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Pr="00DB22A6" w:rsidRDefault="00474582" w:rsidP="00625303">
      <w:pPr>
        <w:rPr>
          <w:rFonts w:cs="B Titr"/>
          <w:b/>
          <w:bCs/>
          <w:sz w:val="44"/>
          <w:szCs w:val="44"/>
          <w:rtl/>
        </w:rPr>
      </w:pPr>
      <w:bookmarkStart w:id="0" w:name="_GoBack"/>
      <w:bookmarkEnd w:id="0"/>
    </w:p>
    <w:p w:rsidR="00474582" w:rsidRPr="00E2065E" w:rsidRDefault="00474582" w:rsidP="00625303">
      <w:pPr>
        <w:rPr>
          <w:rFonts w:cs="B Titr"/>
          <w:b/>
          <w:bCs/>
          <w:rtl/>
          <w:lang w:bidi="fa-IR"/>
        </w:rPr>
      </w:pPr>
    </w:p>
    <w:p w:rsidR="00284F7F" w:rsidRPr="000317E7" w:rsidRDefault="00A24130" w:rsidP="000317E7">
      <w:pPr>
        <w:jc w:val="center"/>
        <w:rPr>
          <w:rFonts w:ascii="IRTitr" w:hAnsi="IRTitr" w:cs="IRTitr"/>
          <w:sz w:val="70"/>
          <w:szCs w:val="70"/>
          <w:rtl/>
          <w:lang w:bidi="fa-IR"/>
        </w:rPr>
      </w:pPr>
      <w:r>
        <w:rPr>
          <w:rFonts w:ascii="IRTitr" w:hAnsi="IRTitr" w:cs="IRTitr" w:hint="cs"/>
          <w:sz w:val="70"/>
          <w:szCs w:val="70"/>
          <w:rtl/>
          <w:lang w:bidi="fa-IR"/>
        </w:rPr>
        <w:t xml:space="preserve">شرح </w:t>
      </w:r>
      <w:r w:rsidR="00EB2A95">
        <w:rPr>
          <w:rFonts w:ascii="IRTitr" w:hAnsi="IRTitr" w:cs="IRTitr" w:hint="cs"/>
          <w:sz w:val="70"/>
          <w:szCs w:val="70"/>
          <w:rtl/>
          <w:lang w:bidi="fa-IR"/>
        </w:rPr>
        <w:t>اذکار</w:t>
      </w:r>
      <w:r>
        <w:rPr>
          <w:rFonts w:ascii="IRTitr" w:hAnsi="IRTitr" w:cs="IRTitr" w:hint="cs"/>
          <w:sz w:val="70"/>
          <w:szCs w:val="70"/>
          <w:rtl/>
          <w:lang w:bidi="fa-IR"/>
        </w:rPr>
        <w:br/>
        <w:t>حص</w:t>
      </w:r>
      <w:r w:rsidR="000317E7">
        <w:rPr>
          <w:rFonts w:ascii="IRTitr" w:hAnsi="IRTitr" w:cs="IRTitr" w:hint="cs"/>
          <w:sz w:val="70"/>
          <w:szCs w:val="70"/>
          <w:rtl/>
          <w:lang w:bidi="fa-IR"/>
        </w:rPr>
        <w:t>ن المسلم</w:t>
      </w:r>
    </w:p>
    <w:p w:rsidR="006177DE" w:rsidRPr="00E2065E" w:rsidRDefault="00327F3F" w:rsidP="00625303">
      <w:pPr>
        <w:jc w:val="center"/>
        <w:rPr>
          <w:rFonts w:ascii="mylotus" w:hAnsi="mylotus" w:cs="mylotus"/>
          <w:b/>
          <w:bCs/>
          <w:sz w:val="48"/>
          <w:szCs w:val="48"/>
          <w:rtl/>
          <w:lang w:bidi="fa-IR"/>
        </w:rPr>
      </w:pPr>
      <w:r>
        <w:rPr>
          <w:rFonts w:ascii="mylotus" w:hAnsi="mylotus" w:cs="mylotus" w:hint="cs"/>
          <w:b/>
          <w:bCs/>
          <w:sz w:val="48"/>
          <w:szCs w:val="48"/>
          <w:rtl/>
          <w:lang w:bidi="fa-IR"/>
        </w:rPr>
        <w:t>(پناه</w:t>
      </w:r>
      <w:r w:rsidR="000317E7">
        <w:rPr>
          <w:rFonts w:ascii="mylotus" w:hAnsi="mylotus" w:cs="mylotus" w:hint="cs"/>
          <w:b/>
          <w:bCs/>
          <w:sz w:val="48"/>
          <w:szCs w:val="48"/>
          <w:rtl/>
          <w:lang w:bidi="fa-IR"/>
        </w:rPr>
        <w:t>گاه مسلمـان)</w:t>
      </w:r>
    </w:p>
    <w:p w:rsidR="00D97A5E" w:rsidRPr="00DB22A6" w:rsidRDefault="00D97A5E" w:rsidP="00DB22A6">
      <w:pPr>
        <w:ind w:firstLine="720"/>
        <w:rPr>
          <w:rFonts w:ascii="IRMitra" w:hAnsi="IRMitra" w:cs="IRMitra"/>
          <w:b/>
          <w:bCs/>
          <w:sz w:val="32"/>
          <w:szCs w:val="32"/>
          <w:rtl/>
          <w:lang w:bidi="fa-IR"/>
        </w:rPr>
      </w:pPr>
    </w:p>
    <w:p w:rsidR="00474582" w:rsidRPr="000317E7" w:rsidRDefault="000317E7" w:rsidP="00625303">
      <w:pPr>
        <w:jc w:val="center"/>
        <w:rPr>
          <w:rFonts w:cs="B Yagut"/>
          <w:b/>
          <w:bCs/>
          <w:sz w:val="36"/>
          <w:szCs w:val="36"/>
          <w:rtl/>
          <w:lang w:bidi="fa-IR"/>
        </w:rPr>
      </w:pPr>
      <w:r w:rsidRPr="000317E7">
        <w:rPr>
          <w:rFonts w:cs="B Yagut" w:hint="cs"/>
          <w:b/>
          <w:bCs/>
          <w:sz w:val="36"/>
          <w:szCs w:val="36"/>
          <w:rtl/>
          <w:lang w:bidi="fa-IR"/>
        </w:rPr>
        <w:t>سعید بن وهف قحطانی</w:t>
      </w:r>
    </w:p>
    <w:p w:rsidR="00474582" w:rsidRDefault="00474582" w:rsidP="00625303">
      <w:pPr>
        <w:jc w:val="center"/>
        <w:rPr>
          <w:rFonts w:cs="B Yagut"/>
          <w:b/>
          <w:bCs/>
          <w:sz w:val="32"/>
          <w:szCs w:val="32"/>
          <w:rtl/>
          <w:lang w:bidi="fa-IR"/>
        </w:rPr>
      </w:pPr>
    </w:p>
    <w:p w:rsidR="00291440" w:rsidRPr="00E2065E" w:rsidRDefault="00291440" w:rsidP="00625303">
      <w:pPr>
        <w:jc w:val="center"/>
        <w:rPr>
          <w:rFonts w:cs="B Yagut"/>
          <w:b/>
          <w:bCs/>
          <w:sz w:val="32"/>
          <w:szCs w:val="32"/>
          <w:rtl/>
          <w:lang w:bidi="fa-IR"/>
        </w:rPr>
      </w:pPr>
    </w:p>
    <w:p w:rsidR="00284F7F" w:rsidRDefault="00474582" w:rsidP="00625303">
      <w:pPr>
        <w:jc w:val="center"/>
        <w:rPr>
          <w:rFonts w:ascii="IRYakout" w:hAnsi="IRYakout" w:cs="IRYakout"/>
          <w:b/>
          <w:bCs/>
          <w:sz w:val="32"/>
          <w:szCs w:val="32"/>
          <w:rtl/>
          <w:lang w:bidi="fa-IR"/>
        </w:rPr>
      </w:pPr>
      <w:r w:rsidRPr="00E2065E">
        <w:rPr>
          <w:rFonts w:ascii="IRYakout" w:hAnsi="IRYakout" w:cs="IRYakout"/>
          <w:b/>
          <w:bCs/>
          <w:sz w:val="32"/>
          <w:szCs w:val="32"/>
          <w:rtl/>
          <w:lang w:bidi="fa-IR"/>
        </w:rPr>
        <w:t>نویسنده</w:t>
      </w:r>
      <w:r w:rsidR="00284F7F" w:rsidRPr="00E2065E">
        <w:rPr>
          <w:rFonts w:ascii="IRYakout" w:hAnsi="IRYakout" w:cs="IRYakout"/>
          <w:b/>
          <w:bCs/>
          <w:sz w:val="32"/>
          <w:szCs w:val="32"/>
          <w:rtl/>
          <w:lang w:bidi="fa-IR"/>
        </w:rPr>
        <w:t>:</w:t>
      </w:r>
    </w:p>
    <w:p w:rsidR="000317E7" w:rsidRPr="000317E7" w:rsidRDefault="000317E7" w:rsidP="00625303">
      <w:pPr>
        <w:jc w:val="center"/>
        <w:rPr>
          <w:rFonts w:ascii="IRYakout" w:hAnsi="IRYakout" w:cs="IRYakout"/>
          <w:b/>
          <w:bCs/>
          <w:sz w:val="36"/>
          <w:szCs w:val="36"/>
          <w:rtl/>
          <w:lang w:bidi="fa-IR"/>
        </w:rPr>
      </w:pPr>
      <w:r w:rsidRPr="000317E7">
        <w:rPr>
          <w:rFonts w:ascii="IRYakout" w:hAnsi="IRYakout" w:cs="IRYakout" w:hint="cs"/>
          <w:b/>
          <w:bCs/>
          <w:sz w:val="36"/>
          <w:szCs w:val="36"/>
          <w:rtl/>
          <w:lang w:bidi="fa-IR"/>
        </w:rPr>
        <w:t>هانی الحاج و اسامه عبدالفتاح</w:t>
      </w:r>
    </w:p>
    <w:p w:rsidR="000317E7" w:rsidRDefault="000317E7" w:rsidP="00625303">
      <w:pPr>
        <w:jc w:val="center"/>
        <w:rPr>
          <w:rFonts w:ascii="IRYakout" w:hAnsi="IRYakout" w:cs="IRYakout"/>
          <w:b/>
          <w:bCs/>
          <w:sz w:val="32"/>
          <w:szCs w:val="32"/>
          <w:rtl/>
          <w:lang w:bidi="fa-IR"/>
        </w:rPr>
      </w:pPr>
    </w:p>
    <w:p w:rsidR="00291440" w:rsidRDefault="00291440" w:rsidP="00625303">
      <w:pPr>
        <w:jc w:val="center"/>
        <w:rPr>
          <w:rFonts w:ascii="IRYakout" w:hAnsi="IRYakout" w:cs="IRYakout"/>
          <w:b/>
          <w:bCs/>
          <w:sz w:val="32"/>
          <w:szCs w:val="32"/>
          <w:rtl/>
          <w:lang w:bidi="fa-IR"/>
        </w:rPr>
      </w:pPr>
    </w:p>
    <w:p w:rsidR="000317E7" w:rsidRPr="000317E7" w:rsidRDefault="000317E7" w:rsidP="00625303">
      <w:pPr>
        <w:jc w:val="center"/>
        <w:rPr>
          <w:rFonts w:ascii="IRYakout" w:hAnsi="IRYakout" w:cs="IRYakout"/>
          <w:b/>
          <w:bCs/>
          <w:sz w:val="32"/>
          <w:szCs w:val="32"/>
          <w:rtl/>
          <w:lang w:bidi="fa-IR"/>
        </w:rPr>
      </w:pPr>
      <w:r w:rsidRPr="000317E7">
        <w:rPr>
          <w:rFonts w:ascii="IRYakout" w:hAnsi="IRYakout" w:cs="IRYakout" w:hint="cs"/>
          <w:b/>
          <w:bCs/>
          <w:sz w:val="32"/>
          <w:szCs w:val="32"/>
          <w:rtl/>
          <w:lang w:bidi="fa-IR"/>
        </w:rPr>
        <w:t>ترجمه:</w:t>
      </w:r>
    </w:p>
    <w:p w:rsidR="000317E7" w:rsidRPr="000317E7" w:rsidRDefault="000317E7" w:rsidP="00625303">
      <w:pPr>
        <w:jc w:val="center"/>
        <w:rPr>
          <w:rFonts w:ascii="IRYakout" w:hAnsi="IRYakout" w:cs="IRYakout"/>
          <w:b/>
          <w:bCs/>
          <w:sz w:val="36"/>
          <w:szCs w:val="36"/>
          <w:rtl/>
          <w:lang w:bidi="fa-IR"/>
        </w:rPr>
      </w:pPr>
      <w:r>
        <w:rPr>
          <w:rFonts w:ascii="IRYakout" w:hAnsi="IRYakout" w:cs="IRYakout" w:hint="cs"/>
          <w:b/>
          <w:bCs/>
          <w:sz w:val="36"/>
          <w:szCs w:val="36"/>
          <w:rtl/>
          <w:lang w:bidi="fa-IR"/>
        </w:rPr>
        <w:t>عبدالله احمدی</w:t>
      </w:r>
    </w:p>
    <w:p w:rsidR="00EB0368" w:rsidRPr="00E2065E" w:rsidRDefault="00EB0368" w:rsidP="00625303">
      <w:pPr>
        <w:rPr>
          <w:rFonts w:cs="B Lotus"/>
          <w:sz w:val="24"/>
          <w:szCs w:val="24"/>
          <w:rtl/>
          <w:lang w:bidi="fa-IR"/>
        </w:rPr>
        <w:sectPr w:rsidR="00EB0368" w:rsidRPr="00E2065E" w:rsidSect="00356D4D">
          <w:headerReference w:type="even" r:id="rId9"/>
          <w:headerReference w:type="default" r:id="rId10"/>
          <w:footerReference w:type="even" r:id="rId11"/>
          <w:footerReference w:type="default" r:id="rId12"/>
          <w:footnotePr>
            <w:numRestart w:val="eachPage"/>
          </w:footnotePr>
          <w:pgSz w:w="9356" w:h="13608" w:code="9"/>
          <w:pgMar w:top="567" w:right="1134" w:bottom="851" w:left="1134" w:header="454" w:footer="0" w:gutter="0"/>
          <w:pgBorders w:display="firstPage" w:offsetFrom="page">
            <w:top w:val="basicWideMidline" w:sz="13" w:space="24" w:color="auto"/>
            <w:left w:val="basicWideMidline" w:sz="13" w:space="24" w:color="auto"/>
            <w:bottom w:val="basicWideMidline" w:sz="13" w:space="24" w:color="auto"/>
            <w:right w:val="basicWideMidline" w:sz="13" w:space="2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4"/>
        <w:gridCol w:w="1122"/>
        <w:gridCol w:w="526"/>
        <w:gridCol w:w="1186"/>
        <w:gridCol w:w="2236"/>
      </w:tblGrid>
      <w:tr w:rsidR="00A24130" w:rsidRPr="00C50D4D" w:rsidTr="00D63510">
        <w:trPr>
          <w:jc w:val="center"/>
        </w:trPr>
        <w:tc>
          <w:tcPr>
            <w:tcW w:w="1529" w:type="pct"/>
            <w:vAlign w:val="center"/>
          </w:tcPr>
          <w:bookmarkStart w:id="1" w:name="Editing"/>
          <w:p w:rsidR="00A24130" w:rsidRPr="00855B06" w:rsidRDefault="00AD001D" w:rsidP="00A24130">
            <w:pPr>
              <w:spacing w:after="60"/>
              <w:jc w:val="both"/>
              <w:rPr>
                <w:rFonts w:ascii="IRMitra" w:hAnsi="IRMitra" w:cs="IRMitra"/>
                <w:b/>
                <w:bCs/>
                <w:color w:val="FF0000"/>
                <w:sz w:val="27"/>
                <w:szCs w:val="27"/>
                <w:rtl/>
                <w:lang w:bidi="fa-IR"/>
              </w:rPr>
            </w:pPr>
            <w:r>
              <w:rPr>
                <w:rFonts w:ascii="IRMitra" w:hAnsi="IRMitra" w:cs="IRMitra" w:hint="cs"/>
                <w:noProof/>
                <w:color w:val="244061" w:themeColor="accent1" w:themeShade="80"/>
                <w:sz w:val="30"/>
                <w:szCs w:val="30"/>
                <w:rtl/>
              </w:rPr>
              <w:lastRenderedPageBreak/>
              <mc:AlternateContent>
                <mc:Choice Requires="wps">
                  <w:drawing>
                    <wp:anchor distT="0" distB="0" distL="114300" distR="114300" simplePos="0" relativeHeight="251659264" behindDoc="1" locked="0" layoutInCell="0" allowOverlap="1" wp14:anchorId="30F6FA8F" wp14:editId="0DF7039D">
                      <wp:simplePos x="0" y="0"/>
                      <wp:positionH relativeFrom="column">
                        <wp:posOffset>-791845</wp:posOffset>
                      </wp:positionH>
                      <wp:positionV relativeFrom="page">
                        <wp:posOffset>-36195</wp:posOffset>
                      </wp:positionV>
                      <wp:extent cx="6627495" cy="3606800"/>
                      <wp:effectExtent l="0" t="0" r="1905" b="0"/>
                      <wp:wrapNone/>
                      <wp:docPr id="7" name="Rectangle 7"/>
                      <wp:cNvGraphicFramePr/>
                      <a:graphic xmlns:a="http://schemas.openxmlformats.org/drawingml/2006/main">
                        <a:graphicData uri="http://schemas.microsoft.com/office/word/2010/wordprocessingShape">
                          <wps:wsp>
                            <wps:cNvSpPr/>
                            <wps:spPr>
                              <a:xfrm>
                                <a:off x="0" y="0"/>
                                <a:ext cx="6627495" cy="360680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62.35pt;margin-top:-2.85pt;width:521.85pt;height:28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" o:allowincell="f" fillcolor="#f2f2f2 [3052]" stroked="f" strokeweight="2pt">
                      <w10:wrap anchory="page"/>
                    </v:rect>
                  </w:pict>
                </mc:Fallback>
              </mc:AlternateContent>
            </w:r>
            <w:bookmarkEnd w:id="1"/>
            <w:r w:rsidR="00A24130" w:rsidRPr="00855B06">
              <w:rPr>
                <w:rFonts w:ascii="IRMitra" w:hAnsi="IRMitra" w:cs="IRMitra" w:hint="cs"/>
                <w:b/>
                <w:bCs/>
                <w:sz w:val="27"/>
                <w:szCs w:val="27"/>
                <w:rtl/>
                <w:lang w:bidi="fa-IR"/>
              </w:rPr>
              <w:t>عنوان</w:t>
            </w:r>
            <w:r w:rsidR="00A24130" w:rsidRPr="00855B06">
              <w:rPr>
                <w:rFonts w:ascii="IRMitra" w:hAnsi="IRMitra" w:cs="IRMitra"/>
                <w:b/>
                <w:bCs/>
                <w:sz w:val="27"/>
                <w:szCs w:val="27"/>
                <w:rtl/>
                <w:lang w:bidi="fa-IR"/>
              </w:rPr>
              <w:t xml:space="preserve"> کتاب</w:t>
            </w:r>
            <w:r w:rsidR="00A24130" w:rsidRPr="00855B06">
              <w:rPr>
                <w:rFonts w:ascii="IRMitra" w:hAnsi="IRMitra" w:cs="IRMitra" w:hint="cs"/>
                <w:b/>
                <w:bCs/>
                <w:sz w:val="27"/>
                <w:szCs w:val="27"/>
                <w:rtl/>
                <w:lang w:bidi="fa-IR"/>
              </w:rPr>
              <w:t>:</w:t>
            </w:r>
          </w:p>
        </w:tc>
        <w:tc>
          <w:tcPr>
            <w:tcW w:w="3471" w:type="pct"/>
            <w:gridSpan w:val="4"/>
            <w:vAlign w:val="center"/>
          </w:tcPr>
          <w:p w:rsidR="00A24130" w:rsidRPr="00855B06" w:rsidRDefault="00A24130" w:rsidP="00A24130">
            <w:pPr>
              <w:spacing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 xml:space="preserve">شرح </w:t>
            </w:r>
            <w:r w:rsidR="00EB2A95">
              <w:rPr>
                <w:rFonts w:ascii="IRMitra" w:hAnsi="IRMitra" w:cs="IRMitra" w:hint="cs"/>
                <w:color w:val="244061" w:themeColor="accent1" w:themeShade="80"/>
                <w:sz w:val="30"/>
                <w:szCs w:val="30"/>
                <w:rtl/>
                <w:lang w:bidi="fa-IR"/>
              </w:rPr>
              <w:t>اذکار</w:t>
            </w:r>
            <w:r>
              <w:rPr>
                <w:rFonts w:ascii="IRMitra" w:hAnsi="IRMitra" w:cs="IRMitra" w:hint="cs"/>
                <w:color w:val="244061" w:themeColor="accent1" w:themeShade="80"/>
                <w:sz w:val="30"/>
                <w:szCs w:val="30"/>
                <w:rtl/>
                <w:lang w:bidi="fa-IR"/>
              </w:rPr>
              <w:t xml:space="preserve"> حصن المسلم</w:t>
            </w:r>
          </w:p>
        </w:tc>
      </w:tr>
      <w:tr w:rsidR="00A24130" w:rsidRPr="00C50D4D" w:rsidTr="00D63510">
        <w:trPr>
          <w:jc w:val="center"/>
        </w:trPr>
        <w:tc>
          <w:tcPr>
            <w:tcW w:w="1529" w:type="pct"/>
            <w:vAlign w:val="center"/>
          </w:tcPr>
          <w:p w:rsidR="00A24130" w:rsidRPr="00855B06" w:rsidRDefault="00A24130" w:rsidP="00A24130">
            <w:pPr>
              <w:spacing w:before="60" w:after="60"/>
              <w:jc w:val="both"/>
              <w:rPr>
                <w:rFonts w:ascii="IRMitra" w:hAnsi="IRMitra" w:cs="IRMitra"/>
                <w:b/>
                <w:bCs/>
                <w:sz w:val="27"/>
                <w:szCs w:val="27"/>
                <w:rtl/>
                <w:lang w:bidi="fa-IR"/>
              </w:rPr>
            </w:pPr>
            <w:r w:rsidRPr="00855B06">
              <w:rPr>
                <w:rFonts w:ascii="IRMitra" w:hAnsi="IRMitra" w:cs="IRMitra" w:hint="cs"/>
                <w:b/>
                <w:bCs/>
                <w:sz w:val="27"/>
                <w:szCs w:val="27"/>
                <w:rtl/>
                <w:lang w:bidi="fa-IR"/>
              </w:rPr>
              <w:t>عنوان اصلی:</w:t>
            </w:r>
          </w:p>
        </w:tc>
        <w:tc>
          <w:tcPr>
            <w:tcW w:w="3471" w:type="pct"/>
            <w:gridSpan w:val="4"/>
            <w:vAlign w:val="center"/>
          </w:tcPr>
          <w:p w:rsidR="00A24130" w:rsidRPr="00855B06" w:rsidRDefault="00DB22A6" w:rsidP="00A24130">
            <w:pPr>
              <w:spacing w:before="60" w:after="60"/>
              <w:jc w:val="both"/>
              <w:rPr>
                <w:rFonts w:ascii="IRMitra" w:hAnsi="IRMitra" w:cs="IRMitra"/>
                <w:color w:val="244061" w:themeColor="accent1" w:themeShade="80"/>
                <w:sz w:val="30"/>
                <w:szCs w:val="30"/>
                <w:rtl/>
                <w:lang w:bidi="fa-IR"/>
              </w:rPr>
            </w:pPr>
            <w:r w:rsidRPr="00DB22A6">
              <w:rPr>
                <w:rFonts w:ascii="IRMitra" w:hAnsi="IRMitra" w:cs="IRMitra"/>
                <w:color w:val="244061" w:themeColor="accent1" w:themeShade="80"/>
                <w:sz w:val="30"/>
                <w:szCs w:val="30"/>
                <w:rtl/>
                <w:lang w:bidi="fa-IR"/>
              </w:rPr>
              <w:t>تحفة المسلم شرح حصن المسلم</w:t>
            </w:r>
          </w:p>
        </w:tc>
      </w:tr>
      <w:tr w:rsidR="00A24130" w:rsidRPr="00C50D4D" w:rsidTr="00D63510">
        <w:trPr>
          <w:jc w:val="center"/>
        </w:trPr>
        <w:tc>
          <w:tcPr>
            <w:tcW w:w="1529" w:type="pct"/>
            <w:vAlign w:val="center"/>
          </w:tcPr>
          <w:p w:rsidR="00A24130" w:rsidRPr="00855B06" w:rsidRDefault="00A24130" w:rsidP="00A24130">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نویسنده: </w:t>
            </w:r>
          </w:p>
        </w:tc>
        <w:tc>
          <w:tcPr>
            <w:tcW w:w="3471" w:type="pct"/>
            <w:gridSpan w:val="4"/>
            <w:vAlign w:val="center"/>
          </w:tcPr>
          <w:p w:rsidR="00A24130" w:rsidRPr="00855B06" w:rsidRDefault="00A24130" w:rsidP="00A24130">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هانی الحاج و اسامه عبدالفتاح</w:t>
            </w:r>
          </w:p>
        </w:tc>
      </w:tr>
      <w:tr w:rsidR="00A24130" w:rsidRPr="00C50D4D" w:rsidTr="00D63510">
        <w:trPr>
          <w:jc w:val="center"/>
        </w:trPr>
        <w:tc>
          <w:tcPr>
            <w:tcW w:w="1529" w:type="pct"/>
            <w:vAlign w:val="center"/>
          </w:tcPr>
          <w:p w:rsidR="00A24130" w:rsidRPr="00855B06" w:rsidRDefault="00A24130" w:rsidP="00A24130">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مترجم:</w:t>
            </w:r>
          </w:p>
        </w:tc>
        <w:tc>
          <w:tcPr>
            <w:tcW w:w="3471" w:type="pct"/>
            <w:gridSpan w:val="4"/>
            <w:vAlign w:val="center"/>
          </w:tcPr>
          <w:p w:rsidR="00A24130" w:rsidRPr="00855B06" w:rsidRDefault="00A24130" w:rsidP="00A24130">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عبدالله احمدی</w:t>
            </w:r>
          </w:p>
        </w:tc>
      </w:tr>
      <w:tr w:rsidR="00A24130" w:rsidRPr="00C50D4D" w:rsidTr="00D63510">
        <w:trPr>
          <w:jc w:val="center"/>
        </w:trPr>
        <w:tc>
          <w:tcPr>
            <w:tcW w:w="1529" w:type="pct"/>
            <w:vAlign w:val="center"/>
          </w:tcPr>
          <w:p w:rsidR="00A24130" w:rsidRPr="00855B06" w:rsidRDefault="00A24130" w:rsidP="00A24130">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موضوع:</w:t>
            </w:r>
          </w:p>
        </w:tc>
        <w:tc>
          <w:tcPr>
            <w:tcW w:w="3471" w:type="pct"/>
            <w:gridSpan w:val="4"/>
            <w:vAlign w:val="center"/>
          </w:tcPr>
          <w:p w:rsidR="00A24130" w:rsidRPr="00855B06" w:rsidRDefault="00356D4D" w:rsidP="00A24130">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دعا، ذکر و مناجات نامه</w:t>
            </w:r>
          </w:p>
        </w:tc>
      </w:tr>
      <w:tr w:rsidR="00A24130" w:rsidRPr="00C50D4D" w:rsidTr="00D63510">
        <w:trPr>
          <w:jc w:val="center"/>
        </w:trPr>
        <w:tc>
          <w:tcPr>
            <w:tcW w:w="1529" w:type="pct"/>
            <w:vAlign w:val="center"/>
          </w:tcPr>
          <w:p w:rsidR="00A24130" w:rsidRPr="00855B06" w:rsidRDefault="00A24130" w:rsidP="00A24130">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نوبت انتشار: </w:t>
            </w:r>
          </w:p>
        </w:tc>
        <w:tc>
          <w:tcPr>
            <w:tcW w:w="3471" w:type="pct"/>
            <w:gridSpan w:val="4"/>
            <w:vAlign w:val="center"/>
          </w:tcPr>
          <w:p w:rsidR="00A24130" w:rsidRPr="00855B06" w:rsidRDefault="00356D4D" w:rsidP="00A24130">
            <w:pPr>
              <w:spacing w:before="60" w:after="60"/>
              <w:jc w:val="both"/>
              <w:rPr>
                <w:rFonts w:ascii="IRMitra" w:hAnsi="IRMitra" w:cs="IRMitra"/>
                <w:color w:val="244061" w:themeColor="accent1" w:themeShade="80"/>
                <w:sz w:val="30"/>
                <w:szCs w:val="30"/>
                <w:rtl/>
                <w:lang w:bidi="fa-IR"/>
              </w:rPr>
            </w:pPr>
            <w:r>
              <w:rPr>
                <w:rFonts w:ascii="IRMitra" w:hAnsi="IRMitra" w:cs="IRMitra" w:hint="cs"/>
                <w:color w:val="244061" w:themeColor="accent1" w:themeShade="80"/>
                <w:sz w:val="30"/>
                <w:szCs w:val="30"/>
                <w:rtl/>
                <w:lang w:bidi="fa-IR"/>
              </w:rPr>
              <w:t>اول (دیجیتال)</w:t>
            </w:r>
          </w:p>
        </w:tc>
      </w:tr>
      <w:tr w:rsidR="00A24130" w:rsidRPr="00C50D4D" w:rsidTr="00D63510">
        <w:trPr>
          <w:jc w:val="center"/>
        </w:trPr>
        <w:tc>
          <w:tcPr>
            <w:tcW w:w="1529" w:type="pct"/>
            <w:vAlign w:val="center"/>
          </w:tcPr>
          <w:p w:rsidR="00A24130" w:rsidRPr="00855B06" w:rsidRDefault="00A24130" w:rsidP="00A24130">
            <w:pPr>
              <w:spacing w:before="60" w:after="60"/>
              <w:jc w:val="both"/>
              <w:rPr>
                <w:rFonts w:ascii="IRMitra" w:hAnsi="IRMitra" w:cs="IRMitra"/>
                <w:b/>
                <w:bCs/>
                <w:color w:val="FF0000"/>
                <w:sz w:val="27"/>
                <w:szCs w:val="27"/>
                <w:rtl/>
                <w:lang w:bidi="fa-IR"/>
              </w:rPr>
            </w:pPr>
            <w:r w:rsidRPr="00855B06">
              <w:rPr>
                <w:rFonts w:ascii="IRMitra" w:hAnsi="IRMitra" w:cs="IRMitra" w:hint="cs"/>
                <w:b/>
                <w:bCs/>
                <w:sz w:val="27"/>
                <w:szCs w:val="27"/>
                <w:rtl/>
                <w:lang w:bidi="fa-IR"/>
              </w:rPr>
              <w:t xml:space="preserve">تاریخ انتشار: </w:t>
            </w:r>
          </w:p>
        </w:tc>
        <w:tc>
          <w:tcPr>
            <w:tcW w:w="3471" w:type="pct"/>
            <w:gridSpan w:val="4"/>
            <w:vAlign w:val="center"/>
          </w:tcPr>
          <w:p w:rsidR="00A24130" w:rsidRPr="00855B06" w:rsidRDefault="00356D4D" w:rsidP="00A24130">
            <w:pPr>
              <w:spacing w:before="60" w:after="60"/>
              <w:jc w:val="both"/>
              <w:rPr>
                <w:rFonts w:ascii="IRMitra" w:hAnsi="IRMitra" w:cs="IRMitra"/>
                <w:color w:val="244061" w:themeColor="accent1" w:themeShade="80"/>
                <w:sz w:val="30"/>
                <w:szCs w:val="30"/>
                <w:rtl/>
                <w:lang w:bidi="fa-IR"/>
              </w:rPr>
            </w:pPr>
            <w:r w:rsidRPr="00356D4D">
              <w:rPr>
                <w:rFonts w:ascii="IRMitra" w:hAnsi="IRMitra" w:cs="IRMitra"/>
                <w:color w:val="244061" w:themeColor="accent1" w:themeShade="80"/>
                <w:sz w:val="30"/>
                <w:szCs w:val="30"/>
                <w:rtl/>
                <w:lang w:bidi="fa-IR"/>
              </w:rPr>
              <w:t>ت</w:t>
            </w:r>
            <w:r w:rsidRPr="00356D4D">
              <w:rPr>
                <w:rFonts w:ascii="IRMitra" w:hAnsi="IRMitra" w:cs="IRMitra" w:hint="cs"/>
                <w:color w:val="244061" w:themeColor="accent1" w:themeShade="80"/>
                <w:sz w:val="30"/>
                <w:szCs w:val="30"/>
                <w:rtl/>
                <w:lang w:bidi="fa-IR"/>
              </w:rPr>
              <w:t>ی</w:t>
            </w:r>
            <w:r w:rsidRPr="00356D4D">
              <w:rPr>
                <w:rFonts w:ascii="IRMitra" w:hAnsi="IRMitra" w:cs="IRMitra" w:hint="eastAsia"/>
                <w:color w:val="244061" w:themeColor="accent1" w:themeShade="80"/>
                <w:sz w:val="30"/>
                <w:szCs w:val="30"/>
                <w:rtl/>
                <w:lang w:bidi="fa-IR"/>
              </w:rPr>
              <w:t>ر</w:t>
            </w:r>
            <w:r w:rsidRPr="00356D4D">
              <w:rPr>
                <w:rFonts w:ascii="IRMitra" w:hAnsi="IRMitra" w:cs="IRMitra"/>
                <w:color w:val="244061" w:themeColor="accent1" w:themeShade="80"/>
                <w:sz w:val="30"/>
                <w:szCs w:val="30"/>
                <w:rtl/>
                <w:lang w:bidi="fa-IR"/>
              </w:rPr>
              <w:t xml:space="preserve"> (سرطان) 1395 شمس</w:t>
            </w:r>
            <w:r w:rsidRPr="00356D4D">
              <w:rPr>
                <w:rFonts w:ascii="IRMitra" w:hAnsi="IRMitra" w:cs="IRMitra" w:hint="cs"/>
                <w:color w:val="244061" w:themeColor="accent1" w:themeShade="80"/>
                <w:sz w:val="30"/>
                <w:szCs w:val="30"/>
                <w:rtl/>
                <w:lang w:bidi="fa-IR"/>
              </w:rPr>
              <w:t>ی</w:t>
            </w:r>
            <w:r w:rsidRPr="00356D4D">
              <w:rPr>
                <w:rFonts w:ascii="IRMitra" w:hAnsi="IRMitra" w:cs="IRMitra" w:hint="eastAsia"/>
                <w:color w:val="244061" w:themeColor="accent1" w:themeShade="80"/>
                <w:sz w:val="30"/>
                <w:szCs w:val="30"/>
                <w:rtl/>
                <w:lang w:bidi="fa-IR"/>
              </w:rPr>
              <w:t>،</w:t>
            </w:r>
            <w:r w:rsidRPr="00356D4D">
              <w:rPr>
                <w:rFonts w:ascii="IRMitra" w:hAnsi="IRMitra" w:cs="IRMitra"/>
                <w:color w:val="244061" w:themeColor="accent1" w:themeShade="80"/>
                <w:sz w:val="30"/>
                <w:szCs w:val="30"/>
                <w:rtl/>
                <w:lang w:bidi="fa-IR"/>
              </w:rPr>
              <w:t xml:space="preserve"> شوال 1437 هجر</w:t>
            </w:r>
            <w:r w:rsidRPr="00356D4D">
              <w:rPr>
                <w:rFonts w:ascii="IRMitra" w:hAnsi="IRMitra" w:cs="IRMitra" w:hint="cs"/>
                <w:color w:val="244061" w:themeColor="accent1" w:themeShade="80"/>
                <w:sz w:val="30"/>
                <w:szCs w:val="30"/>
                <w:rtl/>
                <w:lang w:bidi="fa-IR"/>
              </w:rPr>
              <w:t>ی</w:t>
            </w:r>
          </w:p>
        </w:tc>
      </w:tr>
      <w:tr w:rsidR="00A24130" w:rsidRPr="00C50D4D" w:rsidTr="00D63510">
        <w:trPr>
          <w:jc w:val="center"/>
        </w:trPr>
        <w:tc>
          <w:tcPr>
            <w:tcW w:w="1529" w:type="pct"/>
            <w:vAlign w:val="center"/>
          </w:tcPr>
          <w:p w:rsidR="00A24130" w:rsidRPr="00855B06" w:rsidRDefault="00A24130" w:rsidP="00A24130">
            <w:pPr>
              <w:spacing w:before="60" w:after="60"/>
              <w:jc w:val="both"/>
              <w:rPr>
                <w:rFonts w:ascii="IRMitra" w:hAnsi="IRMitra" w:cs="IRMitra"/>
                <w:b/>
                <w:bCs/>
                <w:sz w:val="27"/>
                <w:szCs w:val="27"/>
                <w:rtl/>
                <w:lang w:bidi="fa-IR"/>
              </w:rPr>
            </w:pPr>
            <w:r>
              <w:rPr>
                <w:rFonts w:ascii="IRMitra" w:hAnsi="IRMitra" w:cs="IRMitra" w:hint="cs"/>
                <w:b/>
                <w:bCs/>
                <w:sz w:val="27"/>
                <w:szCs w:val="27"/>
                <w:rtl/>
                <w:lang w:bidi="fa-IR"/>
              </w:rPr>
              <w:t>منبع:</w:t>
            </w:r>
            <w:r w:rsidRPr="00855B06">
              <w:rPr>
                <w:rFonts w:ascii="IRMitra" w:hAnsi="IRMitra" w:cs="IRMitra" w:hint="cs"/>
                <w:b/>
                <w:bCs/>
                <w:sz w:val="27"/>
                <w:szCs w:val="27"/>
                <w:rtl/>
                <w:lang w:bidi="fa-IR"/>
              </w:rPr>
              <w:t xml:space="preserve"> </w:t>
            </w:r>
          </w:p>
        </w:tc>
        <w:tc>
          <w:tcPr>
            <w:tcW w:w="3471" w:type="pct"/>
            <w:gridSpan w:val="4"/>
            <w:vAlign w:val="center"/>
          </w:tcPr>
          <w:p w:rsidR="00A24130" w:rsidRPr="00855B06" w:rsidRDefault="00356D4D" w:rsidP="00A24130">
            <w:pPr>
              <w:spacing w:before="60" w:after="60"/>
              <w:jc w:val="both"/>
              <w:rPr>
                <w:rFonts w:ascii="IRMitra" w:hAnsi="IRMitra" w:cs="IRMitra"/>
                <w:color w:val="244061" w:themeColor="accent1" w:themeShade="80"/>
                <w:sz w:val="30"/>
                <w:szCs w:val="30"/>
              </w:rPr>
            </w:pPr>
            <w:r>
              <w:rPr>
                <w:rFonts w:ascii="IRMitra" w:hAnsi="IRMitra" w:cs="IRMitra" w:hint="cs"/>
                <w:color w:val="244061" w:themeColor="accent1" w:themeShade="80"/>
                <w:sz w:val="30"/>
                <w:szCs w:val="30"/>
                <w:rtl/>
                <w:lang w:bidi="fa-IR"/>
              </w:rPr>
              <w:t xml:space="preserve">سایت کتابخانه عقیده </w:t>
            </w:r>
            <w:r>
              <w:rPr>
                <w:rFonts w:ascii="IRMitra" w:hAnsi="IRMitra" w:cs="IRMitra"/>
                <w:color w:val="244061" w:themeColor="accent1" w:themeShade="80"/>
                <w:sz w:val="30"/>
                <w:szCs w:val="30"/>
              </w:rPr>
              <w:t>www.aqeedeh.com</w:t>
            </w:r>
          </w:p>
        </w:tc>
      </w:tr>
      <w:tr w:rsidR="00356D4D" w:rsidRPr="00C50D4D" w:rsidTr="00D63510">
        <w:trPr>
          <w:jc w:val="center"/>
        </w:trPr>
        <w:tc>
          <w:tcPr>
            <w:tcW w:w="1529" w:type="pct"/>
            <w:vAlign w:val="center"/>
          </w:tcPr>
          <w:p w:rsidR="00356D4D" w:rsidRPr="00356D4D" w:rsidRDefault="00356D4D" w:rsidP="00A24130">
            <w:pPr>
              <w:spacing w:before="60" w:after="60"/>
              <w:jc w:val="both"/>
              <w:rPr>
                <w:rFonts w:ascii="IRMitra" w:hAnsi="IRMitra" w:cs="IRMitra"/>
                <w:b/>
                <w:bCs/>
                <w:sz w:val="39"/>
                <w:szCs w:val="39"/>
                <w:rtl/>
                <w:lang w:bidi="fa-IR"/>
              </w:rPr>
            </w:pPr>
          </w:p>
        </w:tc>
        <w:tc>
          <w:tcPr>
            <w:tcW w:w="3471" w:type="pct"/>
            <w:gridSpan w:val="4"/>
            <w:vAlign w:val="center"/>
          </w:tcPr>
          <w:p w:rsidR="00356D4D" w:rsidRDefault="00356D4D" w:rsidP="00A24130">
            <w:pPr>
              <w:spacing w:before="60" w:after="60"/>
              <w:jc w:val="both"/>
              <w:rPr>
                <w:rFonts w:ascii="IRMitra" w:hAnsi="IRMitra" w:cs="IRMitra"/>
                <w:color w:val="244061" w:themeColor="accent1" w:themeShade="80"/>
                <w:sz w:val="30"/>
                <w:szCs w:val="30"/>
                <w:rtl/>
                <w:lang w:bidi="fa-IR"/>
              </w:rPr>
            </w:pPr>
          </w:p>
        </w:tc>
      </w:tr>
      <w:tr w:rsidR="00A24130" w:rsidRPr="00C50D4D" w:rsidTr="00D63510">
        <w:trPr>
          <w:jc w:val="center"/>
        </w:trPr>
        <w:tc>
          <w:tcPr>
            <w:tcW w:w="3469" w:type="pct"/>
            <w:gridSpan w:val="4"/>
            <w:vAlign w:val="center"/>
          </w:tcPr>
          <w:p w:rsidR="00A24130" w:rsidRPr="00AA082B" w:rsidRDefault="00A24130" w:rsidP="00D63510">
            <w:pPr>
              <w:jc w:val="center"/>
              <w:rPr>
                <w:rFonts w:cs="IRNazanin"/>
                <w:b/>
                <w:bCs/>
                <w:color w:val="244061" w:themeColor="accent1" w:themeShade="80"/>
                <w:rtl/>
                <w:lang w:bidi="fa-IR"/>
              </w:rPr>
            </w:pPr>
            <w:r w:rsidRPr="00AA082B">
              <w:rPr>
                <w:rFonts w:cs="IRNazanin" w:hint="cs"/>
                <w:b/>
                <w:bCs/>
                <w:color w:val="244061" w:themeColor="accent1" w:themeShade="80"/>
                <w:rtl/>
                <w:lang w:bidi="fa-IR"/>
              </w:rPr>
              <w:t>ای</w:t>
            </w:r>
            <w:r w:rsidRPr="00AA082B">
              <w:rPr>
                <w:rFonts w:cs="IRNazanin" w:hint="eastAsia"/>
                <w:b/>
                <w:bCs/>
                <w:color w:val="244061" w:themeColor="accent1" w:themeShade="80"/>
                <w:rtl/>
                <w:lang w:bidi="fa-IR"/>
              </w:rPr>
              <w:t>ن</w:t>
            </w:r>
            <w:r w:rsidRPr="00AA082B">
              <w:rPr>
                <w:rFonts w:cs="IRNazanin"/>
                <w:b/>
                <w:bCs/>
                <w:color w:val="244061" w:themeColor="accent1" w:themeShade="80"/>
                <w:rtl/>
                <w:lang w:bidi="fa-IR"/>
              </w:rPr>
              <w:t xml:space="preserve"> کتاب </w:t>
            </w:r>
            <w:r w:rsidRPr="00AA082B">
              <w:rPr>
                <w:rFonts w:cs="IRNazanin" w:hint="cs"/>
                <w:b/>
                <w:bCs/>
                <w:color w:val="244061" w:themeColor="accent1" w:themeShade="80"/>
                <w:rtl/>
                <w:lang w:bidi="fa-IR"/>
              </w:rPr>
              <w:t xml:space="preserve">از سایت </w:t>
            </w:r>
            <w:r w:rsidRPr="00AA082B">
              <w:rPr>
                <w:rFonts w:cs="IRNazanin"/>
                <w:b/>
                <w:bCs/>
                <w:color w:val="244061" w:themeColor="accent1" w:themeShade="80"/>
                <w:rtl/>
                <w:lang w:bidi="fa-IR"/>
              </w:rPr>
              <w:t>کتابخان</w:t>
            </w:r>
            <w:r w:rsidRPr="00AA082B">
              <w:rPr>
                <w:rFonts w:cs="IRNazanin" w:hint="cs"/>
                <w:b/>
                <w:bCs/>
                <w:color w:val="244061" w:themeColor="accent1" w:themeShade="80"/>
                <w:rtl/>
                <w:lang w:bidi="fa-IR"/>
              </w:rPr>
              <w:t>ۀ</w:t>
            </w:r>
            <w:r w:rsidRPr="00AA082B">
              <w:rPr>
                <w:rFonts w:cs="IRNazanin"/>
                <w:b/>
                <w:bCs/>
                <w:color w:val="244061" w:themeColor="accent1" w:themeShade="80"/>
                <w:rtl/>
                <w:lang w:bidi="fa-IR"/>
              </w:rPr>
              <w:t xml:space="preserve"> عق</w:t>
            </w:r>
            <w:r w:rsidRPr="00AA082B">
              <w:rPr>
                <w:rFonts w:cs="IRNazanin" w:hint="cs"/>
                <w:b/>
                <w:bCs/>
                <w:color w:val="244061" w:themeColor="accent1" w:themeShade="80"/>
                <w:rtl/>
                <w:lang w:bidi="fa-IR"/>
              </w:rPr>
              <w:t>ی</w:t>
            </w:r>
            <w:r w:rsidRPr="00AA082B">
              <w:rPr>
                <w:rFonts w:cs="IRNazanin" w:hint="eastAsia"/>
                <w:b/>
                <w:bCs/>
                <w:color w:val="244061" w:themeColor="accent1" w:themeShade="80"/>
                <w:rtl/>
                <w:lang w:bidi="fa-IR"/>
              </w:rPr>
              <w:t>ده</w:t>
            </w:r>
            <w:r w:rsidRPr="00AA082B">
              <w:rPr>
                <w:rFonts w:cs="IRNazanin"/>
                <w:b/>
                <w:bCs/>
                <w:color w:val="244061" w:themeColor="accent1" w:themeShade="80"/>
                <w:rtl/>
                <w:lang w:bidi="fa-IR"/>
              </w:rPr>
              <w:t xml:space="preserve"> </w:t>
            </w:r>
            <w:r w:rsidRPr="00AA082B">
              <w:rPr>
                <w:rFonts w:cs="IRNazanin" w:hint="cs"/>
                <w:b/>
                <w:bCs/>
                <w:color w:val="244061" w:themeColor="accent1" w:themeShade="80"/>
                <w:rtl/>
                <w:lang w:bidi="fa-IR"/>
              </w:rPr>
              <w:t xml:space="preserve">دانلود </w:t>
            </w:r>
            <w:r w:rsidRPr="00AA082B">
              <w:rPr>
                <w:rFonts w:cs="IRNazanin"/>
                <w:b/>
                <w:bCs/>
                <w:color w:val="244061" w:themeColor="accent1" w:themeShade="80"/>
                <w:rtl/>
                <w:lang w:bidi="fa-IR"/>
              </w:rPr>
              <w:t>شده است.</w:t>
            </w:r>
          </w:p>
          <w:p w:rsidR="00A24130" w:rsidRPr="00855B06" w:rsidRDefault="00A24130" w:rsidP="00D63510">
            <w:pPr>
              <w:spacing w:before="60" w:after="60"/>
              <w:jc w:val="center"/>
              <w:rPr>
                <w:rFonts w:ascii="IRMitra" w:hAnsi="IRMitra" w:cs="IRMitra"/>
                <w:b/>
                <w:bCs/>
                <w:sz w:val="27"/>
                <w:szCs w:val="27"/>
                <w:rtl/>
                <w:lang w:bidi="fa-IR"/>
              </w:rPr>
            </w:pPr>
            <w:r w:rsidRPr="00AA082B">
              <w:rPr>
                <w:rFonts w:cs="Times New Roman"/>
                <w:b/>
                <w:bCs/>
                <w:color w:val="244061" w:themeColor="accent1" w:themeShade="80"/>
                <w:sz w:val="24"/>
                <w:szCs w:val="24"/>
                <w:lang w:bidi="fa-IR"/>
              </w:rPr>
              <w:t>www.aqeedeh.com</w:t>
            </w:r>
          </w:p>
        </w:tc>
        <w:tc>
          <w:tcPr>
            <w:tcW w:w="1531" w:type="pct"/>
          </w:tcPr>
          <w:p w:rsidR="00A24130" w:rsidRPr="00855B06" w:rsidRDefault="00A24130" w:rsidP="00D63510">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0ED7FFE9" wp14:editId="0F8138A8">
                  <wp:extent cx="943200" cy="943200"/>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A24130" w:rsidRPr="00C50D4D" w:rsidTr="00D63510">
        <w:trPr>
          <w:jc w:val="center"/>
        </w:trPr>
        <w:tc>
          <w:tcPr>
            <w:tcW w:w="1529" w:type="pct"/>
            <w:vAlign w:val="center"/>
          </w:tcPr>
          <w:p w:rsidR="00A24130" w:rsidRPr="00855B06" w:rsidRDefault="00A24130" w:rsidP="00D63510">
            <w:pPr>
              <w:spacing w:before="60" w:after="60"/>
              <w:jc w:val="center"/>
              <w:rPr>
                <w:rFonts w:ascii="IRMitra" w:hAnsi="IRMitra" w:cs="IRMitra"/>
                <w:b/>
                <w:bCs/>
                <w:sz w:val="27"/>
                <w:szCs w:val="27"/>
                <w:rtl/>
                <w:lang w:bidi="fa-IR"/>
              </w:rPr>
            </w:pPr>
            <w:r w:rsidRPr="00AA082B">
              <w:rPr>
                <w:rFonts w:ascii="IRNazanin" w:hAnsi="IRNazanin" w:cs="IRNazanin"/>
                <w:b/>
                <w:bCs/>
                <w:rtl/>
                <w:lang w:bidi="fa-IR"/>
              </w:rPr>
              <w:t>ایمیل:</w:t>
            </w:r>
          </w:p>
        </w:tc>
        <w:tc>
          <w:tcPr>
            <w:tcW w:w="3471" w:type="pct"/>
            <w:gridSpan w:val="4"/>
            <w:vAlign w:val="center"/>
          </w:tcPr>
          <w:p w:rsidR="00A24130" w:rsidRPr="00855B06" w:rsidRDefault="00A24130" w:rsidP="00D63510">
            <w:pPr>
              <w:spacing w:before="60" w:after="60"/>
              <w:rPr>
                <w:rFonts w:ascii="IRMitra" w:hAnsi="IRMitra" w:cs="IRMitra"/>
                <w:color w:val="244061" w:themeColor="accent1" w:themeShade="80"/>
                <w:sz w:val="30"/>
                <w:szCs w:val="30"/>
                <w:rtl/>
                <w:lang w:bidi="fa-IR"/>
              </w:rPr>
            </w:pPr>
            <w:r w:rsidRPr="00AA082B">
              <w:rPr>
                <w:rFonts w:asciiTheme="majorBidi" w:hAnsiTheme="majorBidi" w:cstheme="majorBidi"/>
                <w:b/>
                <w:bCs/>
                <w:sz w:val="24"/>
                <w:szCs w:val="24"/>
              </w:rPr>
              <w:t>book@aqeedeh.com</w:t>
            </w:r>
          </w:p>
        </w:tc>
      </w:tr>
      <w:tr w:rsidR="00A24130" w:rsidRPr="00C50D4D" w:rsidTr="00D63510">
        <w:trPr>
          <w:jc w:val="center"/>
        </w:trPr>
        <w:tc>
          <w:tcPr>
            <w:tcW w:w="5000" w:type="pct"/>
            <w:gridSpan w:val="5"/>
            <w:vAlign w:val="bottom"/>
          </w:tcPr>
          <w:p w:rsidR="00A24130" w:rsidRPr="00855B06" w:rsidRDefault="00A24130" w:rsidP="00D63510">
            <w:pPr>
              <w:spacing w:before="360" w:after="60"/>
              <w:jc w:val="center"/>
              <w:rPr>
                <w:rFonts w:ascii="IRMitra" w:hAnsi="IRMitra" w:cs="IRMitra"/>
                <w:color w:val="244061" w:themeColor="accent1" w:themeShade="80"/>
                <w:sz w:val="30"/>
                <w:szCs w:val="30"/>
                <w:rtl/>
                <w:lang w:bidi="fa-IR"/>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A24130" w:rsidRPr="00C50D4D" w:rsidTr="00D63510">
        <w:trPr>
          <w:jc w:val="center"/>
        </w:trPr>
        <w:tc>
          <w:tcPr>
            <w:tcW w:w="2297" w:type="pct"/>
            <w:gridSpan w:val="2"/>
            <w:shd w:val="clear" w:color="auto" w:fill="auto"/>
          </w:tcPr>
          <w:p w:rsidR="00A24130" w:rsidRPr="00AA082B" w:rsidRDefault="00A24130" w:rsidP="00D63510">
            <w:pPr>
              <w:widowControl w:val="0"/>
              <w:tabs>
                <w:tab w:val="right" w:leader="dot" w:pos="5138"/>
              </w:tabs>
              <w:spacing w:before="60" w:after="60"/>
              <w:rPr>
                <w:rFonts w:ascii="Literata" w:hAnsi="Literata" w:cs="Times New Roman"/>
                <w:sz w:val="24"/>
                <w:szCs w:val="24"/>
                <w:lang w:bidi="fa-IR"/>
              </w:rPr>
            </w:pPr>
            <w:r w:rsidRPr="00AA082B">
              <w:rPr>
                <w:rFonts w:ascii="Literata" w:hAnsi="Literata" w:cs="Times New Roman"/>
                <w:sz w:val="24"/>
                <w:szCs w:val="24"/>
                <w:lang w:bidi="fa-IR"/>
              </w:rPr>
              <w:t>www.mowahedin.com</w:t>
            </w:r>
          </w:p>
          <w:p w:rsidR="00A24130" w:rsidRPr="00AA082B" w:rsidRDefault="00A24130" w:rsidP="00D63510">
            <w:pPr>
              <w:widowControl w:val="0"/>
              <w:tabs>
                <w:tab w:val="right" w:leader="dot" w:pos="5138"/>
              </w:tabs>
              <w:spacing w:before="60" w:after="60"/>
              <w:rPr>
                <w:rFonts w:ascii="Literata" w:hAnsi="Literata" w:cs="Times New Roman"/>
                <w:sz w:val="24"/>
                <w:szCs w:val="24"/>
                <w:lang w:bidi="fa-IR"/>
              </w:rPr>
            </w:pPr>
            <w:r w:rsidRPr="00AA082B">
              <w:rPr>
                <w:rFonts w:ascii="Literata" w:hAnsi="Literata" w:cs="Times New Roman"/>
                <w:sz w:val="24"/>
                <w:szCs w:val="24"/>
                <w:lang w:bidi="fa-IR"/>
              </w:rPr>
              <w:t>www.videofarsi.com</w:t>
            </w:r>
          </w:p>
          <w:p w:rsidR="00A24130" w:rsidRDefault="00A24130" w:rsidP="00D63510">
            <w:pPr>
              <w:spacing w:before="60" w:after="60"/>
              <w:rPr>
                <w:rFonts w:ascii="Literata" w:hAnsi="Literata" w:cs="Times New Roman"/>
                <w:sz w:val="24"/>
                <w:szCs w:val="24"/>
                <w:lang w:bidi="fa-IR"/>
              </w:rPr>
            </w:pPr>
            <w:r w:rsidRPr="00AA082B">
              <w:rPr>
                <w:rFonts w:ascii="Literata" w:hAnsi="Literata" w:cs="Times New Roman"/>
                <w:sz w:val="24"/>
                <w:szCs w:val="24"/>
                <w:lang w:bidi="fa-IR"/>
              </w:rPr>
              <w:t>www.zekr.tv</w:t>
            </w:r>
          </w:p>
          <w:p w:rsidR="00A24130" w:rsidRPr="00855B06" w:rsidRDefault="00A24130" w:rsidP="00D63510">
            <w:pPr>
              <w:spacing w:before="60" w:after="60"/>
              <w:rPr>
                <w:rFonts w:ascii="IRMitra" w:hAnsi="IRMitra" w:cs="IRMitra"/>
                <w:b/>
                <w:bCs/>
                <w:sz w:val="27"/>
                <w:szCs w:val="27"/>
                <w:rtl/>
                <w:lang w:bidi="fa-IR"/>
              </w:rPr>
            </w:pPr>
            <w:r w:rsidRPr="00AA082B">
              <w:rPr>
                <w:rFonts w:ascii="Literata" w:hAnsi="Literata" w:cs="Times New Roman"/>
                <w:sz w:val="24"/>
                <w:szCs w:val="24"/>
                <w:lang w:bidi="fa-IR"/>
              </w:rPr>
              <w:t>www.</w:t>
            </w:r>
            <w:r>
              <w:rPr>
                <w:rFonts w:ascii="Literata" w:hAnsi="Literata" w:cs="Times New Roman"/>
                <w:sz w:val="24"/>
                <w:szCs w:val="24"/>
                <w:lang w:bidi="fa-IR"/>
              </w:rPr>
              <w:t>mowahed</w:t>
            </w:r>
            <w:r w:rsidRPr="00AA082B">
              <w:rPr>
                <w:rFonts w:ascii="Literata" w:hAnsi="Literata" w:cs="Times New Roman"/>
                <w:sz w:val="24"/>
                <w:szCs w:val="24"/>
                <w:lang w:bidi="fa-IR"/>
              </w:rPr>
              <w:t>.</w:t>
            </w:r>
            <w:r>
              <w:rPr>
                <w:rFonts w:ascii="Literata" w:hAnsi="Literata" w:cs="Times New Roman"/>
                <w:sz w:val="24"/>
                <w:szCs w:val="24"/>
                <w:lang w:bidi="fa-IR"/>
              </w:rPr>
              <w:t>com</w:t>
            </w:r>
          </w:p>
        </w:tc>
        <w:tc>
          <w:tcPr>
            <w:tcW w:w="360" w:type="pct"/>
          </w:tcPr>
          <w:p w:rsidR="00A24130" w:rsidRPr="00855B06" w:rsidRDefault="00A24130" w:rsidP="00D63510">
            <w:pPr>
              <w:spacing w:before="60" w:after="60"/>
              <w:rPr>
                <w:rFonts w:ascii="IRMitra" w:hAnsi="IRMitra" w:cs="IRMitra"/>
                <w:color w:val="244061" w:themeColor="accent1" w:themeShade="80"/>
                <w:sz w:val="30"/>
                <w:szCs w:val="30"/>
                <w:rtl/>
                <w:lang w:bidi="fa-IR"/>
              </w:rPr>
            </w:pPr>
          </w:p>
        </w:tc>
        <w:tc>
          <w:tcPr>
            <w:tcW w:w="2343" w:type="pct"/>
            <w:gridSpan w:val="2"/>
          </w:tcPr>
          <w:p w:rsidR="00A24130" w:rsidRPr="00AA082B" w:rsidRDefault="00A24130" w:rsidP="00D63510">
            <w:pPr>
              <w:widowControl w:val="0"/>
              <w:tabs>
                <w:tab w:val="right" w:leader="dot" w:pos="5138"/>
              </w:tabs>
              <w:spacing w:before="60" w:after="60"/>
              <w:rPr>
                <w:rFonts w:ascii="Literata" w:hAnsi="Literata" w:cs="Times New Roman"/>
                <w:sz w:val="24"/>
                <w:szCs w:val="24"/>
              </w:rPr>
            </w:pPr>
            <w:r w:rsidRPr="00AA082B">
              <w:rPr>
                <w:rFonts w:ascii="Literata" w:hAnsi="Literata" w:cs="Times New Roman"/>
                <w:sz w:val="24"/>
                <w:szCs w:val="24"/>
              </w:rPr>
              <w:t>www.aqeedeh.com</w:t>
            </w:r>
          </w:p>
          <w:p w:rsidR="00A24130" w:rsidRPr="00AA082B" w:rsidRDefault="00A24130" w:rsidP="00D63510">
            <w:pPr>
              <w:widowControl w:val="0"/>
              <w:tabs>
                <w:tab w:val="right" w:leader="dot" w:pos="5138"/>
              </w:tabs>
              <w:spacing w:before="60" w:after="60"/>
              <w:rPr>
                <w:rFonts w:ascii="Literata" w:hAnsi="Literata" w:cs="Times New Roman"/>
                <w:sz w:val="24"/>
                <w:szCs w:val="24"/>
              </w:rPr>
            </w:pPr>
            <w:r w:rsidRPr="00AA082B">
              <w:rPr>
                <w:rFonts w:ascii="Literata" w:hAnsi="Literata" w:cs="Times New Roman"/>
                <w:sz w:val="24"/>
                <w:szCs w:val="24"/>
              </w:rPr>
              <w:t>www.islamtxt.com</w:t>
            </w:r>
          </w:p>
          <w:p w:rsidR="00A24130" w:rsidRPr="00A24130" w:rsidRDefault="005121FF" w:rsidP="00A24130">
            <w:pPr>
              <w:widowControl w:val="0"/>
              <w:tabs>
                <w:tab w:val="right" w:leader="dot" w:pos="5138"/>
              </w:tabs>
              <w:spacing w:before="60" w:after="60"/>
              <w:rPr>
                <w:rFonts w:ascii="Literata" w:hAnsi="Literata" w:cs="Times New Roman"/>
                <w:sz w:val="24"/>
                <w:szCs w:val="24"/>
              </w:rPr>
            </w:pPr>
            <w:hyperlink r:id="rId14" w:history="1">
              <w:r w:rsidR="00A24130" w:rsidRPr="00A24130">
                <w:rPr>
                  <w:rStyle w:val="Hyperlink"/>
                  <w:rFonts w:ascii="Literata" w:hAnsi="Literata"/>
                  <w:color w:val="auto"/>
                  <w:sz w:val="24"/>
                  <w:szCs w:val="24"/>
                  <w:u w:val="none"/>
                </w:rPr>
                <w:t>www.shabnam.cc</w:t>
              </w:r>
            </w:hyperlink>
          </w:p>
          <w:p w:rsidR="00A24130" w:rsidRPr="00855B06" w:rsidRDefault="00A24130" w:rsidP="00D63510">
            <w:pPr>
              <w:spacing w:before="60" w:after="60"/>
              <w:rPr>
                <w:rFonts w:ascii="IRMitra" w:hAnsi="IRMitra" w:cs="IRMitra"/>
                <w:color w:val="244061" w:themeColor="accent1" w:themeShade="80"/>
                <w:sz w:val="30"/>
                <w:szCs w:val="30"/>
                <w:rtl/>
                <w:lang w:bidi="fa-IR"/>
              </w:rPr>
            </w:pPr>
            <w:r w:rsidRPr="00AA082B">
              <w:rPr>
                <w:rFonts w:ascii="Literata" w:hAnsi="Literata" w:cs="Times New Roman"/>
                <w:sz w:val="24"/>
                <w:szCs w:val="24"/>
              </w:rPr>
              <w:t>www.sadaislam.com</w:t>
            </w:r>
          </w:p>
        </w:tc>
      </w:tr>
      <w:tr w:rsidR="00A24130" w:rsidRPr="00EA1553" w:rsidTr="00D63510">
        <w:trPr>
          <w:jc w:val="center"/>
        </w:trPr>
        <w:tc>
          <w:tcPr>
            <w:tcW w:w="2297" w:type="pct"/>
            <w:gridSpan w:val="2"/>
          </w:tcPr>
          <w:p w:rsidR="00A24130" w:rsidRPr="00EA1553" w:rsidRDefault="00A24130" w:rsidP="00D63510">
            <w:pPr>
              <w:spacing w:before="60" w:after="60"/>
              <w:rPr>
                <w:rFonts w:ascii="IRMitra" w:hAnsi="IRMitra" w:cs="IRMitra"/>
                <w:b/>
                <w:bCs/>
                <w:sz w:val="5"/>
                <w:szCs w:val="5"/>
                <w:rtl/>
                <w:lang w:bidi="fa-IR"/>
              </w:rPr>
            </w:pPr>
          </w:p>
        </w:tc>
        <w:tc>
          <w:tcPr>
            <w:tcW w:w="2703" w:type="pct"/>
            <w:gridSpan w:val="3"/>
          </w:tcPr>
          <w:p w:rsidR="00A24130" w:rsidRPr="00EA1553" w:rsidRDefault="00A24130" w:rsidP="00D63510">
            <w:pPr>
              <w:spacing w:before="60" w:after="60"/>
              <w:rPr>
                <w:rFonts w:ascii="IRMitra" w:hAnsi="IRMitra" w:cs="IRMitra"/>
                <w:color w:val="244061" w:themeColor="accent1" w:themeShade="80"/>
                <w:sz w:val="5"/>
                <w:szCs w:val="5"/>
                <w:rtl/>
                <w:lang w:bidi="fa-IR"/>
              </w:rPr>
            </w:pPr>
          </w:p>
        </w:tc>
      </w:tr>
      <w:tr w:rsidR="00A24130" w:rsidRPr="00C50D4D" w:rsidTr="00D63510">
        <w:trPr>
          <w:jc w:val="center"/>
        </w:trPr>
        <w:tc>
          <w:tcPr>
            <w:tcW w:w="5000" w:type="pct"/>
            <w:gridSpan w:val="5"/>
          </w:tcPr>
          <w:p w:rsidR="00A24130" w:rsidRPr="00855B06" w:rsidRDefault="00A24130" w:rsidP="00D63510">
            <w:pPr>
              <w:spacing w:before="60" w:after="60"/>
              <w:jc w:val="center"/>
              <w:rPr>
                <w:rFonts w:ascii="IRMitra" w:hAnsi="IRMitra" w:cs="IRMitra"/>
                <w:color w:val="244061" w:themeColor="accent1" w:themeShade="80"/>
                <w:sz w:val="30"/>
                <w:szCs w:val="30"/>
                <w:rtl/>
                <w:lang w:bidi="fa-IR"/>
              </w:rPr>
            </w:pPr>
            <w:r>
              <w:rPr>
                <w:rFonts w:ascii="IRMitra" w:hAnsi="IRMitra" w:cs="IRMitra" w:hint="cs"/>
                <w:noProof/>
                <w:color w:val="244061" w:themeColor="accent1" w:themeShade="80"/>
                <w:sz w:val="30"/>
                <w:szCs w:val="30"/>
                <w:rtl/>
              </w:rPr>
              <w:drawing>
                <wp:inline distT="0" distB="0" distL="0" distR="0" wp14:anchorId="4858235D" wp14:editId="785191C8">
                  <wp:extent cx="1576800" cy="820800"/>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A24130" w:rsidRPr="00C50D4D" w:rsidTr="00D63510">
        <w:trPr>
          <w:jc w:val="center"/>
        </w:trPr>
        <w:tc>
          <w:tcPr>
            <w:tcW w:w="5000" w:type="pct"/>
            <w:gridSpan w:val="5"/>
            <w:vAlign w:val="center"/>
          </w:tcPr>
          <w:p w:rsidR="00A24130" w:rsidRDefault="00A24130" w:rsidP="00D63510">
            <w:pPr>
              <w:spacing w:before="60" w:after="60"/>
              <w:jc w:val="center"/>
              <w:rPr>
                <w:rFonts w:ascii="IRMitra" w:hAnsi="IRMitra" w:cs="IRMitra"/>
                <w:noProof/>
                <w:color w:val="244061" w:themeColor="accent1" w:themeShade="80"/>
                <w:sz w:val="30"/>
                <w:szCs w:val="30"/>
                <w:rtl/>
              </w:rPr>
            </w:pPr>
            <w:r>
              <w:rPr>
                <w:rFonts w:ascii="IRMitra" w:hAnsi="IRMitra" w:cs="IRMitra"/>
                <w:noProof/>
                <w:color w:val="244061" w:themeColor="accent1" w:themeShade="80"/>
                <w:sz w:val="30"/>
                <w:szCs w:val="30"/>
              </w:rPr>
              <w:t>contact@mowahedin.com</w:t>
            </w:r>
          </w:p>
        </w:tc>
      </w:tr>
    </w:tbl>
    <w:p w:rsidR="004E73C7" w:rsidRPr="00E2065E" w:rsidRDefault="004E73C7" w:rsidP="00625303">
      <w:pPr>
        <w:rPr>
          <w:rFonts w:cs="B Lotus"/>
          <w:rtl/>
          <w:lang w:bidi="fa-IR"/>
        </w:rPr>
        <w:sectPr w:rsidR="004E73C7" w:rsidRPr="00E2065E" w:rsidSect="00AC3F0D">
          <w:footnotePr>
            <w:numRestart w:val="eachPage"/>
          </w:footnotePr>
          <w:pgSz w:w="9356" w:h="13608" w:code="9"/>
          <w:pgMar w:top="567" w:right="1134" w:bottom="851" w:left="1134" w:header="454" w:footer="0" w:gutter="0"/>
          <w:cols w:space="708"/>
          <w:titlePg/>
          <w:bidi/>
          <w:rtlGutter/>
          <w:docGrid w:linePitch="381"/>
        </w:sectPr>
      </w:pPr>
    </w:p>
    <w:p w:rsidR="00492040" w:rsidRPr="00E2065E" w:rsidRDefault="00D643BE" w:rsidP="00625303">
      <w:pPr>
        <w:jc w:val="center"/>
        <w:rPr>
          <w:rFonts w:ascii="IranNastaliq" w:hAnsi="IranNastaliq" w:cs="IranNastaliq"/>
          <w:sz w:val="34"/>
          <w:szCs w:val="34"/>
          <w:rtl/>
          <w:lang w:bidi="fa-IR"/>
        </w:rPr>
      </w:pPr>
      <w:bookmarkStart w:id="2" w:name="_Toc62138800"/>
      <w:bookmarkStart w:id="3" w:name="_Toc272967535"/>
      <w:r w:rsidRPr="00E2065E">
        <w:rPr>
          <w:rFonts w:ascii="IranNastaliq" w:hAnsi="IranNastaliq" w:cs="IranNastaliq"/>
          <w:sz w:val="34"/>
          <w:szCs w:val="34"/>
          <w:rtl/>
          <w:lang w:bidi="fa-IR"/>
        </w:rPr>
        <w:lastRenderedPageBreak/>
        <w:t>بسم الله الرحمن الرحیم</w:t>
      </w:r>
    </w:p>
    <w:p w:rsidR="00BB0CA3" w:rsidRPr="00E2065E" w:rsidRDefault="005037D1" w:rsidP="00625303">
      <w:pPr>
        <w:pStyle w:val="a1"/>
        <w:rPr>
          <w:rtl/>
        </w:rPr>
      </w:pPr>
      <w:bookmarkStart w:id="4" w:name="_Toc275041238"/>
      <w:bookmarkStart w:id="5" w:name="_Toc438668370"/>
      <w:bookmarkStart w:id="6" w:name="_Toc449617076"/>
      <w:r w:rsidRPr="00E2065E">
        <w:rPr>
          <w:rtl/>
        </w:rPr>
        <w:t>فهرست مطال</w:t>
      </w:r>
      <w:bookmarkEnd w:id="2"/>
      <w:bookmarkEnd w:id="3"/>
      <w:bookmarkEnd w:id="4"/>
      <w:r w:rsidR="00BB0CA3" w:rsidRPr="00E2065E">
        <w:rPr>
          <w:rtl/>
        </w:rPr>
        <w:t>ب</w:t>
      </w:r>
      <w:bookmarkEnd w:id="5"/>
      <w:bookmarkEnd w:id="6"/>
    </w:p>
    <w:p w:rsidR="006A7CC8" w:rsidRDefault="000317E7">
      <w:pPr>
        <w:pStyle w:val="TOC1"/>
        <w:tabs>
          <w:tab w:val="right" w:leader="dot" w:pos="7078"/>
        </w:tabs>
        <w:rPr>
          <w:rFonts w:asciiTheme="minorHAnsi" w:eastAsiaTheme="minorEastAsia" w:hAnsiTheme="minorHAnsi" w:cstheme="minorBidi"/>
          <w:bCs w:val="0"/>
          <w:noProof/>
          <w:sz w:val="22"/>
          <w:szCs w:val="22"/>
          <w:rtl/>
        </w:rPr>
      </w:pPr>
      <w:r>
        <w:rPr>
          <w:rFonts w:ascii="IranNastaliq" w:hAnsi="IranNastaliq" w:cs="IranNastaliq"/>
          <w:sz w:val="30"/>
          <w:szCs w:val="30"/>
          <w:rtl/>
        </w:rPr>
        <w:fldChar w:fldCharType="begin"/>
      </w:r>
      <w:r>
        <w:rPr>
          <w:rFonts w:ascii="IranNastaliq" w:hAnsi="IranNastaliq" w:cs="IranNastaliq"/>
          <w:sz w:val="30"/>
          <w:szCs w:val="30"/>
          <w:rtl/>
        </w:rPr>
        <w:instrText xml:space="preserve"> </w:instrText>
      </w:r>
      <w:r>
        <w:rPr>
          <w:rFonts w:ascii="IranNastaliq" w:hAnsi="IranNastaliq" w:cs="IranNastaliq"/>
          <w:sz w:val="30"/>
          <w:szCs w:val="30"/>
        </w:rPr>
        <w:instrText>TOC</w:instrText>
      </w:r>
      <w:r>
        <w:rPr>
          <w:rFonts w:ascii="IranNastaliq" w:hAnsi="IranNastaliq" w:cs="IranNastaliq"/>
          <w:sz w:val="30"/>
          <w:szCs w:val="30"/>
          <w:rtl/>
        </w:rPr>
        <w:instrText xml:space="preserve"> \</w:instrText>
      </w:r>
      <w:r>
        <w:rPr>
          <w:rFonts w:ascii="IranNastaliq" w:hAnsi="IranNastaliq" w:cs="IranNastaliq"/>
          <w:sz w:val="30"/>
          <w:szCs w:val="30"/>
        </w:rPr>
        <w:instrText>h \z \t</w:instrText>
      </w:r>
      <w:r>
        <w:rPr>
          <w:rFonts w:ascii="IranNastaliq" w:hAnsi="IranNastaliq" w:cs="IranNastaliq"/>
          <w:sz w:val="30"/>
          <w:szCs w:val="30"/>
          <w:rtl/>
        </w:rPr>
        <w:instrText xml:space="preserve"> "تیتر اول,1,تیتر دوم,2,تیتر سوم,3" </w:instrText>
      </w:r>
      <w:r>
        <w:rPr>
          <w:rFonts w:ascii="IranNastaliq" w:hAnsi="IranNastaliq" w:cs="IranNastaliq"/>
          <w:sz w:val="30"/>
          <w:szCs w:val="30"/>
          <w:rtl/>
        </w:rPr>
        <w:fldChar w:fldCharType="separate"/>
      </w:r>
      <w:hyperlink w:anchor="_Toc449617076" w:history="1">
        <w:r w:rsidR="006A7CC8" w:rsidRPr="00247D49">
          <w:rPr>
            <w:rStyle w:val="Hyperlink"/>
            <w:rFonts w:hint="eastAsia"/>
            <w:noProof/>
            <w:rtl/>
            <w:lang w:bidi="fa-IR"/>
          </w:rPr>
          <w:t>فهرست</w:t>
        </w:r>
        <w:r w:rsidR="006A7CC8" w:rsidRPr="00247D49">
          <w:rPr>
            <w:rStyle w:val="Hyperlink"/>
            <w:noProof/>
            <w:rtl/>
            <w:lang w:bidi="fa-IR"/>
          </w:rPr>
          <w:t xml:space="preserve"> </w:t>
        </w:r>
        <w:r w:rsidR="006A7CC8" w:rsidRPr="00247D49">
          <w:rPr>
            <w:rStyle w:val="Hyperlink"/>
            <w:rFonts w:hint="eastAsia"/>
            <w:noProof/>
            <w:rtl/>
            <w:lang w:bidi="fa-IR"/>
          </w:rPr>
          <w:t>مطالب</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Toc449617076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1</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077" w:history="1">
        <w:r w:rsidR="006A7CC8" w:rsidRPr="00247D49">
          <w:rPr>
            <w:rStyle w:val="Hyperlink"/>
            <w:rFonts w:hint="eastAsia"/>
            <w:noProof/>
            <w:rtl/>
            <w:lang w:bidi="fa-IR"/>
          </w:rPr>
          <w:t>سخن</w:t>
        </w:r>
        <w:r w:rsidR="006A7CC8" w:rsidRPr="00247D49">
          <w:rPr>
            <w:rStyle w:val="Hyperlink"/>
            <w:noProof/>
            <w:rtl/>
            <w:lang w:bidi="fa-IR"/>
          </w:rPr>
          <w:t xml:space="preserve"> </w:t>
        </w:r>
        <w:r w:rsidR="006A7CC8" w:rsidRPr="00247D49">
          <w:rPr>
            <w:rStyle w:val="Hyperlink"/>
            <w:rFonts w:hint="eastAsia"/>
            <w:noProof/>
            <w:rtl/>
            <w:lang w:bidi="fa-IR"/>
          </w:rPr>
          <w:t>مترجم</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Toc449617077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9</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078" w:history="1">
        <w:r w:rsidR="006A7CC8" w:rsidRPr="00247D49">
          <w:rPr>
            <w:rStyle w:val="Hyperlink"/>
            <w:rFonts w:hint="eastAsia"/>
            <w:noProof/>
            <w:rtl/>
            <w:lang w:bidi="fa-IR"/>
          </w:rPr>
          <w:t>مقدمه</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مؤلف</w:t>
        </w:r>
        <w:r w:rsidR="006A7CC8" w:rsidRPr="00247D49">
          <w:rPr>
            <w:rStyle w:val="Hyperlink"/>
            <w:noProof/>
            <w:rtl/>
            <w:lang w:bidi="fa-IR"/>
          </w:rPr>
          <w:t xml:space="preserve"> (</w:t>
        </w:r>
        <w:r w:rsidR="006A7CC8" w:rsidRPr="00247D49">
          <w:rPr>
            <w:rStyle w:val="Hyperlink"/>
            <w:rFonts w:hint="eastAsia"/>
            <w:noProof/>
            <w:rtl/>
            <w:lang w:bidi="fa-IR"/>
          </w:rPr>
          <w:t>حصن</w:t>
        </w:r>
        <w:r w:rsidR="006A7CC8" w:rsidRPr="00247D49">
          <w:rPr>
            <w:rStyle w:val="Hyperlink"/>
            <w:noProof/>
            <w:rtl/>
            <w:lang w:bidi="fa-IR"/>
          </w:rPr>
          <w:t xml:space="preserve"> </w:t>
        </w:r>
        <w:r w:rsidR="006A7CC8" w:rsidRPr="00247D49">
          <w:rPr>
            <w:rStyle w:val="Hyperlink"/>
            <w:rFonts w:hint="eastAsia"/>
            <w:noProof/>
            <w:rtl/>
            <w:lang w:bidi="fa-IR"/>
          </w:rPr>
          <w:t>المسلم</w:t>
        </w:r>
        <w:r w:rsidR="006A7CC8" w:rsidRPr="00247D49">
          <w:rPr>
            <w:rStyle w:val="Hyperlink"/>
            <w:noProof/>
            <w:rtl/>
            <w:lang w:bidi="fa-IR"/>
          </w:rPr>
          <w:t>)</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Toc449617078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11</w:t>
        </w:r>
        <w:r w:rsidR="006A7CC8">
          <w:rPr>
            <w:rStyle w:val="Hyperlink"/>
            <w:noProof/>
            <w:rtl/>
          </w:rPr>
          <w:fldChar w:fldCharType="end"/>
        </w:r>
      </w:hyperlink>
    </w:p>
    <w:p w:rsidR="006A7CC8" w:rsidRDefault="005121FF">
      <w:pPr>
        <w:pStyle w:val="TOC2"/>
        <w:tabs>
          <w:tab w:val="right" w:leader="dot" w:pos="7078"/>
        </w:tabs>
        <w:rPr>
          <w:rFonts w:asciiTheme="minorHAnsi" w:eastAsiaTheme="minorEastAsia" w:hAnsiTheme="minorHAnsi" w:cstheme="minorBidi"/>
          <w:noProof/>
          <w:sz w:val="22"/>
          <w:szCs w:val="22"/>
          <w:rtl/>
        </w:rPr>
      </w:pPr>
      <w:hyperlink w:anchor="_Toc449617079" w:history="1">
        <w:r w:rsidR="006A7CC8" w:rsidRPr="00247D49">
          <w:rPr>
            <w:rStyle w:val="Hyperlink"/>
            <w:rFonts w:hint="eastAsia"/>
            <w:noProof/>
            <w:rtl/>
            <w:lang w:bidi="fa-IR"/>
          </w:rPr>
          <w:t>مسائل</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پ</w:t>
        </w:r>
        <w:r w:rsidR="006A7CC8" w:rsidRPr="00247D49">
          <w:rPr>
            <w:rStyle w:val="Hyperlink"/>
            <w:rFonts w:hint="cs"/>
            <w:noProof/>
            <w:rtl/>
            <w:lang w:bidi="fa-IR"/>
          </w:rPr>
          <w:t>ی</w:t>
        </w:r>
        <w:r w:rsidR="006A7CC8" w:rsidRPr="00247D49">
          <w:rPr>
            <w:rStyle w:val="Hyperlink"/>
            <w:rFonts w:hint="eastAsia"/>
            <w:noProof/>
            <w:rtl/>
            <w:lang w:bidi="fa-IR"/>
          </w:rPr>
          <w:t>رامون</w:t>
        </w:r>
        <w:r w:rsidR="006A7CC8" w:rsidRPr="00247D49">
          <w:rPr>
            <w:rStyle w:val="Hyperlink"/>
            <w:noProof/>
            <w:rtl/>
            <w:lang w:bidi="fa-IR"/>
          </w:rPr>
          <w:t xml:space="preserve"> </w:t>
        </w:r>
        <w:r w:rsidR="006A7CC8" w:rsidRPr="00247D49">
          <w:rPr>
            <w:rStyle w:val="Hyperlink"/>
            <w:rFonts w:hint="eastAsia"/>
            <w:noProof/>
            <w:rtl/>
            <w:lang w:bidi="fa-IR"/>
          </w:rPr>
          <w:t>ذکر</w:t>
        </w:r>
        <w:r w:rsidR="006A7CC8" w:rsidRPr="00247D49">
          <w:rPr>
            <w:rStyle w:val="Hyperlink"/>
            <w:noProof/>
            <w:rtl/>
            <w:lang w:bidi="fa-IR"/>
          </w:rPr>
          <w:t xml:space="preserve"> </w:t>
        </w:r>
        <w:r w:rsidR="006A7CC8" w:rsidRPr="00247D49">
          <w:rPr>
            <w:rStyle w:val="Hyperlink"/>
            <w:rFonts w:hint="eastAsia"/>
            <w:noProof/>
            <w:rtl/>
            <w:lang w:bidi="fa-IR"/>
          </w:rPr>
          <w:t>و</w:t>
        </w:r>
        <w:r w:rsidR="006A7CC8" w:rsidRPr="00247D49">
          <w:rPr>
            <w:rStyle w:val="Hyperlink"/>
            <w:noProof/>
            <w:rtl/>
            <w:lang w:bidi="fa-IR"/>
          </w:rPr>
          <w:t xml:space="preserve"> </w:t>
        </w:r>
        <w:r w:rsidR="006A7CC8" w:rsidRPr="00247D49">
          <w:rPr>
            <w:rStyle w:val="Hyperlink"/>
            <w:rFonts w:hint="eastAsia"/>
            <w:noProof/>
            <w:rtl/>
            <w:lang w:bidi="fa-IR"/>
          </w:rPr>
          <w:t>دعا</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Toc449617079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12</w:t>
        </w:r>
        <w:r w:rsidR="006A7CC8">
          <w:rPr>
            <w:rStyle w:val="Hyperlink"/>
            <w:noProof/>
            <w:rtl/>
          </w:rPr>
          <w:fldChar w:fldCharType="end"/>
        </w:r>
      </w:hyperlink>
    </w:p>
    <w:p w:rsidR="006A7CC8" w:rsidRDefault="005121FF">
      <w:pPr>
        <w:pStyle w:val="TOC2"/>
        <w:tabs>
          <w:tab w:val="right" w:leader="dot" w:pos="7078"/>
        </w:tabs>
        <w:rPr>
          <w:rFonts w:asciiTheme="minorHAnsi" w:eastAsiaTheme="minorEastAsia" w:hAnsiTheme="minorHAnsi" w:cstheme="minorBidi"/>
          <w:noProof/>
          <w:sz w:val="22"/>
          <w:szCs w:val="22"/>
          <w:rtl/>
        </w:rPr>
      </w:pPr>
      <w:hyperlink w:anchor="_Toc449617080" w:history="1">
        <w:r w:rsidR="006A7CC8" w:rsidRPr="00247D49">
          <w:rPr>
            <w:rStyle w:val="Hyperlink"/>
            <w:rFonts w:hint="eastAsia"/>
            <w:noProof/>
            <w:rtl/>
            <w:lang w:bidi="fa-IR"/>
          </w:rPr>
          <w:t>آداب</w:t>
        </w:r>
        <w:r w:rsidR="006A7CC8" w:rsidRPr="00247D49">
          <w:rPr>
            <w:rStyle w:val="Hyperlink"/>
            <w:noProof/>
            <w:rtl/>
            <w:lang w:bidi="fa-IR"/>
          </w:rPr>
          <w:t xml:space="preserve"> </w:t>
        </w:r>
        <w:r w:rsidR="006A7CC8" w:rsidRPr="00247D49">
          <w:rPr>
            <w:rStyle w:val="Hyperlink"/>
            <w:rFonts w:hint="eastAsia"/>
            <w:noProof/>
            <w:rtl/>
            <w:lang w:bidi="fa-IR"/>
          </w:rPr>
          <w:t>ذکر</w:t>
        </w:r>
        <w:r w:rsidR="006A7CC8" w:rsidRPr="00247D49">
          <w:rPr>
            <w:rStyle w:val="Hyperlink"/>
            <w:noProof/>
            <w:rtl/>
            <w:lang w:bidi="fa-IR"/>
          </w:rPr>
          <w:t xml:space="preserve"> </w:t>
        </w:r>
        <w:r w:rsidR="006A7CC8" w:rsidRPr="00247D49">
          <w:rPr>
            <w:rStyle w:val="Hyperlink"/>
            <w:rFonts w:hint="eastAsia"/>
            <w:noProof/>
            <w:rtl/>
            <w:lang w:bidi="fa-IR"/>
          </w:rPr>
          <w:t>و</w:t>
        </w:r>
        <w:r w:rsidR="006A7CC8" w:rsidRPr="00247D49">
          <w:rPr>
            <w:rStyle w:val="Hyperlink"/>
            <w:noProof/>
            <w:rtl/>
            <w:lang w:bidi="fa-IR"/>
          </w:rPr>
          <w:t xml:space="preserve"> </w:t>
        </w:r>
        <w:r w:rsidR="006A7CC8" w:rsidRPr="00247D49">
          <w:rPr>
            <w:rStyle w:val="Hyperlink"/>
            <w:rFonts w:hint="eastAsia"/>
            <w:noProof/>
            <w:rtl/>
            <w:lang w:bidi="fa-IR"/>
          </w:rPr>
          <w:t>دعا</w:t>
        </w:r>
        <w:r w:rsidR="006A7CC8" w:rsidRPr="00247D49">
          <w:rPr>
            <w:rStyle w:val="Hyperlink"/>
            <w:noProof/>
            <w:vertAlign w:val="superscript"/>
            <w:rtl/>
            <w:lang w:bidi="fa-IR"/>
          </w:rPr>
          <w:t>()</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Toc449617080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17</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081" w:history="1">
        <w:r w:rsidR="006A7CC8" w:rsidRPr="00247D49">
          <w:rPr>
            <w:rStyle w:val="Hyperlink"/>
            <w:rFonts w:hint="eastAsia"/>
            <w:noProof/>
            <w:rtl/>
            <w:lang w:bidi="fa-IR"/>
          </w:rPr>
          <w:t>فض</w:t>
        </w:r>
        <w:r w:rsidR="006A7CC8" w:rsidRPr="00247D49">
          <w:rPr>
            <w:rStyle w:val="Hyperlink"/>
            <w:rFonts w:hint="cs"/>
            <w:noProof/>
            <w:rtl/>
            <w:lang w:bidi="fa-IR"/>
          </w:rPr>
          <w:t>ی</w:t>
        </w:r>
        <w:r w:rsidR="006A7CC8" w:rsidRPr="00247D49">
          <w:rPr>
            <w:rStyle w:val="Hyperlink"/>
            <w:rFonts w:hint="eastAsia"/>
            <w:noProof/>
            <w:rtl/>
            <w:lang w:bidi="fa-IR"/>
          </w:rPr>
          <w:t>لت</w:t>
        </w:r>
        <w:r w:rsidR="006A7CC8" w:rsidRPr="00247D49">
          <w:rPr>
            <w:rStyle w:val="Hyperlink"/>
            <w:noProof/>
            <w:rtl/>
            <w:lang w:bidi="fa-IR"/>
          </w:rPr>
          <w:t xml:space="preserve"> </w:t>
        </w:r>
        <w:r w:rsidR="006A7CC8" w:rsidRPr="00247D49">
          <w:rPr>
            <w:rStyle w:val="Hyperlink"/>
            <w:rFonts w:hint="eastAsia"/>
            <w:noProof/>
            <w:rtl/>
            <w:lang w:bidi="fa-IR"/>
          </w:rPr>
          <w:t>ذکر</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Toc449617081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22</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082" w:history="1">
        <w:r w:rsidR="006A7CC8" w:rsidRPr="00247D49">
          <w:rPr>
            <w:rStyle w:val="Hyperlink"/>
            <w:noProof/>
            <w:rtl/>
            <w:lang w:bidi="fa-IR"/>
          </w:rPr>
          <w:t xml:space="preserve">(1) </w:t>
        </w:r>
        <w:r w:rsidR="006A7CC8" w:rsidRPr="00247D49">
          <w:rPr>
            <w:rStyle w:val="Hyperlink"/>
            <w:rFonts w:hint="eastAsia"/>
            <w:noProof/>
            <w:rtl/>
            <w:lang w:bidi="fa-IR"/>
          </w:rPr>
          <w:t>اذکار</w:t>
        </w:r>
        <w:r w:rsidR="006A7CC8" w:rsidRPr="00247D49">
          <w:rPr>
            <w:rStyle w:val="Hyperlink"/>
            <w:noProof/>
            <w:rtl/>
            <w:lang w:bidi="fa-IR"/>
          </w:rPr>
          <w:t xml:space="preserve"> </w:t>
        </w:r>
        <w:r w:rsidR="006A7CC8" w:rsidRPr="00247D49">
          <w:rPr>
            <w:rStyle w:val="Hyperlink"/>
            <w:rFonts w:hint="eastAsia"/>
            <w:noProof/>
            <w:rtl/>
            <w:lang w:bidi="fa-IR"/>
          </w:rPr>
          <w:t>هنگام</w:t>
        </w:r>
        <w:r w:rsidR="006A7CC8" w:rsidRPr="00247D49">
          <w:rPr>
            <w:rStyle w:val="Hyperlink"/>
            <w:noProof/>
            <w:rtl/>
            <w:lang w:bidi="fa-IR"/>
          </w:rPr>
          <w:t xml:space="preserve"> </w:t>
        </w:r>
        <w:r w:rsidR="006A7CC8" w:rsidRPr="00247D49">
          <w:rPr>
            <w:rStyle w:val="Hyperlink"/>
            <w:rFonts w:hint="eastAsia"/>
            <w:noProof/>
            <w:rtl/>
            <w:lang w:bidi="fa-IR"/>
          </w:rPr>
          <w:t>ب</w:t>
        </w:r>
        <w:r w:rsidR="006A7CC8" w:rsidRPr="00247D49">
          <w:rPr>
            <w:rStyle w:val="Hyperlink"/>
            <w:rFonts w:hint="cs"/>
            <w:noProof/>
            <w:rtl/>
            <w:lang w:bidi="fa-IR"/>
          </w:rPr>
          <w:t>ی</w:t>
        </w:r>
        <w:r w:rsidR="006A7CC8" w:rsidRPr="00247D49">
          <w:rPr>
            <w:rStyle w:val="Hyperlink"/>
            <w:rFonts w:hint="eastAsia"/>
            <w:noProof/>
            <w:rtl/>
            <w:lang w:bidi="fa-IR"/>
          </w:rPr>
          <w:t>دار</w:t>
        </w:r>
        <w:r w:rsidR="006A7CC8" w:rsidRPr="00247D49">
          <w:rPr>
            <w:rStyle w:val="Hyperlink"/>
            <w:noProof/>
            <w:rtl/>
            <w:lang w:bidi="fa-IR"/>
          </w:rPr>
          <w:t xml:space="preserve"> </w:t>
        </w:r>
        <w:r w:rsidR="006A7CC8" w:rsidRPr="00247D49">
          <w:rPr>
            <w:rStyle w:val="Hyperlink"/>
            <w:rFonts w:hint="eastAsia"/>
            <w:noProof/>
            <w:rtl/>
            <w:lang w:bidi="fa-IR"/>
          </w:rPr>
          <w:t>شدن</w:t>
        </w:r>
        <w:r w:rsidR="006A7CC8" w:rsidRPr="00247D49">
          <w:rPr>
            <w:rStyle w:val="Hyperlink"/>
            <w:noProof/>
            <w:rtl/>
            <w:lang w:bidi="fa-IR"/>
          </w:rPr>
          <w:t xml:space="preserve"> </w:t>
        </w:r>
        <w:r w:rsidR="006A7CC8" w:rsidRPr="00247D49">
          <w:rPr>
            <w:rStyle w:val="Hyperlink"/>
            <w:rFonts w:hint="eastAsia"/>
            <w:noProof/>
            <w:rtl/>
            <w:lang w:bidi="fa-IR"/>
          </w:rPr>
          <w:t>از</w:t>
        </w:r>
        <w:r w:rsidR="006A7CC8" w:rsidRPr="00247D49">
          <w:rPr>
            <w:rStyle w:val="Hyperlink"/>
            <w:noProof/>
            <w:rtl/>
            <w:lang w:bidi="fa-IR"/>
          </w:rPr>
          <w:t xml:space="preserve"> </w:t>
        </w:r>
        <w:r w:rsidR="006A7CC8" w:rsidRPr="00247D49">
          <w:rPr>
            <w:rStyle w:val="Hyperlink"/>
            <w:rFonts w:hint="eastAsia"/>
            <w:noProof/>
            <w:rtl/>
            <w:lang w:bidi="fa-IR"/>
          </w:rPr>
          <w:t>خواب</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Toc449617082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26</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083" w:history="1">
        <w:r w:rsidR="006A7CC8" w:rsidRPr="00247D49">
          <w:rPr>
            <w:rStyle w:val="Hyperlink"/>
            <w:noProof/>
            <w:rtl/>
            <w:lang w:bidi="fa-IR"/>
          </w:rPr>
          <w:t xml:space="preserve">(2) </w:t>
        </w:r>
        <w:r w:rsidR="006A7CC8" w:rsidRPr="00247D49">
          <w:rPr>
            <w:rStyle w:val="Hyperlink"/>
            <w:rFonts w:hint="eastAsia"/>
            <w:noProof/>
            <w:rtl/>
            <w:lang w:bidi="fa-IR"/>
          </w:rPr>
          <w:t>دعا</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پوش</w:t>
        </w:r>
        <w:r w:rsidR="006A7CC8" w:rsidRPr="00247D49">
          <w:rPr>
            <w:rStyle w:val="Hyperlink"/>
            <w:rFonts w:hint="cs"/>
            <w:noProof/>
            <w:rtl/>
            <w:lang w:bidi="fa-IR"/>
          </w:rPr>
          <w:t>ی</w:t>
        </w:r>
        <w:r w:rsidR="006A7CC8" w:rsidRPr="00247D49">
          <w:rPr>
            <w:rStyle w:val="Hyperlink"/>
            <w:rFonts w:hint="eastAsia"/>
            <w:noProof/>
            <w:rtl/>
            <w:lang w:bidi="fa-IR"/>
          </w:rPr>
          <w:t>دن</w:t>
        </w:r>
        <w:r w:rsidR="006A7CC8" w:rsidRPr="00247D49">
          <w:rPr>
            <w:rStyle w:val="Hyperlink"/>
            <w:noProof/>
            <w:rtl/>
            <w:lang w:bidi="fa-IR"/>
          </w:rPr>
          <w:t xml:space="preserve"> </w:t>
        </w:r>
        <w:r w:rsidR="006A7CC8" w:rsidRPr="00247D49">
          <w:rPr>
            <w:rStyle w:val="Hyperlink"/>
            <w:rFonts w:hint="eastAsia"/>
            <w:noProof/>
            <w:rtl/>
            <w:lang w:bidi="fa-IR"/>
          </w:rPr>
          <w:t>لباس</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Toc449617083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31</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084" w:history="1">
        <w:r w:rsidR="006A7CC8" w:rsidRPr="00247D49">
          <w:rPr>
            <w:rStyle w:val="Hyperlink"/>
            <w:noProof/>
            <w:rtl/>
            <w:lang w:bidi="fa-IR"/>
          </w:rPr>
          <w:t xml:space="preserve">(3) </w:t>
        </w:r>
        <w:r w:rsidR="006A7CC8" w:rsidRPr="00247D49">
          <w:rPr>
            <w:rStyle w:val="Hyperlink"/>
            <w:rFonts w:hint="eastAsia"/>
            <w:noProof/>
            <w:rtl/>
            <w:lang w:bidi="fa-IR"/>
          </w:rPr>
          <w:t>دعا</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پوش</w:t>
        </w:r>
        <w:r w:rsidR="006A7CC8" w:rsidRPr="00247D49">
          <w:rPr>
            <w:rStyle w:val="Hyperlink"/>
            <w:rFonts w:hint="cs"/>
            <w:noProof/>
            <w:rtl/>
            <w:lang w:bidi="fa-IR"/>
          </w:rPr>
          <w:t>ی</w:t>
        </w:r>
        <w:r w:rsidR="006A7CC8" w:rsidRPr="00247D49">
          <w:rPr>
            <w:rStyle w:val="Hyperlink"/>
            <w:rFonts w:hint="eastAsia"/>
            <w:noProof/>
            <w:rtl/>
            <w:lang w:bidi="fa-IR"/>
          </w:rPr>
          <w:t>دن</w:t>
        </w:r>
        <w:r w:rsidR="006A7CC8" w:rsidRPr="00247D49">
          <w:rPr>
            <w:rStyle w:val="Hyperlink"/>
            <w:noProof/>
            <w:rtl/>
            <w:lang w:bidi="fa-IR"/>
          </w:rPr>
          <w:t xml:space="preserve"> </w:t>
        </w:r>
        <w:r w:rsidR="006A7CC8" w:rsidRPr="00247D49">
          <w:rPr>
            <w:rStyle w:val="Hyperlink"/>
            <w:rFonts w:hint="eastAsia"/>
            <w:noProof/>
            <w:rtl/>
            <w:lang w:bidi="fa-IR"/>
          </w:rPr>
          <w:t>لباس</w:t>
        </w:r>
        <w:r w:rsidR="006A7CC8" w:rsidRPr="00247D49">
          <w:rPr>
            <w:rStyle w:val="Hyperlink"/>
            <w:noProof/>
            <w:rtl/>
            <w:lang w:bidi="fa-IR"/>
          </w:rPr>
          <w:t xml:space="preserve"> </w:t>
        </w:r>
        <w:r w:rsidR="006A7CC8" w:rsidRPr="00247D49">
          <w:rPr>
            <w:rStyle w:val="Hyperlink"/>
            <w:rFonts w:hint="eastAsia"/>
            <w:noProof/>
            <w:rtl/>
            <w:lang w:bidi="fa-IR"/>
          </w:rPr>
          <w:t>نو</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Toc449617084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31</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085" w:history="1">
        <w:r w:rsidR="006A7CC8" w:rsidRPr="00247D49">
          <w:rPr>
            <w:rStyle w:val="Hyperlink"/>
            <w:noProof/>
            <w:rtl/>
            <w:lang w:bidi="fa-IR"/>
          </w:rPr>
          <w:t xml:space="preserve">(4) </w:t>
        </w:r>
        <w:r w:rsidR="006A7CC8" w:rsidRPr="00247D49">
          <w:rPr>
            <w:rStyle w:val="Hyperlink"/>
            <w:rFonts w:hint="eastAsia"/>
            <w:noProof/>
            <w:rtl/>
            <w:lang w:bidi="fa-IR"/>
          </w:rPr>
          <w:t>دعا</w:t>
        </w:r>
        <w:r w:rsidR="006A7CC8" w:rsidRPr="00247D49">
          <w:rPr>
            <w:rStyle w:val="Hyperlink"/>
            <w:noProof/>
            <w:rtl/>
            <w:lang w:bidi="fa-IR"/>
          </w:rPr>
          <w:t xml:space="preserve"> </w:t>
        </w:r>
        <w:r w:rsidR="006A7CC8" w:rsidRPr="00247D49">
          <w:rPr>
            <w:rStyle w:val="Hyperlink"/>
            <w:rFonts w:hint="eastAsia"/>
            <w:noProof/>
            <w:rtl/>
            <w:lang w:bidi="fa-IR"/>
          </w:rPr>
          <w:t>برا</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کس</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که</w:t>
        </w:r>
        <w:r w:rsidR="006A7CC8" w:rsidRPr="00247D49">
          <w:rPr>
            <w:rStyle w:val="Hyperlink"/>
            <w:noProof/>
            <w:rtl/>
            <w:lang w:bidi="fa-IR"/>
          </w:rPr>
          <w:t xml:space="preserve"> </w:t>
        </w:r>
        <w:r w:rsidR="006A7CC8" w:rsidRPr="00247D49">
          <w:rPr>
            <w:rStyle w:val="Hyperlink"/>
            <w:rFonts w:hint="eastAsia"/>
            <w:noProof/>
            <w:rtl/>
            <w:lang w:bidi="fa-IR"/>
          </w:rPr>
          <w:t>لباس</w:t>
        </w:r>
        <w:r w:rsidR="006A7CC8" w:rsidRPr="00247D49">
          <w:rPr>
            <w:rStyle w:val="Hyperlink"/>
            <w:noProof/>
            <w:rtl/>
            <w:lang w:bidi="fa-IR"/>
          </w:rPr>
          <w:t xml:space="preserve"> </w:t>
        </w:r>
        <w:r w:rsidR="006A7CC8" w:rsidRPr="00247D49">
          <w:rPr>
            <w:rStyle w:val="Hyperlink"/>
            <w:rFonts w:hint="eastAsia"/>
            <w:noProof/>
            <w:rtl/>
            <w:lang w:bidi="fa-IR"/>
          </w:rPr>
          <w:t>نو</w:t>
        </w:r>
        <w:r w:rsidR="006A7CC8" w:rsidRPr="00247D49">
          <w:rPr>
            <w:rStyle w:val="Hyperlink"/>
            <w:noProof/>
            <w:rtl/>
            <w:lang w:bidi="fa-IR"/>
          </w:rPr>
          <w:t xml:space="preserve"> </w:t>
        </w:r>
        <w:r w:rsidR="006A7CC8" w:rsidRPr="00247D49">
          <w:rPr>
            <w:rStyle w:val="Hyperlink"/>
            <w:rFonts w:hint="eastAsia"/>
            <w:noProof/>
            <w:rtl/>
            <w:lang w:bidi="fa-IR"/>
          </w:rPr>
          <w:t>پوش</w:t>
        </w:r>
        <w:r w:rsidR="006A7CC8" w:rsidRPr="00247D49">
          <w:rPr>
            <w:rStyle w:val="Hyperlink"/>
            <w:rFonts w:hint="cs"/>
            <w:noProof/>
            <w:rtl/>
            <w:lang w:bidi="fa-IR"/>
          </w:rPr>
          <w:t>ی</w:t>
        </w:r>
        <w:r w:rsidR="006A7CC8" w:rsidRPr="00247D49">
          <w:rPr>
            <w:rStyle w:val="Hyperlink"/>
            <w:rFonts w:hint="eastAsia"/>
            <w:noProof/>
            <w:rtl/>
            <w:lang w:bidi="fa-IR"/>
          </w:rPr>
          <w:t>ده</w:t>
        </w:r>
        <w:r w:rsidR="006A7CC8" w:rsidRPr="00247D49">
          <w:rPr>
            <w:rStyle w:val="Hyperlink"/>
            <w:noProof/>
            <w:rtl/>
            <w:lang w:bidi="fa-IR"/>
          </w:rPr>
          <w:t xml:space="preserve"> </w:t>
        </w:r>
        <w:r w:rsidR="006A7CC8" w:rsidRPr="00247D49">
          <w:rPr>
            <w:rStyle w:val="Hyperlink"/>
            <w:rFonts w:hint="eastAsia"/>
            <w:noProof/>
            <w:rtl/>
            <w:lang w:bidi="fa-IR"/>
          </w:rPr>
          <w:t>است</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Toc449617085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31</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086" w:history="1">
        <w:r w:rsidR="006A7CC8" w:rsidRPr="00247D49">
          <w:rPr>
            <w:rStyle w:val="Hyperlink"/>
            <w:noProof/>
            <w:rtl/>
            <w:lang w:bidi="fa-IR"/>
          </w:rPr>
          <w:t xml:space="preserve">(5) </w:t>
        </w:r>
        <w:r w:rsidR="006A7CC8" w:rsidRPr="00247D49">
          <w:rPr>
            <w:rStyle w:val="Hyperlink"/>
            <w:rFonts w:hint="eastAsia"/>
            <w:noProof/>
            <w:rtl/>
            <w:lang w:bidi="fa-IR"/>
          </w:rPr>
          <w:t>دعا</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هنگام</w:t>
        </w:r>
        <w:r w:rsidR="006A7CC8" w:rsidRPr="00247D49">
          <w:rPr>
            <w:rStyle w:val="Hyperlink"/>
            <w:noProof/>
            <w:rtl/>
            <w:lang w:bidi="fa-IR"/>
          </w:rPr>
          <w:t xml:space="preserve"> </w:t>
        </w:r>
        <w:r w:rsidR="006A7CC8" w:rsidRPr="00247D49">
          <w:rPr>
            <w:rStyle w:val="Hyperlink"/>
            <w:rFonts w:hint="eastAsia"/>
            <w:noProof/>
            <w:rtl/>
            <w:lang w:bidi="fa-IR"/>
          </w:rPr>
          <w:t>در</w:t>
        </w:r>
        <w:r w:rsidR="006A7CC8" w:rsidRPr="00247D49">
          <w:rPr>
            <w:rStyle w:val="Hyperlink"/>
            <w:noProof/>
            <w:rtl/>
            <w:lang w:bidi="fa-IR"/>
          </w:rPr>
          <w:t xml:space="preserve"> </w:t>
        </w:r>
        <w:r w:rsidR="006A7CC8" w:rsidRPr="00247D49">
          <w:rPr>
            <w:rStyle w:val="Hyperlink"/>
            <w:rFonts w:hint="eastAsia"/>
            <w:noProof/>
            <w:rtl/>
            <w:lang w:bidi="fa-IR"/>
          </w:rPr>
          <w:t>آوردن</w:t>
        </w:r>
        <w:r w:rsidR="006A7CC8" w:rsidRPr="00247D49">
          <w:rPr>
            <w:rStyle w:val="Hyperlink"/>
            <w:noProof/>
            <w:rtl/>
            <w:lang w:bidi="fa-IR"/>
          </w:rPr>
          <w:t xml:space="preserve"> </w:t>
        </w:r>
        <w:r w:rsidR="006A7CC8" w:rsidRPr="00247D49">
          <w:rPr>
            <w:rStyle w:val="Hyperlink"/>
            <w:rFonts w:hint="eastAsia"/>
            <w:noProof/>
            <w:rtl/>
            <w:lang w:bidi="fa-IR"/>
          </w:rPr>
          <w:t>لباس</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Toc449617086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32</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087" w:history="1">
        <w:r w:rsidR="006A7CC8" w:rsidRPr="00247D49">
          <w:rPr>
            <w:rStyle w:val="Hyperlink"/>
            <w:noProof/>
            <w:rtl/>
            <w:lang w:bidi="fa-IR"/>
          </w:rPr>
          <w:t xml:space="preserve">(6) </w:t>
        </w:r>
        <w:r w:rsidR="006A7CC8" w:rsidRPr="00247D49">
          <w:rPr>
            <w:rStyle w:val="Hyperlink"/>
            <w:rFonts w:hint="eastAsia"/>
            <w:noProof/>
            <w:rtl/>
            <w:lang w:bidi="fa-IR"/>
          </w:rPr>
          <w:t>دعا</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هنگام</w:t>
        </w:r>
        <w:r w:rsidR="006A7CC8" w:rsidRPr="00247D49">
          <w:rPr>
            <w:rStyle w:val="Hyperlink"/>
            <w:noProof/>
            <w:rtl/>
            <w:lang w:bidi="fa-IR"/>
          </w:rPr>
          <w:t xml:space="preserve"> </w:t>
        </w:r>
        <w:r w:rsidR="006A7CC8" w:rsidRPr="00247D49">
          <w:rPr>
            <w:rStyle w:val="Hyperlink"/>
            <w:rFonts w:hint="eastAsia"/>
            <w:noProof/>
            <w:rtl/>
            <w:lang w:bidi="fa-IR"/>
          </w:rPr>
          <w:t>ورود</w:t>
        </w:r>
        <w:r w:rsidR="006A7CC8" w:rsidRPr="00247D49">
          <w:rPr>
            <w:rStyle w:val="Hyperlink"/>
            <w:noProof/>
            <w:rtl/>
            <w:lang w:bidi="fa-IR"/>
          </w:rPr>
          <w:t xml:space="preserve"> </w:t>
        </w:r>
        <w:r w:rsidR="006A7CC8" w:rsidRPr="00247D49">
          <w:rPr>
            <w:rStyle w:val="Hyperlink"/>
            <w:rFonts w:hint="eastAsia"/>
            <w:noProof/>
            <w:rtl/>
            <w:lang w:bidi="fa-IR"/>
          </w:rPr>
          <w:t>به</w:t>
        </w:r>
        <w:r w:rsidR="006A7CC8" w:rsidRPr="00247D49">
          <w:rPr>
            <w:rStyle w:val="Hyperlink"/>
            <w:noProof/>
            <w:rtl/>
            <w:lang w:bidi="fa-IR"/>
          </w:rPr>
          <w:t xml:space="preserve"> </w:t>
        </w:r>
        <w:r w:rsidR="006A7CC8" w:rsidRPr="00247D49">
          <w:rPr>
            <w:rStyle w:val="Hyperlink"/>
            <w:rFonts w:hint="eastAsia"/>
            <w:noProof/>
            <w:rtl/>
            <w:lang w:bidi="fa-IR"/>
          </w:rPr>
          <w:t>توالت</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Toc449617087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33</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088" w:history="1">
        <w:r w:rsidR="006A7CC8" w:rsidRPr="00247D49">
          <w:rPr>
            <w:rStyle w:val="Hyperlink"/>
            <w:noProof/>
            <w:rtl/>
            <w:lang w:bidi="fa-IR"/>
          </w:rPr>
          <w:t xml:space="preserve">(7) </w:t>
        </w:r>
        <w:r w:rsidR="006A7CC8" w:rsidRPr="00247D49">
          <w:rPr>
            <w:rStyle w:val="Hyperlink"/>
            <w:rFonts w:hint="eastAsia"/>
            <w:noProof/>
            <w:rtl/>
            <w:lang w:bidi="fa-IR"/>
          </w:rPr>
          <w:t>دعا</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هنگام</w:t>
        </w:r>
        <w:r w:rsidR="006A7CC8" w:rsidRPr="00247D49">
          <w:rPr>
            <w:rStyle w:val="Hyperlink"/>
            <w:noProof/>
            <w:rtl/>
            <w:lang w:bidi="fa-IR"/>
          </w:rPr>
          <w:t xml:space="preserve"> </w:t>
        </w:r>
        <w:r w:rsidR="006A7CC8" w:rsidRPr="00247D49">
          <w:rPr>
            <w:rStyle w:val="Hyperlink"/>
            <w:rFonts w:hint="eastAsia"/>
            <w:noProof/>
            <w:rtl/>
            <w:lang w:bidi="fa-IR"/>
          </w:rPr>
          <w:t>ب</w:t>
        </w:r>
        <w:r w:rsidR="006A7CC8" w:rsidRPr="00247D49">
          <w:rPr>
            <w:rStyle w:val="Hyperlink"/>
            <w:rFonts w:hint="cs"/>
            <w:noProof/>
            <w:rtl/>
            <w:lang w:bidi="fa-IR"/>
          </w:rPr>
          <w:t>ی</w:t>
        </w:r>
        <w:r w:rsidR="006A7CC8" w:rsidRPr="00247D49">
          <w:rPr>
            <w:rStyle w:val="Hyperlink"/>
            <w:rFonts w:hint="eastAsia"/>
            <w:noProof/>
            <w:rtl/>
            <w:lang w:bidi="fa-IR"/>
          </w:rPr>
          <w:t>رون</w:t>
        </w:r>
        <w:r w:rsidR="006A7CC8" w:rsidRPr="00247D49">
          <w:rPr>
            <w:rStyle w:val="Hyperlink"/>
            <w:noProof/>
            <w:rtl/>
            <w:lang w:bidi="fa-IR"/>
          </w:rPr>
          <w:t xml:space="preserve"> </w:t>
        </w:r>
        <w:r w:rsidR="006A7CC8" w:rsidRPr="00247D49">
          <w:rPr>
            <w:rStyle w:val="Hyperlink"/>
            <w:rFonts w:hint="eastAsia"/>
            <w:noProof/>
            <w:rtl/>
            <w:lang w:bidi="fa-IR"/>
          </w:rPr>
          <w:t>شدن</w:t>
        </w:r>
        <w:r w:rsidR="006A7CC8" w:rsidRPr="00247D49">
          <w:rPr>
            <w:rStyle w:val="Hyperlink"/>
            <w:noProof/>
            <w:rtl/>
            <w:lang w:bidi="fa-IR"/>
          </w:rPr>
          <w:t xml:space="preserve"> </w:t>
        </w:r>
        <w:r w:rsidR="006A7CC8" w:rsidRPr="00247D49">
          <w:rPr>
            <w:rStyle w:val="Hyperlink"/>
            <w:rFonts w:hint="eastAsia"/>
            <w:noProof/>
            <w:rtl/>
            <w:lang w:bidi="fa-IR"/>
          </w:rPr>
          <w:t>از</w:t>
        </w:r>
        <w:r w:rsidR="006A7CC8" w:rsidRPr="00247D49">
          <w:rPr>
            <w:rStyle w:val="Hyperlink"/>
            <w:noProof/>
            <w:rtl/>
            <w:lang w:bidi="fa-IR"/>
          </w:rPr>
          <w:t xml:space="preserve"> </w:t>
        </w:r>
        <w:r w:rsidR="006A7CC8" w:rsidRPr="00247D49">
          <w:rPr>
            <w:rStyle w:val="Hyperlink"/>
            <w:rFonts w:hint="eastAsia"/>
            <w:noProof/>
            <w:rtl/>
            <w:lang w:bidi="fa-IR"/>
          </w:rPr>
          <w:t>توالت</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Toc449617088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34</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089" w:history="1">
        <w:r w:rsidR="006A7CC8" w:rsidRPr="00247D49">
          <w:rPr>
            <w:rStyle w:val="Hyperlink"/>
            <w:noProof/>
            <w:rtl/>
            <w:lang w:bidi="fa-IR"/>
          </w:rPr>
          <w:t xml:space="preserve">(8) </w:t>
        </w:r>
        <w:r w:rsidR="006A7CC8" w:rsidRPr="00247D49">
          <w:rPr>
            <w:rStyle w:val="Hyperlink"/>
            <w:rFonts w:hint="eastAsia"/>
            <w:noProof/>
            <w:rtl/>
            <w:lang w:bidi="fa-IR"/>
          </w:rPr>
          <w:t>ذکر</w:t>
        </w:r>
        <w:r w:rsidR="006A7CC8" w:rsidRPr="00247D49">
          <w:rPr>
            <w:rStyle w:val="Hyperlink"/>
            <w:noProof/>
            <w:rtl/>
            <w:lang w:bidi="fa-IR"/>
          </w:rPr>
          <w:t xml:space="preserve"> </w:t>
        </w:r>
        <w:r w:rsidR="006A7CC8" w:rsidRPr="00247D49">
          <w:rPr>
            <w:rStyle w:val="Hyperlink"/>
            <w:rFonts w:hint="eastAsia"/>
            <w:noProof/>
            <w:rtl/>
            <w:lang w:bidi="fa-IR"/>
          </w:rPr>
          <w:t>قبل</w:t>
        </w:r>
        <w:r w:rsidR="006A7CC8" w:rsidRPr="00247D49">
          <w:rPr>
            <w:rStyle w:val="Hyperlink"/>
            <w:noProof/>
            <w:rtl/>
            <w:lang w:bidi="fa-IR"/>
          </w:rPr>
          <w:t xml:space="preserve"> </w:t>
        </w:r>
        <w:r w:rsidR="006A7CC8" w:rsidRPr="00247D49">
          <w:rPr>
            <w:rStyle w:val="Hyperlink"/>
            <w:rFonts w:hint="eastAsia"/>
            <w:noProof/>
            <w:rtl/>
            <w:lang w:bidi="fa-IR"/>
          </w:rPr>
          <w:t>از</w:t>
        </w:r>
        <w:r w:rsidR="006A7CC8" w:rsidRPr="00247D49">
          <w:rPr>
            <w:rStyle w:val="Hyperlink"/>
            <w:noProof/>
            <w:rtl/>
            <w:lang w:bidi="fa-IR"/>
          </w:rPr>
          <w:t xml:space="preserve"> </w:t>
        </w:r>
        <w:r w:rsidR="006A7CC8" w:rsidRPr="00247D49">
          <w:rPr>
            <w:rStyle w:val="Hyperlink"/>
            <w:rFonts w:hint="eastAsia"/>
            <w:noProof/>
            <w:rtl/>
            <w:lang w:bidi="fa-IR"/>
          </w:rPr>
          <w:t>وضو</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Toc449617089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35</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090" w:history="1">
        <w:r w:rsidR="006A7CC8" w:rsidRPr="00247D49">
          <w:rPr>
            <w:rStyle w:val="Hyperlink"/>
            <w:noProof/>
            <w:rtl/>
            <w:lang w:bidi="fa-IR"/>
          </w:rPr>
          <w:t xml:space="preserve">(9) </w:t>
        </w:r>
        <w:r w:rsidR="006A7CC8" w:rsidRPr="00247D49">
          <w:rPr>
            <w:rStyle w:val="Hyperlink"/>
            <w:rFonts w:hint="eastAsia"/>
            <w:noProof/>
            <w:rtl/>
            <w:lang w:bidi="fa-IR"/>
          </w:rPr>
          <w:t>دعا</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پا</w:t>
        </w:r>
        <w:r w:rsidR="006A7CC8" w:rsidRPr="00247D49">
          <w:rPr>
            <w:rStyle w:val="Hyperlink"/>
            <w:rFonts w:hint="cs"/>
            <w:noProof/>
            <w:rtl/>
            <w:lang w:bidi="fa-IR"/>
          </w:rPr>
          <w:t>ی</w:t>
        </w:r>
        <w:r w:rsidR="006A7CC8" w:rsidRPr="00247D49">
          <w:rPr>
            <w:rStyle w:val="Hyperlink"/>
            <w:rFonts w:hint="eastAsia"/>
            <w:noProof/>
            <w:rtl/>
            <w:lang w:bidi="fa-IR"/>
          </w:rPr>
          <w:t>ان</w:t>
        </w:r>
        <w:r w:rsidR="006A7CC8" w:rsidRPr="00247D49">
          <w:rPr>
            <w:rStyle w:val="Hyperlink"/>
            <w:noProof/>
            <w:rtl/>
            <w:lang w:bidi="fa-IR"/>
          </w:rPr>
          <w:t xml:space="preserve"> </w:t>
        </w:r>
        <w:r w:rsidR="006A7CC8" w:rsidRPr="00247D49">
          <w:rPr>
            <w:rStyle w:val="Hyperlink"/>
            <w:rFonts w:hint="eastAsia"/>
            <w:noProof/>
            <w:rtl/>
            <w:lang w:bidi="fa-IR"/>
          </w:rPr>
          <w:t>وضو</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Toc449617090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35</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091" w:history="1">
        <w:r w:rsidR="006A7CC8" w:rsidRPr="00247D49">
          <w:rPr>
            <w:rStyle w:val="Hyperlink"/>
            <w:noProof/>
            <w:rtl/>
            <w:lang w:bidi="fa-IR"/>
          </w:rPr>
          <w:t xml:space="preserve">(10) </w:t>
        </w:r>
        <w:r w:rsidR="006A7CC8" w:rsidRPr="00247D49">
          <w:rPr>
            <w:rStyle w:val="Hyperlink"/>
            <w:rFonts w:hint="eastAsia"/>
            <w:noProof/>
            <w:rtl/>
            <w:lang w:bidi="fa-IR"/>
          </w:rPr>
          <w:t>ذکر</w:t>
        </w:r>
        <w:r w:rsidR="006A7CC8" w:rsidRPr="00247D49">
          <w:rPr>
            <w:rStyle w:val="Hyperlink"/>
            <w:noProof/>
            <w:rtl/>
            <w:lang w:bidi="fa-IR"/>
          </w:rPr>
          <w:t xml:space="preserve"> </w:t>
        </w:r>
        <w:r w:rsidR="006A7CC8" w:rsidRPr="00247D49">
          <w:rPr>
            <w:rStyle w:val="Hyperlink"/>
            <w:rFonts w:hint="eastAsia"/>
            <w:noProof/>
            <w:rtl/>
            <w:lang w:bidi="fa-IR"/>
          </w:rPr>
          <w:t>ب</w:t>
        </w:r>
        <w:r w:rsidR="006A7CC8" w:rsidRPr="00247D49">
          <w:rPr>
            <w:rStyle w:val="Hyperlink"/>
            <w:rFonts w:hint="cs"/>
            <w:noProof/>
            <w:rtl/>
            <w:lang w:bidi="fa-IR"/>
          </w:rPr>
          <w:t>ی</w:t>
        </w:r>
        <w:r w:rsidR="006A7CC8" w:rsidRPr="00247D49">
          <w:rPr>
            <w:rStyle w:val="Hyperlink"/>
            <w:rFonts w:hint="eastAsia"/>
            <w:noProof/>
            <w:rtl/>
            <w:lang w:bidi="fa-IR"/>
          </w:rPr>
          <w:t>رون</w:t>
        </w:r>
        <w:r w:rsidR="006A7CC8" w:rsidRPr="00247D49">
          <w:rPr>
            <w:rStyle w:val="Hyperlink"/>
            <w:noProof/>
            <w:rtl/>
            <w:lang w:bidi="fa-IR"/>
          </w:rPr>
          <w:t xml:space="preserve"> </w:t>
        </w:r>
        <w:r w:rsidR="006A7CC8" w:rsidRPr="00247D49">
          <w:rPr>
            <w:rStyle w:val="Hyperlink"/>
            <w:rFonts w:hint="eastAsia"/>
            <w:noProof/>
            <w:rtl/>
            <w:lang w:bidi="fa-IR"/>
          </w:rPr>
          <w:t>شدن</w:t>
        </w:r>
        <w:r w:rsidR="006A7CC8" w:rsidRPr="00247D49">
          <w:rPr>
            <w:rStyle w:val="Hyperlink"/>
            <w:noProof/>
            <w:rtl/>
            <w:lang w:bidi="fa-IR"/>
          </w:rPr>
          <w:t xml:space="preserve"> </w:t>
        </w:r>
        <w:r w:rsidR="006A7CC8" w:rsidRPr="00247D49">
          <w:rPr>
            <w:rStyle w:val="Hyperlink"/>
            <w:rFonts w:hint="eastAsia"/>
            <w:noProof/>
            <w:rtl/>
            <w:lang w:bidi="fa-IR"/>
          </w:rPr>
          <w:t>از</w:t>
        </w:r>
        <w:r w:rsidR="006A7CC8" w:rsidRPr="00247D49">
          <w:rPr>
            <w:rStyle w:val="Hyperlink"/>
            <w:noProof/>
            <w:rtl/>
            <w:lang w:bidi="fa-IR"/>
          </w:rPr>
          <w:t xml:space="preserve"> </w:t>
        </w:r>
        <w:r w:rsidR="006A7CC8" w:rsidRPr="00247D49">
          <w:rPr>
            <w:rStyle w:val="Hyperlink"/>
            <w:rFonts w:hint="eastAsia"/>
            <w:noProof/>
            <w:rtl/>
            <w:lang w:bidi="fa-IR"/>
          </w:rPr>
          <w:t>منزل</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Toc449617091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37</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092" w:history="1">
        <w:r w:rsidR="006A7CC8" w:rsidRPr="00247D49">
          <w:rPr>
            <w:rStyle w:val="Hyperlink"/>
            <w:noProof/>
            <w:rtl/>
            <w:lang w:bidi="fa-IR"/>
          </w:rPr>
          <w:t xml:space="preserve">(11) </w:t>
        </w:r>
        <w:r w:rsidR="006A7CC8" w:rsidRPr="00247D49">
          <w:rPr>
            <w:rStyle w:val="Hyperlink"/>
            <w:rFonts w:hint="eastAsia"/>
            <w:noProof/>
            <w:rtl/>
            <w:lang w:bidi="fa-IR"/>
          </w:rPr>
          <w:t>ذکر</w:t>
        </w:r>
        <w:r w:rsidR="006A7CC8" w:rsidRPr="00247D49">
          <w:rPr>
            <w:rStyle w:val="Hyperlink"/>
            <w:noProof/>
            <w:rtl/>
            <w:lang w:bidi="fa-IR"/>
          </w:rPr>
          <w:t xml:space="preserve"> </w:t>
        </w:r>
        <w:r w:rsidR="006A7CC8" w:rsidRPr="00247D49">
          <w:rPr>
            <w:rStyle w:val="Hyperlink"/>
            <w:rFonts w:hint="eastAsia"/>
            <w:noProof/>
            <w:rtl/>
            <w:lang w:bidi="fa-IR"/>
          </w:rPr>
          <w:t>وارد</w:t>
        </w:r>
        <w:r w:rsidR="006A7CC8" w:rsidRPr="00247D49">
          <w:rPr>
            <w:rStyle w:val="Hyperlink"/>
            <w:noProof/>
            <w:rtl/>
            <w:lang w:bidi="fa-IR"/>
          </w:rPr>
          <w:t xml:space="preserve"> </w:t>
        </w:r>
        <w:r w:rsidR="006A7CC8" w:rsidRPr="00247D49">
          <w:rPr>
            <w:rStyle w:val="Hyperlink"/>
            <w:rFonts w:hint="eastAsia"/>
            <w:noProof/>
            <w:rtl/>
            <w:lang w:bidi="fa-IR"/>
          </w:rPr>
          <w:t>شدن</w:t>
        </w:r>
        <w:r w:rsidR="006A7CC8" w:rsidRPr="00247D49">
          <w:rPr>
            <w:rStyle w:val="Hyperlink"/>
            <w:noProof/>
            <w:rtl/>
            <w:lang w:bidi="fa-IR"/>
          </w:rPr>
          <w:t xml:space="preserve"> </w:t>
        </w:r>
        <w:r w:rsidR="006A7CC8" w:rsidRPr="00247D49">
          <w:rPr>
            <w:rStyle w:val="Hyperlink"/>
            <w:rFonts w:hint="eastAsia"/>
            <w:noProof/>
            <w:rtl/>
            <w:lang w:bidi="fa-IR"/>
          </w:rPr>
          <w:t>به</w:t>
        </w:r>
        <w:r w:rsidR="006A7CC8" w:rsidRPr="00247D49">
          <w:rPr>
            <w:rStyle w:val="Hyperlink"/>
            <w:noProof/>
            <w:rtl/>
            <w:lang w:bidi="fa-IR"/>
          </w:rPr>
          <w:t xml:space="preserve"> </w:t>
        </w:r>
        <w:r w:rsidR="006A7CC8" w:rsidRPr="00247D49">
          <w:rPr>
            <w:rStyle w:val="Hyperlink"/>
            <w:rFonts w:hint="eastAsia"/>
            <w:noProof/>
            <w:rtl/>
            <w:lang w:bidi="fa-IR"/>
          </w:rPr>
          <w:t>منزل</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Toc449617092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39</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093" w:history="1">
        <w:r w:rsidR="006A7CC8" w:rsidRPr="00247D49">
          <w:rPr>
            <w:rStyle w:val="Hyperlink"/>
            <w:noProof/>
            <w:rtl/>
            <w:lang w:bidi="fa-IR"/>
          </w:rPr>
          <w:t xml:space="preserve">(12) </w:t>
        </w:r>
        <w:r w:rsidR="006A7CC8" w:rsidRPr="00247D49">
          <w:rPr>
            <w:rStyle w:val="Hyperlink"/>
            <w:rFonts w:hint="eastAsia"/>
            <w:noProof/>
            <w:rtl/>
            <w:lang w:bidi="fa-IR"/>
          </w:rPr>
          <w:t>دعا</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رفتن</w:t>
        </w:r>
        <w:r w:rsidR="006A7CC8" w:rsidRPr="00247D49">
          <w:rPr>
            <w:rStyle w:val="Hyperlink"/>
            <w:noProof/>
            <w:rtl/>
            <w:lang w:bidi="fa-IR"/>
          </w:rPr>
          <w:t xml:space="preserve"> </w:t>
        </w:r>
        <w:r w:rsidR="006A7CC8" w:rsidRPr="00247D49">
          <w:rPr>
            <w:rStyle w:val="Hyperlink"/>
            <w:rFonts w:hint="eastAsia"/>
            <w:noProof/>
            <w:rtl/>
            <w:lang w:bidi="fa-IR"/>
          </w:rPr>
          <w:t>به</w:t>
        </w:r>
        <w:r w:rsidR="006A7CC8" w:rsidRPr="00247D49">
          <w:rPr>
            <w:rStyle w:val="Hyperlink"/>
            <w:noProof/>
            <w:rtl/>
            <w:lang w:bidi="fa-IR"/>
          </w:rPr>
          <w:t xml:space="preserve"> </w:t>
        </w:r>
        <w:r w:rsidR="006A7CC8" w:rsidRPr="00247D49">
          <w:rPr>
            <w:rStyle w:val="Hyperlink"/>
            <w:rFonts w:hint="eastAsia"/>
            <w:noProof/>
            <w:rtl/>
            <w:lang w:bidi="fa-IR"/>
          </w:rPr>
          <w:t>مسجد</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Toc449617093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40</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094" w:history="1">
        <w:r w:rsidR="006A7CC8" w:rsidRPr="00247D49">
          <w:rPr>
            <w:rStyle w:val="Hyperlink"/>
            <w:noProof/>
            <w:rtl/>
            <w:lang w:bidi="fa-IR"/>
          </w:rPr>
          <w:t xml:space="preserve">(13) </w:t>
        </w:r>
        <w:r w:rsidR="006A7CC8" w:rsidRPr="00247D49">
          <w:rPr>
            <w:rStyle w:val="Hyperlink"/>
            <w:rFonts w:hint="eastAsia"/>
            <w:noProof/>
            <w:rtl/>
            <w:lang w:bidi="fa-IR"/>
          </w:rPr>
          <w:t>دعا</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وارد</w:t>
        </w:r>
        <w:r w:rsidR="006A7CC8" w:rsidRPr="00247D49">
          <w:rPr>
            <w:rStyle w:val="Hyperlink"/>
            <w:noProof/>
            <w:rtl/>
            <w:lang w:bidi="fa-IR"/>
          </w:rPr>
          <w:t xml:space="preserve"> </w:t>
        </w:r>
        <w:r w:rsidR="006A7CC8" w:rsidRPr="00247D49">
          <w:rPr>
            <w:rStyle w:val="Hyperlink"/>
            <w:rFonts w:hint="eastAsia"/>
            <w:noProof/>
            <w:rtl/>
            <w:lang w:bidi="fa-IR"/>
          </w:rPr>
          <w:t>شدن</w:t>
        </w:r>
        <w:r w:rsidR="006A7CC8" w:rsidRPr="00247D49">
          <w:rPr>
            <w:rStyle w:val="Hyperlink"/>
            <w:noProof/>
            <w:rtl/>
            <w:lang w:bidi="fa-IR"/>
          </w:rPr>
          <w:t xml:space="preserve"> </w:t>
        </w:r>
        <w:r w:rsidR="006A7CC8" w:rsidRPr="00247D49">
          <w:rPr>
            <w:rStyle w:val="Hyperlink"/>
            <w:rFonts w:hint="eastAsia"/>
            <w:noProof/>
            <w:rtl/>
            <w:lang w:bidi="fa-IR"/>
          </w:rPr>
          <w:t>به</w:t>
        </w:r>
        <w:r w:rsidR="006A7CC8" w:rsidRPr="00247D49">
          <w:rPr>
            <w:rStyle w:val="Hyperlink"/>
            <w:noProof/>
            <w:rtl/>
            <w:lang w:bidi="fa-IR"/>
          </w:rPr>
          <w:t xml:space="preserve"> </w:t>
        </w:r>
        <w:r w:rsidR="006A7CC8" w:rsidRPr="00247D49">
          <w:rPr>
            <w:rStyle w:val="Hyperlink"/>
            <w:rFonts w:hint="eastAsia"/>
            <w:noProof/>
            <w:rtl/>
            <w:lang w:bidi="fa-IR"/>
          </w:rPr>
          <w:t>مسجد</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Toc449617094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42</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095" w:history="1">
        <w:r w:rsidR="006A7CC8" w:rsidRPr="00247D49">
          <w:rPr>
            <w:rStyle w:val="Hyperlink"/>
            <w:noProof/>
            <w:rtl/>
            <w:lang w:bidi="fa-IR"/>
          </w:rPr>
          <w:t xml:space="preserve">(14) </w:t>
        </w:r>
        <w:r w:rsidR="006A7CC8" w:rsidRPr="00247D49">
          <w:rPr>
            <w:rStyle w:val="Hyperlink"/>
            <w:rFonts w:hint="eastAsia"/>
            <w:noProof/>
            <w:rtl/>
            <w:lang w:bidi="fa-IR"/>
          </w:rPr>
          <w:t>دعا</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ب</w:t>
        </w:r>
        <w:r w:rsidR="006A7CC8" w:rsidRPr="00247D49">
          <w:rPr>
            <w:rStyle w:val="Hyperlink"/>
            <w:rFonts w:hint="cs"/>
            <w:noProof/>
            <w:rtl/>
            <w:lang w:bidi="fa-IR"/>
          </w:rPr>
          <w:t>ی</w:t>
        </w:r>
        <w:r w:rsidR="006A7CC8" w:rsidRPr="00247D49">
          <w:rPr>
            <w:rStyle w:val="Hyperlink"/>
            <w:rFonts w:hint="eastAsia"/>
            <w:noProof/>
            <w:rtl/>
            <w:lang w:bidi="fa-IR"/>
          </w:rPr>
          <w:t>رون</w:t>
        </w:r>
        <w:r w:rsidR="006A7CC8" w:rsidRPr="00247D49">
          <w:rPr>
            <w:rStyle w:val="Hyperlink"/>
            <w:noProof/>
            <w:rtl/>
            <w:lang w:bidi="fa-IR"/>
          </w:rPr>
          <w:t xml:space="preserve"> </w:t>
        </w:r>
        <w:r w:rsidR="006A7CC8" w:rsidRPr="00247D49">
          <w:rPr>
            <w:rStyle w:val="Hyperlink"/>
            <w:rFonts w:hint="eastAsia"/>
            <w:noProof/>
            <w:rtl/>
            <w:lang w:bidi="fa-IR"/>
          </w:rPr>
          <w:t>شدن</w:t>
        </w:r>
        <w:r w:rsidR="006A7CC8" w:rsidRPr="00247D49">
          <w:rPr>
            <w:rStyle w:val="Hyperlink"/>
            <w:noProof/>
            <w:rtl/>
            <w:lang w:bidi="fa-IR"/>
          </w:rPr>
          <w:t xml:space="preserve"> </w:t>
        </w:r>
        <w:r w:rsidR="006A7CC8" w:rsidRPr="00247D49">
          <w:rPr>
            <w:rStyle w:val="Hyperlink"/>
            <w:rFonts w:hint="eastAsia"/>
            <w:noProof/>
            <w:rtl/>
            <w:lang w:bidi="fa-IR"/>
          </w:rPr>
          <w:t>از</w:t>
        </w:r>
        <w:r w:rsidR="006A7CC8" w:rsidRPr="00247D49">
          <w:rPr>
            <w:rStyle w:val="Hyperlink"/>
            <w:noProof/>
            <w:rtl/>
            <w:lang w:bidi="fa-IR"/>
          </w:rPr>
          <w:t xml:space="preserve"> </w:t>
        </w:r>
        <w:r w:rsidR="006A7CC8" w:rsidRPr="00247D49">
          <w:rPr>
            <w:rStyle w:val="Hyperlink"/>
            <w:rFonts w:hint="eastAsia"/>
            <w:noProof/>
            <w:rtl/>
            <w:lang w:bidi="fa-IR"/>
          </w:rPr>
          <w:t>مسجد</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Toc449617095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43</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096" w:history="1">
        <w:r w:rsidR="006A7CC8" w:rsidRPr="00247D49">
          <w:rPr>
            <w:rStyle w:val="Hyperlink"/>
            <w:noProof/>
            <w:rtl/>
            <w:lang w:bidi="fa-IR"/>
          </w:rPr>
          <w:t xml:space="preserve">(15) </w:t>
        </w:r>
        <w:r w:rsidR="006A7CC8" w:rsidRPr="00247D49">
          <w:rPr>
            <w:rStyle w:val="Hyperlink"/>
            <w:rFonts w:hint="eastAsia"/>
            <w:noProof/>
            <w:rtl/>
            <w:lang w:bidi="fa-IR"/>
          </w:rPr>
          <w:t>اذکار</w:t>
        </w:r>
        <w:r w:rsidR="006A7CC8" w:rsidRPr="00247D49">
          <w:rPr>
            <w:rStyle w:val="Hyperlink"/>
            <w:noProof/>
            <w:rtl/>
            <w:lang w:bidi="fa-IR"/>
          </w:rPr>
          <w:t xml:space="preserve"> </w:t>
        </w:r>
        <w:r w:rsidR="006A7CC8" w:rsidRPr="00247D49">
          <w:rPr>
            <w:rStyle w:val="Hyperlink"/>
            <w:rFonts w:hint="eastAsia"/>
            <w:noProof/>
            <w:rtl/>
            <w:lang w:bidi="fa-IR"/>
          </w:rPr>
          <w:t>اذان</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Toc449617096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44</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097" w:history="1">
        <w:r w:rsidR="006A7CC8" w:rsidRPr="00247D49">
          <w:rPr>
            <w:rStyle w:val="Hyperlink"/>
            <w:noProof/>
            <w:rtl/>
            <w:lang w:bidi="fa-IR"/>
          </w:rPr>
          <w:t xml:space="preserve">(16) </w:t>
        </w:r>
        <w:r w:rsidR="006A7CC8" w:rsidRPr="00247D49">
          <w:rPr>
            <w:rStyle w:val="Hyperlink"/>
            <w:rFonts w:hint="eastAsia"/>
            <w:noProof/>
            <w:rtl/>
            <w:lang w:bidi="fa-IR"/>
          </w:rPr>
          <w:t>دعاها</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بعد</w:t>
        </w:r>
        <w:r w:rsidR="006A7CC8" w:rsidRPr="00247D49">
          <w:rPr>
            <w:rStyle w:val="Hyperlink"/>
            <w:noProof/>
            <w:rtl/>
            <w:lang w:bidi="fa-IR"/>
          </w:rPr>
          <w:t xml:space="preserve"> </w:t>
        </w:r>
        <w:r w:rsidR="006A7CC8" w:rsidRPr="00247D49">
          <w:rPr>
            <w:rStyle w:val="Hyperlink"/>
            <w:rFonts w:hint="eastAsia"/>
            <w:noProof/>
            <w:rtl/>
            <w:lang w:bidi="fa-IR"/>
          </w:rPr>
          <w:t>از</w:t>
        </w:r>
        <w:r w:rsidR="006A7CC8" w:rsidRPr="00247D49">
          <w:rPr>
            <w:rStyle w:val="Hyperlink"/>
            <w:noProof/>
            <w:rtl/>
            <w:lang w:bidi="fa-IR"/>
          </w:rPr>
          <w:t xml:space="preserve"> </w:t>
        </w:r>
        <w:r w:rsidR="006A7CC8" w:rsidRPr="00247D49">
          <w:rPr>
            <w:rStyle w:val="Hyperlink"/>
            <w:rFonts w:hint="eastAsia"/>
            <w:noProof/>
            <w:rtl/>
            <w:lang w:bidi="fa-IR"/>
          </w:rPr>
          <w:t>تکب</w:t>
        </w:r>
        <w:r w:rsidR="006A7CC8" w:rsidRPr="00247D49">
          <w:rPr>
            <w:rStyle w:val="Hyperlink"/>
            <w:rFonts w:hint="cs"/>
            <w:noProof/>
            <w:rtl/>
            <w:lang w:bidi="fa-IR"/>
          </w:rPr>
          <w:t>ی</w:t>
        </w:r>
        <w:r w:rsidR="006A7CC8" w:rsidRPr="00247D49">
          <w:rPr>
            <w:rStyle w:val="Hyperlink"/>
            <w:rFonts w:hint="eastAsia"/>
            <w:noProof/>
            <w:rtl/>
            <w:lang w:bidi="fa-IR"/>
          </w:rPr>
          <w:t>ر</w:t>
        </w:r>
        <w:r w:rsidR="006A7CC8" w:rsidRPr="00247D49">
          <w:rPr>
            <w:rStyle w:val="Hyperlink"/>
            <w:noProof/>
            <w:rtl/>
            <w:lang w:bidi="fa-IR"/>
          </w:rPr>
          <w:t xml:space="preserve"> </w:t>
        </w:r>
        <w:r w:rsidR="006A7CC8" w:rsidRPr="00247D49">
          <w:rPr>
            <w:rStyle w:val="Hyperlink"/>
            <w:rFonts w:hint="eastAsia"/>
            <w:noProof/>
            <w:rtl/>
            <w:lang w:bidi="fa-IR"/>
          </w:rPr>
          <w:t>تحر</w:t>
        </w:r>
        <w:r w:rsidR="006A7CC8" w:rsidRPr="00247D49">
          <w:rPr>
            <w:rStyle w:val="Hyperlink"/>
            <w:rFonts w:hint="cs"/>
            <w:noProof/>
            <w:rtl/>
            <w:lang w:bidi="fa-IR"/>
          </w:rPr>
          <w:t>ی</w:t>
        </w:r>
        <w:r w:rsidR="006A7CC8" w:rsidRPr="00247D49">
          <w:rPr>
            <w:rStyle w:val="Hyperlink"/>
            <w:rFonts w:hint="eastAsia"/>
            <w:noProof/>
            <w:rtl/>
            <w:lang w:bidi="fa-IR"/>
          </w:rPr>
          <w:t>مه</w:t>
        </w:r>
        <w:r w:rsidR="006A7CC8" w:rsidRPr="00247D49">
          <w:rPr>
            <w:rStyle w:val="Hyperlink"/>
            <w:noProof/>
            <w:rtl/>
            <w:lang w:bidi="fa-IR"/>
          </w:rPr>
          <w:t xml:space="preserve"> </w:t>
        </w:r>
        <w:r w:rsidR="006A7CC8" w:rsidRPr="00247D49">
          <w:rPr>
            <w:rStyle w:val="Hyperlink"/>
            <w:rFonts w:hint="eastAsia"/>
            <w:noProof/>
            <w:rtl/>
            <w:lang w:bidi="fa-IR"/>
          </w:rPr>
          <w:t>و</w:t>
        </w:r>
        <w:r w:rsidR="006A7CC8" w:rsidRPr="00247D49">
          <w:rPr>
            <w:rStyle w:val="Hyperlink"/>
            <w:noProof/>
            <w:rtl/>
            <w:lang w:bidi="fa-IR"/>
          </w:rPr>
          <w:t xml:space="preserve"> </w:t>
        </w:r>
        <w:r w:rsidR="006A7CC8" w:rsidRPr="00247D49">
          <w:rPr>
            <w:rStyle w:val="Hyperlink"/>
            <w:rFonts w:hint="eastAsia"/>
            <w:noProof/>
            <w:rtl/>
            <w:lang w:bidi="fa-IR"/>
          </w:rPr>
          <w:t>قبل</w:t>
        </w:r>
        <w:r w:rsidR="006A7CC8" w:rsidRPr="00247D49">
          <w:rPr>
            <w:rStyle w:val="Hyperlink"/>
            <w:noProof/>
            <w:rtl/>
            <w:lang w:bidi="fa-IR"/>
          </w:rPr>
          <w:t xml:space="preserve"> </w:t>
        </w:r>
        <w:r w:rsidR="006A7CC8" w:rsidRPr="00247D49">
          <w:rPr>
            <w:rStyle w:val="Hyperlink"/>
            <w:rFonts w:hint="eastAsia"/>
            <w:noProof/>
            <w:rtl/>
            <w:lang w:bidi="fa-IR"/>
          </w:rPr>
          <w:t>از</w:t>
        </w:r>
        <w:r w:rsidR="006A7CC8" w:rsidRPr="00247D49">
          <w:rPr>
            <w:rStyle w:val="Hyperlink"/>
            <w:noProof/>
            <w:rtl/>
            <w:lang w:bidi="fa-IR"/>
          </w:rPr>
          <w:t xml:space="preserve"> </w:t>
        </w:r>
        <w:r w:rsidR="006A7CC8" w:rsidRPr="00247D49">
          <w:rPr>
            <w:rStyle w:val="Hyperlink"/>
            <w:rFonts w:hint="eastAsia"/>
            <w:noProof/>
            <w:rtl/>
            <w:lang w:bidi="fa-IR"/>
          </w:rPr>
          <w:t>خواندن</w:t>
        </w:r>
        <w:r w:rsidR="006A7CC8" w:rsidRPr="00247D49">
          <w:rPr>
            <w:rStyle w:val="Hyperlink"/>
            <w:noProof/>
            <w:rtl/>
            <w:lang w:bidi="fa-IR"/>
          </w:rPr>
          <w:t xml:space="preserve"> </w:t>
        </w:r>
        <w:r w:rsidR="006A7CC8" w:rsidRPr="00247D49">
          <w:rPr>
            <w:rStyle w:val="Hyperlink"/>
            <w:rFonts w:hint="eastAsia"/>
            <w:noProof/>
            <w:rtl/>
            <w:lang w:bidi="fa-IR"/>
          </w:rPr>
          <w:t>فاتحه</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Toc449617097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48</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098" w:history="1">
        <w:r w:rsidR="006A7CC8" w:rsidRPr="00247D49">
          <w:rPr>
            <w:rStyle w:val="Hyperlink"/>
            <w:noProof/>
            <w:rtl/>
            <w:lang w:bidi="fa-IR"/>
          </w:rPr>
          <w:t xml:space="preserve">(17) </w:t>
        </w:r>
        <w:r w:rsidR="006A7CC8" w:rsidRPr="00247D49">
          <w:rPr>
            <w:rStyle w:val="Hyperlink"/>
            <w:rFonts w:hint="eastAsia"/>
            <w:noProof/>
            <w:rtl/>
            <w:lang w:bidi="fa-IR"/>
          </w:rPr>
          <w:t>دعا</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رکوع</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Toc449617098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55</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099" w:history="1">
        <w:r w:rsidR="006A7CC8" w:rsidRPr="00247D49">
          <w:rPr>
            <w:rStyle w:val="Hyperlink"/>
            <w:noProof/>
            <w:rtl/>
            <w:lang w:bidi="fa-IR"/>
          </w:rPr>
          <w:t xml:space="preserve">(18) </w:t>
        </w:r>
        <w:r w:rsidR="006A7CC8" w:rsidRPr="00247D49">
          <w:rPr>
            <w:rStyle w:val="Hyperlink"/>
            <w:rFonts w:hint="eastAsia"/>
            <w:noProof/>
            <w:rtl/>
            <w:lang w:bidi="fa-IR"/>
          </w:rPr>
          <w:t>دعا</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بر</w:t>
        </w:r>
        <w:r w:rsidR="006A7CC8" w:rsidRPr="00247D49">
          <w:rPr>
            <w:rStyle w:val="Hyperlink"/>
            <w:noProof/>
            <w:rtl/>
            <w:lang w:bidi="fa-IR"/>
          </w:rPr>
          <w:t xml:space="preserve"> </w:t>
        </w:r>
        <w:r w:rsidR="006A7CC8" w:rsidRPr="00247D49">
          <w:rPr>
            <w:rStyle w:val="Hyperlink"/>
            <w:rFonts w:hint="eastAsia"/>
            <w:noProof/>
            <w:rtl/>
            <w:lang w:bidi="fa-IR"/>
          </w:rPr>
          <w:t>خاستن</w:t>
        </w:r>
        <w:r w:rsidR="006A7CC8" w:rsidRPr="00247D49">
          <w:rPr>
            <w:rStyle w:val="Hyperlink"/>
            <w:noProof/>
            <w:rtl/>
            <w:lang w:bidi="fa-IR"/>
          </w:rPr>
          <w:t xml:space="preserve"> </w:t>
        </w:r>
        <w:r w:rsidR="006A7CC8" w:rsidRPr="00247D49">
          <w:rPr>
            <w:rStyle w:val="Hyperlink"/>
            <w:rFonts w:hint="eastAsia"/>
            <w:noProof/>
            <w:rtl/>
            <w:lang w:bidi="fa-IR"/>
          </w:rPr>
          <w:t>از</w:t>
        </w:r>
        <w:r w:rsidR="006A7CC8" w:rsidRPr="00247D49">
          <w:rPr>
            <w:rStyle w:val="Hyperlink"/>
            <w:noProof/>
            <w:rtl/>
            <w:lang w:bidi="fa-IR"/>
          </w:rPr>
          <w:t xml:space="preserve"> </w:t>
        </w:r>
        <w:r w:rsidR="006A7CC8" w:rsidRPr="00247D49">
          <w:rPr>
            <w:rStyle w:val="Hyperlink"/>
            <w:rFonts w:hint="eastAsia"/>
            <w:noProof/>
            <w:rtl/>
            <w:lang w:bidi="fa-IR"/>
          </w:rPr>
          <w:t>رکوع</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Toc449617099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59</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100" w:history="1">
        <w:r w:rsidR="006A7CC8" w:rsidRPr="00247D49">
          <w:rPr>
            <w:rStyle w:val="Hyperlink"/>
            <w:noProof/>
            <w:rtl/>
            <w:lang w:bidi="fa-IR"/>
          </w:rPr>
          <w:t xml:space="preserve">(19) </w:t>
        </w:r>
        <w:r w:rsidR="006A7CC8" w:rsidRPr="00247D49">
          <w:rPr>
            <w:rStyle w:val="Hyperlink"/>
            <w:rFonts w:hint="eastAsia"/>
            <w:noProof/>
            <w:rtl/>
            <w:lang w:bidi="fa-IR"/>
          </w:rPr>
          <w:t>دعا</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سجده</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Toc449617100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61</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101" w:history="1">
        <w:r w:rsidR="006A7CC8" w:rsidRPr="00247D49">
          <w:rPr>
            <w:rStyle w:val="Hyperlink"/>
            <w:noProof/>
            <w:rtl/>
            <w:lang w:bidi="fa-IR"/>
          </w:rPr>
          <w:t xml:space="preserve">(20) </w:t>
        </w:r>
        <w:r w:rsidR="006A7CC8" w:rsidRPr="00247D49">
          <w:rPr>
            <w:rStyle w:val="Hyperlink"/>
            <w:rFonts w:hint="eastAsia"/>
            <w:noProof/>
            <w:rtl/>
            <w:lang w:bidi="fa-IR"/>
          </w:rPr>
          <w:t>دعا</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نشستن</w:t>
        </w:r>
        <w:r w:rsidR="006A7CC8" w:rsidRPr="00247D49">
          <w:rPr>
            <w:rStyle w:val="Hyperlink"/>
            <w:noProof/>
            <w:rtl/>
            <w:lang w:bidi="fa-IR"/>
          </w:rPr>
          <w:t xml:space="preserve"> </w:t>
        </w:r>
        <w:r w:rsidR="006A7CC8" w:rsidRPr="00247D49">
          <w:rPr>
            <w:rStyle w:val="Hyperlink"/>
            <w:rFonts w:hint="eastAsia"/>
            <w:noProof/>
            <w:rtl/>
            <w:lang w:bidi="fa-IR"/>
          </w:rPr>
          <w:t>درم</w:t>
        </w:r>
        <w:r w:rsidR="006A7CC8" w:rsidRPr="00247D49">
          <w:rPr>
            <w:rStyle w:val="Hyperlink"/>
            <w:rFonts w:hint="cs"/>
            <w:noProof/>
            <w:rtl/>
            <w:lang w:bidi="fa-IR"/>
          </w:rPr>
          <w:t>ی</w:t>
        </w:r>
        <w:r w:rsidR="006A7CC8" w:rsidRPr="00247D49">
          <w:rPr>
            <w:rStyle w:val="Hyperlink"/>
            <w:rFonts w:hint="eastAsia"/>
            <w:noProof/>
            <w:rtl/>
            <w:lang w:bidi="fa-IR"/>
          </w:rPr>
          <w:t>ان</w:t>
        </w:r>
        <w:r w:rsidR="006A7CC8" w:rsidRPr="00247D49">
          <w:rPr>
            <w:rStyle w:val="Hyperlink"/>
            <w:noProof/>
            <w:rtl/>
            <w:lang w:bidi="fa-IR"/>
          </w:rPr>
          <w:t xml:space="preserve"> </w:t>
        </w:r>
        <w:r w:rsidR="006A7CC8" w:rsidRPr="00247D49">
          <w:rPr>
            <w:rStyle w:val="Hyperlink"/>
            <w:rFonts w:hint="eastAsia"/>
            <w:noProof/>
            <w:rtl/>
            <w:lang w:bidi="fa-IR"/>
          </w:rPr>
          <w:t>دو</w:t>
        </w:r>
        <w:r w:rsidR="006A7CC8" w:rsidRPr="00247D49">
          <w:rPr>
            <w:rStyle w:val="Hyperlink"/>
            <w:noProof/>
            <w:rtl/>
            <w:lang w:bidi="fa-IR"/>
          </w:rPr>
          <w:t xml:space="preserve"> </w:t>
        </w:r>
        <w:r w:rsidR="006A7CC8" w:rsidRPr="00247D49">
          <w:rPr>
            <w:rStyle w:val="Hyperlink"/>
            <w:rFonts w:hint="eastAsia"/>
            <w:noProof/>
            <w:rtl/>
            <w:lang w:bidi="fa-IR"/>
          </w:rPr>
          <w:t>سجده</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Toc449617101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65</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102" w:history="1">
        <w:r w:rsidR="006A7CC8" w:rsidRPr="00247D49">
          <w:rPr>
            <w:rStyle w:val="Hyperlink"/>
            <w:noProof/>
            <w:rtl/>
            <w:lang w:bidi="fa-IR"/>
          </w:rPr>
          <w:t xml:space="preserve">(21) </w:t>
        </w:r>
        <w:r w:rsidR="006A7CC8" w:rsidRPr="00247D49">
          <w:rPr>
            <w:rStyle w:val="Hyperlink"/>
            <w:rFonts w:hint="eastAsia"/>
            <w:noProof/>
            <w:rtl/>
            <w:lang w:bidi="fa-IR"/>
          </w:rPr>
          <w:t>دعاها</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سجده‌</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تلاوت</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Toc449617102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67</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103" w:history="1">
        <w:r w:rsidR="006A7CC8" w:rsidRPr="00247D49">
          <w:rPr>
            <w:rStyle w:val="Hyperlink"/>
            <w:noProof/>
            <w:rtl/>
            <w:lang w:bidi="fa-IR"/>
          </w:rPr>
          <w:t xml:space="preserve">(22) </w:t>
        </w:r>
        <w:r w:rsidR="006A7CC8" w:rsidRPr="00247D49">
          <w:rPr>
            <w:rStyle w:val="Hyperlink"/>
            <w:rFonts w:hint="eastAsia"/>
            <w:noProof/>
            <w:rtl/>
            <w:lang w:bidi="fa-IR"/>
          </w:rPr>
          <w:t>تشهد</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Toc449617103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69</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104" w:history="1">
        <w:r w:rsidR="006A7CC8" w:rsidRPr="00247D49">
          <w:rPr>
            <w:rStyle w:val="Hyperlink"/>
            <w:noProof/>
            <w:rtl/>
            <w:lang w:bidi="fa-IR"/>
          </w:rPr>
          <w:t xml:space="preserve">(23) </w:t>
        </w:r>
        <w:r w:rsidR="006A7CC8" w:rsidRPr="00247D49">
          <w:rPr>
            <w:rStyle w:val="Hyperlink"/>
            <w:rFonts w:hint="eastAsia"/>
            <w:noProof/>
            <w:rtl/>
            <w:lang w:bidi="fa-IR"/>
          </w:rPr>
          <w:t>درود</w:t>
        </w:r>
        <w:r w:rsidR="006A7CC8" w:rsidRPr="00247D49">
          <w:rPr>
            <w:rStyle w:val="Hyperlink"/>
            <w:noProof/>
            <w:rtl/>
            <w:lang w:bidi="fa-IR"/>
          </w:rPr>
          <w:t xml:space="preserve"> </w:t>
        </w:r>
        <w:r w:rsidR="006A7CC8" w:rsidRPr="00247D49">
          <w:rPr>
            <w:rStyle w:val="Hyperlink"/>
            <w:rFonts w:hint="eastAsia"/>
            <w:noProof/>
            <w:rtl/>
            <w:lang w:bidi="fa-IR"/>
          </w:rPr>
          <w:t>بر</w:t>
        </w:r>
        <w:r w:rsidR="006A7CC8" w:rsidRPr="00247D49">
          <w:rPr>
            <w:rStyle w:val="Hyperlink"/>
            <w:noProof/>
            <w:rtl/>
            <w:lang w:bidi="fa-IR"/>
          </w:rPr>
          <w:t xml:space="preserve"> </w:t>
        </w:r>
        <w:r w:rsidR="006A7CC8" w:rsidRPr="00247D49">
          <w:rPr>
            <w:rStyle w:val="Hyperlink"/>
            <w:rFonts w:hint="eastAsia"/>
            <w:noProof/>
            <w:rtl/>
            <w:lang w:bidi="fa-IR"/>
          </w:rPr>
          <w:t>رسول</w:t>
        </w:r>
        <w:r w:rsidR="006A7CC8" w:rsidRPr="00247D49">
          <w:rPr>
            <w:rStyle w:val="Hyperlink"/>
            <w:noProof/>
            <w:rtl/>
            <w:lang w:bidi="fa-IR"/>
          </w:rPr>
          <w:t xml:space="preserve"> </w:t>
        </w:r>
        <w:r w:rsidR="006A7CC8" w:rsidRPr="00247D49">
          <w:rPr>
            <w:rStyle w:val="Hyperlink"/>
            <w:rFonts w:hint="eastAsia"/>
            <w:noProof/>
            <w:rtl/>
            <w:lang w:bidi="fa-IR"/>
          </w:rPr>
          <w:t>الله</w:t>
        </w:r>
        <w:r w:rsidR="006A7CC8" w:rsidRPr="00247D49">
          <w:rPr>
            <w:rStyle w:val="Hyperlink"/>
            <w:rFonts w:cs="CTraditional Arabic"/>
            <w:noProof/>
            <w:rtl/>
            <w:lang w:bidi="fa-IR"/>
          </w:rPr>
          <w:t xml:space="preserve"> </w:t>
        </w:r>
        <w:r w:rsidR="006A7CC8" w:rsidRPr="00356D4D">
          <w:rPr>
            <w:rStyle w:val="Hyperlink"/>
            <w:rFonts w:cs="CTraditional Arabic" w:hint="eastAsia"/>
            <w:b/>
            <w:bCs w:val="0"/>
            <w:noProof/>
            <w:rtl/>
            <w:lang w:bidi="fa-IR"/>
          </w:rPr>
          <w:t>ص</w:t>
        </w:r>
        <w:r w:rsidR="006A7CC8" w:rsidRPr="00247D49">
          <w:rPr>
            <w:rStyle w:val="Hyperlink"/>
            <w:rFonts w:cs="CTraditional Arabic"/>
            <w:noProof/>
            <w:rtl/>
            <w:lang w:bidi="fa-IR"/>
          </w:rPr>
          <w:t xml:space="preserve"> </w:t>
        </w:r>
        <w:r w:rsidR="006A7CC8" w:rsidRPr="00247D49">
          <w:rPr>
            <w:rStyle w:val="Hyperlink"/>
            <w:rFonts w:hint="eastAsia"/>
            <w:noProof/>
            <w:rtl/>
            <w:lang w:bidi="fa-IR"/>
          </w:rPr>
          <w:t>بعد</w:t>
        </w:r>
        <w:r w:rsidR="006A7CC8" w:rsidRPr="00247D49">
          <w:rPr>
            <w:rStyle w:val="Hyperlink"/>
            <w:noProof/>
            <w:rtl/>
            <w:lang w:bidi="fa-IR"/>
          </w:rPr>
          <w:t xml:space="preserve"> </w:t>
        </w:r>
        <w:r w:rsidR="006A7CC8" w:rsidRPr="00247D49">
          <w:rPr>
            <w:rStyle w:val="Hyperlink"/>
            <w:rFonts w:hint="eastAsia"/>
            <w:noProof/>
            <w:rtl/>
            <w:lang w:bidi="fa-IR"/>
          </w:rPr>
          <w:t>از</w:t>
        </w:r>
        <w:r w:rsidR="006A7CC8" w:rsidRPr="00247D49">
          <w:rPr>
            <w:rStyle w:val="Hyperlink"/>
            <w:noProof/>
            <w:rtl/>
            <w:lang w:bidi="fa-IR"/>
          </w:rPr>
          <w:t xml:space="preserve"> </w:t>
        </w:r>
        <w:r w:rsidR="006A7CC8" w:rsidRPr="00247D49">
          <w:rPr>
            <w:rStyle w:val="Hyperlink"/>
            <w:rFonts w:hint="eastAsia"/>
            <w:noProof/>
            <w:rtl/>
            <w:lang w:bidi="fa-IR"/>
          </w:rPr>
          <w:t>تشهد</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Toc449617104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71</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105" w:history="1">
        <w:r w:rsidR="006A7CC8" w:rsidRPr="00247D49">
          <w:rPr>
            <w:rStyle w:val="Hyperlink"/>
            <w:noProof/>
            <w:rtl/>
            <w:lang w:bidi="fa-IR"/>
          </w:rPr>
          <w:t xml:space="preserve">(24) </w:t>
        </w:r>
        <w:r w:rsidR="006A7CC8" w:rsidRPr="00247D49">
          <w:rPr>
            <w:rStyle w:val="Hyperlink"/>
            <w:rFonts w:hint="eastAsia"/>
            <w:noProof/>
            <w:rtl/>
            <w:lang w:bidi="fa-IR"/>
          </w:rPr>
          <w:t>دعا</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بعد</w:t>
        </w:r>
        <w:r w:rsidR="006A7CC8" w:rsidRPr="00247D49">
          <w:rPr>
            <w:rStyle w:val="Hyperlink"/>
            <w:noProof/>
            <w:rtl/>
            <w:lang w:bidi="fa-IR"/>
          </w:rPr>
          <w:t xml:space="preserve"> </w:t>
        </w:r>
        <w:r w:rsidR="006A7CC8" w:rsidRPr="00247D49">
          <w:rPr>
            <w:rStyle w:val="Hyperlink"/>
            <w:rFonts w:hint="eastAsia"/>
            <w:noProof/>
            <w:rtl/>
            <w:lang w:bidi="fa-IR"/>
          </w:rPr>
          <w:t>از</w:t>
        </w:r>
        <w:r w:rsidR="006A7CC8" w:rsidRPr="00247D49">
          <w:rPr>
            <w:rStyle w:val="Hyperlink"/>
            <w:noProof/>
            <w:rtl/>
            <w:lang w:bidi="fa-IR"/>
          </w:rPr>
          <w:t xml:space="preserve"> </w:t>
        </w:r>
        <w:r w:rsidR="006A7CC8" w:rsidRPr="00247D49">
          <w:rPr>
            <w:rStyle w:val="Hyperlink"/>
            <w:rFonts w:hint="eastAsia"/>
            <w:noProof/>
            <w:rtl/>
            <w:lang w:bidi="fa-IR"/>
          </w:rPr>
          <w:t>تشهد</w:t>
        </w:r>
        <w:r w:rsidR="006A7CC8" w:rsidRPr="00247D49">
          <w:rPr>
            <w:rStyle w:val="Hyperlink"/>
            <w:noProof/>
            <w:rtl/>
            <w:lang w:bidi="fa-IR"/>
          </w:rPr>
          <w:t xml:space="preserve"> </w:t>
        </w:r>
        <w:r w:rsidR="006A7CC8" w:rsidRPr="00247D49">
          <w:rPr>
            <w:rStyle w:val="Hyperlink"/>
            <w:rFonts w:hint="eastAsia"/>
            <w:noProof/>
            <w:rtl/>
            <w:lang w:bidi="fa-IR"/>
          </w:rPr>
          <w:t>آخر</w:t>
        </w:r>
        <w:r w:rsidR="006A7CC8" w:rsidRPr="00247D49">
          <w:rPr>
            <w:rStyle w:val="Hyperlink"/>
            <w:noProof/>
            <w:rtl/>
            <w:lang w:bidi="fa-IR"/>
          </w:rPr>
          <w:t xml:space="preserve"> </w:t>
        </w:r>
        <w:r w:rsidR="006A7CC8" w:rsidRPr="00247D49">
          <w:rPr>
            <w:rStyle w:val="Hyperlink"/>
            <w:rFonts w:hint="eastAsia"/>
            <w:noProof/>
            <w:rtl/>
            <w:lang w:bidi="fa-IR"/>
          </w:rPr>
          <w:t>و</w:t>
        </w:r>
        <w:r w:rsidR="006A7CC8" w:rsidRPr="00247D49">
          <w:rPr>
            <w:rStyle w:val="Hyperlink"/>
            <w:noProof/>
            <w:rtl/>
            <w:lang w:bidi="fa-IR"/>
          </w:rPr>
          <w:t xml:space="preserve"> </w:t>
        </w:r>
        <w:r w:rsidR="006A7CC8" w:rsidRPr="00247D49">
          <w:rPr>
            <w:rStyle w:val="Hyperlink"/>
            <w:rFonts w:hint="eastAsia"/>
            <w:noProof/>
            <w:rtl/>
            <w:lang w:bidi="fa-IR"/>
          </w:rPr>
          <w:t>قبل</w:t>
        </w:r>
        <w:r w:rsidR="006A7CC8" w:rsidRPr="00247D49">
          <w:rPr>
            <w:rStyle w:val="Hyperlink"/>
            <w:noProof/>
            <w:rtl/>
            <w:lang w:bidi="fa-IR"/>
          </w:rPr>
          <w:t xml:space="preserve"> </w:t>
        </w:r>
        <w:r w:rsidR="006A7CC8" w:rsidRPr="00247D49">
          <w:rPr>
            <w:rStyle w:val="Hyperlink"/>
            <w:rFonts w:hint="eastAsia"/>
            <w:noProof/>
            <w:rtl/>
            <w:lang w:bidi="fa-IR"/>
          </w:rPr>
          <w:t>از</w:t>
        </w:r>
        <w:r w:rsidR="006A7CC8" w:rsidRPr="00247D49">
          <w:rPr>
            <w:rStyle w:val="Hyperlink"/>
            <w:noProof/>
            <w:rtl/>
            <w:lang w:bidi="fa-IR"/>
          </w:rPr>
          <w:t xml:space="preserve"> </w:t>
        </w:r>
        <w:r w:rsidR="006A7CC8" w:rsidRPr="00247D49">
          <w:rPr>
            <w:rStyle w:val="Hyperlink"/>
            <w:rFonts w:hint="eastAsia"/>
            <w:noProof/>
            <w:rtl/>
            <w:lang w:bidi="fa-IR"/>
          </w:rPr>
          <w:t>سلام</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Toc449617105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74</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106" w:history="1">
        <w:r w:rsidR="006A7CC8" w:rsidRPr="00247D49">
          <w:rPr>
            <w:rStyle w:val="Hyperlink"/>
            <w:noProof/>
            <w:rtl/>
            <w:lang w:bidi="fa-IR"/>
          </w:rPr>
          <w:t xml:space="preserve">(25) </w:t>
        </w:r>
        <w:r w:rsidR="006A7CC8" w:rsidRPr="00247D49">
          <w:rPr>
            <w:rStyle w:val="Hyperlink"/>
            <w:rFonts w:hint="eastAsia"/>
            <w:noProof/>
            <w:rtl/>
            <w:lang w:bidi="fa-IR"/>
          </w:rPr>
          <w:t>اذکار</w:t>
        </w:r>
        <w:r w:rsidR="006A7CC8" w:rsidRPr="00247D49">
          <w:rPr>
            <w:rStyle w:val="Hyperlink"/>
            <w:noProof/>
            <w:rtl/>
            <w:lang w:bidi="fa-IR"/>
          </w:rPr>
          <w:t xml:space="preserve"> </w:t>
        </w:r>
        <w:r w:rsidR="006A7CC8" w:rsidRPr="00247D49">
          <w:rPr>
            <w:rStyle w:val="Hyperlink"/>
            <w:rFonts w:hint="eastAsia"/>
            <w:noProof/>
            <w:rtl/>
            <w:lang w:bidi="fa-IR"/>
          </w:rPr>
          <w:t>بعد</w:t>
        </w:r>
        <w:r w:rsidR="006A7CC8" w:rsidRPr="00247D49">
          <w:rPr>
            <w:rStyle w:val="Hyperlink"/>
            <w:noProof/>
            <w:rtl/>
            <w:lang w:bidi="fa-IR"/>
          </w:rPr>
          <w:t xml:space="preserve"> </w:t>
        </w:r>
        <w:r w:rsidR="006A7CC8" w:rsidRPr="00247D49">
          <w:rPr>
            <w:rStyle w:val="Hyperlink"/>
            <w:rFonts w:hint="eastAsia"/>
            <w:noProof/>
            <w:rtl/>
            <w:lang w:bidi="fa-IR"/>
          </w:rPr>
          <w:t>از</w:t>
        </w:r>
        <w:r w:rsidR="006A7CC8" w:rsidRPr="00247D49">
          <w:rPr>
            <w:rStyle w:val="Hyperlink"/>
            <w:noProof/>
            <w:rtl/>
            <w:lang w:bidi="fa-IR"/>
          </w:rPr>
          <w:t xml:space="preserve"> </w:t>
        </w:r>
        <w:r w:rsidR="006A7CC8" w:rsidRPr="00247D49">
          <w:rPr>
            <w:rStyle w:val="Hyperlink"/>
            <w:rFonts w:hint="eastAsia"/>
            <w:noProof/>
            <w:rtl/>
            <w:lang w:bidi="fa-IR"/>
          </w:rPr>
          <w:t>سلام</w:t>
        </w:r>
        <w:r w:rsidR="006A7CC8" w:rsidRPr="00247D49">
          <w:rPr>
            <w:rStyle w:val="Hyperlink"/>
            <w:noProof/>
            <w:rtl/>
            <w:lang w:bidi="fa-IR"/>
          </w:rPr>
          <w:t xml:space="preserve"> </w:t>
        </w:r>
        <w:r w:rsidR="006A7CC8" w:rsidRPr="00247D49">
          <w:rPr>
            <w:rStyle w:val="Hyperlink"/>
            <w:rFonts w:hint="eastAsia"/>
            <w:noProof/>
            <w:rtl/>
            <w:lang w:bidi="fa-IR"/>
          </w:rPr>
          <w:t>نماز</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Toc449617106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83</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107" w:history="1">
        <w:r w:rsidR="006A7CC8" w:rsidRPr="00247D49">
          <w:rPr>
            <w:rStyle w:val="Hyperlink"/>
            <w:noProof/>
            <w:rtl/>
            <w:lang w:bidi="fa-IR"/>
          </w:rPr>
          <w:t xml:space="preserve">(26) </w:t>
        </w:r>
        <w:r w:rsidR="006A7CC8" w:rsidRPr="00247D49">
          <w:rPr>
            <w:rStyle w:val="Hyperlink"/>
            <w:rFonts w:hint="eastAsia"/>
            <w:noProof/>
            <w:rtl/>
            <w:lang w:bidi="fa-IR"/>
          </w:rPr>
          <w:t>دعا</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نماز</w:t>
        </w:r>
        <w:r w:rsidR="006A7CC8" w:rsidRPr="00247D49">
          <w:rPr>
            <w:rStyle w:val="Hyperlink"/>
            <w:noProof/>
            <w:rtl/>
            <w:lang w:bidi="fa-IR"/>
          </w:rPr>
          <w:t xml:space="preserve"> </w:t>
        </w:r>
        <w:r w:rsidR="006A7CC8" w:rsidRPr="00247D49">
          <w:rPr>
            <w:rStyle w:val="Hyperlink"/>
            <w:rFonts w:hint="eastAsia"/>
            <w:noProof/>
            <w:rtl/>
            <w:lang w:bidi="fa-IR"/>
          </w:rPr>
          <w:t>استخاره</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Toc449617107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91</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108" w:history="1">
        <w:r w:rsidR="006A7CC8" w:rsidRPr="00247D49">
          <w:rPr>
            <w:rStyle w:val="Hyperlink"/>
            <w:noProof/>
            <w:rtl/>
            <w:lang w:bidi="fa-IR"/>
          </w:rPr>
          <w:t xml:space="preserve">(27) </w:t>
        </w:r>
        <w:r w:rsidR="006A7CC8" w:rsidRPr="00247D49">
          <w:rPr>
            <w:rStyle w:val="Hyperlink"/>
            <w:rFonts w:hint="eastAsia"/>
            <w:noProof/>
            <w:rtl/>
            <w:lang w:bidi="fa-IR"/>
          </w:rPr>
          <w:t>اذکار</w:t>
        </w:r>
        <w:r w:rsidR="006A7CC8" w:rsidRPr="00247D49">
          <w:rPr>
            <w:rStyle w:val="Hyperlink"/>
            <w:noProof/>
            <w:rtl/>
            <w:lang w:bidi="fa-IR"/>
          </w:rPr>
          <w:t xml:space="preserve"> </w:t>
        </w:r>
        <w:r w:rsidR="006A7CC8" w:rsidRPr="00247D49">
          <w:rPr>
            <w:rStyle w:val="Hyperlink"/>
            <w:rFonts w:hint="eastAsia"/>
            <w:noProof/>
            <w:rtl/>
            <w:lang w:bidi="fa-IR"/>
          </w:rPr>
          <w:t>صبح</w:t>
        </w:r>
        <w:r w:rsidR="006A7CC8" w:rsidRPr="00247D49">
          <w:rPr>
            <w:rStyle w:val="Hyperlink"/>
            <w:noProof/>
            <w:rtl/>
            <w:lang w:bidi="fa-IR"/>
          </w:rPr>
          <w:t xml:space="preserve"> </w:t>
        </w:r>
        <w:r w:rsidR="006A7CC8" w:rsidRPr="00247D49">
          <w:rPr>
            <w:rStyle w:val="Hyperlink"/>
            <w:rFonts w:hint="eastAsia"/>
            <w:noProof/>
            <w:rtl/>
            <w:lang w:bidi="fa-IR"/>
          </w:rPr>
          <w:t>و</w:t>
        </w:r>
        <w:r w:rsidR="006A7CC8" w:rsidRPr="00247D49">
          <w:rPr>
            <w:rStyle w:val="Hyperlink"/>
            <w:noProof/>
            <w:rtl/>
            <w:lang w:bidi="fa-IR"/>
          </w:rPr>
          <w:t xml:space="preserve"> </w:t>
        </w:r>
        <w:r w:rsidR="006A7CC8" w:rsidRPr="00247D49">
          <w:rPr>
            <w:rStyle w:val="Hyperlink"/>
            <w:rFonts w:hint="eastAsia"/>
            <w:noProof/>
            <w:rtl/>
            <w:lang w:bidi="fa-IR"/>
          </w:rPr>
          <w:t>شام</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Toc449617108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94</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109" w:history="1">
        <w:r w:rsidR="006A7CC8" w:rsidRPr="00247D49">
          <w:rPr>
            <w:rStyle w:val="Hyperlink"/>
            <w:noProof/>
            <w:rtl/>
            <w:lang w:bidi="fa-IR"/>
          </w:rPr>
          <w:t xml:space="preserve">(28) </w:t>
        </w:r>
        <w:r w:rsidR="006A7CC8" w:rsidRPr="00247D49">
          <w:rPr>
            <w:rStyle w:val="Hyperlink"/>
            <w:rFonts w:hint="eastAsia"/>
            <w:noProof/>
            <w:rtl/>
            <w:lang w:bidi="fa-IR"/>
          </w:rPr>
          <w:t>اذکار</w:t>
        </w:r>
        <w:r w:rsidR="006A7CC8" w:rsidRPr="00247D49">
          <w:rPr>
            <w:rStyle w:val="Hyperlink"/>
            <w:noProof/>
            <w:rtl/>
            <w:lang w:bidi="fa-IR"/>
          </w:rPr>
          <w:t xml:space="preserve"> </w:t>
        </w:r>
        <w:r w:rsidR="006A7CC8" w:rsidRPr="00247D49">
          <w:rPr>
            <w:rStyle w:val="Hyperlink"/>
            <w:rFonts w:hint="eastAsia"/>
            <w:noProof/>
            <w:rtl/>
            <w:lang w:bidi="fa-IR"/>
          </w:rPr>
          <w:t>قبل</w:t>
        </w:r>
        <w:r w:rsidR="006A7CC8" w:rsidRPr="00247D49">
          <w:rPr>
            <w:rStyle w:val="Hyperlink"/>
            <w:noProof/>
            <w:rtl/>
            <w:lang w:bidi="fa-IR"/>
          </w:rPr>
          <w:t xml:space="preserve"> </w:t>
        </w:r>
        <w:r w:rsidR="006A7CC8" w:rsidRPr="00247D49">
          <w:rPr>
            <w:rStyle w:val="Hyperlink"/>
            <w:rFonts w:hint="eastAsia"/>
            <w:noProof/>
            <w:rtl/>
            <w:lang w:bidi="fa-IR"/>
          </w:rPr>
          <w:t>از</w:t>
        </w:r>
        <w:r w:rsidR="006A7CC8" w:rsidRPr="00247D49">
          <w:rPr>
            <w:rStyle w:val="Hyperlink"/>
            <w:noProof/>
            <w:rtl/>
            <w:lang w:bidi="fa-IR"/>
          </w:rPr>
          <w:t xml:space="preserve"> </w:t>
        </w:r>
        <w:r w:rsidR="006A7CC8" w:rsidRPr="00247D49">
          <w:rPr>
            <w:rStyle w:val="Hyperlink"/>
            <w:rFonts w:hint="eastAsia"/>
            <w:noProof/>
            <w:rtl/>
            <w:lang w:bidi="fa-IR"/>
          </w:rPr>
          <w:t>خواب</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Toc449617109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113</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110" w:history="1">
        <w:r w:rsidR="006A7CC8" w:rsidRPr="00247D49">
          <w:rPr>
            <w:rStyle w:val="Hyperlink"/>
            <w:noProof/>
            <w:rtl/>
            <w:lang w:bidi="fa-IR"/>
          </w:rPr>
          <w:t xml:space="preserve">(29) </w:t>
        </w:r>
        <w:r w:rsidR="006A7CC8" w:rsidRPr="00247D49">
          <w:rPr>
            <w:rStyle w:val="Hyperlink"/>
            <w:rFonts w:hint="eastAsia"/>
            <w:noProof/>
            <w:rtl/>
            <w:lang w:bidi="fa-IR"/>
          </w:rPr>
          <w:t>دعا</w:t>
        </w:r>
        <w:r w:rsidR="006A7CC8" w:rsidRPr="00247D49">
          <w:rPr>
            <w:rStyle w:val="Hyperlink"/>
            <w:noProof/>
            <w:rtl/>
            <w:lang w:bidi="fa-IR"/>
          </w:rPr>
          <w:t xml:space="preserve"> </w:t>
        </w:r>
        <w:r w:rsidR="006A7CC8" w:rsidRPr="00247D49">
          <w:rPr>
            <w:rStyle w:val="Hyperlink"/>
            <w:rFonts w:hint="eastAsia"/>
            <w:noProof/>
            <w:rtl/>
            <w:lang w:bidi="fa-IR"/>
          </w:rPr>
          <w:t>هنگام</w:t>
        </w:r>
        <w:r w:rsidR="006A7CC8" w:rsidRPr="00247D49">
          <w:rPr>
            <w:rStyle w:val="Hyperlink"/>
            <w:noProof/>
            <w:rtl/>
            <w:lang w:bidi="fa-IR"/>
          </w:rPr>
          <w:t xml:space="preserve"> </w:t>
        </w:r>
        <w:r w:rsidR="006A7CC8" w:rsidRPr="00247D49">
          <w:rPr>
            <w:rStyle w:val="Hyperlink"/>
            <w:rFonts w:hint="eastAsia"/>
            <w:noProof/>
            <w:rtl/>
            <w:lang w:bidi="fa-IR"/>
          </w:rPr>
          <w:t>غلت</w:t>
        </w:r>
        <w:r w:rsidR="006A7CC8" w:rsidRPr="00247D49">
          <w:rPr>
            <w:rStyle w:val="Hyperlink"/>
            <w:rFonts w:hint="cs"/>
            <w:noProof/>
            <w:rtl/>
            <w:lang w:bidi="fa-IR"/>
          </w:rPr>
          <w:t>ی</w:t>
        </w:r>
        <w:r w:rsidR="006A7CC8" w:rsidRPr="00247D49">
          <w:rPr>
            <w:rStyle w:val="Hyperlink"/>
            <w:rFonts w:hint="eastAsia"/>
            <w:noProof/>
            <w:rtl/>
            <w:lang w:bidi="fa-IR"/>
          </w:rPr>
          <w:t>دن</w:t>
        </w:r>
        <w:r w:rsidR="006A7CC8" w:rsidRPr="00247D49">
          <w:rPr>
            <w:rStyle w:val="Hyperlink"/>
            <w:noProof/>
            <w:rtl/>
            <w:lang w:bidi="fa-IR"/>
          </w:rPr>
          <w:t xml:space="preserve"> </w:t>
        </w:r>
        <w:r w:rsidR="006A7CC8" w:rsidRPr="00247D49">
          <w:rPr>
            <w:rStyle w:val="Hyperlink"/>
            <w:rFonts w:hint="eastAsia"/>
            <w:noProof/>
            <w:rtl/>
            <w:lang w:bidi="fa-IR"/>
          </w:rPr>
          <w:t>از</w:t>
        </w:r>
        <w:r w:rsidR="006A7CC8" w:rsidRPr="00247D49">
          <w:rPr>
            <w:rStyle w:val="Hyperlink"/>
            <w:noProof/>
            <w:rtl/>
            <w:lang w:bidi="fa-IR"/>
          </w:rPr>
          <w:t xml:space="preserve"> </w:t>
        </w:r>
        <w:r w:rsidR="006A7CC8" w:rsidRPr="00247D49">
          <w:rPr>
            <w:rStyle w:val="Hyperlink"/>
            <w:rFonts w:hint="eastAsia"/>
            <w:noProof/>
            <w:rtl/>
            <w:lang w:bidi="fa-IR"/>
          </w:rPr>
          <w:t>پهلو</w:t>
        </w:r>
        <w:r w:rsidR="006A7CC8" w:rsidRPr="00247D49">
          <w:rPr>
            <w:rStyle w:val="Hyperlink"/>
            <w:rFonts w:hint="cs"/>
            <w:noProof/>
            <w:rtl/>
            <w:lang w:bidi="fa-IR"/>
          </w:rPr>
          <w:t>یی</w:t>
        </w:r>
        <w:r w:rsidR="006A7CC8" w:rsidRPr="00247D49">
          <w:rPr>
            <w:rStyle w:val="Hyperlink"/>
            <w:noProof/>
            <w:rtl/>
            <w:lang w:bidi="fa-IR"/>
          </w:rPr>
          <w:t xml:space="preserve"> </w:t>
        </w:r>
        <w:r w:rsidR="006A7CC8" w:rsidRPr="00247D49">
          <w:rPr>
            <w:rStyle w:val="Hyperlink"/>
            <w:rFonts w:hint="eastAsia"/>
            <w:noProof/>
            <w:rtl/>
            <w:lang w:bidi="fa-IR"/>
          </w:rPr>
          <w:t>به</w:t>
        </w:r>
        <w:r w:rsidR="006A7CC8" w:rsidRPr="00247D49">
          <w:rPr>
            <w:rStyle w:val="Hyperlink"/>
            <w:noProof/>
            <w:rtl/>
            <w:lang w:bidi="fa-IR"/>
          </w:rPr>
          <w:t xml:space="preserve"> </w:t>
        </w:r>
        <w:r w:rsidR="006A7CC8" w:rsidRPr="00247D49">
          <w:rPr>
            <w:rStyle w:val="Hyperlink"/>
            <w:rFonts w:hint="eastAsia"/>
            <w:noProof/>
            <w:rtl/>
            <w:lang w:bidi="fa-IR"/>
          </w:rPr>
          <w:t>پهلو</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د</w:t>
        </w:r>
        <w:r w:rsidR="006A7CC8" w:rsidRPr="00247D49">
          <w:rPr>
            <w:rStyle w:val="Hyperlink"/>
            <w:rFonts w:hint="cs"/>
            <w:noProof/>
            <w:rtl/>
            <w:lang w:bidi="fa-IR"/>
          </w:rPr>
          <w:t>ی</w:t>
        </w:r>
        <w:r w:rsidR="006A7CC8" w:rsidRPr="00247D49">
          <w:rPr>
            <w:rStyle w:val="Hyperlink"/>
            <w:rFonts w:hint="eastAsia"/>
            <w:noProof/>
            <w:rtl/>
            <w:lang w:bidi="fa-IR"/>
          </w:rPr>
          <w:t>گر</w:t>
        </w:r>
        <w:r w:rsidR="006A7CC8" w:rsidRPr="00247D49">
          <w:rPr>
            <w:rStyle w:val="Hyperlink"/>
            <w:noProof/>
            <w:rtl/>
            <w:lang w:bidi="fa-IR"/>
          </w:rPr>
          <w:t xml:space="preserve"> </w:t>
        </w:r>
        <w:r w:rsidR="006A7CC8" w:rsidRPr="00247D49">
          <w:rPr>
            <w:rStyle w:val="Hyperlink"/>
            <w:rFonts w:hint="eastAsia"/>
            <w:noProof/>
            <w:rtl/>
            <w:lang w:bidi="fa-IR"/>
          </w:rPr>
          <w:t>در</w:t>
        </w:r>
        <w:r w:rsidR="006A7CC8" w:rsidRPr="00247D49">
          <w:rPr>
            <w:rStyle w:val="Hyperlink"/>
            <w:noProof/>
            <w:rtl/>
            <w:lang w:bidi="fa-IR"/>
          </w:rPr>
          <w:t xml:space="preserve"> </w:t>
        </w:r>
        <w:r w:rsidR="006A7CC8" w:rsidRPr="00247D49">
          <w:rPr>
            <w:rStyle w:val="Hyperlink"/>
            <w:rFonts w:hint="eastAsia"/>
            <w:noProof/>
            <w:rtl/>
            <w:lang w:bidi="fa-IR"/>
          </w:rPr>
          <w:t>شب</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Toc449617110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124</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111" w:history="1">
        <w:r w:rsidR="006A7CC8" w:rsidRPr="00247D49">
          <w:rPr>
            <w:rStyle w:val="Hyperlink"/>
            <w:noProof/>
            <w:rtl/>
            <w:lang w:bidi="fa-IR"/>
          </w:rPr>
          <w:t xml:space="preserve">(30) </w:t>
        </w:r>
        <w:r w:rsidR="006A7CC8" w:rsidRPr="00247D49">
          <w:rPr>
            <w:rStyle w:val="Hyperlink"/>
            <w:rFonts w:hint="eastAsia"/>
            <w:noProof/>
            <w:rtl/>
            <w:lang w:bidi="fa-IR"/>
          </w:rPr>
          <w:t>دعا</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موقع</w:t>
        </w:r>
        <w:r w:rsidR="006A7CC8" w:rsidRPr="00247D49">
          <w:rPr>
            <w:rStyle w:val="Hyperlink"/>
            <w:noProof/>
            <w:rtl/>
            <w:lang w:bidi="fa-IR"/>
          </w:rPr>
          <w:t xml:space="preserve"> </w:t>
        </w:r>
        <w:r w:rsidR="006A7CC8" w:rsidRPr="00247D49">
          <w:rPr>
            <w:rStyle w:val="Hyperlink"/>
            <w:rFonts w:hint="eastAsia"/>
            <w:noProof/>
            <w:rtl/>
            <w:lang w:bidi="fa-IR"/>
          </w:rPr>
          <w:t>هول</w:t>
        </w:r>
        <w:r w:rsidR="006A7CC8" w:rsidRPr="00247D49">
          <w:rPr>
            <w:rStyle w:val="Hyperlink"/>
            <w:noProof/>
            <w:rtl/>
            <w:lang w:bidi="fa-IR"/>
          </w:rPr>
          <w:t xml:space="preserve"> </w:t>
        </w:r>
        <w:r w:rsidR="006A7CC8" w:rsidRPr="00247D49">
          <w:rPr>
            <w:rStyle w:val="Hyperlink"/>
            <w:rFonts w:hint="eastAsia"/>
            <w:noProof/>
            <w:rtl/>
            <w:lang w:bidi="fa-IR"/>
          </w:rPr>
          <w:t>و</w:t>
        </w:r>
        <w:r w:rsidR="006A7CC8" w:rsidRPr="00247D49">
          <w:rPr>
            <w:rStyle w:val="Hyperlink"/>
            <w:noProof/>
            <w:rtl/>
            <w:lang w:bidi="fa-IR"/>
          </w:rPr>
          <w:t xml:space="preserve"> </w:t>
        </w:r>
        <w:r w:rsidR="006A7CC8" w:rsidRPr="00247D49">
          <w:rPr>
            <w:rStyle w:val="Hyperlink"/>
            <w:rFonts w:hint="eastAsia"/>
            <w:noProof/>
            <w:rtl/>
            <w:lang w:bidi="fa-IR"/>
          </w:rPr>
          <w:t>هراس</w:t>
        </w:r>
        <w:r w:rsidR="006A7CC8" w:rsidRPr="00247D49">
          <w:rPr>
            <w:rStyle w:val="Hyperlink"/>
            <w:noProof/>
            <w:rtl/>
            <w:lang w:bidi="fa-IR"/>
          </w:rPr>
          <w:t xml:space="preserve"> </w:t>
        </w:r>
        <w:r w:rsidR="006A7CC8" w:rsidRPr="00247D49">
          <w:rPr>
            <w:rStyle w:val="Hyperlink"/>
            <w:rFonts w:hint="eastAsia"/>
            <w:noProof/>
            <w:rtl/>
            <w:lang w:bidi="fa-IR"/>
          </w:rPr>
          <w:t>و</w:t>
        </w:r>
        <w:r w:rsidR="006A7CC8" w:rsidRPr="00247D49">
          <w:rPr>
            <w:rStyle w:val="Hyperlink"/>
            <w:noProof/>
            <w:rtl/>
            <w:lang w:bidi="fa-IR"/>
          </w:rPr>
          <w:t xml:space="preserve"> </w:t>
        </w:r>
        <w:r w:rsidR="006A7CC8" w:rsidRPr="00247D49">
          <w:rPr>
            <w:rStyle w:val="Hyperlink"/>
            <w:rFonts w:hint="eastAsia"/>
            <w:noProof/>
            <w:rtl/>
            <w:lang w:bidi="fa-IR"/>
          </w:rPr>
          <w:t>پر</w:t>
        </w:r>
        <w:r w:rsidR="006A7CC8" w:rsidRPr="00247D49">
          <w:rPr>
            <w:rStyle w:val="Hyperlink"/>
            <w:rFonts w:hint="cs"/>
            <w:noProof/>
            <w:rtl/>
            <w:lang w:bidi="fa-IR"/>
          </w:rPr>
          <w:t>ی</w:t>
        </w:r>
        <w:r w:rsidR="006A7CC8" w:rsidRPr="00247D49">
          <w:rPr>
            <w:rStyle w:val="Hyperlink"/>
            <w:rFonts w:hint="eastAsia"/>
            <w:noProof/>
            <w:rtl/>
            <w:lang w:bidi="fa-IR"/>
          </w:rPr>
          <w:t>شان</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در</w:t>
        </w:r>
        <w:r w:rsidR="006A7CC8" w:rsidRPr="00247D49">
          <w:rPr>
            <w:rStyle w:val="Hyperlink"/>
            <w:noProof/>
            <w:rtl/>
            <w:lang w:bidi="fa-IR"/>
          </w:rPr>
          <w:t xml:space="preserve"> </w:t>
        </w:r>
        <w:r w:rsidR="006A7CC8" w:rsidRPr="00247D49">
          <w:rPr>
            <w:rStyle w:val="Hyperlink"/>
            <w:rFonts w:hint="eastAsia"/>
            <w:noProof/>
            <w:rtl/>
            <w:lang w:bidi="fa-IR"/>
          </w:rPr>
          <w:t>خواب</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Toc449617111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125</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112" w:history="1">
        <w:r w:rsidR="006A7CC8" w:rsidRPr="00247D49">
          <w:rPr>
            <w:rStyle w:val="Hyperlink"/>
            <w:noProof/>
            <w:rtl/>
            <w:lang w:bidi="fa-IR"/>
          </w:rPr>
          <w:t xml:space="preserve">(31) </w:t>
        </w:r>
        <w:r w:rsidR="006A7CC8" w:rsidRPr="00247D49">
          <w:rPr>
            <w:rStyle w:val="Hyperlink"/>
            <w:rFonts w:hint="eastAsia"/>
            <w:noProof/>
            <w:rtl/>
            <w:lang w:bidi="fa-IR"/>
          </w:rPr>
          <w:t>پس</w:t>
        </w:r>
        <w:r w:rsidR="006A7CC8" w:rsidRPr="00247D49">
          <w:rPr>
            <w:rStyle w:val="Hyperlink"/>
            <w:noProof/>
            <w:rtl/>
            <w:lang w:bidi="fa-IR"/>
          </w:rPr>
          <w:t xml:space="preserve"> </w:t>
        </w:r>
        <w:r w:rsidR="006A7CC8" w:rsidRPr="00247D49">
          <w:rPr>
            <w:rStyle w:val="Hyperlink"/>
            <w:rFonts w:hint="eastAsia"/>
            <w:noProof/>
            <w:rtl/>
            <w:lang w:bidi="fa-IR"/>
          </w:rPr>
          <w:t>از</w:t>
        </w:r>
        <w:r w:rsidR="006A7CC8" w:rsidRPr="00247D49">
          <w:rPr>
            <w:rStyle w:val="Hyperlink"/>
            <w:noProof/>
            <w:rtl/>
            <w:lang w:bidi="fa-IR"/>
          </w:rPr>
          <w:t xml:space="preserve"> </w:t>
        </w:r>
        <w:r w:rsidR="006A7CC8" w:rsidRPr="00247D49">
          <w:rPr>
            <w:rStyle w:val="Hyperlink"/>
            <w:rFonts w:hint="eastAsia"/>
            <w:noProof/>
            <w:rtl/>
            <w:lang w:bidi="fa-IR"/>
          </w:rPr>
          <w:t>د</w:t>
        </w:r>
        <w:r w:rsidR="006A7CC8" w:rsidRPr="00247D49">
          <w:rPr>
            <w:rStyle w:val="Hyperlink"/>
            <w:rFonts w:hint="cs"/>
            <w:noProof/>
            <w:rtl/>
            <w:lang w:bidi="fa-IR"/>
          </w:rPr>
          <w:t>ی</w:t>
        </w:r>
        <w:r w:rsidR="006A7CC8" w:rsidRPr="00247D49">
          <w:rPr>
            <w:rStyle w:val="Hyperlink"/>
            <w:rFonts w:hint="eastAsia"/>
            <w:noProof/>
            <w:rtl/>
            <w:lang w:bidi="fa-IR"/>
          </w:rPr>
          <w:t>دن</w:t>
        </w:r>
        <w:r w:rsidR="006A7CC8" w:rsidRPr="00247D49">
          <w:rPr>
            <w:rStyle w:val="Hyperlink"/>
            <w:noProof/>
            <w:rtl/>
            <w:lang w:bidi="fa-IR"/>
          </w:rPr>
          <w:t xml:space="preserve"> </w:t>
        </w:r>
        <w:r w:rsidR="006A7CC8" w:rsidRPr="00247D49">
          <w:rPr>
            <w:rStyle w:val="Hyperlink"/>
            <w:rFonts w:hint="eastAsia"/>
            <w:noProof/>
            <w:rtl/>
            <w:lang w:bidi="fa-IR"/>
          </w:rPr>
          <w:t>خواب</w:t>
        </w:r>
        <w:r w:rsidR="006A7CC8" w:rsidRPr="00247D49">
          <w:rPr>
            <w:rStyle w:val="Hyperlink"/>
            <w:noProof/>
            <w:rtl/>
            <w:lang w:bidi="fa-IR"/>
          </w:rPr>
          <w:t xml:space="preserve"> </w:t>
        </w:r>
        <w:r w:rsidR="006A7CC8" w:rsidRPr="00247D49">
          <w:rPr>
            <w:rStyle w:val="Hyperlink"/>
            <w:rFonts w:hint="eastAsia"/>
            <w:noProof/>
            <w:rtl/>
            <w:lang w:bidi="fa-IR"/>
          </w:rPr>
          <w:t>ن</w:t>
        </w:r>
        <w:r w:rsidR="006A7CC8" w:rsidRPr="00247D49">
          <w:rPr>
            <w:rStyle w:val="Hyperlink"/>
            <w:rFonts w:hint="cs"/>
            <w:noProof/>
            <w:rtl/>
            <w:lang w:bidi="fa-IR"/>
          </w:rPr>
          <w:t>ی</w:t>
        </w:r>
        <w:r w:rsidR="006A7CC8" w:rsidRPr="00247D49">
          <w:rPr>
            <w:rStyle w:val="Hyperlink"/>
            <w:rFonts w:hint="eastAsia"/>
            <w:noProof/>
            <w:rtl/>
            <w:lang w:bidi="fa-IR"/>
          </w:rPr>
          <w:t>ک</w:t>
        </w:r>
        <w:r w:rsidR="006A7CC8" w:rsidRPr="00247D49">
          <w:rPr>
            <w:rStyle w:val="Hyperlink"/>
            <w:noProof/>
            <w:rtl/>
            <w:lang w:bidi="fa-IR"/>
          </w:rPr>
          <w:t xml:space="preserve"> </w:t>
        </w:r>
        <w:r w:rsidR="006A7CC8" w:rsidRPr="00247D49">
          <w:rPr>
            <w:rStyle w:val="Hyperlink"/>
            <w:rFonts w:hint="eastAsia"/>
            <w:noProof/>
            <w:rtl/>
            <w:lang w:bidi="fa-IR"/>
          </w:rPr>
          <w:t>و</w:t>
        </w:r>
        <w:r w:rsidR="006A7CC8" w:rsidRPr="00247D49">
          <w:rPr>
            <w:rStyle w:val="Hyperlink"/>
            <w:noProof/>
            <w:rtl/>
            <w:lang w:bidi="fa-IR"/>
          </w:rPr>
          <w:t xml:space="preserve"> </w:t>
        </w:r>
        <w:r w:rsidR="006A7CC8" w:rsidRPr="00247D49">
          <w:rPr>
            <w:rStyle w:val="Hyperlink"/>
            <w:rFonts w:hint="eastAsia"/>
            <w:noProof/>
            <w:rtl/>
            <w:lang w:bidi="fa-IR"/>
          </w:rPr>
          <w:t>بد</w:t>
        </w:r>
        <w:r w:rsidR="006A7CC8" w:rsidRPr="00247D49">
          <w:rPr>
            <w:rStyle w:val="Hyperlink"/>
            <w:noProof/>
            <w:rtl/>
            <w:lang w:bidi="fa-IR"/>
          </w:rPr>
          <w:t xml:space="preserve"> </w:t>
        </w:r>
        <w:r w:rsidR="006A7CC8" w:rsidRPr="00247D49">
          <w:rPr>
            <w:rStyle w:val="Hyperlink"/>
            <w:rFonts w:hint="eastAsia"/>
            <w:noProof/>
            <w:rtl/>
            <w:lang w:bidi="fa-IR"/>
          </w:rPr>
          <w:t>چه</w:t>
        </w:r>
        <w:r w:rsidR="006A7CC8" w:rsidRPr="00247D49">
          <w:rPr>
            <w:rStyle w:val="Hyperlink"/>
            <w:noProof/>
            <w:rtl/>
            <w:lang w:bidi="fa-IR"/>
          </w:rPr>
          <w:t xml:space="preserve"> </w:t>
        </w:r>
        <w:r w:rsidR="006A7CC8" w:rsidRPr="00247D49">
          <w:rPr>
            <w:rStyle w:val="Hyperlink"/>
            <w:rFonts w:hint="eastAsia"/>
            <w:noProof/>
            <w:rtl/>
            <w:lang w:bidi="fa-IR"/>
          </w:rPr>
          <w:t>با</w:t>
        </w:r>
        <w:r w:rsidR="006A7CC8" w:rsidRPr="00247D49">
          <w:rPr>
            <w:rStyle w:val="Hyperlink"/>
            <w:rFonts w:hint="cs"/>
            <w:noProof/>
            <w:rtl/>
            <w:lang w:bidi="fa-IR"/>
          </w:rPr>
          <w:t>ی</w:t>
        </w:r>
        <w:r w:rsidR="006A7CC8" w:rsidRPr="00247D49">
          <w:rPr>
            <w:rStyle w:val="Hyperlink"/>
            <w:rFonts w:hint="eastAsia"/>
            <w:noProof/>
            <w:rtl/>
            <w:lang w:bidi="fa-IR"/>
          </w:rPr>
          <w:t>د</w:t>
        </w:r>
        <w:r w:rsidR="006A7CC8" w:rsidRPr="00247D49">
          <w:rPr>
            <w:rStyle w:val="Hyperlink"/>
            <w:noProof/>
            <w:rtl/>
            <w:lang w:bidi="fa-IR"/>
          </w:rPr>
          <w:t xml:space="preserve"> </w:t>
        </w:r>
        <w:r w:rsidR="006A7CC8" w:rsidRPr="00247D49">
          <w:rPr>
            <w:rStyle w:val="Hyperlink"/>
            <w:rFonts w:hint="eastAsia"/>
            <w:noProof/>
            <w:rtl/>
            <w:lang w:bidi="fa-IR"/>
          </w:rPr>
          <w:t>کرد؟</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Toc449617112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126</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113" w:history="1">
        <w:r w:rsidR="006A7CC8" w:rsidRPr="00247D49">
          <w:rPr>
            <w:rStyle w:val="Hyperlink"/>
            <w:noProof/>
            <w:rtl/>
            <w:lang w:bidi="fa-IR"/>
          </w:rPr>
          <w:t xml:space="preserve">(32) </w:t>
        </w:r>
        <w:r w:rsidR="006A7CC8" w:rsidRPr="00247D49">
          <w:rPr>
            <w:rStyle w:val="Hyperlink"/>
            <w:rFonts w:hint="eastAsia"/>
            <w:noProof/>
            <w:rtl/>
            <w:lang w:bidi="fa-IR"/>
          </w:rPr>
          <w:t>دعا</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قنوت</w:t>
        </w:r>
        <w:r w:rsidR="006A7CC8" w:rsidRPr="00247D49">
          <w:rPr>
            <w:rStyle w:val="Hyperlink"/>
            <w:noProof/>
            <w:rtl/>
            <w:lang w:bidi="fa-IR"/>
          </w:rPr>
          <w:t xml:space="preserve"> </w:t>
        </w:r>
        <w:r w:rsidR="006A7CC8" w:rsidRPr="00247D49">
          <w:rPr>
            <w:rStyle w:val="Hyperlink"/>
            <w:rFonts w:hint="eastAsia"/>
            <w:noProof/>
            <w:rtl/>
            <w:lang w:bidi="fa-IR"/>
          </w:rPr>
          <w:t>در</w:t>
        </w:r>
        <w:r w:rsidR="006A7CC8" w:rsidRPr="00247D49">
          <w:rPr>
            <w:rStyle w:val="Hyperlink"/>
            <w:noProof/>
            <w:rtl/>
            <w:lang w:bidi="fa-IR"/>
          </w:rPr>
          <w:t xml:space="preserve"> </w:t>
        </w:r>
        <w:r w:rsidR="006A7CC8" w:rsidRPr="00247D49">
          <w:rPr>
            <w:rStyle w:val="Hyperlink"/>
            <w:rFonts w:hint="eastAsia"/>
            <w:noProof/>
            <w:rtl/>
            <w:lang w:bidi="fa-IR"/>
          </w:rPr>
          <w:t>نماز</w:t>
        </w:r>
        <w:r w:rsidR="006A7CC8" w:rsidRPr="00247D49">
          <w:rPr>
            <w:rStyle w:val="Hyperlink"/>
            <w:noProof/>
            <w:rtl/>
            <w:lang w:bidi="fa-IR"/>
          </w:rPr>
          <w:t xml:space="preserve"> </w:t>
        </w:r>
        <w:r w:rsidR="006A7CC8" w:rsidRPr="00247D49">
          <w:rPr>
            <w:rStyle w:val="Hyperlink"/>
            <w:rFonts w:hint="eastAsia"/>
            <w:noProof/>
            <w:rtl/>
            <w:lang w:bidi="fa-IR"/>
          </w:rPr>
          <w:t>وتر</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Toc449617113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128</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114" w:history="1">
        <w:r w:rsidR="006A7CC8" w:rsidRPr="00247D49">
          <w:rPr>
            <w:rStyle w:val="Hyperlink"/>
            <w:noProof/>
            <w:rtl/>
            <w:lang w:bidi="fa-IR"/>
          </w:rPr>
          <w:t xml:space="preserve">(33) </w:t>
        </w:r>
        <w:r w:rsidR="006A7CC8" w:rsidRPr="00247D49">
          <w:rPr>
            <w:rStyle w:val="Hyperlink"/>
            <w:rFonts w:hint="eastAsia"/>
            <w:noProof/>
            <w:rtl/>
            <w:lang w:bidi="fa-IR"/>
          </w:rPr>
          <w:t>ذکر</w:t>
        </w:r>
        <w:r w:rsidR="006A7CC8" w:rsidRPr="00247D49">
          <w:rPr>
            <w:rStyle w:val="Hyperlink"/>
            <w:noProof/>
            <w:rtl/>
            <w:lang w:bidi="fa-IR"/>
          </w:rPr>
          <w:t xml:space="preserve"> </w:t>
        </w:r>
        <w:r w:rsidR="006A7CC8" w:rsidRPr="00247D49">
          <w:rPr>
            <w:rStyle w:val="Hyperlink"/>
            <w:rFonts w:hint="eastAsia"/>
            <w:noProof/>
            <w:rtl/>
            <w:lang w:bidi="fa-IR"/>
          </w:rPr>
          <w:t>پس</w:t>
        </w:r>
        <w:r w:rsidR="006A7CC8" w:rsidRPr="00247D49">
          <w:rPr>
            <w:rStyle w:val="Hyperlink"/>
            <w:noProof/>
            <w:rtl/>
            <w:lang w:bidi="fa-IR"/>
          </w:rPr>
          <w:t xml:space="preserve"> </w:t>
        </w:r>
        <w:r w:rsidR="006A7CC8" w:rsidRPr="00247D49">
          <w:rPr>
            <w:rStyle w:val="Hyperlink"/>
            <w:rFonts w:hint="eastAsia"/>
            <w:noProof/>
            <w:rtl/>
            <w:lang w:bidi="fa-IR"/>
          </w:rPr>
          <w:t>از</w:t>
        </w:r>
        <w:r w:rsidR="006A7CC8" w:rsidRPr="00247D49">
          <w:rPr>
            <w:rStyle w:val="Hyperlink"/>
            <w:noProof/>
            <w:rtl/>
            <w:lang w:bidi="fa-IR"/>
          </w:rPr>
          <w:t xml:space="preserve"> </w:t>
        </w:r>
        <w:r w:rsidR="006A7CC8" w:rsidRPr="00247D49">
          <w:rPr>
            <w:rStyle w:val="Hyperlink"/>
            <w:rFonts w:hint="eastAsia"/>
            <w:noProof/>
            <w:rtl/>
            <w:lang w:bidi="fa-IR"/>
          </w:rPr>
          <w:t>سلام</w:t>
        </w:r>
        <w:r w:rsidR="006A7CC8" w:rsidRPr="00247D49">
          <w:rPr>
            <w:rStyle w:val="Hyperlink"/>
            <w:noProof/>
            <w:rtl/>
            <w:lang w:bidi="fa-IR"/>
          </w:rPr>
          <w:t xml:space="preserve"> </w:t>
        </w:r>
        <w:r w:rsidR="006A7CC8" w:rsidRPr="00247D49">
          <w:rPr>
            <w:rStyle w:val="Hyperlink"/>
            <w:rFonts w:hint="eastAsia"/>
            <w:noProof/>
            <w:rtl/>
            <w:lang w:bidi="fa-IR"/>
          </w:rPr>
          <w:t>نماز</w:t>
        </w:r>
        <w:r w:rsidR="006A7CC8" w:rsidRPr="00247D49">
          <w:rPr>
            <w:rStyle w:val="Hyperlink"/>
            <w:noProof/>
            <w:rtl/>
            <w:lang w:bidi="fa-IR"/>
          </w:rPr>
          <w:t xml:space="preserve"> </w:t>
        </w:r>
        <w:r w:rsidR="006A7CC8" w:rsidRPr="00247D49">
          <w:rPr>
            <w:rStyle w:val="Hyperlink"/>
            <w:rFonts w:hint="eastAsia"/>
            <w:noProof/>
            <w:rtl/>
            <w:lang w:bidi="fa-IR"/>
          </w:rPr>
          <w:t>وتر</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Toc449617114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130</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115" w:history="1">
        <w:r w:rsidR="006A7CC8" w:rsidRPr="00247D49">
          <w:rPr>
            <w:rStyle w:val="Hyperlink"/>
            <w:noProof/>
            <w:rtl/>
            <w:lang w:bidi="fa-IR"/>
          </w:rPr>
          <w:t xml:space="preserve">(34) </w:t>
        </w:r>
        <w:r w:rsidR="006A7CC8" w:rsidRPr="00247D49">
          <w:rPr>
            <w:rStyle w:val="Hyperlink"/>
            <w:rFonts w:hint="eastAsia"/>
            <w:noProof/>
            <w:rtl/>
            <w:lang w:bidi="fa-IR"/>
          </w:rPr>
          <w:t>دعا</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هنگام</w:t>
        </w:r>
        <w:r w:rsidR="006A7CC8" w:rsidRPr="00247D49">
          <w:rPr>
            <w:rStyle w:val="Hyperlink"/>
            <w:noProof/>
            <w:rtl/>
            <w:lang w:bidi="fa-IR"/>
          </w:rPr>
          <w:t xml:space="preserve"> </w:t>
        </w:r>
        <w:r w:rsidR="006A7CC8" w:rsidRPr="00247D49">
          <w:rPr>
            <w:rStyle w:val="Hyperlink"/>
            <w:rFonts w:hint="eastAsia"/>
            <w:noProof/>
            <w:rtl/>
            <w:lang w:bidi="fa-IR"/>
          </w:rPr>
          <w:t>غم</w:t>
        </w:r>
        <w:r w:rsidR="006A7CC8" w:rsidRPr="00247D49">
          <w:rPr>
            <w:rStyle w:val="Hyperlink"/>
            <w:noProof/>
            <w:rtl/>
            <w:lang w:bidi="fa-IR"/>
          </w:rPr>
          <w:t xml:space="preserve"> </w:t>
        </w:r>
        <w:r w:rsidR="006A7CC8" w:rsidRPr="00247D49">
          <w:rPr>
            <w:rStyle w:val="Hyperlink"/>
            <w:rFonts w:hint="eastAsia"/>
            <w:noProof/>
            <w:rtl/>
            <w:lang w:bidi="fa-IR"/>
          </w:rPr>
          <w:t>و</w:t>
        </w:r>
        <w:r w:rsidR="006A7CC8" w:rsidRPr="00247D49">
          <w:rPr>
            <w:rStyle w:val="Hyperlink"/>
            <w:noProof/>
            <w:rtl/>
            <w:lang w:bidi="fa-IR"/>
          </w:rPr>
          <w:t xml:space="preserve"> </w:t>
        </w:r>
        <w:r w:rsidR="006A7CC8" w:rsidRPr="00247D49">
          <w:rPr>
            <w:rStyle w:val="Hyperlink"/>
            <w:rFonts w:hint="eastAsia"/>
            <w:noProof/>
            <w:rtl/>
            <w:lang w:bidi="fa-IR"/>
          </w:rPr>
          <w:t>اندوه</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Toc449617115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131</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116" w:history="1">
        <w:r w:rsidR="006A7CC8" w:rsidRPr="00247D49">
          <w:rPr>
            <w:rStyle w:val="Hyperlink"/>
            <w:noProof/>
            <w:rtl/>
            <w:lang w:bidi="fa-IR"/>
          </w:rPr>
          <w:t xml:space="preserve">(35) </w:t>
        </w:r>
        <w:r w:rsidR="006A7CC8" w:rsidRPr="00247D49">
          <w:rPr>
            <w:rStyle w:val="Hyperlink"/>
            <w:rFonts w:hint="eastAsia"/>
            <w:noProof/>
            <w:rtl/>
            <w:lang w:bidi="fa-IR"/>
          </w:rPr>
          <w:t>دعا</w:t>
        </w:r>
        <w:r w:rsidR="006A7CC8" w:rsidRPr="00247D49">
          <w:rPr>
            <w:rStyle w:val="Hyperlink"/>
            <w:noProof/>
            <w:rtl/>
            <w:lang w:bidi="fa-IR"/>
          </w:rPr>
          <w:t xml:space="preserve"> </w:t>
        </w:r>
        <w:r w:rsidR="006A7CC8" w:rsidRPr="00247D49">
          <w:rPr>
            <w:rStyle w:val="Hyperlink"/>
            <w:rFonts w:hint="eastAsia"/>
            <w:noProof/>
            <w:rtl/>
            <w:lang w:bidi="fa-IR"/>
          </w:rPr>
          <w:t>به</w:t>
        </w:r>
        <w:r w:rsidR="006A7CC8" w:rsidRPr="00247D49">
          <w:rPr>
            <w:rStyle w:val="Hyperlink"/>
            <w:noProof/>
            <w:rtl/>
            <w:lang w:bidi="fa-IR"/>
          </w:rPr>
          <w:t xml:space="preserve"> </w:t>
        </w:r>
        <w:r w:rsidR="006A7CC8" w:rsidRPr="00247D49">
          <w:rPr>
            <w:rStyle w:val="Hyperlink"/>
            <w:rFonts w:hint="eastAsia"/>
            <w:noProof/>
            <w:rtl/>
            <w:lang w:bidi="fa-IR"/>
          </w:rPr>
          <w:t>هنگام</w:t>
        </w:r>
        <w:r w:rsidR="006A7CC8" w:rsidRPr="00247D49">
          <w:rPr>
            <w:rStyle w:val="Hyperlink"/>
            <w:noProof/>
            <w:rtl/>
            <w:lang w:bidi="fa-IR"/>
          </w:rPr>
          <w:t xml:space="preserve"> </w:t>
        </w:r>
        <w:r w:rsidR="006A7CC8" w:rsidRPr="00247D49">
          <w:rPr>
            <w:rStyle w:val="Hyperlink"/>
            <w:rFonts w:hint="eastAsia"/>
            <w:noProof/>
            <w:rtl/>
            <w:lang w:bidi="fa-IR"/>
          </w:rPr>
          <w:t>مشقت</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Toc449617116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133</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117" w:history="1">
        <w:r w:rsidR="006A7CC8" w:rsidRPr="00247D49">
          <w:rPr>
            <w:rStyle w:val="Hyperlink"/>
            <w:noProof/>
            <w:rtl/>
            <w:lang w:bidi="fa-IR"/>
          </w:rPr>
          <w:t xml:space="preserve">(36) </w:t>
        </w:r>
        <w:r w:rsidR="006A7CC8" w:rsidRPr="00247D49">
          <w:rPr>
            <w:rStyle w:val="Hyperlink"/>
            <w:rFonts w:hint="eastAsia"/>
            <w:noProof/>
            <w:rtl/>
            <w:lang w:bidi="fa-IR"/>
          </w:rPr>
          <w:t>دعا</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هنگام</w:t>
        </w:r>
        <w:r w:rsidR="006A7CC8" w:rsidRPr="00247D49">
          <w:rPr>
            <w:rStyle w:val="Hyperlink"/>
            <w:noProof/>
            <w:rtl/>
            <w:lang w:bidi="fa-IR"/>
          </w:rPr>
          <w:t xml:space="preserve"> </w:t>
        </w:r>
        <w:r w:rsidR="006A7CC8" w:rsidRPr="00247D49">
          <w:rPr>
            <w:rStyle w:val="Hyperlink"/>
            <w:rFonts w:hint="eastAsia"/>
            <w:noProof/>
            <w:rtl/>
            <w:lang w:bidi="fa-IR"/>
          </w:rPr>
          <w:t>روبرو</w:t>
        </w:r>
        <w:r w:rsidR="006A7CC8" w:rsidRPr="00247D49">
          <w:rPr>
            <w:rStyle w:val="Hyperlink"/>
            <w:noProof/>
            <w:rtl/>
            <w:lang w:bidi="fa-IR"/>
          </w:rPr>
          <w:t xml:space="preserve"> </w:t>
        </w:r>
        <w:r w:rsidR="006A7CC8" w:rsidRPr="00247D49">
          <w:rPr>
            <w:rStyle w:val="Hyperlink"/>
            <w:rFonts w:hint="eastAsia"/>
            <w:noProof/>
            <w:rtl/>
            <w:lang w:bidi="fa-IR"/>
          </w:rPr>
          <w:t>شدن</w:t>
        </w:r>
        <w:r w:rsidR="006A7CC8" w:rsidRPr="00247D49">
          <w:rPr>
            <w:rStyle w:val="Hyperlink"/>
            <w:noProof/>
            <w:rtl/>
            <w:lang w:bidi="fa-IR"/>
          </w:rPr>
          <w:t xml:space="preserve"> </w:t>
        </w:r>
        <w:r w:rsidR="006A7CC8" w:rsidRPr="00247D49">
          <w:rPr>
            <w:rStyle w:val="Hyperlink"/>
            <w:rFonts w:hint="eastAsia"/>
            <w:noProof/>
            <w:rtl/>
            <w:lang w:bidi="fa-IR"/>
          </w:rPr>
          <w:t>با</w:t>
        </w:r>
        <w:r w:rsidR="006A7CC8" w:rsidRPr="00247D49">
          <w:rPr>
            <w:rStyle w:val="Hyperlink"/>
            <w:noProof/>
            <w:rtl/>
            <w:lang w:bidi="fa-IR"/>
          </w:rPr>
          <w:t xml:space="preserve"> </w:t>
        </w:r>
        <w:r w:rsidR="006A7CC8" w:rsidRPr="00247D49">
          <w:rPr>
            <w:rStyle w:val="Hyperlink"/>
            <w:rFonts w:hint="eastAsia"/>
            <w:noProof/>
            <w:rtl/>
            <w:lang w:bidi="fa-IR"/>
          </w:rPr>
          <w:t>دشمن</w:t>
        </w:r>
        <w:r w:rsidR="006A7CC8" w:rsidRPr="00247D49">
          <w:rPr>
            <w:rStyle w:val="Hyperlink"/>
            <w:noProof/>
            <w:rtl/>
            <w:lang w:bidi="fa-IR"/>
          </w:rPr>
          <w:t xml:space="preserve"> </w:t>
        </w:r>
        <w:r w:rsidR="006A7CC8" w:rsidRPr="00247D49">
          <w:rPr>
            <w:rStyle w:val="Hyperlink"/>
            <w:rFonts w:hint="cs"/>
            <w:noProof/>
            <w:rtl/>
            <w:lang w:bidi="fa-IR"/>
          </w:rPr>
          <w:t>ی</w:t>
        </w:r>
        <w:r w:rsidR="006A7CC8" w:rsidRPr="00247D49">
          <w:rPr>
            <w:rStyle w:val="Hyperlink"/>
            <w:rFonts w:hint="eastAsia"/>
            <w:noProof/>
            <w:rtl/>
            <w:lang w:bidi="fa-IR"/>
          </w:rPr>
          <w:t>ا</w:t>
        </w:r>
        <w:r w:rsidR="006A7CC8" w:rsidRPr="00247D49">
          <w:rPr>
            <w:rStyle w:val="Hyperlink"/>
            <w:noProof/>
            <w:rtl/>
            <w:lang w:bidi="fa-IR"/>
          </w:rPr>
          <w:t xml:space="preserve"> </w:t>
        </w:r>
        <w:r w:rsidR="006A7CC8" w:rsidRPr="00247D49">
          <w:rPr>
            <w:rStyle w:val="Hyperlink"/>
            <w:rFonts w:hint="eastAsia"/>
            <w:noProof/>
            <w:rtl/>
            <w:lang w:bidi="fa-IR"/>
          </w:rPr>
          <w:t>صاحب</w:t>
        </w:r>
        <w:r w:rsidR="006A7CC8" w:rsidRPr="00247D49">
          <w:rPr>
            <w:rStyle w:val="Hyperlink"/>
            <w:noProof/>
            <w:rtl/>
            <w:lang w:bidi="fa-IR"/>
          </w:rPr>
          <w:t xml:space="preserve"> </w:t>
        </w:r>
        <w:r w:rsidR="006A7CC8" w:rsidRPr="00247D49">
          <w:rPr>
            <w:rStyle w:val="Hyperlink"/>
            <w:rFonts w:hint="eastAsia"/>
            <w:noProof/>
            <w:rtl/>
            <w:lang w:bidi="fa-IR"/>
          </w:rPr>
          <w:t>قدرت</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Toc449617117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136</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118" w:history="1">
        <w:r w:rsidR="006A7CC8" w:rsidRPr="00247D49">
          <w:rPr>
            <w:rStyle w:val="Hyperlink"/>
            <w:noProof/>
            <w:rtl/>
            <w:lang w:bidi="fa-IR"/>
          </w:rPr>
          <w:t xml:space="preserve">(37) </w:t>
        </w:r>
        <w:r w:rsidR="006A7CC8" w:rsidRPr="00247D49">
          <w:rPr>
            <w:rStyle w:val="Hyperlink"/>
            <w:rFonts w:hint="eastAsia"/>
            <w:noProof/>
            <w:rtl/>
            <w:lang w:bidi="fa-IR"/>
          </w:rPr>
          <w:t>دعا</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ترس</w:t>
        </w:r>
        <w:r w:rsidR="006A7CC8" w:rsidRPr="00247D49">
          <w:rPr>
            <w:rStyle w:val="Hyperlink"/>
            <w:noProof/>
            <w:rtl/>
            <w:lang w:bidi="fa-IR"/>
          </w:rPr>
          <w:t xml:space="preserve"> </w:t>
        </w:r>
        <w:r w:rsidR="006A7CC8" w:rsidRPr="00247D49">
          <w:rPr>
            <w:rStyle w:val="Hyperlink"/>
            <w:rFonts w:hint="eastAsia"/>
            <w:noProof/>
            <w:rtl/>
            <w:lang w:bidi="fa-IR"/>
          </w:rPr>
          <w:t>از</w:t>
        </w:r>
        <w:r w:rsidR="006A7CC8" w:rsidRPr="00247D49">
          <w:rPr>
            <w:rStyle w:val="Hyperlink"/>
            <w:noProof/>
            <w:rtl/>
            <w:lang w:bidi="fa-IR"/>
          </w:rPr>
          <w:t xml:space="preserve"> </w:t>
        </w:r>
        <w:r w:rsidR="006A7CC8" w:rsidRPr="00247D49">
          <w:rPr>
            <w:rStyle w:val="Hyperlink"/>
            <w:rFonts w:hint="eastAsia"/>
            <w:noProof/>
            <w:rtl/>
            <w:lang w:bidi="fa-IR"/>
          </w:rPr>
          <w:t>ظلم</w:t>
        </w:r>
        <w:r w:rsidR="006A7CC8" w:rsidRPr="00247D49">
          <w:rPr>
            <w:rStyle w:val="Hyperlink"/>
            <w:noProof/>
            <w:rtl/>
            <w:lang w:bidi="fa-IR"/>
          </w:rPr>
          <w:t xml:space="preserve"> </w:t>
        </w:r>
        <w:r w:rsidR="006A7CC8" w:rsidRPr="00247D49">
          <w:rPr>
            <w:rStyle w:val="Hyperlink"/>
            <w:rFonts w:hint="eastAsia"/>
            <w:noProof/>
            <w:rtl/>
            <w:lang w:bidi="fa-IR"/>
          </w:rPr>
          <w:t>فرمانروا</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Toc449617118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138</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119" w:history="1">
        <w:r w:rsidR="006A7CC8" w:rsidRPr="00247D49">
          <w:rPr>
            <w:rStyle w:val="Hyperlink"/>
            <w:noProof/>
            <w:rtl/>
            <w:lang w:bidi="fa-IR"/>
          </w:rPr>
          <w:t xml:space="preserve">(38) </w:t>
        </w:r>
        <w:r w:rsidR="006A7CC8" w:rsidRPr="00247D49">
          <w:rPr>
            <w:rStyle w:val="Hyperlink"/>
            <w:rFonts w:hint="eastAsia"/>
            <w:noProof/>
            <w:rtl/>
            <w:lang w:bidi="fa-IR"/>
          </w:rPr>
          <w:t>دعا</w:t>
        </w:r>
        <w:r w:rsidR="006A7CC8" w:rsidRPr="00247D49">
          <w:rPr>
            <w:rStyle w:val="Hyperlink"/>
            <w:noProof/>
            <w:rtl/>
            <w:lang w:bidi="fa-IR"/>
          </w:rPr>
          <w:t xml:space="preserve"> </w:t>
        </w:r>
        <w:r w:rsidR="006A7CC8" w:rsidRPr="00247D49">
          <w:rPr>
            <w:rStyle w:val="Hyperlink"/>
            <w:rFonts w:hint="eastAsia"/>
            <w:noProof/>
            <w:rtl/>
            <w:lang w:bidi="fa-IR"/>
          </w:rPr>
          <w:t>عل</w:t>
        </w:r>
        <w:r w:rsidR="006A7CC8" w:rsidRPr="00247D49">
          <w:rPr>
            <w:rStyle w:val="Hyperlink"/>
            <w:rFonts w:hint="cs"/>
            <w:noProof/>
            <w:rtl/>
            <w:lang w:bidi="fa-IR"/>
          </w:rPr>
          <w:t>ی</w:t>
        </w:r>
        <w:r w:rsidR="006A7CC8" w:rsidRPr="00247D49">
          <w:rPr>
            <w:rStyle w:val="Hyperlink"/>
            <w:rFonts w:hint="eastAsia"/>
            <w:noProof/>
            <w:rtl/>
            <w:lang w:bidi="fa-IR"/>
          </w:rPr>
          <w:t>ه</w:t>
        </w:r>
        <w:r w:rsidR="006A7CC8" w:rsidRPr="00247D49">
          <w:rPr>
            <w:rStyle w:val="Hyperlink"/>
            <w:noProof/>
            <w:rtl/>
            <w:lang w:bidi="fa-IR"/>
          </w:rPr>
          <w:t xml:space="preserve"> </w:t>
        </w:r>
        <w:r w:rsidR="006A7CC8" w:rsidRPr="00247D49">
          <w:rPr>
            <w:rStyle w:val="Hyperlink"/>
            <w:rFonts w:hint="eastAsia"/>
            <w:noProof/>
            <w:rtl/>
            <w:lang w:bidi="fa-IR"/>
          </w:rPr>
          <w:t>دشمن</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Toc449617119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140</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120" w:history="1">
        <w:r w:rsidR="006A7CC8" w:rsidRPr="00247D49">
          <w:rPr>
            <w:rStyle w:val="Hyperlink"/>
            <w:noProof/>
            <w:rtl/>
            <w:lang w:bidi="fa-IR"/>
          </w:rPr>
          <w:t xml:space="preserve">(39) </w:t>
        </w:r>
        <w:r w:rsidR="006A7CC8" w:rsidRPr="00247D49">
          <w:rPr>
            <w:rStyle w:val="Hyperlink"/>
            <w:rFonts w:hint="eastAsia"/>
            <w:noProof/>
            <w:rtl/>
            <w:lang w:bidi="fa-IR"/>
          </w:rPr>
          <w:t>دعا</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کس</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که</w:t>
        </w:r>
        <w:r w:rsidR="006A7CC8" w:rsidRPr="00247D49">
          <w:rPr>
            <w:rStyle w:val="Hyperlink"/>
            <w:noProof/>
            <w:rtl/>
            <w:lang w:bidi="fa-IR"/>
          </w:rPr>
          <w:t xml:space="preserve"> </w:t>
        </w:r>
        <w:r w:rsidR="006A7CC8" w:rsidRPr="00247D49">
          <w:rPr>
            <w:rStyle w:val="Hyperlink"/>
            <w:rFonts w:hint="eastAsia"/>
            <w:noProof/>
            <w:rtl/>
            <w:lang w:bidi="fa-IR"/>
          </w:rPr>
          <w:t>از</w:t>
        </w:r>
        <w:r w:rsidR="006A7CC8" w:rsidRPr="00247D49">
          <w:rPr>
            <w:rStyle w:val="Hyperlink"/>
            <w:noProof/>
            <w:rtl/>
            <w:lang w:bidi="fa-IR"/>
          </w:rPr>
          <w:t xml:space="preserve"> </w:t>
        </w:r>
        <w:r w:rsidR="006A7CC8" w:rsidRPr="00247D49">
          <w:rPr>
            <w:rStyle w:val="Hyperlink"/>
            <w:rFonts w:hint="eastAsia"/>
            <w:noProof/>
            <w:rtl/>
            <w:lang w:bidi="fa-IR"/>
          </w:rPr>
          <w:t>گروه</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م</w:t>
        </w:r>
        <w:r w:rsidR="006A7CC8" w:rsidRPr="00247D49">
          <w:rPr>
            <w:rStyle w:val="Hyperlink"/>
            <w:rFonts w:hint="cs"/>
            <w:noProof/>
            <w:rtl/>
            <w:lang w:bidi="fa-IR"/>
          </w:rPr>
          <w:t>ی‌</w:t>
        </w:r>
        <w:r w:rsidR="006A7CC8" w:rsidRPr="00247D49">
          <w:rPr>
            <w:rStyle w:val="Hyperlink"/>
            <w:rFonts w:hint="eastAsia"/>
            <w:noProof/>
            <w:rtl/>
            <w:lang w:bidi="fa-IR"/>
          </w:rPr>
          <w:t>ترسد</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Toc449617120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141</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121" w:history="1">
        <w:r w:rsidR="006A7CC8" w:rsidRPr="00247D49">
          <w:rPr>
            <w:rStyle w:val="Hyperlink"/>
            <w:noProof/>
            <w:rtl/>
            <w:lang w:bidi="fa-IR"/>
          </w:rPr>
          <w:t xml:space="preserve">(40) </w:t>
        </w:r>
        <w:r w:rsidR="006A7CC8" w:rsidRPr="00247D49">
          <w:rPr>
            <w:rStyle w:val="Hyperlink"/>
            <w:rFonts w:hint="eastAsia"/>
            <w:noProof/>
            <w:rtl/>
            <w:lang w:bidi="fa-IR"/>
          </w:rPr>
          <w:t>دعا</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شک</w:t>
        </w:r>
        <w:r w:rsidR="006A7CC8" w:rsidRPr="00247D49">
          <w:rPr>
            <w:rStyle w:val="Hyperlink"/>
            <w:noProof/>
            <w:rtl/>
            <w:lang w:bidi="fa-IR"/>
          </w:rPr>
          <w:t xml:space="preserve"> </w:t>
        </w:r>
        <w:r w:rsidR="006A7CC8" w:rsidRPr="00247D49">
          <w:rPr>
            <w:rStyle w:val="Hyperlink"/>
            <w:rFonts w:hint="eastAsia"/>
            <w:noProof/>
            <w:rtl/>
            <w:lang w:bidi="fa-IR"/>
          </w:rPr>
          <w:t>و</w:t>
        </w:r>
        <w:r w:rsidR="006A7CC8" w:rsidRPr="00247D49">
          <w:rPr>
            <w:rStyle w:val="Hyperlink"/>
            <w:noProof/>
            <w:rtl/>
            <w:lang w:bidi="fa-IR"/>
          </w:rPr>
          <w:t xml:space="preserve"> </w:t>
        </w:r>
        <w:r w:rsidR="006A7CC8" w:rsidRPr="00247D49">
          <w:rPr>
            <w:rStyle w:val="Hyperlink"/>
            <w:rFonts w:hint="eastAsia"/>
            <w:noProof/>
            <w:rtl/>
            <w:lang w:bidi="fa-IR"/>
          </w:rPr>
          <w:t>وسوسه</w:t>
        </w:r>
        <w:r w:rsidR="006A7CC8" w:rsidRPr="00247D49">
          <w:rPr>
            <w:rStyle w:val="Hyperlink"/>
            <w:noProof/>
            <w:rtl/>
            <w:lang w:bidi="fa-IR"/>
          </w:rPr>
          <w:t xml:space="preserve"> </w:t>
        </w:r>
        <w:r w:rsidR="006A7CC8" w:rsidRPr="00247D49">
          <w:rPr>
            <w:rStyle w:val="Hyperlink"/>
            <w:rFonts w:hint="eastAsia"/>
            <w:noProof/>
            <w:rtl/>
            <w:lang w:bidi="fa-IR"/>
          </w:rPr>
          <w:t>در</w:t>
        </w:r>
        <w:r w:rsidR="006A7CC8" w:rsidRPr="00247D49">
          <w:rPr>
            <w:rStyle w:val="Hyperlink"/>
            <w:noProof/>
            <w:rtl/>
            <w:lang w:bidi="fa-IR"/>
          </w:rPr>
          <w:t xml:space="preserve"> </w:t>
        </w:r>
        <w:r w:rsidR="006A7CC8" w:rsidRPr="00247D49">
          <w:rPr>
            <w:rStyle w:val="Hyperlink"/>
            <w:rFonts w:hint="eastAsia"/>
            <w:noProof/>
            <w:rtl/>
            <w:lang w:bidi="fa-IR"/>
          </w:rPr>
          <w:t>ا</w:t>
        </w:r>
        <w:r w:rsidR="006A7CC8" w:rsidRPr="00247D49">
          <w:rPr>
            <w:rStyle w:val="Hyperlink"/>
            <w:rFonts w:hint="cs"/>
            <w:noProof/>
            <w:rtl/>
            <w:lang w:bidi="fa-IR"/>
          </w:rPr>
          <w:t>ی</w:t>
        </w:r>
        <w:r w:rsidR="006A7CC8" w:rsidRPr="00247D49">
          <w:rPr>
            <w:rStyle w:val="Hyperlink"/>
            <w:rFonts w:hint="eastAsia"/>
            <w:noProof/>
            <w:rtl/>
            <w:lang w:bidi="fa-IR"/>
          </w:rPr>
          <w:t>مان</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Toc449617121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142</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122" w:history="1">
        <w:r w:rsidR="006A7CC8" w:rsidRPr="00247D49">
          <w:rPr>
            <w:rStyle w:val="Hyperlink"/>
            <w:noProof/>
            <w:rtl/>
            <w:lang w:bidi="fa-IR"/>
          </w:rPr>
          <w:t xml:space="preserve">(41) </w:t>
        </w:r>
        <w:r w:rsidR="006A7CC8" w:rsidRPr="00247D49">
          <w:rPr>
            <w:rStyle w:val="Hyperlink"/>
            <w:rFonts w:hint="eastAsia"/>
            <w:noProof/>
            <w:rtl/>
            <w:lang w:bidi="fa-IR"/>
          </w:rPr>
          <w:t>دعا</w:t>
        </w:r>
        <w:r w:rsidR="006A7CC8" w:rsidRPr="00247D49">
          <w:rPr>
            <w:rStyle w:val="Hyperlink"/>
            <w:noProof/>
            <w:rtl/>
            <w:lang w:bidi="fa-IR"/>
          </w:rPr>
          <w:t xml:space="preserve"> </w:t>
        </w:r>
        <w:r w:rsidR="006A7CC8" w:rsidRPr="00247D49">
          <w:rPr>
            <w:rStyle w:val="Hyperlink"/>
            <w:rFonts w:hint="eastAsia"/>
            <w:noProof/>
            <w:rtl/>
            <w:lang w:bidi="fa-IR"/>
          </w:rPr>
          <w:t>برا</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ادا</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قرض</w:t>
        </w:r>
        <w:r w:rsidR="006A7CC8" w:rsidRPr="00247D49">
          <w:rPr>
            <w:rStyle w:val="Hyperlink"/>
            <w:noProof/>
            <w:rtl/>
            <w:lang w:bidi="fa-IR"/>
          </w:rPr>
          <w:t xml:space="preserve"> </w:t>
        </w:r>
        <w:r w:rsidR="006A7CC8" w:rsidRPr="00247D49">
          <w:rPr>
            <w:rStyle w:val="Hyperlink"/>
            <w:rFonts w:hint="eastAsia"/>
            <w:noProof/>
            <w:rtl/>
            <w:lang w:bidi="fa-IR"/>
          </w:rPr>
          <w:t>و</w:t>
        </w:r>
        <w:r w:rsidR="006A7CC8" w:rsidRPr="00247D49">
          <w:rPr>
            <w:rStyle w:val="Hyperlink"/>
            <w:noProof/>
            <w:rtl/>
            <w:lang w:bidi="fa-IR"/>
          </w:rPr>
          <w:t xml:space="preserve"> </w:t>
        </w:r>
        <w:r w:rsidR="006A7CC8" w:rsidRPr="00247D49">
          <w:rPr>
            <w:rStyle w:val="Hyperlink"/>
            <w:rFonts w:hint="eastAsia"/>
            <w:noProof/>
            <w:rtl/>
            <w:lang w:bidi="fa-IR"/>
          </w:rPr>
          <w:t>بده</w:t>
        </w:r>
        <w:r w:rsidR="006A7CC8" w:rsidRPr="00247D49">
          <w:rPr>
            <w:rStyle w:val="Hyperlink"/>
            <w:rFonts w:hint="cs"/>
            <w:noProof/>
            <w:rtl/>
            <w:lang w:bidi="fa-IR"/>
          </w:rPr>
          <w:t>ی</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Toc449617122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144</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123" w:history="1">
        <w:r w:rsidR="006A7CC8" w:rsidRPr="00247D49">
          <w:rPr>
            <w:rStyle w:val="Hyperlink"/>
            <w:noProof/>
            <w:rtl/>
            <w:lang w:bidi="fa-IR"/>
          </w:rPr>
          <w:t xml:space="preserve">(42) </w:t>
        </w:r>
        <w:r w:rsidR="006A7CC8" w:rsidRPr="00247D49">
          <w:rPr>
            <w:rStyle w:val="Hyperlink"/>
            <w:rFonts w:hint="eastAsia"/>
            <w:noProof/>
            <w:rtl/>
            <w:lang w:bidi="fa-IR"/>
          </w:rPr>
          <w:t>دعا</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وسوسه</w:t>
        </w:r>
        <w:r w:rsidR="006A7CC8" w:rsidRPr="00247D49">
          <w:rPr>
            <w:rStyle w:val="Hyperlink"/>
            <w:noProof/>
            <w:rtl/>
            <w:lang w:bidi="fa-IR"/>
          </w:rPr>
          <w:t xml:space="preserve"> </w:t>
        </w:r>
        <w:r w:rsidR="006A7CC8" w:rsidRPr="00247D49">
          <w:rPr>
            <w:rStyle w:val="Hyperlink"/>
            <w:rFonts w:hint="eastAsia"/>
            <w:noProof/>
            <w:rtl/>
            <w:lang w:bidi="fa-IR"/>
          </w:rPr>
          <w:t>در</w:t>
        </w:r>
        <w:r w:rsidR="006A7CC8" w:rsidRPr="00247D49">
          <w:rPr>
            <w:rStyle w:val="Hyperlink"/>
            <w:noProof/>
            <w:rtl/>
            <w:lang w:bidi="fa-IR"/>
          </w:rPr>
          <w:t xml:space="preserve"> </w:t>
        </w:r>
        <w:r w:rsidR="006A7CC8" w:rsidRPr="00247D49">
          <w:rPr>
            <w:rStyle w:val="Hyperlink"/>
            <w:rFonts w:hint="eastAsia"/>
            <w:noProof/>
            <w:rtl/>
            <w:lang w:bidi="fa-IR"/>
          </w:rPr>
          <w:t>نماز</w:t>
        </w:r>
        <w:r w:rsidR="006A7CC8" w:rsidRPr="00247D49">
          <w:rPr>
            <w:rStyle w:val="Hyperlink"/>
            <w:noProof/>
            <w:rtl/>
            <w:lang w:bidi="fa-IR"/>
          </w:rPr>
          <w:t xml:space="preserve"> </w:t>
        </w:r>
        <w:r w:rsidR="006A7CC8" w:rsidRPr="00247D49">
          <w:rPr>
            <w:rStyle w:val="Hyperlink"/>
            <w:rFonts w:hint="cs"/>
            <w:noProof/>
            <w:rtl/>
            <w:lang w:bidi="fa-IR"/>
          </w:rPr>
          <w:t>ی</w:t>
        </w:r>
        <w:r w:rsidR="006A7CC8" w:rsidRPr="00247D49">
          <w:rPr>
            <w:rStyle w:val="Hyperlink"/>
            <w:rFonts w:hint="eastAsia"/>
            <w:noProof/>
            <w:rtl/>
            <w:lang w:bidi="fa-IR"/>
          </w:rPr>
          <w:t>ا</w:t>
        </w:r>
        <w:r w:rsidR="006A7CC8" w:rsidRPr="00247D49">
          <w:rPr>
            <w:rStyle w:val="Hyperlink"/>
            <w:noProof/>
            <w:rtl/>
            <w:lang w:bidi="fa-IR"/>
          </w:rPr>
          <w:t xml:space="preserve"> </w:t>
        </w:r>
        <w:r w:rsidR="006A7CC8" w:rsidRPr="00247D49">
          <w:rPr>
            <w:rStyle w:val="Hyperlink"/>
            <w:rFonts w:hint="eastAsia"/>
            <w:noProof/>
            <w:rtl/>
            <w:lang w:bidi="fa-IR"/>
          </w:rPr>
          <w:t>در</w:t>
        </w:r>
        <w:r w:rsidR="006A7CC8" w:rsidRPr="00247D49">
          <w:rPr>
            <w:rStyle w:val="Hyperlink"/>
            <w:noProof/>
            <w:rtl/>
            <w:lang w:bidi="fa-IR"/>
          </w:rPr>
          <w:t xml:space="preserve"> </w:t>
        </w:r>
        <w:r w:rsidR="006A7CC8" w:rsidRPr="00247D49">
          <w:rPr>
            <w:rStyle w:val="Hyperlink"/>
            <w:rFonts w:hint="eastAsia"/>
            <w:noProof/>
            <w:rtl/>
            <w:lang w:bidi="fa-IR"/>
          </w:rPr>
          <w:t>قرائت</w:t>
        </w:r>
        <w:r w:rsidR="006A7CC8" w:rsidRPr="00247D49">
          <w:rPr>
            <w:rStyle w:val="Hyperlink"/>
            <w:noProof/>
            <w:rtl/>
            <w:lang w:bidi="fa-IR"/>
          </w:rPr>
          <w:t xml:space="preserve"> </w:t>
        </w:r>
        <w:r w:rsidR="006A7CC8" w:rsidRPr="00247D49">
          <w:rPr>
            <w:rStyle w:val="Hyperlink"/>
            <w:rFonts w:hint="eastAsia"/>
            <w:noProof/>
            <w:rtl/>
            <w:lang w:bidi="fa-IR"/>
          </w:rPr>
          <w:t>قرآن</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Toc449617123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145</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124" w:history="1">
        <w:r w:rsidR="006A7CC8" w:rsidRPr="00247D49">
          <w:rPr>
            <w:rStyle w:val="Hyperlink"/>
            <w:noProof/>
            <w:rtl/>
            <w:lang w:bidi="fa-IR"/>
          </w:rPr>
          <w:t xml:space="preserve">(43) </w:t>
        </w:r>
        <w:r w:rsidR="006A7CC8" w:rsidRPr="00247D49">
          <w:rPr>
            <w:rStyle w:val="Hyperlink"/>
            <w:rFonts w:hint="eastAsia"/>
            <w:noProof/>
            <w:rtl/>
            <w:lang w:bidi="fa-IR"/>
          </w:rPr>
          <w:t>دعا</w:t>
        </w:r>
        <w:r w:rsidR="006A7CC8" w:rsidRPr="00247D49">
          <w:rPr>
            <w:rStyle w:val="Hyperlink"/>
            <w:noProof/>
            <w:rtl/>
            <w:lang w:bidi="fa-IR"/>
          </w:rPr>
          <w:t xml:space="preserve"> </w:t>
        </w:r>
        <w:r w:rsidR="006A7CC8" w:rsidRPr="00247D49">
          <w:rPr>
            <w:rStyle w:val="Hyperlink"/>
            <w:rFonts w:hint="eastAsia"/>
            <w:noProof/>
            <w:rtl/>
            <w:lang w:bidi="fa-IR"/>
          </w:rPr>
          <w:t>برا</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انجام</w:t>
        </w:r>
        <w:r w:rsidR="006A7CC8" w:rsidRPr="00247D49">
          <w:rPr>
            <w:rStyle w:val="Hyperlink"/>
            <w:noProof/>
            <w:rtl/>
            <w:lang w:bidi="fa-IR"/>
          </w:rPr>
          <w:t xml:space="preserve"> </w:t>
        </w:r>
        <w:r w:rsidR="006A7CC8" w:rsidRPr="00247D49">
          <w:rPr>
            <w:rStyle w:val="Hyperlink"/>
            <w:rFonts w:hint="eastAsia"/>
            <w:noProof/>
            <w:rtl/>
            <w:lang w:bidi="fa-IR"/>
          </w:rPr>
          <w:t>کار</w:t>
        </w:r>
        <w:r w:rsidR="006A7CC8" w:rsidRPr="00247D49">
          <w:rPr>
            <w:rStyle w:val="Hyperlink"/>
            <w:noProof/>
            <w:rtl/>
            <w:lang w:bidi="fa-IR"/>
          </w:rPr>
          <w:t xml:space="preserve"> </w:t>
        </w:r>
        <w:r w:rsidR="006A7CC8" w:rsidRPr="00247D49">
          <w:rPr>
            <w:rStyle w:val="Hyperlink"/>
            <w:rFonts w:hint="eastAsia"/>
            <w:noProof/>
            <w:rtl/>
            <w:lang w:bidi="fa-IR"/>
          </w:rPr>
          <w:t>مشکل</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Toc449617124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146</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125" w:history="1">
        <w:r w:rsidR="006A7CC8" w:rsidRPr="00247D49">
          <w:rPr>
            <w:rStyle w:val="Hyperlink"/>
            <w:noProof/>
            <w:rtl/>
            <w:lang w:bidi="fa-IR"/>
          </w:rPr>
          <w:t xml:space="preserve">(44) </w:t>
        </w:r>
        <w:r w:rsidR="006A7CC8" w:rsidRPr="00247D49">
          <w:rPr>
            <w:rStyle w:val="Hyperlink"/>
            <w:rFonts w:hint="eastAsia"/>
            <w:noProof/>
            <w:rtl/>
            <w:lang w:bidi="fa-IR"/>
          </w:rPr>
          <w:t>آنچه</w:t>
        </w:r>
        <w:r w:rsidR="006A7CC8" w:rsidRPr="00247D49">
          <w:rPr>
            <w:rStyle w:val="Hyperlink"/>
            <w:noProof/>
            <w:rtl/>
            <w:lang w:bidi="fa-IR"/>
          </w:rPr>
          <w:t xml:space="preserve"> </w:t>
        </w:r>
        <w:r w:rsidR="006A7CC8" w:rsidRPr="00247D49">
          <w:rPr>
            <w:rStyle w:val="Hyperlink"/>
            <w:rFonts w:hint="eastAsia"/>
            <w:noProof/>
            <w:rtl/>
            <w:lang w:bidi="fa-IR"/>
          </w:rPr>
          <w:t>که</w:t>
        </w:r>
        <w:r w:rsidR="006A7CC8" w:rsidRPr="00247D49">
          <w:rPr>
            <w:rStyle w:val="Hyperlink"/>
            <w:noProof/>
            <w:rtl/>
            <w:lang w:bidi="fa-IR"/>
          </w:rPr>
          <w:t xml:space="preserve"> </w:t>
        </w:r>
        <w:r w:rsidR="006A7CC8" w:rsidRPr="00247D49">
          <w:rPr>
            <w:rStyle w:val="Hyperlink"/>
            <w:rFonts w:hint="eastAsia"/>
            <w:noProof/>
            <w:rtl/>
            <w:lang w:bidi="fa-IR"/>
          </w:rPr>
          <w:t>مرتکب</w:t>
        </w:r>
        <w:r w:rsidR="006A7CC8" w:rsidRPr="00247D49">
          <w:rPr>
            <w:rStyle w:val="Hyperlink"/>
            <w:noProof/>
            <w:rtl/>
            <w:lang w:bidi="fa-IR"/>
          </w:rPr>
          <w:t xml:space="preserve"> </w:t>
        </w:r>
        <w:r w:rsidR="006A7CC8" w:rsidRPr="00247D49">
          <w:rPr>
            <w:rStyle w:val="Hyperlink"/>
            <w:rFonts w:hint="eastAsia"/>
            <w:noProof/>
            <w:rtl/>
            <w:lang w:bidi="fa-IR"/>
          </w:rPr>
          <w:t>گناه</w:t>
        </w:r>
        <w:r w:rsidR="006A7CC8" w:rsidRPr="00247D49">
          <w:rPr>
            <w:rStyle w:val="Hyperlink"/>
            <w:noProof/>
            <w:rtl/>
            <w:lang w:bidi="fa-IR"/>
          </w:rPr>
          <w:t xml:space="preserve"> </w:t>
        </w:r>
        <w:r w:rsidR="006A7CC8" w:rsidRPr="00247D49">
          <w:rPr>
            <w:rStyle w:val="Hyperlink"/>
            <w:rFonts w:hint="eastAsia"/>
            <w:noProof/>
            <w:rtl/>
            <w:lang w:bidi="fa-IR"/>
          </w:rPr>
          <w:t>با</w:t>
        </w:r>
        <w:r w:rsidR="006A7CC8" w:rsidRPr="00247D49">
          <w:rPr>
            <w:rStyle w:val="Hyperlink"/>
            <w:rFonts w:hint="cs"/>
            <w:noProof/>
            <w:rtl/>
            <w:lang w:bidi="fa-IR"/>
          </w:rPr>
          <w:t>ی</w:t>
        </w:r>
        <w:r w:rsidR="006A7CC8" w:rsidRPr="00247D49">
          <w:rPr>
            <w:rStyle w:val="Hyperlink"/>
            <w:rFonts w:hint="eastAsia"/>
            <w:noProof/>
            <w:rtl/>
            <w:lang w:bidi="fa-IR"/>
          </w:rPr>
          <w:t>د</w:t>
        </w:r>
        <w:r w:rsidR="006A7CC8" w:rsidRPr="00247D49">
          <w:rPr>
            <w:rStyle w:val="Hyperlink"/>
            <w:noProof/>
            <w:rtl/>
            <w:lang w:bidi="fa-IR"/>
          </w:rPr>
          <w:t xml:space="preserve"> </w:t>
        </w:r>
        <w:r w:rsidR="006A7CC8" w:rsidRPr="00247D49">
          <w:rPr>
            <w:rStyle w:val="Hyperlink"/>
            <w:rFonts w:hint="eastAsia"/>
            <w:noProof/>
            <w:rtl/>
            <w:lang w:bidi="fa-IR"/>
          </w:rPr>
          <w:t>بگو</w:t>
        </w:r>
        <w:r w:rsidR="006A7CC8" w:rsidRPr="00247D49">
          <w:rPr>
            <w:rStyle w:val="Hyperlink"/>
            <w:rFonts w:hint="cs"/>
            <w:noProof/>
            <w:rtl/>
            <w:lang w:bidi="fa-IR"/>
          </w:rPr>
          <w:t>ی</w:t>
        </w:r>
        <w:r w:rsidR="006A7CC8" w:rsidRPr="00247D49">
          <w:rPr>
            <w:rStyle w:val="Hyperlink"/>
            <w:rFonts w:hint="eastAsia"/>
            <w:noProof/>
            <w:rtl/>
            <w:lang w:bidi="fa-IR"/>
          </w:rPr>
          <w:t>د</w:t>
        </w:r>
        <w:r w:rsidR="006A7CC8" w:rsidRPr="00247D49">
          <w:rPr>
            <w:rStyle w:val="Hyperlink"/>
            <w:noProof/>
            <w:rtl/>
            <w:lang w:bidi="fa-IR"/>
          </w:rPr>
          <w:t xml:space="preserve"> </w:t>
        </w:r>
        <w:r w:rsidR="006A7CC8" w:rsidRPr="00247D49">
          <w:rPr>
            <w:rStyle w:val="Hyperlink"/>
            <w:rFonts w:hint="eastAsia"/>
            <w:noProof/>
            <w:rtl/>
            <w:lang w:bidi="fa-IR"/>
          </w:rPr>
          <w:t>و</w:t>
        </w:r>
        <w:r w:rsidR="006A7CC8" w:rsidRPr="00247D49">
          <w:rPr>
            <w:rStyle w:val="Hyperlink"/>
            <w:noProof/>
            <w:rtl/>
            <w:lang w:bidi="fa-IR"/>
          </w:rPr>
          <w:t xml:space="preserve"> </w:t>
        </w:r>
        <w:r w:rsidR="006A7CC8" w:rsidRPr="00247D49">
          <w:rPr>
            <w:rStyle w:val="Hyperlink"/>
            <w:rFonts w:hint="eastAsia"/>
            <w:noProof/>
            <w:rtl/>
            <w:lang w:bidi="fa-IR"/>
          </w:rPr>
          <w:t>انجام</w:t>
        </w:r>
        <w:r w:rsidR="006A7CC8" w:rsidRPr="00247D49">
          <w:rPr>
            <w:rStyle w:val="Hyperlink"/>
            <w:noProof/>
            <w:rtl/>
            <w:lang w:bidi="fa-IR"/>
          </w:rPr>
          <w:t xml:space="preserve"> </w:t>
        </w:r>
        <w:r w:rsidR="006A7CC8" w:rsidRPr="00247D49">
          <w:rPr>
            <w:rStyle w:val="Hyperlink"/>
            <w:rFonts w:hint="eastAsia"/>
            <w:noProof/>
            <w:rtl/>
            <w:lang w:bidi="fa-IR"/>
          </w:rPr>
          <w:t>دهد</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Toc449617125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147</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126" w:history="1">
        <w:r w:rsidR="006A7CC8" w:rsidRPr="00247D49">
          <w:rPr>
            <w:rStyle w:val="Hyperlink"/>
            <w:noProof/>
            <w:rtl/>
            <w:lang w:bidi="fa-IR"/>
          </w:rPr>
          <w:t xml:space="preserve">(45) </w:t>
        </w:r>
        <w:r w:rsidR="006A7CC8" w:rsidRPr="00247D49">
          <w:rPr>
            <w:rStyle w:val="Hyperlink"/>
            <w:rFonts w:hint="eastAsia"/>
            <w:noProof/>
            <w:rtl/>
            <w:lang w:bidi="fa-IR"/>
          </w:rPr>
          <w:t>دعا</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راندن</w:t>
        </w:r>
        <w:r w:rsidR="006A7CC8" w:rsidRPr="00247D49">
          <w:rPr>
            <w:rStyle w:val="Hyperlink"/>
            <w:noProof/>
            <w:rtl/>
            <w:lang w:bidi="fa-IR"/>
          </w:rPr>
          <w:t xml:space="preserve"> </w:t>
        </w:r>
        <w:r w:rsidR="006A7CC8" w:rsidRPr="00247D49">
          <w:rPr>
            <w:rStyle w:val="Hyperlink"/>
            <w:rFonts w:hint="eastAsia"/>
            <w:noProof/>
            <w:rtl/>
            <w:lang w:bidi="fa-IR"/>
          </w:rPr>
          <w:t>ش</w:t>
        </w:r>
        <w:r w:rsidR="006A7CC8" w:rsidRPr="00247D49">
          <w:rPr>
            <w:rStyle w:val="Hyperlink"/>
            <w:rFonts w:hint="cs"/>
            <w:noProof/>
            <w:rtl/>
            <w:lang w:bidi="fa-IR"/>
          </w:rPr>
          <w:t>ی</w:t>
        </w:r>
        <w:r w:rsidR="006A7CC8" w:rsidRPr="00247D49">
          <w:rPr>
            <w:rStyle w:val="Hyperlink"/>
            <w:rFonts w:hint="eastAsia"/>
            <w:noProof/>
            <w:rtl/>
            <w:lang w:bidi="fa-IR"/>
          </w:rPr>
          <w:t>طان</w:t>
        </w:r>
        <w:r w:rsidR="006A7CC8" w:rsidRPr="00247D49">
          <w:rPr>
            <w:rStyle w:val="Hyperlink"/>
            <w:noProof/>
            <w:rtl/>
            <w:lang w:bidi="fa-IR"/>
          </w:rPr>
          <w:t xml:space="preserve"> </w:t>
        </w:r>
        <w:r w:rsidR="006A7CC8" w:rsidRPr="00247D49">
          <w:rPr>
            <w:rStyle w:val="Hyperlink"/>
            <w:rFonts w:hint="eastAsia"/>
            <w:noProof/>
            <w:rtl/>
            <w:lang w:bidi="fa-IR"/>
          </w:rPr>
          <w:t>و</w:t>
        </w:r>
        <w:r w:rsidR="006A7CC8" w:rsidRPr="00247D49">
          <w:rPr>
            <w:rStyle w:val="Hyperlink"/>
            <w:noProof/>
            <w:rtl/>
            <w:lang w:bidi="fa-IR"/>
          </w:rPr>
          <w:t xml:space="preserve"> </w:t>
        </w:r>
        <w:r w:rsidR="006A7CC8" w:rsidRPr="00247D49">
          <w:rPr>
            <w:rStyle w:val="Hyperlink"/>
            <w:rFonts w:hint="eastAsia"/>
            <w:noProof/>
            <w:rtl/>
            <w:lang w:bidi="fa-IR"/>
          </w:rPr>
          <w:t>وسوسه‌ها</w:t>
        </w:r>
        <w:r w:rsidR="006A7CC8" w:rsidRPr="00247D49">
          <w:rPr>
            <w:rStyle w:val="Hyperlink"/>
            <w:rFonts w:hint="cs"/>
            <w:noProof/>
            <w:rtl/>
            <w:lang w:bidi="fa-IR"/>
          </w:rPr>
          <w:t>ی</w:t>
        </w:r>
        <w:r w:rsidR="006A7CC8" w:rsidRPr="00247D49">
          <w:rPr>
            <w:rStyle w:val="Hyperlink"/>
            <w:rFonts w:hint="eastAsia"/>
            <w:noProof/>
            <w:rtl/>
            <w:lang w:bidi="fa-IR"/>
          </w:rPr>
          <w:t>ش</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Toc449617126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148</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127" w:history="1">
        <w:r w:rsidR="006A7CC8" w:rsidRPr="00247D49">
          <w:rPr>
            <w:rStyle w:val="Hyperlink"/>
            <w:noProof/>
            <w:rtl/>
            <w:lang w:bidi="fa-IR"/>
          </w:rPr>
          <w:t xml:space="preserve">(46) </w:t>
        </w:r>
        <w:r w:rsidR="006A7CC8" w:rsidRPr="00247D49">
          <w:rPr>
            <w:rStyle w:val="Hyperlink"/>
            <w:rFonts w:hint="eastAsia"/>
            <w:noProof/>
            <w:rtl/>
            <w:lang w:bidi="fa-IR"/>
          </w:rPr>
          <w:t>دعا</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هنگام</w:t>
        </w:r>
        <w:r w:rsidR="006A7CC8" w:rsidRPr="00247D49">
          <w:rPr>
            <w:rStyle w:val="Hyperlink"/>
            <w:noProof/>
            <w:rtl/>
            <w:lang w:bidi="fa-IR"/>
          </w:rPr>
          <w:t xml:space="preserve"> </w:t>
        </w:r>
        <w:r w:rsidR="006A7CC8" w:rsidRPr="00247D49">
          <w:rPr>
            <w:rStyle w:val="Hyperlink"/>
            <w:rFonts w:hint="eastAsia"/>
            <w:noProof/>
            <w:rtl/>
            <w:lang w:bidi="fa-IR"/>
          </w:rPr>
          <w:t>حادثه‌</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ناگوار</w:t>
        </w:r>
        <w:r w:rsidR="006A7CC8" w:rsidRPr="00247D49">
          <w:rPr>
            <w:rStyle w:val="Hyperlink"/>
            <w:noProof/>
            <w:rtl/>
            <w:lang w:bidi="fa-IR"/>
          </w:rPr>
          <w:t xml:space="preserve"> </w:t>
        </w:r>
        <w:r w:rsidR="006A7CC8" w:rsidRPr="00247D49">
          <w:rPr>
            <w:rStyle w:val="Hyperlink"/>
            <w:rFonts w:ascii="Lotus Linotype" w:hAnsi="Lotus Linotype" w:hint="eastAsia"/>
            <w:noProof/>
            <w:rtl/>
            <w:lang w:bidi="fa-IR"/>
          </w:rPr>
          <w:t>و</w:t>
        </w:r>
        <w:r w:rsidR="006A7CC8" w:rsidRPr="00247D49">
          <w:rPr>
            <w:rStyle w:val="Hyperlink"/>
            <w:rFonts w:ascii="Lotus Linotype" w:hAnsi="Lotus Linotype"/>
            <w:noProof/>
            <w:rtl/>
            <w:lang w:bidi="fa-IR"/>
          </w:rPr>
          <w:t xml:space="preserve"> </w:t>
        </w:r>
        <w:r w:rsidR="006A7CC8" w:rsidRPr="00247D49">
          <w:rPr>
            <w:rStyle w:val="Hyperlink"/>
            <w:rFonts w:ascii="Lotus Linotype" w:hAnsi="Lotus Linotype" w:hint="cs"/>
            <w:noProof/>
            <w:rtl/>
            <w:lang w:bidi="fa-IR"/>
          </w:rPr>
          <w:t>ی</w:t>
        </w:r>
        <w:r w:rsidR="006A7CC8" w:rsidRPr="00247D49">
          <w:rPr>
            <w:rStyle w:val="Hyperlink"/>
            <w:rFonts w:ascii="Lotus Linotype" w:hAnsi="Lotus Linotype" w:hint="eastAsia"/>
            <w:noProof/>
            <w:rtl/>
            <w:lang w:bidi="fa-IR"/>
          </w:rPr>
          <w:t>ا</w:t>
        </w:r>
        <w:r w:rsidR="006A7CC8" w:rsidRPr="00247D49">
          <w:rPr>
            <w:rStyle w:val="Hyperlink"/>
            <w:rFonts w:ascii="Lotus Linotype" w:hAnsi="Lotus Linotype"/>
            <w:noProof/>
            <w:rtl/>
            <w:lang w:bidi="fa-IR"/>
          </w:rPr>
          <w:t xml:space="preserve"> </w:t>
        </w:r>
        <w:r w:rsidR="006A7CC8" w:rsidRPr="00247D49">
          <w:rPr>
            <w:rStyle w:val="Hyperlink"/>
            <w:rFonts w:ascii="Lotus Linotype" w:hAnsi="Lotus Linotype" w:hint="eastAsia"/>
            <w:noProof/>
            <w:rtl/>
            <w:lang w:bidi="fa-IR"/>
          </w:rPr>
          <w:t>شکست</w:t>
        </w:r>
        <w:r w:rsidR="006A7CC8" w:rsidRPr="00247D49">
          <w:rPr>
            <w:rStyle w:val="Hyperlink"/>
            <w:rFonts w:ascii="Lotus Linotype" w:hAnsi="Lotus Linotype"/>
            <w:noProof/>
            <w:rtl/>
            <w:lang w:bidi="fa-IR"/>
          </w:rPr>
          <w:t xml:space="preserve"> </w:t>
        </w:r>
        <w:r w:rsidR="006A7CC8" w:rsidRPr="00247D49">
          <w:rPr>
            <w:rStyle w:val="Hyperlink"/>
            <w:rFonts w:ascii="Lotus Linotype" w:hAnsi="Lotus Linotype" w:hint="eastAsia"/>
            <w:noProof/>
            <w:rtl/>
            <w:lang w:bidi="fa-IR"/>
          </w:rPr>
          <w:t>در</w:t>
        </w:r>
        <w:r w:rsidR="006A7CC8" w:rsidRPr="00247D49">
          <w:rPr>
            <w:rStyle w:val="Hyperlink"/>
            <w:rFonts w:ascii="Lotus Linotype" w:hAnsi="Lotus Linotype"/>
            <w:noProof/>
            <w:rtl/>
            <w:lang w:bidi="fa-IR"/>
          </w:rPr>
          <w:t xml:space="preserve"> </w:t>
        </w:r>
        <w:r w:rsidR="006A7CC8" w:rsidRPr="00247D49">
          <w:rPr>
            <w:rStyle w:val="Hyperlink"/>
            <w:rFonts w:ascii="Lotus Linotype" w:hAnsi="Lotus Linotype" w:hint="eastAsia"/>
            <w:noProof/>
            <w:rtl/>
            <w:lang w:bidi="fa-IR"/>
          </w:rPr>
          <w:t>کار</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Toc449617127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149</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128" w:history="1">
        <w:r w:rsidR="006A7CC8" w:rsidRPr="00247D49">
          <w:rPr>
            <w:rStyle w:val="Hyperlink"/>
            <w:noProof/>
            <w:rtl/>
            <w:lang w:bidi="fa-IR"/>
          </w:rPr>
          <w:t xml:space="preserve">(47) </w:t>
        </w:r>
        <w:r w:rsidR="006A7CC8" w:rsidRPr="00247D49">
          <w:rPr>
            <w:rStyle w:val="Hyperlink"/>
            <w:rFonts w:hint="eastAsia"/>
            <w:noProof/>
            <w:rtl/>
            <w:lang w:bidi="fa-IR"/>
          </w:rPr>
          <w:t>تبر</w:t>
        </w:r>
        <w:r w:rsidR="006A7CC8" w:rsidRPr="00247D49">
          <w:rPr>
            <w:rStyle w:val="Hyperlink"/>
            <w:rFonts w:hint="cs"/>
            <w:noProof/>
            <w:rtl/>
            <w:lang w:bidi="fa-IR"/>
          </w:rPr>
          <w:t>ی</w:t>
        </w:r>
        <w:r w:rsidR="006A7CC8" w:rsidRPr="00247D49">
          <w:rPr>
            <w:rStyle w:val="Hyperlink"/>
            <w:rFonts w:hint="eastAsia"/>
            <w:noProof/>
            <w:rtl/>
            <w:lang w:bidi="fa-IR"/>
          </w:rPr>
          <w:t>ک</w:t>
        </w:r>
        <w:r w:rsidR="006A7CC8" w:rsidRPr="00247D49">
          <w:rPr>
            <w:rStyle w:val="Hyperlink"/>
            <w:noProof/>
            <w:rtl/>
            <w:lang w:bidi="fa-IR"/>
          </w:rPr>
          <w:t xml:space="preserve"> </w:t>
        </w:r>
        <w:r w:rsidR="006A7CC8" w:rsidRPr="00247D49">
          <w:rPr>
            <w:rStyle w:val="Hyperlink"/>
            <w:rFonts w:hint="eastAsia"/>
            <w:noProof/>
            <w:rtl/>
            <w:lang w:bidi="fa-IR"/>
          </w:rPr>
          <w:t>به</w:t>
        </w:r>
        <w:r w:rsidR="006A7CC8" w:rsidRPr="00247D49">
          <w:rPr>
            <w:rStyle w:val="Hyperlink"/>
            <w:noProof/>
            <w:rtl/>
            <w:lang w:bidi="fa-IR"/>
          </w:rPr>
          <w:t xml:space="preserve"> </w:t>
        </w:r>
        <w:r w:rsidR="006A7CC8" w:rsidRPr="00247D49">
          <w:rPr>
            <w:rStyle w:val="Hyperlink"/>
            <w:rFonts w:hint="eastAsia"/>
            <w:noProof/>
            <w:rtl/>
            <w:lang w:bidi="fa-IR"/>
          </w:rPr>
          <w:t>کس</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که</w:t>
        </w:r>
        <w:r w:rsidR="006A7CC8" w:rsidRPr="00247D49">
          <w:rPr>
            <w:rStyle w:val="Hyperlink"/>
            <w:noProof/>
            <w:rtl/>
            <w:lang w:bidi="fa-IR"/>
          </w:rPr>
          <w:t xml:space="preserve"> </w:t>
        </w:r>
        <w:r w:rsidR="006A7CC8" w:rsidRPr="00247D49">
          <w:rPr>
            <w:rStyle w:val="Hyperlink"/>
            <w:rFonts w:hint="eastAsia"/>
            <w:noProof/>
            <w:rtl/>
            <w:lang w:bidi="fa-IR"/>
          </w:rPr>
          <w:t>صاحب</w:t>
        </w:r>
        <w:r w:rsidR="006A7CC8" w:rsidRPr="00247D49">
          <w:rPr>
            <w:rStyle w:val="Hyperlink"/>
            <w:noProof/>
            <w:rtl/>
            <w:lang w:bidi="fa-IR"/>
          </w:rPr>
          <w:t xml:space="preserve"> </w:t>
        </w:r>
        <w:r w:rsidR="006A7CC8" w:rsidRPr="00247D49">
          <w:rPr>
            <w:rStyle w:val="Hyperlink"/>
            <w:rFonts w:hint="eastAsia"/>
            <w:noProof/>
            <w:rtl/>
            <w:lang w:bidi="fa-IR"/>
          </w:rPr>
          <w:t>فرزند</w:t>
        </w:r>
        <w:r w:rsidR="006A7CC8" w:rsidRPr="00247D49">
          <w:rPr>
            <w:rStyle w:val="Hyperlink"/>
            <w:noProof/>
            <w:rtl/>
            <w:lang w:bidi="fa-IR"/>
          </w:rPr>
          <w:t xml:space="preserve"> </w:t>
        </w:r>
        <w:r w:rsidR="006A7CC8" w:rsidRPr="00247D49">
          <w:rPr>
            <w:rStyle w:val="Hyperlink"/>
            <w:rFonts w:hint="eastAsia"/>
            <w:noProof/>
            <w:rtl/>
            <w:lang w:bidi="fa-IR"/>
          </w:rPr>
          <w:t>شده</w:t>
        </w:r>
        <w:r w:rsidR="006A7CC8" w:rsidRPr="00247D49">
          <w:rPr>
            <w:rStyle w:val="Hyperlink"/>
            <w:noProof/>
            <w:rtl/>
            <w:lang w:bidi="fa-IR"/>
          </w:rPr>
          <w:t xml:space="preserve"> </w:t>
        </w:r>
        <w:r w:rsidR="006A7CC8" w:rsidRPr="00247D49">
          <w:rPr>
            <w:rStyle w:val="Hyperlink"/>
            <w:rFonts w:hint="eastAsia"/>
            <w:noProof/>
            <w:rtl/>
            <w:lang w:bidi="fa-IR"/>
          </w:rPr>
          <w:t>و</w:t>
        </w:r>
        <w:r w:rsidR="006A7CC8" w:rsidRPr="00247D49">
          <w:rPr>
            <w:rStyle w:val="Hyperlink"/>
            <w:noProof/>
            <w:rtl/>
            <w:lang w:bidi="fa-IR"/>
          </w:rPr>
          <w:t xml:space="preserve"> </w:t>
        </w:r>
        <w:r w:rsidR="006A7CC8" w:rsidRPr="00247D49">
          <w:rPr>
            <w:rStyle w:val="Hyperlink"/>
            <w:rFonts w:hint="eastAsia"/>
            <w:noProof/>
            <w:rtl/>
            <w:lang w:bidi="fa-IR"/>
          </w:rPr>
          <w:t>جواب</w:t>
        </w:r>
        <w:r w:rsidR="006A7CC8" w:rsidRPr="00247D49">
          <w:rPr>
            <w:rStyle w:val="Hyperlink"/>
            <w:noProof/>
            <w:rtl/>
            <w:lang w:bidi="fa-IR"/>
          </w:rPr>
          <w:t xml:space="preserve"> </w:t>
        </w:r>
        <w:r w:rsidR="006A7CC8" w:rsidRPr="00247D49">
          <w:rPr>
            <w:rStyle w:val="Hyperlink"/>
            <w:rFonts w:hint="eastAsia"/>
            <w:noProof/>
            <w:rtl/>
            <w:lang w:bidi="fa-IR"/>
          </w:rPr>
          <w:t>آن</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Toc449617128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150</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129" w:history="1">
        <w:r w:rsidR="006A7CC8" w:rsidRPr="00247D49">
          <w:rPr>
            <w:rStyle w:val="Hyperlink"/>
            <w:noProof/>
            <w:rtl/>
            <w:lang w:bidi="fa-IR"/>
          </w:rPr>
          <w:t xml:space="preserve">(48) </w:t>
        </w:r>
        <w:r w:rsidR="006A7CC8" w:rsidRPr="00247D49">
          <w:rPr>
            <w:rStyle w:val="Hyperlink"/>
            <w:rFonts w:hint="eastAsia"/>
            <w:noProof/>
            <w:rtl/>
            <w:lang w:bidi="fa-IR"/>
          </w:rPr>
          <w:t>دعا</w:t>
        </w:r>
        <w:r w:rsidR="006A7CC8" w:rsidRPr="00247D49">
          <w:rPr>
            <w:rStyle w:val="Hyperlink"/>
            <w:noProof/>
            <w:rtl/>
            <w:lang w:bidi="fa-IR"/>
          </w:rPr>
          <w:t xml:space="preserve"> </w:t>
        </w:r>
        <w:r w:rsidR="006A7CC8" w:rsidRPr="00247D49">
          <w:rPr>
            <w:rStyle w:val="Hyperlink"/>
            <w:rFonts w:hint="eastAsia"/>
            <w:noProof/>
            <w:rtl/>
            <w:lang w:bidi="fa-IR"/>
          </w:rPr>
          <w:t>برا</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محافظت</w:t>
        </w:r>
        <w:r w:rsidR="006A7CC8" w:rsidRPr="00247D49">
          <w:rPr>
            <w:rStyle w:val="Hyperlink"/>
            <w:noProof/>
            <w:rtl/>
            <w:lang w:bidi="fa-IR"/>
          </w:rPr>
          <w:t xml:space="preserve"> </w:t>
        </w:r>
        <w:r w:rsidR="006A7CC8" w:rsidRPr="00247D49">
          <w:rPr>
            <w:rStyle w:val="Hyperlink"/>
            <w:rFonts w:hint="eastAsia"/>
            <w:noProof/>
            <w:rtl/>
            <w:lang w:bidi="fa-IR"/>
          </w:rPr>
          <w:t>فرزند</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Toc449617129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151</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130" w:history="1">
        <w:r w:rsidR="006A7CC8" w:rsidRPr="00247D49">
          <w:rPr>
            <w:rStyle w:val="Hyperlink"/>
            <w:noProof/>
            <w:rtl/>
            <w:lang w:bidi="fa-IR"/>
          </w:rPr>
          <w:t xml:space="preserve">(49) </w:t>
        </w:r>
        <w:r w:rsidR="006A7CC8" w:rsidRPr="00247D49">
          <w:rPr>
            <w:rStyle w:val="Hyperlink"/>
            <w:rFonts w:hint="eastAsia"/>
            <w:noProof/>
            <w:rtl/>
            <w:lang w:bidi="fa-IR"/>
          </w:rPr>
          <w:t>دعا</w:t>
        </w:r>
        <w:r w:rsidR="006A7CC8" w:rsidRPr="00247D49">
          <w:rPr>
            <w:rStyle w:val="Hyperlink"/>
            <w:noProof/>
            <w:rtl/>
            <w:lang w:bidi="fa-IR"/>
          </w:rPr>
          <w:t xml:space="preserve"> </w:t>
        </w:r>
        <w:r w:rsidR="006A7CC8" w:rsidRPr="00247D49">
          <w:rPr>
            <w:rStyle w:val="Hyperlink"/>
            <w:rFonts w:hint="eastAsia"/>
            <w:noProof/>
            <w:rtl/>
            <w:lang w:bidi="fa-IR"/>
          </w:rPr>
          <w:t>برا</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مر</w:t>
        </w:r>
        <w:r w:rsidR="006A7CC8" w:rsidRPr="00247D49">
          <w:rPr>
            <w:rStyle w:val="Hyperlink"/>
            <w:rFonts w:hint="cs"/>
            <w:noProof/>
            <w:rtl/>
            <w:lang w:bidi="fa-IR"/>
          </w:rPr>
          <w:t>ی</w:t>
        </w:r>
        <w:r w:rsidR="006A7CC8" w:rsidRPr="00247D49">
          <w:rPr>
            <w:rStyle w:val="Hyperlink"/>
            <w:rFonts w:hint="eastAsia"/>
            <w:noProof/>
            <w:rtl/>
            <w:lang w:bidi="fa-IR"/>
          </w:rPr>
          <w:t>ض</w:t>
        </w:r>
        <w:r w:rsidR="006A7CC8" w:rsidRPr="00247D49">
          <w:rPr>
            <w:rStyle w:val="Hyperlink"/>
            <w:noProof/>
            <w:rtl/>
            <w:lang w:bidi="fa-IR"/>
          </w:rPr>
          <w:t xml:space="preserve"> </w:t>
        </w:r>
        <w:r w:rsidR="006A7CC8" w:rsidRPr="00247D49">
          <w:rPr>
            <w:rStyle w:val="Hyperlink"/>
            <w:rFonts w:hint="eastAsia"/>
            <w:noProof/>
            <w:rtl/>
            <w:lang w:bidi="fa-IR"/>
          </w:rPr>
          <w:t>هنگام</w:t>
        </w:r>
        <w:r w:rsidR="006A7CC8" w:rsidRPr="00247D49">
          <w:rPr>
            <w:rStyle w:val="Hyperlink"/>
            <w:noProof/>
            <w:rtl/>
            <w:lang w:bidi="fa-IR"/>
          </w:rPr>
          <w:t xml:space="preserve"> </w:t>
        </w:r>
        <w:r w:rsidR="006A7CC8" w:rsidRPr="00247D49">
          <w:rPr>
            <w:rStyle w:val="Hyperlink"/>
            <w:rFonts w:hint="eastAsia"/>
            <w:noProof/>
            <w:rtl/>
            <w:lang w:bidi="fa-IR"/>
          </w:rPr>
          <w:t>ع</w:t>
        </w:r>
        <w:r w:rsidR="006A7CC8" w:rsidRPr="00247D49">
          <w:rPr>
            <w:rStyle w:val="Hyperlink"/>
            <w:rFonts w:hint="cs"/>
            <w:noProof/>
            <w:rtl/>
            <w:lang w:bidi="fa-IR"/>
          </w:rPr>
          <w:t>ی</w:t>
        </w:r>
        <w:r w:rsidR="006A7CC8" w:rsidRPr="00247D49">
          <w:rPr>
            <w:rStyle w:val="Hyperlink"/>
            <w:rFonts w:hint="eastAsia"/>
            <w:noProof/>
            <w:rtl/>
            <w:lang w:bidi="fa-IR"/>
          </w:rPr>
          <w:t>ادتش</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Toc449617130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152</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131" w:history="1">
        <w:r w:rsidR="006A7CC8" w:rsidRPr="00247D49">
          <w:rPr>
            <w:rStyle w:val="Hyperlink"/>
            <w:noProof/>
            <w:rtl/>
            <w:lang w:bidi="fa-IR"/>
          </w:rPr>
          <w:t xml:space="preserve">(50) </w:t>
        </w:r>
        <w:r w:rsidR="006A7CC8" w:rsidRPr="00247D49">
          <w:rPr>
            <w:rStyle w:val="Hyperlink"/>
            <w:rFonts w:hint="eastAsia"/>
            <w:noProof/>
            <w:rtl/>
            <w:lang w:bidi="fa-IR"/>
          </w:rPr>
          <w:t>فض</w:t>
        </w:r>
        <w:r w:rsidR="006A7CC8" w:rsidRPr="00247D49">
          <w:rPr>
            <w:rStyle w:val="Hyperlink"/>
            <w:rFonts w:hint="cs"/>
            <w:noProof/>
            <w:rtl/>
            <w:lang w:bidi="fa-IR"/>
          </w:rPr>
          <w:t>ی</w:t>
        </w:r>
        <w:r w:rsidR="006A7CC8" w:rsidRPr="00247D49">
          <w:rPr>
            <w:rStyle w:val="Hyperlink"/>
            <w:rFonts w:hint="eastAsia"/>
            <w:noProof/>
            <w:rtl/>
            <w:lang w:bidi="fa-IR"/>
          </w:rPr>
          <w:t>لت</w:t>
        </w:r>
        <w:r w:rsidR="006A7CC8" w:rsidRPr="00247D49">
          <w:rPr>
            <w:rStyle w:val="Hyperlink"/>
            <w:noProof/>
            <w:rtl/>
            <w:lang w:bidi="fa-IR"/>
          </w:rPr>
          <w:t xml:space="preserve"> </w:t>
        </w:r>
        <w:r w:rsidR="006A7CC8" w:rsidRPr="00247D49">
          <w:rPr>
            <w:rStyle w:val="Hyperlink"/>
            <w:rFonts w:hint="eastAsia"/>
            <w:noProof/>
            <w:rtl/>
            <w:lang w:bidi="fa-IR"/>
          </w:rPr>
          <w:t>ع</w:t>
        </w:r>
        <w:r w:rsidR="006A7CC8" w:rsidRPr="00247D49">
          <w:rPr>
            <w:rStyle w:val="Hyperlink"/>
            <w:rFonts w:hint="cs"/>
            <w:noProof/>
            <w:rtl/>
            <w:lang w:bidi="fa-IR"/>
          </w:rPr>
          <w:t>ی</w:t>
        </w:r>
        <w:r w:rsidR="006A7CC8" w:rsidRPr="00247D49">
          <w:rPr>
            <w:rStyle w:val="Hyperlink"/>
            <w:rFonts w:hint="eastAsia"/>
            <w:noProof/>
            <w:rtl/>
            <w:lang w:bidi="fa-IR"/>
          </w:rPr>
          <w:t>ادت</w:t>
        </w:r>
        <w:r w:rsidR="006A7CC8" w:rsidRPr="00247D49">
          <w:rPr>
            <w:rStyle w:val="Hyperlink"/>
            <w:noProof/>
            <w:rtl/>
            <w:lang w:bidi="fa-IR"/>
          </w:rPr>
          <w:t xml:space="preserve"> </w:t>
        </w:r>
        <w:r w:rsidR="006A7CC8" w:rsidRPr="00247D49">
          <w:rPr>
            <w:rStyle w:val="Hyperlink"/>
            <w:rFonts w:hint="eastAsia"/>
            <w:noProof/>
            <w:rtl/>
            <w:lang w:bidi="fa-IR"/>
          </w:rPr>
          <w:t>مر</w:t>
        </w:r>
        <w:r w:rsidR="006A7CC8" w:rsidRPr="00247D49">
          <w:rPr>
            <w:rStyle w:val="Hyperlink"/>
            <w:rFonts w:hint="cs"/>
            <w:noProof/>
            <w:rtl/>
            <w:lang w:bidi="fa-IR"/>
          </w:rPr>
          <w:t>ی</w:t>
        </w:r>
        <w:r w:rsidR="006A7CC8" w:rsidRPr="00247D49">
          <w:rPr>
            <w:rStyle w:val="Hyperlink"/>
            <w:rFonts w:hint="eastAsia"/>
            <w:noProof/>
            <w:rtl/>
            <w:lang w:bidi="fa-IR"/>
          </w:rPr>
          <w:t>ض</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Toc449617131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153</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132" w:history="1">
        <w:r w:rsidR="006A7CC8" w:rsidRPr="00247D49">
          <w:rPr>
            <w:rStyle w:val="Hyperlink"/>
            <w:noProof/>
            <w:rtl/>
            <w:lang w:bidi="fa-IR"/>
          </w:rPr>
          <w:t xml:space="preserve">(51) </w:t>
        </w:r>
        <w:r w:rsidR="006A7CC8" w:rsidRPr="00247D49">
          <w:rPr>
            <w:rStyle w:val="Hyperlink"/>
            <w:rFonts w:hint="eastAsia"/>
            <w:noProof/>
            <w:rtl/>
            <w:lang w:bidi="fa-IR"/>
          </w:rPr>
          <w:t>دعا</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مر</w:t>
        </w:r>
        <w:r w:rsidR="006A7CC8" w:rsidRPr="00247D49">
          <w:rPr>
            <w:rStyle w:val="Hyperlink"/>
            <w:rFonts w:hint="cs"/>
            <w:noProof/>
            <w:rtl/>
            <w:lang w:bidi="fa-IR"/>
          </w:rPr>
          <w:t>ی</w:t>
        </w:r>
        <w:r w:rsidR="006A7CC8" w:rsidRPr="00247D49">
          <w:rPr>
            <w:rStyle w:val="Hyperlink"/>
            <w:rFonts w:hint="eastAsia"/>
            <w:noProof/>
            <w:rtl/>
            <w:lang w:bidi="fa-IR"/>
          </w:rPr>
          <w:t>ض</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که</w:t>
        </w:r>
        <w:r w:rsidR="006A7CC8" w:rsidRPr="00247D49">
          <w:rPr>
            <w:rStyle w:val="Hyperlink"/>
            <w:noProof/>
            <w:rtl/>
            <w:lang w:bidi="fa-IR"/>
          </w:rPr>
          <w:t xml:space="preserve"> </w:t>
        </w:r>
        <w:r w:rsidR="006A7CC8" w:rsidRPr="00247D49">
          <w:rPr>
            <w:rStyle w:val="Hyperlink"/>
            <w:rFonts w:hint="eastAsia"/>
            <w:noProof/>
            <w:rtl/>
            <w:lang w:bidi="fa-IR"/>
          </w:rPr>
          <w:t>از</w:t>
        </w:r>
        <w:r w:rsidR="006A7CC8" w:rsidRPr="00247D49">
          <w:rPr>
            <w:rStyle w:val="Hyperlink"/>
            <w:noProof/>
            <w:rtl/>
            <w:lang w:bidi="fa-IR"/>
          </w:rPr>
          <w:t xml:space="preserve"> </w:t>
        </w:r>
        <w:r w:rsidR="006A7CC8" w:rsidRPr="00247D49">
          <w:rPr>
            <w:rStyle w:val="Hyperlink"/>
            <w:rFonts w:hint="eastAsia"/>
            <w:noProof/>
            <w:rtl/>
            <w:lang w:bidi="fa-IR"/>
          </w:rPr>
          <w:t>زندگ</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ناام</w:t>
        </w:r>
        <w:r w:rsidR="006A7CC8" w:rsidRPr="00247D49">
          <w:rPr>
            <w:rStyle w:val="Hyperlink"/>
            <w:rFonts w:hint="cs"/>
            <w:noProof/>
            <w:rtl/>
            <w:lang w:bidi="fa-IR"/>
          </w:rPr>
          <w:t>ی</w:t>
        </w:r>
        <w:r w:rsidR="006A7CC8" w:rsidRPr="00247D49">
          <w:rPr>
            <w:rStyle w:val="Hyperlink"/>
            <w:rFonts w:hint="eastAsia"/>
            <w:noProof/>
            <w:rtl/>
            <w:lang w:bidi="fa-IR"/>
          </w:rPr>
          <w:t>د</w:t>
        </w:r>
        <w:r w:rsidR="006A7CC8" w:rsidRPr="00247D49">
          <w:rPr>
            <w:rStyle w:val="Hyperlink"/>
            <w:noProof/>
            <w:rtl/>
            <w:lang w:bidi="fa-IR"/>
          </w:rPr>
          <w:t xml:space="preserve"> </w:t>
        </w:r>
        <w:r w:rsidR="006A7CC8" w:rsidRPr="00247D49">
          <w:rPr>
            <w:rStyle w:val="Hyperlink"/>
            <w:rFonts w:hint="eastAsia"/>
            <w:noProof/>
            <w:rtl/>
            <w:lang w:bidi="fa-IR"/>
          </w:rPr>
          <w:t>شده</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Toc449617132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154</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133" w:history="1">
        <w:r w:rsidR="006A7CC8" w:rsidRPr="00247D49">
          <w:rPr>
            <w:rStyle w:val="Hyperlink"/>
            <w:noProof/>
            <w:rtl/>
            <w:lang w:bidi="fa-IR"/>
          </w:rPr>
          <w:t xml:space="preserve">(52) </w:t>
        </w:r>
        <w:r w:rsidR="006A7CC8" w:rsidRPr="00247D49">
          <w:rPr>
            <w:rStyle w:val="Hyperlink"/>
            <w:rFonts w:hint="eastAsia"/>
            <w:noProof/>
            <w:rtl/>
            <w:lang w:bidi="fa-IR"/>
          </w:rPr>
          <w:t>تلق</w:t>
        </w:r>
        <w:r w:rsidR="006A7CC8" w:rsidRPr="00247D49">
          <w:rPr>
            <w:rStyle w:val="Hyperlink"/>
            <w:rFonts w:hint="cs"/>
            <w:noProof/>
            <w:rtl/>
            <w:lang w:bidi="fa-IR"/>
          </w:rPr>
          <w:t>ی</w:t>
        </w:r>
        <w:r w:rsidR="006A7CC8" w:rsidRPr="00247D49">
          <w:rPr>
            <w:rStyle w:val="Hyperlink"/>
            <w:rFonts w:hint="eastAsia"/>
            <w:noProof/>
            <w:rtl/>
            <w:lang w:bidi="fa-IR"/>
          </w:rPr>
          <w:t>ن</w:t>
        </w:r>
        <w:r w:rsidR="006A7CC8" w:rsidRPr="00247D49">
          <w:rPr>
            <w:rStyle w:val="Hyperlink"/>
            <w:noProof/>
            <w:rtl/>
            <w:lang w:bidi="fa-IR"/>
          </w:rPr>
          <w:t xml:space="preserve"> </w:t>
        </w:r>
        <w:r w:rsidR="006A7CC8" w:rsidRPr="00247D49">
          <w:rPr>
            <w:rStyle w:val="Hyperlink"/>
            <w:rFonts w:hint="eastAsia"/>
            <w:noProof/>
            <w:rtl/>
            <w:lang w:bidi="fa-IR"/>
          </w:rPr>
          <w:t>لاَ</w:t>
        </w:r>
        <w:r w:rsidR="006A7CC8" w:rsidRPr="00247D49">
          <w:rPr>
            <w:rStyle w:val="Hyperlink"/>
            <w:noProof/>
            <w:rtl/>
            <w:lang w:bidi="fa-IR"/>
          </w:rPr>
          <w:t xml:space="preserve"> </w:t>
        </w:r>
        <w:r w:rsidR="006A7CC8" w:rsidRPr="00247D49">
          <w:rPr>
            <w:rStyle w:val="Hyperlink"/>
            <w:rFonts w:hint="eastAsia"/>
            <w:noProof/>
            <w:rtl/>
            <w:lang w:bidi="fa-IR"/>
          </w:rPr>
          <w:t>إِلَهَ</w:t>
        </w:r>
        <w:r w:rsidR="006A7CC8" w:rsidRPr="00247D49">
          <w:rPr>
            <w:rStyle w:val="Hyperlink"/>
            <w:noProof/>
            <w:rtl/>
            <w:lang w:bidi="fa-IR"/>
          </w:rPr>
          <w:t xml:space="preserve"> </w:t>
        </w:r>
        <w:r w:rsidR="006A7CC8" w:rsidRPr="00247D49">
          <w:rPr>
            <w:rStyle w:val="Hyperlink"/>
            <w:rFonts w:hint="eastAsia"/>
            <w:noProof/>
            <w:rtl/>
            <w:lang w:bidi="fa-IR"/>
          </w:rPr>
          <w:t>إِلاَّ</w:t>
        </w:r>
        <w:r w:rsidR="006A7CC8" w:rsidRPr="00247D49">
          <w:rPr>
            <w:rStyle w:val="Hyperlink"/>
            <w:noProof/>
            <w:rtl/>
            <w:lang w:bidi="fa-IR"/>
          </w:rPr>
          <w:t xml:space="preserve"> </w:t>
        </w:r>
        <w:r w:rsidR="006A7CC8" w:rsidRPr="00247D49">
          <w:rPr>
            <w:rStyle w:val="Hyperlink"/>
            <w:rFonts w:hint="eastAsia"/>
            <w:noProof/>
            <w:rtl/>
            <w:lang w:bidi="fa-IR"/>
          </w:rPr>
          <w:t>الله</w:t>
        </w:r>
        <w:r w:rsidR="006A7CC8" w:rsidRPr="00247D49">
          <w:rPr>
            <w:rStyle w:val="Hyperlink"/>
            <w:noProof/>
            <w:rtl/>
            <w:lang w:bidi="fa-IR"/>
          </w:rPr>
          <w:t xml:space="preserve"> </w:t>
        </w:r>
        <w:r w:rsidR="006A7CC8" w:rsidRPr="00247D49">
          <w:rPr>
            <w:rStyle w:val="Hyperlink"/>
            <w:rFonts w:hint="eastAsia"/>
            <w:noProof/>
            <w:rtl/>
            <w:lang w:bidi="fa-IR"/>
          </w:rPr>
          <w:t>به</w:t>
        </w:r>
        <w:r w:rsidR="006A7CC8" w:rsidRPr="00247D49">
          <w:rPr>
            <w:rStyle w:val="Hyperlink"/>
            <w:noProof/>
            <w:rtl/>
            <w:lang w:bidi="fa-IR"/>
          </w:rPr>
          <w:t xml:space="preserve"> </w:t>
        </w:r>
        <w:r w:rsidR="006A7CC8" w:rsidRPr="00247D49">
          <w:rPr>
            <w:rStyle w:val="Hyperlink"/>
            <w:rFonts w:hint="eastAsia"/>
            <w:noProof/>
            <w:rtl/>
            <w:lang w:bidi="fa-IR"/>
          </w:rPr>
          <w:t>شخص</w:t>
        </w:r>
        <w:r w:rsidR="006A7CC8" w:rsidRPr="00247D49">
          <w:rPr>
            <w:rStyle w:val="Hyperlink"/>
            <w:noProof/>
            <w:rtl/>
            <w:lang w:bidi="fa-IR"/>
          </w:rPr>
          <w:t xml:space="preserve"> </w:t>
        </w:r>
        <w:r w:rsidR="006A7CC8" w:rsidRPr="00247D49">
          <w:rPr>
            <w:rStyle w:val="Hyperlink"/>
            <w:rFonts w:hint="eastAsia"/>
            <w:noProof/>
            <w:rtl/>
            <w:lang w:bidi="fa-IR"/>
          </w:rPr>
          <w:t>در</w:t>
        </w:r>
        <w:r w:rsidR="006A7CC8" w:rsidRPr="00247D49">
          <w:rPr>
            <w:rStyle w:val="Hyperlink"/>
            <w:noProof/>
            <w:rtl/>
            <w:lang w:bidi="fa-IR"/>
          </w:rPr>
          <w:t xml:space="preserve"> </w:t>
        </w:r>
        <w:r w:rsidR="006A7CC8" w:rsidRPr="00247D49">
          <w:rPr>
            <w:rStyle w:val="Hyperlink"/>
            <w:rFonts w:hint="eastAsia"/>
            <w:noProof/>
            <w:rtl/>
            <w:lang w:bidi="fa-IR"/>
          </w:rPr>
          <w:t>حال</w:t>
        </w:r>
        <w:r w:rsidR="006A7CC8" w:rsidRPr="00247D49">
          <w:rPr>
            <w:rStyle w:val="Hyperlink"/>
            <w:noProof/>
            <w:rtl/>
            <w:lang w:bidi="fa-IR"/>
          </w:rPr>
          <w:t xml:space="preserve"> </w:t>
        </w:r>
        <w:r w:rsidR="006A7CC8" w:rsidRPr="00247D49">
          <w:rPr>
            <w:rStyle w:val="Hyperlink"/>
            <w:rFonts w:hint="eastAsia"/>
            <w:noProof/>
            <w:rtl/>
            <w:lang w:bidi="fa-IR"/>
          </w:rPr>
          <w:t>احتضار</w:t>
        </w:r>
        <w:r w:rsidR="006A7CC8" w:rsidRPr="00247D49">
          <w:rPr>
            <w:rStyle w:val="Hyperlink"/>
            <w:noProof/>
            <w:rtl/>
            <w:lang w:bidi="fa-IR"/>
          </w:rPr>
          <w:t xml:space="preserve"> (</w:t>
        </w:r>
        <w:r w:rsidR="006A7CC8" w:rsidRPr="00247D49">
          <w:rPr>
            <w:rStyle w:val="Hyperlink"/>
            <w:rFonts w:hint="eastAsia"/>
            <w:noProof/>
            <w:rtl/>
            <w:lang w:bidi="fa-IR"/>
          </w:rPr>
          <w:t>سکرات</w:t>
        </w:r>
        <w:r w:rsidR="006A7CC8" w:rsidRPr="00247D49">
          <w:rPr>
            <w:rStyle w:val="Hyperlink"/>
            <w:noProof/>
            <w:rtl/>
            <w:lang w:bidi="fa-IR"/>
          </w:rPr>
          <w:t>)</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Toc449617133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157</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134" w:history="1">
        <w:r w:rsidR="006A7CC8" w:rsidRPr="00247D49">
          <w:rPr>
            <w:rStyle w:val="Hyperlink"/>
            <w:noProof/>
            <w:rtl/>
            <w:lang w:bidi="fa-IR"/>
          </w:rPr>
          <w:t xml:space="preserve">(53) </w:t>
        </w:r>
        <w:r w:rsidR="006A7CC8" w:rsidRPr="00247D49">
          <w:rPr>
            <w:rStyle w:val="Hyperlink"/>
            <w:rFonts w:hint="eastAsia"/>
            <w:noProof/>
            <w:rtl/>
            <w:lang w:bidi="fa-IR"/>
          </w:rPr>
          <w:t>دعا</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انسان</w:t>
        </w:r>
        <w:r w:rsidR="006A7CC8" w:rsidRPr="00247D49">
          <w:rPr>
            <w:rStyle w:val="Hyperlink"/>
            <w:noProof/>
            <w:rtl/>
            <w:lang w:bidi="fa-IR"/>
          </w:rPr>
          <w:t xml:space="preserve"> </w:t>
        </w:r>
        <w:r w:rsidR="006A7CC8" w:rsidRPr="00247D49">
          <w:rPr>
            <w:rStyle w:val="Hyperlink"/>
            <w:rFonts w:hint="eastAsia"/>
            <w:noProof/>
            <w:rtl/>
            <w:lang w:bidi="fa-IR"/>
          </w:rPr>
          <w:t>مص</w:t>
        </w:r>
        <w:r w:rsidR="006A7CC8" w:rsidRPr="00247D49">
          <w:rPr>
            <w:rStyle w:val="Hyperlink"/>
            <w:rFonts w:hint="cs"/>
            <w:noProof/>
            <w:rtl/>
            <w:lang w:bidi="fa-IR"/>
          </w:rPr>
          <w:t>ی</w:t>
        </w:r>
        <w:r w:rsidR="006A7CC8" w:rsidRPr="00247D49">
          <w:rPr>
            <w:rStyle w:val="Hyperlink"/>
            <w:rFonts w:hint="eastAsia"/>
            <w:noProof/>
            <w:rtl/>
            <w:lang w:bidi="fa-IR"/>
          </w:rPr>
          <w:t>بت</w:t>
        </w:r>
        <w:r w:rsidR="006A7CC8" w:rsidRPr="00247D49">
          <w:rPr>
            <w:rStyle w:val="Hyperlink"/>
            <w:noProof/>
            <w:rtl/>
            <w:lang w:bidi="fa-IR"/>
          </w:rPr>
          <w:t xml:space="preserve"> </w:t>
        </w:r>
        <w:r w:rsidR="006A7CC8" w:rsidRPr="00247D49">
          <w:rPr>
            <w:rStyle w:val="Hyperlink"/>
            <w:rFonts w:hint="eastAsia"/>
            <w:noProof/>
            <w:rtl/>
            <w:lang w:bidi="fa-IR"/>
          </w:rPr>
          <w:t>زده</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Toc449617134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158</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135" w:history="1">
        <w:r w:rsidR="006A7CC8" w:rsidRPr="00247D49">
          <w:rPr>
            <w:rStyle w:val="Hyperlink"/>
            <w:noProof/>
            <w:rtl/>
            <w:lang w:bidi="fa-IR"/>
          </w:rPr>
          <w:t xml:space="preserve">(54) </w:t>
        </w:r>
        <w:r w:rsidR="006A7CC8" w:rsidRPr="00247D49">
          <w:rPr>
            <w:rStyle w:val="Hyperlink"/>
            <w:rFonts w:hint="eastAsia"/>
            <w:noProof/>
            <w:rtl/>
            <w:lang w:bidi="fa-IR"/>
          </w:rPr>
          <w:t>دعا</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بعد</w:t>
        </w:r>
        <w:r w:rsidR="006A7CC8" w:rsidRPr="00247D49">
          <w:rPr>
            <w:rStyle w:val="Hyperlink"/>
            <w:noProof/>
            <w:rtl/>
            <w:lang w:bidi="fa-IR"/>
          </w:rPr>
          <w:t xml:space="preserve"> </w:t>
        </w:r>
        <w:r w:rsidR="006A7CC8" w:rsidRPr="00247D49">
          <w:rPr>
            <w:rStyle w:val="Hyperlink"/>
            <w:rFonts w:hint="eastAsia"/>
            <w:noProof/>
            <w:rtl/>
            <w:lang w:bidi="fa-IR"/>
          </w:rPr>
          <w:t>از</w:t>
        </w:r>
        <w:r w:rsidR="006A7CC8" w:rsidRPr="00247D49">
          <w:rPr>
            <w:rStyle w:val="Hyperlink"/>
            <w:noProof/>
            <w:rtl/>
            <w:lang w:bidi="fa-IR"/>
          </w:rPr>
          <w:t xml:space="preserve"> </w:t>
        </w:r>
        <w:r w:rsidR="006A7CC8" w:rsidRPr="00247D49">
          <w:rPr>
            <w:rStyle w:val="Hyperlink"/>
            <w:rFonts w:hint="eastAsia"/>
            <w:noProof/>
            <w:rtl/>
            <w:lang w:bidi="fa-IR"/>
          </w:rPr>
          <w:t>خروج</w:t>
        </w:r>
        <w:r w:rsidR="006A7CC8" w:rsidRPr="00247D49">
          <w:rPr>
            <w:rStyle w:val="Hyperlink"/>
            <w:noProof/>
            <w:rtl/>
            <w:lang w:bidi="fa-IR"/>
          </w:rPr>
          <w:t xml:space="preserve"> </w:t>
        </w:r>
        <w:r w:rsidR="006A7CC8" w:rsidRPr="00247D49">
          <w:rPr>
            <w:rStyle w:val="Hyperlink"/>
            <w:rFonts w:hint="eastAsia"/>
            <w:noProof/>
            <w:rtl/>
            <w:lang w:bidi="fa-IR"/>
          </w:rPr>
          <w:t>روح</w:t>
        </w:r>
        <w:r w:rsidR="006A7CC8" w:rsidRPr="00247D49">
          <w:rPr>
            <w:rStyle w:val="Hyperlink"/>
            <w:noProof/>
            <w:rtl/>
            <w:lang w:bidi="fa-IR"/>
          </w:rPr>
          <w:t xml:space="preserve"> </w:t>
        </w:r>
        <w:r w:rsidR="006A7CC8" w:rsidRPr="00247D49">
          <w:rPr>
            <w:rStyle w:val="Hyperlink"/>
            <w:rFonts w:hint="eastAsia"/>
            <w:noProof/>
            <w:rtl/>
            <w:lang w:bidi="fa-IR"/>
          </w:rPr>
          <w:t>و</w:t>
        </w:r>
        <w:r w:rsidR="006A7CC8" w:rsidRPr="00247D49">
          <w:rPr>
            <w:rStyle w:val="Hyperlink"/>
            <w:noProof/>
            <w:rtl/>
            <w:lang w:bidi="fa-IR"/>
          </w:rPr>
          <w:t xml:space="preserve"> </w:t>
        </w:r>
        <w:r w:rsidR="006A7CC8" w:rsidRPr="00247D49">
          <w:rPr>
            <w:rStyle w:val="Hyperlink"/>
            <w:rFonts w:hint="eastAsia"/>
            <w:noProof/>
            <w:rtl/>
            <w:lang w:bidi="fa-IR"/>
          </w:rPr>
          <w:t>بستن</w:t>
        </w:r>
        <w:r w:rsidR="006A7CC8" w:rsidRPr="00247D49">
          <w:rPr>
            <w:rStyle w:val="Hyperlink"/>
            <w:noProof/>
            <w:rtl/>
            <w:lang w:bidi="fa-IR"/>
          </w:rPr>
          <w:t xml:space="preserve"> </w:t>
        </w:r>
        <w:r w:rsidR="006A7CC8" w:rsidRPr="00247D49">
          <w:rPr>
            <w:rStyle w:val="Hyperlink"/>
            <w:rFonts w:hint="eastAsia"/>
            <w:noProof/>
            <w:rtl/>
            <w:lang w:bidi="fa-IR"/>
          </w:rPr>
          <w:t>چشمان</w:t>
        </w:r>
        <w:r w:rsidR="006A7CC8" w:rsidRPr="00247D49">
          <w:rPr>
            <w:rStyle w:val="Hyperlink"/>
            <w:noProof/>
            <w:rtl/>
            <w:lang w:bidi="fa-IR"/>
          </w:rPr>
          <w:t xml:space="preserve"> </w:t>
        </w:r>
        <w:r w:rsidR="006A7CC8" w:rsidRPr="00247D49">
          <w:rPr>
            <w:rStyle w:val="Hyperlink"/>
            <w:rFonts w:hint="eastAsia"/>
            <w:noProof/>
            <w:rtl/>
            <w:lang w:bidi="fa-IR"/>
          </w:rPr>
          <w:t>م</w:t>
        </w:r>
        <w:r w:rsidR="006A7CC8" w:rsidRPr="00247D49">
          <w:rPr>
            <w:rStyle w:val="Hyperlink"/>
            <w:rFonts w:hint="cs"/>
            <w:noProof/>
            <w:rtl/>
            <w:lang w:bidi="fa-IR"/>
          </w:rPr>
          <w:t>ی</w:t>
        </w:r>
        <w:r w:rsidR="006A7CC8" w:rsidRPr="00247D49">
          <w:rPr>
            <w:rStyle w:val="Hyperlink"/>
            <w:rFonts w:hint="eastAsia"/>
            <w:noProof/>
            <w:rtl/>
            <w:lang w:bidi="fa-IR"/>
          </w:rPr>
          <w:t>ت</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Toc449617135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159</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136" w:history="1">
        <w:r w:rsidR="006A7CC8" w:rsidRPr="00247D49">
          <w:rPr>
            <w:rStyle w:val="Hyperlink"/>
            <w:noProof/>
            <w:rtl/>
            <w:lang w:bidi="fa-IR"/>
          </w:rPr>
          <w:t xml:space="preserve">(55) </w:t>
        </w:r>
        <w:r w:rsidR="006A7CC8" w:rsidRPr="00247D49">
          <w:rPr>
            <w:rStyle w:val="Hyperlink"/>
            <w:rFonts w:hint="eastAsia"/>
            <w:noProof/>
            <w:rtl/>
            <w:lang w:bidi="fa-IR"/>
          </w:rPr>
          <w:t>دعا</w:t>
        </w:r>
        <w:r w:rsidR="006A7CC8" w:rsidRPr="00247D49">
          <w:rPr>
            <w:rStyle w:val="Hyperlink"/>
            <w:noProof/>
            <w:rtl/>
            <w:lang w:bidi="fa-IR"/>
          </w:rPr>
          <w:t xml:space="preserve"> </w:t>
        </w:r>
        <w:r w:rsidR="006A7CC8" w:rsidRPr="00247D49">
          <w:rPr>
            <w:rStyle w:val="Hyperlink"/>
            <w:rFonts w:hint="eastAsia"/>
            <w:noProof/>
            <w:rtl/>
            <w:lang w:bidi="fa-IR"/>
          </w:rPr>
          <w:t>برا</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م</w:t>
        </w:r>
        <w:r w:rsidR="006A7CC8" w:rsidRPr="00247D49">
          <w:rPr>
            <w:rStyle w:val="Hyperlink"/>
            <w:rFonts w:hint="cs"/>
            <w:noProof/>
            <w:rtl/>
            <w:lang w:bidi="fa-IR"/>
          </w:rPr>
          <w:t>ی</w:t>
        </w:r>
        <w:r w:rsidR="006A7CC8" w:rsidRPr="00247D49">
          <w:rPr>
            <w:rStyle w:val="Hyperlink"/>
            <w:rFonts w:hint="eastAsia"/>
            <w:noProof/>
            <w:rtl/>
            <w:lang w:bidi="fa-IR"/>
          </w:rPr>
          <w:t>ت</w:t>
        </w:r>
        <w:r w:rsidR="006A7CC8" w:rsidRPr="00247D49">
          <w:rPr>
            <w:rStyle w:val="Hyperlink"/>
            <w:noProof/>
            <w:rtl/>
            <w:lang w:bidi="fa-IR"/>
          </w:rPr>
          <w:t xml:space="preserve"> </w:t>
        </w:r>
        <w:r w:rsidR="006A7CC8" w:rsidRPr="00247D49">
          <w:rPr>
            <w:rStyle w:val="Hyperlink"/>
            <w:rFonts w:hint="eastAsia"/>
            <w:noProof/>
            <w:rtl/>
            <w:lang w:bidi="fa-IR"/>
          </w:rPr>
          <w:t>در</w:t>
        </w:r>
        <w:r w:rsidR="006A7CC8" w:rsidRPr="00247D49">
          <w:rPr>
            <w:rStyle w:val="Hyperlink"/>
            <w:noProof/>
            <w:rtl/>
            <w:lang w:bidi="fa-IR"/>
          </w:rPr>
          <w:t xml:space="preserve"> </w:t>
        </w:r>
        <w:r w:rsidR="006A7CC8" w:rsidRPr="00247D49">
          <w:rPr>
            <w:rStyle w:val="Hyperlink"/>
            <w:rFonts w:hint="eastAsia"/>
            <w:noProof/>
            <w:rtl/>
            <w:lang w:bidi="fa-IR"/>
          </w:rPr>
          <w:t>نماز</w:t>
        </w:r>
        <w:r w:rsidR="006A7CC8" w:rsidRPr="00247D49">
          <w:rPr>
            <w:rStyle w:val="Hyperlink"/>
            <w:noProof/>
            <w:rtl/>
            <w:lang w:bidi="fa-IR"/>
          </w:rPr>
          <w:t xml:space="preserve"> </w:t>
        </w:r>
        <w:r w:rsidR="006A7CC8" w:rsidRPr="00247D49">
          <w:rPr>
            <w:rStyle w:val="Hyperlink"/>
            <w:rFonts w:hint="eastAsia"/>
            <w:noProof/>
            <w:rtl/>
            <w:lang w:bidi="fa-IR"/>
          </w:rPr>
          <w:t>جنازه</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Toc449617136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160</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137" w:history="1">
        <w:r w:rsidR="006A7CC8" w:rsidRPr="00247D49">
          <w:rPr>
            <w:rStyle w:val="Hyperlink"/>
            <w:noProof/>
            <w:rtl/>
            <w:lang w:bidi="fa-IR"/>
          </w:rPr>
          <w:t xml:space="preserve">(56) </w:t>
        </w:r>
        <w:r w:rsidR="006A7CC8" w:rsidRPr="00247D49">
          <w:rPr>
            <w:rStyle w:val="Hyperlink"/>
            <w:rFonts w:hint="eastAsia"/>
            <w:noProof/>
            <w:rtl/>
            <w:lang w:bidi="fa-IR"/>
          </w:rPr>
          <w:t>دعا</w:t>
        </w:r>
        <w:r w:rsidR="006A7CC8" w:rsidRPr="00247D49">
          <w:rPr>
            <w:rStyle w:val="Hyperlink"/>
            <w:noProof/>
            <w:rtl/>
            <w:lang w:bidi="fa-IR"/>
          </w:rPr>
          <w:t xml:space="preserve"> </w:t>
        </w:r>
        <w:r w:rsidR="006A7CC8" w:rsidRPr="00247D49">
          <w:rPr>
            <w:rStyle w:val="Hyperlink"/>
            <w:rFonts w:hint="eastAsia"/>
            <w:noProof/>
            <w:rtl/>
            <w:lang w:bidi="fa-IR"/>
          </w:rPr>
          <w:t>در</w:t>
        </w:r>
        <w:r w:rsidR="006A7CC8" w:rsidRPr="00247D49">
          <w:rPr>
            <w:rStyle w:val="Hyperlink"/>
            <w:noProof/>
            <w:rtl/>
            <w:lang w:bidi="fa-IR"/>
          </w:rPr>
          <w:t xml:space="preserve"> </w:t>
        </w:r>
        <w:r w:rsidR="006A7CC8" w:rsidRPr="00247D49">
          <w:rPr>
            <w:rStyle w:val="Hyperlink"/>
            <w:rFonts w:hint="eastAsia"/>
            <w:noProof/>
            <w:rtl/>
            <w:lang w:bidi="fa-IR"/>
          </w:rPr>
          <w:t>نماز</w:t>
        </w:r>
        <w:r w:rsidR="006A7CC8" w:rsidRPr="00247D49">
          <w:rPr>
            <w:rStyle w:val="Hyperlink"/>
            <w:noProof/>
            <w:rtl/>
            <w:lang w:bidi="fa-IR"/>
          </w:rPr>
          <w:t xml:space="preserve"> </w:t>
        </w:r>
        <w:r w:rsidR="006A7CC8" w:rsidRPr="00247D49">
          <w:rPr>
            <w:rStyle w:val="Hyperlink"/>
            <w:rFonts w:hint="eastAsia"/>
            <w:noProof/>
            <w:rtl/>
            <w:lang w:bidi="fa-IR"/>
          </w:rPr>
          <w:t>م</w:t>
        </w:r>
        <w:r w:rsidR="006A7CC8" w:rsidRPr="00247D49">
          <w:rPr>
            <w:rStyle w:val="Hyperlink"/>
            <w:rFonts w:hint="cs"/>
            <w:noProof/>
            <w:rtl/>
            <w:lang w:bidi="fa-IR"/>
          </w:rPr>
          <w:t>ی</w:t>
        </w:r>
        <w:r w:rsidR="006A7CC8" w:rsidRPr="00247D49">
          <w:rPr>
            <w:rStyle w:val="Hyperlink"/>
            <w:rFonts w:hint="eastAsia"/>
            <w:noProof/>
            <w:rtl/>
            <w:lang w:bidi="fa-IR"/>
          </w:rPr>
          <w:t>ت</w:t>
        </w:r>
        <w:r w:rsidR="006A7CC8" w:rsidRPr="00247D49">
          <w:rPr>
            <w:rStyle w:val="Hyperlink"/>
            <w:noProof/>
            <w:rtl/>
            <w:lang w:bidi="fa-IR"/>
          </w:rPr>
          <w:t xml:space="preserve"> </w:t>
        </w:r>
        <w:r w:rsidR="006A7CC8" w:rsidRPr="00247D49">
          <w:rPr>
            <w:rStyle w:val="Hyperlink"/>
            <w:rFonts w:hint="eastAsia"/>
            <w:noProof/>
            <w:rtl/>
            <w:lang w:bidi="fa-IR"/>
          </w:rPr>
          <w:t>برا</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کودک</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Toc449617137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164</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138" w:history="1">
        <w:r w:rsidR="006A7CC8" w:rsidRPr="00247D49">
          <w:rPr>
            <w:rStyle w:val="Hyperlink"/>
            <w:noProof/>
            <w:rtl/>
            <w:lang w:bidi="fa-IR"/>
          </w:rPr>
          <w:t xml:space="preserve">(57) </w:t>
        </w:r>
        <w:r w:rsidR="006A7CC8" w:rsidRPr="00247D49">
          <w:rPr>
            <w:rStyle w:val="Hyperlink"/>
            <w:rFonts w:hint="eastAsia"/>
            <w:noProof/>
            <w:rtl/>
            <w:lang w:bidi="fa-IR"/>
          </w:rPr>
          <w:t>دعا</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تسل</w:t>
        </w:r>
        <w:r w:rsidR="006A7CC8" w:rsidRPr="00247D49">
          <w:rPr>
            <w:rStyle w:val="Hyperlink"/>
            <w:rFonts w:hint="cs"/>
            <w:noProof/>
            <w:rtl/>
            <w:lang w:bidi="fa-IR"/>
          </w:rPr>
          <w:t>ی</w:t>
        </w:r>
        <w:r w:rsidR="006A7CC8" w:rsidRPr="00247D49">
          <w:rPr>
            <w:rStyle w:val="Hyperlink"/>
            <w:rFonts w:hint="eastAsia"/>
            <w:noProof/>
            <w:rtl/>
            <w:lang w:bidi="fa-IR"/>
          </w:rPr>
          <w:t>ت</w:t>
        </w:r>
        <w:r w:rsidR="006A7CC8" w:rsidRPr="00247D49">
          <w:rPr>
            <w:rStyle w:val="Hyperlink"/>
            <w:noProof/>
            <w:rtl/>
            <w:lang w:bidi="fa-IR"/>
          </w:rPr>
          <w:t xml:space="preserve"> </w:t>
        </w:r>
        <w:r w:rsidR="006A7CC8" w:rsidRPr="00247D49">
          <w:rPr>
            <w:rStyle w:val="Hyperlink"/>
            <w:rFonts w:hint="eastAsia"/>
            <w:noProof/>
            <w:rtl/>
            <w:lang w:bidi="fa-IR"/>
          </w:rPr>
          <w:t>گفتن</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Toc449617138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166</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139" w:history="1">
        <w:r w:rsidR="006A7CC8" w:rsidRPr="00247D49">
          <w:rPr>
            <w:rStyle w:val="Hyperlink"/>
            <w:noProof/>
            <w:rtl/>
            <w:lang w:bidi="fa-IR"/>
          </w:rPr>
          <w:t xml:space="preserve">(58) </w:t>
        </w:r>
        <w:r w:rsidR="006A7CC8" w:rsidRPr="00247D49">
          <w:rPr>
            <w:rStyle w:val="Hyperlink"/>
            <w:rFonts w:hint="eastAsia"/>
            <w:noProof/>
            <w:rtl/>
            <w:lang w:bidi="fa-IR"/>
          </w:rPr>
          <w:t>دعا</w:t>
        </w:r>
        <w:r w:rsidR="006A7CC8" w:rsidRPr="00247D49">
          <w:rPr>
            <w:rStyle w:val="Hyperlink"/>
            <w:noProof/>
            <w:rtl/>
            <w:lang w:bidi="fa-IR"/>
          </w:rPr>
          <w:t xml:space="preserve"> </w:t>
        </w:r>
        <w:r w:rsidR="006A7CC8" w:rsidRPr="00247D49">
          <w:rPr>
            <w:rStyle w:val="Hyperlink"/>
            <w:rFonts w:hint="eastAsia"/>
            <w:noProof/>
            <w:rtl/>
            <w:lang w:bidi="fa-IR"/>
          </w:rPr>
          <w:t>هنگام</w:t>
        </w:r>
        <w:r w:rsidR="006A7CC8" w:rsidRPr="00247D49">
          <w:rPr>
            <w:rStyle w:val="Hyperlink"/>
            <w:noProof/>
            <w:rtl/>
            <w:lang w:bidi="fa-IR"/>
          </w:rPr>
          <w:t xml:space="preserve"> </w:t>
        </w:r>
        <w:r w:rsidR="006A7CC8" w:rsidRPr="00247D49">
          <w:rPr>
            <w:rStyle w:val="Hyperlink"/>
            <w:rFonts w:hint="eastAsia"/>
            <w:noProof/>
            <w:rtl/>
            <w:lang w:bidi="fa-IR"/>
          </w:rPr>
          <w:t>نهادن</w:t>
        </w:r>
        <w:r w:rsidR="006A7CC8" w:rsidRPr="00247D49">
          <w:rPr>
            <w:rStyle w:val="Hyperlink"/>
            <w:noProof/>
            <w:rtl/>
            <w:lang w:bidi="fa-IR"/>
          </w:rPr>
          <w:t xml:space="preserve"> </w:t>
        </w:r>
        <w:r w:rsidR="006A7CC8" w:rsidRPr="00247D49">
          <w:rPr>
            <w:rStyle w:val="Hyperlink"/>
            <w:rFonts w:hint="eastAsia"/>
            <w:noProof/>
            <w:rtl/>
            <w:lang w:bidi="fa-IR"/>
          </w:rPr>
          <w:t>م</w:t>
        </w:r>
        <w:r w:rsidR="006A7CC8" w:rsidRPr="00247D49">
          <w:rPr>
            <w:rStyle w:val="Hyperlink"/>
            <w:rFonts w:hint="cs"/>
            <w:noProof/>
            <w:rtl/>
            <w:lang w:bidi="fa-IR"/>
          </w:rPr>
          <w:t>ی</w:t>
        </w:r>
        <w:r w:rsidR="006A7CC8" w:rsidRPr="00247D49">
          <w:rPr>
            <w:rStyle w:val="Hyperlink"/>
            <w:rFonts w:hint="eastAsia"/>
            <w:noProof/>
            <w:rtl/>
            <w:lang w:bidi="fa-IR"/>
          </w:rPr>
          <w:t>ت</w:t>
        </w:r>
        <w:r w:rsidR="006A7CC8" w:rsidRPr="00247D49">
          <w:rPr>
            <w:rStyle w:val="Hyperlink"/>
            <w:noProof/>
            <w:rtl/>
            <w:lang w:bidi="fa-IR"/>
          </w:rPr>
          <w:t xml:space="preserve"> </w:t>
        </w:r>
        <w:r w:rsidR="006A7CC8" w:rsidRPr="00247D49">
          <w:rPr>
            <w:rStyle w:val="Hyperlink"/>
            <w:rFonts w:hint="eastAsia"/>
            <w:noProof/>
            <w:rtl/>
            <w:lang w:bidi="fa-IR"/>
          </w:rPr>
          <w:t>در</w:t>
        </w:r>
        <w:r w:rsidR="006A7CC8" w:rsidRPr="00247D49">
          <w:rPr>
            <w:rStyle w:val="Hyperlink"/>
            <w:noProof/>
            <w:rtl/>
            <w:lang w:bidi="fa-IR"/>
          </w:rPr>
          <w:t xml:space="preserve"> </w:t>
        </w:r>
        <w:r w:rsidR="006A7CC8" w:rsidRPr="00247D49">
          <w:rPr>
            <w:rStyle w:val="Hyperlink"/>
            <w:rFonts w:hint="eastAsia"/>
            <w:noProof/>
            <w:rtl/>
            <w:lang w:bidi="fa-IR"/>
          </w:rPr>
          <w:t>قبر</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Toc449617139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167</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140" w:history="1">
        <w:r w:rsidR="006A7CC8" w:rsidRPr="00247D49">
          <w:rPr>
            <w:rStyle w:val="Hyperlink"/>
            <w:noProof/>
            <w:rtl/>
            <w:lang w:bidi="fa-IR"/>
          </w:rPr>
          <w:t xml:space="preserve">(59) </w:t>
        </w:r>
        <w:r w:rsidR="006A7CC8" w:rsidRPr="00247D49">
          <w:rPr>
            <w:rStyle w:val="Hyperlink"/>
            <w:rFonts w:hint="eastAsia"/>
            <w:noProof/>
            <w:rtl/>
            <w:lang w:bidi="fa-IR"/>
          </w:rPr>
          <w:t>دعا</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بعد</w:t>
        </w:r>
        <w:r w:rsidR="006A7CC8" w:rsidRPr="00247D49">
          <w:rPr>
            <w:rStyle w:val="Hyperlink"/>
            <w:noProof/>
            <w:rtl/>
            <w:lang w:bidi="fa-IR"/>
          </w:rPr>
          <w:t xml:space="preserve"> </w:t>
        </w:r>
        <w:r w:rsidR="006A7CC8" w:rsidRPr="00247D49">
          <w:rPr>
            <w:rStyle w:val="Hyperlink"/>
            <w:rFonts w:hint="eastAsia"/>
            <w:noProof/>
            <w:rtl/>
            <w:lang w:bidi="fa-IR"/>
          </w:rPr>
          <w:t>از</w:t>
        </w:r>
        <w:r w:rsidR="006A7CC8" w:rsidRPr="00247D49">
          <w:rPr>
            <w:rStyle w:val="Hyperlink"/>
            <w:noProof/>
            <w:rtl/>
            <w:lang w:bidi="fa-IR"/>
          </w:rPr>
          <w:t xml:space="preserve"> </w:t>
        </w:r>
        <w:r w:rsidR="006A7CC8" w:rsidRPr="00247D49">
          <w:rPr>
            <w:rStyle w:val="Hyperlink"/>
            <w:rFonts w:hint="eastAsia"/>
            <w:noProof/>
            <w:rtl/>
            <w:lang w:bidi="fa-IR"/>
          </w:rPr>
          <w:t>دفن</w:t>
        </w:r>
        <w:r w:rsidR="006A7CC8" w:rsidRPr="00247D49">
          <w:rPr>
            <w:rStyle w:val="Hyperlink"/>
            <w:noProof/>
            <w:rtl/>
            <w:lang w:bidi="fa-IR"/>
          </w:rPr>
          <w:t xml:space="preserve"> </w:t>
        </w:r>
        <w:r w:rsidR="006A7CC8" w:rsidRPr="00247D49">
          <w:rPr>
            <w:rStyle w:val="Hyperlink"/>
            <w:rFonts w:hint="eastAsia"/>
            <w:noProof/>
            <w:rtl/>
            <w:lang w:bidi="fa-IR"/>
          </w:rPr>
          <w:t>م</w:t>
        </w:r>
        <w:r w:rsidR="006A7CC8" w:rsidRPr="00247D49">
          <w:rPr>
            <w:rStyle w:val="Hyperlink"/>
            <w:rFonts w:hint="cs"/>
            <w:noProof/>
            <w:rtl/>
            <w:lang w:bidi="fa-IR"/>
          </w:rPr>
          <w:t>ی</w:t>
        </w:r>
        <w:r w:rsidR="006A7CC8" w:rsidRPr="00247D49">
          <w:rPr>
            <w:rStyle w:val="Hyperlink"/>
            <w:rFonts w:hint="eastAsia"/>
            <w:noProof/>
            <w:rtl/>
            <w:lang w:bidi="fa-IR"/>
          </w:rPr>
          <w:t>ت</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Toc449617140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168</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141" w:history="1">
        <w:r w:rsidR="006A7CC8" w:rsidRPr="00247D49">
          <w:rPr>
            <w:rStyle w:val="Hyperlink"/>
            <w:noProof/>
            <w:rtl/>
            <w:lang w:bidi="fa-IR"/>
          </w:rPr>
          <w:t xml:space="preserve">(60) </w:t>
        </w:r>
        <w:r w:rsidR="006A7CC8" w:rsidRPr="00247D49">
          <w:rPr>
            <w:rStyle w:val="Hyperlink"/>
            <w:rFonts w:hint="eastAsia"/>
            <w:noProof/>
            <w:rtl/>
            <w:lang w:bidi="fa-IR"/>
          </w:rPr>
          <w:t>دعا</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ز</w:t>
        </w:r>
        <w:r w:rsidR="006A7CC8" w:rsidRPr="00247D49">
          <w:rPr>
            <w:rStyle w:val="Hyperlink"/>
            <w:rFonts w:hint="cs"/>
            <w:noProof/>
            <w:rtl/>
            <w:lang w:bidi="fa-IR"/>
          </w:rPr>
          <w:t>ی</w:t>
        </w:r>
        <w:r w:rsidR="006A7CC8" w:rsidRPr="00247D49">
          <w:rPr>
            <w:rStyle w:val="Hyperlink"/>
            <w:rFonts w:hint="eastAsia"/>
            <w:noProof/>
            <w:rtl/>
            <w:lang w:bidi="fa-IR"/>
          </w:rPr>
          <w:t>ارت</w:t>
        </w:r>
        <w:r w:rsidR="006A7CC8" w:rsidRPr="00247D49">
          <w:rPr>
            <w:rStyle w:val="Hyperlink"/>
            <w:noProof/>
            <w:rtl/>
            <w:lang w:bidi="fa-IR"/>
          </w:rPr>
          <w:t xml:space="preserve"> </w:t>
        </w:r>
        <w:r w:rsidR="006A7CC8" w:rsidRPr="00247D49">
          <w:rPr>
            <w:rStyle w:val="Hyperlink"/>
            <w:rFonts w:hint="eastAsia"/>
            <w:noProof/>
            <w:rtl/>
            <w:lang w:bidi="fa-IR"/>
          </w:rPr>
          <w:t>قبور</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Toc449617141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169</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142" w:history="1">
        <w:r w:rsidR="006A7CC8" w:rsidRPr="00247D49">
          <w:rPr>
            <w:rStyle w:val="Hyperlink"/>
            <w:noProof/>
            <w:rtl/>
            <w:lang w:bidi="fa-IR"/>
          </w:rPr>
          <w:t xml:space="preserve">(61) </w:t>
        </w:r>
        <w:r w:rsidR="006A7CC8" w:rsidRPr="00247D49">
          <w:rPr>
            <w:rStyle w:val="Hyperlink"/>
            <w:rFonts w:hint="eastAsia"/>
            <w:noProof/>
            <w:rtl/>
            <w:lang w:bidi="fa-IR"/>
          </w:rPr>
          <w:t>دعا</w:t>
        </w:r>
        <w:r w:rsidR="006A7CC8" w:rsidRPr="00247D49">
          <w:rPr>
            <w:rStyle w:val="Hyperlink"/>
            <w:noProof/>
            <w:rtl/>
            <w:lang w:bidi="fa-IR"/>
          </w:rPr>
          <w:t xml:space="preserve"> </w:t>
        </w:r>
        <w:r w:rsidR="006A7CC8" w:rsidRPr="00247D49">
          <w:rPr>
            <w:rStyle w:val="Hyperlink"/>
            <w:rFonts w:hint="eastAsia"/>
            <w:noProof/>
            <w:rtl/>
            <w:lang w:bidi="fa-IR"/>
          </w:rPr>
          <w:t>هنگام</w:t>
        </w:r>
        <w:r w:rsidR="006A7CC8" w:rsidRPr="00247D49">
          <w:rPr>
            <w:rStyle w:val="Hyperlink"/>
            <w:noProof/>
            <w:rtl/>
            <w:lang w:bidi="fa-IR"/>
          </w:rPr>
          <w:t xml:space="preserve"> </w:t>
        </w:r>
        <w:r w:rsidR="006A7CC8" w:rsidRPr="00247D49">
          <w:rPr>
            <w:rStyle w:val="Hyperlink"/>
            <w:rFonts w:hint="eastAsia"/>
            <w:noProof/>
            <w:rtl/>
            <w:lang w:bidi="fa-IR"/>
          </w:rPr>
          <w:t>وز</w:t>
        </w:r>
        <w:r w:rsidR="006A7CC8" w:rsidRPr="00247D49">
          <w:rPr>
            <w:rStyle w:val="Hyperlink"/>
            <w:rFonts w:hint="cs"/>
            <w:noProof/>
            <w:rtl/>
            <w:lang w:bidi="fa-IR"/>
          </w:rPr>
          <w:t>ی</w:t>
        </w:r>
        <w:r w:rsidR="006A7CC8" w:rsidRPr="00247D49">
          <w:rPr>
            <w:rStyle w:val="Hyperlink"/>
            <w:rFonts w:hint="eastAsia"/>
            <w:noProof/>
            <w:rtl/>
            <w:lang w:bidi="fa-IR"/>
          </w:rPr>
          <w:t>دن</w:t>
        </w:r>
        <w:r w:rsidR="006A7CC8" w:rsidRPr="00247D49">
          <w:rPr>
            <w:rStyle w:val="Hyperlink"/>
            <w:noProof/>
            <w:rtl/>
            <w:lang w:bidi="fa-IR"/>
          </w:rPr>
          <w:t xml:space="preserve"> </w:t>
        </w:r>
        <w:r w:rsidR="006A7CC8" w:rsidRPr="00247D49">
          <w:rPr>
            <w:rStyle w:val="Hyperlink"/>
            <w:rFonts w:hint="eastAsia"/>
            <w:noProof/>
            <w:rtl/>
            <w:lang w:bidi="fa-IR"/>
          </w:rPr>
          <w:t>باد</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Toc449617142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170</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143" w:history="1">
        <w:r w:rsidR="006A7CC8" w:rsidRPr="00247D49">
          <w:rPr>
            <w:rStyle w:val="Hyperlink"/>
            <w:noProof/>
            <w:rtl/>
            <w:lang w:bidi="fa-IR"/>
          </w:rPr>
          <w:t xml:space="preserve">(62) </w:t>
        </w:r>
        <w:r w:rsidR="006A7CC8" w:rsidRPr="00247D49">
          <w:rPr>
            <w:rStyle w:val="Hyperlink"/>
            <w:rFonts w:hint="eastAsia"/>
            <w:noProof/>
            <w:rtl/>
            <w:lang w:bidi="fa-IR"/>
          </w:rPr>
          <w:t>دعا</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موقع</w:t>
        </w:r>
        <w:r w:rsidR="006A7CC8" w:rsidRPr="00247D49">
          <w:rPr>
            <w:rStyle w:val="Hyperlink"/>
            <w:noProof/>
            <w:rtl/>
            <w:lang w:bidi="fa-IR"/>
          </w:rPr>
          <w:t xml:space="preserve"> </w:t>
        </w:r>
        <w:r w:rsidR="006A7CC8" w:rsidRPr="00247D49">
          <w:rPr>
            <w:rStyle w:val="Hyperlink"/>
            <w:rFonts w:hint="eastAsia"/>
            <w:noProof/>
            <w:rtl/>
            <w:lang w:bidi="fa-IR"/>
          </w:rPr>
          <w:t>رعد</w:t>
        </w:r>
        <w:r w:rsidR="006A7CC8" w:rsidRPr="00247D49">
          <w:rPr>
            <w:rStyle w:val="Hyperlink"/>
            <w:noProof/>
            <w:rtl/>
            <w:lang w:bidi="fa-IR"/>
          </w:rPr>
          <w:t xml:space="preserve"> </w:t>
        </w:r>
        <w:r w:rsidR="006A7CC8" w:rsidRPr="00247D49">
          <w:rPr>
            <w:rStyle w:val="Hyperlink"/>
            <w:rFonts w:hint="eastAsia"/>
            <w:noProof/>
            <w:rtl/>
            <w:lang w:bidi="fa-IR"/>
          </w:rPr>
          <w:t>و</w:t>
        </w:r>
        <w:r w:rsidR="006A7CC8" w:rsidRPr="00247D49">
          <w:rPr>
            <w:rStyle w:val="Hyperlink"/>
            <w:noProof/>
            <w:rtl/>
            <w:lang w:bidi="fa-IR"/>
          </w:rPr>
          <w:t xml:space="preserve"> </w:t>
        </w:r>
        <w:r w:rsidR="006A7CC8" w:rsidRPr="00247D49">
          <w:rPr>
            <w:rStyle w:val="Hyperlink"/>
            <w:rFonts w:hint="eastAsia"/>
            <w:noProof/>
            <w:rtl/>
            <w:lang w:bidi="fa-IR"/>
          </w:rPr>
          <w:t>برق</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Toc449617143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172</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144" w:history="1">
        <w:r w:rsidR="006A7CC8" w:rsidRPr="00247D49">
          <w:rPr>
            <w:rStyle w:val="Hyperlink"/>
            <w:noProof/>
            <w:rtl/>
            <w:lang w:bidi="fa-IR"/>
          </w:rPr>
          <w:t xml:space="preserve">(63) </w:t>
        </w:r>
        <w:r w:rsidR="006A7CC8" w:rsidRPr="00247D49">
          <w:rPr>
            <w:rStyle w:val="Hyperlink"/>
            <w:rFonts w:hint="eastAsia"/>
            <w:noProof/>
            <w:rtl/>
            <w:lang w:bidi="fa-IR"/>
          </w:rPr>
          <w:t>دعا</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طلب</w:t>
        </w:r>
        <w:r w:rsidR="006A7CC8" w:rsidRPr="00247D49">
          <w:rPr>
            <w:rStyle w:val="Hyperlink"/>
            <w:noProof/>
            <w:rtl/>
            <w:lang w:bidi="fa-IR"/>
          </w:rPr>
          <w:t xml:space="preserve"> </w:t>
        </w:r>
        <w:r w:rsidR="006A7CC8" w:rsidRPr="00247D49">
          <w:rPr>
            <w:rStyle w:val="Hyperlink"/>
            <w:rFonts w:hint="eastAsia"/>
            <w:noProof/>
            <w:rtl/>
            <w:lang w:bidi="fa-IR"/>
          </w:rPr>
          <w:t>باران</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Toc449617144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173</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145" w:history="1">
        <w:r w:rsidR="006A7CC8" w:rsidRPr="00247D49">
          <w:rPr>
            <w:rStyle w:val="Hyperlink"/>
            <w:noProof/>
            <w:rtl/>
            <w:lang w:bidi="fa-IR"/>
          </w:rPr>
          <w:t xml:space="preserve">(64) </w:t>
        </w:r>
        <w:r w:rsidR="006A7CC8" w:rsidRPr="00247D49">
          <w:rPr>
            <w:rStyle w:val="Hyperlink"/>
            <w:rFonts w:hint="eastAsia"/>
            <w:noProof/>
            <w:rtl/>
            <w:lang w:bidi="fa-IR"/>
          </w:rPr>
          <w:t>دعا</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هنگام</w:t>
        </w:r>
        <w:r w:rsidR="006A7CC8" w:rsidRPr="00247D49">
          <w:rPr>
            <w:rStyle w:val="Hyperlink"/>
            <w:noProof/>
            <w:rtl/>
            <w:lang w:bidi="fa-IR"/>
          </w:rPr>
          <w:t xml:space="preserve"> </w:t>
        </w:r>
        <w:r w:rsidR="006A7CC8" w:rsidRPr="00247D49">
          <w:rPr>
            <w:rStyle w:val="Hyperlink"/>
            <w:rFonts w:hint="eastAsia"/>
            <w:noProof/>
            <w:rtl/>
            <w:lang w:bidi="fa-IR"/>
          </w:rPr>
          <w:t>بار</w:t>
        </w:r>
        <w:r w:rsidR="006A7CC8" w:rsidRPr="00247D49">
          <w:rPr>
            <w:rStyle w:val="Hyperlink"/>
            <w:rFonts w:hint="cs"/>
            <w:noProof/>
            <w:rtl/>
            <w:lang w:bidi="fa-IR"/>
          </w:rPr>
          <w:t>ی</w:t>
        </w:r>
        <w:r w:rsidR="006A7CC8" w:rsidRPr="00247D49">
          <w:rPr>
            <w:rStyle w:val="Hyperlink"/>
            <w:rFonts w:hint="eastAsia"/>
            <w:noProof/>
            <w:rtl/>
            <w:lang w:bidi="fa-IR"/>
          </w:rPr>
          <w:t>دن</w:t>
        </w:r>
        <w:r w:rsidR="006A7CC8" w:rsidRPr="00247D49">
          <w:rPr>
            <w:rStyle w:val="Hyperlink"/>
            <w:noProof/>
            <w:rtl/>
            <w:lang w:bidi="fa-IR"/>
          </w:rPr>
          <w:t xml:space="preserve"> </w:t>
        </w:r>
        <w:r w:rsidR="006A7CC8" w:rsidRPr="00247D49">
          <w:rPr>
            <w:rStyle w:val="Hyperlink"/>
            <w:rFonts w:hint="eastAsia"/>
            <w:noProof/>
            <w:rtl/>
            <w:lang w:bidi="fa-IR"/>
          </w:rPr>
          <w:t>باران</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Toc449617145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175</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146" w:history="1">
        <w:r w:rsidR="006A7CC8" w:rsidRPr="00247D49">
          <w:rPr>
            <w:rStyle w:val="Hyperlink"/>
            <w:noProof/>
            <w:rtl/>
            <w:lang w:bidi="fa-IR"/>
          </w:rPr>
          <w:t xml:space="preserve">(65) </w:t>
        </w:r>
        <w:r w:rsidR="006A7CC8" w:rsidRPr="00247D49">
          <w:rPr>
            <w:rStyle w:val="Hyperlink"/>
            <w:rFonts w:hint="eastAsia"/>
            <w:noProof/>
            <w:rtl/>
            <w:lang w:bidi="fa-IR"/>
          </w:rPr>
          <w:t>دعا</w:t>
        </w:r>
        <w:r w:rsidR="006A7CC8" w:rsidRPr="00247D49">
          <w:rPr>
            <w:rStyle w:val="Hyperlink"/>
            <w:noProof/>
            <w:rtl/>
            <w:lang w:bidi="fa-IR"/>
          </w:rPr>
          <w:t xml:space="preserve"> </w:t>
        </w:r>
        <w:r w:rsidR="006A7CC8" w:rsidRPr="00247D49">
          <w:rPr>
            <w:rStyle w:val="Hyperlink"/>
            <w:rFonts w:hint="eastAsia"/>
            <w:noProof/>
            <w:rtl/>
            <w:lang w:bidi="fa-IR"/>
          </w:rPr>
          <w:t>پس</w:t>
        </w:r>
        <w:r w:rsidR="006A7CC8" w:rsidRPr="00247D49">
          <w:rPr>
            <w:rStyle w:val="Hyperlink"/>
            <w:noProof/>
            <w:rtl/>
            <w:lang w:bidi="fa-IR"/>
          </w:rPr>
          <w:t xml:space="preserve"> </w:t>
        </w:r>
        <w:r w:rsidR="006A7CC8" w:rsidRPr="00247D49">
          <w:rPr>
            <w:rStyle w:val="Hyperlink"/>
            <w:rFonts w:hint="eastAsia"/>
            <w:noProof/>
            <w:rtl/>
            <w:lang w:bidi="fa-IR"/>
          </w:rPr>
          <w:t>از</w:t>
        </w:r>
        <w:r w:rsidR="006A7CC8" w:rsidRPr="00247D49">
          <w:rPr>
            <w:rStyle w:val="Hyperlink"/>
            <w:noProof/>
            <w:rtl/>
            <w:lang w:bidi="fa-IR"/>
          </w:rPr>
          <w:t xml:space="preserve"> </w:t>
        </w:r>
        <w:r w:rsidR="006A7CC8" w:rsidRPr="00247D49">
          <w:rPr>
            <w:rStyle w:val="Hyperlink"/>
            <w:rFonts w:hint="eastAsia"/>
            <w:noProof/>
            <w:rtl/>
            <w:lang w:bidi="fa-IR"/>
          </w:rPr>
          <w:t>بار</w:t>
        </w:r>
        <w:r w:rsidR="006A7CC8" w:rsidRPr="00247D49">
          <w:rPr>
            <w:rStyle w:val="Hyperlink"/>
            <w:rFonts w:hint="cs"/>
            <w:noProof/>
            <w:rtl/>
            <w:lang w:bidi="fa-IR"/>
          </w:rPr>
          <w:t>ی</w:t>
        </w:r>
        <w:r w:rsidR="006A7CC8" w:rsidRPr="00247D49">
          <w:rPr>
            <w:rStyle w:val="Hyperlink"/>
            <w:rFonts w:hint="eastAsia"/>
            <w:noProof/>
            <w:rtl/>
            <w:lang w:bidi="fa-IR"/>
          </w:rPr>
          <w:t>دن</w:t>
        </w:r>
        <w:r w:rsidR="006A7CC8" w:rsidRPr="00247D49">
          <w:rPr>
            <w:rStyle w:val="Hyperlink"/>
            <w:noProof/>
            <w:rtl/>
            <w:lang w:bidi="fa-IR"/>
          </w:rPr>
          <w:t xml:space="preserve"> </w:t>
        </w:r>
        <w:r w:rsidR="006A7CC8" w:rsidRPr="00247D49">
          <w:rPr>
            <w:rStyle w:val="Hyperlink"/>
            <w:rFonts w:hint="eastAsia"/>
            <w:noProof/>
            <w:rtl/>
            <w:lang w:bidi="fa-IR"/>
          </w:rPr>
          <w:t>باران</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Toc449617146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176</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147" w:history="1">
        <w:r w:rsidR="006A7CC8" w:rsidRPr="00247D49">
          <w:rPr>
            <w:rStyle w:val="Hyperlink"/>
            <w:noProof/>
            <w:rtl/>
            <w:lang w:bidi="fa-IR"/>
          </w:rPr>
          <w:t xml:space="preserve">(66) </w:t>
        </w:r>
        <w:r w:rsidR="006A7CC8" w:rsidRPr="00247D49">
          <w:rPr>
            <w:rStyle w:val="Hyperlink"/>
            <w:rFonts w:hint="eastAsia"/>
            <w:noProof/>
            <w:rtl/>
            <w:lang w:bidi="fa-IR"/>
          </w:rPr>
          <w:t>دعا</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هنگام</w:t>
        </w:r>
        <w:r w:rsidR="006A7CC8" w:rsidRPr="00247D49">
          <w:rPr>
            <w:rStyle w:val="Hyperlink"/>
            <w:noProof/>
            <w:rtl/>
            <w:lang w:bidi="fa-IR"/>
          </w:rPr>
          <w:t xml:space="preserve"> </w:t>
        </w:r>
        <w:r w:rsidR="006A7CC8" w:rsidRPr="00247D49">
          <w:rPr>
            <w:rStyle w:val="Hyperlink"/>
            <w:rFonts w:hint="eastAsia"/>
            <w:noProof/>
            <w:rtl/>
            <w:lang w:bidi="fa-IR"/>
          </w:rPr>
          <w:t>باران</w:t>
        </w:r>
        <w:r w:rsidR="006A7CC8" w:rsidRPr="00247D49">
          <w:rPr>
            <w:rStyle w:val="Hyperlink"/>
            <w:noProof/>
            <w:rtl/>
            <w:lang w:bidi="fa-IR"/>
          </w:rPr>
          <w:t xml:space="preserve"> </w:t>
        </w:r>
        <w:r w:rsidR="006A7CC8" w:rsidRPr="00247D49">
          <w:rPr>
            <w:rStyle w:val="Hyperlink"/>
            <w:rFonts w:hint="eastAsia"/>
            <w:noProof/>
            <w:rtl/>
            <w:lang w:bidi="fa-IR"/>
          </w:rPr>
          <w:t>ز</w:t>
        </w:r>
        <w:r w:rsidR="006A7CC8" w:rsidRPr="00247D49">
          <w:rPr>
            <w:rStyle w:val="Hyperlink"/>
            <w:rFonts w:hint="cs"/>
            <w:noProof/>
            <w:rtl/>
            <w:lang w:bidi="fa-IR"/>
          </w:rPr>
          <w:t>ی</w:t>
        </w:r>
        <w:r w:rsidR="006A7CC8" w:rsidRPr="00247D49">
          <w:rPr>
            <w:rStyle w:val="Hyperlink"/>
            <w:rFonts w:hint="eastAsia"/>
            <w:noProof/>
            <w:rtl/>
            <w:lang w:bidi="fa-IR"/>
          </w:rPr>
          <w:t>اد</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Toc449617147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177</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148" w:history="1">
        <w:r w:rsidR="006A7CC8" w:rsidRPr="00247D49">
          <w:rPr>
            <w:rStyle w:val="Hyperlink"/>
            <w:noProof/>
            <w:rtl/>
            <w:lang w:bidi="fa-IR"/>
          </w:rPr>
          <w:t xml:space="preserve">(67) </w:t>
        </w:r>
        <w:r w:rsidR="006A7CC8" w:rsidRPr="00247D49">
          <w:rPr>
            <w:rStyle w:val="Hyperlink"/>
            <w:rFonts w:hint="eastAsia"/>
            <w:noProof/>
            <w:rtl/>
            <w:lang w:bidi="fa-IR"/>
          </w:rPr>
          <w:t>دعا</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رؤ</w:t>
        </w:r>
        <w:r w:rsidR="006A7CC8" w:rsidRPr="00247D49">
          <w:rPr>
            <w:rStyle w:val="Hyperlink"/>
            <w:rFonts w:hint="cs"/>
            <w:noProof/>
            <w:rtl/>
            <w:lang w:bidi="fa-IR"/>
          </w:rPr>
          <w:t>ی</w:t>
        </w:r>
        <w:r w:rsidR="006A7CC8" w:rsidRPr="00247D49">
          <w:rPr>
            <w:rStyle w:val="Hyperlink"/>
            <w:rFonts w:hint="eastAsia"/>
            <w:noProof/>
            <w:rtl/>
            <w:lang w:bidi="fa-IR"/>
          </w:rPr>
          <w:t>ت</w:t>
        </w:r>
        <w:r w:rsidR="006A7CC8" w:rsidRPr="00247D49">
          <w:rPr>
            <w:rStyle w:val="Hyperlink"/>
            <w:noProof/>
            <w:rtl/>
            <w:lang w:bidi="fa-IR"/>
          </w:rPr>
          <w:t xml:space="preserve"> </w:t>
        </w:r>
        <w:r w:rsidR="006A7CC8" w:rsidRPr="00247D49">
          <w:rPr>
            <w:rStyle w:val="Hyperlink"/>
            <w:rFonts w:hint="eastAsia"/>
            <w:noProof/>
            <w:rtl/>
            <w:lang w:bidi="fa-IR"/>
          </w:rPr>
          <w:t>هلال</w:t>
        </w:r>
        <w:r w:rsidR="006A7CC8" w:rsidRPr="00247D49">
          <w:rPr>
            <w:rStyle w:val="Hyperlink"/>
            <w:noProof/>
            <w:rtl/>
            <w:lang w:bidi="fa-IR"/>
          </w:rPr>
          <w:t xml:space="preserve"> (</w:t>
        </w:r>
        <w:r w:rsidR="006A7CC8" w:rsidRPr="00247D49">
          <w:rPr>
            <w:rStyle w:val="Hyperlink"/>
            <w:rFonts w:hint="eastAsia"/>
            <w:noProof/>
            <w:rtl/>
            <w:lang w:bidi="fa-IR"/>
          </w:rPr>
          <w:t>ماه</w:t>
        </w:r>
        <w:r w:rsidR="006A7CC8" w:rsidRPr="00247D49">
          <w:rPr>
            <w:rStyle w:val="Hyperlink"/>
            <w:noProof/>
            <w:rtl/>
            <w:lang w:bidi="fa-IR"/>
          </w:rPr>
          <w:t xml:space="preserve"> </w:t>
        </w:r>
        <w:r w:rsidR="006A7CC8" w:rsidRPr="00247D49">
          <w:rPr>
            <w:rStyle w:val="Hyperlink"/>
            <w:rFonts w:hint="eastAsia"/>
            <w:noProof/>
            <w:rtl/>
            <w:lang w:bidi="fa-IR"/>
          </w:rPr>
          <w:t>نو</w:t>
        </w:r>
        <w:r w:rsidR="006A7CC8" w:rsidRPr="00247D49">
          <w:rPr>
            <w:rStyle w:val="Hyperlink"/>
            <w:noProof/>
            <w:rtl/>
            <w:lang w:bidi="fa-IR"/>
          </w:rPr>
          <w:t>)</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Toc449617148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178</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149" w:history="1">
        <w:r w:rsidR="006A7CC8" w:rsidRPr="00247D49">
          <w:rPr>
            <w:rStyle w:val="Hyperlink"/>
            <w:noProof/>
            <w:rtl/>
            <w:lang w:bidi="fa-IR"/>
          </w:rPr>
          <w:t xml:space="preserve">(68) </w:t>
        </w:r>
        <w:r w:rsidR="006A7CC8" w:rsidRPr="00247D49">
          <w:rPr>
            <w:rStyle w:val="Hyperlink"/>
            <w:rFonts w:hint="eastAsia"/>
            <w:noProof/>
            <w:rtl/>
            <w:lang w:bidi="fa-IR"/>
          </w:rPr>
          <w:t>دعا</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هنگام</w:t>
        </w:r>
        <w:r w:rsidR="006A7CC8" w:rsidRPr="00247D49">
          <w:rPr>
            <w:rStyle w:val="Hyperlink"/>
            <w:noProof/>
            <w:rtl/>
            <w:lang w:bidi="fa-IR"/>
          </w:rPr>
          <w:t xml:space="preserve"> </w:t>
        </w:r>
        <w:r w:rsidR="006A7CC8" w:rsidRPr="00247D49">
          <w:rPr>
            <w:rStyle w:val="Hyperlink"/>
            <w:rFonts w:hint="eastAsia"/>
            <w:noProof/>
            <w:rtl/>
            <w:lang w:bidi="fa-IR"/>
          </w:rPr>
          <w:t>افطار</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Toc449617149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178</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150" w:history="1">
        <w:r w:rsidR="006A7CC8" w:rsidRPr="00247D49">
          <w:rPr>
            <w:rStyle w:val="Hyperlink"/>
            <w:noProof/>
            <w:rtl/>
            <w:lang w:bidi="fa-IR"/>
          </w:rPr>
          <w:t xml:space="preserve">(69) </w:t>
        </w:r>
        <w:r w:rsidR="006A7CC8" w:rsidRPr="00247D49">
          <w:rPr>
            <w:rStyle w:val="Hyperlink"/>
            <w:rFonts w:hint="eastAsia"/>
            <w:noProof/>
            <w:rtl/>
            <w:lang w:bidi="fa-IR"/>
          </w:rPr>
          <w:t>دعا</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قبل</w:t>
        </w:r>
        <w:r w:rsidR="006A7CC8" w:rsidRPr="00247D49">
          <w:rPr>
            <w:rStyle w:val="Hyperlink"/>
            <w:noProof/>
            <w:rtl/>
            <w:lang w:bidi="fa-IR"/>
          </w:rPr>
          <w:t xml:space="preserve"> </w:t>
        </w:r>
        <w:r w:rsidR="006A7CC8" w:rsidRPr="00247D49">
          <w:rPr>
            <w:rStyle w:val="Hyperlink"/>
            <w:rFonts w:hint="eastAsia"/>
            <w:noProof/>
            <w:rtl/>
            <w:lang w:bidi="fa-IR"/>
          </w:rPr>
          <w:t>از</w:t>
        </w:r>
        <w:r w:rsidR="006A7CC8" w:rsidRPr="00247D49">
          <w:rPr>
            <w:rStyle w:val="Hyperlink"/>
            <w:noProof/>
            <w:rtl/>
            <w:lang w:bidi="fa-IR"/>
          </w:rPr>
          <w:t xml:space="preserve"> </w:t>
        </w:r>
        <w:r w:rsidR="006A7CC8" w:rsidRPr="00247D49">
          <w:rPr>
            <w:rStyle w:val="Hyperlink"/>
            <w:rFonts w:hint="eastAsia"/>
            <w:noProof/>
            <w:rtl/>
            <w:lang w:bidi="fa-IR"/>
          </w:rPr>
          <w:t>خوردن</w:t>
        </w:r>
        <w:r w:rsidR="006A7CC8" w:rsidRPr="00247D49">
          <w:rPr>
            <w:rStyle w:val="Hyperlink"/>
            <w:noProof/>
            <w:rtl/>
            <w:lang w:bidi="fa-IR"/>
          </w:rPr>
          <w:t xml:space="preserve"> </w:t>
        </w:r>
        <w:r w:rsidR="006A7CC8" w:rsidRPr="00247D49">
          <w:rPr>
            <w:rStyle w:val="Hyperlink"/>
            <w:rFonts w:hint="eastAsia"/>
            <w:noProof/>
            <w:rtl/>
            <w:lang w:bidi="fa-IR"/>
          </w:rPr>
          <w:t>غذا</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Toc449617150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180</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151" w:history="1">
        <w:r w:rsidR="006A7CC8" w:rsidRPr="00247D49">
          <w:rPr>
            <w:rStyle w:val="Hyperlink"/>
            <w:noProof/>
            <w:rtl/>
            <w:lang w:bidi="fa-IR"/>
          </w:rPr>
          <w:t xml:space="preserve">(70) </w:t>
        </w:r>
        <w:r w:rsidR="006A7CC8" w:rsidRPr="00247D49">
          <w:rPr>
            <w:rStyle w:val="Hyperlink"/>
            <w:rFonts w:hint="eastAsia"/>
            <w:noProof/>
            <w:rtl/>
            <w:lang w:bidi="fa-IR"/>
          </w:rPr>
          <w:t>دعا</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پا</w:t>
        </w:r>
        <w:r w:rsidR="006A7CC8" w:rsidRPr="00247D49">
          <w:rPr>
            <w:rStyle w:val="Hyperlink"/>
            <w:rFonts w:hint="cs"/>
            <w:noProof/>
            <w:rtl/>
            <w:lang w:bidi="fa-IR"/>
          </w:rPr>
          <w:t>ی</w:t>
        </w:r>
        <w:r w:rsidR="006A7CC8" w:rsidRPr="00247D49">
          <w:rPr>
            <w:rStyle w:val="Hyperlink"/>
            <w:rFonts w:hint="eastAsia"/>
            <w:noProof/>
            <w:rtl/>
            <w:lang w:bidi="fa-IR"/>
          </w:rPr>
          <w:t>ان</w:t>
        </w:r>
        <w:r w:rsidR="006A7CC8" w:rsidRPr="00247D49">
          <w:rPr>
            <w:rStyle w:val="Hyperlink"/>
            <w:noProof/>
            <w:rtl/>
            <w:lang w:bidi="fa-IR"/>
          </w:rPr>
          <w:t xml:space="preserve"> </w:t>
        </w:r>
        <w:r w:rsidR="006A7CC8" w:rsidRPr="00247D49">
          <w:rPr>
            <w:rStyle w:val="Hyperlink"/>
            <w:rFonts w:hint="eastAsia"/>
            <w:noProof/>
            <w:rtl/>
            <w:lang w:bidi="fa-IR"/>
          </w:rPr>
          <w:t>غذا</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Toc449617151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181</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152" w:history="1">
        <w:r w:rsidR="006A7CC8" w:rsidRPr="00247D49">
          <w:rPr>
            <w:rStyle w:val="Hyperlink"/>
            <w:noProof/>
            <w:rtl/>
            <w:lang w:bidi="fa-IR"/>
          </w:rPr>
          <w:t xml:space="preserve">(71) </w:t>
        </w:r>
        <w:r w:rsidR="006A7CC8" w:rsidRPr="00247D49">
          <w:rPr>
            <w:rStyle w:val="Hyperlink"/>
            <w:rFonts w:hint="eastAsia"/>
            <w:noProof/>
            <w:rtl/>
            <w:lang w:bidi="fa-IR"/>
          </w:rPr>
          <w:t>دعا</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مهمان</w:t>
        </w:r>
        <w:r w:rsidR="006A7CC8" w:rsidRPr="00247D49">
          <w:rPr>
            <w:rStyle w:val="Hyperlink"/>
            <w:noProof/>
            <w:rtl/>
            <w:lang w:bidi="fa-IR"/>
          </w:rPr>
          <w:t xml:space="preserve"> </w:t>
        </w:r>
        <w:r w:rsidR="006A7CC8" w:rsidRPr="00247D49">
          <w:rPr>
            <w:rStyle w:val="Hyperlink"/>
            <w:rFonts w:hint="eastAsia"/>
            <w:noProof/>
            <w:rtl/>
            <w:lang w:bidi="fa-IR"/>
          </w:rPr>
          <w:t>برا</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م</w:t>
        </w:r>
        <w:r w:rsidR="006A7CC8" w:rsidRPr="00247D49">
          <w:rPr>
            <w:rStyle w:val="Hyperlink"/>
            <w:rFonts w:hint="cs"/>
            <w:noProof/>
            <w:rtl/>
            <w:lang w:bidi="fa-IR"/>
          </w:rPr>
          <w:t>ی</w:t>
        </w:r>
        <w:r w:rsidR="006A7CC8" w:rsidRPr="00247D49">
          <w:rPr>
            <w:rStyle w:val="Hyperlink"/>
            <w:rFonts w:hint="eastAsia"/>
            <w:noProof/>
            <w:rtl/>
            <w:lang w:bidi="fa-IR"/>
          </w:rPr>
          <w:t>زبان</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Toc449617152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183</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153" w:history="1">
        <w:r w:rsidR="006A7CC8" w:rsidRPr="00247D49">
          <w:rPr>
            <w:rStyle w:val="Hyperlink"/>
            <w:noProof/>
            <w:rtl/>
            <w:lang w:bidi="fa-IR"/>
          </w:rPr>
          <w:t xml:space="preserve">(72) </w:t>
        </w:r>
        <w:r w:rsidR="006A7CC8" w:rsidRPr="00247D49">
          <w:rPr>
            <w:rStyle w:val="Hyperlink"/>
            <w:rFonts w:hint="eastAsia"/>
            <w:noProof/>
            <w:rtl/>
            <w:lang w:bidi="fa-IR"/>
          </w:rPr>
          <w:t>دعا</w:t>
        </w:r>
        <w:r w:rsidR="006A7CC8" w:rsidRPr="00247D49">
          <w:rPr>
            <w:rStyle w:val="Hyperlink"/>
            <w:noProof/>
            <w:rtl/>
            <w:lang w:bidi="fa-IR"/>
          </w:rPr>
          <w:t xml:space="preserve"> </w:t>
        </w:r>
        <w:r w:rsidR="006A7CC8" w:rsidRPr="00247D49">
          <w:rPr>
            <w:rStyle w:val="Hyperlink"/>
            <w:rFonts w:hint="eastAsia"/>
            <w:noProof/>
            <w:rtl/>
            <w:lang w:bidi="fa-IR"/>
          </w:rPr>
          <w:t>برا</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کس</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که</w:t>
        </w:r>
        <w:r w:rsidR="006A7CC8" w:rsidRPr="00247D49">
          <w:rPr>
            <w:rStyle w:val="Hyperlink"/>
            <w:noProof/>
            <w:rtl/>
            <w:lang w:bidi="fa-IR"/>
          </w:rPr>
          <w:t xml:space="preserve"> </w:t>
        </w:r>
        <w:r w:rsidR="006A7CC8" w:rsidRPr="00247D49">
          <w:rPr>
            <w:rStyle w:val="Hyperlink"/>
            <w:rFonts w:hint="eastAsia"/>
            <w:noProof/>
            <w:rtl/>
            <w:lang w:bidi="fa-IR"/>
          </w:rPr>
          <w:t>به</w:t>
        </w:r>
        <w:r w:rsidR="006A7CC8" w:rsidRPr="00247D49">
          <w:rPr>
            <w:rStyle w:val="Hyperlink"/>
            <w:noProof/>
            <w:rtl/>
            <w:lang w:bidi="fa-IR"/>
          </w:rPr>
          <w:t xml:space="preserve"> </w:t>
        </w:r>
        <w:r w:rsidR="006A7CC8" w:rsidRPr="00247D49">
          <w:rPr>
            <w:rStyle w:val="Hyperlink"/>
            <w:rFonts w:hint="eastAsia"/>
            <w:noProof/>
            <w:rtl/>
            <w:lang w:bidi="fa-IR"/>
          </w:rPr>
          <w:t>ما</w:t>
        </w:r>
        <w:r w:rsidR="006A7CC8" w:rsidRPr="00247D49">
          <w:rPr>
            <w:rStyle w:val="Hyperlink"/>
            <w:noProof/>
            <w:rtl/>
            <w:lang w:bidi="fa-IR"/>
          </w:rPr>
          <w:t xml:space="preserve"> </w:t>
        </w:r>
        <w:r w:rsidR="006A7CC8" w:rsidRPr="00247D49">
          <w:rPr>
            <w:rStyle w:val="Hyperlink"/>
            <w:rFonts w:hint="eastAsia"/>
            <w:noProof/>
            <w:rtl/>
            <w:lang w:bidi="fa-IR"/>
          </w:rPr>
          <w:t>آب</w:t>
        </w:r>
        <w:r w:rsidR="006A7CC8" w:rsidRPr="00247D49">
          <w:rPr>
            <w:rStyle w:val="Hyperlink"/>
            <w:noProof/>
            <w:rtl/>
            <w:lang w:bidi="fa-IR"/>
          </w:rPr>
          <w:t xml:space="preserve"> </w:t>
        </w:r>
        <w:r w:rsidR="006A7CC8" w:rsidRPr="00247D49">
          <w:rPr>
            <w:rStyle w:val="Hyperlink"/>
            <w:rFonts w:hint="eastAsia"/>
            <w:noProof/>
            <w:rtl/>
            <w:lang w:bidi="fa-IR"/>
          </w:rPr>
          <w:t>دهد</w:t>
        </w:r>
        <w:r w:rsidR="006A7CC8" w:rsidRPr="00247D49">
          <w:rPr>
            <w:rStyle w:val="Hyperlink"/>
            <w:noProof/>
            <w:rtl/>
            <w:lang w:bidi="fa-IR"/>
          </w:rPr>
          <w:t xml:space="preserve"> </w:t>
        </w:r>
        <w:r w:rsidR="006A7CC8" w:rsidRPr="00247D49">
          <w:rPr>
            <w:rStyle w:val="Hyperlink"/>
            <w:rFonts w:hint="cs"/>
            <w:noProof/>
            <w:rtl/>
            <w:lang w:bidi="fa-IR"/>
          </w:rPr>
          <w:t>ی</w:t>
        </w:r>
        <w:r w:rsidR="006A7CC8" w:rsidRPr="00247D49">
          <w:rPr>
            <w:rStyle w:val="Hyperlink"/>
            <w:rFonts w:hint="eastAsia"/>
            <w:noProof/>
            <w:rtl/>
            <w:lang w:bidi="fa-IR"/>
          </w:rPr>
          <w:t>ا</w:t>
        </w:r>
        <w:r w:rsidR="006A7CC8" w:rsidRPr="00247D49">
          <w:rPr>
            <w:rStyle w:val="Hyperlink"/>
            <w:noProof/>
            <w:rtl/>
            <w:lang w:bidi="fa-IR"/>
          </w:rPr>
          <w:t xml:space="preserve"> </w:t>
        </w:r>
        <w:r w:rsidR="006A7CC8" w:rsidRPr="00247D49">
          <w:rPr>
            <w:rStyle w:val="Hyperlink"/>
            <w:rFonts w:hint="eastAsia"/>
            <w:noProof/>
            <w:rtl/>
            <w:lang w:bidi="fa-IR"/>
          </w:rPr>
          <w:t>قصد</w:t>
        </w:r>
        <w:r w:rsidR="006A7CC8" w:rsidRPr="00247D49">
          <w:rPr>
            <w:rStyle w:val="Hyperlink"/>
            <w:noProof/>
            <w:rtl/>
            <w:lang w:bidi="fa-IR"/>
          </w:rPr>
          <w:t xml:space="preserve"> </w:t>
        </w:r>
        <w:r w:rsidR="006A7CC8" w:rsidRPr="00247D49">
          <w:rPr>
            <w:rStyle w:val="Hyperlink"/>
            <w:rFonts w:hint="eastAsia"/>
            <w:noProof/>
            <w:rtl/>
            <w:lang w:bidi="fa-IR"/>
          </w:rPr>
          <w:t>آب</w:t>
        </w:r>
        <w:r w:rsidR="006A7CC8" w:rsidRPr="00247D49">
          <w:rPr>
            <w:rStyle w:val="Hyperlink"/>
            <w:noProof/>
            <w:rtl/>
            <w:lang w:bidi="fa-IR"/>
          </w:rPr>
          <w:t xml:space="preserve"> </w:t>
        </w:r>
        <w:r w:rsidR="006A7CC8" w:rsidRPr="00247D49">
          <w:rPr>
            <w:rStyle w:val="Hyperlink"/>
            <w:rFonts w:hint="eastAsia"/>
            <w:noProof/>
            <w:rtl/>
            <w:lang w:bidi="fa-IR"/>
          </w:rPr>
          <w:t>دادن</w:t>
        </w:r>
        <w:r w:rsidR="006A7CC8" w:rsidRPr="00247D49">
          <w:rPr>
            <w:rStyle w:val="Hyperlink"/>
            <w:noProof/>
            <w:rtl/>
            <w:lang w:bidi="fa-IR"/>
          </w:rPr>
          <w:t xml:space="preserve"> </w:t>
        </w:r>
        <w:r w:rsidR="006A7CC8" w:rsidRPr="00247D49">
          <w:rPr>
            <w:rStyle w:val="Hyperlink"/>
            <w:rFonts w:hint="eastAsia"/>
            <w:noProof/>
            <w:rtl/>
            <w:lang w:bidi="fa-IR"/>
          </w:rPr>
          <w:t>داشته</w:t>
        </w:r>
        <w:r w:rsidR="006A7CC8" w:rsidRPr="00247D49">
          <w:rPr>
            <w:rStyle w:val="Hyperlink"/>
            <w:noProof/>
            <w:rtl/>
            <w:lang w:bidi="fa-IR"/>
          </w:rPr>
          <w:t xml:space="preserve"> </w:t>
        </w:r>
        <w:r w:rsidR="006A7CC8" w:rsidRPr="00247D49">
          <w:rPr>
            <w:rStyle w:val="Hyperlink"/>
            <w:rFonts w:hint="eastAsia"/>
            <w:noProof/>
            <w:rtl/>
            <w:lang w:bidi="fa-IR"/>
          </w:rPr>
          <w:t>باشد</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Toc449617153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184</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154" w:history="1">
        <w:r w:rsidR="006A7CC8" w:rsidRPr="00247D49">
          <w:rPr>
            <w:rStyle w:val="Hyperlink"/>
            <w:noProof/>
            <w:rtl/>
            <w:lang w:bidi="fa-IR"/>
          </w:rPr>
          <w:t xml:space="preserve">(73) </w:t>
        </w:r>
        <w:r w:rsidR="006A7CC8" w:rsidRPr="00247D49">
          <w:rPr>
            <w:rStyle w:val="Hyperlink"/>
            <w:rFonts w:hint="eastAsia"/>
            <w:noProof/>
            <w:rtl/>
            <w:lang w:bidi="fa-IR"/>
          </w:rPr>
          <w:t>دعا</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روزه</w:t>
        </w:r>
        <w:r w:rsidR="006A7CC8" w:rsidRPr="00247D49">
          <w:rPr>
            <w:rStyle w:val="Hyperlink"/>
            <w:noProof/>
            <w:rtl/>
            <w:lang w:bidi="fa-IR"/>
          </w:rPr>
          <w:t xml:space="preserve"> </w:t>
        </w:r>
        <w:r w:rsidR="006A7CC8" w:rsidRPr="00247D49">
          <w:rPr>
            <w:rStyle w:val="Hyperlink"/>
            <w:rFonts w:hint="eastAsia"/>
            <w:noProof/>
            <w:rtl/>
            <w:lang w:bidi="fa-IR"/>
          </w:rPr>
          <w:t>دار</w:t>
        </w:r>
        <w:r w:rsidR="006A7CC8" w:rsidRPr="00247D49">
          <w:rPr>
            <w:rStyle w:val="Hyperlink"/>
            <w:noProof/>
            <w:rtl/>
            <w:lang w:bidi="fa-IR"/>
          </w:rPr>
          <w:t xml:space="preserve"> </w:t>
        </w:r>
        <w:r w:rsidR="006A7CC8" w:rsidRPr="00247D49">
          <w:rPr>
            <w:rStyle w:val="Hyperlink"/>
            <w:rFonts w:hint="eastAsia"/>
            <w:noProof/>
            <w:rtl/>
            <w:lang w:bidi="fa-IR"/>
          </w:rPr>
          <w:t>برا</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خانواده‌ا</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ascii="Lotus Linotype" w:hAnsi="Lotus Linotype" w:cs="2  Mitra Bold" w:hint="eastAsia"/>
            <w:noProof/>
            <w:rtl/>
            <w:lang w:bidi="fa-IR"/>
          </w:rPr>
          <w:t>كه</w:t>
        </w:r>
        <w:r w:rsidR="006A7CC8" w:rsidRPr="00247D49">
          <w:rPr>
            <w:rStyle w:val="Hyperlink"/>
            <w:rFonts w:ascii="Lotus Linotype" w:hAnsi="Lotus Linotype" w:cs="2  Mitra Bold"/>
            <w:noProof/>
            <w:rtl/>
            <w:lang w:bidi="fa-IR"/>
          </w:rPr>
          <w:t xml:space="preserve"> </w:t>
        </w:r>
        <w:r w:rsidR="006A7CC8" w:rsidRPr="00247D49">
          <w:rPr>
            <w:rStyle w:val="Hyperlink"/>
            <w:rFonts w:ascii="Lotus Linotype" w:hAnsi="Lotus Linotype" w:cs="2  Mitra Bold" w:hint="eastAsia"/>
            <w:noProof/>
            <w:rtl/>
            <w:lang w:bidi="fa-IR"/>
          </w:rPr>
          <w:t>نزد</w:t>
        </w:r>
        <w:r w:rsidR="006A7CC8" w:rsidRPr="00247D49">
          <w:rPr>
            <w:rStyle w:val="Hyperlink"/>
            <w:rFonts w:ascii="Lotus Linotype" w:hAnsi="Lotus Linotype" w:cs="2  Mitra Bold"/>
            <w:noProof/>
            <w:rtl/>
            <w:lang w:bidi="fa-IR"/>
          </w:rPr>
          <w:t xml:space="preserve"> </w:t>
        </w:r>
        <w:r w:rsidR="006A7CC8" w:rsidRPr="00247D49">
          <w:rPr>
            <w:rStyle w:val="Hyperlink"/>
            <w:rFonts w:ascii="Lotus Linotype" w:hAnsi="Lotus Linotype" w:cs="2  Mitra Bold" w:hint="eastAsia"/>
            <w:noProof/>
            <w:rtl/>
            <w:lang w:bidi="fa-IR"/>
          </w:rPr>
          <w:t>آنان</w:t>
        </w:r>
        <w:r w:rsidR="006A7CC8" w:rsidRPr="00247D49">
          <w:rPr>
            <w:rStyle w:val="Hyperlink"/>
            <w:rFonts w:ascii="Lotus Linotype" w:hAnsi="Lotus Linotype" w:cs="2  Mitra Bold"/>
            <w:noProof/>
            <w:rtl/>
            <w:lang w:bidi="fa-IR"/>
          </w:rPr>
          <w:t xml:space="preserve"> </w:t>
        </w:r>
        <w:r w:rsidR="006A7CC8" w:rsidRPr="00247D49">
          <w:rPr>
            <w:rStyle w:val="Hyperlink"/>
            <w:rFonts w:ascii="Lotus Linotype" w:hAnsi="Lotus Linotype" w:cs="2  Mitra Bold" w:hint="eastAsia"/>
            <w:noProof/>
            <w:rtl/>
            <w:lang w:bidi="fa-IR"/>
          </w:rPr>
          <w:t>افطار</w:t>
        </w:r>
        <w:r w:rsidR="006A7CC8" w:rsidRPr="00247D49">
          <w:rPr>
            <w:rStyle w:val="Hyperlink"/>
            <w:rFonts w:ascii="Lotus Linotype" w:hAnsi="Lotus Linotype" w:cs="2  Mitra Bold"/>
            <w:noProof/>
            <w:rtl/>
            <w:lang w:bidi="fa-IR"/>
          </w:rPr>
          <w:t xml:space="preserve"> </w:t>
        </w:r>
        <w:r w:rsidR="006A7CC8" w:rsidRPr="00247D49">
          <w:rPr>
            <w:rStyle w:val="Hyperlink"/>
            <w:rFonts w:ascii="Lotus Linotype" w:hAnsi="Lotus Linotype" w:cs="2  Mitra Bold" w:hint="eastAsia"/>
            <w:noProof/>
            <w:rtl/>
            <w:lang w:bidi="fa-IR"/>
          </w:rPr>
          <w:t>كند</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Toc449617154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184</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155" w:history="1">
        <w:r w:rsidR="006A7CC8" w:rsidRPr="00247D49">
          <w:rPr>
            <w:rStyle w:val="Hyperlink"/>
            <w:noProof/>
            <w:rtl/>
            <w:lang w:bidi="fa-IR"/>
          </w:rPr>
          <w:t xml:space="preserve">(74) </w:t>
        </w:r>
        <w:r w:rsidR="006A7CC8" w:rsidRPr="00247D49">
          <w:rPr>
            <w:rStyle w:val="Hyperlink"/>
            <w:rFonts w:hint="eastAsia"/>
            <w:noProof/>
            <w:rtl/>
            <w:lang w:bidi="fa-IR"/>
          </w:rPr>
          <w:t>دعا</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روزه</w:t>
        </w:r>
        <w:r w:rsidR="006A7CC8" w:rsidRPr="00247D49">
          <w:rPr>
            <w:rStyle w:val="Hyperlink"/>
            <w:noProof/>
            <w:rtl/>
            <w:lang w:bidi="fa-IR"/>
          </w:rPr>
          <w:t xml:space="preserve"> </w:t>
        </w:r>
        <w:r w:rsidR="006A7CC8" w:rsidRPr="00247D49">
          <w:rPr>
            <w:rStyle w:val="Hyperlink"/>
            <w:rFonts w:hint="eastAsia"/>
            <w:noProof/>
            <w:rtl/>
            <w:lang w:bidi="fa-IR"/>
          </w:rPr>
          <w:t>دار</w:t>
        </w:r>
        <w:r w:rsidR="006A7CC8" w:rsidRPr="00247D49">
          <w:rPr>
            <w:rStyle w:val="Hyperlink"/>
            <w:noProof/>
            <w:rtl/>
            <w:lang w:bidi="fa-IR"/>
          </w:rPr>
          <w:t xml:space="preserve"> </w:t>
        </w:r>
        <w:r w:rsidR="006A7CC8" w:rsidRPr="00247D49">
          <w:rPr>
            <w:rStyle w:val="Hyperlink"/>
            <w:rFonts w:hint="eastAsia"/>
            <w:noProof/>
            <w:rtl/>
            <w:lang w:bidi="fa-IR"/>
          </w:rPr>
          <w:t>که</w:t>
        </w:r>
        <w:r w:rsidR="006A7CC8" w:rsidRPr="00247D49">
          <w:rPr>
            <w:rStyle w:val="Hyperlink"/>
            <w:noProof/>
            <w:rtl/>
            <w:lang w:bidi="fa-IR"/>
          </w:rPr>
          <w:t xml:space="preserve"> </w:t>
        </w:r>
        <w:r w:rsidR="006A7CC8" w:rsidRPr="00247D49">
          <w:rPr>
            <w:rStyle w:val="Hyperlink"/>
            <w:rFonts w:hint="eastAsia"/>
            <w:noProof/>
            <w:rtl/>
            <w:lang w:bidi="fa-IR"/>
          </w:rPr>
          <w:t>بر</w:t>
        </w:r>
        <w:r w:rsidR="006A7CC8" w:rsidRPr="00247D49">
          <w:rPr>
            <w:rStyle w:val="Hyperlink"/>
            <w:noProof/>
            <w:rtl/>
            <w:lang w:bidi="fa-IR"/>
          </w:rPr>
          <w:t xml:space="preserve"> </w:t>
        </w:r>
        <w:r w:rsidR="006A7CC8" w:rsidRPr="00247D49">
          <w:rPr>
            <w:rStyle w:val="Hyperlink"/>
            <w:rFonts w:ascii="Lotus Linotype" w:hAnsi="Lotus Linotype" w:cs="2  Mitra Bold" w:hint="eastAsia"/>
            <w:noProof/>
            <w:rtl/>
            <w:lang w:bidi="fa-IR"/>
          </w:rPr>
          <w:t>سفره</w:t>
        </w:r>
        <w:r w:rsidR="006A7CC8" w:rsidRPr="00247D49">
          <w:rPr>
            <w:rStyle w:val="Hyperlink"/>
            <w:rFonts w:ascii="Lotus Linotype" w:hAnsi="Lotus Linotype" w:cs="2  Mitra Bold"/>
            <w:noProof/>
            <w:rtl/>
            <w:lang w:bidi="fa-IR"/>
          </w:rPr>
          <w:t xml:space="preserve"> </w:t>
        </w:r>
        <w:r w:rsidR="006A7CC8" w:rsidRPr="00247D49">
          <w:rPr>
            <w:rStyle w:val="Hyperlink"/>
            <w:rFonts w:ascii="Lotus Linotype" w:hAnsi="Lotus Linotype" w:cs="2  Mitra Bold" w:hint="eastAsia"/>
            <w:noProof/>
            <w:rtl/>
            <w:lang w:bidi="fa-IR"/>
          </w:rPr>
          <w:t>حاضر</w:t>
        </w:r>
        <w:r w:rsidR="006A7CC8" w:rsidRPr="00247D49">
          <w:rPr>
            <w:rStyle w:val="Hyperlink"/>
            <w:rFonts w:ascii="Lotus Linotype" w:hAnsi="Lotus Linotype" w:cs="2  Mitra Bold"/>
            <w:noProof/>
            <w:rtl/>
            <w:lang w:bidi="fa-IR"/>
          </w:rPr>
          <w:t xml:space="preserve"> </w:t>
        </w:r>
        <w:r w:rsidR="006A7CC8" w:rsidRPr="00247D49">
          <w:rPr>
            <w:rStyle w:val="Hyperlink"/>
            <w:rFonts w:ascii="Lotus Linotype" w:hAnsi="Lotus Linotype" w:cs="2  Mitra Bold" w:hint="eastAsia"/>
            <w:noProof/>
            <w:rtl/>
            <w:lang w:bidi="fa-IR"/>
          </w:rPr>
          <w:t>شود</w:t>
        </w:r>
        <w:r w:rsidR="006A7CC8" w:rsidRPr="00247D49">
          <w:rPr>
            <w:rStyle w:val="Hyperlink"/>
            <w:rFonts w:ascii="Lotus Linotype" w:hAnsi="Lotus Linotype" w:cs="2  Mitra Bold"/>
            <w:noProof/>
            <w:rtl/>
            <w:lang w:bidi="fa-IR"/>
          </w:rPr>
          <w:t xml:space="preserve"> </w:t>
        </w:r>
        <w:r w:rsidR="006A7CC8" w:rsidRPr="00247D49">
          <w:rPr>
            <w:rStyle w:val="Hyperlink"/>
            <w:rFonts w:ascii="Lotus Linotype" w:hAnsi="Lotus Linotype" w:cs="2  Mitra Bold" w:hint="eastAsia"/>
            <w:noProof/>
            <w:rtl/>
            <w:lang w:bidi="fa-IR"/>
          </w:rPr>
          <w:t>و</w:t>
        </w:r>
        <w:r w:rsidR="006A7CC8" w:rsidRPr="00247D49">
          <w:rPr>
            <w:rStyle w:val="Hyperlink"/>
            <w:rFonts w:ascii="Lotus Linotype" w:hAnsi="Lotus Linotype" w:cs="2  Mitra Bold"/>
            <w:noProof/>
            <w:rtl/>
            <w:lang w:bidi="fa-IR"/>
          </w:rPr>
          <w:t xml:space="preserve"> </w:t>
        </w:r>
        <w:r w:rsidR="006A7CC8" w:rsidRPr="00247D49">
          <w:rPr>
            <w:rStyle w:val="Hyperlink"/>
            <w:rFonts w:ascii="Lotus Linotype" w:hAnsi="Lotus Linotype" w:cs="2  Mitra Bold" w:hint="eastAsia"/>
            <w:noProof/>
            <w:rtl/>
            <w:lang w:bidi="fa-IR"/>
          </w:rPr>
          <w:t>نخورد</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Toc449617155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185</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156" w:history="1">
        <w:r w:rsidR="006A7CC8" w:rsidRPr="00247D49">
          <w:rPr>
            <w:rStyle w:val="Hyperlink"/>
            <w:noProof/>
            <w:rtl/>
            <w:lang w:bidi="fa-IR"/>
          </w:rPr>
          <w:t xml:space="preserve">(75) </w:t>
        </w:r>
        <w:r w:rsidR="006A7CC8" w:rsidRPr="00247D49">
          <w:rPr>
            <w:rStyle w:val="Hyperlink"/>
            <w:rFonts w:hint="eastAsia"/>
            <w:noProof/>
            <w:rtl/>
            <w:lang w:bidi="fa-IR"/>
          </w:rPr>
          <w:t>اگر</w:t>
        </w:r>
        <w:r w:rsidR="006A7CC8" w:rsidRPr="00247D49">
          <w:rPr>
            <w:rStyle w:val="Hyperlink"/>
            <w:noProof/>
            <w:rtl/>
            <w:lang w:bidi="fa-IR"/>
          </w:rPr>
          <w:t xml:space="preserve"> </w:t>
        </w:r>
        <w:r w:rsidR="006A7CC8" w:rsidRPr="00247D49">
          <w:rPr>
            <w:rStyle w:val="Hyperlink"/>
            <w:rFonts w:hint="eastAsia"/>
            <w:noProof/>
            <w:rtl/>
            <w:lang w:bidi="fa-IR"/>
          </w:rPr>
          <w:t>شخص</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به</w:t>
        </w:r>
        <w:r w:rsidR="006A7CC8" w:rsidRPr="00247D49">
          <w:rPr>
            <w:rStyle w:val="Hyperlink"/>
            <w:noProof/>
            <w:rtl/>
            <w:lang w:bidi="fa-IR"/>
          </w:rPr>
          <w:t xml:space="preserve"> </w:t>
        </w:r>
        <w:r w:rsidR="006A7CC8" w:rsidRPr="00247D49">
          <w:rPr>
            <w:rStyle w:val="Hyperlink"/>
            <w:rFonts w:hint="eastAsia"/>
            <w:noProof/>
            <w:rtl/>
            <w:lang w:bidi="fa-IR"/>
          </w:rPr>
          <w:t>روزه</w:t>
        </w:r>
        <w:r w:rsidR="006A7CC8" w:rsidRPr="00247D49">
          <w:rPr>
            <w:rStyle w:val="Hyperlink"/>
            <w:rFonts w:hint="eastAsia"/>
            <w:noProof/>
            <w:lang w:bidi="fa-IR"/>
          </w:rPr>
          <w:t>‌</w:t>
        </w:r>
        <w:r w:rsidR="006A7CC8" w:rsidRPr="00247D49">
          <w:rPr>
            <w:rStyle w:val="Hyperlink"/>
            <w:rFonts w:hint="eastAsia"/>
            <w:noProof/>
            <w:rtl/>
            <w:lang w:bidi="fa-IR"/>
          </w:rPr>
          <w:t>دار</w:t>
        </w:r>
        <w:r w:rsidR="006A7CC8" w:rsidRPr="00247D49">
          <w:rPr>
            <w:rStyle w:val="Hyperlink"/>
            <w:noProof/>
            <w:rtl/>
            <w:lang w:bidi="fa-IR"/>
          </w:rPr>
          <w:t xml:space="preserve"> </w:t>
        </w:r>
        <w:r w:rsidR="006A7CC8" w:rsidRPr="00247D49">
          <w:rPr>
            <w:rStyle w:val="Hyperlink"/>
            <w:rFonts w:hint="eastAsia"/>
            <w:noProof/>
            <w:rtl/>
            <w:lang w:bidi="fa-IR"/>
          </w:rPr>
          <w:t>دشنام</w:t>
        </w:r>
        <w:r w:rsidR="006A7CC8" w:rsidRPr="00247D49">
          <w:rPr>
            <w:rStyle w:val="Hyperlink"/>
            <w:noProof/>
            <w:rtl/>
            <w:lang w:bidi="fa-IR"/>
          </w:rPr>
          <w:t xml:space="preserve"> </w:t>
        </w:r>
        <w:r w:rsidR="006A7CC8" w:rsidRPr="00247D49">
          <w:rPr>
            <w:rStyle w:val="Hyperlink"/>
            <w:rFonts w:hint="eastAsia"/>
            <w:noProof/>
            <w:rtl/>
            <w:lang w:bidi="fa-IR"/>
          </w:rPr>
          <w:t>داد</w:t>
        </w:r>
        <w:r w:rsidR="006A7CC8" w:rsidRPr="00247D49">
          <w:rPr>
            <w:rStyle w:val="Hyperlink"/>
            <w:noProof/>
            <w:rtl/>
            <w:lang w:bidi="fa-IR"/>
          </w:rPr>
          <w:t xml:space="preserve"> </w:t>
        </w:r>
        <w:r w:rsidR="006A7CC8" w:rsidRPr="00247D49">
          <w:rPr>
            <w:rStyle w:val="Hyperlink"/>
            <w:rFonts w:hint="cs"/>
            <w:noProof/>
            <w:rtl/>
            <w:lang w:bidi="fa-IR"/>
          </w:rPr>
          <w:t>ی</w:t>
        </w:r>
        <w:r w:rsidR="006A7CC8" w:rsidRPr="00247D49">
          <w:rPr>
            <w:rStyle w:val="Hyperlink"/>
            <w:rFonts w:hint="eastAsia"/>
            <w:noProof/>
            <w:rtl/>
            <w:lang w:bidi="fa-IR"/>
          </w:rPr>
          <w:t>ا</w:t>
        </w:r>
        <w:r w:rsidR="006A7CC8" w:rsidRPr="00247D49">
          <w:rPr>
            <w:rStyle w:val="Hyperlink"/>
            <w:noProof/>
            <w:rtl/>
            <w:lang w:bidi="fa-IR"/>
          </w:rPr>
          <w:t xml:space="preserve"> </w:t>
        </w:r>
        <w:r w:rsidR="006A7CC8" w:rsidRPr="00247D49">
          <w:rPr>
            <w:rStyle w:val="Hyperlink"/>
            <w:rFonts w:hint="eastAsia"/>
            <w:noProof/>
            <w:rtl/>
            <w:lang w:bidi="fa-IR"/>
          </w:rPr>
          <w:t>اهانت</w:t>
        </w:r>
        <w:r w:rsidR="006A7CC8" w:rsidRPr="00247D49">
          <w:rPr>
            <w:rStyle w:val="Hyperlink"/>
            <w:noProof/>
            <w:rtl/>
            <w:lang w:bidi="fa-IR"/>
          </w:rPr>
          <w:t xml:space="preserve"> </w:t>
        </w:r>
        <w:r w:rsidR="006A7CC8" w:rsidRPr="00247D49">
          <w:rPr>
            <w:rStyle w:val="Hyperlink"/>
            <w:rFonts w:hint="eastAsia"/>
            <w:noProof/>
            <w:rtl/>
            <w:lang w:bidi="fa-IR"/>
          </w:rPr>
          <w:t>کرد،</w:t>
        </w:r>
        <w:r w:rsidR="006A7CC8" w:rsidRPr="00247D49">
          <w:rPr>
            <w:rStyle w:val="Hyperlink"/>
            <w:noProof/>
            <w:rtl/>
            <w:lang w:bidi="fa-IR"/>
          </w:rPr>
          <w:t xml:space="preserve"> </w:t>
        </w:r>
        <w:r w:rsidR="006A7CC8" w:rsidRPr="00247D49">
          <w:rPr>
            <w:rStyle w:val="Hyperlink"/>
            <w:rFonts w:hint="eastAsia"/>
            <w:noProof/>
            <w:rtl/>
            <w:lang w:bidi="fa-IR"/>
          </w:rPr>
          <w:t>بگو</w:t>
        </w:r>
        <w:r w:rsidR="006A7CC8" w:rsidRPr="00247D49">
          <w:rPr>
            <w:rStyle w:val="Hyperlink"/>
            <w:rFonts w:hint="cs"/>
            <w:noProof/>
            <w:rtl/>
            <w:lang w:bidi="fa-IR"/>
          </w:rPr>
          <w:t>ی</w:t>
        </w:r>
        <w:r w:rsidR="006A7CC8" w:rsidRPr="00247D49">
          <w:rPr>
            <w:rStyle w:val="Hyperlink"/>
            <w:rFonts w:hint="eastAsia"/>
            <w:noProof/>
            <w:rtl/>
            <w:lang w:bidi="fa-IR"/>
          </w:rPr>
          <w:t>د</w:t>
        </w:r>
        <w:r w:rsidR="006A7CC8" w:rsidRPr="00247D49">
          <w:rPr>
            <w:rStyle w:val="Hyperlink"/>
            <w:noProof/>
            <w:rtl/>
            <w:lang w:bidi="fa-IR"/>
          </w:rPr>
          <w:t>:</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Toc449617156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186</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157" w:history="1">
        <w:r w:rsidR="006A7CC8" w:rsidRPr="00247D49">
          <w:rPr>
            <w:rStyle w:val="Hyperlink"/>
            <w:noProof/>
            <w:rtl/>
            <w:lang w:bidi="fa-IR"/>
          </w:rPr>
          <w:t xml:space="preserve">(76) </w:t>
        </w:r>
        <w:r w:rsidR="006A7CC8" w:rsidRPr="00247D49">
          <w:rPr>
            <w:rStyle w:val="Hyperlink"/>
            <w:rFonts w:hint="eastAsia"/>
            <w:noProof/>
            <w:rtl/>
            <w:lang w:bidi="fa-IR"/>
          </w:rPr>
          <w:t>دعا</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د</w:t>
        </w:r>
        <w:r w:rsidR="006A7CC8" w:rsidRPr="00247D49">
          <w:rPr>
            <w:rStyle w:val="Hyperlink"/>
            <w:rFonts w:hint="cs"/>
            <w:noProof/>
            <w:rtl/>
            <w:lang w:bidi="fa-IR"/>
          </w:rPr>
          <w:t>ی</w:t>
        </w:r>
        <w:r w:rsidR="006A7CC8" w:rsidRPr="00247D49">
          <w:rPr>
            <w:rStyle w:val="Hyperlink"/>
            <w:rFonts w:hint="eastAsia"/>
            <w:noProof/>
            <w:rtl/>
            <w:lang w:bidi="fa-IR"/>
          </w:rPr>
          <w:t>دن</w:t>
        </w:r>
        <w:r w:rsidR="006A7CC8" w:rsidRPr="00247D49">
          <w:rPr>
            <w:rStyle w:val="Hyperlink"/>
            <w:noProof/>
            <w:rtl/>
            <w:lang w:bidi="fa-IR"/>
          </w:rPr>
          <w:t xml:space="preserve"> </w:t>
        </w:r>
        <w:r w:rsidR="006A7CC8" w:rsidRPr="00247D49">
          <w:rPr>
            <w:rStyle w:val="Hyperlink"/>
            <w:rFonts w:hint="eastAsia"/>
            <w:noProof/>
            <w:rtl/>
            <w:lang w:bidi="fa-IR"/>
          </w:rPr>
          <w:t>م</w:t>
        </w:r>
        <w:r w:rsidR="006A7CC8" w:rsidRPr="00247D49">
          <w:rPr>
            <w:rStyle w:val="Hyperlink"/>
            <w:rFonts w:hint="cs"/>
            <w:noProof/>
            <w:rtl/>
            <w:lang w:bidi="fa-IR"/>
          </w:rPr>
          <w:t>ی</w:t>
        </w:r>
        <w:r w:rsidR="006A7CC8" w:rsidRPr="00247D49">
          <w:rPr>
            <w:rStyle w:val="Hyperlink"/>
            <w:rFonts w:hint="eastAsia"/>
            <w:noProof/>
            <w:rtl/>
            <w:lang w:bidi="fa-IR"/>
          </w:rPr>
          <w:t>وه‌</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تازه</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Toc449617157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187</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158" w:history="1">
        <w:r w:rsidR="006A7CC8" w:rsidRPr="00247D49">
          <w:rPr>
            <w:rStyle w:val="Hyperlink"/>
            <w:noProof/>
            <w:rtl/>
            <w:lang w:bidi="fa-IR"/>
          </w:rPr>
          <w:t xml:space="preserve">(77) </w:t>
        </w:r>
        <w:r w:rsidR="006A7CC8" w:rsidRPr="00247D49">
          <w:rPr>
            <w:rStyle w:val="Hyperlink"/>
            <w:rFonts w:hint="eastAsia"/>
            <w:noProof/>
            <w:rtl/>
            <w:lang w:bidi="fa-IR"/>
          </w:rPr>
          <w:t>دعا</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عطسه</w:t>
        </w:r>
        <w:r w:rsidR="006A7CC8" w:rsidRPr="00247D49">
          <w:rPr>
            <w:rStyle w:val="Hyperlink"/>
            <w:noProof/>
            <w:rtl/>
            <w:lang w:bidi="fa-IR"/>
          </w:rPr>
          <w:t xml:space="preserve"> </w:t>
        </w:r>
        <w:r w:rsidR="006A7CC8" w:rsidRPr="00247D49">
          <w:rPr>
            <w:rStyle w:val="Hyperlink"/>
            <w:rFonts w:hint="eastAsia"/>
            <w:noProof/>
            <w:rtl/>
            <w:lang w:bidi="fa-IR"/>
          </w:rPr>
          <w:t>و</w:t>
        </w:r>
        <w:r w:rsidR="006A7CC8" w:rsidRPr="00247D49">
          <w:rPr>
            <w:rStyle w:val="Hyperlink"/>
            <w:noProof/>
            <w:rtl/>
            <w:lang w:bidi="fa-IR"/>
          </w:rPr>
          <w:t xml:space="preserve"> </w:t>
        </w:r>
        <w:r w:rsidR="006A7CC8" w:rsidRPr="00247D49">
          <w:rPr>
            <w:rStyle w:val="Hyperlink"/>
            <w:rFonts w:hint="eastAsia"/>
            <w:noProof/>
            <w:rtl/>
            <w:lang w:bidi="fa-IR"/>
          </w:rPr>
          <w:t>آداب</w:t>
        </w:r>
        <w:r w:rsidR="006A7CC8" w:rsidRPr="00247D49">
          <w:rPr>
            <w:rStyle w:val="Hyperlink"/>
            <w:noProof/>
            <w:rtl/>
            <w:lang w:bidi="fa-IR"/>
          </w:rPr>
          <w:t xml:space="preserve"> </w:t>
        </w:r>
        <w:r w:rsidR="006A7CC8" w:rsidRPr="00247D49">
          <w:rPr>
            <w:rStyle w:val="Hyperlink"/>
            <w:rFonts w:hint="eastAsia"/>
            <w:noProof/>
            <w:rtl/>
            <w:lang w:bidi="fa-IR"/>
          </w:rPr>
          <w:t>آن</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Toc449617158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188</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159" w:history="1">
        <w:r w:rsidR="006A7CC8" w:rsidRPr="00247D49">
          <w:rPr>
            <w:rStyle w:val="Hyperlink"/>
            <w:noProof/>
            <w:rtl/>
            <w:lang w:bidi="fa-IR"/>
          </w:rPr>
          <w:t xml:space="preserve">(78) </w:t>
        </w:r>
        <w:r w:rsidR="006A7CC8" w:rsidRPr="00247D49">
          <w:rPr>
            <w:rStyle w:val="Hyperlink"/>
            <w:rFonts w:hint="eastAsia"/>
            <w:noProof/>
            <w:rtl/>
            <w:lang w:bidi="fa-IR"/>
          </w:rPr>
          <w:t>جواب</w:t>
        </w:r>
        <w:r w:rsidR="006A7CC8" w:rsidRPr="00247D49">
          <w:rPr>
            <w:rStyle w:val="Hyperlink"/>
            <w:noProof/>
            <w:rtl/>
            <w:lang w:bidi="fa-IR"/>
          </w:rPr>
          <w:t xml:space="preserve"> </w:t>
        </w:r>
        <w:r w:rsidR="006A7CC8" w:rsidRPr="00247D49">
          <w:rPr>
            <w:rStyle w:val="Hyperlink"/>
            <w:rFonts w:hint="eastAsia"/>
            <w:noProof/>
            <w:rtl/>
            <w:lang w:bidi="fa-IR"/>
          </w:rPr>
          <w:t>عطسه</w:t>
        </w:r>
        <w:r w:rsidR="006A7CC8" w:rsidRPr="00247D49">
          <w:rPr>
            <w:rStyle w:val="Hyperlink"/>
            <w:noProof/>
            <w:rtl/>
            <w:lang w:bidi="fa-IR"/>
          </w:rPr>
          <w:t xml:space="preserve"> </w:t>
        </w:r>
        <w:r w:rsidR="006A7CC8" w:rsidRPr="00247D49">
          <w:rPr>
            <w:rStyle w:val="Hyperlink"/>
            <w:rFonts w:hint="eastAsia"/>
            <w:noProof/>
            <w:rtl/>
            <w:lang w:bidi="fa-IR"/>
          </w:rPr>
          <w:t>کافر</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Toc449617159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189</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160" w:history="1">
        <w:r w:rsidR="006A7CC8" w:rsidRPr="00247D49">
          <w:rPr>
            <w:rStyle w:val="Hyperlink"/>
            <w:noProof/>
            <w:rtl/>
            <w:lang w:bidi="fa-IR"/>
          </w:rPr>
          <w:t xml:space="preserve">(79) </w:t>
        </w:r>
        <w:r w:rsidR="006A7CC8" w:rsidRPr="00247D49">
          <w:rPr>
            <w:rStyle w:val="Hyperlink"/>
            <w:rFonts w:hint="eastAsia"/>
            <w:noProof/>
            <w:rtl/>
            <w:lang w:bidi="fa-IR"/>
          </w:rPr>
          <w:t>دعا</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تبر</w:t>
        </w:r>
        <w:r w:rsidR="006A7CC8" w:rsidRPr="00247D49">
          <w:rPr>
            <w:rStyle w:val="Hyperlink"/>
            <w:rFonts w:hint="cs"/>
            <w:noProof/>
            <w:rtl/>
            <w:lang w:bidi="fa-IR"/>
          </w:rPr>
          <w:t>ی</w:t>
        </w:r>
        <w:r w:rsidR="006A7CC8" w:rsidRPr="00247D49">
          <w:rPr>
            <w:rStyle w:val="Hyperlink"/>
            <w:rFonts w:hint="eastAsia"/>
            <w:noProof/>
            <w:rtl/>
            <w:lang w:bidi="fa-IR"/>
          </w:rPr>
          <w:t>ک</w:t>
        </w:r>
        <w:r w:rsidR="006A7CC8" w:rsidRPr="00247D49">
          <w:rPr>
            <w:rStyle w:val="Hyperlink"/>
            <w:noProof/>
            <w:rtl/>
            <w:lang w:bidi="fa-IR"/>
          </w:rPr>
          <w:t xml:space="preserve"> </w:t>
        </w:r>
        <w:r w:rsidR="006A7CC8" w:rsidRPr="00247D49">
          <w:rPr>
            <w:rStyle w:val="Hyperlink"/>
            <w:rFonts w:hint="eastAsia"/>
            <w:noProof/>
            <w:rtl/>
            <w:lang w:bidi="fa-IR"/>
          </w:rPr>
          <w:t>ازدواج</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Toc449617160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190</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161" w:history="1">
        <w:r w:rsidR="006A7CC8" w:rsidRPr="00247D49">
          <w:rPr>
            <w:rStyle w:val="Hyperlink"/>
            <w:noProof/>
            <w:rtl/>
            <w:lang w:bidi="fa-IR"/>
          </w:rPr>
          <w:t xml:space="preserve">(80) </w:t>
        </w:r>
        <w:r w:rsidR="006A7CC8" w:rsidRPr="00247D49">
          <w:rPr>
            <w:rStyle w:val="Hyperlink"/>
            <w:rFonts w:hint="eastAsia"/>
            <w:noProof/>
            <w:rtl/>
            <w:lang w:bidi="fa-IR"/>
          </w:rPr>
          <w:t>دعا</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کس</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که</w:t>
        </w:r>
        <w:r w:rsidR="006A7CC8" w:rsidRPr="00247D49">
          <w:rPr>
            <w:rStyle w:val="Hyperlink"/>
            <w:noProof/>
            <w:rtl/>
            <w:lang w:bidi="fa-IR"/>
          </w:rPr>
          <w:t xml:space="preserve"> </w:t>
        </w:r>
        <w:r w:rsidR="006A7CC8" w:rsidRPr="00247D49">
          <w:rPr>
            <w:rStyle w:val="Hyperlink"/>
            <w:rFonts w:hint="eastAsia"/>
            <w:noProof/>
            <w:rtl/>
            <w:lang w:bidi="fa-IR"/>
          </w:rPr>
          <w:t>ازدواج</w:t>
        </w:r>
        <w:r w:rsidR="006A7CC8" w:rsidRPr="00247D49">
          <w:rPr>
            <w:rStyle w:val="Hyperlink"/>
            <w:noProof/>
            <w:rtl/>
            <w:lang w:bidi="fa-IR"/>
          </w:rPr>
          <w:t xml:space="preserve"> </w:t>
        </w:r>
        <w:r w:rsidR="006A7CC8" w:rsidRPr="00247D49">
          <w:rPr>
            <w:rStyle w:val="Hyperlink"/>
            <w:rFonts w:hint="eastAsia"/>
            <w:noProof/>
            <w:rtl/>
            <w:lang w:bidi="fa-IR"/>
          </w:rPr>
          <w:t>م</w:t>
        </w:r>
        <w:r w:rsidR="006A7CC8" w:rsidRPr="00247D49">
          <w:rPr>
            <w:rStyle w:val="Hyperlink"/>
            <w:rFonts w:hint="cs"/>
            <w:noProof/>
            <w:rtl/>
            <w:lang w:bidi="fa-IR"/>
          </w:rPr>
          <w:t>ی‌</w:t>
        </w:r>
        <w:r w:rsidR="006A7CC8" w:rsidRPr="00247D49">
          <w:rPr>
            <w:rStyle w:val="Hyperlink"/>
            <w:rFonts w:hint="eastAsia"/>
            <w:noProof/>
            <w:rtl/>
            <w:lang w:bidi="fa-IR"/>
          </w:rPr>
          <w:t>کند</w:t>
        </w:r>
        <w:r w:rsidR="006A7CC8" w:rsidRPr="00247D49">
          <w:rPr>
            <w:rStyle w:val="Hyperlink"/>
            <w:noProof/>
            <w:rtl/>
            <w:lang w:bidi="fa-IR"/>
          </w:rPr>
          <w:t xml:space="preserve"> </w:t>
        </w:r>
        <w:r w:rsidR="006A7CC8" w:rsidRPr="00247D49">
          <w:rPr>
            <w:rStyle w:val="Hyperlink"/>
            <w:rFonts w:ascii="Lotus Linotype" w:hAnsi="Lotus Linotype" w:cs="2  Mitra Bold" w:hint="eastAsia"/>
            <w:noProof/>
            <w:rtl/>
            <w:lang w:bidi="fa-IR"/>
          </w:rPr>
          <w:t>و</w:t>
        </w:r>
        <w:r w:rsidR="006A7CC8" w:rsidRPr="00247D49">
          <w:rPr>
            <w:rStyle w:val="Hyperlink"/>
            <w:rFonts w:ascii="Lotus Linotype" w:hAnsi="Lotus Linotype" w:cs="2  Mitra Bold"/>
            <w:noProof/>
            <w:rtl/>
            <w:lang w:bidi="fa-IR"/>
          </w:rPr>
          <w:t xml:space="preserve"> </w:t>
        </w:r>
        <w:r w:rsidR="006A7CC8" w:rsidRPr="00247D49">
          <w:rPr>
            <w:rStyle w:val="Hyperlink"/>
            <w:rFonts w:ascii="Lotus Linotype" w:hAnsi="Lotus Linotype" w:cs="2  Mitra Bold" w:hint="cs"/>
            <w:noProof/>
            <w:rtl/>
            <w:lang w:bidi="fa-IR"/>
          </w:rPr>
          <w:t>ی</w:t>
        </w:r>
        <w:r w:rsidR="006A7CC8" w:rsidRPr="00247D49">
          <w:rPr>
            <w:rStyle w:val="Hyperlink"/>
            <w:rFonts w:ascii="Lotus Linotype" w:hAnsi="Lotus Linotype" w:cs="2  Mitra Bold" w:hint="eastAsia"/>
            <w:noProof/>
            <w:rtl/>
            <w:lang w:bidi="fa-IR"/>
          </w:rPr>
          <w:t>ا</w:t>
        </w:r>
        <w:r w:rsidR="006A7CC8" w:rsidRPr="00247D49">
          <w:rPr>
            <w:rStyle w:val="Hyperlink"/>
            <w:rFonts w:ascii="Lotus Linotype" w:hAnsi="Lotus Linotype" w:cs="2  Mitra Bold"/>
            <w:noProof/>
            <w:rtl/>
            <w:lang w:bidi="fa-IR"/>
          </w:rPr>
          <w:t xml:space="preserve"> </w:t>
        </w:r>
        <w:r w:rsidR="006A7CC8" w:rsidRPr="00247D49">
          <w:rPr>
            <w:rStyle w:val="Hyperlink"/>
            <w:rFonts w:ascii="Lotus Linotype" w:hAnsi="Lotus Linotype" w:cs="2  Mitra Bold" w:hint="eastAsia"/>
            <w:noProof/>
            <w:rtl/>
            <w:lang w:bidi="fa-IR"/>
          </w:rPr>
          <w:t>خادم</w:t>
        </w:r>
        <w:r w:rsidR="006A7CC8" w:rsidRPr="00247D49">
          <w:rPr>
            <w:rStyle w:val="Hyperlink"/>
            <w:rFonts w:ascii="Lotus Linotype" w:hAnsi="Lotus Linotype" w:cs="2  Mitra Bold"/>
            <w:noProof/>
            <w:rtl/>
            <w:lang w:bidi="fa-IR"/>
          </w:rPr>
          <w:t xml:space="preserve"> </w:t>
        </w:r>
        <w:r w:rsidR="006A7CC8" w:rsidRPr="00247D49">
          <w:rPr>
            <w:rStyle w:val="Hyperlink"/>
            <w:rFonts w:ascii="Lotus Linotype" w:hAnsi="Lotus Linotype" w:cs="2  Mitra Bold" w:hint="eastAsia"/>
            <w:noProof/>
            <w:rtl/>
            <w:lang w:bidi="fa-IR"/>
          </w:rPr>
          <w:t>يا</w:t>
        </w:r>
        <w:r w:rsidR="006A7CC8" w:rsidRPr="00247D49">
          <w:rPr>
            <w:rStyle w:val="Hyperlink"/>
            <w:rFonts w:ascii="Lotus Linotype" w:hAnsi="Lotus Linotype" w:cs="2  Mitra Bold"/>
            <w:noProof/>
            <w:rtl/>
            <w:lang w:bidi="fa-IR"/>
          </w:rPr>
          <w:t xml:space="preserve"> </w:t>
        </w:r>
        <w:r w:rsidR="006A7CC8" w:rsidRPr="00247D49">
          <w:rPr>
            <w:rStyle w:val="Hyperlink"/>
            <w:rFonts w:ascii="Lotus Linotype" w:hAnsi="Lotus Linotype" w:cs="2  Mitra Bold" w:hint="eastAsia"/>
            <w:noProof/>
            <w:rtl/>
            <w:lang w:bidi="fa-IR"/>
          </w:rPr>
          <w:t>شتر</w:t>
        </w:r>
        <w:r w:rsidR="006A7CC8" w:rsidRPr="00247D49">
          <w:rPr>
            <w:rStyle w:val="Hyperlink"/>
            <w:rFonts w:ascii="Lotus Linotype" w:hAnsi="Lotus Linotype" w:cs="2  Mitra Bold" w:hint="cs"/>
            <w:noProof/>
            <w:rtl/>
            <w:lang w:bidi="fa-IR"/>
          </w:rPr>
          <w:t>ی</w:t>
        </w:r>
        <w:r w:rsidR="006A7CC8" w:rsidRPr="00247D49">
          <w:rPr>
            <w:rStyle w:val="Hyperlink"/>
            <w:rFonts w:ascii="Lotus Linotype" w:hAnsi="Lotus Linotype" w:cs="2  Mitra Bold"/>
            <w:noProof/>
            <w:rtl/>
            <w:lang w:bidi="fa-IR"/>
          </w:rPr>
          <w:t xml:space="preserve"> </w:t>
        </w:r>
        <w:r w:rsidR="006A7CC8" w:rsidRPr="00247D49">
          <w:rPr>
            <w:rStyle w:val="Hyperlink"/>
            <w:rFonts w:ascii="Lotus Linotype" w:hAnsi="Lotus Linotype" w:cs="2  Mitra Bold" w:hint="eastAsia"/>
            <w:noProof/>
            <w:rtl/>
            <w:lang w:bidi="fa-IR"/>
          </w:rPr>
          <w:t>م</w:t>
        </w:r>
        <w:r w:rsidR="006A7CC8" w:rsidRPr="00247D49">
          <w:rPr>
            <w:rStyle w:val="Hyperlink"/>
            <w:rFonts w:ascii="Lotus Linotype" w:hAnsi="Lotus Linotype" w:cs="2  Mitra Bold" w:hint="cs"/>
            <w:noProof/>
            <w:rtl/>
            <w:lang w:bidi="fa-IR"/>
          </w:rPr>
          <w:t>ی‌</w:t>
        </w:r>
        <w:r w:rsidR="006A7CC8" w:rsidRPr="00247D49">
          <w:rPr>
            <w:rStyle w:val="Hyperlink"/>
            <w:rFonts w:ascii="Lotus Linotype" w:hAnsi="Lotus Linotype" w:cs="2  Mitra Bold" w:hint="eastAsia"/>
            <w:noProof/>
            <w:rtl/>
            <w:lang w:bidi="fa-IR"/>
          </w:rPr>
          <w:t>خرد</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Toc449617161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190</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162" w:history="1">
        <w:r w:rsidR="006A7CC8" w:rsidRPr="00247D49">
          <w:rPr>
            <w:rStyle w:val="Hyperlink"/>
            <w:noProof/>
            <w:rtl/>
            <w:lang w:bidi="fa-IR"/>
          </w:rPr>
          <w:t xml:space="preserve">(81) </w:t>
        </w:r>
        <w:r w:rsidR="006A7CC8" w:rsidRPr="00247D49">
          <w:rPr>
            <w:rStyle w:val="Hyperlink"/>
            <w:rFonts w:hint="eastAsia"/>
            <w:noProof/>
            <w:rtl/>
            <w:lang w:bidi="fa-IR"/>
          </w:rPr>
          <w:t>دعا</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قبل</w:t>
        </w:r>
        <w:r w:rsidR="006A7CC8" w:rsidRPr="00247D49">
          <w:rPr>
            <w:rStyle w:val="Hyperlink"/>
            <w:noProof/>
            <w:rtl/>
            <w:lang w:bidi="fa-IR"/>
          </w:rPr>
          <w:t xml:space="preserve"> </w:t>
        </w:r>
        <w:r w:rsidR="006A7CC8" w:rsidRPr="00247D49">
          <w:rPr>
            <w:rStyle w:val="Hyperlink"/>
            <w:rFonts w:hint="eastAsia"/>
            <w:noProof/>
            <w:rtl/>
            <w:lang w:bidi="fa-IR"/>
          </w:rPr>
          <w:t>از</w:t>
        </w:r>
        <w:r w:rsidR="006A7CC8" w:rsidRPr="00247D49">
          <w:rPr>
            <w:rStyle w:val="Hyperlink"/>
            <w:noProof/>
            <w:rtl/>
            <w:lang w:bidi="fa-IR"/>
          </w:rPr>
          <w:t xml:space="preserve"> </w:t>
        </w:r>
        <w:r w:rsidR="006A7CC8" w:rsidRPr="00247D49">
          <w:rPr>
            <w:rStyle w:val="Hyperlink"/>
            <w:rFonts w:hint="eastAsia"/>
            <w:noProof/>
            <w:rtl/>
            <w:lang w:bidi="fa-IR"/>
          </w:rPr>
          <w:t>همبستر</w:t>
        </w:r>
        <w:r w:rsidR="006A7CC8" w:rsidRPr="00247D49">
          <w:rPr>
            <w:rStyle w:val="Hyperlink"/>
            <w:noProof/>
            <w:rtl/>
            <w:lang w:bidi="fa-IR"/>
          </w:rPr>
          <w:t xml:space="preserve"> </w:t>
        </w:r>
        <w:r w:rsidR="006A7CC8" w:rsidRPr="00247D49">
          <w:rPr>
            <w:rStyle w:val="Hyperlink"/>
            <w:rFonts w:hint="eastAsia"/>
            <w:noProof/>
            <w:rtl/>
            <w:lang w:bidi="fa-IR"/>
          </w:rPr>
          <w:t>شدن</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Toc449617162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191</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163" w:history="1">
        <w:r w:rsidR="006A7CC8" w:rsidRPr="00247D49">
          <w:rPr>
            <w:rStyle w:val="Hyperlink"/>
            <w:noProof/>
            <w:rtl/>
            <w:lang w:bidi="fa-IR"/>
          </w:rPr>
          <w:t xml:space="preserve">(82) </w:t>
        </w:r>
        <w:r w:rsidR="006A7CC8" w:rsidRPr="00247D49">
          <w:rPr>
            <w:rStyle w:val="Hyperlink"/>
            <w:rFonts w:hint="eastAsia"/>
            <w:noProof/>
            <w:rtl/>
            <w:lang w:bidi="fa-IR"/>
          </w:rPr>
          <w:t>دعا</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هنگام</w:t>
        </w:r>
        <w:r w:rsidR="006A7CC8" w:rsidRPr="00247D49">
          <w:rPr>
            <w:rStyle w:val="Hyperlink"/>
            <w:noProof/>
            <w:rtl/>
            <w:lang w:bidi="fa-IR"/>
          </w:rPr>
          <w:t xml:space="preserve"> </w:t>
        </w:r>
        <w:r w:rsidR="006A7CC8" w:rsidRPr="00247D49">
          <w:rPr>
            <w:rStyle w:val="Hyperlink"/>
            <w:rFonts w:hint="eastAsia"/>
            <w:noProof/>
            <w:rtl/>
            <w:lang w:bidi="fa-IR"/>
          </w:rPr>
          <w:t>خشم</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Toc449617163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192</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164" w:history="1">
        <w:r w:rsidR="006A7CC8" w:rsidRPr="00247D49">
          <w:rPr>
            <w:rStyle w:val="Hyperlink"/>
            <w:noProof/>
            <w:rtl/>
            <w:lang w:bidi="fa-IR"/>
          </w:rPr>
          <w:t xml:space="preserve">(83) </w:t>
        </w:r>
        <w:r w:rsidR="006A7CC8" w:rsidRPr="00247D49">
          <w:rPr>
            <w:rStyle w:val="Hyperlink"/>
            <w:rFonts w:hint="eastAsia"/>
            <w:noProof/>
            <w:rtl/>
            <w:lang w:bidi="fa-IR"/>
          </w:rPr>
          <w:t>دعا</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د</w:t>
        </w:r>
        <w:r w:rsidR="006A7CC8" w:rsidRPr="00247D49">
          <w:rPr>
            <w:rStyle w:val="Hyperlink"/>
            <w:rFonts w:hint="cs"/>
            <w:noProof/>
            <w:rtl/>
            <w:lang w:bidi="fa-IR"/>
          </w:rPr>
          <w:t>ی</w:t>
        </w:r>
        <w:r w:rsidR="006A7CC8" w:rsidRPr="00247D49">
          <w:rPr>
            <w:rStyle w:val="Hyperlink"/>
            <w:rFonts w:hint="eastAsia"/>
            <w:noProof/>
            <w:rtl/>
            <w:lang w:bidi="fa-IR"/>
          </w:rPr>
          <w:t>دن</w:t>
        </w:r>
        <w:r w:rsidR="006A7CC8" w:rsidRPr="00247D49">
          <w:rPr>
            <w:rStyle w:val="Hyperlink"/>
            <w:noProof/>
            <w:rtl/>
            <w:lang w:bidi="fa-IR"/>
          </w:rPr>
          <w:t xml:space="preserve"> </w:t>
        </w:r>
        <w:r w:rsidR="006A7CC8" w:rsidRPr="00247D49">
          <w:rPr>
            <w:rStyle w:val="Hyperlink"/>
            <w:rFonts w:hint="eastAsia"/>
            <w:noProof/>
            <w:rtl/>
            <w:lang w:bidi="fa-IR"/>
          </w:rPr>
          <w:t>شخص</w:t>
        </w:r>
        <w:r w:rsidR="006A7CC8" w:rsidRPr="00247D49">
          <w:rPr>
            <w:rStyle w:val="Hyperlink"/>
            <w:noProof/>
            <w:rtl/>
            <w:lang w:bidi="fa-IR"/>
          </w:rPr>
          <w:t xml:space="preserve"> </w:t>
        </w:r>
        <w:r w:rsidR="006A7CC8" w:rsidRPr="00247D49">
          <w:rPr>
            <w:rStyle w:val="Hyperlink"/>
            <w:rFonts w:hint="eastAsia"/>
            <w:noProof/>
            <w:rtl/>
            <w:lang w:bidi="fa-IR"/>
          </w:rPr>
          <w:t>مبتلا</w:t>
        </w:r>
        <w:r w:rsidR="006A7CC8" w:rsidRPr="00247D49">
          <w:rPr>
            <w:rStyle w:val="Hyperlink"/>
            <w:noProof/>
            <w:rtl/>
            <w:lang w:bidi="fa-IR"/>
          </w:rPr>
          <w:t xml:space="preserve"> </w:t>
        </w:r>
        <w:r w:rsidR="006A7CC8" w:rsidRPr="00247D49">
          <w:rPr>
            <w:rStyle w:val="Hyperlink"/>
            <w:rFonts w:hint="eastAsia"/>
            <w:noProof/>
            <w:rtl/>
            <w:lang w:bidi="fa-IR"/>
          </w:rPr>
          <w:t>به</w:t>
        </w:r>
        <w:r w:rsidR="006A7CC8" w:rsidRPr="00247D49">
          <w:rPr>
            <w:rStyle w:val="Hyperlink"/>
            <w:noProof/>
            <w:rtl/>
            <w:lang w:bidi="fa-IR"/>
          </w:rPr>
          <w:t xml:space="preserve"> </w:t>
        </w:r>
        <w:r w:rsidR="006A7CC8" w:rsidRPr="00247D49">
          <w:rPr>
            <w:rStyle w:val="Hyperlink"/>
            <w:rFonts w:hint="eastAsia"/>
            <w:noProof/>
            <w:rtl/>
            <w:lang w:bidi="fa-IR"/>
          </w:rPr>
          <w:t>مص</w:t>
        </w:r>
        <w:r w:rsidR="006A7CC8" w:rsidRPr="00247D49">
          <w:rPr>
            <w:rStyle w:val="Hyperlink"/>
            <w:rFonts w:hint="cs"/>
            <w:noProof/>
            <w:rtl/>
            <w:lang w:bidi="fa-IR"/>
          </w:rPr>
          <w:t>ی</w:t>
        </w:r>
        <w:r w:rsidR="006A7CC8" w:rsidRPr="00247D49">
          <w:rPr>
            <w:rStyle w:val="Hyperlink"/>
            <w:rFonts w:hint="eastAsia"/>
            <w:noProof/>
            <w:rtl/>
            <w:lang w:bidi="fa-IR"/>
          </w:rPr>
          <w:t>بت</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Toc449617164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193</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165" w:history="1">
        <w:r w:rsidR="006A7CC8" w:rsidRPr="00247D49">
          <w:rPr>
            <w:rStyle w:val="Hyperlink"/>
            <w:noProof/>
            <w:rtl/>
            <w:lang w:bidi="fa-IR"/>
          </w:rPr>
          <w:t xml:space="preserve">(84) </w:t>
        </w:r>
        <w:r w:rsidR="006A7CC8" w:rsidRPr="00247D49">
          <w:rPr>
            <w:rStyle w:val="Hyperlink"/>
            <w:rFonts w:hint="eastAsia"/>
            <w:noProof/>
            <w:rtl/>
            <w:lang w:bidi="fa-IR"/>
          </w:rPr>
          <w:t>دعا</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مجلس</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Toc449617165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194</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166" w:history="1">
        <w:r w:rsidR="006A7CC8" w:rsidRPr="00247D49">
          <w:rPr>
            <w:rStyle w:val="Hyperlink"/>
            <w:noProof/>
            <w:rtl/>
            <w:lang w:bidi="fa-IR"/>
          </w:rPr>
          <w:t xml:space="preserve">(85) </w:t>
        </w:r>
        <w:r w:rsidR="006A7CC8" w:rsidRPr="00247D49">
          <w:rPr>
            <w:rStyle w:val="Hyperlink"/>
            <w:rFonts w:hint="eastAsia"/>
            <w:noProof/>
            <w:rtl/>
            <w:lang w:bidi="fa-IR"/>
          </w:rPr>
          <w:t>دعا</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کفاره‌</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مجلس</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Toc449617166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195</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167" w:history="1">
        <w:r w:rsidR="006A7CC8" w:rsidRPr="00247D49">
          <w:rPr>
            <w:rStyle w:val="Hyperlink"/>
            <w:noProof/>
            <w:rtl/>
            <w:lang w:bidi="fa-IR"/>
          </w:rPr>
          <w:t xml:space="preserve">(86) </w:t>
        </w:r>
        <w:r w:rsidR="006A7CC8" w:rsidRPr="00247D49">
          <w:rPr>
            <w:rStyle w:val="Hyperlink"/>
            <w:rFonts w:hint="eastAsia"/>
            <w:noProof/>
            <w:rtl/>
            <w:lang w:bidi="fa-IR"/>
          </w:rPr>
          <w:t>جواب</w:t>
        </w:r>
        <w:r w:rsidR="006A7CC8" w:rsidRPr="00247D49">
          <w:rPr>
            <w:rStyle w:val="Hyperlink"/>
            <w:noProof/>
            <w:rtl/>
            <w:lang w:bidi="fa-IR"/>
          </w:rPr>
          <w:t xml:space="preserve"> </w:t>
        </w:r>
        <w:r w:rsidR="006A7CC8" w:rsidRPr="00247D49">
          <w:rPr>
            <w:rStyle w:val="Hyperlink"/>
            <w:rFonts w:hint="eastAsia"/>
            <w:noProof/>
            <w:rtl/>
            <w:lang w:bidi="fa-IR"/>
          </w:rPr>
          <w:t>کس</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که</w:t>
        </w:r>
        <w:r w:rsidR="006A7CC8" w:rsidRPr="00247D49">
          <w:rPr>
            <w:rStyle w:val="Hyperlink"/>
            <w:noProof/>
            <w:rtl/>
            <w:lang w:bidi="fa-IR"/>
          </w:rPr>
          <w:t xml:space="preserve"> </w:t>
        </w:r>
        <w:r w:rsidR="006A7CC8" w:rsidRPr="00247D49">
          <w:rPr>
            <w:rStyle w:val="Hyperlink"/>
            <w:rFonts w:hint="eastAsia"/>
            <w:noProof/>
            <w:rtl/>
            <w:lang w:bidi="fa-IR"/>
          </w:rPr>
          <w:t>بگو</w:t>
        </w:r>
        <w:r w:rsidR="006A7CC8" w:rsidRPr="00247D49">
          <w:rPr>
            <w:rStyle w:val="Hyperlink"/>
            <w:rFonts w:hint="cs"/>
            <w:noProof/>
            <w:rtl/>
            <w:lang w:bidi="fa-IR"/>
          </w:rPr>
          <w:t>ی</w:t>
        </w:r>
        <w:r w:rsidR="006A7CC8" w:rsidRPr="00247D49">
          <w:rPr>
            <w:rStyle w:val="Hyperlink"/>
            <w:rFonts w:hint="eastAsia"/>
            <w:noProof/>
            <w:rtl/>
            <w:lang w:bidi="fa-IR"/>
          </w:rPr>
          <w:t>د</w:t>
        </w:r>
        <w:r w:rsidR="006A7CC8" w:rsidRPr="00247D49">
          <w:rPr>
            <w:rStyle w:val="Hyperlink"/>
            <w:noProof/>
            <w:rtl/>
            <w:lang w:bidi="fa-IR"/>
          </w:rPr>
          <w:t xml:space="preserve">: </w:t>
        </w:r>
        <w:r w:rsidR="006A7CC8" w:rsidRPr="00247D49">
          <w:rPr>
            <w:rStyle w:val="Hyperlink"/>
            <w:rFonts w:hint="eastAsia"/>
            <w:noProof/>
            <w:rtl/>
            <w:lang w:bidi="fa-IR"/>
          </w:rPr>
          <w:t>غَفَرَ</w:t>
        </w:r>
        <w:r w:rsidR="006A7CC8" w:rsidRPr="00247D49">
          <w:rPr>
            <w:rStyle w:val="Hyperlink"/>
            <w:noProof/>
            <w:rtl/>
            <w:lang w:bidi="fa-IR"/>
          </w:rPr>
          <w:t xml:space="preserve"> </w:t>
        </w:r>
        <w:r w:rsidR="006A7CC8" w:rsidRPr="00247D49">
          <w:rPr>
            <w:rStyle w:val="Hyperlink"/>
            <w:rFonts w:hint="eastAsia"/>
            <w:noProof/>
            <w:rtl/>
            <w:lang w:bidi="fa-IR"/>
          </w:rPr>
          <w:t>اللهُ</w:t>
        </w:r>
        <w:r w:rsidR="006A7CC8" w:rsidRPr="00247D49">
          <w:rPr>
            <w:rStyle w:val="Hyperlink"/>
            <w:noProof/>
            <w:rtl/>
            <w:lang w:bidi="fa-IR"/>
          </w:rPr>
          <w:t xml:space="preserve"> </w:t>
        </w:r>
        <w:r w:rsidR="006A7CC8" w:rsidRPr="00247D49">
          <w:rPr>
            <w:rStyle w:val="Hyperlink"/>
            <w:rFonts w:hint="eastAsia"/>
            <w:noProof/>
            <w:rtl/>
            <w:lang w:bidi="fa-IR"/>
          </w:rPr>
          <w:t>لَك</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Toc449617167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196</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168" w:history="1">
        <w:r w:rsidR="006A7CC8" w:rsidRPr="00247D49">
          <w:rPr>
            <w:rStyle w:val="Hyperlink"/>
            <w:noProof/>
            <w:rtl/>
            <w:lang w:bidi="fa-IR"/>
          </w:rPr>
          <w:t xml:space="preserve">(87) </w:t>
        </w:r>
        <w:r w:rsidR="006A7CC8" w:rsidRPr="00247D49">
          <w:rPr>
            <w:rStyle w:val="Hyperlink"/>
            <w:rFonts w:hint="eastAsia"/>
            <w:noProof/>
            <w:rtl/>
            <w:lang w:bidi="fa-IR"/>
          </w:rPr>
          <w:t>دعا</w:t>
        </w:r>
        <w:r w:rsidR="006A7CC8" w:rsidRPr="00247D49">
          <w:rPr>
            <w:rStyle w:val="Hyperlink"/>
            <w:noProof/>
            <w:rtl/>
            <w:lang w:bidi="fa-IR"/>
          </w:rPr>
          <w:t xml:space="preserve"> </w:t>
        </w:r>
        <w:r w:rsidR="006A7CC8" w:rsidRPr="00247D49">
          <w:rPr>
            <w:rStyle w:val="Hyperlink"/>
            <w:rFonts w:hint="eastAsia"/>
            <w:noProof/>
            <w:rtl/>
            <w:lang w:bidi="fa-IR"/>
          </w:rPr>
          <w:t>برا</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کس</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که</w:t>
        </w:r>
        <w:r w:rsidR="006A7CC8" w:rsidRPr="00247D49">
          <w:rPr>
            <w:rStyle w:val="Hyperlink"/>
            <w:noProof/>
            <w:rtl/>
            <w:lang w:bidi="fa-IR"/>
          </w:rPr>
          <w:t xml:space="preserve"> </w:t>
        </w:r>
        <w:r w:rsidR="006A7CC8" w:rsidRPr="00247D49">
          <w:rPr>
            <w:rStyle w:val="Hyperlink"/>
            <w:rFonts w:hint="eastAsia"/>
            <w:noProof/>
            <w:rtl/>
            <w:lang w:bidi="fa-IR"/>
          </w:rPr>
          <w:t>به</w:t>
        </w:r>
        <w:r w:rsidR="006A7CC8" w:rsidRPr="00247D49">
          <w:rPr>
            <w:rStyle w:val="Hyperlink"/>
            <w:noProof/>
            <w:rtl/>
            <w:lang w:bidi="fa-IR"/>
          </w:rPr>
          <w:t xml:space="preserve"> </w:t>
        </w:r>
        <w:r w:rsidR="006A7CC8" w:rsidRPr="00247D49">
          <w:rPr>
            <w:rStyle w:val="Hyperlink"/>
            <w:rFonts w:hint="eastAsia"/>
            <w:noProof/>
            <w:rtl/>
            <w:lang w:bidi="fa-IR"/>
          </w:rPr>
          <w:t>تو</w:t>
        </w:r>
        <w:r w:rsidR="006A7CC8" w:rsidRPr="00247D49">
          <w:rPr>
            <w:rStyle w:val="Hyperlink"/>
            <w:noProof/>
            <w:rtl/>
            <w:lang w:bidi="fa-IR"/>
          </w:rPr>
          <w:t xml:space="preserve"> </w:t>
        </w:r>
        <w:r w:rsidR="006A7CC8" w:rsidRPr="00247D49">
          <w:rPr>
            <w:rStyle w:val="Hyperlink"/>
            <w:rFonts w:hint="eastAsia"/>
            <w:noProof/>
            <w:rtl/>
            <w:lang w:bidi="fa-IR"/>
          </w:rPr>
          <w:t>ن</w:t>
        </w:r>
        <w:r w:rsidR="006A7CC8" w:rsidRPr="00247D49">
          <w:rPr>
            <w:rStyle w:val="Hyperlink"/>
            <w:rFonts w:hint="cs"/>
            <w:noProof/>
            <w:rtl/>
            <w:lang w:bidi="fa-IR"/>
          </w:rPr>
          <w:t>ی</w:t>
        </w:r>
        <w:r w:rsidR="006A7CC8" w:rsidRPr="00247D49">
          <w:rPr>
            <w:rStyle w:val="Hyperlink"/>
            <w:rFonts w:hint="eastAsia"/>
            <w:noProof/>
            <w:rtl/>
            <w:lang w:bidi="fa-IR"/>
          </w:rPr>
          <w:t>ک</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کرده</w:t>
        </w:r>
        <w:r w:rsidR="006A7CC8" w:rsidRPr="00247D49">
          <w:rPr>
            <w:rStyle w:val="Hyperlink"/>
            <w:noProof/>
            <w:rtl/>
            <w:lang w:bidi="fa-IR"/>
          </w:rPr>
          <w:t xml:space="preserve"> </w:t>
        </w:r>
        <w:r w:rsidR="006A7CC8" w:rsidRPr="00247D49">
          <w:rPr>
            <w:rStyle w:val="Hyperlink"/>
            <w:rFonts w:hint="eastAsia"/>
            <w:noProof/>
            <w:rtl/>
            <w:lang w:bidi="fa-IR"/>
          </w:rPr>
          <w:t>است</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Toc449617168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196</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169" w:history="1">
        <w:r w:rsidR="006A7CC8" w:rsidRPr="00247D49">
          <w:rPr>
            <w:rStyle w:val="Hyperlink"/>
            <w:noProof/>
            <w:rtl/>
            <w:lang w:bidi="fa-IR"/>
          </w:rPr>
          <w:t xml:space="preserve">(88) </w:t>
        </w:r>
        <w:r w:rsidR="006A7CC8" w:rsidRPr="00247D49">
          <w:rPr>
            <w:rStyle w:val="Hyperlink"/>
            <w:rFonts w:hint="eastAsia"/>
            <w:noProof/>
            <w:rtl/>
            <w:lang w:bidi="fa-IR"/>
          </w:rPr>
          <w:t>اعمال</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که</w:t>
        </w:r>
        <w:r w:rsidR="006A7CC8" w:rsidRPr="00247D49">
          <w:rPr>
            <w:rStyle w:val="Hyperlink"/>
            <w:noProof/>
            <w:rtl/>
            <w:lang w:bidi="fa-IR"/>
          </w:rPr>
          <w:t xml:space="preserve"> </w:t>
        </w:r>
        <w:r w:rsidR="006A7CC8" w:rsidRPr="00247D49">
          <w:rPr>
            <w:rStyle w:val="Hyperlink"/>
            <w:rFonts w:hint="eastAsia"/>
            <w:noProof/>
            <w:rtl/>
            <w:lang w:bidi="fa-IR"/>
          </w:rPr>
          <w:t>باعث</w:t>
        </w:r>
        <w:r w:rsidR="006A7CC8" w:rsidRPr="00247D49">
          <w:rPr>
            <w:rStyle w:val="Hyperlink"/>
            <w:noProof/>
            <w:rtl/>
            <w:lang w:bidi="fa-IR"/>
          </w:rPr>
          <w:t xml:space="preserve"> </w:t>
        </w:r>
        <w:r w:rsidR="006A7CC8" w:rsidRPr="00247D49">
          <w:rPr>
            <w:rStyle w:val="Hyperlink"/>
            <w:rFonts w:hint="eastAsia"/>
            <w:noProof/>
            <w:rtl/>
            <w:lang w:bidi="fa-IR"/>
          </w:rPr>
          <w:t>نجات</w:t>
        </w:r>
        <w:r w:rsidR="006A7CC8" w:rsidRPr="00247D49">
          <w:rPr>
            <w:rStyle w:val="Hyperlink"/>
            <w:noProof/>
            <w:rtl/>
            <w:lang w:bidi="fa-IR"/>
          </w:rPr>
          <w:t xml:space="preserve"> </w:t>
        </w:r>
        <w:r w:rsidR="006A7CC8" w:rsidRPr="00247D49">
          <w:rPr>
            <w:rStyle w:val="Hyperlink"/>
            <w:rFonts w:hint="eastAsia"/>
            <w:noProof/>
            <w:rtl/>
            <w:lang w:bidi="fa-IR"/>
          </w:rPr>
          <w:t>از</w:t>
        </w:r>
        <w:r w:rsidR="006A7CC8" w:rsidRPr="00247D49">
          <w:rPr>
            <w:rStyle w:val="Hyperlink"/>
            <w:noProof/>
            <w:rtl/>
            <w:lang w:bidi="fa-IR"/>
          </w:rPr>
          <w:t xml:space="preserve"> </w:t>
        </w:r>
        <w:r w:rsidR="006A7CC8" w:rsidRPr="00247D49">
          <w:rPr>
            <w:rStyle w:val="Hyperlink"/>
            <w:rFonts w:hint="eastAsia"/>
            <w:noProof/>
            <w:rtl/>
            <w:lang w:bidi="fa-IR"/>
          </w:rPr>
          <w:t>شرّ</w:t>
        </w:r>
        <w:r w:rsidR="006A7CC8" w:rsidRPr="00247D49">
          <w:rPr>
            <w:rStyle w:val="Hyperlink"/>
            <w:noProof/>
            <w:rtl/>
            <w:lang w:bidi="fa-IR"/>
          </w:rPr>
          <w:t xml:space="preserve"> </w:t>
        </w:r>
        <w:r w:rsidR="006A7CC8" w:rsidRPr="00247D49">
          <w:rPr>
            <w:rStyle w:val="Hyperlink"/>
            <w:rFonts w:hint="eastAsia"/>
            <w:noProof/>
            <w:rtl/>
            <w:lang w:bidi="fa-IR"/>
          </w:rPr>
          <w:t>دجّال</w:t>
        </w:r>
        <w:r w:rsidR="006A7CC8" w:rsidRPr="00247D49">
          <w:rPr>
            <w:rStyle w:val="Hyperlink"/>
            <w:noProof/>
            <w:rtl/>
            <w:lang w:bidi="fa-IR"/>
          </w:rPr>
          <w:t xml:space="preserve"> </w:t>
        </w:r>
        <w:r w:rsidR="006A7CC8" w:rsidRPr="00247D49">
          <w:rPr>
            <w:rStyle w:val="Hyperlink"/>
            <w:rFonts w:hint="eastAsia"/>
            <w:noProof/>
            <w:rtl/>
            <w:lang w:bidi="fa-IR"/>
          </w:rPr>
          <w:t>م</w:t>
        </w:r>
        <w:r w:rsidR="006A7CC8" w:rsidRPr="00247D49">
          <w:rPr>
            <w:rStyle w:val="Hyperlink"/>
            <w:rFonts w:hint="cs"/>
            <w:noProof/>
            <w:rtl/>
            <w:lang w:bidi="fa-IR"/>
          </w:rPr>
          <w:t>ی‌</w:t>
        </w:r>
        <w:r w:rsidR="006A7CC8" w:rsidRPr="00247D49">
          <w:rPr>
            <w:rStyle w:val="Hyperlink"/>
            <w:rFonts w:hint="eastAsia"/>
            <w:noProof/>
            <w:rtl/>
            <w:lang w:bidi="fa-IR"/>
          </w:rPr>
          <w:t>شوند</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Toc449617169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197</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170" w:history="1">
        <w:r w:rsidR="006A7CC8" w:rsidRPr="00247D49">
          <w:rPr>
            <w:rStyle w:val="Hyperlink"/>
            <w:noProof/>
            <w:rtl/>
            <w:lang w:bidi="fa-IR"/>
          </w:rPr>
          <w:t xml:space="preserve">(89) </w:t>
        </w:r>
        <w:r w:rsidR="006A7CC8" w:rsidRPr="00247D49">
          <w:rPr>
            <w:rStyle w:val="Hyperlink"/>
            <w:rFonts w:hint="eastAsia"/>
            <w:noProof/>
            <w:rtl/>
            <w:lang w:bidi="fa-IR"/>
          </w:rPr>
          <w:t>دعا</w:t>
        </w:r>
        <w:r w:rsidR="006A7CC8" w:rsidRPr="00247D49">
          <w:rPr>
            <w:rStyle w:val="Hyperlink"/>
            <w:noProof/>
            <w:rtl/>
            <w:lang w:bidi="fa-IR"/>
          </w:rPr>
          <w:t xml:space="preserve"> </w:t>
        </w:r>
        <w:r w:rsidR="006A7CC8" w:rsidRPr="00247D49">
          <w:rPr>
            <w:rStyle w:val="Hyperlink"/>
            <w:rFonts w:hint="eastAsia"/>
            <w:noProof/>
            <w:rtl/>
            <w:lang w:bidi="fa-IR"/>
          </w:rPr>
          <w:t>برا</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کس</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که</w:t>
        </w:r>
        <w:r w:rsidR="006A7CC8" w:rsidRPr="00247D49">
          <w:rPr>
            <w:rStyle w:val="Hyperlink"/>
            <w:noProof/>
            <w:rtl/>
            <w:lang w:bidi="fa-IR"/>
          </w:rPr>
          <w:t xml:space="preserve"> </w:t>
        </w:r>
        <w:r w:rsidR="006A7CC8" w:rsidRPr="00247D49">
          <w:rPr>
            <w:rStyle w:val="Hyperlink"/>
            <w:rFonts w:hint="eastAsia"/>
            <w:noProof/>
            <w:rtl/>
            <w:lang w:bidi="fa-IR"/>
          </w:rPr>
          <w:t>م</w:t>
        </w:r>
        <w:r w:rsidR="006A7CC8" w:rsidRPr="00247D49">
          <w:rPr>
            <w:rStyle w:val="Hyperlink"/>
            <w:rFonts w:hint="cs"/>
            <w:noProof/>
            <w:rtl/>
            <w:lang w:bidi="fa-IR"/>
          </w:rPr>
          <w:t>ی</w:t>
        </w:r>
        <w:r w:rsidR="006A7CC8" w:rsidRPr="00247D49">
          <w:rPr>
            <w:rStyle w:val="Hyperlink"/>
            <w:rFonts w:hint="eastAsia"/>
            <w:noProof/>
            <w:rtl/>
            <w:lang w:bidi="fa-IR"/>
          </w:rPr>
          <w:t>گو</w:t>
        </w:r>
        <w:r w:rsidR="006A7CC8" w:rsidRPr="00247D49">
          <w:rPr>
            <w:rStyle w:val="Hyperlink"/>
            <w:rFonts w:hint="cs"/>
            <w:noProof/>
            <w:rtl/>
            <w:lang w:bidi="fa-IR"/>
          </w:rPr>
          <w:t>ی</w:t>
        </w:r>
        <w:r w:rsidR="006A7CC8" w:rsidRPr="00247D49">
          <w:rPr>
            <w:rStyle w:val="Hyperlink"/>
            <w:rFonts w:hint="eastAsia"/>
            <w:noProof/>
            <w:rtl/>
            <w:lang w:bidi="fa-IR"/>
          </w:rPr>
          <w:t>د</w:t>
        </w:r>
        <w:r w:rsidR="006A7CC8" w:rsidRPr="00247D49">
          <w:rPr>
            <w:rStyle w:val="Hyperlink"/>
            <w:noProof/>
            <w:rtl/>
            <w:lang w:bidi="fa-IR"/>
          </w:rPr>
          <w:t>: (</w:t>
        </w:r>
        <w:r w:rsidR="006A7CC8" w:rsidRPr="00247D49">
          <w:rPr>
            <w:rStyle w:val="Hyperlink"/>
            <w:rFonts w:hint="eastAsia"/>
            <w:noProof/>
            <w:rtl/>
            <w:lang w:bidi="fa-IR"/>
          </w:rPr>
          <w:t>تو</w:t>
        </w:r>
        <w:r w:rsidR="006A7CC8" w:rsidRPr="00247D49">
          <w:rPr>
            <w:rStyle w:val="Hyperlink"/>
            <w:noProof/>
            <w:rtl/>
            <w:lang w:bidi="fa-IR"/>
          </w:rPr>
          <w:t xml:space="preserve"> </w:t>
        </w:r>
        <w:r w:rsidR="006A7CC8" w:rsidRPr="00247D49">
          <w:rPr>
            <w:rStyle w:val="Hyperlink"/>
            <w:rFonts w:hint="eastAsia"/>
            <w:noProof/>
            <w:rtl/>
            <w:lang w:bidi="fa-IR"/>
          </w:rPr>
          <w:t>را</w:t>
        </w:r>
        <w:r w:rsidR="006A7CC8" w:rsidRPr="00247D49">
          <w:rPr>
            <w:rStyle w:val="Hyperlink"/>
            <w:noProof/>
            <w:rtl/>
            <w:lang w:bidi="fa-IR"/>
          </w:rPr>
          <w:t xml:space="preserve"> </w:t>
        </w:r>
        <w:r w:rsidR="006A7CC8" w:rsidRPr="00247D49">
          <w:rPr>
            <w:rStyle w:val="Hyperlink"/>
            <w:rFonts w:hint="eastAsia"/>
            <w:noProof/>
            <w:rtl/>
            <w:lang w:bidi="fa-IR"/>
          </w:rPr>
          <w:t>به‌خاطر</w:t>
        </w:r>
        <w:r w:rsidR="006A7CC8" w:rsidRPr="00247D49">
          <w:rPr>
            <w:rStyle w:val="Hyperlink"/>
            <w:noProof/>
            <w:rtl/>
            <w:lang w:bidi="fa-IR"/>
          </w:rPr>
          <w:t xml:space="preserve"> </w:t>
        </w:r>
        <w:r w:rsidR="006A7CC8" w:rsidRPr="00247D49">
          <w:rPr>
            <w:rStyle w:val="Hyperlink"/>
            <w:rFonts w:hint="eastAsia"/>
            <w:noProof/>
            <w:rtl/>
            <w:lang w:bidi="fa-IR"/>
          </w:rPr>
          <w:t>الله</w:t>
        </w:r>
        <w:r w:rsidR="006A7CC8" w:rsidRPr="00247D49">
          <w:rPr>
            <w:rStyle w:val="Hyperlink"/>
            <w:noProof/>
            <w:rtl/>
            <w:lang w:bidi="fa-IR"/>
          </w:rPr>
          <w:t xml:space="preserve"> </w:t>
        </w:r>
        <w:r w:rsidR="006A7CC8" w:rsidRPr="00247D49">
          <w:rPr>
            <w:rStyle w:val="Hyperlink"/>
            <w:rFonts w:hint="eastAsia"/>
            <w:noProof/>
            <w:rtl/>
            <w:lang w:bidi="fa-IR"/>
          </w:rPr>
          <w:t>دوست</w:t>
        </w:r>
        <w:r w:rsidR="006A7CC8" w:rsidRPr="00247D49">
          <w:rPr>
            <w:rStyle w:val="Hyperlink"/>
            <w:noProof/>
            <w:rtl/>
            <w:lang w:bidi="fa-IR"/>
          </w:rPr>
          <w:t xml:space="preserve"> </w:t>
        </w:r>
        <w:r w:rsidR="006A7CC8" w:rsidRPr="00247D49">
          <w:rPr>
            <w:rStyle w:val="Hyperlink"/>
            <w:rFonts w:hint="eastAsia"/>
            <w:noProof/>
            <w:rtl/>
            <w:lang w:bidi="fa-IR"/>
          </w:rPr>
          <w:t>دارم</w:t>
        </w:r>
        <w:r w:rsidR="006A7CC8" w:rsidRPr="00247D49">
          <w:rPr>
            <w:rStyle w:val="Hyperlink"/>
            <w:noProof/>
            <w:rtl/>
            <w:lang w:bidi="fa-IR"/>
          </w:rPr>
          <w:t>)</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Toc449617170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198</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171" w:history="1">
        <w:r w:rsidR="006A7CC8" w:rsidRPr="00247D49">
          <w:rPr>
            <w:rStyle w:val="Hyperlink"/>
            <w:noProof/>
            <w:rtl/>
            <w:lang w:bidi="fa-IR"/>
          </w:rPr>
          <w:t xml:space="preserve">(90) </w:t>
        </w:r>
        <w:r w:rsidR="006A7CC8" w:rsidRPr="00247D49">
          <w:rPr>
            <w:rStyle w:val="Hyperlink"/>
            <w:rFonts w:hint="eastAsia"/>
            <w:noProof/>
            <w:rtl/>
            <w:lang w:bidi="fa-IR"/>
          </w:rPr>
          <w:t>دعا</w:t>
        </w:r>
        <w:r w:rsidR="006A7CC8" w:rsidRPr="00247D49">
          <w:rPr>
            <w:rStyle w:val="Hyperlink"/>
            <w:noProof/>
            <w:rtl/>
            <w:lang w:bidi="fa-IR"/>
          </w:rPr>
          <w:t xml:space="preserve"> </w:t>
        </w:r>
        <w:r w:rsidR="006A7CC8" w:rsidRPr="00247D49">
          <w:rPr>
            <w:rStyle w:val="Hyperlink"/>
            <w:rFonts w:hint="eastAsia"/>
            <w:noProof/>
            <w:rtl/>
            <w:lang w:bidi="fa-IR"/>
          </w:rPr>
          <w:t>برا</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کس</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که</w:t>
        </w:r>
        <w:r w:rsidR="006A7CC8" w:rsidRPr="00247D49">
          <w:rPr>
            <w:rStyle w:val="Hyperlink"/>
            <w:noProof/>
            <w:rtl/>
            <w:lang w:bidi="fa-IR"/>
          </w:rPr>
          <w:t xml:space="preserve"> </w:t>
        </w:r>
        <w:r w:rsidR="006A7CC8" w:rsidRPr="00247D49">
          <w:rPr>
            <w:rStyle w:val="Hyperlink"/>
            <w:rFonts w:hint="eastAsia"/>
            <w:noProof/>
            <w:rtl/>
            <w:lang w:bidi="fa-IR"/>
          </w:rPr>
          <w:t>مالش</w:t>
        </w:r>
        <w:r w:rsidR="006A7CC8" w:rsidRPr="00247D49">
          <w:rPr>
            <w:rStyle w:val="Hyperlink"/>
            <w:noProof/>
            <w:rtl/>
            <w:lang w:bidi="fa-IR"/>
          </w:rPr>
          <w:t xml:space="preserve"> </w:t>
        </w:r>
        <w:r w:rsidR="006A7CC8" w:rsidRPr="00247D49">
          <w:rPr>
            <w:rStyle w:val="Hyperlink"/>
            <w:rFonts w:ascii="Lotus Linotype" w:hAnsi="Lotus Linotype" w:cs="2  Mitra Bold" w:hint="eastAsia"/>
            <w:noProof/>
            <w:rtl/>
            <w:lang w:bidi="fa-IR"/>
          </w:rPr>
          <w:t>را</w:t>
        </w:r>
        <w:r w:rsidR="006A7CC8" w:rsidRPr="00247D49">
          <w:rPr>
            <w:rStyle w:val="Hyperlink"/>
            <w:rFonts w:ascii="Lotus Linotype" w:hAnsi="Lotus Linotype" w:cs="2  Mitra Bold"/>
            <w:noProof/>
            <w:rtl/>
            <w:lang w:bidi="fa-IR"/>
          </w:rPr>
          <w:t xml:space="preserve"> </w:t>
        </w:r>
        <w:r w:rsidR="006A7CC8" w:rsidRPr="00247D49">
          <w:rPr>
            <w:rStyle w:val="Hyperlink"/>
            <w:rFonts w:ascii="Lotus Linotype" w:hAnsi="Lotus Linotype" w:cs="2  Mitra Bold" w:hint="eastAsia"/>
            <w:noProof/>
            <w:rtl/>
            <w:lang w:bidi="fa-IR"/>
          </w:rPr>
          <w:t>به</w:t>
        </w:r>
        <w:r w:rsidR="006A7CC8" w:rsidRPr="00247D49">
          <w:rPr>
            <w:rStyle w:val="Hyperlink"/>
            <w:rFonts w:ascii="Lotus Linotype" w:hAnsi="Lotus Linotype" w:cs="2  Mitra Bold"/>
            <w:noProof/>
            <w:rtl/>
            <w:lang w:bidi="fa-IR"/>
          </w:rPr>
          <w:t xml:space="preserve"> </w:t>
        </w:r>
        <w:r w:rsidR="006A7CC8" w:rsidRPr="00247D49">
          <w:rPr>
            <w:rStyle w:val="Hyperlink"/>
            <w:rFonts w:ascii="Lotus Linotype" w:hAnsi="Lotus Linotype" w:cs="2  Mitra Bold" w:hint="eastAsia"/>
            <w:noProof/>
            <w:rtl/>
            <w:lang w:bidi="fa-IR"/>
          </w:rPr>
          <w:t>تو</w:t>
        </w:r>
        <w:r w:rsidR="006A7CC8" w:rsidRPr="00247D49">
          <w:rPr>
            <w:rStyle w:val="Hyperlink"/>
            <w:rFonts w:ascii="Lotus Linotype" w:hAnsi="Lotus Linotype" w:cs="2  Mitra Bold"/>
            <w:noProof/>
            <w:rtl/>
            <w:lang w:bidi="fa-IR"/>
          </w:rPr>
          <w:t xml:space="preserve"> </w:t>
        </w:r>
        <w:r w:rsidR="006A7CC8" w:rsidRPr="00247D49">
          <w:rPr>
            <w:rStyle w:val="Hyperlink"/>
            <w:rFonts w:ascii="Lotus Linotype" w:hAnsi="Lotus Linotype" w:cs="2  Mitra Bold" w:hint="eastAsia"/>
            <w:noProof/>
            <w:rtl/>
            <w:lang w:bidi="fa-IR"/>
          </w:rPr>
          <w:t>پيشنهاد</w:t>
        </w:r>
        <w:r w:rsidR="006A7CC8" w:rsidRPr="00247D49">
          <w:rPr>
            <w:rStyle w:val="Hyperlink"/>
            <w:rFonts w:ascii="Lotus Linotype" w:hAnsi="Lotus Linotype" w:cs="2  Mitra Bold"/>
            <w:noProof/>
            <w:rtl/>
            <w:lang w:bidi="fa-IR"/>
          </w:rPr>
          <w:t xml:space="preserve"> </w:t>
        </w:r>
        <w:r w:rsidR="006A7CC8" w:rsidRPr="00247D49">
          <w:rPr>
            <w:rStyle w:val="Hyperlink"/>
            <w:rFonts w:ascii="Lotus Linotype" w:hAnsi="Lotus Linotype" w:cs="2  Mitra Bold" w:hint="eastAsia"/>
            <w:noProof/>
            <w:rtl/>
            <w:lang w:bidi="fa-IR"/>
          </w:rPr>
          <w:t>كند</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Toc449617171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199</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172" w:history="1">
        <w:r w:rsidR="006A7CC8" w:rsidRPr="00247D49">
          <w:rPr>
            <w:rStyle w:val="Hyperlink"/>
            <w:noProof/>
            <w:rtl/>
            <w:lang w:bidi="fa-IR"/>
          </w:rPr>
          <w:t xml:space="preserve">(91) </w:t>
        </w:r>
        <w:r w:rsidR="006A7CC8" w:rsidRPr="00247D49">
          <w:rPr>
            <w:rStyle w:val="Hyperlink"/>
            <w:rFonts w:hint="eastAsia"/>
            <w:noProof/>
            <w:rtl/>
            <w:lang w:bidi="fa-IR"/>
          </w:rPr>
          <w:t>دعا</w:t>
        </w:r>
        <w:r w:rsidR="006A7CC8" w:rsidRPr="00247D49">
          <w:rPr>
            <w:rStyle w:val="Hyperlink"/>
            <w:noProof/>
            <w:rtl/>
            <w:lang w:bidi="fa-IR"/>
          </w:rPr>
          <w:t xml:space="preserve"> </w:t>
        </w:r>
        <w:r w:rsidR="006A7CC8" w:rsidRPr="00247D49">
          <w:rPr>
            <w:rStyle w:val="Hyperlink"/>
            <w:rFonts w:hint="eastAsia"/>
            <w:noProof/>
            <w:rtl/>
            <w:lang w:bidi="fa-IR"/>
          </w:rPr>
          <w:t>هنگام</w:t>
        </w:r>
        <w:r w:rsidR="006A7CC8" w:rsidRPr="00247D49">
          <w:rPr>
            <w:rStyle w:val="Hyperlink"/>
            <w:noProof/>
            <w:rtl/>
            <w:lang w:bidi="fa-IR"/>
          </w:rPr>
          <w:t xml:space="preserve"> </w:t>
        </w:r>
        <w:r w:rsidR="006A7CC8" w:rsidRPr="00247D49">
          <w:rPr>
            <w:rStyle w:val="Hyperlink"/>
            <w:rFonts w:hint="eastAsia"/>
            <w:noProof/>
            <w:rtl/>
            <w:lang w:bidi="fa-IR"/>
          </w:rPr>
          <w:t>پرداخت</w:t>
        </w:r>
        <w:r w:rsidR="006A7CC8" w:rsidRPr="00247D49">
          <w:rPr>
            <w:rStyle w:val="Hyperlink"/>
            <w:noProof/>
            <w:rtl/>
            <w:lang w:bidi="fa-IR"/>
          </w:rPr>
          <w:t xml:space="preserve"> </w:t>
        </w:r>
        <w:r w:rsidR="006A7CC8" w:rsidRPr="00247D49">
          <w:rPr>
            <w:rStyle w:val="Hyperlink"/>
            <w:rFonts w:hint="eastAsia"/>
            <w:noProof/>
            <w:rtl/>
            <w:lang w:bidi="fa-IR"/>
          </w:rPr>
          <w:t>بده</w:t>
        </w:r>
        <w:r w:rsidR="006A7CC8" w:rsidRPr="00247D49">
          <w:rPr>
            <w:rStyle w:val="Hyperlink"/>
            <w:rFonts w:hint="cs"/>
            <w:noProof/>
            <w:rtl/>
            <w:lang w:bidi="fa-IR"/>
          </w:rPr>
          <w:t>ی</w:t>
        </w:r>
        <w:r w:rsidR="006A7CC8" w:rsidRPr="00247D49">
          <w:rPr>
            <w:rStyle w:val="Hyperlink"/>
            <w:rFonts w:hint="eastAsia"/>
            <w:noProof/>
            <w:rtl/>
            <w:lang w:bidi="fa-IR"/>
          </w:rPr>
          <w:t>،</w:t>
        </w:r>
        <w:r w:rsidR="006A7CC8" w:rsidRPr="00247D49">
          <w:rPr>
            <w:rStyle w:val="Hyperlink"/>
            <w:noProof/>
            <w:rtl/>
            <w:lang w:bidi="fa-IR"/>
          </w:rPr>
          <w:t xml:space="preserve"> </w:t>
        </w:r>
        <w:r w:rsidR="006A7CC8" w:rsidRPr="00247D49">
          <w:rPr>
            <w:rStyle w:val="Hyperlink"/>
            <w:rFonts w:hint="eastAsia"/>
            <w:noProof/>
            <w:rtl/>
            <w:lang w:bidi="fa-IR"/>
          </w:rPr>
          <w:t>برا</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طلبکار</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Toc449617172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200</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173" w:history="1">
        <w:r w:rsidR="006A7CC8" w:rsidRPr="00247D49">
          <w:rPr>
            <w:rStyle w:val="Hyperlink"/>
            <w:noProof/>
            <w:rtl/>
            <w:lang w:bidi="fa-IR"/>
          </w:rPr>
          <w:t xml:space="preserve">(92) </w:t>
        </w:r>
        <w:r w:rsidR="006A7CC8" w:rsidRPr="00247D49">
          <w:rPr>
            <w:rStyle w:val="Hyperlink"/>
            <w:rFonts w:hint="eastAsia"/>
            <w:noProof/>
            <w:rtl/>
            <w:lang w:bidi="fa-IR"/>
          </w:rPr>
          <w:t>دعا</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ترس</w:t>
        </w:r>
        <w:r w:rsidR="006A7CC8" w:rsidRPr="00247D49">
          <w:rPr>
            <w:rStyle w:val="Hyperlink"/>
            <w:noProof/>
            <w:rtl/>
            <w:lang w:bidi="fa-IR"/>
          </w:rPr>
          <w:t xml:space="preserve"> </w:t>
        </w:r>
        <w:r w:rsidR="006A7CC8" w:rsidRPr="00247D49">
          <w:rPr>
            <w:rStyle w:val="Hyperlink"/>
            <w:rFonts w:hint="eastAsia"/>
            <w:noProof/>
            <w:rtl/>
            <w:lang w:bidi="fa-IR"/>
          </w:rPr>
          <w:t>از</w:t>
        </w:r>
        <w:r w:rsidR="006A7CC8" w:rsidRPr="00247D49">
          <w:rPr>
            <w:rStyle w:val="Hyperlink"/>
            <w:noProof/>
            <w:rtl/>
            <w:lang w:bidi="fa-IR"/>
          </w:rPr>
          <w:t xml:space="preserve"> </w:t>
        </w:r>
        <w:r w:rsidR="006A7CC8" w:rsidRPr="00247D49">
          <w:rPr>
            <w:rStyle w:val="Hyperlink"/>
            <w:rFonts w:hint="eastAsia"/>
            <w:noProof/>
            <w:rtl/>
            <w:lang w:bidi="fa-IR"/>
          </w:rPr>
          <w:t>شرک</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Toc449617173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201</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174" w:history="1">
        <w:r w:rsidR="006A7CC8" w:rsidRPr="00247D49">
          <w:rPr>
            <w:rStyle w:val="Hyperlink"/>
            <w:noProof/>
            <w:rtl/>
            <w:lang w:bidi="fa-IR"/>
          </w:rPr>
          <w:t xml:space="preserve">(93) </w:t>
        </w:r>
        <w:r w:rsidR="006A7CC8" w:rsidRPr="00247D49">
          <w:rPr>
            <w:rStyle w:val="Hyperlink"/>
            <w:rFonts w:hint="eastAsia"/>
            <w:noProof/>
            <w:rtl/>
            <w:lang w:bidi="fa-IR"/>
          </w:rPr>
          <w:t>دعا</w:t>
        </w:r>
        <w:r w:rsidR="006A7CC8" w:rsidRPr="00247D49">
          <w:rPr>
            <w:rStyle w:val="Hyperlink"/>
            <w:noProof/>
            <w:rtl/>
            <w:lang w:bidi="fa-IR"/>
          </w:rPr>
          <w:t xml:space="preserve"> </w:t>
        </w:r>
        <w:r w:rsidR="006A7CC8" w:rsidRPr="00247D49">
          <w:rPr>
            <w:rStyle w:val="Hyperlink"/>
            <w:rFonts w:hint="eastAsia"/>
            <w:noProof/>
            <w:rtl/>
            <w:lang w:bidi="fa-IR"/>
          </w:rPr>
          <w:t>برا</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کس</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که</w:t>
        </w:r>
        <w:r w:rsidR="006A7CC8" w:rsidRPr="00247D49">
          <w:rPr>
            <w:rStyle w:val="Hyperlink"/>
            <w:noProof/>
            <w:rtl/>
            <w:lang w:bidi="fa-IR"/>
          </w:rPr>
          <w:t xml:space="preserve"> </w:t>
        </w:r>
        <w:r w:rsidR="006A7CC8" w:rsidRPr="00247D49">
          <w:rPr>
            <w:rStyle w:val="Hyperlink"/>
            <w:rFonts w:hint="eastAsia"/>
            <w:noProof/>
            <w:rtl/>
            <w:lang w:bidi="fa-IR"/>
          </w:rPr>
          <w:t>م</w:t>
        </w:r>
        <w:r w:rsidR="006A7CC8" w:rsidRPr="00247D49">
          <w:rPr>
            <w:rStyle w:val="Hyperlink"/>
            <w:rFonts w:hint="cs"/>
            <w:noProof/>
            <w:rtl/>
            <w:lang w:bidi="fa-IR"/>
          </w:rPr>
          <w:t>ی‌</w:t>
        </w:r>
        <w:r w:rsidR="006A7CC8" w:rsidRPr="00247D49">
          <w:rPr>
            <w:rStyle w:val="Hyperlink"/>
            <w:rFonts w:hint="eastAsia"/>
            <w:noProof/>
            <w:rtl/>
            <w:lang w:bidi="fa-IR"/>
          </w:rPr>
          <w:t>گو</w:t>
        </w:r>
        <w:r w:rsidR="006A7CC8" w:rsidRPr="00247D49">
          <w:rPr>
            <w:rStyle w:val="Hyperlink"/>
            <w:rFonts w:hint="cs"/>
            <w:noProof/>
            <w:rtl/>
            <w:lang w:bidi="fa-IR"/>
          </w:rPr>
          <w:t>ی</w:t>
        </w:r>
        <w:r w:rsidR="006A7CC8" w:rsidRPr="00247D49">
          <w:rPr>
            <w:rStyle w:val="Hyperlink"/>
            <w:rFonts w:hint="eastAsia"/>
            <w:noProof/>
            <w:rtl/>
            <w:lang w:bidi="fa-IR"/>
          </w:rPr>
          <w:t>د</w:t>
        </w:r>
        <w:r w:rsidR="006A7CC8" w:rsidRPr="00247D49">
          <w:rPr>
            <w:rStyle w:val="Hyperlink"/>
            <w:noProof/>
            <w:rtl/>
            <w:lang w:bidi="fa-IR"/>
          </w:rPr>
          <w:t xml:space="preserve">: </w:t>
        </w:r>
        <w:r w:rsidR="006A7CC8" w:rsidRPr="00247D49">
          <w:rPr>
            <w:rStyle w:val="Hyperlink"/>
            <w:rFonts w:hint="eastAsia"/>
            <w:noProof/>
            <w:rtl/>
            <w:lang w:bidi="fa-IR"/>
          </w:rPr>
          <w:t>الله</w:t>
        </w:r>
        <w:r w:rsidR="006A7CC8" w:rsidRPr="00247D49">
          <w:rPr>
            <w:rStyle w:val="Hyperlink"/>
            <w:noProof/>
            <w:rtl/>
            <w:lang w:bidi="fa-IR"/>
          </w:rPr>
          <w:t xml:space="preserve"> </w:t>
        </w:r>
        <w:r w:rsidR="006A7CC8" w:rsidRPr="00247D49">
          <w:rPr>
            <w:rStyle w:val="Hyperlink"/>
            <w:rFonts w:hint="eastAsia"/>
            <w:noProof/>
            <w:rtl/>
            <w:lang w:bidi="fa-IR"/>
          </w:rPr>
          <w:t>به</w:t>
        </w:r>
        <w:r w:rsidR="006A7CC8" w:rsidRPr="00247D49">
          <w:rPr>
            <w:rStyle w:val="Hyperlink"/>
            <w:noProof/>
            <w:rtl/>
            <w:lang w:bidi="fa-IR"/>
          </w:rPr>
          <w:t xml:space="preserve"> </w:t>
        </w:r>
        <w:r w:rsidR="006A7CC8" w:rsidRPr="00247D49">
          <w:rPr>
            <w:rStyle w:val="Hyperlink"/>
            <w:rFonts w:hint="eastAsia"/>
            <w:noProof/>
            <w:rtl/>
            <w:lang w:bidi="fa-IR"/>
          </w:rPr>
          <w:t>شما</w:t>
        </w:r>
        <w:r w:rsidR="006A7CC8" w:rsidRPr="00247D49">
          <w:rPr>
            <w:rStyle w:val="Hyperlink"/>
            <w:noProof/>
            <w:rtl/>
            <w:lang w:bidi="fa-IR"/>
          </w:rPr>
          <w:t xml:space="preserve"> </w:t>
        </w:r>
        <w:r w:rsidR="006A7CC8" w:rsidRPr="00247D49">
          <w:rPr>
            <w:rStyle w:val="Hyperlink"/>
            <w:rFonts w:hint="eastAsia"/>
            <w:noProof/>
            <w:rtl/>
            <w:lang w:bidi="fa-IR"/>
          </w:rPr>
          <w:t>برکت</w:t>
        </w:r>
        <w:r w:rsidR="006A7CC8" w:rsidRPr="00247D49">
          <w:rPr>
            <w:rStyle w:val="Hyperlink"/>
            <w:noProof/>
            <w:rtl/>
            <w:lang w:bidi="fa-IR"/>
          </w:rPr>
          <w:t xml:space="preserve"> </w:t>
        </w:r>
        <w:r w:rsidR="006A7CC8" w:rsidRPr="00247D49">
          <w:rPr>
            <w:rStyle w:val="Hyperlink"/>
            <w:rFonts w:hint="eastAsia"/>
            <w:noProof/>
            <w:rtl/>
            <w:lang w:bidi="fa-IR"/>
          </w:rPr>
          <w:t>دهد</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Toc449617174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202</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175" w:history="1">
        <w:r w:rsidR="006A7CC8" w:rsidRPr="00247D49">
          <w:rPr>
            <w:rStyle w:val="Hyperlink"/>
            <w:noProof/>
            <w:rtl/>
            <w:lang w:bidi="fa-IR"/>
          </w:rPr>
          <w:t xml:space="preserve">(94) </w:t>
        </w:r>
        <w:r w:rsidR="006A7CC8" w:rsidRPr="00247D49">
          <w:rPr>
            <w:rStyle w:val="Hyperlink"/>
            <w:rFonts w:hint="eastAsia"/>
            <w:noProof/>
            <w:rtl/>
            <w:lang w:bidi="fa-IR"/>
          </w:rPr>
          <w:t>دعا</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بدفال</w:t>
        </w:r>
        <w:r w:rsidR="006A7CC8" w:rsidRPr="00247D49">
          <w:rPr>
            <w:rStyle w:val="Hyperlink"/>
            <w:rFonts w:hint="cs"/>
            <w:noProof/>
            <w:rtl/>
            <w:lang w:bidi="fa-IR"/>
          </w:rPr>
          <w:t>ی</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Toc449617175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203</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176" w:history="1">
        <w:r w:rsidR="006A7CC8" w:rsidRPr="00247D49">
          <w:rPr>
            <w:rStyle w:val="Hyperlink"/>
            <w:noProof/>
            <w:rtl/>
            <w:lang w:bidi="fa-IR"/>
          </w:rPr>
          <w:t xml:space="preserve">(95) </w:t>
        </w:r>
        <w:r w:rsidR="006A7CC8" w:rsidRPr="00247D49">
          <w:rPr>
            <w:rStyle w:val="Hyperlink"/>
            <w:rFonts w:hint="eastAsia"/>
            <w:noProof/>
            <w:rtl/>
            <w:lang w:bidi="fa-IR"/>
          </w:rPr>
          <w:t>دعا</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سوار</w:t>
        </w:r>
        <w:r w:rsidR="006A7CC8" w:rsidRPr="00247D49">
          <w:rPr>
            <w:rStyle w:val="Hyperlink"/>
            <w:noProof/>
            <w:rtl/>
            <w:lang w:bidi="fa-IR"/>
          </w:rPr>
          <w:t xml:space="preserve"> </w:t>
        </w:r>
        <w:r w:rsidR="006A7CC8" w:rsidRPr="00247D49">
          <w:rPr>
            <w:rStyle w:val="Hyperlink"/>
            <w:rFonts w:hint="eastAsia"/>
            <w:noProof/>
            <w:rtl/>
            <w:lang w:bidi="fa-IR"/>
          </w:rPr>
          <w:t>شدن</w:t>
        </w:r>
        <w:r w:rsidR="006A7CC8" w:rsidRPr="00247D49">
          <w:rPr>
            <w:rStyle w:val="Hyperlink"/>
            <w:noProof/>
            <w:rtl/>
            <w:lang w:bidi="fa-IR"/>
          </w:rPr>
          <w:t xml:space="preserve"> </w:t>
        </w:r>
        <w:r w:rsidR="006A7CC8" w:rsidRPr="00247D49">
          <w:rPr>
            <w:rStyle w:val="Hyperlink"/>
            <w:rFonts w:hint="eastAsia"/>
            <w:noProof/>
            <w:rtl/>
            <w:lang w:bidi="fa-IR"/>
          </w:rPr>
          <w:t>بر</w:t>
        </w:r>
        <w:r w:rsidR="006A7CC8" w:rsidRPr="00247D49">
          <w:rPr>
            <w:rStyle w:val="Hyperlink"/>
            <w:noProof/>
            <w:rtl/>
            <w:lang w:bidi="fa-IR"/>
          </w:rPr>
          <w:t xml:space="preserve"> </w:t>
        </w:r>
        <w:r w:rsidR="006A7CC8" w:rsidRPr="00247D49">
          <w:rPr>
            <w:rStyle w:val="Hyperlink"/>
            <w:rFonts w:hint="eastAsia"/>
            <w:noProof/>
            <w:rtl/>
            <w:lang w:bidi="fa-IR"/>
          </w:rPr>
          <w:t>مرکب</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Toc449617176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204</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177" w:history="1">
        <w:r w:rsidR="006A7CC8" w:rsidRPr="00247D49">
          <w:rPr>
            <w:rStyle w:val="Hyperlink"/>
            <w:noProof/>
            <w:rtl/>
            <w:lang w:bidi="fa-IR"/>
          </w:rPr>
          <w:t xml:space="preserve">(96) </w:t>
        </w:r>
        <w:r w:rsidR="006A7CC8" w:rsidRPr="00247D49">
          <w:rPr>
            <w:rStyle w:val="Hyperlink"/>
            <w:rFonts w:hint="eastAsia"/>
            <w:noProof/>
            <w:rtl/>
            <w:lang w:bidi="fa-IR"/>
          </w:rPr>
          <w:t>دعا</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سفر</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Toc449617177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205</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178" w:history="1">
        <w:r w:rsidR="006A7CC8" w:rsidRPr="00247D49">
          <w:rPr>
            <w:rStyle w:val="Hyperlink"/>
            <w:noProof/>
            <w:rtl/>
            <w:lang w:bidi="fa-IR"/>
          </w:rPr>
          <w:t xml:space="preserve">(97) </w:t>
        </w:r>
        <w:r w:rsidR="006A7CC8" w:rsidRPr="00247D49">
          <w:rPr>
            <w:rStyle w:val="Hyperlink"/>
            <w:rFonts w:hint="eastAsia"/>
            <w:noProof/>
            <w:rtl/>
            <w:lang w:bidi="fa-IR"/>
          </w:rPr>
          <w:t>دعا</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ورود</w:t>
        </w:r>
        <w:r w:rsidR="006A7CC8" w:rsidRPr="00247D49">
          <w:rPr>
            <w:rStyle w:val="Hyperlink"/>
            <w:noProof/>
            <w:rtl/>
            <w:lang w:bidi="fa-IR"/>
          </w:rPr>
          <w:t xml:space="preserve"> </w:t>
        </w:r>
        <w:r w:rsidR="006A7CC8" w:rsidRPr="00247D49">
          <w:rPr>
            <w:rStyle w:val="Hyperlink"/>
            <w:rFonts w:hint="eastAsia"/>
            <w:noProof/>
            <w:rtl/>
            <w:lang w:bidi="fa-IR"/>
          </w:rPr>
          <w:t>به</w:t>
        </w:r>
        <w:r w:rsidR="006A7CC8" w:rsidRPr="00247D49">
          <w:rPr>
            <w:rStyle w:val="Hyperlink"/>
            <w:noProof/>
            <w:rtl/>
            <w:lang w:bidi="fa-IR"/>
          </w:rPr>
          <w:t xml:space="preserve"> </w:t>
        </w:r>
        <w:r w:rsidR="006A7CC8" w:rsidRPr="00247D49">
          <w:rPr>
            <w:rStyle w:val="Hyperlink"/>
            <w:rFonts w:hint="eastAsia"/>
            <w:noProof/>
            <w:rtl/>
            <w:lang w:bidi="fa-IR"/>
          </w:rPr>
          <w:t>روستا</w:t>
        </w:r>
        <w:r w:rsidR="006A7CC8" w:rsidRPr="00247D49">
          <w:rPr>
            <w:rStyle w:val="Hyperlink"/>
            <w:noProof/>
            <w:rtl/>
            <w:lang w:bidi="fa-IR"/>
          </w:rPr>
          <w:t xml:space="preserve"> </w:t>
        </w:r>
        <w:r w:rsidR="006A7CC8" w:rsidRPr="00247D49">
          <w:rPr>
            <w:rStyle w:val="Hyperlink"/>
            <w:rFonts w:hint="cs"/>
            <w:noProof/>
            <w:rtl/>
            <w:lang w:bidi="fa-IR"/>
          </w:rPr>
          <w:t>ی</w:t>
        </w:r>
        <w:r w:rsidR="006A7CC8" w:rsidRPr="00247D49">
          <w:rPr>
            <w:rStyle w:val="Hyperlink"/>
            <w:rFonts w:hint="eastAsia"/>
            <w:noProof/>
            <w:rtl/>
            <w:lang w:bidi="fa-IR"/>
          </w:rPr>
          <w:t>ا</w:t>
        </w:r>
        <w:r w:rsidR="006A7CC8" w:rsidRPr="00247D49">
          <w:rPr>
            <w:rStyle w:val="Hyperlink"/>
            <w:noProof/>
            <w:rtl/>
            <w:lang w:bidi="fa-IR"/>
          </w:rPr>
          <w:t xml:space="preserve"> </w:t>
        </w:r>
        <w:r w:rsidR="006A7CC8" w:rsidRPr="00247D49">
          <w:rPr>
            <w:rStyle w:val="Hyperlink"/>
            <w:rFonts w:hint="eastAsia"/>
            <w:noProof/>
            <w:rtl/>
            <w:lang w:bidi="fa-IR"/>
          </w:rPr>
          <w:t>شهر</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Toc449617178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206</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179" w:history="1">
        <w:r w:rsidR="006A7CC8" w:rsidRPr="00247D49">
          <w:rPr>
            <w:rStyle w:val="Hyperlink"/>
            <w:noProof/>
            <w:rtl/>
            <w:lang w:bidi="fa-IR"/>
          </w:rPr>
          <w:t xml:space="preserve">(98) </w:t>
        </w:r>
        <w:r w:rsidR="006A7CC8" w:rsidRPr="00247D49">
          <w:rPr>
            <w:rStyle w:val="Hyperlink"/>
            <w:rFonts w:hint="eastAsia"/>
            <w:noProof/>
            <w:rtl/>
            <w:lang w:bidi="fa-IR"/>
          </w:rPr>
          <w:t>دعا</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ورود</w:t>
        </w:r>
        <w:r w:rsidR="006A7CC8" w:rsidRPr="00247D49">
          <w:rPr>
            <w:rStyle w:val="Hyperlink"/>
            <w:noProof/>
            <w:rtl/>
            <w:lang w:bidi="fa-IR"/>
          </w:rPr>
          <w:t xml:space="preserve"> </w:t>
        </w:r>
        <w:r w:rsidR="006A7CC8" w:rsidRPr="00247D49">
          <w:rPr>
            <w:rStyle w:val="Hyperlink"/>
            <w:rFonts w:hint="eastAsia"/>
            <w:noProof/>
            <w:rtl/>
            <w:lang w:bidi="fa-IR"/>
          </w:rPr>
          <w:t>به</w:t>
        </w:r>
        <w:r w:rsidR="006A7CC8" w:rsidRPr="00247D49">
          <w:rPr>
            <w:rStyle w:val="Hyperlink"/>
            <w:noProof/>
            <w:rtl/>
            <w:lang w:bidi="fa-IR"/>
          </w:rPr>
          <w:t xml:space="preserve"> </w:t>
        </w:r>
        <w:r w:rsidR="006A7CC8" w:rsidRPr="00247D49">
          <w:rPr>
            <w:rStyle w:val="Hyperlink"/>
            <w:rFonts w:hint="eastAsia"/>
            <w:noProof/>
            <w:rtl/>
            <w:lang w:bidi="fa-IR"/>
          </w:rPr>
          <w:t>بازار</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Toc449617179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208</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180" w:history="1">
        <w:r w:rsidR="006A7CC8" w:rsidRPr="00247D49">
          <w:rPr>
            <w:rStyle w:val="Hyperlink"/>
            <w:noProof/>
            <w:rtl/>
            <w:lang w:bidi="fa-IR"/>
          </w:rPr>
          <w:t xml:space="preserve">(99) </w:t>
        </w:r>
        <w:r w:rsidR="006A7CC8" w:rsidRPr="00247D49">
          <w:rPr>
            <w:rStyle w:val="Hyperlink"/>
            <w:rFonts w:hint="eastAsia"/>
            <w:noProof/>
            <w:rtl/>
            <w:lang w:bidi="fa-IR"/>
          </w:rPr>
          <w:t>دعا</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لغز</w:t>
        </w:r>
        <w:r w:rsidR="006A7CC8" w:rsidRPr="00247D49">
          <w:rPr>
            <w:rStyle w:val="Hyperlink"/>
            <w:rFonts w:hint="cs"/>
            <w:noProof/>
            <w:rtl/>
            <w:lang w:bidi="fa-IR"/>
          </w:rPr>
          <w:t>ی</w:t>
        </w:r>
        <w:r w:rsidR="006A7CC8" w:rsidRPr="00247D49">
          <w:rPr>
            <w:rStyle w:val="Hyperlink"/>
            <w:rFonts w:hint="eastAsia"/>
            <w:noProof/>
            <w:rtl/>
            <w:lang w:bidi="fa-IR"/>
          </w:rPr>
          <w:t>دن</w:t>
        </w:r>
        <w:r w:rsidR="006A7CC8" w:rsidRPr="00247D49">
          <w:rPr>
            <w:rStyle w:val="Hyperlink"/>
            <w:noProof/>
            <w:rtl/>
            <w:lang w:bidi="fa-IR"/>
          </w:rPr>
          <w:t xml:space="preserve"> </w:t>
        </w:r>
        <w:r w:rsidR="006A7CC8" w:rsidRPr="00247D49">
          <w:rPr>
            <w:rStyle w:val="Hyperlink"/>
            <w:rFonts w:hint="eastAsia"/>
            <w:noProof/>
            <w:rtl/>
            <w:lang w:bidi="fa-IR"/>
          </w:rPr>
          <w:t>سوار</w:t>
        </w:r>
        <w:r w:rsidR="006A7CC8" w:rsidRPr="00247D49">
          <w:rPr>
            <w:rStyle w:val="Hyperlink"/>
            <w:rFonts w:hint="cs"/>
            <w:noProof/>
            <w:rtl/>
            <w:lang w:bidi="fa-IR"/>
          </w:rPr>
          <w:t>ی</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Toc449617180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209</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181" w:history="1">
        <w:r w:rsidR="006A7CC8" w:rsidRPr="00247D49">
          <w:rPr>
            <w:rStyle w:val="Hyperlink"/>
            <w:noProof/>
            <w:rtl/>
            <w:lang w:bidi="fa-IR"/>
          </w:rPr>
          <w:t xml:space="preserve">(100) </w:t>
        </w:r>
        <w:r w:rsidR="006A7CC8" w:rsidRPr="00247D49">
          <w:rPr>
            <w:rStyle w:val="Hyperlink"/>
            <w:rFonts w:hint="eastAsia"/>
            <w:noProof/>
            <w:rtl/>
            <w:lang w:bidi="fa-IR"/>
          </w:rPr>
          <w:t>دعا</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مسافر</w:t>
        </w:r>
        <w:r w:rsidR="006A7CC8" w:rsidRPr="00247D49">
          <w:rPr>
            <w:rStyle w:val="Hyperlink"/>
            <w:noProof/>
            <w:rtl/>
            <w:lang w:bidi="fa-IR"/>
          </w:rPr>
          <w:t xml:space="preserve"> </w:t>
        </w:r>
        <w:r w:rsidR="006A7CC8" w:rsidRPr="00247D49">
          <w:rPr>
            <w:rStyle w:val="Hyperlink"/>
            <w:rFonts w:hint="eastAsia"/>
            <w:noProof/>
            <w:rtl/>
            <w:lang w:bidi="fa-IR"/>
          </w:rPr>
          <w:t>برا</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مق</w:t>
        </w:r>
        <w:r w:rsidR="006A7CC8" w:rsidRPr="00247D49">
          <w:rPr>
            <w:rStyle w:val="Hyperlink"/>
            <w:rFonts w:hint="cs"/>
            <w:noProof/>
            <w:rtl/>
            <w:lang w:bidi="fa-IR"/>
          </w:rPr>
          <w:t>ی</w:t>
        </w:r>
        <w:r w:rsidR="006A7CC8" w:rsidRPr="00247D49">
          <w:rPr>
            <w:rStyle w:val="Hyperlink"/>
            <w:rFonts w:hint="eastAsia"/>
            <w:noProof/>
            <w:rtl/>
            <w:lang w:bidi="fa-IR"/>
          </w:rPr>
          <w:t>م</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Toc449617181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209</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182" w:history="1">
        <w:r w:rsidR="006A7CC8" w:rsidRPr="00247D49">
          <w:rPr>
            <w:rStyle w:val="Hyperlink"/>
            <w:noProof/>
            <w:rtl/>
            <w:lang w:bidi="fa-IR"/>
          </w:rPr>
          <w:t xml:space="preserve">(101) </w:t>
        </w:r>
        <w:r w:rsidR="006A7CC8" w:rsidRPr="00247D49">
          <w:rPr>
            <w:rStyle w:val="Hyperlink"/>
            <w:rFonts w:hint="eastAsia"/>
            <w:noProof/>
            <w:rtl/>
            <w:lang w:bidi="fa-IR"/>
          </w:rPr>
          <w:t>دعا</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مق</w:t>
        </w:r>
        <w:r w:rsidR="006A7CC8" w:rsidRPr="00247D49">
          <w:rPr>
            <w:rStyle w:val="Hyperlink"/>
            <w:rFonts w:hint="cs"/>
            <w:noProof/>
            <w:rtl/>
            <w:lang w:bidi="fa-IR"/>
          </w:rPr>
          <w:t>ی</w:t>
        </w:r>
        <w:r w:rsidR="006A7CC8" w:rsidRPr="00247D49">
          <w:rPr>
            <w:rStyle w:val="Hyperlink"/>
            <w:rFonts w:hint="eastAsia"/>
            <w:noProof/>
            <w:rtl/>
            <w:lang w:bidi="fa-IR"/>
          </w:rPr>
          <w:t>م</w:t>
        </w:r>
        <w:r w:rsidR="006A7CC8" w:rsidRPr="00247D49">
          <w:rPr>
            <w:rStyle w:val="Hyperlink"/>
            <w:noProof/>
            <w:rtl/>
            <w:lang w:bidi="fa-IR"/>
          </w:rPr>
          <w:t xml:space="preserve"> </w:t>
        </w:r>
        <w:r w:rsidR="006A7CC8" w:rsidRPr="00247D49">
          <w:rPr>
            <w:rStyle w:val="Hyperlink"/>
            <w:rFonts w:hint="eastAsia"/>
            <w:noProof/>
            <w:rtl/>
            <w:lang w:bidi="fa-IR"/>
          </w:rPr>
          <w:t>برا</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مسافر</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Toc449617182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210</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183" w:history="1">
        <w:r w:rsidR="006A7CC8" w:rsidRPr="00247D49">
          <w:rPr>
            <w:rStyle w:val="Hyperlink"/>
            <w:noProof/>
            <w:rtl/>
            <w:lang w:bidi="fa-IR"/>
          </w:rPr>
          <w:t xml:space="preserve">(102) </w:t>
        </w:r>
        <w:r w:rsidR="006A7CC8" w:rsidRPr="00247D49">
          <w:rPr>
            <w:rStyle w:val="Hyperlink"/>
            <w:rFonts w:hint="eastAsia"/>
            <w:noProof/>
            <w:rtl/>
            <w:lang w:bidi="fa-IR"/>
          </w:rPr>
          <w:t>تکب</w:t>
        </w:r>
        <w:r w:rsidR="006A7CC8" w:rsidRPr="00247D49">
          <w:rPr>
            <w:rStyle w:val="Hyperlink"/>
            <w:rFonts w:hint="cs"/>
            <w:noProof/>
            <w:rtl/>
            <w:lang w:bidi="fa-IR"/>
          </w:rPr>
          <w:t>ی</w:t>
        </w:r>
        <w:r w:rsidR="006A7CC8" w:rsidRPr="00247D49">
          <w:rPr>
            <w:rStyle w:val="Hyperlink"/>
            <w:rFonts w:hint="eastAsia"/>
            <w:noProof/>
            <w:rtl/>
            <w:lang w:bidi="fa-IR"/>
          </w:rPr>
          <w:t>ر</w:t>
        </w:r>
        <w:r w:rsidR="006A7CC8" w:rsidRPr="00247D49">
          <w:rPr>
            <w:rStyle w:val="Hyperlink"/>
            <w:noProof/>
            <w:rtl/>
            <w:lang w:bidi="fa-IR"/>
          </w:rPr>
          <w:t xml:space="preserve"> </w:t>
        </w:r>
        <w:r w:rsidR="006A7CC8" w:rsidRPr="00247D49">
          <w:rPr>
            <w:rStyle w:val="Hyperlink"/>
            <w:rFonts w:hint="eastAsia"/>
            <w:noProof/>
            <w:rtl/>
            <w:lang w:bidi="fa-IR"/>
          </w:rPr>
          <w:t>و</w:t>
        </w:r>
        <w:r w:rsidR="006A7CC8" w:rsidRPr="00247D49">
          <w:rPr>
            <w:rStyle w:val="Hyperlink"/>
            <w:noProof/>
            <w:rtl/>
            <w:lang w:bidi="fa-IR"/>
          </w:rPr>
          <w:t xml:space="preserve"> </w:t>
        </w:r>
        <w:r w:rsidR="006A7CC8" w:rsidRPr="00247D49">
          <w:rPr>
            <w:rStyle w:val="Hyperlink"/>
            <w:rFonts w:hint="eastAsia"/>
            <w:noProof/>
            <w:rtl/>
            <w:lang w:bidi="fa-IR"/>
          </w:rPr>
          <w:t>تسب</w:t>
        </w:r>
        <w:r w:rsidR="006A7CC8" w:rsidRPr="00247D49">
          <w:rPr>
            <w:rStyle w:val="Hyperlink"/>
            <w:rFonts w:hint="cs"/>
            <w:noProof/>
            <w:rtl/>
            <w:lang w:bidi="fa-IR"/>
          </w:rPr>
          <w:t>ی</w:t>
        </w:r>
        <w:r w:rsidR="006A7CC8" w:rsidRPr="00247D49">
          <w:rPr>
            <w:rStyle w:val="Hyperlink"/>
            <w:rFonts w:hint="eastAsia"/>
            <w:noProof/>
            <w:rtl/>
            <w:lang w:bidi="fa-IR"/>
          </w:rPr>
          <w:t>ح</w:t>
        </w:r>
        <w:r w:rsidR="006A7CC8" w:rsidRPr="00247D49">
          <w:rPr>
            <w:rStyle w:val="Hyperlink"/>
            <w:noProof/>
            <w:rtl/>
            <w:lang w:bidi="fa-IR"/>
          </w:rPr>
          <w:t xml:space="preserve"> </w:t>
        </w:r>
        <w:r w:rsidR="006A7CC8" w:rsidRPr="00247D49">
          <w:rPr>
            <w:rStyle w:val="Hyperlink"/>
            <w:rFonts w:hint="eastAsia"/>
            <w:noProof/>
            <w:rtl/>
            <w:lang w:bidi="fa-IR"/>
          </w:rPr>
          <w:t>در</w:t>
        </w:r>
        <w:r w:rsidR="006A7CC8" w:rsidRPr="00247D49">
          <w:rPr>
            <w:rStyle w:val="Hyperlink"/>
            <w:noProof/>
            <w:rtl/>
            <w:lang w:bidi="fa-IR"/>
          </w:rPr>
          <w:t xml:space="preserve"> </w:t>
        </w:r>
        <w:r w:rsidR="006A7CC8" w:rsidRPr="00247D49">
          <w:rPr>
            <w:rStyle w:val="Hyperlink"/>
            <w:rFonts w:hint="eastAsia"/>
            <w:noProof/>
            <w:rtl/>
            <w:lang w:bidi="fa-IR"/>
          </w:rPr>
          <w:t>مسافرت</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Toc449617183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212</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184" w:history="1">
        <w:r w:rsidR="006A7CC8" w:rsidRPr="00247D49">
          <w:rPr>
            <w:rStyle w:val="Hyperlink"/>
            <w:noProof/>
            <w:rtl/>
            <w:lang w:bidi="fa-IR"/>
          </w:rPr>
          <w:t xml:space="preserve">(103) </w:t>
        </w:r>
        <w:r w:rsidR="006A7CC8" w:rsidRPr="00247D49">
          <w:rPr>
            <w:rStyle w:val="Hyperlink"/>
            <w:rFonts w:hint="eastAsia"/>
            <w:noProof/>
            <w:rtl/>
            <w:lang w:bidi="fa-IR"/>
          </w:rPr>
          <w:t>دعا</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مسافر،</w:t>
        </w:r>
        <w:r w:rsidR="006A7CC8" w:rsidRPr="00247D49">
          <w:rPr>
            <w:rStyle w:val="Hyperlink"/>
            <w:noProof/>
            <w:rtl/>
            <w:lang w:bidi="fa-IR"/>
          </w:rPr>
          <w:t xml:space="preserve"> </w:t>
        </w:r>
        <w:r w:rsidR="006A7CC8" w:rsidRPr="00247D49">
          <w:rPr>
            <w:rStyle w:val="Hyperlink"/>
            <w:rFonts w:hint="eastAsia"/>
            <w:noProof/>
            <w:rtl/>
            <w:lang w:bidi="fa-IR"/>
          </w:rPr>
          <w:t>هنگام</w:t>
        </w:r>
        <w:r w:rsidR="006A7CC8" w:rsidRPr="00247D49">
          <w:rPr>
            <w:rStyle w:val="Hyperlink"/>
            <w:noProof/>
            <w:rtl/>
            <w:lang w:bidi="fa-IR"/>
          </w:rPr>
          <w:t xml:space="preserve"> </w:t>
        </w:r>
        <w:r w:rsidR="006A7CC8" w:rsidRPr="00247D49">
          <w:rPr>
            <w:rStyle w:val="Hyperlink"/>
            <w:rFonts w:hint="eastAsia"/>
            <w:noProof/>
            <w:rtl/>
            <w:lang w:bidi="fa-IR"/>
          </w:rPr>
          <w:t>سحر</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Toc449617184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213</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185" w:history="1">
        <w:r w:rsidR="006A7CC8" w:rsidRPr="00247D49">
          <w:rPr>
            <w:rStyle w:val="Hyperlink"/>
            <w:noProof/>
            <w:rtl/>
            <w:lang w:bidi="fa-IR"/>
          </w:rPr>
          <w:t xml:space="preserve">(104) </w:t>
        </w:r>
        <w:r w:rsidR="006A7CC8" w:rsidRPr="00247D49">
          <w:rPr>
            <w:rStyle w:val="Hyperlink"/>
            <w:rFonts w:hint="eastAsia"/>
            <w:noProof/>
            <w:rtl/>
            <w:lang w:bidi="fa-IR"/>
          </w:rPr>
          <w:t>دعا</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مسافر،</w:t>
        </w:r>
        <w:r w:rsidR="006A7CC8" w:rsidRPr="00247D49">
          <w:rPr>
            <w:rStyle w:val="Hyperlink"/>
            <w:noProof/>
            <w:rtl/>
            <w:lang w:bidi="fa-IR"/>
          </w:rPr>
          <w:t xml:space="preserve"> </w:t>
        </w:r>
        <w:r w:rsidR="006A7CC8" w:rsidRPr="00247D49">
          <w:rPr>
            <w:rStyle w:val="Hyperlink"/>
            <w:rFonts w:hint="eastAsia"/>
            <w:noProof/>
            <w:rtl/>
            <w:lang w:bidi="fa-IR"/>
          </w:rPr>
          <w:t>هنگام</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که</w:t>
        </w:r>
        <w:r w:rsidR="006A7CC8" w:rsidRPr="00247D49">
          <w:rPr>
            <w:rStyle w:val="Hyperlink"/>
            <w:noProof/>
            <w:rtl/>
            <w:lang w:bidi="fa-IR"/>
          </w:rPr>
          <w:t xml:space="preserve"> </w:t>
        </w:r>
        <w:r w:rsidR="006A7CC8" w:rsidRPr="00247D49">
          <w:rPr>
            <w:rStyle w:val="Hyperlink"/>
            <w:rFonts w:hint="eastAsia"/>
            <w:noProof/>
            <w:rtl/>
            <w:lang w:bidi="fa-IR"/>
          </w:rPr>
          <w:t>جا</w:t>
        </w:r>
        <w:r w:rsidR="006A7CC8" w:rsidRPr="00247D49">
          <w:rPr>
            <w:rStyle w:val="Hyperlink"/>
            <w:rFonts w:hint="cs"/>
            <w:noProof/>
            <w:rtl/>
            <w:lang w:bidi="fa-IR"/>
          </w:rPr>
          <w:t>یی</w:t>
        </w:r>
        <w:r w:rsidR="006A7CC8" w:rsidRPr="00247D49">
          <w:rPr>
            <w:rStyle w:val="Hyperlink"/>
            <w:noProof/>
            <w:rtl/>
            <w:lang w:bidi="fa-IR"/>
          </w:rPr>
          <w:t xml:space="preserve"> </w:t>
        </w:r>
        <w:r w:rsidR="006A7CC8" w:rsidRPr="00247D49">
          <w:rPr>
            <w:rStyle w:val="Hyperlink"/>
            <w:rFonts w:hint="eastAsia"/>
            <w:noProof/>
            <w:rtl/>
            <w:lang w:bidi="fa-IR"/>
          </w:rPr>
          <w:t>توقّف</w:t>
        </w:r>
        <w:r w:rsidR="006A7CC8" w:rsidRPr="00247D49">
          <w:rPr>
            <w:rStyle w:val="Hyperlink"/>
            <w:noProof/>
            <w:rtl/>
            <w:lang w:bidi="fa-IR"/>
          </w:rPr>
          <w:t xml:space="preserve"> </w:t>
        </w:r>
        <w:r w:rsidR="006A7CC8" w:rsidRPr="00247D49">
          <w:rPr>
            <w:rStyle w:val="Hyperlink"/>
            <w:rFonts w:hint="eastAsia"/>
            <w:noProof/>
            <w:rtl/>
            <w:lang w:bidi="fa-IR"/>
          </w:rPr>
          <w:t>نما</w:t>
        </w:r>
        <w:r w:rsidR="006A7CC8" w:rsidRPr="00247D49">
          <w:rPr>
            <w:rStyle w:val="Hyperlink"/>
            <w:rFonts w:hint="cs"/>
            <w:noProof/>
            <w:rtl/>
            <w:lang w:bidi="fa-IR"/>
          </w:rPr>
          <w:t>ی</w:t>
        </w:r>
        <w:r w:rsidR="006A7CC8" w:rsidRPr="00247D49">
          <w:rPr>
            <w:rStyle w:val="Hyperlink"/>
            <w:rFonts w:hint="eastAsia"/>
            <w:noProof/>
            <w:rtl/>
            <w:lang w:bidi="fa-IR"/>
          </w:rPr>
          <w:t>د</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Toc449617185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214</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186" w:history="1">
        <w:r w:rsidR="006A7CC8" w:rsidRPr="00247D49">
          <w:rPr>
            <w:rStyle w:val="Hyperlink"/>
            <w:noProof/>
            <w:rtl/>
            <w:lang w:bidi="fa-IR"/>
          </w:rPr>
          <w:t xml:space="preserve">(105) </w:t>
        </w:r>
        <w:r w:rsidR="006A7CC8" w:rsidRPr="00247D49">
          <w:rPr>
            <w:rStyle w:val="Hyperlink"/>
            <w:rFonts w:hint="eastAsia"/>
            <w:noProof/>
            <w:rtl/>
            <w:lang w:bidi="fa-IR"/>
          </w:rPr>
          <w:t>ذکر</w:t>
        </w:r>
        <w:r w:rsidR="006A7CC8" w:rsidRPr="00247D49">
          <w:rPr>
            <w:rStyle w:val="Hyperlink"/>
            <w:noProof/>
            <w:rtl/>
            <w:lang w:bidi="fa-IR"/>
          </w:rPr>
          <w:t xml:space="preserve"> </w:t>
        </w:r>
        <w:r w:rsidR="006A7CC8" w:rsidRPr="00247D49">
          <w:rPr>
            <w:rStyle w:val="Hyperlink"/>
            <w:rFonts w:hint="eastAsia"/>
            <w:noProof/>
            <w:rtl/>
            <w:lang w:bidi="fa-IR"/>
          </w:rPr>
          <w:t>بازگشت</w:t>
        </w:r>
        <w:r w:rsidR="006A7CC8" w:rsidRPr="00247D49">
          <w:rPr>
            <w:rStyle w:val="Hyperlink"/>
            <w:noProof/>
            <w:rtl/>
            <w:lang w:bidi="fa-IR"/>
          </w:rPr>
          <w:t xml:space="preserve"> </w:t>
        </w:r>
        <w:r w:rsidR="006A7CC8" w:rsidRPr="00247D49">
          <w:rPr>
            <w:rStyle w:val="Hyperlink"/>
            <w:rFonts w:hint="eastAsia"/>
            <w:noProof/>
            <w:rtl/>
            <w:lang w:bidi="fa-IR"/>
          </w:rPr>
          <w:t>از</w:t>
        </w:r>
        <w:r w:rsidR="006A7CC8" w:rsidRPr="00247D49">
          <w:rPr>
            <w:rStyle w:val="Hyperlink"/>
            <w:noProof/>
            <w:rtl/>
            <w:lang w:bidi="fa-IR"/>
          </w:rPr>
          <w:t xml:space="preserve"> </w:t>
        </w:r>
        <w:r w:rsidR="006A7CC8" w:rsidRPr="00247D49">
          <w:rPr>
            <w:rStyle w:val="Hyperlink"/>
            <w:rFonts w:hint="eastAsia"/>
            <w:noProof/>
            <w:rtl/>
            <w:lang w:bidi="fa-IR"/>
          </w:rPr>
          <w:t>سفر</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Toc449617186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215</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187" w:history="1">
        <w:r w:rsidR="006A7CC8" w:rsidRPr="00247D49">
          <w:rPr>
            <w:rStyle w:val="Hyperlink"/>
            <w:noProof/>
            <w:rtl/>
            <w:lang w:bidi="fa-IR"/>
          </w:rPr>
          <w:t xml:space="preserve">(106) </w:t>
        </w:r>
        <w:r w:rsidR="006A7CC8" w:rsidRPr="00247D49">
          <w:rPr>
            <w:rStyle w:val="Hyperlink"/>
            <w:rFonts w:hint="eastAsia"/>
            <w:noProof/>
            <w:rtl/>
            <w:lang w:bidi="fa-IR"/>
          </w:rPr>
          <w:t>ذکر</w:t>
        </w:r>
        <w:r w:rsidR="006A7CC8" w:rsidRPr="00247D49">
          <w:rPr>
            <w:rStyle w:val="Hyperlink"/>
            <w:noProof/>
            <w:rtl/>
            <w:lang w:bidi="fa-IR"/>
          </w:rPr>
          <w:t xml:space="preserve"> </w:t>
        </w:r>
        <w:r w:rsidR="006A7CC8" w:rsidRPr="00247D49">
          <w:rPr>
            <w:rStyle w:val="Hyperlink"/>
            <w:rFonts w:hint="eastAsia"/>
            <w:noProof/>
            <w:rtl/>
            <w:lang w:bidi="fa-IR"/>
          </w:rPr>
          <w:t>هنگام</w:t>
        </w:r>
        <w:r w:rsidR="006A7CC8" w:rsidRPr="00247D49">
          <w:rPr>
            <w:rStyle w:val="Hyperlink"/>
            <w:noProof/>
            <w:rtl/>
            <w:lang w:bidi="fa-IR"/>
          </w:rPr>
          <w:t xml:space="preserve"> </w:t>
        </w:r>
        <w:r w:rsidR="006A7CC8" w:rsidRPr="00247D49">
          <w:rPr>
            <w:rStyle w:val="Hyperlink"/>
            <w:rFonts w:hint="eastAsia"/>
            <w:noProof/>
            <w:rtl/>
            <w:lang w:bidi="fa-IR"/>
          </w:rPr>
          <w:t>شن</w:t>
        </w:r>
        <w:r w:rsidR="006A7CC8" w:rsidRPr="00247D49">
          <w:rPr>
            <w:rStyle w:val="Hyperlink"/>
            <w:rFonts w:hint="cs"/>
            <w:noProof/>
            <w:rtl/>
            <w:lang w:bidi="fa-IR"/>
          </w:rPr>
          <w:t>ی</w:t>
        </w:r>
        <w:r w:rsidR="006A7CC8" w:rsidRPr="00247D49">
          <w:rPr>
            <w:rStyle w:val="Hyperlink"/>
            <w:rFonts w:hint="eastAsia"/>
            <w:noProof/>
            <w:rtl/>
            <w:lang w:bidi="fa-IR"/>
          </w:rPr>
          <w:t>دن</w:t>
        </w:r>
        <w:r w:rsidR="006A7CC8" w:rsidRPr="00247D49">
          <w:rPr>
            <w:rStyle w:val="Hyperlink"/>
            <w:noProof/>
            <w:rtl/>
            <w:lang w:bidi="fa-IR"/>
          </w:rPr>
          <w:t xml:space="preserve"> </w:t>
        </w:r>
        <w:r w:rsidR="006A7CC8" w:rsidRPr="00247D49">
          <w:rPr>
            <w:rStyle w:val="Hyperlink"/>
            <w:rFonts w:hint="eastAsia"/>
            <w:noProof/>
            <w:rtl/>
            <w:lang w:bidi="fa-IR"/>
          </w:rPr>
          <w:t>خبر</w:t>
        </w:r>
        <w:r w:rsidR="006A7CC8" w:rsidRPr="00247D49">
          <w:rPr>
            <w:rStyle w:val="Hyperlink"/>
            <w:noProof/>
            <w:rtl/>
            <w:lang w:bidi="fa-IR"/>
          </w:rPr>
          <w:t xml:space="preserve"> </w:t>
        </w:r>
        <w:r w:rsidR="006A7CC8" w:rsidRPr="00247D49">
          <w:rPr>
            <w:rStyle w:val="Hyperlink"/>
            <w:rFonts w:hint="eastAsia"/>
            <w:noProof/>
            <w:rtl/>
            <w:lang w:bidi="fa-IR"/>
          </w:rPr>
          <w:t>خوشا</w:t>
        </w:r>
        <w:r w:rsidR="006A7CC8" w:rsidRPr="00247D49">
          <w:rPr>
            <w:rStyle w:val="Hyperlink"/>
            <w:rFonts w:hint="cs"/>
            <w:noProof/>
            <w:rtl/>
            <w:lang w:bidi="fa-IR"/>
          </w:rPr>
          <w:t>ی</w:t>
        </w:r>
        <w:r w:rsidR="006A7CC8" w:rsidRPr="00247D49">
          <w:rPr>
            <w:rStyle w:val="Hyperlink"/>
            <w:rFonts w:hint="eastAsia"/>
            <w:noProof/>
            <w:rtl/>
            <w:lang w:bidi="fa-IR"/>
          </w:rPr>
          <w:t>ند</w:t>
        </w:r>
        <w:r w:rsidR="006A7CC8" w:rsidRPr="00247D49">
          <w:rPr>
            <w:rStyle w:val="Hyperlink"/>
            <w:noProof/>
            <w:rtl/>
            <w:lang w:bidi="fa-IR"/>
          </w:rPr>
          <w:t xml:space="preserve"> </w:t>
        </w:r>
        <w:r w:rsidR="006A7CC8" w:rsidRPr="00247D49">
          <w:rPr>
            <w:rStyle w:val="Hyperlink"/>
            <w:rFonts w:hint="eastAsia"/>
            <w:noProof/>
            <w:rtl/>
            <w:lang w:bidi="fa-IR"/>
          </w:rPr>
          <w:t>و</w:t>
        </w:r>
        <w:r w:rsidR="006A7CC8" w:rsidRPr="00247D49">
          <w:rPr>
            <w:rStyle w:val="Hyperlink"/>
            <w:noProof/>
            <w:rtl/>
            <w:lang w:bidi="fa-IR"/>
          </w:rPr>
          <w:t xml:space="preserve"> </w:t>
        </w:r>
        <w:r w:rsidR="006A7CC8" w:rsidRPr="00247D49">
          <w:rPr>
            <w:rStyle w:val="Hyperlink"/>
            <w:rFonts w:hint="eastAsia"/>
            <w:noProof/>
            <w:rtl/>
            <w:lang w:bidi="fa-IR"/>
          </w:rPr>
          <w:t>ناخوشا</w:t>
        </w:r>
        <w:r w:rsidR="006A7CC8" w:rsidRPr="00247D49">
          <w:rPr>
            <w:rStyle w:val="Hyperlink"/>
            <w:rFonts w:hint="cs"/>
            <w:noProof/>
            <w:rtl/>
            <w:lang w:bidi="fa-IR"/>
          </w:rPr>
          <w:t>ی</w:t>
        </w:r>
        <w:r w:rsidR="006A7CC8" w:rsidRPr="00247D49">
          <w:rPr>
            <w:rStyle w:val="Hyperlink"/>
            <w:rFonts w:hint="eastAsia"/>
            <w:noProof/>
            <w:rtl/>
            <w:lang w:bidi="fa-IR"/>
          </w:rPr>
          <w:t>ند</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Toc449617187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216</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188" w:history="1">
        <w:r w:rsidR="006A7CC8" w:rsidRPr="00247D49">
          <w:rPr>
            <w:rStyle w:val="Hyperlink"/>
            <w:noProof/>
            <w:rtl/>
            <w:lang w:bidi="fa-IR"/>
          </w:rPr>
          <w:t xml:space="preserve">(107) </w:t>
        </w:r>
        <w:r w:rsidR="006A7CC8" w:rsidRPr="00247D49">
          <w:rPr>
            <w:rStyle w:val="Hyperlink"/>
            <w:rFonts w:hint="eastAsia"/>
            <w:noProof/>
            <w:rtl/>
            <w:lang w:bidi="fa-IR"/>
          </w:rPr>
          <w:t>فضل</w:t>
        </w:r>
        <w:r w:rsidR="006A7CC8" w:rsidRPr="00247D49">
          <w:rPr>
            <w:rStyle w:val="Hyperlink"/>
            <w:rFonts w:hint="cs"/>
            <w:noProof/>
            <w:rtl/>
            <w:lang w:bidi="fa-IR"/>
          </w:rPr>
          <w:t>ی</w:t>
        </w:r>
        <w:r w:rsidR="006A7CC8" w:rsidRPr="00247D49">
          <w:rPr>
            <w:rStyle w:val="Hyperlink"/>
            <w:rFonts w:hint="eastAsia"/>
            <w:noProof/>
            <w:rtl/>
            <w:lang w:bidi="fa-IR"/>
          </w:rPr>
          <w:t>ت</w:t>
        </w:r>
        <w:r w:rsidR="006A7CC8" w:rsidRPr="00247D49">
          <w:rPr>
            <w:rStyle w:val="Hyperlink"/>
            <w:noProof/>
            <w:rtl/>
            <w:lang w:bidi="fa-IR"/>
          </w:rPr>
          <w:t xml:space="preserve"> </w:t>
        </w:r>
        <w:r w:rsidR="006A7CC8" w:rsidRPr="00247D49">
          <w:rPr>
            <w:rStyle w:val="Hyperlink"/>
            <w:rFonts w:hint="eastAsia"/>
            <w:noProof/>
            <w:rtl/>
            <w:lang w:bidi="fa-IR"/>
          </w:rPr>
          <w:t>درود</w:t>
        </w:r>
        <w:r w:rsidR="006A7CC8" w:rsidRPr="00247D49">
          <w:rPr>
            <w:rStyle w:val="Hyperlink"/>
            <w:noProof/>
            <w:rtl/>
            <w:lang w:bidi="fa-IR"/>
          </w:rPr>
          <w:t xml:space="preserve"> </w:t>
        </w:r>
        <w:r w:rsidR="006A7CC8" w:rsidRPr="00247D49">
          <w:rPr>
            <w:rStyle w:val="Hyperlink"/>
            <w:rFonts w:hint="eastAsia"/>
            <w:noProof/>
            <w:rtl/>
            <w:lang w:bidi="fa-IR"/>
          </w:rPr>
          <w:t>فرستادن</w:t>
        </w:r>
        <w:r w:rsidR="006A7CC8" w:rsidRPr="00247D49">
          <w:rPr>
            <w:rStyle w:val="Hyperlink"/>
            <w:noProof/>
            <w:rtl/>
            <w:lang w:bidi="fa-IR"/>
          </w:rPr>
          <w:t xml:space="preserve"> </w:t>
        </w:r>
        <w:r w:rsidR="006A7CC8" w:rsidRPr="00247D49">
          <w:rPr>
            <w:rStyle w:val="Hyperlink"/>
            <w:rFonts w:hint="eastAsia"/>
            <w:noProof/>
            <w:rtl/>
            <w:lang w:bidi="fa-IR"/>
          </w:rPr>
          <w:t>بر</w:t>
        </w:r>
        <w:r w:rsidR="006A7CC8" w:rsidRPr="00247D49">
          <w:rPr>
            <w:rStyle w:val="Hyperlink"/>
            <w:noProof/>
            <w:rtl/>
            <w:lang w:bidi="fa-IR"/>
          </w:rPr>
          <w:t xml:space="preserve"> </w:t>
        </w:r>
        <w:r w:rsidR="006A7CC8" w:rsidRPr="00247D49">
          <w:rPr>
            <w:rStyle w:val="Hyperlink"/>
            <w:rFonts w:hint="eastAsia"/>
            <w:noProof/>
            <w:rtl/>
            <w:lang w:bidi="fa-IR"/>
          </w:rPr>
          <w:t>رسول</w:t>
        </w:r>
        <w:r w:rsidR="006A7CC8" w:rsidRPr="00247D49">
          <w:rPr>
            <w:rStyle w:val="Hyperlink"/>
            <w:noProof/>
            <w:rtl/>
            <w:lang w:bidi="fa-IR"/>
          </w:rPr>
          <w:t xml:space="preserve"> </w:t>
        </w:r>
        <w:r w:rsidR="006A7CC8" w:rsidRPr="00247D49">
          <w:rPr>
            <w:rStyle w:val="Hyperlink"/>
            <w:rFonts w:hint="eastAsia"/>
            <w:noProof/>
            <w:rtl/>
            <w:lang w:bidi="fa-IR"/>
          </w:rPr>
          <w:t>الله</w:t>
        </w:r>
        <w:r w:rsidR="006A7CC8" w:rsidRPr="00247D49">
          <w:rPr>
            <w:rStyle w:val="Hyperlink"/>
            <w:noProof/>
            <w:rtl/>
            <w:lang w:bidi="fa-IR"/>
          </w:rPr>
          <w:t xml:space="preserve"> </w:t>
        </w:r>
        <w:r w:rsidR="006A7CC8" w:rsidRPr="00356D4D">
          <w:rPr>
            <w:rStyle w:val="Hyperlink"/>
            <w:rFonts w:cs="CTraditional Arabic" w:hint="eastAsia"/>
            <w:b/>
            <w:bCs w:val="0"/>
            <w:noProof/>
            <w:rtl/>
            <w:lang w:bidi="fa-IR"/>
          </w:rPr>
          <w:t>ص</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Toc449617188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217</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189" w:history="1">
        <w:r w:rsidR="006A7CC8" w:rsidRPr="00247D49">
          <w:rPr>
            <w:rStyle w:val="Hyperlink"/>
            <w:noProof/>
            <w:rtl/>
            <w:lang w:bidi="fa-IR"/>
          </w:rPr>
          <w:t xml:space="preserve">(108) </w:t>
        </w:r>
        <w:r w:rsidR="006A7CC8" w:rsidRPr="00247D49">
          <w:rPr>
            <w:rStyle w:val="Hyperlink"/>
            <w:rFonts w:hint="eastAsia"/>
            <w:noProof/>
            <w:rtl/>
            <w:lang w:bidi="fa-IR"/>
          </w:rPr>
          <w:t>رواج</w:t>
        </w:r>
        <w:r w:rsidR="006A7CC8" w:rsidRPr="00247D49">
          <w:rPr>
            <w:rStyle w:val="Hyperlink"/>
            <w:noProof/>
            <w:rtl/>
            <w:lang w:bidi="fa-IR"/>
          </w:rPr>
          <w:t xml:space="preserve"> </w:t>
        </w:r>
        <w:r w:rsidR="006A7CC8" w:rsidRPr="00247D49">
          <w:rPr>
            <w:rStyle w:val="Hyperlink"/>
            <w:rFonts w:hint="eastAsia"/>
            <w:noProof/>
            <w:rtl/>
            <w:lang w:bidi="fa-IR"/>
          </w:rPr>
          <w:t>دادن</w:t>
        </w:r>
        <w:r w:rsidR="006A7CC8" w:rsidRPr="00247D49">
          <w:rPr>
            <w:rStyle w:val="Hyperlink"/>
            <w:noProof/>
            <w:rtl/>
            <w:lang w:bidi="fa-IR"/>
          </w:rPr>
          <w:t xml:space="preserve"> </w:t>
        </w:r>
        <w:r w:rsidR="006A7CC8" w:rsidRPr="00247D49">
          <w:rPr>
            <w:rStyle w:val="Hyperlink"/>
            <w:rFonts w:hint="eastAsia"/>
            <w:noProof/>
            <w:rtl/>
            <w:lang w:bidi="fa-IR"/>
          </w:rPr>
          <w:t>سلام</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Toc449617189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220</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190" w:history="1">
        <w:r w:rsidR="006A7CC8" w:rsidRPr="00247D49">
          <w:rPr>
            <w:rStyle w:val="Hyperlink"/>
            <w:noProof/>
            <w:rtl/>
            <w:lang w:bidi="fa-IR"/>
          </w:rPr>
          <w:t xml:space="preserve">(109) </w:t>
        </w:r>
        <w:r w:rsidR="006A7CC8" w:rsidRPr="00247D49">
          <w:rPr>
            <w:rStyle w:val="Hyperlink"/>
            <w:rFonts w:hint="eastAsia"/>
            <w:noProof/>
            <w:rtl/>
            <w:lang w:bidi="fa-IR"/>
          </w:rPr>
          <w:t>جواب</w:t>
        </w:r>
        <w:r w:rsidR="006A7CC8" w:rsidRPr="00247D49">
          <w:rPr>
            <w:rStyle w:val="Hyperlink"/>
            <w:noProof/>
            <w:rtl/>
            <w:lang w:bidi="fa-IR"/>
          </w:rPr>
          <w:t xml:space="preserve"> </w:t>
        </w:r>
        <w:r w:rsidR="006A7CC8" w:rsidRPr="00247D49">
          <w:rPr>
            <w:rStyle w:val="Hyperlink"/>
            <w:rFonts w:hint="eastAsia"/>
            <w:noProof/>
            <w:rtl/>
            <w:lang w:bidi="fa-IR"/>
          </w:rPr>
          <w:t>دادن</w:t>
        </w:r>
        <w:r w:rsidR="006A7CC8" w:rsidRPr="00247D49">
          <w:rPr>
            <w:rStyle w:val="Hyperlink"/>
            <w:noProof/>
            <w:rtl/>
            <w:lang w:bidi="fa-IR"/>
          </w:rPr>
          <w:t xml:space="preserve"> </w:t>
        </w:r>
        <w:r w:rsidR="006A7CC8" w:rsidRPr="00247D49">
          <w:rPr>
            <w:rStyle w:val="Hyperlink"/>
            <w:rFonts w:hint="eastAsia"/>
            <w:noProof/>
            <w:rtl/>
            <w:lang w:bidi="fa-IR"/>
          </w:rPr>
          <w:t>به</w:t>
        </w:r>
        <w:r w:rsidR="006A7CC8" w:rsidRPr="00247D49">
          <w:rPr>
            <w:rStyle w:val="Hyperlink"/>
            <w:noProof/>
            <w:rtl/>
            <w:lang w:bidi="fa-IR"/>
          </w:rPr>
          <w:t xml:space="preserve"> </w:t>
        </w:r>
        <w:r w:rsidR="006A7CC8" w:rsidRPr="00247D49">
          <w:rPr>
            <w:rStyle w:val="Hyperlink"/>
            <w:rFonts w:hint="eastAsia"/>
            <w:noProof/>
            <w:rtl/>
            <w:lang w:bidi="fa-IR"/>
          </w:rPr>
          <w:t>سلام</w:t>
        </w:r>
        <w:r w:rsidR="006A7CC8" w:rsidRPr="00247D49">
          <w:rPr>
            <w:rStyle w:val="Hyperlink"/>
            <w:noProof/>
            <w:rtl/>
            <w:lang w:bidi="fa-IR"/>
          </w:rPr>
          <w:t xml:space="preserve"> </w:t>
        </w:r>
        <w:r w:rsidR="006A7CC8" w:rsidRPr="00247D49">
          <w:rPr>
            <w:rStyle w:val="Hyperlink"/>
            <w:rFonts w:hint="eastAsia"/>
            <w:noProof/>
            <w:rtl/>
            <w:lang w:bidi="fa-IR"/>
          </w:rPr>
          <w:t>شخص</w:t>
        </w:r>
        <w:r w:rsidR="006A7CC8" w:rsidRPr="00247D49">
          <w:rPr>
            <w:rStyle w:val="Hyperlink"/>
            <w:noProof/>
            <w:rtl/>
            <w:lang w:bidi="fa-IR"/>
          </w:rPr>
          <w:t xml:space="preserve"> </w:t>
        </w:r>
        <w:r w:rsidR="006A7CC8" w:rsidRPr="00247D49">
          <w:rPr>
            <w:rStyle w:val="Hyperlink"/>
            <w:rFonts w:hint="eastAsia"/>
            <w:noProof/>
            <w:rtl/>
            <w:lang w:bidi="fa-IR"/>
          </w:rPr>
          <w:t>کافر</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Toc449617190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223</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191" w:history="1">
        <w:r w:rsidR="006A7CC8" w:rsidRPr="00247D49">
          <w:rPr>
            <w:rStyle w:val="Hyperlink"/>
            <w:noProof/>
            <w:rtl/>
            <w:lang w:bidi="fa-IR"/>
          </w:rPr>
          <w:t xml:space="preserve">(110) </w:t>
        </w:r>
        <w:r w:rsidR="006A7CC8" w:rsidRPr="00247D49">
          <w:rPr>
            <w:rStyle w:val="Hyperlink"/>
            <w:rFonts w:hint="eastAsia"/>
            <w:noProof/>
            <w:rtl/>
            <w:lang w:bidi="fa-IR"/>
          </w:rPr>
          <w:t>دعا</w:t>
        </w:r>
        <w:r w:rsidR="006A7CC8" w:rsidRPr="00247D49">
          <w:rPr>
            <w:rStyle w:val="Hyperlink"/>
            <w:noProof/>
            <w:rtl/>
            <w:lang w:bidi="fa-IR"/>
          </w:rPr>
          <w:t xml:space="preserve"> </w:t>
        </w:r>
        <w:r w:rsidR="006A7CC8" w:rsidRPr="00247D49">
          <w:rPr>
            <w:rStyle w:val="Hyperlink"/>
            <w:rFonts w:hint="eastAsia"/>
            <w:noProof/>
            <w:rtl/>
            <w:lang w:bidi="fa-IR"/>
          </w:rPr>
          <w:t>هنگام</w:t>
        </w:r>
        <w:r w:rsidR="006A7CC8" w:rsidRPr="00247D49">
          <w:rPr>
            <w:rStyle w:val="Hyperlink"/>
            <w:noProof/>
            <w:rtl/>
            <w:lang w:bidi="fa-IR"/>
          </w:rPr>
          <w:t xml:space="preserve"> </w:t>
        </w:r>
        <w:r w:rsidR="006A7CC8" w:rsidRPr="00247D49">
          <w:rPr>
            <w:rStyle w:val="Hyperlink"/>
            <w:rFonts w:hint="eastAsia"/>
            <w:noProof/>
            <w:rtl/>
            <w:lang w:bidi="fa-IR"/>
          </w:rPr>
          <w:t>شن</w:t>
        </w:r>
        <w:r w:rsidR="006A7CC8" w:rsidRPr="00247D49">
          <w:rPr>
            <w:rStyle w:val="Hyperlink"/>
            <w:rFonts w:hint="cs"/>
            <w:noProof/>
            <w:rtl/>
            <w:lang w:bidi="fa-IR"/>
          </w:rPr>
          <w:t>ی</w:t>
        </w:r>
        <w:r w:rsidR="006A7CC8" w:rsidRPr="00247D49">
          <w:rPr>
            <w:rStyle w:val="Hyperlink"/>
            <w:rFonts w:hint="eastAsia"/>
            <w:noProof/>
            <w:rtl/>
            <w:lang w:bidi="fa-IR"/>
          </w:rPr>
          <w:t>دن</w:t>
        </w:r>
        <w:r w:rsidR="006A7CC8" w:rsidRPr="00247D49">
          <w:rPr>
            <w:rStyle w:val="Hyperlink"/>
            <w:noProof/>
            <w:rtl/>
            <w:lang w:bidi="fa-IR"/>
          </w:rPr>
          <w:t xml:space="preserve"> </w:t>
        </w:r>
        <w:r w:rsidR="006A7CC8" w:rsidRPr="00247D49">
          <w:rPr>
            <w:rStyle w:val="Hyperlink"/>
            <w:rFonts w:hint="eastAsia"/>
            <w:noProof/>
            <w:rtl/>
            <w:lang w:bidi="fa-IR"/>
          </w:rPr>
          <w:t>آواز</w:t>
        </w:r>
        <w:r w:rsidR="006A7CC8" w:rsidRPr="00247D49">
          <w:rPr>
            <w:rStyle w:val="Hyperlink"/>
            <w:noProof/>
            <w:rtl/>
            <w:lang w:bidi="fa-IR"/>
          </w:rPr>
          <w:t xml:space="preserve"> </w:t>
        </w:r>
        <w:r w:rsidR="006A7CC8" w:rsidRPr="00247D49">
          <w:rPr>
            <w:rStyle w:val="Hyperlink"/>
            <w:rFonts w:ascii="_Nemad" w:hAnsi="_Nemad" w:cs="2  Mitra Bold" w:hint="eastAsia"/>
            <w:noProof/>
            <w:rtl/>
            <w:lang w:bidi="fa-IR"/>
          </w:rPr>
          <w:t>خروس</w:t>
        </w:r>
        <w:r w:rsidR="006A7CC8" w:rsidRPr="00247D49">
          <w:rPr>
            <w:rStyle w:val="Hyperlink"/>
            <w:rFonts w:ascii="_Nemad" w:hAnsi="_Nemad" w:cs="2  Mitra Bold"/>
            <w:noProof/>
            <w:rtl/>
            <w:lang w:bidi="fa-IR"/>
          </w:rPr>
          <w:t xml:space="preserve"> </w:t>
        </w:r>
        <w:r w:rsidR="006A7CC8" w:rsidRPr="00247D49">
          <w:rPr>
            <w:rStyle w:val="Hyperlink"/>
            <w:rFonts w:ascii="_Nemad" w:hAnsi="_Nemad" w:cs="2  Mitra Bold" w:hint="eastAsia"/>
            <w:noProof/>
            <w:rtl/>
            <w:lang w:bidi="fa-IR"/>
          </w:rPr>
          <w:t>و</w:t>
        </w:r>
        <w:r w:rsidR="006A7CC8" w:rsidRPr="00247D49">
          <w:rPr>
            <w:rStyle w:val="Hyperlink"/>
            <w:rFonts w:ascii="_Nemad" w:hAnsi="_Nemad" w:cs="2  Mitra Bold"/>
            <w:noProof/>
            <w:rtl/>
            <w:lang w:bidi="fa-IR"/>
          </w:rPr>
          <w:t xml:space="preserve"> </w:t>
        </w:r>
        <w:r w:rsidR="006A7CC8" w:rsidRPr="00247D49">
          <w:rPr>
            <w:rStyle w:val="Hyperlink"/>
            <w:rFonts w:ascii="_Nemad" w:hAnsi="_Nemad" w:cs="2  Mitra Bold" w:hint="eastAsia"/>
            <w:noProof/>
            <w:rtl/>
            <w:lang w:bidi="fa-IR"/>
          </w:rPr>
          <w:t>صدا</w:t>
        </w:r>
        <w:r w:rsidR="006A7CC8" w:rsidRPr="00247D49">
          <w:rPr>
            <w:rStyle w:val="Hyperlink"/>
            <w:rFonts w:ascii="_Nemad" w:hAnsi="_Nemad" w:cs="2  Mitra Bold" w:hint="cs"/>
            <w:noProof/>
            <w:rtl/>
            <w:lang w:bidi="fa-IR"/>
          </w:rPr>
          <w:t>ی</w:t>
        </w:r>
        <w:r w:rsidR="006A7CC8" w:rsidRPr="00247D49">
          <w:rPr>
            <w:rStyle w:val="Hyperlink"/>
            <w:rFonts w:ascii="_Nemad" w:hAnsi="_Nemad" w:cs="2  Mitra Bold"/>
            <w:noProof/>
            <w:rtl/>
            <w:lang w:bidi="fa-IR"/>
          </w:rPr>
          <w:t xml:space="preserve"> </w:t>
        </w:r>
        <w:r w:rsidR="006A7CC8" w:rsidRPr="00247D49">
          <w:rPr>
            <w:rStyle w:val="Hyperlink"/>
            <w:rFonts w:ascii="_Nemad" w:hAnsi="_Nemad" w:cs="2  Mitra Bold" w:hint="eastAsia"/>
            <w:noProof/>
            <w:rtl/>
            <w:lang w:bidi="fa-IR"/>
          </w:rPr>
          <w:t>الاغ</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Toc449617191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225</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192" w:history="1">
        <w:r w:rsidR="006A7CC8" w:rsidRPr="00247D49">
          <w:rPr>
            <w:rStyle w:val="Hyperlink"/>
            <w:noProof/>
            <w:rtl/>
            <w:lang w:bidi="fa-IR"/>
          </w:rPr>
          <w:t xml:space="preserve">(111) </w:t>
        </w:r>
        <w:r w:rsidR="006A7CC8" w:rsidRPr="00247D49">
          <w:rPr>
            <w:rStyle w:val="Hyperlink"/>
            <w:rFonts w:hint="eastAsia"/>
            <w:noProof/>
            <w:rtl/>
            <w:lang w:bidi="fa-IR"/>
          </w:rPr>
          <w:t>دعا</w:t>
        </w:r>
        <w:r w:rsidR="006A7CC8" w:rsidRPr="00247D49">
          <w:rPr>
            <w:rStyle w:val="Hyperlink"/>
            <w:noProof/>
            <w:rtl/>
            <w:lang w:bidi="fa-IR"/>
          </w:rPr>
          <w:t xml:space="preserve"> </w:t>
        </w:r>
        <w:r w:rsidR="006A7CC8" w:rsidRPr="00247D49">
          <w:rPr>
            <w:rStyle w:val="Hyperlink"/>
            <w:rFonts w:hint="eastAsia"/>
            <w:noProof/>
            <w:rtl/>
            <w:lang w:bidi="fa-IR"/>
          </w:rPr>
          <w:t>هنگام</w:t>
        </w:r>
        <w:r w:rsidR="006A7CC8" w:rsidRPr="00247D49">
          <w:rPr>
            <w:rStyle w:val="Hyperlink"/>
            <w:noProof/>
            <w:rtl/>
            <w:lang w:bidi="fa-IR"/>
          </w:rPr>
          <w:t xml:space="preserve"> </w:t>
        </w:r>
        <w:r w:rsidR="006A7CC8" w:rsidRPr="00247D49">
          <w:rPr>
            <w:rStyle w:val="Hyperlink"/>
            <w:rFonts w:hint="eastAsia"/>
            <w:noProof/>
            <w:rtl/>
            <w:lang w:bidi="fa-IR"/>
          </w:rPr>
          <w:t>شن</w:t>
        </w:r>
        <w:r w:rsidR="006A7CC8" w:rsidRPr="00247D49">
          <w:rPr>
            <w:rStyle w:val="Hyperlink"/>
            <w:rFonts w:hint="cs"/>
            <w:noProof/>
            <w:rtl/>
            <w:lang w:bidi="fa-IR"/>
          </w:rPr>
          <w:t>ی</w:t>
        </w:r>
        <w:r w:rsidR="006A7CC8" w:rsidRPr="00247D49">
          <w:rPr>
            <w:rStyle w:val="Hyperlink"/>
            <w:rFonts w:hint="eastAsia"/>
            <w:noProof/>
            <w:rtl/>
            <w:lang w:bidi="fa-IR"/>
          </w:rPr>
          <w:t>دن</w:t>
        </w:r>
        <w:r w:rsidR="006A7CC8" w:rsidRPr="00247D49">
          <w:rPr>
            <w:rStyle w:val="Hyperlink"/>
            <w:noProof/>
            <w:rtl/>
            <w:lang w:bidi="fa-IR"/>
          </w:rPr>
          <w:t xml:space="preserve"> </w:t>
        </w:r>
        <w:r w:rsidR="006A7CC8" w:rsidRPr="00247D49">
          <w:rPr>
            <w:rStyle w:val="Hyperlink"/>
            <w:rFonts w:hint="eastAsia"/>
            <w:noProof/>
            <w:rtl/>
            <w:lang w:bidi="fa-IR"/>
          </w:rPr>
          <w:t>پارس</w:t>
        </w:r>
        <w:r w:rsidR="006A7CC8" w:rsidRPr="00247D49">
          <w:rPr>
            <w:rStyle w:val="Hyperlink"/>
            <w:noProof/>
            <w:rtl/>
            <w:lang w:bidi="fa-IR"/>
          </w:rPr>
          <w:t xml:space="preserve"> </w:t>
        </w:r>
        <w:r w:rsidR="006A7CC8" w:rsidRPr="00247D49">
          <w:rPr>
            <w:rStyle w:val="Hyperlink"/>
            <w:rFonts w:hint="eastAsia"/>
            <w:noProof/>
            <w:rtl/>
            <w:lang w:bidi="fa-IR"/>
          </w:rPr>
          <w:t>سگ‌ها</w:t>
        </w:r>
        <w:r w:rsidR="006A7CC8" w:rsidRPr="00247D49">
          <w:rPr>
            <w:rStyle w:val="Hyperlink"/>
            <w:noProof/>
            <w:rtl/>
            <w:lang w:bidi="fa-IR"/>
          </w:rPr>
          <w:t xml:space="preserve"> </w:t>
        </w:r>
        <w:r w:rsidR="006A7CC8" w:rsidRPr="00247D49">
          <w:rPr>
            <w:rStyle w:val="Hyperlink"/>
            <w:rFonts w:hint="eastAsia"/>
            <w:noProof/>
            <w:rtl/>
            <w:lang w:bidi="fa-IR"/>
          </w:rPr>
          <w:t>در</w:t>
        </w:r>
        <w:r w:rsidR="006A7CC8" w:rsidRPr="00247D49">
          <w:rPr>
            <w:rStyle w:val="Hyperlink"/>
            <w:noProof/>
            <w:rtl/>
            <w:lang w:bidi="fa-IR"/>
          </w:rPr>
          <w:t xml:space="preserve"> </w:t>
        </w:r>
        <w:r w:rsidR="006A7CC8" w:rsidRPr="00247D49">
          <w:rPr>
            <w:rStyle w:val="Hyperlink"/>
            <w:rFonts w:hint="eastAsia"/>
            <w:noProof/>
            <w:rtl/>
            <w:lang w:bidi="fa-IR"/>
          </w:rPr>
          <w:t>شب</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Toc449617192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226</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193" w:history="1">
        <w:r w:rsidR="006A7CC8" w:rsidRPr="00247D49">
          <w:rPr>
            <w:rStyle w:val="Hyperlink"/>
            <w:noProof/>
            <w:rtl/>
            <w:lang w:bidi="fa-IR"/>
          </w:rPr>
          <w:t xml:space="preserve">(112) </w:t>
        </w:r>
        <w:r w:rsidR="006A7CC8" w:rsidRPr="00247D49">
          <w:rPr>
            <w:rStyle w:val="Hyperlink"/>
            <w:rFonts w:hint="eastAsia"/>
            <w:noProof/>
            <w:rtl/>
            <w:lang w:bidi="fa-IR"/>
          </w:rPr>
          <w:t>دعا</w:t>
        </w:r>
        <w:r w:rsidR="006A7CC8" w:rsidRPr="00247D49">
          <w:rPr>
            <w:rStyle w:val="Hyperlink"/>
            <w:noProof/>
            <w:rtl/>
            <w:lang w:bidi="fa-IR"/>
          </w:rPr>
          <w:t xml:space="preserve"> </w:t>
        </w:r>
        <w:r w:rsidR="006A7CC8" w:rsidRPr="00247D49">
          <w:rPr>
            <w:rStyle w:val="Hyperlink"/>
            <w:rFonts w:hint="eastAsia"/>
            <w:noProof/>
            <w:rtl/>
            <w:lang w:bidi="fa-IR"/>
          </w:rPr>
          <w:t>برا</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کس</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که</w:t>
        </w:r>
        <w:r w:rsidR="006A7CC8" w:rsidRPr="00247D49">
          <w:rPr>
            <w:rStyle w:val="Hyperlink"/>
            <w:noProof/>
            <w:rtl/>
            <w:lang w:bidi="fa-IR"/>
          </w:rPr>
          <w:t xml:space="preserve"> </w:t>
        </w:r>
        <w:r w:rsidR="006A7CC8" w:rsidRPr="00247D49">
          <w:rPr>
            <w:rStyle w:val="Hyperlink"/>
            <w:rFonts w:hint="eastAsia"/>
            <w:noProof/>
            <w:rtl/>
            <w:lang w:bidi="fa-IR"/>
          </w:rPr>
          <w:t>به</w:t>
        </w:r>
        <w:r w:rsidR="006A7CC8" w:rsidRPr="00247D49">
          <w:rPr>
            <w:rStyle w:val="Hyperlink"/>
            <w:noProof/>
            <w:rtl/>
            <w:lang w:bidi="fa-IR"/>
          </w:rPr>
          <w:t xml:space="preserve"> </w:t>
        </w:r>
        <w:r w:rsidR="006A7CC8" w:rsidRPr="00247D49">
          <w:rPr>
            <w:rStyle w:val="Hyperlink"/>
            <w:rFonts w:hint="eastAsia"/>
            <w:noProof/>
            <w:rtl/>
            <w:lang w:bidi="fa-IR"/>
          </w:rPr>
          <w:t>او</w:t>
        </w:r>
        <w:r w:rsidR="006A7CC8" w:rsidRPr="00247D49">
          <w:rPr>
            <w:rStyle w:val="Hyperlink"/>
            <w:noProof/>
            <w:rtl/>
            <w:lang w:bidi="fa-IR"/>
          </w:rPr>
          <w:t xml:space="preserve"> </w:t>
        </w:r>
        <w:r w:rsidR="006A7CC8" w:rsidRPr="00247D49">
          <w:rPr>
            <w:rStyle w:val="Hyperlink"/>
            <w:rFonts w:hint="eastAsia"/>
            <w:noProof/>
            <w:rtl/>
            <w:lang w:bidi="fa-IR"/>
          </w:rPr>
          <w:t>دشنام</w:t>
        </w:r>
        <w:r w:rsidR="006A7CC8" w:rsidRPr="00247D49">
          <w:rPr>
            <w:rStyle w:val="Hyperlink"/>
            <w:noProof/>
            <w:rtl/>
            <w:lang w:bidi="fa-IR"/>
          </w:rPr>
          <w:t xml:space="preserve"> </w:t>
        </w:r>
        <w:r w:rsidR="006A7CC8" w:rsidRPr="00247D49">
          <w:rPr>
            <w:rStyle w:val="Hyperlink"/>
            <w:rFonts w:hint="eastAsia"/>
            <w:noProof/>
            <w:rtl/>
            <w:lang w:bidi="fa-IR"/>
          </w:rPr>
          <w:t>داده</w:t>
        </w:r>
        <w:r w:rsidR="006A7CC8" w:rsidRPr="00247D49">
          <w:rPr>
            <w:rStyle w:val="Hyperlink"/>
            <w:noProof/>
            <w:rtl/>
            <w:lang w:bidi="fa-IR"/>
          </w:rPr>
          <w:t xml:space="preserve"> </w:t>
        </w:r>
        <w:r w:rsidR="006A7CC8" w:rsidRPr="00247D49">
          <w:rPr>
            <w:rStyle w:val="Hyperlink"/>
            <w:rFonts w:hint="eastAsia"/>
            <w:noProof/>
            <w:rtl/>
            <w:lang w:bidi="fa-IR"/>
          </w:rPr>
          <w:t>ا</w:t>
        </w:r>
        <w:r w:rsidR="006A7CC8" w:rsidRPr="00247D49">
          <w:rPr>
            <w:rStyle w:val="Hyperlink"/>
            <w:rFonts w:hint="cs"/>
            <w:noProof/>
            <w:rtl/>
            <w:lang w:bidi="fa-IR"/>
          </w:rPr>
          <w:t>ی</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Toc449617193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226</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194" w:history="1">
        <w:r w:rsidR="006A7CC8" w:rsidRPr="00247D49">
          <w:rPr>
            <w:rStyle w:val="Hyperlink"/>
            <w:noProof/>
            <w:rtl/>
            <w:lang w:bidi="fa-IR"/>
          </w:rPr>
          <w:t xml:space="preserve">(113) </w:t>
        </w:r>
        <w:r w:rsidR="006A7CC8" w:rsidRPr="00247D49">
          <w:rPr>
            <w:rStyle w:val="Hyperlink"/>
            <w:rFonts w:hint="eastAsia"/>
            <w:noProof/>
            <w:rtl/>
            <w:lang w:bidi="fa-IR"/>
          </w:rPr>
          <w:t>آنچه</w:t>
        </w:r>
        <w:r w:rsidR="006A7CC8" w:rsidRPr="00247D49">
          <w:rPr>
            <w:rStyle w:val="Hyperlink"/>
            <w:noProof/>
            <w:rtl/>
            <w:lang w:bidi="fa-IR"/>
          </w:rPr>
          <w:t xml:space="preserve"> </w:t>
        </w:r>
        <w:r w:rsidR="006A7CC8" w:rsidRPr="00247D49">
          <w:rPr>
            <w:rStyle w:val="Hyperlink"/>
            <w:rFonts w:hint="eastAsia"/>
            <w:noProof/>
            <w:rtl/>
            <w:lang w:bidi="fa-IR"/>
          </w:rPr>
          <w:t>را</w:t>
        </w:r>
        <w:r w:rsidR="006A7CC8" w:rsidRPr="00247D49">
          <w:rPr>
            <w:rStyle w:val="Hyperlink"/>
            <w:noProof/>
            <w:rtl/>
            <w:lang w:bidi="fa-IR"/>
          </w:rPr>
          <w:t xml:space="preserve"> </w:t>
        </w:r>
        <w:r w:rsidR="006A7CC8" w:rsidRPr="00247D49">
          <w:rPr>
            <w:rStyle w:val="Hyperlink"/>
            <w:rFonts w:hint="eastAsia"/>
            <w:noProof/>
            <w:rtl/>
            <w:lang w:bidi="fa-IR"/>
          </w:rPr>
          <w:t>که</w:t>
        </w:r>
        <w:r w:rsidR="006A7CC8" w:rsidRPr="00247D49">
          <w:rPr>
            <w:rStyle w:val="Hyperlink"/>
            <w:noProof/>
            <w:rtl/>
            <w:lang w:bidi="fa-IR"/>
          </w:rPr>
          <w:t xml:space="preserve"> </w:t>
        </w:r>
        <w:r w:rsidR="006A7CC8" w:rsidRPr="00247D49">
          <w:rPr>
            <w:rStyle w:val="Hyperlink"/>
            <w:rFonts w:hint="eastAsia"/>
            <w:noProof/>
            <w:rtl/>
            <w:lang w:bidi="fa-IR"/>
          </w:rPr>
          <w:t>مسلمان</w:t>
        </w:r>
        <w:r w:rsidR="006A7CC8" w:rsidRPr="00247D49">
          <w:rPr>
            <w:rStyle w:val="Hyperlink"/>
            <w:noProof/>
            <w:rtl/>
            <w:lang w:bidi="fa-IR"/>
          </w:rPr>
          <w:t xml:space="preserve"> </w:t>
        </w:r>
        <w:r w:rsidR="006A7CC8" w:rsidRPr="00247D49">
          <w:rPr>
            <w:rStyle w:val="Hyperlink"/>
            <w:rFonts w:hint="eastAsia"/>
            <w:noProof/>
            <w:rtl/>
            <w:lang w:bidi="fa-IR"/>
          </w:rPr>
          <w:t>هنگام</w:t>
        </w:r>
        <w:r w:rsidR="006A7CC8" w:rsidRPr="00247D49">
          <w:rPr>
            <w:rStyle w:val="Hyperlink"/>
            <w:noProof/>
            <w:rtl/>
            <w:lang w:bidi="fa-IR"/>
          </w:rPr>
          <w:t xml:space="preserve"> </w:t>
        </w:r>
        <w:r w:rsidR="006A7CC8" w:rsidRPr="00247D49">
          <w:rPr>
            <w:rStyle w:val="Hyperlink"/>
            <w:rFonts w:hint="eastAsia"/>
            <w:noProof/>
            <w:rtl/>
            <w:lang w:bidi="fa-IR"/>
          </w:rPr>
          <w:t>مدح</w:t>
        </w:r>
        <w:r w:rsidR="006A7CC8" w:rsidRPr="00247D49">
          <w:rPr>
            <w:rStyle w:val="Hyperlink"/>
            <w:noProof/>
            <w:rtl/>
            <w:lang w:bidi="fa-IR"/>
          </w:rPr>
          <w:t xml:space="preserve"> </w:t>
        </w:r>
        <w:r w:rsidR="006A7CC8" w:rsidRPr="00247D49">
          <w:rPr>
            <w:rStyle w:val="Hyperlink"/>
            <w:rFonts w:hint="eastAsia"/>
            <w:noProof/>
            <w:rtl/>
            <w:lang w:bidi="fa-IR"/>
          </w:rPr>
          <w:t>مسلمان</w:t>
        </w:r>
        <w:r w:rsidR="006A7CC8" w:rsidRPr="00247D49">
          <w:rPr>
            <w:rStyle w:val="Hyperlink"/>
            <w:noProof/>
            <w:rtl/>
            <w:lang w:bidi="fa-IR"/>
          </w:rPr>
          <w:t xml:space="preserve"> </w:t>
        </w:r>
        <w:r w:rsidR="006A7CC8" w:rsidRPr="00247D49">
          <w:rPr>
            <w:rStyle w:val="Hyperlink"/>
            <w:rFonts w:hint="eastAsia"/>
            <w:noProof/>
            <w:rtl/>
            <w:lang w:bidi="fa-IR"/>
          </w:rPr>
          <w:t>د</w:t>
        </w:r>
        <w:r w:rsidR="006A7CC8" w:rsidRPr="00247D49">
          <w:rPr>
            <w:rStyle w:val="Hyperlink"/>
            <w:rFonts w:hint="cs"/>
            <w:noProof/>
            <w:rtl/>
            <w:lang w:bidi="fa-IR"/>
          </w:rPr>
          <w:t>ی</w:t>
        </w:r>
        <w:r w:rsidR="006A7CC8" w:rsidRPr="00247D49">
          <w:rPr>
            <w:rStyle w:val="Hyperlink"/>
            <w:rFonts w:hint="eastAsia"/>
            <w:noProof/>
            <w:rtl/>
            <w:lang w:bidi="fa-IR"/>
          </w:rPr>
          <w:t>گر</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بگويد</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Toc449617194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227</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195" w:history="1">
        <w:r w:rsidR="006A7CC8" w:rsidRPr="00247D49">
          <w:rPr>
            <w:rStyle w:val="Hyperlink"/>
            <w:noProof/>
            <w:rtl/>
            <w:lang w:bidi="fa-IR"/>
          </w:rPr>
          <w:t xml:space="preserve">(114) </w:t>
        </w:r>
        <w:r w:rsidR="006A7CC8" w:rsidRPr="00247D49">
          <w:rPr>
            <w:rStyle w:val="Hyperlink"/>
            <w:rFonts w:hint="eastAsia"/>
            <w:noProof/>
            <w:rtl/>
            <w:lang w:bidi="fa-IR"/>
          </w:rPr>
          <w:t>آنچه</w:t>
        </w:r>
        <w:r w:rsidR="006A7CC8" w:rsidRPr="00247D49">
          <w:rPr>
            <w:rStyle w:val="Hyperlink"/>
            <w:noProof/>
            <w:rtl/>
            <w:lang w:bidi="fa-IR"/>
          </w:rPr>
          <w:t xml:space="preserve"> </w:t>
        </w:r>
        <w:r w:rsidR="006A7CC8" w:rsidRPr="00247D49">
          <w:rPr>
            <w:rStyle w:val="Hyperlink"/>
            <w:rFonts w:hint="eastAsia"/>
            <w:noProof/>
            <w:rtl/>
            <w:lang w:bidi="fa-IR"/>
          </w:rPr>
          <w:t>که</w:t>
        </w:r>
        <w:r w:rsidR="006A7CC8" w:rsidRPr="00247D49">
          <w:rPr>
            <w:rStyle w:val="Hyperlink"/>
            <w:noProof/>
            <w:rtl/>
            <w:lang w:bidi="fa-IR"/>
          </w:rPr>
          <w:t xml:space="preserve"> </w:t>
        </w:r>
        <w:r w:rsidR="006A7CC8" w:rsidRPr="00247D49">
          <w:rPr>
            <w:rStyle w:val="Hyperlink"/>
            <w:rFonts w:hint="eastAsia"/>
            <w:noProof/>
            <w:rtl/>
            <w:lang w:bidi="fa-IR"/>
          </w:rPr>
          <w:t>مسلمان</w:t>
        </w:r>
        <w:r w:rsidR="006A7CC8" w:rsidRPr="00247D49">
          <w:rPr>
            <w:rStyle w:val="Hyperlink"/>
            <w:noProof/>
            <w:rtl/>
            <w:lang w:bidi="fa-IR"/>
          </w:rPr>
          <w:t xml:space="preserve"> </w:t>
        </w:r>
        <w:r w:rsidR="006A7CC8" w:rsidRPr="00247D49">
          <w:rPr>
            <w:rStyle w:val="Hyperlink"/>
            <w:rFonts w:hint="eastAsia"/>
            <w:noProof/>
            <w:rtl/>
            <w:lang w:bidi="fa-IR"/>
          </w:rPr>
          <w:t>هنگام</w:t>
        </w:r>
        <w:r w:rsidR="006A7CC8" w:rsidRPr="00247D49">
          <w:rPr>
            <w:rStyle w:val="Hyperlink"/>
            <w:noProof/>
            <w:rtl/>
            <w:lang w:bidi="fa-IR"/>
          </w:rPr>
          <w:t xml:space="preserve"> </w:t>
        </w:r>
        <w:r w:rsidR="006A7CC8" w:rsidRPr="00247D49">
          <w:rPr>
            <w:rStyle w:val="Hyperlink"/>
            <w:rFonts w:ascii="Lotus Linotype" w:hAnsi="Lotus Linotype" w:cs="2  Mitra Bold" w:hint="eastAsia"/>
            <w:noProof/>
            <w:rtl/>
            <w:lang w:bidi="fa-IR"/>
          </w:rPr>
          <w:t>مدح</w:t>
        </w:r>
        <w:r w:rsidR="006A7CC8" w:rsidRPr="00247D49">
          <w:rPr>
            <w:rStyle w:val="Hyperlink"/>
            <w:rFonts w:ascii="Lotus Linotype" w:hAnsi="Lotus Linotype" w:cs="2  Mitra Bold"/>
            <w:noProof/>
            <w:rtl/>
            <w:lang w:bidi="fa-IR"/>
          </w:rPr>
          <w:t xml:space="preserve"> </w:t>
        </w:r>
        <w:r w:rsidR="006A7CC8" w:rsidRPr="00247D49">
          <w:rPr>
            <w:rStyle w:val="Hyperlink"/>
            <w:rFonts w:ascii="Lotus Linotype" w:hAnsi="Lotus Linotype" w:cs="2  Mitra Bold" w:hint="eastAsia"/>
            <w:noProof/>
            <w:rtl/>
            <w:lang w:bidi="fa-IR"/>
          </w:rPr>
          <w:t>شدنش</w:t>
        </w:r>
        <w:r w:rsidR="006A7CC8" w:rsidRPr="00247D49">
          <w:rPr>
            <w:rStyle w:val="Hyperlink"/>
            <w:rFonts w:ascii="Lotus Linotype" w:hAnsi="Lotus Linotype" w:cs="2  Mitra Bold"/>
            <w:noProof/>
            <w:rtl/>
            <w:lang w:bidi="fa-IR"/>
          </w:rPr>
          <w:t xml:space="preserve"> </w:t>
        </w:r>
        <w:r w:rsidR="006A7CC8" w:rsidRPr="00247D49">
          <w:rPr>
            <w:rStyle w:val="Hyperlink"/>
            <w:rFonts w:ascii="Lotus Linotype" w:hAnsi="Lotus Linotype" w:cs="2  Mitra Bold" w:hint="eastAsia"/>
            <w:noProof/>
            <w:rtl/>
            <w:lang w:bidi="fa-IR"/>
          </w:rPr>
          <w:t>بگويد</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Toc449617195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228</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196" w:history="1">
        <w:r w:rsidR="006A7CC8" w:rsidRPr="00247D49">
          <w:rPr>
            <w:rStyle w:val="Hyperlink"/>
            <w:noProof/>
            <w:rtl/>
            <w:lang w:bidi="fa-IR"/>
          </w:rPr>
          <w:t xml:space="preserve">(115) </w:t>
        </w:r>
        <w:r w:rsidR="006A7CC8" w:rsidRPr="00247D49">
          <w:rPr>
            <w:rStyle w:val="Hyperlink"/>
            <w:rFonts w:hint="eastAsia"/>
            <w:noProof/>
            <w:rtl/>
            <w:lang w:bidi="fa-IR"/>
          </w:rPr>
          <w:t>لب</w:t>
        </w:r>
        <w:r w:rsidR="006A7CC8" w:rsidRPr="00247D49">
          <w:rPr>
            <w:rStyle w:val="Hyperlink"/>
            <w:rFonts w:hint="cs"/>
            <w:noProof/>
            <w:rtl/>
            <w:lang w:bidi="fa-IR"/>
          </w:rPr>
          <w:t>ی</w:t>
        </w:r>
        <w:r w:rsidR="006A7CC8" w:rsidRPr="00247D49">
          <w:rPr>
            <w:rStyle w:val="Hyperlink"/>
            <w:rFonts w:hint="eastAsia"/>
            <w:noProof/>
            <w:rtl/>
            <w:lang w:bidi="fa-IR"/>
          </w:rPr>
          <w:t>ک</w:t>
        </w:r>
        <w:r w:rsidR="006A7CC8" w:rsidRPr="00247D49">
          <w:rPr>
            <w:rStyle w:val="Hyperlink"/>
            <w:noProof/>
            <w:rtl/>
            <w:lang w:bidi="fa-IR"/>
          </w:rPr>
          <w:t xml:space="preserve"> </w:t>
        </w:r>
        <w:r w:rsidR="006A7CC8" w:rsidRPr="00247D49">
          <w:rPr>
            <w:rStyle w:val="Hyperlink"/>
            <w:rFonts w:hint="eastAsia"/>
            <w:noProof/>
            <w:rtl/>
            <w:lang w:bidi="fa-IR"/>
          </w:rPr>
          <w:t>گفتن</w:t>
        </w:r>
        <w:r w:rsidR="006A7CC8" w:rsidRPr="00247D49">
          <w:rPr>
            <w:rStyle w:val="Hyperlink"/>
            <w:noProof/>
            <w:rtl/>
            <w:lang w:bidi="fa-IR"/>
          </w:rPr>
          <w:t xml:space="preserve"> </w:t>
        </w:r>
        <w:r w:rsidR="006A7CC8" w:rsidRPr="00247D49">
          <w:rPr>
            <w:rStyle w:val="Hyperlink"/>
            <w:rFonts w:hint="eastAsia"/>
            <w:noProof/>
            <w:rtl/>
            <w:lang w:bidi="fa-IR"/>
          </w:rPr>
          <w:t>مُحْرِم</w:t>
        </w:r>
        <w:r w:rsidR="006A7CC8" w:rsidRPr="00247D49">
          <w:rPr>
            <w:rStyle w:val="Hyperlink"/>
            <w:noProof/>
            <w:rtl/>
            <w:lang w:bidi="fa-IR"/>
          </w:rPr>
          <w:t xml:space="preserve"> </w:t>
        </w:r>
        <w:r w:rsidR="006A7CC8" w:rsidRPr="00247D49">
          <w:rPr>
            <w:rStyle w:val="Hyperlink"/>
            <w:rFonts w:hint="eastAsia"/>
            <w:noProof/>
            <w:rtl/>
            <w:lang w:bidi="fa-IR"/>
          </w:rPr>
          <w:t>در</w:t>
        </w:r>
        <w:r w:rsidR="006A7CC8" w:rsidRPr="00247D49">
          <w:rPr>
            <w:rStyle w:val="Hyperlink"/>
            <w:noProof/>
            <w:rtl/>
            <w:lang w:bidi="fa-IR"/>
          </w:rPr>
          <w:t xml:space="preserve"> </w:t>
        </w:r>
        <w:r w:rsidR="006A7CC8" w:rsidRPr="00247D49">
          <w:rPr>
            <w:rStyle w:val="Hyperlink"/>
            <w:rFonts w:hint="eastAsia"/>
            <w:noProof/>
            <w:rtl/>
            <w:lang w:bidi="fa-IR"/>
          </w:rPr>
          <w:t>حج</w:t>
        </w:r>
        <w:r w:rsidR="006A7CC8" w:rsidRPr="00247D49">
          <w:rPr>
            <w:rStyle w:val="Hyperlink"/>
            <w:noProof/>
            <w:rtl/>
            <w:lang w:bidi="fa-IR"/>
          </w:rPr>
          <w:t xml:space="preserve"> </w:t>
        </w:r>
        <w:r w:rsidR="006A7CC8" w:rsidRPr="00247D49">
          <w:rPr>
            <w:rStyle w:val="Hyperlink"/>
            <w:rFonts w:hint="cs"/>
            <w:noProof/>
            <w:rtl/>
            <w:lang w:bidi="fa-IR"/>
          </w:rPr>
          <w:t>ی</w:t>
        </w:r>
        <w:r w:rsidR="006A7CC8" w:rsidRPr="00247D49">
          <w:rPr>
            <w:rStyle w:val="Hyperlink"/>
            <w:rFonts w:hint="eastAsia"/>
            <w:noProof/>
            <w:rtl/>
            <w:lang w:bidi="fa-IR"/>
          </w:rPr>
          <w:t>ا</w:t>
        </w:r>
        <w:r w:rsidR="006A7CC8" w:rsidRPr="00247D49">
          <w:rPr>
            <w:rStyle w:val="Hyperlink"/>
            <w:noProof/>
            <w:rtl/>
            <w:lang w:bidi="fa-IR"/>
          </w:rPr>
          <w:t xml:space="preserve"> </w:t>
        </w:r>
        <w:r w:rsidR="006A7CC8" w:rsidRPr="00247D49">
          <w:rPr>
            <w:rStyle w:val="Hyperlink"/>
            <w:rFonts w:hint="eastAsia"/>
            <w:noProof/>
            <w:rtl/>
            <w:lang w:bidi="fa-IR"/>
          </w:rPr>
          <w:t>عمره</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Toc449617196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229</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197" w:history="1">
        <w:r w:rsidR="006A7CC8" w:rsidRPr="00247D49">
          <w:rPr>
            <w:rStyle w:val="Hyperlink"/>
            <w:noProof/>
            <w:rtl/>
            <w:lang w:bidi="fa-IR"/>
          </w:rPr>
          <w:t xml:space="preserve">(116) </w:t>
        </w:r>
        <w:r w:rsidR="006A7CC8" w:rsidRPr="00247D49">
          <w:rPr>
            <w:rStyle w:val="Hyperlink"/>
            <w:rFonts w:hint="eastAsia"/>
            <w:noProof/>
            <w:rtl/>
            <w:lang w:bidi="fa-IR"/>
          </w:rPr>
          <w:t>تکب</w:t>
        </w:r>
        <w:r w:rsidR="006A7CC8" w:rsidRPr="00247D49">
          <w:rPr>
            <w:rStyle w:val="Hyperlink"/>
            <w:rFonts w:hint="cs"/>
            <w:noProof/>
            <w:rtl/>
            <w:lang w:bidi="fa-IR"/>
          </w:rPr>
          <w:t>ی</w:t>
        </w:r>
        <w:r w:rsidR="006A7CC8" w:rsidRPr="00247D49">
          <w:rPr>
            <w:rStyle w:val="Hyperlink"/>
            <w:rFonts w:hint="eastAsia"/>
            <w:noProof/>
            <w:rtl/>
            <w:lang w:bidi="fa-IR"/>
          </w:rPr>
          <w:t>ر</w:t>
        </w:r>
        <w:r w:rsidR="006A7CC8" w:rsidRPr="00247D49">
          <w:rPr>
            <w:rStyle w:val="Hyperlink"/>
            <w:noProof/>
            <w:rtl/>
            <w:lang w:bidi="fa-IR"/>
          </w:rPr>
          <w:t xml:space="preserve"> </w:t>
        </w:r>
        <w:r w:rsidR="006A7CC8" w:rsidRPr="00247D49">
          <w:rPr>
            <w:rStyle w:val="Hyperlink"/>
            <w:rFonts w:hint="eastAsia"/>
            <w:noProof/>
            <w:rtl/>
            <w:lang w:bidi="fa-IR"/>
          </w:rPr>
          <w:t>گفتن</w:t>
        </w:r>
        <w:r w:rsidR="006A7CC8" w:rsidRPr="00247D49">
          <w:rPr>
            <w:rStyle w:val="Hyperlink"/>
            <w:noProof/>
            <w:rtl/>
            <w:lang w:bidi="fa-IR"/>
          </w:rPr>
          <w:t xml:space="preserve"> </w:t>
        </w:r>
        <w:r w:rsidR="006A7CC8" w:rsidRPr="00247D49">
          <w:rPr>
            <w:rStyle w:val="Hyperlink"/>
            <w:rFonts w:hint="eastAsia"/>
            <w:noProof/>
            <w:rtl/>
            <w:lang w:bidi="fa-IR"/>
          </w:rPr>
          <w:t>هنگام</w:t>
        </w:r>
        <w:r w:rsidR="006A7CC8" w:rsidRPr="00247D49">
          <w:rPr>
            <w:rStyle w:val="Hyperlink"/>
            <w:noProof/>
            <w:rtl/>
            <w:lang w:bidi="fa-IR"/>
          </w:rPr>
          <w:t xml:space="preserve"> </w:t>
        </w:r>
        <w:r w:rsidR="006A7CC8" w:rsidRPr="00247D49">
          <w:rPr>
            <w:rStyle w:val="Hyperlink"/>
            <w:rFonts w:hint="eastAsia"/>
            <w:noProof/>
            <w:rtl/>
            <w:lang w:bidi="fa-IR"/>
          </w:rPr>
          <w:t>رس</w:t>
        </w:r>
        <w:r w:rsidR="006A7CC8" w:rsidRPr="00247D49">
          <w:rPr>
            <w:rStyle w:val="Hyperlink"/>
            <w:rFonts w:hint="cs"/>
            <w:noProof/>
            <w:rtl/>
            <w:lang w:bidi="fa-IR"/>
          </w:rPr>
          <w:t>ی</w:t>
        </w:r>
        <w:r w:rsidR="006A7CC8" w:rsidRPr="00247D49">
          <w:rPr>
            <w:rStyle w:val="Hyperlink"/>
            <w:rFonts w:hint="eastAsia"/>
            <w:noProof/>
            <w:rtl/>
            <w:lang w:bidi="fa-IR"/>
          </w:rPr>
          <w:t>دن</w:t>
        </w:r>
        <w:r w:rsidR="006A7CC8" w:rsidRPr="00247D49">
          <w:rPr>
            <w:rStyle w:val="Hyperlink"/>
            <w:noProof/>
            <w:rtl/>
            <w:lang w:bidi="fa-IR"/>
          </w:rPr>
          <w:t xml:space="preserve"> </w:t>
        </w:r>
        <w:r w:rsidR="006A7CC8" w:rsidRPr="00247D49">
          <w:rPr>
            <w:rStyle w:val="Hyperlink"/>
            <w:rFonts w:hint="eastAsia"/>
            <w:noProof/>
            <w:rtl/>
            <w:lang w:bidi="fa-IR"/>
          </w:rPr>
          <w:t>به</w:t>
        </w:r>
        <w:r w:rsidR="006A7CC8" w:rsidRPr="00247D49">
          <w:rPr>
            <w:rStyle w:val="Hyperlink"/>
            <w:noProof/>
            <w:rtl/>
            <w:lang w:bidi="fa-IR"/>
          </w:rPr>
          <w:t xml:space="preserve"> </w:t>
        </w:r>
        <w:r w:rsidR="006A7CC8" w:rsidRPr="00247D49">
          <w:rPr>
            <w:rStyle w:val="Hyperlink"/>
            <w:rFonts w:hint="eastAsia"/>
            <w:noProof/>
            <w:rtl/>
            <w:lang w:bidi="fa-IR"/>
          </w:rPr>
          <w:t>حجر</w:t>
        </w:r>
        <w:r w:rsidR="006A7CC8" w:rsidRPr="00247D49">
          <w:rPr>
            <w:rStyle w:val="Hyperlink"/>
            <w:noProof/>
            <w:rtl/>
            <w:lang w:bidi="fa-IR"/>
          </w:rPr>
          <w:t xml:space="preserve"> </w:t>
        </w:r>
        <w:r w:rsidR="006A7CC8" w:rsidRPr="00247D49">
          <w:rPr>
            <w:rStyle w:val="Hyperlink"/>
            <w:rFonts w:hint="eastAsia"/>
            <w:noProof/>
            <w:rtl/>
            <w:lang w:bidi="fa-IR"/>
          </w:rPr>
          <w:t>الأسود</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Toc449617197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230</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198" w:history="1">
        <w:r w:rsidR="006A7CC8" w:rsidRPr="00247D49">
          <w:rPr>
            <w:rStyle w:val="Hyperlink"/>
            <w:noProof/>
            <w:rtl/>
            <w:lang w:bidi="fa-IR"/>
          </w:rPr>
          <w:t xml:space="preserve">(117) </w:t>
        </w:r>
        <w:r w:rsidR="006A7CC8" w:rsidRPr="00247D49">
          <w:rPr>
            <w:rStyle w:val="Hyperlink"/>
            <w:rFonts w:hint="eastAsia"/>
            <w:noProof/>
            <w:rtl/>
            <w:lang w:bidi="fa-IR"/>
          </w:rPr>
          <w:t>دعا</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ب</w:t>
        </w:r>
        <w:r w:rsidR="006A7CC8" w:rsidRPr="00247D49">
          <w:rPr>
            <w:rStyle w:val="Hyperlink"/>
            <w:rFonts w:hint="cs"/>
            <w:noProof/>
            <w:rtl/>
            <w:lang w:bidi="fa-IR"/>
          </w:rPr>
          <w:t>ی</w:t>
        </w:r>
        <w:r w:rsidR="006A7CC8" w:rsidRPr="00247D49">
          <w:rPr>
            <w:rStyle w:val="Hyperlink"/>
            <w:rFonts w:hint="eastAsia"/>
            <w:noProof/>
            <w:rtl/>
            <w:lang w:bidi="fa-IR"/>
          </w:rPr>
          <w:t>ن</w:t>
        </w:r>
        <w:r w:rsidR="006A7CC8" w:rsidRPr="00247D49">
          <w:rPr>
            <w:rStyle w:val="Hyperlink"/>
            <w:noProof/>
            <w:rtl/>
            <w:lang w:bidi="fa-IR"/>
          </w:rPr>
          <w:t xml:space="preserve"> </w:t>
        </w:r>
        <w:r w:rsidR="006A7CC8" w:rsidRPr="00247D49">
          <w:rPr>
            <w:rStyle w:val="Hyperlink"/>
            <w:rFonts w:hint="eastAsia"/>
            <w:noProof/>
            <w:rtl/>
            <w:lang w:bidi="fa-IR"/>
          </w:rPr>
          <w:t>رکن</w:t>
        </w:r>
        <w:r w:rsidR="006A7CC8" w:rsidRPr="00247D49">
          <w:rPr>
            <w:rStyle w:val="Hyperlink"/>
            <w:noProof/>
            <w:rtl/>
            <w:lang w:bidi="fa-IR"/>
          </w:rPr>
          <w:t xml:space="preserve"> </w:t>
        </w:r>
        <w:r w:rsidR="006A7CC8" w:rsidRPr="00247D49">
          <w:rPr>
            <w:rStyle w:val="Hyperlink"/>
            <w:rFonts w:hint="cs"/>
            <w:noProof/>
            <w:rtl/>
            <w:lang w:bidi="fa-IR"/>
          </w:rPr>
          <w:t>ی</w:t>
        </w:r>
        <w:r w:rsidR="006A7CC8" w:rsidRPr="00247D49">
          <w:rPr>
            <w:rStyle w:val="Hyperlink"/>
            <w:rFonts w:hint="eastAsia"/>
            <w:noProof/>
            <w:rtl/>
            <w:lang w:bidi="fa-IR"/>
          </w:rPr>
          <w:t>مان</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وحجر</w:t>
        </w:r>
        <w:r w:rsidR="006A7CC8" w:rsidRPr="00247D49">
          <w:rPr>
            <w:rStyle w:val="Hyperlink"/>
            <w:noProof/>
            <w:rtl/>
            <w:lang w:bidi="fa-IR"/>
          </w:rPr>
          <w:t xml:space="preserve"> </w:t>
        </w:r>
        <w:r w:rsidR="006A7CC8" w:rsidRPr="00247D49">
          <w:rPr>
            <w:rStyle w:val="Hyperlink"/>
            <w:rFonts w:hint="eastAsia"/>
            <w:noProof/>
            <w:rtl/>
            <w:lang w:bidi="fa-IR"/>
          </w:rPr>
          <w:t>الأسود</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Toc449617198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231</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199" w:history="1">
        <w:r w:rsidR="006A7CC8" w:rsidRPr="00247D49">
          <w:rPr>
            <w:rStyle w:val="Hyperlink"/>
            <w:noProof/>
            <w:rtl/>
            <w:lang w:bidi="fa-IR"/>
          </w:rPr>
          <w:t xml:space="preserve">(118) </w:t>
        </w:r>
        <w:r w:rsidR="006A7CC8" w:rsidRPr="00247D49">
          <w:rPr>
            <w:rStyle w:val="Hyperlink"/>
            <w:rFonts w:hint="eastAsia"/>
            <w:noProof/>
            <w:rtl/>
            <w:lang w:bidi="fa-IR"/>
          </w:rPr>
          <w:t>دعا</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توقف</w:t>
        </w:r>
        <w:r w:rsidR="006A7CC8" w:rsidRPr="00247D49">
          <w:rPr>
            <w:rStyle w:val="Hyperlink"/>
            <w:noProof/>
            <w:rtl/>
            <w:lang w:bidi="fa-IR"/>
          </w:rPr>
          <w:t xml:space="preserve"> </w:t>
        </w:r>
        <w:r w:rsidR="006A7CC8" w:rsidRPr="00247D49">
          <w:rPr>
            <w:rStyle w:val="Hyperlink"/>
            <w:rFonts w:hint="eastAsia"/>
            <w:noProof/>
            <w:rtl/>
            <w:lang w:bidi="fa-IR"/>
          </w:rPr>
          <w:t>بر</w:t>
        </w:r>
        <w:r w:rsidR="006A7CC8" w:rsidRPr="00247D49">
          <w:rPr>
            <w:rStyle w:val="Hyperlink"/>
            <w:noProof/>
            <w:rtl/>
            <w:lang w:bidi="fa-IR"/>
          </w:rPr>
          <w:t xml:space="preserve"> </w:t>
        </w:r>
        <w:r w:rsidR="006A7CC8" w:rsidRPr="00247D49">
          <w:rPr>
            <w:rStyle w:val="Hyperlink"/>
            <w:rFonts w:hint="eastAsia"/>
            <w:noProof/>
            <w:rtl/>
            <w:lang w:bidi="fa-IR"/>
          </w:rPr>
          <w:t>صفا</w:t>
        </w:r>
        <w:r w:rsidR="006A7CC8" w:rsidRPr="00247D49">
          <w:rPr>
            <w:rStyle w:val="Hyperlink"/>
            <w:noProof/>
            <w:rtl/>
            <w:lang w:bidi="fa-IR"/>
          </w:rPr>
          <w:t xml:space="preserve"> </w:t>
        </w:r>
        <w:r w:rsidR="006A7CC8" w:rsidRPr="00247D49">
          <w:rPr>
            <w:rStyle w:val="Hyperlink"/>
            <w:rFonts w:hint="eastAsia"/>
            <w:noProof/>
            <w:rtl/>
            <w:lang w:bidi="fa-IR"/>
          </w:rPr>
          <w:t>و</w:t>
        </w:r>
        <w:r w:rsidR="006A7CC8" w:rsidRPr="00247D49">
          <w:rPr>
            <w:rStyle w:val="Hyperlink"/>
            <w:noProof/>
            <w:rtl/>
            <w:lang w:bidi="fa-IR"/>
          </w:rPr>
          <w:t xml:space="preserve"> </w:t>
        </w:r>
        <w:r w:rsidR="006A7CC8" w:rsidRPr="00247D49">
          <w:rPr>
            <w:rStyle w:val="Hyperlink"/>
            <w:rFonts w:hint="eastAsia"/>
            <w:noProof/>
            <w:rtl/>
            <w:lang w:bidi="fa-IR"/>
          </w:rPr>
          <w:t>مروه</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Toc449617199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231</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200" w:history="1">
        <w:r w:rsidR="006A7CC8" w:rsidRPr="00247D49">
          <w:rPr>
            <w:rStyle w:val="Hyperlink"/>
            <w:noProof/>
            <w:rtl/>
            <w:lang w:bidi="fa-IR"/>
          </w:rPr>
          <w:t xml:space="preserve">(119) </w:t>
        </w:r>
        <w:r w:rsidR="006A7CC8" w:rsidRPr="00247D49">
          <w:rPr>
            <w:rStyle w:val="Hyperlink"/>
            <w:rFonts w:hint="eastAsia"/>
            <w:noProof/>
            <w:rtl/>
            <w:lang w:bidi="fa-IR"/>
          </w:rPr>
          <w:t>دعا</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روز</w:t>
        </w:r>
        <w:r w:rsidR="006A7CC8" w:rsidRPr="00247D49">
          <w:rPr>
            <w:rStyle w:val="Hyperlink"/>
            <w:noProof/>
            <w:rtl/>
            <w:lang w:bidi="fa-IR"/>
          </w:rPr>
          <w:t xml:space="preserve"> </w:t>
        </w:r>
        <w:r w:rsidR="006A7CC8" w:rsidRPr="00247D49">
          <w:rPr>
            <w:rStyle w:val="Hyperlink"/>
            <w:rFonts w:hint="eastAsia"/>
            <w:noProof/>
            <w:rtl/>
            <w:lang w:bidi="fa-IR"/>
          </w:rPr>
          <w:t>عرفه</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Toc449617200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232</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201" w:history="1">
        <w:r w:rsidR="006A7CC8" w:rsidRPr="00247D49">
          <w:rPr>
            <w:rStyle w:val="Hyperlink"/>
            <w:noProof/>
            <w:rtl/>
            <w:lang w:bidi="fa-IR"/>
          </w:rPr>
          <w:t xml:space="preserve">(120) </w:t>
        </w:r>
        <w:r w:rsidR="006A7CC8" w:rsidRPr="00247D49">
          <w:rPr>
            <w:rStyle w:val="Hyperlink"/>
            <w:rFonts w:hint="eastAsia"/>
            <w:noProof/>
            <w:rtl/>
            <w:lang w:bidi="fa-IR"/>
          </w:rPr>
          <w:t>ذکر</w:t>
        </w:r>
        <w:r w:rsidR="006A7CC8" w:rsidRPr="00247D49">
          <w:rPr>
            <w:rStyle w:val="Hyperlink"/>
            <w:noProof/>
            <w:rtl/>
            <w:lang w:bidi="fa-IR"/>
          </w:rPr>
          <w:t xml:space="preserve"> </w:t>
        </w:r>
        <w:r w:rsidR="006A7CC8" w:rsidRPr="00247D49">
          <w:rPr>
            <w:rStyle w:val="Hyperlink"/>
            <w:rFonts w:hint="eastAsia"/>
            <w:noProof/>
            <w:rtl/>
            <w:lang w:bidi="fa-IR"/>
          </w:rPr>
          <w:t>در</w:t>
        </w:r>
        <w:r w:rsidR="006A7CC8" w:rsidRPr="00247D49">
          <w:rPr>
            <w:rStyle w:val="Hyperlink"/>
            <w:noProof/>
            <w:rtl/>
            <w:lang w:bidi="fa-IR"/>
          </w:rPr>
          <w:t xml:space="preserve"> </w:t>
        </w:r>
        <w:r w:rsidR="006A7CC8" w:rsidRPr="00247D49">
          <w:rPr>
            <w:rStyle w:val="Hyperlink"/>
            <w:rFonts w:hint="eastAsia"/>
            <w:noProof/>
            <w:rtl/>
            <w:lang w:bidi="fa-IR"/>
          </w:rPr>
          <w:t>مشعر</w:t>
        </w:r>
        <w:r w:rsidR="006A7CC8" w:rsidRPr="00247D49">
          <w:rPr>
            <w:rStyle w:val="Hyperlink"/>
            <w:noProof/>
            <w:rtl/>
            <w:lang w:bidi="fa-IR"/>
          </w:rPr>
          <w:t xml:space="preserve"> </w:t>
        </w:r>
        <w:r w:rsidR="006A7CC8" w:rsidRPr="00247D49">
          <w:rPr>
            <w:rStyle w:val="Hyperlink"/>
            <w:rFonts w:hint="eastAsia"/>
            <w:noProof/>
            <w:rtl/>
            <w:lang w:bidi="fa-IR"/>
          </w:rPr>
          <w:t>الحرام</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Toc449617201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233</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202" w:history="1">
        <w:r w:rsidR="006A7CC8" w:rsidRPr="00247D49">
          <w:rPr>
            <w:rStyle w:val="Hyperlink"/>
            <w:noProof/>
            <w:rtl/>
            <w:lang w:bidi="fa-IR"/>
          </w:rPr>
          <w:t xml:space="preserve">(121) </w:t>
        </w:r>
        <w:r w:rsidR="006A7CC8" w:rsidRPr="00247D49">
          <w:rPr>
            <w:rStyle w:val="Hyperlink"/>
            <w:rFonts w:hint="eastAsia"/>
            <w:noProof/>
            <w:rtl/>
            <w:lang w:bidi="fa-IR"/>
          </w:rPr>
          <w:t>تکب</w:t>
        </w:r>
        <w:r w:rsidR="006A7CC8" w:rsidRPr="00247D49">
          <w:rPr>
            <w:rStyle w:val="Hyperlink"/>
            <w:rFonts w:hint="cs"/>
            <w:noProof/>
            <w:rtl/>
            <w:lang w:bidi="fa-IR"/>
          </w:rPr>
          <w:t>ی</w:t>
        </w:r>
        <w:r w:rsidR="006A7CC8" w:rsidRPr="00247D49">
          <w:rPr>
            <w:rStyle w:val="Hyperlink"/>
            <w:rFonts w:hint="eastAsia"/>
            <w:noProof/>
            <w:rtl/>
            <w:lang w:bidi="fa-IR"/>
          </w:rPr>
          <w:t>ر،</w:t>
        </w:r>
        <w:r w:rsidR="006A7CC8" w:rsidRPr="00247D49">
          <w:rPr>
            <w:rStyle w:val="Hyperlink"/>
            <w:noProof/>
            <w:rtl/>
            <w:lang w:bidi="fa-IR"/>
          </w:rPr>
          <w:t xml:space="preserve"> </w:t>
        </w:r>
        <w:r w:rsidR="006A7CC8" w:rsidRPr="00247D49">
          <w:rPr>
            <w:rStyle w:val="Hyperlink"/>
            <w:rFonts w:hint="eastAsia"/>
            <w:noProof/>
            <w:rtl/>
            <w:lang w:bidi="fa-IR"/>
          </w:rPr>
          <w:t>هنگام</w:t>
        </w:r>
        <w:r w:rsidR="006A7CC8" w:rsidRPr="00247D49">
          <w:rPr>
            <w:rStyle w:val="Hyperlink"/>
            <w:noProof/>
            <w:rtl/>
            <w:lang w:bidi="fa-IR"/>
          </w:rPr>
          <w:t xml:space="preserve"> </w:t>
        </w:r>
        <w:r w:rsidR="006A7CC8" w:rsidRPr="00247D49">
          <w:rPr>
            <w:rStyle w:val="Hyperlink"/>
            <w:rFonts w:hint="eastAsia"/>
            <w:noProof/>
            <w:rtl/>
            <w:lang w:bidi="fa-IR"/>
          </w:rPr>
          <w:t>رم</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جمرات</w:t>
        </w:r>
        <w:r w:rsidR="006A7CC8" w:rsidRPr="00247D49">
          <w:rPr>
            <w:rStyle w:val="Hyperlink"/>
            <w:noProof/>
            <w:rtl/>
            <w:lang w:bidi="fa-IR"/>
          </w:rPr>
          <w:t xml:space="preserve"> </w:t>
        </w:r>
        <w:r w:rsidR="006A7CC8" w:rsidRPr="00247D49">
          <w:rPr>
            <w:rStyle w:val="Hyperlink"/>
            <w:rFonts w:hint="eastAsia"/>
            <w:noProof/>
            <w:rtl/>
            <w:lang w:bidi="fa-IR"/>
          </w:rPr>
          <w:t>با</w:t>
        </w:r>
        <w:r w:rsidR="006A7CC8" w:rsidRPr="00247D49">
          <w:rPr>
            <w:rStyle w:val="Hyperlink"/>
            <w:noProof/>
            <w:rtl/>
            <w:lang w:bidi="fa-IR"/>
          </w:rPr>
          <w:t xml:space="preserve"> </w:t>
        </w:r>
        <w:r w:rsidR="006A7CC8" w:rsidRPr="00247D49">
          <w:rPr>
            <w:rStyle w:val="Hyperlink"/>
            <w:rFonts w:hint="eastAsia"/>
            <w:noProof/>
            <w:rtl/>
            <w:lang w:bidi="fa-IR"/>
          </w:rPr>
          <w:t>هر</w:t>
        </w:r>
        <w:r w:rsidR="006A7CC8" w:rsidRPr="00247D49">
          <w:rPr>
            <w:rStyle w:val="Hyperlink"/>
            <w:noProof/>
            <w:rtl/>
            <w:lang w:bidi="fa-IR"/>
          </w:rPr>
          <w:t xml:space="preserve"> </w:t>
        </w:r>
        <w:r w:rsidR="006A7CC8" w:rsidRPr="00247D49">
          <w:rPr>
            <w:rStyle w:val="Hyperlink"/>
            <w:rFonts w:hint="eastAsia"/>
            <w:noProof/>
            <w:rtl/>
            <w:lang w:bidi="fa-IR"/>
          </w:rPr>
          <w:t>سنگر</w:t>
        </w:r>
        <w:r w:rsidR="006A7CC8" w:rsidRPr="00247D49">
          <w:rPr>
            <w:rStyle w:val="Hyperlink"/>
            <w:rFonts w:hint="cs"/>
            <w:noProof/>
            <w:rtl/>
            <w:lang w:bidi="fa-IR"/>
          </w:rPr>
          <w:t>ی</w:t>
        </w:r>
        <w:r w:rsidR="006A7CC8" w:rsidRPr="00247D49">
          <w:rPr>
            <w:rStyle w:val="Hyperlink"/>
            <w:rFonts w:hint="eastAsia"/>
            <w:noProof/>
            <w:rtl/>
            <w:lang w:bidi="fa-IR"/>
          </w:rPr>
          <w:t>زه</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Toc449617202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234</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203" w:history="1">
        <w:r w:rsidR="006A7CC8" w:rsidRPr="00247D49">
          <w:rPr>
            <w:rStyle w:val="Hyperlink"/>
            <w:noProof/>
            <w:rtl/>
            <w:lang w:bidi="fa-IR"/>
          </w:rPr>
          <w:t xml:space="preserve">(122) </w:t>
        </w:r>
        <w:r w:rsidR="006A7CC8" w:rsidRPr="00247D49">
          <w:rPr>
            <w:rStyle w:val="Hyperlink"/>
            <w:rFonts w:hint="eastAsia"/>
            <w:noProof/>
            <w:rtl/>
            <w:lang w:bidi="fa-IR"/>
          </w:rPr>
          <w:t>دعا</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تعجب</w:t>
        </w:r>
        <w:r w:rsidR="006A7CC8" w:rsidRPr="00247D49">
          <w:rPr>
            <w:rStyle w:val="Hyperlink"/>
            <w:noProof/>
            <w:rtl/>
            <w:lang w:bidi="fa-IR"/>
          </w:rPr>
          <w:t xml:space="preserve"> </w:t>
        </w:r>
        <w:r w:rsidR="006A7CC8" w:rsidRPr="00247D49">
          <w:rPr>
            <w:rStyle w:val="Hyperlink"/>
            <w:rFonts w:hint="eastAsia"/>
            <w:noProof/>
            <w:rtl/>
            <w:lang w:bidi="fa-IR"/>
          </w:rPr>
          <w:t>و</w:t>
        </w:r>
        <w:r w:rsidR="006A7CC8" w:rsidRPr="00247D49">
          <w:rPr>
            <w:rStyle w:val="Hyperlink"/>
            <w:noProof/>
            <w:rtl/>
            <w:lang w:bidi="fa-IR"/>
          </w:rPr>
          <w:t xml:space="preserve"> </w:t>
        </w:r>
        <w:r w:rsidR="006A7CC8" w:rsidRPr="00247D49">
          <w:rPr>
            <w:rStyle w:val="Hyperlink"/>
            <w:rFonts w:hint="eastAsia"/>
            <w:noProof/>
            <w:rtl/>
            <w:lang w:bidi="fa-IR"/>
          </w:rPr>
          <w:t>امور</w:t>
        </w:r>
        <w:r w:rsidR="006A7CC8" w:rsidRPr="00247D49">
          <w:rPr>
            <w:rStyle w:val="Hyperlink"/>
            <w:noProof/>
            <w:rtl/>
            <w:lang w:bidi="fa-IR"/>
          </w:rPr>
          <w:t xml:space="preserve"> </w:t>
        </w:r>
        <w:r w:rsidR="006A7CC8" w:rsidRPr="00247D49">
          <w:rPr>
            <w:rStyle w:val="Hyperlink"/>
            <w:rFonts w:hint="eastAsia"/>
            <w:noProof/>
            <w:rtl/>
            <w:lang w:bidi="fa-IR"/>
          </w:rPr>
          <w:t>خوشحال</w:t>
        </w:r>
        <w:r w:rsidR="006A7CC8" w:rsidRPr="00247D49">
          <w:rPr>
            <w:rStyle w:val="Hyperlink"/>
            <w:noProof/>
            <w:rtl/>
            <w:lang w:bidi="fa-IR"/>
          </w:rPr>
          <w:t xml:space="preserve"> </w:t>
        </w:r>
        <w:r w:rsidR="006A7CC8" w:rsidRPr="00247D49">
          <w:rPr>
            <w:rStyle w:val="Hyperlink"/>
            <w:rFonts w:hint="eastAsia"/>
            <w:noProof/>
            <w:rtl/>
            <w:lang w:bidi="fa-IR"/>
          </w:rPr>
          <w:t>کننده</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Toc449617203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235</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204" w:history="1">
        <w:r w:rsidR="006A7CC8" w:rsidRPr="00247D49">
          <w:rPr>
            <w:rStyle w:val="Hyperlink"/>
            <w:noProof/>
            <w:rtl/>
            <w:lang w:bidi="fa-IR"/>
          </w:rPr>
          <w:t xml:space="preserve">(123) </w:t>
        </w:r>
        <w:r w:rsidR="006A7CC8" w:rsidRPr="00247D49">
          <w:rPr>
            <w:rStyle w:val="Hyperlink"/>
            <w:rFonts w:hint="eastAsia"/>
            <w:noProof/>
            <w:rtl/>
            <w:lang w:bidi="fa-IR"/>
          </w:rPr>
          <w:t>هنگام</w:t>
        </w:r>
        <w:r w:rsidR="006A7CC8" w:rsidRPr="00247D49">
          <w:rPr>
            <w:rStyle w:val="Hyperlink"/>
            <w:noProof/>
            <w:rtl/>
            <w:lang w:bidi="fa-IR"/>
          </w:rPr>
          <w:t xml:space="preserve"> </w:t>
        </w:r>
        <w:r w:rsidR="006A7CC8" w:rsidRPr="00247D49">
          <w:rPr>
            <w:rStyle w:val="Hyperlink"/>
            <w:rFonts w:hint="eastAsia"/>
            <w:noProof/>
            <w:rtl/>
            <w:lang w:bidi="fa-IR"/>
          </w:rPr>
          <w:t>در</w:t>
        </w:r>
        <w:r w:rsidR="006A7CC8" w:rsidRPr="00247D49">
          <w:rPr>
            <w:rStyle w:val="Hyperlink"/>
            <w:rFonts w:hint="cs"/>
            <w:noProof/>
            <w:rtl/>
            <w:lang w:bidi="fa-IR"/>
          </w:rPr>
          <w:t>ی</w:t>
        </w:r>
        <w:r w:rsidR="006A7CC8" w:rsidRPr="00247D49">
          <w:rPr>
            <w:rStyle w:val="Hyperlink"/>
            <w:rFonts w:hint="eastAsia"/>
            <w:noProof/>
            <w:rtl/>
            <w:lang w:bidi="fa-IR"/>
          </w:rPr>
          <w:t>افت</w:t>
        </w:r>
        <w:r w:rsidR="006A7CC8" w:rsidRPr="00247D49">
          <w:rPr>
            <w:rStyle w:val="Hyperlink"/>
            <w:noProof/>
            <w:rtl/>
            <w:lang w:bidi="fa-IR"/>
          </w:rPr>
          <w:t xml:space="preserve"> </w:t>
        </w:r>
        <w:r w:rsidR="006A7CC8" w:rsidRPr="00247D49">
          <w:rPr>
            <w:rStyle w:val="Hyperlink"/>
            <w:rFonts w:hint="eastAsia"/>
            <w:noProof/>
            <w:rtl/>
            <w:lang w:bidi="fa-IR"/>
          </w:rPr>
          <w:t>خبر</w:t>
        </w:r>
        <w:r w:rsidR="006A7CC8" w:rsidRPr="00247D49">
          <w:rPr>
            <w:rStyle w:val="Hyperlink"/>
            <w:noProof/>
            <w:rtl/>
            <w:lang w:bidi="fa-IR"/>
          </w:rPr>
          <w:t xml:space="preserve"> </w:t>
        </w:r>
        <w:r w:rsidR="006A7CC8" w:rsidRPr="00247D49">
          <w:rPr>
            <w:rStyle w:val="Hyperlink"/>
            <w:rFonts w:hint="eastAsia"/>
            <w:noProof/>
            <w:rtl/>
            <w:lang w:bidi="fa-IR"/>
          </w:rPr>
          <w:t>خوشحال</w:t>
        </w:r>
        <w:r w:rsidR="006A7CC8" w:rsidRPr="00247D49">
          <w:rPr>
            <w:rStyle w:val="Hyperlink"/>
            <w:noProof/>
            <w:rtl/>
            <w:lang w:bidi="fa-IR"/>
          </w:rPr>
          <w:t xml:space="preserve"> </w:t>
        </w:r>
        <w:r w:rsidR="006A7CC8" w:rsidRPr="00247D49">
          <w:rPr>
            <w:rStyle w:val="Hyperlink"/>
            <w:rFonts w:hint="eastAsia"/>
            <w:noProof/>
            <w:rtl/>
            <w:lang w:bidi="fa-IR"/>
          </w:rPr>
          <w:t>کننده</w:t>
        </w:r>
        <w:r w:rsidR="006A7CC8" w:rsidRPr="00247D49">
          <w:rPr>
            <w:rStyle w:val="Hyperlink"/>
            <w:noProof/>
            <w:rtl/>
            <w:lang w:bidi="fa-IR"/>
          </w:rPr>
          <w:t xml:space="preserve"> </w:t>
        </w:r>
        <w:r w:rsidR="006A7CC8" w:rsidRPr="00247D49">
          <w:rPr>
            <w:rStyle w:val="Hyperlink"/>
            <w:rFonts w:hint="eastAsia"/>
            <w:noProof/>
            <w:rtl/>
            <w:lang w:bidi="fa-IR"/>
          </w:rPr>
          <w:t>چه</w:t>
        </w:r>
        <w:r w:rsidR="006A7CC8" w:rsidRPr="00247D49">
          <w:rPr>
            <w:rStyle w:val="Hyperlink"/>
            <w:noProof/>
            <w:rtl/>
            <w:lang w:bidi="fa-IR"/>
          </w:rPr>
          <w:t xml:space="preserve"> </w:t>
        </w:r>
        <w:r w:rsidR="006A7CC8" w:rsidRPr="00247D49">
          <w:rPr>
            <w:rStyle w:val="Hyperlink"/>
            <w:rFonts w:hint="eastAsia"/>
            <w:noProof/>
            <w:rtl/>
            <w:lang w:bidi="fa-IR"/>
          </w:rPr>
          <w:t>با</w:t>
        </w:r>
        <w:r w:rsidR="006A7CC8" w:rsidRPr="00247D49">
          <w:rPr>
            <w:rStyle w:val="Hyperlink"/>
            <w:rFonts w:hint="cs"/>
            <w:noProof/>
            <w:rtl/>
            <w:lang w:bidi="fa-IR"/>
          </w:rPr>
          <w:t>ی</w:t>
        </w:r>
        <w:r w:rsidR="006A7CC8" w:rsidRPr="00247D49">
          <w:rPr>
            <w:rStyle w:val="Hyperlink"/>
            <w:rFonts w:hint="eastAsia"/>
            <w:noProof/>
            <w:rtl/>
            <w:lang w:bidi="fa-IR"/>
          </w:rPr>
          <w:t>د</w:t>
        </w:r>
        <w:r w:rsidR="006A7CC8" w:rsidRPr="00247D49">
          <w:rPr>
            <w:rStyle w:val="Hyperlink"/>
            <w:noProof/>
            <w:rtl/>
            <w:lang w:bidi="fa-IR"/>
          </w:rPr>
          <w:t xml:space="preserve"> </w:t>
        </w:r>
        <w:r w:rsidR="006A7CC8" w:rsidRPr="00247D49">
          <w:rPr>
            <w:rStyle w:val="Hyperlink"/>
            <w:rFonts w:hint="eastAsia"/>
            <w:noProof/>
            <w:rtl/>
            <w:lang w:bidi="fa-IR"/>
          </w:rPr>
          <w:t>کرد</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Toc449617204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236</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205" w:history="1">
        <w:r w:rsidR="006A7CC8" w:rsidRPr="00247D49">
          <w:rPr>
            <w:rStyle w:val="Hyperlink"/>
            <w:noProof/>
            <w:rtl/>
            <w:lang w:bidi="fa-IR"/>
          </w:rPr>
          <w:t xml:space="preserve">(124) </w:t>
        </w:r>
        <w:r w:rsidR="006A7CC8" w:rsidRPr="00247D49">
          <w:rPr>
            <w:rStyle w:val="Hyperlink"/>
            <w:rFonts w:hint="eastAsia"/>
            <w:noProof/>
            <w:rtl/>
            <w:lang w:bidi="fa-IR"/>
          </w:rPr>
          <w:t>آنچه</w:t>
        </w:r>
        <w:r w:rsidR="006A7CC8" w:rsidRPr="00247D49">
          <w:rPr>
            <w:rStyle w:val="Hyperlink"/>
            <w:noProof/>
            <w:rtl/>
            <w:lang w:bidi="fa-IR"/>
          </w:rPr>
          <w:t xml:space="preserve"> </w:t>
        </w:r>
        <w:r w:rsidR="006A7CC8" w:rsidRPr="00247D49">
          <w:rPr>
            <w:rStyle w:val="Hyperlink"/>
            <w:rFonts w:hint="eastAsia"/>
            <w:noProof/>
            <w:rtl/>
            <w:lang w:bidi="fa-IR"/>
          </w:rPr>
          <w:t>هنگام</w:t>
        </w:r>
        <w:r w:rsidR="006A7CC8" w:rsidRPr="00247D49">
          <w:rPr>
            <w:rStyle w:val="Hyperlink"/>
            <w:noProof/>
            <w:rtl/>
            <w:lang w:bidi="fa-IR"/>
          </w:rPr>
          <w:t xml:space="preserve"> </w:t>
        </w:r>
        <w:r w:rsidR="006A7CC8" w:rsidRPr="00247D49">
          <w:rPr>
            <w:rStyle w:val="Hyperlink"/>
            <w:rFonts w:hint="eastAsia"/>
            <w:noProof/>
            <w:rtl/>
            <w:lang w:bidi="fa-IR"/>
          </w:rPr>
          <w:t>احساس</w:t>
        </w:r>
        <w:r w:rsidR="006A7CC8" w:rsidRPr="00247D49">
          <w:rPr>
            <w:rStyle w:val="Hyperlink"/>
            <w:noProof/>
            <w:rtl/>
            <w:lang w:bidi="fa-IR"/>
          </w:rPr>
          <w:t xml:space="preserve"> </w:t>
        </w:r>
        <w:r w:rsidR="006A7CC8" w:rsidRPr="00247D49">
          <w:rPr>
            <w:rStyle w:val="Hyperlink"/>
            <w:rFonts w:hint="eastAsia"/>
            <w:noProof/>
            <w:rtl/>
            <w:lang w:bidi="fa-IR"/>
          </w:rPr>
          <w:t>درد</w:t>
        </w:r>
        <w:r w:rsidR="006A7CC8" w:rsidRPr="00247D49">
          <w:rPr>
            <w:rStyle w:val="Hyperlink"/>
            <w:noProof/>
            <w:rtl/>
            <w:lang w:bidi="fa-IR"/>
          </w:rPr>
          <w:t xml:space="preserve"> </w:t>
        </w:r>
        <w:r w:rsidR="006A7CC8" w:rsidRPr="00247D49">
          <w:rPr>
            <w:rStyle w:val="Hyperlink"/>
            <w:rFonts w:hint="eastAsia"/>
            <w:noProof/>
            <w:rtl/>
            <w:lang w:bidi="fa-IR"/>
          </w:rPr>
          <w:t>گفته</w:t>
        </w:r>
        <w:r w:rsidR="006A7CC8" w:rsidRPr="00247D49">
          <w:rPr>
            <w:rStyle w:val="Hyperlink"/>
            <w:noProof/>
            <w:rtl/>
            <w:lang w:bidi="fa-IR"/>
          </w:rPr>
          <w:t xml:space="preserve"> </w:t>
        </w:r>
        <w:r w:rsidR="006A7CC8" w:rsidRPr="00247D49">
          <w:rPr>
            <w:rStyle w:val="Hyperlink"/>
            <w:rFonts w:hint="eastAsia"/>
            <w:noProof/>
            <w:rtl/>
            <w:lang w:bidi="fa-IR"/>
          </w:rPr>
          <w:t>م</w:t>
        </w:r>
        <w:r w:rsidR="006A7CC8" w:rsidRPr="00247D49">
          <w:rPr>
            <w:rStyle w:val="Hyperlink"/>
            <w:rFonts w:hint="cs"/>
            <w:noProof/>
            <w:rtl/>
            <w:lang w:bidi="fa-IR"/>
          </w:rPr>
          <w:t>ی‌</w:t>
        </w:r>
        <w:r w:rsidR="006A7CC8" w:rsidRPr="00247D49">
          <w:rPr>
            <w:rStyle w:val="Hyperlink"/>
            <w:rFonts w:hint="eastAsia"/>
            <w:noProof/>
            <w:rtl/>
            <w:lang w:bidi="fa-IR"/>
          </w:rPr>
          <w:t>شود</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Toc449617205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237</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206" w:history="1">
        <w:r w:rsidR="006A7CC8" w:rsidRPr="00247D49">
          <w:rPr>
            <w:rStyle w:val="Hyperlink"/>
            <w:noProof/>
            <w:rtl/>
            <w:lang w:bidi="fa-IR"/>
          </w:rPr>
          <w:t xml:space="preserve">(125) </w:t>
        </w:r>
        <w:r w:rsidR="006A7CC8" w:rsidRPr="00247D49">
          <w:rPr>
            <w:rStyle w:val="Hyperlink"/>
            <w:rFonts w:hint="eastAsia"/>
            <w:noProof/>
            <w:rtl/>
            <w:lang w:bidi="fa-IR"/>
          </w:rPr>
          <w:t>دعا</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کس</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که</w:t>
        </w:r>
        <w:r w:rsidR="006A7CC8" w:rsidRPr="00247D49">
          <w:rPr>
            <w:rStyle w:val="Hyperlink"/>
            <w:noProof/>
            <w:rtl/>
            <w:lang w:bidi="fa-IR"/>
          </w:rPr>
          <w:t xml:space="preserve"> </w:t>
        </w:r>
        <w:r w:rsidR="006A7CC8" w:rsidRPr="00247D49">
          <w:rPr>
            <w:rStyle w:val="Hyperlink"/>
            <w:rFonts w:hint="eastAsia"/>
            <w:noProof/>
            <w:rtl/>
            <w:lang w:bidi="fa-IR"/>
          </w:rPr>
          <w:t>از</w:t>
        </w:r>
        <w:r w:rsidR="006A7CC8" w:rsidRPr="00247D49">
          <w:rPr>
            <w:rStyle w:val="Hyperlink"/>
            <w:noProof/>
            <w:rtl/>
            <w:lang w:bidi="fa-IR"/>
          </w:rPr>
          <w:t xml:space="preserve"> </w:t>
        </w:r>
        <w:r w:rsidR="006A7CC8" w:rsidRPr="00247D49">
          <w:rPr>
            <w:rStyle w:val="Hyperlink"/>
            <w:rFonts w:hint="eastAsia"/>
            <w:noProof/>
            <w:rtl/>
            <w:lang w:bidi="fa-IR"/>
          </w:rPr>
          <w:t>چشم</w:t>
        </w:r>
        <w:r w:rsidR="006A7CC8" w:rsidRPr="00247D49">
          <w:rPr>
            <w:rStyle w:val="Hyperlink"/>
            <w:noProof/>
            <w:rtl/>
            <w:lang w:bidi="fa-IR"/>
          </w:rPr>
          <w:t xml:space="preserve"> </w:t>
        </w:r>
        <w:r w:rsidR="006A7CC8" w:rsidRPr="00247D49">
          <w:rPr>
            <w:rStyle w:val="Hyperlink"/>
            <w:rFonts w:hint="eastAsia"/>
            <w:noProof/>
            <w:rtl/>
            <w:lang w:bidi="fa-IR"/>
          </w:rPr>
          <w:t>زخم</w:t>
        </w:r>
        <w:r w:rsidR="006A7CC8" w:rsidRPr="00247D49">
          <w:rPr>
            <w:rStyle w:val="Hyperlink"/>
            <w:noProof/>
            <w:rtl/>
            <w:lang w:bidi="fa-IR"/>
          </w:rPr>
          <w:t xml:space="preserve"> </w:t>
        </w:r>
        <w:r w:rsidR="006A7CC8" w:rsidRPr="00247D49">
          <w:rPr>
            <w:rStyle w:val="Hyperlink"/>
            <w:rFonts w:ascii="Lotus Linotype" w:hAnsi="Lotus Linotype" w:cs="2  Mitra Bold" w:hint="eastAsia"/>
            <w:noProof/>
            <w:rtl/>
            <w:lang w:bidi="fa-IR"/>
          </w:rPr>
          <w:t>خود</w:t>
        </w:r>
        <w:r w:rsidR="006A7CC8" w:rsidRPr="00247D49">
          <w:rPr>
            <w:rStyle w:val="Hyperlink"/>
            <w:rFonts w:ascii="Lotus Linotype" w:hAnsi="Lotus Linotype" w:cs="2  Mitra Bold"/>
            <w:noProof/>
            <w:rtl/>
            <w:lang w:bidi="fa-IR"/>
          </w:rPr>
          <w:t xml:space="preserve"> </w:t>
        </w:r>
        <w:r w:rsidR="006A7CC8" w:rsidRPr="00247D49">
          <w:rPr>
            <w:rStyle w:val="Hyperlink"/>
            <w:rFonts w:ascii="Lotus Linotype" w:hAnsi="Lotus Linotype" w:cs="2  Mitra Bold" w:hint="eastAsia"/>
            <w:noProof/>
            <w:rtl/>
            <w:lang w:bidi="fa-IR"/>
          </w:rPr>
          <w:t>به</w:t>
        </w:r>
        <w:r w:rsidR="006A7CC8" w:rsidRPr="00247D49">
          <w:rPr>
            <w:rStyle w:val="Hyperlink"/>
            <w:rFonts w:ascii="Lotus Linotype" w:hAnsi="Lotus Linotype" w:cs="2  Mitra Bold"/>
            <w:noProof/>
            <w:rtl/>
            <w:lang w:bidi="fa-IR"/>
          </w:rPr>
          <w:t xml:space="preserve"> </w:t>
        </w:r>
        <w:r w:rsidR="006A7CC8" w:rsidRPr="00247D49">
          <w:rPr>
            <w:rStyle w:val="Hyperlink"/>
            <w:rFonts w:ascii="Lotus Linotype" w:hAnsi="Lotus Linotype" w:cs="2  Mitra Bold" w:hint="eastAsia"/>
            <w:noProof/>
            <w:rtl/>
            <w:lang w:bidi="fa-IR"/>
          </w:rPr>
          <w:t>ديگران</w:t>
        </w:r>
        <w:r w:rsidR="006A7CC8" w:rsidRPr="00247D49">
          <w:rPr>
            <w:rStyle w:val="Hyperlink"/>
            <w:rFonts w:ascii="Lotus Linotype" w:hAnsi="Lotus Linotype" w:cs="2  Mitra Bold"/>
            <w:noProof/>
            <w:rtl/>
            <w:lang w:bidi="fa-IR"/>
          </w:rPr>
          <w:t xml:space="preserve"> </w:t>
        </w:r>
        <w:r w:rsidR="006A7CC8" w:rsidRPr="00247D49">
          <w:rPr>
            <w:rStyle w:val="Hyperlink"/>
            <w:rFonts w:ascii="Lotus Linotype" w:hAnsi="Lotus Linotype" w:cs="2  Mitra Bold" w:hint="eastAsia"/>
            <w:noProof/>
            <w:rtl/>
            <w:lang w:bidi="fa-IR"/>
          </w:rPr>
          <w:t>بترسد</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Toc449617206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238</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207" w:history="1">
        <w:r w:rsidR="006A7CC8" w:rsidRPr="00247D49">
          <w:rPr>
            <w:rStyle w:val="Hyperlink"/>
            <w:noProof/>
            <w:rtl/>
            <w:lang w:bidi="fa-IR"/>
          </w:rPr>
          <w:t xml:space="preserve">(126) </w:t>
        </w:r>
        <w:r w:rsidR="006A7CC8" w:rsidRPr="00247D49">
          <w:rPr>
            <w:rStyle w:val="Hyperlink"/>
            <w:rFonts w:hint="eastAsia"/>
            <w:noProof/>
            <w:rtl/>
            <w:lang w:bidi="fa-IR"/>
          </w:rPr>
          <w:t>آنچه</w:t>
        </w:r>
        <w:r w:rsidR="006A7CC8" w:rsidRPr="00247D49">
          <w:rPr>
            <w:rStyle w:val="Hyperlink"/>
            <w:noProof/>
            <w:rtl/>
            <w:lang w:bidi="fa-IR"/>
          </w:rPr>
          <w:t xml:space="preserve"> </w:t>
        </w:r>
        <w:r w:rsidR="006A7CC8" w:rsidRPr="00247D49">
          <w:rPr>
            <w:rStyle w:val="Hyperlink"/>
            <w:rFonts w:hint="eastAsia"/>
            <w:noProof/>
            <w:rtl/>
            <w:lang w:bidi="fa-IR"/>
          </w:rPr>
          <w:t>هنگام</w:t>
        </w:r>
        <w:r w:rsidR="006A7CC8" w:rsidRPr="00247D49">
          <w:rPr>
            <w:rStyle w:val="Hyperlink"/>
            <w:noProof/>
            <w:rtl/>
            <w:lang w:bidi="fa-IR"/>
          </w:rPr>
          <w:t xml:space="preserve"> </w:t>
        </w:r>
        <w:r w:rsidR="006A7CC8" w:rsidRPr="00247D49">
          <w:rPr>
            <w:rStyle w:val="Hyperlink"/>
            <w:rFonts w:hint="eastAsia"/>
            <w:noProof/>
            <w:rtl/>
            <w:lang w:bidi="fa-IR"/>
          </w:rPr>
          <w:t>ترس</w:t>
        </w:r>
        <w:r w:rsidR="006A7CC8" w:rsidRPr="00247D49">
          <w:rPr>
            <w:rStyle w:val="Hyperlink"/>
            <w:noProof/>
            <w:rtl/>
            <w:lang w:bidi="fa-IR"/>
          </w:rPr>
          <w:t xml:space="preserve"> </w:t>
        </w:r>
        <w:r w:rsidR="006A7CC8" w:rsidRPr="00247D49">
          <w:rPr>
            <w:rStyle w:val="Hyperlink"/>
            <w:rFonts w:hint="eastAsia"/>
            <w:noProof/>
            <w:rtl/>
            <w:lang w:bidi="fa-IR"/>
          </w:rPr>
          <w:t>گفته</w:t>
        </w:r>
        <w:r w:rsidR="006A7CC8" w:rsidRPr="00247D49">
          <w:rPr>
            <w:rStyle w:val="Hyperlink"/>
            <w:noProof/>
            <w:rtl/>
            <w:lang w:bidi="fa-IR"/>
          </w:rPr>
          <w:t xml:space="preserve"> </w:t>
        </w:r>
        <w:r w:rsidR="006A7CC8" w:rsidRPr="00247D49">
          <w:rPr>
            <w:rStyle w:val="Hyperlink"/>
            <w:rFonts w:hint="eastAsia"/>
            <w:noProof/>
            <w:rtl/>
            <w:lang w:bidi="fa-IR"/>
          </w:rPr>
          <w:t>شود</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Toc449617207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239</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208" w:history="1">
        <w:r w:rsidR="006A7CC8" w:rsidRPr="00247D49">
          <w:rPr>
            <w:rStyle w:val="Hyperlink"/>
            <w:noProof/>
            <w:rtl/>
            <w:lang w:bidi="fa-IR"/>
          </w:rPr>
          <w:t xml:space="preserve">(127) </w:t>
        </w:r>
        <w:r w:rsidR="006A7CC8" w:rsidRPr="00247D49">
          <w:rPr>
            <w:rStyle w:val="Hyperlink"/>
            <w:rFonts w:hint="eastAsia"/>
            <w:noProof/>
            <w:rtl/>
            <w:lang w:bidi="fa-IR"/>
          </w:rPr>
          <w:t>آنچه</w:t>
        </w:r>
        <w:r w:rsidR="006A7CC8" w:rsidRPr="00247D49">
          <w:rPr>
            <w:rStyle w:val="Hyperlink"/>
            <w:noProof/>
            <w:rtl/>
            <w:lang w:bidi="fa-IR"/>
          </w:rPr>
          <w:t xml:space="preserve"> </w:t>
        </w:r>
        <w:r w:rsidR="006A7CC8" w:rsidRPr="00247D49">
          <w:rPr>
            <w:rStyle w:val="Hyperlink"/>
            <w:rFonts w:hint="eastAsia"/>
            <w:noProof/>
            <w:rtl/>
            <w:lang w:bidi="fa-IR"/>
          </w:rPr>
          <w:t>هنگام</w:t>
        </w:r>
        <w:r w:rsidR="006A7CC8" w:rsidRPr="00247D49">
          <w:rPr>
            <w:rStyle w:val="Hyperlink"/>
            <w:noProof/>
            <w:rtl/>
            <w:lang w:bidi="fa-IR"/>
          </w:rPr>
          <w:t xml:space="preserve"> </w:t>
        </w:r>
        <w:r w:rsidR="006A7CC8" w:rsidRPr="00247D49">
          <w:rPr>
            <w:rStyle w:val="Hyperlink"/>
            <w:rFonts w:hint="eastAsia"/>
            <w:noProof/>
            <w:rtl/>
            <w:lang w:bidi="fa-IR"/>
          </w:rPr>
          <w:t>ذبح</w:t>
        </w:r>
        <w:r w:rsidR="006A7CC8" w:rsidRPr="00247D49">
          <w:rPr>
            <w:rStyle w:val="Hyperlink"/>
            <w:noProof/>
            <w:rtl/>
            <w:lang w:bidi="fa-IR"/>
          </w:rPr>
          <w:t xml:space="preserve"> </w:t>
        </w:r>
        <w:r w:rsidR="006A7CC8" w:rsidRPr="00247D49">
          <w:rPr>
            <w:rStyle w:val="Hyperlink"/>
            <w:rFonts w:hint="eastAsia"/>
            <w:noProof/>
            <w:rtl/>
            <w:lang w:bidi="fa-IR"/>
          </w:rPr>
          <w:t>قربان</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گفته</w:t>
        </w:r>
        <w:r w:rsidR="006A7CC8" w:rsidRPr="00247D49">
          <w:rPr>
            <w:rStyle w:val="Hyperlink"/>
            <w:noProof/>
            <w:rtl/>
            <w:lang w:bidi="fa-IR"/>
          </w:rPr>
          <w:t xml:space="preserve"> </w:t>
        </w:r>
        <w:r w:rsidR="006A7CC8" w:rsidRPr="00247D49">
          <w:rPr>
            <w:rStyle w:val="Hyperlink"/>
            <w:rFonts w:hint="eastAsia"/>
            <w:noProof/>
            <w:rtl/>
            <w:lang w:bidi="fa-IR"/>
          </w:rPr>
          <w:t>شود</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Toc449617208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240</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209" w:history="1">
        <w:r w:rsidR="006A7CC8" w:rsidRPr="00247D49">
          <w:rPr>
            <w:rStyle w:val="Hyperlink"/>
            <w:noProof/>
            <w:rtl/>
            <w:lang w:bidi="fa-IR"/>
          </w:rPr>
          <w:t xml:space="preserve">(128) </w:t>
        </w:r>
        <w:r w:rsidR="006A7CC8" w:rsidRPr="00247D49">
          <w:rPr>
            <w:rStyle w:val="Hyperlink"/>
            <w:rFonts w:hint="eastAsia"/>
            <w:noProof/>
            <w:rtl/>
            <w:lang w:bidi="fa-IR"/>
          </w:rPr>
          <w:t>دعا</w:t>
        </w:r>
        <w:r w:rsidR="006A7CC8" w:rsidRPr="00247D49">
          <w:rPr>
            <w:rStyle w:val="Hyperlink"/>
            <w:rFonts w:hint="cs"/>
            <w:noProof/>
            <w:rtl/>
            <w:lang w:bidi="fa-IR"/>
          </w:rPr>
          <w:t>یی</w:t>
        </w:r>
        <w:r w:rsidR="006A7CC8" w:rsidRPr="00247D49">
          <w:rPr>
            <w:rStyle w:val="Hyperlink"/>
            <w:noProof/>
            <w:rtl/>
            <w:lang w:bidi="fa-IR"/>
          </w:rPr>
          <w:t xml:space="preserve"> </w:t>
        </w:r>
        <w:r w:rsidR="006A7CC8" w:rsidRPr="00247D49">
          <w:rPr>
            <w:rStyle w:val="Hyperlink"/>
            <w:rFonts w:hint="eastAsia"/>
            <w:noProof/>
            <w:rtl/>
            <w:lang w:bidi="fa-IR"/>
          </w:rPr>
          <w:t>که</w:t>
        </w:r>
        <w:r w:rsidR="006A7CC8" w:rsidRPr="00247D49">
          <w:rPr>
            <w:rStyle w:val="Hyperlink"/>
            <w:noProof/>
            <w:rtl/>
            <w:lang w:bidi="fa-IR"/>
          </w:rPr>
          <w:t xml:space="preserve"> </w:t>
        </w:r>
        <w:r w:rsidR="006A7CC8" w:rsidRPr="00247D49">
          <w:rPr>
            <w:rStyle w:val="Hyperlink"/>
            <w:rFonts w:hint="eastAsia"/>
            <w:noProof/>
            <w:rtl/>
            <w:lang w:bidi="fa-IR"/>
          </w:rPr>
          <w:t>برا</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رفع</w:t>
        </w:r>
        <w:r w:rsidR="006A7CC8" w:rsidRPr="00247D49">
          <w:rPr>
            <w:rStyle w:val="Hyperlink"/>
            <w:noProof/>
            <w:rtl/>
            <w:lang w:bidi="fa-IR"/>
          </w:rPr>
          <w:t xml:space="preserve"> </w:t>
        </w:r>
        <w:r w:rsidR="006A7CC8" w:rsidRPr="00247D49">
          <w:rPr>
            <w:rStyle w:val="Hyperlink"/>
            <w:rFonts w:hint="eastAsia"/>
            <w:noProof/>
            <w:rtl/>
            <w:lang w:bidi="fa-IR"/>
          </w:rPr>
          <w:t>ک</w:t>
        </w:r>
        <w:r w:rsidR="006A7CC8" w:rsidRPr="00247D49">
          <w:rPr>
            <w:rStyle w:val="Hyperlink"/>
            <w:rFonts w:hint="cs"/>
            <w:noProof/>
            <w:rtl/>
            <w:lang w:bidi="fa-IR"/>
          </w:rPr>
          <w:t>ی</w:t>
        </w:r>
        <w:r w:rsidR="006A7CC8" w:rsidRPr="00247D49">
          <w:rPr>
            <w:rStyle w:val="Hyperlink"/>
            <w:rFonts w:hint="eastAsia"/>
            <w:noProof/>
            <w:rtl/>
            <w:lang w:bidi="fa-IR"/>
          </w:rPr>
          <w:t>د</w:t>
        </w:r>
        <w:r w:rsidR="006A7CC8" w:rsidRPr="00247D49">
          <w:rPr>
            <w:rStyle w:val="Hyperlink"/>
            <w:noProof/>
            <w:rtl/>
            <w:lang w:bidi="fa-IR"/>
          </w:rPr>
          <w:t xml:space="preserve"> </w:t>
        </w:r>
        <w:r w:rsidR="006A7CC8" w:rsidRPr="00247D49">
          <w:rPr>
            <w:rStyle w:val="Hyperlink"/>
            <w:rFonts w:hint="eastAsia"/>
            <w:noProof/>
            <w:rtl/>
            <w:lang w:bidi="fa-IR"/>
          </w:rPr>
          <w:t>و</w:t>
        </w:r>
        <w:r w:rsidR="006A7CC8" w:rsidRPr="00247D49">
          <w:rPr>
            <w:rStyle w:val="Hyperlink"/>
            <w:noProof/>
            <w:rtl/>
            <w:lang w:bidi="fa-IR"/>
          </w:rPr>
          <w:t xml:space="preserve"> </w:t>
        </w:r>
        <w:r w:rsidR="006A7CC8" w:rsidRPr="00247D49">
          <w:rPr>
            <w:rStyle w:val="Hyperlink"/>
            <w:rFonts w:hint="eastAsia"/>
            <w:noProof/>
            <w:rtl/>
            <w:lang w:bidi="fa-IR"/>
          </w:rPr>
          <w:t>مکر</w:t>
        </w:r>
        <w:r w:rsidR="006A7CC8" w:rsidRPr="00247D49">
          <w:rPr>
            <w:rStyle w:val="Hyperlink"/>
            <w:noProof/>
            <w:rtl/>
            <w:lang w:bidi="fa-IR"/>
          </w:rPr>
          <w:t xml:space="preserve"> </w:t>
        </w:r>
        <w:r w:rsidR="006A7CC8" w:rsidRPr="00247D49">
          <w:rPr>
            <w:rStyle w:val="Hyperlink"/>
            <w:rFonts w:hint="eastAsia"/>
            <w:noProof/>
            <w:rtl/>
            <w:lang w:bidi="fa-IR"/>
          </w:rPr>
          <w:t>ش</w:t>
        </w:r>
        <w:r w:rsidR="006A7CC8" w:rsidRPr="00247D49">
          <w:rPr>
            <w:rStyle w:val="Hyperlink"/>
            <w:rFonts w:hint="cs"/>
            <w:noProof/>
            <w:rtl/>
            <w:lang w:bidi="fa-IR"/>
          </w:rPr>
          <w:t>ی</w:t>
        </w:r>
        <w:r w:rsidR="006A7CC8" w:rsidRPr="00247D49">
          <w:rPr>
            <w:rStyle w:val="Hyperlink"/>
            <w:rFonts w:hint="eastAsia"/>
            <w:noProof/>
            <w:rtl/>
            <w:lang w:bidi="fa-IR"/>
          </w:rPr>
          <w:t>اط</w:t>
        </w:r>
        <w:r w:rsidR="006A7CC8" w:rsidRPr="00247D49">
          <w:rPr>
            <w:rStyle w:val="Hyperlink"/>
            <w:rFonts w:hint="cs"/>
            <w:noProof/>
            <w:rtl/>
            <w:lang w:bidi="fa-IR"/>
          </w:rPr>
          <w:t>ی</w:t>
        </w:r>
        <w:r w:rsidR="006A7CC8" w:rsidRPr="00247D49">
          <w:rPr>
            <w:rStyle w:val="Hyperlink"/>
            <w:rFonts w:hint="eastAsia"/>
            <w:noProof/>
            <w:rtl/>
            <w:lang w:bidi="fa-IR"/>
          </w:rPr>
          <w:t>ن</w:t>
        </w:r>
        <w:r w:rsidR="006A7CC8" w:rsidRPr="00247D49">
          <w:rPr>
            <w:rStyle w:val="Hyperlink"/>
            <w:noProof/>
            <w:rtl/>
            <w:lang w:bidi="fa-IR"/>
          </w:rPr>
          <w:t xml:space="preserve"> </w:t>
        </w:r>
        <w:r w:rsidR="006A7CC8" w:rsidRPr="00247D49">
          <w:rPr>
            <w:rStyle w:val="Hyperlink"/>
            <w:rFonts w:hint="eastAsia"/>
            <w:noProof/>
            <w:rtl/>
            <w:lang w:bidi="fa-IR"/>
          </w:rPr>
          <w:t>خوانده</w:t>
        </w:r>
        <w:r w:rsidR="006A7CC8" w:rsidRPr="00247D49">
          <w:rPr>
            <w:rStyle w:val="Hyperlink"/>
            <w:noProof/>
            <w:rtl/>
            <w:lang w:bidi="fa-IR"/>
          </w:rPr>
          <w:t xml:space="preserve"> </w:t>
        </w:r>
        <w:r w:rsidR="006A7CC8" w:rsidRPr="00247D49">
          <w:rPr>
            <w:rStyle w:val="Hyperlink"/>
            <w:rFonts w:hint="eastAsia"/>
            <w:noProof/>
            <w:rtl/>
            <w:lang w:bidi="fa-IR"/>
          </w:rPr>
          <w:t>م</w:t>
        </w:r>
        <w:r w:rsidR="006A7CC8" w:rsidRPr="00247D49">
          <w:rPr>
            <w:rStyle w:val="Hyperlink"/>
            <w:rFonts w:hint="cs"/>
            <w:noProof/>
            <w:rtl/>
            <w:lang w:bidi="fa-IR"/>
          </w:rPr>
          <w:t>ی‌</w:t>
        </w:r>
        <w:r w:rsidR="006A7CC8" w:rsidRPr="00247D49">
          <w:rPr>
            <w:rStyle w:val="Hyperlink"/>
            <w:rFonts w:hint="eastAsia"/>
            <w:noProof/>
            <w:rtl/>
            <w:lang w:bidi="fa-IR"/>
          </w:rPr>
          <w:t>شود</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Toc449617209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241</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210" w:history="1">
        <w:r w:rsidR="006A7CC8" w:rsidRPr="00247D49">
          <w:rPr>
            <w:rStyle w:val="Hyperlink"/>
            <w:noProof/>
            <w:rtl/>
            <w:lang w:bidi="fa-IR"/>
          </w:rPr>
          <w:t xml:space="preserve">(129) </w:t>
        </w:r>
        <w:r w:rsidR="006A7CC8" w:rsidRPr="00247D49">
          <w:rPr>
            <w:rStyle w:val="Hyperlink"/>
            <w:rFonts w:hint="eastAsia"/>
            <w:noProof/>
            <w:rtl/>
            <w:lang w:bidi="fa-IR"/>
          </w:rPr>
          <w:t>توبه</w:t>
        </w:r>
        <w:r w:rsidR="006A7CC8" w:rsidRPr="00247D49">
          <w:rPr>
            <w:rStyle w:val="Hyperlink"/>
            <w:noProof/>
            <w:rtl/>
            <w:lang w:bidi="fa-IR"/>
          </w:rPr>
          <w:t xml:space="preserve"> </w:t>
        </w:r>
        <w:r w:rsidR="006A7CC8" w:rsidRPr="00247D49">
          <w:rPr>
            <w:rStyle w:val="Hyperlink"/>
            <w:rFonts w:hint="eastAsia"/>
            <w:noProof/>
            <w:rtl/>
            <w:lang w:bidi="fa-IR"/>
          </w:rPr>
          <w:t>و</w:t>
        </w:r>
        <w:r w:rsidR="006A7CC8" w:rsidRPr="00247D49">
          <w:rPr>
            <w:rStyle w:val="Hyperlink"/>
            <w:noProof/>
            <w:rtl/>
            <w:lang w:bidi="fa-IR"/>
          </w:rPr>
          <w:t xml:space="preserve"> </w:t>
        </w:r>
        <w:r w:rsidR="006A7CC8" w:rsidRPr="00247D49">
          <w:rPr>
            <w:rStyle w:val="Hyperlink"/>
            <w:rFonts w:hint="eastAsia"/>
            <w:noProof/>
            <w:rtl/>
            <w:lang w:bidi="fa-IR"/>
          </w:rPr>
          <w:t>استغفار</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Toc449617210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242</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211" w:history="1">
        <w:r w:rsidR="006A7CC8" w:rsidRPr="00247D49">
          <w:rPr>
            <w:rStyle w:val="Hyperlink"/>
            <w:noProof/>
            <w:rtl/>
            <w:lang w:bidi="fa-IR"/>
          </w:rPr>
          <w:t xml:space="preserve">(130) </w:t>
        </w:r>
        <w:r w:rsidR="006A7CC8" w:rsidRPr="00247D49">
          <w:rPr>
            <w:rStyle w:val="Hyperlink"/>
            <w:rFonts w:hint="eastAsia"/>
            <w:noProof/>
            <w:rtl/>
            <w:lang w:bidi="fa-IR"/>
          </w:rPr>
          <w:t>فضل</w:t>
        </w:r>
        <w:r w:rsidR="006A7CC8" w:rsidRPr="00247D49">
          <w:rPr>
            <w:rStyle w:val="Hyperlink"/>
            <w:rFonts w:hint="cs"/>
            <w:noProof/>
            <w:rtl/>
            <w:lang w:bidi="fa-IR"/>
          </w:rPr>
          <w:t>ی</w:t>
        </w:r>
        <w:r w:rsidR="006A7CC8" w:rsidRPr="00247D49">
          <w:rPr>
            <w:rStyle w:val="Hyperlink"/>
            <w:rFonts w:hint="eastAsia"/>
            <w:noProof/>
            <w:rtl/>
            <w:lang w:bidi="fa-IR"/>
          </w:rPr>
          <w:t>ت</w:t>
        </w:r>
        <w:r w:rsidR="006A7CC8" w:rsidRPr="00247D49">
          <w:rPr>
            <w:rStyle w:val="Hyperlink"/>
            <w:noProof/>
            <w:rtl/>
            <w:lang w:bidi="fa-IR"/>
          </w:rPr>
          <w:t xml:space="preserve"> </w:t>
        </w:r>
        <w:r w:rsidR="006A7CC8" w:rsidRPr="00247D49">
          <w:rPr>
            <w:rStyle w:val="Hyperlink"/>
            <w:rFonts w:hint="eastAsia"/>
            <w:noProof/>
            <w:rtl/>
            <w:lang w:bidi="fa-IR"/>
          </w:rPr>
          <w:t>تسب</w:t>
        </w:r>
        <w:r w:rsidR="006A7CC8" w:rsidRPr="00247D49">
          <w:rPr>
            <w:rStyle w:val="Hyperlink"/>
            <w:rFonts w:hint="cs"/>
            <w:noProof/>
            <w:rtl/>
            <w:lang w:bidi="fa-IR"/>
          </w:rPr>
          <w:t>ی</w:t>
        </w:r>
        <w:r w:rsidR="006A7CC8" w:rsidRPr="00247D49">
          <w:rPr>
            <w:rStyle w:val="Hyperlink"/>
            <w:rFonts w:hint="eastAsia"/>
            <w:noProof/>
            <w:rtl/>
            <w:lang w:bidi="fa-IR"/>
          </w:rPr>
          <w:t>ح</w:t>
        </w:r>
        <w:r w:rsidR="006A7CC8" w:rsidRPr="00247D49">
          <w:rPr>
            <w:rStyle w:val="Hyperlink"/>
            <w:noProof/>
            <w:rtl/>
            <w:lang w:bidi="fa-IR"/>
          </w:rPr>
          <w:t xml:space="preserve"> </w:t>
        </w:r>
        <w:r w:rsidR="006A7CC8" w:rsidRPr="00247D49">
          <w:rPr>
            <w:rStyle w:val="Hyperlink"/>
            <w:rFonts w:hint="eastAsia"/>
            <w:noProof/>
            <w:rtl/>
            <w:lang w:bidi="fa-IR"/>
          </w:rPr>
          <w:t>و</w:t>
        </w:r>
        <w:r w:rsidR="006A7CC8" w:rsidRPr="00247D49">
          <w:rPr>
            <w:rStyle w:val="Hyperlink"/>
            <w:noProof/>
            <w:rtl/>
            <w:lang w:bidi="fa-IR"/>
          </w:rPr>
          <w:t xml:space="preserve"> </w:t>
        </w:r>
        <w:r w:rsidR="006A7CC8" w:rsidRPr="00247D49">
          <w:rPr>
            <w:rStyle w:val="Hyperlink"/>
            <w:rFonts w:hint="eastAsia"/>
            <w:noProof/>
            <w:rtl/>
            <w:lang w:bidi="fa-IR"/>
          </w:rPr>
          <w:t>تحم</w:t>
        </w:r>
        <w:r w:rsidR="006A7CC8" w:rsidRPr="00247D49">
          <w:rPr>
            <w:rStyle w:val="Hyperlink"/>
            <w:rFonts w:hint="cs"/>
            <w:noProof/>
            <w:rtl/>
            <w:lang w:bidi="fa-IR"/>
          </w:rPr>
          <w:t>ی</w:t>
        </w:r>
        <w:r w:rsidR="006A7CC8" w:rsidRPr="00247D49">
          <w:rPr>
            <w:rStyle w:val="Hyperlink"/>
            <w:rFonts w:hint="eastAsia"/>
            <w:noProof/>
            <w:rtl/>
            <w:lang w:bidi="fa-IR"/>
          </w:rPr>
          <w:t>د،</w:t>
        </w:r>
        <w:r w:rsidR="006A7CC8" w:rsidRPr="00247D49">
          <w:rPr>
            <w:rStyle w:val="Hyperlink"/>
            <w:noProof/>
            <w:rtl/>
            <w:lang w:bidi="fa-IR"/>
          </w:rPr>
          <w:t xml:space="preserve"> </w:t>
        </w:r>
        <w:r w:rsidR="006A7CC8" w:rsidRPr="00247D49">
          <w:rPr>
            <w:rStyle w:val="Hyperlink"/>
            <w:rFonts w:hint="eastAsia"/>
            <w:noProof/>
            <w:rtl/>
            <w:lang w:bidi="fa-IR"/>
          </w:rPr>
          <w:t>و</w:t>
        </w:r>
        <w:r w:rsidR="006A7CC8" w:rsidRPr="00247D49">
          <w:rPr>
            <w:rStyle w:val="Hyperlink"/>
            <w:noProof/>
            <w:rtl/>
            <w:lang w:bidi="fa-IR"/>
          </w:rPr>
          <w:t xml:space="preserve"> </w:t>
        </w:r>
        <w:r w:rsidR="006A7CC8" w:rsidRPr="00247D49">
          <w:rPr>
            <w:rStyle w:val="Hyperlink"/>
            <w:rFonts w:hint="eastAsia"/>
            <w:noProof/>
            <w:rtl/>
            <w:lang w:bidi="fa-IR"/>
          </w:rPr>
          <w:t>تهل</w:t>
        </w:r>
        <w:r w:rsidR="006A7CC8" w:rsidRPr="00247D49">
          <w:rPr>
            <w:rStyle w:val="Hyperlink"/>
            <w:rFonts w:hint="cs"/>
            <w:noProof/>
            <w:rtl/>
            <w:lang w:bidi="fa-IR"/>
          </w:rPr>
          <w:t>ی</w:t>
        </w:r>
        <w:r w:rsidR="006A7CC8" w:rsidRPr="00247D49">
          <w:rPr>
            <w:rStyle w:val="Hyperlink"/>
            <w:rFonts w:hint="eastAsia"/>
            <w:noProof/>
            <w:rtl/>
            <w:lang w:bidi="fa-IR"/>
          </w:rPr>
          <w:t>ل،</w:t>
        </w:r>
        <w:r w:rsidR="006A7CC8" w:rsidRPr="00247D49">
          <w:rPr>
            <w:rStyle w:val="Hyperlink"/>
            <w:noProof/>
            <w:rtl/>
            <w:lang w:bidi="fa-IR"/>
          </w:rPr>
          <w:t xml:space="preserve"> </w:t>
        </w:r>
        <w:r w:rsidR="006A7CC8" w:rsidRPr="00247D49">
          <w:rPr>
            <w:rStyle w:val="Hyperlink"/>
            <w:rFonts w:hint="eastAsia"/>
            <w:noProof/>
            <w:rtl/>
            <w:lang w:bidi="fa-IR"/>
          </w:rPr>
          <w:t>و</w:t>
        </w:r>
        <w:r w:rsidR="006A7CC8" w:rsidRPr="00247D49">
          <w:rPr>
            <w:rStyle w:val="Hyperlink"/>
            <w:noProof/>
            <w:rtl/>
            <w:lang w:bidi="fa-IR"/>
          </w:rPr>
          <w:t xml:space="preserve"> </w:t>
        </w:r>
        <w:r w:rsidR="006A7CC8" w:rsidRPr="00247D49">
          <w:rPr>
            <w:rStyle w:val="Hyperlink"/>
            <w:rFonts w:hint="eastAsia"/>
            <w:noProof/>
            <w:rtl/>
            <w:lang w:bidi="fa-IR"/>
          </w:rPr>
          <w:t>تکب</w:t>
        </w:r>
        <w:r w:rsidR="006A7CC8" w:rsidRPr="00247D49">
          <w:rPr>
            <w:rStyle w:val="Hyperlink"/>
            <w:rFonts w:hint="cs"/>
            <w:noProof/>
            <w:rtl/>
            <w:lang w:bidi="fa-IR"/>
          </w:rPr>
          <w:t>ی</w:t>
        </w:r>
        <w:r w:rsidR="006A7CC8" w:rsidRPr="00247D49">
          <w:rPr>
            <w:rStyle w:val="Hyperlink"/>
            <w:rFonts w:hint="eastAsia"/>
            <w:noProof/>
            <w:rtl/>
            <w:lang w:bidi="fa-IR"/>
          </w:rPr>
          <w:t>ر</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Toc449617211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246</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212" w:history="1">
        <w:r w:rsidR="006A7CC8" w:rsidRPr="00247D49">
          <w:rPr>
            <w:rStyle w:val="Hyperlink"/>
            <w:noProof/>
            <w:rtl/>
            <w:lang w:bidi="fa-IR"/>
          </w:rPr>
          <w:t xml:space="preserve">(131) </w:t>
        </w:r>
        <w:r w:rsidR="006A7CC8" w:rsidRPr="00247D49">
          <w:rPr>
            <w:rStyle w:val="Hyperlink"/>
            <w:rFonts w:hint="eastAsia"/>
            <w:noProof/>
            <w:rtl/>
            <w:lang w:bidi="fa-IR"/>
          </w:rPr>
          <w:t>ش</w:t>
        </w:r>
        <w:r w:rsidR="006A7CC8" w:rsidRPr="00247D49">
          <w:rPr>
            <w:rStyle w:val="Hyperlink"/>
            <w:rFonts w:hint="cs"/>
            <w:noProof/>
            <w:rtl/>
            <w:lang w:bidi="fa-IR"/>
          </w:rPr>
          <w:t>ی</w:t>
        </w:r>
        <w:r w:rsidR="006A7CC8" w:rsidRPr="00247D49">
          <w:rPr>
            <w:rStyle w:val="Hyperlink"/>
            <w:rFonts w:hint="eastAsia"/>
            <w:noProof/>
            <w:rtl/>
            <w:lang w:bidi="fa-IR"/>
          </w:rPr>
          <w:t>وه‌</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تسب</w:t>
        </w:r>
        <w:r w:rsidR="006A7CC8" w:rsidRPr="00247D49">
          <w:rPr>
            <w:rStyle w:val="Hyperlink"/>
            <w:rFonts w:hint="cs"/>
            <w:noProof/>
            <w:rtl/>
            <w:lang w:bidi="fa-IR"/>
          </w:rPr>
          <w:t>ی</w:t>
        </w:r>
        <w:r w:rsidR="006A7CC8" w:rsidRPr="00247D49">
          <w:rPr>
            <w:rStyle w:val="Hyperlink"/>
            <w:rFonts w:hint="eastAsia"/>
            <w:noProof/>
            <w:rtl/>
            <w:lang w:bidi="fa-IR"/>
          </w:rPr>
          <w:t>ح</w:t>
        </w:r>
        <w:r w:rsidR="006A7CC8" w:rsidRPr="00247D49">
          <w:rPr>
            <w:rStyle w:val="Hyperlink"/>
            <w:noProof/>
            <w:rtl/>
            <w:lang w:bidi="fa-IR"/>
          </w:rPr>
          <w:t xml:space="preserve"> </w:t>
        </w:r>
        <w:r w:rsidR="006A7CC8" w:rsidRPr="00247D49">
          <w:rPr>
            <w:rStyle w:val="Hyperlink"/>
            <w:rFonts w:hint="eastAsia"/>
            <w:noProof/>
            <w:rtl/>
            <w:lang w:bidi="fa-IR"/>
          </w:rPr>
          <w:t>گفتن</w:t>
        </w:r>
        <w:r w:rsidR="006A7CC8" w:rsidRPr="00247D49">
          <w:rPr>
            <w:rStyle w:val="Hyperlink"/>
            <w:noProof/>
            <w:rtl/>
            <w:lang w:bidi="fa-IR"/>
          </w:rPr>
          <w:t xml:space="preserve"> </w:t>
        </w:r>
        <w:r w:rsidR="006A7CC8" w:rsidRPr="00247D49">
          <w:rPr>
            <w:rStyle w:val="Hyperlink"/>
            <w:rFonts w:hint="eastAsia"/>
            <w:noProof/>
            <w:rtl/>
            <w:lang w:bidi="fa-IR"/>
          </w:rPr>
          <w:t>رسول</w:t>
        </w:r>
        <w:r w:rsidR="006A7CC8" w:rsidRPr="00247D49">
          <w:rPr>
            <w:rStyle w:val="Hyperlink"/>
            <w:noProof/>
            <w:rtl/>
            <w:lang w:bidi="fa-IR"/>
          </w:rPr>
          <w:t xml:space="preserve"> </w:t>
        </w:r>
        <w:r w:rsidR="006A7CC8" w:rsidRPr="00247D49">
          <w:rPr>
            <w:rStyle w:val="Hyperlink"/>
            <w:rFonts w:hint="eastAsia"/>
            <w:noProof/>
            <w:rtl/>
            <w:lang w:bidi="fa-IR"/>
          </w:rPr>
          <w:t>الله</w:t>
        </w:r>
        <w:r w:rsidR="006A7CC8" w:rsidRPr="00247D49">
          <w:rPr>
            <w:rStyle w:val="Hyperlink"/>
            <w:noProof/>
            <w:rtl/>
            <w:lang w:bidi="fa-IR"/>
          </w:rPr>
          <w:t xml:space="preserve"> </w:t>
        </w:r>
        <w:r w:rsidR="006A7CC8" w:rsidRPr="00356D4D">
          <w:rPr>
            <w:rStyle w:val="Hyperlink"/>
            <w:rFonts w:cs="CTraditional Arabic" w:hint="eastAsia"/>
            <w:b/>
            <w:bCs w:val="0"/>
            <w:noProof/>
            <w:rtl/>
            <w:lang w:bidi="fa-IR"/>
          </w:rPr>
          <w:t>ص</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Toc449617212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255</w:t>
        </w:r>
        <w:r w:rsidR="006A7CC8">
          <w:rPr>
            <w:rStyle w:val="Hyperlink"/>
            <w:noProof/>
            <w:rtl/>
          </w:rPr>
          <w:fldChar w:fldCharType="end"/>
        </w:r>
      </w:hyperlink>
    </w:p>
    <w:p w:rsidR="006A7CC8" w:rsidRDefault="005121FF">
      <w:pPr>
        <w:pStyle w:val="TOC1"/>
        <w:tabs>
          <w:tab w:val="right" w:leader="dot" w:pos="7078"/>
        </w:tabs>
        <w:rPr>
          <w:rFonts w:asciiTheme="minorHAnsi" w:eastAsiaTheme="minorEastAsia" w:hAnsiTheme="minorHAnsi" w:cstheme="minorBidi"/>
          <w:bCs w:val="0"/>
          <w:noProof/>
          <w:sz w:val="22"/>
          <w:szCs w:val="22"/>
          <w:rtl/>
        </w:rPr>
      </w:pPr>
      <w:hyperlink w:anchor="_Toc449617213" w:history="1">
        <w:r w:rsidR="006A7CC8" w:rsidRPr="00247D49">
          <w:rPr>
            <w:rStyle w:val="Hyperlink"/>
            <w:noProof/>
            <w:rtl/>
            <w:lang w:bidi="fa-IR"/>
          </w:rPr>
          <w:t xml:space="preserve">(132) </w:t>
        </w:r>
        <w:r w:rsidR="006A7CC8" w:rsidRPr="00247D49">
          <w:rPr>
            <w:rStyle w:val="Hyperlink"/>
            <w:rFonts w:hint="eastAsia"/>
            <w:noProof/>
            <w:rtl/>
            <w:lang w:bidi="fa-IR"/>
          </w:rPr>
          <w:t>مجموعه‌ا</w:t>
        </w:r>
        <w:r w:rsidR="006A7CC8" w:rsidRPr="00247D49">
          <w:rPr>
            <w:rStyle w:val="Hyperlink"/>
            <w:rFonts w:hint="cs"/>
            <w:noProof/>
            <w:rtl/>
            <w:lang w:bidi="fa-IR"/>
          </w:rPr>
          <w:t>ی</w:t>
        </w:r>
        <w:r w:rsidR="006A7CC8" w:rsidRPr="00247D49">
          <w:rPr>
            <w:rStyle w:val="Hyperlink"/>
            <w:noProof/>
            <w:rtl/>
            <w:lang w:bidi="fa-IR"/>
          </w:rPr>
          <w:t xml:space="preserve"> </w:t>
        </w:r>
        <w:r w:rsidR="006A7CC8" w:rsidRPr="00247D49">
          <w:rPr>
            <w:rStyle w:val="Hyperlink"/>
            <w:rFonts w:hint="eastAsia"/>
            <w:noProof/>
            <w:rtl/>
            <w:lang w:bidi="fa-IR"/>
          </w:rPr>
          <w:t>از</w:t>
        </w:r>
        <w:r w:rsidR="006A7CC8" w:rsidRPr="00247D49">
          <w:rPr>
            <w:rStyle w:val="Hyperlink"/>
            <w:noProof/>
            <w:rtl/>
            <w:lang w:bidi="fa-IR"/>
          </w:rPr>
          <w:t xml:space="preserve"> </w:t>
        </w:r>
        <w:r w:rsidR="006A7CC8" w:rsidRPr="00247D49">
          <w:rPr>
            <w:rStyle w:val="Hyperlink"/>
            <w:rFonts w:hint="eastAsia"/>
            <w:noProof/>
            <w:rtl/>
            <w:lang w:bidi="fa-IR"/>
          </w:rPr>
          <w:t>آداب</w:t>
        </w:r>
        <w:r w:rsidR="006A7CC8" w:rsidRPr="00247D49">
          <w:rPr>
            <w:rStyle w:val="Hyperlink"/>
            <w:noProof/>
            <w:rtl/>
            <w:lang w:bidi="fa-IR"/>
          </w:rPr>
          <w:t xml:space="preserve"> </w:t>
        </w:r>
        <w:r w:rsidR="006A7CC8" w:rsidRPr="00247D49">
          <w:rPr>
            <w:rStyle w:val="Hyperlink"/>
            <w:rFonts w:hint="eastAsia"/>
            <w:noProof/>
            <w:rtl/>
            <w:lang w:bidi="fa-IR"/>
          </w:rPr>
          <w:t>ن</w:t>
        </w:r>
        <w:r w:rsidR="006A7CC8" w:rsidRPr="00247D49">
          <w:rPr>
            <w:rStyle w:val="Hyperlink"/>
            <w:rFonts w:hint="cs"/>
            <w:noProof/>
            <w:rtl/>
            <w:lang w:bidi="fa-IR"/>
          </w:rPr>
          <w:t>ی</w:t>
        </w:r>
        <w:r w:rsidR="006A7CC8" w:rsidRPr="00247D49">
          <w:rPr>
            <w:rStyle w:val="Hyperlink"/>
            <w:rFonts w:hint="eastAsia"/>
            <w:noProof/>
            <w:rtl/>
            <w:lang w:bidi="fa-IR"/>
          </w:rPr>
          <w:t>ک</w:t>
        </w:r>
        <w:r w:rsidR="006A7CC8" w:rsidRPr="00247D49">
          <w:rPr>
            <w:rStyle w:val="Hyperlink"/>
            <w:noProof/>
            <w:rtl/>
            <w:lang w:bidi="fa-IR"/>
          </w:rPr>
          <w:t xml:space="preserve"> </w:t>
        </w:r>
        <w:r w:rsidR="006A7CC8" w:rsidRPr="00247D49">
          <w:rPr>
            <w:rStyle w:val="Hyperlink"/>
            <w:rFonts w:hint="eastAsia"/>
            <w:noProof/>
            <w:rtl/>
            <w:lang w:bidi="fa-IR"/>
          </w:rPr>
          <w:t>اجتماع</w:t>
        </w:r>
        <w:r w:rsidR="006A7CC8" w:rsidRPr="00247D49">
          <w:rPr>
            <w:rStyle w:val="Hyperlink"/>
            <w:rFonts w:hint="cs"/>
            <w:noProof/>
            <w:rtl/>
            <w:lang w:bidi="fa-IR"/>
          </w:rPr>
          <w:t>ی</w:t>
        </w:r>
        <w:r w:rsidR="006A7CC8">
          <w:rPr>
            <w:noProof/>
            <w:webHidden/>
            <w:rtl/>
          </w:rPr>
          <w:tab/>
        </w:r>
        <w:r w:rsidR="006A7CC8">
          <w:rPr>
            <w:rStyle w:val="Hyperlink"/>
            <w:noProof/>
            <w:rtl/>
          </w:rPr>
          <w:fldChar w:fldCharType="begin"/>
        </w:r>
        <w:r w:rsidR="006A7CC8">
          <w:rPr>
            <w:noProof/>
            <w:webHidden/>
            <w:rtl/>
          </w:rPr>
          <w:instrText xml:space="preserve"> </w:instrText>
        </w:r>
        <w:r w:rsidR="006A7CC8">
          <w:rPr>
            <w:noProof/>
            <w:webHidden/>
          </w:rPr>
          <w:instrText>PAGEREF</w:instrText>
        </w:r>
        <w:r w:rsidR="006A7CC8">
          <w:rPr>
            <w:noProof/>
            <w:webHidden/>
            <w:rtl/>
          </w:rPr>
          <w:instrText xml:space="preserve"> _</w:instrText>
        </w:r>
        <w:r w:rsidR="006A7CC8">
          <w:rPr>
            <w:noProof/>
            <w:webHidden/>
          </w:rPr>
          <w:instrText>Toc449617213 \h</w:instrText>
        </w:r>
        <w:r w:rsidR="006A7CC8">
          <w:rPr>
            <w:noProof/>
            <w:webHidden/>
            <w:rtl/>
          </w:rPr>
          <w:instrText xml:space="preserve"> </w:instrText>
        </w:r>
        <w:r w:rsidR="006A7CC8">
          <w:rPr>
            <w:rStyle w:val="Hyperlink"/>
            <w:noProof/>
            <w:rtl/>
          </w:rPr>
        </w:r>
        <w:r w:rsidR="006A7CC8">
          <w:rPr>
            <w:rStyle w:val="Hyperlink"/>
            <w:noProof/>
            <w:rtl/>
          </w:rPr>
          <w:fldChar w:fldCharType="separate"/>
        </w:r>
        <w:r w:rsidR="00AC2B11">
          <w:rPr>
            <w:noProof/>
            <w:webHidden/>
            <w:rtl/>
          </w:rPr>
          <w:t>256</w:t>
        </w:r>
        <w:r w:rsidR="006A7CC8">
          <w:rPr>
            <w:rStyle w:val="Hyperlink"/>
            <w:noProof/>
            <w:rtl/>
          </w:rPr>
          <w:fldChar w:fldCharType="end"/>
        </w:r>
      </w:hyperlink>
    </w:p>
    <w:p w:rsidR="00474582" w:rsidRPr="00E2065E" w:rsidRDefault="000317E7" w:rsidP="00356D4D">
      <w:pPr>
        <w:rPr>
          <w:rtl/>
        </w:rPr>
        <w:sectPr w:rsidR="00474582" w:rsidRPr="00E2065E" w:rsidSect="00AC3F0D">
          <w:headerReference w:type="even" r:id="rId16"/>
          <w:headerReference w:type="default" r:id="rId17"/>
          <w:headerReference w:type="first" r:id="rId18"/>
          <w:footnotePr>
            <w:numRestart w:val="eachPage"/>
          </w:footnotePr>
          <w:pgSz w:w="9356" w:h="13608" w:code="9"/>
          <w:pgMar w:top="567" w:right="1134" w:bottom="851" w:left="1134" w:header="454" w:footer="0" w:gutter="0"/>
          <w:pgNumType w:start="1"/>
          <w:cols w:space="708"/>
          <w:titlePg/>
          <w:bidi/>
          <w:rtlGutter/>
          <w:docGrid w:linePitch="381"/>
        </w:sectPr>
      </w:pPr>
      <w:r>
        <w:rPr>
          <w:rtl/>
        </w:rPr>
        <w:fldChar w:fldCharType="end"/>
      </w:r>
    </w:p>
    <w:p w:rsidR="00840C06" w:rsidRPr="00E2065E" w:rsidRDefault="008449C0" w:rsidP="008449C0">
      <w:pPr>
        <w:widowControl w:val="0"/>
        <w:jc w:val="center"/>
        <w:rPr>
          <w:rStyle w:val="Char4"/>
          <w:rtl/>
        </w:rPr>
      </w:pPr>
      <w:bookmarkStart w:id="7" w:name="_Toc296277759"/>
      <w:r w:rsidRPr="00E2065E">
        <w:rPr>
          <w:rFonts w:ascii="IranNastaliq" w:hAnsi="IranNastaliq" w:cs="IranNastaliq"/>
          <w:sz w:val="34"/>
          <w:szCs w:val="34"/>
          <w:rtl/>
          <w:lang w:bidi="fa-IR"/>
        </w:rPr>
        <w:t>بسم الله الرحمن الرحیم</w:t>
      </w:r>
    </w:p>
    <w:p w:rsidR="00840C06" w:rsidRPr="00E2065E" w:rsidRDefault="00840C06" w:rsidP="00625303">
      <w:pPr>
        <w:pStyle w:val="a1"/>
        <w:rPr>
          <w:rtl/>
        </w:rPr>
      </w:pPr>
      <w:bookmarkStart w:id="8" w:name="_Toc449617077"/>
      <w:r w:rsidRPr="00E2065E">
        <w:rPr>
          <w:rFonts w:hint="cs"/>
          <w:rtl/>
        </w:rPr>
        <w:t>سخن مترجم</w:t>
      </w:r>
      <w:bookmarkEnd w:id="7"/>
      <w:bookmarkEnd w:id="8"/>
    </w:p>
    <w:p w:rsidR="00C20FDE" w:rsidRPr="00E2065E" w:rsidRDefault="00C20FDE" w:rsidP="00D07736">
      <w:pPr>
        <w:pStyle w:val="af1"/>
        <w:rPr>
          <w:rFonts w:cs="Times New Roman"/>
          <w:rtl/>
        </w:rPr>
      </w:pPr>
      <w:r w:rsidRPr="00E2065E">
        <w:rPr>
          <w:rFonts w:cs="Traditional Arabic"/>
          <w:rtl/>
        </w:rPr>
        <w:t>﴿</w:t>
      </w:r>
      <w:r w:rsidRPr="00D07736">
        <w:rPr>
          <w:rtl/>
        </w:rPr>
        <w:t>وَ</w:t>
      </w:r>
      <w:r w:rsidRPr="00D07736">
        <w:rPr>
          <w:rFonts w:hint="cs"/>
          <w:rtl/>
        </w:rPr>
        <w:t>ٱ</w:t>
      </w:r>
      <w:r w:rsidRPr="00D07736">
        <w:rPr>
          <w:rFonts w:hint="eastAsia"/>
          <w:rtl/>
        </w:rPr>
        <w:t>ذ</w:t>
      </w:r>
      <w:r w:rsidRPr="00D07736">
        <w:rPr>
          <w:rFonts w:hint="cs"/>
          <w:rtl/>
        </w:rPr>
        <w:t>ۡكُرُواْ</w:t>
      </w:r>
      <w:r w:rsidRPr="00D07736">
        <w:rPr>
          <w:rtl/>
        </w:rPr>
        <w:t xml:space="preserve"> </w:t>
      </w:r>
      <w:r w:rsidRPr="00D07736">
        <w:rPr>
          <w:rFonts w:hint="cs"/>
          <w:rtl/>
        </w:rPr>
        <w:t>ٱ</w:t>
      </w:r>
      <w:r w:rsidRPr="00D07736">
        <w:rPr>
          <w:rFonts w:hint="eastAsia"/>
          <w:rtl/>
        </w:rPr>
        <w:t>للَّهَ</w:t>
      </w:r>
      <w:r w:rsidRPr="00D07736">
        <w:rPr>
          <w:rtl/>
        </w:rPr>
        <w:t xml:space="preserve"> كَثِير</w:t>
      </w:r>
      <w:r w:rsidRPr="00D07736">
        <w:rPr>
          <w:rFonts w:hint="cs"/>
          <w:rtl/>
        </w:rPr>
        <w:t>ٗا</w:t>
      </w:r>
      <w:r w:rsidRPr="00D07736">
        <w:rPr>
          <w:rtl/>
        </w:rPr>
        <w:t xml:space="preserve"> </w:t>
      </w:r>
      <w:r w:rsidRPr="00D07736">
        <w:rPr>
          <w:rFonts w:hint="cs"/>
          <w:rtl/>
        </w:rPr>
        <w:t>لَّعَلَّكُمۡ</w:t>
      </w:r>
      <w:r w:rsidRPr="00D07736">
        <w:rPr>
          <w:rtl/>
        </w:rPr>
        <w:t xml:space="preserve"> </w:t>
      </w:r>
      <w:r w:rsidRPr="00D07736">
        <w:rPr>
          <w:rFonts w:hint="cs"/>
          <w:rtl/>
        </w:rPr>
        <w:t>تُفۡلِحُونَ</w:t>
      </w:r>
      <w:r w:rsidRPr="00E2065E">
        <w:rPr>
          <w:rFonts w:cs="Traditional Arabic" w:hint="cs"/>
          <w:rtl/>
        </w:rPr>
        <w:t>﴾</w:t>
      </w:r>
      <w:r w:rsidRPr="00E2065E">
        <w:rPr>
          <w:rStyle w:val="Char6"/>
          <w:rtl/>
          <w:lang w:bidi="ar-SA"/>
        </w:rPr>
        <w:t xml:space="preserve"> [الأنفال: 45].</w:t>
      </w:r>
    </w:p>
    <w:p w:rsidR="00840C06" w:rsidRPr="00E2065E" w:rsidRDefault="008449C0" w:rsidP="00D07736">
      <w:pPr>
        <w:pStyle w:val="ab"/>
        <w:rPr>
          <w:rStyle w:val="Char4"/>
        </w:rPr>
      </w:pPr>
      <w:r>
        <w:rPr>
          <w:rStyle w:val="Char4"/>
          <w:rFonts w:hint="cs"/>
          <w:rtl/>
        </w:rPr>
        <w:t>«</w:t>
      </w:r>
      <w:r w:rsidR="00840C06" w:rsidRPr="00D07736">
        <w:rPr>
          <w:rFonts w:hint="cs"/>
          <w:rtl/>
        </w:rPr>
        <w:t>الله</w:t>
      </w:r>
      <w:r w:rsidR="00840C06" w:rsidRPr="00E2065E">
        <w:rPr>
          <w:rFonts w:hint="cs"/>
          <w:rtl/>
        </w:rPr>
        <w:t xml:space="preserve"> را </w:t>
      </w:r>
      <w:r w:rsidR="00840C06" w:rsidRPr="008449C0">
        <w:rPr>
          <w:rFonts w:hint="cs"/>
          <w:rtl/>
        </w:rPr>
        <w:t>زیاد</w:t>
      </w:r>
      <w:r w:rsidR="00840C06" w:rsidRPr="00E2065E">
        <w:rPr>
          <w:rFonts w:hint="cs"/>
          <w:rtl/>
        </w:rPr>
        <w:t xml:space="preserve"> به یاد آورید تا رستگار شوید</w:t>
      </w:r>
      <w:r>
        <w:rPr>
          <w:rStyle w:val="Char4"/>
          <w:rFonts w:hint="cs"/>
          <w:rtl/>
        </w:rPr>
        <w:t>».</w:t>
      </w:r>
    </w:p>
    <w:p w:rsidR="00840C06" w:rsidRPr="00E2065E" w:rsidRDefault="00840C06" w:rsidP="00971765">
      <w:pPr>
        <w:widowControl w:val="0"/>
        <w:ind w:firstLine="284"/>
        <w:jc w:val="both"/>
        <w:rPr>
          <w:rStyle w:val="Char4"/>
          <w:rtl/>
        </w:rPr>
      </w:pPr>
      <w:r w:rsidRPr="00E2065E">
        <w:rPr>
          <w:rStyle w:val="Char4"/>
          <w:rFonts w:hint="cs"/>
          <w:rtl/>
        </w:rPr>
        <w:t>بدون تردید ذکر، تسبیح و دعا بهترین عملی است که وقت صرف آن گردد و انسان مشغول آن شود و قوی</w:t>
      </w:r>
      <w:r w:rsidR="00380A08">
        <w:rPr>
          <w:rStyle w:val="Char4"/>
          <w:rFonts w:hint="cs"/>
          <w:rtl/>
        </w:rPr>
        <w:t>‌تر</w:t>
      </w:r>
      <w:r w:rsidRPr="00E2065E">
        <w:rPr>
          <w:rStyle w:val="Char4"/>
          <w:rFonts w:hint="cs"/>
          <w:rtl/>
        </w:rPr>
        <w:t>ین وسیله برای تقرب به الله</w:t>
      </w:r>
      <w:r w:rsidR="00625303">
        <w:rPr>
          <w:rStyle w:val="Char4"/>
          <w:rFonts w:hint="cs"/>
          <w:rtl/>
        </w:rPr>
        <w:t xml:space="preserve"> می‌</w:t>
      </w:r>
      <w:r w:rsidRPr="00E2065E">
        <w:rPr>
          <w:rStyle w:val="Char4"/>
          <w:rFonts w:hint="cs"/>
          <w:rtl/>
        </w:rPr>
        <w:t>باشد. انسان با ذکر الله زنده است و کسی</w:t>
      </w:r>
      <w:r w:rsidR="00AB151B">
        <w:rPr>
          <w:rStyle w:val="Char4"/>
          <w:rFonts w:hint="cs"/>
          <w:rtl/>
        </w:rPr>
        <w:t xml:space="preserve"> </w:t>
      </w:r>
      <w:r w:rsidRPr="00E2065E">
        <w:rPr>
          <w:rStyle w:val="Char4"/>
          <w:rFonts w:hint="cs"/>
          <w:rtl/>
        </w:rPr>
        <w:t>که اهل ذکر و دعا نیست در واقع مرده</w:t>
      </w:r>
      <w:r w:rsidR="00380A08">
        <w:rPr>
          <w:rStyle w:val="Char4"/>
          <w:rFonts w:hint="cs"/>
          <w:rtl/>
        </w:rPr>
        <w:t xml:space="preserve">‌ای </w:t>
      </w:r>
      <w:r w:rsidRPr="00E2065E">
        <w:rPr>
          <w:rStyle w:val="Char4"/>
          <w:rFonts w:hint="cs"/>
          <w:rtl/>
        </w:rPr>
        <w:t>بیش نیست، همیشه قلبش پریشان، خاطرش آزرده</w:t>
      </w:r>
      <w:r w:rsidR="00380A08">
        <w:rPr>
          <w:rStyle w:val="Char4"/>
          <w:rFonts w:hint="cs"/>
          <w:rtl/>
        </w:rPr>
        <w:t>،</w:t>
      </w:r>
      <w:r w:rsidRPr="00E2065E">
        <w:rPr>
          <w:rStyle w:val="Char4"/>
          <w:rFonts w:hint="cs"/>
          <w:rtl/>
        </w:rPr>
        <w:t xml:space="preserve"> افکارش پراکنده و اراده</w:t>
      </w:r>
      <w:r w:rsidR="00380A08">
        <w:rPr>
          <w:rStyle w:val="Char4"/>
          <w:rFonts w:hint="cs"/>
          <w:rtl/>
        </w:rPr>
        <w:t xml:space="preserve">‌اش </w:t>
      </w:r>
      <w:r w:rsidRPr="00E2065E">
        <w:rPr>
          <w:rStyle w:val="Char4"/>
          <w:rFonts w:hint="cs"/>
          <w:rtl/>
        </w:rPr>
        <w:t xml:space="preserve">ضعیف است ولی </w:t>
      </w:r>
      <w:r w:rsidR="002C3567">
        <w:rPr>
          <w:rStyle w:val="Char4"/>
          <w:rFonts w:hint="cs"/>
          <w:rtl/>
        </w:rPr>
        <w:t>کسی‌که</w:t>
      </w:r>
      <w:r w:rsidRPr="00E2065E">
        <w:rPr>
          <w:rStyle w:val="Char4"/>
          <w:rFonts w:hint="cs"/>
          <w:rtl/>
        </w:rPr>
        <w:t xml:space="preserve"> اهل ذکر و دعا </w:t>
      </w:r>
      <w:r w:rsidR="00EB2A95">
        <w:rPr>
          <w:rStyle w:val="Char4"/>
          <w:rFonts w:hint="cs"/>
          <w:rtl/>
        </w:rPr>
        <w:t>است</w:t>
      </w:r>
      <w:r w:rsidRPr="00E2065E">
        <w:rPr>
          <w:rStyle w:val="Char4"/>
          <w:rFonts w:hint="cs"/>
          <w:rtl/>
        </w:rPr>
        <w:t xml:space="preserve"> </w:t>
      </w:r>
      <w:r w:rsidR="00495E66" w:rsidRPr="00E2065E">
        <w:rPr>
          <w:rStyle w:val="Char4"/>
          <w:rFonts w:hint="cs"/>
          <w:rtl/>
        </w:rPr>
        <w:t>قلبش با ذکر الله آرام</w:t>
      </w:r>
      <w:r w:rsidR="00625303">
        <w:rPr>
          <w:rStyle w:val="Char4"/>
          <w:rFonts w:hint="cs"/>
          <w:rtl/>
        </w:rPr>
        <w:t xml:space="preserve"> می‌</w:t>
      </w:r>
      <w:r w:rsidR="00495E66" w:rsidRPr="00E2065E">
        <w:rPr>
          <w:rStyle w:val="Char4"/>
          <w:rFonts w:hint="cs"/>
          <w:rtl/>
        </w:rPr>
        <w:t xml:space="preserve">گیرد: </w:t>
      </w:r>
      <w:r w:rsidR="00495E66" w:rsidRPr="00E2065E">
        <w:rPr>
          <w:rFonts w:cs="Traditional Arabic" w:hint="cs"/>
          <w:rtl/>
        </w:rPr>
        <w:t>﴿</w:t>
      </w:r>
      <w:r w:rsidR="00495E66" w:rsidRPr="00E2065E">
        <w:rPr>
          <w:rStyle w:val="Chard"/>
          <w:rtl/>
        </w:rPr>
        <w:t xml:space="preserve">أَلَا بِذِكۡرِ </w:t>
      </w:r>
      <w:r w:rsidR="00495E66" w:rsidRPr="00E2065E">
        <w:rPr>
          <w:rStyle w:val="Chard"/>
          <w:rFonts w:hint="cs"/>
          <w:rtl/>
        </w:rPr>
        <w:t>ٱ</w:t>
      </w:r>
      <w:r w:rsidR="00495E66" w:rsidRPr="00E2065E">
        <w:rPr>
          <w:rStyle w:val="Chard"/>
          <w:rFonts w:hint="eastAsia"/>
          <w:rtl/>
        </w:rPr>
        <w:t>للَّهِ</w:t>
      </w:r>
      <w:r w:rsidR="00495E66" w:rsidRPr="00E2065E">
        <w:rPr>
          <w:rStyle w:val="Chard"/>
          <w:rtl/>
        </w:rPr>
        <w:t xml:space="preserve"> تَطۡمَئِنُّ </w:t>
      </w:r>
      <w:r w:rsidR="00495E66" w:rsidRPr="00E2065E">
        <w:rPr>
          <w:rStyle w:val="Chard"/>
          <w:rFonts w:hint="cs"/>
          <w:rtl/>
        </w:rPr>
        <w:t>ٱ</w:t>
      </w:r>
      <w:r w:rsidR="00495E66" w:rsidRPr="00E2065E">
        <w:rPr>
          <w:rStyle w:val="Chard"/>
          <w:rFonts w:hint="eastAsia"/>
          <w:rtl/>
        </w:rPr>
        <w:t>لۡقُلُوبُ</w:t>
      </w:r>
      <w:r w:rsidR="00495E66" w:rsidRPr="00E2065E">
        <w:rPr>
          <w:rFonts w:cs="Traditional Arabic" w:hint="cs"/>
          <w:rtl/>
        </w:rPr>
        <w:t>﴾</w:t>
      </w:r>
      <w:r w:rsidR="00495E66" w:rsidRPr="00E2065E">
        <w:rPr>
          <w:rStyle w:val="Char6"/>
          <w:rtl/>
          <w:lang w:bidi="ar-SA"/>
        </w:rPr>
        <w:t xml:space="preserve"> [الرعد: 28].</w:t>
      </w:r>
      <w:r w:rsidR="00971765">
        <w:rPr>
          <w:rStyle w:val="Char4"/>
          <w:rFonts w:hint="cs"/>
          <w:rtl/>
        </w:rPr>
        <w:t xml:space="preserve"> </w:t>
      </w:r>
      <w:r w:rsidR="00AD001D" w:rsidRPr="00AD001D">
        <w:rPr>
          <w:rStyle w:val="Char7"/>
          <w:rFonts w:eastAsiaTheme="minorHAnsi" w:hint="cs"/>
          <w:rtl/>
        </w:rPr>
        <w:t>«</w:t>
      </w:r>
      <w:r w:rsidR="00AD001D" w:rsidRPr="00AD001D">
        <w:rPr>
          <w:rStyle w:val="Char7"/>
          <w:rFonts w:eastAsiaTheme="minorHAnsi"/>
          <w:rtl/>
        </w:rPr>
        <w:t>آگاه باش كه با ياد خدا دلها آرامش مى‌يابد</w:t>
      </w:r>
      <w:r w:rsidR="00AD001D" w:rsidRPr="00AD001D">
        <w:rPr>
          <w:rStyle w:val="Char7"/>
          <w:rFonts w:eastAsiaTheme="minorHAnsi" w:hint="cs"/>
          <w:rtl/>
        </w:rPr>
        <w:t>»</w:t>
      </w:r>
      <w:r w:rsidR="00AD001D" w:rsidRPr="00AD001D">
        <w:rPr>
          <w:rStyle w:val="Char7"/>
          <w:rFonts w:eastAsiaTheme="minorHAnsi"/>
          <w:rtl/>
        </w:rPr>
        <w:t>.</w:t>
      </w:r>
      <w:r w:rsidR="00AD001D">
        <w:rPr>
          <w:rStyle w:val="Char4"/>
          <w:rFonts w:hint="cs"/>
          <w:rtl/>
        </w:rPr>
        <w:t xml:space="preserve"> </w:t>
      </w:r>
      <w:r w:rsidRPr="00E2065E">
        <w:rPr>
          <w:rStyle w:val="Char4"/>
          <w:rFonts w:hint="cs"/>
          <w:rtl/>
        </w:rPr>
        <w:t xml:space="preserve">چرا که </w:t>
      </w:r>
      <w:r w:rsidR="00EB2A95">
        <w:rPr>
          <w:rStyle w:val="Char4"/>
          <w:rFonts w:hint="cs"/>
          <w:rtl/>
        </w:rPr>
        <w:t>اذکار</w:t>
      </w:r>
      <w:r w:rsidRPr="00E2065E">
        <w:rPr>
          <w:rStyle w:val="Char4"/>
          <w:rFonts w:hint="cs"/>
          <w:rtl/>
        </w:rPr>
        <w:t xml:space="preserve"> و اوراد بسان دژی محکم و غیر قابل نفوذ برا</w:t>
      </w:r>
      <w:r w:rsidR="00625303">
        <w:rPr>
          <w:rStyle w:val="Char4"/>
          <w:rFonts w:hint="cs"/>
          <w:rtl/>
        </w:rPr>
        <w:t>ی</w:t>
      </w:r>
      <w:r w:rsidRPr="00E2065E">
        <w:rPr>
          <w:rStyle w:val="Char4"/>
          <w:rFonts w:hint="cs"/>
          <w:rtl/>
        </w:rPr>
        <w:t xml:space="preserve"> صاحب خو</w:t>
      </w:r>
      <w:r w:rsidR="00625303">
        <w:rPr>
          <w:rStyle w:val="Char4"/>
          <w:rFonts w:hint="cs"/>
          <w:rtl/>
        </w:rPr>
        <w:t>ی</w:t>
      </w:r>
      <w:r w:rsidR="00AB151B">
        <w:rPr>
          <w:rStyle w:val="Char4"/>
          <w:rFonts w:hint="cs"/>
          <w:rtl/>
        </w:rPr>
        <w:t>ش‌</w:t>
      </w:r>
      <w:r w:rsidRPr="00E2065E">
        <w:rPr>
          <w:rStyle w:val="Char4"/>
          <w:rFonts w:hint="cs"/>
          <w:rtl/>
        </w:rPr>
        <w:t xml:space="preserve">اند </w:t>
      </w:r>
      <w:r w:rsidR="00625303">
        <w:rPr>
          <w:rStyle w:val="Char4"/>
          <w:rFonts w:hint="cs"/>
          <w:rtl/>
        </w:rPr>
        <w:t>ک</w:t>
      </w:r>
      <w:r w:rsidRPr="00E2065E">
        <w:rPr>
          <w:rStyle w:val="Char4"/>
          <w:rFonts w:hint="cs"/>
          <w:rtl/>
        </w:rPr>
        <w:t>ه او را از گزند جن و انس و شیاطین در امان نگه</w:t>
      </w:r>
      <w:r w:rsidR="00625303">
        <w:rPr>
          <w:rStyle w:val="Char4"/>
          <w:rFonts w:hint="cs"/>
          <w:rtl/>
        </w:rPr>
        <w:t xml:space="preserve"> می‌</w:t>
      </w:r>
      <w:r w:rsidRPr="00E2065E">
        <w:rPr>
          <w:rStyle w:val="Char4"/>
          <w:rFonts w:hint="cs"/>
          <w:rtl/>
        </w:rPr>
        <w:t>دارند. ذکر واقعی آن است که انسان لحظه</w:t>
      </w:r>
      <w:r w:rsidR="00380A08">
        <w:rPr>
          <w:rStyle w:val="Char4"/>
          <w:rFonts w:hint="cs"/>
          <w:rtl/>
        </w:rPr>
        <w:t xml:space="preserve">‌ای </w:t>
      </w:r>
      <w:r w:rsidRPr="00E2065E">
        <w:rPr>
          <w:rStyle w:val="Char4"/>
          <w:rFonts w:hint="cs"/>
          <w:rtl/>
        </w:rPr>
        <w:t xml:space="preserve">از یاد الله </w:t>
      </w:r>
      <w:r w:rsidR="00EB2A95">
        <w:rPr>
          <w:rStyle w:val="Char4"/>
          <w:rFonts w:hint="cs"/>
          <w:rtl/>
        </w:rPr>
        <w:t>غافل</w:t>
      </w:r>
      <w:r w:rsidRPr="00E2065E">
        <w:rPr>
          <w:rStyle w:val="Char4"/>
          <w:rFonts w:hint="cs"/>
          <w:rtl/>
        </w:rPr>
        <w:t xml:space="preserve"> نشود، به فکر مرگ و آخرت باشد، غبار غفلت را از خود بزداید و این وقتی ممکن و میسر است که زبانش نیز همیشه با ذکر و دعا</w:t>
      </w:r>
      <w:r w:rsidR="00380A08">
        <w:rPr>
          <w:rStyle w:val="Char4"/>
          <w:rFonts w:hint="cs"/>
          <w:rtl/>
        </w:rPr>
        <w:t>‌</w:t>
      </w:r>
      <w:r w:rsidR="00AB151B">
        <w:rPr>
          <w:rStyle w:val="Char4"/>
          <w:rFonts w:hint="cs"/>
          <w:rtl/>
        </w:rPr>
        <w:t xml:space="preserve"> </w:t>
      </w:r>
      <w:r w:rsidR="00380A08">
        <w:rPr>
          <w:rStyle w:val="Char4"/>
          <w:rFonts w:hint="cs"/>
          <w:rtl/>
        </w:rPr>
        <w:t>تر</w:t>
      </w:r>
      <w:r w:rsidRPr="00E2065E">
        <w:rPr>
          <w:rStyle w:val="Char4"/>
          <w:rFonts w:hint="cs"/>
          <w:rtl/>
        </w:rPr>
        <w:t xml:space="preserve"> و تازه باشد، هر کار مباحی را با بسم الله آغاز و با الحمدلله به پایان برساند، پایبند </w:t>
      </w:r>
      <w:r w:rsidR="00EB2A95">
        <w:rPr>
          <w:rStyle w:val="Char4"/>
          <w:rFonts w:hint="cs"/>
          <w:rtl/>
        </w:rPr>
        <w:t>اذکار</w:t>
      </w:r>
      <w:r w:rsidRPr="00E2065E">
        <w:rPr>
          <w:rStyle w:val="Char4"/>
          <w:rFonts w:hint="cs"/>
          <w:rtl/>
        </w:rPr>
        <w:t xml:space="preserve"> و دعاهای صبح و شام و مناسبت</w:t>
      </w:r>
      <w:r w:rsidR="00E2065E" w:rsidRPr="00E2065E">
        <w:rPr>
          <w:rStyle w:val="Char4"/>
          <w:rFonts w:hint="eastAsia"/>
        </w:rPr>
        <w:t>‌</w:t>
      </w:r>
      <w:r w:rsidRPr="00E2065E">
        <w:rPr>
          <w:rStyle w:val="Char4"/>
          <w:rFonts w:hint="cs"/>
          <w:rtl/>
        </w:rPr>
        <w:t>های مختلف باشد.</w:t>
      </w:r>
    </w:p>
    <w:p w:rsidR="00840C06" w:rsidRPr="00E2065E" w:rsidRDefault="00840C06" w:rsidP="00625303">
      <w:pPr>
        <w:widowControl w:val="0"/>
        <w:ind w:firstLine="284"/>
        <w:jc w:val="both"/>
        <w:rPr>
          <w:rStyle w:val="Char4"/>
          <w:rtl/>
        </w:rPr>
      </w:pPr>
      <w:r w:rsidRPr="00E2065E">
        <w:rPr>
          <w:rStyle w:val="Char4"/>
          <w:rFonts w:hint="cs"/>
          <w:rtl/>
        </w:rPr>
        <w:t xml:space="preserve">با توجه به جایگاه رفیع </w:t>
      </w:r>
      <w:r w:rsidR="00EB2A95">
        <w:rPr>
          <w:rStyle w:val="Char4"/>
          <w:rFonts w:hint="cs"/>
          <w:rtl/>
        </w:rPr>
        <w:t>اذکار</w:t>
      </w:r>
      <w:r w:rsidRPr="00E2065E">
        <w:rPr>
          <w:rStyle w:val="Char4"/>
          <w:rFonts w:hint="cs"/>
          <w:rtl/>
        </w:rPr>
        <w:t xml:space="preserve"> شرعی و دعاهای نبوی در دین و اهمیت در دل</w:t>
      </w:r>
      <w:r w:rsidR="00380A08">
        <w:rPr>
          <w:rStyle w:val="Char4"/>
          <w:rFonts w:hint="cs"/>
          <w:rtl/>
        </w:rPr>
        <w:t>‌های</w:t>
      </w:r>
      <w:r w:rsidRPr="00E2065E">
        <w:rPr>
          <w:rStyle w:val="Char4"/>
          <w:rFonts w:hint="cs"/>
          <w:rtl/>
        </w:rPr>
        <w:t xml:space="preserve"> مسلمین، در طول تاریخ کتاب</w:t>
      </w:r>
      <w:r w:rsidR="00380A08">
        <w:rPr>
          <w:rStyle w:val="Char4"/>
          <w:rFonts w:hint="cs"/>
          <w:rtl/>
        </w:rPr>
        <w:t>‌های</w:t>
      </w:r>
      <w:r w:rsidR="0038782D">
        <w:rPr>
          <w:rStyle w:val="Char4"/>
          <w:rFonts w:hint="cs"/>
          <w:rtl/>
        </w:rPr>
        <w:t xml:space="preserve"> زیادی</w:t>
      </w:r>
      <w:r w:rsidR="008449C0">
        <w:rPr>
          <w:rStyle w:val="Char4"/>
          <w:rFonts w:hint="cs"/>
          <w:rtl/>
        </w:rPr>
        <w:t xml:space="preserve"> در این مورد نوشته شده و به جمع</w:t>
      </w:r>
      <w:r w:rsidR="008449C0">
        <w:rPr>
          <w:rStyle w:val="Char4"/>
          <w:rFonts w:hint="eastAsia"/>
          <w:rtl/>
        </w:rPr>
        <w:t>‌</w:t>
      </w:r>
      <w:r w:rsidRPr="00E2065E">
        <w:rPr>
          <w:rStyle w:val="Char4"/>
          <w:rFonts w:hint="cs"/>
          <w:rtl/>
        </w:rPr>
        <w:t xml:space="preserve">آوری </w:t>
      </w:r>
      <w:r w:rsidR="00EB2A95">
        <w:rPr>
          <w:rStyle w:val="Char4"/>
          <w:rFonts w:hint="cs"/>
          <w:rtl/>
        </w:rPr>
        <w:t>اذکار</w:t>
      </w:r>
      <w:r w:rsidR="00AB151B">
        <w:rPr>
          <w:rStyle w:val="Char4"/>
          <w:rFonts w:hint="cs"/>
          <w:rtl/>
        </w:rPr>
        <w:t xml:space="preserve"> و دعاها پرداخته‌اند</w:t>
      </w:r>
      <w:r w:rsidRPr="00E2065E">
        <w:rPr>
          <w:rStyle w:val="Char4"/>
          <w:rFonts w:hint="cs"/>
          <w:rtl/>
        </w:rPr>
        <w:t xml:space="preserve"> </w:t>
      </w:r>
      <w:r w:rsidR="00625303">
        <w:rPr>
          <w:rStyle w:val="Char4"/>
          <w:rFonts w:hint="cs"/>
          <w:rtl/>
        </w:rPr>
        <w:t>ک</w:t>
      </w:r>
      <w:r w:rsidRPr="00E2065E">
        <w:rPr>
          <w:rStyle w:val="Char4"/>
          <w:rFonts w:hint="cs"/>
          <w:rtl/>
        </w:rPr>
        <w:t>ه برخ</w:t>
      </w:r>
      <w:r w:rsidR="00625303">
        <w:rPr>
          <w:rStyle w:val="Char4"/>
          <w:rFonts w:hint="cs"/>
          <w:rtl/>
        </w:rPr>
        <w:t>ی</w:t>
      </w:r>
      <w:r w:rsidRPr="00E2065E">
        <w:rPr>
          <w:rStyle w:val="Char4"/>
          <w:rFonts w:hint="cs"/>
          <w:rtl/>
        </w:rPr>
        <w:t xml:space="preserve"> مفصل و برخ</w:t>
      </w:r>
      <w:r w:rsidR="00625303">
        <w:rPr>
          <w:rStyle w:val="Char4"/>
          <w:rFonts w:hint="cs"/>
          <w:rtl/>
        </w:rPr>
        <w:t>ی</w:t>
      </w:r>
      <w:r w:rsidRPr="00E2065E">
        <w:rPr>
          <w:rStyle w:val="Char4"/>
          <w:rFonts w:hint="cs"/>
          <w:rtl/>
        </w:rPr>
        <w:t xml:space="preserve"> مختصر و برخ</w:t>
      </w:r>
      <w:r w:rsidR="00625303">
        <w:rPr>
          <w:rStyle w:val="Char4"/>
          <w:rFonts w:hint="cs"/>
          <w:rtl/>
        </w:rPr>
        <w:t>ی</w:t>
      </w:r>
      <w:r w:rsidRPr="00E2065E">
        <w:rPr>
          <w:rStyle w:val="Char4"/>
          <w:rFonts w:hint="cs"/>
          <w:rtl/>
        </w:rPr>
        <w:t xml:space="preserve"> حاو</w:t>
      </w:r>
      <w:r w:rsidR="00625303">
        <w:rPr>
          <w:rStyle w:val="Char4"/>
          <w:rFonts w:hint="cs"/>
          <w:rtl/>
        </w:rPr>
        <w:t>ی</w:t>
      </w:r>
      <w:r w:rsidRPr="00E2065E">
        <w:rPr>
          <w:rStyle w:val="Char4"/>
          <w:rFonts w:hint="cs"/>
          <w:rtl/>
        </w:rPr>
        <w:t xml:space="preserve"> </w:t>
      </w:r>
      <w:r w:rsidR="00EB2A95">
        <w:rPr>
          <w:rStyle w:val="Char4"/>
          <w:rFonts w:hint="cs"/>
          <w:rtl/>
        </w:rPr>
        <w:t>اذکار</w:t>
      </w:r>
      <w:r w:rsidRPr="00E2065E">
        <w:rPr>
          <w:rStyle w:val="Char4"/>
          <w:rFonts w:hint="cs"/>
          <w:rtl/>
        </w:rPr>
        <w:t xml:space="preserve"> و دعاها</w:t>
      </w:r>
      <w:r w:rsidR="0038782D">
        <w:rPr>
          <w:rStyle w:val="Char4"/>
          <w:rFonts w:hint="cs"/>
          <w:rtl/>
        </w:rPr>
        <w:t>ی صحیح و معتبر و بعضی مانند گرد</w:t>
      </w:r>
      <w:r w:rsidRPr="00E2065E">
        <w:rPr>
          <w:rStyle w:val="Char4"/>
          <w:rFonts w:hint="cs"/>
          <w:rtl/>
        </w:rPr>
        <w:t>آورنده</w:t>
      </w:r>
      <w:r w:rsidR="00380A08">
        <w:rPr>
          <w:rStyle w:val="Char4"/>
          <w:rFonts w:hint="cs"/>
          <w:rtl/>
        </w:rPr>
        <w:t xml:space="preserve">‌ی </w:t>
      </w:r>
      <w:r w:rsidRPr="00E2065E">
        <w:rPr>
          <w:rStyle w:val="Char4"/>
          <w:rFonts w:hint="cs"/>
          <w:rtl/>
        </w:rPr>
        <w:t>هیزم در تاریکی ش</w:t>
      </w:r>
      <w:r w:rsidR="008449C0">
        <w:rPr>
          <w:rStyle w:val="Char4"/>
          <w:rFonts w:hint="cs"/>
          <w:rtl/>
        </w:rPr>
        <w:t>ب، صحیح و ضعیف را کنار هم آورده</w:t>
      </w:r>
      <w:r w:rsidR="008449C0">
        <w:rPr>
          <w:rStyle w:val="Char4"/>
          <w:rFonts w:hint="eastAsia"/>
          <w:rtl/>
        </w:rPr>
        <w:t>‌</w:t>
      </w:r>
      <w:r w:rsidRPr="00E2065E">
        <w:rPr>
          <w:rStyle w:val="Char4"/>
          <w:rFonts w:hint="cs"/>
          <w:rtl/>
        </w:rPr>
        <w:t>اند.</w:t>
      </w:r>
      <w:r w:rsidR="00625303">
        <w:rPr>
          <w:rStyle w:val="Char4"/>
          <w:rFonts w:hint="cs"/>
          <w:rtl/>
        </w:rPr>
        <w:t xml:space="preserve"> </w:t>
      </w:r>
      <w:r w:rsidRPr="00E2065E">
        <w:rPr>
          <w:rStyle w:val="Char4"/>
          <w:rFonts w:hint="cs"/>
          <w:rtl/>
        </w:rPr>
        <w:t>از اینرو لازم است کسانی که به مسایل</w:t>
      </w:r>
      <w:r w:rsidR="00625303">
        <w:rPr>
          <w:rStyle w:val="Char4"/>
          <w:rFonts w:hint="cs"/>
          <w:rtl/>
        </w:rPr>
        <w:t xml:space="preserve"> </w:t>
      </w:r>
      <w:r w:rsidRPr="00E2065E">
        <w:rPr>
          <w:rStyle w:val="Char4"/>
          <w:rFonts w:hint="cs"/>
          <w:rtl/>
        </w:rPr>
        <w:t>دینی، عبادی و اخروی اهمیت</w:t>
      </w:r>
      <w:r w:rsidR="00625303">
        <w:rPr>
          <w:rStyle w:val="Char4"/>
          <w:rFonts w:hint="cs"/>
          <w:rtl/>
        </w:rPr>
        <w:t xml:space="preserve"> می‌</w:t>
      </w:r>
      <w:r w:rsidRPr="00E2065E">
        <w:rPr>
          <w:rStyle w:val="Char4"/>
          <w:rFonts w:hint="cs"/>
          <w:rtl/>
        </w:rPr>
        <w:t xml:space="preserve">دهند چشم بسته دنبال هر کتاب ذکر و دعایی </w:t>
      </w:r>
      <w:r w:rsidR="0038782D">
        <w:rPr>
          <w:rStyle w:val="Char4"/>
          <w:rFonts w:hint="cs"/>
          <w:rtl/>
        </w:rPr>
        <w:t>ن</w:t>
      </w:r>
      <w:r w:rsidRPr="00E2065E">
        <w:rPr>
          <w:rStyle w:val="Char4"/>
          <w:rFonts w:hint="cs"/>
          <w:rtl/>
        </w:rPr>
        <w:t xml:space="preserve">روند بلکه در جستجوی </w:t>
      </w:r>
      <w:r w:rsidR="00EB2A95">
        <w:rPr>
          <w:rStyle w:val="Char4"/>
          <w:rFonts w:hint="cs"/>
          <w:rtl/>
        </w:rPr>
        <w:t>اذکار</w:t>
      </w:r>
      <w:r w:rsidRPr="00E2065E">
        <w:rPr>
          <w:rStyle w:val="Char4"/>
          <w:rFonts w:hint="cs"/>
          <w:rtl/>
        </w:rPr>
        <w:t xml:space="preserve"> و دعاهای مسنون و ثابت از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باشند.</w:t>
      </w:r>
    </w:p>
    <w:p w:rsidR="00840C06" w:rsidRPr="00E2065E" w:rsidRDefault="00840C06" w:rsidP="00625303">
      <w:pPr>
        <w:widowControl w:val="0"/>
        <w:ind w:firstLine="284"/>
        <w:jc w:val="both"/>
        <w:rPr>
          <w:rStyle w:val="Char4"/>
          <w:rtl/>
        </w:rPr>
      </w:pPr>
      <w:r w:rsidRPr="00E2065E">
        <w:rPr>
          <w:rStyle w:val="Char4"/>
          <w:rFonts w:hint="cs"/>
          <w:rtl/>
        </w:rPr>
        <w:t xml:space="preserve">چرا که رسول مکرم اسلام در باب دعا همچون سایر ابواب دین، امت خویش را بر شاهراه روشنی گذاشته، </w:t>
      </w:r>
      <w:r w:rsidR="00EB2A95">
        <w:rPr>
          <w:rStyle w:val="Char4"/>
          <w:rFonts w:hint="cs"/>
          <w:rtl/>
        </w:rPr>
        <w:t>اذکار</w:t>
      </w:r>
      <w:r w:rsidRPr="00E2065E">
        <w:rPr>
          <w:rStyle w:val="Char4"/>
          <w:rFonts w:hint="cs"/>
          <w:rtl/>
        </w:rPr>
        <w:t xml:space="preserve"> و دعاهای مناسبت</w:t>
      </w:r>
      <w:r w:rsidR="00625303">
        <w:rPr>
          <w:rStyle w:val="Char4"/>
          <w:rFonts w:hint="eastAsia"/>
          <w:rtl/>
        </w:rPr>
        <w:t>‌</w:t>
      </w:r>
      <w:r w:rsidRPr="00E2065E">
        <w:rPr>
          <w:rStyle w:val="Char4"/>
          <w:rFonts w:hint="cs"/>
          <w:rtl/>
        </w:rPr>
        <w:t>های مختلف را به بهترین و کامل</w:t>
      </w:r>
      <w:r w:rsidR="00380A08">
        <w:rPr>
          <w:rStyle w:val="Char4"/>
          <w:rFonts w:hint="cs"/>
          <w:rtl/>
        </w:rPr>
        <w:t>‌تر</w:t>
      </w:r>
      <w:r w:rsidRPr="00E2065E">
        <w:rPr>
          <w:rStyle w:val="Char4"/>
          <w:rFonts w:hint="cs"/>
          <w:rtl/>
        </w:rPr>
        <w:t>ین وجه بیان نموده، نیازی به اختراع و اجتهاد و استفاده از تجربه</w:t>
      </w:r>
      <w:r w:rsidR="00380A08">
        <w:rPr>
          <w:rStyle w:val="Char4"/>
          <w:rFonts w:hint="cs"/>
          <w:rtl/>
        </w:rPr>
        <w:t xml:space="preserve">‌ی </w:t>
      </w:r>
      <w:r w:rsidRPr="00E2065E">
        <w:rPr>
          <w:rStyle w:val="Char4"/>
          <w:rFonts w:hint="cs"/>
          <w:rtl/>
        </w:rPr>
        <w:t>دیگران در این زمینه باقی نگذاشته است.</w:t>
      </w:r>
    </w:p>
    <w:p w:rsidR="00840C06" w:rsidRPr="00E2065E" w:rsidRDefault="00840C06" w:rsidP="00625303">
      <w:pPr>
        <w:widowControl w:val="0"/>
        <w:ind w:firstLine="284"/>
        <w:jc w:val="both"/>
        <w:rPr>
          <w:rStyle w:val="Char4"/>
          <w:rtl/>
        </w:rPr>
      </w:pPr>
      <w:r w:rsidRPr="00E2065E">
        <w:rPr>
          <w:rStyle w:val="Char4"/>
          <w:rFonts w:hint="cs"/>
          <w:rtl/>
        </w:rPr>
        <w:t xml:space="preserve">کتاب حاضر شرح </w:t>
      </w:r>
      <w:r w:rsidR="00EB2A95">
        <w:rPr>
          <w:rStyle w:val="Char4"/>
          <w:rFonts w:hint="cs"/>
          <w:rtl/>
        </w:rPr>
        <w:t>اذکار</w:t>
      </w:r>
      <w:r w:rsidRPr="00E2065E">
        <w:rPr>
          <w:rStyle w:val="Char4"/>
          <w:rFonts w:hint="cs"/>
          <w:rtl/>
        </w:rPr>
        <w:t xml:space="preserve"> کتاب «حصن المسلم» یکی از صحیح</w:t>
      </w:r>
      <w:r w:rsidR="00380A08">
        <w:rPr>
          <w:rStyle w:val="Char4"/>
          <w:rFonts w:hint="cs"/>
          <w:rtl/>
        </w:rPr>
        <w:t>‌تر</w:t>
      </w:r>
      <w:r w:rsidRPr="00E2065E">
        <w:rPr>
          <w:rStyle w:val="Char4"/>
          <w:rFonts w:hint="cs"/>
          <w:rtl/>
        </w:rPr>
        <w:t>ین کتاب</w:t>
      </w:r>
      <w:r w:rsidR="00380A08">
        <w:rPr>
          <w:rStyle w:val="Char4"/>
          <w:rFonts w:hint="cs"/>
          <w:rtl/>
        </w:rPr>
        <w:t>‌های</w:t>
      </w:r>
      <w:r w:rsidRPr="00E2065E">
        <w:rPr>
          <w:rStyle w:val="Char4"/>
          <w:rFonts w:hint="cs"/>
          <w:rtl/>
        </w:rPr>
        <w:t xml:space="preserve"> ذکر و دعا است که با وجود حجم کوچک </w:t>
      </w:r>
      <w:r w:rsidR="00932E32">
        <w:rPr>
          <w:rStyle w:val="Char4"/>
          <w:rFonts w:hint="cs"/>
          <w:rtl/>
        </w:rPr>
        <w:t>به‌خاطر</w:t>
      </w:r>
      <w:r w:rsidRPr="00E2065E">
        <w:rPr>
          <w:rStyle w:val="Char4"/>
          <w:rFonts w:hint="cs"/>
          <w:rtl/>
        </w:rPr>
        <w:t xml:space="preserve"> داشتن </w:t>
      </w:r>
      <w:r w:rsidR="00EB2A95">
        <w:rPr>
          <w:rStyle w:val="Char4"/>
          <w:rFonts w:hint="cs"/>
          <w:rtl/>
        </w:rPr>
        <w:t>اذکار</w:t>
      </w:r>
      <w:r w:rsidRPr="00E2065E">
        <w:rPr>
          <w:rStyle w:val="Char4"/>
          <w:rFonts w:hint="cs"/>
          <w:rtl/>
        </w:rPr>
        <w:t xml:space="preserve"> و اوراد صحیح و ثابت و مسنون از مقبولیت ویژه</w:t>
      </w:r>
      <w:r w:rsidR="00380A08">
        <w:rPr>
          <w:rStyle w:val="Char4"/>
          <w:rFonts w:hint="cs"/>
          <w:rtl/>
        </w:rPr>
        <w:t xml:space="preserve">‌ای </w:t>
      </w:r>
      <w:r w:rsidRPr="00E2065E">
        <w:rPr>
          <w:rStyle w:val="Char4"/>
          <w:rFonts w:hint="cs"/>
          <w:rtl/>
        </w:rPr>
        <w:t>در دنیا برخوردار گردیده و تا کنون به چندین زبان دنیا ترجمه شده و به صورت جیبی چاپ</w:t>
      </w:r>
      <w:r w:rsidR="00625303">
        <w:rPr>
          <w:rStyle w:val="Char4"/>
          <w:rFonts w:hint="cs"/>
          <w:rtl/>
        </w:rPr>
        <w:t xml:space="preserve"> </w:t>
      </w:r>
      <w:r w:rsidRPr="00E2065E">
        <w:rPr>
          <w:rStyle w:val="Char4"/>
          <w:rFonts w:hint="cs"/>
          <w:rtl/>
        </w:rPr>
        <w:t>و منتشر گردیده است.</w:t>
      </w:r>
    </w:p>
    <w:p w:rsidR="00840C06" w:rsidRPr="00E2065E" w:rsidRDefault="00840C06" w:rsidP="00625303">
      <w:pPr>
        <w:widowControl w:val="0"/>
        <w:ind w:firstLine="284"/>
        <w:jc w:val="both"/>
        <w:rPr>
          <w:rStyle w:val="Char4"/>
          <w:rtl/>
        </w:rPr>
      </w:pPr>
      <w:r w:rsidRPr="00E2065E">
        <w:rPr>
          <w:rStyle w:val="Char4"/>
          <w:rFonts w:hint="cs"/>
          <w:rtl/>
        </w:rPr>
        <w:t xml:space="preserve">این کتاب به شرح </w:t>
      </w:r>
      <w:r w:rsidR="00EB2A95">
        <w:rPr>
          <w:rStyle w:val="Char4"/>
          <w:rFonts w:hint="cs"/>
          <w:rtl/>
        </w:rPr>
        <w:t>اذکار</w:t>
      </w:r>
      <w:r w:rsidRPr="00E2065E">
        <w:rPr>
          <w:rStyle w:val="Char4"/>
          <w:rFonts w:hint="cs"/>
          <w:rtl/>
        </w:rPr>
        <w:t xml:space="preserve"> و پاداش و فوائد آنها پرداخته است به امید اینکه مورد استفاده قرار گرفته، خواننده را هرچه بیشتر مشتاق ذکر</w:t>
      </w:r>
      <w:r w:rsidR="00380A08">
        <w:rPr>
          <w:rStyle w:val="Char4"/>
          <w:rFonts w:hint="cs"/>
          <w:rtl/>
        </w:rPr>
        <w:t>،</w:t>
      </w:r>
      <w:r w:rsidRPr="00E2065E">
        <w:rPr>
          <w:rStyle w:val="Char4"/>
          <w:rFonts w:hint="cs"/>
          <w:rtl/>
        </w:rPr>
        <w:t xml:space="preserve"> تسبیح و دعا نماید زیرا زندگی انسان بدون ذکر و دعا هیچ ارزشی نخواهد داشت. باشد که زبان</w:t>
      </w:r>
      <w:r w:rsidR="00625303">
        <w:rPr>
          <w:rStyle w:val="Char4"/>
          <w:rFonts w:hint="cs"/>
          <w:rtl/>
        </w:rPr>
        <w:t>‌ها</w:t>
      </w:r>
      <w:r w:rsidRPr="00E2065E">
        <w:rPr>
          <w:rStyle w:val="Char4"/>
          <w:rFonts w:hint="cs"/>
          <w:rtl/>
        </w:rPr>
        <w:t xml:space="preserve"> با ذکر الله تر و تازه، قلبها با یاد الله شاد و جسم</w:t>
      </w:r>
      <w:r w:rsidR="00625303">
        <w:rPr>
          <w:rStyle w:val="Char4"/>
          <w:rFonts w:hint="cs"/>
          <w:rtl/>
        </w:rPr>
        <w:t>‌ها</w:t>
      </w:r>
      <w:r w:rsidRPr="00E2065E">
        <w:rPr>
          <w:rStyle w:val="Char4"/>
          <w:rFonts w:hint="cs"/>
          <w:rtl/>
        </w:rPr>
        <w:t xml:space="preserve"> با بندگی الله زنده و سرحال باشند.</w:t>
      </w:r>
    </w:p>
    <w:p w:rsidR="00840C06" w:rsidRPr="00E2065E" w:rsidRDefault="00840C06" w:rsidP="00625303">
      <w:pPr>
        <w:widowControl w:val="0"/>
        <w:ind w:firstLine="284"/>
        <w:jc w:val="both"/>
        <w:rPr>
          <w:rStyle w:val="Char4"/>
          <w:rtl/>
        </w:rPr>
      </w:pPr>
    </w:p>
    <w:p w:rsidR="00840C06" w:rsidRPr="00E2065E" w:rsidRDefault="00840C06" w:rsidP="00625303">
      <w:pPr>
        <w:widowControl w:val="0"/>
        <w:ind w:firstLine="284"/>
        <w:jc w:val="both"/>
        <w:rPr>
          <w:rStyle w:val="Char4"/>
          <w:rtl/>
        </w:rPr>
      </w:pPr>
    </w:p>
    <w:p w:rsidR="00840C06" w:rsidRPr="00380A08" w:rsidRDefault="00D07736" w:rsidP="00380A08">
      <w:pPr>
        <w:pStyle w:val="a9"/>
        <w:ind w:left="3600"/>
        <w:jc w:val="center"/>
        <w:rPr>
          <w:rStyle w:val="Char4"/>
          <w:sz w:val="24"/>
          <w:szCs w:val="24"/>
          <w:rtl/>
        </w:rPr>
      </w:pPr>
      <w:r>
        <w:rPr>
          <w:rStyle w:val="Char4"/>
          <w:rFonts w:hint="cs"/>
          <w:sz w:val="24"/>
          <w:szCs w:val="24"/>
          <w:rtl/>
        </w:rPr>
        <w:t>و</w:t>
      </w:r>
      <w:r w:rsidR="00840C06" w:rsidRPr="00380A08">
        <w:rPr>
          <w:rStyle w:val="Char4"/>
          <w:rFonts w:hint="cs"/>
          <w:sz w:val="24"/>
          <w:szCs w:val="24"/>
          <w:rtl/>
        </w:rPr>
        <w:t>السلام</w:t>
      </w:r>
    </w:p>
    <w:p w:rsidR="00840C06" w:rsidRPr="00380A08" w:rsidRDefault="00840C06" w:rsidP="00380A08">
      <w:pPr>
        <w:pStyle w:val="a9"/>
        <w:ind w:left="3600"/>
        <w:jc w:val="center"/>
        <w:rPr>
          <w:rStyle w:val="Char4"/>
          <w:sz w:val="24"/>
          <w:szCs w:val="24"/>
          <w:rtl/>
        </w:rPr>
      </w:pPr>
      <w:r w:rsidRPr="00380A08">
        <w:rPr>
          <w:rStyle w:val="Char4"/>
          <w:rFonts w:hint="cs"/>
          <w:sz w:val="24"/>
          <w:szCs w:val="24"/>
          <w:rtl/>
        </w:rPr>
        <w:t>عبدالله احمدی 17 رجب المرجب 1432 هـ. زاهدان</w:t>
      </w:r>
    </w:p>
    <w:p w:rsidR="00380A08" w:rsidRDefault="00380A08" w:rsidP="00380A08">
      <w:pPr>
        <w:pStyle w:val="a1"/>
        <w:rPr>
          <w:rtl/>
        </w:rPr>
        <w:sectPr w:rsidR="00380A08" w:rsidSect="00C14F87">
          <w:footnotePr>
            <w:numRestart w:val="eachPage"/>
          </w:footnotePr>
          <w:pgSz w:w="9356" w:h="13608" w:code="9"/>
          <w:pgMar w:top="567" w:right="1134" w:bottom="851" w:left="1134" w:header="454" w:footer="0" w:gutter="0"/>
          <w:cols w:space="708"/>
          <w:titlePg/>
          <w:bidi/>
          <w:rtlGutter/>
          <w:docGrid w:linePitch="381"/>
        </w:sectPr>
      </w:pPr>
    </w:p>
    <w:p w:rsidR="00840C06" w:rsidRPr="00E2065E" w:rsidRDefault="00840C06" w:rsidP="00380A08">
      <w:pPr>
        <w:pStyle w:val="a1"/>
        <w:rPr>
          <w:rtl/>
        </w:rPr>
      </w:pPr>
      <w:bookmarkStart w:id="9" w:name="_Toc296266803"/>
      <w:bookmarkStart w:id="10" w:name="_Toc296277760"/>
      <w:bookmarkStart w:id="11" w:name="_Toc449617078"/>
      <w:r w:rsidRPr="00E2065E">
        <w:rPr>
          <w:rtl/>
        </w:rPr>
        <w:t>مقدمه</w:t>
      </w:r>
      <w:r w:rsidRPr="00E2065E">
        <w:rPr>
          <w:rFonts w:hint="cs"/>
          <w:rtl/>
        </w:rPr>
        <w:softHyphen/>
      </w:r>
      <w:r w:rsidR="00380A08">
        <w:rPr>
          <w:rFonts w:hint="cs"/>
          <w:rtl/>
        </w:rPr>
        <w:t>ی</w:t>
      </w:r>
      <w:r w:rsidRPr="00E2065E">
        <w:rPr>
          <w:rtl/>
        </w:rPr>
        <w:t xml:space="preserve"> مؤلف</w:t>
      </w:r>
      <w:r w:rsidRPr="00E2065E">
        <w:rPr>
          <w:rFonts w:hint="cs"/>
          <w:rtl/>
        </w:rPr>
        <w:t xml:space="preserve"> (حصن المسلم)</w:t>
      </w:r>
      <w:bookmarkEnd w:id="9"/>
      <w:bookmarkEnd w:id="10"/>
      <w:bookmarkEnd w:id="11"/>
    </w:p>
    <w:p w:rsidR="00840C06" w:rsidRPr="00E2065E" w:rsidRDefault="00840C06" w:rsidP="006F28A2">
      <w:pPr>
        <w:pStyle w:val="a4"/>
        <w:rPr>
          <w:rtl/>
          <w:lang w:bidi="ar-SA"/>
        </w:rPr>
      </w:pPr>
      <w:r w:rsidRPr="00E2065E">
        <w:rPr>
          <w:rtl/>
          <w:lang w:bidi="ar-SA"/>
        </w:rPr>
        <w:t xml:space="preserve">إِنَّ الْـحَمْدَ </w:t>
      </w:r>
      <w:r w:rsidRPr="006F28A2">
        <w:rPr>
          <w:rFonts w:cs="KFGQPC Uthman Taha Naskh"/>
          <w:rtl/>
          <w:lang w:bidi="ar-SA"/>
        </w:rPr>
        <w:t>لِلَّهِ</w:t>
      </w:r>
      <w:r w:rsidRPr="00E2065E">
        <w:rPr>
          <w:rtl/>
          <w:lang w:bidi="ar-SA"/>
        </w:rPr>
        <w:t xml:space="preserve">، نَحْمَدُهُ وَنَسْتَعِينُهُ، وَنَسْتَغْفِرُهُ وَنَعُوذُ </w:t>
      </w:r>
      <w:r w:rsidRPr="006F28A2">
        <w:rPr>
          <w:rFonts w:cs="KFGQPC Uthman Taha Naskh"/>
          <w:rtl/>
          <w:lang w:bidi="ar-SA"/>
        </w:rPr>
        <w:t>بِاللهِ</w:t>
      </w:r>
      <w:r w:rsidRPr="00E2065E">
        <w:rPr>
          <w:rtl/>
          <w:lang w:bidi="ar-SA"/>
        </w:rPr>
        <w:t xml:space="preserve"> مِنْ شُرُورِ </w:t>
      </w:r>
      <w:r w:rsidR="006F28A2">
        <w:rPr>
          <w:rtl/>
          <w:lang w:bidi="ar-SA"/>
        </w:rPr>
        <w:t>أَ</w:t>
      </w:r>
      <w:r w:rsidRPr="00E2065E">
        <w:rPr>
          <w:rtl/>
          <w:lang w:bidi="ar-SA"/>
        </w:rPr>
        <w:t xml:space="preserve">نْفُسِنَا، وَسَيِّئَاتِ </w:t>
      </w:r>
      <w:r w:rsidR="006F28A2">
        <w:rPr>
          <w:rtl/>
          <w:lang w:bidi="ar-SA"/>
        </w:rPr>
        <w:t>أَ</w:t>
      </w:r>
      <w:r w:rsidRPr="00E2065E">
        <w:rPr>
          <w:rtl/>
          <w:lang w:bidi="ar-SA"/>
        </w:rPr>
        <w:t>عْمَالِنَا، مَنْ يَهْدِهِ اللهُ فَلاَ مُضِلَّ لَهُ، وَمَنْ يُضْلِلْ فَلاَ هَاِدَي لَهُ، وَأَشْهَدُ أَنْ لاَ إِلَهَ إِلاَّ اللهُ وَحْدَهُ لاَ شَرِيكَ لَهُ، وَأَشْهَدُ أَنَّ مُحَمَّداً عَبْدُهُ وَرَسُولُهُ صَلَى اللهُ عَلَيْهِ وَعَلَى آلِهِ وَأَصْحَابِهِ وَمَنْ تَبِعَهُمْ بِإِحْسَانٍ إِلَى يَوْمِ الدِّيْنِ وَسَلَّمَ</w:t>
      </w:r>
      <w:r w:rsidR="006F28A2">
        <w:rPr>
          <w:rtl/>
          <w:lang w:bidi="ar-SA"/>
        </w:rPr>
        <w:t xml:space="preserve"> تَسْلِيْمًا كَثِيرًا</w:t>
      </w:r>
      <w:r w:rsidRPr="00E2065E">
        <w:rPr>
          <w:rtl/>
          <w:lang w:bidi="ar-SA"/>
        </w:rPr>
        <w:t>، أَمَّا بَعْدُ:</w:t>
      </w:r>
    </w:p>
    <w:p w:rsidR="00840C06" w:rsidRPr="00E2065E" w:rsidRDefault="00840C06" w:rsidP="00625303">
      <w:pPr>
        <w:widowControl w:val="0"/>
        <w:ind w:firstLine="284"/>
        <w:jc w:val="both"/>
        <w:rPr>
          <w:rStyle w:val="Char4"/>
          <w:rtl/>
        </w:rPr>
      </w:pPr>
      <w:r w:rsidRPr="00E2065E">
        <w:rPr>
          <w:rStyle w:val="Char4"/>
          <w:rFonts w:hint="cs"/>
          <w:rtl/>
        </w:rPr>
        <w:t>آنچه پیش روی دارید</w:t>
      </w:r>
      <w:r w:rsidRPr="00E2065E">
        <w:rPr>
          <w:rStyle w:val="Char4"/>
          <w:rtl/>
        </w:rPr>
        <w:t xml:space="preserve"> مختصرى است از </w:t>
      </w:r>
      <w:r w:rsidR="00625303">
        <w:rPr>
          <w:rStyle w:val="Char4"/>
          <w:rtl/>
        </w:rPr>
        <w:t>ک</w:t>
      </w:r>
      <w:r w:rsidRPr="00E2065E">
        <w:rPr>
          <w:rStyle w:val="Char4"/>
          <w:rtl/>
        </w:rPr>
        <w:t>تابم: «</w:t>
      </w:r>
      <w:r w:rsidRPr="00E2065E">
        <w:rPr>
          <w:rStyle w:val="Char1"/>
          <w:rtl/>
          <w:lang w:bidi="ar-SA"/>
        </w:rPr>
        <w:t>الذِّكْرُ وَالدُّعَاءُ وَالْعِلاَجُ بِالـرُّقِي مِنَ الْكِتَابِ وَالسُّنَّةِ</w:t>
      </w:r>
      <w:r w:rsidRPr="00E2065E">
        <w:rPr>
          <w:rStyle w:val="Char4"/>
          <w:rtl/>
        </w:rPr>
        <w:t xml:space="preserve">» </w:t>
      </w:r>
      <w:r w:rsidR="00625303">
        <w:rPr>
          <w:rStyle w:val="Char4"/>
          <w:rFonts w:hint="cs"/>
          <w:rtl/>
        </w:rPr>
        <w:t>ک</w:t>
      </w:r>
      <w:r w:rsidRPr="00E2065E">
        <w:rPr>
          <w:rStyle w:val="Char4"/>
          <w:rFonts w:hint="cs"/>
          <w:rtl/>
        </w:rPr>
        <w:t>ه بخش ال</w:t>
      </w:r>
      <w:r w:rsidR="00EB2A95">
        <w:rPr>
          <w:rStyle w:val="Char4"/>
          <w:rFonts w:hint="cs"/>
          <w:rtl/>
        </w:rPr>
        <w:t>اذکار</w:t>
      </w:r>
      <w:r w:rsidRPr="00E2065E">
        <w:rPr>
          <w:rStyle w:val="Char4"/>
          <w:rFonts w:hint="cs"/>
          <w:rtl/>
        </w:rPr>
        <w:t xml:space="preserve"> را برا</w:t>
      </w:r>
      <w:r w:rsidR="00625303">
        <w:rPr>
          <w:rStyle w:val="Char4"/>
          <w:rFonts w:hint="cs"/>
          <w:rtl/>
        </w:rPr>
        <w:t>ی</w:t>
      </w:r>
      <w:r w:rsidRPr="00E2065E">
        <w:rPr>
          <w:rStyle w:val="Char4"/>
          <w:rFonts w:hint="cs"/>
          <w:rtl/>
        </w:rPr>
        <w:t xml:space="preserve"> استفاده در سفرها </w:t>
      </w:r>
      <w:r w:rsidR="00932E32">
        <w:rPr>
          <w:rStyle w:val="Char4"/>
          <w:rFonts w:hint="cs"/>
          <w:rtl/>
        </w:rPr>
        <w:t>به‌صورت</w:t>
      </w:r>
      <w:r w:rsidRPr="00E2065E">
        <w:rPr>
          <w:rStyle w:val="Char4"/>
          <w:rFonts w:hint="cs"/>
          <w:rtl/>
        </w:rPr>
        <w:t xml:space="preserve"> مختصر در آوردم</w:t>
      </w:r>
      <w:r w:rsidRPr="00E2065E">
        <w:rPr>
          <w:rStyle w:val="Char4"/>
          <w:rtl/>
        </w:rPr>
        <w:t>.</w:t>
      </w:r>
    </w:p>
    <w:p w:rsidR="00840C06" w:rsidRPr="00E2065E" w:rsidRDefault="00840C06" w:rsidP="00625303">
      <w:pPr>
        <w:widowControl w:val="0"/>
        <w:ind w:firstLine="284"/>
        <w:jc w:val="both"/>
        <w:rPr>
          <w:rStyle w:val="Char4"/>
          <w:rtl/>
        </w:rPr>
      </w:pPr>
      <w:r w:rsidRPr="00E2065E">
        <w:rPr>
          <w:rStyle w:val="Char4"/>
          <w:rtl/>
        </w:rPr>
        <w:t>بد</w:t>
      </w:r>
      <w:r w:rsidR="00625303">
        <w:rPr>
          <w:rStyle w:val="Char4"/>
          <w:rtl/>
        </w:rPr>
        <w:t>ی</w:t>
      </w:r>
      <w:r w:rsidRPr="00E2065E">
        <w:rPr>
          <w:rStyle w:val="Char4"/>
          <w:rtl/>
        </w:rPr>
        <w:t>ن جهت، فقط به ذ</w:t>
      </w:r>
      <w:r w:rsidR="00625303">
        <w:rPr>
          <w:rStyle w:val="Char4"/>
          <w:rtl/>
        </w:rPr>
        <w:t>ک</w:t>
      </w:r>
      <w:r w:rsidRPr="00E2065E">
        <w:rPr>
          <w:rStyle w:val="Char4"/>
          <w:rtl/>
        </w:rPr>
        <w:t>ر متن حد</w:t>
      </w:r>
      <w:r w:rsidR="00625303">
        <w:rPr>
          <w:rStyle w:val="Char4"/>
          <w:rtl/>
        </w:rPr>
        <w:t>ی</w:t>
      </w:r>
      <w:r w:rsidRPr="00E2065E">
        <w:rPr>
          <w:rStyle w:val="Char4"/>
          <w:rtl/>
        </w:rPr>
        <w:t>ث، بسنده نموده</w:t>
      </w:r>
      <w:r w:rsidR="0038782D">
        <w:rPr>
          <w:rStyle w:val="Char4"/>
          <w:rFonts w:hint="cs"/>
          <w:rtl/>
        </w:rPr>
        <w:t>‌</w:t>
      </w:r>
      <w:r w:rsidRPr="00E2065E">
        <w:rPr>
          <w:rStyle w:val="Char4"/>
          <w:rtl/>
        </w:rPr>
        <w:t>ام و ب</w:t>
      </w:r>
      <w:r w:rsidR="0038782D">
        <w:rPr>
          <w:rStyle w:val="Char4"/>
          <w:rFonts w:hint="cs"/>
          <w:rtl/>
        </w:rPr>
        <w:t>ه‌</w:t>
      </w:r>
      <w:r w:rsidRPr="00E2065E">
        <w:rPr>
          <w:rStyle w:val="Char4"/>
          <w:rtl/>
        </w:rPr>
        <w:t>جاى سند، به ذ</w:t>
      </w:r>
      <w:r w:rsidR="00625303">
        <w:rPr>
          <w:rStyle w:val="Char4"/>
          <w:rtl/>
        </w:rPr>
        <w:t>ک</w:t>
      </w:r>
      <w:r w:rsidRPr="00E2065E">
        <w:rPr>
          <w:rStyle w:val="Char4"/>
          <w:rtl/>
        </w:rPr>
        <w:t xml:space="preserve">ر </w:t>
      </w:r>
      <w:r w:rsidR="00625303">
        <w:rPr>
          <w:rStyle w:val="Char4"/>
          <w:rtl/>
        </w:rPr>
        <w:t>یک</w:t>
      </w:r>
      <w:r w:rsidRPr="00E2065E">
        <w:rPr>
          <w:rStyle w:val="Char4"/>
          <w:rtl/>
        </w:rPr>
        <w:t xml:space="preserve"> </w:t>
      </w:r>
      <w:r w:rsidR="00625303">
        <w:rPr>
          <w:rStyle w:val="Char4"/>
          <w:rtl/>
        </w:rPr>
        <w:t>ی</w:t>
      </w:r>
      <w:r w:rsidRPr="00E2065E">
        <w:rPr>
          <w:rStyle w:val="Char4"/>
          <w:rtl/>
        </w:rPr>
        <w:t>ا دو مصدر ا</w:t>
      </w:r>
      <w:r w:rsidR="00625303">
        <w:rPr>
          <w:rStyle w:val="Char4"/>
          <w:rtl/>
        </w:rPr>
        <w:t>ک</w:t>
      </w:r>
      <w:r w:rsidRPr="00E2065E">
        <w:rPr>
          <w:rStyle w:val="Char4"/>
          <w:rtl/>
        </w:rPr>
        <w:t xml:space="preserve">تفا </w:t>
      </w:r>
      <w:r w:rsidR="0038782D">
        <w:rPr>
          <w:rStyle w:val="Char4"/>
          <w:rtl/>
        </w:rPr>
        <w:t>کرده‌ام</w:t>
      </w:r>
      <w:r w:rsidRPr="00E2065E">
        <w:rPr>
          <w:rStyle w:val="Char4"/>
          <w:rtl/>
        </w:rPr>
        <w:t>، لذا هر</w:t>
      </w:r>
      <w:r w:rsidR="00625303">
        <w:rPr>
          <w:rStyle w:val="Char4"/>
          <w:rtl/>
        </w:rPr>
        <w:t>ک</w:t>
      </w:r>
      <w:r w:rsidRPr="00E2065E">
        <w:rPr>
          <w:rStyle w:val="Char4"/>
          <w:rtl/>
        </w:rPr>
        <w:t xml:space="preserve">س </w:t>
      </w:r>
      <w:r w:rsidR="00625303">
        <w:rPr>
          <w:rStyle w:val="Char4"/>
          <w:rtl/>
        </w:rPr>
        <w:t>ک</w:t>
      </w:r>
      <w:r w:rsidRPr="00E2065E">
        <w:rPr>
          <w:rStyle w:val="Char4"/>
          <w:rtl/>
        </w:rPr>
        <w:t>ه خواهان شناخت صحابى حد</w:t>
      </w:r>
      <w:r w:rsidR="00625303">
        <w:rPr>
          <w:rStyle w:val="Char4"/>
          <w:rtl/>
        </w:rPr>
        <w:t>ی</w:t>
      </w:r>
      <w:r w:rsidRPr="00E2065E">
        <w:rPr>
          <w:rStyle w:val="Char4"/>
          <w:rtl/>
        </w:rPr>
        <w:t xml:space="preserve">ث و </w:t>
      </w:r>
      <w:r w:rsidR="00625303">
        <w:rPr>
          <w:rStyle w:val="Char4"/>
          <w:rtl/>
        </w:rPr>
        <w:t>ی</w:t>
      </w:r>
      <w:r w:rsidRPr="00E2065E">
        <w:rPr>
          <w:rStyle w:val="Char4"/>
          <w:rtl/>
        </w:rPr>
        <w:t>ا اسناد آن است به اصل منابع حد</w:t>
      </w:r>
      <w:r w:rsidR="00625303">
        <w:rPr>
          <w:rStyle w:val="Char4"/>
          <w:rtl/>
        </w:rPr>
        <w:t>ی</w:t>
      </w:r>
      <w:r w:rsidRPr="00E2065E">
        <w:rPr>
          <w:rStyle w:val="Char4"/>
          <w:rtl/>
        </w:rPr>
        <w:t xml:space="preserve">ث، مراجعه </w:t>
      </w:r>
      <w:r w:rsidR="00625303">
        <w:rPr>
          <w:rStyle w:val="Char4"/>
          <w:rtl/>
        </w:rPr>
        <w:t>ک</w:t>
      </w:r>
      <w:r w:rsidRPr="00E2065E">
        <w:rPr>
          <w:rStyle w:val="Char4"/>
          <w:rtl/>
        </w:rPr>
        <w:t>ند.</w:t>
      </w:r>
    </w:p>
    <w:p w:rsidR="00840C06" w:rsidRPr="00E2065E" w:rsidRDefault="00840C06" w:rsidP="00625303">
      <w:pPr>
        <w:widowControl w:val="0"/>
        <w:ind w:firstLine="284"/>
        <w:jc w:val="both"/>
        <w:rPr>
          <w:rStyle w:val="Char4"/>
          <w:rtl/>
        </w:rPr>
      </w:pPr>
      <w:r w:rsidRPr="00E2065E">
        <w:rPr>
          <w:rStyle w:val="Char4"/>
          <w:rtl/>
        </w:rPr>
        <w:t xml:space="preserve">از الله ـ عز وجل ـ با توسّل به </w:t>
      </w:r>
      <w:r w:rsidRPr="00E2065E">
        <w:rPr>
          <w:rStyle w:val="Char4"/>
          <w:rFonts w:hint="cs"/>
          <w:rtl/>
        </w:rPr>
        <w:t>أ</w:t>
      </w:r>
      <w:r w:rsidRPr="00E2065E">
        <w:rPr>
          <w:rStyle w:val="Char4"/>
          <w:rtl/>
        </w:rPr>
        <w:t xml:space="preserve">سماء حسنى و صفات </w:t>
      </w:r>
      <w:r w:rsidRPr="00E2065E">
        <w:rPr>
          <w:rStyle w:val="Char4"/>
          <w:rFonts w:hint="cs"/>
          <w:rtl/>
        </w:rPr>
        <w:t>والای</w:t>
      </w:r>
      <w:r w:rsidRPr="00E2065E">
        <w:rPr>
          <w:rStyle w:val="Char4"/>
          <w:rtl/>
        </w:rPr>
        <w:t xml:space="preserve">ش خواهانم </w:t>
      </w:r>
      <w:r w:rsidR="00625303">
        <w:rPr>
          <w:rStyle w:val="Char4"/>
          <w:rtl/>
        </w:rPr>
        <w:t>ک</w:t>
      </w:r>
      <w:r w:rsidRPr="00E2065E">
        <w:rPr>
          <w:rStyle w:val="Char4"/>
          <w:rtl/>
        </w:rPr>
        <w:t xml:space="preserve">ه </w:t>
      </w:r>
      <w:r w:rsidR="0038782D">
        <w:rPr>
          <w:rStyle w:val="Char4"/>
          <w:rtl/>
        </w:rPr>
        <w:t>آن‌را</w:t>
      </w:r>
      <w:r w:rsidRPr="00E2065E">
        <w:rPr>
          <w:rStyle w:val="Char4"/>
          <w:rtl/>
        </w:rPr>
        <w:t xml:space="preserve"> ب</w:t>
      </w:r>
      <w:r w:rsidRPr="00E2065E">
        <w:rPr>
          <w:rStyle w:val="Char4"/>
          <w:rFonts w:hint="cs"/>
          <w:rtl/>
        </w:rPr>
        <w:t xml:space="preserve">ه </w:t>
      </w:r>
      <w:r w:rsidRPr="00E2065E">
        <w:rPr>
          <w:rStyle w:val="Char4"/>
          <w:rtl/>
        </w:rPr>
        <w:t xml:space="preserve">عنوان عملى خالص به درگاه </w:t>
      </w:r>
      <w:r w:rsidR="00625303">
        <w:rPr>
          <w:rStyle w:val="Char4"/>
          <w:rtl/>
        </w:rPr>
        <w:t>ک</w:t>
      </w:r>
      <w:r w:rsidRPr="00E2065E">
        <w:rPr>
          <w:rStyle w:val="Char4"/>
          <w:rtl/>
        </w:rPr>
        <w:t>ر</w:t>
      </w:r>
      <w:r w:rsidR="00625303">
        <w:rPr>
          <w:rStyle w:val="Char4"/>
          <w:rtl/>
        </w:rPr>
        <w:t>ی</w:t>
      </w:r>
      <w:r w:rsidRPr="00E2065E">
        <w:rPr>
          <w:rStyle w:val="Char4"/>
          <w:rtl/>
        </w:rPr>
        <w:t>م خو</w:t>
      </w:r>
      <w:r w:rsidR="00625303">
        <w:rPr>
          <w:rStyle w:val="Char4"/>
          <w:rtl/>
        </w:rPr>
        <w:t>ی</w:t>
      </w:r>
      <w:r w:rsidRPr="00E2065E">
        <w:rPr>
          <w:rStyle w:val="Char4"/>
          <w:rtl/>
        </w:rPr>
        <w:t>ش بپذ</w:t>
      </w:r>
      <w:r w:rsidR="00625303">
        <w:rPr>
          <w:rStyle w:val="Char4"/>
          <w:rtl/>
        </w:rPr>
        <w:t>ی</w:t>
      </w:r>
      <w:r w:rsidRPr="00E2065E">
        <w:rPr>
          <w:rStyle w:val="Char4"/>
          <w:rtl/>
        </w:rPr>
        <w:t>رد و در دن</w:t>
      </w:r>
      <w:r w:rsidR="00625303">
        <w:rPr>
          <w:rStyle w:val="Char4"/>
          <w:rtl/>
        </w:rPr>
        <w:t>ی</w:t>
      </w:r>
      <w:r w:rsidRPr="00E2065E">
        <w:rPr>
          <w:rStyle w:val="Char4"/>
          <w:rtl/>
        </w:rPr>
        <w:t>ا و آخرت برا</w:t>
      </w:r>
      <w:r w:rsidR="00625303">
        <w:rPr>
          <w:rStyle w:val="Char4"/>
          <w:rtl/>
        </w:rPr>
        <w:t>ی</w:t>
      </w:r>
      <w:r w:rsidRPr="00E2065E">
        <w:rPr>
          <w:rStyle w:val="Char4"/>
          <w:rtl/>
        </w:rPr>
        <w:t>م سودمند گرداند و ن</w:t>
      </w:r>
      <w:r w:rsidR="00625303">
        <w:rPr>
          <w:rStyle w:val="Char4"/>
          <w:rtl/>
        </w:rPr>
        <w:t>ی</w:t>
      </w:r>
      <w:r w:rsidRPr="00E2065E">
        <w:rPr>
          <w:rStyle w:val="Char4"/>
          <w:rtl/>
        </w:rPr>
        <w:t xml:space="preserve">ز براى </w:t>
      </w:r>
      <w:r w:rsidR="00625303">
        <w:rPr>
          <w:rStyle w:val="Char4"/>
          <w:rtl/>
        </w:rPr>
        <w:t>ک</w:t>
      </w:r>
      <w:r w:rsidRPr="00E2065E">
        <w:rPr>
          <w:rStyle w:val="Char4"/>
          <w:rtl/>
        </w:rPr>
        <w:t xml:space="preserve">سى </w:t>
      </w:r>
      <w:r w:rsidR="00625303">
        <w:rPr>
          <w:rStyle w:val="Char4"/>
          <w:rtl/>
        </w:rPr>
        <w:t>ک</w:t>
      </w:r>
      <w:r w:rsidRPr="00E2065E">
        <w:rPr>
          <w:rStyle w:val="Char4"/>
          <w:rtl/>
        </w:rPr>
        <w:t xml:space="preserve">ه </w:t>
      </w:r>
      <w:r w:rsidR="0038782D">
        <w:rPr>
          <w:rStyle w:val="Char4"/>
          <w:rtl/>
        </w:rPr>
        <w:t>آن‌را</w:t>
      </w:r>
      <w:r w:rsidR="00380A08">
        <w:rPr>
          <w:rStyle w:val="Char4"/>
          <w:rtl/>
        </w:rPr>
        <w:t xml:space="preserve"> مى‌</w:t>
      </w:r>
      <w:r w:rsidRPr="00E2065E">
        <w:rPr>
          <w:rStyle w:val="Char4"/>
          <w:rtl/>
        </w:rPr>
        <w:t xml:space="preserve">خواند، </w:t>
      </w:r>
      <w:r w:rsidR="00625303">
        <w:rPr>
          <w:rStyle w:val="Char4"/>
          <w:rtl/>
        </w:rPr>
        <w:t>ی</w:t>
      </w:r>
      <w:r w:rsidRPr="00E2065E">
        <w:rPr>
          <w:rStyle w:val="Char4"/>
          <w:rtl/>
        </w:rPr>
        <w:t>ا</w:t>
      </w:r>
      <w:r w:rsidR="00625303">
        <w:rPr>
          <w:rStyle w:val="Char4"/>
          <w:rtl/>
        </w:rPr>
        <w:t xml:space="preserve"> </w:t>
      </w:r>
      <w:r w:rsidR="0038782D">
        <w:rPr>
          <w:rStyle w:val="Char4"/>
          <w:rtl/>
        </w:rPr>
        <w:t>آن‌را</w:t>
      </w:r>
      <w:r w:rsidRPr="00E2065E">
        <w:rPr>
          <w:rStyle w:val="Char4"/>
          <w:rtl/>
        </w:rPr>
        <w:t xml:space="preserve"> چاپ</w:t>
      </w:r>
      <w:r w:rsidR="00380A08">
        <w:rPr>
          <w:rStyle w:val="Char4"/>
          <w:rtl/>
        </w:rPr>
        <w:t xml:space="preserve"> مى‌</w:t>
      </w:r>
      <w:r w:rsidR="00625303">
        <w:rPr>
          <w:rStyle w:val="Char4"/>
          <w:rtl/>
        </w:rPr>
        <w:t>ک</w:t>
      </w:r>
      <w:r w:rsidRPr="00E2065E">
        <w:rPr>
          <w:rStyle w:val="Char4"/>
          <w:rtl/>
        </w:rPr>
        <w:t xml:space="preserve">ند، </w:t>
      </w:r>
      <w:r w:rsidR="00625303">
        <w:rPr>
          <w:rStyle w:val="Char4"/>
          <w:rtl/>
        </w:rPr>
        <w:t>ی</w:t>
      </w:r>
      <w:r w:rsidRPr="00E2065E">
        <w:rPr>
          <w:rStyle w:val="Char4"/>
          <w:rtl/>
        </w:rPr>
        <w:t>ا سبب انتشار آن</w:t>
      </w:r>
      <w:r w:rsidR="00380A08">
        <w:rPr>
          <w:rStyle w:val="Char4"/>
          <w:rtl/>
        </w:rPr>
        <w:t xml:space="preserve"> مى‌</w:t>
      </w:r>
      <w:r w:rsidRPr="00E2065E">
        <w:rPr>
          <w:rStyle w:val="Char4"/>
          <w:rtl/>
        </w:rPr>
        <w:t>گردد، سودمند قرار دهد</w:t>
      </w:r>
      <w:r w:rsidRPr="00E2065E">
        <w:rPr>
          <w:rStyle w:val="Char4"/>
          <w:rFonts w:hint="cs"/>
          <w:rtl/>
        </w:rPr>
        <w:t xml:space="preserve"> درود الله بر پیامبر ما محمد</w:t>
      </w:r>
      <w:r w:rsidR="00630858" w:rsidRPr="00630858">
        <w:rPr>
          <w:rStyle w:val="Char4"/>
          <w:rFonts w:cs="CTraditional Arabic" w:hint="cs"/>
          <w:rtl/>
        </w:rPr>
        <w:t xml:space="preserve"> ص </w:t>
      </w:r>
      <w:r w:rsidRPr="00E2065E">
        <w:rPr>
          <w:rStyle w:val="Char4"/>
          <w:rFonts w:hint="cs"/>
          <w:rtl/>
        </w:rPr>
        <w:t>و آل و اصحاب و پیروانش باد.</w:t>
      </w:r>
    </w:p>
    <w:p w:rsidR="00840C06" w:rsidRPr="00E2065E" w:rsidRDefault="00840C06" w:rsidP="00625303">
      <w:pPr>
        <w:widowControl w:val="0"/>
        <w:ind w:firstLine="284"/>
        <w:jc w:val="both"/>
        <w:rPr>
          <w:rStyle w:val="Char4"/>
          <w:rtl/>
        </w:rPr>
      </w:pPr>
    </w:p>
    <w:p w:rsidR="00840C06" w:rsidRPr="00380A08" w:rsidRDefault="00840C06" w:rsidP="00380A08">
      <w:pPr>
        <w:pStyle w:val="a9"/>
        <w:ind w:left="4320"/>
        <w:jc w:val="center"/>
        <w:rPr>
          <w:rStyle w:val="Char4"/>
          <w:sz w:val="24"/>
          <w:szCs w:val="24"/>
          <w:rtl/>
        </w:rPr>
      </w:pPr>
      <w:r w:rsidRPr="00380A08">
        <w:rPr>
          <w:rStyle w:val="Char4"/>
          <w:rFonts w:hint="cs"/>
          <w:sz w:val="24"/>
          <w:szCs w:val="24"/>
          <w:rtl/>
        </w:rPr>
        <w:t>ماه</w:t>
      </w:r>
      <w:r w:rsidRPr="00380A08">
        <w:rPr>
          <w:rStyle w:val="Char4"/>
          <w:sz w:val="24"/>
          <w:szCs w:val="24"/>
          <w:rtl/>
        </w:rPr>
        <w:t xml:space="preserve"> صفر 1409هـ</w:t>
      </w:r>
      <w:r w:rsidRPr="00380A08">
        <w:rPr>
          <w:rStyle w:val="Char4"/>
          <w:rFonts w:hint="cs"/>
          <w:sz w:val="24"/>
          <w:szCs w:val="24"/>
          <w:rtl/>
        </w:rPr>
        <w:t>. ق</w:t>
      </w:r>
    </w:p>
    <w:p w:rsidR="00840C06" w:rsidRPr="00E2065E" w:rsidRDefault="00840C06" w:rsidP="00380A08">
      <w:pPr>
        <w:pStyle w:val="a9"/>
        <w:ind w:left="4320"/>
        <w:jc w:val="center"/>
        <w:rPr>
          <w:rStyle w:val="Char4"/>
          <w:rtl/>
        </w:rPr>
      </w:pPr>
      <w:r w:rsidRPr="00380A08">
        <w:rPr>
          <w:rStyle w:val="Char4"/>
          <w:sz w:val="24"/>
          <w:szCs w:val="24"/>
          <w:rtl/>
        </w:rPr>
        <w:t>سع</w:t>
      </w:r>
      <w:r w:rsidR="00625303" w:rsidRPr="00380A08">
        <w:rPr>
          <w:rStyle w:val="Char4"/>
          <w:sz w:val="24"/>
          <w:szCs w:val="24"/>
          <w:rtl/>
        </w:rPr>
        <w:t>ی</w:t>
      </w:r>
      <w:r w:rsidRPr="00380A08">
        <w:rPr>
          <w:rStyle w:val="Char4"/>
          <w:sz w:val="24"/>
          <w:szCs w:val="24"/>
          <w:rtl/>
        </w:rPr>
        <w:t>د بن عل</w:t>
      </w:r>
      <w:r w:rsidRPr="00380A08">
        <w:rPr>
          <w:rStyle w:val="Char4"/>
          <w:rFonts w:hint="cs"/>
          <w:sz w:val="24"/>
          <w:szCs w:val="24"/>
          <w:rtl/>
        </w:rPr>
        <w:t>ی</w:t>
      </w:r>
      <w:r w:rsidRPr="00380A08">
        <w:rPr>
          <w:rStyle w:val="Char4"/>
          <w:sz w:val="24"/>
          <w:szCs w:val="24"/>
          <w:rtl/>
        </w:rPr>
        <w:t xml:space="preserve"> بن وهف القحطان</w:t>
      </w:r>
      <w:r w:rsidRPr="00380A08">
        <w:rPr>
          <w:rStyle w:val="Char4"/>
          <w:rFonts w:hint="cs"/>
          <w:sz w:val="24"/>
          <w:szCs w:val="24"/>
          <w:rtl/>
        </w:rPr>
        <w:t>ى</w:t>
      </w:r>
    </w:p>
    <w:p w:rsidR="00840C06" w:rsidRPr="00E2065E" w:rsidRDefault="00840C06" w:rsidP="00625303">
      <w:pPr>
        <w:widowControl w:val="0"/>
        <w:ind w:firstLine="284"/>
        <w:jc w:val="both"/>
        <w:rPr>
          <w:rStyle w:val="Char4"/>
          <w:rtl/>
        </w:rPr>
      </w:pPr>
    </w:p>
    <w:p w:rsidR="00840C06" w:rsidRPr="00380A08" w:rsidRDefault="00840C06" w:rsidP="00433ED2">
      <w:pPr>
        <w:pStyle w:val="a2"/>
        <w:spacing w:line="221" w:lineRule="auto"/>
        <w:rPr>
          <w:rStyle w:val="Char4"/>
          <w:rFonts w:ascii="IRZar" w:hAnsi="IRZar" w:cs="IRZar"/>
          <w:sz w:val="24"/>
          <w:szCs w:val="24"/>
          <w:rtl/>
        </w:rPr>
      </w:pPr>
      <w:r w:rsidRPr="00E2065E">
        <w:rPr>
          <w:rStyle w:val="Char4"/>
          <w:rtl/>
        </w:rPr>
        <w:br w:type="page"/>
      </w:r>
      <w:bookmarkStart w:id="12" w:name="_Toc449617079"/>
      <w:r w:rsidRPr="00F459DC">
        <w:rPr>
          <w:rStyle w:val="Char4"/>
          <w:rFonts w:ascii="IRZar" w:hAnsi="IRZar" w:cs="IRZar" w:hint="cs"/>
          <w:sz w:val="24"/>
          <w:szCs w:val="24"/>
          <w:rtl/>
        </w:rPr>
        <w:t>مسائلی پیرامون ذکر و دعا</w:t>
      </w:r>
      <w:bookmarkEnd w:id="12"/>
    </w:p>
    <w:p w:rsidR="00840C06" w:rsidRPr="00E2065E" w:rsidRDefault="00840C06" w:rsidP="00625303">
      <w:pPr>
        <w:ind w:firstLine="284"/>
        <w:jc w:val="both"/>
        <w:rPr>
          <w:rStyle w:val="Char4"/>
          <w:rtl/>
        </w:rPr>
      </w:pPr>
      <w:r w:rsidRPr="00E2065E">
        <w:rPr>
          <w:rStyle w:val="Char4"/>
          <w:rFonts w:hint="cs"/>
          <w:rtl/>
        </w:rPr>
        <w:t>این بحث را با فوائدی که امام ابن قیم در کتاب ارزشمند خویش:</w:t>
      </w:r>
    </w:p>
    <w:p w:rsidR="00840C06" w:rsidRPr="00E2065E" w:rsidRDefault="00840C06" w:rsidP="00625303">
      <w:pPr>
        <w:ind w:firstLine="284"/>
        <w:jc w:val="both"/>
        <w:rPr>
          <w:rStyle w:val="Char4"/>
          <w:rtl/>
        </w:rPr>
      </w:pPr>
      <w:r w:rsidRPr="00380A08">
        <w:rPr>
          <w:rStyle w:val="Char4"/>
          <w:rFonts w:hint="cs"/>
          <w:rtl/>
        </w:rPr>
        <w:t>«الوابل الصیب» برای</w:t>
      </w:r>
      <w:r w:rsidRPr="00E2065E">
        <w:rPr>
          <w:rStyle w:val="Char4"/>
          <w:rFonts w:hint="cs"/>
          <w:rtl/>
        </w:rPr>
        <w:t xml:space="preserve"> ذکر و دعا بیان داشته است آغاز</w:t>
      </w:r>
      <w:r w:rsidR="00625303">
        <w:rPr>
          <w:rStyle w:val="Char4"/>
          <w:rFonts w:hint="cs"/>
          <w:rtl/>
        </w:rPr>
        <w:t xml:space="preserve"> می‌</w:t>
      </w:r>
      <w:r w:rsidRPr="00E2065E">
        <w:rPr>
          <w:rStyle w:val="Char4"/>
          <w:rFonts w:hint="cs"/>
          <w:rtl/>
        </w:rPr>
        <w:t>کنم:</w:t>
      </w:r>
    </w:p>
    <w:p w:rsidR="00154516" w:rsidRDefault="00F459DC" w:rsidP="00154516">
      <w:pPr>
        <w:pStyle w:val="ListParagraph"/>
        <w:numPr>
          <w:ilvl w:val="0"/>
          <w:numId w:val="8"/>
        </w:numPr>
        <w:bidi/>
        <w:spacing w:after="0" w:line="240" w:lineRule="auto"/>
        <w:ind w:left="680" w:hanging="340"/>
        <w:jc w:val="both"/>
        <w:rPr>
          <w:rStyle w:val="Char4"/>
        </w:rPr>
      </w:pPr>
      <w:r>
        <w:rPr>
          <w:rStyle w:val="Char4"/>
          <w:rFonts w:hint="cs"/>
          <w:rtl/>
        </w:rPr>
        <w:t xml:space="preserve">ذکر </w:t>
      </w:r>
      <w:r w:rsidR="00840C06" w:rsidRPr="00E2065E">
        <w:rPr>
          <w:rStyle w:val="Char4"/>
          <w:rFonts w:hint="cs"/>
          <w:rtl/>
        </w:rPr>
        <w:t>الله متعال باعث طرد شدن شیطان و قلع و قمع وسوسه</w:t>
      </w:r>
      <w:r w:rsidR="00625303">
        <w:rPr>
          <w:rStyle w:val="Char4"/>
          <w:rFonts w:hint="cs"/>
          <w:rtl/>
        </w:rPr>
        <w:t>‌ها</w:t>
      </w:r>
      <w:r w:rsidR="00840C06" w:rsidRPr="00E2065E">
        <w:rPr>
          <w:rStyle w:val="Char4"/>
          <w:rFonts w:hint="cs"/>
          <w:rtl/>
        </w:rPr>
        <w:t>ی او</w:t>
      </w:r>
      <w:r w:rsidR="00625303">
        <w:rPr>
          <w:rStyle w:val="Char4"/>
          <w:rFonts w:hint="cs"/>
          <w:rtl/>
        </w:rPr>
        <w:t xml:space="preserve"> می‌</w:t>
      </w:r>
      <w:r w:rsidR="00840C06" w:rsidRPr="00E2065E">
        <w:rPr>
          <w:rStyle w:val="Char4"/>
          <w:rFonts w:hint="cs"/>
          <w:rtl/>
        </w:rPr>
        <w:t>گردد.</w:t>
      </w:r>
    </w:p>
    <w:p w:rsidR="00154516" w:rsidRDefault="00840C06" w:rsidP="00154516">
      <w:pPr>
        <w:pStyle w:val="ListParagraph"/>
        <w:numPr>
          <w:ilvl w:val="0"/>
          <w:numId w:val="8"/>
        </w:numPr>
        <w:bidi/>
        <w:spacing w:after="0" w:line="240" w:lineRule="auto"/>
        <w:ind w:left="680" w:hanging="340"/>
        <w:jc w:val="both"/>
        <w:rPr>
          <w:rStyle w:val="Char4"/>
        </w:rPr>
      </w:pPr>
      <w:r w:rsidRPr="00E2065E">
        <w:rPr>
          <w:rStyle w:val="Char4"/>
          <w:rFonts w:hint="cs"/>
          <w:rtl/>
        </w:rPr>
        <w:t>ذکر، باعث خشنودی الله متعال است.</w:t>
      </w:r>
    </w:p>
    <w:p w:rsidR="00154516" w:rsidRPr="00433ED2" w:rsidRDefault="00840C06" w:rsidP="00154516">
      <w:pPr>
        <w:pStyle w:val="ListParagraph"/>
        <w:numPr>
          <w:ilvl w:val="0"/>
          <w:numId w:val="8"/>
        </w:numPr>
        <w:bidi/>
        <w:spacing w:after="0" w:line="240" w:lineRule="auto"/>
        <w:ind w:left="680" w:hanging="340"/>
        <w:jc w:val="both"/>
        <w:rPr>
          <w:rStyle w:val="Char4"/>
          <w:spacing w:val="-4"/>
        </w:rPr>
      </w:pPr>
      <w:r w:rsidRPr="00433ED2">
        <w:rPr>
          <w:rStyle w:val="Char4"/>
          <w:rFonts w:hint="cs"/>
          <w:spacing w:val="-4"/>
          <w:rtl/>
        </w:rPr>
        <w:t>ذکر، از دل، غبار غم و پریشانی</w:t>
      </w:r>
      <w:r w:rsidR="00625303" w:rsidRPr="00433ED2">
        <w:rPr>
          <w:rStyle w:val="Char4"/>
          <w:rFonts w:hint="cs"/>
          <w:spacing w:val="-4"/>
          <w:rtl/>
        </w:rPr>
        <w:t xml:space="preserve"> می‌</w:t>
      </w:r>
      <w:r w:rsidRPr="00433ED2">
        <w:rPr>
          <w:rStyle w:val="Char4"/>
          <w:rFonts w:hint="cs"/>
          <w:spacing w:val="-4"/>
          <w:rtl/>
        </w:rPr>
        <w:t xml:space="preserve">زداید و </w:t>
      </w:r>
      <w:r w:rsidR="0038782D">
        <w:rPr>
          <w:rStyle w:val="Char4"/>
          <w:rFonts w:hint="cs"/>
          <w:spacing w:val="-4"/>
          <w:rtl/>
        </w:rPr>
        <w:t>به‌جای</w:t>
      </w:r>
      <w:r w:rsidRPr="00433ED2">
        <w:rPr>
          <w:rStyle w:val="Char4"/>
          <w:rFonts w:hint="cs"/>
          <w:spacing w:val="-4"/>
          <w:rtl/>
        </w:rPr>
        <w:t xml:space="preserve"> آن شادی، خوشحالی و نشاط</w:t>
      </w:r>
      <w:r w:rsidR="00625303" w:rsidRPr="00433ED2">
        <w:rPr>
          <w:rStyle w:val="Char4"/>
          <w:rFonts w:hint="cs"/>
          <w:spacing w:val="-4"/>
          <w:rtl/>
        </w:rPr>
        <w:t xml:space="preserve"> می‌</w:t>
      </w:r>
      <w:r w:rsidRPr="00433ED2">
        <w:rPr>
          <w:rStyle w:val="Char4"/>
          <w:rFonts w:hint="cs"/>
          <w:spacing w:val="-4"/>
          <w:rtl/>
        </w:rPr>
        <w:t>بخشد.</w:t>
      </w:r>
    </w:p>
    <w:p w:rsidR="00154516" w:rsidRPr="00433ED2" w:rsidRDefault="00840C06" w:rsidP="00154516">
      <w:pPr>
        <w:pStyle w:val="ListParagraph"/>
        <w:numPr>
          <w:ilvl w:val="0"/>
          <w:numId w:val="8"/>
        </w:numPr>
        <w:bidi/>
        <w:spacing w:after="0" w:line="240" w:lineRule="auto"/>
        <w:ind w:left="680" w:hanging="340"/>
        <w:jc w:val="both"/>
        <w:rPr>
          <w:rStyle w:val="Char4"/>
          <w:spacing w:val="-4"/>
        </w:rPr>
      </w:pPr>
      <w:r w:rsidRPr="00433ED2">
        <w:rPr>
          <w:rStyle w:val="Char4"/>
          <w:rFonts w:hint="cs"/>
          <w:spacing w:val="-4"/>
          <w:rtl/>
        </w:rPr>
        <w:t>ذکر الله متعال</w:t>
      </w:r>
      <w:r w:rsidR="00380A08" w:rsidRPr="00433ED2">
        <w:rPr>
          <w:rStyle w:val="Char4"/>
          <w:rFonts w:hint="cs"/>
          <w:spacing w:val="-4"/>
          <w:rtl/>
        </w:rPr>
        <w:t>،</w:t>
      </w:r>
      <w:r w:rsidRPr="00433ED2">
        <w:rPr>
          <w:rStyle w:val="Char4"/>
          <w:rFonts w:hint="cs"/>
          <w:spacing w:val="-4"/>
          <w:rtl/>
        </w:rPr>
        <w:t xml:space="preserve"> باعث تقویت قلب و روح و همچنین نیرومند شدن جسم آدمی</w:t>
      </w:r>
      <w:r w:rsidR="00625303" w:rsidRPr="00433ED2">
        <w:rPr>
          <w:rStyle w:val="Char4"/>
          <w:rFonts w:hint="cs"/>
          <w:spacing w:val="-4"/>
          <w:rtl/>
        </w:rPr>
        <w:t xml:space="preserve"> می‌</w:t>
      </w:r>
      <w:r w:rsidRPr="00433ED2">
        <w:rPr>
          <w:rStyle w:val="Char4"/>
          <w:rFonts w:hint="cs"/>
          <w:spacing w:val="-4"/>
          <w:rtl/>
        </w:rPr>
        <w:t>گردد.</w:t>
      </w:r>
    </w:p>
    <w:p w:rsidR="00154516" w:rsidRDefault="00840C06" w:rsidP="00433ED2">
      <w:pPr>
        <w:pStyle w:val="ListParagraph"/>
        <w:numPr>
          <w:ilvl w:val="0"/>
          <w:numId w:val="8"/>
        </w:numPr>
        <w:bidi/>
        <w:spacing w:after="0" w:line="238" w:lineRule="auto"/>
        <w:ind w:left="680" w:hanging="340"/>
        <w:jc w:val="both"/>
        <w:rPr>
          <w:rStyle w:val="Char4"/>
        </w:rPr>
      </w:pPr>
      <w:r w:rsidRPr="00E2065E">
        <w:rPr>
          <w:rStyle w:val="Char4"/>
          <w:rFonts w:hint="cs"/>
          <w:rtl/>
        </w:rPr>
        <w:t>ذکر، به چهره و قلب، روشنی</w:t>
      </w:r>
      <w:r w:rsidR="00625303">
        <w:rPr>
          <w:rStyle w:val="Char4"/>
          <w:rFonts w:hint="cs"/>
          <w:rtl/>
        </w:rPr>
        <w:t xml:space="preserve"> می‌</w:t>
      </w:r>
      <w:r w:rsidRPr="00E2065E">
        <w:rPr>
          <w:rStyle w:val="Char4"/>
          <w:rFonts w:hint="cs"/>
          <w:rtl/>
        </w:rPr>
        <w:t>بخشد.</w:t>
      </w:r>
    </w:p>
    <w:p w:rsidR="00154516" w:rsidRDefault="00840C06" w:rsidP="00433ED2">
      <w:pPr>
        <w:pStyle w:val="ListParagraph"/>
        <w:numPr>
          <w:ilvl w:val="0"/>
          <w:numId w:val="8"/>
        </w:numPr>
        <w:bidi/>
        <w:spacing w:after="0" w:line="238" w:lineRule="auto"/>
        <w:ind w:left="680" w:hanging="340"/>
        <w:jc w:val="both"/>
        <w:rPr>
          <w:rStyle w:val="Char4"/>
        </w:rPr>
      </w:pPr>
      <w:r w:rsidRPr="00E2065E">
        <w:rPr>
          <w:rStyle w:val="Char4"/>
          <w:rFonts w:hint="cs"/>
          <w:rtl/>
        </w:rPr>
        <w:t>ذکر، باعث جلب روزی و برکت در آن</w:t>
      </w:r>
      <w:r w:rsidR="00625303">
        <w:rPr>
          <w:rStyle w:val="Char4"/>
          <w:rFonts w:hint="cs"/>
          <w:rtl/>
        </w:rPr>
        <w:t xml:space="preserve"> می‌</w:t>
      </w:r>
      <w:r w:rsidRPr="00E2065E">
        <w:rPr>
          <w:rStyle w:val="Char4"/>
          <w:rFonts w:hint="cs"/>
          <w:rtl/>
        </w:rPr>
        <w:t>گردد.</w:t>
      </w:r>
    </w:p>
    <w:p w:rsidR="00154516" w:rsidRDefault="00840C06" w:rsidP="00433ED2">
      <w:pPr>
        <w:pStyle w:val="ListParagraph"/>
        <w:numPr>
          <w:ilvl w:val="0"/>
          <w:numId w:val="8"/>
        </w:numPr>
        <w:bidi/>
        <w:spacing w:after="0" w:line="238" w:lineRule="auto"/>
        <w:ind w:left="680" w:hanging="340"/>
        <w:jc w:val="both"/>
        <w:rPr>
          <w:rStyle w:val="Char4"/>
        </w:rPr>
      </w:pPr>
      <w:r w:rsidRPr="00E2065E">
        <w:rPr>
          <w:rStyle w:val="Char4"/>
          <w:rFonts w:hint="cs"/>
          <w:rtl/>
        </w:rPr>
        <w:t xml:space="preserve"> ذکر، باعث هیبت، حلاوت و شادابی چهره خواهد بود.</w:t>
      </w:r>
    </w:p>
    <w:p w:rsidR="00154516" w:rsidRDefault="00840C06" w:rsidP="00433ED2">
      <w:pPr>
        <w:pStyle w:val="ListParagraph"/>
        <w:numPr>
          <w:ilvl w:val="0"/>
          <w:numId w:val="8"/>
        </w:numPr>
        <w:bidi/>
        <w:spacing w:after="0" w:line="238" w:lineRule="auto"/>
        <w:ind w:left="680" w:hanging="340"/>
        <w:jc w:val="both"/>
        <w:rPr>
          <w:rStyle w:val="Char4"/>
        </w:rPr>
      </w:pPr>
      <w:r w:rsidRPr="00E2065E">
        <w:rPr>
          <w:rStyle w:val="Char4"/>
          <w:rFonts w:hint="cs"/>
          <w:rtl/>
        </w:rPr>
        <w:t>ذکر، انسان را محبوب خلق و خالق</w:t>
      </w:r>
      <w:r w:rsidR="00625303">
        <w:rPr>
          <w:rStyle w:val="Char4"/>
          <w:rFonts w:hint="cs"/>
          <w:rtl/>
        </w:rPr>
        <w:t xml:space="preserve"> می‌</w:t>
      </w:r>
      <w:r w:rsidRPr="00E2065E">
        <w:rPr>
          <w:rStyle w:val="Char4"/>
          <w:rFonts w:hint="cs"/>
          <w:rtl/>
        </w:rPr>
        <w:t>گرداند.</w:t>
      </w:r>
    </w:p>
    <w:p w:rsidR="00154516" w:rsidRDefault="00840C06" w:rsidP="00433ED2">
      <w:pPr>
        <w:pStyle w:val="ListParagraph"/>
        <w:numPr>
          <w:ilvl w:val="0"/>
          <w:numId w:val="8"/>
        </w:numPr>
        <w:bidi/>
        <w:spacing w:after="0" w:line="238" w:lineRule="auto"/>
        <w:ind w:left="680" w:hanging="340"/>
        <w:jc w:val="both"/>
        <w:rPr>
          <w:rStyle w:val="Char4"/>
        </w:rPr>
      </w:pPr>
      <w:r w:rsidRPr="00E2065E">
        <w:rPr>
          <w:rStyle w:val="Char4"/>
          <w:rFonts w:hint="cs"/>
          <w:rtl/>
        </w:rPr>
        <w:t>انسان در اثر ذکر الله متعال، همیشه او را مراقب اعمال خویش</w:t>
      </w:r>
      <w:r w:rsidR="00625303">
        <w:rPr>
          <w:rStyle w:val="Char4"/>
          <w:rFonts w:hint="cs"/>
          <w:rtl/>
        </w:rPr>
        <w:t xml:space="preserve"> می‌</w:t>
      </w:r>
      <w:r w:rsidRPr="00E2065E">
        <w:rPr>
          <w:rStyle w:val="Char4"/>
          <w:rFonts w:hint="cs"/>
          <w:rtl/>
        </w:rPr>
        <w:t>داند و به مقام احسان</w:t>
      </w:r>
      <w:r w:rsidR="00625303">
        <w:rPr>
          <w:rStyle w:val="Char4"/>
          <w:rFonts w:hint="cs"/>
          <w:rtl/>
        </w:rPr>
        <w:t xml:space="preserve"> می‌</w:t>
      </w:r>
      <w:r w:rsidRPr="00E2065E">
        <w:rPr>
          <w:rStyle w:val="Char4"/>
          <w:rFonts w:hint="cs"/>
          <w:rtl/>
        </w:rPr>
        <w:t>رسد یعنی طوری بندگی</w:t>
      </w:r>
      <w:r w:rsidR="00625303">
        <w:rPr>
          <w:rStyle w:val="Char4"/>
          <w:rFonts w:hint="cs"/>
          <w:rtl/>
        </w:rPr>
        <w:t xml:space="preserve"> می‌</w:t>
      </w:r>
      <w:r w:rsidRPr="00E2065E">
        <w:rPr>
          <w:rStyle w:val="Char4"/>
          <w:rFonts w:hint="cs"/>
          <w:rtl/>
        </w:rPr>
        <w:t>کند گویا الله متعال را</w:t>
      </w:r>
      <w:r w:rsidR="00625303">
        <w:rPr>
          <w:rStyle w:val="Char4"/>
          <w:rFonts w:hint="cs"/>
          <w:rtl/>
        </w:rPr>
        <w:t xml:space="preserve"> می‌</w:t>
      </w:r>
      <w:r w:rsidRPr="00E2065E">
        <w:rPr>
          <w:rStyle w:val="Char4"/>
          <w:rFonts w:hint="cs"/>
          <w:rtl/>
        </w:rPr>
        <w:t>بیند و این مقامی است که هرگز نصیب انسان</w:t>
      </w:r>
      <w:r w:rsidR="00380A08">
        <w:rPr>
          <w:rStyle w:val="Char4"/>
          <w:rFonts w:hint="cs"/>
          <w:rtl/>
        </w:rPr>
        <w:t>‌های</w:t>
      </w:r>
      <w:r w:rsidRPr="00E2065E">
        <w:rPr>
          <w:rStyle w:val="Char4"/>
          <w:rFonts w:hint="cs"/>
          <w:rtl/>
        </w:rPr>
        <w:t xml:space="preserve"> غافل</w:t>
      </w:r>
      <w:r w:rsidR="00625303">
        <w:rPr>
          <w:rStyle w:val="Char4"/>
          <w:rFonts w:hint="cs"/>
          <w:rtl/>
        </w:rPr>
        <w:t xml:space="preserve"> نمی‌</w:t>
      </w:r>
      <w:r w:rsidRPr="00E2065E">
        <w:rPr>
          <w:rStyle w:val="Char4"/>
          <w:rFonts w:hint="cs"/>
          <w:rtl/>
        </w:rPr>
        <w:t>شود.</w:t>
      </w:r>
    </w:p>
    <w:p w:rsidR="00154516" w:rsidRDefault="00840C06" w:rsidP="00433ED2">
      <w:pPr>
        <w:pStyle w:val="ListParagraph"/>
        <w:numPr>
          <w:ilvl w:val="0"/>
          <w:numId w:val="8"/>
        </w:numPr>
        <w:bidi/>
        <w:spacing w:after="0" w:line="238" w:lineRule="auto"/>
        <w:ind w:left="794" w:hanging="454"/>
        <w:jc w:val="both"/>
        <w:rPr>
          <w:rStyle w:val="Char4"/>
        </w:rPr>
      </w:pPr>
      <w:r w:rsidRPr="00E2065E">
        <w:rPr>
          <w:rStyle w:val="Char4"/>
          <w:rFonts w:hint="cs"/>
          <w:rtl/>
        </w:rPr>
        <w:t xml:space="preserve">ذکر باعث انابت و رجوع </w:t>
      </w:r>
      <w:r w:rsidR="00687363">
        <w:rPr>
          <w:rStyle w:val="Char4"/>
          <w:rFonts w:hint="cs"/>
          <w:rtl/>
        </w:rPr>
        <w:t>به‌سوی</w:t>
      </w:r>
      <w:r w:rsidRPr="00E2065E">
        <w:rPr>
          <w:rStyle w:val="Char4"/>
          <w:rFonts w:hint="cs"/>
          <w:rtl/>
        </w:rPr>
        <w:t xml:space="preserve"> الله</w:t>
      </w:r>
      <w:r w:rsidR="00625303">
        <w:rPr>
          <w:rStyle w:val="Char4"/>
          <w:rFonts w:hint="cs"/>
          <w:rtl/>
        </w:rPr>
        <w:t xml:space="preserve"> می‌</w:t>
      </w:r>
      <w:r w:rsidRPr="00E2065E">
        <w:rPr>
          <w:rStyle w:val="Char4"/>
          <w:rFonts w:hint="cs"/>
          <w:rtl/>
        </w:rPr>
        <w:t>شود.</w:t>
      </w:r>
    </w:p>
    <w:p w:rsidR="00154516" w:rsidRDefault="00D8120C" w:rsidP="00433ED2">
      <w:pPr>
        <w:pStyle w:val="ListParagraph"/>
        <w:numPr>
          <w:ilvl w:val="0"/>
          <w:numId w:val="8"/>
        </w:numPr>
        <w:bidi/>
        <w:spacing w:after="0" w:line="238" w:lineRule="auto"/>
        <w:ind w:left="794" w:hanging="454"/>
        <w:jc w:val="both"/>
        <w:rPr>
          <w:rStyle w:val="Char4"/>
        </w:rPr>
      </w:pPr>
      <w:r>
        <w:rPr>
          <w:rStyle w:val="Char4"/>
          <w:rFonts w:hint="cs"/>
          <w:rtl/>
        </w:rPr>
        <w:t>ذکر انسان را مقرب در</w:t>
      </w:r>
      <w:r w:rsidR="00840C06" w:rsidRPr="00E2065E">
        <w:rPr>
          <w:rStyle w:val="Char4"/>
          <w:rFonts w:hint="cs"/>
          <w:rtl/>
        </w:rPr>
        <w:t>بار الله تعالی</w:t>
      </w:r>
      <w:r w:rsidR="00625303">
        <w:rPr>
          <w:rStyle w:val="Char4"/>
          <w:rFonts w:hint="cs"/>
          <w:rtl/>
        </w:rPr>
        <w:t xml:space="preserve"> می‌</w:t>
      </w:r>
      <w:r w:rsidR="00840C06" w:rsidRPr="00E2065E">
        <w:rPr>
          <w:rStyle w:val="Char4"/>
          <w:rFonts w:hint="cs"/>
          <w:rtl/>
        </w:rPr>
        <w:t>کند و انسان به اندازه</w:t>
      </w:r>
      <w:r w:rsidR="00380A08">
        <w:rPr>
          <w:rStyle w:val="Char4"/>
          <w:rFonts w:hint="cs"/>
          <w:rtl/>
        </w:rPr>
        <w:t xml:space="preserve">‌ی </w:t>
      </w:r>
      <w:r w:rsidR="00840C06" w:rsidRPr="00E2065E">
        <w:rPr>
          <w:rStyle w:val="Char4"/>
          <w:rFonts w:hint="cs"/>
          <w:rtl/>
        </w:rPr>
        <w:t>غفلت خویش، از الله فاصله</w:t>
      </w:r>
      <w:r w:rsidR="00625303">
        <w:rPr>
          <w:rStyle w:val="Char4"/>
          <w:rFonts w:hint="cs"/>
          <w:rtl/>
        </w:rPr>
        <w:t xml:space="preserve"> می‌</w:t>
      </w:r>
      <w:r w:rsidR="00840C06" w:rsidRPr="00E2065E">
        <w:rPr>
          <w:rStyle w:val="Char4"/>
          <w:rFonts w:hint="cs"/>
          <w:rtl/>
        </w:rPr>
        <w:t>گیرد.</w:t>
      </w:r>
    </w:p>
    <w:p w:rsidR="00154516" w:rsidRDefault="00840C06" w:rsidP="00433ED2">
      <w:pPr>
        <w:pStyle w:val="ListParagraph"/>
        <w:numPr>
          <w:ilvl w:val="0"/>
          <w:numId w:val="8"/>
        </w:numPr>
        <w:bidi/>
        <w:spacing w:after="0" w:line="238" w:lineRule="auto"/>
        <w:ind w:left="794" w:hanging="454"/>
        <w:jc w:val="both"/>
        <w:rPr>
          <w:rStyle w:val="Char4"/>
        </w:rPr>
      </w:pPr>
      <w:r w:rsidRPr="00E2065E">
        <w:rPr>
          <w:rStyle w:val="Char4"/>
          <w:rFonts w:hint="cs"/>
          <w:rtl/>
        </w:rPr>
        <w:t>ذکر بر روی انسان دروازه</w:t>
      </w:r>
      <w:r w:rsidR="00380A08">
        <w:rPr>
          <w:rStyle w:val="Char4"/>
          <w:rFonts w:hint="cs"/>
          <w:rtl/>
        </w:rPr>
        <w:t xml:space="preserve">‌ی </w:t>
      </w:r>
      <w:r w:rsidRPr="00E2065E">
        <w:rPr>
          <w:rStyle w:val="Char4"/>
          <w:rFonts w:hint="cs"/>
          <w:rtl/>
        </w:rPr>
        <w:t>مغفرت را</w:t>
      </w:r>
      <w:r w:rsidR="00625303">
        <w:rPr>
          <w:rStyle w:val="Char4"/>
          <w:rFonts w:hint="cs"/>
          <w:rtl/>
        </w:rPr>
        <w:t xml:space="preserve"> می‌</w:t>
      </w:r>
      <w:r w:rsidRPr="00E2065E">
        <w:rPr>
          <w:rStyle w:val="Char4"/>
          <w:rFonts w:hint="cs"/>
          <w:rtl/>
        </w:rPr>
        <w:t>گشاید و با کثرت ذکر معرفت و شناخت انسان به الله افزایش خواهد یافت.</w:t>
      </w:r>
    </w:p>
    <w:p w:rsidR="00154516" w:rsidRDefault="00840C06" w:rsidP="00433ED2">
      <w:pPr>
        <w:pStyle w:val="ListParagraph"/>
        <w:numPr>
          <w:ilvl w:val="0"/>
          <w:numId w:val="8"/>
        </w:numPr>
        <w:bidi/>
        <w:spacing w:after="0" w:line="238" w:lineRule="auto"/>
        <w:ind w:left="794" w:hanging="454"/>
        <w:jc w:val="both"/>
        <w:rPr>
          <w:rStyle w:val="Char4"/>
        </w:rPr>
      </w:pPr>
      <w:r w:rsidRPr="00E2065E">
        <w:rPr>
          <w:rStyle w:val="Char4"/>
          <w:rFonts w:hint="cs"/>
          <w:rtl/>
        </w:rPr>
        <w:t>هیبت و عظمت الله در قلب ذاکر</w:t>
      </w:r>
      <w:r w:rsidR="00625303">
        <w:rPr>
          <w:rStyle w:val="Char4"/>
          <w:rFonts w:hint="cs"/>
          <w:rtl/>
        </w:rPr>
        <w:t xml:space="preserve"> می‌</w:t>
      </w:r>
      <w:r w:rsidRPr="00E2065E">
        <w:rPr>
          <w:rStyle w:val="Char4"/>
          <w:rFonts w:hint="cs"/>
          <w:rtl/>
        </w:rPr>
        <w:t>نشیند به خلاف انسان غافل که قلبش تهی از هیبت و عظمت الله تعالی است.</w:t>
      </w:r>
    </w:p>
    <w:p w:rsidR="00154516" w:rsidRDefault="00840C06" w:rsidP="00433ED2">
      <w:pPr>
        <w:pStyle w:val="ListParagraph"/>
        <w:widowControl w:val="0"/>
        <w:numPr>
          <w:ilvl w:val="0"/>
          <w:numId w:val="8"/>
        </w:numPr>
        <w:bidi/>
        <w:spacing w:after="0" w:line="240" w:lineRule="auto"/>
        <w:ind w:left="794" w:hanging="454"/>
        <w:jc w:val="both"/>
        <w:rPr>
          <w:rStyle w:val="Char4"/>
        </w:rPr>
      </w:pPr>
      <w:r w:rsidRPr="00E2065E">
        <w:rPr>
          <w:rStyle w:val="Char4"/>
          <w:rFonts w:hint="cs"/>
          <w:rtl/>
        </w:rPr>
        <w:t>ذکر باعث</w:t>
      </w:r>
      <w:r w:rsidR="00625303">
        <w:rPr>
          <w:rStyle w:val="Char4"/>
          <w:rFonts w:hint="cs"/>
          <w:rtl/>
        </w:rPr>
        <w:t xml:space="preserve"> می‌</w:t>
      </w:r>
      <w:r w:rsidRPr="00E2065E">
        <w:rPr>
          <w:rStyle w:val="Char4"/>
          <w:rFonts w:hint="cs"/>
          <w:rtl/>
        </w:rPr>
        <w:t>شود که الله تعالی نیز به یاد انسان باشد چنانکه</w:t>
      </w:r>
      <w:r w:rsidR="00625303">
        <w:rPr>
          <w:rStyle w:val="Char4"/>
          <w:rFonts w:hint="cs"/>
          <w:rtl/>
        </w:rPr>
        <w:t xml:space="preserve"> می‌</w:t>
      </w:r>
      <w:r w:rsidRPr="00E2065E">
        <w:rPr>
          <w:rStyle w:val="Char4"/>
          <w:rFonts w:hint="cs"/>
          <w:rtl/>
        </w:rPr>
        <w:t xml:space="preserve">فرماید: </w:t>
      </w:r>
      <w:r w:rsidR="00495E66" w:rsidRPr="00E2065E">
        <w:rPr>
          <w:rFonts w:cs="Traditional Arabic" w:hint="cs"/>
          <w:sz w:val="30"/>
          <w:rtl/>
          <w:lang w:bidi="fa-IR"/>
        </w:rPr>
        <w:t>﴿</w:t>
      </w:r>
      <w:r w:rsidR="00495E66" w:rsidRPr="00E2065E">
        <w:rPr>
          <w:rStyle w:val="Chard"/>
          <w:rtl/>
        </w:rPr>
        <w:t>فَ</w:t>
      </w:r>
      <w:r w:rsidR="00495E66" w:rsidRPr="00E2065E">
        <w:rPr>
          <w:rStyle w:val="Chard"/>
          <w:rFonts w:hint="cs"/>
          <w:rtl/>
        </w:rPr>
        <w:t>ٱ</w:t>
      </w:r>
      <w:r w:rsidR="00495E66" w:rsidRPr="00E2065E">
        <w:rPr>
          <w:rStyle w:val="Chard"/>
          <w:rFonts w:hint="eastAsia"/>
          <w:rtl/>
        </w:rPr>
        <w:t>ذۡكُرُونِيٓ</w:t>
      </w:r>
      <w:r w:rsidR="00495E66" w:rsidRPr="00E2065E">
        <w:rPr>
          <w:rStyle w:val="Chard"/>
          <w:rtl/>
        </w:rPr>
        <w:t xml:space="preserve"> أَذۡكُرۡكُمۡ</w:t>
      </w:r>
      <w:r w:rsidR="00495E66" w:rsidRPr="00E2065E">
        <w:rPr>
          <w:rFonts w:cs="Traditional Arabic" w:hint="cs"/>
          <w:sz w:val="30"/>
          <w:rtl/>
          <w:lang w:bidi="fa-IR"/>
        </w:rPr>
        <w:t>﴾</w:t>
      </w:r>
      <w:r w:rsidRPr="00E2065E">
        <w:rPr>
          <w:rStyle w:val="Char4"/>
          <w:rFonts w:hint="cs"/>
          <w:rtl/>
        </w:rPr>
        <w:t xml:space="preserve"> </w:t>
      </w:r>
      <w:r w:rsidR="00154516">
        <w:rPr>
          <w:rStyle w:val="Char4"/>
          <w:rFonts w:hint="cs"/>
          <w:rtl/>
        </w:rPr>
        <w:t>«</w:t>
      </w:r>
      <w:r w:rsidRPr="00E2065E">
        <w:rPr>
          <w:rStyle w:val="Char7"/>
          <w:rFonts w:hint="cs"/>
          <w:rtl/>
        </w:rPr>
        <w:t>به یاد من باشید تا من ب</w:t>
      </w:r>
      <w:r w:rsidR="0038782D">
        <w:rPr>
          <w:rStyle w:val="Char7"/>
          <w:rFonts w:hint="cs"/>
          <w:rtl/>
        </w:rPr>
        <w:t>ه ‌</w:t>
      </w:r>
      <w:r w:rsidRPr="00E2065E">
        <w:rPr>
          <w:rStyle w:val="Char7"/>
          <w:rFonts w:hint="cs"/>
          <w:rtl/>
        </w:rPr>
        <w:t>یاد شما باشم</w:t>
      </w:r>
      <w:r w:rsidR="00154516">
        <w:rPr>
          <w:rStyle w:val="Char4"/>
          <w:rFonts w:hint="cs"/>
          <w:rtl/>
        </w:rPr>
        <w:t>»</w:t>
      </w:r>
      <w:r w:rsidR="006F28A2">
        <w:rPr>
          <w:rStyle w:val="Char4"/>
          <w:rFonts w:hint="cs"/>
          <w:rtl/>
        </w:rPr>
        <w:t>.</w:t>
      </w:r>
      <w:r w:rsidRPr="00E2065E">
        <w:rPr>
          <w:rStyle w:val="Char4"/>
          <w:rFonts w:hint="cs"/>
          <w:rtl/>
        </w:rPr>
        <w:t xml:space="preserve"> و اگر ذکر، ارزش دیگری </w:t>
      </w:r>
      <w:r w:rsidR="00D8120C">
        <w:rPr>
          <w:rStyle w:val="Char4"/>
          <w:rFonts w:hint="cs"/>
          <w:rtl/>
        </w:rPr>
        <w:t xml:space="preserve">نداشته </w:t>
      </w:r>
      <w:r w:rsidRPr="00E2065E">
        <w:rPr>
          <w:rStyle w:val="Char4"/>
          <w:rFonts w:hint="cs"/>
          <w:rtl/>
        </w:rPr>
        <w:t>باشد همین بس خواهد بود که الله به یاد انسان باشد.</w:t>
      </w:r>
    </w:p>
    <w:p w:rsidR="00154516" w:rsidRDefault="00840C06" w:rsidP="00433ED2">
      <w:pPr>
        <w:pStyle w:val="ListParagraph"/>
        <w:widowControl w:val="0"/>
        <w:numPr>
          <w:ilvl w:val="0"/>
          <w:numId w:val="8"/>
        </w:numPr>
        <w:bidi/>
        <w:spacing w:after="0" w:line="240" w:lineRule="auto"/>
        <w:ind w:left="794" w:hanging="454"/>
        <w:jc w:val="both"/>
        <w:rPr>
          <w:rStyle w:val="Char4"/>
        </w:rPr>
      </w:pPr>
      <w:r w:rsidRPr="00E2065E">
        <w:rPr>
          <w:rStyle w:val="Char4"/>
          <w:rFonts w:hint="cs"/>
          <w:rtl/>
        </w:rPr>
        <w:t>ذکر به قلب، حیات</w:t>
      </w:r>
      <w:r w:rsidR="00625303">
        <w:rPr>
          <w:rStyle w:val="Char4"/>
          <w:rFonts w:hint="cs"/>
          <w:rtl/>
        </w:rPr>
        <w:t xml:space="preserve"> می‌</w:t>
      </w:r>
      <w:r w:rsidRPr="00E2065E">
        <w:rPr>
          <w:rStyle w:val="Char4"/>
          <w:rFonts w:hint="cs"/>
          <w:rtl/>
        </w:rPr>
        <w:t>بخشد شیخ الاسلام ابن تیمیه</w:t>
      </w:r>
      <w:r w:rsidR="00625303">
        <w:rPr>
          <w:rStyle w:val="Char4"/>
          <w:rFonts w:hint="cs"/>
          <w:rtl/>
        </w:rPr>
        <w:t xml:space="preserve"> می‌</w:t>
      </w:r>
      <w:r w:rsidRPr="00E2065E">
        <w:rPr>
          <w:rStyle w:val="Char4"/>
          <w:rFonts w:hint="cs"/>
          <w:rtl/>
        </w:rPr>
        <w:t>گوید: ذکر برای قلب همانند آب برای ماهی است آیا ممکن است ماهی بدون آب زنده</w:t>
      </w:r>
      <w:r w:rsidR="006F28A2">
        <w:rPr>
          <w:rStyle w:val="Char4"/>
          <w:rFonts w:hint="cs"/>
          <w:rtl/>
        </w:rPr>
        <w:t xml:space="preserve"> بماند؟!</w:t>
      </w:r>
    </w:p>
    <w:p w:rsidR="00154516" w:rsidRDefault="00840C06" w:rsidP="00154516">
      <w:pPr>
        <w:pStyle w:val="ListParagraph"/>
        <w:numPr>
          <w:ilvl w:val="0"/>
          <w:numId w:val="8"/>
        </w:numPr>
        <w:bidi/>
        <w:spacing w:after="0" w:line="240" w:lineRule="auto"/>
        <w:ind w:left="794" w:hanging="454"/>
        <w:jc w:val="both"/>
        <w:rPr>
          <w:rStyle w:val="Char4"/>
        </w:rPr>
      </w:pPr>
      <w:r w:rsidRPr="00E2065E">
        <w:rPr>
          <w:rStyle w:val="Char4"/>
          <w:rFonts w:hint="cs"/>
          <w:rtl/>
        </w:rPr>
        <w:t>ذکر، غذای قلب و روح است.</w:t>
      </w:r>
    </w:p>
    <w:p w:rsidR="00840C06" w:rsidRPr="00E2065E" w:rsidRDefault="00154516" w:rsidP="00154516">
      <w:pPr>
        <w:pStyle w:val="ListParagraph"/>
        <w:numPr>
          <w:ilvl w:val="0"/>
          <w:numId w:val="8"/>
        </w:numPr>
        <w:bidi/>
        <w:spacing w:after="0" w:line="240" w:lineRule="auto"/>
        <w:ind w:left="794" w:hanging="454"/>
        <w:jc w:val="both"/>
        <w:rPr>
          <w:rStyle w:val="Char4"/>
          <w:rtl/>
        </w:rPr>
      </w:pPr>
      <w:r>
        <w:rPr>
          <w:rStyle w:val="Char4"/>
          <w:rFonts w:hint="cs"/>
          <w:rtl/>
        </w:rPr>
        <w:t>ذ</w:t>
      </w:r>
      <w:r w:rsidR="00840C06" w:rsidRPr="00E2065E">
        <w:rPr>
          <w:rStyle w:val="Char4"/>
          <w:rFonts w:hint="cs"/>
          <w:rtl/>
        </w:rPr>
        <w:t>کر صیقل دهنده</w:t>
      </w:r>
      <w:r w:rsidR="00380A08">
        <w:rPr>
          <w:rStyle w:val="Char4"/>
          <w:rFonts w:hint="cs"/>
          <w:rtl/>
        </w:rPr>
        <w:t xml:space="preserve">‌ی </w:t>
      </w:r>
      <w:r w:rsidR="00840C06" w:rsidRPr="00E2065E">
        <w:rPr>
          <w:rStyle w:val="Char4"/>
          <w:rFonts w:hint="cs"/>
          <w:rtl/>
        </w:rPr>
        <w:t>قلب است.</w:t>
      </w:r>
    </w:p>
    <w:p w:rsidR="00840C06" w:rsidRPr="00E2065E" w:rsidRDefault="00840C06" w:rsidP="00D8120C">
      <w:pPr>
        <w:ind w:firstLine="284"/>
        <w:jc w:val="both"/>
        <w:rPr>
          <w:rStyle w:val="Char4"/>
          <w:rtl/>
        </w:rPr>
      </w:pPr>
      <w:r w:rsidRPr="00E2065E">
        <w:rPr>
          <w:rStyle w:val="Char4"/>
          <w:rFonts w:hint="cs"/>
          <w:rtl/>
        </w:rPr>
        <w:t>بدون تردید، قلب نیز همانند فلز زنگ آلود</w:t>
      </w:r>
      <w:r w:rsidR="00625303">
        <w:rPr>
          <w:rStyle w:val="Char4"/>
          <w:rFonts w:hint="cs"/>
          <w:rtl/>
        </w:rPr>
        <w:t xml:space="preserve"> می‌</w:t>
      </w:r>
      <w:r w:rsidRPr="00E2065E">
        <w:rPr>
          <w:rStyle w:val="Char4"/>
          <w:rFonts w:hint="cs"/>
          <w:rtl/>
        </w:rPr>
        <w:t>شود و علت زنگ آلودگی آ</w:t>
      </w:r>
      <w:r w:rsidR="008449C0">
        <w:rPr>
          <w:rStyle w:val="Char4"/>
          <w:rFonts w:hint="cs"/>
          <w:rtl/>
        </w:rPr>
        <w:t>ن</w:t>
      </w:r>
      <w:r w:rsidRPr="00E2065E">
        <w:rPr>
          <w:rStyle w:val="Char4"/>
          <w:rFonts w:hint="cs"/>
          <w:rtl/>
        </w:rPr>
        <w:t>، گناه و غفلت است و صیقل آن با ذکر و استغفار تحقق</w:t>
      </w:r>
      <w:r w:rsidR="00625303">
        <w:rPr>
          <w:rStyle w:val="Char4"/>
          <w:rFonts w:hint="cs"/>
          <w:rtl/>
        </w:rPr>
        <w:t xml:space="preserve"> می‌</w:t>
      </w:r>
      <w:r w:rsidRPr="00E2065E">
        <w:rPr>
          <w:rStyle w:val="Char4"/>
          <w:rFonts w:hint="cs"/>
          <w:rtl/>
        </w:rPr>
        <w:t>یابد و اگر غفلت کسی همیشگی باشد، غبار زنگ بر قلبش</w:t>
      </w:r>
      <w:r w:rsidR="00625303">
        <w:rPr>
          <w:rStyle w:val="Char4"/>
          <w:rFonts w:hint="cs"/>
          <w:rtl/>
        </w:rPr>
        <w:t xml:space="preserve"> می‌</w:t>
      </w:r>
      <w:r w:rsidRPr="00E2065E">
        <w:rPr>
          <w:rStyle w:val="Char4"/>
          <w:rFonts w:hint="cs"/>
          <w:rtl/>
        </w:rPr>
        <w:t>نشیند و رفته رفته تیرگی بر آن چیره می</w:t>
      </w:r>
      <w:r w:rsidR="00433ED2">
        <w:rPr>
          <w:rStyle w:val="Char4"/>
          <w:rFonts w:hint="eastAsia"/>
          <w:rtl/>
        </w:rPr>
        <w:t>‌</w:t>
      </w:r>
      <w:r w:rsidRPr="00E2065E">
        <w:rPr>
          <w:rStyle w:val="Char4"/>
          <w:rFonts w:hint="cs"/>
          <w:rtl/>
        </w:rPr>
        <w:t>شود</w:t>
      </w:r>
      <w:r w:rsidR="00D8120C">
        <w:rPr>
          <w:rStyle w:val="Char4"/>
          <w:rFonts w:hint="cs"/>
          <w:rtl/>
        </w:rPr>
        <w:t>،</w:t>
      </w:r>
      <w:r w:rsidRPr="00E2065E">
        <w:rPr>
          <w:rStyle w:val="Char4"/>
          <w:rFonts w:hint="cs"/>
          <w:rtl/>
        </w:rPr>
        <w:t xml:space="preserve"> آنگاه چنین قلبی حقایق را وارونه</w:t>
      </w:r>
      <w:r w:rsidR="00625303">
        <w:rPr>
          <w:rStyle w:val="Char4"/>
          <w:rFonts w:hint="cs"/>
          <w:rtl/>
        </w:rPr>
        <w:t xml:space="preserve"> می‌</w:t>
      </w:r>
      <w:r w:rsidRPr="00E2065E">
        <w:rPr>
          <w:rStyle w:val="Char4"/>
          <w:rFonts w:hint="cs"/>
          <w:rtl/>
        </w:rPr>
        <w:t xml:space="preserve">بیند </w:t>
      </w:r>
      <w:r w:rsidR="00D8120C">
        <w:rPr>
          <w:rStyle w:val="Char4"/>
          <w:rFonts w:hint="cs"/>
          <w:rtl/>
        </w:rPr>
        <w:t>ح</w:t>
      </w:r>
      <w:r w:rsidRPr="00E2065E">
        <w:rPr>
          <w:rStyle w:val="Char4"/>
          <w:rFonts w:hint="cs"/>
          <w:rtl/>
        </w:rPr>
        <w:t>ق را باطل و باطل را حق</w:t>
      </w:r>
      <w:r w:rsidR="00625303">
        <w:rPr>
          <w:rStyle w:val="Char4"/>
          <w:rFonts w:hint="cs"/>
          <w:rtl/>
        </w:rPr>
        <w:t xml:space="preserve"> می‌</w:t>
      </w:r>
      <w:r w:rsidRPr="00E2065E">
        <w:rPr>
          <w:rStyle w:val="Char4"/>
          <w:rFonts w:hint="cs"/>
          <w:rtl/>
        </w:rPr>
        <w:t>پندارد و این بزرگترین بیماری قلب محسوب</w:t>
      </w:r>
      <w:r w:rsidR="00625303">
        <w:rPr>
          <w:rStyle w:val="Char4"/>
          <w:rFonts w:hint="cs"/>
          <w:rtl/>
        </w:rPr>
        <w:t xml:space="preserve"> می‌</w:t>
      </w:r>
      <w:r w:rsidRPr="00E2065E">
        <w:rPr>
          <w:rStyle w:val="Char4"/>
          <w:rFonts w:hint="cs"/>
          <w:rtl/>
        </w:rPr>
        <w:t>شود.</w:t>
      </w:r>
    </w:p>
    <w:p w:rsidR="00154516" w:rsidRDefault="00840C06" w:rsidP="00154516">
      <w:pPr>
        <w:pStyle w:val="ListParagraph"/>
        <w:numPr>
          <w:ilvl w:val="0"/>
          <w:numId w:val="8"/>
        </w:numPr>
        <w:bidi/>
        <w:spacing w:after="0" w:line="240" w:lineRule="auto"/>
        <w:ind w:left="794" w:hanging="454"/>
        <w:jc w:val="both"/>
        <w:rPr>
          <w:rStyle w:val="Char4"/>
        </w:rPr>
      </w:pPr>
      <w:r w:rsidRPr="00E2065E">
        <w:rPr>
          <w:rStyle w:val="Char4"/>
          <w:rFonts w:hint="cs"/>
          <w:rtl/>
        </w:rPr>
        <w:t>ذکر باعث عفو گناهان</w:t>
      </w:r>
      <w:r w:rsidR="00625303">
        <w:rPr>
          <w:rStyle w:val="Char4"/>
          <w:rFonts w:hint="cs"/>
          <w:rtl/>
        </w:rPr>
        <w:t xml:space="preserve"> می‌</w:t>
      </w:r>
      <w:r w:rsidRPr="00E2065E">
        <w:rPr>
          <w:rStyle w:val="Char4"/>
          <w:rFonts w:hint="cs"/>
          <w:rtl/>
        </w:rPr>
        <w:t>شود چرا که نیکی</w:t>
      </w:r>
      <w:r w:rsidR="00154516">
        <w:rPr>
          <w:rStyle w:val="Char4"/>
          <w:rFonts w:hint="eastAsia"/>
          <w:rtl/>
        </w:rPr>
        <w:t>‌</w:t>
      </w:r>
      <w:r w:rsidRPr="00E2065E">
        <w:rPr>
          <w:rStyle w:val="Char4"/>
          <w:rFonts w:hint="cs"/>
          <w:rtl/>
        </w:rPr>
        <w:t>ها بدی</w:t>
      </w:r>
      <w:r w:rsidR="00154516">
        <w:rPr>
          <w:rStyle w:val="Char4"/>
          <w:rFonts w:hint="eastAsia"/>
          <w:rtl/>
        </w:rPr>
        <w:t>‌</w:t>
      </w:r>
      <w:r w:rsidRPr="00E2065E">
        <w:rPr>
          <w:rStyle w:val="Char4"/>
          <w:rFonts w:hint="cs"/>
          <w:rtl/>
        </w:rPr>
        <w:t>ها را از بین</w:t>
      </w:r>
      <w:r w:rsidR="00625303">
        <w:rPr>
          <w:rStyle w:val="Char4"/>
          <w:rFonts w:hint="cs"/>
          <w:rtl/>
        </w:rPr>
        <w:t xml:space="preserve"> می‌</w:t>
      </w:r>
      <w:r w:rsidRPr="00E2065E">
        <w:rPr>
          <w:rStyle w:val="Char4"/>
          <w:rFonts w:hint="cs"/>
          <w:rtl/>
        </w:rPr>
        <w:t>بر</w:t>
      </w:r>
      <w:r w:rsidR="00D8120C">
        <w:rPr>
          <w:rStyle w:val="Char4"/>
          <w:rFonts w:hint="cs"/>
          <w:rtl/>
        </w:rPr>
        <w:t>ن</w:t>
      </w:r>
      <w:r w:rsidRPr="00E2065E">
        <w:rPr>
          <w:rStyle w:val="Char4"/>
          <w:rFonts w:hint="cs"/>
          <w:rtl/>
        </w:rPr>
        <w:t>د و کدام نیکی از ذکر الله برتر است؟</w:t>
      </w:r>
    </w:p>
    <w:p w:rsidR="00154516" w:rsidRDefault="00840C06" w:rsidP="00154516">
      <w:pPr>
        <w:pStyle w:val="ListParagraph"/>
        <w:numPr>
          <w:ilvl w:val="0"/>
          <w:numId w:val="8"/>
        </w:numPr>
        <w:bidi/>
        <w:spacing w:after="0" w:line="240" w:lineRule="auto"/>
        <w:ind w:left="794" w:hanging="454"/>
        <w:jc w:val="both"/>
        <w:rPr>
          <w:rStyle w:val="Char4"/>
        </w:rPr>
      </w:pPr>
      <w:r w:rsidRPr="00E2065E">
        <w:rPr>
          <w:rStyle w:val="Char4"/>
          <w:rFonts w:hint="cs"/>
          <w:rtl/>
        </w:rPr>
        <w:t>ذکر باعث از بین بردن وحشت میان انسان و پروردگارش</w:t>
      </w:r>
      <w:r w:rsidR="00625303">
        <w:rPr>
          <w:rStyle w:val="Char4"/>
          <w:rFonts w:hint="cs"/>
          <w:rtl/>
        </w:rPr>
        <w:t xml:space="preserve"> می‌</w:t>
      </w:r>
      <w:r w:rsidRPr="00E2065E">
        <w:rPr>
          <w:rStyle w:val="Char4"/>
          <w:rFonts w:hint="cs"/>
          <w:rtl/>
        </w:rPr>
        <w:t>باشد چرا که انسان غافل همواره در وحشت از پروردگار ب</w:t>
      </w:r>
      <w:r w:rsidR="0038782D">
        <w:rPr>
          <w:rStyle w:val="Char4"/>
          <w:rFonts w:hint="cs"/>
          <w:rtl/>
        </w:rPr>
        <w:t>ه‌</w:t>
      </w:r>
      <w:r w:rsidRPr="00E2065E">
        <w:rPr>
          <w:rStyle w:val="Char4"/>
          <w:rFonts w:hint="cs"/>
          <w:rtl/>
        </w:rPr>
        <w:t>سر</w:t>
      </w:r>
      <w:r w:rsidR="00625303">
        <w:rPr>
          <w:rStyle w:val="Char4"/>
          <w:rFonts w:hint="cs"/>
          <w:rtl/>
        </w:rPr>
        <w:t xml:space="preserve"> می‌</w:t>
      </w:r>
      <w:r w:rsidRPr="00E2065E">
        <w:rPr>
          <w:rStyle w:val="Char4"/>
          <w:rFonts w:hint="cs"/>
          <w:rtl/>
        </w:rPr>
        <w:t>برد که این وحشت فقط با ذکر و یاد الله از بین</w:t>
      </w:r>
      <w:r w:rsidR="00625303">
        <w:rPr>
          <w:rStyle w:val="Char4"/>
          <w:rFonts w:hint="cs"/>
          <w:rtl/>
        </w:rPr>
        <w:t xml:space="preserve"> می‌</w:t>
      </w:r>
      <w:r w:rsidRPr="00E2065E">
        <w:rPr>
          <w:rStyle w:val="Char4"/>
          <w:rFonts w:hint="cs"/>
          <w:rtl/>
        </w:rPr>
        <w:t>رود.</w:t>
      </w:r>
    </w:p>
    <w:p w:rsidR="00154516" w:rsidRDefault="00840C06" w:rsidP="00154516">
      <w:pPr>
        <w:pStyle w:val="ListParagraph"/>
        <w:numPr>
          <w:ilvl w:val="0"/>
          <w:numId w:val="8"/>
        </w:numPr>
        <w:bidi/>
        <w:spacing w:after="0" w:line="240" w:lineRule="auto"/>
        <w:ind w:left="794" w:hanging="454"/>
        <w:jc w:val="both"/>
        <w:rPr>
          <w:rStyle w:val="Char4"/>
        </w:rPr>
      </w:pPr>
      <w:r w:rsidRPr="00E2065E">
        <w:rPr>
          <w:rStyle w:val="Char4"/>
          <w:rFonts w:hint="cs"/>
          <w:rtl/>
        </w:rPr>
        <w:t>ذکر الله تعالی</w:t>
      </w:r>
      <w:r w:rsidR="00D8120C">
        <w:rPr>
          <w:rStyle w:val="Char4"/>
          <w:rFonts w:hint="cs"/>
          <w:rtl/>
        </w:rPr>
        <w:t>،</w:t>
      </w:r>
      <w:r w:rsidRPr="00E2065E">
        <w:rPr>
          <w:rStyle w:val="Char4"/>
          <w:rFonts w:hint="cs"/>
          <w:rtl/>
        </w:rPr>
        <w:t xml:space="preserve"> تسبیح، تمجید و بیان کبریائی او، باعث دستگیری انسان هنگام مشکلات خواهد بود.</w:t>
      </w:r>
    </w:p>
    <w:p w:rsidR="00154516" w:rsidRDefault="00840C06" w:rsidP="00154516">
      <w:pPr>
        <w:pStyle w:val="ListParagraph"/>
        <w:numPr>
          <w:ilvl w:val="0"/>
          <w:numId w:val="8"/>
        </w:numPr>
        <w:bidi/>
        <w:spacing w:after="0" w:line="240" w:lineRule="auto"/>
        <w:ind w:left="794" w:hanging="454"/>
        <w:jc w:val="both"/>
        <w:rPr>
          <w:rStyle w:val="Char4"/>
        </w:rPr>
      </w:pPr>
      <w:r w:rsidRPr="00E2065E">
        <w:rPr>
          <w:rStyle w:val="Char4"/>
          <w:rFonts w:hint="cs"/>
          <w:rtl/>
        </w:rPr>
        <w:t>وقتی انسان در حالت عادی به یاد الله باشد، الله تعالی در مشکلات به یاد بنده</w:t>
      </w:r>
      <w:r w:rsidR="00380A08">
        <w:rPr>
          <w:rStyle w:val="Char4"/>
          <w:rFonts w:hint="cs"/>
          <w:rtl/>
        </w:rPr>
        <w:t xml:space="preserve">‌ی </w:t>
      </w:r>
      <w:r w:rsidRPr="00E2065E">
        <w:rPr>
          <w:rStyle w:val="Char4"/>
          <w:rFonts w:hint="cs"/>
          <w:rtl/>
        </w:rPr>
        <w:t>خویش خواهد بود.</w:t>
      </w:r>
    </w:p>
    <w:p w:rsidR="00154516" w:rsidRDefault="00840C06" w:rsidP="00154516">
      <w:pPr>
        <w:pStyle w:val="ListParagraph"/>
        <w:numPr>
          <w:ilvl w:val="0"/>
          <w:numId w:val="8"/>
        </w:numPr>
        <w:bidi/>
        <w:spacing w:after="0" w:line="240" w:lineRule="auto"/>
        <w:ind w:left="794" w:hanging="454"/>
        <w:jc w:val="both"/>
        <w:rPr>
          <w:rStyle w:val="Char4"/>
        </w:rPr>
      </w:pPr>
      <w:r w:rsidRPr="00E2065E">
        <w:rPr>
          <w:rStyle w:val="Char4"/>
          <w:rFonts w:hint="cs"/>
          <w:rtl/>
        </w:rPr>
        <w:t>ذکر وسیله</w:t>
      </w:r>
      <w:r w:rsidR="00380A08">
        <w:rPr>
          <w:rStyle w:val="Char4"/>
          <w:rFonts w:hint="cs"/>
          <w:rtl/>
        </w:rPr>
        <w:t xml:space="preserve">‌ی </w:t>
      </w:r>
      <w:r w:rsidRPr="00E2065E">
        <w:rPr>
          <w:rStyle w:val="Char4"/>
          <w:rFonts w:hint="cs"/>
          <w:rtl/>
        </w:rPr>
        <w:t>نجات از عذاب الهی است.</w:t>
      </w:r>
    </w:p>
    <w:p w:rsidR="00154516" w:rsidRDefault="00840C06" w:rsidP="00154516">
      <w:pPr>
        <w:pStyle w:val="ListParagraph"/>
        <w:numPr>
          <w:ilvl w:val="0"/>
          <w:numId w:val="8"/>
        </w:numPr>
        <w:bidi/>
        <w:spacing w:after="0" w:line="240" w:lineRule="auto"/>
        <w:ind w:left="794" w:hanging="454"/>
        <w:jc w:val="both"/>
        <w:rPr>
          <w:rStyle w:val="Char4"/>
        </w:rPr>
      </w:pPr>
      <w:r w:rsidRPr="00E2065E">
        <w:rPr>
          <w:rStyle w:val="Char4"/>
          <w:rFonts w:hint="cs"/>
          <w:rtl/>
        </w:rPr>
        <w:t>ذکر باعث نزول سکینه و رحمت و حضور فرشتگان خواهد بود.</w:t>
      </w:r>
    </w:p>
    <w:p w:rsidR="00154516" w:rsidRDefault="00840C06" w:rsidP="00154516">
      <w:pPr>
        <w:pStyle w:val="ListParagraph"/>
        <w:numPr>
          <w:ilvl w:val="0"/>
          <w:numId w:val="8"/>
        </w:numPr>
        <w:bidi/>
        <w:spacing w:after="0" w:line="240" w:lineRule="auto"/>
        <w:ind w:left="794" w:hanging="454"/>
        <w:jc w:val="both"/>
        <w:rPr>
          <w:rStyle w:val="Char4"/>
        </w:rPr>
      </w:pPr>
      <w:r w:rsidRPr="00E2065E">
        <w:rPr>
          <w:rStyle w:val="Char4"/>
          <w:rFonts w:hint="cs"/>
          <w:rtl/>
        </w:rPr>
        <w:t>ذکر، زبان انسان را از مشغول شدن به غیبت سخن چینی، دروغگویی و ناسزاگویی باز</w:t>
      </w:r>
      <w:r w:rsidR="00625303">
        <w:rPr>
          <w:rStyle w:val="Char4"/>
          <w:rFonts w:hint="cs"/>
          <w:rtl/>
        </w:rPr>
        <w:t xml:space="preserve"> می‌</w:t>
      </w:r>
      <w:r w:rsidRPr="00E2065E">
        <w:rPr>
          <w:rStyle w:val="Char4"/>
          <w:rFonts w:hint="cs"/>
          <w:rtl/>
        </w:rPr>
        <w:t>دارد.</w:t>
      </w:r>
    </w:p>
    <w:p w:rsidR="00154516" w:rsidRDefault="00840C06" w:rsidP="00154516">
      <w:pPr>
        <w:pStyle w:val="ListParagraph"/>
        <w:numPr>
          <w:ilvl w:val="0"/>
          <w:numId w:val="8"/>
        </w:numPr>
        <w:bidi/>
        <w:spacing w:after="0" w:line="240" w:lineRule="auto"/>
        <w:ind w:left="794" w:hanging="454"/>
        <w:jc w:val="both"/>
        <w:rPr>
          <w:rStyle w:val="Char4"/>
        </w:rPr>
      </w:pPr>
      <w:r w:rsidRPr="00E2065E">
        <w:rPr>
          <w:rStyle w:val="Char4"/>
          <w:rFonts w:hint="cs"/>
          <w:rtl/>
        </w:rPr>
        <w:t>مجلس ذکر، مجالس فر</w:t>
      </w:r>
      <w:r w:rsidR="00433ED2">
        <w:rPr>
          <w:rStyle w:val="Char4"/>
          <w:rFonts w:hint="cs"/>
          <w:rtl/>
        </w:rPr>
        <w:t>شتگان است و مجالس بیهوده و غفلت‌</w:t>
      </w:r>
      <w:r w:rsidRPr="00E2065E">
        <w:rPr>
          <w:rStyle w:val="Char4"/>
          <w:rFonts w:hint="cs"/>
          <w:rtl/>
        </w:rPr>
        <w:t>آمیز، مجالس شیاطین است.</w:t>
      </w:r>
    </w:p>
    <w:p w:rsidR="00154516" w:rsidRDefault="00840C06" w:rsidP="00D8120C">
      <w:pPr>
        <w:pStyle w:val="ListParagraph"/>
        <w:widowControl w:val="0"/>
        <w:numPr>
          <w:ilvl w:val="0"/>
          <w:numId w:val="8"/>
        </w:numPr>
        <w:bidi/>
        <w:spacing w:after="0" w:line="240" w:lineRule="auto"/>
        <w:ind w:left="794" w:hanging="454"/>
        <w:jc w:val="both"/>
        <w:rPr>
          <w:rStyle w:val="Char4"/>
        </w:rPr>
      </w:pPr>
      <w:r w:rsidRPr="00E2065E">
        <w:rPr>
          <w:rStyle w:val="Char4"/>
          <w:rFonts w:hint="cs"/>
          <w:rtl/>
        </w:rPr>
        <w:t>انسان ذاکر با گفت</w:t>
      </w:r>
      <w:r w:rsidR="0038782D">
        <w:rPr>
          <w:rStyle w:val="Char4"/>
          <w:rFonts w:hint="cs"/>
          <w:rtl/>
        </w:rPr>
        <w:t>ن ذکر و ثنای الله، هم خودش بهره‌</w:t>
      </w:r>
      <w:r w:rsidRPr="00E2065E">
        <w:rPr>
          <w:rStyle w:val="Char4"/>
          <w:rFonts w:hint="cs"/>
          <w:rtl/>
        </w:rPr>
        <w:t>مند</w:t>
      </w:r>
      <w:r w:rsidR="00625303">
        <w:rPr>
          <w:rStyle w:val="Char4"/>
          <w:rFonts w:hint="cs"/>
          <w:rtl/>
        </w:rPr>
        <w:t xml:space="preserve"> می‌</w:t>
      </w:r>
      <w:r w:rsidRPr="00E2065E">
        <w:rPr>
          <w:rStyle w:val="Char4"/>
          <w:rFonts w:hint="cs"/>
          <w:rtl/>
        </w:rPr>
        <w:t>شود و هم همنشین</w:t>
      </w:r>
      <w:r w:rsidR="00D8120C">
        <w:rPr>
          <w:rStyle w:val="Char4"/>
          <w:rFonts w:hint="cs"/>
          <w:rtl/>
        </w:rPr>
        <w:t xml:space="preserve"> ا</w:t>
      </w:r>
      <w:r w:rsidRPr="00E2065E">
        <w:rPr>
          <w:rStyle w:val="Char4"/>
          <w:rFonts w:hint="cs"/>
          <w:rtl/>
        </w:rPr>
        <w:t>و</w:t>
      </w:r>
      <w:r w:rsidR="00D8120C">
        <w:rPr>
          <w:rStyle w:val="Char4"/>
          <w:rFonts w:hint="cs"/>
          <w:rtl/>
        </w:rPr>
        <w:t>؛</w:t>
      </w:r>
      <w:r w:rsidRPr="00E2065E">
        <w:rPr>
          <w:rStyle w:val="Char4"/>
          <w:rFonts w:hint="cs"/>
          <w:rtl/>
        </w:rPr>
        <w:t xml:space="preserve"> بدینصورت هر جا باشد باعث خیر و بر کت خواهد بود اما انسان غافل، با پرداختن به </w:t>
      </w:r>
      <w:r w:rsidR="00D8120C">
        <w:rPr>
          <w:rStyle w:val="Char4"/>
          <w:rFonts w:hint="cs"/>
          <w:rtl/>
        </w:rPr>
        <w:t>بیهودگی‌ها</w:t>
      </w:r>
      <w:r w:rsidRPr="00E2065E">
        <w:rPr>
          <w:rStyle w:val="Char4"/>
          <w:rFonts w:hint="cs"/>
          <w:rtl/>
        </w:rPr>
        <w:t xml:space="preserve"> هم خودش متضرر</w:t>
      </w:r>
      <w:r w:rsidR="00625303">
        <w:rPr>
          <w:rStyle w:val="Char4"/>
          <w:rFonts w:hint="cs"/>
          <w:rtl/>
        </w:rPr>
        <w:t xml:space="preserve"> می‌</w:t>
      </w:r>
      <w:r w:rsidRPr="00E2065E">
        <w:rPr>
          <w:rStyle w:val="Char4"/>
          <w:rFonts w:hint="cs"/>
          <w:rtl/>
        </w:rPr>
        <w:t>شود و هم</w:t>
      </w:r>
      <w:r w:rsidR="00D8120C">
        <w:rPr>
          <w:rStyle w:val="Char4"/>
          <w:rFonts w:hint="cs"/>
          <w:rtl/>
        </w:rPr>
        <w:t xml:space="preserve"> همن</w:t>
      </w:r>
      <w:r w:rsidRPr="00E2065E">
        <w:rPr>
          <w:rStyle w:val="Char4"/>
          <w:rFonts w:hint="cs"/>
          <w:rtl/>
        </w:rPr>
        <w:t>شنین</w:t>
      </w:r>
      <w:r w:rsidR="00D8120C">
        <w:rPr>
          <w:rStyle w:val="Char4"/>
          <w:rFonts w:hint="cs"/>
          <w:rtl/>
        </w:rPr>
        <w:t xml:space="preserve"> او،</w:t>
      </w:r>
      <w:r w:rsidRPr="00E2065E">
        <w:rPr>
          <w:rStyle w:val="Char4"/>
          <w:rFonts w:hint="cs"/>
          <w:rtl/>
        </w:rPr>
        <w:t xml:space="preserve"> و بدینصورت باعث بدبختی خود و دیگران</w:t>
      </w:r>
      <w:r w:rsidR="00625303">
        <w:rPr>
          <w:rStyle w:val="Char4"/>
          <w:rFonts w:hint="cs"/>
          <w:rtl/>
        </w:rPr>
        <w:t xml:space="preserve"> می‌</w:t>
      </w:r>
      <w:r w:rsidRPr="00E2065E">
        <w:rPr>
          <w:rStyle w:val="Char4"/>
          <w:rFonts w:hint="cs"/>
          <w:rtl/>
        </w:rPr>
        <w:t>گردد.</w:t>
      </w:r>
    </w:p>
    <w:p w:rsidR="00154516" w:rsidRDefault="00840C06" w:rsidP="00D8120C">
      <w:pPr>
        <w:pStyle w:val="ListParagraph"/>
        <w:widowControl w:val="0"/>
        <w:numPr>
          <w:ilvl w:val="0"/>
          <w:numId w:val="8"/>
        </w:numPr>
        <w:bidi/>
        <w:spacing w:after="0" w:line="240" w:lineRule="auto"/>
        <w:ind w:left="794" w:hanging="454"/>
        <w:jc w:val="both"/>
        <w:rPr>
          <w:rStyle w:val="Char4"/>
        </w:rPr>
      </w:pPr>
      <w:r w:rsidRPr="00E2065E">
        <w:rPr>
          <w:rStyle w:val="Char4"/>
          <w:rFonts w:hint="cs"/>
          <w:rtl/>
        </w:rPr>
        <w:t>ذکر الله انسان را از حسرت و ندامت قیامت</w:t>
      </w:r>
      <w:r w:rsidR="00625303">
        <w:rPr>
          <w:rStyle w:val="Char4"/>
          <w:rFonts w:hint="cs"/>
          <w:rtl/>
        </w:rPr>
        <w:t xml:space="preserve"> می‌</w:t>
      </w:r>
      <w:r w:rsidRPr="00E2065E">
        <w:rPr>
          <w:rStyle w:val="Char4"/>
          <w:rFonts w:hint="cs"/>
          <w:rtl/>
        </w:rPr>
        <w:t>رهاند چرا که در روز قیامت انسان</w:t>
      </w:r>
      <w:r w:rsidR="00625303">
        <w:rPr>
          <w:rStyle w:val="Char4"/>
          <w:rFonts w:hint="cs"/>
          <w:rtl/>
        </w:rPr>
        <w:t>‌ها</w:t>
      </w:r>
      <w:r w:rsidRPr="00E2065E">
        <w:rPr>
          <w:rStyle w:val="Char4"/>
          <w:rFonts w:hint="cs"/>
          <w:rtl/>
        </w:rPr>
        <w:t xml:space="preserve"> بر لحظه</w:t>
      </w:r>
      <w:r w:rsidR="00625303">
        <w:rPr>
          <w:rStyle w:val="Char4"/>
          <w:rFonts w:hint="cs"/>
          <w:rtl/>
        </w:rPr>
        <w:t>‌ها</w:t>
      </w:r>
      <w:r w:rsidRPr="00E2065E">
        <w:rPr>
          <w:rStyle w:val="Char4"/>
          <w:rFonts w:hint="cs"/>
          <w:rtl/>
        </w:rPr>
        <w:t>یی که بدون ذکر الله سپری کرده</w:t>
      </w:r>
      <w:r w:rsidR="008449C0">
        <w:rPr>
          <w:rStyle w:val="Char4"/>
          <w:rFonts w:hint="cs"/>
          <w:rtl/>
        </w:rPr>
        <w:t>‌اند</w:t>
      </w:r>
      <w:r w:rsidRPr="00E2065E">
        <w:rPr>
          <w:rStyle w:val="Char4"/>
          <w:rFonts w:hint="cs"/>
          <w:rtl/>
        </w:rPr>
        <w:t xml:space="preserve"> </w:t>
      </w:r>
      <w:r w:rsidR="00D8120C">
        <w:rPr>
          <w:rStyle w:val="Char4"/>
          <w:rFonts w:hint="cs"/>
          <w:rtl/>
        </w:rPr>
        <w:t>پشیمان</w:t>
      </w:r>
      <w:r w:rsidRPr="00E2065E">
        <w:rPr>
          <w:rStyle w:val="Char4"/>
          <w:rFonts w:hint="cs"/>
          <w:rtl/>
        </w:rPr>
        <w:t xml:space="preserve"> و مت</w:t>
      </w:r>
      <w:r w:rsidR="00D8120C">
        <w:rPr>
          <w:rStyle w:val="Char4"/>
          <w:rFonts w:hint="cs"/>
          <w:rtl/>
        </w:rPr>
        <w:t>أ</w:t>
      </w:r>
      <w:r w:rsidRPr="00E2065E">
        <w:rPr>
          <w:rStyle w:val="Char4"/>
          <w:rFonts w:hint="cs"/>
          <w:rtl/>
        </w:rPr>
        <w:t>سف خواهند بود.</w:t>
      </w:r>
    </w:p>
    <w:p w:rsidR="00154516" w:rsidRDefault="00840C06" w:rsidP="00154516">
      <w:pPr>
        <w:pStyle w:val="ListParagraph"/>
        <w:numPr>
          <w:ilvl w:val="0"/>
          <w:numId w:val="8"/>
        </w:numPr>
        <w:bidi/>
        <w:spacing w:after="0" w:line="240" w:lineRule="auto"/>
        <w:ind w:left="794" w:hanging="454"/>
        <w:jc w:val="both"/>
        <w:rPr>
          <w:rStyle w:val="Char4"/>
        </w:rPr>
      </w:pPr>
      <w:r w:rsidRPr="00E2065E">
        <w:rPr>
          <w:rStyle w:val="Char4"/>
          <w:rFonts w:hint="cs"/>
          <w:rtl/>
        </w:rPr>
        <w:t>ذکر الله همراه با اشک ریختن در تنهایی باعث جای گرفتن انسان در زیر سایه عرش الهی</w:t>
      </w:r>
      <w:r w:rsidR="00625303">
        <w:rPr>
          <w:rStyle w:val="Char4"/>
          <w:rFonts w:hint="cs"/>
          <w:rtl/>
        </w:rPr>
        <w:t xml:space="preserve"> می‌</w:t>
      </w:r>
      <w:r w:rsidRPr="00E2065E">
        <w:rPr>
          <w:rStyle w:val="Char4"/>
          <w:rFonts w:hint="cs"/>
          <w:rtl/>
        </w:rPr>
        <w:t>شود</w:t>
      </w:r>
      <w:r w:rsidR="00D8120C">
        <w:rPr>
          <w:rStyle w:val="Char4"/>
          <w:rFonts w:hint="cs"/>
          <w:rtl/>
        </w:rPr>
        <w:t>؛</w:t>
      </w:r>
      <w:r w:rsidRPr="00E2065E">
        <w:rPr>
          <w:rStyle w:val="Char4"/>
          <w:rFonts w:hint="cs"/>
          <w:rtl/>
        </w:rPr>
        <w:t xml:space="preserve"> در روزی که سایه</w:t>
      </w:r>
      <w:r w:rsidR="00380A08">
        <w:rPr>
          <w:rStyle w:val="Char4"/>
          <w:rFonts w:hint="cs"/>
          <w:rtl/>
        </w:rPr>
        <w:t xml:space="preserve">‌ای </w:t>
      </w:r>
      <w:r w:rsidRPr="00E2065E">
        <w:rPr>
          <w:rStyle w:val="Char4"/>
          <w:rFonts w:hint="cs"/>
          <w:rtl/>
        </w:rPr>
        <w:t>جز سایه عرش وجود ندارد.</w:t>
      </w:r>
    </w:p>
    <w:p w:rsidR="00154516" w:rsidRDefault="00840C06" w:rsidP="00D8120C">
      <w:pPr>
        <w:pStyle w:val="ListParagraph"/>
        <w:numPr>
          <w:ilvl w:val="0"/>
          <w:numId w:val="8"/>
        </w:numPr>
        <w:bidi/>
        <w:spacing w:after="0" w:line="240" w:lineRule="auto"/>
        <w:ind w:left="794" w:hanging="454"/>
        <w:jc w:val="both"/>
        <w:rPr>
          <w:rStyle w:val="Char4"/>
        </w:rPr>
      </w:pPr>
      <w:r w:rsidRPr="00E2065E">
        <w:rPr>
          <w:rStyle w:val="Char4"/>
          <w:rFonts w:hint="cs"/>
          <w:rtl/>
        </w:rPr>
        <w:t>مشغول شدن به ذکر الله باعث می</w:t>
      </w:r>
      <w:r w:rsidR="00433ED2">
        <w:rPr>
          <w:rStyle w:val="Char4"/>
          <w:rFonts w:hint="cs"/>
          <w:rtl/>
        </w:rPr>
        <w:t>‌</w:t>
      </w:r>
      <w:r w:rsidRPr="00E2065E">
        <w:rPr>
          <w:rStyle w:val="Char4"/>
          <w:rFonts w:hint="cs"/>
          <w:rtl/>
        </w:rPr>
        <w:t>شود که الله تعالی به انسان ذاکر بهترین پاداش</w:t>
      </w:r>
      <w:r w:rsidR="00380A08">
        <w:rPr>
          <w:rStyle w:val="Char4"/>
          <w:rFonts w:hint="cs"/>
          <w:rtl/>
        </w:rPr>
        <w:t>‌های</w:t>
      </w:r>
      <w:r w:rsidRPr="00E2065E">
        <w:rPr>
          <w:rStyle w:val="Char4"/>
          <w:rFonts w:hint="cs"/>
          <w:rtl/>
        </w:rPr>
        <w:t>ی را که به دعا و مس</w:t>
      </w:r>
      <w:r w:rsidR="00D8120C">
        <w:rPr>
          <w:rStyle w:val="Char4"/>
          <w:rFonts w:hint="cs"/>
          <w:rtl/>
        </w:rPr>
        <w:t>أ</w:t>
      </w:r>
      <w:r w:rsidRPr="00E2065E">
        <w:rPr>
          <w:rStyle w:val="Char4"/>
          <w:rFonts w:hint="cs"/>
          <w:rtl/>
        </w:rPr>
        <w:t>لت</w:t>
      </w:r>
      <w:r w:rsidR="00625303">
        <w:rPr>
          <w:rStyle w:val="Char4"/>
          <w:rFonts w:hint="cs"/>
          <w:rtl/>
        </w:rPr>
        <w:t xml:space="preserve"> می‌</w:t>
      </w:r>
      <w:r w:rsidRPr="00E2065E">
        <w:rPr>
          <w:rStyle w:val="Char4"/>
          <w:rFonts w:hint="cs"/>
          <w:rtl/>
        </w:rPr>
        <w:t>دهد</w:t>
      </w:r>
      <w:r w:rsidR="00D8120C">
        <w:rPr>
          <w:rStyle w:val="Char4"/>
          <w:rFonts w:hint="cs"/>
          <w:rtl/>
        </w:rPr>
        <w:t>،</w:t>
      </w:r>
      <w:r w:rsidRPr="00E2065E">
        <w:rPr>
          <w:rStyle w:val="Char4"/>
          <w:rFonts w:hint="cs"/>
          <w:rtl/>
        </w:rPr>
        <w:t xml:space="preserve"> بدهد.</w:t>
      </w:r>
    </w:p>
    <w:p w:rsidR="00154516" w:rsidRDefault="00840C06" w:rsidP="00D8120C">
      <w:pPr>
        <w:pStyle w:val="ListParagraph"/>
        <w:numPr>
          <w:ilvl w:val="0"/>
          <w:numId w:val="8"/>
        </w:numPr>
        <w:bidi/>
        <w:spacing w:after="0" w:line="240" w:lineRule="auto"/>
        <w:ind w:left="794" w:hanging="454"/>
        <w:jc w:val="both"/>
        <w:rPr>
          <w:rStyle w:val="Char4"/>
        </w:rPr>
      </w:pPr>
      <w:r w:rsidRPr="00E2065E">
        <w:rPr>
          <w:rStyle w:val="Char4"/>
          <w:rFonts w:hint="cs"/>
          <w:rtl/>
        </w:rPr>
        <w:t>ذکر، آسان</w:t>
      </w:r>
      <w:r w:rsidR="00154516">
        <w:rPr>
          <w:rStyle w:val="Char4"/>
          <w:rFonts w:hint="cs"/>
          <w:rtl/>
        </w:rPr>
        <w:t>‌</w:t>
      </w:r>
      <w:r w:rsidRPr="00E2065E">
        <w:rPr>
          <w:rStyle w:val="Char4"/>
          <w:rFonts w:hint="cs"/>
          <w:rtl/>
        </w:rPr>
        <w:t>تر و در عین حال بهترین و شیرینترین عبادت</w:t>
      </w:r>
      <w:r w:rsidR="00154516">
        <w:rPr>
          <w:rStyle w:val="Char4"/>
          <w:rFonts w:hint="cs"/>
          <w:rtl/>
        </w:rPr>
        <w:t>‌</w:t>
      </w:r>
      <w:r w:rsidRPr="00E2065E">
        <w:rPr>
          <w:rStyle w:val="Char4"/>
          <w:rFonts w:hint="cs"/>
          <w:rtl/>
        </w:rPr>
        <w:t>هاست چرا که حرکت زبان، آسانترین حرکت در میان اعضا و جوارح ب</w:t>
      </w:r>
      <w:r w:rsidR="0038782D">
        <w:rPr>
          <w:rStyle w:val="Char4"/>
          <w:rFonts w:hint="cs"/>
          <w:rtl/>
        </w:rPr>
        <w:t>ه‌</w:t>
      </w:r>
      <w:r w:rsidRPr="00E2065E">
        <w:rPr>
          <w:rStyle w:val="Char4"/>
          <w:rFonts w:hint="cs"/>
          <w:rtl/>
        </w:rPr>
        <w:t>شمار</w:t>
      </w:r>
      <w:r w:rsidR="00625303">
        <w:rPr>
          <w:rStyle w:val="Char4"/>
          <w:rFonts w:hint="cs"/>
          <w:rtl/>
        </w:rPr>
        <w:t xml:space="preserve"> می‌</w:t>
      </w:r>
      <w:r w:rsidRPr="00E2065E">
        <w:rPr>
          <w:rStyle w:val="Char4"/>
          <w:rFonts w:hint="cs"/>
          <w:rtl/>
        </w:rPr>
        <w:t>رود و اگر عضو دیگری به اندازه</w:t>
      </w:r>
      <w:r w:rsidR="00380A08">
        <w:rPr>
          <w:rStyle w:val="Char4"/>
          <w:rFonts w:hint="cs"/>
          <w:rtl/>
        </w:rPr>
        <w:t xml:space="preserve">‌ی </w:t>
      </w:r>
      <w:r w:rsidR="00D8120C">
        <w:rPr>
          <w:rStyle w:val="Char4"/>
          <w:rFonts w:hint="cs"/>
          <w:rtl/>
        </w:rPr>
        <w:t>زبان</w:t>
      </w:r>
      <w:r w:rsidR="0038782D">
        <w:rPr>
          <w:rStyle w:val="Char4"/>
          <w:rFonts w:hint="cs"/>
          <w:rtl/>
        </w:rPr>
        <w:t xml:space="preserve"> به</w:t>
      </w:r>
      <w:r w:rsidR="00D8120C">
        <w:rPr>
          <w:rStyle w:val="Char4"/>
          <w:rFonts w:hint="cs"/>
          <w:rtl/>
        </w:rPr>
        <w:t xml:space="preserve"> حرکت در آورده شود،</w:t>
      </w:r>
      <w:r w:rsidRPr="00E2065E">
        <w:rPr>
          <w:rStyle w:val="Char4"/>
          <w:rFonts w:hint="cs"/>
          <w:rtl/>
        </w:rPr>
        <w:t xml:space="preserve"> خیلی سریع خسته و درمانده خواهد شد.</w:t>
      </w:r>
    </w:p>
    <w:p w:rsidR="00154516" w:rsidRDefault="00840C06" w:rsidP="00154516">
      <w:pPr>
        <w:pStyle w:val="ListParagraph"/>
        <w:numPr>
          <w:ilvl w:val="0"/>
          <w:numId w:val="8"/>
        </w:numPr>
        <w:bidi/>
        <w:spacing w:after="0" w:line="240" w:lineRule="auto"/>
        <w:ind w:left="794" w:hanging="454"/>
        <w:jc w:val="both"/>
        <w:rPr>
          <w:rStyle w:val="Char4"/>
        </w:rPr>
      </w:pPr>
      <w:r w:rsidRPr="00E2065E">
        <w:rPr>
          <w:rStyle w:val="Char4"/>
          <w:rFonts w:hint="cs"/>
          <w:rtl/>
        </w:rPr>
        <w:t>ذکر، نهال بهشت است چنانکه رسول الله</w:t>
      </w:r>
      <w:r w:rsidR="000D22E0">
        <w:rPr>
          <w:rStyle w:val="Char4"/>
          <w:rFonts w:hint="cs"/>
          <w:rtl/>
        </w:rPr>
        <w:t xml:space="preserve"> </w:t>
      </w:r>
      <w:r w:rsidR="000D22E0">
        <w:rPr>
          <w:rStyle w:val="Char4"/>
          <w:rFonts w:cs="CTraditional Arabic" w:hint="cs"/>
          <w:rtl/>
        </w:rPr>
        <w:t>ص</w:t>
      </w:r>
      <w:r w:rsidRPr="00E2065E">
        <w:rPr>
          <w:rStyle w:val="Char4"/>
          <w:rFonts w:hint="cs"/>
          <w:rtl/>
        </w:rPr>
        <w:t xml:space="preserve"> فرموده است: هر کس </w:t>
      </w:r>
      <w:r w:rsidR="00433ED2">
        <w:rPr>
          <w:rStyle w:val="Char4"/>
          <w:rFonts w:hint="cs"/>
          <w:rtl/>
        </w:rPr>
        <w:t>«</w:t>
      </w:r>
      <w:r w:rsidR="00433ED2">
        <w:rPr>
          <w:rStyle w:val="Char1"/>
          <w:rtl/>
          <w:lang w:bidi="ar-SA"/>
        </w:rPr>
        <w:t>سبحان الله و</w:t>
      </w:r>
      <w:r w:rsidRPr="00433ED2">
        <w:rPr>
          <w:rStyle w:val="Char1"/>
          <w:rtl/>
          <w:lang w:bidi="ar-SA"/>
        </w:rPr>
        <w:t>بحمده</w:t>
      </w:r>
      <w:r w:rsidR="00433ED2">
        <w:rPr>
          <w:rStyle w:val="Char4"/>
          <w:rFonts w:hint="cs"/>
          <w:rtl/>
        </w:rPr>
        <w:t>»</w:t>
      </w:r>
      <w:r w:rsidRPr="00E2065E">
        <w:rPr>
          <w:rStyle w:val="Char4"/>
          <w:rFonts w:hint="cs"/>
          <w:rtl/>
        </w:rPr>
        <w:t xml:space="preserve"> گوید برایش در بهشت، نخلی کاشته</w:t>
      </w:r>
      <w:r w:rsidR="00625303">
        <w:rPr>
          <w:rStyle w:val="Char4"/>
          <w:rFonts w:hint="cs"/>
          <w:rtl/>
        </w:rPr>
        <w:t xml:space="preserve"> می‌</w:t>
      </w:r>
      <w:r w:rsidR="00154516">
        <w:rPr>
          <w:rStyle w:val="Char4"/>
          <w:rFonts w:hint="cs"/>
          <w:rtl/>
        </w:rPr>
        <w:t>شود</w:t>
      </w:r>
      <w:r w:rsidR="00154516" w:rsidRPr="00154516">
        <w:rPr>
          <w:rStyle w:val="Char4"/>
          <w:rFonts w:hint="cs"/>
          <w:vertAlign w:val="superscript"/>
          <w:rtl/>
        </w:rPr>
        <w:t>(</w:t>
      </w:r>
      <w:r w:rsidRPr="00154516">
        <w:rPr>
          <w:rStyle w:val="Char4"/>
          <w:vertAlign w:val="superscript"/>
          <w:rtl/>
        </w:rPr>
        <w:footnoteReference w:id="1"/>
      </w:r>
      <w:r w:rsidR="00154516" w:rsidRPr="00154516">
        <w:rPr>
          <w:rStyle w:val="Char4"/>
          <w:rFonts w:hint="cs"/>
          <w:vertAlign w:val="superscript"/>
          <w:rtl/>
        </w:rPr>
        <w:t>)</w:t>
      </w:r>
      <w:r w:rsidR="00154516">
        <w:rPr>
          <w:rStyle w:val="Char4"/>
          <w:rFonts w:hint="cs"/>
          <w:rtl/>
        </w:rPr>
        <w:t>.</w:t>
      </w:r>
    </w:p>
    <w:p w:rsidR="00154516" w:rsidRDefault="00840C06" w:rsidP="00154516">
      <w:pPr>
        <w:pStyle w:val="ListParagraph"/>
        <w:numPr>
          <w:ilvl w:val="0"/>
          <w:numId w:val="8"/>
        </w:numPr>
        <w:bidi/>
        <w:spacing w:after="0" w:line="240" w:lineRule="auto"/>
        <w:ind w:left="794" w:hanging="454"/>
        <w:jc w:val="both"/>
        <w:rPr>
          <w:rStyle w:val="Char4"/>
        </w:rPr>
      </w:pPr>
      <w:r w:rsidRPr="00E2065E">
        <w:rPr>
          <w:rStyle w:val="Char4"/>
          <w:rFonts w:hint="cs"/>
          <w:rtl/>
        </w:rPr>
        <w:t>فضل و پاداشی که از جانب الله برای ذکر در نظر گرفته شده برای هیچ عمل دیگری در نظر گرفته نشده است.</w:t>
      </w:r>
    </w:p>
    <w:p w:rsidR="00154516" w:rsidRDefault="00840C06" w:rsidP="006F28A2">
      <w:pPr>
        <w:pStyle w:val="ListParagraph"/>
        <w:numPr>
          <w:ilvl w:val="0"/>
          <w:numId w:val="8"/>
        </w:numPr>
        <w:bidi/>
        <w:spacing w:after="0" w:line="240" w:lineRule="auto"/>
        <w:ind w:left="794" w:hanging="454"/>
        <w:jc w:val="both"/>
        <w:rPr>
          <w:rStyle w:val="Char4"/>
        </w:rPr>
      </w:pPr>
      <w:r w:rsidRPr="00E2065E">
        <w:rPr>
          <w:rStyle w:val="Char4"/>
          <w:rFonts w:hint="cs"/>
          <w:rtl/>
        </w:rPr>
        <w:t>دوام و استمرار در ذکر الهی باعث حفاظت زبان از انواع گناهان</w:t>
      </w:r>
      <w:r w:rsidR="00625303">
        <w:rPr>
          <w:rStyle w:val="Char4"/>
          <w:rFonts w:hint="cs"/>
          <w:rtl/>
        </w:rPr>
        <w:t xml:space="preserve"> می‌</w:t>
      </w:r>
      <w:r w:rsidRPr="00E2065E">
        <w:rPr>
          <w:rStyle w:val="Char4"/>
          <w:rFonts w:hint="cs"/>
          <w:rtl/>
        </w:rPr>
        <w:t xml:space="preserve">شود که انسان را در دنیا و آخرت </w:t>
      </w:r>
      <w:r w:rsidRPr="00331594">
        <w:rPr>
          <w:rStyle w:val="Char4"/>
          <w:rFonts w:hint="cs"/>
          <w:rtl/>
        </w:rPr>
        <w:t>به شقاوت و بدبختی</w:t>
      </w:r>
      <w:r w:rsidR="00625303" w:rsidRPr="00331594">
        <w:rPr>
          <w:rStyle w:val="Char4"/>
          <w:rFonts w:hint="cs"/>
          <w:rtl/>
        </w:rPr>
        <w:t xml:space="preserve"> می‌</w:t>
      </w:r>
      <w:r w:rsidRPr="00331594">
        <w:rPr>
          <w:rStyle w:val="Char4"/>
          <w:rFonts w:hint="cs"/>
          <w:rtl/>
        </w:rPr>
        <w:t>کشانند چرا که فراموش نمودن رب باعث فراموشی خویشتن نیز</w:t>
      </w:r>
      <w:r w:rsidR="00625303" w:rsidRPr="00331594">
        <w:rPr>
          <w:rStyle w:val="Char4"/>
          <w:rFonts w:hint="cs"/>
          <w:rtl/>
        </w:rPr>
        <w:t xml:space="preserve"> می‌</w:t>
      </w:r>
      <w:r w:rsidRPr="00331594">
        <w:rPr>
          <w:rStyle w:val="Char4"/>
          <w:rFonts w:hint="cs"/>
          <w:rtl/>
        </w:rPr>
        <w:t>گردد چنانکه فرموده است:</w:t>
      </w:r>
      <w:r w:rsidR="00154516" w:rsidRPr="00331594">
        <w:rPr>
          <w:rFonts w:cs="Traditional Arabic" w:hint="cs"/>
          <w:rtl/>
        </w:rPr>
        <w:t xml:space="preserve"> </w:t>
      </w:r>
      <w:r w:rsidR="00C20FDE" w:rsidRPr="00331594">
        <w:rPr>
          <w:rFonts w:cs="Traditional Arabic"/>
          <w:rtl/>
        </w:rPr>
        <w:t>﴿</w:t>
      </w:r>
      <w:r w:rsidR="00C20FDE" w:rsidRPr="00331594">
        <w:rPr>
          <w:rStyle w:val="Chard"/>
          <w:rtl/>
        </w:rPr>
        <w:t>وَلَا تَكُونُواْ كَ</w:t>
      </w:r>
      <w:r w:rsidR="00C20FDE" w:rsidRPr="00331594">
        <w:rPr>
          <w:rStyle w:val="Chard"/>
          <w:rFonts w:hint="cs"/>
          <w:rtl/>
        </w:rPr>
        <w:t>ٱ</w:t>
      </w:r>
      <w:r w:rsidR="00C20FDE" w:rsidRPr="00331594">
        <w:rPr>
          <w:rStyle w:val="Chard"/>
          <w:rFonts w:hint="eastAsia"/>
          <w:rtl/>
        </w:rPr>
        <w:t>لَّذِينَ</w:t>
      </w:r>
      <w:r w:rsidR="00C20FDE" w:rsidRPr="00331594">
        <w:rPr>
          <w:rStyle w:val="Chard"/>
          <w:rtl/>
        </w:rPr>
        <w:t xml:space="preserve"> نَسُواْ </w:t>
      </w:r>
      <w:r w:rsidR="00C20FDE" w:rsidRPr="00331594">
        <w:rPr>
          <w:rStyle w:val="Chard"/>
          <w:rFonts w:hint="cs"/>
          <w:rtl/>
        </w:rPr>
        <w:t>ٱ</w:t>
      </w:r>
      <w:r w:rsidR="00C20FDE" w:rsidRPr="00331594">
        <w:rPr>
          <w:rStyle w:val="Chard"/>
          <w:rFonts w:hint="eastAsia"/>
          <w:rtl/>
        </w:rPr>
        <w:t>للَّهَ</w:t>
      </w:r>
      <w:r w:rsidR="00C20FDE" w:rsidRPr="00331594">
        <w:rPr>
          <w:rStyle w:val="Chard"/>
          <w:rtl/>
        </w:rPr>
        <w:t xml:space="preserve"> فَأَنسَىٰهُم</w:t>
      </w:r>
      <w:r w:rsidR="00C20FDE" w:rsidRPr="00331594">
        <w:rPr>
          <w:rStyle w:val="Chard"/>
          <w:rFonts w:hint="cs"/>
          <w:rtl/>
        </w:rPr>
        <w:t>ۡ</w:t>
      </w:r>
      <w:r w:rsidR="00C20FDE" w:rsidRPr="00331594">
        <w:rPr>
          <w:rStyle w:val="Chard"/>
          <w:rtl/>
        </w:rPr>
        <w:t xml:space="preserve"> </w:t>
      </w:r>
      <w:r w:rsidR="00C20FDE" w:rsidRPr="00331594">
        <w:rPr>
          <w:rStyle w:val="Chard"/>
          <w:rFonts w:hint="cs"/>
          <w:rtl/>
        </w:rPr>
        <w:t>أَنفُسَهُمۡۚ</w:t>
      </w:r>
      <w:r w:rsidR="00C20FDE" w:rsidRPr="00331594">
        <w:rPr>
          <w:rStyle w:val="Chard"/>
          <w:rtl/>
        </w:rPr>
        <w:t xml:space="preserve"> </w:t>
      </w:r>
      <w:r w:rsidR="00C20FDE" w:rsidRPr="00331594">
        <w:rPr>
          <w:rStyle w:val="Chard"/>
          <w:rFonts w:hint="cs"/>
          <w:rtl/>
        </w:rPr>
        <w:t>أُوْلَٰٓئِكَ</w:t>
      </w:r>
      <w:r w:rsidR="00C20FDE" w:rsidRPr="00331594">
        <w:rPr>
          <w:rStyle w:val="Chard"/>
          <w:rtl/>
        </w:rPr>
        <w:t xml:space="preserve"> </w:t>
      </w:r>
      <w:r w:rsidR="00C20FDE" w:rsidRPr="00331594">
        <w:rPr>
          <w:rStyle w:val="Chard"/>
          <w:rFonts w:hint="cs"/>
          <w:rtl/>
        </w:rPr>
        <w:t>هُمُ</w:t>
      </w:r>
      <w:r w:rsidR="00C20FDE" w:rsidRPr="00331594">
        <w:rPr>
          <w:rStyle w:val="Chard"/>
          <w:rtl/>
        </w:rPr>
        <w:t xml:space="preserve"> </w:t>
      </w:r>
      <w:r w:rsidR="00C20FDE" w:rsidRPr="00331594">
        <w:rPr>
          <w:rStyle w:val="Chard"/>
          <w:rFonts w:hint="cs"/>
          <w:rtl/>
        </w:rPr>
        <w:t>ٱ</w:t>
      </w:r>
      <w:r w:rsidR="00C20FDE" w:rsidRPr="00331594">
        <w:rPr>
          <w:rStyle w:val="Chard"/>
          <w:rFonts w:hint="eastAsia"/>
          <w:rtl/>
        </w:rPr>
        <w:t>ل</w:t>
      </w:r>
      <w:r w:rsidR="00C20FDE" w:rsidRPr="00331594">
        <w:rPr>
          <w:rStyle w:val="Chard"/>
          <w:rFonts w:hint="cs"/>
          <w:rtl/>
        </w:rPr>
        <w:t>ۡفَٰسِقُونَ</w:t>
      </w:r>
      <w:r w:rsidR="00C20FDE" w:rsidRPr="00331594">
        <w:rPr>
          <w:rStyle w:val="Chard"/>
          <w:rtl/>
        </w:rPr>
        <w:t>١٩</w:t>
      </w:r>
      <w:r w:rsidR="00C20FDE" w:rsidRPr="00331594">
        <w:rPr>
          <w:rFonts w:cs="Traditional Arabic" w:hint="cs"/>
          <w:rtl/>
        </w:rPr>
        <w:t>﴾</w:t>
      </w:r>
      <w:r w:rsidR="00C20FDE" w:rsidRPr="00331594">
        <w:rPr>
          <w:rStyle w:val="Char6"/>
          <w:rtl/>
          <w:lang w:bidi="ar-SA"/>
        </w:rPr>
        <w:t xml:space="preserve"> [الحشر:19].</w:t>
      </w:r>
      <w:r w:rsidR="00AD001D" w:rsidRPr="00331594">
        <w:rPr>
          <w:rStyle w:val="Char4"/>
          <w:rFonts w:hint="cs"/>
          <w:rtl/>
        </w:rPr>
        <w:t xml:space="preserve"> </w:t>
      </w:r>
      <w:r w:rsidR="00AD001D" w:rsidRPr="00331594">
        <w:rPr>
          <w:rStyle w:val="Char7"/>
          <w:rFonts w:hint="cs"/>
          <w:rtl/>
        </w:rPr>
        <w:t>«و</w:t>
      </w:r>
      <w:r w:rsidR="00AD001D" w:rsidRPr="00331594">
        <w:rPr>
          <w:rStyle w:val="Char7"/>
          <w:rtl/>
        </w:rPr>
        <w:t xml:space="preserve"> </w:t>
      </w:r>
      <w:r w:rsidR="00AD001D" w:rsidRPr="00331594">
        <w:rPr>
          <w:rStyle w:val="Char7"/>
          <w:rFonts w:hint="cs"/>
          <w:rtl/>
        </w:rPr>
        <w:t>چون</w:t>
      </w:r>
      <w:r w:rsidR="00AD001D" w:rsidRPr="00331594">
        <w:rPr>
          <w:rStyle w:val="Char7"/>
          <w:rtl/>
        </w:rPr>
        <w:t xml:space="preserve"> </w:t>
      </w:r>
      <w:r w:rsidR="00AD001D" w:rsidRPr="00331594">
        <w:rPr>
          <w:rStyle w:val="Char7"/>
          <w:rFonts w:hint="cs"/>
          <w:rtl/>
        </w:rPr>
        <w:t>كسانى</w:t>
      </w:r>
      <w:r w:rsidR="00AD001D" w:rsidRPr="00331594">
        <w:rPr>
          <w:rStyle w:val="Char7"/>
          <w:rtl/>
        </w:rPr>
        <w:t xml:space="preserve"> </w:t>
      </w:r>
      <w:r w:rsidR="00AD001D" w:rsidRPr="00331594">
        <w:rPr>
          <w:rStyle w:val="Char7"/>
          <w:rFonts w:hint="cs"/>
          <w:rtl/>
        </w:rPr>
        <w:t>مباشيد</w:t>
      </w:r>
      <w:r w:rsidR="00AD001D" w:rsidRPr="00331594">
        <w:rPr>
          <w:rStyle w:val="Char7"/>
          <w:rtl/>
        </w:rPr>
        <w:t xml:space="preserve"> </w:t>
      </w:r>
      <w:r w:rsidR="00AD001D" w:rsidRPr="00331594">
        <w:rPr>
          <w:rStyle w:val="Char7"/>
          <w:rFonts w:hint="cs"/>
          <w:rtl/>
        </w:rPr>
        <w:t>كه</w:t>
      </w:r>
      <w:r w:rsidR="00AD001D" w:rsidRPr="00331594">
        <w:rPr>
          <w:rStyle w:val="Char7"/>
          <w:rtl/>
        </w:rPr>
        <w:t xml:space="preserve"> </w:t>
      </w:r>
      <w:r w:rsidR="00AD001D" w:rsidRPr="00331594">
        <w:rPr>
          <w:rStyle w:val="Char7"/>
          <w:rFonts w:hint="cs"/>
          <w:rtl/>
        </w:rPr>
        <w:t>خدا</w:t>
      </w:r>
      <w:r w:rsidR="00AD001D" w:rsidRPr="00331594">
        <w:rPr>
          <w:rStyle w:val="Char7"/>
          <w:rtl/>
        </w:rPr>
        <w:t xml:space="preserve"> </w:t>
      </w:r>
      <w:r w:rsidR="00AD001D" w:rsidRPr="00331594">
        <w:rPr>
          <w:rStyle w:val="Char7"/>
          <w:rFonts w:hint="cs"/>
          <w:rtl/>
        </w:rPr>
        <w:t>را</w:t>
      </w:r>
      <w:r w:rsidR="00AD001D" w:rsidRPr="00331594">
        <w:rPr>
          <w:rStyle w:val="Char7"/>
          <w:rtl/>
        </w:rPr>
        <w:t xml:space="preserve"> </w:t>
      </w:r>
      <w:r w:rsidR="00AD001D" w:rsidRPr="00331594">
        <w:rPr>
          <w:rStyle w:val="Char7"/>
          <w:rFonts w:hint="cs"/>
          <w:rtl/>
        </w:rPr>
        <w:t>فراموش</w:t>
      </w:r>
      <w:r w:rsidR="00AD001D" w:rsidRPr="00331594">
        <w:rPr>
          <w:rStyle w:val="Char7"/>
          <w:rtl/>
        </w:rPr>
        <w:t xml:space="preserve"> </w:t>
      </w:r>
      <w:r w:rsidR="00AD001D" w:rsidRPr="00331594">
        <w:rPr>
          <w:rStyle w:val="Char7"/>
          <w:rFonts w:hint="cs"/>
          <w:rtl/>
        </w:rPr>
        <w:t>كردند</w:t>
      </w:r>
      <w:r w:rsidR="00AD001D" w:rsidRPr="00331594">
        <w:rPr>
          <w:rStyle w:val="Char7"/>
          <w:rtl/>
        </w:rPr>
        <w:t xml:space="preserve"> </w:t>
      </w:r>
      <w:r w:rsidR="00AD001D" w:rsidRPr="00331594">
        <w:rPr>
          <w:rStyle w:val="Char7"/>
          <w:rFonts w:hint="cs"/>
          <w:rtl/>
        </w:rPr>
        <w:t>و</w:t>
      </w:r>
      <w:r w:rsidR="00AD001D" w:rsidRPr="00331594">
        <w:rPr>
          <w:rStyle w:val="Char7"/>
          <w:rtl/>
        </w:rPr>
        <w:t xml:space="preserve"> </w:t>
      </w:r>
      <w:r w:rsidR="00AD001D" w:rsidRPr="00331594">
        <w:rPr>
          <w:rStyle w:val="Char7"/>
          <w:rFonts w:hint="cs"/>
          <w:rtl/>
        </w:rPr>
        <w:t>او</w:t>
      </w:r>
      <w:r w:rsidR="00AD001D" w:rsidRPr="00331594">
        <w:rPr>
          <w:rStyle w:val="Char7"/>
          <w:rtl/>
        </w:rPr>
        <w:t xml:space="preserve"> [</w:t>
      </w:r>
      <w:r w:rsidR="00AD001D" w:rsidRPr="00331594">
        <w:rPr>
          <w:rStyle w:val="Char7"/>
          <w:rFonts w:hint="cs"/>
          <w:rtl/>
        </w:rPr>
        <w:t>نيز</w:t>
      </w:r>
      <w:r w:rsidR="00AD001D" w:rsidRPr="00331594">
        <w:rPr>
          <w:rStyle w:val="Char7"/>
          <w:rtl/>
        </w:rPr>
        <w:t xml:space="preserve">] </w:t>
      </w:r>
      <w:r w:rsidR="00AD001D" w:rsidRPr="00331594">
        <w:rPr>
          <w:rStyle w:val="Char7"/>
          <w:rFonts w:hint="cs"/>
          <w:rtl/>
        </w:rPr>
        <w:t>آنان</w:t>
      </w:r>
      <w:r w:rsidR="00AD001D" w:rsidRPr="00331594">
        <w:rPr>
          <w:rStyle w:val="Char7"/>
          <w:rtl/>
        </w:rPr>
        <w:t xml:space="preserve"> </w:t>
      </w:r>
      <w:r w:rsidR="00AD001D" w:rsidRPr="00331594">
        <w:rPr>
          <w:rStyle w:val="Char7"/>
          <w:rFonts w:hint="cs"/>
          <w:rtl/>
        </w:rPr>
        <w:t>را</w:t>
      </w:r>
      <w:r w:rsidR="00AD001D" w:rsidRPr="00331594">
        <w:rPr>
          <w:rStyle w:val="Char7"/>
          <w:rtl/>
        </w:rPr>
        <w:t xml:space="preserve"> </w:t>
      </w:r>
      <w:r w:rsidR="00AD001D" w:rsidRPr="00331594">
        <w:rPr>
          <w:rStyle w:val="Char7"/>
          <w:rFonts w:hint="cs"/>
          <w:rtl/>
        </w:rPr>
        <w:t>دچار</w:t>
      </w:r>
      <w:r w:rsidR="00AD001D" w:rsidRPr="00331594">
        <w:rPr>
          <w:rStyle w:val="Char7"/>
          <w:rtl/>
        </w:rPr>
        <w:t xml:space="preserve"> </w:t>
      </w:r>
      <w:r w:rsidR="00AD001D" w:rsidRPr="00331594">
        <w:rPr>
          <w:rStyle w:val="Char7"/>
          <w:rFonts w:hint="cs"/>
          <w:rtl/>
        </w:rPr>
        <w:t>خودفراموشى</w:t>
      </w:r>
      <w:r w:rsidR="00AD001D" w:rsidRPr="00331594">
        <w:rPr>
          <w:rStyle w:val="Char7"/>
          <w:rtl/>
        </w:rPr>
        <w:t xml:space="preserve"> </w:t>
      </w:r>
      <w:r w:rsidR="00AD001D" w:rsidRPr="00331594">
        <w:rPr>
          <w:rStyle w:val="Char7"/>
          <w:rFonts w:hint="cs"/>
          <w:rtl/>
        </w:rPr>
        <w:t>كرد؛</w:t>
      </w:r>
      <w:r w:rsidR="00AD001D" w:rsidRPr="00331594">
        <w:rPr>
          <w:rStyle w:val="Char7"/>
          <w:rtl/>
        </w:rPr>
        <w:t xml:space="preserve"> </w:t>
      </w:r>
      <w:r w:rsidR="00AD001D" w:rsidRPr="00331594">
        <w:rPr>
          <w:rStyle w:val="Char7"/>
          <w:rFonts w:hint="cs"/>
          <w:rtl/>
        </w:rPr>
        <w:t>آنان</w:t>
      </w:r>
      <w:r w:rsidR="00AD001D" w:rsidRPr="00331594">
        <w:rPr>
          <w:rStyle w:val="Char7"/>
          <w:rtl/>
        </w:rPr>
        <w:t xml:space="preserve"> </w:t>
      </w:r>
      <w:r w:rsidR="00AD001D" w:rsidRPr="00331594">
        <w:rPr>
          <w:rStyle w:val="Char7"/>
          <w:rFonts w:hint="cs"/>
          <w:rtl/>
        </w:rPr>
        <w:t>همان</w:t>
      </w:r>
      <w:r w:rsidR="00AD001D" w:rsidRPr="00331594">
        <w:rPr>
          <w:rStyle w:val="Char7"/>
          <w:rtl/>
        </w:rPr>
        <w:t xml:space="preserve"> </w:t>
      </w:r>
      <w:r w:rsidR="00AD001D" w:rsidRPr="00331594">
        <w:rPr>
          <w:rStyle w:val="Char7"/>
          <w:rFonts w:hint="cs"/>
          <w:rtl/>
        </w:rPr>
        <w:t>نافرمانانند</w:t>
      </w:r>
      <w:r w:rsidR="00AD001D" w:rsidRPr="00AD001D">
        <w:rPr>
          <w:rStyle w:val="Char7"/>
          <w:rFonts w:hint="cs"/>
          <w:rtl/>
        </w:rPr>
        <w:t>»</w:t>
      </w:r>
      <w:r w:rsidR="00AD001D" w:rsidRPr="00AD001D">
        <w:rPr>
          <w:rStyle w:val="Char7"/>
          <w:rtl/>
        </w:rPr>
        <w:t>.</w:t>
      </w:r>
    </w:p>
    <w:p w:rsidR="00154516" w:rsidRDefault="00840C06" w:rsidP="00154516">
      <w:pPr>
        <w:pStyle w:val="ListParagraph"/>
        <w:numPr>
          <w:ilvl w:val="0"/>
          <w:numId w:val="8"/>
        </w:numPr>
        <w:bidi/>
        <w:spacing w:after="0" w:line="240" w:lineRule="auto"/>
        <w:ind w:left="794" w:hanging="454"/>
        <w:jc w:val="both"/>
        <w:rPr>
          <w:rStyle w:val="Char4"/>
        </w:rPr>
      </w:pPr>
      <w:r w:rsidRPr="00E2065E">
        <w:rPr>
          <w:rStyle w:val="Char4"/>
          <w:rFonts w:hint="cs"/>
          <w:rtl/>
        </w:rPr>
        <w:t>ذکر از عباداتی است که محدودیت زمان</w:t>
      </w:r>
      <w:r w:rsidR="00D8120C">
        <w:rPr>
          <w:rStyle w:val="Char4"/>
          <w:rFonts w:hint="cs"/>
          <w:rtl/>
        </w:rPr>
        <w:t>ی</w:t>
      </w:r>
      <w:r w:rsidRPr="00E2065E">
        <w:rPr>
          <w:rStyle w:val="Char4"/>
          <w:rFonts w:hint="cs"/>
          <w:rtl/>
        </w:rPr>
        <w:t xml:space="preserve"> و مکانی ندارد.</w:t>
      </w:r>
    </w:p>
    <w:p w:rsidR="00154516" w:rsidRDefault="00840C06" w:rsidP="0018694A">
      <w:pPr>
        <w:pStyle w:val="ListParagraph"/>
        <w:numPr>
          <w:ilvl w:val="0"/>
          <w:numId w:val="8"/>
        </w:numPr>
        <w:bidi/>
        <w:spacing w:after="0" w:line="240" w:lineRule="auto"/>
        <w:ind w:left="794" w:hanging="454"/>
        <w:jc w:val="both"/>
        <w:rPr>
          <w:rStyle w:val="Char4"/>
        </w:rPr>
      </w:pPr>
      <w:r w:rsidRPr="00E2065E">
        <w:rPr>
          <w:rStyle w:val="Char4"/>
          <w:rFonts w:hint="cs"/>
          <w:rtl/>
        </w:rPr>
        <w:t>ذکر برای گوینده</w:t>
      </w:r>
      <w:r w:rsidR="00380A08">
        <w:rPr>
          <w:rStyle w:val="Char4"/>
          <w:rFonts w:hint="cs"/>
          <w:rtl/>
        </w:rPr>
        <w:t xml:space="preserve">‌ی </w:t>
      </w:r>
      <w:r w:rsidRPr="00E2065E">
        <w:rPr>
          <w:rStyle w:val="Char4"/>
          <w:rFonts w:hint="cs"/>
          <w:rtl/>
        </w:rPr>
        <w:t>خویش نوری است در دنیا و در قبر و قیامت و هنگام عبور از پل صراط</w:t>
      </w:r>
      <w:r w:rsidR="00D8120C">
        <w:rPr>
          <w:rStyle w:val="Char4"/>
          <w:rFonts w:hint="cs"/>
          <w:rtl/>
        </w:rPr>
        <w:t>،</w:t>
      </w:r>
      <w:r w:rsidRPr="00E2065E">
        <w:rPr>
          <w:rStyle w:val="Char4"/>
          <w:rFonts w:hint="cs"/>
          <w:rtl/>
        </w:rPr>
        <w:t xml:space="preserve"> از اینرو</w:t>
      </w:r>
      <w:r w:rsidR="00D8120C">
        <w:rPr>
          <w:rStyle w:val="Char4"/>
          <w:rFonts w:hint="cs"/>
          <w:rtl/>
        </w:rPr>
        <w:t xml:space="preserve"> پیامبر</w:t>
      </w:r>
      <w:r w:rsidR="00630858" w:rsidRPr="00630858">
        <w:rPr>
          <w:rStyle w:val="Char4"/>
          <w:rFonts w:cs="CTraditional Arabic" w:hint="cs"/>
          <w:rtl/>
        </w:rPr>
        <w:t xml:space="preserve"> ص </w:t>
      </w:r>
      <w:r w:rsidRPr="00E2065E">
        <w:rPr>
          <w:rStyle w:val="Char4"/>
          <w:rFonts w:hint="cs"/>
          <w:rtl/>
        </w:rPr>
        <w:t>همواره از پروردگار خود نور</w:t>
      </w:r>
      <w:r w:rsidR="00625303">
        <w:rPr>
          <w:rStyle w:val="Char4"/>
          <w:rFonts w:hint="cs"/>
          <w:rtl/>
        </w:rPr>
        <w:t xml:space="preserve"> می‌</w:t>
      </w:r>
      <w:r w:rsidRPr="00E2065E">
        <w:rPr>
          <w:rStyle w:val="Char4"/>
          <w:rFonts w:hint="cs"/>
          <w:rtl/>
        </w:rPr>
        <w:t>طلبید و</w:t>
      </w:r>
      <w:r w:rsidR="00625303">
        <w:rPr>
          <w:rStyle w:val="Char4"/>
          <w:rFonts w:hint="cs"/>
          <w:rtl/>
        </w:rPr>
        <w:t xml:space="preserve"> می‌</w:t>
      </w:r>
      <w:r w:rsidRPr="00E2065E">
        <w:rPr>
          <w:rStyle w:val="Char4"/>
          <w:rFonts w:hint="cs"/>
          <w:rtl/>
        </w:rPr>
        <w:t>فرمود: بارالها! در گوشت و استخوان و رگ و مو و چشم و گوش و بالا و پائین و سمت راست و چپم نور قرار ده تا جایی که فرمود: خدا</w:t>
      </w:r>
      <w:r w:rsidR="00D8120C">
        <w:rPr>
          <w:rStyle w:val="Char4"/>
          <w:rFonts w:hint="cs"/>
          <w:rtl/>
        </w:rPr>
        <w:t>ی</w:t>
      </w:r>
      <w:r w:rsidRPr="00E2065E">
        <w:rPr>
          <w:rStyle w:val="Char4"/>
          <w:rFonts w:hint="cs"/>
          <w:rtl/>
        </w:rPr>
        <w:t xml:space="preserve">ا خودم را منور گردان و بدینصورت از الله خواست تا ظاهر و باطن او را نوارانی بگرداند آری </w:t>
      </w:r>
      <w:r w:rsidR="00D8120C">
        <w:rPr>
          <w:rStyle w:val="Char4"/>
          <w:rFonts w:hint="cs"/>
          <w:rtl/>
        </w:rPr>
        <w:t>،</w:t>
      </w:r>
      <w:r w:rsidRPr="00E2065E">
        <w:rPr>
          <w:rStyle w:val="Char4"/>
          <w:rFonts w:hint="cs"/>
          <w:rtl/>
        </w:rPr>
        <w:t xml:space="preserve"> الله</w:t>
      </w:r>
      <w:r w:rsidR="00D8120C">
        <w:rPr>
          <w:rStyle w:val="Char4"/>
          <w:rFonts w:hint="cs"/>
          <w:rtl/>
        </w:rPr>
        <w:t>، کتابش، پیامبر</w:t>
      </w:r>
      <w:r w:rsidRPr="00E2065E">
        <w:rPr>
          <w:rStyle w:val="Char4"/>
          <w:rFonts w:hint="cs"/>
          <w:rtl/>
        </w:rPr>
        <w:t>ش و بهشتش نوری است و خود ا</w:t>
      </w:r>
      <w:r w:rsidR="0018694A">
        <w:rPr>
          <w:rStyle w:val="Char4"/>
          <w:rFonts w:hint="cs"/>
          <w:rtl/>
        </w:rPr>
        <w:t>لله</w:t>
      </w:r>
      <w:r w:rsidRPr="00E2065E">
        <w:rPr>
          <w:rStyle w:val="Char4"/>
          <w:rFonts w:hint="cs"/>
          <w:rtl/>
        </w:rPr>
        <w:t xml:space="preserve"> نور آسمان</w:t>
      </w:r>
      <w:r w:rsidR="00433ED2">
        <w:rPr>
          <w:rStyle w:val="Char4"/>
          <w:rFonts w:hint="cs"/>
          <w:rtl/>
        </w:rPr>
        <w:t>‌</w:t>
      </w:r>
      <w:r w:rsidRPr="00E2065E">
        <w:rPr>
          <w:rStyle w:val="Char4"/>
          <w:rFonts w:hint="cs"/>
          <w:rtl/>
        </w:rPr>
        <w:t>ه</w:t>
      </w:r>
      <w:r w:rsidR="00495E66" w:rsidRPr="00E2065E">
        <w:rPr>
          <w:rStyle w:val="Char4"/>
          <w:rFonts w:hint="cs"/>
          <w:rtl/>
        </w:rPr>
        <w:t>ا و زمین است و یکی از نام</w:t>
      </w:r>
      <w:r w:rsidR="00380A08">
        <w:rPr>
          <w:rStyle w:val="Char4"/>
          <w:rFonts w:hint="eastAsia"/>
          <w:rtl/>
        </w:rPr>
        <w:t>‌</w:t>
      </w:r>
      <w:r w:rsidR="00495E66" w:rsidRPr="00E2065E">
        <w:rPr>
          <w:rStyle w:val="Char4"/>
          <w:rFonts w:hint="cs"/>
          <w:rtl/>
        </w:rPr>
        <w:t>هایش «</w:t>
      </w:r>
      <w:r w:rsidRPr="00E2065E">
        <w:rPr>
          <w:rStyle w:val="Char4"/>
          <w:rFonts w:hint="cs"/>
          <w:rtl/>
        </w:rPr>
        <w:t>النور»</w:t>
      </w:r>
      <w:r w:rsidR="00625303">
        <w:rPr>
          <w:rStyle w:val="Char4"/>
          <w:rFonts w:hint="cs"/>
          <w:rtl/>
        </w:rPr>
        <w:t xml:space="preserve"> می‌</w:t>
      </w:r>
      <w:r w:rsidRPr="00E2065E">
        <w:rPr>
          <w:rStyle w:val="Char4"/>
          <w:rFonts w:hint="cs"/>
          <w:rtl/>
        </w:rPr>
        <w:t>باشد.</w:t>
      </w:r>
    </w:p>
    <w:p w:rsidR="00154516" w:rsidRDefault="00840C06" w:rsidP="00154516">
      <w:pPr>
        <w:pStyle w:val="ListParagraph"/>
        <w:numPr>
          <w:ilvl w:val="0"/>
          <w:numId w:val="8"/>
        </w:numPr>
        <w:bidi/>
        <w:spacing w:after="0" w:line="240" w:lineRule="auto"/>
        <w:ind w:left="794" w:hanging="454"/>
        <w:jc w:val="both"/>
        <w:rPr>
          <w:rStyle w:val="Char4"/>
        </w:rPr>
      </w:pPr>
      <w:r w:rsidRPr="00E2065E">
        <w:rPr>
          <w:rStyle w:val="Char4"/>
          <w:rFonts w:hint="cs"/>
          <w:rtl/>
        </w:rPr>
        <w:t>ذکر دروازه</w:t>
      </w:r>
      <w:r w:rsidR="00380A08">
        <w:rPr>
          <w:rStyle w:val="Char4"/>
          <w:rFonts w:hint="cs"/>
          <w:rtl/>
        </w:rPr>
        <w:t xml:space="preserve">‌ی </w:t>
      </w:r>
      <w:r w:rsidRPr="00E2065E">
        <w:rPr>
          <w:rStyle w:val="Char4"/>
          <w:rFonts w:hint="cs"/>
          <w:rtl/>
        </w:rPr>
        <w:t>ورود بر الله تعالی است.</w:t>
      </w:r>
    </w:p>
    <w:p w:rsidR="00154516" w:rsidRDefault="00840C06" w:rsidP="00154516">
      <w:pPr>
        <w:pStyle w:val="ListParagraph"/>
        <w:numPr>
          <w:ilvl w:val="0"/>
          <w:numId w:val="8"/>
        </w:numPr>
        <w:bidi/>
        <w:spacing w:after="0" w:line="240" w:lineRule="auto"/>
        <w:ind w:left="794" w:hanging="454"/>
        <w:jc w:val="both"/>
        <w:rPr>
          <w:rStyle w:val="Char4"/>
        </w:rPr>
      </w:pPr>
      <w:r w:rsidRPr="00E2065E">
        <w:rPr>
          <w:rStyle w:val="Char4"/>
          <w:rFonts w:hint="cs"/>
          <w:rtl/>
        </w:rPr>
        <w:t>ذکر انسان را به الله</w:t>
      </w:r>
      <w:r w:rsidR="00625303">
        <w:rPr>
          <w:rStyle w:val="Char4"/>
          <w:rFonts w:hint="cs"/>
          <w:rtl/>
        </w:rPr>
        <w:t xml:space="preserve"> می‌</w:t>
      </w:r>
      <w:r w:rsidRPr="00E2065E">
        <w:rPr>
          <w:rStyle w:val="Char4"/>
          <w:rFonts w:hint="cs"/>
          <w:rtl/>
        </w:rPr>
        <w:t>رساند، شیطان را از دور</w:t>
      </w:r>
      <w:r w:rsidR="00625303">
        <w:rPr>
          <w:rStyle w:val="Char4"/>
          <w:rFonts w:hint="cs"/>
          <w:rtl/>
        </w:rPr>
        <w:t xml:space="preserve"> می‌</w:t>
      </w:r>
      <w:r w:rsidRPr="00E2065E">
        <w:rPr>
          <w:rStyle w:val="Char4"/>
          <w:rFonts w:hint="cs"/>
          <w:rtl/>
        </w:rPr>
        <w:t>سازد غم</w:t>
      </w:r>
      <w:r w:rsidR="00154516">
        <w:rPr>
          <w:rStyle w:val="Char4"/>
          <w:rFonts w:hint="cs"/>
          <w:rtl/>
        </w:rPr>
        <w:t>‌</w:t>
      </w:r>
      <w:r w:rsidRPr="00E2065E">
        <w:rPr>
          <w:rStyle w:val="Char4"/>
          <w:rFonts w:hint="cs"/>
          <w:rtl/>
        </w:rPr>
        <w:t>ها و پریشانی</w:t>
      </w:r>
      <w:r w:rsidR="00154516">
        <w:rPr>
          <w:rStyle w:val="Char4"/>
          <w:rFonts w:hint="cs"/>
          <w:rtl/>
        </w:rPr>
        <w:t>‌</w:t>
      </w:r>
      <w:r w:rsidRPr="00E2065E">
        <w:rPr>
          <w:rStyle w:val="Char4"/>
          <w:rFonts w:hint="cs"/>
          <w:rtl/>
        </w:rPr>
        <w:t>ها را</w:t>
      </w:r>
      <w:r w:rsidR="00625303">
        <w:rPr>
          <w:rStyle w:val="Char4"/>
          <w:rFonts w:hint="cs"/>
          <w:rtl/>
        </w:rPr>
        <w:t xml:space="preserve"> می‌</w:t>
      </w:r>
      <w:r w:rsidRPr="00E2065E">
        <w:rPr>
          <w:rStyle w:val="Char4"/>
          <w:rFonts w:hint="cs"/>
          <w:rtl/>
        </w:rPr>
        <w:t>زداید، آخرت را در دین و قلب انسان بزرگ جلوه</w:t>
      </w:r>
      <w:r w:rsidR="00625303">
        <w:rPr>
          <w:rStyle w:val="Char4"/>
          <w:rFonts w:hint="cs"/>
          <w:rtl/>
        </w:rPr>
        <w:t xml:space="preserve"> می‌</w:t>
      </w:r>
      <w:r w:rsidRPr="00E2065E">
        <w:rPr>
          <w:rStyle w:val="Char4"/>
          <w:rFonts w:hint="cs"/>
          <w:rtl/>
        </w:rPr>
        <w:t>دهد دنیا را کوچک و ناچیز</w:t>
      </w:r>
      <w:r w:rsidR="00625303">
        <w:rPr>
          <w:rStyle w:val="Char4"/>
          <w:rFonts w:hint="cs"/>
          <w:rtl/>
        </w:rPr>
        <w:t xml:space="preserve"> می‌</w:t>
      </w:r>
      <w:r w:rsidRPr="00E2065E">
        <w:rPr>
          <w:rStyle w:val="Char4"/>
          <w:rFonts w:hint="cs"/>
          <w:rtl/>
        </w:rPr>
        <w:t xml:space="preserve">گرداند و یاد </w:t>
      </w:r>
      <w:r w:rsidR="0038782D">
        <w:rPr>
          <w:rStyle w:val="Char4"/>
          <w:rFonts w:hint="cs"/>
          <w:rtl/>
        </w:rPr>
        <w:t>آن‌را</w:t>
      </w:r>
      <w:r w:rsidRPr="00E2065E">
        <w:rPr>
          <w:rStyle w:val="Char4"/>
          <w:rFonts w:hint="cs"/>
          <w:rtl/>
        </w:rPr>
        <w:t xml:space="preserve"> از قلب و زبان انسان محو</w:t>
      </w:r>
      <w:r w:rsidR="00625303">
        <w:rPr>
          <w:rStyle w:val="Char4"/>
          <w:rFonts w:hint="cs"/>
          <w:rtl/>
        </w:rPr>
        <w:t xml:space="preserve"> می‌</w:t>
      </w:r>
      <w:r w:rsidRPr="00E2065E">
        <w:rPr>
          <w:rStyle w:val="Char4"/>
          <w:rFonts w:hint="cs"/>
          <w:rtl/>
        </w:rPr>
        <w:t>کند.</w:t>
      </w:r>
    </w:p>
    <w:p w:rsidR="00154516" w:rsidRDefault="00840C06" w:rsidP="00154516">
      <w:pPr>
        <w:pStyle w:val="ListParagraph"/>
        <w:numPr>
          <w:ilvl w:val="0"/>
          <w:numId w:val="8"/>
        </w:numPr>
        <w:bidi/>
        <w:spacing w:after="0" w:line="240" w:lineRule="auto"/>
        <w:ind w:left="794" w:hanging="454"/>
        <w:jc w:val="both"/>
        <w:rPr>
          <w:rStyle w:val="Char4"/>
        </w:rPr>
      </w:pPr>
      <w:r w:rsidRPr="00E2065E">
        <w:rPr>
          <w:rStyle w:val="Char4"/>
          <w:rFonts w:hint="cs"/>
          <w:rtl/>
        </w:rPr>
        <w:t>ذکر، قلب را از خواب غفلت بیدار میسا</w:t>
      </w:r>
      <w:r w:rsidR="0018694A">
        <w:rPr>
          <w:rStyle w:val="Char4"/>
          <w:rFonts w:hint="cs"/>
          <w:rtl/>
        </w:rPr>
        <w:t>زد چرا که قلب با خوابیدن چیزهای</w:t>
      </w:r>
      <w:r w:rsidRPr="00E2065E">
        <w:rPr>
          <w:rStyle w:val="Char4"/>
          <w:rFonts w:hint="cs"/>
          <w:rtl/>
        </w:rPr>
        <w:t xml:space="preserve"> بزرگی را از دست</w:t>
      </w:r>
      <w:r w:rsidR="00625303">
        <w:rPr>
          <w:rStyle w:val="Char4"/>
          <w:rFonts w:hint="cs"/>
          <w:rtl/>
        </w:rPr>
        <w:t xml:space="preserve"> می‌</w:t>
      </w:r>
      <w:r w:rsidRPr="00E2065E">
        <w:rPr>
          <w:rStyle w:val="Char4"/>
          <w:rFonts w:hint="cs"/>
          <w:rtl/>
        </w:rPr>
        <w:t>دهد و ندامت و پشیمانی به بار</w:t>
      </w:r>
      <w:r w:rsidR="00625303">
        <w:rPr>
          <w:rStyle w:val="Char4"/>
          <w:rFonts w:hint="cs"/>
          <w:rtl/>
        </w:rPr>
        <w:t xml:space="preserve"> می‌</w:t>
      </w:r>
      <w:r w:rsidRPr="00E2065E">
        <w:rPr>
          <w:rStyle w:val="Char4"/>
          <w:rFonts w:hint="cs"/>
          <w:rtl/>
        </w:rPr>
        <w:t>آورد.</w:t>
      </w:r>
    </w:p>
    <w:p w:rsidR="00154516" w:rsidRDefault="00840C06" w:rsidP="00154516">
      <w:pPr>
        <w:pStyle w:val="ListParagraph"/>
        <w:numPr>
          <w:ilvl w:val="0"/>
          <w:numId w:val="8"/>
        </w:numPr>
        <w:bidi/>
        <w:spacing w:after="0" w:line="240" w:lineRule="auto"/>
        <w:ind w:left="794" w:hanging="454"/>
        <w:jc w:val="both"/>
        <w:rPr>
          <w:rStyle w:val="Char4"/>
        </w:rPr>
      </w:pPr>
      <w:r w:rsidRPr="00E2065E">
        <w:rPr>
          <w:rStyle w:val="Char4"/>
          <w:rFonts w:hint="cs"/>
          <w:rtl/>
        </w:rPr>
        <w:t>ذکر درختی است که معرفت الله میوه</w:t>
      </w:r>
      <w:r w:rsidR="00625303">
        <w:rPr>
          <w:rStyle w:val="Char4"/>
          <w:rFonts w:hint="cs"/>
          <w:rtl/>
        </w:rPr>
        <w:t>‌ها</w:t>
      </w:r>
      <w:r w:rsidRPr="00E2065E">
        <w:rPr>
          <w:rStyle w:val="Char4"/>
          <w:rFonts w:hint="cs"/>
          <w:rtl/>
        </w:rPr>
        <w:t>یش</w:t>
      </w:r>
      <w:r w:rsidR="00625303">
        <w:rPr>
          <w:rStyle w:val="Char4"/>
          <w:rFonts w:hint="cs"/>
          <w:rtl/>
        </w:rPr>
        <w:t xml:space="preserve"> می‌</w:t>
      </w:r>
      <w:r w:rsidRPr="00E2065E">
        <w:rPr>
          <w:rStyle w:val="Char4"/>
          <w:rFonts w:hint="cs"/>
          <w:rtl/>
        </w:rPr>
        <w:t>باشند.</w:t>
      </w:r>
    </w:p>
    <w:p w:rsidR="00154516" w:rsidRDefault="00840C06" w:rsidP="002516A7">
      <w:pPr>
        <w:pStyle w:val="ListParagraph"/>
        <w:numPr>
          <w:ilvl w:val="0"/>
          <w:numId w:val="8"/>
        </w:numPr>
        <w:bidi/>
        <w:spacing w:after="0" w:line="240" w:lineRule="auto"/>
        <w:ind w:left="794" w:hanging="454"/>
        <w:jc w:val="both"/>
        <w:rPr>
          <w:rStyle w:val="Char4"/>
        </w:rPr>
      </w:pPr>
      <w:r w:rsidRPr="00E2065E">
        <w:rPr>
          <w:rStyle w:val="Char4"/>
          <w:rFonts w:hint="cs"/>
          <w:rtl/>
        </w:rPr>
        <w:t>ذکر باعث جلب همر</w:t>
      </w:r>
      <w:r w:rsidR="000443C6" w:rsidRPr="00E2065E">
        <w:rPr>
          <w:rStyle w:val="Char4"/>
          <w:rFonts w:hint="cs"/>
          <w:rtl/>
        </w:rPr>
        <w:t xml:space="preserve">اهی، دوستی و </w:t>
      </w:r>
      <w:r w:rsidR="000443C6" w:rsidRPr="00331594">
        <w:rPr>
          <w:rStyle w:val="Char4"/>
          <w:rFonts w:hint="cs"/>
          <w:rtl/>
        </w:rPr>
        <w:t>یاری الله</w:t>
      </w:r>
      <w:r w:rsidR="00625303" w:rsidRPr="00331594">
        <w:rPr>
          <w:rStyle w:val="Char4"/>
          <w:rFonts w:hint="cs"/>
          <w:rtl/>
        </w:rPr>
        <w:t xml:space="preserve"> می‌</w:t>
      </w:r>
      <w:r w:rsidR="000443C6" w:rsidRPr="00331594">
        <w:rPr>
          <w:rStyle w:val="Char4"/>
          <w:rFonts w:hint="cs"/>
          <w:rtl/>
        </w:rPr>
        <w:t>شود</w:t>
      </w:r>
      <w:r w:rsidR="00433ED2" w:rsidRPr="00331594">
        <w:rPr>
          <w:rStyle w:val="Char4"/>
          <w:rFonts w:hint="cs"/>
          <w:rtl/>
        </w:rPr>
        <w:t xml:space="preserve"> </w:t>
      </w:r>
      <w:r w:rsidR="00433ED2" w:rsidRPr="00331594">
        <w:rPr>
          <w:rStyle w:val="Char4"/>
          <w:rFonts w:ascii="Traditional Arabic" w:hAnsi="Traditional Arabic" w:cs="Traditional Arabic"/>
          <w:rtl/>
        </w:rPr>
        <w:t>﴿</w:t>
      </w:r>
      <w:r w:rsidR="00433ED2" w:rsidRPr="00331594">
        <w:rPr>
          <w:rStyle w:val="Chard"/>
          <w:rFonts w:hint="eastAsia"/>
          <w:rtl/>
        </w:rPr>
        <w:t>إِنَّ</w:t>
      </w:r>
      <w:r w:rsidR="00433ED2" w:rsidRPr="00331594">
        <w:rPr>
          <w:rStyle w:val="Chard"/>
          <w:rtl/>
        </w:rPr>
        <w:t xml:space="preserve"> </w:t>
      </w:r>
      <w:r w:rsidR="00433ED2" w:rsidRPr="00331594">
        <w:rPr>
          <w:rStyle w:val="Chard"/>
          <w:rFonts w:hint="cs"/>
          <w:rtl/>
        </w:rPr>
        <w:t>ٱ</w:t>
      </w:r>
      <w:r w:rsidR="00433ED2" w:rsidRPr="00331594">
        <w:rPr>
          <w:rStyle w:val="Chard"/>
          <w:rFonts w:hint="eastAsia"/>
          <w:rtl/>
        </w:rPr>
        <w:t>للَّهَ</w:t>
      </w:r>
      <w:r w:rsidR="00433ED2" w:rsidRPr="00331594">
        <w:rPr>
          <w:rStyle w:val="Chard"/>
          <w:rtl/>
        </w:rPr>
        <w:t xml:space="preserve"> </w:t>
      </w:r>
      <w:r w:rsidR="00433ED2" w:rsidRPr="00331594">
        <w:rPr>
          <w:rStyle w:val="Chard"/>
          <w:rFonts w:hint="eastAsia"/>
          <w:rtl/>
        </w:rPr>
        <w:t>مَعَ</w:t>
      </w:r>
      <w:r w:rsidR="00433ED2" w:rsidRPr="00331594">
        <w:rPr>
          <w:rStyle w:val="Chard"/>
          <w:rtl/>
        </w:rPr>
        <w:t xml:space="preserve"> </w:t>
      </w:r>
      <w:r w:rsidR="00433ED2" w:rsidRPr="00331594">
        <w:rPr>
          <w:rStyle w:val="Chard"/>
          <w:rFonts w:hint="cs"/>
          <w:rtl/>
        </w:rPr>
        <w:t>ٱ</w:t>
      </w:r>
      <w:r w:rsidR="00433ED2" w:rsidRPr="00331594">
        <w:rPr>
          <w:rStyle w:val="Chard"/>
          <w:rFonts w:hint="eastAsia"/>
          <w:rtl/>
        </w:rPr>
        <w:t>لَّذِينَ</w:t>
      </w:r>
      <w:r w:rsidR="00433ED2" w:rsidRPr="00331594">
        <w:rPr>
          <w:rStyle w:val="Chard"/>
          <w:rtl/>
        </w:rPr>
        <w:t xml:space="preserve"> </w:t>
      </w:r>
      <w:r w:rsidR="00433ED2" w:rsidRPr="00331594">
        <w:rPr>
          <w:rStyle w:val="Chard"/>
          <w:rFonts w:hint="cs"/>
          <w:rtl/>
        </w:rPr>
        <w:t>ٱ</w:t>
      </w:r>
      <w:r w:rsidR="00433ED2" w:rsidRPr="00331594">
        <w:rPr>
          <w:rStyle w:val="Chard"/>
          <w:rFonts w:hint="eastAsia"/>
          <w:rtl/>
        </w:rPr>
        <w:t>تَّقَواْ</w:t>
      </w:r>
      <w:r w:rsidR="00433ED2" w:rsidRPr="00331594">
        <w:rPr>
          <w:rStyle w:val="Chard"/>
          <w:rtl/>
        </w:rPr>
        <w:t xml:space="preserve"> </w:t>
      </w:r>
      <w:r w:rsidR="00433ED2" w:rsidRPr="00331594">
        <w:rPr>
          <w:rStyle w:val="Chard"/>
          <w:rFonts w:hint="eastAsia"/>
          <w:rtl/>
        </w:rPr>
        <w:t>وَّ</w:t>
      </w:r>
      <w:r w:rsidR="00433ED2" w:rsidRPr="00331594">
        <w:rPr>
          <w:rStyle w:val="Chard"/>
          <w:rFonts w:hint="cs"/>
          <w:rtl/>
        </w:rPr>
        <w:t>ٱ</w:t>
      </w:r>
      <w:r w:rsidR="00433ED2" w:rsidRPr="00331594">
        <w:rPr>
          <w:rStyle w:val="Chard"/>
          <w:rFonts w:hint="eastAsia"/>
          <w:rtl/>
        </w:rPr>
        <w:t>لَّذِينَ</w:t>
      </w:r>
      <w:r w:rsidR="00433ED2" w:rsidRPr="00331594">
        <w:rPr>
          <w:rStyle w:val="Chard"/>
          <w:rtl/>
        </w:rPr>
        <w:t xml:space="preserve"> </w:t>
      </w:r>
      <w:r w:rsidR="00433ED2" w:rsidRPr="00331594">
        <w:rPr>
          <w:rStyle w:val="Chard"/>
          <w:rFonts w:hint="eastAsia"/>
          <w:rtl/>
        </w:rPr>
        <w:t>هُم</w:t>
      </w:r>
      <w:r w:rsidR="00433ED2" w:rsidRPr="00331594">
        <w:rPr>
          <w:rStyle w:val="Chard"/>
          <w:rtl/>
        </w:rPr>
        <w:t xml:space="preserve"> </w:t>
      </w:r>
      <w:r w:rsidR="00433ED2" w:rsidRPr="00331594">
        <w:rPr>
          <w:rStyle w:val="Chard"/>
          <w:rFonts w:hint="eastAsia"/>
          <w:rtl/>
        </w:rPr>
        <w:t>مُّح</w:t>
      </w:r>
      <w:r w:rsidR="00433ED2" w:rsidRPr="00331594">
        <w:rPr>
          <w:rStyle w:val="Chard"/>
          <w:rFonts w:hint="cs"/>
          <w:rtl/>
        </w:rPr>
        <w:t>ۡ</w:t>
      </w:r>
      <w:r w:rsidR="00433ED2" w:rsidRPr="00331594">
        <w:rPr>
          <w:rStyle w:val="Chard"/>
          <w:rFonts w:hint="eastAsia"/>
          <w:rtl/>
        </w:rPr>
        <w:t>سِنُونَ</w:t>
      </w:r>
      <w:r w:rsidR="00433ED2" w:rsidRPr="00331594">
        <w:rPr>
          <w:rStyle w:val="Chard"/>
          <w:rtl/>
        </w:rPr>
        <w:t xml:space="preserve"> </w:t>
      </w:r>
      <w:r w:rsidR="00433ED2" w:rsidRPr="00331594">
        <w:rPr>
          <w:rStyle w:val="Chard"/>
          <w:rFonts w:hint="cs"/>
          <w:rtl/>
        </w:rPr>
        <w:t>١٢٨</w:t>
      </w:r>
      <w:r w:rsidR="00433ED2" w:rsidRPr="00331594">
        <w:rPr>
          <w:rStyle w:val="Char4"/>
          <w:rFonts w:cs="CTraditional Arabic" w:hint="cs"/>
          <w:rtl/>
        </w:rPr>
        <w:t>﴾</w:t>
      </w:r>
      <w:r w:rsidR="000443C6" w:rsidRPr="00331594">
        <w:rPr>
          <w:rStyle w:val="Char6"/>
          <w:rtl/>
          <w:lang w:bidi="ar-SA"/>
        </w:rPr>
        <w:t xml:space="preserve"> </w:t>
      </w:r>
      <w:r w:rsidR="00433ED2" w:rsidRPr="00331594">
        <w:rPr>
          <w:rStyle w:val="Char6"/>
          <w:rtl/>
          <w:lang w:bidi="ar-SA"/>
        </w:rPr>
        <w:t xml:space="preserve">[النحل: 128]. </w:t>
      </w:r>
      <w:r w:rsidR="00AD001D" w:rsidRPr="00331594">
        <w:rPr>
          <w:rStyle w:val="Char7"/>
          <w:rFonts w:hint="cs"/>
          <w:rtl/>
        </w:rPr>
        <w:t>«در</w:t>
      </w:r>
      <w:r w:rsidR="00AD001D" w:rsidRPr="00331594">
        <w:rPr>
          <w:rStyle w:val="Char7"/>
          <w:rtl/>
        </w:rPr>
        <w:t xml:space="preserve"> </w:t>
      </w:r>
      <w:r w:rsidR="00AD001D" w:rsidRPr="00331594">
        <w:rPr>
          <w:rStyle w:val="Char7"/>
          <w:rFonts w:hint="cs"/>
          <w:rtl/>
        </w:rPr>
        <w:t>حقيقت،</w:t>
      </w:r>
      <w:r w:rsidR="00AD001D" w:rsidRPr="00331594">
        <w:rPr>
          <w:rStyle w:val="Char7"/>
          <w:rtl/>
        </w:rPr>
        <w:t xml:space="preserve"> </w:t>
      </w:r>
      <w:r w:rsidR="00AD001D" w:rsidRPr="00331594">
        <w:rPr>
          <w:rStyle w:val="Char7"/>
          <w:rFonts w:hint="cs"/>
          <w:rtl/>
        </w:rPr>
        <w:t>خدا</w:t>
      </w:r>
      <w:r w:rsidR="00AD001D" w:rsidRPr="00331594">
        <w:rPr>
          <w:rStyle w:val="Char7"/>
          <w:rtl/>
        </w:rPr>
        <w:t xml:space="preserve"> </w:t>
      </w:r>
      <w:r w:rsidR="00AD001D" w:rsidRPr="00331594">
        <w:rPr>
          <w:rStyle w:val="Char7"/>
          <w:rFonts w:hint="cs"/>
          <w:rtl/>
        </w:rPr>
        <w:t>با</w:t>
      </w:r>
      <w:r w:rsidR="00AD001D" w:rsidRPr="00331594">
        <w:rPr>
          <w:rStyle w:val="Char7"/>
          <w:rtl/>
        </w:rPr>
        <w:t xml:space="preserve"> </w:t>
      </w:r>
      <w:r w:rsidR="00AD001D" w:rsidRPr="00331594">
        <w:rPr>
          <w:rStyle w:val="Char7"/>
          <w:rFonts w:hint="cs"/>
          <w:rtl/>
        </w:rPr>
        <w:t>كسانى</w:t>
      </w:r>
      <w:r w:rsidR="00AD001D" w:rsidRPr="00331594">
        <w:rPr>
          <w:rStyle w:val="Char7"/>
          <w:rtl/>
        </w:rPr>
        <w:t xml:space="preserve"> </w:t>
      </w:r>
      <w:r w:rsidR="00AD001D" w:rsidRPr="00331594">
        <w:rPr>
          <w:rStyle w:val="Char7"/>
          <w:rFonts w:hint="cs"/>
          <w:rtl/>
        </w:rPr>
        <w:t>است</w:t>
      </w:r>
      <w:r w:rsidR="00AD001D" w:rsidRPr="00331594">
        <w:rPr>
          <w:rStyle w:val="Char7"/>
          <w:rtl/>
        </w:rPr>
        <w:t xml:space="preserve"> </w:t>
      </w:r>
      <w:r w:rsidR="00AD001D" w:rsidRPr="00331594">
        <w:rPr>
          <w:rStyle w:val="Char7"/>
          <w:rFonts w:hint="cs"/>
          <w:rtl/>
        </w:rPr>
        <w:t>كه</w:t>
      </w:r>
      <w:r w:rsidR="00AD001D" w:rsidRPr="00331594">
        <w:rPr>
          <w:rStyle w:val="Char7"/>
          <w:rtl/>
        </w:rPr>
        <w:t xml:space="preserve"> </w:t>
      </w:r>
      <w:r w:rsidR="00AD001D" w:rsidRPr="00331594">
        <w:rPr>
          <w:rStyle w:val="Char7"/>
          <w:rFonts w:hint="cs"/>
          <w:rtl/>
        </w:rPr>
        <w:t>پروا</w:t>
      </w:r>
      <w:r w:rsidR="00AD001D" w:rsidRPr="00331594">
        <w:rPr>
          <w:rStyle w:val="Char7"/>
          <w:rtl/>
        </w:rPr>
        <w:t xml:space="preserve"> </w:t>
      </w:r>
      <w:r w:rsidR="00AD001D" w:rsidRPr="00331594">
        <w:rPr>
          <w:rStyle w:val="Char7"/>
          <w:rFonts w:hint="cs"/>
          <w:rtl/>
        </w:rPr>
        <w:t>داشته‌اند</w:t>
      </w:r>
      <w:r w:rsidR="00AD001D" w:rsidRPr="00331594">
        <w:rPr>
          <w:rStyle w:val="Char7"/>
          <w:rtl/>
        </w:rPr>
        <w:t xml:space="preserve"> </w:t>
      </w:r>
      <w:r w:rsidR="00AD001D" w:rsidRPr="00331594">
        <w:rPr>
          <w:rStyle w:val="Char7"/>
          <w:rFonts w:hint="cs"/>
          <w:rtl/>
        </w:rPr>
        <w:t>و</w:t>
      </w:r>
      <w:r w:rsidR="00AD001D" w:rsidRPr="00331594">
        <w:rPr>
          <w:rStyle w:val="Char7"/>
          <w:rtl/>
        </w:rPr>
        <w:t xml:space="preserve"> [</w:t>
      </w:r>
      <w:r w:rsidR="00AD001D" w:rsidRPr="00331594">
        <w:rPr>
          <w:rStyle w:val="Char7"/>
          <w:rFonts w:hint="cs"/>
          <w:rtl/>
        </w:rPr>
        <w:t>با</w:t>
      </w:r>
      <w:r w:rsidR="00AD001D" w:rsidRPr="00331594">
        <w:rPr>
          <w:rStyle w:val="Char7"/>
          <w:rtl/>
        </w:rPr>
        <w:t xml:space="preserve">] </w:t>
      </w:r>
      <w:r w:rsidR="00AD001D" w:rsidRPr="00331594">
        <w:rPr>
          <w:rStyle w:val="Char7"/>
          <w:rFonts w:hint="cs"/>
          <w:rtl/>
        </w:rPr>
        <w:t>كسانى</w:t>
      </w:r>
      <w:r w:rsidR="00AD001D" w:rsidRPr="00331594">
        <w:rPr>
          <w:rStyle w:val="Char7"/>
          <w:rtl/>
        </w:rPr>
        <w:t xml:space="preserve"> [</w:t>
      </w:r>
      <w:r w:rsidR="00AD001D" w:rsidRPr="00331594">
        <w:rPr>
          <w:rStyle w:val="Char7"/>
          <w:rFonts w:hint="cs"/>
          <w:rtl/>
        </w:rPr>
        <w:t>است‌</w:t>
      </w:r>
      <w:r w:rsidR="00AD001D" w:rsidRPr="00331594">
        <w:rPr>
          <w:rStyle w:val="Char7"/>
          <w:rtl/>
        </w:rPr>
        <w:t xml:space="preserve">] </w:t>
      </w:r>
      <w:r w:rsidR="00AD001D" w:rsidRPr="00331594">
        <w:rPr>
          <w:rStyle w:val="Char7"/>
          <w:rFonts w:hint="cs"/>
          <w:rtl/>
        </w:rPr>
        <w:t>كه</w:t>
      </w:r>
      <w:r w:rsidR="00AD001D" w:rsidRPr="00331594">
        <w:rPr>
          <w:rStyle w:val="Char7"/>
          <w:rtl/>
        </w:rPr>
        <w:t xml:space="preserve"> </w:t>
      </w:r>
      <w:r w:rsidR="00AD001D" w:rsidRPr="00331594">
        <w:rPr>
          <w:rStyle w:val="Char7"/>
          <w:rFonts w:hint="cs"/>
          <w:rtl/>
        </w:rPr>
        <w:t>آنها</w:t>
      </w:r>
      <w:r w:rsidR="00AD001D" w:rsidRPr="00331594">
        <w:rPr>
          <w:rStyle w:val="Char7"/>
          <w:rtl/>
        </w:rPr>
        <w:t xml:space="preserve"> </w:t>
      </w:r>
      <w:r w:rsidR="00AD001D" w:rsidRPr="00331594">
        <w:rPr>
          <w:rStyle w:val="Char7"/>
          <w:rFonts w:hint="cs"/>
          <w:rtl/>
        </w:rPr>
        <w:t>نيكوكارند</w:t>
      </w:r>
      <w:r w:rsidR="00AD001D" w:rsidRPr="00AD001D">
        <w:rPr>
          <w:rStyle w:val="Char7"/>
          <w:rFonts w:hint="cs"/>
          <w:rtl/>
        </w:rPr>
        <w:t>».</w:t>
      </w:r>
      <w:r w:rsidR="00AD001D">
        <w:rPr>
          <w:rStyle w:val="Char4"/>
          <w:rFonts w:hint="cs"/>
          <w:rtl/>
          <w:lang w:bidi="ar-SA"/>
        </w:rPr>
        <w:t xml:space="preserve"> </w:t>
      </w:r>
      <w:r w:rsidRPr="00E2065E">
        <w:rPr>
          <w:rStyle w:val="Char4"/>
          <w:rFonts w:hint="cs"/>
          <w:rtl/>
        </w:rPr>
        <w:t>و در حدیث قدسی چنین آمده است «</w:t>
      </w:r>
      <w:r w:rsidR="00380A08">
        <w:rPr>
          <w:rStyle w:val="Char3"/>
          <w:rtl/>
        </w:rPr>
        <w:t>أنا مع عبد</w:t>
      </w:r>
      <w:r w:rsidR="002516A7">
        <w:rPr>
          <w:rStyle w:val="Char3"/>
          <w:rtl/>
        </w:rPr>
        <w:t>ي</w:t>
      </w:r>
      <w:r w:rsidR="00380A08">
        <w:rPr>
          <w:rStyle w:val="Char3"/>
          <w:rtl/>
        </w:rPr>
        <w:t xml:space="preserve"> ما ذکرن</w:t>
      </w:r>
      <w:r w:rsidR="002516A7">
        <w:rPr>
          <w:rStyle w:val="Char3"/>
          <w:rtl/>
        </w:rPr>
        <w:t>ي</w:t>
      </w:r>
      <w:r w:rsidR="00380A08">
        <w:rPr>
          <w:rStyle w:val="Char3"/>
          <w:rtl/>
        </w:rPr>
        <w:t xml:space="preserve"> و</w:t>
      </w:r>
      <w:r w:rsidRPr="00E2065E">
        <w:rPr>
          <w:rStyle w:val="Char3"/>
          <w:rtl/>
        </w:rPr>
        <w:t>تحرکت ب</w:t>
      </w:r>
      <w:r w:rsidR="002516A7">
        <w:rPr>
          <w:rStyle w:val="Char3"/>
          <w:rtl/>
        </w:rPr>
        <w:t xml:space="preserve">ي </w:t>
      </w:r>
      <w:r w:rsidRPr="00E2065E">
        <w:rPr>
          <w:rStyle w:val="Char3"/>
          <w:rtl/>
        </w:rPr>
        <w:t>شفته</w:t>
      </w:r>
      <w:r w:rsidRPr="00E2065E">
        <w:rPr>
          <w:rStyle w:val="Char4"/>
          <w:rFonts w:hint="cs"/>
          <w:rtl/>
        </w:rPr>
        <w:t>»</w:t>
      </w:r>
      <w:r w:rsidR="00380A08" w:rsidRPr="00380A08">
        <w:rPr>
          <w:rStyle w:val="Char4"/>
          <w:rFonts w:hint="cs"/>
          <w:vertAlign w:val="superscript"/>
          <w:rtl/>
        </w:rPr>
        <w:t>(</w:t>
      </w:r>
      <w:r w:rsidRPr="00380A08">
        <w:rPr>
          <w:rStyle w:val="Char4"/>
          <w:vertAlign w:val="superscript"/>
          <w:rtl/>
        </w:rPr>
        <w:footnoteReference w:id="2"/>
      </w:r>
      <w:r w:rsidR="00380A08" w:rsidRPr="00380A08">
        <w:rPr>
          <w:rStyle w:val="Char4"/>
          <w:rFonts w:hint="cs"/>
          <w:vertAlign w:val="superscript"/>
          <w:rtl/>
        </w:rPr>
        <w:t>)</w:t>
      </w:r>
      <w:r w:rsidR="00380A08">
        <w:rPr>
          <w:rStyle w:val="Char4"/>
          <w:rFonts w:hint="cs"/>
          <w:rtl/>
        </w:rPr>
        <w:t>.</w:t>
      </w:r>
    </w:p>
    <w:p w:rsidR="00433ED2" w:rsidRDefault="00840C06" w:rsidP="00433ED2">
      <w:pPr>
        <w:pStyle w:val="ListParagraph"/>
        <w:numPr>
          <w:ilvl w:val="0"/>
          <w:numId w:val="8"/>
        </w:numPr>
        <w:bidi/>
        <w:spacing w:after="0" w:line="240" w:lineRule="auto"/>
        <w:ind w:left="794" w:hanging="454"/>
        <w:jc w:val="both"/>
        <w:rPr>
          <w:rStyle w:val="Char4"/>
        </w:rPr>
      </w:pPr>
      <w:r w:rsidRPr="00E2065E">
        <w:rPr>
          <w:rStyle w:val="Char4"/>
          <w:rFonts w:hint="cs"/>
          <w:rtl/>
        </w:rPr>
        <w:t>ذکر باعث ادای شکر الهی است و بدون ذکر، شکر گزاری ممکن نیست.</w:t>
      </w:r>
    </w:p>
    <w:p w:rsidR="00433ED2" w:rsidRDefault="00840C06" w:rsidP="00433ED2">
      <w:pPr>
        <w:pStyle w:val="ListParagraph"/>
        <w:numPr>
          <w:ilvl w:val="0"/>
          <w:numId w:val="8"/>
        </w:numPr>
        <w:bidi/>
        <w:spacing w:after="0" w:line="240" w:lineRule="auto"/>
        <w:ind w:left="794" w:hanging="454"/>
        <w:jc w:val="both"/>
        <w:rPr>
          <w:rStyle w:val="Char4"/>
        </w:rPr>
      </w:pPr>
      <w:r w:rsidRPr="00E2065E">
        <w:rPr>
          <w:rStyle w:val="Char4"/>
          <w:rFonts w:hint="cs"/>
          <w:rtl/>
        </w:rPr>
        <w:t>بهترین بنده</w:t>
      </w:r>
      <w:r w:rsidR="00380A08">
        <w:rPr>
          <w:rStyle w:val="Char4"/>
          <w:rFonts w:hint="cs"/>
          <w:rtl/>
        </w:rPr>
        <w:t xml:space="preserve">‌ی </w:t>
      </w:r>
      <w:r w:rsidRPr="00E2065E">
        <w:rPr>
          <w:rStyle w:val="Char4"/>
          <w:rFonts w:hint="cs"/>
          <w:rtl/>
        </w:rPr>
        <w:t>الله کسی است که زبانش همواره با یاد الله تر</w:t>
      </w:r>
      <w:r w:rsidR="00380A08">
        <w:rPr>
          <w:rStyle w:val="Char4"/>
          <w:rFonts w:hint="cs"/>
          <w:rtl/>
        </w:rPr>
        <w:t xml:space="preserve"> </w:t>
      </w:r>
      <w:r w:rsidRPr="00E2065E">
        <w:rPr>
          <w:rStyle w:val="Char4"/>
          <w:rFonts w:hint="cs"/>
          <w:rtl/>
        </w:rPr>
        <w:t>و تازه است.</w:t>
      </w:r>
    </w:p>
    <w:p w:rsidR="00433ED2" w:rsidRDefault="00840C06" w:rsidP="00433ED2">
      <w:pPr>
        <w:pStyle w:val="ListParagraph"/>
        <w:numPr>
          <w:ilvl w:val="0"/>
          <w:numId w:val="8"/>
        </w:numPr>
        <w:bidi/>
        <w:spacing w:after="0" w:line="240" w:lineRule="auto"/>
        <w:ind w:left="794" w:hanging="454"/>
        <w:jc w:val="both"/>
        <w:rPr>
          <w:rStyle w:val="Char4"/>
        </w:rPr>
      </w:pPr>
      <w:r w:rsidRPr="00E2065E">
        <w:rPr>
          <w:rStyle w:val="Char4"/>
          <w:rFonts w:hint="cs"/>
          <w:rtl/>
        </w:rPr>
        <w:t>ذکر، قساوت و سنگدلی را از بین</w:t>
      </w:r>
      <w:r w:rsidR="00625303">
        <w:rPr>
          <w:rStyle w:val="Char4"/>
          <w:rFonts w:hint="cs"/>
          <w:rtl/>
        </w:rPr>
        <w:t xml:space="preserve"> می‌</w:t>
      </w:r>
      <w:r w:rsidRPr="00E2065E">
        <w:rPr>
          <w:rStyle w:val="Char4"/>
          <w:rFonts w:hint="cs"/>
          <w:rtl/>
        </w:rPr>
        <w:t>برد چنانکه وقتی کسی به حسن بصری از سنگدلی خود شکایت کرد فرمود: سنگدلی خود را با ذکر الله محو و نابود کن.</w:t>
      </w:r>
    </w:p>
    <w:p w:rsidR="00433ED2" w:rsidRDefault="00840C06" w:rsidP="00433ED2">
      <w:pPr>
        <w:pStyle w:val="ListParagraph"/>
        <w:numPr>
          <w:ilvl w:val="0"/>
          <w:numId w:val="8"/>
        </w:numPr>
        <w:bidi/>
        <w:spacing w:after="0" w:line="240" w:lineRule="auto"/>
        <w:ind w:left="794" w:hanging="454"/>
        <w:jc w:val="both"/>
        <w:rPr>
          <w:rStyle w:val="Char4"/>
        </w:rPr>
      </w:pPr>
      <w:r w:rsidRPr="00E2065E">
        <w:rPr>
          <w:rStyle w:val="Char4"/>
          <w:rFonts w:hint="cs"/>
          <w:rtl/>
        </w:rPr>
        <w:t>ذکر شفای بیماری قلب است و بیماری قلب جز غفلت نیست که با ذکر مداوا</w:t>
      </w:r>
      <w:r w:rsidR="00625303">
        <w:rPr>
          <w:rStyle w:val="Char4"/>
          <w:rFonts w:hint="cs"/>
          <w:rtl/>
        </w:rPr>
        <w:t xml:space="preserve"> می‌</w:t>
      </w:r>
      <w:r w:rsidRPr="00E2065E">
        <w:rPr>
          <w:rStyle w:val="Char4"/>
          <w:rFonts w:hint="cs"/>
          <w:rtl/>
        </w:rPr>
        <w:t>شود.</w:t>
      </w:r>
    </w:p>
    <w:p w:rsidR="00433ED2" w:rsidRDefault="00840C06" w:rsidP="00433ED2">
      <w:pPr>
        <w:pStyle w:val="ListParagraph"/>
        <w:numPr>
          <w:ilvl w:val="0"/>
          <w:numId w:val="8"/>
        </w:numPr>
        <w:bidi/>
        <w:spacing w:after="0" w:line="240" w:lineRule="auto"/>
        <w:ind w:left="794" w:hanging="454"/>
        <w:jc w:val="both"/>
        <w:rPr>
          <w:rStyle w:val="Char4"/>
        </w:rPr>
      </w:pPr>
      <w:r w:rsidRPr="00E2065E">
        <w:rPr>
          <w:rStyle w:val="Char4"/>
          <w:rFonts w:hint="cs"/>
          <w:rtl/>
        </w:rPr>
        <w:t>ذکر پایه دوستی با الله و غفلت</w:t>
      </w:r>
      <w:r w:rsidR="0018694A">
        <w:rPr>
          <w:rStyle w:val="Char4"/>
          <w:rFonts w:hint="cs"/>
          <w:rtl/>
        </w:rPr>
        <w:t>،</w:t>
      </w:r>
      <w:r w:rsidRPr="00E2065E">
        <w:rPr>
          <w:rStyle w:val="Char4"/>
          <w:rFonts w:hint="cs"/>
          <w:rtl/>
        </w:rPr>
        <w:t xml:space="preserve"> پایه دشمنی با الله است بنابراین الله انسان ذاکر را دوست دارد و دشمن انسان غافل است.</w:t>
      </w:r>
    </w:p>
    <w:p w:rsidR="00433ED2" w:rsidRDefault="00840C06" w:rsidP="000D22E0">
      <w:pPr>
        <w:pStyle w:val="ListParagraph"/>
        <w:widowControl w:val="0"/>
        <w:numPr>
          <w:ilvl w:val="0"/>
          <w:numId w:val="8"/>
        </w:numPr>
        <w:bidi/>
        <w:spacing w:after="0" w:line="240" w:lineRule="auto"/>
        <w:ind w:left="794" w:hanging="454"/>
        <w:jc w:val="both"/>
        <w:rPr>
          <w:rStyle w:val="Char4"/>
        </w:rPr>
      </w:pPr>
      <w:r w:rsidRPr="00E2065E">
        <w:rPr>
          <w:rStyle w:val="Char4"/>
          <w:rFonts w:hint="cs"/>
          <w:rtl/>
        </w:rPr>
        <w:t>هیچ چیزی در جلب نعمت و دفع مضرت به اندازه</w:t>
      </w:r>
      <w:r w:rsidR="00380A08">
        <w:rPr>
          <w:rStyle w:val="Char4"/>
          <w:rFonts w:hint="cs"/>
          <w:rtl/>
        </w:rPr>
        <w:t xml:space="preserve">‌ی </w:t>
      </w:r>
      <w:r w:rsidRPr="00E2065E">
        <w:rPr>
          <w:rStyle w:val="Char4"/>
          <w:rFonts w:hint="cs"/>
          <w:rtl/>
        </w:rPr>
        <w:t>ذکر، کارساز نیست.</w:t>
      </w:r>
    </w:p>
    <w:p w:rsidR="00433ED2" w:rsidRDefault="00840C06" w:rsidP="000D22E0">
      <w:pPr>
        <w:pStyle w:val="ListParagraph"/>
        <w:widowControl w:val="0"/>
        <w:numPr>
          <w:ilvl w:val="0"/>
          <w:numId w:val="8"/>
        </w:numPr>
        <w:bidi/>
        <w:spacing w:after="0" w:line="240" w:lineRule="auto"/>
        <w:ind w:left="794" w:hanging="454"/>
        <w:jc w:val="both"/>
        <w:rPr>
          <w:rStyle w:val="Char4"/>
        </w:rPr>
      </w:pPr>
      <w:r w:rsidRPr="00E2065E">
        <w:rPr>
          <w:rStyle w:val="Char4"/>
          <w:rFonts w:hint="cs"/>
          <w:rtl/>
        </w:rPr>
        <w:t>انسان ذاکر مشمول درود فرشتگان و رحمت الله می</w:t>
      </w:r>
      <w:r w:rsidR="00380A08">
        <w:rPr>
          <w:rStyle w:val="Char4"/>
          <w:rFonts w:hint="eastAsia"/>
          <w:rtl/>
        </w:rPr>
        <w:t>‌</w:t>
      </w:r>
      <w:r w:rsidRPr="00E2065E">
        <w:rPr>
          <w:rStyle w:val="Char4"/>
          <w:rFonts w:hint="cs"/>
          <w:rtl/>
        </w:rPr>
        <w:t>شود.</w:t>
      </w:r>
    </w:p>
    <w:p w:rsidR="00433ED2" w:rsidRDefault="00840C06" w:rsidP="000D22E0">
      <w:pPr>
        <w:pStyle w:val="ListParagraph"/>
        <w:widowControl w:val="0"/>
        <w:numPr>
          <w:ilvl w:val="0"/>
          <w:numId w:val="8"/>
        </w:numPr>
        <w:bidi/>
        <w:spacing w:after="0" w:line="240" w:lineRule="auto"/>
        <w:ind w:left="794" w:hanging="454"/>
        <w:jc w:val="both"/>
        <w:rPr>
          <w:rStyle w:val="Char4"/>
        </w:rPr>
      </w:pPr>
      <w:r w:rsidRPr="00E2065E">
        <w:rPr>
          <w:rStyle w:val="Char4"/>
          <w:rFonts w:hint="cs"/>
          <w:rtl/>
        </w:rPr>
        <w:t xml:space="preserve">مجلسی که </w:t>
      </w:r>
      <w:r w:rsidR="00932E32">
        <w:rPr>
          <w:rStyle w:val="Char4"/>
          <w:rFonts w:hint="cs"/>
          <w:rtl/>
        </w:rPr>
        <w:t>به‌خاطر</w:t>
      </w:r>
      <w:r w:rsidRPr="00E2065E">
        <w:rPr>
          <w:rStyle w:val="Char4"/>
          <w:rFonts w:hint="cs"/>
          <w:rtl/>
        </w:rPr>
        <w:t xml:space="preserve"> تعریف و تمجید الله برگزار</w:t>
      </w:r>
      <w:r w:rsidR="00625303">
        <w:rPr>
          <w:rStyle w:val="Char4"/>
          <w:rFonts w:hint="cs"/>
          <w:rtl/>
        </w:rPr>
        <w:t xml:space="preserve"> می‌</w:t>
      </w:r>
      <w:r w:rsidRPr="00E2065E">
        <w:rPr>
          <w:rStyle w:val="Char4"/>
          <w:rFonts w:hint="cs"/>
          <w:rtl/>
        </w:rPr>
        <w:t>شود یکی از باغ</w:t>
      </w:r>
      <w:r w:rsidR="00380A08">
        <w:rPr>
          <w:rStyle w:val="Char4"/>
          <w:rFonts w:hint="eastAsia"/>
          <w:rtl/>
        </w:rPr>
        <w:t>‌</w:t>
      </w:r>
      <w:r w:rsidRPr="00E2065E">
        <w:rPr>
          <w:rStyle w:val="Char4"/>
          <w:rFonts w:hint="cs"/>
          <w:rtl/>
        </w:rPr>
        <w:t>های بهشت نامیده شده و اگر کسی خواهان بهشت است باید خود را به نشستن در چنین مجالسی پایبند سازد.</w:t>
      </w:r>
    </w:p>
    <w:p w:rsidR="00433ED2" w:rsidRDefault="00840C06" w:rsidP="000D22E0">
      <w:pPr>
        <w:pStyle w:val="ListParagraph"/>
        <w:widowControl w:val="0"/>
        <w:numPr>
          <w:ilvl w:val="0"/>
          <w:numId w:val="8"/>
        </w:numPr>
        <w:bidi/>
        <w:spacing w:after="0" w:line="240" w:lineRule="auto"/>
        <w:ind w:left="794" w:hanging="454"/>
        <w:jc w:val="both"/>
        <w:rPr>
          <w:rStyle w:val="Char4"/>
        </w:rPr>
      </w:pPr>
      <w:r w:rsidRPr="00E2065E">
        <w:rPr>
          <w:rStyle w:val="Char4"/>
          <w:rFonts w:hint="cs"/>
          <w:rtl/>
        </w:rPr>
        <w:t>مجلس ذکر، مجلس فرشتگان است چنانکه در حدیث آمده که فرشتگان در دنیا جویای مجالس ذکر</w:t>
      </w:r>
      <w:r w:rsidR="00625303">
        <w:rPr>
          <w:rStyle w:val="Char4"/>
          <w:rFonts w:hint="cs"/>
          <w:rtl/>
        </w:rPr>
        <w:t xml:space="preserve"> می‌</w:t>
      </w:r>
      <w:r w:rsidRPr="00E2065E">
        <w:rPr>
          <w:rStyle w:val="Char4"/>
          <w:rFonts w:hint="cs"/>
          <w:rtl/>
        </w:rPr>
        <w:t>شوند و در آن</w:t>
      </w:r>
      <w:r w:rsidR="00625303">
        <w:rPr>
          <w:rStyle w:val="Char4"/>
          <w:rFonts w:hint="cs"/>
          <w:rtl/>
        </w:rPr>
        <w:t xml:space="preserve"> می‌</w:t>
      </w:r>
      <w:r w:rsidRPr="00E2065E">
        <w:rPr>
          <w:rStyle w:val="Char4"/>
          <w:rFonts w:hint="cs"/>
          <w:rtl/>
        </w:rPr>
        <w:t>نشینند.</w:t>
      </w:r>
    </w:p>
    <w:p w:rsidR="00433ED2" w:rsidRDefault="00840C06" w:rsidP="000D22E0">
      <w:pPr>
        <w:pStyle w:val="ListParagraph"/>
        <w:widowControl w:val="0"/>
        <w:numPr>
          <w:ilvl w:val="0"/>
          <w:numId w:val="8"/>
        </w:numPr>
        <w:bidi/>
        <w:spacing w:after="0" w:line="240" w:lineRule="auto"/>
        <w:ind w:left="794" w:hanging="454"/>
        <w:jc w:val="both"/>
        <w:rPr>
          <w:rStyle w:val="Char4"/>
        </w:rPr>
      </w:pPr>
      <w:r w:rsidRPr="00E2065E">
        <w:rPr>
          <w:rStyle w:val="Char4"/>
          <w:rFonts w:hint="cs"/>
          <w:rtl/>
        </w:rPr>
        <w:t>الله تعالی به کسانی که لب به ذکر و ثنای او</w:t>
      </w:r>
      <w:r w:rsidR="00625303">
        <w:rPr>
          <w:rStyle w:val="Char4"/>
          <w:rFonts w:hint="cs"/>
          <w:rtl/>
        </w:rPr>
        <w:t xml:space="preserve"> می‌</w:t>
      </w:r>
      <w:r w:rsidRPr="00E2065E">
        <w:rPr>
          <w:rStyle w:val="Char4"/>
          <w:rFonts w:hint="cs"/>
          <w:rtl/>
        </w:rPr>
        <w:t>گشایند نزد فرشتگان مباهات و افتخار</w:t>
      </w:r>
      <w:r w:rsidR="00625303">
        <w:rPr>
          <w:rStyle w:val="Char4"/>
          <w:rFonts w:hint="cs"/>
          <w:rtl/>
        </w:rPr>
        <w:t xml:space="preserve"> می‌</w:t>
      </w:r>
      <w:r w:rsidRPr="00E2065E">
        <w:rPr>
          <w:rStyle w:val="Char4"/>
          <w:rFonts w:hint="cs"/>
          <w:rtl/>
        </w:rPr>
        <w:t xml:space="preserve">کند چنانکه روزی رسول الله وارد یکی از </w:t>
      </w:r>
      <w:r w:rsidR="0018694A">
        <w:rPr>
          <w:rStyle w:val="Char4"/>
          <w:rFonts w:hint="cs"/>
          <w:rtl/>
        </w:rPr>
        <w:t>جلسات اصحاب خود شد و پرسید</w:t>
      </w:r>
      <w:r w:rsidR="002516A7">
        <w:rPr>
          <w:rStyle w:val="Char4"/>
          <w:rFonts w:hint="cs"/>
          <w:rtl/>
        </w:rPr>
        <w:t>:</w:t>
      </w:r>
      <w:r w:rsidR="0018694A">
        <w:rPr>
          <w:rStyle w:val="Char4"/>
          <w:rFonts w:hint="cs"/>
          <w:rtl/>
        </w:rPr>
        <w:t xml:space="preserve"> چرا </w:t>
      </w:r>
      <w:r w:rsidRPr="00E2065E">
        <w:rPr>
          <w:rStyle w:val="Char4"/>
          <w:rFonts w:hint="cs"/>
          <w:rtl/>
        </w:rPr>
        <w:t xml:space="preserve"> اینجا نشته دید؟ گفتند: از </w:t>
      </w:r>
      <w:r w:rsidRPr="002516A7">
        <w:rPr>
          <w:rStyle w:val="Char4"/>
          <w:rFonts w:ascii="mylotus" w:hAnsi="mylotus" w:cs="mylotus"/>
          <w:rtl/>
        </w:rPr>
        <w:t>الله</w:t>
      </w:r>
      <w:r w:rsidRPr="00E2065E">
        <w:rPr>
          <w:rStyle w:val="Char4"/>
          <w:rFonts w:hint="cs"/>
          <w:rtl/>
        </w:rPr>
        <w:t xml:space="preserve"> و نعمت</w:t>
      </w:r>
      <w:r w:rsidR="00625303">
        <w:rPr>
          <w:rStyle w:val="Char4"/>
          <w:rFonts w:hint="cs"/>
          <w:rtl/>
        </w:rPr>
        <w:t>‌ها</w:t>
      </w:r>
      <w:r w:rsidRPr="00E2065E">
        <w:rPr>
          <w:rStyle w:val="Char4"/>
          <w:rFonts w:hint="cs"/>
          <w:rtl/>
        </w:rPr>
        <w:t>یش و اینکه ما را به اسلام و به شما مشرف ساخت سخن</w:t>
      </w:r>
      <w:r w:rsidR="00625303">
        <w:rPr>
          <w:rStyle w:val="Char4"/>
          <w:rFonts w:hint="cs"/>
          <w:rtl/>
        </w:rPr>
        <w:t xml:space="preserve"> می‌</w:t>
      </w:r>
      <w:r w:rsidRPr="00E2065E">
        <w:rPr>
          <w:rStyle w:val="Char4"/>
          <w:rFonts w:hint="cs"/>
          <w:rtl/>
        </w:rPr>
        <w:t xml:space="preserve">گفتیم </w:t>
      </w:r>
      <w:r w:rsidR="00630858">
        <w:rPr>
          <w:rStyle w:val="Char4"/>
          <w:rFonts w:hint="cs"/>
          <w:rtl/>
        </w:rPr>
        <w:t>رسول اکرم</w:t>
      </w:r>
      <w:r w:rsidR="00630858" w:rsidRPr="00630858">
        <w:rPr>
          <w:rStyle w:val="Char4"/>
          <w:rFonts w:cs="CTraditional Arabic" w:hint="cs"/>
          <w:rtl/>
        </w:rPr>
        <w:t xml:space="preserve">ص </w:t>
      </w:r>
      <w:r w:rsidRPr="00E2065E">
        <w:rPr>
          <w:rStyle w:val="Char4"/>
          <w:rFonts w:hint="cs"/>
          <w:rtl/>
        </w:rPr>
        <w:t>فرمود</w:t>
      </w:r>
      <w:r w:rsidR="00380A08">
        <w:rPr>
          <w:rStyle w:val="Char4"/>
          <w:rFonts w:hint="cs"/>
          <w:rtl/>
        </w:rPr>
        <w:t>:</w:t>
      </w:r>
      <w:r w:rsidRPr="00E2065E">
        <w:rPr>
          <w:rStyle w:val="Char4"/>
          <w:rFonts w:hint="cs"/>
          <w:rtl/>
        </w:rPr>
        <w:t xml:space="preserve"> شما را به خدا که فقط برای همین منظور نشسته بودید؟ آنها سوگند خوردند که به همین منظور گرد هم نشسته</w:t>
      </w:r>
      <w:r w:rsidR="008449C0">
        <w:rPr>
          <w:rStyle w:val="Char4"/>
          <w:rFonts w:hint="cs"/>
          <w:rtl/>
        </w:rPr>
        <w:t>‌اند</w:t>
      </w:r>
      <w:r w:rsidRPr="00E2065E">
        <w:rPr>
          <w:rStyle w:val="Char4"/>
          <w:rFonts w:hint="cs"/>
          <w:rtl/>
        </w:rPr>
        <w:t xml:space="preserve"> فرمود: من شما </w:t>
      </w:r>
      <w:r w:rsidR="004B4CBA">
        <w:rPr>
          <w:rStyle w:val="Char4"/>
          <w:rFonts w:hint="cs"/>
          <w:rtl/>
        </w:rPr>
        <w:t>را به خاطر اتهام سوگند ندادم</w:t>
      </w:r>
      <w:r w:rsidRPr="00E2065E">
        <w:rPr>
          <w:rStyle w:val="Char4"/>
          <w:rFonts w:hint="cs"/>
          <w:rtl/>
        </w:rPr>
        <w:t xml:space="preserve"> ولی چون جبرئیل نزد من آمد و گفت الله </w:t>
      </w:r>
      <w:r w:rsidR="00222DFD">
        <w:rPr>
          <w:rStyle w:val="Char4"/>
          <w:rFonts w:hint="cs"/>
          <w:rtl/>
        </w:rPr>
        <w:t>به‌وسیله</w:t>
      </w:r>
      <w:r w:rsidRPr="00E2065E">
        <w:rPr>
          <w:rStyle w:val="Char4"/>
          <w:rFonts w:hint="cs"/>
          <w:rtl/>
        </w:rPr>
        <w:t xml:space="preserve"> این گروه نزد فرشتگان افتخار</w:t>
      </w:r>
      <w:r w:rsidR="00625303">
        <w:rPr>
          <w:rStyle w:val="Char4"/>
          <w:rFonts w:hint="cs"/>
          <w:rtl/>
        </w:rPr>
        <w:t xml:space="preserve"> می‌</w:t>
      </w:r>
      <w:r w:rsidRPr="00E2065E">
        <w:rPr>
          <w:rStyle w:val="Char4"/>
          <w:rFonts w:hint="cs"/>
          <w:rtl/>
        </w:rPr>
        <w:t>کند</w:t>
      </w:r>
      <w:r w:rsidR="00625303">
        <w:rPr>
          <w:rStyle w:val="Char4"/>
          <w:rFonts w:hint="cs"/>
          <w:rtl/>
        </w:rPr>
        <w:t xml:space="preserve"> می‌</w:t>
      </w:r>
      <w:r w:rsidR="00433ED2">
        <w:rPr>
          <w:rStyle w:val="Char4"/>
          <w:rFonts w:hint="cs"/>
          <w:rtl/>
        </w:rPr>
        <w:t>خواستم بدانم که حقیقت چیست؟</w:t>
      </w:r>
    </w:p>
    <w:p w:rsidR="00433ED2" w:rsidRDefault="00840C06" w:rsidP="00433ED2">
      <w:pPr>
        <w:pStyle w:val="ListParagraph"/>
        <w:numPr>
          <w:ilvl w:val="0"/>
          <w:numId w:val="8"/>
        </w:numPr>
        <w:bidi/>
        <w:spacing w:after="0" w:line="240" w:lineRule="auto"/>
        <w:ind w:left="794" w:hanging="454"/>
        <w:jc w:val="both"/>
        <w:rPr>
          <w:rStyle w:val="Char4"/>
        </w:rPr>
      </w:pPr>
      <w:r w:rsidRPr="00E2065E">
        <w:rPr>
          <w:rStyle w:val="Char4"/>
          <w:rFonts w:hint="cs"/>
          <w:rtl/>
        </w:rPr>
        <w:t>باید دانست که سایر عبادت</w:t>
      </w:r>
      <w:r w:rsidR="00433ED2">
        <w:rPr>
          <w:rStyle w:val="Char4"/>
          <w:rFonts w:hint="eastAsia"/>
          <w:rtl/>
        </w:rPr>
        <w:t>‌</w:t>
      </w:r>
      <w:r w:rsidRPr="00E2065E">
        <w:rPr>
          <w:rStyle w:val="Char4"/>
          <w:rFonts w:hint="cs"/>
          <w:rtl/>
        </w:rPr>
        <w:t xml:space="preserve">ها </w:t>
      </w:r>
      <w:r w:rsidR="00932E32">
        <w:rPr>
          <w:rStyle w:val="Char4"/>
          <w:rFonts w:hint="cs"/>
          <w:rtl/>
        </w:rPr>
        <w:t>به‌خاطر</w:t>
      </w:r>
      <w:r w:rsidRPr="00E2065E">
        <w:rPr>
          <w:rStyle w:val="Char4"/>
          <w:rFonts w:hint="cs"/>
          <w:rtl/>
        </w:rPr>
        <w:t xml:space="preserve"> ذکر و یاد الهی است چنانکه در مورد نماز فرموده است: </w:t>
      </w:r>
      <w:r w:rsidR="00C20FDE" w:rsidRPr="00E2065E">
        <w:rPr>
          <w:rFonts w:cs="Traditional Arabic" w:hint="cs"/>
          <w:sz w:val="30"/>
          <w:rtl/>
          <w:lang w:bidi="fa-IR"/>
        </w:rPr>
        <w:t>﴿</w:t>
      </w:r>
      <w:r w:rsidR="00C20FDE" w:rsidRPr="00E2065E">
        <w:rPr>
          <w:rStyle w:val="Chard"/>
          <w:rtl/>
        </w:rPr>
        <w:t xml:space="preserve">وَأَقِمِ </w:t>
      </w:r>
      <w:r w:rsidR="00C20FDE" w:rsidRPr="00E2065E">
        <w:rPr>
          <w:rStyle w:val="Chard"/>
          <w:rFonts w:hint="cs"/>
          <w:rtl/>
        </w:rPr>
        <w:t>ٱ</w:t>
      </w:r>
      <w:r w:rsidR="00C20FDE" w:rsidRPr="00E2065E">
        <w:rPr>
          <w:rStyle w:val="Chard"/>
          <w:rFonts w:hint="eastAsia"/>
          <w:rtl/>
        </w:rPr>
        <w:t>لصَّلَوٰةَ</w:t>
      </w:r>
      <w:r w:rsidR="00C20FDE" w:rsidRPr="00E2065E">
        <w:rPr>
          <w:rStyle w:val="Chard"/>
          <w:rtl/>
        </w:rPr>
        <w:t xml:space="preserve"> لِذِك</w:t>
      </w:r>
      <w:r w:rsidR="00C20FDE" w:rsidRPr="00E2065E">
        <w:rPr>
          <w:rStyle w:val="Chard"/>
          <w:rFonts w:hint="cs"/>
          <w:rtl/>
        </w:rPr>
        <w:t>ۡرِيٓ</w:t>
      </w:r>
      <w:r w:rsidR="00C20FDE" w:rsidRPr="00E2065E">
        <w:rPr>
          <w:rFonts w:cs="Traditional Arabic" w:hint="cs"/>
          <w:sz w:val="30"/>
          <w:rtl/>
          <w:lang w:bidi="fa-IR"/>
        </w:rPr>
        <w:t>﴾</w:t>
      </w:r>
      <w:r w:rsidR="00C20FDE" w:rsidRPr="00E2065E">
        <w:rPr>
          <w:rStyle w:val="Char6"/>
          <w:rtl/>
          <w:lang w:bidi="ar-SA"/>
        </w:rPr>
        <w:t xml:space="preserve"> [طه: 14].</w:t>
      </w:r>
      <w:r w:rsidRPr="00E2065E">
        <w:rPr>
          <w:rStyle w:val="Char4"/>
          <w:rFonts w:hint="cs"/>
          <w:rtl/>
        </w:rPr>
        <w:t xml:space="preserve"> </w:t>
      </w:r>
      <w:r w:rsidR="00433ED2">
        <w:rPr>
          <w:rStyle w:val="Char4"/>
          <w:rFonts w:hint="cs"/>
          <w:rtl/>
        </w:rPr>
        <w:t>«</w:t>
      </w:r>
      <w:r w:rsidRPr="00E2065E">
        <w:rPr>
          <w:rStyle w:val="Char7"/>
          <w:rFonts w:hint="cs"/>
          <w:rtl/>
        </w:rPr>
        <w:t xml:space="preserve">نماز را </w:t>
      </w:r>
      <w:r w:rsidR="00932E32">
        <w:rPr>
          <w:rStyle w:val="Char7"/>
          <w:rFonts w:hint="cs"/>
          <w:rtl/>
        </w:rPr>
        <w:t>به‌خاطر</w:t>
      </w:r>
      <w:r w:rsidRPr="00E2065E">
        <w:rPr>
          <w:rStyle w:val="Char7"/>
          <w:rFonts w:hint="cs"/>
          <w:rtl/>
        </w:rPr>
        <w:t xml:space="preserve"> یاد من برپا دار</w:t>
      </w:r>
      <w:r w:rsidRPr="00E2065E">
        <w:rPr>
          <w:rStyle w:val="Char4"/>
          <w:rFonts w:hint="cs"/>
          <w:rtl/>
        </w:rPr>
        <w:t>)</w:t>
      </w:r>
      <w:r w:rsidR="00950ADA">
        <w:rPr>
          <w:rStyle w:val="Char4"/>
          <w:rFonts w:hint="cs"/>
          <w:rtl/>
        </w:rPr>
        <w:t>».</w:t>
      </w:r>
      <w:r w:rsidRPr="00E2065E">
        <w:rPr>
          <w:rStyle w:val="Char4"/>
          <w:rFonts w:hint="cs"/>
          <w:rtl/>
        </w:rPr>
        <w:t xml:space="preserve"> بنابراین وقتی از ابن عباس پرسیدند: کدام عمل ارزش بیشتری دارد؟ فرمود: ذکر الله از همه چیز بزرگ</w:t>
      </w:r>
      <w:r w:rsidR="00433ED2">
        <w:rPr>
          <w:rStyle w:val="Char4"/>
          <w:rFonts w:hint="cs"/>
          <w:rtl/>
        </w:rPr>
        <w:t>‌</w:t>
      </w:r>
      <w:r w:rsidRPr="00E2065E">
        <w:rPr>
          <w:rStyle w:val="Char4"/>
          <w:rFonts w:hint="cs"/>
          <w:rtl/>
        </w:rPr>
        <w:t>تر و مهم</w:t>
      </w:r>
      <w:r w:rsidR="00433ED2">
        <w:rPr>
          <w:rStyle w:val="Char4"/>
          <w:rFonts w:hint="cs"/>
          <w:rtl/>
        </w:rPr>
        <w:t>‌</w:t>
      </w:r>
      <w:r w:rsidRPr="00E2065E">
        <w:rPr>
          <w:rStyle w:val="Char4"/>
          <w:rFonts w:hint="cs"/>
          <w:rtl/>
        </w:rPr>
        <w:t>تر است.</w:t>
      </w:r>
    </w:p>
    <w:p w:rsidR="00433ED2" w:rsidRDefault="00840C06" w:rsidP="00D65D0B">
      <w:pPr>
        <w:pStyle w:val="ListParagraph"/>
        <w:numPr>
          <w:ilvl w:val="0"/>
          <w:numId w:val="8"/>
        </w:numPr>
        <w:bidi/>
        <w:spacing w:after="0" w:line="240" w:lineRule="auto"/>
        <w:ind w:left="794" w:hanging="454"/>
        <w:jc w:val="both"/>
        <w:rPr>
          <w:rStyle w:val="Char4"/>
        </w:rPr>
      </w:pPr>
      <w:r w:rsidRPr="00E2065E">
        <w:rPr>
          <w:rStyle w:val="Char4"/>
          <w:rFonts w:hint="cs"/>
          <w:rtl/>
        </w:rPr>
        <w:t>هر عبادتی که در آن ذکر بیشتری گفته</w:t>
      </w:r>
      <w:r w:rsidR="00625303">
        <w:rPr>
          <w:rStyle w:val="Char4"/>
          <w:rFonts w:hint="cs"/>
          <w:rtl/>
        </w:rPr>
        <w:t xml:space="preserve"> می‌</w:t>
      </w:r>
      <w:r w:rsidRPr="00E2065E">
        <w:rPr>
          <w:rStyle w:val="Char4"/>
          <w:rFonts w:hint="cs"/>
          <w:rtl/>
        </w:rPr>
        <w:t>شود</w:t>
      </w:r>
      <w:r w:rsidR="00380A08">
        <w:rPr>
          <w:rStyle w:val="Char4"/>
          <w:rFonts w:hint="cs"/>
          <w:rtl/>
        </w:rPr>
        <w:t>،</w:t>
      </w:r>
      <w:r w:rsidRPr="00E2065E">
        <w:rPr>
          <w:rStyle w:val="Char4"/>
          <w:rFonts w:hint="cs"/>
          <w:rtl/>
        </w:rPr>
        <w:t xml:space="preserve"> ارزش بیشتری پیدا</w:t>
      </w:r>
      <w:r w:rsidR="00625303">
        <w:rPr>
          <w:rStyle w:val="Char4"/>
          <w:rFonts w:hint="cs"/>
          <w:rtl/>
        </w:rPr>
        <w:t xml:space="preserve"> می‌</w:t>
      </w:r>
      <w:r w:rsidRPr="00E2065E">
        <w:rPr>
          <w:rStyle w:val="Char4"/>
          <w:rFonts w:hint="cs"/>
          <w:rtl/>
        </w:rPr>
        <w:t>کند مثلا بهترین روزه آنست که در آن ذکر بیشتری گفته شود همچنین بهترین حج، صدقه و جهاد آنست که در آن ذکر بیشتری گفته شود.</w:t>
      </w:r>
    </w:p>
    <w:p w:rsidR="00840C06" w:rsidRPr="00E2065E" w:rsidRDefault="00840C06" w:rsidP="00433ED2">
      <w:pPr>
        <w:pStyle w:val="ListParagraph"/>
        <w:numPr>
          <w:ilvl w:val="0"/>
          <w:numId w:val="8"/>
        </w:numPr>
        <w:bidi/>
        <w:spacing w:after="0" w:line="240" w:lineRule="auto"/>
        <w:ind w:left="794" w:hanging="454"/>
        <w:jc w:val="both"/>
        <w:rPr>
          <w:rStyle w:val="Char4"/>
          <w:rtl/>
        </w:rPr>
      </w:pPr>
      <w:r w:rsidRPr="00E2065E">
        <w:rPr>
          <w:rStyle w:val="Char4"/>
          <w:rFonts w:hint="cs"/>
          <w:rtl/>
        </w:rPr>
        <w:t>ذکر الله مساوی با همه</w:t>
      </w:r>
      <w:r w:rsidR="00380A08">
        <w:rPr>
          <w:rStyle w:val="Char4"/>
          <w:rFonts w:hint="cs"/>
          <w:rtl/>
        </w:rPr>
        <w:t xml:space="preserve">‌ی </w:t>
      </w:r>
      <w:r w:rsidRPr="00E2065E">
        <w:rPr>
          <w:rStyle w:val="Char4"/>
          <w:rFonts w:hint="cs"/>
          <w:rtl/>
        </w:rPr>
        <w:t>عبادت</w:t>
      </w:r>
      <w:r w:rsidR="00380A08">
        <w:rPr>
          <w:rStyle w:val="Char4"/>
          <w:rFonts w:hint="cs"/>
          <w:rtl/>
        </w:rPr>
        <w:t>‌های</w:t>
      </w:r>
      <w:r w:rsidRPr="00E2065E">
        <w:rPr>
          <w:rStyle w:val="Char4"/>
          <w:rFonts w:hint="cs"/>
          <w:rtl/>
        </w:rPr>
        <w:t xml:space="preserve"> نفلی</w:t>
      </w:r>
      <w:r w:rsidR="00D65D0B">
        <w:rPr>
          <w:rStyle w:val="Char4"/>
          <w:rFonts w:hint="cs"/>
          <w:rtl/>
        </w:rPr>
        <w:t xml:space="preserve"> است</w:t>
      </w:r>
      <w:r w:rsidRPr="00E2065E">
        <w:rPr>
          <w:rStyle w:val="Char4"/>
          <w:rFonts w:hint="cs"/>
          <w:rtl/>
        </w:rPr>
        <w:t xml:space="preserve"> و حتی پاداش بیشتری نیز دارد. چنانکه وقتی فقرای مهاجرین نزد رسول الله</w:t>
      </w:r>
      <w:r w:rsidR="00950ADA">
        <w:rPr>
          <w:rStyle w:val="Char4"/>
          <w:rFonts w:hint="cs"/>
          <w:rtl/>
        </w:rPr>
        <w:t xml:space="preserve"> </w:t>
      </w:r>
      <w:r w:rsidR="00950ADA" w:rsidRPr="002516A7">
        <w:rPr>
          <w:rStyle w:val="Char4"/>
          <w:rFonts w:cs="CTraditional Arabic" w:hint="cs"/>
          <w:rtl/>
        </w:rPr>
        <w:t>ج</w:t>
      </w:r>
      <w:r w:rsidRPr="00E2065E">
        <w:rPr>
          <w:rStyle w:val="Char4"/>
          <w:rFonts w:hint="cs"/>
          <w:rtl/>
        </w:rPr>
        <w:t xml:space="preserve"> آمده</w:t>
      </w:r>
      <w:r w:rsidR="008449C0">
        <w:rPr>
          <w:rStyle w:val="Char4"/>
          <w:rFonts w:hint="cs"/>
          <w:rtl/>
        </w:rPr>
        <w:t>‌اند</w:t>
      </w:r>
      <w:r w:rsidRPr="00E2065E">
        <w:rPr>
          <w:rStyle w:val="Char4"/>
          <w:rFonts w:hint="cs"/>
          <w:rtl/>
        </w:rPr>
        <w:t xml:space="preserve"> و گفتند: ثروتمندان با انفاق در راه الله بر ما پیشی گرفتند آنها مانند ما نماز</w:t>
      </w:r>
      <w:r w:rsidR="00625303">
        <w:rPr>
          <w:rStyle w:val="Char4"/>
          <w:rFonts w:hint="cs"/>
          <w:rtl/>
        </w:rPr>
        <w:t xml:space="preserve"> می‌</w:t>
      </w:r>
      <w:r w:rsidRPr="00E2065E">
        <w:rPr>
          <w:rStyle w:val="Char4"/>
          <w:rFonts w:hint="cs"/>
          <w:rtl/>
        </w:rPr>
        <w:t>خوانند و روزه</w:t>
      </w:r>
      <w:r w:rsidR="00625303">
        <w:rPr>
          <w:rStyle w:val="Char4"/>
          <w:rFonts w:hint="cs"/>
          <w:rtl/>
        </w:rPr>
        <w:t xml:space="preserve"> می‌</w:t>
      </w:r>
      <w:r w:rsidRPr="00E2065E">
        <w:rPr>
          <w:rStyle w:val="Char4"/>
          <w:rFonts w:hint="cs"/>
          <w:rtl/>
        </w:rPr>
        <w:t xml:space="preserve">گیرند ولی </w:t>
      </w:r>
      <w:r w:rsidR="00222DFD">
        <w:rPr>
          <w:rStyle w:val="Char4"/>
          <w:rFonts w:hint="cs"/>
          <w:rtl/>
        </w:rPr>
        <w:t>به‌وسیله</w:t>
      </w:r>
      <w:r w:rsidR="00380A08">
        <w:rPr>
          <w:rStyle w:val="Char4"/>
          <w:rFonts w:hint="cs"/>
          <w:rtl/>
        </w:rPr>
        <w:t xml:space="preserve">‌ی </w:t>
      </w:r>
      <w:r w:rsidRPr="00E2065E">
        <w:rPr>
          <w:rStyle w:val="Char4"/>
          <w:rFonts w:hint="cs"/>
          <w:rtl/>
        </w:rPr>
        <w:t>مال</w:t>
      </w:r>
      <w:r w:rsidR="00380A08">
        <w:rPr>
          <w:rStyle w:val="Char4"/>
          <w:rFonts w:hint="cs"/>
          <w:rtl/>
        </w:rPr>
        <w:t>‌های</w:t>
      </w:r>
      <w:r w:rsidRPr="00E2065E">
        <w:rPr>
          <w:rStyle w:val="Char4"/>
          <w:rFonts w:hint="cs"/>
          <w:rtl/>
        </w:rPr>
        <w:t>شان به حج و عمره</w:t>
      </w:r>
      <w:r w:rsidR="00625303">
        <w:rPr>
          <w:rStyle w:val="Char4"/>
          <w:rFonts w:hint="cs"/>
          <w:rtl/>
        </w:rPr>
        <w:t xml:space="preserve"> می‌</w:t>
      </w:r>
      <w:r w:rsidRPr="00E2065E">
        <w:rPr>
          <w:rStyle w:val="Char4"/>
          <w:rFonts w:hint="cs"/>
          <w:rtl/>
        </w:rPr>
        <w:t>روند و در جهاد شرکت</w:t>
      </w:r>
      <w:r w:rsidR="00625303">
        <w:rPr>
          <w:rStyle w:val="Char4"/>
          <w:rFonts w:hint="cs"/>
          <w:rtl/>
        </w:rPr>
        <w:t xml:space="preserve"> می‌</w:t>
      </w:r>
      <w:r w:rsidRPr="00E2065E">
        <w:rPr>
          <w:rStyle w:val="Char4"/>
          <w:rFonts w:hint="cs"/>
          <w:rtl/>
        </w:rPr>
        <w:t>کنند؟ رسول الله</w:t>
      </w:r>
      <w:r w:rsidR="002516A7">
        <w:rPr>
          <w:rStyle w:val="Char4"/>
          <w:rFonts w:hint="cs"/>
          <w:rtl/>
        </w:rPr>
        <w:t xml:space="preserve"> </w:t>
      </w:r>
      <w:r w:rsidR="002516A7" w:rsidRPr="002516A7">
        <w:rPr>
          <w:rStyle w:val="Char4"/>
          <w:rFonts w:cs="CTraditional Arabic" w:hint="cs"/>
          <w:rtl/>
        </w:rPr>
        <w:t>ج</w:t>
      </w:r>
      <w:r w:rsidRPr="00E2065E">
        <w:rPr>
          <w:rStyle w:val="Char4"/>
          <w:rFonts w:hint="cs"/>
          <w:rtl/>
        </w:rPr>
        <w:t xml:space="preserve"> فرمود: آیا به شما چیزی نیاموزم که </w:t>
      </w:r>
      <w:r w:rsidR="00222DFD">
        <w:rPr>
          <w:rStyle w:val="Char4"/>
          <w:rFonts w:hint="cs"/>
          <w:rtl/>
        </w:rPr>
        <w:t>به‌وسیله</w:t>
      </w:r>
      <w:r w:rsidR="00380A08">
        <w:rPr>
          <w:rStyle w:val="Char4"/>
          <w:rFonts w:hint="cs"/>
          <w:rtl/>
        </w:rPr>
        <w:t xml:space="preserve">‌ی </w:t>
      </w:r>
      <w:r w:rsidR="00D65D0B">
        <w:rPr>
          <w:rStyle w:val="Char4"/>
          <w:rFonts w:hint="cs"/>
          <w:rtl/>
        </w:rPr>
        <w:t>آن به پیشینیان</w:t>
      </w:r>
      <w:r w:rsidRPr="00E2065E">
        <w:rPr>
          <w:rStyle w:val="Char4"/>
          <w:rFonts w:hint="cs"/>
          <w:rtl/>
        </w:rPr>
        <w:t xml:space="preserve"> برسید و بر آیندگان سبقت بگیرید و هیچ کس بهتر از شما نباشد مگر </w:t>
      </w:r>
      <w:r w:rsidR="002C3567">
        <w:rPr>
          <w:rStyle w:val="Char4"/>
          <w:rFonts w:hint="cs"/>
          <w:rtl/>
        </w:rPr>
        <w:t>کسی‌که</w:t>
      </w:r>
      <w:r w:rsidRPr="00E2065E">
        <w:rPr>
          <w:rStyle w:val="Char4"/>
          <w:rFonts w:hint="cs"/>
          <w:rtl/>
        </w:rPr>
        <w:t xml:space="preserve"> او نیز همین عمل را انجام دهد.</w:t>
      </w:r>
    </w:p>
    <w:p w:rsidR="00840C06" w:rsidRPr="00E2065E" w:rsidRDefault="00840C06" w:rsidP="002516A7">
      <w:pPr>
        <w:ind w:firstLine="284"/>
        <w:jc w:val="both"/>
        <w:rPr>
          <w:rStyle w:val="Char4"/>
          <w:rtl/>
        </w:rPr>
      </w:pPr>
      <w:r w:rsidRPr="00E2065E">
        <w:rPr>
          <w:rStyle w:val="Char4"/>
          <w:rFonts w:hint="cs"/>
          <w:rtl/>
        </w:rPr>
        <w:t xml:space="preserve">آنگاه فرمود: بعد از هر نماز 33 بار </w:t>
      </w:r>
      <w:r w:rsidR="00433ED2">
        <w:rPr>
          <w:rStyle w:val="Char4"/>
          <w:rFonts w:hint="cs"/>
          <w:rtl/>
        </w:rPr>
        <w:t>«</w:t>
      </w:r>
      <w:r w:rsidR="00433ED2" w:rsidRPr="00433ED2">
        <w:rPr>
          <w:rStyle w:val="Char3"/>
          <w:rtl/>
        </w:rPr>
        <w:t>سبحان الله، الحمد</w:t>
      </w:r>
      <w:r w:rsidR="002516A7">
        <w:rPr>
          <w:rStyle w:val="Char3"/>
          <w:rFonts w:hint="cs"/>
          <w:rtl/>
        </w:rPr>
        <w:t xml:space="preserve"> </w:t>
      </w:r>
      <w:r w:rsidR="00433ED2" w:rsidRPr="00433ED2">
        <w:rPr>
          <w:rStyle w:val="Char3"/>
          <w:rtl/>
        </w:rPr>
        <w:t>لله و</w:t>
      </w:r>
      <w:r w:rsidRPr="00433ED2">
        <w:rPr>
          <w:rStyle w:val="Char3"/>
          <w:rtl/>
        </w:rPr>
        <w:t xml:space="preserve">الله </w:t>
      </w:r>
      <w:r w:rsidR="002516A7">
        <w:rPr>
          <w:rStyle w:val="Char3"/>
          <w:rFonts w:hint="cs"/>
          <w:rtl/>
        </w:rPr>
        <w:t>أ</w:t>
      </w:r>
      <w:r w:rsidRPr="00433ED2">
        <w:rPr>
          <w:rStyle w:val="Char3"/>
          <w:rtl/>
        </w:rPr>
        <w:t>کبر</w:t>
      </w:r>
      <w:r w:rsidR="00433ED2">
        <w:rPr>
          <w:rStyle w:val="Char4"/>
          <w:rFonts w:hint="cs"/>
          <w:rtl/>
        </w:rPr>
        <w:t>»</w:t>
      </w:r>
      <w:r w:rsidR="00D65D0B">
        <w:rPr>
          <w:rStyle w:val="Char4"/>
          <w:rFonts w:hint="cs"/>
          <w:rtl/>
        </w:rPr>
        <w:t xml:space="preserve"> بگویید (</w:t>
      </w:r>
      <w:r w:rsidRPr="00E2065E">
        <w:rPr>
          <w:rStyle w:val="Char4"/>
          <w:rFonts w:hint="cs"/>
          <w:rtl/>
        </w:rPr>
        <w:t>بخاری و مسلم)</w:t>
      </w:r>
      <w:r w:rsidR="00433ED2">
        <w:rPr>
          <w:rStyle w:val="Char4"/>
          <w:rFonts w:hint="cs"/>
          <w:rtl/>
        </w:rPr>
        <w:t>.</w:t>
      </w:r>
    </w:p>
    <w:p w:rsidR="00840C06" w:rsidRPr="00E2065E" w:rsidRDefault="00840C06" w:rsidP="00825FF9">
      <w:pPr>
        <w:ind w:firstLine="284"/>
        <w:jc w:val="both"/>
        <w:rPr>
          <w:rStyle w:val="Char4"/>
          <w:rtl/>
        </w:rPr>
      </w:pPr>
      <w:r w:rsidRPr="00E2065E">
        <w:rPr>
          <w:rStyle w:val="Char4"/>
          <w:rFonts w:hint="cs"/>
          <w:rtl/>
        </w:rPr>
        <w:t xml:space="preserve">بدینصورت </w:t>
      </w:r>
      <w:r w:rsidR="00630858">
        <w:rPr>
          <w:rStyle w:val="Char4"/>
          <w:rFonts w:hint="cs"/>
          <w:rtl/>
        </w:rPr>
        <w:t xml:space="preserve">رسول اکرم </w:t>
      </w:r>
      <w:r w:rsidR="00825FF9">
        <w:rPr>
          <w:rStyle w:val="Char4"/>
          <w:rFonts w:cs="CTraditional Arabic" w:hint="cs"/>
          <w:rtl/>
        </w:rPr>
        <w:t>ص</w:t>
      </w:r>
      <w:r w:rsidRPr="00E2065E">
        <w:rPr>
          <w:rStyle w:val="Char4"/>
          <w:rFonts w:hint="cs"/>
          <w:rtl/>
        </w:rPr>
        <w:t>، ذکر الله را معادل بلکه بالاتر از حج، عمره و جهاد آنان دانست.</w:t>
      </w:r>
    </w:p>
    <w:p w:rsidR="00433ED2" w:rsidRDefault="00840C06" w:rsidP="00D65D0B">
      <w:pPr>
        <w:pStyle w:val="ListParagraph"/>
        <w:numPr>
          <w:ilvl w:val="0"/>
          <w:numId w:val="8"/>
        </w:numPr>
        <w:bidi/>
        <w:spacing w:after="0" w:line="240" w:lineRule="auto"/>
        <w:ind w:left="794" w:hanging="454"/>
        <w:jc w:val="both"/>
        <w:rPr>
          <w:rStyle w:val="Char4"/>
        </w:rPr>
      </w:pPr>
      <w:r w:rsidRPr="00E2065E">
        <w:rPr>
          <w:rStyle w:val="Char4"/>
          <w:rFonts w:hint="cs"/>
          <w:rtl/>
        </w:rPr>
        <w:t>ذکر الله، قوی</w:t>
      </w:r>
      <w:r w:rsidR="00380A08">
        <w:rPr>
          <w:rStyle w:val="Char4"/>
          <w:rFonts w:hint="cs"/>
          <w:rtl/>
        </w:rPr>
        <w:t>‌تر</w:t>
      </w:r>
      <w:r w:rsidRPr="00E2065E">
        <w:rPr>
          <w:rStyle w:val="Char4"/>
          <w:rFonts w:hint="cs"/>
          <w:rtl/>
        </w:rPr>
        <w:t>ین انگیزه برای انسان در راه اطاعت و بندگی الله می</w:t>
      </w:r>
      <w:r w:rsidR="00433ED2">
        <w:rPr>
          <w:rStyle w:val="Char4"/>
          <w:rFonts w:hint="cs"/>
          <w:rtl/>
        </w:rPr>
        <w:t>‌</w:t>
      </w:r>
      <w:r w:rsidRPr="00E2065E">
        <w:rPr>
          <w:rStyle w:val="Char4"/>
          <w:rFonts w:hint="cs"/>
          <w:rtl/>
        </w:rPr>
        <w:t>شود و عبادت</w:t>
      </w:r>
      <w:r w:rsidR="00433ED2">
        <w:rPr>
          <w:rStyle w:val="Char4"/>
          <w:rFonts w:hint="cs"/>
          <w:rtl/>
        </w:rPr>
        <w:t>‌</w:t>
      </w:r>
      <w:r w:rsidRPr="00E2065E">
        <w:rPr>
          <w:rStyle w:val="Char4"/>
          <w:rFonts w:hint="cs"/>
          <w:rtl/>
        </w:rPr>
        <w:t xml:space="preserve">ها را لذت بخش و </w:t>
      </w:r>
      <w:r w:rsidR="00D65D0B">
        <w:rPr>
          <w:rStyle w:val="Char4"/>
          <w:rFonts w:hint="cs"/>
          <w:rtl/>
        </w:rPr>
        <w:t>آ</w:t>
      </w:r>
      <w:r w:rsidRPr="00E2065E">
        <w:rPr>
          <w:rStyle w:val="Char4"/>
          <w:rFonts w:hint="cs"/>
          <w:rtl/>
        </w:rPr>
        <w:t>سان جلوه</w:t>
      </w:r>
      <w:r w:rsidR="00625303">
        <w:rPr>
          <w:rStyle w:val="Char4"/>
          <w:rFonts w:hint="cs"/>
          <w:rtl/>
        </w:rPr>
        <w:t xml:space="preserve"> می‌</w:t>
      </w:r>
      <w:r w:rsidRPr="00E2065E">
        <w:rPr>
          <w:rStyle w:val="Char4"/>
          <w:rFonts w:hint="cs"/>
          <w:rtl/>
        </w:rPr>
        <w:t>دهد بگونه</w:t>
      </w:r>
      <w:r w:rsidR="00380A08">
        <w:rPr>
          <w:rStyle w:val="Char4"/>
          <w:rFonts w:hint="cs"/>
          <w:rtl/>
        </w:rPr>
        <w:t xml:space="preserve">‌ای </w:t>
      </w:r>
      <w:r w:rsidRPr="00E2065E">
        <w:rPr>
          <w:rStyle w:val="Char4"/>
          <w:rFonts w:hint="cs"/>
          <w:rtl/>
        </w:rPr>
        <w:t>که انسان با انجام آن احساس خنکی چشم</w:t>
      </w:r>
      <w:r w:rsidR="00625303">
        <w:rPr>
          <w:rStyle w:val="Char4"/>
          <w:rFonts w:hint="cs"/>
          <w:rtl/>
        </w:rPr>
        <w:t xml:space="preserve"> می‌</w:t>
      </w:r>
      <w:r w:rsidRPr="00E2065E">
        <w:rPr>
          <w:rStyle w:val="Char4"/>
          <w:rFonts w:hint="cs"/>
          <w:rtl/>
        </w:rPr>
        <w:t>نماید.</w:t>
      </w:r>
    </w:p>
    <w:p w:rsidR="00433ED2" w:rsidRDefault="00840C06" w:rsidP="00433ED2">
      <w:pPr>
        <w:pStyle w:val="ListParagraph"/>
        <w:numPr>
          <w:ilvl w:val="0"/>
          <w:numId w:val="8"/>
        </w:numPr>
        <w:bidi/>
        <w:spacing w:after="0" w:line="240" w:lineRule="auto"/>
        <w:ind w:left="794" w:hanging="454"/>
        <w:jc w:val="both"/>
        <w:rPr>
          <w:rStyle w:val="Char4"/>
        </w:rPr>
      </w:pPr>
      <w:r w:rsidRPr="00E2065E">
        <w:rPr>
          <w:rStyle w:val="Char4"/>
          <w:rFonts w:hint="cs"/>
          <w:rtl/>
        </w:rPr>
        <w:t>ذکر الله ترس و وحشت قلب را</w:t>
      </w:r>
      <w:r w:rsidR="00625303">
        <w:rPr>
          <w:rStyle w:val="Char4"/>
          <w:rFonts w:hint="cs"/>
          <w:rtl/>
        </w:rPr>
        <w:t xml:space="preserve"> می‌</w:t>
      </w:r>
      <w:r w:rsidRPr="00E2065E">
        <w:rPr>
          <w:rStyle w:val="Char4"/>
          <w:rFonts w:hint="cs"/>
          <w:rtl/>
        </w:rPr>
        <w:t>زداید.</w:t>
      </w:r>
    </w:p>
    <w:p w:rsidR="00433ED2" w:rsidRPr="00433ED2" w:rsidRDefault="00840C06" w:rsidP="00433ED2">
      <w:pPr>
        <w:pStyle w:val="ListParagraph"/>
        <w:numPr>
          <w:ilvl w:val="0"/>
          <w:numId w:val="8"/>
        </w:numPr>
        <w:bidi/>
        <w:spacing w:after="0" w:line="240" w:lineRule="auto"/>
        <w:ind w:left="794" w:hanging="454"/>
        <w:jc w:val="both"/>
        <w:rPr>
          <w:rStyle w:val="Char4"/>
          <w:spacing w:val="-4"/>
        </w:rPr>
      </w:pPr>
      <w:r w:rsidRPr="00433ED2">
        <w:rPr>
          <w:rStyle w:val="Char4"/>
          <w:rFonts w:hint="cs"/>
          <w:spacing w:val="-4"/>
          <w:rtl/>
        </w:rPr>
        <w:t>ذکر الله به انسان قدرت بدنی</w:t>
      </w:r>
      <w:r w:rsidR="00625303" w:rsidRPr="00433ED2">
        <w:rPr>
          <w:rStyle w:val="Char4"/>
          <w:rFonts w:hint="cs"/>
          <w:spacing w:val="-4"/>
          <w:rtl/>
        </w:rPr>
        <w:t xml:space="preserve"> می‌</w:t>
      </w:r>
      <w:r w:rsidRPr="00433ED2">
        <w:rPr>
          <w:rStyle w:val="Char4"/>
          <w:rFonts w:hint="cs"/>
          <w:spacing w:val="-4"/>
          <w:rtl/>
        </w:rPr>
        <w:t xml:space="preserve">بخشد چنانکه </w:t>
      </w:r>
      <w:r w:rsidR="00630858">
        <w:rPr>
          <w:rStyle w:val="Char4"/>
          <w:rFonts w:hint="cs"/>
          <w:spacing w:val="-4"/>
          <w:rtl/>
        </w:rPr>
        <w:t>رسول اکرم</w:t>
      </w:r>
      <w:r w:rsidR="00630858" w:rsidRPr="00630858">
        <w:rPr>
          <w:rStyle w:val="Char4"/>
          <w:rFonts w:cs="CTraditional Arabic" w:hint="cs"/>
          <w:spacing w:val="-4"/>
          <w:rtl/>
        </w:rPr>
        <w:t xml:space="preserve"> ص</w:t>
      </w:r>
      <w:r w:rsidRPr="00433ED2">
        <w:rPr>
          <w:rStyle w:val="Char4"/>
          <w:rFonts w:hint="cs"/>
          <w:spacing w:val="-4"/>
          <w:rtl/>
        </w:rPr>
        <w:t xml:space="preserve"> به فاطمه و علی وقتی از او درخواست خادمی نمودند فرمود شب هنگام 33 بار </w:t>
      </w:r>
      <w:r w:rsidRPr="00433ED2">
        <w:rPr>
          <w:rStyle w:val="Char1"/>
          <w:spacing w:val="-4"/>
          <w:rtl/>
          <w:lang w:bidi="ar-SA"/>
        </w:rPr>
        <w:t>سبحان الله</w:t>
      </w:r>
      <w:r w:rsidR="00380A08" w:rsidRPr="00433ED2">
        <w:rPr>
          <w:rStyle w:val="Char4"/>
          <w:rFonts w:hint="cs"/>
          <w:spacing w:val="-4"/>
          <w:rtl/>
        </w:rPr>
        <w:t>،</w:t>
      </w:r>
      <w:r w:rsidRPr="00433ED2">
        <w:rPr>
          <w:rStyle w:val="Char4"/>
          <w:rFonts w:hint="cs"/>
          <w:spacing w:val="-4"/>
          <w:rtl/>
        </w:rPr>
        <w:t xml:space="preserve"> 33 بار </w:t>
      </w:r>
      <w:r w:rsidRPr="00433ED2">
        <w:rPr>
          <w:rStyle w:val="Char1"/>
          <w:spacing w:val="-4"/>
          <w:rtl/>
          <w:lang w:bidi="ar-SA"/>
        </w:rPr>
        <w:t>الحمدلله</w:t>
      </w:r>
      <w:r w:rsidRPr="00433ED2">
        <w:rPr>
          <w:rStyle w:val="Char4"/>
          <w:rFonts w:hint="cs"/>
          <w:spacing w:val="-4"/>
          <w:rtl/>
        </w:rPr>
        <w:t xml:space="preserve"> و 34 بار </w:t>
      </w:r>
      <w:r w:rsidRPr="00433ED2">
        <w:rPr>
          <w:rStyle w:val="Char1"/>
          <w:spacing w:val="-4"/>
          <w:rtl/>
          <w:lang w:bidi="ar-SA"/>
        </w:rPr>
        <w:t>الله اکبر</w:t>
      </w:r>
      <w:r w:rsidRPr="00433ED2">
        <w:rPr>
          <w:rStyle w:val="Char4"/>
          <w:rFonts w:hint="cs"/>
          <w:spacing w:val="-4"/>
          <w:rtl/>
        </w:rPr>
        <w:t xml:space="preserve"> بگوئید و این برای شما از خادم مفیدتر است.</w:t>
      </w:r>
    </w:p>
    <w:p w:rsidR="00433ED2" w:rsidRDefault="00840C06" w:rsidP="00433ED2">
      <w:pPr>
        <w:pStyle w:val="ListParagraph"/>
        <w:numPr>
          <w:ilvl w:val="0"/>
          <w:numId w:val="8"/>
        </w:numPr>
        <w:bidi/>
        <w:spacing w:after="0" w:line="240" w:lineRule="auto"/>
        <w:ind w:left="794" w:hanging="454"/>
        <w:jc w:val="both"/>
        <w:rPr>
          <w:rStyle w:val="Char4"/>
        </w:rPr>
      </w:pPr>
      <w:r w:rsidRPr="00E2065E">
        <w:rPr>
          <w:rStyle w:val="Char4"/>
          <w:rFonts w:hint="cs"/>
          <w:rtl/>
        </w:rPr>
        <w:t>همه</w:t>
      </w:r>
      <w:r w:rsidR="00380A08">
        <w:rPr>
          <w:rStyle w:val="Char4"/>
          <w:rFonts w:hint="cs"/>
          <w:rtl/>
        </w:rPr>
        <w:t xml:space="preserve">‌ی </w:t>
      </w:r>
      <w:r w:rsidRPr="00E2065E">
        <w:rPr>
          <w:rStyle w:val="Char4"/>
          <w:rFonts w:hint="cs"/>
          <w:rtl/>
        </w:rPr>
        <w:t>عبادت</w:t>
      </w:r>
      <w:r w:rsidR="00433ED2">
        <w:rPr>
          <w:rStyle w:val="Char4"/>
          <w:rFonts w:hint="cs"/>
          <w:rtl/>
        </w:rPr>
        <w:t>‌</w:t>
      </w:r>
      <w:r w:rsidR="00D65D0B">
        <w:rPr>
          <w:rStyle w:val="Char4"/>
          <w:rFonts w:hint="cs"/>
          <w:rtl/>
        </w:rPr>
        <w:t>ها نوعی مسا</w:t>
      </w:r>
      <w:r w:rsidRPr="00E2065E">
        <w:rPr>
          <w:rStyle w:val="Char4"/>
          <w:rFonts w:hint="cs"/>
          <w:rtl/>
        </w:rPr>
        <w:t>بقه در امور آخرت محسوب</w:t>
      </w:r>
      <w:r w:rsidR="00625303">
        <w:rPr>
          <w:rStyle w:val="Char4"/>
          <w:rFonts w:hint="cs"/>
          <w:rtl/>
        </w:rPr>
        <w:t xml:space="preserve"> می‌</w:t>
      </w:r>
      <w:r w:rsidRPr="00E2065E">
        <w:rPr>
          <w:rStyle w:val="Char4"/>
          <w:rFonts w:hint="cs"/>
          <w:rtl/>
        </w:rPr>
        <w:t>شوند و ذکر کنندگان در این مسابقه برنده هستند.</w:t>
      </w:r>
    </w:p>
    <w:p w:rsidR="00840C06" w:rsidRPr="00331594" w:rsidRDefault="00840C06" w:rsidP="002C4746">
      <w:pPr>
        <w:pStyle w:val="ListParagraph"/>
        <w:numPr>
          <w:ilvl w:val="0"/>
          <w:numId w:val="8"/>
        </w:numPr>
        <w:bidi/>
        <w:spacing w:after="0" w:line="240" w:lineRule="auto"/>
        <w:ind w:left="794" w:hanging="454"/>
        <w:jc w:val="both"/>
        <w:rPr>
          <w:rStyle w:val="Char4"/>
          <w:rtl/>
        </w:rPr>
      </w:pPr>
      <w:r w:rsidRPr="00E2065E">
        <w:rPr>
          <w:rStyle w:val="Char4"/>
          <w:rFonts w:hint="cs"/>
          <w:rtl/>
        </w:rPr>
        <w:t xml:space="preserve">ذکر کردن باعث نجات از </w:t>
      </w:r>
      <w:r w:rsidR="002C4746" w:rsidRPr="00331594">
        <w:rPr>
          <w:rStyle w:val="Char4"/>
          <w:rFonts w:hint="cs"/>
          <w:rtl/>
        </w:rPr>
        <w:t>نفاق</w:t>
      </w:r>
      <w:r w:rsidRPr="00331594">
        <w:rPr>
          <w:rStyle w:val="Char4"/>
          <w:rFonts w:hint="cs"/>
          <w:rtl/>
        </w:rPr>
        <w:t xml:space="preserve"> است چرا که منافقان زیاد ذکر</w:t>
      </w:r>
      <w:r w:rsidR="00625303" w:rsidRPr="00331594">
        <w:rPr>
          <w:rStyle w:val="Char4"/>
          <w:rFonts w:hint="cs"/>
          <w:rtl/>
        </w:rPr>
        <w:t xml:space="preserve"> نمی‌</w:t>
      </w:r>
      <w:r w:rsidRPr="00331594">
        <w:rPr>
          <w:rStyle w:val="Char4"/>
          <w:rFonts w:hint="cs"/>
          <w:rtl/>
        </w:rPr>
        <w:t>کنند چنانکه الله تعالی</w:t>
      </w:r>
      <w:r w:rsidR="00625303" w:rsidRPr="00331594">
        <w:rPr>
          <w:rStyle w:val="Char4"/>
          <w:rFonts w:hint="cs"/>
          <w:rtl/>
        </w:rPr>
        <w:t xml:space="preserve"> می‌</w:t>
      </w:r>
      <w:r w:rsidRPr="00331594">
        <w:rPr>
          <w:rStyle w:val="Char4"/>
          <w:rFonts w:hint="cs"/>
          <w:rtl/>
        </w:rPr>
        <w:t xml:space="preserve">فرماید: </w:t>
      </w:r>
      <w:r w:rsidR="000443C6" w:rsidRPr="00331594">
        <w:rPr>
          <w:rFonts w:cs="Traditional Arabic" w:hint="cs"/>
          <w:sz w:val="30"/>
          <w:rtl/>
          <w:lang w:bidi="fa-IR"/>
        </w:rPr>
        <w:t>﴿</w:t>
      </w:r>
      <w:r w:rsidR="000443C6" w:rsidRPr="00331594">
        <w:rPr>
          <w:rStyle w:val="Chard"/>
          <w:rtl/>
        </w:rPr>
        <w:t xml:space="preserve">وَلَا يَذۡكُرُونَ </w:t>
      </w:r>
      <w:r w:rsidR="000443C6" w:rsidRPr="00331594">
        <w:rPr>
          <w:rStyle w:val="Chard"/>
          <w:rFonts w:hint="cs"/>
          <w:rtl/>
        </w:rPr>
        <w:t>ٱ</w:t>
      </w:r>
      <w:r w:rsidR="000443C6" w:rsidRPr="00331594">
        <w:rPr>
          <w:rStyle w:val="Chard"/>
          <w:rFonts w:hint="eastAsia"/>
          <w:rtl/>
        </w:rPr>
        <w:t>للَّهَ</w:t>
      </w:r>
      <w:r w:rsidR="000443C6" w:rsidRPr="00331594">
        <w:rPr>
          <w:rStyle w:val="Chard"/>
          <w:rtl/>
        </w:rPr>
        <w:t xml:space="preserve"> إِلَّا قَلِيلٗا</w:t>
      </w:r>
      <w:r w:rsidR="000443C6" w:rsidRPr="00331594">
        <w:rPr>
          <w:rFonts w:cs="Traditional Arabic" w:hint="cs"/>
          <w:sz w:val="30"/>
          <w:rtl/>
          <w:lang w:bidi="fa-IR"/>
        </w:rPr>
        <w:t>﴾</w:t>
      </w:r>
      <w:r w:rsidR="00433ED2" w:rsidRPr="00331594">
        <w:rPr>
          <w:rStyle w:val="Char4"/>
          <w:rFonts w:hint="cs"/>
          <w:rtl/>
        </w:rPr>
        <w:t>.</w:t>
      </w:r>
      <w:r w:rsidR="00AD001D" w:rsidRPr="00331594">
        <w:rPr>
          <w:rStyle w:val="Char4"/>
          <w:rFonts w:hint="cs"/>
          <w:rtl/>
        </w:rPr>
        <w:t xml:space="preserve"> </w:t>
      </w:r>
      <w:r w:rsidR="00AD001D" w:rsidRPr="00331594">
        <w:rPr>
          <w:rStyle w:val="Char7"/>
          <w:rFonts w:hint="cs"/>
          <w:rtl/>
        </w:rPr>
        <w:t>«و</w:t>
      </w:r>
      <w:r w:rsidR="00AD001D" w:rsidRPr="00331594">
        <w:rPr>
          <w:rStyle w:val="Char7"/>
          <w:rtl/>
        </w:rPr>
        <w:t xml:space="preserve"> </w:t>
      </w:r>
      <w:r w:rsidR="00AD001D" w:rsidRPr="00331594">
        <w:rPr>
          <w:rStyle w:val="Char7"/>
          <w:rFonts w:hint="cs"/>
          <w:rtl/>
        </w:rPr>
        <w:t>خدا</w:t>
      </w:r>
      <w:r w:rsidR="00AD001D" w:rsidRPr="00331594">
        <w:rPr>
          <w:rStyle w:val="Char7"/>
          <w:rtl/>
        </w:rPr>
        <w:t xml:space="preserve"> </w:t>
      </w:r>
      <w:r w:rsidR="00AD001D" w:rsidRPr="00331594">
        <w:rPr>
          <w:rStyle w:val="Char7"/>
          <w:rFonts w:hint="cs"/>
          <w:rtl/>
        </w:rPr>
        <w:t>را</w:t>
      </w:r>
      <w:r w:rsidR="00AD001D" w:rsidRPr="00331594">
        <w:rPr>
          <w:rStyle w:val="Char7"/>
          <w:rtl/>
        </w:rPr>
        <w:t xml:space="preserve"> </w:t>
      </w:r>
      <w:r w:rsidR="00AD001D" w:rsidRPr="00331594">
        <w:rPr>
          <w:rStyle w:val="Char7"/>
          <w:rFonts w:hint="cs"/>
          <w:rtl/>
        </w:rPr>
        <w:t>جز</w:t>
      </w:r>
      <w:r w:rsidR="00AD001D" w:rsidRPr="00331594">
        <w:rPr>
          <w:rStyle w:val="Char7"/>
          <w:rtl/>
        </w:rPr>
        <w:t xml:space="preserve"> </w:t>
      </w:r>
      <w:r w:rsidR="00AD001D" w:rsidRPr="00331594">
        <w:rPr>
          <w:rStyle w:val="Char7"/>
          <w:rFonts w:hint="cs"/>
          <w:rtl/>
        </w:rPr>
        <w:t>اندكى</w:t>
      </w:r>
      <w:r w:rsidR="00AD001D" w:rsidRPr="00331594">
        <w:rPr>
          <w:rStyle w:val="Char7"/>
          <w:rtl/>
        </w:rPr>
        <w:t xml:space="preserve"> </w:t>
      </w:r>
      <w:r w:rsidR="00AD001D" w:rsidRPr="00331594">
        <w:rPr>
          <w:rStyle w:val="Char7"/>
          <w:rFonts w:hint="cs"/>
          <w:rtl/>
        </w:rPr>
        <w:t>ياد</w:t>
      </w:r>
      <w:r w:rsidR="00AD001D" w:rsidRPr="00331594">
        <w:rPr>
          <w:rStyle w:val="Char7"/>
          <w:rtl/>
        </w:rPr>
        <w:t xml:space="preserve"> </w:t>
      </w:r>
      <w:r w:rsidR="00AD001D" w:rsidRPr="00331594">
        <w:rPr>
          <w:rStyle w:val="Char7"/>
          <w:rFonts w:hint="cs"/>
          <w:rtl/>
        </w:rPr>
        <w:t>نمى‌كنند».</w:t>
      </w:r>
    </w:p>
    <w:p w:rsidR="00840C06" w:rsidRPr="00433ED2" w:rsidRDefault="00840C06" w:rsidP="00433ED2">
      <w:pPr>
        <w:pStyle w:val="a2"/>
        <w:rPr>
          <w:rStyle w:val="Char4"/>
          <w:rFonts w:ascii="IRZar" w:hAnsi="IRZar" w:cs="IRZar"/>
          <w:sz w:val="24"/>
          <w:szCs w:val="24"/>
          <w:rtl/>
        </w:rPr>
      </w:pPr>
      <w:bookmarkStart w:id="13" w:name="_Toc449617080"/>
      <w:r w:rsidRPr="00331594">
        <w:rPr>
          <w:rStyle w:val="Char4"/>
          <w:rFonts w:ascii="IRZar" w:hAnsi="IRZar" w:cs="IRZar" w:hint="cs"/>
          <w:sz w:val="24"/>
          <w:szCs w:val="24"/>
          <w:rtl/>
        </w:rPr>
        <w:t>آداب ذکر و دعا</w:t>
      </w:r>
      <w:r w:rsidR="00540F1B" w:rsidRPr="00331594">
        <w:rPr>
          <w:rStyle w:val="Char4"/>
          <w:rFonts w:ascii="IRZar" w:hAnsi="IRZar" w:cs="IRZar" w:hint="cs"/>
          <w:b w:val="0"/>
          <w:bCs w:val="0"/>
          <w:vertAlign w:val="superscript"/>
          <w:rtl/>
        </w:rPr>
        <w:t>(</w:t>
      </w:r>
      <w:r w:rsidRPr="00331594">
        <w:rPr>
          <w:rStyle w:val="Char4"/>
          <w:rFonts w:ascii="IRZar" w:hAnsi="IRZar" w:cs="IRZar"/>
          <w:b w:val="0"/>
          <w:bCs w:val="0"/>
          <w:vertAlign w:val="superscript"/>
          <w:rtl/>
        </w:rPr>
        <w:footnoteReference w:id="3"/>
      </w:r>
      <w:r w:rsidR="00540F1B" w:rsidRPr="00331594">
        <w:rPr>
          <w:rStyle w:val="Char4"/>
          <w:rFonts w:ascii="IRZar" w:hAnsi="IRZar" w:cs="IRZar" w:hint="cs"/>
          <w:b w:val="0"/>
          <w:bCs w:val="0"/>
          <w:vertAlign w:val="superscript"/>
          <w:rtl/>
        </w:rPr>
        <w:t>)</w:t>
      </w:r>
      <w:bookmarkEnd w:id="13"/>
      <w:r w:rsidRPr="00540F1B">
        <w:rPr>
          <w:rStyle w:val="Char4"/>
          <w:rFonts w:ascii="IRZar" w:hAnsi="IRZar" w:cs="IRZar" w:hint="cs"/>
          <w:b w:val="0"/>
          <w:bCs w:val="0"/>
          <w:vertAlign w:val="superscript"/>
          <w:rtl/>
        </w:rPr>
        <w:t xml:space="preserve"> </w:t>
      </w:r>
    </w:p>
    <w:p w:rsidR="00840C06" w:rsidRPr="00331594" w:rsidRDefault="00840C06" w:rsidP="00433ED2">
      <w:pPr>
        <w:ind w:firstLine="284"/>
        <w:jc w:val="both"/>
        <w:rPr>
          <w:rStyle w:val="Char4"/>
          <w:rtl/>
          <w:lang w:bidi="ar-SA"/>
        </w:rPr>
      </w:pPr>
      <w:r w:rsidRPr="00E2065E">
        <w:rPr>
          <w:rStyle w:val="Char4"/>
          <w:rFonts w:hint="cs"/>
          <w:rtl/>
        </w:rPr>
        <w:t>ذکر و دعا آداب مشروع و شروطی دارد که اگر رعایت شوند انسان به خواسته</w:t>
      </w:r>
      <w:r w:rsidR="00380A08">
        <w:rPr>
          <w:rStyle w:val="Char4"/>
          <w:rFonts w:hint="cs"/>
          <w:rtl/>
        </w:rPr>
        <w:t xml:space="preserve">‌اش </w:t>
      </w:r>
      <w:r w:rsidR="00625303">
        <w:rPr>
          <w:rStyle w:val="Char4"/>
          <w:rFonts w:hint="cs"/>
          <w:rtl/>
        </w:rPr>
        <w:t>می‌</w:t>
      </w:r>
      <w:r w:rsidRPr="00E2065E">
        <w:rPr>
          <w:rStyle w:val="Char4"/>
          <w:rFonts w:hint="cs"/>
          <w:rtl/>
        </w:rPr>
        <w:t>رسد از آداب دعا این است که انبیا و اولیا و بندگان نیک الله در پیشگاه الله خالصانه</w:t>
      </w:r>
      <w:r w:rsidR="00625303">
        <w:rPr>
          <w:rStyle w:val="Char4"/>
          <w:rFonts w:hint="cs"/>
          <w:rtl/>
        </w:rPr>
        <w:t xml:space="preserve"> می‌</w:t>
      </w:r>
      <w:r w:rsidRPr="00E2065E">
        <w:rPr>
          <w:rStyle w:val="Char4"/>
          <w:rFonts w:hint="cs"/>
          <w:rtl/>
        </w:rPr>
        <w:t>ایستادند دستها را بلند</w:t>
      </w:r>
      <w:r w:rsidR="00625303">
        <w:rPr>
          <w:rStyle w:val="Char4"/>
          <w:rFonts w:hint="cs"/>
          <w:rtl/>
        </w:rPr>
        <w:t xml:space="preserve"> می‌</w:t>
      </w:r>
      <w:r w:rsidRPr="00E2065E">
        <w:rPr>
          <w:rStyle w:val="Char4"/>
          <w:rFonts w:hint="cs"/>
          <w:rtl/>
        </w:rPr>
        <w:t>کردند اشک</w:t>
      </w:r>
      <w:r w:rsidR="00380A08">
        <w:rPr>
          <w:rStyle w:val="Char4"/>
          <w:rFonts w:hint="cs"/>
          <w:rtl/>
        </w:rPr>
        <w:t>‌های</w:t>
      </w:r>
      <w:r w:rsidRPr="00E2065E">
        <w:rPr>
          <w:rStyle w:val="Char4"/>
          <w:rFonts w:hint="cs"/>
          <w:rtl/>
        </w:rPr>
        <w:t>شان جاری</w:t>
      </w:r>
      <w:r w:rsidR="00625303">
        <w:rPr>
          <w:rStyle w:val="Char4"/>
          <w:rFonts w:hint="cs"/>
          <w:rtl/>
        </w:rPr>
        <w:t xml:space="preserve"> می‌</w:t>
      </w:r>
      <w:r w:rsidRPr="00E2065E">
        <w:rPr>
          <w:rStyle w:val="Char4"/>
          <w:rFonts w:hint="cs"/>
          <w:rtl/>
        </w:rPr>
        <w:t>شد، قبل از درخواست، توبه و استغفار</w:t>
      </w:r>
      <w:r w:rsidR="00625303">
        <w:rPr>
          <w:rStyle w:val="Char4"/>
          <w:rFonts w:hint="cs"/>
          <w:rtl/>
        </w:rPr>
        <w:t xml:space="preserve"> می‌</w:t>
      </w:r>
      <w:r w:rsidRPr="00E2065E">
        <w:rPr>
          <w:rStyle w:val="Char4"/>
          <w:rFonts w:hint="cs"/>
          <w:rtl/>
        </w:rPr>
        <w:t>نمودند و با قلبی خاشع و حالتی فقیرانه نخست لب به تعریف و تمجید و بیان عظمت و پاکی الله</w:t>
      </w:r>
      <w:r w:rsidR="00625303">
        <w:rPr>
          <w:rStyle w:val="Char4"/>
          <w:rFonts w:hint="cs"/>
          <w:rtl/>
        </w:rPr>
        <w:t xml:space="preserve"> می‌</w:t>
      </w:r>
      <w:r w:rsidRPr="00E2065E">
        <w:rPr>
          <w:rStyle w:val="Char4"/>
          <w:rFonts w:hint="cs"/>
          <w:rtl/>
        </w:rPr>
        <w:t>گشودند سپس با التماس و زاری شروع به خواستن</w:t>
      </w:r>
      <w:r w:rsidR="00625303">
        <w:rPr>
          <w:rStyle w:val="Char4"/>
          <w:rFonts w:hint="cs"/>
          <w:rtl/>
        </w:rPr>
        <w:t xml:space="preserve"> می‌</w:t>
      </w:r>
      <w:r w:rsidRPr="00E2065E">
        <w:rPr>
          <w:rStyle w:val="Char4"/>
          <w:rFonts w:hint="cs"/>
          <w:rtl/>
        </w:rPr>
        <w:t>نمودند چنانکه ابراهیم خلیل</w:t>
      </w:r>
      <w:r w:rsidR="00380A08">
        <w:rPr>
          <w:rStyle w:val="Char4"/>
          <w:rFonts w:hint="cs"/>
          <w:rtl/>
        </w:rPr>
        <w:t>؛</w:t>
      </w:r>
      <w:r w:rsidRPr="00E2065E">
        <w:rPr>
          <w:rStyle w:val="Char4"/>
          <w:rFonts w:hint="cs"/>
          <w:rtl/>
        </w:rPr>
        <w:t xml:space="preserve"> </w:t>
      </w:r>
      <w:r w:rsidRPr="00331594">
        <w:rPr>
          <w:rStyle w:val="Char4"/>
          <w:rFonts w:hint="cs"/>
          <w:rtl/>
        </w:rPr>
        <w:t>بدینگونه قبل از اینکه از الله چیزی مسالت نماید به حمدو ثنای پروردگار خویش</w:t>
      </w:r>
      <w:r w:rsidR="00625303" w:rsidRPr="00331594">
        <w:rPr>
          <w:rStyle w:val="Char4"/>
          <w:rFonts w:hint="cs"/>
          <w:rtl/>
        </w:rPr>
        <w:t xml:space="preserve"> می‌</w:t>
      </w:r>
      <w:r w:rsidRPr="00331594">
        <w:rPr>
          <w:rStyle w:val="Char4"/>
          <w:rFonts w:hint="cs"/>
          <w:rtl/>
        </w:rPr>
        <w:t>پردازد:</w:t>
      </w:r>
      <w:r w:rsidR="00433ED2" w:rsidRPr="00331594">
        <w:rPr>
          <w:rStyle w:val="Char4"/>
          <w:rFonts w:hint="cs"/>
          <w:rtl/>
        </w:rPr>
        <w:t xml:space="preserve"> </w:t>
      </w:r>
      <w:r w:rsidR="00433ED2" w:rsidRPr="00331594">
        <w:rPr>
          <w:rStyle w:val="Char4"/>
          <w:rFonts w:ascii="Traditional Arabic" w:hAnsi="Traditional Arabic" w:cs="Traditional Arabic"/>
          <w:rtl/>
        </w:rPr>
        <w:t>﴿</w:t>
      </w:r>
      <w:r w:rsidR="00433ED2" w:rsidRPr="00331594">
        <w:rPr>
          <w:rStyle w:val="Chard"/>
          <w:rFonts w:hint="cs"/>
          <w:rtl/>
        </w:rPr>
        <w:t>ٱ</w:t>
      </w:r>
      <w:r w:rsidR="00433ED2" w:rsidRPr="00331594">
        <w:rPr>
          <w:rStyle w:val="Chard"/>
          <w:rFonts w:hint="eastAsia"/>
          <w:rtl/>
        </w:rPr>
        <w:t>لَّذِي</w:t>
      </w:r>
      <w:r w:rsidR="00433ED2" w:rsidRPr="00331594">
        <w:rPr>
          <w:rStyle w:val="Chard"/>
          <w:rtl/>
        </w:rPr>
        <w:t xml:space="preserve"> </w:t>
      </w:r>
      <w:r w:rsidR="00433ED2" w:rsidRPr="00331594">
        <w:rPr>
          <w:rStyle w:val="Chard"/>
          <w:rFonts w:hint="eastAsia"/>
          <w:rtl/>
        </w:rPr>
        <w:t>خَلَقَنِي</w:t>
      </w:r>
      <w:r w:rsidR="00433ED2" w:rsidRPr="00331594">
        <w:rPr>
          <w:rStyle w:val="Chard"/>
          <w:rtl/>
        </w:rPr>
        <w:t xml:space="preserve"> </w:t>
      </w:r>
      <w:r w:rsidR="00433ED2" w:rsidRPr="00331594">
        <w:rPr>
          <w:rStyle w:val="Chard"/>
          <w:rFonts w:hint="eastAsia"/>
          <w:rtl/>
        </w:rPr>
        <w:t>فَهُوَ</w:t>
      </w:r>
      <w:r w:rsidR="00433ED2" w:rsidRPr="00331594">
        <w:rPr>
          <w:rStyle w:val="Chard"/>
          <w:rtl/>
        </w:rPr>
        <w:t xml:space="preserve"> </w:t>
      </w:r>
      <w:r w:rsidR="00433ED2" w:rsidRPr="00331594">
        <w:rPr>
          <w:rStyle w:val="Chard"/>
          <w:rFonts w:hint="eastAsia"/>
          <w:rtl/>
        </w:rPr>
        <w:t>يَه</w:t>
      </w:r>
      <w:r w:rsidR="00433ED2" w:rsidRPr="00331594">
        <w:rPr>
          <w:rStyle w:val="Chard"/>
          <w:rFonts w:hint="cs"/>
          <w:rtl/>
        </w:rPr>
        <w:t>ۡ</w:t>
      </w:r>
      <w:r w:rsidR="00433ED2" w:rsidRPr="00331594">
        <w:rPr>
          <w:rStyle w:val="Chard"/>
          <w:rFonts w:hint="eastAsia"/>
          <w:rtl/>
        </w:rPr>
        <w:t>دِينِ</w:t>
      </w:r>
      <w:r w:rsidR="00433ED2" w:rsidRPr="00331594">
        <w:rPr>
          <w:rStyle w:val="Chard"/>
          <w:rtl/>
        </w:rPr>
        <w:t xml:space="preserve"> </w:t>
      </w:r>
      <w:r w:rsidR="00433ED2" w:rsidRPr="00331594">
        <w:rPr>
          <w:rStyle w:val="Chard"/>
          <w:rFonts w:hint="cs"/>
          <w:rtl/>
        </w:rPr>
        <w:t xml:space="preserve">٧٨ </w:t>
      </w:r>
      <w:r w:rsidR="00433ED2" w:rsidRPr="00331594">
        <w:rPr>
          <w:rStyle w:val="Chard"/>
          <w:rFonts w:hint="eastAsia"/>
          <w:rtl/>
        </w:rPr>
        <w:t>وَ</w:t>
      </w:r>
      <w:r w:rsidR="00433ED2" w:rsidRPr="00331594">
        <w:rPr>
          <w:rStyle w:val="Chard"/>
          <w:rFonts w:hint="cs"/>
          <w:rtl/>
        </w:rPr>
        <w:t>ٱ</w:t>
      </w:r>
      <w:r w:rsidR="00433ED2" w:rsidRPr="00331594">
        <w:rPr>
          <w:rStyle w:val="Chard"/>
          <w:rFonts w:hint="eastAsia"/>
          <w:rtl/>
        </w:rPr>
        <w:t>لَّذِي</w:t>
      </w:r>
      <w:r w:rsidR="00433ED2" w:rsidRPr="00331594">
        <w:rPr>
          <w:rStyle w:val="Chard"/>
          <w:rtl/>
        </w:rPr>
        <w:t xml:space="preserve"> </w:t>
      </w:r>
      <w:r w:rsidR="00433ED2" w:rsidRPr="00331594">
        <w:rPr>
          <w:rStyle w:val="Chard"/>
          <w:rFonts w:hint="eastAsia"/>
          <w:rtl/>
        </w:rPr>
        <w:t>هُوَ</w:t>
      </w:r>
      <w:r w:rsidR="00433ED2" w:rsidRPr="00331594">
        <w:rPr>
          <w:rStyle w:val="Chard"/>
          <w:rtl/>
        </w:rPr>
        <w:t xml:space="preserve"> </w:t>
      </w:r>
      <w:r w:rsidR="00433ED2" w:rsidRPr="00331594">
        <w:rPr>
          <w:rStyle w:val="Chard"/>
          <w:rFonts w:hint="eastAsia"/>
          <w:rtl/>
        </w:rPr>
        <w:t>يُط</w:t>
      </w:r>
      <w:r w:rsidR="00433ED2" w:rsidRPr="00331594">
        <w:rPr>
          <w:rStyle w:val="Chard"/>
          <w:rFonts w:hint="cs"/>
          <w:rtl/>
        </w:rPr>
        <w:t>ۡ</w:t>
      </w:r>
      <w:r w:rsidR="00433ED2" w:rsidRPr="00331594">
        <w:rPr>
          <w:rStyle w:val="Chard"/>
          <w:rFonts w:hint="eastAsia"/>
          <w:rtl/>
        </w:rPr>
        <w:t>عِمُنِي</w:t>
      </w:r>
      <w:r w:rsidR="00433ED2" w:rsidRPr="00331594">
        <w:rPr>
          <w:rStyle w:val="Chard"/>
          <w:rFonts w:hint="cs"/>
          <w:rtl/>
        </w:rPr>
        <w:t>...</w:t>
      </w:r>
      <w:r w:rsidR="00433ED2" w:rsidRPr="00331594">
        <w:rPr>
          <w:rStyle w:val="Char4"/>
          <w:rFonts w:cs="CTraditional Arabic" w:hint="cs"/>
          <w:rtl/>
        </w:rPr>
        <w:t>﴾</w:t>
      </w:r>
      <w:r w:rsidRPr="00331594">
        <w:rPr>
          <w:rStyle w:val="Char4"/>
          <w:rFonts w:hint="cs"/>
          <w:rtl/>
        </w:rPr>
        <w:t xml:space="preserve"> </w:t>
      </w:r>
      <w:r w:rsidR="00433ED2" w:rsidRPr="00331594">
        <w:rPr>
          <w:rStyle w:val="Char6"/>
          <w:rtl/>
          <w:lang w:bidi="ar-SA"/>
        </w:rPr>
        <w:t>[</w:t>
      </w:r>
      <w:r w:rsidR="002516A7" w:rsidRPr="00331594">
        <w:rPr>
          <w:rStyle w:val="Char6"/>
          <w:rtl/>
          <w:lang w:bidi="ar-SA"/>
        </w:rPr>
        <w:t>ال</w:t>
      </w:r>
      <w:r w:rsidRPr="00331594">
        <w:rPr>
          <w:rStyle w:val="Char6"/>
          <w:rtl/>
          <w:lang w:bidi="ar-SA"/>
        </w:rPr>
        <w:t>شعراء</w:t>
      </w:r>
      <w:r w:rsidR="002516A7" w:rsidRPr="00331594">
        <w:rPr>
          <w:rStyle w:val="Char6"/>
          <w:rtl/>
          <w:lang w:bidi="ar-SA"/>
        </w:rPr>
        <w:t>:</w:t>
      </w:r>
      <w:r w:rsidRPr="00331594">
        <w:rPr>
          <w:rStyle w:val="Char6"/>
          <w:rtl/>
          <w:lang w:bidi="ar-SA"/>
        </w:rPr>
        <w:t xml:space="preserve"> </w:t>
      </w:r>
      <w:r w:rsidR="00433ED2" w:rsidRPr="00331594">
        <w:rPr>
          <w:rStyle w:val="Char6"/>
          <w:rtl/>
          <w:lang w:bidi="ar-SA"/>
        </w:rPr>
        <w:t>78-79].</w:t>
      </w:r>
      <w:r w:rsidR="00AD001D" w:rsidRPr="00331594">
        <w:rPr>
          <w:rStyle w:val="Char4"/>
          <w:rFonts w:hint="cs"/>
          <w:rtl/>
        </w:rPr>
        <w:t xml:space="preserve"> </w:t>
      </w:r>
      <w:r w:rsidR="00AD001D" w:rsidRPr="00331594">
        <w:rPr>
          <w:rStyle w:val="Chare"/>
          <w:rFonts w:hint="cs"/>
          <w:rtl/>
        </w:rPr>
        <w:t>«آن</w:t>
      </w:r>
      <w:r w:rsidR="00AD001D" w:rsidRPr="00331594">
        <w:rPr>
          <w:rStyle w:val="Chare"/>
          <w:rtl/>
        </w:rPr>
        <w:t xml:space="preserve"> </w:t>
      </w:r>
      <w:r w:rsidR="00AD001D" w:rsidRPr="00331594">
        <w:rPr>
          <w:rStyle w:val="Chare"/>
          <w:rFonts w:hint="cs"/>
          <w:rtl/>
        </w:rPr>
        <w:t>كس</w:t>
      </w:r>
      <w:r w:rsidR="00AD001D" w:rsidRPr="00331594">
        <w:rPr>
          <w:rStyle w:val="Chare"/>
          <w:rtl/>
        </w:rPr>
        <w:t xml:space="preserve"> </w:t>
      </w:r>
      <w:r w:rsidR="00AD001D" w:rsidRPr="00331594">
        <w:rPr>
          <w:rStyle w:val="Chare"/>
          <w:rFonts w:hint="cs"/>
          <w:rtl/>
        </w:rPr>
        <w:t>كه</w:t>
      </w:r>
      <w:r w:rsidR="00AD001D" w:rsidRPr="00331594">
        <w:rPr>
          <w:rStyle w:val="Chare"/>
          <w:rtl/>
        </w:rPr>
        <w:t xml:space="preserve"> </w:t>
      </w:r>
      <w:r w:rsidR="00AD001D" w:rsidRPr="00331594">
        <w:rPr>
          <w:rStyle w:val="Chare"/>
          <w:rFonts w:hint="cs"/>
          <w:rtl/>
        </w:rPr>
        <w:t>مرا</w:t>
      </w:r>
      <w:r w:rsidR="00AD001D" w:rsidRPr="00331594">
        <w:rPr>
          <w:rStyle w:val="Chare"/>
          <w:rtl/>
        </w:rPr>
        <w:t xml:space="preserve"> </w:t>
      </w:r>
      <w:r w:rsidR="00AD001D" w:rsidRPr="00331594">
        <w:rPr>
          <w:rStyle w:val="Chare"/>
          <w:rFonts w:hint="cs"/>
          <w:rtl/>
        </w:rPr>
        <w:t>آفريده</w:t>
      </w:r>
      <w:r w:rsidR="00AD001D" w:rsidRPr="00331594">
        <w:rPr>
          <w:rStyle w:val="Chare"/>
          <w:rtl/>
        </w:rPr>
        <w:t xml:space="preserve"> </w:t>
      </w:r>
      <w:r w:rsidR="00AD001D" w:rsidRPr="00331594">
        <w:rPr>
          <w:rStyle w:val="Chare"/>
          <w:rFonts w:hint="cs"/>
          <w:rtl/>
        </w:rPr>
        <w:t>و</w:t>
      </w:r>
      <w:r w:rsidR="00AD001D" w:rsidRPr="00331594">
        <w:rPr>
          <w:rStyle w:val="Chare"/>
          <w:rtl/>
        </w:rPr>
        <w:t xml:space="preserve"> </w:t>
      </w:r>
      <w:r w:rsidR="00AD001D" w:rsidRPr="00331594">
        <w:rPr>
          <w:rStyle w:val="Chare"/>
          <w:rFonts w:hint="cs"/>
          <w:rtl/>
        </w:rPr>
        <w:t>همو</w:t>
      </w:r>
      <w:r w:rsidR="00AD001D" w:rsidRPr="00331594">
        <w:rPr>
          <w:rStyle w:val="Chare"/>
          <w:rtl/>
        </w:rPr>
        <w:t xml:space="preserve"> </w:t>
      </w:r>
      <w:r w:rsidR="00AD001D" w:rsidRPr="00331594">
        <w:rPr>
          <w:rStyle w:val="Chare"/>
          <w:rFonts w:hint="cs"/>
          <w:rtl/>
        </w:rPr>
        <w:t>راهنماييم</w:t>
      </w:r>
      <w:r w:rsidR="00AD001D" w:rsidRPr="00331594">
        <w:rPr>
          <w:rStyle w:val="Chare"/>
          <w:rtl/>
        </w:rPr>
        <w:t xml:space="preserve"> </w:t>
      </w:r>
      <w:r w:rsidR="00AD001D" w:rsidRPr="00331594">
        <w:rPr>
          <w:rStyle w:val="Chare"/>
          <w:rFonts w:hint="cs"/>
          <w:rtl/>
        </w:rPr>
        <w:t xml:space="preserve">مى‌كند، </w:t>
      </w:r>
      <w:r w:rsidR="00AD001D" w:rsidRPr="00331594">
        <w:rPr>
          <w:rStyle w:val="Chare"/>
          <w:rtl/>
        </w:rPr>
        <w:t>و آن كس كه او به من خوراك مى‌دهد</w:t>
      </w:r>
      <w:r w:rsidR="00AD001D" w:rsidRPr="00331594">
        <w:rPr>
          <w:rStyle w:val="Chare"/>
          <w:rFonts w:hint="cs"/>
          <w:rtl/>
        </w:rPr>
        <w:t>».</w:t>
      </w:r>
    </w:p>
    <w:p w:rsidR="00840C06" w:rsidRPr="00E2065E" w:rsidRDefault="00840C06" w:rsidP="00625303">
      <w:pPr>
        <w:ind w:firstLine="284"/>
        <w:jc w:val="both"/>
        <w:rPr>
          <w:rStyle w:val="Char4"/>
          <w:rtl/>
        </w:rPr>
      </w:pPr>
      <w:r w:rsidRPr="00331594">
        <w:rPr>
          <w:rStyle w:val="Char4"/>
          <w:rFonts w:hint="cs"/>
          <w:rtl/>
        </w:rPr>
        <w:t>او در این آیات به بیان برخی از اوصاف باریتعالی پرداخت که عبارت</w:t>
      </w:r>
      <w:r w:rsidR="008449C0" w:rsidRPr="00331594">
        <w:rPr>
          <w:rStyle w:val="Char4"/>
          <w:rFonts w:hint="cs"/>
          <w:rtl/>
        </w:rPr>
        <w:t>‌اند</w:t>
      </w:r>
      <w:r w:rsidRPr="00331594">
        <w:rPr>
          <w:rStyle w:val="Char4"/>
          <w:rFonts w:hint="cs"/>
          <w:rtl/>
        </w:rPr>
        <w:t xml:space="preserve"> از خالق، هادی، خوراک دهنده و آب نوشاننده</w:t>
      </w:r>
      <w:r w:rsidRPr="00E2065E">
        <w:rPr>
          <w:rStyle w:val="Char4"/>
          <w:rFonts w:hint="cs"/>
          <w:rtl/>
        </w:rPr>
        <w:t xml:space="preserve"> شافی</w:t>
      </w:r>
      <w:r w:rsidR="00380A08">
        <w:rPr>
          <w:rStyle w:val="Char4"/>
          <w:rFonts w:hint="cs"/>
          <w:rtl/>
        </w:rPr>
        <w:t>،</w:t>
      </w:r>
      <w:r w:rsidRPr="00E2065E">
        <w:rPr>
          <w:rStyle w:val="Char4"/>
          <w:rFonts w:hint="cs"/>
          <w:rtl/>
        </w:rPr>
        <w:t xml:space="preserve"> زنده و میراننده و بخشنده بعد از اینها نیازهای خود را اینگونه بیان نمود: </w:t>
      </w:r>
    </w:p>
    <w:p w:rsidR="00C20FDE" w:rsidRPr="00E2065E" w:rsidRDefault="00C20FDE" w:rsidP="00433ED2">
      <w:pPr>
        <w:pStyle w:val="af1"/>
        <w:spacing w:line="223" w:lineRule="auto"/>
        <w:rPr>
          <w:rFonts w:cs="Traditional Arabic"/>
          <w:sz w:val="30"/>
          <w:rtl/>
        </w:rPr>
      </w:pPr>
      <w:r w:rsidRPr="00E2065E">
        <w:rPr>
          <w:rFonts w:cs="Traditional Arabic"/>
          <w:sz w:val="30"/>
          <w:rtl/>
        </w:rPr>
        <w:t>﴿</w:t>
      </w:r>
      <w:r w:rsidRPr="00433ED2">
        <w:rPr>
          <w:rtl/>
        </w:rPr>
        <w:t>رَبِّ هَب</w:t>
      </w:r>
      <w:r w:rsidRPr="00433ED2">
        <w:rPr>
          <w:rFonts w:hint="cs"/>
          <w:rtl/>
        </w:rPr>
        <w:t>ۡ</w:t>
      </w:r>
      <w:r w:rsidRPr="00433ED2">
        <w:rPr>
          <w:rtl/>
        </w:rPr>
        <w:t xml:space="preserve"> </w:t>
      </w:r>
      <w:r w:rsidRPr="00433ED2">
        <w:rPr>
          <w:rFonts w:hint="cs"/>
          <w:rtl/>
        </w:rPr>
        <w:t>لِي</w:t>
      </w:r>
      <w:r w:rsidRPr="00433ED2">
        <w:rPr>
          <w:rtl/>
        </w:rPr>
        <w:t xml:space="preserve"> </w:t>
      </w:r>
      <w:r w:rsidRPr="00433ED2">
        <w:rPr>
          <w:rFonts w:hint="cs"/>
          <w:rtl/>
        </w:rPr>
        <w:t>حُكۡمٗا</w:t>
      </w:r>
      <w:r w:rsidRPr="00433ED2">
        <w:rPr>
          <w:rtl/>
        </w:rPr>
        <w:t xml:space="preserve"> </w:t>
      </w:r>
      <w:r w:rsidRPr="00433ED2">
        <w:rPr>
          <w:rFonts w:hint="cs"/>
          <w:rtl/>
        </w:rPr>
        <w:t>وَأَلۡحِقۡنِي</w:t>
      </w:r>
      <w:r w:rsidRPr="00433ED2">
        <w:rPr>
          <w:rtl/>
        </w:rPr>
        <w:t xml:space="preserve"> </w:t>
      </w:r>
      <w:r w:rsidRPr="00433ED2">
        <w:rPr>
          <w:rFonts w:hint="cs"/>
          <w:rtl/>
        </w:rPr>
        <w:t>بِٱ</w:t>
      </w:r>
      <w:r w:rsidRPr="00433ED2">
        <w:rPr>
          <w:rFonts w:hint="eastAsia"/>
          <w:rtl/>
        </w:rPr>
        <w:t>لصَّٰلِحِينَ</w:t>
      </w:r>
      <w:r w:rsidRPr="00433ED2">
        <w:rPr>
          <w:rtl/>
        </w:rPr>
        <w:t>٨٣ وَ</w:t>
      </w:r>
      <w:r w:rsidRPr="00433ED2">
        <w:rPr>
          <w:rFonts w:hint="cs"/>
          <w:rtl/>
        </w:rPr>
        <w:t>ٱ</w:t>
      </w:r>
      <w:r w:rsidRPr="00433ED2">
        <w:rPr>
          <w:rFonts w:hint="eastAsia"/>
          <w:rtl/>
        </w:rPr>
        <w:t>جۡعَل</w:t>
      </w:r>
      <w:r w:rsidRPr="00433ED2">
        <w:rPr>
          <w:rtl/>
        </w:rPr>
        <w:t xml:space="preserve"> لِّي لِسَانَ صِدۡقٖ فِي </w:t>
      </w:r>
      <w:r w:rsidRPr="00433ED2">
        <w:rPr>
          <w:rFonts w:hint="cs"/>
          <w:rtl/>
        </w:rPr>
        <w:t>ٱ</w:t>
      </w:r>
      <w:r w:rsidRPr="00433ED2">
        <w:rPr>
          <w:rFonts w:hint="eastAsia"/>
          <w:rtl/>
        </w:rPr>
        <w:t>لۡأٓخِرِينَ</w:t>
      </w:r>
      <w:r w:rsidRPr="00433ED2">
        <w:rPr>
          <w:rtl/>
        </w:rPr>
        <w:t>٨٤ وَ</w:t>
      </w:r>
      <w:r w:rsidRPr="00433ED2">
        <w:rPr>
          <w:rFonts w:hint="cs"/>
          <w:rtl/>
        </w:rPr>
        <w:t>ٱ</w:t>
      </w:r>
      <w:r w:rsidRPr="00433ED2">
        <w:rPr>
          <w:rFonts w:hint="eastAsia"/>
          <w:rtl/>
        </w:rPr>
        <w:t>جۡعَلۡنِي</w:t>
      </w:r>
      <w:r w:rsidRPr="00433ED2">
        <w:rPr>
          <w:rtl/>
        </w:rPr>
        <w:t xml:space="preserve"> مِن وَرَثَةِ جَنَّةِ </w:t>
      </w:r>
      <w:r w:rsidRPr="00433ED2">
        <w:rPr>
          <w:rFonts w:hint="cs"/>
          <w:rtl/>
        </w:rPr>
        <w:t>ٱ</w:t>
      </w:r>
      <w:r w:rsidRPr="00433ED2">
        <w:rPr>
          <w:rFonts w:hint="eastAsia"/>
          <w:rtl/>
        </w:rPr>
        <w:t>لنَّعِيمِ</w:t>
      </w:r>
      <w:r w:rsidRPr="00433ED2">
        <w:rPr>
          <w:rtl/>
        </w:rPr>
        <w:t>٨٥ وَ</w:t>
      </w:r>
      <w:r w:rsidRPr="00433ED2">
        <w:rPr>
          <w:rFonts w:hint="cs"/>
          <w:rtl/>
        </w:rPr>
        <w:t>ٱ</w:t>
      </w:r>
      <w:r w:rsidRPr="00433ED2">
        <w:rPr>
          <w:rFonts w:hint="eastAsia"/>
          <w:rtl/>
        </w:rPr>
        <w:t>غۡفِرۡ</w:t>
      </w:r>
      <w:r w:rsidRPr="00433ED2">
        <w:rPr>
          <w:rtl/>
        </w:rPr>
        <w:t xml:space="preserve"> لِأَبِيٓ إِنَّهُ</w:t>
      </w:r>
      <w:r w:rsidRPr="00433ED2">
        <w:rPr>
          <w:rFonts w:hint="cs"/>
          <w:rtl/>
        </w:rPr>
        <w:t>ۥ</w:t>
      </w:r>
      <w:r w:rsidRPr="00433ED2">
        <w:rPr>
          <w:rtl/>
        </w:rPr>
        <w:t xml:space="preserve"> كَانَ مِنَ </w:t>
      </w:r>
      <w:r w:rsidRPr="00433ED2">
        <w:rPr>
          <w:rFonts w:hint="cs"/>
          <w:rtl/>
        </w:rPr>
        <w:t>ٱ</w:t>
      </w:r>
      <w:r w:rsidRPr="00433ED2">
        <w:rPr>
          <w:rFonts w:hint="eastAsia"/>
          <w:rtl/>
        </w:rPr>
        <w:t>لضَّآلِّينَ</w:t>
      </w:r>
      <w:r w:rsidRPr="00433ED2">
        <w:rPr>
          <w:rtl/>
        </w:rPr>
        <w:t>٨٦ وَلَا تُخۡزِنِي يَوۡمَ يُبۡعَثُونَ٨٧</w:t>
      </w:r>
      <w:r w:rsidRPr="00E2065E">
        <w:rPr>
          <w:rFonts w:cs="Traditional Arabic" w:hint="cs"/>
          <w:sz w:val="30"/>
          <w:rtl/>
        </w:rPr>
        <w:t>﴾</w:t>
      </w:r>
      <w:r w:rsidRPr="00E2065E">
        <w:rPr>
          <w:rStyle w:val="Char6"/>
          <w:rtl/>
          <w:lang w:bidi="ar-SA"/>
        </w:rPr>
        <w:t xml:space="preserve"> [الشعراء: 83-87].</w:t>
      </w:r>
      <w:r w:rsidR="00AD001D">
        <w:rPr>
          <w:rFonts w:cs="Traditional Arabic" w:hint="cs"/>
          <w:sz w:val="30"/>
          <w:rtl/>
        </w:rPr>
        <w:t xml:space="preserve"> </w:t>
      </w:r>
      <w:r w:rsidR="00AD001D" w:rsidRPr="00AD001D">
        <w:rPr>
          <w:rStyle w:val="Char7"/>
          <w:rFonts w:hint="cs"/>
          <w:rtl/>
        </w:rPr>
        <w:t>«</w:t>
      </w:r>
      <w:r w:rsidR="00AD001D" w:rsidRPr="00AD001D">
        <w:rPr>
          <w:rStyle w:val="Char7"/>
          <w:rtl/>
        </w:rPr>
        <w:t>پروردگارا، به من دانش عطا كن و مرا به صالحان ملحق فرماى، و براى من در [ميان‌] آيندگان آوازه نيكو گذار،</w:t>
      </w:r>
      <w:r w:rsidR="00AD001D" w:rsidRPr="00AD001D">
        <w:rPr>
          <w:rStyle w:val="Char7"/>
          <w:rFonts w:hint="cs"/>
          <w:rtl/>
        </w:rPr>
        <w:t xml:space="preserve"> </w:t>
      </w:r>
      <w:r w:rsidR="00AD001D" w:rsidRPr="00AD001D">
        <w:rPr>
          <w:rStyle w:val="Char7"/>
          <w:rtl/>
        </w:rPr>
        <w:t>و مرا از وارثان بهشت پر نعمت گردان،</w:t>
      </w:r>
      <w:r w:rsidR="00AD001D" w:rsidRPr="00AD001D">
        <w:rPr>
          <w:rStyle w:val="Char7"/>
          <w:rFonts w:hint="cs"/>
          <w:rtl/>
        </w:rPr>
        <w:t xml:space="preserve"> </w:t>
      </w:r>
      <w:r w:rsidR="00AD001D" w:rsidRPr="00AD001D">
        <w:rPr>
          <w:rStyle w:val="Char7"/>
          <w:rtl/>
        </w:rPr>
        <w:t>و بر پدرم ببخشاى كه او از گمراهان بود،</w:t>
      </w:r>
      <w:r w:rsidR="00AD001D" w:rsidRPr="00AD001D">
        <w:rPr>
          <w:rStyle w:val="Char7"/>
          <w:rFonts w:hint="cs"/>
          <w:rtl/>
        </w:rPr>
        <w:t xml:space="preserve"> </w:t>
      </w:r>
      <w:r w:rsidR="00AD001D" w:rsidRPr="00AD001D">
        <w:rPr>
          <w:rStyle w:val="Char7"/>
          <w:rtl/>
        </w:rPr>
        <w:t>و روزى كه [مردم‌] برانگيخته مى‌شوند رسوايم مكن</w:t>
      </w:r>
      <w:r w:rsidR="00AD001D" w:rsidRPr="00AD001D">
        <w:rPr>
          <w:rStyle w:val="Char7"/>
          <w:rFonts w:hint="cs"/>
          <w:rtl/>
        </w:rPr>
        <w:t>».</w:t>
      </w:r>
    </w:p>
    <w:p w:rsidR="00840C06" w:rsidRPr="00E2065E" w:rsidRDefault="00840C06" w:rsidP="00625303">
      <w:pPr>
        <w:ind w:firstLine="284"/>
        <w:jc w:val="both"/>
        <w:rPr>
          <w:rStyle w:val="Char4"/>
          <w:rtl/>
        </w:rPr>
      </w:pPr>
      <w:r w:rsidRPr="00E2065E">
        <w:rPr>
          <w:rStyle w:val="Char4"/>
          <w:rFonts w:hint="cs"/>
          <w:rtl/>
        </w:rPr>
        <w:t>الله تعالی همه</w:t>
      </w:r>
      <w:r w:rsidR="00380A08">
        <w:rPr>
          <w:rStyle w:val="Char4"/>
          <w:rFonts w:hint="cs"/>
          <w:rtl/>
        </w:rPr>
        <w:t xml:space="preserve">‌ی </w:t>
      </w:r>
      <w:r w:rsidRPr="00E2065E">
        <w:rPr>
          <w:rStyle w:val="Char4"/>
          <w:rFonts w:hint="cs"/>
          <w:rtl/>
        </w:rPr>
        <w:t>نیازهای او را بر آورده کرد جز یکی که در خواست بخشش پدرش بود چنانکه در این باره الله</w:t>
      </w:r>
      <w:r w:rsidR="00625303">
        <w:rPr>
          <w:rStyle w:val="Char4"/>
          <w:rFonts w:hint="cs"/>
          <w:rtl/>
        </w:rPr>
        <w:t xml:space="preserve"> می‌</w:t>
      </w:r>
      <w:r w:rsidRPr="00E2065E">
        <w:rPr>
          <w:rStyle w:val="Char4"/>
          <w:rFonts w:hint="cs"/>
          <w:rtl/>
        </w:rPr>
        <w:t xml:space="preserve">فرماید: </w:t>
      </w:r>
      <w:r w:rsidR="00685FBC" w:rsidRPr="00E2065E">
        <w:rPr>
          <w:rFonts w:cs="Traditional Arabic" w:hint="cs"/>
          <w:sz w:val="30"/>
          <w:rtl/>
          <w:lang w:bidi="fa-IR"/>
        </w:rPr>
        <w:t>﴿</w:t>
      </w:r>
      <w:r w:rsidR="00685FBC" w:rsidRPr="00E2065E">
        <w:rPr>
          <w:rStyle w:val="Chard"/>
          <w:rFonts w:hint="cs"/>
          <w:rtl/>
        </w:rPr>
        <w:t>فَلَمَّا</w:t>
      </w:r>
      <w:r w:rsidR="00685FBC" w:rsidRPr="00E2065E">
        <w:rPr>
          <w:rStyle w:val="Chard"/>
          <w:rtl/>
        </w:rPr>
        <w:t xml:space="preserve"> </w:t>
      </w:r>
      <w:r w:rsidR="00685FBC" w:rsidRPr="00E2065E">
        <w:rPr>
          <w:rStyle w:val="Chard"/>
          <w:rFonts w:hint="cs"/>
          <w:rtl/>
        </w:rPr>
        <w:t>تَبَيَّنَ</w:t>
      </w:r>
      <w:r w:rsidR="00685FBC" w:rsidRPr="00E2065E">
        <w:rPr>
          <w:rStyle w:val="Chard"/>
          <w:rtl/>
        </w:rPr>
        <w:t xml:space="preserve"> </w:t>
      </w:r>
      <w:r w:rsidR="00685FBC" w:rsidRPr="00E2065E">
        <w:rPr>
          <w:rStyle w:val="Chard"/>
          <w:rFonts w:hint="cs"/>
          <w:rtl/>
        </w:rPr>
        <w:t>لَهُۥٓ</w:t>
      </w:r>
      <w:r w:rsidR="00685FBC" w:rsidRPr="00E2065E">
        <w:rPr>
          <w:rStyle w:val="Chard"/>
          <w:rtl/>
        </w:rPr>
        <w:t xml:space="preserve"> أَنَّهُ</w:t>
      </w:r>
      <w:r w:rsidR="00685FBC" w:rsidRPr="00E2065E">
        <w:rPr>
          <w:rStyle w:val="Chard"/>
          <w:rFonts w:hint="cs"/>
          <w:rtl/>
        </w:rPr>
        <w:t>ۥ</w:t>
      </w:r>
      <w:r w:rsidR="00685FBC" w:rsidRPr="00E2065E">
        <w:rPr>
          <w:rStyle w:val="Chard"/>
          <w:rtl/>
        </w:rPr>
        <w:t xml:space="preserve"> عَدُوّ</w:t>
      </w:r>
      <w:r w:rsidR="00685FBC" w:rsidRPr="00E2065E">
        <w:rPr>
          <w:rStyle w:val="Chard"/>
          <w:rFonts w:hint="cs"/>
          <w:rtl/>
        </w:rPr>
        <w:t>ٞ</w:t>
      </w:r>
      <w:r w:rsidR="00685FBC" w:rsidRPr="00E2065E">
        <w:rPr>
          <w:rStyle w:val="Chard"/>
          <w:rtl/>
        </w:rPr>
        <w:t xml:space="preserve"> </w:t>
      </w:r>
      <w:r w:rsidR="00685FBC" w:rsidRPr="00E2065E">
        <w:rPr>
          <w:rStyle w:val="Chard"/>
          <w:rFonts w:hint="cs"/>
          <w:rtl/>
        </w:rPr>
        <w:t>لِّلَّهِ</w:t>
      </w:r>
      <w:r w:rsidR="00685FBC" w:rsidRPr="00E2065E">
        <w:rPr>
          <w:rStyle w:val="Chard"/>
          <w:rtl/>
        </w:rPr>
        <w:t xml:space="preserve"> </w:t>
      </w:r>
      <w:r w:rsidR="00685FBC" w:rsidRPr="00E2065E">
        <w:rPr>
          <w:rStyle w:val="Chard"/>
          <w:rFonts w:hint="cs"/>
          <w:rtl/>
        </w:rPr>
        <w:t>تَبَرَّأَ</w:t>
      </w:r>
      <w:r w:rsidR="00685FBC" w:rsidRPr="00E2065E">
        <w:rPr>
          <w:rStyle w:val="Chard"/>
          <w:rtl/>
        </w:rPr>
        <w:t xml:space="preserve"> </w:t>
      </w:r>
      <w:r w:rsidR="00685FBC" w:rsidRPr="00E2065E">
        <w:rPr>
          <w:rStyle w:val="Chard"/>
          <w:rFonts w:hint="cs"/>
          <w:rtl/>
        </w:rPr>
        <w:t>مِنۡهُ</w:t>
      </w:r>
      <w:r w:rsidR="00685FBC" w:rsidRPr="00E2065E">
        <w:rPr>
          <w:rFonts w:cs="Traditional Arabic" w:hint="cs"/>
          <w:sz w:val="30"/>
          <w:rtl/>
          <w:lang w:bidi="fa-IR"/>
        </w:rPr>
        <w:t>﴾</w:t>
      </w:r>
      <w:r w:rsidR="00685FBC" w:rsidRPr="00E2065E">
        <w:rPr>
          <w:rStyle w:val="Char6"/>
          <w:rtl/>
          <w:lang w:bidi="ar-SA"/>
        </w:rPr>
        <w:t xml:space="preserve"> [التوبة: 114].</w:t>
      </w:r>
      <w:r w:rsidRPr="00E2065E">
        <w:rPr>
          <w:rStyle w:val="Char4"/>
          <w:rFonts w:hint="cs"/>
          <w:rtl/>
        </w:rPr>
        <w:t xml:space="preserve"> </w:t>
      </w:r>
      <w:r w:rsidR="00433ED2" w:rsidRPr="00AD001D">
        <w:rPr>
          <w:rStyle w:val="Char7"/>
          <w:rFonts w:hint="cs"/>
          <w:rtl/>
        </w:rPr>
        <w:t>«</w:t>
      </w:r>
      <w:r w:rsidRPr="00AD001D">
        <w:rPr>
          <w:rStyle w:val="Char7"/>
          <w:rFonts w:hint="cs"/>
          <w:rtl/>
        </w:rPr>
        <w:t>هنگامی که برای ابراهیم روشن شد که پدرش دشمن خداست از او بیزار شد</w:t>
      </w:r>
      <w:r w:rsidR="00433ED2" w:rsidRPr="00AD001D">
        <w:rPr>
          <w:rStyle w:val="Char7"/>
          <w:rFonts w:hint="cs"/>
          <w:rtl/>
        </w:rPr>
        <w:t>».</w:t>
      </w:r>
    </w:p>
    <w:p w:rsidR="00840C06" w:rsidRPr="00E2065E" w:rsidRDefault="00840C06" w:rsidP="00625303">
      <w:pPr>
        <w:ind w:firstLine="284"/>
        <w:jc w:val="both"/>
        <w:rPr>
          <w:rStyle w:val="Char4"/>
          <w:rtl/>
        </w:rPr>
      </w:pPr>
      <w:r w:rsidRPr="00E2065E">
        <w:rPr>
          <w:rStyle w:val="Char4"/>
          <w:rFonts w:hint="cs"/>
          <w:rtl/>
        </w:rPr>
        <w:t>همچنین خداوند بر این امت با نزول سوره فاتحه منت گذاشت که با تعریف و تمجید الله آغاز</w:t>
      </w:r>
      <w:r w:rsidR="00625303">
        <w:rPr>
          <w:rStyle w:val="Char4"/>
          <w:rFonts w:hint="cs"/>
          <w:rtl/>
        </w:rPr>
        <w:t xml:space="preserve"> می‌</w:t>
      </w:r>
      <w:r w:rsidRPr="00E2065E">
        <w:rPr>
          <w:rStyle w:val="Char4"/>
          <w:rFonts w:hint="cs"/>
          <w:rtl/>
        </w:rPr>
        <w:t>شود و بقیه</w:t>
      </w:r>
      <w:r w:rsidR="00380A08">
        <w:rPr>
          <w:rStyle w:val="Char4"/>
          <w:rFonts w:hint="cs"/>
          <w:rtl/>
        </w:rPr>
        <w:t xml:space="preserve">‌اش </w:t>
      </w:r>
      <w:r w:rsidRPr="00E2065E">
        <w:rPr>
          <w:rStyle w:val="Char4"/>
          <w:rFonts w:hint="cs"/>
          <w:rtl/>
        </w:rPr>
        <w:t>دعا است.</w:t>
      </w:r>
    </w:p>
    <w:p w:rsidR="00840C06" w:rsidRPr="00E2065E" w:rsidRDefault="00840C06" w:rsidP="00202A4F">
      <w:pPr>
        <w:ind w:firstLine="284"/>
        <w:jc w:val="both"/>
        <w:rPr>
          <w:rStyle w:val="Char4"/>
          <w:rtl/>
        </w:rPr>
      </w:pPr>
      <w:r w:rsidRPr="00E2065E">
        <w:rPr>
          <w:rStyle w:val="Char4"/>
          <w:rFonts w:hint="cs"/>
          <w:rtl/>
        </w:rPr>
        <w:t>همچنین در دعای موسی که قرآن آ</w:t>
      </w:r>
      <w:r w:rsidR="00202A4F">
        <w:rPr>
          <w:rStyle w:val="Char4"/>
          <w:rFonts w:hint="cs"/>
          <w:rtl/>
        </w:rPr>
        <w:t xml:space="preserve">ن </w:t>
      </w:r>
      <w:r w:rsidRPr="00E2065E">
        <w:rPr>
          <w:rStyle w:val="Char4"/>
          <w:rFonts w:hint="cs"/>
          <w:rtl/>
        </w:rPr>
        <w:t>را نقل کرده</w:t>
      </w:r>
      <w:r w:rsidR="00625303">
        <w:rPr>
          <w:rStyle w:val="Char4"/>
          <w:rFonts w:hint="cs"/>
          <w:rtl/>
        </w:rPr>
        <w:t xml:space="preserve"> می‌</w:t>
      </w:r>
      <w:r w:rsidRPr="00E2065E">
        <w:rPr>
          <w:rStyle w:val="Char4"/>
          <w:rFonts w:hint="cs"/>
          <w:rtl/>
        </w:rPr>
        <w:t>خوا</w:t>
      </w:r>
      <w:r w:rsidR="00202A4F">
        <w:rPr>
          <w:rStyle w:val="Char4"/>
          <w:rFonts w:hint="cs"/>
          <w:rtl/>
        </w:rPr>
        <w:t>ن</w:t>
      </w:r>
      <w:r w:rsidRPr="00E2065E">
        <w:rPr>
          <w:rStyle w:val="Char4"/>
          <w:rFonts w:hint="cs"/>
          <w:rtl/>
        </w:rPr>
        <w:t>یم که فرمود:</w:t>
      </w:r>
      <w:r w:rsidR="00433ED2">
        <w:rPr>
          <w:rStyle w:val="Char4"/>
          <w:rFonts w:hint="cs"/>
          <w:rtl/>
        </w:rPr>
        <w:t xml:space="preserve"> </w:t>
      </w:r>
      <w:r w:rsidR="00685FBC" w:rsidRPr="00E2065E">
        <w:rPr>
          <w:rFonts w:cs="Traditional Arabic" w:hint="cs"/>
          <w:sz w:val="30"/>
          <w:rtl/>
          <w:lang w:bidi="fa-IR"/>
        </w:rPr>
        <w:t>﴿</w:t>
      </w:r>
      <w:r w:rsidR="00685FBC" w:rsidRPr="00E2065E">
        <w:rPr>
          <w:rStyle w:val="Chard"/>
          <w:rFonts w:hint="cs"/>
          <w:rtl/>
        </w:rPr>
        <w:t>أَنتَ</w:t>
      </w:r>
      <w:r w:rsidR="00685FBC" w:rsidRPr="00E2065E">
        <w:rPr>
          <w:rStyle w:val="Chard"/>
          <w:rtl/>
        </w:rPr>
        <w:t xml:space="preserve"> </w:t>
      </w:r>
      <w:r w:rsidR="00685FBC" w:rsidRPr="00E2065E">
        <w:rPr>
          <w:rStyle w:val="Chard"/>
          <w:rFonts w:hint="cs"/>
          <w:rtl/>
        </w:rPr>
        <w:t>وَلِيُّنَا</w:t>
      </w:r>
      <w:r w:rsidR="00685FBC" w:rsidRPr="00E2065E">
        <w:rPr>
          <w:rStyle w:val="Chard"/>
          <w:rtl/>
        </w:rPr>
        <w:t xml:space="preserve"> </w:t>
      </w:r>
      <w:r w:rsidR="00685FBC" w:rsidRPr="00E2065E">
        <w:rPr>
          <w:rStyle w:val="Chard"/>
          <w:rFonts w:hint="cs"/>
          <w:rtl/>
        </w:rPr>
        <w:t>فَٱ</w:t>
      </w:r>
      <w:r w:rsidR="00685FBC" w:rsidRPr="00E2065E">
        <w:rPr>
          <w:rStyle w:val="Chard"/>
          <w:rFonts w:hint="eastAsia"/>
          <w:rtl/>
        </w:rPr>
        <w:t>غ</w:t>
      </w:r>
      <w:r w:rsidR="00685FBC" w:rsidRPr="00E2065E">
        <w:rPr>
          <w:rStyle w:val="Chard"/>
          <w:rFonts w:hint="cs"/>
          <w:rtl/>
        </w:rPr>
        <w:t>ۡفِرۡ</w:t>
      </w:r>
      <w:r w:rsidR="00685FBC" w:rsidRPr="00E2065E">
        <w:rPr>
          <w:rStyle w:val="Chard"/>
          <w:rtl/>
        </w:rPr>
        <w:t xml:space="preserve"> لَنَا وَ</w:t>
      </w:r>
      <w:r w:rsidR="00685FBC" w:rsidRPr="00E2065E">
        <w:rPr>
          <w:rStyle w:val="Chard"/>
          <w:rFonts w:hint="cs"/>
          <w:rtl/>
        </w:rPr>
        <w:t>ٱ</w:t>
      </w:r>
      <w:r w:rsidR="00685FBC" w:rsidRPr="00E2065E">
        <w:rPr>
          <w:rStyle w:val="Chard"/>
          <w:rFonts w:hint="eastAsia"/>
          <w:rtl/>
        </w:rPr>
        <w:t>ر</w:t>
      </w:r>
      <w:r w:rsidR="00685FBC" w:rsidRPr="00E2065E">
        <w:rPr>
          <w:rStyle w:val="Chard"/>
          <w:rFonts w:hint="cs"/>
          <w:rtl/>
        </w:rPr>
        <w:t>ۡحَمۡنَا</w:t>
      </w:r>
      <w:r w:rsidR="00685FBC" w:rsidRPr="00E2065E">
        <w:rPr>
          <w:rFonts w:cs="Traditional Arabic" w:hint="cs"/>
          <w:sz w:val="30"/>
          <w:rtl/>
          <w:lang w:bidi="fa-IR"/>
        </w:rPr>
        <w:t>﴾</w:t>
      </w:r>
      <w:r w:rsidR="00685FBC" w:rsidRPr="00E2065E">
        <w:rPr>
          <w:rStyle w:val="Char6"/>
          <w:rtl/>
          <w:lang w:bidi="ar-SA"/>
        </w:rPr>
        <w:t xml:space="preserve"> [الأعراف: 155].</w:t>
      </w:r>
      <w:r w:rsidRPr="00E2065E">
        <w:rPr>
          <w:rStyle w:val="Char4"/>
          <w:rFonts w:hint="cs"/>
          <w:rtl/>
        </w:rPr>
        <w:t xml:space="preserve"> </w:t>
      </w:r>
      <w:r w:rsidR="00433ED2">
        <w:rPr>
          <w:rStyle w:val="Char4"/>
          <w:rFonts w:hint="cs"/>
          <w:rtl/>
        </w:rPr>
        <w:t>«</w:t>
      </w:r>
      <w:r w:rsidRPr="00E2065E">
        <w:rPr>
          <w:rStyle w:val="Char7"/>
          <w:rFonts w:hint="cs"/>
          <w:rtl/>
        </w:rPr>
        <w:t>با الها تو دوست و کار ساز ما هستی پس ما را بیامرز و مورد رحمت قرار ده</w:t>
      </w:r>
      <w:r w:rsidR="00433ED2">
        <w:rPr>
          <w:rStyle w:val="Char4"/>
          <w:rFonts w:hint="cs"/>
          <w:rtl/>
        </w:rPr>
        <w:t>»</w:t>
      </w:r>
      <w:r w:rsidR="0091087A" w:rsidRPr="00E2065E">
        <w:rPr>
          <w:rStyle w:val="Char4"/>
          <w:rFonts w:hint="cs"/>
          <w:rtl/>
        </w:rPr>
        <w:t>.</w:t>
      </w:r>
    </w:p>
    <w:p w:rsidR="00840C06" w:rsidRPr="00E2065E" w:rsidRDefault="00840C06" w:rsidP="00625303">
      <w:pPr>
        <w:ind w:firstLine="284"/>
        <w:jc w:val="both"/>
        <w:rPr>
          <w:rStyle w:val="Char4"/>
          <w:rtl/>
        </w:rPr>
      </w:pPr>
      <w:r w:rsidRPr="00E2065E">
        <w:rPr>
          <w:rStyle w:val="Char4"/>
          <w:rFonts w:hint="cs"/>
          <w:rtl/>
        </w:rPr>
        <w:t xml:space="preserve">همچنین در صحیح بخاری در حدیث شفاعت آمده است که </w:t>
      </w:r>
      <w:r w:rsidR="00630858">
        <w:rPr>
          <w:rStyle w:val="Char4"/>
          <w:rFonts w:hint="cs"/>
          <w:rtl/>
        </w:rPr>
        <w:t>رسول اکرم</w:t>
      </w:r>
      <w:r w:rsidR="00630858" w:rsidRPr="00630858">
        <w:rPr>
          <w:rStyle w:val="Char4"/>
          <w:rFonts w:cs="CTraditional Arabic" w:hint="cs"/>
          <w:rtl/>
        </w:rPr>
        <w:t xml:space="preserve"> ص </w:t>
      </w:r>
      <w:r w:rsidRPr="00E2065E">
        <w:rPr>
          <w:rStyle w:val="Char4"/>
          <w:rFonts w:hint="cs"/>
          <w:rtl/>
        </w:rPr>
        <w:t>در مورد شفاعت روز قیامت فرمود که من سر سجده</w:t>
      </w:r>
      <w:r w:rsidR="00625303">
        <w:rPr>
          <w:rStyle w:val="Char4"/>
          <w:rFonts w:hint="cs"/>
          <w:rtl/>
        </w:rPr>
        <w:t xml:space="preserve"> می‌</w:t>
      </w:r>
      <w:r w:rsidRPr="00E2065E">
        <w:rPr>
          <w:rStyle w:val="Char4"/>
          <w:rFonts w:hint="cs"/>
          <w:rtl/>
        </w:rPr>
        <w:t>گذارم آنگاه خداوند</w:t>
      </w:r>
      <w:r w:rsidR="00625303">
        <w:rPr>
          <w:rStyle w:val="Char4"/>
          <w:rFonts w:hint="cs"/>
          <w:rtl/>
        </w:rPr>
        <w:t xml:space="preserve"> می‌</w:t>
      </w:r>
      <w:r w:rsidRPr="00E2065E">
        <w:rPr>
          <w:rStyle w:val="Char4"/>
          <w:rFonts w:hint="cs"/>
          <w:rtl/>
        </w:rPr>
        <w:t>فرماید</w:t>
      </w:r>
      <w:r w:rsidR="00380A08">
        <w:rPr>
          <w:rStyle w:val="Char4"/>
          <w:rFonts w:hint="cs"/>
          <w:rtl/>
        </w:rPr>
        <w:t>:</w:t>
      </w:r>
      <w:r w:rsidRPr="00E2065E">
        <w:rPr>
          <w:rStyle w:val="Char4"/>
          <w:rFonts w:hint="cs"/>
          <w:rtl/>
        </w:rPr>
        <w:t xml:space="preserve"> سرت را بردار و هر چه</w:t>
      </w:r>
      <w:r w:rsidR="00625303">
        <w:rPr>
          <w:rStyle w:val="Char4"/>
          <w:rFonts w:hint="cs"/>
          <w:rtl/>
        </w:rPr>
        <w:t xml:space="preserve"> می‌</w:t>
      </w:r>
      <w:r w:rsidRPr="00E2065E">
        <w:rPr>
          <w:rStyle w:val="Char4"/>
          <w:rFonts w:hint="cs"/>
          <w:rtl/>
        </w:rPr>
        <w:t>خواهی بخواه.</w:t>
      </w:r>
    </w:p>
    <w:p w:rsidR="00840C06" w:rsidRPr="00E2065E" w:rsidRDefault="00840C06" w:rsidP="00625303">
      <w:pPr>
        <w:ind w:firstLine="284"/>
        <w:jc w:val="both"/>
        <w:rPr>
          <w:rStyle w:val="Char4"/>
          <w:rtl/>
        </w:rPr>
      </w:pPr>
      <w:r w:rsidRPr="00E2065E">
        <w:rPr>
          <w:rStyle w:val="Char4"/>
          <w:rFonts w:hint="cs"/>
          <w:rtl/>
        </w:rPr>
        <w:t>آنگاه به من الهام</w:t>
      </w:r>
      <w:r w:rsidR="00625303">
        <w:rPr>
          <w:rStyle w:val="Char4"/>
          <w:rFonts w:hint="cs"/>
          <w:rtl/>
        </w:rPr>
        <w:t xml:space="preserve"> می‌</w:t>
      </w:r>
      <w:r w:rsidRPr="00E2065E">
        <w:rPr>
          <w:rStyle w:val="Char4"/>
          <w:rFonts w:hint="cs"/>
          <w:rtl/>
        </w:rPr>
        <w:t>شود</w:t>
      </w:r>
      <w:r w:rsidR="00380A08">
        <w:rPr>
          <w:rStyle w:val="Char4"/>
          <w:rFonts w:hint="cs"/>
          <w:rtl/>
        </w:rPr>
        <w:t>،</w:t>
      </w:r>
      <w:r w:rsidRPr="00E2065E">
        <w:rPr>
          <w:rStyle w:val="Char4"/>
          <w:rFonts w:hint="cs"/>
          <w:rtl/>
        </w:rPr>
        <w:t xml:space="preserve"> لب به تعریف و تمجید او</w:t>
      </w:r>
      <w:r w:rsidR="00625303">
        <w:rPr>
          <w:rStyle w:val="Char4"/>
          <w:rFonts w:hint="cs"/>
          <w:rtl/>
        </w:rPr>
        <w:t xml:space="preserve"> می‌</w:t>
      </w:r>
      <w:r w:rsidRPr="00E2065E">
        <w:rPr>
          <w:rStyle w:val="Char4"/>
          <w:rFonts w:hint="cs"/>
          <w:rtl/>
        </w:rPr>
        <w:t>گشایم....</w:t>
      </w:r>
    </w:p>
    <w:p w:rsidR="00840C06" w:rsidRPr="00E2065E" w:rsidRDefault="00840C06" w:rsidP="00625303">
      <w:pPr>
        <w:ind w:firstLine="284"/>
        <w:jc w:val="both"/>
        <w:rPr>
          <w:rStyle w:val="Char4"/>
          <w:rtl/>
        </w:rPr>
      </w:pPr>
      <w:r w:rsidRPr="00E2065E">
        <w:rPr>
          <w:rStyle w:val="Char4"/>
          <w:rFonts w:hint="cs"/>
          <w:rtl/>
        </w:rPr>
        <w:t xml:space="preserve">آری در قیامت نیز قبل از اینکه </w:t>
      </w:r>
      <w:r w:rsidR="00630858">
        <w:rPr>
          <w:rStyle w:val="Char4"/>
          <w:rFonts w:hint="cs"/>
          <w:rtl/>
        </w:rPr>
        <w:t>رسول اکرم</w:t>
      </w:r>
      <w:r w:rsidR="00630858" w:rsidRPr="00630858">
        <w:rPr>
          <w:rStyle w:val="Char4"/>
          <w:rFonts w:cs="CTraditional Arabic" w:hint="cs"/>
          <w:rtl/>
        </w:rPr>
        <w:t xml:space="preserve"> ص </w:t>
      </w:r>
      <w:r w:rsidRPr="00E2065E">
        <w:rPr>
          <w:rStyle w:val="Char4"/>
          <w:rFonts w:hint="cs"/>
          <w:rtl/>
        </w:rPr>
        <w:t>چیزی از الله بخواهد لب به تعریف و تمجید وی</w:t>
      </w:r>
      <w:r w:rsidR="00625303">
        <w:rPr>
          <w:rStyle w:val="Char4"/>
          <w:rFonts w:hint="cs"/>
          <w:rtl/>
        </w:rPr>
        <w:t xml:space="preserve"> می‌</w:t>
      </w:r>
      <w:r w:rsidRPr="00E2065E">
        <w:rPr>
          <w:rStyle w:val="Char4"/>
          <w:rFonts w:hint="cs"/>
          <w:rtl/>
        </w:rPr>
        <w:t>گشاید.</w:t>
      </w:r>
    </w:p>
    <w:p w:rsidR="00840C06" w:rsidRPr="00E2065E" w:rsidRDefault="00840C06" w:rsidP="00202A4F">
      <w:pPr>
        <w:ind w:firstLine="284"/>
        <w:jc w:val="both"/>
        <w:rPr>
          <w:rStyle w:val="Char4"/>
          <w:rtl/>
        </w:rPr>
      </w:pPr>
      <w:r w:rsidRPr="00E2065E">
        <w:rPr>
          <w:rStyle w:val="Char4"/>
          <w:rFonts w:hint="cs"/>
          <w:rtl/>
        </w:rPr>
        <w:t>و نیز از ف</w:t>
      </w:r>
      <w:r w:rsidR="00202A4F">
        <w:rPr>
          <w:rStyle w:val="Char4"/>
          <w:rFonts w:hint="cs"/>
          <w:rtl/>
        </w:rPr>
        <w:t>ض</w:t>
      </w:r>
      <w:r w:rsidRPr="00E2065E">
        <w:rPr>
          <w:rStyle w:val="Char4"/>
          <w:rFonts w:hint="cs"/>
          <w:rtl/>
        </w:rPr>
        <w:t xml:space="preserve">اله بن عبید روایت است که </w:t>
      </w:r>
      <w:r w:rsidR="00630858">
        <w:rPr>
          <w:rStyle w:val="Char4"/>
          <w:rFonts w:hint="cs"/>
          <w:rtl/>
        </w:rPr>
        <w:t>رسول اکرم</w:t>
      </w:r>
      <w:r w:rsidR="00630858" w:rsidRPr="00630858">
        <w:rPr>
          <w:rStyle w:val="Char4"/>
          <w:rFonts w:cs="CTraditional Arabic" w:hint="cs"/>
          <w:rtl/>
        </w:rPr>
        <w:t xml:space="preserve"> ص </w:t>
      </w:r>
      <w:r w:rsidRPr="00E2065E">
        <w:rPr>
          <w:rStyle w:val="Char4"/>
          <w:rFonts w:hint="cs"/>
          <w:rtl/>
        </w:rPr>
        <w:t>متوجه مردی شد که بدون تعریف</w:t>
      </w:r>
      <w:r w:rsidR="00625303">
        <w:rPr>
          <w:rStyle w:val="Char4"/>
          <w:rFonts w:hint="cs"/>
          <w:rtl/>
        </w:rPr>
        <w:t xml:space="preserve"> </w:t>
      </w:r>
      <w:r w:rsidRPr="00E2065E">
        <w:rPr>
          <w:rStyle w:val="Char4"/>
          <w:rFonts w:hint="cs"/>
          <w:rtl/>
        </w:rPr>
        <w:t>و ثنای الله و بدون درود فرستادن به رسول الله</w:t>
      </w:r>
      <w:r w:rsidR="00630858" w:rsidRPr="00630858">
        <w:rPr>
          <w:rStyle w:val="Char4"/>
          <w:rFonts w:cs="CTraditional Arabic" w:hint="cs"/>
          <w:rtl/>
        </w:rPr>
        <w:t xml:space="preserve"> ص </w:t>
      </w:r>
      <w:r w:rsidRPr="00E2065E">
        <w:rPr>
          <w:rStyle w:val="Char4"/>
          <w:rFonts w:hint="cs"/>
          <w:rtl/>
        </w:rPr>
        <w:t>، شروع به دعا کردن نمود فرمود: این مرد شتاب ورزید سپس او را طلبید و فرمود: ابتدا از پروردگار خویش تعریف و تمجید کنید سپس برای رسول خدا درود بفرستید بعد</w:t>
      </w:r>
      <w:r w:rsidR="00F52B49">
        <w:rPr>
          <w:rStyle w:val="Char4"/>
          <w:rFonts w:hint="cs"/>
          <w:rtl/>
        </w:rPr>
        <w:t xml:space="preserve"> </w:t>
      </w:r>
      <w:r w:rsidRPr="00E2065E">
        <w:rPr>
          <w:rStyle w:val="Char4"/>
          <w:rFonts w:hint="cs"/>
          <w:rtl/>
        </w:rPr>
        <w:t>از آن به دعا رو آورید و هر چه</w:t>
      </w:r>
      <w:r w:rsidR="00625303">
        <w:rPr>
          <w:rStyle w:val="Char4"/>
          <w:rFonts w:hint="cs"/>
          <w:rtl/>
        </w:rPr>
        <w:t xml:space="preserve"> می‌</w:t>
      </w:r>
      <w:r w:rsidRPr="00E2065E">
        <w:rPr>
          <w:rStyle w:val="Char4"/>
          <w:rFonts w:hint="cs"/>
          <w:rtl/>
        </w:rPr>
        <w:t>خواهید بخواهید</w:t>
      </w:r>
      <w:r w:rsidR="00950ADA">
        <w:rPr>
          <w:rStyle w:val="Char4"/>
          <w:rFonts w:hint="cs"/>
          <w:rtl/>
        </w:rPr>
        <w:t>.</w:t>
      </w:r>
      <w:r w:rsidRPr="00E2065E">
        <w:rPr>
          <w:rStyle w:val="Char4"/>
          <w:rFonts w:hint="cs"/>
          <w:rtl/>
        </w:rPr>
        <w:t xml:space="preserve"> </w:t>
      </w:r>
      <w:r w:rsidR="00086D7B">
        <w:rPr>
          <w:rStyle w:val="Char4"/>
          <w:rFonts w:hint="cs"/>
          <w:rtl/>
        </w:rPr>
        <w:t>(</w:t>
      </w:r>
      <w:r w:rsidRPr="00E2065E">
        <w:rPr>
          <w:rStyle w:val="Char4"/>
          <w:rFonts w:hint="cs"/>
          <w:rtl/>
        </w:rPr>
        <w:t>ابوداود و ترمذی)</w:t>
      </w:r>
    </w:p>
    <w:p w:rsidR="00950ADA" w:rsidRPr="00950ADA" w:rsidRDefault="00840C06" w:rsidP="00950ADA">
      <w:pPr>
        <w:widowControl w:val="0"/>
        <w:ind w:firstLine="284"/>
        <w:jc w:val="both"/>
        <w:rPr>
          <w:rStyle w:val="Char7"/>
          <w:rtl/>
        </w:rPr>
      </w:pPr>
      <w:r w:rsidRPr="00E2065E">
        <w:rPr>
          <w:rStyle w:val="Char4"/>
          <w:rFonts w:hint="cs"/>
          <w:rtl/>
        </w:rPr>
        <w:t>آداب دیگر دعا اینست که مخلصانه و با ترس و امید باشد چنانکه الله تعالی</w:t>
      </w:r>
      <w:r w:rsidR="00625303">
        <w:rPr>
          <w:rStyle w:val="Char4"/>
          <w:rFonts w:hint="cs"/>
          <w:rtl/>
        </w:rPr>
        <w:t xml:space="preserve"> می‌</w:t>
      </w:r>
      <w:r w:rsidRPr="00E2065E">
        <w:rPr>
          <w:rStyle w:val="Char4"/>
          <w:rFonts w:hint="cs"/>
          <w:rtl/>
        </w:rPr>
        <w:t xml:space="preserve">فرماید: </w:t>
      </w:r>
      <w:r w:rsidR="00685FBC" w:rsidRPr="00E2065E">
        <w:rPr>
          <w:rFonts w:cs="Traditional Arabic" w:hint="cs"/>
          <w:sz w:val="30"/>
          <w:rtl/>
          <w:lang w:bidi="fa-IR"/>
        </w:rPr>
        <w:t>﴿</w:t>
      </w:r>
      <w:r w:rsidR="00685FBC" w:rsidRPr="00E2065E">
        <w:rPr>
          <w:rStyle w:val="Chard"/>
          <w:rtl/>
        </w:rPr>
        <w:t>إِنَّهُم</w:t>
      </w:r>
      <w:r w:rsidR="00685FBC" w:rsidRPr="00E2065E">
        <w:rPr>
          <w:rStyle w:val="Chard"/>
          <w:rFonts w:hint="cs"/>
          <w:rtl/>
        </w:rPr>
        <w:t>ۡ</w:t>
      </w:r>
      <w:r w:rsidR="00685FBC" w:rsidRPr="00E2065E">
        <w:rPr>
          <w:rStyle w:val="Chard"/>
          <w:rtl/>
        </w:rPr>
        <w:t xml:space="preserve"> </w:t>
      </w:r>
      <w:r w:rsidR="00685FBC" w:rsidRPr="00E2065E">
        <w:rPr>
          <w:rStyle w:val="Chard"/>
          <w:rFonts w:hint="cs"/>
          <w:rtl/>
        </w:rPr>
        <w:t>كَانُواْ</w:t>
      </w:r>
      <w:r w:rsidR="00685FBC" w:rsidRPr="00E2065E">
        <w:rPr>
          <w:rStyle w:val="Chard"/>
          <w:rtl/>
        </w:rPr>
        <w:t xml:space="preserve"> </w:t>
      </w:r>
      <w:r w:rsidR="00685FBC" w:rsidRPr="00E2065E">
        <w:rPr>
          <w:rStyle w:val="Chard"/>
          <w:rFonts w:hint="cs"/>
          <w:rtl/>
        </w:rPr>
        <w:t>يُسَٰرِعُونَ</w:t>
      </w:r>
      <w:r w:rsidR="00685FBC" w:rsidRPr="00E2065E">
        <w:rPr>
          <w:rStyle w:val="Chard"/>
          <w:rtl/>
        </w:rPr>
        <w:t xml:space="preserve"> </w:t>
      </w:r>
      <w:r w:rsidR="00685FBC" w:rsidRPr="00E2065E">
        <w:rPr>
          <w:rStyle w:val="Chard"/>
          <w:rFonts w:hint="cs"/>
          <w:rtl/>
        </w:rPr>
        <w:t>فِي</w:t>
      </w:r>
      <w:r w:rsidR="00685FBC" w:rsidRPr="00E2065E">
        <w:rPr>
          <w:rStyle w:val="Chard"/>
          <w:rtl/>
        </w:rPr>
        <w:t xml:space="preserve"> </w:t>
      </w:r>
      <w:r w:rsidR="00685FBC" w:rsidRPr="00E2065E">
        <w:rPr>
          <w:rStyle w:val="Chard"/>
          <w:rFonts w:hint="cs"/>
          <w:rtl/>
        </w:rPr>
        <w:t>ٱ</w:t>
      </w:r>
      <w:r w:rsidR="00685FBC" w:rsidRPr="00E2065E">
        <w:rPr>
          <w:rStyle w:val="Chard"/>
          <w:rFonts w:hint="eastAsia"/>
          <w:rtl/>
        </w:rPr>
        <w:t>ل</w:t>
      </w:r>
      <w:r w:rsidR="00685FBC" w:rsidRPr="00E2065E">
        <w:rPr>
          <w:rStyle w:val="Chard"/>
          <w:rFonts w:hint="cs"/>
          <w:rtl/>
        </w:rPr>
        <w:t>ۡخَيۡرَٰتِ</w:t>
      </w:r>
      <w:r w:rsidR="00685FBC" w:rsidRPr="00E2065E">
        <w:rPr>
          <w:rStyle w:val="Chard"/>
          <w:rtl/>
        </w:rPr>
        <w:t xml:space="preserve"> وَيَد</w:t>
      </w:r>
      <w:r w:rsidR="00685FBC" w:rsidRPr="00E2065E">
        <w:rPr>
          <w:rStyle w:val="Chard"/>
          <w:rFonts w:hint="cs"/>
          <w:rtl/>
        </w:rPr>
        <w:t>ۡعُونَنَا</w:t>
      </w:r>
      <w:r w:rsidR="00685FBC" w:rsidRPr="00E2065E">
        <w:rPr>
          <w:rStyle w:val="Chard"/>
          <w:rtl/>
        </w:rPr>
        <w:t xml:space="preserve"> </w:t>
      </w:r>
      <w:r w:rsidR="00685FBC" w:rsidRPr="00E2065E">
        <w:rPr>
          <w:rStyle w:val="Chard"/>
          <w:rFonts w:hint="cs"/>
          <w:rtl/>
        </w:rPr>
        <w:t>رَغَبٗا</w:t>
      </w:r>
      <w:r w:rsidR="00685FBC" w:rsidRPr="00E2065E">
        <w:rPr>
          <w:rStyle w:val="Chard"/>
          <w:rtl/>
        </w:rPr>
        <w:t xml:space="preserve"> </w:t>
      </w:r>
      <w:r w:rsidR="00685FBC" w:rsidRPr="00E2065E">
        <w:rPr>
          <w:rStyle w:val="Chard"/>
          <w:rFonts w:hint="cs"/>
          <w:rtl/>
        </w:rPr>
        <w:t>وَرَهَبٗاۖ</w:t>
      </w:r>
      <w:r w:rsidR="00685FBC" w:rsidRPr="00E2065E">
        <w:rPr>
          <w:rStyle w:val="Chard"/>
          <w:rtl/>
        </w:rPr>
        <w:t xml:space="preserve"> </w:t>
      </w:r>
      <w:r w:rsidR="00685FBC" w:rsidRPr="00E2065E">
        <w:rPr>
          <w:rStyle w:val="Chard"/>
          <w:rFonts w:hint="cs"/>
          <w:rtl/>
        </w:rPr>
        <w:t>وَكَانُواْ</w:t>
      </w:r>
      <w:r w:rsidR="00685FBC" w:rsidRPr="00E2065E">
        <w:rPr>
          <w:rStyle w:val="Chard"/>
          <w:rtl/>
        </w:rPr>
        <w:t xml:space="preserve"> </w:t>
      </w:r>
      <w:r w:rsidR="00685FBC" w:rsidRPr="00E2065E">
        <w:rPr>
          <w:rStyle w:val="Chard"/>
          <w:rFonts w:hint="cs"/>
          <w:rtl/>
        </w:rPr>
        <w:t>لَنَا</w:t>
      </w:r>
      <w:r w:rsidR="00685FBC" w:rsidRPr="00E2065E">
        <w:rPr>
          <w:rStyle w:val="Chard"/>
          <w:rtl/>
        </w:rPr>
        <w:t xml:space="preserve"> </w:t>
      </w:r>
      <w:r w:rsidR="00685FBC" w:rsidRPr="00E2065E">
        <w:rPr>
          <w:rStyle w:val="Chard"/>
          <w:rFonts w:hint="cs"/>
          <w:rtl/>
        </w:rPr>
        <w:t>خَٰشِعِينَ</w:t>
      </w:r>
      <w:r w:rsidR="00685FBC" w:rsidRPr="00E2065E">
        <w:rPr>
          <w:rFonts w:cs="Traditional Arabic" w:hint="cs"/>
          <w:sz w:val="30"/>
          <w:rtl/>
          <w:lang w:bidi="fa-IR"/>
        </w:rPr>
        <w:t>﴾</w:t>
      </w:r>
      <w:r w:rsidR="00685FBC" w:rsidRPr="00E2065E">
        <w:rPr>
          <w:rStyle w:val="Char6"/>
          <w:rtl/>
          <w:lang w:bidi="ar-SA"/>
        </w:rPr>
        <w:t xml:space="preserve"> [الأنب</w:t>
      </w:r>
      <w:r w:rsidR="00625303">
        <w:rPr>
          <w:rStyle w:val="Char6"/>
          <w:rtl/>
          <w:lang w:bidi="ar-SA"/>
        </w:rPr>
        <w:t>ی</w:t>
      </w:r>
      <w:r w:rsidR="00685FBC" w:rsidRPr="00E2065E">
        <w:rPr>
          <w:rStyle w:val="Char6"/>
          <w:rtl/>
          <w:lang w:bidi="ar-SA"/>
        </w:rPr>
        <w:t>اء: 90].</w:t>
      </w:r>
      <w:r w:rsidR="00950ADA">
        <w:rPr>
          <w:rStyle w:val="Char4"/>
          <w:rFonts w:hint="cs"/>
          <w:rtl/>
        </w:rPr>
        <w:t xml:space="preserve"> </w:t>
      </w:r>
      <w:r w:rsidR="00950ADA" w:rsidRPr="00950ADA">
        <w:rPr>
          <w:rStyle w:val="Char7"/>
          <w:rFonts w:hint="eastAsia"/>
          <w:rtl/>
        </w:rPr>
        <w:t>«</w:t>
      </w:r>
      <w:r w:rsidR="00950ADA" w:rsidRPr="00950ADA">
        <w:rPr>
          <w:rStyle w:val="Char7"/>
          <w:rtl/>
        </w:rPr>
        <w:t>ب</w:t>
      </w:r>
      <w:r w:rsidR="00950ADA" w:rsidRPr="00950ADA">
        <w:rPr>
          <w:rStyle w:val="Char7"/>
          <w:rFonts w:hint="cs"/>
          <w:rtl/>
        </w:rPr>
        <w:t>ی‌</w:t>
      </w:r>
      <w:r w:rsidR="00950ADA" w:rsidRPr="00950ADA">
        <w:rPr>
          <w:rStyle w:val="Char7"/>
          <w:rFonts w:hint="eastAsia"/>
          <w:rtl/>
        </w:rPr>
        <w:t>گمان</w:t>
      </w:r>
      <w:r w:rsidR="00950ADA" w:rsidRPr="00950ADA">
        <w:rPr>
          <w:rStyle w:val="Char7"/>
          <w:rtl/>
        </w:rPr>
        <w:t xml:space="preserve"> آن‌ها همواره در کارها</w:t>
      </w:r>
      <w:r w:rsidR="00950ADA" w:rsidRPr="00950ADA">
        <w:rPr>
          <w:rStyle w:val="Char7"/>
          <w:rFonts w:hint="cs"/>
          <w:rtl/>
        </w:rPr>
        <w:t>ی</w:t>
      </w:r>
      <w:r w:rsidR="00950ADA" w:rsidRPr="00950ADA">
        <w:rPr>
          <w:rStyle w:val="Char7"/>
          <w:rtl/>
        </w:rPr>
        <w:t xml:space="preserve"> خ</w:t>
      </w:r>
      <w:r w:rsidR="00950ADA" w:rsidRPr="00950ADA">
        <w:rPr>
          <w:rStyle w:val="Char7"/>
          <w:rFonts w:hint="cs"/>
          <w:rtl/>
        </w:rPr>
        <w:t>ی</w:t>
      </w:r>
      <w:r w:rsidR="00950ADA" w:rsidRPr="00950ADA">
        <w:rPr>
          <w:rStyle w:val="Char7"/>
          <w:rFonts w:hint="eastAsia"/>
          <w:rtl/>
        </w:rPr>
        <w:t>ر</w:t>
      </w:r>
      <w:r w:rsidR="00950ADA" w:rsidRPr="00950ADA">
        <w:rPr>
          <w:rStyle w:val="Char7"/>
          <w:rtl/>
        </w:rPr>
        <w:t xml:space="preserve"> م</w:t>
      </w:r>
      <w:r w:rsidR="00950ADA" w:rsidRPr="00950ADA">
        <w:rPr>
          <w:rStyle w:val="Char7"/>
          <w:rFonts w:hint="cs"/>
          <w:rtl/>
        </w:rPr>
        <w:t>ی‌</w:t>
      </w:r>
      <w:r w:rsidR="00950ADA" w:rsidRPr="00950ADA">
        <w:rPr>
          <w:rStyle w:val="Char7"/>
          <w:rFonts w:hint="eastAsia"/>
          <w:rtl/>
        </w:rPr>
        <w:t>شتافتند،</w:t>
      </w:r>
      <w:r w:rsidR="00950ADA" w:rsidRPr="00950ADA">
        <w:rPr>
          <w:rStyle w:val="Char7"/>
          <w:rtl/>
        </w:rPr>
        <w:t xml:space="preserve"> و در حال ب</w:t>
      </w:r>
      <w:r w:rsidR="00950ADA" w:rsidRPr="00950ADA">
        <w:rPr>
          <w:rStyle w:val="Char7"/>
          <w:rFonts w:hint="cs"/>
          <w:rtl/>
        </w:rPr>
        <w:t>ی</w:t>
      </w:r>
      <w:r w:rsidR="00950ADA" w:rsidRPr="00950ADA">
        <w:rPr>
          <w:rStyle w:val="Char7"/>
          <w:rFonts w:hint="eastAsia"/>
          <w:rtl/>
        </w:rPr>
        <w:t>م</w:t>
      </w:r>
      <w:r w:rsidR="00950ADA" w:rsidRPr="00950ADA">
        <w:rPr>
          <w:rStyle w:val="Char7"/>
          <w:rtl/>
        </w:rPr>
        <w:t xml:space="preserve"> و ام</w:t>
      </w:r>
      <w:r w:rsidR="00950ADA" w:rsidRPr="00950ADA">
        <w:rPr>
          <w:rStyle w:val="Char7"/>
          <w:rFonts w:hint="cs"/>
          <w:rtl/>
        </w:rPr>
        <w:t>ی</w:t>
      </w:r>
      <w:r w:rsidR="00950ADA" w:rsidRPr="00950ADA">
        <w:rPr>
          <w:rStyle w:val="Char7"/>
          <w:rFonts w:hint="eastAsia"/>
          <w:rtl/>
        </w:rPr>
        <w:t>د</w:t>
      </w:r>
      <w:r w:rsidR="00950ADA" w:rsidRPr="00950ADA">
        <w:rPr>
          <w:rStyle w:val="Char7"/>
          <w:rtl/>
        </w:rPr>
        <w:t xml:space="preserve"> ما را م</w:t>
      </w:r>
      <w:r w:rsidR="00950ADA" w:rsidRPr="00950ADA">
        <w:rPr>
          <w:rStyle w:val="Char7"/>
          <w:rFonts w:hint="cs"/>
          <w:rtl/>
        </w:rPr>
        <w:t>ی‌</w:t>
      </w:r>
      <w:r w:rsidR="00950ADA" w:rsidRPr="00950ADA">
        <w:rPr>
          <w:rStyle w:val="Char7"/>
          <w:rFonts w:hint="eastAsia"/>
          <w:rtl/>
        </w:rPr>
        <w:t>خواندند،</w:t>
      </w:r>
      <w:r w:rsidR="00950ADA" w:rsidRPr="00950ADA">
        <w:rPr>
          <w:rStyle w:val="Char7"/>
          <w:rtl/>
        </w:rPr>
        <w:t xml:space="preserve"> و پ</w:t>
      </w:r>
      <w:r w:rsidR="00950ADA" w:rsidRPr="00950ADA">
        <w:rPr>
          <w:rStyle w:val="Char7"/>
          <w:rFonts w:hint="cs"/>
          <w:rtl/>
        </w:rPr>
        <w:t>ی</w:t>
      </w:r>
      <w:r w:rsidR="00950ADA" w:rsidRPr="00950ADA">
        <w:rPr>
          <w:rStyle w:val="Char7"/>
          <w:rFonts w:hint="eastAsia"/>
          <w:rtl/>
        </w:rPr>
        <w:t>وسته</w:t>
      </w:r>
      <w:r w:rsidR="00950ADA" w:rsidRPr="00950ADA">
        <w:rPr>
          <w:rStyle w:val="Char7"/>
          <w:rtl/>
        </w:rPr>
        <w:t xml:space="preserve"> برا</w:t>
      </w:r>
      <w:r w:rsidR="00950ADA" w:rsidRPr="00950ADA">
        <w:rPr>
          <w:rStyle w:val="Char7"/>
          <w:rFonts w:hint="cs"/>
          <w:rtl/>
        </w:rPr>
        <w:t>ی</w:t>
      </w:r>
      <w:r w:rsidR="00950ADA" w:rsidRPr="00950ADA">
        <w:rPr>
          <w:rStyle w:val="Char7"/>
          <w:rtl/>
        </w:rPr>
        <w:t xml:space="preserve"> ما (خاشع و) فروتن بودند»</w:t>
      </w:r>
      <w:r w:rsidR="00950ADA">
        <w:rPr>
          <w:rStyle w:val="Char7"/>
          <w:rFonts w:hint="cs"/>
          <w:rtl/>
        </w:rPr>
        <w:t>.</w:t>
      </w:r>
    </w:p>
    <w:p w:rsidR="00840C06" w:rsidRPr="00E2065E" w:rsidRDefault="00840C06" w:rsidP="00950ADA">
      <w:pPr>
        <w:widowControl w:val="0"/>
        <w:ind w:firstLine="284"/>
        <w:jc w:val="both"/>
        <w:rPr>
          <w:rStyle w:val="Char4"/>
          <w:rtl/>
        </w:rPr>
      </w:pPr>
      <w:r w:rsidRPr="00E2065E">
        <w:rPr>
          <w:rStyle w:val="Char4"/>
          <w:rFonts w:hint="cs"/>
          <w:rtl/>
        </w:rPr>
        <w:t>همچنین از آداب دعا این است که باید در خواستن جدی بود و اصرار کرد چنانکه رسول الله</w:t>
      </w:r>
      <w:r w:rsidR="00950ADA">
        <w:rPr>
          <w:rStyle w:val="Char4"/>
          <w:rFonts w:hint="cs"/>
          <w:rtl/>
        </w:rPr>
        <w:t xml:space="preserve"> </w:t>
      </w:r>
      <w:r w:rsidR="00950ADA" w:rsidRPr="002516A7">
        <w:rPr>
          <w:rStyle w:val="Char4"/>
          <w:rFonts w:cs="CTraditional Arabic" w:hint="cs"/>
          <w:rtl/>
        </w:rPr>
        <w:t>ج</w:t>
      </w:r>
      <w:r w:rsidR="00625303">
        <w:rPr>
          <w:rStyle w:val="Char4"/>
          <w:rFonts w:hint="cs"/>
          <w:rtl/>
        </w:rPr>
        <w:t xml:space="preserve"> می‌</w:t>
      </w:r>
      <w:r w:rsidRPr="00E2065E">
        <w:rPr>
          <w:rStyle w:val="Char4"/>
          <w:rFonts w:hint="cs"/>
          <w:rtl/>
        </w:rPr>
        <w:t xml:space="preserve">فرماید: </w:t>
      </w:r>
      <w:r w:rsidR="00950ADA">
        <w:rPr>
          <w:rStyle w:val="Char4"/>
          <w:rFonts w:hint="cs"/>
          <w:rtl/>
        </w:rPr>
        <w:t>«</w:t>
      </w:r>
      <w:r w:rsidRPr="00E2065E">
        <w:rPr>
          <w:rStyle w:val="Char4"/>
          <w:rFonts w:hint="cs"/>
          <w:rtl/>
        </w:rPr>
        <w:t>نباید در دعا اینگونه گفت که پروردگارا</w:t>
      </w:r>
      <w:r w:rsidR="00950ADA">
        <w:rPr>
          <w:rStyle w:val="Char4"/>
          <w:rFonts w:hint="cs"/>
          <w:rtl/>
        </w:rPr>
        <w:t>،</w:t>
      </w:r>
      <w:r w:rsidRPr="00E2065E">
        <w:rPr>
          <w:rStyle w:val="Char4"/>
          <w:rFonts w:hint="cs"/>
          <w:rtl/>
        </w:rPr>
        <w:t xml:space="preserve"> اگر صلاح</w:t>
      </w:r>
      <w:r w:rsidR="00625303">
        <w:rPr>
          <w:rStyle w:val="Char4"/>
          <w:rFonts w:hint="cs"/>
          <w:rtl/>
        </w:rPr>
        <w:t xml:space="preserve"> می‌</w:t>
      </w:r>
      <w:r w:rsidRPr="00E2065E">
        <w:rPr>
          <w:rStyle w:val="Char4"/>
          <w:rFonts w:hint="cs"/>
          <w:rtl/>
        </w:rPr>
        <w:t>دانی بر من ترحم کن بلکه باید با قاطعیت از وی طلب نمود زیرا کسی</w:t>
      </w:r>
      <w:r w:rsidR="00625303">
        <w:rPr>
          <w:rStyle w:val="Char4"/>
          <w:rFonts w:hint="cs"/>
          <w:rtl/>
        </w:rPr>
        <w:t xml:space="preserve"> نمی‌</w:t>
      </w:r>
      <w:r w:rsidRPr="00E2065E">
        <w:rPr>
          <w:rStyle w:val="Char4"/>
          <w:rFonts w:hint="cs"/>
          <w:rtl/>
        </w:rPr>
        <w:t xml:space="preserve">تواند </w:t>
      </w:r>
      <w:r w:rsidR="00EC0F5A">
        <w:rPr>
          <w:rStyle w:val="Char4"/>
          <w:rFonts w:hint="cs"/>
          <w:rtl/>
        </w:rPr>
        <w:t>او را مجبور به انجام کاری نماید</w:t>
      </w:r>
      <w:r w:rsidR="00950ADA">
        <w:rPr>
          <w:rStyle w:val="Char4"/>
          <w:rFonts w:hint="cs"/>
          <w:rtl/>
        </w:rPr>
        <w:t>»</w:t>
      </w:r>
      <w:r w:rsidR="00805541" w:rsidRPr="00805541">
        <w:rPr>
          <w:rStyle w:val="Char4"/>
          <w:rFonts w:hint="cs"/>
          <w:vertAlign w:val="superscript"/>
          <w:rtl/>
        </w:rPr>
        <w:t>(</w:t>
      </w:r>
      <w:r w:rsidRPr="00805541">
        <w:rPr>
          <w:rStyle w:val="Char4"/>
          <w:vertAlign w:val="superscript"/>
          <w:rtl/>
        </w:rPr>
        <w:footnoteReference w:id="4"/>
      </w:r>
      <w:r w:rsidR="00805541" w:rsidRPr="00805541">
        <w:rPr>
          <w:rStyle w:val="Char4"/>
          <w:rFonts w:hint="cs"/>
          <w:vertAlign w:val="superscript"/>
          <w:rtl/>
        </w:rPr>
        <w:t>)</w:t>
      </w:r>
      <w:r w:rsidR="00EC0F5A">
        <w:rPr>
          <w:rStyle w:val="Char4"/>
          <w:rFonts w:hint="cs"/>
          <w:rtl/>
        </w:rPr>
        <w:t>.</w:t>
      </w:r>
    </w:p>
    <w:p w:rsidR="00840C06" w:rsidRPr="00E2065E" w:rsidRDefault="00840C06" w:rsidP="00950ADA">
      <w:pPr>
        <w:ind w:firstLine="284"/>
        <w:jc w:val="both"/>
        <w:rPr>
          <w:rStyle w:val="Char4"/>
          <w:rtl/>
        </w:rPr>
      </w:pPr>
      <w:r w:rsidRPr="00E2065E">
        <w:rPr>
          <w:rStyle w:val="Char4"/>
          <w:rFonts w:hint="cs"/>
          <w:rtl/>
        </w:rPr>
        <w:t>و از آداب دیگر دعا اینست که باید به رحمت</w:t>
      </w:r>
      <w:r w:rsidR="00380A08">
        <w:rPr>
          <w:rStyle w:val="Char4"/>
          <w:rFonts w:hint="cs"/>
          <w:rtl/>
        </w:rPr>
        <w:t>‌های</w:t>
      </w:r>
      <w:r w:rsidRPr="00E2065E">
        <w:rPr>
          <w:rStyle w:val="Char4"/>
          <w:rFonts w:hint="cs"/>
          <w:rtl/>
        </w:rPr>
        <w:t xml:space="preserve"> الهی امیدوار بود و از اینکه دعایش </w:t>
      </w:r>
      <w:r w:rsidR="00F52B49">
        <w:rPr>
          <w:rStyle w:val="Char4"/>
          <w:rFonts w:hint="cs"/>
          <w:rtl/>
        </w:rPr>
        <w:t>ف</w:t>
      </w:r>
      <w:r w:rsidRPr="00E2065E">
        <w:rPr>
          <w:rStyle w:val="Char4"/>
          <w:rFonts w:hint="cs"/>
          <w:rtl/>
        </w:rPr>
        <w:t>ورا</w:t>
      </w:r>
      <w:r w:rsidR="00130A16">
        <w:rPr>
          <w:rStyle w:val="Char4"/>
          <w:rFonts w:hint="cs"/>
          <w:rtl/>
        </w:rPr>
        <w:t>ً</w:t>
      </w:r>
      <w:r w:rsidRPr="00E2065E">
        <w:rPr>
          <w:rStyle w:val="Char4"/>
          <w:rFonts w:hint="cs"/>
          <w:rtl/>
        </w:rPr>
        <w:t xml:space="preserve"> پذیرفته نشده است نا امید نشد</w:t>
      </w:r>
      <w:r w:rsidR="00950ADA">
        <w:rPr>
          <w:rStyle w:val="Char4"/>
          <w:rFonts w:hint="cs"/>
          <w:rtl/>
        </w:rPr>
        <w:t>.</w:t>
      </w:r>
      <w:r w:rsidRPr="00E2065E">
        <w:rPr>
          <w:rStyle w:val="Char4"/>
          <w:rFonts w:hint="cs"/>
          <w:rtl/>
        </w:rPr>
        <w:t xml:space="preserve"> </w:t>
      </w:r>
      <w:r w:rsidR="00630858">
        <w:rPr>
          <w:rStyle w:val="Char4"/>
          <w:rFonts w:hint="cs"/>
          <w:rtl/>
        </w:rPr>
        <w:t>رسول اکرم</w:t>
      </w:r>
      <w:r w:rsidR="00BF7CCC">
        <w:rPr>
          <w:rStyle w:val="Char4"/>
          <w:rFonts w:cs="CTraditional Arabic" w:hint="cs"/>
          <w:rtl/>
        </w:rPr>
        <w:t xml:space="preserve"> ص </w:t>
      </w:r>
      <w:r w:rsidRPr="00E2065E">
        <w:rPr>
          <w:rStyle w:val="Char4"/>
          <w:rFonts w:hint="cs"/>
          <w:rtl/>
        </w:rPr>
        <w:t>فرمود: دعای شما تا وقتی که عجله نکنید پذیرفته</w:t>
      </w:r>
      <w:r w:rsidR="00625303">
        <w:rPr>
          <w:rStyle w:val="Char4"/>
          <w:rFonts w:hint="cs"/>
          <w:rtl/>
        </w:rPr>
        <w:t xml:space="preserve"> می‌</w:t>
      </w:r>
      <w:r w:rsidRPr="00E2065E">
        <w:rPr>
          <w:rStyle w:val="Char4"/>
          <w:rFonts w:hint="cs"/>
          <w:rtl/>
        </w:rPr>
        <w:t>شود عجله یعنی اینکه بگوید من هر چه دعا</w:t>
      </w:r>
      <w:r w:rsidR="00625303">
        <w:rPr>
          <w:rStyle w:val="Char4"/>
          <w:rFonts w:hint="cs"/>
          <w:rtl/>
        </w:rPr>
        <w:t xml:space="preserve"> می‌</w:t>
      </w:r>
      <w:r w:rsidRPr="00E2065E">
        <w:rPr>
          <w:rStyle w:val="Char4"/>
          <w:rFonts w:hint="cs"/>
          <w:rtl/>
        </w:rPr>
        <w:t>کنم پذیرفته</w:t>
      </w:r>
      <w:r w:rsidR="00625303">
        <w:rPr>
          <w:rStyle w:val="Char4"/>
          <w:rFonts w:hint="cs"/>
          <w:rtl/>
        </w:rPr>
        <w:t xml:space="preserve"> نمی‌</w:t>
      </w:r>
      <w:r w:rsidR="00EC0F5A">
        <w:rPr>
          <w:rStyle w:val="Char4"/>
          <w:rFonts w:hint="cs"/>
          <w:rtl/>
        </w:rPr>
        <w:t>شود</w:t>
      </w:r>
      <w:r w:rsidRPr="00EC0F5A">
        <w:rPr>
          <w:rStyle w:val="Char4"/>
          <w:vertAlign w:val="superscript"/>
          <w:rtl/>
        </w:rPr>
        <w:footnoteReference w:id="5"/>
      </w:r>
      <w:r w:rsidR="00EC0F5A">
        <w:rPr>
          <w:rStyle w:val="Char4"/>
          <w:rFonts w:hint="cs"/>
          <w:rtl/>
        </w:rPr>
        <w:t>.</w:t>
      </w:r>
    </w:p>
    <w:p w:rsidR="00840C06" w:rsidRPr="00E2065E" w:rsidRDefault="00840C06" w:rsidP="00625303">
      <w:pPr>
        <w:ind w:firstLine="284"/>
        <w:jc w:val="both"/>
        <w:rPr>
          <w:rStyle w:val="Char4"/>
          <w:rtl/>
        </w:rPr>
      </w:pPr>
      <w:r w:rsidRPr="00E2065E">
        <w:rPr>
          <w:rStyle w:val="Char4"/>
          <w:rFonts w:hint="cs"/>
          <w:rtl/>
        </w:rPr>
        <w:t>یکی دیگر از آداب دعا اینست که انسان در دعا بخل نورزد بدینصورت که فقط برای خود بخواهد بلکه برای همه</w:t>
      </w:r>
      <w:r w:rsidR="00625303">
        <w:rPr>
          <w:rStyle w:val="Char4"/>
          <w:rFonts w:hint="cs"/>
          <w:rtl/>
        </w:rPr>
        <w:t xml:space="preserve"> </w:t>
      </w:r>
      <w:r w:rsidRPr="00E2065E">
        <w:rPr>
          <w:rStyle w:val="Char4"/>
          <w:rFonts w:hint="cs"/>
          <w:rtl/>
        </w:rPr>
        <w:t>مؤمنان</w:t>
      </w:r>
      <w:r w:rsidR="00380A08">
        <w:rPr>
          <w:rStyle w:val="Char4"/>
          <w:rFonts w:hint="cs"/>
          <w:rtl/>
        </w:rPr>
        <w:t>،</w:t>
      </w:r>
      <w:r w:rsidRPr="00E2065E">
        <w:rPr>
          <w:rStyle w:val="Char4"/>
          <w:rFonts w:hint="cs"/>
          <w:rtl/>
        </w:rPr>
        <w:t xml:space="preserve"> خیر دنیا و آخرت را بطلبد چنانکه الله تعالی خطاب به پیامبرش</w:t>
      </w:r>
      <w:r w:rsidR="00625303">
        <w:rPr>
          <w:rStyle w:val="Char4"/>
          <w:rFonts w:hint="cs"/>
          <w:rtl/>
        </w:rPr>
        <w:t xml:space="preserve"> می‌</w:t>
      </w:r>
      <w:r w:rsidRPr="00E2065E">
        <w:rPr>
          <w:rStyle w:val="Char4"/>
          <w:rFonts w:hint="cs"/>
          <w:rtl/>
        </w:rPr>
        <w:t xml:space="preserve">فرماید: </w:t>
      </w:r>
      <w:r w:rsidR="00685FBC" w:rsidRPr="00E2065E">
        <w:rPr>
          <w:rFonts w:cs="Traditional Arabic" w:hint="cs"/>
          <w:sz w:val="30"/>
          <w:rtl/>
          <w:lang w:bidi="fa-IR"/>
        </w:rPr>
        <w:t>﴿</w:t>
      </w:r>
      <w:r w:rsidR="00685FBC" w:rsidRPr="00E2065E">
        <w:rPr>
          <w:rStyle w:val="Chard"/>
          <w:rtl/>
        </w:rPr>
        <w:t>وَ</w:t>
      </w:r>
      <w:r w:rsidR="00685FBC" w:rsidRPr="00E2065E">
        <w:rPr>
          <w:rStyle w:val="Chard"/>
          <w:rFonts w:hint="cs"/>
          <w:rtl/>
        </w:rPr>
        <w:t>ٱ</w:t>
      </w:r>
      <w:r w:rsidR="00685FBC" w:rsidRPr="00E2065E">
        <w:rPr>
          <w:rStyle w:val="Chard"/>
          <w:rFonts w:hint="eastAsia"/>
          <w:rtl/>
        </w:rPr>
        <w:t>س</w:t>
      </w:r>
      <w:r w:rsidR="00685FBC" w:rsidRPr="00E2065E">
        <w:rPr>
          <w:rStyle w:val="Chard"/>
          <w:rFonts w:hint="cs"/>
          <w:rtl/>
        </w:rPr>
        <w:t>ۡتَغۡفِرۡ</w:t>
      </w:r>
      <w:r w:rsidR="00685FBC" w:rsidRPr="00E2065E">
        <w:rPr>
          <w:rStyle w:val="Chard"/>
          <w:rtl/>
        </w:rPr>
        <w:t xml:space="preserve"> لِذَن</w:t>
      </w:r>
      <w:r w:rsidR="00685FBC" w:rsidRPr="00E2065E">
        <w:rPr>
          <w:rStyle w:val="Chard"/>
          <w:rFonts w:hint="cs"/>
          <w:rtl/>
        </w:rPr>
        <w:t>ۢبِكَ</w:t>
      </w:r>
      <w:r w:rsidR="00685FBC" w:rsidRPr="00E2065E">
        <w:rPr>
          <w:rStyle w:val="Chard"/>
          <w:rtl/>
        </w:rPr>
        <w:t xml:space="preserve"> </w:t>
      </w:r>
      <w:r w:rsidR="00685FBC" w:rsidRPr="00E2065E">
        <w:rPr>
          <w:rStyle w:val="Chard"/>
          <w:rFonts w:hint="cs"/>
          <w:rtl/>
        </w:rPr>
        <w:t>وَلِلۡمُؤۡمِنِينَ</w:t>
      </w:r>
      <w:r w:rsidR="00685FBC" w:rsidRPr="00E2065E">
        <w:rPr>
          <w:rStyle w:val="Chard"/>
          <w:rtl/>
        </w:rPr>
        <w:t xml:space="preserve"> </w:t>
      </w:r>
      <w:r w:rsidR="00685FBC" w:rsidRPr="00E2065E">
        <w:rPr>
          <w:rStyle w:val="Chard"/>
          <w:rFonts w:hint="cs"/>
          <w:rtl/>
        </w:rPr>
        <w:t>وَٱ</w:t>
      </w:r>
      <w:r w:rsidR="00685FBC" w:rsidRPr="00E2065E">
        <w:rPr>
          <w:rStyle w:val="Chard"/>
          <w:rFonts w:hint="eastAsia"/>
          <w:rtl/>
        </w:rPr>
        <w:t>ل</w:t>
      </w:r>
      <w:r w:rsidR="00685FBC" w:rsidRPr="00E2065E">
        <w:rPr>
          <w:rStyle w:val="Chard"/>
          <w:rFonts w:hint="cs"/>
          <w:rtl/>
        </w:rPr>
        <w:t>ۡمُؤۡمِنَٰتِ</w:t>
      </w:r>
      <w:r w:rsidR="00685FBC" w:rsidRPr="00E2065E">
        <w:rPr>
          <w:rFonts w:cs="Traditional Arabic" w:hint="cs"/>
          <w:sz w:val="30"/>
          <w:rtl/>
          <w:lang w:bidi="fa-IR"/>
        </w:rPr>
        <w:t>﴾</w:t>
      </w:r>
      <w:r w:rsidR="00685FBC" w:rsidRPr="00E2065E">
        <w:rPr>
          <w:rStyle w:val="Char6"/>
          <w:rtl/>
          <w:lang w:bidi="ar-SA"/>
        </w:rPr>
        <w:t xml:space="preserve"> [محمد: 19].</w:t>
      </w:r>
      <w:r w:rsidR="00AD001D">
        <w:rPr>
          <w:rStyle w:val="Char6"/>
          <w:rFonts w:hint="cs"/>
          <w:rtl/>
          <w:lang w:bidi="ar-SA"/>
        </w:rPr>
        <w:t xml:space="preserve"> </w:t>
      </w:r>
      <w:r w:rsidR="00AD001D" w:rsidRPr="00AD001D">
        <w:rPr>
          <w:rStyle w:val="Char7"/>
          <w:rFonts w:hint="cs"/>
          <w:rtl/>
        </w:rPr>
        <w:t>«</w:t>
      </w:r>
      <w:r w:rsidR="00AD001D" w:rsidRPr="00AD001D">
        <w:rPr>
          <w:rStyle w:val="Char7"/>
          <w:rtl/>
        </w:rPr>
        <w:t>و براى گناه خويش آمرزش جوى؛ و براى مردان و زنان با ايمان [طلب مغفرت كن‌]؛</w:t>
      </w:r>
      <w:r w:rsidR="00AD001D" w:rsidRPr="00AD001D">
        <w:rPr>
          <w:rStyle w:val="Char7"/>
          <w:rFonts w:hint="cs"/>
          <w:rtl/>
        </w:rPr>
        <w:t>».</w:t>
      </w:r>
    </w:p>
    <w:p w:rsidR="00840C06" w:rsidRPr="00E2065E" w:rsidRDefault="00840C06" w:rsidP="00950ADA">
      <w:pPr>
        <w:ind w:firstLine="284"/>
        <w:jc w:val="both"/>
        <w:rPr>
          <w:rStyle w:val="Char4"/>
          <w:rtl/>
        </w:rPr>
      </w:pPr>
      <w:r w:rsidRPr="00E2065E">
        <w:rPr>
          <w:rStyle w:val="Char4"/>
          <w:rFonts w:hint="cs"/>
          <w:rtl/>
        </w:rPr>
        <w:t xml:space="preserve">و از </w:t>
      </w:r>
      <w:r w:rsidR="00F52B49">
        <w:rPr>
          <w:rStyle w:val="Char4"/>
          <w:rFonts w:hint="cs"/>
          <w:rtl/>
        </w:rPr>
        <w:t>آ</w:t>
      </w:r>
      <w:r w:rsidRPr="00E2065E">
        <w:rPr>
          <w:rStyle w:val="Char4"/>
          <w:rFonts w:hint="cs"/>
          <w:rtl/>
        </w:rPr>
        <w:t xml:space="preserve">داب دیگر دعا، مخفیانه دعا کردن است چنانکه الله تعالی فرموده: </w:t>
      </w:r>
      <w:r w:rsidR="0091087A" w:rsidRPr="00E2065E">
        <w:rPr>
          <w:rFonts w:cs="Traditional Arabic" w:hint="cs"/>
          <w:sz w:val="30"/>
          <w:rtl/>
          <w:lang w:bidi="fa-IR"/>
        </w:rPr>
        <w:t>﴿</w:t>
      </w:r>
      <w:r w:rsidR="0091087A" w:rsidRPr="00E2065E">
        <w:rPr>
          <w:rStyle w:val="Chard"/>
          <w:rFonts w:hint="cs"/>
          <w:rtl/>
        </w:rPr>
        <w:t>ٱ</w:t>
      </w:r>
      <w:r w:rsidR="0091087A" w:rsidRPr="00E2065E">
        <w:rPr>
          <w:rStyle w:val="Chard"/>
          <w:rFonts w:hint="eastAsia"/>
          <w:rtl/>
        </w:rPr>
        <w:t>دۡعُواْ</w:t>
      </w:r>
      <w:r w:rsidR="0091087A" w:rsidRPr="00E2065E">
        <w:rPr>
          <w:rStyle w:val="Chard"/>
          <w:rtl/>
        </w:rPr>
        <w:t xml:space="preserve"> رَبَّكُمۡ تَضَرُّعٗا وَخُفۡيَةً</w:t>
      </w:r>
      <w:r w:rsidR="0091087A" w:rsidRPr="00E2065E">
        <w:rPr>
          <w:rFonts w:cs="Traditional Arabic" w:hint="cs"/>
          <w:sz w:val="30"/>
          <w:rtl/>
          <w:lang w:bidi="fa-IR"/>
        </w:rPr>
        <w:t>﴾</w:t>
      </w:r>
      <w:r w:rsidR="0091087A" w:rsidRPr="00E2065E">
        <w:rPr>
          <w:rStyle w:val="Char6"/>
          <w:rtl/>
          <w:lang w:bidi="ar-SA"/>
        </w:rPr>
        <w:t xml:space="preserve"> [الأعراف: 55]</w:t>
      </w:r>
      <w:r w:rsidR="00805541">
        <w:rPr>
          <w:rStyle w:val="Char4"/>
          <w:rFonts w:hint="cs"/>
          <w:rtl/>
        </w:rPr>
        <w:t>.</w:t>
      </w:r>
      <w:r w:rsidR="00950ADA">
        <w:rPr>
          <w:rStyle w:val="Char4"/>
          <w:rFonts w:hint="cs"/>
          <w:rtl/>
        </w:rPr>
        <w:t xml:space="preserve"> </w:t>
      </w:r>
      <w:r w:rsidR="00950ADA" w:rsidRPr="00950ADA">
        <w:rPr>
          <w:rStyle w:val="Char7"/>
          <w:rFonts w:hint="eastAsia"/>
          <w:rtl/>
        </w:rPr>
        <w:t>«پروردگارتان</w:t>
      </w:r>
      <w:r w:rsidR="00950ADA" w:rsidRPr="00950ADA">
        <w:rPr>
          <w:rStyle w:val="Char7"/>
          <w:rtl/>
        </w:rPr>
        <w:t xml:space="preserve"> را با تضرع (و زار</w:t>
      </w:r>
      <w:r w:rsidR="00950ADA" w:rsidRPr="00950ADA">
        <w:rPr>
          <w:rStyle w:val="Char7"/>
          <w:rFonts w:hint="cs"/>
          <w:rtl/>
        </w:rPr>
        <w:t>ی</w:t>
      </w:r>
      <w:r w:rsidR="00950ADA" w:rsidRPr="00950ADA">
        <w:rPr>
          <w:rStyle w:val="Char7"/>
          <w:rtl/>
        </w:rPr>
        <w:t>) و در پنهان</w:t>
      </w:r>
      <w:r w:rsidR="00950ADA" w:rsidRPr="00950ADA">
        <w:rPr>
          <w:rStyle w:val="Char7"/>
          <w:rFonts w:hint="cs"/>
          <w:rtl/>
        </w:rPr>
        <w:t>ی</w:t>
      </w:r>
      <w:r w:rsidR="00950ADA" w:rsidRPr="00950ADA">
        <w:rPr>
          <w:rStyle w:val="Char7"/>
          <w:rFonts w:hint="eastAsia"/>
          <w:rtl/>
        </w:rPr>
        <w:t>،</w:t>
      </w:r>
      <w:r w:rsidR="00950ADA">
        <w:rPr>
          <w:rStyle w:val="Char7"/>
          <w:rtl/>
        </w:rPr>
        <w:t xml:space="preserve"> بخوانيد</w:t>
      </w:r>
      <w:r w:rsidR="00950ADA" w:rsidRPr="00950ADA">
        <w:rPr>
          <w:rStyle w:val="Char7"/>
          <w:rtl/>
        </w:rPr>
        <w:t>»</w:t>
      </w:r>
      <w:r w:rsidR="00950ADA">
        <w:rPr>
          <w:rStyle w:val="Char4"/>
          <w:rFonts w:hint="cs"/>
          <w:rtl/>
        </w:rPr>
        <w:t>.</w:t>
      </w:r>
      <w:r w:rsidRPr="00E2065E">
        <w:rPr>
          <w:rStyle w:val="Char4"/>
          <w:rFonts w:hint="cs"/>
          <w:rtl/>
        </w:rPr>
        <w:t xml:space="preserve"> </w:t>
      </w:r>
      <w:r w:rsidRPr="00EC0F5A">
        <w:rPr>
          <w:rStyle w:val="Char4"/>
          <w:rFonts w:hint="cs"/>
          <w:rtl/>
        </w:rPr>
        <w:t>حسن بصری</w:t>
      </w:r>
      <w:r w:rsidR="00625303" w:rsidRPr="00EC0F5A">
        <w:rPr>
          <w:rStyle w:val="Char4"/>
          <w:rFonts w:hint="cs"/>
          <w:rtl/>
        </w:rPr>
        <w:t xml:space="preserve"> می‌</w:t>
      </w:r>
      <w:r w:rsidRPr="00EC0F5A">
        <w:rPr>
          <w:rStyle w:val="Char4"/>
          <w:rFonts w:hint="cs"/>
          <w:rtl/>
        </w:rPr>
        <w:t>گوید: عادت مسلمانان در دعا این بود که کسی صدای آنها را</w:t>
      </w:r>
      <w:r w:rsidR="00625303" w:rsidRPr="00EC0F5A">
        <w:rPr>
          <w:rStyle w:val="Char4"/>
          <w:rFonts w:hint="cs"/>
          <w:rtl/>
        </w:rPr>
        <w:t xml:space="preserve"> نمی‌</w:t>
      </w:r>
      <w:r w:rsidRPr="00EC0F5A">
        <w:rPr>
          <w:rStyle w:val="Char4"/>
          <w:rFonts w:hint="cs"/>
          <w:rtl/>
        </w:rPr>
        <w:t>شن</w:t>
      </w:r>
      <w:r w:rsidR="00130A16">
        <w:rPr>
          <w:rStyle w:val="Char4"/>
          <w:rFonts w:hint="cs"/>
          <w:rtl/>
        </w:rPr>
        <w:t>ید</w:t>
      </w:r>
      <w:r w:rsidR="00380A08" w:rsidRPr="00EC0F5A">
        <w:rPr>
          <w:rStyle w:val="Char4"/>
          <w:rFonts w:hint="cs"/>
          <w:rtl/>
        </w:rPr>
        <w:t>،</w:t>
      </w:r>
      <w:r w:rsidRPr="00EC0F5A">
        <w:rPr>
          <w:rStyle w:val="Char4"/>
          <w:rFonts w:hint="cs"/>
          <w:rtl/>
        </w:rPr>
        <w:t xml:space="preserve"> با پروردگار خویش زمزمه</w:t>
      </w:r>
      <w:r w:rsidR="00625303" w:rsidRPr="00EC0F5A">
        <w:rPr>
          <w:rStyle w:val="Char4"/>
          <w:rFonts w:hint="cs"/>
          <w:rtl/>
        </w:rPr>
        <w:t xml:space="preserve"> می‌</w:t>
      </w:r>
      <w:r w:rsidRPr="00EC0F5A">
        <w:rPr>
          <w:rStyle w:val="Char4"/>
          <w:rFonts w:hint="cs"/>
          <w:rtl/>
        </w:rPr>
        <w:t>کردند</w:t>
      </w:r>
      <w:r w:rsidRPr="00E2065E">
        <w:rPr>
          <w:rStyle w:val="Char4"/>
          <w:rFonts w:hint="cs"/>
          <w:rtl/>
        </w:rPr>
        <w:t>.</w:t>
      </w:r>
    </w:p>
    <w:p w:rsidR="00950ADA" w:rsidRPr="00950ADA" w:rsidRDefault="00840C06" w:rsidP="00950ADA">
      <w:pPr>
        <w:ind w:firstLine="284"/>
        <w:jc w:val="both"/>
        <w:rPr>
          <w:rStyle w:val="Char4"/>
          <w:color w:val="000000"/>
          <w:rtl/>
        </w:rPr>
      </w:pPr>
      <w:r w:rsidRPr="00603082">
        <w:rPr>
          <w:rStyle w:val="Char4"/>
          <w:rFonts w:hint="cs"/>
          <w:rtl/>
        </w:rPr>
        <w:t>همچنین از</w:t>
      </w:r>
      <w:r w:rsidRPr="00E2065E">
        <w:rPr>
          <w:rStyle w:val="Char4"/>
          <w:rFonts w:hint="cs"/>
          <w:rtl/>
        </w:rPr>
        <w:t xml:space="preserve"> آداب دعا است که انسان خود را در پیشگاه الله کوچک و ناچیز بداند و قدرت و عزت را به الله نسبت دهد چنانکه در دعای یعقوب پیامبر</w:t>
      </w:r>
      <w:r w:rsidR="00625303">
        <w:rPr>
          <w:rStyle w:val="Char4"/>
          <w:rFonts w:hint="cs"/>
          <w:rtl/>
        </w:rPr>
        <w:t xml:space="preserve"> می‌</w:t>
      </w:r>
      <w:r w:rsidRPr="00E2065E">
        <w:rPr>
          <w:rStyle w:val="Char4"/>
          <w:rFonts w:hint="cs"/>
          <w:rtl/>
        </w:rPr>
        <w:t xml:space="preserve">خوانیم که فرمود: </w:t>
      </w:r>
      <w:r w:rsidR="00F07E48" w:rsidRPr="00E2065E">
        <w:rPr>
          <w:rFonts w:cs="Traditional Arabic" w:hint="cs"/>
          <w:sz w:val="30"/>
          <w:rtl/>
          <w:lang w:bidi="fa-IR"/>
        </w:rPr>
        <w:t>﴿</w:t>
      </w:r>
      <w:r w:rsidR="00F07E48" w:rsidRPr="00E2065E">
        <w:rPr>
          <w:rStyle w:val="Chard"/>
          <w:rtl/>
        </w:rPr>
        <w:t xml:space="preserve">إِنِ </w:t>
      </w:r>
      <w:r w:rsidR="00F07E48" w:rsidRPr="00E2065E">
        <w:rPr>
          <w:rStyle w:val="Chard"/>
          <w:rFonts w:hint="cs"/>
          <w:rtl/>
        </w:rPr>
        <w:t>ٱ</w:t>
      </w:r>
      <w:r w:rsidR="00F07E48" w:rsidRPr="00E2065E">
        <w:rPr>
          <w:rStyle w:val="Chard"/>
          <w:rFonts w:hint="eastAsia"/>
          <w:rtl/>
        </w:rPr>
        <w:t>لۡحُكۡمُ</w:t>
      </w:r>
      <w:r w:rsidR="00F07E48" w:rsidRPr="00E2065E">
        <w:rPr>
          <w:rStyle w:val="Chard"/>
          <w:rtl/>
        </w:rPr>
        <w:t xml:space="preserve"> إِلَّا لِلَّهِۖ عَلَيۡهِ تَوَكَّلۡتُۖ وَعَلَيۡهِ فَلۡيَتَوَكَّلِ </w:t>
      </w:r>
      <w:r w:rsidR="00F07E48" w:rsidRPr="00E2065E">
        <w:rPr>
          <w:rStyle w:val="Chard"/>
          <w:rFonts w:hint="cs"/>
          <w:rtl/>
        </w:rPr>
        <w:t>ٱ</w:t>
      </w:r>
      <w:r w:rsidR="00F07E48" w:rsidRPr="00E2065E">
        <w:rPr>
          <w:rStyle w:val="Chard"/>
          <w:rFonts w:hint="eastAsia"/>
          <w:rtl/>
        </w:rPr>
        <w:t>لۡمُتَوَكِّلُونَ</w:t>
      </w:r>
      <w:r w:rsidR="00F07E48" w:rsidRPr="00E2065E">
        <w:rPr>
          <w:rFonts w:cs="Traditional Arabic" w:hint="cs"/>
          <w:sz w:val="30"/>
          <w:rtl/>
          <w:lang w:bidi="fa-IR"/>
        </w:rPr>
        <w:t>﴾</w:t>
      </w:r>
      <w:r w:rsidR="00F07E48" w:rsidRPr="00E2065E">
        <w:rPr>
          <w:rStyle w:val="Char6"/>
          <w:rtl/>
          <w:lang w:bidi="ar-SA"/>
        </w:rPr>
        <w:t xml:space="preserve"> [</w:t>
      </w:r>
      <w:r w:rsidR="00625303">
        <w:rPr>
          <w:rStyle w:val="Char6"/>
          <w:rtl/>
          <w:lang w:bidi="ar-SA"/>
        </w:rPr>
        <w:t>ی</w:t>
      </w:r>
      <w:r w:rsidR="00F07E48" w:rsidRPr="00E2065E">
        <w:rPr>
          <w:rStyle w:val="Char6"/>
          <w:rtl/>
          <w:lang w:bidi="ar-SA"/>
        </w:rPr>
        <w:t>وسف: 67]</w:t>
      </w:r>
      <w:r w:rsidR="00950ADA">
        <w:rPr>
          <w:rStyle w:val="Char4"/>
          <w:rFonts w:hint="cs"/>
          <w:rtl/>
        </w:rPr>
        <w:t xml:space="preserve"> </w:t>
      </w:r>
      <w:r w:rsidR="00950ADA">
        <w:rPr>
          <w:rStyle w:val="Char4"/>
          <w:rFonts w:hint="eastAsia"/>
          <w:rtl/>
        </w:rPr>
        <w:t>«</w:t>
      </w:r>
      <w:r w:rsidR="00950ADA">
        <w:rPr>
          <w:rStyle w:val="Char4"/>
          <w:color w:val="000000"/>
          <w:shd w:val="clear" w:color="auto" w:fill="FFFFFF"/>
          <w:rtl/>
        </w:rPr>
        <w:t>حکم تنها از آن الله است، بر او توکل کرده‌ام، و (هم</w:t>
      </w:r>
      <w:r w:rsidR="00950ADA">
        <w:rPr>
          <w:rStyle w:val="Char4"/>
          <w:rFonts w:hint="cs"/>
          <w:color w:val="000000"/>
          <w:shd w:val="clear" w:color="auto" w:fill="FFFFFF"/>
          <w:rtl/>
        </w:rPr>
        <w:t>ۀ</w:t>
      </w:r>
      <w:r w:rsidR="00950ADA">
        <w:rPr>
          <w:rStyle w:val="Char4"/>
          <w:color w:val="000000"/>
          <w:shd w:val="clear" w:color="auto" w:fill="FFFFFF"/>
          <w:rtl/>
        </w:rPr>
        <w:t>) متوکلان بر او توکل کنند»</w:t>
      </w:r>
      <w:r w:rsidR="00950ADA">
        <w:rPr>
          <w:rStyle w:val="Char4"/>
          <w:rFonts w:hint="cs"/>
          <w:color w:val="000000"/>
          <w:shd w:val="clear" w:color="auto" w:fill="FFFFFF"/>
          <w:rtl/>
        </w:rPr>
        <w:t>.</w:t>
      </w:r>
    </w:p>
    <w:p w:rsidR="00950ADA" w:rsidRPr="00950ADA" w:rsidRDefault="00840C06" w:rsidP="00950ADA">
      <w:pPr>
        <w:ind w:firstLine="284"/>
        <w:jc w:val="both"/>
        <w:rPr>
          <w:rStyle w:val="Char4"/>
          <w:color w:val="000000"/>
          <w:rtl/>
        </w:rPr>
      </w:pPr>
      <w:r w:rsidRPr="00E2065E">
        <w:rPr>
          <w:rStyle w:val="Char4"/>
          <w:rFonts w:hint="cs"/>
          <w:rtl/>
        </w:rPr>
        <w:t>همچنین یوسف پیامبر وقتی از شر مکر زنان به الله پناه خواست چنین گفت</w:t>
      </w:r>
      <w:r w:rsidR="00380A08">
        <w:rPr>
          <w:rStyle w:val="Char4"/>
          <w:rFonts w:hint="cs"/>
          <w:rtl/>
        </w:rPr>
        <w:t>:</w:t>
      </w:r>
      <w:r w:rsidRPr="00E2065E">
        <w:rPr>
          <w:rStyle w:val="Char4"/>
          <w:rFonts w:hint="cs"/>
          <w:rtl/>
        </w:rPr>
        <w:t xml:space="preserve"> </w:t>
      </w:r>
      <w:r w:rsidR="00685FBC" w:rsidRPr="00E2065E">
        <w:rPr>
          <w:rFonts w:cs="Traditional Arabic" w:hint="cs"/>
          <w:sz w:val="30"/>
          <w:rtl/>
          <w:lang w:bidi="fa-IR"/>
        </w:rPr>
        <w:t>﴿</w:t>
      </w:r>
      <w:r w:rsidR="00685FBC" w:rsidRPr="00E2065E">
        <w:rPr>
          <w:rStyle w:val="Chard"/>
          <w:rFonts w:hint="cs"/>
          <w:rtl/>
        </w:rPr>
        <w:t>وَإِلَّا</w:t>
      </w:r>
      <w:r w:rsidR="00685FBC" w:rsidRPr="00E2065E">
        <w:rPr>
          <w:rStyle w:val="Chard"/>
          <w:rtl/>
        </w:rPr>
        <w:t xml:space="preserve"> </w:t>
      </w:r>
      <w:r w:rsidR="00685FBC" w:rsidRPr="00E2065E">
        <w:rPr>
          <w:rStyle w:val="Chard"/>
          <w:rFonts w:hint="cs"/>
          <w:rtl/>
        </w:rPr>
        <w:t>تَصۡرِفۡ</w:t>
      </w:r>
      <w:r w:rsidR="00685FBC" w:rsidRPr="00E2065E">
        <w:rPr>
          <w:rStyle w:val="Chard"/>
          <w:rtl/>
        </w:rPr>
        <w:t xml:space="preserve"> </w:t>
      </w:r>
      <w:r w:rsidR="00685FBC" w:rsidRPr="00E2065E">
        <w:rPr>
          <w:rStyle w:val="Chard"/>
          <w:rFonts w:hint="cs"/>
          <w:rtl/>
        </w:rPr>
        <w:t>عَنِّي</w:t>
      </w:r>
      <w:r w:rsidR="00685FBC" w:rsidRPr="00E2065E">
        <w:rPr>
          <w:rStyle w:val="Chard"/>
          <w:rtl/>
        </w:rPr>
        <w:t xml:space="preserve"> </w:t>
      </w:r>
      <w:r w:rsidR="00685FBC" w:rsidRPr="00E2065E">
        <w:rPr>
          <w:rStyle w:val="Chard"/>
          <w:rFonts w:hint="cs"/>
          <w:rtl/>
        </w:rPr>
        <w:t>كَيۡدَهُنَّ</w:t>
      </w:r>
      <w:r w:rsidR="00685FBC" w:rsidRPr="00E2065E">
        <w:rPr>
          <w:rStyle w:val="Chard"/>
          <w:rtl/>
        </w:rPr>
        <w:t xml:space="preserve"> </w:t>
      </w:r>
      <w:r w:rsidR="00685FBC" w:rsidRPr="00E2065E">
        <w:rPr>
          <w:rStyle w:val="Chard"/>
          <w:rFonts w:hint="cs"/>
          <w:rtl/>
        </w:rPr>
        <w:t>أَصۡبُ</w:t>
      </w:r>
      <w:r w:rsidR="00685FBC" w:rsidRPr="00E2065E">
        <w:rPr>
          <w:rStyle w:val="Chard"/>
          <w:rtl/>
        </w:rPr>
        <w:t xml:space="preserve"> </w:t>
      </w:r>
      <w:r w:rsidR="00685FBC" w:rsidRPr="00E2065E">
        <w:rPr>
          <w:rStyle w:val="Chard"/>
          <w:rFonts w:hint="cs"/>
          <w:rtl/>
        </w:rPr>
        <w:t>إِلَيۡهِنَّ</w:t>
      </w:r>
      <w:r w:rsidR="00685FBC" w:rsidRPr="00E2065E">
        <w:rPr>
          <w:rStyle w:val="Chard"/>
          <w:rtl/>
        </w:rPr>
        <w:t xml:space="preserve"> </w:t>
      </w:r>
      <w:r w:rsidR="00685FBC" w:rsidRPr="00E2065E">
        <w:rPr>
          <w:rStyle w:val="Chard"/>
          <w:rFonts w:hint="cs"/>
          <w:rtl/>
        </w:rPr>
        <w:t>وَأَكُن</w:t>
      </w:r>
      <w:r w:rsidR="00685FBC" w:rsidRPr="00E2065E">
        <w:rPr>
          <w:rStyle w:val="Chard"/>
          <w:rtl/>
        </w:rPr>
        <w:t xml:space="preserve"> </w:t>
      </w:r>
      <w:r w:rsidR="00685FBC" w:rsidRPr="00E2065E">
        <w:rPr>
          <w:rStyle w:val="Chard"/>
          <w:rFonts w:hint="cs"/>
          <w:rtl/>
        </w:rPr>
        <w:t>مِّنَ</w:t>
      </w:r>
      <w:r w:rsidR="00685FBC" w:rsidRPr="00E2065E">
        <w:rPr>
          <w:rStyle w:val="Chard"/>
          <w:rtl/>
        </w:rPr>
        <w:t xml:space="preserve"> </w:t>
      </w:r>
      <w:r w:rsidR="00685FBC" w:rsidRPr="00E2065E">
        <w:rPr>
          <w:rStyle w:val="Chard"/>
          <w:rFonts w:hint="cs"/>
          <w:rtl/>
        </w:rPr>
        <w:t>ٱ</w:t>
      </w:r>
      <w:r w:rsidR="00685FBC" w:rsidRPr="00E2065E">
        <w:rPr>
          <w:rStyle w:val="Chard"/>
          <w:rFonts w:hint="eastAsia"/>
          <w:rtl/>
        </w:rPr>
        <w:t>ل</w:t>
      </w:r>
      <w:r w:rsidR="00685FBC" w:rsidRPr="00E2065E">
        <w:rPr>
          <w:rStyle w:val="Chard"/>
          <w:rFonts w:hint="cs"/>
          <w:rtl/>
        </w:rPr>
        <w:t>ۡجَٰهِلِينَ</w:t>
      </w:r>
      <w:r w:rsidR="00685FBC" w:rsidRPr="00E2065E">
        <w:rPr>
          <w:rFonts w:cs="Traditional Arabic" w:hint="cs"/>
          <w:sz w:val="30"/>
          <w:rtl/>
          <w:lang w:bidi="fa-IR"/>
        </w:rPr>
        <w:t>﴾</w:t>
      </w:r>
      <w:r w:rsidR="00685FBC" w:rsidRPr="00E2065E">
        <w:rPr>
          <w:rStyle w:val="Char6"/>
          <w:rtl/>
          <w:lang w:bidi="ar-SA"/>
        </w:rPr>
        <w:t xml:space="preserve"> [</w:t>
      </w:r>
      <w:r w:rsidR="00625303">
        <w:rPr>
          <w:rStyle w:val="Char6"/>
          <w:rtl/>
          <w:lang w:bidi="ar-SA"/>
        </w:rPr>
        <w:t>ی</w:t>
      </w:r>
      <w:r w:rsidR="00685FBC" w:rsidRPr="00E2065E">
        <w:rPr>
          <w:rStyle w:val="Char6"/>
          <w:rtl/>
          <w:lang w:bidi="ar-SA"/>
        </w:rPr>
        <w:t>وسف: 33].</w:t>
      </w:r>
      <w:r w:rsidR="00950ADA">
        <w:rPr>
          <w:rStyle w:val="Char4"/>
          <w:rFonts w:hint="cs"/>
          <w:rtl/>
        </w:rPr>
        <w:t xml:space="preserve"> </w:t>
      </w:r>
      <w:r w:rsidR="00950ADA" w:rsidRPr="00950ADA">
        <w:rPr>
          <w:rStyle w:val="Char7"/>
          <w:rFonts w:hint="eastAsia"/>
          <w:rtl/>
        </w:rPr>
        <w:t>«</w:t>
      </w:r>
      <w:r w:rsidR="00950ADA" w:rsidRPr="00950ADA">
        <w:rPr>
          <w:rStyle w:val="Char7"/>
          <w:rtl/>
        </w:rPr>
        <w:t>اگر مکر آن‌ها را از من نگردان</w:t>
      </w:r>
      <w:r w:rsidR="00950ADA" w:rsidRPr="00950ADA">
        <w:rPr>
          <w:rStyle w:val="Char7"/>
          <w:rFonts w:hint="cs"/>
          <w:rtl/>
        </w:rPr>
        <w:t>ی</w:t>
      </w:r>
      <w:r w:rsidR="00950ADA" w:rsidRPr="00950ADA">
        <w:rPr>
          <w:rStyle w:val="Char7"/>
          <w:rFonts w:hint="eastAsia"/>
          <w:rtl/>
        </w:rPr>
        <w:t>،</w:t>
      </w:r>
      <w:r w:rsidR="00950ADA" w:rsidRPr="00950ADA">
        <w:rPr>
          <w:rStyle w:val="Char7"/>
          <w:rtl/>
        </w:rPr>
        <w:t xml:space="preserve"> به سو</w:t>
      </w:r>
      <w:r w:rsidR="00950ADA" w:rsidRPr="00950ADA">
        <w:rPr>
          <w:rStyle w:val="Char7"/>
          <w:rFonts w:hint="cs"/>
          <w:rtl/>
        </w:rPr>
        <w:t>ی</w:t>
      </w:r>
      <w:r w:rsidR="00950ADA" w:rsidRPr="00950ADA">
        <w:rPr>
          <w:rStyle w:val="Char7"/>
          <w:rtl/>
        </w:rPr>
        <w:t xml:space="preserve"> آنان متما</w:t>
      </w:r>
      <w:r w:rsidR="00950ADA" w:rsidRPr="00950ADA">
        <w:rPr>
          <w:rStyle w:val="Char7"/>
          <w:rFonts w:hint="cs"/>
          <w:rtl/>
        </w:rPr>
        <w:t>ی</w:t>
      </w:r>
      <w:r w:rsidR="00950ADA" w:rsidRPr="00950ADA">
        <w:rPr>
          <w:rStyle w:val="Char7"/>
          <w:rFonts w:hint="eastAsia"/>
          <w:rtl/>
        </w:rPr>
        <w:t>ل</w:t>
      </w:r>
      <w:r w:rsidR="00950ADA" w:rsidRPr="00950ADA">
        <w:rPr>
          <w:rStyle w:val="Char7"/>
          <w:rtl/>
        </w:rPr>
        <w:t xml:space="preserve"> م</w:t>
      </w:r>
      <w:r w:rsidR="00950ADA" w:rsidRPr="00950ADA">
        <w:rPr>
          <w:rStyle w:val="Char7"/>
          <w:rFonts w:hint="cs"/>
          <w:rtl/>
        </w:rPr>
        <w:t>ی‌</w:t>
      </w:r>
      <w:r w:rsidR="00950ADA" w:rsidRPr="00950ADA">
        <w:rPr>
          <w:rStyle w:val="Char7"/>
          <w:rFonts w:hint="eastAsia"/>
          <w:rtl/>
        </w:rPr>
        <w:t>شوم،</w:t>
      </w:r>
      <w:r w:rsidR="00950ADA" w:rsidRPr="00950ADA">
        <w:rPr>
          <w:rStyle w:val="Char7"/>
          <w:rtl/>
        </w:rPr>
        <w:t xml:space="preserve"> و از نادانان خواهم بود»</w:t>
      </w:r>
      <w:r w:rsidR="00950ADA">
        <w:rPr>
          <w:rStyle w:val="Char7"/>
          <w:rFonts w:hint="cs"/>
          <w:rtl/>
        </w:rPr>
        <w:t>.</w:t>
      </w:r>
    </w:p>
    <w:p w:rsidR="00840C06" w:rsidRPr="00E2065E" w:rsidRDefault="00840C06" w:rsidP="00625303">
      <w:pPr>
        <w:ind w:firstLine="284"/>
        <w:jc w:val="both"/>
        <w:rPr>
          <w:rStyle w:val="Char4"/>
          <w:rtl/>
        </w:rPr>
      </w:pPr>
      <w:r w:rsidRPr="00E2065E">
        <w:rPr>
          <w:rStyle w:val="Char4"/>
          <w:rFonts w:hint="cs"/>
          <w:rtl/>
        </w:rPr>
        <w:t>بنابراین</w:t>
      </w:r>
      <w:r w:rsidR="00950ADA">
        <w:rPr>
          <w:rStyle w:val="Char4"/>
          <w:rFonts w:hint="cs"/>
          <w:rtl/>
        </w:rPr>
        <w:t>،</w:t>
      </w:r>
      <w:r w:rsidRPr="00E2065E">
        <w:rPr>
          <w:rStyle w:val="Char4"/>
          <w:rFonts w:hint="cs"/>
          <w:rtl/>
        </w:rPr>
        <w:t xml:space="preserve"> الله دعای او را پذیرفت و توطئه</w:t>
      </w:r>
      <w:r w:rsidR="00380A08">
        <w:rPr>
          <w:rStyle w:val="Char4"/>
          <w:rFonts w:hint="cs"/>
          <w:rtl/>
        </w:rPr>
        <w:t xml:space="preserve">‌ی </w:t>
      </w:r>
      <w:r w:rsidRPr="00E2065E">
        <w:rPr>
          <w:rStyle w:val="Char4"/>
          <w:rFonts w:hint="cs"/>
          <w:rtl/>
        </w:rPr>
        <w:t>آنان را نقش بر آب نمود.</w:t>
      </w:r>
    </w:p>
    <w:p w:rsidR="00840C06" w:rsidRPr="00E2065E" w:rsidRDefault="00840C06" w:rsidP="00625303">
      <w:pPr>
        <w:ind w:firstLine="284"/>
        <w:jc w:val="both"/>
        <w:rPr>
          <w:rStyle w:val="Char4"/>
          <w:rtl/>
        </w:rPr>
      </w:pPr>
      <w:r w:rsidRPr="00E2065E">
        <w:rPr>
          <w:rStyle w:val="Char4"/>
          <w:rFonts w:hint="cs"/>
          <w:rtl/>
        </w:rPr>
        <w:t xml:space="preserve">و از آداب دیگر ذکر و دعا اینست که اگر نشسته </w:t>
      </w:r>
      <w:r w:rsidR="00687363">
        <w:rPr>
          <w:rStyle w:val="Char4"/>
          <w:rFonts w:hint="cs"/>
          <w:rtl/>
        </w:rPr>
        <w:t>به‌سوی</w:t>
      </w:r>
      <w:r w:rsidRPr="00E2065E">
        <w:rPr>
          <w:rStyle w:val="Char4"/>
          <w:rFonts w:hint="cs"/>
          <w:rtl/>
        </w:rPr>
        <w:t xml:space="preserve"> قبله و با آرامش و خشوع و در حالی که سرش را پائین گرفته به ذکر و دعا رو آورد البته در غیر اینصورت نیر جایز است ولی افضل همان است که بیان گردید.</w:t>
      </w:r>
    </w:p>
    <w:p w:rsidR="00840C06" w:rsidRPr="00E2065E" w:rsidRDefault="00840C06" w:rsidP="00EB2A95">
      <w:pPr>
        <w:ind w:firstLine="284"/>
        <w:jc w:val="both"/>
        <w:rPr>
          <w:rStyle w:val="Char4"/>
          <w:rtl/>
        </w:rPr>
      </w:pPr>
      <w:r w:rsidRPr="00E2065E">
        <w:rPr>
          <w:rStyle w:val="Char4"/>
          <w:rFonts w:hint="cs"/>
          <w:rtl/>
        </w:rPr>
        <w:t>یکی دیگر از آداب دعا زاری و اصرار ورزیدن است به تعبیر شاعر</w:t>
      </w:r>
      <w:r w:rsidR="00380A08">
        <w:rPr>
          <w:rStyle w:val="Char4"/>
          <w:rFonts w:hint="cs"/>
          <w:rtl/>
        </w:rPr>
        <w:t>:</w:t>
      </w:r>
      <w:r w:rsidRPr="00E2065E">
        <w:rPr>
          <w:rStyle w:val="Char4"/>
          <w:rFonts w:hint="cs"/>
          <w:rtl/>
        </w:rPr>
        <w:t xml:space="preserve"> </w:t>
      </w:r>
      <w:r w:rsidR="00805541">
        <w:rPr>
          <w:rStyle w:val="Char4"/>
          <w:rFonts w:hint="cs"/>
          <w:rtl/>
        </w:rPr>
        <w:t>«</w:t>
      </w:r>
      <w:r w:rsidRPr="00E2065E">
        <w:rPr>
          <w:rStyle w:val="Char4"/>
          <w:rFonts w:hint="cs"/>
          <w:rtl/>
        </w:rPr>
        <w:t>دست از طلب ندارم تا کام من برآید»</w:t>
      </w:r>
      <w:r w:rsidR="00950ADA">
        <w:rPr>
          <w:rStyle w:val="Char4"/>
          <w:rFonts w:hint="cs"/>
          <w:rtl/>
        </w:rPr>
        <w:t>.</w:t>
      </w:r>
      <w:r w:rsidRPr="00E2065E">
        <w:rPr>
          <w:rStyle w:val="Char4"/>
          <w:rFonts w:hint="cs"/>
          <w:rtl/>
        </w:rPr>
        <w:t xml:space="preserve"> </w:t>
      </w:r>
      <w:r w:rsidR="00630858">
        <w:rPr>
          <w:rStyle w:val="Char4"/>
          <w:rFonts w:hint="cs"/>
          <w:rtl/>
        </w:rPr>
        <w:t>رسول اکرم</w:t>
      </w:r>
      <w:r w:rsidR="00BF7CCC">
        <w:rPr>
          <w:rStyle w:val="Char4"/>
          <w:rFonts w:cs="CTraditional Arabic" w:hint="cs"/>
          <w:rtl/>
        </w:rPr>
        <w:t xml:space="preserve"> ص </w:t>
      </w:r>
      <w:r w:rsidRPr="00E2065E">
        <w:rPr>
          <w:rStyle w:val="Char4"/>
          <w:rFonts w:hint="cs"/>
          <w:rtl/>
        </w:rPr>
        <w:t>معمولا اینگونه دعا</w:t>
      </w:r>
      <w:r w:rsidR="00625303">
        <w:rPr>
          <w:rStyle w:val="Char4"/>
          <w:rFonts w:hint="cs"/>
          <w:rtl/>
        </w:rPr>
        <w:t xml:space="preserve"> می‌</w:t>
      </w:r>
      <w:r w:rsidRPr="00E2065E">
        <w:rPr>
          <w:rStyle w:val="Char4"/>
          <w:rFonts w:hint="cs"/>
          <w:rtl/>
        </w:rPr>
        <w:t>نمود چنانکه ابن مسعود</w:t>
      </w:r>
      <w:r w:rsidR="00950ADA">
        <w:rPr>
          <w:rStyle w:val="Char4"/>
          <w:rFonts w:cs="CTraditional Arabic" w:hint="cs"/>
          <w:rtl/>
        </w:rPr>
        <w:t>ت</w:t>
      </w:r>
      <w:r w:rsidR="00625303">
        <w:rPr>
          <w:rStyle w:val="Char4"/>
          <w:rFonts w:hint="cs"/>
          <w:rtl/>
        </w:rPr>
        <w:t xml:space="preserve"> می‌</w:t>
      </w:r>
      <w:r w:rsidRPr="00E2065E">
        <w:rPr>
          <w:rStyle w:val="Char4"/>
          <w:rFonts w:hint="cs"/>
          <w:rtl/>
        </w:rPr>
        <w:t>گوید</w:t>
      </w:r>
      <w:r w:rsidR="00380A08">
        <w:rPr>
          <w:rStyle w:val="Char4"/>
          <w:rFonts w:hint="cs"/>
          <w:rtl/>
        </w:rPr>
        <w:t>:</w:t>
      </w:r>
      <w:r w:rsidRPr="00E2065E">
        <w:rPr>
          <w:rStyle w:val="Char4"/>
          <w:rFonts w:hint="cs"/>
          <w:rtl/>
        </w:rPr>
        <w:t xml:space="preserve"> روزی </w:t>
      </w:r>
      <w:r w:rsidR="00630858">
        <w:rPr>
          <w:rStyle w:val="Char4"/>
          <w:rFonts w:hint="cs"/>
          <w:rtl/>
        </w:rPr>
        <w:t>رسول اکرم</w:t>
      </w:r>
      <w:r w:rsidR="00BF7CCC">
        <w:rPr>
          <w:rStyle w:val="Char4"/>
          <w:rFonts w:cs="CTraditional Arabic" w:hint="cs"/>
          <w:rtl/>
        </w:rPr>
        <w:t xml:space="preserve"> ص </w:t>
      </w:r>
      <w:r w:rsidRPr="00E2065E">
        <w:rPr>
          <w:rStyle w:val="Char4"/>
          <w:rFonts w:hint="cs"/>
          <w:rtl/>
        </w:rPr>
        <w:t>در سایه خانه کعبه نماز</w:t>
      </w:r>
      <w:r w:rsidR="00625303">
        <w:rPr>
          <w:rStyle w:val="Char4"/>
          <w:rFonts w:hint="cs"/>
          <w:rtl/>
        </w:rPr>
        <w:t xml:space="preserve"> می‌</w:t>
      </w:r>
      <w:r w:rsidRPr="00E2065E">
        <w:rPr>
          <w:rStyle w:val="Char4"/>
          <w:rFonts w:hint="cs"/>
          <w:rtl/>
        </w:rPr>
        <w:t xml:space="preserve">خواند ابوجهل و یارانش </w:t>
      </w:r>
      <w:r w:rsidR="006918AD">
        <w:rPr>
          <w:rStyle w:val="Char4"/>
          <w:rFonts w:hint="cs"/>
          <w:rtl/>
        </w:rPr>
        <w:t>شکمبه</w:t>
      </w:r>
      <w:r w:rsidRPr="00E2065E">
        <w:rPr>
          <w:rStyle w:val="Char4"/>
          <w:rFonts w:hint="cs"/>
          <w:rtl/>
        </w:rPr>
        <w:t xml:space="preserve"> شتری را بر شانه</w:t>
      </w:r>
      <w:r w:rsidR="00625303">
        <w:rPr>
          <w:rStyle w:val="Char4"/>
          <w:rFonts w:hint="cs"/>
          <w:rtl/>
        </w:rPr>
        <w:t>‌ها</w:t>
      </w:r>
      <w:r w:rsidRPr="00E2065E">
        <w:rPr>
          <w:rStyle w:val="Char4"/>
          <w:rFonts w:hint="cs"/>
          <w:rtl/>
        </w:rPr>
        <w:t xml:space="preserve">ی </w:t>
      </w:r>
      <w:r w:rsidR="00630858">
        <w:rPr>
          <w:rStyle w:val="Char4"/>
          <w:rFonts w:hint="cs"/>
          <w:rtl/>
        </w:rPr>
        <w:t>رسول اکرم</w:t>
      </w:r>
      <w:r w:rsidR="00630858" w:rsidRPr="00630858">
        <w:rPr>
          <w:rStyle w:val="Char4"/>
          <w:rFonts w:cs="CTraditional Arabic" w:hint="cs"/>
          <w:rtl/>
        </w:rPr>
        <w:t xml:space="preserve"> ص </w:t>
      </w:r>
      <w:r w:rsidRPr="00E2065E">
        <w:rPr>
          <w:rStyle w:val="Char4"/>
          <w:rFonts w:hint="cs"/>
          <w:rtl/>
        </w:rPr>
        <w:t xml:space="preserve">که در حال سجده بود گذاشتند فاطمه آمد و </w:t>
      </w:r>
      <w:r w:rsidR="0038782D">
        <w:rPr>
          <w:rStyle w:val="Char4"/>
          <w:rFonts w:hint="cs"/>
          <w:rtl/>
        </w:rPr>
        <w:t>آن‌را</w:t>
      </w:r>
      <w:r w:rsidRPr="00E2065E">
        <w:rPr>
          <w:rStyle w:val="Char4"/>
          <w:rFonts w:hint="cs"/>
          <w:rtl/>
        </w:rPr>
        <w:t xml:space="preserve"> از روی شانه</w:t>
      </w:r>
      <w:r w:rsidR="00625303">
        <w:rPr>
          <w:rStyle w:val="Char4"/>
          <w:rFonts w:hint="cs"/>
          <w:rtl/>
        </w:rPr>
        <w:t>‌ها</w:t>
      </w:r>
      <w:r w:rsidRPr="00E2065E">
        <w:rPr>
          <w:rStyle w:val="Char4"/>
          <w:rFonts w:hint="cs"/>
          <w:rtl/>
        </w:rPr>
        <w:t xml:space="preserve">ی رسول الله برداشت </w:t>
      </w:r>
      <w:r w:rsidR="00630858">
        <w:rPr>
          <w:rStyle w:val="Char4"/>
          <w:rFonts w:hint="cs"/>
          <w:rtl/>
        </w:rPr>
        <w:t>رسول اکرم</w:t>
      </w:r>
      <w:r w:rsidR="00BF7CCC">
        <w:rPr>
          <w:rStyle w:val="Char4"/>
          <w:rFonts w:cs="CTraditional Arabic" w:hint="cs"/>
          <w:rtl/>
        </w:rPr>
        <w:t xml:space="preserve"> ص </w:t>
      </w:r>
      <w:r w:rsidRPr="00E2065E">
        <w:rPr>
          <w:rStyle w:val="Char4"/>
          <w:rFonts w:hint="cs"/>
          <w:rtl/>
        </w:rPr>
        <w:t>بعد از اینکه سرش را بلند کرد سه بار گفت: بار الها خودت به حساب قریشیان برس سپس یکی یکی نام برد و گفت</w:t>
      </w:r>
      <w:r w:rsidR="00EB2A95">
        <w:rPr>
          <w:rStyle w:val="Char4"/>
          <w:rFonts w:hint="cs"/>
          <w:rtl/>
        </w:rPr>
        <w:t>:</w:t>
      </w:r>
      <w:r w:rsidRPr="00E2065E">
        <w:rPr>
          <w:rStyle w:val="Char4"/>
          <w:rFonts w:hint="cs"/>
          <w:rtl/>
        </w:rPr>
        <w:t xml:space="preserve"> بارالها به حساب ابوجهل</w:t>
      </w:r>
      <w:r w:rsidR="00380A08">
        <w:rPr>
          <w:rStyle w:val="Char4"/>
          <w:rFonts w:hint="cs"/>
          <w:rtl/>
        </w:rPr>
        <w:t>،</w:t>
      </w:r>
      <w:r w:rsidRPr="00E2065E">
        <w:rPr>
          <w:rStyle w:val="Char4"/>
          <w:rFonts w:hint="cs"/>
          <w:rtl/>
        </w:rPr>
        <w:t xml:space="preserve"> عتبه بن ربیعه</w:t>
      </w:r>
      <w:r w:rsidR="00380A08">
        <w:rPr>
          <w:rStyle w:val="Char4"/>
          <w:rFonts w:hint="cs"/>
          <w:rtl/>
        </w:rPr>
        <w:t>،</w:t>
      </w:r>
      <w:r w:rsidRPr="00E2065E">
        <w:rPr>
          <w:rStyle w:val="Char4"/>
          <w:rFonts w:hint="cs"/>
          <w:rtl/>
        </w:rPr>
        <w:t xml:space="preserve"> شیبه بن ربیعه</w:t>
      </w:r>
      <w:r w:rsidR="00380A08">
        <w:rPr>
          <w:rStyle w:val="Char4"/>
          <w:rFonts w:hint="cs"/>
          <w:rtl/>
        </w:rPr>
        <w:t>،</w:t>
      </w:r>
      <w:r w:rsidRPr="00E2065E">
        <w:rPr>
          <w:rStyle w:val="Char4"/>
          <w:rFonts w:hint="cs"/>
          <w:rtl/>
        </w:rPr>
        <w:t xml:space="preserve"> امیه بن خلف و عقبه برس و هفت نفر از آنان را نام برد. ابن مسعود</w:t>
      </w:r>
      <w:r w:rsidR="00625303">
        <w:rPr>
          <w:rStyle w:val="Char4"/>
          <w:rFonts w:hint="cs"/>
          <w:rtl/>
        </w:rPr>
        <w:t xml:space="preserve"> می‌</w:t>
      </w:r>
      <w:r w:rsidRPr="00E2065E">
        <w:rPr>
          <w:rStyle w:val="Char4"/>
          <w:rFonts w:hint="cs"/>
          <w:rtl/>
        </w:rPr>
        <w:t>گوید</w:t>
      </w:r>
      <w:r w:rsidR="00950ADA">
        <w:rPr>
          <w:rStyle w:val="Char4"/>
          <w:rFonts w:hint="cs"/>
          <w:rtl/>
        </w:rPr>
        <w:t>:</w:t>
      </w:r>
      <w:r w:rsidRPr="00E2065E">
        <w:rPr>
          <w:rStyle w:val="Char4"/>
          <w:rFonts w:hint="cs"/>
          <w:rtl/>
        </w:rPr>
        <w:t xml:space="preserve"> </w:t>
      </w:r>
      <w:r w:rsidR="00EB2A95">
        <w:rPr>
          <w:rStyle w:val="Char4"/>
          <w:rFonts w:hint="cs"/>
          <w:rtl/>
        </w:rPr>
        <w:t>به‌خدا</w:t>
      </w:r>
      <w:r w:rsidRPr="00E2065E">
        <w:rPr>
          <w:rStyle w:val="Char4"/>
          <w:rFonts w:hint="cs"/>
          <w:rtl/>
        </w:rPr>
        <w:t xml:space="preserve"> سوگند همه</w:t>
      </w:r>
      <w:r w:rsidR="00380A08">
        <w:rPr>
          <w:rStyle w:val="Char4"/>
          <w:rFonts w:hint="cs"/>
          <w:rtl/>
        </w:rPr>
        <w:t xml:space="preserve">‌ی </w:t>
      </w:r>
      <w:r w:rsidRPr="00E2065E">
        <w:rPr>
          <w:rStyle w:val="Char4"/>
          <w:rFonts w:hint="cs"/>
          <w:rtl/>
        </w:rPr>
        <w:t xml:space="preserve">کسانی را که </w:t>
      </w:r>
      <w:r w:rsidR="00630858">
        <w:rPr>
          <w:rStyle w:val="Char4"/>
          <w:rFonts w:hint="cs"/>
          <w:rtl/>
        </w:rPr>
        <w:t>رسول اکرم</w:t>
      </w:r>
      <w:r w:rsidR="00BF7CCC">
        <w:rPr>
          <w:rStyle w:val="Char4"/>
          <w:rFonts w:cs="CTraditional Arabic" w:hint="cs"/>
          <w:rtl/>
        </w:rPr>
        <w:t xml:space="preserve"> ص </w:t>
      </w:r>
      <w:r w:rsidRPr="00E2065E">
        <w:rPr>
          <w:rStyle w:val="Char4"/>
          <w:rFonts w:hint="cs"/>
          <w:rtl/>
        </w:rPr>
        <w:t xml:space="preserve">در آنروز نام </w:t>
      </w:r>
      <w:r w:rsidR="00EB2A95">
        <w:rPr>
          <w:rStyle w:val="Char4"/>
          <w:rFonts w:hint="cs"/>
          <w:rtl/>
        </w:rPr>
        <w:t>برد</w:t>
      </w:r>
      <w:r w:rsidRPr="00E2065E">
        <w:rPr>
          <w:rStyle w:val="Char4"/>
          <w:rFonts w:hint="cs"/>
          <w:rtl/>
        </w:rPr>
        <w:t xml:space="preserve"> با چشمان خود دیدم که روز جنگ ب</w:t>
      </w:r>
      <w:r w:rsidR="00380A08">
        <w:rPr>
          <w:rStyle w:val="Char4"/>
          <w:rFonts w:hint="cs"/>
          <w:rtl/>
        </w:rPr>
        <w:t>در کشته و درون چاه انداخته شدند</w:t>
      </w:r>
      <w:r w:rsidR="00380A08" w:rsidRPr="00380A08">
        <w:rPr>
          <w:rStyle w:val="Char4"/>
          <w:rFonts w:hint="cs"/>
          <w:vertAlign w:val="superscript"/>
          <w:rtl/>
        </w:rPr>
        <w:t>(</w:t>
      </w:r>
      <w:r w:rsidRPr="00380A08">
        <w:rPr>
          <w:rStyle w:val="Char4"/>
          <w:vertAlign w:val="superscript"/>
          <w:rtl/>
        </w:rPr>
        <w:footnoteReference w:id="6"/>
      </w:r>
      <w:r w:rsidR="00380A08" w:rsidRPr="00380A08">
        <w:rPr>
          <w:rStyle w:val="Char4"/>
          <w:rFonts w:hint="cs"/>
          <w:vertAlign w:val="superscript"/>
          <w:rtl/>
        </w:rPr>
        <w:t>)</w:t>
      </w:r>
      <w:r w:rsidR="00380A08">
        <w:rPr>
          <w:rStyle w:val="Char4"/>
          <w:rFonts w:hint="cs"/>
          <w:rtl/>
        </w:rPr>
        <w:t>.</w:t>
      </w:r>
    </w:p>
    <w:p w:rsidR="00840C06" w:rsidRPr="00E2065E" w:rsidRDefault="00840C06" w:rsidP="00950ADA">
      <w:pPr>
        <w:ind w:firstLine="284"/>
        <w:jc w:val="both"/>
        <w:rPr>
          <w:rStyle w:val="Char4"/>
          <w:rtl/>
        </w:rPr>
      </w:pPr>
      <w:r w:rsidRPr="00E2065E">
        <w:rPr>
          <w:rStyle w:val="Char4"/>
          <w:rFonts w:hint="cs"/>
          <w:rtl/>
        </w:rPr>
        <w:t>همچنین انس بن مالک</w:t>
      </w:r>
      <w:r w:rsidR="00950ADA">
        <w:rPr>
          <w:rStyle w:val="Char4"/>
          <w:rFonts w:cs="CTraditional Arabic" w:hint="cs"/>
          <w:rtl/>
        </w:rPr>
        <w:t>ت</w:t>
      </w:r>
      <w:r w:rsidR="00625303">
        <w:rPr>
          <w:rStyle w:val="Char4"/>
          <w:rFonts w:hint="cs"/>
          <w:rtl/>
        </w:rPr>
        <w:t xml:space="preserve"> می‌</w:t>
      </w:r>
      <w:r w:rsidRPr="00E2065E">
        <w:rPr>
          <w:rStyle w:val="Char4"/>
          <w:rFonts w:hint="cs"/>
          <w:rtl/>
        </w:rPr>
        <w:t xml:space="preserve">گوید: روزی </w:t>
      </w:r>
      <w:r w:rsidR="00630858">
        <w:rPr>
          <w:rStyle w:val="Char4"/>
          <w:rFonts w:hint="cs"/>
          <w:rtl/>
        </w:rPr>
        <w:t>رسول اکرم</w:t>
      </w:r>
      <w:r w:rsidR="00BF7CCC">
        <w:rPr>
          <w:rStyle w:val="Char4"/>
          <w:rFonts w:cs="CTraditional Arabic" w:hint="cs"/>
          <w:rtl/>
        </w:rPr>
        <w:t xml:space="preserve"> ص </w:t>
      </w:r>
      <w:r w:rsidRPr="00E2065E">
        <w:rPr>
          <w:rStyle w:val="Char4"/>
          <w:rFonts w:hint="cs"/>
          <w:rtl/>
        </w:rPr>
        <w:t xml:space="preserve">در حال ایراد خطبه بود که مردی وارد شد و درخواست دعا برای طلب باران نمود؟ </w:t>
      </w:r>
      <w:r w:rsidR="00630858">
        <w:rPr>
          <w:rStyle w:val="Char4"/>
          <w:rFonts w:hint="cs"/>
          <w:rtl/>
        </w:rPr>
        <w:t>رسول اکرم</w:t>
      </w:r>
      <w:r w:rsidR="00BF7CCC">
        <w:rPr>
          <w:rStyle w:val="Char4"/>
          <w:rFonts w:cs="CTraditional Arabic" w:hint="cs"/>
          <w:rtl/>
        </w:rPr>
        <w:t xml:space="preserve"> ص </w:t>
      </w:r>
      <w:r w:rsidRPr="00E2065E">
        <w:rPr>
          <w:rStyle w:val="Char4"/>
          <w:rFonts w:hint="cs"/>
          <w:rtl/>
        </w:rPr>
        <w:t>دست بلند کرد و سه بار فرمود: «</w:t>
      </w:r>
      <w:r w:rsidRPr="00E2065E">
        <w:rPr>
          <w:rStyle w:val="Char3"/>
          <w:rtl/>
        </w:rPr>
        <w:t>اللهم اسقنا</w:t>
      </w:r>
      <w:r w:rsidRPr="00E2065E">
        <w:rPr>
          <w:rStyle w:val="Char4"/>
          <w:rFonts w:hint="cs"/>
          <w:rtl/>
        </w:rPr>
        <w:t xml:space="preserve">» </w:t>
      </w:r>
      <w:r w:rsidR="00950ADA">
        <w:rPr>
          <w:rStyle w:val="Char4"/>
          <w:rFonts w:hint="cs"/>
          <w:rtl/>
        </w:rPr>
        <w:t>«</w:t>
      </w:r>
      <w:r w:rsidRPr="00E2065E">
        <w:rPr>
          <w:rStyle w:val="Chare"/>
          <w:rFonts w:hint="cs"/>
          <w:rtl/>
        </w:rPr>
        <w:t>بار الها! به ما آب بده</w:t>
      </w:r>
      <w:r w:rsidRPr="00E2065E">
        <w:rPr>
          <w:rStyle w:val="Char4"/>
          <w:rFonts w:hint="cs"/>
          <w:rtl/>
        </w:rPr>
        <w:t>) انس</w:t>
      </w:r>
      <w:r w:rsidR="00625303">
        <w:rPr>
          <w:rStyle w:val="Char4"/>
          <w:rFonts w:hint="cs"/>
          <w:rtl/>
        </w:rPr>
        <w:t xml:space="preserve"> می‌</w:t>
      </w:r>
      <w:r w:rsidRPr="00E2065E">
        <w:rPr>
          <w:rStyle w:val="Char4"/>
          <w:rFonts w:hint="cs"/>
          <w:rtl/>
        </w:rPr>
        <w:t xml:space="preserve">گوید: </w:t>
      </w:r>
      <w:r w:rsidR="00EB2A95">
        <w:rPr>
          <w:rStyle w:val="Char4"/>
          <w:rFonts w:hint="cs"/>
          <w:rtl/>
        </w:rPr>
        <w:t>به‌خدا</w:t>
      </w:r>
      <w:r w:rsidRPr="00E2065E">
        <w:rPr>
          <w:rStyle w:val="Char4"/>
          <w:rFonts w:hint="cs"/>
          <w:rtl/>
        </w:rPr>
        <w:t xml:space="preserve"> سوگند ابر کوچکی پدید</w:t>
      </w:r>
      <w:r w:rsidR="001F1A03">
        <w:rPr>
          <w:rStyle w:val="Char4"/>
          <w:rFonts w:hint="cs"/>
          <w:rtl/>
        </w:rPr>
        <w:t xml:space="preserve"> آمد و دیری نگذشت آسمان را پوشاند</w:t>
      </w:r>
      <w:r w:rsidRPr="00E2065E">
        <w:rPr>
          <w:rStyle w:val="Char4"/>
          <w:rFonts w:hint="cs"/>
          <w:rtl/>
        </w:rPr>
        <w:t xml:space="preserve"> و تا یک هفته بارید»</w:t>
      </w:r>
      <w:r w:rsidR="00805541" w:rsidRPr="00805541">
        <w:rPr>
          <w:rStyle w:val="Char4"/>
          <w:rFonts w:hint="cs"/>
          <w:vertAlign w:val="superscript"/>
          <w:rtl/>
        </w:rPr>
        <w:t>(</w:t>
      </w:r>
      <w:r w:rsidRPr="00805541">
        <w:rPr>
          <w:rStyle w:val="Char4"/>
          <w:vertAlign w:val="superscript"/>
          <w:rtl/>
        </w:rPr>
        <w:footnoteReference w:id="7"/>
      </w:r>
      <w:r w:rsidR="00805541" w:rsidRPr="00805541">
        <w:rPr>
          <w:rStyle w:val="Char4"/>
          <w:rFonts w:hint="cs"/>
          <w:vertAlign w:val="superscript"/>
          <w:rtl/>
        </w:rPr>
        <w:t>)</w:t>
      </w:r>
      <w:r w:rsidR="00805541">
        <w:rPr>
          <w:rStyle w:val="Char4"/>
          <w:rFonts w:hint="cs"/>
          <w:rtl/>
        </w:rPr>
        <w:t>.</w:t>
      </w:r>
    </w:p>
    <w:p w:rsidR="00840C06" w:rsidRPr="00E2065E" w:rsidRDefault="00840C06" w:rsidP="00625303">
      <w:pPr>
        <w:ind w:firstLine="284"/>
        <w:jc w:val="both"/>
        <w:rPr>
          <w:rStyle w:val="Char4"/>
          <w:rtl/>
        </w:rPr>
      </w:pPr>
      <w:r w:rsidRPr="00E2065E">
        <w:rPr>
          <w:rStyle w:val="Char4"/>
          <w:rFonts w:hint="cs"/>
          <w:rtl/>
        </w:rPr>
        <w:t>و نیز از آداب دعا است که انسان رو به قبله دست</w:t>
      </w:r>
      <w:r w:rsidR="00805541">
        <w:rPr>
          <w:rStyle w:val="Char4"/>
          <w:rFonts w:hint="eastAsia"/>
          <w:rtl/>
        </w:rPr>
        <w:t>‌</w:t>
      </w:r>
      <w:r w:rsidRPr="00E2065E">
        <w:rPr>
          <w:rStyle w:val="Char4"/>
          <w:rFonts w:hint="cs"/>
          <w:rtl/>
        </w:rPr>
        <w:t xml:space="preserve">ها را بلند کند و آنگونه که در مواضع متعدد از جمله در میدان بدر از </w:t>
      </w:r>
      <w:r w:rsidR="00630858">
        <w:rPr>
          <w:rStyle w:val="Char4"/>
          <w:rFonts w:hint="cs"/>
          <w:rtl/>
        </w:rPr>
        <w:t>رسول اکرم</w:t>
      </w:r>
      <w:r w:rsidR="00630858" w:rsidRPr="00630858">
        <w:rPr>
          <w:rStyle w:val="Char4"/>
          <w:rFonts w:cs="CTraditional Arabic" w:hint="cs"/>
          <w:rtl/>
        </w:rPr>
        <w:t xml:space="preserve"> ص </w:t>
      </w:r>
      <w:r w:rsidRPr="00E2065E">
        <w:rPr>
          <w:rStyle w:val="Char4"/>
          <w:rFonts w:hint="cs"/>
          <w:rtl/>
        </w:rPr>
        <w:t>به اثبات رسیده</w:t>
      </w:r>
      <w:r w:rsidR="00625303">
        <w:rPr>
          <w:rStyle w:val="Char4"/>
          <w:rFonts w:hint="cs"/>
          <w:rtl/>
        </w:rPr>
        <w:t xml:space="preserve"> </w:t>
      </w:r>
      <w:r w:rsidRPr="00E2065E">
        <w:rPr>
          <w:rStyle w:val="Char4"/>
          <w:rFonts w:hint="cs"/>
          <w:rtl/>
        </w:rPr>
        <w:t>است</w:t>
      </w:r>
      <w:r w:rsidR="00380A08">
        <w:rPr>
          <w:rStyle w:val="Char4"/>
          <w:rFonts w:hint="cs"/>
          <w:rtl/>
        </w:rPr>
        <w:t>.</w:t>
      </w:r>
      <w:r w:rsidRPr="00E2065E">
        <w:rPr>
          <w:rStyle w:val="Char4"/>
          <w:rFonts w:hint="cs"/>
          <w:rtl/>
        </w:rPr>
        <w:t xml:space="preserve"> همچنین در دعای طلب باران دستها را بلند نمود.</w:t>
      </w:r>
    </w:p>
    <w:p w:rsidR="00840C06" w:rsidRPr="00E2065E" w:rsidRDefault="00840C06" w:rsidP="00625303">
      <w:pPr>
        <w:ind w:firstLine="284"/>
        <w:jc w:val="both"/>
        <w:rPr>
          <w:rStyle w:val="Char4"/>
          <w:rtl/>
        </w:rPr>
      </w:pPr>
      <w:r w:rsidRPr="00E2065E">
        <w:rPr>
          <w:rStyle w:val="Char4"/>
          <w:rFonts w:hint="cs"/>
          <w:rtl/>
        </w:rPr>
        <w:t>و در جایی فرمود</w:t>
      </w:r>
      <w:r w:rsidR="00380A08">
        <w:rPr>
          <w:rStyle w:val="Char4"/>
          <w:rFonts w:hint="cs"/>
          <w:rtl/>
        </w:rPr>
        <w:t>:</w:t>
      </w:r>
      <w:r w:rsidRPr="00E2065E">
        <w:rPr>
          <w:rStyle w:val="Char4"/>
          <w:rFonts w:hint="cs"/>
          <w:rtl/>
        </w:rPr>
        <w:t xml:space="preserve"> </w:t>
      </w:r>
      <w:r w:rsidR="00950ADA">
        <w:rPr>
          <w:rStyle w:val="Char4"/>
          <w:rFonts w:hint="cs"/>
          <w:rtl/>
        </w:rPr>
        <w:t>«</w:t>
      </w:r>
      <w:r w:rsidRPr="00E2065E">
        <w:rPr>
          <w:rStyle w:val="Char4"/>
          <w:rFonts w:hint="cs"/>
          <w:rtl/>
        </w:rPr>
        <w:t>خداوند حیا دارد از اینکه دست</w:t>
      </w:r>
      <w:r w:rsidR="00380A08">
        <w:rPr>
          <w:rStyle w:val="Char4"/>
          <w:rFonts w:hint="cs"/>
          <w:rtl/>
        </w:rPr>
        <w:t>‌های</w:t>
      </w:r>
      <w:r w:rsidRPr="00E2065E">
        <w:rPr>
          <w:rStyle w:val="Char4"/>
          <w:rFonts w:hint="cs"/>
          <w:rtl/>
        </w:rPr>
        <w:t xml:space="preserve"> بنده</w:t>
      </w:r>
      <w:r w:rsidR="00380A08">
        <w:rPr>
          <w:rStyle w:val="Char4"/>
          <w:rFonts w:hint="cs"/>
          <w:rtl/>
        </w:rPr>
        <w:t xml:space="preserve">‌اش </w:t>
      </w:r>
      <w:r w:rsidRPr="00E2065E">
        <w:rPr>
          <w:rStyle w:val="Char4"/>
          <w:rFonts w:hint="cs"/>
          <w:rtl/>
        </w:rPr>
        <w:t xml:space="preserve">را وقتی </w:t>
      </w:r>
      <w:r w:rsidR="00687363">
        <w:rPr>
          <w:rStyle w:val="Char4"/>
          <w:rFonts w:hint="cs"/>
          <w:rtl/>
        </w:rPr>
        <w:t>به‌سوی</w:t>
      </w:r>
      <w:r w:rsidRPr="00E2065E">
        <w:rPr>
          <w:rStyle w:val="Char4"/>
          <w:rFonts w:hint="cs"/>
          <w:rtl/>
        </w:rPr>
        <w:t xml:space="preserve"> او بلند</w:t>
      </w:r>
      <w:r w:rsidR="00625303">
        <w:rPr>
          <w:rStyle w:val="Char4"/>
          <w:rFonts w:hint="cs"/>
          <w:rtl/>
        </w:rPr>
        <w:t xml:space="preserve"> می‌</w:t>
      </w:r>
      <w:r w:rsidRPr="00E2065E">
        <w:rPr>
          <w:rStyle w:val="Char4"/>
          <w:rFonts w:hint="cs"/>
          <w:rtl/>
        </w:rPr>
        <w:t>کند خالی برگرداند»</w:t>
      </w:r>
      <w:r w:rsidR="00805541" w:rsidRPr="00805541">
        <w:rPr>
          <w:rStyle w:val="Char4"/>
          <w:rFonts w:hint="cs"/>
          <w:vertAlign w:val="superscript"/>
          <w:rtl/>
        </w:rPr>
        <w:t>(</w:t>
      </w:r>
      <w:r w:rsidRPr="00805541">
        <w:rPr>
          <w:rStyle w:val="Char4"/>
          <w:vertAlign w:val="superscript"/>
          <w:rtl/>
        </w:rPr>
        <w:footnoteReference w:id="8"/>
      </w:r>
      <w:r w:rsidR="00805541" w:rsidRPr="00805541">
        <w:rPr>
          <w:rStyle w:val="Char4"/>
          <w:rFonts w:hint="cs"/>
          <w:vertAlign w:val="superscript"/>
          <w:rtl/>
        </w:rPr>
        <w:t>)</w:t>
      </w:r>
      <w:r w:rsidR="00805541">
        <w:rPr>
          <w:rStyle w:val="Char4"/>
          <w:rFonts w:hint="cs"/>
          <w:rtl/>
        </w:rPr>
        <w:t>.</w:t>
      </w:r>
    </w:p>
    <w:p w:rsidR="00840C06" w:rsidRPr="00E2065E" w:rsidRDefault="00840C06" w:rsidP="001F1A03">
      <w:pPr>
        <w:ind w:firstLine="284"/>
        <w:jc w:val="both"/>
        <w:rPr>
          <w:rStyle w:val="Char4"/>
          <w:rtl/>
        </w:rPr>
      </w:pPr>
      <w:r w:rsidRPr="00E2065E">
        <w:rPr>
          <w:rStyle w:val="Char4"/>
          <w:rFonts w:hint="cs"/>
          <w:rtl/>
        </w:rPr>
        <w:t>از آداب دیگر ذکر و دعا</w:t>
      </w:r>
      <w:r w:rsidR="001F1A03">
        <w:rPr>
          <w:rStyle w:val="Char4"/>
          <w:rFonts w:hint="cs"/>
          <w:rtl/>
        </w:rPr>
        <w:t>،</w:t>
      </w:r>
      <w:r w:rsidRPr="00E2065E">
        <w:rPr>
          <w:rStyle w:val="Char4"/>
          <w:rFonts w:hint="cs"/>
          <w:rtl/>
        </w:rPr>
        <w:t xml:space="preserve"> </w:t>
      </w:r>
      <w:r w:rsidR="001F1A03">
        <w:rPr>
          <w:rStyle w:val="Char4"/>
          <w:rFonts w:hint="cs"/>
          <w:rtl/>
        </w:rPr>
        <w:t>پاکیزه</w:t>
      </w:r>
      <w:r w:rsidRPr="00E2065E">
        <w:rPr>
          <w:rStyle w:val="Char4"/>
          <w:rFonts w:hint="cs"/>
          <w:rtl/>
        </w:rPr>
        <w:t xml:space="preserve"> بودن مکان و همچنین </w:t>
      </w:r>
      <w:r w:rsidR="001F1A03">
        <w:rPr>
          <w:rStyle w:val="Char4"/>
          <w:rFonts w:hint="cs"/>
          <w:rtl/>
        </w:rPr>
        <w:t>پاک</w:t>
      </w:r>
      <w:r w:rsidRPr="00E2065E">
        <w:rPr>
          <w:rStyle w:val="Char4"/>
          <w:rFonts w:hint="cs"/>
          <w:rtl/>
        </w:rPr>
        <w:t xml:space="preserve"> بودن دهان و دندان فرد است.</w:t>
      </w:r>
    </w:p>
    <w:p w:rsidR="00840C06" w:rsidRPr="00380A08" w:rsidRDefault="00840C06" w:rsidP="00380A08">
      <w:pPr>
        <w:pStyle w:val="a9"/>
        <w:rPr>
          <w:rStyle w:val="Char4"/>
          <w:sz w:val="24"/>
          <w:szCs w:val="24"/>
          <w:rtl/>
        </w:rPr>
      </w:pPr>
      <w:r w:rsidRPr="00380A08">
        <w:rPr>
          <w:rStyle w:val="Char4"/>
          <w:rFonts w:hint="cs"/>
          <w:sz w:val="24"/>
          <w:szCs w:val="24"/>
          <w:rtl/>
        </w:rPr>
        <w:t>اوقات اجابت دعا.</w:t>
      </w:r>
    </w:p>
    <w:p w:rsidR="00840C06" w:rsidRPr="00E2065E" w:rsidRDefault="00840C06" w:rsidP="00625303">
      <w:pPr>
        <w:ind w:firstLine="284"/>
        <w:jc w:val="both"/>
        <w:rPr>
          <w:rStyle w:val="Char4"/>
          <w:rtl/>
        </w:rPr>
      </w:pPr>
      <w:r w:rsidRPr="00E2065E">
        <w:rPr>
          <w:rStyle w:val="Char4"/>
          <w:rFonts w:hint="cs"/>
          <w:rtl/>
        </w:rPr>
        <w:t>اوقاتی که در آن دعا بهتر پذیرفته</w:t>
      </w:r>
      <w:r w:rsidR="00625303">
        <w:rPr>
          <w:rStyle w:val="Char4"/>
          <w:rFonts w:hint="cs"/>
          <w:rtl/>
        </w:rPr>
        <w:t xml:space="preserve"> می‌</w:t>
      </w:r>
      <w:r w:rsidR="001F1A03">
        <w:rPr>
          <w:rStyle w:val="Char4"/>
          <w:rFonts w:hint="cs"/>
          <w:rtl/>
        </w:rPr>
        <w:t>شود عبار</w:t>
      </w:r>
      <w:r w:rsidRPr="00E2065E">
        <w:rPr>
          <w:rStyle w:val="Char4"/>
          <w:rFonts w:hint="cs"/>
          <w:rtl/>
        </w:rPr>
        <w:t>ت</w:t>
      </w:r>
      <w:r w:rsidR="008449C0">
        <w:rPr>
          <w:rStyle w:val="Char4"/>
          <w:rFonts w:hint="cs"/>
          <w:rtl/>
        </w:rPr>
        <w:t>ند</w:t>
      </w:r>
      <w:r w:rsidRPr="00E2065E">
        <w:rPr>
          <w:rStyle w:val="Char4"/>
          <w:rFonts w:hint="cs"/>
          <w:rtl/>
        </w:rPr>
        <w:t xml:space="preserve"> از: </w:t>
      </w:r>
    </w:p>
    <w:p w:rsidR="00840C06" w:rsidRPr="00E2065E" w:rsidRDefault="00840C06" w:rsidP="001F1A03">
      <w:pPr>
        <w:ind w:firstLine="284"/>
        <w:jc w:val="both"/>
        <w:rPr>
          <w:rStyle w:val="Char4"/>
          <w:rtl/>
        </w:rPr>
      </w:pPr>
      <w:r w:rsidRPr="00E2065E">
        <w:rPr>
          <w:rStyle w:val="Char4"/>
          <w:rFonts w:hint="cs"/>
          <w:rtl/>
        </w:rPr>
        <w:t xml:space="preserve">یک سوم آخر شب </w:t>
      </w:r>
      <w:r w:rsidR="001F1A03">
        <w:rPr>
          <w:rStyle w:val="Char4"/>
          <w:rFonts w:hint="cs"/>
          <w:rtl/>
        </w:rPr>
        <w:t>،</w:t>
      </w:r>
      <w:r w:rsidRPr="00E2065E">
        <w:rPr>
          <w:rStyle w:val="Char4"/>
          <w:rFonts w:hint="cs"/>
          <w:rtl/>
        </w:rPr>
        <w:t xml:space="preserve"> در حال سجده </w:t>
      </w:r>
      <w:r w:rsidR="001F1A03">
        <w:rPr>
          <w:rStyle w:val="Char4"/>
          <w:rFonts w:hint="cs"/>
          <w:rtl/>
        </w:rPr>
        <w:t>،</w:t>
      </w:r>
      <w:r w:rsidRPr="00E2065E">
        <w:rPr>
          <w:rStyle w:val="Char4"/>
          <w:rFonts w:hint="cs"/>
          <w:rtl/>
        </w:rPr>
        <w:t xml:space="preserve"> روزهای جمعه </w:t>
      </w:r>
      <w:r w:rsidR="001F1A03">
        <w:rPr>
          <w:rStyle w:val="Char4"/>
          <w:rFonts w:hint="cs"/>
          <w:rtl/>
        </w:rPr>
        <w:t>،</w:t>
      </w:r>
      <w:r w:rsidRPr="00E2065E">
        <w:rPr>
          <w:rStyle w:val="Char4"/>
          <w:rFonts w:hint="cs"/>
          <w:rtl/>
        </w:rPr>
        <w:t xml:space="preserve"> بعد از نماز فرض</w:t>
      </w:r>
      <w:r w:rsidR="001F1A03">
        <w:rPr>
          <w:rStyle w:val="Char4"/>
          <w:rFonts w:hint="cs"/>
          <w:rtl/>
        </w:rPr>
        <w:t>،</w:t>
      </w:r>
      <w:r w:rsidRPr="00E2065E">
        <w:rPr>
          <w:rStyle w:val="Char4"/>
          <w:rFonts w:hint="cs"/>
          <w:rtl/>
        </w:rPr>
        <w:t xml:space="preserve"> همچنین در فاصله اذان و اقامه</w:t>
      </w:r>
      <w:r w:rsidR="001F1A03">
        <w:rPr>
          <w:rStyle w:val="Char4"/>
          <w:rFonts w:hint="cs"/>
          <w:rtl/>
        </w:rPr>
        <w:t>،</w:t>
      </w:r>
      <w:r w:rsidRPr="00E2065E">
        <w:rPr>
          <w:rStyle w:val="Char4"/>
          <w:rFonts w:hint="cs"/>
          <w:rtl/>
        </w:rPr>
        <w:t xml:space="preserve"> شب قدر </w:t>
      </w:r>
      <w:r w:rsidR="001F1A03">
        <w:rPr>
          <w:rStyle w:val="Char4"/>
          <w:rFonts w:hint="cs"/>
          <w:rtl/>
        </w:rPr>
        <w:t>، در میدان نبرد،</w:t>
      </w:r>
      <w:r w:rsidRPr="00E2065E">
        <w:rPr>
          <w:rStyle w:val="Char4"/>
          <w:rFonts w:hint="cs"/>
          <w:rtl/>
        </w:rPr>
        <w:t xml:space="preserve"> دعای پیشوای عاد</w:t>
      </w:r>
      <w:r w:rsidR="001F1A03">
        <w:rPr>
          <w:rStyle w:val="Char4"/>
          <w:rFonts w:hint="cs"/>
          <w:rtl/>
        </w:rPr>
        <w:t>ل</w:t>
      </w:r>
      <w:r w:rsidRPr="00E2065E">
        <w:rPr>
          <w:rStyle w:val="Char4"/>
          <w:rFonts w:hint="cs"/>
          <w:rtl/>
        </w:rPr>
        <w:t xml:space="preserve"> و فرد روزه دار</w:t>
      </w:r>
      <w:r w:rsidR="001F1A03">
        <w:rPr>
          <w:rStyle w:val="Char4"/>
          <w:rFonts w:hint="cs"/>
          <w:rtl/>
        </w:rPr>
        <w:t>،</w:t>
      </w:r>
      <w:r w:rsidRPr="00E2065E">
        <w:rPr>
          <w:rStyle w:val="Char4"/>
          <w:rFonts w:hint="cs"/>
          <w:rtl/>
        </w:rPr>
        <w:t xml:space="preserve"> و انسان مظلوم زود پذیرفته</w:t>
      </w:r>
      <w:r w:rsidR="00625303">
        <w:rPr>
          <w:rStyle w:val="Char4"/>
          <w:rFonts w:hint="cs"/>
          <w:rtl/>
        </w:rPr>
        <w:t xml:space="preserve"> می‌</w:t>
      </w:r>
      <w:r w:rsidRPr="00E2065E">
        <w:rPr>
          <w:rStyle w:val="Char4"/>
          <w:rFonts w:hint="cs"/>
          <w:rtl/>
        </w:rPr>
        <w:t>شود چنانکه رسول الله فرمود: برای</w:t>
      </w:r>
      <w:r w:rsidR="00625303">
        <w:rPr>
          <w:rStyle w:val="Char4"/>
          <w:rFonts w:hint="cs"/>
          <w:rtl/>
        </w:rPr>
        <w:t xml:space="preserve"> </w:t>
      </w:r>
      <w:r w:rsidRPr="00E2065E">
        <w:rPr>
          <w:rStyle w:val="Char4"/>
          <w:rFonts w:hint="cs"/>
          <w:rtl/>
        </w:rPr>
        <w:t>دعای این سه نفر درهای آسمان گشوده</w:t>
      </w:r>
      <w:r w:rsidR="00625303">
        <w:rPr>
          <w:rStyle w:val="Char4"/>
          <w:rFonts w:hint="cs"/>
          <w:rtl/>
        </w:rPr>
        <w:t xml:space="preserve"> می‌</w:t>
      </w:r>
      <w:r w:rsidRPr="00E2065E">
        <w:rPr>
          <w:rStyle w:val="Char4"/>
          <w:rFonts w:hint="cs"/>
          <w:rtl/>
        </w:rPr>
        <w:t>شود و الله تعالی</w:t>
      </w:r>
      <w:r w:rsidR="00625303">
        <w:rPr>
          <w:rStyle w:val="Char4"/>
          <w:rFonts w:hint="cs"/>
          <w:rtl/>
        </w:rPr>
        <w:t xml:space="preserve"> می‌</w:t>
      </w:r>
      <w:r w:rsidRPr="00E2065E">
        <w:rPr>
          <w:rStyle w:val="Char4"/>
          <w:rFonts w:hint="cs"/>
          <w:rtl/>
        </w:rPr>
        <w:t>فرما</w:t>
      </w:r>
      <w:r w:rsidR="00805541">
        <w:rPr>
          <w:rStyle w:val="Char4"/>
          <w:rFonts w:hint="cs"/>
          <w:rtl/>
        </w:rPr>
        <w:t>ید: قطعا به یاری تو خواهم شتافت</w:t>
      </w:r>
      <w:r w:rsidR="00805541" w:rsidRPr="00805541">
        <w:rPr>
          <w:rStyle w:val="Char4"/>
          <w:rFonts w:hint="cs"/>
          <w:vertAlign w:val="superscript"/>
          <w:rtl/>
        </w:rPr>
        <w:t>(</w:t>
      </w:r>
      <w:r w:rsidRPr="00805541">
        <w:rPr>
          <w:rStyle w:val="Char4"/>
          <w:vertAlign w:val="superscript"/>
          <w:rtl/>
        </w:rPr>
        <w:footnoteReference w:id="9"/>
      </w:r>
      <w:r w:rsidR="00805541" w:rsidRPr="00805541">
        <w:rPr>
          <w:rStyle w:val="Char4"/>
          <w:rFonts w:hint="cs"/>
          <w:vertAlign w:val="superscript"/>
          <w:rtl/>
        </w:rPr>
        <w:t>)</w:t>
      </w:r>
      <w:r w:rsidR="00805541">
        <w:rPr>
          <w:rStyle w:val="Char4"/>
          <w:rFonts w:hint="cs"/>
          <w:rtl/>
        </w:rPr>
        <w:t>.</w:t>
      </w:r>
    </w:p>
    <w:p w:rsidR="00840C06" w:rsidRDefault="00840C06" w:rsidP="00625303">
      <w:pPr>
        <w:ind w:firstLine="284"/>
        <w:jc w:val="both"/>
        <w:rPr>
          <w:rStyle w:val="Char4"/>
          <w:rtl/>
        </w:rPr>
      </w:pPr>
      <w:r w:rsidRPr="00E2065E">
        <w:rPr>
          <w:rStyle w:val="Char4"/>
          <w:rFonts w:hint="cs"/>
          <w:rtl/>
        </w:rPr>
        <w:t>و اما دعای کسانی که از مال حرام تغذیه</w:t>
      </w:r>
      <w:r w:rsidR="00625303">
        <w:rPr>
          <w:rStyle w:val="Char4"/>
          <w:rFonts w:hint="cs"/>
          <w:rtl/>
        </w:rPr>
        <w:t xml:space="preserve"> می‌</w:t>
      </w:r>
      <w:r w:rsidRPr="00E2065E">
        <w:rPr>
          <w:rStyle w:val="Char4"/>
          <w:rFonts w:hint="cs"/>
          <w:rtl/>
        </w:rPr>
        <w:t xml:space="preserve">شوند پذیرفته نخواهد شد به دلیل اینکه الله تعالی فرموده است: </w:t>
      </w:r>
      <w:r w:rsidR="00685FBC" w:rsidRPr="00E2065E">
        <w:rPr>
          <w:rFonts w:cs="Traditional Arabic" w:hint="cs"/>
          <w:sz w:val="30"/>
          <w:rtl/>
          <w:lang w:bidi="fa-IR"/>
        </w:rPr>
        <w:t>﴿</w:t>
      </w:r>
      <w:r w:rsidR="00685FBC" w:rsidRPr="00E2065E">
        <w:rPr>
          <w:rStyle w:val="Chard"/>
          <w:rtl/>
        </w:rPr>
        <w:t>يَٰ</w:t>
      </w:r>
      <w:r w:rsidR="00685FBC" w:rsidRPr="00E2065E">
        <w:rPr>
          <w:rStyle w:val="Chard"/>
          <w:rFonts w:hint="cs"/>
          <w:rtl/>
        </w:rPr>
        <w:t>ٓأَيُّهَا</w:t>
      </w:r>
      <w:r w:rsidR="00685FBC" w:rsidRPr="00E2065E">
        <w:rPr>
          <w:rStyle w:val="Chard"/>
          <w:rtl/>
        </w:rPr>
        <w:t xml:space="preserve"> </w:t>
      </w:r>
      <w:r w:rsidR="00685FBC" w:rsidRPr="00E2065E">
        <w:rPr>
          <w:rStyle w:val="Chard"/>
          <w:rFonts w:hint="cs"/>
          <w:rtl/>
        </w:rPr>
        <w:t>ٱ</w:t>
      </w:r>
      <w:r w:rsidR="00685FBC" w:rsidRPr="00E2065E">
        <w:rPr>
          <w:rStyle w:val="Chard"/>
          <w:rFonts w:hint="eastAsia"/>
          <w:rtl/>
        </w:rPr>
        <w:t>لرُّسُلُ</w:t>
      </w:r>
      <w:r w:rsidR="00685FBC" w:rsidRPr="00E2065E">
        <w:rPr>
          <w:rStyle w:val="Chard"/>
          <w:rtl/>
        </w:rPr>
        <w:t xml:space="preserve"> كُلُواْ مِنَ </w:t>
      </w:r>
      <w:r w:rsidR="00685FBC" w:rsidRPr="00E2065E">
        <w:rPr>
          <w:rStyle w:val="Chard"/>
          <w:rFonts w:hint="cs"/>
          <w:rtl/>
        </w:rPr>
        <w:t>ٱ</w:t>
      </w:r>
      <w:r w:rsidR="00685FBC" w:rsidRPr="00E2065E">
        <w:rPr>
          <w:rStyle w:val="Chard"/>
          <w:rFonts w:hint="eastAsia"/>
          <w:rtl/>
        </w:rPr>
        <w:t>لطَّيِّبَٰتِ</w:t>
      </w:r>
      <w:r w:rsidR="00685FBC" w:rsidRPr="00E2065E">
        <w:rPr>
          <w:rStyle w:val="Chard"/>
          <w:rtl/>
        </w:rPr>
        <w:t xml:space="preserve"> وَ</w:t>
      </w:r>
      <w:r w:rsidR="00685FBC" w:rsidRPr="00E2065E">
        <w:rPr>
          <w:rStyle w:val="Chard"/>
          <w:rFonts w:hint="cs"/>
          <w:rtl/>
        </w:rPr>
        <w:t>ٱ</w:t>
      </w:r>
      <w:r w:rsidR="00685FBC" w:rsidRPr="00E2065E">
        <w:rPr>
          <w:rStyle w:val="Chard"/>
          <w:rFonts w:hint="eastAsia"/>
          <w:rtl/>
        </w:rPr>
        <w:t>ع</w:t>
      </w:r>
      <w:r w:rsidR="00685FBC" w:rsidRPr="00E2065E">
        <w:rPr>
          <w:rStyle w:val="Chard"/>
          <w:rFonts w:hint="cs"/>
          <w:rtl/>
        </w:rPr>
        <w:t>ۡمَلُواْ</w:t>
      </w:r>
      <w:r w:rsidR="00685FBC" w:rsidRPr="00E2065E">
        <w:rPr>
          <w:rStyle w:val="Chard"/>
          <w:rtl/>
        </w:rPr>
        <w:t xml:space="preserve"> صَٰلِحًا</w:t>
      </w:r>
      <w:r w:rsidR="00685FBC" w:rsidRPr="00E2065E">
        <w:rPr>
          <w:rFonts w:cs="Traditional Arabic" w:hint="cs"/>
          <w:sz w:val="30"/>
          <w:rtl/>
          <w:lang w:bidi="fa-IR"/>
        </w:rPr>
        <w:t>﴾</w:t>
      </w:r>
      <w:r w:rsidR="00685FBC" w:rsidRPr="00E2065E">
        <w:rPr>
          <w:rStyle w:val="Char6"/>
          <w:rtl/>
          <w:lang w:bidi="ar-SA"/>
        </w:rPr>
        <w:t xml:space="preserve"> [المؤمنون: 51].</w:t>
      </w:r>
      <w:r w:rsidRPr="00E2065E">
        <w:rPr>
          <w:rStyle w:val="Char4"/>
          <w:rFonts w:hint="cs"/>
          <w:rtl/>
        </w:rPr>
        <w:t xml:space="preserve"> </w:t>
      </w:r>
      <w:r w:rsidR="00805541">
        <w:rPr>
          <w:rStyle w:val="Char4"/>
          <w:rFonts w:hint="cs"/>
          <w:rtl/>
        </w:rPr>
        <w:t>«</w:t>
      </w:r>
      <w:r w:rsidRPr="00E2065E">
        <w:rPr>
          <w:rStyle w:val="Char7"/>
          <w:rFonts w:hint="cs"/>
          <w:rtl/>
        </w:rPr>
        <w:t>ای پیامبران</w:t>
      </w:r>
      <w:r w:rsidR="00380A08">
        <w:rPr>
          <w:rStyle w:val="Char7"/>
          <w:rFonts w:hint="cs"/>
          <w:rtl/>
        </w:rPr>
        <w:t>،</w:t>
      </w:r>
      <w:r w:rsidRPr="00E2065E">
        <w:rPr>
          <w:rStyle w:val="Char7"/>
          <w:rFonts w:hint="cs"/>
          <w:rtl/>
        </w:rPr>
        <w:t xml:space="preserve"> حلال وبخورید و کار نیک انجام دهید</w:t>
      </w:r>
      <w:r w:rsidR="00805541">
        <w:rPr>
          <w:rStyle w:val="Char4"/>
          <w:rFonts w:hint="cs"/>
          <w:rtl/>
        </w:rPr>
        <w:t>»</w:t>
      </w:r>
      <w:r w:rsidRPr="00E2065E">
        <w:rPr>
          <w:rStyle w:val="Char4"/>
          <w:rFonts w:hint="cs"/>
          <w:rtl/>
        </w:rPr>
        <w:t xml:space="preserve"> و </w:t>
      </w:r>
      <w:r w:rsidR="00630858">
        <w:rPr>
          <w:rStyle w:val="Char4"/>
          <w:rFonts w:hint="cs"/>
          <w:rtl/>
        </w:rPr>
        <w:t>رسول اکرم</w:t>
      </w:r>
      <w:r w:rsidR="00630858" w:rsidRPr="00630858">
        <w:rPr>
          <w:rStyle w:val="Char4"/>
          <w:rFonts w:cs="CTraditional Arabic" w:hint="cs"/>
          <w:rtl/>
        </w:rPr>
        <w:t xml:space="preserve"> ص </w:t>
      </w:r>
      <w:r w:rsidRPr="00E2065E">
        <w:rPr>
          <w:rStyle w:val="Char4"/>
          <w:rFonts w:hint="cs"/>
          <w:rtl/>
        </w:rPr>
        <w:t>فرموده که چه بسا انسان</w:t>
      </w:r>
      <w:r w:rsidR="00380A08">
        <w:rPr>
          <w:rStyle w:val="Char4"/>
          <w:rFonts w:hint="cs"/>
          <w:rtl/>
        </w:rPr>
        <w:t>‌های</w:t>
      </w:r>
      <w:r w:rsidRPr="00E2065E">
        <w:rPr>
          <w:rStyle w:val="Char4"/>
          <w:rFonts w:hint="cs"/>
          <w:rtl/>
        </w:rPr>
        <w:t>ی که زحمت سفر را متحمل می‌شوند و با ژولیدگی و غبار آلودگی دست به دعا بلند</w:t>
      </w:r>
      <w:r w:rsidR="00625303">
        <w:rPr>
          <w:rStyle w:val="Char4"/>
          <w:rFonts w:hint="cs"/>
          <w:rtl/>
        </w:rPr>
        <w:t xml:space="preserve"> می‌</w:t>
      </w:r>
      <w:r w:rsidRPr="00E2065E">
        <w:rPr>
          <w:rStyle w:val="Char4"/>
          <w:rFonts w:hint="cs"/>
          <w:rtl/>
        </w:rPr>
        <w:t>کنند و</w:t>
      </w:r>
      <w:r w:rsidR="00625303">
        <w:rPr>
          <w:rStyle w:val="Char4"/>
          <w:rFonts w:hint="cs"/>
          <w:rtl/>
        </w:rPr>
        <w:t xml:space="preserve"> می‌</w:t>
      </w:r>
      <w:r w:rsidRPr="00E2065E">
        <w:rPr>
          <w:rStyle w:val="Char4"/>
          <w:rFonts w:hint="cs"/>
          <w:rtl/>
        </w:rPr>
        <w:t xml:space="preserve">گویند: یا رب </w:t>
      </w:r>
      <w:r w:rsidR="00086D7B">
        <w:rPr>
          <w:rStyle w:val="Char4"/>
          <w:rFonts w:hint="cs"/>
          <w:rtl/>
        </w:rPr>
        <w:t>(</w:t>
      </w:r>
      <w:r w:rsidRPr="00E2065E">
        <w:rPr>
          <w:rStyle w:val="Char4"/>
          <w:rFonts w:hint="cs"/>
          <w:rtl/>
        </w:rPr>
        <w:t>پروردگارا</w:t>
      </w:r>
      <w:r w:rsidR="00380A08">
        <w:rPr>
          <w:rStyle w:val="Char4"/>
          <w:rFonts w:hint="cs"/>
          <w:rtl/>
        </w:rPr>
        <w:t>.</w:t>
      </w:r>
      <w:r w:rsidR="001F1A03">
        <w:rPr>
          <w:rStyle w:val="Char4"/>
          <w:rFonts w:hint="cs"/>
          <w:rtl/>
        </w:rPr>
        <w:t>.) و</w:t>
      </w:r>
      <w:r w:rsidRPr="00E2065E">
        <w:rPr>
          <w:rStyle w:val="Char4"/>
          <w:rFonts w:hint="cs"/>
          <w:rtl/>
        </w:rPr>
        <w:t>لی از آنجا که خوردنی و نوشیدنی آنها از مال حرام بوده</w:t>
      </w:r>
      <w:r w:rsidR="00380A08">
        <w:rPr>
          <w:rStyle w:val="Char4"/>
          <w:rFonts w:hint="cs"/>
          <w:rtl/>
        </w:rPr>
        <w:t>،</w:t>
      </w:r>
      <w:r w:rsidRPr="00E2065E">
        <w:rPr>
          <w:rStyle w:val="Char4"/>
          <w:rFonts w:hint="cs"/>
          <w:rtl/>
        </w:rPr>
        <w:t xml:space="preserve"> دعایشان پذیرفته</w:t>
      </w:r>
      <w:r w:rsidR="00625303">
        <w:rPr>
          <w:rStyle w:val="Char4"/>
          <w:rFonts w:hint="cs"/>
          <w:rtl/>
        </w:rPr>
        <w:t xml:space="preserve"> نمی‌</w:t>
      </w:r>
      <w:r w:rsidRPr="00E2065E">
        <w:rPr>
          <w:rStyle w:val="Char4"/>
          <w:rFonts w:hint="cs"/>
          <w:rtl/>
        </w:rPr>
        <w:t>شود)</w:t>
      </w:r>
      <w:r w:rsidR="00805541" w:rsidRPr="00805541">
        <w:rPr>
          <w:rStyle w:val="Char4"/>
          <w:rFonts w:hint="cs"/>
          <w:vertAlign w:val="superscript"/>
          <w:rtl/>
        </w:rPr>
        <w:t>(</w:t>
      </w:r>
      <w:r w:rsidRPr="00805541">
        <w:rPr>
          <w:rStyle w:val="Char4"/>
          <w:vertAlign w:val="superscript"/>
          <w:rtl/>
        </w:rPr>
        <w:footnoteReference w:id="10"/>
      </w:r>
      <w:r w:rsidR="00805541" w:rsidRPr="00805541">
        <w:rPr>
          <w:rStyle w:val="Char4"/>
          <w:rFonts w:hint="cs"/>
          <w:vertAlign w:val="superscript"/>
          <w:rtl/>
        </w:rPr>
        <w:t>)</w:t>
      </w:r>
      <w:r w:rsidR="00805541">
        <w:rPr>
          <w:rStyle w:val="Char4"/>
          <w:rFonts w:hint="cs"/>
          <w:rtl/>
        </w:rPr>
        <w:t>.</w:t>
      </w:r>
    </w:p>
    <w:p w:rsidR="00805541" w:rsidRDefault="00805541" w:rsidP="00625303">
      <w:pPr>
        <w:ind w:firstLine="284"/>
        <w:jc w:val="both"/>
        <w:rPr>
          <w:rStyle w:val="Char4"/>
          <w:rtl/>
        </w:rPr>
        <w:sectPr w:rsidR="00805541" w:rsidSect="00C14F87">
          <w:footnotePr>
            <w:numRestart w:val="eachPage"/>
          </w:footnotePr>
          <w:pgSz w:w="9356" w:h="13608" w:code="9"/>
          <w:pgMar w:top="567" w:right="1134" w:bottom="851" w:left="1134" w:header="454" w:footer="0" w:gutter="0"/>
          <w:cols w:space="708"/>
          <w:titlePg/>
          <w:bidi/>
          <w:rtlGutter/>
          <w:docGrid w:linePitch="381"/>
        </w:sectPr>
      </w:pPr>
    </w:p>
    <w:p w:rsidR="00840C06" w:rsidRPr="00E2065E" w:rsidRDefault="00840C06" w:rsidP="00625303">
      <w:pPr>
        <w:pStyle w:val="a1"/>
        <w:rPr>
          <w:rtl/>
        </w:rPr>
      </w:pPr>
      <w:bookmarkStart w:id="14" w:name="_Toc296277761"/>
      <w:bookmarkStart w:id="15" w:name="_Toc449617081"/>
      <w:r w:rsidRPr="00E2065E">
        <w:rPr>
          <w:rtl/>
        </w:rPr>
        <w:t>فض</w:t>
      </w:r>
      <w:r w:rsidR="00380A08">
        <w:rPr>
          <w:rtl/>
        </w:rPr>
        <w:t>ی</w:t>
      </w:r>
      <w:r w:rsidRPr="00E2065E">
        <w:rPr>
          <w:rtl/>
        </w:rPr>
        <w:t>لت ذ</w:t>
      </w:r>
      <w:r w:rsidR="00380A08">
        <w:rPr>
          <w:rtl/>
        </w:rPr>
        <w:t>ک</w:t>
      </w:r>
      <w:r w:rsidRPr="00E2065E">
        <w:rPr>
          <w:rtl/>
        </w:rPr>
        <w:t>ر</w:t>
      </w:r>
      <w:bookmarkEnd w:id="14"/>
      <w:bookmarkEnd w:id="15"/>
    </w:p>
    <w:p w:rsidR="00840C06" w:rsidRPr="00E2065E" w:rsidRDefault="00840C06" w:rsidP="00625303">
      <w:pPr>
        <w:pStyle w:val="FootnoteText"/>
        <w:widowControl w:val="0"/>
        <w:bidi/>
        <w:ind w:firstLine="284"/>
        <w:jc w:val="both"/>
        <w:rPr>
          <w:rStyle w:val="Char4"/>
          <w:rtl/>
        </w:rPr>
      </w:pPr>
      <w:r w:rsidRPr="00E2065E">
        <w:rPr>
          <w:rStyle w:val="Char4"/>
          <w:rFonts w:hint="cs"/>
          <w:rtl/>
        </w:rPr>
        <w:t>الله</w:t>
      </w:r>
      <w:r w:rsidR="00380A08">
        <w:rPr>
          <w:rStyle w:val="Char4"/>
          <w:rtl/>
        </w:rPr>
        <w:t xml:space="preserve"> مى‌</w:t>
      </w:r>
      <w:r w:rsidRPr="00E2065E">
        <w:rPr>
          <w:rStyle w:val="Char4"/>
          <w:rtl/>
        </w:rPr>
        <w:t>فرما</w:t>
      </w:r>
      <w:r w:rsidR="00625303">
        <w:rPr>
          <w:rStyle w:val="Char4"/>
          <w:rtl/>
        </w:rPr>
        <w:t>ی</w:t>
      </w:r>
      <w:r w:rsidRPr="00E2065E">
        <w:rPr>
          <w:rStyle w:val="Char4"/>
          <w:rtl/>
        </w:rPr>
        <w:t>د:</w:t>
      </w:r>
      <w:r w:rsidR="00625303">
        <w:rPr>
          <w:rStyle w:val="Char4"/>
          <w:rFonts w:hint="cs"/>
          <w:rtl/>
        </w:rPr>
        <w:t xml:space="preserve"> </w:t>
      </w:r>
    </w:p>
    <w:p w:rsidR="00D169E0" w:rsidRPr="00E2065E" w:rsidRDefault="00D169E0" w:rsidP="00805541">
      <w:pPr>
        <w:pStyle w:val="af1"/>
        <w:rPr>
          <w:rStyle w:val="Char4"/>
          <w:rtl/>
        </w:rPr>
      </w:pPr>
      <w:r w:rsidRPr="00E2065E">
        <w:rPr>
          <w:rFonts w:cs="Traditional Arabic" w:hint="cs"/>
          <w:rtl/>
        </w:rPr>
        <w:t>﴿</w:t>
      </w:r>
      <w:r w:rsidRPr="00805541">
        <w:rPr>
          <w:rtl/>
        </w:rPr>
        <w:t>فَ</w:t>
      </w:r>
      <w:r w:rsidRPr="00805541">
        <w:rPr>
          <w:rFonts w:hint="cs"/>
          <w:rtl/>
        </w:rPr>
        <w:t>ٱ</w:t>
      </w:r>
      <w:r w:rsidRPr="00805541">
        <w:rPr>
          <w:rFonts w:hint="eastAsia"/>
          <w:rtl/>
        </w:rPr>
        <w:t>ذ</w:t>
      </w:r>
      <w:r w:rsidRPr="00805541">
        <w:rPr>
          <w:rFonts w:hint="cs"/>
          <w:rtl/>
        </w:rPr>
        <w:t>ۡكُرُونِيٓ</w:t>
      </w:r>
      <w:r w:rsidRPr="00805541">
        <w:rPr>
          <w:rtl/>
        </w:rPr>
        <w:t xml:space="preserve"> أَذ</w:t>
      </w:r>
      <w:r w:rsidRPr="00805541">
        <w:rPr>
          <w:rFonts w:hint="cs"/>
          <w:rtl/>
        </w:rPr>
        <w:t>ۡكُرۡكُمۡ</w:t>
      </w:r>
      <w:r w:rsidRPr="00805541">
        <w:rPr>
          <w:rtl/>
        </w:rPr>
        <w:t xml:space="preserve"> </w:t>
      </w:r>
      <w:r w:rsidRPr="00805541">
        <w:rPr>
          <w:rFonts w:hint="cs"/>
          <w:rtl/>
        </w:rPr>
        <w:t>وَٱ</w:t>
      </w:r>
      <w:r w:rsidRPr="00805541">
        <w:rPr>
          <w:rFonts w:hint="eastAsia"/>
          <w:rtl/>
        </w:rPr>
        <w:t>ش</w:t>
      </w:r>
      <w:r w:rsidRPr="00805541">
        <w:rPr>
          <w:rFonts w:hint="cs"/>
          <w:rtl/>
        </w:rPr>
        <w:t>ۡكُرُواْ</w:t>
      </w:r>
      <w:r w:rsidRPr="00805541">
        <w:rPr>
          <w:rtl/>
        </w:rPr>
        <w:t xml:space="preserve"> لِي وَلَا تَك</w:t>
      </w:r>
      <w:r w:rsidRPr="00805541">
        <w:rPr>
          <w:rFonts w:hint="cs"/>
          <w:rtl/>
        </w:rPr>
        <w:t>ۡفُرُونِ</w:t>
      </w:r>
      <w:r w:rsidRPr="00805541">
        <w:rPr>
          <w:rtl/>
        </w:rPr>
        <w:t>١٥٢</w:t>
      </w:r>
      <w:r w:rsidRPr="00E2065E">
        <w:rPr>
          <w:rFonts w:cs="Traditional Arabic" w:hint="cs"/>
          <w:rtl/>
        </w:rPr>
        <w:t>﴾</w:t>
      </w:r>
      <w:r w:rsidRPr="00E2065E">
        <w:rPr>
          <w:rStyle w:val="Char6"/>
          <w:rtl/>
          <w:lang w:bidi="ar-SA"/>
        </w:rPr>
        <w:t xml:space="preserve"> [البقرة: 152</w:t>
      </w:r>
      <w:r w:rsidR="00625303">
        <w:rPr>
          <w:rStyle w:val="Char6"/>
          <w:rtl/>
          <w:lang w:bidi="ar-SA"/>
        </w:rPr>
        <w:t>].</w:t>
      </w:r>
    </w:p>
    <w:p w:rsidR="00840C06" w:rsidRPr="00E2065E" w:rsidRDefault="00805541" w:rsidP="00625303">
      <w:pPr>
        <w:pStyle w:val="ab"/>
        <w:rPr>
          <w:rtl/>
        </w:rPr>
      </w:pPr>
      <w:r>
        <w:rPr>
          <w:rFonts w:hint="cs"/>
          <w:rtl/>
        </w:rPr>
        <w:t>«</w:t>
      </w:r>
      <w:r w:rsidR="00840C06" w:rsidRPr="00E2065E">
        <w:rPr>
          <w:rtl/>
        </w:rPr>
        <w:t xml:space="preserve">مرا </w:t>
      </w:r>
      <w:r w:rsidR="00625303">
        <w:rPr>
          <w:rtl/>
        </w:rPr>
        <w:t>ی</w:t>
      </w:r>
      <w:r w:rsidR="00840C06" w:rsidRPr="00E2065E">
        <w:rPr>
          <w:rtl/>
        </w:rPr>
        <w:t xml:space="preserve">اد </w:t>
      </w:r>
      <w:r w:rsidR="00625303">
        <w:rPr>
          <w:rtl/>
        </w:rPr>
        <w:t>ک</w:t>
      </w:r>
      <w:r w:rsidR="00840C06" w:rsidRPr="00E2065E">
        <w:rPr>
          <w:rtl/>
        </w:rPr>
        <w:t>ن</w:t>
      </w:r>
      <w:r w:rsidR="00625303">
        <w:rPr>
          <w:rtl/>
        </w:rPr>
        <w:t>ی</w:t>
      </w:r>
      <w:r w:rsidR="00840C06" w:rsidRPr="00E2065E">
        <w:rPr>
          <w:rtl/>
        </w:rPr>
        <w:t>د تا من ن</w:t>
      </w:r>
      <w:r w:rsidR="00625303">
        <w:rPr>
          <w:rtl/>
        </w:rPr>
        <w:t>ی</w:t>
      </w:r>
      <w:r w:rsidR="00840C06" w:rsidRPr="00E2065E">
        <w:rPr>
          <w:rtl/>
        </w:rPr>
        <w:t xml:space="preserve">ز شما را </w:t>
      </w:r>
      <w:r w:rsidR="00625303">
        <w:rPr>
          <w:rtl/>
        </w:rPr>
        <w:t>ی</w:t>
      </w:r>
      <w:r w:rsidR="00840C06" w:rsidRPr="00E2065E">
        <w:rPr>
          <w:rtl/>
        </w:rPr>
        <w:t xml:space="preserve">اد </w:t>
      </w:r>
      <w:r w:rsidR="00625303">
        <w:rPr>
          <w:rtl/>
        </w:rPr>
        <w:t>ک</w:t>
      </w:r>
      <w:r w:rsidR="00840C06" w:rsidRPr="00E2065E">
        <w:rPr>
          <w:rtl/>
        </w:rPr>
        <w:t>نم، و از من سپاسگ</w:t>
      </w:r>
      <w:r w:rsidR="00840C06" w:rsidRPr="00E2065E">
        <w:rPr>
          <w:rFonts w:hint="cs"/>
          <w:rtl/>
        </w:rPr>
        <w:t>ز</w:t>
      </w:r>
      <w:r w:rsidR="00840C06" w:rsidRPr="00E2065E">
        <w:rPr>
          <w:rtl/>
        </w:rPr>
        <w:t xml:space="preserve">ارى </w:t>
      </w:r>
      <w:r w:rsidR="00625303">
        <w:rPr>
          <w:rtl/>
        </w:rPr>
        <w:t>ک</w:t>
      </w:r>
      <w:r w:rsidR="00840C06" w:rsidRPr="00E2065E">
        <w:rPr>
          <w:rtl/>
        </w:rPr>
        <w:t>ن</w:t>
      </w:r>
      <w:r w:rsidR="00625303">
        <w:rPr>
          <w:rtl/>
        </w:rPr>
        <w:t>ی</w:t>
      </w:r>
      <w:r w:rsidR="00840C06" w:rsidRPr="00E2065E">
        <w:rPr>
          <w:rtl/>
        </w:rPr>
        <w:t>د و ناسپاسى مرا ن</w:t>
      </w:r>
      <w:r w:rsidR="00625303">
        <w:rPr>
          <w:rtl/>
        </w:rPr>
        <w:t>ک</w:t>
      </w:r>
      <w:r w:rsidR="00840C06" w:rsidRPr="00E2065E">
        <w:rPr>
          <w:rtl/>
        </w:rPr>
        <w:t>ن</w:t>
      </w:r>
      <w:r w:rsidR="00625303">
        <w:rPr>
          <w:rtl/>
        </w:rPr>
        <w:t>ی</w:t>
      </w:r>
      <w:r>
        <w:rPr>
          <w:rtl/>
        </w:rPr>
        <w:t>د</w:t>
      </w:r>
      <w:r>
        <w:rPr>
          <w:rFonts w:hint="cs"/>
          <w:rtl/>
        </w:rPr>
        <w:t>»</w:t>
      </w:r>
      <w:r w:rsidR="00EC0F5A">
        <w:rPr>
          <w:rFonts w:hint="cs"/>
          <w:rtl/>
        </w:rPr>
        <w:t>.</w:t>
      </w:r>
    </w:p>
    <w:p w:rsidR="00D169E0" w:rsidRPr="00E2065E" w:rsidRDefault="00D169E0" w:rsidP="00805541">
      <w:pPr>
        <w:pStyle w:val="af1"/>
        <w:rPr>
          <w:rStyle w:val="Char4"/>
          <w:rtl/>
        </w:rPr>
      </w:pPr>
      <w:r w:rsidRPr="00E2065E">
        <w:rPr>
          <w:rFonts w:cs="Traditional Arabic" w:hint="cs"/>
          <w:rtl/>
        </w:rPr>
        <w:t>﴿</w:t>
      </w:r>
      <w:r w:rsidRPr="00805541">
        <w:rPr>
          <w:rtl/>
        </w:rPr>
        <w:t>يَٰ</w:t>
      </w:r>
      <w:r w:rsidRPr="00805541">
        <w:rPr>
          <w:rFonts w:hint="cs"/>
          <w:rtl/>
        </w:rPr>
        <w:t>ٓأ</w:t>
      </w:r>
      <w:r w:rsidRPr="00805541">
        <w:rPr>
          <w:rtl/>
        </w:rPr>
        <w:t xml:space="preserve">َيُّهَا </w:t>
      </w:r>
      <w:r w:rsidRPr="00805541">
        <w:rPr>
          <w:rFonts w:hint="cs"/>
          <w:rtl/>
        </w:rPr>
        <w:t>ٱ</w:t>
      </w:r>
      <w:r w:rsidRPr="00805541">
        <w:rPr>
          <w:rFonts w:hint="eastAsia"/>
          <w:rtl/>
        </w:rPr>
        <w:t>لَّذِينَ</w:t>
      </w:r>
      <w:r w:rsidRPr="00805541">
        <w:rPr>
          <w:rtl/>
        </w:rPr>
        <w:t xml:space="preserve"> ءَامَنُواْ </w:t>
      </w:r>
      <w:r w:rsidRPr="00805541">
        <w:rPr>
          <w:rFonts w:hint="cs"/>
          <w:rtl/>
        </w:rPr>
        <w:t>ٱ</w:t>
      </w:r>
      <w:r w:rsidRPr="00805541">
        <w:rPr>
          <w:rFonts w:hint="eastAsia"/>
          <w:rtl/>
        </w:rPr>
        <w:t>ذ</w:t>
      </w:r>
      <w:r w:rsidRPr="00805541">
        <w:rPr>
          <w:rFonts w:hint="cs"/>
          <w:rtl/>
        </w:rPr>
        <w:t>ۡكُرُواْ</w:t>
      </w:r>
      <w:r w:rsidRPr="00805541">
        <w:rPr>
          <w:rtl/>
        </w:rPr>
        <w:t xml:space="preserve"> </w:t>
      </w:r>
      <w:r w:rsidRPr="00805541">
        <w:rPr>
          <w:rFonts w:hint="cs"/>
          <w:rtl/>
        </w:rPr>
        <w:t>ٱ</w:t>
      </w:r>
      <w:r w:rsidRPr="00805541">
        <w:rPr>
          <w:rFonts w:hint="eastAsia"/>
          <w:rtl/>
        </w:rPr>
        <w:t>للَّهَ</w:t>
      </w:r>
      <w:r w:rsidRPr="00805541">
        <w:rPr>
          <w:rtl/>
        </w:rPr>
        <w:t xml:space="preserve"> ذِك</w:t>
      </w:r>
      <w:r w:rsidRPr="00805541">
        <w:rPr>
          <w:rFonts w:hint="cs"/>
          <w:rtl/>
        </w:rPr>
        <w:t>ۡرٗا</w:t>
      </w:r>
      <w:r w:rsidRPr="00805541">
        <w:rPr>
          <w:rtl/>
        </w:rPr>
        <w:t xml:space="preserve"> </w:t>
      </w:r>
      <w:r w:rsidRPr="00805541">
        <w:rPr>
          <w:rFonts w:hint="cs"/>
          <w:rtl/>
        </w:rPr>
        <w:t>كَثِيرٗا</w:t>
      </w:r>
      <w:r w:rsidRPr="00805541">
        <w:rPr>
          <w:rtl/>
        </w:rPr>
        <w:t>٤١</w:t>
      </w:r>
      <w:r w:rsidRPr="00E2065E">
        <w:rPr>
          <w:rFonts w:cs="Traditional Arabic" w:hint="cs"/>
          <w:rtl/>
        </w:rPr>
        <w:t>﴾</w:t>
      </w:r>
      <w:r w:rsidRPr="00E2065E">
        <w:rPr>
          <w:rStyle w:val="Char6"/>
          <w:rtl/>
          <w:lang w:bidi="ar-SA"/>
        </w:rPr>
        <w:t xml:space="preserve"> [الأحزاب: 41].</w:t>
      </w:r>
    </w:p>
    <w:p w:rsidR="00840C06" w:rsidRPr="00E2065E" w:rsidRDefault="00805541" w:rsidP="00625303">
      <w:pPr>
        <w:pStyle w:val="ab"/>
        <w:rPr>
          <w:rtl/>
        </w:rPr>
      </w:pPr>
      <w:r>
        <w:rPr>
          <w:rFonts w:hint="cs"/>
          <w:rtl/>
        </w:rPr>
        <w:t>«</w:t>
      </w:r>
      <w:r w:rsidR="00840C06" w:rsidRPr="00E2065E">
        <w:rPr>
          <w:rtl/>
        </w:rPr>
        <w:t xml:space="preserve">اى مؤمنان! </w:t>
      </w:r>
      <w:r w:rsidR="00840C06" w:rsidRPr="00E2065E">
        <w:rPr>
          <w:rFonts w:hint="cs"/>
          <w:rtl/>
        </w:rPr>
        <w:t>الله</w:t>
      </w:r>
      <w:r w:rsidR="00840C06" w:rsidRPr="00E2065E">
        <w:rPr>
          <w:rtl/>
        </w:rPr>
        <w:t xml:space="preserve"> را بس</w:t>
      </w:r>
      <w:r w:rsidR="00625303">
        <w:rPr>
          <w:rtl/>
        </w:rPr>
        <w:t>ی</w:t>
      </w:r>
      <w:r w:rsidR="00840C06" w:rsidRPr="00E2065E">
        <w:rPr>
          <w:rtl/>
        </w:rPr>
        <w:t xml:space="preserve">ار </w:t>
      </w:r>
      <w:r w:rsidR="00625303">
        <w:rPr>
          <w:rtl/>
        </w:rPr>
        <w:t>ی</w:t>
      </w:r>
      <w:r w:rsidR="00840C06" w:rsidRPr="00E2065E">
        <w:rPr>
          <w:rtl/>
        </w:rPr>
        <w:t xml:space="preserve">اد </w:t>
      </w:r>
      <w:r w:rsidR="00625303">
        <w:rPr>
          <w:rtl/>
        </w:rPr>
        <w:t>ک</w:t>
      </w:r>
      <w:r w:rsidR="00840C06" w:rsidRPr="00E2065E">
        <w:rPr>
          <w:rtl/>
        </w:rPr>
        <w:t>ن</w:t>
      </w:r>
      <w:r w:rsidR="00625303">
        <w:rPr>
          <w:rtl/>
        </w:rPr>
        <w:t>ی</w:t>
      </w:r>
      <w:r>
        <w:rPr>
          <w:rtl/>
        </w:rPr>
        <w:t>د</w:t>
      </w:r>
      <w:r>
        <w:rPr>
          <w:rFonts w:hint="cs"/>
          <w:rtl/>
        </w:rPr>
        <w:t>»</w:t>
      </w:r>
      <w:r w:rsidR="00EC0F5A">
        <w:rPr>
          <w:rFonts w:hint="cs"/>
          <w:rtl/>
        </w:rPr>
        <w:t>.</w:t>
      </w:r>
    </w:p>
    <w:p w:rsidR="00D169E0" w:rsidRPr="00E2065E" w:rsidRDefault="00D169E0" w:rsidP="00805541">
      <w:pPr>
        <w:pStyle w:val="af1"/>
        <w:rPr>
          <w:rStyle w:val="Char4"/>
        </w:rPr>
      </w:pPr>
      <w:r w:rsidRPr="00E2065E">
        <w:rPr>
          <w:rFonts w:cs="Traditional Arabic" w:hint="cs"/>
          <w:rtl/>
        </w:rPr>
        <w:t>﴿</w:t>
      </w:r>
      <w:r w:rsidRPr="00805541">
        <w:rPr>
          <w:rtl/>
        </w:rPr>
        <w:t>وَ</w:t>
      </w:r>
      <w:r w:rsidRPr="00805541">
        <w:rPr>
          <w:rFonts w:hint="cs"/>
          <w:rtl/>
        </w:rPr>
        <w:t>ٱ</w:t>
      </w:r>
      <w:r w:rsidRPr="00805541">
        <w:rPr>
          <w:rFonts w:hint="eastAsia"/>
          <w:rtl/>
        </w:rPr>
        <w:t>لذَّٰكِرِينَ</w:t>
      </w:r>
      <w:r w:rsidRPr="00805541">
        <w:rPr>
          <w:rtl/>
        </w:rPr>
        <w:t xml:space="preserve"> </w:t>
      </w:r>
      <w:r w:rsidRPr="00805541">
        <w:rPr>
          <w:rFonts w:hint="cs"/>
          <w:rtl/>
        </w:rPr>
        <w:t>ٱ</w:t>
      </w:r>
      <w:r w:rsidRPr="00805541">
        <w:rPr>
          <w:rFonts w:hint="eastAsia"/>
          <w:rtl/>
        </w:rPr>
        <w:t>للَّهَ</w:t>
      </w:r>
      <w:r w:rsidRPr="00805541">
        <w:rPr>
          <w:rtl/>
        </w:rPr>
        <w:t xml:space="preserve"> كَثِير</w:t>
      </w:r>
      <w:r w:rsidRPr="00805541">
        <w:rPr>
          <w:rFonts w:hint="cs"/>
          <w:rtl/>
        </w:rPr>
        <w:t>ٗا</w:t>
      </w:r>
      <w:r w:rsidRPr="00805541">
        <w:rPr>
          <w:rtl/>
        </w:rPr>
        <w:t xml:space="preserve"> </w:t>
      </w:r>
      <w:r w:rsidRPr="00805541">
        <w:rPr>
          <w:rFonts w:hint="cs"/>
          <w:rtl/>
        </w:rPr>
        <w:t>وَٱ</w:t>
      </w:r>
      <w:r w:rsidRPr="00805541">
        <w:rPr>
          <w:rFonts w:hint="eastAsia"/>
          <w:rtl/>
        </w:rPr>
        <w:t>لذَّٰكِرَٰتِ</w:t>
      </w:r>
      <w:r w:rsidRPr="00805541">
        <w:rPr>
          <w:rtl/>
        </w:rPr>
        <w:t xml:space="preserve"> أَعَدَّ </w:t>
      </w:r>
      <w:r w:rsidRPr="00805541">
        <w:rPr>
          <w:rFonts w:hint="cs"/>
          <w:rtl/>
        </w:rPr>
        <w:t>ٱ</w:t>
      </w:r>
      <w:r w:rsidRPr="00805541">
        <w:rPr>
          <w:rFonts w:hint="eastAsia"/>
          <w:rtl/>
        </w:rPr>
        <w:t>للَّهُ</w:t>
      </w:r>
      <w:r w:rsidRPr="00805541">
        <w:rPr>
          <w:rtl/>
        </w:rPr>
        <w:t xml:space="preserve"> لَهُم مَّغ</w:t>
      </w:r>
      <w:r w:rsidRPr="00805541">
        <w:rPr>
          <w:rFonts w:hint="cs"/>
          <w:rtl/>
        </w:rPr>
        <w:t>ۡفِرَةٗ</w:t>
      </w:r>
      <w:r w:rsidRPr="00805541">
        <w:rPr>
          <w:rtl/>
        </w:rPr>
        <w:t xml:space="preserve"> </w:t>
      </w:r>
      <w:r w:rsidRPr="00805541">
        <w:rPr>
          <w:rFonts w:hint="cs"/>
          <w:rtl/>
        </w:rPr>
        <w:t>وَأَجۡرًا</w:t>
      </w:r>
      <w:r w:rsidRPr="00805541">
        <w:rPr>
          <w:rtl/>
        </w:rPr>
        <w:t xml:space="preserve"> </w:t>
      </w:r>
      <w:r w:rsidRPr="00805541">
        <w:rPr>
          <w:rFonts w:hint="cs"/>
          <w:rtl/>
        </w:rPr>
        <w:t>عَظِيمٗا</w:t>
      </w:r>
      <w:r w:rsidRPr="00E2065E">
        <w:rPr>
          <w:rFonts w:cs="Traditional Arabic" w:hint="cs"/>
          <w:rtl/>
        </w:rPr>
        <w:t>﴾</w:t>
      </w:r>
      <w:r w:rsidRPr="00E2065E">
        <w:rPr>
          <w:rStyle w:val="Char6"/>
          <w:rtl/>
          <w:lang w:bidi="ar-SA"/>
        </w:rPr>
        <w:t xml:space="preserve"> [الأحزاب: 35].</w:t>
      </w:r>
    </w:p>
    <w:p w:rsidR="00840C06" w:rsidRPr="00E2065E" w:rsidRDefault="00805541" w:rsidP="00625303">
      <w:pPr>
        <w:pStyle w:val="ab"/>
        <w:rPr>
          <w:rtl/>
        </w:rPr>
      </w:pPr>
      <w:r>
        <w:rPr>
          <w:rFonts w:hint="cs"/>
          <w:rtl/>
        </w:rPr>
        <w:t>«</w:t>
      </w:r>
      <w:r w:rsidR="00840C06" w:rsidRPr="00E2065E">
        <w:rPr>
          <w:rtl/>
        </w:rPr>
        <w:t xml:space="preserve">مردان و زنانى </w:t>
      </w:r>
      <w:r w:rsidR="00625303">
        <w:rPr>
          <w:rtl/>
        </w:rPr>
        <w:t>ک</w:t>
      </w:r>
      <w:r w:rsidR="00840C06" w:rsidRPr="00E2065E">
        <w:rPr>
          <w:rtl/>
        </w:rPr>
        <w:t xml:space="preserve">ه </w:t>
      </w:r>
      <w:r w:rsidR="00840C06" w:rsidRPr="00E2065E">
        <w:rPr>
          <w:rFonts w:hint="cs"/>
          <w:rtl/>
        </w:rPr>
        <w:t>الله</w:t>
      </w:r>
      <w:r w:rsidR="00840C06" w:rsidRPr="00E2065E">
        <w:rPr>
          <w:rtl/>
        </w:rPr>
        <w:t xml:space="preserve"> را بس</w:t>
      </w:r>
      <w:r w:rsidR="00625303">
        <w:rPr>
          <w:rtl/>
        </w:rPr>
        <w:t>ی</w:t>
      </w:r>
      <w:r w:rsidR="00840C06" w:rsidRPr="00E2065E">
        <w:rPr>
          <w:rtl/>
        </w:rPr>
        <w:t xml:space="preserve">ار </w:t>
      </w:r>
      <w:r w:rsidR="00625303">
        <w:rPr>
          <w:rtl/>
        </w:rPr>
        <w:t>ی</w:t>
      </w:r>
      <w:r w:rsidR="00840C06" w:rsidRPr="00E2065E">
        <w:rPr>
          <w:rtl/>
        </w:rPr>
        <w:t>اد</w:t>
      </w:r>
      <w:r w:rsidR="00380A08">
        <w:rPr>
          <w:rtl/>
        </w:rPr>
        <w:t xml:space="preserve"> مى‌</w:t>
      </w:r>
      <w:r w:rsidR="00625303">
        <w:rPr>
          <w:rtl/>
        </w:rPr>
        <w:t>ک</w:t>
      </w:r>
      <w:r w:rsidR="00840C06" w:rsidRPr="00E2065E">
        <w:rPr>
          <w:rtl/>
        </w:rPr>
        <w:t xml:space="preserve">نند، </w:t>
      </w:r>
      <w:r w:rsidR="00840C06" w:rsidRPr="00E2065E">
        <w:rPr>
          <w:rFonts w:hint="cs"/>
          <w:rtl/>
        </w:rPr>
        <w:t>الله</w:t>
      </w:r>
      <w:r w:rsidR="00840C06" w:rsidRPr="00E2065E">
        <w:rPr>
          <w:rtl/>
        </w:rPr>
        <w:t xml:space="preserve"> براى آن</w:t>
      </w:r>
      <w:r w:rsidR="00625303">
        <w:rPr>
          <w:rtl/>
        </w:rPr>
        <w:t>‌ها</w:t>
      </w:r>
      <w:r w:rsidR="00840C06" w:rsidRPr="00E2065E">
        <w:rPr>
          <w:rtl/>
        </w:rPr>
        <w:t xml:space="preserve"> آمرز</w:t>
      </w:r>
      <w:r>
        <w:rPr>
          <w:rtl/>
        </w:rPr>
        <w:t>ش و پاداش بزرگى فراهم ساخته است</w:t>
      </w:r>
      <w:r>
        <w:rPr>
          <w:rFonts w:hint="cs"/>
          <w:rtl/>
        </w:rPr>
        <w:t>»</w:t>
      </w:r>
      <w:r w:rsidR="001B2720" w:rsidRPr="00E2065E">
        <w:rPr>
          <w:rFonts w:hint="cs"/>
          <w:rtl/>
        </w:rPr>
        <w:t>.</w:t>
      </w:r>
    </w:p>
    <w:p w:rsidR="00D169E0" w:rsidRPr="00E2065E" w:rsidRDefault="00D169E0" w:rsidP="00805541">
      <w:pPr>
        <w:pStyle w:val="af1"/>
        <w:rPr>
          <w:rStyle w:val="Char4"/>
        </w:rPr>
      </w:pPr>
      <w:r w:rsidRPr="00E2065E">
        <w:rPr>
          <w:rFonts w:cs="Traditional Arabic" w:hint="cs"/>
          <w:rtl/>
        </w:rPr>
        <w:t>﴿</w:t>
      </w:r>
      <w:r w:rsidRPr="00805541">
        <w:rPr>
          <w:rtl/>
        </w:rPr>
        <w:t>وَ</w:t>
      </w:r>
      <w:r w:rsidRPr="00805541">
        <w:rPr>
          <w:rFonts w:hint="cs"/>
          <w:rtl/>
        </w:rPr>
        <w:t>ٱ</w:t>
      </w:r>
      <w:r w:rsidRPr="00805541">
        <w:rPr>
          <w:rFonts w:hint="eastAsia"/>
          <w:rtl/>
        </w:rPr>
        <w:t>ذ</w:t>
      </w:r>
      <w:r w:rsidRPr="00805541">
        <w:rPr>
          <w:rFonts w:hint="cs"/>
          <w:rtl/>
        </w:rPr>
        <w:t>ۡكُر</w:t>
      </w:r>
      <w:r w:rsidRPr="00805541">
        <w:rPr>
          <w:rtl/>
        </w:rPr>
        <w:t xml:space="preserve"> رَّبَّكَ فِي نَف</w:t>
      </w:r>
      <w:r w:rsidRPr="00805541">
        <w:rPr>
          <w:rFonts w:hint="cs"/>
          <w:rtl/>
        </w:rPr>
        <w:t>ۡسِكَ</w:t>
      </w:r>
      <w:r w:rsidRPr="00805541">
        <w:rPr>
          <w:rtl/>
        </w:rPr>
        <w:t xml:space="preserve"> </w:t>
      </w:r>
      <w:r w:rsidRPr="00805541">
        <w:rPr>
          <w:rFonts w:hint="cs"/>
          <w:rtl/>
        </w:rPr>
        <w:t>تَضَرُّعٗا</w:t>
      </w:r>
      <w:r w:rsidRPr="00805541">
        <w:rPr>
          <w:rtl/>
        </w:rPr>
        <w:t xml:space="preserve"> </w:t>
      </w:r>
      <w:r w:rsidRPr="00805541">
        <w:rPr>
          <w:rFonts w:hint="cs"/>
          <w:rtl/>
        </w:rPr>
        <w:t>وَخِيفَةٗ</w:t>
      </w:r>
      <w:r w:rsidRPr="00805541">
        <w:rPr>
          <w:rtl/>
        </w:rPr>
        <w:t xml:space="preserve"> </w:t>
      </w:r>
      <w:r w:rsidRPr="00805541">
        <w:rPr>
          <w:rFonts w:hint="cs"/>
          <w:rtl/>
        </w:rPr>
        <w:t>وَدُونَ</w:t>
      </w:r>
      <w:r w:rsidRPr="00805541">
        <w:rPr>
          <w:rtl/>
        </w:rPr>
        <w:t xml:space="preserve"> </w:t>
      </w:r>
      <w:r w:rsidRPr="00805541">
        <w:rPr>
          <w:rFonts w:hint="cs"/>
          <w:rtl/>
        </w:rPr>
        <w:t>ٱ</w:t>
      </w:r>
      <w:r w:rsidRPr="00805541">
        <w:rPr>
          <w:rFonts w:hint="eastAsia"/>
          <w:rtl/>
        </w:rPr>
        <w:t>ل</w:t>
      </w:r>
      <w:r w:rsidRPr="00805541">
        <w:rPr>
          <w:rFonts w:hint="cs"/>
          <w:rtl/>
        </w:rPr>
        <w:t>ۡجَهۡرِ</w:t>
      </w:r>
      <w:r w:rsidRPr="00805541">
        <w:rPr>
          <w:rtl/>
        </w:rPr>
        <w:t xml:space="preserve"> مِنَ </w:t>
      </w:r>
      <w:r w:rsidRPr="00805541">
        <w:rPr>
          <w:rFonts w:hint="cs"/>
          <w:rtl/>
        </w:rPr>
        <w:t>ٱ</w:t>
      </w:r>
      <w:r w:rsidRPr="00805541">
        <w:rPr>
          <w:rFonts w:hint="eastAsia"/>
          <w:rtl/>
        </w:rPr>
        <w:t>ل</w:t>
      </w:r>
      <w:r w:rsidRPr="00805541">
        <w:rPr>
          <w:rFonts w:hint="cs"/>
          <w:rtl/>
        </w:rPr>
        <w:t>ۡقَوۡلِ</w:t>
      </w:r>
      <w:r w:rsidRPr="00805541">
        <w:rPr>
          <w:rtl/>
        </w:rPr>
        <w:t xml:space="preserve"> بِ</w:t>
      </w:r>
      <w:r w:rsidRPr="00805541">
        <w:rPr>
          <w:rFonts w:hint="cs"/>
          <w:rtl/>
        </w:rPr>
        <w:t>ٱ</w:t>
      </w:r>
      <w:r w:rsidRPr="00805541">
        <w:rPr>
          <w:rFonts w:hint="eastAsia"/>
          <w:rtl/>
        </w:rPr>
        <w:t>ل</w:t>
      </w:r>
      <w:r w:rsidRPr="00805541">
        <w:rPr>
          <w:rFonts w:hint="cs"/>
          <w:rtl/>
        </w:rPr>
        <w:t>ۡغُدُوِّ</w:t>
      </w:r>
      <w:r w:rsidRPr="00805541">
        <w:rPr>
          <w:rtl/>
        </w:rPr>
        <w:t xml:space="preserve"> وَ</w:t>
      </w:r>
      <w:r w:rsidRPr="00805541">
        <w:rPr>
          <w:rFonts w:hint="cs"/>
          <w:rtl/>
        </w:rPr>
        <w:t>ٱ</w:t>
      </w:r>
      <w:r w:rsidRPr="00805541">
        <w:rPr>
          <w:rFonts w:hint="eastAsia"/>
          <w:rtl/>
        </w:rPr>
        <w:t>ل</w:t>
      </w:r>
      <w:r w:rsidRPr="00805541">
        <w:rPr>
          <w:rFonts w:hint="cs"/>
          <w:rtl/>
        </w:rPr>
        <w:t>ۡأٓصَالِ</w:t>
      </w:r>
      <w:r w:rsidRPr="00805541">
        <w:rPr>
          <w:rtl/>
        </w:rPr>
        <w:t xml:space="preserve"> وَلَا تَكُن مِّنَ </w:t>
      </w:r>
      <w:r w:rsidRPr="00805541">
        <w:rPr>
          <w:rFonts w:hint="cs"/>
          <w:rtl/>
        </w:rPr>
        <w:t>ٱ</w:t>
      </w:r>
      <w:r w:rsidRPr="00805541">
        <w:rPr>
          <w:rFonts w:hint="eastAsia"/>
          <w:rtl/>
        </w:rPr>
        <w:t>ل</w:t>
      </w:r>
      <w:r w:rsidRPr="00805541">
        <w:rPr>
          <w:rFonts w:hint="cs"/>
          <w:rtl/>
        </w:rPr>
        <w:t>ۡغَٰفِلِينَ</w:t>
      </w:r>
      <w:r w:rsidRPr="00805541">
        <w:rPr>
          <w:rtl/>
        </w:rPr>
        <w:t>٢٠٥</w:t>
      </w:r>
      <w:r w:rsidRPr="00E2065E">
        <w:rPr>
          <w:rFonts w:cs="Traditional Arabic" w:hint="cs"/>
          <w:rtl/>
        </w:rPr>
        <w:t>﴾</w:t>
      </w:r>
      <w:r w:rsidRPr="00E2065E">
        <w:rPr>
          <w:rStyle w:val="Char6"/>
          <w:rtl/>
          <w:lang w:bidi="ar-SA"/>
        </w:rPr>
        <w:t xml:space="preserve"> [الأعراف: 205].</w:t>
      </w:r>
    </w:p>
    <w:p w:rsidR="00840C06" w:rsidRPr="00E2065E" w:rsidRDefault="00805541" w:rsidP="00805541">
      <w:pPr>
        <w:pStyle w:val="ab"/>
        <w:rPr>
          <w:rStyle w:val="Char4"/>
          <w:rtl/>
        </w:rPr>
      </w:pPr>
      <w:r>
        <w:rPr>
          <w:rStyle w:val="Char4"/>
          <w:rFonts w:hint="cs"/>
          <w:rtl/>
        </w:rPr>
        <w:t>«</w:t>
      </w:r>
      <w:r w:rsidR="00840C06" w:rsidRPr="00805541">
        <w:rPr>
          <w:rtl/>
        </w:rPr>
        <w:t xml:space="preserve">پروردگارت را در دل خود، با فروتنى، هراس، آهسته و آرام، صبحگاهان و شامگاهان </w:t>
      </w:r>
      <w:r w:rsidR="00625303" w:rsidRPr="00805541">
        <w:rPr>
          <w:rtl/>
        </w:rPr>
        <w:t>ی</w:t>
      </w:r>
      <w:r w:rsidR="00840C06" w:rsidRPr="00805541">
        <w:rPr>
          <w:rtl/>
        </w:rPr>
        <w:t xml:space="preserve">اد </w:t>
      </w:r>
      <w:r w:rsidR="00625303" w:rsidRPr="00805541">
        <w:rPr>
          <w:rtl/>
        </w:rPr>
        <w:t>ک</w:t>
      </w:r>
      <w:r w:rsidR="00840C06" w:rsidRPr="00805541">
        <w:rPr>
          <w:rtl/>
        </w:rPr>
        <w:t>ن و از زمره</w:t>
      </w:r>
      <w:r w:rsidR="00380A08" w:rsidRPr="00805541">
        <w:rPr>
          <w:rFonts w:hint="cs"/>
          <w:rtl/>
        </w:rPr>
        <w:t>‌</w:t>
      </w:r>
      <w:r w:rsidR="00380A08" w:rsidRPr="00805541">
        <w:rPr>
          <w:rtl/>
        </w:rPr>
        <w:t xml:space="preserve">ى </w:t>
      </w:r>
      <w:r w:rsidR="00840C06" w:rsidRPr="00805541">
        <w:rPr>
          <w:rtl/>
        </w:rPr>
        <w:t>غافلان مباش</w:t>
      </w:r>
      <w:r>
        <w:rPr>
          <w:rStyle w:val="Char4"/>
          <w:rFonts w:hint="cs"/>
          <w:rtl/>
        </w:rPr>
        <w:t>»</w:t>
      </w:r>
      <w:r w:rsidR="001B2720" w:rsidRPr="00E2065E">
        <w:rPr>
          <w:rStyle w:val="Char4"/>
          <w:rFonts w:hint="cs"/>
          <w:rtl/>
        </w:rPr>
        <w:t>.</w:t>
      </w:r>
    </w:p>
    <w:p w:rsidR="00840C06" w:rsidRPr="00E2065E" w:rsidRDefault="00840C06" w:rsidP="00805541">
      <w:pPr>
        <w:widowControl w:val="0"/>
        <w:ind w:firstLine="284"/>
        <w:jc w:val="both"/>
        <w:rPr>
          <w:rStyle w:val="Char4"/>
          <w:rtl/>
        </w:rPr>
      </w:pPr>
      <w:r w:rsidRPr="00E2065E">
        <w:rPr>
          <w:rStyle w:val="Char4"/>
          <w:rtl/>
        </w:rPr>
        <w:t>رسول الله</w:t>
      </w:r>
      <w:r w:rsidR="00630858" w:rsidRPr="00630858">
        <w:rPr>
          <w:rStyle w:val="Char4"/>
          <w:rFonts w:cs="CTraditional Arabic"/>
          <w:rtl/>
        </w:rPr>
        <w:t xml:space="preserve"> ص </w:t>
      </w:r>
      <w:r w:rsidR="00380A08">
        <w:rPr>
          <w:rStyle w:val="Char4"/>
          <w:rtl/>
        </w:rPr>
        <w:t>مى‌</w:t>
      </w:r>
      <w:r w:rsidRPr="00E2065E">
        <w:rPr>
          <w:rStyle w:val="Char4"/>
          <w:rtl/>
        </w:rPr>
        <w:t>فرما</w:t>
      </w:r>
      <w:r w:rsidR="00625303">
        <w:rPr>
          <w:rStyle w:val="Char4"/>
          <w:rtl/>
        </w:rPr>
        <w:t>ی</w:t>
      </w:r>
      <w:r w:rsidRPr="00E2065E">
        <w:rPr>
          <w:rStyle w:val="Char4"/>
          <w:rtl/>
        </w:rPr>
        <w:t xml:space="preserve">د: </w:t>
      </w:r>
      <w:r w:rsidR="008449C0">
        <w:rPr>
          <w:rStyle w:val="Char4"/>
          <w:rFonts w:hint="cs"/>
          <w:rtl/>
        </w:rPr>
        <w:t>«</w:t>
      </w:r>
      <w:r w:rsidRPr="00E2065E">
        <w:rPr>
          <w:rStyle w:val="Char3"/>
          <w:rtl/>
        </w:rPr>
        <w:t>مَثَلُ الَّذي يَذْكُرُ رَبَّهُ وَالَّذِي لاَ يَذْكُرُ رَبَّهُ مَثَلُ الْحَيِّ وَالْمَيِّتِ</w:t>
      </w:r>
      <w:r w:rsidR="008449C0">
        <w:rPr>
          <w:rStyle w:val="Char4"/>
          <w:rFonts w:hint="cs"/>
          <w:rtl/>
          <w:lang w:bidi="ar-SA"/>
        </w:rPr>
        <w:t>»</w:t>
      </w:r>
      <w:r w:rsidRPr="008449C0">
        <w:rPr>
          <w:rStyle w:val="Char4"/>
          <w:vertAlign w:val="superscript"/>
          <w:rtl/>
        </w:rPr>
        <w:t>(</w:t>
      </w:r>
      <w:r w:rsidRPr="008449C0">
        <w:rPr>
          <w:rStyle w:val="Char4"/>
          <w:vertAlign w:val="superscript"/>
          <w:rtl/>
        </w:rPr>
        <w:footnoteReference w:id="11"/>
      </w:r>
      <w:r w:rsidRPr="008449C0">
        <w:rPr>
          <w:rStyle w:val="Char4"/>
          <w:vertAlign w:val="superscript"/>
          <w:rtl/>
        </w:rPr>
        <w:t>)</w:t>
      </w:r>
      <w:r w:rsidR="008449C0">
        <w:rPr>
          <w:rStyle w:val="Char4"/>
          <w:rFonts w:hint="cs"/>
          <w:rtl/>
        </w:rPr>
        <w:t>.</w:t>
      </w:r>
      <w:r w:rsidR="00805541">
        <w:rPr>
          <w:rStyle w:val="Char4"/>
          <w:rFonts w:hint="cs"/>
          <w:rtl/>
        </w:rPr>
        <w:t xml:space="preserve"> </w:t>
      </w:r>
      <w:r w:rsidR="008449C0">
        <w:rPr>
          <w:rStyle w:val="Char4"/>
          <w:rFonts w:hint="cs"/>
          <w:rtl/>
        </w:rPr>
        <w:t>«</w:t>
      </w:r>
      <w:r w:rsidRPr="00E2065E">
        <w:rPr>
          <w:rStyle w:val="Chare"/>
          <w:rtl/>
        </w:rPr>
        <w:t xml:space="preserve">مثال </w:t>
      </w:r>
      <w:r w:rsidR="00625303">
        <w:rPr>
          <w:rStyle w:val="Chare"/>
          <w:rtl/>
        </w:rPr>
        <w:t>ک</w:t>
      </w:r>
      <w:r w:rsidRPr="00E2065E">
        <w:rPr>
          <w:rStyle w:val="Chare"/>
          <w:rtl/>
        </w:rPr>
        <w:t xml:space="preserve">سى </w:t>
      </w:r>
      <w:r w:rsidR="00625303">
        <w:rPr>
          <w:rStyle w:val="Chare"/>
          <w:rtl/>
        </w:rPr>
        <w:t>ک</w:t>
      </w:r>
      <w:r w:rsidRPr="00E2065E">
        <w:rPr>
          <w:rStyle w:val="Chare"/>
          <w:rtl/>
        </w:rPr>
        <w:t xml:space="preserve">ه پروردگارش را </w:t>
      </w:r>
      <w:r w:rsidR="00625303">
        <w:rPr>
          <w:rStyle w:val="Chare"/>
          <w:rtl/>
        </w:rPr>
        <w:t>ی</w:t>
      </w:r>
      <w:r w:rsidRPr="00E2065E">
        <w:rPr>
          <w:rStyle w:val="Chare"/>
          <w:rtl/>
        </w:rPr>
        <w:t>اد</w:t>
      </w:r>
      <w:r w:rsidR="00380A08">
        <w:rPr>
          <w:rStyle w:val="Chare"/>
          <w:rtl/>
        </w:rPr>
        <w:t xml:space="preserve"> مى‌</w:t>
      </w:r>
      <w:r w:rsidR="00625303">
        <w:rPr>
          <w:rStyle w:val="Chare"/>
          <w:rtl/>
        </w:rPr>
        <w:t>ک</w:t>
      </w:r>
      <w:r w:rsidRPr="00E2065E">
        <w:rPr>
          <w:rStyle w:val="Chare"/>
          <w:rtl/>
        </w:rPr>
        <w:t xml:space="preserve">ند و </w:t>
      </w:r>
      <w:r w:rsidR="00625303">
        <w:rPr>
          <w:rStyle w:val="Chare"/>
          <w:rtl/>
        </w:rPr>
        <w:t>ک</w:t>
      </w:r>
      <w:r w:rsidRPr="00E2065E">
        <w:rPr>
          <w:rStyle w:val="Chare"/>
          <w:rtl/>
        </w:rPr>
        <w:t xml:space="preserve">سى </w:t>
      </w:r>
      <w:r w:rsidR="00625303">
        <w:rPr>
          <w:rStyle w:val="Chare"/>
          <w:rtl/>
        </w:rPr>
        <w:t>ک</w:t>
      </w:r>
      <w:r w:rsidRPr="00E2065E">
        <w:rPr>
          <w:rStyle w:val="Chare"/>
          <w:rtl/>
        </w:rPr>
        <w:t xml:space="preserve">ه پروردگارش را </w:t>
      </w:r>
      <w:r w:rsidR="00625303">
        <w:rPr>
          <w:rStyle w:val="Chare"/>
          <w:rtl/>
        </w:rPr>
        <w:t>ی</w:t>
      </w:r>
      <w:r w:rsidRPr="00E2065E">
        <w:rPr>
          <w:rStyle w:val="Chare"/>
          <w:rtl/>
        </w:rPr>
        <w:t>اد</w:t>
      </w:r>
      <w:r w:rsidR="00380A08">
        <w:rPr>
          <w:rStyle w:val="Chare"/>
          <w:rtl/>
        </w:rPr>
        <w:t xml:space="preserve"> نمى‌</w:t>
      </w:r>
      <w:r w:rsidR="00625303">
        <w:rPr>
          <w:rStyle w:val="Chare"/>
          <w:rtl/>
        </w:rPr>
        <w:t>ک</w:t>
      </w:r>
      <w:r w:rsidRPr="00E2065E">
        <w:rPr>
          <w:rStyle w:val="Chare"/>
          <w:rtl/>
        </w:rPr>
        <w:t>ند، مانند زنده و مرده است</w:t>
      </w:r>
      <w:r w:rsidR="008449C0">
        <w:rPr>
          <w:rStyle w:val="Char4"/>
          <w:rFonts w:hint="cs"/>
          <w:rtl/>
        </w:rPr>
        <w:t>»</w:t>
      </w:r>
      <w:r w:rsidRPr="00E2065E">
        <w:rPr>
          <w:rStyle w:val="Char4"/>
          <w:rFonts w:hint="cs"/>
          <w:rtl/>
        </w:rPr>
        <w:t>.</w:t>
      </w:r>
    </w:p>
    <w:p w:rsidR="00840C06" w:rsidRPr="00E2065E" w:rsidRDefault="00840C06" w:rsidP="00805541">
      <w:pPr>
        <w:widowControl w:val="0"/>
        <w:ind w:firstLine="284"/>
        <w:jc w:val="both"/>
        <w:rPr>
          <w:rStyle w:val="Char4"/>
          <w:rtl/>
        </w:rPr>
      </w:pPr>
      <w:r w:rsidRPr="00E2065E">
        <w:rPr>
          <w:rStyle w:val="Char4"/>
          <w:rtl/>
        </w:rPr>
        <w:t xml:space="preserve">و فرمودند: </w:t>
      </w:r>
      <w:r w:rsidR="008449C0">
        <w:rPr>
          <w:rStyle w:val="Char4"/>
          <w:rFonts w:hint="cs"/>
          <w:rtl/>
        </w:rPr>
        <w:t>«</w:t>
      </w:r>
      <w:r w:rsidRPr="00E2065E">
        <w:rPr>
          <w:rStyle w:val="Char3"/>
          <w:rtl/>
        </w:rPr>
        <w:t>أَلاَ أُنَبِّئُكُمْ بِخَيْرِ أَعْمَالِكُمْ، وَأَزْكَاهَا عِنْدَ مَلِيكِكُمْ، وَأَرْفَعِهَا فِي دَرَجَاتِكُمْ، وَخَيْرٌ لَكُمْ مِنْ إِنْفَاقِ الذَّهَبِ وَالْوَرِقِ، وَخَيْرٌ لَكُمْ مِنْ أَنْ تَلْقَوْا عَدُوَّكُمْ فَتَضْرِبُوا أَعْنَاقَهُمْ وَيَضْرِبُوا أَعْنَاقَكُمْ؟ قَالُوا بَلَى. قَالَ: ذِكْرُ اللهِ تَعَالَى</w:t>
      </w:r>
      <w:r w:rsidR="008449C0">
        <w:rPr>
          <w:rStyle w:val="Char4"/>
          <w:rFonts w:hint="cs"/>
          <w:rtl/>
        </w:rPr>
        <w:t>»</w:t>
      </w:r>
      <w:r w:rsidRPr="008449C0">
        <w:rPr>
          <w:rStyle w:val="Char4"/>
          <w:vertAlign w:val="superscript"/>
          <w:rtl/>
        </w:rPr>
        <w:t>(</w:t>
      </w:r>
      <w:r w:rsidRPr="008449C0">
        <w:rPr>
          <w:rStyle w:val="Char4"/>
          <w:vertAlign w:val="superscript"/>
          <w:rtl/>
        </w:rPr>
        <w:footnoteReference w:id="12"/>
      </w:r>
      <w:r w:rsidRPr="008449C0">
        <w:rPr>
          <w:rStyle w:val="Char4"/>
          <w:vertAlign w:val="superscript"/>
          <w:rtl/>
        </w:rPr>
        <w:t>)</w:t>
      </w:r>
      <w:r w:rsidR="008449C0">
        <w:rPr>
          <w:rStyle w:val="Char4"/>
          <w:rFonts w:hint="cs"/>
          <w:rtl/>
        </w:rPr>
        <w:t>.</w:t>
      </w:r>
      <w:r w:rsidR="00805541">
        <w:rPr>
          <w:rStyle w:val="Char4"/>
          <w:rFonts w:hint="cs"/>
          <w:rtl/>
        </w:rPr>
        <w:t xml:space="preserve"> </w:t>
      </w:r>
      <w:r w:rsidRPr="00E2065E">
        <w:rPr>
          <w:rStyle w:val="Char4"/>
          <w:rtl/>
        </w:rPr>
        <w:t xml:space="preserve"> </w:t>
      </w:r>
      <w:r w:rsidR="008449C0">
        <w:rPr>
          <w:rStyle w:val="Char4"/>
          <w:rFonts w:hint="cs"/>
          <w:rtl/>
        </w:rPr>
        <w:t>«</w:t>
      </w:r>
      <w:r w:rsidRPr="00E2065E">
        <w:rPr>
          <w:rStyle w:val="Chare"/>
          <w:rtl/>
        </w:rPr>
        <w:t>آ</w:t>
      </w:r>
      <w:r w:rsidR="00625303">
        <w:rPr>
          <w:rStyle w:val="Chare"/>
          <w:rtl/>
        </w:rPr>
        <w:t>ی</w:t>
      </w:r>
      <w:r w:rsidRPr="00E2065E">
        <w:rPr>
          <w:rStyle w:val="Chare"/>
          <w:rtl/>
        </w:rPr>
        <w:t>ا شما را از بهتر</w:t>
      </w:r>
      <w:r w:rsidR="00625303">
        <w:rPr>
          <w:rStyle w:val="Chare"/>
          <w:rtl/>
        </w:rPr>
        <w:t>ی</w:t>
      </w:r>
      <w:r w:rsidRPr="00E2065E">
        <w:rPr>
          <w:rStyle w:val="Chare"/>
          <w:rtl/>
        </w:rPr>
        <w:t xml:space="preserve">ن اعمال با خبر نگردانم </w:t>
      </w:r>
      <w:r w:rsidR="00625303">
        <w:rPr>
          <w:rStyle w:val="Chare"/>
          <w:rtl/>
        </w:rPr>
        <w:t>ک</w:t>
      </w:r>
      <w:r w:rsidRPr="00E2065E">
        <w:rPr>
          <w:rStyle w:val="Chare"/>
          <w:rtl/>
        </w:rPr>
        <w:t>ه نزد پروردگارتان پا</w:t>
      </w:r>
      <w:r w:rsidR="00625303">
        <w:rPr>
          <w:rStyle w:val="Chare"/>
          <w:rtl/>
        </w:rPr>
        <w:t>کی</w:t>
      </w:r>
      <w:r w:rsidRPr="00E2065E">
        <w:rPr>
          <w:rStyle w:val="Chare"/>
          <w:rtl/>
        </w:rPr>
        <w:t>زه</w:t>
      </w:r>
      <w:r w:rsidR="00380A08">
        <w:rPr>
          <w:rStyle w:val="Chare"/>
          <w:rtl/>
        </w:rPr>
        <w:t>‌تر</w:t>
      </w:r>
      <w:r w:rsidRPr="00E2065E">
        <w:rPr>
          <w:rStyle w:val="Chare"/>
          <w:rtl/>
        </w:rPr>
        <w:t xml:space="preserve"> و ب</w:t>
      </w:r>
      <w:r w:rsidR="00625303">
        <w:rPr>
          <w:rStyle w:val="Chare"/>
          <w:rtl/>
        </w:rPr>
        <w:t>ی</w:t>
      </w:r>
      <w:r w:rsidRPr="00E2065E">
        <w:rPr>
          <w:rStyle w:val="Chare"/>
          <w:rtl/>
        </w:rPr>
        <w:t>ش از هر چ</w:t>
      </w:r>
      <w:r w:rsidR="00625303">
        <w:rPr>
          <w:rStyle w:val="Chare"/>
          <w:rtl/>
        </w:rPr>
        <w:t>ی</w:t>
      </w:r>
      <w:r w:rsidRPr="00E2065E">
        <w:rPr>
          <w:rStyle w:val="Chare"/>
          <w:rtl/>
        </w:rPr>
        <w:t>ز باعث بالا رفتن درجات شما و براى شما از بخشش طلا و جواهرات ن</w:t>
      </w:r>
      <w:r w:rsidR="00625303">
        <w:rPr>
          <w:rStyle w:val="Chare"/>
          <w:rtl/>
        </w:rPr>
        <w:t>ی</w:t>
      </w:r>
      <w:r w:rsidRPr="00E2065E">
        <w:rPr>
          <w:rStyle w:val="Chare"/>
          <w:rtl/>
        </w:rPr>
        <w:t>ز بهتر است، حتى از ا</w:t>
      </w:r>
      <w:r w:rsidR="00625303">
        <w:rPr>
          <w:rStyle w:val="Chare"/>
          <w:rtl/>
        </w:rPr>
        <w:t>ی</w:t>
      </w:r>
      <w:r w:rsidRPr="00E2065E">
        <w:rPr>
          <w:rStyle w:val="Chare"/>
          <w:rtl/>
        </w:rPr>
        <w:t xml:space="preserve">ن </w:t>
      </w:r>
      <w:r w:rsidR="00625303">
        <w:rPr>
          <w:rStyle w:val="Chare"/>
          <w:rtl/>
        </w:rPr>
        <w:t>ک</w:t>
      </w:r>
      <w:r w:rsidRPr="00E2065E">
        <w:rPr>
          <w:rStyle w:val="Chare"/>
          <w:rtl/>
        </w:rPr>
        <w:t>ه با دشمنان روبرو شو</w:t>
      </w:r>
      <w:r w:rsidR="00625303">
        <w:rPr>
          <w:rStyle w:val="Chare"/>
          <w:rtl/>
        </w:rPr>
        <w:t>ی</w:t>
      </w:r>
      <w:r w:rsidRPr="00E2065E">
        <w:rPr>
          <w:rStyle w:val="Chare"/>
          <w:rtl/>
        </w:rPr>
        <w:t>د و گردن آنها را بزن</w:t>
      </w:r>
      <w:r w:rsidR="00625303">
        <w:rPr>
          <w:rStyle w:val="Chare"/>
          <w:rtl/>
        </w:rPr>
        <w:t>ی</w:t>
      </w:r>
      <w:r w:rsidRPr="00E2065E">
        <w:rPr>
          <w:rStyle w:val="Chare"/>
          <w:rtl/>
        </w:rPr>
        <w:t>د و آنها گردن شما را بزنند</w:t>
      </w:r>
      <w:r w:rsidRPr="00E2065E">
        <w:rPr>
          <w:rStyle w:val="Chare"/>
          <w:rFonts w:hint="cs"/>
          <w:rtl/>
        </w:rPr>
        <w:t xml:space="preserve"> بهتر است</w:t>
      </w:r>
      <w:r w:rsidRPr="00E2065E">
        <w:rPr>
          <w:rStyle w:val="Chare"/>
          <w:rtl/>
        </w:rPr>
        <w:t>؟ اصحاب گفتند: بلى پ</w:t>
      </w:r>
      <w:r w:rsidR="00625303">
        <w:rPr>
          <w:rStyle w:val="Chare"/>
          <w:rtl/>
        </w:rPr>
        <w:t>ی</w:t>
      </w:r>
      <w:r w:rsidRPr="00E2065E">
        <w:rPr>
          <w:rStyle w:val="Chare"/>
          <w:rtl/>
        </w:rPr>
        <w:t>امبر</w:t>
      </w:r>
      <w:r w:rsidRPr="00E2065E">
        <w:rPr>
          <w:rStyle w:val="Chare"/>
          <w:rFonts w:hint="cs"/>
          <w:rtl/>
        </w:rPr>
        <w:t xml:space="preserve">ص </w:t>
      </w:r>
      <w:r w:rsidRPr="00E2065E">
        <w:rPr>
          <w:rStyle w:val="Chare"/>
          <w:rtl/>
        </w:rPr>
        <w:t>فرمود:</w:t>
      </w:r>
      <w:r w:rsidRPr="00E2065E">
        <w:rPr>
          <w:rStyle w:val="Chare"/>
          <w:rFonts w:hint="cs"/>
          <w:rtl/>
        </w:rPr>
        <w:t xml:space="preserve"> ذکر و</w:t>
      </w:r>
      <w:r w:rsidRPr="00E2065E">
        <w:rPr>
          <w:rStyle w:val="Chare"/>
          <w:rtl/>
        </w:rPr>
        <w:t xml:space="preserve"> </w:t>
      </w:r>
      <w:r w:rsidR="00625303">
        <w:rPr>
          <w:rStyle w:val="Chare"/>
          <w:rtl/>
        </w:rPr>
        <w:t>ی</w:t>
      </w:r>
      <w:r w:rsidRPr="00E2065E">
        <w:rPr>
          <w:rStyle w:val="Chare"/>
          <w:rtl/>
        </w:rPr>
        <w:t>اد الله تعالى</w:t>
      </w:r>
      <w:r w:rsidR="00625303">
        <w:rPr>
          <w:rStyle w:val="Chare"/>
          <w:rFonts w:hint="cs"/>
          <w:rtl/>
        </w:rPr>
        <w:t xml:space="preserve"> می‌</w:t>
      </w:r>
      <w:r w:rsidRPr="00E2065E">
        <w:rPr>
          <w:rStyle w:val="Chare"/>
          <w:rFonts w:hint="cs"/>
          <w:rtl/>
        </w:rPr>
        <w:t>باشد</w:t>
      </w:r>
      <w:r w:rsidR="008449C0">
        <w:rPr>
          <w:rStyle w:val="Char4"/>
          <w:rFonts w:hint="cs"/>
          <w:rtl/>
        </w:rPr>
        <w:t>».</w:t>
      </w:r>
    </w:p>
    <w:p w:rsidR="00840C06" w:rsidRPr="00E2065E" w:rsidRDefault="00840C06" w:rsidP="00625303">
      <w:pPr>
        <w:widowControl w:val="0"/>
        <w:ind w:firstLine="284"/>
        <w:jc w:val="both"/>
        <w:rPr>
          <w:rStyle w:val="Char4"/>
          <w:rtl/>
        </w:rPr>
      </w:pPr>
      <w:r w:rsidRPr="00E2065E">
        <w:rPr>
          <w:rStyle w:val="Char4"/>
          <w:rFonts w:hint="cs"/>
          <w:rtl/>
        </w:rPr>
        <w:t>همچنین</w:t>
      </w:r>
      <w:r w:rsidRPr="00E2065E">
        <w:rPr>
          <w:rStyle w:val="Char4"/>
          <w:rtl/>
        </w:rPr>
        <w:t xml:space="preserve"> </w:t>
      </w:r>
      <w:r w:rsidRPr="00E2065E">
        <w:rPr>
          <w:rStyle w:val="Char4"/>
          <w:rFonts w:hint="cs"/>
          <w:rtl/>
        </w:rPr>
        <w:t>رسول الله</w:t>
      </w:r>
      <w:r w:rsidR="00630858" w:rsidRPr="00630858">
        <w:rPr>
          <w:rStyle w:val="Char4"/>
          <w:rFonts w:cs="CTraditional Arabic" w:hint="cs"/>
          <w:rtl/>
        </w:rPr>
        <w:t xml:space="preserve"> ص </w:t>
      </w:r>
      <w:r w:rsidRPr="00E2065E">
        <w:rPr>
          <w:rStyle w:val="Char4"/>
          <w:rtl/>
        </w:rPr>
        <w:t>فرمود:</w:t>
      </w:r>
    </w:p>
    <w:p w:rsidR="00840C06" w:rsidRPr="00B12B7D" w:rsidRDefault="00805541" w:rsidP="00625303">
      <w:pPr>
        <w:widowControl w:val="0"/>
        <w:ind w:firstLine="284"/>
        <w:jc w:val="both"/>
        <w:rPr>
          <w:rStyle w:val="Char4"/>
          <w:rtl/>
        </w:rPr>
      </w:pPr>
      <w:r>
        <w:rPr>
          <w:rStyle w:val="Char4"/>
          <w:rFonts w:hint="cs"/>
          <w:rtl/>
        </w:rPr>
        <w:t>«</w:t>
      </w:r>
      <w:r w:rsidR="00840C06" w:rsidRPr="00E2065E">
        <w:rPr>
          <w:rStyle w:val="Char3"/>
          <w:rtl/>
        </w:rPr>
        <w:t xml:space="preserve">يَقُولُ اللهُ تَعَالَى: أَنَا عِنْدَ ظَنِّ عَبْدِي بِي، وَأَنَا مَعَهُ إِذَا ذَكَرَنِي، فَإِنْ ذَكَرَنِي فِي نَفْسِهِ ذَكَرْتُهُ فِي نَفْسِي، وَإِنْ ذَكَرَنِي فِي مَلأٍ ذَكَرْتُهُ فِي مَلأٍ خَيْرٍ مِنْهُمْ، وَإِنْ تَقَرَّبَ إِلَىَّ شِبْرًا تَقَرَّبْتُ إِلَيْهِ ذِرَاعًا، </w:t>
      </w:r>
      <w:r w:rsidR="00840C06" w:rsidRPr="00B12B7D">
        <w:rPr>
          <w:rStyle w:val="Char3"/>
          <w:rtl/>
        </w:rPr>
        <w:t>وَإِنْ تَقَرَّبَ إِلَيَّ ذِرَاعًا تَقَرَّبْتُ إِلَيْهِ بَاعًا، وَإِنْ أَتَانِي يَمْشِي أَتَيْتُهُ هَرْوَلَةً</w:t>
      </w:r>
      <w:r w:rsidR="008449C0" w:rsidRPr="00B12B7D">
        <w:rPr>
          <w:rStyle w:val="Char4"/>
          <w:rFonts w:hint="cs"/>
          <w:rtl/>
        </w:rPr>
        <w:t>»</w:t>
      </w:r>
      <w:r w:rsidR="00840C06" w:rsidRPr="00B12B7D">
        <w:rPr>
          <w:rStyle w:val="Char4"/>
          <w:vertAlign w:val="superscript"/>
          <w:rtl/>
        </w:rPr>
        <w:t>(</w:t>
      </w:r>
      <w:r w:rsidR="00840C06" w:rsidRPr="00B12B7D">
        <w:rPr>
          <w:rStyle w:val="Char4"/>
          <w:vertAlign w:val="superscript"/>
          <w:rtl/>
        </w:rPr>
        <w:footnoteReference w:id="13"/>
      </w:r>
      <w:r w:rsidR="00840C06" w:rsidRPr="00B12B7D">
        <w:rPr>
          <w:rStyle w:val="Char4"/>
          <w:vertAlign w:val="superscript"/>
          <w:rtl/>
        </w:rPr>
        <w:t>)</w:t>
      </w:r>
      <w:r w:rsidR="008449C0" w:rsidRPr="00B12B7D">
        <w:rPr>
          <w:rStyle w:val="Char4"/>
          <w:rFonts w:hint="cs"/>
          <w:rtl/>
        </w:rPr>
        <w:t>.</w:t>
      </w:r>
    </w:p>
    <w:p w:rsidR="00840C06" w:rsidRDefault="00840C06" w:rsidP="00B12B7D">
      <w:pPr>
        <w:widowControl w:val="0"/>
        <w:ind w:firstLine="284"/>
        <w:jc w:val="both"/>
        <w:rPr>
          <w:rStyle w:val="Char4"/>
          <w:rtl/>
        </w:rPr>
      </w:pPr>
      <w:r w:rsidRPr="00B12B7D">
        <w:rPr>
          <w:rStyle w:val="Char4"/>
          <w:rFonts w:eastAsia="MS Mincho" w:hint="cs"/>
          <w:rtl/>
        </w:rPr>
        <w:t>ابوهر</w:t>
      </w:r>
      <w:r w:rsidR="00625303" w:rsidRPr="00B12B7D">
        <w:rPr>
          <w:rStyle w:val="Char4"/>
          <w:rFonts w:eastAsia="MS Mincho" w:hint="cs"/>
          <w:rtl/>
        </w:rPr>
        <w:t>ی</w:t>
      </w:r>
      <w:r w:rsidRPr="00B12B7D">
        <w:rPr>
          <w:rStyle w:val="Char4"/>
          <w:rFonts w:eastAsia="MS Mincho" w:hint="cs"/>
          <w:rtl/>
        </w:rPr>
        <w:t>ره</w:t>
      </w:r>
      <w:r w:rsidRPr="00B12B7D">
        <w:rPr>
          <w:rStyle w:val="Char4"/>
          <w:rFonts w:eastAsia="MS Mincho"/>
          <w:rtl/>
        </w:rPr>
        <w:t xml:space="preserve"> </w:t>
      </w:r>
      <w:r w:rsidR="00540F1B" w:rsidRPr="00B12B7D">
        <w:rPr>
          <w:rStyle w:val="Char4"/>
          <w:rFonts w:eastAsia="MS Mincho" w:cs="CTraditional Arabic" w:hint="cs"/>
          <w:rtl/>
        </w:rPr>
        <w:t>س</w:t>
      </w:r>
      <w:r w:rsidR="00625303" w:rsidRPr="00B12B7D">
        <w:rPr>
          <w:rStyle w:val="Char4"/>
          <w:rFonts w:eastAsia="MS Mincho" w:hint="cs"/>
          <w:rtl/>
        </w:rPr>
        <w:t xml:space="preserve"> می‌</w:t>
      </w:r>
      <w:r w:rsidRPr="00B12B7D">
        <w:rPr>
          <w:rStyle w:val="Char4"/>
          <w:rFonts w:eastAsia="MS Mincho" w:hint="cs"/>
          <w:rtl/>
        </w:rPr>
        <w:t>گو</w:t>
      </w:r>
      <w:r w:rsidR="00625303" w:rsidRPr="00B12B7D">
        <w:rPr>
          <w:rStyle w:val="Char4"/>
          <w:rFonts w:eastAsia="MS Mincho" w:hint="cs"/>
          <w:rtl/>
        </w:rPr>
        <w:t>ی</w:t>
      </w:r>
      <w:r w:rsidRPr="00B12B7D">
        <w:rPr>
          <w:rStyle w:val="Char4"/>
          <w:rFonts w:eastAsia="MS Mincho" w:hint="cs"/>
          <w:rtl/>
        </w:rPr>
        <w:t>د</w:t>
      </w:r>
      <w:r w:rsidRPr="00B12B7D">
        <w:rPr>
          <w:rStyle w:val="Char4"/>
          <w:rFonts w:eastAsia="MS Mincho"/>
          <w:rtl/>
        </w:rPr>
        <w:t xml:space="preserve">: </w:t>
      </w:r>
      <w:r w:rsidRPr="00B12B7D">
        <w:rPr>
          <w:rStyle w:val="Char4"/>
          <w:rFonts w:eastAsia="MS Mincho" w:hint="cs"/>
          <w:rtl/>
        </w:rPr>
        <w:t>نب</w:t>
      </w:r>
      <w:r w:rsidR="00625303" w:rsidRPr="00B12B7D">
        <w:rPr>
          <w:rStyle w:val="Char4"/>
          <w:rFonts w:eastAsia="MS Mincho" w:hint="cs"/>
          <w:rtl/>
        </w:rPr>
        <w:t>ی</w:t>
      </w:r>
      <w:r w:rsidRPr="00B12B7D">
        <w:rPr>
          <w:rStyle w:val="Char4"/>
          <w:rFonts w:eastAsia="MS Mincho" w:hint="eastAsia"/>
          <w:rtl/>
        </w:rPr>
        <w:t xml:space="preserve"> </w:t>
      </w:r>
      <w:r w:rsidRPr="00B12B7D">
        <w:rPr>
          <w:rStyle w:val="Char4"/>
          <w:rFonts w:eastAsia="MS Mincho" w:hint="cs"/>
          <w:rtl/>
        </w:rPr>
        <w:t>اکرم</w:t>
      </w:r>
      <w:r w:rsidR="00630858" w:rsidRPr="00630858">
        <w:rPr>
          <w:rStyle w:val="Char4"/>
          <w:rFonts w:eastAsia="MS Mincho" w:cs="CTraditional Arabic"/>
          <w:rtl/>
        </w:rPr>
        <w:t xml:space="preserve"> ص </w:t>
      </w:r>
      <w:r w:rsidRPr="00B12B7D">
        <w:rPr>
          <w:rStyle w:val="Char4"/>
          <w:rFonts w:eastAsia="MS Mincho" w:hint="cs"/>
          <w:rtl/>
        </w:rPr>
        <w:t>فرمود</w:t>
      </w:r>
      <w:r w:rsidRPr="00B12B7D">
        <w:rPr>
          <w:rStyle w:val="Char4"/>
          <w:rFonts w:eastAsia="MS Mincho"/>
          <w:rtl/>
        </w:rPr>
        <w:t>:</w:t>
      </w:r>
      <w:r w:rsidRPr="00B12B7D">
        <w:rPr>
          <w:rStyle w:val="Char4"/>
          <w:rFonts w:eastAsia="MS Mincho" w:hint="cs"/>
          <w:rtl/>
        </w:rPr>
        <w:t xml:space="preserve"> «</w:t>
      </w:r>
      <w:r w:rsidRPr="00B12B7D">
        <w:rPr>
          <w:rStyle w:val="Chare"/>
          <w:rFonts w:eastAsia="MS Mincho" w:hint="cs"/>
          <w:rtl/>
        </w:rPr>
        <w:t>خداوند</w:t>
      </w:r>
      <w:r w:rsidRPr="00B12B7D">
        <w:rPr>
          <w:rStyle w:val="Chare"/>
          <w:rFonts w:eastAsia="MS Mincho"/>
          <w:rtl/>
        </w:rPr>
        <w:t xml:space="preserve"> </w:t>
      </w:r>
      <w:r w:rsidRPr="00B12B7D">
        <w:rPr>
          <w:rStyle w:val="Chare"/>
          <w:rFonts w:eastAsia="MS Mincho" w:hint="cs"/>
          <w:rtl/>
        </w:rPr>
        <w:t>متعال</w:t>
      </w:r>
      <w:r w:rsidR="00B12B7D" w:rsidRPr="00B12B7D">
        <w:rPr>
          <w:rStyle w:val="Chare"/>
          <w:rFonts w:eastAsia="MS Mincho" w:hint="cs"/>
          <w:rtl/>
        </w:rPr>
        <w:t xml:space="preserve"> </w:t>
      </w:r>
      <w:r w:rsidR="00B12B7D" w:rsidRPr="00B12B7D">
        <w:rPr>
          <w:rStyle w:val="Char4"/>
          <w:rtl/>
        </w:rPr>
        <w:t>[در حدیث قدسى]</w:t>
      </w:r>
      <w:r w:rsidR="00625303" w:rsidRPr="00B12B7D">
        <w:rPr>
          <w:rStyle w:val="Chare"/>
          <w:rFonts w:eastAsia="MS Mincho"/>
          <w:rtl/>
        </w:rPr>
        <w:t xml:space="preserve"> می‌</w:t>
      </w:r>
      <w:r w:rsidRPr="00B12B7D">
        <w:rPr>
          <w:rStyle w:val="Chare"/>
          <w:rFonts w:eastAsia="MS Mincho" w:hint="cs"/>
          <w:rtl/>
        </w:rPr>
        <w:t>فرما</w:t>
      </w:r>
      <w:r w:rsidR="00625303" w:rsidRPr="00B12B7D">
        <w:rPr>
          <w:rStyle w:val="Chare"/>
          <w:rFonts w:eastAsia="MS Mincho" w:hint="cs"/>
          <w:rtl/>
        </w:rPr>
        <w:t>ی</w:t>
      </w:r>
      <w:r w:rsidRPr="00B12B7D">
        <w:rPr>
          <w:rStyle w:val="Chare"/>
          <w:rFonts w:eastAsia="MS Mincho" w:hint="cs"/>
          <w:rtl/>
        </w:rPr>
        <w:t>د</w:t>
      </w:r>
      <w:r w:rsidRPr="00B12B7D">
        <w:rPr>
          <w:rStyle w:val="Chare"/>
          <w:rFonts w:eastAsia="MS Mincho"/>
          <w:rtl/>
        </w:rPr>
        <w:t xml:space="preserve">: </w:t>
      </w:r>
      <w:r w:rsidRPr="00B12B7D">
        <w:rPr>
          <w:rStyle w:val="Chare"/>
          <w:rFonts w:eastAsia="MS Mincho" w:hint="cs"/>
          <w:rtl/>
        </w:rPr>
        <w:t>من</w:t>
      </w:r>
      <w:r w:rsidRPr="00B12B7D">
        <w:rPr>
          <w:rStyle w:val="Chare"/>
          <w:rFonts w:eastAsia="MS Mincho"/>
          <w:rtl/>
        </w:rPr>
        <w:t xml:space="preserve"> </w:t>
      </w:r>
      <w:r w:rsidRPr="00B12B7D">
        <w:rPr>
          <w:rStyle w:val="Chare"/>
          <w:rFonts w:eastAsia="MS Mincho" w:hint="cs"/>
          <w:rtl/>
        </w:rPr>
        <w:t>با</w:t>
      </w:r>
      <w:r w:rsidR="001B2720" w:rsidRPr="00B12B7D">
        <w:rPr>
          <w:rStyle w:val="Chare"/>
          <w:rFonts w:eastAsia="MS Mincho" w:hint="cs"/>
          <w:rtl/>
        </w:rPr>
        <w:t xml:space="preserve"> </w:t>
      </w:r>
      <w:r w:rsidRPr="00B12B7D">
        <w:rPr>
          <w:rStyle w:val="Chare"/>
          <w:rFonts w:eastAsia="MS Mincho" w:hint="cs"/>
          <w:rtl/>
        </w:rPr>
        <w:t>بنده</w:t>
      </w:r>
      <w:r w:rsidR="008449C0" w:rsidRPr="00B12B7D">
        <w:rPr>
          <w:rStyle w:val="Chare"/>
          <w:rFonts w:eastAsia="MS Mincho" w:hint="cs"/>
          <w:rtl/>
        </w:rPr>
        <w:t>‌</w:t>
      </w:r>
      <w:r w:rsidRPr="00B12B7D">
        <w:rPr>
          <w:rStyle w:val="Chare"/>
          <w:rFonts w:eastAsia="MS Mincho" w:hint="cs"/>
          <w:rtl/>
        </w:rPr>
        <w:t>ام</w:t>
      </w:r>
      <w:r w:rsidRPr="00B12B7D">
        <w:rPr>
          <w:rStyle w:val="Chare"/>
          <w:rFonts w:eastAsia="MS Mincho"/>
          <w:rtl/>
        </w:rPr>
        <w:t xml:space="preserve"> </w:t>
      </w:r>
      <w:r w:rsidRPr="00B12B7D">
        <w:rPr>
          <w:rStyle w:val="Chare"/>
          <w:rFonts w:eastAsia="MS Mincho" w:hint="cs"/>
          <w:rtl/>
        </w:rPr>
        <w:t>بر اساس</w:t>
      </w:r>
      <w:r w:rsidRPr="00B12B7D">
        <w:rPr>
          <w:rStyle w:val="Chare"/>
          <w:rFonts w:eastAsia="MS Mincho"/>
          <w:rtl/>
        </w:rPr>
        <w:t xml:space="preserve"> </w:t>
      </w:r>
      <w:r w:rsidRPr="00B12B7D">
        <w:rPr>
          <w:rStyle w:val="Chare"/>
          <w:rFonts w:eastAsia="MS Mincho" w:hint="cs"/>
          <w:rtl/>
        </w:rPr>
        <w:t>گمان</w:t>
      </w:r>
      <w:r w:rsidR="00625303" w:rsidRPr="00B12B7D">
        <w:rPr>
          <w:rStyle w:val="Chare"/>
          <w:rFonts w:eastAsia="MS Mincho" w:hint="cs"/>
          <w:rtl/>
        </w:rPr>
        <w:t>ی</w:t>
      </w:r>
      <w:r w:rsidRPr="00B12B7D">
        <w:rPr>
          <w:rStyle w:val="Chare"/>
          <w:rFonts w:eastAsia="MS Mincho"/>
          <w:rtl/>
        </w:rPr>
        <w:t xml:space="preserve"> </w:t>
      </w:r>
      <w:r w:rsidRPr="00B12B7D">
        <w:rPr>
          <w:rStyle w:val="Chare"/>
          <w:rFonts w:eastAsia="MS Mincho" w:hint="cs"/>
          <w:rtl/>
        </w:rPr>
        <w:t>که</w:t>
      </w:r>
      <w:r w:rsidRPr="00B12B7D">
        <w:rPr>
          <w:rStyle w:val="Chare"/>
          <w:rFonts w:eastAsia="MS Mincho"/>
          <w:rtl/>
        </w:rPr>
        <w:t xml:space="preserve"> </w:t>
      </w:r>
      <w:r w:rsidRPr="00B12B7D">
        <w:rPr>
          <w:rStyle w:val="Chare"/>
          <w:rFonts w:eastAsia="MS Mincho" w:hint="cs"/>
          <w:rtl/>
        </w:rPr>
        <w:t>به</w:t>
      </w:r>
      <w:r w:rsidRPr="00B12B7D">
        <w:rPr>
          <w:rStyle w:val="Chare"/>
          <w:rFonts w:eastAsia="MS Mincho"/>
          <w:rtl/>
        </w:rPr>
        <w:t xml:space="preserve"> </w:t>
      </w:r>
      <w:r w:rsidRPr="00B12B7D">
        <w:rPr>
          <w:rStyle w:val="Chare"/>
          <w:rFonts w:eastAsia="MS Mincho" w:hint="cs"/>
          <w:rtl/>
        </w:rPr>
        <w:t>من</w:t>
      </w:r>
      <w:r w:rsidRPr="00B12B7D">
        <w:rPr>
          <w:rStyle w:val="Chare"/>
          <w:rFonts w:eastAsia="MS Mincho"/>
          <w:rtl/>
        </w:rPr>
        <w:t xml:space="preserve"> </w:t>
      </w:r>
      <w:r w:rsidRPr="00B12B7D">
        <w:rPr>
          <w:rStyle w:val="Chare"/>
          <w:rFonts w:eastAsia="MS Mincho" w:hint="cs"/>
          <w:rtl/>
        </w:rPr>
        <w:t>دارد،</w:t>
      </w:r>
      <w:r w:rsidRPr="00B12B7D">
        <w:rPr>
          <w:rStyle w:val="Chare"/>
          <w:rFonts w:eastAsia="MS Mincho"/>
          <w:rtl/>
        </w:rPr>
        <w:t xml:space="preserve"> </w:t>
      </w:r>
      <w:r w:rsidRPr="00B12B7D">
        <w:rPr>
          <w:rStyle w:val="Chare"/>
          <w:rFonts w:eastAsia="MS Mincho" w:hint="cs"/>
          <w:rtl/>
        </w:rPr>
        <w:t>رفتار</w:t>
      </w:r>
      <w:r w:rsidR="00625303" w:rsidRPr="00B12B7D">
        <w:rPr>
          <w:rStyle w:val="Chare"/>
          <w:rFonts w:eastAsia="MS Mincho"/>
          <w:rtl/>
        </w:rPr>
        <w:t xml:space="preserve"> می‌</w:t>
      </w:r>
      <w:r w:rsidRPr="00B12B7D">
        <w:rPr>
          <w:rStyle w:val="Chare"/>
          <w:rFonts w:eastAsia="MS Mincho" w:hint="cs"/>
          <w:rtl/>
        </w:rPr>
        <w:t>نما</w:t>
      </w:r>
      <w:r w:rsidR="00625303" w:rsidRPr="00B12B7D">
        <w:rPr>
          <w:rStyle w:val="Chare"/>
          <w:rFonts w:eastAsia="MS Mincho" w:hint="cs"/>
          <w:rtl/>
        </w:rPr>
        <w:t>ی</w:t>
      </w:r>
      <w:r w:rsidRPr="00B12B7D">
        <w:rPr>
          <w:rStyle w:val="Chare"/>
          <w:rFonts w:eastAsia="MS Mincho" w:hint="cs"/>
          <w:rtl/>
        </w:rPr>
        <w:t>م. و</w:t>
      </w:r>
      <w:r w:rsidRPr="00B12B7D">
        <w:rPr>
          <w:rStyle w:val="Chare"/>
          <w:rFonts w:eastAsia="MS Mincho"/>
          <w:rtl/>
        </w:rPr>
        <w:t xml:space="preserve"> </w:t>
      </w:r>
      <w:r w:rsidRPr="00B12B7D">
        <w:rPr>
          <w:rStyle w:val="Chare"/>
          <w:rFonts w:eastAsia="MS Mincho" w:hint="cs"/>
          <w:rtl/>
        </w:rPr>
        <w:t>هنگام</w:t>
      </w:r>
      <w:r w:rsidR="00625303" w:rsidRPr="00B12B7D">
        <w:rPr>
          <w:rStyle w:val="Chare"/>
          <w:rFonts w:eastAsia="MS Mincho" w:hint="cs"/>
          <w:rtl/>
        </w:rPr>
        <w:t>ی</w:t>
      </w:r>
      <w:r w:rsidRPr="00B12B7D">
        <w:rPr>
          <w:rStyle w:val="Chare"/>
          <w:rFonts w:eastAsia="MS Mincho" w:hint="eastAsia"/>
          <w:rtl/>
        </w:rPr>
        <w:t xml:space="preserve"> </w:t>
      </w:r>
      <w:r w:rsidRPr="00B12B7D">
        <w:rPr>
          <w:rStyle w:val="Chare"/>
          <w:rFonts w:eastAsia="MS Mincho" w:hint="cs"/>
          <w:rtl/>
        </w:rPr>
        <w:t>که</w:t>
      </w:r>
      <w:r w:rsidRPr="00B12B7D">
        <w:rPr>
          <w:rStyle w:val="Chare"/>
          <w:rFonts w:eastAsia="MS Mincho"/>
          <w:rtl/>
        </w:rPr>
        <w:t xml:space="preserve"> </w:t>
      </w:r>
      <w:r w:rsidRPr="00B12B7D">
        <w:rPr>
          <w:rStyle w:val="Chare"/>
          <w:rFonts w:eastAsia="MS Mincho" w:hint="cs"/>
          <w:rtl/>
        </w:rPr>
        <w:t>مرا</w:t>
      </w:r>
      <w:r w:rsidRPr="00B12B7D">
        <w:rPr>
          <w:rStyle w:val="Chare"/>
          <w:rFonts w:eastAsia="MS Mincho"/>
          <w:rtl/>
        </w:rPr>
        <w:t xml:space="preserve"> </w:t>
      </w:r>
      <w:r w:rsidR="00625303" w:rsidRPr="00B12B7D">
        <w:rPr>
          <w:rStyle w:val="Chare"/>
          <w:rFonts w:eastAsia="MS Mincho" w:hint="cs"/>
          <w:rtl/>
        </w:rPr>
        <w:t>ی</w:t>
      </w:r>
      <w:r w:rsidRPr="00B12B7D">
        <w:rPr>
          <w:rStyle w:val="Chare"/>
          <w:rFonts w:eastAsia="MS Mincho" w:hint="cs"/>
          <w:rtl/>
        </w:rPr>
        <w:t>اد</w:t>
      </w:r>
      <w:r w:rsidR="00625303" w:rsidRPr="00B12B7D">
        <w:rPr>
          <w:rStyle w:val="Chare"/>
          <w:rFonts w:eastAsia="MS Mincho"/>
          <w:rtl/>
        </w:rPr>
        <w:t xml:space="preserve"> می‌</w:t>
      </w:r>
      <w:r w:rsidRPr="00B12B7D">
        <w:rPr>
          <w:rStyle w:val="Chare"/>
          <w:rFonts w:eastAsia="MS Mincho" w:hint="cs"/>
          <w:rtl/>
        </w:rPr>
        <w:t>کند،</w:t>
      </w:r>
      <w:r w:rsidRPr="00B12B7D">
        <w:rPr>
          <w:rStyle w:val="Chare"/>
          <w:rFonts w:eastAsia="MS Mincho"/>
          <w:rtl/>
        </w:rPr>
        <w:t xml:space="preserve"> </w:t>
      </w:r>
      <w:r w:rsidRPr="00B12B7D">
        <w:rPr>
          <w:rStyle w:val="Chare"/>
          <w:rFonts w:eastAsia="MS Mincho" w:hint="cs"/>
          <w:rtl/>
        </w:rPr>
        <w:t>من</w:t>
      </w:r>
      <w:r w:rsidRPr="00B12B7D">
        <w:rPr>
          <w:rStyle w:val="Chare"/>
          <w:rFonts w:eastAsia="MS Mincho"/>
          <w:rtl/>
        </w:rPr>
        <w:t xml:space="preserve"> </w:t>
      </w:r>
      <w:r w:rsidRPr="00B12B7D">
        <w:rPr>
          <w:rStyle w:val="Chare"/>
          <w:rFonts w:eastAsia="MS Mincho" w:hint="cs"/>
          <w:rtl/>
        </w:rPr>
        <w:t>با</w:t>
      </w:r>
      <w:r w:rsidRPr="00B12B7D">
        <w:rPr>
          <w:rStyle w:val="Chare"/>
          <w:rFonts w:eastAsia="MS Mincho"/>
          <w:rtl/>
        </w:rPr>
        <w:t xml:space="preserve"> </w:t>
      </w:r>
      <w:r w:rsidRPr="00B12B7D">
        <w:rPr>
          <w:rStyle w:val="Chare"/>
          <w:rFonts w:eastAsia="MS Mincho" w:hint="cs"/>
          <w:rtl/>
        </w:rPr>
        <w:t>او</w:t>
      </w:r>
      <w:r w:rsidRPr="00B12B7D">
        <w:rPr>
          <w:rStyle w:val="Chare"/>
          <w:rFonts w:eastAsia="MS Mincho"/>
          <w:rtl/>
        </w:rPr>
        <w:t xml:space="preserve"> </w:t>
      </w:r>
      <w:r w:rsidRPr="00B12B7D">
        <w:rPr>
          <w:rStyle w:val="Chare"/>
          <w:rFonts w:eastAsia="MS Mincho" w:hint="cs"/>
          <w:rtl/>
        </w:rPr>
        <w:t>هستم.</w:t>
      </w:r>
      <w:r w:rsidRPr="00B12B7D">
        <w:rPr>
          <w:rStyle w:val="Chare"/>
          <w:rFonts w:eastAsia="MS Mincho"/>
          <w:rtl/>
        </w:rPr>
        <w:t xml:space="preserve"> </w:t>
      </w:r>
      <w:r w:rsidRPr="00B12B7D">
        <w:rPr>
          <w:rStyle w:val="Chare"/>
          <w:rFonts w:eastAsia="MS Mincho" w:hint="cs"/>
          <w:rtl/>
        </w:rPr>
        <w:t>پس اگر</w:t>
      </w:r>
      <w:r w:rsidRPr="00B12B7D">
        <w:rPr>
          <w:rStyle w:val="Chare"/>
          <w:rFonts w:eastAsia="MS Mincho"/>
          <w:rtl/>
        </w:rPr>
        <w:t xml:space="preserve"> </w:t>
      </w:r>
      <w:r w:rsidRPr="00B12B7D">
        <w:rPr>
          <w:rStyle w:val="Chare"/>
          <w:rFonts w:eastAsia="MS Mincho" w:hint="cs"/>
          <w:rtl/>
        </w:rPr>
        <w:t>در</w:t>
      </w:r>
      <w:r w:rsidRPr="00B12B7D">
        <w:rPr>
          <w:rStyle w:val="Chare"/>
          <w:rFonts w:eastAsia="MS Mincho"/>
          <w:rtl/>
        </w:rPr>
        <w:t xml:space="preserve"> </w:t>
      </w:r>
      <w:r w:rsidRPr="00B12B7D">
        <w:rPr>
          <w:rStyle w:val="Chare"/>
          <w:rFonts w:eastAsia="MS Mincho" w:hint="cs"/>
          <w:rtl/>
        </w:rPr>
        <w:t>تنها</w:t>
      </w:r>
      <w:r w:rsidR="00625303" w:rsidRPr="00B12B7D">
        <w:rPr>
          <w:rStyle w:val="Chare"/>
          <w:rFonts w:eastAsia="MS Mincho" w:hint="cs"/>
          <w:rtl/>
        </w:rPr>
        <w:t>یی</w:t>
      </w:r>
      <w:r w:rsidRPr="00B12B7D">
        <w:rPr>
          <w:rStyle w:val="Chare"/>
          <w:rFonts w:eastAsia="MS Mincho"/>
          <w:rtl/>
        </w:rPr>
        <w:t xml:space="preserve"> </w:t>
      </w:r>
      <w:r w:rsidRPr="00B12B7D">
        <w:rPr>
          <w:rStyle w:val="Chare"/>
          <w:rFonts w:eastAsia="MS Mincho" w:hint="cs"/>
          <w:rtl/>
        </w:rPr>
        <w:t>مرا</w:t>
      </w:r>
      <w:r w:rsidRPr="00B12B7D">
        <w:rPr>
          <w:rStyle w:val="Chare"/>
          <w:rFonts w:eastAsia="MS Mincho"/>
          <w:rtl/>
        </w:rPr>
        <w:t xml:space="preserve"> </w:t>
      </w:r>
      <w:r w:rsidR="00625303" w:rsidRPr="00B12B7D">
        <w:rPr>
          <w:rStyle w:val="Chare"/>
          <w:rFonts w:eastAsia="MS Mincho" w:hint="cs"/>
          <w:rtl/>
        </w:rPr>
        <w:t>ی</w:t>
      </w:r>
      <w:r w:rsidRPr="00B12B7D">
        <w:rPr>
          <w:rStyle w:val="Chare"/>
          <w:rFonts w:eastAsia="MS Mincho" w:hint="cs"/>
          <w:rtl/>
        </w:rPr>
        <w:t>اد</w:t>
      </w:r>
      <w:r w:rsidRPr="00B12B7D">
        <w:rPr>
          <w:rStyle w:val="Chare"/>
          <w:rFonts w:eastAsia="MS Mincho"/>
          <w:rtl/>
        </w:rPr>
        <w:t xml:space="preserve"> </w:t>
      </w:r>
      <w:r w:rsidRPr="00B12B7D">
        <w:rPr>
          <w:rStyle w:val="Chare"/>
          <w:rFonts w:eastAsia="MS Mincho" w:hint="cs"/>
          <w:rtl/>
        </w:rPr>
        <w:t>کند،</w:t>
      </w:r>
      <w:r w:rsidRPr="00B12B7D">
        <w:rPr>
          <w:rStyle w:val="Chare"/>
          <w:rFonts w:eastAsia="MS Mincho"/>
          <w:rtl/>
        </w:rPr>
        <w:t xml:space="preserve"> </w:t>
      </w:r>
      <w:r w:rsidRPr="00B12B7D">
        <w:rPr>
          <w:rStyle w:val="Chare"/>
          <w:rFonts w:eastAsia="MS Mincho" w:hint="cs"/>
          <w:rtl/>
        </w:rPr>
        <w:t>من</w:t>
      </w:r>
      <w:r w:rsidRPr="00B12B7D">
        <w:rPr>
          <w:rStyle w:val="Chare"/>
          <w:rFonts w:eastAsia="MS Mincho" w:hint="eastAsia"/>
          <w:rtl/>
        </w:rPr>
        <w:t xml:space="preserve"> </w:t>
      </w:r>
      <w:r w:rsidRPr="00B12B7D">
        <w:rPr>
          <w:rStyle w:val="Chare"/>
          <w:rFonts w:eastAsia="MS Mincho" w:hint="cs"/>
          <w:rtl/>
        </w:rPr>
        <w:t>هم</w:t>
      </w:r>
      <w:r w:rsidRPr="00B12B7D">
        <w:rPr>
          <w:rStyle w:val="Chare"/>
          <w:rFonts w:eastAsia="MS Mincho"/>
          <w:rtl/>
        </w:rPr>
        <w:t xml:space="preserve"> </w:t>
      </w:r>
      <w:r w:rsidRPr="00B12B7D">
        <w:rPr>
          <w:rStyle w:val="Chare"/>
          <w:rFonts w:eastAsia="MS Mincho" w:hint="cs"/>
          <w:rtl/>
        </w:rPr>
        <w:t>او را</w:t>
      </w:r>
      <w:r w:rsidRPr="00B12B7D">
        <w:rPr>
          <w:rStyle w:val="Chare"/>
          <w:rFonts w:eastAsia="MS Mincho"/>
          <w:rtl/>
        </w:rPr>
        <w:t xml:space="preserve"> </w:t>
      </w:r>
      <w:r w:rsidRPr="00B12B7D">
        <w:rPr>
          <w:rStyle w:val="Chare"/>
          <w:rFonts w:eastAsia="MS Mincho" w:hint="cs"/>
          <w:rtl/>
        </w:rPr>
        <w:t>در</w:t>
      </w:r>
      <w:r w:rsidRPr="00B12B7D">
        <w:rPr>
          <w:rStyle w:val="Chare"/>
          <w:rFonts w:eastAsia="MS Mincho"/>
          <w:rtl/>
        </w:rPr>
        <w:t xml:space="preserve"> </w:t>
      </w:r>
      <w:r w:rsidRPr="00B12B7D">
        <w:rPr>
          <w:rStyle w:val="Chare"/>
          <w:rFonts w:eastAsia="MS Mincho" w:hint="cs"/>
          <w:rtl/>
        </w:rPr>
        <w:t>تنها</w:t>
      </w:r>
      <w:r w:rsidR="00625303" w:rsidRPr="00B12B7D">
        <w:rPr>
          <w:rStyle w:val="Chare"/>
          <w:rFonts w:eastAsia="MS Mincho" w:hint="cs"/>
          <w:rtl/>
        </w:rPr>
        <w:t>یی</w:t>
      </w:r>
      <w:r w:rsidRPr="00B12B7D">
        <w:rPr>
          <w:rStyle w:val="Chare"/>
          <w:rFonts w:eastAsia="MS Mincho" w:hint="cs"/>
          <w:rtl/>
        </w:rPr>
        <w:t>،</w:t>
      </w:r>
      <w:r w:rsidRPr="00B12B7D">
        <w:rPr>
          <w:rStyle w:val="Chare"/>
          <w:rFonts w:eastAsia="MS Mincho"/>
          <w:rtl/>
        </w:rPr>
        <w:t xml:space="preserve"> </w:t>
      </w:r>
      <w:r w:rsidR="00625303" w:rsidRPr="00B12B7D">
        <w:rPr>
          <w:rStyle w:val="Chare"/>
          <w:rFonts w:eastAsia="MS Mincho" w:hint="cs"/>
          <w:rtl/>
        </w:rPr>
        <w:t>ی</w:t>
      </w:r>
      <w:r w:rsidRPr="00B12B7D">
        <w:rPr>
          <w:rStyle w:val="Chare"/>
          <w:rFonts w:eastAsia="MS Mincho" w:hint="cs"/>
          <w:rtl/>
        </w:rPr>
        <w:t>اد</w:t>
      </w:r>
      <w:r w:rsidRPr="00B12B7D">
        <w:rPr>
          <w:rStyle w:val="Chare"/>
          <w:rFonts w:eastAsia="MS Mincho"/>
          <w:rtl/>
        </w:rPr>
        <w:t xml:space="preserve"> </w:t>
      </w:r>
      <w:r w:rsidRPr="00B12B7D">
        <w:rPr>
          <w:rStyle w:val="Chare"/>
          <w:rFonts w:eastAsia="MS Mincho" w:hint="cs"/>
          <w:rtl/>
        </w:rPr>
        <w:t>خواهم</w:t>
      </w:r>
      <w:r w:rsidRPr="00B12B7D">
        <w:rPr>
          <w:rStyle w:val="Chare"/>
          <w:rFonts w:eastAsia="MS Mincho"/>
          <w:rtl/>
        </w:rPr>
        <w:t xml:space="preserve"> </w:t>
      </w:r>
      <w:r w:rsidRPr="00B12B7D">
        <w:rPr>
          <w:rStyle w:val="Chare"/>
          <w:rFonts w:eastAsia="MS Mincho" w:hint="cs"/>
          <w:rtl/>
        </w:rPr>
        <w:t>کرد. و</w:t>
      </w:r>
      <w:r w:rsidRPr="00B12B7D">
        <w:rPr>
          <w:rStyle w:val="Chare"/>
          <w:rFonts w:eastAsia="MS Mincho"/>
          <w:rtl/>
        </w:rPr>
        <w:t xml:space="preserve"> </w:t>
      </w:r>
      <w:r w:rsidRPr="00B12B7D">
        <w:rPr>
          <w:rStyle w:val="Chare"/>
          <w:rFonts w:eastAsia="MS Mincho" w:hint="cs"/>
          <w:rtl/>
        </w:rPr>
        <w:t>اگر</w:t>
      </w:r>
      <w:r w:rsidRPr="00B12B7D">
        <w:rPr>
          <w:rStyle w:val="Chare"/>
          <w:rFonts w:eastAsia="MS Mincho"/>
          <w:rtl/>
        </w:rPr>
        <w:t xml:space="preserve"> </w:t>
      </w:r>
      <w:r w:rsidRPr="00B12B7D">
        <w:rPr>
          <w:rStyle w:val="Chare"/>
          <w:rFonts w:eastAsia="MS Mincho" w:hint="cs"/>
          <w:rtl/>
        </w:rPr>
        <w:t>مرا</w:t>
      </w:r>
      <w:r w:rsidRPr="00B12B7D">
        <w:rPr>
          <w:rStyle w:val="Chare"/>
          <w:rFonts w:eastAsia="MS Mincho"/>
          <w:rtl/>
        </w:rPr>
        <w:t xml:space="preserve"> </w:t>
      </w:r>
      <w:r w:rsidR="00805541" w:rsidRPr="00B12B7D">
        <w:rPr>
          <w:rStyle w:val="Chare"/>
          <w:rFonts w:eastAsia="MS Mincho" w:hint="cs"/>
          <w:rtl/>
        </w:rPr>
        <w:t>در</w:t>
      </w:r>
      <w:r w:rsidR="00B12B7D" w:rsidRPr="00B12B7D">
        <w:rPr>
          <w:rStyle w:val="Chare"/>
          <w:rFonts w:eastAsia="MS Mincho" w:hint="cs"/>
          <w:rtl/>
        </w:rPr>
        <w:t xml:space="preserve"> </w:t>
      </w:r>
      <w:r w:rsidRPr="00B12B7D">
        <w:rPr>
          <w:rStyle w:val="Chare"/>
          <w:rFonts w:eastAsia="MS Mincho" w:hint="cs"/>
          <w:rtl/>
        </w:rPr>
        <w:t>م</w:t>
      </w:r>
      <w:r w:rsidR="00625303" w:rsidRPr="00B12B7D">
        <w:rPr>
          <w:rStyle w:val="Chare"/>
          <w:rFonts w:eastAsia="MS Mincho" w:hint="cs"/>
          <w:rtl/>
        </w:rPr>
        <w:t>ی</w:t>
      </w:r>
      <w:r w:rsidRPr="00B12B7D">
        <w:rPr>
          <w:rStyle w:val="Chare"/>
          <w:rFonts w:eastAsia="MS Mincho" w:hint="cs"/>
          <w:rtl/>
        </w:rPr>
        <w:t>ان</w:t>
      </w:r>
      <w:r w:rsidRPr="00B12B7D">
        <w:rPr>
          <w:rStyle w:val="Chare"/>
          <w:rFonts w:eastAsia="MS Mincho"/>
          <w:rtl/>
        </w:rPr>
        <w:t xml:space="preserve"> </w:t>
      </w:r>
      <w:r w:rsidRPr="00B12B7D">
        <w:rPr>
          <w:rStyle w:val="Chare"/>
          <w:rFonts w:eastAsia="MS Mincho" w:hint="cs"/>
          <w:rtl/>
        </w:rPr>
        <w:t>جمع،</w:t>
      </w:r>
      <w:r w:rsidRPr="00B12B7D">
        <w:rPr>
          <w:rStyle w:val="Chare"/>
          <w:rFonts w:eastAsia="MS Mincho"/>
          <w:rtl/>
        </w:rPr>
        <w:t xml:space="preserve"> </w:t>
      </w:r>
      <w:r w:rsidR="00625303" w:rsidRPr="00B12B7D">
        <w:rPr>
          <w:rStyle w:val="Chare"/>
          <w:rFonts w:eastAsia="MS Mincho" w:hint="cs"/>
          <w:rtl/>
        </w:rPr>
        <w:t>ی</w:t>
      </w:r>
      <w:r w:rsidRPr="00B12B7D">
        <w:rPr>
          <w:rStyle w:val="Chare"/>
          <w:rFonts w:eastAsia="MS Mincho" w:hint="cs"/>
          <w:rtl/>
        </w:rPr>
        <w:t>اد</w:t>
      </w:r>
      <w:r w:rsidRPr="00B12B7D">
        <w:rPr>
          <w:rStyle w:val="Chare"/>
          <w:rFonts w:eastAsia="MS Mincho"/>
          <w:rtl/>
        </w:rPr>
        <w:t xml:space="preserve"> </w:t>
      </w:r>
      <w:r w:rsidRPr="00B12B7D">
        <w:rPr>
          <w:rStyle w:val="Chare"/>
          <w:rFonts w:eastAsia="MS Mincho" w:hint="cs"/>
          <w:rtl/>
        </w:rPr>
        <w:t>کند،</w:t>
      </w:r>
      <w:r w:rsidRPr="00B12B7D">
        <w:rPr>
          <w:rStyle w:val="Chare"/>
          <w:rFonts w:eastAsia="MS Mincho"/>
          <w:rtl/>
        </w:rPr>
        <w:t xml:space="preserve"> </w:t>
      </w:r>
      <w:r w:rsidRPr="00B12B7D">
        <w:rPr>
          <w:rStyle w:val="Chare"/>
          <w:rFonts w:eastAsia="MS Mincho" w:hint="cs"/>
          <w:rtl/>
        </w:rPr>
        <w:t>من</w:t>
      </w:r>
      <w:r w:rsidRPr="00B12B7D">
        <w:rPr>
          <w:rStyle w:val="Chare"/>
          <w:rFonts w:eastAsia="MS Mincho"/>
          <w:rtl/>
        </w:rPr>
        <w:t xml:space="preserve"> </w:t>
      </w:r>
      <w:r w:rsidRPr="00B12B7D">
        <w:rPr>
          <w:rStyle w:val="Chare"/>
          <w:rFonts w:eastAsia="MS Mincho" w:hint="cs"/>
          <w:rtl/>
        </w:rPr>
        <w:t>او</w:t>
      </w:r>
      <w:r w:rsidRPr="00B12B7D">
        <w:rPr>
          <w:rStyle w:val="Chare"/>
          <w:rFonts w:eastAsia="MS Mincho"/>
          <w:rtl/>
        </w:rPr>
        <w:t xml:space="preserve"> </w:t>
      </w:r>
      <w:r w:rsidRPr="00B12B7D">
        <w:rPr>
          <w:rStyle w:val="Chare"/>
          <w:rFonts w:eastAsia="MS Mincho" w:hint="cs"/>
          <w:rtl/>
        </w:rPr>
        <w:t>را</w:t>
      </w:r>
      <w:r w:rsidRPr="00B12B7D">
        <w:rPr>
          <w:rStyle w:val="Chare"/>
          <w:rFonts w:eastAsia="MS Mincho"/>
          <w:rtl/>
        </w:rPr>
        <w:t xml:space="preserve"> </w:t>
      </w:r>
      <w:r w:rsidRPr="00B12B7D">
        <w:rPr>
          <w:rStyle w:val="Chare"/>
          <w:rFonts w:eastAsia="MS Mincho" w:hint="cs"/>
          <w:rtl/>
        </w:rPr>
        <w:t>در</w:t>
      </w:r>
      <w:r w:rsidRPr="00B12B7D">
        <w:rPr>
          <w:rStyle w:val="Chare"/>
          <w:rFonts w:eastAsia="MS Mincho"/>
          <w:rtl/>
        </w:rPr>
        <w:t xml:space="preserve"> </w:t>
      </w:r>
      <w:r w:rsidRPr="00B12B7D">
        <w:rPr>
          <w:rStyle w:val="Chare"/>
          <w:rFonts w:eastAsia="MS Mincho" w:hint="cs"/>
          <w:rtl/>
        </w:rPr>
        <w:t>م</w:t>
      </w:r>
      <w:r w:rsidR="00625303" w:rsidRPr="00B12B7D">
        <w:rPr>
          <w:rStyle w:val="Chare"/>
          <w:rFonts w:eastAsia="MS Mincho" w:hint="cs"/>
          <w:rtl/>
        </w:rPr>
        <w:t>ی</w:t>
      </w:r>
      <w:r w:rsidRPr="00B12B7D">
        <w:rPr>
          <w:rStyle w:val="Chare"/>
          <w:rFonts w:eastAsia="MS Mincho" w:hint="cs"/>
          <w:rtl/>
        </w:rPr>
        <w:t>ان جمع</w:t>
      </w:r>
      <w:r w:rsidRPr="00B12B7D">
        <w:rPr>
          <w:rStyle w:val="Chare"/>
          <w:rFonts w:eastAsia="MS Mincho" w:hint="eastAsia"/>
          <w:rtl/>
        </w:rPr>
        <w:t xml:space="preserve"> </w:t>
      </w:r>
      <w:r w:rsidRPr="00B12B7D">
        <w:rPr>
          <w:rStyle w:val="Chare"/>
          <w:rFonts w:eastAsia="MS Mincho" w:hint="cs"/>
          <w:rtl/>
        </w:rPr>
        <w:t>بهتر</w:t>
      </w:r>
      <w:r w:rsidR="00625303" w:rsidRPr="00B12B7D">
        <w:rPr>
          <w:rStyle w:val="Chare"/>
          <w:rFonts w:eastAsia="MS Mincho" w:hint="cs"/>
          <w:rtl/>
        </w:rPr>
        <w:t>ی</w:t>
      </w:r>
      <w:r w:rsidRPr="00B12B7D">
        <w:rPr>
          <w:rStyle w:val="Chare"/>
          <w:rFonts w:eastAsia="MS Mincho" w:hint="cs"/>
          <w:rtl/>
        </w:rPr>
        <w:t>،</w:t>
      </w:r>
      <w:r w:rsidRPr="00B12B7D">
        <w:rPr>
          <w:rStyle w:val="Chare"/>
          <w:rFonts w:eastAsia="MS Mincho"/>
          <w:rtl/>
        </w:rPr>
        <w:t xml:space="preserve"> </w:t>
      </w:r>
      <w:r w:rsidR="00625303" w:rsidRPr="00B12B7D">
        <w:rPr>
          <w:rStyle w:val="Chare"/>
          <w:rFonts w:eastAsia="MS Mincho" w:hint="cs"/>
          <w:rtl/>
        </w:rPr>
        <w:t>ی</w:t>
      </w:r>
      <w:r w:rsidRPr="00B12B7D">
        <w:rPr>
          <w:rStyle w:val="Chare"/>
          <w:rFonts w:eastAsia="MS Mincho" w:hint="cs"/>
          <w:rtl/>
        </w:rPr>
        <w:t>اد</w:t>
      </w:r>
      <w:r w:rsidRPr="00B12B7D">
        <w:rPr>
          <w:rStyle w:val="Chare"/>
          <w:rFonts w:eastAsia="MS Mincho"/>
          <w:rtl/>
        </w:rPr>
        <w:t xml:space="preserve"> </w:t>
      </w:r>
      <w:r w:rsidRPr="00B12B7D">
        <w:rPr>
          <w:rStyle w:val="Chare"/>
          <w:rFonts w:eastAsia="MS Mincho" w:hint="cs"/>
          <w:rtl/>
        </w:rPr>
        <w:t>خواهم</w:t>
      </w:r>
      <w:r w:rsidRPr="00B12B7D">
        <w:rPr>
          <w:rStyle w:val="Chare"/>
          <w:rFonts w:eastAsia="MS Mincho"/>
          <w:rtl/>
        </w:rPr>
        <w:t xml:space="preserve"> </w:t>
      </w:r>
      <w:r w:rsidRPr="00B12B7D">
        <w:rPr>
          <w:rStyle w:val="Chare"/>
          <w:rFonts w:eastAsia="MS Mincho" w:hint="cs"/>
          <w:rtl/>
        </w:rPr>
        <w:t>کرد.</w:t>
      </w:r>
      <w:r w:rsidRPr="00B12B7D">
        <w:rPr>
          <w:rStyle w:val="Chare"/>
          <w:rFonts w:eastAsia="MS Mincho"/>
          <w:rtl/>
        </w:rPr>
        <w:t xml:space="preserve"> </w:t>
      </w:r>
      <w:r w:rsidRPr="00B12B7D">
        <w:rPr>
          <w:rStyle w:val="Chare"/>
          <w:rFonts w:eastAsia="MS Mincho" w:hint="cs"/>
          <w:rtl/>
        </w:rPr>
        <w:t>و</w:t>
      </w:r>
      <w:r w:rsidRPr="00B12B7D">
        <w:rPr>
          <w:rStyle w:val="Chare"/>
          <w:rFonts w:eastAsia="MS Mincho"/>
          <w:rtl/>
        </w:rPr>
        <w:t xml:space="preserve"> </w:t>
      </w:r>
      <w:r w:rsidRPr="00B12B7D">
        <w:rPr>
          <w:rStyle w:val="Chare"/>
          <w:rFonts w:eastAsia="MS Mincho" w:hint="cs"/>
          <w:rtl/>
        </w:rPr>
        <w:t>اگر</w:t>
      </w:r>
      <w:r w:rsidRPr="00B12B7D">
        <w:rPr>
          <w:rStyle w:val="Chare"/>
          <w:rFonts w:eastAsia="MS Mincho"/>
          <w:rtl/>
        </w:rPr>
        <w:t xml:space="preserve"> </w:t>
      </w:r>
      <w:r w:rsidRPr="00B12B7D">
        <w:rPr>
          <w:rStyle w:val="Chare"/>
          <w:rFonts w:eastAsia="MS Mincho" w:hint="cs"/>
          <w:rtl/>
        </w:rPr>
        <w:t>به</w:t>
      </w:r>
      <w:r w:rsidRPr="00B12B7D">
        <w:rPr>
          <w:rStyle w:val="Chare"/>
          <w:rFonts w:eastAsia="MS Mincho"/>
          <w:rtl/>
        </w:rPr>
        <w:t xml:space="preserve"> </w:t>
      </w:r>
      <w:r w:rsidRPr="00B12B7D">
        <w:rPr>
          <w:rStyle w:val="Chare"/>
          <w:rFonts w:eastAsia="MS Mincho" w:hint="cs"/>
          <w:rtl/>
        </w:rPr>
        <w:t>انداز</w:t>
      </w:r>
      <w:r w:rsidR="00625303" w:rsidRPr="00B12B7D">
        <w:rPr>
          <w:rStyle w:val="Chare"/>
          <w:rFonts w:eastAsia="MS Mincho" w:hint="cs"/>
          <w:rtl/>
        </w:rPr>
        <w:t>ۀ</w:t>
      </w:r>
      <w:r w:rsidRPr="00B12B7D">
        <w:rPr>
          <w:rStyle w:val="Chare"/>
          <w:rFonts w:eastAsia="MS Mincho"/>
          <w:rtl/>
        </w:rPr>
        <w:t xml:space="preserve"> </w:t>
      </w:r>
      <w:r w:rsidR="00625303" w:rsidRPr="00B12B7D">
        <w:rPr>
          <w:rStyle w:val="Chare"/>
          <w:rFonts w:eastAsia="MS Mincho" w:hint="cs"/>
          <w:rtl/>
        </w:rPr>
        <w:t>ی</w:t>
      </w:r>
      <w:r w:rsidRPr="00B12B7D">
        <w:rPr>
          <w:rStyle w:val="Chare"/>
          <w:rFonts w:eastAsia="MS Mincho" w:hint="cs"/>
          <w:rtl/>
        </w:rPr>
        <w:t>ک</w:t>
      </w:r>
      <w:r w:rsidRPr="00B12B7D">
        <w:rPr>
          <w:rStyle w:val="Chare"/>
          <w:rFonts w:eastAsia="MS Mincho"/>
          <w:rtl/>
        </w:rPr>
        <w:t xml:space="preserve"> </w:t>
      </w:r>
      <w:r w:rsidRPr="00B12B7D">
        <w:rPr>
          <w:rStyle w:val="Chare"/>
          <w:rFonts w:eastAsia="MS Mincho" w:hint="cs"/>
          <w:rtl/>
        </w:rPr>
        <w:t>وجب</w:t>
      </w:r>
      <w:r w:rsidRPr="00B12B7D">
        <w:rPr>
          <w:rStyle w:val="Chare"/>
          <w:rFonts w:eastAsia="MS Mincho"/>
          <w:rtl/>
        </w:rPr>
        <w:t xml:space="preserve"> </w:t>
      </w:r>
      <w:r w:rsidRPr="00B12B7D">
        <w:rPr>
          <w:rStyle w:val="Chare"/>
          <w:rFonts w:eastAsia="MS Mincho" w:hint="cs"/>
          <w:rtl/>
        </w:rPr>
        <w:t>به</w:t>
      </w:r>
      <w:r w:rsidRPr="00B12B7D">
        <w:rPr>
          <w:rStyle w:val="Chare"/>
          <w:rFonts w:eastAsia="MS Mincho"/>
          <w:rtl/>
        </w:rPr>
        <w:t xml:space="preserve"> </w:t>
      </w:r>
      <w:r w:rsidRPr="00B12B7D">
        <w:rPr>
          <w:rStyle w:val="Chare"/>
          <w:rFonts w:eastAsia="MS Mincho" w:hint="cs"/>
          <w:rtl/>
        </w:rPr>
        <w:t>من</w:t>
      </w:r>
      <w:r w:rsidRPr="00B12B7D">
        <w:rPr>
          <w:rStyle w:val="Chare"/>
          <w:rFonts w:eastAsia="MS Mincho"/>
          <w:rtl/>
        </w:rPr>
        <w:t xml:space="preserve"> </w:t>
      </w:r>
      <w:r w:rsidRPr="00B12B7D">
        <w:rPr>
          <w:rStyle w:val="Chare"/>
          <w:rFonts w:eastAsia="MS Mincho" w:hint="cs"/>
          <w:rtl/>
        </w:rPr>
        <w:t>نزد</w:t>
      </w:r>
      <w:r w:rsidR="00625303" w:rsidRPr="00B12B7D">
        <w:rPr>
          <w:rStyle w:val="Chare"/>
          <w:rFonts w:eastAsia="MS Mincho" w:hint="cs"/>
          <w:rtl/>
        </w:rPr>
        <w:t>ی</w:t>
      </w:r>
      <w:r w:rsidRPr="00B12B7D">
        <w:rPr>
          <w:rStyle w:val="Chare"/>
          <w:rFonts w:eastAsia="MS Mincho" w:hint="cs"/>
          <w:rtl/>
        </w:rPr>
        <w:t>ک</w:t>
      </w:r>
      <w:r w:rsidRPr="00B12B7D">
        <w:rPr>
          <w:rStyle w:val="Chare"/>
          <w:rFonts w:eastAsia="MS Mincho"/>
          <w:rtl/>
        </w:rPr>
        <w:t xml:space="preserve"> </w:t>
      </w:r>
      <w:r w:rsidRPr="00B12B7D">
        <w:rPr>
          <w:rStyle w:val="Chare"/>
          <w:rFonts w:eastAsia="MS Mincho" w:hint="cs"/>
          <w:rtl/>
        </w:rPr>
        <w:t>شود،</w:t>
      </w:r>
      <w:r w:rsidRPr="00B12B7D">
        <w:rPr>
          <w:rStyle w:val="Chare"/>
          <w:rFonts w:eastAsia="MS Mincho"/>
          <w:rtl/>
        </w:rPr>
        <w:t xml:space="preserve"> </w:t>
      </w:r>
      <w:r w:rsidRPr="00B12B7D">
        <w:rPr>
          <w:rStyle w:val="Chare"/>
          <w:rFonts w:eastAsia="MS Mincho" w:hint="cs"/>
          <w:rtl/>
        </w:rPr>
        <w:t>من</w:t>
      </w:r>
      <w:r w:rsidRPr="00B12B7D">
        <w:rPr>
          <w:rStyle w:val="Chare"/>
          <w:rFonts w:eastAsia="MS Mincho"/>
          <w:rtl/>
        </w:rPr>
        <w:t xml:space="preserve"> </w:t>
      </w:r>
      <w:r w:rsidRPr="00B12B7D">
        <w:rPr>
          <w:rStyle w:val="Chare"/>
          <w:rFonts w:eastAsia="MS Mincho" w:hint="cs"/>
          <w:rtl/>
        </w:rPr>
        <w:t>به</w:t>
      </w:r>
      <w:r w:rsidRPr="00B12B7D">
        <w:rPr>
          <w:rStyle w:val="Chare"/>
          <w:rFonts w:eastAsia="MS Mincho" w:hint="eastAsia"/>
          <w:rtl/>
        </w:rPr>
        <w:t xml:space="preserve"> </w:t>
      </w:r>
      <w:r w:rsidRPr="00B12B7D">
        <w:rPr>
          <w:rStyle w:val="Chare"/>
          <w:rFonts w:eastAsia="MS Mincho" w:hint="cs"/>
          <w:rtl/>
        </w:rPr>
        <w:t>انداز</w:t>
      </w:r>
      <w:r w:rsidR="00625303" w:rsidRPr="00B12B7D">
        <w:rPr>
          <w:rStyle w:val="Chare"/>
          <w:rFonts w:eastAsia="MS Mincho" w:hint="cs"/>
          <w:rtl/>
        </w:rPr>
        <w:t>ۀ</w:t>
      </w:r>
      <w:r w:rsidRPr="00B12B7D">
        <w:rPr>
          <w:rStyle w:val="Chare"/>
          <w:rFonts w:eastAsia="MS Mincho"/>
          <w:rtl/>
        </w:rPr>
        <w:t xml:space="preserve"> </w:t>
      </w:r>
      <w:r w:rsidR="00625303" w:rsidRPr="00B12B7D">
        <w:rPr>
          <w:rStyle w:val="Chare"/>
          <w:rFonts w:eastAsia="MS Mincho" w:hint="cs"/>
          <w:rtl/>
        </w:rPr>
        <w:t>ی</w:t>
      </w:r>
      <w:r w:rsidRPr="00B12B7D">
        <w:rPr>
          <w:rStyle w:val="Chare"/>
          <w:rFonts w:eastAsia="MS Mincho" w:hint="cs"/>
          <w:rtl/>
        </w:rPr>
        <w:t>ک</w:t>
      </w:r>
      <w:r w:rsidRPr="00B12B7D">
        <w:rPr>
          <w:rStyle w:val="Chare"/>
          <w:rFonts w:eastAsia="MS Mincho"/>
          <w:rtl/>
        </w:rPr>
        <w:t xml:space="preserve"> </w:t>
      </w:r>
      <w:r w:rsidRPr="00B12B7D">
        <w:rPr>
          <w:rStyle w:val="Chare"/>
          <w:rFonts w:eastAsia="MS Mincho" w:hint="cs"/>
          <w:rtl/>
        </w:rPr>
        <w:t>ذراع</w:t>
      </w:r>
      <w:r w:rsidRPr="00B12B7D">
        <w:rPr>
          <w:rStyle w:val="Chare"/>
          <w:rFonts w:eastAsia="MS Mincho"/>
          <w:rtl/>
        </w:rPr>
        <w:t xml:space="preserve"> </w:t>
      </w:r>
      <w:r w:rsidRPr="00B12B7D">
        <w:rPr>
          <w:rStyle w:val="Chare"/>
          <w:rFonts w:eastAsia="MS Mincho" w:hint="cs"/>
          <w:rtl/>
        </w:rPr>
        <w:t>به</w:t>
      </w:r>
      <w:r w:rsidRPr="00B12B7D">
        <w:rPr>
          <w:rStyle w:val="Chare"/>
          <w:rFonts w:eastAsia="MS Mincho"/>
          <w:rtl/>
        </w:rPr>
        <w:t xml:space="preserve"> </w:t>
      </w:r>
      <w:r w:rsidRPr="00B12B7D">
        <w:rPr>
          <w:rStyle w:val="Chare"/>
          <w:rFonts w:eastAsia="MS Mincho" w:hint="cs"/>
          <w:rtl/>
        </w:rPr>
        <w:t>او</w:t>
      </w:r>
      <w:r w:rsidRPr="00B12B7D">
        <w:rPr>
          <w:rStyle w:val="Chare"/>
          <w:rFonts w:eastAsia="MS Mincho"/>
          <w:rtl/>
        </w:rPr>
        <w:t xml:space="preserve"> </w:t>
      </w:r>
      <w:r w:rsidRPr="00B12B7D">
        <w:rPr>
          <w:rStyle w:val="Chare"/>
          <w:rFonts w:eastAsia="MS Mincho" w:hint="cs"/>
          <w:rtl/>
        </w:rPr>
        <w:t>نزد</w:t>
      </w:r>
      <w:r w:rsidR="00625303" w:rsidRPr="00B12B7D">
        <w:rPr>
          <w:rStyle w:val="Chare"/>
          <w:rFonts w:eastAsia="MS Mincho" w:hint="cs"/>
          <w:rtl/>
        </w:rPr>
        <w:t>ی</w:t>
      </w:r>
      <w:r w:rsidRPr="00B12B7D">
        <w:rPr>
          <w:rStyle w:val="Chare"/>
          <w:rFonts w:eastAsia="MS Mincho" w:hint="cs"/>
          <w:rtl/>
        </w:rPr>
        <w:t>ک</w:t>
      </w:r>
      <w:r w:rsidR="00625303" w:rsidRPr="00B12B7D">
        <w:rPr>
          <w:rStyle w:val="Chare"/>
          <w:rFonts w:eastAsia="MS Mincho"/>
          <w:rtl/>
        </w:rPr>
        <w:t xml:space="preserve"> می‌</w:t>
      </w:r>
      <w:r w:rsidRPr="00B12B7D">
        <w:rPr>
          <w:rStyle w:val="Chare"/>
          <w:rFonts w:eastAsia="MS Mincho" w:hint="cs"/>
          <w:rtl/>
        </w:rPr>
        <w:t>شوم.</w:t>
      </w:r>
      <w:r w:rsidRPr="00B12B7D">
        <w:rPr>
          <w:rStyle w:val="Chare"/>
          <w:rFonts w:eastAsia="MS Mincho"/>
          <w:rtl/>
        </w:rPr>
        <w:t xml:space="preserve"> </w:t>
      </w:r>
      <w:r w:rsidRPr="00B12B7D">
        <w:rPr>
          <w:rStyle w:val="Chare"/>
          <w:rFonts w:eastAsia="MS Mincho" w:hint="cs"/>
          <w:rtl/>
        </w:rPr>
        <w:t>و</w:t>
      </w:r>
      <w:r w:rsidRPr="00B12B7D">
        <w:rPr>
          <w:rStyle w:val="Chare"/>
          <w:rFonts w:eastAsia="MS Mincho"/>
          <w:rtl/>
        </w:rPr>
        <w:t xml:space="preserve"> </w:t>
      </w:r>
      <w:r w:rsidRPr="00B12B7D">
        <w:rPr>
          <w:rStyle w:val="Chare"/>
          <w:rFonts w:eastAsia="MS Mincho" w:hint="cs"/>
          <w:rtl/>
        </w:rPr>
        <w:t>اگر</w:t>
      </w:r>
      <w:r w:rsidRPr="00B12B7D">
        <w:rPr>
          <w:rStyle w:val="Chare"/>
          <w:rFonts w:eastAsia="MS Mincho"/>
          <w:rtl/>
        </w:rPr>
        <w:t xml:space="preserve"> </w:t>
      </w:r>
      <w:r w:rsidRPr="00B12B7D">
        <w:rPr>
          <w:rStyle w:val="Chare"/>
          <w:rFonts w:eastAsia="MS Mincho" w:hint="cs"/>
          <w:rtl/>
        </w:rPr>
        <w:t>به</w:t>
      </w:r>
      <w:r w:rsidRPr="00B12B7D">
        <w:rPr>
          <w:rStyle w:val="Chare"/>
          <w:rFonts w:eastAsia="MS Mincho"/>
          <w:rtl/>
        </w:rPr>
        <w:t xml:space="preserve"> </w:t>
      </w:r>
      <w:r w:rsidRPr="00B12B7D">
        <w:rPr>
          <w:rStyle w:val="Chare"/>
          <w:rFonts w:eastAsia="MS Mincho" w:hint="cs"/>
          <w:rtl/>
        </w:rPr>
        <w:t>انداز</w:t>
      </w:r>
      <w:r w:rsidR="00625303" w:rsidRPr="00B12B7D">
        <w:rPr>
          <w:rStyle w:val="Chare"/>
          <w:rFonts w:eastAsia="MS Mincho" w:hint="cs"/>
          <w:rtl/>
        </w:rPr>
        <w:t>ۀ</w:t>
      </w:r>
      <w:r w:rsidRPr="00B12B7D">
        <w:rPr>
          <w:rStyle w:val="Chare"/>
          <w:rFonts w:eastAsia="MS Mincho"/>
          <w:rtl/>
        </w:rPr>
        <w:t xml:space="preserve"> </w:t>
      </w:r>
      <w:r w:rsidR="00625303" w:rsidRPr="00B12B7D">
        <w:rPr>
          <w:rStyle w:val="Chare"/>
          <w:rFonts w:eastAsia="MS Mincho" w:hint="cs"/>
          <w:rtl/>
        </w:rPr>
        <w:t>ی</w:t>
      </w:r>
      <w:r w:rsidRPr="00B12B7D">
        <w:rPr>
          <w:rStyle w:val="Chare"/>
          <w:rFonts w:eastAsia="MS Mincho" w:hint="cs"/>
          <w:rtl/>
        </w:rPr>
        <w:t>ک</w:t>
      </w:r>
      <w:r w:rsidRPr="00B12B7D">
        <w:rPr>
          <w:rStyle w:val="Chare"/>
          <w:rFonts w:eastAsia="MS Mincho"/>
          <w:rtl/>
        </w:rPr>
        <w:t xml:space="preserve"> </w:t>
      </w:r>
      <w:r w:rsidRPr="00B12B7D">
        <w:rPr>
          <w:rStyle w:val="Chare"/>
          <w:rFonts w:eastAsia="MS Mincho" w:hint="cs"/>
          <w:rtl/>
        </w:rPr>
        <w:t>ذراع</w:t>
      </w:r>
      <w:r w:rsidRPr="00B12B7D">
        <w:rPr>
          <w:rStyle w:val="Chare"/>
          <w:rFonts w:eastAsia="MS Mincho"/>
          <w:rtl/>
        </w:rPr>
        <w:t xml:space="preserve"> </w:t>
      </w:r>
      <w:r w:rsidRPr="00B12B7D">
        <w:rPr>
          <w:rStyle w:val="Chare"/>
          <w:rFonts w:eastAsia="MS Mincho" w:hint="cs"/>
          <w:rtl/>
        </w:rPr>
        <w:t>به</w:t>
      </w:r>
      <w:r w:rsidRPr="00B12B7D">
        <w:rPr>
          <w:rStyle w:val="Chare"/>
          <w:rFonts w:eastAsia="MS Mincho"/>
          <w:rtl/>
        </w:rPr>
        <w:t xml:space="preserve"> </w:t>
      </w:r>
      <w:r w:rsidRPr="00B12B7D">
        <w:rPr>
          <w:rStyle w:val="Chare"/>
          <w:rFonts w:eastAsia="MS Mincho" w:hint="cs"/>
          <w:rtl/>
        </w:rPr>
        <w:t>من</w:t>
      </w:r>
      <w:r w:rsidRPr="00B12B7D">
        <w:rPr>
          <w:rStyle w:val="Chare"/>
          <w:rFonts w:eastAsia="MS Mincho"/>
          <w:rtl/>
        </w:rPr>
        <w:t xml:space="preserve"> </w:t>
      </w:r>
      <w:r w:rsidRPr="00B12B7D">
        <w:rPr>
          <w:rStyle w:val="Chare"/>
          <w:rFonts w:eastAsia="MS Mincho" w:hint="cs"/>
          <w:rtl/>
        </w:rPr>
        <w:t>نزد</w:t>
      </w:r>
      <w:r w:rsidR="00625303" w:rsidRPr="00B12B7D">
        <w:rPr>
          <w:rStyle w:val="Chare"/>
          <w:rFonts w:eastAsia="MS Mincho" w:hint="cs"/>
          <w:rtl/>
        </w:rPr>
        <w:t>ی</w:t>
      </w:r>
      <w:r w:rsidRPr="00B12B7D">
        <w:rPr>
          <w:rStyle w:val="Chare"/>
          <w:rFonts w:eastAsia="MS Mincho" w:hint="cs"/>
          <w:rtl/>
        </w:rPr>
        <w:t>ک</w:t>
      </w:r>
      <w:r w:rsidRPr="00B12B7D">
        <w:rPr>
          <w:rStyle w:val="Chare"/>
          <w:rFonts w:eastAsia="MS Mincho"/>
          <w:rtl/>
        </w:rPr>
        <w:t xml:space="preserve"> </w:t>
      </w:r>
      <w:r w:rsidRPr="00B12B7D">
        <w:rPr>
          <w:rStyle w:val="Chare"/>
          <w:rFonts w:eastAsia="MS Mincho" w:hint="cs"/>
          <w:rtl/>
        </w:rPr>
        <w:t>شود، من</w:t>
      </w:r>
      <w:r w:rsidRPr="00B12B7D">
        <w:rPr>
          <w:rStyle w:val="Chare"/>
          <w:rFonts w:eastAsia="MS Mincho"/>
          <w:rtl/>
        </w:rPr>
        <w:t xml:space="preserve"> </w:t>
      </w:r>
      <w:r w:rsidRPr="00B12B7D">
        <w:rPr>
          <w:rStyle w:val="Chare"/>
          <w:rFonts w:eastAsia="MS Mincho" w:hint="cs"/>
          <w:rtl/>
        </w:rPr>
        <w:t>به</w:t>
      </w:r>
      <w:r w:rsidRPr="00B12B7D">
        <w:rPr>
          <w:rStyle w:val="Chare"/>
          <w:rFonts w:eastAsia="MS Mincho"/>
          <w:rtl/>
        </w:rPr>
        <w:t xml:space="preserve"> </w:t>
      </w:r>
      <w:r w:rsidRPr="00B12B7D">
        <w:rPr>
          <w:rStyle w:val="Chare"/>
          <w:rFonts w:eastAsia="MS Mincho" w:hint="cs"/>
          <w:rtl/>
        </w:rPr>
        <w:t>انداز</w:t>
      </w:r>
      <w:r w:rsidR="00625303" w:rsidRPr="00B12B7D">
        <w:rPr>
          <w:rStyle w:val="Chare"/>
          <w:rFonts w:eastAsia="MS Mincho" w:hint="cs"/>
          <w:rtl/>
        </w:rPr>
        <w:t>ۀ</w:t>
      </w:r>
      <w:r w:rsidRPr="00B12B7D">
        <w:rPr>
          <w:rStyle w:val="Chare"/>
          <w:rFonts w:eastAsia="MS Mincho" w:hint="cs"/>
          <w:rtl/>
        </w:rPr>
        <w:t xml:space="preserve"> </w:t>
      </w:r>
      <w:r w:rsidR="00625303" w:rsidRPr="00B12B7D">
        <w:rPr>
          <w:rStyle w:val="Chare"/>
          <w:rFonts w:eastAsia="MS Mincho" w:hint="cs"/>
          <w:rtl/>
        </w:rPr>
        <w:t>ی</w:t>
      </w:r>
      <w:r w:rsidRPr="00B12B7D">
        <w:rPr>
          <w:rStyle w:val="Chare"/>
          <w:rFonts w:eastAsia="MS Mincho" w:hint="cs"/>
          <w:rtl/>
        </w:rPr>
        <w:t>ک</w:t>
      </w:r>
      <w:r w:rsidRPr="00B12B7D">
        <w:rPr>
          <w:rStyle w:val="Chare"/>
          <w:rFonts w:eastAsia="MS Mincho"/>
          <w:rtl/>
        </w:rPr>
        <w:t xml:space="preserve"> </w:t>
      </w:r>
      <w:r w:rsidRPr="00B12B7D">
        <w:rPr>
          <w:rStyle w:val="Chare"/>
          <w:rFonts w:eastAsia="MS Mincho" w:hint="cs"/>
          <w:rtl/>
        </w:rPr>
        <w:t>باع</w:t>
      </w:r>
      <w:r w:rsidRPr="00B12B7D">
        <w:rPr>
          <w:rStyle w:val="Chare"/>
          <w:rFonts w:eastAsia="MS Mincho"/>
          <w:rtl/>
        </w:rPr>
        <w:t xml:space="preserve"> (</w:t>
      </w:r>
      <w:r w:rsidRPr="00B12B7D">
        <w:rPr>
          <w:rStyle w:val="Chare"/>
          <w:rFonts w:eastAsia="MS Mincho" w:hint="cs"/>
          <w:rtl/>
        </w:rPr>
        <w:t>فاصل</w:t>
      </w:r>
      <w:r w:rsidR="00625303" w:rsidRPr="00B12B7D">
        <w:rPr>
          <w:rStyle w:val="Chare"/>
          <w:rFonts w:eastAsia="MS Mincho" w:hint="cs"/>
          <w:rtl/>
        </w:rPr>
        <w:t>ۀ</w:t>
      </w:r>
      <w:r w:rsidRPr="00B12B7D">
        <w:rPr>
          <w:rStyle w:val="Chare"/>
          <w:rFonts w:eastAsia="MS Mincho"/>
          <w:rtl/>
        </w:rPr>
        <w:t xml:space="preserve"> </w:t>
      </w:r>
      <w:r w:rsidRPr="00B12B7D">
        <w:rPr>
          <w:rStyle w:val="Chare"/>
          <w:rFonts w:eastAsia="MS Mincho" w:hint="cs"/>
          <w:rtl/>
        </w:rPr>
        <w:t>باز</w:t>
      </w:r>
      <w:r w:rsidRPr="00B12B7D">
        <w:rPr>
          <w:rStyle w:val="Chare"/>
          <w:rFonts w:eastAsia="MS Mincho"/>
          <w:rtl/>
        </w:rPr>
        <w:t xml:space="preserve"> </w:t>
      </w:r>
      <w:r w:rsidRPr="00B12B7D">
        <w:rPr>
          <w:rStyle w:val="Chare"/>
          <w:rFonts w:eastAsia="MS Mincho" w:hint="cs"/>
          <w:rtl/>
        </w:rPr>
        <w:t>کردن</w:t>
      </w:r>
      <w:r w:rsidRPr="00B12B7D">
        <w:rPr>
          <w:rStyle w:val="Chare"/>
          <w:rFonts w:eastAsia="MS Mincho"/>
          <w:rtl/>
        </w:rPr>
        <w:t xml:space="preserve"> </w:t>
      </w:r>
      <w:r w:rsidRPr="00B12B7D">
        <w:rPr>
          <w:rStyle w:val="Chare"/>
          <w:rFonts w:eastAsia="MS Mincho" w:hint="cs"/>
          <w:rtl/>
        </w:rPr>
        <w:t>دو</w:t>
      </w:r>
      <w:r w:rsidRPr="00B12B7D">
        <w:rPr>
          <w:rStyle w:val="Chare"/>
          <w:rFonts w:eastAsia="MS Mincho"/>
          <w:rtl/>
        </w:rPr>
        <w:t xml:space="preserve"> </w:t>
      </w:r>
      <w:r w:rsidRPr="00B12B7D">
        <w:rPr>
          <w:rStyle w:val="Chare"/>
          <w:rFonts w:eastAsia="MS Mincho" w:hint="cs"/>
          <w:rtl/>
        </w:rPr>
        <w:t>دوست</w:t>
      </w:r>
      <w:r w:rsidRPr="00B12B7D">
        <w:rPr>
          <w:rStyle w:val="Chare"/>
          <w:rFonts w:eastAsia="MS Mincho"/>
          <w:rtl/>
        </w:rPr>
        <w:t xml:space="preserve">) </w:t>
      </w:r>
      <w:r w:rsidRPr="00B12B7D">
        <w:rPr>
          <w:rStyle w:val="Chare"/>
          <w:rFonts w:eastAsia="MS Mincho" w:hint="cs"/>
          <w:rtl/>
        </w:rPr>
        <w:t>به</w:t>
      </w:r>
      <w:r w:rsidRPr="00B12B7D">
        <w:rPr>
          <w:rStyle w:val="Chare"/>
          <w:rFonts w:eastAsia="MS Mincho"/>
          <w:rtl/>
        </w:rPr>
        <w:t xml:space="preserve"> </w:t>
      </w:r>
      <w:r w:rsidRPr="00B12B7D">
        <w:rPr>
          <w:rStyle w:val="Chare"/>
          <w:rFonts w:eastAsia="MS Mincho" w:hint="cs"/>
          <w:rtl/>
        </w:rPr>
        <w:t>او</w:t>
      </w:r>
      <w:r w:rsidRPr="00B12B7D">
        <w:rPr>
          <w:rStyle w:val="Chare"/>
          <w:rFonts w:eastAsia="MS Mincho"/>
          <w:rtl/>
        </w:rPr>
        <w:t xml:space="preserve"> </w:t>
      </w:r>
      <w:r w:rsidRPr="00B12B7D">
        <w:rPr>
          <w:rStyle w:val="Chare"/>
          <w:rFonts w:eastAsia="MS Mincho" w:hint="cs"/>
          <w:rtl/>
        </w:rPr>
        <w:t>نزد</w:t>
      </w:r>
      <w:r w:rsidR="00625303" w:rsidRPr="00B12B7D">
        <w:rPr>
          <w:rStyle w:val="Chare"/>
          <w:rFonts w:eastAsia="MS Mincho" w:hint="cs"/>
          <w:rtl/>
        </w:rPr>
        <w:t>ی</w:t>
      </w:r>
      <w:r w:rsidRPr="00B12B7D">
        <w:rPr>
          <w:rStyle w:val="Chare"/>
          <w:rFonts w:eastAsia="MS Mincho" w:hint="cs"/>
          <w:rtl/>
        </w:rPr>
        <w:t>ک</w:t>
      </w:r>
      <w:r w:rsidR="00625303" w:rsidRPr="00B12B7D">
        <w:rPr>
          <w:rStyle w:val="Chare"/>
          <w:rFonts w:eastAsia="MS Mincho"/>
          <w:rtl/>
        </w:rPr>
        <w:t xml:space="preserve"> می‌</w:t>
      </w:r>
      <w:r w:rsidRPr="00B12B7D">
        <w:rPr>
          <w:rStyle w:val="Chare"/>
          <w:rFonts w:eastAsia="MS Mincho" w:hint="cs"/>
          <w:rtl/>
        </w:rPr>
        <w:t>شوم.</w:t>
      </w:r>
      <w:r w:rsidRPr="00B12B7D">
        <w:rPr>
          <w:rStyle w:val="Chare"/>
          <w:rFonts w:eastAsia="MS Mincho"/>
          <w:rtl/>
        </w:rPr>
        <w:t xml:space="preserve"> </w:t>
      </w:r>
      <w:r w:rsidRPr="00B12B7D">
        <w:rPr>
          <w:rStyle w:val="Chare"/>
          <w:rFonts w:eastAsia="MS Mincho" w:hint="cs"/>
          <w:rtl/>
        </w:rPr>
        <w:t>و</w:t>
      </w:r>
      <w:r w:rsidRPr="00B12B7D">
        <w:rPr>
          <w:rStyle w:val="Chare"/>
          <w:rFonts w:eastAsia="MS Mincho"/>
          <w:rtl/>
        </w:rPr>
        <w:t xml:space="preserve"> </w:t>
      </w:r>
      <w:r w:rsidRPr="00B12B7D">
        <w:rPr>
          <w:rStyle w:val="Chare"/>
          <w:rFonts w:eastAsia="MS Mincho" w:hint="cs"/>
          <w:rtl/>
        </w:rPr>
        <w:t>اگر</w:t>
      </w:r>
      <w:r w:rsidRPr="00B12B7D">
        <w:rPr>
          <w:rStyle w:val="Chare"/>
          <w:rFonts w:eastAsia="MS Mincho"/>
          <w:rtl/>
        </w:rPr>
        <w:t xml:space="preserve"> </w:t>
      </w:r>
      <w:r w:rsidRPr="00B12B7D">
        <w:rPr>
          <w:rStyle w:val="Chare"/>
          <w:rFonts w:eastAsia="MS Mincho" w:hint="cs"/>
          <w:rtl/>
        </w:rPr>
        <w:t>قدم</w:t>
      </w:r>
      <w:r w:rsidRPr="00B12B7D">
        <w:rPr>
          <w:rStyle w:val="Chare"/>
          <w:rFonts w:eastAsia="MS Mincho"/>
          <w:rtl/>
        </w:rPr>
        <w:t xml:space="preserve"> </w:t>
      </w:r>
      <w:r w:rsidRPr="00B12B7D">
        <w:rPr>
          <w:rStyle w:val="Chare"/>
          <w:rFonts w:eastAsia="MS Mincho" w:hint="cs"/>
          <w:rtl/>
        </w:rPr>
        <w:t>زنان</w:t>
      </w:r>
      <w:r w:rsidRPr="00B12B7D">
        <w:rPr>
          <w:rStyle w:val="Chare"/>
          <w:rFonts w:eastAsia="MS Mincho"/>
          <w:rtl/>
        </w:rPr>
        <w:t xml:space="preserve"> </w:t>
      </w:r>
      <w:r w:rsidRPr="00B12B7D">
        <w:rPr>
          <w:rStyle w:val="Chare"/>
          <w:rFonts w:eastAsia="MS Mincho" w:hint="cs"/>
          <w:rtl/>
        </w:rPr>
        <w:t>به</w:t>
      </w:r>
      <w:r w:rsidRPr="00B12B7D">
        <w:rPr>
          <w:rStyle w:val="Chare"/>
          <w:rFonts w:eastAsia="MS Mincho"/>
          <w:rtl/>
        </w:rPr>
        <w:t xml:space="preserve"> </w:t>
      </w:r>
      <w:r w:rsidRPr="00B12B7D">
        <w:rPr>
          <w:rStyle w:val="Chare"/>
          <w:rFonts w:eastAsia="MS Mincho" w:hint="cs"/>
          <w:rtl/>
        </w:rPr>
        <w:t>سو</w:t>
      </w:r>
      <w:r w:rsidR="00625303" w:rsidRPr="00B12B7D">
        <w:rPr>
          <w:rStyle w:val="Chare"/>
          <w:rFonts w:eastAsia="MS Mincho" w:hint="cs"/>
          <w:rtl/>
        </w:rPr>
        <w:t>ی</w:t>
      </w:r>
      <w:r w:rsidRPr="00B12B7D">
        <w:rPr>
          <w:rStyle w:val="Chare"/>
          <w:rFonts w:eastAsia="MS Mincho"/>
          <w:rtl/>
        </w:rPr>
        <w:t xml:space="preserve"> </w:t>
      </w:r>
      <w:r w:rsidRPr="00B12B7D">
        <w:rPr>
          <w:rStyle w:val="Chare"/>
          <w:rFonts w:eastAsia="MS Mincho" w:hint="cs"/>
          <w:rtl/>
        </w:rPr>
        <w:t>من</w:t>
      </w:r>
      <w:r w:rsidRPr="00B12B7D">
        <w:rPr>
          <w:rStyle w:val="Chare"/>
          <w:rFonts w:eastAsia="MS Mincho"/>
          <w:rtl/>
        </w:rPr>
        <w:t xml:space="preserve"> </w:t>
      </w:r>
      <w:r w:rsidRPr="00B12B7D">
        <w:rPr>
          <w:rStyle w:val="Chare"/>
          <w:rFonts w:eastAsia="MS Mincho" w:hint="cs"/>
          <w:rtl/>
        </w:rPr>
        <w:t>ب</w:t>
      </w:r>
      <w:r w:rsidR="00625303" w:rsidRPr="00B12B7D">
        <w:rPr>
          <w:rStyle w:val="Chare"/>
          <w:rFonts w:eastAsia="MS Mincho" w:hint="cs"/>
          <w:rtl/>
        </w:rPr>
        <w:t>ی</w:t>
      </w:r>
      <w:r w:rsidRPr="00B12B7D">
        <w:rPr>
          <w:rStyle w:val="Chare"/>
          <w:rFonts w:eastAsia="MS Mincho" w:hint="cs"/>
          <w:rtl/>
        </w:rPr>
        <w:t>ا</w:t>
      </w:r>
      <w:r w:rsidR="00625303" w:rsidRPr="00B12B7D">
        <w:rPr>
          <w:rStyle w:val="Chare"/>
          <w:rFonts w:eastAsia="MS Mincho" w:hint="cs"/>
          <w:rtl/>
        </w:rPr>
        <w:t>ی</w:t>
      </w:r>
      <w:r w:rsidRPr="00B12B7D">
        <w:rPr>
          <w:rStyle w:val="Chare"/>
          <w:rFonts w:eastAsia="MS Mincho" w:hint="cs"/>
          <w:rtl/>
        </w:rPr>
        <w:t>د،</w:t>
      </w:r>
      <w:r w:rsidRPr="00B12B7D">
        <w:rPr>
          <w:rStyle w:val="Chare"/>
          <w:rFonts w:eastAsia="MS Mincho"/>
          <w:rtl/>
        </w:rPr>
        <w:t xml:space="preserve"> </w:t>
      </w:r>
      <w:r w:rsidRPr="00B12B7D">
        <w:rPr>
          <w:rStyle w:val="Chare"/>
          <w:rFonts w:eastAsia="MS Mincho" w:hint="cs"/>
          <w:rtl/>
        </w:rPr>
        <w:t>من</w:t>
      </w:r>
      <w:r w:rsidRPr="00B12B7D">
        <w:rPr>
          <w:rStyle w:val="Chare"/>
          <w:rFonts w:eastAsia="MS Mincho"/>
          <w:rtl/>
        </w:rPr>
        <w:t xml:space="preserve"> </w:t>
      </w:r>
      <w:r w:rsidRPr="00B12B7D">
        <w:rPr>
          <w:rStyle w:val="Chare"/>
          <w:rFonts w:eastAsia="MS Mincho" w:hint="cs"/>
          <w:rtl/>
        </w:rPr>
        <w:t>دوان</w:t>
      </w:r>
      <w:r w:rsidRPr="00B12B7D">
        <w:rPr>
          <w:rStyle w:val="Chare"/>
          <w:rFonts w:eastAsia="MS Mincho"/>
          <w:rtl/>
        </w:rPr>
        <w:t xml:space="preserve"> </w:t>
      </w:r>
      <w:r w:rsidRPr="00B12B7D">
        <w:rPr>
          <w:rStyle w:val="Chare"/>
          <w:rFonts w:eastAsia="MS Mincho" w:hint="cs"/>
          <w:rtl/>
        </w:rPr>
        <w:t>دوان</w:t>
      </w:r>
      <w:r w:rsidRPr="00B12B7D">
        <w:rPr>
          <w:rStyle w:val="Chare"/>
          <w:rFonts w:eastAsia="MS Mincho"/>
          <w:rtl/>
        </w:rPr>
        <w:t xml:space="preserve"> </w:t>
      </w:r>
      <w:r w:rsidRPr="00B12B7D">
        <w:rPr>
          <w:rStyle w:val="Chare"/>
          <w:rFonts w:eastAsia="MS Mincho" w:hint="cs"/>
          <w:rtl/>
        </w:rPr>
        <w:t>به</w:t>
      </w:r>
      <w:r w:rsidRPr="00B12B7D">
        <w:rPr>
          <w:rStyle w:val="Chare"/>
          <w:rFonts w:eastAsia="MS Mincho"/>
          <w:rtl/>
        </w:rPr>
        <w:t xml:space="preserve"> </w:t>
      </w:r>
      <w:r w:rsidRPr="00B12B7D">
        <w:rPr>
          <w:rStyle w:val="Chare"/>
          <w:rFonts w:eastAsia="MS Mincho" w:hint="cs"/>
          <w:rtl/>
        </w:rPr>
        <w:t>سو</w:t>
      </w:r>
      <w:r w:rsidR="00625303" w:rsidRPr="00B12B7D">
        <w:rPr>
          <w:rStyle w:val="Chare"/>
          <w:rFonts w:eastAsia="MS Mincho" w:hint="cs"/>
          <w:rtl/>
        </w:rPr>
        <w:t>ی</w:t>
      </w:r>
      <w:r w:rsidRPr="00B12B7D">
        <w:rPr>
          <w:rStyle w:val="Chare"/>
          <w:rFonts w:eastAsia="MS Mincho"/>
          <w:rtl/>
        </w:rPr>
        <w:t xml:space="preserve"> </w:t>
      </w:r>
      <w:r w:rsidRPr="00B12B7D">
        <w:rPr>
          <w:rStyle w:val="Chare"/>
          <w:rFonts w:eastAsia="MS Mincho" w:hint="cs"/>
          <w:rtl/>
        </w:rPr>
        <w:t>او</w:t>
      </w:r>
      <w:r w:rsidRPr="00B12B7D">
        <w:rPr>
          <w:rStyle w:val="Chare"/>
          <w:rFonts w:eastAsia="MS Mincho"/>
          <w:rtl/>
        </w:rPr>
        <w:t xml:space="preserve"> </w:t>
      </w:r>
      <w:r w:rsidRPr="00B12B7D">
        <w:rPr>
          <w:rStyle w:val="Chare"/>
          <w:rFonts w:eastAsia="MS Mincho" w:hint="cs"/>
          <w:rtl/>
        </w:rPr>
        <w:t>خواهم آمد</w:t>
      </w:r>
      <w:r w:rsidRPr="00B12B7D">
        <w:rPr>
          <w:rStyle w:val="Char4"/>
          <w:rFonts w:eastAsia="MS Mincho" w:hint="cs"/>
          <w:rtl/>
        </w:rPr>
        <w:t>».</w:t>
      </w:r>
    </w:p>
    <w:p w:rsidR="00840C06" w:rsidRPr="00E2065E" w:rsidRDefault="00234B0E" w:rsidP="00086D7B">
      <w:pPr>
        <w:widowControl w:val="0"/>
        <w:ind w:firstLine="284"/>
        <w:jc w:val="both"/>
        <w:rPr>
          <w:rStyle w:val="Char4"/>
          <w:rtl/>
        </w:rPr>
      </w:pPr>
      <w:r>
        <w:rPr>
          <w:rStyle w:val="Char4"/>
          <w:rtl/>
        </w:rPr>
        <w:t>از عبدالله بن بُسْر</w:t>
      </w:r>
      <w:r>
        <w:rPr>
          <w:rStyle w:val="Char4"/>
          <w:rFonts w:hint="cs"/>
          <w:rtl/>
        </w:rPr>
        <w:t xml:space="preserve"> </w:t>
      </w:r>
      <w:r w:rsidR="00086D7B">
        <w:rPr>
          <w:rStyle w:val="Char4"/>
          <w:rFonts w:cs="CTraditional Arabic" w:hint="cs"/>
          <w:rtl/>
        </w:rPr>
        <w:t>ت</w:t>
      </w:r>
      <w:r w:rsidR="00840C06" w:rsidRPr="00E2065E">
        <w:rPr>
          <w:rStyle w:val="Char4"/>
          <w:rtl/>
        </w:rPr>
        <w:t xml:space="preserve"> روا</w:t>
      </w:r>
      <w:r w:rsidR="00625303">
        <w:rPr>
          <w:rStyle w:val="Char4"/>
          <w:rtl/>
        </w:rPr>
        <w:t>ی</w:t>
      </w:r>
      <w:r w:rsidR="00840C06" w:rsidRPr="00E2065E">
        <w:rPr>
          <w:rStyle w:val="Char4"/>
          <w:rtl/>
        </w:rPr>
        <w:t xml:space="preserve">ت شده </w:t>
      </w:r>
      <w:r w:rsidR="00625303">
        <w:rPr>
          <w:rStyle w:val="Char4"/>
          <w:rtl/>
        </w:rPr>
        <w:t>ک</w:t>
      </w:r>
      <w:r w:rsidR="00840C06" w:rsidRPr="00E2065E">
        <w:rPr>
          <w:rStyle w:val="Char4"/>
          <w:rtl/>
        </w:rPr>
        <w:t>ه مردى گفت</w:t>
      </w:r>
      <w:r w:rsidR="00380A08">
        <w:rPr>
          <w:rStyle w:val="Char4"/>
          <w:rtl/>
        </w:rPr>
        <w:t>:</w:t>
      </w:r>
      <w:r w:rsidR="00840C06" w:rsidRPr="00E2065E">
        <w:rPr>
          <w:rStyle w:val="Char4"/>
          <w:rtl/>
        </w:rPr>
        <w:t xml:space="preserve"> </w:t>
      </w:r>
      <w:r w:rsidR="00625303">
        <w:rPr>
          <w:rStyle w:val="Char4"/>
          <w:rtl/>
        </w:rPr>
        <w:t>ی</w:t>
      </w:r>
      <w:r w:rsidR="00840C06" w:rsidRPr="00E2065E">
        <w:rPr>
          <w:rStyle w:val="Char4"/>
          <w:rtl/>
        </w:rPr>
        <w:t>ا رسول الله</w:t>
      </w:r>
      <w:r w:rsidR="000D22E0">
        <w:rPr>
          <w:rStyle w:val="Char4"/>
          <w:rFonts w:hint="cs"/>
          <w:rtl/>
        </w:rPr>
        <w:t>،</w:t>
      </w:r>
      <w:r w:rsidR="00840C06" w:rsidRPr="00E2065E">
        <w:rPr>
          <w:rStyle w:val="Char4"/>
          <w:rtl/>
        </w:rPr>
        <w:t xml:space="preserve"> امور اسلام ز</w:t>
      </w:r>
      <w:r w:rsidR="00625303">
        <w:rPr>
          <w:rStyle w:val="Char4"/>
          <w:rtl/>
        </w:rPr>
        <w:t>ی</w:t>
      </w:r>
      <w:r w:rsidR="00840C06" w:rsidRPr="00E2065E">
        <w:rPr>
          <w:rStyle w:val="Char4"/>
          <w:rtl/>
        </w:rPr>
        <w:t>اد هستند، به من چ</w:t>
      </w:r>
      <w:r w:rsidR="00625303">
        <w:rPr>
          <w:rStyle w:val="Char4"/>
          <w:rtl/>
        </w:rPr>
        <w:t>ی</w:t>
      </w:r>
      <w:r w:rsidR="00840C06" w:rsidRPr="00E2065E">
        <w:rPr>
          <w:rStyle w:val="Char4"/>
          <w:rtl/>
        </w:rPr>
        <w:t xml:space="preserve">زى </w:t>
      </w:r>
      <w:r w:rsidR="00625303">
        <w:rPr>
          <w:rStyle w:val="Char4"/>
          <w:rtl/>
        </w:rPr>
        <w:t>ی</w:t>
      </w:r>
      <w:r w:rsidR="00840C06" w:rsidRPr="00E2065E">
        <w:rPr>
          <w:rStyle w:val="Char4"/>
          <w:rtl/>
        </w:rPr>
        <w:t>اد ده</w:t>
      </w:r>
      <w:r w:rsidR="00625303">
        <w:rPr>
          <w:rStyle w:val="Char4"/>
          <w:rtl/>
        </w:rPr>
        <w:t>ی</w:t>
      </w:r>
      <w:r w:rsidR="00840C06" w:rsidRPr="00E2065E">
        <w:rPr>
          <w:rStyle w:val="Char4"/>
          <w:rtl/>
        </w:rPr>
        <w:t xml:space="preserve">د </w:t>
      </w:r>
      <w:r w:rsidR="00625303">
        <w:rPr>
          <w:rStyle w:val="Char4"/>
          <w:rtl/>
        </w:rPr>
        <w:t>ک</w:t>
      </w:r>
      <w:r w:rsidR="00840C06" w:rsidRPr="00E2065E">
        <w:rPr>
          <w:rStyle w:val="Char4"/>
          <w:rtl/>
        </w:rPr>
        <w:t>ه به آن تمس</w:t>
      </w:r>
      <w:r w:rsidR="00625303">
        <w:rPr>
          <w:rStyle w:val="Char4"/>
          <w:rtl/>
        </w:rPr>
        <w:t>ک</w:t>
      </w:r>
      <w:r w:rsidR="00840C06" w:rsidRPr="00E2065E">
        <w:rPr>
          <w:rStyle w:val="Char4"/>
          <w:rtl/>
        </w:rPr>
        <w:t xml:space="preserve"> جو</w:t>
      </w:r>
      <w:r w:rsidR="00625303">
        <w:rPr>
          <w:rStyle w:val="Char4"/>
          <w:rtl/>
        </w:rPr>
        <w:t>ی</w:t>
      </w:r>
      <w:r w:rsidR="00840C06" w:rsidRPr="00E2065E">
        <w:rPr>
          <w:rStyle w:val="Char4"/>
          <w:rFonts w:hint="cs"/>
          <w:rtl/>
        </w:rPr>
        <w:t xml:space="preserve">م. </w:t>
      </w:r>
      <w:r w:rsidR="00840C06" w:rsidRPr="00E2065E">
        <w:rPr>
          <w:rStyle w:val="Char4"/>
          <w:rtl/>
        </w:rPr>
        <w:t>پ</w:t>
      </w:r>
      <w:r w:rsidR="00625303">
        <w:rPr>
          <w:rStyle w:val="Char4"/>
          <w:rtl/>
        </w:rPr>
        <w:t>ی</w:t>
      </w:r>
      <w:r w:rsidR="00840C06" w:rsidRPr="00E2065E">
        <w:rPr>
          <w:rStyle w:val="Char4"/>
          <w:rtl/>
        </w:rPr>
        <w:t>امبر</w:t>
      </w:r>
      <w:r w:rsidR="00630858" w:rsidRPr="00630858">
        <w:rPr>
          <w:rStyle w:val="Char4"/>
          <w:rFonts w:cs="CTraditional Arabic"/>
          <w:rtl/>
        </w:rPr>
        <w:t xml:space="preserve"> ص </w:t>
      </w:r>
      <w:r w:rsidR="00840C06" w:rsidRPr="00E2065E">
        <w:rPr>
          <w:rStyle w:val="Char4"/>
          <w:rtl/>
        </w:rPr>
        <w:t>فرمودند:</w:t>
      </w:r>
      <w:r w:rsidR="00840C06" w:rsidRPr="00E2065E">
        <w:rPr>
          <w:rStyle w:val="Char4"/>
          <w:rFonts w:hint="cs"/>
          <w:rtl/>
        </w:rPr>
        <w:t xml:space="preserve"> </w:t>
      </w:r>
      <w:r w:rsidR="008449C0">
        <w:rPr>
          <w:rStyle w:val="Char4"/>
          <w:rFonts w:hint="cs"/>
          <w:rtl/>
        </w:rPr>
        <w:t>«</w:t>
      </w:r>
      <w:r w:rsidR="00840C06" w:rsidRPr="00E2065E">
        <w:rPr>
          <w:rStyle w:val="Char3"/>
          <w:rtl/>
        </w:rPr>
        <w:t>لاَ يَزَالُ لِسَانُكَ رَطْب</w:t>
      </w:r>
      <w:r w:rsidR="00B873C4">
        <w:rPr>
          <w:rStyle w:val="Char3"/>
          <w:rtl/>
        </w:rPr>
        <w:t>ًا</w:t>
      </w:r>
      <w:r w:rsidR="00840C06" w:rsidRPr="00E2065E">
        <w:rPr>
          <w:rStyle w:val="Char3"/>
          <w:rtl/>
        </w:rPr>
        <w:t xml:space="preserve"> مِنْ ذِكْرِ اللهِ</w:t>
      </w:r>
      <w:r w:rsidR="008449C0">
        <w:rPr>
          <w:rStyle w:val="Char4"/>
          <w:rFonts w:hint="cs"/>
          <w:rtl/>
        </w:rPr>
        <w:t>»</w:t>
      </w:r>
      <w:r w:rsidR="00840C06" w:rsidRPr="008449C0">
        <w:rPr>
          <w:rStyle w:val="Char4"/>
          <w:vertAlign w:val="superscript"/>
          <w:rtl/>
        </w:rPr>
        <w:t>(</w:t>
      </w:r>
      <w:r w:rsidR="00840C06" w:rsidRPr="008449C0">
        <w:rPr>
          <w:rStyle w:val="Char4"/>
          <w:vertAlign w:val="superscript"/>
          <w:rtl/>
        </w:rPr>
        <w:footnoteReference w:id="14"/>
      </w:r>
      <w:r w:rsidR="00840C06" w:rsidRPr="008449C0">
        <w:rPr>
          <w:rStyle w:val="Char4"/>
          <w:vertAlign w:val="superscript"/>
          <w:rtl/>
        </w:rPr>
        <w:t>)</w:t>
      </w:r>
      <w:r w:rsidR="008449C0">
        <w:rPr>
          <w:rStyle w:val="Char4"/>
          <w:rFonts w:hint="cs"/>
          <w:rtl/>
        </w:rPr>
        <w:t>.</w:t>
      </w:r>
      <w:r w:rsidR="00840C06" w:rsidRPr="00E2065E">
        <w:rPr>
          <w:rStyle w:val="Char4"/>
          <w:rFonts w:hint="cs"/>
          <w:rtl/>
        </w:rPr>
        <w:t xml:space="preserve"> </w:t>
      </w:r>
      <w:r w:rsidR="008449C0">
        <w:rPr>
          <w:rStyle w:val="Char4"/>
          <w:rFonts w:hint="cs"/>
          <w:rtl/>
        </w:rPr>
        <w:t>«</w:t>
      </w:r>
      <w:r w:rsidR="00840C06" w:rsidRPr="00E2065E">
        <w:rPr>
          <w:rStyle w:val="Chare"/>
          <w:rtl/>
        </w:rPr>
        <w:t>پ</w:t>
      </w:r>
      <w:r w:rsidR="00625303">
        <w:rPr>
          <w:rStyle w:val="Chare"/>
          <w:rtl/>
        </w:rPr>
        <w:t>ی</w:t>
      </w:r>
      <w:r w:rsidR="00840C06" w:rsidRPr="00E2065E">
        <w:rPr>
          <w:rStyle w:val="Chare"/>
          <w:rtl/>
        </w:rPr>
        <w:t xml:space="preserve">وسته زبانت با </w:t>
      </w:r>
      <w:r w:rsidR="00625303">
        <w:rPr>
          <w:rStyle w:val="Chare"/>
          <w:rtl/>
        </w:rPr>
        <w:t>ی</w:t>
      </w:r>
      <w:r w:rsidR="00840C06" w:rsidRPr="00E2065E">
        <w:rPr>
          <w:rStyle w:val="Chare"/>
          <w:rtl/>
        </w:rPr>
        <w:t>اد خدا تَر باشد</w:t>
      </w:r>
      <w:r w:rsidR="008449C0">
        <w:rPr>
          <w:rStyle w:val="Char4"/>
          <w:rFonts w:hint="cs"/>
          <w:rtl/>
        </w:rPr>
        <w:t>»</w:t>
      </w:r>
      <w:r w:rsidR="00840C06" w:rsidRPr="00E2065E">
        <w:rPr>
          <w:rStyle w:val="Char4"/>
          <w:rFonts w:hint="cs"/>
          <w:rtl/>
        </w:rPr>
        <w:t>.</w:t>
      </w:r>
    </w:p>
    <w:p w:rsidR="00840C06" w:rsidRPr="00E2065E" w:rsidRDefault="00840C06" w:rsidP="00234B0E">
      <w:pPr>
        <w:widowControl w:val="0"/>
        <w:ind w:firstLine="284"/>
        <w:jc w:val="both"/>
        <w:rPr>
          <w:rStyle w:val="Char4"/>
          <w:rtl/>
        </w:rPr>
      </w:pPr>
      <w:r w:rsidRPr="00E2065E">
        <w:rPr>
          <w:rStyle w:val="Char4"/>
          <w:rtl/>
        </w:rPr>
        <w:t>و ن</w:t>
      </w:r>
      <w:r w:rsidR="00625303">
        <w:rPr>
          <w:rStyle w:val="Char4"/>
          <w:rtl/>
        </w:rPr>
        <w:t>ی</w:t>
      </w:r>
      <w:r w:rsidRPr="00E2065E">
        <w:rPr>
          <w:rStyle w:val="Char4"/>
          <w:rtl/>
        </w:rPr>
        <w:t xml:space="preserve">ز </w:t>
      </w:r>
      <w:r w:rsidRPr="00E2065E">
        <w:rPr>
          <w:rStyle w:val="Char4"/>
          <w:rFonts w:hint="cs"/>
          <w:rtl/>
        </w:rPr>
        <w:t>پیامبر اکرم</w:t>
      </w:r>
      <w:r w:rsidR="00630858" w:rsidRPr="00630858">
        <w:rPr>
          <w:rStyle w:val="Char4"/>
          <w:rFonts w:cs="CTraditional Arabic" w:hint="cs"/>
          <w:rtl/>
        </w:rPr>
        <w:t xml:space="preserve"> ص </w:t>
      </w:r>
      <w:r w:rsidRPr="00E2065E">
        <w:rPr>
          <w:rStyle w:val="Char4"/>
          <w:rtl/>
        </w:rPr>
        <w:t xml:space="preserve">فرمودند: </w:t>
      </w:r>
      <w:r w:rsidR="008449C0">
        <w:rPr>
          <w:rStyle w:val="Char4"/>
          <w:rFonts w:hint="cs"/>
          <w:rtl/>
        </w:rPr>
        <w:t>«</w:t>
      </w:r>
      <w:r w:rsidRPr="00E2065E">
        <w:rPr>
          <w:rStyle w:val="Char3"/>
          <w:rtl/>
        </w:rPr>
        <w:t>مَنْ قَرَأَ حَرْف</w:t>
      </w:r>
      <w:r w:rsidR="00EE5569">
        <w:rPr>
          <w:rStyle w:val="Char3"/>
          <w:rtl/>
        </w:rPr>
        <w:t>ًا</w:t>
      </w:r>
      <w:r w:rsidRPr="00E2065E">
        <w:rPr>
          <w:rStyle w:val="Char3"/>
          <w:rtl/>
        </w:rPr>
        <w:t xml:space="preserve"> مِنْ كِتَابِ اللهِ فَلَهُ بِهِ حَسَنَةٌ، وَالْـحَسَنَةُ بِعَشْرِ أَمْثَالِـهَا، لاَ أَقُولُ: </w:t>
      </w:r>
      <w:r w:rsidR="00D169E0" w:rsidRPr="00E2065E">
        <w:rPr>
          <w:rStyle w:val="Char3"/>
          <w:rFonts w:cs="Traditional Arabic"/>
          <w:szCs w:val="28"/>
          <w:rtl/>
        </w:rPr>
        <w:t>﴿</w:t>
      </w:r>
      <w:r w:rsidR="00D169E0" w:rsidRPr="00E2065E">
        <w:rPr>
          <w:rStyle w:val="Chard"/>
          <w:rtl/>
        </w:rPr>
        <w:t>ال</w:t>
      </w:r>
      <w:r w:rsidR="00D169E0" w:rsidRPr="00E2065E">
        <w:rPr>
          <w:rStyle w:val="Chard"/>
          <w:rFonts w:hint="cs"/>
          <w:rtl/>
        </w:rPr>
        <w:t>ٓمٓ</w:t>
      </w:r>
      <w:r w:rsidR="00D169E0" w:rsidRPr="00E2065E">
        <w:rPr>
          <w:rStyle w:val="Char3"/>
          <w:rFonts w:ascii="Times New Roman" w:hAnsi="Times New Roman" w:cs="Traditional Arabic"/>
          <w:szCs w:val="28"/>
          <w:rtl/>
        </w:rPr>
        <w:t>﴾</w:t>
      </w:r>
      <w:r w:rsidRPr="00E2065E">
        <w:rPr>
          <w:rStyle w:val="Char3"/>
          <w:rtl/>
        </w:rPr>
        <w:t xml:space="preserve"> حَرْفٌ</w:t>
      </w:r>
      <w:r w:rsidR="00380A08">
        <w:rPr>
          <w:rStyle w:val="Char3"/>
          <w:rtl/>
        </w:rPr>
        <w:t>؛</w:t>
      </w:r>
      <w:r w:rsidRPr="00E2065E">
        <w:rPr>
          <w:rStyle w:val="Char3"/>
          <w:rtl/>
        </w:rPr>
        <w:t xml:space="preserve"> وَلَكِنْ: أَلِفٌ حَرْفٌ، وَلاَمٌ حَرْفٌ، وَمِيمٌ حَرْفٌ</w:t>
      </w:r>
      <w:r w:rsidR="008449C0">
        <w:rPr>
          <w:rStyle w:val="Char4"/>
          <w:rFonts w:hint="cs"/>
          <w:rtl/>
          <w:lang w:bidi="ar-SA"/>
        </w:rPr>
        <w:t>»</w:t>
      </w:r>
      <w:r w:rsidRPr="008449C0">
        <w:rPr>
          <w:rStyle w:val="Char4"/>
          <w:vertAlign w:val="superscript"/>
          <w:rtl/>
        </w:rPr>
        <w:t>(</w:t>
      </w:r>
      <w:r w:rsidRPr="008449C0">
        <w:rPr>
          <w:rStyle w:val="Char4"/>
          <w:vertAlign w:val="superscript"/>
          <w:rtl/>
        </w:rPr>
        <w:footnoteReference w:id="15"/>
      </w:r>
      <w:r w:rsidRPr="008449C0">
        <w:rPr>
          <w:rStyle w:val="Char4"/>
          <w:vertAlign w:val="superscript"/>
          <w:rtl/>
        </w:rPr>
        <w:t>)</w:t>
      </w:r>
      <w:r w:rsidR="008449C0">
        <w:rPr>
          <w:rStyle w:val="Char4"/>
          <w:rFonts w:hint="cs"/>
          <w:rtl/>
        </w:rPr>
        <w:t>.</w:t>
      </w:r>
    </w:p>
    <w:p w:rsidR="00840C06" w:rsidRPr="00E2065E" w:rsidRDefault="008449C0" w:rsidP="00234B0E">
      <w:pPr>
        <w:widowControl w:val="0"/>
        <w:snapToGrid w:val="0"/>
        <w:ind w:firstLine="284"/>
        <w:jc w:val="both"/>
        <w:rPr>
          <w:rStyle w:val="Char4"/>
          <w:rtl/>
        </w:rPr>
      </w:pPr>
      <w:r>
        <w:rPr>
          <w:rStyle w:val="Char4"/>
          <w:rFonts w:hint="cs"/>
          <w:rtl/>
        </w:rPr>
        <w:t>«</w:t>
      </w:r>
      <w:r w:rsidR="00840C06" w:rsidRPr="00E2065E">
        <w:rPr>
          <w:rStyle w:val="Chare"/>
          <w:rtl/>
        </w:rPr>
        <w:t>هر</w:t>
      </w:r>
      <w:r w:rsidR="00625303">
        <w:rPr>
          <w:rStyle w:val="Chare"/>
          <w:rtl/>
        </w:rPr>
        <w:t>ک</w:t>
      </w:r>
      <w:r w:rsidR="00840C06" w:rsidRPr="00E2065E">
        <w:rPr>
          <w:rStyle w:val="Chare"/>
          <w:rtl/>
        </w:rPr>
        <w:t xml:space="preserve">س </w:t>
      </w:r>
      <w:r w:rsidR="00625303">
        <w:rPr>
          <w:rStyle w:val="Chare"/>
          <w:rtl/>
        </w:rPr>
        <w:t>یک</w:t>
      </w:r>
      <w:r w:rsidR="00840C06" w:rsidRPr="00E2065E">
        <w:rPr>
          <w:rStyle w:val="Chare"/>
          <w:rtl/>
        </w:rPr>
        <w:t xml:space="preserve"> حرف از قرآن بخواند، </w:t>
      </w:r>
      <w:r w:rsidR="00625303">
        <w:rPr>
          <w:rStyle w:val="Chare"/>
          <w:rtl/>
        </w:rPr>
        <w:t>یک</w:t>
      </w:r>
      <w:r w:rsidR="00840C06" w:rsidRPr="00E2065E">
        <w:rPr>
          <w:rStyle w:val="Chare"/>
          <w:rtl/>
        </w:rPr>
        <w:t xml:space="preserve"> ن</w:t>
      </w:r>
      <w:r w:rsidR="00625303">
        <w:rPr>
          <w:rStyle w:val="Chare"/>
          <w:rtl/>
        </w:rPr>
        <w:t>یک</w:t>
      </w:r>
      <w:r w:rsidR="00840C06" w:rsidRPr="00E2065E">
        <w:rPr>
          <w:rStyle w:val="Chare"/>
          <w:rtl/>
        </w:rPr>
        <w:t>ى برا</w:t>
      </w:r>
      <w:r w:rsidR="00625303">
        <w:rPr>
          <w:rStyle w:val="Chare"/>
          <w:rtl/>
        </w:rPr>
        <w:t>ی</w:t>
      </w:r>
      <w:r w:rsidR="00840C06" w:rsidRPr="00E2065E">
        <w:rPr>
          <w:rStyle w:val="Chare"/>
          <w:rtl/>
        </w:rPr>
        <w:t>ش نوشته</w:t>
      </w:r>
      <w:r w:rsidR="00380A08">
        <w:rPr>
          <w:rStyle w:val="Chare"/>
          <w:rtl/>
        </w:rPr>
        <w:t xml:space="preserve"> مى‌</w:t>
      </w:r>
      <w:r w:rsidR="00840C06" w:rsidRPr="00E2065E">
        <w:rPr>
          <w:rStyle w:val="Chare"/>
          <w:rtl/>
        </w:rPr>
        <w:t>شود، و هر ن</w:t>
      </w:r>
      <w:r w:rsidR="00625303">
        <w:rPr>
          <w:rStyle w:val="Chare"/>
          <w:rtl/>
        </w:rPr>
        <w:t>یک</w:t>
      </w:r>
      <w:r w:rsidR="00840C06" w:rsidRPr="00E2065E">
        <w:rPr>
          <w:rStyle w:val="Chare"/>
          <w:rtl/>
        </w:rPr>
        <w:t xml:space="preserve">ى، ده برابر </w:t>
      </w:r>
      <w:r w:rsidR="00840C06" w:rsidRPr="00E2065E">
        <w:rPr>
          <w:rStyle w:val="Chare"/>
          <w:rFonts w:hint="cs"/>
          <w:rtl/>
        </w:rPr>
        <w:t>خواهد شد</w:t>
      </w:r>
      <w:r w:rsidR="00840C06" w:rsidRPr="00E2065E">
        <w:rPr>
          <w:rStyle w:val="Chare"/>
          <w:rtl/>
        </w:rPr>
        <w:t>، من</w:t>
      </w:r>
      <w:r w:rsidR="00380A08">
        <w:rPr>
          <w:rStyle w:val="Chare"/>
          <w:rtl/>
        </w:rPr>
        <w:t xml:space="preserve"> نمى‌</w:t>
      </w:r>
      <w:r w:rsidR="00840C06" w:rsidRPr="00E2065E">
        <w:rPr>
          <w:rStyle w:val="Chare"/>
          <w:rtl/>
        </w:rPr>
        <w:t>گو</w:t>
      </w:r>
      <w:r w:rsidR="00625303">
        <w:rPr>
          <w:rStyle w:val="Chare"/>
          <w:rtl/>
        </w:rPr>
        <w:t>ی</w:t>
      </w:r>
      <w:r w:rsidR="00840C06" w:rsidRPr="00E2065E">
        <w:rPr>
          <w:rStyle w:val="Chare"/>
          <w:rtl/>
        </w:rPr>
        <w:t>م:</w:t>
      </w:r>
      <w:r w:rsidR="00625303">
        <w:rPr>
          <w:rStyle w:val="Chare"/>
          <w:rFonts w:cs="IRLotus" w:hint="cs"/>
          <w:rtl/>
        </w:rPr>
        <w:t xml:space="preserve"> </w:t>
      </w:r>
      <w:r w:rsidR="00D169E0" w:rsidRPr="00E2065E">
        <w:rPr>
          <w:rStyle w:val="Char3"/>
          <w:rFonts w:cs="Traditional Arabic"/>
          <w:szCs w:val="28"/>
          <w:rtl/>
        </w:rPr>
        <w:t>﴿</w:t>
      </w:r>
      <w:r w:rsidR="00D169E0" w:rsidRPr="00E2065E">
        <w:rPr>
          <w:rStyle w:val="Chard"/>
          <w:rtl/>
        </w:rPr>
        <w:t>ال</w:t>
      </w:r>
      <w:r w:rsidR="00D169E0" w:rsidRPr="00E2065E">
        <w:rPr>
          <w:rStyle w:val="Chard"/>
          <w:rFonts w:hint="cs"/>
          <w:rtl/>
        </w:rPr>
        <w:t>ٓمٓ</w:t>
      </w:r>
      <w:r w:rsidR="00D169E0" w:rsidRPr="00E2065E">
        <w:rPr>
          <w:rStyle w:val="Char3"/>
          <w:rFonts w:ascii="Times New Roman" w:hAnsi="Times New Roman" w:cs="Traditional Arabic"/>
          <w:szCs w:val="28"/>
          <w:rtl/>
        </w:rPr>
        <w:t>﴾</w:t>
      </w:r>
      <w:r w:rsidR="00840C06" w:rsidRPr="00E2065E">
        <w:rPr>
          <w:rStyle w:val="Chare"/>
          <w:rtl/>
        </w:rPr>
        <w:t xml:space="preserve"> </w:t>
      </w:r>
      <w:r w:rsidR="00625303">
        <w:rPr>
          <w:rStyle w:val="Chare"/>
          <w:rtl/>
        </w:rPr>
        <w:t>یک</w:t>
      </w:r>
      <w:r w:rsidR="00840C06" w:rsidRPr="00E2065E">
        <w:rPr>
          <w:rStyle w:val="Chare"/>
          <w:rtl/>
        </w:rPr>
        <w:t xml:space="preserve"> حرف است، بل</w:t>
      </w:r>
      <w:r w:rsidR="00625303">
        <w:rPr>
          <w:rStyle w:val="Chare"/>
          <w:rtl/>
        </w:rPr>
        <w:t>ک</w:t>
      </w:r>
      <w:r w:rsidR="00840C06" w:rsidRPr="00E2065E">
        <w:rPr>
          <w:rStyle w:val="Chare"/>
          <w:rtl/>
        </w:rPr>
        <w:t xml:space="preserve">ه: ألف </w:t>
      </w:r>
      <w:r w:rsidR="00625303">
        <w:rPr>
          <w:rStyle w:val="Chare"/>
          <w:rtl/>
        </w:rPr>
        <w:t>یک</w:t>
      </w:r>
      <w:r w:rsidR="00840C06" w:rsidRPr="00E2065E">
        <w:rPr>
          <w:rStyle w:val="Chare"/>
          <w:rtl/>
        </w:rPr>
        <w:t xml:space="preserve"> حرف، لام </w:t>
      </w:r>
      <w:r w:rsidR="00625303">
        <w:rPr>
          <w:rStyle w:val="Chare"/>
          <w:rtl/>
        </w:rPr>
        <w:t>یک</w:t>
      </w:r>
      <w:r w:rsidR="00840C06" w:rsidRPr="00E2065E">
        <w:rPr>
          <w:rStyle w:val="Chare"/>
          <w:rtl/>
        </w:rPr>
        <w:t xml:space="preserve"> حرف، و م</w:t>
      </w:r>
      <w:r w:rsidR="00625303">
        <w:rPr>
          <w:rStyle w:val="Chare"/>
          <w:rtl/>
        </w:rPr>
        <w:t>ی</w:t>
      </w:r>
      <w:r w:rsidR="00840C06" w:rsidRPr="00E2065E">
        <w:rPr>
          <w:rStyle w:val="Chare"/>
          <w:rtl/>
        </w:rPr>
        <w:t xml:space="preserve">م </w:t>
      </w:r>
      <w:r w:rsidR="00625303">
        <w:rPr>
          <w:rStyle w:val="Chare"/>
          <w:rtl/>
        </w:rPr>
        <w:t>یک</w:t>
      </w:r>
      <w:r w:rsidR="00840C06" w:rsidRPr="00E2065E">
        <w:rPr>
          <w:rStyle w:val="Chare"/>
          <w:rtl/>
        </w:rPr>
        <w:t xml:space="preserve"> حرف است</w:t>
      </w:r>
      <w:r>
        <w:rPr>
          <w:rStyle w:val="Char4"/>
          <w:rFonts w:hint="cs"/>
          <w:rtl/>
        </w:rPr>
        <w:t>».</w:t>
      </w:r>
    </w:p>
    <w:p w:rsidR="00840C06" w:rsidRPr="00E2065E" w:rsidRDefault="00840C06" w:rsidP="00016E14">
      <w:pPr>
        <w:widowControl w:val="0"/>
        <w:snapToGrid w:val="0"/>
        <w:ind w:firstLine="284"/>
        <w:jc w:val="both"/>
        <w:rPr>
          <w:rStyle w:val="Char4"/>
          <w:rtl/>
        </w:rPr>
      </w:pPr>
      <w:r w:rsidRPr="00E2065E">
        <w:rPr>
          <w:rStyle w:val="Char4"/>
          <w:rtl/>
        </w:rPr>
        <w:t>عقب</w:t>
      </w:r>
      <w:r w:rsidR="00016E14">
        <w:rPr>
          <w:rStyle w:val="Char4"/>
          <w:rFonts w:hint="cs"/>
          <w:rtl/>
        </w:rPr>
        <w:t>ه</w:t>
      </w:r>
      <w:r w:rsidRPr="00E2065E">
        <w:rPr>
          <w:rStyle w:val="Char4"/>
          <w:rtl/>
        </w:rPr>
        <w:t xml:space="preserve"> بن عامر </w:t>
      </w:r>
      <w:r w:rsidR="00086D7B">
        <w:rPr>
          <w:rStyle w:val="Char4"/>
          <w:rFonts w:cs="CTraditional Arabic" w:hint="cs"/>
          <w:rtl/>
        </w:rPr>
        <w:t>ت</w:t>
      </w:r>
      <w:r w:rsidR="00380A08">
        <w:rPr>
          <w:rStyle w:val="Char4"/>
          <w:rtl/>
        </w:rPr>
        <w:t xml:space="preserve"> مى‌</w:t>
      </w:r>
      <w:r w:rsidRPr="00E2065E">
        <w:rPr>
          <w:rStyle w:val="Char4"/>
          <w:rtl/>
        </w:rPr>
        <w:t>گو</w:t>
      </w:r>
      <w:r w:rsidR="00625303">
        <w:rPr>
          <w:rStyle w:val="Char4"/>
          <w:rtl/>
        </w:rPr>
        <w:t>ی</w:t>
      </w:r>
      <w:r w:rsidRPr="00E2065E">
        <w:rPr>
          <w:rStyle w:val="Char4"/>
          <w:rtl/>
        </w:rPr>
        <w:t>د: در صُفَّه بود</w:t>
      </w:r>
      <w:r w:rsidR="00625303">
        <w:rPr>
          <w:rStyle w:val="Char4"/>
          <w:rtl/>
        </w:rPr>
        <w:t>ی</w:t>
      </w:r>
      <w:r w:rsidRPr="00E2065E">
        <w:rPr>
          <w:rStyle w:val="Char4"/>
          <w:rtl/>
        </w:rPr>
        <w:t xml:space="preserve">م </w:t>
      </w:r>
      <w:r w:rsidR="00625303">
        <w:rPr>
          <w:rStyle w:val="Char4"/>
          <w:rtl/>
        </w:rPr>
        <w:t>ک</w:t>
      </w:r>
      <w:r w:rsidRPr="00E2065E">
        <w:rPr>
          <w:rStyle w:val="Char4"/>
          <w:rtl/>
        </w:rPr>
        <w:t>ه رسول الله</w:t>
      </w:r>
      <w:r w:rsidR="00630858" w:rsidRPr="00630858">
        <w:rPr>
          <w:rStyle w:val="Char4"/>
          <w:rFonts w:cs="CTraditional Arabic"/>
          <w:rtl/>
        </w:rPr>
        <w:t xml:space="preserve"> ص </w:t>
      </w:r>
      <w:r w:rsidRPr="00E2065E">
        <w:rPr>
          <w:rStyle w:val="Char4"/>
          <w:rtl/>
        </w:rPr>
        <w:t>ب</w:t>
      </w:r>
      <w:r w:rsidR="00625303">
        <w:rPr>
          <w:rStyle w:val="Char4"/>
          <w:rtl/>
        </w:rPr>
        <w:t>ی</w:t>
      </w:r>
      <w:r w:rsidRPr="00E2065E">
        <w:rPr>
          <w:rStyle w:val="Char4"/>
          <w:rtl/>
        </w:rPr>
        <w:t>رون آمد و فرمود:</w:t>
      </w:r>
      <w:r w:rsidRPr="00E2065E">
        <w:rPr>
          <w:rStyle w:val="Char4"/>
          <w:rFonts w:hint="cs"/>
          <w:rtl/>
        </w:rPr>
        <w:t xml:space="preserve"> </w:t>
      </w:r>
    </w:p>
    <w:p w:rsidR="00840C06" w:rsidRPr="00E2065E" w:rsidRDefault="008449C0" w:rsidP="00625303">
      <w:pPr>
        <w:widowControl w:val="0"/>
        <w:snapToGrid w:val="0"/>
        <w:ind w:firstLine="284"/>
        <w:jc w:val="both"/>
        <w:rPr>
          <w:rStyle w:val="Char4"/>
          <w:rtl/>
        </w:rPr>
      </w:pPr>
      <w:r>
        <w:rPr>
          <w:rStyle w:val="Char4"/>
          <w:rFonts w:hint="cs"/>
          <w:rtl/>
        </w:rPr>
        <w:t>«</w:t>
      </w:r>
      <w:r w:rsidR="00840C06" w:rsidRPr="00E2065E">
        <w:rPr>
          <w:rStyle w:val="Char3"/>
          <w:rtl/>
        </w:rPr>
        <w:t>أَيُّكُمْ يُحِبُ أَنْ يَغْدُوَ كُلَّ يَوْمٍ إِلَى بُطْحَانَ أَوْ إِلَى العَقِيْقِ فَيَأْتِيَ مِنْهُ بِنَاقَتَيْنِ كَوْمَاوَيْنِ فِي غَيْرِ إِثْمٍ وَلاَ قَطِيْعَةِ رَحِمٍ؟</w:t>
      </w:r>
      <w:r>
        <w:rPr>
          <w:rStyle w:val="Char4"/>
          <w:rFonts w:hint="cs"/>
          <w:rtl/>
        </w:rPr>
        <w:t>».</w:t>
      </w:r>
    </w:p>
    <w:p w:rsidR="00840C06" w:rsidRPr="00E2065E" w:rsidRDefault="008449C0" w:rsidP="00625303">
      <w:pPr>
        <w:widowControl w:val="0"/>
        <w:snapToGrid w:val="0"/>
        <w:ind w:firstLine="284"/>
        <w:jc w:val="both"/>
        <w:rPr>
          <w:rStyle w:val="Char4"/>
          <w:rtl/>
        </w:rPr>
      </w:pPr>
      <w:r>
        <w:rPr>
          <w:rStyle w:val="Char4"/>
          <w:rFonts w:hint="cs"/>
          <w:rtl/>
        </w:rPr>
        <w:t>«</w:t>
      </w:r>
      <w:r w:rsidR="00625303">
        <w:rPr>
          <w:rStyle w:val="Chare"/>
          <w:rtl/>
        </w:rPr>
        <w:t>ک</w:t>
      </w:r>
      <w:r w:rsidR="00840C06" w:rsidRPr="00E2065E">
        <w:rPr>
          <w:rStyle w:val="Chare"/>
          <w:rtl/>
        </w:rPr>
        <w:t xml:space="preserve">دام </w:t>
      </w:r>
      <w:r w:rsidR="00625303">
        <w:rPr>
          <w:rStyle w:val="Chare"/>
          <w:rtl/>
        </w:rPr>
        <w:t>یک</w:t>
      </w:r>
      <w:r w:rsidR="00840C06" w:rsidRPr="00E2065E">
        <w:rPr>
          <w:rStyle w:val="Chare"/>
          <w:rtl/>
        </w:rPr>
        <w:t xml:space="preserve"> از شما دوست دارد </w:t>
      </w:r>
      <w:r w:rsidR="00625303">
        <w:rPr>
          <w:rStyle w:val="Chare"/>
          <w:rtl/>
        </w:rPr>
        <w:t>ک</w:t>
      </w:r>
      <w:r w:rsidR="00840C06" w:rsidRPr="00E2065E">
        <w:rPr>
          <w:rStyle w:val="Chare"/>
          <w:rtl/>
        </w:rPr>
        <w:t xml:space="preserve">ه هر روز صبح، به بُطْحَان </w:t>
      </w:r>
      <w:r w:rsidR="00625303">
        <w:rPr>
          <w:rStyle w:val="Chare"/>
          <w:rtl/>
        </w:rPr>
        <w:t>ی</w:t>
      </w:r>
      <w:r w:rsidR="00840C06" w:rsidRPr="00E2065E">
        <w:rPr>
          <w:rStyle w:val="Chare"/>
          <w:rtl/>
        </w:rPr>
        <w:t>ا عق</w:t>
      </w:r>
      <w:r w:rsidR="00625303">
        <w:rPr>
          <w:rStyle w:val="Chare"/>
          <w:rtl/>
        </w:rPr>
        <w:t>ی</w:t>
      </w:r>
      <w:r w:rsidR="00840C06" w:rsidRPr="00E2065E">
        <w:rPr>
          <w:rStyle w:val="Chare"/>
          <w:rtl/>
        </w:rPr>
        <w:t>ق برود و با دو شتر بار برگردد بدون ا</w:t>
      </w:r>
      <w:r w:rsidR="00625303">
        <w:rPr>
          <w:rStyle w:val="Chare"/>
          <w:rtl/>
        </w:rPr>
        <w:t>ی</w:t>
      </w:r>
      <w:r w:rsidR="00840C06" w:rsidRPr="00E2065E">
        <w:rPr>
          <w:rStyle w:val="Chare"/>
          <w:rtl/>
        </w:rPr>
        <w:t xml:space="preserve">ن </w:t>
      </w:r>
      <w:r w:rsidR="00625303">
        <w:rPr>
          <w:rStyle w:val="Chare"/>
          <w:rtl/>
        </w:rPr>
        <w:t>ک</w:t>
      </w:r>
      <w:r w:rsidR="00840C06" w:rsidRPr="00E2065E">
        <w:rPr>
          <w:rStyle w:val="Chare"/>
          <w:rtl/>
        </w:rPr>
        <w:t xml:space="preserve">ه گناهى </w:t>
      </w:r>
      <w:r w:rsidR="00625303">
        <w:rPr>
          <w:rStyle w:val="Chare"/>
          <w:rtl/>
        </w:rPr>
        <w:t>ی</w:t>
      </w:r>
      <w:r w:rsidR="00840C06" w:rsidRPr="00E2065E">
        <w:rPr>
          <w:rStyle w:val="Chare"/>
          <w:rtl/>
        </w:rPr>
        <w:t>ا قطع صله</w:t>
      </w:r>
      <w:r w:rsidR="00234B0E">
        <w:rPr>
          <w:rStyle w:val="Chare"/>
          <w:rFonts w:hint="cs"/>
          <w:rtl/>
        </w:rPr>
        <w:t xml:space="preserve">‌ </w:t>
      </w:r>
      <w:r w:rsidR="00380A08">
        <w:rPr>
          <w:rStyle w:val="Chare"/>
          <w:rtl/>
        </w:rPr>
        <w:t xml:space="preserve">ى </w:t>
      </w:r>
      <w:r w:rsidR="00840C06" w:rsidRPr="00E2065E">
        <w:rPr>
          <w:rStyle w:val="Chare"/>
          <w:rtl/>
        </w:rPr>
        <w:t>رحمى انجام داده باشد</w:t>
      </w:r>
      <w:r>
        <w:rPr>
          <w:rStyle w:val="Char4"/>
          <w:rFonts w:hint="cs"/>
          <w:rtl/>
        </w:rPr>
        <w:t>»</w:t>
      </w:r>
      <w:r w:rsidR="00840C06" w:rsidRPr="00E2065E">
        <w:rPr>
          <w:rStyle w:val="Char4"/>
          <w:rtl/>
        </w:rPr>
        <w:t>؟</w:t>
      </w:r>
      <w:r>
        <w:rPr>
          <w:rStyle w:val="Char4"/>
          <w:rFonts w:hint="cs"/>
          <w:rtl/>
        </w:rPr>
        <w:t>.</w:t>
      </w:r>
    </w:p>
    <w:p w:rsidR="00840C06" w:rsidRPr="00E2065E" w:rsidRDefault="00840C06" w:rsidP="00380A08">
      <w:pPr>
        <w:widowControl w:val="0"/>
        <w:ind w:firstLine="284"/>
        <w:jc w:val="both"/>
        <w:rPr>
          <w:rStyle w:val="Char4"/>
        </w:rPr>
      </w:pPr>
      <w:r w:rsidRPr="00E2065E">
        <w:rPr>
          <w:rStyle w:val="Char4"/>
          <w:rtl/>
        </w:rPr>
        <w:t>گفت</w:t>
      </w:r>
      <w:r w:rsidR="00625303">
        <w:rPr>
          <w:rStyle w:val="Char4"/>
          <w:rtl/>
        </w:rPr>
        <w:t>ی</w:t>
      </w:r>
      <w:r w:rsidRPr="00E2065E">
        <w:rPr>
          <w:rStyle w:val="Char4"/>
          <w:rtl/>
        </w:rPr>
        <w:t xml:space="preserve">م: </w:t>
      </w:r>
      <w:r w:rsidR="00625303">
        <w:rPr>
          <w:rStyle w:val="Char4"/>
          <w:rtl/>
        </w:rPr>
        <w:t>ی</w:t>
      </w:r>
      <w:r w:rsidRPr="00E2065E">
        <w:rPr>
          <w:rStyle w:val="Char4"/>
          <w:rtl/>
        </w:rPr>
        <w:t>ا رسول الله</w:t>
      </w:r>
      <w:r w:rsidRPr="00E2065E">
        <w:rPr>
          <w:rStyle w:val="Char4"/>
          <w:rFonts w:hint="cs"/>
          <w:rtl/>
        </w:rPr>
        <w:t>!</w:t>
      </w:r>
      <w:r w:rsidRPr="00E2065E">
        <w:rPr>
          <w:rStyle w:val="Char4"/>
          <w:rtl/>
        </w:rPr>
        <w:t xml:space="preserve"> ما دوست دار</w:t>
      </w:r>
      <w:r w:rsidR="00625303">
        <w:rPr>
          <w:rStyle w:val="Char4"/>
          <w:rtl/>
        </w:rPr>
        <w:t>ی</w:t>
      </w:r>
      <w:r w:rsidRPr="00E2065E">
        <w:rPr>
          <w:rStyle w:val="Char4"/>
          <w:rtl/>
        </w:rPr>
        <w:t>م</w:t>
      </w:r>
      <w:r w:rsidRPr="00E2065E">
        <w:rPr>
          <w:rStyle w:val="Char4"/>
          <w:rFonts w:hint="cs"/>
          <w:rtl/>
        </w:rPr>
        <w:t>.</w:t>
      </w:r>
      <w:r w:rsidRPr="00E2065E">
        <w:rPr>
          <w:rStyle w:val="Char4"/>
          <w:rtl/>
        </w:rPr>
        <w:t xml:space="preserve"> فرمود: </w:t>
      </w:r>
      <w:r w:rsidR="008449C0">
        <w:rPr>
          <w:rStyle w:val="Char4"/>
          <w:rFonts w:hint="cs"/>
          <w:rtl/>
        </w:rPr>
        <w:t>«</w:t>
      </w:r>
      <w:r w:rsidRPr="00E2065E">
        <w:rPr>
          <w:rStyle w:val="Char3"/>
          <w:rtl/>
        </w:rPr>
        <w:t xml:space="preserve">أَفَلاَ يَغْدُو أَحَدُكُمْ إِلَى المَسْجِدِ فَيَعْلَمَ، أَوْ يَقْرَأَ آيَتَيْنِ مِنْ كِتَابِ اللهِ </w:t>
      </w:r>
      <w:r w:rsidR="00380A08">
        <w:rPr>
          <w:rStyle w:val="Char3"/>
          <w:rFonts w:cs="CTraditional Arabic"/>
          <w:rtl/>
        </w:rPr>
        <w:t>ﻷ</w:t>
      </w:r>
      <w:r w:rsidR="00380A08">
        <w:rPr>
          <w:rStyle w:val="Char3"/>
          <w:rtl/>
        </w:rPr>
        <w:t xml:space="preserve"> </w:t>
      </w:r>
      <w:r w:rsidRPr="00E2065E">
        <w:rPr>
          <w:rStyle w:val="Char3"/>
          <w:rtl/>
        </w:rPr>
        <w:t>خَيْرٌ لَهُ مِنْ نَاقَتَيْنِ، وَثَلاَثٌ خَيْرٌ لَهُ مِنْ ثَلاَثٍ، وَأَرْبَعٌ خَيْرٌ لَهُ مِنْ أَرْبَعٍ، وَمِنْ أَعْدَادِهِنَّ مِنَ الإِبِلِ</w:t>
      </w:r>
      <w:r w:rsidR="008449C0">
        <w:rPr>
          <w:rStyle w:val="Char4"/>
          <w:rFonts w:hint="cs"/>
          <w:rtl/>
          <w:lang w:bidi="ar-SA"/>
        </w:rPr>
        <w:t>»</w:t>
      </w:r>
      <w:r w:rsidRPr="00E2065E">
        <w:rPr>
          <w:rStyle w:val="Char4"/>
          <w:rFonts w:hint="cs"/>
          <w:rtl/>
        </w:rPr>
        <w:t>.</w:t>
      </w:r>
      <w:r w:rsidRPr="00E2065E">
        <w:rPr>
          <w:rStyle w:val="Char4"/>
          <w:rtl/>
        </w:rPr>
        <w:t xml:space="preserve"> </w:t>
      </w:r>
      <w:r w:rsidRPr="00E2065E">
        <w:rPr>
          <w:rStyle w:val="Char4"/>
          <w:rFonts w:hint="cs"/>
          <w:rtl/>
        </w:rPr>
        <w:t>[صح</w:t>
      </w:r>
      <w:r w:rsidR="00625303">
        <w:rPr>
          <w:rStyle w:val="Char4"/>
          <w:rFonts w:hint="cs"/>
          <w:rtl/>
        </w:rPr>
        <w:t>ی</w:t>
      </w:r>
      <w:r w:rsidRPr="00E2065E">
        <w:rPr>
          <w:rStyle w:val="Char4"/>
          <w:rFonts w:hint="cs"/>
          <w:rtl/>
        </w:rPr>
        <w:t xml:space="preserve">ح </w:t>
      </w:r>
      <w:r w:rsidRPr="00E2065E">
        <w:rPr>
          <w:rStyle w:val="Char4"/>
          <w:rtl/>
        </w:rPr>
        <w:t>مسلم 1/553</w:t>
      </w:r>
      <w:r w:rsidRPr="00E2065E">
        <w:rPr>
          <w:rStyle w:val="Char4"/>
          <w:rFonts w:hint="cs"/>
          <w:rtl/>
        </w:rPr>
        <w:t>]</w:t>
      </w:r>
    </w:p>
    <w:p w:rsidR="00840C06" w:rsidRPr="00E2065E" w:rsidRDefault="008449C0" w:rsidP="00A73BCA">
      <w:pPr>
        <w:widowControl w:val="0"/>
        <w:snapToGrid w:val="0"/>
        <w:ind w:firstLine="284"/>
        <w:jc w:val="both"/>
        <w:rPr>
          <w:rStyle w:val="Char4"/>
          <w:rtl/>
        </w:rPr>
      </w:pPr>
      <w:r>
        <w:rPr>
          <w:rStyle w:val="Char4"/>
          <w:rFonts w:hint="cs"/>
          <w:rtl/>
        </w:rPr>
        <w:t>«</w:t>
      </w:r>
      <w:r w:rsidR="00840C06" w:rsidRPr="00E2065E">
        <w:rPr>
          <w:rStyle w:val="Chare"/>
          <w:rtl/>
        </w:rPr>
        <w:t>هر</w:t>
      </w:r>
      <w:r w:rsidR="00625303">
        <w:rPr>
          <w:rStyle w:val="Chare"/>
          <w:rtl/>
        </w:rPr>
        <w:t>ک</w:t>
      </w:r>
      <w:r w:rsidR="00840C06" w:rsidRPr="00E2065E">
        <w:rPr>
          <w:rStyle w:val="Chare"/>
          <w:rtl/>
        </w:rPr>
        <w:t>س به مسجد برود و دو آ</w:t>
      </w:r>
      <w:r w:rsidR="00625303">
        <w:rPr>
          <w:rStyle w:val="Chare"/>
          <w:rtl/>
        </w:rPr>
        <w:t>ی</w:t>
      </w:r>
      <w:r w:rsidR="00840C06" w:rsidRPr="00E2065E">
        <w:rPr>
          <w:rStyle w:val="Chare"/>
          <w:rtl/>
        </w:rPr>
        <w:t xml:space="preserve">ه از </w:t>
      </w:r>
      <w:r w:rsidR="00625303">
        <w:rPr>
          <w:rStyle w:val="Chare"/>
          <w:rtl/>
        </w:rPr>
        <w:t>ک</w:t>
      </w:r>
      <w:r w:rsidR="00840C06" w:rsidRPr="00E2065E">
        <w:rPr>
          <w:rStyle w:val="Chare"/>
          <w:rtl/>
        </w:rPr>
        <w:t xml:space="preserve">تاب </w:t>
      </w:r>
      <w:r w:rsidR="00840C06" w:rsidRPr="00E2065E">
        <w:rPr>
          <w:rStyle w:val="Chare"/>
          <w:rFonts w:hint="cs"/>
          <w:rtl/>
        </w:rPr>
        <w:t>الله</w:t>
      </w:r>
      <w:r w:rsidR="00840C06" w:rsidRPr="00E2065E">
        <w:rPr>
          <w:rStyle w:val="Chare"/>
          <w:rtl/>
        </w:rPr>
        <w:t xml:space="preserve"> </w:t>
      </w:r>
      <w:r w:rsidR="00A73BCA">
        <w:rPr>
          <w:rStyle w:val="Chare"/>
          <w:rFonts w:cs="CTraditional Arabic" w:hint="cs"/>
          <w:rtl/>
        </w:rPr>
        <w:t>ﻷ</w:t>
      </w:r>
      <w:r w:rsidR="00840C06" w:rsidRPr="00E2065E">
        <w:rPr>
          <w:rStyle w:val="Chare"/>
          <w:rtl/>
        </w:rPr>
        <w:t xml:space="preserve"> را </w:t>
      </w:r>
      <w:r w:rsidR="00625303">
        <w:rPr>
          <w:rStyle w:val="Chare"/>
          <w:rtl/>
        </w:rPr>
        <w:t>ی</w:t>
      </w:r>
      <w:r w:rsidR="00840C06" w:rsidRPr="00E2065E">
        <w:rPr>
          <w:rStyle w:val="Chare"/>
          <w:rtl/>
        </w:rPr>
        <w:t>اد بگ</w:t>
      </w:r>
      <w:r w:rsidR="00625303">
        <w:rPr>
          <w:rStyle w:val="Chare"/>
          <w:rtl/>
        </w:rPr>
        <w:t>ی</w:t>
      </w:r>
      <w:r w:rsidR="00840C06" w:rsidRPr="00E2065E">
        <w:rPr>
          <w:rStyle w:val="Chare"/>
          <w:rtl/>
        </w:rPr>
        <w:t xml:space="preserve">رد </w:t>
      </w:r>
      <w:r w:rsidR="00625303">
        <w:rPr>
          <w:rStyle w:val="Chare"/>
          <w:rtl/>
        </w:rPr>
        <w:t>ی</w:t>
      </w:r>
      <w:r w:rsidR="00840C06" w:rsidRPr="00E2065E">
        <w:rPr>
          <w:rStyle w:val="Chare"/>
          <w:rtl/>
        </w:rPr>
        <w:t>ا بخواند، براى ا</w:t>
      </w:r>
      <w:r w:rsidR="00840C06" w:rsidRPr="00E2065E">
        <w:rPr>
          <w:rStyle w:val="Chare"/>
          <w:rFonts w:hint="cs"/>
          <w:rtl/>
        </w:rPr>
        <w:t>و</w:t>
      </w:r>
      <w:r w:rsidR="00840C06" w:rsidRPr="00E2065E">
        <w:rPr>
          <w:rStyle w:val="Chare"/>
          <w:rtl/>
        </w:rPr>
        <w:t xml:space="preserve"> از دو شتر بهتر است، وسه آ</w:t>
      </w:r>
      <w:r w:rsidR="00625303">
        <w:rPr>
          <w:rStyle w:val="Chare"/>
          <w:rtl/>
        </w:rPr>
        <w:t>ی</w:t>
      </w:r>
      <w:r w:rsidR="00840C06" w:rsidRPr="00E2065E">
        <w:rPr>
          <w:rStyle w:val="Chare"/>
          <w:rtl/>
        </w:rPr>
        <w:t>ه از سه شتر، و چهار آ</w:t>
      </w:r>
      <w:r w:rsidR="00625303">
        <w:rPr>
          <w:rStyle w:val="Chare"/>
          <w:rtl/>
        </w:rPr>
        <w:t>ی</w:t>
      </w:r>
      <w:r w:rsidR="00840C06" w:rsidRPr="00E2065E">
        <w:rPr>
          <w:rStyle w:val="Chare"/>
          <w:rtl/>
        </w:rPr>
        <w:t>ه از چهار شتر، و به تعداد آ</w:t>
      </w:r>
      <w:r w:rsidR="00625303">
        <w:rPr>
          <w:rStyle w:val="Chare"/>
          <w:rtl/>
        </w:rPr>
        <w:t>ی</w:t>
      </w:r>
      <w:r w:rsidR="00840C06" w:rsidRPr="00E2065E">
        <w:rPr>
          <w:rStyle w:val="Chare"/>
          <w:rtl/>
        </w:rPr>
        <w:t>ات از همان تعداد شتر، برا</w:t>
      </w:r>
      <w:r w:rsidR="00625303">
        <w:rPr>
          <w:rStyle w:val="Chare"/>
          <w:rtl/>
        </w:rPr>
        <w:t>ی</w:t>
      </w:r>
      <w:r w:rsidR="00840C06" w:rsidRPr="00E2065E">
        <w:rPr>
          <w:rStyle w:val="Chare"/>
          <w:rtl/>
        </w:rPr>
        <w:t>ش بهتر و سودمندتر است</w:t>
      </w:r>
      <w:r>
        <w:rPr>
          <w:rStyle w:val="Char4"/>
          <w:rFonts w:hint="cs"/>
          <w:rtl/>
        </w:rPr>
        <w:t>»</w:t>
      </w:r>
      <w:r w:rsidR="00840C06" w:rsidRPr="00E2065E">
        <w:rPr>
          <w:rStyle w:val="Char4"/>
          <w:rtl/>
        </w:rPr>
        <w:t>.</w:t>
      </w:r>
    </w:p>
    <w:p w:rsidR="00840C06" w:rsidRPr="00E2065E" w:rsidRDefault="00840C06" w:rsidP="00625303">
      <w:pPr>
        <w:widowControl w:val="0"/>
        <w:ind w:firstLine="284"/>
        <w:jc w:val="both"/>
        <w:rPr>
          <w:rStyle w:val="Char4"/>
        </w:rPr>
      </w:pPr>
      <w:r w:rsidRPr="00E2065E">
        <w:rPr>
          <w:rStyle w:val="Char4"/>
          <w:rtl/>
        </w:rPr>
        <w:t>و رسول الله</w:t>
      </w:r>
      <w:r w:rsidR="00630858" w:rsidRPr="00630858">
        <w:rPr>
          <w:rStyle w:val="Char4"/>
          <w:rFonts w:cs="CTraditional Arabic"/>
          <w:rtl/>
        </w:rPr>
        <w:t xml:space="preserve"> ص </w:t>
      </w:r>
      <w:r w:rsidRPr="00E2065E">
        <w:rPr>
          <w:rStyle w:val="Char4"/>
          <w:rtl/>
        </w:rPr>
        <w:t xml:space="preserve">فرمودند: </w:t>
      </w:r>
      <w:r w:rsidR="008449C0">
        <w:rPr>
          <w:rStyle w:val="Char4"/>
          <w:rFonts w:hint="cs"/>
          <w:rtl/>
        </w:rPr>
        <w:t>«</w:t>
      </w:r>
      <w:r w:rsidRPr="00E2065E">
        <w:rPr>
          <w:rStyle w:val="Char3"/>
          <w:rtl/>
        </w:rPr>
        <w:t>مَنْ قَعَدَ مَقْعَد</w:t>
      </w:r>
      <w:r w:rsidR="00B873C4">
        <w:rPr>
          <w:rStyle w:val="Char3"/>
          <w:rtl/>
        </w:rPr>
        <w:t>ًا</w:t>
      </w:r>
      <w:r w:rsidRPr="00E2065E">
        <w:rPr>
          <w:rStyle w:val="Char3"/>
          <w:rtl/>
        </w:rPr>
        <w:t xml:space="preserve"> لَمْ يَذْكُرِ اللهَ فِيهِ كَانَتْ عَلَيْهِ مِنَ اللهِ تِرَةٌ، وَمَنْ اضْطَجَعَ مَضْجَع</w:t>
      </w:r>
      <w:r w:rsidR="00EE5569">
        <w:rPr>
          <w:rStyle w:val="Char3"/>
          <w:rtl/>
        </w:rPr>
        <w:t>ًا</w:t>
      </w:r>
      <w:r w:rsidRPr="00E2065E">
        <w:rPr>
          <w:rStyle w:val="Char3"/>
          <w:rtl/>
        </w:rPr>
        <w:t xml:space="preserve"> لَمْ يَذْكُرِ اللهَ فِيهِ،كَانَتْ عَلَيْهِ مِنَ اللهِ تِرَةٌ</w:t>
      </w:r>
      <w:r w:rsidR="008449C0">
        <w:rPr>
          <w:rStyle w:val="Char4"/>
          <w:rFonts w:hint="cs"/>
          <w:rtl/>
        </w:rPr>
        <w:t>»</w:t>
      </w:r>
      <w:r w:rsidRPr="008449C0">
        <w:rPr>
          <w:rStyle w:val="Char4"/>
          <w:vertAlign w:val="superscript"/>
          <w:rtl/>
        </w:rPr>
        <w:t>(</w:t>
      </w:r>
      <w:r w:rsidRPr="008449C0">
        <w:rPr>
          <w:rStyle w:val="Char4"/>
          <w:vertAlign w:val="superscript"/>
          <w:rtl/>
        </w:rPr>
        <w:footnoteReference w:id="16"/>
      </w:r>
      <w:r w:rsidRPr="008449C0">
        <w:rPr>
          <w:rStyle w:val="Char4"/>
          <w:vertAlign w:val="superscript"/>
          <w:rtl/>
        </w:rPr>
        <w:t>)</w:t>
      </w:r>
      <w:r w:rsidR="008449C0">
        <w:rPr>
          <w:rStyle w:val="Char4"/>
          <w:rFonts w:hint="cs"/>
          <w:rtl/>
        </w:rPr>
        <w:t>.</w:t>
      </w:r>
    </w:p>
    <w:p w:rsidR="00840C06" w:rsidRPr="00E2065E" w:rsidRDefault="008449C0" w:rsidP="00625303">
      <w:pPr>
        <w:widowControl w:val="0"/>
        <w:ind w:firstLine="284"/>
        <w:jc w:val="both"/>
        <w:rPr>
          <w:rStyle w:val="Char4"/>
          <w:rtl/>
        </w:rPr>
      </w:pPr>
      <w:r>
        <w:rPr>
          <w:rStyle w:val="Char4"/>
          <w:rFonts w:hint="cs"/>
          <w:rtl/>
        </w:rPr>
        <w:t>«</w:t>
      </w:r>
      <w:r w:rsidR="00840C06" w:rsidRPr="00E2065E">
        <w:rPr>
          <w:rStyle w:val="Chare"/>
          <w:rtl/>
        </w:rPr>
        <w:t>هر</w:t>
      </w:r>
      <w:r w:rsidR="00625303">
        <w:rPr>
          <w:rStyle w:val="Chare"/>
          <w:rtl/>
        </w:rPr>
        <w:t>ک</w:t>
      </w:r>
      <w:r w:rsidR="00840C06" w:rsidRPr="00E2065E">
        <w:rPr>
          <w:rStyle w:val="Chare"/>
          <w:rtl/>
        </w:rPr>
        <w:t>س در جا</w:t>
      </w:r>
      <w:r w:rsidR="00625303">
        <w:rPr>
          <w:rStyle w:val="Chare"/>
          <w:rtl/>
        </w:rPr>
        <w:t>ی</w:t>
      </w:r>
      <w:r w:rsidR="00840C06" w:rsidRPr="00E2065E">
        <w:rPr>
          <w:rStyle w:val="Chare"/>
          <w:rtl/>
        </w:rPr>
        <w:t>ى بنش</w:t>
      </w:r>
      <w:r w:rsidR="00625303">
        <w:rPr>
          <w:rStyle w:val="Chare"/>
          <w:rtl/>
        </w:rPr>
        <w:t>ی</w:t>
      </w:r>
      <w:r w:rsidR="00840C06" w:rsidRPr="00E2065E">
        <w:rPr>
          <w:rStyle w:val="Chare"/>
          <w:rtl/>
        </w:rPr>
        <w:t xml:space="preserve">ند و آنجا، </w:t>
      </w:r>
      <w:r w:rsidR="00840C06" w:rsidRPr="00E2065E">
        <w:rPr>
          <w:rStyle w:val="Chare"/>
          <w:rFonts w:hint="cs"/>
          <w:rtl/>
        </w:rPr>
        <w:t>الله</w:t>
      </w:r>
      <w:r w:rsidR="00840C06" w:rsidRPr="00E2065E">
        <w:rPr>
          <w:rStyle w:val="Chare"/>
          <w:rtl/>
        </w:rPr>
        <w:t xml:space="preserve"> را </w:t>
      </w:r>
      <w:r w:rsidR="00625303">
        <w:rPr>
          <w:rStyle w:val="Chare"/>
          <w:rtl/>
        </w:rPr>
        <w:t>ی</w:t>
      </w:r>
      <w:r w:rsidR="00840C06" w:rsidRPr="00E2065E">
        <w:rPr>
          <w:rStyle w:val="Chare"/>
          <w:rtl/>
        </w:rPr>
        <w:t>اد ن</w:t>
      </w:r>
      <w:r w:rsidR="00625303">
        <w:rPr>
          <w:rStyle w:val="Chare"/>
          <w:rtl/>
        </w:rPr>
        <w:t>ک</w:t>
      </w:r>
      <w:r w:rsidR="00840C06" w:rsidRPr="00E2065E">
        <w:rPr>
          <w:rStyle w:val="Chare"/>
          <w:rtl/>
        </w:rPr>
        <w:t>ند، از طرف خدا، بر او ز</w:t>
      </w:r>
      <w:r w:rsidR="00625303">
        <w:rPr>
          <w:rStyle w:val="Chare"/>
          <w:rtl/>
        </w:rPr>
        <w:t>ی</w:t>
      </w:r>
      <w:r w:rsidR="00840C06" w:rsidRPr="00E2065E">
        <w:rPr>
          <w:rStyle w:val="Chare"/>
          <w:rtl/>
        </w:rPr>
        <w:t>ان وارد خواهد شد و هر</w:t>
      </w:r>
      <w:r w:rsidR="00625303">
        <w:rPr>
          <w:rStyle w:val="Chare"/>
          <w:rtl/>
        </w:rPr>
        <w:t>ک</w:t>
      </w:r>
      <w:r w:rsidR="00840C06" w:rsidRPr="00E2065E">
        <w:rPr>
          <w:rStyle w:val="Chare"/>
          <w:rtl/>
        </w:rPr>
        <w:t xml:space="preserve">س به پهلو بخوابد و </w:t>
      </w:r>
      <w:r w:rsidR="00840C06" w:rsidRPr="00E2065E">
        <w:rPr>
          <w:rStyle w:val="Chare"/>
          <w:rFonts w:hint="cs"/>
          <w:rtl/>
        </w:rPr>
        <w:t>الله</w:t>
      </w:r>
      <w:r w:rsidR="00840C06" w:rsidRPr="00E2065E">
        <w:rPr>
          <w:rStyle w:val="Chare"/>
          <w:rtl/>
        </w:rPr>
        <w:t xml:space="preserve"> را </w:t>
      </w:r>
      <w:r w:rsidR="00625303">
        <w:rPr>
          <w:rStyle w:val="Chare"/>
          <w:rtl/>
        </w:rPr>
        <w:t>ی</w:t>
      </w:r>
      <w:r w:rsidR="00840C06" w:rsidRPr="00E2065E">
        <w:rPr>
          <w:rStyle w:val="Chare"/>
          <w:rtl/>
        </w:rPr>
        <w:t>اد ن</w:t>
      </w:r>
      <w:r w:rsidR="00625303">
        <w:rPr>
          <w:rStyle w:val="Chare"/>
          <w:rtl/>
        </w:rPr>
        <w:t>ک</w:t>
      </w:r>
      <w:r w:rsidR="00840C06" w:rsidRPr="00E2065E">
        <w:rPr>
          <w:rStyle w:val="Chare"/>
          <w:rtl/>
        </w:rPr>
        <w:t>ند، براى ا</w:t>
      </w:r>
      <w:r w:rsidR="00625303">
        <w:rPr>
          <w:rStyle w:val="Chare"/>
          <w:rtl/>
        </w:rPr>
        <w:t>ی</w:t>
      </w:r>
      <w:r w:rsidR="00840C06" w:rsidRPr="00E2065E">
        <w:rPr>
          <w:rStyle w:val="Chare"/>
          <w:rtl/>
        </w:rPr>
        <w:t>ن غفلت هم از جانب خدا ز</w:t>
      </w:r>
      <w:r w:rsidR="00625303">
        <w:rPr>
          <w:rStyle w:val="Chare"/>
          <w:rtl/>
        </w:rPr>
        <w:t>ی</w:t>
      </w:r>
      <w:r w:rsidR="00840C06" w:rsidRPr="00E2065E">
        <w:rPr>
          <w:rStyle w:val="Chare"/>
          <w:rtl/>
        </w:rPr>
        <w:t>ان خواهد د</w:t>
      </w:r>
      <w:r w:rsidR="00625303">
        <w:rPr>
          <w:rStyle w:val="Chare"/>
          <w:rtl/>
        </w:rPr>
        <w:t>ی</w:t>
      </w:r>
      <w:r w:rsidR="00840C06" w:rsidRPr="00E2065E">
        <w:rPr>
          <w:rStyle w:val="Chare"/>
          <w:rtl/>
        </w:rPr>
        <w:t>د</w:t>
      </w:r>
      <w:r>
        <w:rPr>
          <w:rStyle w:val="Char4"/>
          <w:rFonts w:hint="cs"/>
          <w:rtl/>
        </w:rPr>
        <w:t>»</w:t>
      </w:r>
      <w:r w:rsidR="00840C06" w:rsidRPr="00E2065E">
        <w:rPr>
          <w:rStyle w:val="Char4"/>
          <w:rFonts w:hint="cs"/>
          <w:rtl/>
        </w:rPr>
        <w:t>.</w:t>
      </w:r>
      <w:r w:rsidR="00840C06" w:rsidRPr="00E2065E">
        <w:rPr>
          <w:rStyle w:val="Char4"/>
          <w:rtl/>
        </w:rPr>
        <w:t xml:space="preserve"> </w:t>
      </w:r>
    </w:p>
    <w:p w:rsidR="00840C06" w:rsidRPr="00E2065E" w:rsidRDefault="00840C06" w:rsidP="00625303">
      <w:pPr>
        <w:widowControl w:val="0"/>
        <w:ind w:firstLine="284"/>
        <w:jc w:val="both"/>
        <w:rPr>
          <w:rStyle w:val="Char4"/>
        </w:rPr>
      </w:pPr>
      <w:r w:rsidRPr="00E2065E">
        <w:rPr>
          <w:rStyle w:val="Char4"/>
          <w:rFonts w:hint="cs"/>
          <w:rtl/>
        </w:rPr>
        <w:t xml:space="preserve">همچنین </w:t>
      </w:r>
      <w:r w:rsidRPr="00E2065E">
        <w:rPr>
          <w:rStyle w:val="Char4"/>
          <w:rtl/>
        </w:rPr>
        <w:t xml:space="preserve">فرمود: </w:t>
      </w:r>
      <w:r w:rsidR="008449C0">
        <w:rPr>
          <w:rStyle w:val="Char4"/>
          <w:rFonts w:hint="cs"/>
          <w:rtl/>
        </w:rPr>
        <w:t>«</w:t>
      </w:r>
      <w:r w:rsidRPr="00E2065E">
        <w:rPr>
          <w:rStyle w:val="Char3"/>
          <w:rtl/>
        </w:rPr>
        <w:t>مَا جَلَسَ قَوْمٌ مَجْلِس</w:t>
      </w:r>
      <w:r w:rsidR="00EE5569">
        <w:rPr>
          <w:rStyle w:val="Char3"/>
          <w:rtl/>
        </w:rPr>
        <w:t>ًا</w:t>
      </w:r>
      <w:r w:rsidRPr="00E2065E">
        <w:rPr>
          <w:rStyle w:val="Char3"/>
          <w:rtl/>
        </w:rPr>
        <w:t xml:space="preserve"> لَمْ يَذْكُرُوا اللهَ فِيهِ، وَلَمْ يُصَلُّوا عَلَى نَبِيِّهِمْ إِلاَّ كَانَ عَلَيْهِمْ تِرَةٌ، فَإِنْ شَاءَ عَذَّبَهُمْ وَإِنْ شَاءَ غَفَرَ لَـهُمْ</w:t>
      </w:r>
      <w:r w:rsidR="008449C0">
        <w:rPr>
          <w:rStyle w:val="Char4"/>
          <w:rFonts w:hint="cs"/>
          <w:rtl/>
        </w:rPr>
        <w:t>»</w:t>
      </w:r>
      <w:r w:rsidRPr="008449C0">
        <w:rPr>
          <w:rStyle w:val="Char4"/>
          <w:vertAlign w:val="superscript"/>
          <w:rtl/>
        </w:rPr>
        <w:t>(</w:t>
      </w:r>
      <w:r w:rsidRPr="008449C0">
        <w:rPr>
          <w:rStyle w:val="Char4"/>
          <w:vertAlign w:val="superscript"/>
          <w:rtl/>
        </w:rPr>
        <w:footnoteReference w:id="17"/>
      </w:r>
      <w:r w:rsidRPr="008449C0">
        <w:rPr>
          <w:rStyle w:val="Char4"/>
          <w:vertAlign w:val="superscript"/>
          <w:rtl/>
        </w:rPr>
        <w:t>)</w:t>
      </w:r>
      <w:r w:rsidR="008449C0">
        <w:rPr>
          <w:rStyle w:val="Char4"/>
          <w:rFonts w:hint="cs"/>
          <w:rtl/>
        </w:rPr>
        <w:t>.</w:t>
      </w:r>
    </w:p>
    <w:p w:rsidR="00840C06" w:rsidRPr="00E2065E" w:rsidRDefault="00840C06" w:rsidP="00625303">
      <w:pPr>
        <w:widowControl w:val="0"/>
        <w:snapToGrid w:val="0"/>
        <w:ind w:firstLine="284"/>
        <w:jc w:val="both"/>
        <w:rPr>
          <w:rStyle w:val="Char4"/>
          <w:rtl/>
        </w:rPr>
      </w:pPr>
      <w:r w:rsidRPr="00E2065E">
        <w:rPr>
          <w:rStyle w:val="Char4"/>
          <w:rtl/>
        </w:rPr>
        <w:t xml:space="preserve"> </w:t>
      </w:r>
      <w:r w:rsidR="008449C0">
        <w:rPr>
          <w:rStyle w:val="Char4"/>
          <w:rFonts w:hint="cs"/>
          <w:rtl/>
        </w:rPr>
        <w:t>«</w:t>
      </w:r>
      <w:r w:rsidRPr="00E2065E">
        <w:rPr>
          <w:rStyle w:val="Chare"/>
          <w:rtl/>
        </w:rPr>
        <w:t>هر گروهى در مجلسى بنش</w:t>
      </w:r>
      <w:r w:rsidR="00625303">
        <w:rPr>
          <w:rStyle w:val="Chare"/>
          <w:rtl/>
        </w:rPr>
        <w:t>ی</w:t>
      </w:r>
      <w:r w:rsidRPr="00E2065E">
        <w:rPr>
          <w:rStyle w:val="Chare"/>
          <w:rtl/>
        </w:rPr>
        <w:t>ند و در آن</w:t>
      </w:r>
      <w:r w:rsidRPr="00E2065E">
        <w:rPr>
          <w:rStyle w:val="Chare"/>
          <w:rFonts w:hint="cs"/>
          <w:rtl/>
        </w:rPr>
        <w:t>،</w:t>
      </w:r>
      <w:r w:rsidRPr="00E2065E">
        <w:rPr>
          <w:rStyle w:val="Chare"/>
          <w:rtl/>
        </w:rPr>
        <w:t xml:space="preserve"> ذ</w:t>
      </w:r>
      <w:r w:rsidR="00625303">
        <w:rPr>
          <w:rStyle w:val="Chare"/>
          <w:rtl/>
        </w:rPr>
        <w:t>ک</w:t>
      </w:r>
      <w:r w:rsidRPr="00E2065E">
        <w:rPr>
          <w:rStyle w:val="Chare"/>
          <w:rtl/>
        </w:rPr>
        <w:t>ر الله را ن</w:t>
      </w:r>
      <w:r w:rsidR="00625303">
        <w:rPr>
          <w:rStyle w:val="Chare"/>
          <w:rtl/>
        </w:rPr>
        <w:t>ک</w:t>
      </w:r>
      <w:r w:rsidRPr="00E2065E">
        <w:rPr>
          <w:rStyle w:val="Chare"/>
          <w:rtl/>
        </w:rPr>
        <w:t>ند و بر پ</w:t>
      </w:r>
      <w:r w:rsidR="00625303">
        <w:rPr>
          <w:rStyle w:val="Chare"/>
          <w:rtl/>
        </w:rPr>
        <w:t>ی</w:t>
      </w:r>
      <w:r w:rsidRPr="00E2065E">
        <w:rPr>
          <w:rStyle w:val="Chare"/>
          <w:rtl/>
        </w:rPr>
        <w:t>امبرشان درود نفرستد، مگر ا</w:t>
      </w:r>
      <w:r w:rsidR="00625303">
        <w:rPr>
          <w:rStyle w:val="Chare"/>
          <w:rtl/>
        </w:rPr>
        <w:t>ی</w:t>
      </w:r>
      <w:r w:rsidRPr="00E2065E">
        <w:rPr>
          <w:rStyle w:val="Chare"/>
          <w:rtl/>
        </w:rPr>
        <w:t>ن</w:t>
      </w:r>
      <w:r w:rsidR="00625303">
        <w:rPr>
          <w:rStyle w:val="Chare"/>
          <w:rtl/>
        </w:rPr>
        <w:t>ک</w:t>
      </w:r>
      <w:r w:rsidRPr="00E2065E">
        <w:rPr>
          <w:rStyle w:val="Chare"/>
          <w:rtl/>
        </w:rPr>
        <w:t>ه بر آنها حسرت و افسوس وارد</w:t>
      </w:r>
      <w:r w:rsidR="00380A08">
        <w:rPr>
          <w:rStyle w:val="Chare"/>
          <w:rtl/>
        </w:rPr>
        <w:t xml:space="preserve"> مى‌</w:t>
      </w:r>
      <w:r w:rsidRPr="00E2065E">
        <w:rPr>
          <w:rStyle w:val="Chare"/>
          <w:rtl/>
        </w:rPr>
        <w:t xml:space="preserve">شود، و بر </w:t>
      </w:r>
      <w:r w:rsidRPr="00E2065E">
        <w:rPr>
          <w:rStyle w:val="Chare"/>
          <w:rFonts w:hint="cs"/>
          <w:rtl/>
        </w:rPr>
        <w:t>الله</w:t>
      </w:r>
      <w:r w:rsidR="00234B0E">
        <w:rPr>
          <w:rStyle w:val="Chare"/>
          <w:rFonts w:hint="cs"/>
          <w:rtl/>
        </w:rPr>
        <w:t xml:space="preserve"> است</w:t>
      </w:r>
      <w:r w:rsidRPr="00E2065E">
        <w:rPr>
          <w:rStyle w:val="Chare"/>
          <w:rtl/>
        </w:rPr>
        <w:t xml:space="preserve"> </w:t>
      </w:r>
      <w:r w:rsidR="00625303">
        <w:rPr>
          <w:rStyle w:val="Chare"/>
          <w:rtl/>
        </w:rPr>
        <w:t>ک</w:t>
      </w:r>
      <w:r w:rsidRPr="00E2065E">
        <w:rPr>
          <w:rStyle w:val="Chare"/>
          <w:rtl/>
        </w:rPr>
        <w:t xml:space="preserve">ه آنها را ببخشد </w:t>
      </w:r>
      <w:r w:rsidR="00625303">
        <w:rPr>
          <w:rStyle w:val="Chare"/>
          <w:rtl/>
        </w:rPr>
        <w:t>ی</w:t>
      </w:r>
      <w:r w:rsidRPr="00E2065E">
        <w:rPr>
          <w:rStyle w:val="Chare"/>
          <w:rtl/>
        </w:rPr>
        <w:t>ا عذاب دهد</w:t>
      </w:r>
      <w:r w:rsidR="008449C0">
        <w:rPr>
          <w:rStyle w:val="Chare"/>
          <w:rFonts w:hint="cs"/>
          <w:rtl/>
        </w:rPr>
        <w:t>»</w:t>
      </w:r>
      <w:r w:rsidRPr="00E2065E">
        <w:rPr>
          <w:rStyle w:val="Char4"/>
          <w:rFonts w:hint="cs"/>
          <w:rtl/>
        </w:rPr>
        <w:t>.</w:t>
      </w:r>
    </w:p>
    <w:p w:rsidR="00840C06" w:rsidRPr="00E2065E" w:rsidRDefault="00840C06" w:rsidP="00625303">
      <w:pPr>
        <w:widowControl w:val="0"/>
        <w:ind w:firstLine="284"/>
        <w:jc w:val="both"/>
        <w:rPr>
          <w:rStyle w:val="Char4"/>
          <w:rtl/>
        </w:rPr>
      </w:pPr>
      <w:r w:rsidRPr="00E2065E">
        <w:rPr>
          <w:rStyle w:val="Char4"/>
          <w:rtl/>
        </w:rPr>
        <w:t>و</w:t>
      </w:r>
      <w:r w:rsidRPr="00E2065E">
        <w:rPr>
          <w:rStyle w:val="Char4"/>
          <w:rFonts w:hint="cs"/>
          <w:rtl/>
        </w:rPr>
        <w:t xml:space="preserve"> رسول الله</w:t>
      </w:r>
      <w:r w:rsidR="00630858" w:rsidRPr="00630858">
        <w:rPr>
          <w:rStyle w:val="Char4"/>
          <w:rFonts w:cs="CTraditional Arabic" w:hint="cs"/>
          <w:rtl/>
        </w:rPr>
        <w:t xml:space="preserve"> ص </w:t>
      </w:r>
      <w:r w:rsidRPr="00E2065E">
        <w:rPr>
          <w:rStyle w:val="Char4"/>
          <w:rtl/>
        </w:rPr>
        <w:t xml:space="preserve">فرمود: </w:t>
      </w:r>
    </w:p>
    <w:p w:rsidR="00840C06" w:rsidRDefault="008449C0" w:rsidP="00A73BCA">
      <w:pPr>
        <w:widowControl w:val="0"/>
        <w:ind w:firstLine="284"/>
        <w:jc w:val="both"/>
        <w:rPr>
          <w:rStyle w:val="Char4"/>
          <w:rtl/>
        </w:rPr>
      </w:pPr>
      <w:r>
        <w:rPr>
          <w:rStyle w:val="Char4"/>
          <w:rFonts w:hint="cs"/>
          <w:rtl/>
        </w:rPr>
        <w:t>«</w:t>
      </w:r>
      <w:r w:rsidR="00840C06" w:rsidRPr="00E2065E">
        <w:rPr>
          <w:rStyle w:val="Char3"/>
          <w:rtl/>
        </w:rPr>
        <w:t>مَا مِنْ قَوْمٍ يَقُومُونَ مِنْ مَجْلِسٍ لاَ يَذْكُروُنَ اللهَ فِيهِ إِلاَّ قَامُوا عَنْ مِثْلِ جِيْفَةِ حِمَارٍ وَكَانَ لَـهُمْ حَسْرَةً</w:t>
      </w:r>
      <w:r>
        <w:rPr>
          <w:rStyle w:val="Char4"/>
          <w:rFonts w:hint="cs"/>
          <w:rtl/>
          <w:lang w:bidi="ar-SA"/>
        </w:rPr>
        <w:t>»</w:t>
      </w:r>
      <w:r w:rsidR="00840C06" w:rsidRPr="008449C0">
        <w:rPr>
          <w:rStyle w:val="Char4"/>
          <w:vertAlign w:val="superscript"/>
          <w:rtl/>
        </w:rPr>
        <w:t>(</w:t>
      </w:r>
      <w:r w:rsidR="00840C06" w:rsidRPr="008449C0">
        <w:rPr>
          <w:rStyle w:val="Char4"/>
          <w:vertAlign w:val="superscript"/>
          <w:rtl/>
        </w:rPr>
        <w:footnoteReference w:id="18"/>
      </w:r>
      <w:r w:rsidR="00840C06" w:rsidRPr="008449C0">
        <w:rPr>
          <w:rStyle w:val="Char4"/>
          <w:vertAlign w:val="superscript"/>
          <w:rtl/>
        </w:rPr>
        <w:t>)</w:t>
      </w:r>
      <w:r>
        <w:rPr>
          <w:rStyle w:val="Char4"/>
          <w:rFonts w:hint="cs"/>
          <w:rtl/>
        </w:rPr>
        <w:t>.</w:t>
      </w:r>
      <w:r w:rsidR="00A73BCA">
        <w:rPr>
          <w:rStyle w:val="Chare"/>
          <w:rFonts w:hint="cs"/>
          <w:rtl/>
        </w:rPr>
        <w:t xml:space="preserve"> </w:t>
      </w:r>
      <w:r>
        <w:rPr>
          <w:rStyle w:val="Chare"/>
          <w:rFonts w:hint="cs"/>
          <w:rtl/>
        </w:rPr>
        <w:t>«</w:t>
      </w:r>
      <w:r w:rsidR="00840C06" w:rsidRPr="00E2065E">
        <w:rPr>
          <w:rStyle w:val="Chare"/>
          <w:rtl/>
        </w:rPr>
        <w:t>ه</w:t>
      </w:r>
      <w:r w:rsidR="00625303">
        <w:rPr>
          <w:rStyle w:val="Chare"/>
          <w:rtl/>
        </w:rPr>
        <w:t>ی</w:t>
      </w:r>
      <w:r w:rsidR="00840C06" w:rsidRPr="00E2065E">
        <w:rPr>
          <w:rStyle w:val="Chare"/>
          <w:rtl/>
        </w:rPr>
        <w:t xml:space="preserve">ـچ گروهى از مجلسى </w:t>
      </w:r>
      <w:r w:rsidR="00625303">
        <w:rPr>
          <w:rStyle w:val="Chare"/>
          <w:rtl/>
        </w:rPr>
        <w:t>ک</w:t>
      </w:r>
      <w:r w:rsidR="00840C06" w:rsidRPr="00E2065E">
        <w:rPr>
          <w:rStyle w:val="Chare"/>
          <w:rtl/>
        </w:rPr>
        <w:t>ه در آن</w:t>
      </w:r>
      <w:r w:rsidR="00840C06" w:rsidRPr="00E2065E">
        <w:rPr>
          <w:rStyle w:val="Chare"/>
          <w:rFonts w:hint="cs"/>
          <w:rtl/>
        </w:rPr>
        <w:t>،</w:t>
      </w:r>
      <w:r w:rsidR="00840C06" w:rsidRPr="00E2065E">
        <w:rPr>
          <w:rStyle w:val="Chare"/>
          <w:rtl/>
        </w:rPr>
        <w:t xml:space="preserve"> </w:t>
      </w:r>
      <w:r w:rsidR="00840C06" w:rsidRPr="00E2065E">
        <w:rPr>
          <w:rStyle w:val="Chare"/>
          <w:rFonts w:hint="cs"/>
          <w:rtl/>
        </w:rPr>
        <w:t>الله</w:t>
      </w:r>
      <w:r w:rsidR="00840C06" w:rsidRPr="00E2065E">
        <w:rPr>
          <w:rStyle w:val="Chare"/>
          <w:rtl/>
        </w:rPr>
        <w:t xml:space="preserve"> را </w:t>
      </w:r>
      <w:r w:rsidR="00625303">
        <w:rPr>
          <w:rStyle w:val="Chare"/>
          <w:rtl/>
        </w:rPr>
        <w:t>ی</w:t>
      </w:r>
      <w:r w:rsidR="00840C06" w:rsidRPr="00E2065E">
        <w:rPr>
          <w:rStyle w:val="Chare"/>
          <w:rtl/>
        </w:rPr>
        <w:t>اد ن</w:t>
      </w:r>
      <w:r w:rsidR="00625303">
        <w:rPr>
          <w:rStyle w:val="Chare"/>
          <w:rtl/>
        </w:rPr>
        <w:t>ک</w:t>
      </w:r>
      <w:r w:rsidR="00840C06" w:rsidRPr="00E2065E">
        <w:rPr>
          <w:rStyle w:val="Chare"/>
          <w:rtl/>
        </w:rPr>
        <w:t>رده</w:t>
      </w:r>
      <w:r>
        <w:rPr>
          <w:rStyle w:val="Chare"/>
          <w:rtl/>
        </w:rPr>
        <w:t>‌اند</w:t>
      </w:r>
      <w:r w:rsidR="00840C06" w:rsidRPr="00E2065E">
        <w:rPr>
          <w:rStyle w:val="Chare"/>
          <w:rtl/>
        </w:rPr>
        <w:t xml:space="preserve"> بر</w:t>
      </w:r>
      <w:r w:rsidR="00380A08">
        <w:rPr>
          <w:rStyle w:val="Chare"/>
          <w:rtl/>
        </w:rPr>
        <w:t xml:space="preserve"> نمى‌</w:t>
      </w:r>
      <w:r w:rsidR="00840C06" w:rsidRPr="00E2065E">
        <w:rPr>
          <w:rStyle w:val="Chare"/>
          <w:rtl/>
        </w:rPr>
        <w:t>خ</w:t>
      </w:r>
      <w:r w:rsidR="00625303">
        <w:rPr>
          <w:rStyle w:val="Chare"/>
          <w:rtl/>
        </w:rPr>
        <w:t>ی</w:t>
      </w:r>
      <w:r w:rsidR="00840C06" w:rsidRPr="00E2065E">
        <w:rPr>
          <w:rStyle w:val="Chare"/>
          <w:rtl/>
        </w:rPr>
        <w:t>زند،</w:t>
      </w:r>
      <w:r w:rsidR="00234B0E">
        <w:rPr>
          <w:rStyle w:val="Chare"/>
          <w:rFonts w:hint="cs"/>
          <w:rtl/>
        </w:rPr>
        <w:t xml:space="preserve"> </w:t>
      </w:r>
      <w:r w:rsidR="00840C06" w:rsidRPr="00E2065E">
        <w:rPr>
          <w:rStyle w:val="Chare"/>
          <w:rtl/>
        </w:rPr>
        <w:t>مگر</w:t>
      </w:r>
      <w:r w:rsidR="00234B0E">
        <w:rPr>
          <w:rStyle w:val="Chare"/>
          <w:rFonts w:hint="cs"/>
          <w:rtl/>
        </w:rPr>
        <w:t xml:space="preserve"> </w:t>
      </w:r>
      <w:r w:rsidR="00840C06" w:rsidRPr="00E2065E">
        <w:rPr>
          <w:rStyle w:val="Chare"/>
          <w:rtl/>
        </w:rPr>
        <w:t>مثل ا</w:t>
      </w:r>
      <w:r w:rsidR="00625303">
        <w:rPr>
          <w:rStyle w:val="Chare"/>
          <w:rtl/>
        </w:rPr>
        <w:t>ی</w:t>
      </w:r>
      <w:r w:rsidR="00840C06" w:rsidRPr="00E2065E">
        <w:rPr>
          <w:rStyle w:val="Chare"/>
          <w:rtl/>
        </w:rPr>
        <w:t>ن</w:t>
      </w:r>
      <w:r w:rsidR="00625303">
        <w:rPr>
          <w:rStyle w:val="Chare"/>
          <w:rtl/>
        </w:rPr>
        <w:t>ک</w:t>
      </w:r>
      <w:r w:rsidR="00840C06" w:rsidRPr="00E2065E">
        <w:rPr>
          <w:rStyle w:val="Chare"/>
          <w:rFonts w:hint="cs"/>
          <w:rtl/>
        </w:rPr>
        <w:t>ـ</w:t>
      </w:r>
      <w:r w:rsidR="00840C06" w:rsidRPr="00E2065E">
        <w:rPr>
          <w:rStyle w:val="Chare"/>
          <w:rtl/>
        </w:rPr>
        <w:t>ه از</w:t>
      </w:r>
      <w:r w:rsidR="00840C06" w:rsidRPr="00E2065E">
        <w:rPr>
          <w:rStyle w:val="Chare"/>
          <w:rFonts w:hint="cs"/>
          <w:rtl/>
        </w:rPr>
        <w:t xml:space="preserve"> </w:t>
      </w:r>
      <w:r w:rsidR="00840C06" w:rsidRPr="00E2065E">
        <w:rPr>
          <w:rStyle w:val="Chare"/>
          <w:rtl/>
        </w:rPr>
        <w:t>لاشه</w:t>
      </w:r>
      <w:r w:rsidR="00234B0E">
        <w:rPr>
          <w:rStyle w:val="Chare"/>
          <w:rFonts w:hint="cs"/>
          <w:rtl/>
        </w:rPr>
        <w:t>‌</w:t>
      </w:r>
      <w:r w:rsidR="00380A08">
        <w:rPr>
          <w:rStyle w:val="Chare"/>
          <w:rtl/>
        </w:rPr>
        <w:t xml:space="preserve">ى </w:t>
      </w:r>
      <w:r w:rsidR="00840C06" w:rsidRPr="00E2065E">
        <w:rPr>
          <w:rStyle w:val="Chare"/>
          <w:rtl/>
        </w:rPr>
        <w:t>الاغى</w:t>
      </w:r>
      <w:r w:rsidR="00840C06" w:rsidRPr="00E2065E">
        <w:rPr>
          <w:rStyle w:val="Chare"/>
          <w:rFonts w:hint="cs"/>
          <w:rtl/>
        </w:rPr>
        <w:t xml:space="preserve"> </w:t>
      </w:r>
      <w:r w:rsidR="00840C06" w:rsidRPr="00E2065E">
        <w:rPr>
          <w:rStyle w:val="Chare"/>
          <w:rtl/>
        </w:rPr>
        <w:t>برخاسته</w:t>
      </w:r>
      <w:r>
        <w:rPr>
          <w:rStyle w:val="Chare"/>
          <w:rFonts w:hint="cs"/>
          <w:rtl/>
        </w:rPr>
        <w:t>‌اند</w:t>
      </w:r>
      <w:r w:rsidR="00234B0E">
        <w:rPr>
          <w:rStyle w:val="Chare"/>
          <w:rtl/>
        </w:rPr>
        <w:t xml:space="preserve">، </w:t>
      </w:r>
      <w:r w:rsidR="00840C06" w:rsidRPr="00E2065E">
        <w:rPr>
          <w:rStyle w:val="Chare"/>
          <w:rFonts w:hint="cs"/>
          <w:rtl/>
        </w:rPr>
        <w:t>و ا</w:t>
      </w:r>
      <w:r w:rsidR="00625303">
        <w:rPr>
          <w:rStyle w:val="Chare"/>
          <w:rFonts w:hint="cs"/>
          <w:rtl/>
        </w:rPr>
        <w:t>ی</w:t>
      </w:r>
      <w:r w:rsidR="00840C06" w:rsidRPr="00E2065E">
        <w:rPr>
          <w:rStyle w:val="Chare"/>
          <w:rFonts w:hint="cs"/>
          <w:rtl/>
        </w:rPr>
        <w:t>ن مجلس برای آنان باعث حسرت خواهد بود</w:t>
      </w:r>
      <w:r>
        <w:rPr>
          <w:rStyle w:val="Char4"/>
          <w:rFonts w:hint="cs"/>
          <w:rtl/>
        </w:rPr>
        <w:t>»</w:t>
      </w:r>
      <w:r w:rsidR="00840C06" w:rsidRPr="00E2065E">
        <w:rPr>
          <w:rStyle w:val="Char4"/>
          <w:rFonts w:hint="cs"/>
          <w:rtl/>
        </w:rPr>
        <w:t>.</w:t>
      </w:r>
    </w:p>
    <w:p w:rsidR="00A73BCA" w:rsidRDefault="00A73BCA" w:rsidP="00A73BCA">
      <w:pPr>
        <w:widowControl w:val="0"/>
        <w:ind w:firstLine="284"/>
        <w:jc w:val="both"/>
        <w:rPr>
          <w:rStyle w:val="Char4"/>
          <w:rtl/>
        </w:rPr>
        <w:sectPr w:rsidR="00A73BCA" w:rsidSect="00C14F87">
          <w:footnotePr>
            <w:numRestart w:val="eachPage"/>
          </w:footnotePr>
          <w:pgSz w:w="9356" w:h="13608" w:code="9"/>
          <w:pgMar w:top="567" w:right="1134" w:bottom="851" w:left="1134" w:header="454" w:footer="0" w:gutter="0"/>
          <w:cols w:space="708"/>
          <w:titlePg/>
          <w:bidi/>
          <w:rtlGutter/>
          <w:docGrid w:linePitch="381"/>
        </w:sectPr>
      </w:pPr>
    </w:p>
    <w:p w:rsidR="00840C06" w:rsidRPr="00E2065E" w:rsidRDefault="00840C06" w:rsidP="00625303">
      <w:pPr>
        <w:pStyle w:val="a1"/>
        <w:rPr>
          <w:rtl/>
        </w:rPr>
      </w:pPr>
      <w:bookmarkStart w:id="16" w:name="_Toc296277762"/>
      <w:bookmarkStart w:id="17" w:name="_Toc449617082"/>
      <w:r w:rsidRPr="00E2065E">
        <w:rPr>
          <w:rFonts w:hint="cs"/>
          <w:rtl/>
        </w:rPr>
        <w:t>(</w:t>
      </w:r>
      <w:r w:rsidRPr="00E2065E">
        <w:rPr>
          <w:rtl/>
        </w:rPr>
        <w:t>1</w:t>
      </w:r>
      <w:r w:rsidRPr="00E2065E">
        <w:rPr>
          <w:rFonts w:hint="cs"/>
          <w:rtl/>
        </w:rPr>
        <w:t>)</w:t>
      </w:r>
      <w:r w:rsidRPr="00E2065E">
        <w:rPr>
          <w:rtl/>
        </w:rPr>
        <w:t xml:space="preserve"> </w:t>
      </w:r>
      <w:r w:rsidR="00EB2A95">
        <w:rPr>
          <w:rtl/>
        </w:rPr>
        <w:t>اذکار</w:t>
      </w:r>
      <w:r w:rsidRPr="00E2065E">
        <w:rPr>
          <w:rtl/>
        </w:rPr>
        <w:t xml:space="preserve"> هنگام ب</w:t>
      </w:r>
      <w:r w:rsidR="00380A08">
        <w:rPr>
          <w:rtl/>
        </w:rPr>
        <w:t>ی</w:t>
      </w:r>
      <w:r w:rsidRPr="00E2065E">
        <w:rPr>
          <w:rtl/>
        </w:rPr>
        <w:t>دار شدن از خواب</w:t>
      </w:r>
      <w:bookmarkEnd w:id="16"/>
      <w:bookmarkEnd w:id="17"/>
    </w:p>
    <w:p w:rsidR="00840C06" w:rsidRPr="008449C0" w:rsidRDefault="00B12B7D" w:rsidP="008449C0">
      <w:pPr>
        <w:pStyle w:val="a7"/>
        <w:rPr>
          <w:rStyle w:val="Char4"/>
          <w:rtl/>
          <w:lang w:bidi="ar-SA"/>
        </w:rPr>
      </w:pPr>
      <w:r>
        <w:rPr>
          <w:rStyle w:val="Char4"/>
          <w:rFonts w:hint="cs"/>
          <w:rtl/>
          <w:lang w:bidi="ar-SA"/>
        </w:rPr>
        <w:t>1</w:t>
      </w:r>
      <w:r w:rsidR="008449C0">
        <w:rPr>
          <w:rStyle w:val="Char4"/>
          <w:rtl/>
          <w:lang w:bidi="ar-SA"/>
        </w:rPr>
        <w:t>-</w:t>
      </w:r>
      <w:r w:rsidR="00840C06" w:rsidRPr="00E2065E">
        <w:rPr>
          <w:rStyle w:val="Char4"/>
          <w:rtl/>
          <w:lang w:bidi="ar-SA"/>
        </w:rPr>
        <w:t xml:space="preserve"> </w:t>
      </w:r>
      <w:r w:rsidR="008449C0">
        <w:rPr>
          <w:rStyle w:val="Char4"/>
          <w:rtl/>
          <w:lang w:bidi="ar-SA"/>
        </w:rPr>
        <w:t>«</w:t>
      </w:r>
      <w:r w:rsidR="00840C06" w:rsidRPr="008449C0">
        <w:rPr>
          <w:rtl/>
        </w:rPr>
        <w:t>الْـحَمْدُ لِلَّهِ الَّذِي أَحْيَان</w:t>
      </w:r>
      <w:r w:rsidR="00086D7B">
        <w:rPr>
          <w:rFonts w:hint="cs"/>
          <w:rtl/>
        </w:rPr>
        <w:t>َ</w:t>
      </w:r>
      <w:r w:rsidR="00840C06" w:rsidRPr="008449C0">
        <w:rPr>
          <w:rtl/>
        </w:rPr>
        <w:t>ا بَعْدَ مَا أمَاتَنَا وإلَيْهِ النُّشُورُ</w:t>
      </w:r>
      <w:r w:rsidR="008449C0" w:rsidRPr="008449C0">
        <w:rPr>
          <w:rStyle w:val="Char4"/>
          <w:rtl/>
          <w:lang w:bidi="ar-SA"/>
        </w:rPr>
        <w:t>»</w:t>
      </w:r>
      <w:r w:rsidR="008449C0" w:rsidRPr="008449C0">
        <w:rPr>
          <w:rStyle w:val="Char4"/>
          <w:vertAlign w:val="superscript"/>
          <w:lang w:bidi="ar-SA"/>
        </w:rPr>
        <w:t>(</w:t>
      </w:r>
      <w:r w:rsidR="008449C0" w:rsidRPr="008449C0">
        <w:rPr>
          <w:rStyle w:val="Char4"/>
          <w:vertAlign w:val="superscript"/>
          <w:lang w:bidi="ar-SA"/>
        </w:rPr>
        <w:footnoteReference w:id="19"/>
      </w:r>
      <w:r w:rsidR="008449C0" w:rsidRPr="008449C0">
        <w:rPr>
          <w:rStyle w:val="Char4"/>
          <w:vertAlign w:val="superscript"/>
          <w:lang w:bidi="ar-SA"/>
        </w:rPr>
        <w:t>)</w:t>
      </w:r>
      <w:r w:rsidR="008449C0">
        <w:rPr>
          <w:rStyle w:val="Char4"/>
          <w:rtl/>
          <w:lang w:bidi="ar-SA"/>
        </w:rPr>
        <w:t>.</w:t>
      </w:r>
    </w:p>
    <w:p w:rsidR="00840C06" w:rsidRPr="00E2065E" w:rsidRDefault="008449C0" w:rsidP="00625303">
      <w:pPr>
        <w:widowControl w:val="0"/>
        <w:ind w:firstLine="284"/>
        <w:jc w:val="both"/>
        <w:rPr>
          <w:rStyle w:val="Char4"/>
          <w:rtl/>
        </w:rPr>
      </w:pPr>
      <w:r>
        <w:rPr>
          <w:rStyle w:val="Char4"/>
          <w:rFonts w:hint="cs"/>
          <w:rtl/>
        </w:rPr>
        <w:t>«</w:t>
      </w:r>
      <w:r w:rsidR="00840C06" w:rsidRPr="00E2065E">
        <w:rPr>
          <w:rStyle w:val="Chare"/>
          <w:rtl/>
        </w:rPr>
        <w:t>تمام ستا</w:t>
      </w:r>
      <w:r w:rsidR="00625303">
        <w:rPr>
          <w:rStyle w:val="Chare"/>
          <w:rtl/>
        </w:rPr>
        <w:t>ی</w:t>
      </w:r>
      <w:r w:rsidR="00840C06" w:rsidRPr="00E2065E">
        <w:rPr>
          <w:rStyle w:val="Chare"/>
          <w:rtl/>
        </w:rPr>
        <w:t>ش</w:t>
      </w:r>
      <w:r w:rsidR="00625303">
        <w:rPr>
          <w:rStyle w:val="Chare"/>
          <w:rtl/>
        </w:rPr>
        <w:t>‌ها</w:t>
      </w:r>
      <w:r w:rsidR="00840C06" w:rsidRPr="00E2065E">
        <w:rPr>
          <w:rStyle w:val="Chare"/>
          <w:rtl/>
        </w:rPr>
        <w:t xml:space="preserve"> از آنِ </w:t>
      </w:r>
      <w:r w:rsidR="00840C06" w:rsidRPr="00E2065E">
        <w:rPr>
          <w:rStyle w:val="Chare"/>
          <w:rFonts w:hint="cs"/>
          <w:rtl/>
        </w:rPr>
        <w:t>الله</w:t>
      </w:r>
      <w:r w:rsidR="00840C06" w:rsidRPr="00E2065E">
        <w:rPr>
          <w:rStyle w:val="Chare"/>
          <w:rtl/>
        </w:rPr>
        <w:t xml:space="preserve"> است </w:t>
      </w:r>
      <w:r w:rsidR="00625303">
        <w:rPr>
          <w:rStyle w:val="Chare"/>
          <w:rtl/>
        </w:rPr>
        <w:t>ک</w:t>
      </w:r>
      <w:r w:rsidR="00840C06" w:rsidRPr="00E2065E">
        <w:rPr>
          <w:rStyle w:val="Chare"/>
          <w:rtl/>
        </w:rPr>
        <w:t>ه پس از م</w:t>
      </w:r>
      <w:r w:rsidR="00625303">
        <w:rPr>
          <w:rStyle w:val="Chare"/>
          <w:rtl/>
        </w:rPr>
        <w:t>ی</w:t>
      </w:r>
      <w:r w:rsidR="00840C06" w:rsidRPr="00E2065E">
        <w:rPr>
          <w:rStyle w:val="Chare"/>
          <w:rtl/>
        </w:rPr>
        <w:t>راندن</w:t>
      </w:r>
      <w:r w:rsidR="00840C06" w:rsidRPr="00E2065E">
        <w:rPr>
          <w:rStyle w:val="Chare"/>
          <w:rFonts w:hint="cs"/>
          <w:rtl/>
        </w:rPr>
        <w:t>،</w:t>
      </w:r>
      <w:r w:rsidR="00840C06" w:rsidRPr="00E2065E">
        <w:rPr>
          <w:rStyle w:val="Chare"/>
          <w:rtl/>
        </w:rPr>
        <w:t xml:space="preserve"> ما را زنده </w:t>
      </w:r>
      <w:r w:rsidR="00625303">
        <w:rPr>
          <w:rStyle w:val="Chare"/>
          <w:rtl/>
        </w:rPr>
        <w:t>ک</w:t>
      </w:r>
      <w:r w:rsidR="00840C06" w:rsidRPr="00E2065E">
        <w:rPr>
          <w:rStyle w:val="Chare"/>
          <w:rtl/>
        </w:rPr>
        <w:t>رد و بازگشت به سوى اوست</w:t>
      </w:r>
      <w:r>
        <w:rPr>
          <w:rStyle w:val="Char4"/>
          <w:rFonts w:hint="cs"/>
          <w:rtl/>
        </w:rPr>
        <w:t>»</w:t>
      </w:r>
      <w:r w:rsidR="00840C06" w:rsidRPr="00E2065E">
        <w:rPr>
          <w:rStyle w:val="Char4"/>
          <w:rtl/>
        </w:rPr>
        <w:t>.</w:t>
      </w:r>
    </w:p>
    <w:p w:rsidR="00840C06" w:rsidRPr="00E2065E" w:rsidRDefault="00840C06" w:rsidP="00625303">
      <w:pPr>
        <w:pStyle w:val="a9"/>
        <w:rPr>
          <w:rtl/>
        </w:rPr>
      </w:pPr>
      <w:r w:rsidRPr="00E2065E">
        <w:rPr>
          <w:rtl/>
        </w:rPr>
        <w:t>معن</w:t>
      </w:r>
      <w:r w:rsidR="00625303">
        <w:rPr>
          <w:rtl/>
        </w:rPr>
        <w:t>ی</w:t>
      </w:r>
      <w:r w:rsidRPr="00E2065E">
        <w:rPr>
          <w:rtl/>
        </w:rPr>
        <w:t xml:space="preserve"> </w:t>
      </w:r>
      <w:r w:rsidR="00625303">
        <w:rPr>
          <w:rtl/>
        </w:rPr>
        <w:t>ک</w:t>
      </w:r>
      <w:r w:rsidRPr="00E2065E">
        <w:rPr>
          <w:rtl/>
        </w:rPr>
        <w:t>لمات حد</w:t>
      </w:r>
      <w:r w:rsidR="00625303">
        <w:rPr>
          <w:rtl/>
        </w:rPr>
        <w:t>ی</w:t>
      </w:r>
      <w:r w:rsidRPr="00E2065E">
        <w:rPr>
          <w:rtl/>
        </w:rPr>
        <w:t>ث:</w:t>
      </w:r>
    </w:p>
    <w:p w:rsidR="00840C06" w:rsidRPr="00E2065E" w:rsidRDefault="00840C06" w:rsidP="00625303">
      <w:pPr>
        <w:widowControl w:val="0"/>
        <w:ind w:firstLine="284"/>
        <w:jc w:val="both"/>
        <w:rPr>
          <w:rStyle w:val="Char4"/>
          <w:rtl/>
        </w:rPr>
      </w:pPr>
      <w:r w:rsidRPr="000A2E9C">
        <w:rPr>
          <w:rStyle w:val="Char1"/>
          <w:rtl/>
          <w:lang w:bidi="ar-SA"/>
        </w:rPr>
        <w:t>الحمد</w:t>
      </w:r>
      <w:r w:rsidRPr="000A2E9C">
        <w:rPr>
          <w:rStyle w:val="Char4"/>
          <w:rtl/>
        </w:rPr>
        <w:t>:</w:t>
      </w:r>
      <w:r w:rsidRPr="00E2065E">
        <w:rPr>
          <w:rStyle w:val="Char4"/>
          <w:rFonts w:hint="cs"/>
          <w:rtl/>
        </w:rPr>
        <w:t xml:space="preserve"> ب</w:t>
      </w:r>
      <w:r w:rsidR="000A2E9C">
        <w:rPr>
          <w:rStyle w:val="Char4"/>
          <w:rFonts w:hint="cs"/>
          <w:rtl/>
        </w:rPr>
        <w:t>ه‌</w:t>
      </w:r>
      <w:r w:rsidRPr="00E2065E">
        <w:rPr>
          <w:rStyle w:val="Char4"/>
          <w:rFonts w:hint="cs"/>
          <w:rtl/>
        </w:rPr>
        <w:t>معنای</w:t>
      </w:r>
      <w:r w:rsidRPr="00E2065E">
        <w:rPr>
          <w:rStyle w:val="Char4"/>
          <w:rtl/>
        </w:rPr>
        <w:t xml:space="preserve"> ستا</w:t>
      </w:r>
      <w:r w:rsidR="00625303">
        <w:rPr>
          <w:rStyle w:val="Char4"/>
          <w:rtl/>
        </w:rPr>
        <w:t>ی</w:t>
      </w:r>
      <w:r w:rsidRPr="00E2065E">
        <w:rPr>
          <w:rStyle w:val="Char4"/>
          <w:rtl/>
        </w:rPr>
        <w:t>ش و ب</w:t>
      </w:r>
      <w:r w:rsidR="00625303">
        <w:rPr>
          <w:rStyle w:val="Char4"/>
          <w:rtl/>
        </w:rPr>
        <w:t>ی</w:t>
      </w:r>
      <w:r w:rsidRPr="00E2065E">
        <w:rPr>
          <w:rStyle w:val="Char4"/>
          <w:rtl/>
        </w:rPr>
        <w:t>ان بزگوار</w:t>
      </w:r>
      <w:r w:rsidR="00625303">
        <w:rPr>
          <w:rStyle w:val="Char4"/>
          <w:rtl/>
        </w:rPr>
        <w:t>ی</w:t>
      </w:r>
      <w:r w:rsidRPr="00E2065E">
        <w:rPr>
          <w:rStyle w:val="Char4"/>
          <w:rtl/>
        </w:rPr>
        <w:t xml:space="preserve"> الله</w:t>
      </w:r>
      <w:r w:rsidR="00625303">
        <w:rPr>
          <w:rStyle w:val="Char4"/>
          <w:rFonts w:hint="cs"/>
          <w:rtl/>
        </w:rPr>
        <w:t xml:space="preserve"> می‌</w:t>
      </w:r>
      <w:r w:rsidRPr="00E2065E">
        <w:rPr>
          <w:rStyle w:val="Char4"/>
          <w:rFonts w:hint="cs"/>
          <w:rtl/>
        </w:rPr>
        <w:t>باشد</w:t>
      </w:r>
      <w:r w:rsidRPr="00E2065E">
        <w:rPr>
          <w:rStyle w:val="Char4"/>
          <w:rtl/>
        </w:rPr>
        <w:t xml:space="preserve"> و</w:t>
      </w:r>
      <w:r w:rsidRPr="00E2065E">
        <w:rPr>
          <w:rStyle w:val="Char4"/>
          <w:rFonts w:hint="cs"/>
          <w:rtl/>
        </w:rPr>
        <w:t xml:space="preserve"> باید دانست که</w:t>
      </w:r>
      <w:r w:rsidRPr="00E2065E">
        <w:rPr>
          <w:rStyle w:val="Char4"/>
          <w:rtl/>
        </w:rPr>
        <w:t xml:space="preserve"> حمد خاص</w:t>
      </w:r>
      <w:r w:rsidR="00380A08">
        <w:rPr>
          <w:rStyle w:val="Char4"/>
          <w:rtl/>
        </w:rPr>
        <w:t>‌تر</w:t>
      </w:r>
      <w:r w:rsidRPr="00E2065E">
        <w:rPr>
          <w:rStyle w:val="Char4"/>
          <w:rtl/>
        </w:rPr>
        <w:t xml:space="preserve"> از مدح و عام</w:t>
      </w:r>
      <w:r w:rsidR="00380A08">
        <w:rPr>
          <w:rStyle w:val="Char4"/>
          <w:rtl/>
        </w:rPr>
        <w:t>‌تر</w:t>
      </w:r>
      <w:r w:rsidRPr="00E2065E">
        <w:rPr>
          <w:rStyle w:val="Char4"/>
          <w:rtl/>
        </w:rPr>
        <w:t xml:space="preserve"> از ش</w:t>
      </w:r>
      <w:r w:rsidR="00625303">
        <w:rPr>
          <w:rStyle w:val="Char4"/>
          <w:rtl/>
        </w:rPr>
        <w:t>ک</w:t>
      </w:r>
      <w:r w:rsidRPr="00E2065E">
        <w:rPr>
          <w:rStyle w:val="Char4"/>
          <w:rtl/>
        </w:rPr>
        <w:t>ر است.</w:t>
      </w:r>
    </w:p>
    <w:p w:rsidR="00840C06" w:rsidRPr="00E2065E" w:rsidRDefault="00B12B7D" w:rsidP="00625303">
      <w:pPr>
        <w:widowControl w:val="0"/>
        <w:ind w:firstLine="284"/>
        <w:jc w:val="both"/>
        <w:rPr>
          <w:rStyle w:val="Char4"/>
          <w:rtl/>
        </w:rPr>
      </w:pPr>
      <w:r>
        <w:rPr>
          <w:rStyle w:val="Char1"/>
          <w:rFonts w:hint="cs"/>
          <w:rtl/>
          <w:lang w:bidi="ar-SA"/>
        </w:rPr>
        <w:t>ال</w:t>
      </w:r>
      <w:r w:rsidR="00840C06" w:rsidRPr="008449C0">
        <w:rPr>
          <w:rStyle w:val="Char1"/>
          <w:rtl/>
          <w:lang w:bidi="ar-SA"/>
        </w:rPr>
        <w:t>نشور</w:t>
      </w:r>
      <w:r w:rsidR="00840C06" w:rsidRPr="00E2065E">
        <w:rPr>
          <w:rStyle w:val="Char4"/>
          <w:rtl/>
        </w:rPr>
        <w:t>: برخاستن</w:t>
      </w:r>
      <w:r w:rsidR="00840C06" w:rsidRPr="00E2065E">
        <w:rPr>
          <w:rStyle w:val="Char4"/>
          <w:rFonts w:hint="cs"/>
          <w:rtl/>
        </w:rPr>
        <w:t xml:space="preserve"> در</w:t>
      </w:r>
      <w:r w:rsidR="00840C06" w:rsidRPr="00E2065E">
        <w:rPr>
          <w:rStyle w:val="Char4"/>
          <w:rtl/>
        </w:rPr>
        <w:t xml:space="preserve"> ق</w:t>
      </w:r>
      <w:r w:rsidR="00625303">
        <w:rPr>
          <w:rStyle w:val="Char4"/>
          <w:rtl/>
        </w:rPr>
        <w:t>ی</w:t>
      </w:r>
      <w:r w:rsidR="00840C06" w:rsidRPr="00E2065E">
        <w:rPr>
          <w:rStyle w:val="Char4"/>
          <w:rtl/>
        </w:rPr>
        <w:t>امت و زنده شدن بعد از مرگ.</w:t>
      </w:r>
    </w:p>
    <w:p w:rsidR="00840C06" w:rsidRPr="00E2065E" w:rsidRDefault="00840C06" w:rsidP="00625303">
      <w:pPr>
        <w:pStyle w:val="a9"/>
        <w:rPr>
          <w:rtl/>
        </w:rPr>
      </w:pPr>
      <w:r w:rsidRPr="00E2065E">
        <w:rPr>
          <w:rFonts w:hint="cs"/>
          <w:rtl/>
        </w:rPr>
        <w:t xml:space="preserve">رهنمود </w:t>
      </w:r>
      <w:r w:rsidRPr="00E2065E">
        <w:rPr>
          <w:rtl/>
        </w:rPr>
        <w:t>حد</w:t>
      </w:r>
      <w:r w:rsidR="00625303">
        <w:rPr>
          <w:rtl/>
        </w:rPr>
        <w:t>ی</w:t>
      </w:r>
      <w:r w:rsidRPr="00E2065E">
        <w:rPr>
          <w:rtl/>
        </w:rPr>
        <w:t>ث:</w:t>
      </w:r>
    </w:p>
    <w:p w:rsidR="00D169E0" w:rsidRPr="00E2065E" w:rsidRDefault="00630858" w:rsidP="00625303">
      <w:pPr>
        <w:widowControl w:val="0"/>
        <w:ind w:firstLine="284"/>
        <w:jc w:val="both"/>
        <w:rPr>
          <w:rFonts w:cs="Traditional Arabic"/>
          <w:rtl/>
          <w:lang w:bidi="fa-IR"/>
        </w:rPr>
      </w:pPr>
      <w:r>
        <w:rPr>
          <w:rStyle w:val="Char4"/>
          <w:rtl/>
        </w:rPr>
        <w:t>رسول اکرم</w:t>
      </w:r>
      <w:r w:rsidRPr="00630858">
        <w:rPr>
          <w:rStyle w:val="Char4"/>
          <w:rFonts w:cs="CTraditional Arabic"/>
          <w:rtl/>
        </w:rPr>
        <w:t xml:space="preserve"> ص</w:t>
      </w:r>
      <w:r w:rsidR="00840C06" w:rsidRPr="00E2065E">
        <w:rPr>
          <w:rStyle w:val="Char4"/>
          <w:rtl/>
        </w:rPr>
        <w:t xml:space="preserve"> هنگام ب</w:t>
      </w:r>
      <w:r w:rsidR="00625303">
        <w:rPr>
          <w:rStyle w:val="Char4"/>
          <w:rtl/>
        </w:rPr>
        <w:t>ی</w:t>
      </w:r>
      <w:r w:rsidR="00840C06" w:rsidRPr="00E2065E">
        <w:rPr>
          <w:rStyle w:val="Char4"/>
          <w:rtl/>
        </w:rPr>
        <w:t xml:space="preserve">دار شدن از خواب </w:t>
      </w:r>
      <w:r w:rsidR="00840C06" w:rsidRPr="00E2065E">
        <w:rPr>
          <w:rStyle w:val="Char4"/>
          <w:rFonts w:hint="cs"/>
          <w:rtl/>
        </w:rPr>
        <w:t>این دعا را</w:t>
      </w:r>
      <w:r w:rsidR="00625303">
        <w:rPr>
          <w:rStyle w:val="Char4"/>
          <w:rFonts w:hint="cs"/>
          <w:rtl/>
        </w:rPr>
        <w:t xml:space="preserve"> می‌</w:t>
      </w:r>
      <w:r w:rsidR="00840C06" w:rsidRPr="00E2065E">
        <w:rPr>
          <w:rStyle w:val="Char4"/>
          <w:rFonts w:hint="cs"/>
          <w:rtl/>
        </w:rPr>
        <w:t>خواند که دلالت بر این مطلب دارد که خواب نوعی مرگ به حساب</w:t>
      </w:r>
      <w:r w:rsidR="00625303">
        <w:rPr>
          <w:rStyle w:val="Char4"/>
          <w:rFonts w:hint="cs"/>
          <w:rtl/>
        </w:rPr>
        <w:t xml:space="preserve"> می‌</w:t>
      </w:r>
      <w:r w:rsidR="00840C06" w:rsidRPr="00E2065E">
        <w:rPr>
          <w:rStyle w:val="Char4"/>
          <w:rFonts w:hint="cs"/>
          <w:rtl/>
        </w:rPr>
        <w:t>آید</w:t>
      </w:r>
      <w:r w:rsidR="00840C06" w:rsidRPr="00E2065E">
        <w:rPr>
          <w:rStyle w:val="Char4"/>
          <w:rtl/>
        </w:rPr>
        <w:t xml:space="preserve"> چنان</w:t>
      </w:r>
      <w:r w:rsidR="00625303">
        <w:rPr>
          <w:rStyle w:val="Char4"/>
          <w:rtl/>
        </w:rPr>
        <w:t>ک</w:t>
      </w:r>
      <w:r w:rsidR="00840C06" w:rsidRPr="00E2065E">
        <w:rPr>
          <w:rStyle w:val="Char4"/>
          <w:rtl/>
        </w:rPr>
        <w:t>ه الله</w:t>
      </w:r>
      <w:r w:rsidR="00625303">
        <w:rPr>
          <w:rStyle w:val="Char4"/>
          <w:rtl/>
        </w:rPr>
        <w:t xml:space="preserve"> می‌</w:t>
      </w:r>
      <w:r w:rsidR="00840C06" w:rsidRPr="00E2065E">
        <w:rPr>
          <w:rStyle w:val="Char4"/>
          <w:rtl/>
        </w:rPr>
        <w:t>فرما</w:t>
      </w:r>
      <w:r w:rsidR="00625303">
        <w:rPr>
          <w:rStyle w:val="Char4"/>
          <w:rtl/>
        </w:rPr>
        <w:t>ی</w:t>
      </w:r>
      <w:r w:rsidR="00840C06" w:rsidRPr="00E2065E">
        <w:rPr>
          <w:rStyle w:val="Char4"/>
          <w:rtl/>
        </w:rPr>
        <w:t>د:</w:t>
      </w:r>
      <w:r w:rsidR="00840C06" w:rsidRPr="00E2065E">
        <w:rPr>
          <w:rStyle w:val="Char4"/>
          <w:rFonts w:hint="cs"/>
          <w:rtl/>
        </w:rPr>
        <w:t xml:space="preserve"> </w:t>
      </w:r>
      <w:r w:rsidR="00D169E0" w:rsidRPr="00E2065E">
        <w:rPr>
          <w:rFonts w:cs="Traditional Arabic"/>
          <w:rtl/>
          <w:lang w:bidi="fa-IR"/>
        </w:rPr>
        <w:t>﴿</w:t>
      </w:r>
      <w:r w:rsidR="00D169E0" w:rsidRPr="00E2065E">
        <w:rPr>
          <w:rStyle w:val="Chard"/>
          <w:rFonts w:hint="cs"/>
          <w:rtl/>
        </w:rPr>
        <w:t>ٱ</w:t>
      </w:r>
      <w:r w:rsidR="00D169E0" w:rsidRPr="00E2065E">
        <w:rPr>
          <w:rStyle w:val="Chard"/>
          <w:rFonts w:hint="eastAsia"/>
          <w:rtl/>
        </w:rPr>
        <w:t>للَّهُ</w:t>
      </w:r>
      <w:r w:rsidR="00D169E0" w:rsidRPr="00E2065E">
        <w:rPr>
          <w:rStyle w:val="Chard"/>
          <w:rtl/>
        </w:rPr>
        <w:t xml:space="preserve"> يَتَوَفَّى </w:t>
      </w:r>
      <w:r w:rsidR="00D169E0" w:rsidRPr="00E2065E">
        <w:rPr>
          <w:rStyle w:val="Chard"/>
          <w:rFonts w:hint="cs"/>
          <w:rtl/>
        </w:rPr>
        <w:t>ٱ</w:t>
      </w:r>
      <w:r w:rsidR="00D169E0" w:rsidRPr="00E2065E">
        <w:rPr>
          <w:rStyle w:val="Chard"/>
          <w:rFonts w:hint="eastAsia"/>
          <w:rtl/>
        </w:rPr>
        <w:t>ل</w:t>
      </w:r>
      <w:r w:rsidR="00D169E0" w:rsidRPr="00E2065E">
        <w:rPr>
          <w:rStyle w:val="Chard"/>
          <w:rFonts w:hint="cs"/>
          <w:rtl/>
        </w:rPr>
        <w:t>ۡأَنفُسَ</w:t>
      </w:r>
      <w:r w:rsidR="00D169E0" w:rsidRPr="00E2065E">
        <w:rPr>
          <w:rStyle w:val="Chard"/>
          <w:rtl/>
        </w:rPr>
        <w:t xml:space="preserve"> حِينَ مَو</w:t>
      </w:r>
      <w:r w:rsidR="00D169E0" w:rsidRPr="00E2065E">
        <w:rPr>
          <w:rStyle w:val="Chard"/>
          <w:rFonts w:hint="cs"/>
          <w:rtl/>
        </w:rPr>
        <w:t>ۡتِهَا</w:t>
      </w:r>
      <w:r w:rsidR="00D169E0" w:rsidRPr="00E2065E">
        <w:rPr>
          <w:rStyle w:val="Chard"/>
          <w:rtl/>
        </w:rPr>
        <w:t xml:space="preserve"> </w:t>
      </w:r>
      <w:r w:rsidR="00D169E0" w:rsidRPr="00E2065E">
        <w:rPr>
          <w:rStyle w:val="Chard"/>
          <w:rFonts w:hint="cs"/>
          <w:rtl/>
        </w:rPr>
        <w:t>وَٱ</w:t>
      </w:r>
      <w:r w:rsidR="00D169E0" w:rsidRPr="00E2065E">
        <w:rPr>
          <w:rStyle w:val="Chard"/>
          <w:rFonts w:hint="eastAsia"/>
          <w:rtl/>
        </w:rPr>
        <w:t>لَّتِي</w:t>
      </w:r>
      <w:r w:rsidR="00D169E0" w:rsidRPr="00E2065E">
        <w:rPr>
          <w:rStyle w:val="Chard"/>
          <w:rtl/>
        </w:rPr>
        <w:t xml:space="preserve"> لَم</w:t>
      </w:r>
      <w:r w:rsidR="00D169E0" w:rsidRPr="00E2065E">
        <w:rPr>
          <w:rStyle w:val="Chard"/>
          <w:rFonts w:hint="cs"/>
          <w:rtl/>
        </w:rPr>
        <w:t>ۡ</w:t>
      </w:r>
      <w:r w:rsidR="00D169E0" w:rsidRPr="00E2065E">
        <w:rPr>
          <w:rStyle w:val="Chard"/>
          <w:rtl/>
        </w:rPr>
        <w:t xml:space="preserve"> </w:t>
      </w:r>
      <w:r w:rsidR="00D169E0" w:rsidRPr="00E2065E">
        <w:rPr>
          <w:rStyle w:val="Chard"/>
          <w:rFonts w:hint="cs"/>
          <w:rtl/>
        </w:rPr>
        <w:t>تَمُتۡ</w:t>
      </w:r>
      <w:r w:rsidR="00D169E0" w:rsidRPr="00E2065E">
        <w:rPr>
          <w:rStyle w:val="Chard"/>
          <w:rtl/>
        </w:rPr>
        <w:t xml:space="preserve"> </w:t>
      </w:r>
      <w:r w:rsidR="00D169E0" w:rsidRPr="00E2065E">
        <w:rPr>
          <w:rStyle w:val="Chard"/>
          <w:rFonts w:hint="cs"/>
          <w:rtl/>
        </w:rPr>
        <w:t>فِي</w:t>
      </w:r>
      <w:r w:rsidR="00D169E0" w:rsidRPr="00E2065E">
        <w:rPr>
          <w:rStyle w:val="Chard"/>
          <w:rtl/>
        </w:rPr>
        <w:t xml:space="preserve"> </w:t>
      </w:r>
      <w:r w:rsidR="00D169E0" w:rsidRPr="00E2065E">
        <w:rPr>
          <w:rStyle w:val="Chard"/>
          <w:rFonts w:hint="cs"/>
          <w:rtl/>
        </w:rPr>
        <w:t>مَنَامِهَاۖ</w:t>
      </w:r>
      <w:r w:rsidR="00D169E0" w:rsidRPr="00E2065E">
        <w:rPr>
          <w:rStyle w:val="Chard"/>
          <w:rtl/>
        </w:rPr>
        <w:t xml:space="preserve"> </w:t>
      </w:r>
      <w:r w:rsidR="00D169E0" w:rsidRPr="00E2065E">
        <w:rPr>
          <w:rStyle w:val="Chard"/>
          <w:rFonts w:hint="cs"/>
          <w:rtl/>
        </w:rPr>
        <w:t>فَيُمۡسِكُ</w:t>
      </w:r>
      <w:r w:rsidR="00D169E0" w:rsidRPr="00E2065E">
        <w:rPr>
          <w:rStyle w:val="Chard"/>
          <w:rtl/>
        </w:rPr>
        <w:t xml:space="preserve"> </w:t>
      </w:r>
      <w:r w:rsidR="00D169E0" w:rsidRPr="00E2065E">
        <w:rPr>
          <w:rStyle w:val="Chard"/>
          <w:rFonts w:hint="cs"/>
          <w:rtl/>
        </w:rPr>
        <w:t>ٱ</w:t>
      </w:r>
      <w:r w:rsidR="00D169E0" w:rsidRPr="00E2065E">
        <w:rPr>
          <w:rStyle w:val="Chard"/>
          <w:rFonts w:hint="eastAsia"/>
          <w:rtl/>
        </w:rPr>
        <w:t>لَّتِي</w:t>
      </w:r>
      <w:r w:rsidR="00D169E0" w:rsidRPr="00E2065E">
        <w:rPr>
          <w:rStyle w:val="Chard"/>
          <w:rtl/>
        </w:rPr>
        <w:t xml:space="preserve"> قَضَىٰ عَلَي</w:t>
      </w:r>
      <w:r w:rsidR="00D169E0" w:rsidRPr="00E2065E">
        <w:rPr>
          <w:rStyle w:val="Chard"/>
          <w:rFonts w:hint="cs"/>
          <w:rtl/>
        </w:rPr>
        <w:t>ۡهَا</w:t>
      </w:r>
      <w:r w:rsidR="00D169E0" w:rsidRPr="00E2065E">
        <w:rPr>
          <w:rStyle w:val="Chard"/>
          <w:rtl/>
        </w:rPr>
        <w:t xml:space="preserve"> </w:t>
      </w:r>
      <w:r w:rsidR="00D169E0" w:rsidRPr="00E2065E">
        <w:rPr>
          <w:rStyle w:val="Chard"/>
          <w:rFonts w:hint="cs"/>
          <w:rtl/>
        </w:rPr>
        <w:t>ٱ</w:t>
      </w:r>
      <w:r w:rsidR="00D169E0" w:rsidRPr="00E2065E">
        <w:rPr>
          <w:rStyle w:val="Chard"/>
          <w:rFonts w:hint="eastAsia"/>
          <w:rtl/>
        </w:rPr>
        <w:t>ل</w:t>
      </w:r>
      <w:r w:rsidR="00D169E0" w:rsidRPr="00E2065E">
        <w:rPr>
          <w:rStyle w:val="Chard"/>
          <w:rFonts w:hint="cs"/>
          <w:rtl/>
        </w:rPr>
        <w:t>ۡمَوۡتَ</w:t>
      </w:r>
      <w:r w:rsidR="00D169E0" w:rsidRPr="00E2065E">
        <w:rPr>
          <w:rStyle w:val="Chard"/>
          <w:rtl/>
        </w:rPr>
        <w:t xml:space="preserve"> وَيُر</w:t>
      </w:r>
      <w:r w:rsidR="00D169E0" w:rsidRPr="00E2065E">
        <w:rPr>
          <w:rStyle w:val="Chard"/>
          <w:rFonts w:hint="cs"/>
          <w:rtl/>
        </w:rPr>
        <w:t>ۡسِلُ</w:t>
      </w:r>
      <w:r w:rsidR="00D169E0" w:rsidRPr="00E2065E">
        <w:rPr>
          <w:rStyle w:val="Chard"/>
          <w:rtl/>
        </w:rPr>
        <w:t xml:space="preserve"> </w:t>
      </w:r>
      <w:r w:rsidR="00D169E0" w:rsidRPr="00E2065E">
        <w:rPr>
          <w:rStyle w:val="Chard"/>
          <w:rFonts w:hint="cs"/>
          <w:rtl/>
        </w:rPr>
        <w:t>ٱ</w:t>
      </w:r>
      <w:r w:rsidR="00D169E0" w:rsidRPr="00E2065E">
        <w:rPr>
          <w:rStyle w:val="Chard"/>
          <w:rFonts w:hint="eastAsia"/>
          <w:rtl/>
        </w:rPr>
        <w:t>ل</w:t>
      </w:r>
      <w:r w:rsidR="00D169E0" w:rsidRPr="00E2065E">
        <w:rPr>
          <w:rStyle w:val="Chard"/>
          <w:rFonts w:hint="cs"/>
          <w:rtl/>
        </w:rPr>
        <w:t>ۡأُخۡرَىٰٓ</w:t>
      </w:r>
      <w:r w:rsidR="00D169E0" w:rsidRPr="00E2065E">
        <w:rPr>
          <w:rStyle w:val="Chard"/>
          <w:rtl/>
        </w:rPr>
        <w:t xml:space="preserve"> إِلَىٰ</w:t>
      </w:r>
      <w:r w:rsidR="00D169E0" w:rsidRPr="00E2065E">
        <w:rPr>
          <w:rStyle w:val="Chard"/>
          <w:rFonts w:hint="cs"/>
          <w:rtl/>
        </w:rPr>
        <w:t>ٓ</w:t>
      </w:r>
      <w:r w:rsidR="00D169E0" w:rsidRPr="00E2065E">
        <w:rPr>
          <w:rStyle w:val="Chard"/>
          <w:rtl/>
        </w:rPr>
        <w:t xml:space="preserve"> </w:t>
      </w:r>
      <w:r w:rsidR="00D169E0" w:rsidRPr="00E2065E">
        <w:rPr>
          <w:rStyle w:val="Chard"/>
          <w:rFonts w:hint="cs"/>
          <w:rtl/>
        </w:rPr>
        <w:t>أَجَلٖ</w:t>
      </w:r>
      <w:r w:rsidR="00D169E0" w:rsidRPr="00E2065E">
        <w:rPr>
          <w:rStyle w:val="Chard"/>
          <w:rtl/>
        </w:rPr>
        <w:t xml:space="preserve"> </w:t>
      </w:r>
      <w:r w:rsidR="00D169E0" w:rsidRPr="00E2065E">
        <w:rPr>
          <w:rStyle w:val="Chard"/>
          <w:rFonts w:hint="cs"/>
          <w:rtl/>
        </w:rPr>
        <w:t>مُّسَمًّى</w:t>
      </w:r>
      <w:r w:rsidR="00D169E0" w:rsidRPr="00E2065E">
        <w:rPr>
          <w:rFonts w:cs="Traditional Arabic" w:hint="cs"/>
          <w:rtl/>
          <w:lang w:bidi="fa-IR"/>
        </w:rPr>
        <w:t>﴾</w:t>
      </w:r>
      <w:r w:rsidR="00D169E0" w:rsidRPr="00E2065E">
        <w:rPr>
          <w:rStyle w:val="Char6"/>
          <w:rtl/>
          <w:lang w:bidi="ar-SA"/>
        </w:rPr>
        <w:t xml:space="preserve"> [الزمر: 42].</w:t>
      </w:r>
      <w:r w:rsidR="00AD001D">
        <w:rPr>
          <w:rFonts w:cs="Traditional Arabic" w:hint="cs"/>
          <w:rtl/>
          <w:lang w:bidi="fa-IR"/>
        </w:rPr>
        <w:t xml:space="preserve"> </w:t>
      </w:r>
      <w:r w:rsidR="00AD001D" w:rsidRPr="00AD001D">
        <w:rPr>
          <w:rStyle w:val="Char7"/>
          <w:rFonts w:hint="cs"/>
          <w:rtl/>
        </w:rPr>
        <w:t>«</w:t>
      </w:r>
      <w:r w:rsidR="00AD001D" w:rsidRPr="00AD001D">
        <w:rPr>
          <w:rStyle w:val="Char7"/>
          <w:rtl/>
        </w:rPr>
        <w:t>خدا روح مردم را هنگام مرگشان به تمامى باز مى‌ستاند، و [نيز] روحى را كه در [موقع‌] خوابش نمرده است [قبض مى‌كند]؛ پس آن [نفسى‌] را كه مرگ را بر او واجب كرده نگاه مى‌دارد، و آن ديگر [نفسها] را تا هنگامى معيّن [به سوى زندگى دنيا] بازپس مى‌فرستد.</w:t>
      </w:r>
      <w:r w:rsidR="00AD001D" w:rsidRPr="00AD001D">
        <w:rPr>
          <w:rStyle w:val="Char7"/>
          <w:rFonts w:hint="cs"/>
          <w:rtl/>
        </w:rPr>
        <w:t>».</w:t>
      </w:r>
    </w:p>
    <w:p w:rsidR="00840C06" w:rsidRPr="00E2065E" w:rsidRDefault="00840C06" w:rsidP="000A2E9C">
      <w:pPr>
        <w:widowControl w:val="0"/>
        <w:ind w:firstLine="284"/>
        <w:jc w:val="both"/>
        <w:rPr>
          <w:rStyle w:val="Char4"/>
          <w:rtl/>
        </w:rPr>
      </w:pPr>
      <w:r w:rsidRPr="00E2065E">
        <w:rPr>
          <w:rStyle w:val="Char4"/>
          <w:rtl/>
        </w:rPr>
        <w:t>و ح</w:t>
      </w:r>
      <w:r w:rsidR="00625303">
        <w:rPr>
          <w:rStyle w:val="Char4"/>
          <w:rtl/>
        </w:rPr>
        <w:t>ک</w:t>
      </w:r>
      <w:r w:rsidRPr="00E2065E">
        <w:rPr>
          <w:rStyle w:val="Char4"/>
          <w:rtl/>
        </w:rPr>
        <w:t>مت از خواندن ا</w:t>
      </w:r>
      <w:r w:rsidR="00625303">
        <w:rPr>
          <w:rStyle w:val="Char4"/>
          <w:rtl/>
        </w:rPr>
        <w:t>ی</w:t>
      </w:r>
      <w:r w:rsidRPr="00E2065E">
        <w:rPr>
          <w:rStyle w:val="Char4"/>
          <w:rtl/>
        </w:rPr>
        <w:t>ن ذ</w:t>
      </w:r>
      <w:r w:rsidR="00625303">
        <w:rPr>
          <w:rStyle w:val="Char4"/>
          <w:rtl/>
        </w:rPr>
        <w:t>ک</w:t>
      </w:r>
      <w:r w:rsidRPr="00E2065E">
        <w:rPr>
          <w:rStyle w:val="Char4"/>
          <w:rtl/>
        </w:rPr>
        <w:t>ر</w:t>
      </w:r>
      <w:r w:rsidRPr="00E2065E">
        <w:rPr>
          <w:rStyle w:val="Char4"/>
          <w:rFonts w:hint="cs"/>
          <w:rtl/>
        </w:rPr>
        <w:t xml:space="preserve"> در اول روز</w:t>
      </w:r>
      <w:r w:rsidRPr="00E2065E">
        <w:rPr>
          <w:rStyle w:val="Char4"/>
          <w:rtl/>
        </w:rPr>
        <w:t xml:space="preserve"> آنست </w:t>
      </w:r>
      <w:r w:rsidR="00625303">
        <w:rPr>
          <w:rStyle w:val="Char4"/>
          <w:rtl/>
        </w:rPr>
        <w:t>ک</w:t>
      </w:r>
      <w:r w:rsidRPr="00E2065E">
        <w:rPr>
          <w:rStyle w:val="Char4"/>
          <w:rtl/>
        </w:rPr>
        <w:t xml:space="preserve">ه انسان </w:t>
      </w:r>
      <w:r w:rsidRPr="00E2065E">
        <w:rPr>
          <w:rStyle w:val="Char4"/>
          <w:rFonts w:hint="cs"/>
          <w:rtl/>
        </w:rPr>
        <w:t>روزش را با بیان توحید و سخن نیک آغاز نماید.</w:t>
      </w:r>
    </w:p>
    <w:p w:rsidR="00840C06" w:rsidRPr="00E2065E" w:rsidRDefault="00840C06" w:rsidP="00625303">
      <w:pPr>
        <w:pStyle w:val="a9"/>
        <w:rPr>
          <w:rtl/>
        </w:rPr>
      </w:pPr>
      <w:r w:rsidRPr="00E2065E">
        <w:rPr>
          <w:rtl/>
        </w:rPr>
        <w:t>ف</w:t>
      </w:r>
      <w:r w:rsidRPr="00E2065E">
        <w:rPr>
          <w:rFonts w:hint="cs"/>
          <w:rtl/>
        </w:rPr>
        <w:t>و</w:t>
      </w:r>
      <w:r w:rsidRPr="00E2065E">
        <w:rPr>
          <w:rtl/>
        </w:rPr>
        <w:t>ا</w:t>
      </w:r>
      <w:r w:rsidRPr="00E2065E">
        <w:rPr>
          <w:rFonts w:hint="cs"/>
          <w:rtl/>
        </w:rPr>
        <w:t>ئ</w:t>
      </w:r>
      <w:r w:rsidRPr="00E2065E">
        <w:rPr>
          <w:rtl/>
        </w:rPr>
        <w:t>د حد</w:t>
      </w:r>
      <w:r w:rsidR="00625303">
        <w:rPr>
          <w:rtl/>
        </w:rPr>
        <w:t>ی</w:t>
      </w:r>
      <w:r w:rsidRPr="00E2065E">
        <w:rPr>
          <w:rtl/>
        </w:rPr>
        <w:t>ث:</w:t>
      </w:r>
    </w:p>
    <w:p w:rsidR="00A73BCA" w:rsidRDefault="00840C06" w:rsidP="00A73BCA">
      <w:pPr>
        <w:pStyle w:val="ListParagraph"/>
        <w:widowControl w:val="0"/>
        <w:numPr>
          <w:ilvl w:val="0"/>
          <w:numId w:val="9"/>
        </w:numPr>
        <w:bidi/>
        <w:spacing w:after="0" w:line="240" w:lineRule="auto"/>
        <w:ind w:left="680" w:hanging="340"/>
        <w:jc w:val="both"/>
        <w:rPr>
          <w:rStyle w:val="Char4"/>
        </w:rPr>
      </w:pPr>
      <w:r w:rsidRPr="00E2065E">
        <w:rPr>
          <w:rStyle w:val="Char4"/>
          <w:rtl/>
        </w:rPr>
        <w:t>مرگ و</w:t>
      </w:r>
      <w:r w:rsidRPr="00E2065E">
        <w:rPr>
          <w:rStyle w:val="Char4"/>
          <w:rFonts w:hint="cs"/>
          <w:rtl/>
        </w:rPr>
        <w:t xml:space="preserve"> </w:t>
      </w:r>
      <w:r w:rsidRPr="00E2065E">
        <w:rPr>
          <w:rStyle w:val="Char4"/>
          <w:rtl/>
        </w:rPr>
        <w:t>زندگ</w:t>
      </w:r>
      <w:r w:rsidR="00625303">
        <w:rPr>
          <w:rStyle w:val="Char4"/>
          <w:rtl/>
        </w:rPr>
        <w:t>ی</w:t>
      </w:r>
      <w:r w:rsidRPr="00E2065E">
        <w:rPr>
          <w:rStyle w:val="Char4"/>
          <w:rtl/>
        </w:rPr>
        <w:t xml:space="preserve"> </w:t>
      </w:r>
      <w:r w:rsidRPr="00E2065E">
        <w:rPr>
          <w:rStyle w:val="Char4"/>
          <w:rFonts w:hint="cs"/>
          <w:rtl/>
        </w:rPr>
        <w:t>فقط در دست</w:t>
      </w:r>
      <w:r w:rsidRPr="00E2065E">
        <w:rPr>
          <w:rStyle w:val="Char4"/>
          <w:rtl/>
        </w:rPr>
        <w:t xml:space="preserve"> الله</w:t>
      </w:r>
      <w:r w:rsidRPr="00E2065E">
        <w:rPr>
          <w:rStyle w:val="Char4"/>
          <w:rFonts w:hint="cs"/>
          <w:rtl/>
        </w:rPr>
        <w:t xml:space="preserve"> متعال</w:t>
      </w:r>
      <w:r w:rsidRPr="00E2065E">
        <w:rPr>
          <w:rStyle w:val="Char4"/>
          <w:rtl/>
        </w:rPr>
        <w:t xml:space="preserve"> است.</w:t>
      </w:r>
    </w:p>
    <w:p w:rsidR="00A73BCA" w:rsidRDefault="00840C06" w:rsidP="00A73BCA">
      <w:pPr>
        <w:pStyle w:val="ListParagraph"/>
        <w:widowControl w:val="0"/>
        <w:numPr>
          <w:ilvl w:val="0"/>
          <w:numId w:val="9"/>
        </w:numPr>
        <w:bidi/>
        <w:spacing w:after="0" w:line="240" w:lineRule="auto"/>
        <w:ind w:left="680" w:hanging="340"/>
        <w:jc w:val="both"/>
        <w:rPr>
          <w:rStyle w:val="Char4"/>
        </w:rPr>
      </w:pPr>
      <w:r w:rsidRPr="00E2065E">
        <w:rPr>
          <w:rStyle w:val="Char4"/>
          <w:rtl/>
        </w:rPr>
        <w:t>بنده در هر حال</w:t>
      </w:r>
      <w:r w:rsidRPr="00E2065E">
        <w:rPr>
          <w:rStyle w:val="Char4"/>
          <w:rFonts w:hint="cs"/>
          <w:rtl/>
        </w:rPr>
        <w:t xml:space="preserve"> </w:t>
      </w:r>
      <w:r w:rsidRPr="00E2065E">
        <w:rPr>
          <w:rStyle w:val="Char4"/>
          <w:rtl/>
        </w:rPr>
        <w:t>با</w:t>
      </w:r>
      <w:r w:rsidR="00625303">
        <w:rPr>
          <w:rStyle w:val="Char4"/>
          <w:rtl/>
        </w:rPr>
        <w:t>ی</w:t>
      </w:r>
      <w:r w:rsidRPr="00E2065E">
        <w:rPr>
          <w:rStyle w:val="Char4"/>
          <w:rtl/>
        </w:rPr>
        <w:t>د پروردگار خو</w:t>
      </w:r>
      <w:r w:rsidR="00625303">
        <w:rPr>
          <w:rStyle w:val="Char4"/>
          <w:rtl/>
        </w:rPr>
        <w:t>ی</w:t>
      </w:r>
      <w:r w:rsidRPr="00E2065E">
        <w:rPr>
          <w:rStyle w:val="Char4"/>
          <w:rtl/>
        </w:rPr>
        <w:t xml:space="preserve">ش </w:t>
      </w:r>
      <w:r w:rsidR="000A2E9C">
        <w:rPr>
          <w:rStyle w:val="Char4"/>
          <w:rFonts w:hint="cs"/>
          <w:rtl/>
        </w:rPr>
        <w:t xml:space="preserve">را ستایش </w:t>
      </w:r>
      <w:r w:rsidRPr="00E2065E">
        <w:rPr>
          <w:rStyle w:val="Char4"/>
          <w:rFonts w:hint="cs"/>
          <w:rtl/>
        </w:rPr>
        <w:t>کند</w:t>
      </w:r>
      <w:r w:rsidRPr="00E2065E">
        <w:rPr>
          <w:rStyle w:val="Char4"/>
          <w:rtl/>
        </w:rPr>
        <w:t>.</w:t>
      </w:r>
    </w:p>
    <w:p w:rsidR="00A73BCA" w:rsidRDefault="00840C06" w:rsidP="00A73BCA">
      <w:pPr>
        <w:pStyle w:val="ListParagraph"/>
        <w:widowControl w:val="0"/>
        <w:numPr>
          <w:ilvl w:val="0"/>
          <w:numId w:val="9"/>
        </w:numPr>
        <w:bidi/>
        <w:spacing w:after="0" w:line="240" w:lineRule="auto"/>
        <w:ind w:left="680" w:hanging="340"/>
        <w:jc w:val="both"/>
        <w:rPr>
          <w:rStyle w:val="Char4"/>
        </w:rPr>
      </w:pPr>
      <w:r w:rsidRPr="00E2065E">
        <w:rPr>
          <w:rStyle w:val="Char4"/>
          <w:rtl/>
        </w:rPr>
        <w:t>خواب ن</w:t>
      </w:r>
      <w:r w:rsidR="00625303">
        <w:rPr>
          <w:rStyle w:val="Char4"/>
          <w:rtl/>
        </w:rPr>
        <w:t>ی</w:t>
      </w:r>
      <w:r w:rsidRPr="00E2065E">
        <w:rPr>
          <w:rStyle w:val="Char4"/>
          <w:rtl/>
        </w:rPr>
        <w:t>ز مرگ نام</w:t>
      </w:r>
      <w:r w:rsidR="00625303">
        <w:rPr>
          <w:rStyle w:val="Char4"/>
          <w:rtl/>
        </w:rPr>
        <w:t>ی</w:t>
      </w:r>
      <w:r w:rsidRPr="00E2065E">
        <w:rPr>
          <w:rStyle w:val="Char4"/>
          <w:rtl/>
        </w:rPr>
        <w:t>ده</w:t>
      </w:r>
      <w:r w:rsidR="00625303">
        <w:rPr>
          <w:rStyle w:val="Char4"/>
          <w:rtl/>
        </w:rPr>
        <w:t xml:space="preserve"> می‌</w:t>
      </w:r>
      <w:r w:rsidRPr="00E2065E">
        <w:rPr>
          <w:rStyle w:val="Char4"/>
          <w:rtl/>
        </w:rPr>
        <w:t>شود ول</w:t>
      </w:r>
      <w:r w:rsidR="00625303">
        <w:rPr>
          <w:rStyle w:val="Char4"/>
          <w:rtl/>
        </w:rPr>
        <w:t>ی</w:t>
      </w:r>
      <w:r w:rsidRPr="00E2065E">
        <w:rPr>
          <w:rStyle w:val="Char4"/>
          <w:rtl/>
        </w:rPr>
        <w:t xml:space="preserve"> </w:t>
      </w:r>
      <w:r w:rsidR="00625303">
        <w:rPr>
          <w:rStyle w:val="Char4"/>
          <w:rtl/>
        </w:rPr>
        <w:t>ک</w:t>
      </w:r>
      <w:r w:rsidRPr="00E2065E">
        <w:rPr>
          <w:rStyle w:val="Char4"/>
          <w:rtl/>
        </w:rPr>
        <w:t>متر از مرگ واقع</w:t>
      </w:r>
      <w:r w:rsidR="00625303">
        <w:rPr>
          <w:rStyle w:val="Char4"/>
          <w:rtl/>
        </w:rPr>
        <w:t>ی</w:t>
      </w:r>
      <w:r w:rsidRPr="00E2065E">
        <w:rPr>
          <w:rStyle w:val="Char4"/>
          <w:rtl/>
        </w:rPr>
        <w:t xml:space="preserve"> است </w:t>
      </w:r>
      <w:r w:rsidRPr="00E2065E">
        <w:rPr>
          <w:rStyle w:val="Char4"/>
          <w:rFonts w:hint="cs"/>
          <w:rtl/>
        </w:rPr>
        <w:t>چرا که در مرگ واقعی</w:t>
      </w:r>
      <w:r w:rsidRPr="00E2065E">
        <w:rPr>
          <w:rStyle w:val="Char4"/>
          <w:rtl/>
        </w:rPr>
        <w:t xml:space="preserve"> روح </w:t>
      </w:r>
      <w:r w:rsidR="00625303">
        <w:rPr>
          <w:rStyle w:val="Char4"/>
          <w:rtl/>
        </w:rPr>
        <w:t>ک</w:t>
      </w:r>
      <w:r w:rsidRPr="00E2065E">
        <w:rPr>
          <w:rStyle w:val="Char4"/>
          <w:rtl/>
        </w:rPr>
        <w:t>املا جسم را رها</w:t>
      </w:r>
      <w:r w:rsidR="00625303">
        <w:rPr>
          <w:rStyle w:val="Char4"/>
          <w:rtl/>
        </w:rPr>
        <w:t xml:space="preserve"> می‌ک</w:t>
      </w:r>
      <w:r w:rsidRPr="00E2065E">
        <w:rPr>
          <w:rStyle w:val="Char4"/>
          <w:rtl/>
        </w:rPr>
        <w:t>ند.</w:t>
      </w:r>
    </w:p>
    <w:p w:rsidR="00A73BCA" w:rsidRDefault="00840C06" w:rsidP="00A73BCA">
      <w:pPr>
        <w:pStyle w:val="ListParagraph"/>
        <w:widowControl w:val="0"/>
        <w:numPr>
          <w:ilvl w:val="0"/>
          <w:numId w:val="9"/>
        </w:numPr>
        <w:bidi/>
        <w:spacing w:after="0" w:line="240" w:lineRule="auto"/>
        <w:ind w:left="680" w:hanging="340"/>
        <w:jc w:val="both"/>
        <w:rPr>
          <w:rStyle w:val="Char4"/>
        </w:rPr>
      </w:pPr>
      <w:r w:rsidRPr="00E2065E">
        <w:rPr>
          <w:rStyle w:val="Char4"/>
          <w:rtl/>
        </w:rPr>
        <w:t>وجه مشتر</w:t>
      </w:r>
      <w:r w:rsidR="00625303">
        <w:rPr>
          <w:rStyle w:val="Char4"/>
          <w:rtl/>
        </w:rPr>
        <w:t>ک</w:t>
      </w:r>
      <w:r w:rsidRPr="00E2065E">
        <w:rPr>
          <w:rStyle w:val="Char4"/>
          <w:rtl/>
        </w:rPr>
        <w:t xml:space="preserve"> خواب و مرگ</w:t>
      </w:r>
      <w:r w:rsidR="000A2E9C">
        <w:rPr>
          <w:rStyle w:val="Char4"/>
          <w:rFonts w:hint="cs"/>
          <w:rtl/>
        </w:rPr>
        <w:t>،</w:t>
      </w:r>
      <w:r w:rsidRPr="00E2065E">
        <w:rPr>
          <w:rStyle w:val="Char4"/>
          <w:rtl/>
        </w:rPr>
        <w:t xml:space="preserve"> رها</w:t>
      </w:r>
      <w:r w:rsidR="00625303">
        <w:rPr>
          <w:rStyle w:val="Char4"/>
          <w:rtl/>
        </w:rPr>
        <w:t>یی</w:t>
      </w:r>
      <w:r w:rsidRPr="00E2065E">
        <w:rPr>
          <w:rStyle w:val="Char4"/>
          <w:rtl/>
        </w:rPr>
        <w:t xml:space="preserve"> روح از بدن است </w:t>
      </w:r>
      <w:r w:rsidRPr="00E2065E">
        <w:rPr>
          <w:rStyle w:val="Char4"/>
          <w:rFonts w:hint="cs"/>
          <w:rtl/>
        </w:rPr>
        <w:t>که</w:t>
      </w:r>
      <w:r w:rsidRPr="00E2065E">
        <w:rPr>
          <w:rStyle w:val="Char4"/>
          <w:rtl/>
        </w:rPr>
        <w:t xml:space="preserve"> از نشانه</w:t>
      </w:r>
      <w:r w:rsidR="00380A08">
        <w:rPr>
          <w:rStyle w:val="Char4"/>
          <w:rtl/>
        </w:rPr>
        <w:t>‌ها</w:t>
      </w:r>
      <w:r w:rsidR="00625303">
        <w:rPr>
          <w:rStyle w:val="Char4"/>
          <w:rtl/>
        </w:rPr>
        <w:t>ی</w:t>
      </w:r>
      <w:r w:rsidRPr="00E2065E">
        <w:rPr>
          <w:rStyle w:val="Char4"/>
          <w:rFonts w:hint="cs"/>
          <w:rtl/>
        </w:rPr>
        <w:t xml:space="preserve"> قدرت</w:t>
      </w:r>
      <w:r w:rsidRPr="00E2065E">
        <w:rPr>
          <w:rStyle w:val="Char4"/>
          <w:rtl/>
        </w:rPr>
        <w:t xml:space="preserve"> الله و ب</w:t>
      </w:r>
      <w:r w:rsidR="00625303">
        <w:rPr>
          <w:rStyle w:val="Char4"/>
          <w:rtl/>
        </w:rPr>
        <w:t>ی</w:t>
      </w:r>
      <w:r w:rsidRPr="00E2065E">
        <w:rPr>
          <w:rStyle w:val="Char4"/>
          <w:rFonts w:hint="cs"/>
          <w:rtl/>
        </w:rPr>
        <w:t>ا</w:t>
      </w:r>
      <w:r w:rsidRPr="00E2065E">
        <w:rPr>
          <w:rStyle w:val="Char4"/>
          <w:rtl/>
        </w:rPr>
        <w:t>نگر ربوب</w:t>
      </w:r>
      <w:r w:rsidR="00625303">
        <w:rPr>
          <w:rStyle w:val="Char4"/>
          <w:rtl/>
        </w:rPr>
        <w:t>ی</w:t>
      </w:r>
      <w:r w:rsidRPr="00E2065E">
        <w:rPr>
          <w:rStyle w:val="Char4"/>
          <w:rtl/>
        </w:rPr>
        <w:t>ت و</w:t>
      </w:r>
      <w:r w:rsidR="00625303">
        <w:rPr>
          <w:rStyle w:val="Char4"/>
          <w:rtl/>
        </w:rPr>
        <w:t>ی می‌</w:t>
      </w:r>
      <w:r w:rsidRPr="00E2065E">
        <w:rPr>
          <w:rStyle w:val="Char4"/>
          <w:rFonts w:hint="cs"/>
          <w:rtl/>
        </w:rPr>
        <w:t>باشد</w:t>
      </w:r>
      <w:r w:rsidRPr="00E2065E">
        <w:rPr>
          <w:rStyle w:val="Char4"/>
          <w:rtl/>
        </w:rPr>
        <w:t>.</w:t>
      </w:r>
    </w:p>
    <w:p w:rsidR="00840C06" w:rsidRPr="00E2065E" w:rsidRDefault="00840C06" w:rsidP="00A73BCA">
      <w:pPr>
        <w:pStyle w:val="ListParagraph"/>
        <w:widowControl w:val="0"/>
        <w:numPr>
          <w:ilvl w:val="0"/>
          <w:numId w:val="9"/>
        </w:numPr>
        <w:bidi/>
        <w:spacing w:after="0" w:line="240" w:lineRule="auto"/>
        <w:ind w:left="680" w:hanging="340"/>
        <w:jc w:val="both"/>
        <w:rPr>
          <w:rStyle w:val="Char4"/>
        </w:rPr>
      </w:pPr>
      <w:r w:rsidRPr="00E2065E">
        <w:rPr>
          <w:rStyle w:val="Char4"/>
          <w:rtl/>
        </w:rPr>
        <w:t>ب</w:t>
      </w:r>
      <w:r w:rsidR="00625303">
        <w:rPr>
          <w:rStyle w:val="Char4"/>
          <w:rtl/>
        </w:rPr>
        <w:t>ی</w:t>
      </w:r>
      <w:r w:rsidRPr="00E2065E">
        <w:rPr>
          <w:rStyle w:val="Char4"/>
          <w:rtl/>
        </w:rPr>
        <w:t>دار شدن از خواب دل</w:t>
      </w:r>
      <w:r w:rsidR="00625303">
        <w:rPr>
          <w:rStyle w:val="Char4"/>
          <w:rtl/>
        </w:rPr>
        <w:t>ی</w:t>
      </w:r>
      <w:r w:rsidRPr="00E2065E">
        <w:rPr>
          <w:rStyle w:val="Char4"/>
          <w:rtl/>
        </w:rPr>
        <w:t>ل زنده شدن پس از مرگ است.</w:t>
      </w:r>
    </w:p>
    <w:p w:rsidR="00840C06" w:rsidRPr="00E2065E" w:rsidRDefault="00840C06" w:rsidP="00625303">
      <w:pPr>
        <w:widowControl w:val="0"/>
        <w:ind w:firstLine="284"/>
        <w:jc w:val="both"/>
        <w:rPr>
          <w:rStyle w:val="Char4"/>
          <w:rtl/>
        </w:rPr>
      </w:pPr>
      <w:r w:rsidRPr="00E2065E">
        <w:rPr>
          <w:rStyle w:val="Char4"/>
          <w:rtl/>
        </w:rPr>
        <w:t>2</w:t>
      </w:r>
      <w:r w:rsidR="00D07736">
        <w:rPr>
          <w:rStyle w:val="Char4"/>
          <w:rFonts w:hint="cs"/>
          <w:rtl/>
        </w:rPr>
        <w:t>-</w:t>
      </w:r>
      <w:r w:rsidRPr="00E2065E">
        <w:rPr>
          <w:rStyle w:val="Char4"/>
          <w:rFonts w:hint="cs"/>
          <w:rtl/>
        </w:rPr>
        <w:t xml:space="preserve">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فرمود: هر کس شب هنگام ب</w:t>
      </w:r>
      <w:r w:rsidR="00A73BCA">
        <w:rPr>
          <w:rStyle w:val="Char4"/>
          <w:rFonts w:hint="cs"/>
          <w:rtl/>
        </w:rPr>
        <w:t>یدار شود و این دعا را بخواند هر</w:t>
      </w:r>
      <w:r w:rsidRPr="00E2065E">
        <w:rPr>
          <w:rStyle w:val="Char4"/>
          <w:rFonts w:hint="cs"/>
          <w:rtl/>
        </w:rPr>
        <w:t>چه بخواهد پذیرفته</w:t>
      </w:r>
      <w:r w:rsidR="00625303">
        <w:rPr>
          <w:rStyle w:val="Char4"/>
          <w:rFonts w:hint="cs"/>
          <w:rtl/>
        </w:rPr>
        <w:t xml:space="preserve"> می‌</w:t>
      </w:r>
      <w:r w:rsidRPr="00E2065E">
        <w:rPr>
          <w:rStyle w:val="Char4"/>
          <w:rFonts w:hint="cs"/>
          <w:rtl/>
        </w:rPr>
        <w:t>شود و اگر برخیزد و وضو سازد سپس نماز بخواند نمازش مقبول</w:t>
      </w:r>
      <w:r w:rsidR="00625303">
        <w:rPr>
          <w:rStyle w:val="Char4"/>
          <w:rFonts w:hint="cs"/>
          <w:rtl/>
        </w:rPr>
        <w:t xml:space="preserve"> می‌</w:t>
      </w:r>
      <w:r w:rsidRPr="00E2065E">
        <w:rPr>
          <w:rStyle w:val="Char4"/>
          <w:rFonts w:hint="cs"/>
          <w:rtl/>
        </w:rPr>
        <w:t>گردد:</w:t>
      </w:r>
      <w:r w:rsidR="00625303">
        <w:rPr>
          <w:rStyle w:val="Char4"/>
          <w:rFonts w:hint="cs"/>
          <w:rtl/>
        </w:rPr>
        <w:t xml:space="preserve"> </w:t>
      </w:r>
      <w:r w:rsidR="008449C0">
        <w:rPr>
          <w:rStyle w:val="Char4"/>
          <w:rFonts w:hint="cs"/>
          <w:rtl/>
        </w:rPr>
        <w:t>«</w:t>
      </w:r>
      <w:r w:rsidRPr="00E2065E">
        <w:rPr>
          <w:rStyle w:val="Char3"/>
          <w:rtl/>
        </w:rPr>
        <w:t>لاَ إِلَهَ إِلاَّ اللهُ وَحْدَهُ لاَ شَرِيكَ لَهُ، لَهُ الـمُـلْكُ ولَهُ الْـحَمْدُ وَهُوَ عَلَى كُلِّ شَيءٍ قَديْرٌ، سُبْحانَ اللهِ، وَالْـحَمْدُ</w:t>
      </w:r>
      <w:r w:rsidR="00B873C4">
        <w:rPr>
          <w:rStyle w:val="Char3"/>
          <w:rtl/>
        </w:rPr>
        <w:t xml:space="preserve"> لِلَّهِ</w:t>
      </w:r>
      <w:r w:rsidRPr="00E2065E">
        <w:rPr>
          <w:rStyle w:val="Char3"/>
          <w:rtl/>
        </w:rPr>
        <w:t xml:space="preserve">، وَلاَ إِلَهَ إِلاَّ اللهِ، وَاللهُ أَكْبَرُ، وَلاَ حَوْلَ وَلاَ قُوَّةَ إِلاَّ بِاللهِ العَلِيِّ العَظِيمِ، </w:t>
      </w:r>
      <w:r w:rsidR="004718F8">
        <w:rPr>
          <w:rStyle w:val="Char3"/>
          <w:rtl/>
        </w:rPr>
        <w:t>اَللهم</w:t>
      </w:r>
      <w:r w:rsidRPr="00E2065E">
        <w:rPr>
          <w:rStyle w:val="Char3"/>
          <w:rtl/>
        </w:rPr>
        <w:t xml:space="preserve"> اغْفِرْ لِـي</w:t>
      </w:r>
      <w:r w:rsidR="008449C0">
        <w:rPr>
          <w:rStyle w:val="Char4"/>
          <w:rFonts w:hint="cs"/>
          <w:rtl/>
        </w:rPr>
        <w:t>»</w:t>
      </w:r>
      <w:r w:rsidRPr="008449C0">
        <w:rPr>
          <w:rStyle w:val="Char4"/>
          <w:vertAlign w:val="superscript"/>
          <w:rtl/>
        </w:rPr>
        <w:t>(</w:t>
      </w:r>
      <w:r w:rsidRPr="008449C0">
        <w:rPr>
          <w:rStyle w:val="Char4"/>
          <w:vertAlign w:val="superscript"/>
          <w:rtl/>
        </w:rPr>
        <w:footnoteReference w:id="20"/>
      </w:r>
      <w:r w:rsidRPr="008449C0">
        <w:rPr>
          <w:rStyle w:val="Char4"/>
          <w:vertAlign w:val="superscript"/>
          <w:rtl/>
        </w:rPr>
        <w:t>)</w:t>
      </w:r>
      <w:r w:rsidR="008449C0">
        <w:rPr>
          <w:rStyle w:val="Char4"/>
          <w:rFonts w:hint="cs"/>
          <w:rtl/>
        </w:rPr>
        <w:t>.</w:t>
      </w:r>
    </w:p>
    <w:p w:rsidR="00840C06" w:rsidRPr="00E2065E" w:rsidRDefault="008449C0" w:rsidP="00625303">
      <w:pPr>
        <w:widowControl w:val="0"/>
        <w:ind w:firstLine="284"/>
        <w:jc w:val="both"/>
        <w:rPr>
          <w:rStyle w:val="Char4"/>
          <w:rtl/>
        </w:rPr>
      </w:pPr>
      <w:r>
        <w:rPr>
          <w:rStyle w:val="Char4"/>
          <w:rFonts w:hint="cs"/>
          <w:rtl/>
        </w:rPr>
        <w:t>«</w:t>
      </w:r>
      <w:r w:rsidR="00840C06" w:rsidRPr="00066E2D">
        <w:rPr>
          <w:rStyle w:val="Chare"/>
          <w:rtl/>
        </w:rPr>
        <w:t>ه</w:t>
      </w:r>
      <w:r w:rsidR="00625303" w:rsidRPr="00066E2D">
        <w:rPr>
          <w:rStyle w:val="Chare"/>
          <w:rtl/>
        </w:rPr>
        <w:t>ی</w:t>
      </w:r>
      <w:r w:rsidR="00840C06" w:rsidRPr="00066E2D">
        <w:rPr>
          <w:rStyle w:val="Chare"/>
          <w:rtl/>
        </w:rPr>
        <w:t>چ معبود</w:t>
      </w:r>
      <w:r w:rsidR="00840C06" w:rsidRPr="00066E2D">
        <w:rPr>
          <w:rStyle w:val="Chare"/>
          <w:rFonts w:hint="cs"/>
          <w:rtl/>
        </w:rPr>
        <w:t xml:space="preserve"> </w:t>
      </w:r>
      <w:r w:rsidR="00840C06" w:rsidRPr="00066E2D">
        <w:rPr>
          <w:rStyle w:val="Chare"/>
          <w:rtl/>
        </w:rPr>
        <w:t>بحق</w:t>
      </w:r>
      <w:r w:rsidR="00625303" w:rsidRPr="00066E2D">
        <w:rPr>
          <w:rStyle w:val="Chare"/>
          <w:rFonts w:hint="cs"/>
          <w:rtl/>
        </w:rPr>
        <w:t>ی</w:t>
      </w:r>
      <w:r w:rsidR="00840C06" w:rsidRPr="00066E2D">
        <w:rPr>
          <w:rStyle w:val="Chare"/>
          <w:rFonts w:hint="cs"/>
          <w:rtl/>
        </w:rPr>
        <w:t xml:space="preserve"> </w:t>
      </w:r>
      <w:r w:rsidR="00840C06" w:rsidRPr="00066E2D">
        <w:rPr>
          <w:rStyle w:val="Chare"/>
          <w:rtl/>
        </w:rPr>
        <w:t xml:space="preserve">جز الله وجود ندارد، </w:t>
      </w:r>
      <w:r w:rsidR="00625303" w:rsidRPr="00066E2D">
        <w:rPr>
          <w:rStyle w:val="Chare"/>
          <w:rtl/>
        </w:rPr>
        <w:t>یک</w:t>
      </w:r>
      <w:r w:rsidR="00840C06" w:rsidRPr="00066E2D">
        <w:rPr>
          <w:rStyle w:val="Chare"/>
          <w:rtl/>
        </w:rPr>
        <w:t>تاست و شر</w:t>
      </w:r>
      <w:r w:rsidR="00625303" w:rsidRPr="00066E2D">
        <w:rPr>
          <w:rStyle w:val="Chare"/>
          <w:rtl/>
        </w:rPr>
        <w:t>یک</w:t>
      </w:r>
      <w:r w:rsidR="00840C06" w:rsidRPr="00066E2D">
        <w:rPr>
          <w:rStyle w:val="Chare"/>
          <w:rtl/>
        </w:rPr>
        <w:t xml:space="preserve"> ندارد، پادشاهى و ستا</w:t>
      </w:r>
      <w:r w:rsidR="00625303" w:rsidRPr="00066E2D">
        <w:rPr>
          <w:rStyle w:val="Chare"/>
          <w:rtl/>
        </w:rPr>
        <w:t>ی</w:t>
      </w:r>
      <w:r w:rsidR="00840C06" w:rsidRPr="00066E2D">
        <w:rPr>
          <w:rStyle w:val="Chare"/>
          <w:rtl/>
        </w:rPr>
        <w:t>ش از آنِ اوست، او بر هر چ</w:t>
      </w:r>
      <w:r w:rsidR="00625303" w:rsidRPr="00066E2D">
        <w:rPr>
          <w:rStyle w:val="Chare"/>
          <w:rtl/>
        </w:rPr>
        <w:t>ی</w:t>
      </w:r>
      <w:r w:rsidR="00840C06" w:rsidRPr="00066E2D">
        <w:rPr>
          <w:rStyle w:val="Chare"/>
          <w:rtl/>
        </w:rPr>
        <w:t>ز تواناست. الله پا</w:t>
      </w:r>
      <w:r w:rsidR="00625303" w:rsidRPr="00066E2D">
        <w:rPr>
          <w:rStyle w:val="Chare"/>
          <w:rtl/>
        </w:rPr>
        <w:t>ک</w:t>
      </w:r>
      <w:r w:rsidR="00840C06" w:rsidRPr="00066E2D">
        <w:rPr>
          <w:rStyle w:val="Chare"/>
          <w:rtl/>
        </w:rPr>
        <w:t xml:space="preserve"> و منزّه است، و حمد از آنِ اوست، ه</w:t>
      </w:r>
      <w:r w:rsidR="00625303" w:rsidRPr="00066E2D">
        <w:rPr>
          <w:rStyle w:val="Chare"/>
          <w:rtl/>
        </w:rPr>
        <w:t>ی</w:t>
      </w:r>
      <w:r w:rsidR="00840C06" w:rsidRPr="00066E2D">
        <w:rPr>
          <w:rStyle w:val="Chare"/>
          <w:rtl/>
        </w:rPr>
        <w:t>چ معبود</w:t>
      </w:r>
      <w:r w:rsidR="00840C06" w:rsidRPr="00066E2D">
        <w:rPr>
          <w:rStyle w:val="Chare"/>
          <w:rFonts w:hint="cs"/>
          <w:rtl/>
        </w:rPr>
        <w:t xml:space="preserve"> </w:t>
      </w:r>
      <w:r w:rsidR="00840C06" w:rsidRPr="00066E2D">
        <w:rPr>
          <w:rStyle w:val="Chare"/>
          <w:rtl/>
        </w:rPr>
        <w:t>بحق</w:t>
      </w:r>
      <w:r w:rsidR="00625303" w:rsidRPr="00066E2D">
        <w:rPr>
          <w:rStyle w:val="Chare"/>
          <w:rFonts w:hint="cs"/>
          <w:rtl/>
        </w:rPr>
        <w:t>ی</w:t>
      </w:r>
      <w:r w:rsidR="00840C06" w:rsidRPr="00066E2D">
        <w:rPr>
          <w:rStyle w:val="Chare"/>
          <w:rtl/>
        </w:rPr>
        <w:t xml:space="preserve"> جز الله</w:t>
      </w:r>
      <w:r w:rsidR="00625303" w:rsidRPr="00066E2D">
        <w:rPr>
          <w:rStyle w:val="Chare"/>
          <w:rtl/>
        </w:rPr>
        <w:t xml:space="preserve"> </w:t>
      </w:r>
      <w:r w:rsidR="00840C06" w:rsidRPr="00066E2D">
        <w:rPr>
          <w:rStyle w:val="Chare"/>
          <w:rtl/>
        </w:rPr>
        <w:t xml:space="preserve">وجود ندارد، و </w:t>
      </w:r>
      <w:r w:rsidR="00840C06" w:rsidRPr="00066E2D">
        <w:rPr>
          <w:rStyle w:val="Chare"/>
          <w:rFonts w:hint="cs"/>
          <w:rtl/>
        </w:rPr>
        <w:t>الله</w:t>
      </w:r>
      <w:r w:rsidR="00840C06" w:rsidRPr="00066E2D">
        <w:rPr>
          <w:rStyle w:val="Chare"/>
          <w:rtl/>
        </w:rPr>
        <w:t xml:space="preserve"> بزرگتر</w:t>
      </w:r>
      <w:r w:rsidR="00625303" w:rsidRPr="00066E2D">
        <w:rPr>
          <w:rStyle w:val="Chare"/>
          <w:rtl/>
        </w:rPr>
        <w:t>ی</w:t>
      </w:r>
      <w:r w:rsidR="00840C06" w:rsidRPr="00066E2D">
        <w:rPr>
          <w:rStyle w:val="Chare"/>
          <w:rtl/>
        </w:rPr>
        <w:t>ن است و ه</w:t>
      </w:r>
      <w:r w:rsidR="00625303" w:rsidRPr="00066E2D">
        <w:rPr>
          <w:rStyle w:val="Chare"/>
          <w:rtl/>
        </w:rPr>
        <w:t>ی</w:t>
      </w:r>
      <w:r w:rsidR="00840C06" w:rsidRPr="00066E2D">
        <w:rPr>
          <w:rStyle w:val="Chare"/>
          <w:rtl/>
        </w:rPr>
        <w:t>چ حول و قدرتى بجز از طرف خداى بلندمرتبه و بزرگ ن</w:t>
      </w:r>
      <w:r w:rsidR="00625303" w:rsidRPr="00066E2D">
        <w:rPr>
          <w:rStyle w:val="Chare"/>
          <w:rtl/>
        </w:rPr>
        <w:t>ی</w:t>
      </w:r>
      <w:r w:rsidR="00840C06" w:rsidRPr="00066E2D">
        <w:rPr>
          <w:rStyle w:val="Chare"/>
          <w:rtl/>
        </w:rPr>
        <w:t>ست. خدا</w:t>
      </w:r>
      <w:r w:rsidR="00625303" w:rsidRPr="00066E2D">
        <w:rPr>
          <w:rStyle w:val="Chare"/>
          <w:rtl/>
        </w:rPr>
        <w:t>ی</w:t>
      </w:r>
      <w:r w:rsidR="00840C06" w:rsidRPr="00066E2D">
        <w:rPr>
          <w:rStyle w:val="Chare"/>
          <w:rtl/>
        </w:rPr>
        <w:t>ا! مرا ب</w:t>
      </w:r>
      <w:r w:rsidR="00625303" w:rsidRPr="00066E2D">
        <w:rPr>
          <w:rStyle w:val="Chare"/>
          <w:rtl/>
        </w:rPr>
        <w:t>ی</w:t>
      </w:r>
      <w:r w:rsidR="00840C06" w:rsidRPr="00066E2D">
        <w:rPr>
          <w:rStyle w:val="Chare"/>
          <w:rtl/>
        </w:rPr>
        <w:t>امرز</w:t>
      </w:r>
      <w:r>
        <w:rPr>
          <w:rStyle w:val="Chare"/>
          <w:rFonts w:hint="cs"/>
          <w:rtl/>
        </w:rPr>
        <w:t>».</w:t>
      </w:r>
    </w:p>
    <w:p w:rsidR="00840C06" w:rsidRPr="00E2065E" w:rsidRDefault="00840C06" w:rsidP="00625303">
      <w:pPr>
        <w:pStyle w:val="a9"/>
        <w:rPr>
          <w:rtl/>
        </w:rPr>
      </w:pPr>
      <w:r w:rsidRPr="00E2065E">
        <w:rPr>
          <w:rtl/>
        </w:rPr>
        <w:t>معن</w:t>
      </w:r>
      <w:r w:rsidR="00625303">
        <w:rPr>
          <w:rtl/>
        </w:rPr>
        <w:t>ی</w:t>
      </w:r>
      <w:r w:rsidRPr="00E2065E">
        <w:rPr>
          <w:rtl/>
        </w:rPr>
        <w:t xml:space="preserve"> </w:t>
      </w:r>
      <w:r w:rsidR="00625303">
        <w:rPr>
          <w:rtl/>
        </w:rPr>
        <w:t>ک</w:t>
      </w:r>
      <w:r w:rsidRPr="00E2065E">
        <w:rPr>
          <w:rtl/>
        </w:rPr>
        <w:t>لمات حد</w:t>
      </w:r>
      <w:r w:rsidR="00625303">
        <w:rPr>
          <w:rtl/>
        </w:rPr>
        <w:t>ی</w:t>
      </w:r>
      <w:r w:rsidRPr="00E2065E">
        <w:rPr>
          <w:rtl/>
        </w:rPr>
        <w:t>ث:</w:t>
      </w:r>
    </w:p>
    <w:p w:rsidR="00840C06" w:rsidRPr="00E2065E" w:rsidRDefault="00B12B7D" w:rsidP="00625303">
      <w:pPr>
        <w:widowControl w:val="0"/>
        <w:ind w:firstLine="284"/>
        <w:jc w:val="both"/>
        <w:rPr>
          <w:rStyle w:val="Char4"/>
          <w:rtl/>
        </w:rPr>
      </w:pPr>
      <w:r w:rsidRPr="00B12B7D">
        <w:rPr>
          <w:rStyle w:val="Char1"/>
          <w:rtl/>
          <w:lang w:bidi="ar-SA"/>
        </w:rPr>
        <w:t>تَعارَّ</w:t>
      </w:r>
      <w:r w:rsidR="00D62BD8" w:rsidRPr="000D22E0">
        <w:rPr>
          <w:rStyle w:val="FootnoteReference"/>
          <w:rFonts w:ascii="IRNazli" w:hAnsi="IRNazli" w:cs="IRNazli"/>
          <w:sz w:val="27"/>
          <w:szCs w:val="27"/>
          <w:rtl/>
          <w:lang w:bidi="fa-IR"/>
        </w:rPr>
        <w:footnoteReference w:id="21"/>
      </w:r>
      <w:r w:rsidR="00840C06" w:rsidRPr="00E2065E">
        <w:rPr>
          <w:rStyle w:val="Char4"/>
          <w:rtl/>
        </w:rPr>
        <w:t>: ب</w:t>
      </w:r>
      <w:r w:rsidR="00625303">
        <w:rPr>
          <w:rStyle w:val="Char4"/>
          <w:rtl/>
        </w:rPr>
        <w:t>ی</w:t>
      </w:r>
      <w:r w:rsidR="00840C06" w:rsidRPr="00E2065E">
        <w:rPr>
          <w:rStyle w:val="Char4"/>
          <w:rtl/>
        </w:rPr>
        <w:t>دار شدن</w:t>
      </w:r>
    </w:p>
    <w:p w:rsidR="00840C06" w:rsidRPr="00E2065E" w:rsidRDefault="00066E2D" w:rsidP="00B12B7D">
      <w:pPr>
        <w:widowControl w:val="0"/>
        <w:ind w:firstLine="284"/>
        <w:jc w:val="both"/>
        <w:rPr>
          <w:rStyle w:val="Char4"/>
          <w:rtl/>
        </w:rPr>
      </w:pPr>
      <w:r w:rsidRPr="00066E2D">
        <w:rPr>
          <w:rStyle w:val="Char1"/>
          <w:rtl/>
        </w:rPr>
        <w:t>لاَ إِلَهَ إِلاَّ اللهُ</w:t>
      </w:r>
      <w:r w:rsidR="00840C06" w:rsidRPr="00E2065E">
        <w:rPr>
          <w:rStyle w:val="Char4"/>
          <w:rtl/>
        </w:rPr>
        <w:t>:</w:t>
      </w:r>
      <w:r w:rsidR="00795E96" w:rsidRPr="00E2065E">
        <w:rPr>
          <w:rStyle w:val="Char4"/>
          <w:rtl/>
        </w:rPr>
        <w:t xml:space="preserve"> </w:t>
      </w:r>
      <w:r w:rsidR="00840C06" w:rsidRPr="00E2065E">
        <w:rPr>
          <w:rStyle w:val="Char4"/>
          <w:rtl/>
        </w:rPr>
        <w:t>ه</w:t>
      </w:r>
      <w:r w:rsidR="00625303">
        <w:rPr>
          <w:rStyle w:val="Char4"/>
          <w:rtl/>
        </w:rPr>
        <w:t>ی</w:t>
      </w:r>
      <w:r w:rsidR="00840C06" w:rsidRPr="00E2065E">
        <w:rPr>
          <w:rStyle w:val="Char4"/>
          <w:rtl/>
        </w:rPr>
        <w:t>چ معبود بحق</w:t>
      </w:r>
      <w:r w:rsidR="00840C06" w:rsidRPr="00E2065E">
        <w:rPr>
          <w:rStyle w:val="Char4"/>
          <w:rFonts w:hint="cs"/>
          <w:rtl/>
        </w:rPr>
        <w:t>ی</w:t>
      </w:r>
      <w:r w:rsidR="00840C06" w:rsidRPr="00E2065E">
        <w:rPr>
          <w:rStyle w:val="Char4"/>
          <w:rtl/>
        </w:rPr>
        <w:t xml:space="preserve"> جز الله و جود ندارد</w:t>
      </w:r>
      <w:r w:rsidR="00380A08">
        <w:rPr>
          <w:rStyle w:val="Char4"/>
          <w:rtl/>
        </w:rPr>
        <w:t>.</w:t>
      </w:r>
      <w:r w:rsidR="00840C06" w:rsidRPr="00E2065E">
        <w:rPr>
          <w:rStyle w:val="Char4"/>
          <w:rtl/>
        </w:rPr>
        <w:t xml:space="preserve"> در ا</w:t>
      </w:r>
      <w:r w:rsidR="00625303">
        <w:rPr>
          <w:rStyle w:val="Char4"/>
          <w:rtl/>
        </w:rPr>
        <w:t>ی</w:t>
      </w:r>
      <w:r w:rsidR="00840C06" w:rsidRPr="00E2065E">
        <w:rPr>
          <w:rStyle w:val="Char4"/>
          <w:rtl/>
        </w:rPr>
        <w:t xml:space="preserve">ن </w:t>
      </w:r>
      <w:r w:rsidR="00625303">
        <w:rPr>
          <w:rStyle w:val="Char4"/>
          <w:rtl/>
        </w:rPr>
        <w:t>ک</w:t>
      </w:r>
      <w:r w:rsidR="00840C06" w:rsidRPr="00E2065E">
        <w:rPr>
          <w:rStyle w:val="Char4"/>
          <w:rtl/>
        </w:rPr>
        <w:t>لمه معبود بودن از غ</w:t>
      </w:r>
      <w:r w:rsidR="00625303">
        <w:rPr>
          <w:rStyle w:val="Char4"/>
          <w:rtl/>
        </w:rPr>
        <w:t>ی</w:t>
      </w:r>
      <w:r w:rsidR="00840C06" w:rsidRPr="00E2065E">
        <w:rPr>
          <w:rStyle w:val="Char4"/>
          <w:rtl/>
        </w:rPr>
        <w:t>ر الله م</w:t>
      </w:r>
      <w:r w:rsidR="00840C06" w:rsidRPr="00E2065E">
        <w:rPr>
          <w:rStyle w:val="Char4"/>
          <w:rFonts w:hint="cs"/>
          <w:rtl/>
        </w:rPr>
        <w:t>ن</w:t>
      </w:r>
      <w:r w:rsidR="00840C06" w:rsidRPr="00E2065E">
        <w:rPr>
          <w:rStyle w:val="Char4"/>
          <w:rtl/>
        </w:rPr>
        <w:t>تف</w:t>
      </w:r>
      <w:r w:rsidR="00625303">
        <w:rPr>
          <w:rStyle w:val="Char4"/>
          <w:rtl/>
        </w:rPr>
        <w:t>ی</w:t>
      </w:r>
      <w:r w:rsidR="00840C06" w:rsidRPr="00E2065E">
        <w:rPr>
          <w:rStyle w:val="Char4"/>
          <w:rtl/>
        </w:rPr>
        <w:t xml:space="preserve"> و برا</w:t>
      </w:r>
      <w:r w:rsidR="00625303">
        <w:rPr>
          <w:rStyle w:val="Char4"/>
          <w:rtl/>
        </w:rPr>
        <w:t>ی</w:t>
      </w:r>
      <w:r w:rsidR="00840C06" w:rsidRPr="00E2065E">
        <w:rPr>
          <w:rStyle w:val="Char4"/>
          <w:rtl/>
        </w:rPr>
        <w:t xml:space="preserve"> الله ثابت شده است.</w:t>
      </w:r>
    </w:p>
    <w:p w:rsidR="00840C06" w:rsidRPr="00E2065E" w:rsidRDefault="00066E2D" w:rsidP="00625303">
      <w:pPr>
        <w:widowControl w:val="0"/>
        <w:ind w:firstLine="284"/>
        <w:jc w:val="both"/>
        <w:rPr>
          <w:rStyle w:val="Char4"/>
          <w:rtl/>
        </w:rPr>
      </w:pPr>
      <w:r w:rsidRPr="00066E2D">
        <w:rPr>
          <w:rStyle w:val="Char1"/>
          <w:rtl/>
        </w:rPr>
        <w:t>وَحْدَهُ لاَ شَرِيكَ لَهُ</w:t>
      </w:r>
      <w:r w:rsidR="00840C06" w:rsidRPr="00E2065E">
        <w:rPr>
          <w:rStyle w:val="Char4"/>
          <w:rtl/>
        </w:rPr>
        <w:t>:</w:t>
      </w:r>
      <w:r w:rsidR="009B3786">
        <w:rPr>
          <w:rStyle w:val="Char4"/>
          <w:rFonts w:hint="cs"/>
          <w:rtl/>
        </w:rPr>
        <w:t xml:space="preserve"> </w:t>
      </w:r>
      <w:r w:rsidR="00840C06" w:rsidRPr="00E2065E">
        <w:rPr>
          <w:rStyle w:val="Char4"/>
          <w:rtl/>
        </w:rPr>
        <w:t>تا</w:t>
      </w:r>
      <w:r w:rsidR="00625303">
        <w:rPr>
          <w:rStyle w:val="Char4"/>
          <w:rtl/>
        </w:rPr>
        <w:t>کی</w:t>
      </w:r>
      <w:r w:rsidR="00840C06" w:rsidRPr="00E2065E">
        <w:rPr>
          <w:rStyle w:val="Char4"/>
          <w:rtl/>
        </w:rPr>
        <w:t>د همزمان نف</w:t>
      </w:r>
      <w:r w:rsidR="00625303">
        <w:rPr>
          <w:rStyle w:val="Char4"/>
          <w:rtl/>
        </w:rPr>
        <w:t>ی</w:t>
      </w:r>
      <w:r w:rsidR="00840C06" w:rsidRPr="00E2065E">
        <w:rPr>
          <w:rStyle w:val="Char4"/>
          <w:rFonts w:hint="cs"/>
          <w:rtl/>
        </w:rPr>
        <w:t xml:space="preserve"> و</w:t>
      </w:r>
      <w:r w:rsidR="00840C06" w:rsidRPr="00E2065E">
        <w:rPr>
          <w:rStyle w:val="Char4"/>
          <w:rtl/>
        </w:rPr>
        <w:t xml:space="preserve"> اثبات.</w:t>
      </w:r>
    </w:p>
    <w:p w:rsidR="00840C06" w:rsidRPr="00E2065E" w:rsidRDefault="00066E2D" w:rsidP="00625303">
      <w:pPr>
        <w:widowControl w:val="0"/>
        <w:ind w:firstLine="284"/>
        <w:jc w:val="both"/>
        <w:rPr>
          <w:rStyle w:val="Char4"/>
          <w:rtl/>
        </w:rPr>
      </w:pPr>
      <w:r w:rsidRPr="00066E2D">
        <w:rPr>
          <w:rStyle w:val="Char1"/>
          <w:rtl/>
        </w:rPr>
        <w:t>سُبْحانَ اللهِ</w:t>
      </w:r>
      <w:r w:rsidR="00380A08">
        <w:rPr>
          <w:rStyle w:val="Char4"/>
          <w:rtl/>
        </w:rPr>
        <w:t>:</w:t>
      </w:r>
      <w:r w:rsidR="00840C06" w:rsidRPr="00E2065E">
        <w:rPr>
          <w:rStyle w:val="Char4"/>
          <w:rtl/>
        </w:rPr>
        <w:t xml:space="preserve"> از هر ع</w:t>
      </w:r>
      <w:r w:rsidR="00625303">
        <w:rPr>
          <w:rStyle w:val="Char4"/>
          <w:rtl/>
        </w:rPr>
        <w:t>ی</w:t>
      </w:r>
      <w:r w:rsidR="00840C06" w:rsidRPr="00E2065E">
        <w:rPr>
          <w:rStyle w:val="Char4"/>
          <w:rtl/>
        </w:rPr>
        <w:t>ب و نقص پا</w:t>
      </w:r>
      <w:r w:rsidR="00625303">
        <w:rPr>
          <w:rStyle w:val="Char4"/>
          <w:rtl/>
        </w:rPr>
        <w:t>ک</w:t>
      </w:r>
      <w:r w:rsidR="00840C06" w:rsidRPr="00E2065E">
        <w:rPr>
          <w:rStyle w:val="Char4"/>
          <w:rtl/>
        </w:rPr>
        <w:t xml:space="preserve"> و مبرا است.</w:t>
      </w:r>
    </w:p>
    <w:p w:rsidR="00840C06" w:rsidRPr="00E2065E" w:rsidRDefault="00066E2D" w:rsidP="00A73BCA">
      <w:pPr>
        <w:widowControl w:val="0"/>
        <w:ind w:firstLine="284"/>
        <w:jc w:val="both"/>
        <w:rPr>
          <w:rStyle w:val="Char4"/>
          <w:rtl/>
        </w:rPr>
      </w:pPr>
      <w:r w:rsidRPr="00066E2D">
        <w:rPr>
          <w:rStyle w:val="Char1"/>
          <w:rtl/>
        </w:rPr>
        <w:t>لاَ حَوْلَ وَلاَ قُوَّةَ إِلاَّ بِاللهِ</w:t>
      </w:r>
      <w:r w:rsidR="00840C06" w:rsidRPr="00E2065E">
        <w:rPr>
          <w:rStyle w:val="Char4"/>
          <w:rtl/>
        </w:rPr>
        <w:t xml:space="preserve">: </w:t>
      </w:r>
      <w:r w:rsidR="00625303">
        <w:rPr>
          <w:rStyle w:val="Char4"/>
          <w:rtl/>
        </w:rPr>
        <w:t>ی</w:t>
      </w:r>
      <w:r w:rsidR="00840C06" w:rsidRPr="00E2065E">
        <w:rPr>
          <w:rStyle w:val="Char4"/>
          <w:rtl/>
        </w:rPr>
        <w:t>عن</w:t>
      </w:r>
      <w:r w:rsidR="00625303">
        <w:rPr>
          <w:rStyle w:val="Char4"/>
          <w:rtl/>
        </w:rPr>
        <w:t>ی</w:t>
      </w:r>
      <w:r w:rsidR="00840C06" w:rsidRPr="00E2065E">
        <w:rPr>
          <w:rStyle w:val="Char4"/>
          <w:rtl/>
        </w:rPr>
        <w:t xml:space="preserve"> ه</w:t>
      </w:r>
      <w:r w:rsidR="00625303">
        <w:rPr>
          <w:rStyle w:val="Char4"/>
          <w:rtl/>
        </w:rPr>
        <w:t>ی</w:t>
      </w:r>
      <w:r w:rsidR="00840C06" w:rsidRPr="00E2065E">
        <w:rPr>
          <w:rStyle w:val="Char4"/>
          <w:rtl/>
        </w:rPr>
        <w:t xml:space="preserve">چ </w:t>
      </w:r>
      <w:r w:rsidR="00625303">
        <w:rPr>
          <w:rStyle w:val="Char4"/>
          <w:rtl/>
        </w:rPr>
        <w:t>ک</w:t>
      </w:r>
      <w:r w:rsidR="00840C06" w:rsidRPr="00E2065E">
        <w:rPr>
          <w:rStyle w:val="Char4"/>
          <w:rtl/>
        </w:rPr>
        <w:t xml:space="preserve">س چاره </w:t>
      </w:r>
      <w:r w:rsidR="00625303">
        <w:rPr>
          <w:rStyle w:val="Char4"/>
          <w:rtl/>
        </w:rPr>
        <w:t>ی</w:t>
      </w:r>
      <w:r w:rsidR="00840C06" w:rsidRPr="00E2065E">
        <w:rPr>
          <w:rStyle w:val="Char4"/>
          <w:rtl/>
        </w:rPr>
        <w:t>ا توان رو</w:t>
      </w:r>
      <w:r w:rsidR="00625303">
        <w:rPr>
          <w:rStyle w:val="Char4"/>
          <w:rtl/>
        </w:rPr>
        <w:t>ی</w:t>
      </w:r>
      <w:r w:rsidR="00840C06" w:rsidRPr="00E2065E">
        <w:rPr>
          <w:rStyle w:val="Char4"/>
          <w:rtl/>
        </w:rPr>
        <w:t xml:space="preserve"> گردان</w:t>
      </w:r>
      <w:r w:rsidR="00625303">
        <w:rPr>
          <w:rStyle w:val="Char4"/>
          <w:rtl/>
        </w:rPr>
        <w:t>ی</w:t>
      </w:r>
      <w:r w:rsidR="00840C06" w:rsidRPr="00E2065E">
        <w:rPr>
          <w:rStyle w:val="Char4"/>
          <w:rtl/>
        </w:rPr>
        <w:t xml:space="preserve"> از گناه و همچن</w:t>
      </w:r>
      <w:r w:rsidR="00625303">
        <w:rPr>
          <w:rStyle w:val="Char4"/>
          <w:rtl/>
        </w:rPr>
        <w:t>ی</w:t>
      </w:r>
      <w:r w:rsidR="00840C06" w:rsidRPr="00E2065E">
        <w:rPr>
          <w:rStyle w:val="Char4"/>
          <w:rtl/>
        </w:rPr>
        <w:t xml:space="preserve">ن قدرت بر انجام </w:t>
      </w:r>
      <w:r w:rsidR="00625303">
        <w:rPr>
          <w:rStyle w:val="Char4"/>
          <w:rtl/>
        </w:rPr>
        <w:t>ک</w:t>
      </w:r>
      <w:r w:rsidR="00840C06" w:rsidRPr="00E2065E">
        <w:rPr>
          <w:rStyle w:val="Char4"/>
          <w:rtl/>
        </w:rPr>
        <w:t xml:space="preserve">ار </w:t>
      </w:r>
      <w:r w:rsidR="00840C06" w:rsidRPr="00E2065E">
        <w:rPr>
          <w:rStyle w:val="Char4"/>
          <w:rFonts w:hint="cs"/>
          <w:rtl/>
        </w:rPr>
        <w:t>ن</w:t>
      </w:r>
      <w:r w:rsidR="00625303">
        <w:rPr>
          <w:rStyle w:val="Char4"/>
          <w:rtl/>
        </w:rPr>
        <w:t>یک</w:t>
      </w:r>
      <w:r w:rsidR="00840C06" w:rsidRPr="00E2065E">
        <w:rPr>
          <w:rStyle w:val="Char4"/>
          <w:rtl/>
        </w:rPr>
        <w:t xml:space="preserve"> بدون</w:t>
      </w:r>
      <w:r w:rsidR="00840C06" w:rsidRPr="00E2065E">
        <w:rPr>
          <w:rStyle w:val="Char4"/>
          <w:rFonts w:hint="cs"/>
          <w:rtl/>
        </w:rPr>
        <w:t xml:space="preserve"> توفیق</w:t>
      </w:r>
      <w:r w:rsidR="00840C06" w:rsidRPr="00E2065E">
        <w:rPr>
          <w:rStyle w:val="Char4"/>
          <w:rtl/>
        </w:rPr>
        <w:t xml:space="preserve"> الله</w:t>
      </w:r>
      <w:r w:rsidR="00840C06" w:rsidRPr="00E2065E">
        <w:rPr>
          <w:rStyle w:val="Char4"/>
          <w:rFonts w:hint="cs"/>
          <w:rtl/>
        </w:rPr>
        <w:t xml:space="preserve"> را</w:t>
      </w:r>
      <w:r w:rsidR="00840C06" w:rsidRPr="00E2065E">
        <w:rPr>
          <w:rStyle w:val="Char4"/>
          <w:rtl/>
        </w:rPr>
        <w:t xml:space="preserve"> ندارد.</w:t>
      </w:r>
    </w:p>
    <w:p w:rsidR="00840C06" w:rsidRPr="00E2065E" w:rsidRDefault="00331594" w:rsidP="00625303">
      <w:pPr>
        <w:widowControl w:val="0"/>
        <w:ind w:firstLine="284"/>
        <w:jc w:val="both"/>
        <w:rPr>
          <w:rStyle w:val="Char4"/>
          <w:rtl/>
        </w:rPr>
      </w:pPr>
      <w:r w:rsidRPr="00E2065E">
        <w:rPr>
          <w:rStyle w:val="Char3"/>
          <w:rtl/>
        </w:rPr>
        <w:t>اغْفِرْ لِـي</w:t>
      </w:r>
      <w:r w:rsidR="00840C06" w:rsidRPr="00E2065E">
        <w:rPr>
          <w:rStyle w:val="Char4"/>
          <w:rtl/>
        </w:rPr>
        <w:t>:</w:t>
      </w:r>
      <w:r w:rsidR="00840C06" w:rsidRPr="00E2065E">
        <w:rPr>
          <w:rStyle w:val="Char4"/>
          <w:rFonts w:hint="cs"/>
          <w:rtl/>
        </w:rPr>
        <w:t xml:space="preserve"> </w:t>
      </w:r>
      <w:r w:rsidR="00840C06" w:rsidRPr="00E2065E">
        <w:rPr>
          <w:rStyle w:val="Char4"/>
          <w:rtl/>
        </w:rPr>
        <w:t>ب</w:t>
      </w:r>
      <w:r w:rsidR="00625303">
        <w:rPr>
          <w:rStyle w:val="Char4"/>
          <w:rtl/>
        </w:rPr>
        <w:t>ی</w:t>
      </w:r>
      <w:r w:rsidR="00840C06" w:rsidRPr="00E2065E">
        <w:rPr>
          <w:rStyle w:val="Char4"/>
          <w:rtl/>
        </w:rPr>
        <w:t xml:space="preserve">امرز و </w:t>
      </w:r>
      <w:r w:rsidR="00932E32">
        <w:rPr>
          <w:rStyle w:val="Char4"/>
          <w:rtl/>
        </w:rPr>
        <w:t>به‌خاطر</w:t>
      </w:r>
      <w:r w:rsidR="00840C06" w:rsidRPr="00E2065E">
        <w:rPr>
          <w:rStyle w:val="Char4"/>
          <w:rtl/>
        </w:rPr>
        <w:t xml:space="preserve"> گ</w:t>
      </w:r>
      <w:r w:rsidR="00840C06" w:rsidRPr="00E2065E">
        <w:rPr>
          <w:rStyle w:val="Char4"/>
          <w:rFonts w:hint="cs"/>
          <w:rtl/>
        </w:rPr>
        <w:t>ن</w:t>
      </w:r>
      <w:r w:rsidR="00840C06" w:rsidRPr="00E2065E">
        <w:rPr>
          <w:rStyle w:val="Char4"/>
          <w:rtl/>
        </w:rPr>
        <w:t>اهان مؤاخذه ام م</w:t>
      </w:r>
      <w:r w:rsidR="00625303">
        <w:rPr>
          <w:rStyle w:val="Char4"/>
          <w:rtl/>
        </w:rPr>
        <w:t>ک</w:t>
      </w:r>
      <w:r w:rsidR="00840C06" w:rsidRPr="00E2065E">
        <w:rPr>
          <w:rStyle w:val="Char4"/>
          <w:rtl/>
        </w:rPr>
        <w:t>ن.</w:t>
      </w:r>
    </w:p>
    <w:p w:rsidR="00840C06" w:rsidRPr="00E2065E" w:rsidRDefault="00840C06" w:rsidP="00625303">
      <w:pPr>
        <w:pStyle w:val="a9"/>
        <w:rPr>
          <w:rtl/>
        </w:rPr>
      </w:pPr>
      <w:r w:rsidRPr="00E2065E">
        <w:rPr>
          <w:rFonts w:hint="cs"/>
          <w:rtl/>
        </w:rPr>
        <w:t>رهنمود</w:t>
      </w:r>
      <w:r w:rsidRPr="00E2065E">
        <w:rPr>
          <w:rtl/>
        </w:rPr>
        <w:t xml:space="preserve"> حد</w:t>
      </w:r>
      <w:r w:rsidR="00625303">
        <w:rPr>
          <w:rtl/>
        </w:rPr>
        <w:t>ی</w:t>
      </w:r>
      <w:r w:rsidRPr="00E2065E">
        <w:rPr>
          <w:rtl/>
        </w:rPr>
        <w:t>ث:</w:t>
      </w:r>
    </w:p>
    <w:p w:rsidR="00840C06" w:rsidRPr="00E2065E" w:rsidRDefault="00840C06" w:rsidP="00625303">
      <w:pPr>
        <w:widowControl w:val="0"/>
        <w:ind w:firstLine="284"/>
        <w:jc w:val="both"/>
        <w:rPr>
          <w:rStyle w:val="Char4"/>
          <w:rtl/>
        </w:rPr>
      </w:pPr>
      <w:r w:rsidRPr="00E2065E">
        <w:rPr>
          <w:rStyle w:val="Char4"/>
          <w:rtl/>
        </w:rPr>
        <w:t>در ا</w:t>
      </w:r>
      <w:r w:rsidR="00625303">
        <w:rPr>
          <w:rStyle w:val="Char4"/>
          <w:rtl/>
        </w:rPr>
        <w:t>ی</w:t>
      </w:r>
      <w:r w:rsidRPr="00E2065E">
        <w:rPr>
          <w:rStyle w:val="Char4"/>
          <w:rtl/>
        </w:rPr>
        <w:t>ن حد</w:t>
      </w:r>
      <w:r w:rsidR="00625303">
        <w:rPr>
          <w:rStyle w:val="Char4"/>
          <w:rtl/>
        </w:rPr>
        <w:t>ی</w:t>
      </w:r>
      <w:r w:rsidRPr="00E2065E">
        <w:rPr>
          <w:rStyle w:val="Char4"/>
          <w:rtl/>
        </w:rPr>
        <w:t xml:space="preserve">ث به </w:t>
      </w:r>
      <w:r w:rsidRPr="00E2065E">
        <w:rPr>
          <w:rStyle w:val="Char4"/>
          <w:rFonts w:hint="cs"/>
          <w:rtl/>
        </w:rPr>
        <w:t>استمرار</w:t>
      </w:r>
      <w:r w:rsidRPr="00E2065E">
        <w:rPr>
          <w:rStyle w:val="Char4"/>
          <w:rtl/>
        </w:rPr>
        <w:t xml:space="preserve"> ذ</w:t>
      </w:r>
      <w:r w:rsidR="00625303">
        <w:rPr>
          <w:rStyle w:val="Char4"/>
          <w:rtl/>
        </w:rPr>
        <w:t>ک</w:t>
      </w:r>
      <w:r w:rsidRPr="00E2065E">
        <w:rPr>
          <w:rStyle w:val="Char4"/>
          <w:rtl/>
        </w:rPr>
        <w:t>ر الله و اقرار به عبود</w:t>
      </w:r>
      <w:r w:rsidR="00625303">
        <w:rPr>
          <w:rStyle w:val="Char4"/>
          <w:rtl/>
        </w:rPr>
        <w:t>ی</w:t>
      </w:r>
      <w:r w:rsidRPr="00E2065E">
        <w:rPr>
          <w:rStyle w:val="Char4"/>
          <w:rtl/>
        </w:rPr>
        <w:t>ت و مال</w:t>
      </w:r>
      <w:r w:rsidR="00625303">
        <w:rPr>
          <w:rStyle w:val="Char4"/>
          <w:rtl/>
        </w:rPr>
        <w:t>ک</w:t>
      </w:r>
      <w:r w:rsidRPr="00E2065E">
        <w:rPr>
          <w:rStyle w:val="Char4"/>
          <w:rFonts w:hint="cs"/>
          <w:rtl/>
        </w:rPr>
        <w:t>یت</w:t>
      </w:r>
      <w:r w:rsidRPr="00E2065E">
        <w:rPr>
          <w:rStyle w:val="Char4"/>
          <w:rtl/>
        </w:rPr>
        <w:t xml:space="preserve"> </w:t>
      </w:r>
      <w:r w:rsidRPr="00E2065E">
        <w:rPr>
          <w:rStyle w:val="Char4"/>
          <w:rFonts w:hint="cs"/>
          <w:rtl/>
        </w:rPr>
        <w:t>ایشان</w:t>
      </w:r>
      <w:r w:rsidRPr="00E2065E">
        <w:rPr>
          <w:rStyle w:val="Char4"/>
          <w:rtl/>
        </w:rPr>
        <w:t xml:space="preserve"> </w:t>
      </w:r>
      <w:r w:rsidRPr="00E2065E">
        <w:rPr>
          <w:rStyle w:val="Char4"/>
          <w:rFonts w:hint="cs"/>
          <w:rtl/>
        </w:rPr>
        <w:t>و ایمان داشتن به اینکه هر چیز در دست الله متعال</w:t>
      </w:r>
      <w:r w:rsidR="00625303">
        <w:rPr>
          <w:rStyle w:val="Char4"/>
          <w:rFonts w:hint="cs"/>
          <w:rtl/>
        </w:rPr>
        <w:t xml:space="preserve"> می‌</w:t>
      </w:r>
      <w:r w:rsidRPr="00E2065E">
        <w:rPr>
          <w:rStyle w:val="Char4"/>
          <w:rFonts w:hint="cs"/>
          <w:rtl/>
        </w:rPr>
        <w:t>باشد</w:t>
      </w:r>
      <w:r w:rsidR="009B3786">
        <w:rPr>
          <w:rStyle w:val="Char4"/>
          <w:rFonts w:hint="cs"/>
          <w:rtl/>
        </w:rPr>
        <w:t>،</w:t>
      </w:r>
      <w:r w:rsidRPr="00E2065E">
        <w:rPr>
          <w:rStyle w:val="Char4"/>
          <w:rFonts w:hint="cs"/>
          <w:rtl/>
        </w:rPr>
        <w:t xml:space="preserve"> تشویق</w:t>
      </w:r>
      <w:r w:rsidRPr="00E2065E">
        <w:rPr>
          <w:rStyle w:val="Char4"/>
          <w:rtl/>
        </w:rPr>
        <w:t xml:space="preserve"> شده است.</w:t>
      </w:r>
    </w:p>
    <w:p w:rsidR="00840C06" w:rsidRPr="00E2065E" w:rsidRDefault="00840C06" w:rsidP="00625303">
      <w:pPr>
        <w:pStyle w:val="a9"/>
        <w:rPr>
          <w:rtl/>
        </w:rPr>
      </w:pPr>
      <w:r w:rsidRPr="00E2065E">
        <w:rPr>
          <w:rtl/>
        </w:rPr>
        <w:t>ف</w:t>
      </w:r>
      <w:r w:rsidRPr="00E2065E">
        <w:rPr>
          <w:rFonts w:hint="cs"/>
          <w:rtl/>
        </w:rPr>
        <w:t>و</w:t>
      </w:r>
      <w:r w:rsidRPr="00E2065E">
        <w:rPr>
          <w:rtl/>
        </w:rPr>
        <w:t>ا</w:t>
      </w:r>
      <w:r w:rsidRPr="00E2065E">
        <w:rPr>
          <w:rFonts w:hint="cs"/>
          <w:rtl/>
        </w:rPr>
        <w:t>ئ</w:t>
      </w:r>
      <w:r w:rsidRPr="00E2065E">
        <w:rPr>
          <w:rtl/>
        </w:rPr>
        <w:t>د حد</w:t>
      </w:r>
      <w:r w:rsidR="00625303">
        <w:rPr>
          <w:rtl/>
        </w:rPr>
        <w:t>ی</w:t>
      </w:r>
      <w:r w:rsidRPr="00E2065E">
        <w:rPr>
          <w:rtl/>
        </w:rPr>
        <w:t>ث:</w:t>
      </w:r>
    </w:p>
    <w:p w:rsidR="00A73BCA" w:rsidRDefault="00840C06" w:rsidP="00A73BCA">
      <w:pPr>
        <w:pStyle w:val="ListParagraph"/>
        <w:widowControl w:val="0"/>
        <w:numPr>
          <w:ilvl w:val="0"/>
          <w:numId w:val="10"/>
        </w:numPr>
        <w:bidi/>
        <w:spacing w:after="0"/>
        <w:ind w:left="624" w:hanging="340"/>
        <w:jc w:val="both"/>
        <w:rPr>
          <w:rStyle w:val="Char4"/>
        </w:rPr>
      </w:pPr>
      <w:r w:rsidRPr="00E2065E">
        <w:rPr>
          <w:rStyle w:val="Char4"/>
          <w:rFonts w:hint="cs"/>
          <w:rtl/>
        </w:rPr>
        <w:t>در اینجا</w:t>
      </w:r>
      <w:r w:rsidRPr="00E2065E">
        <w:rPr>
          <w:rStyle w:val="Char4"/>
          <w:rtl/>
        </w:rPr>
        <w:t xml:space="preserve"> </w:t>
      </w:r>
      <w:r w:rsidRPr="00E2065E">
        <w:rPr>
          <w:rStyle w:val="Char4"/>
          <w:rFonts w:hint="cs"/>
          <w:rtl/>
        </w:rPr>
        <w:t>به استمرار</w:t>
      </w:r>
      <w:r w:rsidRPr="00E2065E">
        <w:rPr>
          <w:rStyle w:val="Char4"/>
          <w:rtl/>
        </w:rPr>
        <w:t xml:space="preserve"> ذ</w:t>
      </w:r>
      <w:r w:rsidR="00625303">
        <w:rPr>
          <w:rStyle w:val="Char4"/>
          <w:rtl/>
        </w:rPr>
        <w:t>ک</w:t>
      </w:r>
      <w:r w:rsidRPr="00E2065E">
        <w:rPr>
          <w:rStyle w:val="Char4"/>
          <w:rtl/>
        </w:rPr>
        <w:t>ر الله با قلب و زبان</w:t>
      </w:r>
      <w:r w:rsidRPr="00E2065E">
        <w:rPr>
          <w:rStyle w:val="Char4"/>
          <w:rFonts w:hint="cs"/>
          <w:rtl/>
        </w:rPr>
        <w:t xml:space="preserve"> و</w:t>
      </w:r>
      <w:r w:rsidRPr="00E2065E">
        <w:rPr>
          <w:rStyle w:val="Char4"/>
          <w:rtl/>
        </w:rPr>
        <w:t xml:space="preserve"> با رعا</w:t>
      </w:r>
      <w:r w:rsidR="00625303">
        <w:rPr>
          <w:rStyle w:val="Char4"/>
          <w:rtl/>
        </w:rPr>
        <w:t>ی</w:t>
      </w:r>
      <w:r w:rsidRPr="00E2065E">
        <w:rPr>
          <w:rStyle w:val="Char4"/>
          <w:rtl/>
        </w:rPr>
        <w:t>ت اخلاص و پ</w:t>
      </w:r>
      <w:r w:rsidR="00625303">
        <w:rPr>
          <w:rStyle w:val="Char4"/>
          <w:rtl/>
        </w:rPr>
        <w:t>ی</w:t>
      </w:r>
      <w:r w:rsidRPr="00E2065E">
        <w:rPr>
          <w:rStyle w:val="Char4"/>
          <w:rtl/>
        </w:rPr>
        <w:t>رو</w:t>
      </w:r>
      <w:r w:rsidR="00625303">
        <w:rPr>
          <w:rStyle w:val="Char4"/>
          <w:rtl/>
        </w:rPr>
        <w:t>ی</w:t>
      </w:r>
      <w:r w:rsidRPr="00E2065E">
        <w:rPr>
          <w:rStyle w:val="Char4"/>
          <w:rtl/>
        </w:rPr>
        <w:t xml:space="preserve"> از سنت</w:t>
      </w:r>
      <w:r w:rsidRPr="00E2065E">
        <w:rPr>
          <w:rStyle w:val="Char4"/>
          <w:rFonts w:hint="cs"/>
          <w:rtl/>
        </w:rPr>
        <w:t xml:space="preserve"> تشویق شده است</w:t>
      </w:r>
      <w:r w:rsidRPr="00E2065E">
        <w:rPr>
          <w:rStyle w:val="Char4"/>
          <w:rtl/>
        </w:rPr>
        <w:t>.</w:t>
      </w:r>
    </w:p>
    <w:p w:rsidR="00A73BCA" w:rsidRDefault="00840C06" w:rsidP="00A73BCA">
      <w:pPr>
        <w:pStyle w:val="ListParagraph"/>
        <w:widowControl w:val="0"/>
        <w:numPr>
          <w:ilvl w:val="0"/>
          <w:numId w:val="10"/>
        </w:numPr>
        <w:bidi/>
        <w:spacing w:after="0"/>
        <w:ind w:left="624" w:hanging="340"/>
        <w:jc w:val="both"/>
        <w:rPr>
          <w:rStyle w:val="Char4"/>
        </w:rPr>
      </w:pPr>
      <w:r w:rsidRPr="00E2065E">
        <w:rPr>
          <w:rStyle w:val="Char4"/>
          <w:rFonts w:hint="cs"/>
          <w:rtl/>
        </w:rPr>
        <w:t>اعتراف به فضل و</w:t>
      </w:r>
      <w:r w:rsidRPr="00E2065E">
        <w:rPr>
          <w:rStyle w:val="Char4"/>
          <w:rtl/>
        </w:rPr>
        <w:t xml:space="preserve"> بزگوار</w:t>
      </w:r>
      <w:r w:rsidR="00625303">
        <w:rPr>
          <w:rStyle w:val="Char4"/>
          <w:rtl/>
        </w:rPr>
        <w:t>ی</w:t>
      </w:r>
      <w:r w:rsidRPr="00E2065E">
        <w:rPr>
          <w:rStyle w:val="Char4"/>
          <w:rtl/>
        </w:rPr>
        <w:t xml:space="preserve"> الله و ا</w:t>
      </w:r>
      <w:r w:rsidR="00625303">
        <w:rPr>
          <w:rStyle w:val="Char4"/>
          <w:rtl/>
        </w:rPr>
        <w:t>ی</w:t>
      </w:r>
      <w:r w:rsidRPr="00E2065E">
        <w:rPr>
          <w:rStyle w:val="Char4"/>
          <w:rFonts w:hint="cs"/>
          <w:rtl/>
        </w:rPr>
        <w:t>ن</w:t>
      </w:r>
      <w:r w:rsidR="00625303">
        <w:rPr>
          <w:rStyle w:val="Char4"/>
          <w:rtl/>
        </w:rPr>
        <w:t>ک</w:t>
      </w:r>
      <w:r w:rsidRPr="00E2065E">
        <w:rPr>
          <w:rStyle w:val="Char4"/>
          <w:rtl/>
        </w:rPr>
        <w:t>ه هر گاه مسلمان ا</w:t>
      </w:r>
      <w:r w:rsidR="00625303">
        <w:rPr>
          <w:rStyle w:val="Char4"/>
          <w:rtl/>
        </w:rPr>
        <w:t>ی</w:t>
      </w:r>
      <w:r w:rsidRPr="00E2065E">
        <w:rPr>
          <w:rStyle w:val="Char4"/>
          <w:rtl/>
        </w:rPr>
        <w:t xml:space="preserve">ن دعا را با </w:t>
      </w:r>
      <w:r w:rsidR="00625303">
        <w:rPr>
          <w:rStyle w:val="Char4"/>
          <w:rtl/>
        </w:rPr>
        <w:t>ی</w:t>
      </w:r>
      <w:r w:rsidRPr="00E2065E">
        <w:rPr>
          <w:rStyle w:val="Char4"/>
          <w:rtl/>
        </w:rPr>
        <w:t>ق</w:t>
      </w:r>
      <w:r w:rsidR="00625303">
        <w:rPr>
          <w:rStyle w:val="Char4"/>
          <w:rtl/>
        </w:rPr>
        <w:t>ی</w:t>
      </w:r>
      <w:r w:rsidRPr="00E2065E">
        <w:rPr>
          <w:rStyle w:val="Char4"/>
          <w:rtl/>
        </w:rPr>
        <w:t>ن بخواند سپس وضو بگ</w:t>
      </w:r>
      <w:r w:rsidR="00625303">
        <w:rPr>
          <w:rStyle w:val="Char4"/>
          <w:rtl/>
        </w:rPr>
        <w:t>ی</w:t>
      </w:r>
      <w:r w:rsidRPr="00E2065E">
        <w:rPr>
          <w:rStyle w:val="Char4"/>
          <w:rtl/>
        </w:rPr>
        <w:t xml:space="preserve">رد و </w:t>
      </w:r>
      <w:r w:rsidRPr="00E2065E">
        <w:rPr>
          <w:rStyle w:val="Char4"/>
          <w:rFonts w:hint="cs"/>
          <w:rtl/>
        </w:rPr>
        <w:t>ن</w:t>
      </w:r>
      <w:r w:rsidRPr="00E2065E">
        <w:rPr>
          <w:rStyle w:val="Char4"/>
          <w:rtl/>
        </w:rPr>
        <w:t>ماز بخواند،</w:t>
      </w:r>
      <w:r w:rsidR="00540F1B">
        <w:rPr>
          <w:rStyle w:val="Char4"/>
          <w:rFonts w:hint="cs"/>
          <w:rtl/>
        </w:rPr>
        <w:t xml:space="preserve"> </w:t>
      </w:r>
      <w:r w:rsidRPr="00E2065E">
        <w:rPr>
          <w:rStyle w:val="Char4"/>
          <w:rtl/>
        </w:rPr>
        <w:t>نمازش پذ</w:t>
      </w:r>
      <w:r w:rsidR="00625303">
        <w:rPr>
          <w:rStyle w:val="Char4"/>
          <w:rtl/>
        </w:rPr>
        <w:t>ی</w:t>
      </w:r>
      <w:r w:rsidRPr="00E2065E">
        <w:rPr>
          <w:rStyle w:val="Char4"/>
          <w:rtl/>
        </w:rPr>
        <w:t>رفته خواهد شد.</w:t>
      </w:r>
    </w:p>
    <w:p w:rsidR="00A73BCA" w:rsidRDefault="00840C06" w:rsidP="00A73BCA">
      <w:pPr>
        <w:pStyle w:val="ListParagraph"/>
        <w:widowControl w:val="0"/>
        <w:numPr>
          <w:ilvl w:val="0"/>
          <w:numId w:val="10"/>
        </w:numPr>
        <w:bidi/>
        <w:spacing w:after="0"/>
        <w:ind w:left="624" w:hanging="340"/>
        <w:jc w:val="both"/>
        <w:rPr>
          <w:rStyle w:val="Char4"/>
        </w:rPr>
      </w:pPr>
      <w:r w:rsidRPr="00E2065E">
        <w:rPr>
          <w:rStyle w:val="Char4"/>
          <w:rFonts w:hint="cs"/>
          <w:rtl/>
        </w:rPr>
        <w:t>هنگامی که زبان انسان مسلمان</w:t>
      </w:r>
      <w:r w:rsidRPr="00E2065E">
        <w:rPr>
          <w:rStyle w:val="Char4"/>
          <w:rtl/>
        </w:rPr>
        <w:t xml:space="preserve"> به ذ</w:t>
      </w:r>
      <w:r w:rsidR="00625303">
        <w:rPr>
          <w:rStyle w:val="Char4"/>
          <w:rtl/>
        </w:rPr>
        <w:t>ک</w:t>
      </w:r>
      <w:r w:rsidRPr="00E2065E">
        <w:rPr>
          <w:rStyle w:val="Char4"/>
          <w:rtl/>
        </w:rPr>
        <w:t xml:space="preserve">ر الله عادت </w:t>
      </w:r>
      <w:r w:rsidR="00625303">
        <w:rPr>
          <w:rStyle w:val="Char4"/>
          <w:rtl/>
        </w:rPr>
        <w:t>ک</w:t>
      </w:r>
      <w:r w:rsidRPr="00E2065E">
        <w:rPr>
          <w:rStyle w:val="Char4"/>
          <w:rtl/>
        </w:rPr>
        <w:t>ند در حال</w:t>
      </w:r>
      <w:r w:rsidRPr="00E2065E">
        <w:rPr>
          <w:rStyle w:val="Char4"/>
          <w:rFonts w:hint="cs"/>
          <w:rtl/>
        </w:rPr>
        <w:t>ت</w:t>
      </w:r>
      <w:r w:rsidRPr="00E2065E">
        <w:rPr>
          <w:rStyle w:val="Char4"/>
          <w:rtl/>
        </w:rPr>
        <w:t xml:space="preserve"> خواب و ب</w:t>
      </w:r>
      <w:r w:rsidR="00625303">
        <w:rPr>
          <w:rStyle w:val="Char4"/>
          <w:rtl/>
        </w:rPr>
        <w:t>ی</w:t>
      </w:r>
      <w:r w:rsidRPr="00E2065E">
        <w:rPr>
          <w:rStyle w:val="Char4"/>
          <w:rtl/>
        </w:rPr>
        <w:t>دار</w:t>
      </w:r>
      <w:r w:rsidR="00625303">
        <w:rPr>
          <w:rStyle w:val="Char4"/>
          <w:rtl/>
        </w:rPr>
        <w:t>ی</w:t>
      </w:r>
      <w:r w:rsidRPr="00E2065E">
        <w:rPr>
          <w:rStyle w:val="Char4"/>
          <w:rtl/>
        </w:rPr>
        <w:t xml:space="preserve"> ذ</w:t>
      </w:r>
      <w:r w:rsidR="00625303">
        <w:rPr>
          <w:rStyle w:val="Char4"/>
          <w:rtl/>
        </w:rPr>
        <w:t>ک</w:t>
      </w:r>
      <w:r w:rsidRPr="00E2065E">
        <w:rPr>
          <w:rStyle w:val="Char4"/>
          <w:rtl/>
        </w:rPr>
        <w:t xml:space="preserve">ر </w:t>
      </w:r>
      <w:r w:rsidR="00625303">
        <w:rPr>
          <w:rStyle w:val="Char4"/>
          <w:rtl/>
        </w:rPr>
        <w:t>ک</w:t>
      </w:r>
      <w:r w:rsidRPr="00E2065E">
        <w:rPr>
          <w:rStyle w:val="Char4"/>
          <w:rtl/>
        </w:rPr>
        <w:t>نند</w:t>
      </w:r>
      <w:r w:rsidRPr="00E2065E">
        <w:rPr>
          <w:rStyle w:val="Char4"/>
          <w:rFonts w:hint="cs"/>
          <w:rtl/>
        </w:rPr>
        <w:t>ه</w:t>
      </w:r>
      <w:r w:rsidRPr="00E2065E">
        <w:rPr>
          <w:rStyle w:val="Char4"/>
          <w:rtl/>
        </w:rPr>
        <w:t xml:space="preserve"> ب</w:t>
      </w:r>
      <w:r w:rsidR="009B3786">
        <w:rPr>
          <w:rStyle w:val="Char4"/>
          <w:rFonts w:hint="cs"/>
          <w:rtl/>
        </w:rPr>
        <w:t>ه‌</w:t>
      </w:r>
      <w:r w:rsidRPr="00E2065E">
        <w:rPr>
          <w:rStyle w:val="Char4"/>
          <w:rtl/>
        </w:rPr>
        <w:t>حساب</w:t>
      </w:r>
      <w:r w:rsidR="00625303">
        <w:rPr>
          <w:rStyle w:val="Char4"/>
          <w:rtl/>
        </w:rPr>
        <w:t xml:space="preserve"> می‌</w:t>
      </w:r>
      <w:r w:rsidRPr="00E2065E">
        <w:rPr>
          <w:rStyle w:val="Char4"/>
          <w:rtl/>
        </w:rPr>
        <w:t>آ</w:t>
      </w:r>
      <w:r w:rsidR="00625303">
        <w:rPr>
          <w:rStyle w:val="Char4"/>
          <w:rtl/>
        </w:rPr>
        <w:t>ی</w:t>
      </w:r>
      <w:r w:rsidRPr="00E2065E">
        <w:rPr>
          <w:rStyle w:val="Char4"/>
          <w:rtl/>
        </w:rPr>
        <w:t>د.</w:t>
      </w:r>
    </w:p>
    <w:p w:rsidR="00840C06" w:rsidRPr="00E2065E" w:rsidRDefault="00840C06" w:rsidP="00A73BCA">
      <w:pPr>
        <w:pStyle w:val="ListParagraph"/>
        <w:widowControl w:val="0"/>
        <w:numPr>
          <w:ilvl w:val="0"/>
          <w:numId w:val="10"/>
        </w:numPr>
        <w:bidi/>
        <w:spacing w:after="0"/>
        <w:ind w:left="624" w:hanging="340"/>
        <w:jc w:val="both"/>
        <w:rPr>
          <w:rStyle w:val="Char4"/>
          <w:rtl/>
        </w:rPr>
      </w:pPr>
      <w:r w:rsidRPr="00E2065E">
        <w:rPr>
          <w:rStyle w:val="Char4"/>
          <w:rtl/>
        </w:rPr>
        <w:t>ا</w:t>
      </w:r>
      <w:r w:rsidR="00625303">
        <w:rPr>
          <w:rStyle w:val="Char4"/>
          <w:rtl/>
        </w:rPr>
        <w:t>ی</w:t>
      </w:r>
      <w:r w:rsidRPr="00E2065E">
        <w:rPr>
          <w:rStyle w:val="Char4"/>
          <w:rtl/>
        </w:rPr>
        <w:t>ن ذ</w:t>
      </w:r>
      <w:r w:rsidR="00625303">
        <w:rPr>
          <w:rStyle w:val="Char4"/>
          <w:rtl/>
        </w:rPr>
        <w:t>ک</w:t>
      </w:r>
      <w:r w:rsidRPr="00E2065E">
        <w:rPr>
          <w:rStyle w:val="Char4"/>
          <w:rtl/>
        </w:rPr>
        <w:t>ر ب</w:t>
      </w:r>
      <w:r w:rsidR="00625303">
        <w:rPr>
          <w:rStyle w:val="Char4"/>
          <w:rtl/>
        </w:rPr>
        <w:t>ی</w:t>
      </w:r>
      <w:r w:rsidRPr="00E2065E">
        <w:rPr>
          <w:rStyle w:val="Char4"/>
          <w:rtl/>
        </w:rPr>
        <w:t>انگر اهم</w:t>
      </w:r>
      <w:r w:rsidR="00625303">
        <w:rPr>
          <w:rStyle w:val="Char4"/>
          <w:rtl/>
        </w:rPr>
        <w:t>ی</w:t>
      </w:r>
      <w:r w:rsidRPr="00E2065E">
        <w:rPr>
          <w:rStyle w:val="Char4"/>
          <w:rtl/>
        </w:rPr>
        <w:t>ت توح</w:t>
      </w:r>
      <w:r w:rsidR="00625303">
        <w:rPr>
          <w:rStyle w:val="Char4"/>
          <w:rtl/>
        </w:rPr>
        <w:t>ی</w:t>
      </w:r>
      <w:r w:rsidRPr="00E2065E">
        <w:rPr>
          <w:rStyle w:val="Char4"/>
          <w:rtl/>
        </w:rPr>
        <w:t xml:space="preserve">د </w:t>
      </w:r>
      <w:r w:rsidRPr="00E2065E">
        <w:rPr>
          <w:rStyle w:val="Char4"/>
          <w:rFonts w:hint="cs"/>
          <w:rtl/>
        </w:rPr>
        <w:t>است و باید مسلمان روزش را با آن آغاز نماید و توحید را بر هر</w:t>
      </w:r>
      <w:r w:rsidRPr="00E2065E">
        <w:rPr>
          <w:rStyle w:val="Char4"/>
          <w:rtl/>
        </w:rPr>
        <w:t xml:space="preserve"> چ</w:t>
      </w:r>
      <w:r w:rsidR="00625303">
        <w:rPr>
          <w:rStyle w:val="Char4"/>
          <w:rtl/>
        </w:rPr>
        <w:t>ی</w:t>
      </w:r>
      <w:r w:rsidRPr="00E2065E">
        <w:rPr>
          <w:rStyle w:val="Char4"/>
          <w:rtl/>
        </w:rPr>
        <w:t>ز د</w:t>
      </w:r>
      <w:r w:rsidR="00625303">
        <w:rPr>
          <w:rStyle w:val="Char4"/>
          <w:rtl/>
        </w:rPr>
        <w:t>ی</w:t>
      </w:r>
      <w:r w:rsidRPr="00E2065E">
        <w:rPr>
          <w:rStyle w:val="Char4"/>
          <w:rtl/>
        </w:rPr>
        <w:t>گر</w:t>
      </w:r>
      <w:r w:rsidR="00625303">
        <w:rPr>
          <w:rStyle w:val="Char4"/>
          <w:rtl/>
        </w:rPr>
        <w:t>ی</w:t>
      </w:r>
      <w:r w:rsidRPr="00E2065E">
        <w:rPr>
          <w:rStyle w:val="Char4"/>
          <w:rtl/>
        </w:rPr>
        <w:t xml:space="preserve"> </w:t>
      </w:r>
      <w:r w:rsidRPr="00E2065E">
        <w:rPr>
          <w:rStyle w:val="Char4"/>
          <w:rFonts w:hint="cs"/>
          <w:rtl/>
        </w:rPr>
        <w:t>ترجیح دهد</w:t>
      </w:r>
      <w:r w:rsidRPr="00E2065E">
        <w:rPr>
          <w:rStyle w:val="Char4"/>
          <w:rtl/>
        </w:rPr>
        <w:t>.</w:t>
      </w:r>
    </w:p>
    <w:p w:rsidR="00840C06" w:rsidRPr="00E2065E" w:rsidRDefault="00840C06" w:rsidP="009B3786">
      <w:pPr>
        <w:widowControl w:val="0"/>
        <w:ind w:firstLine="284"/>
        <w:jc w:val="both"/>
        <w:rPr>
          <w:rStyle w:val="Char4"/>
          <w:rtl/>
        </w:rPr>
      </w:pPr>
      <w:r w:rsidRPr="00E2065E">
        <w:rPr>
          <w:rStyle w:val="Char4"/>
          <w:rtl/>
        </w:rPr>
        <w:t>لازم به ذ</w:t>
      </w:r>
      <w:r w:rsidR="00625303">
        <w:rPr>
          <w:rStyle w:val="Char4"/>
          <w:rtl/>
        </w:rPr>
        <w:t>ک</w:t>
      </w:r>
      <w:r w:rsidRPr="00E2065E">
        <w:rPr>
          <w:rStyle w:val="Char4"/>
          <w:rtl/>
        </w:rPr>
        <w:t xml:space="preserve">ر است </w:t>
      </w:r>
      <w:r w:rsidR="00625303">
        <w:rPr>
          <w:rStyle w:val="Char4"/>
          <w:rtl/>
        </w:rPr>
        <w:t>ک</w:t>
      </w:r>
      <w:r w:rsidRPr="00E2065E">
        <w:rPr>
          <w:rStyle w:val="Char4"/>
          <w:rtl/>
        </w:rPr>
        <w:t xml:space="preserve">ه </w:t>
      </w:r>
      <w:r w:rsidR="00625303">
        <w:rPr>
          <w:rStyle w:val="Char4"/>
          <w:rtl/>
        </w:rPr>
        <w:t>یکی</w:t>
      </w:r>
      <w:r w:rsidRPr="00E2065E">
        <w:rPr>
          <w:rStyle w:val="Char4"/>
          <w:rtl/>
        </w:rPr>
        <w:t xml:space="preserve"> از راو</w:t>
      </w:r>
      <w:r w:rsidR="00625303">
        <w:rPr>
          <w:rStyle w:val="Char4"/>
          <w:rtl/>
        </w:rPr>
        <w:t>ی</w:t>
      </w:r>
      <w:r w:rsidRPr="00E2065E">
        <w:rPr>
          <w:rStyle w:val="Char4"/>
          <w:rtl/>
        </w:rPr>
        <w:t>ان بخار</w:t>
      </w:r>
      <w:r w:rsidR="00625303">
        <w:rPr>
          <w:rStyle w:val="Char4"/>
          <w:rtl/>
        </w:rPr>
        <w:t>ی</w:t>
      </w:r>
      <w:r w:rsidRPr="00E2065E">
        <w:rPr>
          <w:rStyle w:val="Char4"/>
          <w:rtl/>
        </w:rPr>
        <w:t xml:space="preserve"> به نام عبدالله فربر</w:t>
      </w:r>
      <w:r w:rsidR="00625303">
        <w:rPr>
          <w:rStyle w:val="Char4"/>
          <w:rtl/>
        </w:rPr>
        <w:t>ی می‌</w:t>
      </w:r>
      <w:r w:rsidRPr="00E2065E">
        <w:rPr>
          <w:rStyle w:val="Char4"/>
          <w:rtl/>
        </w:rPr>
        <w:t>گو</w:t>
      </w:r>
      <w:r w:rsidR="00625303">
        <w:rPr>
          <w:rStyle w:val="Char4"/>
          <w:rtl/>
        </w:rPr>
        <w:t>ی</w:t>
      </w:r>
      <w:r w:rsidRPr="00E2065E">
        <w:rPr>
          <w:rStyle w:val="Char4"/>
          <w:rtl/>
        </w:rPr>
        <w:t>د: من هنگام ب</w:t>
      </w:r>
      <w:r w:rsidR="00625303">
        <w:rPr>
          <w:rStyle w:val="Char4"/>
          <w:rtl/>
        </w:rPr>
        <w:t>ی</w:t>
      </w:r>
      <w:r w:rsidRPr="00E2065E">
        <w:rPr>
          <w:rStyle w:val="Char4"/>
          <w:rtl/>
        </w:rPr>
        <w:t>دار شدن</w:t>
      </w:r>
      <w:r w:rsidRPr="00E2065E">
        <w:rPr>
          <w:rStyle w:val="Char4"/>
          <w:rFonts w:hint="cs"/>
          <w:rtl/>
        </w:rPr>
        <w:t xml:space="preserve"> از خواب،</w:t>
      </w:r>
      <w:r w:rsidRPr="00E2065E">
        <w:rPr>
          <w:rStyle w:val="Char4"/>
          <w:rtl/>
        </w:rPr>
        <w:t xml:space="preserve"> ا</w:t>
      </w:r>
      <w:r w:rsidR="00625303">
        <w:rPr>
          <w:rStyle w:val="Char4"/>
          <w:rtl/>
        </w:rPr>
        <w:t>ی</w:t>
      </w:r>
      <w:r w:rsidRPr="00E2065E">
        <w:rPr>
          <w:rStyle w:val="Char4"/>
          <w:rtl/>
        </w:rPr>
        <w:t>ن ذ</w:t>
      </w:r>
      <w:r w:rsidR="00625303">
        <w:rPr>
          <w:rStyle w:val="Char4"/>
          <w:rtl/>
        </w:rPr>
        <w:t>ک</w:t>
      </w:r>
      <w:r w:rsidRPr="00E2065E">
        <w:rPr>
          <w:rStyle w:val="Char4"/>
          <w:rtl/>
        </w:rPr>
        <w:t xml:space="preserve">ر را </w:t>
      </w:r>
      <w:r w:rsidRPr="00E2065E">
        <w:rPr>
          <w:rStyle w:val="Char4"/>
          <w:rFonts w:hint="cs"/>
          <w:rtl/>
        </w:rPr>
        <w:t>خواندم</w:t>
      </w:r>
      <w:r w:rsidRPr="00E2065E">
        <w:rPr>
          <w:rStyle w:val="Char4"/>
          <w:rtl/>
        </w:rPr>
        <w:t xml:space="preserve"> سپس خواب</w:t>
      </w:r>
      <w:r w:rsidR="00625303">
        <w:rPr>
          <w:rStyle w:val="Char4"/>
          <w:rtl/>
        </w:rPr>
        <w:t>ی</w:t>
      </w:r>
      <w:r w:rsidRPr="00E2065E">
        <w:rPr>
          <w:rStyle w:val="Char4"/>
          <w:rtl/>
        </w:rPr>
        <w:t>دم</w:t>
      </w:r>
      <w:r w:rsidRPr="00E2065E">
        <w:rPr>
          <w:rStyle w:val="Char4"/>
          <w:rFonts w:hint="cs"/>
          <w:rtl/>
        </w:rPr>
        <w:t>.</w:t>
      </w:r>
      <w:r w:rsidRPr="00E2065E">
        <w:rPr>
          <w:rStyle w:val="Char4"/>
          <w:rtl/>
        </w:rPr>
        <w:t xml:space="preserve"> در خواب د</w:t>
      </w:r>
      <w:r w:rsidR="00625303">
        <w:rPr>
          <w:rStyle w:val="Char4"/>
          <w:rtl/>
        </w:rPr>
        <w:t>ی</w:t>
      </w:r>
      <w:r w:rsidRPr="00E2065E">
        <w:rPr>
          <w:rStyle w:val="Char4"/>
          <w:rtl/>
        </w:rPr>
        <w:t xml:space="preserve">دم </w:t>
      </w:r>
      <w:r w:rsidR="00625303">
        <w:rPr>
          <w:rStyle w:val="Char4"/>
          <w:rtl/>
        </w:rPr>
        <w:t>ک</w:t>
      </w:r>
      <w:r w:rsidRPr="00E2065E">
        <w:rPr>
          <w:rStyle w:val="Char4"/>
          <w:rtl/>
        </w:rPr>
        <w:t xml:space="preserve">ه </w:t>
      </w:r>
      <w:r w:rsidR="00625303">
        <w:rPr>
          <w:rStyle w:val="Char4"/>
          <w:rtl/>
        </w:rPr>
        <w:t>یکی</w:t>
      </w:r>
      <w:r w:rsidRPr="00E2065E">
        <w:rPr>
          <w:rStyle w:val="Char4"/>
          <w:rtl/>
        </w:rPr>
        <w:t xml:space="preserve"> ا</w:t>
      </w:r>
      <w:r w:rsidR="00625303">
        <w:rPr>
          <w:rStyle w:val="Char4"/>
          <w:rtl/>
        </w:rPr>
        <w:t>ی</w:t>
      </w:r>
      <w:r w:rsidRPr="00E2065E">
        <w:rPr>
          <w:rStyle w:val="Char4"/>
          <w:rtl/>
        </w:rPr>
        <w:t xml:space="preserve">ن </w:t>
      </w:r>
      <w:r w:rsidR="009B3786">
        <w:rPr>
          <w:rStyle w:val="Char4"/>
          <w:rFonts w:hint="cs"/>
          <w:rtl/>
        </w:rPr>
        <w:t>آ</w:t>
      </w:r>
      <w:r w:rsidR="00625303">
        <w:rPr>
          <w:rStyle w:val="Char4"/>
          <w:rtl/>
        </w:rPr>
        <w:t>ی</w:t>
      </w:r>
      <w:r w:rsidRPr="00E2065E">
        <w:rPr>
          <w:rStyle w:val="Char4"/>
          <w:rtl/>
        </w:rPr>
        <w:t>ه را</w:t>
      </w:r>
      <w:r w:rsidR="00625303">
        <w:rPr>
          <w:rStyle w:val="Char4"/>
          <w:rtl/>
        </w:rPr>
        <w:t xml:space="preserve"> می‌</w:t>
      </w:r>
      <w:r w:rsidRPr="00E2065E">
        <w:rPr>
          <w:rStyle w:val="Char4"/>
          <w:rtl/>
        </w:rPr>
        <w:t>خواند:</w:t>
      </w:r>
    </w:p>
    <w:p w:rsidR="00D169E0" w:rsidRPr="00E2065E" w:rsidRDefault="00D169E0" w:rsidP="00625303">
      <w:pPr>
        <w:pStyle w:val="af1"/>
        <w:rPr>
          <w:rFonts w:cs="Traditional Arabic"/>
          <w:rtl/>
        </w:rPr>
      </w:pPr>
      <w:r w:rsidRPr="00E2065E">
        <w:rPr>
          <w:rFonts w:cs="Traditional Arabic"/>
          <w:rtl/>
        </w:rPr>
        <w:t>﴿</w:t>
      </w:r>
      <w:r w:rsidRPr="00E2065E">
        <w:rPr>
          <w:rStyle w:val="Chard"/>
          <w:rtl/>
        </w:rPr>
        <w:t>وَهُدُو</w:t>
      </w:r>
      <w:r w:rsidRPr="00E2065E">
        <w:rPr>
          <w:rStyle w:val="Chard"/>
          <w:rFonts w:hint="cs"/>
          <w:rtl/>
        </w:rPr>
        <w:t>ٓاْ</w:t>
      </w:r>
      <w:r w:rsidRPr="00E2065E">
        <w:rPr>
          <w:rStyle w:val="Chard"/>
          <w:rtl/>
        </w:rPr>
        <w:t xml:space="preserve"> </w:t>
      </w:r>
      <w:r w:rsidRPr="00E2065E">
        <w:rPr>
          <w:rStyle w:val="Chard"/>
          <w:rFonts w:hint="cs"/>
          <w:rtl/>
        </w:rPr>
        <w:t>إِلَى</w:t>
      </w:r>
      <w:r w:rsidRPr="00E2065E">
        <w:rPr>
          <w:rStyle w:val="Chard"/>
          <w:rtl/>
        </w:rPr>
        <w:t xml:space="preserve"> </w:t>
      </w:r>
      <w:r w:rsidRPr="00E2065E">
        <w:rPr>
          <w:rStyle w:val="Chard"/>
          <w:rFonts w:hint="cs"/>
          <w:rtl/>
        </w:rPr>
        <w:t>ٱ</w:t>
      </w:r>
      <w:r w:rsidRPr="00E2065E">
        <w:rPr>
          <w:rStyle w:val="Chard"/>
          <w:rFonts w:hint="eastAsia"/>
          <w:rtl/>
        </w:rPr>
        <w:t>لطَّيِّبِ</w:t>
      </w:r>
      <w:r w:rsidRPr="00E2065E">
        <w:rPr>
          <w:rStyle w:val="Chard"/>
          <w:rtl/>
        </w:rPr>
        <w:t xml:space="preserve"> مِنَ </w:t>
      </w:r>
      <w:r w:rsidRPr="00E2065E">
        <w:rPr>
          <w:rStyle w:val="Chard"/>
          <w:rFonts w:hint="cs"/>
          <w:rtl/>
        </w:rPr>
        <w:t>ٱ</w:t>
      </w:r>
      <w:r w:rsidRPr="00E2065E">
        <w:rPr>
          <w:rStyle w:val="Chard"/>
          <w:rFonts w:hint="eastAsia"/>
          <w:rtl/>
        </w:rPr>
        <w:t>ل</w:t>
      </w:r>
      <w:r w:rsidRPr="00E2065E">
        <w:rPr>
          <w:rStyle w:val="Chard"/>
          <w:rFonts w:hint="cs"/>
          <w:rtl/>
        </w:rPr>
        <w:t>ۡقَوۡلِ</w:t>
      </w:r>
      <w:r w:rsidRPr="00E2065E">
        <w:rPr>
          <w:rStyle w:val="Chard"/>
          <w:rtl/>
        </w:rPr>
        <w:t xml:space="preserve"> وَهُدُو</w:t>
      </w:r>
      <w:r w:rsidRPr="00E2065E">
        <w:rPr>
          <w:rStyle w:val="Chard"/>
          <w:rFonts w:hint="cs"/>
          <w:rtl/>
        </w:rPr>
        <w:t>ٓاْ</w:t>
      </w:r>
      <w:r w:rsidRPr="00E2065E">
        <w:rPr>
          <w:rStyle w:val="Chard"/>
          <w:rtl/>
        </w:rPr>
        <w:t xml:space="preserve"> </w:t>
      </w:r>
      <w:r w:rsidRPr="00E2065E">
        <w:rPr>
          <w:rStyle w:val="Chard"/>
          <w:rFonts w:hint="cs"/>
          <w:rtl/>
        </w:rPr>
        <w:t>إِلَىٰ</w:t>
      </w:r>
      <w:r w:rsidRPr="00E2065E">
        <w:rPr>
          <w:rStyle w:val="Chard"/>
          <w:rtl/>
        </w:rPr>
        <w:t xml:space="preserve"> </w:t>
      </w:r>
      <w:r w:rsidRPr="00E2065E">
        <w:rPr>
          <w:rStyle w:val="Chard"/>
          <w:rFonts w:hint="cs"/>
          <w:rtl/>
        </w:rPr>
        <w:t>صِرَٰطِ</w:t>
      </w:r>
      <w:r w:rsidRPr="00E2065E">
        <w:rPr>
          <w:rStyle w:val="Chard"/>
          <w:rtl/>
        </w:rPr>
        <w:t xml:space="preserve"> </w:t>
      </w:r>
      <w:r w:rsidRPr="00E2065E">
        <w:rPr>
          <w:rStyle w:val="Chard"/>
          <w:rFonts w:hint="cs"/>
          <w:rtl/>
        </w:rPr>
        <w:t>ٱ</w:t>
      </w:r>
      <w:r w:rsidRPr="00E2065E">
        <w:rPr>
          <w:rStyle w:val="Chard"/>
          <w:rFonts w:hint="eastAsia"/>
          <w:rtl/>
        </w:rPr>
        <w:t>ل</w:t>
      </w:r>
      <w:r w:rsidRPr="00E2065E">
        <w:rPr>
          <w:rStyle w:val="Chard"/>
          <w:rFonts w:hint="cs"/>
          <w:rtl/>
        </w:rPr>
        <w:t>ۡحَمِيدِ</w:t>
      </w:r>
      <w:r w:rsidRPr="00E2065E">
        <w:rPr>
          <w:rStyle w:val="Chard"/>
          <w:rtl/>
        </w:rPr>
        <w:t>٢٤</w:t>
      </w:r>
      <w:r w:rsidRPr="00E2065E">
        <w:rPr>
          <w:rFonts w:cs="Traditional Arabic" w:hint="cs"/>
          <w:rtl/>
        </w:rPr>
        <w:t>﴾</w:t>
      </w:r>
      <w:r w:rsidRPr="00E2065E">
        <w:rPr>
          <w:rStyle w:val="Char6"/>
          <w:rtl/>
          <w:lang w:bidi="ar-SA"/>
        </w:rPr>
        <w:t xml:space="preserve"> [الحج: 24].</w:t>
      </w:r>
    </w:p>
    <w:p w:rsidR="00840C06" w:rsidRPr="00E2065E" w:rsidRDefault="00D169E0" w:rsidP="00625303">
      <w:pPr>
        <w:pStyle w:val="ab"/>
        <w:rPr>
          <w:rtl/>
        </w:rPr>
      </w:pPr>
      <w:r w:rsidRPr="00E2065E">
        <w:rPr>
          <w:rFonts w:hint="cs"/>
          <w:rtl/>
        </w:rPr>
        <w:t xml:space="preserve"> </w:t>
      </w:r>
      <w:r w:rsidR="00A73BCA">
        <w:rPr>
          <w:rFonts w:hint="cs"/>
          <w:rtl/>
        </w:rPr>
        <w:t>«</w:t>
      </w:r>
      <w:r w:rsidR="00840C06" w:rsidRPr="00E2065E">
        <w:rPr>
          <w:rFonts w:hint="cs"/>
          <w:rtl/>
        </w:rPr>
        <w:t>آنان به سوی سخنان زیبا و راه پسندیده رهنمود</w:t>
      </w:r>
      <w:r w:rsidR="00625303">
        <w:rPr>
          <w:rFonts w:hint="cs"/>
          <w:rtl/>
        </w:rPr>
        <w:t xml:space="preserve"> می‌</w:t>
      </w:r>
      <w:r w:rsidR="00A73BCA">
        <w:rPr>
          <w:rFonts w:hint="cs"/>
          <w:rtl/>
        </w:rPr>
        <w:t>گردند».</w:t>
      </w:r>
    </w:p>
    <w:p w:rsidR="00840C06" w:rsidRPr="00E2065E" w:rsidRDefault="00840C06" w:rsidP="00625303">
      <w:pPr>
        <w:widowControl w:val="0"/>
        <w:ind w:firstLine="284"/>
        <w:jc w:val="both"/>
        <w:rPr>
          <w:rStyle w:val="Char4"/>
        </w:rPr>
      </w:pPr>
      <w:r w:rsidRPr="00E2065E">
        <w:rPr>
          <w:rStyle w:val="Char4"/>
          <w:rtl/>
        </w:rPr>
        <w:t>3</w:t>
      </w:r>
      <w:r w:rsidR="008449C0">
        <w:rPr>
          <w:rStyle w:val="Char4"/>
          <w:rFonts w:hint="cs"/>
          <w:rtl/>
        </w:rPr>
        <w:t>-</w:t>
      </w:r>
      <w:r w:rsidRPr="00E2065E">
        <w:rPr>
          <w:rStyle w:val="Char4"/>
          <w:rFonts w:hint="cs"/>
          <w:rtl/>
        </w:rPr>
        <w:t xml:space="preserve"> </w:t>
      </w:r>
      <w:r w:rsidR="008449C0">
        <w:rPr>
          <w:rStyle w:val="Char4"/>
          <w:rFonts w:hint="cs"/>
          <w:rtl/>
        </w:rPr>
        <w:t>«</w:t>
      </w:r>
      <w:r w:rsidRPr="00E2065E">
        <w:rPr>
          <w:rStyle w:val="Char3"/>
          <w:rtl/>
        </w:rPr>
        <w:t>اَلْـحَمْدُ لِلَّهِ الَّذِي عَافَانِي فِي جَسَدِي وَرَدَّ عَلَيَّ رُوحِي، وأَذِنَ لِي بِذِكْرِهِ</w:t>
      </w:r>
      <w:r w:rsidR="008449C0">
        <w:rPr>
          <w:rStyle w:val="Char4"/>
          <w:rFonts w:hint="cs"/>
          <w:rtl/>
        </w:rPr>
        <w:t>»</w:t>
      </w:r>
      <w:r w:rsidRPr="008449C0">
        <w:rPr>
          <w:rStyle w:val="Char4"/>
          <w:vertAlign w:val="superscript"/>
          <w:rtl/>
        </w:rPr>
        <w:t>(</w:t>
      </w:r>
      <w:r w:rsidRPr="008449C0">
        <w:rPr>
          <w:rStyle w:val="Char4"/>
          <w:vertAlign w:val="superscript"/>
          <w:rtl/>
        </w:rPr>
        <w:footnoteReference w:id="22"/>
      </w:r>
      <w:r w:rsidRPr="008449C0">
        <w:rPr>
          <w:rStyle w:val="Char4"/>
          <w:vertAlign w:val="superscript"/>
          <w:rtl/>
        </w:rPr>
        <w:t>)</w:t>
      </w:r>
      <w:r w:rsidR="008449C0">
        <w:rPr>
          <w:rStyle w:val="Char4"/>
          <w:rFonts w:hint="cs"/>
          <w:rtl/>
        </w:rPr>
        <w:t>.</w:t>
      </w:r>
    </w:p>
    <w:p w:rsidR="00840C06" w:rsidRPr="00E2065E" w:rsidRDefault="008449C0" w:rsidP="00625303">
      <w:pPr>
        <w:widowControl w:val="0"/>
        <w:ind w:firstLine="284"/>
        <w:jc w:val="both"/>
        <w:rPr>
          <w:rStyle w:val="Char4"/>
          <w:rtl/>
        </w:rPr>
      </w:pPr>
      <w:r>
        <w:rPr>
          <w:rStyle w:val="Char4"/>
          <w:rFonts w:hint="cs"/>
          <w:rtl/>
        </w:rPr>
        <w:t>«</w:t>
      </w:r>
      <w:r w:rsidR="00840C06" w:rsidRPr="00E2065E">
        <w:rPr>
          <w:rStyle w:val="Chare"/>
          <w:rtl/>
        </w:rPr>
        <w:t>تمام ستا</w:t>
      </w:r>
      <w:r w:rsidR="00625303">
        <w:rPr>
          <w:rStyle w:val="Chare"/>
          <w:rtl/>
        </w:rPr>
        <w:t>ی</w:t>
      </w:r>
      <w:r w:rsidR="00840C06" w:rsidRPr="00E2065E">
        <w:rPr>
          <w:rStyle w:val="Chare"/>
          <w:rtl/>
        </w:rPr>
        <w:t>ش</w:t>
      </w:r>
      <w:r w:rsidR="00380A08">
        <w:rPr>
          <w:rStyle w:val="Chare"/>
          <w:rtl/>
        </w:rPr>
        <w:t>‌ها</w:t>
      </w:r>
      <w:r w:rsidR="00840C06" w:rsidRPr="00E2065E">
        <w:rPr>
          <w:rStyle w:val="Chare"/>
          <w:rtl/>
        </w:rPr>
        <w:t xml:space="preserve"> مر خدا</w:t>
      </w:r>
      <w:r w:rsidR="00625303">
        <w:rPr>
          <w:rStyle w:val="Chare"/>
          <w:rtl/>
        </w:rPr>
        <w:t>ی</w:t>
      </w:r>
      <w:r w:rsidR="00840C06" w:rsidRPr="00E2065E">
        <w:rPr>
          <w:rStyle w:val="Chare"/>
          <w:rtl/>
        </w:rPr>
        <w:t xml:space="preserve">ى راست </w:t>
      </w:r>
      <w:r w:rsidR="00625303">
        <w:rPr>
          <w:rStyle w:val="Chare"/>
          <w:rtl/>
        </w:rPr>
        <w:t>ک</w:t>
      </w:r>
      <w:r w:rsidR="00840C06" w:rsidRPr="00E2065E">
        <w:rPr>
          <w:rStyle w:val="Chare"/>
          <w:rtl/>
        </w:rPr>
        <w:t>ه به جسم</w:t>
      </w:r>
      <w:r w:rsidR="00A73BCA">
        <w:rPr>
          <w:rStyle w:val="Chare"/>
          <w:rFonts w:hint="eastAsia"/>
          <w:rtl/>
        </w:rPr>
        <w:t>‌</w:t>
      </w:r>
      <w:r w:rsidR="00840C06" w:rsidRPr="00E2065E">
        <w:rPr>
          <w:rStyle w:val="Chare"/>
          <w:rFonts w:hint="cs"/>
          <w:rtl/>
        </w:rPr>
        <w:t>ا</w:t>
      </w:r>
      <w:r w:rsidR="00840C06" w:rsidRPr="00E2065E">
        <w:rPr>
          <w:rStyle w:val="Chare"/>
          <w:rtl/>
        </w:rPr>
        <w:t>م سلامت بخش</w:t>
      </w:r>
      <w:r w:rsidR="00625303">
        <w:rPr>
          <w:rStyle w:val="Chare"/>
          <w:rtl/>
        </w:rPr>
        <w:t>ی</w:t>
      </w:r>
      <w:r w:rsidR="00840C06" w:rsidRPr="00E2065E">
        <w:rPr>
          <w:rStyle w:val="Chare"/>
          <w:rtl/>
        </w:rPr>
        <w:t>د، و روحم را به من بازگرداند و به من اجازه ذ</w:t>
      </w:r>
      <w:r w:rsidR="00625303">
        <w:rPr>
          <w:rStyle w:val="Chare"/>
          <w:rtl/>
        </w:rPr>
        <w:t>ک</w:t>
      </w:r>
      <w:r w:rsidR="00840C06" w:rsidRPr="00E2065E">
        <w:rPr>
          <w:rStyle w:val="Chare"/>
          <w:rtl/>
        </w:rPr>
        <w:t>رش را داد</w:t>
      </w:r>
      <w:r>
        <w:rPr>
          <w:rStyle w:val="Char4"/>
          <w:rFonts w:hint="cs"/>
          <w:rtl/>
        </w:rPr>
        <w:t>»</w:t>
      </w:r>
      <w:r w:rsidR="00840C06" w:rsidRPr="00E2065E">
        <w:rPr>
          <w:rStyle w:val="Char4"/>
          <w:rFonts w:hint="cs"/>
          <w:rtl/>
        </w:rPr>
        <w:t>.</w:t>
      </w:r>
    </w:p>
    <w:p w:rsidR="00840C06" w:rsidRPr="00E2065E" w:rsidRDefault="00840C06" w:rsidP="00625303">
      <w:pPr>
        <w:pStyle w:val="a9"/>
        <w:rPr>
          <w:rtl/>
        </w:rPr>
      </w:pPr>
      <w:r w:rsidRPr="00E2065E">
        <w:rPr>
          <w:rFonts w:hint="cs"/>
          <w:rtl/>
        </w:rPr>
        <w:t>رهنمود</w:t>
      </w:r>
      <w:r w:rsidRPr="00E2065E">
        <w:rPr>
          <w:rtl/>
        </w:rPr>
        <w:t xml:space="preserve"> حد</w:t>
      </w:r>
      <w:r w:rsidR="00625303">
        <w:rPr>
          <w:rtl/>
        </w:rPr>
        <w:t>ی</w:t>
      </w:r>
      <w:r w:rsidRPr="00E2065E">
        <w:rPr>
          <w:rtl/>
        </w:rPr>
        <w:t>ث:</w:t>
      </w:r>
    </w:p>
    <w:p w:rsidR="00840C06" w:rsidRPr="00E2065E" w:rsidRDefault="00840C06" w:rsidP="00625303">
      <w:pPr>
        <w:widowControl w:val="0"/>
        <w:ind w:firstLine="284"/>
        <w:jc w:val="both"/>
        <w:rPr>
          <w:rStyle w:val="Char4"/>
          <w:rtl/>
        </w:rPr>
      </w:pPr>
      <w:r w:rsidRPr="00E2065E">
        <w:rPr>
          <w:rStyle w:val="Char4"/>
          <w:rtl/>
        </w:rPr>
        <w:t>ا</w:t>
      </w:r>
      <w:r w:rsidR="00625303">
        <w:rPr>
          <w:rStyle w:val="Char4"/>
          <w:rtl/>
        </w:rPr>
        <w:t>ی</w:t>
      </w:r>
      <w:r w:rsidRPr="00E2065E">
        <w:rPr>
          <w:rStyle w:val="Char4"/>
          <w:rtl/>
        </w:rPr>
        <w:t>ن دعا ب</w:t>
      </w:r>
      <w:r w:rsidR="00625303">
        <w:rPr>
          <w:rStyle w:val="Char4"/>
          <w:rtl/>
        </w:rPr>
        <w:t>ی</w:t>
      </w:r>
      <w:r w:rsidRPr="00E2065E">
        <w:rPr>
          <w:rStyle w:val="Char4"/>
          <w:rFonts w:hint="cs"/>
          <w:rtl/>
        </w:rPr>
        <w:t>ا</w:t>
      </w:r>
      <w:r w:rsidRPr="00E2065E">
        <w:rPr>
          <w:rStyle w:val="Char4"/>
          <w:rtl/>
        </w:rPr>
        <w:t>نگر اعتراف به نعمت</w:t>
      </w:r>
      <w:r w:rsidR="00380A08">
        <w:rPr>
          <w:rStyle w:val="Char4"/>
          <w:rtl/>
        </w:rPr>
        <w:t>‌های</w:t>
      </w:r>
      <w:r w:rsidRPr="00E2065E">
        <w:rPr>
          <w:rStyle w:val="Char4"/>
          <w:rtl/>
        </w:rPr>
        <w:t xml:space="preserve"> اله</w:t>
      </w:r>
      <w:r w:rsidR="00625303">
        <w:rPr>
          <w:rStyle w:val="Char4"/>
          <w:rtl/>
        </w:rPr>
        <w:t>ی می‌</w:t>
      </w:r>
      <w:r w:rsidRPr="00E2065E">
        <w:rPr>
          <w:rStyle w:val="Char4"/>
          <w:rFonts w:hint="cs"/>
          <w:rtl/>
        </w:rPr>
        <w:t>باشد</w:t>
      </w:r>
      <w:r w:rsidRPr="00E2065E">
        <w:rPr>
          <w:rStyle w:val="Char4"/>
          <w:rtl/>
        </w:rPr>
        <w:t xml:space="preserve"> و شا</w:t>
      </w:r>
      <w:r w:rsidR="00625303">
        <w:rPr>
          <w:rStyle w:val="Char4"/>
          <w:rtl/>
        </w:rPr>
        <w:t>ی</w:t>
      </w:r>
      <w:r w:rsidRPr="00E2065E">
        <w:rPr>
          <w:rStyle w:val="Char4"/>
          <w:rtl/>
        </w:rPr>
        <w:t xml:space="preserve">سته است </w:t>
      </w:r>
      <w:r w:rsidR="00625303">
        <w:rPr>
          <w:rStyle w:val="Char4"/>
          <w:rtl/>
        </w:rPr>
        <w:t>ک</w:t>
      </w:r>
      <w:r w:rsidRPr="00E2065E">
        <w:rPr>
          <w:rStyle w:val="Char4"/>
          <w:rtl/>
        </w:rPr>
        <w:t xml:space="preserve">ه بنده با انجام </w:t>
      </w:r>
      <w:r w:rsidR="00625303">
        <w:rPr>
          <w:rStyle w:val="Char4"/>
          <w:rtl/>
        </w:rPr>
        <w:t>ک</w:t>
      </w:r>
      <w:r w:rsidRPr="00E2065E">
        <w:rPr>
          <w:rStyle w:val="Char4"/>
          <w:rtl/>
        </w:rPr>
        <w:t>ارها</w:t>
      </w:r>
      <w:r w:rsidR="00625303">
        <w:rPr>
          <w:rStyle w:val="Char4"/>
          <w:rtl/>
        </w:rPr>
        <w:t>ی</w:t>
      </w:r>
      <w:r w:rsidRPr="00E2065E">
        <w:rPr>
          <w:rStyle w:val="Char4"/>
          <w:rtl/>
        </w:rPr>
        <w:t xml:space="preserve"> ن</w:t>
      </w:r>
      <w:r w:rsidR="00625303">
        <w:rPr>
          <w:rStyle w:val="Char4"/>
          <w:rtl/>
        </w:rPr>
        <w:t>یک</w:t>
      </w:r>
      <w:r w:rsidRPr="00E2065E">
        <w:rPr>
          <w:rStyle w:val="Char4"/>
          <w:rtl/>
        </w:rPr>
        <w:t xml:space="preserve"> و تر</w:t>
      </w:r>
      <w:r w:rsidR="00625303">
        <w:rPr>
          <w:rStyle w:val="Char4"/>
          <w:rtl/>
        </w:rPr>
        <w:t>ک</w:t>
      </w:r>
      <w:r w:rsidRPr="00E2065E">
        <w:rPr>
          <w:rStyle w:val="Char4"/>
          <w:rtl/>
        </w:rPr>
        <w:t xml:space="preserve"> </w:t>
      </w:r>
      <w:r w:rsidR="00625303">
        <w:rPr>
          <w:rStyle w:val="Char4"/>
          <w:rtl/>
        </w:rPr>
        <w:t>ک</w:t>
      </w:r>
      <w:r w:rsidRPr="00E2065E">
        <w:rPr>
          <w:rStyle w:val="Char4"/>
          <w:rtl/>
        </w:rPr>
        <w:t>ار</w:t>
      </w:r>
      <w:r w:rsidR="00380A08">
        <w:rPr>
          <w:rStyle w:val="Char4"/>
          <w:rtl/>
        </w:rPr>
        <w:t>‌ها</w:t>
      </w:r>
      <w:r w:rsidR="00625303">
        <w:rPr>
          <w:rStyle w:val="Char4"/>
          <w:rtl/>
        </w:rPr>
        <w:t>ی</w:t>
      </w:r>
      <w:r w:rsidRPr="00E2065E">
        <w:rPr>
          <w:rStyle w:val="Char4"/>
          <w:rtl/>
        </w:rPr>
        <w:t xml:space="preserve"> زشت حق نعمت</w:t>
      </w:r>
      <w:r w:rsidR="00380A08">
        <w:rPr>
          <w:rStyle w:val="Char4"/>
          <w:rtl/>
        </w:rPr>
        <w:t>‌ها</w:t>
      </w:r>
      <w:r w:rsidR="00625303">
        <w:rPr>
          <w:rStyle w:val="Char4"/>
          <w:rtl/>
        </w:rPr>
        <w:t>ی</w:t>
      </w:r>
      <w:r w:rsidRPr="00E2065E">
        <w:rPr>
          <w:rStyle w:val="Char4"/>
          <w:rtl/>
        </w:rPr>
        <w:t xml:space="preserve"> اله</w:t>
      </w:r>
      <w:r w:rsidR="00625303">
        <w:rPr>
          <w:rStyle w:val="Char4"/>
          <w:rtl/>
        </w:rPr>
        <w:t>ی</w:t>
      </w:r>
      <w:r w:rsidRPr="00E2065E">
        <w:rPr>
          <w:rStyle w:val="Char4"/>
          <w:rtl/>
        </w:rPr>
        <w:t xml:space="preserve"> را به جا آورد.</w:t>
      </w:r>
    </w:p>
    <w:p w:rsidR="00840C06" w:rsidRPr="00E2065E" w:rsidRDefault="00840C06" w:rsidP="00625303">
      <w:pPr>
        <w:pStyle w:val="a9"/>
        <w:rPr>
          <w:rtl/>
        </w:rPr>
      </w:pPr>
      <w:r w:rsidRPr="00E2065E">
        <w:rPr>
          <w:rtl/>
        </w:rPr>
        <w:t>فوائد حد</w:t>
      </w:r>
      <w:r w:rsidR="00625303">
        <w:rPr>
          <w:rtl/>
        </w:rPr>
        <w:t>ی</w:t>
      </w:r>
      <w:r w:rsidRPr="00E2065E">
        <w:rPr>
          <w:rtl/>
        </w:rPr>
        <w:t>ث:</w:t>
      </w:r>
    </w:p>
    <w:p w:rsidR="00CF2940" w:rsidRDefault="00840C06" w:rsidP="00CF2940">
      <w:pPr>
        <w:pStyle w:val="ListParagraph"/>
        <w:widowControl w:val="0"/>
        <w:numPr>
          <w:ilvl w:val="0"/>
          <w:numId w:val="262"/>
        </w:numPr>
        <w:bidi/>
        <w:spacing w:after="0" w:line="240" w:lineRule="auto"/>
        <w:ind w:left="680" w:hanging="340"/>
        <w:jc w:val="both"/>
        <w:rPr>
          <w:rStyle w:val="Char4"/>
        </w:rPr>
      </w:pPr>
      <w:r w:rsidRPr="00E2065E">
        <w:rPr>
          <w:rStyle w:val="Char4"/>
          <w:rtl/>
        </w:rPr>
        <w:t>مسلمان واقع</w:t>
      </w:r>
      <w:r w:rsidR="00625303">
        <w:rPr>
          <w:rStyle w:val="Char4"/>
          <w:rtl/>
        </w:rPr>
        <w:t>ی</w:t>
      </w:r>
      <w:r w:rsidRPr="00E2065E">
        <w:rPr>
          <w:rStyle w:val="Char4"/>
          <w:rtl/>
        </w:rPr>
        <w:t xml:space="preserve"> ارزش زندگ</w:t>
      </w:r>
      <w:r w:rsidR="00625303">
        <w:rPr>
          <w:rStyle w:val="Char4"/>
          <w:rtl/>
        </w:rPr>
        <w:t>ی</w:t>
      </w:r>
      <w:r w:rsidRPr="00E2065E">
        <w:rPr>
          <w:rStyle w:val="Char4"/>
          <w:rtl/>
        </w:rPr>
        <w:t xml:space="preserve"> را</w:t>
      </w:r>
      <w:r w:rsidR="00625303">
        <w:rPr>
          <w:rStyle w:val="Char4"/>
          <w:rtl/>
        </w:rPr>
        <w:t xml:space="preserve"> می‌</w:t>
      </w:r>
      <w:r w:rsidRPr="00E2065E">
        <w:rPr>
          <w:rStyle w:val="Char4"/>
          <w:rFonts w:hint="cs"/>
          <w:rtl/>
        </w:rPr>
        <w:t>داند و</w:t>
      </w:r>
      <w:r w:rsidRPr="00E2065E">
        <w:rPr>
          <w:rStyle w:val="Char4"/>
          <w:rtl/>
        </w:rPr>
        <w:t xml:space="preserve"> فرصت عمر را در بندگ</w:t>
      </w:r>
      <w:r w:rsidR="00625303">
        <w:rPr>
          <w:rStyle w:val="Char4"/>
          <w:rtl/>
        </w:rPr>
        <w:t>ی</w:t>
      </w:r>
      <w:r w:rsidRPr="00E2065E">
        <w:rPr>
          <w:rStyle w:val="Char4"/>
          <w:rtl/>
        </w:rPr>
        <w:t xml:space="preserve"> الله و تقرب به ا</w:t>
      </w:r>
      <w:r w:rsidR="00625303">
        <w:rPr>
          <w:rStyle w:val="Char4"/>
          <w:rtl/>
        </w:rPr>
        <w:t>ی</w:t>
      </w:r>
      <w:r w:rsidRPr="00E2065E">
        <w:rPr>
          <w:rStyle w:val="Char4"/>
          <w:rtl/>
        </w:rPr>
        <w:t xml:space="preserve">شان </w:t>
      </w:r>
      <w:r w:rsidRPr="00E2065E">
        <w:rPr>
          <w:rStyle w:val="Char4"/>
          <w:rFonts w:hint="cs"/>
          <w:rtl/>
        </w:rPr>
        <w:t>مغتنم</w:t>
      </w:r>
      <w:r w:rsidR="00625303">
        <w:rPr>
          <w:rStyle w:val="Char4"/>
          <w:rtl/>
        </w:rPr>
        <w:t xml:space="preserve"> می‌</w:t>
      </w:r>
      <w:r w:rsidRPr="00E2065E">
        <w:rPr>
          <w:rStyle w:val="Char4"/>
          <w:rtl/>
        </w:rPr>
        <w:t>شمارد.</w:t>
      </w:r>
    </w:p>
    <w:p w:rsidR="00CF2940" w:rsidRDefault="00840C06" w:rsidP="00CF2940">
      <w:pPr>
        <w:pStyle w:val="ListParagraph"/>
        <w:widowControl w:val="0"/>
        <w:numPr>
          <w:ilvl w:val="0"/>
          <w:numId w:val="262"/>
        </w:numPr>
        <w:bidi/>
        <w:spacing w:after="0" w:line="240" w:lineRule="auto"/>
        <w:ind w:left="680" w:hanging="340"/>
        <w:jc w:val="both"/>
        <w:rPr>
          <w:rStyle w:val="Char4"/>
        </w:rPr>
      </w:pPr>
      <w:r w:rsidRPr="00E2065E">
        <w:rPr>
          <w:rStyle w:val="Char4"/>
          <w:rtl/>
        </w:rPr>
        <w:t>ذ</w:t>
      </w:r>
      <w:r w:rsidR="00625303">
        <w:rPr>
          <w:rStyle w:val="Char4"/>
          <w:rtl/>
        </w:rPr>
        <w:t>ک</w:t>
      </w:r>
      <w:r w:rsidRPr="00E2065E">
        <w:rPr>
          <w:rStyle w:val="Char4"/>
          <w:rtl/>
        </w:rPr>
        <w:t>ر</w:t>
      </w:r>
      <w:r w:rsidRPr="00E2065E">
        <w:rPr>
          <w:rStyle w:val="Char4"/>
          <w:rFonts w:hint="cs"/>
          <w:rtl/>
        </w:rPr>
        <w:t xml:space="preserve"> الله متعال</w:t>
      </w:r>
      <w:r w:rsidRPr="00E2065E">
        <w:rPr>
          <w:rStyle w:val="Char4"/>
          <w:rtl/>
        </w:rPr>
        <w:t xml:space="preserve"> </w:t>
      </w:r>
      <w:r w:rsidR="00625303">
        <w:rPr>
          <w:rStyle w:val="Char4"/>
          <w:rtl/>
        </w:rPr>
        <w:t>یکی</w:t>
      </w:r>
      <w:r w:rsidRPr="00E2065E">
        <w:rPr>
          <w:rStyle w:val="Char4"/>
          <w:rtl/>
        </w:rPr>
        <w:t xml:space="preserve"> از نشانه</w:t>
      </w:r>
      <w:r w:rsidR="00380A08">
        <w:rPr>
          <w:rStyle w:val="Char4"/>
          <w:rtl/>
        </w:rPr>
        <w:t>‌ها</w:t>
      </w:r>
      <w:r w:rsidR="00625303">
        <w:rPr>
          <w:rStyle w:val="Char4"/>
          <w:rtl/>
        </w:rPr>
        <w:t>ی</w:t>
      </w:r>
      <w:r w:rsidRPr="00E2065E">
        <w:rPr>
          <w:rStyle w:val="Char4"/>
          <w:rFonts w:hint="cs"/>
          <w:rtl/>
        </w:rPr>
        <w:t xml:space="preserve"> بارز</w:t>
      </w:r>
      <w:r w:rsidR="009B3786">
        <w:rPr>
          <w:rStyle w:val="Char4"/>
          <w:rtl/>
        </w:rPr>
        <w:t xml:space="preserve"> سپاس</w:t>
      </w:r>
      <w:r w:rsidR="009B3786">
        <w:rPr>
          <w:rStyle w:val="Char4"/>
          <w:rFonts w:hint="cs"/>
          <w:rtl/>
        </w:rPr>
        <w:t>‌</w:t>
      </w:r>
      <w:r w:rsidRPr="00E2065E">
        <w:rPr>
          <w:rStyle w:val="Char4"/>
          <w:rtl/>
        </w:rPr>
        <w:t>گزار</w:t>
      </w:r>
      <w:r w:rsidR="00625303">
        <w:rPr>
          <w:rStyle w:val="Char4"/>
          <w:rtl/>
        </w:rPr>
        <w:t>ی</w:t>
      </w:r>
      <w:r w:rsidRPr="00E2065E">
        <w:rPr>
          <w:rStyle w:val="Char4"/>
          <w:rtl/>
        </w:rPr>
        <w:t xml:space="preserve"> است.</w:t>
      </w:r>
    </w:p>
    <w:p w:rsidR="00CF2940" w:rsidRDefault="00840C06" w:rsidP="00CF2940">
      <w:pPr>
        <w:pStyle w:val="ListParagraph"/>
        <w:widowControl w:val="0"/>
        <w:numPr>
          <w:ilvl w:val="0"/>
          <w:numId w:val="262"/>
        </w:numPr>
        <w:bidi/>
        <w:spacing w:after="0" w:line="240" w:lineRule="auto"/>
        <w:ind w:left="680" w:hanging="340"/>
        <w:jc w:val="both"/>
        <w:rPr>
          <w:rStyle w:val="Char4"/>
        </w:rPr>
      </w:pPr>
      <w:r w:rsidRPr="00E2065E">
        <w:rPr>
          <w:rStyle w:val="Char4"/>
          <w:rtl/>
        </w:rPr>
        <w:t>صحت و تندرست</w:t>
      </w:r>
      <w:r w:rsidR="00625303">
        <w:rPr>
          <w:rStyle w:val="Char4"/>
          <w:rtl/>
        </w:rPr>
        <w:t>ی</w:t>
      </w:r>
      <w:r w:rsidRPr="00E2065E">
        <w:rPr>
          <w:rStyle w:val="Char4"/>
          <w:rtl/>
        </w:rPr>
        <w:t xml:space="preserve"> از نعمت</w:t>
      </w:r>
      <w:r w:rsidR="00380A08">
        <w:rPr>
          <w:rStyle w:val="Char4"/>
          <w:rtl/>
        </w:rPr>
        <w:t>‌ها</w:t>
      </w:r>
      <w:r w:rsidR="00625303">
        <w:rPr>
          <w:rStyle w:val="Char4"/>
          <w:rtl/>
        </w:rPr>
        <w:t>ی</w:t>
      </w:r>
      <w:r w:rsidRPr="00E2065E">
        <w:rPr>
          <w:rStyle w:val="Char4"/>
          <w:rtl/>
        </w:rPr>
        <w:t xml:space="preserve"> بزرگ اله</w:t>
      </w:r>
      <w:r w:rsidR="00625303">
        <w:rPr>
          <w:rStyle w:val="Char4"/>
          <w:rtl/>
        </w:rPr>
        <w:t>ی</w:t>
      </w:r>
      <w:r w:rsidRPr="00E2065E">
        <w:rPr>
          <w:rStyle w:val="Char4"/>
          <w:rtl/>
        </w:rPr>
        <w:t xml:space="preserve"> بشمار</w:t>
      </w:r>
      <w:r w:rsidR="00625303">
        <w:rPr>
          <w:rStyle w:val="Char4"/>
          <w:rFonts w:hint="cs"/>
          <w:rtl/>
        </w:rPr>
        <w:t xml:space="preserve"> می‌</w:t>
      </w:r>
      <w:r w:rsidRPr="00E2065E">
        <w:rPr>
          <w:rStyle w:val="Char4"/>
          <w:rFonts w:hint="cs"/>
          <w:rtl/>
        </w:rPr>
        <w:t>آیند</w:t>
      </w:r>
      <w:r w:rsidRPr="00E2065E">
        <w:rPr>
          <w:rStyle w:val="Char4"/>
          <w:rtl/>
        </w:rPr>
        <w:t>.</w:t>
      </w:r>
    </w:p>
    <w:p w:rsidR="00CF2940" w:rsidRPr="00CF2940" w:rsidRDefault="00840C06" w:rsidP="00CF2940">
      <w:pPr>
        <w:pStyle w:val="ListParagraph"/>
        <w:widowControl w:val="0"/>
        <w:numPr>
          <w:ilvl w:val="0"/>
          <w:numId w:val="262"/>
        </w:numPr>
        <w:bidi/>
        <w:spacing w:after="0" w:line="240" w:lineRule="auto"/>
        <w:ind w:left="680" w:hanging="340"/>
        <w:jc w:val="both"/>
        <w:rPr>
          <w:rFonts w:ascii="IRNazli" w:hAnsi="IRNazli" w:cs="IRNazli"/>
          <w:sz w:val="28"/>
          <w:szCs w:val="28"/>
          <w:lang w:bidi="fa-IR"/>
        </w:rPr>
      </w:pPr>
      <w:r w:rsidRPr="00E2065E">
        <w:rPr>
          <w:rStyle w:val="Char4"/>
          <w:rtl/>
        </w:rPr>
        <w:t>توف</w:t>
      </w:r>
      <w:r w:rsidR="00625303">
        <w:rPr>
          <w:rStyle w:val="Char4"/>
          <w:rtl/>
        </w:rPr>
        <w:t>ی</w:t>
      </w:r>
      <w:r w:rsidRPr="00E2065E">
        <w:rPr>
          <w:rStyle w:val="Char4"/>
          <w:rtl/>
        </w:rPr>
        <w:t xml:space="preserve">ق انجام </w:t>
      </w:r>
      <w:r w:rsidR="00625303">
        <w:rPr>
          <w:rStyle w:val="Char4"/>
          <w:rtl/>
        </w:rPr>
        <w:t>ک</w:t>
      </w:r>
      <w:r w:rsidRPr="00E2065E">
        <w:rPr>
          <w:rStyle w:val="Char4"/>
          <w:rtl/>
        </w:rPr>
        <w:t>ار خ</w:t>
      </w:r>
      <w:r w:rsidR="00625303">
        <w:rPr>
          <w:rStyle w:val="Char4"/>
          <w:rtl/>
        </w:rPr>
        <w:t>ی</w:t>
      </w:r>
      <w:r w:rsidRPr="00E2065E">
        <w:rPr>
          <w:rStyle w:val="Char4"/>
          <w:rtl/>
        </w:rPr>
        <w:t>ر</w:t>
      </w:r>
      <w:r w:rsidRPr="00E2065E">
        <w:rPr>
          <w:rStyle w:val="Char4"/>
          <w:rFonts w:hint="cs"/>
          <w:rtl/>
        </w:rPr>
        <w:t xml:space="preserve"> فقط</w:t>
      </w:r>
      <w:r w:rsidRPr="00E2065E">
        <w:rPr>
          <w:rStyle w:val="Char4"/>
          <w:rtl/>
        </w:rPr>
        <w:t xml:space="preserve"> در دست الله</w:t>
      </w:r>
      <w:r w:rsidRPr="00E2065E">
        <w:rPr>
          <w:rStyle w:val="Char4"/>
          <w:rFonts w:hint="cs"/>
          <w:rtl/>
        </w:rPr>
        <w:t xml:space="preserve"> متعال</w:t>
      </w:r>
      <w:r w:rsidRPr="00E2065E">
        <w:rPr>
          <w:rStyle w:val="Char4"/>
          <w:rtl/>
        </w:rPr>
        <w:t xml:space="preserve"> است.</w:t>
      </w:r>
    </w:p>
    <w:p w:rsidR="00D169E0" w:rsidRPr="00E2065E" w:rsidRDefault="00D169E0" w:rsidP="00CF2940">
      <w:pPr>
        <w:pStyle w:val="ListParagraph"/>
        <w:widowControl w:val="0"/>
        <w:numPr>
          <w:ilvl w:val="0"/>
          <w:numId w:val="262"/>
        </w:numPr>
        <w:bidi/>
        <w:spacing w:after="0" w:line="240" w:lineRule="auto"/>
        <w:ind w:left="680" w:hanging="340"/>
        <w:jc w:val="both"/>
        <w:rPr>
          <w:rStyle w:val="Char4"/>
        </w:rPr>
      </w:pPr>
      <w:r w:rsidRPr="00E2065E">
        <w:rPr>
          <w:rFonts w:cs="Traditional Arabic" w:hint="cs"/>
          <w:rtl/>
        </w:rPr>
        <w:t>﴿</w:t>
      </w:r>
      <w:r w:rsidRPr="00E2065E">
        <w:rPr>
          <w:rStyle w:val="Chard"/>
          <w:rtl/>
        </w:rPr>
        <w:t>إِنَّ فِي خَل</w:t>
      </w:r>
      <w:r w:rsidRPr="00E2065E">
        <w:rPr>
          <w:rStyle w:val="Chard"/>
          <w:rFonts w:hint="cs"/>
          <w:rtl/>
        </w:rPr>
        <w:t>ۡقِ</w:t>
      </w:r>
      <w:r w:rsidRPr="00E2065E">
        <w:rPr>
          <w:rStyle w:val="Chard"/>
          <w:rtl/>
        </w:rPr>
        <w:t xml:space="preserve"> </w:t>
      </w:r>
      <w:r w:rsidRPr="00E2065E">
        <w:rPr>
          <w:rStyle w:val="Chard"/>
          <w:rFonts w:hint="cs"/>
          <w:rtl/>
        </w:rPr>
        <w:t>ٱ</w:t>
      </w:r>
      <w:r w:rsidRPr="00E2065E">
        <w:rPr>
          <w:rStyle w:val="Chard"/>
          <w:rFonts w:hint="eastAsia"/>
          <w:rtl/>
        </w:rPr>
        <w:t>لسَّمَٰوَٰتِ</w:t>
      </w:r>
      <w:r w:rsidRPr="00E2065E">
        <w:rPr>
          <w:rStyle w:val="Chard"/>
          <w:rtl/>
        </w:rPr>
        <w:t xml:space="preserve"> وَ</w:t>
      </w:r>
      <w:r w:rsidRPr="00E2065E">
        <w:rPr>
          <w:rStyle w:val="Chard"/>
          <w:rFonts w:hint="cs"/>
          <w:rtl/>
        </w:rPr>
        <w:t>ٱ</w:t>
      </w:r>
      <w:r w:rsidRPr="00E2065E">
        <w:rPr>
          <w:rStyle w:val="Chard"/>
          <w:rFonts w:hint="eastAsia"/>
          <w:rtl/>
        </w:rPr>
        <w:t>ل</w:t>
      </w:r>
      <w:r w:rsidRPr="00E2065E">
        <w:rPr>
          <w:rStyle w:val="Chard"/>
          <w:rFonts w:hint="cs"/>
          <w:rtl/>
        </w:rPr>
        <w:t>ۡأَرۡضِ</w:t>
      </w:r>
      <w:r w:rsidRPr="00E2065E">
        <w:rPr>
          <w:rStyle w:val="Chard"/>
          <w:rtl/>
        </w:rPr>
        <w:t xml:space="preserve"> وَ</w:t>
      </w:r>
      <w:r w:rsidRPr="00E2065E">
        <w:rPr>
          <w:rStyle w:val="Chard"/>
          <w:rFonts w:hint="cs"/>
          <w:rtl/>
        </w:rPr>
        <w:t>ٱ</w:t>
      </w:r>
      <w:r w:rsidRPr="00E2065E">
        <w:rPr>
          <w:rStyle w:val="Chard"/>
          <w:rFonts w:hint="eastAsia"/>
          <w:rtl/>
        </w:rPr>
        <w:t>خ</w:t>
      </w:r>
      <w:r w:rsidRPr="00E2065E">
        <w:rPr>
          <w:rStyle w:val="Chard"/>
          <w:rFonts w:hint="cs"/>
          <w:rtl/>
        </w:rPr>
        <w:t>ۡتِلَٰفِ</w:t>
      </w:r>
      <w:r w:rsidRPr="00E2065E">
        <w:rPr>
          <w:rStyle w:val="Chard"/>
          <w:rtl/>
        </w:rPr>
        <w:t xml:space="preserve"> </w:t>
      </w:r>
      <w:r w:rsidRPr="00E2065E">
        <w:rPr>
          <w:rStyle w:val="Chard"/>
          <w:rFonts w:hint="cs"/>
          <w:rtl/>
        </w:rPr>
        <w:t>ٱ</w:t>
      </w:r>
      <w:r w:rsidRPr="00E2065E">
        <w:rPr>
          <w:rStyle w:val="Chard"/>
          <w:rFonts w:hint="eastAsia"/>
          <w:rtl/>
        </w:rPr>
        <w:t>لَّي</w:t>
      </w:r>
      <w:r w:rsidRPr="00E2065E">
        <w:rPr>
          <w:rStyle w:val="Chard"/>
          <w:rFonts w:hint="cs"/>
          <w:rtl/>
        </w:rPr>
        <w:t>ۡلِ</w:t>
      </w:r>
      <w:r w:rsidRPr="00E2065E">
        <w:rPr>
          <w:rStyle w:val="Chard"/>
          <w:rtl/>
        </w:rPr>
        <w:t xml:space="preserve"> وَ</w:t>
      </w:r>
      <w:r w:rsidRPr="00E2065E">
        <w:rPr>
          <w:rStyle w:val="Chard"/>
          <w:rFonts w:hint="cs"/>
          <w:rtl/>
        </w:rPr>
        <w:t>ٱ</w:t>
      </w:r>
      <w:r w:rsidRPr="00E2065E">
        <w:rPr>
          <w:rStyle w:val="Chard"/>
          <w:rFonts w:hint="eastAsia"/>
          <w:rtl/>
        </w:rPr>
        <w:t>لنَّهَارِ</w:t>
      </w:r>
      <w:r w:rsidRPr="00E2065E">
        <w:rPr>
          <w:rStyle w:val="Chard"/>
          <w:rtl/>
        </w:rPr>
        <w:t xml:space="preserve"> لَأ</w:t>
      </w:r>
      <w:r w:rsidRPr="00E2065E">
        <w:rPr>
          <w:rStyle w:val="Chard"/>
          <w:rFonts w:hint="cs"/>
          <w:rtl/>
        </w:rPr>
        <w:t>ٓيَٰتٖ</w:t>
      </w:r>
      <w:r w:rsidRPr="00E2065E">
        <w:rPr>
          <w:rStyle w:val="Chard"/>
          <w:rtl/>
        </w:rPr>
        <w:t xml:space="preserve"> </w:t>
      </w:r>
      <w:r w:rsidRPr="00E2065E">
        <w:rPr>
          <w:rStyle w:val="Chard"/>
          <w:rFonts w:hint="cs"/>
          <w:rtl/>
        </w:rPr>
        <w:t>لِّأُوْلِي</w:t>
      </w:r>
      <w:r w:rsidRPr="00E2065E">
        <w:rPr>
          <w:rStyle w:val="Chard"/>
          <w:rtl/>
        </w:rPr>
        <w:t xml:space="preserve"> </w:t>
      </w:r>
      <w:r w:rsidRPr="00E2065E">
        <w:rPr>
          <w:rStyle w:val="Chard"/>
          <w:rFonts w:hint="cs"/>
          <w:rtl/>
        </w:rPr>
        <w:t>ٱ</w:t>
      </w:r>
      <w:r w:rsidRPr="00E2065E">
        <w:rPr>
          <w:rStyle w:val="Chard"/>
          <w:rFonts w:hint="eastAsia"/>
          <w:rtl/>
        </w:rPr>
        <w:t>ل</w:t>
      </w:r>
      <w:r w:rsidRPr="00E2065E">
        <w:rPr>
          <w:rStyle w:val="Chard"/>
          <w:rFonts w:hint="cs"/>
          <w:rtl/>
        </w:rPr>
        <w:t>ۡأَلۡبَٰبِ</w:t>
      </w:r>
      <w:r w:rsidRPr="00E2065E">
        <w:rPr>
          <w:rStyle w:val="Chard"/>
          <w:rtl/>
        </w:rPr>
        <w:t xml:space="preserve">١٩٠ </w:t>
      </w:r>
      <w:r w:rsidRPr="00E2065E">
        <w:rPr>
          <w:rStyle w:val="Chard"/>
          <w:rFonts w:hint="cs"/>
          <w:rtl/>
        </w:rPr>
        <w:t>ٱ</w:t>
      </w:r>
      <w:r w:rsidRPr="00E2065E">
        <w:rPr>
          <w:rStyle w:val="Chard"/>
          <w:rFonts w:hint="eastAsia"/>
          <w:rtl/>
        </w:rPr>
        <w:t>لَّذِينَ</w:t>
      </w:r>
      <w:r w:rsidRPr="00E2065E">
        <w:rPr>
          <w:rStyle w:val="Chard"/>
          <w:rtl/>
        </w:rPr>
        <w:t xml:space="preserve"> يَذۡكُرُونَ </w:t>
      </w:r>
      <w:r w:rsidRPr="00E2065E">
        <w:rPr>
          <w:rStyle w:val="Chard"/>
          <w:rFonts w:hint="cs"/>
          <w:rtl/>
        </w:rPr>
        <w:t>ٱ</w:t>
      </w:r>
      <w:r w:rsidRPr="00E2065E">
        <w:rPr>
          <w:rStyle w:val="Chard"/>
          <w:rFonts w:hint="eastAsia"/>
          <w:rtl/>
        </w:rPr>
        <w:t>للَّهَ</w:t>
      </w:r>
      <w:r w:rsidRPr="00E2065E">
        <w:rPr>
          <w:rStyle w:val="Chard"/>
          <w:rtl/>
        </w:rPr>
        <w:t xml:space="preserve"> قِيَٰمٗا وَقُعُودٗا وَعَلَىٰ جُنُوبِهِمۡ وَيَتَفَكَّرُونَ فِي خَلۡقِ </w:t>
      </w:r>
      <w:r w:rsidRPr="00E2065E">
        <w:rPr>
          <w:rStyle w:val="Chard"/>
          <w:rFonts w:hint="cs"/>
          <w:rtl/>
        </w:rPr>
        <w:t>ٱ</w:t>
      </w:r>
      <w:r w:rsidRPr="00E2065E">
        <w:rPr>
          <w:rStyle w:val="Chard"/>
          <w:rFonts w:hint="eastAsia"/>
          <w:rtl/>
        </w:rPr>
        <w:t>لسَّمَٰوَٰتِ</w:t>
      </w:r>
      <w:r w:rsidRPr="00E2065E">
        <w:rPr>
          <w:rStyle w:val="Chard"/>
          <w:rtl/>
        </w:rPr>
        <w:t xml:space="preserve"> وَ</w:t>
      </w:r>
      <w:r w:rsidRPr="00E2065E">
        <w:rPr>
          <w:rStyle w:val="Chard"/>
          <w:rFonts w:hint="cs"/>
          <w:rtl/>
        </w:rPr>
        <w:t>ٱ</w:t>
      </w:r>
      <w:r w:rsidRPr="00E2065E">
        <w:rPr>
          <w:rStyle w:val="Chard"/>
          <w:rFonts w:hint="eastAsia"/>
          <w:rtl/>
        </w:rPr>
        <w:t>لۡأَرۡضِ</w:t>
      </w:r>
      <w:r w:rsidRPr="00E2065E">
        <w:rPr>
          <w:rStyle w:val="Chard"/>
          <w:rtl/>
        </w:rPr>
        <w:t xml:space="preserve"> رَبَّنَا مَا خَلَقۡتَ هَٰذَا بَٰطِلٗا سُبۡحَٰنَكَ فَقِنَا عَذَابَ </w:t>
      </w:r>
      <w:r w:rsidRPr="00E2065E">
        <w:rPr>
          <w:rStyle w:val="Chard"/>
          <w:rFonts w:hint="cs"/>
          <w:rtl/>
        </w:rPr>
        <w:t>ٱ</w:t>
      </w:r>
      <w:r w:rsidRPr="00E2065E">
        <w:rPr>
          <w:rStyle w:val="Chard"/>
          <w:rFonts w:hint="eastAsia"/>
          <w:rtl/>
        </w:rPr>
        <w:t>لنَّارِ</w:t>
      </w:r>
      <w:r w:rsidRPr="00E2065E">
        <w:rPr>
          <w:rStyle w:val="Chard"/>
          <w:rtl/>
        </w:rPr>
        <w:t xml:space="preserve">١٩١ رَبَّنَآ إِنَّكَ مَن تُدۡخِلِ </w:t>
      </w:r>
      <w:r w:rsidRPr="00E2065E">
        <w:rPr>
          <w:rStyle w:val="Chard"/>
          <w:rFonts w:hint="cs"/>
          <w:rtl/>
        </w:rPr>
        <w:t>ٱ</w:t>
      </w:r>
      <w:r w:rsidRPr="00E2065E">
        <w:rPr>
          <w:rStyle w:val="Chard"/>
          <w:rFonts w:hint="eastAsia"/>
          <w:rtl/>
        </w:rPr>
        <w:t>لنَّارَ</w:t>
      </w:r>
      <w:r w:rsidRPr="00E2065E">
        <w:rPr>
          <w:rStyle w:val="Chard"/>
          <w:rtl/>
        </w:rPr>
        <w:t xml:space="preserve"> فَقَدۡ أَخۡزَيۡتَهُ</w:t>
      </w:r>
      <w:r w:rsidRPr="00E2065E">
        <w:rPr>
          <w:rStyle w:val="Chard"/>
          <w:rFonts w:hint="cs"/>
          <w:rtl/>
        </w:rPr>
        <w:t>ۥۖ</w:t>
      </w:r>
      <w:r w:rsidRPr="00E2065E">
        <w:rPr>
          <w:rStyle w:val="Chard"/>
          <w:rtl/>
        </w:rPr>
        <w:t xml:space="preserve"> وَمَا لِلظَّٰلِمِينَ مِنۡ أَنصَارٖ١٩٢ رَّبَّنَآ إِنَّنَا سَمِعۡنَا مُنَادِيٗا يُنَادِي لِلۡإِيمَٰنِ أَنۡ ءَامِنُواْ بِرَبِّكُمۡ فَ‍َٔامَنَّاۚ رَبَّنَا فَ</w:t>
      </w:r>
      <w:r w:rsidRPr="00E2065E">
        <w:rPr>
          <w:rStyle w:val="Chard"/>
          <w:rFonts w:hint="cs"/>
          <w:rtl/>
        </w:rPr>
        <w:t>ٱ</w:t>
      </w:r>
      <w:r w:rsidRPr="00E2065E">
        <w:rPr>
          <w:rStyle w:val="Chard"/>
          <w:rFonts w:hint="eastAsia"/>
          <w:rtl/>
        </w:rPr>
        <w:t>غۡفِرۡ</w:t>
      </w:r>
      <w:r w:rsidRPr="00E2065E">
        <w:rPr>
          <w:rStyle w:val="Chard"/>
          <w:rtl/>
        </w:rPr>
        <w:t xml:space="preserve"> لَنَا ذُنُوبَنَا وَكَفِّرۡ عَنَّا سَيِّ‍َٔاتِنَا وَتَوَفَّنَا مَعَ </w:t>
      </w:r>
      <w:r w:rsidRPr="00E2065E">
        <w:rPr>
          <w:rStyle w:val="Chard"/>
          <w:rFonts w:hint="cs"/>
          <w:rtl/>
        </w:rPr>
        <w:t>ٱ</w:t>
      </w:r>
      <w:r w:rsidRPr="00E2065E">
        <w:rPr>
          <w:rStyle w:val="Chard"/>
          <w:rFonts w:hint="eastAsia"/>
          <w:rtl/>
        </w:rPr>
        <w:t>لۡأَبۡرَارِ</w:t>
      </w:r>
      <w:r w:rsidRPr="00E2065E">
        <w:rPr>
          <w:rStyle w:val="Chard"/>
          <w:rtl/>
        </w:rPr>
        <w:t xml:space="preserve">١٩٣ رَبَّنَا وَءَاتِنَا مَا وَعَدتَّنَا عَلَىٰ رُسُلِكَ وَلَا تُخۡزِنَا يَوۡمَ </w:t>
      </w:r>
      <w:r w:rsidRPr="00E2065E">
        <w:rPr>
          <w:rStyle w:val="Chard"/>
          <w:rFonts w:hint="cs"/>
          <w:rtl/>
        </w:rPr>
        <w:t>ٱ</w:t>
      </w:r>
      <w:r w:rsidRPr="00E2065E">
        <w:rPr>
          <w:rStyle w:val="Chard"/>
          <w:rFonts w:hint="eastAsia"/>
          <w:rtl/>
        </w:rPr>
        <w:t>لۡقِيَٰمَةِۖ</w:t>
      </w:r>
      <w:r w:rsidRPr="00E2065E">
        <w:rPr>
          <w:rStyle w:val="Chard"/>
          <w:rtl/>
        </w:rPr>
        <w:t xml:space="preserve"> إِنَّكَ لَا تُخۡلِفُ </w:t>
      </w:r>
      <w:r w:rsidRPr="00E2065E">
        <w:rPr>
          <w:rStyle w:val="Chard"/>
          <w:rFonts w:hint="cs"/>
          <w:rtl/>
        </w:rPr>
        <w:t>ٱ</w:t>
      </w:r>
      <w:r w:rsidRPr="00E2065E">
        <w:rPr>
          <w:rStyle w:val="Chard"/>
          <w:rFonts w:hint="eastAsia"/>
          <w:rtl/>
        </w:rPr>
        <w:t>لۡمِيعَادَ</w:t>
      </w:r>
      <w:r w:rsidRPr="00E2065E">
        <w:rPr>
          <w:rStyle w:val="Chard"/>
          <w:rtl/>
        </w:rPr>
        <w:t>١٩٤ فَ</w:t>
      </w:r>
      <w:r w:rsidRPr="00E2065E">
        <w:rPr>
          <w:rStyle w:val="Chard"/>
          <w:rFonts w:hint="cs"/>
          <w:rtl/>
        </w:rPr>
        <w:t>ٱ</w:t>
      </w:r>
      <w:r w:rsidRPr="00E2065E">
        <w:rPr>
          <w:rStyle w:val="Chard"/>
          <w:rFonts w:hint="eastAsia"/>
          <w:rtl/>
        </w:rPr>
        <w:t>سۡتَجَابَ</w:t>
      </w:r>
      <w:r w:rsidRPr="00E2065E">
        <w:rPr>
          <w:rStyle w:val="Chard"/>
          <w:rtl/>
        </w:rPr>
        <w:t xml:space="preserve"> لَهُمۡ رَبُّهُمۡ أَنِّي لَآ أُضِيعُ عَمَلَ عَٰمِلٖ مِّنكُم مِّن ذَكَرٍ أَوۡ أُنثَىٰۖ بَعۡضُكُم مِّنۢ بَعۡضٖۖ فَ</w:t>
      </w:r>
      <w:r w:rsidRPr="00E2065E">
        <w:rPr>
          <w:rStyle w:val="Chard"/>
          <w:rFonts w:hint="cs"/>
          <w:rtl/>
        </w:rPr>
        <w:t>ٱ</w:t>
      </w:r>
      <w:r w:rsidRPr="00E2065E">
        <w:rPr>
          <w:rStyle w:val="Chard"/>
          <w:rFonts w:hint="eastAsia"/>
          <w:rtl/>
        </w:rPr>
        <w:t>لَّذِينَ</w:t>
      </w:r>
      <w:r w:rsidRPr="00E2065E">
        <w:rPr>
          <w:rStyle w:val="Chard"/>
          <w:rtl/>
        </w:rPr>
        <w:t xml:space="preserve"> هَاجَرُواْ وَأُخۡرِجُواْ مِن دِيَٰرِهِمۡ وَأُوذُواْ فِي سَبِيلِي وَقَٰتَلُواْ وَقُتِلُواْ لَأُكَفِّرَنَّ عَنۡهُمۡ سَيِّ‍َٔاتِهِمۡ وَلَأُدۡخِلَنَّهُمۡ جَنَّٰتٖ تَجۡرِي مِن تَحۡتِهَا </w:t>
      </w:r>
      <w:r w:rsidRPr="00E2065E">
        <w:rPr>
          <w:rStyle w:val="Chard"/>
          <w:rFonts w:hint="cs"/>
          <w:rtl/>
        </w:rPr>
        <w:t>ٱ</w:t>
      </w:r>
      <w:r w:rsidRPr="00E2065E">
        <w:rPr>
          <w:rStyle w:val="Chard"/>
          <w:rFonts w:hint="eastAsia"/>
          <w:rtl/>
        </w:rPr>
        <w:t>لۡأَنۡهَٰرُ</w:t>
      </w:r>
      <w:r w:rsidRPr="00E2065E">
        <w:rPr>
          <w:rStyle w:val="Chard"/>
          <w:rtl/>
        </w:rPr>
        <w:t xml:space="preserve"> ثَوَابٗا مِّنۡ عِندِ </w:t>
      </w:r>
      <w:r w:rsidRPr="00E2065E">
        <w:rPr>
          <w:rStyle w:val="Chard"/>
          <w:rFonts w:hint="cs"/>
          <w:rtl/>
        </w:rPr>
        <w:t>ٱ</w:t>
      </w:r>
      <w:r w:rsidRPr="00E2065E">
        <w:rPr>
          <w:rStyle w:val="Chard"/>
          <w:rFonts w:hint="eastAsia"/>
          <w:rtl/>
        </w:rPr>
        <w:t>للَّهِۚ</w:t>
      </w:r>
      <w:r w:rsidRPr="00E2065E">
        <w:rPr>
          <w:rStyle w:val="Chard"/>
          <w:rtl/>
        </w:rPr>
        <w:t xml:space="preserve"> وَ</w:t>
      </w:r>
      <w:r w:rsidRPr="00E2065E">
        <w:rPr>
          <w:rStyle w:val="Chard"/>
          <w:rFonts w:hint="cs"/>
          <w:rtl/>
        </w:rPr>
        <w:t>ٱ</w:t>
      </w:r>
      <w:r w:rsidRPr="00E2065E">
        <w:rPr>
          <w:rStyle w:val="Chard"/>
          <w:rFonts w:hint="eastAsia"/>
          <w:rtl/>
        </w:rPr>
        <w:t>للَّهُ</w:t>
      </w:r>
      <w:r w:rsidRPr="00E2065E">
        <w:rPr>
          <w:rStyle w:val="Chard"/>
          <w:rtl/>
        </w:rPr>
        <w:t xml:space="preserve"> عِندَهُ</w:t>
      </w:r>
      <w:r w:rsidRPr="00E2065E">
        <w:rPr>
          <w:rStyle w:val="Chard"/>
          <w:rFonts w:hint="cs"/>
          <w:rtl/>
        </w:rPr>
        <w:t>ۥ</w:t>
      </w:r>
      <w:r w:rsidRPr="00E2065E">
        <w:rPr>
          <w:rStyle w:val="Chard"/>
          <w:rtl/>
        </w:rPr>
        <w:t xml:space="preserve"> حُسۡنُ </w:t>
      </w:r>
      <w:r w:rsidRPr="00E2065E">
        <w:rPr>
          <w:rStyle w:val="Chard"/>
          <w:rFonts w:hint="cs"/>
          <w:rtl/>
        </w:rPr>
        <w:t>ٱ</w:t>
      </w:r>
      <w:r w:rsidRPr="00E2065E">
        <w:rPr>
          <w:rStyle w:val="Chard"/>
          <w:rFonts w:hint="eastAsia"/>
          <w:rtl/>
        </w:rPr>
        <w:t>لثَّوَابِ</w:t>
      </w:r>
      <w:r w:rsidRPr="00E2065E">
        <w:rPr>
          <w:rStyle w:val="Chard"/>
          <w:rtl/>
        </w:rPr>
        <w:t xml:space="preserve">١٩٥ لَا يَغُرَّنَّكَ تَقَلُّبُ </w:t>
      </w:r>
      <w:r w:rsidRPr="00E2065E">
        <w:rPr>
          <w:rStyle w:val="Chard"/>
          <w:rFonts w:hint="cs"/>
          <w:rtl/>
        </w:rPr>
        <w:t>ٱ</w:t>
      </w:r>
      <w:r w:rsidRPr="00E2065E">
        <w:rPr>
          <w:rStyle w:val="Chard"/>
          <w:rFonts w:hint="eastAsia"/>
          <w:rtl/>
        </w:rPr>
        <w:t>لَّذِينَ</w:t>
      </w:r>
      <w:r w:rsidRPr="00E2065E">
        <w:rPr>
          <w:rStyle w:val="Chard"/>
          <w:rtl/>
        </w:rPr>
        <w:t xml:space="preserve"> كَفَرُواْ فِي </w:t>
      </w:r>
      <w:r w:rsidRPr="00E2065E">
        <w:rPr>
          <w:rStyle w:val="Chard"/>
          <w:rFonts w:hint="cs"/>
          <w:rtl/>
        </w:rPr>
        <w:t>ٱ</w:t>
      </w:r>
      <w:r w:rsidRPr="00E2065E">
        <w:rPr>
          <w:rStyle w:val="Chard"/>
          <w:rFonts w:hint="eastAsia"/>
          <w:rtl/>
        </w:rPr>
        <w:t>لۡبِلَٰدِ</w:t>
      </w:r>
      <w:r w:rsidRPr="00E2065E">
        <w:rPr>
          <w:rStyle w:val="Chard"/>
          <w:rtl/>
        </w:rPr>
        <w:t xml:space="preserve">١٩٦ مَتَٰعٞ قَلِيلٞ ثُمَّ مَأۡوَىٰهُمۡ جَهَنَّمُۖ وَبِئۡسَ </w:t>
      </w:r>
      <w:r w:rsidRPr="00E2065E">
        <w:rPr>
          <w:rStyle w:val="Chard"/>
          <w:rFonts w:hint="cs"/>
          <w:rtl/>
        </w:rPr>
        <w:t>ٱ</w:t>
      </w:r>
      <w:r w:rsidRPr="00E2065E">
        <w:rPr>
          <w:rStyle w:val="Chard"/>
          <w:rFonts w:hint="eastAsia"/>
          <w:rtl/>
        </w:rPr>
        <w:t>لۡمِهَادُ</w:t>
      </w:r>
      <w:r w:rsidRPr="00E2065E">
        <w:rPr>
          <w:rStyle w:val="Chard"/>
          <w:rtl/>
        </w:rPr>
        <w:t xml:space="preserve">١٩٧ لَٰكِنِ </w:t>
      </w:r>
      <w:r w:rsidRPr="00E2065E">
        <w:rPr>
          <w:rStyle w:val="Chard"/>
          <w:rFonts w:hint="cs"/>
          <w:rtl/>
        </w:rPr>
        <w:t>ٱ</w:t>
      </w:r>
      <w:r w:rsidRPr="00E2065E">
        <w:rPr>
          <w:rStyle w:val="Chard"/>
          <w:rFonts w:hint="eastAsia"/>
          <w:rtl/>
        </w:rPr>
        <w:t>لَّذِينَ</w:t>
      </w:r>
      <w:r w:rsidRPr="00E2065E">
        <w:rPr>
          <w:rStyle w:val="Chard"/>
          <w:rtl/>
        </w:rPr>
        <w:t xml:space="preserve"> </w:t>
      </w:r>
      <w:r w:rsidRPr="00E2065E">
        <w:rPr>
          <w:rStyle w:val="Chard"/>
          <w:rFonts w:hint="cs"/>
          <w:rtl/>
        </w:rPr>
        <w:t>ٱ</w:t>
      </w:r>
      <w:r w:rsidRPr="00E2065E">
        <w:rPr>
          <w:rStyle w:val="Chard"/>
          <w:rFonts w:hint="eastAsia"/>
          <w:rtl/>
        </w:rPr>
        <w:t>تَّقَوۡاْ</w:t>
      </w:r>
      <w:r w:rsidRPr="00E2065E">
        <w:rPr>
          <w:rStyle w:val="Chard"/>
          <w:rtl/>
        </w:rPr>
        <w:t xml:space="preserve"> رَبَّهُمۡ لَهُمۡ جَنَّٰتٞ تَجۡرِي مِن تَحۡتِهَا </w:t>
      </w:r>
      <w:r w:rsidRPr="00E2065E">
        <w:rPr>
          <w:rStyle w:val="Chard"/>
          <w:rFonts w:hint="cs"/>
          <w:rtl/>
        </w:rPr>
        <w:t>ٱ</w:t>
      </w:r>
      <w:r w:rsidRPr="00E2065E">
        <w:rPr>
          <w:rStyle w:val="Chard"/>
          <w:rFonts w:hint="eastAsia"/>
          <w:rtl/>
        </w:rPr>
        <w:t>لۡأَنۡهَٰرُ</w:t>
      </w:r>
      <w:r w:rsidRPr="00E2065E">
        <w:rPr>
          <w:rStyle w:val="Chard"/>
          <w:rtl/>
        </w:rPr>
        <w:t xml:space="preserve"> خَٰلِدِينَ فِيهَا نُزُلٗا مِّنۡ عِندِ </w:t>
      </w:r>
      <w:r w:rsidRPr="00E2065E">
        <w:rPr>
          <w:rStyle w:val="Chard"/>
          <w:rFonts w:hint="cs"/>
          <w:rtl/>
        </w:rPr>
        <w:t>ٱ</w:t>
      </w:r>
      <w:r w:rsidRPr="00E2065E">
        <w:rPr>
          <w:rStyle w:val="Chard"/>
          <w:rFonts w:hint="eastAsia"/>
          <w:rtl/>
        </w:rPr>
        <w:t>للَّهِۗ</w:t>
      </w:r>
      <w:r w:rsidRPr="00E2065E">
        <w:rPr>
          <w:rStyle w:val="Chard"/>
          <w:rtl/>
        </w:rPr>
        <w:t xml:space="preserve"> وَمَا عِندَ </w:t>
      </w:r>
      <w:r w:rsidRPr="00E2065E">
        <w:rPr>
          <w:rStyle w:val="Chard"/>
          <w:rFonts w:hint="cs"/>
          <w:rtl/>
        </w:rPr>
        <w:t>ٱ</w:t>
      </w:r>
      <w:r w:rsidRPr="00E2065E">
        <w:rPr>
          <w:rStyle w:val="Chard"/>
          <w:rFonts w:hint="eastAsia"/>
          <w:rtl/>
        </w:rPr>
        <w:t>للَّهِ</w:t>
      </w:r>
      <w:r w:rsidRPr="00E2065E">
        <w:rPr>
          <w:rStyle w:val="Chard"/>
          <w:rtl/>
        </w:rPr>
        <w:t xml:space="preserve"> خَيۡرٞ لِّلۡأَبۡرَارِ١٩٨ وَإِنَّ مِنۡ أَهۡلِ </w:t>
      </w:r>
      <w:r w:rsidRPr="00E2065E">
        <w:rPr>
          <w:rStyle w:val="Chard"/>
          <w:rFonts w:hint="cs"/>
          <w:rtl/>
        </w:rPr>
        <w:t>ٱ</w:t>
      </w:r>
      <w:r w:rsidRPr="00E2065E">
        <w:rPr>
          <w:rStyle w:val="Chard"/>
          <w:rFonts w:hint="eastAsia"/>
          <w:rtl/>
        </w:rPr>
        <w:t>لۡكِتَٰبِ</w:t>
      </w:r>
      <w:r w:rsidRPr="00E2065E">
        <w:rPr>
          <w:rStyle w:val="Chard"/>
          <w:rtl/>
        </w:rPr>
        <w:t xml:space="preserve"> لَمَن يُؤۡمِنُ بِ</w:t>
      </w:r>
      <w:r w:rsidRPr="00E2065E">
        <w:rPr>
          <w:rStyle w:val="Chard"/>
          <w:rFonts w:hint="cs"/>
          <w:rtl/>
        </w:rPr>
        <w:t>ٱ</w:t>
      </w:r>
      <w:r w:rsidRPr="00E2065E">
        <w:rPr>
          <w:rStyle w:val="Chard"/>
          <w:rFonts w:hint="eastAsia"/>
          <w:rtl/>
        </w:rPr>
        <w:t>للَّهِ</w:t>
      </w:r>
      <w:r w:rsidRPr="00E2065E">
        <w:rPr>
          <w:rStyle w:val="Chard"/>
          <w:rtl/>
        </w:rPr>
        <w:t xml:space="preserve"> وَمَآ أُنزِلَ إِلَيۡكُمۡ وَمَآ أُنزِلَ إِلَيۡهِمۡ خَٰشِعِينَ لِلَّهِ لَا يَشۡتَرُونَ بِ‍َٔايَٰتِ </w:t>
      </w:r>
      <w:r w:rsidRPr="00E2065E">
        <w:rPr>
          <w:rStyle w:val="Chard"/>
          <w:rFonts w:hint="cs"/>
          <w:rtl/>
        </w:rPr>
        <w:t>ٱ</w:t>
      </w:r>
      <w:r w:rsidRPr="00E2065E">
        <w:rPr>
          <w:rStyle w:val="Chard"/>
          <w:rFonts w:hint="eastAsia"/>
          <w:rtl/>
        </w:rPr>
        <w:t>للَّهِ</w:t>
      </w:r>
      <w:r w:rsidRPr="00E2065E">
        <w:rPr>
          <w:rStyle w:val="Chard"/>
          <w:rtl/>
        </w:rPr>
        <w:t xml:space="preserve"> ثَمَنٗا قَلِيلًاۚ أُوْلَٰٓئِكَ لَهُمۡ أَجۡرُهُمۡ عِندَ رَبِّهِمۡۗ إِنَّ </w:t>
      </w:r>
      <w:r w:rsidRPr="00E2065E">
        <w:rPr>
          <w:rStyle w:val="Chard"/>
          <w:rFonts w:hint="cs"/>
          <w:rtl/>
        </w:rPr>
        <w:t>ٱ</w:t>
      </w:r>
      <w:r w:rsidRPr="00E2065E">
        <w:rPr>
          <w:rStyle w:val="Chard"/>
          <w:rFonts w:hint="eastAsia"/>
          <w:rtl/>
        </w:rPr>
        <w:t>للَّهَ</w:t>
      </w:r>
      <w:r w:rsidRPr="00E2065E">
        <w:rPr>
          <w:rStyle w:val="Chard"/>
          <w:rtl/>
        </w:rPr>
        <w:t xml:space="preserve"> سَرِيعُ </w:t>
      </w:r>
      <w:r w:rsidRPr="00E2065E">
        <w:rPr>
          <w:rStyle w:val="Chard"/>
          <w:rFonts w:hint="cs"/>
          <w:rtl/>
        </w:rPr>
        <w:t>ٱ</w:t>
      </w:r>
      <w:r w:rsidRPr="00E2065E">
        <w:rPr>
          <w:rStyle w:val="Chard"/>
          <w:rFonts w:hint="eastAsia"/>
          <w:rtl/>
        </w:rPr>
        <w:t>لۡحِسَابِ</w:t>
      </w:r>
      <w:r w:rsidRPr="00E2065E">
        <w:rPr>
          <w:rStyle w:val="Chard"/>
          <w:rtl/>
        </w:rPr>
        <w:t xml:space="preserve">١٩٩ يَٰٓأَيُّهَا </w:t>
      </w:r>
      <w:r w:rsidRPr="00E2065E">
        <w:rPr>
          <w:rStyle w:val="Chard"/>
          <w:rFonts w:hint="cs"/>
          <w:rtl/>
        </w:rPr>
        <w:t>ٱ</w:t>
      </w:r>
      <w:r w:rsidRPr="00E2065E">
        <w:rPr>
          <w:rStyle w:val="Chard"/>
          <w:rFonts w:hint="eastAsia"/>
          <w:rtl/>
        </w:rPr>
        <w:t>لَّذِينَ</w:t>
      </w:r>
      <w:r w:rsidRPr="00E2065E">
        <w:rPr>
          <w:rStyle w:val="Chard"/>
          <w:rtl/>
        </w:rPr>
        <w:t xml:space="preserve"> ءَامَنُواْ </w:t>
      </w:r>
      <w:r w:rsidRPr="00E2065E">
        <w:rPr>
          <w:rStyle w:val="Chard"/>
          <w:rFonts w:hint="cs"/>
          <w:rtl/>
        </w:rPr>
        <w:t>ٱ</w:t>
      </w:r>
      <w:r w:rsidRPr="00E2065E">
        <w:rPr>
          <w:rStyle w:val="Chard"/>
          <w:rFonts w:hint="eastAsia"/>
          <w:rtl/>
        </w:rPr>
        <w:t>صۡبِرُواْ</w:t>
      </w:r>
      <w:r w:rsidRPr="00E2065E">
        <w:rPr>
          <w:rStyle w:val="Chard"/>
          <w:rtl/>
        </w:rPr>
        <w:t xml:space="preserve"> وَصَابِرُواْ وَرَابِطُواْ وَ</w:t>
      </w:r>
      <w:r w:rsidRPr="00E2065E">
        <w:rPr>
          <w:rStyle w:val="Chard"/>
          <w:rFonts w:hint="cs"/>
          <w:rtl/>
        </w:rPr>
        <w:t>ٱ</w:t>
      </w:r>
      <w:r w:rsidRPr="00E2065E">
        <w:rPr>
          <w:rStyle w:val="Chard"/>
          <w:rFonts w:hint="eastAsia"/>
          <w:rtl/>
        </w:rPr>
        <w:t>تَّقُواْ</w:t>
      </w:r>
      <w:r w:rsidRPr="00E2065E">
        <w:rPr>
          <w:rStyle w:val="Chard"/>
          <w:rtl/>
        </w:rPr>
        <w:t xml:space="preserve"> </w:t>
      </w:r>
      <w:r w:rsidRPr="00E2065E">
        <w:rPr>
          <w:rStyle w:val="Chard"/>
          <w:rFonts w:hint="cs"/>
          <w:rtl/>
        </w:rPr>
        <w:t>ٱ</w:t>
      </w:r>
      <w:r w:rsidRPr="00E2065E">
        <w:rPr>
          <w:rStyle w:val="Chard"/>
          <w:rFonts w:hint="eastAsia"/>
          <w:rtl/>
        </w:rPr>
        <w:t>للَّهَ</w:t>
      </w:r>
      <w:r w:rsidRPr="00E2065E">
        <w:rPr>
          <w:rStyle w:val="Chard"/>
          <w:rtl/>
        </w:rPr>
        <w:t xml:space="preserve"> لَعَلَّكُمۡ تُفۡلِحُونَ٢٠٠</w:t>
      </w:r>
      <w:r w:rsidRPr="00E2065E">
        <w:rPr>
          <w:rFonts w:cs="Traditional Arabic" w:hint="cs"/>
          <w:rtl/>
        </w:rPr>
        <w:t>﴾</w:t>
      </w:r>
      <w:r w:rsidRPr="00E2065E">
        <w:rPr>
          <w:rStyle w:val="Char6"/>
          <w:rtl/>
          <w:lang w:bidi="ar-SA"/>
        </w:rPr>
        <w:t xml:space="preserve"> [آل عمران: 190-200]</w:t>
      </w:r>
      <w:r w:rsidR="004326A3" w:rsidRPr="00EC0F5A">
        <w:rPr>
          <w:rStyle w:val="Char4"/>
          <w:vertAlign w:val="superscript"/>
          <w:rtl/>
        </w:rPr>
        <w:t>(</w:t>
      </w:r>
      <w:r w:rsidR="004326A3" w:rsidRPr="00EC0F5A">
        <w:rPr>
          <w:rStyle w:val="Char4"/>
          <w:vertAlign w:val="superscript"/>
          <w:rtl/>
        </w:rPr>
        <w:footnoteReference w:id="23"/>
      </w:r>
      <w:r w:rsidR="004326A3" w:rsidRPr="00EC0F5A">
        <w:rPr>
          <w:rStyle w:val="Char4"/>
          <w:vertAlign w:val="superscript"/>
          <w:rtl/>
        </w:rPr>
        <w:t>)</w:t>
      </w:r>
      <w:r w:rsidRPr="00E2065E">
        <w:rPr>
          <w:rStyle w:val="Char6"/>
          <w:rtl/>
          <w:lang w:bidi="ar-SA"/>
        </w:rPr>
        <w:t>.</w:t>
      </w:r>
    </w:p>
    <w:p w:rsidR="00840C06" w:rsidRPr="00E2065E" w:rsidRDefault="008449C0" w:rsidP="00CF2940">
      <w:pPr>
        <w:pStyle w:val="ab"/>
        <w:rPr>
          <w:rStyle w:val="Char4"/>
          <w:rtl/>
        </w:rPr>
      </w:pPr>
      <w:r>
        <w:rPr>
          <w:rStyle w:val="Char4"/>
          <w:rFonts w:hint="cs"/>
          <w:rtl/>
        </w:rPr>
        <w:t>«</w:t>
      </w:r>
      <w:r w:rsidR="00840C06" w:rsidRPr="00E2065E">
        <w:rPr>
          <w:rtl/>
        </w:rPr>
        <w:t>مسلماً در آفر</w:t>
      </w:r>
      <w:r w:rsidR="00625303">
        <w:rPr>
          <w:rtl/>
        </w:rPr>
        <w:t>ی</w:t>
      </w:r>
      <w:r w:rsidR="00840C06" w:rsidRPr="00E2065E">
        <w:rPr>
          <w:rtl/>
        </w:rPr>
        <w:t>نش آسمان</w:t>
      </w:r>
      <w:r w:rsidR="00A73BCA">
        <w:rPr>
          <w:rFonts w:hint="cs"/>
          <w:rtl/>
        </w:rPr>
        <w:t>‌</w:t>
      </w:r>
      <w:r w:rsidR="00840C06" w:rsidRPr="00E2065E">
        <w:rPr>
          <w:rtl/>
        </w:rPr>
        <w:t>ها و زم</w:t>
      </w:r>
      <w:r w:rsidR="00625303">
        <w:rPr>
          <w:rtl/>
        </w:rPr>
        <w:t>ی</w:t>
      </w:r>
      <w:r w:rsidR="00840C06" w:rsidRPr="00E2065E">
        <w:rPr>
          <w:rtl/>
        </w:rPr>
        <w:t>ن، و پشت سر هم آمدن شب و روز، نشانه</w:t>
      </w:r>
      <w:r w:rsidR="00380A08">
        <w:rPr>
          <w:rtl/>
        </w:rPr>
        <w:t>‌ها</w:t>
      </w:r>
      <w:r w:rsidR="00840C06" w:rsidRPr="00E2065E">
        <w:rPr>
          <w:rtl/>
        </w:rPr>
        <w:t xml:space="preserve"> و دلائلى براى خردمندان است، </w:t>
      </w:r>
      <w:r w:rsidR="00625303">
        <w:rPr>
          <w:rtl/>
        </w:rPr>
        <w:t>ک</w:t>
      </w:r>
      <w:r w:rsidR="00840C06" w:rsidRPr="00E2065E">
        <w:rPr>
          <w:rtl/>
        </w:rPr>
        <w:t xml:space="preserve">سانى </w:t>
      </w:r>
      <w:r w:rsidR="00625303">
        <w:rPr>
          <w:rtl/>
        </w:rPr>
        <w:t>ک</w:t>
      </w:r>
      <w:r w:rsidR="00840C06" w:rsidRPr="00E2065E">
        <w:rPr>
          <w:rtl/>
        </w:rPr>
        <w:t>ه ا</w:t>
      </w:r>
      <w:r w:rsidR="00625303">
        <w:rPr>
          <w:rtl/>
        </w:rPr>
        <w:t>ی</w:t>
      </w:r>
      <w:r w:rsidR="00840C06" w:rsidRPr="00E2065E">
        <w:rPr>
          <w:rtl/>
        </w:rPr>
        <w:t>ستاده و نشسته و بر په</w:t>
      </w:r>
      <w:r w:rsidR="00840C06" w:rsidRPr="00E2065E">
        <w:rPr>
          <w:rFonts w:hint="cs"/>
          <w:rtl/>
        </w:rPr>
        <w:t>ـ</w:t>
      </w:r>
      <w:r w:rsidR="00840C06" w:rsidRPr="00E2065E">
        <w:rPr>
          <w:rtl/>
        </w:rPr>
        <w:t>لوهاى</w:t>
      </w:r>
      <w:r w:rsidR="00380A08">
        <w:rPr>
          <w:rtl/>
        </w:rPr>
        <w:t xml:space="preserve">‌شان </w:t>
      </w:r>
      <w:r w:rsidR="00840C06" w:rsidRPr="00E2065E">
        <w:rPr>
          <w:rtl/>
        </w:rPr>
        <w:t>افت</w:t>
      </w:r>
      <w:r w:rsidR="00840C06" w:rsidRPr="00E2065E">
        <w:rPr>
          <w:rFonts w:hint="cs"/>
          <w:rtl/>
        </w:rPr>
        <w:t>ـ</w:t>
      </w:r>
      <w:r w:rsidR="00840C06" w:rsidRPr="00E2065E">
        <w:rPr>
          <w:rtl/>
        </w:rPr>
        <w:t>اده، خ</w:t>
      </w:r>
      <w:r w:rsidR="00840C06" w:rsidRPr="00E2065E">
        <w:rPr>
          <w:rFonts w:hint="cs"/>
          <w:rtl/>
        </w:rPr>
        <w:t>ـ</w:t>
      </w:r>
      <w:r w:rsidR="00840C06" w:rsidRPr="00E2065E">
        <w:rPr>
          <w:rtl/>
        </w:rPr>
        <w:t xml:space="preserve">دا را </w:t>
      </w:r>
      <w:r w:rsidR="00625303">
        <w:rPr>
          <w:rtl/>
        </w:rPr>
        <w:t>ی</w:t>
      </w:r>
      <w:r w:rsidR="00840C06" w:rsidRPr="00E2065E">
        <w:rPr>
          <w:rtl/>
        </w:rPr>
        <w:t>اد</w:t>
      </w:r>
      <w:r w:rsidR="00380A08">
        <w:rPr>
          <w:rtl/>
        </w:rPr>
        <w:t xml:space="preserve"> مى‌</w:t>
      </w:r>
      <w:r w:rsidR="00625303">
        <w:rPr>
          <w:rtl/>
        </w:rPr>
        <w:t>ک</w:t>
      </w:r>
      <w:r w:rsidR="00840C06" w:rsidRPr="00E2065E">
        <w:rPr>
          <w:rtl/>
        </w:rPr>
        <w:t>نند و دربار</w:t>
      </w:r>
      <w:r w:rsidR="00840C06" w:rsidRPr="00E2065E">
        <w:rPr>
          <w:rFonts w:hint="cs"/>
          <w:rtl/>
        </w:rPr>
        <w:t>ۀ</w:t>
      </w:r>
      <w:r w:rsidR="00840C06" w:rsidRPr="00E2065E">
        <w:rPr>
          <w:rtl/>
        </w:rPr>
        <w:t xml:space="preserve"> آفر</w:t>
      </w:r>
      <w:r w:rsidR="00625303">
        <w:rPr>
          <w:rtl/>
        </w:rPr>
        <w:t>ی</w:t>
      </w:r>
      <w:r w:rsidR="00840C06" w:rsidRPr="00E2065E">
        <w:rPr>
          <w:rtl/>
        </w:rPr>
        <w:t>نش آسمان</w:t>
      </w:r>
      <w:r w:rsidR="00A73BCA">
        <w:rPr>
          <w:rFonts w:hint="cs"/>
          <w:rtl/>
        </w:rPr>
        <w:t>‌</w:t>
      </w:r>
      <w:r w:rsidR="00840C06" w:rsidRPr="00E2065E">
        <w:rPr>
          <w:rtl/>
        </w:rPr>
        <w:t>ها و زم</w:t>
      </w:r>
      <w:r w:rsidR="00625303">
        <w:rPr>
          <w:rtl/>
        </w:rPr>
        <w:t>ی</w:t>
      </w:r>
      <w:r w:rsidR="00840C06" w:rsidRPr="00E2065E">
        <w:rPr>
          <w:rtl/>
        </w:rPr>
        <w:t>ن</w:t>
      </w:r>
      <w:r w:rsidR="00380A08">
        <w:rPr>
          <w:rtl/>
        </w:rPr>
        <w:t xml:space="preserve"> مى‌</w:t>
      </w:r>
      <w:r w:rsidR="00840C06" w:rsidRPr="00E2065E">
        <w:rPr>
          <w:rtl/>
        </w:rPr>
        <w:t>اند</w:t>
      </w:r>
      <w:r w:rsidR="00625303">
        <w:rPr>
          <w:rtl/>
        </w:rPr>
        <w:t>ی</w:t>
      </w:r>
      <w:r w:rsidR="00840C06" w:rsidRPr="00E2065E">
        <w:rPr>
          <w:rtl/>
        </w:rPr>
        <w:t xml:space="preserve">شند </w:t>
      </w:r>
      <w:r w:rsidR="00840C06" w:rsidRPr="00E2065E">
        <w:rPr>
          <w:rFonts w:hint="cs"/>
          <w:rtl/>
        </w:rPr>
        <w:t>(</w:t>
      </w:r>
      <w:r w:rsidR="00840C06" w:rsidRPr="00E2065E">
        <w:rPr>
          <w:rtl/>
        </w:rPr>
        <w:t>و به زبان حال و قال</w:t>
      </w:r>
      <w:r w:rsidR="00380A08">
        <w:rPr>
          <w:rtl/>
        </w:rPr>
        <w:t xml:space="preserve"> مى‌</w:t>
      </w:r>
      <w:r w:rsidR="00840C06" w:rsidRPr="00E2065E">
        <w:rPr>
          <w:rtl/>
        </w:rPr>
        <w:t>گو</w:t>
      </w:r>
      <w:r w:rsidR="00625303">
        <w:rPr>
          <w:rtl/>
        </w:rPr>
        <w:t>ی</w:t>
      </w:r>
      <w:r w:rsidR="00840C06" w:rsidRPr="00E2065E">
        <w:rPr>
          <w:rtl/>
        </w:rPr>
        <w:t>ند:</w:t>
      </w:r>
      <w:r w:rsidR="00840C06" w:rsidRPr="00E2065E">
        <w:rPr>
          <w:rFonts w:hint="cs"/>
          <w:rtl/>
        </w:rPr>
        <w:t>)</w:t>
      </w:r>
      <w:r w:rsidR="00840C06" w:rsidRPr="00E2065E">
        <w:rPr>
          <w:rtl/>
        </w:rPr>
        <w:t xml:space="preserve"> پروردگارا! ا</w:t>
      </w:r>
      <w:r w:rsidR="00625303">
        <w:rPr>
          <w:rtl/>
        </w:rPr>
        <w:t>ی</w:t>
      </w:r>
      <w:r w:rsidR="00840C06" w:rsidRPr="00E2065E">
        <w:rPr>
          <w:rtl/>
        </w:rPr>
        <w:t>ن را ب</w:t>
      </w:r>
      <w:r w:rsidR="00625303">
        <w:rPr>
          <w:rtl/>
        </w:rPr>
        <w:t>ی</w:t>
      </w:r>
      <w:r w:rsidR="00840C06" w:rsidRPr="00E2065E">
        <w:rPr>
          <w:rtl/>
        </w:rPr>
        <w:t>هوده و عبث ن</w:t>
      </w:r>
      <w:r w:rsidR="00625303">
        <w:rPr>
          <w:rtl/>
        </w:rPr>
        <w:t>ی</w:t>
      </w:r>
      <w:r w:rsidR="00840C06" w:rsidRPr="00E2065E">
        <w:rPr>
          <w:rtl/>
        </w:rPr>
        <w:t>افر</w:t>
      </w:r>
      <w:r w:rsidR="00625303">
        <w:rPr>
          <w:rtl/>
        </w:rPr>
        <w:t>ی</w:t>
      </w:r>
      <w:r w:rsidR="00A73BCA">
        <w:rPr>
          <w:rtl/>
        </w:rPr>
        <w:t>ده</w:t>
      </w:r>
      <w:r w:rsidR="00A73BCA">
        <w:rPr>
          <w:rFonts w:hint="cs"/>
          <w:rtl/>
        </w:rPr>
        <w:t>‌</w:t>
      </w:r>
      <w:r w:rsidR="00840C06" w:rsidRPr="00E2065E">
        <w:rPr>
          <w:rtl/>
        </w:rPr>
        <w:t>اى. تو منزّه و پا</w:t>
      </w:r>
      <w:r w:rsidR="00625303">
        <w:rPr>
          <w:rtl/>
        </w:rPr>
        <w:t>ک</w:t>
      </w:r>
      <w:r w:rsidR="00840C06" w:rsidRPr="00E2065E">
        <w:rPr>
          <w:rtl/>
        </w:rPr>
        <w:t>ى، پس ما را از عذ</w:t>
      </w:r>
      <w:r w:rsidR="00D07736">
        <w:rPr>
          <w:rtl/>
        </w:rPr>
        <w:t>اب آتش محفوظ دار. پروردگارا! بى</w:t>
      </w:r>
      <w:r w:rsidR="00D07736">
        <w:rPr>
          <w:rFonts w:hint="cs"/>
          <w:rtl/>
        </w:rPr>
        <w:t>‌</w:t>
      </w:r>
      <w:r w:rsidR="00840C06" w:rsidRPr="00E2065E">
        <w:rPr>
          <w:rtl/>
        </w:rPr>
        <w:t xml:space="preserve">گمان تـو هر </w:t>
      </w:r>
      <w:r w:rsidR="00625303">
        <w:rPr>
          <w:rtl/>
        </w:rPr>
        <w:t>ک</w:t>
      </w:r>
      <w:r w:rsidR="00840C06" w:rsidRPr="00E2065E">
        <w:rPr>
          <w:rtl/>
        </w:rPr>
        <w:t xml:space="preserve">ه را به آتش در آرى، براستى خـوار و زبـونش </w:t>
      </w:r>
      <w:r w:rsidR="00625303">
        <w:rPr>
          <w:rtl/>
        </w:rPr>
        <w:t>ک</w:t>
      </w:r>
      <w:r w:rsidR="00A73BCA">
        <w:rPr>
          <w:rtl/>
        </w:rPr>
        <w:t>رده</w:t>
      </w:r>
      <w:r w:rsidR="00A73BCA">
        <w:rPr>
          <w:rFonts w:hint="cs"/>
          <w:rtl/>
        </w:rPr>
        <w:t>‌</w:t>
      </w:r>
      <w:r w:rsidR="00840C06" w:rsidRPr="00E2065E">
        <w:rPr>
          <w:rtl/>
        </w:rPr>
        <w:t>اى، و ستم</w:t>
      </w:r>
      <w:r w:rsidR="00625303">
        <w:rPr>
          <w:rtl/>
        </w:rPr>
        <w:t>ک</w:t>
      </w:r>
      <w:r w:rsidR="00840C06" w:rsidRPr="00E2065E">
        <w:rPr>
          <w:rtl/>
        </w:rPr>
        <w:t xml:space="preserve">اران را </w:t>
      </w:r>
      <w:r w:rsidR="00625303">
        <w:rPr>
          <w:rtl/>
        </w:rPr>
        <w:t>ی</w:t>
      </w:r>
      <w:r w:rsidR="00840C06" w:rsidRPr="00E2065E">
        <w:rPr>
          <w:rtl/>
        </w:rPr>
        <w:t>اورى ن</w:t>
      </w:r>
      <w:r w:rsidR="00625303">
        <w:rPr>
          <w:rtl/>
        </w:rPr>
        <w:t>ی</w:t>
      </w:r>
      <w:r w:rsidR="00840C06" w:rsidRPr="00E2065E">
        <w:rPr>
          <w:rtl/>
        </w:rPr>
        <w:t>ست. پروردگارا! ما از منادى ـ پ</w:t>
      </w:r>
      <w:r w:rsidR="00625303">
        <w:rPr>
          <w:rtl/>
        </w:rPr>
        <w:t>ی</w:t>
      </w:r>
      <w:r w:rsidR="00840C06" w:rsidRPr="00E2065E">
        <w:rPr>
          <w:rtl/>
        </w:rPr>
        <w:t>امبر</w:t>
      </w:r>
      <w:r w:rsidR="00630858" w:rsidRPr="00630858">
        <w:rPr>
          <w:rFonts w:cs="CTraditional Arabic"/>
          <w:rtl/>
        </w:rPr>
        <w:t xml:space="preserve"> ص </w:t>
      </w:r>
      <w:r w:rsidR="00840C06" w:rsidRPr="00E2065E">
        <w:rPr>
          <w:rtl/>
        </w:rPr>
        <w:t>ـ شن</w:t>
      </w:r>
      <w:r w:rsidR="00625303">
        <w:rPr>
          <w:rtl/>
        </w:rPr>
        <w:t>ی</w:t>
      </w:r>
      <w:r w:rsidR="00840C06" w:rsidRPr="00E2065E">
        <w:rPr>
          <w:rtl/>
        </w:rPr>
        <w:t>د</w:t>
      </w:r>
      <w:r w:rsidR="00625303">
        <w:rPr>
          <w:rtl/>
        </w:rPr>
        <w:t>ی</w:t>
      </w:r>
      <w:r w:rsidR="00840C06" w:rsidRPr="00E2065E">
        <w:rPr>
          <w:rtl/>
        </w:rPr>
        <w:t xml:space="preserve">م </w:t>
      </w:r>
      <w:r w:rsidR="00625303">
        <w:rPr>
          <w:rtl/>
        </w:rPr>
        <w:t>ک</w:t>
      </w:r>
      <w:r w:rsidR="00840C06" w:rsidRPr="00E2065E">
        <w:rPr>
          <w:rtl/>
        </w:rPr>
        <w:t>ه ـ مردم را ـ به ا</w:t>
      </w:r>
      <w:r w:rsidR="00625303">
        <w:rPr>
          <w:rtl/>
        </w:rPr>
        <w:t>ی</w:t>
      </w:r>
      <w:r w:rsidR="00840C06" w:rsidRPr="00E2065E">
        <w:rPr>
          <w:rtl/>
        </w:rPr>
        <w:t>مان بـه پروردگارشان</w:t>
      </w:r>
      <w:r w:rsidR="00380A08">
        <w:rPr>
          <w:rtl/>
        </w:rPr>
        <w:t xml:space="preserve"> مى‌</w:t>
      </w:r>
      <w:r w:rsidR="00840C06" w:rsidRPr="00E2065E">
        <w:rPr>
          <w:rtl/>
        </w:rPr>
        <w:t>خواند، وما ا</w:t>
      </w:r>
      <w:r w:rsidR="00625303">
        <w:rPr>
          <w:rtl/>
        </w:rPr>
        <w:t>ی</w:t>
      </w:r>
      <w:r w:rsidR="00840C06" w:rsidRPr="00E2065E">
        <w:rPr>
          <w:rtl/>
        </w:rPr>
        <w:t>مان آورد</w:t>
      </w:r>
      <w:r w:rsidR="00625303">
        <w:rPr>
          <w:rtl/>
        </w:rPr>
        <w:t>ی</w:t>
      </w:r>
      <w:r w:rsidR="00840C06" w:rsidRPr="00E2065E">
        <w:rPr>
          <w:rtl/>
        </w:rPr>
        <w:t>م. پروردگارا! گناهان ما را ب</w:t>
      </w:r>
      <w:r w:rsidR="00625303">
        <w:rPr>
          <w:rtl/>
        </w:rPr>
        <w:t>ی</w:t>
      </w:r>
      <w:r w:rsidR="00840C06" w:rsidRPr="00E2065E">
        <w:rPr>
          <w:rtl/>
        </w:rPr>
        <w:t>امرز، و بد</w:t>
      </w:r>
      <w:r w:rsidR="00625303">
        <w:rPr>
          <w:rtl/>
        </w:rPr>
        <w:t>ی</w:t>
      </w:r>
      <w:r w:rsidR="00840C06" w:rsidRPr="00E2065E">
        <w:rPr>
          <w:rtl/>
        </w:rPr>
        <w:t>هاى مان را بپوشان، و ما را با ن</w:t>
      </w:r>
      <w:r w:rsidR="00625303">
        <w:rPr>
          <w:rtl/>
        </w:rPr>
        <w:t>یک</w:t>
      </w:r>
      <w:r w:rsidR="00840C06" w:rsidRPr="00E2065E">
        <w:rPr>
          <w:rtl/>
        </w:rPr>
        <w:t>ان بم</w:t>
      </w:r>
      <w:r w:rsidR="00625303">
        <w:rPr>
          <w:rtl/>
        </w:rPr>
        <w:t>ی</w:t>
      </w:r>
      <w:r w:rsidR="00840C06" w:rsidRPr="00E2065E">
        <w:rPr>
          <w:rtl/>
        </w:rPr>
        <w:t xml:space="preserve">ران. پروردگارا! آنچه را </w:t>
      </w:r>
      <w:r w:rsidR="00625303">
        <w:rPr>
          <w:rtl/>
        </w:rPr>
        <w:t>ک</w:t>
      </w:r>
      <w:r w:rsidR="00840C06" w:rsidRPr="00E2065E">
        <w:rPr>
          <w:rtl/>
        </w:rPr>
        <w:t>ه با پ</w:t>
      </w:r>
      <w:r w:rsidR="00625303">
        <w:rPr>
          <w:rtl/>
        </w:rPr>
        <w:t>ی</w:t>
      </w:r>
      <w:r w:rsidR="00840C06" w:rsidRPr="00E2065E">
        <w:rPr>
          <w:rtl/>
        </w:rPr>
        <w:t xml:space="preserve">غمبران خود به ما وعده داده اى، به ما عطا </w:t>
      </w:r>
      <w:r w:rsidR="00625303">
        <w:rPr>
          <w:rtl/>
        </w:rPr>
        <w:t>ک</w:t>
      </w:r>
      <w:r w:rsidR="00840C06" w:rsidRPr="00E2065E">
        <w:rPr>
          <w:rtl/>
        </w:rPr>
        <w:t>ن، و در روز رستاخ</w:t>
      </w:r>
      <w:r w:rsidR="00625303">
        <w:rPr>
          <w:rtl/>
        </w:rPr>
        <w:t>ی</w:t>
      </w:r>
      <w:r w:rsidR="00840C06" w:rsidRPr="00E2065E">
        <w:rPr>
          <w:rtl/>
        </w:rPr>
        <w:t xml:space="preserve">ز ما را خوار و زبون مگردان، بى گمان تو خلاف وعده نخواهى </w:t>
      </w:r>
      <w:r w:rsidR="00625303">
        <w:rPr>
          <w:rtl/>
        </w:rPr>
        <w:t>ک</w:t>
      </w:r>
      <w:r w:rsidR="00840C06" w:rsidRPr="00E2065E">
        <w:rPr>
          <w:rtl/>
        </w:rPr>
        <w:t>رد</w:t>
      </w:r>
      <w:r>
        <w:rPr>
          <w:rStyle w:val="Char4"/>
          <w:rFonts w:hint="cs"/>
          <w:rtl/>
        </w:rPr>
        <w:t>»</w:t>
      </w:r>
      <w:r w:rsidR="004326A3" w:rsidRPr="00E2065E">
        <w:rPr>
          <w:rStyle w:val="Char4"/>
          <w:rFonts w:hint="cs"/>
          <w:rtl/>
        </w:rPr>
        <w:t>.</w:t>
      </w:r>
    </w:p>
    <w:p w:rsidR="00840C06" w:rsidRPr="00CF2940" w:rsidRDefault="00840C06" w:rsidP="00CF2940">
      <w:pPr>
        <w:pStyle w:val="ab"/>
        <w:rPr>
          <w:rStyle w:val="Char4"/>
          <w:spacing w:val="-4"/>
          <w:rtl/>
        </w:rPr>
      </w:pPr>
      <w:r w:rsidRPr="00CF2940">
        <w:rPr>
          <w:spacing w:val="-4"/>
          <w:rtl/>
        </w:rPr>
        <w:t>پس پروردگارشان دعاى ا</w:t>
      </w:r>
      <w:r w:rsidR="00625303" w:rsidRPr="00CF2940">
        <w:rPr>
          <w:spacing w:val="-4"/>
          <w:rtl/>
        </w:rPr>
        <w:t>ی</w:t>
      </w:r>
      <w:r w:rsidRPr="00CF2940">
        <w:rPr>
          <w:spacing w:val="-4"/>
          <w:rtl/>
        </w:rPr>
        <w:t>شان را پذ</w:t>
      </w:r>
      <w:r w:rsidR="00625303" w:rsidRPr="00CF2940">
        <w:rPr>
          <w:spacing w:val="-4"/>
          <w:rtl/>
        </w:rPr>
        <w:t>ی</w:t>
      </w:r>
      <w:r w:rsidRPr="00CF2940">
        <w:rPr>
          <w:spacing w:val="-4"/>
          <w:rtl/>
        </w:rPr>
        <w:t xml:space="preserve">رفت، و پاسخشان داد </w:t>
      </w:r>
      <w:r w:rsidR="00625303" w:rsidRPr="00CF2940">
        <w:rPr>
          <w:spacing w:val="-4"/>
          <w:rtl/>
        </w:rPr>
        <w:t>ک</w:t>
      </w:r>
      <w:r w:rsidRPr="00CF2940">
        <w:rPr>
          <w:spacing w:val="-4"/>
          <w:rtl/>
        </w:rPr>
        <w:t>ه من عمل ه</w:t>
      </w:r>
      <w:r w:rsidR="00625303" w:rsidRPr="00CF2940">
        <w:rPr>
          <w:spacing w:val="-4"/>
          <w:rtl/>
        </w:rPr>
        <w:t>ی</w:t>
      </w:r>
      <w:r w:rsidRPr="00CF2940">
        <w:rPr>
          <w:spacing w:val="-4"/>
          <w:rtl/>
        </w:rPr>
        <w:t xml:space="preserve">چ صاحب عملى از شما را </w:t>
      </w:r>
      <w:r w:rsidR="00625303" w:rsidRPr="00CF2940">
        <w:rPr>
          <w:spacing w:val="-4"/>
          <w:rtl/>
        </w:rPr>
        <w:t>ک</w:t>
      </w:r>
      <w:r w:rsidRPr="00CF2940">
        <w:rPr>
          <w:spacing w:val="-4"/>
          <w:rtl/>
        </w:rPr>
        <w:t xml:space="preserve">ه انجام گرفته باشد، خواه زن باشد </w:t>
      </w:r>
      <w:r w:rsidR="00625303" w:rsidRPr="00CF2940">
        <w:rPr>
          <w:spacing w:val="-4"/>
          <w:rtl/>
        </w:rPr>
        <w:t>ی</w:t>
      </w:r>
      <w:r w:rsidRPr="00CF2940">
        <w:rPr>
          <w:spacing w:val="-4"/>
          <w:rtl/>
        </w:rPr>
        <w:t>ا مرد، ضا</w:t>
      </w:r>
      <w:r w:rsidR="00625303" w:rsidRPr="00CF2940">
        <w:rPr>
          <w:spacing w:val="-4"/>
          <w:rtl/>
        </w:rPr>
        <w:t>ی</w:t>
      </w:r>
      <w:r w:rsidRPr="00CF2940">
        <w:rPr>
          <w:spacing w:val="-4"/>
          <w:rtl/>
        </w:rPr>
        <w:t xml:space="preserve">ع نخواهم </w:t>
      </w:r>
      <w:r w:rsidR="00625303" w:rsidRPr="00CF2940">
        <w:rPr>
          <w:spacing w:val="-4"/>
          <w:rtl/>
        </w:rPr>
        <w:t>ک</w:t>
      </w:r>
      <w:r w:rsidRPr="00CF2940">
        <w:rPr>
          <w:spacing w:val="-4"/>
          <w:rtl/>
        </w:rPr>
        <w:t>رد. بعضى از شما از بعض د</w:t>
      </w:r>
      <w:r w:rsidR="00625303" w:rsidRPr="00CF2940">
        <w:rPr>
          <w:spacing w:val="-4"/>
          <w:rtl/>
        </w:rPr>
        <w:t>ی</w:t>
      </w:r>
      <w:r w:rsidR="00380A08" w:rsidRPr="00CF2940">
        <w:rPr>
          <w:spacing w:val="-4"/>
          <w:rtl/>
        </w:rPr>
        <w:t>گر تولد شده</w:t>
      </w:r>
      <w:r w:rsidR="00380A08" w:rsidRPr="00CF2940">
        <w:rPr>
          <w:rFonts w:hint="cs"/>
          <w:spacing w:val="-4"/>
          <w:rtl/>
        </w:rPr>
        <w:t>‌</w:t>
      </w:r>
      <w:r w:rsidRPr="00CF2940">
        <w:rPr>
          <w:spacing w:val="-4"/>
          <w:rtl/>
        </w:rPr>
        <w:t>ا</w:t>
      </w:r>
      <w:r w:rsidR="00625303" w:rsidRPr="00CF2940">
        <w:rPr>
          <w:spacing w:val="-4"/>
          <w:rtl/>
        </w:rPr>
        <w:t>ی</w:t>
      </w:r>
      <w:r w:rsidRPr="00CF2940">
        <w:rPr>
          <w:spacing w:val="-4"/>
          <w:rtl/>
        </w:rPr>
        <w:t>د. «و همگى هم نوع و هم جنس</w:t>
      </w:r>
      <w:r w:rsidR="00380A08" w:rsidRPr="00CF2940">
        <w:rPr>
          <w:spacing w:val="-4"/>
          <w:rtl/>
        </w:rPr>
        <w:t xml:space="preserve"> مى‌</w:t>
      </w:r>
      <w:r w:rsidRPr="00CF2940">
        <w:rPr>
          <w:spacing w:val="-4"/>
          <w:rtl/>
        </w:rPr>
        <w:t>باش</w:t>
      </w:r>
      <w:r w:rsidR="00625303" w:rsidRPr="00CF2940">
        <w:rPr>
          <w:spacing w:val="-4"/>
          <w:rtl/>
        </w:rPr>
        <w:t>ی</w:t>
      </w:r>
      <w:r w:rsidRPr="00CF2940">
        <w:rPr>
          <w:spacing w:val="-4"/>
          <w:rtl/>
        </w:rPr>
        <w:t xml:space="preserve">د» آنان </w:t>
      </w:r>
      <w:r w:rsidR="00625303" w:rsidRPr="00CF2940">
        <w:rPr>
          <w:spacing w:val="-4"/>
          <w:rtl/>
        </w:rPr>
        <w:t>ک</w:t>
      </w:r>
      <w:r w:rsidRPr="00CF2940">
        <w:rPr>
          <w:spacing w:val="-4"/>
          <w:rtl/>
        </w:rPr>
        <w:t xml:space="preserve">ه هجرت </w:t>
      </w:r>
      <w:r w:rsidR="00625303" w:rsidRPr="00CF2940">
        <w:rPr>
          <w:spacing w:val="-4"/>
          <w:rtl/>
        </w:rPr>
        <w:t>ک</w:t>
      </w:r>
      <w:r w:rsidRPr="00CF2940">
        <w:rPr>
          <w:spacing w:val="-4"/>
          <w:rtl/>
        </w:rPr>
        <w:t>ردند، و از خانه</w:t>
      </w:r>
      <w:r w:rsidR="00380A08" w:rsidRPr="00CF2940">
        <w:rPr>
          <w:spacing w:val="-4"/>
          <w:rtl/>
        </w:rPr>
        <w:t>‌ها</w:t>
      </w:r>
      <w:r w:rsidRPr="00CF2940">
        <w:rPr>
          <w:spacing w:val="-4"/>
          <w:rtl/>
        </w:rPr>
        <w:t>ى خود رانده شدند و در راه من اذ</w:t>
      </w:r>
      <w:r w:rsidR="00625303" w:rsidRPr="00CF2940">
        <w:rPr>
          <w:spacing w:val="-4"/>
          <w:rtl/>
        </w:rPr>
        <w:t>ی</w:t>
      </w:r>
      <w:r w:rsidRPr="00CF2940">
        <w:rPr>
          <w:spacing w:val="-4"/>
          <w:rtl/>
        </w:rPr>
        <w:t xml:space="preserve">ت و آزار </w:t>
      </w:r>
      <w:r w:rsidR="00625303" w:rsidRPr="00CF2940">
        <w:rPr>
          <w:spacing w:val="-4"/>
          <w:rtl/>
        </w:rPr>
        <w:t>ک</w:t>
      </w:r>
      <w:r w:rsidRPr="00CF2940">
        <w:rPr>
          <w:spacing w:val="-4"/>
          <w:rtl/>
        </w:rPr>
        <w:t>ش</w:t>
      </w:r>
      <w:r w:rsidR="00625303" w:rsidRPr="00CF2940">
        <w:rPr>
          <w:spacing w:val="-4"/>
          <w:rtl/>
        </w:rPr>
        <w:t>ی</w:t>
      </w:r>
      <w:r w:rsidRPr="00CF2940">
        <w:rPr>
          <w:spacing w:val="-4"/>
          <w:rtl/>
        </w:rPr>
        <w:t>دند و جنگ</w:t>
      </w:r>
      <w:r w:rsidR="00625303" w:rsidRPr="00CF2940">
        <w:rPr>
          <w:spacing w:val="-4"/>
          <w:rtl/>
        </w:rPr>
        <w:t>ی</w:t>
      </w:r>
      <w:r w:rsidRPr="00CF2940">
        <w:rPr>
          <w:spacing w:val="-4"/>
          <w:rtl/>
        </w:rPr>
        <w:t xml:space="preserve">دند و </w:t>
      </w:r>
      <w:r w:rsidR="00625303" w:rsidRPr="00CF2940">
        <w:rPr>
          <w:spacing w:val="-4"/>
          <w:rtl/>
        </w:rPr>
        <w:t>ک</w:t>
      </w:r>
      <w:r w:rsidRPr="00CF2940">
        <w:rPr>
          <w:spacing w:val="-4"/>
          <w:rtl/>
        </w:rPr>
        <w:t xml:space="preserve">شته شدند، به </w:t>
      </w:r>
      <w:r w:rsidR="00625303" w:rsidRPr="00CF2940">
        <w:rPr>
          <w:spacing w:val="-4"/>
          <w:rtl/>
        </w:rPr>
        <w:t>ی</w:t>
      </w:r>
      <w:r w:rsidRPr="00CF2940">
        <w:rPr>
          <w:spacing w:val="-4"/>
          <w:rtl/>
        </w:rPr>
        <w:t>ق</w:t>
      </w:r>
      <w:r w:rsidR="00625303" w:rsidRPr="00CF2940">
        <w:rPr>
          <w:spacing w:val="-4"/>
          <w:rtl/>
        </w:rPr>
        <w:t>ی</w:t>
      </w:r>
      <w:r w:rsidRPr="00CF2940">
        <w:rPr>
          <w:spacing w:val="-4"/>
          <w:rtl/>
        </w:rPr>
        <w:t>ن گناهانش</w:t>
      </w:r>
      <w:r w:rsidRPr="00CF2940">
        <w:rPr>
          <w:rFonts w:hint="cs"/>
          <w:spacing w:val="-4"/>
          <w:rtl/>
        </w:rPr>
        <w:t>ـ</w:t>
      </w:r>
      <w:r w:rsidRPr="00CF2940">
        <w:rPr>
          <w:spacing w:val="-4"/>
          <w:rtl/>
        </w:rPr>
        <w:t>ان را</w:t>
      </w:r>
      <w:r w:rsidR="00380A08" w:rsidRPr="00CF2940">
        <w:rPr>
          <w:spacing w:val="-4"/>
          <w:rtl/>
        </w:rPr>
        <w:t xml:space="preserve"> مى‌</w:t>
      </w:r>
      <w:r w:rsidRPr="00CF2940">
        <w:rPr>
          <w:spacing w:val="-4"/>
          <w:rtl/>
        </w:rPr>
        <w:t>ب</w:t>
      </w:r>
      <w:r w:rsidRPr="00CF2940">
        <w:rPr>
          <w:rFonts w:hint="cs"/>
          <w:spacing w:val="-4"/>
          <w:rtl/>
        </w:rPr>
        <w:t>ـ</w:t>
      </w:r>
      <w:r w:rsidRPr="00CF2940">
        <w:rPr>
          <w:spacing w:val="-4"/>
          <w:rtl/>
        </w:rPr>
        <w:t>خشم، و در بهشت</w:t>
      </w:r>
      <w:r w:rsidRPr="00CF2940">
        <w:rPr>
          <w:rFonts w:hint="cs"/>
          <w:spacing w:val="-4"/>
          <w:rtl/>
        </w:rPr>
        <w:t>ـ</w:t>
      </w:r>
      <w:r w:rsidRPr="00CF2940">
        <w:rPr>
          <w:spacing w:val="-4"/>
          <w:rtl/>
        </w:rPr>
        <w:t>ى جاى</w:t>
      </w:r>
      <w:r w:rsidR="00380A08" w:rsidRPr="00CF2940">
        <w:rPr>
          <w:spacing w:val="-4"/>
          <w:rtl/>
        </w:rPr>
        <w:t xml:space="preserve"> مى‌</w:t>
      </w:r>
      <w:r w:rsidRPr="00CF2940">
        <w:rPr>
          <w:spacing w:val="-4"/>
          <w:rtl/>
        </w:rPr>
        <w:t xml:space="preserve">دهم </w:t>
      </w:r>
      <w:r w:rsidR="00625303" w:rsidRPr="00CF2940">
        <w:rPr>
          <w:spacing w:val="-4"/>
          <w:rtl/>
        </w:rPr>
        <w:t>ک</w:t>
      </w:r>
      <w:r w:rsidRPr="00CF2940">
        <w:rPr>
          <w:spacing w:val="-4"/>
          <w:rtl/>
        </w:rPr>
        <w:t>ه از ز</w:t>
      </w:r>
      <w:r w:rsidR="00625303" w:rsidRPr="00CF2940">
        <w:rPr>
          <w:spacing w:val="-4"/>
          <w:rtl/>
        </w:rPr>
        <w:t>ی</w:t>
      </w:r>
      <w:r w:rsidRPr="00CF2940">
        <w:rPr>
          <w:spacing w:val="-4"/>
          <w:rtl/>
        </w:rPr>
        <w:t xml:space="preserve">ر </w:t>
      </w:r>
      <w:r w:rsidRPr="00CF2940">
        <w:rPr>
          <w:rFonts w:hint="cs"/>
          <w:spacing w:val="-4"/>
          <w:rtl/>
        </w:rPr>
        <w:t>(</w:t>
      </w:r>
      <w:r w:rsidRPr="00CF2940">
        <w:rPr>
          <w:spacing w:val="-4"/>
          <w:rtl/>
        </w:rPr>
        <w:t>درختان</w:t>
      </w:r>
      <w:r w:rsidRPr="00CF2940">
        <w:rPr>
          <w:rFonts w:hint="cs"/>
          <w:spacing w:val="-4"/>
          <w:rtl/>
        </w:rPr>
        <w:t>)</w:t>
      </w:r>
      <w:r w:rsidRPr="00CF2940">
        <w:rPr>
          <w:spacing w:val="-4"/>
          <w:rtl/>
        </w:rPr>
        <w:t xml:space="preserve"> آن</w:t>
      </w:r>
      <w:r w:rsidRPr="00CF2940">
        <w:rPr>
          <w:rFonts w:hint="cs"/>
          <w:spacing w:val="-4"/>
          <w:rtl/>
        </w:rPr>
        <w:t>،</w:t>
      </w:r>
      <w:r w:rsidRPr="00CF2940">
        <w:rPr>
          <w:spacing w:val="-4"/>
          <w:rtl/>
        </w:rPr>
        <w:t xml:space="preserve"> نهرها در جر</w:t>
      </w:r>
      <w:r w:rsidR="00625303" w:rsidRPr="00CF2940">
        <w:rPr>
          <w:spacing w:val="-4"/>
          <w:rtl/>
        </w:rPr>
        <w:t>ی</w:t>
      </w:r>
      <w:r w:rsidRPr="00CF2940">
        <w:rPr>
          <w:spacing w:val="-4"/>
          <w:rtl/>
        </w:rPr>
        <w:t>ان است، ا</w:t>
      </w:r>
      <w:r w:rsidR="00625303" w:rsidRPr="00CF2940">
        <w:rPr>
          <w:spacing w:val="-4"/>
          <w:rtl/>
        </w:rPr>
        <w:t>ی</w:t>
      </w:r>
      <w:r w:rsidRPr="00CF2940">
        <w:rPr>
          <w:spacing w:val="-4"/>
          <w:rtl/>
        </w:rPr>
        <w:t>ن پاداش از سوى خداست، و پاداش ن</w:t>
      </w:r>
      <w:r w:rsidR="00625303" w:rsidRPr="00CF2940">
        <w:rPr>
          <w:spacing w:val="-4"/>
          <w:rtl/>
        </w:rPr>
        <w:t>یک</w:t>
      </w:r>
      <w:r w:rsidRPr="00CF2940">
        <w:rPr>
          <w:spacing w:val="-4"/>
          <w:rtl/>
        </w:rPr>
        <w:t>و تنها نزد خ</w:t>
      </w:r>
      <w:r w:rsidRPr="00CF2940">
        <w:rPr>
          <w:rFonts w:hint="cs"/>
          <w:spacing w:val="-4"/>
          <w:rtl/>
        </w:rPr>
        <w:t>ـ</w:t>
      </w:r>
      <w:r w:rsidRPr="00CF2940">
        <w:rPr>
          <w:spacing w:val="-4"/>
          <w:rtl/>
        </w:rPr>
        <w:t xml:space="preserve">داست. رفت و آمد </w:t>
      </w:r>
      <w:r w:rsidR="00625303" w:rsidRPr="00CF2940">
        <w:rPr>
          <w:spacing w:val="-4"/>
          <w:rtl/>
        </w:rPr>
        <w:t>ک</w:t>
      </w:r>
      <w:r w:rsidRPr="00CF2940">
        <w:rPr>
          <w:spacing w:val="-4"/>
          <w:rtl/>
        </w:rPr>
        <w:t>افران در شهرها، تو را نفر</w:t>
      </w:r>
      <w:r w:rsidR="00625303" w:rsidRPr="00CF2940">
        <w:rPr>
          <w:spacing w:val="-4"/>
          <w:rtl/>
        </w:rPr>
        <w:t>ی</w:t>
      </w:r>
      <w:r w:rsidRPr="00CF2940">
        <w:rPr>
          <w:spacing w:val="-4"/>
          <w:rtl/>
        </w:rPr>
        <w:t xml:space="preserve">بد. </w:t>
      </w:r>
      <w:r w:rsidRPr="00CF2940">
        <w:rPr>
          <w:rFonts w:hint="cs"/>
          <w:spacing w:val="-4"/>
          <w:rtl/>
        </w:rPr>
        <w:t>(</w:t>
      </w:r>
      <w:r w:rsidRPr="00CF2940">
        <w:rPr>
          <w:spacing w:val="-4"/>
          <w:rtl/>
        </w:rPr>
        <w:t>ا</w:t>
      </w:r>
      <w:r w:rsidR="00625303" w:rsidRPr="00CF2940">
        <w:rPr>
          <w:spacing w:val="-4"/>
          <w:rtl/>
        </w:rPr>
        <w:t>ی</w:t>
      </w:r>
      <w:r w:rsidRPr="00CF2940">
        <w:rPr>
          <w:spacing w:val="-4"/>
          <w:rtl/>
        </w:rPr>
        <w:t>ن</w:t>
      </w:r>
      <w:r w:rsidRPr="00CF2940">
        <w:rPr>
          <w:rFonts w:hint="cs"/>
          <w:spacing w:val="-4"/>
          <w:rtl/>
        </w:rPr>
        <w:t>)</w:t>
      </w:r>
      <w:r w:rsidRPr="00CF2940">
        <w:rPr>
          <w:spacing w:val="-4"/>
          <w:rtl/>
        </w:rPr>
        <w:t xml:space="preserve"> متاع ناچ</w:t>
      </w:r>
      <w:r w:rsidR="00625303" w:rsidRPr="00CF2940">
        <w:rPr>
          <w:spacing w:val="-4"/>
          <w:rtl/>
        </w:rPr>
        <w:t>ی</w:t>
      </w:r>
      <w:r w:rsidRPr="00CF2940">
        <w:rPr>
          <w:spacing w:val="-4"/>
          <w:rtl/>
        </w:rPr>
        <w:t>زى است، سپس جا</w:t>
      </w:r>
      <w:r w:rsidR="00625303" w:rsidRPr="00CF2940">
        <w:rPr>
          <w:spacing w:val="-4"/>
          <w:rtl/>
        </w:rPr>
        <w:t>ی</w:t>
      </w:r>
      <w:r w:rsidRPr="00CF2940">
        <w:rPr>
          <w:spacing w:val="-4"/>
          <w:rtl/>
        </w:rPr>
        <w:t>گاهشان دوزخ است، و چه بد جا</w:t>
      </w:r>
      <w:r w:rsidR="00625303" w:rsidRPr="00CF2940">
        <w:rPr>
          <w:spacing w:val="-4"/>
          <w:rtl/>
        </w:rPr>
        <w:t>ی</w:t>
      </w:r>
      <w:r w:rsidRPr="00CF2940">
        <w:rPr>
          <w:spacing w:val="-4"/>
          <w:rtl/>
        </w:rPr>
        <w:t>گاهى است، ولى آنها</w:t>
      </w:r>
      <w:r w:rsidR="00625303" w:rsidRPr="00CF2940">
        <w:rPr>
          <w:spacing w:val="-4"/>
          <w:rtl/>
        </w:rPr>
        <w:t>ی</w:t>
      </w:r>
      <w:r w:rsidRPr="00CF2940">
        <w:rPr>
          <w:spacing w:val="-4"/>
          <w:rtl/>
        </w:rPr>
        <w:t xml:space="preserve">ى </w:t>
      </w:r>
      <w:r w:rsidR="00625303" w:rsidRPr="00CF2940">
        <w:rPr>
          <w:spacing w:val="-4"/>
          <w:rtl/>
        </w:rPr>
        <w:t>ک</w:t>
      </w:r>
      <w:r w:rsidRPr="00CF2940">
        <w:rPr>
          <w:spacing w:val="-4"/>
          <w:rtl/>
        </w:rPr>
        <w:t>ه از پروردگارشان مى</w:t>
      </w:r>
      <w:r w:rsidR="00380A08" w:rsidRPr="00CF2940">
        <w:rPr>
          <w:spacing w:val="-4"/>
          <w:rtl/>
        </w:rPr>
        <w:t>‌تر</w:t>
      </w:r>
      <w:r w:rsidRPr="00CF2940">
        <w:rPr>
          <w:spacing w:val="-4"/>
          <w:rtl/>
        </w:rPr>
        <w:t>سند، بهشت از آنِ ا</w:t>
      </w:r>
      <w:r w:rsidR="00625303" w:rsidRPr="00CF2940">
        <w:rPr>
          <w:spacing w:val="-4"/>
          <w:rtl/>
        </w:rPr>
        <w:t>ی</w:t>
      </w:r>
      <w:r w:rsidRPr="00CF2940">
        <w:rPr>
          <w:spacing w:val="-4"/>
          <w:rtl/>
        </w:rPr>
        <w:t xml:space="preserve">شان است </w:t>
      </w:r>
      <w:r w:rsidR="00625303" w:rsidRPr="00CF2940">
        <w:rPr>
          <w:spacing w:val="-4"/>
          <w:rtl/>
        </w:rPr>
        <w:t>ک</w:t>
      </w:r>
      <w:r w:rsidRPr="00CF2940">
        <w:rPr>
          <w:spacing w:val="-4"/>
          <w:rtl/>
        </w:rPr>
        <w:t>ه در ز</w:t>
      </w:r>
      <w:r w:rsidR="00625303" w:rsidRPr="00CF2940">
        <w:rPr>
          <w:spacing w:val="-4"/>
          <w:rtl/>
        </w:rPr>
        <w:t>ی</w:t>
      </w:r>
      <w:r w:rsidRPr="00CF2940">
        <w:rPr>
          <w:spacing w:val="-4"/>
          <w:rtl/>
        </w:rPr>
        <w:t xml:space="preserve">ر </w:t>
      </w:r>
      <w:r w:rsidRPr="00CF2940">
        <w:rPr>
          <w:rFonts w:hint="cs"/>
          <w:spacing w:val="-4"/>
          <w:rtl/>
        </w:rPr>
        <w:t>(</w:t>
      </w:r>
      <w:r w:rsidRPr="00CF2940">
        <w:rPr>
          <w:spacing w:val="-4"/>
          <w:rtl/>
        </w:rPr>
        <w:t>درختان</w:t>
      </w:r>
      <w:r w:rsidRPr="00CF2940">
        <w:rPr>
          <w:rFonts w:hint="cs"/>
          <w:spacing w:val="-4"/>
          <w:rtl/>
        </w:rPr>
        <w:t>)</w:t>
      </w:r>
      <w:r w:rsidRPr="00CF2940">
        <w:rPr>
          <w:spacing w:val="-4"/>
          <w:rtl/>
        </w:rPr>
        <w:t xml:space="preserve"> آن نهرها جارى است، و جاودانه در آن</w:t>
      </w:r>
      <w:r w:rsidR="00380A08" w:rsidRPr="00CF2940">
        <w:rPr>
          <w:spacing w:val="-4"/>
          <w:rtl/>
        </w:rPr>
        <w:t xml:space="preserve"> مى‌</w:t>
      </w:r>
      <w:r w:rsidRPr="00CF2940">
        <w:rPr>
          <w:spacing w:val="-4"/>
          <w:rtl/>
        </w:rPr>
        <w:t>مانند، ا</w:t>
      </w:r>
      <w:r w:rsidR="00625303" w:rsidRPr="00CF2940">
        <w:rPr>
          <w:spacing w:val="-4"/>
          <w:rtl/>
        </w:rPr>
        <w:t>ی</w:t>
      </w:r>
      <w:r w:rsidRPr="00CF2940">
        <w:rPr>
          <w:spacing w:val="-4"/>
          <w:rtl/>
        </w:rPr>
        <w:t>ن پاداشى از جانب خدا است. و آنچه در نزد خداست براى ن</w:t>
      </w:r>
      <w:r w:rsidR="00625303" w:rsidRPr="00CF2940">
        <w:rPr>
          <w:spacing w:val="-4"/>
          <w:rtl/>
        </w:rPr>
        <w:t>یک</w:t>
      </w:r>
      <w:r w:rsidRPr="00CF2940">
        <w:rPr>
          <w:spacing w:val="-4"/>
          <w:rtl/>
        </w:rPr>
        <w:t xml:space="preserve">ان بهتر است. برخى از اهل </w:t>
      </w:r>
      <w:r w:rsidR="00625303" w:rsidRPr="00CF2940">
        <w:rPr>
          <w:spacing w:val="-4"/>
          <w:rtl/>
        </w:rPr>
        <w:t>ک</w:t>
      </w:r>
      <w:r w:rsidRPr="00CF2940">
        <w:rPr>
          <w:spacing w:val="-4"/>
          <w:rtl/>
        </w:rPr>
        <w:t xml:space="preserve">تاب هستند </w:t>
      </w:r>
      <w:r w:rsidR="00625303" w:rsidRPr="00CF2940">
        <w:rPr>
          <w:spacing w:val="-4"/>
          <w:rtl/>
        </w:rPr>
        <w:t>ک</w:t>
      </w:r>
      <w:r w:rsidRPr="00CF2940">
        <w:rPr>
          <w:spacing w:val="-4"/>
          <w:rtl/>
        </w:rPr>
        <w:t>ه به خدا و بدانچه بر شما نازل شده و بدانچه بر خود آنان نازل گرد</w:t>
      </w:r>
      <w:r w:rsidR="00625303" w:rsidRPr="00CF2940">
        <w:rPr>
          <w:spacing w:val="-4"/>
          <w:rtl/>
        </w:rPr>
        <w:t>ی</w:t>
      </w:r>
      <w:r w:rsidRPr="00CF2940">
        <w:rPr>
          <w:spacing w:val="-4"/>
          <w:rtl/>
        </w:rPr>
        <w:t>ده ا</w:t>
      </w:r>
      <w:r w:rsidR="00625303" w:rsidRPr="00CF2940">
        <w:rPr>
          <w:spacing w:val="-4"/>
          <w:rtl/>
        </w:rPr>
        <w:t>ی</w:t>
      </w:r>
      <w:r w:rsidRPr="00CF2940">
        <w:rPr>
          <w:spacing w:val="-4"/>
          <w:rtl/>
        </w:rPr>
        <w:t>مان دارند، در برابر خدا فروتن بوده، آنها هرگز آ</w:t>
      </w:r>
      <w:r w:rsidR="00625303" w:rsidRPr="00CF2940">
        <w:rPr>
          <w:spacing w:val="-4"/>
          <w:rtl/>
        </w:rPr>
        <w:t>ی</w:t>
      </w:r>
      <w:r w:rsidRPr="00CF2940">
        <w:rPr>
          <w:spacing w:val="-4"/>
          <w:rtl/>
        </w:rPr>
        <w:t>ات خدا را به بهاى ناچ</w:t>
      </w:r>
      <w:r w:rsidR="00625303" w:rsidRPr="00CF2940">
        <w:rPr>
          <w:spacing w:val="-4"/>
          <w:rtl/>
        </w:rPr>
        <w:t>ی</w:t>
      </w:r>
      <w:r w:rsidRPr="00CF2940">
        <w:rPr>
          <w:spacing w:val="-4"/>
          <w:rtl/>
        </w:rPr>
        <w:t>ز</w:t>
      </w:r>
      <w:r w:rsidRPr="00CF2940">
        <w:rPr>
          <w:rFonts w:hint="cs"/>
          <w:spacing w:val="-4"/>
          <w:rtl/>
        </w:rPr>
        <w:t xml:space="preserve"> (</w:t>
      </w:r>
      <w:r w:rsidRPr="00CF2940">
        <w:rPr>
          <w:spacing w:val="-4"/>
          <w:rtl/>
        </w:rPr>
        <w:t>دن</w:t>
      </w:r>
      <w:r w:rsidR="00625303" w:rsidRPr="00CF2940">
        <w:rPr>
          <w:spacing w:val="-4"/>
          <w:rtl/>
        </w:rPr>
        <w:t>ی</w:t>
      </w:r>
      <w:r w:rsidRPr="00CF2940">
        <w:rPr>
          <w:spacing w:val="-4"/>
          <w:rtl/>
        </w:rPr>
        <w:t>ا</w:t>
      </w:r>
      <w:r w:rsidR="008449C0" w:rsidRPr="00CF2940">
        <w:rPr>
          <w:rFonts w:hint="cs"/>
          <w:spacing w:val="-4"/>
          <w:rtl/>
        </w:rPr>
        <w:t xml:space="preserve">) </w:t>
      </w:r>
      <w:r w:rsidR="008449C0" w:rsidRPr="00CF2940">
        <w:rPr>
          <w:spacing w:val="-4"/>
          <w:rtl/>
        </w:rPr>
        <w:t>نمى</w:t>
      </w:r>
      <w:r w:rsidR="008449C0" w:rsidRPr="00CF2940">
        <w:rPr>
          <w:rFonts w:hint="cs"/>
          <w:spacing w:val="-4"/>
          <w:rtl/>
        </w:rPr>
        <w:t>‌</w:t>
      </w:r>
      <w:r w:rsidRPr="00CF2940">
        <w:rPr>
          <w:spacing w:val="-4"/>
          <w:rtl/>
        </w:rPr>
        <w:t>فروشند، پاداش ا</w:t>
      </w:r>
      <w:r w:rsidR="00625303" w:rsidRPr="00CF2940">
        <w:rPr>
          <w:spacing w:val="-4"/>
          <w:rtl/>
        </w:rPr>
        <w:t>ی</w:t>
      </w:r>
      <w:r w:rsidRPr="00CF2940">
        <w:rPr>
          <w:spacing w:val="-4"/>
          <w:rtl/>
        </w:rPr>
        <w:t>شان در نزد پروردگارشان است، خداوند به سرعت حساب بندگان را رس</w:t>
      </w:r>
      <w:r w:rsidR="00625303" w:rsidRPr="00CF2940">
        <w:rPr>
          <w:spacing w:val="-4"/>
          <w:rtl/>
        </w:rPr>
        <w:t>ی</w:t>
      </w:r>
      <w:r w:rsidRPr="00CF2940">
        <w:rPr>
          <w:spacing w:val="-4"/>
          <w:rtl/>
        </w:rPr>
        <w:t>دگى</w:t>
      </w:r>
      <w:r w:rsidR="00380A08" w:rsidRPr="00CF2940">
        <w:rPr>
          <w:spacing w:val="-4"/>
          <w:rtl/>
        </w:rPr>
        <w:t xml:space="preserve"> مى‌</w:t>
      </w:r>
      <w:r w:rsidR="00625303" w:rsidRPr="00CF2940">
        <w:rPr>
          <w:spacing w:val="-4"/>
          <w:rtl/>
        </w:rPr>
        <w:t>ک</w:t>
      </w:r>
      <w:r w:rsidRPr="00CF2940">
        <w:rPr>
          <w:spacing w:val="-4"/>
          <w:rtl/>
        </w:rPr>
        <w:t>ند، اى مؤمنان! ش</w:t>
      </w:r>
      <w:r w:rsidR="00625303" w:rsidRPr="00CF2940">
        <w:rPr>
          <w:spacing w:val="-4"/>
          <w:rtl/>
        </w:rPr>
        <w:t>کی</w:t>
      </w:r>
      <w:r w:rsidRPr="00CF2940">
        <w:rPr>
          <w:spacing w:val="-4"/>
          <w:rtl/>
        </w:rPr>
        <w:t>بائى ورز</w:t>
      </w:r>
      <w:r w:rsidR="00625303" w:rsidRPr="00CF2940">
        <w:rPr>
          <w:spacing w:val="-4"/>
          <w:rtl/>
        </w:rPr>
        <w:t>ی</w:t>
      </w:r>
      <w:r w:rsidRPr="00CF2940">
        <w:rPr>
          <w:spacing w:val="-4"/>
          <w:rtl/>
        </w:rPr>
        <w:t>د، و استقامت و پا</w:t>
      </w:r>
      <w:r w:rsidR="00625303" w:rsidRPr="00CF2940">
        <w:rPr>
          <w:spacing w:val="-4"/>
          <w:rtl/>
        </w:rPr>
        <w:t>ی</w:t>
      </w:r>
      <w:r w:rsidRPr="00CF2940">
        <w:rPr>
          <w:spacing w:val="-4"/>
          <w:rtl/>
        </w:rPr>
        <w:t xml:space="preserve">دارى </w:t>
      </w:r>
      <w:r w:rsidR="00625303" w:rsidRPr="00CF2940">
        <w:rPr>
          <w:spacing w:val="-4"/>
          <w:rtl/>
        </w:rPr>
        <w:t>ک</w:t>
      </w:r>
      <w:r w:rsidRPr="00CF2940">
        <w:rPr>
          <w:spacing w:val="-4"/>
          <w:rtl/>
        </w:rPr>
        <w:t>ن</w:t>
      </w:r>
      <w:r w:rsidR="00625303" w:rsidRPr="00CF2940">
        <w:rPr>
          <w:spacing w:val="-4"/>
          <w:rtl/>
        </w:rPr>
        <w:t>ی</w:t>
      </w:r>
      <w:r w:rsidRPr="00CF2940">
        <w:rPr>
          <w:spacing w:val="-4"/>
          <w:rtl/>
        </w:rPr>
        <w:t>د، و مراقبت به عمل آور</w:t>
      </w:r>
      <w:r w:rsidR="00625303" w:rsidRPr="00CF2940">
        <w:rPr>
          <w:spacing w:val="-4"/>
          <w:rtl/>
        </w:rPr>
        <w:t>ی</w:t>
      </w:r>
      <w:r w:rsidRPr="00CF2940">
        <w:rPr>
          <w:spacing w:val="-4"/>
          <w:rtl/>
        </w:rPr>
        <w:t>د، و از خدا بترس</w:t>
      </w:r>
      <w:r w:rsidR="00625303" w:rsidRPr="00CF2940">
        <w:rPr>
          <w:spacing w:val="-4"/>
          <w:rtl/>
        </w:rPr>
        <w:t>ی</w:t>
      </w:r>
      <w:r w:rsidRPr="00CF2940">
        <w:rPr>
          <w:spacing w:val="-4"/>
          <w:rtl/>
        </w:rPr>
        <w:t>د تا ا</w:t>
      </w:r>
      <w:r w:rsidR="00625303" w:rsidRPr="00CF2940">
        <w:rPr>
          <w:spacing w:val="-4"/>
          <w:rtl/>
        </w:rPr>
        <w:t>ی</w:t>
      </w:r>
      <w:r w:rsidRPr="00CF2940">
        <w:rPr>
          <w:spacing w:val="-4"/>
          <w:rtl/>
        </w:rPr>
        <w:t>ن</w:t>
      </w:r>
      <w:r w:rsidR="00625303" w:rsidRPr="00CF2940">
        <w:rPr>
          <w:spacing w:val="-4"/>
          <w:rtl/>
        </w:rPr>
        <w:t>ک</w:t>
      </w:r>
      <w:r w:rsidRPr="00CF2940">
        <w:rPr>
          <w:spacing w:val="-4"/>
          <w:rtl/>
        </w:rPr>
        <w:t>ه رستگار شو</w:t>
      </w:r>
      <w:r w:rsidR="00625303" w:rsidRPr="00CF2940">
        <w:rPr>
          <w:spacing w:val="-4"/>
          <w:rtl/>
        </w:rPr>
        <w:t>ی</w:t>
      </w:r>
      <w:r w:rsidRPr="00CF2940">
        <w:rPr>
          <w:spacing w:val="-4"/>
          <w:rtl/>
        </w:rPr>
        <w:t>د</w:t>
      </w:r>
      <w:r w:rsidR="00EC0F5A" w:rsidRPr="00CF2940">
        <w:rPr>
          <w:rFonts w:hint="cs"/>
          <w:spacing w:val="-4"/>
          <w:rtl/>
        </w:rPr>
        <w:t>)</w:t>
      </w:r>
      <w:r w:rsidR="00CF2940" w:rsidRPr="00CF2940">
        <w:rPr>
          <w:rStyle w:val="Char4"/>
          <w:rFonts w:hint="cs"/>
          <w:spacing w:val="-4"/>
          <w:rtl/>
        </w:rPr>
        <w:t>»</w:t>
      </w:r>
      <w:r w:rsidR="00EC0F5A" w:rsidRPr="00CF2940">
        <w:rPr>
          <w:rStyle w:val="Char4"/>
          <w:rFonts w:hint="cs"/>
          <w:spacing w:val="-4"/>
          <w:rtl/>
        </w:rPr>
        <w:t>.</w:t>
      </w:r>
    </w:p>
    <w:p w:rsidR="00840C06" w:rsidRPr="00E2065E" w:rsidRDefault="00840C06" w:rsidP="00625303">
      <w:pPr>
        <w:pStyle w:val="a9"/>
        <w:rPr>
          <w:rtl/>
        </w:rPr>
      </w:pPr>
      <w:r w:rsidRPr="00E2065E">
        <w:rPr>
          <w:rtl/>
        </w:rPr>
        <w:t>معن</w:t>
      </w:r>
      <w:r w:rsidR="00625303">
        <w:rPr>
          <w:rtl/>
        </w:rPr>
        <w:t>ی</w:t>
      </w:r>
      <w:r w:rsidRPr="00E2065E">
        <w:rPr>
          <w:rtl/>
        </w:rPr>
        <w:t xml:space="preserve"> </w:t>
      </w:r>
      <w:r w:rsidR="00625303">
        <w:rPr>
          <w:rtl/>
        </w:rPr>
        <w:t>ک</w:t>
      </w:r>
      <w:r w:rsidRPr="00E2065E">
        <w:rPr>
          <w:rtl/>
        </w:rPr>
        <w:t>لمات حد</w:t>
      </w:r>
      <w:r w:rsidR="00625303">
        <w:rPr>
          <w:rtl/>
        </w:rPr>
        <w:t>ی</w:t>
      </w:r>
      <w:r w:rsidRPr="00E2065E">
        <w:rPr>
          <w:rtl/>
        </w:rPr>
        <w:t>ث:</w:t>
      </w:r>
    </w:p>
    <w:p w:rsidR="00840C06" w:rsidRPr="00E2065E" w:rsidRDefault="00331594" w:rsidP="00E55D22">
      <w:pPr>
        <w:widowControl w:val="0"/>
        <w:ind w:firstLine="284"/>
        <w:jc w:val="both"/>
        <w:rPr>
          <w:rStyle w:val="Char4"/>
          <w:rtl/>
        </w:rPr>
      </w:pPr>
      <w:r w:rsidRPr="00E2065E">
        <w:rPr>
          <w:rStyle w:val="Chard"/>
          <w:rFonts w:hint="cs"/>
          <w:rtl/>
        </w:rPr>
        <w:t>لِّأُوْلِي</w:t>
      </w:r>
      <w:r w:rsidRPr="00E2065E">
        <w:rPr>
          <w:rStyle w:val="Chard"/>
          <w:rtl/>
        </w:rPr>
        <w:t xml:space="preserve"> </w:t>
      </w:r>
      <w:r w:rsidRPr="00E2065E">
        <w:rPr>
          <w:rStyle w:val="Chard"/>
          <w:rFonts w:hint="cs"/>
          <w:rtl/>
        </w:rPr>
        <w:t>ٱ</w:t>
      </w:r>
      <w:r w:rsidRPr="00E2065E">
        <w:rPr>
          <w:rStyle w:val="Chard"/>
          <w:rFonts w:hint="eastAsia"/>
          <w:rtl/>
        </w:rPr>
        <w:t>ل</w:t>
      </w:r>
      <w:r w:rsidRPr="00E2065E">
        <w:rPr>
          <w:rStyle w:val="Chard"/>
          <w:rFonts w:hint="cs"/>
          <w:rtl/>
        </w:rPr>
        <w:t>ۡأَلۡبَٰبِ</w:t>
      </w:r>
      <w:r w:rsidR="00D07736">
        <w:rPr>
          <w:rStyle w:val="Char4"/>
          <w:rtl/>
        </w:rPr>
        <w:t>: خردمندان</w:t>
      </w:r>
      <w:r w:rsidR="00D07736">
        <w:rPr>
          <w:rStyle w:val="Char4"/>
          <w:rFonts w:hint="cs"/>
          <w:rtl/>
        </w:rPr>
        <w:t>.</w:t>
      </w:r>
    </w:p>
    <w:p w:rsidR="00840C06" w:rsidRPr="00E2065E" w:rsidRDefault="00331594" w:rsidP="00625303">
      <w:pPr>
        <w:widowControl w:val="0"/>
        <w:ind w:firstLine="284"/>
        <w:jc w:val="both"/>
        <w:rPr>
          <w:rStyle w:val="Char4"/>
          <w:rtl/>
        </w:rPr>
      </w:pPr>
      <w:r w:rsidRPr="00E2065E">
        <w:rPr>
          <w:rStyle w:val="Chard"/>
          <w:rtl/>
        </w:rPr>
        <w:t>أَخۡزَيۡتَهُ</w:t>
      </w:r>
      <w:r w:rsidRPr="00E2065E">
        <w:rPr>
          <w:rStyle w:val="Chard"/>
          <w:rFonts w:hint="cs"/>
          <w:rtl/>
        </w:rPr>
        <w:t>ۥ</w:t>
      </w:r>
      <w:r w:rsidR="00840C06" w:rsidRPr="00E2065E">
        <w:rPr>
          <w:rStyle w:val="Char4"/>
          <w:rtl/>
        </w:rPr>
        <w:t xml:space="preserve">: خوار و زبونش </w:t>
      </w:r>
      <w:r w:rsidR="00625303">
        <w:rPr>
          <w:rStyle w:val="Char4"/>
          <w:rtl/>
        </w:rPr>
        <w:t>ک</w:t>
      </w:r>
      <w:r w:rsidR="00840C06" w:rsidRPr="00E2065E">
        <w:rPr>
          <w:rStyle w:val="Char4"/>
          <w:rtl/>
        </w:rPr>
        <w:t>رد</w:t>
      </w:r>
      <w:r w:rsidR="00625303">
        <w:rPr>
          <w:rStyle w:val="Char4"/>
          <w:rtl/>
        </w:rPr>
        <w:t>ی</w:t>
      </w:r>
    </w:p>
    <w:p w:rsidR="00840C06" w:rsidRPr="00E2065E" w:rsidRDefault="00331594" w:rsidP="00625303">
      <w:pPr>
        <w:widowControl w:val="0"/>
        <w:ind w:firstLine="284"/>
        <w:jc w:val="both"/>
        <w:rPr>
          <w:rStyle w:val="Char4"/>
          <w:rtl/>
        </w:rPr>
      </w:pPr>
      <w:r w:rsidRPr="00E2065E">
        <w:rPr>
          <w:rStyle w:val="Chard"/>
          <w:rtl/>
        </w:rPr>
        <w:t>كَفِّرۡ عَنَّا</w:t>
      </w:r>
      <w:r w:rsidR="00840C06" w:rsidRPr="00E2065E">
        <w:rPr>
          <w:rStyle w:val="Char4"/>
          <w:rtl/>
        </w:rPr>
        <w:t>: گناهانمان را بپوشان و نابود گردان</w:t>
      </w:r>
    </w:p>
    <w:p w:rsidR="00840C06" w:rsidRPr="00E2065E" w:rsidRDefault="00331594" w:rsidP="00625303">
      <w:pPr>
        <w:widowControl w:val="0"/>
        <w:ind w:firstLine="284"/>
        <w:jc w:val="both"/>
        <w:rPr>
          <w:rStyle w:val="Char4"/>
          <w:rtl/>
        </w:rPr>
      </w:pPr>
      <w:r w:rsidRPr="00E2065E">
        <w:rPr>
          <w:rStyle w:val="Chard"/>
          <w:rtl/>
        </w:rPr>
        <w:t>عَلَىٰ رُسُلِكَ</w:t>
      </w:r>
      <w:r w:rsidR="00840C06" w:rsidRPr="00E2065E">
        <w:rPr>
          <w:rStyle w:val="Char4"/>
          <w:rtl/>
        </w:rPr>
        <w:t>: به زبان پ</w:t>
      </w:r>
      <w:r w:rsidR="00625303">
        <w:rPr>
          <w:rStyle w:val="Char4"/>
          <w:rtl/>
        </w:rPr>
        <w:t>ی</w:t>
      </w:r>
      <w:r w:rsidR="00840C06" w:rsidRPr="00E2065E">
        <w:rPr>
          <w:rStyle w:val="Char4"/>
          <w:rtl/>
        </w:rPr>
        <w:t>امبرانت</w:t>
      </w:r>
    </w:p>
    <w:p w:rsidR="00840C06" w:rsidRPr="00E2065E" w:rsidRDefault="00331594" w:rsidP="00625303">
      <w:pPr>
        <w:widowControl w:val="0"/>
        <w:ind w:firstLine="284"/>
        <w:jc w:val="both"/>
        <w:rPr>
          <w:rStyle w:val="Char4"/>
          <w:rtl/>
        </w:rPr>
      </w:pPr>
      <w:r w:rsidRPr="00E2065E">
        <w:rPr>
          <w:rStyle w:val="Chard"/>
          <w:rtl/>
        </w:rPr>
        <w:t xml:space="preserve">تَقَلُّبُ </w:t>
      </w:r>
      <w:r w:rsidRPr="00E2065E">
        <w:rPr>
          <w:rStyle w:val="Chard"/>
          <w:rFonts w:hint="cs"/>
          <w:rtl/>
        </w:rPr>
        <w:t>ٱ</w:t>
      </w:r>
      <w:r w:rsidRPr="00E2065E">
        <w:rPr>
          <w:rStyle w:val="Chard"/>
          <w:rFonts w:hint="eastAsia"/>
          <w:rtl/>
        </w:rPr>
        <w:t>لَّذِينَ</w:t>
      </w:r>
      <w:r w:rsidRPr="00E2065E">
        <w:rPr>
          <w:rStyle w:val="Chard"/>
          <w:rtl/>
        </w:rPr>
        <w:t xml:space="preserve"> كَفَرُواْ</w:t>
      </w:r>
      <w:r w:rsidR="00840C06" w:rsidRPr="00E2065E">
        <w:rPr>
          <w:rStyle w:val="Char4"/>
          <w:rtl/>
        </w:rPr>
        <w:t xml:space="preserve">: گشت و گذار </w:t>
      </w:r>
      <w:r w:rsidR="00625303">
        <w:rPr>
          <w:rStyle w:val="Char4"/>
          <w:rtl/>
        </w:rPr>
        <w:t>ک</w:t>
      </w:r>
      <w:r w:rsidR="00840C06" w:rsidRPr="00E2065E">
        <w:rPr>
          <w:rStyle w:val="Char4"/>
          <w:rtl/>
        </w:rPr>
        <w:t>افران در تجارت،</w:t>
      </w:r>
      <w:r w:rsidR="00840C06" w:rsidRPr="00E2065E">
        <w:rPr>
          <w:rStyle w:val="Char4"/>
          <w:rFonts w:hint="cs"/>
          <w:rtl/>
        </w:rPr>
        <w:t xml:space="preserve"> </w:t>
      </w:r>
      <w:r w:rsidR="00625303">
        <w:rPr>
          <w:rStyle w:val="Char4"/>
          <w:rtl/>
        </w:rPr>
        <w:t>ک</w:t>
      </w:r>
      <w:r w:rsidR="00840C06" w:rsidRPr="00E2065E">
        <w:rPr>
          <w:rStyle w:val="Char4"/>
          <w:rtl/>
        </w:rPr>
        <w:t>شاورز</w:t>
      </w:r>
      <w:r w:rsidR="00625303">
        <w:rPr>
          <w:rStyle w:val="Char4"/>
          <w:rtl/>
        </w:rPr>
        <w:t>ی</w:t>
      </w:r>
      <w:r w:rsidR="00840C06" w:rsidRPr="00E2065E">
        <w:rPr>
          <w:rStyle w:val="Char4"/>
          <w:rtl/>
        </w:rPr>
        <w:t>،</w:t>
      </w:r>
      <w:r w:rsidR="00840C06" w:rsidRPr="00E2065E">
        <w:rPr>
          <w:rStyle w:val="Char4"/>
          <w:rFonts w:hint="cs"/>
          <w:rtl/>
        </w:rPr>
        <w:t xml:space="preserve"> </w:t>
      </w:r>
      <w:r w:rsidR="00840C06" w:rsidRPr="00E2065E">
        <w:rPr>
          <w:rStyle w:val="Char4"/>
          <w:rtl/>
        </w:rPr>
        <w:t>ص</w:t>
      </w:r>
      <w:r w:rsidR="00840C06" w:rsidRPr="00E2065E">
        <w:rPr>
          <w:rStyle w:val="Char4"/>
          <w:rFonts w:hint="cs"/>
          <w:rtl/>
        </w:rPr>
        <w:t>نع</w:t>
      </w:r>
      <w:r w:rsidR="00840C06" w:rsidRPr="00E2065E">
        <w:rPr>
          <w:rStyle w:val="Char4"/>
          <w:rtl/>
        </w:rPr>
        <w:t>ت و غ</w:t>
      </w:r>
      <w:r w:rsidR="00625303">
        <w:rPr>
          <w:rStyle w:val="Char4"/>
          <w:rtl/>
        </w:rPr>
        <w:t>ی</w:t>
      </w:r>
      <w:r w:rsidR="00840C06" w:rsidRPr="00E2065E">
        <w:rPr>
          <w:rStyle w:val="Char4"/>
          <w:rtl/>
        </w:rPr>
        <w:t>ره.</w:t>
      </w:r>
    </w:p>
    <w:p w:rsidR="00840C06" w:rsidRPr="00E2065E" w:rsidRDefault="00331594" w:rsidP="00625303">
      <w:pPr>
        <w:widowControl w:val="0"/>
        <w:ind w:firstLine="284"/>
        <w:jc w:val="both"/>
        <w:rPr>
          <w:rStyle w:val="Char4"/>
          <w:rtl/>
        </w:rPr>
      </w:pPr>
      <w:r w:rsidRPr="00E2065E">
        <w:rPr>
          <w:rStyle w:val="Chard"/>
          <w:rtl/>
        </w:rPr>
        <w:t xml:space="preserve">نُزُلٗا مِّنۡ عِندِ </w:t>
      </w:r>
      <w:r w:rsidRPr="00E2065E">
        <w:rPr>
          <w:rStyle w:val="Chard"/>
          <w:rFonts w:hint="cs"/>
          <w:rtl/>
        </w:rPr>
        <w:t>ٱ</w:t>
      </w:r>
      <w:r w:rsidRPr="00E2065E">
        <w:rPr>
          <w:rStyle w:val="Chard"/>
          <w:rFonts w:hint="eastAsia"/>
          <w:rtl/>
        </w:rPr>
        <w:t>للَّهِ</w:t>
      </w:r>
      <w:r w:rsidR="00840C06" w:rsidRPr="00E2065E">
        <w:rPr>
          <w:rStyle w:val="Char4"/>
          <w:rtl/>
        </w:rPr>
        <w:t>: مهمان</w:t>
      </w:r>
      <w:r w:rsidR="00625303">
        <w:rPr>
          <w:rStyle w:val="Char4"/>
          <w:rtl/>
        </w:rPr>
        <w:t>ی</w:t>
      </w:r>
      <w:r w:rsidR="00840C06" w:rsidRPr="00E2065E">
        <w:rPr>
          <w:rStyle w:val="Char4"/>
          <w:rtl/>
        </w:rPr>
        <w:t xml:space="preserve"> و پذ</w:t>
      </w:r>
      <w:r w:rsidR="00625303">
        <w:rPr>
          <w:rStyle w:val="Char4"/>
          <w:rtl/>
        </w:rPr>
        <w:t>ی</w:t>
      </w:r>
      <w:r w:rsidR="00840C06" w:rsidRPr="00E2065E">
        <w:rPr>
          <w:rStyle w:val="Char4"/>
          <w:rtl/>
        </w:rPr>
        <w:t>رائ</w:t>
      </w:r>
      <w:r w:rsidR="00625303">
        <w:rPr>
          <w:rStyle w:val="Char4"/>
          <w:rtl/>
        </w:rPr>
        <w:t>ی</w:t>
      </w:r>
    </w:p>
    <w:p w:rsidR="00840C06" w:rsidRDefault="00331594" w:rsidP="00625303">
      <w:pPr>
        <w:widowControl w:val="0"/>
        <w:ind w:firstLine="284"/>
        <w:jc w:val="both"/>
        <w:rPr>
          <w:rStyle w:val="Char4"/>
          <w:rtl/>
        </w:rPr>
      </w:pPr>
      <w:r w:rsidRPr="00E2065E">
        <w:rPr>
          <w:rStyle w:val="Chard"/>
          <w:rtl/>
        </w:rPr>
        <w:t>رَابِطُواْ</w:t>
      </w:r>
      <w:r w:rsidR="00840C06" w:rsidRPr="00E2065E">
        <w:rPr>
          <w:rStyle w:val="Char4"/>
          <w:rtl/>
        </w:rPr>
        <w:t>: سنگر</w:t>
      </w:r>
      <w:r w:rsidR="00380A08">
        <w:rPr>
          <w:rStyle w:val="Char4"/>
          <w:rtl/>
        </w:rPr>
        <w:t>‌ها</w:t>
      </w:r>
      <w:r w:rsidR="00840C06" w:rsidRPr="00E2065E">
        <w:rPr>
          <w:rStyle w:val="Char4"/>
          <w:rtl/>
        </w:rPr>
        <w:t xml:space="preserve"> را مح</w:t>
      </w:r>
      <w:r w:rsidR="00625303">
        <w:rPr>
          <w:rStyle w:val="Char4"/>
          <w:rtl/>
        </w:rPr>
        <w:t>ک</w:t>
      </w:r>
      <w:r w:rsidR="00840C06" w:rsidRPr="00E2065E">
        <w:rPr>
          <w:rStyle w:val="Char4"/>
          <w:rtl/>
        </w:rPr>
        <w:t>م بگ</w:t>
      </w:r>
      <w:r w:rsidR="00625303">
        <w:rPr>
          <w:rStyle w:val="Char4"/>
          <w:rtl/>
        </w:rPr>
        <w:t>ی</w:t>
      </w:r>
      <w:r w:rsidR="00840C06" w:rsidRPr="00E2065E">
        <w:rPr>
          <w:rStyle w:val="Char4"/>
          <w:rtl/>
        </w:rPr>
        <w:t>ر</w:t>
      </w:r>
      <w:r w:rsidR="00625303">
        <w:rPr>
          <w:rStyle w:val="Char4"/>
          <w:rtl/>
        </w:rPr>
        <w:t>ی</w:t>
      </w:r>
      <w:r w:rsidR="00840C06" w:rsidRPr="00E2065E">
        <w:rPr>
          <w:rStyle w:val="Char4"/>
          <w:rtl/>
        </w:rPr>
        <w:t>د تا برا</w:t>
      </w:r>
      <w:r w:rsidR="00625303">
        <w:rPr>
          <w:rStyle w:val="Char4"/>
          <w:rtl/>
        </w:rPr>
        <w:t>ی</w:t>
      </w:r>
      <w:r w:rsidR="00840C06" w:rsidRPr="00E2065E">
        <w:rPr>
          <w:rStyle w:val="Char4"/>
          <w:rtl/>
        </w:rPr>
        <w:t xml:space="preserve"> دشمن غ</w:t>
      </w:r>
      <w:r w:rsidR="00625303">
        <w:rPr>
          <w:rStyle w:val="Char4"/>
          <w:rtl/>
        </w:rPr>
        <w:t>ی</w:t>
      </w:r>
      <w:r w:rsidR="00840C06" w:rsidRPr="00E2065E">
        <w:rPr>
          <w:rStyle w:val="Char4"/>
          <w:rtl/>
        </w:rPr>
        <w:t>ر قابل نفوذ باشد.</w:t>
      </w:r>
    </w:p>
    <w:p w:rsidR="00840C06" w:rsidRPr="00E2065E" w:rsidRDefault="00840C06" w:rsidP="000D22E0">
      <w:pPr>
        <w:pStyle w:val="a1"/>
        <w:widowControl w:val="0"/>
        <w:spacing w:before="240" w:after="120" w:line="216" w:lineRule="auto"/>
        <w:rPr>
          <w:rtl/>
        </w:rPr>
      </w:pPr>
      <w:bookmarkStart w:id="18" w:name="_Toc449617083"/>
      <w:r w:rsidRPr="00E2065E">
        <w:rPr>
          <w:rFonts w:hint="cs"/>
          <w:rtl/>
        </w:rPr>
        <w:t>(</w:t>
      </w:r>
      <w:r w:rsidRPr="00E2065E">
        <w:rPr>
          <w:rtl/>
        </w:rPr>
        <w:t>2</w:t>
      </w:r>
      <w:r w:rsidRPr="00E2065E">
        <w:rPr>
          <w:rFonts w:hint="cs"/>
          <w:rtl/>
        </w:rPr>
        <w:t>)</w:t>
      </w:r>
      <w:r w:rsidRPr="00E2065E">
        <w:rPr>
          <w:rtl/>
        </w:rPr>
        <w:t xml:space="preserve"> دعا</w:t>
      </w:r>
      <w:r w:rsidR="00380A08">
        <w:rPr>
          <w:rtl/>
        </w:rPr>
        <w:t>ی</w:t>
      </w:r>
      <w:r w:rsidRPr="00E2065E">
        <w:rPr>
          <w:rtl/>
        </w:rPr>
        <w:t xml:space="preserve"> پوش</w:t>
      </w:r>
      <w:r w:rsidR="00380A08">
        <w:rPr>
          <w:rtl/>
        </w:rPr>
        <w:t>ی</w:t>
      </w:r>
      <w:r w:rsidRPr="00E2065E">
        <w:rPr>
          <w:rtl/>
        </w:rPr>
        <w:t>دن لباس</w:t>
      </w:r>
      <w:bookmarkEnd w:id="18"/>
    </w:p>
    <w:p w:rsidR="00840C06" w:rsidRPr="00A73BCA" w:rsidRDefault="00840C06" w:rsidP="00625303">
      <w:pPr>
        <w:widowControl w:val="0"/>
        <w:ind w:firstLine="284"/>
        <w:jc w:val="both"/>
        <w:rPr>
          <w:rStyle w:val="Char4"/>
          <w:spacing w:val="-6"/>
          <w:rtl/>
        </w:rPr>
      </w:pPr>
      <w:r w:rsidRPr="00A73BCA">
        <w:rPr>
          <w:rStyle w:val="Char4"/>
          <w:spacing w:val="-6"/>
          <w:rtl/>
        </w:rPr>
        <w:t>5</w:t>
      </w:r>
      <w:r w:rsidR="00D07736" w:rsidRPr="00A73BCA">
        <w:rPr>
          <w:rStyle w:val="Char4"/>
          <w:rFonts w:hint="cs"/>
          <w:spacing w:val="-6"/>
          <w:rtl/>
        </w:rPr>
        <w:t>-</w:t>
      </w:r>
      <w:r w:rsidRPr="00A73BCA">
        <w:rPr>
          <w:rStyle w:val="Char4"/>
          <w:rFonts w:hint="cs"/>
          <w:spacing w:val="-6"/>
          <w:rtl/>
        </w:rPr>
        <w:t xml:space="preserve"> </w:t>
      </w:r>
      <w:r w:rsidR="008449C0" w:rsidRPr="00A73BCA">
        <w:rPr>
          <w:rStyle w:val="Char4"/>
          <w:rFonts w:hint="cs"/>
          <w:spacing w:val="-6"/>
          <w:rtl/>
        </w:rPr>
        <w:t>«</w:t>
      </w:r>
      <w:r w:rsidRPr="00A73BCA">
        <w:rPr>
          <w:rStyle w:val="Char3"/>
          <w:spacing w:val="-6"/>
          <w:rtl/>
        </w:rPr>
        <w:t>اَلْـحَمْدُ لِلَّهِ الَّذِي كَسَانِي هَذَا (الثَّوْبَ) وَرَزَقَنِيهِ مِن</w:t>
      </w:r>
      <w:r w:rsidR="008449C0" w:rsidRPr="00A73BCA">
        <w:rPr>
          <w:rStyle w:val="Char3"/>
          <w:spacing w:val="-6"/>
          <w:rtl/>
        </w:rPr>
        <w:t>ْ غَيْرِ حَوْلٍ مِنّي ولا قُو</w:t>
      </w:r>
      <w:r w:rsidR="00331594">
        <w:rPr>
          <w:rStyle w:val="Char3"/>
          <w:rFonts w:hint="cs"/>
          <w:spacing w:val="-6"/>
          <w:rtl/>
        </w:rPr>
        <w:t>َّ</w:t>
      </w:r>
      <w:r w:rsidR="008449C0" w:rsidRPr="00A73BCA">
        <w:rPr>
          <w:rStyle w:val="Char3"/>
          <w:spacing w:val="-6"/>
          <w:rtl/>
        </w:rPr>
        <w:t>ةٍ</w:t>
      </w:r>
      <w:r w:rsidRPr="00A73BCA">
        <w:rPr>
          <w:rStyle w:val="Char3"/>
          <w:rFonts w:ascii="Times New Roman" w:hAnsi="Times New Roman" w:cs="Times New Roman"/>
          <w:spacing w:val="-6"/>
          <w:rtl/>
        </w:rPr>
        <w:t>…</w:t>
      </w:r>
      <w:r w:rsidR="008449C0" w:rsidRPr="00A73BCA">
        <w:rPr>
          <w:rStyle w:val="Char4"/>
          <w:rFonts w:hint="cs"/>
          <w:spacing w:val="-6"/>
          <w:rtl/>
        </w:rPr>
        <w:t>»</w:t>
      </w:r>
      <w:r w:rsidRPr="00A73BCA">
        <w:rPr>
          <w:rStyle w:val="Char4"/>
          <w:spacing w:val="-6"/>
          <w:vertAlign w:val="superscript"/>
          <w:rtl/>
        </w:rPr>
        <w:t>(</w:t>
      </w:r>
      <w:r w:rsidRPr="00A73BCA">
        <w:rPr>
          <w:rStyle w:val="Char4"/>
          <w:spacing w:val="-6"/>
          <w:vertAlign w:val="superscript"/>
          <w:rtl/>
        </w:rPr>
        <w:footnoteReference w:id="24"/>
      </w:r>
      <w:r w:rsidRPr="00A73BCA">
        <w:rPr>
          <w:rStyle w:val="Char4"/>
          <w:spacing w:val="-6"/>
          <w:vertAlign w:val="superscript"/>
          <w:rtl/>
        </w:rPr>
        <w:t>)</w:t>
      </w:r>
      <w:r w:rsidR="008449C0" w:rsidRPr="00A73BCA">
        <w:rPr>
          <w:rStyle w:val="Char4"/>
          <w:rFonts w:hint="cs"/>
          <w:spacing w:val="-6"/>
          <w:rtl/>
        </w:rPr>
        <w:t>.</w:t>
      </w:r>
    </w:p>
    <w:p w:rsidR="00840C06" w:rsidRPr="00E2065E" w:rsidRDefault="008449C0" w:rsidP="00625303">
      <w:pPr>
        <w:widowControl w:val="0"/>
        <w:ind w:firstLine="284"/>
        <w:jc w:val="both"/>
        <w:rPr>
          <w:rStyle w:val="Char4"/>
          <w:rtl/>
        </w:rPr>
      </w:pPr>
      <w:r>
        <w:rPr>
          <w:rStyle w:val="Char4"/>
          <w:rFonts w:hint="cs"/>
          <w:rtl/>
        </w:rPr>
        <w:t>«</w:t>
      </w:r>
      <w:r w:rsidR="00840C06" w:rsidRPr="00E2065E">
        <w:rPr>
          <w:rStyle w:val="Chare"/>
          <w:rtl/>
        </w:rPr>
        <w:t>حمد از آنِ خدا</w:t>
      </w:r>
      <w:r w:rsidR="00625303">
        <w:rPr>
          <w:rStyle w:val="Chare"/>
          <w:rtl/>
        </w:rPr>
        <w:t>ی</w:t>
      </w:r>
      <w:r w:rsidR="00840C06" w:rsidRPr="00E2065E">
        <w:rPr>
          <w:rStyle w:val="Chare"/>
          <w:rtl/>
        </w:rPr>
        <w:t xml:space="preserve">ى است </w:t>
      </w:r>
      <w:r w:rsidR="00625303">
        <w:rPr>
          <w:rStyle w:val="Chare"/>
          <w:rtl/>
        </w:rPr>
        <w:t>ک</w:t>
      </w:r>
      <w:r w:rsidR="00840C06" w:rsidRPr="00E2065E">
        <w:rPr>
          <w:rStyle w:val="Chare"/>
          <w:rtl/>
        </w:rPr>
        <w:t>ه ا</w:t>
      </w:r>
      <w:r w:rsidR="00625303">
        <w:rPr>
          <w:rStyle w:val="Chare"/>
          <w:rtl/>
        </w:rPr>
        <w:t>ی</w:t>
      </w:r>
      <w:r w:rsidR="00840C06" w:rsidRPr="00E2065E">
        <w:rPr>
          <w:rStyle w:val="Chare"/>
          <w:rtl/>
        </w:rPr>
        <w:t>ن لباس را به من پوشان</w:t>
      </w:r>
      <w:r w:rsidR="00625303">
        <w:rPr>
          <w:rStyle w:val="Chare"/>
          <w:rtl/>
        </w:rPr>
        <w:t>ی</w:t>
      </w:r>
      <w:r w:rsidR="00840C06" w:rsidRPr="00E2065E">
        <w:rPr>
          <w:rStyle w:val="Chare"/>
          <w:rtl/>
        </w:rPr>
        <w:t>د و بدون ا</w:t>
      </w:r>
      <w:r w:rsidR="00625303">
        <w:rPr>
          <w:rStyle w:val="Chare"/>
          <w:rtl/>
        </w:rPr>
        <w:t>ی</w:t>
      </w:r>
      <w:r w:rsidR="00840C06" w:rsidRPr="00E2065E">
        <w:rPr>
          <w:rStyle w:val="Chare"/>
          <w:rtl/>
        </w:rPr>
        <w:t>ن</w:t>
      </w:r>
      <w:r w:rsidR="00625303">
        <w:rPr>
          <w:rStyle w:val="Chare"/>
          <w:rtl/>
        </w:rPr>
        <w:t>ک</w:t>
      </w:r>
      <w:r w:rsidR="00840C06" w:rsidRPr="00E2065E">
        <w:rPr>
          <w:rStyle w:val="Chare"/>
          <w:rtl/>
        </w:rPr>
        <w:t>ه من قدرت و توانا</w:t>
      </w:r>
      <w:r w:rsidR="00625303">
        <w:rPr>
          <w:rStyle w:val="Chare"/>
          <w:rtl/>
        </w:rPr>
        <w:t>ی</w:t>
      </w:r>
      <w:r w:rsidR="00840C06" w:rsidRPr="00E2065E">
        <w:rPr>
          <w:rStyle w:val="Chare"/>
          <w:rtl/>
        </w:rPr>
        <w:t xml:space="preserve">ى داشته باشم </w:t>
      </w:r>
      <w:r w:rsidR="0038782D">
        <w:rPr>
          <w:rStyle w:val="Chare"/>
          <w:rtl/>
        </w:rPr>
        <w:t>آن‌را</w:t>
      </w:r>
      <w:r w:rsidR="00840C06" w:rsidRPr="00E2065E">
        <w:rPr>
          <w:rStyle w:val="Chare"/>
          <w:rtl/>
        </w:rPr>
        <w:t xml:space="preserve"> به من </w:t>
      </w:r>
      <w:r w:rsidR="00840C06" w:rsidRPr="000414BD">
        <w:rPr>
          <w:rStyle w:val="Char4"/>
          <w:rtl/>
        </w:rPr>
        <w:t>عنا</w:t>
      </w:r>
      <w:r w:rsidR="00625303" w:rsidRPr="000414BD">
        <w:rPr>
          <w:rStyle w:val="Char4"/>
          <w:rtl/>
        </w:rPr>
        <w:t>ی</w:t>
      </w:r>
      <w:r w:rsidR="00840C06" w:rsidRPr="000414BD">
        <w:rPr>
          <w:rStyle w:val="Char4"/>
          <w:rtl/>
        </w:rPr>
        <w:t xml:space="preserve">ت </w:t>
      </w:r>
      <w:r w:rsidR="00625303" w:rsidRPr="000414BD">
        <w:rPr>
          <w:rStyle w:val="Char4"/>
          <w:rtl/>
        </w:rPr>
        <w:t>ک</w:t>
      </w:r>
      <w:r w:rsidR="00840C06" w:rsidRPr="000414BD">
        <w:rPr>
          <w:rStyle w:val="Char4"/>
          <w:rtl/>
        </w:rPr>
        <w:t>رد</w:t>
      </w:r>
      <w:r w:rsidR="00884ABF">
        <w:rPr>
          <w:rStyle w:val="Char4"/>
          <w:rtl/>
        </w:rPr>
        <w:t>.</w:t>
      </w:r>
      <w:r w:rsidR="000414BD">
        <w:rPr>
          <w:rStyle w:val="Char4"/>
          <w:rFonts w:hint="cs"/>
          <w:rtl/>
        </w:rPr>
        <w:t>..</w:t>
      </w:r>
      <w:r w:rsidRPr="000414BD">
        <w:rPr>
          <w:rStyle w:val="Char4"/>
          <w:rFonts w:hint="cs"/>
          <w:rtl/>
        </w:rPr>
        <w:t>».</w:t>
      </w:r>
    </w:p>
    <w:p w:rsidR="00840C06" w:rsidRPr="00E2065E" w:rsidRDefault="00840C06" w:rsidP="00625303">
      <w:pPr>
        <w:pStyle w:val="a9"/>
        <w:rPr>
          <w:rtl/>
        </w:rPr>
      </w:pPr>
      <w:r w:rsidRPr="00E2065E">
        <w:rPr>
          <w:rtl/>
        </w:rPr>
        <w:t>فوائد حد</w:t>
      </w:r>
      <w:r w:rsidR="00625303">
        <w:rPr>
          <w:rtl/>
        </w:rPr>
        <w:t>ی</w:t>
      </w:r>
      <w:r w:rsidRPr="00E2065E">
        <w:rPr>
          <w:rtl/>
        </w:rPr>
        <w:t>ث:</w:t>
      </w:r>
    </w:p>
    <w:p w:rsidR="00840C06" w:rsidRPr="00E2065E" w:rsidRDefault="00840C06" w:rsidP="00625303">
      <w:pPr>
        <w:widowControl w:val="0"/>
        <w:ind w:firstLine="284"/>
        <w:jc w:val="both"/>
        <w:rPr>
          <w:rStyle w:val="Char4"/>
          <w:rtl/>
        </w:rPr>
      </w:pPr>
      <w:r w:rsidRPr="00E2065E">
        <w:rPr>
          <w:rStyle w:val="Char4"/>
          <w:rtl/>
        </w:rPr>
        <w:t>1-</w:t>
      </w:r>
      <w:r w:rsidRPr="00E2065E">
        <w:rPr>
          <w:rStyle w:val="Char4"/>
          <w:rFonts w:hint="cs"/>
          <w:rtl/>
        </w:rPr>
        <w:t xml:space="preserve"> </w:t>
      </w:r>
      <w:r w:rsidRPr="00E2065E">
        <w:rPr>
          <w:rStyle w:val="Char4"/>
          <w:rtl/>
        </w:rPr>
        <w:t>ستا</w:t>
      </w:r>
      <w:r w:rsidR="00625303">
        <w:rPr>
          <w:rStyle w:val="Char4"/>
          <w:rtl/>
        </w:rPr>
        <w:t>ی</w:t>
      </w:r>
      <w:r w:rsidRPr="00E2065E">
        <w:rPr>
          <w:rStyle w:val="Char4"/>
          <w:rtl/>
        </w:rPr>
        <w:t xml:space="preserve">ش </w:t>
      </w:r>
      <w:r w:rsidRPr="00E2065E">
        <w:rPr>
          <w:rStyle w:val="Char4"/>
          <w:rFonts w:hint="cs"/>
          <w:rtl/>
        </w:rPr>
        <w:t>مخصوص</w:t>
      </w:r>
      <w:r w:rsidRPr="00E2065E">
        <w:rPr>
          <w:rStyle w:val="Char4"/>
          <w:rtl/>
        </w:rPr>
        <w:t xml:space="preserve"> الله</w:t>
      </w:r>
      <w:r w:rsidRPr="00E2065E">
        <w:rPr>
          <w:rStyle w:val="Char4"/>
          <w:rFonts w:hint="cs"/>
          <w:rtl/>
        </w:rPr>
        <w:t xml:space="preserve"> متعال</w:t>
      </w:r>
      <w:r w:rsidRPr="00E2065E">
        <w:rPr>
          <w:rStyle w:val="Char4"/>
          <w:rtl/>
        </w:rPr>
        <w:t xml:space="preserve"> </w:t>
      </w:r>
      <w:r w:rsidR="00932E32">
        <w:rPr>
          <w:rStyle w:val="Char4"/>
          <w:rtl/>
        </w:rPr>
        <w:t>به‌خاطر</w:t>
      </w:r>
      <w:r w:rsidRPr="00E2065E">
        <w:rPr>
          <w:rStyle w:val="Char4"/>
          <w:rtl/>
        </w:rPr>
        <w:t xml:space="preserve"> بخش</w:t>
      </w:r>
      <w:r w:rsidR="00625303">
        <w:rPr>
          <w:rStyle w:val="Char4"/>
          <w:rtl/>
        </w:rPr>
        <w:t>ی</w:t>
      </w:r>
      <w:r w:rsidRPr="00E2065E">
        <w:rPr>
          <w:rStyle w:val="Char4"/>
          <w:rtl/>
        </w:rPr>
        <w:t>دن نعمت</w:t>
      </w:r>
      <w:r w:rsidR="00380A08">
        <w:rPr>
          <w:rStyle w:val="Char4"/>
          <w:rFonts w:hint="cs"/>
          <w:rtl/>
        </w:rPr>
        <w:t>‌ها</w:t>
      </w:r>
    </w:p>
    <w:p w:rsidR="00840C06" w:rsidRPr="00E2065E" w:rsidRDefault="00840C06" w:rsidP="00625303">
      <w:pPr>
        <w:widowControl w:val="0"/>
        <w:ind w:firstLine="284"/>
        <w:jc w:val="both"/>
        <w:rPr>
          <w:rStyle w:val="Char4"/>
          <w:rtl/>
        </w:rPr>
      </w:pPr>
      <w:r w:rsidRPr="00E2065E">
        <w:rPr>
          <w:rStyle w:val="Char4"/>
          <w:rtl/>
        </w:rPr>
        <w:t>2-از اعتماد به چاره اند</w:t>
      </w:r>
      <w:r w:rsidR="00625303">
        <w:rPr>
          <w:rStyle w:val="Char4"/>
          <w:rtl/>
        </w:rPr>
        <w:t>ی</w:t>
      </w:r>
      <w:r w:rsidRPr="00E2065E">
        <w:rPr>
          <w:rStyle w:val="Char4"/>
          <w:rtl/>
        </w:rPr>
        <w:t>ش</w:t>
      </w:r>
      <w:r w:rsidR="00625303">
        <w:rPr>
          <w:rStyle w:val="Char4"/>
          <w:rtl/>
        </w:rPr>
        <w:t>ی</w:t>
      </w:r>
      <w:r w:rsidRPr="00E2065E">
        <w:rPr>
          <w:rStyle w:val="Char4"/>
          <w:rtl/>
        </w:rPr>
        <w:t xml:space="preserve"> و توان خو</w:t>
      </w:r>
      <w:r w:rsidR="00625303">
        <w:rPr>
          <w:rStyle w:val="Char4"/>
          <w:rtl/>
        </w:rPr>
        <w:t>ی</w:t>
      </w:r>
      <w:r w:rsidRPr="00E2065E">
        <w:rPr>
          <w:rStyle w:val="Char4"/>
          <w:rtl/>
        </w:rPr>
        <w:t>ش به چاره ساز</w:t>
      </w:r>
      <w:r w:rsidR="00625303">
        <w:rPr>
          <w:rStyle w:val="Char4"/>
          <w:rtl/>
        </w:rPr>
        <w:t>ی</w:t>
      </w:r>
      <w:r w:rsidRPr="00E2065E">
        <w:rPr>
          <w:rStyle w:val="Char4"/>
          <w:rtl/>
        </w:rPr>
        <w:t xml:space="preserve"> و توان الله پناه بردن.</w:t>
      </w:r>
    </w:p>
    <w:p w:rsidR="00840C06" w:rsidRPr="00E2065E" w:rsidRDefault="00840C06" w:rsidP="000D22E0">
      <w:pPr>
        <w:pStyle w:val="a1"/>
        <w:widowControl w:val="0"/>
        <w:spacing w:before="240" w:after="120" w:line="216" w:lineRule="auto"/>
        <w:rPr>
          <w:rtl/>
        </w:rPr>
      </w:pPr>
      <w:r w:rsidRPr="00E2065E">
        <w:rPr>
          <w:rFonts w:hint="cs"/>
          <w:rtl/>
        </w:rPr>
        <w:t xml:space="preserve"> </w:t>
      </w:r>
      <w:bookmarkStart w:id="19" w:name="_Toc449617084"/>
      <w:r w:rsidRPr="00E2065E">
        <w:rPr>
          <w:rFonts w:hint="cs"/>
          <w:rtl/>
        </w:rPr>
        <w:t>(</w:t>
      </w:r>
      <w:r w:rsidRPr="00E2065E">
        <w:rPr>
          <w:rtl/>
        </w:rPr>
        <w:t>3</w:t>
      </w:r>
      <w:r w:rsidRPr="00E2065E">
        <w:rPr>
          <w:rFonts w:hint="cs"/>
          <w:rtl/>
        </w:rPr>
        <w:t>)</w:t>
      </w:r>
      <w:r w:rsidRPr="00E2065E">
        <w:rPr>
          <w:rtl/>
        </w:rPr>
        <w:t xml:space="preserve"> دعا</w:t>
      </w:r>
      <w:r w:rsidR="00380A08">
        <w:rPr>
          <w:rtl/>
        </w:rPr>
        <w:t>ی</w:t>
      </w:r>
      <w:r w:rsidRPr="00E2065E">
        <w:rPr>
          <w:rtl/>
        </w:rPr>
        <w:t xml:space="preserve"> پوش</w:t>
      </w:r>
      <w:r w:rsidR="00380A08">
        <w:rPr>
          <w:rtl/>
        </w:rPr>
        <w:t>ی</w:t>
      </w:r>
      <w:r w:rsidRPr="00E2065E">
        <w:rPr>
          <w:rtl/>
        </w:rPr>
        <w:t>دن لباس نو</w:t>
      </w:r>
      <w:bookmarkEnd w:id="19"/>
    </w:p>
    <w:p w:rsidR="00840C06" w:rsidRPr="00E2065E" w:rsidRDefault="00840C06" w:rsidP="00A73BCA">
      <w:pPr>
        <w:widowControl w:val="0"/>
        <w:spacing w:line="221" w:lineRule="auto"/>
        <w:ind w:firstLine="284"/>
        <w:jc w:val="both"/>
        <w:rPr>
          <w:rStyle w:val="Char4"/>
          <w:rtl/>
        </w:rPr>
      </w:pPr>
      <w:bookmarkStart w:id="20" w:name="OLE_LINK7"/>
      <w:r w:rsidRPr="00E2065E">
        <w:rPr>
          <w:rStyle w:val="Char4"/>
          <w:rFonts w:hint="cs"/>
          <w:rtl/>
        </w:rPr>
        <w:t>6</w:t>
      </w:r>
      <w:r w:rsidR="000414BD">
        <w:rPr>
          <w:rStyle w:val="Char4"/>
          <w:rFonts w:hint="cs"/>
          <w:rtl/>
        </w:rPr>
        <w:t>-</w:t>
      </w:r>
      <w:r w:rsidRPr="00E2065E">
        <w:rPr>
          <w:rStyle w:val="Char4"/>
          <w:rFonts w:hint="cs"/>
          <w:rtl/>
        </w:rPr>
        <w:t xml:space="preserve"> </w:t>
      </w:r>
      <w:r w:rsidR="008449C0">
        <w:rPr>
          <w:rStyle w:val="Char4"/>
          <w:rFonts w:hint="cs"/>
          <w:rtl/>
        </w:rPr>
        <w:t>«</w:t>
      </w:r>
      <w:r w:rsidR="00363D28">
        <w:rPr>
          <w:rStyle w:val="Char3"/>
          <w:rtl/>
        </w:rPr>
        <w:t>اَللهم</w:t>
      </w:r>
      <w:r w:rsidRPr="00E2065E">
        <w:rPr>
          <w:rStyle w:val="Char3"/>
          <w:rtl/>
        </w:rPr>
        <w:t xml:space="preserve"> لَكَ الْـحَمْدُ أَنْتَ كَسَوتَنِيهِ، أسْألُكَ مِنْ خَيرِهِ وخَيْرِ ما صُنِعَ لَهُ، وأَعُوذُ بِكَ مِنْ شرِّهِ وشَرِّ مَا صُنِعَ لَهُ</w:t>
      </w:r>
      <w:r w:rsidR="008449C0">
        <w:rPr>
          <w:rStyle w:val="Char4"/>
          <w:rFonts w:hint="cs"/>
          <w:rtl/>
        </w:rPr>
        <w:t>»</w:t>
      </w:r>
      <w:r w:rsidRPr="008449C0">
        <w:rPr>
          <w:rStyle w:val="Char4"/>
          <w:vertAlign w:val="superscript"/>
          <w:rtl/>
        </w:rPr>
        <w:t>(</w:t>
      </w:r>
      <w:r w:rsidRPr="008449C0">
        <w:rPr>
          <w:rStyle w:val="Char4"/>
          <w:vertAlign w:val="superscript"/>
          <w:rtl/>
        </w:rPr>
        <w:footnoteReference w:id="25"/>
      </w:r>
      <w:r w:rsidRPr="008449C0">
        <w:rPr>
          <w:rStyle w:val="Char4"/>
          <w:vertAlign w:val="superscript"/>
          <w:rtl/>
        </w:rPr>
        <w:t>)</w:t>
      </w:r>
      <w:r w:rsidR="008449C0">
        <w:rPr>
          <w:rStyle w:val="Char4"/>
          <w:rFonts w:hint="cs"/>
          <w:rtl/>
        </w:rPr>
        <w:t>.</w:t>
      </w:r>
    </w:p>
    <w:p w:rsidR="00840C06" w:rsidRPr="00E2065E" w:rsidRDefault="008449C0" w:rsidP="00625303">
      <w:pPr>
        <w:widowControl w:val="0"/>
        <w:ind w:firstLine="284"/>
        <w:jc w:val="both"/>
        <w:rPr>
          <w:rStyle w:val="Char4"/>
          <w:rtl/>
        </w:rPr>
      </w:pPr>
      <w:r>
        <w:rPr>
          <w:rStyle w:val="Char4"/>
          <w:rFonts w:hint="cs"/>
          <w:rtl/>
        </w:rPr>
        <w:t>«</w:t>
      </w:r>
      <w:r w:rsidR="00840C06" w:rsidRPr="00E2065E">
        <w:rPr>
          <w:rStyle w:val="Chare"/>
          <w:rtl/>
        </w:rPr>
        <w:t>الهى! ستا</w:t>
      </w:r>
      <w:r w:rsidR="00625303">
        <w:rPr>
          <w:rStyle w:val="Chare"/>
          <w:rtl/>
        </w:rPr>
        <w:t>ی</w:t>
      </w:r>
      <w:r w:rsidR="00840C06" w:rsidRPr="00E2065E">
        <w:rPr>
          <w:rStyle w:val="Chare"/>
          <w:rtl/>
        </w:rPr>
        <w:t>ش براى تو است، تو</w:t>
      </w:r>
      <w:r w:rsidR="00625303">
        <w:rPr>
          <w:rStyle w:val="Chare"/>
          <w:rtl/>
        </w:rPr>
        <w:t>ی</w:t>
      </w:r>
      <w:r w:rsidR="00840C06" w:rsidRPr="00E2065E">
        <w:rPr>
          <w:rStyle w:val="Chare"/>
          <w:rtl/>
        </w:rPr>
        <w:t xml:space="preserve">ى </w:t>
      </w:r>
      <w:r w:rsidR="00625303">
        <w:rPr>
          <w:rStyle w:val="Chare"/>
          <w:rtl/>
        </w:rPr>
        <w:t>ک</w:t>
      </w:r>
      <w:r w:rsidR="00840C06" w:rsidRPr="00E2065E">
        <w:rPr>
          <w:rStyle w:val="Chare"/>
          <w:rtl/>
        </w:rPr>
        <w:t>ه ا</w:t>
      </w:r>
      <w:r w:rsidR="00625303">
        <w:rPr>
          <w:rStyle w:val="Chare"/>
          <w:rtl/>
        </w:rPr>
        <w:t>ی</w:t>
      </w:r>
      <w:r w:rsidR="00840C06" w:rsidRPr="00E2065E">
        <w:rPr>
          <w:rStyle w:val="Chare"/>
          <w:rtl/>
        </w:rPr>
        <w:t>ن لباس را به من پوشاندى، از تو خ</w:t>
      </w:r>
      <w:r w:rsidR="00625303">
        <w:rPr>
          <w:rStyle w:val="Chare"/>
          <w:rtl/>
        </w:rPr>
        <w:t>ی</w:t>
      </w:r>
      <w:r w:rsidR="00840C06" w:rsidRPr="00E2065E">
        <w:rPr>
          <w:rStyle w:val="Chare"/>
          <w:rtl/>
        </w:rPr>
        <w:t xml:space="preserve">ر </w:t>
      </w:r>
      <w:r w:rsidR="0038782D">
        <w:rPr>
          <w:rStyle w:val="Chare"/>
          <w:rtl/>
        </w:rPr>
        <w:t>آن‌را</w:t>
      </w:r>
      <w:r w:rsidR="00380A08">
        <w:rPr>
          <w:rStyle w:val="Chare"/>
          <w:rtl/>
        </w:rPr>
        <w:t xml:space="preserve"> مى‌</w:t>
      </w:r>
      <w:r w:rsidR="00840C06" w:rsidRPr="00E2065E">
        <w:rPr>
          <w:rStyle w:val="Chare"/>
          <w:rtl/>
        </w:rPr>
        <w:t>خواهم، و خ</w:t>
      </w:r>
      <w:r w:rsidR="00625303">
        <w:rPr>
          <w:rStyle w:val="Chare"/>
          <w:rtl/>
        </w:rPr>
        <w:t>ی</w:t>
      </w:r>
      <w:r w:rsidR="00840C06" w:rsidRPr="00E2065E">
        <w:rPr>
          <w:rStyle w:val="Chare"/>
          <w:rtl/>
        </w:rPr>
        <w:t xml:space="preserve">ر آنچه را </w:t>
      </w:r>
      <w:r w:rsidR="00625303">
        <w:rPr>
          <w:rStyle w:val="Chare"/>
          <w:rtl/>
        </w:rPr>
        <w:t>ک</w:t>
      </w:r>
      <w:r w:rsidR="00840C06" w:rsidRPr="00E2065E">
        <w:rPr>
          <w:rStyle w:val="Chare"/>
          <w:rtl/>
        </w:rPr>
        <w:t xml:space="preserve">ه براى آن ساخته شده است. و به تو از بدى آن و بدى آنچه </w:t>
      </w:r>
      <w:r w:rsidR="00625303">
        <w:rPr>
          <w:rStyle w:val="Chare"/>
          <w:rtl/>
        </w:rPr>
        <w:t>ک</w:t>
      </w:r>
      <w:r w:rsidR="00840C06" w:rsidRPr="00E2065E">
        <w:rPr>
          <w:rStyle w:val="Chare"/>
          <w:rtl/>
        </w:rPr>
        <w:t>ه براى آن ساخته شده است</w:t>
      </w:r>
      <w:r w:rsidR="00840C06" w:rsidRPr="00E2065E">
        <w:rPr>
          <w:rStyle w:val="Chare"/>
          <w:rFonts w:hint="cs"/>
          <w:rtl/>
        </w:rPr>
        <w:t>،</w:t>
      </w:r>
      <w:r w:rsidR="00840C06" w:rsidRPr="00E2065E">
        <w:rPr>
          <w:rStyle w:val="Chare"/>
          <w:rtl/>
        </w:rPr>
        <w:t xml:space="preserve"> پناه</w:t>
      </w:r>
      <w:r w:rsidR="00380A08">
        <w:rPr>
          <w:rStyle w:val="Chare"/>
          <w:rtl/>
        </w:rPr>
        <w:t xml:space="preserve"> مى‌</w:t>
      </w:r>
      <w:r w:rsidR="00840C06" w:rsidRPr="00E2065E">
        <w:rPr>
          <w:rStyle w:val="Chare"/>
          <w:rtl/>
        </w:rPr>
        <w:t>برم</w:t>
      </w:r>
      <w:r>
        <w:rPr>
          <w:rStyle w:val="Char4"/>
          <w:rFonts w:hint="cs"/>
          <w:rtl/>
        </w:rPr>
        <w:t>»</w:t>
      </w:r>
      <w:r w:rsidR="00840C06" w:rsidRPr="00E2065E">
        <w:rPr>
          <w:rStyle w:val="Char4"/>
          <w:rFonts w:hint="cs"/>
          <w:rtl/>
        </w:rPr>
        <w:t>.</w:t>
      </w:r>
    </w:p>
    <w:p w:rsidR="00840C06" w:rsidRPr="00E2065E" w:rsidRDefault="00840C06" w:rsidP="00625303">
      <w:pPr>
        <w:pStyle w:val="a9"/>
        <w:rPr>
          <w:rtl/>
        </w:rPr>
      </w:pPr>
      <w:r w:rsidRPr="00E2065E">
        <w:rPr>
          <w:rtl/>
        </w:rPr>
        <w:t>فوائد حد</w:t>
      </w:r>
      <w:r w:rsidR="00625303">
        <w:rPr>
          <w:rtl/>
        </w:rPr>
        <w:t>ی</w:t>
      </w:r>
      <w:r w:rsidRPr="00E2065E">
        <w:rPr>
          <w:rtl/>
        </w:rPr>
        <w:t>ث:</w:t>
      </w:r>
    </w:p>
    <w:bookmarkEnd w:id="20"/>
    <w:p w:rsidR="00A73BCA" w:rsidRDefault="00840C06" w:rsidP="00A73BCA">
      <w:pPr>
        <w:pStyle w:val="ListParagraph"/>
        <w:widowControl w:val="0"/>
        <w:numPr>
          <w:ilvl w:val="0"/>
          <w:numId w:val="11"/>
        </w:numPr>
        <w:bidi/>
        <w:spacing w:after="0" w:line="240" w:lineRule="auto"/>
        <w:ind w:left="680" w:hanging="340"/>
        <w:jc w:val="both"/>
        <w:rPr>
          <w:rStyle w:val="Char4"/>
        </w:rPr>
      </w:pPr>
      <w:r w:rsidRPr="00E2065E">
        <w:rPr>
          <w:rStyle w:val="Char4"/>
          <w:rtl/>
        </w:rPr>
        <w:t>ستا</w:t>
      </w:r>
      <w:r w:rsidR="00625303">
        <w:rPr>
          <w:rStyle w:val="Char4"/>
          <w:rtl/>
        </w:rPr>
        <w:t>ی</w:t>
      </w:r>
      <w:r w:rsidRPr="00E2065E">
        <w:rPr>
          <w:rStyle w:val="Char4"/>
          <w:rtl/>
        </w:rPr>
        <w:t xml:space="preserve">ش </w:t>
      </w:r>
      <w:r w:rsidRPr="00E2065E">
        <w:rPr>
          <w:rStyle w:val="Char4"/>
          <w:rFonts w:hint="cs"/>
          <w:rtl/>
        </w:rPr>
        <w:t>مخصوص</w:t>
      </w:r>
      <w:r w:rsidRPr="00E2065E">
        <w:rPr>
          <w:rStyle w:val="Char4"/>
          <w:rtl/>
        </w:rPr>
        <w:t xml:space="preserve"> الله</w:t>
      </w:r>
      <w:r w:rsidRPr="00E2065E">
        <w:rPr>
          <w:rStyle w:val="Char4"/>
          <w:rFonts w:hint="cs"/>
          <w:rtl/>
        </w:rPr>
        <w:t xml:space="preserve"> متعال</w:t>
      </w:r>
      <w:r w:rsidR="00E55D22">
        <w:rPr>
          <w:rStyle w:val="Char4"/>
          <w:rFonts w:hint="cs"/>
          <w:rtl/>
        </w:rPr>
        <w:t xml:space="preserve"> است</w:t>
      </w:r>
      <w:r w:rsidRPr="00E2065E">
        <w:rPr>
          <w:rStyle w:val="Char4"/>
          <w:rtl/>
        </w:rPr>
        <w:t xml:space="preserve"> ب</w:t>
      </w:r>
      <w:r w:rsidR="00E55D22">
        <w:rPr>
          <w:rStyle w:val="Char4"/>
          <w:rFonts w:hint="cs"/>
          <w:rtl/>
        </w:rPr>
        <w:t>ه‌</w:t>
      </w:r>
      <w:r w:rsidRPr="00E2065E">
        <w:rPr>
          <w:rStyle w:val="Char4"/>
          <w:rtl/>
        </w:rPr>
        <w:t>خاطر بخش</w:t>
      </w:r>
      <w:r w:rsidR="00625303">
        <w:rPr>
          <w:rStyle w:val="Char4"/>
          <w:rtl/>
        </w:rPr>
        <w:t>ی</w:t>
      </w:r>
      <w:r w:rsidRPr="00E2065E">
        <w:rPr>
          <w:rStyle w:val="Char4"/>
          <w:rtl/>
        </w:rPr>
        <w:t>دن نعمت</w:t>
      </w:r>
      <w:r w:rsidR="00380A08">
        <w:rPr>
          <w:rStyle w:val="Char4"/>
          <w:rFonts w:hint="cs"/>
          <w:rtl/>
        </w:rPr>
        <w:t>‌ها</w:t>
      </w:r>
      <w:r w:rsidR="00A73BCA">
        <w:rPr>
          <w:rStyle w:val="Char4"/>
          <w:rFonts w:hint="cs"/>
          <w:rtl/>
        </w:rPr>
        <w:t>.</w:t>
      </w:r>
    </w:p>
    <w:p w:rsidR="00840C06" w:rsidRDefault="00840C06" w:rsidP="000D22E0">
      <w:pPr>
        <w:pStyle w:val="ListParagraph"/>
        <w:widowControl w:val="0"/>
        <w:numPr>
          <w:ilvl w:val="0"/>
          <w:numId w:val="11"/>
        </w:numPr>
        <w:bidi/>
        <w:spacing w:after="0" w:line="240" w:lineRule="auto"/>
        <w:ind w:left="680" w:hanging="340"/>
        <w:jc w:val="both"/>
        <w:rPr>
          <w:rStyle w:val="Char4"/>
        </w:rPr>
      </w:pPr>
      <w:r w:rsidRPr="00E2065E">
        <w:rPr>
          <w:rStyle w:val="Char4"/>
          <w:rtl/>
        </w:rPr>
        <w:t>اب</w:t>
      </w:r>
      <w:r w:rsidRPr="00E2065E">
        <w:rPr>
          <w:rStyle w:val="Char4"/>
          <w:rFonts w:hint="cs"/>
          <w:rtl/>
        </w:rPr>
        <w:t>ر</w:t>
      </w:r>
      <w:r w:rsidRPr="00E2065E">
        <w:rPr>
          <w:rStyle w:val="Char4"/>
          <w:rtl/>
        </w:rPr>
        <w:t>ا</w:t>
      </w:r>
      <w:r w:rsidRPr="00E2065E">
        <w:rPr>
          <w:rStyle w:val="Char4"/>
          <w:rFonts w:hint="cs"/>
          <w:rtl/>
        </w:rPr>
        <w:t>ز</w:t>
      </w:r>
      <w:r w:rsidRPr="00E2065E">
        <w:rPr>
          <w:rStyle w:val="Char4"/>
          <w:rtl/>
        </w:rPr>
        <w:t xml:space="preserve"> ن</w:t>
      </w:r>
      <w:r w:rsidR="00625303">
        <w:rPr>
          <w:rStyle w:val="Char4"/>
          <w:rtl/>
        </w:rPr>
        <w:t>ی</w:t>
      </w:r>
      <w:r w:rsidRPr="00E2065E">
        <w:rPr>
          <w:rStyle w:val="Char4"/>
          <w:rtl/>
        </w:rPr>
        <w:t>از</w:t>
      </w:r>
      <w:r w:rsidRPr="00E2065E">
        <w:rPr>
          <w:rStyle w:val="Char4"/>
          <w:rFonts w:hint="cs"/>
          <w:rtl/>
        </w:rPr>
        <w:t xml:space="preserve"> کردن</w:t>
      </w:r>
      <w:r w:rsidRPr="00E2065E">
        <w:rPr>
          <w:rStyle w:val="Char4"/>
          <w:rtl/>
        </w:rPr>
        <w:t xml:space="preserve"> به ال</w:t>
      </w:r>
      <w:r w:rsidRPr="00E2065E">
        <w:rPr>
          <w:rStyle w:val="Char4"/>
          <w:rFonts w:hint="cs"/>
          <w:rtl/>
        </w:rPr>
        <w:t>ل</w:t>
      </w:r>
      <w:r w:rsidRPr="00E2065E">
        <w:rPr>
          <w:rStyle w:val="Char4"/>
          <w:rtl/>
        </w:rPr>
        <w:t>ه</w:t>
      </w:r>
      <w:r w:rsidRPr="00E2065E">
        <w:rPr>
          <w:rStyle w:val="Char4"/>
          <w:rFonts w:hint="cs"/>
          <w:rtl/>
        </w:rPr>
        <w:t xml:space="preserve"> متعال</w:t>
      </w:r>
      <w:r w:rsidRPr="00E2065E">
        <w:rPr>
          <w:rStyle w:val="Char4"/>
          <w:rtl/>
        </w:rPr>
        <w:t xml:space="preserve"> برا</w:t>
      </w:r>
      <w:r w:rsidR="00625303">
        <w:rPr>
          <w:rStyle w:val="Char4"/>
          <w:rtl/>
        </w:rPr>
        <w:t>ی</w:t>
      </w:r>
      <w:r w:rsidRPr="00E2065E">
        <w:rPr>
          <w:rStyle w:val="Char4"/>
          <w:rFonts w:hint="cs"/>
          <w:rtl/>
        </w:rPr>
        <w:t xml:space="preserve"> جلب</w:t>
      </w:r>
      <w:r w:rsidRPr="00E2065E">
        <w:rPr>
          <w:rStyle w:val="Char4"/>
          <w:rtl/>
        </w:rPr>
        <w:t xml:space="preserve"> منفعت و دفع مضرت.</w:t>
      </w:r>
    </w:p>
    <w:p w:rsidR="00840C06" w:rsidRPr="00E2065E" w:rsidRDefault="00840C06" w:rsidP="000D22E0">
      <w:pPr>
        <w:pStyle w:val="a1"/>
        <w:widowControl w:val="0"/>
        <w:spacing w:before="240" w:after="120" w:line="216" w:lineRule="auto"/>
        <w:rPr>
          <w:rFonts w:ascii="98WIN_MitraB" w:hAnsi="98WIN_MitraB"/>
        </w:rPr>
      </w:pPr>
      <w:bookmarkStart w:id="21" w:name="_Toc296277765"/>
      <w:bookmarkStart w:id="22" w:name="_Toc449617085"/>
      <w:r w:rsidRPr="00E2065E">
        <w:rPr>
          <w:rFonts w:hint="cs"/>
          <w:rtl/>
        </w:rPr>
        <w:t>(</w:t>
      </w:r>
      <w:r w:rsidRPr="00E2065E">
        <w:rPr>
          <w:rtl/>
        </w:rPr>
        <w:t>4</w:t>
      </w:r>
      <w:r w:rsidRPr="00E2065E">
        <w:rPr>
          <w:rFonts w:hint="cs"/>
          <w:rtl/>
        </w:rPr>
        <w:t>)</w:t>
      </w:r>
      <w:r w:rsidRPr="00E2065E">
        <w:rPr>
          <w:rtl/>
        </w:rPr>
        <w:t xml:space="preserve"> دعا برا</w:t>
      </w:r>
      <w:r w:rsidR="00380A08">
        <w:rPr>
          <w:rtl/>
        </w:rPr>
        <w:t>ی</w:t>
      </w:r>
      <w:r w:rsidRPr="00E2065E">
        <w:rPr>
          <w:rtl/>
        </w:rPr>
        <w:t xml:space="preserve"> </w:t>
      </w:r>
      <w:r w:rsidR="00380A08">
        <w:rPr>
          <w:rtl/>
        </w:rPr>
        <w:t>ک</w:t>
      </w:r>
      <w:r w:rsidRPr="00E2065E">
        <w:rPr>
          <w:rtl/>
        </w:rPr>
        <w:t>س</w:t>
      </w:r>
      <w:r w:rsidR="00380A08">
        <w:rPr>
          <w:rtl/>
        </w:rPr>
        <w:t>ی</w:t>
      </w:r>
      <w:r w:rsidRPr="00E2065E">
        <w:rPr>
          <w:rtl/>
        </w:rPr>
        <w:t xml:space="preserve"> </w:t>
      </w:r>
      <w:r w:rsidR="00380A08">
        <w:rPr>
          <w:rtl/>
        </w:rPr>
        <w:t>ک</w:t>
      </w:r>
      <w:r w:rsidRPr="00E2065E">
        <w:rPr>
          <w:rtl/>
        </w:rPr>
        <w:t>ه لباس نو پوش</w:t>
      </w:r>
      <w:r w:rsidR="00380A08">
        <w:rPr>
          <w:rtl/>
        </w:rPr>
        <w:t>ی</w:t>
      </w:r>
      <w:r w:rsidRPr="00E2065E">
        <w:rPr>
          <w:rtl/>
        </w:rPr>
        <w:t>ده است</w:t>
      </w:r>
      <w:bookmarkEnd w:id="21"/>
      <w:bookmarkEnd w:id="22"/>
    </w:p>
    <w:p w:rsidR="00840C06" w:rsidRPr="00E2065E" w:rsidRDefault="00840C06" w:rsidP="000D22E0">
      <w:pPr>
        <w:widowControl w:val="0"/>
        <w:spacing w:line="221" w:lineRule="auto"/>
        <w:ind w:firstLine="284"/>
        <w:jc w:val="both"/>
        <w:rPr>
          <w:rStyle w:val="Char4"/>
          <w:rtl/>
        </w:rPr>
      </w:pPr>
      <w:r w:rsidRPr="00E2065E">
        <w:rPr>
          <w:rStyle w:val="Char4"/>
          <w:rFonts w:hint="cs"/>
          <w:rtl/>
        </w:rPr>
        <w:t>7</w:t>
      </w:r>
      <w:r w:rsidR="000414BD">
        <w:rPr>
          <w:rStyle w:val="Char4"/>
          <w:rFonts w:hint="cs"/>
          <w:rtl/>
        </w:rPr>
        <w:t>-</w:t>
      </w:r>
      <w:r w:rsidRPr="00E2065E">
        <w:rPr>
          <w:rStyle w:val="Char4"/>
          <w:rtl/>
        </w:rPr>
        <w:t xml:space="preserve"> </w:t>
      </w:r>
      <w:r w:rsidR="008449C0">
        <w:rPr>
          <w:rStyle w:val="Char4"/>
          <w:rFonts w:hint="cs"/>
          <w:rtl/>
        </w:rPr>
        <w:t>«</w:t>
      </w:r>
      <w:r w:rsidRPr="00E2065E">
        <w:rPr>
          <w:rStyle w:val="Char3"/>
          <w:rtl/>
        </w:rPr>
        <w:t>تُبْلِـي ويُخْلِفُ اللهُ تَعَالَى</w:t>
      </w:r>
      <w:r w:rsidR="008449C0">
        <w:rPr>
          <w:rStyle w:val="Char4"/>
          <w:rFonts w:hint="cs"/>
          <w:rtl/>
        </w:rPr>
        <w:t>»</w:t>
      </w:r>
      <w:r w:rsidRPr="008449C0">
        <w:rPr>
          <w:rStyle w:val="Char4"/>
          <w:vertAlign w:val="superscript"/>
          <w:rtl/>
        </w:rPr>
        <w:t>(</w:t>
      </w:r>
      <w:r w:rsidRPr="008449C0">
        <w:rPr>
          <w:rStyle w:val="Char4"/>
          <w:vertAlign w:val="superscript"/>
          <w:rtl/>
        </w:rPr>
        <w:footnoteReference w:id="26"/>
      </w:r>
      <w:r w:rsidRPr="008449C0">
        <w:rPr>
          <w:rStyle w:val="Char4"/>
          <w:vertAlign w:val="superscript"/>
          <w:rtl/>
        </w:rPr>
        <w:t>)</w:t>
      </w:r>
      <w:r w:rsidR="008449C0">
        <w:rPr>
          <w:rStyle w:val="Char4"/>
          <w:rFonts w:hint="cs"/>
          <w:rtl/>
        </w:rPr>
        <w:t>.</w:t>
      </w:r>
    </w:p>
    <w:p w:rsidR="00840C06" w:rsidRPr="00E2065E" w:rsidRDefault="008449C0" w:rsidP="00625303">
      <w:pPr>
        <w:widowControl w:val="0"/>
        <w:ind w:firstLine="284"/>
        <w:jc w:val="both"/>
        <w:rPr>
          <w:rStyle w:val="Char4"/>
          <w:rtl/>
        </w:rPr>
      </w:pPr>
      <w:r>
        <w:rPr>
          <w:rStyle w:val="Char4"/>
          <w:rFonts w:hint="cs"/>
          <w:rtl/>
        </w:rPr>
        <w:t>«</w:t>
      </w:r>
      <w:r w:rsidR="00625303">
        <w:rPr>
          <w:rStyle w:val="Chare"/>
          <w:rFonts w:hint="cs"/>
          <w:rtl/>
        </w:rPr>
        <w:t>ک</w:t>
      </w:r>
      <w:r w:rsidR="00840C06" w:rsidRPr="00E2065E">
        <w:rPr>
          <w:rStyle w:val="Chare"/>
          <w:rFonts w:hint="cs"/>
          <w:rtl/>
        </w:rPr>
        <w:t xml:space="preserve">هنه </w:t>
      </w:r>
      <w:r w:rsidR="00625303">
        <w:rPr>
          <w:rStyle w:val="Chare"/>
          <w:rFonts w:hint="cs"/>
          <w:rtl/>
        </w:rPr>
        <w:t>ک</w:t>
      </w:r>
      <w:r w:rsidR="00840C06" w:rsidRPr="00E2065E">
        <w:rPr>
          <w:rStyle w:val="Chare"/>
          <w:rFonts w:hint="cs"/>
          <w:rtl/>
        </w:rPr>
        <w:t>ن و الله به تو عوض</w:t>
      </w:r>
      <w:r w:rsidR="00127BB6">
        <w:rPr>
          <w:rStyle w:val="Chare"/>
          <w:rFonts w:hint="cs"/>
          <w:rtl/>
        </w:rPr>
        <w:t xml:space="preserve"> </w:t>
      </w:r>
      <w:r w:rsidR="00625303">
        <w:rPr>
          <w:rStyle w:val="Chare"/>
          <w:rFonts w:hint="cs"/>
          <w:rtl/>
        </w:rPr>
        <w:t>می‌</w:t>
      </w:r>
      <w:r w:rsidR="00840C06" w:rsidRPr="00E2065E">
        <w:rPr>
          <w:rStyle w:val="Chare"/>
          <w:rFonts w:hint="cs"/>
          <w:rtl/>
        </w:rPr>
        <w:t>دهد</w:t>
      </w:r>
      <w:r>
        <w:rPr>
          <w:rStyle w:val="Char4"/>
          <w:rFonts w:hint="cs"/>
          <w:rtl/>
        </w:rPr>
        <w:t>»</w:t>
      </w:r>
      <w:r w:rsidR="00840C06" w:rsidRPr="00E2065E">
        <w:rPr>
          <w:rStyle w:val="Char4"/>
          <w:rFonts w:hint="cs"/>
          <w:rtl/>
        </w:rPr>
        <w:t xml:space="preserve">. </w:t>
      </w:r>
      <w:r w:rsidR="00625303">
        <w:rPr>
          <w:rStyle w:val="Char4"/>
          <w:rFonts w:hint="cs"/>
          <w:rtl/>
        </w:rPr>
        <w:t>ک</w:t>
      </w:r>
      <w:r w:rsidR="00840C06" w:rsidRPr="00E2065E">
        <w:rPr>
          <w:rStyle w:val="Char4"/>
          <w:rFonts w:hint="cs"/>
          <w:rtl/>
        </w:rPr>
        <w:t>نا</w:t>
      </w:r>
      <w:r w:rsidR="00625303">
        <w:rPr>
          <w:rStyle w:val="Char4"/>
          <w:rFonts w:hint="cs"/>
          <w:rtl/>
        </w:rPr>
        <w:t>ی</w:t>
      </w:r>
      <w:r w:rsidR="00840C06" w:rsidRPr="00E2065E">
        <w:rPr>
          <w:rStyle w:val="Char4"/>
          <w:rFonts w:hint="cs"/>
          <w:rtl/>
        </w:rPr>
        <w:t>ه از عمر طولانی است یعنی چندین لباس نو را کهنه کن.</w:t>
      </w:r>
    </w:p>
    <w:p w:rsidR="00840C06" w:rsidRPr="00E2065E" w:rsidRDefault="00840C06" w:rsidP="00625303">
      <w:pPr>
        <w:pStyle w:val="a9"/>
        <w:rPr>
          <w:rtl/>
        </w:rPr>
      </w:pPr>
      <w:r w:rsidRPr="00E2065E">
        <w:rPr>
          <w:rFonts w:hint="cs"/>
          <w:rtl/>
        </w:rPr>
        <w:t>رهنمود</w:t>
      </w:r>
      <w:r w:rsidRPr="00E2065E">
        <w:rPr>
          <w:rtl/>
        </w:rPr>
        <w:t xml:space="preserve"> حد</w:t>
      </w:r>
      <w:r w:rsidR="00625303">
        <w:rPr>
          <w:rtl/>
        </w:rPr>
        <w:t>ی</w:t>
      </w:r>
      <w:r w:rsidRPr="00E2065E">
        <w:rPr>
          <w:rtl/>
        </w:rPr>
        <w:t>ث:</w:t>
      </w:r>
    </w:p>
    <w:p w:rsidR="00840C06" w:rsidRPr="00E2065E" w:rsidRDefault="00840C06" w:rsidP="00625303">
      <w:pPr>
        <w:widowControl w:val="0"/>
        <w:ind w:firstLine="284"/>
        <w:jc w:val="both"/>
        <w:rPr>
          <w:rStyle w:val="Char4"/>
          <w:rtl/>
        </w:rPr>
      </w:pPr>
      <w:r w:rsidRPr="00E2065E">
        <w:rPr>
          <w:rStyle w:val="Char4"/>
          <w:rtl/>
        </w:rPr>
        <w:t>به دعا</w:t>
      </w:r>
      <w:r w:rsidRPr="00E2065E">
        <w:rPr>
          <w:rStyle w:val="Char4"/>
          <w:rFonts w:hint="cs"/>
          <w:rtl/>
        </w:rPr>
        <w:t>ی</w:t>
      </w:r>
      <w:r w:rsidRPr="00E2065E">
        <w:rPr>
          <w:rStyle w:val="Char4"/>
          <w:rtl/>
        </w:rPr>
        <w:t xml:space="preserve"> بر</w:t>
      </w:r>
      <w:r w:rsidR="00625303">
        <w:rPr>
          <w:rStyle w:val="Char4"/>
          <w:rtl/>
        </w:rPr>
        <w:t>ک</w:t>
      </w:r>
      <w:r w:rsidRPr="00E2065E">
        <w:rPr>
          <w:rStyle w:val="Char4"/>
          <w:rtl/>
        </w:rPr>
        <w:t>ت، تندرست</w:t>
      </w:r>
      <w:r w:rsidR="00625303">
        <w:rPr>
          <w:rStyle w:val="Char4"/>
          <w:rtl/>
        </w:rPr>
        <w:t>ی</w:t>
      </w:r>
      <w:r w:rsidRPr="00E2065E">
        <w:rPr>
          <w:rStyle w:val="Char4"/>
          <w:rtl/>
        </w:rPr>
        <w:t xml:space="preserve"> و فراخ</w:t>
      </w:r>
      <w:r w:rsidR="00625303">
        <w:rPr>
          <w:rStyle w:val="Char4"/>
          <w:rtl/>
        </w:rPr>
        <w:t>ی</w:t>
      </w:r>
      <w:r w:rsidRPr="00E2065E">
        <w:rPr>
          <w:rStyle w:val="Char4"/>
          <w:rtl/>
        </w:rPr>
        <w:t xml:space="preserve"> روز</w:t>
      </w:r>
      <w:r w:rsidR="00625303">
        <w:rPr>
          <w:rStyle w:val="Char4"/>
          <w:rtl/>
        </w:rPr>
        <w:t>ی</w:t>
      </w:r>
      <w:r w:rsidRPr="00E2065E">
        <w:rPr>
          <w:rStyle w:val="Char4"/>
          <w:rFonts w:hint="cs"/>
          <w:rtl/>
        </w:rPr>
        <w:t xml:space="preserve"> تشویق شده است</w:t>
      </w:r>
      <w:r w:rsidRPr="00E2065E">
        <w:rPr>
          <w:rStyle w:val="Char4"/>
          <w:rtl/>
        </w:rPr>
        <w:t>.</w:t>
      </w:r>
    </w:p>
    <w:p w:rsidR="00840C06" w:rsidRPr="00E2065E" w:rsidRDefault="00840C06" w:rsidP="00625303">
      <w:pPr>
        <w:pStyle w:val="a9"/>
      </w:pPr>
      <w:bookmarkStart w:id="23" w:name="OLE_LINK9"/>
      <w:bookmarkStart w:id="24" w:name="OLE_LINK10"/>
      <w:r w:rsidRPr="00E2065E">
        <w:rPr>
          <w:rtl/>
        </w:rPr>
        <w:t>فوائد حد</w:t>
      </w:r>
      <w:r w:rsidR="00625303">
        <w:rPr>
          <w:rtl/>
        </w:rPr>
        <w:t>ی</w:t>
      </w:r>
      <w:r w:rsidRPr="00E2065E">
        <w:rPr>
          <w:rtl/>
        </w:rPr>
        <w:t>ث:</w:t>
      </w:r>
    </w:p>
    <w:bookmarkEnd w:id="23"/>
    <w:bookmarkEnd w:id="24"/>
    <w:p w:rsidR="00840C06" w:rsidRPr="00E2065E" w:rsidRDefault="00840C06" w:rsidP="00625303">
      <w:pPr>
        <w:widowControl w:val="0"/>
        <w:ind w:firstLine="284"/>
        <w:jc w:val="both"/>
        <w:rPr>
          <w:rStyle w:val="Char4"/>
          <w:rtl/>
        </w:rPr>
      </w:pPr>
      <w:r w:rsidRPr="00E2065E">
        <w:rPr>
          <w:rStyle w:val="Char4"/>
          <w:rtl/>
        </w:rPr>
        <w:t>1-</w:t>
      </w:r>
      <w:r w:rsidRPr="00E2065E">
        <w:rPr>
          <w:rStyle w:val="Char4"/>
          <w:rFonts w:hint="cs"/>
          <w:rtl/>
        </w:rPr>
        <w:t xml:space="preserve"> نشر چنین دعاهایی باعث</w:t>
      </w:r>
      <w:r w:rsidRPr="00E2065E">
        <w:rPr>
          <w:rStyle w:val="Char4"/>
          <w:rtl/>
        </w:rPr>
        <w:t xml:space="preserve"> الفت و محبت ب</w:t>
      </w:r>
      <w:r w:rsidR="00625303">
        <w:rPr>
          <w:rStyle w:val="Char4"/>
          <w:rtl/>
        </w:rPr>
        <w:t>ی</w:t>
      </w:r>
      <w:r w:rsidRPr="00E2065E">
        <w:rPr>
          <w:rStyle w:val="Char4"/>
          <w:rtl/>
        </w:rPr>
        <w:t>شتر</w:t>
      </w:r>
      <w:r w:rsidRPr="00E2065E">
        <w:rPr>
          <w:rStyle w:val="Char4"/>
          <w:rFonts w:hint="cs"/>
          <w:rtl/>
        </w:rPr>
        <w:t>ی</w:t>
      </w:r>
      <w:r w:rsidRPr="00E2065E">
        <w:rPr>
          <w:rStyle w:val="Char4"/>
          <w:rtl/>
        </w:rPr>
        <w:t xml:space="preserve"> م</w:t>
      </w:r>
      <w:r w:rsidR="00625303">
        <w:rPr>
          <w:rStyle w:val="Char4"/>
          <w:rtl/>
        </w:rPr>
        <w:t>ی</w:t>
      </w:r>
      <w:r w:rsidRPr="00E2065E">
        <w:rPr>
          <w:rStyle w:val="Char4"/>
          <w:rtl/>
        </w:rPr>
        <w:t>ان مسلمانان</w:t>
      </w:r>
      <w:r w:rsidR="00625303">
        <w:rPr>
          <w:rStyle w:val="Char4"/>
          <w:rtl/>
        </w:rPr>
        <w:t xml:space="preserve"> می‌</w:t>
      </w:r>
      <w:r w:rsidRPr="00E2065E">
        <w:rPr>
          <w:rStyle w:val="Char4"/>
          <w:rFonts w:hint="cs"/>
          <w:rtl/>
        </w:rPr>
        <w:t>شود</w:t>
      </w:r>
      <w:r w:rsidRPr="00E2065E">
        <w:rPr>
          <w:rStyle w:val="Char4"/>
          <w:rtl/>
        </w:rPr>
        <w:t>.</w:t>
      </w:r>
    </w:p>
    <w:p w:rsidR="00840C06" w:rsidRPr="00E2065E" w:rsidRDefault="00840C06" w:rsidP="00625303">
      <w:pPr>
        <w:widowControl w:val="0"/>
        <w:ind w:firstLine="284"/>
        <w:jc w:val="both"/>
        <w:rPr>
          <w:rStyle w:val="Char4"/>
          <w:rtl/>
        </w:rPr>
      </w:pPr>
      <w:r w:rsidRPr="00E2065E">
        <w:rPr>
          <w:rStyle w:val="Char4"/>
          <w:rtl/>
        </w:rPr>
        <w:t>2-</w:t>
      </w:r>
      <w:r w:rsidRPr="00E2065E">
        <w:rPr>
          <w:rStyle w:val="Char4"/>
          <w:rFonts w:hint="cs"/>
          <w:rtl/>
        </w:rPr>
        <w:t xml:space="preserve"> </w:t>
      </w:r>
      <w:r w:rsidRPr="00E2065E">
        <w:rPr>
          <w:rStyle w:val="Char4"/>
          <w:rtl/>
        </w:rPr>
        <w:t>به مژده دادن</w:t>
      </w:r>
      <w:r w:rsidRPr="00E2065E">
        <w:rPr>
          <w:rStyle w:val="Char4"/>
          <w:rFonts w:hint="cs"/>
          <w:rtl/>
        </w:rPr>
        <w:t xml:space="preserve"> </w:t>
      </w:r>
      <w:r w:rsidRPr="00E2065E">
        <w:rPr>
          <w:rStyle w:val="Char4"/>
          <w:rtl/>
        </w:rPr>
        <w:t>تشو</w:t>
      </w:r>
      <w:r w:rsidR="00625303">
        <w:rPr>
          <w:rStyle w:val="Char4"/>
          <w:rtl/>
        </w:rPr>
        <w:t>ی</w:t>
      </w:r>
      <w:r w:rsidRPr="00E2065E">
        <w:rPr>
          <w:rStyle w:val="Char4"/>
          <w:rtl/>
        </w:rPr>
        <w:t>ق</w:t>
      </w:r>
      <w:r w:rsidRPr="00E2065E">
        <w:rPr>
          <w:rStyle w:val="Char4"/>
          <w:rFonts w:hint="cs"/>
          <w:rtl/>
        </w:rPr>
        <w:t xml:space="preserve"> شده است</w:t>
      </w:r>
      <w:r w:rsidRPr="00E2065E">
        <w:rPr>
          <w:rStyle w:val="Char4"/>
          <w:rtl/>
        </w:rPr>
        <w:t>.</w:t>
      </w:r>
    </w:p>
    <w:p w:rsidR="00840C06" w:rsidRPr="00E2065E" w:rsidRDefault="00840C06" w:rsidP="008449C0">
      <w:pPr>
        <w:pStyle w:val="a8"/>
        <w:rPr>
          <w:rtl/>
        </w:rPr>
      </w:pPr>
      <w:r w:rsidRPr="00E2065E">
        <w:rPr>
          <w:rtl/>
        </w:rPr>
        <w:t>8</w:t>
      </w:r>
      <w:r w:rsidRPr="00E2065E">
        <w:rPr>
          <w:rFonts w:hint="cs"/>
          <w:rtl/>
        </w:rPr>
        <w:t xml:space="preserve">- </w:t>
      </w:r>
      <w:r w:rsidR="008449C0" w:rsidRPr="008449C0">
        <w:rPr>
          <w:rFonts w:hint="cs"/>
          <w:rtl/>
        </w:rPr>
        <w:t>«</w:t>
      </w:r>
      <w:r w:rsidRPr="008449C0">
        <w:rPr>
          <w:rStyle w:val="Char3"/>
          <w:rtl/>
          <w:lang w:bidi="ar-SA"/>
        </w:rPr>
        <w:t>اِلبَسْ جَدِيد</w:t>
      </w:r>
      <w:r w:rsidR="00B873C4">
        <w:rPr>
          <w:rStyle w:val="Char3"/>
          <w:rtl/>
          <w:lang w:bidi="ar-SA"/>
        </w:rPr>
        <w:t>ًا</w:t>
      </w:r>
      <w:r w:rsidRPr="008449C0">
        <w:rPr>
          <w:rStyle w:val="Char3"/>
          <w:rtl/>
          <w:lang w:bidi="ar-SA"/>
        </w:rPr>
        <w:t xml:space="preserve"> وعِشْ حَمِيد</w:t>
      </w:r>
      <w:r w:rsidR="00B873C4">
        <w:rPr>
          <w:rStyle w:val="Char3"/>
          <w:rtl/>
          <w:lang w:bidi="ar-SA"/>
        </w:rPr>
        <w:t>ًا</w:t>
      </w:r>
      <w:r w:rsidRPr="008449C0">
        <w:rPr>
          <w:rStyle w:val="Char3"/>
          <w:rtl/>
          <w:lang w:bidi="ar-SA"/>
        </w:rPr>
        <w:t xml:space="preserve"> ومُتْ شَهِيد</w:t>
      </w:r>
      <w:r w:rsidR="00B873C4">
        <w:rPr>
          <w:rStyle w:val="Char3"/>
          <w:rtl/>
          <w:lang w:bidi="ar-SA"/>
        </w:rPr>
        <w:t>ًا</w:t>
      </w:r>
      <w:r w:rsidR="008449C0">
        <w:rPr>
          <w:rFonts w:hint="cs"/>
          <w:rtl/>
        </w:rPr>
        <w:t>»</w:t>
      </w:r>
      <w:r w:rsidRPr="008449C0">
        <w:rPr>
          <w:vertAlign w:val="superscript"/>
          <w:rtl/>
        </w:rPr>
        <w:t>(</w:t>
      </w:r>
      <w:r w:rsidRPr="008449C0">
        <w:rPr>
          <w:vertAlign w:val="superscript"/>
          <w:rtl/>
        </w:rPr>
        <w:footnoteReference w:id="27"/>
      </w:r>
      <w:r w:rsidRPr="008449C0">
        <w:rPr>
          <w:vertAlign w:val="superscript"/>
          <w:rtl/>
        </w:rPr>
        <w:t>)</w:t>
      </w:r>
      <w:r w:rsidR="008449C0">
        <w:rPr>
          <w:rFonts w:hint="cs"/>
          <w:rtl/>
        </w:rPr>
        <w:t>.</w:t>
      </w:r>
    </w:p>
    <w:p w:rsidR="00840C06" w:rsidRPr="00E2065E" w:rsidRDefault="008449C0" w:rsidP="00625303">
      <w:pPr>
        <w:widowControl w:val="0"/>
        <w:ind w:firstLine="284"/>
        <w:jc w:val="both"/>
        <w:rPr>
          <w:rStyle w:val="Char4"/>
          <w:rtl/>
        </w:rPr>
      </w:pPr>
      <w:r>
        <w:rPr>
          <w:rStyle w:val="Char4"/>
          <w:rFonts w:hint="cs"/>
          <w:rtl/>
        </w:rPr>
        <w:t>«</w:t>
      </w:r>
      <w:r w:rsidR="00840C06" w:rsidRPr="00E2065E">
        <w:rPr>
          <w:rStyle w:val="Chare"/>
          <w:rtl/>
        </w:rPr>
        <w:t>لباس جد</w:t>
      </w:r>
      <w:r w:rsidR="00625303">
        <w:rPr>
          <w:rStyle w:val="Chare"/>
          <w:rtl/>
        </w:rPr>
        <w:t>ی</w:t>
      </w:r>
      <w:r w:rsidR="00840C06" w:rsidRPr="00E2065E">
        <w:rPr>
          <w:rStyle w:val="Chare"/>
          <w:rtl/>
        </w:rPr>
        <w:t>دى را بپوشى، و زندگى ن</w:t>
      </w:r>
      <w:r w:rsidR="00625303">
        <w:rPr>
          <w:rStyle w:val="Chare"/>
          <w:rtl/>
        </w:rPr>
        <w:t>یک</w:t>
      </w:r>
      <w:r w:rsidR="00840C06" w:rsidRPr="00E2065E">
        <w:rPr>
          <w:rStyle w:val="Chare"/>
          <w:rtl/>
        </w:rPr>
        <w:t>و</w:t>
      </w:r>
      <w:r w:rsidR="00625303">
        <w:rPr>
          <w:rStyle w:val="Chare"/>
          <w:rtl/>
        </w:rPr>
        <w:t>ی</w:t>
      </w:r>
      <w:r w:rsidR="00840C06" w:rsidRPr="00E2065E">
        <w:rPr>
          <w:rStyle w:val="Chare"/>
          <w:rtl/>
        </w:rPr>
        <w:t>ى داشته باشى، و با شهادت از ا</w:t>
      </w:r>
      <w:r w:rsidR="00625303">
        <w:rPr>
          <w:rStyle w:val="Chare"/>
          <w:rtl/>
        </w:rPr>
        <w:t>ی</w:t>
      </w:r>
      <w:r w:rsidR="00840C06" w:rsidRPr="00E2065E">
        <w:rPr>
          <w:rStyle w:val="Chare"/>
          <w:rtl/>
        </w:rPr>
        <w:t>ن دن</w:t>
      </w:r>
      <w:r w:rsidR="00625303">
        <w:rPr>
          <w:rStyle w:val="Chare"/>
          <w:rtl/>
        </w:rPr>
        <w:t>ی</w:t>
      </w:r>
      <w:r w:rsidR="00840C06" w:rsidRPr="00E2065E">
        <w:rPr>
          <w:rStyle w:val="Chare"/>
          <w:rtl/>
        </w:rPr>
        <w:t>ا بروى</w:t>
      </w:r>
      <w:r>
        <w:rPr>
          <w:rStyle w:val="Chare"/>
          <w:rFonts w:hint="cs"/>
          <w:rtl/>
        </w:rPr>
        <w:t>»</w:t>
      </w:r>
      <w:r w:rsidR="00840C06" w:rsidRPr="00E2065E">
        <w:rPr>
          <w:rStyle w:val="Char4"/>
          <w:rFonts w:hint="cs"/>
          <w:rtl/>
        </w:rPr>
        <w:t>.</w:t>
      </w:r>
    </w:p>
    <w:p w:rsidR="00840C06" w:rsidRPr="00E2065E" w:rsidRDefault="00840C06" w:rsidP="00625303">
      <w:pPr>
        <w:pStyle w:val="a9"/>
        <w:rPr>
          <w:rtl/>
        </w:rPr>
      </w:pPr>
      <w:r w:rsidRPr="00E2065E">
        <w:rPr>
          <w:rtl/>
        </w:rPr>
        <w:t xml:space="preserve"> معن</w:t>
      </w:r>
      <w:r w:rsidR="00625303">
        <w:rPr>
          <w:rtl/>
        </w:rPr>
        <w:t>ی</w:t>
      </w:r>
      <w:r w:rsidRPr="00E2065E">
        <w:rPr>
          <w:rtl/>
        </w:rPr>
        <w:t xml:space="preserve"> </w:t>
      </w:r>
      <w:r w:rsidR="00625303">
        <w:rPr>
          <w:rtl/>
        </w:rPr>
        <w:t>ک</w:t>
      </w:r>
      <w:r w:rsidRPr="00E2065E">
        <w:rPr>
          <w:rtl/>
        </w:rPr>
        <w:t>لمات حد</w:t>
      </w:r>
      <w:r w:rsidR="00625303">
        <w:rPr>
          <w:rtl/>
        </w:rPr>
        <w:t>ی</w:t>
      </w:r>
      <w:r w:rsidRPr="00E2065E">
        <w:rPr>
          <w:rtl/>
        </w:rPr>
        <w:t>ث:</w:t>
      </w:r>
    </w:p>
    <w:p w:rsidR="00840C06" w:rsidRPr="00E2065E" w:rsidRDefault="00E51A13" w:rsidP="00625303">
      <w:pPr>
        <w:widowControl w:val="0"/>
        <w:ind w:firstLine="284"/>
        <w:jc w:val="both"/>
        <w:rPr>
          <w:rStyle w:val="Char4"/>
          <w:rtl/>
        </w:rPr>
      </w:pPr>
      <w:r w:rsidRPr="00E51A13">
        <w:rPr>
          <w:rStyle w:val="Char1"/>
          <w:rtl/>
        </w:rPr>
        <w:t>اِلبَسْ جَدِيدًا</w:t>
      </w:r>
      <w:r w:rsidR="00840C06" w:rsidRPr="00E2065E">
        <w:rPr>
          <w:rStyle w:val="Char4"/>
          <w:rtl/>
        </w:rPr>
        <w:t xml:space="preserve">: </w:t>
      </w:r>
      <w:r w:rsidR="00840C06" w:rsidRPr="00E2065E">
        <w:rPr>
          <w:rStyle w:val="Char4"/>
          <w:rFonts w:hint="cs"/>
          <w:rtl/>
        </w:rPr>
        <w:t>گر چه این جمله، دستوری است ولی بمعنای دعا است.</w:t>
      </w:r>
    </w:p>
    <w:p w:rsidR="00840C06" w:rsidRPr="00E2065E" w:rsidRDefault="00E51A13" w:rsidP="00625303">
      <w:pPr>
        <w:widowControl w:val="0"/>
        <w:ind w:firstLine="284"/>
        <w:jc w:val="both"/>
        <w:rPr>
          <w:rStyle w:val="Char4"/>
          <w:rtl/>
        </w:rPr>
      </w:pPr>
      <w:r w:rsidRPr="00E51A13">
        <w:rPr>
          <w:rStyle w:val="Char1"/>
          <w:rtl/>
        </w:rPr>
        <w:t>مُتْ شَهِيدًا</w:t>
      </w:r>
      <w:r w:rsidR="00840C06" w:rsidRPr="00E2065E">
        <w:rPr>
          <w:rStyle w:val="Char4"/>
          <w:rFonts w:hint="cs"/>
          <w:rtl/>
        </w:rPr>
        <w:t>: اشاره به بهترین نوع مرگ است که شهادت در راه خداست.</w:t>
      </w:r>
    </w:p>
    <w:p w:rsidR="00840C06" w:rsidRPr="00E2065E" w:rsidRDefault="00840C06" w:rsidP="00625303">
      <w:pPr>
        <w:pStyle w:val="a9"/>
      </w:pPr>
      <w:r w:rsidRPr="00E2065E">
        <w:rPr>
          <w:rtl/>
        </w:rPr>
        <w:t>فوائد حد</w:t>
      </w:r>
      <w:r w:rsidR="00625303">
        <w:rPr>
          <w:rtl/>
        </w:rPr>
        <w:t>ی</w:t>
      </w:r>
      <w:r w:rsidRPr="00E2065E">
        <w:rPr>
          <w:rtl/>
        </w:rPr>
        <w:t>ث:</w:t>
      </w:r>
    </w:p>
    <w:p w:rsidR="00A73BCA" w:rsidRDefault="00840C06" w:rsidP="00A73BCA">
      <w:pPr>
        <w:pStyle w:val="ListParagraph"/>
        <w:widowControl w:val="0"/>
        <w:numPr>
          <w:ilvl w:val="0"/>
          <w:numId w:val="12"/>
        </w:numPr>
        <w:bidi/>
        <w:spacing w:after="0" w:line="240" w:lineRule="auto"/>
        <w:ind w:left="680" w:hanging="340"/>
        <w:jc w:val="both"/>
        <w:rPr>
          <w:rStyle w:val="Char4"/>
        </w:rPr>
      </w:pPr>
      <w:r w:rsidRPr="00E2065E">
        <w:rPr>
          <w:rStyle w:val="Char4"/>
          <w:rtl/>
        </w:rPr>
        <w:t xml:space="preserve">مستحب </w:t>
      </w:r>
      <w:r w:rsidRPr="00E2065E">
        <w:rPr>
          <w:rStyle w:val="Char4"/>
          <w:rFonts w:hint="cs"/>
          <w:rtl/>
        </w:rPr>
        <w:t>است در حق افراد اینگونه دعا کرد تا</w:t>
      </w:r>
      <w:r w:rsidRPr="00E2065E">
        <w:rPr>
          <w:rStyle w:val="Char4"/>
          <w:rtl/>
        </w:rPr>
        <w:t xml:space="preserve"> زندگ</w:t>
      </w:r>
      <w:r w:rsidR="00625303">
        <w:rPr>
          <w:rStyle w:val="Char4"/>
          <w:rtl/>
        </w:rPr>
        <w:t>ی</w:t>
      </w:r>
      <w:r w:rsidRPr="00E2065E">
        <w:rPr>
          <w:rStyle w:val="Char4"/>
          <w:rtl/>
        </w:rPr>
        <w:t xml:space="preserve"> با سعادت و مرگ با شهادت</w:t>
      </w:r>
      <w:r w:rsidR="00625303">
        <w:rPr>
          <w:rStyle w:val="Char4"/>
          <w:rtl/>
        </w:rPr>
        <w:t>ی</w:t>
      </w:r>
      <w:r w:rsidRPr="00E2065E">
        <w:rPr>
          <w:rStyle w:val="Char4"/>
          <w:rtl/>
        </w:rPr>
        <w:t xml:space="preserve"> داشته باش</w:t>
      </w:r>
      <w:r w:rsidRPr="00E2065E">
        <w:rPr>
          <w:rStyle w:val="Char4"/>
          <w:rFonts w:hint="cs"/>
          <w:rtl/>
        </w:rPr>
        <w:t>ن</w:t>
      </w:r>
      <w:r w:rsidRPr="00E2065E">
        <w:rPr>
          <w:rStyle w:val="Char4"/>
          <w:rtl/>
        </w:rPr>
        <w:t>د.</w:t>
      </w:r>
    </w:p>
    <w:p w:rsidR="00A73BCA" w:rsidRDefault="00840C06" w:rsidP="00A73BCA">
      <w:pPr>
        <w:pStyle w:val="ListParagraph"/>
        <w:widowControl w:val="0"/>
        <w:numPr>
          <w:ilvl w:val="0"/>
          <w:numId w:val="12"/>
        </w:numPr>
        <w:bidi/>
        <w:spacing w:after="0" w:line="240" w:lineRule="auto"/>
        <w:ind w:left="680" w:hanging="340"/>
        <w:jc w:val="both"/>
        <w:rPr>
          <w:rStyle w:val="Char4"/>
        </w:rPr>
      </w:pPr>
      <w:r w:rsidRPr="00E2065E">
        <w:rPr>
          <w:rStyle w:val="Char4"/>
          <w:rtl/>
        </w:rPr>
        <w:t>مسلمانان</w:t>
      </w:r>
      <w:r w:rsidRPr="00E2065E">
        <w:rPr>
          <w:rStyle w:val="Char4"/>
          <w:rFonts w:hint="cs"/>
          <w:rtl/>
        </w:rPr>
        <w:t xml:space="preserve"> موظف شده</w:t>
      </w:r>
      <w:r w:rsidR="008449C0">
        <w:rPr>
          <w:rStyle w:val="Char4"/>
          <w:rFonts w:hint="cs"/>
          <w:rtl/>
        </w:rPr>
        <w:t>‌اند</w:t>
      </w:r>
      <w:r w:rsidRPr="00E2065E">
        <w:rPr>
          <w:rStyle w:val="Char4"/>
          <w:rFonts w:hint="cs"/>
          <w:rtl/>
        </w:rPr>
        <w:t xml:space="preserve"> که</w:t>
      </w:r>
      <w:r w:rsidRPr="00E2065E">
        <w:rPr>
          <w:rStyle w:val="Char4"/>
          <w:rtl/>
        </w:rPr>
        <w:t xml:space="preserve"> </w:t>
      </w:r>
      <w:r w:rsidR="00625303">
        <w:rPr>
          <w:rStyle w:val="Char4"/>
          <w:rtl/>
        </w:rPr>
        <w:t>یک</w:t>
      </w:r>
      <w:r w:rsidRPr="00E2065E">
        <w:rPr>
          <w:rStyle w:val="Char4"/>
          <w:rtl/>
        </w:rPr>
        <w:t>د</w:t>
      </w:r>
      <w:r w:rsidR="00625303">
        <w:rPr>
          <w:rStyle w:val="Char4"/>
          <w:rtl/>
        </w:rPr>
        <w:t>ی</w:t>
      </w:r>
      <w:r w:rsidRPr="00E2065E">
        <w:rPr>
          <w:rStyle w:val="Char4"/>
          <w:rtl/>
        </w:rPr>
        <w:t xml:space="preserve">گر را به </w:t>
      </w:r>
      <w:r w:rsidR="00625303">
        <w:rPr>
          <w:rStyle w:val="Char4"/>
          <w:rtl/>
        </w:rPr>
        <w:t>ی</w:t>
      </w:r>
      <w:r w:rsidRPr="00E2065E">
        <w:rPr>
          <w:rStyle w:val="Char4"/>
          <w:rtl/>
        </w:rPr>
        <w:t>اد شهادت ب</w:t>
      </w:r>
      <w:r w:rsidR="00625303">
        <w:rPr>
          <w:rStyle w:val="Char4"/>
          <w:rtl/>
        </w:rPr>
        <w:t>ی</w:t>
      </w:r>
      <w:r w:rsidRPr="00E2065E">
        <w:rPr>
          <w:rStyle w:val="Char4"/>
          <w:rtl/>
        </w:rPr>
        <w:t>ندازند.</w:t>
      </w:r>
    </w:p>
    <w:p w:rsidR="00840C06" w:rsidRPr="00E2065E" w:rsidRDefault="00840C06" w:rsidP="00A73BCA">
      <w:pPr>
        <w:pStyle w:val="ListParagraph"/>
        <w:widowControl w:val="0"/>
        <w:numPr>
          <w:ilvl w:val="0"/>
          <w:numId w:val="12"/>
        </w:numPr>
        <w:bidi/>
        <w:spacing w:after="0" w:line="240" w:lineRule="auto"/>
        <w:ind w:left="680" w:hanging="340"/>
        <w:jc w:val="both"/>
        <w:rPr>
          <w:rStyle w:val="Char4"/>
          <w:rtl/>
        </w:rPr>
      </w:pPr>
      <w:r w:rsidRPr="00E2065E">
        <w:rPr>
          <w:rStyle w:val="Char4"/>
          <w:rtl/>
        </w:rPr>
        <w:t>به پوش</w:t>
      </w:r>
      <w:r w:rsidR="00625303">
        <w:rPr>
          <w:rStyle w:val="Char4"/>
          <w:rtl/>
        </w:rPr>
        <w:t>ی</w:t>
      </w:r>
      <w:r w:rsidRPr="00E2065E">
        <w:rPr>
          <w:rStyle w:val="Char4"/>
          <w:rtl/>
        </w:rPr>
        <w:t xml:space="preserve">دن لباس </w:t>
      </w:r>
      <w:r w:rsidRPr="00E2065E">
        <w:rPr>
          <w:rStyle w:val="Char4"/>
          <w:rFonts w:hint="cs"/>
          <w:rtl/>
        </w:rPr>
        <w:t>ج</w:t>
      </w:r>
      <w:r w:rsidRPr="00E2065E">
        <w:rPr>
          <w:rStyle w:val="Char4"/>
          <w:rtl/>
        </w:rPr>
        <w:t>د</w:t>
      </w:r>
      <w:r w:rsidR="00625303">
        <w:rPr>
          <w:rStyle w:val="Char4"/>
          <w:rtl/>
        </w:rPr>
        <w:t>ی</w:t>
      </w:r>
      <w:r w:rsidRPr="00E2065E">
        <w:rPr>
          <w:rStyle w:val="Char4"/>
          <w:rtl/>
        </w:rPr>
        <w:t>د</w:t>
      </w:r>
      <w:r w:rsidRPr="00E2065E">
        <w:rPr>
          <w:rStyle w:val="Char4"/>
          <w:rFonts w:hint="cs"/>
          <w:rtl/>
        </w:rPr>
        <w:t xml:space="preserve"> تشویق شده</w:t>
      </w:r>
      <w:r w:rsidRPr="00E2065E">
        <w:rPr>
          <w:rStyle w:val="Char4"/>
          <w:rtl/>
        </w:rPr>
        <w:t xml:space="preserve"> تا ا</w:t>
      </w:r>
      <w:r w:rsidR="00625303">
        <w:rPr>
          <w:rStyle w:val="Char4"/>
          <w:rtl/>
        </w:rPr>
        <w:t>ی</w:t>
      </w:r>
      <w:r w:rsidRPr="00E2065E">
        <w:rPr>
          <w:rStyle w:val="Char4"/>
          <w:rtl/>
        </w:rPr>
        <w:t>ن</w:t>
      </w:r>
      <w:r w:rsidR="00625303">
        <w:rPr>
          <w:rStyle w:val="Char4"/>
          <w:rtl/>
        </w:rPr>
        <w:t>ک</w:t>
      </w:r>
      <w:r w:rsidRPr="00E2065E">
        <w:rPr>
          <w:rStyle w:val="Char4"/>
          <w:rtl/>
        </w:rPr>
        <w:t xml:space="preserve">ه فرد مسلمان </w:t>
      </w:r>
      <w:r w:rsidRPr="00E2065E">
        <w:rPr>
          <w:rStyle w:val="Char4"/>
          <w:rFonts w:hint="cs"/>
          <w:rtl/>
        </w:rPr>
        <w:t>دارای</w:t>
      </w:r>
      <w:r w:rsidRPr="00E2065E">
        <w:rPr>
          <w:rStyle w:val="Char4"/>
          <w:rtl/>
        </w:rPr>
        <w:t xml:space="preserve"> ق</w:t>
      </w:r>
      <w:r w:rsidR="00625303">
        <w:rPr>
          <w:rStyle w:val="Char4"/>
          <w:rtl/>
        </w:rPr>
        <w:t>ی</w:t>
      </w:r>
      <w:r w:rsidRPr="00E2065E">
        <w:rPr>
          <w:rStyle w:val="Char4"/>
          <w:rtl/>
        </w:rPr>
        <w:t>افه مناسب</w:t>
      </w:r>
      <w:r w:rsidR="00625303">
        <w:rPr>
          <w:rStyle w:val="Char4"/>
          <w:rtl/>
        </w:rPr>
        <w:t xml:space="preserve"> </w:t>
      </w:r>
      <w:r w:rsidRPr="00E2065E">
        <w:rPr>
          <w:rStyle w:val="Char4"/>
          <w:rtl/>
        </w:rPr>
        <w:t>و</w:t>
      </w:r>
      <w:r w:rsidRPr="00E2065E">
        <w:rPr>
          <w:rStyle w:val="Char4"/>
          <w:rFonts w:hint="cs"/>
          <w:rtl/>
        </w:rPr>
        <w:t xml:space="preserve"> </w:t>
      </w:r>
      <w:r w:rsidRPr="00E2065E">
        <w:rPr>
          <w:rStyle w:val="Char4"/>
          <w:rtl/>
        </w:rPr>
        <w:t>ز</w:t>
      </w:r>
      <w:r w:rsidR="00625303">
        <w:rPr>
          <w:rStyle w:val="Char4"/>
          <w:rtl/>
        </w:rPr>
        <w:t>ی</w:t>
      </w:r>
      <w:r w:rsidRPr="00E2065E">
        <w:rPr>
          <w:rStyle w:val="Char4"/>
          <w:rtl/>
        </w:rPr>
        <w:t>با</w:t>
      </w:r>
      <w:r w:rsidR="00625303">
        <w:rPr>
          <w:rStyle w:val="Char4"/>
          <w:rtl/>
        </w:rPr>
        <w:t>یی</w:t>
      </w:r>
      <w:r w:rsidRPr="00E2065E">
        <w:rPr>
          <w:rStyle w:val="Char4"/>
          <w:rFonts w:hint="cs"/>
          <w:rtl/>
        </w:rPr>
        <w:t xml:space="preserve"> باشد</w:t>
      </w:r>
      <w:r w:rsidRPr="00E2065E">
        <w:rPr>
          <w:rStyle w:val="Char4"/>
          <w:rtl/>
        </w:rPr>
        <w:t xml:space="preserve"> و همچن</w:t>
      </w:r>
      <w:r w:rsidR="00625303">
        <w:rPr>
          <w:rStyle w:val="Char4"/>
          <w:rtl/>
        </w:rPr>
        <w:t>ی</w:t>
      </w:r>
      <w:r w:rsidRPr="00E2065E">
        <w:rPr>
          <w:rStyle w:val="Char4"/>
          <w:rtl/>
        </w:rPr>
        <w:t>ن با د</w:t>
      </w:r>
      <w:r w:rsidR="00625303">
        <w:rPr>
          <w:rStyle w:val="Char4"/>
          <w:rtl/>
        </w:rPr>
        <w:t>ی</w:t>
      </w:r>
      <w:r w:rsidRPr="00E2065E">
        <w:rPr>
          <w:rStyle w:val="Char4"/>
          <w:rtl/>
        </w:rPr>
        <w:t>دن او د</w:t>
      </w:r>
      <w:r w:rsidR="00625303">
        <w:rPr>
          <w:rStyle w:val="Char4"/>
          <w:rtl/>
        </w:rPr>
        <w:t>ی</w:t>
      </w:r>
      <w:r w:rsidRPr="00E2065E">
        <w:rPr>
          <w:rStyle w:val="Char4"/>
          <w:rtl/>
        </w:rPr>
        <w:t>گران برا</w:t>
      </w:r>
      <w:r w:rsidR="00625303">
        <w:rPr>
          <w:rStyle w:val="Char4"/>
          <w:rtl/>
        </w:rPr>
        <w:t>ی</w:t>
      </w:r>
      <w:r w:rsidRPr="00E2065E">
        <w:rPr>
          <w:rStyle w:val="Char4"/>
          <w:rtl/>
        </w:rPr>
        <w:t>ش دعا</w:t>
      </w:r>
      <w:r w:rsidRPr="00E2065E">
        <w:rPr>
          <w:rStyle w:val="Char4"/>
          <w:rFonts w:hint="cs"/>
          <w:rtl/>
        </w:rPr>
        <w:t>ی فوق</w:t>
      </w:r>
      <w:r w:rsidRPr="00E2065E">
        <w:rPr>
          <w:rStyle w:val="Char4"/>
          <w:rtl/>
        </w:rPr>
        <w:t xml:space="preserve"> را بخوانند.</w:t>
      </w:r>
    </w:p>
    <w:p w:rsidR="00840C06" w:rsidRPr="00E2065E" w:rsidRDefault="00840C06" w:rsidP="000D22E0">
      <w:pPr>
        <w:pStyle w:val="a1"/>
        <w:spacing w:before="240" w:after="120"/>
        <w:rPr>
          <w:rtl/>
        </w:rPr>
      </w:pPr>
      <w:bookmarkStart w:id="25" w:name="_Toc296277766"/>
      <w:bookmarkStart w:id="26" w:name="_Toc449617086"/>
      <w:r w:rsidRPr="00E2065E">
        <w:rPr>
          <w:rFonts w:hint="cs"/>
          <w:rtl/>
        </w:rPr>
        <w:t>(</w:t>
      </w:r>
      <w:r w:rsidRPr="00E2065E">
        <w:rPr>
          <w:rtl/>
        </w:rPr>
        <w:t>5</w:t>
      </w:r>
      <w:r w:rsidRPr="00E2065E">
        <w:rPr>
          <w:rFonts w:hint="cs"/>
          <w:rtl/>
        </w:rPr>
        <w:t>)</w:t>
      </w:r>
      <w:r w:rsidRPr="00E2065E">
        <w:rPr>
          <w:rtl/>
        </w:rPr>
        <w:t xml:space="preserve"> دعا</w:t>
      </w:r>
      <w:r w:rsidR="00380A08">
        <w:rPr>
          <w:rtl/>
        </w:rPr>
        <w:t>ی</w:t>
      </w:r>
      <w:r w:rsidRPr="00E2065E">
        <w:rPr>
          <w:rtl/>
        </w:rPr>
        <w:t xml:space="preserve"> هنگا</w:t>
      </w:r>
      <w:r w:rsidR="00E55D22">
        <w:rPr>
          <w:rFonts w:hint="cs"/>
          <w:rtl/>
        </w:rPr>
        <w:t>م</w:t>
      </w:r>
      <w:r w:rsidRPr="00E2065E">
        <w:rPr>
          <w:rtl/>
        </w:rPr>
        <w:t xml:space="preserve"> در آوردن لباس</w:t>
      </w:r>
      <w:bookmarkEnd w:id="25"/>
      <w:bookmarkEnd w:id="26"/>
    </w:p>
    <w:p w:rsidR="00840C06" w:rsidRPr="00E2065E" w:rsidRDefault="00840C06" w:rsidP="00625303">
      <w:pPr>
        <w:widowControl w:val="0"/>
        <w:ind w:firstLine="284"/>
        <w:jc w:val="both"/>
        <w:rPr>
          <w:rStyle w:val="Char4"/>
          <w:rtl/>
        </w:rPr>
      </w:pPr>
      <w:r w:rsidRPr="00E2065E">
        <w:rPr>
          <w:rStyle w:val="Char4"/>
          <w:rtl/>
        </w:rPr>
        <w:t>9</w:t>
      </w:r>
      <w:r w:rsidR="000414BD">
        <w:rPr>
          <w:rStyle w:val="Char4"/>
          <w:rtl/>
        </w:rPr>
        <w:t>-</w:t>
      </w:r>
      <w:r w:rsidRPr="00E2065E">
        <w:rPr>
          <w:rStyle w:val="Char4"/>
          <w:rFonts w:hint="cs"/>
          <w:rtl/>
        </w:rPr>
        <w:t xml:space="preserve"> </w:t>
      </w:r>
      <w:r w:rsidR="008449C0">
        <w:rPr>
          <w:rStyle w:val="Char4"/>
          <w:rFonts w:hint="cs"/>
          <w:rtl/>
        </w:rPr>
        <w:t>«</w:t>
      </w:r>
      <w:r w:rsidRPr="00E2065E">
        <w:rPr>
          <w:rStyle w:val="Char3"/>
          <w:rtl/>
        </w:rPr>
        <w:t>بِسْمِ اللهِ</w:t>
      </w:r>
      <w:r w:rsidR="008449C0">
        <w:rPr>
          <w:rStyle w:val="Char4"/>
          <w:rFonts w:hint="cs"/>
          <w:rtl/>
        </w:rPr>
        <w:t>»</w:t>
      </w:r>
      <w:r w:rsidRPr="008449C0">
        <w:rPr>
          <w:rStyle w:val="Char4"/>
          <w:vertAlign w:val="superscript"/>
          <w:rtl/>
        </w:rPr>
        <w:t>(</w:t>
      </w:r>
      <w:r w:rsidRPr="008449C0">
        <w:rPr>
          <w:rStyle w:val="Char4"/>
          <w:vertAlign w:val="superscript"/>
          <w:rtl/>
        </w:rPr>
        <w:footnoteReference w:id="28"/>
      </w:r>
      <w:r w:rsidRPr="008449C0">
        <w:rPr>
          <w:rStyle w:val="Char4"/>
          <w:vertAlign w:val="superscript"/>
          <w:rtl/>
        </w:rPr>
        <w:t>)</w:t>
      </w:r>
      <w:r w:rsidR="00625303">
        <w:rPr>
          <w:rStyle w:val="Char4"/>
          <w:rFonts w:hint="cs"/>
          <w:rtl/>
        </w:rPr>
        <w:t xml:space="preserve"> </w:t>
      </w:r>
      <w:r w:rsidR="008449C0">
        <w:rPr>
          <w:rStyle w:val="Char4"/>
          <w:rFonts w:hint="cs"/>
          <w:rtl/>
        </w:rPr>
        <w:t>«</w:t>
      </w:r>
      <w:r w:rsidRPr="00E2065E">
        <w:rPr>
          <w:rStyle w:val="Chare"/>
          <w:rtl/>
        </w:rPr>
        <w:t xml:space="preserve">به نام </w:t>
      </w:r>
      <w:r w:rsidRPr="00E2065E">
        <w:rPr>
          <w:rStyle w:val="Chare"/>
          <w:rFonts w:hint="cs"/>
          <w:rtl/>
        </w:rPr>
        <w:t>الله</w:t>
      </w:r>
      <w:r w:rsidR="008449C0">
        <w:rPr>
          <w:rStyle w:val="Char4"/>
          <w:rFonts w:hint="cs"/>
          <w:rtl/>
        </w:rPr>
        <w:t>».</w:t>
      </w:r>
    </w:p>
    <w:p w:rsidR="00840C06" w:rsidRPr="00E2065E" w:rsidRDefault="00840C06" w:rsidP="00625303">
      <w:pPr>
        <w:pStyle w:val="a9"/>
        <w:rPr>
          <w:rtl/>
        </w:rPr>
      </w:pPr>
      <w:r w:rsidRPr="00E2065E">
        <w:rPr>
          <w:rtl/>
        </w:rPr>
        <w:t>معن</w:t>
      </w:r>
      <w:r w:rsidR="00625303">
        <w:rPr>
          <w:rtl/>
        </w:rPr>
        <w:t>ی</w:t>
      </w:r>
      <w:r w:rsidRPr="00E2065E">
        <w:rPr>
          <w:rtl/>
        </w:rPr>
        <w:t xml:space="preserve"> </w:t>
      </w:r>
      <w:r w:rsidR="00625303">
        <w:rPr>
          <w:rtl/>
        </w:rPr>
        <w:t>ک</w:t>
      </w:r>
      <w:r w:rsidRPr="00E2065E">
        <w:rPr>
          <w:rtl/>
        </w:rPr>
        <w:t>لمات حد</w:t>
      </w:r>
      <w:r w:rsidR="00625303">
        <w:rPr>
          <w:rtl/>
        </w:rPr>
        <w:t>ی</w:t>
      </w:r>
      <w:r w:rsidRPr="00E2065E">
        <w:rPr>
          <w:rtl/>
        </w:rPr>
        <w:t>ث:</w:t>
      </w:r>
    </w:p>
    <w:p w:rsidR="00840C06" w:rsidRPr="00E2065E" w:rsidRDefault="00E51A13" w:rsidP="00E51A13">
      <w:pPr>
        <w:pStyle w:val="a4"/>
        <w:rPr>
          <w:rStyle w:val="Char4"/>
          <w:rtl/>
        </w:rPr>
      </w:pPr>
      <w:r w:rsidRPr="00E51A13">
        <w:rPr>
          <w:rtl/>
        </w:rPr>
        <w:t>بِسْمِ اللهِ</w:t>
      </w:r>
      <w:r w:rsidR="00840C06" w:rsidRPr="00E2065E">
        <w:rPr>
          <w:rStyle w:val="Char4"/>
          <w:rtl/>
        </w:rPr>
        <w:t>: به نام الله آغاز</w:t>
      </w:r>
      <w:r w:rsidR="00625303">
        <w:rPr>
          <w:rStyle w:val="Char4"/>
          <w:rtl/>
        </w:rPr>
        <w:t xml:space="preserve"> می‌ک</w:t>
      </w:r>
      <w:r w:rsidR="00840C06" w:rsidRPr="00E2065E">
        <w:rPr>
          <w:rStyle w:val="Char4"/>
          <w:rtl/>
        </w:rPr>
        <w:t>نم.</w:t>
      </w:r>
    </w:p>
    <w:p w:rsidR="00840C06" w:rsidRPr="00E2065E" w:rsidRDefault="00840C06" w:rsidP="00625303">
      <w:pPr>
        <w:pStyle w:val="a9"/>
        <w:rPr>
          <w:rtl/>
        </w:rPr>
      </w:pPr>
      <w:bookmarkStart w:id="27" w:name="OLE_LINK15"/>
      <w:bookmarkStart w:id="28" w:name="OLE_LINK16"/>
      <w:r w:rsidRPr="00E2065E">
        <w:rPr>
          <w:rFonts w:hint="cs"/>
          <w:rtl/>
        </w:rPr>
        <w:t>رهنمود</w:t>
      </w:r>
      <w:bookmarkEnd w:id="27"/>
      <w:bookmarkEnd w:id="28"/>
      <w:r w:rsidRPr="00E2065E">
        <w:rPr>
          <w:rtl/>
        </w:rPr>
        <w:t>حد</w:t>
      </w:r>
      <w:r w:rsidR="00625303">
        <w:rPr>
          <w:rtl/>
        </w:rPr>
        <w:t>ی</w:t>
      </w:r>
      <w:r w:rsidRPr="00E2065E">
        <w:rPr>
          <w:rtl/>
        </w:rPr>
        <w:t>ث:</w:t>
      </w:r>
    </w:p>
    <w:p w:rsidR="00840C06" w:rsidRPr="00E2065E" w:rsidRDefault="00840C06" w:rsidP="00625303">
      <w:pPr>
        <w:widowControl w:val="0"/>
        <w:ind w:firstLine="284"/>
        <w:jc w:val="both"/>
        <w:rPr>
          <w:rStyle w:val="Char4"/>
          <w:rtl/>
        </w:rPr>
      </w:pPr>
      <w:r w:rsidRPr="00E2065E">
        <w:rPr>
          <w:rStyle w:val="Char4"/>
          <w:rtl/>
        </w:rPr>
        <w:t xml:space="preserve"> از آنجا </w:t>
      </w:r>
      <w:r w:rsidR="00625303">
        <w:rPr>
          <w:rStyle w:val="Char4"/>
          <w:rtl/>
        </w:rPr>
        <w:t>ک</w:t>
      </w:r>
      <w:r w:rsidRPr="00E2065E">
        <w:rPr>
          <w:rStyle w:val="Char4"/>
          <w:rtl/>
        </w:rPr>
        <w:t>ه نام الله</w:t>
      </w:r>
      <w:r w:rsidRPr="00E2065E">
        <w:rPr>
          <w:rStyle w:val="Char4"/>
          <w:rFonts w:hint="cs"/>
          <w:rtl/>
        </w:rPr>
        <w:t xml:space="preserve">، پر برکت </w:t>
      </w:r>
      <w:r w:rsidRPr="00E2065E">
        <w:rPr>
          <w:rStyle w:val="Char4"/>
          <w:rtl/>
        </w:rPr>
        <w:t xml:space="preserve">است، </w:t>
      </w:r>
      <w:r w:rsidR="00630858">
        <w:rPr>
          <w:rStyle w:val="Char4"/>
          <w:rtl/>
        </w:rPr>
        <w:t>رسول اکرم</w:t>
      </w:r>
      <w:r w:rsidR="00630858" w:rsidRPr="00630858">
        <w:rPr>
          <w:rStyle w:val="Char4"/>
          <w:rFonts w:cs="CTraditional Arabic"/>
          <w:rtl/>
        </w:rPr>
        <w:t xml:space="preserve"> ص</w:t>
      </w:r>
      <w:r w:rsidRPr="00E2065E">
        <w:rPr>
          <w:rStyle w:val="Char4"/>
          <w:rtl/>
        </w:rPr>
        <w:t xml:space="preserve"> برا</w:t>
      </w:r>
      <w:r w:rsidR="00625303">
        <w:rPr>
          <w:rStyle w:val="Char4"/>
          <w:rtl/>
        </w:rPr>
        <w:t>ی</w:t>
      </w:r>
      <w:r w:rsidRPr="00E2065E">
        <w:rPr>
          <w:rStyle w:val="Char4"/>
          <w:rtl/>
        </w:rPr>
        <w:t xml:space="preserve"> ما بسم الله گفتن هنگام درآوردن لباس را سنت قرار داده چرا </w:t>
      </w:r>
      <w:r w:rsidR="00625303">
        <w:rPr>
          <w:rStyle w:val="Char4"/>
          <w:rtl/>
        </w:rPr>
        <w:t>ک</w:t>
      </w:r>
      <w:r w:rsidRPr="00E2065E">
        <w:rPr>
          <w:rStyle w:val="Char4"/>
          <w:rtl/>
        </w:rPr>
        <w:t xml:space="preserve">ه </w:t>
      </w:r>
      <w:r w:rsidRPr="00E2065E">
        <w:rPr>
          <w:rStyle w:val="Char4"/>
          <w:rFonts w:hint="cs"/>
          <w:rtl/>
        </w:rPr>
        <w:t>همه</w:t>
      </w:r>
      <w:r w:rsidRPr="00E2065E">
        <w:rPr>
          <w:rStyle w:val="Char4"/>
          <w:rtl/>
        </w:rPr>
        <w:softHyphen/>
      </w:r>
      <w:r w:rsidRPr="00E2065E">
        <w:rPr>
          <w:rStyle w:val="Char4"/>
          <w:rFonts w:hint="cs"/>
          <w:rtl/>
        </w:rPr>
        <w:t>ی</w:t>
      </w:r>
      <w:r w:rsidRPr="00E2065E">
        <w:rPr>
          <w:rStyle w:val="Char4"/>
          <w:rtl/>
        </w:rPr>
        <w:t xml:space="preserve"> نعمت</w:t>
      </w:r>
      <w:r w:rsidR="00380A08">
        <w:rPr>
          <w:rStyle w:val="Char4"/>
          <w:rtl/>
        </w:rPr>
        <w:t>‌های</w:t>
      </w:r>
      <w:r w:rsidRPr="00E2065E">
        <w:rPr>
          <w:rStyle w:val="Char4"/>
          <w:rtl/>
        </w:rPr>
        <w:t xml:space="preserve"> ظاهر</w:t>
      </w:r>
      <w:r w:rsidR="00625303">
        <w:rPr>
          <w:rStyle w:val="Char4"/>
          <w:rtl/>
        </w:rPr>
        <w:t>ی</w:t>
      </w:r>
      <w:r w:rsidRPr="00E2065E">
        <w:rPr>
          <w:rStyle w:val="Char4"/>
          <w:rtl/>
        </w:rPr>
        <w:t xml:space="preserve"> و باطن</w:t>
      </w:r>
      <w:r w:rsidR="00625303">
        <w:rPr>
          <w:rStyle w:val="Char4"/>
          <w:rtl/>
        </w:rPr>
        <w:t>ی</w:t>
      </w:r>
      <w:r w:rsidRPr="00E2065E">
        <w:rPr>
          <w:rStyle w:val="Char4"/>
          <w:rtl/>
        </w:rPr>
        <w:t xml:space="preserve"> را</w:t>
      </w:r>
      <w:r w:rsidRPr="00E2065E">
        <w:rPr>
          <w:rStyle w:val="Char4"/>
          <w:rFonts w:hint="cs"/>
          <w:rtl/>
        </w:rPr>
        <w:t xml:space="preserve"> الله متعال</w:t>
      </w:r>
      <w:r w:rsidRPr="00E2065E">
        <w:rPr>
          <w:rStyle w:val="Char4"/>
          <w:rtl/>
        </w:rPr>
        <w:t xml:space="preserve"> به ما ارزان</w:t>
      </w:r>
      <w:r w:rsidR="00625303">
        <w:rPr>
          <w:rStyle w:val="Char4"/>
          <w:rtl/>
        </w:rPr>
        <w:t>ی</w:t>
      </w:r>
      <w:r w:rsidRPr="00E2065E">
        <w:rPr>
          <w:rStyle w:val="Char4"/>
          <w:rtl/>
        </w:rPr>
        <w:t xml:space="preserve"> داشته است.</w:t>
      </w:r>
    </w:p>
    <w:p w:rsidR="00840C06" w:rsidRPr="00E2065E" w:rsidRDefault="00840C06" w:rsidP="00625303">
      <w:pPr>
        <w:pStyle w:val="a9"/>
      </w:pPr>
      <w:r w:rsidRPr="00E2065E">
        <w:rPr>
          <w:rtl/>
        </w:rPr>
        <w:t>فوائد حد</w:t>
      </w:r>
      <w:r w:rsidR="00625303">
        <w:rPr>
          <w:rtl/>
        </w:rPr>
        <w:t>ی</w:t>
      </w:r>
      <w:r w:rsidRPr="00E2065E">
        <w:rPr>
          <w:rtl/>
        </w:rPr>
        <w:t>ث:</w:t>
      </w:r>
    </w:p>
    <w:p w:rsidR="00A73BCA" w:rsidRDefault="00840C06" w:rsidP="00A73BCA">
      <w:pPr>
        <w:pStyle w:val="ListParagraph"/>
        <w:widowControl w:val="0"/>
        <w:numPr>
          <w:ilvl w:val="0"/>
          <w:numId w:val="13"/>
        </w:numPr>
        <w:bidi/>
        <w:spacing w:after="0" w:line="240" w:lineRule="auto"/>
        <w:ind w:left="680" w:hanging="340"/>
        <w:jc w:val="both"/>
        <w:rPr>
          <w:rStyle w:val="Char4"/>
        </w:rPr>
      </w:pPr>
      <w:r w:rsidRPr="00E2065E">
        <w:rPr>
          <w:rStyle w:val="Char4"/>
          <w:rtl/>
        </w:rPr>
        <w:t>ذ</w:t>
      </w:r>
      <w:r w:rsidR="00625303">
        <w:rPr>
          <w:rStyle w:val="Char4"/>
          <w:rtl/>
        </w:rPr>
        <w:t>ک</w:t>
      </w:r>
      <w:r w:rsidRPr="00E2065E">
        <w:rPr>
          <w:rStyle w:val="Char4"/>
          <w:rtl/>
        </w:rPr>
        <w:t>ر الله ب</w:t>
      </w:r>
      <w:r w:rsidR="00625303">
        <w:rPr>
          <w:rStyle w:val="Char4"/>
          <w:rtl/>
        </w:rPr>
        <w:t>ی</w:t>
      </w:r>
      <w:r w:rsidRPr="00E2065E">
        <w:rPr>
          <w:rStyle w:val="Char4"/>
          <w:rtl/>
        </w:rPr>
        <w:t>ا</w:t>
      </w:r>
      <w:r w:rsidR="00E55D22">
        <w:rPr>
          <w:rStyle w:val="Char4"/>
          <w:rFonts w:hint="cs"/>
          <w:rtl/>
        </w:rPr>
        <w:t>ن</w:t>
      </w:r>
      <w:r w:rsidRPr="00E2065E">
        <w:rPr>
          <w:rStyle w:val="Char4"/>
          <w:rtl/>
        </w:rPr>
        <w:t>گر ا</w:t>
      </w:r>
      <w:r w:rsidRPr="00E2065E">
        <w:rPr>
          <w:rStyle w:val="Char4"/>
          <w:rFonts w:hint="cs"/>
          <w:rtl/>
        </w:rPr>
        <w:t>وج</w:t>
      </w:r>
      <w:r w:rsidRPr="00E2065E">
        <w:rPr>
          <w:rStyle w:val="Char4"/>
          <w:rtl/>
        </w:rPr>
        <w:t xml:space="preserve"> سپاسگ</w:t>
      </w:r>
      <w:r w:rsidRPr="00E2065E">
        <w:rPr>
          <w:rStyle w:val="Char4"/>
          <w:rFonts w:hint="cs"/>
          <w:rtl/>
        </w:rPr>
        <w:t>ز</w:t>
      </w:r>
      <w:r w:rsidRPr="00E2065E">
        <w:rPr>
          <w:rStyle w:val="Char4"/>
          <w:rtl/>
        </w:rPr>
        <w:t>ار</w:t>
      </w:r>
      <w:r w:rsidR="00625303">
        <w:rPr>
          <w:rStyle w:val="Char4"/>
          <w:rtl/>
        </w:rPr>
        <w:t>ی</w:t>
      </w:r>
      <w:r w:rsidRPr="00E2065E">
        <w:rPr>
          <w:rStyle w:val="Char4"/>
          <w:rtl/>
        </w:rPr>
        <w:t xml:space="preserve"> از </w:t>
      </w:r>
      <w:r w:rsidR="00625303">
        <w:rPr>
          <w:rStyle w:val="Char4"/>
          <w:rtl/>
        </w:rPr>
        <w:t>ک</w:t>
      </w:r>
      <w:r w:rsidRPr="00E2065E">
        <w:rPr>
          <w:rStyle w:val="Char4"/>
          <w:rtl/>
        </w:rPr>
        <w:t>س</w:t>
      </w:r>
      <w:r w:rsidR="00625303">
        <w:rPr>
          <w:rStyle w:val="Char4"/>
          <w:rtl/>
        </w:rPr>
        <w:t>ی</w:t>
      </w:r>
      <w:r w:rsidRPr="00E2065E">
        <w:rPr>
          <w:rStyle w:val="Char4"/>
          <w:rtl/>
        </w:rPr>
        <w:t xml:space="preserve"> است </w:t>
      </w:r>
      <w:r w:rsidR="00625303">
        <w:rPr>
          <w:rStyle w:val="Char4"/>
          <w:rtl/>
        </w:rPr>
        <w:t>ک</w:t>
      </w:r>
      <w:r w:rsidRPr="00E2065E">
        <w:rPr>
          <w:rStyle w:val="Char4"/>
          <w:rtl/>
        </w:rPr>
        <w:t>ه نعمت</w:t>
      </w:r>
      <w:r w:rsidR="00380A08">
        <w:rPr>
          <w:rStyle w:val="Char4"/>
          <w:rtl/>
        </w:rPr>
        <w:t>‌ها</w:t>
      </w:r>
      <w:r w:rsidRPr="00E2065E">
        <w:rPr>
          <w:rStyle w:val="Char4"/>
          <w:rtl/>
        </w:rPr>
        <w:t xml:space="preserve"> را</w:t>
      </w:r>
      <w:r w:rsidR="00E55D22">
        <w:rPr>
          <w:rStyle w:val="Char4"/>
          <w:rFonts w:hint="cs"/>
          <w:rtl/>
        </w:rPr>
        <w:t xml:space="preserve"> </w:t>
      </w:r>
      <w:r w:rsidRPr="00E2065E">
        <w:rPr>
          <w:rStyle w:val="Char4"/>
          <w:rtl/>
        </w:rPr>
        <w:t>به ما بخش</w:t>
      </w:r>
      <w:r w:rsidR="00625303">
        <w:rPr>
          <w:rStyle w:val="Char4"/>
          <w:rtl/>
        </w:rPr>
        <w:t>ی</w:t>
      </w:r>
      <w:r w:rsidRPr="00E2065E">
        <w:rPr>
          <w:rStyle w:val="Char4"/>
          <w:rtl/>
        </w:rPr>
        <w:t>ده است.</w:t>
      </w:r>
    </w:p>
    <w:p w:rsidR="00840C06" w:rsidRPr="00E2065E" w:rsidRDefault="00840C06" w:rsidP="00A73BCA">
      <w:pPr>
        <w:pStyle w:val="ListParagraph"/>
        <w:widowControl w:val="0"/>
        <w:numPr>
          <w:ilvl w:val="0"/>
          <w:numId w:val="13"/>
        </w:numPr>
        <w:bidi/>
        <w:spacing w:after="0" w:line="240" w:lineRule="auto"/>
        <w:ind w:left="680" w:hanging="340"/>
        <w:jc w:val="both"/>
        <w:rPr>
          <w:rStyle w:val="Char4"/>
          <w:rtl/>
        </w:rPr>
      </w:pPr>
      <w:r w:rsidRPr="00E2065E">
        <w:rPr>
          <w:rStyle w:val="Char4"/>
          <w:rtl/>
        </w:rPr>
        <w:t>ذ</w:t>
      </w:r>
      <w:r w:rsidR="00625303">
        <w:rPr>
          <w:rStyle w:val="Char4"/>
          <w:rtl/>
        </w:rPr>
        <w:t>ک</w:t>
      </w:r>
      <w:r w:rsidRPr="00E2065E">
        <w:rPr>
          <w:rStyle w:val="Char4"/>
          <w:rtl/>
        </w:rPr>
        <w:t>ر الله باعث</w:t>
      </w:r>
      <w:r w:rsidR="00625303">
        <w:rPr>
          <w:rStyle w:val="Char4"/>
          <w:rtl/>
        </w:rPr>
        <w:t xml:space="preserve"> می‌</w:t>
      </w:r>
      <w:r w:rsidRPr="00E2065E">
        <w:rPr>
          <w:rStyle w:val="Char4"/>
          <w:rFonts w:hint="cs"/>
          <w:rtl/>
        </w:rPr>
        <w:t>شود که نعمتها با دوام و پر برکت گردد.</w:t>
      </w:r>
    </w:p>
    <w:p w:rsidR="00840C06" w:rsidRPr="00E2065E" w:rsidRDefault="00840C06" w:rsidP="000D22E0">
      <w:pPr>
        <w:pStyle w:val="a1"/>
        <w:spacing w:before="240" w:after="120" w:line="233" w:lineRule="auto"/>
        <w:rPr>
          <w:rFonts w:ascii="98WIN_MitraB" w:hAnsi="98WIN_MitraB"/>
          <w:rtl/>
        </w:rPr>
      </w:pPr>
      <w:bookmarkStart w:id="29" w:name="_Toc296277767"/>
      <w:bookmarkStart w:id="30" w:name="_Toc449617087"/>
      <w:r w:rsidRPr="00E2065E">
        <w:rPr>
          <w:rFonts w:hint="cs"/>
          <w:rtl/>
        </w:rPr>
        <w:t>(</w:t>
      </w:r>
      <w:r w:rsidRPr="00E2065E">
        <w:rPr>
          <w:rtl/>
        </w:rPr>
        <w:t>6</w:t>
      </w:r>
      <w:r w:rsidRPr="00E2065E">
        <w:rPr>
          <w:rFonts w:hint="cs"/>
          <w:rtl/>
        </w:rPr>
        <w:t>)</w:t>
      </w:r>
      <w:r w:rsidRPr="00E2065E">
        <w:rPr>
          <w:rtl/>
        </w:rPr>
        <w:t xml:space="preserve"> دعا</w:t>
      </w:r>
      <w:r w:rsidR="00380A08">
        <w:rPr>
          <w:rtl/>
        </w:rPr>
        <w:t>ی</w:t>
      </w:r>
      <w:r w:rsidRPr="00E2065E">
        <w:rPr>
          <w:rtl/>
        </w:rPr>
        <w:t xml:space="preserve"> هنگام </w:t>
      </w:r>
      <w:r w:rsidRPr="00E2065E">
        <w:rPr>
          <w:rFonts w:hint="cs"/>
          <w:rtl/>
        </w:rPr>
        <w:t>ورود</w:t>
      </w:r>
      <w:r w:rsidRPr="00E2065E">
        <w:rPr>
          <w:rtl/>
        </w:rPr>
        <w:t xml:space="preserve"> به توالت</w:t>
      </w:r>
      <w:bookmarkEnd w:id="29"/>
      <w:bookmarkEnd w:id="30"/>
    </w:p>
    <w:p w:rsidR="00840C06" w:rsidRPr="00E2065E" w:rsidRDefault="00840C06" w:rsidP="000D22E0">
      <w:pPr>
        <w:widowControl w:val="0"/>
        <w:spacing w:line="233" w:lineRule="auto"/>
        <w:ind w:firstLine="284"/>
        <w:jc w:val="both"/>
        <w:rPr>
          <w:rStyle w:val="Char4"/>
          <w:rtl/>
        </w:rPr>
      </w:pPr>
      <w:r w:rsidRPr="00E2065E">
        <w:rPr>
          <w:rStyle w:val="Char4"/>
          <w:rtl/>
        </w:rPr>
        <w:t>10</w:t>
      </w:r>
      <w:r w:rsidR="000414BD">
        <w:rPr>
          <w:rStyle w:val="Char4"/>
          <w:rtl/>
        </w:rPr>
        <w:t>-</w:t>
      </w:r>
      <w:r w:rsidR="00A73BCA">
        <w:rPr>
          <w:rStyle w:val="Char4"/>
          <w:rFonts w:hint="cs"/>
          <w:rtl/>
        </w:rPr>
        <w:t xml:space="preserve"> </w:t>
      </w:r>
      <w:r w:rsidR="008449C0">
        <w:rPr>
          <w:rStyle w:val="Char4"/>
          <w:rFonts w:hint="cs"/>
          <w:rtl/>
        </w:rPr>
        <w:t>«</w:t>
      </w:r>
      <w:r w:rsidRPr="00E2065E">
        <w:rPr>
          <w:rStyle w:val="Char4"/>
          <w:rtl/>
        </w:rPr>
        <w:t>[بِسْمِ اللهِ]،</w:t>
      </w:r>
      <w:r w:rsidRPr="00E2065E">
        <w:rPr>
          <w:rStyle w:val="Char4"/>
          <w:rFonts w:hint="cs"/>
          <w:rtl/>
        </w:rPr>
        <w:t xml:space="preserve"> </w:t>
      </w:r>
      <w:r w:rsidR="00363D28">
        <w:rPr>
          <w:rStyle w:val="Char3"/>
          <w:rtl/>
        </w:rPr>
        <w:t>اَللهم</w:t>
      </w:r>
      <w:r w:rsidRPr="00E2065E">
        <w:rPr>
          <w:rStyle w:val="Char3"/>
          <w:rtl/>
        </w:rPr>
        <w:t xml:space="preserve"> إِنّي أعُوذُ بِكَ مِنَ الْـخُبُثِ وَالْـخَبَائِثِ</w:t>
      </w:r>
      <w:r w:rsidR="008449C0">
        <w:rPr>
          <w:rStyle w:val="Char4"/>
          <w:rFonts w:hint="cs"/>
          <w:rtl/>
        </w:rPr>
        <w:t>»</w:t>
      </w:r>
      <w:r w:rsidRPr="008449C0">
        <w:rPr>
          <w:rStyle w:val="Char4"/>
          <w:vertAlign w:val="superscript"/>
          <w:rtl/>
        </w:rPr>
        <w:t>(</w:t>
      </w:r>
      <w:r w:rsidRPr="008449C0">
        <w:rPr>
          <w:rStyle w:val="Char4"/>
          <w:vertAlign w:val="superscript"/>
          <w:rtl/>
        </w:rPr>
        <w:footnoteReference w:id="29"/>
      </w:r>
      <w:r w:rsidRPr="008449C0">
        <w:rPr>
          <w:rStyle w:val="Char4"/>
          <w:vertAlign w:val="superscript"/>
          <w:rtl/>
        </w:rPr>
        <w:t>)</w:t>
      </w:r>
      <w:r w:rsidR="008449C0">
        <w:rPr>
          <w:rStyle w:val="Char4"/>
          <w:rFonts w:hint="cs"/>
          <w:rtl/>
        </w:rPr>
        <w:t>.</w:t>
      </w:r>
    </w:p>
    <w:p w:rsidR="00840C06" w:rsidRPr="00E2065E" w:rsidRDefault="008449C0" w:rsidP="000D22E0">
      <w:pPr>
        <w:widowControl w:val="0"/>
        <w:spacing w:line="233" w:lineRule="auto"/>
        <w:ind w:firstLine="284"/>
        <w:jc w:val="both"/>
        <w:rPr>
          <w:rStyle w:val="Char4"/>
          <w:rtl/>
        </w:rPr>
      </w:pPr>
      <w:r>
        <w:rPr>
          <w:rStyle w:val="Char4"/>
          <w:rFonts w:hint="cs"/>
          <w:rtl/>
        </w:rPr>
        <w:t>«</w:t>
      </w:r>
      <w:r w:rsidR="00840C06" w:rsidRPr="00E2065E">
        <w:rPr>
          <w:rStyle w:val="Char4"/>
          <w:rtl/>
        </w:rPr>
        <w:t>[</w:t>
      </w:r>
      <w:r w:rsidR="00840C06" w:rsidRPr="00E2065E">
        <w:rPr>
          <w:rStyle w:val="Chare"/>
          <w:rtl/>
        </w:rPr>
        <w:t xml:space="preserve">به نام </w:t>
      </w:r>
      <w:r w:rsidR="00840C06" w:rsidRPr="00E2065E">
        <w:rPr>
          <w:rStyle w:val="Chare"/>
          <w:rFonts w:hint="cs"/>
          <w:rtl/>
        </w:rPr>
        <w:t>الله</w:t>
      </w:r>
      <w:r w:rsidR="00840C06" w:rsidRPr="00E2065E">
        <w:rPr>
          <w:rStyle w:val="Chare"/>
          <w:rtl/>
        </w:rPr>
        <w:t>] الهى! از جن</w:t>
      </w:r>
      <w:r w:rsidR="00380A08">
        <w:rPr>
          <w:rStyle w:val="Chare"/>
          <w:rtl/>
        </w:rPr>
        <w:t>‌ها</w:t>
      </w:r>
      <w:r w:rsidR="00840C06" w:rsidRPr="00E2065E">
        <w:rPr>
          <w:rStyle w:val="Chare"/>
          <w:rtl/>
        </w:rPr>
        <w:t>ى خب</w:t>
      </w:r>
      <w:r w:rsidR="00625303">
        <w:rPr>
          <w:rStyle w:val="Chare"/>
          <w:rtl/>
        </w:rPr>
        <w:t>ی</w:t>
      </w:r>
      <w:r w:rsidR="00840C06" w:rsidRPr="00E2065E">
        <w:rPr>
          <w:rStyle w:val="Chare"/>
          <w:rtl/>
        </w:rPr>
        <w:t>ث و پل</w:t>
      </w:r>
      <w:r w:rsidR="00625303">
        <w:rPr>
          <w:rStyle w:val="Chare"/>
          <w:rtl/>
        </w:rPr>
        <w:t>ی</w:t>
      </w:r>
      <w:r w:rsidR="00840C06" w:rsidRPr="00E2065E">
        <w:rPr>
          <w:rStyle w:val="Chare"/>
          <w:rtl/>
        </w:rPr>
        <w:t xml:space="preserve">د، </w:t>
      </w:r>
      <w:r w:rsidR="00840C06" w:rsidRPr="00E2065E">
        <w:rPr>
          <w:rStyle w:val="Chare"/>
          <w:rFonts w:hint="cs"/>
          <w:rtl/>
        </w:rPr>
        <w:t>أ</w:t>
      </w:r>
      <w:r w:rsidR="00840C06" w:rsidRPr="00E2065E">
        <w:rPr>
          <w:rStyle w:val="Chare"/>
          <w:rtl/>
        </w:rPr>
        <w:t>عم از زن و مرد، به تو پناه</w:t>
      </w:r>
      <w:r w:rsidR="00380A08">
        <w:rPr>
          <w:rStyle w:val="Chare"/>
          <w:rtl/>
        </w:rPr>
        <w:t xml:space="preserve"> مى‌</w:t>
      </w:r>
      <w:r w:rsidR="00840C06" w:rsidRPr="00E2065E">
        <w:rPr>
          <w:rStyle w:val="Chare"/>
          <w:rtl/>
        </w:rPr>
        <w:t>برم</w:t>
      </w:r>
      <w:r>
        <w:rPr>
          <w:rStyle w:val="Char4"/>
          <w:rFonts w:hint="cs"/>
          <w:rtl/>
        </w:rPr>
        <w:t>»</w:t>
      </w:r>
      <w:r w:rsidR="00840C06" w:rsidRPr="00E2065E">
        <w:rPr>
          <w:rStyle w:val="Char4"/>
          <w:rFonts w:hint="cs"/>
          <w:rtl/>
        </w:rPr>
        <w:t>.</w:t>
      </w:r>
    </w:p>
    <w:p w:rsidR="00840C06" w:rsidRPr="00E2065E" w:rsidRDefault="00840C06" w:rsidP="000D22E0">
      <w:pPr>
        <w:pStyle w:val="a9"/>
        <w:spacing w:line="233" w:lineRule="auto"/>
        <w:rPr>
          <w:rtl/>
        </w:rPr>
      </w:pPr>
      <w:r w:rsidRPr="00E2065E">
        <w:rPr>
          <w:rtl/>
        </w:rPr>
        <w:t>معن</w:t>
      </w:r>
      <w:r w:rsidR="00625303">
        <w:rPr>
          <w:rtl/>
        </w:rPr>
        <w:t>ی</w:t>
      </w:r>
      <w:r w:rsidRPr="00E2065E">
        <w:rPr>
          <w:rtl/>
        </w:rPr>
        <w:t xml:space="preserve"> </w:t>
      </w:r>
      <w:r w:rsidR="00625303">
        <w:rPr>
          <w:rtl/>
        </w:rPr>
        <w:t>ک</w:t>
      </w:r>
      <w:r w:rsidRPr="00E2065E">
        <w:rPr>
          <w:rtl/>
        </w:rPr>
        <w:t>لمات حد</w:t>
      </w:r>
      <w:r w:rsidR="00625303">
        <w:rPr>
          <w:rtl/>
        </w:rPr>
        <w:t>ی</w:t>
      </w:r>
      <w:r w:rsidRPr="00E2065E">
        <w:rPr>
          <w:rtl/>
        </w:rPr>
        <w:t>ث:</w:t>
      </w:r>
    </w:p>
    <w:p w:rsidR="00840C06" w:rsidRPr="00E2065E" w:rsidRDefault="00E51A13" w:rsidP="000D22E0">
      <w:pPr>
        <w:widowControl w:val="0"/>
        <w:spacing w:line="233" w:lineRule="auto"/>
        <w:ind w:firstLine="284"/>
        <w:jc w:val="both"/>
        <w:rPr>
          <w:rStyle w:val="Char4"/>
          <w:rtl/>
        </w:rPr>
      </w:pPr>
      <w:r w:rsidRPr="00E51A13">
        <w:rPr>
          <w:rStyle w:val="Char1"/>
          <w:rtl/>
        </w:rPr>
        <w:t>أعُوذُ</w:t>
      </w:r>
      <w:r w:rsidR="00840C06" w:rsidRPr="00E2065E">
        <w:rPr>
          <w:rStyle w:val="Char4"/>
          <w:rtl/>
        </w:rPr>
        <w:t>: پناه</w:t>
      </w:r>
      <w:r w:rsidR="00625303">
        <w:rPr>
          <w:rStyle w:val="Char4"/>
          <w:rtl/>
        </w:rPr>
        <w:t xml:space="preserve"> می‌</w:t>
      </w:r>
      <w:r w:rsidR="00840C06" w:rsidRPr="00E2065E">
        <w:rPr>
          <w:rStyle w:val="Char4"/>
          <w:rtl/>
        </w:rPr>
        <w:t>برم.</w:t>
      </w:r>
    </w:p>
    <w:p w:rsidR="00840C06" w:rsidRPr="00E2065E" w:rsidRDefault="00E51A13" w:rsidP="000D22E0">
      <w:pPr>
        <w:widowControl w:val="0"/>
        <w:spacing w:line="233" w:lineRule="auto"/>
        <w:ind w:firstLine="284"/>
        <w:jc w:val="both"/>
        <w:rPr>
          <w:rStyle w:val="Char4"/>
          <w:rtl/>
        </w:rPr>
      </w:pPr>
      <w:r w:rsidRPr="00E51A13">
        <w:rPr>
          <w:rStyle w:val="Char1"/>
          <w:rtl/>
        </w:rPr>
        <w:t>الْـخُبُثِ وَالْـخَبَائِثِ</w:t>
      </w:r>
      <w:r w:rsidR="00840C06" w:rsidRPr="00E2065E">
        <w:rPr>
          <w:rStyle w:val="Char4"/>
          <w:rtl/>
        </w:rPr>
        <w:t>: ش</w:t>
      </w:r>
      <w:r w:rsidR="00625303">
        <w:rPr>
          <w:rStyle w:val="Char4"/>
          <w:rtl/>
        </w:rPr>
        <w:t>ی</w:t>
      </w:r>
      <w:r w:rsidR="00840C06" w:rsidRPr="00E2065E">
        <w:rPr>
          <w:rStyle w:val="Char4"/>
          <w:rtl/>
        </w:rPr>
        <w:t>اط</w:t>
      </w:r>
      <w:r w:rsidR="00625303">
        <w:rPr>
          <w:rStyle w:val="Char4"/>
          <w:rtl/>
        </w:rPr>
        <w:t>ی</w:t>
      </w:r>
      <w:r w:rsidR="00840C06" w:rsidRPr="00E2065E">
        <w:rPr>
          <w:rStyle w:val="Char4"/>
          <w:rtl/>
        </w:rPr>
        <w:t>ن مرد و زن.</w:t>
      </w:r>
    </w:p>
    <w:p w:rsidR="00840C06" w:rsidRPr="00E2065E" w:rsidRDefault="00840C06" w:rsidP="000D22E0">
      <w:pPr>
        <w:pStyle w:val="a9"/>
        <w:spacing w:line="233" w:lineRule="auto"/>
        <w:rPr>
          <w:rtl/>
        </w:rPr>
      </w:pPr>
      <w:r w:rsidRPr="00E2065E">
        <w:rPr>
          <w:rFonts w:hint="cs"/>
          <w:rtl/>
        </w:rPr>
        <w:t>رهنمود</w:t>
      </w:r>
      <w:r w:rsidR="00E55D22">
        <w:rPr>
          <w:rFonts w:hint="cs"/>
          <w:rtl/>
        </w:rPr>
        <w:t xml:space="preserve"> </w:t>
      </w:r>
      <w:r w:rsidRPr="00E2065E">
        <w:rPr>
          <w:rtl/>
        </w:rPr>
        <w:t>حد</w:t>
      </w:r>
      <w:r w:rsidR="00625303">
        <w:rPr>
          <w:rtl/>
        </w:rPr>
        <w:t>ی</w:t>
      </w:r>
      <w:r w:rsidRPr="00E2065E">
        <w:rPr>
          <w:rtl/>
        </w:rPr>
        <w:t>ث</w:t>
      </w:r>
      <w:r w:rsidRPr="00E2065E">
        <w:rPr>
          <w:rFonts w:hint="cs"/>
          <w:rtl/>
        </w:rPr>
        <w:t>:</w:t>
      </w:r>
    </w:p>
    <w:p w:rsidR="00840C06" w:rsidRPr="00E2065E" w:rsidRDefault="00840C06" w:rsidP="000D22E0">
      <w:pPr>
        <w:widowControl w:val="0"/>
        <w:spacing w:line="233" w:lineRule="auto"/>
        <w:ind w:firstLine="284"/>
        <w:jc w:val="both"/>
        <w:rPr>
          <w:rStyle w:val="Char4"/>
          <w:rtl/>
        </w:rPr>
      </w:pPr>
      <w:r w:rsidRPr="00E2065E">
        <w:rPr>
          <w:rStyle w:val="Char4"/>
          <w:rtl/>
        </w:rPr>
        <w:t>در ا</w:t>
      </w:r>
      <w:r w:rsidR="00625303">
        <w:rPr>
          <w:rStyle w:val="Char4"/>
          <w:rtl/>
        </w:rPr>
        <w:t>ی</w:t>
      </w:r>
      <w:r w:rsidRPr="00E2065E">
        <w:rPr>
          <w:rStyle w:val="Char4"/>
          <w:rtl/>
        </w:rPr>
        <w:t>ن حد</w:t>
      </w:r>
      <w:r w:rsidR="00625303">
        <w:rPr>
          <w:rStyle w:val="Char4"/>
          <w:rtl/>
        </w:rPr>
        <w:t>ی</w:t>
      </w:r>
      <w:r w:rsidRPr="00E2065E">
        <w:rPr>
          <w:rStyle w:val="Char4"/>
          <w:rtl/>
        </w:rPr>
        <w:t>ث</w:t>
      </w:r>
      <w:r w:rsidRPr="00E2065E">
        <w:rPr>
          <w:rStyle w:val="Char4"/>
          <w:rFonts w:hint="cs"/>
          <w:rtl/>
        </w:rPr>
        <w:t>،</w:t>
      </w:r>
      <w:r w:rsidRPr="00E2065E">
        <w:rPr>
          <w:rStyle w:val="Char4"/>
          <w:rtl/>
        </w:rPr>
        <w:t xml:space="preserve"> </w:t>
      </w:r>
      <w:r w:rsidR="00630858">
        <w:rPr>
          <w:rStyle w:val="Char4"/>
          <w:rtl/>
        </w:rPr>
        <w:t>رسول اکرم</w:t>
      </w:r>
      <w:r w:rsidR="00630858" w:rsidRPr="00630858">
        <w:rPr>
          <w:rStyle w:val="Char4"/>
          <w:rFonts w:cs="CTraditional Arabic"/>
          <w:rtl/>
        </w:rPr>
        <w:t xml:space="preserve"> ص</w:t>
      </w:r>
      <w:r w:rsidRPr="00E2065E">
        <w:rPr>
          <w:rStyle w:val="Char4"/>
          <w:rFonts w:hint="cs"/>
          <w:rtl/>
        </w:rPr>
        <w:t xml:space="preserve"> راهنمایی کردن</w:t>
      </w:r>
      <w:r w:rsidR="00E55D22">
        <w:rPr>
          <w:rStyle w:val="Char4"/>
          <w:rFonts w:hint="cs"/>
          <w:rtl/>
        </w:rPr>
        <w:t>د</w:t>
      </w:r>
      <w:r w:rsidRPr="00E2065E">
        <w:rPr>
          <w:rStyle w:val="Char4"/>
          <w:rFonts w:hint="cs"/>
          <w:rtl/>
        </w:rPr>
        <w:t xml:space="preserve"> که انسان مسلمان</w:t>
      </w:r>
      <w:r w:rsidRPr="00E2065E">
        <w:rPr>
          <w:rStyle w:val="Char4"/>
          <w:rtl/>
        </w:rPr>
        <w:t xml:space="preserve"> فقط به الله پناه برده</w:t>
      </w:r>
      <w:r w:rsidRPr="00E2065E">
        <w:rPr>
          <w:rStyle w:val="Char4"/>
          <w:rFonts w:hint="cs"/>
          <w:rtl/>
        </w:rPr>
        <w:t>،</w:t>
      </w:r>
      <w:r w:rsidRPr="00E2065E">
        <w:rPr>
          <w:rStyle w:val="Char4"/>
          <w:rtl/>
        </w:rPr>
        <w:t xml:space="preserve"> ا</w:t>
      </w:r>
      <w:r w:rsidR="00625303">
        <w:rPr>
          <w:rStyle w:val="Char4"/>
          <w:rtl/>
        </w:rPr>
        <w:t>ی</w:t>
      </w:r>
      <w:r w:rsidRPr="00E2065E">
        <w:rPr>
          <w:rStyle w:val="Char4"/>
          <w:rtl/>
        </w:rPr>
        <w:t xml:space="preserve">ن ورد را قبل از وارد شدن به توالت </w:t>
      </w:r>
      <w:r w:rsidRPr="00E2065E">
        <w:rPr>
          <w:rStyle w:val="Char4"/>
          <w:rFonts w:hint="cs"/>
          <w:rtl/>
        </w:rPr>
        <w:t>بخواند</w:t>
      </w:r>
      <w:r w:rsidRPr="00E2065E">
        <w:rPr>
          <w:rStyle w:val="Char4"/>
          <w:rtl/>
        </w:rPr>
        <w:t xml:space="preserve"> چرا </w:t>
      </w:r>
      <w:r w:rsidR="00625303">
        <w:rPr>
          <w:rStyle w:val="Char4"/>
          <w:rtl/>
        </w:rPr>
        <w:t>ک</w:t>
      </w:r>
      <w:r w:rsidRPr="00E2065E">
        <w:rPr>
          <w:rStyle w:val="Char4"/>
          <w:rtl/>
        </w:rPr>
        <w:t>ه در ا</w:t>
      </w:r>
      <w:r w:rsidR="00625303">
        <w:rPr>
          <w:rStyle w:val="Char4"/>
          <w:rtl/>
        </w:rPr>
        <w:t>ی</w:t>
      </w:r>
      <w:r w:rsidRPr="00E2065E">
        <w:rPr>
          <w:rStyle w:val="Char4"/>
          <w:rtl/>
        </w:rPr>
        <w:t>نگونه م</w:t>
      </w:r>
      <w:r w:rsidR="00625303">
        <w:rPr>
          <w:rStyle w:val="Char4"/>
          <w:rtl/>
        </w:rPr>
        <w:t>ک</w:t>
      </w:r>
      <w:r w:rsidR="00A73BCA">
        <w:rPr>
          <w:rStyle w:val="Char4"/>
          <w:rtl/>
        </w:rPr>
        <w:t>ا</w:t>
      </w:r>
      <w:r w:rsidRPr="00E2065E">
        <w:rPr>
          <w:rStyle w:val="Char4"/>
          <w:rFonts w:hint="cs"/>
          <w:rtl/>
        </w:rPr>
        <w:t>ن</w:t>
      </w:r>
      <w:r w:rsidR="00A73BCA">
        <w:rPr>
          <w:rStyle w:val="Char4"/>
          <w:rFonts w:hint="eastAsia"/>
          <w:rtl/>
        </w:rPr>
        <w:t>‌</w:t>
      </w:r>
      <w:r w:rsidRPr="00E2065E">
        <w:rPr>
          <w:rStyle w:val="Char4"/>
          <w:rtl/>
        </w:rPr>
        <w:t>ها ش</w:t>
      </w:r>
      <w:r w:rsidR="00625303">
        <w:rPr>
          <w:rStyle w:val="Char4"/>
          <w:rtl/>
        </w:rPr>
        <w:t>ی</w:t>
      </w:r>
      <w:r w:rsidRPr="00E2065E">
        <w:rPr>
          <w:rStyle w:val="Char4"/>
          <w:rtl/>
        </w:rPr>
        <w:t>اط</w:t>
      </w:r>
      <w:r w:rsidR="00625303">
        <w:rPr>
          <w:rStyle w:val="Char4"/>
          <w:rtl/>
        </w:rPr>
        <w:t>ی</w:t>
      </w:r>
      <w:r w:rsidRPr="00E2065E">
        <w:rPr>
          <w:rStyle w:val="Char4"/>
          <w:rtl/>
        </w:rPr>
        <w:t>ن</w:t>
      </w:r>
      <w:r w:rsidRPr="00E2065E">
        <w:rPr>
          <w:rStyle w:val="Char4"/>
          <w:rFonts w:hint="cs"/>
          <w:rtl/>
        </w:rPr>
        <w:t>، وجود دارند</w:t>
      </w:r>
      <w:r w:rsidRPr="00E2065E">
        <w:rPr>
          <w:rStyle w:val="Char4"/>
          <w:rtl/>
        </w:rPr>
        <w:t xml:space="preserve"> چنان</w:t>
      </w:r>
      <w:r w:rsidR="00625303">
        <w:rPr>
          <w:rStyle w:val="Char4"/>
          <w:rtl/>
        </w:rPr>
        <w:t>ک</w:t>
      </w:r>
      <w:r w:rsidRPr="00E2065E">
        <w:rPr>
          <w:rStyle w:val="Char4"/>
          <w:rtl/>
        </w:rPr>
        <w:t xml:space="preserve">ه </w:t>
      </w:r>
      <w:r w:rsidR="00630858">
        <w:rPr>
          <w:rStyle w:val="Char4"/>
          <w:rtl/>
        </w:rPr>
        <w:t>رسول اکرم</w:t>
      </w:r>
      <w:r w:rsidR="00630858" w:rsidRPr="00630858">
        <w:rPr>
          <w:rStyle w:val="Char4"/>
          <w:rFonts w:cs="CTraditional Arabic"/>
          <w:rtl/>
        </w:rPr>
        <w:t xml:space="preserve"> ص</w:t>
      </w:r>
      <w:r w:rsidRPr="00E2065E">
        <w:rPr>
          <w:rStyle w:val="Char4"/>
          <w:rFonts w:hint="cs"/>
          <w:rtl/>
        </w:rPr>
        <w:t xml:space="preserve"> </w:t>
      </w:r>
      <w:r w:rsidRPr="00E2065E">
        <w:rPr>
          <w:rStyle w:val="Char4"/>
          <w:rtl/>
        </w:rPr>
        <w:t xml:space="preserve">فرموده است: </w:t>
      </w:r>
      <w:r w:rsidRPr="00FF489B">
        <w:rPr>
          <w:rStyle w:val="Char1"/>
          <w:rtl/>
          <w:lang w:bidi="ar-SA"/>
        </w:rPr>
        <w:t>بسم الله</w:t>
      </w:r>
      <w:r w:rsidRPr="00E2065E">
        <w:rPr>
          <w:rStyle w:val="Char4"/>
          <w:rtl/>
        </w:rPr>
        <w:t xml:space="preserve"> گفتن</w:t>
      </w:r>
      <w:r w:rsidR="00625303">
        <w:rPr>
          <w:rStyle w:val="Char4"/>
          <w:rtl/>
        </w:rPr>
        <w:t xml:space="preserve"> </w:t>
      </w:r>
      <w:r w:rsidRPr="00E2065E">
        <w:rPr>
          <w:rStyle w:val="Char4"/>
          <w:rtl/>
        </w:rPr>
        <w:t>هنگام ورود به توالت پرده</w:t>
      </w:r>
      <w:r w:rsidR="00380A08">
        <w:rPr>
          <w:rStyle w:val="Char4"/>
          <w:rtl/>
        </w:rPr>
        <w:t xml:space="preserve">‌ای </w:t>
      </w:r>
      <w:r w:rsidRPr="00E2065E">
        <w:rPr>
          <w:rStyle w:val="Char4"/>
          <w:rtl/>
        </w:rPr>
        <w:t>ب</w:t>
      </w:r>
      <w:r w:rsidR="00625303">
        <w:rPr>
          <w:rStyle w:val="Char4"/>
          <w:rtl/>
        </w:rPr>
        <w:t>ی</w:t>
      </w:r>
      <w:r w:rsidRPr="00E2065E">
        <w:rPr>
          <w:rStyle w:val="Char4"/>
          <w:rtl/>
        </w:rPr>
        <w:t>ن چشم جنها و شرمگاه انسانها</w:t>
      </w:r>
      <w:r w:rsidRPr="00E2065E">
        <w:rPr>
          <w:rStyle w:val="Char4"/>
          <w:rFonts w:hint="cs"/>
          <w:rtl/>
        </w:rPr>
        <w:t xml:space="preserve"> ایجاد</w:t>
      </w:r>
      <w:r w:rsidRPr="00E2065E">
        <w:rPr>
          <w:rStyle w:val="Char4"/>
          <w:rtl/>
        </w:rPr>
        <w:t xml:space="preserve"> خواهد </w:t>
      </w:r>
      <w:r w:rsidRPr="00E2065E">
        <w:rPr>
          <w:rStyle w:val="Char4"/>
          <w:rFonts w:hint="cs"/>
          <w:rtl/>
        </w:rPr>
        <w:t>کرد</w:t>
      </w:r>
      <w:r w:rsidRPr="00E2065E">
        <w:rPr>
          <w:rStyle w:val="Char4"/>
          <w:rtl/>
        </w:rPr>
        <w:t>.</w:t>
      </w:r>
      <w:r w:rsidR="00A73BCA">
        <w:rPr>
          <w:rStyle w:val="Char4"/>
          <w:rFonts w:hint="cs"/>
          <w:rtl/>
        </w:rPr>
        <w:t xml:space="preserve"> </w:t>
      </w:r>
      <w:r w:rsidRPr="00E2065E">
        <w:rPr>
          <w:rStyle w:val="Char4"/>
          <w:rtl/>
        </w:rPr>
        <w:t>(نگا:</w:t>
      </w:r>
      <w:r w:rsidR="00A73BCA">
        <w:rPr>
          <w:rStyle w:val="Char4"/>
          <w:rFonts w:hint="cs"/>
          <w:rtl/>
        </w:rPr>
        <w:t xml:space="preserve"> </w:t>
      </w:r>
      <w:r w:rsidRPr="00E2065E">
        <w:rPr>
          <w:rStyle w:val="Char4"/>
          <w:rtl/>
        </w:rPr>
        <w:t xml:space="preserve">الاروا:50) </w:t>
      </w:r>
    </w:p>
    <w:p w:rsidR="00840C06" w:rsidRPr="00E2065E" w:rsidRDefault="00840C06" w:rsidP="000D22E0">
      <w:pPr>
        <w:widowControl w:val="0"/>
        <w:spacing w:line="233" w:lineRule="auto"/>
        <w:ind w:firstLine="284"/>
        <w:jc w:val="both"/>
        <w:rPr>
          <w:rStyle w:val="Char4"/>
          <w:rtl/>
        </w:rPr>
      </w:pPr>
      <w:r w:rsidRPr="00E2065E">
        <w:rPr>
          <w:rStyle w:val="Char4"/>
          <w:rFonts w:hint="cs"/>
          <w:rtl/>
        </w:rPr>
        <w:t>[در روایت صحیح بخاری اینگونه تصریح شده است: «</w:t>
      </w:r>
      <w:r w:rsidRPr="00A73BCA">
        <w:rPr>
          <w:rStyle w:val="Char1"/>
          <w:rtl/>
          <w:lang w:bidi="ar-SA"/>
        </w:rPr>
        <w:t>اذا أراد أن یدخل</w:t>
      </w:r>
      <w:r w:rsidRPr="00E2065E">
        <w:rPr>
          <w:rStyle w:val="Char4"/>
          <w:rFonts w:hint="cs"/>
          <w:rtl/>
        </w:rPr>
        <w:t>» (یعنی وقتی</w:t>
      </w:r>
      <w:r w:rsidR="00625303">
        <w:rPr>
          <w:rStyle w:val="Char4"/>
          <w:rFonts w:hint="cs"/>
          <w:rtl/>
        </w:rPr>
        <w:t xml:space="preserve"> می‌</w:t>
      </w:r>
      <w:r w:rsidRPr="00E2065E">
        <w:rPr>
          <w:rStyle w:val="Char4"/>
          <w:rFonts w:hint="cs"/>
          <w:rtl/>
        </w:rPr>
        <w:t>خواست وارد توالت بشود) بنابراین محل خواندن دعا قبل از ورود است نه بعد از آن.</w:t>
      </w:r>
    </w:p>
    <w:p w:rsidR="001E41B1" w:rsidRDefault="00840C06" w:rsidP="000D22E0">
      <w:pPr>
        <w:pStyle w:val="a9"/>
        <w:spacing w:line="233" w:lineRule="auto"/>
        <w:rPr>
          <w:rStyle w:val="Char4"/>
          <w:rtl/>
        </w:rPr>
      </w:pPr>
      <w:r w:rsidRPr="00E2065E">
        <w:rPr>
          <w:rStyle w:val="Char4"/>
          <w:rFonts w:hint="cs"/>
          <w:rtl/>
        </w:rPr>
        <w:t xml:space="preserve">کلمات حدیث: </w:t>
      </w:r>
    </w:p>
    <w:p w:rsidR="00840C06" w:rsidRPr="00E2065E" w:rsidRDefault="00E51A13" w:rsidP="000D22E0">
      <w:pPr>
        <w:widowControl w:val="0"/>
        <w:spacing w:line="233" w:lineRule="auto"/>
        <w:ind w:firstLine="284"/>
        <w:jc w:val="both"/>
        <w:rPr>
          <w:rStyle w:val="Char4"/>
          <w:rtl/>
        </w:rPr>
      </w:pPr>
      <w:r w:rsidRPr="00E51A13">
        <w:rPr>
          <w:rStyle w:val="Char1"/>
          <w:rtl/>
        </w:rPr>
        <w:t>اَللهم</w:t>
      </w:r>
      <w:r w:rsidR="001E41B1" w:rsidRPr="00E51A13">
        <w:rPr>
          <w:rStyle w:val="Char4"/>
          <w:rFonts w:hint="cs"/>
          <w:rtl/>
        </w:rPr>
        <w:t>:</w:t>
      </w:r>
      <w:r w:rsidR="001E41B1">
        <w:rPr>
          <w:rStyle w:val="Char4"/>
          <w:rFonts w:hint="cs"/>
          <w:rtl/>
        </w:rPr>
        <w:t xml:space="preserve"> </w:t>
      </w:r>
      <w:r w:rsidR="00840C06" w:rsidRPr="00E2065E">
        <w:rPr>
          <w:rStyle w:val="Char4"/>
          <w:rFonts w:hint="cs"/>
          <w:rtl/>
        </w:rPr>
        <w:t xml:space="preserve">در اصل: یا الله بوده است میم مشدد </w:t>
      </w:r>
      <w:r w:rsidR="0038782D">
        <w:rPr>
          <w:rStyle w:val="Char4"/>
          <w:rFonts w:hint="cs"/>
          <w:rtl/>
        </w:rPr>
        <w:t>به‌جای</w:t>
      </w:r>
      <w:r w:rsidR="00840C06" w:rsidRPr="00E2065E">
        <w:rPr>
          <w:rStyle w:val="Char4"/>
          <w:rFonts w:hint="cs"/>
          <w:rtl/>
        </w:rPr>
        <w:t xml:space="preserve"> «یا» در اخر افزوده شده است]</w:t>
      </w:r>
      <w:r w:rsidR="00840C06" w:rsidRPr="00FF489B">
        <w:rPr>
          <w:rStyle w:val="Char4"/>
          <w:vertAlign w:val="superscript"/>
          <w:rtl/>
        </w:rPr>
        <w:footnoteReference w:id="30"/>
      </w:r>
      <w:r w:rsidR="00FF489B">
        <w:rPr>
          <w:rStyle w:val="Char4"/>
          <w:rFonts w:hint="cs"/>
          <w:rtl/>
        </w:rPr>
        <w:t>.</w:t>
      </w:r>
      <w:r w:rsidR="00625303">
        <w:rPr>
          <w:rStyle w:val="Char4"/>
          <w:rtl/>
        </w:rPr>
        <w:t xml:space="preserve"> </w:t>
      </w:r>
    </w:p>
    <w:p w:rsidR="00840C06" w:rsidRPr="00E2065E" w:rsidRDefault="00840C06" w:rsidP="00625303">
      <w:pPr>
        <w:pStyle w:val="a9"/>
        <w:rPr>
          <w:rtl/>
        </w:rPr>
      </w:pPr>
      <w:r w:rsidRPr="00E2065E">
        <w:rPr>
          <w:rtl/>
        </w:rPr>
        <w:t xml:space="preserve"> فوائد حد</w:t>
      </w:r>
      <w:r w:rsidR="00625303">
        <w:rPr>
          <w:rtl/>
        </w:rPr>
        <w:t>ی</w:t>
      </w:r>
      <w:r w:rsidRPr="00E2065E">
        <w:rPr>
          <w:rtl/>
        </w:rPr>
        <w:t>ث:</w:t>
      </w:r>
    </w:p>
    <w:p w:rsidR="00A73BCA" w:rsidRDefault="00840C06" w:rsidP="00A73BCA">
      <w:pPr>
        <w:pStyle w:val="ListParagraph"/>
        <w:widowControl w:val="0"/>
        <w:numPr>
          <w:ilvl w:val="0"/>
          <w:numId w:val="14"/>
        </w:numPr>
        <w:bidi/>
        <w:spacing w:after="0" w:line="240" w:lineRule="auto"/>
        <w:ind w:left="680" w:hanging="340"/>
        <w:jc w:val="both"/>
        <w:rPr>
          <w:rStyle w:val="Char4"/>
        </w:rPr>
      </w:pPr>
      <w:r w:rsidRPr="00E2065E">
        <w:rPr>
          <w:rStyle w:val="Char4"/>
          <w:rFonts w:hint="cs"/>
          <w:rtl/>
        </w:rPr>
        <w:t xml:space="preserve">باید به الله متعال </w:t>
      </w:r>
      <w:r w:rsidRPr="00E2065E">
        <w:rPr>
          <w:rStyle w:val="Char4"/>
          <w:rtl/>
        </w:rPr>
        <w:t>پناه برد</w:t>
      </w:r>
      <w:r w:rsidRPr="00E2065E">
        <w:rPr>
          <w:rStyle w:val="Char4"/>
          <w:rFonts w:hint="cs"/>
          <w:rtl/>
        </w:rPr>
        <w:t xml:space="preserve"> و</w:t>
      </w:r>
      <w:r w:rsidRPr="00E2065E">
        <w:rPr>
          <w:rStyle w:val="Char4"/>
          <w:rtl/>
        </w:rPr>
        <w:t xml:space="preserve"> در همه حال</w:t>
      </w:r>
      <w:r w:rsidRPr="00E2065E">
        <w:rPr>
          <w:rStyle w:val="Char4"/>
          <w:rFonts w:hint="cs"/>
          <w:rtl/>
        </w:rPr>
        <w:t>ت</w:t>
      </w:r>
      <w:r w:rsidR="00CF2940">
        <w:rPr>
          <w:rStyle w:val="Char4"/>
          <w:rFonts w:hint="cs"/>
          <w:rtl/>
        </w:rPr>
        <w:t>‌</w:t>
      </w:r>
      <w:r w:rsidRPr="00E2065E">
        <w:rPr>
          <w:rStyle w:val="Char4"/>
          <w:rFonts w:hint="cs"/>
          <w:rtl/>
        </w:rPr>
        <w:t>ها</w:t>
      </w:r>
      <w:r w:rsidRPr="00E2065E">
        <w:rPr>
          <w:rStyle w:val="Char4"/>
          <w:rtl/>
        </w:rPr>
        <w:t xml:space="preserve"> </w:t>
      </w:r>
      <w:r w:rsidR="00687363">
        <w:rPr>
          <w:rStyle w:val="Char4"/>
          <w:rtl/>
        </w:rPr>
        <w:t>به‌ویژه</w:t>
      </w:r>
      <w:r w:rsidRPr="00E2065E">
        <w:rPr>
          <w:rStyle w:val="Char4"/>
          <w:rtl/>
        </w:rPr>
        <w:t xml:space="preserve"> ه</w:t>
      </w:r>
      <w:r w:rsidRPr="00E2065E">
        <w:rPr>
          <w:rStyle w:val="Char4"/>
          <w:rFonts w:hint="cs"/>
          <w:rtl/>
        </w:rPr>
        <w:t>ن</w:t>
      </w:r>
      <w:r w:rsidRPr="00E2065E">
        <w:rPr>
          <w:rStyle w:val="Char4"/>
          <w:rtl/>
        </w:rPr>
        <w:t>گام ترس از هر آس</w:t>
      </w:r>
      <w:r w:rsidR="00625303">
        <w:rPr>
          <w:rStyle w:val="Char4"/>
          <w:rtl/>
        </w:rPr>
        <w:t>ی</w:t>
      </w:r>
      <w:r w:rsidRPr="00E2065E">
        <w:rPr>
          <w:rStyle w:val="Char4"/>
          <w:rtl/>
        </w:rPr>
        <w:t>ب</w:t>
      </w:r>
      <w:r w:rsidR="00625303">
        <w:rPr>
          <w:rStyle w:val="Char4"/>
          <w:rtl/>
        </w:rPr>
        <w:t>ی</w:t>
      </w:r>
      <w:r w:rsidRPr="00E2065E">
        <w:rPr>
          <w:rStyle w:val="Char4"/>
          <w:rFonts w:hint="cs"/>
          <w:rtl/>
        </w:rPr>
        <w:t xml:space="preserve"> به ایشان ابراز نیاز</w:t>
      </w:r>
      <w:r w:rsidR="001E41B1">
        <w:rPr>
          <w:rStyle w:val="Char4"/>
          <w:rFonts w:hint="cs"/>
          <w:rtl/>
        </w:rPr>
        <w:t xml:space="preserve"> نمود</w:t>
      </w:r>
      <w:r w:rsidR="00380A08">
        <w:rPr>
          <w:rStyle w:val="Char4"/>
          <w:rFonts w:hint="cs"/>
          <w:rtl/>
        </w:rPr>
        <w:t>.</w:t>
      </w:r>
    </w:p>
    <w:p w:rsidR="00A73BCA" w:rsidRDefault="00840C06" w:rsidP="00A73BCA">
      <w:pPr>
        <w:pStyle w:val="ListParagraph"/>
        <w:widowControl w:val="0"/>
        <w:numPr>
          <w:ilvl w:val="0"/>
          <w:numId w:val="14"/>
        </w:numPr>
        <w:bidi/>
        <w:spacing w:after="0" w:line="240" w:lineRule="auto"/>
        <w:ind w:left="680" w:hanging="340"/>
        <w:jc w:val="both"/>
        <w:rPr>
          <w:rStyle w:val="Char4"/>
        </w:rPr>
      </w:pPr>
      <w:r w:rsidRPr="00E2065E">
        <w:rPr>
          <w:rStyle w:val="Char4"/>
          <w:rtl/>
        </w:rPr>
        <w:t>ا</w:t>
      </w:r>
      <w:r w:rsidR="00625303">
        <w:rPr>
          <w:rStyle w:val="Char4"/>
          <w:rtl/>
        </w:rPr>
        <w:t>ی</w:t>
      </w:r>
      <w:r w:rsidRPr="00E2065E">
        <w:rPr>
          <w:rStyle w:val="Char4"/>
          <w:rtl/>
        </w:rPr>
        <w:t xml:space="preserve">ن ورد هنگام ورود به خلوت گاه جهت </w:t>
      </w:r>
      <w:r w:rsidRPr="00E2065E">
        <w:rPr>
          <w:rStyle w:val="Char4"/>
          <w:rFonts w:hint="cs"/>
          <w:rtl/>
        </w:rPr>
        <w:t>قضای حاجت</w:t>
      </w:r>
      <w:r w:rsidRPr="00E2065E">
        <w:rPr>
          <w:rStyle w:val="Char4"/>
          <w:rtl/>
        </w:rPr>
        <w:t xml:space="preserve"> گفته</w:t>
      </w:r>
      <w:r w:rsidR="00625303">
        <w:rPr>
          <w:rStyle w:val="Char4"/>
          <w:rtl/>
        </w:rPr>
        <w:t xml:space="preserve"> می‌</w:t>
      </w:r>
      <w:r w:rsidRPr="00E2065E">
        <w:rPr>
          <w:rStyle w:val="Char4"/>
          <w:rtl/>
        </w:rPr>
        <w:t>شود،چه در صحرا و چه در چهار د</w:t>
      </w:r>
      <w:r w:rsidR="00625303">
        <w:rPr>
          <w:rStyle w:val="Char4"/>
          <w:rtl/>
        </w:rPr>
        <w:t>ی</w:t>
      </w:r>
      <w:r w:rsidRPr="00E2065E">
        <w:rPr>
          <w:rStyle w:val="Char4"/>
          <w:rtl/>
        </w:rPr>
        <w:t>وار</w:t>
      </w:r>
      <w:r w:rsidR="00625303">
        <w:rPr>
          <w:rStyle w:val="Char4"/>
          <w:rtl/>
        </w:rPr>
        <w:t>ی</w:t>
      </w:r>
      <w:r w:rsidRPr="00E2065E">
        <w:rPr>
          <w:rStyle w:val="Char4"/>
          <w:rtl/>
        </w:rPr>
        <w:t xml:space="preserve"> با ا</w:t>
      </w:r>
      <w:r w:rsidR="00625303">
        <w:rPr>
          <w:rStyle w:val="Char4"/>
          <w:rtl/>
        </w:rPr>
        <w:t>ی</w:t>
      </w:r>
      <w:r w:rsidRPr="00E2065E">
        <w:rPr>
          <w:rStyle w:val="Char4"/>
          <w:rFonts w:hint="cs"/>
          <w:rtl/>
        </w:rPr>
        <w:t>ن</w:t>
      </w:r>
      <w:r w:rsidRPr="00E2065E">
        <w:rPr>
          <w:rStyle w:val="Char4"/>
          <w:rtl/>
        </w:rPr>
        <w:t xml:space="preserve"> تفاوت </w:t>
      </w:r>
      <w:r w:rsidR="00625303">
        <w:rPr>
          <w:rStyle w:val="Char4"/>
          <w:rtl/>
        </w:rPr>
        <w:t>ک</w:t>
      </w:r>
      <w:r w:rsidRPr="00E2065E">
        <w:rPr>
          <w:rStyle w:val="Char4"/>
          <w:rtl/>
        </w:rPr>
        <w:t xml:space="preserve">ه در صحرا قبل از </w:t>
      </w:r>
      <w:r w:rsidRPr="00E2065E">
        <w:rPr>
          <w:rStyle w:val="Char4"/>
          <w:rFonts w:hint="cs"/>
          <w:rtl/>
        </w:rPr>
        <w:t>ن</w:t>
      </w:r>
      <w:r w:rsidRPr="00E2065E">
        <w:rPr>
          <w:rStyle w:val="Char4"/>
          <w:rtl/>
        </w:rPr>
        <w:t>شستن و در چهار د</w:t>
      </w:r>
      <w:r w:rsidR="00625303">
        <w:rPr>
          <w:rStyle w:val="Char4"/>
          <w:rtl/>
        </w:rPr>
        <w:t>ی</w:t>
      </w:r>
      <w:r w:rsidRPr="00E2065E">
        <w:rPr>
          <w:rStyle w:val="Char4"/>
          <w:rtl/>
        </w:rPr>
        <w:t>وار</w:t>
      </w:r>
      <w:r w:rsidR="00625303">
        <w:rPr>
          <w:rStyle w:val="Char4"/>
          <w:rtl/>
        </w:rPr>
        <w:t>ی</w:t>
      </w:r>
      <w:r w:rsidRPr="00E2065E">
        <w:rPr>
          <w:rStyle w:val="Char4"/>
          <w:rtl/>
        </w:rPr>
        <w:t xml:space="preserve"> و توالت قبل از وارد شدن در آن م</w:t>
      </w:r>
      <w:r w:rsidR="00625303">
        <w:rPr>
          <w:rStyle w:val="Char4"/>
          <w:rtl/>
        </w:rPr>
        <w:t>ک</w:t>
      </w:r>
      <w:r w:rsidRPr="00E2065E">
        <w:rPr>
          <w:rStyle w:val="Char4"/>
          <w:rtl/>
        </w:rPr>
        <w:t>ان خوانده</w:t>
      </w:r>
      <w:r w:rsidR="00625303">
        <w:rPr>
          <w:rStyle w:val="Char4"/>
          <w:rFonts w:hint="cs"/>
          <w:rtl/>
        </w:rPr>
        <w:t xml:space="preserve"> می‌</w:t>
      </w:r>
      <w:r w:rsidRPr="00E2065E">
        <w:rPr>
          <w:rStyle w:val="Char4"/>
          <w:rtl/>
        </w:rPr>
        <w:t>شود.</w:t>
      </w:r>
    </w:p>
    <w:p w:rsidR="00840C06" w:rsidRPr="00E2065E" w:rsidRDefault="00840C06" w:rsidP="00A73BCA">
      <w:pPr>
        <w:pStyle w:val="ListParagraph"/>
        <w:widowControl w:val="0"/>
        <w:numPr>
          <w:ilvl w:val="0"/>
          <w:numId w:val="14"/>
        </w:numPr>
        <w:bidi/>
        <w:spacing w:after="0" w:line="240" w:lineRule="auto"/>
        <w:ind w:left="680" w:hanging="340"/>
        <w:jc w:val="both"/>
        <w:rPr>
          <w:rStyle w:val="Char4"/>
          <w:rtl/>
        </w:rPr>
      </w:pPr>
      <w:r w:rsidRPr="00E2065E">
        <w:rPr>
          <w:rStyle w:val="Char4"/>
          <w:rtl/>
        </w:rPr>
        <w:t>اب</w:t>
      </w:r>
      <w:r w:rsidRPr="00E2065E">
        <w:rPr>
          <w:rStyle w:val="Char4"/>
          <w:rFonts w:hint="cs"/>
          <w:rtl/>
        </w:rPr>
        <w:t>راز</w:t>
      </w:r>
      <w:r w:rsidRPr="00E2065E">
        <w:rPr>
          <w:rStyle w:val="Char4"/>
          <w:rtl/>
        </w:rPr>
        <w:t xml:space="preserve"> بندگ</w:t>
      </w:r>
      <w:r w:rsidR="00625303">
        <w:rPr>
          <w:rStyle w:val="Char4"/>
          <w:rtl/>
        </w:rPr>
        <w:t>ی</w:t>
      </w:r>
      <w:r w:rsidRPr="00E2065E">
        <w:rPr>
          <w:rStyle w:val="Char4"/>
          <w:rtl/>
        </w:rPr>
        <w:t xml:space="preserve"> در</w:t>
      </w:r>
      <w:r w:rsidRPr="00E2065E">
        <w:rPr>
          <w:rStyle w:val="Char4"/>
          <w:rFonts w:hint="cs"/>
          <w:rtl/>
        </w:rPr>
        <w:t xml:space="preserve"> پیشگاه الله متعال در</w:t>
      </w:r>
      <w:r w:rsidRPr="00E2065E">
        <w:rPr>
          <w:rStyle w:val="Char4"/>
          <w:rtl/>
        </w:rPr>
        <w:t xml:space="preserve"> همه شئون زندگ</w:t>
      </w:r>
      <w:r w:rsidR="00625303">
        <w:rPr>
          <w:rStyle w:val="Char4"/>
          <w:rtl/>
        </w:rPr>
        <w:t>ی</w:t>
      </w:r>
      <w:r w:rsidRPr="00E2065E">
        <w:rPr>
          <w:rStyle w:val="Char4"/>
          <w:rFonts w:hint="cs"/>
          <w:rtl/>
        </w:rPr>
        <w:t xml:space="preserve"> مطلوب و پسندیده است</w:t>
      </w:r>
      <w:r w:rsidRPr="00E2065E">
        <w:rPr>
          <w:rStyle w:val="Char4"/>
          <w:rtl/>
        </w:rPr>
        <w:t>.</w:t>
      </w:r>
    </w:p>
    <w:p w:rsidR="00840C06" w:rsidRPr="00E2065E" w:rsidRDefault="00840C06" w:rsidP="00625303">
      <w:pPr>
        <w:pStyle w:val="a1"/>
        <w:rPr>
          <w:rFonts w:ascii="98WIN_MitraB" w:hAnsi="98WIN_MitraB"/>
          <w:rtl/>
        </w:rPr>
      </w:pPr>
      <w:bookmarkStart w:id="31" w:name="_Toc296277768"/>
      <w:bookmarkStart w:id="32" w:name="_Toc449617088"/>
      <w:r w:rsidRPr="00E2065E">
        <w:rPr>
          <w:rFonts w:hint="cs"/>
          <w:rtl/>
        </w:rPr>
        <w:t>(</w:t>
      </w:r>
      <w:r w:rsidRPr="00E2065E">
        <w:rPr>
          <w:rtl/>
        </w:rPr>
        <w:t>7</w:t>
      </w:r>
      <w:r w:rsidRPr="00E2065E">
        <w:rPr>
          <w:rFonts w:hint="cs"/>
          <w:rtl/>
        </w:rPr>
        <w:t>)</w:t>
      </w:r>
      <w:r w:rsidRPr="00E2065E">
        <w:rPr>
          <w:rtl/>
        </w:rPr>
        <w:t xml:space="preserve"> دعا</w:t>
      </w:r>
      <w:r w:rsidR="00380A08">
        <w:rPr>
          <w:rtl/>
        </w:rPr>
        <w:t>ی</w:t>
      </w:r>
      <w:r w:rsidRPr="00E2065E">
        <w:rPr>
          <w:rtl/>
        </w:rPr>
        <w:t xml:space="preserve"> هنگام </w:t>
      </w:r>
      <w:r w:rsidRPr="00E2065E">
        <w:rPr>
          <w:rFonts w:hint="cs"/>
          <w:rtl/>
        </w:rPr>
        <w:t>ب</w:t>
      </w:r>
      <w:r w:rsidR="00380A08">
        <w:rPr>
          <w:rFonts w:hint="cs"/>
          <w:rtl/>
        </w:rPr>
        <w:t>ی</w:t>
      </w:r>
      <w:r w:rsidRPr="00E2065E">
        <w:rPr>
          <w:rFonts w:hint="cs"/>
          <w:rtl/>
        </w:rPr>
        <w:t>رون</w:t>
      </w:r>
      <w:r w:rsidRPr="00E2065E">
        <w:rPr>
          <w:rtl/>
        </w:rPr>
        <w:t xml:space="preserve"> شدن از توالت</w:t>
      </w:r>
      <w:bookmarkEnd w:id="31"/>
      <w:bookmarkEnd w:id="32"/>
      <w:r w:rsidRPr="00E2065E">
        <w:rPr>
          <w:rFonts w:ascii="98WIN_MitraB" w:hAnsi="98WIN_MitraB"/>
          <w:rtl/>
        </w:rPr>
        <w:t xml:space="preserve"> </w:t>
      </w:r>
    </w:p>
    <w:p w:rsidR="00840C06" w:rsidRPr="00E2065E" w:rsidRDefault="00840C06" w:rsidP="00625303">
      <w:pPr>
        <w:widowControl w:val="0"/>
        <w:ind w:firstLine="284"/>
        <w:jc w:val="both"/>
        <w:rPr>
          <w:rStyle w:val="Char4"/>
          <w:rtl/>
        </w:rPr>
      </w:pPr>
      <w:r w:rsidRPr="00E2065E">
        <w:rPr>
          <w:rStyle w:val="Char4"/>
          <w:rtl/>
        </w:rPr>
        <w:t>11</w:t>
      </w:r>
      <w:r w:rsidRPr="00E2065E">
        <w:rPr>
          <w:rStyle w:val="Char4"/>
          <w:rFonts w:hint="cs"/>
          <w:rtl/>
        </w:rPr>
        <w:t xml:space="preserve">ـ </w:t>
      </w:r>
      <w:r w:rsidR="008449C0">
        <w:rPr>
          <w:rStyle w:val="Char4"/>
          <w:rFonts w:hint="cs"/>
          <w:rtl/>
        </w:rPr>
        <w:t>«</w:t>
      </w:r>
      <w:r w:rsidRPr="00E2065E">
        <w:rPr>
          <w:rStyle w:val="Char3"/>
          <w:rtl/>
        </w:rPr>
        <w:t>غُفْرانَكَ</w:t>
      </w:r>
      <w:r w:rsidR="008449C0">
        <w:rPr>
          <w:rStyle w:val="Char4"/>
          <w:rFonts w:hint="cs"/>
          <w:rtl/>
        </w:rPr>
        <w:t>»</w:t>
      </w:r>
      <w:r w:rsidRPr="008449C0">
        <w:rPr>
          <w:rStyle w:val="Char4"/>
          <w:vertAlign w:val="superscript"/>
          <w:rtl/>
        </w:rPr>
        <w:t>(</w:t>
      </w:r>
      <w:r w:rsidRPr="008449C0">
        <w:rPr>
          <w:rStyle w:val="Char4"/>
          <w:vertAlign w:val="superscript"/>
          <w:rtl/>
        </w:rPr>
        <w:footnoteReference w:id="31"/>
      </w:r>
      <w:r w:rsidRPr="008449C0">
        <w:rPr>
          <w:rStyle w:val="Char4"/>
          <w:vertAlign w:val="superscript"/>
          <w:rtl/>
        </w:rPr>
        <w:t>)</w:t>
      </w:r>
      <w:r w:rsidR="008449C0">
        <w:rPr>
          <w:rStyle w:val="Char4"/>
          <w:rFonts w:hint="cs"/>
          <w:rtl/>
        </w:rPr>
        <w:t>.</w:t>
      </w:r>
      <w:r w:rsidRPr="00E2065E">
        <w:rPr>
          <w:rStyle w:val="Char4"/>
          <w:rtl/>
        </w:rPr>
        <w:t xml:space="preserve"> </w:t>
      </w:r>
      <w:r w:rsidR="008449C0">
        <w:rPr>
          <w:rStyle w:val="Char4"/>
          <w:rFonts w:hint="cs"/>
          <w:rtl/>
        </w:rPr>
        <w:t>«</w:t>
      </w:r>
      <w:r w:rsidRPr="00E2065E">
        <w:rPr>
          <w:rStyle w:val="Chare"/>
          <w:rtl/>
        </w:rPr>
        <w:t>الهى! از تو آمرزش</w:t>
      </w:r>
      <w:r w:rsidR="00380A08">
        <w:rPr>
          <w:rStyle w:val="Chare"/>
          <w:rtl/>
        </w:rPr>
        <w:t xml:space="preserve"> مى‌</w:t>
      </w:r>
      <w:r w:rsidRPr="00E2065E">
        <w:rPr>
          <w:rStyle w:val="Chare"/>
          <w:rtl/>
        </w:rPr>
        <w:t>طلبم</w:t>
      </w:r>
      <w:r w:rsidR="008449C0">
        <w:rPr>
          <w:rStyle w:val="Char4"/>
          <w:rFonts w:hint="cs"/>
          <w:rtl/>
        </w:rPr>
        <w:t>»</w:t>
      </w:r>
      <w:r w:rsidRPr="00E2065E">
        <w:rPr>
          <w:rStyle w:val="Char4"/>
          <w:rFonts w:hint="cs"/>
          <w:rtl/>
        </w:rPr>
        <w:t>.</w:t>
      </w:r>
    </w:p>
    <w:p w:rsidR="00840C06" w:rsidRPr="00E2065E" w:rsidRDefault="00840C06" w:rsidP="00625303">
      <w:pPr>
        <w:pStyle w:val="a9"/>
        <w:rPr>
          <w:rtl/>
        </w:rPr>
      </w:pPr>
      <w:r w:rsidRPr="00E2065E">
        <w:rPr>
          <w:rtl/>
        </w:rPr>
        <w:t>معن</w:t>
      </w:r>
      <w:r w:rsidR="00625303">
        <w:rPr>
          <w:rtl/>
        </w:rPr>
        <w:t>ی</w:t>
      </w:r>
      <w:r w:rsidRPr="00E2065E">
        <w:rPr>
          <w:rtl/>
        </w:rPr>
        <w:t xml:space="preserve"> </w:t>
      </w:r>
      <w:r w:rsidR="00625303">
        <w:rPr>
          <w:rtl/>
        </w:rPr>
        <w:t>ک</w:t>
      </w:r>
      <w:r w:rsidRPr="00E2065E">
        <w:rPr>
          <w:rtl/>
        </w:rPr>
        <w:t>لمات حد</w:t>
      </w:r>
      <w:r w:rsidR="00625303">
        <w:rPr>
          <w:rtl/>
        </w:rPr>
        <w:t>ی</w:t>
      </w:r>
      <w:r w:rsidRPr="00E2065E">
        <w:rPr>
          <w:rtl/>
        </w:rPr>
        <w:t>ث:</w:t>
      </w:r>
    </w:p>
    <w:p w:rsidR="00840C06" w:rsidRPr="00E2065E" w:rsidRDefault="00E51A13" w:rsidP="00625303">
      <w:pPr>
        <w:widowControl w:val="0"/>
        <w:ind w:firstLine="284"/>
        <w:jc w:val="both"/>
        <w:rPr>
          <w:rStyle w:val="Char4"/>
          <w:rtl/>
        </w:rPr>
      </w:pPr>
      <w:r w:rsidRPr="00E51A13">
        <w:rPr>
          <w:rStyle w:val="Char1"/>
          <w:rtl/>
        </w:rPr>
        <w:t>غُفْرانَكَ</w:t>
      </w:r>
      <w:r w:rsidR="00840C06" w:rsidRPr="00E2065E">
        <w:rPr>
          <w:rStyle w:val="Char4"/>
          <w:rtl/>
        </w:rPr>
        <w:t>:</w:t>
      </w:r>
      <w:r w:rsidR="00795E96" w:rsidRPr="00E2065E">
        <w:rPr>
          <w:rStyle w:val="Char4"/>
          <w:rtl/>
        </w:rPr>
        <w:t xml:space="preserve"> </w:t>
      </w:r>
      <w:r w:rsidR="00840C06" w:rsidRPr="00E2065E">
        <w:rPr>
          <w:rStyle w:val="Chare"/>
          <w:rtl/>
        </w:rPr>
        <w:t>بار الها ببخش</w:t>
      </w:r>
      <w:r w:rsidR="00840C06" w:rsidRPr="00E2065E">
        <w:rPr>
          <w:rStyle w:val="Char4"/>
          <w:rtl/>
        </w:rPr>
        <w:t>.</w:t>
      </w:r>
    </w:p>
    <w:p w:rsidR="00840C06" w:rsidRPr="00A73BCA" w:rsidRDefault="00840C06" w:rsidP="00A73BCA">
      <w:pPr>
        <w:pStyle w:val="a9"/>
        <w:rPr>
          <w:rStyle w:val="Char4"/>
          <w:sz w:val="24"/>
          <w:szCs w:val="24"/>
          <w:rtl/>
        </w:rPr>
      </w:pPr>
      <w:r w:rsidRPr="00A73BCA">
        <w:rPr>
          <w:rStyle w:val="Char4"/>
          <w:rFonts w:hint="cs"/>
          <w:sz w:val="24"/>
          <w:szCs w:val="24"/>
          <w:rtl/>
        </w:rPr>
        <w:t>رهنمود</w:t>
      </w:r>
      <w:r w:rsidR="001E41B1">
        <w:rPr>
          <w:rStyle w:val="Char4"/>
          <w:sz w:val="24"/>
          <w:szCs w:val="24"/>
        </w:rPr>
        <w:t xml:space="preserve"> </w:t>
      </w:r>
      <w:r w:rsidRPr="00A73BCA">
        <w:rPr>
          <w:rStyle w:val="Char4"/>
          <w:sz w:val="24"/>
          <w:szCs w:val="24"/>
          <w:rtl/>
        </w:rPr>
        <w:t>حد</w:t>
      </w:r>
      <w:r w:rsidR="00625303" w:rsidRPr="00A73BCA">
        <w:rPr>
          <w:rStyle w:val="Char4"/>
          <w:sz w:val="24"/>
          <w:szCs w:val="24"/>
          <w:rtl/>
        </w:rPr>
        <w:t>ی</w:t>
      </w:r>
      <w:r w:rsidRPr="00A73BCA">
        <w:rPr>
          <w:rStyle w:val="Char4"/>
          <w:sz w:val="24"/>
          <w:szCs w:val="24"/>
          <w:rtl/>
        </w:rPr>
        <w:t>ث:</w:t>
      </w:r>
    </w:p>
    <w:p w:rsidR="00840C06" w:rsidRPr="00E2065E" w:rsidRDefault="00840C06" w:rsidP="00625303">
      <w:pPr>
        <w:widowControl w:val="0"/>
        <w:ind w:firstLine="284"/>
        <w:jc w:val="both"/>
        <w:rPr>
          <w:rStyle w:val="Char4"/>
          <w:rtl/>
        </w:rPr>
      </w:pPr>
      <w:r w:rsidRPr="00E2065E">
        <w:rPr>
          <w:rStyle w:val="Char4"/>
          <w:rtl/>
        </w:rPr>
        <w:t>ا</w:t>
      </w:r>
      <w:r w:rsidR="00625303">
        <w:rPr>
          <w:rStyle w:val="Char4"/>
          <w:rtl/>
        </w:rPr>
        <w:t>ی</w:t>
      </w:r>
      <w:r w:rsidRPr="00E2065E">
        <w:rPr>
          <w:rStyle w:val="Char4"/>
          <w:rtl/>
        </w:rPr>
        <w:t>ن حد</w:t>
      </w:r>
      <w:r w:rsidR="00625303">
        <w:rPr>
          <w:rStyle w:val="Char4"/>
          <w:rtl/>
        </w:rPr>
        <w:t>ی</w:t>
      </w:r>
      <w:r w:rsidRPr="00E2065E">
        <w:rPr>
          <w:rStyle w:val="Char4"/>
          <w:rtl/>
        </w:rPr>
        <w:t>ث</w:t>
      </w:r>
      <w:r w:rsidRPr="00E2065E">
        <w:rPr>
          <w:rStyle w:val="Char4"/>
          <w:rFonts w:hint="cs"/>
          <w:rtl/>
        </w:rPr>
        <w:t>، دلالت بر</w:t>
      </w:r>
      <w:r w:rsidRPr="00E2065E">
        <w:rPr>
          <w:rStyle w:val="Char4"/>
          <w:rtl/>
        </w:rPr>
        <w:t xml:space="preserve"> </w:t>
      </w:r>
      <w:r w:rsidR="00625303">
        <w:rPr>
          <w:rStyle w:val="Char4"/>
          <w:rtl/>
        </w:rPr>
        <w:t>ک</w:t>
      </w:r>
      <w:r w:rsidRPr="00E2065E">
        <w:rPr>
          <w:rStyle w:val="Char4"/>
          <w:rtl/>
        </w:rPr>
        <w:t>مال ب</w:t>
      </w:r>
      <w:r w:rsidRPr="00E2065E">
        <w:rPr>
          <w:rStyle w:val="Char4"/>
          <w:rFonts w:hint="cs"/>
          <w:rtl/>
        </w:rPr>
        <w:t>ن</w:t>
      </w:r>
      <w:r w:rsidRPr="00E2065E">
        <w:rPr>
          <w:rStyle w:val="Char4"/>
          <w:rtl/>
        </w:rPr>
        <w:t>دگ</w:t>
      </w:r>
      <w:r w:rsidR="00625303">
        <w:rPr>
          <w:rStyle w:val="Char4"/>
          <w:rtl/>
        </w:rPr>
        <w:t>ی</w:t>
      </w:r>
      <w:r w:rsidRPr="00E2065E">
        <w:rPr>
          <w:rStyle w:val="Char4"/>
          <w:rtl/>
        </w:rPr>
        <w:t xml:space="preserve"> رسول الله</w:t>
      </w:r>
      <w:r w:rsidR="00630858" w:rsidRPr="00630858">
        <w:rPr>
          <w:rStyle w:val="Char4"/>
          <w:rFonts w:cs="CTraditional Arabic" w:hint="cs"/>
          <w:rtl/>
        </w:rPr>
        <w:t xml:space="preserve"> ص </w:t>
      </w:r>
      <w:r w:rsidRPr="00E2065E">
        <w:rPr>
          <w:rStyle w:val="Char4"/>
          <w:rFonts w:hint="cs"/>
          <w:rtl/>
        </w:rPr>
        <w:t>دارد</w:t>
      </w:r>
      <w:r w:rsidRPr="00E2065E">
        <w:rPr>
          <w:rStyle w:val="Char4"/>
          <w:rtl/>
        </w:rPr>
        <w:t xml:space="preserve"> </w:t>
      </w:r>
      <w:r w:rsidR="00625303">
        <w:rPr>
          <w:rStyle w:val="Char4"/>
          <w:rtl/>
        </w:rPr>
        <w:t>ک</w:t>
      </w:r>
      <w:r w:rsidRPr="00E2065E">
        <w:rPr>
          <w:rStyle w:val="Char4"/>
          <w:rtl/>
        </w:rPr>
        <w:t>ه طبق تفس</w:t>
      </w:r>
      <w:r w:rsidR="00625303">
        <w:rPr>
          <w:rStyle w:val="Char4"/>
          <w:rtl/>
        </w:rPr>
        <w:t>ی</w:t>
      </w:r>
      <w:r w:rsidRPr="00E2065E">
        <w:rPr>
          <w:rStyle w:val="Char4"/>
          <w:rtl/>
        </w:rPr>
        <w:t>ر برخ</w:t>
      </w:r>
      <w:r w:rsidR="00625303">
        <w:rPr>
          <w:rStyle w:val="Char4"/>
          <w:rtl/>
        </w:rPr>
        <w:t>ی</w:t>
      </w:r>
      <w:r w:rsidRPr="00E2065E">
        <w:rPr>
          <w:rStyle w:val="Char4"/>
          <w:rtl/>
        </w:rPr>
        <w:t xml:space="preserve"> از علما</w:t>
      </w:r>
      <w:r w:rsidR="001E41B1">
        <w:rPr>
          <w:rStyle w:val="Char4"/>
          <w:rFonts w:hint="cs"/>
          <w:rtl/>
        </w:rPr>
        <w:t>، وی</w:t>
      </w:r>
      <w:r w:rsidRPr="00E2065E">
        <w:rPr>
          <w:rStyle w:val="Char4"/>
          <w:rtl/>
        </w:rPr>
        <w:t xml:space="preserve"> از خداوند </w:t>
      </w:r>
      <w:r w:rsidR="00932E32">
        <w:rPr>
          <w:rStyle w:val="Char4"/>
          <w:rtl/>
        </w:rPr>
        <w:t>به‌خاطر</w:t>
      </w:r>
      <w:r w:rsidRPr="00E2065E">
        <w:rPr>
          <w:rStyle w:val="Char4"/>
          <w:rtl/>
        </w:rPr>
        <w:t xml:space="preserve"> ا</w:t>
      </w:r>
      <w:r w:rsidR="00625303">
        <w:rPr>
          <w:rStyle w:val="Char4"/>
          <w:rtl/>
        </w:rPr>
        <w:t>ی</w:t>
      </w:r>
      <w:r w:rsidRPr="00E2065E">
        <w:rPr>
          <w:rStyle w:val="Char4"/>
          <w:rtl/>
        </w:rPr>
        <w:t>ن</w:t>
      </w:r>
      <w:r w:rsidR="00625303">
        <w:rPr>
          <w:rStyle w:val="Char4"/>
          <w:rtl/>
        </w:rPr>
        <w:t>ک</w:t>
      </w:r>
      <w:r w:rsidRPr="00E2065E">
        <w:rPr>
          <w:rStyle w:val="Char4"/>
          <w:rtl/>
        </w:rPr>
        <w:t xml:space="preserve">ه هنگام </w:t>
      </w:r>
      <w:r w:rsidRPr="00E2065E">
        <w:rPr>
          <w:rStyle w:val="Char4"/>
          <w:rFonts w:hint="cs"/>
          <w:rtl/>
        </w:rPr>
        <w:t>قضای حاجت</w:t>
      </w:r>
      <w:r w:rsidRPr="00E2065E">
        <w:rPr>
          <w:rStyle w:val="Char4"/>
          <w:rtl/>
        </w:rPr>
        <w:t xml:space="preserve"> از گفتن ذ</w:t>
      </w:r>
      <w:r w:rsidR="00625303">
        <w:rPr>
          <w:rStyle w:val="Char4"/>
          <w:rtl/>
        </w:rPr>
        <w:t>ک</w:t>
      </w:r>
      <w:r w:rsidRPr="00E2065E">
        <w:rPr>
          <w:rStyle w:val="Char4"/>
          <w:rtl/>
        </w:rPr>
        <w:t>ر الله معذور بوده، طلب آمرزش</w:t>
      </w:r>
      <w:r w:rsidR="00625303">
        <w:rPr>
          <w:rStyle w:val="Char4"/>
          <w:rtl/>
        </w:rPr>
        <w:t xml:space="preserve"> می‌</w:t>
      </w:r>
      <w:r w:rsidRPr="00E2065E">
        <w:rPr>
          <w:rStyle w:val="Char4"/>
          <w:rtl/>
        </w:rPr>
        <w:t>نما</w:t>
      </w:r>
      <w:r w:rsidR="00625303">
        <w:rPr>
          <w:rStyle w:val="Char4"/>
          <w:rtl/>
        </w:rPr>
        <w:t>ی</w:t>
      </w:r>
      <w:r w:rsidRPr="00E2065E">
        <w:rPr>
          <w:rStyle w:val="Char4"/>
          <w:rtl/>
        </w:rPr>
        <w:t>د.</w:t>
      </w:r>
    </w:p>
    <w:p w:rsidR="00840C06" w:rsidRPr="00E2065E" w:rsidRDefault="00840C06" w:rsidP="00625303">
      <w:pPr>
        <w:widowControl w:val="0"/>
        <w:ind w:firstLine="284"/>
        <w:jc w:val="both"/>
        <w:rPr>
          <w:rStyle w:val="Char4"/>
          <w:rtl/>
        </w:rPr>
      </w:pPr>
      <w:r w:rsidRPr="00E2065E">
        <w:rPr>
          <w:rStyle w:val="Char4"/>
          <w:rtl/>
        </w:rPr>
        <w:t>و</w:t>
      </w:r>
      <w:r w:rsidRPr="00E2065E">
        <w:rPr>
          <w:rStyle w:val="Char4"/>
          <w:rFonts w:hint="cs"/>
          <w:rtl/>
        </w:rPr>
        <w:t xml:space="preserve"> </w:t>
      </w:r>
      <w:r w:rsidRPr="00E2065E">
        <w:rPr>
          <w:rStyle w:val="Char4"/>
          <w:rtl/>
        </w:rPr>
        <w:t>بعض</w:t>
      </w:r>
      <w:r w:rsidR="00625303">
        <w:rPr>
          <w:rStyle w:val="Char4"/>
          <w:rtl/>
        </w:rPr>
        <w:t>ی</w:t>
      </w:r>
      <w:r w:rsidRPr="00E2065E">
        <w:rPr>
          <w:rStyle w:val="Char4"/>
          <w:rtl/>
        </w:rPr>
        <w:t xml:space="preserve"> گفته</w:t>
      </w:r>
      <w:r w:rsidR="008449C0">
        <w:rPr>
          <w:rStyle w:val="Char4"/>
          <w:rtl/>
        </w:rPr>
        <w:t>‌اند</w:t>
      </w:r>
      <w:r w:rsidRPr="00E2065E">
        <w:rPr>
          <w:rStyle w:val="Char4"/>
          <w:rtl/>
        </w:rPr>
        <w:t>: استغفار در ا</w:t>
      </w:r>
      <w:r w:rsidR="00625303">
        <w:rPr>
          <w:rStyle w:val="Char4"/>
          <w:rtl/>
        </w:rPr>
        <w:t>ی</w:t>
      </w:r>
      <w:r w:rsidRPr="00E2065E">
        <w:rPr>
          <w:rStyle w:val="Char4"/>
          <w:rtl/>
        </w:rPr>
        <w:t xml:space="preserve">نجا </w:t>
      </w:r>
      <w:r w:rsidR="00932E32">
        <w:rPr>
          <w:rStyle w:val="Char4"/>
          <w:rtl/>
        </w:rPr>
        <w:t>به‌خاطر</w:t>
      </w:r>
      <w:r w:rsidRPr="00E2065E">
        <w:rPr>
          <w:rStyle w:val="Char4"/>
          <w:rtl/>
        </w:rPr>
        <w:t xml:space="preserve"> </w:t>
      </w:r>
      <w:r w:rsidRPr="00E2065E">
        <w:rPr>
          <w:rStyle w:val="Char4"/>
          <w:rFonts w:hint="cs"/>
          <w:rtl/>
        </w:rPr>
        <w:t>عد</w:t>
      </w:r>
      <w:r w:rsidRPr="00E2065E">
        <w:rPr>
          <w:rStyle w:val="Char4"/>
          <w:rtl/>
        </w:rPr>
        <w:t>م ام</w:t>
      </w:r>
      <w:r w:rsidR="00625303">
        <w:rPr>
          <w:rStyle w:val="Char4"/>
          <w:rtl/>
        </w:rPr>
        <w:t>ک</w:t>
      </w:r>
      <w:r w:rsidRPr="00E2065E">
        <w:rPr>
          <w:rStyle w:val="Char4"/>
          <w:rtl/>
        </w:rPr>
        <w:t>ان شمارش نعمت</w:t>
      </w:r>
      <w:r w:rsidR="00380A08">
        <w:rPr>
          <w:rStyle w:val="Char4"/>
          <w:rtl/>
        </w:rPr>
        <w:t>‌ها</w:t>
      </w:r>
      <w:r w:rsidR="00625303">
        <w:rPr>
          <w:rStyle w:val="Char4"/>
          <w:rtl/>
        </w:rPr>
        <w:t>ی</w:t>
      </w:r>
      <w:r w:rsidRPr="00E2065E">
        <w:rPr>
          <w:rStyle w:val="Char4"/>
          <w:rtl/>
        </w:rPr>
        <w:t xml:space="preserve"> اله</w:t>
      </w:r>
      <w:r w:rsidR="00625303">
        <w:rPr>
          <w:rStyle w:val="Char4"/>
          <w:rtl/>
        </w:rPr>
        <w:t>ی</w:t>
      </w:r>
      <w:r w:rsidRPr="00E2065E">
        <w:rPr>
          <w:rStyle w:val="Char4"/>
          <w:rtl/>
        </w:rPr>
        <w:t xml:space="preserve"> است </w:t>
      </w:r>
      <w:r w:rsidRPr="00E2065E">
        <w:rPr>
          <w:rStyle w:val="Char4"/>
          <w:rFonts w:hint="cs"/>
          <w:rtl/>
        </w:rPr>
        <w:t>که ی</w:t>
      </w:r>
      <w:r w:rsidR="001E41B1">
        <w:rPr>
          <w:rStyle w:val="Char4"/>
          <w:rFonts w:hint="cs"/>
          <w:rtl/>
        </w:rPr>
        <w:t>کی از آنها همین دفع پیشاب و پسا</w:t>
      </w:r>
      <w:r w:rsidRPr="00E2065E">
        <w:rPr>
          <w:rStyle w:val="Char4"/>
          <w:rFonts w:hint="cs"/>
          <w:rtl/>
        </w:rPr>
        <w:t>ب است چرا</w:t>
      </w:r>
      <w:r w:rsidR="00625303">
        <w:rPr>
          <w:rStyle w:val="Char4"/>
          <w:rFonts w:hint="cs"/>
          <w:rtl/>
        </w:rPr>
        <w:t xml:space="preserve"> </w:t>
      </w:r>
      <w:r w:rsidRPr="00E2065E">
        <w:rPr>
          <w:rStyle w:val="Char4"/>
          <w:rFonts w:hint="cs"/>
          <w:rtl/>
        </w:rPr>
        <w:t>که دفع مشکل نیز نعمتی بزرگ به حساب</w:t>
      </w:r>
      <w:r w:rsidR="00625303">
        <w:rPr>
          <w:rStyle w:val="Char4"/>
          <w:rFonts w:hint="cs"/>
          <w:rtl/>
        </w:rPr>
        <w:t xml:space="preserve"> می‌</w:t>
      </w:r>
      <w:r w:rsidRPr="00E2065E">
        <w:rPr>
          <w:rStyle w:val="Char4"/>
          <w:rFonts w:hint="cs"/>
          <w:rtl/>
        </w:rPr>
        <w:t>آید.</w:t>
      </w:r>
    </w:p>
    <w:p w:rsidR="00840C06" w:rsidRPr="00E2065E" w:rsidRDefault="00840C06" w:rsidP="00625303">
      <w:pPr>
        <w:pStyle w:val="a9"/>
        <w:rPr>
          <w:rtl/>
        </w:rPr>
      </w:pPr>
      <w:r w:rsidRPr="00E2065E">
        <w:rPr>
          <w:rtl/>
        </w:rPr>
        <w:t>فوائد حد</w:t>
      </w:r>
      <w:r w:rsidR="00625303">
        <w:rPr>
          <w:rtl/>
        </w:rPr>
        <w:t>ی</w:t>
      </w:r>
      <w:r w:rsidRPr="00E2065E">
        <w:rPr>
          <w:rtl/>
        </w:rPr>
        <w:t>ث:</w:t>
      </w:r>
    </w:p>
    <w:p w:rsidR="00A73BCA" w:rsidRDefault="00840C06" w:rsidP="00A73BCA">
      <w:pPr>
        <w:pStyle w:val="ListParagraph"/>
        <w:widowControl w:val="0"/>
        <w:numPr>
          <w:ilvl w:val="0"/>
          <w:numId w:val="15"/>
        </w:numPr>
        <w:bidi/>
        <w:spacing w:after="0" w:line="240" w:lineRule="auto"/>
        <w:ind w:left="680" w:hanging="340"/>
        <w:jc w:val="both"/>
        <w:rPr>
          <w:rStyle w:val="Char4"/>
        </w:rPr>
      </w:pPr>
      <w:r w:rsidRPr="00E2065E">
        <w:rPr>
          <w:rStyle w:val="Char4"/>
          <w:rtl/>
        </w:rPr>
        <w:t>انسان مسلمان فقط از پروردگارش طلب آمرزش</w:t>
      </w:r>
      <w:r w:rsidR="00625303">
        <w:rPr>
          <w:rStyle w:val="Char4"/>
          <w:rtl/>
        </w:rPr>
        <w:t xml:space="preserve"> می‌</w:t>
      </w:r>
      <w:r w:rsidRPr="00E2065E">
        <w:rPr>
          <w:rStyle w:val="Char4"/>
          <w:rtl/>
        </w:rPr>
        <w:t>نما</w:t>
      </w:r>
      <w:r w:rsidR="00625303">
        <w:rPr>
          <w:rStyle w:val="Char4"/>
          <w:rtl/>
        </w:rPr>
        <w:t>ی</w:t>
      </w:r>
      <w:r w:rsidRPr="00E2065E">
        <w:rPr>
          <w:rStyle w:val="Char4"/>
          <w:rtl/>
        </w:rPr>
        <w:t xml:space="preserve">د </w:t>
      </w:r>
      <w:r w:rsidR="00932E32">
        <w:rPr>
          <w:rStyle w:val="Char4"/>
          <w:rtl/>
        </w:rPr>
        <w:t>به‌خاطر</w:t>
      </w:r>
      <w:r w:rsidRPr="00E2065E">
        <w:rPr>
          <w:rStyle w:val="Char4"/>
          <w:rtl/>
        </w:rPr>
        <w:t xml:space="preserve"> ا</w:t>
      </w:r>
      <w:r w:rsidR="00625303">
        <w:rPr>
          <w:rStyle w:val="Char4"/>
          <w:rtl/>
        </w:rPr>
        <w:t>ی</w:t>
      </w:r>
      <w:r w:rsidRPr="00E2065E">
        <w:rPr>
          <w:rStyle w:val="Char4"/>
          <w:rtl/>
        </w:rPr>
        <w:t>ن</w:t>
      </w:r>
      <w:r w:rsidR="00625303">
        <w:rPr>
          <w:rStyle w:val="Char4"/>
          <w:rtl/>
        </w:rPr>
        <w:t>ک</w:t>
      </w:r>
      <w:r w:rsidRPr="00E2065E">
        <w:rPr>
          <w:rStyle w:val="Char4"/>
          <w:rtl/>
        </w:rPr>
        <w:t>ه</w:t>
      </w:r>
      <w:r w:rsidR="00625303">
        <w:rPr>
          <w:rStyle w:val="Char4"/>
          <w:rtl/>
        </w:rPr>
        <w:t xml:space="preserve"> می‌</w:t>
      </w:r>
      <w:r w:rsidRPr="00E2065E">
        <w:rPr>
          <w:rStyle w:val="Char4"/>
          <w:rtl/>
        </w:rPr>
        <w:t>داند،</w:t>
      </w:r>
      <w:r w:rsidRPr="00E2065E">
        <w:rPr>
          <w:rStyle w:val="Char4"/>
          <w:rFonts w:hint="cs"/>
          <w:rtl/>
        </w:rPr>
        <w:t xml:space="preserve"> </w:t>
      </w:r>
      <w:r w:rsidRPr="00E2065E">
        <w:rPr>
          <w:rStyle w:val="Char4"/>
          <w:rtl/>
        </w:rPr>
        <w:t xml:space="preserve">جز او </w:t>
      </w:r>
      <w:r w:rsidR="00625303">
        <w:rPr>
          <w:rStyle w:val="Char4"/>
          <w:rtl/>
        </w:rPr>
        <w:t>ک</w:t>
      </w:r>
      <w:r w:rsidRPr="00E2065E">
        <w:rPr>
          <w:rStyle w:val="Char4"/>
          <w:rtl/>
        </w:rPr>
        <w:t>س</w:t>
      </w:r>
      <w:r w:rsidR="00625303">
        <w:rPr>
          <w:rStyle w:val="Char4"/>
          <w:rtl/>
        </w:rPr>
        <w:t>ی</w:t>
      </w:r>
      <w:r w:rsidRPr="00E2065E">
        <w:rPr>
          <w:rStyle w:val="Char4"/>
          <w:rtl/>
        </w:rPr>
        <w:t xml:space="preserve"> گناها</w:t>
      </w:r>
      <w:r w:rsidRPr="00E2065E">
        <w:rPr>
          <w:rStyle w:val="Char4"/>
          <w:rFonts w:hint="cs"/>
          <w:rtl/>
        </w:rPr>
        <w:t>ن</w:t>
      </w:r>
      <w:r w:rsidRPr="00E2065E">
        <w:rPr>
          <w:rStyle w:val="Char4"/>
          <w:rtl/>
        </w:rPr>
        <w:t xml:space="preserve"> را</w:t>
      </w:r>
      <w:r w:rsidR="00625303">
        <w:rPr>
          <w:rStyle w:val="Char4"/>
          <w:rtl/>
        </w:rPr>
        <w:t xml:space="preserve"> نمی‌</w:t>
      </w:r>
      <w:r w:rsidRPr="00E2065E">
        <w:rPr>
          <w:rStyle w:val="Char4"/>
          <w:rtl/>
        </w:rPr>
        <w:t>آمرزد.</w:t>
      </w:r>
    </w:p>
    <w:p w:rsidR="00A73BCA" w:rsidRDefault="00840C06" w:rsidP="00A73BCA">
      <w:pPr>
        <w:pStyle w:val="ListParagraph"/>
        <w:widowControl w:val="0"/>
        <w:numPr>
          <w:ilvl w:val="0"/>
          <w:numId w:val="15"/>
        </w:numPr>
        <w:bidi/>
        <w:spacing w:after="0" w:line="240" w:lineRule="auto"/>
        <w:ind w:left="680" w:hanging="340"/>
        <w:jc w:val="both"/>
        <w:rPr>
          <w:rStyle w:val="Char4"/>
        </w:rPr>
      </w:pPr>
      <w:r w:rsidRPr="00E2065E">
        <w:rPr>
          <w:rStyle w:val="Char4"/>
          <w:rFonts w:hint="cs"/>
          <w:rtl/>
        </w:rPr>
        <w:t>الله متعال</w:t>
      </w:r>
      <w:r w:rsidR="00625303">
        <w:rPr>
          <w:rStyle w:val="Char4"/>
          <w:rFonts w:hint="cs"/>
          <w:rtl/>
        </w:rPr>
        <w:t xml:space="preserve"> می‌</w:t>
      </w:r>
      <w:r w:rsidRPr="00E2065E">
        <w:rPr>
          <w:rStyle w:val="Char4"/>
          <w:rFonts w:hint="cs"/>
          <w:rtl/>
        </w:rPr>
        <w:t>تواند ضرر و زیان و مصایب را بر طرف کند.</w:t>
      </w:r>
    </w:p>
    <w:p w:rsidR="00840C06" w:rsidRPr="00E2065E" w:rsidRDefault="00840C06" w:rsidP="00A73BCA">
      <w:pPr>
        <w:pStyle w:val="ListParagraph"/>
        <w:widowControl w:val="0"/>
        <w:numPr>
          <w:ilvl w:val="0"/>
          <w:numId w:val="15"/>
        </w:numPr>
        <w:bidi/>
        <w:spacing w:after="0" w:line="240" w:lineRule="auto"/>
        <w:ind w:left="680" w:hanging="340"/>
        <w:jc w:val="both"/>
        <w:rPr>
          <w:rStyle w:val="Char4"/>
          <w:rtl/>
        </w:rPr>
      </w:pPr>
      <w:r w:rsidRPr="00E2065E">
        <w:rPr>
          <w:rStyle w:val="Char4"/>
          <w:rtl/>
        </w:rPr>
        <w:t xml:space="preserve">استغفار باعث </w:t>
      </w:r>
      <w:r w:rsidRPr="00E2065E">
        <w:rPr>
          <w:rStyle w:val="Char4"/>
          <w:rFonts w:hint="cs"/>
          <w:rtl/>
        </w:rPr>
        <w:t>استمرار</w:t>
      </w:r>
      <w:r w:rsidRPr="00E2065E">
        <w:rPr>
          <w:rStyle w:val="Char4"/>
          <w:rtl/>
        </w:rPr>
        <w:t xml:space="preserve"> نعمت و دفع مضرت خوا</w:t>
      </w:r>
      <w:r w:rsidRPr="00E2065E">
        <w:rPr>
          <w:rStyle w:val="Char4"/>
          <w:rFonts w:hint="cs"/>
          <w:rtl/>
        </w:rPr>
        <w:t>ه</w:t>
      </w:r>
      <w:r w:rsidRPr="00E2065E">
        <w:rPr>
          <w:rStyle w:val="Char4"/>
          <w:rtl/>
        </w:rPr>
        <w:t>د بود.</w:t>
      </w:r>
    </w:p>
    <w:p w:rsidR="00840C06" w:rsidRPr="00E2065E" w:rsidRDefault="00840C06" w:rsidP="00625303">
      <w:pPr>
        <w:widowControl w:val="0"/>
        <w:ind w:firstLine="284"/>
        <w:jc w:val="both"/>
        <w:rPr>
          <w:rStyle w:val="Char4"/>
          <w:rtl/>
        </w:rPr>
      </w:pPr>
      <w:r w:rsidRPr="00E2065E">
        <w:rPr>
          <w:rStyle w:val="Char4"/>
          <w:rFonts w:hint="cs"/>
          <w:rtl/>
        </w:rPr>
        <w:t>باید دانست که</w:t>
      </w:r>
      <w:r w:rsidRPr="00E2065E">
        <w:rPr>
          <w:rStyle w:val="Char4"/>
          <w:rtl/>
        </w:rPr>
        <w:t xml:space="preserve"> در مورد دعا</w:t>
      </w:r>
      <w:r w:rsidR="00625303">
        <w:rPr>
          <w:rStyle w:val="Char4"/>
          <w:rtl/>
        </w:rPr>
        <w:t>ی</w:t>
      </w:r>
      <w:r w:rsidRPr="00E2065E">
        <w:rPr>
          <w:rStyle w:val="Char4"/>
          <w:rtl/>
        </w:rPr>
        <w:t xml:space="preserve"> بعد از </w:t>
      </w:r>
      <w:r w:rsidRPr="00E2065E">
        <w:rPr>
          <w:rStyle w:val="Char4"/>
          <w:rFonts w:hint="cs"/>
          <w:rtl/>
        </w:rPr>
        <w:t>قضای حاجت</w:t>
      </w:r>
      <w:r w:rsidRPr="00E2065E">
        <w:rPr>
          <w:rStyle w:val="Char4"/>
          <w:rtl/>
        </w:rPr>
        <w:t xml:space="preserve"> ه</w:t>
      </w:r>
      <w:r w:rsidR="00625303">
        <w:rPr>
          <w:rStyle w:val="Char4"/>
          <w:rtl/>
        </w:rPr>
        <w:t>ی</w:t>
      </w:r>
      <w:r w:rsidRPr="00E2065E">
        <w:rPr>
          <w:rStyle w:val="Char4"/>
          <w:rtl/>
        </w:rPr>
        <w:t>چ حد</w:t>
      </w:r>
      <w:r w:rsidR="00625303">
        <w:rPr>
          <w:rStyle w:val="Char4"/>
          <w:rtl/>
        </w:rPr>
        <w:t>ی</w:t>
      </w:r>
      <w:r w:rsidRPr="00E2065E">
        <w:rPr>
          <w:rStyle w:val="Char4"/>
          <w:rtl/>
        </w:rPr>
        <w:t>ث صح</w:t>
      </w:r>
      <w:r w:rsidR="00625303">
        <w:rPr>
          <w:rStyle w:val="Char4"/>
          <w:rtl/>
        </w:rPr>
        <w:t>ی</w:t>
      </w:r>
      <w:r w:rsidRPr="00E2065E">
        <w:rPr>
          <w:rStyle w:val="Char4"/>
          <w:rtl/>
        </w:rPr>
        <w:t>ح</w:t>
      </w:r>
      <w:r w:rsidR="00625303">
        <w:rPr>
          <w:rStyle w:val="Char4"/>
          <w:rtl/>
        </w:rPr>
        <w:t>ی</w:t>
      </w:r>
      <w:r w:rsidRPr="00E2065E">
        <w:rPr>
          <w:rStyle w:val="Char4"/>
          <w:rtl/>
        </w:rPr>
        <w:t xml:space="preserve"> جز هم</w:t>
      </w:r>
      <w:r w:rsidR="00625303">
        <w:rPr>
          <w:rStyle w:val="Char4"/>
          <w:rtl/>
        </w:rPr>
        <w:t>ی</w:t>
      </w:r>
      <w:r w:rsidRPr="00E2065E">
        <w:rPr>
          <w:rStyle w:val="Char4"/>
          <w:rtl/>
        </w:rPr>
        <w:t>ن روا</w:t>
      </w:r>
      <w:r w:rsidR="00625303">
        <w:rPr>
          <w:rStyle w:val="Char4"/>
          <w:rtl/>
        </w:rPr>
        <w:t>ی</w:t>
      </w:r>
      <w:r w:rsidRPr="00E2065E">
        <w:rPr>
          <w:rStyle w:val="Char4"/>
          <w:rtl/>
        </w:rPr>
        <w:t>ت وار</w:t>
      </w:r>
      <w:r w:rsidRPr="00E2065E">
        <w:rPr>
          <w:rStyle w:val="Char4"/>
          <w:rFonts w:hint="cs"/>
          <w:rtl/>
        </w:rPr>
        <w:t>د</w:t>
      </w:r>
      <w:r w:rsidRPr="00E2065E">
        <w:rPr>
          <w:rStyle w:val="Char4"/>
          <w:rtl/>
        </w:rPr>
        <w:t xml:space="preserve"> نشده است.</w:t>
      </w:r>
    </w:p>
    <w:p w:rsidR="00840C06" w:rsidRPr="00E2065E" w:rsidRDefault="00840C06" w:rsidP="00625303">
      <w:pPr>
        <w:pStyle w:val="a1"/>
        <w:rPr>
          <w:rtl/>
        </w:rPr>
      </w:pPr>
      <w:bookmarkStart w:id="33" w:name="_Toc296277769"/>
      <w:bookmarkStart w:id="34" w:name="_Toc449617089"/>
      <w:r w:rsidRPr="00E2065E">
        <w:rPr>
          <w:rFonts w:hint="cs"/>
          <w:rtl/>
        </w:rPr>
        <w:t>(</w:t>
      </w:r>
      <w:r w:rsidRPr="00E2065E">
        <w:rPr>
          <w:rtl/>
        </w:rPr>
        <w:t>8</w:t>
      </w:r>
      <w:r w:rsidRPr="00E2065E">
        <w:rPr>
          <w:rFonts w:hint="cs"/>
          <w:rtl/>
        </w:rPr>
        <w:t>)</w:t>
      </w:r>
      <w:r w:rsidRPr="00E2065E">
        <w:rPr>
          <w:rtl/>
        </w:rPr>
        <w:t xml:space="preserve"> ذ</w:t>
      </w:r>
      <w:r w:rsidR="00380A08">
        <w:rPr>
          <w:rtl/>
        </w:rPr>
        <w:t>ک</w:t>
      </w:r>
      <w:r w:rsidRPr="00E2065E">
        <w:rPr>
          <w:rtl/>
        </w:rPr>
        <w:t>ر قبل از وضو</w:t>
      </w:r>
      <w:bookmarkEnd w:id="33"/>
      <w:bookmarkEnd w:id="34"/>
    </w:p>
    <w:p w:rsidR="00840C06" w:rsidRPr="00E2065E" w:rsidRDefault="00840C06" w:rsidP="00A73BCA">
      <w:pPr>
        <w:widowControl w:val="0"/>
        <w:ind w:firstLine="284"/>
        <w:jc w:val="both"/>
        <w:rPr>
          <w:rStyle w:val="Char4"/>
          <w:rtl/>
        </w:rPr>
      </w:pPr>
      <w:r w:rsidRPr="00E2065E">
        <w:rPr>
          <w:rStyle w:val="Char4"/>
          <w:rtl/>
        </w:rPr>
        <w:t>12</w:t>
      </w:r>
      <w:r w:rsidR="00A73BCA">
        <w:rPr>
          <w:rStyle w:val="Char4"/>
          <w:rFonts w:hint="cs"/>
          <w:rtl/>
        </w:rPr>
        <w:t>-</w:t>
      </w:r>
      <w:r w:rsidRPr="00E2065E">
        <w:rPr>
          <w:rStyle w:val="Char4"/>
          <w:rtl/>
        </w:rPr>
        <w:t xml:space="preserve"> </w:t>
      </w:r>
      <w:r w:rsidR="008449C0">
        <w:rPr>
          <w:rStyle w:val="Char4"/>
          <w:rFonts w:hint="cs"/>
          <w:rtl/>
        </w:rPr>
        <w:t>«</w:t>
      </w:r>
      <w:r w:rsidRPr="00E2065E">
        <w:rPr>
          <w:rStyle w:val="Char3"/>
          <w:rtl/>
        </w:rPr>
        <w:t>بِسْمِ اللهِ</w:t>
      </w:r>
      <w:r w:rsidR="008449C0">
        <w:rPr>
          <w:rStyle w:val="Char4"/>
          <w:rFonts w:hint="cs"/>
          <w:rtl/>
        </w:rPr>
        <w:t>»</w:t>
      </w:r>
      <w:r w:rsidRPr="00FF489B">
        <w:rPr>
          <w:rStyle w:val="Char4"/>
          <w:vertAlign w:val="superscript"/>
          <w:rtl/>
        </w:rPr>
        <w:t>(</w:t>
      </w:r>
      <w:r w:rsidRPr="00FF489B">
        <w:rPr>
          <w:rStyle w:val="Char4"/>
          <w:vertAlign w:val="superscript"/>
          <w:rtl/>
        </w:rPr>
        <w:footnoteReference w:id="32"/>
      </w:r>
      <w:r w:rsidRPr="00FF489B">
        <w:rPr>
          <w:rStyle w:val="Char4"/>
          <w:vertAlign w:val="superscript"/>
          <w:rtl/>
        </w:rPr>
        <w:t>)</w:t>
      </w:r>
      <w:r w:rsidR="00625303">
        <w:rPr>
          <w:rStyle w:val="Char4"/>
          <w:rFonts w:hint="cs"/>
          <w:rtl/>
        </w:rPr>
        <w:t xml:space="preserve"> </w:t>
      </w:r>
      <w:r w:rsidR="008449C0">
        <w:rPr>
          <w:rStyle w:val="Char4"/>
          <w:rFonts w:hint="cs"/>
          <w:rtl/>
        </w:rPr>
        <w:t>«</w:t>
      </w:r>
      <w:r w:rsidRPr="00E2065E">
        <w:rPr>
          <w:rStyle w:val="Chare"/>
          <w:rtl/>
        </w:rPr>
        <w:t xml:space="preserve">به نام </w:t>
      </w:r>
      <w:r w:rsidRPr="00E2065E">
        <w:rPr>
          <w:rStyle w:val="Chare"/>
          <w:rFonts w:hint="cs"/>
          <w:rtl/>
        </w:rPr>
        <w:t>الله</w:t>
      </w:r>
      <w:r w:rsidR="008449C0">
        <w:rPr>
          <w:rStyle w:val="Char4"/>
          <w:rFonts w:hint="cs"/>
          <w:rtl/>
        </w:rPr>
        <w:t>».</w:t>
      </w:r>
    </w:p>
    <w:p w:rsidR="00840C06" w:rsidRPr="00E2065E" w:rsidRDefault="00840C06" w:rsidP="00625303">
      <w:pPr>
        <w:widowControl w:val="0"/>
        <w:ind w:firstLine="284"/>
        <w:jc w:val="both"/>
        <w:rPr>
          <w:rStyle w:val="Char4"/>
          <w:rtl/>
        </w:rPr>
      </w:pPr>
      <w:r w:rsidRPr="00E2065E">
        <w:rPr>
          <w:rStyle w:val="Char4"/>
          <w:rFonts w:hint="cs"/>
          <w:rtl/>
        </w:rPr>
        <w:t>[</w:t>
      </w:r>
      <w:r w:rsidRPr="00A73BCA">
        <w:rPr>
          <w:rStyle w:val="Char5"/>
          <w:rFonts w:hint="cs"/>
          <w:rtl/>
        </w:rPr>
        <w:t>رهنمود حدیث</w:t>
      </w:r>
      <w:r w:rsidRPr="00E2065E">
        <w:rPr>
          <w:rStyle w:val="Char4"/>
          <w:rFonts w:hint="cs"/>
          <w:rtl/>
        </w:rPr>
        <w:t>: حدیث بدینصورت وارد شده است: «</w:t>
      </w:r>
      <w:r w:rsidRPr="00E2065E">
        <w:rPr>
          <w:rStyle w:val="Char3"/>
          <w:rtl/>
        </w:rPr>
        <w:t>لا صلاة ل</w:t>
      </w:r>
      <w:r w:rsidR="008449C0">
        <w:rPr>
          <w:rStyle w:val="Char3"/>
          <w:rtl/>
        </w:rPr>
        <w:t>ـ</w:t>
      </w:r>
      <w:r w:rsidRPr="00E2065E">
        <w:rPr>
          <w:rStyle w:val="Char3"/>
          <w:rtl/>
        </w:rPr>
        <w:t xml:space="preserve">من لا وضوء </w:t>
      </w:r>
      <w:r w:rsidR="008449C0">
        <w:rPr>
          <w:rStyle w:val="Char3"/>
          <w:rtl/>
        </w:rPr>
        <w:t>له و</w:t>
      </w:r>
      <w:r w:rsidRPr="00E2065E">
        <w:rPr>
          <w:rStyle w:val="Char3"/>
          <w:rtl/>
        </w:rPr>
        <w:t>لا وضوء ل</w:t>
      </w:r>
      <w:r w:rsidR="008449C0">
        <w:rPr>
          <w:rStyle w:val="Char3"/>
          <w:rtl/>
        </w:rPr>
        <w:t>ـ</w:t>
      </w:r>
      <w:r w:rsidRPr="00E2065E">
        <w:rPr>
          <w:rStyle w:val="Char3"/>
          <w:rtl/>
        </w:rPr>
        <w:t>من لم یذکر اسم الله علیه</w:t>
      </w:r>
      <w:r w:rsidRPr="00E2065E">
        <w:rPr>
          <w:rStyle w:val="Char4"/>
          <w:rFonts w:hint="cs"/>
          <w:rtl/>
        </w:rPr>
        <w:t>».</w:t>
      </w:r>
    </w:p>
    <w:p w:rsidR="00840C06" w:rsidRPr="00E2065E" w:rsidRDefault="00840C06" w:rsidP="000D22E0">
      <w:pPr>
        <w:widowControl w:val="0"/>
        <w:ind w:firstLine="284"/>
        <w:jc w:val="both"/>
        <w:rPr>
          <w:rFonts w:cs="Times New Roman"/>
          <w:rtl/>
        </w:rPr>
      </w:pPr>
      <w:r w:rsidRPr="00E2065E">
        <w:rPr>
          <w:rStyle w:val="Char4"/>
          <w:rFonts w:hint="cs"/>
          <w:rtl/>
        </w:rPr>
        <w:t>یعنی</w:t>
      </w:r>
      <w:r w:rsidR="008449C0">
        <w:rPr>
          <w:rStyle w:val="Char4"/>
          <w:rFonts w:hint="cs"/>
          <w:rtl/>
        </w:rPr>
        <w:t>:</w:t>
      </w:r>
      <w:r w:rsidRPr="00E2065E">
        <w:rPr>
          <w:rStyle w:val="Char4"/>
          <w:rFonts w:hint="cs"/>
          <w:rtl/>
        </w:rPr>
        <w:t xml:space="preserve"> نماز بدون وضو و وضو بدون بسم الله گفتن صحیح نیست از اینرو شاه ولی الله دهلوی در حجة الله البالغ</w:t>
      </w:r>
      <w:r w:rsidR="000D22E0">
        <w:rPr>
          <w:rStyle w:val="Char4"/>
          <w:rFonts w:hint="cs"/>
          <w:rtl/>
        </w:rPr>
        <w:t>ه</w:t>
      </w:r>
      <w:r w:rsidR="00625303">
        <w:rPr>
          <w:rStyle w:val="Char4"/>
          <w:rFonts w:hint="cs"/>
          <w:rtl/>
        </w:rPr>
        <w:t xml:space="preserve"> می‌</w:t>
      </w:r>
      <w:r w:rsidR="008449C0">
        <w:rPr>
          <w:rStyle w:val="Char4"/>
          <w:rFonts w:hint="cs"/>
          <w:rtl/>
        </w:rPr>
        <w:t>گوید: این حدیث به صراحت «</w:t>
      </w:r>
      <w:r w:rsidRPr="00E2065E">
        <w:rPr>
          <w:rStyle w:val="Char4"/>
          <w:rFonts w:hint="cs"/>
          <w:rtl/>
        </w:rPr>
        <w:t>بسم الله گفتن» را شرط و یا رکن وضو قرار داده است و این احتمال که بگوئیم هدف نفی کمال</w:t>
      </w:r>
      <w:r w:rsidR="00625303">
        <w:rPr>
          <w:rStyle w:val="Char4"/>
          <w:rFonts w:hint="cs"/>
          <w:rtl/>
        </w:rPr>
        <w:t xml:space="preserve"> می‌</w:t>
      </w:r>
      <w:r w:rsidRPr="00E2065E">
        <w:rPr>
          <w:rStyle w:val="Char4"/>
          <w:rFonts w:hint="cs"/>
          <w:rtl/>
        </w:rPr>
        <w:t xml:space="preserve">باشد، توجیهی است مخالف </w:t>
      </w:r>
      <w:r w:rsidRPr="008449C0">
        <w:rPr>
          <w:rStyle w:val="Char4"/>
          <w:rFonts w:hint="cs"/>
          <w:rtl/>
        </w:rPr>
        <w:t xml:space="preserve">با الفاظ حدیث و من </w:t>
      </w:r>
      <w:r w:rsidR="0038782D">
        <w:rPr>
          <w:rStyle w:val="Char4"/>
          <w:rFonts w:hint="cs"/>
          <w:rtl/>
        </w:rPr>
        <w:t>آن‌را</w:t>
      </w:r>
      <w:r w:rsidR="00625303" w:rsidRPr="008449C0">
        <w:rPr>
          <w:rStyle w:val="Char4"/>
          <w:rFonts w:hint="cs"/>
          <w:rtl/>
        </w:rPr>
        <w:t xml:space="preserve"> نمی‌</w:t>
      </w:r>
      <w:r w:rsidRPr="008449C0">
        <w:rPr>
          <w:rStyle w:val="Char4"/>
          <w:rFonts w:hint="cs"/>
          <w:rtl/>
        </w:rPr>
        <w:t>پسندم]</w:t>
      </w:r>
      <w:r w:rsidR="008449C0" w:rsidRPr="008449C0">
        <w:rPr>
          <w:rStyle w:val="Char4"/>
          <w:rFonts w:hint="cs"/>
          <w:vertAlign w:val="superscript"/>
          <w:rtl/>
        </w:rPr>
        <w:t>(</w:t>
      </w:r>
      <w:r w:rsidRPr="008449C0">
        <w:rPr>
          <w:rStyle w:val="Char4"/>
          <w:vertAlign w:val="superscript"/>
          <w:rtl/>
        </w:rPr>
        <w:footnoteReference w:id="33"/>
      </w:r>
      <w:r w:rsidR="008449C0" w:rsidRPr="008449C0">
        <w:rPr>
          <w:rStyle w:val="Char4"/>
          <w:rFonts w:hint="cs"/>
          <w:vertAlign w:val="superscript"/>
          <w:rtl/>
        </w:rPr>
        <w:t>)</w:t>
      </w:r>
      <w:r w:rsidR="008449C0" w:rsidRPr="008449C0">
        <w:rPr>
          <w:rStyle w:val="Char4"/>
          <w:rFonts w:hint="cs"/>
          <w:rtl/>
        </w:rPr>
        <w:t>.</w:t>
      </w:r>
    </w:p>
    <w:p w:rsidR="00840C06" w:rsidRPr="00E2065E" w:rsidRDefault="00840C06" w:rsidP="00625303">
      <w:pPr>
        <w:pStyle w:val="a9"/>
        <w:rPr>
          <w:rtl/>
        </w:rPr>
      </w:pPr>
      <w:r w:rsidRPr="00E2065E">
        <w:rPr>
          <w:rtl/>
        </w:rPr>
        <w:t>فوائد حد</w:t>
      </w:r>
      <w:r w:rsidR="00625303">
        <w:rPr>
          <w:rtl/>
        </w:rPr>
        <w:t>ی</w:t>
      </w:r>
      <w:r w:rsidRPr="00E2065E">
        <w:rPr>
          <w:rtl/>
        </w:rPr>
        <w:t>ث:</w:t>
      </w:r>
    </w:p>
    <w:p w:rsidR="00A73BCA" w:rsidRDefault="00840C06" w:rsidP="00A73BCA">
      <w:pPr>
        <w:pStyle w:val="ListParagraph"/>
        <w:widowControl w:val="0"/>
        <w:numPr>
          <w:ilvl w:val="0"/>
          <w:numId w:val="16"/>
        </w:numPr>
        <w:bidi/>
        <w:spacing w:after="0" w:line="240" w:lineRule="auto"/>
        <w:ind w:left="680" w:hanging="340"/>
        <w:jc w:val="both"/>
        <w:rPr>
          <w:rStyle w:val="Char4"/>
        </w:rPr>
      </w:pPr>
      <w:r w:rsidRPr="00E2065E">
        <w:rPr>
          <w:rStyle w:val="Char4"/>
          <w:rFonts w:hint="cs"/>
          <w:rtl/>
        </w:rPr>
        <w:t>وضوی کامل، وضویی است که با گفتن بسم الله آغاز شود</w:t>
      </w:r>
      <w:r w:rsidRPr="00E2065E">
        <w:rPr>
          <w:rStyle w:val="Char4"/>
          <w:rtl/>
        </w:rPr>
        <w:t>.</w:t>
      </w:r>
    </w:p>
    <w:p w:rsidR="00840C06" w:rsidRPr="00E2065E" w:rsidRDefault="00840C06" w:rsidP="00A73BCA">
      <w:pPr>
        <w:pStyle w:val="ListParagraph"/>
        <w:widowControl w:val="0"/>
        <w:numPr>
          <w:ilvl w:val="0"/>
          <w:numId w:val="16"/>
        </w:numPr>
        <w:bidi/>
        <w:spacing w:after="0" w:line="240" w:lineRule="auto"/>
        <w:ind w:left="680" w:hanging="340"/>
        <w:jc w:val="both"/>
        <w:rPr>
          <w:rStyle w:val="Char4"/>
          <w:rtl/>
        </w:rPr>
      </w:pPr>
      <w:r w:rsidRPr="00E2065E">
        <w:rPr>
          <w:rStyle w:val="Char4"/>
          <w:rtl/>
        </w:rPr>
        <w:t>انسان مسلمان</w:t>
      </w:r>
      <w:r w:rsidRPr="00E2065E">
        <w:rPr>
          <w:rStyle w:val="Char4"/>
          <w:rFonts w:hint="cs"/>
          <w:rtl/>
        </w:rPr>
        <w:t xml:space="preserve"> تشویق شده</w:t>
      </w:r>
      <w:r w:rsidRPr="00E2065E">
        <w:rPr>
          <w:rStyle w:val="Char4"/>
          <w:rtl/>
        </w:rPr>
        <w:t xml:space="preserve"> به ا</w:t>
      </w:r>
      <w:r w:rsidR="00625303">
        <w:rPr>
          <w:rStyle w:val="Char4"/>
          <w:rtl/>
        </w:rPr>
        <w:t>ی</w:t>
      </w:r>
      <w:r w:rsidRPr="00E2065E">
        <w:rPr>
          <w:rStyle w:val="Char4"/>
          <w:rtl/>
        </w:rPr>
        <w:t>ن</w:t>
      </w:r>
      <w:r w:rsidR="00625303">
        <w:rPr>
          <w:rStyle w:val="Char4"/>
          <w:rtl/>
        </w:rPr>
        <w:t>ک</w:t>
      </w:r>
      <w:r w:rsidRPr="00E2065E">
        <w:rPr>
          <w:rStyle w:val="Char4"/>
          <w:rtl/>
        </w:rPr>
        <w:t xml:space="preserve">ه در آغاز هر </w:t>
      </w:r>
      <w:r w:rsidR="00625303">
        <w:rPr>
          <w:rStyle w:val="Char4"/>
          <w:rtl/>
        </w:rPr>
        <w:t>ک</w:t>
      </w:r>
      <w:r w:rsidRPr="00E2065E">
        <w:rPr>
          <w:rStyle w:val="Char4"/>
          <w:rtl/>
        </w:rPr>
        <w:t>ار نام الله را بر زبان ب</w:t>
      </w:r>
      <w:r w:rsidR="00625303">
        <w:rPr>
          <w:rStyle w:val="Char4"/>
          <w:rtl/>
        </w:rPr>
        <w:t>ی</w:t>
      </w:r>
      <w:r w:rsidRPr="00E2065E">
        <w:rPr>
          <w:rStyle w:val="Char4"/>
          <w:rtl/>
        </w:rPr>
        <w:t xml:space="preserve">اورد و فقط از او </w:t>
      </w:r>
      <w:r w:rsidR="00625303">
        <w:rPr>
          <w:rStyle w:val="Char4"/>
          <w:rtl/>
        </w:rPr>
        <w:t>ک</w:t>
      </w:r>
      <w:r w:rsidRPr="00E2065E">
        <w:rPr>
          <w:rStyle w:val="Char4"/>
          <w:rtl/>
        </w:rPr>
        <w:t>م</w:t>
      </w:r>
      <w:r w:rsidR="00625303">
        <w:rPr>
          <w:rStyle w:val="Char4"/>
          <w:rtl/>
        </w:rPr>
        <w:t>ک</w:t>
      </w:r>
      <w:r w:rsidRPr="00E2065E">
        <w:rPr>
          <w:rStyle w:val="Char4"/>
          <w:rtl/>
        </w:rPr>
        <w:t xml:space="preserve"> بخواهد تا عملش درست</w:t>
      </w:r>
      <w:r w:rsidRPr="00E2065E">
        <w:rPr>
          <w:rStyle w:val="Char4"/>
          <w:rFonts w:hint="cs"/>
          <w:rtl/>
        </w:rPr>
        <w:t>،</w:t>
      </w:r>
      <w:r w:rsidRPr="00E2065E">
        <w:rPr>
          <w:rStyle w:val="Char4"/>
          <w:rtl/>
        </w:rPr>
        <w:t xml:space="preserve"> مقبول و مبار</w:t>
      </w:r>
      <w:r w:rsidR="00625303">
        <w:rPr>
          <w:rStyle w:val="Char4"/>
          <w:rtl/>
        </w:rPr>
        <w:t>ک</w:t>
      </w:r>
      <w:r w:rsidRPr="00E2065E">
        <w:rPr>
          <w:rStyle w:val="Char4"/>
          <w:rtl/>
        </w:rPr>
        <w:t xml:space="preserve"> </w:t>
      </w:r>
      <w:r w:rsidRPr="00E2065E">
        <w:rPr>
          <w:rStyle w:val="Char4"/>
          <w:rFonts w:hint="cs"/>
          <w:rtl/>
        </w:rPr>
        <w:t>گرد</w:t>
      </w:r>
      <w:r w:rsidRPr="00E2065E">
        <w:rPr>
          <w:rStyle w:val="Char4"/>
          <w:rtl/>
        </w:rPr>
        <w:t>د.</w:t>
      </w:r>
    </w:p>
    <w:p w:rsidR="00840C06" w:rsidRPr="00E2065E" w:rsidRDefault="00840C06" w:rsidP="00625303">
      <w:pPr>
        <w:pStyle w:val="a1"/>
        <w:rPr>
          <w:rtl/>
        </w:rPr>
      </w:pPr>
      <w:bookmarkStart w:id="35" w:name="_Toc296277770"/>
      <w:bookmarkStart w:id="36" w:name="_Toc449617090"/>
      <w:r w:rsidRPr="00E2065E">
        <w:rPr>
          <w:rFonts w:hint="cs"/>
          <w:rtl/>
        </w:rPr>
        <w:t>(</w:t>
      </w:r>
      <w:r w:rsidRPr="00E2065E">
        <w:rPr>
          <w:rtl/>
        </w:rPr>
        <w:t>9</w:t>
      </w:r>
      <w:r w:rsidRPr="00E2065E">
        <w:rPr>
          <w:rFonts w:hint="cs"/>
          <w:rtl/>
        </w:rPr>
        <w:t>) دعای پایان وضو</w:t>
      </w:r>
      <w:bookmarkEnd w:id="35"/>
      <w:bookmarkEnd w:id="36"/>
    </w:p>
    <w:p w:rsidR="00840C06" w:rsidRPr="00E2065E" w:rsidRDefault="00840C06" w:rsidP="00625303">
      <w:pPr>
        <w:widowControl w:val="0"/>
        <w:ind w:firstLine="284"/>
        <w:jc w:val="both"/>
        <w:rPr>
          <w:rStyle w:val="Char4"/>
          <w:rtl/>
        </w:rPr>
      </w:pPr>
      <w:r w:rsidRPr="00E2065E">
        <w:rPr>
          <w:rStyle w:val="Char4"/>
          <w:rtl/>
        </w:rPr>
        <w:t xml:space="preserve">13ـ </w:t>
      </w:r>
      <w:r w:rsidR="008449C0">
        <w:rPr>
          <w:rStyle w:val="Char4"/>
          <w:rFonts w:hint="cs"/>
          <w:rtl/>
        </w:rPr>
        <w:t>«</w:t>
      </w:r>
      <w:r w:rsidRPr="00E2065E">
        <w:rPr>
          <w:rStyle w:val="Char3"/>
          <w:rtl/>
        </w:rPr>
        <w:t>أَشْهَدُ أَنْ لاَ إِلَهَ إِلاَّ اللهُ وَحْدَهُ لاَ شَرِيْكَ لَهُ، وَأَشْهَدُ أَنَّ مُحَمَّد</w:t>
      </w:r>
      <w:r w:rsidR="00EE5569">
        <w:rPr>
          <w:rStyle w:val="Char3"/>
          <w:rtl/>
        </w:rPr>
        <w:t>ًا</w:t>
      </w:r>
      <w:r w:rsidRPr="00E2065E">
        <w:rPr>
          <w:rStyle w:val="Char3"/>
          <w:rtl/>
        </w:rPr>
        <w:t xml:space="preserve"> عَبْدُهُ وَرَسُولُهُ</w:t>
      </w:r>
      <w:r w:rsidR="00380A08">
        <w:rPr>
          <w:rStyle w:val="Char4"/>
          <w:rtl/>
        </w:rPr>
        <w:t>.</w:t>
      </w:r>
      <w:r w:rsidR="008449C0">
        <w:rPr>
          <w:rStyle w:val="Char4"/>
          <w:rtl/>
        </w:rPr>
        <w:t>.</w:t>
      </w:r>
      <w:r w:rsidR="008449C0">
        <w:rPr>
          <w:rStyle w:val="Char4"/>
          <w:rFonts w:hint="cs"/>
          <w:rtl/>
        </w:rPr>
        <w:t>»</w:t>
      </w:r>
      <w:r w:rsidRPr="008449C0">
        <w:rPr>
          <w:rStyle w:val="Char4"/>
          <w:vertAlign w:val="superscript"/>
          <w:rtl/>
        </w:rPr>
        <w:t>(</w:t>
      </w:r>
      <w:r w:rsidRPr="008449C0">
        <w:rPr>
          <w:rStyle w:val="Char4"/>
          <w:vertAlign w:val="superscript"/>
          <w:rtl/>
        </w:rPr>
        <w:footnoteReference w:id="34"/>
      </w:r>
      <w:r w:rsidRPr="008449C0">
        <w:rPr>
          <w:rStyle w:val="Char4"/>
          <w:vertAlign w:val="superscript"/>
          <w:rtl/>
        </w:rPr>
        <w:t>)</w:t>
      </w:r>
      <w:r w:rsidR="008449C0">
        <w:rPr>
          <w:rStyle w:val="Char4"/>
          <w:rFonts w:hint="cs"/>
          <w:rtl/>
        </w:rPr>
        <w:t>.</w:t>
      </w:r>
    </w:p>
    <w:p w:rsidR="00840C06" w:rsidRPr="00E2065E" w:rsidRDefault="008449C0" w:rsidP="00625303">
      <w:pPr>
        <w:widowControl w:val="0"/>
        <w:ind w:firstLine="284"/>
        <w:jc w:val="both"/>
        <w:rPr>
          <w:rStyle w:val="Char4"/>
          <w:rtl/>
        </w:rPr>
      </w:pPr>
      <w:r>
        <w:rPr>
          <w:rStyle w:val="Char4"/>
          <w:rFonts w:hint="cs"/>
          <w:rtl/>
        </w:rPr>
        <w:t>«</w:t>
      </w:r>
      <w:r w:rsidR="00840C06" w:rsidRPr="00E2065E">
        <w:rPr>
          <w:rStyle w:val="Chare"/>
          <w:rtl/>
        </w:rPr>
        <w:t>شهادت مى</w:t>
      </w:r>
      <w:r w:rsidR="00840C06" w:rsidRPr="00E2065E">
        <w:rPr>
          <w:rStyle w:val="Chare"/>
          <w:rFonts w:hint="cs"/>
          <w:rtl/>
        </w:rPr>
        <w:softHyphen/>
      </w:r>
      <w:r w:rsidR="00840C06" w:rsidRPr="00E2065E">
        <w:rPr>
          <w:rStyle w:val="Chare"/>
          <w:rtl/>
        </w:rPr>
        <w:t xml:space="preserve">دهم </w:t>
      </w:r>
      <w:r w:rsidR="00625303">
        <w:rPr>
          <w:rStyle w:val="Chare"/>
          <w:rtl/>
        </w:rPr>
        <w:t>ک</w:t>
      </w:r>
      <w:r w:rsidR="00840C06" w:rsidRPr="00E2065E">
        <w:rPr>
          <w:rStyle w:val="Chare"/>
          <w:rtl/>
        </w:rPr>
        <w:t xml:space="preserve">ه </w:t>
      </w:r>
      <w:r w:rsidR="00840C06" w:rsidRPr="00E2065E">
        <w:rPr>
          <w:rStyle w:val="Chare"/>
          <w:rFonts w:hint="cs"/>
          <w:rtl/>
        </w:rPr>
        <w:t>معبود بحقی جز الله</w:t>
      </w:r>
      <w:r w:rsidR="00840C06" w:rsidRPr="00E2065E">
        <w:rPr>
          <w:rStyle w:val="Chare"/>
          <w:rtl/>
        </w:rPr>
        <w:t xml:space="preserve"> وجود ندارد، </w:t>
      </w:r>
      <w:r w:rsidR="00625303">
        <w:rPr>
          <w:rStyle w:val="Chare"/>
          <w:rtl/>
        </w:rPr>
        <w:t>یک</w:t>
      </w:r>
      <w:r w:rsidR="00840C06" w:rsidRPr="00E2065E">
        <w:rPr>
          <w:rStyle w:val="Chare"/>
          <w:rtl/>
        </w:rPr>
        <w:t>تاست و شر</w:t>
      </w:r>
      <w:r w:rsidR="00625303">
        <w:rPr>
          <w:rStyle w:val="Chare"/>
          <w:rtl/>
        </w:rPr>
        <w:t>یک</w:t>
      </w:r>
      <w:r w:rsidR="00840C06" w:rsidRPr="00E2065E">
        <w:rPr>
          <w:rStyle w:val="Chare"/>
          <w:rtl/>
        </w:rPr>
        <w:t>ى براى او ن</w:t>
      </w:r>
      <w:r w:rsidR="00625303">
        <w:rPr>
          <w:rStyle w:val="Chare"/>
          <w:rtl/>
        </w:rPr>
        <w:t>ی</w:t>
      </w:r>
      <w:r w:rsidR="00840C06" w:rsidRPr="00E2065E">
        <w:rPr>
          <w:rStyle w:val="Chare"/>
          <w:rtl/>
        </w:rPr>
        <w:t>ست و شهادت</w:t>
      </w:r>
      <w:r w:rsidR="00380A08">
        <w:rPr>
          <w:rStyle w:val="Chare"/>
          <w:rtl/>
        </w:rPr>
        <w:t xml:space="preserve"> مى‌</w:t>
      </w:r>
      <w:r w:rsidR="00840C06" w:rsidRPr="00E2065E">
        <w:rPr>
          <w:rStyle w:val="Chare"/>
          <w:rtl/>
        </w:rPr>
        <w:t xml:space="preserve">دهم </w:t>
      </w:r>
      <w:r w:rsidR="00625303">
        <w:rPr>
          <w:rStyle w:val="Chare"/>
          <w:rtl/>
        </w:rPr>
        <w:t>ک</w:t>
      </w:r>
      <w:r w:rsidR="00840C06" w:rsidRPr="00E2065E">
        <w:rPr>
          <w:rStyle w:val="Chare"/>
          <w:rtl/>
        </w:rPr>
        <w:t>ه محمد، بنده و فرستاده</w:t>
      </w:r>
      <w:r w:rsidR="001F1EF5">
        <w:rPr>
          <w:rStyle w:val="Chare"/>
          <w:rFonts w:hint="cs"/>
          <w:rtl/>
        </w:rPr>
        <w:t>‌</w:t>
      </w:r>
      <w:r w:rsidR="00380A08">
        <w:rPr>
          <w:rStyle w:val="Chare"/>
          <w:rtl/>
        </w:rPr>
        <w:t xml:space="preserve">ى </w:t>
      </w:r>
      <w:r w:rsidR="00840C06" w:rsidRPr="00E2065E">
        <w:rPr>
          <w:rStyle w:val="Chare"/>
          <w:rtl/>
        </w:rPr>
        <w:t>اوست</w:t>
      </w:r>
      <w:r>
        <w:rPr>
          <w:rStyle w:val="Chare"/>
          <w:rFonts w:hint="cs"/>
          <w:rtl/>
        </w:rPr>
        <w:t>»</w:t>
      </w:r>
      <w:r w:rsidR="00840C06" w:rsidRPr="00E2065E">
        <w:rPr>
          <w:rStyle w:val="Char4"/>
          <w:rFonts w:hint="cs"/>
          <w:rtl/>
        </w:rPr>
        <w:t>.</w:t>
      </w:r>
    </w:p>
    <w:p w:rsidR="00840C06" w:rsidRPr="00E2065E" w:rsidRDefault="00840C06" w:rsidP="00625303">
      <w:pPr>
        <w:pStyle w:val="a9"/>
        <w:rPr>
          <w:rtl/>
        </w:rPr>
      </w:pPr>
      <w:r w:rsidRPr="00E2065E">
        <w:rPr>
          <w:rtl/>
        </w:rPr>
        <w:t>معن</w:t>
      </w:r>
      <w:r w:rsidR="00625303">
        <w:rPr>
          <w:rtl/>
        </w:rPr>
        <w:t>ی</w:t>
      </w:r>
      <w:r w:rsidRPr="00E2065E">
        <w:rPr>
          <w:rtl/>
        </w:rPr>
        <w:t xml:space="preserve"> </w:t>
      </w:r>
      <w:r w:rsidR="00625303">
        <w:rPr>
          <w:rtl/>
        </w:rPr>
        <w:t>ک</w:t>
      </w:r>
      <w:r w:rsidRPr="00E2065E">
        <w:rPr>
          <w:rtl/>
        </w:rPr>
        <w:t>لمات حد</w:t>
      </w:r>
      <w:r w:rsidR="00625303">
        <w:rPr>
          <w:rtl/>
        </w:rPr>
        <w:t>ی</w:t>
      </w:r>
      <w:r w:rsidRPr="00E2065E">
        <w:rPr>
          <w:rtl/>
        </w:rPr>
        <w:t>ث:</w:t>
      </w:r>
    </w:p>
    <w:p w:rsidR="00840C06" w:rsidRPr="00E2065E" w:rsidRDefault="00E51A13" w:rsidP="00625303">
      <w:pPr>
        <w:widowControl w:val="0"/>
        <w:ind w:firstLine="284"/>
        <w:jc w:val="both"/>
        <w:rPr>
          <w:rStyle w:val="Char4"/>
          <w:rtl/>
        </w:rPr>
      </w:pPr>
      <w:r w:rsidRPr="00E51A13">
        <w:rPr>
          <w:rStyle w:val="Char1"/>
          <w:rtl/>
        </w:rPr>
        <w:t>أَشْهَدُ</w:t>
      </w:r>
      <w:r w:rsidR="00840C06" w:rsidRPr="00E2065E">
        <w:rPr>
          <w:rStyle w:val="Char4"/>
          <w:rtl/>
        </w:rPr>
        <w:t>: گواه</w:t>
      </w:r>
      <w:r w:rsidR="00625303">
        <w:rPr>
          <w:rStyle w:val="Char4"/>
          <w:rtl/>
        </w:rPr>
        <w:t>ی می‌</w:t>
      </w:r>
      <w:r w:rsidR="00840C06" w:rsidRPr="00E2065E">
        <w:rPr>
          <w:rStyle w:val="Char4"/>
          <w:rtl/>
        </w:rPr>
        <w:t>دهم و اعتراف</w:t>
      </w:r>
      <w:r w:rsidR="00625303">
        <w:rPr>
          <w:rStyle w:val="Char4"/>
          <w:rtl/>
        </w:rPr>
        <w:t xml:space="preserve"> می‌ک</w:t>
      </w:r>
      <w:r w:rsidR="00840C06" w:rsidRPr="00E2065E">
        <w:rPr>
          <w:rStyle w:val="Char4"/>
          <w:rtl/>
        </w:rPr>
        <w:t>نم.</w:t>
      </w:r>
    </w:p>
    <w:p w:rsidR="00840C06" w:rsidRPr="00E2065E" w:rsidRDefault="00840C06" w:rsidP="00625303">
      <w:pPr>
        <w:pStyle w:val="a9"/>
        <w:rPr>
          <w:rtl/>
        </w:rPr>
      </w:pPr>
      <w:r w:rsidRPr="00E2065E">
        <w:rPr>
          <w:rFonts w:hint="cs"/>
          <w:rtl/>
        </w:rPr>
        <w:t>رهنمود</w:t>
      </w:r>
      <w:r w:rsidR="001F1EF5">
        <w:rPr>
          <w:rFonts w:hint="cs"/>
          <w:rtl/>
        </w:rPr>
        <w:t xml:space="preserve"> </w:t>
      </w:r>
      <w:r w:rsidRPr="00E2065E">
        <w:rPr>
          <w:rtl/>
        </w:rPr>
        <w:t>حد</w:t>
      </w:r>
      <w:r w:rsidR="00625303">
        <w:rPr>
          <w:rtl/>
        </w:rPr>
        <w:t>ی</w:t>
      </w:r>
      <w:r w:rsidRPr="00E2065E">
        <w:rPr>
          <w:rtl/>
        </w:rPr>
        <w:t>ث:</w:t>
      </w:r>
    </w:p>
    <w:p w:rsidR="00840C06" w:rsidRPr="00E2065E" w:rsidRDefault="00840C06" w:rsidP="00625303">
      <w:pPr>
        <w:widowControl w:val="0"/>
        <w:ind w:firstLine="284"/>
        <w:jc w:val="both"/>
        <w:rPr>
          <w:rStyle w:val="Char4"/>
          <w:rtl/>
        </w:rPr>
      </w:pPr>
      <w:r w:rsidRPr="00E2065E">
        <w:rPr>
          <w:rStyle w:val="Char4"/>
          <w:rtl/>
        </w:rPr>
        <w:t>ا</w:t>
      </w:r>
      <w:r w:rsidR="00625303">
        <w:rPr>
          <w:rStyle w:val="Char4"/>
          <w:rtl/>
        </w:rPr>
        <w:t>ی</w:t>
      </w:r>
      <w:r w:rsidRPr="00E2065E">
        <w:rPr>
          <w:rStyle w:val="Char4"/>
          <w:rtl/>
        </w:rPr>
        <w:t>ن ورد با بر</w:t>
      </w:r>
      <w:r w:rsidR="00625303">
        <w:rPr>
          <w:rStyle w:val="Char4"/>
          <w:rtl/>
        </w:rPr>
        <w:t>ک</w:t>
      </w:r>
      <w:r w:rsidRPr="00E2065E">
        <w:rPr>
          <w:rStyle w:val="Char4"/>
          <w:rtl/>
        </w:rPr>
        <w:t xml:space="preserve">ت جزو </w:t>
      </w:r>
      <w:r w:rsidR="00EB2A95">
        <w:rPr>
          <w:rStyle w:val="Char4"/>
          <w:rtl/>
        </w:rPr>
        <w:t>اذکار</w:t>
      </w:r>
      <w:r w:rsidRPr="00E2065E">
        <w:rPr>
          <w:rStyle w:val="Char4"/>
          <w:rtl/>
        </w:rPr>
        <w:t xml:space="preserve"> مستحب</w:t>
      </w:r>
      <w:r w:rsidR="00625303">
        <w:rPr>
          <w:rStyle w:val="Char4"/>
          <w:rtl/>
        </w:rPr>
        <w:t>ی</w:t>
      </w:r>
      <w:r w:rsidRPr="00E2065E">
        <w:rPr>
          <w:rStyle w:val="Char4"/>
          <w:rtl/>
        </w:rPr>
        <w:t xml:space="preserve"> است </w:t>
      </w:r>
      <w:r w:rsidR="00625303">
        <w:rPr>
          <w:rStyle w:val="Char4"/>
          <w:rtl/>
        </w:rPr>
        <w:t>ک</w:t>
      </w:r>
      <w:r w:rsidRPr="00E2065E">
        <w:rPr>
          <w:rStyle w:val="Char4"/>
          <w:rtl/>
        </w:rPr>
        <w:t>ه بعد از وضو گفته</w:t>
      </w:r>
      <w:r w:rsidR="00625303">
        <w:rPr>
          <w:rStyle w:val="Char4"/>
          <w:rtl/>
        </w:rPr>
        <w:t xml:space="preserve"> می‌</w:t>
      </w:r>
      <w:r w:rsidRPr="00E2065E">
        <w:rPr>
          <w:rStyle w:val="Char4"/>
          <w:rtl/>
        </w:rPr>
        <w:t>شود و</w:t>
      </w:r>
      <w:r w:rsidR="00625303">
        <w:rPr>
          <w:rStyle w:val="Char4"/>
          <w:rtl/>
        </w:rPr>
        <w:t xml:space="preserve"> </w:t>
      </w:r>
      <w:r w:rsidRPr="00E2065E">
        <w:rPr>
          <w:rStyle w:val="Char4"/>
          <w:rtl/>
        </w:rPr>
        <w:t xml:space="preserve">شامل اقرار به </w:t>
      </w:r>
      <w:r w:rsidRPr="00E2065E">
        <w:rPr>
          <w:rStyle w:val="Char4"/>
          <w:rFonts w:hint="cs"/>
          <w:rtl/>
        </w:rPr>
        <w:t>یگانگی</w:t>
      </w:r>
      <w:r w:rsidRPr="00E2065E">
        <w:rPr>
          <w:rStyle w:val="Char4"/>
          <w:rtl/>
        </w:rPr>
        <w:t xml:space="preserve"> الله و رسالت خاتم الا نب</w:t>
      </w:r>
      <w:r w:rsidR="00625303">
        <w:rPr>
          <w:rStyle w:val="Char4"/>
          <w:rtl/>
        </w:rPr>
        <w:t>ی</w:t>
      </w:r>
      <w:r w:rsidRPr="00E2065E">
        <w:rPr>
          <w:rStyle w:val="Char4"/>
          <w:rtl/>
        </w:rPr>
        <w:t>اء؛</w:t>
      </w:r>
      <w:r w:rsidR="00625303">
        <w:rPr>
          <w:rStyle w:val="Char4"/>
          <w:rtl/>
        </w:rPr>
        <w:t xml:space="preserve"> می‌</w:t>
      </w:r>
      <w:r w:rsidRPr="00E2065E">
        <w:rPr>
          <w:rStyle w:val="Char4"/>
          <w:rFonts w:hint="cs"/>
          <w:rtl/>
        </w:rPr>
        <w:t>باشد</w:t>
      </w:r>
      <w:r w:rsidRPr="00E2065E">
        <w:rPr>
          <w:rStyle w:val="Char4"/>
          <w:rtl/>
        </w:rPr>
        <w:t>.</w:t>
      </w:r>
    </w:p>
    <w:p w:rsidR="00840C06" w:rsidRPr="00E2065E" w:rsidRDefault="00840C06" w:rsidP="00625303">
      <w:pPr>
        <w:pStyle w:val="a9"/>
        <w:rPr>
          <w:rtl/>
        </w:rPr>
      </w:pPr>
      <w:r w:rsidRPr="00E2065E">
        <w:rPr>
          <w:rtl/>
        </w:rPr>
        <w:t>فوائد حد</w:t>
      </w:r>
      <w:r w:rsidR="00625303">
        <w:rPr>
          <w:rtl/>
        </w:rPr>
        <w:t>ی</w:t>
      </w:r>
      <w:r w:rsidRPr="00E2065E">
        <w:rPr>
          <w:rFonts w:hint="cs"/>
          <w:rtl/>
        </w:rPr>
        <w:t>ث:</w:t>
      </w:r>
    </w:p>
    <w:p w:rsidR="00840C06" w:rsidRPr="00E2065E" w:rsidRDefault="00625303" w:rsidP="00625303">
      <w:pPr>
        <w:widowControl w:val="0"/>
        <w:ind w:firstLine="284"/>
        <w:jc w:val="both"/>
        <w:rPr>
          <w:rStyle w:val="Char4"/>
          <w:rtl/>
        </w:rPr>
      </w:pPr>
      <w:r>
        <w:rPr>
          <w:rStyle w:val="Char4"/>
          <w:rtl/>
        </w:rPr>
        <w:t>ک</w:t>
      </w:r>
      <w:r w:rsidR="00840C06" w:rsidRPr="00E2065E">
        <w:rPr>
          <w:rStyle w:val="Char4"/>
          <w:rtl/>
        </w:rPr>
        <w:t>س</w:t>
      </w:r>
      <w:r>
        <w:rPr>
          <w:rStyle w:val="Char4"/>
          <w:rtl/>
        </w:rPr>
        <w:t>ی</w:t>
      </w:r>
      <w:r w:rsidR="00840C06" w:rsidRPr="00E2065E">
        <w:rPr>
          <w:rStyle w:val="Char4"/>
          <w:rtl/>
        </w:rPr>
        <w:t xml:space="preserve"> </w:t>
      </w:r>
      <w:r>
        <w:rPr>
          <w:rStyle w:val="Char4"/>
          <w:rtl/>
        </w:rPr>
        <w:t>ک</w:t>
      </w:r>
      <w:r w:rsidR="00840C06" w:rsidRPr="00E2065E">
        <w:rPr>
          <w:rStyle w:val="Char4"/>
          <w:rtl/>
        </w:rPr>
        <w:t>ه</w:t>
      </w:r>
      <w:r w:rsidR="00840C06" w:rsidRPr="00E2065E">
        <w:rPr>
          <w:rStyle w:val="Char4"/>
          <w:rFonts w:hint="cs"/>
          <w:rtl/>
        </w:rPr>
        <w:t xml:space="preserve"> </w:t>
      </w:r>
      <w:r w:rsidR="00840C06" w:rsidRPr="00E2065E">
        <w:rPr>
          <w:rStyle w:val="Char4"/>
          <w:rtl/>
        </w:rPr>
        <w:t xml:space="preserve">وضو را </w:t>
      </w:r>
      <w:r>
        <w:rPr>
          <w:rStyle w:val="Char4"/>
          <w:rtl/>
        </w:rPr>
        <w:t>ک</w:t>
      </w:r>
      <w:r w:rsidR="00840C06" w:rsidRPr="00E2065E">
        <w:rPr>
          <w:rStyle w:val="Char4"/>
          <w:rtl/>
        </w:rPr>
        <w:t>امل ساخته، ا</w:t>
      </w:r>
      <w:r>
        <w:rPr>
          <w:rStyle w:val="Char4"/>
          <w:rtl/>
        </w:rPr>
        <w:t>ی</w:t>
      </w:r>
      <w:r w:rsidR="00840C06" w:rsidRPr="00E2065E">
        <w:rPr>
          <w:rStyle w:val="Char4"/>
          <w:rtl/>
        </w:rPr>
        <w:t xml:space="preserve">ن ورد را بخواند </w:t>
      </w:r>
      <w:r w:rsidR="00840C06" w:rsidRPr="00E2065E">
        <w:rPr>
          <w:rStyle w:val="Char4"/>
          <w:rFonts w:hint="cs"/>
          <w:rtl/>
        </w:rPr>
        <w:t>و آن پاداش</w:t>
      </w:r>
      <w:r w:rsidR="00840C06" w:rsidRPr="00E2065E">
        <w:rPr>
          <w:rStyle w:val="Char4"/>
          <w:rtl/>
        </w:rPr>
        <w:t xml:space="preserve"> عبارت است از باز شدن درها</w:t>
      </w:r>
      <w:r>
        <w:rPr>
          <w:rStyle w:val="Char4"/>
          <w:rtl/>
        </w:rPr>
        <w:t>ی</w:t>
      </w:r>
      <w:r w:rsidR="00840C06" w:rsidRPr="00E2065E">
        <w:rPr>
          <w:rStyle w:val="Char4"/>
          <w:rtl/>
        </w:rPr>
        <w:t xml:space="preserve"> هشتگانه بهشت به رو</w:t>
      </w:r>
      <w:r>
        <w:rPr>
          <w:rStyle w:val="Char4"/>
          <w:rtl/>
        </w:rPr>
        <w:t>ی</w:t>
      </w:r>
      <w:r w:rsidR="00840C06" w:rsidRPr="00E2065E">
        <w:rPr>
          <w:rStyle w:val="Char4"/>
          <w:rtl/>
        </w:rPr>
        <w:t xml:space="preserve">ش تا از هر </w:t>
      </w:r>
      <w:r>
        <w:rPr>
          <w:rStyle w:val="Char4"/>
          <w:rtl/>
        </w:rPr>
        <w:t>ک</w:t>
      </w:r>
      <w:r w:rsidR="00840C06" w:rsidRPr="00E2065E">
        <w:rPr>
          <w:rStyle w:val="Char4"/>
          <w:rtl/>
        </w:rPr>
        <w:t xml:space="preserve">دام </w:t>
      </w:r>
      <w:r>
        <w:rPr>
          <w:rStyle w:val="Char4"/>
          <w:rtl/>
        </w:rPr>
        <w:t>ک</w:t>
      </w:r>
      <w:r w:rsidR="00840C06" w:rsidRPr="00E2065E">
        <w:rPr>
          <w:rStyle w:val="Char4"/>
          <w:rtl/>
        </w:rPr>
        <w:t>ه بخواهد وارد شود چنان</w:t>
      </w:r>
      <w:r>
        <w:rPr>
          <w:rStyle w:val="Char4"/>
          <w:rtl/>
        </w:rPr>
        <w:t>ک</w:t>
      </w:r>
      <w:r w:rsidR="00840C06" w:rsidRPr="00E2065E">
        <w:rPr>
          <w:rStyle w:val="Char4"/>
          <w:rtl/>
        </w:rPr>
        <w:t>ه در پا</w:t>
      </w:r>
      <w:r>
        <w:rPr>
          <w:rStyle w:val="Char4"/>
          <w:rtl/>
        </w:rPr>
        <w:t>ی</w:t>
      </w:r>
      <w:r w:rsidR="00840C06" w:rsidRPr="00E2065E">
        <w:rPr>
          <w:rStyle w:val="Char4"/>
          <w:rtl/>
        </w:rPr>
        <w:t>ان ا</w:t>
      </w:r>
      <w:r>
        <w:rPr>
          <w:rStyle w:val="Char4"/>
          <w:rtl/>
        </w:rPr>
        <w:t>ی</w:t>
      </w:r>
      <w:r w:rsidR="00840C06" w:rsidRPr="00E2065E">
        <w:rPr>
          <w:rStyle w:val="Char4"/>
          <w:rtl/>
        </w:rPr>
        <w:t>ن حد</w:t>
      </w:r>
      <w:r>
        <w:rPr>
          <w:rStyle w:val="Char4"/>
          <w:rtl/>
        </w:rPr>
        <w:t>ی</w:t>
      </w:r>
      <w:r w:rsidR="00840C06" w:rsidRPr="00E2065E">
        <w:rPr>
          <w:rStyle w:val="Char4"/>
          <w:rtl/>
        </w:rPr>
        <w:t>ث تصر</w:t>
      </w:r>
      <w:r>
        <w:rPr>
          <w:rStyle w:val="Char4"/>
          <w:rtl/>
        </w:rPr>
        <w:t>ی</w:t>
      </w:r>
      <w:r w:rsidR="00840C06" w:rsidRPr="00E2065E">
        <w:rPr>
          <w:rStyle w:val="Char4"/>
          <w:rtl/>
        </w:rPr>
        <w:t>ح شده است.</w:t>
      </w:r>
    </w:p>
    <w:p w:rsidR="00840C06" w:rsidRPr="00E2065E" w:rsidRDefault="00840C06" w:rsidP="008449C0">
      <w:pPr>
        <w:pStyle w:val="a8"/>
        <w:rPr>
          <w:vertAlign w:val="superscript"/>
          <w:rtl/>
        </w:rPr>
      </w:pPr>
      <w:r w:rsidRPr="00E2065E">
        <w:rPr>
          <w:rtl/>
        </w:rPr>
        <w:t>14</w:t>
      </w:r>
      <w:r w:rsidR="008449C0">
        <w:rPr>
          <w:rFonts w:hint="cs"/>
          <w:rtl/>
        </w:rPr>
        <w:t>-</w:t>
      </w:r>
      <w:r w:rsidRPr="00E2065E">
        <w:rPr>
          <w:rtl/>
        </w:rPr>
        <w:t xml:space="preserve"> </w:t>
      </w:r>
      <w:r w:rsidR="008449C0">
        <w:rPr>
          <w:rFonts w:hint="cs"/>
          <w:rtl/>
        </w:rPr>
        <w:t>«</w:t>
      </w:r>
      <w:r w:rsidR="00363D28">
        <w:rPr>
          <w:rStyle w:val="Char3"/>
          <w:rtl/>
          <w:lang w:bidi="ar-SA"/>
        </w:rPr>
        <w:t>اَللهم</w:t>
      </w:r>
      <w:r w:rsidRPr="008449C0">
        <w:rPr>
          <w:rStyle w:val="Char3"/>
          <w:rtl/>
          <w:lang w:bidi="ar-SA"/>
        </w:rPr>
        <w:t xml:space="preserve"> اجْعَلْنِي مِنَ التَوَّابِينَ وَاجْعَلْنِي مِنَ الـمُتَطَهِّرِينَ</w:t>
      </w:r>
      <w:r w:rsidR="008449C0">
        <w:rPr>
          <w:rFonts w:hint="cs"/>
          <w:rtl/>
        </w:rPr>
        <w:t>»</w:t>
      </w:r>
      <w:r w:rsidRPr="008449C0">
        <w:rPr>
          <w:vertAlign w:val="superscript"/>
          <w:rtl/>
        </w:rPr>
        <w:t>(</w:t>
      </w:r>
      <w:r w:rsidRPr="008449C0">
        <w:rPr>
          <w:vertAlign w:val="superscript"/>
          <w:rtl/>
        </w:rPr>
        <w:footnoteReference w:id="35"/>
      </w:r>
      <w:r w:rsidRPr="008449C0">
        <w:rPr>
          <w:vertAlign w:val="superscript"/>
          <w:rtl/>
        </w:rPr>
        <w:t>)</w:t>
      </w:r>
      <w:r w:rsidR="008449C0" w:rsidRPr="008449C0">
        <w:rPr>
          <w:rFonts w:hint="cs"/>
          <w:rtl/>
        </w:rPr>
        <w:t>.</w:t>
      </w:r>
    </w:p>
    <w:p w:rsidR="00840C06" w:rsidRPr="00E2065E" w:rsidRDefault="008449C0" w:rsidP="00625303">
      <w:pPr>
        <w:widowControl w:val="0"/>
        <w:ind w:firstLine="284"/>
        <w:jc w:val="both"/>
        <w:rPr>
          <w:rStyle w:val="Char4"/>
          <w:rtl/>
        </w:rPr>
      </w:pPr>
      <w:r>
        <w:rPr>
          <w:rStyle w:val="Char4"/>
          <w:rFonts w:hint="cs"/>
          <w:rtl/>
        </w:rPr>
        <w:t>«</w:t>
      </w:r>
      <w:r w:rsidR="00840C06" w:rsidRPr="00E2065E">
        <w:rPr>
          <w:rStyle w:val="Chare"/>
          <w:rtl/>
        </w:rPr>
        <w:t xml:space="preserve">پروردگارا! مرا از توبه </w:t>
      </w:r>
      <w:r w:rsidR="00625303">
        <w:rPr>
          <w:rStyle w:val="Chare"/>
          <w:rtl/>
        </w:rPr>
        <w:t>ک</w:t>
      </w:r>
      <w:r w:rsidR="00840C06" w:rsidRPr="00E2065E">
        <w:rPr>
          <w:rStyle w:val="Chare"/>
          <w:rtl/>
        </w:rPr>
        <w:t xml:space="preserve">نندگان بگردان و جزو </w:t>
      </w:r>
      <w:r w:rsidR="00625303">
        <w:rPr>
          <w:rStyle w:val="Chare"/>
          <w:rtl/>
        </w:rPr>
        <w:t>ک</w:t>
      </w:r>
      <w:r w:rsidR="00840C06" w:rsidRPr="00E2065E">
        <w:rPr>
          <w:rStyle w:val="Chare"/>
          <w:rtl/>
        </w:rPr>
        <w:t xml:space="preserve">سانى قرار ده </w:t>
      </w:r>
      <w:r w:rsidR="00625303">
        <w:rPr>
          <w:rStyle w:val="Chare"/>
          <w:rtl/>
        </w:rPr>
        <w:t>ک</w:t>
      </w:r>
      <w:r w:rsidR="00840C06" w:rsidRPr="00E2065E">
        <w:rPr>
          <w:rStyle w:val="Chare"/>
          <w:rtl/>
        </w:rPr>
        <w:t xml:space="preserve">ه </w:t>
      </w:r>
      <w:r w:rsidR="00625303">
        <w:rPr>
          <w:rStyle w:val="Chare"/>
          <w:rtl/>
        </w:rPr>
        <w:t>ک</w:t>
      </w:r>
      <w:r w:rsidR="00840C06" w:rsidRPr="00E2065E">
        <w:rPr>
          <w:rStyle w:val="Chare"/>
          <w:rtl/>
        </w:rPr>
        <w:t>املاً طهارت</w:t>
      </w:r>
      <w:r w:rsidR="00380A08">
        <w:rPr>
          <w:rStyle w:val="Chare"/>
          <w:rtl/>
        </w:rPr>
        <w:t xml:space="preserve"> مى‌</w:t>
      </w:r>
      <w:r w:rsidR="00625303">
        <w:rPr>
          <w:rStyle w:val="Chare"/>
          <w:rtl/>
        </w:rPr>
        <w:t>ک</w:t>
      </w:r>
      <w:r w:rsidR="00840C06" w:rsidRPr="00E2065E">
        <w:rPr>
          <w:rStyle w:val="Chare"/>
          <w:rtl/>
        </w:rPr>
        <w:t>نند و پا</w:t>
      </w:r>
      <w:r w:rsidR="00625303">
        <w:rPr>
          <w:rStyle w:val="Chare"/>
          <w:rtl/>
        </w:rPr>
        <w:t>کی</w:t>
      </w:r>
      <w:r w:rsidR="00840C06" w:rsidRPr="00E2065E">
        <w:rPr>
          <w:rStyle w:val="Chare"/>
          <w:rtl/>
        </w:rPr>
        <w:t>زه</w:t>
      </w:r>
      <w:r>
        <w:rPr>
          <w:rStyle w:val="Chare"/>
          <w:rtl/>
        </w:rPr>
        <w:t>‌اند</w:t>
      </w:r>
      <w:r>
        <w:rPr>
          <w:rStyle w:val="Chare"/>
          <w:rFonts w:hint="cs"/>
          <w:rtl/>
        </w:rPr>
        <w:t>»</w:t>
      </w:r>
      <w:r w:rsidR="00840C06" w:rsidRPr="00E2065E">
        <w:rPr>
          <w:rStyle w:val="Char4"/>
          <w:rFonts w:hint="cs"/>
          <w:rtl/>
        </w:rPr>
        <w:t>.</w:t>
      </w:r>
    </w:p>
    <w:p w:rsidR="00840C06" w:rsidRPr="00E2065E" w:rsidRDefault="00840C06" w:rsidP="00625303">
      <w:pPr>
        <w:pStyle w:val="a9"/>
        <w:rPr>
          <w:rtl/>
        </w:rPr>
      </w:pPr>
      <w:r w:rsidRPr="00E2065E">
        <w:rPr>
          <w:rtl/>
        </w:rPr>
        <w:t>معن</w:t>
      </w:r>
      <w:r w:rsidR="00625303">
        <w:rPr>
          <w:rtl/>
        </w:rPr>
        <w:t>ی</w:t>
      </w:r>
      <w:r w:rsidRPr="00E2065E">
        <w:rPr>
          <w:rtl/>
        </w:rPr>
        <w:t xml:space="preserve"> </w:t>
      </w:r>
      <w:r w:rsidR="00625303">
        <w:rPr>
          <w:rtl/>
        </w:rPr>
        <w:t>ک</w:t>
      </w:r>
      <w:r w:rsidRPr="00E2065E">
        <w:rPr>
          <w:rtl/>
        </w:rPr>
        <w:t>لمات حد</w:t>
      </w:r>
      <w:r w:rsidR="00625303">
        <w:rPr>
          <w:rtl/>
        </w:rPr>
        <w:t>ی</w:t>
      </w:r>
      <w:r w:rsidRPr="00E2065E">
        <w:rPr>
          <w:rtl/>
        </w:rPr>
        <w:t>ث:</w:t>
      </w:r>
    </w:p>
    <w:p w:rsidR="00840C06" w:rsidRPr="00E2065E" w:rsidRDefault="00E51A13" w:rsidP="00625303">
      <w:pPr>
        <w:widowControl w:val="0"/>
        <w:ind w:firstLine="284"/>
        <w:jc w:val="both"/>
        <w:rPr>
          <w:rStyle w:val="Char4"/>
          <w:rtl/>
        </w:rPr>
      </w:pPr>
      <w:r w:rsidRPr="00E51A13">
        <w:rPr>
          <w:rStyle w:val="Char1"/>
          <w:rtl/>
        </w:rPr>
        <w:t>اَللهم</w:t>
      </w:r>
      <w:r w:rsidR="00840C06" w:rsidRPr="00E2065E">
        <w:rPr>
          <w:rStyle w:val="Char4"/>
          <w:rtl/>
        </w:rPr>
        <w:t>: ا</w:t>
      </w:r>
      <w:r w:rsidR="00625303">
        <w:rPr>
          <w:rStyle w:val="Char4"/>
          <w:rtl/>
        </w:rPr>
        <w:t>ی</w:t>
      </w:r>
      <w:r w:rsidR="00840C06" w:rsidRPr="00E2065E">
        <w:rPr>
          <w:rStyle w:val="Char4"/>
          <w:rtl/>
        </w:rPr>
        <w:t xml:space="preserve"> </w:t>
      </w:r>
      <w:r w:rsidR="00625303">
        <w:rPr>
          <w:rStyle w:val="Char4"/>
          <w:rtl/>
        </w:rPr>
        <w:t>ک</w:t>
      </w:r>
      <w:r w:rsidR="00840C06" w:rsidRPr="00E2065E">
        <w:rPr>
          <w:rStyle w:val="Char4"/>
          <w:rtl/>
        </w:rPr>
        <w:t>س</w:t>
      </w:r>
      <w:r w:rsidR="00625303">
        <w:rPr>
          <w:rStyle w:val="Char4"/>
          <w:rtl/>
        </w:rPr>
        <w:t>ی</w:t>
      </w:r>
      <w:r w:rsidR="00840C06" w:rsidRPr="00E2065E">
        <w:rPr>
          <w:rStyle w:val="Char4"/>
          <w:rtl/>
        </w:rPr>
        <w:t xml:space="preserve"> </w:t>
      </w:r>
      <w:r w:rsidR="00625303">
        <w:rPr>
          <w:rStyle w:val="Char4"/>
          <w:rtl/>
        </w:rPr>
        <w:t>ک</w:t>
      </w:r>
      <w:r w:rsidR="00840C06" w:rsidRPr="00E2065E">
        <w:rPr>
          <w:rStyle w:val="Char4"/>
          <w:rtl/>
        </w:rPr>
        <w:t>ه دارا</w:t>
      </w:r>
      <w:r w:rsidR="00625303">
        <w:rPr>
          <w:rStyle w:val="Char4"/>
          <w:rtl/>
        </w:rPr>
        <w:t>ی</w:t>
      </w:r>
      <w:r w:rsidR="00840C06" w:rsidRPr="00E2065E">
        <w:rPr>
          <w:rStyle w:val="Char4"/>
          <w:rtl/>
        </w:rPr>
        <w:t xml:space="preserve"> همه</w:t>
      </w:r>
      <w:r w:rsidR="00840C06" w:rsidRPr="00E2065E">
        <w:rPr>
          <w:rStyle w:val="Char4"/>
          <w:rtl/>
        </w:rPr>
        <w:softHyphen/>
      </w:r>
      <w:r w:rsidR="00840C06" w:rsidRPr="00E2065E">
        <w:rPr>
          <w:rStyle w:val="Char4"/>
          <w:rFonts w:hint="cs"/>
          <w:rtl/>
        </w:rPr>
        <w:t>ی</w:t>
      </w:r>
      <w:r w:rsidR="00840C06" w:rsidRPr="00E2065E">
        <w:rPr>
          <w:rStyle w:val="Char4"/>
          <w:rtl/>
        </w:rPr>
        <w:t xml:space="preserve"> صفات </w:t>
      </w:r>
      <w:r w:rsidR="00625303">
        <w:rPr>
          <w:rStyle w:val="Char4"/>
          <w:rtl/>
        </w:rPr>
        <w:t>ک</w:t>
      </w:r>
      <w:r w:rsidR="00840C06" w:rsidRPr="00E2065E">
        <w:rPr>
          <w:rStyle w:val="Char4"/>
          <w:rtl/>
        </w:rPr>
        <w:t>مال و جلال هست</w:t>
      </w:r>
      <w:r w:rsidR="00625303">
        <w:rPr>
          <w:rStyle w:val="Char4"/>
          <w:rtl/>
        </w:rPr>
        <w:t>ی</w:t>
      </w:r>
      <w:r w:rsidR="00840C06" w:rsidRPr="00E2065E">
        <w:rPr>
          <w:rStyle w:val="Char4"/>
          <w:rtl/>
        </w:rPr>
        <w:t>.</w:t>
      </w:r>
    </w:p>
    <w:p w:rsidR="00840C06" w:rsidRPr="00E2065E" w:rsidRDefault="00840C06" w:rsidP="00625303">
      <w:pPr>
        <w:pStyle w:val="a9"/>
        <w:rPr>
          <w:rtl/>
        </w:rPr>
      </w:pPr>
      <w:r w:rsidRPr="00E2065E">
        <w:rPr>
          <w:rFonts w:hint="cs"/>
          <w:rtl/>
        </w:rPr>
        <w:t xml:space="preserve">رهنمود </w:t>
      </w:r>
      <w:r w:rsidRPr="00E2065E">
        <w:rPr>
          <w:rtl/>
        </w:rPr>
        <w:t>حد</w:t>
      </w:r>
      <w:r w:rsidR="00625303">
        <w:rPr>
          <w:rtl/>
        </w:rPr>
        <w:t>ی</w:t>
      </w:r>
      <w:r w:rsidRPr="00E2065E">
        <w:rPr>
          <w:rtl/>
        </w:rPr>
        <w:t>ث:</w:t>
      </w:r>
    </w:p>
    <w:p w:rsidR="00840C06" w:rsidRPr="00E2065E" w:rsidRDefault="00840C06" w:rsidP="00625303">
      <w:pPr>
        <w:widowControl w:val="0"/>
        <w:ind w:firstLine="284"/>
        <w:jc w:val="both"/>
        <w:rPr>
          <w:rStyle w:val="Char4"/>
          <w:rtl/>
        </w:rPr>
      </w:pPr>
      <w:r w:rsidRPr="00E2065E">
        <w:rPr>
          <w:rStyle w:val="Char4"/>
          <w:rtl/>
        </w:rPr>
        <w:t>ا</w:t>
      </w:r>
      <w:r w:rsidR="00625303">
        <w:rPr>
          <w:rStyle w:val="Char4"/>
          <w:rtl/>
        </w:rPr>
        <w:t>ی</w:t>
      </w:r>
      <w:r w:rsidRPr="00E2065E">
        <w:rPr>
          <w:rStyle w:val="Char4"/>
          <w:rtl/>
        </w:rPr>
        <w:t>ن ورد بعد از ورد</w:t>
      </w:r>
      <w:r w:rsidR="00625303">
        <w:rPr>
          <w:rStyle w:val="Char4"/>
          <w:rtl/>
        </w:rPr>
        <w:t>ی</w:t>
      </w:r>
      <w:r w:rsidRPr="00E2065E">
        <w:rPr>
          <w:rStyle w:val="Char4"/>
          <w:rtl/>
        </w:rPr>
        <w:t xml:space="preserve"> گفته</w:t>
      </w:r>
      <w:r w:rsidR="00625303">
        <w:rPr>
          <w:rStyle w:val="Char4"/>
          <w:rtl/>
        </w:rPr>
        <w:t xml:space="preserve"> می‌</w:t>
      </w:r>
      <w:r w:rsidRPr="00E2065E">
        <w:rPr>
          <w:rStyle w:val="Char4"/>
          <w:rtl/>
        </w:rPr>
        <w:t xml:space="preserve">شود </w:t>
      </w:r>
      <w:r w:rsidR="00625303">
        <w:rPr>
          <w:rStyle w:val="Char4"/>
          <w:rtl/>
        </w:rPr>
        <w:t>ک</w:t>
      </w:r>
      <w:r w:rsidRPr="00E2065E">
        <w:rPr>
          <w:rStyle w:val="Char4"/>
          <w:rtl/>
        </w:rPr>
        <w:t>ه در حد</w:t>
      </w:r>
      <w:r w:rsidR="00625303">
        <w:rPr>
          <w:rStyle w:val="Char4"/>
          <w:rtl/>
        </w:rPr>
        <w:t>ی</w:t>
      </w:r>
      <w:r w:rsidRPr="00E2065E">
        <w:rPr>
          <w:rStyle w:val="Char4"/>
          <w:rtl/>
        </w:rPr>
        <w:t>ث قبل</w:t>
      </w:r>
      <w:r w:rsidR="00625303">
        <w:rPr>
          <w:rStyle w:val="Char4"/>
          <w:rtl/>
        </w:rPr>
        <w:t>ی</w:t>
      </w:r>
      <w:r w:rsidRPr="00E2065E">
        <w:rPr>
          <w:rStyle w:val="Char4"/>
          <w:rtl/>
        </w:rPr>
        <w:t xml:space="preserve"> ب</w:t>
      </w:r>
      <w:r w:rsidR="00625303">
        <w:rPr>
          <w:rStyle w:val="Char4"/>
          <w:rtl/>
        </w:rPr>
        <w:t>ی</w:t>
      </w:r>
      <w:r w:rsidRPr="00E2065E">
        <w:rPr>
          <w:rStyle w:val="Char4"/>
          <w:rtl/>
        </w:rPr>
        <w:t>ان گرد</w:t>
      </w:r>
      <w:r w:rsidR="00625303">
        <w:rPr>
          <w:rStyle w:val="Char4"/>
          <w:rtl/>
        </w:rPr>
        <w:t>ی</w:t>
      </w:r>
      <w:r w:rsidRPr="00E2065E">
        <w:rPr>
          <w:rStyle w:val="Char4"/>
          <w:rtl/>
        </w:rPr>
        <w:t xml:space="preserve">د و پشت سرهم آمدن </w:t>
      </w:r>
      <w:r w:rsidR="00625303">
        <w:rPr>
          <w:rStyle w:val="Char4"/>
          <w:rtl/>
        </w:rPr>
        <w:t>ک</w:t>
      </w:r>
      <w:r w:rsidRPr="00E2065E">
        <w:rPr>
          <w:rStyle w:val="Char4"/>
          <w:rtl/>
        </w:rPr>
        <w:t>لمات «</w:t>
      </w:r>
      <w:r w:rsidR="00FF489B">
        <w:rPr>
          <w:rStyle w:val="Char1"/>
          <w:rtl/>
          <w:lang w:bidi="ar-SA"/>
        </w:rPr>
        <w:t>التوابين و</w:t>
      </w:r>
      <w:r w:rsidRPr="00E2065E">
        <w:rPr>
          <w:rStyle w:val="Char1"/>
          <w:rtl/>
          <w:lang w:bidi="ar-SA"/>
        </w:rPr>
        <w:t>ال</w:t>
      </w:r>
      <w:r w:rsidR="00FF489B">
        <w:rPr>
          <w:rStyle w:val="Char1"/>
          <w:rtl/>
          <w:lang w:bidi="ar-SA"/>
        </w:rPr>
        <w:t>ـ</w:t>
      </w:r>
      <w:r w:rsidRPr="00E2065E">
        <w:rPr>
          <w:rStyle w:val="Char1"/>
          <w:rtl/>
          <w:lang w:bidi="ar-SA"/>
        </w:rPr>
        <w:t>متطهرين</w:t>
      </w:r>
      <w:r w:rsidRPr="00E2065E">
        <w:rPr>
          <w:rStyle w:val="Char4"/>
          <w:rtl/>
        </w:rPr>
        <w:t>» اشاره به ا</w:t>
      </w:r>
      <w:r w:rsidR="00625303">
        <w:rPr>
          <w:rStyle w:val="Char4"/>
          <w:rtl/>
        </w:rPr>
        <w:t>ی</w:t>
      </w:r>
      <w:r w:rsidRPr="00E2065E">
        <w:rPr>
          <w:rStyle w:val="Char4"/>
          <w:rtl/>
        </w:rPr>
        <w:t xml:space="preserve">ن گفته </w:t>
      </w:r>
      <w:r w:rsidRPr="00E2065E">
        <w:rPr>
          <w:rStyle w:val="Char4"/>
          <w:rFonts w:hint="cs"/>
          <w:rtl/>
        </w:rPr>
        <w:t>الله متعال</w:t>
      </w:r>
      <w:r w:rsidRPr="00E2065E">
        <w:rPr>
          <w:rStyle w:val="Char4"/>
          <w:rtl/>
        </w:rPr>
        <w:t xml:space="preserve"> است:</w:t>
      </w:r>
      <w:r w:rsidR="004326A3" w:rsidRPr="00E2065E">
        <w:rPr>
          <w:rStyle w:val="Char4"/>
          <w:rFonts w:hint="cs"/>
          <w:rtl/>
        </w:rPr>
        <w:t xml:space="preserve"> </w:t>
      </w:r>
      <w:r w:rsidR="005821D4" w:rsidRPr="00E2065E">
        <w:rPr>
          <w:rFonts w:cs="Traditional Arabic"/>
          <w:rtl/>
          <w:lang w:bidi="fa-IR"/>
        </w:rPr>
        <w:t>﴿</w:t>
      </w:r>
      <w:r w:rsidR="005821D4" w:rsidRPr="00E2065E">
        <w:rPr>
          <w:rStyle w:val="Chard"/>
          <w:rtl/>
        </w:rPr>
        <w:t xml:space="preserve">إِنَّ </w:t>
      </w:r>
      <w:r w:rsidR="005821D4" w:rsidRPr="00E2065E">
        <w:rPr>
          <w:rStyle w:val="Chard"/>
          <w:rFonts w:hint="cs"/>
          <w:rtl/>
        </w:rPr>
        <w:t>ٱ</w:t>
      </w:r>
      <w:r w:rsidR="005821D4" w:rsidRPr="00E2065E">
        <w:rPr>
          <w:rStyle w:val="Chard"/>
          <w:rFonts w:hint="eastAsia"/>
          <w:rtl/>
        </w:rPr>
        <w:t>للَّهَ</w:t>
      </w:r>
      <w:r w:rsidR="005821D4" w:rsidRPr="00E2065E">
        <w:rPr>
          <w:rStyle w:val="Chard"/>
          <w:rtl/>
        </w:rPr>
        <w:t xml:space="preserve"> يُحِبُّ </w:t>
      </w:r>
      <w:r w:rsidR="005821D4" w:rsidRPr="00E2065E">
        <w:rPr>
          <w:rStyle w:val="Chard"/>
          <w:rFonts w:hint="cs"/>
          <w:rtl/>
        </w:rPr>
        <w:t>ٱ</w:t>
      </w:r>
      <w:r w:rsidR="005821D4" w:rsidRPr="00E2065E">
        <w:rPr>
          <w:rStyle w:val="Chard"/>
          <w:rFonts w:hint="eastAsia"/>
          <w:rtl/>
        </w:rPr>
        <w:t>لتَّوَّٰبِينَ</w:t>
      </w:r>
      <w:r w:rsidR="005821D4" w:rsidRPr="00E2065E">
        <w:rPr>
          <w:rStyle w:val="Chard"/>
          <w:rtl/>
        </w:rPr>
        <w:t xml:space="preserve"> وَيُحِبُّ </w:t>
      </w:r>
      <w:r w:rsidR="005821D4" w:rsidRPr="00E2065E">
        <w:rPr>
          <w:rStyle w:val="Chard"/>
          <w:rFonts w:hint="cs"/>
          <w:rtl/>
        </w:rPr>
        <w:t>ٱ</w:t>
      </w:r>
      <w:r w:rsidR="005821D4" w:rsidRPr="00E2065E">
        <w:rPr>
          <w:rStyle w:val="Chard"/>
          <w:rFonts w:hint="eastAsia"/>
          <w:rtl/>
        </w:rPr>
        <w:t>ل</w:t>
      </w:r>
      <w:r w:rsidR="005821D4" w:rsidRPr="00E2065E">
        <w:rPr>
          <w:rStyle w:val="Chard"/>
          <w:rFonts w:hint="cs"/>
          <w:rtl/>
        </w:rPr>
        <w:t>ۡمُتَطَهِّرِينَ</w:t>
      </w:r>
      <w:r w:rsidR="005821D4" w:rsidRPr="00E2065E">
        <w:rPr>
          <w:rFonts w:cs="Traditional Arabic" w:hint="cs"/>
          <w:rtl/>
          <w:lang w:bidi="fa-IR"/>
        </w:rPr>
        <w:t>﴾</w:t>
      </w:r>
      <w:r w:rsidR="005821D4" w:rsidRPr="00E2065E">
        <w:rPr>
          <w:rStyle w:val="Char6"/>
          <w:rtl/>
          <w:lang w:bidi="ar-SA"/>
        </w:rPr>
        <w:t xml:space="preserve"> [البقرة: 222].</w:t>
      </w:r>
      <w:r w:rsidR="005821D4" w:rsidRPr="00E2065E">
        <w:rPr>
          <w:rStyle w:val="Char4"/>
          <w:rFonts w:hint="cs"/>
          <w:rtl/>
        </w:rPr>
        <w:t xml:space="preserve"> </w:t>
      </w:r>
      <w:r w:rsidR="00A73BCA">
        <w:rPr>
          <w:rStyle w:val="Char4"/>
          <w:rFonts w:hint="cs"/>
          <w:rtl/>
        </w:rPr>
        <w:t>«</w:t>
      </w:r>
      <w:r w:rsidRPr="00E2065E">
        <w:rPr>
          <w:rStyle w:val="Char7"/>
          <w:rFonts w:hint="cs"/>
          <w:rtl/>
        </w:rPr>
        <w:t>الله،</w:t>
      </w:r>
      <w:r w:rsidR="00A73BCA">
        <w:rPr>
          <w:rStyle w:val="Char7"/>
          <w:rtl/>
        </w:rPr>
        <w:t xml:space="preserve"> توبه</w:t>
      </w:r>
      <w:r w:rsidR="00A73BCA">
        <w:rPr>
          <w:rStyle w:val="Char7"/>
          <w:rFonts w:hint="cs"/>
          <w:rtl/>
        </w:rPr>
        <w:t>‌</w:t>
      </w:r>
      <w:r w:rsidR="00625303">
        <w:rPr>
          <w:rStyle w:val="Char7"/>
          <w:rtl/>
        </w:rPr>
        <w:t>ک</w:t>
      </w:r>
      <w:r w:rsidRPr="00E2065E">
        <w:rPr>
          <w:rStyle w:val="Char7"/>
          <w:rtl/>
        </w:rPr>
        <w:t>اران و اهل طهارت را دوست دارد</w:t>
      </w:r>
      <w:r w:rsidR="00A73BCA">
        <w:rPr>
          <w:rStyle w:val="Char7"/>
          <w:rFonts w:hint="cs"/>
          <w:rtl/>
        </w:rPr>
        <w:t>»</w:t>
      </w:r>
      <w:r w:rsidRPr="00E2065E">
        <w:rPr>
          <w:rStyle w:val="Char4"/>
          <w:rtl/>
        </w:rPr>
        <w:t>.</w:t>
      </w:r>
    </w:p>
    <w:p w:rsidR="00840C06" w:rsidRPr="00E2065E" w:rsidRDefault="00840C06" w:rsidP="00625303">
      <w:pPr>
        <w:widowControl w:val="0"/>
        <w:ind w:firstLine="284"/>
        <w:jc w:val="both"/>
        <w:rPr>
          <w:rStyle w:val="Char4"/>
          <w:rtl/>
        </w:rPr>
      </w:pPr>
      <w:r w:rsidRPr="00E2065E">
        <w:rPr>
          <w:rStyle w:val="Char4"/>
          <w:rtl/>
        </w:rPr>
        <w:t>و مناسبت جمع ب</w:t>
      </w:r>
      <w:r w:rsidR="00625303">
        <w:rPr>
          <w:rStyle w:val="Char4"/>
          <w:rtl/>
        </w:rPr>
        <w:t>ی</w:t>
      </w:r>
      <w:r w:rsidRPr="00E2065E">
        <w:rPr>
          <w:rStyle w:val="Char4"/>
          <w:rtl/>
        </w:rPr>
        <w:t>ن آنها ا</w:t>
      </w:r>
      <w:r w:rsidR="00625303">
        <w:rPr>
          <w:rStyle w:val="Char4"/>
          <w:rtl/>
        </w:rPr>
        <w:t>ی</w:t>
      </w:r>
      <w:r w:rsidRPr="00E2065E">
        <w:rPr>
          <w:rStyle w:val="Char4"/>
          <w:rtl/>
        </w:rPr>
        <w:t xml:space="preserve">ن است </w:t>
      </w:r>
      <w:r w:rsidR="00625303">
        <w:rPr>
          <w:rStyle w:val="Char4"/>
          <w:rtl/>
        </w:rPr>
        <w:t>ک</w:t>
      </w:r>
      <w:r w:rsidRPr="00E2065E">
        <w:rPr>
          <w:rStyle w:val="Char4"/>
          <w:rtl/>
        </w:rPr>
        <w:t>ه توبه طهارت از آلودگ</w:t>
      </w:r>
      <w:r w:rsidR="00625303">
        <w:rPr>
          <w:rStyle w:val="Char4"/>
          <w:rtl/>
        </w:rPr>
        <w:t>ی</w:t>
      </w:r>
      <w:r w:rsidR="00380A08">
        <w:rPr>
          <w:rStyle w:val="Char4"/>
          <w:rtl/>
        </w:rPr>
        <w:t>‌های</w:t>
      </w:r>
      <w:r w:rsidRPr="00E2065E">
        <w:rPr>
          <w:rStyle w:val="Char4"/>
          <w:rtl/>
        </w:rPr>
        <w:t xml:space="preserve"> باطن</w:t>
      </w:r>
      <w:r w:rsidR="00625303">
        <w:rPr>
          <w:rStyle w:val="Char4"/>
          <w:rtl/>
        </w:rPr>
        <w:t>ی</w:t>
      </w:r>
      <w:r w:rsidRPr="00E2065E">
        <w:rPr>
          <w:rStyle w:val="Char4"/>
          <w:rtl/>
        </w:rPr>
        <w:t xml:space="preserve"> و گناهان</w:t>
      </w:r>
      <w:r w:rsidR="001F1EF5">
        <w:rPr>
          <w:rStyle w:val="Char4"/>
          <w:rFonts w:hint="cs"/>
          <w:rtl/>
        </w:rPr>
        <w:t>،</w:t>
      </w:r>
      <w:r w:rsidRPr="00E2065E">
        <w:rPr>
          <w:rStyle w:val="Char4"/>
          <w:rtl/>
        </w:rPr>
        <w:t xml:space="preserve"> و وضو طهارت از آلودگ</w:t>
      </w:r>
      <w:r w:rsidR="00625303">
        <w:rPr>
          <w:rStyle w:val="Char4"/>
          <w:rtl/>
        </w:rPr>
        <w:t>ی</w:t>
      </w:r>
      <w:r w:rsidR="00380A08">
        <w:rPr>
          <w:rStyle w:val="Char4"/>
          <w:rtl/>
        </w:rPr>
        <w:t>‌های</w:t>
      </w:r>
      <w:r w:rsidRPr="00E2065E">
        <w:rPr>
          <w:rStyle w:val="Char4"/>
          <w:rtl/>
        </w:rPr>
        <w:t xml:space="preserve"> ظاهر</w:t>
      </w:r>
      <w:r w:rsidR="00625303">
        <w:rPr>
          <w:rStyle w:val="Char4"/>
          <w:rtl/>
        </w:rPr>
        <w:t>ی</w:t>
      </w:r>
      <w:r w:rsidRPr="00E2065E">
        <w:rPr>
          <w:rStyle w:val="Char4"/>
          <w:rtl/>
        </w:rPr>
        <w:t xml:space="preserve"> است.</w:t>
      </w:r>
    </w:p>
    <w:p w:rsidR="00840C06" w:rsidRPr="00E2065E" w:rsidRDefault="00840C06" w:rsidP="00625303">
      <w:pPr>
        <w:pStyle w:val="a9"/>
        <w:rPr>
          <w:rtl/>
        </w:rPr>
      </w:pPr>
      <w:r w:rsidRPr="00E2065E">
        <w:rPr>
          <w:rtl/>
        </w:rPr>
        <w:t>فوائد حد</w:t>
      </w:r>
      <w:r w:rsidR="00625303">
        <w:rPr>
          <w:rtl/>
        </w:rPr>
        <w:t>ی</w:t>
      </w:r>
      <w:r w:rsidRPr="00E2065E">
        <w:rPr>
          <w:rtl/>
        </w:rPr>
        <w:t>ث:</w:t>
      </w:r>
    </w:p>
    <w:p w:rsidR="00A73BCA" w:rsidRDefault="00840C06" w:rsidP="001F1EF5">
      <w:pPr>
        <w:pStyle w:val="ListParagraph"/>
        <w:widowControl w:val="0"/>
        <w:numPr>
          <w:ilvl w:val="0"/>
          <w:numId w:val="17"/>
        </w:numPr>
        <w:bidi/>
        <w:spacing w:after="0" w:line="240" w:lineRule="auto"/>
        <w:ind w:left="680" w:hanging="340"/>
        <w:jc w:val="both"/>
        <w:rPr>
          <w:rStyle w:val="Char4"/>
        </w:rPr>
      </w:pPr>
      <w:r w:rsidRPr="00E2065E">
        <w:rPr>
          <w:rStyle w:val="Char4"/>
          <w:rtl/>
        </w:rPr>
        <w:t>تشو</w:t>
      </w:r>
      <w:r w:rsidR="00625303">
        <w:rPr>
          <w:rStyle w:val="Char4"/>
          <w:rtl/>
        </w:rPr>
        <w:t>ی</w:t>
      </w:r>
      <w:r w:rsidRPr="00E2065E">
        <w:rPr>
          <w:rStyle w:val="Char4"/>
          <w:rtl/>
        </w:rPr>
        <w:t>ق به خواستن توف</w:t>
      </w:r>
      <w:r w:rsidR="00625303">
        <w:rPr>
          <w:rStyle w:val="Char4"/>
          <w:rtl/>
        </w:rPr>
        <w:t>ی</w:t>
      </w:r>
      <w:r w:rsidRPr="00E2065E">
        <w:rPr>
          <w:rStyle w:val="Char4"/>
          <w:rtl/>
        </w:rPr>
        <w:t>ق توبه از الله</w:t>
      </w:r>
      <w:r w:rsidR="001F1EF5">
        <w:rPr>
          <w:rStyle w:val="Char4"/>
          <w:rFonts w:hint="cs"/>
          <w:rtl/>
        </w:rPr>
        <w:t xml:space="preserve"> متعال</w:t>
      </w:r>
      <w:r w:rsidRPr="00E2065E">
        <w:rPr>
          <w:rStyle w:val="Char4"/>
          <w:rtl/>
        </w:rPr>
        <w:t>.</w:t>
      </w:r>
    </w:p>
    <w:p w:rsidR="00A73BCA" w:rsidRDefault="00840C06" w:rsidP="00A73BCA">
      <w:pPr>
        <w:pStyle w:val="ListParagraph"/>
        <w:widowControl w:val="0"/>
        <w:numPr>
          <w:ilvl w:val="0"/>
          <w:numId w:val="17"/>
        </w:numPr>
        <w:bidi/>
        <w:spacing w:after="0" w:line="240" w:lineRule="auto"/>
        <w:ind w:left="680" w:hanging="340"/>
        <w:jc w:val="both"/>
        <w:rPr>
          <w:rStyle w:val="Char4"/>
        </w:rPr>
      </w:pPr>
      <w:r w:rsidRPr="00E2065E">
        <w:rPr>
          <w:rStyle w:val="Char4"/>
          <w:rFonts w:hint="cs"/>
          <w:rtl/>
        </w:rPr>
        <w:t>به</w:t>
      </w:r>
      <w:r w:rsidRPr="00E2065E">
        <w:rPr>
          <w:rStyle w:val="Char4"/>
          <w:rtl/>
        </w:rPr>
        <w:t xml:space="preserve"> پا</w:t>
      </w:r>
      <w:r w:rsidR="00625303">
        <w:rPr>
          <w:rStyle w:val="Char4"/>
          <w:rtl/>
        </w:rPr>
        <w:t>کی</w:t>
      </w:r>
      <w:r w:rsidRPr="00E2065E">
        <w:rPr>
          <w:rStyle w:val="Char4"/>
          <w:rtl/>
        </w:rPr>
        <w:t>زگ</w:t>
      </w:r>
      <w:r w:rsidR="00625303">
        <w:rPr>
          <w:rStyle w:val="Char4"/>
          <w:rtl/>
        </w:rPr>
        <w:t>ی</w:t>
      </w:r>
      <w:r w:rsidRPr="00E2065E">
        <w:rPr>
          <w:rStyle w:val="Char4"/>
          <w:rtl/>
        </w:rPr>
        <w:t xml:space="preserve"> ظاهر</w:t>
      </w:r>
      <w:r w:rsidR="00625303">
        <w:rPr>
          <w:rStyle w:val="Char4"/>
          <w:rtl/>
        </w:rPr>
        <w:t>ی</w:t>
      </w:r>
      <w:r w:rsidRPr="00E2065E">
        <w:rPr>
          <w:rStyle w:val="Char4"/>
          <w:rtl/>
        </w:rPr>
        <w:t xml:space="preserve"> و باطن</w:t>
      </w:r>
      <w:r w:rsidR="00625303">
        <w:rPr>
          <w:rStyle w:val="Char4"/>
          <w:rtl/>
        </w:rPr>
        <w:t>ی</w:t>
      </w:r>
      <w:r w:rsidRPr="00E2065E">
        <w:rPr>
          <w:rStyle w:val="Char4"/>
          <w:rFonts w:hint="cs"/>
          <w:rtl/>
        </w:rPr>
        <w:t xml:space="preserve"> راهنمایی شده است</w:t>
      </w:r>
      <w:r w:rsidRPr="00E2065E">
        <w:rPr>
          <w:rStyle w:val="Char4"/>
          <w:rtl/>
        </w:rPr>
        <w:t>.</w:t>
      </w:r>
    </w:p>
    <w:p w:rsidR="00840C06" w:rsidRPr="00E2065E" w:rsidRDefault="00840C06" w:rsidP="00A73BCA">
      <w:pPr>
        <w:pStyle w:val="ListParagraph"/>
        <w:widowControl w:val="0"/>
        <w:numPr>
          <w:ilvl w:val="0"/>
          <w:numId w:val="17"/>
        </w:numPr>
        <w:bidi/>
        <w:spacing w:after="0" w:line="240" w:lineRule="auto"/>
        <w:ind w:left="680" w:hanging="340"/>
        <w:jc w:val="both"/>
        <w:rPr>
          <w:rStyle w:val="Char4"/>
          <w:rtl/>
        </w:rPr>
      </w:pPr>
      <w:r w:rsidRPr="00E2065E">
        <w:rPr>
          <w:rStyle w:val="Char4"/>
          <w:rtl/>
        </w:rPr>
        <w:t xml:space="preserve">به </w:t>
      </w:r>
      <w:r w:rsidR="00625303">
        <w:rPr>
          <w:rStyle w:val="Char4"/>
          <w:rtl/>
        </w:rPr>
        <w:t>ک</w:t>
      </w:r>
      <w:r w:rsidRPr="00E2065E">
        <w:rPr>
          <w:rStyle w:val="Char4"/>
          <w:rtl/>
        </w:rPr>
        <w:t>ثرت دعا</w:t>
      </w:r>
      <w:r w:rsidRPr="00E2065E">
        <w:rPr>
          <w:rStyle w:val="Char4"/>
          <w:rFonts w:hint="cs"/>
          <w:rtl/>
        </w:rPr>
        <w:t xml:space="preserve"> تشویق شده است</w:t>
      </w:r>
      <w:r w:rsidRPr="00E2065E">
        <w:rPr>
          <w:rStyle w:val="Char4"/>
          <w:rtl/>
        </w:rPr>
        <w:t xml:space="preserve"> چرا </w:t>
      </w:r>
      <w:r w:rsidR="00625303">
        <w:rPr>
          <w:rStyle w:val="Char4"/>
          <w:rtl/>
        </w:rPr>
        <w:t>ک</w:t>
      </w:r>
      <w:r w:rsidRPr="00E2065E">
        <w:rPr>
          <w:rStyle w:val="Char4"/>
          <w:rtl/>
        </w:rPr>
        <w:t>ه دعا از بهتر</w:t>
      </w:r>
      <w:r w:rsidR="00625303">
        <w:rPr>
          <w:rStyle w:val="Char4"/>
          <w:rtl/>
        </w:rPr>
        <w:t>ی</w:t>
      </w:r>
      <w:r w:rsidRPr="00E2065E">
        <w:rPr>
          <w:rStyle w:val="Char4"/>
          <w:rtl/>
        </w:rPr>
        <w:t>ن عبادت</w:t>
      </w:r>
      <w:r w:rsidR="00380A08">
        <w:rPr>
          <w:rStyle w:val="Char4"/>
          <w:rFonts w:hint="cs"/>
          <w:rtl/>
        </w:rPr>
        <w:t>‌ها</w:t>
      </w:r>
      <w:r w:rsidRPr="00E2065E">
        <w:rPr>
          <w:rStyle w:val="Char4"/>
          <w:rtl/>
        </w:rPr>
        <w:t xml:space="preserve"> محسوب</w:t>
      </w:r>
      <w:r w:rsidR="00625303">
        <w:rPr>
          <w:rStyle w:val="Char4"/>
          <w:rtl/>
        </w:rPr>
        <w:t xml:space="preserve"> می‌</w:t>
      </w:r>
      <w:r w:rsidRPr="00E2065E">
        <w:rPr>
          <w:rStyle w:val="Char4"/>
          <w:rtl/>
        </w:rPr>
        <w:t>شود.</w:t>
      </w:r>
    </w:p>
    <w:p w:rsidR="00840C06" w:rsidRDefault="00840C06" w:rsidP="00625303">
      <w:pPr>
        <w:widowControl w:val="0"/>
        <w:ind w:firstLine="284"/>
        <w:jc w:val="both"/>
        <w:rPr>
          <w:rStyle w:val="Char4"/>
          <w:rtl/>
        </w:rPr>
      </w:pPr>
      <w:r w:rsidRPr="00E2065E">
        <w:rPr>
          <w:rStyle w:val="Char4"/>
          <w:rtl/>
        </w:rPr>
        <w:t>چنان</w:t>
      </w:r>
      <w:r w:rsidR="00625303">
        <w:rPr>
          <w:rStyle w:val="Char4"/>
          <w:rtl/>
        </w:rPr>
        <w:t>ک</w:t>
      </w:r>
      <w:r w:rsidRPr="00E2065E">
        <w:rPr>
          <w:rStyle w:val="Char4"/>
          <w:rtl/>
        </w:rPr>
        <w:t xml:space="preserve">ه </w:t>
      </w:r>
      <w:r w:rsidR="00630858">
        <w:rPr>
          <w:rStyle w:val="Char4"/>
          <w:rtl/>
        </w:rPr>
        <w:t>رسول اکرم</w:t>
      </w:r>
      <w:r w:rsidR="00630858" w:rsidRPr="00630858">
        <w:rPr>
          <w:rStyle w:val="Char4"/>
          <w:rFonts w:cs="CTraditional Arabic"/>
          <w:rtl/>
        </w:rPr>
        <w:t xml:space="preserve"> ص</w:t>
      </w:r>
      <w:r w:rsidRPr="00E2065E">
        <w:rPr>
          <w:rStyle w:val="Char4"/>
          <w:rFonts w:hint="cs"/>
          <w:rtl/>
        </w:rPr>
        <w:t xml:space="preserve"> </w:t>
      </w:r>
      <w:r w:rsidRPr="00E2065E">
        <w:rPr>
          <w:rStyle w:val="Char4"/>
          <w:rtl/>
        </w:rPr>
        <w:t xml:space="preserve">فرموده است: </w:t>
      </w:r>
      <w:r w:rsidRPr="00E2065E">
        <w:rPr>
          <w:rStyle w:val="Char1"/>
          <w:rtl/>
          <w:lang w:bidi="ar-SA"/>
        </w:rPr>
        <w:t>الدعاء هو العباده</w:t>
      </w:r>
      <w:r w:rsidRPr="00E2065E">
        <w:rPr>
          <w:rStyle w:val="Char4"/>
          <w:rtl/>
        </w:rPr>
        <w:t xml:space="preserve"> { دعا ع</w:t>
      </w:r>
      <w:r w:rsidR="00625303">
        <w:rPr>
          <w:rStyle w:val="Char4"/>
          <w:rtl/>
        </w:rPr>
        <w:t>ی</w:t>
      </w:r>
      <w:r w:rsidRPr="00E2065E">
        <w:rPr>
          <w:rStyle w:val="Char4"/>
          <w:rtl/>
        </w:rPr>
        <w:t>ن عبادت است}</w:t>
      </w:r>
    </w:p>
    <w:p w:rsidR="00A73BCA" w:rsidRPr="00E2065E" w:rsidRDefault="00A73BCA" w:rsidP="00625303">
      <w:pPr>
        <w:widowControl w:val="0"/>
        <w:ind w:firstLine="284"/>
        <w:jc w:val="both"/>
        <w:rPr>
          <w:rStyle w:val="Char4"/>
          <w:rtl/>
        </w:rPr>
      </w:pPr>
    </w:p>
    <w:p w:rsidR="00840C06" w:rsidRPr="00E2065E" w:rsidRDefault="00840C06" w:rsidP="00625303">
      <w:pPr>
        <w:widowControl w:val="0"/>
        <w:ind w:firstLine="284"/>
        <w:jc w:val="both"/>
        <w:rPr>
          <w:rStyle w:val="Char4"/>
          <w:rtl/>
        </w:rPr>
      </w:pPr>
      <w:r w:rsidRPr="00E2065E">
        <w:rPr>
          <w:rStyle w:val="Char4"/>
          <w:rFonts w:hint="cs"/>
          <w:rtl/>
        </w:rPr>
        <w:t>15- «</w:t>
      </w:r>
      <w:r w:rsidRPr="00E2065E">
        <w:rPr>
          <w:rStyle w:val="Char3"/>
          <w:rtl/>
        </w:rPr>
        <w:t>سُبْحَاَنكَ اللَّهُمَّ وَبِحَمْدِكَ أَشْهَدُ أَنْ لاَ إِلَهَ إِلاَّ أَنْتَ أَسْتَغْفِرُكَ وَأَتُوبُ إِلَيْكَ</w:t>
      </w:r>
      <w:r w:rsidR="00A73BCA">
        <w:rPr>
          <w:rStyle w:val="Char4"/>
          <w:rFonts w:hint="cs"/>
          <w:rtl/>
          <w:lang w:bidi="ar-SA"/>
        </w:rPr>
        <w:t>»</w:t>
      </w:r>
      <w:r w:rsidRPr="00FF489B">
        <w:rPr>
          <w:rStyle w:val="Char4"/>
          <w:vertAlign w:val="superscript"/>
          <w:rtl/>
        </w:rPr>
        <w:t>(</w:t>
      </w:r>
      <w:r w:rsidRPr="00FF489B">
        <w:rPr>
          <w:rStyle w:val="Char4"/>
          <w:vertAlign w:val="superscript"/>
          <w:rtl/>
        </w:rPr>
        <w:footnoteReference w:id="36"/>
      </w:r>
      <w:r w:rsidRPr="00FF489B">
        <w:rPr>
          <w:rStyle w:val="Char4"/>
          <w:vertAlign w:val="superscript"/>
          <w:rtl/>
        </w:rPr>
        <w:t>)</w:t>
      </w:r>
      <w:r w:rsidR="00FF489B">
        <w:rPr>
          <w:rStyle w:val="Char4"/>
          <w:rFonts w:hint="cs"/>
          <w:rtl/>
        </w:rPr>
        <w:t>.</w:t>
      </w:r>
    </w:p>
    <w:p w:rsidR="00840C06" w:rsidRPr="00E2065E" w:rsidRDefault="00A73BCA" w:rsidP="00625303">
      <w:pPr>
        <w:widowControl w:val="0"/>
        <w:ind w:firstLine="284"/>
        <w:jc w:val="both"/>
        <w:rPr>
          <w:rStyle w:val="Char4"/>
          <w:rtl/>
        </w:rPr>
      </w:pPr>
      <w:r>
        <w:rPr>
          <w:rStyle w:val="Char4"/>
          <w:rFonts w:hint="cs"/>
          <w:rtl/>
        </w:rPr>
        <w:t>«</w:t>
      </w:r>
      <w:r w:rsidR="00840C06" w:rsidRPr="00E2065E">
        <w:rPr>
          <w:rStyle w:val="Chare"/>
          <w:rFonts w:hint="cs"/>
          <w:rtl/>
        </w:rPr>
        <w:t>اله</w:t>
      </w:r>
      <w:r w:rsidR="00625303">
        <w:rPr>
          <w:rStyle w:val="Chare"/>
          <w:rFonts w:hint="cs"/>
          <w:rtl/>
        </w:rPr>
        <w:t>ی</w:t>
      </w:r>
      <w:r w:rsidR="00840C06" w:rsidRPr="00E2065E">
        <w:rPr>
          <w:rStyle w:val="Chare"/>
          <w:rtl/>
        </w:rPr>
        <w:t>!</w:t>
      </w:r>
      <w:r w:rsidR="00840C06" w:rsidRPr="00E2065E">
        <w:rPr>
          <w:rStyle w:val="Chare"/>
          <w:rFonts w:hint="cs"/>
          <w:rtl/>
        </w:rPr>
        <w:t xml:space="preserve"> تو را به پاکی یاد</w:t>
      </w:r>
      <w:r w:rsidR="00625303">
        <w:rPr>
          <w:rStyle w:val="Chare"/>
          <w:rFonts w:hint="cs"/>
          <w:rtl/>
        </w:rPr>
        <w:t xml:space="preserve"> می‌</w:t>
      </w:r>
      <w:r w:rsidR="00840C06" w:rsidRPr="00E2065E">
        <w:rPr>
          <w:rStyle w:val="Chare"/>
          <w:rFonts w:hint="cs"/>
          <w:rtl/>
        </w:rPr>
        <w:t>کنم و</w:t>
      </w:r>
      <w:r w:rsidR="00840C06" w:rsidRPr="00E2065E">
        <w:rPr>
          <w:rStyle w:val="Chare"/>
          <w:rtl/>
        </w:rPr>
        <w:t xml:space="preserve"> ستا</w:t>
      </w:r>
      <w:r w:rsidR="00625303">
        <w:rPr>
          <w:rStyle w:val="Chare"/>
          <w:rtl/>
        </w:rPr>
        <w:t>ی</w:t>
      </w:r>
      <w:r w:rsidR="00840C06" w:rsidRPr="00E2065E">
        <w:rPr>
          <w:rStyle w:val="Chare"/>
          <w:rtl/>
        </w:rPr>
        <w:t>ش</w:t>
      </w:r>
      <w:r w:rsidR="00380A08">
        <w:rPr>
          <w:rStyle w:val="Chare"/>
          <w:rtl/>
        </w:rPr>
        <w:t xml:space="preserve"> مى‌</w:t>
      </w:r>
      <w:r w:rsidR="00840C06" w:rsidRPr="00E2065E">
        <w:rPr>
          <w:rStyle w:val="Chare"/>
          <w:rtl/>
        </w:rPr>
        <w:t>نما</w:t>
      </w:r>
      <w:r w:rsidR="00625303">
        <w:rPr>
          <w:rStyle w:val="Chare"/>
          <w:rtl/>
        </w:rPr>
        <w:t>ی</w:t>
      </w:r>
      <w:r w:rsidR="00840C06" w:rsidRPr="00E2065E">
        <w:rPr>
          <w:rStyle w:val="Chare"/>
          <w:rtl/>
        </w:rPr>
        <w:t>م، و گواهى</w:t>
      </w:r>
      <w:r w:rsidR="00380A08">
        <w:rPr>
          <w:rStyle w:val="Chare"/>
          <w:rtl/>
        </w:rPr>
        <w:t xml:space="preserve"> مى‌</w:t>
      </w:r>
      <w:r w:rsidR="00840C06" w:rsidRPr="00E2065E">
        <w:rPr>
          <w:rStyle w:val="Chare"/>
          <w:rtl/>
        </w:rPr>
        <w:t xml:space="preserve">دهم </w:t>
      </w:r>
      <w:r w:rsidR="00625303">
        <w:rPr>
          <w:rStyle w:val="Chare"/>
          <w:rtl/>
        </w:rPr>
        <w:t>ک</w:t>
      </w:r>
      <w:r w:rsidR="00840C06" w:rsidRPr="00E2065E">
        <w:rPr>
          <w:rStyle w:val="Chare"/>
          <w:rtl/>
        </w:rPr>
        <w:t xml:space="preserve">ه جز تو، معبود </w:t>
      </w:r>
      <w:r w:rsidR="00840C06" w:rsidRPr="00E2065E">
        <w:rPr>
          <w:rStyle w:val="Chare"/>
          <w:rFonts w:hint="cs"/>
          <w:rtl/>
        </w:rPr>
        <w:t>[</w:t>
      </w:r>
      <w:r w:rsidR="00840C06" w:rsidRPr="00E2065E">
        <w:rPr>
          <w:rStyle w:val="Chare"/>
          <w:rtl/>
        </w:rPr>
        <w:t>بحق</w:t>
      </w:r>
      <w:r w:rsidR="00625303">
        <w:rPr>
          <w:rStyle w:val="Chare"/>
          <w:rFonts w:hint="cs"/>
          <w:rtl/>
        </w:rPr>
        <w:t>ی</w:t>
      </w:r>
      <w:r w:rsidR="00840C06" w:rsidRPr="00E2065E">
        <w:rPr>
          <w:rStyle w:val="Chare"/>
          <w:rFonts w:hint="cs"/>
          <w:rtl/>
        </w:rPr>
        <w:t xml:space="preserve">] </w:t>
      </w:r>
      <w:r w:rsidR="00840C06" w:rsidRPr="00E2065E">
        <w:rPr>
          <w:rStyle w:val="Chare"/>
          <w:rtl/>
        </w:rPr>
        <w:t>ن</w:t>
      </w:r>
      <w:r w:rsidR="00625303">
        <w:rPr>
          <w:rStyle w:val="Chare"/>
          <w:rtl/>
        </w:rPr>
        <w:t>ی</w:t>
      </w:r>
      <w:r w:rsidR="00840C06" w:rsidRPr="00E2065E">
        <w:rPr>
          <w:rStyle w:val="Chare"/>
          <w:rtl/>
        </w:rPr>
        <w:t>ست،</w:t>
      </w:r>
      <w:r w:rsidR="00840C06" w:rsidRPr="00E2065E">
        <w:rPr>
          <w:rStyle w:val="Chare"/>
          <w:rFonts w:hint="cs"/>
          <w:rtl/>
        </w:rPr>
        <w:t xml:space="preserve"> </w:t>
      </w:r>
      <w:r w:rsidR="00840C06" w:rsidRPr="00E2065E">
        <w:rPr>
          <w:rStyle w:val="Chare"/>
          <w:rtl/>
        </w:rPr>
        <w:t>از توطلب مغفرت</w:t>
      </w:r>
      <w:r w:rsidR="00380A08">
        <w:rPr>
          <w:rStyle w:val="Chare"/>
          <w:rtl/>
        </w:rPr>
        <w:t xml:space="preserve"> مى‌</w:t>
      </w:r>
      <w:r w:rsidR="00625303">
        <w:rPr>
          <w:rStyle w:val="Chare"/>
          <w:rtl/>
        </w:rPr>
        <w:t>ک</w:t>
      </w:r>
      <w:r w:rsidR="00840C06" w:rsidRPr="00E2065E">
        <w:rPr>
          <w:rStyle w:val="Chare"/>
          <w:rtl/>
        </w:rPr>
        <w:t>نم، و در حضورت توبه</w:t>
      </w:r>
      <w:r w:rsidR="00380A08">
        <w:rPr>
          <w:rStyle w:val="Chare"/>
          <w:rtl/>
        </w:rPr>
        <w:t xml:space="preserve"> مى‌</w:t>
      </w:r>
      <w:r w:rsidR="00840C06" w:rsidRPr="00E2065E">
        <w:rPr>
          <w:rStyle w:val="Chare"/>
          <w:rtl/>
        </w:rPr>
        <w:t>نما</w:t>
      </w:r>
      <w:r w:rsidR="00625303">
        <w:rPr>
          <w:rStyle w:val="Chare"/>
          <w:rtl/>
        </w:rPr>
        <w:t>ی</w:t>
      </w:r>
      <w:r w:rsidR="00840C06" w:rsidRPr="00E2065E">
        <w:rPr>
          <w:rStyle w:val="Chare"/>
          <w:rtl/>
        </w:rPr>
        <w:t>م</w:t>
      </w:r>
      <w:r>
        <w:rPr>
          <w:rStyle w:val="Char4"/>
          <w:rFonts w:hint="cs"/>
          <w:rtl/>
        </w:rPr>
        <w:t>»</w:t>
      </w:r>
      <w:r w:rsidR="00FF489B">
        <w:rPr>
          <w:rStyle w:val="Char4"/>
          <w:rFonts w:hint="cs"/>
          <w:rtl/>
        </w:rPr>
        <w:t>.</w:t>
      </w:r>
    </w:p>
    <w:p w:rsidR="00840C06" w:rsidRPr="00E2065E" w:rsidRDefault="00840C06" w:rsidP="00625303">
      <w:pPr>
        <w:pStyle w:val="a9"/>
        <w:rPr>
          <w:rtl/>
        </w:rPr>
      </w:pPr>
      <w:r w:rsidRPr="00E2065E">
        <w:rPr>
          <w:rtl/>
        </w:rPr>
        <w:t>معن</w:t>
      </w:r>
      <w:r w:rsidR="00625303">
        <w:rPr>
          <w:rtl/>
        </w:rPr>
        <w:t>ی</w:t>
      </w:r>
      <w:r w:rsidRPr="00E2065E">
        <w:rPr>
          <w:rtl/>
        </w:rPr>
        <w:t xml:space="preserve"> </w:t>
      </w:r>
      <w:r w:rsidR="00625303">
        <w:rPr>
          <w:rtl/>
        </w:rPr>
        <w:t>ک</w:t>
      </w:r>
      <w:r w:rsidRPr="00E2065E">
        <w:rPr>
          <w:rtl/>
        </w:rPr>
        <w:t>لمات حد</w:t>
      </w:r>
      <w:r w:rsidR="00625303">
        <w:rPr>
          <w:rtl/>
        </w:rPr>
        <w:t>ی</w:t>
      </w:r>
      <w:r w:rsidRPr="00E2065E">
        <w:rPr>
          <w:rtl/>
        </w:rPr>
        <w:t>ث:</w:t>
      </w:r>
    </w:p>
    <w:p w:rsidR="00840C06" w:rsidRPr="00E2065E" w:rsidRDefault="00E51A13" w:rsidP="00625303">
      <w:pPr>
        <w:widowControl w:val="0"/>
        <w:ind w:firstLine="284"/>
        <w:jc w:val="both"/>
        <w:rPr>
          <w:rStyle w:val="Char4"/>
          <w:rtl/>
        </w:rPr>
      </w:pPr>
      <w:r w:rsidRPr="00E51A13">
        <w:rPr>
          <w:rStyle w:val="Char1"/>
          <w:rtl/>
        </w:rPr>
        <w:t>سُبْحَاَنكَ اللَّهُمَّ</w:t>
      </w:r>
      <w:r w:rsidR="00840C06" w:rsidRPr="00E2065E">
        <w:rPr>
          <w:rStyle w:val="Char4"/>
          <w:rtl/>
        </w:rPr>
        <w:t>: بار الها تو را از آنچه شا</w:t>
      </w:r>
      <w:r w:rsidR="00625303">
        <w:rPr>
          <w:rStyle w:val="Char4"/>
          <w:rtl/>
        </w:rPr>
        <w:t>ی</w:t>
      </w:r>
      <w:r w:rsidR="00840C06" w:rsidRPr="00E2065E">
        <w:rPr>
          <w:rStyle w:val="Char4"/>
          <w:rtl/>
        </w:rPr>
        <w:t>سته</w:t>
      </w:r>
      <w:r w:rsidR="00380A08">
        <w:rPr>
          <w:rStyle w:val="Char4"/>
          <w:rFonts w:hint="cs"/>
          <w:rtl/>
        </w:rPr>
        <w:t xml:space="preserve">‌ی </w:t>
      </w:r>
      <w:r w:rsidR="00840C06" w:rsidRPr="00E2065E">
        <w:rPr>
          <w:rStyle w:val="Char4"/>
          <w:rFonts w:hint="cs"/>
          <w:rtl/>
        </w:rPr>
        <w:t>تو</w:t>
      </w:r>
      <w:r w:rsidR="00840C06" w:rsidRPr="00E2065E">
        <w:rPr>
          <w:rStyle w:val="Char4"/>
          <w:rtl/>
        </w:rPr>
        <w:t xml:space="preserve"> نس</w:t>
      </w:r>
      <w:r w:rsidR="00625303">
        <w:rPr>
          <w:rStyle w:val="Char4"/>
          <w:rFonts w:hint="cs"/>
          <w:rtl/>
        </w:rPr>
        <w:t>ی</w:t>
      </w:r>
      <w:r w:rsidR="00840C06" w:rsidRPr="00E2065E">
        <w:rPr>
          <w:rStyle w:val="Char4"/>
          <w:rtl/>
        </w:rPr>
        <w:t>ت پا</w:t>
      </w:r>
      <w:r w:rsidR="00625303">
        <w:rPr>
          <w:rStyle w:val="Char4"/>
          <w:rtl/>
        </w:rPr>
        <w:t>ک</w:t>
      </w:r>
      <w:r w:rsidR="00840C06" w:rsidRPr="00E2065E">
        <w:rPr>
          <w:rStyle w:val="Char4"/>
          <w:rtl/>
        </w:rPr>
        <w:t xml:space="preserve"> و منزه</w:t>
      </w:r>
      <w:r w:rsidR="00625303">
        <w:rPr>
          <w:rStyle w:val="Char4"/>
          <w:rtl/>
        </w:rPr>
        <w:t xml:space="preserve"> می‌</w:t>
      </w:r>
      <w:r w:rsidR="00840C06" w:rsidRPr="00E2065E">
        <w:rPr>
          <w:rStyle w:val="Char4"/>
          <w:rtl/>
        </w:rPr>
        <w:t>دانم.</w:t>
      </w:r>
    </w:p>
    <w:p w:rsidR="00840C06" w:rsidRPr="00E2065E" w:rsidRDefault="00840C06" w:rsidP="00625303">
      <w:pPr>
        <w:pStyle w:val="a9"/>
        <w:rPr>
          <w:rtl/>
        </w:rPr>
      </w:pPr>
      <w:r w:rsidRPr="00E2065E">
        <w:rPr>
          <w:rFonts w:hint="cs"/>
          <w:rtl/>
        </w:rPr>
        <w:t>رهنمود</w:t>
      </w:r>
      <w:r w:rsidRPr="00E2065E">
        <w:rPr>
          <w:rtl/>
        </w:rPr>
        <w:t>حد</w:t>
      </w:r>
      <w:r w:rsidR="00625303">
        <w:rPr>
          <w:rtl/>
        </w:rPr>
        <w:t>ی</w:t>
      </w:r>
      <w:r w:rsidRPr="00E2065E">
        <w:rPr>
          <w:rtl/>
        </w:rPr>
        <w:t>ث:</w:t>
      </w:r>
    </w:p>
    <w:p w:rsidR="00840C06" w:rsidRPr="00E2065E" w:rsidRDefault="00840C06" w:rsidP="00625303">
      <w:pPr>
        <w:widowControl w:val="0"/>
        <w:ind w:firstLine="284"/>
        <w:jc w:val="both"/>
        <w:rPr>
          <w:rStyle w:val="Char4"/>
          <w:rtl/>
        </w:rPr>
      </w:pPr>
      <w:r w:rsidRPr="00E2065E">
        <w:rPr>
          <w:rStyle w:val="Char4"/>
          <w:rtl/>
        </w:rPr>
        <w:t>الله را به پا</w:t>
      </w:r>
      <w:r w:rsidR="00625303">
        <w:rPr>
          <w:rStyle w:val="Char4"/>
          <w:rtl/>
        </w:rPr>
        <w:t>کی</w:t>
      </w:r>
      <w:r w:rsidRPr="00E2065E">
        <w:rPr>
          <w:rStyle w:val="Char4"/>
          <w:rtl/>
        </w:rPr>
        <w:t xml:space="preserve"> </w:t>
      </w:r>
      <w:r w:rsidR="00625303">
        <w:rPr>
          <w:rStyle w:val="Char4"/>
          <w:rtl/>
        </w:rPr>
        <w:t>ی</w:t>
      </w:r>
      <w:r w:rsidRPr="00E2065E">
        <w:rPr>
          <w:rStyle w:val="Char4"/>
          <w:rtl/>
        </w:rPr>
        <w:t xml:space="preserve">اد </w:t>
      </w:r>
      <w:r w:rsidR="00625303">
        <w:rPr>
          <w:rStyle w:val="Char4"/>
          <w:rtl/>
        </w:rPr>
        <w:t>ک</w:t>
      </w:r>
      <w:r w:rsidRPr="00E2065E">
        <w:rPr>
          <w:rStyle w:val="Char4"/>
          <w:rtl/>
        </w:rPr>
        <w:t>ردن، ستا</w:t>
      </w:r>
      <w:r w:rsidR="00625303">
        <w:rPr>
          <w:rStyle w:val="Char4"/>
          <w:rtl/>
        </w:rPr>
        <w:t>ی</w:t>
      </w:r>
      <w:r w:rsidRPr="00E2065E">
        <w:rPr>
          <w:rStyle w:val="Char4"/>
          <w:rtl/>
        </w:rPr>
        <w:t>ش و طلب آمرزش از و</w:t>
      </w:r>
      <w:r w:rsidR="00625303">
        <w:rPr>
          <w:rStyle w:val="Char4"/>
          <w:rtl/>
        </w:rPr>
        <w:t>ی</w:t>
      </w:r>
      <w:r w:rsidRPr="00E2065E">
        <w:rPr>
          <w:rStyle w:val="Char4"/>
          <w:rtl/>
        </w:rPr>
        <w:t xml:space="preserve"> ب</w:t>
      </w:r>
      <w:r w:rsidR="00625303">
        <w:rPr>
          <w:rStyle w:val="Char4"/>
          <w:rtl/>
        </w:rPr>
        <w:t>ی</w:t>
      </w:r>
      <w:r w:rsidRPr="00E2065E">
        <w:rPr>
          <w:rStyle w:val="Char4"/>
          <w:rtl/>
        </w:rPr>
        <w:t>انگر دوام بندگ</w:t>
      </w:r>
      <w:r w:rsidR="00625303">
        <w:rPr>
          <w:rStyle w:val="Char4"/>
          <w:rtl/>
        </w:rPr>
        <w:t>ی</w:t>
      </w:r>
      <w:r w:rsidRPr="00E2065E">
        <w:rPr>
          <w:rStyle w:val="Char4"/>
          <w:rtl/>
        </w:rPr>
        <w:t xml:space="preserve"> الله تعال</w:t>
      </w:r>
      <w:r w:rsidR="00625303">
        <w:rPr>
          <w:rStyle w:val="Char4"/>
          <w:rtl/>
        </w:rPr>
        <w:t>ی می‌</w:t>
      </w:r>
      <w:r w:rsidRPr="00E2065E">
        <w:rPr>
          <w:rStyle w:val="Char4"/>
          <w:rFonts w:hint="cs"/>
          <w:rtl/>
        </w:rPr>
        <w:t>باشد</w:t>
      </w:r>
      <w:r w:rsidRPr="00E2065E">
        <w:rPr>
          <w:rStyle w:val="Char4"/>
          <w:rtl/>
        </w:rPr>
        <w:t>.</w:t>
      </w:r>
    </w:p>
    <w:p w:rsidR="00840C06" w:rsidRPr="00E2065E" w:rsidRDefault="00840C06" w:rsidP="00625303">
      <w:pPr>
        <w:pStyle w:val="a9"/>
        <w:rPr>
          <w:rtl/>
        </w:rPr>
      </w:pPr>
      <w:r w:rsidRPr="00E2065E">
        <w:rPr>
          <w:rtl/>
        </w:rPr>
        <w:t>فوائد حد</w:t>
      </w:r>
      <w:r w:rsidR="00625303">
        <w:rPr>
          <w:rtl/>
        </w:rPr>
        <w:t>ی</w:t>
      </w:r>
      <w:r w:rsidRPr="00E2065E">
        <w:rPr>
          <w:rtl/>
        </w:rPr>
        <w:t>ث:</w:t>
      </w:r>
    </w:p>
    <w:p w:rsidR="00A73BCA" w:rsidRDefault="00840C06" w:rsidP="00A73BCA">
      <w:pPr>
        <w:pStyle w:val="ListParagraph"/>
        <w:widowControl w:val="0"/>
        <w:numPr>
          <w:ilvl w:val="0"/>
          <w:numId w:val="18"/>
        </w:numPr>
        <w:bidi/>
        <w:spacing w:after="0" w:line="240" w:lineRule="auto"/>
        <w:ind w:left="567" w:hanging="340"/>
        <w:jc w:val="both"/>
        <w:rPr>
          <w:rStyle w:val="Char4"/>
        </w:rPr>
      </w:pPr>
      <w:r w:rsidRPr="00E2065E">
        <w:rPr>
          <w:rStyle w:val="Char4"/>
          <w:rFonts w:hint="cs"/>
          <w:rtl/>
        </w:rPr>
        <w:t>استمرار</w:t>
      </w:r>
      <w:r w:rsidRPr="00E2065E">
        <w:rPr>
          <w:rStyle w:val="Char4"/>
          <w:rtl/>
        </w:rPr>
        <w:t xml:space="preserve"> تسب</w:t>
      </w:r>
      <w:r w:rsidR="00625303">
        <w:rPr>
          <w:rStyle w:val="Char4"/>
          <w:rtl/>
        </w:rPr>
        <w:t>ی</w:t>
      </w:r>
      <w:r w:rsidRPr="00E2065E">
        <w:rPr>
          <w:rStyle w:val="Char4"/>
          <w:rtl/>
        </w:rPr>
        <w:t>ح و استغفار و طلب آمرزش جزو اسباب نجات در دن</w:t>
      </w:r>
      <w:r w:rsidR="00625303">
        <w:rPr>
          <w:rStyle w:val="Char4"/>
          <w:rtl/>
        </w:rPr>
        <w:t>ی</w:t>
      </w:r>
      <w:r w:rsidRPr="00E2065E">
        <w:rPr>
          <w:rStyle w:val="Char4"/>
          <w:rtl/>
        </w:rPr>
        <w:t>ا و آخرت هستند.</w:t>
      </w:r>
    </w:p>
    <w:p w:rsidR="00840C06" w:rsidRPr="00E2065E" w:rsidRDefault="00840C06" w:rsidP="00A73BCA">
      <w:pPr>
        <w:pStyle w:val="ListParagraph"/>
        <w:widowControl w:val="0"/>
        <w:numPr>
          <w:ilvl w:val="0"/>
          <w:numId w:val="18"/>
        </w:numPr>
        <w:bidi/>
        <w:spacing w:after="0" w:line="240" w:lineRule="auto"/>
        <w:ind w:left="567" w:hanging="340"/>
        <w:jc w:val="both"/>
        <w:rPr>
          <w:rStyle w:val="Char4"/>
          <w:rtl/>
        </w:rPr>
      </w:pPr>
      <w:r w:rsidRPr="00E2065E">
        <w:rPr>
          <w:rStyle w:val="Char4"/>
          <w:rtl/>
        </w:rPr>
        <w:t>ا</w:t>
      </w:r>
      <w:r w:rsidR="00625303">
        <w:rPr>
          <w:rStyle w:val="Char4"/>
          <w:rtl/>
        </w:rPr>
        <w:t>ی</w:t>
      </w:r>
      <w:r w:rsidRPr="00E2065E">
        <w:rPr>
          <w:rStyle w:val="Char4"/>
          <w:rtl/>
        </w:rPr>
        <w:t>ن ذ</w:t>
      </w:r>
      <w:r w:rsidR="00625303">
        <w:rPr>
          <w:rStyle w:val="Char4"/>
          <w:rtl/>
        </w:rPr>
        <w:t>ک</w:t>
      </w:r>
      <w:r w:rsidRPr="00E2065E">
        <w:rPr>
          <w:rStyle w:val="Char4"/>
          <w:rtl/>
        </w:rPr>
        <w:t xml:space="preserve">ر باعث تداوم </w:t>
      </w:r>
      <w:r w:rsidRPr="00E2065E">
        <w:rPr>
          <w:rStyle w:val="Char4"/>
          <w:rFonts w:hint="cs"/>
          <w:rtl/>
        </w:rPr>
        <w:t>اعتراف به</w:t>
      </w:r>
      <w:r w:rsidRPr="00E2065E">
        <w:rPr>
          <w:rStyle w:val="Char4"/>
          <w:rtl/>
        </w:rPr>
        <w:t xml:space="preserve"> </w:t>
      </w:r>
      <w:r w:rsidR="00625303">
        <w:rPr>
          <w:rStyle w:val="Char4"/>
          <w:rtl/>
        </w:rPr>
        <w:t>ی</w:t>
      </w:r>
      <w:r w:rsidRPr="00E2065E">
        <w:rPr>
          <w:rStyle w:val="Char4"/>
          <w:rtl/>
        </w:rPr>
        <w:t>گانگ</w:t>
      </w:r>
      <w:r w:rsidR="00625303">
        <w:rPr>
          <w:rStyle w:val="Char4"/>
          <w:rtl/>
        </w:rPr>
        <w:t>ی</w:t>
      </w:r>
      <w:r w:rsidRPr="00E2065E">
        <w:rPr>
          <w:rStyle w:val="Char4"/>
          <w:rtl/>
        </w:rPr>
        <w:t xml:space="preserve"> الله خواهد بود.</w:t>
      </w:r>
    </w:p>
    <w:p w:rsidR="00840C06" w:rsidRPr="00E2065E" w:rsidRDefault="00840C06" w:rsidP="00625303">
      <w:pPr>
        <w:pStyle w:val="a1"/>
        <w:rPr>
          <w:rtl/>
        </w:rPr>
      </w:pPr>
      <w:bookmarkStart w:id="37" w:name="_Toc296277771"/>
      <w:bookmarkStart w:id="38" w:name="_Toc449617091"/>
      <w:r w:rsidRPr="00E2065E">
        <w:rPr>
          <w:rFonts w:hint="cs"/>
          <w:rtl/>
        </w:rPr>
        <w:t>(</w:t>
      </w:r>
      <w:r w:rsidRPr="00E2065E">
        <w:rPr>
          <w:rtl/>
        </w:rPr>
        <w:t>10</w:t>
      </w:r>
      <w:r w:rsidRPr="00E2065E">
        <w:rPr>
          <w:rFonts w:hint="cs"/>
          <w:rtl/>
        </w:rPr>
        <w:t>)</w:t>
      </w:r>
      <w:r w:rsidRPr="00E2065E">
        <w:rPr>
          <w:rtl/>
        </w:rPr>
        <w:t xml:space="preserve"> ذ</w:t>
      </w:r>
      <w:r w:rsidR="00380A08">
        <w:rPr>
          <w:rtl/>
        </w:rPr>
        <w:t>ک</w:t>
      </w:r>
      <w:r w:rsidRPr="00E2065E">
        <w:rPr>
          <w:rtl/>
        </w:rPr>
        <w:t xml:space="preserve">ر </w:t>
      </w:r>
      <w:r w:rsidRPr="00E2065E">
        <w:rPr>
          <w:rFonts w:hint="cs"/>
          <w:rtl/>
        </w:rPr>
        <w:t>بیرون</w:t>
      </w:r>
      <w:r w:rsidRPr="00E2065E">
        <w:rPr>
          <w:rtl/>
        </w:rPr>
        <w:t xml:space="preserve"> شدن از منزل</w:t>
      </w:r>
      <w:bookmarkEnd w:id="37"/>
      <w:bookmarkEnd w:id="38"/>
    </w:p>
    <w:p w:rsidR="00840C06" w:rsidRPr="00E2065E" w:rsidRDefault="00840C06" w:rsidP="00A73BCA">
      <w:pPr>
        <w:widowControl w:val="0"/>
        <w:ind w:firstLine="284"/>
        <w:jc w:val="both"/>
        <w:rPr>
          <w:rStyle w:val="Char4"/>
          <w:rtl/>
        </w:rPr>
      </w:pPr>
      <w:r w:rsidRPr="00E2065E">
        <w:rPr>
          <w:rStyle w:val="Char4"/>
          <w:rtl/>
        </w:rPr>
        <w:t>16</w:t>
      </w:r>
      <w:r w:rsidR="00A73BCA">
        <w:rPr>
          <w:rStyle w:val="Char4"/>
          <w:rFonts w:hint="cs"/>
          <w:rtl/>
        </w:rPr>
        <w:t>-</w:t>
      </w:r>
      <w:r w:rsidRPr="00E2065E">
        <w:rPr>
          <w:rStyle w:val="Char4"/>
          <w:rtl/>
        </w:rPr>
        <w:t xml:space="preserve"> </w:t>
      </w:r>
      <w:r w:rsidR="008449C0">
        <w:rPr>
          <w:rStyle w:val="Char4"/>
          <w:rFonts w:hint="cs"/>
          <w:rtl/>
        </w:rPr>
        <w:t>«</w:t>
      </w:r>
      <w:r w:rsidRPr="00E2065E">
        <w:rPr>
          <w:rStyle w:val="Char3"/>
          <w:rtl/>
        </w:rPr>
        <w:t>بِسْمِ اللهِ، تَوَّكَّلْتُ عَلَى اللهِ، وَلاَ حَوْلَ وَلاَ قُوَّةَ إِلاَّ بِاللهِ</w:t>
      </w:r>
      <w:r w:rsidR="008449C0">
        <w:rPr>
          <w:rStyle w:val="Char4"/>
          <w:rFonts w:hint="cs"/>
          <w:rtl/>
        </w:rPr>
        <w:t>»</w:t>
      </w:r>
      <w:r w:rsidRPr="008449C0">
        <w:rPr>
          <w:rStyle w:val="Char4"/>
          <w:vertAlign w:val="superscript"/>
          <w:rtl/>
        </w:rPr>
        <w:t>(</w:t>
      </w:r>
      <w:r w:rsidRPr="008449C0">
        <w:rPr>
          <w:rStyle w:val="Char4"/>
          <w:vertAlign w:val="superscript"/>
          <w:rtl/>
        </w:rPr>
        <w:footnoteReference w:id="37"/>
      </w:r>
      <w:r w:rsidRPr="008449C0">
        <w:rPr>
          <w:rStyle w:val="Char4"/>
          <w:vertAlign w:val="superscript"/>
          <w:rtl/>
        </w:rPr>
        <w:t>)</w:t>
      </w:r>
      <w:r w:rsidR="008449C0">
        <w:rPr>
          <w:rStyle w:val="Char4"/>
          <w:rFonts w:hint="cs"/>
          <w:rtl/>
        </w:rPr>
        <w:t>.</w:t>
      </w:r>
    </w:p>
    <w:p w:rsidR="00840C06" w:rsidRPr="00E2065E" w:rsidRDefault="008449C0" w:rsidP="00625303">
      <w:pPr>
        <w:widowControl w:val="0"/>
        <w:ind w:firstLine="284"/>
        <w:jc w:val="both"/>
        <w:rPr>
          <w:rStyle w:val="Char4"/>
          <w:rtl/>
        </w:rPr>
      </w:pPr>
      <w:r>
        <w:rPr>
          <w:rStyle w:val="Char4"/>
          <w:rFonts w:hint="cs"/>
          <w:rtl/>
        </w:rPr>
        <w:t>«</w:t>
      </w:r>
      <w:r w:rsidR="00840C06" w:rsidRPr="00E2065E">
        <w:rPr>
          <w:rStyle w:val="Chare"/>
          <w:rtl/>
        </w:rPr>
        <w:t xml:space="preserve">به نام </w:t>
      </w:r>
      <w:r w:rsidR="00840C06" w:rsidRPr="00E2065E">
        <w:rPr>
          <w:rStyle w:val="Chare"/>
          <w:rFonts w:hint="cs"/>
          <w:rtl/>
        </w:rPr>
        <w:t>الله</w:t>
      </w:r>
      <w:r w:rsidR="00840C06" w:rsidRPr="00E2065E">
        <w:rPr>
          <w:rStyle w:val="Chare"/>
          <w:rtl/>
        </w:rPr>
        <w:t xml:space="preserve">، بر </w:t>
      </w:r>
      <w:r w:rsidR="00840C06" w:rsidRPr="00E2065E">
        <w:rPr>
          <w:rStyle w:val="Chare"/>
          <w:rFonts w:hint="cs"/>
          <w:rtl/>
        </w:rPr>
        <w:t>الله</w:t>
      </w:r>
      <w:r w:rsidR="00840C06" w:rsidRPr="00E2065E">
        <w:rPr>
          <w:rStyle w:val="Chare"/>
          <w:rtl/>
        </w:rPr>
        <w:t xml:space="preserve"> تو</w:t>
      </w:r>
      <w:r w:rsidR="00625303">
        <w:rPr>
          <w:rStyle w:val="Chare"/>
          <w:rtl/>
        </w:rPr>
        <w:t>ک</w:t>
      </w:r>
      <w:r w:rsidR="00840C06" w:rsidRPr="00E2065E">
        <w:rPr>
          <w:rStyle w:val="Chare"/>
          <w:rtl/>
        </w:rPr>
        <w:t xml:space="preserve">ل </w:t>
      </w:r>
      <w:r w:rsidR="00625303">
        <w:rPr>
          <w:rStyle w:val="Chare"/>
          <w:rtl/>
        </w:rPr>
        <w:t>ک</w:t>
      </w:r>
      <w:r w:rsidR="00840C06" w:rsidRPr="00E2065E">
        <w:rPr>
          <w:rStyle w:val="Chare"/>
          <w:rtl/>
        </w:rPr>
        <w:t>ردم، و ه</w:t>
      </w:r>
      <w:r w:rsidR="00625303">
        <w:rPr>
          <w:rStyle w:val="Chare"/>
          <w:rtl/>
        </w:rPr>
        <w:t>ی</w:t>
      </w:r>
      <w:r w:rsidR="00840C06" w:rsidRPr="00E2065E">
        <w:rPr>
          <w:rStyle w:val="Chare"/>
          <w:rtl/>
        </w:rPr>
        <w:t xml:space="preserve">چ قدرت و توانائى جز از طرف </w:t>
      </w:r>
      <w:r w:rsidR="00840C06" w:rsidRPr="00E2065E">
        <w:rPr>
          <w:rStyle w:val="Chare"/>
          <w:rFonts w:hint="cs"/>
          <w:rtl/>
        </w:rPr>
        <w:t>الله</w:t>
      </w:r>
      <w:r w:rsidR="00840C06" w:rsidRPr="00E2065E">
        <w:rPr>
          <w:rStyle w:val="Chare"/>
          <w:rtl/>
        </w:rPr>
        <w:t xml:space="preserve"> ن</w:t>
      </w:r>
      <w:r w:rsidR="00625303">
        <w:rPr>
          <w:rStyle w:val="Chare"/>
          <w:rtl/>
        </w:rPr>
        <w:t>ی</w:t>
      </w:r>
      <w:r w:rsidR="00840C06" w:rsidRPr="00E2065E">
        <w:rPr>
          <w:rStyle w:val="Chare"/>
          <w:rtl/>
        </w:rPr>
        <w:t>ست</w:t>
      </w:r>
      <w:r>
        <w:rPr>
          <w:rStyle w:val="Char4"/>
          <w:rFonts w:hint="cs"/>
          <w:rtl/>
        </w:rPr>
        <w:t>»</w:t>
      </w:r>
      <w:r w:rsidR="00840C06" w:rsidRPr="00E2065E">
        <w:rPr>
          <w:rStyle w:val="Char4"/>
          <w:rFonts w:hint="cs"/>
          <w:rtl/>
        </w:rPr>
        <w:t>.</w:t>
      </w:r>
    </w:p>
    <w:p w:rsidR="00840C06" w:rsidRPr="00E2065E" w:rsidRDefault="00840C06" w:rsidP="00625303">
      <w:pPr>
        <w:pStyle w:val="a9"/>
        <w:rPr>
          <w:rtl/>
        </w:rPr>
      </w:pPr>
      <w:r w:rsidRPr="00E2065E">
        <w:rPr>
          <w:rtl/>
        </w:rPr>
        <w:t>معن</w:t>
      </w:r>
      <w:r w:rsidR="00625303">
        <w:rPr>
          <w:rtl/>
        </w:rPr>
        <w:t>ی</w:t>
      </w:r>
      <w:r w:rsidRPr="00E2065E">
        <w:rPr>
          <w:rtl/>
        </w:rPr>
        <w:t xml:space="preserve"> </w:t>
      </w:r>
      <w:r w:rsidR="00625303">
        <w:rPr>
          <w:rtl/>
        </w:rPr>
        <w:t>ک</w:t>
      </w:r>
      <w:r w:rsidRPr="00E2065E">
        <w:rPr>
          <w:rtl/>
        </w:rPr>
        <w:t>لمات حد</w:t>
      </w:r>
      <w:r w:rsidR="00625303">
        <w:rPr>
          <w:rtl/>
        </w:rPr>
        <w:t>ی</w:t>
      </w:r>
      <w:r w:rsidRPr="00E2065E">
        <w:rPr>
          <w:rtl/>
        </w:rPr>
        <w:t>ث:</w:t>
      </w:r>
    </w:p>
    <w:p w:rsidR="00840C06" w:rsidRPr="00E2065E" w:rsidRDefault="00E51A13" w:rsidP="00625303">
      <w:pPr>
        <w:widowControl w:val="0"/>
        <w:ind w:firstLine="284"/>
        <w:jc w:val="both"/>
        <w:rPr>
          <w:rStyle w:val="Char4"/>
          <w:rtl/>
        </w:rPr>
      </w:pPr>
      <w:r w:rsidRPr="00E51A13">
        <w:rPr>
          <w:rStyle w:val="Char1"/>
          <w:rtl/>
        </w:rPr>
        <w:t>لاَ حَوْلَ وَلاَ قُوَّةَ إِلاَّ بِاللهِ</w:t>
      </w:r>
      <w:r w:rsidR="00840C06" w:rsidRPr="00E2065E">
        <w:rPr>
          <w:rStyle w:val="Char4"/>
          <w:rtl/>
        </w:rPr>
        <w:t xml:space="preserve">: </w:t>
      </w:r>
      <w:r w:rsidR="00625303">
        <w:rPr>
          <w:rStyle w:val="Char4"/>
          <w:rtl/>
        </w:rPr>
        <w:t>ی</w:t>
      </w:r>
      <w:r w:rsidR="00840C06" w:rsidRPr="00E2065E">
        <w:rPr>
          <w:rStyle w:val="Char4"/>
          <w:rtl/>
        </w:rPr>
        <w:t>عن</w:t>
      </w:r>
      <w:r w:rsidR="00625303">
        <w:rPr>
          <w:rStyle w:val="Char4"/>
          <w:rtl/>
        </w:rPr>
        <w:t>ی</w:t>
      </w:r>
      <w:r w:rsidR="00840C06" w:rsidRPr="00E2065E">
        <w:rPr>
          <w:rStyle w:val="Char4"/>
          <w:rtl/>
        </w:rPr>
        <w:t xml:space="preserve"> نفع و ضرر در دست الله</w:t>
      </w:r>
      <w:r w:rsidR="00840C06" w:rsidRPr="00E2065E">
        <w:rPr>
          <w:rStyle w:val="Char4"/>
          <w:rFonts w:hint="cs"/>
          <w:rtl/>
        </w:rPr>
        <w:t xml:space="preserve"> متعال</w:t>
      </w:r>
      <w:r w:rsidR="00840C06" w:rsidRPr="00E2065E">
        <w:rPr>
          <w:rStyle w:val="Char4"/>
          <w:rtl/>
        </w:rPr>
        <w:t xml:space="preserve"> است.</w:t>
      </w:r>
    </w:p>
    <w:p w:rsidR="00840C06" w:rsidRDefault="00E51A13" w:rsidP="00625303">
      <w:pPr>
        <w:widowControl w:val="0"/>
        <w:ind w:firstLine="284"/>
        <w:jc w:val="both"/>
        <w:rPr>
          <w:rStyle w:val="Char4"/>
          <w:rtl/>
        </w:rPr>
      </w:pPr>
      <w:r w:rsidRPr="00E51A13">
        <w:rPr>
          <w:rStyle w:val="Char1"/>
          <w:rtl/>
        </w:rPr>
        <w:t>تَوَّكَّلْتُ عَلَى اللهِ</w:t>
      </w:r>
      <w:r w:rsidR="00840C06" w:rsidRPr="00E2065E">
        <w:rPr>
          <w:rStyle w:val="Char4"/>
          <w:rtl/>
        </w:rPr>
        <w:t>:</w:t>
      </w:r>
      <w:r w:rsidR="00840C06" w:rsidRPr="00E2065E">
        <w:rPr>
          <w:rStyle w:val="Char4"/>
          <w:rFonts w:hint="cs"/>
          <w:rtl/>
        </w:rPr>
        <w:t xml:space="preserve"> </w:t>
      </w:r>
      <w:r w:rsidR="00840C06" w:rsidRPr="00E2065E">
        <w:rPr>
          <w:rStyle w:val="Char4"/>
          <w:rtl/>
        </w:rPr>
        <w:t xml:space="preserve">امورم را به </w:t>
      </w:r>
      <w:r w:rsidR="00840C06" w:rsidRPr="00E2065E">
        <w:rPr>
          <w:rStyle w:val="Char4"/>
          <w:rFonts w:hint="cs"/>
          <w:rtl/>
        </w:rPr>
        <w:t xml:space="preserve">الله متعال </w:t>
      </w:r>
      <w:r w:rsidR="00840C06" w:rsidRPr="00E2065E">
        <w:rPr>
          <w:rStyle w:val="Char4"/>
          <w:rtl/>
        </w:rPr>
        <w:t>سپردم.</w:t>
      </w:r>
    </w:p>
    <w:p w:rsidR="00331594" w:rsidRPr="00E2065E" w:rsidRDefault="00331594" w:rsidP="00625303">
      <w:pPr>
        <w:widowControl w:val="0"/>
        <w:ind w:firstLine="284"/>
        <w:jc w:val="both"/>
        <w:rPr>
          <w:rStyle w:val="Char4"/>
          <w:rtl/>
        </w:rPr>
      </w:pPr>
    </w:p>
    <w:p w:rsidR="00840C06" w:rsidRPr="00E2065E" w:rsidRDefault="00840C06" w:rsidP="00625303">
      <w:pPr>
        <w:pStyle w:val="a9"/>
        <w:rPr>
          <w:rtl/>
        </w:rPr>
      </w:pPr>
      <w:r w:rsidRPr="00E2065E">
        <w:rPr>
          <w:rFonts w:hint="cs"/>
          <w:rtl/>
        </w:rPr>
        <w:t>رهنمود</w:t>
      </w:r>
      <w:r w:rsidR="001F1EF5">
        <w:rPr>
          <w:rFonts w:hint="cs"/>
          <w:rtl/>
        </w:rPr>
        <w:t xml:space="preserve"> </w:t>
      </w:r>
      <w:r w:rsidRPr="00E2065E">
        <w:rPr>
          <w:rtl/>
        </w:rPr>
        <w:t>حد</w:t>
      </w:r>
      <w:r w:rsidR="00625303">
        <w:rPr>
          <w:rtl/>
        </w:rPr>
        <w:t>ی</w:t>
      </w:r>
      <w:r w:rsidRPr="00E2065E">
        <w:rPr>
          <w:rtl/>
        </w:rPr>
        <w:t xml:space="preserve">ث: </w:t>
      </w:r>
    </w:p>
    <w:p w:rsidR="00840C06" w:rsidRDefault="00840C06" w:rsidP="00625303">
      <w:pPr>
        <w:widowControl w:val="0"/>
        <w:ind w:firstLine="284"/>
        <w:jc w:val="both"/>
        <w:rPr>
          <w:rStyle w:val="Char4"/>
          <w:rtl/>
        </w:rPr>
      </w:pPr>
      <w:r w:rsidRPr="00E2065E">
        <w:rPr>
          <w:rStyle w:val="Char4"/>
          <w:rtl/>
        </w:rPr>
        <w:t>انسان مسلمان به ام</w:t>
      </w:r>
      <w:r w:rsidR="00625303">
        <w:rPr>
          <w:rStyle w:val="Char4"/>
          <w:rtl/>
        </w:rPr>
        <w:t>ی</w:t>
      </w:r>
      <w:r w:rsidRPr="00E2065E">
        <w:rPr>
          <w:rStyle w:val="Char4"/>
          <w:rtl/>
        </w:rPr>
        <w:t>د توف</w:t>
      </w:r>
      <w:r w:rsidR="00625303">
        <w:rPr>
          <w:rStyle w:val="Char4"/>
          <w:rtl/>
        </w:rPr>
        <w:t>ی</w:t>
      </w:r>
      <w:r w:rsidRPr="00E2065E">
        <w:rPr>
          <w:rStyle w:val="Char4"/>
          <w:rtl/>
        </w:rPr>
        <w:t xml:space="preserve">ق در </w:t>
      </w:r>
      <w:r w:rsidR="00625303">
        <w:rPr>
          <w:rStyle w:val="Char4"/>
          <w:rtl/>
        </w:rPr>
        <w:t>ک</w:t>
      </w:r>
      <w:r w:rsidRPr="00E2065E">
        <w:rPr>
          <w:rStyle w:val="Char4"/>
          <w:rtl/>
        </w:rPr>
        <w:t>ارها در هر حال بر الله تو</w:t>
      </w:r>
      <w:r w:rsidR="00625303">
        <w:rPr>
          <w:rStyle w:val="Char4"/>
          <w:rtl/>
        </w:rPr>
        <w:t>ک</w:t>
      </w:r>
      <w:r w:rsidRPr="00E2065E">
        <w:rPr>
          <w:rStyle w:val="Char4"/>
          <w:rtl/>
        </w:rPr>
        <w:t>ل</w:t>
      </w:r>
      <w:r w:rsidR="00625303">
        <w:rPr>
          <w:rStyle w:val="Char4"/>
          <w:rtl/>
        </w:rPr>
        <w:t xml:space="preserve"> می‌</w:t>
      </w:r>
      <w:r w:rsidRPr="00E2065E">
        <w:rPr>
          <w:rStyle w:val="Char4"/>
          <w:rtl/>
        </w:rPr>
        <w:t>نما</w:t>
      </w:r>
      <w:r w:rsidR="00625303">
        <w:rPr>
          <w:rStyle w:val="Char4"/>
          <w:rtl/>
        </w:rPr>
        <w:t>ی</w:t>
      </w:r>
      <w:r w:rsidRPr="00E2065E">
        <w:rPr>
          <w:rStyle w:val="Char4"/>
          <w:rtl/>
        </w:rPr>
        <w:t>د. بخصوص ه</w:t>
      </w:r>
      <w:r w:rsidRPr="00E2065E">
        <w:rPr>
          <w:rStyle w:val="Char4"/>
          <w:rFonts w:hint="cs"/>
          <w:rtl/>
        </w:rPr>
        <w:t>ن</w:t>
      </w:r>
      <w:r w:rsidRPr="00E2065E">
        <w:rPr>
          <w:rStyle w:val="Char4"/>
          <w:rtl/>
        </w:rPr>
        <w:t>گام ب</w:t>
      </w:r>
      <w:r w:rsidR="00625303">
        <w:rPr>
          <w:rStyle w:val="Char4"/>
          <w:rtl/>
        </w:rPr>
        <w:t>ی</w:t>
      </w:r>
      <w:r w:rsidRPr="00E2065E">
        <w:rPr>
          <w:rStyle w:val="Char4"/>
          <w:rtl/>
        </w:rPr>
        <w:t xml:space="preserve">رون شدن از منزل به قصد </w:t>
      </w:r>
      <w:r w:rsidR="00625303">
        <w:rPr>
          <w:rStyle w:val="Char4"/>
          <w:rtl/>
        </w:rPr>
        <w:t>ک</w:t>
      </w:r>
      <w:r w:rsidRPr="00E2065E">
        <w:rPr>
          <w:rStyle w:val="Char4"/>
          <w:rtl/>
        </w:rPr>
        <w:t>سب روز</w:t>
      </w:r>
      <w:r w:rsidR="00625303">
        <w:rPr>
          <w:rStyle w:val="Char4"/>
          <w:rtl/>
        </w:rPr>
        <w:t>ی</w:t>
      </w:r>
      <w:r w:rsidRPr="00E2065E">
        <w:rPr>
          <w:rStyle w:val="Char4"/>
          <w:rtl/>
        </w:rPr>
        <w:t xml:space="preserve"> حلال </w:t>
      </w:r>
      <w:r w:rsidR="00625303">
        <w:rPr>
          <w:rStyle w:val="Char4"/>
          <w:rtl/>
        </w:rPr>
        <w:t>ی</w:t>
      </w:r>
      <w:r w:rsidRPr="00E2065E">
        <w:rPr>
          <w:rStyle w:val="Char4"/>
          <w:rtl/>
        </w:rPr>
        <w:t xml:space="preserve">ا انجام </w:t>
      </w:r>
      <w:r w:rsidR="00625303">
        <w:rPr>
          <w:rStyle w:val="Char4"/>
          <w:rtl/>
        </w:rPr>
        <w:t>ک</w:t>
      </w:r>
      <w:r w:rsidRPr="00E2065E">
        <w:rPr>
          <w:rStyle w:val="Char4"/>
          <w:rtl/>
        </w:rPr>
        <w:t>ار خ</w:t>
      </w:r>
      <w:r w:rsidR="00625303">
        <w:rPr>
          <w:rStyle w:val="Char4"/>
          <w:rtl/>
        </w:rPr>
        <w:t>ی</w:t>
      </w:r>
      <w:r w:rsidRPr="00E2065E">
        <w:rPr>
          <w:rStyle w:val="Char4"/>
          <w:rtl/>
        </w:rPr>
        <w:t>ر</w:t>
      </w:r>
      <w:r w:rsidR="00625303">
        <w:rPr>
          <w:rStyle w:val="Char4"/>
          <w:rtl/>
        </w:rPr>
        <w:t>ی</w:t>
      </w:r>
      <w:r w:rsidRPr="00E2065E">
        <w:rPr>
          <w:rStyle w:val="Char4"/>
          <w:rtl/>
        </w:rPr>
        <w:t xml:space="preserve"> مانند:صله رحم </w:t>
      </w:r>
      <w:r w:rsidR="00625303">
        <w:rPr>
          <w:rStyle w:val="Char4"/>
          <w:rtl/>
        </w:rPr>
        <w:t>ی</w:t>
      </w:r>
      <w:r w:rsidRPr="00E2065E">
        <w:rPr>
          <w:rStyle w:val="Char4"/>
          <w:rtl/>
        </w:rPr>
        <w:t>ا ا</w:t>
      </w:r>
      <w:r w:rsidR="00625303">
        <w:rPr>
          <w:rStyle w:val="Char4"/>
          <w:rtl/>
        </w:rPr>
        <w:t>ی</w:t>
      </w:r>
      <w:r w:rsidRPr="00E2065E">
        <w:rPr>
          <w:rStyle w:val="Char4"/>
          <w:rtl/>
        </w:rPr>
        <w:t>جاد صلح ب</w:t>
      </w:r>
      <w:r w:rsidR="00625303">
        <w:rPr>
          <w:rStyle w:val="Char4"/>
          <w:rtl/>
        </w:rPr>
        <w:t>ی</w:t>
      </w:r>
      <w:r w:rsidRPr="00E2065E">
        <w:rPr>
          <w:rStyle w:val="Char4"/>
          <w:rtl/>
        </w:rPr>
        <w:t>ن مردم و...</w:t>
      </w:r>
    </w:p>
    <w:p w:rsidR="000D22E0" w:rsidRDefault="000D22E0">
      <w:pPr>
        <w:bidi w:val="0"/>
        <w:rPr>
          <w:rFonts w:ascii="IRNazli" w:hAnsi="IRNazli" w:cs="IRNazli"/>
          <w:b/>
          <w:bCs/>
          <w:sz w:val="24"/>
          <w:szCs w:val="24"/>
          <w:rtl/>
          <w:lang w:bidi="fa-IR"/>
        </w:rPr>
      </w:pPr>
      <w:r>
        <w:rPr>
          <w:rtl/>
        </w:rPr>
        <w:br w:type="page"/>
      </w:r>
    </w:p>
    <w:p w:rsidR="00840C06" w:rsidRPr="00E2065E" w:rsidRDefault="00840C06" w:rsidP="00625303">
      <w:pPr>
        <w:pStyle w:val="a9"/>
        <w:rPr>
          <w:rtl/>
        </w:rPr>
      </w:pPr>
      <w:r w:rsidRPr="00E2065E">
        <w:rPr>
          <w:rtl/>
        </w:rPr>
        <w:t>فوائد حد</w:t>
      </w:r>
      <w:r w:rsidR="00625303">
        <w:rPr>
          <w:rtl/>
        </w:rPr>
        <w:t>ی</w:t>
      </w:r>
      <w:r w:rsidRPr="00E2065E">
        <w:rPr>
          <w:rtl/>
        </w:rPr>
        <w:t>ث:</w:t>
      </w:r>
    </w:p>
    <w:p w:rsidR="00A73BCA" w:rsidRDefault="00840C06" w:rsidP="00A73BCA">
      <w:pPr>
        <w:pStyle w:val="ListParagraph"/>
        <w:widowControl w:val="0"/>
        <w:numPr>
          <w:ilvl w:val="0"/>
          <w:numId w:val="19"/>
        </w:numPr>
        <w:bidi/>
        <w:spacing w:after="0" w:line="240" w:lineRule="auto"/>
        <w:ind w:left="680" w:hanging="340"/>
        <w:jc w:val="both"/>
        <w:rPr>
          <w:rStyle w:val="Char4"/>
        </w:rPr>
      </w:pPr>
      <w:r w:rsidRPr="00E2065E">
        <w:rPr>
          <w:rStyle w:val="Char4"/>
          <w:rtl/>
        </w:rPr>
        <w:t>به تو</w:t>
      </w:r>
      <w:r w:rsidR="00625303">
        <w:rPr>
          <w:rStyle w:val="Char4"/>
          <w:rtl/>
        </w:rPr>
        <w:t>ک</w:t>
      </w:r>
      <w:r w:rsidRPr="00E2065E">
        <w:rPr>
          <w:rStyle w:val="Char4"/>
          <w:rtl/>
        </w:rPr>
        <w:t xml:space="preserve">ل همراه با استفاده از اسباب </w:t>
      </w:r>
      <w:r w:rsidRPr="00E2065E">
        <w:rPr>
          <w:rStyle w:val="Char4"/>
          <w:rFonts w:hint="cs"/>
          <w:rtl/>
        </w:rPr>
        <w:t>تشویق شده و باید دانست که</w:t>
      </w:r>
      <w:r w:rsidRPr="00E2065E">
        <w:rPr>
          <w:rStyle w:val="Char4"/>
          <w:rtl/>
        </w:rPr>
        <w:t xml:space="preserve"> ا</w:t>
      </w:r>
      <w:r w:rsidR="00625303">
        <w:rPr>
          <w:rStyle w:val="Char4"/>
          <w:rtl/>
        </w:rPr>
        <w:t>ی</w:t>
      </w:r>
      <w:r w:rsidRPr="00E2065E">
        <w:rPr>
          <w:rStyle w:val="Char4"/>
          <w:rtl/>
        </w:rPr>
        <w:t>ن</w:t>
      </w:r>
      <w:r w:rsidRPr="00E2065E">
        <w:rPr>
          <w:rStyle w:val="Char4"/>
          <w:rFonts w:hint="cs"/>
          <w:rtl/>
        </w:rPr>
        <w:t>،</w:t>
      </w:r>
      <w:r w:rsidRPr="00E2065E">
        <w:rPr>
          <w:rStyle w:val="Char4"/>
          <w:rtl/>
        </w:rPr>
        <w:t xml:space="preserve"> </w:t>
      </w:r>
      <w:r w:rsidRPr="00E2065E">
        <w:rPr>
          <w:rStyle w:val="Char4"/>
          <w:rFonts w:hint="cs"/>
          <w:rtl/>
        </w:rPr>
        <w:t>منافی</w:t>
      </w:r>
      <w:r w:rsidRPr="00E2065E">
        <w:rPr>
          <w:rStyle w:val="Char4"/>
          <w:rtl/>
        </w:rPr>
        <w:t xml:space="preserve"> با تو</w:t>
      </w:r>
      <w:r w:rsidR="00625303">
        <w:rPr>
          <w:rStyle w:val="Char4"/>
          <w:rtl/>
        </w:rPr>
        <w:t>ک</w:t>
      </w:r>
      <w:r w:rsidRPr="00E2065E">
        <w:rPr>
          <w:rStyle w:val="Char4"/>
          <w:rtl/>
        </w:rPr>
        <w:t xml:space="preserve">ل </w:t>
      </w:r>
      <w:r w:rsidRPr="00E2065E">
        <w:rPr>
          <w:rStyle w:val="Char4"/>
          <w:rFonts w:hint="cs"/>
          <w:rtl/>
        </w:rPr>
        <w:t>نیست</w:t>
      </w:r>
      <w:r w:rsidRPr="00E2065E">
        <w:rPr>
          <w:rStyle w:val="Char4"/>
          <w:rtl/>
        </w:rPr>
        <w:t xml:space="preserve"> مهم </w:t>
      </w:r>
      <w:r w:rsidRPr="00E2065E">
        <w:rPr>
          <w:rStyle w:val="Char4"/>
          <w:rFonts w:hint="cs"/>
          <w:rtl/>
        </w:rPr>
        <w:t xml:space="preserve">اینکه </w:t>
      </w:r>
      <w:r w:rsidRPr="00E2065E">
        <w:rPr>
          <w:rStyle w:val="Char4"/>
          <w:rtl/>
        </w:rPr>
        <w:t>انسان به رب الاسباب تو</w:t>
      </w:r>
      <w:r w:rsidR="00625303">
        <w:rPr>
          <w:rStyle w:val="Char4"/>
          <w:rtl/>
        </w:rPr>
        <w:t>ک</w:t>
      </w:r>
      <w:r w:rsidRPr="00E2065E">
        <w:rPr>
          <w:rStyle w:val="Char4"/>
          <w:rtl/>
        </w:rPr>
        <w:t>ل نما</w:t>
      </w:r>
      <w:r w:rsidR="00625303">
        <w:rPr>
          <w:rStyle w:val="Char4"/>
          <w:rtl/>
        </w:rPr>
        <w:t>ی</w:t>
      </w:r>
      <w:r w:rsidRPr="00E2065E">
        <w:rPr>
          <w:rStyle w:val="Char4"/>
          <w:rtl/>
        </w:rPr>
        <w:t>د نه خود اسباب.</w:t>
      </w:r>
    </w:p>
    <w:p w:rsidR="00A73BCA" w:rsidRDefault="00840C06" w:rsidP="00A73BCA">
      <w:pPr>
        <w:pStyle w:val="ListParagraph"/>
        <w:widowControl w:val="0"/>
        <w:numPr>
          <w:ilvl w:val="0"/>
          <w:numId w:val="19"/>
        </w:numPr>
        <w:bidi/>
        <w:spacing w:after="0" w:line="240" w:lineRule="auto"/>
        <w:ind w:left="680" w:hanging="340"/>
        <w:jc w:val="both"/>
        <w:rPr>
          <w:rStyle w:val="Char4"/>
        </w:rPr>
      </w:pPr>
      <w:r w:rsidRPr="00E2065E">
        <w:rPr>
          <w:rStyle w:val="Char4"/>
          <w:rFonts w:hint="cs"/>
          <w:rtl/>
        </w:rPr>
        <w:t>الله</w:t>
      </w:r>
      <w:r w:rsidRPr="00E2065E">
        <w:rPr>
          <w:rStyle w:val="Char4"/>
          <w:rtl/>
        </w:rPr>
        <w:t xml:space="preserve"> برا</w:t>
      </w:r>
      <w:r w:rsidR="00625303">
        <w:rPr>
          <w:rStyle w:val="Char4"/>
          <w:rtl/>
        </w:rPr>
        <w:t>ی</w:t>
      </w:r>
      <w:r w:rsidRPr="00E2065E">
        <w:rPr>
          <w:rStyle w:val="Char4"/>
          <w:rtl/>
        </w:rPr>
        <w:t xml:space="preserve"> گو</w:t>
      </w:r>
      <w:r w:rsidR="00625303">
        <w:rPr>
          <w:rStyle w:val="Char4"/>
          <w:rtl/>
        </w:rPr>
        <w:t>ی</w:t>
      </w:r>
      <w:r w:rsidRPr="00E2065E">
        <w:rPr>
          <w:rStyle w:val="Char4"/>
          <w:rtl/>
        </w:rPr>
        <w:t>نده</w:t>
      </w:r>
      <w:r w:rsidR="00380A08">
        <w:rPr>
          <w:rStyle w:val="Char4"/>
          <w:rtl/>
        </w:rPr>
        <w:t xml:space="preserve">‌ی </w:t>
      </w:r>
      <w:r w:rsidRPr="00E2065E">
        <w:rPr>
          <w:rStyle w:val="Char4"/>
          <w:rtl/>
        </w:rPr>
        <w:t>ا</w:t>
      </w:r>
      <w:r w:rsidR="00625303">
        <w:rPr>
          <w:rStyle w:val="Char4"/>
          <w:rtl/>
        </w:rPr>
        <w:t>ی</w:t>
      </w:r>
      <w:r w:rsidRPr="00E2065E">
        <w:rPr>
          <w:rStyle w:val="Char4"/>
          <w:rtl/>
        </w:rPr>
        <w:t>ن ورد- اگر از رو</w:t>
      </w:r>
      <w:r w:rsidR="00625303">
        <w:rPr>
          <w:rStyle w:val="Char4"/>
          <w:rtl/>
        </w:rPr>
        <w:t>ی</w:t>
      </w:r>
      <w:r w:rsidRPr="00E2065E">
        <w:rPr>
          <w:rStyle w:val="Char4"/>
          <w:rtl/>
        </w:rPr>
        <w:t xml:space="preserve"> اخلاص گفته باشد- تضم</w:t>
      </w:r>
      <w:r w:rsidR="00625303">
        <w:rPr>
          <w:rStyle w:val="Char4"/>
          <w:rtl/>
        </w:rPr>
        <w:t>ی</w:t>
      </w:r>
      <w:r w:rsidRPr="00E2065E">
        <w:rPr>
          <w:rStyle w:val="Char4"/>
          <w:rtl/>
        </w:rPr>
        <w:t xml:space="preserve">ن نموده </w:t>
      </w:r>
      <w:r w:rsidR="00625303">
        <w:rPr>
          <w:rStyle w:val="Char4"/>
          <w:rtl/>
        </w:rPr>
        <w:t>ک</w:t>
      </w:r>
      <w:r w:rsidRPr="00E2065E">
        <w:rPr>
          <w:rStyle w:val="Char4"/>
          <w:rtl/>
        </w:rPr>
        <w:t>ه او</w:t>
      </w:r>
      <w:r w:rsidR="001F1EF5">
        <w:rPr>
          <w:rStyle w:val="Char4"/>
          <w:rFonts w:hint="cs"/>
          <w:rtl/>
        </w:rPr>
        <w:t xml:space="preserve"> </w:t>
      </w:r>
      <w:r w:rsidRPr="00E2065E">
        <w:rPr>
          <w:rStyle w:val="Char4"/>
          <w:rtl/>
        </w:rPr>
        <w:t xml:space="preserve">را </w:t>
      </w:r>
      <w:r w:rsidR="00625303">
        <w:rPr>
          <w:rStyle w:val="Char4"/>
          <w:rtl/>
        </w:rPr>
        <w:t>ک</w:t>
      </w:r>
      <w:r w:rsidRPr="00E2065E">
        <w:rPr>
          <w:rStyle w:val="Char4"/>
          <w:rtl/>
        </w:rPr>
        <w:t>فا</w:t>
      </w:r>
      <w:r w:rsidR="00625303">
        <w:rPr>
          <w:rStyle w:val="Char4"/>
          <w:rtl/>
        </w:rPr>
        <w:t>ی</w:t>
      </w:r>
      <w:r w:rsidRPr="00E2065E">
        <w:rPr>
          <w:rStyle w:val="Char4"/>
          <w:rtl/>
        </w:rPr>
        <w:t xml:space="preserve">ت و حفاظت </w:t>
      </w:r>
      <w:r w:rsidRPr="00E2065E">
        <w:rPr>
          <w:rStyle w:val="Char4"/>
          <w:rFonts w:hint="cs"/>
          <w:rtl/>
        </w:rPr>
        <w:t>نماید و</w:t>
      </w:r>
      <w:r w:rsidRPr="00E2065E">
        <w:rPr>
          <w:rStyle w:val="Char4"/>
          <w:rtl/>
        </w:rPr>
        <w:t xml:space="preserve"> از شر ش</w:t>
      </w:r>
      <w:r w:rsidR="00625303">
        <w:rPr>
          <w:rStyle w:val="Char4"/>
          <w:rtl/>
        </w:rPr>
        <w:t>ی</w:t>
      </w:r>
      <w:r w:rsidRPr="00E2065E">
        <w:rPr>
          <w:rStyle w:val="Char4"/>
          <w:rtl/>
        </w:rPr>
        <w:t>طان نجات</w:t>
      </w:r>
      <w:r w:rsidRPr="00E2065E">
        <w:rPr>
          <w:rStyle w:val="Char4"/>
          <w:rFonts w:hint="cs"/>
          <w:rtl/>
        </w:rPr>
        <w:t>ش</w:t>
      </w:r>
      <w:r w:rsidRPr="00E2065E">
        <w:rPr>
          <w:rStyle w:val="Char4"/>
          <w:rtl/>
        </w:rPr>
        <w:t xml:space="preserve"> دهد چنان</w:t>
      </w:r>
      <w:r w:rsidR="00625303">
        <w:rPr>
          <w:rStyle w:val="Char4"/>
          <w:rtl/>
        </w:rPr>
        <w:t>ک</w:t>
      </w:r>
      <w:r w:rsidRPr="00E2065E">
        <w:rPr>
          <w:rStyle w:val="Char4"/>
          <w:rtl/>
        </w:rPr>
        <w:t>ه در پا</w:t>
      </w:r>
      <w:r w:rsidR="00625303">
        <w:rPr>
          <w:rStyle w:val="Char4"/>
          <w:rtl/>
        </w:rPr>
        <w:t>ی</w:t>
      </w:r>
      <w:r w:rsidRPr="00E2065E">
        <w:rPr>
          <w:rStyle w:val="Char4"/>
          <w:rtl/>
        </w:rPr>
        <w:t>ان حد</w:t>
      </w:r>
      <w:r w:rsidR="00625303">
        <w:rPr>
          <w:rStyle w:val="Char4"/>
          <w:rtl/>
        </w:rPr>
        <w:t>ی</w:t>
      </w:r>
      <w:r w:rsidRPr="00E2065E">
        <w:rPr>
          <w:rStyle w:val="Char4"/>
          <w:rtl/>
        </w:rPr>
        <w:t>ث</w:t>
      </w:r>
      <w:r w:rsidR="00625303">
        <w:rPr>
          <w:rStyle w:val="Char4"/>
          <w:rtl/>
        </w:rPr>
        <w:t xml:space="preserve"> </w:t>
      </w:r>
      <w:r w:rsidRPr="00E2065E">
        <w:rPr>
          <w:rStyle w:val="Char4"/>
          <w:rtl/>
        </w:rPr>
        <w:t>ا</w:t>
      </w:r>
      <w:r w:rsidR="00625303">
        <w:rPr>
          <w:rStyle w:val="Char4"/>
          <w:rtl/>
        </w:rPr>
        <w:t>ی</w:t>
      </w:r>
      <w:r w:rsidRPr="00E2065E">
        <w:rPr>
          <w:rStyle w:val="Char4"/>
          <w:rtl/>
        </w:rPr>
        <w:t>ن مطلب ب</w:t>
      </w:r>
      <w:r w:rsidR="00625303">
        <w:rPr>
          <w:rStyle w:val="Char4"/>
          <w:rtl/>
        </w:rPr>
        <w:t>ی</w:t>
      </w:r>
      <w:r w:rsidRPr="00E2065E">
        <w:rPr>
          <w:rStyle w:val="Char4"/>
          <w:rtl/>
        </w:rPr>
        <w:t>ان گرد</w:t>
      </w:r>
      <w:r w:rsidR="00625303">
        <w:rPr>
          <w:rStyle w:val="Char4"/>
          <w:rtl/>
        </w:rPr>
        <w:t>ی</w:t>
      </w:r>
      <w:r w:rsidRPr="00E2065E">
        <w:rPr>
          <w:rStyle w:val="Char4"/>
          <w:rtl/>
        </w:rPr>
        <w:t>ده است.</w:t>
      </w:r>
    </w:p>
    <w:p w:rsidR="00840C06" w:rsidRPr="00E2065E" w:rsidRDefault="00840C06" w:rsidP="00A73BCA">
      <w:pPr>
        <w:pStyle w:val="ListParagraph"/>
        <w:widowControl w:val="0"/>
        <w:numPr>
          <w:ilvl w:val="0"/>
          <w:numId w:val="19"/>
        </w:numPr>
        <w:bidi/>
        <w:spacing w:after="0" w:line="240" w:lineRule="auto"/>
        <w:ind w:left="680" w:hanging="340"/>
        <w:jc w:val="both"/>
        <w:rPr>
          <w:rStyle w:val="Char4"/>
          <w:rtl/>
        </w:rPr>
      </w:pPr>
      <w:r w:rsidRPr="00E2065E">
        <w:rPr>
          <w:rStyle w:val="Char4"/>
          <w:rtl/>
        </w:rPr>
        <w:t>چنگ زدن به الله</w:t>
      </w:r>
      <w:r w:rsidRPr="00E2065E">
        <w:rPr>
          <w:rStyle w:val="Char4"/>
          <w:rFonts w:hint="cs"/>
          <w:rtl/>
        </w:rPr>
        <w:t xml:space="preserve"> متعال</w:t>
      </w:r>
      <w:r w:rsidRPr="00E2065E">
        <w:rPr>
          <w:rStyle w:val="Char4"/>
          <w:rtl/>
        </w:rPr>
        <w:t xml:space="preserve"> باعث نجات از وسوسه و تف</w:t>
      </w:r>
      <w:r w:rsidR="00625303">
        <w:rPr>
          <w:rStyle w:val="Char4"/>
          <w:rtl/>
        </w:rPr>
        <w:t>ک</w:t>
      </w:r>
      <w:r w:rsidRPr="00E2065E">
        <w:rPr>
          <w:rStyle w:val="Char4"/>
          <w:rtl/>
        </w:rPr>
        <w:t>رات واه</w:t>
      </w:r>
      <w:r w:rsidR="00625303">
        <w:rPr>
          <w:rStyle w:val="Char4"/>
          <w:rtl/>
        </w:rPr>
        <w:t>ی می‌</w:t>
      </w:r>
      <w:r w:rsidRPr="00E2065E">
        <w:rPr>
          <w:rStyle w:val="Char4"/>
          <w:rtl/>
        </w:rPr>
        <w:t>شود.</w:t>
      </w:r>
    </w:p>
    <w:p w:rsidR="00840C06" w:rsidRPr="00E2065E" w:rsidRDefault="00840C06" w:rsidP="00625303">
      <w:pPr>
        <w:widowControl w:val="0"/>
        <w:ind w:firstLine="284"/>
        <w:jc w:val="both"/>
        <w:rPr>
          <w:rStyle w:val="Char4"/>
          <w:rtl/>
        </w:rPr>
      </w:pPr>
      <w:r w:rsidRPr="00E2065E">
        <w:rPr>
          <w:rStyle w:val="Char4"/>
          <w:rtl/>
        </w:rPr>
        <w:t xml:space="preserve">17ـ </w:t>
      </w:r>
      <w:r w:rsidR="008449C0">
        <w:rPr>
          <w:rStyle w:val="Char4"/>
          <w:rFonts w:hint="cs"/>
          <w:rtl/>
        </w:rPr>
        <w:t>«</w:t>
      </w:r>
      <w:r w:rsidRPr="00E2065E">
        <w:rPr>
          <w:rStyle w:val="Char3"/>
          <w:rtl/>
        </w:rPr>
        <w:t>أَللَّهُمَّ إِنِّي أَعُوذُ بِكَ أَنْ أَضِلَّ أَوْ أُضَلَّ أَوْ أَزِلَّ، أَوْ أُزَلَّ، أَوْ أَظْلِمَ أَوْ أُظْلَمَ، أَوْ أَجْهَلَ أَوْ يُجْهَلَ عَلَيَّ</w:t>
      </w:r>
      <w:r w:rsidR="008449C0">
        <w:rPr>
          <w:rStyle w:val="Char4"/>
          <w:rFonts w:hint="cs"/>
          <w:rtl/>
          <w:lang w:bidi="ar-SA"/>
        </w:rPr>
        <w:t>»</w:t>
      </w:r>
      <w:r w:rsidRPr="00FF489B">
        <w:rPr>
          <w:rStyle w:val="Char4"/>
          <w:vertAlign w:val="superscript"/>
          <w:rtl/>
        </w:rPr>
        <w:t>(</w:t>
      </w:r>
      <w:r w:rsidRPr="00FF489B">
        <w:rPr>
          <w:rStyle w:val="Char4"/>
          <w:vertAlign w:val="superscript"/>
          <w:rtl/>
        </w:rPr>
        <w:footnoteReference w:id="38"/>
      </w:r>
      <w:r w:rsidRPr="00FF489B">
        <w:rPr>
          <w:rStyle w:val="Char4"/>
          <w:vertAlign w:val="superscript"/>
          <w:rtl/>
        </w:rPr>
        <w:t>)</w:t>
      </w:r>
      <w:r w:rsidR="008449C0">
        <w:rPr>
          <w:rStyle w:val="Char4"/>
          <w:rFonts w:hint="cs"/>
          <w:rtl/>
        </w:rPr>
        <w:t>.</w:t>
      </w:r>
    </w:p>
    <w:p w:rsidR="00840C06" w:rsidRPr="00E2065E" w:rsidRDefault="008449C0" w:rsidP="00625303">
      <w:pPr>
        <w:widowControl w:val="0"/>
        <w:ind w:firstLine="284"/>
        <w:jc w:val="both"/>
        <w:rPr>
          <w:rStyle w:val="Char4"/>
          <w:rtl/>
        </w:rPr>
      </w:pPr>
      <w:r>
        <w:rPr>
          <w:rStyle w:val="Char4"/>
          <w:rFonts w:hint="cs"/>
          <w:rtl/>
        </w:rPr>
        <w:t>«</w:t>
      </w:r>
      <w:r w:rsidR="00840C06" w:rsidRPr="00E2065E">
        <w:rPr>
          <w:rStyle w:val="Chare"/>
          <w:rtl/>
        </w:rPr>
        <w:t>پروردگارا! من به تو پناه</w:t>
      </w:r>
      <w:r w:rsidR="00380A08">
        <w:rPr>
          <w:rStyle w:val="Chare"/>
          <w:rtl/>
        </w:rPr>
        <w:t xml:space="preserve"> مى‌</w:t>
      </w:r>
      <w:r w:rsidR="00840C06" w:rsidRPr="00E2065E">
        <w:rPr>
          <w:rStyle w:val="Chare"/>
          <w:rtl/>
        </w:rPr>
        <w:t>برم از ا</w:t>
      </w:r>
      <w:r w:rsidR="00625303">
        <w:rPr>
          <w:rStyle w:val="Chare"/>
          <w:rtl/>
        </w:rPr>
        <w:t>ی</w:t>
      </w:r>
      <w:r w:rsidR="00840C06" w:rsidRPr="00E2065E">
        <w:rPr>
          <w:rStyle w:val="Chare"/>
          <w:rtl/>
        </w:rPr>
        <w:t>ن</w:t>
      </w:r>
      <w:r w:rsidR="00625303">
        <w:rPr>
          <w:rStyle w:val="Chare"/>
          <w:rtl/>
        </w:rPr>
        <w:t>ک</w:t>
      </w:r>
      <w:r w:rsidR="00840C06" w:rsidRPr="00E2065E">
        <w:rPr>
          <w:rStyle w:val="Chare"/>
          <w:rtl/>
        </w:rPr>
        <w:t xml:space="preserve">ه خودم گمراه شوم، </w:t>
      </w:r>
      <w:r w:rsidR="00625303">
        <w:rPr>
          <w:rStyle w:val="Chare"/>
          <w:rtl/>
        </w:rPr>
        <w:t>ی</w:t>
      </w:r>
      <w:r w:rsidR="00840C06" w:rsidRPr="00E2065E">
        <w:rPr>
          <w:rStyle w:val="Chare"/>
          <w:rtl/>
        </w:rPr>
        <w:t xml:space="preserve">ا </w:t>
      </w:r>
      <w:r w:rsidR="00222DFD">
        <w:rPr>
          <w:rStyle w:val="Chare"/>
          <w:rtl/>
        </w:rPr>
        <w:t>به‌وسیله</w:t>
      </w:r>
      <w:r w:rsidR="00CF2940">
        <w:rPr>
          <w:rStyle w:val="Chare"/>
          <w:rFonts w:hint="cs"/>
          <w:rtl/>
        </w:rPr>
        <w:t>‌</w:t>
      </w:r>
      <w:r w:rsidR="00380A08">
        <w:rPr>
          <w:rStyle w:val="Chare"/>
          <w:rtl/>
        </w:rPr>
        <w:t xml:space="preserve">ى </w:t>
      </w:r>
      <w:r w:rsidR="00840C06" w:rsidRPr="00E2065E">
        <w:rPr>
          <w:rStyle w:val="Chare"/>
          <w:rtl/>
        </w:rPr>
        <w:t>د</w:t>
      </w:r>
      <w:r w:rsidR="00625303">
        <w:rPr>
          <w:rStyle w:val="Chare"/>
          <w:rtl/>
        </w:rPr>
        <w:t>ی</w:t>
      </w:r>
      <w:r w:rsidR="00840C06" w:rsidRPr="00E2065E">
        <w:rPr>
          <w:rStyle w:val="Chare"/>
          <w:rtl/>
        </w:rPr>
        <w:t xml:space="preserve">گرى گمراه شوم، و </w:t>
      </w:r>
      <w:r w:rsidR="00625303">
        <w:rPr>
          <w:rStyle w:val="Chare"/>
          <w:rtl/>
        </w:rPr>
        <w:t>ی</w:t>
      </w:r>
      <w:r w:rsidR="00840C06" w:rsidRPr="00E2065E">
        <w:rPr>
          <w:rStyle w:val="Chare"/>
          <w:rtl/>
        </w:rPr>
        <w:t>ا ا</w:t>
      </w:r>
      <w:r w:rsidR="00625303">
        <w:rPr>
          <w:rStyle w:val="Chare"/>
          <w:rtl/>
        </w:rPr>
        <w:t>ی</w:t>
      </w:r>
      <w:r w:rsidR="00840C06" w:rsidRPr="00E2065E">
        <w:rPr>
          <w:rStyle w:val="Chare"/>
          <w:rtl/>
        </w:rPr>
        <w:t>ن</w:t>
      </w:r>
      <w:r w:rsidR="00625303">
        <w:rPr>
          <w:rStyle w:val="Chare"/>
          <w:rtl/>
        </w:rPr>
        <w:t>ک</w:t>
      </w:r>
      <w:r w:rsidR="00840C06" w:rsidRPr="00E2065E">
        <w:rPr>
          <w:rStyle w:val="Chare"/>
          <w:rtl/>
        </w:rPr>
        <w:t xml:space="preserve">ه بلغزم، </w:t>
      </w:r>
      <w:r w:rsidR="00625303">
        <w:rPr>
          <w:rStyle w:val="Chare"/>
          <w:rtl/>
        </w:rPr>
        <w:t>ی</w:t>
      </w:r>
      <w:r w:rsidR="00840C06" w:rsidRPr="00E2065E">
        <w:rPr>
          <w:rStyle w:val="Chare"/>
          <w:rtl/>
        </w:rPr>
        <w:t>ا لغز</w:t>
      </w:r>
      <w:r w:rsidR="00625303">
        <w:rPr>
          <w:rStyle w:val="Chare"/>
          <w:rtl/>
        </w:rPr>
        <w:t>ی</w:t>
      </w:r>
      <w:r w:rsidR="00840C06" w:rsidRPr="00E2065E">
        <w:rPr>
          <w:rStyle w:val="Chare"/>
          <w:rtl/>
        </w:rPr>
        <w:t xml:space="preserve">ده شوم، </w:t>
      </w:r>
      <w:r w:rsidR="00625303">
        <w:rPr>
          <w:rStyle w:val="Chare"/>
          <w:rtl/>
        </w:rPr>
        <w:t>ی</w:t>
      </w:r>
      <w:r w:rsidR="00840C06" w:rsidRPr="00E2065E">
        <w:rPr>
          <w:rStyle w:val="Chare"/>
          <w:rtl/>
        </w:rPr>
        <w:t xml:space="preserve">ا ستم </w:t>
      </w:r>
      <w:r w:rsidR="00625303">
        <w:rPr>
          <w:rStyle w:val="Chare"/>
          <w:rtl/>
        </w:rPr>
        <w:t>ک</w:t>
      </w:r>
      <w:r w:rsidR="00840C06" w:rsidRPr="00E2065E">
        <w:rPr>
          <w:rStyle w:val="Chare"/>
          <w:rtl/>
        </w:rPr>
        <w:t xml:space="preserve">نم، </w:t>
      </w:r>
      <w:r w:rsidR="00625303">
        <w:rPr>
          <w:rStyle w:val="Chare"/>
          <w:rtl/>
        </w:rPr>
        <w:t>ی</w:t>
      </w:r>
      <w:r w:rsidR="00840C06" w:rsidRPr="00E2065E">
        <w:rPr>
          <w:rStyle w:val="Chare"/>
          <w:rtl/>
        </w:rPr>
        <w:t>ا مورد ستم قرار گ</w:t>
      </w:r>
      <w:r w:rsidR="00625303">
        <w:rPr>
          <w:rStyle w:val="Chare"/>
          <w:rtl/>
        </w:rPr>
        <w:t>ی</w:t>
      </w:r>
      <w:r w:rsidR="00840C06" w:rsidRPr="00E2065E">
        <w:rPr>
          <w:rStyle w:val="Chare"/>
          <w:rtl/>
        </w:rPr>
        <w:t xml:space="preserve">رم، </w:t>
      </w:r>
      <w:r w:rsidR="00625303">
        <w:rPr>
          <w:rStyle w:val="Chare"/>
          <w:rtl/>
        </w:rPr>
        <w:t>ی</w:t>
      </w:r>
      <w:r w:rsidR="00840C06" w:rsidRPr="00E2065E">
        <w:rPr>
          <w:rStyle w:val="Chare"/>
          <w:rtl/>
        </w:rPr>
        <w:t xml:space="preserve">ا دچار جهالت شوم، </w:t>
      </w:r>
      <w:r w:rsidR="00625303">
        <w:rPr>
          <w:rStyle w:val="Chare"/>
          <w:rtl/>
        </w:rPr>
        <w:t>ی</w:t>
      </w:r>
      <w:r w:rsidR="00840C06" w:rsidRPr="00E2065E">
        <w:rPr>
          <w:rStyle w:val="Chare"/>
          <w:rtl/>
        </w:rPr>
        <w:t>ا با من به جهالت رفتار شود</w:t>
      </w:r>
      <w:r>
        <w:rPr>
          <w:rStyle w:val="Char4"/>
          <w:rFonts w:hint="cs"/>
          <w:rtl/>
        </w:rPr>
        <w:t>»</w:t>
      </w:r>
      <w:r w:rsidR="00840C06" w:rsidRPr="00E2065E">
        <w:rPr>
          <w:rStyle w:val="Char4"/>
          <w:rFonts w:hint="cs"/>
          <w:rtl/>
        </w:rPr>
        <w:t>.</w:t>
      </w:r>
    </w:p>
    <w:p w:rsidR="00840C06" w:rsidRPr="00E2065E" w:rsidRDefault="00840C06" w:rsidP="00625303">
      <w:pPr>
        <w:pStyle w:val="a9"/>
        <w:rPr>
          <w:rtl/>
        </w:rPr>
      </w:pPr>
      <w:r w:rsidRPr="00E2065E">
        <w:rPr>
          <w:rtl/>
        </w:rPr>
        <w:t>معن</w:t>
      </w:r>
      <w:r w:rsidR="00625303">
        <w:rPr>
          <w:rtl/>
        </w:rPr>
        <w:t>ی</w:t>
      </w:r>
      <w:r w:rsidRPr="00E2065E">
        <w:rPr>
          <w:rtl/>
        </w:rPr>
        <w:t xml:space="preserve"> </w:t>
      </w:r>
      <w:r w:rsidR="00625303">
        <w:rPr>
          <w:rtl/>
        </w:rPr>
        <w:t>ک</w:t>
      </w:r>
      <w:r w:rsidRPr="00E2065E">
        <w:rPr>
          <w:rtl/>
        </w:rPr>
        <w:t>لمات حد</w:t>
      </w:r>
      <w:r w:rsidR="00625303">
        <w:rPr>
          <w:rtl/>
        </w:rPr>
        <w:t>ی</w:t>
      </w:r>
      <w:r w:rsidRPr="00E2065E">
        <w:rPr>
          <w:rtl/>
        </w:rPr>
        <w:t>ث:</w:t>
      </w:r>
    </w:p>
    <w:p w:rsidR="00840C06" w:rsidRPr="00E2065E" w:rsidRDefault="00E51A13" w:rsidP="00625303">
      <w:pPr>
        <w:widowControl w:val="0"/>
        <w:ind w:firstLine="284"/>
        <w:jc w:val="both"/>
        <w:rPr>
          <w:rStyle w:val="Char4"/>
          <w:rtl/>
        </w:rPr>
      </w:pPr>
      <w:r w:rsidRPr="00E51A13">
        <w:rPr>
          <w:rStyle w:val="Char1"/>
          <w:rtl/>
        </w:rPr>
        <w:t>أَضِلَّ</w:t>
      </w:r>
      <w:r w:rsidR="00380A08">
        <w:rPr>
          <w:rStyle w:val="Char4"/>
          <w:rtl/>
        </w:rPr>
        <w:t>:</w:t>
      </w:r>
      <w:r w:rsidR="00840C06" w:rsidRPr="00E2065E">
        <w:rPr>
          <w:rStyle w:val="Char4"/>
          <w:rtl/>
        </w:rPr>
        <w:t xml:space="preserve"> از راه حق منحرف گرد</w:t>
      </w:r>
      <w:r w:rsidR="00625303">
        <w:rPr>
          <w:rStyle w:val="Char4"/>
          <w:rtl/>
        </w:rPr>
        <w:t>ی</w:t>
      </w:r>
      <w:r w:rsidR="00840C06" w:rsidRPr="00E2065E">
        <w:rPr>
          <w:rStyle w:val="Char4"/>
          <w:rtl/>
        </w:rPr>
        <w:t>د.</w:t>
      </w:r>
    </w:p>
    <w:p w:rsidR="00840C06" w:rsidRPr="00E2065E" w:rsidRDefault="00840C06" w:rsidP="00625303">
      <w:pPr>
        <w:pStyle w:val="a9"/>
        <w:rPr>
          <w:rtl/>
        </w:rPr>
      </w:pPr>
      <w:r w:rsidRPr="00E2065E">
        <w:rPr>
          <w:rFonts w:hint="cs"/>
          <w:rtl/>
        </w:rPr>
        <w:t>رهنمود</w:t>
      </w:r>
      <w:r w:rsidRPr="00E2065E">
        <w:rPr>
          <w:rtl/>
        </w:rPr>
        <w:t>حد</w:t>
      </w:r>
      <w:r w:rsidR="00625303">
        <w:rPr>
          <w:rtl/>
        </w:rPr>
        <w:t>ی</w:t>
      </w:r>
      <w:r w:rsidRPr="00E2065E">
        <w:rPr>
          <w:rtl/>
        </w:rPr>
        <w:t>ث:</w:t>
      </w:r>
    </w:p>
    <w:p w:rsidR="00840C06" w:rsidRPr="00E2065E" w:rsidRDefault="00840C06" w:rsidP="00625303">
      <w:pPr>
        <w:widowControl w:val="0"/>
        <w:ind w:firstLine="284"/>
        <w:jc w:val="both"/>
        <w:rPr>
          <w:rStyle w:val="Char4"/>
          <w:rtl/>
        </w:rPr>
      </w:pPr>
      <w:r w:rsidRPr="00E2065E">
        <w:rPr>
          <w:rStyle w:val="Char4"/>
          <w:rtl/>
        </w:rPr>
        <w:t>پناه جستن به الله از گمراه</w:t>
      </w:r>
      <w:r w:rsidR="00625303">
        <w:rPr>
          <w:rStyle w:val="Char4"/>
          <w:rtl/>
        </w:rPr>
        <w:t>ی</w:t>
      </w:r>
      <w:r w:rsidR="00380A08">
        <w:rPr>
          <w:rStyle w:val="Char4"/>
          <w:rtl/>
        </w:rPr>
        <w:t>،</w:t>
      </w:r>
      <w:r w:rsidR="00A73BCA">
        <w:rPr>
          <w:rStyle w:val="Char4"/>
          <w:rFonts w:hint="cs"/>
          <w:rtl/>
        </w:rPr>
        <w:t xml:space="preserve"> </w:t>
      </w:r>
      <w:r w:rsidRPr="00E2065E">
        <w:rPr>
          <w:rStyle w:val="Char4"/>
          <w:rtl/>
        </w:rPr>
        <w:t>ذلت،</w:t>
      </w:r>
      <w:r w:rsidR="00A73BCA">
        <w:rPr>
          <w:rStyle w:val="Char4"/>
          <w:rFonts w:hint="cs"/>
          <w:rtl/>
        </w:rPr>
        <w:t xml:space="preserve"> </w:t>
      </w:r>
      <w:r w:rsidRPr="00E2065E">
        <w:rPr>
          <w:rStyle w:val="Char4"/>
          <w:rtl/>
        </w:rPr>
        <w:t>ظلم و نادان</w:t>
      </w:r>
      <w:r w:rsidR="00625303">
        <w:rPr>
          <w:rStyle w:val="Char4"/>
          <w:rtl/>
        </w:rPr>
        <w:t>ی</w:t>
      </w:r>
      <w:r w:rsidRPr="00E2065E">
        <w:rPr>
          <w:rStyle w:val="Char4"/>
          <w:rtl/>
        </w:rPr>
        <w:t xml:space="preserve"> ش</w:t>
      </w:r>
      <w:r w:rsidR="00625303">
        <w:rPr>
          <w:rStyle w:val="Char4"/>
          <w:rtl/>
        </w:rPr>
        <w:t>ی</w:t>
      </w:r>
      <w:r w:rsidRPr="00E2065E">
        <w:rPr>
          <w:rStyle w:val="Char4"/>
          <w:rtl/>
        </w:rPr>
        <w:t xml:space="preserve">وه </w:t>
      </w:r>
      <w:r w:rsidR="00630858">
        <w:rPr>
          <w:rStyle w:val="Char4"/>
          <w:rtl/>
        </w:rPr>
        <w:t>رسول اکرم</w:t>
      </w:r>
      <w:r w:rsidR="00630858" w:rsidRPr="00630858">
        <w:rPr>
          <w:rStyle w:val="Char4"/>
          <w:rFonts w:cs="CTraditional Arabic"/>
          <w:rtl/>
        </w:rPr>
        <w:t xml:space="preserve"> ص</w:t>
      </w:r>
      <w:r w:rsidRPr="00E2065E">
        <w:rPr>
          <w:rStyle w:val="Char4"/>
          <w:rtl/>
        </w:rPr>
        <w:t xml:space="preserve"> بود.</w:t>
      </w:r>
    </w:p>
    <w:p w:rsidR="00840C06" w:rsidRPr="00A73BCA" w:rsidRDefault="001B5B2D" w:rsidP="00A73BCA">
      <w:pPr>
        <w:pStyle w:val="a9"/>
        <w:rPr>
          <w:rStyle w:val="Char4"/>
          <w:sz w:val="24"/>
          <w:szCs w:val="24"/>
          <w:rtl/>
        </w:rPr>
      </w:pPr>
      <w:r>
        <w:rPr>
          <w:rStyle w:val="Char4"/>
          <w:rFonts w:hint="cs"/>
          <w:sz w:val="24"/>
          <w:szCs w:val="24"/>
          <w:rtl/>
        </w:rPr>
        <w:t>گمراهی و ضلالت</w:t>
      </w:r>
      <w:r w:rsidR="00840C06" w:rsidRPr="00A73BCA">
        <w:rPr>
          <w:rStyle w:val="Char4"/>
          <w:sz w:val="24"/>
          <w:szCs w:val="24"/>
          <w:rtl/>
        </w:rPr>
        <w:t xml:space="preserve"> بر دو نوع است:</w:t>
      </w:r>
    </w:p>
    <w:p w:rsidR="00A73BCA" w:rsidRDefault="001B5B2D" w:rsidP="00A73BCA">
      <w:pPr>
        <w:pStyle w:val="ListParagraph"/>
        <w:widowControl w:val="0"/>
        <w:numPr>
          <w:ilvl w:val="0"/>
          <w:numId w:val="20"/>
        </w:numPr>
        <w:bidi/>
        <w:spacing w:after="0" w:line="240" w:lineRule="auto"/>
        <w:ind w:left="680" w:hanging="340"/>
        <w:jc w:val="both"/>
        <w:rPr>
          <w:rStyle w:val="Char4"/>
        </w:rPr>
      </w:pPr>
      <w:r>
        <w:rPr>
          <w:rStyle w:val="Char4"/>
          <w:rFonts w:hint="cs"/>
          <w:rtl/>
        </w:rPr>
        <w:t>گمراهی</w:t>
      </w:r>
      <w:r w:rsidR="00840C06" w:rsidRPr="00E2065E">
        <w:rPr>
          <w:rStyle w:val="Char4"/>
          <w:rtl/>
        </w:rPr>
        <w:t xml:space="preserve"> اعتقاد</w:t>
      </w:r>
      <w:r w:rsidR="00625303">
        <w:rPr>
          <w:rStyle w:val="Char4"/>
          <w:rtl/>
        </w:rPr>
        <w:t>ی</w:t>
      </w:r>
      <w:r w:rsidR="00840C06" w:rsidRPr="00E2065E">
        <w:rPr>
          <w:rStyle w:val="Char4"/>
          <w:rtl/>
        </w:rPr>
        <w:t>:</w:t>
      </w:r>
      <w:r>
        <w:rPr>
          <w:rStyle w:val="Char4"/>
          <w:rFonts w:hint="cs"/>
          <w:rtl/>
        </w:rPr>
        <w:t xml:space="preserve"> </w:t>
      </w:r>
      <w:r w:rsidR="00840C06" w:rsidRPr="00E2065E">
        <w:rPr>
          <w:rStyle w:val="Char4"/>
          <w:rtl/>
        </w:rPr>
        <w:t>عبارت است از</w:t>
      </w:r>
      <w:r w:rsidR="00840C06" w:rsidRPr="00E2065E">
        <w:rPr>
          <w:rStyle w:val="Char4"/>
          <w:rFonts w:hint="cs"/>
          <w:rtl/>
        </w:rPr>
        <w:t xml:space="preserve"> داشتن</w:t>
      </w:r>
      <w:r w:rsidR="00840C06" w:rsidRPr="00E2065E">
        <w:rPr>
          <w:rStyle w:val="Char4"/>
          <w:rtl/>
        </w:rPr>
        <w:t xml:space="preserve"> باورها</w:t>
      </w:r>
      <w:r w:rsidR="00625303">
        <w:rPr>
          <w:rStyle w:val="Char4"/>
          <w:rtl/>
        </w:rPr>
        <w:t>یی</w:t>
      </w:r>
      <w:r w:rsidR="00840C06" w:rsidRPr="00E2065E">
        <w:rPr>
          <w:rStyle w:val="Char4"/>
          <w:rtl/>
        </w:rPr>
        <w:t xml:space="preserve"> </w:t>
      </w:r>
      <w:r w:rsidR="00625303">
        <w:rPr>
          <w:rStyle w:val="Char4"/>
          <w:rtl/>
        </w:rPr>
        <w:t>ک</w:t>
      </w:r>
      <w:r w:rsidR="00840C06" w:rsidRPr="00E2065E">
        <w:rPr>
          <w:rStyle w:val="Char4"/>
          <w:rtl/>
        </w:rPr>
        <w:t>ه مخالف با باورها</w:t>
      </w:r>
      <w:r w:rsidR="00625303">
        <w:rPr>
          <w:rStyle w:val="Char4"/>
          <w:rtl/>
        </w:rPr>
        <w:t>ی</w:t>
      </w:r>
      <w:r w:rsidR="00840C06" w:rsidRPr="00E2065E">
        <w:rPr>
          <w:rStyle w:val="Char4"/>
          <w:rtl/>
        </w:rPr>
        <w:t xml:space="preserve"> </w:t>
      </w:r>
      <w:r w:rsidR="000D22E0">
        <w:rPr>
          <w:rStyle w:val="Char4"/>
          <w:rFonts w:hint="cs"/>
          <w:rtl/>
        </w:rPr>
        <w:br/>
      </w:r>
      <w:r w:rsidR="00840C06" w:rsidRPr="00E2065E">
        <w:rPr>
          <w:rStyle w:val="Char4"/>
          <w:rtl/>
        </w:rPr>
        <w:t>رسول الله</w:t>
      </w:r>
      <w:r w:rsidR="00630858" w:rsidRPr="00630858">
        <w:rPr>
          <w:rStyle w:val="Char4"/>
          <w:rFonts w:cs="CTraditional Arabic"/>
          <w:rtl/>
        </w:rPr>
        <w:t xml:space="preserve"> ص </w:t>
      </w:r>
      <w:r w:rsidR="00840C06" w:rsidRPr="00E2065E">
        <w:rPr>
          <w:rStyle w:val="Char4"/>
          <w:rtl/>
        </w:rPr>
        <w:t xml:space="preserve">و </w:t>
      </w:r>
      <w:r w:rsidR="00625303">
        <w:rPr>
          <w:rStyle w:val="Char4"/>
          <w:rtl/>
        </w:rPr>
        <w:t>ی</w:t>
      </w:r>
      <w:r w:rsidR="00840C06" w:rsidRPr="00E2065E">
        <w:rPr>
          <w:rStyle w:val="Char4"/>
          <w:rtl/>
        </w:rPr>
        <w:t>ارانش باشد.</w:t>
      </w:r>
    </w:p>
    <w:p w:rsidR="00840C06" w:rsidRDefault="001B5B2D" w:rsidP="00A73BCA">
      <w:pPr>
        <w:pStyle w:val="ListParagraph"/>
        <w:widowControl w:val="0"/>
        <w:numPr>
          <w:ilvl w:val="0"/>
          <w:numId w:val="20"/>
        </w:numPr>
        <w:bidi/>
        <w:spacing w:after="0" w:line="240" w:lineRule="auto"/>
        <w:ind w:left="680" w:hanging="340"/>
        <w:jc w:val="both"/>
        <w:rPr>
          <w:rStyle w:val="Char4"/>
        </w:rPr>
      </w:pPr>
      <w:r>
        <w:rPr>
          <w:rStyle w:val="Char4"/>
          <w:rFonts w:hint="cs"/>
          <w:rtl/>
        </w:rPr>
        <w:t>گمراهی</w:t>
      </w:r>
      <w:r w:rsidR="00840C06" w:rsidRPr="00E2065E">
        <w:rPr>
          <w:rStyle w:val="Char4"/>
          <w:rtl/>
        </w:rPr>
        <w:t xml:space="preserve"> عمل</w:t>
      </w:r>
      <w:r w:rsidR="00625303">
        <w:rPr>
          <w:rStyle w:val="Char4"/>
          <w:rtl/>
        </w:rPr>
        <w:t>ی</w:t>
      </w:r>
      <w:r w:rsidR="00840C06" w:rsidRPr="00E2065E">
        <w:rPr>
          <w:rStyle w:val="Char4"/>
          <w:rtl/>
        </w:rPr>
        <w:t>: عبارت است از عبادت الله</w:t>
      </w:r>
      <w:r w:rsidR="00840C06" w:rsidRPr="00E2065E">
        <w:rPr>
          <w:rStyle w:val="Char4"/>
          <w:rFonts w:hint="cs"/>
          <w:rtl/>
        </w:rPr>
        <w:t xml:space="preserve"> متعال</w:t>
      </w:r>
      <w:r w:rsidR="00840C06" w:rsidRPr="00E2065E">
        <w:rPr>
          <w:rStyle w:val="Char4"/>
          <w:rtl/>
        </w:rPr>
        <w:t xml:space="preserve"> و تقرب به و</w:t>
      </w:r>
      <w:r w:rsidR="00625303">
        <w:rPr>
          <w:rStyle w:val="Char4"/>
          <w:rtl/>
        </w:rPr>
        <w:t>ی</w:t>
      </w:r>
      <w:r w:rsidR="00840C06" w:rsidRPr="00E2065E">
        <w:rPr>
          <w:rStyle w:val="Char4"/>
          <w:rtl/>
        </w:rPr>
        <w:t xml:space="preserve"> با عبادت و روش</w:t>
      </w:r>
      <w:r w:rsidR="00380A08">
        <w:rPr>
          <w:rStyle w:val="Char4"/>
          <w:rtl/>
        </w:rPr>
        <w:t>‌های</w:t>
      </w:r>
      <w:r w:rsidR="00625303">
        <w:rPr>
          <w:rStyle w:val="Char4"/>
          <w:rtl/>
        </w:rPr>
        <w:t>ی</w:t>
      </w:r>
      <w:r w:rsidR="00840C06" w:rsidRPr="00E2065E">
        <w:rPr>
          <w:rStyle w:val="Char4"/>
          <w:rtl/>
        </w:rPr>
        <w:t xml:space="preserve"> </w:t>
      </w:r>
      <w:r w:rsidR="00625303">
        <w:rPr>
          <w:rStyle w:val="Char4"/>
          <w:rtl/>
        </w:rPr>
        <w:t>ک</w:t>
      </w:r>
      <w:r w:rsidR="00840C06" w:rsidRPr="00E2065E">
        <w:rPr>
          <w:rStyle w:val="Char4"/>
          <w:rtl/>
        </w:rPr>
        <w:t>ه او مشروع نساخته است.</w:t>
      </w:r>
    </w:p>
    <w:p w:rsidR="00840C06" w:rsidRPr="00E2065E" w:rsidRDefault="00840C06" w:rsidP="00625303">
      <w:pPr>
        <w:pStyle w:val="a9"/>
        <w:rPr>
          <w:rtl/>
        </w:rPr>
      </w:pPr>
      <w:r w:rsidRPr="00E2065E">
        <w:rPr>
          <w:rtl/>
        </w:rPr>
        <w:t>فوائد حد</w:t>
      </w:r>
      <w:r w:rsidR="00625303">
        <w:rPr>
          <w:rtl/>
        </w:rPr>
        <w:t>ی</w:t>
      </w:r>
      <w:r w:rsidRPr="00E2065E">
        <w:rPr>
          <w:rtl/>
        </w:rPr>
        <w:t>ث:</w:t>
      </w:r>
    </w:p>
    <w:p w:rsidR="00840C06" w:rsidRPr="00E2065E" w:rsidRDefault="00840C06" w:rsidP="00625303">
      <w:pPr>
        <w:pStyle w:val="ListParagraph"/>
        <w:widowControl w:val="0"/>
        <w:numPr>
          <w:ilvl w:val="0"/>
          <w:numId w:val="3"/>
        </w:numPr>
        <w:bidi/>
        <w:spacing w:after="0" w:line="240" w:lineRule="auto"/>
        <w:ind w:left="0" w:firstLine="284"/>
        <w:jc w:val="both"/>
        <w:rPr>
          <w:rStyle w:val="Char4"/>
        </w:rPr>
      </w:pPr>
      <w:r w:rsidRPr="00E2065E">
        <w:rPr>
          <w:rStyle w:val="Char4"/>
          <w:rtl/>
        </w:rPr>
        <w:t>پناه جستن به الله باعث نجات از</w:t>
      </w:r>
      <w:r w:rsidRPr="00E2065E">
        <w:rPr>
          <w:rStyle w:val="Char4"/>
          <w:rFonts w:hint="cs"/>
          <w:rtl/>
        </w:rPr>
        <w:t xml:space="preserve"> هر</w:t>
      </w:r>
      <w:r w:rsidRPr="00E2065E">
        <w:rPr>
          <w:rStyle w:val="Char4"/>
          <w:rtl/>
        </w:rPr>
        <w:t xml:space="preserve"> آس</w:t>
      </w:r>
      <w:r w:rsidR="00625303">
        <w:rPr>
          <w:rStyle w:val="Char4"/>
          <w:rtl/>
        </w:rPr>
        <w:t>ی</w:t>
      </w:r>
      <w:r w:rsidRPr="00E2065E">
        <w:rPr>
          <w:rStyle w:val="Char4"/>
          <w:rtl/>
        </w:rPr>
        <w:t>ب</w:t>
      </w:r>
      <w:r w:rsidRPr="00E2065E">
        <w:rPr>
          <w:rStyle w:val="Char4"/>
          <w:rFonts w:hint="cs"/>
          <w:rtl/>
        </w:rPr>
        <w:t>ی</w:t>
      </w:r>
      <w:r w:rsidRPr="00E2065E">
        <w:rPr>
          <w:rStyle w:val="Char4"/>
          <w:rtl/>
        </w:rPr>
        <w:t xml:space="preserve"> و رس</w:t>
      </w:r>
      <w:r w:rsidR="00625303">
        <w:rPr>
          <w:rStyle w:val="Char4"/>
          <w:rtl/>
        </w:rPr>
        <w:t>ی</w:t>
      </w:r>
      <w:r w:rsidRPr="00E2065E">
        <w:rPr>
          <w:rStyle w:val="Char4"/>
          <w:rtl/>
        </w:rPr>
        <w:t>دن به مطلوب</w:t>
      </w:r>
      <w:r w:rsidR="00625303">
        <w:rPr>
          <w:rStyle w:val="Char4"/>
          <w:rtl/>
        </w:rPr>
        <w:t xml:space="preserve"> می‌</w:t>
      </w:r>
      <w:r w:rsidRPr="00E2065E">
        <w:rPr>
          <w:rStyle w:val="Char4"/>
          <w:rtl/>
        </w:rPr>
        <w:t>شود.</w:t>
      </w:r>
    </w:p>
    <w:p w:rsidR="00840C06" w:rsidRDefault="00840C06" w:rsidP="00625303">
      <w:pPr>
        <w:pStyle w:val="ListParagraph"/>
        <w:widowControl w:val="0"/>
        <w:bidi/>
        <w:spacing w:after="0" w:line="240" w:lineRule="auto"/>
        <w:ind w:left="0" w:firstLine="284"/>
        <w:jc w:val="both"/>
        <w:rPr>
          <w:rStyle w:val="Char4"/>
          <w:rtl/>
        </w:rPr>
      </w:pPr>
      <w:r w:rsidRPr="00E2065E">
        <w:rPr>
          <w:rStyle w:val="Char4"/>
          <w:rtl/>
        </w:rPr>
        <w:t>چنان</w:t>
      </w:r>
      <w:r w:rsidR="00625303">
        <w:rPr>
          <w:rStyle w:val="Char4"/>
          <w:rtl/>
        </w:rPr>
        <w:t>ک</w:t>
      </w:r>
      <w:r w:rsidRPr="00E2065E">
        <w:rPr>
          <w:rStyle w:val="Char4"/>
          <w:rtl/>
        </w:rPr>
        <w:t>ه شاعر</w:t>
      </w:r>
      <w:r w:rsidR="00625303">
        <w:rPr>
          <w:rStyle w:val="Char4"/>
          <w:rtl/>
        </w:rPr>
        <w:t xml:space="preserve"> می‌</w:t>
      </w:r>
      <w:r w:rsidRPr="00E2065E">
        <w:rPr>
          <w:rStyle w:val="Char4"/>
          <w:rtl/>
        </w:rPr>
        <w:t>گو</w:t>
      </w:r>
      <w:r w:rsidR="00625303">
        <w:rPr>
          <w:rStyle w:val="Char4"/>
          <w:rtl/>
        </w:rPr>
        <w:t>ی</w:t>
      </w:r>
      <w:r w:rsidRPr="00E2065E">
        <w:rPr>
          <w:rStyle w:val="Char4"/>
          <w:rtl/>
        </w:rPr>
        <w:t>د:</w:t>
      </w:r>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425"/>
        <w:gridCol w:w="3261"/>
      </w:tblGrid>
      <w:tr w:rsidR="008449C0" w:rsidTr="008449C0">
        <w:tc>
          <w:tcPr>
            <w:tcW w:w="3402" w:type="dxa"/>
          </w:tcPr>
          <w:p w:rsidR="008449C0" w:rsidRPr="008449C0" w:rsidRDefault="008449C0" w:rsidP="00BA033D">
            <w:pPr>
              <w:pStyle w:val="a4"/>
              <w:ind w:firstLine="0"/>
              <w:jc w:val="lowKashida"/>
              <w:rPr>
                <w:rStyle w:val="Char4"/>
                <w:rFonts w:ascii="mylotus" w:hAnsi="mylotus" w:cs="mylotus"/>
                <w:sz w:val="2"/>
                <w:szCs w:val="2"/>
                <w:rtl/>
                <w:lang w:bidi="ar-SA"/>
              </w:rPr>
            </w:pPr>
            <w:r w:rsidRPr="008449C0">
              <w:rPr>
                <w:rStyle w:val="Char4"/>
                <w:rFonts w:ascii="mylotus" w:hAnsi="mylotus" w:cs="mylotus"/>
                <w:sz w:val="27"/>
                <w:szCs w:val="27"/>
                <w:rtl/>
                <w:lang w:bidi="ar-SA"/>
              </w:rPr>
              <w:t>یامن ألوذ به فیم</w:t>
            </w:r>
            <w:r w:rsidR="00FF489B">
              <w:rPr>
                <w:rStyle w:val="Char4"/>
                <w:rFonts w:ascii="mylotus" w:hAnsi="mylotus" w:cs="mylotus"/>
                <w:sz w:val="27"/>
                <w:szCs w:val="27"/>
                <w:rtl/>
                <w:lang w:bidi="ar-SA"/>
              </w:rPr>
              <w:t>ـ</w:t>
            </w:r>
            <w:r w:rsidR="00BA033D">
              <w:rPr>
                <w:rStyle w:val="Char4"/>
                <w:rFonts w:ascii="mylotus" w:hAnsi="mylotus" w:cs="mylotus"/>
                <w:sz w:val="27"/>
                <w:szCs w:val="27"/>
                <w:rtl/>
                <w:lang w:bidi="ar-SA"/>
              </w:rPr>
              <w:t xml:space="preserve">ا </w:t>
            </w:r>
            <w:r w:rsidR="00BA033D">
              <w:rPr>
                <w:rStyle w:val="Char4"/>
                <w:rFonts w:ascii="mylotus" w:hAnsi="mylotus" w:cs="mylotus" w:hint="cs"/>
                <w:sz w:val="27"/>
                <w:szCs w:val="27"/>
                <w:rtl/>
                <w:lang w:bidi="ar-SA"/>
              </w:rPr>
              <w:t>أ</w:t>
            </w:r>
            <w:r w:rsidRPr="008449C0">
              <w:rPr>
                <w:rStyle w:val="Char4"/>
                <w:rFonts w:ascii="mylotus" w:hAnsi="mylotus" w:cs="mylotus"/>
                <w:sz w:val="27"/>
                <w:szCs w:val="27"/>
                <w:rtl/>
                <w:lang w:bidi="ar-SA"/>
              </w:rPr>
              <w:t>ؤمله</w:t>
            </w:r>
            <w:r w:rsidRPr="008449C0">
              <w:rPr>
                <w:rStyle w:val="Char4"/>
                <w:rFonts w:ascii="mylotus" w:hAnsi="mylotus" w:cs="mylotus"/>
                <w:sz w:val="27"/>
                <w:szCs w:val="27"/>
                <w:rtl/>
                <w:lang w:bidi="ar-SA"/>
              </w:rPr>
              <w:br/>
            </w:r>
          </w:p>
        </w:tc>
        <w:tc>
          <w:tcPr>
            <w:tcW w:w="425" w:type="dxa"/>
          </w:tcPr>
          <w:p w:rsidR="008449C0" w:rsidRPr="008449C0" w:rsidRDefault="008449C0" w:rsidP="00BA033D">
            <w:pPr>
              <w:pStyle w:val="a4"/>
              <w:jc w:val="lowKashida"/>
              <w:rPr>
                <w:rStyle w:val="Char4"/>
                <w:rFonts w:ascii="mylotus" w:hAnsi="mylotus" w:cs="mylotus"/>
                <w:sz w:val="27"/>
                <w:szCs w:val="27"/>
                <w:rtl/>
              </w:rPr>
            </w:pPr>
          </w:p>
        </w:tc>
        <w:tc>
          <w:tcPr>
            <w:tcW w:w="3261" w:type="dxa"/>
          </w:tcPr>
          <w:p w:rsidR="008449C0" w:rsidRPr="008449C0" w:rsidRDefault="008449C0" w:rsidP="00BA033D">
            <w:pPr>
              <w:pStyle w:val="a4"/>
              <w:ind w:firstLine="0"/>
              <w:jc w:val="lowKashida"/>
              <w:rPr>
                <w:rStyle w:val="Char4"/>
                <w:rFonts w:ascii="mylotus" w:hAnsi="mylotus" w:cs="mylotus"/>
                <w:sz w:val="2"/>
                <w:szCs w:val="2"/>
                <w:rtl/>
                <w:lang w:bidi="ar-SA"/>
              </w:rPr>
            </w:pPr>
            <w:r w:rsidRPr="008449C0">
              <w:rPr>
                <w:rStyle w:val="Char4"/>
                <w:rFonts w:ascii="mylotus" w:hAnsi="mylotus" w:cs="mylotus"/>
                <w:sz w:val="27"/>
                <w:szCs w:val="27"/>
                <w:rtl/>
                <w:lang w:bidi="ar-SA"/>
              </w:rPr>
              <w:t>ومن أعوذ به م</w:t>
            </w:r>
            <w:r w:rsidR="00FF489B">
              <w:rPr>
                <w:rStyle w:val="Char4"/>
                <w:rFonts w:ascii="mylotus" w:hAnsi="mylotus" w:cs="mylotus"/>
                <w:sz w:val="27"/>
                <w:szCs w:val="27"/>
                <w:rtl/>
                <w:lang w:bidi="ar-SA"/>
              </w:rPr>
              <w:t>ـ</w:t>
            </w:r>
            <w:r w:rsidRPr="008449C0">
              <w:rPr>
                <w:rStyle w:val="Char4"/>
                <w:rFonts w:ascii="mylotus" w:hAnsi="mylotus" w:cs="mylotus"/>
                <w:sz w:val="27"/>
                <w:szCs w:val="27"/>
                <w:rtl/>
                <w:lang w:bidi="ar-SA"/>
              </w:rPr>
              <w:t>م</w:t>
            </w:r>
            <w:r w:rsidR="00FF489B">
              <w:rPr>
                <w:rStyle w:val="Char4"/>
                <w:rFonts w:ascii="mylotus" w:hAnsi="mylotus" w:cs="mylotus"/>
                <w:sz w:val="27"/>
                <w:szCs w:val="27"/>
                <w:rtl/>
                <w:lang w:bidi="ar-SA"/>
              </w:rPr>
              <w:t>ـ</w:t>
            </w:r>
            <w:r w:rsidRPr="008449C0">
              <w:rPr>
                <w:rStyle w:val="Char4"/>
                <w:rFonts w:ascii="mylotus" w:hAnsi="mylotus" w:cs="mylotus"/>
                <w:sz w:val="27"/>
                <w:szCs w:val="27"/>
                <w:rtl/>
                <w:lang w:bidi="ar-SA"/>
              </w:rPr>
              <w:t>ا أحاذره</w:t>
            </w:r>
            <w:r w:rsidRPr="008449C0">
              <w:rPr>
                <w:rStyle w:val="Char4"/>
                <w:rFonts w:ascii="mylotus" w:hAnsi="mylotus" w:cs="mylotus"/>
                <w:sz w:val="27"/>
                <w:szCs w:val="27"/>
                <w:rtl/>
                <w:lang w:bidi="ar-SA"/>
              </w:rPr>
              <w:br/>
            </w:r>
          </w:p>
        </w:tc>
      </w:tr>
    </w:tbl>
    <w:p w:rsidR="00840C06" w:rsidRPr="00E2065E" w:rsidRDefault="008449C0" w:rsidP="00625303">
      <w:pPr>
        <w:pStyle w:val="ListParagraph"/>
        <w:widowControl w:val="0"/>
        <w:bidi/>
        <w:spacing w:after="0" w:line="240" w:lineRule="auto"/>
        <w:ind w:left="0" w:firstLine="284"/>
        <w:jc w:val="both"/>
        <w:rPr>
          <w:rStyle w:val="Char4"/>
          <w:rtl/>
        </w:rPr>
      </w:pPr>
      <w:r>
        <w:rPr>
          <w:rStyle w:val="Char4"/>
          <w:rFonts w:hint="cs"/>
          <w:rtl/>
        </w:rPr>
        <w:t>«</w:t>
      </w:r>
      <w:r w:rsidR="00840C06" w:rsidRPr="00E2065E">
        <w:rPr>
          <w:rStyle w:val="Char4"/>
          <w:rtl/>
        </w:rPr>
        <w:t>ا</w:t>
      </w:r>
      <w:r w:rsidR="00625303">
        <w:rPr>
          <w:rStyle w:val="Char4"/>
          <w:rtl/>
        </w:rPr>
        <w:t>ی</w:t>
      </w:r>
      <w:r w:rsidR="00840C06" w:rsidRPr="00E2065E">
        <w:rPr>
          <w:rStyle w:val="Char4"/>
          <w:rtl/>
        </w:rPr>
        <w:t xml:space="preserve"> </w:t>
      </w:r>
      <w:r w:rsidR="00625303">
        <w:rPr>
          <w:rStyle w:val="Char4"/>
          <w:rtl/>
        </w:rPr>
        <w:t>ک</w:t>
      </w:r>
      <w:r w:rsidR="00840C06" w:rsidRPr="00E2065E">
        <w:rPr>
          <w:rStyle w:val="Char4"/>
          <w:rtl/>
        </w:rPr>
        <w:t>س</w:t>
      </w:r>
      <w:r w:rsidR="00625303">
        <w:rPr>
          <w:rStyle w:val="Char4"/>
          <w:rtl/>
        </w:rPr>
        <w:t>ی</w:t>
      </w:r>
      <w:r w:rsidR="00840C06" w:rsidRPr="00E2065E">
        <w:rPr>
          <w:rStyle w:val="Char4"/>
          <w:rtl/>
        </w:rPr>
        <w:t xml:space="preserve"> </w:t>
      </w:r>
      <w:r w:rsidR="00625303">
        <w:rPr>
          <w:rStyle w:val="Char4"/>
          <w:rtl/>
        </w:rPr>
        <w:t>ک</w:t>
      </w:r>
      <w:r w:rsidR="00840C06" w:rsidRPr="00E2065E">
        <w:rPr>
          <w:rStyle w:val="Char4"/>
          <w:rtl/>
        </w:rPr>
        <w:t>ه من برا</w:t>
      </w:r>
      <w:r w:rsidR="00625303">
        <w:rPr>
          <w:rStyle w:val="Char4"/>
          <w:rtl/>
        </w:rPr>
        <w:t>ی</w:t>
      </w:r>
      <w:r w:rsidR="00840C06" w:rsidRPr="00E2065E">
        <w:rPr>
          <w:rStyle w:val="Char4"/>
          <w:rtl/>
        </w:rPr>
        <w:t xml:space="preserve"> رس</w:t>
      </w:r>
      <w:r w:rsidR="00625303">
        <w:rPr>
          <w:rStyle w:val="Char4"/>
          <w:rtl/>
        </w:rPr>
        <w:t>ی</w:t>
      </w:r>
      <w:r w:rsidR="00840C06" w:rsidRPr="00E2065E">
        <w:rPr>
          <w:rStyle w:val="Char4"/>
          <w:rtl/>
        </w:rPr>
        <w:t>دن به آنچه آرزو دارم و برا</w:t>
      </w:r>
      <w:r w:rsidR="00625303">
        <w:rPr>
          <w:rStyle w:val="Char4"/>
          <w:rtl/>
        </w:rPr>
        <w:t>ی</w:t>
      </w:r>
      <w:r w:rsidR="00840C06" w:rsidRPr="00E2065E">
        <w:rPr>
          <w:rStyle w:val="Char4"/>
          <w:rtl/>
        </w:rPr>
        <w:t xml:space="preserve"> نجات از آنچه</w:t>
      </w:r>
      <w:r w:rsidR="00625303">
        <w:rPr>
          <w:rStyle w:val="Char4"/>
          <w:rtl/>
        </w:rPr>
        <w:t xml:space="preserve"> می‌</w:t>
      </w:r>
      <w:r w:rsidR="00840C06" w:rsidRPr="00E2065E">
        <w:rPr>
          <w:rStyle w:val="Char4"/>
          <w:rtl/>
        </w:rPr>
        <w:t>ترسم به او پناه</w:t>
      </w:r>
      <w:r w:rsidR="00625303">
        <w:rPr>
          <w:rStyle w:val="Char4"/>
          <w:rtl/>
        </w:rPr>
        <w:t xml:space="preserve"> می‌</w:t>
      </w:r>
      <w:r w:rsidR="00840C06" w:rsidRPr="00E2065E">
        <w:rPr>
          <w:rStyle w:val="Char4"/>
          <w:rtl/>
        </w:rPr>
        <w:t>برم</w:t>
      </w:r>
      <w:r>
        <w:rPr>
          <w:rStyle w:val="Char4"/>
          <w:rFonts w:hint="cs"/>
          <w:rtl/>
        </w:rPr>
        <w:t>»</w:t>
      </w:r>
      <w:r w:rsidR="00840C06" w:rsidRPr="00E2065E">
        <w:rPr>
          <w:rStyle w:val="Char4"/>
          <w:rtl/>
        </w:rPr>
        <w:t>.</w:t>
      </w:r>
    </w:p>
    <w:p w:rsidR="00840C06" w:rsidRPr="00E2065E" w:rsidRDefault="008449C0" w:rsidP="001B5B2D">
      <w:pPr>
        <w:pStyle w:val="ListParagraph"/>
        <w:widowControl w:val="0"/>
        <w:bidi/>
        <w:spacing w:after="0" w:line="240" w:lineRule="auto"/>
        <w:ind w:left="0" w:firstLine="284"/>
        <w:jc w:val="both"/>
        <w:rPr>
          <w:rStyle w:val="Char4"/>
          <w:rtl/>
        </w:rPr>
      </w:pPr>
      <w:r>
        <w:rPr>
          <w:rStyle w:val="Char4"/>
          <w:rFonts w:hint="cs"/>
          <w:rtl/>
        </w:rPr>
        <w:t>«</w:t>
      </w:r>
      <w:r w:rsidR="00840C06" w:rsidRPr="008449C0">
        <w:rPr>
          <w:rStyle w:val="Char1"/>
          <w:rtl/>
          <w:lang w:bidi="ar-SA"/>
        </w:rPr>
        <w:t>لا</w:t>
      </w:r>
      <w:r w:rsidR="00625303" w:rsidRPr="008449C0">
        <w:rPr>
          <w:rStyle w:val="Char1"/>
          <w:rtl/>
          <w:lang w:bidi="ar-SA"/>
        </w:rPr>
        <w:t>ی</w:t>
      </w:r>
      <w:r w:rsidR="00840C06" w:rsidRPr="008449C0">
        <w:rPr>
          <w:rStyle w:val="Char1"/>
          <w:rtl/>
          <w:lang w:bidi="ar-SA"/>
        </w:rPr>
        <w:t>جبر الناس عظ</w:t>
      </w:r>
      <w:r w:rsidR="00FF489B">
        <w:rPr>
          <w:rStyle w:val="Char1"/>
          <w:rtl/>
          <w:lang w:bidi="ar-SA"/>
        </w:rPr>
        <w:t>ــ</w:t>
      </w:r>
      <w:r w:rsidR="00840C06" w:rsidRPr="008449C0">
        <w:rPr>
          <w:rStyle w:val="Char1"/>
          <w:rtl/>
          <w:lang w:bidi="ar-SA"/>
        </w:rPr>
        <w:t>م</w:t>
      </w:r>
      <w:r w:rsidR="00FF489B">
        <w:rPr>
          <w:rStyle w:val="Char1"/>
          <w:rtl/>
          <w:lang w:bidi="ar-SA"/>
        </w:rPr>
        <w:t>ـ</w:t>
      </w:r>
      <w:r w:rsidR="00840C06" w:rsidRPr="008449C0">
        <w:rPr>
          <w:rStyle w:val="Char1"/>
          <w:rtl/>
          <w:lang w:bidi="ar-SA"/>
        </w:rPr>
        <w:t>ا</w:t>
      </w:r>
      <w:r w:rsidR="001B5B2D">
        <w:rPr>
          <w:rStyle w:val="Char1"/>
          <w:rtl/>
          <w:lang w:bidi="ar-SA"/>
        </w:rPr>
        <w:t xml:space="preserve"> أ</w:t>
      </w:r>
      <w:r w:rsidR="00840C06" w:rsidRPr="008449C0">
        <w:rPr>
          <w:rStyle w:val="Char1"/>
          <w:rtl/>
          <w:lang w:bidi="ar-SA"/>
        </w:rPr>
        <w:t xml:space="preserve">نت </w:t>
      </w:r>
      <w:r w:rsidR="00625303" w:rsidRPr="008449C0">
        <w:rPr>
          <w:rStyle w:val="Char1"/>
          <w:rtl/>
          <w:lang w:bidi="ar-SA"/>
        </w:rPr>
        <w:t>ک</w:t>
      </w:r>
      <w:r>
        <w:rPr>
          <w:rStyle w:val="Char1"/>
          <w:rtl/>
          <w:lang w:bidi="ar-SA"/>
        </w:rPr>
        <w:t>اسره و</w:t>
      </w:r>
      <w:r w:rsidR="00840C06" w:rsidRPr="008449C0">
        <w:rPr>
          <w:rStyle w:val="Char1"/>
          <w:rtl/>
          <w:lang w:bidi="ar-SA"/>
        </w:rPr>
        <w:t>لا ی</w:t>
      </w:r>
      <w:r w:rsidR="00FF489B">
        <w:rPr>
          <w:rStyle w:val="Char1"/>
          <w:rtl/>
          <w:lang w:bidi="ar-SA"/>
        </w:rPr>
        <w:t>ـ</w:t>
      </w:r>
      <w:r w:rsidR="00840C06" w:rsidRPr="008449C0">
        <w:rPr>
          <w:rStyle w:val="Char1"/>
          <w:rtl/>
          <w:lang w:bidi="ar-SA"/>
        </w:rPr>
        <w:t>هیضون عظم</w:t>
      </w:r>
      <w:r w:rsidR="00FF489B">
        <w:rPr>
          <w:rStyle w:val="Char1"/>
          <w:rtl/>
          <w:lang w:bidi="ar-SA"/>
        </w:rPr>
        <w:t>ـ</w:t>
      </w:r>
      <w:r w:rsidR="00840C06" w:rsidRPr="008449C0">
        <w:rPr>
          <w:rStyle w:val="Char1"/>
          <w:rtl/>
          <w:lang w:bidi="ar-SA"/>
        </w:rPr>
        <w:t xml:space="preserve">ا </w:t>
      </w:r>
      <w:r w:rsidR="001B5B2D">
        <w:rPr>
          <w:rStyle w:val="Char1"/>
          <w:rtl/>
          <w:lang w:bidi="ar-SA"/>
        </w:rPr>
        <w:t>أ</w:t>
      </w:r>
      <w:r w:rsidR="00840C06" w:rsidRPr="008449C0">
        <w:rPr>
          <w:rStyle w:val="Char1"/>
          <w:rtl/>
          <w:lang w:bidi="ar-SA"/>
        </w:rPr>
        <w:t>نت جابره</w:t>
      </w:r>
      <w:r>
        <w:rPr>
          <w:rStyle w:val="Char4"/>
          <w:rFonts w:hint="cs"/>
          <w:rtl/>
        </w:rPr>
        <w:t>».</w:t>
      </w:r>
    </w:p>
    <w:p w:rsidR="00840C06" w:rsidRPr="00E2065E" w:rsidRDefault="008449C0" w:rsidP="00625303">
      <w:pPr>
        <w:pStyle w:val="ListParagraph"/>
        <w:widowControl w:val="0"/>
        <w:bidi/>
        <w:spacing w:after="0" w:line="240" w:lineRule="auto"/>
        <w:ind w:left="0" w:firstLine="284"/>
        <w:jc w:val="both"/>
        <w:rPr>
          <w:rStyle w:val="Char4"/>
          <w:rtl/>
        </w:rPr>
      </w:pPr>
      <w:r>
        <w:rPr>
          <w:rStyle w:val="Char4"/>
          <w:rFonts w:hint="cs"/>
          <w:rtl/>
        </w:rPr>
        <w:t>«</w:t>
      </w:r>
      <w:r w:rsidR="00840C06" w:rsidRPr="00E2065E">
        <w:rPr>
          <w:rStyle w:val="Char4"/>
          <w:rtl/>
        </w:rPr>
        <w:t>مردم</w:t>
      </w:r>
      <w:r w:rsidR="00625303">
        <w:rPr>
          <w:rStyle w:val="Char4"/>
          <w:rtl/>
        </w:rPr>
        <w:t xml:space="preserve"> نمی‌</w:t>
      </w:r>
      <w:r w:rsidR="00840C06" w:rsidRPr="00E2065E">
        <w:rPr>
          <w:rStyle w:val="Char4"/>
          <w:rtl/>
        </w:rPr>
        <w:t>توانند استخوان</w:t>
      </w:r>
      <w:r w:rsidR="00625303">
        <w:rPr>
          <w:rStyle w:val="Char4"/>
          <w:rtl/>
        </w:rPr>
        <w:t>ی</w:t>
      </w:r>
      <w:r w:rsidR="00840C06" w:rsidRPr="00E2065E">
        <w:rPr>
          <w:rStyle w:val="Char4"/>
          <w:rtl/>
        </w:rPr>
        <w:t xml:space="preserve"> را ترم</w:t>
      </w:r>
      <w:r w:rsidR="00625303">
        <w:rPr>
          <w:rStyle w:val="Char4"/>
          <w:rtl/>
        </w:rPr>
        <w:t>ی</w:t>
      </w:r>
      <w:r w:rsidR="00840C06" w:rsidRPr="00E2065E">
        <w:rPr>
          <w:rStyle w:val="Char4"/>
          <w:rtl/>
        </w:rPr>
        <w:t xml:space="preserve">م </w:t>
      </w:r>
      <w:r w:rsidR="00625303">
        <w:rPr>
          <w:rStyle w:val="Char4"/>
          <w:rtl/>
        </w:rPr>
        <w:t>ک</w:t>
      </w:r>
      <w:r w:rsidR="00840C06" w:rsidRPr="00E2065E">
        <w:rPr>
          <w:rStyle w:val="Char4"/>
          <w:rtl/>
        </w:rPr>
        <w:t xml:space="preserve">نند </w:t>
      </w:r>
      <w:r w:rsidR="00625303">
        <w:rPr>
          <w:rStyle w:val="Char4"/>
          <w:rtl/>
        </w:rPr>
        <w:t>ک</w:t>
      </w:r>
      <w:r w:rsidR="00840C06" w:rsidRPr="00E2065E">
        <w:rPr>
          <w:rStyle w:val="Char4"/>
          <w:rtl/>
        </w:rPr>
        <w:t xml:space="preserve">ه تو </w:t>
      </w:r>
      <w:r w:rsidR="0038782D">
        <w:rPr>
          <w:rStyle w:val="Char4"/>
          <w:rFonts w:hint="cs"/>
          <w:rtl/>
        </w:rPr>
        <w:t>آن‌را</w:t>
      </w:r>
      <w:r w:rsidR="00840C06" w:rsidRPr="00E2065E">
        <w:rPr>
          <w:rStyle w:val="Char4"/>
          <w:rtl/>
        </w:rPr>
        <w:t xml:space="preserve"> ش</w:t>
      </w:r>
      <w:r w:rsidR="00625303">
        <w:rPr>
          <w:rStyle w:val="Char4"/>
          <w:rtl/>
        </w:rPr>
        <w:t>ک</w:t>
      </w:r>
      <w:r w:rsidR="00840C06" w:rsidRPr="00E2065E">
        <w:rPr>
          <w:rStyle w:val="Char4"/>
          <w:rtl/>
        </w:rPr>
        <w:t>سته</w:t>
      </w:r>
      <w:r w:rsidR="00380A08">
        <w:rPr>
          <w:rStyle w:val="Char4"/>
          <w:rtl/>
        </w:rPr>
        <w:t xml:space="preserve">‌ای </w:t>
      </w:r>
      <w:r w:rsidR="00840C06" w:rsidRPr="00E2065E">
        <w:rPr>
          <w:rStyle w:val="Char4"/>
          <w:rtl/>
        </w:rPr>
        <w:t>و نه</w:t>
      </w:r>
      <w:r w:rsidR="00625303">
        <w:rPr>
          <w:rStyle w:val="Char4"/>
          <w:rtl/>
        </w:rPr>
        <w:t xml:space="preserve"> می‌</w:t>
      </w:r>
      <w:r w:rsidR="00840C06" w:rsidRPr="00E2065E">
        <w:rPr>
          <w:rStyle w:val="Char4"/>
          <w:rtl/>
        </w:rPr>
        <w:t>توانند استخوان</w:t>
      </w:r>
      <w:r w:rsidR="00625303">
        <w:rPr>
          <w:rStyle w:val="Char4"/>
          <w:rtl/>
        </w:rPr>
        <w:t>ی</w:t>
      </w:r>
      <w:r w:rsidR="00840C06" w:rsidRPr="00E2065E">
        <w:rPr>
          <w:rStyle w:val="Char4"/>
          <w:rtl/>
        </w:rPr>
        <w:t xml:space="preserve"> را بش</w:t>
      </w:r>
      <w:r w:rsidR="00625303">
        <w:rPr>
          <w:rStyle w:val="Char4"/>
          <w:rtl/>
        </w:rPr>
        <w:t>ک</w:t>
      </w:r>
      <w:r w:rsidR="00840C06" w:rsidRPr="00E2065E">
        <w:rPr>
          <w:rStyle w:val="Char4"/>
          <w:rtl/>
        </w:rPr>
        <w:t xml:space="preserve">نند </w:t>
      </w:r>
      <w:r w:rsidR="00625303">
        <w:rPr>
          <w:rStyle w:val="Char4"/>
          <w:rtl/>
        </w:rPr>
        <w:t>ک</w:t>
      </w:r>
      <w:r w:rsidR="00840C06" w:rsidRPr="00E2065E">
        <w:rPr>
          <w:rStyle w:val="Char4"/>
          <w:rtl/>
        </w:rPr>
        <w:t xml:space="preserve">ه تو </w:t>
      </w:r>
      <w:r w:rsidR="0038782D">
        <w:rPr>
          <w:rStyle w:val="Char4"/>
          <w:rtl/>
        </w:rPr>
        <w:t>آن‌را</w:t>
      </w:r>
      <w:r w:rsidR="00840C06" w:rsidRPr="00E2065E">
        <w:rPr>
          <w:rStyle w:val="Char4"/>
          <w:rtl/>
        </w:rPr>
        <w:t xml:space="preserve"> ترم</w:t>
      </w:r>
      <w:r w:rsidR="00625303">
        <w:rPr>
          <w:rStyle w:val="Char4"/>
          <w:rtl/>
        </w:rPr>
        <w:t>ی</w:t>
      </w:r>
      <w:r>
        <w:rPr>
          <w:rStyle w:val="Char4"/>
          <w:rtl/>
        </w:rPr>
        <w:t>م نموده</w:t>
      </w:r>
      <w:r>
        <w:rPr>
          <w:rStyle w:val="Char4"/>
          <w:rFonts w:hint="cs"/>
          <w:rtl/>
        </w:rPr>
        <w:t>‌</w:t>
      </w:r>
      <w:r w:rsidR="00840C06" w:rsidRPr="00E2065E">
        <w:rPr>
          <w:rStyle w:val="Char4"/>
          <w:rtl/>
        </w:rPr>
        <w:t>ا</w:t>
      </w:r>
      <w:r w:rsidR="00625303">
        <w:rPr>
          <w:rStyle w:val="Char4"/>
          <w:rtl/>
        </w:rPr>
        <w:t>ی</w:t>
      </w:r>
      <w:r>
        <w:rPr>
          <w:rStyle w:val="Char4"/>
          <w:rFonts w:hint="cs"/>
          <w:rtl/>
        </w:rPr>
        <w:t>»</w:t>
      </w:r>
      <w:r w:rsidR="00840C06" w:rsidRPr="00E2065E">
        <w:rPr>
          <w:rStyle w:val="Char4"/>
          <w:rtl/>
        </w:rPr>
        <w:t>.</w:t>
      </w:r>
    </w:p>
    <w:p w:rsidR="00840C06" w:rsidRPr="00E2065E" w:rsidRDefault="00840C06" w:rsidP="00625303">
      <w:pPr>
        <w:widowControl w:val="0"/>
        <w:ind w:firstLine="284"/>
        <w:jc w:val="both"/>
        <w:rPr>
          <w:rStyle w:val="Char4"/>
          <w:rtl/>
        </w:rPr>
      </w:pPr>
      <w:r w:rsidRPr="00E2065E">
        <w:rPr>
          <w:rStyle w:val="Char4"/>
          <w:rtl/>
        </w:rPr>
        <w:t>2-هشدار دادن به ا</w:t>
      </w:r>
      <w:r w:rsidR="00625303">
        <w:rPr>
          <w:rStyle w:val="Char4"/>
          <w:rtl/>
        </w:rPr>
        <w:t>ی</w:t>
      </w:r>
      <w:r w:rsidRPr="00E2065E">
        <w:rPr>
          <w:rStyle w:val="Char4"/>
          <w:rtl/>
        </w:rPr>
        <w:t>ن</w:t>
      </w:r>
      <w:r w:rsidR="00625303">
        <w:rPr>
          <w:rStyle w:val="Char4"/>
          <w:rtl/>
        </w:rPr>
        <w:t>ک</w:t>
      </w:r>
      <w:r w:rsidRPr="00E2065E">
        <w:rPr>
          <w:rStyle w:val="Char4"/>
          <w:rtl/>
        </w:rPr>
        <w:t xml:space="preserve">ه </w:t>
      </w:r>
      <w:r w:rsidRPr="00E2065E">
        <w:rPr>
          <w:rStyle w:val="Char4"/>
          <w:rFonts w:hint="cs"/>
          <w:rtl/>
        </w:rPr>
        <w:t>ما</w:t>
      </w:r>
      <w:r w:rsidRPr="00E2065E">
        <w:rPr>
          <w:rStyle w:val="Char4"/>
          <w:rtl/>
        </w:rPr>
        <w:t xml:space="preserve"> با ارت</w:t>
      </w:r>
      <w:r w:rsidR="00625303">
        <w:rPr>
          <w:rStyle w:val="Char4"/>
          <w:rtl/>
        </w:rPr>
        <w:t>ک</w:t>
      </w:r>
      <w:r w:rsidRPr="00E2065E">
        <w:rPr>
          <w:rStyle w:val="Char4"/>
          <w:rtl/>
        </w:rPr>
        <w:t>اب گناه بر خو</w:t>
      </w:r>
      <w:r w:rsidR="00625303">
        <w:rPr>
          <w:rStyle w:val="Char4"/>
          <w:rtl/>
        </w:rPr>
        <w:t>ی</w:t>
      </w:r>
      <w:r w:rsidRPr="00E2065E">
        <w:rPr>
          <w:rStyle w:val="Char4"/>
          <w:rtl/>
        </w:rPr>
        <w:t>شتن ستم روا دار</w:t>
      </w:r>
      <w:r w:rsidR="00625303">
        <w:rPr>
          <w:rStyle w:val="Char4"/>
          <w:rtl/>
        </w:rPr>
        <w:t>ی</w:t>
      </w:r>
      <w:r w:rsidRPr="00E2065E">
        <w:rPr>
          <w:rStyle w:val="Char4"/>
          <w:rtl/>
        </w:rPr>
        <w:t xml:space="preserve">م </w:t>
      </w:r>
      <w:r w:rsidR="00625303">
        <w:rPr>
          <w:rStyle w:val="Char4"/>
          <w:rtl/>
        </w:rPr>
        <w:t>ی</w:t>
      </w:r>
      <w:r w:rsidRPr="00E2065E">
        <w:rPr>
          <w:rStyle w:val="Char4"/>
          <w:rtl/>
        </w:rPr>
        <w:t>ا با تجاوز به حقوق د</w:t>
      </w:r>
      <w:r w:rsidR="00625303">
        <w:rPr>
          <w:rStyle w:val="Char4"/>
          <w:rtl/>
        </w:rPr>
        <w:t>ی</w:t>
      </w:r>
      <w:r w:rsidRPr="00E2065E">
        <w:rPr>
          <w:rStyle w:val="Char4"/>
          <w:rtl/>
        </w:rPr>
        <w:t>گران بر آنها ستم</w:t>
      </w:r>
      <w:r w:rsidR="00625303">
        <w:rPr>
          <w:rStyle w:val="Char4"/>
          <w:rtl/>
        </w:rPr>
        <w:t>ی</w:t>
      </w:r>
      <w:r w:rsidRPr="00E2065E">
        <w:rPr>
          <w:rStyle w:val="Char4"/>
          <w:rtl/>
        </w:rPr>
        <w:t xml:space="preserve"> روا دار</w:t>
      </w:r>
      <w:r w:rsidR="00625303">
        <w:rPr>
          <w:rStyle w:val="Char4"/>
          <w:rtl/>
        </w:rPr>
        <w:t>ی</w:t>
      </w:r>
      <w:r w:rsidRPr="00E2065E">
        <w:rPr>
          <w:rStyle w:val="Char4"/>
          <w:rtl/>
        </w:rPr>
        <w:t>م.</w:t>
      </w:r>
    </w:p>
    <w:p w:rsidR="00840C06" w:rsidRPr="00E2065E" w:rsidRDefault="00840C06" w:rsidP="00625303">
      <w:pPr>
        <w:widowControl w:val="0"/>
        <w:ind w:firstLine="284"/>
        <w:jc w:val="both"/>
        <w:rPr>
          <w:rStyle w:val="Char4"/>
          <w:rtl/>
        </w:rPr>
      </w:pPr>
      <w:r w:rsidRPr="00E2065E">
        <w:rPr>
          <w:rStyle w:val="Char4"/>
          <w:rtl/>
        </w:rPr>
        <w:t>3-تر</w:t>
      </w:r>
      <w:r w:rsidR="00625303">
        <w:rPr>
          <w:rStyle w:val="Char4"/>
          <w:rtl/>
        </w:rPr>
        <w:t>ک</w:t>
      </w:r>
      <w:r w:rsidRPr="00E2065E">
        <w:rPr>
          <w:rStyle w:val="Char4"/>
          <w:rtl/>
        </w:rPr>
        <w:t xml:space="preserve"> پناه جستن به الله</w:t>
      </w:r>
      <w:r w:rsidR="001B5B2D">
        <w:rPr>
          <w:rStyle w:val="Char4"/>
          <w:rFonts w:hint="cs"/>
          <w:rtl/>
        </w:rPr>
        <w:t>،</w:t>
      </w:r>
      <w:r w:rsidRPr="00E2065E">
        <w:rPr>
          <w:rStyle w:val="Char4"/>
          <w:rtl/>
        </w:rPr>
        <w:t xml:space="preserve"> باعث خوار</w:t>
      </w:r>
      <w:r w:rsidR="00625303">
        <w:rPr>
          <w:rStyle w:val="Char4"/>
          <w:rtl/>
        </w:rPr>
        <w:t>ی</w:t>
      </w:r>
      <w:r w:rsidRPr="00E2065E">
        <w:rPr>
          <w:rStyle w:val="Char4"/>
          <w:rtl/>
        </w:rPr>
        <w:t xml:space="preserve"> و</w:t>
      </w:r>
      <w:r w:rsidR="00380A08">
        <w:rPr>
          <w:rStyle w:val="Char4"/>
          <w:rtl/>
        </w:rPr>
        <w:t xml:space="preserve"> بی‌</w:t>
      </w:r>
      <w:r w:rsidR="00625303">
        <w:rPr>
          <w:rStyle w:val="Char4"/>
          <w:rtl/>
        </w:rPr>
        <w:t>ک</w:t>
      </w:r>
      <w:r w:rsidRPr="00E2065E">
        <w:rPr>
          <w:rStyle w:val="Char4"/>
          <w:rtl/>
        </w:rPr>
        <w:t>س</w:t>
      </w:r>
      <w:r w:rsidR="00625303">
        <w:rPr>
          <w:rStyle w:val="Char4"/>
          <w:rtl/>
        </w:rPr>
        <w:t>ی</w:t>
      </w:r>
      <w:r w:rsidRPr="00E2065E">
        <w:rPr>
          <w:rStyle w:val="Char4"/>
          <w:rtl/>
        </w:rPr>
        <w:t xml:space="preserve"> در دن</w:t>
      </w:r>
      <w:r w:rsidR="00625303">
        <w:rPr>
          <w:rStyle w:val="Char4"/>
          <w:rtl/>
        </w:rPr>
        <w:t>ی</w:t>
      </w:r>
      <w:r w:rsidRPr="00E2065E">
        <w:rPr>
          <w:rStyle w:val="Char4"/>
          <w:rtl/>
        </w:rPr>
        <w:t>ا و آخرت خواهد بود.</w:t>
      </w:r>
    </w:p>
    <w:p w:rsidR="00840C06" w:rsidRPr="00F06EDC" w:rsidRDefault="00840C06" w:rsidP="000D22E0">
      <w:pPr>
        <w:pStyle w:val="a1"/>
        <w:spacing w:before="240" w:after="120"/>
        <w:rPr>
          <w:rtl/>
        </w:rPr>
      </w:pPr>
      <w:bookmarkStart w:id="39" w:name="_Toc296277772"/>
      <w:bookmarkStart w:id="40" w:name="_Toc449617092"/>
      <w:r w:rsidRPr="00F06EDC">
        <w:rPr>
          <w:rFonts w:hint="cs"/>
          <w:rtl/>
        </w:rPr>
        <w:t>(</w:t>
      </w:r>
      <w:r w:rsidRPr="00F06EDC">
        <w:rPr>
          <w:rtl/>
        </w:rPr>
        <w:t>11</w:t>
      </w:r>
      <w:r w:rsidRPr="00F06EDC">
        <w:rPr>
          <w:rFonts w:hint="cs"/>
          <w:rtl/>
        </w:rPr>
        <w:t>)</w:t>
      </w:r>
      <w:r w:rsidRPr="00F06EDC">
        <w:rPr>
          <w:rtl/>
        </w:rPr>
        <w:t xml:space="preserve"> ذ</w:t>
      </w:r>
      <w:r w:rsidR="00380A08" w:rsidRPr="00F06EDC">
        <w:rPr>
          <w:rtl/>
        </w:rPr>
        <w:t>ک</w:t>
      </w:r>
      <w:r w:rsidRPr="00F06EDC">
        <w:rPr>
          <w:rtl/>
        </w:rPr>
        <w:t xml:space="preserve">ر </w:t>
      </w:r>
      <w:r w:rsidRPr="00F06EDC">
        <w:rPr>
          <w:rFonts w:hint="cs"/>
          <w:rtl/>
        </w:rPr>
        <w:t>وارد</w:t>
      </w:r>
      <w:r w:rsidRPr="00F06EDC">
        <w:rPr>
          <w:rtl/>
        </w:rPr>
        <w:t xml:space="preserve"> شدن به منزل</w:t>
      </w:r>
      <w:bookmarkEnd w:id="39"/>
      <w:bookmarkEnd w:id="40"/>
    </w:p>
    <w:p w:rsidR="00840C06" w:rsidRPr="00E2065E" w:rsidRDefault="00840C06" w:rsidP="00625303">
      <w:pPr>
        <w:widowControl w:val="0"/>
        <w:ind w:firstLine="284"/>
        <w:jc w:val="both"/>
        <w:rPr>
          <w:rStyle w:val="Char4"/>
          <w:rtl/>
        </w:rPr>
      </w:pPr>
      <w:r w:rsidRPr="00E2065E">
        <w:rPr>
          <w:rStyle w:val="Char4"/>
          <w:rtl/>
        </w:rPr>
        <w:t>18</w:t>
      </w:r>
      <w:r w:rsidR="008449C0">
        <w:rPr>
          <w:rStyle w:val="Char4"/>
          <w:rFonts w:hint="cs"/>
          <w:rtl/>
        </w:rPr>
        <w:t>-</w:t>
      </w:r>
      <w:r w:rsidRPr="00E2065E">
        <w:rPr>
          <w:rStyle w:val="Char4"/>
          <w:rtl/>
        </w:rPr>
        <w:t xml:space="preserve"> </w:t>
      </w:r>
      <w:r w:rsidR="008449C0">
        <w:rPr>
          <w:rStyle w:val="Char4"/>
          <w:rFonts w:hint="cs"/>
          <w:rtl/>
        </w:rPr>
        <w:t>«</w:t>
      </w:r>
      <w:r w:rsidRPr="00E2065E">
        <w:rPr>
          <w:rStyle w:val="Char3"/>
          <w:rtl/>
        </w:rPr>
        <w:t>بِسْمِ اللهِ وَلـَجْنَا، وَبِسْمِ اللهِ خَرَجْنَا، وَعَلَى رَبِّنَا تَوَكَّلْنَا</w:t>
      </w:r>
      <w:r w:rsidR="008449C0">
        <w:rPr>
          <w:rStyle w:val="Char4"/>
          <w:rFonts w:hint="cs"/>
          <w:rtl/>
        </w:rPr>
        <w:t>»</w:t>
      </w:r>
      <w:r w:rsidRPr="008449C0">
        <w:rPr>
          <w:rStyle w:val="Char4"/>
          <w:vertAlign w:val="superscript"/>
          <w:rtl/>
        </w:rPr>
        <w:t>(</w:t>
      </w:r>
      <w:r w:rsidRPr="008449C0">
        <w:rPr>
          <w:rStyle w:val="Char4"/>
          <w:vertAlign w:val="superscript"/>
          <w:rtl/>
        </w:rPr>
        <w:footnoteReference w:id="39"/>
      </w:r>
      <w:r w:rsidR="008449C0" w:rsidRPr="008449C0">
        <w:rPr>
          <w:rStyle w:val="Char4"/>
          <w:vertAlign w:val="superscript"/>
          <w:rtl/>
        </w:rPr>
        <w:t>)</w:t>
      </w:r>
      <w:r w:rsidR="008449C0">
        <w:rPr>
          <w:rStyle w:val="Char4"/>
          <w:rFonts w:hint="cs"/>
          <w:rtl/>
        </w:rPr>
        <w:t>.</w:t>
      </w:r>
    </w:p>
    <w:p w:rsidR="00FF489B" w:rsidRDefault="008449C0" w:rsidP="00625303">
      <w:pPr>
        <w:widowControl w:val="0"/>
        <w:ind w:firstLine="284"/>
        <w:jc w:val="both"/>
        <w:rPr>
          <w:rStyle w:val="Char4"/>
          <w:rtl/>
        </w:rPr>
      </w:pPr>
      <w:r>
        <w:rPr>
          <w:rStyle w:val="Char4"/>
          <w:rFonts w:hint="cs"/>
          <w:rtl/>
        </w:rPr>
        <w:t>«</w:t>
      </w:r>
      <w:r w:rsidR="00840C06" w:rsidRPr="00E2065E">
        <w:rPr>
          <w:rStyle w:val="Chare"/>
          <w:rtl/>
        </w:rPr>
        <w:t>به نام الله داخل شد</w:t>
      </w:r>
      <w:r w:rsidR="00625303">
        <w:rPr>
          <w:rStyle w:val="Chare"/>
          <w:rtl/>
        </w:rPr>
        <w:t>ی</w:t>
      </w:r>
      <w:r w:rsidR="00840C06" w:rsidRPr="00E2065E">
        <w:rPr>
          <w:rStyle w:val="Chare"/>
          <w:rtl/>
        </w:rPr>
        <w:t>م، و ب</w:t>
      </w:r>
      <w:r w:rsidR="00840C06" w:rsidRPr="00E2065E">
        <w:rPr>
          <w:rStyle w:val="Chare"/>
          <w:rFonts w:hint="cs"/>
          <w:rtl/>
        </w:rPr>
        <w:t xml:space="preserve">ه </w:t>
      </w:r>
      <w:r w:rsidR="00840C06" w:rsidRPr="00E2065E">
        <w:rPr>
          <w:rStyle w:val="Chare"/>
          <w:rtl/>
        </w:rPr>
        <w:t>نام الله خارج گشت</w:t>
      </w:r>
      <w:r w:rsidR="00625303">
        <w:rPr>
          <w:rStyle w:val="Chare"/>
          <w:rtl/>
        </w:rPr>
        <w:t>ی</w:t>
      </w:r>
      <w:r w:rsidR="00840C06" w:rsidRPr="00E2065E">
        <w:rPr>
          <w:rStyle w:val="Chare"/>
          <w:rtl/>
        </w:rPr>
        <w:t>م، و بر پروردگارمان تو</w:t>
      </w:r>
      <w:r w:rsidR="00625303">
        <w:rPr>
          <w:rStyle w:val="Chare"/>
          <w:rtl/>
        </w:rPr>
        <w:t>ک</w:t>
      </w:r>
      <w:r w:rsidR="00840C06" w:rsidRPr="00E2065E">
        <w:rPr>
          <w:rStyle w:val="Chare"/>
          <w:rtl/>
        </w:rPr>
        <w:t>ل نمود</w:t>
      </w:r>
      <w:r w:rsidR="00625303">
        <w:rPr>
          <w:rStyle w:val="Chare"/>
          <w:rtl/>
        </w:rPr>
        <w:t>ی</w:t>
      </w:r>
      <w:r w:rsidR="00840C06" w:rsidRPr="00E2065E">
        <w:rPr>
          <w:rStyle w:val="Chare"/>
          <w:rtl/>
        </w:rPr>
        <w:t>م</w:t>
      </w:r>
      <w:r>
        <w:rPr>
          <w:rStyle w:val="Char4"/>
          <w:rFonts w:hint="cs"/>
          <w:rtl/>
        </w:rPr>
        <w:t>»</w:t>
      </w:r>
      <w:r w:rsidR="00840C06" w:rsidRPr="00E2065E">
        <w:rPr>
          <w:rStyle w:val="Char4"/>
          <w:rFonts w:hint="cs"/>
          <w:rtl/>
        </w:rPr>
        <w:t>.</w:t>
      </w:r>
      <w:r w:rsidR="00840C06" w:rsidRPr="00E2065E">
        <w:rPr>
          <w:rStyle w:val="Char4"/>
          <w:rtl/>
        </w:rPr>
        <w:t xml:space="preserve"> </w:t>
      </w:r>
    </w:p>
    <w:p w:rsidR="00840C06" w:rsidRPr="00E2065E" w:rsidRDefault="00840C06" w:rsidP="00625303">
      <w:pPr>
        <w:widowControl w:val="0"/>
        <w:ind w:firstLine="284"/>
        <w:jc w:val="both"/>
        <w:rPr>
          <w:rStyle w:val="Char4"/>
          <w:rtl/>
        </w:rPr>
      </w:pPr>
      <w:r w:rsidRPr="00E2065E">
        <w:rPr>
          <w:rStyle w:val="Char4"/>
          <w:rtl/>
        </w:rPr>
        <w:t>و بعد از خواندن دعاى فوق، به خانواده</w:t>
      </w:r>
      <w:r w:rsidR="00380A08">
        <w:rPr>
          <w:rStyle w:val="Char4"/>
          <w:rtl/>
        </w:rPr>
        <w:t xml:space="preserve">‌اش </w:t>
      </w:r>
      <w:r w:rsidRPr="00E2065E">
        <w:rPr>
          <w:rStyle w:val="Char4"/>
          <w:rtl/>
        </w:rPr>
        <w:t>سلام بگو</w:t>
      </w:r>
      <w:r w:rsidR="00625303">
        <w:rPr>
          <w:rStyle w:val="Char4"/>
          <w:rtl/>
        </w:rPr>
        <w:t>ی</w:t>
      </w:r>
      <w:r w:rsidRPr="00E2065E">
        <w:rPr>
          <w:rStyle w:val="Char4"/>
          <w:rtl/>
        </w:rPr>
        <w:t>د.</w:t>
      </w:r>
    </w:p>
    <w:p w:rsidR="00840C06" w:rsidRPr="00E2065E" w:rsidRDefault="00840C06" w:rsidP="00625303">
      <w:pPr>
        <w:pStyle w:val="a9"/>
        <w:rPr>
          <w:rtl/>
        </w:rPr>
      </w:pPr>
      <w:r w:rsidRPr="00E2065E">
        <w:rPr>
          <w:rtl/>
        </w:rPr>
        <w:t>معن</w:t>
      </w:r>
      <w:r w:rsidR="00625303">
        <w:rPr>
          <w:rtl/>
        </w:rPr>
        <w:t>ی</w:t>
      </w:r>
      <w:r w:rsidRPr="00E2065E">
        <w:rPr>
          <w:rtl/>
        </w:rPr>
        <w:t xml:space="preserve"> </w:t>
      </w:r>
      <w:r w:rsidR="00625303">
        <w:rPr>
          <w:rtl/>
        </w:rPr>
        <w:t>ک</w:t>
      </w:r>
      <w:r w:rsidRPr="00E2065E">
        <w:rPr>
          <w:rtl/>
        </w:rPr>
        <w:t>لمات حد</w:t>
      </w:r>
      <w:r w:rsidR="00625303">
        <w:rPr>
          <w:rtl/>
        </w:rPr>
        <w:t>ی</w:t>
      </w:r>
      <w:r w:rsidRPr="00E2065E">
        <w:rPr>
          <w:rtl/>
        </w:rPr>
        <w:t>ث:</w:t>
      </w:r>
    </w:p>
    <w:p w:rsidR="00840C06" w:rsidRPr="00E2065E" w:rsidRDefault="00E51A13" w:rsidP="00625303">
      <w:pPr>
        <w:widowControl w:val="0"/>
        <w:ind w:firstLine="284"/>
        <w:jc w:val="both"/>
        <w:rPr>
          <w:rStyle w:val="Char4"/>
          <w:rtl/>
        </w:rPr>
      </w:pPr>
      <w:r w:rsidRPr="00E51A13">
        <w:rPr>
          <w:rStyle w:val="Char1"/>
          <w:rtl/>
        </w:rPr>
        <w:t>وَلـَجْنَا</w:t>
      </w:r>
      <w:r w:rsidR="00840C06" w:rsidRPr="00E2065E">
        <w:rPr>
          <w:rStyle w:val="Char4"/>
          <w:rtl/>
        </w:rPr>
        <w:t>:</w:t>
      </w:r>
      <w:r w:rsidR="008449C0">
        <w:rPr>
          <w:rStyle w:val="Char4"/>
          <w:rFonts w:hint="cs"/>
          <w:rtl/>
        </w:rPr>
        <w:t xml:space="preserve"> </w:t>
      </w:r>
      <w:r w:rsidR="00625303">
        <w:rPr>
          <w:rStyle w:val="Char4"/>
          <w:rtl/>
        </w:rPr>
        <w:t>ی</w:t>
      </w:r>
      <w:r w:rsidR="00840C06" w:rsidRPr="00E2065E">
        <w:rPr>
          <w:rStyle w:val="Char4"/>
          <w:rtl/>
        </w:rPr>
        <w:t>عن</w:t>
      </w:r>
      <w:r w:rsidR="00625303">
        <w:rPr>
          <w:rStyle w:val="Char4"/>
          <w:rtl/>
        </w:rPr>
        <w:t>ی</w:t>
      </w:r>
      <w:r w:rsidR="00840C06" w:rsidRPr="00E2065E">
        <w:rPr>
          <w:rStyle w:val="Char4"/>
          <w:rtl/>
        </w:rPr>
        <w:t xml:space="preserve"> وارد شد</w:t>
      </w:r>
      <w:r w:rsidR="00625303">
        <w:rPr>
          <w:rStyle w:val="Char4"/>
          <w:rtl/>
        </w:rPr>
        <w:t>ی</w:t>
      </w:r>
      <w:r w:rsidR="00840C06" w:rsidRPr="00E2065E">
        <w:rPr>
          <w:rStyle w:val="Char4"/>
          <w:rtl/>
        </w:rPr>
        <w:t>م.</w:t>
      </w:r>
    </w:p>
    <w:p w:rsidR="00840C06" w:rsidRPr="00E2065E" w:rsidRDefault="00840C06" w:rsidP="00625303">
      <w:pPr>
        <w:widowControl w:val="0"/>
        <w:ind w:firstLine="284"/>
        <w:jc w:val="both"/>
        <w:rPr>
          <w:rStyle w:val="Char4"/>
          <w:rtl/>
        </w:rPr>
      </w:pPr>
      <w:r w:rsidRPr="008449C0">
        <w:rPr>
          <w:rStyle w:val="Char1"/>
          <w:rtl/>
          <w:lang w:bidi="ar-SA"/>
        </w:rPr>
        <w:t>يسلم عل</w:t>
      </w:r>
      <w:r w:rsidR="008449C0">
        <w:rPr>
          <w:rStyle w:val="Char1"/>
          <w:rtl/>
          <w:lang w:bidi="ar-SA"/>
        </w:rPr>
        <w:t>ى</w:t>
      </w:r>
      <w:r w:rsidRPr="008449C0">
        <w:rPr>
          <w:rStyle w:val="Char1"/>
          <w:rtl/>
          <w:lang w:bidi="ar-SA"/>
        </w:rPr>
        <w:t xml:space="preserve"> أهله</w:t>
      </w:r>
      <w:r w:rsidRPr="00E2065E">
        <w:rPr>
          <w:rStyle w:val="Char4"/>
          <w:rtl/>
        </w:rPr>
        <w:t>:</w:t>
      </w:r>
      <w:r w:rsidR="008449C0">
        <w:rPr>
          <w:rStyle w:val="Char1"/>
          <w:rtl/>
          <w:lang w:bidi="ar-SA"/>
        </w:rPr>
        <w:t xml:space="preserve"> </w:t>
      </w:r>
      <w:r w:rsidRPr="00F06EDC">
        <w:rPr>
          <w:rStyle w:val="Char4"/>
          <w:rtl/>
        </w:rPr>
        <w:t>السلام عليكم</w:t>
      </w:r>
      <w:r w:rsidR="00625303" w:rsidRPr="00F06EDC">
        <w:rPr>
          <w:rStyle w:val="Char4"/>
          <w:rtl/>
        </w:rPr>
        <w:t xml:space="preserve"> </w:t>
      </w:r>
      <w:r w:rsidR="008449C0" w:rsidRPr="00F06EDC">
        <w:rPr>
          <w:rStyle w:val="Char4"/>
          <w:rtl/>
        </w:rPr>
        <w:t>و</w:t>
      </w:r>
      <w:r w:rsidRPr="00F06EDC">
        <w:rPr>
          <w:rStyle w:val="Char4"/>
          <w:rtl/>
        </w:rPr>
        <w:t>رحمة الله و بر</w:t>
      </w:r>
      <w:r w:rsidR="00625303" w:rsidRPr="00F06EDC">
        <w:rPr>
          <w:rStyle w:val="Char4"/>
          <w:rtl/>
        </w:rPr>
        <w:t>ک</w:t>
      </w:r>
      <w:r w:rsidRPr="00F06EDC">
        <w:rPr>
          <w:rStyle w:val="Char4"/>
          <w:rtl/>
        </w:rPr>
        <w:t>ات</w:t>
      </w:r>
      <w:r w:rsidRPr="00F06EDC">
        <w:rPr>
          <w:rStyle w:val="Char4"/>
          <w:rFonts w:hint="cs"/>
          <w:rtl/>
        </w:rPr>
        <w:t>ه</w:t>
      </w:r>
      <w:r w:rsidRPr="00F06EDC">
        <w:rPr>
          <w:rStyle w:val="Char4"/>
          <w:rtl/>
        </w:rPr>
        <w:t xml:space="preserve"> بگو</w:t>
      </w:r>
      <w:r w:rsidR="00625303" w:rsidRPr="00F06EDC">
        <w:rPr>
          <w:rStyle w:val="Char4"/>
          <w:rtl/>
        </w:rPr>
        <w:t>ی</w:t>
      </w:r>
      <w:r w:rsidRPr="00F06EDC">
        <w:rPr>
          <w:rStyle w:val="Char4"/>
          <w:rtl/>
        </w:rPr>
        <w:t>د</w:t>
      </w:r>
      <w:r w:rsidRPr="00E2065E">
        <w:rPr>
          <w:rStyle w:val="Char4"/>
          <w:rtl/>
        </w:rPr>
        <w:t>.</w:t>
      </w:r>
    </w:p>
    <w:p w:rsidR="00840C06" w:rsidRPr="00E2065E" w:rsidRDefault="00840C06" w:rsidP="00625303">
      <w:pPr>
        <w:pStyle w:val="a9"/>
        <w:rPr>
          <w:rtl/>
        </w:rPr>
      </w:pPr>
      <w:r w:rsidRPr="00E2065E">
        <w:rPr>
          <w:rFonts w:hint="cs"/>
          <w:rtl/>
        </w:rPr>
        <w:t>رهنمود</w:t>
      </w:r>
      <w:r w:rsidR="001B5B2D">
        <w:rPr>
          <w:rFonts w:hint="cs"/>
          <w:rtl/>
        </w:rPr>
        <w:t xml:space="preserve"> </w:t>
      </w:r>
      <w:r w:rsidRPr="00E2065E">
        <w:rPr>
          <w:rtl/>
        </w:rPr>
        <w:t>حد</w:t>
      </w:r>
      <w:r w:rsidR="00625303">
        <w:rPr>
          <w:rtl/>
        </w:rPr>
        <w:t>ی</w:t>
      </w:r>
      <w:r w:rsidRPr="00E2065E">
        <w:rPr>
          <w:rtl/>
        </w:rPr>
        <w:t>ث:</w:t>
      </w:r>
    </w:p>
    <w:p w:rsidR="00840C06" w:rsidRPr="00E2065E" w:rsidRDefault="00840C06" w:rsidP="001B5B2D">
      <w:pPr>
        <w:widowControl w:val="0"/>
        <w:ind w:firstLine="284"/>
        <w:jc w:val="both"/>
        <w:rPr>
          <w:rStyle w:val="Char4"/>
          <w:rtl/>
        </w:rPr>
      </w:pPr>
      <w:r w:rsidRPr="00E2065E">
        <w:rPr>
          <w:rStyle w:val="Char4"/>
          <w:rtl/>
        </w:rPr>
        <w:t>مداومت بر ذ</w:t>
      </w:r>
      <w:r w:rsidR="00625303">
        <w:rPr>
          <w:rStyle w:val="Char4"/>
          <w:rtl/>
        </w:rPr>
        <w:t>ک</w:t>
      </w:r>
      <w:r w:rsidRPr="00E2065E">
        <w:rPr>
          <w:rStyle w:val="Char4"/>
          <w:rtl/>
        </w:rPr>
        <w:t>ر الله هنگام ورود و خروج از منزل با تو</w:t>
      </w:r>
      <w:r w:rsidR="00625303">
        <w:rPr>
          <w:rStyle w:val="Char4"/>
          <w:rtl/>
        </w:rPr>
        <w:t>ک</w:t>
      </w:r>
      <w:r w:rsidRPr="00E2065E">
        <w:rPr>
          <w:rStyle w:val="Char4"/>
          <w:rtl/>
        </w:rPr>
        <w:t>ل بر الله و سپردن امور خو</w:t>
      </w:r>
      <w:r w:rsidR="00625303">
        <w:rPr>
          <w:rStyle w:val="Char4"/>
          <w:rtl/>
        </w:rPr>
        <w:t>ی</w:t>
      </w:r>
      <w:r w:rsidRPr="00E2065E">
        <w:rPr>
          <w:rStyle w:val="Char4"/>
          <w:rtl/>
        </w:rPr>
        <w:t>ش به ا</w:t>
      </w:r>
      <w:r w:rsidR="00625303">
        <w:rPr>
          <w:rStyle w:val="Char4"/>
          <w:rtl/>
        </w:rPr>
        <w:t>ی</w:t>
      </w:r>
      <w:r w:rsidRPr="00E2065E">
        <w:rPr>
          <w:rStyle w:val="Char4"/>
          <w:rtl/>
        </w:rPr>
        <w:t>شان باعث دورشدن ش</w:t>
      </w:r>
      <w:r w:rsidR="00625303">
        <w:rPr>
          <w:rStyle w:val="Char4"/>
          <w:rtl/>
        </w:rPr>
        <w:t>ی</w:t>
      </w:r>
      <w:r w:rsidRPr="00E2065E">
        <w:rPr>
          <w:rStyle w:val="Char4"/>
          <w:rtl/>
        </w:rPr>
        <w:t xml:space="preserve">طان از </w:t>
      </w:r>
      <w:r w:rsidRPr="00E2065E">
        <w:rPr>
          <w:rStyle w:val="Char4"/>
          <w:rFonts w:hint="cs"/>
          <w:rtl/>
        </w:rPr>
        <w:t>انسان</w:t>
      </w:r>
      <w:r w:rsidRPr="00E2065E">
        <w:rPr>
          <w:rStyle w:val="Char4"/>
          <w:rtl/>
        </w:rPr>
        <w:t xml:space="preserve"> و منزل و خورا</w:t>
      </w:r>
      <w:r w:rsidR="00625303">
        <w:rPr>
          <w:rStyle w:val="Char4"/>
          <w:rtl/>
        </w:rPr>
        <w:t>ک</w:t>
      </w:r>
      <w:r w:rsidRPr="00E2065E">
        <w:rPr>
          <w:rStyle w:val="Char4"/>
          <w:rtl/>
        </w:rPr>
        <w:t>ش</w:t>
      </w:r>
      <w:r w:rsidR="00625303">
        <w:rPr>
          <w:rStyle w:val="Char4"/>
          <w:rtl/>
        </w:rPr>
        <w:t xml:space="preserve"> می‌</w:t>
      </w:r>
      <w:r w:rsidRPr="00E2065E">
        <w:rPr>
          <w:rStyle w:val="Char4"/>
          <w:rtl/>
        </w:rPr>
        <w:t>شود چنان</w:t>
      </w:r>
      <w:r w:rsidR="00625303">
        <w:rPr>
          <w:rStyle w:val="Char4"/>
          <w:rtl/>
        </w:rPr>
        <w:t>ک</w:t>
      </w:r>
      <w:r w:rsidRPr="00E2065E">
        <w:rPr>
          <w:rStyle w:val="Char4"/>
          <w:rtl/>
        </w:rPr>
        <w:t>ه در حد</w:t>
      </w:r>
      <w:r w:rsidR="00625303">
        <w:rPr>
          <w:rStyle w:val="Char4"/>
          <w:rtl/>
        </w:rPr>
        <w:t>ی</w:t>
      </w:r>
      <w:r w:rsidRPr="00E2065E">
        <w:rPr>
          <w:rStyle w:val="Char4"/>
          <w:rtl/>
        </w:rPr>
        <w:t>ث</w:t>
      </w:r>
      <w:r w:rsidR="00625303">
        <w:rPr>
          <w:rStyle w:val="Char4"/>
          <w:rtl/>
        </w:rPr>
        <w:t>ی</w:t>
      </w:r>
      <w:r w:rsidRPr="00E2065E">
        <w:rPr>
          <w:rStyle w:val="Char4"/>
          <w:rtl/>
        </w:rPr>
        <w:t xml:space="preserve"> صح</w:t>
      </w:r>
      <w:r w:rsidR="00625303">
        <w:rPr>
          <w:rStyle w:val="Char4"/>
          <w:rtl/>
        </w:rPr>
        <w:t>ی</w:t>
      </w:r>
      <w:r w:rsidRPr="00E2065E">
        <w:rPr>
          <w:rStyle w:val="Char4"/>
          <w:rFonts w:hint="cs"/>
          <w:rtl/>
        </w:rPr>
        <w:t>ح</w:t>
      </w:r>
      <w:r w:rsidR="001B5B2D">
        <w:rPr>
          <w:rStyle w:val="Char4"/>
          <w:rFonts w:hint="cs"/>
          <w:rtl/>
        </w:rPr>
        <w:t xml:space="preserve"> که امام</w:t>
      </w:r>
      <w:r w:rsidRPr="00E2065E">
        <w:rPr>
          <w:rStyle w:val="Char4"/>
          <w:rtl/>
        </w:rPr>
        <w:t xml:space="preserve"> مسلم نقل </w:t>
      </w:r>
      <w:r w:rsidR="00625303">
        <w:rPr>
          <w:rStyle w:val="Char4"/>
          <w:rtl/>
        </w:rPr>
        <w:t>ک</w:t>
      </w:r>
      <w:r w:rsidRPr="00E2065E">
        <w:rPr>
          <w:rStyle w:val="Char4"/>
          <w:rtl/>
        </w:rPr>
        <w:t>رده رسول الله</w:t>
      </w:r>
      <w:r w:rsidR="00630858" w:rsidRPr="00630858">
        <w:rPr>
          <w:rStyle w:val="Char4"/>
          <w:rFonts w:cs="CTraditional Arabic"/>
          <w:rtl/>
        </w:rPr>
        <w:t xml:space="preserve"> ص </w:t>
      </w:r>
      <w:r w:rsidR="00625303">
        <w:rPr>
          <w:rStyle w:val="Char4"/>
          <w:rtl/>
        </w:rPr>
        <w:t>می‌</w:t>
      </w:r>
      <w:r w:rsidRPr="00E2065E">
        <w:rPr>
          <w:rStyle w:val="Char4"/>
          <w:rtl/>
        </w:rPr>
        <w:t>فرما</w:t>
      </w:r>
      <w:r w:rsidR="00625303">
        <w:rPr>
          <w:rStyle w:val="Char4"/>
          <w:rtl/>
        </w:rPr>
        <w:t>ی</w:t>
      </w:r>
      <w:r w:rsidRPr="00E2065E">
        <w:rPr>
          <w:rStyle w:val="Char4"/>
          <w:rtl/>
        </w:rPr>
        <w:t>د: هرگاه انسان در بدو ورود به م</w:t>
      </w:r>
      <w:r w:rsidRPr="00E2065E">
        <w:rPr>
          <w:rStyle w:val="Char4"/>
          <w:rFonts w:hint="cs"/>
          <w:rtl/>
        </w:rPr>
        <w:t>ن</w:t>
      </w:r>
      <w:r w:rsidRPr="00E2065E">
        <w:rPr>
          <w:rStyle w:val="Char4"/>
          <w:rtl/>
        </w:rPr>
        <w:t>زل و همچن</w:t>
      </w:r>
      <w:r w:rsidR="00625303">
        <w:rPr>
          <w:rStyle w:val="Char4"/>
          <w:rtl/>
        </w:rPr>
        <w:t>ی</w:t>
      </w:r>
      <w:r w:rsidRPr="00E2065E">
        <w:rPr>
          <w:rStyle w:val="Char4"/>
          <w:rtl/>
        </w:rPr>
        <w:t>ن هنگام خوردن غذا نام الله را بر زبان ب</w:t>
      </w:r>
      <w:r w:rsidR="00625303">
        <w:rPr>
          <w:rStyle w:val="Char4"/>
          <w:rtl/>
        </w:rPr>
        <w:t>ی</w:t>
      </w:r>
      <w:r w:rsidRPr="00E2065E">
        <w:rPr>
          <w:rStyle w:val="Char4"/>
          <w:rtl/>
        </w:rPr>
        <w:t>اورد ش</w:t>
      </w:r>
      <w:r w:rsidR="00625303">
        <w:rPr>
          <w:rStyle w:val="Char4"/>
          <w:rtl/>
        </w:rPr>
        <w:t>ی</w:t>
      </w:r>
      <w:r w:rsidRPr="00E2065E">
        <w:rPr>
          <w:rStyle w:val="Char4"/>
          <w:rtl/>
        </w:rPr>
        <w:t>طان به همرا</w:t>
      </w:r>
      <w:r w:rsidRPr="00E2065E">
        <w:rPr>
          <w:rStyle w:val="Char4"/>
          <w:rFonts w:hint="cs"/>
          <w:rtl/>
        </w:rPr>
        <w:t>ها</w:t>
      </w:r>
      <w:r w:rsidRPr="00E2065E">
        <w:rPr>
          <w:rStyle w:val="Char4"/>
          <w:rtl/>
        </w:rPr>
        <w:t>نش</w:t>
      </w:r>
      <w:r w:rsidR="00625303">
        <w:rPr>
          <w:rStyle w:val="Char4"/>
          <w:rtl/>
        </w:rPr>
        <w:t xml:space="preserve"> می‌</w:t>
      </w:r>
      <w:r w:rsidRPr="00E2065E">
        <w:rPr>
          <w:rStyle w:val="Char4"/>
          <w:rtl/>
        </w:rPr>
        <w:t>گو</w:t>
      </w:r>
      <w:r w:rsidR="00625303">
        <w:rPr>
          <w:rStyle w:val="Char4"/>
          <w:rtl/>
        </w:rPr>
        <w:t>ی</w:t>
      </w:r>
      <w:r w:rsidRPr="00E2065E">
        <w:rPr>
          <w:rStyle w:val="Char4"/>
          <w:rtl/>
        </w:rPr>
        <w:t>د: برو</w:t>
      </w:r>
      <w:r w:rsidR="00625303">
        <w:rPr>
          <w:rStyle w:val="Char4"/>
          <w:rtl/>
        </w:rPr>
        <w:t>ی</w:t>
      </w:r>
      <w:r w:rsidRPr="00E2065E">
        <w:rPr>
          <w:rStyle w:val="Char4"/>
          <w:rtl/>
        </w:rPr>
        <w:t xml:space="preserve">م </w:t>
      </w:r>
      <w:r w:rsidR="00625303">
        <w:rPr>
          <w:rStyle w:val="Char4"/>
          <w:rtl/>
        </w:rPr>
        <w:t>ک</w:t>
      </w:r>
      <w:r w:rsidRPr="00E2065E">
        <w:rPr>
          <w:rStyle w:val="Char4"/>
          <w:rtl/>
        </w:rPr>
        <w:t>ه ا</w:t>
      </w:r>
      <w:r w:rsidR="00625303">
        <w:rPr>
          <w:rStyle w:val="Char4"/>
          <w:rtl/>
        </w:rPr>
        <w:t>ی</w:t>
      </w:r>
      <w:r w:rsidRPr="00E2065E">
        <w:rPr>
          <w:rStyle w:val="Char4"/>
          <w:rtl/>
        </w:rPr>
        <w:t>نجا</w:t>
      </w:r>
      <w:r w:rsidRPr="00E2065E">
        <w:rPr>
          <w:rStyle w:val="Char4"/>
          <w:rFonts w:hint="cs"/>
          <w:rtl/>
        </w:rPr>
        <w:t>،</w:t>
      </w:r>
      <w:r w:rsidRPr="00E2065E">
        <w:rPr>
          <w:rStyle w:val="Char4"/>
          <w:rtl/>
        </w:rPr>
        <w:t xml:space="preserve"> جا</w:t>
      </w:r>
      <w:r w:rsidR="00625303">
        <w:rPr>
          <w:rStyle w:val="Char4"/>
          <w:rtl/>
        </w:rPr>
        <w:t>ی</w:t>
      </w:r>
      <w:r w:rsidRPr="00E2065E">
        <w:rPr>
          <w:rStyle w:val="Char4"/>
          <w:rtl/>
        </w:rPr>
        <w:t xml:space="preserve"> ما </w:t>
      </w:r>
      <w:r w:rsidRPr="00E2065E">
        <w:rPr>
          <w:rStyle w:val="Char4"/>
          <w:rFonts w:hint="cs"/>
          <w:rtl/>
        </w:rPr>
        <w:t>ن</w:t>
      </w:r>
      <w:r w:rsidR="00625303">
        <w:rPr>
          <w:rStyle w:val="Char4"/>
          <w:rtl/>
        </w:rPr>
        <w:t>ی</w:t>
      </w:r>
      <w:r w:rsidRPr="00E2065E">
        <w:rPr>
          <w:rStyle w:val="Char4"/>
          <w:rtl/>
        </w:rPr>
        <w:t>ست.</w:t>
      </w:r>
    </w:p>
    <w:p w:rsidR="00840C06" w:rsidRPr="00E2065E" w:rsidRDefault="00840C06" w:rsidP="00625303">
      <w:pPr>
        <w:pStyle w:val="a9"/>
        <w:rPr>
          <w:rtl/>
        </w:rPr>
      </w:pPr>
      <w:r w:rsidRPr="00E2065E">
        <w:rPr>
          <w:rtl/>
        </w:rPr>
        <w:t>فوائد حد</w:t>
      </w:r>
      <w:r w:rsidR="00625303">
        <w:rPr>
          <w:rtl/>
        </w:rPr>
        <w:t>ی</w:t>
      </w:r>
      <w:r w:rsidRPr="00E2065E">
        <w:rPr>
          <w:rtl/>
        </w:rPr>
        <w:t xml:space="preserve">ث: </w:t>
      </w:r>
    </w:p>
    <w:p w:rsidR="00F06EDC" w:rsidRDefault="00840C06" w:rsidP="001B5B2D">
      <w:pPr>
        <w:pStyle w:val="ListParagraph"/>
        <w:widowControl w:val="0"/>
        <w:numPr>
          <w:ilvl w:val="0"/>
          <w:numId w:val="21"/>
        </w:numPr>
        <w:bidi/>
        <w:spacing w:after="0" w:line="240" w:lineRule="auto"/>
        <w:ind w:left="680" w:hanging="340"/>
        <w:jc w:val="both"/>
        <w:rPr>
          <w:rStyle w:val="Char4"/>
        </w:rPr>
      </w:pPr>
      <w:r w:rsidRPr="00E2065E">
        <w:rPr>
          <w:rStyle w:val="Char4"/>
          <w:rtl/>
        </w:rPr>
        <w:t>ذ</w:t>
      </w:r>
      <w:r w:rsidR="00625303">
        <w:rPr>
          <w:rStyle w:val="Char4"/>
          <w:rtl/>
        </w:rPr>
        <w:t>ک</w:t>
      </w:r>
      <w:r w:rsidRPr="00E2065E">
        <w:rPr>
          <w:rStyle w:val="Char4"/>
          <w:rtl/>
        </w:rPr>
        <w:t>ر الله</w:t>
      </w:r>
      <w:r w:rsidRPr="00E2065E">
        <w:rPr>
          <w:rStyle w:val="Char4"/>
          <w:rFonts w:hint="cs"/>
          <w:rtl/>
        </w:rPr>
        <w:t>،</w:t>
      </w:r>
      <w:r w:rsidRPr="00E2065E">
        <w:rPr>
          <w:rStyle w:val="Char4"/>
          <w:rtl/>
        </w:rPr>
        <w:t xml:space="preserve"> هنگام ورود به منزل باعث </w:t>
      </w:r>
      <w:r w:rsidRPr="00E2065E">
        <w:rPr>
          <w:rStyle w:val="Char4"/>
          <w:rFonts w:hint="cs"/>
          <w:rtl/>
        </w:rPr>
        <w:t>تحقیر</w:t>
      </w:r>
      <w:r w:rsidRPr="00E2065E">
        <w:rPr>
          <w:rStyle w:val="Char4"/>
          <w:rtl/>
        </w:rPr>
        <w:t xml:space="preserve"> ش</w:t>
      </w:r>
      <w:r w:rsidR="00625303">
        <w:rPr>
          <w:rStyle w:val="Char4"/>
          <w:rtl/>
        </w:rPr>
        <w:t>ی</w:t>
      </w:r>
      <w:r w:rsidRPr="00E2065E">
        <w:rPr>
          <w:rStyle w:val="Char4"/>
          <w:rtl/>
        </w:rPr>
        <w:t>طان</w:t>
      </w:r>
      <w:r w:rsidR="00625303">
        <w:rPr>
          <w:rStyle w:val="Char4"/>
          <w:rtl/>
        </w:rPr>
        <w:t xml:space="preserve"> می‌</w:t>
      </w:r>
      <w:r w:rsidRPr="00E2065E">
        <w:rPr>
          <w:rStyle w:val="Char4"/>
          <w:rtl/>
        </w:rPr>
        <w:t>شود.</w:t>
      </w:r>
    </w:p>
    <w:p w:rsidR="00F06EDC" w:rsidRDefault="00840C06" w:rsidP="00F06EDC">
      <w:pPr>
        <w:pStyle w:val="ListParagraph"/>
        <w:widowControl w:val="0"/>
        <w:numPr>
          <w:ilvl w:val="0"/>
          <w:numId w:val="21"/>
        </w:numPr>
        <w:bidi/>
        <w:spacing w:after="0" w:line="240" w:lineRule="auto"/>
        <w:ind w:left="680" w:hanging="340"/>
        <w:jc w:val="both"/>
        <w:rPr>
          <w:rStyle w:val="Char4"/>
        </w:rPr>
      </w:pPr>
      <w:r w:rsidRPr="00E2065E">
        <w:rPr>
          <w:rStyle w:val="Char4"/>
          <w:rtl/>
        </w:rPr>
        <w:t>سلام گفتن به خانواده</w:t>
      </w:r>
      <w:r w:rsidR="00380A08">
        <w:rPr>
          <w:rStyle w:val="Char4"/>
          <w:rtl/>
        </w:rPr>
        <w:t xml:space="preserve">‌ی </w:t>
      </w:r>
      <w:r w:rsidRPr="00E2065E">
        <w:rPr>
          <w:rStyle w:val="Char4"/>
          <w:rtl/>
        </w:rPr>
        <w:t>خو</w:t>
      </w:r>
      <w:r w:rsidR="00625303">
        <w:rPr>
          <w:rStyle w:val="Char4"/>
          <w:rtl/>
        </w:rPr>
        <w:t>ی</w:t>
      </w:r>
      <w:r w:rsidRPr="00E2065E">
        <w:rPr>
          <w:rStyle w:val="Char4"/>
          <w:rtl/>
        </w:rPr>
        <w:t>ش جهت ابراز محبت و همبستگ</w:t>
      </w:r>
      <w:r w:rsidR="00625303">
        <w:rPr>
          <w:rStyle w:val="Char4"/>
          <w:rtl/>
        </w:rPr>
        <w:t>ی</w:t>
      </w:r>
      <w:r w:rsidRPr="00E2065E">
        <w:rPr>
          <w:rStyle w:val="Char4"/>
          <w:rFonts w:hint="cs"/>
          <w:rtl/>
        </w:rPr>
        <w:t>، مستحب است.</w:t>
      </w:r>
    </w:p>
    <w:p w:rsidR="00840C06" w:rsidRPr="00E2065E" w:rsidRDefault="00840C06" w:rsidP="00F06EDC">
      <w:pPr>
        <w:pStyle w:val="ListParagraph"/>
        <w:widowControl w:val="0"/>
        <w:numPr>
          <w:ilvl w:val="0"/>
          <w:numId w:val="21"/>
        </w:numPr>
        <w:bidi/>
        <w:spacing w:after="0" w:line="240" w:lineRule="auto"/>
        <w:ind w:left="680" w:hanging="340"/>
        <w:jc w:val="both"/>
        <w:rPr>
          <w:rStyle w:val="Char4"/>
          <w:rtl/>
        </w:rPr>
      </w:pPr>
      <w:r w:rsidRPr="00E2065E">
        <w:rPr>
          <w:rStyle w:val="Char4"/>
          <w:rFonts w:hint="cs"/>
          <w:rtl/>
        </w:rPr>
        <w:t xml:space="preserve">بهتر است </w:t>
      </w:r>
      <w:r w:rsidRPr="00E2065E">
        <w:rPr>
          <w:rStyle w:val="Char4"/>
          <w:rtl/>
        </w:rPr>
        <w:t>بسم الله و سلام گفتن با صدا</w:t>
      </w:r>
      <w:r w:rsidR="00625303">
        <w:rPr>
          <w:rStyle w:val="Char4"/>
          <w:rtl/>
        </w:rPr>
        <w:t>یی</w:t>
      </w:r>
      <w:r w:rsidRPr="00E2065E">
        <w:rPr>
          <w:rStyle w:val="Char4"/>
          <w:rtl/>
        </w:rPr>
        <w:t xml:space="preserve"> باشد </w:t>
      </w:r>
      <w:r w:rsidR="00625303">
        <w:rPr>
          <w:rStyle w:val="Char4"/>
          <w:rtl/>
        </w:rPr>
        <w:t>ک</w:t>
      </w:r>
      <w:r w:rsidRPr="00E2065E">
        <w:rPr>
          <w:rStyle w:val="Char4"/>
          <w:rtl/>
        </w:rPr>
        <w:t>ه مخاطبا</w:t>
      </w:r>
      <w:r w:rsidRPr="00E2065E">
        <w:rPr>
          <w:rStyle w:val="Char4"/>
          <w:rFonts w:hint="cs"/>
          <w:rtl/>
        </w:rPr>
        <w:t>ن</w:t>
      </w:r>
      <w:r w:rsidRPr="00E2065E">
        <w:rPr>
          <w:rStyle w:val="Char4"/>
          <w:rtl/>
        </w:rPr>
        <w:t xml:space="preserve"> بشنوند.</w:t>
      </w:r>
    </w:p>
    <w:p w:rsidR="00840C06" w:rsidRPr="00E2065E" w:rsidRDefault="00840C06" w:rsidP="00625303">
      <w:pPr>
        <w:pStyle w:val="a1"/>
        <w:rPr>
          <w:rFonts w:ascii="98WIN_MitraB" w:hAnsi="98WIN_MitraB"/>
          <w:rtl/>
        </w:rPr>
      </w:pPr>
      <w:bookmarkStart w:id="41" w:name="_Toc296277773"/>
      <w:bookmarkStart w:id="42" w:name="_Toc449617093"/>
      <w:r w:rsidRPr="00E2065E">
        <w:rPr>
          <w:rFonts w:hint="cs"/>
          <w:rtl/>
        </w:rPr>
        <w:t>(</w:t>
      </w:r>
      <w:r w:rsidRPr="00E2065E">
        <w:rPr>
          <w:rtl/>
        </w:rPr>
        <w:t>12</w:t>
      </w:r>
      <w:r w:rsidRPr="00E2065E">
        <w:rPr>
          <w:rFonts w:hint="cs"/>
          <w:rtl/>
        </w:rPr>
        <w:t>)</w:t>
      </w:r>
      <w:r w:rsidRPr="00E2065E">
        <w:rPr>
          <w:rtl/>
        </w:rPr>
        <w:t xml:space="preserve"> دعا</w:t>
      </w:r>
      <w:r w:rsidR="00380A08">
        <w:rPr>
          <w:rtl/>
        </w:rPr>
        <w:t>ی</w:t>
      </w:r>
      <w:r w:rsidRPr="00E2065E">
        <w:rPr>
          <w:rtl/>
        </w:rPr>
        <w:t xml:space="preserve"> رفتن به مسجد</w:t>
      </w:r>
      <w:bookmarkEnd w:id="41"/>
      <w:bookmarkEnd w:id="42"/>
    </w:p>
    <w:p w:rsidR="00840C06" w:rsidRPr="00E2065E" w:rsidRDefault="00840C06" w:rsidP="00625303">
      <w:pPr>
        <w:widowControl w:val="0"/>
        <w:ind w:firstLine="284"/>
        <w:jc w:val="both"/>
        <w:rPr>
          <w:rStyle w:val="Char4"/>
          <w:rtl/>
        </w:rPr>
      </w:pPr>
      <w:r w:rsidRPr="00E2065E">
        <w:rPr>
          <w:rStyle w:val="Char4"/>
          <w:rtl/>
        </w:rPr>
        <w:t>19</w:t>
      </w:r>
      <w:r w:rsidR="00F06EDC">
        <w:rPr>
          <w:rStyle w:val="Char4"/>
          <w:rFonts w:hint="cs"/>
          <w:rtl/>
        </w:rPr>
        <w:t>-</w:t>
      </w:r>
      <w:r w:rsidRPr="00E2065E">
        <w:rPr>
          <w:rStyle w:val="Char4"/>
          <w:rtl/>
        </w:rPr>
        <w:t xml:space="preserve"> </w:t>
      </w:r>
      <w:r w:rsidR="008449C0">
        <w:rPr>
          <w:rStyle w:val="Char4"/>
          <w:rFonts w:hint="cs"/>
          <w:rtl/>
        </w:rPr>
        <w:t>«</w:t>
      </w:r>
      <w:r w:rsidR="00363D28">
        <w:rPr>
          <w:rStyle w:val="Char3"/>
          <w:rtl/>
        </w:rPr>
        <w:t>اَللهم</w:t>
      </w:r>
      <w:r w:rsidRPr="00E2065E">
        <w:rPr>
          <w:rStyle w:val="Char3"/>
          <w:rtl/>
        </w:rPr>
        <w:t xml:space="preserve"> اجْعَلْ فِيْ قَلْبِيْ نُوْر</w:t>
      </w:r>
      <w:r w:rsidR="00B873C4">
        <w:rPr>
          <w:rStyle w:val="Char3"/>
          <w:rtl/>
        </w:rPr>
        <w:t>ًا</w:t>
      </w:r>
      <w:r w:rsidRPr="00E2065E">
        <w:rPr>
          <w:rStyle w:val="Char3"/>
          <w:rtl/>
        </w:rPr>
        <w:t>، وَفِيْ لِسَانِيْ نُوْر</w:t>
      </w:r>
      <w:r w:rsidR="00B873C4">
        <w:rPr>
          <w:rStyle w:val="Char3"/>
          <w:rtl/>
        </w:rPr>
        <w:t>ًا</w:t>
      </w:r>
      <w:r w:rsidRPr="00E2065E">
        <w:rPr>
          <w:rStyle w:val="Char3"/>
          <w:rtl/>
        </w:rPr>
        <w:t>، وَفِيْ سَمْعِيْ نُوْر</w:t>
      </w:r>
      <w:r w:rsidR="00B873C4">
        <w:rPr>
          <w:rStyle w:val="Char3"/>
          <w:rtl/>
        </w:rPr>
        <w:t>ًا</w:t>
      </w:r>
      <w:r w:rsidRPr="00E2065E">
        <w:rPr>
          <w:rStyle w:val="Char3"/>
          <w:rtl/>
        </w:rPr>
        <w:t>، وَ فِيْ بَصَرِيْ نُوْر</w:t>
      </w:r>
      <w:r w:rsidR="00B873C4">
        <w:rPr>
          <w:rStyle w:val="Char3"/>
          <w:rtl/>
        </w:rPr>
        <w:t>ًا</w:t>
      </w:r>
      <w:r w:rsidRPr="00E2065E">
        <w:rPr>
          <w:rStyle w:val="Char3"/>
          <w:rtl/>
        </w:rPr>
        <w:t>، وَمِنْ فَوْقِيْ نُوْر</w:t>
      </w:r>
      <w:r w:rsidR="00B873C4">
        <w:rPr>
          <w:rStyle w:val="Char3"/>
          <w:rtl/>
        </w:rPr>
        <w:t>ًا</w:t>
      </w:r>
      <w:r w:rsidRPr="00E2065E">
        <w:rPr>
          <w:rStyle w:val="Char3"/>
          <w:rtl/>
        </w:rPr>
        <w:t>، وَمِنْ تَحْتِيْ نُوْر</w:t>
      </w:r>
      <w:r w:rsidR="00B873C4">
        <w:rPr>
          <w:rStyle w:val="Char3"/>
          <w:rtl/>
        </w:rPr>
        <w:t>ًا</w:t>
      </w:r>
      <w:r w:rsidRPr="00E2065E">
        <w:rPr>
          <w:rStyle w:val="Char3"/>
          <w:rtl/>
        </w:rPr>
        <w:t>، وَعَنْ يَمِيْنِيْ نُوْر</w:t>
      </w:r>
      <w:r w:rsidR="00B873C4">
        <w:rPr>
          <w:rStyle w:val="Char3"/>
          <w:rtl/>
        </w:rPr>
        <w:t>ًا</w:t>
      </w:r>
      <w:r w:rsidRPr="00E2065E">
        <w:rPr>
          <w:rStyle w:val="Char3"/>
          <w:rtl/>
        </w:rPr>
        <w:t xml:space="preserve"> وَعَنْ شِمَالِيْ نُوْر</w:t>
      </w:r>
      <w:r w:rsidR="00B873C4">
        <w:rPr>
          <w:rStyle w:val="Char3"/>
          <w:rtl/>
        </w:rPr>
        <w:t>ًا</w:t>
      </w:r>
      <w:r w:rsidRPr="00E2065E">
        <w:rPr>
          <w:rStyle w:val="Char3"/>
          <w:rtl/>
        </w:rPr>
        <w:t>، وَ مِنْ أَمَامِيْ نُوْر</w:t>
      </w:r>
      <w:r w:rsidR="00B873C4">
        <w:rPr>
          <w:rStyle w:val="Char3"/>
          <w:rtl/>
        </w:rPr>
        <w:t>ًا</w:t>
      </w:r>
      <w:r w:rsidRPr="00E2065E">
        <w:rPr>
          <w:rStyle w:val="Char3"/>
          <w:rtl/>
        </w:rPr>
        <w:t>، وَ مِنْ خَلْفِيْ نُوْر</w:t>
      </w:r>
      <w:r w:rsidR="00B873C4">
        <w:rPr>
          <w:rStyle w:val="Char3"/>
          <w:rtl/>
        </w:rPr>
        <w:t>ًا</w:t>
      </w:r>
      <w:r w:rsidRPr="00E2065E">
        <w:rPr>
          <w:rStyle w:val="Char3"/>
          <w:rtl/>
        </w:rPr>
        <w:t>، وَاجْعَلْ فِيْ نَفْسِيْ نُوْر</w:t>
      </w:r>
      <w:r w:rsidR="00B873C4">
        <w:rPr>
          <w:rStyle w:val="Char3"/>
          <w:rtl/>
        </w:rPr>
        <w:t>ًا</w:t>
      </w:r>
      <w:r w:rsidRPr="00E2065E">
        <w:rPr>
          <w:rStyle w:val="Char3"/>
          <w:rtl/>
        </w:rPr>
        <w:t>، وَأَعْظِمْ لِيْ نُوْر</w:t>
      </w:r>
      <w:r w:rsidR="00B873C4">
        <w:rPr>
          <w:rStyle w:val="Char3"/>
          <w:rtl/>
        </w:rPr>
        <w:t>ًا</w:t>
      </w:r>
      <w:r w:rsidRPr="00E2065E">
        <w:rPr>
          <w:rStyle w:val="Char3"/>
          <w:rtl/>
        </w:rPr>
        <w:t>، وَعَظِّمْ لِيْ نُوْر</w:t>
      </w:r>
      <w:r w:rsidR="00B873C4">
        <w:rPr>
          <w:rStyle w:val="Char3"/>
          <w:rtl/>
        </w:rPr>
        <w:t>ًا</w:t>
      </w:r>
      <w:r w:rsidRPr="00E2065E">
        <w:rPr>
          <w:rStyle w:val="Char3"/>
          <w:rtl/>
        </w:rPr>
        <w:t>، وَاجْعَلْ لِي نُور</w:t>
      </w:r>
      <w:r w:rsidR="00B873C4">
        <w:rPr>
          <w:rStyle w:val="Char3"/>
          <w:rtl/>
        </w:rPr>
        <w:t>ًا</w:t>
      </w:r>
      <w:r w:rsidRPr="00E2065E">
        <w:rPr>
          <w:rStyle w:val="Char3"/>
          <w:rtl/>
        </w:rPr>
        <w:t>، وَاجْعَلْ لِي نُور</w:t>
      </w:r>
      <w:r w:rsidR="00B873C4">
        <w:rPr>
          <w:rStyle w:val="Char3"/>
          <w:rtl/>
        </w:rPr>
        <w:t>ًا</w:t>
      </w:r>
      <w:r w:rsidRPr="00E2065E">
        <w:rPr>
          <w:rStyle w:val="Char3"/>
          <w:rtl/>
        </w:rPr>
        <w:t xml:space="preserve">، </w:t>
      </w:r>
      <w:r w:rsidR="00363D28">
        <w:rPr>
          <w:rStyle w:val="Char3"/>
          <w:rtl/>
        </w:rPr>
        <w:t>اَللهم</w:t>
      </w:r>
      <w:r w:rsidRPr="00E2065E">
        <w:rPr>
          <w:rStyle w:val="Char3"/>
          <w:rtl/>
        </w:rPr>
        <w:t xml:space="preserve"> أَعْطِنِيْ نُوْر</w:t>
      </w:r>
      <w:r w:rsidR="00B873C4">
        <w:rPr>
          <w:rStyle w:val="Char3"/>
          <w:rtl/>
        </w:rPr>
        <w:t>ًا</w:t>
      </w:r>
      <w:r w:rsidRPr="00E2065E">
        <w:rPr>
          <w:rStyle w:val="Char3"/>
          <w:rtl/>
        </w:rPr>
        <w:t>، وَاجْعَلْ فِيْ عَصَبِيْ نُوْر</w:t>
      </w:r>
      <w:r w:rsidR="00B873C4">
        <w:rPr>
          <w:rStyle w:val="Char3"/>
          <w:rtl/>
        </w:rPr>
        <w:t>ًا</w:t>
      </w:r>
      <w:r w:rsidRPr="00E2065E">
        <w:rPr>
          <w:rStyle w:val="Char3"/>
          <w:rtl/>
        </w:rPr>
        <w:t>، وَ فِيْ لَـحْمِيْ نُوْر</w:t>
      </w:r>
      <w:r w:rsidR="00B873C4">
        <w:rPr>
          <w:rStyle w:val="Char3"/>
          <w:rtl/>
        </w:rPr>
        <w:t>ًا</w:t>
      </w:r>
      <w:r w:rsidRPr="00E2065E">
        <w:rPr>
          <w:rStyle w:val="Char3"/>
          <w:rtl/>
        </w:rPr>
        <w:t>، وَ فِيْ دَمِيْ نُوْر</w:t>
      </w:r>
      <w:r w:rsidR="00B873C4">
        <w:rPr>
          <w:rStyle w:val="Char3"/>
          <w:rtl/>
        </w:rPr>
        <w:t>ًا</w:t>
      </w:r>
      <w:r w:rsidRPr="00E2065E">
        <w:rPr>
          <w:rStyle w:val="Char3"/>
          <w:rtl/>
        </w:rPr>
        <w:t>، وَ فِيْ شَعْرِيْ نُوْر</w:t>
      </w:r>
      <w:r w:rsidR="00B873C4">
        <w:rPr>
          <w:rStyle w:val="Char3"/>
          <w:rtl/>
        </w:rPr>
        <w:t>ًا</w:t>
      </w:r>
      <w:r w:rsidRPr="00E2065E">
        <w:rPr>
          <w:rStyle w:val="Char3"/>
          <w:rtl/>
        </w:rPr>
        <w:t xml:space="preserve"> وَ فِيْ بَشَرِيْ نُوْر</w:t>
      </w:r>
      <w:r w:rsidR="00B873C4">
        <w:rPr>
          <w:rStyle w:val="Char3"/>
          <w:rtl/>
        </w:rPr>
        <w:t>ًا</w:t>
      </w:r>
      <w:r w:rsidR="008449C0">
        <w:rPr>
          <w:rStyle w:val="Char4"/>
          <w:rFonts w:hint="cs"/>
          <w:rtl/>
          <w:lang w:bidi="ar-SA"/>
        </w:rPr>
        <w:t>»</w:t>
      </w:r>
      <w:r w:rsidRPr="00F06EDC">
        <w:rPr>
          <w:rStyle w:val="Char4"/>
          <w:vertAlign w:val="superscript"/>
          <w:rtl/>
        </w:rPr>
        <w:t>(</w:t>
      </w:r>
      <w:r w:rsidRPr="00F06EDC">
        <w:rPr>
          <w:rStyle w:val="Char4"/>
          <w:vertAlign w:val="superscript"/>
          <w:rtl/>
        </w:rPr>
        <w:footnoteReference w:id="40"/>
      </w:r>
      <w:r w:rsidRPr="00F06EDC">
        <w:rPr>
          <w:rStyle w:val="Char4"/>
          <w:vertAlign w:val="superscript"/>
          <w:rtl/>
        </w:rPr>
        <w:t>)</w:t>
      </w:r>
      <w:r w:rsidR="008449C0">
        <w:rPr>
          <w:rStyle w:val="Char4"/>
          <w:rFonts w:hint="cs"/>
          <w:rtl/>
        </w:rPr>
        <w:t>.</w:t>
      </w:r>
    </w:p>
    <w:p w:rsidR="00840C06" w:rsidRPr="00E2065E" w:rsidRDefault="008449C0" w:rsidP="00625303">
      <w:pPr>
        <w:widowControl w:val="0"/>
        <w:ind w:firstLine="284"/>
        <w:jc w:val="both"/>
        <w:rPr>
          <w:rStyle w:val="Char4"/>
          <w:rtl/>
        </w:rPr>
      </w:pPr>
      <w:r>
        <w:rPr>
          <w:rStyle w:val="Char4"/>
          <w:rFonts w:hint="cs"/>
          <w:rtl/>
        </w:rPr>
        <w:t>«</w:t>
      </w:r>
      <w:r w:rsidR="00840C06" w:rsidRPr="00E2065E">
        <w:rPr>
          <w:rStyle w:val="Chare"/>
          <w:rtl/>
        </w:rPr>
        <w:t>الهى! در قلب، زبان، گوش و چشم من نور قرار ده و بالا و پا</w:t>
      </w:r>
      <w:r w:rsidR="00625303">
        <w:rPr>
          <w:rStyle w:val="Chare"/>
          <w:rtl/>
        </w:rPr>
        <w:t>یی</w:t>
      </w:r>
      <w:r w:rsidR="00840C06" w:rsidRPr="00E2065E">
        <w:rPr>
          <w:rStyle w:val="Chare"/>
          <w:rtl/>
        </w:rPr>
        <w:t>ن، راست، چپ، مقابل، پشت و درون مرا منوّر گردان، و نور را براى من ب</w:t>
      </w:r>
      <w:r w:rsidR="00625303">
        <w:rPr>
          <w:rStyle w:val="Chare"/>
          <w:rtl/>
        </w:rPr>
        <w:t>ی</w:t>
      </w:r>
      <w:r w:rsidR="00840C06" w:rsidRPr="00E2065E">
        <w:rPr>
          <w:rStyle w:val="Chare"/>
          <w:rtl/>
        </w:rPr>
        <w:t>فزاى، و بزرگ گردان، و مرا نورى عطا فرما، و در عصب، گوشت، خون، مو و پوست من نورى قرار ده</w:t>
      </w:r>
      <w:r>
        <w:rPr>
          <w:rStyle w:val="Char4"/>
          <w:rFonts w:hint="cs"/>
          <w:rtl/>
        </w:rPr>
        <w:t>»</w:t>
      </w:r>
      <w:r w:rsidR="00840C06" w:rsidRPr="00E2065E">
        <w:rPr>
          <w:rStyle w:val="Char4"/>
          <w:rFonts w:hint="cs"/>
          <w:rtl/>
        </w:rPr>
        <w:t>.</w:t>
      </w:r>
    </w:p>
    <w:p w:rsidR="00840C06" w:rsidRPr="00E2065E" w:rsidRDefault="008449C0" w:rsidP="00625303">
      <w:pPr>
        <w:widowControl w:val="0"/>
        <w:ind w:firstLine="284"/>
        <w:jc w:val="both"/>
        <w:rPr>
          <w:rStyle w:val="Char4"/>
          <w:rtl/>
        </w:rPr>
      </w:pPr>
      <w:r>
        <w:rPr>
          <w:rStyle w:val="Char4"/>
          <w:rFonts w:hint="cs"/>
          <w:rtl/>
        </w:rPr>
        <w:t>«</w:t>
      </w:r>
      <w:r w:rsidR="00363D28">
        <w:rPr>
          <w:rStyle w:val="Char3"/>
          <w:rtl/>
        </w:rPr>
        <w:t>اَللهم</w:t>
      </w:r>
      <w:r w:rsidR="00840C06" w:rsidRPr="00E2065E">
        <w:rPr>
          <w:rStyle w:val="Char3"/>
          <w:rtl/>
        </w:rPr>
        <w:t xml:space="preserve"> اجْعَلْ لِيْ نُوْر</w:t>
      </w:r>
      <w:r w:rsidR="00B873C4">
        <w:rPr>
          <w:rStyle w:val="Char3"/>
          <w:rtl/>
        </w:rPr>
        <w:t>ًا</w:t>
      </w:r>
      <w:r w:rsidR="00840C06" w:rsidRPr="00E2065E">
        <w:rPr>
          <w:rStyle w:val="Char3"/>
          <w:rtl/>
        </w:rPr>
        <w:t xml:space="preserve"> فِيْ قَبْرِيْ وَ نُوْر</w:t>
      </w:r>
      <w:r w:rsidR="00B873C4">
        <w:rPr>
          <w:rStyle w:val="Char3"/>
          <w:rtl/>
        </w:rPr>
        <w:t>ًا</w:t>
      </w:r>
      <w:r w:rsidR="00840C06" w:rsidRPr="00E2065E">
        <w:rPr>
          <w:rStyle w:val="Char3"/>
          <w:rtl/>
        </w:rPr>
        <w:t xml:space="preserve"> فِيْ عِظَامِيْ</w:t>
      </w:r>
      <w:r>
        <w:rPr>
          <w:rStyle w:val="Char4"/>
          <w:rFonts w:hint="cs"/>
          <w:rtl/>
          <w:lang w:bidi="ar-SA"/>
        </w:rPr>
        <w:t>»</w:t>
      </w:r>
      <w:r w:rsidR="00840C06" w:rsidRPr="008449C0">
        <w:rPr>
          <w:rStyle w:val="Char4"/>
          <w:vertAlign w:val="superscript"/>
          <w:rtl/>
        </w:rPr>
        <w:t>(</w:t>
      </w:r>
      <w:r w:rsidR="00840C06" w:rsidRPr="008449C0">
        <w:rPr>
          <w:rStyle w:val="Char4"/>
          <w:vertAlign w:val="superscript"/>
          <w:rtl/>
        </w:rPr>
        <w:footnoteReference w:id="41"/>
      </w:r>
      <w:r w:rsidR="00840C06" w:rsidRPr="008449C0">
        <w:rPr>
          <w:rStyle w:val="Char4"/>
          <w:vertAlign w:val="superscript"/>
          <w:rtl/>
        </w:rPr>
        <w:t>)</w:t>
      </w:r>
      <w:r>
        <w:rPr>
          <w:rStyle w:val="Char4"/>
          <w:rFonts w:hint="cs"/>
          <w:rtl/>
        </w:rPr>
        <w:t>.</w:t>
      </w:r>
    </w:p>
    <w:p w:rsidR="00840C06" w:rsidRPr="00E2065E" w:rsidRDefault="008449C0" w:rsidP="00625303">
      <w:pPr>
        <w:widowControl w:val="0"/>
        <w:ind w:firstLine="284"/>
        <w:jc w:val="both"/>
        <w:rPr>
          <w:rStyle w:val="Char4"/>
          <w:rtl/>
        </w:rPr>
      </w:pPr>
      <w:r>
        <w:rPr>
          <w:rStyle w:val="Char4"/>
          <w:rFonts w:hint="cs"/>
          <w:rtl/>
        </w:rPr>
        <w:t>«</w:t>
      </w:r>
      <w:r w:rsidR="00840C06" w:rsidRPr="00E2065E">
        <w:rPr>
          <w:rStyle w:val="Chare"/>
          <w:rtl/>
        </w:rPr>
        <w:t>الهى! قبرم را منوّر گردان، و در استخوان</w:t>
      </w:r>
      <w:r w:rsidR="00380A08">
        <w:rPr>
          <w:rStyle w:val="Chare"/>
          <w:rtl/>
        </w:rPr>
        <w:t>‌ها</w:t>
      </w:r>
      <w:r w:rsidR="00625303">
        <w:rPr>
          <w:rStyle w:val="Chare"/>
          <w:rtl/>
        </w:rPr>
        <w:t>ی</w:t>
      </w:r>
      <w:r w:rsidR="00840C06" w:rsidRPr="00E2065E">
        <w:rPr>
          <w:rStyle w:val="Chare"/>
          <w:rtl/>
        </w:rPr>
        <w:t>م نور قرار بده</w:t>
      </w:r>
      <w:r>
        <w:rPr>
          <w:rStyle w:val="Char4"/>
          <w:rFonts w:hint="cs"/>
          <w:rtl/>
        </w:rPr>
        <w:t>».</w:t>
      </w:r>
    </w:p>
    <w:p w:rsidR="00840C06" w:rsidRPr="00E2065E" w:rsidRDefault="00F06EDC" w:rsidP="00625303">
      <w:pPr>
        <w:widowControl w:val="0"/>
        <w:ind w:firstLine="284"/>
        <w:jc w:val="both"/>
        <w:rPr>
          <w:rStyle w:val="Char4"/>
          <w:rtl/>
        </w:rPr>
      </w:pPr>
      <w:r>
        <w:rPr>
          <w:rStyle w:val="Char4"/>
          <w:rFonts w:hint="cs"/>
          <w:rtl/>
        </w:rPr>
        <w:t>«</w:t>
      </w:r>
      <w:r w:rsidR="00840C06" w:rsidRPr="00E2065E">
        <w:rPr>
          <w:rStyle w:val="Char3"/>
          <w:rtl/>
        </w:rPr>
        <w:t>وَزِدْنِيْ نُوْر</w:t>
      </w:r>
      <w:r w:rsidR="00B873C4">
        <w:rPr>
          <w:rStyle w:val="Char3"/>
          <w:rtl/>
        </w:rPr>
        <w:t>ًا</w:t>
      </w:r>
      <w:r w:rsidR="00840C06" w:rsidRPr="00E2065E">
        <w:rPr>
          <w:rStyle w:val="Char3"/>
          <w:rtl/>
        </w:rPr>
        <w:t>، وَزِدْنِيْ نُوْر</w:t>
      </w:r>
      <w:r w:rsidR="00B873C4">
        <w:rPr>
          <w:rStyle w:val="Char3"/>
          <w:rtl/>
        </w:rPr>
        <w:t>ًا</w:t>
      </w:r>
      <w:r w:rsidR="00840C06" w:rsidRPr="00E2065E">
        <w:rPr>
          <w:rStyle w:val="Char3"/>
          <w:rtl/>
        </w:rPr>
        <w:t>، وَزِدْنِيْ نُوْر</w:t>
      </w:r>
      <w:r w:rsidR="00B873C4">
        <w:rPr>
          <w:rStyle w:val="Char3"/>
          <w:rtl/>
        </w:rPr>
        <w:t>ًا</w:t>
      </w:r>
      <w:r>
        <w:rPr>
          <w:rStyle w:val="Char4"/>
          <w:rFonts w:hint="cs"/>
          <w:rtl/>
        </w:rPr>
        <w:t>»</w:t>
      </w:r>
      <w:r w:rsidR="00840C06" w:rsidRPr="00FF489B">
        <w:rPr>
          <w:rStyle w:val="Char4"/>
          <w:vertAlign w:val="superscript"/>
          <w:rtl/>
        </w:rPr>
        <w:t>(</w:t>
      </w:r>
      <w:r w:rsidR="00840C06" w:rsidRPr="00FF489B">
        <w:rPr>
          <w:rStyle w:val="Char4"/>
          <w:vertAlign w:val="superscript"/>
          <w:rtl/>
        </w:rPr>
        <w:footnoteReference w:id="42"/>
      </w:r>
      <w:r w:rsidR="00840C06" w:rsidRPr="00FF489B">
        <w:rPr>
          <w:rStyle w:val="Char4"/>
          <w:vertAlign w:val="superscript"/>
          <w:rtl/>
        </w:rPr>
        <w:t>)</w:t>
      </w:r>
      <w:r>
        <w:rPr>
          <w:rStyle w:val="Char4"/>
          <w:rFonts w:hint="cs"/>
          <w:rtl/>
        </w:rPr>
        <w:t>.</w:t>
      </w:r>
    </w:p>
    <w:p w:rsidR="00840C06" w:rsidRPr="00E2065E" w:rsidRDefault="00F06EDC" w:rsidP="00625303">
      <w:pPr>
        <w:widowControl w:val="0"/>
        <w:ind w:firstLine="284"/>
        <w:jc w:val="both"/>
        <w:rPr>
          <w:rStyle w:val="Char4"/>
          <w:rtl/>
        </w:rPr>
      </w:pPr>
      <w:r>
        <w:rPr>
          <w:rStyle w:val="Char4"/>
          <w:rFonts w:hint="cs"/>
          <w:rtl/>
        </w:rPr>
        <w:t>«</w:t>
      </w:r>
      <w:r w:rsidR="00840C06" w:rsidRPr="00E2065E">
        <w:rPr>
          <w:rStyle w:val="Chare"/>
          <w:rtl/>
        </w:rPr>
        <w:t>و براى من نور را افزون فرما، اف</w:t>
      </w:r>
      <w:r w:rsidR="00840C06" w:rsidRPr="00E2065E">
        <w:rPr>
          <w:rStyle w:val="Chare"/>
          <w:rFonts w:hint="cs"/>
          <w:rtl/>
        </w:rPr>
        <w:t>ز</w:t>
      </w:r>
      <w:r w:rsidR="00840C06" w:rsidRPr="00E2065E">
        <w:rPr>
          <w:rStyle w:val="Chare"/>
          <w:rtl/>
        </w:rPr>
        <w:t>ون فرما، افزون فرما</w:t>
      </w:r>
      <w:r>
        <w:rPr>
          <w:rStyle w:val="Char4"/>
          <w:rFonts w:hint="cs"/>
          <w:rtl/>
        </w:rPr>
        <w:t>»</w:t>
      </w:r>
      <w:r w:rsidR="00FF489B">
        <w:rPr>
          <w:rStyle w:val="Char4"/>
          <w:rFonts w:hint="cs"/>
          <w:rtl/>
        </w:rPr>
        <w:t>.</w:t>
      </w:r>
    </w:p>
    <w:p w:rsidR="00840C06" w:rsidRPr="00E2065E" w:rsidRDefault="00F06EDC" w:rsidP="00625303">
      <w:pPr>
        <w:widowControl w:val="0"/>
        <w:ind w:firstLine="284"/>
        <w:jc w:val="both"/>
        <w:rPr>
          <w:rStyle w:val="Char4"/>
          <w:rtl/>
        </w:rPr>
      </w:pPr>
      <w:r>
        <w:rPr>
          <w:rStyle w:val="Char4"/>
          <w:rFonts w:hint="cs"/>
          <w:rtl/>
        </w:rPr>
        <w:t>«</w:t>
      </w:r>
      <w:r w:rsidR="00840C06" w:rsidRPr="00E2065E">
        <w:rPr>
          <w:rStyle w:val="Char3"/>
          <w:rtl/>
        </w:rPr>
        <w:t>وَهَبْ لِيْ نُوْر</w:t>
      </w:r>
      <w:r w:rsidR="00B873C4">
        <w:rPr>
          <w:rStyle w:val="Char3"/>
          <w:rtl/>
        </w:rPr>
        <w:t>ًا</w:t>
      </w:r>
      <w:r w:rsidR="00840C06" w:rsidRPr="00E2065E">
        <w:rPr>
          <w:rStyle w:val="Char3"/>
          <w:rtl/>
        </w:rPr>
        <w:t xml:space="preserve"> عَلَى نُوْرٍ</w:t>
      </w:r>
      <w:r>
        <w:rPr>
          <w:rStyle w:val="Char4"/>
          <w:rFonts w:hint="cs"/>
          <w:rtl/>
        </w:rPr>
        <w:t>»</w:t>
      </w:r>
      <w:r w:rsidR="00840C06" w:rsidRPr="00FF489B">
        <w:rPr>
          <w:rStyle w:val="Char4"/>
          <w:vertAlign w:val="superscript"/>
          <w:rtl/>
        </w:rPr>
        <w:t>(</w:t>
      </w:r>
      <w:r w:rsidR="00840C06" w:rsidRPr="00FF489B">
        <w:rPr>
          <w:rStyle w:val="Char4"/>
          <w:vertAlign w:val="superscript"/>
          <w:rtl/>
        </w:rPr>
        <w:footnoteReference w:id="43"/>
      </w:r>
      <w:r w:rsidR="00840C06" w:rsidRPr="00FF489B">
        <w:rPr>
          <w:rStyle w:val="Char4"/>
          <w:vertAlign w:val="superscript"/>
          <w:rtl/>
        </w:rPr>
        <w:t>)</w:t>
      </w:r>
      <w:r w:rsidR="00FF489B">
        <w:rPr>
          <w:rStyle w:val="Char4"/>
          <w:rFonts w:hint="cs"/>
          <w:rtl/>
        </w:rPr>
        <w:t>.</w:t>
      </w:r>
    </w:p>
    <w:p w:rsidR="00840C06" w:rsidRDefault="00F06EDC" w:rsidP="00625303">
      <w:pPr>
        <w:widowControl w:val="0"/>
        <w:ind w:firstLine="284"/>
        <w:jc w:val="both"/>
        <w:rPr>
          <w:rStyle w:val="Char4"/>
          <w:rtl/>
        </w:rPr>
      </w:pPr>
      <w:r>
        <w:rPr>
          <w:rStyle w:val="Char4"/>
          <w:rFonts w:hint="cs"/>
          <w:rtl/>
        </w:rPr>
        <w:t>«</w:t>
      </w:r>
      <w:r w:rsidR="00840C06" w:rsidRPr="00E2065E">
        <w:rPr>
          <w:rStyle w:val="Chare"/>
          <w:rtl/>
        </w:rPr>
        <w:t xml:space="preserve">و نور بر روى نور به من عطا </w:t>
      </w:r>
      <w:r w:rsidR="00625303">
        <w:rPr>
          <w:rStyle w:val="Chare"/>
          <w:rtl/>
        </w:rPr>
        <w:t>ک</w:t>
      </w:r>
      <w:r w:rsidR="00840C06" w:rsidRPr="00E2065E">
        <w:rPr>
          <w:rStyle w:val="Chare"/>
          <w:rtl/>
        </w:rPr>
        <w:t>ن</w:t>
      </w:r>
      <w:r>
        <w:rPr>
          <w:rStyle w:val="Char4"/>
          <w:rFonts w:hint="cs"/>
          <w:rtl/>
        </w:rPr>
        <w:t>»</w:t>
      </w:r>
      <w:r w:rsidR="00FF489B">
        <w:rPr>
          <w:rStyle w:val="Char4"/>
          <w:rFonts w:hint="cs"/>
          <w:rtl/>
        </w:rPr>
        <w:t>.</w:t>
      </w:r>
    </w:p>
    <w:p w:rsidR="00840C06" w:rsidRPr="00E2065E" w:rsidRDefault="00840C06" w:rsidP="00625303">
      <w:pPr>
        <w:pStyle w:val="a9"/>
        <w:rPr>
          <w:rtl/>
        </w:rPr>
      </w:pPr>
      <w:r w:rsidRPr="00E2065E">
        <w:rPr>
          <w:rtl/>
        </w:rPr>
        <w:t>معن</w:t>
      </w:r>
      <w:r w:rsidR="00625303">
        <w:rPr>
          <w:rtl/>
        </w:rPr>
        <w:t>ی</w:t>
      </w:r>
      <w:r w:rsidRPr="00E2065E">
        <w:rPr>
          <w:rtl/>
        </w:rPr>
        <w:t xml:space="preserve"> </w:t>
      </w:r>
      <w:r w:rsidR="00625303">
        <w:rPr>
          <w:rtl/>
        </w:rPr>
        <w:t>ک</w:t>
      </w:r>
      <w:r w:rsidRPr="00E2065E">
        <w:rPr>
          <w:rtl/>
        </w:rPr>
        <w:t>لمات حد</w:t>
      </w:r>
      <w:r w:rsidR="00625303">
        <w:rPr>
          <w:rtl/>
        </w:rPr>
        <w:t>ی</w:t>
      </w:r>
      <w:r w:rsidRPr="00E2065E">
        <w:rPr>
          <w:rtl/>
        </w:rPr>
        <w:t>ث:</w:t>
      </w:r>
    </w:p>
    <w:p w:rsidR="00840C06" w:rsidRPr="00E2065E" w:rsidRDefault="00E51A13" w:rsidP="00625303">
      <w:pPr>
        <w:widowControl w:val="0"/>
        <w:ind w:firstLine="284"/>
        <w:jc w:val="both"/>
        <w:rPr>
          <w:rStyle w:val="Char4"/>
          <w:rtl/>
        </w:rPr>
      </w:pPr>
      <w:r w:rsidRPr="00E51A13">
        <w:rPr>
          <w:rStyle w:val="Char1"/>
          <w:rtl/>
        </w:rPr>
        <w:t>نُوْرًا</w:t>
      </w:r>
      <w:r w:rsidR="00840C06" w:rsidRPr="00E2065E">
        <w:rPr>
          <w:rStyle w:val="Char4"/>
          <w:rtl/>
        </w:rPr>
        <w:t>: در ا</w:t>
      </w:r>
      <w:r w:rsidR="00625303">
        <w:rPr>
          <w:rStyle w:val="Char4"/>
          <w:rtl/>
        </w:rPr>
        <w:t>ی</w:t>
      </w:r>
      <w:r w:rsidR="00840C06" w:rsidRPr="00E2065E">
        <w:rPr>
          <w:rStyle w:val="Char4"/>
          <w:rtl/>
        </w:rPr>
        <w:t xml:space="preserve">نجا </w:t>
      </w:r>
      <w:r w:rsidR="00625303">
        <w:rPr>
          <w:rStyle w:val="Char4"/>
          <w:rtl/>
        </w:rPr>
        <w:t>ی</w:t>
      </w:r>
      <w:r w:rsidR="00840C06" w:rsidRPr="00E2065E">
        <w:rPr>
          <w:rStyle w:val="Char4"/>
          <w:rtl/>
        </w:rPr>
        <w:t>عن</w:t>
      </w:r>
      <w:r w:rsidR="00625303">
        <w:rPr>
          <w:rStyle w:val="Char4"/>
          <w:rtl/>
        </w:rPr>
        <w:t>ی</w:t>
      </w:r>
      <w:r w:rsidR="00840C06" w:rsidRPr="00E2065E">
        <w:rPr>
          <w:rStyle w:val="Char4"/>
          <w:rtl/>
        </w:rPr>
        <w:t xml:space="preserve"> ب</w:t>
      </w:r>
      <w:r w:rsidR="00625303">
        <w:rPr>
          <w:rStyle w:val="Char4"/>
          <w:rtl/>
        </w:rPr>
        <w:t>ی</w:t>
      </w:r>
      <w:r w:rsidR="00840C06" w:rsidRPr="00E2065E">
        <w:rPr>
          <w:rStyle w:val="Char4"/>
          <w:rtl/>
        </w:rPr>
        <w:t>ان حق و ر</w:t>
      </w:r>
      <w:r w:rsidR="000372A0">
        <w:rPr>
          <w:rStyle w:val="Char4"/>
        </w:rPr>
        <w:t>h</w:t>
      </w:r>
      <w:r w:rsidR="00840C06" w:rsidRPr="00E2065E">
        <w:rPr>
          <w:rStyle w:val="Char4"/>
          <w:rtl/>
        </w:rPr>
        <w:t>ه</w:t>
      </w:r>
      <w:r w:rsidR="00840C06" w:rsidRPr="00E2065E">
        <w:rPr>
          <w:rStyle w:val="Char4"/>
          <w:rFonts w:hint="cs"/>
          <w:rtl/>
        </w:rPr>
        <w:t>ن</w:t>
      </w:r>
      <w:r w:rsidR="00840C06" w:rsidRPr="00E2065E">
        <w:rPr>
          <w:rStyle w:val="Char4"/>
          <w:rtl/>
        </w:rPr>
        <w:t>ما</w:t>
      </w:r>
      <w:r w:rsidR="00625303">
        <w:rPr>
          <w:rStyle w:val="Char4"/>
          <w:rtl/>
        </w:rPr>
        <w:t>یی</w:t>
      </w:r>
      <w:r w:rsidR="00840C06" w:rsidRPr="00E2065E">
        <w:rPr>
          <w:rStyle w:val="Char4"/>
          <w:rtl/>
        </w:rPr>
        <w:t xml:space="preserve"> </w:t>
      </w:r>
      <w:r w:rsidR="00687363">
        <w:rPr>
          <w:rStyle w:val="Char4"/>
          <w:rtl/>
        </w:rPr>
        <w:t>به‌سوی</w:t>
      </w:r>
      <w:r w:rsidR="00840C06" w:rsidRPr="00E2065E">
        <w:rPr>
          <w:rStyle w:val="Char4"/>
          <w:rtl/>
        </w:rPr>
        <w:t xml:space="preserve"> آن.</w:t>
      </w:r>
    </w:p>
    <w:p w:rsidR="00D66ACC" w:rsidRDefault="00D66ACC" w:rsidP="00625303">
      <w:pPr>
        <w:pStyle w:val="a9"/>
        <w:rPr>
          <w:rtl/>
        </w:rPr>
      </w:pPr>
    </w:p>
    <w:p w:rsidR="00840C06" w:rsidRPr="00E2065E" w:rsidRDefault="00840C06" w:rsidP="00625303">
      <w:pPr>
        <w:pStyle w:val="a9"/>
        <w:rPr>
          <w:rtl/>
        </w:rPr>
      </w:pPr>
      <w:r w:rsidRPr="00E2065E">
        <w:rPr>
          <w:rFonts w:hint="cs"/>
          <w:rtl/>
        </w:rPr>
        <w:t xml:space="preserve">رهنمود </w:t>
      </w:r>
      <w:r w:rsidRPr="00E2065E">
        <w:rPr>
          <w:rtl/>
        </w:rPr>
        <w:t>حد</w:t>
      </w:r>
      <w:r w:rsidR="00625303">
        <w:rPr>
          <w:rtl/>
        </w:rPr>
        <w:t>ی</w:t>
      </w:r>
      <w:r w:rsidRPr="00E2065E">
        <w:rPr>
          <w:rtl/>
        </w:rPr>
        <w:t>ث:</w:t>
      </w:r>
    </w:p>
    <w:p w:rsidR="00840C06" w:rsidRPr="00E2065E" w:rsidRDefault="00840C06" w:rsidP="00C70F85">
      <w:pPr>
        <w:widowControl w:val="0"/>
        <w:ind w:firstLine="284"/>
        <w:jc w:val="both"/>
        <w:rPr>
          <w:rStyle w:val="Char4"/>
          <w:rtl/>
        </w:rPr>
      </w:pPr>
      <w:r w:rsidRPr="00C70F85">
        <w:rPr>
          <w:rStyle w:val="Char4"/>
          <w:rtl/>
        </w:rPr>
        <w:t>راو</w:t>
      </w:r>
      <w:r w:rsidR="00625303" w:rsidRPr="00C70F85">
        <w:rPr>
          <w:rStyle w:val="Char4"/>
          <w:rtl/>
        </w:rPr>
        <w:t>ی</w:t>
      </w:r>
      <w:r w:rsidRPr="00C70F85">
        <w:rPr>
          <w:rStyle w:val="Char4"/>
          <w:rtl/>
        </w:rPr>
        <w:t xml:space="preserve"> ا</w:t>
      </w:r>
      <w:r w:rsidR="00625303" w:rsidRPr="00C70F85">
        <w:rPr>
          <w:rStyle w:val="Char4"/>
          <w:rtl/>
        </w:rPr>
        <w:t>ی</w:t>
      </w:r>
      <w:r w:rsidRPr="00C70F85">
        <w:rPr>
          <w:rStyle w:val="Char4"/>
          <w:rtl/>
        </w:rPr>
        <w:t>ن حد</w:t>
      </w:r>
      <w:r w:rsidR="00625303" w:rsidRPr="00C70F85">
        <w:rPr>
          <w:rStyle w:val="Char4"/>
          <w:rtl/>
        </w:rPr>
        <w:t>ی</w:t>
      </w:r>
      <w:r w:rsidRPr="00C70F85">
        <w:rPr>
          <w:rStyle w:val="Char4"/>
          <w:rtl/>
        </w:rPr>
        <w:t>ث</w:t>
      </w:r>
      <w:r w:rsidRPr="00E2065E">
        <w:rPr>
          <w:rStyle w:val="Char4"/>
          <w:rtl/>
        </w:rPr>
        <w:t xml:space="preserve"> عبدالله ابن عباس</w:t>
      </w:r>
      <w:r w:rsidRPr="00E2065E">
        <w:rPr>
          <w:rStyle w:val="Char4"/>
          <w:rFonts w:hint="cs"/>
          <w:rtl/>
        </w:rPr>
        <w:t xml:space="preserve"> </w:t>
      </w:r>
      <w:r w:rsidR="00F06EDC">
        <w:rPr>
          <w:rStyle w:val="Char4"/>
          <w:rFonts w:cs="CTraditional Arabic" w:hint="cs"/>
          <w:rtl/>
        </w:rPr>
        <w:t>ب</w:t>
      </w:r>
      <w:r w:rsidR="00F06EDC">
        <w:rPr>
          <w:rStyle w:val="Char4"/>
          <w:rFonts w:hint="cs"/>
          <w:rtl/>
        </w:rPr>
        <w:t xml:space="preserve"> </w:t>
      </w:r>
      <w:r w:rsidR="00C70F85">
        <w:rPr>
          <w:rStyle w:val="Char4"/>
          <w:rFonts w:hint="cs"/>
          <w:rtl/>
        </w:rPr>
        <w:t xml:space="preserve">است، </w:t>
      </w:r>
      <w:r w:rsidRPr="00E2065E">
        <w:rPr>
          <w:rStyle w:val="Char4"/>
          <w:rtl/>
        </w:rPr>
        <w:t>او</w:t>
      </w:r>
      <w:r w:rsidR="00625303">
        <w:rPr>
          <w:rStyle w:val="Char4"/>
          <w:rtl/>
        </w:rPr>
        <w:t xml:space="preserve"> می‌</w:t>
      </w:r>
      <w:r w:rsidRPr="00E2065E">
        <w:rPr>
          <w:rStyle w:val="Char4"/>
          <w:rtl/>
        </w:rPr>
        <w:t>گو</w:t>
      </w:r>
      <w:r w:rsidR="00625303">
        <w:rPr>
          <w:rStyle w:val="Char4"/>
          <w:rtl/>
        </w:rPr>
        <w:t>ی</w:t>
      </w:r>
      <w:r w:rsidRPr="00E2065E">
        <w:rPr>
          <w:rStyle w:val="Char4"/>
          <w:rtl/>
        </w:rPr>
        <w:t>د: شب</w:t>
      </w:r>
      <w:r w:rsidRPr="00E2065E">
        <w:rPr>
          <w:rStyle w:val="Char4"/>
          <w:rFonts w:hint="cs"/>
          <w:rtl/>
        </w:rPr>
        <w:t xml:space="preserve"> را</w:t>
      </w:r>
      <w:r w:rsidRPr="00E2065E">
        <w:rPr>
          <w:rStyle w:val="Char4"/>
          <w:rtl/>
        </w:rPr>
        <w:t xml:space="preserve"> در خانه</w:t>
      </w:r>
      <w:r w:rsidR="00380A08">
        <w:rPr>
          <w:rStyle w:val="Char4"/>
          <w:rtl/>
        </w:rPr>
        <w:t xml:space="preserve">‌ی </w:t>
      </w:r>
      <w:r w:rsidR="00630858">
        <w:rPr>
          <w:rStyle w:val="Char4"/>
          <w:rFonts w:hint="cs"/>
          <w:spacing w:val="-4"/>
          <w:rtl/>
        </w:rPr>
        <w:t>رسول اکرم</w:t>
      </w:r>
      <w:r w:rsidR="00630858" w:rsidRPr="00630858">
        <w:rPr>
          <w:rStyle w:val="Char4"/>
          <w:rFonts w:cs="CTraditional Arabic" w:hint="cs"/>
          <w:spacing w:val="-4"/>
          <w:rtl/>
        </w:rPr>
        <w:t xml:space="preserve"> ص </w:t>
      </w:r>
      <w:r w:rsidR="00F06EDC" w:rsidRPr="00AD001D">
        <w:rPr>
          <w:rStyle w:val="Char4"/>
          <w:spacing w:val="-4"/>
          <w:rtl/>
        </w:rPr>
        <w:t>و نزد خاله</w:t>
      </w:r>
      <w:r w:rsidR="00F06EDC" w:rsidRPr="00AD001D">
        <w:rPr>
          <w:rStyle w:val="Char4"/>
          <w:rFonts w:hint="cs"/>
          <w:spacing w:val="-4"/>
          <w:rtl/>
        </w:rPr>
        <w:t>‌</w:t>
      </w:r>
      <w:r w:rsidRPr="00AD001D">
        <w:rPr>
          <w:rStyle w:val="Char4"/>
          <w:spacing w:val="-4"/>
          <w:rtl/>
        </w:rPr>
        <w:t>اش</w:t>
      </w:r>
      <w:r w:rsidRPr="00AD001D">
        <w:rPr>
          <w:rStyle w:val="Char4"/>
          <w:rFonts w:hint="cs"/>
          <w:spacing w:val="-4"/>
          <w:rtl/>
        </w:rPr>
        <w:t>؛</w:t>
      </w:r>
      <w:r w:rsidRPr="00AD001D">
        <w:rPr>
          <w:rStyle w:val="Char4"/>
          <w:spacing w:val="-4"/>
          <w:rtl/>
        </w:rPr>
        <w:t xml:space="preserve"> ام المؤمن</w:t>
      </w:r>
      <w:r w:rsidR="00625303" w:rsidRPr="00AD001D">
        <w:rPr>
          <w:rStyle w:val="Char4"/>
          <w:spacing w:val="-4"/>
          <w:rtl/>
        </w:rPr>
        <w:t>ی</w:t>
      </w:r>
      <w:r w:rsidRPr="00AD001D">
        <w:rPr>
          <w:rStyle w:val="Char4"/>
          <w:spacing w:val="-4"/>
          <w:rtl/>
        </w:rPr>
        <w:t>ن</w:t>
      </w:r>
      <w:r w:rsidRPr="00AD001D">
        <w:rPr>
          <w:rStyle w:val="Char4"/>
          <w:rFonts w:hint="cs"/>
          <w:spacing w:val="-4"/>
          <w:rtl/>
        </w:rPr>
        <w:t>؛</w:t>
      </w:r>
      <w:r w:rsidRPr="00AD001D">
        <w:rPr>
          <w:rStyle w:val="Char4"/>
          <w:spacing w:val="-4"/>
          <w:rtl/>
        </w:rPr>
        <w:t xml:space="preserve"> م</w:t>
      </w:r>
      <w:r w:rsidR="00625303" w:rsidRPr="00AD001D">
        <w:rPr>
          <w:rStyle w:val="Char4"/>
          <w:spacing w:val="-4"/>
          <w:rtl/>
        </w:rPr>
        <w:t>ی</w:t>
      </w:r>
      <w:r w:rsidRPr="00AD001D">
        <w:rPr>
          <w:rStyle w:val="Char4"/>
          <w:spacing w:val="-4"/>
          <w:rtl/>
        </w:rPr>
        <w:t>مونه</w:t>
      </w:r>
      <w:r w:rsidRPr="00AD001D">
        <w:rPr>
          <w:rStyle w:val="Char4"/>
          <w:rFonts w:hint="cs"/>
          <w:spacing w:val="-4"/>
          <w:rtl/>
        </w:rPr>
        <w:t xml:space="preserve"> </w:t>
      </w:r>
      <w:r w:rsidRPr="00AD001D">
        <w:rPr>
          <w:rStyle w:val="Char4"/>
          <w:spacing w:val="-4"/>
          <w:rtl/>
        </w:rPr>
        <w:t>سپر</w:t>
      </w:r>
      <w:r w:rsidR="00625303" w:rsidRPr="00AD001D">
        <w:rPr>
          <w:rStyle w:val="Char4"/>
          <w:spacing w:val="-4"/>
          <w:rtl/>
        </w:rPr>
        <w:t>ی</w:t>
      </w:r>
      <w:r w:rsidRPr="00AD001D">
        <w:rPr>
          <w:rStyle w:val="Char4"/>
          <w:spacing w:val="-4"/>
          <w:rtl/>
        </w:rPr>
        <w:t xml:space="preserve"> </w:t>
      </w:r>
      <w:r w:rsidRPr="00AD001D">
        <w:rPr>
          <w:rStyle w:val="Char4"/>
          <w:rFonts w:hint="cs"/>
          <w:spacing w:val="-4"/>
          <w:rtl/>
        </w:rPr>
        <w:t>نمو</w:t>
      </w:r>
      <w:r w:rsidRPr="00AD001D">
        <w:rPr>
          <w:rStyle w:val="Char4"/>
          <w:spacing w:val="-4"/>
          <w:rtl/>
        </w:rPr>
        <w:t>د</w:t>
      </w:r>
      <w:r w:rsidRPr="00AD001D">
        <w:rPr>
          <w:rStyle w:val="Char4"/>
          <w:rFonts w:hint="cs"/>
          <w:spacing w:val="-4"/>
          <w:rtl/>
        </w:rPr>
        <w:t>ه</w:t>
      </w:r>
      <w:r w:rsidRPr="00AD001D">
        <w:rPr>
          <w:rStyle w:val="Char4"/>
          <w:spacing w:val="-4"/>
          <w:rtl/>
        </w:rPr>
        <w:t xml:space="preserve"> و از ب</w:t>
      </w:r>
      <w:r w:rsidR="00625303" w:rsidRPr="00AD001D">
        <w:rPr>
          <w:rStyle w:val="Char4"/>
          <w:spacing w:val="-4"/>
          <w:rtl/>
        </w:rPr>
        <w:t>ی</w:t>
      </w:r>
      <w:r w:rsidRPr="00AD001D">
        <w:rPr>
          <w:rStyle w:val="Char4"/>
          <w:spacing w:val="-4"/>
          <w:rtl/>
        </w:rPr>
        <w:t>دار شدن رسول الله</w:t>
      </w:r>
      <w:r w:rsidRPr="00AD001D">
        <w:rPr>
          <w:rFonts w:ascii="98WIN_MitraB" w:hAnsi="98WIN_MitraB" w:cs="CTraditional Arabic" w:hint="cs"/>
          <w:spacing w:val="-4"/>
          <w:rtl/>
          <w:lang w:bidi="fa-IR"/>
        </w:rPr>
        <w:t>ص</w:t>
      </w:r>
      <w:r w:rsidRPr="00E2065E">
        <w:rPr>
          <w:rStyle w:val="Char4"/>
          <w:rFonts w:hint="cs"/>
          <w:rtl/>
        </w:rPr>
        <w:t xml:space="preserve"> </w:t>
      </w:r>
      <w:r w:rsidRPr="00E2065E">
        <w:rPr>
          <w:rStyle w:val="Char4"/>
          <w:rtl/>
        </w:rPr>
        <w:t>برا</w:t>
      </w:r>
      <w:r w:rsidR="00625303">
        <w:rPr>
          <w:rStyle w:val="Char4"/>
          <w:rtl/>
        </w:rPr>
        <w:t>ی</w:t>
      </w:r>
      <w:r w:rsidRPr="00E2065E">
        <w:rPr>
          <w:rStyle w:val="Char4"/>
          <w:rtl/>
        </w:rPr>
        <w:t xml:space="preserve"> نماز شب</w:t>
      </w:r>
      <w:r w:rsidR="00380A08">
        <w:rPr>
          <w:rStyle w:val="Char4"/>
          <w:rtl/>
        </w:rPr>
        <w:t>،</w:t>
      </w:r>
      <w:r w:rsidRPr="00E2065E">
        <w:rPr>
          <w:rStyle w:val="Char4"/>
          <w:rtl/>
        </w:rPr>
        <w:t>سپس از اذان مؤذن و ب</w:t>
      </w:r>
      <w:r w:rsidR="00625303">
        <w:rPr>
          <w:rStyle w:val="Char4"/>
          <w:rtl/>
        </w:rPr>
        <w:t>ی</w:t>
      </w:r>
      <w:r w:rsidRPr="00E2065E">
        <w:rPr>
          <w:rStyle w:val="Char4"/>
          <w:rtl/>
        </w:rPr>
        <w:t>رون شدن رسول الله</w:t>
      </w:r>
      <w:r w:rsidR="00630858" w:rsidRPr="00630858">
        <w:rPr>
          <w:rStyle w:val="Char4"/>
          <w:rFonts w:cs="CTraditional Arabic"/>
          <w:rtl/>
        </w:rPr>
        <w:t xml:space="preserve"> ص </w:t>
      </w:r>
      <w:r w:rsidRPr="00E2065E">
        <w:rPr>
          <w:rStyle w:val="Char4"/>
          <w:rtl/>
        </w:rPr>
        <w:t>برا</w:t>
      </w:r>
      <w:r w:rsidR="00625303">
        <w:rPr>
          <w:rStyle w:val="Char4"/>
          <w:rtl/>
        </w:rPr>
        <w:t>ی</w:t>
      </w:r>
      <w:r w:rsidRPr="00E2065E">
        <w:rPr>
          <w:rStyle w:val="Char4"/>
          <w:rtl/>
        </w:rPr>
        <w:t xml:space="preserve"> نماز فجر سخن به م</w:t>
      </w:r>
      <w:r w:rsidR="00625303">
        <w:rPr>
          <w:rStyle w:val="Char4"/>
          <w:rtl/>
        </w:rPr>
        <w:t>ی</w:t>
      </w:r>
      <w:r w:rsidRPr="00E2065E">
        <w:rPr>
          <w:rStyle w:val="Char4"/>
          <w:rtl/>
        </w:rPr>
        <w:t xml:space="preserve">ان </w:t>
      </w:r>
      <w:r w:rsidR="00C70F85">
        <w:rPr>
          <w:rStyle w:val="Char4"/>
          <w:rFonts w:hint="cs"/>
          <w:rtl/>
        </w:rPr>
        <w:t>آ</w:t>
      </w:r>
      <w:r w:rsidRPr="00E2065E">
        <w:rPr>
          <w:rStyle w:val="Char4"/>
          <w:rtl/>
        </w:rPr>
        <w:t xml:space="preserve">ورده و افزوده است </w:t>
      </w:r>
      <w:r w:rsidR="00625303">
        <w:rPr>
          <w:rStyle w:val="Char4"/>
          <w:rtl/>
        </w:rPr>
        <w:t>ک</w:t>
      </w:r>
      <w:r w:rsidRPr="00E2065E">
        <w:rPr>
          <w:rStyle w:val="Char4"/>
          <w:rtl/>
        </w:rPr>
        <w:t>ه رسول الله</w:t>
      </w:r>
      <w:r w:rsidR="00630858" w:rsidRPr="00630858">
        <w:rPr>
          <w:rStyle w:val="Char4"/>
          <w:rFonts w:cs="CTraditional Arabic"/>
          <w:rtl/>
        </w:rPr>
        <w:t xml:space="preserve"> ص </w:t>
      </w:r>
      <w:r w:rsidRPr="00E2065E">
        <w:rPr>
          <w:rStyle w:val="Char4"/>
          <w:rtl/>
        </w:rPr>
        <w:t>در راه مسجد ا</w:t>
      </w:r>
      <w:r w:rsidR="00625303">
        <w:rPr>
          <w:rStyle w:val="Char4"/>
          <w:rtl/>
        </w:rPr>
        <w:t>ی</w:t>
      </w:r>
      <w:r w:rsidRPr="00E2065E">
        <w:rPr>
          <w:rStyle w:val="Char4"/>
          <w:rtl/>
        </w:rPr>
        <w:t>ن دعا را خوانده و او شن</w:t>
      </w:r>
      <w:r w:rsidR="00625303">
        <w:rPr>
          <w:rStyle w:val="Char4"/>
          <w:rtl/>
        </w:rPr>
        <w:t>ی</w:t>
      </w:r>
      <w:r w:rsidRPr="00E2065E">
        <w:rPr>
          <w:rStyle w:val="Char4"/>
          <w:rtl/>
        </w:rPr>
        <w:t>ده است.</w:t>
      </w:r>
    </w:p>
    <w:p w:rsidR="00840C06" w:rsidRPr="00E2065E" w:rsidRDefault="00840C06" w:rsidP="00625303">
      <w:pPr>
        <w:widowControl w:val="0"/>
        <w:ind w:firstLine="284"/>
        <w:jc w:val="both"/>
        <w:rPr>
          <w:rStyle w:val="Char4"/>
          <w:rtl/>
        </w:rPr>
      </w:pPr>
      <w:r w:rsidRPr="00E2065E">
        <w:rPr>
          <w:rStyle w:val="Char4"/>
          <w:rFonts w:hint="cs"/>
          <w:rtl/>
        </w:rPr>
        <w:t>[قرطبی</w:t>
      </w:r>
      <w:r w:rsidR="00625303">
        <w:rPr>
          <w:rStyle w:val="Char4"/>
          <w:rFonts w:hint="cs"/>
          <w:rtl/>
        </w:rPr>
        <w:t xml:space="preserve"> می‌</w:t>
      </w:r>
      <w:r w:rsidRPr="00E2065E">
        <w:rPr>
          <w:rStyle w:val="Char4"/>
          <w:rFonts w:hint="cs"/>
          <w:rtl/>
        </w:rPr>
        <w:t xml:space="preserve">گوید: انواری که </w:t>
      </w:r>
      <w:r w:rsidR="00630858">
        <w:rPr>
          <w:rStyle w:val="Char4"/>
          <w:rFonts w:hint="cs"/>
          <w:rtl/>
        </w:rPr>
        <w:t>رسول اکرم</w:t>
      </w:r>
      <w:r w:rsidR="00630858" w:rsidRPr="00630858">
        <w:rPr>
          <w:rStyle w:val="Char4"/>
          <w:rFonts w:cs="CTraditional Arabic" w:hint="cs"/>
          <w:rtl/>
        </w:rPr>
        <w:t xml:space="preserve"> ص </w:t>
      </w:r>
      <w:r w:rsidRPr="00E2065E">
        <w:rPr>
          <w:rStyle w:val="Char4"/>
          <w:rFonts w:hint="cs"/>
          <w:rtl/>
        </w:rPr>
        <w:t>در این دعا از الله متعال طلبید را</w:t>
      </w:r>
      <w:r w:rsidR="00625303">
        <w:rPr>
          <w:rStyle w:val="Char4"/>
          <w:rFonts w:hint="cs"/>
          <w:rtl/>
        </w:rPr>
        <w:t xml:space="preserve"> می‌</w:t>
      </w:r>
      <w:r w:rsidRPr="00E2065E">
        <w:rPr>
          <w:rStyle w:val="Char4"/>
          <w:rFonts w:hint="cs"/>
          <w:rtl/>
        </w:rPr>
        <w:t>توان حمل به ظاهر کرد و گفت هدف این است که الله متعال در روز قیامت و در آن تاریکیها</w:t>
      </w:r>
      <w:r w:rsidR="000372A0">
        <w:rPr>
          <w:rStyle w:val="Char4"/>
          <w:rFonts w:hint="cs"/>
          <w:rtl/>
        </w:rPr>
        <w:t xml:space="preserve"> سایر اعضای بدن ایشان را منور ب</w:t>
      </w:r>
      <w:r w:rsidRPr="00E2065E">
        <w:rPr>
          <w:rStyle w:val="Char4"/>
          <w:rFonts w:hint="cs"/>
          <w:rtl/>
        </w:rPr>
        <w:t>گرداند تا خودش و پیروانش در روشنائی نور ایشان حرکت بکنند.</w:t>
      </w:r>
    </w:p>
    <w:p w:rsidR="00840C06" w:rsidRPr="00331594" w:rsidRDefault="00840C06" w:rsidP="00625303">
      <w:pPr>
        <w:widowControl w:val="0"/>
        <w:ind w:firstLine="284"/>
        <w:jc w:val="both"/>
        <w:rPr>
          <w:rStyle w:val="Char4"/>
          <w:rtl/>
        </w:rPr>
      </w:pPr>
      <w:r w:rsidRPr="00E2065E">
        <w:rPr>
          <w:rStyle w:val="Char4"/>
          <w:rFonts w:hint="cs"/>
          <w:rtl/>
        </w:rPr>
        <w:t xml:space="preserve">ولی بهتر است که </w:t>
      </w:r>
      <w:r w:rsidR="0038782D">
        <w:rPr>
          <w:rStyle w:val="Char4"/>
          <w:rFonts w:hint="cs"/>
          <w:rtl/>
        </w:rPr>
        <w:t>آن‌را</w:t>
      </w:r>
      <w:r w:rsidRPr="00E2065E">
        <w:rPr>
          <w:rStyle w:val="Char4"/>
          <w:rFonts w:hint="cs"/>
          <w:rtl/>
        </w:rPr>
        <w:t xml:space="preserve"> حمل به نور دانش و هدایت نمود. چنانکه الله متعال در سوره</w:t>
      </w:r>
      <w:r w:rsidR="00380A08">
        <w:rPr>
          <w:rStyle w:val="Char4"/>
          <w:rFonts w:hint="cs"/>
          <w:rtl/>
        </w:rPr>
        <w:t xml:space="preserve">‌ی </w:t>
      </w:r>
      <w:r w:rsidRPr="00E2065E">
        <w:rPr>
          <w:rStyle w:val="Char4"/>
          <w:rFonts w:hint="cs"/>
          <w:rtl/>
        </w:rPr>
        <w:t xml:space="preserve">زمر فرموده است: فهو </w:t>
      </w:r>
      <w:r w:rsidRPr="00331594">
        <w:rPr>
          <w:rStyle w:val="Char4"/>
          <w:rFonts w:hint="cs"/>
          <w:rtl/>
        </w:rPr>
        <w:t>علی نور من ربه و هم</w:t>
      </w:r>
      <w:r w:rsidR="004326A3" w:rsidRPr="00331594">
        <w:rPr>
          <w:rStyle w:val="Char4"/>
          <w:rFonts w:hint="cs"/>
          <w:rtl/>
        </w:rPr>
        <w:t>چنین در سوره</w:t>
      </w:r>
      <w:r w:rsidR="00380A08" w:rsidRPr="00331594">
        <w:rPr>
          <w:rStyle w:val="Char4"/>
          <w:rFonts w:hint="cs"/>
          <w:rtl/>
        </w:rPr>
        <w:t xml:space="preserve">‌ی </w:t>
      </w:r>
      <w:r w:rsidR="004326A3" w:rsidRPr="00331594">
        <w:rPr>
          <w:rStyle w:val="Char4"/>
          <w:rFonts w:hint="cs"/>
          <w:rtl/>
        </w:rPr>
        <w:t>انعام فرموده است</w:t>
      </w:r>
      <w:r w:rsidRPr="00331594">
        <w:rPr>
          <w:rStyle w:val="Char4"/>
          <w:rFonts w:hint="cs"/>
          <w:rtl/>
        </w:rPr>
        <w:t>:</w:t>
      </w:r>
    </w:p>
    <w:p w:rsidR="005821D4" w:rsidRPr="00E2065E" w:rsidRDefault="005821D4" w:rsidP="00625303">
      <w:pPr>
        <w:widowControl w:val="0"/>
        <w:ind w:firstLine="284"/>
        <w:jc w:val="both"/>
        <w:rPr>
          <w:rStyle w:val="Char4"/>
          <w:rtl/>
        </w:rPr>
      </w:pPr>
      <w:r w:rsidRPr="00331594">
        <w:rPr>
          <w:rFonts w:cs="Traditional Arabic" w:hint="cs"/>
          <w:rtl/>
          <w:lang w:bidi="fa-IR"/>
        </w:rPr>
        <w:t>﴿</w:t>
      </w:r>
      <w:r w:rsidRPr="00331594">
        <w:rPr>
          <w:rStyle w:val="Chard"/>
          <w:rFonts w:hint="cs"/>
          <w:rtl/>
        </w:rPr>
        <w:t>وَجَعَلۡنَا</w:t>
      </w:r>
      <w:r w:rsidRPr="00331594">
        <w:rPr>
          <w:rStyle w:val="Chard"/>
          <w:rtl/>
        </w:rPr>
        <w:t xml:space="preserve"> </w:t>
      </w:r>
      <w:r w:rsidRPr="00331594">
        <w:rPr>
          <w:rStyle w:val="Chard"/>
          <w:rFonts w:hint="cs"/>
          <w:rtl/>
        </w:rPr>
        <w:t>لَهُۥ</w:t>
      </w:r>
      <w:r w:rsidRPr="00331594">
        <w:rPr>
          <w:rStyle w:val="Chard"/>
          <w:rtl/>
        </w:rPr>
        <w:t xml:space="preserve"> نُور</w:t>
      </w:r>
      <w:r w:rsidRPr="00331594">
        <w:rPr>
          <w:rStyle w:val="Chard"/>
          <w:rFonts w:hint="cs"/>
          <w:rtl/>
        </w:rPr>
        <w:t>ٗا</w:t>
      </w:r>
      <w:r w:rsidRPr="00331594">
        <w:rPr>
          <w:rStyle w:val="Chard"/>
          <w:rtl/>
        </w:rPr>
        <w:t xml:space="preserve"> </w:t>
      </w:r>
      <w:r w:rsidRPr="00331594">
        <w:rPr>
          <w:rStyle w:val="Chard"/>
          <w:rFonts w:hint="cs"/>
          <w:rtl/>
        </w:rPr>
        <w:t>يَمۡشِي</w:t>
      </w:r>
      <w:r w:rsidRPr="00331594">
        <w:rPr>
          <w:rStyle w:val="Chard"/>
          <w:rtl/>
        </w:rPr>
        <w:t xml:space="preserve"> </w:t>
      </w:r>
      <w:r w:rsidRPr="00331594">
        <w:rPr>
          <w:rStyle w:val="Chard"/>
          <w:rFonts w:hint="cs"/>
          <w:rtl/>
        </w:rPr>
        <w:t>بِهِۦ</w:t>
      </w:r>
      <w:r w:rsidRPr="00331594">
        <w:rPr>
          <w:rStyle w:val="Chard"/>
          <w:rtl/>
        </w:rPr>
        <w:t xml:space="preserve"> فِي </w:t>
      </w:r>
      <w:r w:rsidRPr="00331594">
        <w:rPr>
          <w:rStyle w:val="Chard"/>
          <w:rFonts w:hint="cs"/>
          <w:rtl/>
        </w:rPr>
        <w:t>ٱ</w:t>
      </w:r>
      <w:r w:rsidRPr="00331594">
        <w:rPr>
          <w:rStyle w:val="Chard"/>
          <w:rFonts w:hint="eastAsia"/>
          <w:rtl/>
        </w:rPr>
        <w:t>لنَّاسِ</w:t>
      </w:r>
      <w:r w:rsidRPr="00331594">
        <w:rPr>
          <w:rFonts w:cs="Traditional Arabic" w:hint="cs"/>
          <w:rtl/>
          <w:lang w:bidi="fa-IR"/>
        </w:rPr>
        <w:t>﴾</w:t>
      </w:r>
      <w:r w:rsidRPr="00331594">
        <w:rPr>
          <w:rStyle w:val="Char6"/>
          <w:rtl/>
          <w:lang w:bidi="ar-SA"/>
        </w:rPr>
        <w:t xml:space="preserve"> [الأنعام: 122].</w:t>
      </w:r>
      <w:r w:rsidR="00AD001D" w:rsidRPr="00331594">
        <w:rPr>
          <w:rStyle w:val="Char4"/>
          <w:rFonts w:hint="cs"/>
          <w:rtl/>
        </w:rPr>
        <w:t xml:space="preserve"> </w:t>
      </w:r>
      <w:r w:rsidR="00AD001D" w:rsidRPr="00331594">
        <w:rPr>
          <w:rStyle w:val="Char7"/>
          <w:rFonts w:hint="cs"/>
          <w:rtl/>
        </w:rPr>
        <w:t>«</w:t>
      </w:r>
      <w:r w:rsidR="00AD001D" w:rsidRPr="00331594">
        <w:rPr>
          <w:rStyle w:val="Char7"/>
          <w:rtl/>
        </w:rPr>
        <w:t>و براى او نورى پديد آورديم تا در پرتو آن، در ميان مردم راه برود</w:t>
      </w:r>
      <w:r w:rsidR="00AD001D" w:rsidRPr="00331594">
        <w:rPr>
          <w:rStyle w:val="Char7"/>
          <w:rFonts w:hint="cs"/>
          <w:rtl/>
        </w:rPr>
        <w:t>».</w:t>
      </w:r>
    </w:p>
    <w:p w:rsidR="00840C06" w:rsidRDefault="00840C06" w:rsidP="00625303">
      <w:pPr>
        <w:widowControl w:val="0"/>
        <w:ind w:firstLine="284"/>
        <w:jc w:val="both"/>
        <w:rPr>
          <w:rFonts w:cs="Times New Roman"/>
          <w:rtl/>
          <w:lang w:bidi="fa-IR"/>
        </w:rPr>
      </w:pPr>
      <w:r w:rsidRPr="00E2065E">
        <w:rPr>
          <w:rStyle w:val="Char4"/>
          <w:rFonts w:hint="cs"/>
          <w:rtl/>
        </w:rPr>
        <w:t>که مراد از آن دانش و هدایت است و تحقق آن سنت به هر عضو بدینگونه ممکن</w:t>
      </w:r>
      <w:r w:rsidR="00625303">
        <w:rPr>
          <w:rStyle w:val="Char4"/>
          <w:rFonts w:hint="cs"/>
          <w:rtl/>
        </w:rPr>
        <w:t xml:space="preserve"> می‌</w:t>
      </w:r>
      <w:r w:rsidRPr="00E2065E">
        <w:rPr>
          <w:rStyle w:val="Char4"/>
          <w:rFonts w:hint="cs"/>
          <w:rtl/>
        </w:rPr>
        <w:t>شود که با نور شنوایی، شنیدنی</w:t>
      </w:r>
      <w:r w:rsidR="00380A08">
        <w:rPr>
          <w:rStyle w:val="Char4"/>
          <w:rFonts w:hint="cs"/>
          <w:rtl/>
        </w:rPr>
        <w:t>‌های</w:t>
      </w:r>
      <w:r w:rsidRPr="00E2065E">
        <w:rPr>
          <w:rStyle w:val="Char4"/>
          <w:rFonts w:hint="cs"/>
          <w:rtl/>
        </w:rPr>
        <w:t xml:space="preserve"> مفید و با نور چشم، دیدنی</w:t>
      </w:r>
      <w:r w:rsidR="00380A08">
        <w:rPr>
          <w:rStyle w:val="Char4"/>
          <w:rFonts w:hint="cs"/>
          <w:rtl/>
        </w:rPr>
        <w:t>‌های</w:t>
      </w:r>
      <w:r w:rsidRPr="00E2065E">
        <w:rPr>
          <w:rStyle w:val="Char4"/>
          <w:rFonts w:hint="cs"/>
          <w:rtl/>
        </w:rPr>
        <w:t xml:space="preserve"> مفید و نور قلب معلومات مفید و همینطور با نور سایر اعضا آنچه که متناسب آنها است کشف گردد و توفیق انجام کار خیر بیابند]</w:t>
      </w:r>
      <w:r w:rsidR="00F06EDC" w:rsidRPr="00F06EDC">
        <w:rPr>
          <w:rStyle w:val="Char4"/>
          <w:rFonts w:hint="cs"/>
          <w:vertAlign w:val="superscript"/>
          <w:rtl/>
        </w:rPr>
        <w:t>(</w:t>
      </w:r>
      <w:r w:rsidRPr="00F06EDC">
        <w:rPr>
          <w:rStyle w:val="Char4"/>
          <w:vertAlign w:val="superscript"/>
          <w:rtl/>
        </w:rPr>
        <w:footnoteReference w:id="44"/>
      </w:r>
      <w:r w:rsidR="00F06EDC" w:rsidRPr="00F06EDC">
        <w:rPr>
          <w:rStyle w:val="Char4"/>
          <w:rFonts w:hint="cs"/>
          <w:vertAlign w:val="superscript"/>
          <w:rtl/>
        </w:rPr>
        <w:t>)</w:t>
      </w:r>
      <w:r w:rsidR="00FF489B">
        <w:rPr>
          <w:rFonts w:cs="Times New Roman" w:hint="cs"/>
          <w:rtl/>
          <w:lang w:bidi="fa-IR"/>
        </w:rPr>
        <w:t>.</w:t>
      </w:r>
    </w:p>
    <w:p w:rsidR="00840C06" w:rsidRPr="00E2065E" w:rsidRDefault="00840C06" w:rsidP="00625303">
      <w:pPr>
        <w:pStyle w:val="a9"/>
        <w:rPr>
          <w:rtl/>
        </w:rPr>
      </w:pPr>
      <w:r w:rsidRPr="00E2065E">
        <w:rPr>
          <w:rtl/>
        </w:rPr>
        <w:t>فوائد حد</w:t>
      </w:r>
      <w:r w:rsidR="00625303">
        <w:rPr>
          <w:rtl/>
        </w:rPr>
        <w:t>ی</w:t>
      </w:r>
      <w:r w:rsidRPr="00E2065E">
        <w:rPr>
          <w:rtl/>
        </w:rPr>
        <w:t>ث:</w:t>
      </w:r>
    </w:p>
    <w:p w:rsidR="00F06EDC" w:rsidRDefault="00840C06" w:rsidP="00F06EDC">
      <w:pPr>
        <w:pStyle w:val="ListParagraph"/>
        <w:widowControl w:val="0"/>
        <w:numPr>
          <w:ilvl w:val="0"/>
          <w:numId w:val="22"/>
        </w:numPr>
        <w:bidi/>
        <w:spacing w:after="0" w:line="240" w:lineRule="auto"/>
        <w:ind w:left="680" w:hanging="340"/>
        <w:jc w:val="both"/>
        <w:rPr>
          <w:rStyle w:val="Char4"/>
        </w:rPr>
      </w:pPr>
      <w:r w:rsidRPr="00E2065E">
        <w:rPr>
          <w:rStyle w:val="Char4"/>
          <w:rtl/>
        </w:rPr>
        <w:t>با اصلاح قلب</w:t>
      </w:r>
      <w:r w:rsidRPr="00E2065E">
        <w:rPr>
          <w:rStyle w:val="Char4"/>
          <w:rFonts w:hint="cs"/>
          <w:rtl/>
        </w:rPr>
        <w:t>،</w:t>
      </w:r>
      <w:r w:rsidR="00625303">
        <w:rPr>
          <w:rStyle w:val="Char4"/>
          <w:rFonts w:hint="cs"/>
          <w:rtl/>
        </w:rPr>
        <w:t xml:space="preserve"> </w:t>
      </w:r>
      <w:r w:rsidRPr="00E2065E">
        <w:rPr>
          <w:rStyle w:val="Char4"/>
          <w:rtl/>
        </w:rPr>
        <w:t>بق</w:t>
      </w:r>
      <w:r w:rsidR="00625303">
        <w:rPr>
          <w:rStyle w:val="Char4"/>
          <w:rtl/>
        </w:rPr>
        <w:t>ی</w:t>
      </w:r>
      <w:r w:rsidRPr="00E2065E">
        <w:rPr>
          <w:rStyle w:val="Char4"/>
          <w:rtl/>
        </w:rPr>
        <w:t>ه اعضا</w:t>
      </w:r>
      <w:r w:rsidR="00625303">
        <w:rPr>
          <w:rStyle w:val="Char4"/>
          <w:rtl/>
        </w:rPr>
        <w:t>ی</w:t>
      </w:r>
      <w:r w:rsidRPr="00E2065E">
        <w:rPr>
          <w:rStyle w:val="Char4"/>
          <w:rtl/>
        </w:rPr>
        <w:t xml:space="preserve"> بدن</w:t>
      </w:r>
      <w:r w:rsidRPr="00E2065E">
        <w:rPr>
          <w:rStyle w:val="Char4"/>
          <w:rFonts w:hint="cs"/>
          <w:rtl/>
        </w:rPr>
        <w:t>،</w:t>
      </w:r>
      <w:r w:rsidRPr="00E2065E">
        <w:rPr>
          <w:rStyle w:val="Char4"/>
          <w:rtl/>
        </w:rPr>
        <w:t xml:space="preserve"> صالح</w:t>
      </w:r>
      <w:r w:rsidR="00625303">
        <w:rPr>
          <w:rStyle w:val="Char4"/>
          <w:rtl/>
        </w:rPr>
        <w:t xml:space="preserve"> می‌</w:t>
      </w:r>
      <w:r w:rsidRPr="00E2065E">
        <w:rPr>
          <w:rStyle w:val="Char4"/>
          <w:rtl/>
        </w:rPr>
        <w:t xml:space="preserve">شوند </w:t>
      </w:r>
      <w:r w:rsidR="00932E32">
        <w:rPr>
          <w:rStyle w:val="Char4"/>
          <w:rtl/>
        </w:rPr>
        <w:t>به‌خاطر</w:t>
      </w:r>
      <w:r w:rsidRPr="00E2065E">
        <w:rPr>
          <w:rStyle w:val="Char4"/>
          <w:rtl/>
        </w:rPr>
        <w:t xml:space="preserve"> هم</w:t>
      </w:r>
      <w:r w:rsidR="00625303">
        <w:rPr>
          <w:rStyle w:val="Char4"/>
          <w:rtl/>
        </w:rPr>
        <w:t>ی</w:t>
      </w:r>
      <w:r w:rsidRPr="00E2065E">
        <w:rPr>
          <w:rStyle w:val="Char4"/>
          <w:rtl/>
        </w:rPr>
        <w:t xml:space="preserve">ن است </w:t>
      </w:r>
      <w:r w:rsidR="00625303">
        <w:rPr>
          <w:rStyle w:val="Char4"/>
          <w:rtl/>
        </w:rPr>
        <w:t>ک</w:t>
      </w:r>
      <w:r w:rsidRPr="00E2065E">
        <w:rPr>
          <w:rStyle w:val="Char4"/>
          <w:rtl/>
        </w:rPr>
        <w:t>ه رسول الله</w:t>
      </w:r>
      <w:r w:rsidR="00630858" w:rsidRPr="00630858">
        <w:rPr>
          <w:rStyle w:val="Char4"/>
          <w:rFonts w:cs="CTraditional Arabic"/>
          <w:rtl/>
        </w:rPr>
        <w:t xml:space="preserve"> ص </w:t>
      </w:r>
      <w:r w:rsidRPr="00E2065E">
        <w:rPr>
          <w:rStyle w:val="Char4"/>
          <w:rtl/>
        </w:rPr>
        <w:t>قبل از د</w:t>
      </w:r>
      <w:r w:rsidR="00625303">
        <w:rPr>
          <w:rStyle w:val="Char4"/>
          <w:rtl/>
        </w:rPr>
        <w:t>ی</w:t>
      </w:r>
      <w:r w:rsidRPr="00E2065E">
        <w:rPr>
          <w:rStyle w:val="Char4"/>
          <w:rtl/>
        </w:rPr>
        <w:t>گر اعضا</w:t>
      </w:r>
      <w:r w:rsidRPr="00E2065E">
        <w:rPr>
          <w:rStyle w:val="Char4"/>
          <w:rFonts w:hint="cs"/>
          <w:rtl/>
        </w:rPr>
        <w:t>،</w:t>
      </w:r>
      <w:r w:rsidRPr="00E2065E">
        <w:rPr>
          <w:rStyle w:val="Char4"/>
          <w:rtl/>
        </w:rPr>
        <w:t xml:space="preserve"> قلب را ذ</w:t>
      </w:r>
      <w:r w:rsidR="00625303">
        <w:rPr>
          <w:rStyle w:val="Char4"/>
          <w:rtl/>
        </w:rPr>
        <w:t>ک</w:t>
      </w:r>
      <w:r w:rsidRPr="00E2065E">
        <w:rPr>
          <w:rStyle w:val="Char4"/>
          <w:rtl/>
        </w:rPr>
        <w:t xml:space="preserve">ر </w:t>
      </w:r>
      <w:r w:rsidR="00625303">
        <w:rPr>
          <w:rStyle w:val="Char4"/>
          <w:rtl/>
        </w:rPr>
        <w:t>ک</w:t>
      </w:r>
      <w:r w:rsidRPr="00E2065E">
        <w:rPr>
          <w:rStyle w:val="Char4"/>
          <w:rtl/>
        </w:rPr>
        <w:t>رد.</w:t>
      </w:r>
    </w:p>
    <w:p w:rsidR="00F06EDC" w:rsidRDefault="00840C06" w:rsidP="00F06EDC">
      <w:pPr>
        <w:pStyle w:val="ListParagraph"/>
        <w:widowControl w:val="0"/>
        <w:numPr>
          <w:ilvl w:val="0"/>
          <w:numId w:val="22"/>
        </w:numPr>
        <w:bidi/>
        <w:spacing w:after="0" w:line="240" w:lineRule="auto"/>
        <w:ind w:left="680" w:hanging="340"/>
        <w:jc w:val="both"/>
        <w:rPr>
          <w:rStyle w:val="Char4"/>
          <w:lang w:bidi="ar-SA"/>
        </w:rPr>
      </w:pPr>
      <w:r w:rsidRPr="00E2065E">
        <w:rPr>
          <w:rStyle w:val="Char4"/>
          <w:rFonts w:hint="cs"/>
          <w:rtl/>
        </w:rPr>
        <w:t xml:space="preserve">برای </w:t>
      </w:r>
      <w:r w:rsidRPr="00E2065E">
        <w:rPr>
          <w:rStyle w:val="Char4"/>
          <w:rtl/>
        </w:rPr>
        <w:t>نجات انسان مسلمان از وقوع در شبهه</w:t>
      </w:r>
      <w:r w:rsidR="00380A08">
        <w:rPr>
          <w:rStyle w:val="Char4"/>
          <w:rtl/>
        </w:rPr>
        <w:t>‌ها</w:t>
      </w:r>
      <w:r w:rsidRPr="00E2065E">
        <w:rPr>
          <w:rStyle w:val="Char4"/>
          <w:rtl/>
        </w:rPr>
        <w:t xml:space="preserve"> و شهوت</w:t>
      </w:r>
      <w:r w:rsidR="00F06EDC">
        <w:rPr>
          <w:rStyle w:val="Char4"/>
          <w:rFonts w:hint="cs"/>
          <w:rtl/>
        </w:rPr>
        <w:t>‌</w:t>
      </w:r>
      <w:r w:rsidRPr="00E2065E">
        <w:rPr>
          <w:rStyle w:val="Char4"/>
          <w:rtl/>
        </w:rPr>
        <w:t xml:space="preserve">ها </w:t>
      </w:r>
      <w:r w:rsidRPr="00E2065E">
        <w:rPr>
          <w:rStyle w:val="Char4"/>
          <w:rFonts w:hint="cs"/>
          <w:rtl/>
        </w:rPr>
        <w:t xml:space="preserve">باید </w:t>
      </w:r>
      <w:r w:rsidRPr="00E2065E">
        <w:rPr>
          <w:rStyle w:val="Char4"/>
          <w:rtl/>
        </w:rPr>
        <w:t>عرصه را از هر سو بر ش</w:t>
      </w:r>
      <w:r w:rsidR="00625303">
        <w:rPr>
          <w:rStyle w:val="Char4"/>
          <w:rtl/>
        </w:rPr>
        <w:t>ی</w:t>
      </w:r>
      <w:r w:rsidRPr="00E2065E">
        <w:rPr>
          <w:rStyle w:val="Char4"/>
          <w:rtl/>
        </w:rPr>
        <w:t>طان تنگ نمود.</w:t>
      </w:r>
    </w:p>
    <w:p w:rsidR="005821D4" w:rsidRPr="00E2065E" w:rsidRDefault="00840C06" w:rsidP="00F06EDC">
      <w:pPr>
        <w:pStyle w:val="ListParagraph"/>
        <w:widowControl w:val="0"/>
        <w:numPr>
          <w:ilvl w:val="0"/>
          <w:numId w:val="22"/>
        </w:numPr>
        <w:bidi/>
        <w:spacing w:after="0" w:line="240" w:lineRule="auto"/>
        <w:ind w:left="680" w:hanging="340"/>
        <w:jc w:val="both"/>
        <w:rPr>
          <w:rStyle w:val="Char4"/>
          <w:rtl/>
          <w:lang w:bidi="ar-SA"/>
        </w:rPr>
      </w:pPr>
      <w:r w:rsidRPr="00E2065E">
        <w:rPr>
          <w:rStyle w:val="Char4"/>
          <w:rtl/>
        </w:rPr>
        <w:t>رهنمون شدن انسا</w:t>
      </w:r>
      <w:r w:rsidR="000372A0">
        <w:rPr>
          <w:rStyle w:val="Char4"/>
          <w:rFonts w:hint="cs"/>
          <w:rtl/>
        </w:rPr>
        <w:t>ن</w:t>
      </w:r>
      <w:r w:rsidRPr="00E2065E">
        <w:rPr>
          <w:rStyle w:val="Char4"/>
          <w:rtl/>
        </w:rPr>
        <w:t xml:space="preserve"> </w:t>
      </w:r>
      <w:r w:rsidR="00687363">
        <w:rPr>
          <w:rStyle w:val="Char4"/>
          <w:rtl/>
        </w:rPr>
        <w:t>به‌سوی</w:t>
      </w:r>
      <w:r w:rsidRPr="00E2065E">
        <w:rPr>
          <w:rStyle w:val="Char4"/>
          <w:rtl/>
        </w:rPr>
        <w:t xml:space="preserve"> ا</w:t>
      </w:r>
      <w:r w:rsidR="00625303">
        <w:rPr>
          <w:rStyle w:val="Char4"/>
          <w:rtl/>
        </w:rPr>
        <w:t>ی</w:t>
      </w:r>
      <w:r w:rsidRPr="00E2065E">
        <w:rPr>
          <w:rStyle w:val="Char4"/>
          <w:rtl/>
        </w:rPr>
        <w:t>مان و بندگ</w:t>
      </w:r>
      <w:r w:rsidR="00625303">
        <w:rPr>
          <w:rStyle w:val="Char4"/>
          <w:rtl/>
        </w:rPr>
        <w:t>ی</w:t>
      </w:r>
      <w:r w:rsidRPr="00E2065E">
        <w:rPr>
          <w:rStyle w:val="Char4"/>
          <w:rtl/>
        </w:rPr>
        <w:t xml:space="preserve"> الله جزو بزرگ</w:t>
      </w:r>
      <w:r w:rsidR="00F06EDC">
        <w:rPr>
          <w:rStyle w:val="Char4"/>
          <w:rFonts w:hint="cs"/>
          <w:rtl/>
        </w:rPr>
        <w:t>‌</w:t>
      </w:r>
      <w:r w:rsidRPr="00E2065E">
        <w:rPr>
          <w:rStyle w:val="Char4"/>
          <w:rtl/>
        </w:rPr>
        <w:t>تر</w:t>
      </w:r>
      <w:r w:rsidR="00625303">
        <w:rPr>
          <w:rStyle w:val="Char4"/>
          <w:rtl/>
        </w:rPr>
        <w:t>ی</w:t>
      </w:r>
      <w:r w:rsidRPr="00E2065E">
        <w:rPr>
          <w:rStyle w:val="Char4"/>
          <w:rtl/>
        </w:rPr>
        <w:t>ن نعمت</w:t>
      </w:r>
      <w:r w:rsidR="00380A08">
        <w:rPr>
          <w:rStyle w:val="Char4"/>
          <w:rtl/>
        </w:rPr>
        <w:t>‌های</w:t>
      </w:r>
      <w:r w:rsidRPr="00E2065E">
        <w:rPr>
          <w:rStyle w:val="Char4"/>
          <w:rtl/>
        </w:rPr>
        <w:t xml:space="preserve"> اله</w:t>
      </w:r>
      <w:r w:rsidR="00625303">
        <w:rPr>
          <w:rStyle w:val="Char4"/>
          <w:rtl/>
        </w:rPr>
        <w:t>ی</w:t>
      </w:r>
      <w:r w:rsidRPr="00E2065E">
        <w:rPr>
          <w:rStyle w:val="Char4"/>
          <w:rtl/>
        </w:rPr>
        <w:t xml:space="preserve"> بشمار</w:t>
      </w:r>
      <w:r w:rsidR="00625303">
        <w:rPr>
          <w:rStyle w:val="Char4"/>
          <w:rtl/>
        </w:rPr>
        <w:t xml:space="preserve"> می‌</w:t>
      </w:r>
      <w:r w:rsidRPr="00E2065E">
        <w:rPr>
          <w:rStyle w:val="Char4"/>
          <w:rFonts w:hint="cs"/>
          <w:rtl/>
        </w:rPr>
        <w:t>آید</w:t>
      </w:r>
      <w:r w:rsidRPr="00E2065E">
        <w:rPr>
          <w:rStyle w:val="Char4"/>
          <w:rtl/>
        </w:rPr>
        <w:t xml:space="preserve"> </w:t>
      </w:r>
      <w:r w:rsidR="00625303">
        <w:rPr>
          <w:rStyle w:val="Char4"/>
          <w:rtl/>
        </w:rPr>
        <w:t>ک</w:t>
      </w:r>
      <w:r w:rsidRPr="00E2065E">
        <w:rPr>
          <w:rStyle w:val="Char4"/>
          <w:rtl/>
        </w:rPr>
        <w:t xml:space="preserve">ه هر </w:t>
      </w:r>
      <w:r w:rsidR="00625303">
        <w:rPr>
          <w:rStyle w:val="Char4"/>
          <w:rtl/>
        </w:rPr>
        <w:t>ک</w:t>
      </w:r>
      <w:r w:rsidRPr="00E2065E">
        <w:rPr>
          <w:rStyle w:val="Char4"/>
          <w:rtl/>
        </w:rPr>
        <w:t>س از ا</w:t>
      </w:r>
      <w:r w:rsidR="00625303">
        <w:rPr>
          <w:rStyle w:val="Char4"/>
          <w:rtl/>
        </w:rPr>
        <w:t>ی</w:t>
      </w:r>
      <w:r w:rsidRPr="00E2065E">
        <w:rPr>
          <w:rStyle w:val="Char4"/>
          <w:rtl/>
        </w:rPr>
        <w:t>ن نور محروم ماند در واقع از همه چ</w:t>
      </w:r>
      <w:r w:rsidR="00625303">
        <w:rPr>
          <w:rStyle w:val="Char4"/>
          <w:rtl/>
        </w:rPr>
        <w:t>ی</w:t>
      </w:r>
      <w:r w:rsidRPr="00E2065E">
        <w:rPr>
          <w:rStyle w:val="Char4"/>
          <w:rtl/>
        </w:rPr>
        <w:t>ز محروم شده است چنان</w:t>
      </w:r>
      <w:r w:rsidR="00625303">
        <w:rPr>
          <w:rStyle w:val="Char4"/>
          <w:rtl/>
        </w:rPr>
        <w:t>ک</w:t>
      </w:r>
      <w:r w:rsidRPr="00E2065E">
        <w:rPr>
          <w:rStyle w:val="Char4"/>
          <w:rtl/>
        </w:rPr>
        <w:t>ه الله</w:t>
      </w:r>
      <w:r w:rsidRPr="00E2065E">
        <w:rPr>
          <w:rStyle w:val="Char4"/>
          <w:rFonts w:hint="cs"/>
          <w:rtl/>
        </w:rPr>
        <w:t xml:space="preserve"> متعال</w:t>
      </w:r>
      <w:r w:rsidRPr="00E2065E">
        <w:rPr>
          <w:rStyle w:val="Char4"/>
          <w:rtl/>
        </w:rPr>
        <w:t xml:space="preserve"> فرموده</w:t>
      </w:r>
      <w:r w:rsidRPr="00E2065E">
        <w:rPr>
          <w:rStyle w:val="Char4"/>
          <w:rFonts w:hint="cs"/>
          <w:rtl/>
        </w:rPr>
        <w:t xml:space="preserve"> است</w:t>
      </w:r>
      <w:r w:rsidRPr="00E2065E">
        <w:rPr>
          <w:rStyle w:val="Char4"/>
          <w:rtl/>
        </w:rPr>
        <w:t>:</w:t>
      </w:r>
      <w:r w:rsidRPr="00E2065E">
        <w:rPr>
          <w:rStyle w:val="Char4"/>
          <w:rFonts w:hint="cs"/>
          <w:rtl/>
        </w:rPr>
        <w:t xml:space="preserve"> </w:t>
      </w:r>
      <w:r w:rsidR="00FF489B" w:rsidRPr="00E2065E">
        <w:rPr>
          <w:rFonts w:cs="Traditional Arabic" w:hint="cs"/>
          <w:rtl/>
          <w:lang w:bidi="fa-IR"/>
        </w:rPr>
        <w:t>﴿</w:t>
      </w:r>
      <w:r w:rsidR="00FF489B" w:rsidRPr="00E2065E">
        <w:rPr>
          <w:rStyle w:val="Chard"/>
          <w:rFonts w:hint="cs"/>
          <w:rtl/>
        </w:rPr>
        <w:t>وَمَن</w:t>
      </w:r>
      <w:r w:rsidR="00FF489B" w:rsidRPr="00E2065E">
        <w:rPr>
          <w:rStyle w:val="Chard"/>
          <w:rtl/>
        </w:rPr>
        <w:t xml:space="preserve"> </w:t>
      </w:r>
      <w:r w:rsidR="00FF489B" w:rsidRPr="00E2065E">
        <w:rPr>
          <w:rStyle w:val="Chard"/>
          <w:rFonts w:hint="cs"/>
          <w:rtl/>
        </w:rPr>
        <w:t>لَّمۡ</w:t>
      </w:r>
      <w:r w:rsidR="00FF489B" w:rsidRPr="00E2065E">
        <w:rPr>
          <w:rStyle w:val="Chard"/>
          <w:rtl/>
        </w:rPr>
        <w:t xml:space="preserve"> </w:t>
      </w:r>
      <w:r w:rsidR="00FF489B" w:rsidRPr="00E2065E">
        <w:rPr>
          <w:rStyle w:val="Chard"/>
          <w:rFonts w:hint="cs"/>
          <w:rtl/>
        </w:rPr>
        <w:t>يَجۡعَلِ</w:t>
      </w:r>
      <w:r w:rsidR="00FF489B" w:rsidRPr="00E2065E">
        <w:rPr>
          <w:rStyle w:val="Chard"/>
          <w:rtl/>
        </w:rPr>
        <w:t xml:space="preserve"> </w:t>
      </w:r>
      <w:r w:rsidR="00FF489B" w:rsidRPr="00E2065E">
        <w:rPr>
          <w:rStyle w:val="Chard"/>
          <w:rFonts w:hint="cs"/>
          <w:rtl/>
        </w:rPr>
        <w:t>ٱ</w:t>
      </w:r>
      <w:r w:rsidR="00FF489B" w:rsidRPr="00E2065E">
        <w:rPr>
          <w:rStyle w:val="Chard"/>
          <w:rFonts w:hint="eastAsia"/>
          <w:rtl/>
        </w:rPr>
        <w:t>للَّهُ</w:t>
      </w:r>
      <w:r w:rsidR="00FF489B" w:rsidRPr="00E2065E">
        <w:rPr>
          <w:rStyle w:val="Chard"/>
          <w:rtl/>
        </w:rPr>
        <w:t xml:space="preserve"> لَهُ</w:t>
      </w:r>
      <w:r w:rsidR="00FF489B" w:rsidRPr="00E2065E">
        <w:rPr>
          <w:rStyle w:val="Chard"/>
          <w:rFonts w:hint="cs"/>
          <w:rtl/>
        </w:rPr>
        <w:t>ۥ</w:t>
      </w:r>
      <w:r w:rsidR="00FF489B" w:rsidRPr="00E2065E">
        <w:rPr>
          <w:rStyle w:val="Chard"/>
          <w:rtl/>
        </w:rPr>
        <w:t xml:space="preserve"> نُور</w:t>
      </w:r>
      <w:r w:rsidR="00FF489B" w:rsidRPr="00E2065E">
        <w:rPr>
          <w:rStyle w:val="Chard"/>
          <w:rFonts w:hint="cs"/>
          <w:rtl/>
        </w:rPr>
        <w:t>ٗا</w:t>
      </w:r>
      <w:r w:rsidR="00FF489B" w:rsidRPr="00E2065E">
        <w:rPr>
          <w:rStyle w:val="Chard"/>
          <w:rtl/>
        </w:rPr>
        <w:t xml:space="preserve"> </w:t>
      </w:r>
      <w:r w:rsidR="00FF489B" w:rsidRPr="00E2065E">
        <w:rPr>
          <w:rStyle w:val="Chard"/>
          <w:rFonts w:hint="cs"/>
          <w:rtl/>
        </w:rPr>
        <w:t>فَمَا</w:t>
      </w:r>
      <w:r w:rsidR="00FF489B" w:rsidRPr="00E2065E">
        <w:rPr>
          <w:rStyle w:val="Chard"/>
          <w:rtl/>
        </w:rPr>
        <w:t xml:space="preserve"> </w:t>
      </w:r>
      <w:r w:rsidR="00FF489B" w:rsidRPr="00E2065E">
        <w:rPr>
          <w:rStyle w:val="Chard"/>
          <w:rFonts w:hint="cs"/>
          <w:rtl/>
        </w:rPr>
        <w:t>لَهُۥ</w:t>
      </w:r>
      <w:r w:rsidR="00FF489B" w:rsidRPr="00E2065E">
        <w:rPr>
          <w:rStyle w:val="Chard"/>
          <w:rtl/>
        </w:rPr>
        <w:t xml:space="preserve"> مِن نُّورٍ</w:t>
      </w:r>
      <w:r w:rsidR="00FF489B" w:rsidRPr="00E2065E">
        <w:rPr>
          <w:rFonts w:cs="Traditional Arabic" w:hint="cs"/>
          <w:rtl/>
          <w:lang w:bidi="fa-IR"/>
        </w:rPr>
        <w:t>﴾</w:t>
      </w:r>
      <w:r w:rsidR="00FF489B" w:rsidRPr="00E2065E">
        <w:rPr>
          <w:rStyle w:val="Char6"/>
          <w:rtl/>
          <w:lang w:bidi="ar-SA"/>
        </w:rPr>
        <w:t xml:space="preserve"> [النور: 40]</w:t>
      </w:r>
      <w:r w:rsidR="00F06EDC">
        <w:rPr>
          <w:rStyle w:val="Char6"/>
          <w:rtl/>
          <w:lang w:bidi="ar-SA"/>
        </w:rPr>
        <w:t>.</w:t>
      </w:r>
    </w:p>
    <w:p w:rsidR="00840C06" w:rsidRPr="00E2065E" w:rsidRDefault="00840C06" w:rsidP="00625303">
      <w:pPr>
        <w:pStyle w:val="a1"/>
        <w:rPr>
          <w:rFonts w:ascii="98WIN_MitraB" w:hAnsi="98WIN_MitraB"/>
          <w:rtl/>
        </w:rPr>
      </w:pPr>
      <w:bookmarkStart w:id="43" w:name="_Toc296277774"/>
      <w:bookmarkStart w:id="44" w:name="_Toc449617094"/>
      <w:r w:rsidRPr="00E2065E">
        <w:rPr>
          <w:rFonts w:hint="cs"/>
          <w:rtl/>
        </w:rPr>
        <w:t>(</w:t>
      </w:r>
      <w:r w:rsidRPr="00E2065E">
        <w:rPr>
          <w:rtl/>
        </w:rPr>
        <w:t>13</w:t>
      </w:r>
      <w:r w:rsidRPr="00E2065E">
        <w:rPr>
          <w:rFonts w:hint="cs"/>
          <w:rtl/>
        </w:rPr>
        <w:t>)</w:t>
      </w:r>
      <w:r w:rsidRPr="00E2065E">
        <w:rPr>
          <w:rtl/>
        </w:rPr>
        <w:t xml:space="preserve"> دعا</w:t>
      </w:r>
      <w:r w:rsidR="00380A08">
        <w:rPr>
          <w:rtl/>
        </w:rPr>
        <w:t>ی</w:t>
      </w:r>
      <w:r w:rsidRPr="00E2065E">
        <w:rPr>
          <w:rtl/>
        </w:rPr>
        <w:t xml:space="preserve"> </w:t>
      </w:r>
      <w:r w:rsidRPr="00E2065E">
        <w:rPr>
          <w:rFonts w:hint="cs"/>
          <w:rtl/>
        </w:rPr>
        <w:t>وارد</w:t>
      </w:r>
      <w:r w:rsidRPr="00E2065E">
        <w:rPr>
          <w:rtl/>
        </w:rPr>
        <w:t xml:space="preserve"> شدن به مسجد</w:t>
      </w:r>
      <w:bookmarkEnd w:id="43"/>
      <w:bookmarkEnd w:id="44"/>
    </w:p>
    <w:p w:rsidR="00840C06" w:rsidRPr="00E2065E" w:rsidRDefault="00840C06" w:rsidP="00FF489B">
      <w:pPr>
        <w:widowControl w:val="0"/>
        <w:ind w:firstLine="284"/>
        <w:jc w:val="both"/>
        <w:rPr>
          <w:rStyle w:val="Char4"/>
          <w:rtl/>
        </w:rPr>
      </w:pPr>
      <w:r w:rsidRPr="00E2065E">
        <w:rPr>
          <w:rStyle w:val="Char4"/>
          <w:rtl/>
        </w:rPr>
        <w:t>20</w:t>
      </w:r>
      <w:r w:rsidR="00F06EDC">
        <w:rPr>
          <w:rStyle w:val="Char4"/>
          <w:rFonts w:hint="cs"/>
          <w:rtl/>
        </w:rPr>
        <w:t>-</w:t>
      </w:r>
      <w:r w:rsidRPr="00E2065E">
        <w:rPr>
          <w:rStyle w:val="Char4"/>
          <w:rtl/>
        </w:rPr>
        <w:t xml:space="preserve"> </w:t>
      </w:r>
      <w:r w:rsidR="00FF489B" w:rsidRPr="00FF489B">
        <w:rPr>
          <w:rStyle w:val="Char4"/>
          <w:rFonts w:hint="cs"/>
          <w:rtl/>
        </w:rPr>
        <w:t>«</w:t>
      </w:r>
      <w:r w:rsidRPr="00E2065E">
        <w:rPr>
          <w:rStyle w:val="Char3"/>
          <w:rtl/>
        </w:rPr>
        <w:t>أَعُوْذُ بِاللهِ الْعَظِيْمِ، وَبِوَجْهِهِ الْكَرِيْمِ، وَسُلْطَانِهِ الْقَدِيْمِ مِنَ الشَّيْطَانِ الرَّجِيْمِ</w:t>
      </w:r>
      <w:r w:rsidR="00FF489B" w:rsidRPr="00FF489B">
        <w:rPr>
          <w:rStyle w:val="Char4"/>
          <w:rFonts w:hint="cs"/>
          <w:rtl/>
        </w:rPr>
        <w:t>»</w:t>
      </w:r>
      <w:r w:rsidR="00FF489B" w:rsidRPr="00FF489B">
        <w:rPr>
          <w:rStyle w:val="Char4"/>
          <w:vertAlign w:val="superscript"/>
          <w:rtl/>
        </w:rPr>
        <w:t xml:space="preserve"> </w:t>
      </w:r>
      <w:r w:rsidRPr="00FF489B">
        <w:rPr>
          <w:rStyle w:val="Char4"/>
          <w:vertAlign w:val="superscript"/>
          <w:rtl/>
        </w:rPr>
        <w:t>(</w:t>
      </w:r>
      <w:r w:rsidRPr="00FF489B">
        <w:rPr>
          <w:rStyle w:val="Char4"/>
          <w:vertAlign w:val="superscript"/>
          <w:rtl/>
        </w:rPr>
        <w:footnoteReference w:id="45"/>
      </w:r>
      <w:r w:rsidRPr="00FF489B">
        <w:rPr>
          <w:rStyle w:val="Char4"/>
          <w:vertAlign w:val="superscript"/>
          <w:rtl/>
        </w:rPr>
        <w:t>)</w:t>
      </w:r>
      <w:r w:rsidRPr="00E2065E">
        <w:rPr>
          <w:rStyle w:val="Char4"/>
          <w:rtl/>
        </w:rPr>
        <w:t>.</w:t>
      </w:r>
    </w:p>
    <w:p w:rsidR="00840C06" w:rsidRPr="00E2065E" w:rsidRDefault="00416D32" w:rsidP="000372A0">
      <w:pPr>
        <w:widowControl w:val="0"/>
        <w:ind w:firstLine="284"/>
        <w:jc w:val="both"/>
        <w:rPr>
          <w:rStyle w:val="Char4"/>
          <w:rtl/>
        </w:rPr>
      </w:pPr>
      <w:r>
        <w:rPr>
          <w:rStyle w:val="Chare"/>
          <w:rFonts w:hint="cs"/>
          <w:rtl/>
        </w:rPr>
        <w:t>«</w:t>
      </w:r>
      <w:r w:rsidR="00840C06" w:rsidRPr="00E2065E">
        <w:rPr>
          <w:rStyle w:val="Chare"/>
          <w:rtl/>
        </w:rPr>
        <w:t xml:space="preserve">به </w:t>
      </w:r>
      <w:r w:rsidR="00840C06" w:rsidRPr="00E2065E">
        <w:rPr>
          <w:rStyle w:val="Chare"/>
          <w:rFonts w:hint="cs"/>
          <w:rtl/>
        </w:rPr>
        <w:t>الله</w:t>
      </w:r>
      <w:r w:rsidR="00840C06" w:rsidRPr="00E2065E">
        <w:rPr>
          <w:rStyle w:val="Chare"/>
          <w:rtl/>
        </w:rPr>
        <w:t xml:space="preserve"> بزرگ و </w:t>
      </w:r>
      <w:r w:rsidR="00840C06" w:rsidRPr="00E2065E">
        <w:rPr>
          <w:rStyle w:val="Chare"/>
          <w:rFonts w:hint="cs"/>
          <w:rtl/>
        </w:rPr>
        <w:t>چهره</w:t>
      </w:r>
      <w:r w:rsidR="00380A08">
        <w:rPr>
          <w:rStyle w:val="Chare"/>
          <w:rFonts w:hint="cs"/>
          <w:rtl/>
        </w:rPr>
        <w:t xml:space="preserve">‌ی </w:t>
      </w:r>
      <w:r w:rsidR="00840C06" w:rsidRPr="00E2065E">
        <w:rPr>
          <w:rStyle w:val="Chare"/>
          <w:rtl/>
        </w:rPr>
        <w:t>گرامى</w:t>
      </w:r>
      <w:r w:rsidR="00380A08">
        <w:rPr>
          <w:rStyle w:val="Chare"/>
          <w:rtl/>
        </w:rPr>
        <w:t xml:space="preserve">‌اش </w:t>
      </w:r>
      <w:r w:rsidR="00840C06" w:rsidRPr="00E2065E">
        <w:rPr>
          <w:rStyle w:val="Chare"/>
          <w:rtl/>
        </w:rPr>
        <w:t>و</w:t>
      </w:r>
      <w:r w:rsidR="000372A0">
        <w:rPr>
          <w:rStyle w:val="Chare"/>
          <w:rFonts w:hint="cs"/>
          <w:rtl/>
        </w:rPr>
        <w:t xml:space="preserve"> </w:t>
      </w:r>
      <w:r w:rsidR="00840C06" w:rsidRPr="00E2065E">
        <w:rPr>
          <w:rStyle w:val="Chare"/>
          <w:rtl/>
        </w:rPr>
        <w:t>قدرت قد</w:t>
      </w:r>
      <w:r w:rsidR="00625303">
        <w:rPr>
          <w:rStyle w:val="Chare"/>
          <w:rtl/>
        </w:rPr>
        <w:t>ی</w:t>
      </w:r>
      <w:r w:rsidR="00840C06" w:rsidRPr="00E2065E">
        <w:rPr>
          <w:rStyle w:val="Chare"/>
          <w:rtl/>
        </w:rPr>
        <w:t xml:space="preserve">م و </w:t>
      </w:r>
      <w:r w:rsidR="00840C06" w:rsidRPr="00E2065E">
        <w:rPr>
          <w:rStyle w:val="Chare"/>
          <w:rFonts w:hint="cs"/>
          <w:rtl/>
        </w:rPr>
        <w:t>أ</w:t>
      </w:r>
      <w:r w:rsidR="00840C06" w:rsidRPr="00E2065E">
        <w:rPr>
          <w:rStyle w:val="Chare"/>
          <w:rtl/>
        </w:rPr>
        <w:t>زلى او پناه</w:t>
      </w:r>
      <w:r w:rsidR="00380A08">
        <w:rPr>
          <w:rStyle w:val="Chare"/>
          <w:rtl/>
        </w:rPr>
        <w:t xml:space="preserve"> مى‌</w:t>
      </w:r>
      <w:r w:rsidR="00840C06" w:rsidRPr="00E2065E">
        <w:rPr>
          <w:rStyle w:val="Chare"/>
          <w:rtl/>
        </w:rPr>
        <w:t>برم از</w:t>
      </w:r>
      <w:r w:rsidR="000372A0">
        <w:rPr>
          <w:rStyle w:val="Chare"/>
          <w:rFonts w:hint="cs"/>
          <w:rtl/>
        </w:rPr>
        <w:t xml:space="preserve"> </w:t>
      </w:r>
      <w:r w:rsidR="00840C06" w:rsidRPr="00E2065E">
        <w:rPr>
          <w:rStyle w:val="Chare"/>
          <w:rtl/>
        </w:rPr>
        <w:t>بدى ش</w:t>
      </w:r>
      <w:r w:rsidR="00625303">
        <w:rPr>
          <w:rStyle w:val="Chare"/>
          <w:rtl/>
        </w:rPr>
        <w:t>ی</w:t>
      </w:r>
      <w:r w:rsidR="00840C06" w:rsidRPr="00E2065E">
        <w:rPr>
          <w:rStyle w:val="Chare"/>
          <w:rtl/>
        </w:rPr>
        <w:t>طان رانده شده</w:t>
      </w:r>
      <w:r>
        <w:rPr>
          <w:rStyle w:val="Char4"/>
          <w:rFonts w:hint="cs"/>
          <w:rtl/>
        </w:rPr>
        <w:t>».</w:t>
      </w:r>
    </w:p>
    <w:p w:rsidR="00840C06" w:rsidRPr="00E2065E" w:rsidRDefault="00416D32" w:rsidP="00416D32">
      <w:pPr>
        <w:widowControl w:val="0"/>
        <w:ind w:firstLine="284"/>
        <w:jc w:val="both"/>
        <w:rPr>
          <w:rStyle w:val="Char4"/>
          <w:rtl/>
        </w:rPr>
      </w:pPr>
      <w:r w:rsidRPr="00416D32">
        <w:rPr>
          <w:rStyle w:val="Char4"/>
          <w:rFonts w:hint="cs"/>
          <w:rtl/>
        </w:rPr>
        <w:t>«</w:t>
      </w:r>
      <w:r w:rsidR="00840C06" w:rsidRPr="00E2065E">
        <w:rPr>
          <w:rStyle w:val="Char3"/>
          <w:rtl/>
        </w:rPr>
        <w:t>بِسْمِ اللهِ وَالصَّلاَةُ</w:t>
      </w:r>
      <w:r w:rsidR="00840C06" w:rsidRPr="00F06EDC">
        <w:rPr>
          <w:rStyle w:val="Char4"/>
          <w:vertAlign w:val="superscript"/>
          <w:rtl/>
        </w:rPr>
        <w:t>(</w:t>
      </w:r>
      <w:r w:rsidR="00840C06" w:rsidRPr="00F06EDC">
        <w:rPr>
          <w:rStyle w:val="Char4"/>
          <w:vertAlign w:val="superscript"/>
          <w:rtl/>
        </w:rPr>
        <w:footnoteReference w:id="46"/>
      </w:r>
      <w:r w:rsidR="00840C06" w:rsidRPr="00F06EDC">
        <w:rPr>
          <w:rStyle w:val="Char4"/>
          <w:vertAlign w:val="superscript"/>
          <w:rtl/>
        </w:rPr>
        <w:t>)</w:t>
      </w:r>
      <w:r w:rsidR="00840C06" w:rsidRPr="00E2065E">
        <w:rPr>
          <w:rStyle w:val="Char3"/>
          <w:rtl/>
        </w:rPr>
        <w:t xml:space="preserve"> وَ السَّلاَمُ عَلَى رَسُوْلِ اللهِ</w:t>
      </w:r>
      <w:r w:rsidR="00840C06" w:rsidRPr="00E2065E">
        <w:rPr>
          <w:rStyle w:val="Char4"/>
          <w:rFonts w:hint="cs"/>
          <w:rtl/>
        </w:rPr>
        <w:t>»</w:t>
      </w:r>
      <w:r w:rsidR="00840C06" w:rsidRPr="00416D32">
        <w:rPr>
          <w:rStyle w:val="Char4"/>
          <w:vertAlign w:val="superscript"/>
          <w:rtl/>
        </w:rPr>
        <w:t>(</w:t>
      </w:r>
      <w:r w:rsidR="00840C06" w:rsidRPr="00416D32">
        <w:rPr>
          <w:rStyle w:val="Char4"/>
          <w:vertAlign w:val="superscript"/>
          <w:rtl/>
        </w:rPr>
        <w:footnoteReference w:id="47"/>
      </w:r>
      <w:r w:rsidR="00840C06" w:rsidRPr="00416D32">
        <w:rPr>
          <w:rStyle w:val="Char4"/>
          <w:vertAlign w:val="superscript"/>
          <w:rtl/>
        </w:rPr>
        <w:t>)</w:t>
      </w:r>
      <w:r>
        <w:rPr>
          <w:rStyle w:val="Char4"/>
          <w:rFonts w:hint="cs"/>
          <w:rtl/>
        </w:rPr>
        <w:t>.</w:t>
      </w:r>
    </w:p>
    <w:p w:rsidR="00840C06" w:rsidRPr="00E2065E" w:rsidRDefault="00416D32" w:rsidP="00416D32">
      <w:pPr>
        <w:widowControl w:val="0"/>
        <w:ind w:firstLine="284"/>
        <w:jc w:val="both"/>
        <w:rPr>
          <w:rStyle w:val="Char4"/>
          <w:rtl/>
        </w:rPr>
      </w:pPr>
      <w:r>
        <w:rPr>
          <w:rStyle w:val="Char4"/>
          <w:rFonts w:hint="cs"/>
          <w:rtl/>
        </w:rPr>
        <w:t>«</w:t>
      </w:r>
      <w:r w:rsidR="00840C06" w:rsidRPr="00E2065E">
        <w:rPr>
          <w:rStyle w:val="Chare"/>
          <w:rtl/>
        </w:rPr>
        <w:t>به نام الله، و درود و سلام بر رسول الله</w:t>
      </w:r>
      <w:r w:rsidR="00840C06" w:rsidRPr="00E2065E">
        <w:rPr>
          <w:rStyle w:val="Char4"/>
          <w:rtl/>
        </w:rPr>
        <w:t xml:space="preserve"> </w:t>
      </w:r>
      <w:r w:rsidR="00840C06" w:rsidRPr="00F06EDC">
        <w:rPr>
          <w:rFonts w:ascii="Lotus Linotype" w:hAnsi="Lotus Linotype" w:cs="CTraditional Arabic" w:hint="cs"/>
          <w:rtl/>
        </w:rPr>
        <w:t>ص</w:t>
      </w:r>
      <w:r>
        <w:rPr>
          <w:rStyle w:val="Char4"/>
          <w:rFonts w:hint="cs"/>
          <w:rtl/>
        </w:rPr>
        <w:t>»</w:t>
      </w:r>
      <w:r w:rsidR="00F06EDC">
        <w:rPr>
          <w:rStyle w:val="Char4"/>
          <w:rFonts w:hint="cs"/>
          <w:rtl/>
        </w:rPr>
        <w:t>.</w:t>
      </w:r>
    </w:p>
    <w:p w:rsidR="00840C06" w:rsidRPr="00E2065E" w:rsidRDefault="00416D32" w:rsidP="00416D32">
      <w:pPr>
        <w:widowControl w:val="0"/>
        <w:ind w:firstLine="284"/>
        <w:jc w:val="both"/>
        <w:rPr>
          <w:rStyle w:val="Char4"/>
          <w:rtl/>
        </w:rPr>
      </w:pPr>
      <w:r w:rsidRPr="00416D32">
        <w:rPr>
          <w:rStyle w:val="Char4"/>
          <w:rFonts w:hint="cs"/>
          <w:rtl/>
        </w:rPr>
        <w:t>«</w:t>
      </w:r>
      <w:r w:rsidR="00363D28">
        <w:rPr>
          <w:rStyle w:val="Char3"/>
          <w:rtl/>
        </w:rPr>
        <w:t>اَللهم</w:t>
      </w:r>
      <w:r w:rsidR="00840C06" w:rsidRPr="00E2065E">
        <w:rPr>
          <w:rStyle w:val="Char3"/>
          <w:rtl/>
        </w:rPr>
        <w:t xml:space="preserve"> افْتَحْ لِـي أَبْوَابَ رَحْمَتِكَ</w:t>
      </w:r>
      <w:r>
        <w:rPr>
          <w:rStyle w:val="Char4"/>
          <w:rFonts w:hint="cs"/>
          <w:rtl/>
        </w:rPr>
        <w:t>»</w:t>
      </w:r>
      <w:r w:rsidR="00840C06" w:rsidRPr="00E2065E">
        <w:rPr>
          <w:rStyle w:val="Char4"/>
          <w:rFonts w:hint="cs"/>
          <w:rtl/>
        </w:rPr>
        <w:t xml:space="preserve"> </w:t>
      </w:r>
      <w:r w:rsidR="00840C06" w:rsidRPr="00416D32">
        <w:rPr>
          <w:rStyle w:val="Char4"/>
          <w:vertAlign w:val="superscript"/>
          <w:rtl/>
        </w:rPr>
        <w:t>(</w:t>
      </w:r>
      <w:r w:rsidR="00840C06" w:rsidRPr="00416D32">
        <w:rPr>
          <w:rStyle w:val="Char4"/>
          <w:vertAlign w:val="superscript"/>
          <w:rtl/>
        </w:rPr>
        <w:footnoteReference w:id="48"/>
      </w:r>
      <w:r w:rsidR="00840C06" w:rsidRPr="00416D32">
        <w:rPr>
          <w:rStyle w:val="Char4"/>
          <w:vertAlign w:val="superscript"/>
          <w:rtl/>
        </w:rPr>
        <w:t>)</w:t>
      </w:r>
      <w:r>
        <w:rPr>
          <w:rStyle w:val="Char4"/>
          <w:rFonts w:hint="cs"/>
          <w:rtl/>
        </w:rPr>
        <w:t>.</w:t>
      </w:r>
      <w:r w:rsidR="00840C06" w:rsidRPr="00E2065E">
        <w:rPr>
          <w:rStyle w:val="Char4"/>
          <w:rFonts w:hint="cs"/>
          <w:rtl/>
        </w:rPr>
        <w:t xml:space="preserve"> </w:t>
      </w:r>
    </w:p>
    <w:p w:rsidR="00840C06" w:rsidRPr="00E2065E" w:rsidRDefault="00416D32" w:rsidP="00416D32">
      <w:pPr>
        <w:widowControl w:val="0"/>
        <w:tabs>
          <w:tab w:val="right" w:pos="2824"/>
        </w:tabs>
        <w:ind w:firstLine="284"/>
        <w:jc w:val="both"/>
        <w:rPr>
          <w:rStyle w:val="Char4"/>
          <w:rtl/>
        </w:rPr>
      </w:pPr>
      <w:r>
        <w:rPr>
          <w:rStyle w:val="Chare"/>
          <w:rFonts w:hint="cs"/>
          <w:rtl/>
        </w:rPr>
        <w:t>«</w:t>
      </w:r>
      <w:r w:rsidR="00840C06" w:rsidRPr="00E2065E">
        <w:rPr>
          <w:rStyle w:val="Chare"/>
          <w:rtl/>
        </w:rPr>
        <w:t>الهى! درهاى رحمت خود را بر من بگشا</w:t>
      </w:r>
      <w:r>
        <w:rPr>
          <w:rStyle w:val="Char4"/>
          <w:rFonts w:hint="cs"/>
          <w:rtl/>
        </w:rPr>
        <w:t>».</w:t>
      </w:r>
    </w:p>
    <w:p w:rsidR="00840C06" w:rsidRPr="00E2065E" w:rsidRDefault="00840C06" w:rsidP="00625303">
      <w:pPr>
        <w:pStyle w:val="a9"/>
        <w:rPr>
          <w:rtl/>
        </w:rPr>
      </w:pPr>
      <w:r w:rsidRPr="00E2065E">
        <w:rPr>
          <w:rtl/>
        </w:rPr>
        <w:t>معن</w:t>
      </w:r>
      <w:r w:rsidR="00625303">
        <w:rPr>
          <w:rtl/>
        </w:rPr>
        <w:t>ی</w:t>
      </w:r>
      <w:r w:rsidRPr="00E2065E">
        <w:rPr>
          <w:rtl/>
        </w:rPr>
        <w:t xml:space="preserve"> </w:t>
      </w:r>
      <w:r w:rsidR="00625303">
        <w:rPr>
          <w:rtl/>
        </w:rPr>
        <w:t>ک</w:t>
      </w:r>
      <w:r w:rsidRPr="00E2065E">
        <w:rPr>
          <w:rtl/>
        </w:rPr>
        <w:t>لمات حد</w:t>
      </w:r>
      <w:r w:rsidR="00625303">
        <w:rPr>
          <w:rtl/>
        </w:rPr>
        <w:t>ی</w:t>
      </w:r>
      <w:r w:rsidRPr="00E2065E">
        <w:rPr>
          <w:rtl/>
        </w:rPr>
        <w:t xml:space="preserve">ث: </w:t>
      </w:r>
    </w:p>
    <w:p w:rsidR="00840C06" w:rsidRPr="00E2065E" w:rsidRDefault="00E51A13" w:rsidP="000372A0">
      <w:pPr>
        <w:widowControl w:val="0"/>
        <w:ind w:firstLine="284"/>
        <w:jc w:val="both"/>
        <w:rPr>
          <w:rStyle w:val="Char4"/>
          <w:rtl/>
        </w:rPr>
      </w:pPr>
      <w:r w:rsidRPr="00E51A13">
        <w:rPr>
          <w:rStyle w:val="Char1"/>
          <w:rtl/>
        </w:rPr>
        <w:t>الْقَدِيْمِ</w:t>
      </w:r>
      <w:r w:rsidR="00840C06" w:rsidRPr="00E2065E">
        <w:rPr>
          <w:rStyle w:val="Char4"/>
          <w:rtl/>
        </w:rPr>
        <w:t>: ا</w:t>
      </w:r>
      <w:r w:rsidR="000372A0">
        <w:rPr>
          <w:rStyle w:val="Char4"/>
          <w:rFonts w:hint="cs"/>
          <w:rtl/>
        </w:rPr>
        <w:t>ز</w:t>
      </w:r>
      <w:r w:rsidR="00840C06" w:rsidRPr="00E2065E">
        <w:rPr>
          <w:rStyle w:val="Char4"/>
          <w:rtl/>
        </w:rPr>
        <w:t>ل</w:t>
      </w:r>
      <w:r w:rsidR="00625303">
        <w:rPr>
          <w:rStyle w:val="Char4"/>
          <w:rtl/>
        </w:rPr>
        <w:t>ی</w:t>
      </w:r>
      <w:r w:rsidR="00840C06" w:rsidRPr="00E2065E">
        <w:rPr>
          <w:rStyle w:val="Char4"/>
          <w:rtl/>
        </w:rPr>
        <w:t xml:space="preserve"> و ابد</w:t>
      </w:r>
      <w:r w:rsidR="00625303">
        <w:rPr>
          <w:rStyle w:val="Char4"/>
          <w:rtl/>
        </w:rPr>
        <w:t>ی</w:t>
      </w:r>
      <w:r w:rsidR="00840C06" w:rsidRPr="00E2065E">
        <w:rPr>
          <w:rStyle w:val="Char4"/>
          <w:rtl/>
        </w:rPr>
        <w:t>.</w:t>
      </w:r>
    </w:p>
    <w:p w:rsidR="00840C06" w:rsidRPr="00E2065E" w:rsidRDefault="00E51A13" w:rsidP="000372A0">
      <w:pPr>
        <w:widowControl w:val="0"/>
        <w:ind w:firstLine="284"/>
        <w:jc w:val="both"/>
        <w:rPr>
          <w:rStyle w:val="Char4"/>
          <w:rtl/>
        </w:rPr>
      </w:pPr>
      <w:r w:rsidRPr="00E51A13">
        <w:rPr>
          <w:rStyle w:val="Char1"/>
          <w:rtl/>
        </w:rPr>
        <w:t>الرَّجِيْمِ</w:t>
      </w:r>
      <w:r w:rsidR="00840C06" w:rsidRPr="00E2065E">
        <w:rPr>
          <w:rStyle w:val="Char4"/>
          <w:rtl/>
        </w:rPr>
        <w:t>: مطرود ا</w:t>
      </w:r>
      <w:r w:rsidR="000372A0">
        <w:rPr>
          <w:rStyle w:val="Char4"/>
          <w:rFonts w:hint="cs"/>
          <w:rtl/>
        </w:rPr>
        <w:t>ز</w:t>
      </w:r>
      <w:r w:rsidR="00840C06" w:rsidRPr="00E2065E">
        <w:rPr>
          <w:rStyle w:val="Char4"/>
          <w:rtl/>
        </w:rPr>
        <w:t xml:space="preserve"> رحمت الله.</w:t>
      </w:r>
    </w:p>
    <w:p w:rsidR="00840C06" w:rsidRPr="00E2065E" w:rsidRDefault="00840C06" w:rsidP="00625303">
      <w:pPr>
        <w:pStyle w:val="a9"/>
        <w:rPr>
          <w:rtl/>
        </w:rPr>
      </w:pPr>
      <w:r w:rsidRPr="00E2065E">
        <w:rPr>
          <w:rFonts w:hint="cs"/>
          <w:rtl/>
        </w:rPr>
        <w:t xml:space="preserve">رهنمود </w:t>
      </w:r>
      <w:r w:rsidRPr="00E2065E">
        <w:rPr>
          <w:rtl/>
        </w:rPr>
        <w:t>حد</w:t>
      </w:r>
      <w:r w:rsidR="00625303">
        <w:rPr>
          <w:rtl/>
        </w:rPr>
        <w:t>ی</w:t>
      </w:r>
      <w:r w:rsidRPr="00E2065E">
        <w:rPr>
          <w:rtl/>
        </w:rPr>
        <w:t>ث:</w:t>
      </w:r>
    </w:p>
    <w:p w:rsidR="00840C06" w:rsidRPr="00E2065E" w:rsidRDefault="00840C06" w:rsidP="00625303">
      <w:pPr>
        <w:widowControl w:val="0"/>
        <w:ind w:firstLine="284"/>
        <w:jc w:val="both"/>
        <w:rPr>
          <w:rStyle w:val="Char4"/>
          <w:rtl/>
        </w:rPr>
      </w:pPr>
      <w:r w:rsidRPr="00E2065E">
        <w:rPr>
          <w:rStyle w:val="Char4"/>
          <w:rtl/>
        </w:rPr>
        <w:t>از</w:t>
      </w:r>
      <w:r w:rsidRPr="00E2065E">
        <w:rPr>
          <w:rStyle w:val="Char4"/>
          <w:rFonts w:hint="cs"/>
          <w:rtl/>
        </w:rPr>
        <w:t xml:space="preserve"> </w:t>
      </w:r>
      <w:r w:rsidRPr="00E2065E">
        <w:rPr>
          <w:rStyle w:val="Char4"/>
          <w:rtl/>
        </w:rPr>
        <w:t>آنجا</w:t>
      </w:r>
      <w:r w:rsidRPr="00E2065E">
        <w:rPr>
          <w:rStyle w:val="Char4"/>
          <w:rFonts w:hint="cs"/>
          <w:rtl/>
        </w:rPr>
        <w:t xml:space="preserve"> </w:t>
      </w:r>
      <w:r w:rsidR="00625303">
        <w:rPr>
          <w:rStyle w:val="Char4"/>
          <w:rtl/>
        </w:rPr>
        <w:t>ک</w:t>
      </w:r>
      <w:r w:rsidRPr="00E2065E">
        <w:rPr>
          <w:rStyle w:val="Char4"/>
          <w:rtl/>
        </w:rPr>
        <w:t>ه ابل</w:t>
      </w:r>
      <w:r w:rsidR="00625303">
        <w:rPr>
          <w:rStyle w:val="Char4"/>
          <w:rtl/>
        </w:rPr>
        <w:t>ی</w:t>
      </w:r>
      <w:r w:rsidRPr="00E2065E">
        <w:rPr>
          <w:rStyle w:val="Char4"/>
          <w:rtl/>
        </w:rPr>
        <w:t>س نفر</w:t>
      </w:r>
      <w:r w:rsidR="00625303">
        <w:rPr>
          <w:rStyle w:val="Char4"/>
          <w:rtl/>
        </w:rPr>
        <w:t>ی</w:t>
      </w:r>
      <w:r w:rsidRPr="00E2065E">
        <w:rPr>
          <w:rStyle w:val="Char4"/>
          <w:rtl/>
        </w:rPr>
        <w:t xml:space="preserve">ن شده همواره در </w:t>
      </w:r>
      <w:r w:rsidR="00625303">
        <w:rPr>
          <w:rStyle w:val="Char4"/>
          <w:rtl/>
        </w:rPr>
        <w:t>ک</w:t>
      </w:r>
      <w:r w:rsidRPr="00E2065E">
        <w:rPr>
          <w:rStyle w:val="Char4"/>
          <w:rtl/>
        </w:rPr>
        <w:t>م</w:t>
      </w:r>
      <w:r w:rsidR="00625303">
        <w:rPr>
          <w:rStyle w:val="Char4"/>
          <w:rtl/>
        </w:rPr>
        <w:t>ی</w:t>
      </w:r>
      <w:r w:rsidRPr="00E2065E">
        <w:rPr>
          <w:rStyle w:val="Char4"/>
          <w:rtl/>
        </w:rPr>
        <w:t xml:space="preserve">ن بندگان الله </w:t>
      </w:r>
      <w:r w:rsidRPr="00E2065E">
        <w:rPr>
          <w:rStyle w:val="Char4"/>
          <w:rFonts w:hint="cs"/>
          <w:rtl/>
        </w:rPr>
        <w:t>نشسته</w:t>
      </w:r>
      <w:r w:rsidRPr="00E2065E">
        <w:rPr>
          <w:rStyle w:val="Char4"/>
          <w:rtl/>
        </w:rPr>
        <w:t xml:space="preserve"> تا با توطئه و وسوس</w:t>
      </w:r>
      <w:r w:rsidR="00380A08">
        <w:rPr>
          <w:rStyle w:val="Char4"/>
          <w:rFonts w:hint="cs"/>
          <w:rtl/>
        </w:rPr>
        <w:t>ه</w:t>
      </w:r>
      <w:r w:rsidR="00F06EDC">
        <w:rPr>
          <w:rStyle w:val="Char4"/>
          <w:rFonts w:hint="eastAsia"/>
          <w:rtl/>
        </w:rPr>
        <w:t>‌ه</w:t>
      </w:r>
      <w:r w:rsidR="00380A08">
        <w:rPr>
          <w:rStyle w:val="Char4"/>
          <w:rFonts w:hint="cs"/>
          <w:rtl/>
        </w:rPr>
        <w:t>ا</w:t>
      </w:r>
      <w:r w:rsidRPr="00E2065E">
        <w:rPr>
          <w:rStyle w:val="Char4"/>
          <w:rFonts w:hint="cs"/>
          <w:rtl/>
        </w:rPr>
        <w:t xml:space="preserve">یش، </w:t>
      </w:r>
      <w:r w:rsidRPr="00E2065E">
        <w:rPr>
          <w:rStyle w:val="Char4"/>
          <w:rtl/>
        </w:rPr>
        <w:t>نماز</w:t>
      </w:r>
      <w:r w:rsidR="00380A08">
        <w:rPr>
          <w:rStyle w:val="Char4"/>
          <w:rtl/>
        </w:rPr>
        <w:t>‌ها</w:t>
      </w:r>
      <w:r w:rsidR="00625303">
        <w:rPr>
          <w:rStyle w:val="Char4"/>
          <w:rtl/>
        </w:rPr>
        <w:t>ی</w:t>
      </w:r>
      <w:r w:rsidRPr="00E2065E">
        <w:rPr>
          <w:rStyle w:val="Char4"/>
          <w:rtl/>
        </w:rPr>
        <w:t xml:space="preserve">شان را </w:t>
      </w:r>
      <w:r w:rsidRPr="00E2065E">
        <w:rPr>
          <w:rStyle w:val="Char4"/>
          <w:rFonts w:hint="cs"/>
          <w:rtl/>
        </w:rPr>
        <w:t>فاسد</w:t>
      </w:r>
      <w:r w:rsidRPr="00E2065E">
        <w:rPr>
          <w:rStyle w:val="Char4"/>
          <w:rtl/>
        </w:rPr>
        <w:t xml:space="preserve"> بگرداند</w:t>
      </w:r>
      <w:r w:rsidRPr="00E2065E">
        <w:rPr>
          <w:rStyle w:val="Char4"/>
          <w:rFonts w:hint="cs"/>
          <w:rtl/>
        </w:rPr>
        <w:t xml:space="preserve"> چرا که با خوب و درست بودن نماز، همه</w:t>
      </w:r>
      <w:r w:rsidR="00380A08">
        <w:rPr>
          <w:rStyle w:val="Char4"/>
          <w:rFonts w:hint="cs"/>
          <w:rtl/>
        </w:rPr>
        <w:t xml:space="preserve">‌ی </w:t>
      </w:r>
      <w:r w:rsidRPr="00E2065E">
        <w:rPr>
          <w:rStyle w:val="Char4"/>
          <w:rFonts w:hint="cs"/>
          <w:rtl/>
        </w:rPr>
        <w:t>اعمال انسان درست</w:t>
      </w:r>
      <w:r w:rsidR="00625303">
        <w:rPr>
          <w:rStyle w:val="Char4"/>
          <w:rFonts w:hint="cs"/>
          <w:rtl/>
        </w:rPr>
        <w:t xml:space="preserve"> می‌</w:t>
      </w:r>
      <w:r w:rsidRPr="00E2065E">
        <w:rPr>
          <w:rStyle w:val="Char4"/>
          <w:rFonts w:hint="cs"/>
          <w:rtl/>
        </w:rPr>
        <w:t>شود و با فاسد شدن نماز، همه</w:t>
      </w:r>
      <w:r w:rsidR="00380A08">
        <w:rPr>
          <w:rStyle w:val="Char4"/>
          <w:rFonts w:hint="cs"/>
          <w:rtl/>
        </w:rPr>
        <w:t xml:space="preserve">‌ی </w:t>
      </w:r>
      <w:r w:rsidRPr="00E2065E">
        <w:rPr>
          <w:rStyle w:val="Char4"/>
          <w:rFonts w:hint="cs"/>
          <w:rtl/>
        </w:rPr>
        <w:t>اعمال فاسد</w:t>
      </w:r>
      <w:r w:rsidR="00625303">
        <w:rPr>
          <w:rStyle w:val="Char4"/>
          <w:rFonts w:hint="cs"/>
          <w:rtl/>
        </w:rPr>
        <w:t xml:space="preserve"> می‌</w:t>
      </w:r>
      <w:r w:rsidRPr="00E2065E">
        <w:rPr>
          <w:rStyle w:val="Char4"/>
          <w:rFonts w:hint="cs"/>
          <w:rtl/>
        </w:rPr>
        <w:t>شود بنابراین</w:t>
      </w:r>
      <w:r w:rsidRPr="00E2065E">
        <w:rPr>
          <w:rStyle w:val="Char4"/>
          <w:rtl/>
        </w:rPr>
        <w:t xml:space="preserve"> </w:t>
      </w:r>
      <w:r w:rsidR="00630858">
        <w:rPr>
          <w:rStyle w:val="Char4"/>
          <w:rtl/>
        </w:rPr>
        <w:t>رسول اکرم</w:t>
      </w:r>
      <w:r w:rsidR="00630858" w:rsidRPr="00630858">
        <w:rPr>
          <w:rStyle w:val="Char4"/>
          <w:rFonts w:cs="CTraditional Arabic"/>
          <w:rtl/>
        </w:rPr>
        <w:t xml:space="preserve"> ص</w:t>
      </w:r>
      <w:r w:rsidRPr="00E2065E">
        <w:rPr>
          <w:rStyle w:val="Char4"/>
          <w:rtl/>
        </w:rPr>
        <w:t xml:space="preserve"> به ما فرموده تا هنگام ورود به مسجد از شر ش</w:t>
      </w:r>
      <w:r w:rsidR="00625303">
        <w:rPr>
          <w:rStyle w:val="Char4"/>
          <w:rtl/>
        </w:rPr>
        <w:t>ی</w:t>
      </w:r>
      <w:r w:rsidRPr="00E2065E">
        <w:rPr>
          <w:rStyle w:val="Char4"/>
          <w:rtl/>
        </w:rPr>
        <w:t>طان به الله پناه بجوئ</w:t>
      </w:r>
      <w:r w:rsidR="00625303">
        <w:rPr>
          <w:rStyle w:val="Char4"/>
          <w:rtl/>
        </w:rPr>
        <w:t>ی</w:t>
      </w:r>
      <w:r w:rsidRPr="00E2065E">
        <w:rPr>
          <w:rStyle w:val="Char4"/>
          <w:rtl/>
        </w:rPr>
        <w:t>م و دعا</w:t>
      </w:r>
      <w:r w:rsidR="00625303">
        <w:rPr>
          <w:rStyle w:val="Char4"/>
          <w:rtl/>
        </w:rPr>
        <w:t>ی</w:t>
      </w:r>
      <w:r w:rsidRPr="00E2065E">
        <w:rPr>
          <w:rStyle w:val="Char4"/>
          <w:rtl/>
        </w:rPr>
        <w:t xml:space="preserve"> فوق را بخوان</w:t>
      </w:r>
      <w:r w:rsidR="00625303">
        <w:rPr>
          <w:rStyle w:val="Char4"/>
          <w:rtl/>
        </w:rPr>
        <w:t>ی</w:t>
      </w:r>
      <w:r w:rsidRPr="00E2065E">
        <w:rPr>
          <w:rStyle w:val="Char4"/>
          <w:rtl/>
        </w:rPr>
        <w:t xml:space="preserve">م </w:t>
      </w:r>
      <w:r w:rsidR="00625303">
        <w:rPr>
          <w:rStyle w:val="Char4"/>
          <w:rtl/>
        </w:rPr>
        <w:t>ک</w:t>
      </w:r>
      <w:r w:rsidRPr="00E2065E">
        <w:rPr>
          <w:rStyle w:val="Char4"/>
          <w:rtl/>
        </w:rPr>
        <w:t xml:space="preserve">ه مفهومش </w:t>
      </w:r>
      <w:r w:rsidRPr="00E2065E">
        <w:rPr>
          <w:rStyle w:val="Char4"/>
          <w:rFonts w:hint="cs"/>
          <w:rtl/>
        </w:rPr>
        <w:t>چنین</w:t>
      </w:r>
      <w:r w:rsidRPr="00E2065E">
        <w:rPr>
          <w:rStyle w:val="Char4"/>
          <w:rtl/>
        </w:rPr>
        <w:t xml:space="preserve"> است: بار الها! مرا از وسوسه</w:t>
      </w:r>
      <w:r w:rsidR="00380A08">
        <w:rPr>
          <w:rStyle w:val="Char4"/>
          <w:rtl/>
        </w:rPr>
        <w:t>،</w:t>
      </w:r>
      <w:r w:rsidRPr="00E2065E">
        <w:rPr>
          <w:rStyle w:val="Char4"/>
          <w:rtl/>
        </w:rPr>
        <w:t xml:space="preserve"> ن</w:t>
      </w:r>
      <w:r w:rsidR="00625303">
        <w:rPr>
          <w:rStyle w:val="Char4"/>
          <w:rtl/>
        </w:rPr>
        <w:t>ی</w:t>
      </w:r>
      <w:r w:rsidRPr="00E2065E">
        <w:rPr>
          <w:rStyle w:val="Char4"/>
          <w:rtl/>
        </w:rPr>
        <w:t>رنگ، خطر ش</w:t>
      </w:r>
      <w:r w:rsidR="00625303">
        <w:rPr>
          <w:rStyle w:val="Char4"/>
          <w:rtl/>
        </w:rPr>
        <w:t>ی</w:t>
      </w:r>
      <w:r w:rsidRPr="00E2065E">
        <w:rPr>
          <w:rStyle w:val="Char4"/>
          <w:rtl/>
        </w:rPr>
        <w:t>طان و فر</w:t>
      </w:r>
      <w:r w:rsidR="00625303">
        <w:rPr>
          <w:rStyle w:val="Char4"/>
          <w:rtl/>
        </w:rPr>
        <w:t>ی</w:t>
      </w:r>
      <w:r w:rsidRPr="00E2065E">
        <w:rPr>
          <w:rStyle w:val="Char4"/>
          <w:rtl/>
        </w:rPr>
        <w:t>فته و گمراه شدن توسط او نجات ده.</w:t>
      </w:r>
    </w:p>
    <w:p w:rsidR="00840C06" w:rsidRPr="00E2065E" w:rsidRDefault="00840C06" w:rsidP="00625303">
      <w:pPr>
        <w:pStyle w:val="a9"/>
        <w:rPr>
          <w:rtl/>
        </w:rPr>
      </w:pPr>
      <w:r w:rsidRPr="00E2065E">
        <w:rPr>
          <w:rtl/>
        </w:rPr>
        <w:t>فوائد حد</w:t>
      </w:r>
      <w:r w:rsidR="00625303">
        <w:rPr>
          <w:rtl/>
        </w:rPr>
        <w:t>ی</w:t>
      </w:r>
      <w:r w:rsidRPr="00E2065E">
        <w:rPr>
          <w:rtl/>
        </w:rPr>
        <w:t>ث:</w:t>
      </w:r>
    </w:p>
    <w:p w:rsidR="000459FF" w:rsidRDefault="00840C06" w:rsidP="000459FF">
      <w:pPr>
        <w:pStyle w:val="ListParagraph"/>
        <w:widowControl w:val="0"/>
        <w:numPr>
          <w:ilvl w:val="0"/>
          <w:numId w:val="23"/>
        </w:numPr>
        <w:bidi/>
        <w:spacing w:after="0" w:line="240" w:lineRule="auto"/>
        <w:ind w:left="680" w:hanging="340"/>
        <w:jc w:val="both"/>
        <w:rPr>
          <w:rStyle w:val="Char4"/>
        </w:rPr>
      </w:pPr>
      <w:r w:rsidRPr="00E2065E">
        <w:rPr>
          <w:rStyle w:val="Char4"/>
          <w:rtl/>
        </w:rPr>
        <w:t>اثبات صفت چهره برا</w:t>
      </w:r>
      <w:r w:rsidR="00625303">
        <w:rPr>
          <w:rStyle w:val="Char4"/>
          <w:rtl/>
        </w:rPr>
        <w:t>ی</w:t>
      </w:r>
      <w:r w:rsidRPr="00E2065E">
        <w:rPr>
          <w:rStyle w:val="Char4"/>
          <w:rtl/>
        </w:rPr>
        <w:t xml:space="preserve"> الله همانگونه </w:t>
      </w:r>
      <w:r w:rsidR="00625303">
        <w:rPr>
          <w:rStyle w:val="Char4"/>
          <w:rtl/>
        </w:rPr>
        <w:t>ک</w:t>
      </w:r>
      <w:r w:rsidRPr="00E2065E">
        <w:rPr>
          <w:rStyle w:val="Char4"/>
          <w:rtl/>
        </w:rPr>
        <w:t>ه شا</w:t>
      </w:r>
      <w:r w:rsidR="00625303">
        <w:rPr>
          <w:rStyle w:val="Char4"/>
          <w:rtl/>
        </w:rPr>
        <w:t>ی</w:t>
      </w:r>
      <w:r w:rsidRPr="00E2065E">
        <w:rPr>
          <w:rStyle w:val="Char4"/>
          <w:rtl/>
        </w:rPr>
        <w:t>سته اوست و ا</w:t>
      </w:r>
      <w:r w:rsidR="00625303">
        <w:rPr>
          <w:rStyle w:val="Char4"/>
          <w:rtl/>
        </w:rPr>
        <w:t>ی</w:t>
      </w:r>
      <w:r w:rsidRPr="00E2065E">
        <w:rPr>
          <w:rStyle w:val="Char4"/>
          <w:rtl/>
        </w:rPr>
        <w:t>ن عق</w:t>
      </w:r>
      <w:r w:rsidR="00625303">
        <w:rPr>
          <w:rStyle w:val="Char4"/>
          <w:rtl/>
        </w:rPr>
        <w:t>ی</w:t>
      </w:r>
      <w:r w:rsidRPr="00E2065E">
        <w:rPr>
          <w:rStyle w:val="Char4"/>
          <w:rtl/>
        </w:rPr>
        <w:t>ده اهل سنت و جماعت است چنان</w:t>
      </w:r>
      <w:r w:rsidR="00625303">
        <w:rPr>
          <w:rStyle w:val="Char4"/>
          <w:rtl/>
        </w:rPr>
        <w:t>ک</w:t>
      </w:r>
      <w:r w:rsidRPr="00E2065E">
        <w:rPr>
          <w:rStyle w:val="Char4"/>
          <w:rtl/>
        </w:rPr>
        <w:t>ه خداوند</w:t>
      </w:r>
      <w:r w:rsidR="00625303">
        <w:rPr>
          <w:rStyle w:val="Char4"/>
          <w:rtl/>
        </w:rPr>
        <w:t xml:space="preserve"> می‌</w:t>
      </w:r>
      <w:r w:rsidRPr="00E2065E">
        <w:rPr>
          <w:rStyle w:val="Char4"/>
          <w:rtl/>
        </w:rPr>
        <w:t>فرما</w:t>
      </w:r>
      <w:r w:rsidR="00625303">
        <w:rPr>
          <w:rStyle w:val="Char4"/>
          <w:rtl/>
        </w:rPr>
        <w:t>ی</w:t>
      </w:r>
      <w:r w:rsidRPr="00E2065E">
        <w:rPr>
          <w:rStyle w:val="Char4"/>
          <w:rtl/>
        </w:rPr>
        <w:t>د</w:t>
      </w:r>
      <w:r w:rsidR="00F06EDC">
        <w:rPr>
          <w:rStyle w:val="Char4"/>
          <w:rFonts w:hint="cs"/>
          <w:rtl/>
        </w:rPr>
        <w:t xml:space="preserve">: </w:t>
      </w:r>
      <w:r w:rsidR="005821D4" w:rsidRPr="000459FF">
        <w:rPr>
          <w:rFonts w:cs="Traditional Arabic" w:hint="cs"/>
          <w:rtl/>
          <w:lang w:bidi="fa-IR"/>
        </w:rPr>
        <w:t>﴿</w:t>
      </w:r>
      <w:r w:rsidR="005821D4" w:rsidRPr="00E2065E">
        <w:rPr>
          <w:rStyle w:val="Chard"/>
          <w:rFonts w:hint="cs"/>
          <w:rtl/>
        </w:rPr>
        <w:t>لَيۡسَ</w:t>
      </w:r>
      <w:r w:rsidR="005821D4" w:rsidRPr="00E2065E">
        <w:rPr>
          <w:rStyle w:val="Chard"/>
          <w:rtl/>
        </w:rPr>
        <w:t xml:space="preserve"> </w:t>
      </w:r>
      <w:r w:rsidR="005821D4" w:rsidRPr="00E2065E">
        <w:rPr>
          <w:rStyle w:val="Chard"/>
          <w:rFonts w:hint="cs"/>
          <w:rtl/>
        </w:rPr>
        <w:t>كَمِثۡلِهِۦ</w:t>
      </w:r>
      <w:r w:rsidR="005821D4" w:rsidRPr="00E2065E">
        <w:rPr>
          <w:rStyle w:val="Chard"/>
          <w:rtl/>
        </w:rPr>
        <w:t xml:space="preserve"> شَي</w:t>
      </w:r>
      <w:r w:rsidR="005821D4" w:rsidRPr="00E2065E">
        <w:rPr>
          <w:rStyle w:val="Chard"/>
          <w:rFonts w:hint="cs"/>
          <w:rtl/>
        </w:rPr>
        <w:t>ۡءٞۖ</w:t>
      </w:r>
      <w:r w:rsidR="005821D4" w:rsidRPr="00E2065E">
        <w:rPr>
          <w:rStyle w:val="Chard"/>
          <w:rtl/>
        </w:rPr>
        <w:t xml:space="preserve"> </w:t>
      </w:r>
      <w:r w:rsidR="005821D4" w:rsidRPr="00E2065E">
        <w:rPr>
          <w:rStyle w:val="Chard"/>
          <w:rFonts w:hint="cs"/>
          <w:rtl/>
        </w:rPr>
        <w:t>وَهُوَ</w:t>
      </w:r>
      <w:r w:rsidR="005821D4" w:rsidRPr="00E2065E">
        <w:rPr>
          <w:rStyle w:val="Chard"/>
          <w:rtl/>
        </w:rPr>
        <w:t xml:space="preserve"> </w:t>
      </w:r>
      <w:r w:rsidR="005821D4" w:rsidRPr="00E2065E">
        <w:rPr>
          <w:rStyle w:val="Chard"/>
          <w:rFonts w:hint="cs"/>
          <w:rtl/>
        </w:rPr>
        <w:t>ٱ</w:t>
      </w:r>
      <w:r w:rsidR="005821D4" w:rsidRPr="00E2065E">
        <w:rPr>
          <w:rStyle w:val="Chard"/>
          <w:rFonts w:hint="eastAsia"/>
          <w:rtl/>
        </w:rPr>
        <w:t>لسَّمِيعُ</w:t>
      </w:r>
      <w:r w:rsidR="005821D4" w:rsidRPr="00E2065E">
        <w:rPr>
          <w:rStyle w:val="Chard"/>
          <w:rtl/>
        </w:rPr>
        <w:t xml:space="preserve"> </w:t>
      </w:r>
      <w:r w:rsidR="005821D4" w:rsidRPr="00E2065E">
        <w:rPr>
          <w:rStyle w:val="Chard"/>
          <w:rFonts w:hint="cs"/>
          <w:rtl/>
        </w:rPr>
        <w:t>ٱ</w:t>
      </w:r>
      <w:r w:rsidR="005821D4" w:rsidRPr="00E2065E">
        <w:rPr>
          <w:rStyle w:val="Chard"/>
          <w:rFonts w:hint="eastAsia"/>
          <w:rtl/>
        </w:rPr>
        <w:t>ل</w:t>
      </w:r>
      <w:r w:rsidR="005821D4" w:rsidRPr="00E2065E">
        <w:rPr>
          <w:rStyle w:val="Chard"/>
          <w:rFonts w:hint="cs"/>
          <w:rtl/>
        </w:rPr>
        <w:t>ۡبَصِيرُ</w:t>
      </w:r>
      <w:r w:rsidR="005821D4" w:rsidRPr="000459FF">
        <w:rPr>
          <w:rFonts w:cs="Traditional Arabic" w:hint="cs"/>
          <w:rtl/>
          <w:lang w:bidi="fa-IR"/>
        </w:rPr>
        <w:t>﴾</w:t>
      </w:r>
      <w:r w:rsidR="005821D4" w:rsidRPr="00E2065E">
        <w:rPr>
          <w:rStyle w:val="Char6"/>
          <w:rtl/>
          <w:lang w:bidi="ar-SA"/>
        </w:rPr>
        <w:t xml:space="preserve"> [الشورى: 11].</w:t>
      </w:r>
      <w:r w:rsidR="000459FF">
        <w:rPr>
          <w:rStyle w:val="Char4"/>
          <w:rFonts w:hint="cs"/>
          <w:rtl/>
        </w:rPr>
        <w:t xml:space="preserve"> «</w:t>
      </w:r>
      <w:r w:rsidRPr="00416D32">
        <w:rPr>
          <w:rStyle w:val="Char7"/>
          <w:rFonts w:hint="cs"/>
          <w:rtl/>
        </w:rPr>
        <w:t>هیچ چیزی شبیه او نیست و او شنوا و بینا است</w:t>
      </w:r>
      <w:r w:rsidR="000459FF">
        <w:rPr>
          <w:rStyle w:val="Char4"/>
          <w:rFonts w:hint="cs"/>
          <w:rtl/>
        </w:rPr>
        <w:t>»</w:t>
      </w:r>
      <w:r w:rsidR="00416D32">
        <w:rPr>
          <w:rStyle w:val="Char4"/>
          <w:rFonts w:hint="cs"/>
          <w:rtl/>
        </w:rPr>
        <w:t>.</w:t>
      </w:r>
    </w:p>
    <w:p w:rsidR="000459FF" w:rsidRDefault="00840C06" w:rsidP="000459FF">
      <w:pPr>
        <w:pStyle w:val="ListParagraph"/>
        <w:widowControl w:val="0"/>
        <w:numPr>
          <w:ilvl w:val="0"/>
          <w:numId w:val="23"/>
        </w:numPr>
        <w:bidi/>
        <w:spacing w:after="0" w:line="240" w:lineRule="auto"/>
        <w:ind w:left="680" w:hanging="340"/>
        <w:jc w:val="both"/>
        <w:rPr>
          <w:rStyle w:val="Char4"/>
        </w:rPr>
      </w:pPr>
      <w:r w:rsidRPr="00E2065E">
        <w:rPr>
          <w:rStyle w:val="Char4"/>
          <w:rtl/>
        </w:rPr>
        <w:t xml:space="preserve">مساجد </w:t>
      </w:r>
      <w:r w:rsidR="00932E32">
        <w:rPr>
          <w:rStyle w:val="Char4"/>
          <w:rtl/>
        </w:rPr>
        <w:t>به‌خاطر</w:t>
      </w:r>
      <w:r w:rsidRPr="00E2065E">
        <w:rPr>
          <w:rStyle w:val="Char4"/>
          <w:rtl/>
        </w:rPr>
        <w:t xml:space="preserve"> ذ</w:t>
      </w:r>
      <w:r w:rsidR="00625303">
        <w:rPr>
          <w:rStyle w:val="Char4"/>
          <w:rtl/>
        </w:rPr>
        <w:t>ک</w:t>
      </w:r>
      <w:r w:rsidRPr="00E2065E">
        <w:rPr>
          <w:rStyle w:val="Char4"/>
          <w:rtl/>
        </w:rPr>
        <w:t>ر و دعا و س</w:t>
      </w:r>
      <w:r w:rsidR="00625303">
        <w:rPr>
          <w:rStyle w:val="Char4"/>
          <w:rtl/>
        </w:rPr>
        <w:t>کی</w:t>
      </w:r>
      <w:r w:rsidRPr="00E2065E">
        <w:rPr>
          <w:rStyle w:val="Char4"/>
          <w:rtl/>
        </w:rPr>
        <w:t>نه محل نزول رحمت</w:t>
      </w:r>
      <w:r w:rsidR="00380A08">
        <w:rPr>
          <w:rStyle w:val="Char4"/>
          <w:rtl/>
        </w:rPr>
        <w:t>‌های</w:t>
      </w:r>
      <w:r w:rsidRPr="00E2065E">
        <w:rPr>
          <w:rStyle w:val="Char4"/>
          <w:rtl/>
        </w:rPr>
        <w:t xml:space="preserve"> اله</w:t>
      </w:r>
      <w:r w:rsidR="00625303">
        <w:rPr>
          <w:rStyle w:val="Char4"/>
          <w:rtl/>
        </w:rPr>
        <w:t>ی</w:t>
      </w:r>
      <w:r w:rsidRPr="00E2065E">
        <w:rPr>
          <w:rStyle w:val="Char4"/>
          <w:rtl/>
        </w:rPr>
        <w:t xml:space="preserve"> است.</w:t>
      </w:r>
    </w:p>
    <w:p w:rsidR="00840C06" w:rsidRPr="00E2065E" w:rsidRDefault="00840C06" w:rsidP="000459FF">
      <w:pPr>
        <w:pStyle w:val="ListParagraph"/>
        <w:widowControl w:val="0"/>
        <w:numPr>
          <w:ilvl w:val="0"/>
          <w:numId w:val="23"/>
        </w:numPr>
        <w:bidi/>
        <w:spacing w:after="0" w:line="240" w:lineRule="auto"/>
        <w:ind w:left="680" w:hanging="340"/>
        <w:jc w:val="both"/>
        <w:rPr>
          <w:rStyle w:val="Char4"/>
          <w:rtl/>
        </w:rPr>
      </w:pPr>
      <w:r w:rsidRPr="00E2065E">
        <w:rPr>
          <w:rStyle w:val="Char4"/>
          <w:rtl/>
        </w:rPr>
        <w:t>پناه جستن به الله از شر ش</w:t>
      </w:r>
      <w:r w:rsidR="00625303">
        <w:rPr>
          <w:rStyle w:val="Char4"/>
          <w:rtl/>
        </w:rPr>
        <w:t>ی</w:t>
      </w:r>
      <w:r w:rsidRPr="00E2065E">
        <w:rPr>
          <w:rStyle w:val="Char4"/>
          <w:rtl/>
        </w:rPr>
        <w:t>طان</w:t>
      </w:r>
      <w:r w:rsidRPr="00E2065E">
        <w:rPr>
          <w:rStyle w:val="Char4"/>
          <w:rFonts w:hint="cs"/>
          <w:rtl/>
        </w:rPr>
        <w:t>،</w:t>
      </w:r>
      <w:r w:rsidRPr="00E2065E">
        <w:rPr>
          <w:rStyle w:val="Char4"/>
          <w:rtl/>
        </w:rPr>
        <w:t xml:space="preserve"> انسان را در راه طاعت و بندگ</w:t>
      </w:r>
      <w:r w:rsidR="00625303">
        <w:rPr>
          <w:rStyle w:val="Char4"/>
          <w:rtl/>
        </w:rPr>
        <w:t>ی</w:t>
      </w:r>
      <w:r w:rsidRPr="00E2065E">
        <w:rPr>
          <w:rStyle w:val="Char4"/>
          <w:rFonts w:hint="cs"/>
          <w:rtl/>
        </w:rPr>
        <w:t xml:space="preserve"> الله متعال</w:t>
      </w:r>
      <w:r w:rsidRPr="00E2065E">
        <w:rPr>
          <w:rStyle w:val="Char4"/>
          <w:rtl/>
        </w:rPr>
        <w:t xml:space="preserve"> </w:t>
      </w:r>
      <w:r w:rsidR="00625303">
        <w:rPr>
          <w:rStyle w:val="Char4"/>
          <w:rtl/>
        </w:rPr>
        <w:t>ک</w:t>
      </w:r>
      <w:r w:rsidRPr="00E2065E">
        <w:rPr>
          <w:rStyle w:val="Char4"/>
          <w:rtl/>
        </w:rPr>
        <w:t>م</w:t>
      </w:r>
      <w:r w:rsidR="00625303">
        <w:rPr>
          <w:rStyle w:val="Char4"/>
          <w:rtl/>
        </w:rPr>
        <w:t>ک</w:t>
      </w:r>
      <w:r w:rsidRPr="00E2065E">
        <w:rPr>
          <w:rStyle w:val="Char4"/>
          <w:rtl/>
        </w:rPr>
        <w:t xml:space="preserve"> خواهد </w:t>
      </w:r>
      <w:r w:rsidR="00625303">
        <w:rPr>
          <w:rStyle w:val="Char4"/>
          <w:rtl/>
        </w:rPr>
        <w:t>ک</w:t>
      </w:r>
      <w:r w:rsidRPr="00E2065E">
        <w:rPr>
          <w:rStyle w:val="Char4"/>
          <w:rtl/>
        </w:rPr>
        <w:t xml:space="preserve">رد. </w:t>
      </w:r>
    </w:p>
    <w:p w:rsidR="00840C06" w:rsidRPr="00E2065E" w:rsidRDefault="00840C06" w:rsidP="00625303">
      <w:pPr>
        <w:pStyle w:val="a1"/>
        <w:rPr>
          <w:rtl/>
        </w:rPr>
      </w:pPr>
      <w:r w:rsidRPr="00E2065E">
        <w:rPr>
          <w:rFonts w:ascii="98WIN_MitraB" w:hAnsi="98WIN_MitraB"/>
          <w:rtl/>
        </w:rPr>
        <w:t xml:space="preserve"> </w:t>
      </w:r>
      <w:bookmarkStart w:id="45" w:name="_Toc296277775"/>
      <w:bookmarkStart w:id="46" w:name="_Toc449617095"/>
      <w:r w:rsidRPr="00E2065E">
        <w:rPr>
          <w:rFonts w:hint="cs"/>
          <w:rtl/>
        </w:rPr>
        <w:t>(</w:t>
      </w:r>
      <w:r w:rsidRPr="00E2065E">
        <w:rPr>
          <w:rtl/>
        </w:rPr>
        <w:t>14</w:t>
      </w:r>
      <w:r w:rsidRPr="00E2065E">
        <w:rPr>
          <w:rFonts w:hint="cs"/>
          <w:rtl/>
        </w:rPr>
        <w:t>)</w:t>
      </w:r>
      <w:r w:rsidRPr="00E2065E">
        <w:rPr>
          <w:rtl/>
        </w:rPr>
        <w:t xml:space="preserve"> دعا</w:t>
      </w:r>
      <w:r w:rsidR="00380A08">
        <w:rPr>
          <w:rtl/>
        </w:rPr>
        <w:t>ی</w:t>
      </w:r>
      <w:r w:rsidRPr="00E2065E">
        <w:rPr>
          <w:rtl/>
        </w:rPr>
        <w:t xml:space="preserve"> </w:t>
      </w:r>
      <w:r w:rsidRPr="00E2065E">
        <w:rPr>
          <w:rFonts w:hint="cs"/>
          <w:rtl/>
        </w:rPr>
        <w:t>ب</w:t>
      </w:r>
      <w:r w:rsidR="00380A08">
        <w:rPr>
          <w:rFonts w:hint="cs"/>
          <w:rtl/>
        </w:rPr>
        <w:t>ی</w:t>
      </w:r>
      <w:r w:rsidRPr="00E2065E">
        <w:rPr>
          <w:rFonts w:hint="cs"/>
          <w:rtl/>
        </w:rPr>
        <w:t>رون</w:t>
      </w:r>
      <w:r w:rsidRPr="00E2065E">
        <w:rPr>
          <w:rtl/>
        </w:rPr>
        <w:t xml:space="preserve"> شدن از مسجد</w:t>
      </w:r>
      <w:bookmarkEnd w:id="45"/>
      <w:bookmarkEnd w:id="46"/>
    </w:p>
    <w:p w:rsidR="00840C06" w:rsidRPr="00E2065E" w:rsidRDefault="000459FF" w:rsidP="00625303">
      <w:pPr>
        <w:widowControl w:val="0"/>
        <w:ind w:firstLine="284"/>
        <w:jc w:val="both"/>
        <w:rPr>
          <w:rStyle w:val="Char4"/>
          <w:rtl/>
        </w:rPr>
      </w:pPr>
      <w:r>
        <w:rPr>
          <w:rStyle w:val="Char4"/>
          <w:rtl/>
        </w:rPr>
        <w:t>21</w:t>
      </w:r>
      <w:r>
        <w:rPr>
          <w:rStyle w:val="Char4"/>
          <w:rFonts w:hint="cs"/>
          <w:rtl/>
        </w:rPr>
        <w:t>-</w:t>
      </w:r>
      <w:r w:rsidR="00840C06" w:rsidRPr="00E2065E">
        <w:rPr>
          <w:rStyle w:val="Char4"/>
          <w:rtl/>
        </w:rPr>
        <w:t xml:space="preserve"> </w:t>
      </w:r>
      <w:r>
        <w:rPr>
          <w:rStyle w:val="Char4"/>
          <w:rFonts w:hint="cs"/>
          <w:rtl/>
        </w:rPr>
        <w:t>«</w:t>
      </w:r>
      <w:r w:rsidR="00840C06" w:rsidRPr="00E2065E">
        <w:rPr>
          <w:rStyle w:val="Char3"/>
          <w:rtl/>
        </w:rPr>
        <w:t xml:space="preserve">بِسْمِ اللهِ وَالصَّلاَةُ وَالسَّلاَمُ عَلَى رَسُوْلِ اللهِ، </w:t>
      </w:r>
      <w:r w:rsidR="00363D28">
        <w:rPr>
          <w:rStyle w:val="Char3"/>
          <w:rtl/>
        </w:rPr>
        <w:t>اَللهم</w:t>
      </w:r>
      <w:r w:rsidR="00840C06" w:rsidRPr="00E2065E">
        <w:rPr>
          <w:rStyle w:val="Char3"/>
          <w:rtl/>
        </w:rPr>
        <w:t xml:space="preserve"> إِنِّيْ أَسْأَلُكَ مِنْ فَضْلِكَ، </w:t>
      </w:r>
      <w:r w:rsidR="00363D28">
        <w:rPr>
          <w:rStyle w:val="Char3"/>
          <w:rtl/>
        </w:rPr>
        <w:t>اَللهم</w:t>
      </w:r>
      <w:r w:rsidR="00840C06" w:rsidRPr="00E2065E">
        <w:rPr>
          <w:rStyle w:val="Char3"/>
          <w:rtl/>
        </w:rPr>
        <w:t xml:space="preserve"> اعْصِمْنِيْ مِنَ الشَّيْطَانِ الرَّجِيْمِ</w:t>
      </w:r>
      <w:r>
        <w:rPr>
          <w:rStyle w:val="Char4"/>
          <w:rFonts w:hint="cs"/>
          <w:rtl/>
        </w:rPr>
        <w:t>»</w:t>
      </w:r>
      <w:r w:rsidR="00840C06" w:rsidRPr="00416D32">
        <w:rPr>
          <w:rStyle w:val="Char4"/>
          <w:vertAlign w:val="superscript"/>
          <w:rtl/>
        </w:rPr>
        <w:t>(</w:t>
      </w:r>
      <w:r w:rsidR="00840C06" w:rsidRPr="00416D32">
        <w:rPr>
          <w:rStyle w:val="Char4"/>
          <w:vertAlign w:val="superscript"/>
          <w:rtl/>
        </w:rPr>
        <w:footnoteReference w:id="49"/>
      </w:r>
      <w:r w:rsidR="00840C06" w:rsidRPr="00416D32">
        <w:rPr>
          <w:rStyle w:val="Char4"/>
          <w:vertAlign w:val="superscript"/>
          <w:rtl/>
        </w:rPr>
        <w:t>)</w:t>
      </w:r>
      <w:r w:rsidR="00416D32">
        <w:rPr>
          <w:rStyle w:val="Char4"/>
          <w:rFonts w:hint="cs"/>
          <w:rtl/>
        </w:rPr>
        <w:t>.</w:t>
      </w:r>
    </w:p>
    <w:p w:rsidR="00840C06" w:rsidRPr="00E2065E" w:rsidRDefault="000459FF" w:rsidP="00625303">
      <w:pPr>
        <w:widowControl w:val="0"/>
        <w:ind w:firstLine="284"/>
        <w:jc w:val="both"/>
        <w:rPr>
          <w:rStyle w:val="Char4"/>
          <w:rtl/>
        </w:rPr>
      </w:pPr>
      <w:r>
        <w:rPr>
          <w:rStyle w:val="Char4"/>
          <w:rFonts w:hint="cs"/>
          <w:rtl/>
        </w:rPr>
        <w:t>«</w:t>
      </w:r>
      <w:r w:rsidR="00840C06" w:rsidRPr="00E2065E">
        <w:rPr>
          <w:rStyle w:val="Chare"/>
          <w:rtl/>
        </w:rPr>
        <w:t xml:space="preserve">به نام </w:t>
      </w:r>
      <w:r w:rsidR="00840C06" w:rsidRPr="00E2065E">
        <w:rPr>
          <w:rStyle w:val="Chare"/>
          <w:rFonts w:hint="cs"/>
          <w:rtl/>
        </w:rPr>
        <w:t>الله</w:t>
      </w:r>
      <w:r w:rsidR="00840C06" w:rsidRPr="00E2065E">
        <w:rPr>
          <w:rStyle w:val="Chare"/>
          <w:rtl/>
        </w:rPr>
        <w:t xml:space="preserve"> و درود و سلام بر رسول الله</w:t>
      </w:r>
      <w:r w:rsidR="00630858" w:rsidRPr="00630858">
        <w:rPr>
          <w:rStyle w:val="Char4"/>
          <w:rFonts w:cs="CTraditional Arabic"/>
          <w:rtl/>
        </w:rPr>
        <w:t xml:space="preserve"> ص </w:t>
      </w:r>
      <w:r w:rsidR="00840C06" w:rsidRPr="00E2065E">
        <w:rPr>
          <w:rStyle w:val="Chare"/>
          <w:rtl/>
        </w:rPr>
        <w:t>الهى! از تو فضل</w:t>
      </w:r>
      <w:r w:rsidR="00840C06" w:rsidRPr="00E2065E">
        <w:rPr>
          <w:rStyle w:val="Chare"/>
          <w:rFonts w:hint="cs"/>
          <w:rtl/>
        </w:rPr>
        <w:t>ت</w:t>
      </w:r>
      <w:r w:rsidR="00840C06" w:rsidRPr="00E2065E">
        <w:rPr>
          <w:rStyle w:val="Chare"/>
          <w:rtl/>
        </w:rPr>
        <w:t xml:space="preserve"> را مسألت</w:t>
      </w:r>
      <w:r w:rsidR="00380A08">
        <w:rPr>
          <w:rStyle w:val="Chare"/>
          <w:rtl/>
        </w:rPr>
        <w:t xml:space="preserve"> مى‌</w:t>
      </w:r>
      <w:r w:rsidR="00840C06" w:rsidRPr="00E2065E">
        <w:rPr>
          <w:rStyle w:val="Chare"/>
          <w:rtl/>
        </w:rPr>
        <w:t>نما</w:t>
      </w:r>
      <w:r w:rsidR="00625303">
        <w:rPr>
          <w:rStyle w:val="Chare"/>
          <w:rtl/>
        </w:rPr>
        <w:t>ی</w:t>
      </w:r>
      <w:r w:rsidR="00840C06" w:rsidRPr="00E2065E">
        <w:rPr>
          <w:rStyle w:val="Chare"/>
          <w:rtl/>
        </w:rPr>
        <w:t>م، الهى! مرا از ش</w:t>
      </w:r>
      <w:r w:rsidR="00625303">
        <w:rPr>
          <w:rStyle w:val="Chare"/>
          <w:rtl/>
        </w:rPr>
        <w:t>ی</w:t>
      </w:r>
      <w:r w:rsidR="00840C06" w:rsidRPr="00E2065E">
        <w:rPr>
          <w:rStyle w:val="Chare"/>
          <w:rtl/>
        </w:rPr>
        <w:t>طان مردود، حفاظت فرما</w:t>
      </w:r>
      <w:r>
        <w:rPr>
          <w:rStyle w:val="Char4"/>
          <w:rFonts w:hint="cs"/>
          <w:rtl/>
        </w:rPr>
        <w:t>»</w:t>
      </w:r>
      <w:r w:rsidR="00416D32">
        <w:rPr>
          <w:rStyle w:val="Char4"/>
          <w:rFonts w:hint="cs"/>
          <w:rtl/>
        </w:rPr>
        <w:t>.</w:t>
      </w:r>
    </w:p>
    <w:p w:rsidR="00840C06" w:rsidRPr="00E2065E" w:rsidRDefault="00840C06" w:rsidP="00625303">
      <w:pPr>
        <w:pStyle w:val="a9"/>
        <w:rPr>
          <w:rtl/>
        </w:rPr>
      </w:pPr>
      <w:r w:rsidRPr="00E2065E">
        <w:rPr>
          <w:rtl/>
        </w:rPr>
        <w:t>معن</w:t>
      </w:r>
      <w:r w:rsidR="00625303">
        <w:rPr>
          <w:rtl/>
        </w:rPr>
        <w:t>ی</w:t>
      </w:r>
      <w:r w:rsidRPr="00E2065E">
        <w:rPr>
          <w:rtl/>
        </w:rPr>
        <w:t xml:space="preserve"> </w:t>
      </w:r>
      <w:r w:rsidR="00625303">
        <w:rPr>
          <w:rtl/>
        </w:rPr>
        <w:t>ک</w:t>
      </w:r>
      <w:r w:rsidRPr="00E2065E">
        <w:rPr>
          <w:rtl/>
        </w:rPr>
        <w:t>لمات حد</w:t>
      </w:r>
      <w:r w:rsidR="00625303">
        <w:rPr>
          <w:rtl/>
        </w:rPr>
        <w:t>ی</w:t>
      </w:r>
      <w:r w:rsidRPr="00E2065E">
        <w:rPr>
          <w:rtl/>
        </w:rPr>
        <w:t>ث:</w:t>
      </w:r>
    </w:p>
    <w:p w:rsidR="00840C06" w:rsidRPr="00E2065E" w:rsidRDefault="00E51A13" w:rsidP="00BA033D">
      <w:pPr>
        <w:widowControl w:val="0"/>
        <w:ind w:firstLine="284"/>
        <w:jc w:val="both"/>
        <w:rPr>
          <w:rStyle w:val="Char4"/>
          <w:rtl/>
        </w:rPr>
      </w:pPr>
      <w:r w:rsidRPr="00E51A13">
        <w:rPr>
          <w:rStyle w:val="Char1"/>
          <w:rtl/>
        </w:rPr>
        <w:t>اعْصِمْنِيْ</w:t>
      </w:r>
      <w:r w:rsidR="00840C06" w:rsidRPr="00E2065E">
        <w:rPr>
          <w:rStyle w:val="Char4"/>
          <w:rtl/>
        </w:rPr>
        <w:t xml:space="preserve">: مرا حفاظت </w:t>
      </w:r>
      <w:r w:rsidR="00625303">
        <w:rPr>
          <w:rStyle w:val="Char4"/>
          <w:rtl/>
        </w:rPr>
        <w:t>ک</w:t>
      </w:r>
      <w:r w:rsidR="00840C06" w:rsidRPr="00E2065E">
        <w:rPr>
          <w:rStyle w:val="Char4"/>
          <w:rtl/>
        </w:rPr>
        <w:t>ن و در پناه خو</w:t>
      </w:r>
      <w:r w:rsidR="00625303">
        <w:rPr>
          <w:rStyle w:val="Char4"/>
          <w:rtl/>
        </w:rPr>
        <w:t>ی</w:t>
      </w:r>
      <w:r w:rsidR="00840C06" w:rsidRPr="00E2065E">
        <w:rPr>
          <w:rStyle w:val="Char4"/>
          <w:rtl/>
        </w:rPr>
        <w:t>ش در آر.</w:t>
      </w:r>
    </w:p>
    <w:p w:rsidR="00840C06" w:rsidRPr="00E2065E" w:rsidRDefault="00840C06" w:rsidP="00625303">
      <w:pPr>
        <w:pStyle w:val="a9"/>
        <w:rPr>
          <w:rtl/>
        </w:rPr>
      </w:pPr>
      <w:r w:rsidRPr="00E2065E">
        <w:rPr>
          <w:rFonts w:hint="cs"/>
          <w:rtl/>
        </w:rPr>
        <w:t>رهنمود</w:t>
      </w:r>
      <w:r w:rsidR="000372A0">
        <w:rPr>
          <w:rFonts w:hint="cs"/>
          <w:rtl/>
        </w:rPr>
        <w:t xml:space="preserve"> </w:t>
      </w:r>
      <w:r w:rsidRPr="00E2065E">
        <w:rPr>
          <w:rtl/>
        </w:rPr>
        <w:t>حد</w:t>
      </w:r>
      <w:r w:rsidR="00625303">
        <w:rPr>
          <w:rtl/>
        </w:rPr>
        <w:t>ی</w:t>
      </w:r>
      <w:r w:rsidRPr="00E2065E">
        <w:rPr>
          <w:rtl/>
        </w:rPr>
        <w:t>ث:</w:t>
      </w:r>
    </w:p>
    <w:p w:rsidR="00840C06" w:rsidRPr="00E2065E" w:rsidRDefault="00840C06" w:rsidP="000372A0">
      <w:pPr>
        <w:widowControl w:val="0"/>
        <w:ind w:firstLine="284"/>
        <w:jc w:val="both"/>
        <w:rPr>
          <w:rStyle w:val="Char4"/>
          <w:rtl/>
        </w:rPr>
      </w:pPr>
      <w:r w:rsidRPr="00E2065E">
        <w:rPr>
          <w:rStyle w:val="Char4"/>
          <w:rtl/>
        </w:rPr>
        <w:t>انسان مسلمان در ح</w:t>
      </w:r>
      <w:r w:rsidR="00625303">
        <w:rPr>
          <w:rStyle w:val="Char4"/>
          <w:rtl/>
        </w:rPr>
        <w:t>ی</w:t>
      </w:r>
      <w:r w:rsidRPr="00E2065E">
        <w:rPr>
          <w:rStyle w:val="Char4"/>
          <w:rtl/>
        </w:rPr>
        <w:t>ن</w:t>
      </w:r>
      <w:r w:rsidRPr="00E2065E">
        <w:rPr>
          <w:rStyle w:val="Char4"/>
          <w:rFonts w:hint="cs"/>
          <w:rtl/>
        </w:rPr>
        <w:t xml:space="preserve"> خواندن</w:t>
      </w:r>
      <w:r w:rsidRPr="00E2065E">
        <w:rPr>
          <w:rStyle w:val="Char4"/>
          <w:rtl/>
        </w:rPr>
        <w:t xml:space="preserve"> نماز در مسجد با پروردگار خو</w:t>
      </w:r>
      <w:r w:rsidR="00625303">
        <w:rPr>
          <w:rStyle w:val="Char4"/>
          <w:rtl/>
        </w:rPr>
        <w:t>ی</w:t>
      </w:r>
      <w:r w:rsidRPr="00E2065E">
        <w:rPr>
          <w:rStyle w:val="Char4"/>
          <w:rtl/>
        </w:rPr>
        <w:t>ش به مناجات</w:t>
      </w:r>
      <w:r w:rsidR="00625303">
        <w:rPr>
          <w:rStyle w:val="Char4"/>
          <w:rtl/>
        </w:rPr>
        <w:t xml:space="preserve"> می‌</w:t>
      </w:r>
      <w:r w:rsidRPr="00E2065E">
        <w:rPr>
          <w:rStyle w:val="Char4"/>
          <w:rtl/>
        </w:rPr>
        <w:t>پردازد، او</w:t>
      </w:r>
      <w:r w:rsidRPr="00E2065E">
        <w:rPr>
          <w:rStyle w:val="Char4"/>
          <w:rFonts w:hint="cs"/>
          <w:rtl/>
        </w:rPr>
        <w:t xml:space="preserve"> </w:t>
      </w:r>
      <w:r w:rsidRPr="00E2065E">
        <w:rPr>
          <w:rStyle w:val="Char4"/>
          <w:rtl/>
        </w:rPr>
        <w:t xml:space="preserve">را </w:t>
      </w:r>
      <w:r w:rsidR="00625303">
        <w:rPr>
          <w:rStyle w:val="Char4"/>
          <w:rtl/>
        </w:rPr>
        <w:t>ی</w:t>
      </w:r>
      <w:r w:rsidRPr="00E2065E">
        <w:rPr>
          <w:rStyle w:val="Char4"/>
          <w:rtl/>
        </w:rPr>
        <w:t>اد</w:t>
      </w:r>
      <w:r w:rsidR="00625303">
        <w:rPr>
          <w:rStyle w:val="Char4"/>
          <w:rtl/>
        </w:rPr>
        <w:t xml:space="preserve"> می‌ک</w:t>
      </w:r>
      <w:r w:rsidRPr="00E2065E">
        <w:rPr>
          <w:rStyle w:val="Char4"/>
          <w:rtl/>
        </w:rPr>
        <w:t>ند</w:t>
      </w:r>
      <w:r w:rsidR="00625303">
        <w:rPr>
          <w:rStyle w:val="Char4"/>
          <w:rtl/>
        </w:rPr>
        <w:t xml:space="preserve"> می‌</w:t>
      </w:r>
      <w:r w:rsidRPr="00E2065E">
        <w:rPr>
          <w:rStyle w:val="Char4"/>
          <w:rtl/>
        </w:rPr>
        <w:t>خواند وب</w:t>
      </w:r>
      <w:r w:rsidR="000372A0">
        <w:rPr>
          <w:rStyle w:val="Char4"/>
          <w:rFonts w:hint="cs"/>
          <w:rtl/>
        </w:rPr>
        <w:t>ه‌</w:t>
      </w:r>
      <w:r w:rsidRPr="00E2065E">
        <w:rPr>
          <w:rStyle w:val="Char4"/>
          <w:rtl/>
        </w:rPr>
        <w:t>سو</w:t>
      </w:r>
      <w:r w:rsidR="00625303">
        <w:rPr>
          <w:rStyle w:val="Char4"/>
          <w:rtl/>
        </w:rPr>
        <w:t>ی</w:t>
      </w:r>
      <w:r w:rsidRPr="00E2065E">
        <w:rPr>
          <w:rStyle w:val="Char4"/>
          <w:rtl/>
        </w:rPr>
        <w:t xml:space="preserve"> او رجوع</w:t>
      </w:r>
      <w:r w:rsidR="00625303">
        <w:rPr>
          <w:rStyle w:val="Char4"/>
          <w:rtl/>
        </w:rPr>
        <w:t xml:space="preserve"> می‌</w:t>
      </w:r>
      <w:r w:rsidRPr="00E2065E">
        <w:rPr>
          <w:rStyle w:val="Char4"/>
          <w:rtl/>
        </w:rPr>
        <w:t>نما</w:t>
      </w:r>
      <w:r w:rsidR="00625303">
        <w:rPr>
          <w:rStyle w:val="Char4"/>
          <w:rtl/>
        </w:rPr>
        <w:t>ی</w:t>
      </w:r>
      <w:r w:rsidRPr="00E2065E">
        <w:rPr>
          <w:rStyle w:val="Char4"/>
          <w:rtl/>
        </w:rPr>
        <w:t>د بنا</w:t>
      </w:r>
      <w:r w:rsidRPr="00E2065E">
        <w:rPr>
          <w:rStyle w:val="Char4"/>
          <w:rFonts w:hint="cs"/>
          <w:rtl/>
        </w:rPr>
        <w:t>ب</w:t>
      </w:r>
      <w:r w:rsidRPr="00E2065E">
        <w:rPr>
          <w:rStyle w:val="Char4"/>
          <w:rtl/>
        </w:rPr>
        <w:t>را</w:t>
      </w:r>
      <w:r w:rsidR="00625303">
        <w:rPr>
          <w:rStyle w:val="Char4"/>
          <w:rtl/>
        </w:rPr>
        <w:t>ی</w:t>
      </w:r>
      <w:r w:rsidRPr="00E2065E">
        <w:rPr>
          <w:rStyle w:val="Char4"/>
          <w:rtl/>
        </w:rPr>
        <w:t>ن بعد از اتمام نماز و هنگام ب</w:t>
      </w:r>
      <w:r w:rsidR="00625303">
        <w:rPr>
          <w:rStyle w:val="Char4"/>
          <w:rtl/>
        </w:rPr>
        <w:t>ی</w:t>
      </w:r>
      <w:r w:rsidRPr="00E2065E">
        <w:rPr>
          <w:rStyle w:val="Char4"/>
          <w:rtl/>
        </w:rPr>
        <w:t xml:space="preserve">رون </w:t>
      </w:r>
      <w:r w:rsidR="000372A0">
        <w:rPr>
          <w:rStyle w:val="Char4"/>
          <w:rFonts w:hint="cs"/>
          <w:rtl/>
        </w:rPr>
        <w:t>رفتن</w:t>
      </w:r>
      <w:r w:rsidRPr="00E2065E">
        <w:rPr>
          <w:rStyle w:val="Char4"/>
          <w:rtl/>
        </w:rPr>
        <w:t xml:space="preserve"> از مسجد، </w:t>
      </w:r>
      <w:r w:rsidR="00630858">
        <w:rPr>
          <w:rStyle w:val="Char4"/>
          <w:rtl/>
        </w:rPr>
        <w:t>رسول اکرم</w:t>
      </w:r>
      <w:r w:rsidR="00630858" w:rsidRPr="00630858">
        <w:rPr>
          <w:rStyle w:val="Char4"/>
          <w:rFonts w:cs="CTraditional Arabic"/>
          <w:rtl/>
        </w:rPr>
        <w:t xml:space="preserve"> ص</w:t>
      </w:r>
      <w:r w:rsidRPr="00E2065E">
        <w:rPr>
          <w:rStyle w:val="Char4"/>
          <w:rFonts w:hint="cs"/>
          <w:rtl/>
        </w:rPr>
        <w:t xml:space="preserve"> </w:t>
      </w:r>
      <w:r w:rsidRPr="00E2065E">
        <w:rPr>
          <w:rStyle w:val="Char4"/>
          <w:rtl/>
        </w:rPr>
        <w:t>برا</w:t>
      </w:r>
      <w:r w:rsidR="00625303">
        <w:rPr>
          <w:rStyle w:val="Char4"/>
          <w:rtl/>
        </w:rPr>
        <w:t>ی</w:t>
      </w:r>
      <w:r w:rsidRPr="00E2065E">
        <w:rPr>
          <w:rStyle w:val="Char4"/>
          <w:rtl/>
        </w:rPr>
        <w:t xml:space="preserve"> ما خواندن دعا</w:t>
      </w:r>
      <w:r w:rsidR="00625303">
        <w:rPr>
          <w:rStyle w:val="Char4"/>
          <w:rtl/>
        </w:rPr>
        <w:t>ی</w:t>
      </w:r>
      <w:r w:rsidRPr="00E2065E">
        <w:rPr>
          <w:rStyle w:val="Char4"/>
          <w:rtl/>
        </w:rPr>
        <w:t xml:space="preserve"> فوق را سنت قرار داده تا بد</w:t>
      </w:r>
      <w:r w:rsidR="00625303">
        <w:rPr>
          <w:rStyle w:val="Char4"/>
          <w:rtl/>
        </w:rPr>
        <w:t>ی</w:t>
      </w:r>
      <w:r w:rsidRPr="00E2065E">
        <w:rPr>
          <w:rStyle w:val="Char4"/>
          <w:rtl/>
        </w:rPr>
        <w:t>نوس</w:t>
      </w:r>
      <w:r w:rsidR="00625303">
        <w:rPr>
          <w:rStyle w:val="Char4"/>
          <w:rtl/>
        </w:rPr>
        <w:t>ی</w:t>
      </w:r>
      <w:r w:rsidRPr="00E2065E">
        <w:rPr>
          <w:rStyle w:val="Char4"/>
          <w:rtl/>
        </w:rPr>
        <w:t>له</w:t>
      </w:r>
      <w:r w:rsidR="000372A0">
        <w:rPr>
          <w:rStyle w:val="Char4"/>
          <w:rFonts w:hint="cs"/>
          <w:rtl/>
        </w:rPr>
        <w:t xml:space="preserve"> شخص</w:t>
      </w:r>
      <w:r w:rsidRPr="00E2065E">
        <w:rPr>
          <w:rStyle w:val="Char4"/>
          <w:rtl/>
        </w:rPr>
        <w:t xml:space="preserve"> از </w:t>
      </w:r>
      <w:r w:rsidRPr="00E2065E">
        <w:rPr>
          <w:rStyle w:val="Char4"/>
          <w:rFonts w:hint="cs"/>
          <w:rtl/>
        </w:rPr>
        <w:t>گنجینه</w:t>
      </w:r>
      <w:r w:rsidR="00380A08">
        <w:rPr>
          <w:rStyle w:val="Char4"/>
          <w:rFonts w:hint="cs"/>
          <w:rtl/>
        </w:rPr>
        <w:t>‌ها</w:t>
      </w:r>
      <w:r w:rsidRPr="00E2065E">
        <w:rPr>
          <w:rStyle w:val="Char4"/>
          <w:rFonts w:hint="cs"/>
          <w:rtl/>
        </w:rPr>
        <w:t>ی</w:t>
      </w:r>
      <w:r w:rsidRPr="00E2065E">
        <w:rPr>
          <w:rStyle w:val="Char4"/>
          <w:rtl/>
        </w:rPr>
        <w:t xml:space="preserve"> فضل و </w:t>
      </w:r>
      <w:r w:rsidR="00625303">
        <w:rPr>
          <w:rStyle w:val="Char4"/>
          <w:rtl/>
        </w:rPr>
        <w:t>ک</w:t>
      </w:r>
      <w:r w:rsidRPr="00E2065E">
        <w:rPr>
          <w:rStyle w:val="Char4"/>
          <w:rtl/>
        </w:rPr>
        <w:t>رم الله برا</w:t>
      </w:r>
      <w:r w:rsidR="00625303">
        <w:rPr>
          <w:rStyle w:val="Char4"/>
          <w:rtl/>
        </w:rPr>
        <w:t>ی</w:t>
      </w:r>
      <w:r w:rsidRPr="00E2065E">
        <w:rPr>
          <w:rStyle w:val="Char4"/>
          <w:rtl/>
        </w:rPr>
        <w:t xml:space="preserve"> خود چ</w:t>
      </w:r>
      <w:r w:rsidR="00625303">
        <w:rPr>
          <w:rStyle w:val="Char4"/>
          <w:rtl/>
        </w:rPr>
        <w:t>ی</w:t>
      </w:r>
      <w:r w:rsidRPr="00E2065E">
        <w:rPr>
          <w:rStyle w:val="Char4"/>
          <w:rtl/>
        </w:rPr>
        <w:t>ز</w:t>
      </w:r>
      <w:r w:rsidR="00625303">
        <w:rPr>
          <w:rStyle w:val="Char4"/>
          <w:rtl/>
        </w:rPr>
        <w:t>ی</w:t>
      </w:r>
      <w:r w:rsidRPr="00E2065E">
        <w:rPr>
          <w:rStyle w:val="Char4"/>
          <w:rtl/>
        </w:rPr>
        <w:t xml:space="preserve"> مسألت نما</w:t>
      </w:r>
      <w:r w:rsidR="00625303">
        <w:rPr>
          <w:rStyle w:val="Char4"/>
          <w:rtl/>
        </w:rPr>
        <w:t>ی</w:t>
      </w:r>
      <w:r w:rsidRPr="00E2065E">
        <w:rPr>
          <w:rStyle w:val="Char4"/>
          <w:rtl/>
        </w:rPr>
        <w:t>د ب</w:t>
      </w:r>
      <w:r w:rsidR="000372A0">
        <w:rPr>
          <w:rStyle w:val="Char4"/>
          <w:rFonts w:hint="cs"/>
          <w:rtl/>
        </w:rPr>
        <w:t>ه‌</w:t>
      </w:r>
      <w:r w:rsidRPr="00E2065E">
        <w:rPr>
          <w:rStyle w:val="Char4"/>
          <w:rtl/>
        </w:rPr>
        <w:t>و</w:t>
      </w:r>
      <w:r w:rsidR="00625303">
        <w:rPr>
          <w:rStyle w:val="Char4"/>
          <w:rtl/>
        </w:rPr>
        <w:t>ی</w:t>
      </w:r>
      <w:r w:rsidRPr="00E2065E">
        <w:rPr>
          <w:rStyle w:val="Char4"/>
          <w:rtl/>
        </w:rPr>
        <w:t xml:space="preserve">ژه </w:t>
      </w:r>
      <w:r w:rsidRPr="00E2065E">
        <w:rPr>
          <w:rStyle w:val="Char4"/>
          <w:rFonts w:hint="cs"/>
          <w:rtl/>
        </w:rPr>
        <w:t>این</w:t>
      </w:r>
      <w:r w:rsidR="000372A0">
        <w:rPr>
          <w:rStyle w:val="Char4"/>
          <w:rFonts w:hint="cs"/>
          <w:rtl/>
        </w:rPr>
        <w:t xml:space="preserve"> </w:t>
      </w:r>
      <w:r w:rsidRPr="00E2065E">
        <w:rPr>
          <w:rStyle w:val="Char4"/>
          <w:rFonts w:hint="cs"/>
          <w:rtl/>
        </w:rPr>
        <w:t xml:space="preserve">را </w:t>
      </w:r>
      <w:r w:rsidRPr="00E2065E">
        <w:rPr>
          <w:rStyle w:val="Char4"/>
          <w:rtl/>
        </w:rPr>
        <w:t xml:space="preserve">بخواهد </w:t>
      </w:r>
      <w:r w:rsidR="00625303">
        <w:rPr>
          <w:rStyle w:val="Char4"/>
          <w:rtl/>
        </w:rPr>
        <w:t>ک</w:t>
      </w:r>
      <w:r w:rsidRPr="00E2065E">
        <w:rPr>
          <w:rStyle w:val="Char4"/>
          <w:rtl/>
        </w:rPr>
        <w:t>ه الله</w:t>
      </w:r>
      <w:r w:rsidRPr="00E2065E">
        <w:rPr>
          <w:rStyle w:val="Char4"/>
          <w:rFonts w:hint="cs"/>
          <w:rtl/>
        </w:rPr>
        <w:t xml:space="preserve"> او</w:t>
      </w:r>
      <w:r w:rsidRPr="00E2065E">
        <w:rPr>
          <w:rStyle w:val="Char4"/>
          <w:rtl/>
        </w:rPr>
        <w:t xml:space="preserve"> را از شر ش</w:t>
      </w:r>
      <w:r w:rsidR="00625303">
        <w:rPr>
          <w:rStyle w:val="Char4"/>
          <w:rtl/>
        </w:rPr>
        <w:t>ی</w:t>
      </w:r>
      <w:r w:rsidRPr="00E2065E">
        <w:rPr>
          <w:rStyle w:val="Char4"/>
          <w:rtl/>
        </w:rPr>
        <w:t>طان و سربازان</w:t>
      </w:r>
      <w:r w:rsidRPr="00E2065E">
        <w:rPr>
          <w:rStyle w:val="Char4"/>
          <w:rFonts w:hint="cs"/>
          <w:rtl/>
        </w:rPr>
        <w:t>ش</w:t>
      </w:r>
      <w:r w:rsidRPr="00E2065E">
        <w:rPr>
          <w:rStyle w:val="Char4"/>
          <w:rtl/>
        </w:rPr>
        <w:t xml:space="preserve"> در امان نگه دارد همچن</w:t>
      </w:r>
      <w:r w:rsidR="00625303">
        <w:rPr>
          <w:rStyle w:val="Char4"/>
          <w:rtl/>
        </w:rPr>
        <w:t>ی</w:t>
      </w:r>
      <w:r w:rsidRPr="00E2065E">
        <w:rPr>
          <w:rStyle w:val="Char4"/>
          <w:rtl/>
        </w:rPr>
        <w:t xml:space="preserve">ن او را در </w:t>
      </w:r>
      <w:r w:rsidR="00625303">
        <w:rPr>
          <w:rStyle w:val="Char4"/>
          <w:rtl/>
        </w:rPr>
        <w:t>ک</w:t>
      </w:r>
      <w:r w:rsidRPr="00E2065E">
        <w:rPr>
          <w:rStyle w:val="Char4"/>
          <w:rtl/>
        </w:rPr>
        <w:t>سب روز</w:t>
      </w:r>
      <w:r w:rsidR="00625303">
        <w:rPr>
          <w:rStyle w:val="Char4"/>
          <w:rtl/>
        </w:rPr>
        <w:t>ی</w:t>
      </w:r>
      <w:r w:rsidRPr="00E2065E">
        <w:rPr>
          <w:rStyle w:val="Char4"/>
          <w:rtl/>
        </w:rPr>
        <w:t xml:space="preserve"> حلال </w:t>
      </w:r>
      <w:r w:rsidR="00625303">
        <w:rPr>
          <w:rStyle w:val="Char4"/>
          <w:rtl/>
        </w:rPr>
        <w:t>ی</w:t>
      </w:r>
      <w:r w:rsidRPr="00E2065E">
        <w:rPr>
          <w:rStyle w:val="Char4"/>
          <w:rtl/>
        </w:rPr>
        <w:t>ار</w:t>
      </w:r>
      <w:r w:rsidR="00625303">
        <w:rPr>
          <w:rStyle w:val="Char4"/>
          <w:rtl/>
        </w:rPr>
        <w:t>ی</w:t>
      </w:r>
      <w:r w:rsidRPr="00E2065E">
        <w:rPr>
          <w:rStyle w:val="Char4"/>
          <w:rtl/>
        </w:rPr>
        <w:t xml:space="preserve"> نما</w:t>
      </w:r>
      <w:r w:rsidR="00625303">
        <w:rPr>
          <w:rStyle w:val="Char4"/>
          <w:rtl/>
        </w:rPr>
        <w:t>ی</w:t>
      </w:r>
      <w:r w:rsidRPr="00E2065E">
        <w:rPr>
          <w:rStyle w:val="Char4"/>
          <w:rtl/>
        </w:rPr>
        <w:t>د چنان</w:t>
      </w:r>
      <w:r w:rsidR="00625303">
        <w:rPr>
          <w:rStyle w:val="Char4"/>
          <w:rtl/>
        </w:rPr>
        <w:t>ک</w:t>
      </w:r>
      <w:r w:rsidRPr="00E2065E">
        <w:rPr>
          <w:rStyle w:val="Char4"/>
          <w:rtl/>
        </w:rPr>
        <w:t>ه</w:t>
      </w:r>
      <w:r w:rsidR="00625303">
        <w:rPr>
          <w:rStyle w:val="Char4"/>
          <w:rtl/>
        </w:rPr>
        <w:t xml:space="preserve"> می‌</w:t>
      </w:r>
      <w:r w:rsidRPr="00E2065E">
        <w:rPr>
          <w:rStyle w:val="Char4"/>
          <w:rtl/>
        </w:rPr>
        <w:t>فرما</w:t>
      </w:r>
      <w:r w:rsidR="00625303">
        <w:rPr>
          <w:rStyle w:val="Char4"/>
          <w:rtl/>
        </w:rPr>
        <w:t>ی</w:t>
      </w:r>
      <w:r w:rsidRPr="00E2065E">
        <w:rPr>
          <w:rStyle w:val="Char4"/>
          <w:rtl/>
        </w:rPr>
        <w:t>د:</w:t>
      </w:r>
    </w:p>
    <w:p w:rsidR="005821D4" w:rsidRPr="00E2065E" w:rsidRDefault="005821D4" w:rsidP="00625303">
      <w:pPr>
        <w:widowControl w:val="0"/>
        <w:ind w:firstLine="284"/>
        <w:jc w:val="both"/>
        <w:rPr>
          <w:rStyle w:val="Char4"/>
          <w:rtl/>
        </w:rPr>
      </w:pPr>
      <w:r w:rsidRPr="00E2065E">
        <w:rPr>
          <w:rFonts w:cs="Traditional Arabic" w:hint="cs"/>
          <w:rtl/>
          <w:lang w:bidi="fa-IR"/>
        </w:rPr>
        <w:t>﴿</w:t>
      </w:r>
      <w:r w:rsidRPr="00E2065E">
        <w:rPr>
          <w:rStyle w:val="Chard"/>
          <w:rtl/>
        </w:rPr>
        <w:t xml:space="preserve">فَإِذَا قُضِيَتِ </w:t>
      </w:r>
      <w:r w:rsidRPr="00E2065E">
        <w:rPr>
          <w:rStyle w:val="Chard"/>
          <w:rFonts w:hint="cs"/>
          <w:rtl/>
        </w:rPr>
        <w:t>ٱ</w:t>
      </w:r>
      <w:r w:rsidRPr="00E2065E">
        <w:rPr>
          <w:rStyle w:val="Chard"/>
          <w:rFonts w:hint="eastAsia"/>
          <w:rtl/>
        </w:rPr>
        <w:t>لصَّلَوٰةُ</w:t>
      </w:r>
      <w:r w:rsidRPr="00E2065E">
        <w:rPr>
          <w:rStyle w:val="Chard"/>
          <w:rtl/>
        </w:rPr>
        <w:t xml:space="preserve"> فَ</w:t>
      </w:r>
      <w:r w:rsidRPr="00E2065E">
        <w:rPr>
          <w:rStyle w:val="Chard"/>
          <w:rFonts w:hint="cs"/>
          <w:rtl/>
        </w:rPr>
        <w:t>ٱ</w:t>
      </w:r>
      <w:r w:rsidRPr="00E2065E">
        <w:rPr>
          <w:rStyle w:val="Chard"/>
          <w:rFonts w:hint="eastAsia"/>
          <w:rtl/>
        </w:rPr>
        <w:t>نتَشِرُواْ</w:t>
      </w:r>
      <w:r w:rsidRPr="00E2065E">
        <w:rPr>
          <w:rStyle w:val="Chard"/>
          <w:rtl/>
        </w:rPr>
        <w:t xml:space="preserve"> فِي </w:t>
      </w:r>
      <w:r w:rsidRPr="00E2065E">
        <w:rPr>
          <w:rStyle w:val="Chard"/>
          <w:rFonts w:hint="cs"/>
          <w:rtl/>
        </w:rPr>
        <w:t>ٱ</w:t>
      </w:r>
      <w:r w:rsidRPr="00E2065E">
        <w:rPr>
          <w:rStyle w:val="Chard"/>
          <w:rFonts w:hint="eastAsia"/>
          <w:rtl/>
        </w:rPr>
        <w:t>ل</w:t>
      </w:r>
      <w:r w:rsidRPr="00E2065E">
        <w:rPr>
          <w:rStyle w:val="Chard"/>
          <w:rFonts w:hint="cs"/>
          <w:rtl/>
        </w:rPr>
        <w:t>ۡأَرۡضِ</w:t>
      </w:r>
      <w:r w:rsidRPr="00E2065E">
        <w:rPr>
          <w:rStyle w:val="Chard"/>
          <w:rtl/>
        </w:rPr>
        <w:t xml:space="preserve"> وَ</w:t>
      </w:r>
      <w:r w:rsidRPr="00E2065E">
        <w:rPr>
          <w:rStyle w:val="Chard"/>
          <w:rFonts w:hint="cs"/>
          <w:rtl/>
        </w:rPr>
        <w:t>ٱ</w:t>
      </w:r>
      <w:r w:rsidRPr="00E2065E">
        <w:rPr>
          <w:rStyle w:val="Chard"/>
          <w:rFonts w:hint="eastAsia"/>
          <w:rtl/>
        </w:rPr>
        <w:t>ب</w:t>
      </w:r>
      <w:r w:rsidRPr="00E2065E">
        <w:rPr>
          <w:rStyle w:val="Chard"/>
          <w:rFonts w:hint="cs"/>
          <w:rtl/>
        </w:rPr>
        <w:t>ۡتَغُواْ</w:t>
      </w:r>
      <w:r w:rsidRPr="00E2065E">
        <w:rPr>
          <w:rStyle w:val="Chard"/>
          <w:rtl/>
        </w:rPr>
        <w:t xml:space="preserve"> مِن فَض</w:t>
      </w:r>
      <w:r w:rsidRPr="00E2065E">
        <w:rPr>
          <w:rStyle w:val="Chard"/>
          <w:rFonts w:hint="cs"/>
          <w:rtl/>
        </w:rPr>
        <w:t>ۡلِ</w:t>
      </w:r>
      <w:r w:rsidRPr="00E2065E">
        <w:rPr>
          <w:rStyle w:val="Chard"/>
          <w:rtl/>
        </w:rPr>
        <w:t xml:space="preserve"> </w:t>
      </w:r>
      <w:r w:rsidRPr="00E2065E">
        <w:rPr>
          <w:rStyle w:val="Chard"/>
          <w:rFonts w:hint="cs"/>
          <w:rtl/>
        </w:rPr>
        <w:t>ٱ</w:t>
      </w:r>
      <w:r w:rsidRPr="00E2065E">
        <w:rPr>
          <w:rStyle w:val="Chard"/>
          <w:rFonts w:hint="eastAsia"/>
          <w:rtl/>
        </w:rPr>
        <w:t>للَّهِ</w:t>
      </w:r>
      <w:r w:rsidRPr="00E2065E">
        <w:rPr>
          <w:rFonts w:cs="Traditional Arabic" w:hint="cs"/>
          <w:rtl/>
          <w:lang w:bidi="fa-IR"/>
        </w:rPr>
        <w:t>﴾</w:t>
      </w:r>
      <w:r w:rsidRPr="00E2065E">
        <w:rPr>
          <w:rStyle w:val="Char6"/>
          <w:rtl/>
          <w:lang w:bidi="ar-SA"/>
        </w:rPr>
        <w:t xml:space="preserve"> [الجمعة: 10].</w:t>
      </w:r>
    </w:p>
    <w:p w:rsidR="00840C06" w:rsidRPr="00E2065E" w:rsidRDefault="000459FF" w:rsidP="00625303">
      <w:pPr>
        <w:widowControl w:val="0"/>
        <w:ind w:firstLine="284"/>
        <w:jc w:val="both"/>
        <w:rPr>
          <w:rStyle w:val="Char4"/>
          <w:rtl/>
        </w:rPr>
      </w:pPr>
      <w:r>
        <w:rPr>
          <w:rStyle w:val="Char4"/>
          <w:rFonts w:hint="cs"/>
          <w:rtl/>
        </w:rPr>
        <w:t>«</w:t>
      </w:r>
      <w:r w:rsidR="00840C06" w:rsidRPr="00416D32">
        <w:rPr>
          <w:rStyle w:val="Char7"/>
          <w:rFonts w:hint="cs"/>
          <w:rtl/>
        </w:rPr>
        <w:t>وقتی نماز تمام شد</w:t>
      </w:r>
      <w:r w:rsidR="00625303" w:rsidRPr="00416D32">
        <w:rPr>
          <w:rStyle w:val="Char7"/>
          <w:rFonts w:hint="cs"/>
          <w:rtl/>
        </w:rPr>
        <w:t xml:space="preserve"> </w:t>
      </w:r>
      <w:r w:rsidR="00840C06" w:rsidRPr="00416D32">
        <w:rPr>
          <w:rStyle w:val="Char7"/>
          <w:rFonts w:hint="cs"/>
          <w:rtl/>
        </w:rPr>
        <w:t>در زمین پراکنده شوید و دنبال فضل و روزی الله بروید</w:t>
      </w:r>
      <w:r>
        <w:rPr>
          <w:rStyle w:val="Char4"/>
          <w:rFonts w:hint="cs"/>
          <w:rtl/>
        </w:rPr>
        <w:t>».</w:t>
      </w:r>
    </w:p>
    <w:p w:rsidR="00840C06" w:rsidRPr="00E2065E" w:rsidRDefault="00840C06" w:rsidP="00625303">
      <w:pPr>
        <w:pStyle w:val="a9"/>
        <w:rPr>
          <w:rtl/>
        </w:rPr>
      </w:pPr>
      <w:r w:rsidRPr="00E2065E">
        <w:rPr>
          <w:rtl/>
        </w:rPr>
        <w:t>فوائد حد</w:t>
      </w:r>
      <w:r w:rsidR="00625303">
        <w:rPr>
          <w:rtl/>
        </w:rPr>
        <w:t>ی</w:t>
      </w:r>
      <w:r w:rsidRPr="00E2065E">
        <w:rPr>
          <w:rtl/>
        </w:rPr>
        <w:t>ث:</w:t>
      </w:r>
    </w:p>
    <w:p w:rsidR="000459FF" w:rsidRDefault="00840C06" w:rsidP="000459FF">
      <w:pPr>
        <w:pStyle w:val="ListParagraph"/>
        <w:widowControl w:val="0"/>
        <w:numPr>
          <w:ilvl w:val="0"/>
          <w:numId w:val="24"/>
        </w:numPr>
        <w:bidi/>
        <w:spacing w:after="0" w:line="240" w:lineRule="auto"/>
        <w:ind w:left="680" w:hanging="340"/>
        <w:jc w:val="both"/>
        <w:rPr>
          <w:rStyle w:val="Char4"/>
        </w:rPr>
      </w:pPr>
      <w:r w:rsidRPr="00E2065E">
        <w:rPr>
          <w:rStyle w:val="Char4"/>
          <w:rtl/>
        </w:rPr>
        <w:t>اثبات ا</w:t>
      </w:r>
      <w:r w:rsidR="00625303">
        <w:rPr>
          <w:rStyle w:val="Char4"/>
          <w:rtl/>
        </w:rPr>
        <w:t>ی</w:t>
      </w:r>
      <w:r w:rsidRPr="00E2065E">
        <w:rPr>
          <w:rStyle w:val="Char4"/>
          <w:rtl/>
        </w:rPr>
        <w:t xml:space="preserve">ن مطلب </w:t>
      </w:r>
      <w:r w:rsidR="00625303">
        <w:rPr>
          <w:rStyle w:val="Char4"/>
          <w:rtl/>
        </w:rPr>
        <w:t>ک</w:t>
      </w:r>
      <w:r w:rsidRPr="00E2065E">
        <w:rPr>
          <w:rStyle w:val="Char4"/>
          <w:rtl/>
        </w:rPr>
        <w:t xml:space="preserve">ه فضل و </w:t>
      </w:r>
      <w:r w:rsidR="00625303">
        <w:rPr>
          <w:rStyle w:val="Char4"/>
          <w:rtl/>
        </w:rPr>
        <w:t>ک</w:t>
      </w:r>
      <w:r w:rsidRPr="00E2065E">
        <w:rPr>
          <w:rStyle w:val="Char4"/>
          <w:rtl/>
        </w:rPr>
        <w:t>رم فقط در دست الله تعال</w:t>
      </w:r>
      <w:r w:rsidR="00625303">
        <w:rPr>
          <w:rStyle w:val="Char4"/>
          <w:rtl/>
        </w:rPr>
        <w:t>ی</w:t>
      </w:r>
      <w:r w:rsidRPr="00E2065E">
        <w:rPr>
          <w:rStyle w:val="Char4"/>
          <w:rtl/>
        </w:rPr>
        <w:t xml:space="preserve"> است </w:t>
      </w:r>
      <w:r w:rsidRPr="00E2065E">
        <w:rPr>
          <w:rStyle w:val="Char4"/>
          <w:rFonts w:hint="cs"/>
          <w:rtl/>
        </w:rPr>
        <w:t>و</w:t>
      </w:r>
      <w:r w:rsidRPr="00E2065E">
        <w:rPr>
          <w:rStyle w:val="Char4"/>
          <w:rtl/>
        </w:rPr>
        <w:t xml:space="preserve"> ه</w:t>
      </w:r>
      <w:r w:rsidR="00625303">
        <w:rPr>
          <w:rStyle w:val="Char4"/>
          <w:rtl/>
        </w:rPr>
        <w:t>ی</w:t>
      </w:r>
      <w:r w:rsidRPr="00E2065E">
        <w:rPr>
          <w:rStyle w:val="Char4"/>
          <w:rtl/>
        </w:rPr>
        <w:t xml:space="preserve">چ </w:t>
      </w:r>
      <w:r w:rsidR="00625303">
        <w:rPr>
          <w:rStyle w:val="Char4"/>
          <w:rtl/>
        </w:rPr>
        <w:t>ک</w:t>
      </w:r>
      <w:r w:rsidRPr="00E2065E">
        <w:rPr>
          <w:rStyle w:val="Char4"/>
          <w:rtl/>
        </w:rPr>
        <w:t>س با</w:t>
      </w:r>
      <w:r w:rsidRPr="00E2065E">
        <w:rPr>
          <w:rStyle w:val="Char4"/>
          <w:rFonts w:hint="cs"/>
          <w:rtl/>
        </w:rPr>
        <w:t xml:space="preserve"> او</w:t>
      </w:r>
      <w:r w:rsidRPr="00E2065E">
        <w:rPr>
          <w:rStyle w:val="Char4"/>
          <w:rtl/>
        </w:rPr>
        <w:t xml:space="preserve"> در مال</w:t>
      </w:r>
      <w:r w:rsidR="00625303">
        <w:rPr>
          <w:rStyle w:val="Char4"/>
          <w:rtl/>
        </w:rPr>
        <w:t>کی</w:t>
      </w:r>
      <w:r w:rsidRPr="00E2065E">
        <w:rPr>
          <w:rStyle w:val="Char4"/>
          <w:rtl/>
        </w:rPr>
        <w:t>ت جهان شر</w:t>
      </w:r>
      <w:r w:rsidR="00625303">
        <w:rPr>
          <w:rStyle w:val="Char4"/>
          <w:rtl/>
        </w:rPr>
        <w:t>یک</w:t>
      </w:r>
      <w:r w:rsidRPr="00E2065E">
        <w:rPr>
          <w:rStyle w:val="Char4"/>
          <w:rtl/>
        </w:rPr>
        <w:t xml:space="preserve"> ن</w:t>
      </w:r>
      <w:r w:rsidR="00625303">
        <w:rPr>
          <w:rStyle w:val="Char4"/>
          <w:rtl/>
        </w:rPr>
        <w:t>ی</w:t>
      </w:r>
      <w:r w:rsidRPr="00E2065E">
        <w:rPr>
          <w:rStyle w:val="Char4"/>
          <w:rtl/>
        </w:rPr>
        <w:t>ست.</w:t>
      </w:r>
    </w:p>
    <w:p w:rsidR="00840C06" w:rsidRPr="00E2065E" w:rsidRDefault="00840C06" w:rsidP="00A30438">
      <w:pPr>
        <w:pStyle w:val="ListParagraph"/>
        <w:widowControl w:val="0"/>
        <w:numPr>
          <w:ilvl w:val="0"/>
          <w:numId w:val="24"/>
        </w:numPr>
        <w:bidi/>
        <w:spacing w:after="0" w:line="240" w:lineRule="auto"/>
        <w:ind w:left="680" w:hanging="340"/>
        <w:jc w:val="both"/>
        <w:rPr>
          <w:rStyle w:val="Char4"/>
          <w:rtl/>
        </w:rPr>
      </w:pPr>
      <w:r w:rsidRPr="00E2065E">
        <w:rPr>
          <w:rStyle w:val="Char4"/>
          <w:rtl/>
        </w:rPr>
        <w:t>نجات و رها</w:t>
      </w:r>
      <w:r w:rsidR="00625303">
        <w:rPr>
          <w:rStyle w:val="Char4"/>
          <w:rtl/>
        </w:rPr>
        <w:t>یی</w:t>
      </w:r>
      <w:r w:rsidRPr="00E2065E">
        <w:rPr>
          <w:rStyle w:val="Char4"/>
          <w:rtl/>
        </w:rPr>
        <w:t xml:space="preserve"> از توطئه ش</w:t>
      </w:r>
      <w:r w:rsidR="00625303">
        <w:rPr>
          <w:rStyle w:val="Char4"/>
          <w:rtl/>
        </w:rPr>
        <w:t>ی</w:t>
      </w:r>
      <w:r w:rsidRPr="00E2065E">
        <w:rPr>
          <w:rStyle w:val="Char4"/>
          <w:rtl/>
        </w:rPr>
        <w:t xml:space="preserve">طان فقط با </w:t>
      </w:r>
      <w:r w:rsidR="00A30438">
        <w:rPr>
          <w:rStyle w:val="Char4"/>
          <w:rFonts w:hint="cs"/>
          <w:rtl/>
        </w:rPr>
        <w:t>روی آوردن</w:t>
      </w:r>
      <w:r w:rsidRPr="00E2065E">
        <w:rPr>
          <w:rStyle w:val="Char4"/>
          <w:rtl/>
        </w:rPr>
        <w:t xml:space="preserve"> به الله </w:t>
      </w:r>
      <w:r w:rsidRPr="00E2065E">
        <w:rPr>
          <w:rStyle w:val="Char4"/>
          <w:rFonts w:hint="cs"/>
          <w:rtl/>
        </w:rPr>
        <w:t>متعال</w:t>
      </w:r>
      <w:r w:rsidRPr="00E2065E">
        <w:rPr>
          <w:rStyle w:val="Char4"/>
          <w:rtl/>
        </w:rPr>
        <w:t xml:space="preserve"> مم</w:t>
      </w:r>
      <w:r w:rsidR="00625303">
        <w:rPr>
          <w:rStyle w:val="Char4"/>
          <w:rtl/>
        </w:rPr>
        <w:t>ک</w:t>
      </w:r>
      <w:r w:rsidRPr="00E2065E">
        <w:rPr>
          <w:rStyle w:val="Char4"/>
          <w:rtl/>
        </w:rPr>
        <w:t>ن است.</w:t>
      </w:r>
    </w:p>
    <w:p w:rsidR="00840C06" w:rsidRPr="00E2065E" w:rsidRDefault="00840C06" w:rsidP="00EB2A95">
      <w:pPr>
        <w:pStyle w:val="a1"/>
        <w:rPr>
          <w:rtl/>
        </w:rPr>
      </w:pPr>
      <w:bookmarkStart w:id="47" w:name="_Toc296277776"/>
      <w:bookmarkStart w:id="48" w:name="_Toc449617096"/>
      <w:r w:rsidRPr="00E2065E">
        <w:rPr>
          <w:rFonts w:hint="cs"/>
          <w:rtl/>
        </w:rPr>
        <w:t>(</w:t>
      </w:r>
      <w:r w:rsidRPr="00E2065E">
        <w:rPr>
          <w:rtl/>
        </w:rPr>
        <w:t>15</w:t>
      </w:r>
      <w:r w:rsidRPr="00E2065E">
        <w:rPr>
          <w:rFonts w:hint="cs"/>
          <w:rtl/>
        </w:rPr>
        <w:t>)</w:t>
      </w:r>
      <w:r w:rsidRPr="00E2065E">
        <w:rPr>
          <w:rtl/>
        </w:rPr>
        <w:t xml:space="preserve"> </w:t>
      </w:r>
      <w:r w:rsidR="00EB2A95">
        <w:rPr>
          <w:rFonts w:hint="cs"/>
          <w:rtl/>
        </w:rPr>
        <w:t>اذکار</w:t>
      </w:r>
      <w:r w:rsidRPr="00E2065E">
        <w:rPr>
          <w:rtl/>
        </w:rPr>
        <w:t xml:space="preserve"> </w:t>
      </w:r>
      <w:r w:rsidR="00EB2A95">
        <w:rPr>
          <w:rFonts w:hint="cs"/>
          <w:rtl/>
        </w:rPr>
        <w:t>ا</w:t>
      </w:r>
      <w:r w:rsidRPr="00E2065E">
        <w:rPr>
          <w:rtl/>
        </w:rPr>
        <w:t>ذان</w:t>
      </w:r>
      <w:bookmarkEnd w:id="47"/>
      <w:bookmarkEnd w:id="48"/>
    </w:p>
    <w:p w:rsidR="00840C06" w:rsidRPr="00E2065E" w:rsidRDefault="00840C06" w:rsidP="00625303">
      <w:pPr>
        <w:widowControl w:val="0"/>
        <w:ind w:firstLine="284"/>
        <w:jc w:val="both"/>
        <w:rPr>
          <w:rStyle w:val="Char4"/>
          <w:rtl/>
        </w:rPr>
      </w:pPr>
      <w:r w:rsidRPr="00E2065E">
        <w:rPr>
          <w:rStyle w:val="Char4"/>
          <w:rtl/>
        </w:rPr>
        <w:t>2</w:t>
      </w:r>
      <w:r w:rsidRPr="00E2065E">
        <w:rPr>
          <w:rStyle w:val="Char4"/>
          <w:rFonts w:hint="cs"/>
          <w:rtl/>
        </w:rPr>
        <w:t>2</w:t>
      </w:r>
      <w:r w:rsidR="000459FF">
        <w:rPr>
          <w:rStyle w:val="Char4"/>
          <w:rFonts w:hint="cs"/>
          <w:rtl/>
        </w:rPr>
        <w:t>-</w:t>
      </w:r>
      <w:r w:rsidRPr="00E2065E">
        <w:rPr>
          <w:rStyle w:val="Char4"/>
          <w:rtl/>
        </w:rPr>
        <w:t xml:space="preserve"> هر چ</w:t>
      </w:r>
      <w:r w:rsidRPr="00E2065E">
        <w:rPr>
          <w:rStyle w:val="Char4"/>
          <w:rFonts w:hint="cs"/>
          <w:rtl/>
        </w:rPr>
        <w:t>ـ</w:t>
      </w:r>
      <w:r w:rsidRPr="00E2065E">
        <w:rPr>
          <w:rStyle w:val="Char4"/>
          <w:rtl/>
        </w:rPr>
        <w:t xml:space="preserve">ه را </w:t>
      </w:r>
      <w:r w:rsidR="00625303">
        <w:rPr>
          <w:rStyle w:val="Char4"/>
          <w:rtl/>
        </w:rPr>
        <w:t>ک</w:t>
      </w:r>
      <w:r w:rsidRPr="00E2065E">
        <w:rPr>
          <w:rStyle w:val="Char4"/>
          <w:rtl/>
        </w:rPr>
        <w:t>ه مؤذن</w:t>
      </w:r>
      <w:r w:rsidR="00380A08">
        <w:rPr>
          <w:rStyle w:val="Char4"/>
          <w:rtl/>
        </w:rPr>
        <w:t xml:space="preserve"> مى‌</w:t>
      </w:r>
      <w:r w:rsidRPr="00E2065E">
        <w:rPr>
          <w:rStyle w:val="Char4"/>
          <w:rtl/>
        </w:rPr>
        <w:t>گو</w:t>
      </w:r>
      <w:r w:rsidR="00625303">
        <w:rPr>
          <w:rStyle w:val="Char4"/>
          <w:rtl/>
        </w:rPr>
        <w:t>ی</w:t>
      </w:r>
      <w:r w:rsidRPr="00E2065E">
        <w:rPr>
          <w:rStyle w:val="Char4"/>
          <w:rtl/>
        </w:rPr>
        <w:t>د، شنونده ت</w:t>
      </w:r>
      <w:r w:rsidR="00625303">
        <w:rPr>
          <w:rStyle w:val="Char4"/>
          <w:rtl/>
        </w:rPr>
        <w:t>ک</w:t>
      </w:r>
      <w:r w:rsidRPr="00E2065E">
        <w:rPr>
          <w:rStyle w:val="Char4"/>
          <w:rtl/>
        </w:rPr>
        <w:t xml:space="preserve">رار </w:t>
      </w:r>
      <w:r w:rsidR="00625303">
        <w:rPr>
          <w:rStyle w:val="Char4"/>
          <w:rtl/>
        </w:rPr>
        <w:t>ک</w:t>
      </w:r>
      <w:r w:rsidRPr="00E2065E">
        <w:rPr>
          <w:rStyle w:val="Char4"/>
          <w:rtl/>
        </w:rPr>
        <w:t xml:space="preserve">ند مگر در: </w:t>
      </w:r>
      <w:r w:rsidR="000459FF">
        <w:rPr>
          <w:rStyle w:val="Char4"/>
          <w:rFonts w:hint="cs"/>
          <w:rtl/>
        </w:rPr>
        <w:t>«</w:t>
      </w:r>
      <w:r w:rsidRPr="00E2065E">
        <w:rPr>
          <w:rStyle w:val="Char3"/>
          <w:rtl/>
        </w:rPr>
        <w:t>حَيَّ عَلَى الصَّلاةِ، وَحَيَّ عَلَى الفَلاَحِ</w:t>
      </w:r>
      <w:r w:rsidR="000459FF">
        <w:rPr>
          <w:rStyle w:val="Char4"/>
          <w:rFonts w:hint="cs"/>
          <w:rtl/>
          <w:lang w:bidi="ar-SA"/>
        </w:rPr>
        <w:t>»</w:t>
      </w:r>
      <w:r w:rsidRPr="00E2065E">
        <w:rPr>
          <w:rStyle w:val="Char4"/>
          <w:rtl/>
        </w:rPr>
        <w:t xml:space="preserve">، </w:t>
      </w:r>
      <w:r w:rsidR="00625303">
        <w:rPr>
          <w:rStyle w:val="Char4"/>
          <w:rtl/>
        </w:rPr>
        <w:t>ک</w:t>
      </w:r>
      <w:r w:rsidRPr="00E2065E">
        <w:rPr>
          <w:rStyle w:val="Char4"/>
          <w:rtl/>
        </w:rPr>
        <w:t>ـه در جـواب</w:t>
      </w:r>
      <w:r w:rsidR="00380A08">
        <w:rPr>
          <w:rStyle w:val="Char4"/>
          <w:rtl/>
        </w:rPr>
        <w:t xml:space="preserve"> مى‌</w:t>
      </w:r>
      <w:r w:rsidRPr="00E2065E">
        <w:rPr>
          <w:rStyle w:val="Char4"/>
          <w:rtl/>
        </w:rPr>
        <w:t>گو</w:t>
      </w:r>
      <w:r w:rsidR="00625303">
        <w:rPr>
          <w:rStyle w:val="Char4"/>
          <w:rtl/>
        </w:rPr>
        <w:t>ی</w:t>
      </w:r>
      <w:r w:rsidRPr="00E2065E">
        <w:rPr>
          <w:rStyle w:val="Char4"/>
          <w:rtl/>
        </w:rPr>
        <w:t xml:space="preserve">د: </w:t>
      </w:r>
      <w:r w:rsidR="000459FF">
        <w:rPr>
          <w:rStyle w:val="Char4"/>
          <w:rFonts w:hint="cs"/>
          <w:rtl/>
        </w:rPr>
        <w:t>«</w:t>
      </w:r>
      <w:r w:rsidRPr="00E2065E">
        <w:rPr>
          <w:rStyle w:val="Char3"/>
          <w:rtl/>
        </w:rPr>
        <w:t>لاَ حَوْلَ وَلاَ قُوَّةَ إلاَّ بِاللهِ</w:t>
      </w:r>
      <w:r w:rsidR="000459FF">
        <w:rPr>
          <w:rStyle w:val="Char4"/>
          <w:rFonts w:hint="cs"/>
          <w:rtl/>
        </w:rPr>
        <w:t>»</w:t>
      </w:r>
      <w:r w:rsidRPr="00416D32">
        <w:rPr>
          <w:rStyle w:val="Char4"/>
          <w:vertAlign w:val="superscript"/>
          <w:rtl/>
        </w:rPr>
        <w:t>(</w:t>
      </w:r>
      <w:r w:rsidRPr="00416D32">
        <w:rPr>
          <w:rStyle w:val="Char4"/>
          <w:vertAlign w:val="superscript"/>
          <w:rtl/>
        </w:rPr>
        <w:footnoteReference w:id="50"/>
      </w:r>
      <w:r w:rsidRPr="00416D32">
        <w:rPr>
          <w:rStyle w:val="Char4"/>
          <w:vertAlign w:val="superscript"/>
          <w:rtl/>
        </w:rPr>
        <w:t>)</w:t>
      </w:r>
      <w:r w:rsidR="00416D32">
        <w:rPr>
          <w:rStyle w:val="Char4"/>
          <w:rFonts w:hint="cs"/>
          <w:rtl/>
        </w:rPr>
        <w:t>.</w:t>
      </w:r>
      <w:r w:rsidRPr="00E2065E">
        <w:rPr>
          <w:rStyle w:val="Char4"/>
          <w:rtl/>
        </w:rPr>
        <w:t xml:space="preserve"> </w:t>
      </w:r>
    </w:p>
    <w:p w:rsidR="00840C06" w:rsidRPr="00E2065E" w:rsidRDefault="00840C06" w:rsidP="00625303">
      <w:pPr>
        <w:pStyle w:val="a9"/>
        <w:rPr>
          <w:rtl/>
        </w:rPr>
      </w:pPr>
      <w:r w:rsidRPr="00E2065E">
        <w:rPr>
          <w:rtl/>
        </w:rPr>
        <w:t>معن</w:t>
      </w:r>
      <w:r w:rsidR="00625303">
        <w:rPr>
          <w:rtl/>
        </w:rPr>
        <w:t>ی</w:t>
      </w:r>
      <w:r w:rsidRPr="00E2065E">
        <w:rPr>
          <w:rtl/>
        </w:rPr>
        <w:t xml:space="preserve"> </w:t>
      </w:r>
      <w:r w:rsidR="00625303">
        <w:rPr>
          <w:rtl/>
        </w:rPr>
        <w:t>ک</w:t>
      </w:r>
      <w:r w:rsidRPr="00E2065E">
        <w:rPr>
          <w:rtl/>
        </w:rPr>
        <w:t>لمات حد</w:t>
      </w:r>
      <w:r w:rsidR="00625303">
        <w:rPr>
          <w:rtl/>
        </w:rPr>
        <w:t>ی</w:t>
      </w:r>
      <w:r w:rsidRPr="00E2065E">
        <w:rPr>
          <w:rtl/>
        </w:rPr>
        <w:t>ث:</w:t>
      </w:r>
    </w:p>
    <w:p w:rsidR="00840C06" w:rsidRPr="00E2065E" w:rsidRDefault="00E51A13" w:rsidP="00625303">
      <w:pPr>
        <w:widowControl w:val="0"/>
        <w:ind w:firstLine="284"/>
        <w:jc w:val="both"/>
        <w:rPr>
          <w:rStyle w:val="Char4"/>
          <w:rtl/>
        </w:rPr>
      </w:pPr>
      <w:r w:rsidRPr="00E51A13">
        <w:rPr>
          <w:rStyle w:val="Char1"/>
          <w:rtl/>
        </w:rPr>
        <w:t>الفَلاَحِ</w:t>
      </w:r>
      <w:r w:rsidR="00840C06" w:rsidRPr="00E2065E">
        <w:rPr>
          <w:rStyle w:val="Char4"/>
          <w:rtl/>
        </w:rPr>
        <w:t>:</w:t>
      </w:r>
      <w:r w:rsidR="000459FF">
        <w:rPr>
          <w:rStyle w:val="Char4"/>
          <w:rFonts w:hint="cs"/>
          <w:rtl/>
        </w:rPr>
        <w:t xml:space="preserve"> </w:t>
      </w:r>
      <w:r w:rsidR="00840C06" w:rsidRPr="00E2065E">
        <w:rPr>
          <w:rStyle w:val="Char4"/>
          <w:rtl/>
        </w:rPr>
        <w:t>موفق</w:t>
      </w:r>
      <w:r w:rsidR="00625303">
        <w:rPr>
          <w:rStyle w:val="Char4"/>
          <w:rtl/>
        </w:rPr>
        <w:t>ی</w:t>
      </w:r>
      <w:r w:rsidR="00840C06" w:rsidRPr="00E2065E">
        <w:rPr>
          <w:rStyle w:val="Char4"/>
          <w:rtl/>
        </w:rPr>
        <w:t>ت و رستگار</w:t>
      </w:r>
      <w:r w:rsidR="00625303">
        <w:rPr>
          <w:rStyle w:val="Char4"/>
          <w:rtl/>
        </w:rPr>
        <w:t>ی</w:t>
      </w:r>
      <w:r w:rsidR="00840C06" w:rsidRPr="00E2065E">
        <w:rPr>
          <w:rStyle w:val="Char4"/>
          <w:rtl/>
        </w:rPr>
        <w:t>.</w:t>
      </w:r>
    </w:p>
    <w:p w:rsidR="00840C06" w:rsidRPr="00E2065E" w:rsidRDefault="00840C06" w:rsidP="00625303">
      <w:pPr>
        <w:pStyle w:val="a9"/>
        <w:rPr>
          <w:rtl/>
        </w:rPr>
      </w:pPr>
      <w:r w:rsidRPr="00E2065E">
        <w:rPr>
          <w:rFonts w:hint="cs"/>
          <w:rtl/>
        </w:rPr>
        <w:t xml:space="preserve">رهنمود </w:t>
      </w:r>
      <w:r w:rsidRPr="00E2065E">
        <w:rPr>
          <w:rtl/>
        </w:rPr>
        <w:t>حد</w:t>
      </w:r>
      <w:r w:rsidR="00625303">
        <w:rPr>
          <w:rtl/>
        </w:rPr>
        <w:t>ی</w:t>
      </w:r>
      <w:r w:rsidRPr="00E2065E">
        <w:rPr>
          <w:rtl/>
        </w:rPr>
        <w:t>ث:</w:t>
      </w:r>
    </w:p>
    <w:p w:rsidR="00840C06" w:rsidRPr="00E2065E" w:rsidRDefault="00630858" w:rsidP="00625303">
      <w:pPr>
        <w:widowControl w:val="0"/>
        <w:ind w:firstLine="284"/>
        <w:jc w:val="both"/>
        <w:rPr>
          <w:rStyle w:val="Char4"/>
          <w:rtl/>
        </w:rPr>
      </w:pPr>
      <w:r>
        <w:rPr>
          <w:rStyle w:val="Char4"/>
          <w:rtl/>
        </w:rPr>
        <w:t>رسول اکرم</w:t>
      </w:r>
      <w:r w:rsidRPr="00630858">
        <w:rPr>
          <w:rStyle w:val="Char4"/>
          <w:rFonts w:cs="CTraditional Arabic"/>
          <w:rtl/>
        </w:rPr>
        <w:t xml:space="preserve"> ص</w:t>
      </w:r>
      <w:r w:rsidR="00840C06" w:rsidRPr="00E2065E">
        <w:rPr>
          <w:rStyle w:val="Char4"/>
          <w:rFonts w:hint="cs"/>
          <w:rtl/>
        </w:rPr>
        <w:t xml:space="preserve"> </w:t>
      </w:r>
      <w:r w:rsidR="00840C06" w:rsidRPr="00E2065E">
        <w:rPr>
          <w:rStyle w:val="Char4"/>
          <w:rtl/>
        </w:rPr>
        <w:t>بهتر</w:t>
      </w:r>
      <w:r w:rsidR="00625303">
        <w:rPr>
          <w:rStyle w:val="Char4"/>
          <w:rtl/>
        </w:rPr>
        <w:t>ی</w:t>
      </w:r>
      <w:r w:rsidR="00840C06" w:rsidRPr="00E2065E">
        <w:rPr>
          <w:rStyle w:val="Char4"/>
          <w:rtl/>
        </w:rPr>
        <w:t>ن سنتها را برا</w:t>
      </w:r>
      <w:r w:rsidR="00625303">
        <w:rPr>
          <w:rStyle w:val="Char4"/>
          <w:rtl/>
        </w:rPr>
        <w:t>ی</w:t>
      </w:r>
      <w:r w:rsidR="00840C06" w:rsidRPr="00E2065E">
        <w:rPr>
          <w:rStyle w:val="Char4"/>
          <w:rtl/>
        </w:rPr>
        <w:t xml:space="preserve"> ما بجا گذاشته و از جمله سنت</w:t>
      </w:r>
      <w:r w:rsidR="00380A08">
        <w:rPr>
          <w:rStyle w:val="Char4"/>
          <w:rtl/>
        </w:rPr>
        <w:t>‌های</w:t>
      </w:r>
      <w:r w:rsidR="00840C06" w:rsidRPr="00E2065E">
        <w:rPr>
          <w:rStyle w:val="Char4"/>
          <w:rtl/>
        </w:rPr>
        <w:t>ش ا</w:t>
      </w:r>
      <w:r w:rsidR="00625303">
        <w:rPr>
          <w:rStyle w:val="Char4"/>
          <w:rtl/>
        </w:rPr>
        <w:t>ی</w:t>
      </w:r>
      <w:r w:rsidR="00840C06" w:rsidRPr="00E2065E">
        <w:rPr>
          <w:rStyle w:val="Char4"/>
          <w:rtl/>
        </w:rPr>
        <w:t xml:space="preserve">ن است </w:t>
      </w:r>
      <w:r w:rsidR="00625303">
        <w:rPr>
          <w:rStyle w:val="Char4"/>
          <w:rtl/>
        </w:rPr>
        <w:t>ک</w:t>
      </w:r>
      <w:r w:rsidR="00840C06" w:rsidRPr="00E2065E">
        <w:rPr>
          <w:rStyle w:val="Char4"/>
          <w:rtl/>
        </w:rPr>
        <w:t>ه شنونده</w:t>
      </w:r>
      <w:r w:rsidR="00380A08">
        <w:rPr>
          <w:rStyle w:val="Char4"/>
          <w:rtl/>
        </w:rPr>
        <w:t xml:space="preserve">‌ی </w:t>
      </w:r>
      <w:r w:rsidR="00840C06" w:rsidRPr="00E2065E">
        <w:rPr>
          <w:rStyle w:val="Char4"/>
          <w:rtl/>
        </w:rPr>
        <w:t>اذان</w:t>
      </w:r>
      <w:r w:rsidR="00840C06" w:rsidRPr="00E2065E">
        <w:rPr>
          <w:rStyle w:val="Char4"/>
          <w:rFonts w:hint="cs"/>
          <w:rtl/>
        </w:rPr>
        <w:t>،</w:t>
      </w:r>
      <w:r w:rsidR="00840C06" w:rsidRPr="00E2065E">
        <w:rPr>
          <w:rStyle w:val="Char4"/>
          <w:rtl/>
        </w:rPr>
        <w:t xml:space="preserve"> </w:t>
      </w:r>
      <w:r w:rsidR="00625303">
        <w:rPr>
          <w:rStyle w:val="Char4"/>
          <w:rtl/>
        </w:rPr>
        <w:t>ک</w:t>
      </w:r>
      <w:r w:rsidR="00840C06" w:rsidRPr="00E2065E">
        <w:rPr>
          <w:rStyle w:val="Char4"/>
          <w:rtl/>
        </w:rPr>
        <w:t>لمات اذان را با</w:t>
      </w:r>
      <w:r w:rsidR="00A30438">
        <w:rPr>
          <w:rStyle w:val="Char4"/>
          <w:rFonts w:hint="cs"/>
          <w:rtl/>
        </w:rPr>
        <w:t xml:space="preserve"> </w:t>
      </w:r>
      <w:r w:rsidR="00840C06" w:rsidRPr="00E2065E">
        <w:rPr>
          <w:rStyle w:val="Char4"/>
          <w:rtl/>
        </w:rPr>
        <w:t>مؤذن ت</w:t>
      </w:r>
      <w:r w:rsidR="00625303">
        <w:rPr>
          <w:rStyle w:val="Char4"/>
          <w:rtl/>
        </w:rPr>
        <w:t>ک</w:t>
      </w:r>
      <w:r w:rsidR="00840C06" w:rsidRPr="00E2065E">
        <w:rPr>
          <w:rStyle w:val="Char4"/>
          <w:rtl/>
        </w:rPr>
        <w:t xml:space="preserve">رار </w:t>
      </w:r>
      <w:r w:rsidR="00625303">
        <w:rPr>
          <w:rStyle w:val="Char4"/>
          <w:rtl/>
        </w:rPr>
        <w:t>ک</w:t>
      </w:r>
      <w:r w:rsidR="00840C06" w:rsidRPr="00E2065E">
        <w:rPr>
          <w:rStyle w:val="Char4"/>
          <w:rtl/>
        </w:rPr>
        <w:t>ند جز در گفتن: «</w:t>
      </w:r>
      <w:r w:rsidR="00840C06" w:rsidRPr="00625303">
        <w:rPr>
          <w:rStyle w:val="Char1"/>
          <w:rtl/>
          <w:lang w:bidi="ar-SA"/>
        </w:rPr>
        <w:t>ح</w:t>
      </w:r>
      <w:r w:rsidR="00625303" w:rsidRPr="00625303">
        <w:rPr>
          <w:rStyle w:val="Char1"/>
          <w:rtl/>
          <w:lang w:bidi="ar-SA"/>
        </w:rPr>
        <w:t>ی</w:t>
      </w:r>
      <w:r w:rsidR="00840C06" w:rsidRPr="00625303">
        <w:rPr>
          <w:rStyle w:val="Char1"/>
          <w:rtl/>
          <w:lang w:bidi="ar-SA"/>
        </w:rPr>
        <w:t xml:space="preserve"> عل</w:t>
      </w:r>
      <w:r w:rsidR="00625303" w:rsidRPr="00625303">
        <w:rPr>
          <w:rStyle w:val="Char1"/>
          <w:rtl/>
          <w:lang w:bidi="ar-SA"/>
        </w:rPr>
        <w:t>ی</w:t>
      </w:r>
      <w:r w:rsidR="000459FF">
        <w:rPr>
          <w:rStyle w:val="Char1"/>
          <w:rtl/>
          <w:lang w:bidi="ar-SA"/>
        </w:rPr>
        <w:t xml:space="preserve"> الصلاة و</w:t>
      </w:r>
      <w:r w:rsidR="00840C06" w:rsidRPr="00625303">
        <w:rPr>
          <w:rStyle w:val="Char1"/>
          <w:rtl/>
          <w:lang w:bidi="ar-SA"/>
        </w:rPr>
        <w:t>ح</w:t>
      </w:r>
      <w:r w:rsidR="00625303" w:rsidRPr="00625303">
        <w:rPr>
          <w:rStyle w:val="Char1"/>
          <w:rtl/>
          <w:lang w:bidi="ar-SA"/>
        </w:rPr>
        <w:t>ی</w:t>
      </w:r>
      <w:r w:rsidR="00840C06" w:rsidRPr="00625303">
        <w:rPr>
          <w:rStyle w:val="Char1"/>
          <w:rtl/>
          <w:lang w:bidi="ar-SA"/>
        </w:rPr>
        <w:t xml:space="preserve"> عل</w:t>
      </w:r>
      <w:r w:rsidR="00625303" w:rsidRPr="00625303">
        <w:rPr>
          <w:rStyle w:val="Char1"/>
          <w:rtl/>
          <w:lang w:bidi="ar-SA"/>
        </w:rPr>
        <w:t>ی</w:t>
      </w:r>
      <w:r w:rsidR="00840C06" w:rsidRPr="00625303">
        <w:rPr>
          <w:rStyle w:val="Char1"/>
          <w:rtl/>
          <w:lang w:bidi="ar-SA"/>
        </w:rPr>
        <w:t xml:space="preserve"> الفلاح</w:t>
      </w:r>
      <w:r w:rsidR="00840C06" w:rsidRPr="00E2065E">
        <w:rPr>
          <w:rStyle w:val="Char4"/>
          <w:rtl/>
        </w:rPr>
        <w:t xml:space="preserve">» </w:t>
      </w:r>
      <w:r w:rsidR="00625303">
        <w:rPr>
          <w:rStyle w:val="Char4"/>
          <w:rtl/>
        </w:rPr>
        <w:t>ک</w:t>
      </w:r>
      <w:r w:rsidR="00840C06" w:rsidRPr="00E2065E">
        <w:rPr>
          <w:rStyle w:val="Char4"/>
          <w:rtl/>
        </w:rPr>
        <w:t>ه هنگام شن</w:t>
      </w:r>
      <w:r w:rsidR="00625303">
        <w:rPr>
          <w:rStyle w:val="Char4"/>
          <w:rtl/>
        </w:rPr>
        <w:t>ی</w:t>
      </w:r>
      <w:r w:rsidR="00840C06" w:rsidRPr="00E2065E">
        <w:rPr>
          <w:rStyle w:val="Char4"/>
          <w:rtl/>
        </w:rPr>
        <w:t xml:space="preserve">دن </w:t>
      </w:r>
      <w:r w:rsidR="00840C06" w:rsidRPr="00E2065E">
        <w:rPr>
          <w:rStyle w:val="Char4"/>
          <w:rFonts w:hint="cs"/>
          <w:rtl/>
        </w:rPr>
        <w:t>آ</w:t>
      </w:r>
      <w:r w:rsidR="00840C06" w:rsidRPr="00E2065E">
        <w:rPr>
          <w:rStyle w:val="Char4"/>
          <w:rtl/>
        </w:rPr>
        <w:t>نها با</w:t>
      </w:r>
      <w:r w:rsidR="00625303">
        <w:rPr>
          <w:rStyle w:val="Char4"/>
          <w:rtl/>
        </w:rPr>
        <w:t>ی</w:t>
      </w:r>
      <w:r w:rsidR="00840C06" w:rsidRPr="00E2065E">
        <w:rPr>
          <w:rStyle w:val="Char4"/>
          <w:rtl/>
        </w:rPr>
        <w:t>د گفت: «</w:t>
      </w:r>
      <w:r w:rsidR="00840C06" w:rsidRPr="00E2065E">
        <w:rPr>
          <w:rStyle w:val="Char1"/>
          <w:rtl/>
          <w:lang w:bidi="ar-SA"/>
        </w:rPr>
        <w:t>ولا حول ولا قوة الا بالله</w:t>
      </w:r>
      <w:r w:rsidR="00840C06" w:rsidRPr="00E2065E">
        <w:rPr>
          <w:rStyle w:val="Char4"/>
          <w:rtl/>
        </w:rPr>
        <w:t>»</w:t>
      </w:r>
    </w:p>
    <w:p w:rsidR="00840C06" w:rsidRPr="00E2065E" w:rsidRDefault="00840C06" w:rsidP="00625303">
      <w:pPr>
        <w:pStyle w:val="a9"/>
        <w:rPr>
          <w:rtl/>
        </w:rPr>
      </w:pPr>
      <w:r w:rsidRPr="00E2065E">
        <w:rPr>
          <w:rtl/>
        </w:rPr>
        <w:t>فوائد حد</w:t>
      </w:r>
      <w:r w:rsidR="00625303">
        <w:rPr>
          <w:rtl/>
        </w:rPr>
        <w:t>ی</w:t>
      </w:r>
      <w:r w:rsidRPr="00E2065E">
        <w:rPr>
          <w:rtl/>
        </w:rPr>
        <w:t>ث:</w:t>
      </w:r>
    </w:p>
    <w:p w:rsidR="000459FF" w:rsidRDefault="00840C06" w:rsidP="000459FF">
      <w:pPr>
        <w:pStyle w:val="ListParagraph"/>
        <w:widowControl w:val="0"/>
        <w:numPr>
          <w:ilvl w:val="0"/>
          <w:numId w:val="25"/>
        </w:numPr>
        <w:bidi/>
        <w:spacing w:after="0" w:line="240" w:lineRule="auto"/>
        <w:ind w:left="680" w:hanging="340"/>
        <w:jc w:val="both"/>
        <w:rPr>
          <w:rStyle w:val="Char4"/>
        </w:rPr>
      </w:pPr>
      <w:r w:rsidRPr="00E2065E">
        <w:rPr>
          <w:rStyle w:val="Char4"/>
          <w:rFonts w:hint="cs"/>
          <w:rtl/>
        </w:rPr>
        <w:t>فقط الله متعال، یاری</w:t>
      </w:r>
      <w:r w:rsidR="00625303">
        <w:rPr>
          <w:rStyle w:val="Char4"/>
          <w:rFonts w:hint="cs"/>
          <w:rtl/>
        </w:rPr>
        <w:t xml:space="preserve"> می‌</w:t>
      </w:r>
      <w:r w:rsidRPr="00E2065E">
        <w:rPr>
          <w:rStyle w:val="Char4"/>
          <w:rFonts w:hint="cs"/>
          <w:rtl/>
        </w:rPr>
        <w:t>دهد، قدرت</w:t>
      </w:r>
      <w:r w:rsidR="00625303">
        <w:rPr>
          <w:rStyle w:val="Char4"/>
          <w:rFonts w:hint="cs"/>
          <w:rtl/>
        </w:rPr>
        <w:t xml:space="preserve"> می‌</w:t>
      </w:r>
      <w:r w:rsidRPr="00E2065E">
        <w:rPr>
          <w:rStyle w:val="Char4"/>
          <w:rFonts w:hint="cs"/>
          <w:rtl/>
        </w:rPr>
        <w:t>بخشد و توفیق</w:t>
      </w:r>
      <w:r w:rsidR="00625303">
        <w:rPr>
          <w:rStyle w:val="Char4"/>
          <w:rFonts w:hint="cs"/>
          <w:rtl/>
        </w:rPr>
        <w:t xml:space="preserve"> می‌</w:t>
      </w:r>
      <w:r w:rsidRPr="00E2065E">
        <w:rPr>
          <w:rStyle w:val="Char4"/>
          <w:rFonts w:hint="cs"/>
          <w:rtl/>
        </w:rPr>
        <w:t>دهد</w:t>
      </w:r>
      <w:r w:rsidRPr="00E2065E">
        <w:rPr>
          <w:rStyle w:val="Char4"/>
          <w:rtl/>
        </w:rPr>
        <w:t>.</w:t>
      </w:r>
    </w:p>
    <w:p w:rsidR="000459FF" w:rsidRDefault="00840C06" w:rsidP="000459FF">
      <w:pPr>
        <w:pStyle w:val="ListParagraph"/>
        <w:widowControl w:val="0"/>
        <w:numPr>
          <w:ilvl w:val="0"/>
          <w:numId w:val="25"/>
        </w:numPr>
        <w:bidi/>
        <w:spacing w:after="0" w:line="240" w:lineRule="auto"/>
        <w:ind w:left="680" w:hanging="340"/>
        <w:jc w:val="both"/>
        <w:rPr>
          <w:rStyle w:val="Char4"/>
        </w:rPr>
      </w:pPr>
      <w:r w:rsidRPr="00E2065E">
        <w:rPr>
          <w:rStyle w:val="Char4"/>
          <w:rtl/>
        </w:rPr>
        <w:t>اذان جزو ش</w:t>
      </w:r>
      <w:r w:rsidRPr="00E2065E">
        <w:rPr>
          <w:rStyle w:val="Char4"/>
          <w:rFonts w:hint="cs"/>
          <w:rtl/>
        </w:rPr>
        <w:t>ع</w:t>
      </w:r>
      <w:r w:rsidRPr="00E2065E">
        <w:rPr>
          <w:rStyle w:val="Char4"/>
          <w:rtl/>
        </w:rPr>
        <w:t>ا</w:t>
      </w:r>
      <w:r w:rsidR="00625303">
        <w:rPr>
          <w:rStyle w:val="Char4"/>
          <w:rtl/>
        </w:rPr>
        <w:t>ی</w:t>
      </w:r>
      <w:r w:rsidRPr="00E2065E">
        <w:rPr>
          <w:rStyle w:val="Char4"/>
          <w:rtl/>
        </w:rPr>
        <w:t xml:space="preserve">ر </w:t>
      </w:r>
      <w:r w:rsidRPr="00E2065E">
        <w:rPr>
          <w:rStyle w:val="Char4"/>
          <w:rFonts w:hint="cs"/>
          <w:rtl/>
        </w:rPr>
        <w:t>ب</w:t>
      </w:r>
      <w:r w:rsidRPr="00E2065E">
        <w:rPr>
          <w:rStyle w:val="Char4"/>
          <w:rtl/>
        </w:rPr>
        <w:t xml:space="preserve">زرگ اسلام است </w:t>
      </w:r>
      <w:r w:rsidR="00625303">
        <w:rPr>
          <w:rStyle w:val="Char4"/>
          <w:rtl/>
        </w:rPr>
        <w:t>ک</w:t>
      </w:r>
      <w:r w:rsidRPr="00E2065E">
        <w:rPr>
          <w:rStyle w:val="Char4"/>
          <w:rtl/>
        </w:rPr>
        <w:t>ه ش</w:t>
      </w:r>
      <w:r w:rsidR="00625303">
        <w:rPr>
          <w:rStyle w:val="Char4"/>
          <w:rtl/>
        </w:rPr>
        <w:t>ی</w:t>
      </w:r>
      <w:r w:rsidRPr="00E2065E">
        <w:rPr>
          <w:rStyle w:val="Char4"/>
          <w:rtl/>
        </w:rPr>
        <w:t>طان با شن</w:t>
      </w:r>
      <w:r w:rsidR="00625303">
        <w:rPr>
          <w:rStyle w:val="Char4"/>
          <w:rtl/>
        </w:rPr>
        <w:t>ی</w:t>
      </w:r>
      <w:r w:rsidRPr="00E2065E">
        <w:rPr>
          <w:rStyle w:val="Char4"/>
          <w:rtl/>
        </w:rPr>
        <w:t>دن آن فرار</w:t>
      </w:r>
      <w:r w:rsidR="00625303">
        <w:rPr>
          <w:rStyle w:val="Char4"/>
          <w:rtl/>
        </w:rPr>
        <w:t xml:space="preserve"> می‌ک</w:t>
      </w:r>
      <w:r w:rsidRPr="00E2065E">
        <w:rPr>
          <w:rStyle w:val="Char4"/>
          <w:rtl/>
        </w:rPr>
        <w:t>ند.</w:t>
      </w:r>
    </w:p>
    <w:p w:rsidR="00840C06" w:rsidRPr="00E2065E" w:rsidRDefault="00840C06" w:rsidP="000459FF">
      <w:pPr>
        <w:pStyle w:val="ListParagraph"/>
        <w:widowControl w:val="0"/>
        <w:numPr>
          <w:ilvl w:val="0"/>
          <w:numId w:val="25"/>
        </w:numPr>
        <w:bidi/>
        <w:spacing w:after="0" w:line="240" w:lineRule="auto"/>
        <w:ind w:left="680" w:hanging="340"/>
        <w:jc w:val="both"/>
        <w:rPr>
          <w:rStyle w:val="Char4"/>
          <w:rtl/>
        </w:rPr>
      </w:pPr>
      <w:r w:rsidRPr="00E2065E">
        <w:rPr>
          <w:rStyle w:val="Char4"/>
          <w:rtl/>
        </w:rPr>
        <w:t>ارج نهادن به ش</w:t>
      </w:r>
      <w:r w:rsidRPr="00E2065E">
        <w:rPr>
          <w:rStyle w:val="Char4"/>
          <w:rFonts w:hint="cs"/>
          <w:rtl/>
        </w:rPr>
        <w:t>ع</w:t>
      </w:r>
      <w:r w:rsidRPr="00E2065E">
        <w:rPr>
          <w:rStyle w:val="Char4"/>
          <w:rtl/>
        </w:rPr>
        <w:t>ا</w:t>
      </w:r>
      <w:r w:rsidR="00625303">
        <w:rPr>
          <w:rStyle w:val="Char4"/>
          <w:rtl/>
        </w:rPr>
        <w:t>ی</w:t>
      </w:r>
      <w:r w:rsidRPr="00E2065E">
        <w:rPr>
          <w:rStyle w:val="Char4"/>
          <w:rtl/>
        </w:rPr>
        <w:t>ر اله</w:t>
      </w:r>
      <w:r w:rsidR="00625303">
        <w:rPr>
          <w:rStyle w:val="Char4"/>
          <w:rtl/>
        </w:rPr>
        <w:t>ی</w:t>
      </w:r>
      <w:r w:rsidRPr="00E2065E">
        <w:rPr>
          <w:rStyle w:val="Char4"/>
          <w:rtl/>
        </w:rPr>
        <w:t xml:space="preserve"> ب</w:t>
      </w:r>
      <w:r w:rsidR="00625303">
        <w:rPr>
          <w:rStyle w:val="Char4"/>
          <w:rtl/>
        </w:rPr>
        <w:t>ی</w:t>
      </w:r>
      <w:r w:rsidRPr="00E2065E">
        <w:rPr>
          <w:rStyle w:val="Char4"/>
          <w:rtl/>
        </w:rPr>
        <w:t>ا</w:t>
      </w:r>
      <w:r w:rsidRPr="00E2065E">
        <w:rPr>
          <w:rStyle w:val="Char4"/>
          <w:rFonts w:hint="cs"/>
          <w:rtl/>
        </w:rPr>
        <w:t>ن</w:t>
      </w:r>
      <w:r w:rsidRPr="00E2065E">
        <w:rPr>
          <w:rStyle w:val="Char4"/>
          <w:rtl/>
        </w:rPr>
        <w:t>گر تقوا</w:t>
      </w:r>
      <w:r w:rsidR="00625303">
        <w:rPr>
          <w:rStyle w:val="Char4"/>
          <w:rtl/>
        </w:rPr>
        <w:t>ی</w:t>
      </w:r>
      <w:r w:rsidRPr="00E2065E">
        <w:rPr>
          <w:rStyle w:val="Char4"/>
          <w:rtl/>
        </w:rPr>
        <w:t xml:space="preserve"> قلب است.</w:t>
      </w:r>
    </w:p>
    <w:p w:rsidR="00840C06" w:rsidRPr="00E2065E" w:rsidRDefault="00840C06" w:rsidP="00331594">
      <w:pPr>
        <w:widowControl w:val="0"/>
        <w:ind w:firstLine="284"/>
        <w:jc w:val="both"/>
        <w:rPr>
          <w:rStyle w:val="Char4"/>
          <w:rtl/>
        </w:rPr>
      </w:pPr>
      <w:r w:rsidRPr="000459FF">
        <w:rPr>
          <w:rStyle w:val="Char5"/>
          <w:rtl/>
        </w:rPr>
        <w:t>ضمنا</w:t>
      </w:r>
      <w:r w:rsidRPr="00E2065E">
        <w:rPr>
          <w:rStyle w:val="Char4"/>
          <w:rtl/>
        </w:rPr>
        <w:t>: ه</w:t>
      </w:r>
      <w:r w:rsidR="00625303">
        <w:rPr>
          <w:rStyle w:val="Char4"/>
          <w:rtl/>
        </w:rPr>
        <w:t>ی</w:t>
      </w:r>
      <w:r w:rsidRPr="00E2065E">
        <w:rPr>
          <w:rStyle w:val="Char4"/>
          <w:rtl/>
        </w:rPr>
        <w:t>چ روا</w:t>
      </w:r>
      <w:r w:rsidR="00625303">
        <w:rPr>
          <w:rStyle w:val="Char4"/>
          <w:rtl/>
        </w:rPr>
        <w:t>ی</w:t>
      </w:r>
      <w:r w:rsidRPr="00E2065E">
        <w:rPr>
          <w:rStyle w:val="Char4"/>
          <w:rtl/>
        </w:rPr>
        <w:t>ت صح</w:t>
      </w:r>
      <w:r w:rsidR="00625303">
        <w:rPr>
          <w:rStyle w:val="Char4"/>
          <w:rtl/>
        </w:rPr>
        <w:t>ی</w:t>
      </w:r>
      <w:r w:rsidRPr="00E2065E">
        <w:rPr>
          <w:rStyle w:val="Char4"/>
          <w:rtl/>
        </w:rPr>
        <w:t>ح</w:t>
      </w:r>
      <w:r w:rsidR="00625303">
        <w:rPr>
          <w:rStyle w:val="Char4"/>
          <w:rtl/>
        </w:rPr>
        <w:t>ی</w:t>
      </w:r>
      <w:r w:rsidRPr="00E2065E">
        <w:rPr>
          <w:rStyle w:val="Char4"/>
          <w:rtl/>
        </w:rPr>
        <w:t xml:space="preserve"> در مورد ا</w:t>
      </w:r>
      <w:r w:rsidR="00625303">
        <w:rPr>
          <w:rStyle w:val="Char4"/>
          <w:rtl/>
        </w:rPr>
        <w:t>ی</w:t>
      </w:r>
      <w:r w:rsidRPr="00E2065E">
        <w:rPr>
          <w:rStyle w:val="Char4"/>
          <w:rtl/>
        </w:rPr>
        <w:t>ن</w:t>
      </w:r>
      <w:r w:rsidR="00625303">
        <w:rPr>
          <w:rStyle w:val="Char4"/>
          <w:rtl/>
        </w:rPr>
        <w:t>ک</w:t>
      </w:r>
      <w:r w:rsidRPr="00E2065E">
        <w:rPr>
          <w:rStyle w:val="Char4"/>
          <w:rtl/>
        </w:rPr>
        <w:t>ه هنگام شن</w:t>
      </w:r>
      <w:r w:rsidR="00625303">
        <w:rPr>
          <w:rStyle w:val="Char4"/>
          <w:rtl/>
        </w:rPr>
        <w:t>ی</w:t>
      </w:r>
      <w:r w:rsidRPr="00E2065E">
        <w:rPr>
          <w:rStyle w:val="Char4"/>
          <w:rtl/>
        </w:rPr>
        <w:t>دن «</w:t>
      </w:r>
      <w:r w:rsidRPr="00E2065E">
        <w:rPr>
          <w:rStyle w:val="Char1"/>
          <w:rtl/>
          <w:lang w:bidi="ar-SA"/>
        </w:rPr>
        <w:t>قد قامت الصلاة</w:t>
      </w:r>
      <w:r w:rsidRPr="00E2065E">
        <w:rPr>
          <w:rStyle w:val="Char4"/>
          <w:rtl/>
        </w:rPr>
        <w:t>» گفته شود: «</w:t>
      </w:r>
      <w:r w:rsidR="00331594">
        <w:rPr>
          <w:rStyle w:val="Char1"/>
          <w:rFonts w:hint="cs"/>
          <w:rtl/>
          <w:lang w:bidi="ar-SA"/>
        </w:rPr>
        <w:t>أ</w:t>
      </w:r>
      <w:r w:rsidRPr="000459FF">
        <w:rPr>
          <w:rStyle w:val="Char1"/>
          <w:rtl/>
          <w:lang w:bidi="ar-SA"/>
        </w:rPr>
        <w:t>قامها الله و</w:t>
      </w:r>
      <w:r w:rsidR="00331594">
        <w:rPr>
          <w:rStyle w:val="Char1"/>
          <w:rFonts w:hint="cs"/>
          <w:rtl/>
          <w:lang w:bidi="ar-SA"/>
        </w:rPr>
        <w:t>أ</w:t>
      </w:r>
      <w:r w:rsidRPr="000459FF">
        <w:rPr>
          <w:rStyle w:val="Char1"/>
          <w:rtl/>
          <w:lang w:bidi="ar-SA"/>
        </w:rPr>
        <w:t>دامها</w:t>
      </w:r>
      <w:r w:rsidRPr="00E2065E">
        <w:rPr>
          <w:rStyle w:val="Char4"/>
          <w:rtl/>
        </w:rPr>
        <w:t>» وجود ندارد بل</w:t>
      </w:r>
      <w:r w:rsidR="00625303">
        <w:rPr>
          <w:rStyle w:val="Char4"/>
          <w:rtl/>
        </w:rPr>
        <w:t>ک</w:t>
      </w:r>
      <w:r w:rsidRPr="00E2065E">
        <w:rPr>
          <w:rStyle w:val="Char4"/>
          <w:rtl/>
        </w:rPr>
        <w:t>ه قول صح</w:t>
      </w:r>
      <w:r w:rsidR="00625303">
        <w:rPr>
          <w:rStyle w:val="Char4"/>
          <w:rtl/>
        </w:rPr>
        <w:t>ی</w:t>
      </w:r>
      <w:r w:rsidRPr="00E2065E">
        <w:rPr>
          <w:rStyle w:val="Char4"/>
          <w:rtl/>
        </w:rPr>
        <w:t>ح هم</w:t>
      </w:r>
      <w:r w:rsidR="00625303">
        <w:rPr>
          <w:rStyle w:val="Char4"/>
          <w:rtl/>
        </w:rPr>
        <w:t>ی</w:t>
      </w:r>
      <w:r w:rsidRPr="00E2065E">
        <w:rPr>
          <w:rStyle w:val="Char4"/>
          <w:rtl/>
        </w:rPr>
        <w:t xml:space="preserve">ن است </w:t>
      </w:r>
      <w:r w:rsidR="00625303">
        <w:rPr>
          <w:rStyle w:val="Char4"/>
          <w:rtl/>
        </w:rPr>
        <w:t>ک</w:t>
      </w:r>
      <w:r w:rsidRPr="00E2065E">
        <w:rPr>
          <w:rStyle w:val="Char4"/>
          <w:rtl/>
        </w:rPr>
        <w:t>ه خود</w:t>
      </w:r>
      <w:r w:rsidR="000459FF">
        <w:rPr>
          <w:rStyle w:val="Char4"/>
          <w:rFonts w:hint="cs"/>
          <w:rtl/>
        </w:rPr>
        <w:t xml:space="preserve"> </w:t>
      </w:r>
      <w:r w:rsidRPr="00E2065E">
        <w:rPr>
          <w:rStyle w:val="Char4"/>
          <w:rtl/>
        </w:rPr>
        <w:t>«</w:t>
      </w:r>
      <w:r w:rsidRPr="00E2065E">
        <w:rPr>
          <w:rStyle w:val="Char1"/>
          <w:rtl/>
          <w:lang w:bidi="ar-SA"/>
        </w:rPr>
        <w:t>قد قامت الصلاة</w:t>
      </w:r>
      <w:r w:rsidRPr="00E2065E">
        <w:rPr>
          <w:rStyle w:val="Char4"/>
          <w:rtl/>
        </w:rPr>
        <w:t>» ت</w:t>
      </w:r>
      <w:r w:rsidR="00625303">
        <w:rPr>
          <w:rStyle w:val="Char4"/>
          <w:rtl/>
        </w:rPr>
        <w:t>ک</w:t>
      </w:r>
      <w:r w:rsidRPr="00E2065E">
        <w:rPr>
          <w:rStyle w:val="Char4"/>
          <w:rtl/>
        </w:rPr>
        <w:t xml:space="preserve">رار شود چرا </w:t>
      </w:r>
      <w:r w:rsidR="00625303">
        <w:rPr>
          <w:rStyle w:val="Char4"/>
          <w:rtl/>
        </w:rPr>
        <w:t>ک</w:t>
      </w:r>
      <w:r w:rsidRPr="00E2065E">
        <w:rPr>
          <w:rStyle w:val="Char4"/>
          <w:rtl/>
        </w:rPr>
        <w:t>ه«اقامه» ن</w:t>
      </w:r>
      <w:r w:rsidR="00625303">
        <w:rPr>
          <w:rStyle w:val="Char4"/>
          <w:rtl/>
        </w:rPr>
        <w:t>ی</w:t>
      </w:r>
      <w:r w:rsidRPr="00E2065E">
        <w:rPr>
          <w:rStyle w:val="Char4"/>
          <w:rtl/>
        </w:rPr>
        <w:t>ز اذان نام</w:t>
      </w:r>
      <w:r w:rsidR="00625303">
        <w:rPr>
          <w:rStyle w:val="Char4"/>
          <w:rtl/>
        </w:rPr>
        <w:t>ی</w:t>
      </w:r>
      <w:r w:rsidRPr="00E2065E">
        <w:rPr>
          <w:rStyle w:val="Char4"/>
          <w:rtl/>
        </w:rPr>
        <w:t>ده</w:t>
      </w:r>
      <w:r w:rsidR="00625303">
        <w:rPr>
          <w:rStyle w:val="Char4"/>
          <w:rtl/>
        </w:rPr>
        <w:t xml:space="preserve"> می‌</w:t>
      </w:r>
      <w:r w:rsidRPr="00E2065E">
        <w:rPr>
          <w:rStyle w:val="Char4"/>
          <w:rtl/>
        </w:rPr>
        <w:t xml:space="preserve">شود </w:t>
      </w:r>
      <w:r w:rsidR="00D753BF">
        <w:rPr>
          <w:rStyle w:val="Char4"/>
          <w:rtl/>
        </w:rPr>
        <w:t>چنانکه</w:t>
      </w:r>
      <w:r w:rsidRPr="00E2065E">
        <w:rPr>
          <w:rStyle w:val="Char4"/>
          <w:rtl/>
        </w:rPr>
        <w:t xml:space="preserve"> </w:t>
      </w:r>
      <w:r w:rsidR="00630858">
        <w:rPr>
          <w:rStyle w:val="Char4"/>
          <w:rtl/>
        </w:rPr>
        <w:t>رسول اکرم</w:t>
      </w:r>
      <w:r w:rsidR="00630858" w:rsidRPr="00630858">
        <w:rPr>
          <w:rStyle w:val="Char4"/>
          <w:rFonts w:cs="CTraditional Arabic"/>
          <w:rtl/>
        </w:rPr>
        <w:t xml:space="preserve"> ص</w:t>
      </w:r>
      <w:r w:rsidRPr="00E2065E">
        <w:rPr>
          <w:rStyle w:val="Char4"/>
          <w:rtl/>
        </w:rPr>
        <w:t xml:space="preserve"> فرمود: «</w:t>
      </w:r>
      <w:r w:rsidR="00331594">
        <w:rPr>
          <w:rStyle w:val="Char3"/>
          <w:rtl/>
        </w:rPr>
        <w:t xml:space="preserve">بين كل </w:t>
      </w:r>
      <w:r w:rsidR="00331594">
        <w:rPr>
          <w:rStyle w:val="Char3"/>
          <w:rFonts w:hint="cs"/>
          <w:rtl/>
        </w:rPr>
        <w:t>أ</w:t>
      </w:r>
      <w:r w:rsidRPr="000459FF">
        <w:rPr>
          <w:rStyle w:val="Char3"/>
          <w:rtl/>
        </w:rPr>
        <w:t>ذانين صلاة</w:t>
      </w:r>
      <w:r w:rsidRPr="00E2065E">
        <w:rPr>
          <w:rStyle w:val="Char4"/>
          <w:rtl/>
        </w:rPr>
        <w:t>» ب</w:t>
      </w:r>
      <w:r w:rsidR="00625303">
        <w:rPr>
          <w:rStyle w:val="Char4"/>
          <w:rtl/>
        </w:rPr>
        <w:t>ی</w:t>
      </w:r>
      <w:r w:rsidRPr="00E2065E">
        <w:rPr>
          <w:rStyle w:val="Char4"/>
          <w:rtl/>
        </w:rPr>
        <w:t>ن دو اذان (</w:t>
      </w:r>
      <w:r w:rsidR="00625303">
        <w:rPr>
          <w:rStyle w:val="Char4"/>
          <w:rtl/>
        </w:rPr>
        <w:t>ی</w:t>
      </w:r>
      <w:r w:rsidRPr="00E2065E">
        <w:rPr>
          <w:rStyle w:val="Char4"/>
          <w:rtl/>
        </w:rPr>
        <w:t>عن</w:t>
      </w:r>
      <w:r w:rsidR="00625303">
        <w:rPr>
          <w:rStyle w:val="Char4"/>
          <w:rtl/>
        </w:rPr>
        <w:t>ی</w:t>
      </w:r>
      <w:r w:rsidRPr="00E2065E">
        <w:rPr>
          <w:rStyle w:val="Char4"/>
          <w:rtl/>
        </w:rPr>
        <w:t xml:space="preserve"> اذان و اقامه)</w:t>
      </w:r>
      <w:r w:rsidR="00625303">
        <w:rPr>
          <w:rStyle w:val="Char4"/>
          <w:rtl/>
        </w:rPr>
        <w:t xml:space="preserve"> می‌</w:t>
      </w:r>
      <w:r w:rsidRPr="00E2065E">
        <w:rPr>
          <w:rStyle w:val="Char4"/>
          <w:rtl/>
        </w:rPr>
        <w:t>توان نماز خواند.</w:t>
      </w:r>
      <w:r w:rsidR="00625303">
        <w:rPr>
          <w:rStyle w:val="Char4"/>
          <w:rtl/>
        </w:rPr>
        <w:t xml:space="preserve"> </w:t>
      </w:r>
    </w:p>
    <w:p w:rsidR="00840C06" w:rsidRPr="00E2065E" w:rsidRDefault="00840C06" w:rsidP="00625303">
      <w:pPr>
        <w:widowControl w:val="0"/>
        <w:ind w:firstLine="284"/>
        <w:jc w:val="both"/>
        <w:rPr>
          <w:rStyle w:val="Char4"/>
          <w:rtl/>
        </w:rPr>
      </w:pPr>
      <w:r w:rsidRPr="00E2065E">
        <w:rPr>
          <w:rStyle w:val="Char4"/>
          <w:rtl/>
        </w:rPr>
        <w:t xml:space="preserve">23ـ </w:t>
      </w:r>
      <w:r w:rsidR="000459FF">
        <w:rPr>
          <w:rStyle w:val="Char4"/>
          <w:rFonts w:hint="cs"/>
          <w:rtl/>
        </w:rPr>
        <w:t>«</w:t>
      </w:r>
      <w:r w:rsidRPr="00E2065E">
        <w:rPr>
          <w:rStyle w:val="Char3"/>
          <w:rtl/>
        </w:rPr>
        <w:t>وَأَنَا أَشْهَدُ أَنْ لاَ إِلَهَ إِلاَّ اللهُ وَحْدَهُ لاَ شَرِيْكَ لَهُ، وَأَنَّ مُحَمَّد</w:t>
      </w:r>
      <w:r w:rsidR="00B873C4">
        <w:rPr>
          <w:rStyle w:val="Char3"/>
          <w:rtl/>
        </w:rPr>
        <w:t>ًا</w:t>
      </w:r>
      <w:r w:rsidRPr="00E2065E">
        <w:rPr>
          <w:rStyle w:val="Char3"/>
          <w:rtl/>
        </w:rPr>
        <w:t xml:space="preserve"> عَبْدُهُ وَرَسُوْلُهُ، رَضِيْتُ بِاللهِ رَبّ</w:t>
      </w:r>
      <w:r w:rsidR="00B873C4">
        <w:rPr>
          <w:rStyle w:val="Char3"/>
          <w:rtl/>
        </w:rPr>
        <w:t>ًا</w:t>
      </w:r>
      <w:r w:rsidRPr="00E2065E">
        <w:rPr>
          <w:rStyle w:val="Char3"/>
          <w:rtl/>
        </w:rPr>
        <w:t>، وَبِمُحَمَّدٍ رَسُوْ</w:t>
      </w:r>
      <w:r w:rsidR="00B873C4">
        <w:rPr>
          <w:rStyle w:val="Char3"/>
          <w:rtl/>
        </w:rPr>
        <w:t>لاً</w:t>
      </w:r>
      <w:r w:rsidRPr="00E2065E">
        <w:rPr>
          <w:rStyle w:val="Char3"/>
          <w:rtl/>
        </w:rPr>
        <w:t>، وَبِالإِسْلاَمِ دِيْن</w:t>
      </w:r>
      <w:r w:rsidR="00B873C4">
        <w:rPr>
          <w:rStyle w:val="Char3"/>
          <w:rtl/>
        </w:rPr>
        <w:t>ًا</w:t>
      </w:r>
      <w:r w:rsidR="000459FF">
        <w:rPr>
          <w:rStyle w:val="Char4"/>
          <w:rFonts w:hint="cs"/>
          <w:rtl/>
        </w:rPr>
        <w:t>»</w:t>
      </w:r>
      <w:r w:rsidRPr="00416D32">
        <w:rPr>
          <w:rStyle w:val="Char4"/>
          <w:vertAlign w:val="superscript"/>
          <w:rtl/>
        </w:rPr>
        <w:t>(</w:t>
      </w:r>
      <w:r w:rsidRPr="00416D32">
        <w:rPr>
          <w:rStyle w:val="Char4"/>
          <w:vertAlign w:val="superscript"/>
          <w:rtl/>
        </w:rPr>
        <w:footnoteReference w:id="51"/>
      </w:r>
      <w:r w:rsidRPr="00416D32">
        <w:rPr>
          <w:rStyle w:val="Char4"/>
          <w:vertAlign w:val="superscript"/>
          <w:rtl/>
        </w:rPr>
        <w:t>)</w:t>
      </w:r>
      <w:r w:rsidR="00416D32">
        <w:rPr>
          <w:rStyle w:val="Char4"/>
          <w:rFonts w:hint="cs"/>
          <w:rtl/>
        </w:rPr>
        <w:t>.</w:t>
      </w:r>
      <w:r w:rsidRPr="00E2065E">
        <w:rPr>
          <w:rStyle w:val="Char4"/>
          <w:rFonts w:hint="cs"/>
          <w:rtl/>
        </w:rPr>
        <w:t xml:space="preserve"> </w:t>
      </w:r>
    </w:p>
    <w:p w:rsidR="00840C06" w:rsidRPr="00E2065E" w:rsidRDefault="000459FF" w:rsidP="00625303">
      <w:pPr>
        <w:widowControl w:val="0"/>
        <w:ind w:firstLine="284"/>
        <w:jc w:val="both"/>
        <w:rPr>
          <w:rStyle w:val="Char4"/>
          <w:rtl/>
        </w:rPr>
      </w:pPr>
      <w:r>
        <w:rPr>
          <w:rStyle w:val="Char4"/>
          <w:rFonts w:hint="cs"/>
          <w:rtl/>
        </w:rPr>
        <w:t>«</w:t>
      </w:r>
      <w:r w:rsidR="00840C06" w:rsidRPr="00E2065E">
        <w:rPr>
          <w:rStyle w:val="Chare"/>
          <w:rtl/>
        </w:rPr>
        <w:t>و من گواهى</w:t>
      </w:r>
      <w:r w:rsidR="00380A08">
        <w:rPr>
          <w:rStyle w:val="Chare"/>
          <w:rtl/>
        </w:rPr>
        <w:t xml:space="preserve"> مى‌</w:t>
      </w:r>
      <w:r w:rsidR="00840C06" w:rsidRPr="00E2065E">
        <w:rPr>
          <w:rStyle w:val="Chare"/>
          <w:rtl/>
        </w:rPr>
        <w:t xml:space="preserve">دهم </w:t>
      </w:r>
      <w:r w:rsidR="00625303">
        <w:rPr>
          <w:rStyle w:val="Chare"/>
          <w:rtl/>
        </w:rPr>
        <w:t>ک</w:t>
      </w:r>
      <w:r w:rsidR="00840C06" w:rsidRPr="00E2065E">
        <w:rPr>
          <w:rStyle w:val="Chare"/>
          <w:rtl/>
        </w:rPr>
        <w:t>ه ه</w:t>
      </w:r>
      <w:r w:rsidR="00625303">
        <w:rPr>
          <w:rStyle w:val="Chare"/>
          <w:rtl/>
        </w:rPr>
        <w:t>ی</w:t>
      </w:r>
      <w:r w:rsidR="00840C06" w:rsidRPr="00E2065E">
        <w:rPr>
          <w:rStyle w:val="Chare"/>
          <w:rtl/>
        </w:rPr>
        <w:t xml:space="preserve">چ معبود، </w:t>
      </w:r>
      <w:r w:rsidR="00840C06" w:rsidRPr="00E2065E">
        <w:rPr>
          <w:rStyle w:val="Chare"/>
          <w:rFonts w:hint="cs"/>
          <w:rtl/>
        </w:rPr>
        <w:t>بحق</w:t>
      </w:r>
      <w:r w:rsidR="00625303">
        <w:rPr>
          <w:rStyle w:val="Chare"/>
          <w:rFonts w:hint="cs"/>
          <w:rtl/>
        </w:rPr>
        <w:t>ی</w:t>
      </w:r>
      <w:r w:rsidR="00840C06" w:rsidRPr="00E2065E">
        <w:rPr>
          <w:rStyle w:val="Chare"/>
          <w:rFonts w:hint="cs"/>
          <w:rtl/>
        </w:rPr>
        <w:t xml:space="preserve"> جز الله</w:t>
      </w:r>
      <w:r w:rsidR="00840C06" w:rsidRPr="00E2065E">
        <w:rPr>
          <w:rStyle w:val="Chare"/>
          <w:rtl/>
        </w:rPr>
        <w:t xml:space="preserve"> وجود ندارد، </w:t>
      </w:r>
      <w:r w:rsidR="00625303">
        <w:rPr>
          <w:rStyle w:val="Chare"/>
          <w:rtl/>
        </w:rPr>
        <w:t>یک</w:t>
      </w:r>
      <w:r w:rsidR="00840C06" w:rsidRPr="00E2065E">
        <w:rPr>
          <w:rStyle w:val="Chare"/>
          <w:rtl/>
        </w:rPr>
        <w:t>تاست و شر</w:t>
      </w:r>
      <w:r w:rsidR="00625303">
        <w:rPr>
          <w:rStyle w:val="Chare"/>
          <w:rtl/>
        </w:rPr>
        <w:t>یک</w:t>
      </w:r>
      <w:r w:rsidR="00840C06" w:rsidRPr="00E2065E">
        <w:rPr>
          <w:rStyle w:val="Chare"/>
          <w:rtl/>
        </w:rPr>
        <w:t>ى ندارد، و محمد</w:t>
      </w:r>
      <w:r w:rsidR="00630858" w:rsidRPr="00630858">
        <w:rPr>
          <w:rStyle w:val="Char4"/>
          <w:rFonts w:cs="CTraditional Arabic"/>
          <w:rtl/>
        </w:rPr>
        <w:t xml:space="preserve"> ص </w:t>
      </w:r>
      <w:r w:rsidR="00840C06" w:rsidRPr="00E2065E">
        <w:rPr>
          <w:rStyle w:val="Chare"/>
          <w:rtl/>
        </w:rPr>
        <w:t>بنده و فرستاده</w:t>
      </w:r>
      <w:r w:rsidR="00A30438">
        <w:rPr>
          <w:rStyle w:val="Chare"/>
          <w:rFonts w:hint="cs"/>
          <w:rtl/>
        </w:rPr>
        <w:t>‌</w:t>
      </w:r>
      <w:r w:rsidR="00380A08">
        <w:rPr>
          <w:rStyle w:val="Chare"/>
          <w:rtl/>
        </w:rPr>
        <w:t xml:space="preserve">ى </w:t>
      </w:r>
      <w:r w:rsidR="00840C06" w:rsidRPr="00E2065E">
        <w:rPr>
          <w:rStyle w:val="Chare"/>
          <w:rtl/>
        </w:rPr>
        <w:t>اوست، من از ا</w:t>
      </w:r>
      <w:r w:rsidR="00625303">
        <w:rPr>
          <w:rStyle w:val="Chare"/>
          <w:rtl/>
        </w:rPr>
        <w:t>ی</w:t>
      </w:r>
      <w:r w:rsidR="00840C06" w:rsidRPr="00E2065E">
        <w:rPr>
          <w:rStyle w:val="Chare"/>
          <w:rtl/>
        </w:rPr>
        <w:t>ن</w:t>
      </w:r>
      <w:r w:rsidR="00625303">
        <w:rPr>
          <w:rStyle w:val="Chare"/>
          <w:rtl/>
        </w:rPr>
        <w:t>ک</w:t>
      </w:r>
      <w:r w:rsidR="00840C06" w:rsidRPr="00E2065E">
        <w:rPr>
          <w:rStyle w:val="Chare"/>
          <w:rtl/>
        </w:rPr>
        <w:t>ه الله، پروردگار و محمد، پ</w:t>
      </w:r>
      <w:r w:rsidR="00625303">
        <w:rPr>
          <w:rStyle w:val="Chare"/>
          <w:rtl/>
        </w:rPr>
        <w:t>ی</w:t>
      </w:r>
      <w:r w:rsidR="00840C06" w:rsidRPr="00E2065E">
        <w:rPr>
          <w:rStyle w:val="Chare"/>
          <w:rtl/>
        </w:rPr>
        <w:t>امبر و اسلام، د</w:t>
      </w:r>
      <w:r w:rsidR="00625303">
        <w:rPr>
          <w:rStyle w:val="Chare"/>
          <w:rtl/>
        </w:rPr>
        <w:t>ی</w:t>
      </w:r>
      <w:r w:rsidR="00840C06" w:rsidRPr="00E2065E">
        <w:rPr>
          <w:rStyle w:val="Chare"/>
          <w:rtl/>
        </w:rPr>
        <w:t>ن من است، راضى و خشنودم</w:t>
      </w:r>
      <w:r>
        <w:rPr>
          <w:rStyle w:val="Char4"/>
          <w:rFonts w:hint="cs"/>
          <w:rtl/>
        </w:rPr>
        <w:t>»</w:t>
      </w:r>
      <w:r w:rsidR="00416D32">
        <w:rPr>
          <w:rStyle w:val="Char4"/>
          <w:rFonts w:hint="cs"/>
          <w:rtl/>
        </w:rPr>
        <w:t>.</w:t>
      </w:r>
    </w:p>
    <w:p w:rsidR="00840C06" w:rsidRPr="00E2065E" w:rsidRDefault="00840C06" w:rsidP="00416D32">
      <w:pPr>
        <w:widowControl w:val="0"/>
        <w:ind w:firstLine="284"/>
        <w:jc w:val="both"/>
        <w:rPr>
          <w:rStyle w:val="Char4"/>
          <w:rtl/>
        </w:rPr>
      </w:pPr>
      <w:r w:rsidRPr="00E2065E">
        <w:rPr>
          <w:rStyle w:val="Char4"/>
          <w:rtl/>
        </w:rPr>
        <w:t>پس از ا</w:t>
      </w:r>
      <w:r w:rsidR="00625303">
        <w:rPr>
          <w:rStyle w:val="Char4"/>
          <w:rtl/>
        </w:rPr>
        <w:t>ی</w:t>
      </w:r>
      <w:r w:rsidRPr="00E2065E">
        <w:rPr>
          <w:rStyle w:val="Char4"/>
          <w:rtl/>
        </w:rPr>
        <w:t>ن</w:t>
      </w:r>
      <w:r w:rsidR="00625303">
        <w:rPr>
          <w:rStyle w:val="Char4"/>
          <w:rtl/>
        </w:rPr>
        <w:t>ک</w:t>
      </w:r>
      <w:r w:rsidRPr="00E2065E">
        <w:rPr>
          <w:rStyle w:val="Char4"/>
          <w:rtl/>
        </w:rPr>
        <w:t>ه مؤذن شهادت</w:t>
      </w:r>
      <w:r w:rsidR="00625303">
        <w:rPr>
          <w:rStyle w:val="Char4"/>
          <w:rtl/>
        </w:rPr>
        <w:t>ی</w:t>
      </w:r>
      <w:r w:rsidRPr="00E2065E">
        <w:rPr>
          <w:rStyle w:val="Char4"/>
          <w:rtl/>
        </w:rPr>
        <w:t>ن را گفت، ا</w:t>
      </w:r>
      <w:r w:rsidR="00625303">
        <w:rPr>
          <w:rStyle w:val="Char4"/>
          <w:rtl/>
        </w:rPr>
        <w:t>ی</w:t>
      </w:r>
      <w:r w:rsidRPr="00E2065E">
        <w:rPr>
          <w:rStyle w:val="Char4"/>
          <w:rtl/>
        </w:rPr>
        <w:t>ن ذ</w:t>
      </w:r>
      <w:r w:rsidR="00625303">
        <w:rPr>
          <w:rStyle w:val="Char4"/>
          <w:rtl/>
        </w:rPr>
        <w:t>ک</w:t>
      </w:r>
      <w:r w:rsidRPr="00E2065E">
        <w:rPr>
          <w:rStyle w:val="Char4"/>
          <w:rtl/>
        </w:rPr>
        <w:t>ر، خوانده شود</w:t>
      </w:r>
      <w:r w:rsidR="00416D32" w:rsidRPr="00E2065E">
        <w:rPr>
          <w:rStyle w:val="Char4"/>
          <w:rtl/>
        </w:rPr>
        <w:t xml:space="preserve"> </w:t>
      </w:r>
      <w:r w:rsidRPr="00416D32">
        <w:rPr>
          <w:rStyle w:val="Char4"/>
          <w:vertAlign w:val="superscript"/>
          <w:rtl/>
        </w:rPr>
        <w:t>(</w:t>
      </w:r>
      <w:r w:rsidRPr="00416D32">
        <w:rPr>
          <w:rStyle w:val="Char4"/>
          <w:vertAlign w:val="superscript"/>
          <w:rtl/>
        </w:rPr>
        <w:footnoteReference w:id="52"/>
      </w:r>
      <w:r w:rsidRPr="00416D32">
        <w:rPr>
          <w:rStyle w:val="Char4"/>
          <w:vertAlign w:val="superscript"/>
          <w:rtl/>
        </w:rPr>
        <w:t>)</w:t>
      </w:r>
      <w:r w:rsidR="00416D32">
        <w:rPr>
          <w:rStyle w:val="Char4"/>
          <w:rFonts w:hint="cs"/>
          <w:rtl/>
        </w:rPr>
        <w:t>.</w:t>
      </w:r>
    </w:p>
    <w:p w:rsidR="00840C06" w:rsidRPr="00E2065E" w:rsidRDefault="00840C06" w:rsidP="00625303">
      <w:pPr>
        <w:pStyle w:val="a9"/>
        <w:rPr>
          <w:rtl/>
        </w:rPr>
      </w:pPr>
      <w:r w:rsidRPr="00E2065E">
        <w:rPr>
          <w:rtl/>
        </w:rPr>
        <w:t>معن</w:t>
      </w:r>
      <w:r w:rsidR="00625303">
        <w:rPr>
          <w:rtl/>
        </w:rPr>
        <w:t>ی</w:t>
      </w:r>
      <w:r w:rsidRPr="00E2065E">
        <w:rPr>
          <w:rtl/>
        </w:rPr>
        <w:t xml:space="preserve"> </w:t>
      </w:r>
      <w:r w:rsidR="00625303">
        <w:rPr>
          <w:rtl/>
        </w:rPr>
        <w:t>ک</w:t>
      </w:r>
      <w:r w:rsidRPr="00E2065E">
        <w:rPr>
          <w:rtl/>
        </w:rPr>
        <w:t>لمات حد</w:t>
      </w:r>
      <w:r w:rsidR="00625303">
        <w:rPr>
          <w:rtl/>
        </w:rPr>
        <w:t>ی</w:t>
      </w:r>
      <w:r w:rsidRPr="00E2065E">
        <w:rPr>
          <w:rtl/>
        </w:rPr>
        <w:t>ث:</w:t>
      </w:r>
    </w:p>
    <w:p w:rsidR="00840C06" w:rsidRPr="00E2065E" w:rsidRDefault="00E51A13" w:rsidP="00625303">
      <w:pPr>
        <w:widowControl w:val="0"/>
        <w:ind w:firstLine="284"/>
        <w:jc w:val="both"/>
        <w:rPr>
          <w:rStyle w:val="Char4"/>
          <w:rtl/>
        </w:rPr>
      </w:pPr>
      <w:r w:rsidRPr="00E51A13">
        <w:rPr>
          <w:rStyle w:val="Char1"/>
          <w:rtl/>
        </w:rPr>
        <w:t>رَضِيْتُ</w:t>
      </w:r>
      <w:r w:rsidR="00840C06" w:rsidRPr="00E2065E">
        <w:rPr>
          <w:rStyle w:val="Char4"/>
          <w:rtl/>
        </w:rPr>
        <w:t>: پذ</w:t>
      </w:r>
      <w:r w:rsidR="00625303">
        <w:rPr>
          <w:rStyle w:val="Char4"/>
          <w:rtl/>
        </w:rPr>
        <w:t>ی</w:t>
      </w:r>
      <w:r w:rsidR="00840C06" w:rsidRPr="00E2065E">
        <w:rPr>
          <w:rStyle w:val="Char4"/>
          <w:rtl/>
        </w:rPr>
        <w:t>رفتم و تسل</w:t>
      </w:r>
      <w:r w:rsidR="00625303">
        <w:rPr>
          <w:rStyle w:val="Char4"/>
          <w:rtl/>
        </w:rPr>
        <w:t>ی</w:t>
      </w:r>
      <w:r w:rsidR="00840C06" w:rsidRPr="00E2065E">
        <w:rPr>
          <w:rStyle w:val="Char4"/>
          <w:rtl/>
        </w:rPr>
        <w:t>م شدم</w:t>
      </w:r>
      <w:r w:rsidR="00840C06" w:rsidRPr="00E2065E">
        <w:rPr>
          <w:rStyle w:val="Char4"/>
          <w:rFonts w:hint="cs"/>
          <w:rtl/>
        </w:rPr>
        <w:t>.</w:t>
      </w:r>
    </w:p>
    <w:p w:rsidR="00840C06" w:rsidRPr="00E2065E" w:rsidRDefault="00840C06" w:rsidP="00625303">
      <w:pPr>
        <w:pStyle w:val="a9"/>
        <w:rPr>
          <w:rtl/>
        </w:rPr>
      </w:pPr>
      <w:r w:rsidRPr="00E2065E">
        <w:rPr>
          <w:rFonts w:hint="cs"/>
          <w:rtl/>
        </w:rPr>
        <w:t xml:space="preserve">رهنمود </w:t>
      </w:r>
      <w:r w:rsidRPr="00E2065E">
        <w:rPr>
          <w:rtl/>
        </w:rPr>
        <w:t>حد</w:t>
      </w:r>
      <w:r w:rsidR="00625303">
        <w:rPr>
          <w:rtl/>
        </w:rPr>
        <w:t>ی</w:t>
      </w:r>
      <w:r w:rsidRPr="00E2065E">
        <w:rPr>
          <w:rtl/>
        </w:rPr>
        <w:t>ث:</w:t>
      </w:r>
    </w:p>
    <w:p w:rsidR="00840C06" w:rsidRPr="00E2065E" w:rsidRDefault="00840C06" w:rsidP="00625303">
      <w:pPr>
        <w:widowControl w:val="0"/>
        <w:ind w:firstLine="284"/>
        <w:jc w:val="both"/>
        <w:rPr>
          <w:rStyle w:val="Char4"/>
          <w:rtl/>
        </w:rPr>
      </w:pPr>
      <w:r w:rsidRPr="00E2065E">
        <w:rPr>
          <w:rStyle w:val="Char4"/>
          <w:rtl/>
        </w:rPr>
        <w:t>شا</w:t>
      </w:r>
      <w:r w:rsidR="00625303">
        <w:rPr>
          <w:rStyle w:val="Char4"/>
          <w:rtl/>
        </w:rPr>
        <w:t>ی</w:t>
      </w:r>
      <w:r w:rsidRPr="00E2065E">
        <w:rPr>
          <w:rStyle w:val="Char4"/>
          <w:rtl/>
        </w:rPr>
        <w:t>د ح</w:t>
      </w:r>
      <w:r w:rsidR="00625303">
        <w:rPr>
          <w:rStyle w:val="Char4"/>
          <w:rtl/>
        </w:rPr>
        <w:t>ک</w:t>
      </w:r>
      <w:r w:rsidRPr="00E2065E">
        <w:rPr>
          <w:rStyle w:val="Char4"/>
          <w:rtl/>
        </w:rPr>
        <w:t>مت ا</w:t>
      </w:r>
      <w:r w:rsidR="00625303">
        <w:rPr>
          <w:rStyle w:val="Char4"/>
          <w:rtl/>
        </w:rPr>
        <w:t>ی</w:t>
      </w:r>
      <w:r w:rsidRPr="00E2065E">
        <w:rPr>
          <w:rStyle w:val="Char4"/>
          <w:rtl/>
        </w:rPr>
        <w:t xml:space="preserve">ن </w:t>
      </w:r>
      <w:r w:rsidR="00625303">
        <w:rPr>
          <w:rStyle w:val="Char4"/>
          <w:rtl/>
        </w:rPr>
        <w:t>ک</w:t>
      </w:r>
      <w:r w:rsidRPr="00E2065E">
        <w:rPr>
          <w:rStyle w:val="Char4"/>
          <w:rtl/>
        </w:rPr>
        <w:t xml:space="preserve">ار در آن باشد </w:t>
      </w:r>
      <w:r w:rsidR="00625303">
        <w:rPr>
          <w:rStyle w:val="Char4"/>
          <w:rtl/>
        </w:rPr>
        <w:t>ک</w:t>
      </w:r>
      <w:r w:rsidRPr="00E2065E">
        <w:rPr>
          <w:rStyle w:val="Char4"/>
          <w:rtl/>
        </w:rPr>
        <w:t>ه اذان دارا</w:t>
      </w:r>
      <w:r w:rsidR="00625303">
        <w:rPr>
          <w:rStyle w:val="Char4"/>
          <w:rtl/>
        </w:rPr>
        <w:t>ی</w:t>
      </w:r>
      <w:r w:rsidRPr="00E2065E">
        <w:rPr>
          <w:rStyle w:val="Char4"/>
          <w:rtl/>
        </w:rPr>
        <w:t xml:space="preserve"> </w:t>
      </w:r>
      <w:r w:rsidR="00625303">
        <w:rPr>
          <w:rStyle w:val="Char4"/>
          <w:rtl/>
        </w:rPr>
        <w:t>ک</w:t>
      </w:r>
      <w:r w:rsidRPr="00E2065E">
        <w:rPr>
          <w:rStyle w:val="Char4"/>
          <w:rtl/>
        </w:rPr>
        <w:t>لمات</w:t>
      </w:r>
      <w:r w:rsidR="00625303">
        <w:rPr>
          <w:rStyle w:val="Char4"/>
          <w:rtl/>
        </w:rPr>
        <w:t>ی</w:t>
      </w:r>
      <w:r w:rsidRPr="00E2065E">
        <w:rPr>
          <w:rStyle w:val="Char4"/>
          <w:rtl/>
        </w:rPr>
        <w:t xml:space="preserve"> است </w:t>
      </w:r>
      <w:r w:rsidR="00625303">
        <w:rPr>
          <w:rStyle w:val="Char4"/>
          <w:rtl/>
        </w:rPr>
        <w:t>ک</w:t>
      </w:r>
      <w:r w:rsidRPr="00E2065E">
        <w:rPr>
          <w:rStyle w:val="Char4"/>
          <w:rtl/>
        </w:rPr>
        <w:t>ه در برگ</w:t>
      </w:r>
      <w:r w:rsidR="00625303">
        <w:rPr>
          <w:rStyle w:val="Char4"/>
          <w:rtl/>
        </w:rPr>
        <w:t>ی</w:t>
      </w:r>
      <w:r w:rsidRPr="00E2065E">
        <w:rPr>
          <w:rStyle w:val="Char4"/>
          <w:rtl/>
        </w:rPr>
        <w:t>رنده عق</w:t>
      </w:r>
      <w:r w:rsidR="00625303">
        <w:rPr>
          <w:rStyle w:val="Char4"/>
          <w:rtl/>
        </w:rPr>
        <w:t>ی</w:t>
      </w:r>
      <w:r w:rsidRPr="00E2065E">
        <w:rPr>
          <w:rStyle w:val="Char4"/>
          <w:rtl/>
        </w:rPr>
        <w:t>ده توح</w:t>
      </w:r>
      <w:r w:rsidR="00625303">
        <w:rPr>
          <w:rStyle w:val="Char4"/>
          <w:rtl/>
        </w:rPr>
        <w:t>ی</w:t>
      </w:r>
      <w:r w:rsidRPr="00E2065E">
        <w:rPr>
          <w:rStyle w:val="Char4"/>
          <w:rtl/>
        </w:rPr>
        <w:t>د</w:t>
      </w:r>
      <w:r w:rsidR="00625303">
        <w:rPr>
          <w:rStyle w:val="Char4"/>
          <w:rtl/>
        </w:rPr>
        <w:t>ی</w:t>
      </w:r>
      <w:r w:rsidRPr="00E2065E">
        <w:rPr>
          <w:rStyle w:val="Char4"/>
          <w:rtl/>
        </w:rPr>
        <w:t xml:space="preserve"> است چنان</w:t>
      </w:r>
      <w:r w:rsidR="00625303">
        <w:rPr>
          <w:rStyle w:val="Char4"/>
          <w:rtl/>
        </w:rPr>
        <w:t>ک</w:t>
      </w:r>
      <w:r w:rsidRPr="00E2065E">
        <w:rPr>
          <w:rStyle w:val="Char4"/>
          <w:rtl/>
        </w:rPr>
        <w:t>ه آغاز اذان با الله ا</w:t>
      </w:r>
      <w:r w:rsidR="00625303">
        <w:rPr>
          <w:rStyle w:val="Char4"/>
          <w:rtl/>
        </w:rPr>
        <w:t>ک</w:t>
      </w:r>
      <w:r w:rsidRPr="00E2065E">
        <w:rPr>
          <w:rStyle w:val="Char4"/>
          <w:rtl/>
        </w:rPr>
        <w:t>بر ا</w:t>
      </w:r>
      <w:r w:rsidRPr="00E2065E">
        <w:rPr>
          <w:rStyle w:val="Char4"/>
          <w:rFonts w:hint="cs"/>
          <w:rtl/>
        </w:rPr>
        <w:t>س</w:t>
      </w:r>
      <w:r w:rsidRPr="00E2065E">
        <w:rPr>
          <w:rStyle w:val="Char4"/>
          <w:rtl/>
        </w:rPr>
        <w:t xml:space="preserve">ت </w:t>
      </w:r>
      <w:r w:rsidR="00625303">
        <w:rPr>
          <w:rStyle w:val="Char4"/>
          <w:rtl/>
        </w:rPr>
        <w:t>ک</w:t>
      </w:r>
      <w:r w:rsidRPr="00E2065E">
        <w:rPr>
          <w:rStyle w:val="Char4"/>
          <w:rtl/>
        </w:rPr>
        <w:t>ه در واقع اعتراف به عظمت الله و ا</w:t>
      </w:r>
      <w:r w:rsidR="00625303">
        <w:rPr>
          <w:rStyle w:val="Char4"/>
          <w:rtl/>
        </w:rPr>
        <w:t>ی</w:t>
      </w:r>
      <w:r w:rsidRPr="00E2065E">
        <w:rPr>
          <w:rStyle w:val="Char4"/>
          <w:rtl/>
        </w:rPr>
        <w:t>ن</w:t>
      </w:r>
      <w:r w:rsidR="00625303">
        <w:rPr>
          <w:rStyle w:val="Char4"/>
          <w:rtl/>
        </w:rPr>
        <w:t>ک</w:t>
      </w:r>
      <w:r w:rsidRPr="00E2065E">
        <w:rPr>
          <w:rStyle w:val="Char4"/>
          <w:rtl/>
        </w:rPr>
        <w:t>ه از همه بزرگتر است</w:t>
      </w:r>
      <w:r w:rsidR="00625303">
        <w:rPr>
          <w:rStyle w:val="Char4"/>
          <w:rtl/>
        </w:rPr>
        <w:t xml:space="preserve"> می‌</w:t>
      </w:r>
      <w:r w:rsidRPr="00E2065E">
        <w:rPr>
          <w:rStyle w:val="Char4"/>
          <w:rtl/>
        </w:rPr>
        <w:t>باشد. سپس به اثبات وحدان</w:t>
      </w:r>
      <w:r w:rsidR="00625303">
        <w:rPr>
          <w:rStyle w:val="Char4"/>
          <w:rtl/>
        </w:rPr>
        <w:t>ی</w:t>
      </w:r>
      <w:r w:rsidRPr="00E2065E">
        <w:rPr>
          <w:rStyle w:val="Char4"/>
          <w:rtl/>
        </w:rPr>
        <w:t>ت الله و نف</w:t>
      </w:r>
      <w:r w:rsidR="00625303">
        <w:rPr>
          <w:rStyle w:val="Char4"/>
          <w:rtl/>
        </w:rPr>
        <w:t>ی</w:t>
      </w:r>
      <w:r w:rsidRPr="00E2065E">
        <w:rPr>
          <w:rStyle w:val="Char4"/>
          <w:rtl/>
        </w:rPr>
        <w:t xml:space="preserve"> هر نوع شر</w:t>
      </w:r>
      <w:r w:rsidR="00625303">
        <w:rPr>
          <w:rStyle w:val="Char4"/>
          <w:rtl/>
        </w:rPr>
        <w:t>یک</w:t>
      </w:r>
      <w:r w:rsidRPr="00E2065E">
        <w:rPr>
          <w:rStyle w:val="Char4"/>
          <w:rtl/>
        </w:rPr>
        <w:t xml:space="preserve"> از و</w:t>
      </w:r>
      <w:r w:rsidR="00625303">
        <w:rPr>
          <w:rStyle w:val="Char4"/>
          <w:rtl/>
        </w:rPr>
        <w:t>ی</w:t>
      </w:r>
      <w:r w:rsidRPr="00E2065E">
        <w:rPr>
          <w:rStyle w:val="Char4"/>
          <w:rtl/>
        </w:rPr>
        <w:t xml:space="preserve"> پرداخته </w:t>
      </w:r>
      <w:r w:rsidR="00625303">
        <w:rPr>
          <w:rStyle w:val="Char4"/>
          <w:rtl/>
        </w:rPr>
        <w:t>ک</w:t>
      </w:r>
      <w:r w:rsidRPr="00E2065E">
        <w:rPr>
          <w:rStyle w:val="Char4"/>
          <w:rtl/>
        </w:rPr>
        <w:t>ه او ذاتا غن</w:t>
      </w:r>
      <w:r w:rsidR="00625303">
        <w:rPr>
          <w:rStyle w:val="Char4"/>
          <w:rtl/>
        </w:rPr>
        <w:t xml:space="preserve">ی </w:t>
      </w:r>
      <w:r w:rsidRPr="00E2065E">
        <w:rPr>
          <w:rStyle w:val="Char4"/>
          <w:rtl/>
        </w:rPr>
        <w:t>و</w:t>
      </w:r>
      <w:r w:rsidR="00380A08">
        <w:rPr>
          <w:rStyle w:val="Char4"/>
          <w:rtl/>
        </w:rPr>
        <w:t xml:space="preserve"> بی‌</w:t>
      </w:r>
      <w:r w:rsidRPr="00E2065E">
        <w:rPr>
          <w:rStyle w:val="Char4"/>
          <w:rtl/>
        </w:rPr>
        <w:t>ن</w:t>
      </w:r>
      <w:r w:rsidR="00625303">
        <w:rPr>
          <w:rStyle w:val="Char4"/>
          <w:rtl/>
        </w:rPr>
        <w:t>ی</w:t>
      </w:r>
      <w:r w:rsidRPr="00E2065E">
        <w:rPr>
          <w:rStyle w:val="Char4"/>
          <w:rtl/>
        </w:rPr>
        <w:t>از است. همچ</w:t>
      </w:r>
      <w:r w:rsidR="00625303">
        <w:rPr>
          <w:rStyle w:val="Char4"/>
          <w:rtl/>
        </w:rPr>
        <w:t>ی</w:t>
      </w:r>
      <w:r w:rsidRPr="00E2065E">
        <w:rPr>
          <w:rStyle w:val="Char4"/>
          <w:rtl/>
        </w:rPr>
        <w:t>ن به اثبات نبوت و اقرار به رسالت محمد</w:t>
      </w:r>
      <w:r w:rsidR="00630858" w:rsidRPr="00630858">
        <w:rPr>
          <w:rStyle w:val="Char4"/>
          <w:rFonts w:cs="CTraditional Arabic" w:hint="cs"/>
          <w:rtl/>
        </w:rPr>
        <w:t xml:space="preserve"> ص </w:t>
      </w:r>
      <w:r w:rsidR="00625303">
        <w:rPr>
          <w:rStyle w:val="Char4"/>
          <w:rtl/>
        </w:rPr>
        <w:t>می‌</w:t>
      </w:r>
      <w:r w:rsidRPr="00E2065E">
        <w:rPr>
          <w:rStyle w:val="Char4"/>
          <w:rtl/>
        </w:rPr>
        <w:t>پردازد و بعد از آن به نماز فرا</w:t>
      </w:r>
      <w:r w:rsidR="00625303">
        <w:rPr>
          <w:rStyle w:val="Char4"/>
          <w:rtl/>
        </w:rPr>
        <w:t xml:space="preserve"> می‌</w:t>
      </w:r>
      <w:r w:rsidRPr="00E2065E">
        <w:rPr>
          <w:rStyle w:val="Char4"/>
          <w:rtl/>
        </w:rPr>
        <w:t xml:space="preserve">خواند </w:t>
      </w:r>
      <w:r w:rsidR="00625303">
        <w:rPr>
          <w:rStyle w:val="Char4"/>
          <w:rtl/>
        </w:rPr>
        <w:t>ک</w:t>
      </w:r>
      <w:r w:rsidRPr="00E2065E">
        <w:rPr>
          <w:rStyle w:val="Char4"/>
          <w:rtl/>
        </w:rPr>
        <w:t>ه دل</w:t>
      </w:r>
      <w:r w:rsidR="00625303">
        <w:rPr>
          <w:rStyle w:val="Char4"/>
          <w:rtl/>
        </w:rPr>
        <w:t>ی</w:t>
      </w:r>
      <w:r w:rsidRPr="00E2065E">
        <w:rPr>
          <w:rStyle w:val="Char4"/>
          <w:rtl/>
        </w:rPr>
        <w:t>ل عمل</w:t>
      </w:r>
      <w:r w:rsidR="00625303">
        <w:rPr>
          <w:rStyle w:val="Char4"/>
          <w:rtl/>
        </w:rPr>
        <w:t>ی</w:t>
      </w:r>
      <w:r w:rsidRPr="00E2065E">
        <w:rPr>
          <w:rStyle w:val="Char4"/>
          <w:rtl/>
        </w:rPr>
        <w:t xml:space="preserve"> ا</w:t>
      </w:r>
      <w:r w:rsidR="00625303">
        <w:rPr>
          <w:rStyle w:val="Char4"/>
          <w:rtl/>
        </w:rPr>
        <w:t>ی</w:t>
      </w:r>
      <w:r w:rsidRPr="00E2065E">
        <w:rPr>
          <w:rStyle w:val="Char4"/>
          <w:rtl/>
        </w:rPr>
        <w:t xml:space="preserve">مان است </w:t>
      </w:r>
      <w:r w:rsidR="00687363">
        <w:rPr>
          <w:rStyle w:val="Char4"/>
          <w:rtl/>
        </w:rPr>
        <w:t>به‌ویژه</w:t>
      </w:r>
      <w:r w:rsidRPr="00E2065E">
        <w:rPr>
          <w:rStyle w:val="Char4"/>
          <w:rtl/>
        </w:rPr>
        <w:t xml:space="preserve"> خواندن آن </w:t>
      </w:r>
      <w:r w:rsidR="00932E32">
        <w:rPr>
          <w:rStyle w:val="Char4"/>
          <w:rtl/>
        </w:rPr>
        <w:t>به‌صورت</w:t>
      </w:r>
      <w:r w:rsidRPr="00E2065E">
        <w:rPr>
          <w:rStyle w:val="Char4"/>
          <w:rtl/>
        </w:rPr>
        <w:t xml:space="preserve"> جمع</w:t>
      </w:r>
      <w:r w:rsidR="00625303">
        <w:rPr>
          <w:rStyle w:val="Char4"/>
          <w:rtl/>
        </w:rPr>
        <w:t>ی</w:t>
      </w:r>
      <w:r w:rsidRPr="00E2065E">
        <w:rPr>
          <w:rStyle w:val="Char4"/>
          <w:rtl/>
        </w:rPr>
        <w:t xml:space="preserve"> در مسجد و ن</w:t>
      </w:r>
      <w:r w:rsidR="00625303">
        <w:rPr>
          <w:rStyle w:val="Char4"/>
          <w:rtl/>
        </w:rPr>
        <w:t>ی</w:t>
      </w:r>
      <w:r w:rsidRPr="00E2065E">
        <w:rPr>
          <w:rStyle w:val="Char4"/>
          <w:rtl/>
        </w:rPr>
        <w:t>ز دعوت به رستگار</w:t>
      </w:r>
      <w:r w:rsidR="00625303">
        <w:rPr>
          <w:rStyle w:val="Char4"/>
          <w:rtl/>
        </w:rPr>
        <w:t>ی</w:t>
      </w:r>
      <w:r w:rsidRPr="00E2065E">
        <w:rPr>
          <w:rStyle w:val="Char4"/>
          <w:rtl/>
        </w:rPr>
        <w:t xml:space="preserve"> داده</w:t>
      </w:r>
      <w:r w:rsidR="00625303">
        <w:rPr>
          <w:rStyle w:val="Char4"/>
          <w:rtl/>
        </w:rPr>
        <w:t xml:space="preserve"> می‌</w:t>
      </w:r>
      <w:r w:rsidRPr="00E2065E">
        <w:rPr>
          <w:rStyle w:val="Char4"/>
          <w:rtl/>
        </w:rPr>
        <w:t xml:space="preserve">شود </w:t>
      </w:r>
      <w:r w:rsidR="00625303">
        <w:rPr>
          <w:rStyle w:val="Char4"/>
          <w:rtl/>
        </w:rPr>
        <w:t>ک</w:t>
      </w:r>
      <w:r w:rsidRPr="00E2065E">
        <w:rPr>
          <w:rStyle w:val="Char4"/>
          <w:rtl/>
        </w:rPr>
        <w:t>ه شامل رستگار</w:t>
      </w:r>
      <w:r w:rsidR="00625303">
        <w:rPr>
          <w:rStyle w:val="Char4"/>
          <w:rtl/>
        </w:rPr>
        <w:t>ی</w:t>
      </w:r>
      <w:r w:rsidRPr="00E2065E">
        <w:rPr>
          <w:rStyle w:val="Char4"/>
          <w:rtl/>
        </w:rPr>
        <w:t xml:space="preserve"> دن</w:t>
      </w:r>
      <w:r w:rsidR="00625303">
        <w:rPr>
          <w:rStyle w:val="Char4"/>
          <w:rtl/>
        </w:rPr>
        <w:t>ی</w:t>
      </w:r>
      <w:r w:rsidRPr="00E2065E">
        <w:rPr>
          <w:rStyle w:val="Char4"/>
          <w:rtl/>
        </w:rPr>
        <w:t>ا و آخرت است و در پا</w:t>
      </w:r>
      <w:r w:rsidR="00625303">
        <w:rPr>
          <w:rStyle w:val="Char4"/>
          <w:rtl/>
        </w:rPr>
        <w:t>ی</w:t>
      </w:r>
      <w:r w:rsidRPr="00E2065E">
        <w:rPr>
          <w:rStyle w:val="Char4"/>
          <w:rtl/>
        </w:rPr>
        <w:t>ان با ت</w:t>
      </w:r>
      <w:r w:rsidR="00625303">
        <w:rPr>
          <w:rStyle w:val="Char4"/>
          <w:rtl/>
        </w:rPr>
        <w:t>ک</w:t>
      </w:r>
      <w:r w:rsidRPr="00E2065E">
        <w:rPr>
          <w:rStyle w:val="Char4"/>
          <w:rtl/>
        </w:rPr>
        <w:t>ب</w:t>
      </w:r>
      <w:r w:rsidR="00625303">
        <w:rPr>
          <w:rStyle w:val="Char4"/>
          <w:rtl/>
        </w:rPr>
        <w:t>ی</w:t>
      </w:r>
      <w:r w:rsidRPr="00E2065E">
        <w:rPr>
          <w:rStyle w:val="Char4"/>
          <w:rtl/>
        </w:rPr>
        <w:t>ر و تعظ</w:t>
      </w:r>
      <w:r w:rsidR="00625303">
        <w:rPr>
          <w:rStyle w:val="Char4"/>
          <w:rtl/>
        </w:rPr>
        <w:t>ی</w:t>
      </w:r>
      <w:r w:rsidRPr="00E2065E">
        <w:rPr>
          <w:rStyle w:val="Char4"/>
          <w:rtl/>
        </w:rPr>
        <w:t>م الله و همچن</w:t>
      </w:r>
      <w:r w:rsidR="00625303">
        <w:rPr>
          <w:rStyle w:val="Char4"/>
          <w:rtl/>
        </w:rPr>
        <w:t>ی</w:t>
      </w:r>
      <w:r w:rsidRPr="00E2065E">
        <w:rPr>
          <w:rStyle w:val="Char4"/>
          <w:rtl/>
        </w:rPr>
        <w:t>ن ب</w:t>
      </w:r>
      <w:r w:rsidR="00625303">
        <w:rPr>
          <w:rStyle w:val="Char4"/>
          <w:rtl/>
        </w:rPr>
        <w:t>ی</w:t>
      </w:r>
      <w:r w:rsidRPr="00E2065E">
        <w:rPr>
          <w:rStyle w:val="Char4"/>
          <w:rtl/>
        </w:rPr>
        <w:t>ان وحدا</w:t>
      </w:r>
      <w:r w:rsidRPr="00E2065E">
        <w:rPr>
          <w:rStyle w:val="Char4"/>
          <w:rFonts w:hint="cs"/>
          <w:rtl/>
        </w:rPr>
        <w:t>ن</w:t>
      </w:r>
      <w:r w:rsidR="00625303">
        <w:rPr>
          <w:rStyle w:val="Char4"/>
          <w:rtl/>
        </w:rPr>
        <w:t>ی</w:t>
      </w:r>
      <w:r w:rsidRPr="00E2065E">
        <w:rPr>
          <w:rStyle w:val="Char4"/>
          <w:rtl/>
        </w:rPr>
        <w:t>ت و</w:t>
      </w:r>
      <w:r w:rsidR="00625303">
        <w:rPr>
          <w:rStyle w:val="Char4"/>
          <w:rtl/>
        </w:rPr>
        <w:t>ی</w:t>
      </w:r>
      <w:r w:rsidRPr="00E2065E">
        <w:rPr>
          <w:rStyle w:val="Char4"/>
          <w:rtl/>
        </w:rPr>
        <w:t xml:space="preserve"> ختم</w:t>
      </w:r>
      <w:r w:rsidR="00625303">
        <w:rPr>
          <w:rStyle w:val="Char4"/>
          <w:rtl/>
        </w:rPr>
        <w:t xml:space="preserve"> می‌</w:t>
      </w:r>
      <w:r w:rsidRPr="00E2065E">
        <w:rPr>
          <w:rStyle w:val="Char4"/>
          <w:rtl/>
        </w:rPr>
        <w:t>شود، اگر واقعا انسان ا</w:t>
      </w:r>
      <w:r w:rsidR="00625303">
        <w:rPr>
          <w:rStyle w:val="Char4"/>
          <w:rtl/>
        </w:rPr>
        <w:t>ی</w:t>
      </w:r>
      <w:r w:rsidRPr="00E2065E">
        <w:rPr>
          <w:rStyle w:val="Char4"/>
          <w:rtl/>
        </w:rPr>
        <w:t>ن مفاه</w:t>
      </w:r>
      <w:r w:rsidR="00625303">
        <w:rPr>
          <w:rStyle w:val="Char4"/>
          <w:rtl/>
        </w:rPr>
        <w:t>ی</w:t>
      </w:r>
      <w:r w:rsidRPr="00E2065E">
        <w:rPr>
          <w:rStyle w:val="Char4"/>
          <w:rtl/>
        </w:rPr>
        <w:t>م بزرگ اذان را متوجه بشود،</w:t>
      </w:r>
      <w:r w:rsidR="000459FF">
        <w:rPr>
          <w:rStyle w:val="Char4"/>
          <w:rFonts w:hint="cs"/>
          <w:rtl/>
        </w:rPr>
        <w:t xml:space="preserve"> </w:t>
      </w:r>
      <w:r w:rsidRPr="00E2065E">
        <w:rPr>
          <w:rStyle w:val="Char4"/>
          <w:rtl/>
        </w:rPr>
        <w:t xml:space="preserve">قلبا و قالبا </w:t>
      </w:r>
      <w:r w:rsidR="00687363">
        <w:rPr>
          <w:rStyle w:val="Char4"/>
          <w:rtl/>
        </w:rPr>
        <w:t>به‌سوی</w:t>
      </w:r>
      <w:r w:rsidRPr="00E2065E">
        <w:rPr>
          <w:rStyle w:val="Char4"/>
          <w:rtl/>
        </w:rPr>
        <w:t xml:space="preserve"> نماز رو خواهد آورد.</w:t>
      </w:r>
    </w:p>
    <w:p w:rsidR="00840C06" w:rsidRPr="00E2065E" w:rsidRDefault="00840C06" w:rsidP="00625303">
      <w:pPr>
        <w:pStyle w:val="a9"/>
        <w:rPr>
          <w:rtl/>
        </w:rPr>
      </w:pPr>
      <w:r w:rsidRPr="00E2065E">
        <w:rPr>
          <w:rtl/>
        </w:rPr>
        <w:t>فوائد حد</w:t>
      </w:r>
      <w:r w:rsidR="00625303">
        <w:rPr>
          <w:rtl/>
        </w:rPr>
        <w:t>ی</w:t>
      </w:r>
      <w:r w:rsidRPr="00E2065E">
        <w:rPr>
          <w:rtl/>
        </w:rPr>
        <w:t>ث:</w:t>
      </w:r>
    </w:p>
    <w:p w:rsidR="000459FF" w:rsidRDefault="00840C06" w:rsidP="000459FF">
      <w:pPr>
        <w:pStyle w:val="ListParagraph"/>
        <w:widowControl w:val="0"/>
        <w:numPr>
          <w:ilvl w:val="0"/>
          <w:numId w:val="26"/>
        </w:numPr>
        <w:bidi/>
        <w:spacing w:after="0" w:line="240" w:lineRule="auto"/>
        <w:ind w:left="680" w:hanging="340"/>
        <w:jc w:val="both"/>
        <w:rPr>
          <w:rStyle w:val="Char4"/>
        </w:rPr>
      </w:pPr>
      <w:r w:rsidRPr="00E2065E">
        <w:rPr>
          <w:rStyle w:val="Char4"/>
          <w:rtl/>
        </w:rPr>
        <w:t>لازمه</w:t>
      </w:r>
      <w:r w:rsidR="00380A08">
        <w:rPr>
          <w:rStyle w:val="Char4"/>
          <w:rtl/>
        </w:rPr>
        <w:t>‌ی</w:t>
      </w:r>
      <w:r w:rsidR="00687363">
        <w:rPr>
          <w:rStyle w:val="Char4"/>
          <w:rFonts w:hint="cs"/>
          <w:rtl/>
        </w:rPr>
        <w:t xml:space="preserve"> رضایت</w:t>
      </w:r>
      <w:r w:rsidR="00380A08">
        <w:rPr>
          <w:rStyle w:val="Char4"/>
          <w:rtl/>
        </w:rPr>
        <w:t xml:space="preserve"> </w:t>
      </w:r>
      <w:r w:rsidRPr="00E2065E">
        <w:rPr>
          <w:rStyle w:val="Char4"/>
          <w:rtl/>
        </w:rPr>
        <w:t xml:space="preserve">الله، اخلاص در </w:t>
      </w:r>
      <w:r w:rsidR="00625303">
        <w:rPr>
          <w:rStyle w:val="Char4"/>
          <w:rtl/>
        </w:rPr>
        <w:t>ک</w:t>
      </w:r>
      <w:r w:rsidRPr="00E2065E">
        <w:rPr>
          <w:rStyle w:val="Char4"/>
          <w:rtl/>
        </w:rPr>
        <w:t>ارها است.</w:t>
      </w:r>
    </w:p>
    <w:p w:rsidR="000459FF" w:rsidRDefault="00840C06" w:rsidP="000459FF">
      <w:pPr>
        <w:pStyle w:val="ListParagraph"/>
        <w:widowControl w:val="0"/>
        <w:numPr>
          <w:ilvl w:val="0"/>
          <w:numId w:val="26"/>
        </w:numPr>
        <w:bidi/>
        <w:spacing w:after="0" w:line="240" w:lineRule="auto"/>
        <w:ind w:left="680" w:hanging="340"/>
        <w:jc w:val="both"/>
        <w:rPr>
          <w:rStyle w:val="Char4"/>
        </w:rPr>
      </w:pPr>
      <w:r w:rsidRPr="00E2065E">
        <w:rPr>
          <w:rStyle w:val="Char4"/>
          <w:rtl/>
        </w:rPr>
        <w:t>لازمه رضا</w:t>
      </w:r>
      <w:r w:rsidR="00625303">
        <w:rPr>
          <w:rStyle w:val="Char4"/>
          <w:rtl/>
        </w:rPr>
        <w:t>ی</w:t>
      </w:r>
      <w:r w:rsidRPr="00E2065E">
        <w:rPr>
          <w:rStyle w:val="Char4"/>
          <w:rtl/>
        </w:rPr>
        <w:t xml:space="preserve">ت به </w:t>
      </w:r>
      <w:r w:rsidRPr="00E2065E">
        <w:rPr>
          <w:rStyle w:val="Char4"/>
          <w:rFonts w:hint="cs"/>
          <w:rtl/>
        </w:rPr>
        <w:t>ن</w:t>
      </w:r>
      <w:r w:rsidRPr="00E2065E">
        <w:rPr>
          <w:rStyle w:val="Char4"/>
          <w:rtl/>
        </w:rPr>
        <w:t>بوت رسول الله</w:t>
      </w:r>
      <w:r w:rsidR="00630858" w:rsidRPr="00630858">
        <w:rPr>
          <w:rStyle w:val="Char4"/>
          <w:rFonts w:cs="CTraditional Arabic" w:hint="cs"/>
          <w:rtl/>
        </w:rPr>
        <w:t xml:space="preserve"> ص </w:t>
      </w:r>
      <w:r w:rsidRPr="00E2065E">
        <w:rPr>
          <w:rStyle w:val="Char4"/>
          <w:rtl/>
        </w:rPr>
        <w:t>پ</w:t>
      </w:r>
      <w:r w:rsidR="00625303">
        <w:rPr>
          <w:rStyle w:val="Char4"/>
          <w:rtl/>
        </w:rPr>
        <w:t>ی</w:t>
      </w:r>
      <w:r w:rsidRPr="00E2065E">
        <w:rPr>
          <w:rStyle w:val="Char4"/>
          <w:rtl/>
        </w:rPr>
        <w:t>رو</w:t>
      </w:r>
      <w:r w:rsidR="00625303">
        <w:rPr>
          <w:rStyle w:val="Char4"/>
          <w:rtl/>
        </w:rPr>
        <w:t>ی</w:t>
      </w:r>
      <w:r w:rsidRPr="00E2065E">
        <w:rPr>
          <w:rStyle w:val="Char4"/>
          <w:rtl/>
        </w:rPr>
        <w:t xml:space="preserve"> از سنت</w:t>
      </w:r>
      <w:r w:rsidR="00380A08">
        <w:rPr>
          <w:rStyle w:val="Char4"/>
          <w:rtl/>
        </w:rPr>
        <w:t>‌ها</w:t>
      </w:r>
      <w:r w:rsidR="00625303">
        <w:rPr>
          <w:rStyle w:val="Char4"/>
          <w:rtl/>
        </w:rPr>
        <w:t>ی</w:t>
      </w:r>
      <w:r w:rsidRPr="00E2065E">
        <w:rPr>
          <w:rStyle w:val="Char4"/>
          <w:rtl/>
        </w:rPr>
        <w:t xml:space="preserve"> قول</w:t>
      </w:r>
      <w:r w:rsidR="00625303">
        <w:rPr>
          <w:rStyle w:val="Char4"/>
          <w:rtl/>
        </w:rPr>
        <w:t>ی</w:t>
      </w:r>
      <w:r w:rsidRPr="00E2065E">
        <w:rPr>
          <w:rStyle w:val="Char4"/>
          <w:rtl/>
        </w:rPr>
        <w:t xml:space="preserve"> و عمل</w:t>
      </w:r>
      <w:r w:rsidR="00625303">
        <w:rPr>
          <w:rStyle w:val="Char4"/>
          <w:rtl/>
        </w:rPr>
        <w:t>ی</w:t>
      </w:r>
      <w:r w:rsidRPr="00E2065E">
        <w:rPr>
          <w:rStyle w:val="Char4"/>
          <w:rtl/>
        </w:rPr>
        <w:t xml:space="preserve"> ا</w:t>
      </w:r>
      <w:r w:rsidR="00625303">
        <w:rPr>
          <w:rStyle w:val="Char4"/>
          <w:rtl/>
        </w:rPr>
        <w:t>ی</w:t>
      </w:r>
      <w:r w:rsidRPr="00E2065E">
        <w:rPr>
          <w:rStyle w:val="Char4"/>
          <w:rtl/>
        </w:rPr>
        <w:t>شان است.</w:t>
      </w:r>
    </w:p>
    <w:p w:rsidR="000459FF" w:rsidRDefault="00840C06" w:rsidP="000459FF">
      <w:pPr>
        <w:pStyle w:val="ListParagraph"/>
        <w:widowControl w:val="0"/>
        <w:numPr>
          <w:ilvl w:val="0"/>
          <w:numId w:val="26"/>
        </w:numPr>
        <w:bidi/>
        <w:spacing w:after="0" w:line="240" w:lineRule="auto"/>
        <w:ind w:left="680" w:hanging="340"/>
        <w:jc w:val="both"/>
        <w:rPr>
          <w:rStyle w:val="Char4"/>
        </w:rPr>
      </w:pPr>
      <w:r w:rsidRPr="00E2065E">
        <w:rPr>
          <w:rStyle w:val="Char4"/>
          <w:rtl/>
        </w:rPr>
        <w:t>به شن</w:t>
      </w:r>
      <w:r w:rsidR="00625303">
        <w:rPr>
          <w:rStyle w:val="Char4"/>
          <w:rtl/>
        </w:rPr>
        <w:t>ی</w:t>
      </w:r>
      <w:r w:rsidRPr="00E2065E">
        <w:rPr>
          <w:rStyle w:val="Char4"/>
          <w:rtl/>
        </w:rPr>
        <w:t>دن اذان و ت</w:t>
      </w:r>
      <w:r w:rsidR="00625303">
        <w:rPr>
          <w:rStyle w:val="Char4"/>
          <w:rtl/>
        </w:rPr>
        <w:t>ک</w:t>
      </w:r>
      <w:r w:rsidRPr="00E2065E">
        <w:rPr>
          <w:rStyle w:val="Char4"/>
          <w:rtl/>
        </w:rPr>
        <w:t xml:space="preserve">رار </w:t>
      </w:r>
      <w:r w:rsidR="00625303">
        <w:rPr>
          <w:rStyle w:val="Char4"/>
          <w:rtl/>
        </w:rPr>
        <w:t>ک</w:t>
      </w:r>
      <w:r w:rsidRPr="00E2065E">
        <w:rPr>
          <w:rStyle w:val="Char4"/>
          <w:rtl/>
        </w:rPr>
        <w:t>لمات آن با مؤذن</w:t>
      </w:r>
      <w:r w:rsidRPr="00E2065E">
        <w:rPr>
          <w:rStyle w:val="Char4"/>
          <w:rFonts w:hint="cs"/>
          <w:rtl/>
        </w:rPr>
        <w:t xml:space="preserve"> </w:t>
      </w:r>
      <w:r w:rsidRPr="00E2065E">
        <w:rPr>
          <w:rStyle w:val="Char4"/>
          <w:rtl/>
        </w:rPr>
        <w:t>تشو</w:t>
      </w:r>
      <w:r w:rsidR="00625303">
        <w:rPr>
          <w:rStyle w:val="Char4"/>
          <w:rtl/>
        </w:rPr>
        <w:t>ی</w:t>
      </w:r>
      <w:r w:rsidRPr="00E2065E">
        <w:rPr>
          <w:rStyle w:val="Char4"/>
          <w:rtl/>
        </w:rPr>
        <w:t>ق</w:t>
      </w:r>
      <w:r w:rsidRPr="00E2065E">
        <w:rPr>
          <w:rStyle w:val="Char4"/>
          <w:rFonts w:hint="cs"/>
          <w:rtl/>
        </w:rPr>
        <w:t xml:space="preserve"> شده است</w:t>
      </w:r>
      <w:r w:rsidRPr="00E2065E">
        <w:rPr>
          <w:rStyle w:val="Char4"/>
          <w:rtl/>
        </w:rPr>
        <w:t>.</w:t>
      </w:r>
    </w:p>
    <w:p w:rsidR="00840C06" w:rsidRPr="00E2065E" w:rsidRDefault="00840C06" w:rsidP="000459FF">
      <w:pPr>
        <w:pStyle w:val="ListParagraph"/>
        <w:widowControl w:val="0"/>
        <w:numPr>
          <w:ilvl w:val="0"/>
          <w:numId w:val="26"/>
        </w:numPr>
        <w:bidi/>
        <w:spacing w:after="0" w:line="240" w:lineRule="auto"/>
        <w:ind w:left="680" w:hanging="340"/>
        <w:jc w:val="both"/>
        <w:rPr>
          <w:rStyle w:val="Char4"/>
          <w:rtl/>
        </w:rPr>
      </w:pPr>
      <w:r w:rsidRPr="00E2065E">
        <w:rPr>
          <w:rStyle w:val="Char4"/>
          <w:rtl/>
        </w:rPr>
        <w:t>بعد از پا</w:t>
      </w:r>
      <w:r w:rsidR="00625303">
        <w:rPr>
          <w:rStyle w:val="Char4"/>
          <w:rtl/>
        </w:rPr>
        <w:t>ی</w:t>
      </w:r>
      <w:r w:rsidRPr="00E2065E">
        <w:rPr>
          <w:rStyle w:val="Char4"/>
          <w:rtl/>
        </w:rPr>
        <w:t>ان اجابت مؤذن، بر پ</w:t>
      </w:r>
      <w:r w:rsidR="00625303">
        <w:rPr>
          <w:rStyle w:val="Char4"/>
          <w:rtl/>
        </w:rPr>
        <w:t>ی</w:t>
      </w:r>
      <w:r w:rsidRPr="00E2065E">
        <w:rPr>
          <w:rStyle w:val="Char4"/>
          <w:rtl/>
        </w:rPr>
        <w:t>امبر</w:t>
      </w:r>
      <w:r w:rsidR="00630858" w:rsidRPr="00630858">
        <w:rPr>
          <w:rStyle w:val="Char4"/>
          <w:rFonts w:cs="CTraditional Arabic"/>
          <w:rtl/>
        </w:rPr>
        <w:t xml:space="preserve"> ص </w:t>
      </w:r>
      <w:r w:rsidRPr="00E2065E">
        <w:rPr>
          <w:rStyle w:val="Char4"/>
          <w:rtl/>
        </w:rPr>
        <w:t>درود فرستاده شود</w:t>
      </w:r>
      <w:r w:rsidRPr="00416D32">
        <w:rPr>
          <w:rStyle w:val="Char4"/>
          <w:vertAlign w:val="superscript"/>
          <w:rtl/>
        </w:rPr>
        <w:t>(</w:t>
      </w:r>
      <w:r w:rsidRPr="00416D32">
        <w:rPr>
          <w:rStyle w:val="Char4"/>
          <w:vertAlign w:val="superscript"/>
          <w:rtl/>
        </w:rPr>
        <w:footnoteReference w:id="53"/>
      </w:r>
      <w:r w:rsidRPr="00416D32">
        <w:rPr>
          <w:rStyle w:val="Char4"/>
          <w:vertAlign w:val="superscript"/>
          <w:rtl/>
        </w:rPr>
        <w:t>)</w:t>
      </w:r>
      <w:r w:rsidR="00416D32">
        <w:rPr>
          <w:rStyle w:val="Char4"/>
          <w:rFonts w:hint="cs"/>
          <w:rtl/>
        </w:rPr>
        <w:t>.</w:t>
      </w:r>
    </w:p>
    <w:p w:rsidR="00840C06" w:rsidRPr="00E2065E" w:rsidRDefault="00840C06" w:rsidP="00625303">
      <w:pPr>
        <w:pStyle w:val="a9"/>
        <w:rPr>
          <w:rtl/>
        </w:rPr>
      </w:pPr>
      <w:r w:rsidRPr="00E2065E">
        <w:rPr>
          <w:rtl/>
        </w:rPr>
        <w:t>معن</w:t>
      </w:r>
      <w:r w:rsidR="00625303">
        <w:rPr>
          <w:rtl/>
        </w:rPr>
        <w:t>ی</w:t>
      </w:r>
      <w:r w:rsidRPr="00E2065E">
        <w:rPr>
          <w:rtl/>
        </w:rPr>
        <w:t xml:space="preserve"> </w:t>
      </w:r>
      <w:r w:rsidR="00625303">
        <w:rPr>
          <w:rtl/>
        </w:rPr>
        <w:t>ک</w:t>
      </w:r>
      <w:r w:rsidRPr="00E2065E">
        <w:rPr>
          <w:rtl/>
        </w:rPr>
        <w:t>لمات حد</w:t>
      </w:r>
      <w:r w:rsidR="00625303">
        <w:rPr>
          <w:rtl/>
        </w:rPr>
        <w:t>ی</w:t>
      </w:r>
      <w:r w:rsidRPr="00E2065E">
        <w:rPr>
          <w:rtl/>
        </w:rPr>
        <w:t>ث:</w:t>
      </w:r>
    </w:p>
    <w:p w:rsidR="00840C06" w:rsidRPr="00E2065E" w:rsidRDefault="000459FF" w:rsidP="00625303">
      <w:pPr>
        <w:widowControl w:val="0"/>
        <w:ind w:firstLine="284"/>
        <w:jc w:val="both"/>
        <w:rPr>
          <w:rStyle w:val="Char4"/>
          <w:rtl/>
        </w:rPr>
      </w:pPr>
      <w:r>
        <w:rPr>
          <w:rStyle w:val="Char1"/>
          <w:rtl/>
          <w:lang w:bidi="ar-SA"/>
        </w:rPr>
        <w:t>ا</w:t>
      </w:r>
      <w:r w:rsidR="00331594">
        <w:rPr>
          <w:rStyle w:val="Char1"/>
          <w:rtl/>
          <w:lang w:bidi="ar-SA"/>
        </w:rPr>
        <w:t xml:space="preserve">لصلاة </w:t>
      </w:r>
      <w:r w:rsidR="00331594">
        <w:rPr>
          <w:rStyle w:val="Char1"/>
          <w:rFonts w:hint="cs"/>
          <w:rtl/>
          <w:lang w:bidi="ar-SA"/>
        </w:rPr>
        <w:t>على</w:t>
      </w:r>
      <w:r w:rsidR="00840C06" w:rsidRPr="000459FF">
        <w:rPr>
          <w:rStyle w:val="Char1"/>
          <w:rtl/>
          <w:lang w:bidi="ar-SA"/>
        </w:rPr>
        <w:t xml:space="preserve"> النبي</w:t>
      </w:r>
      <w:r w:rsidR="00840C06" w:rsidRPr="00E2065E">
        <w:rPr>
          <w:rStyle w:val="Char4"/>
          <w:rtl/>
        </w:rPr>
        <w:t xml:space="preserve">: </w:t>
      </w:r>
      <w:r w:rsidR="00840C06" w:rsidRPr="00E2065E">
        <w:rPr>
          <w:rStyle w:val="Char4"/>
          <w:rFonts w:hint="cs"/>
          <w:rtl/>
        </w:rPr>
        <w:t>صلاة از طرف الله یعنی تعریف و رحمت و از طرف انسان</w:t>
      </w:r>
      <w:r>
        <w:rPr>
          <w:rStyle w:val="Char4"/>
          <w:rFonts w:hint="eastAsia"/>
          <w:rtl/>
        </w:rPr>
        <w:t>‌</w:t>
      </w:r>
      <w:r w:rsidR="00840C06" w:rsidRPr="00E2065E">
        <w:rPr>
          <w:rStyle w:val="Char4"/>
          <w:rFonts w:hint="cs"/>
          <w:rtl/>
        </w:rPr>
        <w:t>ها یعنی درود فرستادن بر پیامبر</w:t>
      </w:r>
      <w:r w:rsidR="00840C06" w:rsidRPr="00E2065E">
        <w:rPr>
          <w:rStyle w:val="Char4"/>
          <w:rtl/>
        </w:rPr>
        <w:t>.</w:t>
      </w:r>
    </w:p>
    <w:p w:rsidR="00840C06" w:rsidRPr="00E2065E" w:rsidRDefault="00840C06" w:rsidP="00625303">
      <w:pPr>
        <w:pStyle w:val="a9"/>
        <w:rPr>
          <w:rtl/>
        </w:rPr>
      </w:pPr>
      <w:r w:rsidRPr="00E2065E">
        <w:rPr>
          <w:rFonts w:hint="cs"/>
          <w:rtl/>
        </w:rPr>
        <w:t xml:space="preserve">رهنمود </w:t>
      </w:r>
      <w:r w:rsidRPr="00E2065E">
        <w:rPr>
          <w:rtl/>
        </w:rPr>
        <w:t>حد</w:t>
      </w:r>
      <w:r w:rsidR="00625303">
        <w:rPr>
          <w:rtl/>
        </w:rPr>
        <w:t>ی</w:t>
      </w:r>
      <w:r w:rsidRPr="00E2065E">
        <w:rPr>
          <w:rtl/>
        </w:rPr>
        <w:t>ث:</w:t>
      </w:r>
    </w:p>
    <w:p w:rsidR="00840C06" w:rsidRPr="00E2065E" w:rsidRDefault="00840C06" w:rsidP="00BA033D">
      <w:pPr>
        <w:widowControl w:val="0"/>
        <w:ind w:firstLine="284"/>
        <w:jc w:val="both"/>
        <w:rPr>
          <w:rStyle w:val="Char4"/>
          <w:rtl/>
        </w:rPr>
      </w:pPr>
      <w:r w:rsidRPr="00E2065E">
        <w:rPr>
          <w:rStyle w:val="Char4"/>
          <w:rtl/>
        </w:rPr>
        <w:t>بعد از ا</w:t>
      </w:r>
      <w:r w:rsidR="00687363">
        <w:rPr>
          <w:rStyle w:val="Char4"/>
          <w:rFonts w:hint="cs"/>
          <w:rtl/>
        </w:rPr>
        <w:t>ین</w:t>
      </w:r>
      <w:r w:rsidR="00625303">
        <w:rPr>
          <w:rStyle w:val="Char4"/>
          <w:rtl/>
        </w:rPr>
        <w:t>ک</w:t>
      </w:r>
      <w:r w:rsidRPr="00E2065E">
        <w:rPr>
          <w:rStyle w:val="Char4"/>
          <w:rtl/>
        </w:rPr>
        <w:t xml:space="preserve">ه انسان مسلمان با قلب و زبانش </w:t>
      </w:r>
      <w:r w:rsidR="00625303">
        <w:rPr>
          <w:rStyle w:val="Char4"/>
          <w:rtl/>
        </w:rPr>
        <w:t>ک</w:t>
      </w:r>
      <w:r w:rsidRPr="00E2065E">
        <w:rPr>
          <w:rStyle w:val="Char4"/>
          <w:rtl/>
        </w:rPr>
        <w:t>لمات اذان را با مؤذن ت</w:t>
      </w:r>
      <w:r w:rsidR="00625303">
        <w:rPr>
          <w:rStyle w:val="Char4"/>
          <w:rtl/>
        </w:rPr>
        <w:t>ک</w:t>
      </w:r>
      <w:r w:rsidRPr="00E2065E">
        <w:rPr>
          <w:rStyle w:val="Char4"/>
          <w:rtl/>
        </w:rPr>
        <w:t>رار</w:t>
      </w:r>
      <w:r w:rsidR="00625303">
        <w:rPr>
          <w:rStyle w:val="Char4"/>
          <w:rtl/>
        </w:rPr>
        <w:t xml:space="preserve"> می‌</w:t>
      </w:r>
      <w:r w:rsidRPr="00E2065E">
        <w:rPr>
          <w:rStyle w:val="Char4"/>
          <w:rFonts w:hint="cs"/>
          <w:rtl/>
        </w:rPr>
        <w:t>کند</w:t>
      </w:r>
      <w:r w:rsidRPr="00E2065E">
        <w:rPr>
          <w:rStyle w:val="Char4"/>
          <w:rtl/>
        </w:rPr>
        <w:t xml:space="preserve">، مستحب است </w:t>
      </w:r>
      <w:r w:rsidR="00625303">
        <w:rPr>
          <w:rStyle w:val="Char4"/>
          <w:rtl/>
        </w:rPr>
        <w:t>ک</w:t>
      </w:r>
      <w:r w:rsidRPr="00E2065E">
        <w:rPr>
          <w:rStyle w:val="Char4"/>
          <w:rtl/>
        </w:rPr>
        <w:t>ه در پا</w:t>
      </w:r>
      <w:r w:rsidR="00625303">
        <w:rPr>
          <w:rStyle w:val="Char4"/>
          <w:rtl/>
        </w:rPr>
        <w:t>ی</w:t>
      </w:r>
      <w:r w:rsidRPr="00E2065E">
        <w:rPr>
          <w:rStyle w:val="Char4"/>
          <w:rtl/>
        </w:rPr>
        <w:t xml:space="preserve">ان بر </w:t>
      </w:r>
      <w:r w:rsidR="00630858">
        <w:rPr>
          <w:rStyle w:val="Char4"/>
          <w:rtl/>
        </w:rPr>
        <w:t>رسول اکرم</w:t>
      </w:r>
      <w:r w:rsidR="00630858" w:rsidRPr="00630858">
        <w:rPr>
          <w:rStyle w:val="Char4"/>
          <w:rFonts w:cs="CTraditional Arabic"/>
          <w:rtl/>
        </w:rPr>
        <w:t xml:space="preserve"> ص</w:t>
      </w:r>
      <w:r w:rsidRPr="00E2065E">
        <w:rPr>
          <w:rStyle w:val="Char4"/>
          <w:rtl/>
        </w:rPr>
        <w:t xml:space="preserve"> درود بفرستد و بهتر</w:t>
      </w:r>
      <w:r w:rsidR="00625303">
        <w:rPr>
          <w:rStyle w:val="Char4"/>
          <w:rtl/>
        </w:rPr>
        <w:t>ی</w:t>
      </w:r>
      <w:r w:rsidRPr="00E2065E">
        <w:rPr>
          <w:rStyle w:val="Char4"/>
          <w:rtl/>
        </w:rPr>
        <w:t xml:space="preserve">ن </w:t>
      </w:r>
      <w:r w:rsidR="00625303">
        <w:rPr>
          <w:rStyle w:val="Char4"/>
          <w:rtl/>
        </w:rPr>
        <w:t>ک</w:t>
      </w:r>
      <w:r w:rsidR="00687363">
        <w:rPr>
          <w:rStyle w:val="Char4"/>
          <w:rtl/>
        </w:rPr>
        <w:t>لمات د</w:t>
      </w:r>
      <w:r w:rsidRPr="00E2065E">
        <w:rPr>
          <w:rStyle w:val="Char4"/>
          <w:rtl/>
        </w:rPr>
        <w:t>رود همان درود ابراه</w:t>
      </w:r>
      <w:r w:rsidR="00625303">
        <w:rPr>
          <w:rStyle w:val="Char4"/>
          <w:rtl/>
        </w:rPr>
        <w:t>ی</w:t>
      </w:r>
      <w:r w:rsidRPr="00E2065E">
        <w:rPr>
          <w:rStyle w:val="Char4"/>
          <w:rtl/>
        </w:rPr>
        <w:t>م</w:t>
      </w:r>
      <w:r w:rsidR="00625303">
        <w:rPr>
          <w:rStyle w:val="Char4"/>
          <w:rtl/>
        </w:rPr>
        <w:t>ی</w:t>
      </w:r>
      <w:r w:rsidRPr="00E2065E">
        <w:rPr>
          <w:rStyle w:val="Char4"/>
          <w:rtl/>
        </w:rPr>
        <w:t xml:space="preserve"> است </w:t>
      </w:r>
      <w:r w:rsidR="00625303">
        <w:rPr>
          <w:rStyle w:val="Char4"/>
          <w:rtl/>
        </w:rPr>
        <w:t>ک</w:t>
      </w:r>
      <w:r w:rsidRPr="00E2065E">
        <w:rPr>
          <w:rStyle w:val="Char4"/>
          <w:rtl/>
        </w:rPr>
        <w:t>ه در پا</w:t>
      </w:r>
      <w:r w:rsidR="00625303">
        <w:rPr>
          <w:rStyle w:val="Char4"/>
          <w:rtl/>
        </w:rPr>
        <w:t>ی</w:t>
      </w:r>
      <w:r w:rsidRPr="00E2065E">
        <w:rPr>
          <w:rStyle w:val="Char4"/>
          <w:rtl/>
        </w:rPr>
        <w:t>ان تشهد</w:t>
      </w:r>
      <w:r w:rsidR="00625303">
        <w:rPr>
          <w:rStyle w:val="Char4"/>
          <w:rtl/>
        </w:rPr>
        <w:t xml:space="preserve"> می‌</w:t>
      </w:r>
      <w:r w:rsidRPr="00E2065E">
        <w:rPr>
          <w:rStyle w:val="Char4"/>
          <w:rtl/>
        </w:rPr>
        <w:t>خوان</w:t>
      </w:r>
      <w:r w:rsidR="00625303">
        <w:rPr>
          <w:rStyle w:val="Char4"/>
          <w:rtl/>
        </w:rPr>
        <w:t>ی</w:t>
      </w:r>
      <w:r w:rsidRPr="00E2065E">
        <w:rPr>
          <w:rStyle w:val="Char4"/>
          <w:rtl/>
        </w:rPr>
        <w:t xml:space="preserve">م </w:t>
      </w:r>
      <w:r w:rsidR="00625303">
        <w:rPr>
          <w:rStyle w:val="Char4"/>
          <w:rtl/>
        </w:rPr>
        <w:t>ی</w:t>
      </w:r>
      <w:r w:rsidRPr="00E2065E">
        <w:rPr>
          <w:rStyle w:val="Char4"/>
          <w:rtl/>
        </w:rPr>
        <w:t>عن</w:t>
      </w:r>
      <w:r w:rsidR="00625303">
        <w:rPr>
          <w:rStyle w:val="Char4"/>
          <w:rtl/>
        </w:rPr>
        <w:t>ی</w:t>
      </w:r>
      <w:r w:rsidRPr="00E2065E">
        <w:rPr>
          <w:rStyle w:val="Char4"/>
          <w:rtl/>
        </w:rPr>
        <w:t>:</w:t>
      </w:r>
      <w:r w:rsidR="000459FF">
        <w:rPr>
          <w:rStyle w:val="Char4"/>
          <w:rFonts w:hint="cs"/>
          <w:rtl/>
        </w:rPr>
        <w:t xml:space="preserve"> </w:t>
      </w:r>
      <w:r w:rsidRPr="00E2065E">
        <w:rPr>
          <w:rStyle w:val="Char4"/>
          <w:rtl/>
        </w:rPr>
        <w:t>«</w:t>
      </w:r>
      <w:r w:rsidR="000459FF">
        <w:rPr>
          <w:rStyle w:val="Char3"/>
          <w:rtl/>
        </w:rPr>
        <w:t>اللهم صل عل</w:t>
      </w:r>
      <w:r w:rsidR="000459FF">
        <w:rPr>
          <w:rStyle w:val="Char3"/>
          <w:rFonts w:asciiTheme="minorHAnsi" w:hAnsiTheme="minorHAnsi"/>
          <w:rtl/>
        </w:rPr>
        <w:t>ى</w:t>
      </w:r>
      <w:r w:rsidR="000459FF">
        <w:rPr>
          <w:rStyle w:val="Char3"/>
          <w:rtl/>
        </w:rPr>
        <w:t xml:space="preserve"> محمد وعل</w:t>
      </w:r>
      <w:r w:rsidR="000459FF">
        <w:rPr>
          <w:rStyle w:val="Char3"/>
          <w:rFonts w:asciiTheme="minorHAnsi" w:hAnsiTheme="minorHAnsi"/>
          <w:rtl/>
        </w:rPr>
        <w:t>ى</w:t>
      </w:r>
      <w:r w:rsidR="000459FF">
        <w:rPr>
          <w:rStyle w:val="Char3"/>
          <w:rtl/>
        </w:rPr>
        <w:t xml:space="preserve"> آل محمد كما صليت على</w:t>
      </w:r>
      <w:r w:rsidRPr="00E2065E">
        <w:rPr>
          <w:rStyle w:val="Char3"/>
          <w:rtl/>
        </w:rPr>
        <w:t xml:space="preserve"> </w:t>
      </w:r>
      <w:r w:rsidR="00BA033D">
        <w:rPr>
          <w:rStyle w:val="Char3"/>
          <w:rFonts w:hint="cs"/>
          <w:rtl/>
        </w:rPr>
        <w:t>إ</w:t>
      </w:r>
      <w:r w:rsidR="000459FF">
        <w:rPr>
          <w:rStyle w:val="Char3"/>
          <w:rtl/>
        </w:rPr>
        <w:t>براهيم وعلى</w:t>
      </w:r>
      <w:r w:rsidRPr="00E2065E">
        <w:rPr>
          <w:rStyle w:val="Char3"/>
          <w:rtl/>
        </w:rPr>
        <w:t xml:space="preserve"> آل </w:t>
      </w:r>
      <w:r w:rsidR="00BA033D">
        <w:rPr>
          <w:rStyle w:val="Char3"/>
          <w:rFonts w:hint="cs"/>
          <w:rtl/>
        </w:rPr>
        <w:t>إ</w:t>
      </w:r>
      <w:r w:rsidRPr="00E2065E">
        <w:rPr>
          <w:rStyle w:val="Char3"/>
          <w:rtl/>
        </w:rPr>
        <w:t>براهيم</w:t>
      </w:r>
      <w:r w:rsidR="00380A08">
        <w:rPr>
          <w:rStyle w:val="Char4"/>
          <w:rtl/>
        </w:rPr>
        <w:t>.</w:t>
      </w:r>
      <w:r w:rsidRPr="00E2065E">
        <w:rPr>
          <w:rStyle w:val="Char4"/>
          <w:rtl/>
        </w:rPr>
        <w:t>...» تا ع</w:t>
      </w:r>
      <w:r w:rsidRPr="00E2065E">
        <w:rPr>
          <w:rStyle w:val="Char4"/>
          <w:rFonts w:hint="cs"/>
          <w:rtl/>
        </w:rPr>
        <w:t>ا</w:t>
      </w:r>
      <w:r w:rsidRPr="00E2065E">
        <w:rPr>
          <w:rStyle w:val="Char4"/>
          <w:rtl/>
        </w:rPr>
        <w:t>لم پائ</w:t>
      </w:r>
      <w:r w:rsidR="00625303">
        <w:rPr>
          <w:rStyle w:val="Char4"/>
          <w:rtl/>
        </w:rPr>
        <w:t>ی</w:t>
      </w:r>
      <w:r w:rsidRPr="00E2065E">
        <w:rPr>
          <w:rStyle w:val="Char4"/>
          <w:rtl/>
        </w:rPr>
        <w:t>ن (انسان</w:t>
      </w:r>
      <w:r w:rsidR="000459FF">
        <w:rPr>
          <w:rStyle w:val="Char4"/>
          <w:rFonts w:hint="cs"/>
          <w:rtl/>
        </w:rPr>
        <w:t>‌</w:t>
      </w:r>
      <w:r w:rsidRPr="00E2065E">
        <w:rPr>
          <w:rStyle w:val="Char4"/>
          <w:rtl/>
        </w:rPr>
        <w:t>ها) همراه با عالم بالا</w:t>
      </w:r>
      <w:r w:rsidR="00BA033D">
        <w:rPr>
          <w:rStyle w:val="Char4"/>
          <w:rFonts w:hint="cs"/>
          <w:rtl/>
        </w:rPr>
        <w:t xml:space="preserve"> </w:t>
      </w:r>
      <w:r w:rsidRPr="00E2065E">
        <w:rPr>
          <w:rStyle w:val="Char4"/>
          <w:rtl/>
        </w:rPr>
        <w:t xml:space="preserve">(فرشتگان و الله) بر </w:t>
      </w:r>
      <w:r w:rsidR="00630858">
        <w:rPr>
          <w:rStyle w:val="Char4"/>
          <w:rtl/>
        </w:rPr>
        <w:t>رسول اکرم</w:t>
      </w:r>
      <w:r w:rsidR="00630858" w:rsidRPr="00630858">
        <w:rPr>
          <w:rStyle w:val="Char4"/>
          <w:rFonts w:cs="CTraditional Arabic"/>
          <w:rtl/>
        </w:rPr>
        <w:t xml:space="preserve"> ص</w:t>
      </w:r>
      <w:r w:rsidRPr="00E2065E">
        <w:rPr>
          <w:rStyle w:val="Char4"/>
          <w:rtl/>
        </w:rPr>
        <w:t xml:space="preserve"> درود بفرس</w:t>
      </w:r>
      <w:r w:rsidRPr="00E2065E">
        <w:rPr>
          <w:rStyle w:val="Char4"/>
          <w:rFonts w:hint="cs"/>
          <w:rtl/>
        </w:rPr>
        <w:t>تن</w:t>
      </w:r>
      <w:r w:rsidRPr="00E2065E">
        <w:rPr>
          <w:rStyle w:val="Char4"/>
          <w:rtl/>
        </w:rPr>
        <w:t>د.</w:t>
      </w:r>
    </w:p>
    <w:p w:rsidR="00840C06" w:rsidRPr="00E2065E" w:rsidRDefault="00840C06" w:rsidP="00625303">
      <w:pPr>
        <w:pStyle w:val="a9"/>
        <w:rPr>
          <w:rtl/>
        </w:rPr>
      </w:pPr>
      <w:r w:rsidRPr="00E2065E">
        <w:rPr>
          <w:rtl/>
        </w:rPr>
        <w:t>فوائد حد</w:t>
      </w:r>
      <w:r w:rsidR="00625303">
        <w:rPr>
          <w:rtl/>
        </w:rPr>
        <w:t>ی</w:t>
      </w:r>
      <w:r w:rsidRPr="00E2065E">
        <w:rPr>
          <w:rtl/>
        </w:rPr>
        <w:t>ث:</w:t>
      </w:r>
    </w:p>
    <w:p w:rsidR="00840C06" w:rsidRPr="00E2065E" w:rsidRDefault="00840C06" w:rsidP="00625303">
      <w:pPr>
        <w:widowControl w:val="0"/>
        <w:ind w:firstLine="284"/>
        <w:jc w:val="both"/>
        <w:rPr>
          <w:rStyle w:val="Char4"/>
          <w:rtl/>
        </w:rPr>
      </w:pPr>
      <w:r w:rsidRPr="00E2065E">
        <w:rPr>
          <w:rStyle w:val="Char4"/>
          <w:rtl/>
        </w:rPr>
        <w:t>1-</w:t>
      </w:r>
      <w:r w:rsidR="000459FF">
        <w:rPr>
          <w:rStyle w:val="Char4"/>
          <w:rFonts w:hint="cs"/>
          <w:rtl/>
        </w:rPr>
        <w:t xml:space="preserve"> </w:t>
      </w:r>
      <w:r w:rsidRPr="00E2065E">
        <w:rPr>
          <w:rStyle w:val="Char4"/>
          <w:rtl/>
        </w:rPr>
        <w:t xml:space="preserve">انسان مسلمان موظف </w:t>
      </w:r>
      <w:r w:rsidRPr="00E2065E">
        <w:rPr>
          <w:rStyle w:val="Char4"/>
          <w:rFonts w:hint="cs"/>
          <w:rtl/>
        </w:rPr>
        <w:t>ا</w:t>
      </w:r>
      <w:r w:rsidRPr="00E2065E">
        <w:rPr>
          <w:rStyle w:val="Char4"/>
          <w:rtl/>
        </w:rPr>
        <w:t xml:space="preserve">ست </w:t>
      </w:r>
      <w:r w:rsidR="00625303">
        <w:rPr>
          <w:rStyle w:val="Char4"/>
          <w:rtl/>
        </w:rPr>
        <w:t>ک</w:t>
      </w:r>
      <w:r w:rsidRPr="00E2065E">
        <w:rPr>
          <w:rStyle w:val="Char4"/>
          <w:rtl/>
        </w:rPr>
        <w:t>ه برا</w:t>
      </w:r>
      <w:r w:rsidR="00625303">
        <w:rPr>
          <w:rStyle w:val="Char4"/>
          <w:rtl/>
        </w:rPr>
        <w:t>ی</w:t>
      </w:r>
      <w:r w:rsidRPr="00E2065E">
        <w:rPr>
          <w:rStyle w:val="Char4"/>
          <w:rtl/>
        </w:rPr>
        <w:t xml:space="preserve"> </w:t>
      </w:r>
      <w:r w:rsidR="00630858">
        <w:rPr>
          <w:rStyle w:val="Char4"/>
          <w:rtl/>
        </w:rPr>
        <w:t>رسول اکرم</w:t>
      </w:r>
      <w:r w:rsidR="00630858" w:rsidRPr="00630858">
        <w:rPr>
          <w:rStyle w:val="Char4"/>
          <w:rFonts w:cs="CTraditional Arabic"/>
          <w:rtl/>
        </w:rPr>
        <w:t xml:space="preserve"> ص</w:t>
      </w:r>
      <w:r w:rsidR="00380A08">
        <w:rPr>
          <w:rStyle w:val="Char4"/>
          <w:rtl/>
        </w:rPr>
        <w:t>،</w:t>
      </w:r>
      <w:r w:rsidR="000459FF">
        <w:rPr>
          <w:rStyle w:val="Char4"/>
          <w:rFonts w:hint="cs"/>
          <w:rtl/>
        </w:rPr>
        <w:t xml:space="preserve"> </w:t>
      </w:r>
      <w:r w:rsidRPr="00E2065E">
        <w:rPr>
          <w:rStyle w:val="Char4"/>
          <w:rtl/>
        </w:rPr>
        <w:t xml:space="preserve">بعد از اتمام اذان، خواهان </w:t>
      </w:r>
      <w:r w:rsidR="00687363">
        <w:rPr>
          <w:rStyle w:val="Char4"/>
          <w:rFonts w:hint="cs"/>
          <w:rtl/>
        </w:rPr>
        <w:t>«</w:t>
      </w:r>
      <w:r w:rsidRPr="00E2065E">
        <w:rPr>
          <w:rStyle w:val="Char4"/>
          <w:rtl/>
        </w:rPr>
        <w:t>وس</w:t>
      </w:r>
      <w:r w:rsidR="00625303">
        <w:rPr>
          <w:rStyle w:val="Char4"/>
          <w:rtl/>
        </w:rPr>
        <w:t>ی</w:t>
      </w:r>
      <w:r w:rsidRPr="00E2065E">
        <w:rPr>
          <w:rStyle w:val="Char4"/>
          <w:rtl/>
        </w:rPr>
        <w:t>له</w:t>
      </w:r>
      <w:r w:rsidR="00687363">
        <w:rPr>
          <w:rStyle w:val="Char4"/>
          <w:rFonts w:hint="cs"/>
          <w:rtl/>
        </w:rPr>
        <w:t>»</w:t>
      </w:r>
      <w:r w:rsidRPr="00E2065E">
        <w:rPr>
          <w:rStyle w:val="Char4"/>
          <w:rtl/>
        </w:rPr>
        <w:t xml:space="preserve"> بشود چنان</w:t>
      </w:r>
      <w:r w:rsidR="00625303">
        <w:rPr>
          <w:rStyle w:val="Char4"/>
          <w:rtl/>
        </w:rPr>
        <w:t>ک</w:t>
      </w:r>
      <w:r w:rsidRPr="00E2065E">
        <w:rPr>
          <w:rStyle w:val="Char4"/>
          <w:rtl/>
        </w:rPr>
        <w:t>ه در حد</w:t>
      </w:r>
      <w:r w:rsidR="00625303">
        <w:rPr>
          <w:rStyle w:val="Char4"/>
          <w:rtl/>
        </w:rPr>
        <w:t>ی</w:t>
      </w:r>
      <w:r w:rsidRPr="00E2065E">
        <w:rPr>
          <w:rStyle w:val="Char4"/>
          <w:rtl/>
        </w:rPr>
        <w:t>ث آمده است</w:t>
      </w:r>
      <w:r w:rsidRPr="00E2065E">
        <w:rPr>
          <w:rStyle w:val="Char4"/>
          <w:rFonts w:hint="cs"/>
          <w:rtl/>
        </w:rPr>
        <w:t>:</w:t>
      </w:r>
    </w:p>
    <w:p w:rsidR="00840C06" w:rsidRPr="00E2065E" w:rsidRDefault="00840C06" w:rsidP="00625303">
      <w:pPr>
        <w:widowControl w:val="0"/>
        <w:ind w:firstLine="284"/>
        <w:jc w:val="both"/>
        <w:rPr>
          <w:rStyle w:val="Char4"/>
          <w:rtl/>
        </w:rPr>
      </w:pPr>
      <w:r w:rsidRPr="00E2065E">
        <w:rPr>
          <w:rStyle w:val="Char4"/>
          <w:rtl/>
        </w:rPr>
        <w:t>هر</w:t>
      </w:r>
      <w:r w:rsidR="00625303">
        <w:rPr>
          <w:rStyle w:val="Char4"/>
          <w:rtl/>
        </w:rPr>
        <w:t>ک</w:t>
      </w:r>
      <w:r w:rsidRPr="00E2065E">
        <w:rPr>
          <w:rStyle w:val="Char4"/>
          <w:rtl/>
        </w:rPr>
        <w:t>س</w:t>
      </w:r>
      <w:r w:rsidR="00625303">
        <w:rPr>
          <w:rStyle w:val="Char4"/>
          <w:rtl/>
        </w:rPr>
        <w:t>ی</w:t>
      </w:r>
      <w:r w:rsidRPr="00E2065E">
        <w:rPr>
          <w:rStyle w:val="Char4"/>
          <w:rtl/>
        </w:rPr>
        <w:t xml:space="preserve"> </w:t>
      </w:r>
      <w:r w:rsidR="00625303">
        <w:rPr>
          <w:rStyle w:val="Char4"/>
          <w:rtl/>
        </w:rPr>
        <w:t>ک</w:t>
      </w:r>
      <w:r w:rsidRPr="00E2065E">
        <w:rPr>
          <w:rStyle w:val="Char4"/>
          <w:rtl/>
        </w:rPr>
        <w:t>ه برا</w:t>
      </w:r>
      <w:r w:rsidR="00625303">
        <w:rPr>
          <w:rStyle w:val="Char4"/>
          <w:rtl/>
        </w:rPr>
        <w:t>ی</w:t>
      </w:r>
      <w:r w:rsidRPr="00E2065E">
        <w:rPr>
          <w:rStyle w:val="Char4"/>
          <w:rtl/>
        </w:rPr>
        <w:t xml:space="preserve"> </w:t>
      </w:r>
      <w:r w:rsidR="00630858">
        <w:rPr>
          <w:rStyle w:val="Char4"/>
          <w:rtl/>
        </w:rPr>
        <w:t>رسول اکرم</w:t>
      </w:r>
      <w:r w:rsidR="00630858" w:rsidRPr="00630858">
        <w:rPr>
          <w:rStyle w:val="Char4"/>
          <w:rFonts w:cs="CTraditional Arabic"/>
          <w:rtl/>
        </w:rPr>
        <w:t xml:space="preserve"> ص</w:t>
      </w:r>
      <w:r w:rsidRPr="00E2065E">
        <w:rPr>
          <w:rStyle w:val="Char4"/>
          <w:rtl/>
        </w:rPr>
        <w:t xml:space="preserve"> خواهان وس</w:t>
      </w:r>
      <w:r w:rsidR="00625303">
        <w:rPr>
          <w:rStyle w:val="Char4"/>
          <w:rtl/>
        </w:rPr>
        <w:t>ی</w:t>
      </w:r>
      <w:r w:rsidRPr="00E2065E">
        <w:rPr>
          <w:rStyle w:val="Char4"/>
          <w:rtl/>
        </w:rPr>
        <w:t>له باشد روز ق</w:t>
      </w:r>
      <w:r w:rsidR="00625303">
        <w:rPr>
          <w:rStyle w:val="Char4"/>
          <w:rtl/>
        </w:rPr>
        <w:t>ی</w:t>
      </w:r>
      <w:r w:rsidRPr="00E2065E">
        <w:rPr>
          <w:rStyle w:val="Char4"/>
          <w:rtl/>
        </w:rPr>
        <w:t>امت مشمول شفاعت ا</w:t>
      </w:r>
      <w:r w:rsidR="00625303">
        <w:rPr>
          <w:rStyle w:val="Char4"/>
          <w:rtl/>
        </w:rPr>
        <w:t>ی</w:t>
      </w:r>
      <w:r w:rsidRPr="00E2065E">
        <w:rPr>
          <w:rStyle w:val="Char4"/>
          <w:rtl/>
        </w:rPr>
        <w:t>شان قرار خواهد گرفت.</w:t>
      </w:r>
    </w:p>
    <w:p w:rsidR="00840C06" w:rsidRPr="00E2065E" w:rsidRDefault="00840C06" w:rsidP="00687363">
      <w:pPr>
        <w:widowControl w:val="0"/>
        <w:ind w:firstLine="284"/>
        <w:jc w:val="both"/>
        <w:rPr>
          <w:rStyle w:val="Char4"/>
          <w:rtl/>
        </w:rPr>
      </w:pPr>
      <w:r w:rsidRPr="00E2065E">
        <w:rPr>
          <w:rStyle w:val="Char4"/>
          <w:rFonts w:hint="cs"/>
          <w:rtl/>
        </w:rPr>
        <w:t>2</w:t>
      </w:r>
      <w:r w:rsidRPr="00E2065E">
        <w:rPr>
          <w:rStyle w:val="Char4"/>
          <w:rtl/>
        </w:rPr>
        <w:t>-</w:t>
      </w:r>
      <w:r w:rsidRPr="00E2065E">
        <w:rPr>
          <w:rStyle w:val="Char4"/>
          <w:rFonts w:hint="cs"/>
          <w:rtl/>
        </w:rPr>
        <w:t xml:space="preserve"> </w:t>
      </w:r>
      <w:r w:rsidRPr="00E2065E">
        <w:rPr>
          <w:rStyle w:val="Char4"/>
          <w:rtl/>
        </w:rPr>
        <w:t>برا</w:t>
      </w:r>
      <w:r w:rsidR="00625303">
        <w:rPr>
          <w:rStyle w:val="Char4"/>
          <w:rtl/>
        </w:rPr>
        <w:t>ی</w:t>
      </w:r>
      <w:r w:rsidRPr="00E2065E">
        <w:rPr>
          <w:rStyle w:val="Char4"/>
          <w:rtl/>
        </w:rPr>
        <w:t xml:space="preserve"> هر مسلمان</w:t>
      </w:r>
      <w:r w:rsidR="00625303">
        <w:rPr>
          <w:rStyle w:val="Char4"/>
          <w:rtl/>
        </w:rPr>
        <w:t>ی</w:t>
      </w:r>
      <w:r w:rsidRPr="00E2065E">
        <w:rPr>
          <w:rStyle w:val="Char4"/>
          <w:rtl/>
        </w:rPr>
        <w:t xml:space="preserve"> </w:t>
      </w:r>
      <w:r w:rsidR="00625303">
        <w:rPr>
          <w:rStyle w:val="Char4"/>
          <w:rtl/>
        </w:rPr>
        <w:t>ک</w:t>
      </w:r>
      <w:r w:rsidRPr="00E2065E">
        <w:rPr>
          <w:rStyle w:val="Char4"/>
          <w:rtl/>
        </w:rPr>
        <w:t>ه صدا</w:t>
      </w:r>
      <w:r w:rsidR="00625303">
        <w:rPr>
          <w:rStyle w:val="Char4"/>
          <w:rtl/>
        </w:rPr>
        <w:t>ی</w:t>
      </w:r>
      <w:r w:rsidRPr="00E2065E">
        <w:rPr>
          <w:rStyle w:val="Char4"/>
          <w:rtl/>
        </w:rPr>
        <w:t xml:space="preserve"> اذان را</w:t>
      </w:r>
      <w:r w:rsidR="00625303">
        <w:rPr>
          <w:rStyle w:val="Char4"/>
          <w:rtl/>
        </w:rPr>
        <w:t xml:space="preserve"> می‌</w:t>
      </w:r>
      <w:r w:rsidRPr="00E2065E">
        <w:rPr>
          <w:rStyle w:val="Char4"/>
          <w:rtl/>
        </w:rPr>
        <w:t xml:space="preserve">شنود مستحب است </w:t>
      </w:r>
      <w:r w:rsidR="00625303">
        <w:rPr>
          <w:rStyle w:val="Char4"/>
          <w:rtl/>
        </w:rPr>
        <w:t>ک</w:t>
      </w:r>
      <w:r w:rsidRPr="00E2065E">
        <w:rPr>
          <w:rStyle w:val="Char4"/>
          <w:rtl/>
        </w:rPr>
        <w:t xml:space="preserve">ه </w:t>
      </w:r>
      <w:r w:rsidR="00625303">
        <w:rPr>
          <w:rStyle w:val="Char4"/>
          <w:rtl/>
        </w:rPr>
        <w:t>ک</w:t>
      </w:r>
      <w:r w:rsidRPr="00E2065E">
        <w:rPr>
          <w:rStyle w:val="Char4"/>
          <w:rtl/>
        </w:rPr>
        <w:t>لمات اذان را با مؤذن ت</w:t>
      </w:r>
      <w:r w:rsidR="00625303">
        <w:rPr>
          <w:rStyle w:val="Char4"/>
          <w:rtl/>
        </w:rPr>
        <w:t>ک</w:t>
      </w:r>
      <w:r w:rsidRPr="00E2065E">
        <w:rPr>
          <w:rStyle w:val="Char4"/>
          <w:rtl/>
        </w:rPr>
        <w:t>رار نما</w:t>
      </w:r>
      <w:r w:rsidR="00625303">
        <w:rPr>
          <w:rStyle w:val="Char4"/>
          <w:rtl/>
        </w:rPr>
        <w:t>ی</w:t>
      </w:r>
      <w:r w:rsidRPr="00E2065E">
        <w:rPr>
          <w:rStyle w:val="Char4"/>
          <w:rtl/>
        </w:rPr>
        <w:t>د فرق</w:t>
      </w:r>
      <w:r w:rsidR="00625303">
        <w:rPr>
          <w:rStyle w:val="Char4"/>
          <w:rtl/>
        </w:rPr>
        <w:t xml:space="preserve"> نمی‌ک</w:t>
      </w:r>
      <w:r w:rsidRPr="00E2065E">
        <w:rPr>
          <w:rStyle w:val="Char4"/>
          <w:rtl/>
        </w:rPr>
        <w:t xml:space="preserve">ند </w:t>
      </w:r>
      <w:r w:rsidR="00625303">
        <w:rPr>
          <w:rStyle w:val="Char4"/>
          <w:rtl/>
        </w:rPr>
        <w:t>ک</w:t>
      </w:r>
      <w:r w:rsidRPr="00E2065E">
        <w:rPr>
          <w:rStyle w:val="Char4"/>
          <w:rtl/>
        </w:rPr>
        <w:t xml:space="preserve">ه در حالت طهارت باشد </w:t>
      </w:r>
      <w:r w:rsidR="00625303">
        <w:rPr>
          <w:rStyle w:val="Char4"/>
          <w:rtl/>
        </w:rPr>
        <w:t>ی</w:t>
      </w:r>
      <w:r w:rsidRPr="00E2065E">
        <w:rPr>
          <w:rStyle w:val="Char4"/>
          <w:rtl/>
        </w:rPr>
        <w:t>ا خ</w:t>
      </w:r>
      <w:r w:rsidR="00625303">
        <w:rPr>
          <w:rStyle w:val="Char4"/>
          <w:rtl/>
        </w:rPr>
        <w:t>ی</w:t>
      </w:r>
      <w:r w:rsidRPr="00E2065E">
        <w:rPr>
          <w:rStyle w:val="Char4"/>
          <w:rtl/>
        </w:rPr>
        <w:t xml:space="preserve">ر </w:t>
      </w:r>
      <w:r w:rsidRPr="00E2065E">
        <w:rPr>
          <w:rStyle w:val="Char4"/>
          <w:rFonts w:hint="cs"/>
          <w:rtl/>
        </w:rPr>
        <w:t>مگر اینکه</w:t>
      </w:r>
      <w:r w:rsidRPr="00E2065E">
        <w:rPr>
          <w:rStyle w:val="Char4"/>
          <w:rtl/>
        </w:rPr>
        <w:t xml:space="preserve"> </w:t>
      </w:r>
      <w:r w:rsidR="00625303">
        <w:rPr>
          <w:rStyle w:val="Char4"/>
          <w:rtl/>
        </w:rPr>
        <w:t>ک</w:t>
      </w:r>
      <w:r w:rsidRPr="00E2065E">
        <w:rPr>
          <w:rStyle w:val="Char4"/>
          <w:rtl/>
        </w:rPr>
        <w:t>ه مانع</w:t>
      </w:r>
      <w:r w:rsidR="00625303">
        <w:rPr>
          <w:rStyle w:val="Char4"/>
          <w:rtl/>
        </w:rPr>
        <w:t>ی</w:t>
      </w:r>
      <w:r w:rsidRPr="00E2065E">
        <w:rPr>
          <w:rStyle w:val="Char4"/>
          <w:rtl/>
        </w:rPr>
        <w:t xml:space="preserve"> وجود داشته باشد ما</w:t>
      </w:r>
      <w:r w:rsidRPr="00E2065E">
        <w:rPr>
          <w:rStyle w:val="Char4"/>
          <w:rFonts w:hint="cs"/>
          <w:rtl/>
        </w:rPr>
        <w:t>نن</w:t>
      </w:r>
      <w:r w:rsidRPr="00E2065E">
        <w:rPr>
          <w:rStyle w:val="Char4"/>
          <w:rtl/>
        </w:rPr>
        <w:t>د ا</w:t>
      </w:r>
      <w:r w:rsidR="00625303">
        <w:rPr>
          <w:rStyle w:val="Char4"/>
          <w:rtl/>
        </w:rPr>
        <w:t>ی</w:t>
      </w:r>
      <w:r w:rsidRPr="00E2065E">
        <w:rPr>
          <w:rStyle w:val="Char4"/>
          <w:rFonts w:hint="cs"/>
          <w:rtl/>
        </w:rPr>
        <w:t>ن</w:t>
      </w:r>
      <w:r w:rsidR="00625303">
        <w:rPr>
          <w:rStyle w:val="Char4"/>
          <w:rtl/>
        </w:rPr>
        <w:t>ک</w:t>
      </w:r>
      <w:r w:rsidRPr="00E2065E">
        <w:rPr>
          <w:rStyle w:val="Char4"/>
          <w:rtl/>
        </w:rPr>
        <w:t>ه در حال ادا</w:t>
      </w:r>
      <w:r w:rsidR="00625303">
        <w:rPr>
          <w:rStyle w:val="Char4"/>
          <w:rtl/>
        </w:rPr>
        <w:t>ی</w:t>
      </w:r>
      <w:r w:rsidRPr="00E2065E">
        <w:rPr>
          <w:rStyle w:val="Char4"/>
          <w:rtl/>
        </w:rPr>
        <w:t xml:space="preserve"> نماز بوده </w:t>
      </w:r>
      <w:r w:rsidR="00625303">
        <w:rPr>
          <w:rStyle w:val="Char4"/>
          <w:rtl/>
        </w:rPr>
        <w:t>ی</w:t>
      </w:r>
      <w:r w:rsidRPr="00E2065E">
        <w:rPr>
          <w:rStyle w:val="Char4"/>
          <w:rtl/>
        </w:rPr>
        <w:t>ا در حال همبستر</w:t>
      </w:r>
      <w:r w:rsidR="00625303">
        <w:rPr>
          <w:rStyle w:val="Char4"/>
          <w:rtl/>
        </w:rPr>
        <w:t>ی</w:t>
      </w:r>
      <w:r w:rsidRPr="00E2065E">
        <w:rPr>
          <w:rStyle w:val="Char4"/>
          <w:rtl/>
        </w:rPr>
        <w:t xml:space="preserve"> </w:t>
      </w:r>
      <w:r w:rsidR="00625303">
        <w:rPr>
          <w:rStyle w:val="Char4"/>
          <w:rtl/>
        </w:rPr>
        <w:t>ی</w:t>
      </w:r>
      <w:r w:rsidRPr="00E2065E">
        <w:rPr>
          <w:rStyle w:val="Char4"/>
          <w:rtl/>
        </w:rPr>
        <w:t>ا مشغول</w:t>
      </w:r>
      <w:r w:rsidRPr="00E2065E">
        <w:rPr>
          <w:rStyle w:val="Char4"/>
          <w:rFonts w:hint="cs"/>
          <w:rtl/>
        </w:rPr>
        <w:t xml:space="preserve"> قضای حاجت</w:t>
      </w:r>
      <w:r w:rsidRPr="00E2065E">
        <w:rPr>
          <w:rStyle w:val="Char4"/>
          <w:rtl/>
        </w:rPr>
        <w:t xml:space="preserve"> باشد مستحب است </w:t>
      </w:r>
      <w:r w:rsidR="00625303">
        <w:rPr>
          <w:rStyle w:val="Char4"/>
          <w:rtl/>
        </w:rPr>
        <w:t>ک</w:t>
      </w:r>
      <w:r w:rsidRPr="00E2065E">
        <w:rPr>
          <w:rStyle w:val="Char4"/>
          <w:rtl/>
        </w:rPr>
        <w:t>ه بعد از زوال</w:t>
      </w:r>
      <w:r w:rsidR="00687363">
        <w:rPr>
          <w:rStyle w:val="Char4"/>
          <w:rFonts w:hint="cs"/>
          <w:rtl/>
        </w:rPr>
        <w:t>ِ</w:t>
      </w:r>
      <w:r w:rsidR="00687363">
        <w:rPr>
          <w:rStyle w:val="Char4"/>
          <w:rtl/>
        </w:rPr>
        <w:t xml:space="preserve"> مانع</w:t>
      </w:r>
      <w:r w:rsidR="00687363">
        <w:rPr>
          <w:rStyle w:val="Char4"/>
          <w:rFonts w:hint="cs"/>
          <w:rtl/>
        </w:rPr>
        <w:t>، پاسخ</w:t>
      </w:r>
      <w:r w:rsidRPr="00E2065E">
        <w:rPr>
          <w:rStyle w:val="Char4"/>
          <w:rtl/>
        </w:rPr>
        <w:t xml:space="preserve"> اذان را بدهد. </w:t>
      </w:r>
    </w:p>
    <w:p w:rsidR="00840C06" w:rsidRPr="00E2065E" w:rsidRDefault="00840C06" w:rsidP="00416D32">
      <w:pPr>
        <w:widowControl w:val="0"/>
        <w:ind w:firstLine="284"/>
        <w:jc w:val="both"/>
        <w:rPr>
          <w:rStyle w:val="Char4"/>
          <w:rtl/>
        </w:rPr>
      </w:pPr>
      <w:r w:rsidRPr="00E2065E">
        <w:rPr>
          <w:rStyle w:val="Char4"/>
          <w:rtl/>
        </w:rPr>
        <w:t xml:space="preserve">25ـ [بعد از درود] گفته شود: </w:t>
      </w:r>
      <w:r w:rsidR="00416D32" w:rsidRPr="00416D32">
        <w:rPr>
          <w:rStyle w:val="Char4"/>
          <w:rFonts w:hint="cs"/>
          <w:rtl/>
        </w:rPr>
        <w:t>«</w:t>
      </w:r>
      <w:r w:rsidR="00363D28">
        <w:rPr>
          <w:rStyle w:val="Char3"/>
          <w:rtl/>
        </w:rPr>
        <w:t>اَللهم</w:t>
      </w:r>
      <w:r w:rsidRPr="00E2065E">
        <w:rPr>
          <w:rStyle w:val="Char3"/>
          <w:rtl/>
        </w:rPr>
        <w:t xml:space="preserve"> رَبَّ هَذِِهِ الدَّعْوَةِ التَّامَّةِ، وَالصَّلاَةِ القَائِمَةِ، آتِ مُحَمَّد</w:t>
      </w:r>
      <w:r w:rsidR="00B873C4">
        <w:rPr>
          <w:rStyle w:val="Char3"/>
          <w:rtl/>
        </w:rPr>
        <w:t>ًا</w:t>
      </w:r>
      <w:r w:rsidRPr="00E2065E">
        <w:rPr>
          <w:rStyle w:val="Char3"/>
          <w:rtl/>
        </w:rPr>
        <w:t xml:space="preserve"> الْوَسِيْلَةَ وَالْفَضِيْلَةَ، وَابْعَثْهُ مَقَام</w:t>
      </w:r>
      <w:r w:rsidR="00B873C4">
        <w:rPr>
          <w:rStyle w:val="Char3"/>
          <w:rtl/>
        </w:rPr>
        <w:t>ًا</w:t>
      </w:r>
      <w:r w:rsidRPr="00E2065E">
        <w:rPr>
          <w:rStyle w:val="Char3"/>
          <w:rtl/>
        </w:rPr>
        <w:t xml:space="preserve"> مَحْمُوْد</w:t>
      </w:r>
      <w:r w:rsidR="00B873C4">
        <w:rPr>
          <w:rStyle w:val="Char3"/>
          <w:rtl/>
        </w:rPr>
        <w:t>ًا</w:t>
      </w:r>
      <w:r w:rsidRPr="00E2065E">
        <w:rPr>
          <w:rStyle w:val="Char3"/>
          <w:rtl/>
        </w:rPr>
        <w:t xml:space="preserve"> الَّذِيْ وَعَدْتَهُ، [إِنَّكَ لاَ تُخْلِفُ الْـمِيْعَادَ]</w:t>
      </w:r>
      <w:r w:rsidR="00416D32" w:rsidRPr="00416D32">
        <w:rPr>
          <w:rStyle w:val="Char4"/>
          <w:rFonts w:hint="cs"/>
          <w:rtl/>
        </w:rPr>
        <w:t>»</w:t>
      </w:r>
      <w:r w:rsidRPr="00416D32">
        <w:rPr>
          <w:rStyle w:val="Char4"/>
          <w:vertAlign w:val="superscript"/>
          <w:rtl/>
        </w:rPr>
        <w:t>(</w:t>
      </w:r>
      <w:r w:rsidRPr="00416D32">
        <w:rPr>
          <w:rStyle w:val="Char4"/>
          <w:vertAlign w:val="superscript"/>
          <w:rtl/>
        </w:rPr>
        <w:footnoteReference w:id="54"/>
      </w:r>
      <w:r w:rsidRPr="00416D32">
        <w:rPr>
          <w:rStyle w:val="Char4"/>
          <w:vertAlign w:val="superscript"/>
          <w:rtl/>
        </w:rPr>
        <w:t>)</w:t>
      </w:r>
      <w:r w:rsidR="00416D32">
        <w:rPr>
          <w:rStyle w:val="Char4"/>
          <w:rFonts w:hint="cs"/>
          <w:rtl/>
        </w:rPr>
        <w:t>.</w:t>
      </w:r>
    </w:p>
    <w:p w:rsidR="00840C06" w:rsidRDefault="000459FF" w:rsidP="00625303">
      <w:pPr>
        <w:widowControl w:val="0"/>
        <w:ind w:firstLine="284"/>
        <w:jc w:val="both"/>
        <w:rPr>
          <w:rStyle w:val="Char4"/>
          <w:rtl/>
        </w:rPr>
      </w:pPr>
      <w:r>
        <w:rPr>
          <w:rStyle w:val="Char4"/>
          <w:rFonts w:hint="cs"/>
          <w:rtl/>
        </w:rPr>
        <w:t>«</w:t>
      </w:r>
      <w:r w:rsidR="00840C06" w:rsidRPr="00E2065E">
        <w:rPr>
          <w:rStyle w:val="Chare"/>
          <w:rtl/>
        </w:rPr>
        <w:t>بار الها! اى پروردگارِ ا</w:t>
      </w:r>
      <w:r w:rsidR="00625303">
        <w:rPr>
          <w:rStyle w:val="Chare"/>
          <w:rtl/>
        </w:rPr>
        <w:t>ی</w:t>
      </w:r>
      <w:r w:rsidR="00840C06" w:rsidRPr="00E2065E">
        <w:rPr>
          <w:rStyle w:val="Chare"/>
          <w:rtl/>
        </w:rPr>
        <w:t xml:space="preserve">ن نداى </w:t>
      </w:r>
      <w:r w:rsidR="00625303">
        <w:rPr>
          <w:rStyle w:val="Chare"/>
          <w:rtl/>
        </w:rPr>
        <w:t>ک</w:t>
      </w:r>
      <w:r w:rsidR="00840C06" w:rsidRPr="00E2065E">
        <w:rPr>
          <w:rStyle w:val="Chare"/>
          <w:rtl/>
        </w:rPr>
        <w:t>امل و نماز بر پا شونده، به محمد</w:t>
      </w:r>
      <w:r w:rsidR="00630858" w:rsidRPr="00630858">
        <w:rPr>
          <w:rStyle w:val="Char4"/>
          <w:rFonts w:cs="CTraditional Arabic"/>
          <w:rtl/>
        </w:rPr>
        <w:t xml:space="preserve"> ص </w:t>
      </w:r>
      <w:r w:rsidR="00840C06" w:rsidRPr="00E2065E">
        <w:rPr>
          <w:rStyle w:val="Char4"/>
          <w:rFonts w:hint="cs"/>
          <w:rtl/>
        </w:rPr>
        <w:t>«</w:t>
      </w:r>
      <w:r w:rsidR="00840C06" w:rsidRPr="00E2065E">
        <w:rPr>
          <w:rStyle w:val="Chare"/>
          <w:rtl/>
        </w:rPr>
        <w:t>وس</w:t>
      </w:r>
      <w:r w:rsidR="00625303">
        <w:rPr>
          <w:rStyle w:val="Chare"/>
          <w:rtl/>
        </w:rPr>
        <w:t>ی</w:t>
      </w:r>
      <w:r w:rsidR="00840C06" w:rsidRPr="00E2065E">
        <w:rPr>
          <w:rStyle w:val="Chare"/>
          <w:rtl/>
        </w:rPr>
        <w:t>له</w:t>
      </w:r>
      <w:r w:rsidR="00840C06" w:rsidRPr="00E2065E">
        <w:rPr>
          <w:rStyle w:val="Chare"/>
          <w:rFonts w:hint="cs"/>
          <w:rtl/>
        </w:rPr>
        <w:t>»</w:t>
      </w:r>
      <w:r w:rsidR="00840C06" w:rsidRPr="00E2065E">
        <w:rPr>
          <w:rStyle w:val="Chare"/>
          <w:rtl/>
        </w:rPr>
        <w:t xml:space="preserve"> </w:t>
      </w:r>
      <w:r w:rsidR="00840C06" w:rsidRPr="00E2065E">
        <w:rPr>
          <w:rStyle w:val="Chare"/>
          <w:rFonts w:hint="cs"/>
          <w:rtl/>
        </w:rPr>
        <w:t>(</w:t>
      </w:r>
      <w:r w:rsidR="00840C06" w:rsidRPr="00E2065E">
        <w:rPr>
          <w:rStyle w:val="Chare"/>
          <w:rtl/>
        </w:rPr>
        <w:t>مقامى والا در بهشت</w:t>
      </w:r>
      <w:r w:rsidR="00840C06" w:rsidRPr="00E2065E">
        <w:rPr>
          <w:rStyle w:val="Chare"/>
          <w:rFonts w:hint="cs"/>
          <w:rtl/>
        </w:rPr>
        <w:t xml:space="preserve">) </w:t>
      </w:r>
      <w:r w:rsidR="00840C06" w:rsidRPr="00E2065E">
        <w:rPr>
          <w:rStyle w:val="Chare"/>
          <w:rtl/>
        </w:rPr>
        <w:t>و فض</w:t>
      </w:r>
      <w:r w:rsidR="00625303">
        <w:rPr>
          <w:rStyle w:val="Chare"/>
          <w:rtl/>
        </w:rPr>
        <w:t>ی</w:t>
      </w:r>
      <w:r w:rsidR="00840C06" w:rsidRPr="00E2065E">
        <w:rPr>
          <w:rStyle w:val="Chare"/>
          <w:rtl/>
        </w:rPr>
        <w:t>لت عنا</w:t>
      </w:r>
      <w:r w:rsidR="00625303">
        <w:rPr>
          <w:rStyle w:val="Chare"/>
          <w:rtl/>
        </w:rPr>
        <w:t>ی</w:t>
      </w:r>
      <w:r w:rsidR="00840C06" w:rsidRPr="00E2065E">
        <w:rPr>
          <w:rStyle w:val="Chare"/>
          <w:rtl/>
        </w:rPr>
        <w:t>ت بفرما، و او را به «مقام شا</w:t>
      </w:r>
      <w:r w:rsidR="00625303">
        <w:rPr>
          <w:rStyle w:val="Chare"/>
          <w:rtl/>
        </w:rPr>
        <w:t>ی</w:t>
      </w:r>
      <w:r w:rsidR="00840C06" w:rsidRPr="00E2065E">
        <w:rPr>
          <w:rStyle w:val="Chare"/>
          <w:rtl/>
        </w:rPr>
        <w:t xml:space="preserve">سته اى» </w:t>
      </w:r>
      <w:r w:rsidR="00625303">
        <w:rPr>
          <w:rStyle w:val="Chare"/>
          <w:rtl/>
        </w:rPr>
        <w:t>ک</w:t>
      </w:r>
      <w:r w:rsidR="00840C06" w:rsidRPr="00E2065E">
        <w:rPr>
          <w:rStyle w:val="Chare"/>
          <w:rtl/>
        </w:rPr>
        <w:t>ه وعده فرموده اى نا</w:t>
      </w:r>
      <w:r w:rsidR="00625303">
        <w:rPr>
          <w:rStyle w:val="Chare"/>
          <w:rtl/>
        </w:rPr>
        <w:t>ی</w:t>
      </w:r>
      <w:r w:rsidR="00840C06" w:rsidRPr="00E2065E">
        <w:rPr>
          <w:rStyle w:val="Chare"/>
          <w:rtl/>
        </w:rPr>
        <w:t>ل بگردان، [همانا تو خُلف وعده</w:t>
      </w:r>
      <w:r w:rsidR="00380A08">
        <w:rPr>
          <w:rStyle w:val="Chare"/>
          <w:rtl/>
        </w:rPr>
        <w:t xml:space="preserve"> نمى‌</w:t>
      </w:r>
      <w:r w:rsidR="00625303">
        <w:rPr>
          <w:rStyle w:val="Chare"/>
          <w:rtl/>
        </w:rPr>
        <w:t>ک</w:t>
      </w:r>
      <w:r w:rsidR="00840C06" w:rsidRPr="00E2065E">
        <w:rPr>
          <w:rStyle w:val="Chare"/>
          <w:rtl/>
        </w:rPr>
        <w:t>نى</w:t>
      </w:r>
      <w:r w:rsidR="00840C06" w:rsidRPr="00E2065E">
        <w:rPr>
          <w:rStyle w:val="Char4"/>
          <w:rFonts w:hint="cs"/>
          <w:rtl/>
        </w:rPr>
        <w:t>]</w:t>
      </w:r>
      <w:r>
        <w:rPr>
          <w:rStyle w:val="Char4"/>
          <w:rFonts w:hint="cs"/>
          <w:rtl/>
        </w:rPr>
        <w:t>»</w:t>
      </w:r>
      <w:r w:rsidR="00416D32">
        <w:rPr>
          <w:rStyle w:val="Char4"/>
          <w:rFonts w:hint="cs"/>
          <w:rtl/>
        </w:rPr>
        <w:t>.</w:t>
      </w:r>
    </w:p>
    <w:p w:rsidR="00840C06" w:rsidRPr="00E2065E" w:rsidRDefault="00840C06" w:rsidP="000459FF">
      <w:pPr>
        <w:pStyle w:val="a9"/>
        <w:spacing w:line="235" w:lineRule="auto"/>
        <w:rPr>
          <w:rtl/>
        </w:rPr>
      </w:pPr>
      <w:r w:rsidRPr="00E2065E">
        <w:rPr>
          <w:rtl/>
        </w:rPr>
        <w:t>معن</w:t>
      </w:r>
      <w:r w:rsidR="00625303">
        <w:rPr>
          <w:rtl/>
        </w:rPr>
        <w:t>ی</w:t>
      </w:r>
      <w:r w:rsidRPr="00E2065E">
        <w:rPr>
          <w:rtl/>
        </w:rPr>
        <w:t xml:space="preserve"> </w:t>
      </w:r>
      <w:r w:rsidR="00625303">
        <w:rPr>
          <w:rtl/>
        </w:rPr>
        <w:t>ک</w:t>
      </w:r>
      <w:r w:rsidRPr="00E2065E">
        <w:rPr>
          <w:rtl/>
        </w:rPr>
        <w:t>لمات حد</w:t>
      </w:r>
      <w:r w:rsidR="00625303">
        <w:rPr>
          <w:rtl/>
        </w:rPr>
        <w:t>ی</w:t>
      </w:r>
      <w:r w:rsidRPr="00E2065E">
        <w:rPr>
          <w:rtl/>
        </w:rPr>
        <w:t>ث:</w:t>
      </w:r>
    </w:p>
    <w:p w:rsidR="00840C06" w:rsidRPr="00E2065E" w:rsidRDefault="00E51A13" w:rsidP="000459FF">
      <w:pPr>
        <w:widowControl w:val="0"/>
        <w:spacing w:line="235" w:lineRule="auto"/>
        <w:ind w:firstLine="284"/>
        <w:jc w:val="both"/>
        <w:rPr>
          <w:rStyle w:val="Char4"/>
          <w:rtl/>
        </w:rPr>
      </w:pPr>
      <w:r w:rsidRPr="00E51A13">
        <w:rPr>
          <w:rStyle w:val="Char1"/>
          <w:rtl/>
        </w:rPr>
        <w:t>الدَّعْوَةِ التَّامَّةِ</w:t>
      </w:r>
      <w:r w:rsidR="00840C06" w:rsidRPr="00E2065E">
        <w:rPr>
          <w:rStyle w:val="Char4"/>
          <w:rtl/>
        </w:rPr>
        <w:t>: دعوت توح</w:t>
      </w:r>
      <w:r w:rsidR="00625303">
        <w:rPr>
          <w:rStyle w:val="Char4"/>
          <w:rtl/>
        </w:rPr>
        <w:t>ی</w:t>
      </w:r>
      <w:r w:rsidR="00840C06" w:rsidRPr="00E2065E">
        <w:rPr>
          <w:rStyle w:val="Char4"/>
          <w:rtl/>
        </w:rPr>
        <w:t>د.</w:t>
      </w:r>
    </w:p>
    <w:p w:rsidR="00840C06" w:rsidRPr="00E2065E" w:rsidRDefault="00E51A13" w:rsidP="00E51A13">
      <w:pPr>
        <w:pStyle w:val="a4"/>
        <w:rPr>
          <w:rStyle w:val="Char4"/>
          <w:rtl/>
        </w:rPr>
      </w:pPr>
      <w:r w:rsidRPr="00E51A13">
        <w:rPr>
          <w:rtl/>
        </w:rPr>
        <w:t>الْوَسِيْلَةَ</w:t>
      </w:r>
      <w:r w:rsidR="00840C06" w:rsidRPr="00E2065E">
        <w:rPr>
          <w:rStyle w:val="Char4"/>
          <w:rtl/>
        </w:rPr>
        <w:t>: مقام و</w:t>
      </w:r>
      <w:r w:rsidR="00625303">
        <w:rPr>
          <w:rStyle w:val="Char4"/>
          <w:rtl/>
        </w:rPr>
        <w:t>ی</w:t>
      </w:r>
      <w:r w:rsidR="00840C06" w:rsidRPr="00E2065E">
        <w:rPr>
          <w:rStyle w:val="Char4"/>
          <w:rtl/>
        </w:rPr>
        <w:t>ژه</w:t>
      </w:r>
      <w:r w:rsidR="00380A08">
        <w:rPr>
          <w:rStyle w:val="Char4"/>
          <w:rtl/>
        </w:rPr>
        <w:t xml:space="preserve">‌ای </w:t>
      </w:r>
      <w:r w:rsidR="00840C06" w:rsidRPr="00E2065E">
        <w:rPr>
          <w:rStyle w:val="Char4"/>
          <w:rtl/>
        </w:rPr>
        <w:t>در بهشت</w:t>
      </w:r>
      <w:r w:rsidR="00840C06" w:rsidRPr="00E2065E">
        <w:rPr>
          <w:rStyle w:val="Char4"/>
          <w:rFonts w:hint="cs"/>
          <w:rtl/>
        </w:rPr>
        <w:t xml:space="preserve"> است</w:t>
      </w:r>
      <w:r w:rsidR="00840C06" w:rsidRPr="00E2065E">
        <w:rPr>
          <w:rStyle w:val="Char4"/>
          <w:rtl/>
        </w:rPr>
        <w:t>.</w:t>
      </w:r>
    </w:p>
    <w:p w:rsidR="00840C06" w:rsidRPr="00E2065E" w:rsidRDefault="00E51A13" w:rsidP="00BA033D">
      <w:pPr>
        <w:widowControl w:val="0"/>
        <w:spacing w:line="235" w:lineRule="auto"/>
        <w:ind w:firstLine="284"/>
        <w:jc w:val="both"/>
        <w:rPr>
          <w:rStyle w:val="Char4"/>
          <w:rtl/>
        </w:rPr>
      </w:pPr>
      <w:r w:rsidRPr="00E51A13">
        <w:rPr>
          <w:rStyle w:val="Char1"/>
          <w:rtl/>
        </w:rPr>
        <w:t>الْفَضِيْلَةَ</w:t>
      </w:r>
      <w:r w:rsidR="00840C06" w:rsidRPr="00E2065E">
        <w:rPr>
          <w:rStyle w:val="Char4"/>
          <w:rtl/>
        </w:rPr>
        <w:t>: برتر</w:t>
      </w:r>
      <w:r w:rsidR="00625303">
        <w:rPr>
          <w:rStyle w:val="Char4"/>
          <w:rtl/>
        </w:rPr>
        <w:t>ی</w:t>
      </w:r>
      <w:r w:rsidR="00840C06" w:rsidRPr="00E2065E">
        <w:rPr>
          <w:rStyle w:val="Char4"/>
          <w:rtl/>
        </w:rPr>
        <w:t xml:space="preserve"> بر سا</w:t>
      </w:r>
      <w:r w:rsidR="00625303">
        <w:rPr>
          <w:rStyle w:val="Char4"/>
          <w:rtl/>
        </w:rPr>
        <w:t>ی</w:t>
      </w:r>
      <w:r w:rsidR="00840C06" w:rsidRPr="00E2065E">
        <w:rPr>
          <w:rStyle w:val="Char4"/>
          <w:rtl/>
        </w:rPr>
        <w:t>ر مخلوقات.</w:t>
      </w:r>
    </w:p>
    <w:p w:rsidR="00840C06" w:rsidRPr="00E2065E" w:rsidRDefault="00E51A13" w:rsidP="00D66ACC">
      <w:pPr>
        <w:widowControl w:val="0"/>
        <w:spacing w:line="235" w:lineRule="auto"/>
        <w:ind w:firstLine="284"/>
        <w:jc w:val="both"/>
        <w:rPr>
          <w:rStyle w:val="Char4"/>
          <w:rtl/>
        </w:rPr>
      </w:pPr>
      <w:r w:rsidRPr="00E51A13">
        <w:rPr>
          <w:rStyle w:val="Char1"/>
          <w:rtl/>
        </w:rPr>
        <w:t>مَقَامًا مَحْمُوْدًا</w:t>
      </w:r>
      <w:r w:rsidR="00840C06" w:rsidRPr="00E2065E">
        <w:rPr>
          <w:rStyle w:val="Char4"/>
          <w:rtl/>
        </w:rPr>
        <w:t>: جا</w:t>
      </w:r>
      <w:r w:rsidR="00625303">
        <w:rPr>
          <w:rStyle w:val="Char4"/>
          <w:rtl/>
        </w:rPr>
        <w:t>ی</w:t>
      </w:r>
      <w:r w:rsidR="00840C06" w:rsidRPr="00E2065E">
        <w:rPr>
          <w:rStyle w:val="Char4"/>
          <w:rtl/>
        </w:rPr>
        <w:t>گاه بس</w:t>
      </w:r>
      <w:r w:rsidR="00625303">
        <w:rPr>
          <w:rStyle w:val="Char4"/>
          <w:rtl/>
        </w:rPr>
        <w:t>ی</w:t>
      </w:r>
      <w:r w:rsidR="00840C06" w:rsidRPr="00E2065E">
        <w:rPr>
          <w:rStyle w:val="Char4"/>
          <w:rtl/>
        </w:rPr>
        <w:t>ار شا</w:t>
      </w:r>
      <w:r w:rsidR="00625303">
        <w:rPr>
          <w:rStyle w:val="Char4"/>
          <w:rtl/>
        </w:rPr>
        <w:t>ی</w:t>
      </w:r>
      <w:r w:rsidR="00840C06" w:rsidRPr="00E2065E">
        <w:rPr>
          <w:rStyle w:val="Char4"/>
          <w:rtl/>
        </w:rPr>
        <w:t xml:space="preserve">سته </w:t>
      </w:r>
      <w:r w:rsidR="00625303">
        <w:rPr>
          <w:rStyle w:val="Char4"/>
          <w:rtl/>
        </w:rPr>
        <w:t>ک</w:t>
      </w:r>
      <w:r w:rsidR="00840C06" w:rsidRPr="00E2065E">
        <w:rPr>
          <w:rStyle w:val="Char4"/>
          <w:rtl/>
        </w:rPr>
        <w:t>ه مراد شفاعت است</w:t>
      </w:r>
      <w:r w:rsidR="00840C06" w:rsidRPr="00E2065E">
        <w:rPr>
          <w:rStyle w:val="Char4"/>
          <w:rFonts w:hint="cs"/>
          <w:rtl/>
        </w:rPr>
        <w:t>.</w:t>
      </w:r>
    </w:p>
    <w:p w:rsidR="00840C06" w:rsidRPr="00E2065E" w:rsidRDefault="00840C06" w:rsidP="000459FF">
      <w:pPr>
        <w:pStyle w:val="a9"/>
        <w:spacing w:line="235" w:lineRule="auto"/>
        <w:rPr>
          <w:rtl/>
        </w:rPr>
      </w:pPr>
      <w:r w:rsidRPr="00E2065E">
        <w:rPr>
          <w:rFonts w:hint="cs"/>
          <w:rtl/>
        </w:rPr>
        <w:t xml:space="preserve">رهنمود </w:t>
      </w:r>
      <w:r w:rsidRPr="00E2065E">
        <w:rPr>
          <w:rtl/>
        </w:rPr>
        <w:t>حد</w:t>
      </w:r>
      <w:r w:rsidR="00625303">
        <w:rPr>
          <w:rtl/>
        </w:rPr>
        <w:t>ی</w:t>
      </w:r>
      <w:r w:rsidRPr="00E2065E">
        <w:rPr>
          <w:rtl/>
        </w:rPr>
        <w:t>ث:</w:t>
      </w:r>
    </w:p>
    <w:p w:rsidR="00840C06" w:rsidRPr="00E2065E" w:rsidRDefault="00840C06" w:rsidP="00474BC6">
      <w:pPr>
        <w:widowControl w:val="0"/>
        <w:ind w:firstLine="284"/>
        <w:jc w:val="both"/>
        <w:rPr>
          <w:rStyle w:val="Char4"/>
          <w:rtl/>
        </w:rPr>
      </w:pPr>
      <w:r w:rsidRPr="00E2065E">
        <w:rPr>
          <w:rStyle w:val="Char4"/>
          <w:rtl/>
        </w:rPr>
        <w:t>ا</w:t>
      </w:r>
      <w:r w:rsidR="00625303">
        <w:rPr>
          <w:rStyle w:val="Char4"/>
          <w:rtl/>
        </w:rPr>
        <w:t>ی</w:t>
      </w:r>
      <w:r w:rsidRPr="00E2065E">
        <w:rPr>
          <w:rStyle w:val="Char4"/>
          <w:rtl/>
        </w:rPr>
        <w:t>ن دعا بعد از اذان گفته</w:t>
      </w:r>
      <w:r w:rsidR="00625303">
        <w:rPr>
          <w:rStyle w:val="Char4"/>
          <w:rtl/>
        </w:rPr>
        <w:t xml:space="preserve"> می‌</w:t>
      </w:r>
      <w:r w:rsidRPr="00E2065E">
        <w:rPr>
          <w:rStyle w:val="Char4"/>
          <w:rtl/>
        </w:rPr>
        <w:t>شود و اشاره به ا</w:t>
      </w:r>
      <w:r w:rsidR="00625303">
        <w:rPr>
          <w:rStyle w:val="Char4"/>
          <w:rtl/>
        </w:rPr>
        <w:t>ی</w:t>
      </w:r>
      <w:r w:rsidRPr="00E2065E">
        <w:rPr>
          <w:rStyle w:val="Char4"/>
          <w:rtl/>
        </w:rPr>
        <w:t xml:space="preserve">ن </w:t>
      </w:r>
      <w:r w:rsidRPr="00E2065E">
        <w:rPr>
          <w:rStyle w:val="Char4"/>
          <w:rFonts w:hint="cs"/>
          <w:rtl/>
        </w:rPr>
        <w:t>آ</w:t>
      </w:r>
      <w:r w:rsidR="00625303">
        <w:rPr>
          <w:rStyle w:val="Char4"/>
          <w:rtl/>
        </w:rPr>
        <w:t>ی</w:t>
      </w:r>
      <w:r w:rsidRPr="00E2065E">
        <w:rPr>
          <w:rStyle w:val="Char4"/>
          <w:rtl/>
        </w:rPr>
        <w:t>ه دارد</w:t>
      </w:r>
      <w:r w:rsidR="00416D32">
        <w:rPr>
          <w:rStyle w:val="Char4"/>
          <w:rFonts w:hint="cs"/>
          <w:rtl/>
        </w:rPr>
        <w:t xml:space="preserve"> </w:t>
      </w:r>
      <w:r w:rsidR="005821D4" w:rsidRPr="00E2065E">
        <w:rPr>
          <w:rStyle w:val="Char4"/>
          <w:rFonts w:hint="cs"/>
          <w:rtl/>
        </w:rPr>
        <w:t xml:space="preserve"> </w:t>
      </w:r>
      <w:r w:rsidR="005821D4" w:rsidRPr="00E2065E">
        <w:rPr>
          <w:rFonts w:cs="Traditional Arabic" w:hint="cs"/>
          <w:rtl/>
          <w:lang w:bidi="fa-IR"/>
        </w:rPr>
        <w:t>﴿</w:t>
      </w:r>
      <w:r w:rsidR="005821D4" w:rsidRPr="00E2065E">
        <w:rPr>
          <w:rStyle w:val="Chard"/>
          <w:rFonts w:hint="cs"/>
          <w:rtl/>
        </w:rPr>
        <w:t>عَسَىٰٓ</w:t>
      </w:r>
      <w:r w:rsidR="005821D4" w:rsidRPr="00E2065E">
        <w:rPr>
          <w:rStyle w:val="Chard"/>
          <w:rtl/>
        </w:rPr>
        <w:t xml:space="preserve"> </w:t>
      </w:r>
      <w:r w:rsidR="005821D4" w:rsidRPr="00E2065E">
        <w:rPr>
          <w:rStyle w:val="Chard"/>
          <w:rFonts w:hint="cs"/>
          <w:rtl/>
        </w:rPr>
        <w:t>أَن</w:t>
      </w:r>
      <w:r w:rsidR="005821D4" w:rsidRPr="00E2065E">
        <w:rPr>
          <w:rStyle w:val="Chard"/>
          <w:rtl/>
        </w:rPr>
        <w:t xml:space="preserve"> </w:t>
      </w:r>
      <w:r w:rsidR="005821D4" w:rsidRPr="00E2065E">
        <w:rPr>
          <w:rStyle w:val="Chard"/>
          <w:rFonts w:hint="cs"/>
          <w:rtl/>
        </w:rPr>
        <w:t>يَبۡعَثَكَ</w:t>
      </w:r>
      <w:r w:rsidR="005821D4" w:rsidRPr="00E2065E">
        <w:rPr>
          <w:rStyle w:val="Chard"/>
          <w:rtl/>
        </w:rPr>
        <w:t xml:space="preserve"> </w:t>
      </w:r>
      <w:r w:rsidR="005821D4" w:rsidRPr="00E2065E">
        <w:rPr>
          <w:rStyle w:val="Chard"/>
          <w:rFonts w:hint="cs"/>
          <w:rtl/>
        </w:rPr>
        <w:t>رَبُّكَ</w:t>
      </w:r>
      <w:r w:rsidR="005821D4" w:rsidRPr="00E2065E">
        <w:rPr>
          <w:rStyle w:val="Chard"/>
          <w:rtl/>
        </w:rPr>
        <w:t xml:space="preserve"> </w:t>
      </w:r>
      <w:r w:rsidR="005821D4" w:rsidRPr="00E2065E">
        <w:rPr>
          <w:rStyle w:val="Chard"/>
          <w:rFonts w:hint="cs"/>
          <w:rtl/>
        </w:rPr>
        <w:t>مَقَامٗا</w:t>
      </w:r>
      <w:r w:rsidR="005821D4" w:rsidRPr="00E2065E">
        <w:rPr>
          <w:rStyle w:val="Chard"/>
          <w:rtl/>
        </w:rPr>
        <w:t xml:space="preserve"> </w:t>
      </w:r>
      <w:r w:rsidR="005821D4" w:rsidRPr="00E2065E">
        <w:rPr>
          <w:rStyle w:val="Chard"/>
          <w:rFonts w:hint="cs"/>
          <w:rtl/>
        </w:rPr>
        <w:t>مَّحۡمُودٗا</w:t>
      </w:r>
      <w:r w:rsidR="005821D4" w:rsidRPr="00E2065E">
        <w:rPr>
          <w:rFonts w:cs="Traditional Arabic" w:hint="cs"/>
          <w:rtl/>
          <w:lang w:bidi="fa-IR"/>
        </w:rPr>
        <w:t>﴾</w:t>
      </w:r>
      <w:r w:rsidR="005821D4" w:rsidRPr="00E2065E">
        <w:rPr>
          <w:rStyle w:val="Char6"/>
          <w:rtl/>
          <w:lang w:bidi="ar-SA"/>
        </w:rPr>
        <w:t xml:space="preserve"> [الإسراء: 79].</w:t>
      </w:r>
      <w:r w:rsidRPr="00E2065E">
        <w:rPr>
          <w:rStyle w:val="Char4"/>
          <w:rtl/>
        </w:rPr>
        <w:t xml:space="preserve"> «</w:t>
      </w:r>
      <w:r w:rsidRPr="00416D32">
        <w:rPr>
          <w:rStyle w:val="Char7"/>
          <w:rtl/>
        </w:rPr>
        <w:t xml:space="preserve">باشد </w:t>
      </w:r>
      <w:r w:rsidR="00625303" w:rsidRPr="00416D32">
        <w:rPr>
          <w:rStyle w:val="Char7"/>
          <w:rtl/>
        </w:rPr>
        <w:t>ک</w:t>
      </w:r>
      <w:r w:rsidRPr="00416D32">
        <w:rPr>
          <w:rStyle w:val="Char7"/>
          <w:rtl/>
        </w:rPr>
        <w:t>ه پروردگارت به تو جا</w:t>
      </w:r>
      <w:r w:rsidR="00625303" w:rsidRPr="00416D32">
        <w:rPr>
          <w:rStyle w:val="Char7"/>
          <w:rtl/>
        </w:rPr>
        <w:t>ی</w:t>
      </w:r>
      <w:r w:rsidRPr="00416D32">
        <w:rPr>
          <w:rStyle w:val="Char7"/>
          <w:rtl/>
        </w:rPr>
        <w:t>گاه شا</w:t>
      </w:r>
      <w:r w:rsidR="00625303" w:rsidRPr="00416D32">
        <w:rPr>
          <w:rStyle w:val="Char7"/>
          <w:rtl/>
        </w:rPr>
        <w:t>ی</w:t>
      </w:r>
      <w:r w:rsidRPr="00416D32">
        <w:rPr>
          <w:rStyle w:val="Char7"/>
          <w:rtl/>
        </w:rPr>
        <w:t>سته</w:t>
      </w:r>
      <w:r w:rsidR="00380A08" w:rsidRPr="00416D32">
        <w:rPr>
          <w:rStyle w:val="Char7"/>
          <w:rtl/>
        </w:rPr>
        <w:t xml:space="preserve">‌ای </w:t>
      </w:r>
      <w:r w:rsidRPr="00416D32">
        <w:rPr>
          <w:rStyle w:val="Char7"/>
          <w:rtl/>
        </w:rPr>
        <w:t>ببخشد</w:t>
      </w:r>
      <w:r w:rsidR="00416D32">
        <w:rPr>
          <w:rStyle w:val="Char4"/>
          <w:rFonts w:hint="cs"/>
          <w:rtl/>
        </w:rPr>
        <w:t>».</w:t>
      </w:r>
    </w:p>
    <w:p w:rsidR="00840C06" w:rsidRPr="000459FF" w:rsidRDefault="00840C06" w:rsidP="00D66ACC">
      <w:pPr>
        <w:pStyle w:val="a8"/>
        <w:rPr>
          <w:rtl/>
        </w:rPr>
      </w:pPr>
      <w:r w:rsidRPr="000459FF">
        <w:rPr>
          <w:rtl/>
        </w:rPr>
        <w:t>تفس</w:t>
      </w:r>
      <w:r w:rsidR="00625303" w:rsidRPr="000459FF">
        <w:rPr>
          <w:rtl/>
        </w:rPr>
        <w:t>ی</w:t>
      </w:r>
      <w:r w:rsidRPr="000459FF">
        <w:rPr>
          <w:rtl/>
        </w:rPr>
        <w:t>ر ب</w:t>
      </w:r>
      <w:r w:rsidR="00625303" w:rsidRPr="000459FF">
        <w:rPr>
          <w:rtl/>
        </w:rPr>
        <w:t>ی</w:t>
      </w:r>
      <w:r w:rsidRPr="000459FF">
        <w:rPr>
          <w:rtl/>
        </w:rPr>
        <w:t xml:space="preserve">شتر علما در مورد </w:t>
      </w:r>
      <w:r w:rsidR="00D66ACC">
        <w:rPr>
          <w:rFonts w:ascii="Traditional Arabic" w:hAnsi="Traditional Arabic" w:cs="Traditional Arabic"/>
          <w:rtl/>
        </w:rPr>
        <w:t>﴿</w:t>
      </w:r>
      <w:r w:rsidR="00D66ACC" w:rsidRPr="00E2065E">
        <w:rPr>
          <w:rStyle w:val="Chard"/>
          <w:rFonts w:hint="cs"/>
          <w:rtl/>
        </w:rPr>
        <w:t>مَقَامٗا</w:t>
      </w:r>
      <w:r w:rsidR="00D66ACC" w:rsidRPr="00E2065E">
        <w:rPr>
          <w:rStyle w:val="Chard"/>
          <w:rtl/>
        </w:rPr>
        <w:t xml:space="preserve"> </w:t>
      </w:r>
      <w:r w:rsidR="00D66ACC" w:rsidRPr="00E2065E">
        <w:rPr>
          <w:rStyle w:val="Chard"/>
          <w:rFonts w:hint="cs"/>
          <w:rtl/>
        </w:rPr>
        <w:t>مَّحۡمُودٗا</w:t>
      </w:r>
      <w:r w:rsidR="00D66ACC" w:rsidRPr="00E2065E">
        <w:rPr>
          <w:rFonts w:cs="Traditional Arabic" w:hint="cs"/>
          <w:rtl/>
        </w:rPr>
        <w:t>﴾</w:t>
      </w:r>
      <w:r w:rsidRPr="000459FF">
        <w:rPr>
          <w:rtl/>
        </w:rPr>
        <w:t xml:space="preserve"> ا</w:t>
      </w:r>
      <w:r w:rsidR="00625303" w:rsidRPr="000459FF">
        <w:rPr>
          <w:rtl/>
        </w:rPr>
        <w:t>ی</w:t>
      </w:r>
      <w:r w:rsidRPr="000459FF">
        <w:rPr>
          <w:rtl/>
        </w:rPr>
        <w:t xml:space="preserve">ن است </w:t>
      </w:r>
      <w:r w:rsidR="00625303" w:rsidRPr="000459FF">
        <w:rPr>
          <w:rtl/>
        </w:rPr>
        <w:t>ک</w:t>
      </w:r>
      <w:r w:rsidRPr="000459FF">
        <w:rPr>
          <w:rtl/>
        </w:rPr>
        <w:t>ه مراد از آن،</w:t>
      </w:r>
      <w:r w:rsidRPr="000459FF">
        <w:rPr>
          <w:rFonts w:hint="cs"/>
          <w:rtl/>
        </w:rPr>
        <w:t xml:space="preserve"> </w:t>
      </w:r>
      <w:r w:rsidRPr="000459FF">
        <w:rPr>
          <w:rtl/>
        </w:rPr>
        <w:t>شفاعت عظم</w:t>
      </w:r>
      <w:r w:rsidR="00625303" w:rsidRPr="000459FF">
        <w:rPr>
          <w:rtl/>
        </w:rPr>
        <w:t>ی</w:t>
      </w:r>
      <w:r w:rsidRPr="000459FF">
        <w:rPr>
          <w:rtl/>
        </w:rPr>
        <w:t xml:space="preserve"> در ق</w:t>
      </w:r>
      <w:r w:rsidR="00625303" w:rsidRPr="000459FF">
        <w:rPr>
          <w:rtl/>
        </w:rPr>
        <w:t>ی</w:t>
      </w:r>
      <w:r w:rsidRPr="000459FF">
        <w:rPr>
          <w:rtl/>
        </w:rPr>
        <w:t xml:space="preserve">امت است </w:t>
      </w:r>
      <w:r w:rsidR="00625303" w:rsidRPr="000459FF">
        <w:rPr>
          <w:rtl/>
        </w:rPr>
        <w:t>ک</w:t>
      </w:r>
      <w:r w:rsidRPr="000459FF">
        <w:rPr>
          <w:rtl/>
        </w:rPr>
        <w:t>ه از الله</w:t>
      </w:r>
      <w:r w:rsidR="00625303" w:rsidRPr="000459FF">
        <w:rPr>
          <w:rtl/>
        </w:rPr>
        <w:t xml:space="preserve"> می‌</w:t>
      </w:r>
      <w:r w:rsidRPr="000459FF">
        <w:rPr>
          <w:rtl/>
        </w:rPr>
        <w:t>خواهد تا قضاوت ب</w:t>
      </w:r>
      <w:r w:rsidR="00625303" w:rsidRPr="000459FF">
        <w:rPr>
          <w:rtl/>
        </w:rPr>
        <w:t>ی</w:t>
      </w:r>
      <w:r w:rsidRPr="000459FF">
        <w:rPr>
          <w:rtl/>
        </w:rPr>
        <w:t>ن بندگان را آغاز نما</w:t>
      </w:r>
      <w:r w:rsidR="00625303" w:rsidRPr="000459FF">
        <w:rPr>
          <w:rtl/>
        </w:rPr>
        <w:t>ی</w:t>
      </w:r>
      <w:r w:rsidRPr="000459FF">
        <w:rPr>
          <w:rtl/>
        </w:rPr>
        <w:t>د. و</w:t>
      </w:r>
      <w:r w:rsidRPr="000459FF">
        <w:rPr>
          <w:rFonts w:hint="cs"/>
          <w:rtl/>
        </w:rPr>
        <w:t xml:space="preserve"> </w:t>
      </w:r>
      <w:r w:rsidRPr="000459FF">
        <w:rPr>
          <w:rtl/>
        </w:rPr>
        <w:t>برخ</w:t>
      </w:r>
      <w:r w:rsidR="00625303" w:rsidRPr="000459FF">
        <w:rPr>
          <w:rtl/>
        </w:rPr>
        <w:t>ی</w:t>
      </w:r>
      <w:r w:rsidRPr="000459FF">
        <w:rPr>
          <w:rtl/>
        </w:rPr>
        <w:t xml:space="preserve"> گفته</w:t>
      </w:r>
      <w:r w:rsidR="008449C0" w:rsidRPr="000459FF">
        <w:rPr>
          <w:rtl/>
        </w:rPr>
        <w:t>‌اند</w:t>
      </w:r>
      <w:r w:rsidRPr="000459FF">
        <w:rPr>
          <w:rtl/>
        </w:rPr>
        <w:t xml:space="preserve"> مراد از</w:t>
      </w:r>
      <w:r w:rsidRPr="000459FF">
        <w:rPr>
          <w:rFonts w:hint="cs"/>
          <w:rtl/>
        </w:rPr>
        <w:t xml:space="preserve"> </w:t>
      </w:r>
      <w:r w:rsidR="00D66ACC">
        <w:rPr>
          <w:rFonts w:ascii="Traditional Arabic" w:hAnsi="Traditional Arabic" w:cs="Traditional Arabic"/>
          <w:rtl/>
        </w:rPr>
        <w:t>﴿</w:t>
      </w:r>
      <w:r w:rsidR="00D66ACC" w:rsidRPr="00E2065E">
        <w:rPr>
          <w:rStyle w:val="Chard"/>
          <w:rFonts w:hint="cs"/>
          <w:rtl/>
        </w:rPr>
        <w:t>مَقَامٗا</w:t>
      </w:r>
      <w:r w:rsidR="00D66ACC" w:rsidRPr="00E2065E">
        <w:rPr>
          <w:rStyle w:val="Chard"/>
          <w:rtl/>
        </w:rPr>
        <w:t xml:space="preserve"> </w:t>
      </w:r>
      <w:r w:rsidR="00D66ACC" w:rsidRPr="00E2065E">
        <w:rPr>
          <w:rStyle w:val="Chard"/>
          <w:rFonts w:hint="cs"/>
          <w:rtl/>
        </w:rPr>
        <w:t>مَّحۡمُودٗا</w:t>
      </w:r>
      <w:r w:rsidR="00D66ACC" w:rsidRPr="00E2065E">
        <w:rPr>
          <w:rFonts w:cs="Traditional Arabic" w:hint="cs"/>
          <w:rtl/>
        </w:rPr>
        <w:t>﴾</w:t>
      </w:r>
      <w:r w:rsidRPr="000459FF">
        <w:rPr>
          <w:rtl/>
        </w:rPr>
        <w:t xml:space="preserve"> چنگ زدن ا</w:t>
      </w:r>
      <w:r w:rsidR="00625303" w:rsidRPr="000459FF">
        <w:rPr>
          <w:rtl/>
        </w:rPr>
        <w:t>ی</w:t>
      </w:r>
      <w:r w:rsidRPr="000459FF">
        <w:rPr>
          <w:rtl/>
        </w:rPr>
        <w:t xml:space="preserve">شان به </w:t>
      </w:r>
      <w:r w:rsidR="00625303" w:rsidRPr="000459FF">
        <w:rPr>
          <w:rtl/>
        </w:rPr>
        <w:t>یکی</w:t>
      </w:r>
      <w:r w:rsidRPr="000459FF">
        <w:rPr>
          <w:rtl/>
        </w:rPr>
        <w:t xml:space="preserve"> از حلقه</w:t>
      </w:r>
      <w:r w:rsidR="00380A08" w:rsidRPr="000459FF">
        <w:rPr>
          <w:rtl/>
        </w:rPr>
        <w:t>‌ها</w:t>
      </w:r>
      <w:r w:rsidR="00625303" w:rsidRPr="000459FF">
        <w:rPr>
          <w:rtl/>
        </w:rPr>
        <w:t>ی</w:t>
      </w:r>
      <w:r w:rsidR="00687363">
        <w:rPr>
          <w:rtl/>
        </w:rPr>
        <w:t xml:space="preserve"> در</w:t>
      </w:r>
      <w:r w:rsidRPr="000459FF">
        <w:rPr>
          <w:rtl/>
        </w:rPr>
        <w:t>وازه بهشت است و</w:t>
      </w:r>
      <w:r w:rsidR="00687363">
        <w:rPr>
          <w:rFonts w:hint="cs"/>
          <w:rtl/>
        </w:rPr>
        <w:t xml:space="preserve"> </w:t>
      </w:r>
      <w:r w:rsidRPr="000459FF">
        <w:rPr>
          <w:rtl/>
        </w:rPr>
        <w:t>برخ</w:t>
      </w:r>
      <w:r w:rsidR="00625303" w:rsidRPr="000459FF">
        <w:rPr>
          <w:rtl/>
        </w:rPr>
        <w:t>ی</w:t>
      </w:r>
      <w:r w:rsidRPr="000459FF">
        <w:rPr>
          <w:rtl/>
        </w:rPr>
        <w:t xml:space="preserve"> گفته</w:t>
      </w:r>
      <w:r w:rsidR="008449C0" w:rsidRPr="000459FF">
        <w:rPr>
          <w:rtl/>
        </w:rPr>
        <w:t>‌اند</w:t>
      </w:r>
      <w:r w:rsidRPr="000459FF">
        <w:rPr>
          <w:rtl/>
        </w:rPr>
        <w:t xml:space="preserve"> مراد از آن بدست گرفتن لوا</w:t>
      </w:r>
      <w:r w:rsidR="00625303" w:rsidRPr="000459FF">
        <w:rPr>
          <w:rtl/>
        </w:rPr>
        <w:t>ی</w:t>
      </w:r>
      <w:r w:rsidRPr="000459FF">
        <w:rPr>
          <w:rtl/>
        </w:rPr>
        <w:t xml:space="preserve"> حمد در ق</w:t>
      </w:r>
      <w:r w:rsidR="00625303" w:rsidRPr="000459FF">
        <w:rPr>
          <w:rtl/>
        </w:rPr>
        <w:t>ی</w:t>
      </w:r>
      <w:r w:rsidRPr="000459FF">
        <w:rPr>
          <w:rtl/>
        </w:rPr>
        <w:t>امت و عده</w:t>
      </w:r>
      <w:r w:rsidR="00380A08" w:rsidRPr="000459FF">
        <w:rPr>
          <w:rtl/>
        </w:rPr>
        <w:t xml:space="preserve">‌ای </w:t>
      </w:r>
      <w:r w:rsidRPr="000459FF">
        <w:rPr>
          <w:rtl/>
        </w:rPr>
        <w:t>گفته</w:t>
      </w:r>
      <w:r w:rsidR="008449C0" w:rsidRPr="000459FF">
        <w:rPr>
          <w:rtl/>
        </w:rPr>
        <w:t>‌اند</w:t>
      </w:r>
      <w:r w:rsidRPr="000459FF">
        <w:rPr>
          <w:rtl/>
        </w:rPr>
        <w:t xml:space="preserve"> لباس مخصوص</w:t>
      </w:r>
      <w:r w:rsidR="00625303" w:rsidRPr="000459FF">
        <w:rPr>
          <w:rtl/>
        </w:rPr>
        <w:t>ی</w:t>
      </w:r>
      <w:r w:rsidRPr="000459FF">
        <w:rPr>
          <w:rtl/>
        </w:rPr>
        <w:t xml:space="preserve"> است و برخ</w:t>
      </w:r>
      <w:r w:rsidR="00625303" w:rsidRPr="000459FF">
        <w:rPr>
          <w:rtl/>
        </w:rPr>
        <w:t>ی</w:t>
      </w:r>
      <w:r w:rsidRPr="000459FF">
        <w:rPr>
          <w:rtl/>
        </w:rPr>
        <w:t xml:space="preserve"> معتقد</w:t>
      </w:r>
      <w:r w:rsidR="008449C0" w:rsidRPr="000459FF">
        <w:rPr>
          <w:rtl/>
        </w:rPr>
        <w:t>‌اند</w:t>
      </w:r>
      <w:r w:rsidRPr="000459FF">
        <w:rPr>
          <w:rtl/>
        </w:rPr>
        <w:t xml:space="preserve"> </w:t>
      </w:r>
      <w:r w:rsidR="00625303" w:rsidRPr="000459FF">
        <w:rPr>
          <w:rtl/>
        </w:rPr>
        <w:t>ک</w:t>
      </w:r>
      <w:r w:rsidRPr="000459FF">
        <w:rPr>
          <w:rtl/>
        </w:rPr>
        <w:t>ه قرار گرفتن ا</w:t>
      </w:r>
      <w:r w:rsidR="00625303" w:rsidRPr="000459FF">
        <w:rPr>
          <w:rtl/>
        </w:rPr>
        <w:t>ی</w:t>
      </w:r>
      <w:r w:rsidRPr="000459FF">
        <w:rPr>
          <w:rtl/>
        </w:rPr>
        <w:t xml:space="preserve">شان در </w:t>
      </w:r>
      <w:r w:rsidRPr="000459FF">
        <w:rPr>
          <w:rFonts w:hint="cs"/>
          <w:rtl/>
        </w:rPr>
        <w:t>س</w:t>
      </w:r>
      <w:r w:rsidRPr="000459FF">
        <w:rPr>
          <w:rtl/>
        </w:rPr>
        <w:t xml:space="preserve">مت راست عرش است </w:t>
      </w:r>
      <w:r w:rsidR="00625303" w:rsidRPr="000459FF">
        <w:rPr>
          <w:rtl/>
        </w:rPr>
        <w:t>ک</w:t>
      </w:r>
      <w:r w:rsidRPr="000459FF">
        <w:rPr>
          <w:rtl/>
        </w:rPr>
        <w:t>ه البته د</w:t>
      </w:r>
      <w:r w:rsidR="00625303" w:rsidRPr="000459FF">
        <w:rPr>
          <w:rtl/>
        </w:rPr>
        <w:t>ی</w:t>
      </w:r>
      <w:r w:rsidRPr="000459FF">
        <w:rPr>
          <w:rtl/>
        </w:rPr>
        <w:t xml:space="preserve">دگاه نخست </w:t>
      </w:r>
      <w:r w:rsidR="00687363">
        <w:rPr>
          <w:rFonts w:hint="cs"/>
          <w:rtl/>
        </w:rPr>
        <w:t>ارجحیت</w:t>
      </w:r>
      <w:r w:rsidRPr="000459FF">
        <w:rPr>
          <w:rtl/>
        </w:rPr>
        <w:t xml:space="preserve"> دا</w:t>
      </w:r>
      <w:r w:rsidR="00687363">
        <w:rPr>
          <w:rFonts w:hint="cs"/>
          <w:rtl/>
        </w:rPr>
        <w:t>ر</w:t>
      </w:r>
      <w:r w:rsidRPr="000459FF">
        <w:rPr>
          <w:rtl/>
        </w:rPr>
        <w:t>د.</w:t>
      </w:r>
    </w:p>
    <w:p w:rsidR="00840C06" w:rsidRPr="00E2065E" w:rsidRDefault="00840C06" w:rsidP="000459FF">
      <w:pPr>
        <w:pStyle w:val="a9"/>
        <w:spacing w:line="235" w:lineRule="auto"/>
        <w:rPr>
          <w:rtl/>
        </w:rPr>
      </w:pPr>
      <w:r w:rsidRPr="00E2065E">
        <w:rPr>
          <w:rtl/>
        </w:rPr>
        <w:t>فوائد حد</w:t>
      </w:r>
      <w:r w:rsidR="00625303">
        <w:rPr>
          <w:rtl/>
        </w:rPr>
        <w:t>ی</w:t>
      </w:r>
      <w:r w:rsidRPr="00E2065E">
        <w:rPr>
          <w:rtl/>
        </w:rPr>
        <w:t>ث:</w:t>
      </w:r>
    </w:p>
    <w:p w:rsidR="000459FF" w:rsidRDefault="00840C06" w:rsidP="000459FF">
      <w:pPr>
        <w:pStyle w:val="ListParagraph"/>
        <w:widowControl w:val="0"/>
        <w:numPr>
          <w:ilvl w:val="0"/>
          <w:numId w:val="27"/>
        </w:numPr>
        <w:bidi/>
        <w:spacing w:after="0" w:line="240" w:lineRule="auto"/>
        <w:ind w:left="680" w:hanging="340"/>
        <w:jc w:val="both"/>
        <w:rPr>
          <w:rStyle w:val="Char4"/>
        </w:rPr>
      </w:pPr>
      <w:r w:rsidRPr="00E2065E">
        <w:rPr>
          <w:rStyle w:val="Char4"/>
          <w:rtl/>
        </w:rPr>
        <w:t>شفاعت برا</w:t>
      </w:r>
      <w:r w:rsidR="00625303">
        <w:rPr>
          <w:rStyle w:val="Char4"/>
          <w:rtl/>
        </w:rPr>
        <w:t>ی</w:t>
      </w:r>
      <w:r w:rsidRPr="00E2065E">
        <w:rPr>
          <w:rStyle w:val="Char4"/>
          <w:rtl/>
        </w:rPr>
        <w:t xml:space="preserve"> </w:t>
      </w:r>
      <w:r w:rsidR="00630858">
        <w:rPr>
          <w:rStyle w:val="Char4"/>
          <w:rtl/>
        </w:rPr>
        <w:t>رسول اکرم</w:t>
      </w:r>
      <w:r w:rsidR="00630858" w:rsidRPr="00630858">
        <w:rPr>
          <w:rStyle w:val="Char4"/>
          <w:rFonts w:cs="CTraditional Arabic"/>
          <w:rtl/>
        </w:rPr>
        <w:t xml:space="preserve"> ص</w:t>
      </w:r>
      <w:r w:rsidRPr="00E2065E">
        <w:rPr>
          <w:rStyle w:val="Char4"/>
          <w:rtl/>
        </w:rPr>
        <w:t xml:space="preserve"> آن</w:t>
      </w:r>
      <w:r w:rsidR="00687363">
        <w:rPr>
          <w:rStyle w:val="Char4"/>
          <w:rFonts w:hint="cs"/>
          <w:rtl/>
        </w:rPr>
        <w:t>‌</w:t>
      </w:r>
      <w:r w:rsidRPr="00E2065E">
        <w:rPr>
          <w:rStyle w:val="Char4"/>
          <w:rtl/>
        </w:rPr>
        <w:t>هم به اجازه</w:t>
      </w:r>
      <w:r w:rsidR="00380A08">
        <w:rPr>
          <w:rStyle w:val="Char4"/>
          <w:rtl/>
        </w:rPr>
        <w:t xml:space="preserve">‌ی </w:t>
      </w:r>
      <w:r w:rsidRPr="00E2065E">
        <w:rPr>
          <w:rStyle w:val="Char4"/>
          <w:rtl/>
        </w:rPr>
        <w:t>الله</w:t>
      </w:r>
      <w:r w:rsidRPr="00E2065E">
        <w:rPr>
          <w:rStyle w:val="Char4"/>
          <w:rFonts w:hint="cs"/>
          <w:rtl/>
        </w:rPr>
        <w:t xml:space="preserve"> متعال ثابت است</w:t>
      </w:r>
      <w:r w:rsidRPr="00E2065E">
        <w:rPr>
          <w:rStyle w:val="Char4"/>
          <w:rtl/>
        </w:rPr>
        <w:t>.</w:t>
      </w:r>
    </w:p>
    <w:p w:rsidR="000459FF" w:rsidRPr="000459FF" w:rsidRDefault="00840C06" w:rsidP="000459FF">
      <w:pPr>
        <w:pStyle w:val="ListParagraph"/>
        <w:widowControl w:val="0"/>
        <w:numPr>
          <w:ilvl w:val="0"/>
          <w:numId w:val="27"/>
        </w:numPr>
        <w:bidi/>
        <w:spacing w:after="0" w:line="240" w:lineRule="auto"/>
        <w:ind w:left="680" w:hanging="340"/>
        <w:jc w:val="both"/>
        <w:rPr>
          <w:rStyle w:val="Char4"/>
          <w:spacing w:val="-6"/>
        </w:rPr>
      </w:pPr>
      <w:r w:rsidRPr="000459FF">
        <w:rPr>
          <w:rStyle w:val="Char4"/>
          <w:spacing w:val="-6"/>
          <w:rtl/>
        </w:rPr>
        <w:t>ا</w:t>
      </w:r>
      <w:r w:rsidR="00625303" w:rsidRPr="000459FF">
        <w:rPr>
          <w:rStyle w:val="Char4"/>
          <w:spacing w:val="-6"/>
          <w:rtl/>
        </w:rPr>
        <w:t>ی</w:t>
      </w:r>
      <w:r w:rsidRPr="000459FF">
        <w:rPr>
          <w:rStyle w:val="Char4"/>
          <w:spacing w:val="-6"/>
          <w:rtl/>
        </w:rPr>
        <w:t>ن حد</w:t>
      </w:r>
      <w:r w:rsidR="00625303" w:rsidRPr="000459FF">
        <w:rPr>
          <w:rStyle w:val="Char4"/>
          <w:spacing w:val="-6"/>
          <w:rtl/>
        </w:rPr>
        <w:t>ی</w:t>
      </w:r>
      <w:r w:rsidRPr="000459FF">
        <w:rPr>
          <w:rStyle w:val="Char4"/>
          <w:spacing w:val="-6"/>
          <w:rtl/>
        </w:rPr>
        <w:t>ث</w:t>
      </w:r>
      <w:r w:rsidRPr="000459FF">
        <w:rPr>
          <w:rStyle w:val="Char4"/>
          <w:rFonts w:hint="cs"/>
          <w:spacing w:val="-6"/>
          <w:rtl/>
        </w:rPr>
        <w:t>،</w:t>
      </w:r>
      <w:r w:rsidRPr="000459FF">
        <w:rPr>
          <w:rStyle w:val="Char4"/>
          <w:spacing w:val="-6"/>
          <w:rtl/>
        </w:rPr>
        <w:t xml:space="preserve"> رد</w:t>
      </w:r>
      <w:r w:rsidR="00625303" w:rsidRPr="000459FF">
        <w:rPr>
          <w:rStyle w:val="Char4"/>
          <w:spacing w:val="-6"/>
          <w:rtl/>
        </w:rPr>
        <w:t>ی</w:t>
      </w:r>
      <w:r w:rsidRPr="000459FF">
        <w:rPr>
          <w:rStyle w:val="Char4"/>
          <w:spacing w:val="-6"/>
          <w:rtl/>
        </w:rPr>
        <w:t xml:space="preserve"> است بر </w:t>
      </w:r>
      <w:r w:rsidR="00625303" w:rsidRPr="000459FF">
        <w:rPr>
          <w:rStyle w:val="Char4"/>
          <w:spacing w:val="-6"/>
          <w:rtl/>
        </w:rPr>
        <w:t>ک</w:t>
      </w:r>
      <w:r w:rsidRPr="000459FF">
        <w:rPr>
          <w:rStyle w:val="Char4"/>
          <w:spacing w:val="-6"/>
          <w:rtl/>
        </w:rPr>
        <w:t>سان</w:t>
      </w:r>
      <w:r w:rsidR="00625303" w:rsidRPr="000459FF">
        <w:rPr>
          <w:rStyle w:val="Char4"/>
          <w:spacing w:val="-6"/>
          <w:rtl/>
        </w:rPr>
        <w:t>ی</w:t>
      </w:r>
      <w:r w:rsidRPr="000459FF">
        <w:rPr>
          <w:rStyle w:val="Char4"/>
          <w:spacing w:val="-6"/>
          <w:rtl/>
        </w:rPr>
        <w:t xml:space="preserve"> </w:t>
      </w:r>
      <w:r w:rsidR="00625303" w:rsidRPr="000459FF">
        <w:rPr>
          <w:rStyle w:val="Char4"/>
          <w:spacing w:val="-6"/>
          <w:rtl/>
        </w:rPr>
        <w:t>ک</w:t>
      </w:r>
      <w:r w:rsidRPr="000459FF">
        <w:rPr>
          <w:rStyle w:val="Char4"/>
          <w:spacing w:val="-6"/>
          <w:rtl/>
        </w:rPr>
        <w:t>ه من</w:t>
      </w:r>
      <w:r w:rsidR="00625303" w:rsidRPr="000459FF">
        <w:rPr>
          <w:rStyle w:val="Char4"/>
          <w:spacing w:val="-6"/>
          <w:rtl/>
        </w:rPr>
        <w:t>ک</w:t>
      </w:r>
      <w:r w:rsidRPr="000459FF">
        <w:rPr>
          <w:rStyle w:val="Char4"/>
          <w:spacing w:val="-6"/>
          <w:rtl/>
        </w:rPr>
        <w:t xml:space="preserve">ر شفاعت هستند </w:t>
      </w:r>
      <w:r w:rsidRPr="000459FF">
        <w:rPr>
          <w:rStyle w:val="Char4"/>
          <w:rFonts w:hint="cs"/>
          <w:spacing w:val="-6"/>
          <w:rtl/>
        </w:rPr>
        <w:t xml:space="preserve">که </w:t>
      </w:r>
      <w:r w:rsidRPr="000459FF">
        <w:rPr>
          <w:rStyle w:val="Char4"/>
          <w:spacing w:val="-6"/>
          <w:rtl/>
        </w:rPr>
        <w:t>آن بر چند نوع است.</w:t>
      </w:r>
    </w:p>
    <w:p w:rsidR="00840C06" w:rsidRPr="00E2065E" w:rsidRDefault="00840C06" w:rsidP="000459FF">
      <w:pPr>
        <w:pStyle w:val="ListParagraph"/>
        <w:widowControl w:val="0"/>
        <w:numPr>
          <w:ilvl w:val="0"/>
          <w:numId w:val="27"/>
        </w:numPr>
        <w:bidi/>
        <w:spacing w:after="0" w:line="238" w:lineRule="auto"/>
        <w:ind w:left="680" w:hanging="340"/>
        <w:jc w:val="both"/>
        <w:rPr>
          <w:rStyle w:val="Char4"/>
          <w:rtl/>
        </w:rPr>
      </w:pPr>
      <w:r w:rsidRPr="00E2065E">
        <w:rPr>
          <w:rStyle w:val="Char4"/>
          <w:rtl/>
        </w:rPr>
        <w:t>ب</w:t>
      </w:r>
      <w:r w:rsidR="00625303">
        <w:rPr>
          <w:rStyle w:val="Char4"/>
          <w:rtl/>
        </w:rPr>
        <w:t>ی</w:t>
      </w:r>
      <w:r w:rsidRPr="00E2065E">
        <w:rPr>
          <w:rStyle w:val="Char4"/>
          <w:rtl/>
        </w:rPr>
        <w:t>ان جا</w:t>
      </w:r>
      <w:r w:rsidR="00625303">
        <w:rPr>
          <w:rStyle w:val="Char4"/>
          <w:rtl/>
        </w:rPr>
        <w:t>ی</w:t>
      </w:r>
      <w:r w:rsidRPr="00E2065E">
        <w:rPr>
          <w:rStyle w:val="Char4"/>
          <w:rtl/>
        </w:rPr>
        <w:t>گاه رف</w:t>
      </w:r>
      <w:r w:rsidR="00625303">
        <w:rPr>
          <w:rStyle w:val="Char4"/>
          <w:rtl/>
        </w:rPr>
        <w:t>ی</w:t>
      </w:r>
      <w:r w:rsidRPr="00E2065E">
        <w:rPr>
          <w:rStyle w:val="Char4"/>
          <w:rtl/>
        </w:rPr>
        <w:t xml:space="preserve">ع </w:t>
      </w:r>
      <w:r w:rsidR="00630858">
        <w:rPr>
          <w:rStyle w:val="Char4"/>
          <w:rtl/>
        </w:rPr>
        <w:t>رسول اکرم</w:t>
      </w:r>
      <w:r w:rsidR="00630858" w:rsidRPr="00630858">
        <w:rPr>
          <w:rStyle w:val="Char4"/>
          <w:rFonts w:cs="CTraditional Arabic"/>
          <w:rtl/>
        </w:rPr>
        <w:t xml:space="preserve"> ص</w:t>
      </w:r>
      <w:r w:rsidRPr="00E2065E">
        <w:rPr>
          <w:rStyle w:val="Char4"/>
          <w:rtl/>
        </w:rPr>
        <w:t xml:space="preserve"> بنابرا</w:t>
      </w:r>
      <w:r w:rsidR="00625303">
        <w:rPr>
          <w:rStyle w:val="Char4"/>
          <w:rtl/>
        </w:rPr>
        <w:t>ی</w:t>
      </w:r>
      <w:r w:rsidRPr="00E2065E">
        <w:rPr>
          <w:rStyle w:val="Char4"/>
          <w:rtl/>
        </w:rPr>
        <w:t>ن شا</w:t>
      </w:r>
      <w:r w:rsidR="00625303">
        <w:rPr>
          <w:rStyle w:val="Char4"/>
          <w:rtl/>
        </w:rPr>
        <w:t>ی</w:t>
      </w:r>
      <w:r w:rsidRPr="00E2065E">
        <w:rPr>
          <w:rStyle w:val="Char4"/>
          <w:rtl/>
        </w:rPr>
        <w:t xml:space="preserve">سته است </w:t>
      </w:r>
      <w:r w:rsidR="00625303">
        <w:rPr>
          <w:rStyle w:val="Char4"/>
          <w:rtl/>
        </w:rPr>
        <w:t>ک</w:t>
      </w:r>
      <w:r w:rsidRPr="00E2065E">
        <w:rPr>
          <w:rStyle w:val="Char4"/>
          <w:rtl/>
        </w:rPr>
        <w:t>ه انسان مسلمان از ا</w:t>
      </w:r>
      <w:r w:rsidR="00625303">
        <w:rPr>
          <w:rStyle w:val="Char4"/>
          <w:rtl/>
        </w:rPr>
        <w:t>ی</w:t>
      </w:r>
      <w:r w:rsidRPr="00E2065E">
        <w:rPr>
          <w:rStyle w:val="Char4"/>
          <w:rtl/>
        </w:rPr>
        <w:t>شان پ</w:t>
      </w:r>
      <w:r w:rsidR="00625303">
        <w:rPr>
          <w:rStyle w:val="Char4"/>
          <w:rtl/>
        </w:rPr>
        <w:t>ی</w:t>
      </w:r>
      <w:r w:rsidRPr="00E2065E">
        <w:rPr>
          <w:rStyle w:val="Char4"/>
          <w:rtl/>
        </w:rPr>
        <w:t>رو</w:t>
      </w:r>
      <w:r w:rsidR="00625303">
        <w:rPr>
          <w:rStyle w:val="Char4"/>
          <w:rtl/>
        </w:rPr>
        <w:t>ی</w:t>
      </w:r>
      <w:r w:rsidRPr="00E2065E">
        <w:rPr>
          <w:rStyle w:val="Char4"/>
          <w:rtl/>
        </w:rPr>
        <w:t xml:space="preserve"> نما</w:t>
      </w:r>
      <w:r w:rsidR="00625303">
        <w:rPr>
          <w:rStyle w:val="Char4"/>
          <w:rtl/>
        </w:rPr>
        <w:t>ی</w:t>
      </w:r>
      <w:r w:rsidRPr="00E2065E">
        <w:rPr>
          <w:rStyle w:val="Char4"/>
          <w:rtl/>
        </w:rPr>
        <w:t xml:space="preserve">د تا در </w:t>
      </w:r>
      <w:r w:rsidR="00625303">
        <w:rPr>
          <w:rStyle w:val="Char4"/>
          <w:rtl/>
        </w:rPr>
        <w:t>ک</w:t>
      </w:r>
      <w:r w:rsidRPr="00E2065E">
        <w:rPr>
          <w:rStyle w:val="Char4"/>
          <w:rtl/>
        </w:rPr>
        <w:t>نار ا</w:t>
      </w:r>
      <w:r w:rsidR="00625303">
        <w:rPr>
          <w:rStyle w:val="Char4"/>
          <w:rtl/>
        </w:rPr>
        <w:t>ی</w:t>
      </w:r>
      <w:r w:rsidRPr="00E2065E">
        <w:rPr>
          <w:rStyle w:val="Char4"/>
          <w:rtl/>
        </w:rPr>
        <w:t>شان از چن</w:t>
      </w:r>
      <w:r w:rsidR="00625303">
        <w:rPr>
          <w:rStyle w:val="Char4"/>
          <w:rtl/>
        </w:rPr>
        <w:t>ی</w:t>
      </w:r>
      <w:r w:rsidRPr="00E2065E">
        <w:rPr>
          <w:rStyle w:val="Char4"/>
          <w:rtl/>
        </w:rPr>
        <w:t>ن مقام بالا</w:t>
      </w:r>
      <w:r w:rsidR="00625303">
        <w:rPr>
          <w:rStyle w:val="Char4"/>
          <w:rtl/>
        </w:rPr>
        <w:t>یی</w:t>
      </w:r>
      <w:r w:rsidRPr="00E2065E">
        <w:rPr>
          <w:rStyle w:val="Char4"/>
          <w:rtl/>
        </w:rPr>
        <w:t xml:space="preserve"> برخوردار گردد از الله م</w:t>
      </w:r>
      <w:r w:rsidRPr="00E2065E">
        <w:rPr>
          <w:rStyle w:val="Char4"/>
          <w:rFonts w:hint="cs"/>
          <w:rtl/>
        </w:rPr>
        <w:t>س</w:t>
      </w:r>
      <w:r w:rsidRPr="00E2065E">
        <w:rPr>
          <w:rStyle w:val="Char4"/>
          <w:rtl/>
        </w:rPr>
        <w:t>ألت</w:t>
      </w:r>
      <w:r w:rsidR="00625303">
        <w:rPr>
          <w:rStyle w:val="Char4"/>
          <w:rtl/>
        </w:rPr>
        <w:t xml:space="preserve"> می‌</w:t>
      </w:r>
      <w:r w:rsidRPr="00E2065E">
        <w:rPr>
          <w:rStyle w:val="Char4"/>
          <w:rtl/>
        </w:rPr>
        <w:t>نمائ</w:t>
      </w:r>
      <w:r w:rsidR="00625303">
        <w:rPr>
          <w:rStyle w:val="Char4"/>
          <w:rtl/>
        </w:rPr>
        <w:t>ی</w:t>
      </w:r>
      <w:r w:rsidRPr="00E2065E">
        <w:rPr>
          <w:rStyle w:val="Char4"/>
          <w:rtl/>
        </w:rPr>
        <w:t xml:space="preserve">م </w:t>
      </w:r>
      <w:r w:rsidR="00625303">
        <w:rPr>
          <w:rStyle w:val="Char4"/>
          <w:rtl/>
        </w:rPr>
        <w:t>ک</w:t>
      </w:r>
      <w:r w:rsidRPr="00E2065E">
        <w:rPr>
          <w:rStyle w:val="Char4"/>
          <w:rtl/>
        </w:rPr>
        <w:t>ه ما</w:t>
      </w:r>
      <w:r w:rsidRPr="00E2065E">
        <w:rPr>
          <w:rStyle w:val="Char4"/>
          <w:rFonts w:hint="cs"/>
          <w:rtl/>
        </w:rPr>
        <w:t xml:space="preserve"> را</w:t>
      </w:r>
      <w:r w:rsidRPr="00E2065E">
        <w:rPr>
          <w:rStyle w:val="Char4"/>
          <w:rtl/>
        </w:rPr>
        <w:t xml:space="preserve"> جزو پ</w:t>
      </w:r>
      <w:r w:rsidR="00625303">
        <w:rPr>
          <w:rStyle w:val="Char4"/>
          <w:rtl/>
        </w:rPr>
        <w:t>ی</w:t>
      </w:r>
      <w:r w:rsidRPr="00E2065E">
        <w:rPr>
          <w:rStyle w:val="Char4"/>
          <w:rtl/>
        </w:rPr>
        <w:t>روان واقع</w:t>
      </w:r>
      <w:r w:rsidR="00625303">
        <w:rPr>
          <w:rStyle w:val="Char4"/>
          <w:rtl/>
        </w:rPr>
        <w:t>ی</w:t>
      </w:r>
      <w:r w:rsidRPr="00E2065E">
        <w:rPr>
          <w:rStyle w:val="Char4"/>
          <w:rtl/>
        </w:rPr>
        <w:t xml:space="preserve"> ا</w:t>
      </w:r>
      <w:r w:rsidR="00625303">
        <w:rPr>
          <w:rStyle w:val="Char4"/>
          <w:rtl/>
        </w:rPr>
        <w:t>ی</w:t>
      </w:r>
      <w:r w:rsidRPr="00E2065E">
        <w:rPr>
          <w:rStyle w:val="Char4"/>
          <w:rtl/>
        </w:rPr>
        <w:t>شان قرار دهد.</w:t>
      </w:r>
    </w:p>
    <w:p w:rsidR="00840C06" w:rsidRPr="00E2065E" w:rsidRDefault="00840C06" w:rsidP="00D66ACC">
      <w:pPr>
        <w:widowControl w:val="0"/>
        <w:spacing w:line="238" w:lineRule="auto"/>
        <w:ind w:firstLine="284"/>
        <w:jc w:val="both"/>
        <w:rPr>
          <w:rStyle w:val="Char4"/>
          <w:rtl/>
        </w:rPr>
      </w:pPr>
      <w:r w:rsidRPr="00E2065E">
        <w:rPr>
          <w:rStyle w:val="Char4"/>
          <w:rtl/>
        </w:rPr>
        <w:t>ضمنا: ش</w:t>
      </w:r>
      <w:r w:rsidR="00625303">
        <w:rPr>
          <w:rStyle w:val="Char4"/>
          <w:rtl/>
        </w:rPr>
        <w:t>ی</w:t>
      </w:r>
      <w:r w:rsidRPr="00E2065E">
        <w:rPr>
          <w:rStyle w:val="Char4"/>
          <w:rtl/>
        </w:rPr>
        <w:t>خ آلبان</w:t>
      </w:r>
      <w:r w:rsidR="00625303">
        <w:rPr>
          <w:rStyle w:val="Char4"/>
          <w:rtl/>
        </w:rPr>
        <w:t>ی</w:t>
      </w:r>
      <w:r w:rsidRPr="00E2065E">
        <w:rPr>
          <w:rStyle w:val="Char4"/>
          <w:rtl/>
        </w:rPr>
        <w:t xml:space="preserve"> در «ارواء الغل</w:t>
      </w:r>
      <w:r w:rsidR="00625303">
        <w:rPr>
          <w:rStyle w:val="Char4"/>
          <w:rtl/>
        </w:rPr>
        <w:t>ی</w:t>
      </w:r>
      <w:r w:rsidRPr="00E2065E">
        <w:rPr>
          <w:rStyle w:val="Char4"/>
          <w:rtl/>
        </w:rPr>
        <w:t>ل (1/260)</w:t>
      </w:r>
      <w:r w:rsidRPr="00E2065E">
        <w:rPr>
          <w:rStyle w:val="Char4"/>
          <w:rFonts w:hint="cs"/>
          <w:rtl/>
        </w:rPr>
        <w:t>»</w:t>
      </w:r>
      <w:r w:rsidRPr="00E2065E">
        <w:rPr>
          <w:rStyle w:val="Char4"/>
          <w:rtl/>
        </w:rPr>
        <w:t xml:space="preserve"> م</w:t>
      </w:r>
      <w:r w:rsidR="00625303">
        <w:rPr>
          <w:rStyle w:val="Char4"/>
          <w:rtl/>
        </w:rPr>
        <w:t>ی</w:t>
      </w:r>
      <w:r w:rsidRPr="00E2065E">
        <w:rPr>
          <w:rStyle w:val="Char4"/>
          <w:rtl/>
        </w:rPr>
        <w:t>گو</w:t>
      </w:r>
      <w:r w:rsidR="00625303">
        <w:rPr>
          <w:rStyle w:val="Char4"/>
          <w:rtl/>
        </w:rPr>
        <w:t>ی</w:t>
      </w:r>
      <w:r w:rsidR="000459FF">
        <w:rPr>
          <w:rStyle w:val="Char4"/>
          <w:rtl/>
        </w:rPr>
        <w:t>د: جمله</w:t>
      </w:r>
      <w:r w:rsidR="000459FF">
        <w:rPr>
          <w:rStyle w:val="Char4"/>
          <w:rFonts w:hint="cs"/>
          <w:rtl/>
        </w:rPr>
        <w:t>‌</w:t>
      </w:r>
      <w:r w:rsidR="00625303">
        <w:rPr>
          <w:rStyle w:val="Char4"/>
          <w:rtl/>
        </w:rPr>
        <w:t>ی</w:t>
      </w:r>
      <w:r w:rsidR="000459FF">
        <w:rPr>
          <w:rStyle w:val="Char4"/>
          <w:rFonts w:hint="cs"/>
          <w:rtl/>
        </w:rPr>
        <w:t xml:space="preserve"> </w:t>
      </w:r>
      <w:r w:rsidRPr="00E2065E">
        <w:rPr>
          <w:rStyle w:val="Char4"/>
          <w:rtl/>
        </w:rPr>
        <w:t>«</w:t>
      </w:r>
      <w:r w:rsidRPr="00474BC6">
        <w:rPr>
          <w:rStyle w:val="Char1"/>
          <w:rtl/>
          <w:lang w:bidi="ar-SA"/>
        </w:rPr>
        <w:t>إن</w:t>
      </w:r>
      <w:r w:rsidR="000459FF">
        <w:rPr>
          <w:rStyle w:val="Char1"/>
          <w:rtl/>
          <w:lang w:bidi="ar-SA"/>
        </w:rPr>
        <w:t>ك</w:t>
      </w:r>
      <w:r w:rsidRPr="00474BC6">
        <w:rPr>
          <w:rStyle w:val="Char1"/>
          <w:rtl/>
          <w:lang w:bidi="ar-SA"/>
        </w:rPr>
        <w:t xml:space="preserve"> لا تخلف ال</w:t>
      </w:r>
      <w:r w:rsidR="00474BC6">
        <w:rPr>
          <w:rStyle w:val="Char1"/>
          <w:rtl/>
          <w:lang w:bidi="ar-SA"/>
        </w:rPr>
        <w:t>ـ</w:t>
      </w:r>
      <w:r w:rsidRPr="00474BC6">
        <w:rPr>
          <w:rStyle w:val="Char1"/>
          <w:rtl/>
          <w:lang w:bidi="ar-SA"/>
        </w:rPr>
        <w:t>م</w:t>
      </w:r>
      <w:r w:rsidR="00625303" w:rsidRPr="00474BC6">
        <w:rPr>
          <w:rStyle w:val="Char1"/>
          <w:rtl/>
          <w:lang w:bidi="ar-SA"/>
        </w:rPr>
        <w:t>ی</w:t>
      </w:r>
      <w:r w:rsidRPr="00474BC6">
        <w:rPr>
          <w:rStyle w:val="Char1"/>
          <w:rtl/>
          <w:lang w:bidi="ar-SA"/>
        </w:rPr>
        <w:t>عاد</w:t>
      </w:r>
      <w:r w:rsidRPr="00E2065E">
        <w:rPr>
          <w:rStyle w:val="Char4"/>
          <w:rtl/>
        </w:rPr>
        <w:t>» در دعا</w:t>
      </w:r>
      <w:r w:rsidR="00625303">
        <w:rPr>
          <w:rStyle w:val="Char4"/>
          <w:rtl/>
        </w:rPr>
        <w:t>ی</w:t>
      </w:r>
      <w:r w:rsidRPr="00E2065E">
        <w:rPr>
          <w:rStyle w:val="Char4"/>
          <w:rtl/>
        </w:rPr>
        <w:t xml:space="preserve"> اذان، شاذ و ضع</w:t>
      </w:r>
      <w:r w:rsidR="00625303">
        <w:rPr>
          <w:rStyle w:val="Char4"/>
          <w:rtl/>
        </w:rPr>
        <w:t>ی</w:t>
      </w:r>
      <w:r w:rsidRPr="00E2065E">
        <w:rPr>
          <w:rStyle w:val="Char4"/>
          <w:rtl/>
        </w:rPr>
        <w:t>ف است همچن</w:t>
      </w:r>
      <w:r w:rsidR="00625303">
        <w:rPr>
          <w:rStyle w:val="Char4"/>
          <w:rtl/>
        </w:rPr>
        <w:t>ی</w:t>
      </w:r>
      <w:r w:rsidRPr="00E2065E">
        <w:rPr>
          <w:rStyle w:val="Char4"/>
          <w:rtl/>
        </w:rPr>
        <w:t xml:space="preserve">ن </w:t>
      </w:r>
      <w:r w:rsidR="00625303">
        <w:rPr>
          <w:rStyle w:val="Char4"/>
          <w:rtl/>
        </w:rPr>
        <w:t>ک</w:t>
      </w:r>
      <w:r w:rsidRPr="00E2065E">
        <w:rPr>
          <w:rStyle w:val="Char4"/>
          <w:rtl/>
        </w:rPr>
        <w:t>لمات:</w:t>
      </w:r>
      <w:r w:rsidR="000459FF">
        <w:rPr>
          <w:rStyle w:val="Char4"/>
          <w:rFonts w:hint="cs"/>
          <w:rtl/>
        </w:rPr>
        <w:t xml:space="preserve"> </w:t>
      </w:r>
      <w:r w:rsidRPr="00E2065E">
        <w:rPr>
          <w:rStyle w:val="Char4"/>
          <w:rtl/>
        </w:rPr>
        <w:t>«</w:t>
      </w:r>
      <w:r w:rsidRPr="00E2065E">
        <w:rPr>
          <w:rStyle w:val="Char1"/>
          <w:rtl/>
          <w:lang w:bidi="ar-SA"/>
        </w:rPr>
        <w:t>والدرجة العالية الر</w:t>
      </w:r>
      <w:r w:rsidR="00687363">
        <w:rPr>
          <w:rStyle w:val="Char1"/>
          <w:rtl/>
          <w:lang w:bidi="ar-SA"/>
        </w:rPr>
        <w:t>فیع</w:t>
      </w:r>
      <w:r w:rsidRPr="00E2065E">
        <w:rPr>
          <w:rStyle w:val="Char1"/>
          <w:rtl/>
          <w:lang w:bidi="ar-SA"/>
        </w:rPr>
        <w:t>ة</w:t>
      </w:r>
      <w:r w:rsidRPr="00E2065E">
        <w:rPr>
          <w:rStyle w:val="Char4"/>
          <w:rtl/>
        </w:rPr>
        <w:t>» فاقد اصل و اساس هسنتد.</w:t>
      </w:r>
    </w:p>
    <w:p w:rsidR="00840C06" w:rsidRPr="00E2065E" w:rsidRDefault="000459FF" w:rsidP="00D66ACC">
      <w:pPr>
        <w:widowControl w:val="0"/>
        <w:ind w:firstLine="284"/>
        <w:jc w:val="both"/>
        <w:rPr>
          <w:rStyle w:val="Char4"/>
          <w:rtl/>
        </w:rPr>
      </w:pPr>
      <w:r>
        <w:rPr>
          <w:rStyle w:val="Char4"/>
          <w:rtl/>
        </w:rPr>
        <w:t>26</w:t>
      </w:r>
      <w:r>
        <w:rPr>
          <w:rStyle w:val="Char4"/>
          <w:rFonts w:hint="cs"/>
          <w:rtl/>
        </w:rPr>
        <w:t>-</w:t>
      </w:r>
      <w:r w:rsidR="00840C06" w:rsidRPr="00E2065E">
        <w:rPr>
          <w:rStyle w:val="Char4"/>
          <w:rtl/>
        </w:rPr>
        <w:t xml:space="preserve"> </w:t>
      </w:r>
      <w:r w:rsidR="00474BC6">
        <w:rPr>
          <w:rStyle w:val="Char4"/>
          <w:rFonts w:hint="cs"/>
          <w:rtl/>
        </w:rPr>
        <w:t>«</w:t>
      </w:r>
      <w:r w:rsidR="00840C06" w:rsidRPr="00E2065E">
        <w:rPr>
          <w:rStyle w:val="Char4"/>
          <w:rtl/>
        </w:rPr>
        <w:t>شخص در ب</w:t>
      </w:r>
      <w:r w:rsidR="00625303">
        <w:rPr>
          <w:rStyle w:val="Char4"/>
          <w:rtl/>
        </w:rPr>
        <w:t>ی</w:t>
      </w:r>
      <w:r w:rsidR="00840C06" w:rsidRPr="00E2065E">
        <w:rPr>
          <w:rStyle w:val="Char4"/>
          <w:rtl/>
        </w:rPr>
        <w:t xml:space="preserve">ن اذان و اقامه براى خود دعا </w:t>
      </w:r>
      <w:r w:rsidR="00625303">
        <w:rPr>
          <w:rStyle w:val="Char4"/>
          <w:rtl/>
        </w:rPr>
        <w:t>ک</w:t>
      </w:r>
      <w:r w:rsidR="00840C06" w:rsidRPr="00E2065E">
        <w:rPr>
          <w:rStyle w:val="Char4"/>
          <w:rtl/>
        </w:rPr>
        <w:t xml:space="preserve">ند، چرا </w:t>
      </w:r>
      <w:r w:rsidR="00625303">
        <w:rPr>
          <w:rStyle w:val="Char4"/>
          <w:rtl/>
        </w:rPr>
        <w:t>ک</w:t>
      </w:r>
      <w:r w:rsidR="00840C06" w:rsidRPr="00E2065E">
        <w:rPr>
          <w:rStyle w:val="Char4"/>
          <w:rtl/>
        </w:rPr>
        <w:t>ه دعا در ا</w:t>
      </w:r>
      <w:r w:rsidR="00625303">
        <w:rPr>
          <w:rStyle w:val="Char4"/>
          <w:rtl/>
        </w:rPr>
        <w:t>ی</w:t>
      </w:r>
      <w:r w:rsidR="00840C06" w:rsidRPr="00E2065E">
        <w:rPr>
          <w:rStyle w:val="Char4"/>
          <w:rtl/>
        </w:rPr>
        <w:t>ن هنگام رد</w:t>
      </w:r>
      <w:r w:rsidR="00380A08">
        <w:rPr>
          <w:rStyle w:val="Char4"/>
          <w:rtl/>
        </w:rPr>
        <w:t xml:space="preserve"> نمى‌</w:t>
      </w:r>
      <w:r w:rsidR="00840C06" w:rsidRPr="00E2065E">
        <w:rPr>
          <w:rStyle w:val="Char4"/>
          <w:rtl/>
        </w:rPr>
        <w:t>شود</w:t>
      </w:r>
      <w:r w:rsidR="00474BC6">
        <w:rPr>
          <w:rStyle w:val="Char4"/>
          <w:rFonts w:hint="cs"/>
          <w:rtl/>
        </w:rPr>
        <w:t>»</w:t>
      </w:r>
      <w:r w:rsidR="00840C06" w:rsidRPr="00474BC6">
        <w:rPr>
          <w:rStyle w:val="Char4"/>
          <w:vertAlign w:val="superscript"/>
          <w:rtl/>
        </w:rPr>
        <w:t>(</w:t>
      </w:r>
      <w:r w:rsidR="00840C06" w:rsidRPr="00474BC6">
        <w:rPr>
          <w:rStyle w:val="Char4"/>
          <w:vertAlign w:val="superscript"/>
          <w:rtl/>
        </w:rPr>
        <w:footnoteReference w:id="55"/>
      </w:r>
      <w:r w:rsidR="00840C06" w:rsidRPr="00474BC6">
        <w:rPr>
          <w:rStyle w:val="Char4"/>
          <w:vertAlign w:val="superscript"/>
          <w:rtl/>
        </w:rPr>
        <w:t>)</w:t>
      </w:r>
      <w:r w:rsidR="00474BC6">
        <w:rPr>
          <w:rStyle w:val="Char4"/>
          <w:rFonts w:hint="cs"/>
          <w:rtl/>
        </w:rPr>
        <w:t>.</w:t>
      </w:r>
    </w:p>
    <w:p w:rsidR="00840C06" w:rsidRPr="00E2065E" w:rsidRDefault="00840C06" w:rsidP="00D66ACC">
      <w:pPr>
        <w:pStyle w:val="a9"/>
        <w:widowControl w:val="0"/>
        <w:rPr>
          <w:rtl/>
        </w:rPr>
      </w:pPr>
      <w:r w:rsidRPr="00E2065E">
        <w:rPr>
          <w:rFonts w:hint="cs"/>
          <w:rtl/>
        </w:rPr>
        <w:t xml:space="preserve">رهنمود </w:t>
      </w:r>
      <w:r w:rsidRPr="00E2065E">
        <w:rPr>
          <w:rtl/>
        </w:rPr>
        <w:t>حد</w:t>
      </w:r>
      <w:r w:rsidR="00625303">
        <w:rPr>
          <w:rtl/>
        </w:rPr>
        <w:t>ی</w:t>
      </w:r>
      <w:r w:rsidRPr="00E2065E">
        <w:rPr>
          <w:rtl/>
        </w:rPr>
        <w:t>ث:</w:t>
      </w:r>
    </w:p>
    <w:p w:rsidR="00840C06" w:rsidRPr="00E2065E" w:rsidRDefault="00840C06" w:rsidP="00D66ACC">
      <w:pPr>
        <w:widowControl w:val="0"/>
        <w:ind w:firstLine="284"/>
        <w:jc w:val="both"/>
        <w:rPr>
          <w:rStyle w:val="Char4"/>
          <w:rtl/>
        </w:rPr>
      </w:pPr>
      <w:r w:rsidRPr="00E2065E">
        <w:rPr>
          <w:rStyle w:val="Char4"/>
          <w:rtl/>
        </w:rPr>
        <w:t xml:space="preserve">از آنجا </w:t>
      </w:r>
      <w:r w:rsidR="00625303">
        <w:rPr>
          <w:rStyle w:val="Char4"/>
          <w:rtl/>
        </w:rPr>
        <w:t>ک</w:t>
      </w:r>
      <w:r w:rsidRPr="00E2065E">
        <w:rPr>
          <w:rStyle w:val="Char4"/>
          <w:rtl/>
        </w:rPr>
        <w:t>ه دعا</w:t>
      </w:r>
      <w:r w:rsidRPr="00E2065E">
        <w:rPr>
          <w:rStyle w:val="Char4"/>
          <w:rFonts w:hint="cs"/>
          <w:rtl/>
        </w:rPr>
        <w:t xml:space="preserve"> عین</w:t>
      </w:r>
      <w:r w:rsidRPr="00E2065E">
        <w:rPr>
          <w:rStyle w:val="Char4"/>
          <w:rtl/>
        </w:rPr>
        <w:t xml:space="preserve"> عبادت است </w:t>
      </w:r>
      <w:r w:rsidR="00630858">
        <w:rPr>
          <w:rStyle w:val="Char4"/>
          <w:rtl/>
        </w:rPr>
        <w:t>رسول اکرم</w:t>
      </w:r>
      <w:r w:rsidR="00630858" w:rsidRPr="00630858">
        <w:rPr>
          <w:rStyle w:val="Char4"/>
          <w:rFonts w:cs="CTraditional Arabic"/>
          <w:rtl/>
        </w:rPr>
        <w:t xml:space="preserve"> ص</w:t>
      </w:r>
      <w:r w:rsidRPr="00E2065E">
        <w:rPr>
          <w:rStyle w:val="Char4"/>
          <w:rFonts w:hint="cs"/>
          <w:rtl/>
        </w:rPr>
        <w:t xml:space="preserve"> </w:t>
      </w:r>
      <w:r w:rsidRPr="00E2065E">
        <w:rPr>
          <w:rStyle w:val="Char4"/>
          <w:rtl/>
        </w:rPr>
        <w:t>برا</w:t>
      </w:r>
      <w:r w:rsidR="00625303">
        <w:rPr>
          <w:rStyle w:val="Char4"/>
          <w:rtl/>
        </w:rPr>
        <w:t>ی</w:t>
      </w:r>
      <w:r w:rsidRPr="00E2065E">
        <w:rPr>
          <w:rStyle w:val="Char4"/>
          <w:rtl/>
        </w:rPr>
        <w:t xml:space="preserve"> ما </w:t>
      </w:r>
      <w:r w:rsidR="00687363">
        <w:rPr>
          <w:rStyle w:val="Char4"/>
          <w:rFonts w:hint="cs"/>
          <w:rtl/>
        </w:rPr>
        <w:t>سنت</w:t>
      </w:r>
      <w:r w:rsidRPr="00E2065E">
        <w:rPr>
          <w:rStyle w:val="Char4"/>
          <w:rtl/>
        </w:rPr>
        <w:t xml:space="preserve"> قرار داده تا در </w:t>
      </w:r>
      <w:r w:rsidRPr="00E2065E">
        <w:rPr>
          <w:rStyle w:val="Char4"/>
          <w:rFonts w:hint="cs"/>
          <w:rtl/>
        </w:rPr>
        <w:t>فاصله</w:t>
      </w:r>
      <w:r w:rsidR="00380A08">
        <w:rPr>
          <w:rStyle w:val="Char4"/>
          <w:rFonts w:hint="cs"/>
          <w:rtl/>
        </w:rPr>
        <w:t xml:space="preserve">‌ی </w:t>
      </w:r>
      <w:r w:rsidRPr="00E2065E">
        <w:rPr>
          <w:rStyle w:val="Char4"/>
          <w:rtl/>
        </w:rPr>
        <w:t xml:space="preserve">اذان و اقامه </w:t>
      </w:r>
      <w:r w:rsidR="00625303">
        <w:rPr>
          <w:rStyle w:val="Char4"/>
          <w:rtl/>
        </w:rPr>
        <w:t>ک</w:t>
      </w:r>
      <w:r w:rsidRPr="00E2065E">
        <w:rPr>
          <w:rStyle w:val="Char4"/>
          <w:rtl/>
        </w:rPr>
        <w:t>ه فرصت با فض</w:t>
      </w:r>
      <w:r w:rsidR="00625303">
        <w:rPr>
          <w:rStyle w:val="Char4"/>
          <w:rtl/>
        </w:rPr>
        <w:t>ی</w:t>
      </w:r>
      <w:r w:rsidRPr="00E2065E">
        <w:rPr>
          <w:rStyle w:val="Char4"/>
          <w:rtl/>
        </w:rPr>
        <w:t>لت</w:t>
      </w:r>
      <w:r w:rsidR="00625303">
        <w:rPr>
          <w:rStyle w:val="Char4"/>
          <w:rtl/>
        </w:rPr>
        <w:t>ی</w:t>
      </w:r>
      <w:r w:rsidRPr="00E2065E">
        <w:rPr>
          <w:rStyle w:val="Char4"/>
          <w:rtl/>
        </w:rPr>
        <w:t xml:space="preserve"> است دعا </w:t>
      </w:r>
      <w:r w:rsidR="00625303">
        <w:rPr>
          <w:rStyle w:val="Char4"/>
          <w:rtl/>
        </w:rPr>
        <w:t>ک</w:t>
      </w:r>
      <w:r w:rsidRPr="00E2065E">
        <w:rPr>
          <w:rStyle w:val="Char4"/>
          <w:rtl/>
        </w:rPr>
        <w:t>ن</w:t>
      </w:r>
      <w:r w:rsidR="00625303">
        <w:rPr>
          <w:rStyle w:val="Char4"/>
          <w:rtl/>
        </w:rPr>
        <w:t>ی</w:t>
      </w:r>
      <w:r w:rsidRPr="00E2065E">
        <w:rPr>
          <w:rStyle w:val="Char4"/>
          <w:rtl/>
        </w:rPr>
        <w:t>م و ام</w:t>
      </w:r>
      <w:r w:rsidR="00625303">
        <w:rPr>
          <w:rStyle w:val="Char4"/>
          <w:rtl/>
        </w:rPr>
        <w:t>ی</w:t>
      </w:r>
      <w:r w:rsidRPr="00E2065E">
        <w:rPr>
          <w:rStyle w:val="Char4"/>
          <w:rtl/>
        </w:rPr>
        <w:t xml:space="preserve">د است </w:t>
      </w:r>
      <w:r w:rsidR="00625303">
        <w:rPr>
          <w:rStyle w:val="Char4"/>
          <w:rtl/>
        </w:rPr>
        <w:t>ک</w:t>
      </w:r>
      <w:r w:rsidRPr="00E2065E">
        <w:rPr>
          <w:rStyle w:val="Char4"/>
          <w:rtl/>
        </w:rPr>
        <w:t>ه دعا در ا</w:t>
      </w:r>
      <w:r w:rsidR="00625303">
        <w:rPr>
          <w:rStyle w:val="Char4"/>
          <w:rtl/>
        </w:rPr>
        <w:t>ی</w:t>
      </w:r>
      <w:r w:rsidRPr="00E2065E">
        <w:rPr>
          <w:rStyle w:val="Char4"/>
          <w:rtl/>
        </w:rPr>
        <w:t>ن لحظه به خواست الله پذ</w:t>
      </w:r>
      <w:r w:rsidR="00625303">
        <w:rPr>
          <w:rStyle w:val="Char4"/>
          <w:rtl/>
        </w:rPr>
        <w:t>ی</w:t>
      </w:r>
      <w:r w:rsidRPr="00E2065E">
        <w:rPr>
          <w:rStyle w:val="Char4"/>
          <w:rtl/>
        </w:rPr>
        <w:t xml:space="preserve">رفته شود </w:t>
      </w:r>
      <w:r w:rsidR="00687363">
        <w:rPr>
          <w:rStyle w:val="Char4"/>
          <w:rtl/>
        </w:rPr>
        <w:t>به‌شرطی</w:t>
      </w:r>
      <w:r w:rsidRPr="00E2065E">
        <w:rPr>
          <w:rStyle w:val="Char4"/>
          <w:rtl/>
        </w:rPr>
        <w:t xml:space="preserve"> </w:t>
      </w:r>
      <w:r w:rsidR="00625303">
        <w:rPr>
          <w:rStyle w:val="Char4"/>
          <w:rtl/>
        </w:rPr>
        <w:t>ک</w:t>
      </w:r>
      <w:r w:rsidRPr="00E2065E">
        <w:rPr>
          <w:rStyle w:val="Char4"/>
          <w:rtl/>
        </w:rPr>
        <w:t>ه مانع</w:t>
      </w:r>
      <w:r w:rsidR="00625303">
        <w:rPr>
          <w:rStyle w:val="Char4"/>
          <w:rtl/>
        </w:rPr>
        <w:t>ی</w:t>
      </w:r>
      <w:r w:rsidRPr="00E2065E">
        <w:rPr>
          <w:rStyle w:val="Char4"/>
          <w:rtl/>
        </w:rPr>
        <w:t xml:space="preserve"> برا</w:t>
      </w:r>
      <w:r w:rsidR="00625303">
        <w:rPr>
          <w:rStyle w:val="Char4"/>
          <w:rtl/>
        </w:rPr>
        <w:t>ی</w:t>
      </w:r>
      <w:r w:rsidRPr="00E2065E">
        <w:rPr>
          <w:rStyle w:val="Char4"/>
          <w:rtl/>
        </w:rPr>
        <w:t xml:space="preserve"> پذ</w:t>
      </w:r>
      <w:r w:rsidR="00625303">
        <w:rPr>
          <w:rStyle w:val="Char4"/>
          <w:rtl/>
        </w:rPr>
        <w:t>ی</w:t>
      </w:r>
      <w:r w:rsidRPr="00E2065E">
        <w:rPr>
          <w:rStyle w:val="Char4"/>
          <w:rtl/>
        </w:rPr>
        <w:t>رش آن وجود نداشته باشد مانند: خورا</w:t>
      </w:r>
      <w:r w:rsidR="00625303">
        <w:rPr>
          <w:rStyle w:val="Char4"/>
          <w:rtl/>
        </w:rPr>
        <w:t>ک</w:t>
      </w:r>
      <w:r w:rsidRPr="00E2065E">
        <w:rPr>
          <w:rStyle w:val="Char4"/>
          <w:rtl/>
        </w:rPr>
        <w:t>، نوش</w:t>
      </w:r>
      <w:r w:rsidR="00625303">
        <w:rPr>
          <w:rStyle w:val="Char4"/>
          <w:rtl/>
        </w:rPr>
        <w:t>ی</w:t>
      </w:r>
      <w:r w:rsidRPr="00E2065E">
        <w:rPr>
          <w:rStyle w:val="Char4"/>
          <w:rtl/>
        </w:rPr>
        <w:t>دن</w:t>
      </w:r>
      <w:r w:rsidR="00625303">
        <w:rPr>
          <w:rStyle w:val="Char4"/>
          <w:rtl/>
        </w:rPr>
        <w:t>ی</w:t>
      </w:r>
      <w:r w:rsidRPr="00E2065E">
        <w:rPr>
          <w:rStyle w:val="Char4"/>
          <w:rtl/>
        </w:rPr>
        <w:t xml:space="preserve"> و لباس حرام و ا</w:t>
      </w:r>
      <w:r w:rsidR="00625303">
        <w:rPr>
          <w:rStyle w:val="Char4"/>
          <w:rtl/>
        </w:rPr>
        <w:t>ی</w:t>
      </w:r>
      <w:r w:rsidRPr="00E2065E">
        <w:rPr>
          <w:rStyle w:val="Char4"/>
          <w:rtl/>
        </w:rPr>
        <w:t xml:space="preserve">ن وقت </w:t>
      </w:r>
      <w:r w:rsidR="00625303">
        <w:rPr>
          <w:rStyle w:val="Char4"/>
          <w:rtl/>
        </w:rPr>
        <w:t>یکی</w:t>
      </w:r>
      <w:r w:rsidRPr="00E2065E">
        <w:rPr>
          <w:rStyle w:val="Char4"/>
          <w:rtl/>
        </w:rPr>
        <w:t xml:space="preserve"> از اوقات</w:t>
      </w:r>
      <w:r w:rsidR="00625303">
        <w:rPr>
          <w:rStyle w:val="Char4"/>
          <w:rtl/>
        </w:rPr>
        <w:t>ی</w:t>
      </w:r>
      <w:r w:rsidRPr="00E2065E">
        <w:rPr>
          <w:rStyle w:val="Char4"/>
          <w:rtl/>
        </w:rPr>
        <w:t xml:space="preserve"> است </w:t>
      </w:r>
      <w:r w:rsidR="00625303">
        <w:rPr>
          <w:rStyle w:val="Char4"/>
          <w:rtl/>
        </w:rPr>
        <w:t>ک</w:t>
      </w:r>
      <w:r w:rsidRPr="00E2065E">
        <w:rPr>
          <w:rStyle w:val="Char4"/>
          <w:rtl/>
        </w:rPr>
        <w:t>ه ام</w:t>
      </w:r>
      <w:r w:rsidR="00625303">
        <w:rPr>
          <w:rStyle w:val="Char4"/>
          <w:rtl/>
        </w:rPr>
        <w:t>ی</w:t>
      </w:r>
      <w:r w:rsidRPr="00E2065E">
        <w:rPr>
          <w:rStyle w:val="Char4"/>
          <w:rtl/>
        </w:rPr>
        <w:t>د پذ</w:t>
      </w:r>
      <w:r w:rsidR="00625303">
        <w:rPr>
          <w:rStyle w:val="Char4"/>
          <w:rtl/>
        </w:rPr>
        <w:t>ی</w:t>
      </w:r>
      <w:r w:rsidRPr="00E2065E">
        <w:rPr>
          <w:rStyle w:val="Char4"/>
          <w:rtl/>
        </w:rPr>
        <w:t>رفته شدن دعا ب</w:t>
      </w:r>
      <w:r w:rsidR="00625303">
        <w:rPr>
          <w:rStyle w:val="Char4"/>
          <w:rtl/>
        </w:rPr>
        <w:t>ی</w:t>
      </w:r>
      <w:r w:rsidRPr="00E2065E">
        <w:rPr>
          <w:rStyle w:val="Char4"/>
          <w:rtl/>
        </w:rPr>
        <w:t>ش از سا</w:t>
      </w:r>
      <w:r w:rsidR="00625303">
        <w:rPr>
          <w:rStyle w:val="Char4"/>
          <w:rtl/>
        </w:rPr>
        <w:t>ی</w:t>
      </w:r>
      <w:r w:rsidRPr="00E2065E">
        <w:rPr>
          <w:rStyle w:val="Char4"/>
          <w:rtl/>
        </w:rPr>
        <w:t>ر اوقات</w:t>
      </w:r>
      <w:r w:rsidR="00625303">
        <w:rPr>
          <w:rStyle w:val="Char4"/>
          <w:rtl/>
        </w:rPr>
        <w:t xml:space="preserve"> می‌</w:t>
      </w:r>
      <w:r w:rsidRPr="00E2065E">
        <w:rPr>
          <w:rStyle w:val="Char4"/>
          <w:rtl/>
        </w:rPr>
        <w:t>رود.اوقات د</w:t>
      </w:r>
      <w:r w:rsidR="00625303">
        <w:rPr>
          <w:rStyle w:val="Char4"/>
          <w:rtl/>
        </w:rPr>
        <w:t>ی</w:t>
      </w:r>
      <w:r w:rsidRPr="00E2065E">
        <w:rPr>
          <w:rStyle w:val="Char4"/>
          <w:rtl/>
        </w:rPr>
        <w:t>گر</w:t>
      </w:r>
      <w:r w:rsidR="00625303">
        <w:rPr>
          <w:rStyle w:val="Char4"/>
          <w:rtl/>
        </w:rPr>
        <w:t>ی</w:t>
      </w:r>
      <w:r w:rsidRPr="00E2065E">
        <w:rPr>
          <w:rStyle w:val="Char4"/>
          <w:rtl/>
        </w:rPr>
        <w:t xml:space="preserve"> </w:t>
      </w:r>
      <w:r w:rsidR="00625303">
        <w:rPr>
          <w:rStyle w:val="Char4"/>
          <w:rtl/>
        </w:rPr>
        <w:t>ک</w:t>
      </w:r>
      <w:r w:rsidRPr="00E2065E">
        <w:rPr>
          <w:rStyle w:val="Char4"/>
          <w:rtl/>
        </w:rPr>
        <w:t>ه ام</w:t>
      </w:r>
      <w:r w:rsidR="00625303">
        <w:rPr>
          <w:rStyle w:val="Char4"/>
          <w:rtl/>
        </w:rPr>
        <w:t>ی</w:t>
      </w:r>
      <w:r w:rsidRPr="00E2065E">
        <w:rPr>
          <w:rStyle w:val="Char4"/>
          <w:rtl/>
        </w:rPr>
        <w:t>د پذ</w:t>
      </w:r>
      <w:r w:rsidR="00625303">
        <w:rPr>
          <w:rStyle w:val="Char4"/>
          <w:rtl/>
        </w:rPr>
        <w:t>ی</w:t>
      </w:r>
      <w:r w:rsidRPr="00E2065E">
        <w:rPr>
          <w:rStyle w:val="Char4"/>
          <w:rtl/>
        </w:rPr>
        <w:t>رفته شدن دعا در آنها ز</w:t>
      </w:r>
      <w:r w:rsidR="00625303">
        <w:rPr>
          <w:rStyle w:val="Char4"/>
          <w:rtl/>
        </w:rPr>
        <w:t>ی</w:t>
      </w:r>
      <w:r w:rsidRPr="00E2065E">
        <w:rPr>
          <w:rStyle w:val="Char4"/>
          <w:rtl/>
        </w:rPr>
        <w:t>اد است عبارتند از:</w:t>
      </w:r>
    </w:p>
    <w:p w:rsidR="000459FF" w:rsidRDefault="00625303" w:rsidP="000459FF">
      <w:pPr>
        <w:pStyle w:val="ListParagraph"/>
        <w:widowControl w:val="0"/>
        <w:numPr>
          <w:ilvl w:val="0"/>
          <w:numId w:val="28"/>
        </w:numPr>
        <w:bidi/>
        <w:spacing w:after="0" w:line="240" w:lineRule="auto"/>
        <w:ind w:left="680" w:hanging="340"/>
        <w:jc w:val="both"/>
        <w:rPr>
          <w:rStyle w:val="Char4"/>
        </w:rPr>
      </w:pPr>
      <w:r>
        <w:rPr>
          <w:rStyle w:val="Char4"/>
          <w:rtl/>
        </w:rPr>
        <w:t>یک</w:t>
      </w:r>
      <w:r w:rsidR="00840C06" w:rsidRPr="00E2065E">
        <w:rPr>
          <w:rStyle w:val="Char4"/>
          <w:rtl/>
        </w:rPr>
        <w:t xml:space="preserve"> سوم آخر شب.</w:t>
      </w:r>
    </w:p>
    <w:p w:rsidR="000459FF" w:rsidRDefault="00840C06" w:rsidP="000459FF">
      <w:pPr>
        <w:pStyle w:val="ListParagraph"/>
        <w:widowControl w:val="0"/>
        <w:numPr>
          <w:ilvl w:val="0"/>
          <w:numId w:val="28"/>
        </w:numPr>
        <w:bidi/>
        <w:spacing w:after="0" w:line="240" w:lineRule="auto"/>
        <w:ind w:left="680" w:hanging="340"/>
        <w:jc w:val="both"/>
        <w:rPr>
          <w:rStyle w:val="Char4"/>
        </w:rPr>
      </w:pPr>
      <w:r w:rsidRPr="00E2065E">
        <w:rPr>
          <w:rStyle w:val="Char4"/>
          <w:rtl/>
        </w:rPr>
        <w:t>ساعت</w:t>
      </w:r>
      <w:r w:rsidR="00625303">
        <w:rPr>
          <w:rStyle w:val="Char4"/>
          <w:rtl/>
        </w:rPr>
        <w:t>ی</w:t>
      </w:r>
      <w:r w:rsidRPr="00E2065E">
        <w:rPr>
          <w:rStyle w:val="Char4"/>
          <w:rtl/>
        </w:rPr>
        <w:t xml:space="preserve"> در روز جمعه.</w:t>
      </w:r>
      <w:r w:rsidR="000459FF" w:rsidRPr="00E2065E">
        <w:rPr>
          <w:rStyle w:val="Char4"/>
          <w:rtl/>
        </w:rPr>
        <w:t xml:space="preserve"> </w:t>
      </w:r>
    </w:p>
    <w:p w:rsidR="000459FF" w:rsidRDefault="00840C06" w:rsidP="000459FF">
      <w:pPr>
        <w:pStyle w:val="ListParagraph"/>
        <w:widowControl w:val="0"/>
        <w:numPr>
          <w:ilvl w:val="0"/>
          <w:numId w:val="28"/>
        </w:numPr>
        <w:bidi/>
        <w:spacing w:after="0" w:line="240" w:lineRule="auto"/>
        <w:ind w:left="680" w:hanging="340"/>
        <w:jc w:val="both"/>
        <w:rPr>
          <w:rStyle w:val="Char4"/>
        </w:rPr>
      </w:pPr>
      <w:r w:rsidRPr="00E2065E">
        <w:rPr>
          <w:rStyle w:val="Char4"/>
          <w:rtl/>
        </w:rPr>
        <w:t>هنگام روبه رو شدن با دشم</w:t>
      </w:r>
      <w:r w:rsidRPr="00E2065E">
        <w:rPr>
          <w:rStyle w:val="Char4"/>
          <w:rFonts w:hint="cs"/>
          <w:rtl/>
        </w:rPr>
        <w:t>ن</w:t>
      </w:r>
      <w:r w:rsidRPr="00E2065E">
        <w:rPr>
          <w:rStyle w:val="Char4"/>
          <w:rtl/>
        </w:rPr>
        <w:t xml:space="preserve"> در جنگ.</w:t>
      </w:r>
    </w:p>
    <w:p w:rsidR="00840C06" w:rsidRPr="00E2065E" w:rsidRDefault="00840C06" w:rsidP="000459FF">
      <w:pPr>
        <w:pStyle w:val="ListParagraph"/>
        <w:widowControl w:val="0"/>
        <w:numPr>
          <w:ilvl w:val="0"/>
          <w:numId w:val="28"/>
        </w:numPr>
        <w:bidi/>
        <w:spacing w:after="0" w:line="240" w:lineRule="auto"/>
        <w:ind w:left="680" w:hanging="340"/>
        <w:jc w:val="both"/>
        <w:rPr>
          <w:rStyle w:val="Char4"/>
          <w:rtl/>
        </w:rPr>
      </w:pPr>
      <w:r w:rsidRPr="00E2065E">
        <w:rPr>
          <w:rStyle w:val="Char4"/>
          <w:rtl/>
        </w:rPr>
        <w:t>درسجده.</w:t>
      </w:r>
    </w:p>
    <w:p w:rsidR="00840C06" w:rsidRPr="00E2065E" w:rsidRDefault="00840C06" w:rsidP="000459FF">
      <w:pPr>
        <w:pStyle w:val="a9"/>
        <w:rPr>
          <w:rtl/>
        </w:rPr>
      </w:pPr>
      <w:r w:rsidRPr="00E2065E">
        <w:rPr>
          <w:rtl/>
        </w:rPr>
        <w:t>فوائد حد</w:t>
      </w:r>
      <w:r w:rsidR="00625303">
        <w:rPr>
          <w:rtl/>
        </w:rPr>
        <w:t>ی</w:t>
      </w:r>
      <w:r w:rsidRPr="00E2065E">
        <w:rPr>
          <w:rtl/>
        </w:rPr>
        <w:t>ث:</w:t>
      </w:r>
    </w:p>
    <w:p w:rsidR="000459FF" w:rsidRDefault="00840C06" w:rsidP="000459FF">
      <w:pPr>
        <w:pStyle w:val="ListParagraph"/>
        <w:widowControl w:val="0"/>
        <w:numPr>
          <w:ilvl w:val="0"/>
          <w:numId w:val="29"/>
        </w:numPr>
        <w:bidi/>
        <w:spacing w:after="0" w:line="240" w:lineRule="auto"/>
        <w:ind w:left="680" w:hanging="340"/>
        <w:jc w:val="both"/>
        <w:rPr>
          <w:rStyle w:val="Char4"/>
        </w:rPr>
      </w:pPr>
      <w:r w:rsidRPr="00E2065E">
        <w:rPr>
          <w:rStyle w:val="Char4"/>
          <w:rtl/>
        </w:rPr>
        <w:t>انسان مسلمان با</w:t>
      </w:r>
      <w:r w:rsidR="00625303">
        <w:rPr>
          <w:rStyle w:val="Char4"/>
          <w:rtl/>
        </w:rPr>
        <w:t>ی</w:t>
      </w:r>
      <w:r w:rsidRPr="00E2065E">
        <w:rPr>
          <w:rStyle w:val="Char4"/>
          <w:rtl/>
        </w:rPr>
        <w:t>د اوقات قبول</w:t>
      </w:r>
      <w:r w:rsidR="00625303">
        <w:rPr>
          <w:rStyle w:val="Char4"/>
          <w:rtl/>
        </w:rPr>
        <w:t>ی</w:t>
      </w:r>
      <w:r w:rsidRPr="00E2065E">
        <w:rPr>
          <w:rStyle w:val="Char4"/>
          <w:rtl/>
        </w:rPr>
        <w:t xml:space="preserve"> دعا را جستجو نما</w:t>
      </w:r>
      <w:r w:rsidR="00625303">
        <w:rPr>
          <w:rStyle w:val="Char4"/>
          <w:rtl/>
        </w:rPr>
        <w:t>ی</w:t>
      </w:r>
      <w:r w:rsidRPr="00E2065E">
        <w:rPr>
          <w:rStyle w:val="Char4"/>
          <w:rtl/>
        </w:rPr>
        <w:t>د.</w:t>
      </w:r>
    </w:p>
    <w:p w:rsidR="00840C06" w:rsidRPr="00E2065E" w:rsidRDefault="00840C06" w:rsidP="000459FF">
      <w:pPr>
        <w:pStyle w:val="ListParagraph"/>
        <w:widowControl w:val="0"/>
        <w:numPr>
          <w:ilvl w:val="0"/>
          <w:numId w:val="29"/>
        </w:numPr>
        <w:bidi/>
        <w:spacing w:after="0" w:line="240" w:lineRule="auto"/>
        <w:ind w:left="680" w:hanging="340"/>
        <w:jc w:val="both"/>
        <w:rPr>
          <w:rStyle w:val="Char4"/>
          <w:rtl/>
        </w:rPr>
      </w:pPr>
      <w:r w:rsidRPr="00E2065E">
        <w:rPr>
          <w:rStyle w:val="Char4"/>
          <w:rFonts w:hint="cs"/>
          <w:rtl/>
        </w:rPr>
        <w:t xml:space="preserve"> </w:t>
      </w:r>
      <w:r w:rsidRPr="00E2065E">
        <w:rPr>
          <w:rStyle w:val="Char4"/>
          <w:rtl/>
        </w:rPr>
        <w:t>ا</w:t>
      </w:r>
      <w:r w:rsidR="00625303">
        <w:rPr>
          <w:rStyle w:val="Char4"/>
          <w:rtl/>
        </w:rPr>
        <w:t>ی</w:t>
      </w:r>
      <w:r w:rsidRPr="00E2065E">
        <w:rPr>
          <w:rStyle w:val="Char4"/>
          <w:rtl/>
        </w:rPr>
        <w:t>ن حد</w:t>
      </w:r>
      <w:r w:rsidR="00625303">
        <w:rPr>
          <w:rStyle w:val="Char4"/>
          <w:rtl/>
        </w:rPr>
        <w:t>ی</w:t>
      </w:r>
      <w:r w:rsidRPr="00E2065E">
        <w:rPr>
          <w:rStyle w:val="Char4"/>
          <w:rtl/>
        </w:rPr>
        <w:t>ث رد بر اه</w:t>
      </w:r>
      <w:r w:rsidRPr="00E2065E">
        <w:rPr>
          <w:rStyle w:val="Char4"/>
          <w:rFonts w:hint="cs"/>
          <w:rtl/>
        </w:rPr>
        <w:t>ل</w:t>
      </w:r>
      <w:r w:rsidRPr="00E2065E">
        <w:rPr>
          <w:rStyle w:val="Char4"/>
          <w:rtl/>
        </w:rPr>
        <w:t xml:space="preserve"> تصوف</w:t>
      </w:r>
      <w:r w:rsidRPr="00E2065E">
        <w:rPr>
          <w:rStyle w:val="Char4"/>
          <w:rFonts w:hint="cs"/>
          <w:rtl/>
        </w:rPr>
        <w:t xml:space="preserve"> است</w:t>
      </w:r>
      <w:r w:rsidRPr="00E2065E">
        <w:rPr>
          <w:rStyle w:val="Char4"/>
          <w:rtl/>
        </w:rPr>
        <w:t xml:space="preserve"> </w:t>
      </w:r>
      <w:r w:rsidR="00625303">
        <w:rPr>
          <w:rStyle w:val="Char4"/>
          <w:rtl/>
        </w:rPr>
        <w:t>ک</w:t>
      </w:r>
      <w:r w:rsidRPr="00E2065E">
        <w:rPr>
          <w:rStyle w:val="Char4"/>
          <w:rtl/>
        </w:rPr>
        <w:t>ه</w:t>
      </w:r>
      <w:r w:rsidR="00625303">
        <w:rPr>
          <w:rStyle w:val="Char4"/>
          <w:rtl/>
        </w:rPr>
        <w:t xml:space="preserve"> می‌</w:t>
      </w:r>
      <w:r w:rsidRPr="00E2065E">
        <w:rPr>
          <w:rStyle w:val="Char4"/>
          <w:rtl/>
        </w:rPr>
        <w:t>گو</w:t>
      </w:r>
      <w:r w:rsidR="00625303">
        <w:rPr>
          <w:rStyle w:val="Char4"/>
          <w:rtl/>
        </w:rPr>
        <w:t>ی</w:t>
      </w:r>
      <w:r w:rsidRPr="00E2065E">
        <w:rPr>
          <w:rStyle w:val="Char4"/>
          <w:rtl/>
        </w:rPr>
        <w:t xml:space="preserve">ند: دعا </w:t>
      </w:r>
      <w:r w:rsidR="00625303">
        <w:rPr>
          <w:rStyle w:val="Char4"/>
          <w:rtl/>
        </w:rPr>
        <w:t>ک</w:t>
      </w:r>
      <w:r w:rsidRPr="00E2065E">
        <w:rPr>
          <w:rStyle w:val="Char4"/>
          <w:rtl/>
        </w:rPr>
        <w:t>ردن متهم نمودن الله تعال</w:t>
      </w:r>
      <w:r w:rsidR="00625303">
        <w:rPr>
          <w:rStyle w:val="Char4"/>
          <w:rtl/>
        </w:rPr>
        <w:t>ی</w:t>
      </w:r>
      <w:r w:rsidRPr="00E2065E">
        <w:rPr>
          <w:rStyle w:val="Char4"/>
          <w:rtl/>
        </w:rPr>
        <w:t xml:space="preserve"> است</w:t>
      </w:r>
      <w:r w:rsidR="00625303">
        <w:rPr>
          <w:rStyle w:val="Char4"/>
          <w:rtl/>
        </w:rPr>
        <w:t xml:space="preserve"> </w:t>
      </w:r>
      <w:r w:rsidRPr="00E2065E">
        <w:rPr>
          <w:rStyle w:val="Char4"/>
          <w:rtl/>
        </w:rPr>
        <w:t>و در ا</w:t>
      </w:r>
      <w:r w:rsidR="00625303">
        <w:rPr>
          <w:rStyle w:val="Char4"/>
          <w:rtl/>
        </w:rPr>
        <w:t>ی</w:t>
      </w:r>
      <w:r w:rsidRPr="00E2065E">
        <w:rPr>
          <w:rStyle w:val="Char4"/>
          <w:rtl/>
        </w:rPr>
        <w:t>ن باره به روا</w:t>
      </w:r>
      <w:r w:rsidR="00625303">
        <w:rPr>
          <w:rStyle w:val="Char4"/>
          <w:rtl/>
        </w:rPr>
        <w:t>ی</w:t>
      </w:r>
      <w:r w:rsidRPr="00E2065E">
        <w:rPr>
          <w:rStyle w:val="Char4"/>
          <w:rtl/>
        </w:rPr>
        <w:t xml:space="preserve">ت </w:t>
      </w:r>
      <w:r w:rsidRPr="00E2065E">
        <w:rPr>
          <w:rStyle w:val="Char4"/>
          <w:rFonts w:hint="cs"/>
          <w:rtl/>
        </w:rPr>
        <w:t>ج</w:t>
      </w:r>
      <w:r w:rsidRPr="00E2065E">
        <w:rPr>
          <w:rStyle w:val="Char4"/>
          <w:rtl/>
        </w:rPr>
        <w:t>عل</w:t>
      </w:r>
      <w:r w:rsidR="00625303">
        <w:rPr>
          <w:rStyle w:val="Char4"/>
          <w:rtl/>
        </w:rPr>
        <w:t>ی</w:t>
      </w:r>
      <w:r w:rsidRPr="00E2065E">
        <w:rPr>
          <w:rStyle w:val="Char4"/>
          <w:rtl/>
        </w:rPr>
        <w:t xml:space="preserve"> استدلال</w:t>
      </w:r>
      <w:r w:rsidR="00625303">
        <w:rPr>
          <w:rStyle w:val="Char4"/>
          <w:rtl/>
        </w:rPr>
        <w:t xml:space="preserve"> می‌ک</w:t>
      </w:r>
      <w:r w:rsidRPr="00E2065E">
        <w:rPr>
          <w:rStyle w:val="Char4"/>
          <w:rtl/>
        </w:rPr>
        <w:t xml:space="preserve">نند </w:t>
      </w:r>
      <w:r w:rsidR="00625303">
        <w:rPr>
          <w:rStyle w:val="Char4"/>
          <w:rtl/>
        </w:rPr>
        <w:t>ک</w:t>
      </w:r>
      <w:r w:rsidRPr="00E2065E">
        <w:rPr>
          <w:rStyle w:val="Char4"/>
          <w:rtl/>
        </w:rPr>
        <w:t>ه وقت</w:t>
      </w:r>
      <w:r w:rsidRPr="00E2065E">
        <w:rPr>
          <w:rStyle w:val="Char4"/>
          <w:rFonts w:hint="cs"/>
          <w:rtl/>
        </w:rPr>
        <w:t>ی</w:t>
      </w:r>
      <w:r w:rsidRPr="00E2065E">
        <w:rPr>
          <w:rStyle w:val="Char4"/>
          <w:rtl/>
        </w:rPr>
        <w:t xml:space="preserve"> ابراه</w:t>
      </w:r>
      <w:r w:rsidR="00625303">
        <w:rPr>
          <w:rStyle w:val="Char4"/>
          <w:rtl/>
        </w:rPr>
        <w:t>ی</w:t>
      </w:r>
      <w:r w:rsidRPr="00E2065E">
        <w:rPr>
          <w:rStyle w:val="Char4"/>
          <w:rtl/>
        </w:rPr>
        <w:t>م خل</w:t>
      </w:r>
      <w:r w:rsidR="00625303">
        <w:rPr>
          <w:rStyle w:val="Char4"/>
          <w:rtl/>
        </w:rPr>
        <w:t>ی</w:t>
      </w:r>
      <w:r w:rsidRPr="00E2065E">
        <w:rPr>
          <w:rStyle w:val="Char4"/>
          <w:rtl/>
        </w:rPr>
        <w:t>ل داخل آتش نمرود ب</w:t>
      </w:r>
      <w:r w:rsidR="00687363">
        <w:rPr>
          <w:rStyle w:val="Char4"/>
          <w:rFonts w:hint="cs"/>
          <w:rtl/>
        </w:rPr>
        <w:t>ه‌</w:t>
      </w:r>
      <w:r w:rsidRPr="00E2065E">
        <w:rPr>
          <w:rStyle w:val="Char4"/>
          <w:rtl/>
        </w:rPr>
        <w:t>سر</w:t>
      </w:r>
      <w:r w:rsidR="00625303">
        <w:rPr>
          <w:rStyle w:val="Char4"/>
          <w:rtl/>
        </w:rPr>
        <w:t xml:space="preserve"> می‌</w:t>
      </w:r>
      <w:r w:rsidRPr="00E2065E">
        <w:rPr>
          <w:rStyle w:val="Char4"/>
          <w:rtl/>
        </w:rPr>
        <w:t>برد، جبرئ</w:t>
      </w:r>
      <w:r w:rsidR="00625303">
        <w:rPr>
          <w:rStyle w:val="Char4"/>
          <w:rtl/>
        </w:rPr>
        <w:t>ی</w:t>
      </w:r>
      <w:r w:rsidRPr="00E2065E">
        <w:rPr>
          <w:rStyle w:val="Char4"/>
          <w:rtl/>
        </w:rPr>
        <w:t>ل آمد و</w:t>
      </w:r>
      <w:r w:rsidR="00687363">
        <w:rPr>
          <w:rStyle w:val="Char4"/>
          <w:rFonts w:hint="cs"/>
          <w:rtl/>
        </w:rPr>
        <w:t xml:space="preserve"> </w:t>
      </w:r>
      <w:r w:rsidRPr="00E2065E">
        <w:rPr>
          <w:rStyle w:val="Char4"/>
          <w:rtl/>
        </w:rPr>
        <w:t>گفت:</w:t>
      </w:r>
      <w:r w:rsidR="00687363">
        <w:rPr>
          <w:rStyle w:val="Char4"/>
          <w:rFonts w:hint="cs"/>
          <w:rtl/>
        </w:rPr>
        <w:t xml:space="preserve"> </w:t>
      </w:r>
      <w:r w:rsidRPr="00E2065E">
        <w:rPr>
          <w:rStyle w:val="Char4"/>
          <w:rtl/>
        </w:rPr>
        <w:t>من در خدمتم</w:t>
      </w:r>
      <w:r w:rsidR="00380A08">
        <w:rPr>
          <w:rStyle w:val="Char4"/>
          <w:rtl/>
        </w:rPr>
        <w:t>؟</w:t>
      </w:r>
      <w:r w:rsidRPr="00E2065E">
        <w:rPr>
          <w:rStyle w:val="Char4"/>
          <w:rtl/>
        </w:rPr>
        <w:t xml:space="preserve"> ابراه</w:t>
      </w:r>
      <w:r w:rsidR="00625303">
        <w:rPr>
          <w:rStyle w:val="Char4"/>
          <w:rtl/>
        </w:rPr>
        <w:t>ی</w:t>
      </w:r>
      <w:r w:rsidRPr="00E2065E">
        <w:rPr>
          <w:rStyle w:val="Char4"/>
          <w:rtl/>
        </w:rPr>
        <w:t xml:space="preserve">م گفت: من </w:t>
      </w:r>
      <w:r w:rsidRPr="00E2065E">
        <w:rPr>
          <w:rStyle w:val="Char4"/>
          <w:rFonts w:hint="cs"/>
          <w:rtl/>
        </w:rPr>
        <w:t>ن</w:t>
      </w:r>
      <w:r w:rsidR="00625303">
        <w:rPr>
          <w:rStyle w:val="Char4"/>
          <w:rtl/>
        </w:rPr>
        <w:t>ی</w:t>
      </w:r>
      <w:r w:rsidRPr="00E2065E">
        <w:rPr>
          <w:rStyle w:val="Char4"/>
          <w:rtl/>
        </w:rPr>
        <w:t>از</w:t>
      </w:r>
      <w:r w:rsidR="00625303">
        <w:rPr>
          <w:rStyle w:val="Char4"/>
          <w:rtl/>
        </w:rPr>
        <w:t>ی</w:t>
      </w:r>
      <w:r w:rsidRPr="00E2065E">
        <w:rPr>
          <w:rStyle w:val="Char4"/>
          <w:rtl/>
        </w:rPr>
        <w:t xml:space="preserve"> به </w:t>
      </w:r>
      <w:r w:rsidR="00625303">
        <w:rPr>
          <w:rStyle w:val="Char4"/>
          <w:rtl/>
        </w:rPr>
        <w:t>ک</w:t>
      </w:r>
      <w:r w:rsidRPr="00E2065E">
        <w:rPr>
          <w:rStyle w:val="Char4"/>
          <w:rtl/>
        </w:rPr>
        <w:t>م</w:t>
      </w:r>
      <w:r w:rsidR="00625303">
        <w:rPr>
          <w:rStyle w:val="Char4"/>
          <w:rtl/>
        </w:rPr>
        <w:t>ک</w:t>
      </w:r>
      <w:r w:rsidRPr="00E2065E">
        <w:rPr>
          <w:rStyle w:val="Char4"/>
          <w:rtl/>
        </w:rPr>
        <w:t xml:space="preserve"> تو ندارم.</w:t>
      </w:r>
    </w:p>
    <w:p w:rsidR="00840C06" w:rsidRPr="00E2065E" w:rsidRDefault="00840C06" w:rsidP="000459FF">
      <w:pPr>
        <w:pStyle w:val="ListParagraph"/>
        <w:widowControl w:val="0"/>
        <w:bidi/>
        <w:spacing w:after="0" w:line="240" w:lineRule="auto"/>
        <w:ind w:left="0" w:firstLine="284"/>
        <w:jc w:val="both"/>
        <w:rPr>
          <w:rStyle w:val="Char4"/>
          <w:rtl/>
        </w:rPr>
      </w:pPr>
      <w:r w:rsidRPr="00E2065E">
        <w:rPr>
          <w:rStyle w:val="Char4"/>
          <w:rtl/>
        </w:rPr>
        <w:t>جبرئ</w:t>
      </w:r>
      <w:r w:rsidR="00625303">
        <w:rPr>
          <w:rStyle w:val="Char4"/>
          <w:rtl/>
        </w:rPr>
        <w:t>ی</w:t>
      </w:r>
      <w:r w:rsidRPr="00E2065E">
        <w:rPr>
          <w:rStyle w:val="Char4"/>
          <w:rtl/>
        </w:rPr>
        <w:t xml:space="preserve">ل گفت: پس از الله بخواه تا </w:t>
      </w:r>
      <w:r w:rsidR="00625303">
        <w:rPr>
          <w:rStyle w:val="Char4"/>
          <w:rtl/>
        </w:rPr>
        <w:t>ک</w:t>
      </w:r>
      <w:r w:rsidRPr="00E2065E">
        <w:rPr>
          <w:rStyle w:val="Char4"/>
          <w:rtl/>
        </w:rPr>
        <w:t>م</w:t>
      </w:r>
      <w:r w:rsidR="00625303">
        <w:rPr>
          <w:rStyle w:val="Char4"/>
          <w:rtl/>
        </w:rPr>
        <w:t>ک</w:t>
      </w:r>
      <w:r w:rsidRPr="00E2065E">
        <w:rPr>
          <w:rStyle w:val="Char4"/>
          <w:rtl/>
        </w:rPr>
        <w:t xml:space="preserve">ت </w:t>
      </w:r>
      <w:r w:rsidR="00625303">
        <w:rPr>
          <w:rStyle w:val="Char4"/>
          <w:rtl/>
        </w:rPr>
        <w:t>ک</w:t>
      </w:r>
      <w:r w:rsidRPr="00E2065E">
        <w:rPr>
          <w:rStyle w:val="Char4"/>
          <w:rtl/>
        </w:rPr>
        <w:t>ند؟ ابراه</w:t>
      </w:r>
      <w:r w:rsidR="00625303">
        <w:rPr>
          <w:rStyle w:val="Char4"/>
          <w:rtl/>
        </w:rPr>
        <w:t>ی</w:t>
      </w:r>
      <w:r w:rsidRPr="00E2065E">
        <w:rPr>
          <w:rStyle w:val="Char4"/>
          <w:rtl/>
        </w:rPr>
        <w:t>م</w:t>
      </w:r>
      <w:r w:rsidRPr="00E2065E">
        <w:rPr>
          <w:rStyle w:val="Char4"/>
          <w:rFonts w:hint="cs"/>
          <w:rtl/>
        </w:rPr>
        <w:t xml:space="preserve"> در جواب</w:t>
      </w:r>
      <w:r w:rsidRPr="00E2065E">
        <w:rPr>
          <w:rStyle w:val="Char4"/>
          <w:rtl/>
        </w:rPr>
        <w:t xml:space="preserve"> گفت: </w:t>
      </w:r>
      <w:r w:rsidRPr="00E2065E">
        <w:rPr>
          <w:rStyle w:val="Char4"/>
          <w:rFonts w:hint="cs"/>
          <w:rtl/>
        </w:rPr>
        <w:t>او خودش بهتر</w:t>
      </w:r>
      <w:r w:rsidR="00625303">
        <w:rPr>
          <w:rStyle w:val="Char4"/>
          <w:rFonts w:hint="cs"/>
          <w:rtl/>
        </w:rPr>
        <w:t xml:space="preserve"> می‌</w:t>
      </w:r>
      <w:r w:rsidRPr="00E2065E">
        <w:rPr>
          <w:rStyle w:val="Char4"/>
          <w:rFonts w:hint="cs"/>
          <w:rtl/>
        </w:rPr>
        <w:t>داند و</w:t>
      </w:r>
      <w:r w:rsidRPr="00E2065E">
        <w:rPr>
          <w:rStyle w:val="Char4"/>
          <w:rtl/>
        </w:rPr>
        <w:t xml:space="preserve"> ن</w:t>
      </w:r>
      <w:r w:rsidR="00625303">
        <w:rPr>
          <w:rStyle w:val="Char4"/>
          <w:rtl/>
        </w:rPr>
        <w:t>ی</w:t>
      </w:r>
      <w:r w:rsidRPr="00E2065E">
        <w:rPr>
          <w:rStyle w:val="Char4"/>
          <w:rtl/>
        </w:rPr>
        <w:t>از</w:t>
      </w:r>
      <w:r w:rsidR="00625303">
        <w:rPr>
          <w:rStyle w:val="Char4"/>
          <w:rtl/>
        </w:rPr>
        <w:t>ی</w:t>
      </w:r>
      <w:r w:rsidRPr="00E2065E">
        <w:rPr>
          <w:rStyle w:val="Char4"/>
          <w:rtl/>
        </w:rPr>
        <w:t xml:space="preserve"> به سوال من ن</w:t>
      </w:r>
      <w:r w:rsidR="00625303">
        <w:rPr>
          <w:rStyle w:val="Char4"/>
          <w:rtl/>
        </w:rPr>
        <w:t>ی</w:t>
      </w:r>
      <w:r w:rsidRPr="00E2065E">
        <w:rPr>
          <w:rStyle w:val="Char4"/>
          <w:rtl/>
        </w:rPr>
        <w:t>ست.</w:t>
      </w:r>
    </w:p>
    <w:p w:rsidR="00840C06" w:rsidRPr="00E2065E" w:rsidRDefault="00840C06" w:rsidP="000459FF">
      <w:pPr>
        <w:pStyle w:val="a1"/>
        <w:rPr>
          <w:rtl/>
        </w:rPr>
      </w:pPr>
      <w:r w:rsidRPr="00E2065E">
        <w:rPr>
          <w:rFonts w:ascii="98WIN_MitraB" w:hAnsi="98WIN_MitraB"/>
          <w:rtl/>
        </w:rPr>
        <w:t xml:space="preserve"> </w:t>
      </w:r>
      <w:bookmarkStart w:id="49" w:name="_Toc296277777"/>
      <w:bookmarkStart w:id="50" w:name="_Toc449617097"/>
      <w:r w:rsidRPr="00E2065E">
        <w:rPr>
          <w:rFonts w:hint="cs"/>
          <w:rtl/>
        </w:rPr>
        <w:t>(</w:t>
      </w:r>
      <w:r w:rsidRPr="00E2065E">
        <w:rPr>
          <w:rtl/>
        </w:rPr>
        <w:t>16</w:t>
      </w:r>
      <w:r w:rsidRPr="00E2065E">
        <w:rPr>
          <w:rFonts w:hint="cs"/>
          <w:rtl/>
        </w:rPr>
        <w:t>)</w:t>
      </w:r>
      <w:r w:rsidRPr="00E2065E">
        <w:rPr>
          <w:rtl/>
        </w:rPr>
        <w:t xml:space="preserve"> دعاها</w:t>
      </w:r>
      <w:r w:rsidR="00380A08">
        <w:rPr>
          <w:rtl/>
        </w:rPr>
        <w:t>ی</w:t>
      </w:r>
      <w:r w:rsidRPr="00E2065E">
        <w:rPr>
          <w:rtl/>
        </w:rPr>
        <w:t xml:space="preserve"> بعد از ت</w:t>
      </w:r>
      <w:r w:rsidR="00380A08">
        <w:rPr>
          <w:rtl/>
        </w:rPr>
        <w:t>ک</w:t>
      </w:r>
      <w:r w:rsidRPr="00E2065E">
        <w:rPr>
          <w:rtl/>
        </w:rPr>
        <w:t>ب</w:t>
      </w:r>
      <w:r w:rsidR="00380A08">
        <w:rPr>
          <w:rtl/>
        </w:rPr>
        <w:t>ی</w:t>
      </w:r>
      <w:r w:rsidRPr="00E2065E">
        <w:rPr>
          <w:rtl/>
        </w:rPr>
        <w:t>ر تحر</w:t>
      </w:r>
      <w:r w:rsidR="00380A08">
        <w:rPr>
          <w:rtl/>
        </w:rPr>
        <w:t>ی</w:t>
      </w:r>
      <w:r w:rsidRPr="00E2065E">
        <w:rPr>
          <w:rtl/>
        </w:rPr>
        <w:t>مه و قبل از</w:t>
      </w:r>
      <w:r w:rsidRPr="00E2065E">
        <w:rPr>
          <w:rFonts w:hint="cs"/>
          <w:rtl/>
        </w:rPr>
        <w:t xml:space="preserve"> خواندن</w:t>
      </w:r>
      <w:r w:rsidRPr="00E2065E">
        <w:rPr>
          <w:rtl/>
        </w:rPr>
        <w:t xml:space="preserve"> فاتحه</w:t>
      </w:r>
      <w:bookmarkEnd w:id="49"/>
      <w:bookmarkEnd w:id="50"/>
    </w:p>
    <w:p w:rsidR="00840C06" w:rsidRPr="00E2065E" w:rsidRDefault="00840C06" w:rsidP="000459FF">
      <w:pPr>
        <w:widowControl w:val="0"/>
        <w:ind w:firstLine="284"/>
        <w:jc w:val="both"/>
        <w:rPr>
          <w:rStyle w:val="Char4"/>
          <w:rtl/>
        </w:rPr>
      </w:pPr>
      <w:r w:rsidRPr="00E2065E">
        <w:rPr>
          <w:rStyle w:val="Char4"/>
          <w:rtl/>
        </w:rPr>
        <w:t xml:space="preserve">27ـ </w:t>
      </w:r>
      <w:r w:rsidR="00474BC6">
        <w:rPr>
          <w:rStyle w:val="Char4"/>
          <w:rFonts w:hint="cs"/>
          <w:rtl/>
        </w:rPr>
        <w:t>«</w:t>
      </w:r>
      <w:r w:rsidR="00363D28">
        <w:rPr>
          <w:rStyle w:val="Char3"/>
          <w:rtl/>
        </w:rPr>
        <w:t>اَللهم</w:t>
      </w:r>
      <w:r w:rsidRPr="00E2065E">
        <w:rPr>
          <w:rStyle w:val="Char3"/>
          <w:rtl/>
        </w:rPr>
        <w:t xml:space="preserve"> بَاعِدْ بَيْنِيْ وَب</w:t>
      </w:r>
      <w:r w:rsidR="00331594">
        <w:rPr>
          <w:rStyle w:val="Char3"/>
          <w:rtl/>
        </w:rPr>
        <w:t>َيْنَ خَطَايَايَ كَمَا بَاعَدْت</w:t>
      </w:r>
      <w:r w:rsidR="00331594">
        <w:rPr>
          <w:rStyle w:val="Char3"/>
          <w:rFonts w:hint="cs"/>
          <w:rtl/>
        </w:rPr>
        <w:t>َّ</w:t>
      </w:r>
      <w:r w:rsidRPr="00E2065E">
        <w:rPr>
          <w:rStyle w:val="Char3"/>
          <w:rtl/>
        </w:rPr>
        <w:t xml:space="preserve"> بَيْنَ الْـمَشْرِقِ وَالْـمَغْرِبِ، </w:t>
      </w:r>
      <w:r w:rsidR="00363D28">
        <w:rPr>
          <w:rStyle w:val="Char3"/>
          <w:rtl/>
        </w:rPr>
        <w:t>اَللهم</w:t>
      </w:r>
      <w:r w:rsidRPr="00E2065E">
        <w:rPr>
          <w:rStyle w:val="Char3"/>
          <w:rtl/>
        </w:rPr>
        <w:t xml:space="preserve"> نَقِّنِيْ مِنْ خَطَايَايَ كَمَا يُنَقَّى الثَّوْبُ الأَبْيَضُ مِنَ الدَّنَسِ، </w:t>
      </w:r>
      <w:r w:rsidR="00363D28">
        <w:rPr>
          <w:rStyle w:val="Char3"/>
          <w:rtl/>
        </w:rPr>
        <w:t>اَللهم</w:t>
      </w:r>
      <w:r w:rsidRPr="00E2065E">
        <w:rPr>
          <w:rStyle w:val="Char3"/>
          <w:rtl/>
        </w:rPr>
        <w:t xml:space="preserve"> اغْسِلْنِيْ مِنْ خَطَايَايَ بِالثَّلْجِ وَالْـمَاِء وَالْبَرَدِ</w:t>
      </w:r>
      <w:r w:rsidR="00474BC6">
        <w:rPr>
          <w:rStyle w:val="Char4"/>
          <w:rFonts w:hint="cs"/>
          <w:rtl/>
        </w:rPr>
        <w:t>»</w:t>
      </w:r>
      <w:r w:rsidRPr="00474BC6">
        <w:rPr>
          <w:rStyle w:val="Char4"/>
          <w:vertAlign w:val="superscript"/>
          <w:rtl/>
        </w:rPr>
        <w:t>(</w:t>
      </w:r>
      <w:r w:rsidRPr="00474BC6">
        <w:rPr>
          <w:rStyle w:val="Char4"/>
          <w:vertAlign w:val="superscript"/>
          <w:rtl/>
        </w:rPr>
        <w:footnoteReference w:id="56"/>
      </w:r>
      <w:r w:rsidRPr="00474BC6">
        <w:rPr>
          <w:rStyle w:val="Char4"/>
          <w:vertAlign w:val="superscript"/>
          <w:rtl/>
        </w:rPr>
        <w:t>)</w:t>
      </w:r>
      <w:r w:rsidR="00474BC6" w:rsidRPr="000459FF">
        <w:rPr>
          <w:rStyle w:val="Char4"/>
          <w:rFonts w:hint="cs"/>
          <w:rtl/>
        </w:rPr>
        <w:t>.</w:t>
      </w:r>
      <w:r w:rsidR="000459FF">
        <w:rPr>
          <w:rStyle w:val="Chare"/>
          <w:rFonts w:hint="cs"/>
          <w:rtl/>
        </w:rPr>
        <w:t xml:space="preserve"> </w:t>
      </w:r>
      <w:r w:rsidR="00474BC6">
        <w:rPr>
          <w:rStyle w:val="Chare"/>
          <w:rFonts w:hint="cs"/>
          <w:rtl/>
        </w:rPr>
        <w:t>«</w:t>
      </w:r>
      <w:r w:rsidRPr="00E2065E">
        <w:rPr>
          <w:rStyle w:val="Chare"/>
          <w:rtl/>
        </w:rPr>
        <w:t>بار الها! ب</w:t>
      </w:r>
      <w:r w:rsidR="00625303">
        <w:rPr>
          <w:rStyle w:val="Chare"/>
          <w:rtl/>
        </w:rPr>
        <w:t>ی</w:t>
      </w:r>
      <w:r w:rsidRPr="00E2065E">
        <w:rPr>
          <w:rStyle w:val="Chare"/>
          <w:rtl/>
        </w:rPr>
        <w:t>ن من و خطاها</w:t>
      </w:r>
      <w:r w:rsidR="00625303">
        <w:rPr>
          <w:rStyle w:val="Chare"/>
          <w:rFonts w:hint="cs"/>
          <w:rtl/>
        </w:rPr>
        <w:t>ی</w:t>
      </w:r>
      <w:r w:rsidRPr="00E2065E">
        <w:rPr>
          <w:rStyle w:val="Chare"/>
          <w:rFonts w:hint="cs"/>
          <w:rtl/>
        </w:rPr>
        <w:t>م،</w:t>
      </w:r>
      <w:r w:rsidRPr="00E2065E">
        <w:rPr>
          <w:rStyle w:val="Chare"/>
          <w:rtl/>
        </w:rPr>
        <w:t xml:space="preserve"> همانند فاصله اى </w:t>
      </w:r>
      <w:r w:rsidR="00625303">
        <w:rPr>
          <w:rStyle w:val="Chare"/>
          <w:rtl/>
        </w:rPr>
        <w:t>ک</w:t>
      </w:r>
      <w:r w:rsidRPr="00E2065E">
        <w:rPr>
          <w:rStyle w:val="Chare"/>
          <w:rtl/>
        </w:rPr>
        <w:t>ه ب</w:t>
      </w:r>
      <w:r w:rsidR="00625303">
        <w:rPr>
          <w:rStyle w:val="Chare"/>
          <w:rtl/>
        </w:rPr>
        <w:t>ی</w:t>
      </w:r>
      <w:r w:rsidR="008449C0">
        <w:rPr>
          <w:rStyle w:val="Chare"/>
          <w:rtl/>
        </w:rPr>
        <w:t>ن مشرق و مغرب انداخته</w:t>
      </w:r>
      <w:r w:rsidR="008449C0">
        <w:rPr>
          <w:rStyle w:val="Chare"/>
          <w:rFonts w:hint="cs"/>
          <w:rtl/>
        </w:rPr>
        <w:t>‌</w:t>
      </w:r>
      <w:r w:rsidRPr="00E2065E">
        <w:rPr>
          <w:rStyle w:val="Chare"/>
          <w:rtl/>
        </w:rPr>
        <w:t>اى، فاصله ب</w:t>
      </w:r>
      <w:r w:rsidR="00625303">
        <w:rPr>
          <w:rStyle w:val="Chare"/>
          <w:rtl/>
        </w:rPr>
        <w:t>ی</w:t>
      </w:r>
      <w:r w:rsidRPr="00E2065E">
        <w:rPr>
          <w:rStyle w:val="Chare"/>
          <w:rtl/>
        </w:rPr>
        <w:t>انداز، و مرا از خطاها</w:t>
      </w:r>
      <w:r w:rsidR="00625303">
        <w:rPr>
          <w:rStyle w:val="Chare"/>
          <w:rtl/>
        </w:rPr>
        <w:t>ی</w:t>
      </w:r>
      <w:r w:rsidRPr="00E2065E">
        <w:rPr>
          <w:rStyle w:val="Chare"/>
          <w:rtl/>
        </w:rPr>
        <w:t>م پا</w:t>
      </w:r>
      <w:r w:rsidR="00625303">
        <w:rPr>
          <w:rStyle w:val="Chare"/>
          <w:rtl/>
        </w:rPr>
        <w:t>ک</w:t>
      </w:r>
      <w:r w:rsidRPr="00E2065E">
        <w:rPr>
          <w:rStyle w:val="Chare"/>
          <w:rtl/>
        </w:rPr>
        <w:t xml:space="preserve"> ساز، همانند لباس سف</w:t>
      </w:r>
      <w:r w:rsidR="00625303">
        <w:rPr>
          <w:rStyle w:val="Chare"/>
          <w:rtl/>
        </w:rPr>
        <w:t>ی</w:t>
      </w:r>
      <w:r w:rsidRPr="00E2065E">
        <w:rPr>
          <w:rStyle w:val="Chare"/>
          <w:rtl/>
        </w:rPr>
        <w:t xml:space="preserve">دى </w:t>
      </w:r>
      <w:r w:rsidR="00625303">
        <w:rPr>
          <w:rStyle w:val="Chare"/>
          <w:rtl/>
        </w:rPr>
        <w:t>ک</w:t>
      </w:r>
      <w:r w:rsidRPr="00E2065E">
        <w:rPr>
          <w:rStyle w:val="Chare"/>
          <w:rtl/>
        </w:rPr>
        <w:t>ه از آلودگى پا</w:t>
      </w:r>
      <w:r w:rsidR="00625303">
        <w:rPr>
          <w:rStyle w:val="Chare"/>
          <w:rtl/>
        </w:rPr>
        <w:t>ک</w:t>
      </w:r>
      <w:r w:rsidR="00380A08">
        <w:rPr>
          <w:rStyle w:val="Chare"/>
          <w:rtl/>
        </w:rPr>
        <w:t xml:space="preserve"> مى‌</w:t>
      </w:r>
      <w:r w:rsidRPr="00E2065E">
        <w:rPr>
          <w:rStyle w:val="Chare"/>
          <w:rtl/>
        </w:rPr>
        <w:t>شود. بارالها! خطاهاى مرا با برف و آب و تگرگ بشوى</w:t>
      </w:r>
      <w:r w:rsidR="00474BC6">
        <w:rPr>
          <w:rStyle w:val="Char4"/>
          <w:rFonts w:hint="cs"/>
          <w:rtl/>
        </w:rPr>
        <w:t>».</w:t>
      </w:r>
    </w:p>
    <w:p w:rsidR="00D66ACC" w:rsidRDefault="00D66ACC" w:rsidP="00625303">
      <w:pPr>
        <w:pStyle w:val="a9"/>
        <w:rPr>
          <w:rtl/>
        </w:rPr>
      </w:pPr>
    </w:p>
    <w:p w:rsidR="00840C06" w:rsidRPr="00E2065E" w:rsidRDefault="00840C06" w:rsidP="00625303">
      <w:pPr>
        <w:pStyle w:val="a9"/>
        <w:rPr>
          <w:rtl/>
        </w:rPr>
      </w:pPr>
      <w:r w:rsidRPr="00E2065E">
        <w:rPr>
          <w:rtl/>
        </w:rPr>
        <w:t>معن</w:t>
      </w:r>
      <w:r w:rsidR="00625303">
        <w:rPr>
          <w:rtl/>
        </w:rPr>
        <w:t>ی</w:t>
      </w:r>
      <w:r w:rsidRPr="00E2065E">
        <w:rPr>
          <w:rtl/>
        </w:rPr>
        <w:t xml:space="preserve"> </w:t>
      </w:r>
      <w:r w:rsidR="00625303">
        <w:rPr>
          <w:rtl/>
        </w:rPr>
        <w:t>ک</w:t>
      </w:r>
      <w:r w:rsidRPr="00E2065E">
        <w:rPr>
          <w:rtl/>
        </w:rPr>
        <w:t>لمات حد</w:t>
      </w:r>
      <w:r w:rsidR="00625303">
        <w:rPr>
          <w:rtl/>
        </w:rPr>
        <w:t>ی</w:t>
      </w:r>
      <w:r w:rsidRPr="00E2065E">
        <w:rPr>
          <w:rtl/>
        </w:rPr>
        <w:t>ث:</w:t>
      </w:r>
    </w:p>
    <w:p w:rsidR="00840C06" w:rsidRPr="00E2065E" w:rsidRDefault="00E51A13" w:rsidP="00625303">
      <w:pPr>
        <w:widowControl w:val="0"/>
        <w:ind w:firstLine="284"/>
        <w:jc w:val="both"/>
        <w:rPr>
          <w:rStyle w:val="Char4"/>
          <w:rtl/>
        </w:rPr>
      </w:pPr>
      <w:r w:rsidRPr="00E51A13">
        <w:rPr>
          <w:rStyle w:val="Char1"/>
          <w:rtl/>
        </w:rPr>
        <w:t>الدَّنَسِ</w:t>
      </w:r>
      <w:r w:rsidR="00380A08">
        <w:rPr>
          <w:rStyle w:val="Char4"/>
          <w:rtl/>
        </w:rPr>
        <w:t>:</w:t>
      </w:r>
      <w:r w:rsidR="00840C06" w:rsidRPr="00E2065E">
        <w:rPr>
          <w:rStyle w:val="Char4"/>
          <w:rtl/>
        </w:rPr>
        <w:t xml:space="preserve"> چر</w:t>
      </w:r>
      <w:r w:rsidR="00625303">
        <w:rPr>
          <w:rStyle w:val="Char4"/>
          <w:rtl/>
        </w:rPr>
        <w:t>ک</w:t>
      </w:r>
      <w:r w:rsidR="00D66ACC">
        <w:rPr>
          <w:rStyle w:val="Char4"/>
          <w:rFonts w:hint="cs"/>
          <w:rtl/>
        </w:rPr>
        <w:t>.</w:t>
      </w:r>
    </w:p>
    <w:p w:rsidR="00840C06" w:rsidRPr="00E2065E" w:rsidRDefault="00E51A13" w:rsidP="00625303">
      <w:pPr>
        <w:widowControl w:val="0"/>
        <w:ind w:firstLine="284"/>
        <w:jc w:val="both"/>
        <w:rPr>
          <w:rStyle w:val="Char4"/>
          <w:rtl/>
        </w:rPr>
      </w:pPr>
      <w:r w:rsidRPr="00E51A13">
        <w:rPr>
          <w:rStyle w:val="Char1"/>
          <w:rtl/>
        </w:rPr>
        <w:t>الْبَرَدِ</w:t>
      </w:r>
      <w:r w:rsidR="00380A08">
        <w:rPr>
          <w:rStyle w:val="Char4"/>
          <w:rtl/>
        </w:rPr>
        <w:t>:</w:t>
      </w:r>
      <w:r w:rsidR="00840C06" w:rsidRPr="00E2065E">
        <w:rPr>
          <w:rStyle w:val="Char4"/>
          <w:rtl/>
        </w:rPr>
        <w:t xml:space="preserve"> تگر</w:t>
      </w:r>
      <w:r w:rsidR="009114CF">
        <w:rPr>
          <w:rStyle w:val="Char4"/>
          <w:rFonts w:hint="cs"/>
          <w:rtl/>
        </w:rPr>
        <w:t>گ</w:t>
      </w:r>
      <w:r w:rsidR="00D66ACC">
        <w:rPr>
          <w:rStyle w:val="Char4"/>
          <w:rFonts w:hint="cs"/>
          <w:rtl/>
        </w:rPr>
        <w:t>.</w:t>
      </w:r>
    </w:p>
    <w:p w:rsidR="00840C06" w:rsidRPr="00E2065E" w:rsidRDefault="00840C06" w:rsidP="00625303">
      <w:pPr>
        <w:pStyle w:val="a9"/>
        <w:rPr>
          <w:rtl/>
        </w:rPr>
      </w:pPr>
      <w:r w:rsidRPr="00E2065E">
        <w:rPr>
          <w:rFonts w:hint="cs"/>
          <w:rtl/>
        </w:rPr>
        <w:t xml:space="preserve">رهنمود </w:t>
      </w:r>
      <w:r w:rsidRPr="00E2065E">
        <w:rPr>
          <w:rtl/>
        </w:rPr>
        <w:t>حد</w:t>
      </w:r>
      <w:r w:rsidR="00625303">
        <w:rPr>
          <w:rtl/>
        </w:rPr>
        <w:t>ی</w:t>
      </w:r>
      <w:r w:rsidRPr="00E2065E">
        <w:rPr>
          <w:rtl/>
        </w:rPr>
        <w:t>ث:</w:t>
      </w:r>
    </w:p>
    <w:p w:rsidR="00840C06" w:rsidRPr="00E2065E" w:rsidRDefault="00840C06" w:rsidP="00BA033D">
      <w:pPr>
        <w:widowControl w:val="0"/>
        <w:ind w:firstLine="284"/>
        <w:jc w:val="both"/>
        <w:rPr>
          <w:rStyle w:val="Char4"/>
          <w:rtl/>
        </w:rPr>
      </w:pPr>
      <w:r w:rsidRPr="00E2065E">
        <w:rPr>
          <w:rStyle w:val="Char4"/>
          <w:rtl/>
        </w:rPr>
        <w:t xml:space="preserve">معمولا </w:t>
      </w:r>
      <w:r w:rsidR="00630858">
        <w:rPr>
          <w:rStyle w:val="Char4"/>
          <w:rtl/>
        </w:rPr>
        <w:t>رسول اکرم</w:t>
      </w:r>
      <w:r w:rsidR="00630858" w:rsidRPr="00630858">
        <w:rPr>
          <w:rStyle w:val="Char4"/>
          <w:rFonts w:cs="CTraditional Arabic"/>
          <w:rtl/>
        </w:rPr>
        <w:t xml:space="preserve"> ص</w:t>
      </w:r>
      <w:r w:rsidRPr="00E2065E">
        <w:rPr>
          <w:rStyle w:val="Char4"/>
          <w:rFonts w:hint="cs"/>
          <w:rtl/>
        </w:rPr>
        <w:t xml:space="preserve"> </w:t>
      </w:r>
      <w:r w:rsidRPr="00E2065E">
        <w:rPr>
          <w:rStyle w:val="Char4"/>
          <w:rtl/>
        </w:rPr>
        <w:t>بعد از ت</w:t>
      </w:r>
      <w:r w:rsidR="00625303">
        <w:rPr>
          <w:rStyle w:val="Char4"/>
          <w:rtl/>
        </w:rPr>
        <w:t>ک</w:t>
      </w:r>
      <w:r w:rsidRPr="00E2065E">
        <w:rPr>
          <w:rStyle w:val="Char4"/>
          <w:rtl/>
        </w:rPr>
        <w:t>ب</w:t>
      </w:r>
      <w:r w:rsidR="00625303">
        <w:rPr>
          <w:rStyle w:val="Char4"/>
          <w:rtl/>
        </w:rPr>
        <w:t>ی</w:t>
      </w:r>
      <w:r w:rsidRPr="00E2065E">
        <w:rPr>
          <w:rStyle w:val="Char4"/>
          <w:rtl/>
        </w:rPr>
        <w:t>ر احرام وقبل از شروع فاتحه</w:t>
      </w:r>
      <w:r w:rsidR="00380A08">
        <w:rPr>
          <w:rStyle w:val="Char4"/>
          <w:rtl/>
        </w:rPr>
        <w:t>:</w:t>
      </w:r>
      <w:r w:rsidR="00625303">
        <w:rPr>
          <w:rStyle w:val="Char4"/>
          <w:rFonts w:hint="cs"/>
          <w:rtl/>
        </w:rPr>
        <w:t xml:space="preserve"> </w:t>
      </w:r>
      <w:r w:rsidRPr="00E2065E">
        <w:rPr>
          <w:rStyle w:val="Char4"/>
          <w:rFonts w:hint="cs"/>
          <w:rtl/>
        </w:rPr>
        <w:t>(</w:t>
      </w:r>
      <w:r w:rsidRPr="00E2065E">
        <w:rPr>
          <w:rStyle w:val="Char1"/>
          <w:rtl/>
          <w:lang w:bidi="ar-SA"/>
        </w:rPr>
        <w:t>الحمد لله رب العال</w:t>
      </w:r>
      <w:r w:rsidR="00474BC6">
        <w:rPr>
          <w:rStyle w:val="Char1"/>
          <w:rtl/>
          <w:lang w:bidi="ar-SA"/>
        </w:rPr>
        <w:t>ـ</w:t>
      </w:r>
      <w:r w:rsidRPr="00E2065E">
        <w:rPr>
          <w:rStyle w:val="Char1"/>
          <w:rtl/>
          <w:lang w:bidi="ar-SA"/>
        </w:rPr>
        <w:t>م</w:t>
      </w:r>
      <w:r w:rsidR="00474BC6">
        <w:rPr>
          <w:rStyle w:val="Char1"/>
          <w:rtl/>
          <w:lang w:bidi="ar-SA"/>
        </w:rPr>
        <w:t>ـ</w:t>
      </w:r>
      <w:r w:rsidRPr="00E2065E">
        <w:rPr>
          <w:rStyle w:val="Char1"/>
          <w:rtl/>
          <w:lang w:bidi="ar-SA"/>
        </w:rPr>
        <w:t>ين</w:t>
      </w:r>
      <w:r w:rsidRPr="00E2065E">
        <w:rPr>
          <w:rStyle w:val="Char4"/>
          <w:rFonts w:hint="cs"/>
          <w:rtl/>
        </w:rPr>
        <w:t>)</w:t>
      </w:r>
      <w:r w:rsidRPr="00E2065E">
        <w:rPr>
          <w:rStyle w:val="Char4"/>
          <w:rtl/>
        </w:rPr>
        <w:t xml:space="preserve"> اند</w:t>
      </w:r>
      <w:r w:rsidR="00625303">
        <w:rPr>
          <w:rStyle w:val="Char4"/>
          <w:rtl/>
        </w:rPr>
        <w:t>کی</w:t>
      </w:r>
      <w:r w:rsidRPr="00E2065E">
        <w:rPr>
          <w:rStyle w:val="Char4"/>
          <w:rtl/>
        </w:rPr>
        <w:t xml:space="preserve"> م</w:t>
      </w:r>
      <w:r w:rsidR="00625303">
        <w:rPr>
          <w:rStyle w:val="Char4"/>
          <w:rtl/>
        </w:rPr>
        <w:t>ک</w:t>
      </w:r>
      <w:r w:rsidRPr="00E2065E">
        <w:rPr>
          <w:rStyle w:val="Char4"/>
          <w:rtl/>
        </w:rPr>
        <w:t>ث</w:t>
      </w:r>
      <w:r w:rsidR="00625303">
        <w:rPr>
          <w:rStyle w:val="Char4"/>
          <w:rtl/>
        </w:rPr>
        <w:t xml:space="preserve"> می‌</w:t>
      </w:r>
      <w:r w:rsidRPr="00E2065E">
        <w:rPr>
          <w:rStyle w:val="Char4"/>
          <w:rtl/>
        </w:rPr>
        <w:t>نمودند و وقت</w:t>
      </w:r>
      <w:r w:rsidR="00625303">
        <w:rPr>
          <w:rStyle w:val="Char4"/>
          <w:rtl/>
        </w:rPr>
        <w:t>ی</w:t>
      </w:r>
      <w:r w:rsidRPr="00E2065E">
        <w:rPr>
          <w:rStyle w:val="Char4"/>
          <w:rtl/>
        </w:rPr>
        <w:t xml:space="preserve"> </w:t>
      </w:r>
      <w:r w:rsidR="00625303">
        <w:rPr>
          <w:rStyle w:val="Char4"/>
          <w:rtl/>
        </w:rPr>
        <w:t>ک</w:t>
      </w:r>
      <w:r w:rsidRPr="00E2065E">
        <w:rPr>
          <w:rStyle w:val="Char4"/>
          <w:rtl/>
        </w:rPr>
        <w:t>ه ابوهر</w:t>
      </w:r>
      <w:r w:rsidR="00625303">
        <w:rPr>
          <w:rStyle w:val="Char4"/>
          <w:rtl/>
        </w:rPr>
        <w:t>ی</w:t>
      </w:r>
      <w:r w:rsidRPr="00E2065E">
        <w:rPr>
          <w:rStyle w:val="Char4"/>
          <w:rtl/>
        </w:rPr>
        <w:t>ره</w:t>
      </w:r>
      <w:r w:rsidRPr="00E2065E">
        <w:rPr>
          <w:rStyle w:val="Char4"/>
          <w:rFonts w:hint="cs"/>
          <w:rtl/>
        </w:rPr>
        <w:t xml:space="preserve"> </w:t>
      </w:r>
      <w:r w:rsidR="000459FF" w:rsidRPr="000459FF">
        <w:rPr>
          <w:rStyle w:val="Char4"/>
          <w:rFonts w:cs="CTraditional Arabic" w:hint="cs"/>
          <w:rtl/>
        </w:rPr>
        <w:t>س</w:t>
      </w:r>
      <w:r w:rsidR="000459FF">
        <w:rPr>
          <w:rStyle w:val="Char4"/>
          <w:rFonts w:hint="cs"/>
          <w:rtl/>
        </w:rPr>
        <w:t xml:space="preserve"> </w:t>
      </w:r>
      <w:r w:rsidRPr="00E2065E">
        <w:rPr>
          <w:rStyle w:val="Char4"/>
          <w:rtl/>
        </w:rPr>
        <w:t>از ا</w:t>
      </w:r>
      <w:r w:rsidR="00625303">
        <w:rPr>
          <w:rStyle w:val="Char4"/>
          <w:rtl/>
        </w:rPr>
        <w:t>ی</w:t>
      </w:r>
      <w:r w:rsidRPr="00E2065E">
        <w:rPr>
          <w:rStyle w:val="Char4"/>
          <w:rtl/>
        </w:rPr>
        <w:t>شان پرس</w:t>
      </w:r>
      <w:r w:rsidR="00625303">
        <w:rPr>
          <w:rStyle w:val="Char4"/>
          <w:rtl/>
        </w:rPr>
        <w:t>ی</w:t>
      </w:r>
      <w:r w:rsidRPr="00E2065E">
        <w:rPr>
          <w:rStyle w:val="Char4"/>
          <w:rtl/>
        </w:rPr>
        <w:t xml:space="preserve">د: </w:t>
      </w:r>
      <w:r w:rsidR="00625303">
        <w:rPr>
          <w:rStyle w:val="Char4"/>
          <w:rtl/>
        </w:rPr>
        <w:t>ک</w:t>
      </w:r>
      <w:r w:rsidRPr="00E2065E">
        <w:rPr>
          <w:rStyle w:val="Char4"/>
          <w:rtl/>
        </w:rPr>
        <w:t>ه در ا</w:t>
      </w:r>
      <w:r w:rsidR="00625303">
        <w:rPr>
          <w:rStyle w:val="Char4"/>
          <w:rtl/>
        </w:rPr>
        <w:t>ی</w:t>
      </w:r>
      <w:r w:rsidRPr="00E2065E">
        <w:rPr>
          <w:rStyle w:val="Char4"/>
          <w:rtl/>
        </w:rPr>
        <w:t>ن م</w:t>
      </w:r>
      <w:r w:rsidR="00625303">
        <w:rPr>
          <w:rStyle w:val="Char4"/>
          <w:rtl/>
        </w:rPr>
        <w:t>ک</w:t>
      </w:r>
      <w:r w:rsidRPr="00E2065E">
        <w:rPr>
          <w:rStyle w:val="Char4"/>
          <w:rtl/>
        </w:rPr>
        <w:t>ث چه</w:t>
      </w:r>
      <w:r w:rsidR="00625303">
        <w:rPr>
          <w:rStyle w:val="Char4"/>
          <w:rtl/>
        </w:rPr>
        <w:t xml:space="preserve"> می‌</w:t>
      </w:r>
      <w:r w:rsidRPr="00E2065E">
        <w:rPr>
          <w:rStyle w:val="Char4"/>
          <w:rtl/>
        </w:rPr>
        <w:t>فرما</w:t>
      </w:r>
      <w:r w:rsidR="00625303">
        <w:rPr>
          <w:rStyle w:val="Char4"/>
          <w:rtl/>
        </w:rPr>
        <w:t>یی</w:t>
      </w:r>
      <w:r w:rsidRPr="00E2065E">
        <w:rPr>
          <w:rStyle w:val="Char4"/>
          <w:rtl/>
        </w:rPr>
        <w:t>د</w:t>
      </w:r>
      <w:r w:rsidR="00380A08">
        <w:rPr>
          <w:rStyle w:val="Char4"/>
          <w:rtl/>
        </w:rPr>
        <w:t>؟</w:t>
      </w:r>
      <w:r w:rsidRPr="00E2065E">
        <w:rPr>
          <w:rStyle w:val="Char4"/>
          <w:rtl/>
        </w:rPr>
        <w:t xml:space="preserve"> </w:t>
      </w:r>
    </w:p>
    <w:p w:rsidR="00840C06" w:rsidRPr="00E2065E" w:rsidRDefault="00625303" w:rsidP="00625303">
      <w:pPr>
        <w:widowControl w:val="0"/>
        <w:ind w:firstLine="284"/>
        <w:jc w:val="both"/>
        <w:rPr>
          <w:rStyle w:val="Char4"/>
          <w:rtl/>
        </w:rPr>
      </w:pPr>
      <w:r>
        <w:rPr>
          <w:rStyle w:val="Char4"/>
          <w:rtl/>
        </w:rPr>
        <w:t xml:space="preserve"> </w:t>
      </w:r>
      <w:r w:rsidR="00630858">
        <w:rPr>
          <w:rStyle w:val="Char4"/>
          <w:rtl/>
        </w:rPr>
        <w:t>رسول اکرم</w:t>
      </w:r>
      <w:r w:rsidR="00630858" w:rsidRPr="00630858">
        <w:rPr>
          <w:rStyle w:val="Char4"/>
          <w:rFonts w:cs="CTraditional Arabic"/>
          <w:rtl/>
        </w:rPr>
        <w:t xml:space="preserve"> ص</w:t>
      </w:r>
      <w:r w:rsidR="00840C06" w:rsidRPr="00E2065E">
        <w:rPr>
          <w:rStyle w:val="Char4"/>
          <w:rtl/>
        </w:rPr>
        <w:t xml:space="preserve"> ا</w:t>
      </w:r>
      <w:r>
        <w:rPr>
          <w:rStyle w:val="Char4"/>
          <w:rtl/>
        </w:rPr>
        <w:t>ی</w:t>
      </w:r>
      <w:r w:rsidR="00840C06" w:rsidRPr="00E2065E">
        <w:rPr>
          <w:rStyle w:val="Char4"/>
          <w:rtl/>
        </w:rPr>
        <w:t>ن دعا</w:t>
      </w:r>
      <w:r>
        <w:rPr>
          <w:rStyle w:val="Char4"/>
          <w:rtl/>
        </w:rPr>
        <w:t>ی</w:t>
      </w:r>
      <w:r w:rsidR="00840C06" w:rsidRPr="00E2065E">
        <w:rPr>
          <w:rStyle w:val="Char4"/>
          <w:rtl/>
        </w:rPr>
        <w:t xml:space="preserve"> فراگ</w:t>
      </w:r>
      <w:r>
        <w:rPr>
          <w:rStyle w:val="Char4"/>
          <w:rtl/>
        </w:rPr>
        <w:t>ی</w:t>
      </w:r>
      <w:r w:rsidR="00840C06" w:rsidRPr="00E2065E">
        <w:rPr>
          <w:rStyle w:val="Char4"/>
          <w:rtl/>
        </w:rPr>
        <w:t xml:space="preserve">ر را </w:t>
      </w:r>
      <w:r>
        <w:rPr>
          <w:rStyle w:val="Char4"/>
          <w:rtl/>
        </w:rPr>
        <w:t>ک</w:t>
      </w:r>
      <w:r w:rsidR="00840C06" w:rsidRPr="00E2065E">
        <w:rPr>
          <w:rStyle w:val="Char4"/>
          <w:rtl/>
        </w:rPr>
        <w:t xml:space="preserve">ه </w:t>
      </w:r>
      <w:r>
        <w:rPr>
          <w:rStyle w:val="Char4"/>
          <w:rtl/>
        </w:rPr>
        <w:t>یکی</w:t>
      </w:r>
      <w:r w:rsidR="00840C06" w:rsidRPr="00E2065E">
        <w:rPr>
          <w:rStyle w:val="Char4"/>
          <w:rtl/>
        </w:rPr>
        <w:t xml:space="preserve"> از دعاها</w:t>
      </w:r>
      <w:r>
        <w:rPr>
          <w:rStyle w:val="Char4"/>
          <w:rtl/>
        </w:rPr>
        <w:t>یی</w:t>
      </w:r>
      <w:r w:rsidR="00840C06" w:rsidRPr="00E2065E">
        <w:rPr>
          <w:rStyle w:val="Char4"/>
          <w:rtl/>
        </w:rPr>
        <w:t xml:space="preserve"> است </w:t>
      </w:r>
      <w:r>
        <w:rPr>
          <w:rStyle w:val="Char4"/>
          <w:rtl/>
        </w:rPr>
        <w:t>ک</w:t>
      </w:r>
      <w:r w:rsidR="00840C06" w:rsidRPr="00E2065E">
        <w:rPr>
          <w:rStyle w:val="Char4"/>
          <w:rtl/>
        </w:rPr>
        <w:t>ه</w:t>
      </w:r>
      <w:r w:rsidR="00840C06" w:rsidRPr="00E2065E">
        <w:rPr>
          <w:rStyle w:val="Char4"/>
          <w:rFonts w:hint="cs"/>
          <w:rtl/>
        </w:rPr>
        <w:t xml:space="preserve"> معمولاً</w:t>
      </w:r>
      <w:r w:rsidR="00840C06" w:rsidRPr="00E2065E">
        <w:rPr>
          <w:rStyle w:val="Char4"/>
          <w:rtl/>
        </w:rPr>
        <w:t xml:space="preserve"> رسول الله در آغاز نماز</w:t>
      </w:r>
      <w:r>
        <w:rPr>
          <w:rStyle w:val="Char4"/>
          <w:rtl/>
        </w:rPr>
        <w:t xml:space="preserve"> می‌</w:t>
      </w:r>
      <w:r w:rsidR="00840C06" w:rsidRPr="00E2065E">
        <w:rPr>
          <w:rStyle w:val="Char4"/>
          <w:rtl/>
        </w:rPr>
        <w:t>خواند بازگو نمود. سخن از لباس سف</w:t>
      </w:r>
      <w:r>
        <w:rPr>
          <w:rStyle w:val="Char4"/>
          <w:rtl/>
        </w:rPr>
        <w:t>ی</w:t>
      </w:r>
      <w:r w:rsidR="00840C06" w:rsidRPr="00E2065E">
        <w:rPr>
          <w:rStyle w:val="Char4"/>
          <w:rtl/>
        </w:rPr>
        <w:t>د به م</w:t>
      </w:r>
      <w:r>
        <w:rPr>
          <w:rStyle w:val="Char4"/>
          <w:rtl/>
        </w:rPr>
        <w:t>ی</w:t>
      </w:r>
      <w:r w:rsidR="00840C06" w:rsidRPr="00E2065E">
        <w:rPr>
          <w:rStyle w:val="Char4"/>
          <w:rtl/>
        </w:rPr>
        <w:t xml:space="preserve">ان آورد </w:t>
      </w:r>
      <w:r w:rsidR="00932E32">
        <w:rPr>
          <w:rStyle w:val="Char4"/>
          <w:rtl/>
        </w:rPr>
        <w:t>به‌خاطر</w:t>
      </w:r>
      <w:r w:rsidR="00840C06" w:rsidRPr="00E2065E">
        <w:rPr>
          <w:rStyle w:val="Char4"/>
          <w:rtl/>
        </w:rPr>
        <w:t>ا</w:t>
      </w:r>
      <w:r>
        <w:rPr>
          <w:rStyle w:val="Char4"/>
          <w:rtl/>
        </w:rPr>
        <w:t>ی</w:t>
      </w:r>
      <w:r w:rsidR="00840C06" w:rsidRPr="00E2065E">
        <w:rPr>
          <w:rStyle w:val="Char4"/>
          <w:rtl/>
        </w:rPr>
        <w:t>ن</w:t>
      </w:r>
      <w:r>
        <w:rPr>
          <w:rStyle w:val="Char4"/>
          <w:rtl/>
        </w:rPr>
        <w:t>ک</w:t>
      </w:r>
      <w:r w:rsidR="00840C06" w:rsidRPr="00E2065E">
        <w:rPr>
          <w:rStyle w:val="Char4"/>
          <w:rtl/>
        </w:rPr>
        <w:t>ه اثر نظافت در آن بهتر د</w:t>
      </w:r>
      <w:r>
        <w:rPr>
          <w:rStyle w:val="Char4"/>
          <w:rtl/>
        </w:rPr>
        <w:t>ی</w:t>
      </w:r>
      <w:r w:rsidR="00840C06" w:rsidRPr="00E2065E">
        <w:rPr>
          <w:rStyle w:val="Char4"/>
          <w:rtl/>
        </w:rPr>
        <w:t>ده</w:t>
      </w:r>
      <w:r>
        <w:rPr>
          <w:rStyle w:val="Char4"/>
          <w:rtl/>
        </w:rPr>
        <w:t xml:space="preserve"> می‌</w:t>
      </w:r>
      <w:r w:rsidR="00840C06" w:rsidRPr="00E2065E">
        <w:rPr>
          <w:rStyle w:val="Char4"/>
          <w:rtl/>
        </w:rPr>
        <w:t>شود.</w:t>
      </w:r>
    </w:p>
    <w:p w:rsidR="00840C06" w:rsidRPr="00E2065E" w:rsidRDefault="00840C06" w:rsidP="00625303">
      <w:pPr>
        <w:pStyle w:val="a9"/>
        <w:rPr>
          <w:rtl/>
        </w:rPr>
      </w:pPr>
      <w:r w:rsidRPr="00E2065E">
        <w:rPr>
          <w:rtl/>
        </w:rPr>
        <w:t>فوائد حد</w:t>
      </w:r>
      <w:r w:rsidR="00625303">
        <w:rPr>
          <w:rtl/>
        </w:rPr>
        <w:t>ی</w:t>
      </w:r>
      <w:r w:rsidRPr="00E2065E">
        <w:rPr>
          <w:rtl/>
        </w:rPr>
        <w:t xml:space="preserve">ث: </w:t>
      </w:r>
    </w:p>
    <w:p w:rsidR="000459FF" w:rsidRDefault="00840C06" w:rsidP="000459FF">
      <w:pPr>
        <w:pStyle w:val="ListParagraph"/>
        <w:widowControl w:val="0"/>
        <w:numPr>
          <w:ilvl w:val="0"/>
          <w:numId w:val="30"/>
        </w:numPr>
        <w:bidi/>
        <w:spacing w:after="0" w:line="240" w:lineRule="auto"/>
        <w:ind w:left="680" w:hanging="340"/>
        <w:jc w:val="both"/>
        <w:rPr>
          <w:rStyle w:val="Char4"/>
        </w:rPr>
      </w:pPr>
      <w:r w:rsidRPr="00E2065E">
        <w:rPr>
          <w:rStyle w:val="Char4"/>
          <w:rtl/>
        </w:rPr>
        <w:t xml:space="preserve">از آنجا </w:t>
      </w:r>
      <w:r w:rsidR="00625303">
        <w:rPr>
          <w:rStyle w:val="Char4"/>
          <w:rtl/>
        </w:rPr>
        <w:t>ک</w:t>
      </w:r>
      <w:r w:rsidRPr="00E2065E">
        <w:rPr>
          <w:rStyle w:val="Char4"/>
          <w:rtl/>
        </w:rPr>
        <w:t>ه گناهان سبب ورود به دوزخ و</w:t>
      </w:r>
      <w:r w:rsidRPr="00E2065E">
        <w:rPr>
          <w:rStyle w:val="Char4"/>
          <w:rFonts w:hint="cs"/>
          <w:rtl/>
        </w:rPr>
        <w:t xml:space="preserve"> باعث</w:t>
      </w:r>
      <w:r w:rsidRPr="00E2065E">
        <w:rPr>
          <w:rStyle w:val="Char4"/>
          <w:rtl/>
        </w:rPr>
        <w:t xml:space="preserve"> گرما و</w:t>
      </w:r>
      <w:r w:rsidR="009114CF">
        <w:rPr>
          <w:rStyle w:val="Char4"/>
          <w:rFonts w:hint="cs"/>
          <w:rtl/>
        </w:rPr>
        <w:t xml:space="preserve"> </w:t>
      </w:r>
      <w:r w:rsidRPr="00E2065E">
        <w:rPr>
          <w:rStyle w:val="Char4"/>
          <w:rtl/>
        </w:rPr>
        <w:t>آتش</w:t>
      </w:r>
      <w:r w:rsidR="00625303">
        <w:rPr>
          <w:rStyle w:val="Char4"/>
          <w:rtl/>
        </w:rPr>
        <w:t xml:space="preserve"> می‌</w:t>
      </w:r>
      <w:r w:rsidRPr="00E2065E">
        <w:rPr>
          <w:rStyle w:val="Char4"/>
          <w:rtl/>
        </w:rPr>
        <w:t xml:space="preserve">شود از خداوند طلب آمرزش نمود </w:t>
      </w:r>
      <w:r w:rsidRPr="00E2065E">
        <w:rPr>
          <w:rStyle w:val="Char4"/>
          <w:rFonts w:hint="cs"/>
          <w:rtl/>
        </w:rPr>
        <w:t>و از ایشان خواست</w:t>
      </w:r>
      <w:r w:rsidRPr="00E2065E">
        <w:rPr>
          <w:rStyle w:val="Char4"/>
          <w:rtl/>
        </w:rPr>
        <w:t xml:space="preserve"> تا گناهانش را با </w:t>
      </w:r>
      <w:r w:rsidR="00625303">
        <w:rPr>
          <w:rStyle w:val="Char4"/>
          <w:rtl/>
        </w:rPr>
        <w:t>ی</w:t>
      </w:r>
      <w:r w:rsidRPr="00E2065E">
        <w:rPr>
          <w:rStyle w:val="Char4"/>
          <w:rtl/>
        </w:rPr>
        <w:t>خ، آب و</w:t>
      </w:r>
      <w:r w:rsidR="00BA033D">
        <w:rPr>
          <w:rStyle w:val="Char4"/>
          <w:rFonts w:hint="cs"/>
          <w:rtl/>
        </w:rPr>
        <w:t xml:space="preserve"> </w:t>
      </w:r>
      <w:r w:rsidRPr="00E2065E">
        <w:rPr>
          <w:rStyle w:val="Char4"/>
          <w:rtl/>
        </w:rPr>
        <w:t>تگر بشو</w:t>
      </w:r>
      <w:r w:rsidR="00625303">
        <w:rPr>
          <w:rStyle w:val="Char4"/>
          <w:rtl/>
        </w:rPr>
        <w:t>ی</w:t>
      </w:r>
      <w:r w:rsidRPr="00E2065E">
        <w:rPr>
          <w:rStyle w:val="Char4"/>
          <w:rtl/>
        </w:rPr>
        <w:t>د و</w:t>
      </w:r>
      <w:r w:rsidR="00BA033D">
        <w:rPr>
          <w:rStyle w:val="Char4"/>
          <w:rFonts w:hint="cs"/>
          <w:rtl/>
        </w:rPr>
        <w:t xml:space="preserve"> </w:t>
      </w:r>
      <w:r w:rsidRPr="00E2065E">
        <w:rPr>
          <w:rStyle w:val="Char4"/>
          <w:rtl/>
        </w:rPr>
        <w:t>ا</w:t>
      </w:r>
      <w:r w:rsidR="00625303">
        <w:rPr>
          <w:rStyle w:val="Char4"/>
          <w:rtl/>
        </w:rPr>
        <w:t>ی</w:t>
      </w:r>
      <w:r w:rsidRPr="00E2065E">
        <w:rPr>
          <w:rStyle w:val="Char4"/>
          <w:rtl/>
        </w:rPr>
        <w:t xml:space="preserve">ن آتش را خاموش </w:t>
      </w:r>
      <w:r w:rsidRPr="00E2065E">
        <w:rPr>
          <w:rStyle w:val="Char4"/>
          <w:rFonts w:hint="cs"/>
          <w:rtl/>
        </w:rPr>
        <w:t>سازد</w:t>
      </w:r>
      <w:r w:rsidRPr="00E2065E">
        <w:rPr>
          <w:rStyle w:val="Char4"/>
          <w:rtl/>
        </w:rPr>
        <w:t>.</w:t>
      </w:r>
    </w:p>
    <w:p w:rsidR="00840C06" w:rsidRPr="00E2065E" w:rsidRDefault="00840C06" w:rsidP="000459FF">
      <w:pPr>
        <w:pStyle w:val="ListParagraph"/>
        <w:widowControl w:val="0"/>
        <w:numPr>
          <w:ilvl w:val="0"/>
          <w:numId w:val="30"/>
        </w:numPr>
        <w:bidi/>
        <w:spacing w:after="0" w:line="240" w:lineRule="auto"/>
        <w:ind w:left="680" w:hanging="340"/>
        <w:jc w:val="both"/>
        <w:rPr>
          <w:rStyle w:val="Char4"/>
          <w:rtl/>
        </w:rPr>
      </w:pPr>
      <w:r w:rsidRPr="000C5E0C">
        <w:rPr>
          <w:rStyle w:val="Char4"/>
          <w:rtl/>
        </w:rPr>
        <w:t>همچن</w:t>
      </w:r>
      <w:r w:rsidR="00625303" w:rsidRPr="000C5E0C">
        <w:rPr>
          <w:rStyle w:val="Char4"/>
          <w:rtl/>
        </w:rPr>
        <w:t>ی</w:t>
      </w:r>
      <w:r w:rsidRPr="000C5E0C">
        <w:rPr>
          <w:rStyle w:val="Char4"/>
          <w:rtl/>
        </w:rPr>
        <w:t>ن</w:t>
      </w:r>
      <w:r w:rsidRPr="00E2065E">
        <w:rPr>
          <w:rStyle w:val="Char4"/>
          <w:rtl/>
        </w:rPr>
        <w:t xml:space="preserve"> ا</w:t>
      </w:r>
      <w:r w:rsidR="00625303">
        <w:rPr>
          <w:rStyle w:val="Char4"/>
          <w:rtl/>
        </w:rPr>
        <w:t>ی</w:t>
      </w:r>
      <w:r w:rsidRPr="00E2065E">
        <w:rPr>
          <w:rStyle w:val="Char4"/>
          <w:rtl/>
        </w:rPr>
        <w:t>ن حد</w:t>
      </w:r>
      <w:r w:rsidR="00625303">
        <w:rPr>
          <w:rStyle w:val="Char4"/>
          <w:rtl/>
        </w:rPr>
        <w:t>ی</w:t>
      </w:r>
      <w:r w:rsidRPr="00E2065E">
        <w:rPr>
          <w:rStyle w:val="Char4"/>
          <w:rtl/>
        </w:rPr>
        <w:t>ث م</w:t>
      </w:r>
      <w:r w:rsidR="00625303">
        <w:rPr>
          <w:rStyle w:val="Char4"/>
          <w:rtl/>
        </w:rPr>
        <w:t>ی</w:t>
      </w:r>
      <w:r w:rsidRPr="00E2065E">
        <w:rPr>
          <w:rStyle w:val="Char4"/>
          <w:rtl/>
        </w:rPr>
        <w:t xml:space="preserve">زان </w:t>
      </w:r>
      <w:r w:rsidR="00625303">
        <w:rPr>
          <w:rStyle w:val="Char4"/>
          <w:rtl/>
        </w:rPr>
        <w:t>ک</w:t>
      </w:r>
      <w:r w:rsidRPr="00E2065E">
        <w:rPr>
          <w:rStyle w:val="Char4"/>
          <w:rtl/>
        </w:rPr>
        <w:t>نج</w:t>
      </w:r>
      <w:r w:rsidR="00625303">
        <w:rPr>
          <w:rStyle w:val="Char4"/>
          <w:rtl/>
        </w:rPr>
        <w:t>ک</w:t>
      </w:r>
      <w:r w:rsidRPr="00E2065E">
        <w:rPr>
          <w:rStyle w:val="Char4"/>
          <w:rtl/>
        </w:rPr>
        <w:t>او</w:t>
      </w:r>
      <w:r w:rsidR="00625303">
        <w:rPr>
          <w:rStyle w:val="Char4"/>
          <w:rtl/>
        </w:rPr>
        <w:t>ی</w:t>
      </w:r>
      <w:r w:rsidRPr="00E2065E">
        <w:rPr>
          <w:rStyle w:val="Char4"/>
          <w:rtl/>
        </w:rPr>
        <w:t xml:space="preserve"> </w:t>
      </w:r>
      <w:r w:rsidR="00625303">
        <w:rPr>
          <w:rStyle w:val="Char4"/>
          <w:rtl/>
        </w:rPr>
        <w:t>ی</w:t>
      </w:r>
      <w:r w:rsidRPr="00E2065E">
        <w:rPr>
          <w:rStyle w:val="Char4"/>
          <w:rtl/>
        </w:rPr>
        <w:t xml:space="preserve">اران </w:t>
      </w:r>
      <w:r w:rsidR="00630858">
        <w:rPr>
          <w:rStyle w:val="Char4"/>
          <w:rtl/>
        </w:rPr>
        <w:t>رسول اکرم</w:t>
      </w:r>
      <w:r w:rsidR="00630858" w:rsidRPr="00630858">
        <w:rPr>
          <w:rStyle w:val="Char4"/>
          <w:rFonts w:cs="CTraditional Arabic"/>
          <w:rtl/>
        </w:rPr>
        <w:t xml:space="preserve"> ص</w:t>
      </w:r>
      <w:r w:rsidRPr="00E2065E">
        <w:rPr>
          <w:rStyle w:val="Char4"/>
          <w:rtl/>
        </w:rPr>
        <w:t xml:space="preserve"> درپ</w:t>
      </w:r>
      <w:r w:rsidR="00625303">
        <w:rPr>
          <w:rStyle w:val="Char4"/>
          <w:rtl/>
        </w:rPr>
        <w:t>ی</w:t>
      </w:r>
      <w:r w:rsidRPr="00E2065E">
        <w:rPr>
          <w:rStyle w:val="Char4"/>
          <w:rtl/>
        </w:rPr>
        <w:t>رو</w:t>
      </w:r>
      <w:r w:rsidR="00625303">
        <w:rPr>
          <w:rStyle w:val="Char4"/>
          <w:rtl/>
        </w:rPr>
        <w:t>ی</w:t>
      </w:r>
      <w:r w:rsidRPr="00E2065E">
        <w:rPr>
          <w:rStyle w:val="Char4"/>
          <w:rtl/>
        </w:rPr>
        <w:t xml:space="preserve"> از سا</w:t>
      </w:r>
      <w:r w:rsidR="00625303">
        <w:rPr>
          <w:rStyle w:val="Char4"/>
          <w:rtl/>
        </w:rPr>
        <w:t>ی</w:t>
      </w:r>
      <w:r w:rsidRPr="00E2065E">
        <w:rPr>
          <w:rStyle w:val="Char4"/>
          <w:rtl/>
        </w:rPr>
        <w:t>ر حر</w:t>
      </w:r>
      <w:r w:rsidR="00625303">
        <w:rPr>
          <w:rStyle w:val="Char4"/>
          <w:rtl/>
        </w:rPr>
        <w:t>ک</w:t>
      </w:r>
      <w:r w:rsidRPr="00E2065E">
        <w:rPr>
          <w:rStyle w:val="Char4"/>
          <w:rtl/>
        </w:rPr>
        <w:t>ات و اعمال ا</w:t>
      </w:r>
      <w:r w:rsidR="00625303">
        <w:rPr>
          <w:rStyle w:val="Char4"/>
          <w:rtl/>
        </w:rPr>
        <w:t>ی</w:t>
      </w:r>
      <w:r w:rsidRPr="00E2065E">
        <w:rPr>
          <w:rStyle w:val="Char4"/>
          <w:rtl/>
        </w:rPr>
        <w:t xml:space="preserve">شان </w:t>
      </w:r>
      <w:r w:rsidRPr="00E2065E">
        <w:rPr>
          <w:rStyle w:val="Char4"/>
          <w:rFonts w:hint="cs"/>
          <w:rtl/>
        </w:rPr>
        <w:t>را نشان</w:t>
      </w:r>
      <w:r w:rsidR="00625303">
        <w:rPr>
          <w:rStyle w:val="Char4"/>
          <w:rFonts w:hint="cs"/>
          <w:rtl/>
        </w:rPr>
        <w:t xml:space="preserve"> می‌</w:t>
      </w:r>
      <w:r w:rsidRPr="00E2065E">
        <w:rPr>
          <w:rStyle w:val="Char4"/>
          <w:rFonts w:hint="cs"/>
          <w:rtl/>
        </w:rPr>
        <w:t>دهد</w:t>
      </w:r>
      <w:r w:rsidRPr="00E2065E">
        <w:rPr>
          <w:rStyle w:val="Char4"/>
          <w:rtl/>
        </w:rPr>
        <w:t xml:space="preserve"> </w:t>
      </w:r>
      <w:r w:rsidR="00625303">
        <w:rPr>
          <w:rStyle w:val="Char4"/>
          <w:rtl/>
        </w:rPr>
        <w:t>ک</w:t>
      </w:r>
      <w:r w:rsidRPr="00E2065E">
        <w:rPr>
          <w:rStyle w:val="Char4"/>
          <w:rtl/>
        </w:rPr>
        <w:t>سان</w:t>
      </w:r>
      <w:r w:rsidR="00625303">
        <w:rPr>
          <w:rStyle w:val="Char4"/>
          <w:rtl/>
        </w:rPr>
        <w:t>ی</w:t>
      </w:r>
      <w:r w:rsidRPr="00E2065E">
        <w:rPr>
          <w:rStyle w:val="Char4"/>
          <w:rtl/>
        </w:rPr>
        <w:t xml:space="preserve"> </w:t>
      </w:r>
      <w:r w:rsidR="00625303">
        <w:rPr>
          <w:rStyle w:val="Char4"/>
          <w:rtl/>
        </w:rPr>
        <w:t>ک</w:t>
      </w:r>
      <w:r w:rsidRPr="00E2065E">
        <w:rPr>
          <w:rStyle w:val="Char4"/>
          <w:rtl/>
        </w:rPr>
        <w:t xml:space="preserve">ه خداوند </w:t>
      </w:r>
      <w:r w:rsidR="00222DFD">
        <w:rPr>
          <w:rStyle w:val="Char4"/>
          <w:rtl/>
        </w:rPr>
        <w:t>به‌وسیله</w:t>
      </w:r>
      <w:r w:rsidR="00380A08">
        <w:rPr>
          <w:rStyle w:val="Char4"/>
          <w:rtl/>
        </w:rPr>
        <w:t xml:space="preserve">‌ی </w:t>
      </w:r>
      <w:r w:rsidRPr="00E2065E">
        <w:rPr>
          <w:rStyle w:val="Char4"/>
          <w:rFonts w:hint="cs"/>
          <w:rtl/>
        </w:rPr>
        <w:t>آنها</w:t>
      </w:r>
      <w:r w:rsidRPr="00E2065E">
        <w:rPr>
          <w:rStyle w:val="Char4"/>
          <w:rtl/>
        </w:rPr>
        <w:t xml:space="preserve"> د</w:t>
      </w:r>
      <w:r w:rsidR="00625303">
        <w:rPr>
          <w:rStyle w:val="Char4"/>
          <w:rtl/>
        </w:rPr>
        <w:t>ی</w:t>
      </w:r>
      <w:r w:rsidRPr="00E2065E">
        <w:rPr>
          <w:rStyle w:val="Char4"/>
          <w:rtl/>
        </w:rPr>
        <w:t>ن</w:t>
      </w:r>
      <w:r w:rsidR="00380A08">
        <w:rPr>
          <w:rStyle w:val="Char4"/>
          <w:rtl/>
        </w:rPr>
        <w:t xml:space="preserve">ش </w:t>
      </w:r>
      <w:r w:rsidRPr="00E2065E">
        <w:rPr>
          <w:rStyle w:val="Char4"/>
          <w:rtl/>
        </w:rPr>
        <w:t xml:space="preserve">را حفاظت نمود رحمت و رضوان </w:t>
      </w:r>
      <w:r w:rsidRPr="00E2065E">
        <w:rPr>
          <w:rStyle w:val="Char4"/>
          <w:rFonts w:hint="cs"/>
          <w:rtl/>
        </w:rPr>
        <w:t>الله،</w:t>
      </w:r>
      <w:r w:rsidRPr="00E2065E">
        <w:rPr>
          <w:rStyle w:val="Char4"/>
          <w:rtl/>
        </w:rPr>
        <w:t xml:space="preserve"> بر آنان باد.</w:t>
      </w:r>
    </w:p>
    <w:p w:rsidR="00840C06" w:rsidRPr="00E2065E" w:rsidRDefault="00840C06" w:rsidP="000459FF">
      <w:pPr>
        <w:widowControl w:val="0"/>
        <w:ind w:firstLine="284"/>
        <w:jc w:val="both"/>
        <w:rPr>
          <w:rStyle w:val="Char4"/>
          <w:rtl/>
        </w:rPr>
      </w:pPr>
      <w:r w:rsidRPr="00E2065E">
        <w:rPr>
          <w:rStyle w:val="Char4"/>
          <w:rtl/>
        </w:rPr>
        <w:t>28</w:t>
      </w:r>
      <w:r w:rsidR="000459FF">
        <w:rPr>
          <w:rStyle w:val="Char4"/>
          <w:rFonts w:hint="cs"/>
          <w:rtl/>
        </w:rPr>
        <w:t>-</w:t>
      </w:r>
      <w:r w:rsidRPr="00E2065E">
        <w:rPr>
          <w:rStyle w:val="Char4"/>
          <w:rtl/>
        </w:rPr>
        <w:t xml:space="preserve"> </w:t>
      </w:r>
      <w:r w:rsidR="00474BC6" w:rsidRPr="00474BC6">
        <w:rPr>
          <w:rStyle w:val="Char4"/>
          <w:rFonts w:hint="cs"/>
          <w:rtl/>
        </w:rPr>
        <w:t>«</w:t>
      </w:r>
      <w:r w:rsidRPr="00E2065E">
        <w:rPr>
          <w:rStyle w:val="Char3"/>
          <w:rtl/>
        </w:rPr>
        <w:t xml:space="preserve">سُبْحَانَكَ </w:t>
      </w:r>
      <w:r w:rsidR="004718F8">
        <w:rPr>
          <w:rStyle w:val="Char3"/>
          <w:rtl/>
        </w:rPr>
        <w:t>اَللهم</w:t>
      </w:r>
      <w:r w:rsidRPr="00E2065E">
        <w:rPr>
          <w:rStyle w:val="Char3"/>
          <w:rtl/>
        </w:rPr>
        <w:t xml:space="preserve"> وَبِحَمْدِكَ، وَتَبَارَكَ اسْمُكَ، وَتَعَالَى جَدُّكَ، وَلاَ إِلَهَ غَيْرُكَ</w:t>
      </w:r>
      <w:r w:rsidR="00474BC6">
        <w:rPr>
          <w:rStyle w:val="Char4"/>
          <w:rFonts w:hint="cs"/>
          <w:rtl/>
        </w:rPr>
        <w:t>»</w:t>
      </w:r>
      <w:r w:rsidRPr="00474BC6">
        <w:rPr>
          <w:rStyle w:val="Char4"/>
          <w:vertAlign w:val="superscript"/>
          <w:rtl/>
        </w:rPr>
        <w:t>(</w:t>
      </w:r>
      <w:r w:rsidRPr="00474BC6">
        <w:rPr>
          <w:rStyle w:val="Char4"/>
          <w:vertAlign w:val="superscript"/>
          <w:rtl/>
        </w:rPr>
        <w:footnoteReference w:id="57"/>
      </w:r>
      <w:r w:rsidRPr="00474BC6">
        <w:rPr>
          <w:rStyle w:val="Char4"/>
          <w:vertAlign w:val="superscript"/>
          <w:rtl/>
        </w:rPr>
        <w:t>)</w:t>
      </w:r>
      <w:r w:rsidR="00474BC6">
        <w:rPr>
          <w:rStyle w:val="Char4"/>
          <w:rFonts w:hint="cs"/>
          <w:rtl/>
        </w:rPr>
        <w:t>.</w:t>
      </w:r>
    </w:p>
    <w:p w:rsidR="00840C06" w:rsidRPr="00E2065E" w:rsidRDefault="00474BC6" w:rsidP="00474BC6">
      <w:pPr>
        <w:widowControl w:val="0"/>
        <w:ind w:firstLine="284"/>
        <w:jc w:val="both"/>
        <w:rPr>
          <w:rStyle w:val="Char4"/>
          <w:rtl/>
        </w:rPr>
      </w:pPr>
      <w:r>
        <w:rPr>
          <w:rStyle w:val="Chare"/>
          <w:rFonts w:hint="cs"/>
          <w:rtl/>
        </w:rPr>
        <w:t>«</w:t>
      </w:r>
      <w:r w:rsidR="00840C06" w:rsidRPr="00E2065E">
        <w:rPr>
          <w:rStyle w:val="Chare"/>
          <w:rtl/>
        </w:rPr>
        <w:t>بار الها! پا</w:t>
      </w:r>
      <w:r w:rsidR="00625303">
        <w:rPr>
          <w:rStyle w:val="Chare"/>
          <w:rtl/>
        </w:rPr>
        <w:t>ک</w:t>
      </w:r>
      <w:r w:rsidR="00840C06" w:rsidRPr="00E2065E">
        <w:rPr>
          <w:rStyle w:val="Chare"/>
          <w:rtl/>
        </w:rPr>
        <w:t xml:space="preserve"> و منزهى، و حمد از آنِ توست، و نامت با بر</w:t>
      </w:r>
      <w:r w:rsidR="00625303">
        <w:rPr>
          <w:rStyle w:val="Chare"/>
          <w:rtl/>
        </w:rPr>
        <w:t>ک</w:t>
      </w:r>
      <w:r w:rsidR="00840C06" w:rsidRPr="00E2065E">
        <w:rPr>
          <w:rStyle w:val="Chare"/>
          <w:rtl/>
        </w:rPr>
        <w:t>ت است و</w:t>
      </w:r>
      <w:r w:rsidR="00884ABF">
        <w:rPr>
          <w:rStyle w:val="Chare"/>
          <w:rFonts w:hint="cs"/>
          <w:rtl/>
        </w:rPr>
        <w:t xml:space="preserve"> </w:t>
      </w:r>
      <w:r w:rsidR="00840C06" w:rsidRPr="00E2065E">
        <w:rPr>
          <w:rStyle w:val="Chare"/>
          <w:rtl/>
        </w:rPr>
        <w:t>قدرت و ش</w:t>
      </w:r>
      <w:r w:rsidR="00884ABF">
        <w:rPr>
          <w:rStyle w:val="Chare"/>
          <w:rFonts w:hint="cs"/>
          <w:rtl/>
        </w:rPr>
        <w:t>وکت</w:t>
      </w:r>
      <w:r w:rsidR="00840C06" w:rsidRPr="00E2065E">
        <w:rPr>
          <w:rStyle w:val="Chare"/>
          <w:rtl/>
        </w:rPr>
        <w:t xml:space="preserve"> تو بس</w:t>
      </w:r>
      <w:r w:rsidR="00625303">
        <w:rPr>
          <w:rStyle w:val="Chare"/>
          <w:rtl/>
        </w:rPr>
        <w:t>ی</w:t>
      </w:r>
      <w:r w:rsidR="00840C06" w:rsidRPr="00E2065E">
        <w:rPr>
          <w:rStyle w:val="Chare"/>
          <w:rtl/>
        </w:rPr>
        <w:t>ار بالاست و ه</w:t>
      </w:r>
      <w:r w:rsidR="00625303">
        <w:rPr>
          <w:rStyle w:val="Chare"/>
          <w:rtl/>
        </w:rPr>
        <w:t>ی</w:t>
      </w:r>
      <w:r w:rsidR="00840C06" w:rsidRPr="00E2065E">
        <w:rPr>
          <w:rStyle w:val="Chare"/>
          <w:rtl/>
        </w:rPr>
        <w:t xml:space="preserve">چ معبودى بجز تو </w:t>
      </w:r>
      <w:r w:rsidR="00840C06" w:rsidRPr="00E2065E">
        <w:rPr>
          <w:rStyle w:val="Chare"/>
          <w:rFonts w:hint="cs"/>
          <w:rtl/>
        </w:rPr>
        <w:t>[</w:t>
      </w:r>
      <w:r w:rsidR="00840C06" w:rsidRPr="00E2065E">
        <w:rPr>
          <w:rStyle w:val="Chare"/>
          <w:rtl/>
        </w:rPr>
        <w:t>بحق</w:t>
      </w:r>
      <w:r w:rsidR="00840C06" w:rsidRPr="00E2065E">
        <w:rPr>
          <w:rStyle w:val="Chare"/>
          <w:rFonts w:hint="cs"/>
          <w:rtl/>
        </w:rPr>
        <w:t>]</w:t>
      </w:r>
      <w:r w:rsidR="00840C06" w:rsidRPr="00E2065E">
        <w:rPr>
          <w:rStyle w:val="Chare"/>
          <w:rtl/>
        </w:rPr>
        <w:t xml:space="preserve"> وجود ندارد</w:t>
      </w:r>
      <w:r>
        <w:rPr>
          <w:rStyle w:val="Char4"/>
          <w:rFonts w:hint="cs"/>
          <w:rtl/>
        </w:rPr>
        <w:t>».</w:t>
      </w:r>
    </w:p>
    <w:p w:rsidR="00840C06" w:rsidRPr="00E2065E" w:rsidRDefault="00840C06" w:rsidP="00625303">
      <w:pPr>
        <w:pStyle w:val="a9"/>
        <w:rPr>
          <w:rtl/>
        </w:rPr>
      </w:pPr>
      <w:r w:rsidRPr="00E2065E">
        <w:rPr>
          <w:rtl/>
        </w:rPr>
        <w:t>معن</w:t>
      </w:r>
      <w:r w:rsidR="00625303">
        <w:rPr>
          <w:rtl/>
        </w:rPr>
        <w:t>ی</w:t>
      </w:r>
      <w:r w:rsidRPr="00E2065E">
        <w:rPr>
          <w:rtl/>
        </w:rPr>
        <w:t xml:space="preserve"> </w:t>
      </w:r>
      <w:r w:rsidR="00625303">
        <w:rPr>
          <w:rtl/>
        </w:rPr>
        <w:t>ک</w:t>
      </w:r>
      <w:r w:rsidRPr="00E2065E">
        <w:rPr>
          <w:rtl/>
        </w:rPr>
        <w:t>لمات حد</w:t>
      </w:r>
      <w:r w:rsidR="00625303">
        <w:rPr>
          <w:rtl/>
        </w:rPr>
        <w:t>ی</w:t>
      </w:r>
      <w:r w:rsidRPr="00E2065E">
        <w:rPr>
          <w:rtl/>
        </w:rPr>
        <w:t>ث:</w:t>
      </w:r>
    </w:p>
    <w:p w:rsidR="00840C06" w:rsidRPr="00E2065E" w:rsidRDefault="00E51A13" w:rsidP="00625303">
      <w:pPr>
        <w:widowControl w:val="0"/>
        <w:ind w:firstLine="284"/>
        <w:jc w:val="both"/>
        <w:rPr>
          <w:rStyle w:val="Char4"/>
          <w:rtl/>
        </w:rPr>
      </w:pPr>
      <w:r w:rsidRPr="00E51A13">
        <w:rPr>
          <w:rStyle w:val="Char1"/>
          <w:rtl/>
        </w:rPr>
        <w:t>تَعَالَى جَدُّكَ</w:t>
      </w:r>
      <w:r w:rsidR="00840C06" w:rsidRPr="00E2065E">
        <w:rPr>
          <w:rStyle w:val="Char4"/>
          <w:rtl/>
        </w:rPr>
        <w:t>: عظمت تو بر هر</w:t>
      </w:r>
      <w:r w:rsidR="00625303">
        <w:rPr>
          <w:rStyle w:val="Char4"/>
          <w:rtl/>
        </w:rPr>
        <w:t>ک</w:t>
      </w:r>
      <w:r w:rsidR="00840C06" w:rsidRPr="00E2065E">
        <w:rPr>
          <w:rStyle w:val="Char4"/>
          <w:rtl/>
        </w:rPr>
        <w:t>س د</w:t>
      </w:r>
      <w:r w:rsidR="00625303">
        <w:rPr>
          <w:rStyle w:val="Char4"/>
          <w:rtl/>
        </w:rPr>
        <w:t>ی</w:t>
      </w:r>
      <w:r w:rsidR="00840C06" w:rsidRPr="00E2065E">
        <w:rPr>
          <w:rStyle w:val="Char4"/>
          <w:rtl/>
        </w:rPr>
        <w:t>گر</w:t>
      </w:r>
      <w:r w:rsidR="00625303">
        <w:rPr>
          <w:rStyle w:val="Char4"/>
          <w:rtl/>
        </w:rPr>
        <w:t>ی</w:t>
      </w:r>
      <w:r w:rsidR="00840C06" w:rsidRPr="00E2065E">
        <w:rPr>
          <w:rStyle w:val="Char4"/>
          <w:rtl/>
        </w:rPr>
        <w:t xml:space="preserve"> برتر</w:t>
      </w:r>
      <w:r w:rsidR="00625303">
        <w:rPr>
          <w:rStyle w:val="Char4"/>
          <w:rtl/>
        </w:rPr>
        <w:t>ی</w:t>
      </w:r>
      <w:r w:rsidR="00840C06" w:rsidRPr="00E2065E">
        <w:rPr>
          <w:rStyle w:val="Char4"/>
          <w:rtl/>
        </w:rPr>
        <w:t xml:space="preserve"> </w:t>
      </w:r>
      <w:r w:rsidR="00625303">
        <w:rPr>
          <w:rStyle w:val="Char4"/>
          <w:rtl/>
        </w:rPr>
        <w:t>ی</w:t>
      </w:r>
      <w:r w:rsidR="00840C06" w:rsidRPr="00E2065E">
        <w:rPr>
          <w:rStyle w:val="Char4"/>
          <w:rtl/>
        </w:rPr>
        <w:t>افته است.</w:t>
      </w:r>
    </w:p>
    <w:p w:rsidR="00840C06" w:rsidRPr="00E2065E" w:rsidRDefault="00840C06" w:rsidP="00625303">
      <w:pPr>
        <w:pStyle w:val="a9"/>
        <w:rPr>
          <w:rtl/>
        </w:rPr>
      </w:pPr>
      <w:r w:rsidRPr="00E2065E">
        <w:rPr>
          <w:rFonts w:hint="cs"/>
          <w:rtl/>
        </w:rPr>
        <w:t>رهنمود</w:t>
      </w:r>
      <w:r w:rsidRPr="00E2065E">
        <w:rPr>
          <w:rtl/>
        </w:rPr>
        <w:t xml:space="preserve"> حد</w:t>
      </w:r>
      <w:r w:rsidR="00625303">
        <w:rPr>
          <w:rtl/>
        </w:rPr>
        <w:t>ی</w:t>
      </w:r>
      <w:r w:rsidRPr="00E2065E">
        <w:rPr>
          <w:rtl/>
        </w:rPr>
        <w:t>ث:</w:t>
      </w:r>
    </w:p>
    <w:p w:rsidR="00840C06" w:rsidRPr="00E2065E" w:rsidRDefault="00840C06" w:rsidP="00625303">
      <w:pPr>
        <w:widowControl w:val="0"/>
        <w:ind w:firstLine="284"/>
        <w:jc w:val="both"/>
        <w:rPr>
          <w:rStyle w:val="Char4"/>
          <w:rtl/>
        </w:rPr>
      </w:pPr>
      <w:r w:rsidRPr="00E2065E">
        <w:rPr>
          <w:rStyle w:val="Char4"/>
          <w:rtl/>
        </w:rPr>
        <w:t>با</w:t>
      </w:r>
      <w:r w:rsidR="00625303">
        <w:rPr>
          <w:rStyle w:val="Char4"/>
          <w:rtl/>
        </w:rPr>
        <w:t>ی</w:t>
      </w:r>
      <w:r w:rsidRPr="00E2065E">
        <w:rPr>
          <w:rStyle w:val="Char4"/>
          <w:rtl/>
        </w:rPr>
        <w:t xml:space="preserve">د دانست </w:t>
      </w:r>
      <w:r w:rsidR="00625303">
        <w:rPr>
          <w:rStyle w:val="Char4"/>
          <w:rtl/>
        </w:rPr>
        <w:t>ک</w:t>
      </w:r>
      <w:r w:rsidRPr="00E2065E">
        <w:rPr>
          <w:rStyle w:val="Char4"/>
          <w:rtl/>
        </w:rPr>
        <w:t>ه نماز پل ارتباط</w:t>
      </w:r>
      <w:r w:rsidRPr="00E2065E">
        <w:rPr>
          <w:rStyle w:val="Char4"/>
          <w:rFonts w:hint="cs"/>
          <w:rtl/>
        </w:rPr>
        <w:t>ی</w:t>
      </w:r>
      <w:r w:rsidRPr="00E2065E">
        <w:rPr>
          <w:rStyle w:val="Char4"/>
          <w:rtl/>
        </w:rPr>
        <w:t xml:space="preserve"> م</w:t>
      </w:r>
      <w:r w:rsidR="00625303">
        <w:rPr>
          <w:rStyle w:val="Char4"/>
          <w:rtl/>
        </w:rPr>
        <w:t>ی</w:t>
      </w:r>
      <w:r w:rsidRPr="00E2065E">
        <w:rPr>
          <w:rStyle w:val="Char4"/>
          <w:rtl/>
        </w:rPr>
        <w:t>ان ب</w:t>
      </w:r>
      <w:r w:rsidRPr="00E2065E">
        <w:rPr>
          <w:rStyle w:val="Char4"/>
          <w:rFonts w:hint="cs"/>
          <w:rtl/>
        </w:rPr>
        <w:t>ن</w:t>
      </w:r>
      <w:r w:rsidRPr="00E2065E">
        <w:rPr>
          <w:rStyle w:val="Char4"/>
          <w:rtl/>
        </w:rPr>
        <w:t>ده و پروردگارش</w:t>
      </w:r>
      <w:r w:rsidR="00625303">
        <w:rPr>
          <w:rStyle w:val="Char4"/>
          <w:rtl/>
        </w:rPr>
        <w:t xml:space="preserve"> می‌</w:t>
      </w:r>
      <w:r w:rsidRPr="00E2065E">
        <w:rPr>
          <w:rStyle w:val="Char4"/>
          <w:rtl/>
        </w:rPr>
        <w:t>باشد. بنابرا</w:t>
      </w:r>
      <w:r w:rsidR="00625303">
        <w:rPr>
          <w:rStyle w:val="Char4"/>
          <w:rtl/>
        </w:rPr>
        <w:t>ی</w:t>
      </w:r>
      <w:r w:rsidRPr="00E2065E">
        <w:rPr>
          <w:rStyle w:val="Char4"/>
          <w:rtl/>
        </w:rPr>
        <w:t xml:space="preserve">ن </w:t>
      </w:r>
      <w:r w:rsidR="00331594">
        <w:rPr>
          <w:rStyle w:val="Char4"/>
          <w:rtl/>
        </w:rPr>
        <w:br/>
      </w:r>
      <w:r w:rsidRPr="00E2065E">
        <w:rPr>
          <w:rStyle w:val="Char4"/>
          <w:rtl/>
        </w:rPr>
        <w:t>رسول الله</w:t>
      </w:r>
      <w:r w:rsidR="00630858" w:rsidRPr="00630858">
        <w:rPr>
          <w:rStyle w:val="Char4"/>
          <w:rFonts w:cs="CTraditional Arabic" w:hint="cs"/>
          <w:rtl/>
        </w:rPr>
        <w:t xml:space="preserve"> ص </w:t>
      </w:r>
      <w:r w:rsidRPr="00E2065E">
        <w:rPr>
          <w:rStyle w:val="Char4"/>
          <w:rtl/>
        </w:rPr>
        <w:t>نمازش را گاه</w:t>
      </w:r>
      <w:r w:rsidR="00625303">
        <w:rPr>
          <w:rStyle w:val="Char4"/>
          <w:rtl/>
        </w:rPr>
        <w:t>ی</w:t>
      </w:r>
      <w:r w:rsidRPr="00E2065E">
        <w:rPr>
          <w:rStyle w:val="Char4"/>
          <w:rtl/>
        </w:rPr>
        <w:t xml:space="preserve"> با ا</w:t>
      </w:r>
      <w:r w:rsidR="00625303">
        <w:rPr>
          <w:rStyle w:val="Char4"/>
          <w:rtl/>
        </w:rPr>
        <w:t>ی</w:t>
      </w:r>
      <w:r w:rsidRPr="00E2065E">
        <w:rPr>
          <w:rStyle w:val="Char4"/>
          <w:rtl/>
        </w:rPr>
        <w:t>ن ورد آغاز</w:t>
      </w:r>
      <w:r w:rsidR="00625303">
        <w:rPr>
          <w:rStyle w:val="Char4"/>
          <w:rtl/>
        </w:rPr>
        <w:t xml:space="preserve"> می‌</w:t>
      </w:r>
      <w:r w:rsidRPr="00E2065E">
        <w:rPr>
          <w:rStyle w:val="Char4"/>
          <w:rtl/>
        </w:rPr>
        <w:t xml:space="preserve">نمود </w:t>
      </w:r>
      <w:r w:rsidR="00625303">
        <w:rPr>
          <w:rStyle w:val="Char4"/>
          <w:rtl/>
        </w:rPr>
        <w:t>ک</w:t>
      </w:r>
      <w:r w:rsidRPr="00E2065E">
        <w:rPr>
          <w:rStyle w:val="Char4"/>
          <w:rtl/>
        </w:rPr>
        <w:t>ه در بر گ</w:t>
      </w:r>
      <w:r w:rsidR="00625303">
        <w:rPr>
          <w:rStyle w:val="Char4"/>
          <w:rtl/>
        </w:rPr>
        <w:t>ی</w:t>
      </w:r>
      <w:r w:rsidRPr="00E2065E">
        <w:rPr>
          <w:rStyle w:val="Char4"/>
          <w:rtl/>
        </w:rPr>
        <w:t xml:space="preserve">رنده </w:t>
      </w:r>
      <w:r w:rsidRPr="00E2065E">
        <w:rPr>
          <w:rStyle w:val="Char4"/>
          <w:rFonts w:hint="cs"/>
          <w:rtl/>
        </w:rPr>
        <w:t>بیان</w:t>
      </w:r>
      <w:r w:rsidRPr="00E2065E">
        <w:rPr>
          <w:rStyle w:val="Char4"/>
          <w:rtl/>
        </w:rPr>
        <w:t xml:space="preserve"> پا</w:t>
      </w:r>
      <w:r w:rsidR="00625303">
        <w:rPr>
          <w:rStyle w:val="Char4"/>
          <w:rtl/>
        </w:rPr>
        <w:t>کی</w:t>
      </w:r>
      <w:r w:rsidRPr="00E2065E">
        <w:rPr>
          <w:rStyle w:val="Char4"/>
          <w:rtl/>
        </w:rPr>
        <w:t xml:space="preserve"> الله از هر ع</w:t>
      </w:r>
      <w:r w:rsidR="00625303">
        <w:rPr>
          <w:rStyle w:val="Char4"/>
          <w:rtl/>
        </w:rPr>
        <w:t>ی</w:t>
      </w:r>
      <w:r w:rsidRPr="00E2065E">
        <w:rPr>
          <w:rStyle w:val="Char4"/>
          <w:rtl/>
        </w:rPr>
        <w:t>ب و نقص</w:t>
      </w:r>
      <w:r w:rsidR="00625303">
        <w:rPr>
          <w:rStyle w:val="Char4"/>
          <w:rtl/>
        </w:rPr>
        <w:t>ی</w:t>
      </w:r>
      <w:r w:rsidRPr="00E2065E">
        <w:rPr>
          <w:rStyle w:val="Char4"/>
          <w:rtl/>
        </w:rPr>
        <w:t xml:space="preserve"> بوده</w:t>
      </w:r>
      <w:r w:rsidRPr="00E2065E">
        <w:rPr>
          <w:rStyle w:val="Char4"/>
          <w:rFonts w:hint="cs"/>
          <w:rtl/>
        </w:rPr>
        <w:t>،</w:t>
      </w:r>
      <w:r w:rsidRPr="00E2065E">
        <w:rPr>
          <w:rStyle w:val="Char4"/>
          <w:rtl/>
        </w:rPr>
        <w:t xml:space="preserve"> او را ذات</w:t>
      </w:r>
      <w:r w:rsidR="00625303">
        <w:rPr>
          <w:rStyle w:val="Char4"/>
          <w:rtl/>
        </w:rPr>
        <w:t>ی</w:t>
      </w:r>
      <w:r w:rsidRPr="00E2065E">
        <w:rPr>
          <w:rStyle w:val="Char4"/>
          <w:rtl/>
        </w:rPr>
        <w:t xml:space="preserve"> با بر</w:t>
      </w:r>
      <w:r w:rsidR="00625303">
        <w:rPr>
          <w:rStyle w:val="Char4"/>
          <w:rtl/>
        </w:rPr>
        <w:t>ک</w:t>
      </w:r>
      <w:r w:rsidRPr="00E2065E">
        <w:rPr>
          <w:rStyle w:val="Char4"/>
          <w:rtl/>
        </w:rPr>
        <w:t>ت معرف</w:t>
      </w:r>
      <w:r w:rsidR="00625303">
        <w:rPr>
          <w:rStyle w:val="Char4"/>
          <w:rtl/>
        </w:rPr>
        <w:t>ی می‌</w:t>
      </w:r>
      <w:r w:rsidRPr="00E2065E">
        <w:rPr>
          <w:rStyle w:val="Char4"/>
          <w:rtl/>
        </w:rPr>
        <w:t>نما</w:t>
      </w:r>
      <w:r w:rsidR="00625303">
        <w:rPr>
          <w:rStyle w:val="Char4"/>
          <w:rtl/>
        </w:rPr>
        <w:t>ی</w:t>
      </w:r>
      <w:r w:rsidRPr="00E2065E">
        <w:rPr>
          <w:rStyle w:val="Char4"/>
          <w:rtl/>
        </w:rPr>
        <w:t xml:space="preserve">د </w:t>
      </w:r>
      <w:r w:rsidR="00625303">
        <w:rPr>
          <w:rStyle w:val="Char4"/>
          <w:rtl/>
        </w:rPr>
        <w:t>ک</w:t>
      </w:r>
      <w:r w:rsidRPr="00E2065E">
        <w:rPr>
          <w:rStyle w:val="Char4"/>
          <w:rtl/>
        </w:rPr>
        <w:t>ه دارا</w:t>
      </w:r>
      <w:r w:rsidR="00625303">
        <w:rPr>
          <w:rStyle w:val="Char4"/>
          <w:rtl/>
        </w:rPr>
        <w:t>ی</w:t>
      </w:r>
      <w:r w:rsidRPr="00E2065E">
        <w:rPr>
          <w:rStyle w:val="Char4"/>
          <w:rtl/>
        </w:rPr>
        <w:t xml:space="preserve"> بر</w:t>
      </w:r>
      <w:r w:rsidR="00625303">
        <w:rPr>
          <w:rStyle w:val="Char4"/>
          <w:rtl/>
        </w:rPr>
        <w:t>ک</w:t>
      </w:r>
      <w:r w:rsidRPr="00E2065E">
        <w:rPr>
          <w:rStyle w:val="Char4"/>
          <w:rtl/>
        </w:rPr>
        <w:t>ت فراگ</w:t>
      </w:r>
      <w:r w:rsidR="00625303">
        <w:rPr>
          <w:rStyle w:val="Char4"/>
          <w:rtl/>
        </w:rPr>
        <w:t>ی</w:t>
      </w:r>
      <w:r w:rsidRPr="00E2065E">
        <w:rPr>
          <w:rStyle w:val="Char4"/>
          <w:rtl/>
        </w:rPr>
        <w:t>ر است. پس</w:t>
      </w:r>
      <w:r w:rsidR="00625303">
        <w:rPr>
          <w:rStyle w:val="Char4"/>
          <w:rtl/>
        </w:rPr>
        <w:t xml:space="preserve"> می‌</w:t>
      </w:r>
      <w:r w:rsidRPr="00E2065E">
        <w:rPr>
          <w:rStyle w:val="Char4"/>
          <w:rtl/>
        </w:rPr>
        <w:t xml:space="preserve">طلبد </w:t>
      </w:r>
      <w:r w:rsidR="00625303">
        <w:rPr>
          <w:rStyle w:val="Char4"/>
          <w:rtl/>
        </w:rPr>
        <w:t>ک</w:t>
      </w:r>
      <w:r w:rsidRPr="00E2065E">
        <w:rPr>
          <w:rStyle w:val="Char4"/>
          <w:rtl/>
        </w:rPr>
        <w:t>ه انسان قبل از قرائت ا</w:t>
      </w:r>
      <w:r w:rsidR="00625303">
        <w:rPr>
          <w:rStyle w:val="Char4"/>
          <w:rtl/>
        </w:rPr>
        <w:t>ی</w:t>
      </w:r>
      <w:r w:rsidRPr="00E2065E">
        <w:rPr>
          <w:rStyle w:val="Char4"/>
          <w:rtl/>
        </w:rPr>
        <w:t>ن ورد</w:t>
      </w:r>
      <w:r w:rsidRPr="00E2065E">
        <w:rPr>
          <w:rStyle w:val="Char4"/>
          <w:rFonts w:hint="cs"/>
          <w:rtl/>
        </w:rPr>
        <w:t>،</w:t>
      </w:r>
      <w:r w:rsidRPr="00E2065E">
        <w:rPr>
          <w:rStyle w:val="Char4"/>
          <w:rtl/>
        </w:rPr>
        <w:t xml:space="preserve"> به معن</w:t>
      </w:r>
      <w:r w:rsidR="00625303">
        <w:rPr>
          <w:rStyle w:val="Char4"/>
          <w:rtl/>
        </w:rPr>
        <w:t>ی</w:t>
      </w:r>
      <w:r w:rsidRPr="00E2065E">
        <w:rPr>
          <w:rStyle w:val="Char4"/>
          <w:rtl/>
        </w:rPr>
        <w:t xml:space="preserve"> آن ب</w:t>
      </w:r>
      <w:r w:rsidR="00625303">
        <w:rPr>
          <w:rStyle w:val="Char4"/>
          <w:rtl/>
        </w:rPr>
        <w:t>ی</w:t>
      </w:r>
      <w:r w:rsidRPr="00E2065E">
        <w:rPr>
          <w:rStyle w:val="Char4"/>
          <w:rtl/>
        </w:rPr>
        <w:t>ند</w:t>
      </w:r>
      <w:r w:rsidR="00625303">
        <w:rPr>
          <w:rStyle w:val="Char4"/>
          <w:rtl/>
        </w:rPr>
        <w:t>ی</w:t>
      </w:r>
      <w:r w:rsidRPr="00E2065E">
        <w:rPr>
          <w:rStyle w:val="Char4"/>
          <w:rtl/>
        </w:rPr>
        <w:t>شد تا ضمن فوا</w:t>
      </w:r>
      <w:r w:rsidR="00625303">
        <w:rPr>
          <w:rStyle w:val="Char4"/>
          <w:rtl/>
        </w:rPr>
        <w:t>ی</w:t>
      </w:r>
      <w:r w:rsidRPr="00E2065E">
        <w:rPr>
          <w:rStyle w:val="Char4"/>
          <w:rtl/>
        </w:rPr>
        <w:t>د</w:t>
      </w:r>
      <w:r w:rsidRPr="00E2065E">
        <w:rPr>
          <w:rStyle w:val="Char4"/>
          <w:rFonts w:hint="cs"/>
          <w:rtl/>
        </w:rPr>
        <w:t xml:space="preserve"> </w:t>
      </w:r>
      <w:r w:rsidRPr="00E2065E">
        <w:rPr>
          <w:rStyle w:val="Char4"/>
          <w:rtl/>
        </w:rPr>
        <w:t>د</w:t>
      </w:r>
      <w:r w:rsidR="00625303">
        <w:rPr>
          <w:rStyle w:val="Char4"/>
          <w:rtl/>
        </w:rPr>
        <w:t>ی</w:t>
      </w:r>
      <w:r w:rsidRPr="00E2065E">
        <w:rPr>
          <w:rStyle w:val="Char4"/>
          <w:rtl/>
        </w:rPr>
        <w:t>گر</w:t>
      </w:r>
      <w:r w:rsidRPr="00E2065E">
        <w:rPr>
          <w:rStyle w:val="Char4"/>
          <w:rFonts w:hint="cs"/>
          <w:rtl/>
        </w:rPr>
        <w:t>ی که دارد</w:t>
      </w:r>
      <w:r w:rsidRPr="00E2065E">
        <w:rPr>
          <w:rStyle w:val="Char4"/>
          <w:rtl/>
        </w:rPr>
        <w:t xml:space="preserve"> تف</w:t>
      </w:r>
      <w:r w:rsidR="00625303">
        <w:rPr>
          <w:rStyle w:val="Char4"/>
          <w:rtl/>
        </w:rPr>
        <w:t>ک</w:t>
      </w:r>
      <w:r w:rsidRPr="00E2065E">
        <w:rPr>
          <w:rStyle w:val="Char4"/>
          <w:rtl/>
        </w:rPr>
        <w:t>ر و تدبر در</w:t>
      </w:r>
      <w:r w:rsidR="000C5E0C">
        <w:rPr>
          <w:rStyle w:val="Char4"/>
          <w:rFonts w:hint="cs"/>
          <w:rtl/>
        </w:rPr>
        <w:t xml:space="preserve"> </w:t>
      </w:r>
      <w:r w:rsidRPr="00E2065E">
        <w:rPr>
          <w:rStyle w:val="Char4"/>
          <w:rtl/>
        </w:rPr>
        <w:t>آن، باعث ا</w:t>
      </w:r>
      <w:r w:rsidR="00625303">
        <w:rPr>
          <w:rStyle w:val="Char4"/>
          <w:rtl/>
        </w:rPr>
        <w:t>ی</w:t>
      </w:r>
      <w:r w:rsidRPr="00E2065E">
        <w:rPr>
          <w:rStyle w:val="Char4"/>
          <w:rtl/>
        </w:rPr>
        <w:t>جاد فروت</w:t>
      </w:r>
      <w:r w:rsidRPr="00E2065E">
        <w:rPr>
          <w:rStyle w:val="Char4"/>
          <w:rFonts w:hint="cs"/>
          <w:rtl/>
        </w:rPr>
        <w:t>ن</w:t>
      </w:r>
      <w:r w:rsidR="00625303">
        <w:rPr>
          <w:rStyle w:val="Char4"/>
          <w:rtl/>
        </w:rPr>
        <w:t>ی</w:t>
      </w:r>
      <w:r w:rsidRPr="00E2065E">
        <w:rPr>
          <w:rStyle w:val="Char4"/>
          <w:rtl/>
        </w:rPr>
        <w:t xml:space="preserve"> ب</w:t>
      </w:r>
      <w:r w:rsidR="00625303">
        <w:rPr>
          <w:rStyle w:val="Char4"/>
          <w:rtl/>
        </w:rPr>
        <w:t>ی</w:t>
      </w:r>
      <w:r w:rsidRPr="00E2065E">
        <w:rPr>
          <w:rStyle w:val="Char4"/>
          <w:rtl/>
        </w:rPr>
        <w:t>شتر</w:t>
      </w:r>
      <w:r w:rsidR="00625303">
        <w:rPr>
          <w:rStyle w:val="Char4"/>
          <w:rtl/>
        </w:rPr>
        <w:t>ی</w:t>
      </w:r>
      <w:r w:rsidRPr="00E2065E">
        <w:rPr>
          <w:rStyle w:val="Char4"/>
          <w:rtl/>
        </w:rPr>
        <w:t xml:space="preserve"> در پ</w:t>
      </w:r>
      <w:r w:rsidR="00625303">
        <w:rPr>
          <w:rStyle w:val="Char4"/>
          <w:rtl/>
        </w:rPr>
        <w:t>ی</w:t>
      </w:r>
      <w:r w:rsidRPr="00E2065E">
        <w:rPr>
          <w:rStyle w:val="Char4"/>
          <w:rtl/>
        </w:rPr>
        <w:t>شگاه الله تعال</w:t>
      </w:r>
      <w:r w:rsidR="00625303">
        <w:rPr>
          <w:rStyle w:val="Char4"/>
          <w:rtl/>
        </w:rPr>
        <w:t>ی</w:t>
      </w:r>
      <w:r w:rsidRPr="00E2065E">
        <w:rPr>
          <w:rStyle w:val="Char4"/>
          <w:rtl/>
        </w:rPr>
        <w:t xml:space="preserve"> بشود.</w:t>
      </w:r>
    </w:p>
    <w:p w:rsidR="00840C06" w:rsidRPr="00E2065E" w:rsidRDefault="00840C06" w:rsidP="00625303">
      <w:pPr>
        <w:pStyle w:val="a9"/>
        <w:rPr>
          <w:rtl/>
        </w:rPr>
      </w:pPr>
      <w:r w:rsidRPr="00E2065E">
        <w:rPr>
          <w:rtl/>
        </w:rPr>
        <w:t>فوائد حد</w:t>
      </w:r>
      <w:r w:rsidR="00625303">
        <w:rPr>
          <w:rtl/>
        </w:rPr>
        <w:t>ی</w:t>
      </w:r>
      <w:r w:rsidRPr="00E2065E">
        <w:rPr>
          <w:rtl/>
        </w:rPr>
        <w:t>ث:</w:t>
      </w:r>
    </w:p>
    <w:p w:rsidR="000459FF" w:rsidRDefault="00840C06" w:rsidP="000459FF">
      <w:pPr>
        <w:pStyle w:val="ListParagraph"/>
        <w:widowControl w:val="0"/>
        <w:numPr>
          <w:ilvl w:val="0"/>
          <w:numId w:val="31"/>
        </w:numPr>
        <w:bidi/>
        <w:spacing w:after="0" w:line="240" w:lineRule="auto"/>
        <w:ind w:left="680" w:hanging="340"/>
        <w:jc w:val="both"/>
        <w:rPr>
          <w:rStyle w:val="Char4"/>
        </w:rPr>
      </w:pPr>
      <w:r w:rsidRPr="00E2065E">
        <w:rPr>
          <w:rStyle w:val="Char4"/>
          <w:rFonts w:hint="cs"/>
          <w:rtl/>
        </w:rPr>
        <w:t xml:space="preserve">این دعا </w:t>
      </w:r>
      <w:r w:rsidRPr="00E2065E">
        <w:rPr>
          <w:rStyle w:val="Char4"/>
          <w:rtl/>
        </w:rPr>
        <w:t>در بر گ</w:t>
      </w:r>
      <w:r w:rsidR="00625303">
        <w:rPr>
          <w:rStyle w:val="Char4"/>
          <w:rtl/>
        </w:rPr>
        <w:t>ی</w:t>
      </w:r>
      <w:r w:rsidRPr="00E2065E">
        <w:rPr>
          <w:rStyle w:val="Char4"/>
          <w:rtl/>
        </w:rPr>
        <w:t>رنده</w:t>
      </w:r>
      <w:r w:rsidR="00380A08">
        <w:rPr>
          <w:rStyle w:val="Char4"/>
          <w:rtl/>
        </w:rPr>
        <w:t xml:space="preserve">‌ی </w:t>
      </w:r>
      <w:r w:rsidRPr="00E2065E">
        <w:rPr>
          <w:rStyle w:val="Char4"/>
          <w:rtl/>
        </w:rPr>
        <w:t>اعتراف به توح</w:t>
      </w:r>
      <w:r w:rsidR="00625303">
        <w:rPr>
          <w:rStyle w:val="Char4"/>
          <w:rtl/>
        </w:rPr>
        <w:t>ی</w:t>
      </w:r>
      <w:r w:rsidRPr="00E2065E">
        <w:rPr>
          <w:rStyle w:val="Char4"/>
          <w:rtl/>
        </w:rPr>
        <w:t>د خا</w:t>
      </w:r>
      <w:r w:rsidR="000C5E0C">
        <w:rPr>
          <w:rStyle w:val="Char4"/>
          <w:rFonts w:hint="cs"/>
          <w:rtl/>
        </w:rPr>
        <w:t>ل</w:t>
      </w:r>
      <w:r w:rsidRPr="00E2065E">
        <w:rPr>
          <w:rStyle w:val="Char4"/>
          <w:rtl/>
        </w:rPr>
        <w:t>ص و نف</w:t>
      </w:r>
      <w:r w:rsidR="00625303">
        <w:rPr>
          <w:rStyle w:val="Char4"/>
          <w:rtl/>
        </w:rPr>
        <w:t>ی</w:t>
      </w:r>
      <w:r w:rsidRPr="00E2065E">
        <w:rPr>
          <w:rStyle w:val="Char4"/>
          <w:rtl/>
        </w:rPr>
        <w:t xml:space="preserve"> شر</w:t>
      </w:r>
      <w:r w:rsidR="00625303">
        <w:rPr>
          <w:rStyle w:val="Char4"/>
          <w:rtl/>
        </w:rPr>
        <w:t>ک</w:t>
      </w:r>
      <w:r w:rsidRPr="00E2065E">
        <w:rPr>
          <w:rStyle w:val="Char4"/>
          <w:rtl/>
        </w:rPr>
        <w:t>، همتا و شب</w:t>
      </w:r>
      <w:r w:rsidR="00625303">
        <w:rPr>
          <w:rStyle w:val="Char4"/>
          <w:rtl/>
        </w:rPr>
        <w:t>ی</w:t>
      </w:r>
      <w:r w:rsidRPr="00E2065E">
        <w:rPr>
          <w:rStyle w:val="Char4"/>
          <w:rtl/>
        </w:rPr>
        <w:t>ه برا</w:t>
      </w:r>
      <w:r w:rsidR="00625303">
        <w:rPr>
          <w:rStyle w:val="Char4"/>
          <w:rtl/>
        </w:rPr>
        <w:t>ی</w:t>
      </w:r>
      <w:r w:rsidRPr="00E2065E">
        <w:rPr>
          <w:rStyle w:val="Char4"/>
          <w:rtl/>
        </w:rPr>
        <w:t xml:space="preserve"> الله</w:t>
      </w:r>
      <w:r w:rsidRPr="00E2065E">
        <w:rPr>
          <w:rStyle w:val="Char4"/>
          <w:rFonts w:hint="cs"/>
          <w:rtl/>
        </w:rPr>
        <w:t xml:space="preserve"> متعال است</w:t>
      </w:r>
      <w:r w:rsidRPr="00E2065E">
        <w:rPr>
          <w:rStyle w:val="Char4"/>
          <w:rtl/>
        </w:rPr>
        <w:t>.</w:t>
      </w:r>
    </w:p>
    <w:p w:rsidR="00840C06" w:rsidRPr="00E2065E" w:rsidRDefault="00840C06" w:rsidP="000459FF">
      <w:pPr>
        <w:pStyle w:val="ListParagraph"/>
        <w:widowControl w:val="0"/>
        <w:numPr>
          <w:ilvl w:val="0"/>
          <w:numId w:val="31"/>
        </w:numPr>
        <w:bidi/>
        <w:spacing w:after="0" w:line="240" w:lineRule="auto"/>
        <w:ind w:left="680" w:hanging="340"/>
        <w:jc w:val="both"/>
        <w:rPr>
          <w:rStyle w:val="Char4"/>
          <w:rtl/>
        </w:rPr>
      </w:pPr>
      <w:r w:rsidRPr="00E2065E">
        <w:rPr>
          <w:rStyle w:val="Char4"/>
          <w:rFonts w:hint="cs"/>
          <w:rtl/>
        </w:rPr>
        <w:t>به</w:t>
      </w:r>
      <w:r w:rsidRPr="00E2065E">
        <w:rPr>
          <w:rStyle w:val="Char4"/>
          <w:rtl/>
        </w:rPr>
        <w:t xml:space="preserve"> </w:t>
      </w:r>
      <w:r w:rsidR="00625303">
        <w:rPr>
          <w:rStyle w:val="Char4"/>
          <w:rtl/>
        </w:rPr>
        <w:t>ک</w:t>
      </w:r>
      <w:r w:rsidRPr="00E2065E">
        <w:rPr>
          <w:rStyle w:val="Char4"/>
          <w:rtl/>
        </w:rPr>
        <w:t>مال بندگ</w:t>
      </w:r>
      <w:r w:rsidR="00625303">
        <w:rPr>
          <w:rStyle w:val="Char4"/>
          <w:rtl/>
        </w:rPr>
        <w:t>ی</w:t>
      </w:r>
      <w:r w:rsidRPr="00E2065E">
        <w:rPr>
          <w:rStyle w:val="Char4"/>
          <w:rtl/>
        </w:rPr>
        <w:t xml:space="preserve"> رسول الله</w:t>
      </w:r>
      <w:r w:rsidR="00630858" w:rsidRPr="00630858">
        <w:rPr>
          <w:rStyle w:val="Char4"/>
          <w:rFonts w:cs="CTraditional Arabic" w:hint="cs"/>
          <w:rtl/>
        </w:rPr>
        <w:t xml:space="preserve"> ص </w:t>
      </w:r>
      <w:r w:rsidRPr="00E2065E">
        <w:rPr>
          <w:rStyle w:val="Char4"/>
          <w:rtl/>
        </w:rPr>
        <w:t>در مقابل پروردگارش</w:t>
      </w:r>
      <w:r w:rsidRPr="00E2065E">
        <w:rPr>
          <w:rStyle w:val="Char4"/>
          <w:rFonts w:hint="cs"/>
          <w:rtl/>
        </w:rPr>
        <w:t xml:space="preserve"> دلالت دارد</w:t>
      </w:r>
      <w:r w:rsidRPr="00E2065E">
        <w:rPr>
          <w:rStyle w:val="Char4"/>
          <w:rtl/>
        </w:rPr>
        <w:t>.</w:t>
      </w:r>
      <w:r w:rsidR="00625303">
        <w:rPr>
          <w:rStyle w:val="Char4"/>
          <w:rtl/>
        </w:rPr>
        <w:t xml:space="preserve"> </w:t>
      </w:r>
    </w:p>
    <w:p w:rsidR="00840C06" w:rsidRPr="00E2065E" w:rsidRDefault="00840C06" w:rsidP="00625303">
      <w:pPr>
        <w:widowControl w:val="0"/>
        <w:ind w:firstLine="284"/>
        <w:jc w:val="both"/>
        <w:rPr>
          <w:rStyle w:val="Char4"/>
          <w:rtl/>
        </w:rPr>
      </w:pPr>
      <w:r w:rsidRPr="000459FF">
        <w:rPr>
          <w:rStyle w:val="Char5"/>
          <w:rtl/>
        </w:rPr>
        <w:t>ضمنا</w:t>
      </w:r>
      <w:r w:rsidRPr="00E2065E">
        <w:rPr>
          <w:rStyle w:val="Char4"/>
          <w:rtl/>
        </w:rPr>
        <w:t xml:space="preserve">: </w:t>
      </w:r>
      <w:r w:rsidR="00630858">
        <w:rPr>
          <w:rStyle w:val="Char4"/>
          <w:rtl/>
        </w:rPr>
        <w:t>رسول اکرم</w:t>
      </w:r>
      <w:r w:rsidR="00630858" w:rsidRPr="00630858">
        <w:rPr>
          <w:rStyle w:val="Char4"/>
          <w:rFonts w:cs="CTraditional Arabic"/>
          <w:rtl/>
        </w:rPr>
        <w:t xml:space="preserve"> ص</w:t>
      </w:r>
      <w:r w:rsidRPr="00E2065E">
        <w:rPr>
          <w:rStyle w:val="Char4"/>
          <w:rtl/>
        </w:rPr>
        <w:t xml:space="preserve"> در مورد ا</w:t>
      </w:r>
      <w:r w:rsidR="00625303">
        <w:rPr>
          <w:rStyle w:val="Char4"/>
          <w:rtl/>
        </w:rPr>
        <w:t>ی</w:t>
      </w:r>
      <w:r w:rsidRPr="00E2065E">
        <w:rPr>
          <w:rStyle w:val="Char4"/>
          <w:rtl/>
        </w:rPr>
        <w:t>ن ورد فرمود: بهتر</w:t>
      </w:r>
      <w:r w:rsidR="00625303">
        <w:rPr>
          <w:rStyle w:val="Char4"/>
          <w:rtl/>
        </w:rPr>
        <w:t>ی</w:t>
      </w:r>
      <w:r w:rsidRPr="00E2065E">
        <w:rPr>
          <w:rStyle w:val="Char4"/>
          <w:rtl/>
        </w:rPr>
        <w:t xml:space="preserve">ن </w:t>
      </w:r>
      <w:r w:rsidR="00625303">
        <w:rPr>
          <w:rStyle w:val="Char4"/>
          <w:rtl/>
        </w:rPr>
        <w:t>ک</w:t>
      </w:r>
      <w:r w:rsidRPr="00E2065E">
        <w:rPr>
          <w:rStyle w:val="Char4"/>
          <w:rtl/>
        </w:rPr>
        <w:t>لام نزد الله ا</w:t>
      </w:r>
      <w:r w:rsidR="00625303">
        <w:rPr>
          <w:rStyle w:val="Char4"/>
          <w:rtl/>
        </w:rPr>
        <w:t>ی</w:t>
      </w:r>
      <w:r w:rsidRPr="00E2065E">
        <w:rPr>
          <w:rStyle w:val="Char4"/>
          <w:rtl/>
        </w:rPr>
        <w:t xml:space="preserve">ن است </w:t>
      </w:r>
      <w:r w:rsidR="00625303">
        <w:rPr>
          <w:rStyle w:val="Char4"/>
          <w:rtl/>
        </w:rPr>
        <w:t>ک</w:t>
      </w:r>
      <w:r w:rsidRPr="00E2065E">
        <w:rPr>
          <w:rStyle w:val="Char4"/>
          <w:rtl/>
        </w:rPr>
        <w:t>ه بنده بگو</w:t>
      </w:r>
      <w:r w:rsidR="00625303">
        <w:rPr>
          <w:rStyle w:val="Char4"/>
          <w:rtl/>
        </w:rPr>
        <w:t>ی</w:t>
      </w:r>
      <w:r w:rsidRPr="00E2065E">
        <w:rPr>
          <w:rStyle w:val="Char4"/>
          <w:rtl/>
        </w:rPr>
        <w:t>د:</w:t>
      </w:r>
      <w:r w:rsidR="000459FF">
        <w:rPr>
          <w:rStyle w:val="Char4"/>
          <w:rFonts w:hint="cs"/>
          <w:rtl/>
        </w:rPr>
        <w:t>«</w:t>
      </w:r>
      <w:r w:rsidRPr="000459FF">
        <w:rPr>
          <w:rStyle w:val="Char3"/>
          <w:rtl/>
        </w:rPr>
        <w:t>سبحانك اللهم و بحمدك</w:t>
      </w:r>
      <w:r w:rsidR="00380A08" w:rsidRPr="000459FF">
        <w:rPr>
          <w:rStyle w:val="Char3"/>
          <w:rtl/>
        </w:rPr>
        <w:t>.</w:t>
      </w:r>
      <w:r w:rsidR="000459FF" w:rsidRPr="000459FF">
        <w:rPr>
          <w:rStyle w:val="Char3"/>
          <w:rtl/>
        </w:rPr>
        <w:t>..</w:t>
      </w:r>
      <w:r w:rsidR="000459FF">
        <w:rPr>
          <w:rStyle w:val="Char4"/>
          <w:rFonts w:hint="cs"/>
          <w:rtl/>
        </w:rPr>
        <w:t>»</w:t>
      </w:r>
      <w:r w:rsidR="00884ABF">
        <w:rPr>
          <w:rStyle w:val="Char4"/>
          <w:rtl/>
        </w:rPr>
        <w:t>(</w:t>
      </w:r>
      <w:r w:rsidR="00363D28">
        <w:rPr>
          <w:rStyle w:val="Char4"/>
          <w:rtl/>
        </w:rPr>
        <w:t>الإرواء</w:t>
      </w:r>
      <w:r w:rsidRPr="00E2065E">
        <w:rPr>
          <w:rStyle w:val="Char4"/>
          <w:rtl/>
        </w:rPr>
        <w:t>:2/53)</w:t>
      </w:r>
    </w:p>
    <w:p w:rsidR="00840C06" w:rsidRPr="00E2065E" w:rsidRDefault="00840C06" w:rsidP="00474BC6">
      <w:pPr>
        <w:widowControl w:val="0"/>
        <w:ind w:firstLine="284"/>
        <w:jc w:val="both"/>
        <w:rPr>
          <w:rStyle w:val="Char4"/>
          <w:rtl/>
        </w:rPr>
      </w:pPr>
      <w:r w:rsidRPr="00E2065E">
        <w:rPr>
          <w:rStyle w:val="Char4"/>
          <w:rtl/>
        </w:rPr>
        <w:t xml:space="preserve">29ـ </w:t>
      </w:r>
      <w:r w:rsidR="00474BC6" w:rsidRPr="00474BC6">
        <w:rPr>
          <w:rStyle w:val="Char4"/>
          <w:rFonts w:hint="cs"/>
          <w:rtl/>
        </w:rPr>
        <w:t>«</w:t>
      </w:r>
      <w:r w:rsidRPr="00E2065E">
        <w:rPr>
          <w:rStyle w:val="Char3"/>
          <w:rtl/>
        </w:rPr>
        <w:t>وَجَّهْتُ وَجْهِيَ لِلَّذِيْ فَطَرَ السَّمَوَاتِ وَالأَرْضَ حَنِيْف</w:t>
      </w:r>
      <w:r w:rsidR="00B873C4">
        <w:rPr>
          <w:rStyle w:val="Char3"/>
          <w:rtl/>
        </w:rPr>
        <w:t>ًا</w:t>
      </w:r>
      <w:r w:rsidRPr="00E2065E">
        <w:rPr>
          <w:rStyle w:val="Char3"/>
          <w:rtl/>
        </w:rPr>
        <w:t xml:space="preserve"> وَمَا أَنَا مِنَ الْـمُشْرِكِيْنَ، إِنَّ صَلاَتِيْ، وَنُسُك</w:t>
      </w:r>
      <w:r w:rsidR="00884ABF">
        <w:rPr>
          <w:rStyle w:val="Char3"/>
          <w:rtl/>
        </w:rPr>
        <w:t>ِيْ، وَمَحْيَايَ، وَمَمَاتِيْ،</w:t>
      </w:r>
      <w:r w:rsidR="00B873C4">
        <w:rPr>
          <w:rStyle w:val="Char3"/>
          <w:rtl/>
        </w:rPr>
        <w:t xml:space="preserve"> لِلَّهِ</w:t>
      </w:r>
      <w:r w:rsidRPr="00E2065E">
        <w:rPr>
          <w:rStyle w:val="Char3"/>
          <w:rtl/>
        </w:rPr>
        <w:t xml:space="preserve"> رَبِّ الْعَالَـمِيْنَ، لاَ شَرِيْكَ لَهُ وَبِذَلِكَ أُمِرْتُ وَأَنَا مِنَ الْـمُسْلِمِيْنَ. </w:t>
      </w:r>
      <w:r w:rsidR="00363D28">
        <w:rPr>
          <w:rStyle w:val="Char3"/>
          <w:rtl/>
        </w:rPr>
        <w:t>اَللهم</w:t>
      </w:r>
      <w:r w:rsidRPr="00E2065E">
        <w:rPr>
          <w:rStyle w:val="Char3"/>
          <w:rtl/>
        </w:rPr>
        <w:t xml:space="preserve"> أَنْتَ الْـمَلِكُ لاَ إِلَهَ إِلاَّ أَنْتَ، أَنْتَ رَبِّيْ وَأَنَا عَبْدُكَ، ظَلَمْتُ نَفْسِيْ وَاعْتَرَفْتُ بِذَنْبِيْ فَاغْفِرْ لِـي ذُنُوْبِيْ جَمِيْع</w:t>
      </w:r>
      <w:r w:rsidR="00B873C4">
        <w:rPr>
          <w:rStyle w:val="Char3"/>
          <w:rtl/>
        </w:rPr>
        <w:t>ًا</w:t>
      </w:r>
      <w:r w:rsidRPr="00E2065E">
        <w:rPr>
          <w:rStyle w:val="Char3"/>
          <w:rtl/>
        </w:rPr>
        <w:t xml:space="preserve"> إِنَّهُ لاَ يَغْفِرُ الذُّنُوْبَ إِلاَّ أَنْتَ. وَاهْدِنِيْ ِلِأَحْسَنِ الأَخْلاَقِ </w:t>
      </w:r>
      <w:r w:rsidR="00CF2940">
        <w:rPr>
          <w:rStyle w:val="Char3"/>
          <w:rtl/>
        </w:rPr>
        <w:t xml:space="preserve">لاَ يَهْدِيْ </w:t>
      </w:r>
      <w:r w:rsidRPr="00E2065E">
        <w:rPr>
          <w:rStyle w:val="Char3"/>
          <w:rtl/>
        </w:rPr>
        <w:t>لِأَحْسَنِهَا إِلاَّ أَنْتَ، وَاصْرِفْ عَنِّيْ سَيِّئَهَا، لاَ يَصْرِفُ عَنِّيْ سَيِّئَهَا إِلاَّ أَنْتَ، لَبَّيْكَ وَسَعْدَيْكَ، وَالـْخَيْرُ كُلُّهُ بِيَدَيْكَ، وَالشَّرُّ لَيْسَ إِلَيْكَ، أَنَا بِكَ وَإِلَيْكَ، تَبَارَكْتَ وَ</w:t>
      </w:r>
      <w:r w:rsidR="00625303">
        <w:rPr>
          <w:rStyle w:val="Char3"/>
          <w:rtl/>
        </w:rPr>
        <w:t xml:space="preserve"> </w:t>
      </w:r>
      <w:r w:rsidRPr="00E2065E">
        <w:rPr>
          <w:rStyle w:val="Char3"/>
          <w:rtl/>
        </w:rPr>
        <w:t>تَعَالَيْتَ، أَسْتَغْفِرُكَ وَأَتُوْبُ إِلَيْكَ</w:t>
      </w:r>
      <w:r w:rsidR="00474BC6" w:rsidRPr="00474BC6">
        <w:rPr>
          <w:rStyle w:val="Char4"/>
          <w:rFonts w:hint="cs"/>
          <w:rtl/>
        </w:rPr>
        <w:t>»</w:t>
      </w:r>
      <w:r w:rsidRPr="00E2065E">
        <w:rPr>
          <w:rStyle w:val="Char4"/>
          <w:rtl/>
        </w:rPr>
        <w:t xml:space="preserve"> </w:t>
      </w:r>
      <w:r w:rsidRPr="00E2065E">
        <w:rPr>
          <w:rStyle w:val="Char4"/>
          <w:rFonts w:hint="cs"/>
          <w:rtl/>
        </w:rPr>
        <w:t>[</w:t>
      </w:r>
      <w:r w:rsidRPr="00E2065E">
        <w:rPr>
          <w:rStyle w:val="Char4"/>
          <w:rtl/>
        </w:rPr>
        <w:t>مسلم1/534</w:t>
      </w:r>
      <w:r w:rsidRPr="00E2065E">
        <w:rPr>
          <w:rStyle w:val="Char4"/>
          <w:rFonts w:hint="cs"/>
          <w:rtl/>
        </w:rPr>
        <w:t>]</w:t>
      </w:r>
    </w:p>
    <w:p w:rsidR="00840C06" w:rsidRPr="00E2065E" w:rsidRDefault="00474BC6" w:rsidP="000459FF">
      <w:pPr>
        <w:widowControl w:val="0"/>
        <w:ind w:firstLine="284"/>
        <w:jc w:val="both"/>
        <w:rPr>
          <w:rStyle w:val="Char4"/>
          <w:rtl/>
        </w:rPr>
      </w:pPr>
      <w:r w:rsidRPr="00E2065E">
        <w:rPr>
          <w:rStyle w:val="Char4"/>
          <w:rtl/>
        </w:rPr>
        <w:t xml:space="preserve"> </w:t>
      </w:r>
      <w:r>
        <w:rPr>
          <w:rStyle w:val="Chare"/>
          <w:rFonts w:hint="cs"/>
          <w:rtl/>
        </w:rPr>
        <w:t>«</w:t>
      </w:r>
      <w:r w:rsidR="000459FF">
        <w:rPr>
          <w:rStyle w:val="Chare"/>
          <w:rtl/>
        </w:rPr>
        <w:t>من چهره</w:t>
      </w:r>
      <w:r w:rsidR="000459FF">
        <w:rPr>
          <w:rStyle w:val="Chare"/>
          <w:rFonts w:hint="cs"/>
          <w:rtl/>
        </w:rPr>
        <w:t>‌</w:t>
      </w:r>
      <w:r w:rsidR="00840C06" w:rsidRPr="00E2065E">
        <w:rPr>
          <w:rStyle w:val="Chare"/>
          <w:rtl/>
        </w:rPr>
        <w:t xml:space="preserve">ام را به سوى ذاتى متوجه </w:t>
      </w:r>
      <w:r w:rsidR="00625303">
        <w:rPr>
          <w:rStyle w:val="Chare"/>
          <w:rtl/>
        </w:rPr>
        <w:t>ک</w:t>
      </w:r>
      <w:r w:rsidR="000459FF">
        <w:rPr>
          <w:rStyle w:val="Chare"/>
          <w:rtl/>
        </w:rPr>
        <w:t>رده</w:t>
      </w:r>
      <w:r w:rsidR="000459FF">
        <w:rPr>
          <w:rStyle w:val="Chare"/>
          <w:rFonts w:hint="cs"/>
          <w:rtl/>
        </w:rPr>
        <w:t>‌</w:t>
      </w:r>
      <w:r w:rsidR="00840C06" w:rsidRPr="00E2065E">
        <w:rPr>
          <w:rStyle w:val="Chare"/>
          <w:rtl/>
        </w:rPr>
        <w:t xml:space="preserve">ام </w:t>
      </w:r>
      <w:r w:rsidR="00625303">
        <w:rPr>
          <w:rStyle w:val="Chare"/>
          <w:rtl/>
        </w:rPr>
        <w:t>ک</w:t>
      </w:r>
      <w:r w:rsidR="00840C06" w:rsidRPr="00E2065E">
        <w:rPr>
          <w:rStyle w:val="Chare"/>
          <w:rtl/>
        </w:rPr>
        <w:t>ه آسمان</w:t>
      </w:r>
      <w:r w:rsidR="00380A08">
        <w:rPr>
          <w:rStyle w:val="Chare"/>
          <w:rtl/>
        </w:rPr>
        <w:t>‌ها</w:t>
      </w:r>
      <w:r w:rsidR="00840C06" w:rsidRPr="00E2065E">
        <w:rPr>
          <w:rStyle w:val="Chare"/>
          <w:rtl/>
        </w:rPr>
        <w:t xml:space="preserve"> و زم</w:t>
      </w:r>
      <w:r w:rsidR="00625303">
        <w:rPr>
          <w:rStyle w:val="Chare"/>
          <w:rtl/>
        </w:rPr>
        <w:t>ی</w:t>
      </w:r>
      <w:r w:rsidR="00840C06" w:rsidRPr="00E2065E">
        <w:rPr>
          <w:rStyle w:val="Chare"/>
          <w:rtl/>
        </w:rPr>
        <w:t>ن را آفر</w:t>
      </w:r>
      <w:r w:rsidR="00625303">
        <w:rPr>
          <w:rStyle w:val="Chare"/>
          <w:rtl/>
        </w:rPr>
        <w:t>ی</w:t>
      </w:r>
      <w:r w:rsidR="00840C06" w:rsidRPr="00E2065E">
        <w:rPr>
          <w:rStyle w:val="Chare"/>
          <w:rtl/>
        </w:rPr>
        <w:t xml:space="preserve">د، در حالى </w:t>
      </w:r>
      <w:r w:rsidR="00625303">
        <w:rPr>
          <w:rStyle w:val="Chare"/>
          <w:rtl/>
        </w:rPr>
        <w:t>ک</w:t>
      </w:r>
      <w:r w:rsidR="00840C06" w:rsidRPr="00E2065E">
        <w:rPr>
          <w:rStyle w:val="Chare"/>
          <w:rtl/>
        </w:rPr>
        <w:t>ه من از باطل روى گردان شده و به سوى حق آمده ام، و از مشر</w:t>
      </w:r>
      <w:r w:rsidR="00625303">
        <w:rPr>
          <w:rStyle w:val="Chare"/>
          <w:rtl/>
        </w:rPr>
        <w:t>ک</w:t>
      </w:r>
      <w:r w:rsidR="00840C06" w:rsidRPr="00E2065E">
        <w:rPr>
          <w:rStyle w:val="Chare"/>
          <w:rtl/>
        </w:rPr>
        <w:t>ان ن</w:t>
      </w:r>
      <w:r w:rsidR="00625303">
        <w:rPr>
          <w:rStyle w:val="Chare"/>
          <w:rtl/>
        </w:rPr>
        <w:t>ی</w:t>
      </w:r>
      <w:r w:rsidR="00840C06" w:rsidRPr="00E2065E">
        <w:rPr>
          <w:rStyle w:val="Chare"/>
          <w:rtl/>
        </w:rPr>
        <w:t>ستم</w:t>
      </w:r>
      <w:r w:rsidR="00840C06" w:rsidRPr="00E2065E">
        <w:rPr>
          <w:rStyle w:val="Chare"/>
          <w:rFonts w:hint="cs"/>
          <w:rtl/>
        </w:rPr>
        <w:t>.</w:t>
      </w:r>
      <w:r w:rsidR="00840C06" w:rsidRPr="00E2065E">
        <w:rPr>
          <w:rStyle w:val="Chare"/>
          <w:rtl/>
        </w:rPr>
        <w:t xml:space="preserve"> نماز، عبادت، زندگى و مرگم از آنِ پروردگار جهان</w:t>
      </w:r>
      <w:r w:rsidR="00625303">
        <w:rPr>
          <w:rStyle w:val="Chare"/>
          <w:rtl/>
        </w:rPr>
        <w:t>ی</w:t>
      </w:r>
      <w:r w:rsidR="00840C06" w:rsidRPr="00E2065E">
        <w:rPr>
          <w:rStyle w:val="Chare"/>
          <w:rtl/>
        </w:rPr>
        <w:t xml:space="preserve">ان است </w:t>
      </w:r>
      <w:r w:rsidR="00625303">
        <w:rPr>
          <w:rStyle w:val="Chare"/>
          <w:rtl/>
        </w:rPr>
        <w:t>ک</w:t>
      </w:r>
      <w:r w:rsidR="00840C06" w:rsidRPr="00E2065E">
        <w:rPr>
          <w:rStyle w:val="Chare"/>
          <w:rtl/>
        </w:rPr>
        <w:t>ه شر</w:t>
      </w:r>
      <w:r w:rsidR="00625303">
        <w:rPr>
          <w:rStyle w:val="Chare"/>
          <w:rtl/>
        </w:rPr>
        <w:t>یک</w:t>
      </w:r>
      <w:r w:rsidR="00840C06" w:rsidRPr="00E2065E">
        <w:rPr>
          <w:rStyle w:val="Chare"/>
          <w:rtl/>
        </w:rPr>
        <w:t xml:space="preserve">ى ندارد، دستور </w:t>
      </w:r>
      <w:r w:rsidR="00625303">
        <w:rPr>
          <w:rStyle w:val="Chare"/>
          <w:rtl/>
        </w:rPr>
        <w:t>ی</w:t>
      </w:r>
      <w:r w:rsidR="00840C06" w:rsidRPr="00E2065E">
        <w:rPr>
          <w:rStyle w:val="Chare"/>
          <w:rtl/>
        </w:rPr>
        <w:t xml:space="preserve">افته ام </w:t>
      </w:r>
      <w:r w:rsidR="00625303">
        <w:rPr>
          <w:rStyle w:val="Chare"/>
          <w:rtl/>
        </w:rPr>
        <w:t>ک</w:t>
      </w:r>
      <w:r w:rsidR="00840C06" w:rsidRPr="00E2065E">
        <w:rPr>
          <w:rStyle w:val="Chare"/>
          <w:rtl/>
        </w:rPr>
        <w:t>ه چن</w:t>
      </w:r>
      <w:r w:rsidR="00625303">
        <w:rPr>
          <w:rStyle w:val="Chare"/>
          <w:rtl/>
        </w:rPr>
        <w:t>ی</w:t>
      </w:r>
      <w:r w:rsidR="00840C06" w:rsidRPr="00E2065E">
        <w:rPr>
          <w:rStyle w:val="Chare"/>
          <w:rtl/>
        </w:rPr>
        <w:t xml:space="preserve">ن </w:t>
      </w:r>
      <w:r w:rsidR="00625303">
        <w:rPr>
          <w:rStyle w:val="Chare"/>
          <w:rtl/>
        </w:rPr>
        <w:t>ک</w:t>
      </w:r>
      <w:r w:rsidR="00840C06" w:rsidRPr="00E2065E">
        <w:rPr>
          <w:rStyle w:val="Chare"/>
          <w:rtl/>
        </w:rPr>
        <w:t xml:space="preserve">نم، و من از فرمانبرداران </w:t>
      </w:r>
      <w:r w:rsidR="000459FF">
        <w:rPr>
          <w:rStyle w:val="Chare"/>
          <w:rtl/>
        </w:rPr>
        <w:t>مى</w:t>
      </w:r>
      <w:r w:rsidR="000459FF">
        <w:rPr>
          <w:rStyle w:val="Chare"/>
          <w:rFonts w:hint="cs"/>
          <w:rtl/>
        </w:rPr>
        <w:t>‌</w:t>
      </w:r>
      <w:r w:rsidR="00840C06" w:rsidRPr="00E2065E">
        <w:rPr>
          <w:rStyle w:val="Chare"/>
          <w:rtl/>
        </w:rPr>
        <w:t>باشم. پروردگارا! توئى پادشاه، جز تو، معبود</w:t>
      </w:r>
      <w:r w:rsidR="00840C06" w:rsidRPr="00E2065E">
        <w:rPr>
          <w:rStyle w:val="Chare"/>
          <w:rFonts w:hint="cs"/>
          <w:rtl/>
        </w:rPr>
        <w:t xml:space="preserve"> </w:t>
      </w:r>
      <w:r w:rsidR="00840C06" w:rsidRPr="00E2065E">
        <w:rPr>
          <w:rStyle w:val="Chare"/>
          <w:rtl/>
        </w:rPr>
        <w:t>بحق</w:t>
      </w:r>
      <w:r w:rsidR="00625303">
        <w:rPr>
          <w:rStyle w:val="Chare"/>
          <w:rFonts w:hint="cs"/>
          <w:rtl/>
        </w:rPr>
        <w:t>ی</w:t>
      </w:r>
      <w:r w:rsidR="00840C06" w:rsidRPr="00E2065E">
        <w:rPr>
          <w:rStyle w:val="Chare"/>
          <w:rtl/>
        </w:rPr>
        <w:t xml:space="preserve"> وجود ندارد. تو پروردگار من هستى و من بنده</w:t>
      </w:r>
      <w:r w:rsidR="009319E9">
        <w:rPr>
          <w:rStyle w:val="Chare"/>
          <w:rFonts w:hint="cs"/>
          <w:rtl/>
        </w:rPr>
        <w:t>‌</w:t>
      </w:r>
      <w:r w:rsidR="00380A08">
        <w:rPr>
          <w:rStyle w:val="Chare"/>
          <w:rtl/>
        </w:rPr>
        <w:t xml:space="preserve">ى </w:t>
      </w:r>
      <w:r w:rsidR="00840C06" w:rsidRPr="00E2065E">
        <w:rPr>
          <w:rStyle w:val="Chare"/>
          <w:rtl/>
        </w:rPr>
        <w:t xml:space="preserve">توأم، بر خود ظلم </w:t>
      </w:r>
      <w:r w:rsidR="00625303">
        <w:rPr>
          <w:rStyle w:val="Chare"/>
          <w:rtl/>
        </w:rPr>
        <w:t>ک</w:t>
      </w:r>
      <w:r w:rsidR="00840C06" w:rsidRPr="00E2065E">
        <w:rPr>
          <w:rStyle w:val="Chare"/>
          <w:rtl/>
        </w:rPr>
        <w:t>ردم و به گناهم اعتراف نمودم، همه</w:t>
      </w:r>
      <w:r w:rsidR="000459FF">
        <w:rPr>
          <w:rStyle w:val="Chare"/>
          <w:rFonts w:hint="cs"/>
          <w:rtl/>
        </w:rPr>
        <w:t>‌</w:t>
      </w:r>
      <w:r w:rsidR="00380A08">
        <w:rPr>
          <w:rStyle w:val="Chare"/>
          <w:rtl/>
        </w:rPr>
        <w:t xml:space="preserve">ى </w:t>
      </w:r>
      <w:r w:rsidR="00840C06" w:rsidRPr="00E2065E">
        <w:rPr>
          <w:rStyle w:val="Chare"/>
          <w:rtl/>
        </w:rPr>
        <w:t xml:space="preserve">گناهانم را ببخشاى، همانا جز تو </w:t>
      </w:r>
      <w:r w:rsidR="00625303">
        <w:rPr>
          <w:rStyle w:val="Chare"/>
          <w:rtl/>
        </w:rPr>
        <w:t>ک</w:t>
      </w:r>
      <w:r w:rsidR="00840C06" w:rsidRPr="00E2065E">
        <w:rPr>
          <w:rStyle w:val="Chare"/>
          <w:rtl/>
        </w:rPr>
        <w:t>سى گناه</w:t>
      </w:r>
      <w:r w:rsidR="009319E9">
        <w:rPr>
          <w:rStyle w:val="Chare"/>
          <w:rFonts w:hint="cs"/>
          <w:rtl/>
        </w:rPr>
        <w:t>ا</w:t>
      </w:r>
      <w:r w:rsidR="00840C06" w:rsidRPr="00E2065E">
        <w:rPr>
          <w:rStyle w:val="Chare"/>
          <w:rtl/>
        </w:rPr>
        <w:t>نم را</w:t>
      </w:r>
      <w:r w:rsidR="00380A08">
        <w:rPr>
          <w:rStyle w:val="Chare"/>
          <w:rtl/>
        </w:rPr>
        <w:t xml:space="preserve"> نمى‌</w:t>
      </w:r>
      <w:r w:rsidR="00840C06" w:rsidRPr="00E2065E">
        <w:rPr>
          <w:rStyle w:val="Chare"/>
          <w:rtl/>
        </w:rPr>
        <w:t>آمرزد.</w:t>
      </w:r>
    </w:p>
    <w:p w:rsidR="00840C06" w:rsidRPr="000459FF" w:rsidRDefault="00840C06" w:rsidP="009319E9">
      <w:pPr>
        <w:widowControl w:val="0"/>
        <w:ind w:firstLine="284"/>
        <w:jc w:val="both"/>
        <w:rPr>
          <w:rStyle w:val="Char4"/>
          <w:spacing w:val="-4"/>
          <w:rtl/>
        </w:rPr>
      </w:pPr>
      <w:r w:rsidRPr="000459FF">
        <w:rPr>
          <w:rStyle w:val="Chare"/>
          <w:spacing w:val="-4"/>
          <w:rtl/>
        </w:rPr>
        <w:t>الهى! مرا به ن</w:t>
      </w:r>
      <w:r w:rsidR="00625303" w:rsidRPr="000459FF">
        <w:rPr>
          <w:rStyle w:val="Chare"/>
          <w:spacing w:val="-4"/>
          <w:rtl/>
        </w:rPr>
        <w:t>یک</w:t>
      </w:r>
      <w:r w:rsidRPr="000459FF">
        <w:rPr>
          <w:rStyle w:val="Chare"/>
          <w:spacing w:val="-4"/>
          <w:rtl/>
        </w:rPr>
        <w:t>وتر</w:t>
      </w:r>
      <w:r w:rsidR="00625303" w:rsidRPr="000459FF">
        <w:rPr>
          <w:rStyle w:val="Chare"/>
          <w:spacing w:val="-4"/>
          <w:rtl/>
        </w:rPr>
        <w:t>ی</w:t>
      </w:r>
      <w:r w:rsidRPr="000459FF">
        <w:rPr>
          <w:rStyle w:val="Chare"/>
          <w:spacing w:val="-4"/>
          <w:rtl/>
        </w:rPr>
        <w:t>ن اخلاق و خصلت</w:t>
      </w:r>
      <w:r w:rsidR="00380A08" w:rsidRPr="000459FF">
        <w:rPr>
          <w:rStyle w:val="Chare"/>
          <w:spacing w:val="-4"/>
          <w:rtl/>
        </w:rPr>
        <w:t>‌ها</w:t>
      </w:r>
      <w:r w:rsidRPr="000459FF">
        <w:rPr>
          <w:rStyle w:val="Chare"/>
          <w:spacing w:val="-4"/>
          <w:rtl/>
        </w:rPr>
        <w:t xml:space="preserve">، رهنمون فرما، همانا جز تو </w:t>
      </w:r>
      <w:r w:rsidR="00625303" w:rsidRPr="000459FF">
        <w:rPr>
          <w:rStyle w:val="Chare"/>
          <w:spacing w:val="-4"/>
          <w:rtl/>
        </w:rPr>
        <w:t>ک</w:t>
      </w:r>
      <w:r w:rsidRPr="000459FF">
        <w:rPr>
          <w:rStyle w:val="Chare"/>
          <w:spacing w:val="-4"/>
          <w:rtl/>
        </w:rPr>
        <w:t>سى ن</w:t>
      </w:r>
      <w:r w:rsidR="00625303" w:rsidRPr="000459FF">
        <w:rPr>
          <w:rStyle w:val="Chare"/>
          <w:spacing w:val="-4"/>
          <w:rtl/>
        </w:rPr>
        <w:t>ی</w:t>
      </w:r>
      <w:r w:rsidRPr="000459FF">
        <w:rPr>
          <w:rStyle w:val="Chare"/>
          <w:spacing w:val="-4"/>
          <w:rtl/>
        </w:rPr>
        <w:t xml:space="preserve">ست </w:t>
      </w:r>
      <w:r w:rsidR="00625303" w:rsidRPr="000459FF">
        <w:rPr>
          <w:rStyle w:val="Chare"/>
          <w:spacing w:val="-4"/>
          <w:rtl/>
        </w:rPr>
        <w:t>ک</w:t>
      </w:r>
      <w:r w:rsidRPr="000459FF">
        <w:rPr>
          <w:rStyle w:val="Chare"/>
          <w:spacing w:val="-4"/>
          <w:rtl/>
        </w:rPr>
        <w:t>ه مرا بسوى آنها هدا</w:t>
      </w:r>
      <w:r w:rsidR="00625303" w:rsidRPr="000459FF">
        <w:rPr>
          <w:rStyle w:val="Chare"/>
          <w:spacing w:val="-4"/>
          <w:rtl/>
        </w:rPr>
        <w:t>ی</w:t>
      </w:r>
      <w:r w:rsidRPr="000459FF">
        <w:rPr>
          <w:rStyle w:val="Chare"/>
          <w:spacing w:val="-4"/>
          <w:rtl/>
        </w:rPr>
        <w:t xml:space="preserve">ت </w:t>
      </w:r>
      <w:r w:rsidR="00625303" w:rsidRPr="000459FF">
        <w:rPr>
          <w:rStyle w:val="Chare"/>
          <w:spacing w:val="-4"/>
          <w:rtl/>
        </w:rPr>
        <w:t>ک</w:t>
      </w:r>
      <w:r w:rsidRPr="000459FF">
        <w:rPr>
          <w:rStyle w:val="Chare"/>
          <w:spacing w:val="-4"/>
          <w:rtl/>
        </w:rPr>
        <w:t>ند. الهى! خصلت</w:t>
      </w:r>
      <w:r w:rsidR="00380A08" w:rsidRPr="000459FF">
        <w:rPr>
          <w:rStyle w:val="Chare"/>
          <w:spacing w:val="-4"/>
          <w:rtl/>
        </w:rPr>
        <w:t>‌ها</w:t>
      </w:r>
      <w:r w:rsidRPr="000459FF">
        <w:rPr>
          <w:rStyle w:val="Chare"/>
          <w:spacing w:val="-4"/>
          <w:rtl/>
        </w:rPr>
        <w:t>ى بد را از من دور بگردان، ز</w:t>
      </w:r>
      <w:r w:rsidR="00625303" w:rsidRPr="000459FF">
        <w:rPr>
          <w:rStyle w:val="Chare"/>
          <w:spacing w:val="-4"/>
          <w:rtl/>
        </w:rPr>
        <w:t>ی</w:t>
      </w:r>
      <w:r w:rsidRPr="000459FF">
        <w:rPr>
          <w:rStyle w:val="Chare"/>
          <w:spacing w:val="-4"/>
          <w:rtl/>
        </w:rPr>
        <w:t xml:space="preserve">را جز تو </w:t>
      </w:r>
      <w:r w:rsidR="00625303" w:rsidRPr="000459FF">
        <w:rPr>
          <w:rStyle w:val="Chare"/>
          <w:spacing w:val="-4"/>
          <w:rtl/>
        </w:rPr>
        <w:t>ک</w:t>
      </w:r>
      <w:r w:rsidRPr="000459FF">
        <w:rPr>
          <w:rStyle w:val="Chare"/>
          <w:spacing w:val="-4"/>
          <w:rtl/>
        </w:rPr>
        <w:t>سى ن</w:t>
      </w:r>
      <w:r w:rsidR="00625303" w:rsidRPr="000459FF">
        <w:rPr>
          <w:rStyle w:val="Chare"/>
          <w:spacing w:val="-4"/>
          <w:rtl/>
        </w:rPr>
        <w:t>ی</w:t>
      </w:r>
      <w:r w:rsidRPr="000459FF">
        <w:rPr>
          <w:rStyle w:val="Chare"/>
          <w:spacing w:val="-4"/>
          <w:rtl/>
        </w:rPr>
        <w:t xml:space="preserve">ست </w:t>
      </w:r>
      <w:r w:rsidR="00625303" w:rsidRPr="000459FF">
        <w:rPr>
          <w:rStyle w:val="Chare"/>
          <w:spacing w:val="-4"/>
          <w:rtl/>
        </w:rPr>
        <w:t>ک</w:t>
      </w:r>
      <w:r w:rsidRPr="000459FF">
        <w:rPr>
          <w:rStyle w:val="Chare"/>
          <w:spacing w:val="-4"/>
          <w:rtl/>
        </w:rPr>
        <w:t>ه آن</w:t>
      </w:r>
      <w:r w:rsidR="00380A08" w:rsidRPr="000459FF">
        <w:rPr>
          <w:rStyle w:val="Chare"/>
          <w:spacing w:val="-4"/>
          <w:rtl/>
        </w:rPr>
        <w:t>‌ها</w:t>
      </w:r>
      <w:r w:rsidRPr="000459FF">
        <w:rPr>
          <w:rStyle w:val="Chare"/>
          <w:spacing w:val="-4"/>
          <w:rtl/>
        </w:rPr>
        <w:t xml:space="preserve"> را از من دور بگرداند. من در بارگاهت</w:t>
      </w:r>
      <w:r w:rsidR="000459FF" w:rsidRPr="000459FF">
        <w:rPr>
          <w:rStyle w:val="Chare"/>
          <w:spacing w:val="-4"/>
          <w:rtl/>
        </w:rPr>
        <w:t xml:space="preserve"> حاضرم، و براى اطاعتت آماده</w:t>
      </w:r>
      <w:r w:rsidR="000459FF" w:rsidRPr="000459FF">
        <w:rPr>
          <w:rStyle w:val="Chare"/>
          <w:rFonts w:hint="cs"/>
          <w:spacing w:val="-4"/>
          <w:rtl/>
        </w:rPr>
        <w:t>‌</w:t>
      </w:r>
      <w:r w:rsidRPr="000459FF">
        <w:rPr>
          <w:rStyle w:val="Chare"/>
          <w:spacing w:val="-4"/>
          <w:rtl/>
        </w:rPr>
        <w:t>ام، هرگونه خ</w:t>
      </w:r>
      <w:r w:rsidR="00625303" w:rsidRPr="000459FF">
        <w:rPr>
          <w:rStyle w:val="Chare"/>
          <w:spacing w:val="-4"/>
          <w:rtl/>
        </w:rPr>
        <w:t>ی</w:t>
      </w:r>
      <w:r w:rsidRPr="000459FF">
        <w:rPr>
          <w:rStyle w:val="Chare"/>
          <w:spacing w:val="-4"/>
          <w:rtl/>
        </w:rPr>
        <w:t>ر و ن</w:t>
      </w:r>
      <w:r w:rsidR="00625303" w:rsidRPr="000459FF">
        <w:rPr>
          <w:rStyle w:val="Chare"/>
          <w:spacing w:val="-4"/>
          <w:rtl/>
        </w:rPr>
        <w:t>یک</w:t>
      </w:r>
      <w:r w:rsidRPr="000459FF">
        <w:rPr>
          <w:rStyle w:val="Chare"/>
          <w:spacing w:val="-4"/>
          <w:rtl/>
        </w:rPr>
        <w:t xml:space="preserve">ى در </w:t>
      </w:r>
      <w:r w:rsidR="009319E9">
        <w:rPr>
          <w:rStyle w:val="Chare"/>
          <w:rFonts w:hint="cs"/>
          <w:spacing w:val="-4"/>
          <w:rtl/>
        </w:rPr>
        <w:t>دستان</w:t>
      </w:r>
      <w:r w:rsidR="000459FF" w:rsidRPr="000459FF">
        <w:rPr>
          <w:rStyle w:val="Chare"/>
          <w:spacing w:val="-4"/>
          <w:rtl/>
        </w:rPr>
        <w:t xml:space="preserve"> توست، بدى را به</w:t>
      </w:r>
      <w:r w:rsidR="000459FF" w:rsidRPr="000459FF">
        <w:rPr>
          <w:rStyle w:val="Chare"/>
          <w:rFonts w:hint="cs"/>
          <w:spacing w:val="-4"/>
          <w:rtl/>
        </w:rPr>
        <w:t>‌</w:t>
      </w:r>
      <w:r w:rsidRPr="000459FF">
        <w:rPr>
          <w:rStyle w:val="Chare"/>
          <w:spacing w:val="-4"/>
          <w:rtl/>
        </w:rPr>
        <w:t>سوى تو راهى ن</w:t>
      </w:r>
      <w:r w:rsidR="00625303" w:rsidRPr="000459FF">
        <w:rPr>
          <w:rStyle w:val="Chare"/>
          <w:spacing w:val="-4"/>
          <w:rtl/>
        </w:rPr>
        <w:t>ی</w:t>
      </w:r>
      <w:r w:rsidRPr="000459FF">
        <w:rPr>
          <w:rStyle w:val="Chare"/>
          <w:spacing w:val="-4"/>
          <w:rtl/>
        </w:rPr>
        <w:t>ست. الهى! من به لطف تو موجودم</w:t>
      </w:r>
      <w:r w:rsidRPr="000459FF">
        <w:rPr>
          <w:rStyle w:val="Chare"/>
          <w:rFonts w:hint="cs"/>
          <w:spacing w:val="-4"/>
          <w:rtl/>
        </w:rPr>
        <w:t xml:space="preserve"> </w:t>
      </w:r>
      <w:r w:rsidR="000459FF">
        <w:rPr>
          <w:rStyle w:val="Chare"/>
          <w:spacing w:val="-4"/>
          <w:rtl/>
        </w:rPr>
        <w:t>و به</w:t>
      </w:r>
      <w:r w:rsidR="000459FF">
        <w:rPr>
          <w:rStyle w:val="Chare"/>
          <w:rFonts w:hint="cs"/>
          <w:spacing w:val="-4"/>
          <w:rtl/>
        </w:rPr>
        <w:t>‌</w:t>
      </w:r>
      <w:r w:rsidR="000459FF" w:rsidRPr="000459FF">
        <w:rPr>
          <w:rStyle w:val="Chare"/>
          <w:spacing w:val="-4"/>
          <w:rtl/>
        </w:rPr>
        <w:t>سوى تو متوجه</w:t>
      </w:r>
      <w:r w:rsidR="000459FF" w:rsidRPr="000459FF">
        <w:rPr>
          <w:rStyle w:val="Chare"/>
          <w:rFonts w:hint="cs"/>
          <w:spacing w:val="-4"/>
          <w:rtl/>
        </w:rPr>
        <w:t>‌</w:t>
      </w:r>
      <w:r w:rsidRPr="000459FF">
        <w:rPr>
          <w:rStyle w:val="Chare"/>
          <w:spacing w:val="-4"/>
          <w:rtl/>
        </w:rPr>
        <w:t>ام، تو بس</w:t>
      </w:r>
      <w:r w:rsidR="00625303" w:rsidRPr="000459FF">
        <w:rPr>
          <w:rStyle w:val="Chare"/>
          <w:spacing w:val="-4"/>
          <w:rtl/>
        </w:rPr>
        <w:t>ی</w:t>
      </w:r>
      <w:r w:rsidRPr="000459FF">
        <w:rPr>
          <w:rStyle w:val="Chare"/>
          <w:spacing w:val="-4"/>
          <w:rtl/>
        </w:rPr>
        <w:t>ار بابر</w:t>
      </w:r>
      <w:r w:rsidR="00625303" w:rsidRPr="000459FF">
        <w:rPr>
          <w:rStyle w:val="Chare"/>
          <w:spacing w:val="-4"/>
          <w:rtl/>
        </w:rPr>
        <w:t>ک</w:t>
      </w:r>
      <w:r w:rsidRPr="000459FF">
        <w:rPr>
          <w:rStyle w:val="Chare"/>
          <w:spacing w:val="-4"/>
          <w:rtl/>
        </w:rPr>
        <w:t>ت و برتر هست</w:t>
      </w:r>
      <w:r w:rsidRPr="000459FF">
        <w:rPr>
          <w:rStyle w:val="Chare"/>
          <w:rFonts w:hint="cs"/>
          <w:spacing w:val="-4"/>
          <w:rtl/>
        </w:rPr>
        <w:t>ـ</w:t>
      </w:r>
      <w:r w:rsidRPr="000459FF">
        <w:rPr>
          <w:rStyle w:val="Chare"/>
          <w:spacing w:val="-4"/>
          <w:rtl/>
        </w:rPr>
        <w:t>ى، از تو آم</w:t>
      </w:r>
      <w:r w:rsidRPr="000459FF">
        <w:rPr>
          <w:rStyle w:val="Chare"/>
          <w:rFonts w:hint="cs"/>
          <w:spacing w:val="-4"/>
          <w:rtl/>
        </w:rPr>
        <w:t>ـ</w:t>
      </w:r>
      <w:r w:rsidRPr="000459FF">
        <w:rPr>
          <w:rStyle w:val="Chare"/>
          <w:spacing w:val="-4"/>
          <w:rtl/>
        </w:rPr>
        <w:t>رزش</w:t>
      </w:r>
      <w:r w:rsidR="00380A08" w:rsidRPr="000459FF">
        <w:rPr>
          <w:rStyle w:val="Chare"/>
          <w:spacing w:val="-4"/>
          <w:rtl/>
        </w:rPr>
        <w:t xml:space="preserve"> مى‌</w:t>
      </w:r>
      <w:r w:rsidRPr="000459FF">
        <w:rPr>
          <w:rStyle w:val="Chare"/>
          <w:spacing w:val="-4"/>
          <w:rtl/>
        </w:rPr>
        <w:t>خواهم، و در بارگاه</w:t>
      </w:r>
      <w:r w:rsidRPr="000459FF">
        <w:rPr>
          <w:rStyle w:val="Chare"/>
          <w:rFonts w:hint="cs"/>
          <w:spacing w:val="-4"/>
          <w:rtl/>
        </w:rPr>
        <w:t>ـ</w:t>
      </w:r>
      <w:r w:rsidRPr="000459FF">
        <w:rPr>
          <w:rStyle w:val="Chare"/>
          <w:spacing w:val="-4"/>
          <w:rtl/>
        </w:rPr>
        <w:t>ت توبه</w:t>
      </w:r>
      <w:r w:rsidR="00380A08" w:rsidRPr="000459FF">
        <w:rPr>
          <w:rStyle w:val="Chare"/>
          <w:spacing w:val="-4"/>
          <w:rtl/>
        </w:rPr>
        <w:t xml:space="preserve"> مى‌</w:t>
      </w:r>
      <w:r w:rsidR="00625303" w:rsidRPr="000459FF">
        <w:rPr>
          <w:rStyle w:val="Chare"/>
          <w:spacing w:val="-4"/>
          <w:rtl/>
        </w:rPr>
        <w:t>ک</w:t>
      </w:r>
      <w:r w:rsidRPr="000459FF">
        <w:rPr>
          <w:rStyle w:val="Chare"/>
          <w:spacing w:val="-4"/>
          <w:rtl/>
        </w:rPr>
        <w:t>نم</w:t>
      </w:r>
      <w:r w:rsidR="00474BC6" w:rsidRPr="000459FF">
        <w:rPr>
          <w:rStyle w:val="Char4"/>
          <w:rFonts w:hint="cs"/>
          <w:spacing w:val="-4"/>
          <w:rtl/>
        </w:rPr>
        <w:t>».</w:t>
      </w:r>
    </w:p>
    <w:p w:rsidR="00840C06" w:rsidRPr="00E2065E" w:rsidRDefault="00840C06" w:rsidP="00625303">
      <w:pPr>
        <w:pStyle w:val="a9"/>
        <w:rPr>
          <w:rtl/>
        </w:rPr>
      </w:pPr>
      <w:r w:rsidRPr="00E2065E">
        <w:rPr>
          <w:rtl/>
        </w:rPr>
        <w:t>معن</w:t>
      </w:r>
      <w:r w:rsidR="00625303">
        <w:rPr>
          <w:rtl/>
        </w:rPr>
        <w:t>ی</w:t>
      </w:r>
      <w:r w:rsidRPr="00E2065E">
        <w:rPr>
          <w:rtl/>
        </w:rPr>
        <w:t xml:space="preserve"> </w:t>
      </w:r>
      <w:r w:rsidR="00625303">
        <w:rPr>
          <w:rtl/>
        </w:rPr>
        <w:t>ک</w:t>
      </w:r>
      <w:r w:rsidRPr="00E2065E">
        <w:rPr>
          <w:rtl/>
        </w:rPr>
        <w:t>لمات حد</w:t>
      </w:r>
      <w:r w:rsidR="00625303">
        <w:rPr>
          <w:rtl/>
        </w:rPr>
        <w:t>ی</w:t>
      </w:r>
      <w:r w:rsidRPr="00E2065E">
        <w:rPr>
          <w:rtl/>
        </w:rPr>
        <w:t>ث:</w:t>
      </w:r>
    </w:p>
    <w:p w:rsidR="00840C06" w:rsidRPr="00E2065E" w:rsidRDefault="00E51A13" w:rsidP="00625303">
      <w:pPr>
        <w:widowControl w:val="0"/>
        <w:ind w:firstLine="284"/>
        <w:jc w:val="both"/>
        <w:rPr>
          <w:rStyle w:val="Char4"/>
          <w:rtl/>
        </w:rPr>
      </w:pPr>
      <w:r w:rsidRPr="00E51A13">
        <w:rPr>
          <w:rStyle w:val="Char1"/>
          <w:rtl/>
        </w:rPr>
        <w:t>فَطَرَ السَّمَوَاتِ وَالأَرْضَ</w:t>
      </w:r>
      <w:r w:rsidR="00840C06" w:rsidRPr="00E2065E">
        <w:rPr>
          <w:rStyle w:val="Char4"/>
          <w:rtl/>
        </w:rPr>
        <w:t>:</w:t>
      </w:r>
      <w:r w:rsidR="002C7CB6">
        <w:rPr>
          <w:rStyle w:val="Char4"/>
          <w:rFonts w:hint="cs"/>
          <w:rtl/>
        </w:rPr>
        <w:t xml:space="preserve"> </w:t>
      </w:r>
      <w:r w:rsidR="00840C06" w:rsidRPr="00E2065E">
        <w:rPr>
          <w:rStyle w:val="Char4"/>
          <w:rtl/>
        </w:rPr>
        <w:t>آسمان و زم</w:t>
      </w:r>
      <w:r w:rsidR="00625303">
        <w:rPr>
          <w:rStyle w:val="Char4"/>
          <w:rtl/>
        </w:rPr>
        <w:t>ی</w:t>
      </w:r>
      <w:r w:rsidR="00840C06" w:rsidRPr="00E2065E">
        <w:rPr>
          <w:rStyle w:val="Char4"/>
          <w:rtl/>
        </w:rPr>
        <w:t>ن را بدون ا</w:t>
      </w:r>
      <w:r w:rsidR="00625303">
        <w:rPr>
          <w:rStyle w:val="Char4"/>
          <w:rtl/>
        </w:rPr>
        <w:t>ی</w:t>
      </w:r>
      <w:r w:rsidR="00840C06" w:rsidRPr="00E2065E">
        <w:rPr>
          <w:rStyle w:val="Char4"/>
          <w:rtl/>
        </w:rPr>
        <w:t>ن</w:t>
      </w:r>
      <w:r w:rsidR="00625303">
        <w:rPr>
          <w:rStyle w:val="Char4"/>
          <w:rtl/>
        </w:rPr>
        <w:t>ک</w:t>
      </w:r>
      <w:r w:rsidR="00840C06" w:rsidRPr="00E2065E">
        <w:rPr>
          <w:rStyle w:val="Char4"/>
          <w:rtl/>
        </w:rPr>
        <w:t>ه قبلا الگو</w:t>
      </w:r>
      <w:r w:rsidR="00840C06" w:rsidRPr="00E2065E">
        <w:rPr>
          <w:rStyle w:val="Char4"/>
          <w:rFonts w:hint="cs"/>
          <w:rtl/>
        </w:rPr>
        <w:t>ی</w:t>
      </w:r>
      <w:r w:rsidR="00625303">
        <w:rPr>
          <w:rStyle w:val="Char4"/>
          <w:rtl/>
        </w:rPr>
        <w:t>ی</w:t>
      </w:r>
      <w:r w:rsidR="00840C06" w:rsidRPr="00E2065E">
        <w:rPr>
          <w:rStyle w:val="Char4"/>
          <w:rtl/>
        </w:rPr>
        <w:t xml:space="preserve"> داشته باشد آفر</w:t>
      </w:r>
      <w:r w:rsidR="00625303">
        <w:rPr>
          <w:rStyle w:val="Char4"/>
          <w:rtl/>
        </w:rPr>
        <w:t>ی</w:t>
      </w:r>
      <w:r w:rsidR="00840C06" w:rsidRPr="00E2065E">
        <w:rPr>
          <w:rStyle w:val="Char4"/>
          <w:rtl/>
        </w:rPr>
        <w:t>د.</w:t>
      </w:r>
    </w:p>
    <w:p w:rsidR="00840C06" w:rsidRPr="00E2065E" w:rsidRDefault="00E51A13" w:rsidP="00625303">
      <w:pPr>
        <w:widowControl w:val="0"/>
        <w:ind w:firstLine="284"/>
        <w:jc w:val="both"/>
        <w:rPr>
          <w:rStyle w:val="Char4"/>
          <w:rtl/>
        </w:rPr>
      </w:pPr>
      <w:r w:rsidRPr="00E51A13">
        <w:rPr>
          <w:rStyle w:val="Char1"/>
          <w:rtl/>
        </w:rPr>
        <w:t>حَنِيْفًا</w:t>
      </w:r>
      <w:r w:rsidR="00840C06" w:rsidRPr="00E2065E">
        <w:rPr>
          <w:rStyle w:val="Char4"/>
          <w:rtl/>
        </w:rPr>
        <w:t>:</w:t>
      </w:r>
      <w:r w:rsidR="00840C06" w:rsidRPr="00E2065E">
        <w:rPr>
          <w:rStyle w:val="Char4"/>
          <w:rFonts w:hint="cs"/>
          <w:rtl/>
        </w:rPr>
        <w:t xml:space="preserve"> </w:t>
      </w:r>
      <w:r w:rsidR="00625303">
        <w:rPr>
          <w:rStyle w:val="Char4"/>
          <w:rtl/>
        </w:rPr>
        <w:t>یک</w:t>
      </w:r>
      <w:r w:rsidR="00840C06" w:rsidRPr="00E2065E">
        <w:rPr>
          <w:rStyle w:val="Char4"/>
          <w:rFonts w:hint="cs"/>
          <w:rtl/>
        </w:rPr>
        <w:t>سو</w:t>
      </w:r>
      <w:r w:rsidR="00840C06" w:rsidRPr="00E2065E">
        <w:rPr>
          <w:rStyle w:val="Char4"/>
          <w:rtl/>
        </w:rPr>
        <w:t xml:space="preserve"> از هر د</w:t>
      </w:r>
      <w:r w:rsidR="00625303">
        <w:rPr>
          <w:rStyle w:val="Char4"/>
          <w:rtl/>
        </w:rPr>
        <w:t>ی</w:t>
      </w:r>
      <w:r w:rsidR="00840C06" w:rsidRPr="00E2065E">
        <w:rPr>
          <w:rStyle w:val="Char4"/>
          <w:rtl/>
        </w:rPr>
        <w:t>ن</w:t>
      </w:r>
      <w:r w:rsidR="00625303">
        <w:rPr>
          <w:rStyle w:val="Char4"/>
          <w:rtl/>
        </w:rPr>
        <w:t>ی</w:t>
      </w:r>
      <w:r w:rsidR="00840C06" w:rsidRPr="00E2065E">
        <w:rPr>
          <w:rStyle w:val="Char4"/>
          <w:rFonts w:hint="cs"/>
          <w:rtl/>
        </w:rPr>
        <w:t xml:space="preserve"> و</w:t>
      </w:r>
      <w:r w:rsidR="00840C06" w:rsidRPr="00E2065E">
        <w:rPr>
          <w:rStyle w:val="Char4"/>
          <w:rtl/>
        </w:rPr>
        <w:t xml:space="preserve"> متما</w:t>
      </w:r>
      <w:r w:rsidR="00625303">
        <w:rPr>
          <w:rStyle w:val="Char4"/>
          <w:rtl/>
        </w:rPr>
        <w:t>ی</w:t>
      </w:r>
      <w:r w:rsidR="00840C06" w:rsidRPr="00E2065E">
        <w:rPr>
          <w:rStyle w:val="Char4"/>
          <w:rtl/>
        </w:rPr>
        <w:t>ل به اسلام.</w:t>
      </w:r>
    </w:p>
    <w:p w:rsidR="00840C06" w:rsidRPr="00E2065E" w:rsidRDefault="00E51A13" w:rsidP="00625303">
      <w:pPr>
        <w:widowControl w:val="0"/>
        <w:ind w:firstLine="284"/>
        <w:jc w:val="both"/>
        <w:rPr>
          <w:rStyle w:val="Char4"/>
          <w:rtl/>
        </w:rPr>
      </w:pPr>
      <w:r w:rsidRPr="00E51A13">
        <w:rPr>
          <w:rStyle w:val="Char1"/>
          <w:rtl/>
        </w:rPr>
        <w:t>نُسُكِيْ</w:t>
      </w:r>
      <w:r w:rsidR="00840C06" w:rsidRPr="00E2065E">
        <w:rPr>
          <w:rStyle w:val="Char4"/>
          <w:rtl/>
        </w:rPr>
        <w:t>: عبادتم.</w:t>
      </w:r>
    </w:p>
    <w:p w:rsidR="00840C06" w:rsidRPr="00E2065E" w:rsidRDefault="006B155E" w:rsidP="00625303">
      <w:pPr>
        <w:widowControl w:val="0"/>
        <w:ind w:firstLine="284"/>
        <w:jc w:val="both"/>
        <w:rPr>
          <w:rStyle w:val="Char4"/>
          <w:rtl/>
        </w:rPr>
      </w:pPr>
      <w:r w:rsidRPr="006B155E">
        <w:rPr>
          <w:rStyle w:val="Char1"/>
          <w:rtl/>
        </w:rPr>
        <w:t>لَبَّيْكَ وَسَعْدَيْكَ</w:t>
      </w:r>
      <w:r w:rsidR="00840C06" w:rsidRPr="00E2065E">
        <w:rPr>
          <w:rStyle w:val="Char4"/>
          <w:rtl/>
        </w:rPr>
        <w:t>: همواره بندگ</w:t>
      </w:r>
      <w:r w:rsidR="00625303">
        <w:rPr>
          <w:rStyle w:val="Char4"/>
          <w:rtl/>
        </w:rPr>
        <w:t>ی</w:t>
      </w:r>
      <w:r w:rsidR="00840C06" w:rsidRPr="00E2065E">
        <w:rPr>
          <w:rStyle w:val="Char4"/>
          <w:rtl/>
        </w:rPr>
        <w:t xml:space="preserve"> خواهم </w:t>
      </w:r>
      <w:r w:rsidR="00625303">
        <w:rPr>
          <w:rStyle w:val="Char4"/>
          <w:rtl/>
        </w:rPr>
        <w:t>ک</w:t>
      </w:r>
      <w:r w:rsidR="00840C06" w:rsidRPr="00E2065E">
        <w:rPr>
          <w:rStyle w:val="Char4"/>
          <w:rtl/>
        </w:rPr>
        <w:t>رد.</w:t>
      </w:r>
    </w:p>
    <w:p w:rsidR="00840C06" w:rsidRPr="00E2065E" w:rsidRDefault="006B155E" w:rsidP="00625303">
      <w:pPr>
        <w:widowControl w:val="0"/>
        <w:ind w:firstLine="284"/>
        <w:jc w:val="both"/>
        <w:rPr>
          <w:rStyle w:val="Char4"/>
          <w:rtl/>
        </w:rPr>
      </w:pPr>
      <w:r w:rsidRPr="006B155E">
        <w:rPr>
          <w:rStyle w:val="Char1"/>
          <w:rtl/>
        </w:rPr>
        <w:t>وَالشَّرُّ لَيْسَ إِلَيْكَ</w:t>
      </w:r>
      <w:r w:rsidR="00840C06" w:rsidRPr="00E2065E">
        <w:rPr>
          <w:rStyle w:val="Char4"/>
          <w:rtl/>
        </w:rPr>
        <w:t>: شر و بد</w:t>
      </w:r>
      <w:r w:rsidR="00625303">
        <w:rPr>
          <w:rStyle w:val="Char4"/>
          <w:rtl/>
        </w:rPr>
        <w:t>ی</w:t>
      </w:r>
      <w:r w:rsidR="00840C06" w:rsidRPr="00E2065E">
        <w:rPr>
          <w:rStyle w:val="Char4"/>
          <w:rtl/>
        </w:rPr>
        <w:t xml:space="preserve"> سبب رس</w:t>
      </w:r>
      <w:r w:rsidR="00625303">
        <w:rPr>
          <w:rStyle w:val="Char4"/>
          <w:rtl/>
        </w:rPr>
        <w:t>ی</w:t>
      </w:r>
      <w:r w:rsidR="00840C06" w:rsidRPr="00E2065E">
        <w:rPr>
          <w:rStyle w:val="Char4"/>
          <w:rtl/>
        </w:rPr>
        <w:t>دن به تو</w:t>
      </w:r>
      <w:r w:rsidR="00625303">
        <w:rPr>
          <w:rStyle w:val="Char4"/>
          <w:rtl/>
        </w:rPr>
        <w:t xml:space="preserve"> نمی‌</w:t>
      </w:r>
      <w:r w:rsidR="00840C06" w:rsidRPr="00E2065E">
        <w:rPr>
          <w:rStyle w:val="Char4"/>
          <w:rtl/>
        </w:rPr>
        <w:t>شود.</w:t>
      </w:r>
    </w:p>
    <w:p w:rsidR="00840C06" w:rsidRPr="00E2065E" w:rsidRDefault="00840C06" w:rsidP="00625303">
      <w:pPr>
        <w:pStyle w:val="a9"/>
        <w:rPr>
          <w:rtl/>
        </w:rPr>
      </w:pPr>
      <w:r w:rsidRPr="00E2065E">
        <w:rPr>
          <w:rFonts w:hint="cs"/>
          <w:rtl/>
        </w:rPr>
        <w:t xml:space="preserve">رهنمود </w:t>
      </w:r>
      <w:r w:rsidRPr="00E2065E">
        <w:rPr>
          <w:rtl/>
        </w:rPr>
        <w:t>حد</w:t>
      </w:r>
      <w:r w:rsidR="00625303">
        <w:rPr>
          <w:rtl/>
        </w:rPr>
        <w:t>ی</w:t>
      </w:r>
      <w:r w:rsidRPr="00E2065E">
        <w:rPr>
          <w:rtl/>
        </w:rPr>
        <w:t>ث:</w:t>
      </w:r>
    </w:p>
    <w:p w:rsidR="00840C06" w:rsidRPr="00E2065E" w:rsidRDefault="00840C06" w:rsidP="00625303">
      <w:pPr>
        <w:widowControl w:val="0"/>
        <w:ind w:firstLine="284"/>
        <w:jc w:val="both"/>
        <w:rPr>
          <w:rStyle w:val="Char4"/>
          <w:rtl/>
        </w:rPr>
      </w:pPr>
      <w:r w:rsidRPr="00E2065E">
        <w:rPr>
          <w:rStyle w:val="Char4"/>
          <w:rtl/>
        </w:rPr>
        <w:t>ا</w:t>
      </w:r>
      <w:r w:rsidR="00625303">
        <w:rPr>
          <w:rStyle w:val="Char4"/>
          <w:rtl/>
        </w:rPr>
        <w:t>ی</w:t>
      </w:r>
      <w:r w:rsidRPr="00E2065E">
        <w:rPr>
          <w:rStyle w:val="Char4"/>
          <w:rtl/>
        </w:rPr>
        <w:t>ن دعا ب</w:t>
      </w:r>
      <w:r w:rsidR="00625303">
        <w:rPr>
          <w:rStyle w:val="Char4"/>
          <w:rtl/>
        </w:rPr>
        <w:t>ی</w:t>
      </w:r>
      <w:r w:rsidRPr="00E2065E">
        <w:rPr>
          <w:rStyle w:val="Char4"/>
          <w:rtl/>
        </w:rPr>
        <w:t>انگر فروتن</w:t>
      </w:r>
      <w:r w:rsidR="00625303">
        <w:rPr>
          <w:rStyle w:val="Char4"/>
          <w:rtl/>
        </w:rPr>
        <w:t>ی</w:t>
      </w:r>
      <w:r w:rsidRPr="00E2065E">
        <w:rPr>
          <w:rStyle w:val="Char4"/>
          <w:rtl/>
        </w:rPr>
        <w:t xml:space="preserve"> ب</w:t>
      </w:r>
      <w:r w:rsidR="00625303">
        <w:rPr>
          <w:rStyle w:val="Char4"/>
          <w:rtl/>
        </w:rPr>
        <w:t>ی</w:t>
      </w:r>
      <w:r w:rsidRPr="00E2065E">
        <w:rPr>
          <w:rStyle w:val="Char4"/>
          <w:rtl/>
        </w:rPr>
        <w:t xml:space="preserve">ش از حد </w:t>
      </w:r>
      <w:r w:rsidR="00630858">
        <w:rPr>
          <w:rStyle w:val="Char4"/>
          <w:rtl/>
        </w:rPr>
        <w:t>رسول اکرم</w:t>
      </w:r>
      <w:r w:rsidR="00630858" w:rsidRPr="00630858">
        <w:rPr>
          <w:rStyle w:val="Char4"/>
          <w:rFonts w:cs="CTraditional Arabic"/>
          <w:rtl/>
        </w:rPr>
        <w:t xml:space="preserve"> ص</w:t>
      </w:r>
      <w:r w:rsidRPr="00E2065E">
        <w:rPr>
          <w:rStyle w:val="Char4"/>
          <w:rtl/>
        </w:rPr>
        <w:t xml:space="preserve"> در پ</w:t>
      </w:r>
      <w:r w:rsidR="00625303">
        <w:rPr>
          <w:rStyle w:val="Char4"/>
          <w:rtl/>
        </w:rPr>
        <w:t>ی</w:t>
      </w:r>
      <w:r w:rsidRPr="00E2065E">
        <w:rPr>
          <w:rStyle w:val="Char4"/>
          <w:rtl/>
        </w:rPr>
        <w:t>شگاه الله تعال</w:t>
      </w:r>
      <w:r w:rsidR="00625303">
        <w:rPr>
          <w:rStyle w:val="Char4"/>
          <w:rtl/>
        </w:rPr>
        <w:t>ی</w:t>
      </w:r>
      <w:r w:rsidRPr="00E2065E">
        <w:rPr>
          <w:rStyle w:val="Char4"/>
          <w:rtl/>
        </w:rPr>
        <w:t xml:space="preserve"> است.</w:t>
      </w:r>
    </w:p>
    <w:p w:rsidR="00840C06" w:rsidRPr="00E2065E" w:rsidRDefault="00840C06" w:rsidP="009732BA">
      <w:pPr>
        <w:widowControl w:val="0"/>
        <w:ind w:firstLine="284"/>
        <w:jc w:val="both"/>
        <w:rPr>
          <w:rStyle w:val="Char4"/>
          <w:rtl/>
        </w:rPr>
      </w:pPr>
      <w:r w:rsidRPr="00E2065E">
        <w:rPr>
          <w:rStyle w:val="Char4"/>
          <w:rtl/>
        </w:rPr>
        <w:t>ز</w:t>
      </w:r>
      <w:r w:rsidR="00625303">
        <w:rPr>
          <w:rStyle w:val="Char4"/>
          <w:rtl/>
        </w:rPr>
        <w:t>ی</w:t>
      </w:r>
      <w:r w:rsidRPr="00E2065E">
        <w:rPr>
          <w:rStyle w:val="Char4"/>
          <w:rtl/>
        </w:rPr>
        <w:t>را در حال</w:t>
      </w:r>
      <w:r w:rsidR="00625303">
        <w:rPr>
          <w:rStyle w:val="Char4"/>
          <w:rtl/>
        </w:rPr>
        <w:t>ی</w:t>
      </w:r>
      <w:r w:rsidRPr="00E2065E">
        <w:rPr>
          <w:rStyle w:val="Char4"/>
          <w:rFonts w:hint="cs"/>
          <w:rtl/>
        </w:rPr>
        <w:t xml:space="preserve"> که</w:t>
      </w:r>
      <w:r w:rsidRPr="00E2065E">
        <w:rPr>
          <w:rStyle w:val="Char4"/>
          <w:rtl/>
        </w:rPr>
        <w:t xml:space="preserve"> در </w:t>
      </w:r>
      <w:r w:rsidR="00625303">
        <w:rPr>
          <w:rStyle w:val="Char4"/>
          <w:rtl/>
        </w:rPr>
        <w:t>ک</w:t>
      </w:r>
      <w:r w:rsidRPr="00E2065E">
        <w:rPr>
          <w:rStyle w:val="Char4"/>
          <w:rtl/>
        </w:rPr>
        <w:t>مال بندگ</w:t>
      </w:r>
      <w:r w:rsidR="00625303">
        <w:rPr>
          <w:rStyle w:val="Char4"/>
          <w:rtl/>
        </w:rPr>
        <w:t>ی</w:t>
      </w:r>
      <w:r w:rsidRPr="00E2065E">
        <w:rPr>
          <w:rStyle w:val="Char4"/>
          <w:rtl/>
        </w:rPr>
        <w:t xml:space="preserve"> بسر</w:t>
      </w:r>
      <w:r w:rsidR="00625303">
        <w:rPr>
          <w:rStyle w:val="Char4"/>
          <w:rtl/>
        </w:rPr>
        <w:t xml:space="preserve"> می‌</w:t>
      </w:r>
      <w:r w:rsidRPr="00E2065E">
        <w:rPr>
          <w:rStyle w:val="Char4"/>
          <w:rtl/>
        </w:rPr>
        <w:t>برد و پره</w:t>
      </w:r>
      <w:r w:rsidR="00625303">
        <w:rPr>
          <w:rStyle w:val="Char4"/>
          <w:rtl/>
        </w:rPr>
        <w:t>ی</w:t>
      </w:r>
      <w:r w:rsidRPr="00E2065E">
        <w:rPr>
          <w:rStyle w:val="Char4"/>
          <w:rtl/>
        </w:rPr>
        <w:t>ز</w:t>
      </w:r>
      <w:r w:rsidR="00625303">
        <w:rPr>
          <w:rStyle w:val="Char4"/>
          <w:rtl/>
        </w:rPr>
        <w:t>ک</w:t>
      </w:r>
      <w:r w:rsidRPr="00E2065E">
        <w:rPr>
          <w:rStyle w:val="Char4"/>
          <w:rtl/>
        </w:rPr>
        <w:t>ارتر</w:t>
      </w:r>
      <w:r w:rsidR="00625303">
        <w:rPr>
          <w:rStyle w:val="Char4"/>
          <w:rtl/>
        </w:rPr>
        <w:t>ی</w:t>
      </w:r>
      <w:r w:rsidRPr="00E2065E">
        <w:rPr>
          <w:rStyle w:val="Char4"/>
          <w:rtl/>
        </w:rPr>
        <w:t xml:space="preserve">ن بنده الله </w:t>
      </w:r>
      <w:r w:rsidRPr="00E2065E">
        <w:rPr>
          <w:rStyle w:val="Char4"/>
          <w:rFonts w:hint="cs"/>
          <w:rtl/>
        </w:rPr>
        <w:t>بود</w:t>
      </w:r>
      <w:r w:rsidRPr="00E2065E">
        <w:rPr>
          <w:rStyle w:val="Char4"/>
          <w:rtl/>
        </w:rPr>
        <w:t xml:space="preserve"> لب به ب</w:t>
      </w:r>
      <w:r w:rsidR="00625303">
        <w:rPr>
          <w:rStyle w:val="Char4"/>
          <w:rtl/>
        </w:rPr>
        <w:t>ی</w:t>
      </w:r>
      <w:r w:rsidRPr="00E2065E">
        <w:rPr>
          <w:rStyle w:val="Char4"/>
          <w:rtl/>
        </w:rPr>
        <w:t>ان تقص</w:t>
      </w:r>
      <w:r w:rsidR="00625303">
        <w:rPr>
          <w:rStyle w:val="Char4"/>
          <w:rtl/>
        </w:rPr>
        <w:t>ی</w:t>
      </w:r>
      <w:r w:rsidRPr="00E2065E">
        <w:rPr>
          <w:rStyle w:val="Char4"/>
          <w:rtl/>
        </w:rPr>
        <w:t>رات خو</w:t>
      </w:r>
      <w:r w:rsidR="00625303">
        <w:rPr>
          <w:rStyle w:val="Char4"/>
          <w:rtl/>
        </w:rPr>
        <w:t>ی</w:t>
      </w:r>
      <w:r w:rsidRPr="00E2065E">
        <w:rPr>
          <w:rStyle w:val="Char4"/>
          <w:rtl/>
        </w:rPr>
        <w:t>ش</w:t>
      </w:r>
      <w:r w:rsidR="00625303">
        <w:rPr>
          <w:rStyle w:val="Char4"/>
          <w:rtl/>
        </w:rPr>
        <w:t xml:space="preserve"> می‌</w:t>
      </w:r>
      <w:r w:rsidRPr="00E2065E">
        <w:rPr>
          <w:rStyle w:val="Char4"/>
          <w:rtl/>
        </w:rPr>
        <w:t>گشا</w:t>
      </w:r>
      <w:r w:rsidR="00625303">
        <w:rPr>
          <w:rStyle w:val="Char4"/>
          <w:rtl/>
        </w:rPr>
        <w:t>ی</w:t>
      </w:r>
      <w:r w:rsidRPr="00E2065E">
        <w:rPr>
          <w:rStyle w:val="Char4"/>
          <w:rtl/>
        </w:rPr>
        <w:t>د و</w:t>
      </w:r>
      <w:r w:rsidR="00625303">
        <w:rPr>
          <w:rStyle w:val="Char4"/>
          <w:rtl/>
        </w:rPr>
        <w:t xml:space="preserve"> می‌</w:t>
      </w:r>
      <w:r w:rsidRPr="00E2065E">
        <w:rPr>
          <w:rStyle w:val="Char4"/>
          <w:rtl/>
        </w:rPr>
        <w:t>گو</w:t>
      </w:r>
      <w:r w:rsidR="00625303">
        <w:rPr>
          <w:rStyle w:val="Char4"/>
          <w:rtl/>
        </w:rPr>
        <w:t>ی</w:t>
      </w:r>
      <w:r w:rsidRPr="00E2065E">
        <w:rPr>
          <w:rStyle w:val="Char4"/>
          <w:rtl/>
        </w:rPr>
        <w:t>د:</w:t>
      </w:r>
      <w:r w:rsidR="002C7CB6">
        <w:rPr>
          <w:rStyle w:val="Char4"/>
          <w:rFonts w:hint="cs"/>
          <w:rtl/>
        </w:rPr>
        <w:t xml:space="preserve"> </w:t>
      </w:r>
      <w:r w:rsidRPr="00E2065E">
        <w:rPr>
          <w:rStyle w:val="Char4"/>
          <w:rtl/>
        </w:rPr>
        <w:t>«</w:t>
      </w:r>
      <w:r w:rsidRPr="002C7CB6">
        <w:rPr>
          <w:rStyle w:val="Char1"/>
          <w:rtl/>
          <w:lang w:bidi="ar-SA"/>
        </w:rPr>
        <w:t>ظلمت نفسي</w:t>
      </w:r>
      <w:r w:rsidRPr="00E2065E">
        <w:rPr>
          <w:rStyle w:val="Char4"/>
          <w:rtl/>
        </w:rPr>
        <w:t xml:space="preserve">» </w:t>
      </w:r>
      <w:r w:rsidR="009732BA" w:rsidRPr="002C7CB6">
        <w:rPr>
          <w:rStyle w:val="Char4"/>
          <w:rFonts w:hint="cs"/>
          <w:rtl/>
        </w:rPr>
        <w:t>«</w:t>
      </w:r>
      <w:r w:rsidRPr="002C7CB6">
        <w:rPr>
          <w:rStyle w:val="Char4"/>
          <w:rtl/>
        </w:rPr>
        <w:t>بر خو</w:t>
      </w:r>
      <w:r w:rsidR="00625303" w:rsidRPr="002C7CB6">
        <w:rPr>
          <w:rStyle w:val="Char4"/>
          <w:rtl/>
        </w:rPr>
        <w:t>ی</w:t>
      </w:r>
      <w:r w:rsidRPr="002C7CB6">
        <w:rPr>
          <w:rStyle w:val="Char4"/>
          <w:rtl/>
        </w:rPr>
        <w:t>شتن ستم نمودم</w:t>
      </w:r>
      <w:r w:rsidR="009732BA" w:rsidRPr="002C7CB6">
        <w:rPr>
          <w:rStyle w:val="Char4"/>
          <w:rFonts w:hint="cs"/>
          <w:rtl/>
        </w:rPr>
        <w:t>»</w:t>
      </w:r>
      <w:r w:rsidRPr="00E2065E">
        <w:rPr>
          <w:rStyle w:val="Char4"/>
          <w:rtl/>
        </w:rPr>
        <w:t xml:space="preserve"> وقبل از </w:t>
      </w:r>
      <w:r w:rsidRPr="00E2065E">
        <w:rPr>
          <w:rStyle w:val="Char4"/>
          <w:rFonts w:hint="cs"/>
          <w:rtl/>
        </w:rPr>
        <w:t>ط</w:t>
      </w:r>
      <w:r w:rsidRPr="00E2065E">
        <w:rPr>
          <w:rStyle w:val="Char4"/>
          <w:rtl/>
        </w:rPr>
        <w:t>لب آمرزش،</w:t>
      </w:r>
      <w:r w:rsidR="002C7CB6">
        <w:rPr>
          <w:rStyle w:val="Char4"/>
          <w:rFonts w:hint="cs"/>
          <w:rtl/>
        </w:rPr>
        <w:t xml:space="preserve"> </w:t>
      </w:r>
      <w:r w:rsidRPr="00E2065E">
        <w:rPr>
          <w:rStyle w:val="Char4"/>
          <w:rtl/>
        </w:rPr>
        <w:t>اعتراف به تقص</w:t>
      </w:r>
      <w:r w:rsidR="00625303">
        <w:rPr>
          <w:rStyle w:val="Char4"/>
          <w:rtl/>
        </w:rPr>
        <w:t>ی</w:t>
      </w:r>
      <w:r w:rsidRPr="00E2065E">
        <w:rPr>
          <w:rStyle w:val="Char4"/>
          <w:rtl/>
        </w:rPr>
        <w:t>ر</w:t>
      </w:r>
      <w:r w:rsidR="00625303">
        <w:rPr>
          <w:rStyle w:val="Char4"/>
          <w:rtl/>
        </w:rPr>
        <w:t xml:space="preserve"> می‌</w:t>
      </w:r>
      <w:r w:rsidRPr="00E2065E">
        <w:rPr>
          <w:rStyle w:val="Char4"/>
          <w:rtl/>
        </w:rPr>
        <w:t>نما</w:t>
      </w:r>
      <w:r w:rsidR="00625303">
        <w:rPr>
          <w:rStyle w:val="Char4"/>
          <w:rtl/>
        </w:rPr>
        <w:t>ی</w:t>
      </w:r>
      <w:r w:rsidRPr="00E2065E">
        <w:rPr>
          <w:rStyle w:val="Char4"/>
          <w:rtl/>
        </w:rPr>
        <w:t>د.</w:t>
      </w:r>
      <w:r w:rsidR="00625303">
        <w:rPr>
          <w:rStyle w:val="Char4"/>
          <w:rtl/>
        </w:rPr>
        <w:t>ک</w:t>
      </w:r>
      <w:r w:rsidRPr="00E2065E">
        <w:rPr>
          <w:rStyle w:val="Char4"/>
          <w:rtl/>
        </w:rPr>
        <w:t>ه ا</w:t>
      </w:r>
      <w:r w:rsidR="00625303">
        <w:rPr>
          <w:rStyle w:val="Char4"/>
          <w:rtl/>
        </w:rPr>
        <w:t>ی</w:t>
      </w:r>
      <w:r w:rsidRPr="00E2065E">
        <w:rPr>
          <w:rStyle w:val="Char4"/>
          <w:rtl/>
        </w:rPr>
        <w:t xml:space="preserve">ن ادب </w:t>
      </w:r>
      <w:r w:rsidRPr="00E2065E">
        <w:rPr>
          <w:rStyle w:val="Char4"/>
          <w:rFonts w:hint="cs"/>
          <w:rtl/>
        </w:rPr>
        <w:t>ایشان</w:t>
      </w:r>
      <w:r w:rsidRPr="00E2065E">
        <w:rPr>
          <w:rStyle w:val="Char4"/>
          <w:rtl/>
        </w:rPr>
        <w:t xml:space="preserve"> در پ</w:t>
      </w:r>
      <w:r w:rsidR="00625303">
        <w:rPr>
          <w:rStyle w:val="Char4"/>
          <w:rtl/>
        </w:rPr>
        <w:t>ی</w:t>
      </w:r>
      <w:r w:rsidRPr="00E2065E">
        <w:rPr>
          <w:rStyle w:val="Char4"/>
          <w:rtl/>
        </w:rPr>
        <w:t>شگاه الله را</w:t>
      </w:r>
      <w:r w:rsidR="00625303">
        <w:rPr>
          <w:rStyle w:val="Char4"/>
          <w:rtl/>
        </w:rPr>
        <w:t xml:space="preserve"> می‌</w:t>
      </w:r>
      <w:r w:rsidRPr="00E2065E">
        <w:rPr>
          <w:rStyle w:val="Char4"/>
          <w:rtl/>
        </w:rPr>
        <w:t>رساند ون</w:t>
      </w:r>
      <w:r w:rsidR="00625303">
        <w:rPr>
          <w:rStyle w:val="Char4"/>
          <w:rtl/>
        </w:rPr>
        <w:t>ی</w:t>
      </w:r>
      <w:r w:rsidRPr="00E2065E">
        <w:rPr>
          <w:rStyle w:val="Char4"/>
          <w:rtl/>
        </w:rPr>
        <w:t>ز درس</w:t>
      </w:r>
      <w:r w:rsidR="00625303">
        <w:rPr>
          <w:rStyle w:val="Char4"/>
          <w:rtl/>
        </w:rPr>
        <w:t>ی</w:t>
      </w:r>
      <w:r w:rsidRPr="00E2065E">
        <w:rPr>
          <w:rStyle w:val="Char4"/>
          <w:rtl/>
        </w:rPr>
        <w:t xml:space="preserve"> است در ثناگو</w:t>
      </w:r>
      <w:r w:rsidR="00625303">
        <w:rPr>
          <w:rStyle w:val="Char4"/>
          <w:rtl/>
        </w:rPr>
        <w:t>یی</w:t>
      </w:r>
      <w:r w:rsidRPr="00E2065E">
        <w:rPr>
          <w:rStyle w:val="Char4"/>
          <w:rtl/>
        </w:rPr>
        <w:t xml:space="preserve"> الله چنان</w:t>
      </w:r>
      <w:r w:rsidR="00625303">
        <w:rPr>
          <w:rStyle w:val="Char4"/>
          <w:rtl/>
        </w:rPr>
        <w:t>ک</w:t>
      </w:r>
      <w:r w:rsidRPr="00E2065E">
        <w:rPr>
          <w:rStyle w:val="Char4"/>
          <w:rtl/>
        </w:rPr>
        <w:t xml:space="preserve">ه </w:t>
      </w:r>
      <w:r w:rsidR="00625303">
        <w:rPr>
          <w:rStyle w:val="Char4"/>
          <w:rtl/>
        </w:rPr>
        <w:t>ک</w:t>
      </w:r>
      <w:r w:rsidRPr="00E2065E">
        <w:rPr>
          <w:rStyle w:val="Char4"/>
          <w:rtl/>
        </w:rPr>
        <w:t>ارها</w:t>
      </w:r>
      <w:r w:rsidR="00625303">
        <w:rPr>
          <w:rStyle w:val="Char4"/>
          <w:rtl/>
        </w:rPr>
        <w:t>ی</w:t>
      </w:r>
      <w:r w:rsidRPr="00E2065E">
        <w:rPr>
          <w:rStyle w:val="Char4"/>
          <w:rtl/>
        </w:rPr>
        <w:t xml:space="preserve"> ن</w:t>
      </w:r>
      <w:r w:rsidR="00625303">
        <w:rPr>
          <w:rStyle w:val="Char4"/>
          <w:rtl/>
        </w:rPr>
        <w:t>یک</w:t>
      </w:r>
      <w:r w:rsidRPr="00E2065E">
        <w:rPr>
          <w:rStyle w:val="Char4"/>
          <w:rtl/>
        </w:rPr>
        <w:t xml:space="preserve"> و ستودن</w:t>
      </w:r>
      <w:r w:rsidR="00625303">
        <w:rPr>
          <w:rStyle w:val="Char4"/>
          <w:rtl/>
        </w:rPr>
        <w:t>ی</w:t>
      </w:r>
      <w:r w:rsidRPr="00E2065E">
        <w:rPr>
          <w:rStyle w:val="Char4"/>
          <w:rtl/>
        </w:rPr>
        <w:t xml:space="preserve"> را به و</w:t>
      </w:r>
      <w:r w:rsidR="00625303">
        <w:rPr>
          <w:rStyle w:val="Char4"/>
          <w:rtl/>
        </w:rPr>
        <w:t>ی</w:t>
      </w:r>
      <w:r w:rsidRPr="00E2065E">
        <w:rPr>
          <w:rStyle w:val="Char4"/>
          <w:rtl/>
        </w:rPr>
        <w:t xml:space="preserve"> نسبت داد نه </w:t>
      </w:r>
      <w:r w:rsidR="00625303">
        <w:rPr>
          <w:rStyle w:val="Char4"/>
          <w:rtl/>
        </w:rPr>
        <w:t>ک</w:t>
      </w:r>
      <w:r w:rsidRPr="00E2065E">
        <w:rPr>
          <w:rStyle w:val="Char4"/>
          <w:rtl/>
        </w:rPr>
        <w:t>ارها</w:t>
      </w:r>
      <w:r w:rsidR="00625303">
        <w:rPr>
          <w:rStyle w:val="Char4"/>
          <w:rtl/>
        </w:rPr>
        <w:t>ی</w:t>
      </w:r>
      <w:r w:rsidRPr="00E2065E">
        <w:rPr>
          <w:rStyle w:val="Char4"/>
          <w:rtl/>
        </w:rPr>
        <w:t xml:space="preserve"> زشت را.</w:t>
      </w:r>
    </w:p>
    <w:p w:rsidR="00840C06" w:rsidRPr="00E2065E" w:rsidRDefault="00840C06" w:rsidP="00625303">
      <w:pPr>
        <w:pStyle w:val="a9"/>
        <w:rPr>
          <w:rtl/>
        </w:rPr>
      </w:pPr>
      <w:r w:rsidRPr="00E2065E">
        <w:rPr>
          <w:rtl/>
        </w:rPr>
        <w:t>فوائد حد</w:t>
      </w:r>
      <w:r w:rsidR="00625303">
        <w:rPr>
          <w:rtl/>
        </w:rPr>
        <w:t>ی</w:t>
      </w:r>
      <w:r w:rsidRPr="00E2065E">
        <w:rPr>
          <w:rtl/>
        </w:rPr>
        <w:t>ث:</w:t>
      </w:r>
    </w:p>
    <w:p w:rsidR="00840C06" w:rsidRPr="00E2065E" w:rsidRDefault="00840C06" w:rsidP="002C7CB6">
      <w:pPr>
        <w:pStyle w:val="ListParagraph"/>
        <w:widowControl w:val="0"/>
        <w:numPr>
          <w:ilvl w:val="0"/>
          <w:numId w:val="32"/>
        </w:numPr>
        <w:bidi/>
        <w:spacing w:after="0" w:line="240" w:lineRule="auto"/>
        <w:ind w:left="680" w:hanging="340"/>
        <w:jc w:val="both"/>
        <w:rPr>
          <w:rStyle w:val="Char4"/>
          <w:rtl/>
        </w:rPr>
      </w:pPr>
      <w:r w:rsidRPr="00E2065E">
        <w:rPr>
          <w:rStyle w:val="Char4"/>
          <w:rtl/>
        </w:rPr>
        <w:t>اشاره به ا</w:t>
      </w:r>
      <w:r w:rsidR="00625303">
        <w:rPr>
          <w:rStyle w:val="Char4"/>
          <w:rtl/>
        </w:rPr>
        <w:t>ی</w:t>
      </w:r>
      <w:r w:rsidRPr="00E2065E">
        <w:rPr>
          <w:rStyle w:val="Char4"/>
          <w:rtl/>
        </w:rPr>
        <w:t xml:space="preserve">ن مطلب است </w:t>
      </w:r>
      <w:r w:rsidR="00625303">
        <w:rPr>
          <w:rStyle w:val="Char4"/>
          <w:rtl/>
        </w:rPr>
        <w:t>ک</w:t>
      </w:r>
      <w:r w:rsidRPr="00E2065E">
        <w:rPr>
          <w:rStyle w:val="Char4"/>
          <w:rtl/>
        </w:rPr>
        <w:t>ه توح</w:t>
      </w:r>
      <w:r w:rsidR="00625303">
        <w:rPr>
          <w:rStyle w:val="Char4"/>
          <w:rtl/>
        </w:rPr>
        <w:t>ی</w:t>
      </w:r>
      <w:r w:rsidRPr="00E2065E">
        <w:rPr>
          <w:rStyle w:val="Char4"/>
          <w:rtl/>
        </w:rPr>
        <w:t>د بزرگتر</w:t>
      </w:r>
      <w:r w:rsidR="00625303">
        <w:rPr>
          <w:rStyle w:val="Char4"/>
          <w:rtl/>
        </w:rPr>
        <w:t>ی</w:t>
      </w:r>
      <w:r w:rsidRPr="00E2065E">
        <w:rPr>
          <w:rStyle w:val="Char4"/>
          <w:rtl/>
        </w:rPr>
        <w:t xml:space="preserve">ن حق الله </w:t>
      </w:r>
      <w:r w:rsidRPr="00E2065E">
        <w:rPr>
          <w:rStyle w:val="Char4"/>
          <w:rFonts w:hint="cs"/>
          <w:rtl/>
        </w:rPr>
        <w:t>متعال</w:t>
      </w:r>
      <w:r w:rsidRPr="00E2065E">
        <w:rPr>
          <w:rStyle w:val="Char4"/>
          <w:rtl/>
        </w:rPr>
        <w:t xml:space="preserve"> بر بندگان</w:t>
      </w:r>
      <w:r w:rsidRPr="00E2065E">
        <w:rPr>
          <w:rStyle w:val="Char4"/>
          <w:rFonts w:hint="cs"/>
          <w:rtl/>
        </w:rPr>
        <w:t>ش</w:t>
      </w:r>
      <w:r w:rsidR="00625303">
        <w:rPr>
          <w:rStyle w:val="Char4"/>
          <w:rtl/>
        </w:rPr>
        <w:t xml:space="preserve"> می‌</w:t>
      </w:r>
      <w:r w:rsidRPr="00E2065E">
        <w:rPr>
          <w:rStyle w:val="Char4"/>
          <w:rtl/>
        </w:rPr>
        <w:t>باشد.</w:t>
      </w:r>
    </w:p>
    <w:p w:rsidR="00840C06" w:rsidRPr="00E2065E" w:rsidRDefault="00840C06" w:rsidP="009732BA">
      <w:pPr>
        <w:widowControl w:val="0"/>
        <w:ind w:firstLine="284"/>
        <w:jc w:val="both"/>
        <w:rPr>
          <w:rStyle w:val="Char4"/>
          <w:rtl/>
        </w:rPr>
      </w:pPr>
      <w:r w:rsidRPr="00E2065E">
        <w:rPr>
          <w:rStyle w:val="Char4"/>
          <w:rtl/>
        </w:rPr>
        <w:t>و</w:t>
      </w:r>
      <w:r w:rsidR="00884ABF">
        <w:rPr>
          <w:rStyle w:val="Char4"/>
          <w:rFonts w:hint="cs"/>
          <w:rtl/>
        </w:rPr>
        <w:t xml:space="preserve"> </w:t>
      </w:r>
      <w:r w:rsidRPr="00E2065E">
        <w:rPr>
          <w:rStyle w:val="Char4"/>
          <w:rtl/>
        </w:rPr>
        <w:t>ا</w:t>
      </w:r>
      <w:r w:rsidR="00625303">
        <w:rPr>
          <w:rStyle w:val="Char4"/>
          <w:rtl/>
        </w:rPr>
        <w:t>ی</w:t>
      </w:r>
      <w:r w:rsidRPr="00E2065E">
        <w:rPr>
          <w:rStyle w:val="Char4"/>
          <w:rtl/>
        </w:rPr>
        <w:t>ن</w:t>
      </w:r>
      <w:r w:rsidR="00625303">
        <w:rPr>
          <w:rStyle w:val="Char4"/>
          <w:rtl/>
        </w:rPr>
        <w:t>ک</w:t>
      </w:r>
      <w:r w:rsidRPr="00E2065E">
        <w:rPr>
          <w:rStyle w:val="Char4"/>
          <w:rtl/>
        </w:rPr>
        <w:t xml:space="preserve">ه </w:t>
      </w:r>
      <w:r w:rsidRPr="00E2065E">
        <w:rPr>
          <w:rStyle w:val="Char4"/>
          <w:rFonts w:hint="cs"/>
          <w:rtl/>
        </w:rPr>
        <w:t>خالق</w:t>
      </w:r>
      <w:r w:rsidRPr="00E2065E">
        <w:rPr>
          <w:rStyle w:val="Char4"/>
          <w:rtl/>
        </w:rPr>
        <w:t xml:space="preserve"> و آفر</w:t>
      </w:r>
      <w:r w:rsidR="00625303">
        <w:rPr>
          <w:rStyle w:val="Char4"/>
          <w:rtl/>
        </w:rPr>
        <w:t>ی</w:t>
      </w:r>
      <w:r w:rsidRPr="00E2065E">
        <w:rPr>
          <w:rStyle w:val="Char4"/>
          <w:rtl/>
        </w:rPr>
        <w:t>ننده با</w:t>
      </w:r>
      <w:r w:rsidR="00625303">
        <w:rPr>
          <w:rStyle w:val="Char4"/>
          <w:rtl/>
        </w:rPr>
        <w:t>ی</w:t>
      </w:r>
      <w:r w:rsidRPr="00E2065E">
        <w:rPr>
          <w:rStyle w:val="Char4"/>
          <w:rtl/>
        </w:rPr>
        <w:t xml:space="preserve">د پرستش شود نه </w:t>
      </w:r>
      <w:r w:rsidR="00625303">
        <w:rPr>
          <w:rStyle w:val="Char4"/>
          <w:rtl/>
        </w:rPr>
        <w:t>ک</w:t>
      </w:r>
      <w:r w:rsidRPr="00E2065E">
        <w:rPr>
          <w:rStyle w:val="Char4"/>
          <w:rtl/>
        </w:rPr>
        <w:t>س</w:t>
      </w:r>
      <w:r w:rsidR="00625303">
        <w:rPr>
          <w:rStyle w:val="Char4"/>
          <w:rtl/>
        </w:rPr>
        <w:t>ی</w:t>
      </w:r>
      <w:r w:rsidRPr="00E2065E">
        <w:rPr>
          <w:rStyle w:val="Char4"/>
          <w:rtl/>
        </w:rPr>
        <w:t xml:space="preserve"> د</w:t>
      </w:r>
      <w:r w:rsidR="00625303">
        <w:rPr>
          <w:rStyle w:val="Char4"/>
          <w:rtl/>
        </w:rPr>
        <w:t>ی</w:t>
      </w:r>
      <w:r w:rsidRPr="00E2065E">
        <w:rPr>
          <w:rStyle w:val="Char4"/>
          <w:rtl/>
        </w:rPr>
        <w:t>گر چنان</w:t>
      </w:r>
      <w:r w:rsidR="00625303">
        <w:rPr>
          <w:rStyle w:val="Char4"/>
          <w:rtl/>
        </w:rPr>
        <w:t>ک</w:t>
      </w:r>
      <w:r w:rsidRPr="00E2065E">
        <w:rPr>
          <w:rStyle w:val="Char4"/>
          <w:rtl/>
        </w:rPr>
        <w:t>ه به نقل از ابراه</w:t>
      </w:r>
      <w:r w:rsidR="00625303">
        <w:rPr>
          <w:rStyle w:val="Char4"/>
          <w:rtl/>
        </w:rPr>
        <w:t>ی</w:t>
      </w:r>
      <w:r w:rsidRPr="00E2065E">
        <w:rPr>
          <w:rStyle w:val="Char4"/>
          <w:rtl/>
        </w:rPr>
        <w:t>م فرموده است:</w:t>
      </w:r>
      <w:r w:rsidRPr="00E2065E">
        <w:rPr>
          <w:rStyle w:val="Char4"/>
          <w:rFonts w:hint="cs"/>
          <w:rtl/>
        </w:rPr>
        <w:t xml:space="preserve"> </w:t>
      </w:r>
      <w:r w:rsidR="00C8756F" w:rsidRPr="00E2065E">
        <w:rPr>
          <w:rFonts w:cs="Traditional Arabic" w:hint="cs"/>
          <w:rtl/>
          <w:lang w:bidi="fa-IR"/>
        </w:rPr>
        <w:t>﴿</w:t>
      </w:r>
      <w:r w:rsidR="00C8756F" w:rsidRPr="00E2065E">
        <w:rPr>
          <w:rStyle w:val="Chard"/>
          <w:rFonts w:hint="cs"/>
          <w:rtl/>
        </w:rPr>
        <w:t>ٱ</w:t>
      </w:r>
      <w:r w:rsidR="00C8756F" w:rsidRPr="00E2065E">
        <w:rPr>
          <w:rStyle w:val="Chard"/>
          <w:rFonts w:hint="eastAsia"/>
          <w:rtl/>
        </w:rPr>
        <w:t>لَّذِي</w:t>
      </w:r>
      <w:r w:rsidR="00C8756F" w:rsidRPr="00E2065E">
        <w:rPr>
          <w:rStyle w:val="Chard"/>
          <w:rtl/>
        </w:rPr>
        <w:t xml:space="preserve"> خَلَقَنِي فَهُوَ يَه</w:t>
      </w:r>
      <w:r w:rsidR="00C8756F" w:rsidRPr="00E2065E">
        <w:rPr>
          <w:rStyle w:val="Chard"/>
          <w:rFonts w:hint="cs"/>
          <w:rtl/>
        </w:rPr>
        <w:t>ۡدِينِ</w:t>
      </w:r>
      <w:r w:rsidR="00C8756F" w:rsidRPr="00E2065E">
        <w:rPr>
          <w:rStyle w:val="Chard"/>
          <w:rtl/>
        </w:rPr>
        <w:t>٧٨</w:t>
      </w:r>
      <w:r w:rsidR="00C8756F" w:rsidRPr="00E2065E">
        <w:rPr>
          <w:rFonts w:cs="Traditional Arabic" w:hint="cs"/>
          <w:rtl/>
          <w:lang w:bidi="fa-IR"/>
        </w:rPr>
        <w:t>﴾</w:t>
      </w:r>
      <w:r w:rsidR="00C8756F" w:rsidRPr="00E2065E">
        <w:rPr>
          <w:rStyle w:val="Char6"/>
          <w:rtl/>
          <w:lang w:bidi="ar-SA"/>
        </w:rPr>
        <w:t xml:space="preserve"> [الشعراء: 78].</w:t>
      </w:r>
      <w:r w:rsidR="009732BA">
        <w:rPr>
          <w:rStyle w:val="Char4"/>
          <w:rFonts w:hint="cs"/>
          <w:rtl/>
        </w:rPr>
        <w:t xml:space="preserve"> «</w:t>
      </w:r>
      <w:r w:rsidRPr="009732BA">
        <w:rPr>
          <w:rStyle w:val="Char7"/>
          <w:rFonts w:hint="cs"/>
          <w:rtl/>
        </w:rPr>
        <w:t>آنکه آفرید و هدایت نمود</w:t>
      </w:r>
      <w:r w:rsidR="009732BA">
        <w:rPr>
          <w:rStyle w:val="Char4"/>
          <w:rFonts w:hint="cs"/>
          <w:rtl/>
        </w:rPr>
        <w:t>».</w:t>
      </w:r>
    </w:p>
    <w:p w:rsidR="002C7CB6" w:rsidRDefault="00840C06" w:rsidP="002C7CB6">
      <w:pPr>
        <w:pStyle w:val="ListParagraph"/>
        <w:widowControl w:val="0"/>
        <w:numPr>
          <w:ilvl w:val="0"/>
          <w:numId w:val="32"/>
        </w:numPr>
        <w:bidi/>
        <w:spacing w:after="0" w:line="240" w:lineRule="auto"/>
        <w:ind w:left="680" w:hanging="340"/>
        <w:jc w:val="both"/>
        <w:rPr>
          <w:rStyle w:val="Char4"/>
        </w:rPr>
      </w:pPr>
      <w:r w:rsidRPr="00E2065E">
        <w:rPr>
          <w:rStyle w:val="Char4"/>
          <w:rtl/>
        </w:rPr>
        <w:t xml:space="preserve">شناخت الله </w:t>
      </w:r>
      <w:r w:rsidRPr="00E2065E">
        <w:rPr>
          <w:rStyle w:val="Char4"/>
          <w:rFonts w:hint="cs"/>
          <w:rtl/>
        </w:rPr>
        <w:t>با</w:t>
      </w:r>
      <w:r w:rsidRPr="00E2065E">
        <w:rPr>
          <w:rStyle w:val="Char4"/>
          <w:rtl/>
        </w:rPr>
        <w:t xml:space="preserve"> نامها و</w:t>
      </w:r>
      <w:r w:rsidR="009319E9">
        <w:rPr>
          <w:rStyle w:val="Char4"/>
          <w:rFonts w:hint="cs"/>
          <w:rtl/>
        </w:rPr>
        <w:t xml:space="preserve"> </w:t>
      </w:r>
      <w:r w:rsidRPr="00E2065E">
        <w:rPr>
          <w:rStyle w:val="Char4"/>
          <w:rtl/>
        </w:rPr>
        <w:t>صفاتش باعث ترس و تقوا</w:t>
      </w:r>
      <w:r w:rsidR="00625303">
        <w:rPr>
          <w:rStyle w:val="Char4"/>
          <w:rtl/>
        </w:rPr>
        <w:t xml:space="preserve"> می‌</w:t>
      </w:r>
      <w:r w:rsidRPr="00E2065E">
        <w:rPr>
          <w:rStyle w:val="Char4"/>
          <w:rtl/>
        </w:rPr>
        <w:t>گردد.</w:t>
      </w:r>
    </w:p>
    <w:p w:rsidR="00840C06" w:rsidRPr="00E2065E" w:rsidRDefault="00840C06" w:rsidP="009319E9">
      <w:pPr>
        <w:pStyle w:val="ListParagraph"/>
        <w:widowControl w:val="0"/>
        <w:numPr>
          <w:ilvl w:val="0"/>
          <w:numId w:val="32"/>
        </w:numPr>
        <w:bidi/>
        <w:spacing w:after="0" w:line="240" w:lineRule="auto"/>
        <w:ind w:left="680" w:hanging="340"/>
        <w:jc w:val="both"/>
        <w:rPr>
          <w:rStyle w:val="Char4"/>
          <w:rtl/>
        </w:rPr>
      </w:pPr>
      <w:r w:rsidRPr="00E2065E">
        <w:rPr>
          <w:rStyle w:val="Char4"/>
          <w:rtl/>
        </w:rPr>
        <w:t>الله خالق خ</w:t>
      </w:r>
      <w:r w:rsidR="00625303">
        <w:rPr>
          <w:rStyle w:val="Char4"/>
          <w:rtl/>
        </w:rPr>
        <w:t>ی</w:t>
      </w:r>
      <w:r w:rsidRPr="00E2065E">
        <w:rPr>
          <w:rStyle w:val="Char4"/>
          <w:rtl/>
        </w:rPr>
        <w:t>ر و شر است ول</w:t>
      </w:r>
      <w:r w:rsidR="00625303">
        <w:rPr>
          <w:rStyle w:val="Char4"/>
          <w:rtl/>
        </w:rPr>
        <w:t>ی</w:t>
      </w:r>
      <w:r w:rsidRPr="00E2065E">
        <w:rPr>
          <w:rStyle w:val="Char4"/>
          <w:rtl/>
        </w:rPr>
        <w:t xml:space="preserve"> انسان مؤمن از</w:t>
      </w:r>
      <w:r w:rsidR="009319E9">
        <w:rPr>
          <w:rStyle w:val="Char4"/>
          <w:rFonts w:hint="cs"/>
          <w:rtl/>
        </w:rPr>
        <w:t xml:space="preserve"> </w:t>
      </w:r>
      <w:r w:rsidRPr="00E2065E">
        <w:rPr>
          <w:rStyle w:val="Char4"/>
          <w:rtl/>
        </w:rPr>
        <w:t>رو</w:t>
      </w:r>
      <w:r w:rsidR="00625303">
        <w:rPr>
          <w:rStyle w:val="Char4"/>
          <w:rtl/>
        </w:rPr>
        <w:t>ی</w:t>
      </w:r>
      <w:r w:rsidRPr="00E2065E">
        <w:rPr>
          <w:rStyle w:val="Char4"/>
          <w:rtl/>
        </w:rPr>
        <w:t xml:space="preserve"> ادب، </w:t>
      </w:r>
      <w:r w:rsidR="00625303">
        <w:rPr>
          <w:rStyle w:val="Char4"/>
          <w:rtl/>
        </w:rPr>
        <w:t>ک</w:t>
      </w:r>
      <w:r w:rsidRPr="00E2065E">
        <w:rPr>
          <w:rStyle w:val="Char4"/>
          <w:rtl/>
        </w:rPr>
        <w:t>ارها</w:t>
      </w:r>
      <w:r w:rsidR="00625303">
        <w:rPr>
          <w:rStyle w:val="Char4"/>
          <w:rtl/>
        </w:rPr>
        <w:t>ی</w:t>
      </w:r>
      <w:r w:rsidRPr="00E2065E">
        <w:rPr>
          <w:rStyle w:val="Char4"/>
          <w:rtl/>
        </w:rPr>
        <w:t xml:space="preserve"> زشت را به الله نسبت</w:t>
      </w:r>
      <w:r w:rsidR="00625303">
        <w:rPr>
          <w:rStyle w:val="Char4"/>
          <w:rtl/>
        </w:rPr>
        <w:t xml:space="preserve"> نمی‌</w:t>
      </w:r>
      <w:r w:rsidRPr="00E2065E">
        <w:rPr>
          <w:rStyle w:val="Char4"/>
          <w:rtl/>
        </w:rPr>
        <w:t>دهد. چنان</w:t>
      </w:r>
      <w:r w:rsidR="00625303">
        <w:rPr>
          <w:rStyle w:val="Char4"/>
          <w:rtl/>
        </w:rPr>
        <w:t>ک</w:t>
      </w:r>
      <w:r w:rsidRPr="00E2065E">
        <w:rPr>
          <w:rStyle w:val="Char4"/>
          <w:rtl/>
        </w:rPr>
        <w:t>ه</w:t>
      </w:r>
      <w:r w:rsidR="00625303">
        <w:rPr>
          <w:rStyle w:val="Char4"/>
          <w:rtl/>
        </w:rPr>
        <w:t xml:space="preserve"> می‌</w:t>
      </w:r>
      <w:r w:rsidRPr="00E2065E">
        <w:rPr>
          <w:rStyle w:val="Char4"/>
          <w:rtl/>
        </w:rPr>
        <w:t>فرما</w:t>
      </w:r>
      <w:r w:rsidR="00625303">
        <w:rPr>
          <w:rStyle w:val="Char4"/>
          <w:rtl/>
        </w:rPr>
        <w:t>ی</w:t>
      </w:r>
      <w:r w:rsidRPr="00E2065E">
        <w:rPr>
          <w:rStyle w:val="Char4"/>
          <w:rtl/>
        </w:rPr>
        <w:t>د:</w:t>
      </w:r>
      <w:r w:rsidR="009732BA">
        <w:rPr>
          <w:rStyle w:val="Char4"/>
          <w:rFonts w:hint="cs"/>
          <w:rtl/>
        </w:rPr>
        <w:t xml:space="preserve"> </w:t>
      </w:r>
      <w:r w:rsidR="009319E9" w:rsidRPr="009319E9">
        <w:rPr>
          <w:rFonts w:ascii="KFGQPC Uthman Taha Naskh" w:cs="KFGQPC Uthman Taha Naskh" w:hint="cs"/>
          <w:color w:val="000000"/>
          <w:sz w:val="28"/>
          <w:szCs w:val="28"/>
          <w:rtl/>
        </w:rPr>
        <w:t>﴿</w:t>
      </w:r>
      <w:r w:rsidR="009319E9" w:rsidRPr="009319E9">
        <w:rPr>
          <w:rFonts w:ascii="KFGQPC Uthmanic Script HAFS" w:cs="KFGQPC Uthmanic Script HAFS" w:hint="eastAsia"/>
          <w:color w:val="000000"/>
          <w:sz w:val="28"/>
          <w:szCs w:val="28"/>
          <w:rtl/>
        </w:rPr>
        <w:t>وَأَنَّا</w:t>
      </w:r>
      <w:r w:rsidR="009319E9" w:rsidRPr="009319E9">
        <w:rPr>
          <w:rFonts w:ascii="KFGQPC Uthmanic Script HAFS" w:cs="KFGQPC Uthmanic Script HAFS"/>
          <w:color w:val="000000"/>
          <w:sz w:val="28"/>
          <w:szCs w:val="28"/>
          <w:rtl/>
        </w:rPr>
        <w:t xml:space="preserve"> </w:t>
      </w:r>
      <w:r w:rsidR="009319E9" w:rsidRPr="009319E9">
        <w:rPr>
          <w:rFonts w:ascii="KFGQPC Uthmanic Script HAFS" w:cs="KFGQPC Uthmanic Script HAFS" w:hint="eastAsia"/>
          <w:color w:val="000000"/>
          <w:sz w:val="28"/>
          <w:szCs w:val="28"/>
          <w:rtl/>
        </w:rPr>
        <w:t>لَا</w:t>
      </w:r>
      <w:r w:rsidR="009319E9" w:rsidRPr="009319E9">
        <w:rPr>
          <w:rFonts w:ascii="KFGQPC Uthmanic Script HAFS" w:cs="KFGQPC Uthmanic Script HAFS"/>
          <w:color w:val="000000"/>
          <w:sz w:val="28"/>
          <w:szCs w:val="28"/>
          <w:rtl/>
        </w:rPr>
        <w:t xml:space="preserve"> </w:t>
      </w:r>
      <w:r w:rsidR="009319E9" w:rsidRPr="009319E9">
        <w:rPr>
          <w:rFonts w:ascii="KFGQPC Uthmanic Script HAFS" w:cs="KFGQPC Uthmanic Script HAFS" w:hint="eastAsia"/>
          <w:color w:val="000000"/>
          <w:sz w:val="28"/>
          <w:szCs w:val="28"/>
          <w:rtl/>
        </w:rPr>
        <w:t>نَد</w:t>
      </w:r>
      <w:r w:rsidR="009319E9" w:rsidRPr="009319E9">
        <w:rPr>
          <w:rFonts w:ascii="KFGQPC Uthmanic Script HAFS" w:cs="KFGQPC Uthmanic Script HAFS" w:hint="cs"/>
          <w:color w:val="000000"/>
          <w:sz w:val="28"/>
          <w:szCs w:val="28"/>
          <w:rtl/>
        </w:rPr>
        <w:t>ۡ</w:t>
      </w:r>
      <w:r w:rsidR="009319E9" w:rsidRPr="009319E9">
        <w:rPr>
          <w:rFonts w:ascii="KFGQPC Uthmanic Script HAFS" w:cs="KFGQPC Uthmanic Script HAFS" w:hint="eastAsia"/>
          <w:color w:val="000000"/>
          <w:sz w:val="28"/>
          <w:szCs w:val="28"/>
          <w:rtl/>
        </w:rPr>
        <w:t>رِي</w:t>
      </w:r>
      <w:r w:rsidR="009319E9" w:rsidRPr="009319E9">
        <w:rPr>
          <w:rFonts w:ascii="KFGQPC Uthmanic Script HAFS" w:cs="KFGQPC Uthmanic Script HAFS" w:hint="cs"/>
          <w:color w:val="000000"/>
          <w:sz w:val="28"/>
          <w:szCs w:val="28"/>
          <w:rtl/>
        </w:rPr>
        <w:t>ٓ</w:t>
      </w:r>
      <w:r w:rsidR="009319E9" w:rsidRPr="009319E9">
        <w:rPr>
          <w:rFonts w:ascii="KFGQPC Uthmanic Script HAFS" w:cs="KFGQPC Uthmanic Script HAFS"/>
          <w:color w:val="000000"/>
          <w:sz w:val="28"/>
          <w:szCs w:val="28"/>
          <w:rtl/>
        </w:rPr>
        <w:t xml:space="preserve"> </w:t>
      </w:r>
      <w:r w:rsidR="009319E9" w:rsidRPr="009319E9">
        <w:rPr>
          <w:rFonts w:ascii="KFGQPC Uthmanic Script HAFS" w:cs="KFGQPC Uthmanic Script HAFS" w:hint="eastAsia"/>
          <w:color w:val="000000"/>
          <w:sz w:val="28"/>
          <w:szCs w:val="28"/>
          <w:rtl/>
        </w:rPr>
        <w:t>أَشَرٌّ</w:t>
      </w:r>
      <w:r w:rsidR="009319E9" w:rsidRPr="009319E9">
        <w:rPr>
          <w:rFonts w:ascii="KFGQPC Uthmanic Script HAFS" w:cs="KFGQPC Uthmanic Script HAFS"/>
          <w:color w:val="000000"/>
          <w:sz w:val="28"/>
          <w:szCs w:val="28"/>
          <w:rtl/>
        </w:rPr>
        <w:t xml:space="preserve"> </w:t>
      </w:r>
      <w:r w:rsidR="009319E9" w:rsidRPr="009319E9">
        <w:rPr>
          <w:rFonts w:ascii="KFGQPC Uthmanic Script HAFS" w:cs="KFGQPC Uthmanic Script HAFS" w:hint="eastAsia"/>
          <w:color w:val="000000"/>
          <w:sz w:val="28"/>
          <w:szCs w:val="28"/>
          <w:rtl/>
        </w:rPr>
        <w:t>أُرِيدَ</w:t>
      </w:r>
      <w:r w:rsidR="009319E9" w:rsidRPr="009319E9">
        <w:rPr>
          <w:rFonts w:ascii="KFGQPC Uthmanic Script HAFS" w:cs="KFGQPC Uthmanic Script HAFS"/>
          <w:color w:val="000000"/>
          <w:sz w:val="28"/>
          <w:szCs w:val="28"/>
          <w:rtl/>
        </w:rPr>
        <w:t xml:space="preserve"> </w:t>
      </w:r>
      <w:r w:rsidR="009319E9" w:rsidRPr="009319E9">
        <w:rPr>
          <w:rFonts w:ascii="KFGQPC Uthmanic Script HAFS" w:cs="KFGQPC Uthmanic Script HAFS" w:hint="eastAsia"/>
          <w:color w:val="000000"/>
          <w:sz w:val="28"/>
          <w:szCs w:val="28"/>
          <w:rtl/>
        </w:rPr>
        <w:t>بِمَن</w:t>
      </w:r>
      <w:r w:rsidR="009319E9" w:rsidRPr="009319E9">
        <w:rPr>
          <w:rFonts w:ascii="KFGQPC Uthmanic Script HAFS" w:cs="KFGQPC Uthmanic Script HAFS"/>
          <w:color w:val="000000"/>
          <w:sz w:val="28"/>
          <w:szCs w:val="28"/>
          <w:rtl/>
        </w:rPr>
        <w:t xml:space="preserve"> </w:t>
      </w:r>
      <w:r w:rsidR="009319E9" w:rsidRPr="009319E9">
        <w:rPr>
          <w:rFonts w:ascii="KFGQPC Uthmanic Script HAFS" w:cs="KFGQPC Uthmanic Script HAFS" w:hint="eastAsia"/>
          <w:color w:val="000000"/>
          <w:sz w:val="28"/>
          <w:szCs w:val="28"/>
          <w:rtl/>
        </w:rPr>
        <w:t>فِي</w:t>
      </w:r>
      <w:r w:rsidR="009319E9" w:rsidRPr="009319E9">
        <w:rPr>
          <w:rFonts w:ascii="KFGQPC Uthmanic Script HAFS" w:cs="KFGQPC Uthmanic Script HAFS"/>
          <w:color w:val="000000"/>
          <w:sz w:val="28"/>
          <w:szCs w:val="28"/>
          <w:rtl/>
        </w:rPr>
        <w:t xml:space="preserve"> </w:t>
      </w:r>
      <w:r w:rsidR="009319E9" w:rsidRPr="009319E9">
        <w:rPr>
          <w:rFonts w:ascii="KFGQPC Uthmanic Script HAFS" w:cs="KFGQPC Uthmanic Script HAFS" w:hint="cs"/>
          <w:color w:val="000000"/>
          <w:sz w:val="28"/>
          <w:szCs w:val="28"/>
          <w:rtl/>
        </w:rPr>
        <w:t>ٱ</w:t>
      </w:r>
      <w:r w:rsidR="009319E9" w:rsidRPr="009319E9">
        <w:rPr>
          <w:rFonts w:ascii="KFGQPC Uthmanic Script HAFS" w:cs="KFGQPC Uthmanic Script HAFS" w:hint="eastAsia"/>
          <w:color w:val="000000"/>
          <w:sz w:val="28"/>
          <w:szCs w:val="28"/>
          <w:rtl/>
        </w:rPr>
        <w:t>ل</w:t>
      </w:r>
      <w:r w:rsidR="009319E9" w:rsidRPr="009319E9">
        <w:rPr>
          <w:rFonts w:ascii="KFGQPC Uthmanic Script HAFS" w:cs="KFGQPC Uthmanic Script HAFS" w:hint="cs"/>
          <w:color w:val="000000"/>
          <w:sz w:val="28"/>
          <w:szCs w:val="28"/>
          <w:rtl/>
        </w:rPr>
        <w:t>ۡ</w:t>
      </w:r>
      <w:r w:rsidR="009319E9" w:rsidRPr="009319E9">
        <w:rPr>
          <w:rFonts w:ascii="KFGQPC Uthmanic Script HAFS" w:cs="KFGQPC Uthmanic Script HAFS" w:hint="eastAsia"/>
          <w:color w:val="000000"/>
          <w:sz w:val="28"/>
          <w:szCs w:val="28"/>
          <w:rtl/>
        </w:rPr>
        <w:t>أَر</w:t>
      </w:r>
      <w:r w:rsidR="009319E9" w:rsidRPr="009319E9">
        <w:rPr>
          <w:rFonts w:ascii="KFGQPC Uthmanic Script HAFS" w:cs="KFGQPC Uthmanic Script HAFS" w:hint="cs"/>
          <w:color w:val="000000"/>
          <w:sz w:val="28"/>
          <w:szCs w:val="28"/>
          <w:rtl/>
        </w:rPr>
        <w:t>ۡ</w:t>
      </w:r>
      <w:r w:rsidR="009319E9" w:rsidRPr="009319E9">
        <w:rPr>
          <w:rFonts w:ascii="KFGQPC Uthmanic Script HAFS" w:cs="KFGQPC Uthmanic Script HAFS" w:hint="eastAsia"/>
          <w:color w:val="000000"/>
          <w:sz w:val="28"/>
          <w:szCs w:val="28"/>
          <w:rtl/>
        </w:rPr>
        <w:t>ضِ</w:t>
      </w:r>
      <w:r w:rsidR="009319E9" w:rsidRPr="009319E9">
        <w:rPr>
          <w:rFonts w:ascii="KFGQPC Uthmanic Script HAFS" w:cs="KFGQPC Uthmanic Script HAFS"/>
          <w:color w:val="000000"/>
          <w:sz w:val="28"/>
          <w:szCs w:val="28"/>
          <w:rtl/>
        </w:rPr>
        <w:t xml:space="preserve"> </w:t>
      </w:r>
      <w:r w:rsidR="009319E9" w:rsidRPr="009319E9">
        <w:rPr>
          <w:rFonts w:ascii="KFGQPC Uthmanic Script HAFS" w:cs="KFGQPC Uthmanic Script HAFS" w:hint="eastAsia"/>
          <w:color w:val="000000"/>
          <w:sz w:val="28"/>
          <w:szCs w:val="28"/>
          <w:rtl/>
        </w:rPr>
        <w:t>أَم</w:t>
      </w:r>
      <w:r w:rsidR="009319E9" w:rsidRPr="009319E9">
        <w:rPr>
          <w:rFonts w:ascii="KFGQPC Uthmanic Script HAFS" w:cs="KFGQPC Uthmanic Script HAFS" w:hint="cs"/>
          <w:color w:val="000000"/>
          <w:sz w:val="28"/>
          <w:szCs w:val="28"/>
          <w:rtl/>
        </w:rPr>
        <w:t>ۡ</w:t>
      </w:r>
      <w:r w:rsidR="009319E9" w:rsidRPr="009319E9">
        <w:rPr>
          <w:rFonts w:ascii="KFGQPC Uthmanic Script HAFS" w:cs="KFGQPC Uthmanic Script HAFS"/>
          <w:color w:val="000000"/>
          <w:sz w:val="28"/>
          <w:szCs w:val="28"/>
          <w:rtl/>
        </w:rPr>
        <w:t xml:space="preserve"> </w:t>
      </w:r>
      <w:r w:rsidR="009319E9" w:rsidRPr="009319E9">
        <w:rPr>
          <w:rFonts w:ascii="KFGQPC Uthmanic Script HAFS" w:cs="KFGQPC Uthmanic Script HAFS" w:hint="eastAsia"/>
          <w:color w:val="000000"/>
          <w:sz w:val="28"/>
          <w:szCs w:val="28"/>
          <w:rtl/>
        </w:rPr>
        <w:t>أَرَادَ</w:t>
      </w:r>
      <w:r w:rsidR="009319E9" w:rsidRPr="009319E9">
        <w:rPr>
          <w:rFonts w:ascii="KFGQPC Uthmanic Script HAFS" w:cs="KFGQPC Uthmanic Script HAFS"/>
          <w:color w:val="000000"/>
          <w:sz w:val="28"/>
          <w:szCs w:val="28"/>
          <w:rtl/>
        </w:rPr>
        <w:t xml:space="preserve"> </w:t>
      </w:r>
      <w:r w:rsidR="009319E9" w:rsidRPr="009319E9">
        <w:rPr>
          <w:rFonts w:ascii="KFGQPC Uthmanic Script HAFS" w:cs="KFGQPC Uthmanic Script HAFS" w:hint="eastAsia"/>
          <w:color w:val="000000"/>
          <w:sz w:val="28"/>
          <w:szCs w:val="28"/>
          <w:rtl/>
        </w:rPr>
        <w:t>بِهِم</w:t>
      </w:r>
      <w:r w:rsidR="009319E9" w:rsidRPr="009319E9">
        <w:rPr>
          <w:rFonts w:ascii="KFGQPC Uthmanic Script HAFS" w:cs="KFGQPC Uthmanic Script HAFS" w:hint="cs"/>
          <w:color w:val="000000"/>
          <w:sz w:val="28"/>
          <w:szCs w:val="28"/>
          <w:rtl/>
        </w:rPr>
        <w:t>ۡ</w:t>
      </w:r>
      <w:r w:rsidR="009319E9" w:rsidRPr="009319E9">
        <w:rPr>
          <w:rFonts w:ascii="KFGQPC Uthmanic Script HAFS" w:cs="KFGQPC Uthmanic Script HAFS"/>
          <w:color w:val="000000"/>
          <w:sz w:val="28"/>
          <w:szCs w:val="28"/>
          <w:rtl/>
        </w:rPr>
        <w:t xml:space="preserve"> </w:t>
      </w:r>
      <w:r w:rsidR="009319E9" w:rsidRPr="009319E9">
        <w:rPr>
          <w:rFonts w:ascii="KFGQPC Uthmanic Script HAFS" w:cs="KFGQPC Uthmanic Script HAFS" w:hint="eastAsia"/>
          <w:color w:val="000000"/>
          <w:sz w:val="28"/>
          <w:szCs w:val="28"/>
          <w:rtl/>
        </w:rPr>
        <w:t>رَبُّهُم</w:t>
      </w:r>
      <w:r w:rsidR="009319E9" w:rsidRPr="009319E9">
        <w:rPr>
          <w:rFonts w:ascii="KFGQPC Uthmanic Script HAFS" w:cs="KFGQPC Uthmanic Script HAFS" w:hint="cs"/>
          <w:color w:val="000000"/>
          <w:sz w:val="28"/>
          <w:szCs w:val="28"/>
          <w:rtl/>
        </w:rPr>
        <w:t>ۡ</w:t>
      </w:r>
      <w:r w:rsidR="009319E9" w:rsidRPr="009319E9">
        <w:rPr>
          <w:rFonts w:ascii="KFGQPC Uthmanic Script HAFS" w:cs="KFGQPC Uthmanic Script HAFS"/>
          <w:color w:val="000000"/>
          <w:sz w:val="28"/>
          <w:szCs w:val="28"/>
          <w:rtl/>
        </w:rPr>
        <w:t xml:space="preserve"> </w:t>
      </w:r>
      <w:r w:rsidR="009319E9" w:rsidRPr="009319E9">
        <w:rPr>
          <w:rFonts w:ascii="KFGQPC Uthmanic Script HAFS" w:cs="KFGQPC Uthmanic Script HAFS" w:hint="eastAsia"/>
          <w:color w:val="000000"/>
          <w:sz w:val="28"/>
          <w:szCs w:val="28"/>
          <w:rtl/>
        </w:rPr>
        <w:t>رَشَد</w:t>
      </w:r>
      <w:r w:rsidR="009319E9" w:rsidRPr="009319E9">
        <w:rPr>
          <w:rFonts w:ascii="KFGQPC Uthmanic Script HAFS" w:cs="KFGQPC Uthmanic Script HAFS" w:hint="cs"/>
          <w:color w:val="000000"/>
          <w:sz w:val="28"/>
          <w:szCs w:val="28"/>
          <w:rtl/>
        </w:rPr>
        <w:t>ٗ</w:t>
      </w:r>
      <w:r w:rsidR="009319E9" w:rsidRPr="009319E9">
        <w:rPr>
          <w:rFonts w:ascii="KFGQPC Uthmanic Script HAFS" w:cs="KFGQPC Uthmanic Script HAFS" w:hint="eastAsia"/>
          <w:color w:val="000000"/>
          <w:sz w:val="28"/>
          <w:szCs w:val="28"/>
          <w:rtl/>
        </w:rPr>
        <w:t>ا</w:t>
      </w:r>
      <w:r w:rsidR="009319E9" w:rsidRPr="009319E9">
        <w:rPr>
          <w:rFonts w:ascii="KFGQPC Uthman Taha Naskh" w:cs="KFGQPC Uthman Taha Naskh" w:hint="cs"/>
          <w:color w:val="000000"/>
          <w:sz w:val="28"/>
          <w:szCs w:val="28"/>
          <w:rtl/>
        </w:rPr>
        <w:t>﴾</w:t>
      </w:r>
      <w:r w:rsidR="009319E9" w:rsidRPr="009319E9">
        <w:rPr>
          <w:rFonts w:ascii="KFGQPC Uthman Taha Naskh" w:cs="KFGQPC Uthman Taha Naskh"/>
          <w:color w:val="000000"/>
          <w:sz w:val="28"/>
          <w:szCs w:val="28"/>
          <w:rtl/>
        </w:rPr>
        <w:t xml:space="preserve"> </w:t>
      </w:r>
      <w:r w:rsidR="009319E9" w:rsidRPr="00884ABF">
        <w:rPr>
          <w:rStyle w:val="Char6"/>
          <w:rtl/>
          <w:lang w:bidi="ar-SA"/>
        </w:rPr>
        <w:t>[الجن: ١٠]</w:t>
      </w:r>
      <w:r w:rsidR="00884ABF">
        <w:rPr>
          <w:rFonts w:ascii="KFGQPC Uthman Taha Naskh" w:cs="KFGQPC Uthman Taha Naskh"/>
          <w:color w:val="000000"/>
          <w:rtl/>
        </w:rPr>
        <w:t>.</w:t>
      </w:r>
      <w:r w:rsidR="009732BA">
        <w:rPr>
          <w:rStyle w:val="Char4"/>
          <w:rFonts w:hint="cs"/>
          <w:rtl/>
        </w:rPr>
        <w:t xml:space="preserve"> «</w:t>
      </w:r>
      <w:r w:rsidR="00625303" w:rsidRPr="009732BA">
        <w:rPr>
          <w:rStyle w:val="Chare"/>
          <w:rtl/>
        </w:rPr>
        <w:t>ک</w:t>
      </w:r>
      <w:r w:rsidRPr="009732BA">
        <w:rPr>
          <w:rStyle w:val="Chare"/>
          <w:rtl/>
        </w:rPr>
        <w:t>ه در ا</w:t>
      </w:r>
      <w:r w:rsidR="00625303" w:rsidRPr="009732BA">
        <w:rPr>
          <w:rStyle w:val="Chare"/>
          <w:rtl/>
        </w:rPr>
        <w:t>ی</w:t>
      </w:r>
      <w:r w:rsidRPr="009732BA">
        <w:rPr>
          <w:rStyle w:val="Chare"/>
          <w:rtl/>
        </w:rPr>
        <w:t>ن آ</w:t>
      </w:r>
      <w:r w:rsidR="00625303" w:rsidRPr="009732BA">
        <w:rPr>
          <w:rStyle w:val="Chare"/>
          <w:rtl/>
        </w:rPr>
        <w:t>ی</w:t>
      </w:r>
      <w:r w:rsidRPr="009732BA">
        <w:rPr>
          <w:rStyle w:val="Chare"/>
          <w:rtl/>
        </w:rPr>
        <w:t xml:space="preserve">ه </w:t>
      </w:r>
      <w:r w:rsidRPr="009732BA">
        <w:rPr>
          <w:rStyle w:val="Chare"/>
          <w:rFonts w:hint="cs"/>
          <w:rtl/>
        </w:rPr>
        <w:t>از نسبت دادن مستقیم شر به الله</w:t>
      </w:r>
      <w:r w:rsidR="00625303" w:rsidRPr="009732BA">
        <w:rPr>
          <w:rStyle w:val="Chare"/>
          <w:rFonts w:hint="cs"/>
          <w:rtl/>
        </w:rPr>
        <w:t xml:space="preserve"> </w:t>
      </w:r>
      <w:r w:rsidRPr="009732BA">
        <w:rPr>
          <w:rStyle w:val="Chare"/>
          <w:rFonts w:hint="cs"/>
          <w:rtl/>
        </w:rPr>
        <w:t>پرهیز شده است</w:t>
      </w:r>
      <w:r w:rsidR="009732BA">
        <w:rPr>
          <w:rStyle w:val="Char4"/>
          <w:rFonts w:hint="cs"/>
          <w:rtl/>
        </w:rPr>
        <w:t>».</w:t>
      </w:r>
    </w:p>
    <w:p w:rsidR="00840C06" w:rsidRPr="002C7CB6" w:rsidRDefault="00840C06" w:rsidP="002C7CB6">
      <w:pPr>
        <w:pStyle w:val="a9"/>
        <w:rPr>
          <w:rStyle w:val="Char4"/>
          <w:sz w:val="24"/>
          <w:szCs w:val="24"/>
          <w:rtl/>
        </w:rPr>
      </w:pPr>
      <w:r w:rsidRPr="002C7CB6">
        <w:rPr>
          <w:rStyle w:val="Char4"/>
          <w:sz w:val="24"/>
          <w:szCs w:val="24"/>
          <w:rtl/>
        </w:rPr>
        <w:t>ضمنا:</w:t>
      </w:r>
    </w:p>
    <w:p w:rsidR="00840C06" w:rsidRPr="00E2065E" w:rsidRDefault="00840C06" w:rsidP="00625303">
      <w:pPr>
        <w:widowControl w:val="0"/>
        <w:ind w:firstLine="284"/>
        <w:jc w:val="both"/>
        <w:rPr>
          <w:rStyle w:val="Char4"/>
          <w:rtl/>
        </w:rPr>
      </w:pPr>
      <w:r w:rsidRPr="00E2065E">
        <w:rPr>
          <w:rStyle w:val="Char4"/>
          <w:rtl/>
        </w:rPr>
        <w:t>برخ</w:t>
      </w:r>
      <w:r w:rsidR="00625303">
        <w:rPr>
          <w:rStyle w:val="Char4"/>
          <w:rtl/>
        </w:rPr>
        <w:t>ی</w:t>
      </w:r>
      <w:r w:rsidRPr="00E2065E">
        <w:rPr>
          <w:rStyle w:val="Char4"/>
          <w:rtl/>
        </w:rPr>
        <w:t xml:space="preserve"> از علما مانند:</w:t>
      </w:r>
      <w:r w:rsidRPr="00E2065E">
        <w:rPr>
          <w:rStyle w:val="Char4"/>
          <w:rFonts w:hint="cs"/>
          <w:rtl/>
        </w:rPr>
        <w:t xml:space="preserve"> </w:t>
      </w:r>
      <w:r w:rsidRPr="00E2065E">
        <w:rPr>
          <w:rStyle w:val="Char4"/>
          <w:rtl/>
        </w:rPr>
        <w:t>حافظ</w:t>
      </w:r>
      <w:r w:rsidR="00380A08">
        <w:rPr>
          <w:rStyle w:val="Char4"/>
          <w:rtl/>
        </w:rPr>
        <w:t>،</w:t>
      </w:r>
      <w:r w:rsidRPr="00E2065E">
        <w:rPr>
          <w:rStyle w:val="Char4"/>
          <w:rtl/>
        </w:rPr>
        <w:t xml:space="preserve"> </w:t>
      </w:r>
      <w:r w:rsidRPr="00E2065E">
        <w:rPr>
          <w:rStyle w:val="Char4"/>
          <w:rFonts w:hint="cs"/>
          <w:rtl/>
        </w:rPr>
        <w:t>نووی</w:t>
      </w:r>
      <w:r w:rsidR="00380A08">
        <w:rPr>
          <w:rStyle w:val="Char4"/>
          <w:rtl/>
        </w:rPr>
        <w:t>،</w:t>
      </w:r>
      <w:r w:rsidRPr="00E2065E">
        <w:rPr>
          <w:rStyle w:val="Char4"/>
          <w:rtl/>
        </w:rPr>
        <w:t xml:space="preserve"> صفائ</w:t>
      </w:r>
      <w:r w:rsidR="00625303">
        <w:rPr>
          <w:rStyle w:val="Char4"/>
          <w:rtl/>
        </w:rPr>
        <w:t>ی</w:t>
      </w:r>
      <w:r w:rsidRPr="00E2065E">
        <w:rPr>
          <w:rStyle w:val="Char4"/>
          <w:rtl/>
        </w:rPr>
        <w:t xml:space="preserve"> و شو</w:t>
      </w:r>
      <w:r w:rsidR="00625303">
        <w:rPr>
          <w:rStyle w:val="Char4"/>
          <w:rtl/>
        </w:rPr>
        <w:t>ک</w:t>
      </w:r>
      <w:r w:rsidRPr="00E2065E">
        <w:rPr>
          <w:rStyle w:val="Char4"/>
          <w:rtl/>
        </w:rPr>
        <w:t>ان</w:t>
      </w:r>
      <w:r w:rsidR="00625303">
        <w:rPr>
          <w:rStyle w:val="Char4"/>
          <w:rtl/>
        </w:rPr>
        <w:t>ی</w:t>
      </w:r>
      <w:r w:rsidRPr="00E2065E">
        <w:rPr>
          <w:rStyle w:val="Char4"/>
          <w:rtl/>
        </w:rPr>
        <w:t xml:space="preserve"> خواندن ا</w:t>
      </w:r>
      <w:r w:rsidR="00625303">
        <w:rPr>
          <w:rStyle w:val="Char4"/>
          <w:rtl/>
        </w:rPr>
        <w:t>ی</w:t>
      </w:r>
      <w:r w:rsidRPr="00E2065E">
        <w:rPr>
          <w:rStyle w:val="Char4"/>
          <w:rtl/>
        </w:rPr>
        <w:t>ن دعا را به نماز شب اختصاص داده</w:t>
      </w:r>
      <w:r w:rsidR="008449C0">
        <w:rPr>
          <w:rStyle w:val="Char4"/>
          <w:rtl/>
        </w:rPr>
        <w:t>‌اند</w:t>
      </w:r>
      <w:r w:rsidRPr="00E2065E">
        <w:rPr>
          <w:rStyle w:val="Char4"/>
          <w:rtl/>
        </w:rPr>
        <w:t xml:space="preserve"> </w:t>
      </w:r>
      <w:r w:rsidR="00625303">
        <w:rPr>
          <w:rStyle w:val="Char4"/>
          <w:rtl/>
        </w:rPr>
        <w:t>ک</w:t>
      </w:r>
      <w:r w:rsidRPr="00E2065E">
        <w:rPr>
          <w:rStyle w:val="Char4"/>
          <w:rtl/>
        </w:rPr>
        <w:t>ه ا</w:t>
      </w:r>
      <w:r w:rsidR="00625303">
        <w:rPr>
          <w:rStyle w:val="Char4"/>
          <w:rtl/>
        </w:rPr>
        <w:t>ی</w:t>
      </w:r>
      <w:r w:rsidRPr="00E2065E">
        <w:rPr>
          <w:rStyle w:val="Char4"/>
          <w:rtl/>
        </w:rPr>
        <w:t>ن اختصاص قابل قبول ن</w:t>
      </w:r>
      <w:r w:rsidR="00625303">
        <w:rPr>
          <w:rStyle w:val="Char4"/>
          <w:rtl/>
        </w:rPr>
        <w:t>ی</w:t>
      </w:r>
      <w:r w:rsidRPr="00E2065E">
        <w:rPr>
          <w:rStyle w:val="Char4"/>
          <w:rtl/>
        </w:rPr>
        <w:t>ست چنان</w:t>
      </w:r>
      <w:r w:rsidR="00625303">
        <w:rPr>
          <w:rStyle w:val="Char4"/>
          <w:rtl/>
        </w:rPr>
        <w:t>ک</w:t>
      </w:r>
      <w:r w:rsidRPr="00E2065E">
        <w:rPr>
          <w:rStyle w:val="Char4"/>
          <w:rtl/>
        </w:rPr>
        <w:t>ه ش</w:t>
      </w:r>
      <w:r w:rsidR="00625303">
        <w:rPr>
          <w:rStyle w:val="Char4"/>
          <w:rtl/>
        </w:rPr>
        <w:t>ی</w:t>
      </w:r>
      <w:r w:rsidRPr="00E2065E">
        <w:rPr>
          <w:rStyle w:val="Char4"/>
          <w:rtl/>
        </w:rPr>
        <w:t>خ آلبان</w:t>
      </w:r>
      <w:r w:rsidR="00625303">
        <w:rPr>
          <w:rStyle w:val="Char4"/>
          <w:rtl/>
        </w:rPr>
        <w:t>ی</w:t>
      </w:r>
      <w:r w:rsidRPr="00E2065E">
        <w:rPr>
          <w:rStyle w:val="Char4"/>
          <w:rtl/>
        </w:rPr>
        <w:t xml:space="preserve"> در</w:t>
      </w:r>
      <w:r w:rsidR="002C7CB6">
        <w:rPr>
          <w:rStyle w:val="Char4"/>
          <w:rFonts w:hint="cs"/>
          <w:rtl/>
        </w:rPr>
        <w:t xml:space="preserve"> </w:t>
      </w:r>
      <w:r w:rsidRPr="00E2065E">
        <w:rPr>
          <w:rStyle w:val="Char4"/>
          <w:rtl/>
        </w:rPr>
        <w:t>"ال</w:t>
      </w:r>
      <w:r w:rsidR="00625303">
        <w:rPr>
          <w:rStyle w:val="Char4"/>
          <w:rtl/>
        </w:rPr>
        <w:t>ک</w:t>
      </w:r>
      <w:r w:rsidRPr="00E2065E">
        <w:rPr>
          <w:rStyle w:val="Char4"/>
          <w:rtl/>
        </w:rPr>
        <w:t>لم الط</w:t>
      </w:r>
      <w:r w:rsidR="00625303">
        <w:rPr>
          <w:rStyle w:val="Char4"/>
          <w:rtl/>
        </w:rPr>
        <w:t>ی</w:t>
      </w:r>
      <w:r w:rsidR="002C7CB6">
        <w:rPr>
          <w:rStyle w:val="Char4"/>
          <w:rtl/>
        </w:rPr>
        <w:t>ب</w:t>
      </w:r>
      <w:r w:rsidRPr="00E2065E">
        <w:rPr>
          <w:rStyle w:val="Char4"/>
          <w:rtl/>
        </w:rPr>
        <w:t>(58)"</w:t>
      </w:r>
      <w:r w:rsidR="00625303">
        <w:rPr>
          <w:rStyle w:val="Char4"/>
          <w:rtl/>
        </w:rPr>
        <w:t xml:space="preserve"> می‌</w:t>
      </w:r>
      <w:r w:rsidRPr="00E2065E">
        <w:rPr>
          <w:rStyle w:val="Char4"/>
          <w:rtl/>
        </w:rPr>
        <w:t>نو</w:t>
      </w:r>
      <w:r w:rsidR="00625303">
        <w:rPr>
          <w:rStyle w:val="Char4"/>
          <w:rtl/>
        </w:rPr>
        <w:t>ی</w:t>
      </w:r>
      <w:r w:rsidRPr="00E2065E">
        <w:rPr>
          <w:rStyle w:val="Char4"/>
          <w:rtl/>
        </w:rPr>
        <w:t>سد: در ه</w:t>
      </w:r>
      <w:r w:rsidR="00625303">
        <w:rPr>
          <w:rStyle w:val="Char4"/>
          <w:rtl/>
        </w:rPr>
        <w:t>ی</w:t>
      </w:r>
      <w:r w:rsidRPr="00E2065E">
        <w:rPr>
          <w:rStyle w:val="Char4"/>
          <w:rtl/>
        </w:rPr>
        <w:t xml:space="preserve">چ </w:t>
      </w:r>
      <w:r w:rsidR="00625303">
        <w:rPr>
          <w:rStyle w:val="Char4"/>
          <w:rtl/>
        </w:rPr>
        <w:t>یک</w:t>
      </w:r>
      <w:r w:rsidRPr="00E2065E">
        <w:rPr>
          <w:rStyle w:val="Char4"/>
          <w:rtl/>
        </w:rPr>
        <w:t xml:space="preserve"> از سندها</w:t>
      </w:r>
      <w:r w:rsidR="00625303">
        <w:rPr>
          <w:rStyle w:val="Char4"/>
          <w:rtl/>
        </w:rPr>
        <w:t>ی</w:t>
      </w:r>
      <w:r w:rsidRPr="00E2065E">
        <w:rPr>
          <w:rStyle w:val="Char4"/>
          <w:rtl/>
        </w:rPr>
        <w:t xml:space="preserve"> ا</w:t>
      </w:r>
      <w:r w:rsidR="00625303">
        <w:rPr>
          <w:rStyle w:val="Char4"/>
          <w:rtl/>
        </w:rPr>
        <w:t>ی</w:t>
      </w:r>
      <w:r w:rsidRPr="00E2065E">
        <w:rPr>
          <w:rStyle w:val="Char4"/>
          <w:rtl/>
        </w:rPr>
        <w:t>ن حد</w:t>
      </w:r>
      <w:r w:rsidR="00625303">
        <w:rPr>
          <w:rStyle w:val="Char4"/>
          <w:rtl/>
        </w:rPr>
        <w:t>ی</w:t>
      </w:r>
      <w:r w:rsidRPr="00E2065E">
        <w:rPr>
          <w:rStyle w:val="Char4"/>
          <w:rtl/>
        </w:rPr>
        <w:t>ث</w:t>
      </w:r>
      <w:r w:rsidR="00380A08">
        <w:rPr>
          <w:rStyle w:val="Char4"/>
          <w:rtl/>
        </w:rPr>
        <w:t>،</w:t>
      </w:r>
      <w:r w:rsidRPr="00E2065E">
        <w:rPr>
          <w:rStyle w:val="Char4"/>
          <w:rtl/>
        </w:rPr>
        <w:t xml:space="preserve"> مطلب</w:t>
      </w:r>
      <w:r w:rsidR="00625303">
        <w:rPr>
          <w:rStyle w:val="Char4"/>
          <w:rtl/>
        </w:rPr>
        <w:t>ی</w:t>
      </w:r>
      <w:r w:rsidRPr="00E2065E">
        <w:rPr>
          <w:rStyle w:val="Char4"/>
          <w:rtl/>
        </w:rPr>
        <w:t xml:space="preserve"> </w:t>
      </w:r>
      <w:r w:rsidR="00625303">
        <w:rPr>
          <w:rStyle w:val="Char4"/>
          <w:rtl/>
        </w:rPr>
        <w:t>ک</w:t>
      </w:r>
      <w:r w:rsidRPr="00E2065E">
        <w:rPr>
          <w:rStyle w:val="Char4"/>
          <w:rtl/>
        </w:rPr>
        <w:t xml:space="preserve">ه </w:t>
      </w:r>
      <w:r w:rsidR="0038782D">
        <w:rPr>
          <w:rStyle w:val="Char4"/>
          <w:rtl/>
        </w:rPr>
        <w:t>آن‌را</w:t>
      </w:r>
      <w:r w:rsidRPr="00E2065E">
        <w:rPr>
          <w:rStyle w:val="Char4"/>
          <w:rtl/>
        </w:rPr>
        <w:t xml:space="preserve"> به نماز شب اختصاص بدهد ن</w:t>
      </w:r>
      <w:r w:rsidR="00625303">
        <w:rPr>
          <w:rStyle w:val="Char4"/>
          <w:rtl/>
        </w:rPr>
        <w:t>ی</w:t>
      </w:r>
      <w:r w:rsidRPr="00E2065E">
        <w:rPr>
          <w:rStyle w:val="Char4"/>
          <w:rtl/>
        </w:rPr>
        <w:t>امده است.</w:t>
      </w:r>
    </w:p>
    <w:p w:rsidR="00840C06" w:rsidRPr="00E2065E" w:rsidRDefault="00840C06" w:rsidP="00884ABF">
      <w:pPr>
        <w:widowControl w:val="0"/>
        <w:ind w:firstLine="284"/>
        <w:jc w:val="both"/>
        <w:rPr>
          <w:rStyle w:val="Char4"/>
          <w:rtl/>
        </w:rPr>
      </w:pPr>
      <w:r w:rsidRPr="00E2065E">
        <w:rPr>
          <w:rStyle w:val="Char4"/>
          <w:rtl/>
        </w:rPr>
        <w:t>3</w:t>
      </w:r>
      <w:r w:rsidRPr="00E2065E">
        <w:rPr>
          <w:rStyle w:val="Char4"/>
          <w:rFonts w:hint="cs"/>
          <w:rtl/>
        </w:rPr>
        <w:t>0</w:t>
      </w:r>
      <w:r w:rsidR="002C7CB6">
        <w:rPr>
          <w:rStyle w:val="Char4"/>
          <w:rFonts w:hint="cs"/>
          <w:rtl/>
        </w:rPr>
        <w:t>-</w:t>
      </w:r>
      <w:r w:rsidR="009732BA" w:rsidRPr="009732BA">
        <w:rPr>
          <w:rStyle w:val="Char4"/>
          <w:rFonts w:hint="cs"/>
          <w:rtl/>
        </w:rPr>
        <w:t>«</w:t>
      </w:r>
      <w:r w:rsidR="00363D28">
        <w:rPr>
          <w:rStyle w:val="Char3"/>
          <w:rFonts w:hint="cs"/>
          <w:rtl/>
        </w:rPr>
        <w:t>اَللهم</w:t>
      </w:r>
      <w:r w:rsidRPr="00E2065E">
        <w:rPr>
          <w:rStyle w:val="Char3"/>
          <w:rtl/>
        </w:rPr>
        <w:t xml:space="preserve"> رَبَّ جِبْرَائِيْلَ، وَمِيْكَائِيْلَ، وَإِسْرَافِيْلَ فَاطِرَ السَّمَوَاتِ وَالأَرْضِ، عَالِـمَ الْغَيْبِ وَالشَّهَادَةِ، أَنْتَ تَحْكُمُ بَيْنَ عِبَادِكَ فِيْمَا كَانُوْا فِيْهِ يَخْتَلِفُوْنَ، </w:t>
      </w:r>
      <w:r w:rsidR="00884ABF">
        <w:rPr>
          <w:rStyle w:val="Char3"/>
          <w:rFonts w:hint="cs"/>
          <w:rtl/>
        </w:rPr>
        <w:t>اِ</w:t>
      </w:r>
      <w:r w:rsidRPr="00E2065E">
        <w:rPr>
          <w:rStyle w:val="Char3"/>
          <w:rtl/>
        </w:rPr>
        <w:t>هْدِنِيْ لِـمَا اخْتُلِفَ فِيْهِ مِنَ الْـحَقِّ بِإِذْنِكَ، إِنَّكَ تَهْدِيْ مَنْ تَشَاءُ إِلَى صِرَاطٍ مُسْتَقِيْمٍ</w:t>
      </w:r>
      <w:r w:rsidR="009732BA" w:rsidRPr="009732BA">
        <w:rPr>
          <w:rStyle w:val="Char4"/>
          <w:rFonts w:hint="cs"/>
          <w:rtl/>
        </w:rPr>
        <w:t>»</w:t>
      </w:r>
      <w:r w:rsidRPr="009732BA">
        <w:rPr>
          <w:rStyle w:val="Char4"/>
          <w:vertAlign w:val="superscript"/>
          <w:rtl/>
        </w:rPr>
        <w:t>(</w:t>
      </w:r>
      <w:r w:rsidRPr="009732BA">
        <w:rPr>
          <w:rStyle w:val="Char4"/>
          <w:vertAlign w:val="superscript"/>
          <w:rtl/>
        </w:rPr>
        <w:footnoteReference w:id="58"/>
      </w:r>
      <w:r w:rsidRPr="009732BA">
        <w:rPr>
          <w:rStyle w:val="Char4"/>
          <w:vertAlign w:val="superscript"/>
          <w:rtl/>
        </w:rPr>
        <w:t>)</w:t>
      </w:r>
      <w:r w:rsidR="009732BA">
        <w:rPr>
          <w:rStyle w:val="Char4"/>
          <w:rFonts w:hint="cs"/>
          <w:rtl/>
        </w:rPr>
        <w:t>.</w:t>
      </w:r>
    </w:p>
    <w:p w:rsidR="00840C06" w:rsidRPr="00E2065E" w:rsidRDefault="009732BA" w:rsidP="00F174C6">
      <w:pPr>
        <w:widowControl w:val="0"/>
        <w:ind w:firstLine="284"/>
        <w:jc w:val="both"/>
        <w:rPr>
          <w:rStyle w:val="Char4"/>
          <w:rtl/>
        </w:rPr>
      </w:pPr>
      <w:r>
        <w:rPr>
          <w:rStyle w:val="Char4"/>
          <w:rFonts w:hint="cs"/>
          <w:rtl/>
        </w:rPr>
        <w:t>«</w:t>
      </w:r>
      <w:r w:rsidR="00840C06" w:rsidRPr="00E2065E">
        <w:rPr>
          <w:rStyle w:val="Char4"/>
          <w:rtl/>
        </w:rPr>
        <w:t>الهى! پروردگار جبرائ</w:t>
      </w:r>
      <w:r w:rsidR="00625303">
        <w:rPr>
          <w:rStyle w:val="Char4"/>
          <w:rtl/>
        </w:rPr>
        <w:t>ی</w:t>
      </w:r>
      <w:r w:rsidR="00840C06" w:rsidRPr="00E2065E">
        <w:rPr>
          <w:rStyle w:val="Char4"/>
          <w:rtl/>
        </w:rPr>
        <w:t>ل و م</w:t>
      </w:r>
      <w:r w:rsidR="00625303">
        <w:rPr>
          <w:rStyle w:val="Char4"/>
          <w:rtl/>
        </w:rPr>
        <w:t>یک</w:t>
      </w:r>
      <w:r w:rsidR="00840C06" w:rsidRPr="00E2065E">
        <w:rPr>
          <w:rStyle w:val="Char4"/>
          <w:rtl/>
        </w:rPr>
        <w:t>ائ</w:t>
      </w:r>
      <w:r w:rsidR="00625303">
        <w:rPr>
          <w:rStyle w:val="Char4"/>
          <w:rtl/>
        </w:rPr>
        <w:t>ی</w:t>
      </w:r>
      <w:r w:rsidR="00840C06" w:rsidRPr="00E2065E">
        <w:rPr>
          <w:rStyle w:val="Char4"/>
          <w:rtl/>
        </w:rPr>
        <w:t>ل و اسراف</w:t>
      </w:r>
      <w:r w:rsidR="00625303">
        <w:rPr>
          <w:rStyle w:val="Char4"/>
          <w:rtl/>
        </w:rPr>
        <w:t>ی</w:t>
      </w:r>
      <w:r w:rsidR="00840C06" w:rsidRPr="00E2065E">
        <w:rPr>
          <w:rStyle w:val="Char4"/>
          <w:rtl/>
        </w:rPr>
        <w:t>ل، اى مبدع آسمان</w:t>
      </w:r>
      <w:r w:rsidR="00380A08">
        <w:rPr>
          <w:rStyle w:val="Char4"/>
          <w:rtl/>
        </w:rPr>
        <w:t>‌ها</w:t>
      </w:r>
      <w:r w:rsidR="00840C06" w:rsidRPr="00E2065E">
        <w:rPr>
          <w:rStyle w:val="Char4"/>
          <w:rtl/>
        </w:rPr>
        <w:t xml:space="preserve"> و زم</w:t>
      </w:r>
      <w:r w:rsidR="00625303">
        <w:rPr>
          <w:rStyle w:val="Char4"/>
          <w:rtl/>
        </w:rPr>
        <w:t>ی</w:t>
      </w:r>
      <w:r w:rsidR="00840C06" w:rsidRPr="00E2065E">
        <w:rPr>
          <w:rStyle w:val="Char4"/>
          <w:rtl/>
        </w:rPr>
        <w:t>ن، و آگاه از دن</w:t>
      </w:r>
      <w:r w:rsidR="00625303">
        <w:rPr>
          <w:rStyle w:val="Char4"/>
          <w:rtl/>
        </w:rPr>
        <w:t>ی</w:t>
      </w:r>
      <w:r w:rsidR="00840C06" w:rsidRPr="00E2065E">
        <w:rPr>
          <w:rStyle w:val="Char4"/>
          <w:rtl/>
        </w:rPr>
        <w:t>اى پنهان از د</w:t>
      </w:r>
      <w:r w:rsidR="00625303">
        <w:rPr>
          <w:rStyle w:val="Char4"/>
          <w:rtl/>
        </w:rPr>
        <w:t>ی</w:t>
      </w:r>
      <w:r w:rsidR="00840C06" w:rsidRPr="00E2065E">
        <w:rPr>
          <w:rStyle w:val="Char4"/>
          <w:rtl/>
        </w:rPr>
        <w:t>دگان، و مطلّع از جهان ع</w:t>
      </w:r>
      <w:r w:rsidR="00625303">
        <w:rPr>
          <w:rStyle w:val="Char4"/>
          <w:rtl/>
        </w:rPr>
        <w:t>ی</w:t>
      </w:r>
      <w:r w:rsidR="00840C06" w:rsidRPr="00E2065E">
        <w:rPr>
          <w:rStyle w:val="Char4"/>
          <w:rtl/>
        </w:rPr>
        <w:t>ان، تـو در ب</w:t>
      </w:r>
      <w:r w:rsidR="00625303">
        <w:rPr>
          <w:rStyle w:val="Char4"/>
          <w:rtl/>
        </w:rPr>
        <w:t>ی</w:t>
      </w:r>
      <w:r w:rsidR="00840C06" w:rsidRPr="00E2065E">
        <w:rPr>
          <w:rStyle w:val="Char4"/>
          <w:rtl/>
        </w:rPr>
        <w:t xml:space="preserve">ن بندگانت در آنچـه </w:t>
      </w:r>
      <w:r w:rsidR="00625303">
        <w:rPr>
          <w:rStyle w:val="Char4"/>
          <w:rtl/>
        </w:rPr>
        <w:t>ک</w:t>
      </w:r>
      <w:r w:rsidR="00840C06" w:rsidRPr="00E2065E">
        <w:rPr>
          <w:rStyle w:val="Char4"/>
          <w:rtl/>
        </w:rPr>
        <w:t>ه در آن اختـلاف</w:t>
      </w:r>
      <w:r w:rsidR="00380A08">
        <w:rPr>
          <w:rStyle w:val="Char4"/>
          <w:rtl/>
        </w:rPr>
        <w:t xml:space="preserve"> مى‌</w:t>
      </w:r>
      <w:r w:rsidR="00840C06" w:rsidRPr="00E2065E">
        <w:rPr>
          <w:rStyle w:val="Char4"/>
          <w:rtl/>
        </w:rPr>
        <w:t>ورزند، حا</w:t>
      </w:r>
      <w:r w:rsidR="00625303">
        <w:rPr>
          <w:rStyle w:val="Char4"/>
          <w:rtl/>
        </w:rPr>
        <w:t>ک</w:t>
      </w:r>
      <w:r w:rsidR="00840C06" w:rsidRPr="00E2065E">
        <w:rPr>
          <w:rStyle w:val="Char4"/>
          <w:rtl/>
        </w:rPr>
        <w:t>مى</w:t>
      </w:r>
      <w:r w:rsidR="00F174C6">
        <w:rPr>
          <w:rStyle w:val="Char4"/>
          <w:rFonts w:hint="cs"/>
          <w:rtl/>
        </w:rPr>
        <w:t>؛</w:t>
      </w:r>
      <w:r w:rsidR="00840C06" w:rsidRPr="00E2065E">
        <w:rPr>
          <w:rStyle w:val="Char4"/>
          <w:rtl/>
        </w:rPr>
        <w:t xml:space="preserve"> مرا به آنچه </w:t>
      </w:r>
      <w:r w:rsidR="00625303">
        <w:rPr>
          <w:rStyle w:val="Char4"/>
          <w:rtl/>
        </w:rPr>
        <w:t>ک</w:t>
      </w:r>
      <w:r w:rsidR="00840C06" w:rsidRPr="00E2065E">
        <w:rPr>
          <w:rStyle w:val="Char4"/>
          <w:rtl/>
        </w:rPr>
        <w:t xml:space="preserve">ه از حقّ در آن اختلاف شده است، با </w:t>
      </w:r>
      <w:r w:rsidR="00F174C6">
        <w:rPr>
          <w:rStyle w:val="Char4"/>
          <w:rtl/>
        </w:rPr>
        <w:t>اراده</w:t>
      </w:r>
      <w:r w:rsidR="00F174C6">
        <w:rPr>
          <w:rStyle w:val="Char4"/>
          <w:rFonts w:hint="cs"/>
          <w:rtl/>
        </w:rPr>
        <w:t>‌</w:t>
      </w:r>
      <w:r w:rsidR="00840C06" w:rsidRPr="00E2065E">
        <w:rPr>
          <w:rStyle w:val="Char4"/>
          <w:rtl/>
        </w:rPr>
        <w:t>ات هدا</w:t>
      </w:r>
      <w:r w:rsidR="00625303">
        <w:rPr>
          <w:rStyle w:val="Char4"/>
          <w:rtl/>
        </w:rPr>
        <w:t>ی</w:t>
      </w:r>
      <w:r w:rsidR="00840C06" w:rsidRPr="00E2065E">
        <w:rPr>
          <w:rStyle w:val="Char4"/>
          <w:rtl/>
        </w:rPr>
        <w:t xml:space="preserve">ت </w:t>
      </w:r>
      <w:r w:rsidR="00625303">
        <w:rPr>
          <w:rStyle w:val="Char4"/>
          <w:rtl/>
        </w:rPr>
        <w:t>ک</w:t>
      </w:r>
      <w:r w:rsidR="00840C06" w:rsidRPr="00E2065E">
        <w:rPr>
          <w:rStyle w:val="Char4"/>
          <w:rtl/>
        </w:rPr>
        <w:t xml:space="preserve">ن، چرا </w:t>
      </w:r>
      <w:r w:rsidR="00625303">
        <w:rPr>
          <w:rStyle w:val="Char4"/>
          <w:rtl/>
        </w:rPr>
        <w:t>ک</w:t>
      </w:r>
      <w:r w:rsidR="00840C06" w:rsidRPr="00E2065E">
        <w:rPr>
          <w:rStyle w:val="Char4"/>
          <w:rtl/>
        </w:rPr>
        <w:t>ه تو هر</w:t>
      </w:r>
      <w:r w:rsidR="00625303">
        <w:rPr>
          <w:rStyle w:val="Char4"/>
          <w:rtl/>
        </w:rPr>
        <w:t>ک</w:t>
      </w:r>
      <w:r w:rsidR="00840C06" w:rsidRPr="00E2065E">
        <w:rPr>
          <w:rStyle w:val="Char4"/>
          <w:rtl/>
        </w:rPr>
        <w:t xml:space="preserve">س را </w:t>
      </w:r>
      <w:r w:rsidR="00625303">
        <w:rPr>
          <w:rStyle w:val="Char4"/>
          <w:rtl/>
        </w:rPr>
        <w:t>ک</w:t>
      </w:r>
      <w:r w:rsidR="00840C06" w:rsidRPr="00E2065E">
        <w:rPr>
          <w:rStyle w:val="Char4"/>
          <w:rtl/>
        </w:rPr>
        <w:t>ه بخواهى به راه راست هدا</w:t>
      </w:r>
      <w:r w:rsidR="00625303">
        <w:rPr>
          <w:rStyle w:val="Char4"/>
          <w:rtl/>
        </w:rPr>
        <w:t>ی</w:t>
      </w:r>
      <w:r w:rsidR="00840C06" w:rsidRPr="00E2065E">
        <w:rPr>
          <w:rStyle w:val="Char4"/>
          <w:rtl/>
        </w:rPr>
        <w:t>ت</w:t>
      </w:r>
      <w:r w:rsidR="00380A08">
        <w:rPr>
          <w:rStyle w:val="Char4"/>
          <w:rtl/>
        </w:rPr>
        <w:t xml:space="preserve"> مى‌</w:t>
      </w:r>
      <w:r w:rsidR="00625303">
        <w:rPr>
          <w:rStyle w:val="Char4"/>
          <w:rtl/>
        </w:rPr>
        <w:t>ک</w:t>
      </w:r>
      <w:r w:rsidR="00840C06" w:rsidRPr="00E2065E">
        <w:rPr>
          <w:rStyle w:val="Char4"/>
          <w:rtl/>
        </w:rPr>
        <w:t>نى</w:t>
      </w:r>
      <w:r>
        <w:rPr>
          <w:rStyle w:val="Char4"/>
          <w:rFonts w:hint="cs"/>
          <w:rtl/>
        </w:rPr>
        <w:t>».</w:t>
      </w:r>
    </w:p>
    <w:p w:rsidR="00840C06" w:rsidRPr="00E2065E" w:rsidRDefault="00840C06" w:rsidP="00625303">
      <w:pPr>
        <w:pStyle w:val="a9"/>
        <w:rPr>
          <w:rtl/>
        </w:rPr>
      </w:pPr>
      <w:r w:rsidRPr="00E2065E">
        <w:rPr>
          <w:rtl/>
        </w:rPr>
        <w:t>معن</w:t>
      </w:r>
      <w:r w:rsidR="00625303">
        <w:rPr>
          <w:rtl/>
        </w:rPr>
        <w:t>ی</w:t>
      </w:r>
      <w:r w:rsidRPr="00E2065E">
        <w:rPr>
          <w:rtl/>
        </w:rPr>
        <w:t xml:space="preserve"> </w:t>
      </w:r>
      <w:r w:rsidR="00625303">
        <w:rPr>
          <w:rtl/>
        </w:rPr>
        <w:t>ک</w:t>
      </w:r>
      <w:r w:rsidRPr="00E2065E">
        <w:rPr>
          <w:rtl/>
        </w:rPr>
        <w:t>لمات حد</w:t>
      </w:r>
      <w:r w:rsidR="00625303">
        <w:rPr>
          <w:rtl/>
        </w:rPr>
        <w:t>ی</w:t>
      </w:r>
      <w:r w:rsidRPr="00E2065E">
        <w:rPr>
          <w:rtl/>
        </w:rPr>
        <w:t>ث:</w:t>
      </w:r>
    </w:p>
    <w:p w:rsidR="00840C06" w:rsidRPr="00E2065E" w:rsidRDefault="00CB3524" w:rsidP="00625303">
      <w:pPr>
        <w:widowControl w:val="0"/>
        <w:ind w:firstLine="284"/>
        <w:jc w:val="both"/>
        <w:rPr>
          <w:rStyle w:val="Char4"/>
          <w:rtl/>
        </w:rPr>
      </w:pPr>
      <w:r w:rsidRPr="00CB3524">
        <w:rPr>
          <w:rStyle w:val="Char1"/>
          <w:rFonts w:hint="cs"/>
          <w:rtl/>
        </w:rPr>
        <w:t>اِ</w:t>
      </w:r>
      <w:r w:rsidRPr="00CB3524">
        <w:rPr>
          <w:rStyle w:val="Char1"/>
          <w:rtl/>
        </w:rPr>
        <w:t>هْدِنِيْ لِـمَ</w:t>
      </w:r>
      <w:r>
        <w:rPr>
          <w:rStyle w:val="Char1"/>
          <w:rFonts w:hint="cs"/>
          <w:rtl/>
        </w:rPr>
        <w:t>ـ</w:t>
      </w:r>
      <w:r w:rsidRPr="00CB3524">
        <w:rPr>
          <w:rStyle w:val="Char1"/>
          <w:rtl/>
        </w:rPr>
        <w:t>ا اخْتُلِفَ فِيْهِ مِنَ الْـحَقِّ</w:t>
      </w:r>
      <w:r w:rsidR="00840C06" w:rsidRPr="00E2065E">
        <w:rPr>
          <w:rStyle w:val="Char4"/>
          <w:rtl/>
        </w:rPr>
        <w:t>:</w:t>
      </w:r>
      <w:r w:rsidR="00840C06" w:rsidRPr="00E2065E">
        <w:rPr>
          <w:rStyle w:val="Char4"/>
          <w:rFonts w:hint="cs"/>
          <w:rtl/>
        </w:rPr>
        <w:t xml:space="preserve"> </w:t>
      </w:r>
      <w:r w:rsidR="00840C06" w:rsidRPr="00E2065E">
        <w:rPr>
          <w:rStyle w:val="Char4"/>
          <w:rtl/>
        </w:rPr>
        <w:t xml:space="preserve">به </w:t>
      </w:r>
      <w:r w:rsidR="00840C06" w:rsidRPr="00E2065E">
        <w:rPr>
          <w:rStyle w:val="Char4"/>
          <w:rFonts w:hint="cs"/>
          <w:rtl/>
        </w:rPr>
        <w:t>من</w:t>
      </w:r>
      <w:r w:rsidR="00840C06" w:rsidRPr="00E2065E">
        <w:rPr>
          <w:rStyle w:val="Char4"/>
          <w:rtl/>
        </w:rPr>
        <w:t xml:space="preserve"> توف</w:t>
      </w:r>
      <w:r w:rsidR="00625303">
        <w:rPr>
          <w:rStyle w:val="Char4"/>
          <w:rtl/>
        </w:rPr>
        <w:t>ی</w:t>
      </w:r>
      <w:r w:rsidR="00840C06" w:rsidRPr="00E2065E">
        <w:rPr>
          <w:rStyle w:val="Char4"/>
          <w:rtl/>
        </w:rPr>
        <w:t xml:space="preserve">ق شناخت حق و ثبات بر آن را عطا </w:t>
      </w:r>
      <w:r w:rsidR="00625303">
        <w:rPr>
          <w:rStyle w:val="Char4"/>
          <w:rtl/>
        </w:rPr>
        <w:t>ک</w:t>
      </w:r>
      <w:r w:rsidR="00840C06" w:rsidRPr="00E2065E">
        <w:rPr>
          <w:rStyle w:val="Char4"/>
          <w:rtl/>
        </w:rPr>
        <w:t>ن.</w:t>
      </w:r>
    </w:p>
    <w:p w:rsidR="00840C06" w:rsidRPr="00E2065E" w:rsidRDefault="00840C06" w:rsidP="00625303">
      <w:pPr>
        <w:pStyle w:val="a9"/>
        <w:rPr>
          <w:rtl/>
        </w:rPr>
      </w:pPr>
      <w:r w:rsidRPr="00E2065E">
        <w:rPr>
          <w:rFonts w:hint="cs"/>
          <w:rtl/>
        </w:rPr>
        <w:t xml:space="preserve">رهنمود </w:t>
      </w:r>
      <w:r w:rsidRPr="00E2065E">
        <w:rPr>
          <w:rtl/>
        </w:rPr>
        <w:t>حد</w:t>
      </w:r>
      <w:r w:rsidR="00625303">
        <w:rPr>
          <w:rtl/>
        </w:rPr>
        <w:t>ی</w:t>
      </w:r>
      <w:r w:rsidRPr="00E2065E">
        <w:rPr>
          <w:rtl/>
        </w:rPr>
        <w:t>ث:</w:t>
      </w:r>
    </w:p>
    <w:p w:rsidR="00840C06" w:rsidRPr="00E2065E" w:rsidRDefault="00840C06" w:rsidP="00625303">
      <w:pPr>
        <w:widowControl w:val="0"/>
        <w:ind w:firstLine="284"/>
        <w:jc w:val="both"/>
        <w:rPr>
          <w:rStyle w:val="Char4"/>
          <w:rtl/>
        </w:rPr>
      </w:pPr>
      <w:r w:rsidRPr="00E2065E">
        <w:rPr>
          <w:rStyle w:val="Char4"/>
          <w:rtl/>
        </w:rPr>
        <w:t xml:space="preserve">نام بردن از </w:t>
      </w:r>
      <w:r w:rsidRPr="00E2065E">
        <w:rPr>
          <w:rStyle w:val="Char4"/>
          <w:rFonts w:hint="cs"/>
          <w:rtl/>
        </w:rPr>
        <w:t>چند</w:t>
      </w:r>
      <w:r w:rsidRPr="00E2065E">
        <w:rPr>
          <w:rStyle w:val="Char4"/>
          <w:rtl/>
        </w:rPr>
        <w:t xml:space="preserve"> فرشته فقط در حال</w:t>
      </w:r>
      <w:r w:rsidR="00625303">
        <w:rPr>
          <w:rStyle w:val="Char4"/>
          <w:rtl/>
        </w:rPr>
        <w:t>ی</w:t>
      </w:r>
      <w:r w:rsidRPr="00E2065E">
        <w:rPr>
          <w:rStyle w:val="Char4"/>
          <w:rtl/>
        </w:rPr>
        <w:t xml:space="preserve"> </w:t>
      </w:r>
      <w:r w:rsidR="00625303">
        <w:rPr>
          <w:rStyle w:val="Char4"/>
          <w:rtl/>
        </w:rPr>
        <w:t>ک</w:t>
      </w:r>
      <w:r w:rsidRPr="00E2065E">
        <w:rPr>
          <w:rStyle w:val="Char4"/>
          <w:rtl/>
        </w:rPr>
        <w:t>ه الله پروردگار</w:t>
      </w:r>
      <w:r w:rsidR="00F174C6">
        <w:rPr>
          <w:rStyle w:val="Char4"/>
          <w:rFonts w:hint="cs"/>
          <w:rtl/>
        </w:rPr>
        <w:t>ِ</w:t>
      </w:r>
      <w:r w:rsidRPr="00E2065E">
        <w:rPr>
          <w:rStyle w:val="Char4"/>
          <w:rtl/>
        </w:rPr>
        <w:t xml:space="preserve"> همه</w:t>
      </w:r>
      <w:r w:rsidR="00380A08">
        <w:rPr>
          <w:rStyle w:val="Char4"/>
          <w:rFonts w:hint="cs"/>
          <w:rtl/>
        </w:rPr>
        <w:t xml:space="preserve">‌ی </w:t>
      </w:r>
      <w:r w:rsidRPr="00E2065E">
        <w:rPr>
          <w:rStyle w:val="Char4"/>
          <w:rtl/>
        </w:rPr>
        <w:t>انسان</w:t>
      </w:r>
      <w:r w:rsidR="002C7CB6">
        <w:rPr>
          <w:rStyle w:val="Char4"/>
          <w:rFonts w:hint="eastAsia"/>
          <w:rtl/>
        </w:rPr>
        <w:t>‌</w:t>
      </w:r>
      <w:r w:rsidRPr="00E2065E">
        <w:rPr>
          <w:rStyle w:val="Char4"/>
          <w:rtl/>
        </w:rPr>
        <w:t>ه</w:t>
      </w:r>
      <w:r w:rsidRPr="00E2065E">
        <w:rPr>
          <w:rStyle w:val="Char4"/>
          <w:rFonts w:hint="cs"/>
          <w:rtl/>
        </w:rPr>
        <w:t>ا</w:t>
      </w:r>
      <w:r w:rsidRPr="00E2065E">
        <w:rPr>
          <w:rStyle w:val="Char4"/>
          <w:rtl/>
        </w:rPr>
        <w:t>،</w:t>
      </w:r>
      <w:r w:rsidRPr="00E2065E">
        <w:rPr>
          <w:rStyle w:val="Char4"/>
          <w:rFonts w:hint="cs"/>
          <w:rtl/>
        </w:rPr>
        <w:t xml:space="preserve"> </w:t>
      </w:r>
      <w:r w:rsidRPr="00E2065E">
        <w:rPr>
          <w:rStyle w:val="Char4"/>
          <w:rtl/>
        </w:rPr>
        <w:t>جن</w:t>
      </w:r>
      <w:r w:rsidR="002C7CB6">
        <w:rPr>
          <w:rStyle w:val="Char4"/>
          <w:rFonts w:hint="cs"/>
          <w:rtl/>
        </w:rPr>
        <w:t>‌</w:t>
      </w:r>
      <w:r w:rsidRPr="00E2065E">
        <w:rPr>
          <w:rStyle w:val="Char4"/>
          <w:rtl/>
        </w:rPr>
        <w:t>ها و فرشتگان</w:t>
      </w:r>
      <w:r w:rsidRPr="00E2065E">
        <w:rPr>
          <w:rStyle w:val="Char4"/>
          <w:rFonts w:hint="cs"/>
          <w:rtl/>
        </w:rPr>
        <w:t>،</w:t>
      </w:r>
      <w:r w:rsidRPr="00E2065E">
        <w:rPr>
          <w:rStyle w:val="Char4"/>
          <w:rtl/>
        </w:rPr>
        <w:t xml:space="preserve"> مؤمنان و </w:t>
      </w:r>
      <w:r w:rsidR="00625303">
        <w:rPr>
          <w:rStyle w:val="Char4"/>
          <w:rtl/>
        </w:rPr>
        <w:t>ک</w:t>
      </w:r>
      <w:r w:rsidRPr="00E2065E">
        <w:rPr>
          <w:rStyle w:val="Char4"/>
          <w:rtl/>
        </w:rPr>
        <w:t>فار است.</w:t>
      </w:r>
      <w:r w:rsidR="00CF2940">
        <w:rPr>
          <w:rStyle w:val="Char4"/>
          <w:rFonts w:hint="cs"/>
          <w:rtl/>
        </w:rPr>
        <w:t xml:space="preserve"> </w:t>
      </w:r>
      <w:r w:rsidR="00932E32">
        <w:rPr>
          <w:rStyle w:val="Char4"/>
          <w:rtl/>
        </w:rPr>
        <w:t>به‌خاطر</w:t>
      </w:r>
      <w:r w:rsidRPr="00E2065E">
        <w:rPr>
          <w:rStyle w:val="Char4"/>
          <w:rtl/>
        </w:rPr>
        <w:t xml:space="preserve"> عظمت و جا</w:t>
      </w:r>
      <w:r w:rsidR="00625303">
        <w:rPr>
          <w:rStyle w:val="Char4"/>
          <w:rtl/>
        </w:rPr>
        <w:t>ی</w:t>
      </w:r>
      <w:r w:rsidRPr="00E2065E">
        <w:rPr>
          <w:rStyle w:val="Char4"/>
          <w:rtl/>
        </w:rPr>
        <w:t>گاه ا</w:t>
      </w:r>
      <w:r w:rsidR="00625303">
        <w:rPr>
          <w:rStyle w:val="Char4"/>
          <w:rtl/>
        </w:rPr>
        <w:t>ی</w:t>
      </w:r>
      <w:r w:rsidRPr="00E2065E">
        <w:rPr>
          <w:rStyle w:val="Char4"/>
          <w:rtl/>
        </w:rPr>
        <w:t>ن سه فرشته است</w:t>
      </w:r>
      <w:r w:rsidRPr="00E2065E">
        <w:rPr>
          <w:rStyle w:val="Char4"/>
          <w:rFonts w:hint="cs"/>
          <w:rtl/>
        </w:rPr>
        <w:t xml:space="preserve"> چرا که</w:t>
      </w:r>
      <w:r w:rsidRPr="00E2065E">
        <w:rPr>
          <w:rStyle w:val="Char4"/>
          <w:rtl/>
        </w:rPr>
        <w:t xml:space="preserve"> جبرئ</w:t>
      </w:r>
      <w:r w:rsidR="00625303">
        <w:rPr>
          <w:rStyle w:val="Char4"/>
          <w:rtl/>
        </w:rPr>
        <w:t>ی</w:t>
      </w:r>
      <w:r w:rsidRPr="00E2065E">
        <w:rPr>
          <w:rStyle w:val="Char4"/>
          <w:rtl/>
        </w:rPr>
        <w:t>ل</w:t>
      </w:r>
      <w:r w:rsidRPr="00E2065E">
        <w:rPr>
          <w:rStyle w:val="Char4"/>
          <w:rFonts w:hint="cs"/>
          <w:rtl/>
        </w:rPr>
        <w:t>،</w:t>
      </w:r>
      <w:r w:rsidRPr="00E2065E">
        <w:rPr>
          <w:rStyle w:val="Char4"/>
          <w:rtl/>
        </w:rPr>
        <w:t xml:space="preserve"> ام</w:t>
      </w:r>
      <w:r w:rsidR="00625303">
        <w:rPr>
          <w:rStyle w:val="Char4"/>
          <w:rtl/>
        </w:rPr>
        <w:t>ی</w:t>
      </w:r>
      <w:r w:rsidRPr="00E2065E">
        <w:rPr>
          <w:rStyle w:val="Char4"/>
          <w:rtl/>
        </w:rPr>
        <w:t>ن وح</w:t>
      </w:r>
      <w:r w:rsidR="00625303">
        <w:rPr>
          <w:rStyle w:val="Char4"/>
          <w:rtl/>
        </w:rPr>
        <w:t>ی</w:t>
      </w:r>
      <w:r w:rsidRPr="00E2065E">
        <w:rPr>
          <w:rStyle w:val="Char4"/>
          <w:rFonts w:hint="cs"/>
          <w:rtl/>
        </w:rPr>
        <w:t xml:space="preserve"> است</w:t>
      </w:r>
      <w:r w:rsidRPr="00E2065E">
        <w:rPr>
          <w:rStyle w:val="Char4"/>
          <w:rtl/>
        </w:rPr>
        <w:t xml:space="preserve"> </w:t>
      </w:r>
      <w:r w:rsidR="00625303">
        <w:rPr>
          <w:rStyle w:val="Char4"/>
          <w:rtl/>
        </w:rPr>
        <w:t>ک</w:t>
      </w:r>
      <w:r w:rsidRPr="00E2065E">
        <w:rPr>
          <w:rStyle w:val="Char4"/>
          <w:rtl/>
        </w:rPr>
        <w:t>ه</w:t>
      </w:r>
      <w:r w:rsidRPr="00E2065E">
        <w:rPr>
          <w:rStyle w:val="Char4"/>
          <w:rFonts w:hint="cs"/>
          <w:rtl/>
        </w:rPr>
        <w:t xml:space="preserve"> وحی</w:t>
      </w:r>
      <w:r w:rsidRPr="00E2065E">
        <w:rPr>
          <w:rStyle w:val="Char4"/>
          <w:rtl/>
        </w:rPr>
        <w:t xml:space="preserve"> باعث ح</w:t>
      </w:r>
      <w:r w:rsidR="00625303">
        <w:rPr>
          <w:rStyle w:val="Char4"/>
          <w:rtl/>
        </w:rPr>
        <w:t>ی</w:t>
      </w:r>
      <w:r w:rsidRPr="00E2065E">
        <w:rPr>
          <w:rStyle w:val="Char4"/>
          <w:rtl/>
        </w:rPr>
        <w:t>ات قلبها است و م</w:t>
      </w:r>
      <w:r w:rsidR="00625303">
        <w:rPr>
          <w:rStyle w:val="Char4"/>
          <w:rtl/>
        </w:rPr>
        <w:t>یک</w:t>
      </w:r>
      <w:r w:rsidRPr="00E2065E">
        <w:rPr>
          <w:rStyle w:val="Char4"/>
          <w:rtl/>
        </w:rPr>
        <w:t>ائ</w:t>
      </w:r>
      <w:r w:rsidR="00625303">
        <w:rPr>
          <w:rStyle w:val="Char4"/>
          <w:rtl/>
        </w:rPr>
        <w:t>ی</w:t>
      </w:r>
      <w:r w:rsidRPr="00E2065E">
        <w:rPr>
          <w:rStyle w:val="Char4"/>
          <w:rtl/>
        </w:rPr>
        <w:t>ل</w:t>
      </w:r>
      <w:r w:rsidRPr="00E2065E">
        <w:rPr>
          <w:rStyle w:val="Char4"/>
          <w:rFonts w:hint="cs"/>
          <w:rtl/>
        </w:rPr>
        <w:t>،</w:t>
      </w:r>
      <w:r w:rsidRPr="00E2065E">
        <w:rPr>
          <w:rStyle w:val="Char4"/>
          <w:rtl/>
        </w:rPr>
        <w:t xml:space="preserve"> ام</w:t>
      </w:r>
      <w:r w:rsidR="00625303">
        <w:rPr>
          <w:rStyle w:val="Char4"/>
          <w:rtl/>
        </w:rPr>
        <w:t>ی</w:t>
      </w:r>
      <w:r w:rsidRPr="00E2065E">
        <w:rPr>
          <w:rStyle w:val="Char4"/>
          <w:rtl/>
        </w:rPr>
        <w:t xml:space="preserve">ن باران </w:t>
      </w:r>
      <w:r w:rsidR="00625303">
        <w:rPr>
          <w:rStyle w:val="Char4"/>
          <w:rtl/>
        </w:rPr>
        <w:t>ک</w:t>
      </w:r>
      <w:r w:rsidRPr="00E2065E">
        <w:rPr>
          <w:rStyle w:val="Char4"/>
          <w:rtl/>
        </w:rPr>
        <w:t>ه باعث ح</w:t>
      </w:r>
      <w:r w:rsidR="00625303">
        <w:rPr>
          <w:rStyle w:val="Char4"/>
          <w:rtl/>
        </w:rPr>
        <w:t>ی</w:t>
      </w:r>
      <w:r w:rsidRPr="00E2065E">
        <w:rPr>
          <w:rStyle w:val="Char4"/>
          <w:rtl/>
        </w:rPr>
        <w:t>ات زم</w:t>
      </w:r>
      <w:r w:rsidR="00625303">
        <w:rPr>
          <w:rStyle w:val="Char4"/>
          <w:rtl/>
        </w:rPr>
        <w:t>ی</w:t>
      </w:r>
      <w:r w:rsidRPr="00E2065E">
        <w:rPr>
          <w:rStyle w:val="Char4"/>
          <w:rtl/>
        </w:rPr>
        <w:t>ن</w:t>
      </w:r>
      <w:r w:rsidRPr="00E2065E">
        <w:rPr>
          <w:rStyle w:val="Char4"/>
          <w:rFonts w:hint="cs"/>
          <w:rtl/>
        </w:rPr>
        <w:t xml:space="preserve"> است </w:t>
      </w:r>
      <w:r w:rsidRPr="00E2065E">
        <w:rPr>
          <w:rStyle w:val="Char4"/>
          <w:rtl/>
        </w:rPr>
        <w:t>و اسراف</w:t>
      </w:r>
      <w:r w:rsidR="00625303">
        <w:rPr>
          <w:rStyle w:val="Char4"/>
          <w:rtl/>
        </w:rPr>
        <w:t>ی</w:t>
      </w:r>
      <w:r w:rsidRPr="00E2065E">
        <w:rPr>
          <w:rStyle w:val="Char4"/>
          <w:rtl/>
        </w:rPr>
        <w:t>ل</w:t>
      </w:r>
      <w:r w:rsidRPr="00E2065E">
        <w:rPr>
          <w:rStyle w:val="Char4"/>
          <w:rFonts w:hint="cs"/>
          <w:rtl/>
        </w:rPr>
        <w:t xml:space="preserve"> مامور</w:t>
      </w:r>
      <w:r w:rsidRPr="00E2065E">
        <w:rPr>
          <w:rStyle w:val="Char4"/>
          <w:rtl/>
        </w:rPr>
        <w:t xml:space="preserve"> دم</w:t>
      </w:r>
      <w:r w:rsidR="00625303">
        <w:rPr>
          <w:rStyle w:val="Char4"/>
          <w:rtl/>
        </w:rPr>
        <w:t>ی</w:t>
      </w:r>
      <w:r w:rsidRPr="00E2065E">
        <w:rPr>
          <w:rStyle w:val="Char4"/>
          <w:rtl/>
        </w:rPr>
        <w:t>دن در صور</w:t>
      </w:r>
      <w:r w:rsidRPr="00E2065E">
        <w:rPr>
          <w:rStyle w:val="Char4"/>
          <w:rFonts w:hint="cs"/>
          <w:rtl/>
        </w:rPr>
        <w:t xml:space="preserve"> است</w:t>
      </w:r>
      <w:r w:rsidRPr="00E2065E">
        <w:rPr>
          <w:rStyle w:val="Char4"/>
          <w:rtl/>
        </w:rPr>
        <w:t xml:space="preserve"> </w:t>
      </w:r>
      <w:r w:rsidR="00625303">
        <w:rPr>
          <w:rStyle w:val="Char4"/>
          <w:rtl/>
        </w:rPr>
        <w:t>ک</w:t>
      </w:r>
      <w:r w:rsidRPr="00E2065E">
        <w:rPr>
          <w:rStyle w:val="Char4"/>
          <w:rtl/>
        </w:rPr>
        <w:t>ه باعث زنده شدن دوباره</w:t>
      </w:r>
      <w:r w:rsidR="00380A08">
        <w:rPr>
          <w:rStyle w:val="Char4"/>
          <w:rtl/>
        </w:rPr>
        <w:t xml:space="preserve">‌ی </w:t>
      </w:r>
      <w:r w:rsidRPr="00E2065E">
        <w:rPr>
          <w:rStyle w:val="Char4"/>
          <w:rtl/>
        </w:rPr>
        <w:t>انسان</w:t>
      </w:r>
      <w:r w:rsidR="002C7CB6">
        <w:rPr>
          <w:rStyle w:val="Char4"/>
          <w:rFonts w:hint="cs"/>
          <w:rtl/>
        </w:rPr>
        <w:t>‌</w:t>
      </w:r>
      <w:r w:rsidRPr="00E2065E">
        <w:rPr>
          <w:rStyle w:val="Char4"/>
          <w:rtl/>
        </w:rPr>
        <w:t>ها جهت حضور در پ</w:t>
      </w:r>
      <w:r w:rsidR="00625303">
        <w:rPr>
          <w:rStyle w:val="Char4"/>
          <w:rtl/>
        </w:rPr>
        <w:t>ی</w:t>
      </w:r>
      <w:r w:rsidRPr="00E2065E">
        <w:rPr>
          <w:rStyle w:val="Char4"/>
          <w:rtl/>
        </w:rPr>
        <w:t>شگاه رب العالم</w:t>
      </w:r>
      <w:r w:rsidR="00625303">
        <w:rPr>
          <w:rStyle w:val="Char4"/>
          <w:rtl/>
        </w:rPr>
        <w:t>ی</w:t>
      </w:r>
      <w:r w:rsidRPr="00E2065E">
        <w:rPr>
          <w:rStyle w:val="Char4"/>
          <w:rtl/>
        </w:rPr>
        <w:t>ن برا</w:t>
      </w:r>
      <w:r w:rsidR="00625303">
        <w:rPr>
          <w:rStyle w:val="Char4"/>
          <w:rtl/>
        </w:rPr>
        <w:t>ی</w:t>
      </w:r>
      <w:r w:rsidRPr="00E2065E">
        <w:rPr>
          <w:rStyle w:val="Char4"/>
          <w:rtl/>
        </w:rPr>
        <w:t xml:space="preserve"> پس دادن حساب</w:t>
      </w:r>
      <w:r w:rsidR="00625303">
        <w:rPr>
          <w:rStyle w:val="Char4"/>
          <w:rtl/>
        </w:rPr>
        <w:t xml:space="preserve"> می‌</w:t>
      </w:r>
      <w:r w:rsidRPr="00E2065E">
        <w:rPr>
          <w:rStyle w:val="Char4"/>
          <w:rFonts w:hint="cs"/>
          <w:rtl/>
        </w:rPr>
        <w:t>باشد</w:t>
      </w:r>
      <w:r w:rsidRPr="00E2065E">
        <w:rPr>
          <w:rStyle w:val="Char4"/>
          <w:rtl/>
        </w:rPr>
        <w:t>.</w:t>
      </w:r>
    </w:p>
    <w:p w:rsidR="00840C06" w:rsidRPr="00E2065E" w:rsidRDefault="00840C06" w:rsidP="00625303">
      <w:pPr>
        <w:pStyle w:val="a9"/>
        <w:rPr>
          <w:rtl/>
        </w:rPr>
      </w:pPr>
      <w:r w:rsidRPr="00E2065E">
        <w:rPr>
          <w:rtl/>
        </w:rPr>
        <w:t>فوائد حد</w:t>
      </w:r>
      <w:r w:rsidR="00625303">
        <w:rPr>
          <w:rtl/>
        </w:rPr>
        <w:t>ی</w:t>
      </w:r>
      <w:r w:rsidRPr="00E2065E">
        <w:rPr>
          <w:rtl/>
        </w:rPr>
        <w:t>ث:</w:t>
      </w:r>
    </w:p>
    <w:p w:rsidR="002C7CB6" w:rsidRDefault="00840C06" w:rsidP="002C7CB6">
      <w:pPr>
        <w:pStyle w:val="ListParagraph"/>
        <w:widowControl w:val="0"/>
        <w:numPr>
          <w:ilvl w:val="0"/>
          <w:numId w:val="33"/>
        </w:numPr>
        <w:bidi/>
        <w:spacing w:after="0" w:line="240" w:lineRule="auto"/>
        <w:ind w:left="680" w:hanging="340"/>
        <w:jc w:val="both"/>
        <w:rPr>
          <w:rStyle w:val="Char4"/>
        </w:rPr>
      </w:pPr>
      <w:r w:rsidRPr="00E2065E">
        <w:rPr>
          <w:rStyle w:val="Char4"/>
          <w:rtl/>
        </w:rPr>
        <w:t>از نشانه</w:t>
      </w:r>
      <w:r w:rsidR="00380A08">
        <w:rPr>
          <w:rStyle w:val="Char4"/>
          <w:rtl/>
        </w:rPr>
        <w:t>‌ها</w:t>
      </w:r>
      <w:r w:rsidR="00625303">
        <w:rPr>
          <w:rStyle w:val="Char4"/>
          <w:rtl/>
        </w:rPr>
        <w:t>ی</w:t>
      </w:r>
      <w:r w:rsidRPr="00E2065E">
        <w:rPr>
          <w:rStyle w:val="Char4"/>
          <w:rtl/>
        </w:rPr>
        <w:t xml:space="preserve"> ره</w:t>
      </w:r>
      <w:r w:rsidR="00625303">
        <w:rPr>
          <w:rStyle w:val="Char4"/>
          <w:rtl/>
        </w:rPr>
        <w:t>ی</w:t>
      </w:r>
      <w:r w:rsidR="00F174C6">
        <w:rPr>
          <w:rStyle w:val="Char4"/>
          <w:rtl/>
        </w:rPr>
        <w:t>اب شدن انسان مسلمان در</w:t>
      </w:r>
      <w:r w:rsidRPr="00E2065E">
        <w:rPr>
          <w:rStyle w:val="Char4"/>
          <w:rtl/>
        </w:rPr>
        <w:t>خواست هم</w:t>
      </w:r>
      <w:r w:rsidR="00625303">
        <w:rPr>
          <w:rStyle w:val="Char4"/>
          <w:rtl/>
        </w:rPr>
        <w:t>ی</w:t>
      </w:r>
      <w:r w:rsidRPr="00E2065E">
        <w:rPr>
          <w:rStyle w:val="Char4"/>
          <w:rtl/>
        </w:rPr>
        <w:t>شگ</w:t>
      </w:r>
      <w:r w:rsidR="00625303">
        <w:rPr>
          <w:rStyle w:val="Char4"/>
          <w:rtl/>
        </w:rPr>
        <w:t>ی</w:t>
      </w:r>
      <w:r w:rsidRPr="00E2065E">
        <w:rPr>
          <w:rStyle w:val="Char4"/>
          <w:rtl/>
        </w:rPr>
        <w:t xml:space="preserve"> توف</w:t>
      </w:r>
      <w:r w:rsidR="00625303">
        <w:rPr>
          <w:rStyle w:val="Char4"/>
          <w:rtl/>
        </w:rPr>
        <w:t>ی</w:t>
      </w:r>
      <w:r w:rsidRPr="00E2065E">
        <w:rPr>
          <w:rStyle w:val="Char4"/>
          <w:rtl/>
        </w:rPr>
        <w:t>ق</w:t>
      </w:r>
      <w:r w:rsidRPr="00E2065E">
        <w:rPr>
          <w:rStyle w:val="Char4"/>
          <w:rFonts w:hint="cs"/>
          <w:rtl/>
        </w:rPr>
        <w:t xml:space="preserve"> و</w:t>
      </w:r>
      <w:r w:rsidRPr="00E2065E">
        <w:rPr>
          <w:rStyle w:val="Char4"/>
          <w:rtl/>
        </w:rPr>
        <w:t xml:space="preserve"> استقامت بر را</w:t>
      </w:r>
      <w:r w:rsidRPr="00E2065E">
        <w:rPr>
          <w:rStyle w:val="Char4"/>
          <w:rFonts w:hint="cs"/>
          <w:rtl/>
        </w:rPr>
        <w:t>ه</w:t>
      </w:r>
      <w:r w:rsidRPr="00E2065E">
        <w:rPr>
          <w:rStyle w:val="Char4"/>
          <w:rtl/>
        </w:rPr>
        <w:t xml:space="preserve"> حق تا هنگام مرگ است.</w:t>
      </w:r>
    </w:p>
    <w:p w:rsidR="002C7CB6" w:rsidRDefault="00840C06" w:rsidP="002C7CB6">
      <w:pPr>
        <w:pStyle w:val="ListParagraph"/>
        <w:widowControl w:val="0"/>
        <w:numPr>
          <w:ilvl w:val="0"/>
          <w:numId w:val="33"/>
        </w:numPr>
        <w:bidi/>
        <w:spacing w:after="0" w:line="240" w:lineRule="auto"/>
        <w:ind w:left="680" w:hanging="340"/>
        <w:jc w:val="both"/>
        <w:rPr>
          <w:rStyle w:val="Char4"/>
        </w:rPr>
      </w:pPr>
      <w:r w:rsidRPr="00E2065E">
        <w:rPr>
          <w:rStyle w:val="Char4"/>
          <w:rtl/>
        </w:rPr>
        <w:t>خداوند با فضل و بزگوار</w:t>
      </w:r>
      <w:r w:rsidR="00625303">
        <w:rPr>
          <w:rStyle w:val="Char4"/>
          <w:rtl/>
        </w:rPr>
        <w:t>ی</w:t>
      </w:r>
      <w:r w:rsidRPr="00E2065E">
        <w:rPr>
          <w:rStyle w:val="Char4"/>
          <w:rtl/>
        </w:rPr>
        <w:t xml:space="preserve"> خو</w:t>
      </w:r>
      <w:r w:rsidR="00625303">
        <w:rPr>
          <w:rStyle w:val="Char4"/>
          <w:rtl/>
        </w:rPr>
        <w:t>ی</w:t>
      </w:r>
      <w:r w:rsidRPr="00E2065E">
        <w:rPr>
          <w:rStyle w:val="Char4"/>
          <w:rtl/>
        </w:rPr>
        <w:t xml:space="preserve">ش هر </w:t>
      </w:r>
      <w:r w:rsidR="00625303">
        <w:rPr>
          <w:rStyle w:val="Char4"/>
          <w:rtl/>
        </w:rPr>
        <w:t>ک</w:t>
      </w:r>
      <w:r w:rsidRPr="00E2065E">
        <w:rPr>
          <w:rStyle w:val="Char4"/>
          <w:rtl/>
        </w:rPr>
        <w:t>س را بخواهد هدا</w:t>
      </w:r>
      <w:r w:rsidR="00625303">
        <w:rPr>
          <w:rStyle w:val="Char4"/>
          <w:rtl/>
        </w:rPr>
        <w:t>ی</w:t>
      </w:r>
      <w:r w:rsidRPr="00E2065E">
        <w:rPr>
          <w:rStyle w:val="Char4"/>
          <w:rtl/>
        </w:rPr>
        <w:t>ت</w:t>
      </w:r>
      <w:r w:rsidR="00625303">
        <w:rPr>
          <w:rStyle w:val="Char4"/>
          <w:rtl/>
        </w:rPr>
        <w:t xml:space="preserve"> می‌ک</w:t>
      </w:r>
      <w:r w:rsidRPr="00E2065E">
        <w:rPr>
          <w:rStyle w:val="Char4"/>
          <w:rtl/>
        </w:rPr>
        <w:t>ند و از رو</w:t>
      </w:r>
      <w:r w:rsidR="00625303">
        <w:rPr>
          <w:rStyle w:val="Char4"/>
          <w:rtl/>
        </w:rPr>
        <w:t>ی</w:t>
      </w:r>
      <w:r w:rsidRPr="00E2065E">
        <w:rPr>
          <w:rStyle w:val="Char4"/>
          <w:rtl/>
        </w:rPr>
        <w:t xml:space="preserve"> عدل و پاداش هر</w:t>
      </w:r>
      <w:r w:rsidRPr="00E2065E">
        <w:rPr>
          <w:rStyle w:val="Char4"/>
          <w:rFonts w:hint="cs"/>
          <w:rtl/>
        </w:rPr>
        <w:t xml:space="preserve"> </w:t>
      </w:r>
      <w:r w:rsidR="00625303">
        <w:rPr>
          <w:rStyle w:val="Char4"/>
          <w:rtl/>
        </w:rPr>
        <w:t>ک</w:t>
      </w:r>
      <w:r w:rsidRPr="00E2065E">
        <w:rPr>
          <w:rStyle w:val="Char4"/>
          <w:rFonts w:hint="cs"/>
          <w:rtl/>
        </w:rPr>
        <w:t>ه</w:t>
      </w:r>
      <w:r w:rsidRPr="00E2065E">
        <w:rPr>
          <w:rStyle w:val="Char4"/>
          <w:rtl/>
        </w:rPr>
        <w:t xml:space="preserve"> را بخواهد گمرا</w:t>
      </w:r>
      <w:r w:rsidRPr="00E2065E">
        <w:rPr>
          <w:rStyle w:val="Char4"/>
          <w:rFonts w:hint="cs"/>
          <w:rtl/>
        </w:rPr>
        <w:t>ه</w:t>
      </w:r>
      <w:r w:rsidR="00625303">
        <w:rPr>
          <w:rStyle w:val="Char4"/>
          <w:rtl/>
        </w:rPr>
        <w:t xml:space="preserve"> می‌</w:t>
      </w:r>
      <w:r w:rsidRPr="00E2065E">
        <w:rPr>
          <w:rStyle w:val="Char4"/>
          <w:rtl/>
        </w:rPr>
        <w:t>سازد.</w:t>
      </w:r>
    </w:p>
    <w:p w:rsidR="00840C06" w:rsidRPr="00E2065E" w:rsidRDefault="00840C06" w:rsidP="002C7CB6">
      <w:pPr>
        <w:pStyle w:val="ListParagraph"/>
        <w:widowControl w:val="0"/>
        <w:numPr>
          <w:ilvl w:val="0"/>
          <w:numId w:val="33"/>
        </w:numPr>
        <w:bidi/>
        <w:spacing w:after="0" w:line="240" w:lineRule="auto"/>
        <w:ind w:left="680" w:hanging="340"/>
        <w:jc w:val="both"/>
        <w:rPr>
          <w:rStyle w:val="Char4"/>
          <w:rtl/>
        </w:rPr>
      </w:pPr>
      <w:r w:rsidRPr="00E2065E">
        <w:rPr>
          <w:rStyle w:val="Char4"/>
          <w:rtl/>
        </w:rPr>
        <w:t>غ</w:t>
      </w:r>
      <w:r w:rsidR="00625303">
        <w:rPr>
          <w:rStyle w:val="Char4"/>
          <w:rtl/>
        </w:rPr>
        <w:t>ی</w:t>
      </w:r>
      <w:r w:rsidRPr="00E2065E">
        <w:rPr>
          <w:rStyle w:val="Char4"/>
          <w:rtl/>
        </w:rPr>
        <w:t xml:space="preserve">ب را </w:t>
      </w:r>
      <w:r w:rsidR="00625303">
        <w:rPr>
          <w:rStyle w:val="Char4"/>
          <w:rtl/>
        </w:rPr>
        <w:t>ک</w:t>
      </w:r>
      <w:r w:rsidRPr="00E2065E">
        <w:rPr>
          <w:rStyle w:val="Char4"/>
          <w:rtl/>
        </w:rPr>
        <w:t>س</w:t>
      </w:r>
      <w:r w:rsidR="00625303">
        <w:rPr>
          <w:rStyle w:val="Char4"/>
          <w:rtl/>
        </w:rPr>
        <w:t>ی</w:t>
      </w:r>
      <w:r w:rsidRPr="00E2065E">
        <w:rPr>
          <w:rStyle w:val="Char4"/>
          <w:rtl/>
        </w:rPr>
        <w:t xml:space="preserve"> جز الله</w:t>
      </w:r>
      <w:r w:rsidR="00625303">
        <w:rPr>
          <w:rStyle w:val="Char4"/>
          <w:rtl/>
        </w:rPr>
        <w:t xml:space="preserve"> نمی‌</w:t>
      </w:r>
      <w:r w:rsidRPr="00E2065E">
        <w:rPr>
          <w:rStyle w:val="Char4"/>
          <w:rtl/>
        </w:rPr>
        <w:t>داند نه فرشته</w:t>
      </w:r>
      <w:r w:rsidR="00380A08">
        <w:rPr>
          <w:rStyle w:val="Char4"/>
          <w:rtl/>
        </w:rPr>
        <w:t xml:space="preserve">‌ی </w:t>
      </w:r>
      <w:r w:rsidRPr="00E2065E">
        <w:rPr>
          <w:rStyle w:val="Char4"/>
          <w:rtl/>
        </w:rPr>
        <w:t>مقرب</w:t>
      </w:r>
      <w:r w:rsidR="00625303">
        <w:rPr>
          <w:rStyle w:val="Char4"/>
          <w:rtl/>
        </w:rPr>
        <w:t>ی</w:t>
      </w:r>
      <w:r w:rsidRPr="00E2065E">
        <w:rPr>
          <w:rStyle w:val="Char4"/>
          <w:rtl/>
        </w:rPr>
        <w:t xml:space="preserve"> و نه پ</w:t>
      </w:r>
      <w:r w:rsidR="00625303">
        <w:rPr>
          <w:rStyle w:val="Char4"/>
          <w:rtl/>
        </w:rPr>
        <w:t>ی</w:t>
      </w:r>
      <w:r w:rsidRPr="00E2065E">
        <w:rPr>
          <w:rStyle w:val="Char4"/>
          <w:rtl/>
        </w:rPr>
        <w:t>امبر بزگوار</w:t>
      </w:r>
      <w:r w:rsidR="00625303">
        <w:rPr>
          <w:rStyle w:val="Char4"/>
          <w:rtl/>
        </w:rPr>
        <w:t>ی</w:t>
      </w:r>
      <w:r w:rsidRPr="00E2065E">
        <w:rPr>
          <w:rStyle w:val="Char4"/>
          <w:rtl/>
        </w:rPr>
        <w:t>.</w:t>
      </w:r>
    </w:p>
    <w:p w:rsidR="00840C06" w:rsidRDefault="00840C06" w:rsidP="00625303">
      <w:pPr>
        <w:widowControl w:val="0"/>
        <w:ind w:firstLine="284"/>
        <w:jc w:val="both"/>
        <w:rPr>
          <w:rStyle w:val="Char4"/>
          <w:rtl/>
        </w:rPr>
      </w:pPr>
      <w:r w:rsidRPr="002C7CB6">
        <w:rPr>
          <w:rStyle w:val="Char5"/>
          <w:rtl/>
        </w:rPr>
        <w:t>ضمنا</w:t>
      </w:r>
      <w:r w:rsidRPr="00E2065E">
        <w:rPr>
          <w:rStyle w:val="Char4"/>
          <w:rtl/>
        </w:rPr>
        <w:t>: در حد</w:t>
      </w:r>
      <w:r w:rsidR="00625303">
        <w:rPr>
          <w:rStyle w:val="Char4"/>
          <w:rtl/>
        </w:rPr>
        <w:t>ی</w:t>
      </w:r>
      <w:r w:rsidRPr="00E2065E">
        <w:rPr>
          <w:rStyle w:val="Char4"/>
          <w:rtl/>
        </w:rPr>
        <w:t>ث ب</w:t>
      </w:r>
      <w:r w:rsidR="00625303">
        <w:rPr>
          <w:rStyle w:val="Char4"/>
          <w:rtl/>
        </w:rPr>
        <w:t>ی</w:t>
      </w:r>
      <w:r w:rsidRPr="00E2065E">
        <w:rPr>
          <w:rStyle w:val="Char4"/>
          <w:rtl/>
        </w:rPr>
        <w:t xml:space="preserve">ان شده </w:t>
      </w:r>
      <w:r w:rsidR="00625303">
        <w:rPr>
          <w:rStyle w:val="Char4"/>
          <w:rtl/>
        </w:rPr>
        <w:t>ک</w:t>
      </w:r>
      <w:r w:rsidRPr="00E2065E">
        <w:rPr>
          <w:rStyle w:val="Char4"/>
          <w:rtl/>
        </w:rPr>
        <w:t>ه رسول الله</w:t>
      </w:r>
      <w:r w:rsidR="00630858" w:rsidRPr="00630858">
        <w:rPr>
          <w:rStyle w:val="Char4"/>
          <w:rFonts w:cs="CTraditional Arabic" w:hint="cs"/>
          <w:rtl/>
        </w:rPr>
        <w:t xml:space="preserve"> ص </w:t>
      </w:r>
      <w:r w:rsidRPr="00E2065E">
        <w:rPr>
          <w:rStyle w:val="Char4"/>
          <w:rtl/>
        </w:rPr>
        <w:t>ا</w:t>
      </w:r>
      <w:r w:rsidR="00625303">
        <w:rPr>
          <w:rStyle w:val="Char4"/>
          <w:rtl/>
        </w:rPr>
        <w:t>ی</w:t>
      </w:r>
      <w:r w:rsidRPr="00E2065E">
        <w:rPr>
          <w:rStyle w:val="Char4"/>
          <w:rtl/>
        </w:rPr>
        <w:t>ن دعا را در نماز شب</w:t>
      </w:r>
      <w:r w:rsidR="00625303">
        <w:rPr>
          <w:rStyle w:val="Char4"/>
          <w:rtl/>
        </w:rPr>
        <w:t xml:space="preserve"> می‌</w:t>
      </w:r>
      <w:r w:rsidRPr="00E2065E">
        <w:rPr>
          <w:rStyle w:val="Char4"/>
          <w:rtl/>
        </w:rPr>
        <w:t>خواند.</w:t>
      </w:r>
    </w:p>
    <w:p w:rsidR="00840C06" w:rsidRPr="00E2065E" w:rsidRDefault="00840C06" w:rsidP="009732BA">
      <w:pPr>
        <w:widowControl w:val="0"/>
        <w:ind w:firstLine="284"/>
        <w:jc w:val="both"/>
        <w:rPr>
          <w:rStyle w:val="Char4"/>
          <w:rtl/>
        </w:rPr>
      </w:pPr>
      <w:r w:rsidRPr="00E2065E">
        <w:rPr>
          <w:rStyle w:val="Char4"/>
          <w:rtl/>
        </w:rPr>
        <w:t>31</w:t>
      </w:r>
      <w:r w:rsidR="002C7CB6">
        <w:rPr>
          <w:rStyle w:val="Char4"/>
          <w:rFonts w:hint="cs"/>
          <w:rtl/>
        </w:rPr>
        <w:t>-</w:t>
      </w:r>
      <w:r w:rsidRPr="00E2065E">
        <w:rPr>
          <w:rStyle w:val="Char4"/>
          <w:rFonts w:hint="cs"/>
          <w:rtl/>
        </w:rPr>
        <w:t xml:space="preserve"> </w:t>
      </w:r>
      <w:r w:rsidR="009732BA" w:rsidRPr="009732BA">
        <w:rPr>
          <w:rStyle w:val="Char4"/>
          <w:rFonts w:hint="cs"/>
          <w:rtl/>
        </w:rPr>
        <w:t>«</w:t>
      </w:r>
      <w:r w:rsidRPr="00E2065E">
        <w:rPr>
          <w:rStyle w:val="Char3"/>
          <w:rtl/>
        </w:rPr>
        <w:t>اللهُ أَكْبَرُ كَبِيْر</w:t>
      </w:r>
      <w:r w:rsidR="00B873C4">
        <w:rPr>
          <w:rStyle w:val="Char3"/>
          <w:rtl/>
        </w:rPr>
        <w:t>ًا</w:t>
      </w:r>
      <w:r w:rsidRPr="00E2065E">
        <w:rPr>
          <w:rStyle w:val="Char3"/>
          <w:rtl/>
        </w:rPr>
        <w:t>، اللهُ أَكْبَرُ كَبِيْر</w:t>
      </w:r>
      <w:r w:rsidR="00B873C4">
        <w:rPr>
          <w:rStyle w:val="Char3"/>
          <w:rtl/>
        </w:rPr>
        <w:t>ًا</w:t>
      </w:r>
      <w:r w:rsidRPr="00E2065E">
        <w:rPr>
          <w:rStyle w:val="Char3"/>
          <w:rtl/>
        </w:rPr>
        <w:t>، اللهُ أَكْبَرُ كَبِيْر</w:t>
      </w:r>
      <w:r w:rsidR="00B873C4">
        <w:rPr>
          <w:rStyle w:val="Char3"/>
          <w:rtl/>
        </w:rPr>
        <w:t>ًا</w:t>
      </w:r>
      <w:r w:rsidRPr="00E2065E">
        <w:rPr>
          <w:rStyle w:val="Char3"/>
          <w:rtl/>
        </w:rPr>
        <w:t>، وَالْـحَمْدُ</w:t>
      </w:r>
      <w:r w:rsidR="00B873C4">
        <w:rPr>
          <w:rStyle w:val="Char3"/>
          <w:rtl/>
        </w:rPr>
        <w:t xml:space="preserve"> لِلَّهِ</w:t>
      </w:r>
      <w:r w:rsidRPr="00E2065E">
        <w:rPr>
          <w:rStyle w:val="Char3"/>
          <w:rtl/>
        </w:rPr>
        <w:t xml:space="preserve"> كَثِيْر</w:t>
      </w:r>
      <w:r w:rsidR="00B873C4">
        <w:rPr>
          <w:rStyle w:val="Char3"/>
          <w:rtl/>
        </w:rPr>
        <w:t>ًا</w:t>
      </w:r>
      <w:r w:rsidRPr="00E2065E">
        <w:rPr>
          <w:rStyle w:val="Char3"/>
          <w:rtl/>
        </w:rPr>
        <w:t>، وَالْـحَمْدُ</w:t>
      </w:r>
      <w:r w:rsidR="00B873C4">
        <w:rPr>
          <w:rStyle w:val="Char3"/>
          <w:rtl/>
        </w:rPr>
        <w:t xml:space="preserve"> لِلَّهِ</w:t>
      </w:r>
      <w:r w:rsidRPr="00E2065E">
        <w:rPr>
          <w:rStyle w:val="Char3"/>
          <w:rtl/>
        </w:rPr>
        <w:t xml:space="preserve"> كَثِيْر</w:t>
      </w:r>
      <w:r w:rsidR="00B873C4">
        <w:rPr>
          <w:rStyle w:val="Char3"/>
          <w:rtl/>
        </w:rPr>
        <w:t>ًا</w:t>
      </w:r>
      <w:r w:rsidRPr="00E2065E">
        <w:rPr>
          <w:rStyle w:val="Char3"/>
          <w:rtl/>
        </w:rPr>
        <w:t>، وَالْـحَمْدُ</w:t>
      </w:r>
      <w:r w:rsidR="00B873C4">
        <w:rPr>
          <w:rStyle w:val="Char3"/>
          <w:rtl/>
        </w:rPr>
        <w:t xml:space="preserve"> لِلَّهِ</w:t>
      </w:r>
      <w:r w:rsidRPr="00E2065E">
        <w:rPr>
          <w:rStyle w:val="Char3"/>
          <w:rtl/>
        </w:rPr>
        <w:t xml:space="preserve"> كَثِيْر</w:t>
      </w:r>
      <w:r w:rsidR="00B873C4">
        <w:rPr>
          <w:rStyle w:val="Char3"/>
          <w:rtl/>
        </w:rPr>
        <w:t>ًا</w:t>
      </w:r>
      <w:r w:rsidRPr="00E2065E">
        <w:rPr>
          <w:rStyle w:val="Char3"/>
          <w:rtl/>
        </w:rPr>
        <w:t>، وَسُبْحَانَ اللهِ بُكْرَةً وَأَصِيْ</w:t>
      </w:r>
      <w:r w:rsidR="00B873C4">
        <w:rPr>
          <w:rStyle w:val="Char3"/>
          <w:rtl/>
        </w:rPr>
        <w:t>لاً</w:t>
      </w:r>
      <w:r w:rsidR="009732BA" w:rsidRPr="009732BA">
        <w:rPr>
          <w:rStyle w:val="Char4"/>
          <w:rFonts w:hint="cs"/>
          <w:rtl/>
        </w:rPr>
        <w:t>»</w:t>
      </w:r>
      <w:r w:rsidRPr="00E2065E">
        <w:rPr>
          <w:rStyle w:val="Char3"/>
          <w:rtl/>
        </w:rPr>
        <w:t xml:space="preserve"> </w:t>
      </w:r>
      <w:r w:rsidRPr="009732BA">
        <w:rPr>
          <w:rStyle w:val="Char1"/>
          <w:rtl/>
          <w:lang w:bidi="ar-SA"/>
        </w:rPr>
        <w:t>ثلاثاً</w:t>
      </w:r>
      <w:r w:rsidRPr="00E2065E">
        <w:rPr>
          <w:rStyle w:val="Char3"/>
          <w:rtl/>
        </w:rPr>
        <w:t xml:space="preserve"> </w:t>
      </w:r>
      <w:r w:rsidR="009732BA" w:rsidRPr="009732BA">
        <w:rPr>
          <w:rStyle w:val="Char4"/>
          <w:rFonts w:hint="cs"/>
          <w:rtl/>
        </w:rPr>
        <w:t>«</w:t>
      </w:r>
      <w:r w:rsidRPr="00E2065E">
        <w:rPr>
          <w:rStyle w:val="Char3"/>
          <w:rtl/>
        </w:rPr>
        <w:t>أَعُوْذُ بِاللهِ مِنَ الشَّيْطَانِ، مِنْ نَفْخِهِ، وَنَفْثِهِ، وَهَمْزِهِ</w:t>
      </w:r>
      <w:r w:rsidR="009732BA" w:rsidRPr="009732BA">
        <w:rPr>
          <w:rStyle w:val="Char4"/>
          <w:rFonts w:hint="cs"/>
          <w:rtl/>
        </w:rPr>
        <w:t>»</w:t>
      </w:r>
      <w:r w:rsidRPr="009732BA">
        <w:rPr>
          <w:rStyle w:val="Char4"/>
          <w:vertAlign w:val="superscript"/>
          <w:rtl/>
        </w:rPr>
        <w:t>(</w:t>
      </w:r>
      <w:r w:rsidRPr="009732BA">
        <w:rPr>
          <w:rStyle w:val="Char4"/>
          <w:vertAlign w:val="superscript"/>
          <w:rtl/>
        </w:rPr>
        <w:footnoteReference w:id="59"/>
      </w:r>
      <w:r w:rsidRPr="009732BA">
        <w:rPr>
          <w:rStyle w:val="Char4"/>
          <w:vertAlign w:val="superscript"/>
          <w:rtl/>
        </w:rPr>
        <w:t>)</w:t>
      </w:r>
      <w:r w:rsidR="009732BA">
        <w:rPr>
          <w:rStyle w:val="Char4"/>
          <w:rFonts w:hint="cs"/>
          <w:rtl/>
        </w:rPr>
        <w:t>.</w:t>
      </w:r>
    </w:p>
    <w:p w:rsidR="00840C06" w:rsidRPr="00E2065E" w:rsidRDefault="009732BA" w:rsidP="009732BA">
      <w:pPr>
        <w:widowControl w:val="0"/>
        <w:ind w:firstLine="284"/>
        <w:jc w:val="both"/>
        <w:rPr>
          <w:rStyle w:val="Char4"/>
          <w:rtl/>
        </w:rPr>
      </w:pPr>
      <w:r>
        <w:rPr>
          <w:rStyle w:val="Char4"/>
          <w:rFonts w:hint="cs"/>
          <w:rtl/>
        </w:rPr>
        <w:t>«</w:t>
      </w:r>
      <w:r w:rsidR="00840C06" w:rsidRPr="009732BA">
        <w:rPr>
          <w:rStyle w:val="Chare"/>
          <w:rtl/>
        </w:rPr>
        <w:t>الله، برتر</w:t>
      </w:r>
      <w:r w:rsidR="00625303" w:rsidRPr="009732BA">
        <w:rPr>
          <w:rStyle w:val="Chare"/>
          <w:rtl/>
        </w:rPr>
        <w:t>ی</w:t>
      </w:r>
      <w:r w:rsidR="00840C06" w:rsidRPr="009732BA">
        <w:rPr>
          <w:rStyle w:val="Chare"/>
          <w:rtl/>
        </w:rPr>
        <w:t>ن و بزرگتر</w:t>
      </w:r>
      <w:r w:rsidR="00625303" w:rsidRPr="009732BA">
        <w:rPr>
          <w:rStyle w:val="Chare"/>
          <w:rtl/>
        </w:rPr>
        <w:t>ی</w:t>
      </w:r>
      <w:r w:rsidR="00840C06" w:rsidRPr="009732BA">
        <w:rPr>
          <w:rStyle w:val="Chare"/>
          <w:rtl/>
        </w:rPr>
        <w:t>ن است، همه</w:t>
      </w:r>
      <w:r w:rsidR="002C7CB6">
        <w:rPr>
          <w:rStyle w:val="Chare"/>
          <w:rFonts w:hint="cs"/>
          <w:rtl/>
        </w:rPr>
        <w:t>‌</w:t>
      </w:r>
      <w:r w:rsidR="00380A08" w:rsidRPr="009732BA">
        <w:rPr>
          <w:rStyle w:val="Chare"/>
          <w:rtl/>
        </w:rPr>
        <w:t xml:space="preserve">ى </w:t>
      </w:r>
      <w:r w:rsidR="00840C06" w:rsidRPr="009732BA">
        <w:rPr>
          <w:rStyle w:val="Chare"/>
          <w:rtl/>
        </w:rPr>
        <w:t>ستا</w:t>
      </w:r>
      <w:r w:rsidR="00625303" w:rsidRPr="009732BA">
        <w:rPr>
          <w:rStyle w:val="Chare"/>
          <w:rtl/>
        </w:rPr>
        <w:t>ی</w:t>
      </w:r>
      <w:r w:rsidR="00840C06" w:rsidRPr="009732BA">
        <w:rPr>
          <w:rStyle w:val="Chare"/>
          <w:rtl/>
        </w:rPr>
        <w:t>ش</w:t>
      </w:r>
      <w:r w:rsidR="00380A08" w:rsidRPr="009732BA">
        <w:rPr>
          <w:rStyle w:val="Chare"/>
          <w:rtl/>
        </w:rPr>
        <w:t>‌ها</w:t>
      </w:r>
      <w:r w:rsidR="00840C06" w:rsidRPr="009732BA">
        <w:rPr>
          <w:rStyle w:val="Chare"/>
          <w:rtl/>
        </w:rPr>
        <w:t xml:space="preserve"> به </w:t>
      </w:r>
      <w:r w:rsidR="00625303" w:rsidRPr="009732BA">
        <w:rPr>
          <w:rStyle w:val="Chare"/>
          <w:rtl/>
        </w:rPr>
        <w:t>ک</w:t>
      </w:r>
      <w:r w:rsidR="00840C06" w:rsidRPr="009732BA">
        <w:rPr>
          <w:rStyle w:val="Chare"/>
          <w:rFonts w:hint="cs"/>
          <w:rtl/>
        </w:rPr>
        <w:t>ـ</w:t>
      </w:r>
      <w:r w:rsidR="00840C06" w:rsidRPr="009732BA">
        <w:rPr>
          <w:rStyle w:val="Chare"/>
          <w:rtl/>
        </w:rPr>
        <w:t>ثرت مخ</w:t>
      </w:r>
      <w:r w:rsidR="00840C06" w:rsidRPr="009732BA">
        <w:rPr>
          <w:rStyle w:val="Chare"/>
          <w:rFonts w:hint="cs"/>
          <w:rtl/>
        </w:rPr>
        <w:t>ـ</w:t>
      </w:r>
      <w:r w:rsidR="00840C06" w:rsidRPr="009732BA">
        <w:rPr>
          <w:rStyle w:val="Chare"/>
          <w:rtl/>
        </w:rPr>
        <w:t>ص</w:t>
      </w:r>
      <w:r w:rsidR="00840C06" w:rsidRPr="009732BA">
        <w:rPr>
          <w:rStyle w:val="Chare"/>
          <w:rFonts w:hint="cs"/>
          <w:rtl/>
        </w:rPr>
        <w:t>ـ</w:t>
      </w:r>
      <w:r w:rsidR="00840C06" w:rsidRPr="009732BA">
        <w:rPr>
          <w:rStyle w:val="Chare"/>
          <w:rtl/>
        </w:rPr>
        <w:t>وص اوست، من صب</w:t>
      </w:r>
      <w:r w:rsidR="00840C06" w:rsidRPr="009732BA">
        <w:rPr>
          <w:rStyle w:val="Chare"/>
          <w:rFonts w:hint="cs"/>
          <w:rtl/>
        </w:rPr>
        <w:t>ـ</w:t>
      </w:r>
      <w:r w:rsidR="00840C06" w:rsidRPr="009732BA">
        <w:rPr>
          <w:rStyle w:val="Chare"/>
          <w:rtl/>
        </w:rPr>
        <w:t>ح و ش</w:t>
      </w:r>
      <w:r w:rsidR="00840C06" w:rsidRPr="009732BA">
        <w:rPr>
          <w:rStyle w:val="Chare"/>
          <w:rFonts w:hint="cs"/>
          <w:rtl/>
        </w:rPr>
        <w:t>ـ</w:t>
      </w:r>
      <w:r w:rsidR="00840C06" w:rsidRPr="009732BA">
        <w:rPr>
          <w:rStyle w:val="Chare"/>
          <w:rtl/>
        </w:rPr>
        <w:t>ام او را تسب</w:t>
      </w:r>
      <w:r w:rsidR="00625303" w:rsidRPr="009732BA">
        <w:rPr>
          <w:rStyle w:val="Chare"/>
          <w:rtl/>
        </w:rPr>
        <w:t>ی</w:t>
      </w:r>
      <w:r w:rsidR="00840C06" w:rsidRPr="009732BA">
        <w:rPr>
          <w:rStyle w:val="Chare"/>
          <w:rFonts w:hint="cs"/>
          <w:rtl/>
        </w:rPr>
        <w:t>ـ</w:t>
      </w:r>
      <w:r w:rsidR="00840C06" w:rsidRPr="009732BA">
        <w:rPr>
          <w:rStyle w:val="Chare"/>
          <w:rtl/>
        </w:rPr>
        <w:t>ح</w:t>
      </w:r>
      <w:r w:rsidR="00380A08" w:rsidRPr="009732BA">
        <w:rPr>
          <w:rStyle w:val="Chare"/>
          <w:rtl/>
        </w:rPr>
        <w:t xml:space="preserve"> مى‌</w:t>
      </w:r>
      <w:r w:rsidR="00840C06" w:rsidRPr="009732BA">
        <w:rPr>
          <w:rStyle w:val="Chare"/>
          <w:rtl/>
        </w:rPr>
        <w:t>گو</w:t>
      </w:r>
      <w:r w:rsidR="00625303" w:rsidRPr="009732BA">
        <w:rPr>
          <w:rStyle w:val="Chare"/>
          <w:rtl/>
        </w:rPr>
        <w:t>ی</w:t>
      </w:r>
      <w:r w:rsidR="00840C06" w:rsidRPr="009732BA">
        <w:rPr>
          <w:rStyle w:val="Chare"/>
          <w:rtl/>
        </w:rPr>
        <w:t>م) [سه بار] (به الله پناه</w:t>
      </w:r>
      <w:r w:rsidR="00380A08" w:rsidRPr="009732BA">
        <w:rPr>
          <w:rStyle w:val="Chare"/>
          <w:rtl/>
        </w:rPr>
        <w:t xml:space="preserve"> مى‌</w:t>
      </w:r>
      <w:r w:rsidR="00840C06" w:rsidRPr="009732BA">
        <w:rPr>
          <w:rStyle w:val="Chare"/>
          <w:rtl/>
        </w:rPr>
        <w:t>برم از غرور، سحر و وسوس</w:t>
      </w:r>
      <w:r w:rsidR="00625303" w:rsidRPr="009732BA">
        <w:rPr>
          <w:rStyle w:val="Chare"/>
          <w:rFonts w:hint="cs"/>
          <w:rtl/>
        </w:rPr>
        <w:t>ۀ</w:t>
      </w:r>
      <w:r w:rsidR="00840C06" w:rsidRPr="009732BA">
        <w:rPr>
          <w:rStyle w:val="Chare"/>
          <w:rtl/>
        </w:rPr>
        <w:t xml:space="preserve"> ش</w:t>
      </w:r>
      <w:r w:rsidR="00625303" w:rsidRPr="009732BA">
        <w:rPr>
          <w:rStyle w:val="Chare"/>
          <w:rtl/>
        </w:rPr>
        <w:t>ی</w:t>
      </w:r>
      <w:r w:rsidR="00840C06" w:rsidRPr="009732BA">
        <w:rPr>
          <w:rStyle w:val="Chare"/>
          <w:rtl/>
        </w:rPr>
        <w:t>طان</w:t>
      </w:r>
      <w:r>
        <w:rPr>
          <w:rStyle w:val="Char4"/>
          <w:rFonts w:hint="cs"/>
          <w:rtl/>
        </w:rPr>
        <w:t>».</w:t>
      </w:r>
    </w:p>
    <w:p w:rsidR="00840C06" w:rsidRPr="00E2065E" w:rsidRDefault="00840C06" w:rsidP="00625303">
      <w:pPr>
        <w:pStyle w:val="a9"/>
        <w:rPr>
          <w:rtl/>
        </w:rPr>
      </w:pPr>
      <w:r w:rsidRPr="00E2065E">
        <w:rPr>
          <w:rtl/>
        </w:rPr>
        <w:t>معن</w:t>
      </w:r>
      <w:r w:rsidR="00625303">
        <w:rPr>
          <w:rtl/>
        </w:rPr>
        <w:t>ی</w:t>
      </w:r>
      <w:r w:rsidRPr="00E2065E">
        <w:rPr>
          <w:rtl/>
        </w:rPr>
        <w:t xml:space="preserve"> </w:t>
      </w:r>
      <w:r w:rsidR="00625303">
        <w:rPr>
          <w:rtl/>
        </w:rPr>
        <w:t>ک</w:t>
      </w:r>
      <w:r w:rsidRPr="00E2065E">
        <w:rPr>
          <w:rtl/>
        </w:rPr>
        <w:t>لمات حد</w:t>
      </w:r>
      <w:r w:rsidR="00625303">
        <w:rPr>
          <w:rtl/>
        </w:rPr>
        <w:t>ی</w:t>
      </w:r>
      <w:r w:rsidRPr="00E2065E">
        <w:rPr>
          <w:rtl/>
        </w:rPr>
        <w:t>ث:</w:t>
      </w:r>
    </w:p>
    <w:p w:rsidR="00840C06" w:rsidRPr="00E2065E" w:rsidRDefault="00840C06" w:rsidP="00625303">
      <w:pPr>
        <w:widowControl w:val="0"/>
        <w:ind w:firstLine="284"/>
        <w:jc w:val="both"/>
        <w:rPr>
          <w:rStyle w:val="Char4"/>
          <w:rtl/>
        </w:rPr>
      </w:pPr>
      <w:r w:rsidRPr="009732BA">
        <w:rPr>
          <w:rStyle w:val="Char1"/>
          <w:rtl/>
          <w:lang w:bidi="ar-SA"/>
        </w:rPr>
        <w:t>نفخ</w:t>
      </w:r>
      <w:r w:rsidRPr="00E2065E">
        <w:rPr>
          <w:rStyle w:val="Char4"/>
          <w:rtl/>
        </w:rPr>
        <w:t>: ت</w:t>
      </w:r>
      <w:r w:rsidR="00625303">
        <w:rPr>
          <w:rStyle w:val="Char4"/>
          <w:rtl/>
        </w:rPr>
        <w:t>ک</w:t>
      </w:r>
      <w:r w:rsidRPr="00E2065E">
        <w:rPr>
          <w:rStyle w:val="Char4"/>
          <w:rtl/>
        </w:rPr>
        <w:t>بر.</w:t>
      </w:r>
    </w:p>
    <w:p w:rsidR="00840C06" w:rsidRPr="00E2065E" w:rsidRDefault="00840C06" w:rsidP="00625303">
      <w:pPr>
        <w:widowControl w:val="0"/>
        <w:ind w:firstLine="284"/>
        <w:jc w:val="both"/>
        <w:rPr>
          <w:rStyle w:val="Char4"/>
          <w:rtl/>
        </w:rPr>
      </w:pPr>
      <w:r w:rsidRPr="009732BA">
        <w:rPr>
          <w:rStyle w:val="Char1"/>
          <w:rtl/>
          <w:lang w:bidi="ar-SA"/>
        </w:rPr>
        <w:t>نفث</w:t>
      </w:r>
      <w:r w:rsidRPr="00E2065E">
        <w:rPr>
          <w:rStyle w:val="Char4"/>
          <w:rtl/>
        </w:rPr>
        <w:t>: (دم) ش</w:t>
      </w:r>
      <w:r w:rsidRPr="00E2065E">
        <w:rPr>
          <w:rStyle w:val="Char4"/>
          <w:rFonts w:hint="cs"/>
          <w:rtl/>
        </w:rPr>
        <w:t>ع</w:t>
      </w:r>
      <w:r w:rsidRPr="00E2065E">
        <w:rPr>
          <w:rStyle w:val="Char4"/>
          <w:rtl/>
        </w:rPr>
        <w:t>ر زشت.</w:t>
      </w:r>
    </w:p>
    <w:p w:rsidR="00840C06" w:rsidRPr="00E2065E" w:rsidRDefault="00CB3524" w:rsidP="00625303">
      <w:pPr>
        <w:widowControl w:val="0"/>
        <w:ind w:firstLine="284"/>
        <w:jc w:val="both"/>
        <w:rPr>
          <w:rStyle w:val="Char4"/>
          <w:rtl/>
        </w:rPr>
      </w:pPr>
      <w:r w:rsidRPr="00CB3524">
        <w:rPr>
          <w:rStyle w:val="Char1"/>
          <w:rtl/>
        </w:rPr>
        <w:t>هَمْزِ</w:t>
      </w:r>
      <w:r w:rsidR="00380A08">
        <w:rPr>
          <w:rStyle w:val="Char4"/>
          <w:rtl/>
        </w:rPr>
        <w:t>:</w:t>
      </w:r>
      <w:r w:rsidR="00840C06" w:rsidRPr="00E2065E">
        <w:rPr>
          <w:rStyle w:val="Char4"/>
          <w:rtl/>
        </w:rPr>
        <w:t xml:space="preserve"> نفوذ و وسوسه.</w:t>
      </w:r>
    </w:p>
    <w:p w:rsidR="00840C06" w:rsidRPr="002C7CB6" w:rsidRDefault="00840C06" w:rsidP="002C7CB6">
      <w:pPr>
        <w:pStyle w:val="a9"/>
        <w:rPr>
          <w:rStyle w:val="Char4"/>
          <w:sz w:val="24"/>
          <w:szCs w:val="24"/>
          <w:rtl/>
        </w:rPr>
      </w:pPr>
      <w:r w:rsidRPr="002C7CB6">
        <w:rPr>
          <w:rStyle w:val="Char4"/>
          <w:rFonts w:hint="cs"/>
          <w:sz w:val="24"/>
          <w:szCs w:val="24"/>
          <w:rtl/>
        </w:rPr>
        <w:t xml:space="preserve">رهنمود </w:t>
      </w:r>
      <w:r w:rsidRPr="002C7CB6">
        <w:rPr>
          <w:rStyle w:val="Char4"/>
          <w:sz w:val="24"/>
          <w:szCs w:val="24"/>
          <w:rtl/>
        </w:rPr>
        <w:t>حد</w:t>
      </w:r>
      <w:r w:rsidR="00625303" w:rsidRPr="002C7CB6">
        <w:rPr>
          <w:rStyle w:val="Char4"/>
          <w:sz w:val="24"/>
          <w:szCs w:val="24"/>
          <w:rtl/>
        </w:rPr>
        <w:t>ی</w:t>
      </w:r>
      <w:r w:rsidRPr="002C7CB6">
        <w:rPr>
          <w:rStyle w:val="Char4"/>
          <w:sz w:val="24"/>
          <w:szCs w:val="24"/>
          <w:rtl/>
        </w:rPr>
        <w:t>ث:</w:t>
      </w:r>
    </w:p>
    <w:p w:rsidR="00363D28" w:rsidRPr="00363D28" w:rsidRDefault="00840C06" w:rsidP="00363D28">
      <w:pPr>
        <w:widowControl w:val="0"/>
        <w:ind w:firstLine="284"/>
        <w:jc w:val="both"/>
        <w:rPr>
          <w:rStyle w:val="Char4"/>
          <w:color w:val="000000"/>
          <w:rtl/>
        </w:rPr>
      </w:pPr>
      <w:r w:rsidRPr="00E2065E">
        <w:rPr>
          <w:rStyle w:val="Char4"/>
          <w:rtl/>
        </w:rPr>
        <w:t>ش</w:t>
      </w:r>
      <w:r w:rsidR="00625303">
        <w:rPr>
          <w:rStyle w:val="Char4"/>
          <w:rtl/>
        </w:rPr>
        <w:t>ی</w:t>
      </w:r>
      <w:r w:rsidRPr="00E2065E">
        <w:rPr>
          <w:rStyle w:val="Char4"/>
          <w:rtl/>
        </w:rPr>
        <w:t>طان دشمن آش</w:t>
      </w:r>
      <w:r w:rsidR="00625303">
        <w:rPr>
          <w:rStyle w:val="Char4"/>
          <w:rtl/>
        </w:rPr>
        <w:t>ک</w:t>
      </w:r>
      <w:r w:rsidRPr="00E2065E">
        <w:rPr>
          <w:rStyle w:val="Char4"/>
          <w:rtl/>
        </w:rPr>
        <w:t>ار انسان است بنابرا</w:t>
      </w:r>
      <w:r w:rsidR="00625303">
        <w:rPr>
          <w:rStyle w:val="Char4"/>
          <w:rtl/>
        </w:rPr>
        <w:t>ی</w:t>
      </w:r>
      <w:r w:rsidRPr="00E2065E">
        <w:rPr>
          <w:rStyle w:val="Char4"/>
          <w:rtl/>
        </w:rPr>
        <w:t>ن</w:t>
      </w:r>
      <w:r w:rsidRPr="00E2065E">
        <w:rPr>
          <w:rStyle w:val="Char4"/>
          <w:rFonts w:hint="cs"/>
          <w:rtl/>
        </w:rPr>
        <w:t>،</w:t>
      </w:r>
      <w:r w:rsidR="00625303">
        <w:rPr>
          <w:rStyle w:val="Char4"/>
          <w:rtl/>
        </w:rPr>
        <w:t xml:space="preserve"> می‌</w:t>
      </w:r>
      <w:r w:rsidRPr="00E2065E">
        <w:rPr>
          <w:rStyle w:val="Char4"/>
          <w:rFonts w:hint="cs"/>
          <w:rtl/>
        </w:rPr>
        <w:t>کوشد انسان را وادار سازد تا در عبادات</w:t>
      </w:r>
      <w:r w:rsidR="00625303">
        <w:rPr>
          <w:rStyle w:val="Char4"/>
          <w:rFonts w:hint="cs"/>
          <w:rtl/>
        </w:rPr>
        <w:t xml:space="preserve"> </w:t>
      </w:r>
      <w:r w:rsidRPr="00E2065E">
        <w:rPr>
          <w:rStyle w:val="Char4"/>
          <w:rtl/>
        </w:rPr>
        <w:t>با خالق خو</w:t>
      </w:r>
      <w:r w:rsidR="00625303">
        <w:rPr>
          <w:rStyle w:val="Char4"/>
          <w:rtl/>
        </w:rPr>
        <w:t>ی</w:t>
      </w:r>
      <w:r w:rsidRPr="00E2065E">
        <w:rPr>
          <w:rStyle w:val="Char4"/>
          <w:rtl/>
        </w:rPr>
        <w:t>ش شر</w:t>
      </w:r>
      <w:r w:rsidR="00625303">
        <w:rPr>
          <w:rStyle w:val="Char4"/>
          <w:rtl/>
        </w:rPr>
        <w:t>یک</w:t>
      </w:r>
      <w:r w:rsidRPr="00E2065E">
        <w:rPr>
          <w:rStyle w:val="Char4"/>
          <w:rtl/>
        </w:rPr>
        <w:t xml:space="preserve"> و همتا قا</w:t>
      </w:r>
      <w:r w:rsidR="00625303">
        <w:rPr>
          <w:rStyle w:val="Char4"/>
          <w:rtl/>
        </w:rPr>
        <w:t>ی</w:t>
      </w:r>
      <w:r w:rsidRPr="00E2065E">
        <w:rPr>
          <w:rStyle w:val="Char4"/>
          <w:rtl/>
        </w:rPr>
        <w:t xml:space="preserve">ل شود </w:t>
      </w:r>
      <w:r w:rsidRPr="00E2065E">
        <w:rPr>
          <w:rStyle w:val="Char4"/>
          <w:rFonts w:hint="cs"/>
          <w:rtl/>
        </w:rPr>
        <w:t>و</w:t>
      </w:r>
      <w:r w:rsidRPr="00E2065E">
        <w:rPr>
          <w:rStyle w:val="Char4"/>
          <w:rtl/>
        </w:rPr>
        <w:t xml:space="preserve"> جزو پ</w:t>
      </w:r>
      <w:r w:rsidR="00625303">
        <w:rPr>
          <w:rStyle w:val="Char4"/>
          <w:rtl/>
        </w:rPr>
        <w:t>ی</w:t>
      </w:r>
      <w:r w:rsidRPr="00E2065E">
        <w:rPr>
          <w:rStyle w:val="Char4"/>
          <w:rtl/>
        </w:rPr>
        <w:t>روان ش</w:t>
      </w:r>
      <w:r w:rsidR="00625303">
        <w:rPr>
          <w:rStyle w:val="Char4"/>
          <w:rtl/>
        </w:rPr>
        <w:t>ی</w:t>
      </w:r>
      <w:r w:rsidRPr="00E2065E">
        <w:rPr>
          <w:rStyle w:val="Char4"/>
          <w:rtl/>
        </w:rPr>
        <w:t>طان و دوزخ</w:t>
      </w:r>
      <w:r w:rsidR="00625303">
        <w:rPr>
          <w:rStyle w:val="Char4"/>
          <w:rtl/>
        </w:rPr>
        <w:t>ی</w:t>
      </w:r>
      <w:r w:rsidRPr="00E2065E">
        <w:rPr>
          <w:rStyle w:val="Char4"/>
          <w:rtl/>
        </w:rPr>
        <w:t>ان گردد بنابرا</w:t>
      </w:r>
      <w:r w:rsidR="00625303">
        <w:rPr>
          <w:rStyle w:val="Char4"/>
          <w:rtl/>
        </w:rPr>
        <w:t>ی</w:t>
      </w:r>
      <w:r w:rsidRPr="00E2065E">
        <w:rPr>
          <w:rStyle w:val="Char4"/>
          <w:rtl/>
        </w:rPr>
        <w:t>ن رسول الله</w:t>
      </w:r>
      <w:r w:rsidR="00630858" w:rsidRPr="00630858">
        <w:rPr>
          <w:rStyle w:val="Char4"/>
          <w:rFonts w:cs="CTraditional Arabic" w:hint="cs"/>
          <w:rtl/>
        </w:rPr>
        <w:t xml:space="preserve"> ص </w:t>
      </w:r>
      <w:r w:rsidRPr="00E2065E">
        <w:rPr>
          <w:rStyle w:val="Char4"/>
          <w:rtl/>
        </w:rPr>
        <w:t>به ما آموزش داده تا از شر ش</w:t>
      </w:r>
      <w:r w:rsidR="00625303">
        <w:rPr>
          <w:rStyle w:val="Char4"/>
          <w:rtl/>
        </w:rPr>
        <w:t>ی</w:t>
      </w:r>
      <w:r w:rsidRPr="00E2065E">
        <w:rPr>
          <w:rStyle w:val="Char4"/>
          <w:rtl/>
        </w:rPr>
        <w:t>طان و نقشه</w:t>
      </w:r>
      <w:r w:rsidR="00380A08">
        <w:rPr>
          <w:rStyle w:val="Char4"/>
          <w:rtl/>
        </w:rPr>
        <w:t>‌ها</w:t>
      </w:r>
      <w:r w:rsidR="00625303">
        <w:rPr>
          <w:rStyle w:val="Char4"/>
          <w:rtl/>
        </w:rPr>
        <w:t>ی</w:t>
      </w:r>
      <w:r w:rsidRPr="00E2065E">
        <w:rPr>
          <w:rStyle w:val="Char4"/>
          <w:rtl/>
        </w:rPr>
        <w:t>ش به الله پناه ببر</w:t>
      </w:r>
      <w:r w:rsidR="00625303">
        <w:rPr>
          <w:rStyle w:val="Char4"/>
          <w:rtl/>
        </w:rPr>
        <w:t>ی</w:t>
      </w:r>
      <w:r w:rsidRPr="00E2065E">
        <w:rPr>
          <w:rStyle w:val="Char4"/>
          <w:rtl/>
        </w:rPr>
        <w:t>م و ا</w:t>
      </w:r>
      <w:r w:rsidR="00625303">
        <w:rPr>
          <w:rStyle w:val="Char4"/>
          <w:rtl/>
        </w:rPr>
        <w:t>ی</w:t>
      </w:r>
      <w:r w:rsidRPr="00E2065E">
        <w:rPr>
          <w:rStyle w:val="Char4"/>
          <w:rtl/>
        </w:rPr>
        <w:t>ن دعا اشاره به ا</w:t>
      </w:r>
      <w:r w:rsidR="00625303">
        <w:rPr>
          <w:rStyle w:val="Char4"/>
          <w:rtl/>
        </w:rPr>
        <w:t>ی</w:t>
      </w:r>
      <w:r w:rsidRPr="00E2065E">
        <w:rPr>
          <w:rStyle w:val="Char4"/>
          <w:rtl/>
        </w:rPr>
        <w:t>ن آ</w:t>
      </w:r>
      <w:r w:rsidR="00625303">
        <w:rPr>
          <w:rStyle w:val="Char4"/>
          <w:rtl/>
        </w:rPr>
        <w:t>ی</w:t>
      </w:r>
      <w:r w:rsidRPr="00E2065E">
        <w:rPr>
          <w:rStyle w:val="Char4"/>
          <w:rtl/>
        </w:rPr>
        <w:t xml:space="preserve">ه قرآن دارد </w:t>
      </w:r>
      <w:r w:rsidR="00625303">
        <w:rPr>
          <w:rStyle w:val="Char4"/>
          <w:rtl/>
        </w:rPr>
        <w:t>ک</w:t>
      </w:r>
      <w:r w:rsidRPr="00E2065E">
        <w:rPr>
          <w:rStyle w:val="Char4"/>
          <w:rtl/>
        </w:rPr>
        <w:t>ه</w:t>
      </w:r>
      <w:r w:rsidR="00625303">
        <w:rPr>
          <w:rStyle w:val="Char4"/>
          <w:rtl/>
        </w:rPr>
        <w:t xml:space="preserve"> می‌</w:t>
      </w:r>
      <w:r w:rsidRPr="00E2065E">
        <w:rPr>
          <w:rStyle w:val="Char4"/>
          <w:rtl/>
        </w:rPr>
        <w:t>فرما</w:t>
      </w:r>
      <w:r w:rsidR="00625303">
        <w:rPr>
          <w:rStyle w:val="Char4"/>
          <w:rtl/>
        </w:rPr>
        <w:t>ی</w:t>
      </w:r>
      <w:r w:rsidRPr="00E2065E">
        <w:rPr>
          <w:rStyle w:val="Char4"/>
          <w:rtl/>
        </w:rPr>
        <w:t xml:space="preserve">د: </w:t>
      </w:r>
      <w:r w:rsidR="00C8756F" w:rsidRPr="00E2065E">
        <w:rPr>
          <w:rFonts w:cs="Traditional Arabic" w:hint="cs"/>
          <w:rtl/>
          <w:lang w:bidi="fa-IR"/>
        </w:rPr>
        <w:t>﴿</w:t>
      </w:r>
      <w:r w:rsidR="00C8756F" w:rsidRPr="00E2065E">
        <w:rPr>
          <w:rStyle w:val="Chard"/>
          <w:rtl/>
        </w:rPr>
        <w:t>وَقُل رَّبِّ أَعُوذُ بِكَ مِن</w:t>
      </w:r>
      <w:r w:rsidR="00C8756F" w:rsidRPr="00E2065E">
        <w:rPr>
          <w:rStyle w:val="Chard"/>
          <w:rFonts w:hint="cs"/>
          <w:rtl/>
        </w:rPr>
        <w:t>ۡ</w:t>
      </w:r>
      <w:r w:rsidR="00C8756F" w:rsidRPr="00E2065E">
        <w:rPr>
          <w:rStyle w:val="Chard"/>
          <w:rtl/>
        </w:rPr>
        <w:t xml:space="preserve"> </w:t>
      </w:r>
      <w:r w:rsidR="00C8756F" w:rsidRPr="00E2065E">
        <w:rPr>
          <w:rStyle w:val="Chard"/>
          <w:rFonts w:hint="cs"/>
          <w:rtl/>
        </w:rPr>
        <w:t>هَمَزَٰتِ</w:t>
      </w:r>
      <w:r w:rsidR="00C8756F" w:rsidRPr="00E2065E">
        <w:rPr>
          <w:rStyle w:val="Chard"/>
          <w:rtl/>
        </w:rPr>
        <w:t xml:space="preserve"> </w:t>
      </w:r>
      <w:r w:rsidR="00C8756F" w:rsidRPr="00E2065E">
        <w:rPr>
          <w:rStyle w:val="Chard"/>
          <w:rFonts w:hint="cs"/>
          <w:rtl/>
        </w:rPr>
        <w:t>ٱ</w:t>
      </w:r>
      <w:r w:rsidR="00C8756F" w:rsidRPr="00E2065E">
        <w:rPr>
          <w:rStyle w:val="Chard"/>
          <w:rFonts w:hint="eastAsia"/>
          <w:rtl/>
        </w:rPr>
        <w:t>لشَّيَٰطِينِ</w:t>
      </w:r>
      <w:r w:rsidR="00C8756F" w:rsidRPr="00E2065E">
        <w:rPr>
          <w:rStyle w:val="Chard"/>
          <w:rtl/>
        </w:rPr>
        <w:t>٩٧ وَأَعُوذُ بِكَ رَبِّ أَن يَحۡضُرُونِ٩٨</w:t>
      </w:r>
      <w:r w:rsidR="00C8756F" w:rsidRPr="00E2065E">
        <w:rPr>
          <w:rFonts w:cs="Traditional Arabic" w:hint="cs"/>
          <w:rtl/>
          <w:lang w:bidi="fa-IR"/>
        </w:rPr>
        <w:t>﴾</w:t>
      </w:r>
      <w:r w:rsidR="00C8756F" w:rsidRPr="00E2065E">
        <w:rPr>
          <w:rStyle w:val="Char6"/>
          <w:rtl/>
          <w:lang w:bidi="ar-SA"/>
        </w:rPr>
        <w:t xml:space="preserve"> [المؤمنون: 97-98].</w:t>
      </w:r>
      <w:r w:rsidR="00363D28">
        <w:rPr>
          <w:rStyle w:val="Char4"/>
          <w:rFonts w:hint="cs"/>
          <w:rtl/>
        </w:rPr>
        <w:t xml:space="preserve"> </w:t>
      </w:r>
      <w:r w:rsidR="00363D28">
        <w:rPr>
          <w:rStyle w:val="Char4"/>
          <w:rFonts w:hint="eastAsia"/>
          <w:rtl/>
        </w:rPr>
        <w:t>«</w:t>
      </w:r>
      <w:r w:rsidR="00363D28">
        <w:rPr>
          <w:rStyle w:val="Char4"/>
          <w:rFonts w:hint="eastAsia"/>
          <w:color w:val="000000"/>
          <w:shd w:val="clear" w:color="auto" w:fill="FFFFFF"/>
          <w:rtl/>
        </w:rPr>
        <w:t>و</w:t>
      </w:r>
      <w:r w:rsidR="00363D28">
        <w:rPr>
          <w:rStyle w:val="Char4"/>
          <w:color w:val="000000"/>
          <w:shd w:val="clear" w:color="auto" w:fill="FFFFFF"/>
          <w:rtl/>
        </w:rPr>
        <w:t xml:space="preserve"> بگو: پروردگارا! من از وسوسه‌ها</w:t>
      </w:r>
      <w:r w:rsidR="00363D28">
        <w:rPr>
          <w:rStyle w:val="Char4"/>
          <w:rFonts w:hint="cs"/>
          <w:color w:val="000000"/>
          <w:shd w:val="clear" w:color="auto" w:fill="FFFFFF"/>
          <w:rtl/>
        </w:rPr>
        <w:t>ی</w:t>
      </w:r>
      <w:r w:rsidR="00363D28">
        <w:rPr>
          <w:rStyle w:val="Char4"/>
          <w:color w:val="000000"/>
          <w:shd w:val="clear" w:color="auto" w:fill="FFFFFF"/>
          <w:rtl/>
        </w:rPr>
        <w:t xml:space="preserve"> ش</w:t>
      </w:r>
      <w:r w:rsidR="00363D28">
        <w:rPr>
          <w:rStyle w:val="Char4"/>
          <w:rFonts w:hint="cs"/>
          <w:color w:val="000000"/>
          <w:shd w:val="clear" w:color="auto" w:fill="FFFFFF"/>
          <w:rtl/>
        </w:rPr>
        <w:t>ی</w:t>
      </w:r>
      <w:r w:rsidR="00363D28">
        <w:rPr>
          <w:rStyle w:val="Char4"/>
          <w:rFonts w:hint="eastAsia"/>
          <w:color w:val="000000"/>
          <w:shd w:val="clear" w:color="auto" w:fill="FFFFFF"/>
          <w:rtl/>
        </w:rPr>
        <w:t>طان</w:t>
      </w:r>
      <w:r w:rsidR="00363D28">
        <w:rPr>
          <w:rStyle w:val="Char4"/>
          <w:color w:val="000000"/>
          <w:shd w:val="clear" w:color="auto" w:fill="FFFFFF"/>
          <w:rtl/>
        </w:rPr>
        <w:t xml:space="preserve"> به تو پناه م</w:t>
      </w:r>
      <w:r w:rsidR="00363D28">
        <w:rPr>
          <w:rStyle w:val="Char4"/>
          <w:rFonts w:hint="cs"/>
          <w:color w:val="000000"/>
          <w:shd w:val="clear" w:color="auto" w:fill="FFFFFF"/>
          <w:rtl/>
        </w:rPr>
        <w:t>ی‌</w:t>
      </w:r>
      <w:r w:rsidR="00363D28">
        <w:rPr>
          <w:rStyle w:val="Char4"/>
          <w:rFonts w:hint="eastAsia"/>
          <w:color w:val="000000"/>
          <w:shd w:val="clear" w:color="auto" w:fill="FFFFFF"/>
          <w:rtl/>
        </w:rPr>
        <w:t>برم</w:t>
      </w:r>
      <w:r w:rsidR="00363D28">
        <w:rPr>
          <w:rStyle w:val="Char4"/>
          <w:rFonts w:hint="cs"/>
          <w:color w:val="000000"/>
          <w:shd w:val="clear" w:color="auto" w:fill="FFFFFF"/>
          <w:rtl/>
        </w:rPr>
        <w:t xml:space="preserve"> </w:t>
      </w:r>
      <w:r w:rsidR="00363D28" w:rsidRPr="00363D28">
        <w:rPr>
          <w:rStyle w:val="Char4"/>
          <w:rFonts w:cs="B Lotus" w:hint="cs"/>
          <w:color w:val="000000"/>
          <w:shd w:val="clear" w:color="auto" w:fill="FFFFFF"/>
          <w:rtl/>
        </w:rPr>
        <w:t>*</w:t>
      </w:r>
      <w:r w:rsidR="00363D28" w:rsidRPr="00363D28">
        <w:rPr>
          <w:rStyle w:val="Char4"/>
          <w:rFonts w:cs="B Lotus"/>
          <w:color w:val="000000"/>
          <w:shd w:val="clear" w:color="auto" w:fill="FFFFFF"/>
          <w:rtl/>
        </w:rPr>
        <w:t xml:space="preserve"> </w:t>
      </w:r>
      <w:r w:rsidR="00363D28">
        <w:rPr>
          <w:rStyle w:val="Char4"/>
          <w:color w:val="000000"/>
          <w:shd w:val="clear" w:color="auto" w:fill="FFFFFF"/>
          <w:rtl/>
        </w:rPr>
        <w:t>و پروردگارا! از ا</w:t>
      </w:r>
      <w:r w:rsidR="00363D28">
        <w:rPr>
          <w:rStyle w:val="Char4"/>
          <w:rFonts w:hint="cs"/>
          <w:color w:val="000000"/>
          <w:shd w:val="clear" w:color="auto" w:fill="FFFFFF"/>
          <w:rtl/>
        </w:rPr>
        <w:t>ی</w:t>
      </w:r>
      <w:r w:rsidR="00363D28">
        <w:rPr>
          <w:rStyle w:val="Char4"/>
          <w:rFonts w:hint="eastAsia"/>
          <w:color w:val="000000"/>
          <w:shd w:val="clear" w:color="auto" w:fill="FFFFFF"/>
          <w:rtl/>
        </w:rPr>
        <w:t>نکه</w:t>
      </w:r>
      <w:r w:rsidR="00363D28">
        <w:rPr>
          <w:rStyle w:val="Char4"/>
          <w:color w:val="000000"/>
          <w:shd w:val="clear" w:color="auto" w:fill="FFFFFF"/>
          <w:rtl/>
        </w:rPr>
        <w:t xml:space="preserve"> آنان نزد من حاضر شوند، به تو پناه م</w:t>
      </w:r>
      <w:r w:rsidR="00363D28">
        <w:rPr>
          <w:rStyle w:val="Char4"/>
          <w:rFonts w:hint="cs"/>
          <w:color w:val="000000"/>
          <w:shd w:val="clear" w:color="auto" w:fill="FFFFFF"/>
          <w:rtl/>
        </w:rPr>
        <w:t>ی‌</w:t>
      </w:r>
      <w:r w:rsidR="00363D28">
        <w:rPr>
          <w:rStyle w:val="Char4"/>
          <w:rFonts w:hint="eastAsia"/>
          <w:color w:val="000000"/>
          <w:shd w:val="clear" w:color="auto" w:fill="FFFFFF"/>
          <w:rtl/>
        </w:rPr>
        <w:t>برم</w:t>
      </w:r>
      <w:r w:rsidR="00363D28">
        <w:rPr>
          <w:rStyle w:val="Char4"/>
          <w:color w:val="000000"/>
          <w:shd w:val="clear" w:color="auto" w:fill="FFFFFF"/>
          <w:rtl/>
        </w:rPr>
        <w:t>»</w:t>
      </w:r>
      <w:r w:rsidR="00363D28">
        <w:rPr>
          <w:rStyle w:val="Char4"/>
          <w:rFonts w:hint="cs"/>
          <w:color w:val="000000"/>
          <w:rtl/>
        </w:rPr>
        <w:t>.</w:t>
      </w:r>
    </w:p>
    <w:p w:rsidR="00840C06" w:rsidRPr="00E2065E" w:rsidRDefault="00840C06" w:rsidP="00625303">
      <w:pPr>
        <w:pStyle w:val="a9"/>
        <w:rPr>
          <w:rtl/>
        </w:rPr>
      </w:pPr>
      <w:r w:rsidRPr="00E2065E">
        <w:rPr>
          <w:rtl/>
        </w:rPr>
        <w:t>فوائد حد</w:t>
      </w:r>
      <w:r w:rsidR="00625303">
        <w:rPr>
          <w:rtl/>
        </w:rPr>
        <w:t>ی</w:t>
      </w:r>
      <w:r w:rsidRPr="00E2065E">
        <w:rPr>
          <w:rtl/>
        </w:rPr>
        <w:t>ث:</w:t>
      </w:r>
    </w:p>
    <w:p w:rsidR="002C7CB6" w:rsidRDefault="00840C06" w:rsidP="002C7CB6">
      <w:pPr>
        <w:pStyle w:val="ListParagraph"/>
        <w:widowControl w:val="0"/>
        <w:numPr>
          <w:ilvl w:val="0"/>
          <w:numId w:val="34"/>
        </w:numPr>
        <w:bidi/>
        <w:spacing w:after="0" w:line="240" w:lineRule="auto"/>
        <w:ind w:left="680" w:hanging="340"/>
        <w:jc w:val="both"/>
        <w:rPr>
          <w:rStyle w:val="Char4"/>
        </w:rPr>
      </w:pPr>
      <w:r w:rsidRPr="00E2065E">
        <w:rPr>
          <w:rStyle w:val="Char4"/>
          <w:rtl/>
        </w:rPr>
        <w:t>ا</w:t>
      </w:r>
      <w:r w:rsidR="00625303">
        <w:rPr>
          <w:rStyle w:val="Char4"/>
          <w:rtl/>
        </w:rPr>
        <w:t>ی</w:t>
      </w:r>
      <w:r w:rsidRPr="00E2065E">
        <w:rPr>
          <w:rStyle w:val="Char4"/>
          <w:rtl/>
        </w:rPr>
        <w:t>ن حد</w:t>
      </w:r>
      <w:r w:rsidR="00625303">
        <w:rPr>
          <w:rStyle w:val="Char4"/>
          <w:rtl/>
        </w:rPr>
        <w:t>ی</w:t>
      </w:r>
      <w:r w:rsidRPr="00E2065E">
        <w:rPr>
          <w:rStyle w:val="Char4"/>
          <w:rtl/>
        </w:rPr>
        <w:t>ث ب</w:t>
      </w:r>
      <w:r w:rsidR="00625303">
        <w:rPr>
          <w:rStyle w:val="Char4"/>
          <w:rtl/>
        </w:rPr>
        <w:t>ی</w:t>
      </w:r>
      <w:r w:rsidRPr="00E2065E">
        <w:rPr>
          <w:rStyle w:val="Char4"/>
          <w:rtl/>
        </w:rPr>
        <w:t>انگر م</w:t>
      </w:r>
      <w:r w:rsidR="00625303">
        <w:rPr>
          <w:rStyle w:val="Char4"/>
          <w:rtl/>
        </w:rPr>
        <w:t>ی</w:t>
      </w:r>
      <w:r w:rsidRPr="00E2065E">
        <w:rPr>
          <w:rStyle w:val="Char4"/>
          <w:rtl/>
        </w:rPr>
        <w:t>زان دشمن</w:t>
      </w:r>
      <w:r w:rsidR="00625303">
        <w:rPr>
          <w:rStyle w:val="Char4"/>
          <w:rtl/>
        </w:rPr>
        <w:t>ی</w:t>
      </w:r>
      <w:r w:rsidRPr="00E2065E">
        <w:rPr>
          <w:rStyle w:val="Char4"/>
          <w:rtl/>
        </w:rPr>
        <w:t xml:space="preserve"> ش</w:t>
      </w:r>
      <w:r w:rsidR="00625303">
        <w:rPr>
          <w:rStyle w:val="Char4"/>
          <w:rtl/>
        </w:rPr>
        <w:t>ی</w:t>
      </w:r>
      <w:r w:rsidRPr="00E2065E">
        <w:rPr>
          <w:rStyle w:val="Char4"/>
          <w:rtl/>
        </w:rPr>
        <w:t>طان با انسان و م</w:t>
      </w:r>
      <w:r w:rsidR="00625303">
        <w:rPr>
          <w:rStyle w:val="Char4"/>
          <w:rtl/>
        </w:rPr>
        <w:t>ی</w:t>
      </w:r>
      <w:r w:rsidRPr="00E2065E">
        <w:rPr>
          <w:rStyle w:val="Char4"/>
          <w:rtl/>
        </w:rPr>
        <w:t>زان تلاش و</w:t>
      </w:r>
      <w:r w:rsidR="00625303">
        <w:rPr>
          <w:rStyle w:val="Char4"/>
          <w:rtl/>
        </w:rPr>
        <w:t>ی</w:t>
      </w:r>
      <w:r w:rsidRPr="00E2065E">
        <w:rPr>
          <w:rStyle w:val="Char4"/>
          <w:rtl/>
        </w:rPr>
        <w:t xml:space="preserve"> برا</w:t>
      </w:r>
      <w:r w:rsidR="00625303">
        <w:rPr>
          <w:rStyle w:val="Char4"/>
          <w:rtl/>
        </w:rPr>
        <w:t>ی</w:t>
      </w:r>
      <w:r w:rsidRPr="00E2065E">
        <w:rPr>
          <w:rStyle w:val="Char4"/>
          <w:rtl/>
        </w:rPr>
        <w:t xml:space="preserve"> گمراه نمودن انسان است.</w:t>
      </w:r>
    </w:p>
    <w:p w:rsidR="00840C06" w:rsidRPr="00E2065E" w:rsidRDefault="00840C06" w:rsidP="002C7CB6">
      <w:pPr>
        <w:pStyle w:val="ListParagraph"/>
        <w:widowControl w:val="0"/>
        <w:numPr>
          <w:ilvl w:val="0"/>
          <w:numId w:val="34"/>
        </w:numPr>
        <w:bidi/>
        <w:spacing w:after="0" w:line="240" w:lineRule="auto"/>
        <w:ind w:left="680" w:hanging="340"/>
        <w:jc w:val="both"/>
        <w:rPr>
          <w:rStyle w:val="Char4"/>
          <w:rtl/>
        </w:rPr>
      </w:pPr>
      <w:r w:rsidRPr="00E2065E">
        <w:rPr>
          <w:rStyle w:val="Char4"/>
          <w:rtl/>
        </w:rPr>
        <w:t>شعر زشت و وسوسه غالبا در اثر القاء ش</w:t>
      </w:r>
      <w:r w:rsidR="00625303">
        <w:rPr>
          <w:rStyle w:val="Char4"/>
          <w:rtl/>
        </w:rPr>
        <w:t>ی</w:t>
      </w:r>
      <w:r w:rsidRPr="00E2065E">
        <w:rPr>
          <w:rStyle w:val="Char4"/>
          <w:rtl/>
        </w:rPr>
        <w:t>طان است.</w:t>
      </w:r>
    </w:p>
    <w:p w:rsidR="00840C06" w:rsidRDefault="00840C06" w:rsidP="00625303">
      <w:pPr>
        <w:widowControl w:val="0"/>
        <w:ind w:firstLine="284"/>
        <w:jc w:val="both"/>
        <w:rPr>
          <w:rStyle w:val="Char4"/>
          <w:rtl/>
        </w:rPr>
      </w:pPr>
      <w:r w:rsidRPr="002C7CB6">
        <w:rPr>
          <w:rStyle w:val="Char5"/>
          <w:rtl/>
        </w:rPr>
        <w:t>ضمنا</w:t>
      </w:r>
      <w:r w:rsidRPr="00E2065E">
        <w:rPr>
          <w:rStyle w:val="Char4"/>
          <w:rtl/>
        </w:rPr>
        <w:t xml:space="preserve">: </w:t>
      </w:r>
      <w:r w:rsidR="00932E32">
        <w:rPr>
          <w:rStyle w:val="Char4"/>
          <w:rtl/>
        </w:rPr>
        <w:t>به‌خاطر</w:t>
      </w:r>
      <w:r w:rsidRPr="00E2065E">
        <w:rPr>
          <w:rStyle w:val="Char4"/>
          <w:rtl/>
        </w:rPr>
        <w:t xml:space="preserve"> اهم</w:t>
      </w:r>
      <w:r w:rsidR="00625303">
        <w:rPr>
          <w:rStyle w:val="Char4"/>
          <w:rtl/>
        </w:rPr>
        <w:t>ی</w:t>
      </w:r>
      <w:r w:rsidRPr="00E2065E">
        <w:rPr>
          <w:rStyle w:val="Char4"/>
          <w:rtl/>
        </w:rPr>
        <w:t>ت موضوع</w:t>
      </w:r>
      <w:r w:rsidR="00380A08">
        <w:rPr>
          <w:rStyle w:val="Char4"/>
          <w:rtl/>
        </w:rPr>
        <w:t>،</w:t>
      </w:r>
      <w:r w:rsidRPr="00E2065E">
        <w:rPr>
          <w:rStyle w:val="Char4"/>
          <w:rtl/>
        </w:rPr>
        <w:t xml:space="preserve"> مراجعه به سخنان ش</w:t>
      </w:r>
      <w:r w:rsidR="00625303">
        <w:rPr>
          <w:rStyle w:val="Char4"/>
          <w:rtl/>
        </w:rPr>
        <w:t>ی</w:t>
      </w:r>
      <w:r w:rsidRPr="00E2065E">
        <w:rPr>
          <w:rStyle w:val="Char4"/>
          <w:rtl/>
        </w:rPr>
        <w:t>خ آلبان</w:t>
      </w:r>
      <w:r w:rsidR="00625303">
        <w:rPr>
          <w:rStyle w:val="Char4"/>
          <w:rtl/>
        </w:rPr>
        <w:t>ی</w:t>
      </w:r>
      <w:r w:rsidRPr="00E2065E">
        <w:rPr>
          <w:rStyle w:val="Char4"/>
          <w:rtl/>
        </w:rPr>
        <w:t xml:space="preserve"> پ</w:t>
      </w:r>
      <w:r w:rsidR="00625303">
        <w:rPr>
          <w:rStyle w:val="Char4"/>
          <w:rtl/>
        </w:rPr>
        <w:t>ی</w:t>
      </w:r>
      <w:r w:rsidRPr="00E2065E">
        <w:rPr>
          <w:rStyle w:val="Char4"/>
          <w:rtl/>
        </w:rPr>
        <w:t>رامون طرق ا</w:t>
      </w:r>
      <w:r w:rsidR="00625303">
        <w:rPr>
          <w:rStyle w:val="Char4"/>
          <w:rtl/>
        </w:rPr>
        <w:t>ی</w:t>
      </w:r>
      <w:r w:rsidRPr="00E2065E">
        <w:rPr>
          <w:rStyle w:val="Char4"/>
          <w:rtl/>
        </w:rPr>
        <w:t>ن حد</w:t>
      </w:r>
      <w:r w:rsidR="00625303">
        <w:rPr>
          <w:rStyle w:val="Char4"/>
          <w:rtl/>
        </w:rPr>
        <w:t>ی</w:t>
      </w:r>
      <w:r w:rsidRPr="00E2065E">
        <w:rPr>
          <w:rStyle w:val="Char4"/>
          <w:rtl/>
        </w:rPr>
        <w:t>ث توص</w:t>
      </w:r>
      <w:r w:rsidR="00625303">
        <w:rPr>
          <w:rStyle w:val="Char4"/>
          <w:rtl/>
        </w:rPr>
        <w:t>ی</w:t>
      </w:r>
      <w:r w:rsidRPr="00E2065E">
        <w:rPr>
          <w:rStyle w:val="Char4"/>
          <w:rtl/>
        </w:rPr>
        <w:t>ه</w:t>
      </w:r>
      <w:r w:rsidR="00625303">
        <w:rPr>
          <w:rStyle w:val="Char4"/>
          <w:rtl/>
        </w:rPr>
        <w:t xml:space="preserve"> می‌</w:t>
      </w:r>
      <w:r w:rsidRPr="00E2065E">
        <w:rPr>
          <w:rStyle w:val="Char4"/>
          <w:rtl/>
        </w:rPr>
        <w:t>شود.</w:t>
      </w:r>
      <w:r w:rsidR="00363D28">
        <w:rPr>
          <w:rStyle w:val="Char4"/>
          <w:rFonts w:hint="cs"/>
          <w:rtl/>
        </w:rPr>
        <w:t xml:space="preserve"> </w:t>
      </w:r>
      <w:r w:rsidRPr="00E2065E">
        <w:rPr>
          <w:rStyle w:val="Char4"/>
          <w:rtl/>
        </w:rPr>
        <w:t>(نگا:</w:t>
      </w:r>
      <w:r w:rsidR="002C7CB6">
        <w:rPr>
          <w:rStyle w:val="Char4"/>
          <w:rFonts w:hint="cs"/>
          <w:rtl/>
        </w:rPr>
        <w:t xml:space="preserve"> </w:t>
      </w:r>
      <w:r w:rsidR="00363D28">
        <w:rPr>
          <w:rStyle w:val="Char4"/>
          <w:rtl/>
        </w:rPr>
        <w:t>الإرواء</w:t>
      </w:r>
      <w:r w:rsidR="00363D28">
        <w:rPr>
          <w:rStyle w:val="Char4"/>
          <w:rFonts w:hint="cs"/>
          <w:rtl/>
        </w:rPr>
        <w:t xml:space="preserve"> </w:t>
      </w:r>
      <w:r w:rsidRPr="00E2065E">
        <w:rPr>
          <w:rStyle w:val="Char4"/>
          <w:rtl/>
        </w:rPr>
        <w:t>2/54)</w:t>
      </w:r>
    </w:p>
    <w:p w:rsidR="00840C06" w:rsidRPr="00E2065E" w:rsidRDefault="00840C06" w:rsidP="00CB3524">
      <w:pPr>
        <w:widowControl w:val="0"/>
        <w:ind w:firstLine="284"/>
        <w:jc w:val="both"/>
        <w:rPr>
          <w:rStyle w:val="Char4"/>
          <w:rtl/>
        </w:rPr>
      </w:pPr>
      <w:r w:rsidRPr="00E2065E">
        <w:rPr>
          <w:rStyle w:val="Char4"/>
          <w:rtl/>
        </w:rPr>
        <w:t>32</w:t>
      </w:r>
      <w:r w:rsidR="009732BA">
        <w:rPr>
          <w:rStyle w:val="Char3"/>
          <w:rFonts w:asciiTheme="minorHAnsi" w:hAnsiTheme="minorHAnsi"/>
          <w:rtl/>
        </w:rPr>
        <w:t xml:space="preserve">- </w:t>
      </w:r>
      <w:r w:rsidR="009732BA" w:rsidRPr="009732BA">
        <w:rPr>
          <w:rStyle w:val="Char4"/>
          <w:rFonts w:hint="cs"/>
          <w:rtl/>
        </w:rPr>
        <w:t>«</w:t>
      </w:r>
      <w:r w:rsidR="00363D28">
        <w:rPr>
          <w:rStyle w:val="Char3"/>
          <w:rFonts w:hint="cs"/>
          <w:rtl/>
          <w:lang w:bidi="fa-IR"/>
        </w:rPr>
        <w:t>اَ</w:t>
      </w:r>
      <w:r w:rsidR="00363D28">
        <w:rPr>
          <w:rStyle w:val="Char3"/>
          <w:rtl/>
        </w:rPr>
        <w:t>للهم</w:t>
      </w:r>
      <w:r w:rsidRPr="00E2065E">
        <w:rPr>
          <w:rStyle w:val="Char3"/>
          <w:rtl/>
        </w:rPr>
        <w:t xml:space="preserve"> لَكَ الْـحَمْدُ أَنْتَ نُوْرُ السَّمَوَاتِ وَالأَرْضِ وَمَنْ فِيْهِنَّ، وَلَكَ الْـحَمْدُ أَنْتَ قَيِّمُ السَّمَوَاتِ وَالأَرْضِ وَمَنْ فِيْهِنَّ، [وَلَكَ الْـحَمْدُ أَنْتَ رَبُّ السَّموَاتِ وَالأَرْضِ وَمَنْ فِيْهِنَّ] [وَلَكَ الْـحَمْدُ، لَكَ مُلْكُ السَّمَوَاتِ وَالأَرْضِ وَمَنْ فِيْهِنَّ] [وَلَكَ الْـحَمْدُ اَنتَ مَلِكُ السَّمَوَاتِ وَالأَرْضِ] [وَلَكَ الْـحَمْدُ أَنْتَ الْـحَقُّ وَوَعْدُكَ الْـحَقُّ، وَقَوْلُكَ الْـحَقُّ وَلِقَاؤُكَ الْـحَقُّ، وَالْـجَنَّةُ حَقٌّ وَالنَّارُ حَقٌّ، وَالنَّبِيُّوْنَ حَقٌّ، وَمُحَمَّدٌ</w:t>
      </w:r>
      <w:r w:rsidR="00630858" w:rsidRPr="00630858">
        <w:rPr>
          <w:rStyle w:val="Char3"/>
          <w:rFonts w:cs="CTraditional Arabic"/>
          <w:rtl/>
        </w:rPr>
        <w:t xml:space="preserve"> ص </w:t>
      </w:r>
      <w:r w:rsidRPr="00E2065E">
        <w:rPr>
          <w:rStyle w:val="Char3"/>
          <w:rtl/>
        </w:rPr>
        <w:t>حَقٌّ وَالسَّاعَةُ حَقٌّ] [</w:t>
      </w:r>
      <w:r w:rsidR="00363D28">
        <w:rPr>
          <w:rStyle w:val="Char3"/>
          <w:rtl/>
        </w:rPr>
        <w:t>اَللهم</w:t>
      </w:r>
      <w:r w:rsidRPr="00E2065E">
        <w:rPr>
          <w:rStyle w:val="Char3"/>
          <w:rtl/>
        </w:rPr>
        <w:t xml:space="preserve"> لَكَ أَسْلَمْتُ، وَعَلَيْكَ تَوَكَّلْت</w:t>
      </w:r>
      <w:r w:rsidR="00DF071B">
        <w:rPr>
          <w:rStyle w:val="Char3"/>
          <w:rtl/>
        </w:rPr>
        <w:t>ُ وَبِكَ آمَنْتُ، وَإِلَيْكَ أَنَبْ</w:t>
      </w:r>
      <w:r w:rsidRPr="00E2065E">
        <w:rPr>
          <w:rStyle w:val="Char3"/>
          <w:rtl/>
        </w:rPr>
        <w:t>تُ، وَبِكَ خَاصَمْتُ، وَإِلَيْكَ حَاكَمْتُ، فَاغْفِرْ لِـي مَا قَدَّمْتُ، وَمَا أَخَّرْتُ، وَمَا أَسْرَرْتُ، وَمَا أَعْلَنْتُ] [أَنْتَ الْـمُقَدِّمُ، وَأَنْتَ الْـمُؤَخِّرُ لاَ إِلَهَ إِلاَّ أَنْتَ] [ أَنْتَ إِلَـهِيْ لاَ إِلَهَ إِلَّا أَنْتَ]</w:t>
      </w:r>
      <w:r w:rsidR="009732BA">
        <w:rPr>
          <w:rStyle w:val="Char4"/>
          <w:rFonts w:hint="cs"/>
          <w:rtl/>
        </w:rPr>
        <w:t>»</w:t>
      </w:r>
      <w:r w:rsidRPr="009732BA">
        <w:rPr>
          <w:rStyle w:val="Char4"/>
          <w:vertAlign w:val="superscript"/>
          <w:rtl/>
        </w:rPr>
        <w:t>(</w:t>
      </w:r>
      <w:r w:rsidRPr="009732BA">
        <w:rPr>
          <w:rStyle w:val="Char4"/>
          <w:vertAlign w:val="superscript"/>
          <w:rtl/>
        </w:rPr>
        <w:footnoteReference w:id="60"/>
      </w:r>
      <w:r w:rsidRPr="009732BA">
        <w:rPr>
          <w:rStyle w:val="Char4"/>
          <w:vertAlign w:val="superscript"/>
          <w:rtl/>
        </w:rPr>
        <w:t>)</w:t>
      </w:r>
      <w:r w:rsidR="009732BA">
        <w:rPr>
          <w:rStyle w:val="Char4"/>
          <w:rFonts w:hint="cs"/>
          <w:rtl/>
        </w:rPr>
        <w:t>.</w:t>
      </w:r>
    </w:p>
    <w:p w:rsidR="00840C06" w:rsidRPr="00E2065E" w:rsidRDefault="009732BA" w:rsidP="00B864C4">
      <w:pPr>
        <w:widowControl w:val="0"/>
        <w:ind w:firstLine="284"/>
        <w:jc w:val="both"/>
        <w:rPr>
          <w:rStyle w:val="Char4"/>
        </w:rPr>
      </w:pPr>
      <w:r>
        <w:rPr>
          <w:rStyle w:val="Char4"/>
          <w:rFonts w:hint="cs"/>
          <w:rtl/>
        </w:rPr>
        <w:t>«</w:t>
      </w:r>
      <w:r w:rsidR="00840C06" w:rsidRPr="009732BA">
        <w:rPr>
          <w:rStyle w:val="Chare"/>
          <w:rtl/>
        </w:rPr>
        <w:t>بار الها! حمد از آنِ تو است، تو نور آسمان</w:t>
      </w:r>
      <w:r w:rsidR="00380A08" w:rsidRPr="009732BA">
        <w:rPr>
          <w:rStyle w:val="Chare"/>
          <w:rtl/>
        </w:rPr>
        <w:t>‌ها</w:t>
      </w:r>
      <w:r w:rsidR="00840C06" w:rsidRPr="009732BA">
        <w:rPr>
          <w:rStyle w:val="Chare"/>
          <w:rtl/>
        </w:rPr>
        <w:t xml:space="preserve"> و زم</w:t>
      </w:r>
      <w:r w:rsidR="00625303" w:rsidRPr="009732BA">
        <w:rPr>
          <w:rStyle w:val="Chare"/>
          <w:rtl/>
        </w:rPr>
        <w:t>ی</w:t>
      </w:r>
      <w:r w:rsidR="00840C06" w:rsidRPr="009732BA">
        <w:rPr>
          <w:rStyle w:val="Chare"/>
          <w:rtl/>
        </w:rPr>
        <w:t xml:space="preserve">ن، و آنچه </w:t>
      </w:r>
      <w:r w:rsidR="00625303" w:rsidRPr="009732BA">
        <w:rPr>
          <w:rStyle w:val="Chare"/>
          <w:rtl/>
        </w:rPr>
        <w:t>ک</w:t>
      </w:r>
      <w:r w:rsidR="00B864C4">
        <w:rPr>
          <w:rStyle w:val="Chare"/>
          <w:rtl/>
        </w:rPr>
        <w:t>ه در م</w:t>
      </w:r>
      <w:r w:rsidR="00B864C4">
        <w:rPr>
          <w:rStyle w:val="Chare"/>
          <w:rFonts w:hint="cs"/>
          <w:rtl/>
        </w:rPr>
        <w:t>یان</w:t>
      </w:r>
      <w:r w:rsidR="00840C06" w:rsidRPr="009732BA">
        <w:rPr>
          <w:rStyle w:val="Chare"/>
          <w:rtl/>
        </w:rPr>
        <w:t xml:space="preserve"> آنهاست، هستى. حمد از آنِ تو است، تو سرپرست آسمان</w:t>
      </w:r>
      <w:r w:rsidR="00380A08" w:rsidRPr="009732BA">
        <w:rPr>
          <w:rStyle w:val="Chare"/>
          <w:rtl/>
        </w:rPr>
        <w:t>‌ها</w:t>
      </w:r>
      <w:r w:rsidR="00840C06" w:rsidRPr="009732BA">
        <w:rPr>
          <w:rStyle w:val="Chare"/>
          <w:rtl/>
        </w:rPr>
        <w:t xml:space="preserve"> و زم</w:t>
      </w:r>
      <w:r w:rsidR="00625303" w:rsidRPr="009732BA">
        <w:rPr>
          <w:rStyle w:val="Chare"/>
          <w:rtl/>
        </w:rPr>
        <w:t>ی</w:t>
      </w:r>
      <w:r w:rsidR="00840C06" w:rsidRPr="009732BA">
        <w:rPr>
          <w:rStyle w:val="Chare"/>
          <w:rtl/>
        </w:rPr>
        <w:t xml:space="preserve">نى، و آنچه </w:t>
      </w:r>
      <w:r w:rsidR="00625303" w:rsidRPr="009732BA">
        <w:rPr>
          <w:rStyle w:val="Chare"/>
          <w:rtl/>
        </w:rPr>
        <w:t>ک</w:t>
      </w:r>
      <w:r w:rsidR="00840C06" w:rsidRPr="009732BA">
        <w:rPr>
          <w:rStyle w:val="Chare"/>
          <w:rtl/>
        </w:rPr>
        <w:t>ه در ب</w:t>
      </w:r>
      <w:r w:rsidR="00625303" w:rsidRPr="009732BA">
        <w:rPr>
          <w:rStyle w:val="Chare"/>
          <w:rtl/>
        </w:rPr>
        <w:t>ی</w:t>
      </w:r>
      <w:r w:rsidR="00840C06" w:rsidRPr="009732BA">
        <w:rPr>
          <w:rStyle w:val="Chare"/>
          <w:rtl/>
        </w:rPr>
        <w:t>ن آنهاست. [و حمد از آنِ تو است، تو پروردگار آسمان</w:t>
      </w:r>
      <w:r w:rsidR="00380A08" w:rsidRPr="009732BA">
        <w:rPr>
          <w:rStyle w:val="Chare"/>
          <w:rtl/>
        </w:rPr>
        <w:t>‌ها</w:t>
      </w:r>
      <w:r w:rsidR="00840C06" w:rsidRPr="009732BA">
        <w:rPr>
          <w:rStyle w:val="Chare"/>
          <w:rtl/>
        </w:rPr>
        <w:t xml:space="preserve"> و زم</w:t>
      </w:r>
      <w:r w:rsidR="00625303" w:rsidRPr="009732BA">
        <w:rPr>
          <w:rStyle w:val="Chare"/>
          <w:rtl/>
        </w:rPr>
        <w:t>ی</w:t>
      </w:r>
      <w:r w:rsidR="00840C06" w:rsidRPr="009732BA">
        <w:rPr>
          <w:rStyle w:val="Chare"/>
          <w:rtl/>
        </w:rPr>
        <w:t xml:space="preserve">ن و آنچه </w:t>
      </w:r>
      <w:r w:rsidR="00625303" w:rsidRPr="009732BA">
        <w:rPr>
          <w:rStyle w:val="Chare"/>
          <w:rtl/>
        </w:rPr>
        <w:t>ک</w:t>
      </w:r>
      <w:r w:rsidR="00840C06" w:rsidRPr="009732BA">
        <w:rPr>
          <w:rStyle w:val="Chare"/>
          <w:rtl/>
        </w:rPr>
        <w:t>ه در ب</w:t>
      </w:r>
      <w:r w:rsidR="00625303" w:rsidRPr="009732BA">
        <w:rPr>
          <w:rStyle w:val="Chare"/>
          <w:rtl/>
        </w:rPr>
        <w:t>ی</w:t>
      </w:r>
      <w:r w:rsidR="00840C06" w:rsidRPr="009732BA">
        <w:rPr>
          <w:rStyle w:val="Chare"/>
          <w:rtl/>
        </w:rPr>
        <w:t>ن آنهاست، هستى]. [و حمد از آنِ تو است، تو پادشاه آسمان</w:t>
      </w:r>
      <w:r w:rsidR="00380A08" w:rsidRPr="009732BA">
        <w:rPr>
          <w:rStyle w:val="Chare"/>
          <w:rtl/>
        </w:rPr>
        <w:t>‌ها</w:t>
      </w:r>
      <w:r w:rsidR="00840C06" w:rsidRPr="009732BA">
        <w:rPr>
          <w:rStyle w:val="Chare"/>
          <w:rtl/>
        </w:rPr>
        <w:t xml:space="preserve"> و زم</w:t>
      </w:r>
      <w:r w:rsidR="00625303" w:rsidRPr="009732BA">
        <w:rPr>
          <w:rStyle w:val="Chare"/>
          <w:rtl/>
        </w:rPr>
        <w:t>ی</w:t>
      </w:r>
      <w:r w:rsidR="00840C06" w:rsidRPr="009732BA">
        <w:rPr>
          <w:rStyle w:val="Chare"/>
          <w:rtl/>
        </w:rPr>
        <w:t>ن هستى]. [و حمد از آنِ توست] [تو حقّى، وعده، گفتار، لقاء، بهشت، آتش، پ</w:t>
      </w:r>
      <w:r w:rsidR="00625303" w:rsidRPr="009732BA">
        <w:rPr>
          <w:rStyle w:val="Chare"/>
          <w:rtl/>
        </w:rPr>
        <w:t>ی</w:t>
      </w:r>
      <w:r w:rsidR="00840C06" w:rsidRPr="009732BA">
        <w:rPr>
          <w:rStyle w:val="Chare"/>
          <w:rtl/>
        </w:rPr>
        <w:t>امبران، محمد</w:t>
      </w:r>
      <w:r w:rsidR="00840C06" w:rsidRPr="009732BA">
        <w:rPr>
          <w:rStyle w:val="Chare"/>
          <w:rFonts w:hint="cs"/>
          <w:rtl/>
        </w:rPr>
        <w:t xml:space="preserve"> </w:t>
      </w:r>
      <w:r w:rsidR="00840C06" w:rsidRPr="000302DA">
        <w:rPr>
          <w:rStyle w:val="Chare"/>
          <w:rFonts w:cs="CTraditional Arabic" w:hint="cs"/>
          <w:rtl/>
        </w:rPr>
        <w:t>ص</w:t>
      </w:r>
      <w:r w:rsidR="00840C06" w:rsidRPr="009732BA">
        <w:rPr>
          <w:rStyle w:val="Chare"/>
          <w:rtl/>
        </w:rPr>
        <w:t>، و روز ق</w:t>
      </w:r>
      <w:r w:rsidR="00625303" w:rsidRPr="009732BA">
        <w:rPr>
          <w:rStyle w:val="Chare"/>
          <w:rtl/>
        </w:rPr>
        <w:t>ی</w:t>
      </w:r>
      <w:r w:rsidR="00840C06" w:rsidRPr="009732BA">
        <w:rPr>
          <w:rStyle w:val="Chare"/>
          <w:rtl/>
        </w:rPr>
        <w:t>امت حقّ هستند] [پروردگارا!</w:t>
      </w:r>
      <w:r w:rsidR="002C7CB6">
        <w:rPr>
          <w:rStyle w:val="Chare"/>
          <w:rFonts w:hint="cs"/>
          <w:rtl/>
        </w:rPr>
        <w:t xml:space="preserve"> </w:t>
      </w:r>
      <w:r w:rsidR="00840C06" w:rsidRPr="009732BA">
        <w:rPr>
          <w:rStyle w:val="Chare"/>
          <w:rtl/>
        </w:rPr>
        <w:t>من تسل</w:t>
      </w:r>
      <w:r w:rsidR="00625303" w:rsidRPr="009732BA">
        <w:rPr>
          <w:rStyle w:val="Chare"/>
          <w:rtl/>
        </w:rPr>
        <w:t>ی</w:t>
      </w:r>
      <w:r w:rsidR="00840C06" w:rsidRPr="009732BA">
        <w:rPr>
          <w:rStyle w:val="Chare"/>
          <w:rtl/>
        </w:rPr>
        <w:t>م تو</w:t>
      </w:r>
      <w:r w:rsidR="00B864C4">
        <w:rPr>
          <w:rStyle w:val="Chare"/>
          <w:rFonts w:hint="cs"/>
          <w:rtl/>
        </w:rPr>
        <w:t>اَم</w:t>
      </w:r>
      <w:r w:rsidR="00840C06" w:rsidRPr="009732BA">
        <w:rPr>
          <w:rStyle w:val="Chare"/>
          <w:rtl/>
        </w:rPr>
        <w:t>، و بر تو تو</w:t>
      </w:r>
      <w:r w:rsidR="00625303" w:rsidRPr="009732BA">
        <w:rPr>
          <w:rStyle w:val="Chare"/>
          <w:rtl/>
        </w:rPr>
        <w:t>ک</w:t>
      </w:r>
      <w:r w:rsidR="00840C06" w:rsidRPr="009732BA">
        <w:rPr>
          <w:rStyle w:val="Chare"/>
          <w:rtl/>
        </w:rPr>
        <w:t>ل نمودم، و به تو ا</w:t>
      </w:r>
      <w:r w:rsidR="00625303" w:rsidRPr="009732BA">
        <w:rPr>
          <w:rStyle w:val="Chare"/>
          <w:rtl/>
        </w:rPr>
        <w:t>ی</w:t>
      </w:r>
      <w:r w:rsidR="000302DA">
        <w:rPr>
          <w:rStyle w:val="Chare"/>
          <w:rtl/>
        </w:rPr>
        <w:t>مان آوردم، و به</w:t>
      </w:r>
      <w:r w:rsidR="000302DA">
        <w:rPr>
          <w:rStyle w:val="Chare"/>
          <w:rFonts w:hint="cs"/>
          <w:rtl/>
        </w:rPr>
        <w:t>‌</w:t>
      </w:r>
      <w:r w:rsidR="00840C06" w:rsidRPr="009732BA">
        <w:rPr>
          <w:rStyle w:val="Chare"/>
          <w:rtl/>
        </w:rPr>
        <w:t xml:space="preserve">سوى تو برگشتم، و </w:t>
      </w:r>
      <w:r w:rsidR="00932E32">
        <w:rPr>
          <w:rStyle w:val="Chare"/>
          <w:rtl/>
        </w:rPr>
        <w:t>به‌خاطر</w:t>
      </w:r>
      <w:r w:rsidR="00840C06" w:rsidRPr="009732BA">
        <w:rPr>
          <w:rStyle w:val="Chare"/>
          <w:rtl/>
        </w:rPr>
        <w:t xml:space="preserve"> تو دشمنى ورز</w:t>
      </w:r>
      <w:r w:rsidR="00625303" w:rsidRPr="009732BA">
        <w:rPr>
          <w:rStyle w:val="Chare"/>
          <w:rtl/>
        </w:rPr>
        <w:t>ی</w:t>
      </w:r>
      <w:r w:rsidR="00840C06" w:rsidRPr="009732BA">
        <w:rPr>
          <w:rStyle w:val="Chare"/>
          <w:rtl/>
        </w:rPr>
        <w:t>دم، و حا</w:t>
      </w:r>
      <w:r w:rsidR="00625303" w:rsidRPr="009732BA">
        <w:rPr>
          <w:rStyle w:val="Chare"/>
          <w:rtl/>
        </w:rPr>
        <w:t>ک</w:t>
      </w:r>
      <w:r w:rsidR="00840C06" w:rsidRPr="009732BA">
        <w:rPr>
          <w:rStyle w:val="Chare"/>
          <w:rtl/>
        </w:rPr>
        <w:t>م</w:t>
      </w:r>
      <w:r w:rsidR="00625303" w:rsidRPr="009732BA">
        <w:rPr>
          <w:rStyle w:val="Chare"/>
          <w:rtl/>
        </w:rPr>
        <w:t>ی</w:t>
      </w:r>
      <w:r w:rsidR="00840C06" w:rsidRPr="009732BA">
        <w:rPr>
          <w:rStyle w:val="Chare"/>
          <w:rtl/>
        </w:rPr>
        <w:t xml:space="preserve">ت از آنِ تو است، و گناهانى را </w:t>
      </w:r>
      <w:r w:rsidR="00625303" w:rsidRPr="009732BA">
        <w:rPr>
          <w:rStyle w:val="Chare"/>
          <w:rtl/>
        </w:rPr>
        <w:t>ک</w:t>
      </w:r>
      <w:r w:rsidR="00840C06" w:rsidRPr="009732BA">
        <w:rPr>
          <w:rStyle w:val="Chare"/>
          <w:rtl/>
        </w:rPr>
        <w:t xml:space="preserve">ه </w:t>
      </w:r>
      <w:r w:rsidR="00B864C4">
        <w:rPr>
          <w:rStyle w:val="Chare"/>
          <w:rFonts w:hint="cs"/>
          <w:rtl/>
        </w:rPr>
        <w:t>پیش از این انجام دادم</w:t>
      </w:r>
      <w:r w:rsidR="00840C06" w:rsidRPr="009732BA">
        <w:rPr>
          <w:rStyle w:val="Chare"/>
          <w:rtl/>
        </w:rPr>
        <w:t xml:space="preserve"> و </w:t>
      </w:r>
      <w:r w:rsidR="00B864C4">
        <w:rPr>
          <w:rStyle w:val="Chare"/>
          <w:rFonts w:hint="cs"/>
          <w:rtl/>
        </w:rPr>
        <w:t>آن کرداری</w:t>
      </w:r>
      <w:r w:rsidR="00840C06" w:rsidRPr="009732BA">
        <w:rPr>
          <w:rStyle w:val="Chare"/>
          <w:rtl/>
        </w:rPr>
        <w:t xml:space="preserve"> را </w:t>
      </w:r>
      <w:r w:rsidR="00625303" w:rsidRPr="009732BA">
        <w:rPr>
          <w:rStyle w:val="Chare"/>
          <w:rtl/>
        </w:rPr>
        <w:t>ک</w:t>
      </w:r>
      <w:r w:rsidR="00840C06" w:rsidRPr="009732BA">
        <w:rPr>
          <w:rStyle w:val="Chare"/>
          <w:rtl/>
        </w:rPr>
        <w:t xml:space="preserve">ه </w:t>
      </w:r>
      <w:r w:rsidR="00B864C4">
        <w:rPr>
          <w:rStyle w:val="Chare"/>
          <w:rFonts w:hint="cs"/>
          <w:rtl/>
        </w:rPr>
        <w:t>به تأخیر انداختم</w:t>
      </w:r>
      <w:r w:rsidR="00840C06" w:rsidRPr="009732BA">
        <w:rPr>
          <w:rStyle w:val="Chare"/>
          <w:rtl/>
        </w:rPr>
        <w:t xml:space="preserve">، و آنچه را </w:t>
      </w:r>
      <w:r w:rsidR="00625303" w:rsidRPr="009732BA">
        <w:rPr>
          <w:rStyle w:val="Chare"/>
          <w:rtl/>
        </w:rPr>
        <w:t>ک</w:t>
      </w:r>
      <w:r w:rsidR="002C7CB6">
        <w:rPr>
          <w:rStyle w:val="Chare"/>
          <w:rtl/>
        </w:rPr>
        <w:t>ه پنهان نموده</w:t>
      </w:r>
      <w:r w:rsidR="002C7CB6">
        <w:rPr>
          <w:rStyle w:val="Chare"/>
          <w:rFonts w:hint="cs"/>
          <w:rtl/>
        </w:rPr>
        <w:t>‌</w:t>
      </w:r>
      <w:r w:rsidR="00840C06" w:rsidRPr="009732BA">
        <w:rPr>
          <w:rStyle w:val="Chare"/>
          <w:rtl/>
        </w:rPr>
        <w:t xml:space="preserve">ام، و آنچه را </w:t>
      </w:r>
      <w:r w:rsidR="00625303" w:rsidRPr="009732BA">
        <w:rPr>
          <w:rStyle w:val="Chare"/>
          <w:rtl/>
        </w:rPr>
        <w:t>ک</w:t>
      </w:r>
      <w:r w:rsidR="00840C06" w:rsidRPr="009732BA">
        <w:rPr>
          <w:rStyle w:val="Chare"/>
          <w:rtl/>
        </w:rPr>
        <w:t>ه آش</w:t>
      </w:r>
      <w:r w:rsidR="00625303" w:rsidRPr="009732BA">
        <w:rPr>
          <w:rStyle w:val="Chare"/>
          <w:rtl/>
        </w:rPr>
        <w:t>ک</w:t>
      </w:r>
      <w:r w:rsidR="002C7CB6">
        <w:rPr>
          <w:rStyle w:val="Chare"/>
          <w:rtl/>
        </w:rPr>
        <w:t>ار ساخته</w:t>
      </w:r>
      <w:r w:rsidR="002C7CB6">
        <w:rPr>
          <w:rStyle w:val="Chare"/>
          <w:rFonts w:hint="cs"/>
          <w:rtl/>
        </w:rPr>
        <w:t>‌</w:t>
      </w:r>
      <w:r w:rsidR="00840C06" w:rsidRPr="009732BA">
        <w:rPr>
          <w:rStyle w:val="Chare"/>
          <w:rtl/>
        </w:rPr>
        <w:t>ام، ببخشاى، تقد</w:t>
      </w:r>
      <w:r w:rsidR="00625303" w:rsidRPr="009732BA">
        <w:rPr>
          <w:rStyle w:val="Chare"/>
          <w:rtl/>
        </w:rPr>
        <w:t>ی</w:t>
      </w:r>
      <w:r w:rsidR="00840C06" w:rsidRPr="009732BA">
        <w:rPr>
          <w:rStyle w:val="Chare"/>
          <w:rtl/>
        </w:rPr>
        <w:t>م و تأخ</w:t>
      </w:r>
      <w:r w:rsidR="00625303" w:rsidRPr="009732BA">
        <w:rPr>
          <w:rStyle w:val="Chare"/>
          <w:rtl/>
        </w:rPr>
        <w:t>ی</w:t>
      </w:r>
      <w:r w:rsidR="00840C06" w:rsidRPr="009732BA">
        <w:rPr>
          <w:rStyle w:val="Chare"/>
          <w:rtl/>
        </w:rPr>
        <w:t>ر بدست تو است، و ه</w:t>
      </w:r>
      <w:r w:rsidR="00625303" w:rsidRPr="009732BA">
        <w:rPr>
          <w:rStyle w:val="Chare"/>
          <w:rtl/>
        </w:rPr>
        <w:t>ی</w:t>
      </w:r>
      <w:r w:rsidR="00840C06" w:rsidRPr="009732BA">
        <w:rPr>
          <w:rStyle w:val="Chare"/>
          <w:rtl/>
        </w:rPr>
        <w:t>چ معبودى بجز تو «بحق» وجود ندارد]</w:t>
      </w:r>
      <w:r>
        <w:rPr>
          <w:rStyle w:val="Char4"/>
          <w:rFonts w:hint="cs"/>
          <w:rtl/>
        </w:rPr>
        <w:t>»</w:t>
      </w:r>
      <w:r w:rsidR="00840C06" w:rsidRPr="00E2065E">
        <w:rPr>
          <w:rStyle w:val="Char4"/>
          <w:rtl/>
        </w:rPr>
        <w:t>.</w:t>
      </w:r>
    </w:p>
    <w:p w:rsidR="00840C06" w:rsidRPr="00E2065E" w:rsidRDefault="00840C06" w:rsidP="00625303">
      <w:pPr>
        <w:pStyle w:val="a9"/>
        <w:rPr>
          <w:rtl/>
        </w:rPr>
      </w:pPr>
      <w:r w:rsidRPr="00E2065E">
        <w:rPr>
          <w:rtl/>
        </w:rPr>
        <w:t>معن</w:t>
      </w:r>
      <w:r w:rsidR="00625303">
        <w:rPr>
          <w:rtl/>
        </w:rPr>
        <w:t>ی</w:t>
      </w:r>
      <w:r w:rsidRPr="00E2065E">
        <w:rPr>
          <w:rtl/>
        </w:rPr>
        <w:t xml:space="preserve"> </w:t>
      </w:r>
      <w:r w:rsidR="00625303">
        <w:rPr>
          <w:rtl/>
        </w:rPr>
        <w:t>ک</w:t>
      </w:r>
      <w:r w:rsidRPr="00E2065E">
        <w:rPr>
          <w:rtl/>
        </w:rPr>
        <w:t>لم</w:t>
      </w:r>
      <w:r w:rsidRPr="00E2065E">
        <w:rPr>
          <w:rFonts w:hint="cs"/>
          <w:rtl/>
        </w:rPr>
        <w:t>ا</w:t>
      </w:r>
      <w:r w:rsidRPr="00E2065E">
        <w:rPr>
          <w:rtl/>
        </w:rPr>
        <w:t>ت حد</w:t>
      </w:r>
      <w:r w:rsidR="00625303">
        <w:rPr>
          <w:rtl/>
        </w:rPr>
        <w:t>ی</w:t>
      </w:r>
      <w:r w:rsidRPr="00E2065E">
        <w:rPr>
          <w:rtl/>
        </w:rPr>
        <w:t>ث:</w:t>
      </w:r>
    </w:p>
    <w:p w:rsidR="00840C06" w:rsidRPr="00E2065E" w:rsidRDefault="00CB3524" w:rsidP="00625303">
      <w:pPr>
        <w:widowControl w:val="0"/>
        <w:ind w:firstLine="284"/>
        <w:jc w:val="both"/>
        <w:rPr>
          <w:rStyle w:val="Char4"/>
          <w:rtl/>
        </w:rPr>
      </w:pPr>
      <w:r w:rsidRPr="00CB3524">
        <w:rPr>
          <w:rStyle w:val="Char1"/>
          <w:rtl/>
        </w:rPr>
        <w:t>قَيِّمُ</w:t>
      </w:r>
      <w:r w:rsidR="00840C06" w:rsidRPr="00E2065E">
        <w:rPr>
          <w:rStyle w:val="Char4"/>
          <w:rtl/>
        </w:rPr>
        <w:t>: سرپرست و تدب</w:t>
      </w:r>
      <w:r w:rsidR="00840C06" w:rsidRPr="00E2065E">
        <w:rPr>
          <w:rStyle w:val="Char4"/>
          <w:rFonts w:hint="cs"/>
          <w:rtl/>
        </w:rPr>
        <w:t>ی</w:t>
      </w:r>
      <w:r w:rsidR="00840C06" w:rsidRPr="00E2065E">
        <w:rPr>
          <w:rStyle w:val="Char4"/>
          <w:rtl/>
        </w:rPr>
        <w:t xml:space="preserve">ر </w:t>
      </w:r>
      <w:r w:rsidR="00625303">
        <w:rPr>
          <w:rStyle w:val="Char4"/>
          <w:rtl/>
        </w:rPr>
        <w:t>ک</w:t>
      </w:r>
      <w:r w:rsidR="00840C06" w:rsidRPr="00E2065E">
        <w:rPr>
          <w:rStyle w:val="Char4"/>
          <w:rFonts w:hint="cs"/>
          <w:rtl/>
        </w:rPr>
        <w:t>ن</w:t>
      </w:r>
      <w:r w:rsidR="00840C06" w:rsidRPr="00E2065E">
        <w:rPr>
          <w:rStyle w:val="Char4"/>
          <w:rtl/>
        </w:rPr>
        <w:t>نده</w:t>
      </w:r>
      <w:r w:rsidR="00380A08">
        <w:rPr>
          <w:rStyle w:val="Char4"/>
          <w:rtl/>
        </w:rPr>
        <w:t xml:space="preserve">‌ی </w:t>
      </w:r>
      <w:r w:rsidR="00840C06" w:rsidRPr="00E2065E">
        <w:rPr>
          <w:rStyle w:val="Char4"/>
          <w:rtl/>
        </w:rPr>
        <w:t>امور همه</w:t>
      </w:r>
      <w:r w:rsidR="00380A08">
        <w:rPr>
          <w:rStyle w:val="Char4"/>
          <w:rFonts w:hint="cs"/>
          <w:rtl/>
        </w:rPr>
        <w:t xml:space="preserve">‌ی </w:t>
      </w:r>
      <w:r w:rsidR="00840C06" w:rsidRPr="00E2065E">
        <w:rPr>
          <w:rStyle w:val="Char4"/>
          <w:rtl/>
        </w:rPr>
        <w:t>مخلوقات.</w:t>
      </w:r>
    </w:p>
    <w:p w:rsidR="00840C06" w:rsidRPr="00E2065E" w:rsidRDefault="00CB3524" w:rsidP="00625303">
      <w:pPr>
        <w:widowControl w:val="0"/>
        <w:ind w:firstLine="284"/>
        <w:jc w:val="both"/>
        <w:rPr>
          <w:rStyle w:val="Char4"/>
          <w:rtl/>
        </w:rPr>
      </w:pPr>
      <w:r w:rsidRPr="00CB3524">
        <w:rPr>
          <w:rStyle w:val="Char1"/>
          <w:rtl/>
        </w:rPr>
        <w:t>الْـحَقُّ</w:t>
      </w:r>
      <w:r w:rsidR="00840C06" w:rsidRPr="00E2065E">
        <w:rPr>
          <w:rStyle w:val="Char4"/>
          <w:rtl/>
        </w:rPr>
        <w:t>: نام</w:t>
      </w:r>
      <w:r w:rsidR="00625303">
        <w:rPr>
          <w:rStyle w:val="Char4"/>
          <w:rtl/>
        </w:rPr>
        <w:t>ی</w:t>
      </w:r>
      <w:r w:rsidR="00840C06" w:rsidRPr="00E2065E">
        <w:rPr>
          <w:rStyle w:val="Char4"/>
          <w:rtl/>
        </w:rPr>
        <w:t xml:space="preserve"> از نام</w:t>
      </w:r>
      <w:r w:rsidR="00380A08">
        <w:rPr>
          <w:rStyle w:val="Char4"/>
          <w:rtl/>
        </w:rPr>
        <w:t>‌ها</w:t>
      </w:r>
      <w:r w:rsidR="00625303">
        <w:rPr>
          <w:rStyle w:val="Char4"/>
          <w:rtl/>
        </w:rPr>
        <w:t>ی</w:t>
      </w:r>
      <w:r w:rsidR="00840C06" w:rsidRPr="00E2065E">
        <w:rPr>
          <w:rStyle w:val="Char4"/>
          <w:rtl/>
        </w:rPr>
        <w:t xml:space="preserve"> الله</w:t>
      </w:r>
      <w:r w:rsidR="00840C06" w:rsidRPr="00E2065E">
        <w:rPr>
          <w:rStyle w:val="Char4"/>
          <w:rFonts w:hint="cs"/>
          <w:rtl/>
        </w:rPr>
        <w:t xml:space="preserve"> است</w:t>
      </w:r>
      <w:r w:rsidR="00840C06" w:rsidRPr="00E2065E">
        <w:rPr>
          <w:rStyle w:val="Char4"/>
          <w:rtl/>
        </w:rPr>
        <w:t>.</w:t>
      </w:r>
    </w:p>
    <w:p w:rsidR="00840C06" w:rsidRPr="00E2065E" w:rsidRDefault="00CB3524" w:rsidP="00625303">
      <w:pPr>
        <w:widowControl w:val="0"/>
        <w:ind w:firstLine="284"/>
        <w:jc w:val="both"/>
        <w:rPr>
          <w:rStyle w:val="Char4"/>
          <w:rtl/>
        </w:rPr>
      </w:pPr>
      <w:r w:rsidRPr="00CB3524">
        <w:rPr>
          <w:rStyle w:val="Char1"/>
          <w:rtl/>
        </w:rPr>
        <w:t>أَنَبْتُ</w:t>
      </w:r>
      <w:r w:rsidR="00840C06" w:rsidRPr="00E2065E">
        <w:rPr>
          <w:rStyle w:val="Char4"/>
          <w:rtl/>
        </w:rPr>
        <w:t>:</w:t>
      </w:r>
      <w:r w:rsidR="00840C06" w:rsidRPr="00E2065E">
        <w:rPr>
          <w:rStyle w:val="Char4"/>
          <w:rFonts w:hint="cs"/>
          <w:rtl/>
        </w:rPr>
        <w:t xml:space="preserve"> </w:t>
      </w:r>
      <w:r w:rsidR="00840C06" w:rsidRPr="00E2065E">
        <w:rPr>
          <w:rStyle w:val="Char4"/>
          <w:rtl/>
        </w:rPr>
        <w:t>به تو بازگشتم و تدب</w:t>
      </w:r>
      <w:r w:rsidR="00625303">
        <w:rPr>
          <w:rStyle w:val="Char4"/>
          <w:rtl/>
        </w:rPr>
        <w:t>ی</w:t>
      </w:r>
      <w:r w:rsidR="00840C06" w:rsidRPr="00E2065E">
        <w:rPr>
          <w:rStyle w:val="Char4"/>
          <w:rtl/>
        </w:rPr>
        <w:t>ر امورم را به تو</w:t>
      </w:r>
      <w:r w:rsidR="00625303">
        <w:rPr>
          <w:rStyle w:val="Char4"/>
          <w:rtl/>
        </w:rPr>
        <w:t xml:space="preserve"> می‌</w:t>
      </w:r>
      <w:r w:rsidR="00840C06" w:rsidRPr="00E2065E">
        <w:rPr>
          <w:rStyle w:val="Char4"/>
          <w:rtl/>
        </w:rPr>
        <w:t>سپر</w:t>
      </w:r>
      <w:r w:rsidR="00840C06" w:rsidRPr="00E2065E">
        <w:rPr>
          <w:rStyle w:val="Char4"/>
          <w:rFonts w:hint="cs"/>
          <w:rtl/>
        </w:rPr>
        <w:t>د</w:t>
      </w:r>
      <w:r w:rsidR="00840C06" w:rsidRPr="00E2065E">
        <w:rPr>
          <w:rStyle w:val="Char4"/>
          <w:rtl/>
        </w:rPr>
        <w:t>م.</w:t>
      </w:r>
    </w:p>
    <w:p w:rsidR="00840C06" w:rsidRPr="00E2065E" w:rsidRDefault="00CB3524" w:rsidP="00625303">
      <w:pPr>
        <w:widowControl w:val="0"/>
        <w:ind w:firstLine="284"/>
        <w:jc w:val="both"/>
        <w:rPr>
          <w:rStyle w:val="Char4"/>
          <w:rtl/>
        </w:rPr>
      </w:pPr>
      <w:r w:rsidRPr="00CB3524">
        <w:rPr>
          <w:rStyle w:val="Char1"/>
          <w:rtl/>
        </w:rPr>
        <w:t>وَبِكَ خَاصَمْتُ</w:t>
      </w:r>
      <w:r w:rsidR="00840C06" w:rsidRPr="00E2065E">
        <w:rPr>
          <w:rStyle w:val="Char4"/>
          <w:rtl/>
        </w:rPr>
        <w:t xml:space="preserve">: </w:t>
      </w:r>
      <w:r w:rsidR="00222DFD">
        <w:rPr>
          <w:rStyle w:val="Char4"/>
          <w:rtl/>
        </w:rPr>
        <w:t>به‌وسیله</w:t>
      </w:r>
      <w:r w:rsidR="00380A08">
        <w:rPr>
          <w:rStyle w:val="Char4"/>
          <w:rtl/>
        </w:rPr>
        <w:t xml:space="preserve">‌ی </w:t>
      </w:r>
      <w:r w:rsidR="00840C06" w:rsidRPr="00E2065E">
        <w:rPr>
          <w:rStyle w:val="Char4"/>
          <w:rtl/>
        </w:rPr>
        <w:t>حجت</w:t>
      </w:r>
      <w:r w:rsidR="00380A08">
        <w:rPr>
          <w:rStyle w:val="Char4"/>
          <w:rtl/>
        </w:rPr>
        <w:t>‌ها</w:t>
      </w:r>
      <w:r w:rsidR="00625303">
        <w:rPr>
          <w:rStyle w:val="Char4"/>
          <w:rtl/>
        </w:rPr>
        <w:t>ی</w:t>
      </w:r>
      <w:r w:rsidR="00840C06" w:rsidRPr="00E2065E">
        <w:rPr>
          <w:rStyle w:val="Char4"/>
          <w:rtl/>
        </w:rPr>
        <w:t xml:space="preserve"> تو با خصم روبرو</w:t>
      </w:r>
      <w:r w:rsidR="00625303">
        <w:rPr>
          <w:rStyle w:val="Char4"/>
          <w:rtl/>
        </w:rPr>
        <w:t xml:space="preserve"> می‌</w:t>
      </w:r>
      <w:r w:rsidR="00840C06" w:rsidRPr="00E2065E">
        <w:rPr>
          <w:rStyle w:val="Char4"/>
          <w:rtl/>
        </w:rPr>
        <w:t>شوم.</w:t>
      </w:r>
    </w:p>
    <w:p w:rsidR="00840C06" w:rsidRDefault="00CB3524" w:rsidP="00625303">
      <w:pPr>
        <w:widowControl w:val="0"/>
        <w:ind w:firstLine="284"/>
        <w:jc w:val="both"/>
        <w:rPr>
          <w:rStyle w:val="Char4"/>
          <w:rtl/>
        </w:rPr>
      </w:pPr>
      <w:r w:rsidRPr="00CB3524">
        <w:rPr>
          <w:rStyle w:val="Char1"/>
          <w:rtl/>
        </w:rPr>
        <w:t>إِلَيْكَ حَاكَمْتُ</w:t>
      </w:r>
      <w:r w:rsidR="00840C06" w:rsidRPr="00E2065E">
        <w:rPr>
          <w:rStyle w:val="Char4"/>
          <w:rtl/>
        </w:rPr>
        <w:t>: تو را حَ</w:t>
      </w:r>
      <w:r w:rsidR="00625303">
        <w:rPr>
          <w:rStyle w:val="Char4"/>
          <w:rtl/>
        </w:rPr>
        <w:t>ک</w:t>
      </w:r>
      <w:r w:rsidR="00840C06" w:rsidRPr="00E2065E">
        <w:rPr>
          <w:rStyle w:val="Char4"/>
          <w:rtl/>
        </w:rPr>
        <w:t>م قرار</w:t>
      </w:r>
      <w:r w:rsidR="00625303">
        <w:rPr>
          <w:rStyle w:val="Char4"/>
          <w:rtl/>
        </w:rPr>
        <w:t xml:space="preserve"> می‌</w:t>
      </w:r>
      <w:r w:rsidR="00840C06" w:rsidRPr="00E2065E">
        <w:rPr>
          <w:rStyle w:val="Char4"/>
          <w:rtl/>
        </w:rPr>
        <w:t xml:space="preserve">دهم نه </w:t>
      </w:r>
      <w:r w:rsidR="00625303">
        <w:rPr>
          <w:rStyle w:val="Char4"/>
          <w:rtl/>
        </w:rPr>
        <w:t>ک</w:t>
      </w:r>
      <w:r w:rsidR="00840C06" w:rsidRPr="00E2065E">
        <w:rPr>
          <w:rStyle w:val="Char4"/>
          <w:rtl/>
        </w:rPr>
        <w:t>س</w:t>
      </w:r>
      <w:r w:rsidR="00625303">
        <w:rPr>
          <w:rStyle w:val="Char4"/>
          <w:rtl/>
        </w:rPr>
        <w:t>ی</w:t>
      </w:r>
      <w:r w:rsidR="00840C06" w:rsidRPr="00E2065E">
        <w:rPr>
          <w:rStyle w:val="Char4"/>
          <w:rtl/>
        </w:rPr>
        <w:t xml:space="preserve"> د</w:t>
      </w:r>
      <w:r w:rsidR="00625303">
        <w:rPr>
          <w:rStyle w:val="Char4"/>
          <w:rtl/>
        </w:rPr>
        <w:t>ی</w:t>
      </w:r>
      <w:r w:rsidR="00840C06" w:rsidRPr="00E2065E">
        <w:rPr>
          <w:rStyle w:val="Char4"/>
          <w:rtl/>
        </w:rPr>
        <w:t>گر را.</w:t>
      </w:r>
    </w:p>
    <w:p w:rsidR="00D66ACC" w:rsidRDefault="00D66ACC" w:rsidP="00625303">
      <w:pPr>
        <w:widowControl w:val="0"/>
        <w:ind w:firstLine="284"/>
        <w:jc w:val="both"/>
        <w:rPr>
          <w:rStyle w:val="Char5"/>
          <w:rtl/>
        </w:rPr>
      </w:pPr>
    </w:p>
    <w:p w:rsidR="00840C06" w:rsidRPr="00E2065E" w:rsidRDefault="00840C06" w:rsidP="00625303">
      <w:pPr>
        <w:widowControl w:val="0"/>
        <w:ind w:firstLine="284"/>
        <w:jc w:val="both"/>
        <w:rPr>
          <w:rStyle w:val="Char4"/>
          <w:rtl/>
        </w:rPr>
      </w:pPr>
      <w:r w:rsidRPr="00773F2C">
        <w:rPr>
          <w:rStyle w:val="Char5"/>
          <w:rFonts w:hint="cs"/>
          <w:rtl/>
        </w:rPr>
        <w:t>رهنمود</w:t>
      </w:r>
      <w:r w:rsidRPr="00773F2C">
        <w:rPr>
          <w:rStyle w:val="Char5"/>
          <w:rtl/>
        </w:rPr>
        <w:t xml:space="preserve"> حد</w:t>
      </w:r>
      <w:r w:rsidR="00625303" w:rsidRPr="00773F2C">
        <w:rPr>
          <w:rStyle w:val="Char5"/>
          <w:rtl/>
        </w:rPr>
        <w:t>ی</w:t>
      </w:r>
      <w:r w:rsidRPr="00773F2C">
        <w:rPr>
          <w:rStyle w:val="Char5"/>
          <w:rtl/>
        </w:rPr>
        <w:t>ث</w:t>
      </w:r>
      <w:r w:rsidRPr="00E2065E">
        <w:rPr>
          <w:rStyle w:val="Char4"/>
          <w:rtl/>
        </w:rPr>
        <w:t>:</w:t>
      </w:r>
    </w:p>
    <w:p w:rsidR="00840C06" w:rsidRPr="00E2065E" w:rsidRDefault="00840C06" w:rsidP="00625303">
      <w:pPr>
        <w:widowControl w:val="0"/>
        <w:ind w:firstLine="284"/>
        <w:jc w:val="both"/>
        <w:rPr>
          <w:rStyle w:val="Char4"/>
          <w:rtl/>
        </w:rPr>
      </w:pPr>
      <w:r w:rsidRPr="00932E32">
        <w:rPr>
          <w:rStyle w:val="Char4"/>
          <w:rtl/>
        </w:rPr>
        <w:t>ا</w:t>
      </w:r>
      <w:r w:rsidR="00625303" w:rsidRPr="00932E32">
        <w:rPr>
          <w:rStyle w:val="Char4"/>
          <w:rtl/>
        </w:rPr>
        <w:t>ی</w:t>
      </w:r>
      <w:r w:rsidRPr="00932E32">
        <w:rPr>
          <w:rStyle w:val="Char4"/>
          <w:rtl/>
        </w:rPr>
        <w:t>ن دعا</w:t>
      </w:r>
      <w:r w:rsidR="00625303" w:rsidRPr="00932E32">
        <w:rPr>
          <w:rStyle w:val="Char4"/>
          <w:rtl/>
        </w:rPr>
        <w:t>ی</w:t>
      </w:r>
      <w:r w:rsidRPr="00932E32">
        <w:rPr>
          <w:rStyle w:val="Char4"/>
          <w:rtl/>
        </w:rPr>
        <w:t xml:space="preserve"> مبار</w:t>
      </w:r>
      <w:r w:rsidR="00625303" w:rsidRPr="00932E32">
        <w:rPr>
          <w:rStyle w:val="Char4"/>
          <w:rtl/>
        </w:rPr>
        <w:t>ک</w:t>
      </w:r>
      <w:r w:rsidRPr="00E2065E">
        <w:rPr>
          <w:rStyle w:val="Char4"/>
          <w:rtl/>
        </w:rPr>
        <w:t xml:space="preserve"> جزو سخنان جامع رسول گرام</w:t>
      </w:r>
      <w:r w:rsidR="00625303">
        <w:rPr>
          <w:rStyle w:val="Char4"/>
          <w:rtl/>
        </w:rPr>
        <w:t>ی</w:t>
      </w:r>
      <w:r w:rsidRPr="00E2065E">
        <w:rPr>
          <w:rStyle w:val="Char4"/>
          <w:rtl/>
        </w:rPr>
        <w:t xml:space="preserve"> است چرا </w:t>
      </w:r>
      <w:r w:rsidR="00625303">
        <w:rPr>
          <w:rStyle w:val="Char4"/>
          <w:rtl/>
        </w:rPr>
        <w:t>ک</w:t>
      </w:r>
      <w:r w:rsidRPr="00E2065E">
        <w:rPr>
          <w:rStyle w:val="Char4"/>
          <w:rtl/>
        </w:rPr>
        <w:t xml:space="preserve">ه ضمن </w:t>
      </w:r>
      <w:r w:rsidR="00625303">
        <w:rPr>
          <w:rStyle w:val="Char4"/>
          <w:rtl/>
        </w:rPr>
        <w:t>ک</w:t>
      </w:r>
      <w:r w:rsidRPr="00E2065E">
        <w:rPr>
          <w:rStyle w:val="Char4"/>
          <w:rtl/>
        </w:rPr>
        <w:t xml:space="preserve">لمات </w:t>
      </w:r>
      <w:r w:rsidR="00625303">
        <w:rPr>
          <w:rStyle w:val="Char4"/>
          <w:rtl/>
        </w:rPr>
        <w:t>ک</w:t>
      </w:r>
      <w:r w:rsidRPr="00E2065E">
        <w:rPr>
          <w:rStyle w:val="Char4"/>
          <w:rtl/>
        </w:rPr>
        <w:t>وتاه</w:t>
      </w:r>
      <w:r w:rsidRPr="00E2065E">
        <w:rPr>
          <w:rStyle w:val="Char4"/>
          <w:rFonts w:hint="cs"/>
          <w:rtl/>
        </w:rPr>
        <w:t xml:space="preserve"> آن،</w:t>
      </w:r>
      <w:r w:rsidRPr="00E2065E">
        <w:rPr>
          <w:rStyle w:val="Char4"/>
          <w:rtl/>
        </w:rPr>
        <w:t xml:space="preserve"> در برگ</w:t>
      </w:r>
      <w:r w:rsidR="00625303">
        <w:rPr>
          <w:rStyle w:val="Char4"/>
          <w:rtl/>
        </w:rPr>
        <w:t>ی</w:t>
      </w:r>
      <w:r w:rsidRPr="00E2065E">
        <w:rPr>
          <w:rStyle w:val="Char4"/>
          <w:rtl/>
        </w:rPr>
        <w:t>رنده</w:t>
      </w:r>
      <w:r w:rsidR="00380A08">
        <w:rPr>
          <w:rStyle w:val="Char4"/>
          <w:rtl/>
        </w:rPr>
        <w:t xml:space="preserve">‌ی </w:t>
      </w:r>
      <w:r w:rsidRPr="00E2065E">
        <w:rPr>
          <w:rStyle w:val="Char4"/>
          <w:rtl/>
        </w:rPr>
        <w:t>مفاه</w:t>
      </w:r>
      <w:r w:rsidR="00625303">
        <w:rPr>
          <w:rStyle w:val="Char4"/>
          <w:rtl/>
        </w:rPr>
        <w:t>ی</w:t>
      </w:r>
      <w:r w:rsidRPr="00E2065E">
        <w:rPr>
          <w:rStyle w:val="Char4"/>
          <w:rtl/>
        </w:rPr>
        <w:t xml:space="preserve">م </w:t>
      </w:r>
      <w:r w:rsidRPr="00E2065E">
        <w:rPr>
          <w:rStyle w:val="Char4"/>
          <w:rFonts w:hint="cs"/>
          <w:rtl/>
        </w:rPr>
        <w:t>گسترده</w:t>
      </w:r>
      <w:r w:rsidR="00380A08">
        <w:rPr>
          <w:rStyle w:val="Char4"/>
          <w:rFonts w:hint="cs"/>
          <w:rtl/>
        </w:rPr>
        <w:t xml:space="preserve">‌ای </w:t>
      </w:r>
      <w:r w:rsidRPr="00E2065E">
        <w:rPr>
          <w:rStyle w:val="Char4"/>
          <w:rFonts w:hint="cs"/>
          <w:rtl/>
        </w:rPr>
        <w:t>پیرامون ستایش</w:t>
      </w:r>
      <w:r w:rsidRPr="00E2065E">
        <w:rPr>
          <w:rStyle w:val="Char4"/>
          <w:rtl/>
        </w:rPr>
        <w:t xml:space="preserve"> الله </w:t>
      </w:r>
      <w:r w:rsidRPr="00E2065E">
        <w:rPr>
          <w:rStyle w:val="Char4"/>
          <w:rFonts w:hint="cs"/>
          <w:rtl/>
        </w:rPr>
        <w:t>متعال</w:t>
      </w:r>
      <w:r w:rsidR="00625303">
        <w:rPr>
          <w:rStyle w:val="Char4"/>
          <w:rFonts w:hint="cs"/>
          <w:rtl/>
        </w:rPr>
        <w:t xml:space="preserve"> می‌</w:t>
      </w:r>
      <w:r w:rsidRPr="00E2065E">
        <w:rPr>
          <w:rStyle w:val="Char4"/>
          <w:rFonts w:hint="cs"/>
          <w:rtl/>
        </w:rPr>
        <w:t>باشد</w:t>
      </w:r>
      <w:r w:rsidRPr="00E2065E">
        <w:rPr>
          <w:rStyle w:val="Char4"/>
          <w:rtl/>
        </w:rPr>
        <w:t xml:space="preserve"> همچن</w:t>
      </w:r>
      <w:r w:rsidR="00625303">
        <w:rPr>
          <w:rStyle w:val="Char4"/>
          <w:rtl/>
        </w:rPr>
        <w:t>ی</w:t>
      </w:r>
      <w:r w:rsidRPr="00E2065E">
        <w:rPr>
          <w:rStyle w:val="Char4"/>
          <w:rtl/>
        </w:rPr>
        <w:t>ن درآن</w:t>
      </w:r>
      <w:r w:rsidRPr="00E2065E">
        <w:rPr>
          <w:rStyle w:val="Char4"/>
          <w:rFonts w:hint="cs"/>
          <w:rtl/>
        </w:rPr>
        <w:t xml:space="preserve"> به</w:t>
      </w:r>
      <w:r w:rsidRPr="00E2065E">
        <w:rPr>
          <w:rStyle w:val="Char4"/>
          <w:rtl/>
        </w:rPr>
        <w:t xml:space="preserve"> نبوت رسول الله</w:t>
      </w:r>
      <w:r w:rsidR="00630858" w:rsidRPr="00630858">
        <w:rPr>
          <w:rStyle w:val="Char4"/>
          <w:rFonts w:cs="CTraditional Arabic" w:hint="cs"/>
          <w:rtl/>
        </w:rPr>
        <w:t xml:space="preserve"> ص </w:t>
      </w:r>
      <w:r w:rsidRPr="00E2065E">
        <w:rPr>
          <w:rStyle w:val="Char4"/>
          <w:rtl/>
        </w:rPr>
        <w:t>و ن</w:t>
      </w:r>
      <w:r w:rsidR="00625303">
        <w:rPr>
          <w:rStyle w:val="Char4"/>
          <w:rtl/>
        </w:rPr>
        <w:t>ی</w:t>
      </w:r>
      <w:r w:rsidRPr="00E2065E">
        <w:rPr>
          <w:rStyle w:val="Char4"/>
          <w:rtl/>
        </w:rPr>
        <w:t>ز پاداش و ثواب و عقاب</w:t>
      </w:r>
      <w:r w:rsidRPr="00E2065E">
        <w:rPr>
          <w:rStyle w:val="Char4"/>
          <w:rFonts w:hint="cs"/>
          <w:rtl/>
        </w:rPr>
        <w:t xml:space="preserve"> اخروی</w:t>
      </w:r>
      <w:r w:rsidRPr="00E2065E">
        <w:rPr>
          <w:rStyle w:val="Char4"/>
          <w:rtl/>
        </w:rPr>
        <w:t xml:space="preserve"> اشاره شده و سخن از اسلام،</w:t>
      </w:r>
      <w:r w:rsidR="000302DA">
        <w:rPr>
          <w:rStyle w:val="Char4"/>
          <w:rFonts w:hint="cs"/>
          <w:rtl/>
        </w:rPr>
        <w:t xml:space="preserve"> </w:t>
      </w:r>
      <w:r w:rsidRPr="00E2065E">
        <w:rPr>
          <w:rStyle w:val="Char4"/>
          <w:rtl/>
        </w:rPr>
        <w:t>ا</w:t>
      </w:r>
      <w:r w:rsidR="00625303">
        <w:rPr>
          <w:rStyle w:val="Char4"/>
          <w:rtl/>
        </w:rPr>
        <w:t>ی</w:t>
      </w:r>
      <w:r w:rsidRPr="00E2065E">
        <w:rPr>
          <w:rStyle w:val="Char4"/>
          <w:rtl/>
        </w:rPr>
        <w:t>مان،</w:t>
      </w:r>
      <w:r w:rsidR="000302DA">
        <w:rPr>
          <w:rStyle w:val="Char4"/>
          <w:rFonts w:hint="cs"/>
          <w:rtl/>
        </w:rPr>
        <w:t xml:space="preserve"> </w:t>
      </w:r>
      <w:r w:rsidRPr="00E2065E">
        <w:rPr>
          <w:rStyle w:val="Char4"/>
          <w:rtl/>
        </w:rPr>
        <w:t>تو</w:t>
      </w:r>
      <w:r w:rsidR="00625303">
        <w:rPr>
          <w:rStyle w:val="Char4"/>
          <w:rtl/>
        </w:rPr>
        <w:t>ک</w:t>
      </w:r>
      <w:r w:rsidRPr="00E2065E">
        <w:rPr>
          <w:rStyle w:val="Char4"/>
          <w:rtl/>
        </w:rPr>
        <w:t>ل،</w:t>
      </w:r>
      <w:r w:rsidR="000302DA">
        <w:rPr>
          <w:rStyle w:val="Char4"/>
          <w:rFonts w:hint="cs"/>
          <w:rtl/>
        </w:rPr>
        <w:t xml:space="preserve"> </w:t>
      </w:r>
      <w:r w:rsidRPr="00E2065E">
        <w:rPr>
          <w:rStyle w:val="Char4"/>
          <w:rtl/>
        </w:rPr>
        <w:t>انابت،</w:t>
      </w:r>
      <w:r w:rsidR="000302DA">
        <w:rPr>
          <w:rStyle w:val="Char4"/>
          <w:rFonts w:hint="cs"/>
          <w:rtl/>
        </w:rPr>
        <w:t xml:space="preserve"> </w:t>
      </w:r>
      <w:r w:rsidRPr="00E2065E">
        <w:rPr>
          <w:rStyle w:val="Char4"/>
          <w:rtl/>
        </w:rPr>
        <w:t>ترس و فروتن</w:t>
      </w:r>
      <w:r w:rsidR="00625303">
        <w:rPr>
          <w:rStyle w:val="Char4"/>
          <w:rtl/>
        </w:rPr>
        <w:t>ی</w:t>
      </w:r>
      <w:r w:rsidRPr="00E2065E">
        <w:rPr>
          <w:rStyle w:val="Char4"/>
          <w:rtl/>
        </w:rPr>
        <w:t xml:space="preserve"> ن</w:t>
      </w:r>
      <w:r w:rsidR="00625303">
        <w:rPr>
          <w:rStyle w:val="Char4"/>
          <w:rtl/>
        </w:rPr>
        <w:t>ی</w:t>
      </w:r>
      <w:r w:rsidRPr="00E2065E">
        <w:rPr>
          <w:rStyle w:val="Char4"/>
          <w:rtl/>
        </w:rPr>
        <w:t>ز ب</w:t>
      </w:r>
      <w:r w:rsidR="00DF071B">
        <w:rPr>
          <w:rStyle w:val="Char4"/>
          <w:rFonts w:hint="cs"/>
          <w:rtl/>
        </w:rPr>
        <w:t>ه‌</w:t>
      </w:r>
      <w:r w:rsidRPr="00E2065E">
        <w:rPr>
          <w:rStyle w:val="Char4"/>
          <w:rtl/>
        </w:rPr>
        <w:t>م</w:t>
      </w:r>
      <w:r w:rsidR="00625303">
        <w:rPr>
          <w:rStyle w:val="Char4"/>
          <w:rtl/>
        </w:rPr>
        <w:t>ی</w:t>
      </w:r>
      <w:r w:rsidRPr="00E2065E">
        <w:rPr>
          <w:rStyle w:val="Char4"/>
          <w:rtl/>
        </w:rPr>
        <w:t xml:space="preserve">ان آورده است. </w:t>
      </w:r>
      <w:r w:rsidRPr="00E2065E">
        <w:rPr>
          <w:rStyle w:val="Char4"/>
          <w:rFonts w:hint="cs"/>
          <w:rtl/>
        </w:rPr>
        <w:t>همچنین</w:t>
      </w:r>
      <w:r w:rsidRPr="00E2065E">
        <w:rPr>
          <w:rStyle w:val="Char4"/>
          <w:rtl/>
        </w:rPr>
        <w:t xml:space="preserve"> م</w:t>
      </w:r>
      <w:r w:rsidR="00625303">
        <w:rPr>
          <w:rStyle w:val="Char4"/>
          <w:rtl/>
        </w:rPr>
        <w:t>ی</w:t>
      </w:r>
      <w:r w:rsidRPr="00E2065E">
        <w:rPr>
          <w:rStyle w:val="Char4"/>
          <w:rtl/>
        </w:rPr>
        <w:t>زان تعظ</w:t>
      </w:r>
      <w:r w:rsidR="00625303">
        <w:rPr>
          <w:rStyle w:val="Char4"/>
          <w:rtl/>
        </w:rPr>
        <w:t>ی</w:t>
      </w:r>
      <w:r w:rsidRPr="00E2065E">
        <w:rPr>
          <w:rStyle w:val="Char4"/>
          <w:rtl/>
        </w:rPr>
        <w:t>م پروردگار توسط رسول الله و ترس</w:t>
      </w:r>
      <w:r w:rsidRPr="00E2065E">
        <w:rPr>
          <w:rStyle w:val="Char4"/>
          <w:rFonts w:hint="cs"/>
          <w:rtl/>
        </w:rPr>
        <w:t xml:space="preserve"> ایشان از الله</w:t>
      </w:r>
      <w:r w:rsidRPr="00E2065E">
        <w:rPr>
          <w:rStyle w:val="Char4"/>
          <w:rtl/>
        </w:rPr>
        <w:t xml:space="preserve"> و ام</w:t>
      </w:r>
      <w:r w:rsidR="00625303">
        <w:rPr>
          <w:rStyle w:val="Char4"/>
          <w:rtl/>
        </w:rPr>
        <w:t>ی</w:t>
      </w:r>
      <w:r w:rsidRPr="00E2065E">
        <w:rPr>
          <w:rStyle w:val="Char4"/>
          <w:rtl/>
        </w:rPr>
        <w:t>دش به و</w:t>
      </w:r>
      <w:r w:rsidR="00625303">
        <w:rPr>
          <w:rStyle w:val="Char4"/>
          <w:rtl/>
        </w:rPr>
        <w:t>ی</w:t>
      </w:r>
      <w:r w:rsidRPr="00E2065E">
        <w:rPr>
          <w:rStyle w:val="Char4"/>
          <w:rtl/>
        </w:rPr>
        <w:t xml:space="preserve"> به خوب</w:t>
      </w:r>
      <w:r w:rsidR="00625303">
        <w:rPr>
          <w:rStyle w:val="Char4"/>
          <w:rtl/>
        </w:rPr>
        <w:t>ی</w:t>
      </w:r>
      <w:r w:rsidRPr="00E2065E">
        <w:rPr>
          <w:rStyle w:val="Char4"/>
          <w:rtl/>
        </w:rPr>
        <w:t xml:space="preserve"> آش</w:t>
      </w:r>
      <w:r w:rsidR="00625303">
        <w:rPr>
          <w:rStyle w:val="Char4"/>
          <w:rtl/>
        </w:rPr>
        <w:t>ک</w:t>
      </w:r>
      <w:r w:rsidRPr="00E2065E">
        <w:rPr>
          <w:rStyle w:val="Char4"/>
          <w:rtl/>
        </w:rPr>
        <w:t>ار است.</w:t>
      </w:r>
    </w:p>
    <w:p w:rsidR="00840C06" w:rsidRPr="00E2065E" w:rsidRDefault="00840C06" w:rsidP="00625303">
      <w:pPr>
        <w:pStyle w:val="a9"/>
        <w:rPr>
          <w:rtl/>
        </w:rPr>
      </w:pPr>
      <w:r w:rsidRPr="00E2065E">
        <w:rPr>
          <w:rtl/>
        </w:rPr>
        <w:t>فوائد حد</w:t>
      </w:r>
      <w:r w:rsidR="00625303">
        <w:rPr>
          <w:rtl/>
        </w:rPr>
        <w:t>ی</w:t>
      </w:r>
      <w:r w:rsidRPr="00E2065E">
        <w:rPr>
          <w:rtl/>
        </w:rPr>
        <w:t>ث:</w:t>
      </w:r>
    </w:p>
    <w:p w:rsidR="00FA0422" w:rsidRDefault="00840C06" w:rsidP="00FA0422">
      <w:pPr>
        <w:pStyle w:val="ListParagraph"/>
        <w:widowControl w:val="0"/>
        <w:numPr>
          <w:ilvl w:val="0"/>
          <w:numId w:val="35"/>
        </w:numPr>
        <w:bidi/>
        <w:spacing w:after="0" w:line="240" w:lineRule="auto"/>
        <w:ind w:left="680" w:hanging="340"/>
        <w:jc w:val="both"/>
        <w:rPr>
          <w:rStyle w:val="Char4"/>
        </w:rPr>
      </w:pPr>
      <w:r w:rsidRPr="00E2065E">
        <w:rPr>
          <w:rStyle w:val="Char4"/>
          <w:rtl/>
        </w:rPr>
        <w:t>تا</w:t>
      </w:r>
      <w:r w:rsidR="00625303">
        <w:rPr>
          <w:rStyle w:val="Char4"/>
          <w:rtl/>
        </w:rPr>
        <w:t>کی</w:t>
      </w:r>
      <w:r w:rsidRPr="00E2065E">
        <w:rPr>
          <w:rStyle w:val="Char4"/>
          <w:rtl/>
        </w:rPr>
        <w:t>د اقرار به زنده شدن</w:t>
      </w:r>
      <w:r w:rsidR="00625303">
        <w:rPr>
          <w:rStyle w:val="Char4"/>
          <w:rtl/>
        </w:rPr>
        <w:t xml:space="preserve"> </w:t>
      </w:r>
      <w:r w:rsidR="00932E32">
        <w:rPr>
          <w:rStyle w:val="Char4"/>
          <w:rtl/>
        </w:rPr>
        <w:t>دوباره جهت پس</w:t>
      </w:r>
      <w:r w:rsidR="00932E32">
        <w:rPr>
          <w:rStyle w:val="Char4"/>
          <w:rFonts w:hint="cs"/>
          <w:rtl/>
        </w:rPr>
        <w:t>‌</w:t>
      </w:r>
      <w:r w:rsidRPr="00E2065E">
        <w:rPr>
          <w:rStyle w:val="Char4"/>
          <w:rtl/>
        </w:rPr>
        <w:t>دادن حساب.</w:t>
      </w:r>
    </w:p>
    <w:p w:rsidR="00840C06" w:rsidRPr="00E2065E" w:rsidRDefault="00840C06" w:rsidP="00932E32">
      <w:pPr>
        <w:pStyle w:val="ListParagraph"/>
        <w:widowControl w:val="0"/>
        <w:numPr>
          <w:ilvl w:val="0"/>
          <w:numId w:val="35"/>
        </w:numPr>
        <w:bidi/>
        <w:spacing w:after="0" w:line="240" w:lineRule="auto"/>
        <w:ind w:left="680" w:hanging="340"/>
        <w:jc w:val="both"/>
        <w:rPr>
          <w:rStyle w:val="Char4"/>
          <w:rtl/>
        </w:rPr>
      </w:pPr>
      <w:r w:rsidRPr="00E2065E">
        <w:rPr>
          <w:rStyle w:val="Char4"/>
          <w:rtl/>
        </w:rPr>
        <w:t>اثبات ا</w:t>
      </w:r>
      <w:r w:rsidR="00625303">
        <w:rPr>
          <w:rStyle w:val="Char4"/>
          <w:rtl/>
        </w:rPr>
        <w:t>ی</w:t>
      </w:r>
      <w:r w:rsidRPr="00E2065E">
        <w:rPr>
          <w:rStyle w:val="Char4"/>
          <w:rtl/>
        </w:rPr>
        <w:t xml:space="preserve">ن مطلب </w:t>
      </w:r>
      <w:r w:rsidR="00625303">
        <w:rPr>
          <w:rStyle w:val="Char4"/>
          <w:rtl/>
        </w:rPr>
        <w:t>ک</w:t>
      </w:r>
      <w:r w:rsidRPr="00E2065E">
        <w:rPr>
          <w:rStyle w:val="Char4"/>
          <w:rtl/>
        </w:rPr>
        <w:t>ه بهشت و دوزخ هم ا</w:t>
      </w:r>
      <w:r w:rsidR="00625303">
        <w:rPr>
          <w:rStyle w:val="Char4"/>
          <w:rtl/>
        </w:rPr>
        <w:t>ک</w:t>
      </w:r>
      <w:r w:rsidRPr="00E2065E">
        <w:rPr>
          <w:rStyle w:val="Char4"/>
          <w:rtl/>
        </w:rPr>
        <w:t>نون وجود خارج</w:t>
      </w:r>
      <w:r w:rsidR="00625303">
        <w:rPr>
          <w:rStyle w:val="Char4"/>
          <w:rtl/>
        </w:rPr>
        <w:t>ی</w:t>
      </w:r>
      <w:r w:rsidRPr="00E2065E">
        <w:rPr>
          <w:rStyle w:val="Char4"/>
          <w:rtl/>
        </w:rPr>
        <w:t xml:space="preserve"> دارند </w:t>
      </w:r>
      <w:r w:rsidRPr="00E2065E">
        <w:rPr>
          <w:rStyle w:val="Char4"/>
          <w:rFonts w:hint="cs"/>
          <w:rtl/>
        </w:rPr>
        <w:t xml:space="preserve">و این </w:t>
      </w:r>
      <w:r w:rsidR="00932E32">
        <w:rPr>
          <w:rStyle w:val="Char4"/>
          <w:rFonts w:hint="cs"/>
          <w:rtl/>
        </w:rPr>
        <w:t>باور،</w:t>
      </w:r>
      <w:r w:rsidRPr="00E2065E">
        <w:rPr>
          <w:rStyle w:val="Char4"/>
          <w:rtl/>
        </w:rPr>
        <w:t xml:space="preserve"> عق</w:t>
      </w:r>
      <w:r w:rsidR="00625303">
        <w:rPr>
          <w:rStyle w:val="Char4"/>
          <w:rtl/>
        </w:rPr>
        <w:t>ی</w:t>
      </w:r>
      <w:r w:rsidRPr="00E2065E">
        <w:rPr>
          <w:rStyle w:val="Char4"/>
          <w:rtl/>
        </w:rPr>
        <w:t>ده اهل سنت و جماعت</w:t>
      </w:r>
      <w:r w:rsidRPr="00E2065E">
        <w:rPr>
          <w:rStyle w:val="Char4"/>
          <w:rFonts w:hint="cs"/>
          <w:rtl/>
        </w:rPr>
        <w:t>.</w:t>
      </w:r>
    </w:p>
    <w:p w:rsidR="00840C06" w:rsidRPr="00E2065E" w:rsidRDefault="00840C06" w:rsidP="00FA0422">
      <w:pPr>
        <w:pStyle w:val="ListParagraph"/>
        <w:widowControl w:val="0"/>
        <w:numPr>
          <w:ilvl w:val="0"/>
          <w:numId w:val="35"/>
        </w:numPr>
        <w:bidi/>
        <w:spacing w:after="0" w:line="240" w:lineRule="auto"/>
        <w:ind w:left="680" w:hanging="340"/>
        <w:jc w:val="both"/>
        <w:rPr>
          <w:rStyle w:val="Char4"/>
          <w:rtl/>
        </w:rPr>
      </w:pPr>
      <w:r w:rsidRPr="00E2065E">
        <w:rPr>
          <w:rStyle w:val="Char4"/>
          <w:rtl/>
        </w:rPr>
        <w:t>فقط با</w:t>
      </w:r>
      <w:r w:rsidR="00625303">
        <w:rPr>
          <w:rStyle w:val="Char4"/>
          <w:rtl/>
        </w:rPr>
        <w:t>ی</w:t>
      </w:r>
      <w:r w:rsidRPr="00E2065E">
        <w:rPr>
          <w:rStyle w:val="Char4"/>
          <w:rtl/>
        </w:rPr>
        <w:t>د الله را حَ</w:t>
      </w:r>
      <w:r w:rsidR="00625303">
        <w:rPr>
          <w:rStyle w:val="Char4"/>
          <w:rtl/>
        </w:rPr>
        <w:t>ک</w:t>
      </w:r>
      <w:r w:rsidRPr="00E2065E">
        <w:rPr>
          <w:rStyle w:val="Char4"/>
          <w:rtl/>
        </w:rPr>
        <w:t>م و داور قرار داد نه د</w:t>
      </w:r>
      <w:r w:rsidR="00625303">
        <w:rPr>
          <w:rStyle w:val="Char4"/>
          <w:rtl/>
        </w:rPr>
        <w:t>ی</w:t>
      </w:r>
      <w:r w:rsidRPr="00E2065E">
        <w:rPr>
          <w:rStyle w:val="Char4"/>
          <w:rtl/>
        </w:rPr>
        <w:t xml:space="preserve">گران را آنگونه </w:t>
      </w:r>
      <w:r w:rsidR="00625303">
        <w:rPr>
          <w:rStyle w:val="Char4"/>
          <w:rtl/>
        </w:rPr>
        <w:t>ک</w:t>
      </w:r>
      <w:r w:rsidRPr="00E2065E">
        <w:rPr>
          <w:rStyle w:val="Char4"/>
          <w:rtl/>
        </w:rPr>
        <w:t>ه در دوران جاهل</w:t>
      </w:r>
      <w:r w:rsidR="00625303">
        <w:rPr>
          <w:rStyle w:val="Char4"/>
          <w:rtl/>
        </w:rPr>
        <w:t>ی</w:t>
      </w:r>
      <w:r w:rsidRPr="00E2065E">
        <w:rPr>
          <w:rStyle w:val="Char4"/>
          <w:rtl/>
        </w:rPr>
        <w:t>ت رواج داشت.</w:t>
      </w:r>
    </w:p>
    <w:p w:rsidR="00840C06" w:rsidRPr="00E2065E" w:rsidRDefault="00840C06" w:rsidP="000302DA">
      <w:pPr>
        <w:widowControl w:val="0"/>
        <w:ind w:left="680" w:hanging="340"/>
        <w:jc w:val="both"/>
        <w:rPr>
          <w:rStyle w:val="Char4"/>
          <w:rtl/>
        </w:rPr>
      </w:pPr>
      <w:r w:rsidRPr="00E2065E">
        <w:rPr>
          <w:rStyle w:val="Char4"/>
          <w:rtl/>
        </w:rPr>
        <w:t>4-</w:t>
      </w:r>
      <w:r w:rsidR="00FA0422">
        <w:rPr>
          <w:rStyle w:val="Char4"/>
          <w:rFonts w:hint="cs"/>
          <w:rtl/>
        </w:rPr>
        <w:t xml:space="preserve"> </w:t>
      </w:r>
      <w:r w:rsidRPr="00E2065E">
        <w:rPr>
          <w:rStyle w:val="Char4"/>
          <w:rtl/>
        </w:rPr>
        <w:t>اثبات ا</w:t>
      </w:r>
      <w:r w:rsidR="00625303">
        <w:rPr>
          <w:rStyle w:val="Char4"/>
          <w:rtl/>
        </w:rPr>
        <w:t>ی</w:t>
      </w:r>
      <w:r w:rsidRPr="00E2065E">
        <w:rPr>
          <w:rStyle w:val="Char4"/>
          <w:rtl/>
        </w:rPr>
        <w:t>مان به همه</w:t>
      </w:r>
      <w:r w:rsidR="00380A08">
        <w:rPr>
          <w:rStyle w:val="Char4"/>
          <w:rtl/>
        </w:rPr>
        <w:t xml:space="preserve">‌ی </w:t>
      </w:r>
      <w:r w:rsidRPr="00E2065E">
        <w:rPr>
          <w:rStyle w:val="Char4"/>
          <w:rtl/>
        </w:rPr>
        <w:t>انب</w:t>
      </w:r>
      <w:r w:rsidR="00625303">
        <w:rPr>
          <w:rStyle w:val="Char4"/>
          <w:rtl/>
        </w:rPr>
        <w:t>ی</w:t>
      </w:r>
      <w:r w:rsidRPr="00E2065E">
        <w:rPr>
          <w:rStyle w:val="Char4"/>
          <w:rtl/>
        </w:rPr>
        <w:t xml:space="preserve">ا </w:t>
      </w:r>
      <w:r w:rsidR="00932E32">
        <w:rPr>
          <w:rStyle w:val="Char4"/>
          <w:rtl/>
        </w:rPr>
        <w:t>به‌صورت</w:t>
      </w:r>
      <w:r w:rsidR="00625303">
        <w:rPr>
          <w:rStyle w:val="Char4"/>
          <w:rtl/>
        </w:rPr>
        <w:t>ی</w:t>
      </w:r>
      <w:r w:rsidRPr="00E2065E">
        <w:rPr>
          <w:rStyle w:val="Char4"/>
          <w:rtl/>
        </w:rPr>
        <w:t xml:space="preserve"> </w:t>
      </w:r>
      <w:r w:rsidR="00625303">
        <w:rPr>
          <w:rStyle w:val="Char4"/>
          <w:rtl/>
        </w:rPr>
        <w:t>ک</w:t>
      </w:r>
      <w:r w:rsidRPr="00E2065E">
        <w:rPr>
          <w:rStyle w:val="Char4"/>
          <w:rtl/>
        </w:rPr>
        <w:t xml:space="preserve">ه </w:t>
      </w:r>
      <w:r w:rsidR="00625303">
        <w:rPr>
          <w:rStyle w:val="Char4"/>
          <w:rtl/>
        </w:rPr>
        <w:t>ک</w:t>
      </w:r>
      <w:r w:rsidRPr="00E2065E">
        <w:rPr>
          <w:rStyle w:val="Char4"/>
          <w:rtl/>
        </w:rPr>
        <w:t>فر</w:t>
      </w:r>
      <w:r w:rsidR="00932E32">
        <w:rPr>
          <w:rStyle w:val="Char4"/>
          <w:rFonts w:hint="cs"/>
          <w:rtl/>
        </w:rPr>
        <w:t xml:space="preserve"> </w:t>
      </w:r>
      <w:r w:rsidRPr="00E2065E">
        <w:rPr>
          <w:rStyle w:val="Char4"/>
          <w:rtl/>
        </w:rPr>
        <w:t>و</w:t>
      </w:r>
      <w:r w:rsidR="00932E32">
        <w:rPr>
          <w:rStyle w:val="Char4"/>
          <w:rFonts w:hint="cs"/>
          <w:rtl/>
        </w:rPr>
        <w:t>ر</w:t>
      </w:r>
      <w:r w:rsidRPr="00E2065E">
        <w:rPr>
          <w:rStyle w:val="Char4"/>
          <w:rtl/>
        </w:rPr>
        <w:t>ز</w:t>
      </w:r>
      <w:r w:rsidR="00625303">
        <w:rPr>
          <w:rStyle w:val="Char4"/>
          <w:rtl/>
        </w:rPr>
        <w:t>ی</w:t>
      </w:r>
      <w:r w:rsidRPr="00E2065E">
        <w:rPr>
          <w:rStyle w:val="Char4"/>
          <w:rtl/>
        </w:rPr>
        <w:t xml:space="preserve">دن به </w:t>
      </w:r>
      <w:r w:rsidR="00625303">
        <w:rPr>
          <w:rStyle w:val="Char4"/>
          <w:rtl/>
        </w:rPr>
        <w:t>یکی</w:t>
      </w:r>
      <w:r w:rsidRPr="00E2065E">
        <w:rPr>
          <w:rStyle w:val="Char4"/>
          <w:rtl/>
        </w:rPr>
        <w:t xml:space="preserve"> از آنها مستلزم </w:t>
      </w:r>
      <w:r w:rsidR="00625303">
        <w:rPr>
          <w:rStyle w:val="Char4"/>
          <w:rtl/>
        </w:rPr>
        <w:t>ک</w:t>
      </w:r>
      <w:r w:rsidRPr="00E2065E">
        <w:rPr>
          <w:rStyle w:val="Char4"/>
          <w:rtl/>
        </w:rPr>
        <w:t>فر به همه</w:t>
      </w:r>
      <w:r w:rsidR="00380A08">
        <w:rPr>
          <w:rStyle w:val="Char4"/>
          <w:rtl/>
        </w:rPr>
        <w:t xml:space="preserve">‌ی </w:t>
      </w:r>
      <w:r w:rsidRPr="00E2065E">
        <w:rPr>
          <w:rStyle w:val="Char4"/>
          <w:rFonts w:hint="cs"/>
          <w:rtl/>
        </w:rPr>
        <w:t>آن</w:t>
      </w:r>
      <w:r w:rsidRPr="00E2065E">
        <w:rPr>
          <w:rStyle w:val="Char4"/>
          <w:rtl/>
        </w:rPr>
        <w:t>ها است چنا</w:t>
      </w:r>
      <w:r w:rsidR="00932E32">
        <w:rPr>
          <w:rStyle w:val="Char4"/>
          <w:rFonts w:hint="cs"/>
          <w:rtl/>
        </w:rPr>
        <w:t>ن</w:t>
      </w:r>
      <w:r w:rsidR="00625303">
        <w:rPr>
          <w:rStyle w:val="Char4"/>
          <w:rtl/>
        </w:rPr>
        <w:t>ک</w:t>
      </w:r>
      <w:r w:rsidRPr="00E2065E">
        <w:rPr>
          <w:rStyle w:val="Char4"/>
          <w:rtl/>
        </w:rPr>
        <w:t>ه خداوند درباره قوم نوح فرموده است:</w:t>
      </w:r>
      <w:r w:rsidR="000302DA">
        <w:rPr>
          <w:rStyle w:val="Char4"/>
          <w:rFonts w:hint="cs"/>
          <w:rtl/>
        </w:rPr>
        <w:t xml:space="preserve"> </w:t>
      </w:r>
      <w:r w:rsidR="000302DA">
        <w:rPr>
          <w:rStyle w:val="Char4"/>
          <w:rFonts w:ascii="Traditional Arabic" w:hAnsi="Traditional Arabic" w:cs="Traditional Arabic"/>
          <w:rtl/>
        </w:rPr>
        <w:t>﴿</w:t>
      </w:r>
      <w:r w:rsidR="000302DA" w:rsidRPr="000302DA">
        <w:rPr>
          <w:rStyle w:val="Chard"/>
          <w:rFonts w:hint="eastAsia"/>
          <w:rtl/>
        </w:rPr>
        <w:t>كَذَّبَت</w:t>
      </w:r>
      <w:r w:rsidR="000302DA" w:rsidRPr="000302DA">
        <w:rPr>
          <w:rStyle w:val="Chard"/>
          <w:rFonts w:hint="cs"/>
          <w:rtl/>
        </w:rPr>
        <w:t>ۡ</w:t>
      </w:r>
      <w:r w:rsidR="000302DA" w:rsidRPr="000302DA">
        <w:rPr>
          <w:rStyle w:val="Chard"/>
          <w:rtl/>
        </w:rPr>
        <w:t xml:space="preserve"> </w:t>
      </w:r>
      <w:r w:rsidR="000302DA" w:rsidRPr="000302DA">
        <w:rPr>
          <w:rStyle w:val="Chard"/>
          <w:rFonts w:hint="eastAsia"/>
          <w:rtl/>
        </w:rPr>
        <w:t>قَو</w:t>
      </w:r>
      <w:r w:rsidR="000302DA" w:rsidRPr="000302DA">
        <w:rPr>
          <w:rStyle w:val="Chard"/>
          <w:rFonts w:hint="cs"/>
          <w:rtl/>
        </w:rPr>
        <w:t>ۡ</w:t>
      </w:r>
      <w:r w:rsidR="000302DA" w:rsidRPr="000302DA">
        <w:rPr>
          <w:rStyle w:val="Chard"/>
          <w:rFonts w:hint="eastAsia"/>
          <w:rtl/>
        </w:rPr>
        <w:t>مُ</w:t>
      </w:r>
      <w:r w:rsidR="000302DA" w:rsidRPr="000302DA">
        <w:rPr>
          <w:rStyle w:val="Chard"/>
          <w:rtl/>
        </w:rPr>
        <w:t xml:space="preserve"> </w:t>
      </w:r>
      <w:r w:rsidR="000302DA" w:rsidRPr="000302DA">
        <w:rPr>
          <w:rStyle w:val="Chard"/>
          <w:rFonts w:hint="eastAsia"/>
          <w:rtl/>
        </w:rPr>
        <w:t>نُوحٍ</w:t>
      </w:r>
      <w:r w:rsidR="000302DA" w:rsidRPr="000302DA">
        <w:rPr>
          <w:rStyle w:val="Chard"/>
          <w:rtl/>
        </w:rPr>
        <w:t xml:space="preserve"> </w:t>
      </w:r>
      <w:r w:rsidR="000302DA" w:rsidRPr="000302DA">
        <w:rPr>
          <w:rStyle w:val="Chard"/>
          <w:rFonts w:hint="cs"/>
          <w:rtl/>
        </w:rPr>
        <w:t>ٱ</w:t>
      </w:r>
      <w:r w:rsidR="000302DA" w:rsidRPr="000302DA">
        <w:rPr>
          <w:rStyle w:val="Chard"/>
          <w:rFonts w:hint="eastAsia"/>
          <w:rtl/>
        </w:rPr>
        <w:t>ل</w:t>
      </w:r>
      <w:r w:rsidR="000302DA" w:rsidRPr="000302DA">
        <w:rPr>
          <w:rStyle w:val="Chard"/>
          <w:rFonts w:hint="cs"/>
          <w:rtl/>
        </w:rPr>
        <w:t>ۡ</w:t>
      </w:r>
      <w:r w:rsidR="000302DA" w:rsidRPr="000302DA">
        <w:rPr>
          <w:rStyle w:val="Chard"/>
          <w:rFonts w:hint="eastAsia"/>
          <w:rtl/>
        </w:rPr>
        <w:t>مُر</w:t>
      </w:r>
      <w:r w:rsidR="000302DA" w:rsidRPr="000302DA">
        <w:rPr>
          <w:rStyle w:val="Chard"/>
          <w:rFonts w:hint="cs"/>
          <w:rtl/>
        </w:rPr>
        <w:t>ۡ</w:t>
      </w:r>
      <w:r w:rsidR="000302DA" w:rsidRPr="000302DA">
        <w:rPr>
          <w:rStyle w:val="Chard"/>
          <w:rFonts w:hint="eastAsia"/>
          <w:rtl/>
        </w:rPr>
        <w:t>سَلِينَ</w:t>
      </w:r>
      <w:r w:rsidR="000302DA" w:rsidRPr="000302DA">
        <w:rPr>
          <w:rStyle w:val="Chard"/>
          <w:rtl/>
        </w:rPr>
        <w:t xml:space="preserve"> </w:t>
      </w:r>
      <w:r w:rsidR="000302DA" w:rsidRPr="000302DA">
        <w:rPr>
          <w:rStyle w:val="Chard"/>
          <w:rFonts w:hint="cs"/>
          <w:rtl/>
        </w:rPr>
        <w:t>١٠٥</w:t>
      </w:r>
      <w:r w:rsidR="000302DA">
        <w:rPr>
          <w:rStyle w:val="Char4"/>
          <w:rFonts w:cs="CTraditional Arabic" w:hint="cs"/>
          <w:rtl/>
        </w:rPr>
        <w:t>﴾</w:t>
      </w:r>
      <w:r w:rsidRPr="00E2065E">
        <w:rPr>
          <w:rStyle w:val="Char4"/>
          <w:rtl/>
        </w:rPr>
        <w:t>‌</w:t>
      </w:r>
      <w:r w:rsidR="000302DA">
        <w:rPr>
          <w:rStyle w:val="Char4"/>
          <w:rFonts w:hint="cs"/>
          <w:rtl/>
        </w:rPr>
        <w:t xml:space="preserve"> </w:t>
      </w:r>
      <w:r w:rsidR="000302DA" w:rsidRPr="000302DA">
        <w:rPr>
          <w:rStyle w:val="Char6"/>
          <w:rtl/>
          <w:lang w:bidi="ar-SA"/>
        </w:rPr>
        <w:t>[الشعراء: 105].</w:t>
      </w:r>
      <w:r w:rsidR="000302DA">
        <w:rPr>
          <w:rStyle w:val="Char6"/>
          <w:rtl/>
          <w:lang w:bidi="ar-SA"/>
        </w:rPr>
        <w:t xml:space="preserve"> </w:t>
      </w:r>
      <w:r w:rsidR="000302DA">
        <w:rPr>
          <w:rStyle w:val="Char4"/>
          <w:rFonts w:hint="cs"/>
          <w:rtl/>
          <w:lang w:bidi="ar-SA"/>
        </w:rPr>
        <w:t>«</w:t>
      </w:r>
      <w:r w:rsidRPr="000302DA">
        <w:rPr>
          <w:rStyle w:val="Char7"/>
          <w:rtl/>
        </w:rPr>
        <w:t>قوم نوح پ</w:t>
      </w:r>
      <w:r w:rsidR="00625303" w:rsidRPr="000302DA">
        <w:rPr>
          <w:rStyle w:val="Char7"/>
          <w:rtl/>
        </w:rPr>
        <w:t>ی</w:t>
      </w:r>
      <w:r w:rsidRPr="000302DA">
        <w:rPr>
          <w:rStyle w:val="Char7"/>
          <w:rtl/>
        </w:rPr>
        <w:t>امبران را ت</w:t>
      </w:r>
      <w:r w:rsidR="00625303" w:rsidRPr="000302DA">
        <w:rPr>
          <w:rStyle w:val="Char7"/>
          <w:rtl/>
        </w:rPr>
        <w:t>ک</w:t>
      </w:r>
      <w:r w:rsidRPr="000302DA">
        <w:rPr>
          <w:rStyle w:val="Char7"/>
          <w:rtl/>
        </w:rPr>
        <w:t>ذ</w:t>
      </w:r>
      <w:r w:rsidR="00625303" w:rsidRPr="000302DA">
        <w:rPr>
          <w:rStyle w:val="Char7"/>
          <w:rtl/>
        </w:rPr>
        <w:t>ی</w:t>
      </w:r>
      <w:r w:rsidRPr="000302DA">
        <w:rPr>
          <w:rStyle w:val="Char7"/>
          <w:rtl/>
        </w:rPr>
        <w:t>ب نمود</w:t>
      </w:r>
      <w:r w:rsidR="000302DA">
        <w:rPr>
          <w:rStyle w:val="Char4"/>
          <w:rFonts w:hint="cs"/>
          <w:rtl/>
        </w:rPr>
        <w:t>»</w:t>
      </w:r>
      <w:r w:rsidRPr="00E2065E">
        <w:rPr>
          <w:rStyle w:val="Char4"/>
          <w:rtl/>
        </w:rPr>
        <w:t xml:space="preserve"> در حال</w:t>
      </w:r>
      <w:r w:rsidR="00625303">
        <w:rPr>
          <w:rStyle w:val="Char4"/>
          <w:rtl/>
        </w:rPr>
        <w:t>ی</w:t>
      </w:r>
      <w:r w:rsidRPr="00E2065E">
        <w:rPr>
          <w:rStyle w:val="Char4"/>
          <w:rtl/>
        </w:rPr>
        <w:t xml:space="preserve"> </w:t>
      </w:r>
      <w:r w:rsidR="00625303">
        <w:rPr>
          <w:rStyle w:val="Char4"/>
          <w:rtl/>
        </w:rPr>
        <w:t>ک</w:t>
      </w:r>
      <w:r w:rsidRPr="00E2065E">
        <w:rPr>
          <w:rStyle w:val="Char4"/>
          <w:rtl/>
        </w:rPr>
        <w:t>ه نوح اول</w:t>
      </w:r>
      <w:r w:rsidR="00625303">
        <w:rPr>
          <w:rStyle w:val="Char4"/>
          <w:rtl/>
        </w:rPr>
        <w:t>ی</w:t>
      </w:r>
      <w:r w:rsidRPr="00E2065E">
        <w:rPr>
          <w:rStyle w:val="Char4"/>
          <w:rtl/>
        </w:rPr>
        <w:t>ن پ</w:t>
      </w:r>
      <w:r w:rsidR="00625303">
        <w:rPr>
          <w:rStyle w:val="Char4"/>
          <w:rtl/>
        </w:rPr>
        <w:t>ی</w:t>
      </w:r>
      <w:r w:rsidRPr="00E2065E">
        <w:rPr>
          <w:rStyle w:val="Char4"/>
          <w:rtl/>
        </w:rPr>
        <w:t>امبر اله</w:t>
      </w:r>
      <w:r w:rsidR="00625303">
        <w:rPr>
          <w:rStyle w:val="Char4"/>
          <w:rtl/>
        </w:rPr>
        <w:t>ی</w:t>
      </w:r>
      <w:r w:rsidRPr="00E2065E">
        <w:rPr>
          <w:rStyle w:val="Char4"/>
          <w:rtl/>
        </w:rPr>
        <w:t xml:space="preserve"> است ول</w:t>
      </w:r>
      <w:r w:rsidR="00625303">
        <w:rPr>
          <w:rStyle w:val="Char4"/>
          <w:rtl/>
        </w:rPr>
        <w:t>ی</w:t>
      </w:r>
      <w:r w:rsidRPr="00E2065E">
        <w:rPr>
          <w:rStyle w:val="Char4"/>
          <w:rtl/>
        </w:rPr>
        <w:t xml:space="preserve"> با ت</w:t>
      </w:r>
      <w:r w:rsidR="00625303">
        <w:rPr>
          <w:rStyle w:val="Char4"/>
          <w:rtl/>
        </w:rPr>
        <w:t>ک</w:t>
      </w:r>
      <w:r w:rsidRPr="00E2065E">
        <w:rPr>
          <w:rStyle w:val="Char4"/>
          <w:rtl/>
        </w:rPr>
        <w:t>ذ</w:t>
      </w:r>
      <w:r w:rsidR="00625303">
        <w:rPr>
          <w:rStyle w:val="Char4"/>
          <w:rtl/>
        </w:rPr>
        <w:t>ی</w:t>
      </w:r>
      <w:r w:rsidRPr="00E2065E">
        <w:rPr>
          <w:rStyle w:val="Char4"/>
          <w:rtl/>
        </w:rPr>
        <w:t>ب و</w:t>
      </w:r>
      <w:r w:rsidR="00625303">
        <w:rPr>
          <w:rStyle w:val="Char4"/>
          <w:rtl/>
        </w:rPr>
        <w:t>ی</w:t>
      </w:r>
      <w:r w:rsidRPr="00E2065E">
        <w:rPr>
          <w:rStyle w:val="Char4"/>
          <w:rtl/>
        </w:rPr>
        <w:t xml:space="preserve"> گو</w:t>
      </w:r>
      <w:r w:rsidR="00625303">
        <w:rPr>
          <w:rStyle w:val="Char4"/>
          <w:rtl/>
        </w:rPr>
        <w:t>ی</w:t>
      </w:r>
      <w:r w:rsidRPr="00E2065E">
        <w:rPr>
          <w:rStyle w:val="Char4"/>
          <w:rtl/>
        </w:rPr>
        <w:t>ا همه</w:t>
      </w:r>
      <w:r w:rsidR="00380A08">
        <w:rPr>
          <w:rStyle w:val="Char4"/>
          <w:rtl/>
        </w:rPr>
        <w:t xml:space="preserve">‌ی </w:t>
      </w:r>
      <w:r w:rsidRPr="00E2065E">
        <w:rPr>
          <w:rStyle w:val="Char4"/>
          <w:rtl/>
        </w:rPr>
        <w:t>پ</w:t>
      </w:r>
      <w:r w:rsidR="00625303">
        <w:rPr>
          <w:rStyle w:val="Char4"/>
          <w:rtl/>
        </w:rPr>
        <w:t>ی</w:t>
      </w:r>
      <w:r w:rsidRPr="00E2065E">
        <w:rPr>
          <w:rStyle w:val="Char4"/>
          <w:rtl/>
        </w:rPr>
        <w:t>امبران بعد</w:t>
      </w:r>
      <w:r w:rsidR="00625303">
        <w:rPr>
          <w:rStyle w:val="Char4"/>
          <w:rtl/>
        </w:rPr>
        <w:t>ی</w:t>
      </w:r>
      <w:r w:rsidRPr="00E2065E">
        <w:rPr>
          <w:rStyle w:val="Char4"/>
          <w:rtl/>
        </w:rPr>
        <w:t xml:space="preserve"> را ن</w:t>
      </w:r>
      <w:r w:rsidR="00625303">
        <w:rPr>
          <w:rStyle w:val="Char4"/>
          <w:rtl/>
        </w:rPr>
        <w:t>ی</w:t>
      </w:r>
      <w:r w:rsidRPr="00E2065E">
        <w:rPr>
          <w:rStyle w:val="Char4"/>
          <w:rtl/>
        </w:rPr>
        <w:t>ز ت</w:t>
      </w:r>
      <w:r w:rsidR="00625303">
        <w:rPr>
          <w:rStyle w:val="Char4"/>
          <w:rtl/>
        </w:rPr>
        <w:t>ک</w:t>
      </w:r>
      <w:r w:rsidRPr="00E2065E">
        <w:rPr>
          <w:rStyle w:val="Char4"/>
          <w:rtl/>
        </w:rPr>
        <w:t>ذ</w:t>
      </w:r>
      <w:r w:rsidR="00625303">
        <w:rPr>
          <w:rStyle w:val="Char4"/>
          <w:rtl/>
        </w:rPr>
        <w:t>ی</w:t>
      </w:r>
      <w:r w:rsidRPr="00E2065E">
        <w:rPr>
          <w:rStyle w:val="Char4"/>
          <w:rtl/>
        </w:rPr>
        <w:t>ب نمودند.</w:t>
      </w:r>
    </w:p>
    <w:p w:rsidR="00840C06" w:rsidRPr="00E2065E" w:rsidRDefault="00840C06" w:rsidP="00D66ACC">
      <w:pPr>
        <w:pStyle w:val="a1"/>
        <w:spacing w:before="240" w:after="120"/>
        <w:rPr>
          <w:rtl/>
        </w:rPr>
      </w:pPr>
      <w:bookmarkStart w:id="51" w:name="_Toc296277778"/>
      <w:bookmarkStart w:id="52" w:name="_Toc449617098"/>
      <w:r w:rsidRPr="00E2065E">
        <w:rPr>
          <w:rFonts w:hint="cs"/>
          <w:rtl/>
        </w:rPr>
        <w:t>(</w:t>
      </w:r>
      <w:r w:rsidRPr="00E2065E">
        <w:rPr>
          <w:rtl/>
        </w:rPr>
        <w:t>17</w:t>
      </w:r>
      <w:r w:rsidRPr="00E2065E">
        <w:rPr>
          <w:rFonts w:hint="cs"/>
          <w:rtl/>
        </w:rPr>
        <w:t>)</w:t>
      </w:r>
      <w:r w:rsidRPr="00E2065E">
        <w:rPr>
          <w:rtl/>
        </w:rPr>
        <w:t xml:space="preserve"> دعا</w:t>
      </w:r>
      <w:r w:rsidR="00380A08">
        <w:rPr>
          <w:rtl/>
        </w:rPr>
        <w:t>ی</w:t>
      </w:r>
      <w:r w:rsidRPr="00E2065E">
        <w:rPr>
          <w:rtl/>
        </w:rPr>
        <w:t xml:space="preserve"> ر</w:t>
      </w:r>
      <w:r w:rsidR="00380A08">
        <w:rPr>
          <w:rtl/>
        </w:rPr>
        <w:t>ک</w:t>
      </w:r>
      <w:r w:rsidRPr="00E2065E">
        <w:rPr>
          <w:rtl/>
        </w:rPr>
        <w:t>وع</w:t>
      </w:r>
      <w:bookmarkEnd w:id="51"/>
      <w:bookmarkEnd w:id="52"/>
    </w:p>
    <w:p w:rsidR="00840C06" w:rsidRPr="00E2065E" w:rsidRDefault="00840C06" w:rsidP="00773F2C">
      <w:pPr>
        <w:widowControl w:val="0"/>
        <w:ind w:firstLine="284"/>
        <w:jc w:val="both"/>
        <w:rPr>
          <w:rStyle w:val="Char4"/>
          <w:rtl/>
        </w:rPr>
      </w:pPr>
      <w:r w:rsidRPr="00E2065E">
        <w:rPr>
          <w:rStyle w:val="Char4"/>
          <w:rtl/>
        </w:rPr>
        <w:t>33</w:t>
      </w:r>
      <w:r w:rsidR="00773F2C" w:rsidRPr="00773F2C">
        <w:rPr>
          <w:rStyle w:val="Char4"/>
          <w:rFonts w:hint="cs"/>
          <w:rtl/>
        </w:rPr>
        <w:t>«</w:t>
      </w:r>
      <w:r w:rsidRPr="00E2065E">
        <w:rPr>
          <w:rStyle w:val="Char3"/>
          <w:rtl/>
        </w:rPr>
        <w:t>سُبْحَانَ رَبِّيَ الْعَظِيْمِ</w:t>
      </w:r>
      <w:r w:rsidR="00773F2C">
        <w:rPr>
          <w:rStyle w:val="Char4"/>
          <w:rFonts w:hint="cs"/>
          <w:rtl/>
        </w:rPr>
        <w:t>»</w:t>
      </w:r>
      <w:r w:rsidRPr="00773F2C">
        <w:rPr>
          <w:rStyle w:val="Char4"/>
          <w:vertAlign w:val="superscript"/>
          <w:rtl/>
        </w:rPr>
        <w:t>(</w:t>
      </w:r>
      <w:r w:rsidRPr="00773F2C">
        <w:rPr>
          <w:rStyle w:val="Char4"/>
          <w:vertAlign w:val="superscript"/>
          <w:rtl/>
        </w:rPr>
        <w:footnoteReference w:id="61"/>
      </w:r>
      <w:r w:rsidRPr="00773F2C">
        <w:rPr>
          <w:rStyle w:val="Char4"/>
          <w:vertAlign w:val="superscript"/>
          <w:rtl/>
        </w:rPr>
        <w:t>)</w:t>
      </w:r>
      <w:r w:rsidR="00773F2C">
        <w:rPr>
          <w:rStyle w:val="Char4"/>
          <w:rFonts w:hint="cs"/>
          <w:rtl/>
        </w:rPr>
        <w:t>.</w:t>
      </w:r>
    </w:p>
    <w:p w:rsidR="00840C06" w:rsidRPr="00E2065E" w:rsidRDefault="00773F2C" w:rsidP="00773F2C">
      <w:pPr>
        <w:widowControl w:val="0"/>
        <w:ind w:firstLine="284"/>
        <w:jc w:val="both"/>
        <w:rPr>
          <w:rStyle w:val="Char4"/>
          <w:rtl/>
        </w:rPr>
      </w:pPr>
      <w:r>
        <w:rPr>
          <w:rStyle w:val="Char4"/>
          <w:rFonts w:hint="cs"/>
          <w:rtl/>
        </w:rPr>
        <w:t>«</w:t>
      </w:r>
      <w:r w:rsidR="00840C06" w:rsidRPr="00773F2C">
        <w:rPr>
          <w:rStyle w:val="Chare"/>
          <w:rtl/>
        </w:rPr>
        <w:t>پروردگار بزرگم پا</w:t>
      </w:r>
      <w:r w:rsidR="00625303" w:rsidRPr="00773F2C">
        <w:rPr>
          <w:rStyle w:val="Chare"/>
          <w:rtl/>
        </w:rPr>
        <w:t>ک</w:t>
      </w:r>
      <w:r w:rsidR="00840C06" w:rsidRPr="00773F2C">
        <w:rPr>
          <w:rStyle w:val="Chare"/>
          <w:rtl/>
        </w:rPr>
        <w:t xml:space="preserve"> و منزّه است</w:t>
      </w:r>
      <w:r>
        <w:rPr>
          <w:rStyle w:val="Char4"/>
          <w:rFonts w:hint="cs"/>
          <w:rtl/>
        </w:rPr>
        <w:t>»</w:t>
      </w:r>
      <w:r w:rsidR="00840C06" w:rsidRPr="00E2065E">
        <w:rPr>
          <w:rStyle w:val="Char4"/>
          <w:rtl/>
        </w:rPr>
        <w:t>، [سه بار هنگام ر</w:t>
      </w:r>
      <w:r w:rsidR="00625303">
        <w:rPr>
          <w:rStyle w:val="Char4"/>
          <w:rtl/>
        </w:rPr>
        <w:t>ک</w:t>
      </w:r>
      <w:r w:rsidR="00840C06" w:rsidRPr="00E2065E">
        <w:rPr>
          <w:rStyle w:val="Char4"/>
          <w:rtl/>
        </w:rPr>
        <w:t>وع].</w:t>
      </w:r>
    </w:p>
    <w:p w:rsidR="00840C06" w:rsidRPr="00E2065E" w:rsidRDefault="00840C06" w:rsidP="00625303">
      <w:pPr>
        <w:pStyle w:val="a9"/>
        <w:rPr>
          <w:rtl/>
        </w:rPr>
      </w:pPr>
      <w:r w:rsidRPr="00E2065E">
        <w:rPr>
          <w:rtl/>
        </w:rPr>
        <w:t>معن</w:t>
      </w:r>
      <w:r w:rsidR="00625303">
        <w:rPr>
          <w:rtl/>
        </w:rPr>
        <w:t>ی</w:t>
      </w:r>
      <w:r w:rsidRPr="00E2065E">
        <w:rPr>
          <w:rtl/>
        </w:rPr>
        <w:t xml:space="preserve"> </w:t>
      </w:r>
      <w:r w:rsidR="00625303">
        <w:rPr>
          <w:rtl/>
        </w:rPr>
        <w:t>ک</w:t>
      </w:r>
      <w:r w:rsidRPr="00E2065E">
        <w:rPr>
          <w:rtl/>
        </w:rPr>
        <w:t>لمات حد</w:t>
      </w:r>
      <w:r w:rsidR="00625303">
        <w:rPr>
          <w:rtl/>
        </w:rPr>
        <w:t>ی</w:t>
      </w:r>
      <w:r w:rsidRPr="00E2065E">
        <w:rPr>
          <w:rtl/>
        </w:rPr>
        <w:t>ث:</w:t>
      </w:r>
    </w:p>
    <w:p w:rsidR="00840C06" w:rsidRDefault="00CB3524" w:rsidP="00625303">
      <w:pPr>
        <w:widowControl w:val="0"/>
        <w:ind w:firstLine="284"/>
        <w:jc w:val="both"/>
        <w:rPr>
          <w:rStyle w:val="Char4"/>
          <w:rtl/>
        </w:rPr>
      </w:pPr>
      <w:r w:rsidRPr="00CB3524">
        <w:rPr>
          <w:rStyle w:val="Char1"/>
          <w:rtl/>
        </w:rPr>
        <w:t>الْعَظِيْمِ</w:t>
      </w:r>
      <w:r w:rsidR="00840C06" w:rsidRPr="00E2065E">
        <w:rPr>
          <w:rStyle w:val="Char4"/>
          <w:rtl/>
        </w:rPr>
        <w:t>: دارا</w:t>
      </w:r>
      <w:r w:rsidR="00625303">
        <w:rPr>
          <w:rStyle w:val="Char4"/>
          <w:rtl/>
        </w:rPr>
        <w:t>ی</w:t>
      </w:r>
      <w:r w:rsidR="00840C06" w:rsidRPr="00E2065E">
        <w:rPr>
          <w:rStyle w:val="Char4"/>
          <w:rtl/>
        </w:rPr>
        <w:t xml:space="preserve"> عظمت</w:t>
      </w:r>
      <w:r w:rsidR="00840C06" w:rsidRPr="00E2065E">
        <w:rPr>
          <w:rStyle w:val="Char4"/>
          <w:rFonts w:hint="cs"/>
          <w:rtl/>
        </w:rPr>
        <w:t xml:space="preserve"> و</w:t>
      </w:r>
      <w:r w:rsidR="00840C06" w:rsidRPr="00E2065E">
        <w:rPr>
          <w:rStyle w:val="Char4"/>
          <w:rtl/>
        </w:rPr>
        <w:t xml:space="preserve"> بزرگ</w:t>
      </w:r>
      <w:r w:rsidR="00625303">
        <w:rPr>
          <w:rStyle w:val="Char4"/>
          <w:rtl/>
        </w:rPr>
        <w:t>ی</w:t>
      </w:r>
      <w:r w:rsidR="00840C06" w:rsidRPr="00E2065E">
        <w:rPr>
          <w:rStyle w:val="Char4"/>
          <w:rFonts w:hint="cs"/>
          <w:rtl/>
        </w:rPr>
        <w:t xml:space="preserve"> است</w:t>
      </w:r>
      <w:r w:rsidR="00840C06" w:rsidRPr="00E2065E">
        <w:rPr>
          <w:rStyle w:val="Char4"/>
          <w:rtl/>
        </w:rPr>
        <w:t>.</w:t>
      </w:r>
    </w:p>
    <w:p w:rsidR="00840C06" w:rsidRPr="00E2065E" w:rsidRDefault="00840C06" w:rsidP="00625303">
      <w:pPr>
        <w:pStyle w:val="a9"/>
        <w:rPr>
          <w:rtl/>
        </w:rPr>
      </w:pPr>
      <w:r w:rsidRPr="00E2065E">
        <w:rPr>
          <w:rFonts w:hint="cs"/>
          <w:rtl/>
        </w:rPr>
        <w:t>رهنمود</w:t>
      </w:r>
      <w:r w:rsidRPr="00E2065E">
        <w:rPr>
          <w:rtl/>
        </w:rPr>
        <w:t xml:space="preserve"> حد</w:t>
      </w:r>
      <w:r w:rsidR="00625303">
        <w:rPr>
          <w:rtl/>
        </w:rPr>
        <w:t>ی</w:t>
      </w:r>
      <w:r w:rsidRPr="00E2065E">
        <w:rPr>
          <w:rtl/>
        </w:rPr>
        <w:t>ث:</w:t>
      </w:r>
    </w:p>
    <w:p w:rsidR="00840C06" w:rsidRPr="00E2065E" w:rsidRDefault="00932E32" w:rsidP="00932E32">
      <w:pPr>
        <w:widowControl w:val="0"/>
        <w:ind w:firstLine="284"/>
        <w:jc w:val="both"/>
        <w:rPr>
          <w:rStyle w:val="Char4"/>
          <w:rtl/>
        </w:rPr>
      </w:pPr>
      <w:r>
        <w:rPr>
          <w:rStyle w:val="Char4"/>
          <w:rFonts w:hint="cs"/>
          <w:rtl/>
        </w:rPr>
        <w:t>از آنجا</w:t>
      </w:r>
      <w:r w:rsidR="00840C06" w:rsidRPr="00E2065E">
        <w:rPr>
          <w:rStyle w:val="Char4"/>
          <w:rtl/>
        </w:rPr>
        <w:t xml:space="preserve"> </w:t>
      </w:r>
      <w:r w:rsidR="00625303">
        <w:rPr>
          <w:rStyle w:val="Char4"/>
          <w:rtl/>
        </w:rPr>
        <w:t>ک</w:t>
      </w:r>
      <w:r w:rsidR="00840C06" w:rsidRPr="00E2065E">
        <w:rPr>
          <w:rStyle w:val="Char4"/>
          <w:rtl/>
        </w:rPr>
        <w:t>ه سوره فاتحه</w:t>
      </w:r>
      <w:r w:rsidR="00840C06" w:rsidRPr="00E2065E">
        <w:rPr>
          <w:rStyle w:val="Char4"/>
          <w:rFonts w:hint="cs"/>
          <w:rtl/>
        </w:rPr>
        <w:t xml:space="preserve"> شامل</w:t>
      </w:r>
      <w:r w:rsidR="00840C06" w:rsidRPr="00E2065E">
        <w:rPr>
          <w:rStyle w:val="Char4"/>
          <w:rtl/>
        </w:rPr>
        <w:t xml:space="preserve"> حمد و ستا</w:t>
      </w:r>
      <w:r w:rsidR="00625303">
        <w:rPr>
          <w:rStyle w:val="Char4"/>
          <w:rtl/>
        </w:rPr>
        <w:t>ی</w:t>
      </w:r>
      <w:r w:rsidR="00840C06" w:rsidRPr="00E2065E">
        <w:rPr>
          <w:rStyle w:val="Char4"/>
          <w:rtl/>
        </w:rPr>
        <w:t>ش پرودگار و در برگ</w:t>
      </w:r>
      <w:r w:rsidR="00625303">
        <w:rPr>
          <w:rStyle w:val="Char4"/>
          <w:rtl/>
        </w:rPr>
        <w:t>ی</w:t>
      </w:r>
      <w:r w:rsidR="00840C06" w:rsidRPr="00E2065E">
        <w:rPr>
          <w:rStyle w:val="Char4"/>
          <w:rtl/>
        </w:rPr>
        <w:t>رنده</w:t>
      </w:r>
      <w:r w:rsidR="00380A08">
        <w:rPr>
          <w:rStyle w:val="Char4"/>
          <w:rFonts w:hint="cs"/>
          <w:rtl/>
        </w:rPr>
        <w:t xml:space="preserve">‌ی </w:t>
      </w:r>
      <w:r w:rsidR="00840C06" w:rsidRPr="00E2065E">
        <w:rPr>
          <w:rStyle w:val="Char4"/>
          <w:rtl/>
        </w:rPr>
        <w:t>توح</w:t>
      </w:r>
      <w:r w:rsidR="00625303">
        <w:rPr>
          <w:rStyle w:val="Char4"/>
          <w:rtl/>
        </w:rPr>
        <w:t>ی</w:t>
      </w:r>
      <w:r w:rsidR="000302DA">
        <w:rPr>
          <w:rStyle w:val="Char4"/>
          <w:rtl/>
        </w:rPr>
        <w:t>د با اقسام سه</w:t>
      </w:r>
      <w:r w:rsidR="000302DA">
        <w:rPr>
          <w:rStyle w:val="Char4"/>
          <w:rFonts w:hint="cs"/>
          <w:rtl/>
        </w:rPr>
        <w:t>‌</w:t>
      </w:r>
      <w:r w:rsidR="00840C06" w:rsidRPr="00E2065E">
        <w:rPr>
          <w:rStyle w:val="Char4"/>
          <w:rtl/>
        </w:rPr>
        <w:t>گانه</w:t>
      </w:r>
      <w:r w:rsidR="000302DA">
        <w:rPr>
          <w:rStyle w:val="Char4"/>
          <w:rFonts w:hint="cs"/>
          <w:rtl/>
        </w:rPr>
        <w:t xml:space="preserve"> </w:t>
      </w:r>
      <w:r w:rsidR="00773F2C" w:rsidRPr="00773F2C">
        <w:rPr>
          <w:rStyle w:val="Char4"/>
          <w:rFonts w:hint="cs"/>
          <w:rtl/>
        </w:rPr>
        <w:t>«</w:t>
      </w:r>
      <w:r w:rsidR="00840C06" w:rsidRPr="00FA0422">
        <w:rPr>
          <w:rStyle w:val="Char4"/>
          <w:rtl/>
        </w:rPr>
        <w:t>توح</w:t>
      </w:r>
      <w:r w:rsidR="00625303" w:rsidRPr="00FA0422">
        <w:rPr>
          <w:rStyle w:val="Char4"/>
          <w:rtl/>
        </w:rPr>
        <w:t>ی</w:t>
      </w:r>
      <w:r w:rsidR="00840C06" w:rsidRPr="00FA0422">
        <w:rPr>
          <w:rStyle w:val="Char4"/>
          <w:rtl/>
        </w:rPr>
        <w:t>د ربوب</w:t>
      </w:r>
      <w:r w:rsidR="00625303" w:rsidRPr="00FA0422">
        <w:rPr>
          <w:rStyle w:val="Char4"/>
          <w:rtl/>
        </w:rPr>
        <w:t>ی</w:t>
      </w:r>
      <w:r w:rsidR="00840C06" w:rsidRPr="00FA0422">
        <w:rPr>
          <w:rStyle w:val="Char4"/>
          <w:rtl/>
        </w:rPr>
        <w:t>ت،</w:t>
      </w:r>
      <w:r w:rsidR="000302DA">
        <w:rPr>
          <w:rStyle w:val="Char4"/>
          <w:rFonts w:hint="cs"/>
          <w:rtl/>
        </w:rPr>
        <w:t xml:space="preserve"> </w:t>
      </w:r>
      <w:r w:rsidR="00840C06" w:rsidRPr="00FA0422">
        <w:rPr>
          <w:rStyle w:val="Char4"/>
          <w:rtl/>
        </w:rPr>
        <w:t>الوه</w:t>
      </w:r>
      <w:r w:rsidR="00625303" w:rsidRPr="00FA0422">
        <w:rPr>
          <w:rStyle w:val="Char4"/>
          <w:rtl/>
        </w:rPr>
        <w:t>ی</w:t>
      </w:r>
      <w:r w:rsidR="00773F2C" w:rsidRPr="00FA0422">
        <w:rPr>
          <w:rStyle w:val="Char4"/>
          <w:rtl/>
        </w:rPr>
        <w:t>ت و</w:t>
      </w:r>
      <w:r w:rsidR="00CF2940">
        <w:rPr>
          <w:rStyle w:val="Char4"/>
          <w:rFonts w:hint="cs"/>
          <w:rtl/>
        </w:rPr>
        <w:t xml:space="preserve"> </w:t>
      </w:r>
      <w:r w:rsidR="00840C06" w:rsidRPr="00FA0422">
        <w:rPr>
          <w:rStyle w:val="Char4"/>
          <w:rtl/>
        </w:rPr>
        <w:t>اسم</w:t>
      </w:r>
      <w:r w:rsidR="00773F2C" w:rsidRPr="00FA0422">
        <w:rPr>
          <w:rStyle w:val="Char4"/>
          <w:rFonts w:hint="cs"/>
          <w:rtl/>
        </w:rPr>
        <w:t>ـ</w:t>
      </w:r>
      <w:r w:rsidR="00840C06" w:rsidRPr="00FA0422">
        <w:rPr>
          <w:rStyle w:val="Char4"/>
          <w:rtl/>
        </w:rPr>
        <w:t>اء و</w:t>
      </w:r>
      <w:r w:rsidR="00CF2940">
        <w:rPr>
          <w:rStyle w:val="Char4"/>
          <w:rFonts w:hint="cs"/>
          <w:rtl/>
        </w:rPr>
        <w:t xml:space="preserve"> </w:t>
      </w:r>
      <w:r w:rsidR="00840C06" w:rsidRPr="00FA0422">
        <w:rPr>
          <w:rStyle w:val="Char4"/>
          <w:rtl/>
        </w:rPr>
        <w:t>صفات ال</w:t>
      </w:r>
      <w:r w:rsidR="00773F2C" w:rsidRPr="00FA0422">
        <w:rPr>
          <w:rStyle w:val="Char4"/>
          <w:rFonts w:hint="cs"/>
          <w:rtl/>
        </w:rPr>
        <w:t>ـ</w:t>
      </w:r>
      <w:r w:rsidR="00840C06" w:rsidRPr="00FA0422">
        <w:rPr>
          <w:rStyle w:val="Char4"/>
          <w:rtl/>
        </w:rPr>
        <w:t>ه</w:t>
      </w:r>
      <w:r w:rsidR="00625303" w:rsidRPr="00FA0422">
        <w:rPr>
          <w:rStyle w:val="Char4"/>
          <w:rtl/>
        </w:rPr>
        <w:t>ی</w:t>
      </w:r>
      <w:r w:rsidR="00773F2C">
        <w:rPr>
          <w:rStyle w:val="Char4"/>
          <w:rFonts w:hint="cs"/>
          <w:rtl/>
        </w:rPr>
        <w:t>»</w:t>
      </w:r>
      <w:r w:rsidR="00840C06" w:rsidRPr="00E2065E">
        <w:rPr>
          <w:rStyle w:val="Char4"/>
          <w:rtl/>
        </w:rPr>
        <w:t xml:space="preserve"> است و همچن</w:t>
      </w:r>
      <w:r w:rsidR="00625303">
        <w:rPr>
          <w:rStyle w:val="Char4"/>
          <w:rtl/>
        </w:rPr>
        <w:t>ی</w:t>
      </w:r>
      <w:r w:rsidR="00840C06" w:rsidRPr="00E2065E">
        <w:rPr>
          <w:rStyle w:val="Char4"/>
          <w:rtl/>
        </w:rPr>
        <w:t>ن آ</w:t>
      </w:r>
      <w:r w:rsidR="00625303">
        <w:rPr>
          <w:rStyle w:val="Char4"/>
          <w:rtl/>
        </w:rPr>
        <w:t>ی</w:t>
      </w:r>
      <w:r w:rsidR="00840C06" w:rsidRPr="00E2065E">
        <w:rPr>
          <w:rStyle w:val="Char4"/>
          <w:rtl/>
        </w:rPr>
        <w:t>ات متعدد و دلا</w:t>
      </w:r>
      <w:r w:rsidR="00625303">
        <w:rPr>
          <w:rStyle w:val="Char4"/>
          <w:rtl/>
        </w:rPr>
        <w:t>ی</w:t>
      </w:r>
      <w:r w:rsidR="00840C06" w:rsidRPr="00E2065E">
        <w:rPr>
          <w:rStyle w:val="Char4"/>
          <w:rtl/>
        </w:rPr>
        <w:t>ل قاطع قرآن ب</w:t>
      </w:r>
      <w:r w:rsidR="00625303">
        <w:rPr>
          <w:rStyle w:val="Char4"/>
          <w:rtl/>
        </w:rPr>
        <w:t>ی</w:t>
      </w:r>
      <w:r w:rsidR="00840C06" w:rsidRPr="00E2065E">
        <w:rPr>
          <w:rStyle w:val="Char4"/>
          <w:rtl/>
        </w:rPr>
        <w:t>انگر معبود بحق بودن ا</w:t>
      </w:r>
      <w:r w:rsidR="00625303">
        <w:rPr>
          <w:rStyle w:val="Char4"/>
          <w:rtl/>
        </w:rPr>
        <w:t>ی</w:t>
      </w:r>
      <w:r w:rsidR="00840C06" w:rsidRPr="00E2065E">
        <w:rPr>
          <w:rStyle w:val="Char4"/>
          <w:rtl/>
        </w:rPr>
        <w:t>شان</w:t>
      </w:r>
      <w:r w:rsidR="00625303">
        <w:rPr>
          <w:rStyle w:val="Char4"/>
          <w:rtl/>
        </w:rPr>
        <w:t xml:space="preserve"> می‌</w:t>
      </w:r>
      <w:r w:rsidR="00840C06" w:rsidRPr="00E2065E">
        <w:rPr>
          <w:rStyle w:val="Char4"/>
          <w:rtl/>
        </w:rPr>
        <w:t>باشد</w:t>
      </w:r>
      <w:r w:rsidR="00840C06" w:rsidRPr="00E2065E">
        <w:rPr>
          <w:rStyle w:val="Char4"/>
          <w:rFonts w:hint="cs"/>
          <w:rtl/>
        </w:rPr>
        <w:t xml:space="preserve">، </w:t>
      </w:r>
      <w:r w:rsidR="00840C06" w:rsidRPr="00E2065E">
        <w:rPr>
          <w:rStyle w:val="Char4"/>
          <w:rtl/>
        </w:rPr>
        <w:t>ز</w:t>
      </w:r>
      <w:r w:rsidR="00625303">
        <w:rPr>
          <w:rStyle w:val="Char4"/>
          <w:rtl/>
        </w:rPr>
        <w:t>ی</w:t>
      </w:r>
      <w:r w:rsidR="00840C06" w:rsidRPr="00E2065E">
        <w:rPr>
          <w:rStyle w:val="Char4"/>
          <w:rtl/>
        </w:rPr>
        <w:t xml:space="preserve">بنده است </w:t>
      </w:r>
      <w:r w:rsidR="00625303">
        <w:rPr>
          <w:rStyle w:val="Char4"/>
          <w:rtl/>
        </w:rPr>
        <w:t>ک</w:t>
      </w:r>
      <w:r w:rsidR="00840C06" w:rsidRPr="00E2065E">
        <w:rPr>
          <w:rStyle w:val="Char4"/>
          <w:rtl/>
        </w:rPr>
        <w:t xml:space="preserve">ه انسان مسلمان </w:t>
      </w:r>
      <w:r>
        <w:rPr>
          <w:rStyle w:val="Char4"/>
          <w:rFonts w:hint="cs"/>
          <w:rtl/>
        </w:rPr>
        <w:t>ب</w:t>
      </w:r>
      <w:r w:rsidR="00840C06" w:rsidRPr="00E2065E">
        <w:rPr>
          <w:rStyle w:val="Char4"/>
          <w:rtl/>
        </w:rPr>
        <w:t>عد از ق</w:t>
      </w:r>
      <w:r w:rsidR="00625303">
        <w:rPr>
          <w:rStyle w:val="Char4"/>
          <w:rtl/>
        </w:rPr>
        <w:t>ی</w:t>
      </w:r>
      <w:r w:rsidR="00840C06" w:rsidRPr="00E2065E">
        <w:rPr>
          <w:rStyle w:val="Char4"/>
          <w:rtl/>
        </w:rPr>
        <w:t>ام (</w:t>
      </w:r>
      <w:r w:rsidR="00625303">
        <w:rPr>
          <w:rStyle w:val="Char4"/>
          <w:rtl/>
        </w:rPr>
        <w:t>ک</w:t>
      </w:r>
      <w:r w:rsidR="00840C06" w:rsidRPr="00E2065E">
        <w:rPr>
          <w:rStyle w:val="Char4"/>
          <w:rtl/>
        </w:rPr>
        <w:t>ه در آن سوره فاتحه و آ</w:t>
      </w:r>
      <w:r w:rsidR="00625303">
        <w:rPr>
          <w:rStyle w:val="Char4"/>
          <w:rtl/>
        </w:rPr>
        <w:t>ی</w:t>
      </w:r>
      <w:r w:rsidR="00840C06" w:rsidRPr="00E2065E">
        <w:rPr>
          <w:rStyle w:val="Char4"/>
          <w:rtl/>
        </w:rPr>
        <w:t>ات قرآن</w:t>
      </w:r>
      <w:r w:rsidR="00625303">
        <w:rPr>
          <w:rStyle w:val="Char4"/>
          <w:rtl/>
        </w:rPr>
        <w:t>ی</w:t>
      </w:r>
      <w:r w:rsidR="00840C06" w:rsidRPr="00E2065E">
        <w:rPr>
          <w:rStyle w:val="Char4"/>
          <w:rtl/>
        </w:rPr>
        <w:t xml:space="preserve"> تلاوت گرد</w:t>
      </w:r>
      <w:r w:rsidR="00625303">
        <w:rPr>
          <w:rStyle w:val="Char4"/>
          <w:rtl/>
        </w:rPr>
        <w:t>ی</w:t>
      </w:r>
      <w:r w:rsidR="00840C06" w:rsidRPr="00E2065E">
        <w:rPr>
          <w:rStyle w:val="Char4"/>
          <w:rtl/>
        </w:rPr>
        <w:t>ده)در ر</w:t>
      </w:r>
      <w:r w:rsidR="00625303">
        <w:rPr>
          <w:rStyle w:val="Char4"/>
          <w:rtl/>
        </w:rPr>
        <w:t>ک</w:t>
      </w:r>
      <w:r w:rsidR="00840C06" w:rsidRPr="00E2065E">
        <w:rPr>
          <w:rStyle w:val="Char4"/>
          <w:rtl/>
        </w:rPr>
        <w:t>وع ن</w:t>
      </w:r>
      <w:r w:rsidR="00625303">
        <w:rPr>
          <w:rStyle w:val="Char4"/>
          <w:rtl/>
        </w:rPr>
        <w:t>ی</w:t>
      </w:r>
      <w:r w:rsidR="00840C06" w:rsidRPr="00E2065E">
        <w:rPr>
          <w:rStyle w:val="Char4"/>
          <w:rtl/>
        </w:rPr>
        <w:t>ز با گفتن</w:t>
      </w:r>
      <w:r w:rsidR="00FA0422">
        <w:rPr>
          <w:rStyle w:val="Char4"/>
          <w:rFonts w:hint="cs"/>
          <w:rtl/>
        </w:rPr>
        <w:t>«</w:t>
      </w:r>
      <w:r w:rsidR="00840C06" w:rsidRPr="00773F2C">
        <w:rPr>
          <w:rStyle w:val="Char1"/>
          <w:rtl/>
          <w:lang w:bidi="ar-SA"/>
        </w:rPr>
        <w:t>سبحان رب</w:t>
      </w:r>
      <w:r w:rsidR="00625303" w:rsidRPr="00773F2C">
        <w:rPr>
          <w:rStyle w:val="Char1"/>
          <w:rtl/>
          <w:lang w:bidi="ar-SA"/>
        </w:rPr>
        <w:t>ی</w:t>
      </w:r>
      <w:r w:rsidR="00840C06" w:rsidRPr="00773F2C">
        <w:rPr>
          <w:rStyle w:val="Char1"/>
          <w:rtl/>
          <w:lang w:bidi="ar-SA"/>
        </w:rPr>
        <w:t xml:space="preserve"> العظ</w:t>
      </w:r>
      <w:r w:rsidR="00625303" w:rsidRPr="00773F2C">
        <w:rPr>
          <w:rStyle w:val="Char1"/>
          <w:rtl/>
          <w:lang w:bidi="ar-SA"/>
        </w:rPr>
        <w:t>ی</w:t>
      </w:r>
      <w:r w:rsidR="00840C06" w:rsidRPr="00773F2C">
        <w:rPr>
          <w:rStyle w:val="Char1"/>
          <w:rtl/>
          <w:lang w:bidi="ar-SA"/>
        </w:rPr>
        <w:t>م</w:t>
      </w:r>
      <w:r w:rsidR="00FA0422">
        <w:rPr>
          <w:rStyle w:val="Char4"/>
          <w:rFonts w:hint="cs"/>
          <w:rtl/>
        </w:rPr>
        <w:t>»</w:t>
      </w:r>
      <w:r w:rsidR="00840C06" w:rsidRPr="00E2065E">
        <w:rPr>
          <w:rStyle w:val="Char4"/>
          <w:rtl/>
        </w:rPr>
        <w:t xml:space="preserve"> به عظمت الله اعتراف نما</w:t>
      </w:r>
      <w:r w:rsidR="00625303">
        <w:rPr>
          <w:rStyle w:val="Char4"/>
          <w:rtl/>
        </w:rPr>
        <w:t>یی</w:t>
      </w:r>
      <w:r w:rsidR="00840C06" w:rsidRPr="00E2065E">
        <w:rPr>
          <w:rStyle w:val="Char4"/>
          <w:rtl/>
        </w:rPr>
        <w:t>د.</w:t>
      </w:r>
    </w:p>
    <w:p w:rsidR="00840C06" w:rsidRPr="00E2065E" w:rsidRDefault="00840C06" w:rsidP="00625303">
      <w:pPr>
        <w:pStyle w:val="a9"/>
        <w:rPr>
          <w:rtl/>
        </w:rPr>
      </w:pPr>
      <w:r w:rsidRPr="00E2065E">
        <w:rPr>
          <w:rtl/>
        </w:rPr>
        <w:t>فوائد حد</w:t>
      </w:r>
      <w:r w:rsidR="00625303">
        <w:rPr>
          <w:rtl/>
        </w:rPr>
        <w:t>ی</w:t>
      </w:r>
      <w:r w:rsidRPr="00E2065E">
        <w:rPr>
          <w:rtl/>
        </w:rPr>
        <w:t>ث:</w:t>
      </w:r>
    </w:p>
    <w:p w:rsidR="00840C06" w:rsidRPr="00E2065E" w:rsidRDefault="00840C06" w:rsidP="00FA0422">
      <w:pPr>
        <w:pStyle w:val="ListParagraph"/>
        <w:widowControl w:val="0"/>
        <w:numPr>
          <w:ilvl w:val="0"/>
          <w:numId w:val="36"/>
        </w:numPr>
        <w:bidi/>
        <w:spacing w:after="0" w:line="240" w:lineRule="auto"/>
        <w:ind w:left="680" w:hanging="340"/>
        <w:jc w:val="both"/>
        <w:rPr>
          <w:rStyle w:val="Char4"/>
          <w:rtl/>
        </w:rPr>
      </w:pPr>
      <w:r w:rsidRPr="00E2065E">
        <w:rPr>
          <w:rStyle w:val="Char4"/>
          <w:rtl/>
        </w:rPr>
        <w:t xml:space="preserve"> به عظمت الله </w:t>
      </w:r>
      <w:r w:rsidRPr="00E2065E">
        <w:rPr>
          <w:rStyle w:val="Char4"/>
          <w:rFonts w:hint="cs"/>
          <w:rtl/>
        </w:rPr>
        <w:t>اعتراف شده و</w:t>
      </w:r>
      <w:r w:rsidRPr="00E2065E">
        <w:rPr>
          <w:rStyle w:val="Char4"/>
          <w:rtl/>
        </w:rPr>
        <w:t xml:space="preserve"> </w:t>
      </w:r>
      <w:r w:rsidR="00625303">
        <w:rPr>
          <w:rStyle w:val="Char4"/>
          <w:rtl/>
        </w:rPr>
        <w:t>ک</w:t>
      </w:r>
      <w:r w:rsidRPr="00E2065E">
        <w:rPr>
          <w:rStyle w:val="Char4"/>
          <w:rtl/>
        </w:rPr>
        <w:t>بر</w:t>
      </w:r>
      <w:r w:rsidR="00625303">
        <w:rPr>
          <w:rStyle w:val="Char4"/>
          <w:rtl/>
        </w:rPr>
        <w:t>ی</w:t>
      </w:r>
      <w:r w:rsidRPr="00E2065E">
        <w:rPr>
          <w:rStyle w:val="Char4"/>
          <w:rtl/>
        </w:rPr>
        <w:t>ائ</w:t>
      </w:r>
      <w:r w:rsidR="00625303">
        <w:rPr>
          <w:rStyle w:val="Char4"/>
          <w:rtl/>
        </w:rPr>
        <w:t>ی</w:t>
      </w:r>
      <w:r w:rsidRPr="00E2065E">
        <w:rPr>
          <w:rStyle w:val="Char4"/>
          <w:rtl/>
        </w:rPr>
        <w:t xml:space="preserve"> و عظمت به او اختصاص </w:t>
      </w:r>
      <w:r w:rsidRPr="00E2065E">
        <w:rPr>
          <w:rStyle w:val="Char4"/>
          <w:rFonts w:hint="cs"/>
          <w:rtl/>
        </w:rPr>
        <w:t>داده شده</w:t>
      </w:r>
      <w:r w:rsidRPr="00E2065E">
        <w:rPr>
          <w:rStyle w:val="Char4"/>
          <w:rtl/>
        </w:rPr>
        <w:t xml:space="preserve"> و اگر </w:t>
      </w:r>
      <w:r w:rsidR="00625303">
        <w:rPr>
          <w:rStyle w:val="Char4"/>
          <w:rtl/>
        </w:rPr>
        <w:t>ک</w:t>
      </w:r>
      <w:r w:rsidRPr="00E2065E">
        <w:rPr>
          <w:rStyle w:val="Char4"/>
          <w:rtl/>
        </w:rPr>
        <w:t>س</w:t>
      </w:r>
      <w:r w:rsidR="00625303">
        <w:rPr>
          <w:rStyle w:val="Char4"/>
          <w:rtl/>
        </w:rPr>
        <w:t>ی</w:t>
      </w:r>
      <w:r w:rsidRPr="00E2065E">
        <w:rPr>
          <w:rStyle w:val="Char4"/>
          <w:rtl/>
        </w:rPr>
        <w:t xml:space="preserve"> اد</w:t>
      </w:r>
      <w:r w:rsidRPr="00E2065E">
        <w:rPr>
          <w:rStyle w:val="Char4"/>
          <w:rFonts w:hint="cs"/>
          <w:rtl/>
        </w:rPr>
        <w:t>ع</w:t>
      </w:r>
      <w:r w:rsidRPr="00E2065E">
        <w:rPr>
          <w:rStyle w:val="Char4"/>
          <w:rtl/>
        </w:rPr>
        <w:t>ا</w:t>
      </w:r>
      <w:r w:rsidR="00625303">
        <w:rPr>
          <w:rStyle w:val="Char4"/>
          <w:rtl/>
        </w:rPr>
        <w:t>ی</w:t>
      </w:r>
      <w:r w:rsidRPr="00E2065E">
        <w:rPr>
          <w:rStyle w:val="Char4"/>
          <w:rtl/>
        </w:rPr>
        <w:t xml:space="preserve"> </w:t>
      </w:r>
      <w:r w:rsidR="00625303">
        <w:rPr>
          <w:rStyle w:val="Char4"/>
          <w:rtl/>
        </w:rPr>
        <w:t>ک</w:t>
      </w:r>
      <w:r w:rsidRPr="00E2065E">
        <w:rPr>
          <w:rStyle w:val="Char4"/>
          <w:rtl/>
        </w:rPr>
        <w:t>بر</w:t>
      </w:r>
      <w:r w:rsidR="00625303">
        <w:rPr>
          <w:rStyle w:val="Char4"/>
          <w:rtl/>
        </w:rPr>
        <w:t>ی</w:t>
      </w:r>
      <w:r w:rsidRPr="00E2065E">
        <w:rPr>
          <w:rStyle w:val="Char4"/>
          <w:rtl/>
        </w:rPr>
        <w:t>ائ</w:t>
      </w:r>
      <w:r w:rsidR="00625303">
        <w:rPr>
          <w:rStyle w:val="Char4"/>
          <w:rtl/>
        </w:rPr>
        <w:t>ی</w:t>
      </w:r>
      <w:r w:rsidRPr="00E2065E">
        <w:rPr>
          <w:rStyle w:val="Char4"/>
          <w:rtl/>
        </w:rPr>
        <w:t xml:space="preserve"> </w:t>
      </w:r>
      <w:r w:rsidR="00625303">
        <w:rPr>
          <w:rStyle w:val="Char4"/>
          <w:rtl/>
        </w:rPr>
        <w:t>ک</w:t>
      </w:r>
      <w:r w:rsidRPr="00E2065E">
        <w:rPr>
          <w:rStyle w:val="Char4"/>
          <w:rtl/>
        </w:rPr>
        <w:t>ند</w:t>
      </w:r>
      <w:r w:rsidRPr="00E2065E">
        <w:rPr>
          <w:rStyle w:val="Char4"/>
          <w:rFonts w:hint="cs"/>
          <w:rtl/>
        </w:rPr>
        <w:t>،</w:t>
      </w:r>
      <w:r w:rsidRPr="00E2065E">
        <w:rPr>
          <w:rStyle w:val="Char4"/>
          <w:rtl/>
        </w:rPr>
        <w:t xml:space="preserve"> الله</w:t>
      </w:r>
      <w:r w:rsidRPr="00E2065E">
        <w:rPr>
          <w:rStyle w:val="Char4"/>
          <w:rFonts w:hint="cs"/>
          <w:rtl/>
        </w:rPr>
        <w:t xml:space="preserve"> متعال</w:t>
      </w:r>
      <w:r w:rsidRPr="00E2065E">
        <w:rPr>
          <w:rStyle w:val="Char4"/>
          <w:rtl/>
        </w:rPr>
        <w:t xml:space="preserve"> او را ذل</w:t>
      </w:r>
      <w:r w:rsidR="00625303">
        <w:rPr>
          <w:rStyle w:val="Char4"/>
          <w:rtl/>
        </w:rPr>
        <w:t>ی</w:t>
      </w:r>
      <w:r w:rsidRPr="00E2065E">
        <w:rPr>
          <w:rStyle w:val="Char4"/>
          <w:rtl/>
        </w:rPr>
        <w:t>ل</w:t>
      </w:r>
      <w:r w:rsidRPr="00E2065E">
        <w:rPr>
          <w:rStyle w:val="Char4"/>
          <w:rFonts w:hint="cs"/>
          <w:rtl/>
        </w:rPr>
        <w:t xml:space="preserve"> و</w:t>
      </w:r>
      <w:r w:rsidRPr="00E2065E">
        <w:rPr>
          <w:rStyle w:val="Char4"/>
          <w:rtl/>
        </w:rPr>
        <w:t xml:space="preserve"> زبون خواهد ساخت.</w:t>
      </w:r>
    </w:p>
    <w:p w:rsidR="00840C06" w:rsidRPr="00E2065E" w:rsidRDefault="00840C06" w:rsidP="00FA0422">
      <w:pPr>
        <w:pStyle w:val="ListParagraph"/>
        <w:widowControl w:val="0"/>
        <w:numPr>
          <w:ilvl w:val="0"/>
          <w:numId w:val="36"/>
        </w:numPr>
        <w:bidi/>
        <w:spacing w:after="0" w:line="240" w:lineRule="auto"/>
        <w:ind w:left="680" w:hanging="340"/>
        <w:jc w:val="both"/>
        <w:rPr>
          <w:rStyle w:val="Char4"/>
          <w:rtl/>
        </w:rPr>
      </w:pPr>
      <w:r w:rsidRPr="00E2065E">
        <w:rPr>
          <w:rStyle w:val="Char4"/>
          <w:rtl/>
        </w:rPr>
        <w:t>ر</w:t>
      </w:r>
      <w:r w:rsidR="00625303">
        <w:rPr>
          <w:rStyle w:val="Char4"/>
          <w:rtl/>
        </w:rPr>
        <w:t>ک</w:t>
      </w:r>
      <w:r w:rsidRPr="00E2065E">
        <w:rPr>
          <w:rStyle w:val="Char4"/>
          <w:rtl/>
        </w:rPr>
        <w:t>وع و خم شدن فقط در برابر الله</w:t>
      </w:r>
      <w:r w:rsidRPr="00E2065E">
        <w:rPr>
          <w:rStyle w:val="Char4"/>
          <w:rFonts w:hint="cs"/>
          <w:rtl/>
        </w:rPr>
        <w:t xml:space="preserve"> متعال</w:t>
      </w:r>
      <w:r w:rsidRPr="00E2065E">
        <w:rPr>
          <w:rStyle w:val="Char4"/>
          <w:rtl/>
        </w:rPr>
        <w:t xml:space="preserve"> جا</w:t>
      </w:r>
      <w:r w:rsidR="00625303">
        <w:rPr>
          <w:rStyle w:val="Char4"/>
          <w:rtl/>
        </w:rPr>
        <w:t>ی</w:t>
      </w:r>
      <w:r w:rsidRPr="00E2065E">
        <w:rPr>
          <w:rStyle w:val="Char4"/>
          <w:rtl/>
        </w:rPr>
        <w:t xml:space="preserve">ز است نه </w:t>
      </w:r>
      <w:r w:rsidR="00625303">
        <w:rPr>
          <w:rStyle w:val="Char4"/>
          <w:rtl/>
        </w:rPr>
        <w:t>ک</w:t>
      </w:r>
      <w:r w:rsidRPr="00E2065E">
        <w:rPr>
          <w:rStyle w:val="Char4"/>
          <w:rtl/>
        </w:rPr>
        <w:t>س</w:t>
      </w:r>
      <w:r w:rsidRPr="00E2065E">
        <w:rPr>
          <w:rStyle w:val="Char4"/>
          <w:rFonts w:hint="cs"/>
          <w:rtl/>
        </w:rPr>
        <w:t>ی</w:t>
      </w:r>
      <w:r w:rsidRPr="00E2065E">
        <w:rPr>
          <w:rStyle w:val="Char4"/>
          <w:rtl/>
        </w:rPr>
        <w:t xml:space="preserve"> د</w:t>
      </w:r>
      <w:r w:rsidR="00625303">
        <w:rPr>
          <w:rStyle w:val="Char4"/>
          <w:rtl/>
        </w:rPr>
        <w:t>ی</w:t>
      </w:r>
      <w:r w:rsidRPr="00E2065E">
        <w:rPr>
          <w:rStyle w:val="Char4"/>
          <w:rtl/>
        </w:rPr>
        <w:t>گر.</w:t>
      </w:r>
    </w:p>
    <w:p w:rsidR="00840C06" w:rsidRPr="00E2065E" w:rsidRDefault="00840C06" w:rsidP="00FA0422">
      <w:pPr>
        <w:widowControl w:val="0"/>
        <w:ind w:left="680" w:hanging="340"/>
        <w:jc w:val="both"/>
        <w:rPr>
          <w:rStyle w:val="Char4"/>
          <w:rtl/>
        </w:rPr>
      </w:pPr>
      <w:r w:rsidRPr="00E2065E">
        <w:rPr>
          <w:rStyle w:val="Char4"/>
          <w:rtl/>
        </w:rPr>
        <w:t>3-</w:t>
      </w:r>
      <w:r w:rsidR="00FA0422">
        <w:rPr>
          <w:rStyle w:val="Char4"/>
          <w:rFonts w:hint="cs"/>
          <w:rtl/>
        </w:rPr>
        <w:t xml:space="preserve"> </w:t>
      </w:r>
      <w:r w:rsidRPr="00E2065E">
        <w:rPr>
          <w:rStyle w:val="Char4"/>
          <w:rtl/>
        </w:rPr>
        <w:t>الله</w:t>
      </w:r>
      <w:r w:rsidRPr="00E2065E">
        <w:rPr>
          <w:rStyle w:val="Char4"/>
          <w:rFonts w:hint="cs"/>
          <w:rtl/>
        </w:rPr>
        <w:t xml:space="preserve"> متعال</w:t>
      </w:r>
      <w:r w:rsidRPr="00E2065E">
        <w:rPr>
          <w:rStyle w:val="Char4"/>
          <w:rtl/>
        </w:rPr>
        <w:t xml:space="preserve"> از هر نو</w:t>
      </w:r>
      <w:r w:rsidRPr="00E2065E">
        <w:rPr>
          <w:rStyle w:val="Char4"/>
          <w:rFonts w:hint="cs"/>
          <w:rtl/>
        </w:rPr>
        <w:t>ع</w:t>
      </w:r>
      <w:r w:rsidRPr="00E2065E">
        <w:rPr>
          <w:rStyle w:val="Char4"/>
          <w:rtl/>
        </w:rPr>
        <w:t xml:space="preserve"> ع</w:t>
      </w:r>
      <w:r w:rsidR="00625303">
        <w:rPr>
          <w:rStyle w:val="Char4"/>
          <w:rtl/>
        </w:rPr>
        <w:t>ی</w:t>
      </w:r>
      <w:r w:rsidRPr="00E2065E">
        <w:rPr>
          <w:rStyle w:val="Char4"/>
          <w:rtl/>
        </w:rPr>
        <w:t>ب و نقص</w:t>
      </w:r>
      <w:r w:rsidR="00625303">
        <w:rPr>
          <w:rStyle w:val="Char4"/>
          <w:rtl/>
        </w:rPr>
        <w:t>ی</w:t>
      </w:r>
      <w:r w:rsidRPr="00E2065E">
        <w:rPr>
          <w:rStyle w:val="Char4"/>
          <w:rtl/>
        </w:rPr>
        <w:t xml:space="preserve"> پا</w:t>
      </w:r>
      <w:r w:rsidR="00625303">
        <w:rPr>
          <w:rStyle w:val="Char4"/>
          <w:rtl/>
        </w:rPr>
        <w:t>ک</w:t>
      </w:r>
      <w:r w:rsidRPr="00E2065E">
        <w:rPr>
          <w:rStyle w:val="Char4"/>
          <w:rtl/>
        </w:rPr>
        <w:t xml:space="preserve"> و مبرا و دارا</w:t>
      </w:r>
      <w:r w:rsidR="00625303">
        <w:rPr>
          <w:rStyle w:val="Char4"/>
          <w:rtl/>
        </w:rPr>
        <w:t>ی</w:t>
      </w:r>
      <w:r w:rsidRPr="00E2065E">
        <w:rPr>
          <w:rStyle w:val="Char4"/>
          <w:rtl/>
        </w:rPr>
        <w:t xml:space="preserve"> تمام</w:t>
      </w:r>
      <w:r w:rsidR="00625303">
        <w:rPr>
          <w:rStyle w:val="Char4"/>
          <w:rtl/>
        </w:rPr>
        <w:t>ی</w:t>
      </w:r>
      <w:r w:rsidRPr="00E2065E">
        <w:rPr>
          <w:rStyle w:val="Char4"/>
          <w:rtl/>
        </w:rPr>
        <w:t xml:space="preserve"> صفات </w:t>
      </w:r>
      <w:r w:rsidR="00625303">
        <w:rPr>
          <w:rStyle w:val="Char4"/>
          <w:rtl/>
        </w:rPr>
        <w:t>ک</w:t>
      </w:r>
      <w:r w:rsidRPr="00E2065E">
        <w:rPr>
          <w:rStyle w:val="Char4"/>
          <w:rtl/>
        </w:rPr>
        <w:t>مال و جلال است.</w:t>
      </w:r>
    </w:p>
    <w:p w:rsidR="00840C06" w:rsidRPr="00E2065E" w:rsidRDefault="00840C06" w:rsidP="00773F2C">
      <w:pPr>
        <w:widowControl w:val="0"/>
        <w:ind w:firstLine="284"/>
        <w:jc w:val="both"/>
        <w:rPr>
          <w:rStyle w:val="Char4"/>
          <w:rtl/>
        </w:rPr>
      </w:pPr>
      <w:r w:rsidRPr="00E2065E">
        <w:rPr>
          <w:rStyle w:val="Char4"/>
          <w:rtl/>
        </w:rPr>
        <w:t xml:space="preserve">34. ـ </w:t>
      </w:r>
      <w:r w:rsidR="00773F2C" w:rsidRPr="00773F2C">
        <w:rPr>
          <w:rStyle w:val="Char4"/>
          <w:rFonts w:hint="cs"/>
          <w:rtl/>
        </w:rPr>
        <w:t>«</w:t>
      </w:r>
      <w:r w:rsidRPr="00E2065E">
        <w:rPr>
          <w:rStyle w:val="Char3"/>
          <w:rtl/>
        </w:rPr>
        <w:t xml:space="preserve">سُبْحَانَكَ </w:t>
      </w:r>
      <w:r w:rsidR="004718F8">
        <w:rPr>
          <w:rStyle w:val="Char3"/>
          <w:rtl/>
        </w:rPr>
        <w:t>اَللهم</w:t>
      </w:r>
      <w:r w:rsidRPr="00E2065E">
        <w:rPr>
          <w:rStyle w:val="Char3"/>
          <w:rtl/>
        </w:rPr>
        <w:t xml:space="preserve"> رَبَّنَا وَبِحَمْدِكَ، </w:t>
      </w:r>
      <w:r w:rsidR="00363D28">
        <w:rPr>
          <w:rStyle w:val="Char3"/>
          <w:rtl/>
        </w:rPr>
        <w:t>اَللهم</w:t>
      </w:r>
      <w:r w:rsidRPr="00E2065E">
        <w:rPr>
          <w:rStyle w:val="Char3"/>
          <w:rtl/>
        </w:rPr>
        <w:t xml:space="preserve"> اغْفِرْ</w:t>
      </w:r>
      <w:r w:rsidR="00363D28">
        <w:rPr>
          <w:rStyle w:val="Char3"/>
          <w:rFonts w:hint="cs"/>
          <w:rtl/>
        </w:rPr>
        <w:t xml:space="preserve"> </w:t>
      </w:r>
      <w:r w:rsidRPr="00E2065E">
        <w:rPr>
          <w:rStyle w:val="Char3"/>
          <w:rtl/>
        </w:rPr>
        <w:t>لِيْ</w:t>
      </w:r>
      <w:r w:rsidR="00773F2C">
        <w:rPr>
          <w:rStyle w:val="Char4"/>
          <w:rFonts w:hint="cs"/>
          <w:rtl/>
        </w:rPr>
        <w:t>»</w:t>
      </w:r>
      <w:r w:rsidRPr="00773F2C">
        <w:rPr>
          <w:rStyle w:val="Char4"/>
          <w:vertAlign w:val="superscript"/>
          <w:rtl/>
        </w:rPr>
        <w:t>(</w:t>
      </w:r>
      <w:r w:rsidRPr="00773F2C">
        <w:rPr>
          <w:rStyle w:val="Char4"/>
          <w:vertAlign w:val="superscript"/>
          <w:rtl/>
        </w:rPr>
        <w:footnoteReference w:id="62"/>
      </w:r>
      <w:r w:rsidRPr="00773F2C">
        <w:rPr>
          <w:rStyle w:val="Char4"/>
          <w:vertAlign w:val="superscript"/>
          <w:rtl/>
        </w:rPr>
        <w:t>)</w:t>
      </w:r>
      <w:r w:rsidR="00773F2C">
        <w:rPr>
          <w:rStyle w:val="Char4"/>
          <w:rFonts w:hint="cs"/>
          <w:rtl/>
        </w:rPr>
        <w:t>.</w:t>
      </w:r>
    </w:p>
    <w:p w:rsidR="00840C06" w:rsidRPr="00E2065E" w:rsidRDefault="00773F2C" w:rsidP="00773F2C">
      <w:pPr>
        <w:widowControl w:val="0"/>
        <w:ind w:firstLine="284"/>
        <w:jc w:val="both"/>
        <w:rPr>
          <w:rStyle w:val="Char4"/>
          <w:rtl/>
        </w:rPr>
      </w:pPr>
      <w:r>
        <w:rPr>
          <w:rStyle w:val="Chare"/>
          <w:rFonts w:hint="cs"/>
          <w:rtl/>
        </w:rPr>
        <w:t>«</w:t>
      </w:r>
      <w:r w:rsidR="00840C06" w:rsidRPr="00773F2C">
        <w:rPr>
          <w:rStyle w:val="Chare"/>
          <w:rtl/>
        </w:rPr>
        <w:t>پروردگارا! تو پا</w:t>
      </w:r>
      <w:r w:rsidR="00625303" w:rsidRPr="00773F2C">
        <w:rPr>
          <w:rStyle w:val="Chare"/>
          <w:rtl/>
        </w:rPr>
        <w:t>ک</w:t>
      </w:r>
      <w:r w:rsidR="00840C06" w:rsidRPr="00773F2C">
        <w:rPr>
          <w:rStyle w:val="Chare"/>
          <w:rtl/>
        </w:rPr>
        <w:t xml:space="preserve"> و من</w:t>
      </w:r>
      <w:r w:rsidR="00840C06" w:rsidRPr="00773F2C">
        <w:rPr>
          <w:rStyle w:val="Chare"/>
          <w:rFonts w:hint="cs"/>
          <w:rtl/>
        </w:rPr>
        <w:t>ـ</w:t>
      </w:r>
      <w:r w:rsidR="00840C06" w:rsidRPr="00773F2C">
        <w:rPr>
          <w:rStyle w:val="Chare"/>
          <w:rtl/>
        </w:rPr>
        <w:t>زّهى، خدا</w:t>
      </w:r>
      <w:r w:rsidR="00625303" w:rsidRPr="00773F2C">
        <w:rPr>
          <w:rStyle w:val="Chare"/>
          <w:rtl/>
        </w:rPr>
        <w:t>ی</w:t>
      </w:r>
      <w:r w:rsidR="00840C06" w:rsidRPr="00773F2C">
        <w:rPr>
          <w:rStyle w:val="Chare"/>
          <w:rFonts w:hint="cs"/>
          <w:rtl/>
        </w:rPr>
        <w:t>ـ</w:t>
      </w:r>
      <w:r w:rsidR="00840C06" w:rsidRPr="00773F2C">
        <w:rPr>
          <w:rStyle w:val="Chare"/>
          <w:rtl/>
        </w:rPr>
        <w:t>ا ت</w:t>
      </w:r>
      <w:r w:rsidR="00840C06" w:rsidRPr="00773F2C">
        <w:rPr>
          <w:rStyle w:val="Chare"/>
          <w:rFonts w:hint="cs"/>
          <w:rtl/>
        </w:rPr>
        <w:t>ـ</w:t>
      </w:r>
      <w:r w:rsidR="00840C06" w:rsidRPr="00773F2C">
        <w:rPr>
          <w:rStyle w:val="Chare"/>
          <w:rtl/>
        </w:rPr>
        <w:t>و را ست</w:t>
      </w:r>
      <w:r w:rsidR="00840C06" w:rsidRPr="00773F2C">
        <w:rPr>
          <w:rStyle w:val="Chare"/>
          <w:rFonts w:hint="cs"/>
          <w:rtl/>
        </w:rPr>
        <w:t>ـ</w:t>
      </w:r>
      <w:r w:rsidR="00840C06" w:rsidRPr="00773F2C">
        <w:rPr>
          <w:rStyle w:val="Chare"/>
          <w:rtl/>
        </w:rPr>
        <w:t>ا</w:t>
      </w:r>
      <w:r w:rsidR="00625303" w:rsidRPr="00773F2C">
        <w:rPr>
          <w:rStyle w:val="Chare"/>
          <w:rtl/>
        </w:rPr>
        <w:t>ی</w:t>
      </w:r>
      <w:r w:rsidR="00840C06" w:rsidRPr="00773F2C">
        <w:rPr>
          <w:rStyle w:val="Chare"/>
          <w:rFonts w:hint="cs"/>
          <w:rtl/>
        </w:rPr>
        <w:t>ـ</w:t>
      </w:r>
      <w:r w:rsidR="00840C06" w:rsidRPr="00773F2C">
        <w:rPr>
          <w:rStyle w:val="Chare"/>
          <w:rtl/>
        </w:rPr>
        <w:t>ش</w:t>
      </w:r>
      <w:r w:rsidR="00380A08" w:rsidRPr="00773F2C">
        <w:rPr>
          <w:rStyle w:val="Chare"/>
          <w:rtl/>
        </w:rPr>
        <w:t xml:space="preserve"> مى‌</w:t>
      </w:r>
      <w:r w:rsidR="00840C06" w:rsidRPr="00773F2C">
        <w:rPr>
          <w:rStyle w:val="Chare"/>
          <w:rtl/>
        </w:rPr>
        <w:t>نما</w:t>
      </w:r>
      <w:r w:rsidR="00625303" w:rsidRPr="00773F2C">
        <w:rPr>
          <w:rStyle w:val="Chare"/>
          <w:rtl/>
        </w:rPr>
        <w:t>ی</w:t>
      </w:r>
      <w:r w:rsidR="00840C06" w:rsidRPr="00773F2C">
        <w:rPr>
          <w:rStyle w:val="Chare"/>
          <w:rtl/>
        </w:rPr>
        <w:t>م، الهى، مرا ببخشاى</w:t>
      </w:r>
      <w:r>
        <w:rPr>
          <w:rStyle w:val="Char4"/>
          <w:rFonts w:hint="cs"/>
          <w:rtl/>
        </w:rPr>
        <w:t>»</w:t>
      </w:r>
    </w:p>
    <w:p w:rsidR="00840C06" w:rsidRPr="000302DA" w:rsidRDefault="00840C06" w:rsidP="000302DA">
      <w:pPr>
        <w:pStyle w:val="a9"/>
        <w:rPr>
          <w:rtl/>
        </w:rPr>
      </w:pPr>
      <w:r w:rsidRPr="000302DA">
        <w:rPr>
          <w:rtl/>
        </w:rPr>
        <w:t>معن</w:t>
      </w:r>
      <w:r w:rsidR="00625303" w:rsidRPr="000302DA">
        <w:rPr>
          <w:rtl/>
        </w:rPr>
        <w:t>ی</w:t>
      </w:r>
      <w:r w:rsidRPr="000302DA">
        <w:rPr>
          <w:rtl/>
        </w:rPr>
        <w:t xml:space="preserve"> </w:t>
      </w:r>
      <w:r w:rsidR="00625303" w:rsidRPr="000302DA">
        <w:rPr>
          <w:rtl/>
        </w:rPr>
        <w:t>ک</w:t>
      </w:r>
      <w:r w:rsidRPr="000302DA">
        <w:rPr>
          <w:rtl/>
        </w:rPr>
        <w:t>لمات حد</w:t>
      </w:r>
      <w:r w:rsidR="00625303" w:rsidRPr="000302DA">
        <w:rPr>
          <w:rtl/>
        </w:rPr>
        <w:t>ی</w:t>
      </w:r>
      <w:r w:rsidRPr="000302DA">
        <w:rPr>
          <w:rtl/>
        </w:rPr>
        <w:t>ث:</w:t>
      </w:r>
    </w:p>
    <w:p w:rsidR="00840C06" w:rsidRPr="00E2065E" w:rsidRDefault="00CB3524" w:rsidP="00625303">
      <w:pPr>
        <w:widowControl w:val="0"/>
        <w:ind w:firstLine="284"/>
        <w:jc w:val="both"/>
        <w:rPr>
          <w:rStyle w:val="Char4"/>
          <w:rtl/>
        </w:rPr>
      </w:pPr>
      <w:r w:rsidRPr="00CB3524">
        <w:rPr>
          <w:rStyle w:val="Char1"/>
          <w:rtl/>
        </w:rPr>
        <w:t>سُبْحَانَكَ</w:t>
      </w:r>
      <w:r w:rsidR="00840C06" w:rsidRPr="00E2065E">
        <w:rPr>
          <w:rStyle w:val="Char4"/>
          <w:rtl/>
        </w:rPr>
        <w:t xml:space="preserve">: تو را از هر نوع </w:t>
      </w:r>
      <w:r w:rsidR="00840C06" w:rsidRPr="00E2065E">
        <w:rPr>
          <w:rStyle w:val="Char4"/>
          <w:rFonts w:hint="cs"/>
          <w:rtl/>
        </w:rPr>
        <w:t>ع</w:t>
      </w:r>
      <w:r w:rsidR="00625303">
        <w:rPr>
          <w:rStyle w:val="Char4"/>
          <w:rtl/>
        </w:rPr>
        <w:t>ی</w:t>
      </w:r>
      <w:r w:rsidR="00840C06" w:rsidRPr="00E2065E">
        <w:rPr>
          <w:rStyle w:val="Char4"/>
          <w:rtl/>
        </w:rPr>
        <w:t xml:space="preserve">ب و </w:t>
      </w:r>
      <w:r w:rsidR="00840C06" w:rsidRPr="00E2065E">
        <w:rPr>
          <w:rStyle w:val="Char4"/>
          <w:rFonts w:hint="cs"/>
          <w:rtl/>
        </w:rPr>
        <w:t>ن</w:t>
      </w:r>
      <w:r w:rsidR="00840C06" w:rsidRPr="00E2065E">
        <w:rPr>
          <w:rStyle w:val="Char4"/>
          <w:rtl/>
        </w:rPr>
        <w:t>قص</w:t>
      </w:r>
      <w:r w:rsidR="00625303">
        <w:rPr>
          <w:rStyle w:val="Char4"/>
          <w:rtl/>
        </w:rPr>
        <w:t>ی</w:t>
      </w:r>
      <w:r w:rsidR="00840C06" w:rsidRPr="00E2065E">
        <w:rPr>
          <w:rStyle w:val="Char4"/>
          <w:rtl/>
        </w:rPr>
        <w:t xml:space="preserve"> مبرا</w:t>
      </w:r>
      <w:r w:rsidR="00625303">
        <w:rPr>
          <w:rStyle w:val="Char4"/>
          <w:rtl/>
        </w:rPr>
        <w:t xml:space="preserve"> می‌</w:t>
      </w:r>
      <w:r w:rsidR="00840C06" w:rsidRPr="00E2065E">
        <w:rPr>
          <w:rStyle w:val="Char4"/>
          <w:rtl/>
        </w:rPr>
        <w:t>دانم و به پا</w:t>
      </w:r>
      <w:r w:rsidR="00625303">
        <w:rPr>
          <w:rStyle w:val="Char4"/>
          <w:rtl/>
        </w:rPr>
        <w:t>کی</w:t>
      </w:r>
      <w:r w:rsidR="00840C06" w:rsidRPr="00E2065E">
        <w:rPr>
          <w:rStyle w:val="Char4"/>
          <w:rtl/>
        </w:rPr>
        <w:t xml:space="preserve"> </w:t>
      </w:r>
      <w:r w:rsidR="00625303">
        <w:rPr>
          <w:rStyle w:val="Char4"/>
          <w:rtl/>
        </w:rPr>
        <w:t>ی</w:t>
      </w:r>
      <w:r w:rsidR="00840C06" w:rsidRPr="00E2065E">
        <w:rPr>
          <w:rStyle w:val="Char4"/>
          <w:rtl/>
        </w:rPr>
        <w:t>اد</w:t>
      </w:r>
      <w:r w:rsidR="00625303">
        <w:rPr>
          <w:rStyle w:val="Char4"/>
          <w:rtl/>
        </w:rPr>
        <w:t xml:space="preserve"> می‌ک</w:t>
      </w:r>
      <w:r w:rsidR="00840C06" w:rsidRPr="00E2065E">
        <w:rPr>
          <w:rStyle w:val="Char4"/>
          <w:rtl/>
        </w:rPr>
        <w:t>نم.</w:t>
      </w:r>
    </w:p>
    <w:p w:rsidR="00840C06" w:rsidRPr="00E2065E" w:rsidRDefault="00840C06" w:rsidP="00625303">
      <w:pPr>
        <w:pStyle w:val="a9"/>
        <w:rPr>
          <w:rtl/>
        </w:rPr>
      </w:pPr>
      <w:r w:rsidRPr="00E2065E">
        <w:rPr>
          <w:rFonts w:hint="cs"/>
          <w:rtl/>
        </w:rPr>
        <w:t xml:space="preserve">رهنمود </w:t>
      </w:r>
      <w:r w:rsidRPr="00E2065E">
        <w:rPr>
          <w:rtl/>
        </w:rPr>
        <w:t>حد</w:t>
      </w:r>
      <w:r w:rsidR="00625303">
        <w:rPr>
          <w:rtl/>
        </w:rPr>
        <w:t>ی</w:t>
      </w:r>
      <w:r w:rsidRPr="00E2065E">
        <w:rPr>
          <w:rtl/>
        </w:rPr>
        <w:t>ث:</w:t>
      </w:r>
    </w:p>
    <w:p w:rsidR="00840C06" w:rsidRPr="00E2065E" w:rsidRDefault="00840C06" w:rsidP="00773F2C">
      <w:pPr>
        <w:widowControl w:val="0"/>
        <w:ind w:firstLine="284"/>
        <w:jc w:val="both"/>
        <w:rPr>
          <w:rStyle w:val="Char4"/>
          <w:rtl/>
        </w:rPr>
      </w:pPr>
      <w:r w:rsidRPr="00E2065E">
        <w:rPr>
          <w:rStyle w:val="Char4"/>
          <w:rFonts w:hint="cs"/>
          <w:rtl/>
        </w:rPr>
        <w:t xml:space="preserve">ام المؤمنین </w:t>
      </w:r>
      <w:r w:rsidRPr="00E2065E">
        <w:rPr>
          <w:rStyle w:val="Char4"/>
          <w:rtl/>
        </w:rPr>
        <w:t>عا</w:t>
      </w:r>
      <w:r w:rsidR="00625303">
        <w:rPr>
          <w:rStyle w:val="Char4"/>
          <w:rtl/>
        </w:rPr>
        <w:t>ی</w:t>
      </w:r>
      <w:r w:rsidRPr="00E2065E">
        <w:rPr>
          <w:rStyle w:val="Char4"/>
          <w:rtl/>
        </w:rPr>
        <w:t>شه</w:t>
      </w:r>
      <w:r w:rsidRPr="00E2065E">
        <w:rPr>
          <w:rStyle w:val="Char4"/>
          <w:rFonts w:hint="cs"/>
          <w:rtl/>
        </w:rPr>
        <w:t xml:space="preserve"> </w:t>
      </w:r>
      <w:r w:rsidRPr="00773F2C">
        <w:rPr>
          <w:rStyle w:val="Char4"/>
          <w:rFonts w:cs="CTraditional Arabic" w:hint="cs"/>
          <w:rtl/>
        </w:rPr>
        <w:t>ل</w:t>
      </w:r>
      <w:r w:rsidRPr="00E2065E">
        <w:rPr>
          <w:rStyle w:val="Char4"/>
          <w:rtl/>
        </w:rPr>
        <w:t xml:space="preserve"> گو</w:t>
      </w:r>
      <w:r w:rsidR="00625303">
        <w:rPr>
          <w:rStyle w:val="Char4"/>
          <w:rtl/>
        </w:rPr>
        <w:t>ی</w:t>
      </w:r>
      <w:r w:rsidRPr="00E2065E">
        <w:rPr>
          <w:rStyle w:val="Char4"/>
          <w:rtl/>
        </w:rPr>
        <w:t xml:space="preserve">د: </w:t>
      </w:r>
      <w:r w:rsidR="00630858">
        <w:rPr>
          <w:rStyle w:val="Char4"/>
          <w:rtl/>
        </w:rPr>
        <w:t>رسول اکرم</w:t>
      </w:r>
      <w:r w:rsidR="00630858" w:rsidRPr="00630858">
        <w:rPr>
          <w:rStyle w:val="Char4"/>
          <w:rFonts w:cs="CTraditional Arabic"/>
          <w:rtl/>
        </w:rPr>
        <w:t xml:space="preserve"> ص</w:t>
      </w:r>
      <w:r w:rsidRPr="00E2065E">
        <w:rPr>
          <w:rStyle w:val="Char4"/>
          <w:rtl/>
        </w:rPr>
        <w:t xml:space="preserve"> بعد از نازل شدن سوره نصر </w:t>
      </w:r>
      <w:r w:rsidR="00625303">
        <w:rPr>
          <w:rStyle w:val="Char4"/>
          <w:rtl/>
        </w:rPr>
        <w:t>ک</w:t>
      </w:r>
      <w:r w:rsidRPr="00E2065E">
        <w:rPr>
          <w:rStyle w:val="Char4"/>
          <w:rtl/>
        </w:rPr>
        <w:t>ه طبق برداشت رسول الله</w:t>
      </w:r>
      <w:r w:rsidRPr="00E2065E">
        <w:rPr>
          <w:rStyle w:val="Char4"/>
          <w:rFonts w:hint="cs"/>
          <w:rtl/>
        </w:rPr>
        <w:t xml:space="preserve"> </w:t>
      </w:r>
      <w:r w:rsidRPr="00E2065E">
        <w:rPr>
          <w:rFonts w:ascii="98WIN_MitraB" w:hAnsi="98WIN_MitraB" w:cs="CTraditional Arabic" w:hint="cs"/>
          <w:rtl/>
          <w:lang w:bidi="fa-IR"/>
        </w:rPr>
        <w:t>ص</w:t>
      </w:r>
      <w:r w:rsidR="00380A08">
        <w:rPr>
          <w:rStyle w:val="Char4"/>
          <w:rtl/>
        </w:rPr>
        <w:t>،</w:t>
      </w:r>
      <w:r w:rsidRPr="00E2065E">
        <w:rPr>
          <w:rStyle w:val="Char4"/>
          <w:rtl/>
        </w:rPr>
        <w:t xml:space="preserve"> اشاره به نزد</w:t>
      </w:r>
      <w:r w:rsidR="00625303">
        <w:rPr>
          <w:rStyle w:val="Char4"/>
          <w:rtl/>
        </w:rPr>
        <w:t>یک</w:t>
      </w:r>
      <w:r w:rsidRPr="00E2065E">
        <w:rPr>
          <w:rStyle w:val="Char4"/>
          <w:rtl/>
        </w:rPr>
        <w:t xml:space="preserve"> شدن اجل ا</w:t>
      </w:r>
      <w:r w:rsidR="00625303">
        <w:rPr>
          <w:rStyle w:val="Char4"/>
          <w:rtl/>
        </w:rPr>
        <w:t>ی</w:t>
      </w:r>
      <w:r w:rsidRPr="00E2065E">
        <w:rPr>
          <w:rStyle w:val="Char4"/>
          <w:rtl/>
        </w:rPr>
        <w:t>شان داشت همواره در ر</w:t>
      </w:r>
      <w:r w:rsidR="00625303">
        <w:rPr>
          <w:rStyle w:val="Char4"/>
          <w:rtl/>
        </w:rPr>
        <w:t>ک</w:t>
      </w:r>
      <w:r w:rsidRPr="00E2065E">
        <w:rPr>
          <w:rStyle w:val="Char4"/>
          <w:rtl/>
        </w:rPr>
        <w:t>وع ا</w:t>
      </w:r>
      <w:r w:rsidR="00625303">
        <w:rPr>
          <w:rStyle w:val="Char4"/>
          <w:rtl/>
        </w:rPr>
        <w:t>ی</w:t>
      </w:r>
      <w:r w:rsidRPr="00E2065E">
        <w:rPr>
          <w:rStyle w:val="Char4"/>
          <w:rtl/>
        </w:rPr>
        <w:t>ن دعا را</w:t>
      </w:r>
      <w:r w:rsidR="00625303">
        <w:rPr>
          <w:rStyle w:val="Char4"/>
          <w:rtl/>
        </w:rPr>
        <w:t xml:space="preserve"> می‌</w:t>
      </w:r>
      <w:r w:rsidRPr="00E2065E">
        <w:rPr>
          <w:rStyle w:val="Char4"/>
          <w:rtl/>
        </w:rPr>
        <w:t xml:space="preserve">خواند و به دستور الله </w:t>
      </w:r>
      <w:r w:rsidR="00625303">
        <w:rPr>
          <w:rStyle w:val="Char4"/>
          <w:rtl/>
        </w:rPr>
        <w:t>ک</w:t>
      </w:r>
      <w:r w:rsidRPr="00E2065E">
        <w:rPr>
          <w:rStyle w:val="Char4"/>
          <w:rtl/>
        </w:rPr>
        <w:t>ه</w:t>
      </w:r>
      <w:r w:rsidR="00625303">
        <w:rPr>
          <w:rStyle w:val="Char4"/>
          <w:rtl/>
        </w:rPr>
        <w:t xml:space="preserve"> می‌</w:t>
      </w:r>
      <w:r w:rsidRPr="00E2065E">
        <w:rPr>
          <w:rStyle w:val="Char4"/>
          <w:rtl/>
        </w:rPr>
        <w:t>فرما</w:t>
      </w:r>
      <w:r w:rsidR="00625303">
        <w:rPr>
          <w:rStyle w:val="Char4"/>
          <w:rtl/>
        </w:rPr>
        <w:t>ی</w:t>
      </w:r>
      <w:r w:rsidRPr="00E2065E">
        <w:rPr>
          <w:rStyle w:val="Char4"/>
          <w:rtl/>
        </w:rPr>
        <w:t xml:space="preserve">د: </w:t>
      </w:r>
      <w:r w:rsidR="00C8756F" w:rsidRPr="00E2065E">
        <w:rPr>
          <w:rFonts w:cs="Traditional Arabic" w:hint="cs"/>
          <w:rtl/>
          <w:lang w:bidi="fa-IR"/>
        </w:rPr>
        <w:t>﴿</w:t>
      </w:r>
      <w:r w:rsidR="00C8756F" w:rsidRPr="00E2065E">
        <w:rPr>
          <w:rStyle w:val="Chard"/>
          <w:rtl/>
        </w:rPr>
        <w:t>فَسَبِّح</w:t>
      </w:r>
      <w:r w:rsidR="00C8756F" w:rsidRPr="00E2065E">
        <w:rPr>
          <w:rStyle w:val="Chard"/>
          <w:rFonts w:hint="cs"/>
          <w:rtl/>
        </w:rPr>
        <w:t>ۡ</w:t>
      </w:r>
      <w:r w:rsidR="00C8756F" w:rsidRPr="00E2065E">
        <w:rPr>
          <w:rStyle w:val="Chard"/>
          <w:rtl/>
        </w:rPr>
        <w:t xml:space="preserve"> </w:t>
      </w:r>
      <w:r w:rsidR="00C8756F" w:rsidRPr="00E2065E">
        <w:rPr>
          <w:rStyle w:val="Chard"/>
          <w:rFonts w:hint="cs"/>
          <w:rtl/>
        </w:rPr>
        <w:t>بِحَمۡدِ</w:t>
      </w:r>
      <w:r w:rsidR="00C8756F" w:rsidRPr="00E2065E">
        <w:rPr>
          <w:rStyle w:val="Chard"/>
          <w:rtl/>
        </w:rPr>
        <w:t xml:space="preserve"> </w:t>
      </w:r>
      <w:r w:rsidR="00C8756F" w:rsidRPr="00E2065E">
        <w:rPr>
          <w:rStyle w:val="Chard"/>
          <w:rFonts w:hint="cs"/>
          <w:rtl/>
        </w:rPr>
        <w:t>رَبِّكَ</w:t>
      </w:r>
      <w:r w:rsidR="00C8756F" w:rsidRPr="00E2065E">
        <w:rPr>
          <w:rStyle w:val="Chard"/>
          <w:rtl/>
        </w:rPr>
        <w:t xml:space="preserve"> </w:t>
      </w:r>
      <w:r w:rsidR="00C8756F" w:rsidRPr="00E2065E">
        <w:rPr>
          <w:rStyle w:val="Chard"/>
          <w:rFonts w:hint="cs"/>
          <w:rtl/>
        </w:rPr>
        <w:t>وَٱ</w:t>
      </w:r>
      <w:r w:rsidR="00C8756F" w:rsidRPr="00E2065E">
        <w:rPr>
          <w:rStyle w:val="Chard"/>
          <w:rFonts w:hint="eastAsia"/>
          <w:rtl/>
        </w:rPr>
        <w:t>س</w:t>
      </w:r>
      <w:r w:rsidR="00C8756F" w:rsidRPr="00E2065E">
        <w:rPr>
          <w:rStyle w:val="Chard"/>
          <w:rFonts w:hint="cs"/>
          <w:rtl/>
        </w:rPr>
        <w:t>ۡتَغۡفِرۡهُ</w:t>
      </w:r>
      <w:r w:rsidR="00C8756F" w:rsidRPr="00E2065E">
        <w:rPr>
          <w:rFonts w:cs="Times New Roman" w:hint="cs"/>
          <w:rtl/>
          <w:lang w:bidi="fa-IR"/>
        </w:rPr>
        <w:t>...</w:t>
      </w:r>
      <w:r w:rsidR="00C8756F" w:rsidRPr="00E2065E">
        <w:rPr>
          <w:rFonts w:cs="Traditional Arabic" w:hint="cs"/>
          <w:rtl/>
          <w:lang w:bidi="fa-IR"/>
        </w:rPr>
        <w:t>﴾</w:t>
      </w:r>
      <w:r w:rsidR="00C8756F" w:rsidRPr="00E2065E">
        <w:rPr>
          <w:rStyle w:val="Char6"/>
          <w:rtl/>
          <w:lang w:bidi="ar-SA"/>
        </w:rPr>
        <w:t xml:space="preserve"> [النصر: 3].</w:t>
      </w:r>
      <w:r w:rsidR="00773F2C">
        <w:rPr>
          <w:rStyle w:val="Char4"/>
          <w:rFonts w:hint="cs"/>
          <w:rtl/>
        </w:rPr>
        <w:t xml:space="preserve"> «</w:t>
      </w:r>
      <w:r w:rsidRPr="0010590A">
        <w:rPr>
          <w:rStyle w:val="Char7"/>
          <w:rtl/>
        </w:rPr>
        <w:t>پروردگارت را به پا</w:t>
      </w:r>
      <w:r w:rsidR="00625303" w:rsidRPr="0010590A">
        <w:rPr>
          <w:rStyle w:val="Char7"/>
          <w:rtl/>
        </w:rPr>
        <w:t>کی</w:t>
      </w:r>
      <w:r w:rsidRPr="0010590A">
        <w:rPr>
          <w:rStyle w:val="Char7"/>
          <w:rtl/>
        </w:rPr>
        <w:t xml:space="preserve"> </w:t>
      </w:r>
      <w:r w:rsidR="00625303" w:rsidRPr="0010590A">
        <w:rPr>
          <w:rStyle w:val="Char7"/>
          <w:rtl/>
        </w:rPr>
        <w:t>ی</w:t>
      </w:r>
      <w:r w:rsidRPr="0010590A">
        <w:rPr>
          <w:rStyle w:val="Char7"/>
          <w:rtl/>
        </w:rPr>
        <w:t xml:space="preserve">اد </w:t>
      </w:r>
      <w:r w:rsidR="00625303" w:rsidRPr="0010590A">
        <w:rPr>
          <w:rStyle w:val="Char7"/>
          <w:rtl/>
        </w:rPr>
        <w:t>ک</w:t>
      </w:r>
      <w:r w:rsidRPr="0010590A">
        <w:rPr>
          <w:rStyle w:val="Char7"/>
          <w:rtl/>
        </w:rPr>
        <w:t>ن و از او طلب آمرزش نما</w:t>
      </w:r>
      <w:r w:rsidR="00773F2C">
        <w:rPr>
          <w:rStyle w:val="Char4"/>
          <w:rFonts w:hint="cs"/>
          <w:rtl/>
        </w:rPr>
        <w:t>».</w:t>
      </w:r>
      <w:r w:rsidRPr="00E2065E">
        <w:rPr>
          <w:rStyle w:val="Char4"/>
          <w:rtl/>
        </w:rPr>
        <w:t xml:space="preserve"> ج</w:t>
      </w:r>
      <w:r w:rsidRPr="00E2065E">
        <w:rPr>
          <w:rStyle w:val="Char4"/>
          <w:rFonts w:hint="cs"/>
          <w:rtl/>
        </w:rPr>
        <w:t>ا</w:t>
      </w:r>
      <w:r w:rsidRPr="00E2065E">
        <w:rPr>
          <w:rStyle w:val="Char4"/>
          <w:rtl/>
        </w:rPr>
        <w:t>مه عمل</w:t>
      </w:r>
      <w:r w:rsidR="00625303">
        <w:rPr>
          <w:rStyle w:val="Char4"/>
          <w:rtl/>
        </w:rPr>
        <w:t xml:space="preserve"> می‌</w:t>
      </w:r>
      <w:r w:rsidRPr="00E2065E">
        <w:rPr>
          <w:rStyle w:val="Char4"/>
          <w:rtl/>
        </w:rPr>
        <w:t>پوشاند و در بعض</w:t>
      </w:r>
      <w:r w:rsidR="00625303">
        <w:rPr>
          <w:rStyle w:val="Char4"/>
          <w:rtl/>
        </w:rPr>
        <w:t>ی</w:t>
      </w:r>
      <w:r w:rsidRPr="00E2065E">
        <w:rPr>
          <w:rStyle w:val="Char4"/>
          <w:rtl/>
        </w:rPr>
        <w:t xml:space="preserve"> طر</w:t>
      </w:r>
      <w:r w:rsidRPr="00E2065E">
        <w:rPr>
          <w:rStyle w:val="Char4"/>
          <w:rFonts w:hint="cs"/>
          <w:rtl/>
        </w:rPr>
        <w:t>ق</w:t>
      </w:r>
      <w:r w:rsidRPr="00E2065E">
        <w:rPr>
          <w:rStyle w:val="Char4"/>
          <w:rtl/>
        </w:rPr>
        <w:t xml:space="preserve"> ا</w:t>
      </w:r>
      <w:r w:rsidR="00625303">
        <w:rPr>
          <w:rStyle w:val="Char4"/>
          <w:rtl/>
        </w:rPr>
        <w:t>ی</w:t>
      </w:r>
      <w:r w:rsidRPr="00E2065E">
        <w:rPr>
          <w:rStyle w:val="Char4"/>
          <w:rtl/>
        </w:rPr>
        <w:t>ن روا</w:t>
      </w:r>
      <w:r w:rsidR="00625303">
        <w:rPr>
          <w:rStyle w:val="Char4"/>
          <w:rtl/>
        </w:rPr>
        <w:t>ی</w:t>
      </w:r>
      <w:r w:rsidRPr="00E2065E">
        <w:rPr>
          <w:rStyle w:val="Char4"/>
          <w:rtl/>
        </w:rPr>
        <w:t>ت ذ</w:t>
      </w:r>
      <w:r w:rsidR="00625303">
        <w:rPr>
          <w:rStyle w:val="Char4"/>
          <w:rtl/>
        </w:rPr>
        <w:t>ک</w:t>
      </w:r>
      <w:r w:rsidRPr="00E2065E">
        <w:rPr>
          <w:rStyle w:val="Char4"/>
          <w:rtl/>
        </w:rPr>
        <w:t xml:space="preserve">ر شده </w:t>
      </w:r>
      <w:r w:rsidR="00625303">
        <w:rPr>
          <w:rStyle w:val="Char4"/>
          <w:rtl/>
        </w:rPr>
        <w:t>ک</w:t>
      </w:r>
      <w:r w:rsidRPr="00E2065E">
        <w:rPr>
          <w:rStyle w:val="Char4"/>
          <w:rtl/>
        </w:rPr>
        <w:t>ه رسول الله</w:t>
      </w:r>
      <w:r w:rsidR="00630858" w:rsidRPr="00630858">
        <w:rPr>
          <w:rStyle w:val="Char4"/>
          <w:rFonts w:cs="CTraditional Arabic" w:hint="cs"/>
          <w:rtl/>
        </w:rPr>
        <w:t xml:space="preserve"> ص </w:t>
      </w:r>
      <w:r w:rsidRPr="00E2065E">
        <w:rPr>
          <w:rStyle w:val="Char4"/>
          <w:rtl/>
        </w:rPr>
        <w:t>در نماز و ب</w:t>
      </w:r>
      <w:r w:rsidR="00625303">
        <w:rPr>
          <w:rStyle w:val="Char4"/>
          <w:rtl/>
        </w:rPr>
        <w:t>ی</w:t>
      </w:r>
      <w:r w:rsidRPr="00E2065E">
        <w:rPr>
          <w:rStyle w:val="Char4"/>
          <w:rtl/>
        </w:rPr>
        <w:t>رون نماز پا</w:t>
      </w:r>
      <w:r w:rsidR="00625303">
        <w:rPr>
          <w:rStyle w:val="Char4"/>
          <w:rtl/>
        </w:rPr>
        <w:t>ی</w:t>
      </w:r>
      <w:r w:rsidRPr="00E2065E">
        <w:rPr>
          <w:rStyle w:val="Char4"/>
          <w:rtl/>
        </w:rPr>
        <w:t>بند ا</w:t>
      </w:r>
      <w:r w:rsidR="00625303">
        <w:rPr>
          <w:rStyle w:val="Char4"/>
          <w:rtl/>
        </w:rPr>
        <w:t>ی</w:t>
      </w:r>
      <w:r w:rsidRPr="00E2065E">
        <w:rPr>
          <w:rStyle w:val="Char4"/>
          <w:rtl/>
        </w:rPr>
        <w:t>ن ذ</w:t>
      </w:r>
      <w:r w:rsidR="00625303">
        <w:rPr>
          <w:rStyle w:val="Char4"/>
          <w:rtl/>
        </w:rPr>
        <w:t>ک</w:t>
      </w:r>
      <w:r w:rsidRPr="00E2065E">
        <w:rPr>
          <w:rStyle w:val="Char4"/>
          <w:rtl/>
        </w:rPr>
        <w:t>ر بود.</w:t>
      </w:r>
    </w:p>
    <w:p w:rsidR="001A4719" w:rsidRDefault="001A4719" w:rsidP="00625303">
      <w:pPr>
        <w:pStyle w:val="a9"/>
        <w:rPr>
          <w:rtl/>
        </w:rPr>
      </w:pPr>
    </w:p>
    <w:p w:rsidR="00840C06" w:rsidRPr="00E2065E" w:rsidRDefault="00840C06" w:rsidP="00625303">
      <w:pPr>
        <w:pStyle w:val="a9"/>
        <w:rPr>
          <w:rtl/>
        </w:rPr>
      </w:pPr>
      <w:r w:rsidRPr="00E2065E">
        <w:rPr>
          <w:rtl/>
        </w:rPr>
        <w:t>فوائد حد</w:t>
      </w:r>
      <w:r w:rsidR="00625303">
        <w:rPr>
          <w:rtl/>
        </w:rPr>
        <w:t>ی</w:t>
      </w:r>
      <w:r w:rsidRPr="00E2065E">
        <w:rPr>
          <w:rtl/>
        </w:rPr>
        <w:t>ث:</w:t>
      </w:r>
    </w:p>
    <w:p w:rsidR="00840C06" w:rsidRPr="00E2065E" w:rsidRDefault="00840C06" w:rsidP="0010590A">
      <w:pPr>
        <w:pStyle w:val="ListParagraph"/>
        <w:widowControl w:val="0"/>
        <w:numPr>
          <w:ilvl w:val="0"/>
          <w:numId w:val="37"/>
        </w:numPr>
        <w:bidi/>
        <w:spacing w:after="0" w:line="240" w:lineRule="auto"/>
        <w:ind w:left="680" w:hanging="340"/>
        <w:jc w:val="both"/>
        <w:rPr>
          <w:rStyle w:val="Char4"/>
          <w:rtl/>
        </w:rPr>
      </w:pPr>
      <w:r w:rsidRPr="00E2065E">
        <w:rPr>
          <w:rStyle w:val="Char4"/>
          <w:rtl/>
        </w:rPr>
        <w:t>جواز دعا نم</w:t>
      </w:r>
      <w:r w:rsidRPr="00E2065E">
        <w:rPr>
          <w:rStyle w:val="Char4"/>
          <w:rFonts w:hint="cs"/>
          <w:rtl/>
        </w:rPr>
        <w:t>و</w:t>
      </w:r>
      <w:r w:rsidRPr="00E2065E">
        <w:rPr>
          <w:rStyle w:val="Char4"/>
          <w:rtl/>
        </w:rPr>
        <w:t>دن در حال ر</w:t>
      </w:r>
      <w:r w:rsidR="00625303">
        <w:rPr>
          <w:rStyle w:val="Char4"/>
          <w:rtl/>
        </w:rPr>
        <w:t>ک</w:t>
      </w:r>
      <w:r w:rsidRPr="00E2065E">
        <w:rPr>
          <w:rStyle w:val="Char4"/>
          <w:rtl/>
        </w:rPr>
        <w:t>وع و اولو</w:t>
      </w:r>
      <w:r w:rsidR="00625303">
        <w:rPr>
          <w:rStyle w:val="Char4"/>
          <w:rtl/>
        </w:rPr>
        <w:t>ی</w:t>
      </w:r>
      <w:r w:rsidRPr="00E2065E">
        <w:rPr>
          <w:rStyle w:val="Char4"/>
          <w:rtl/>
        </w:rPr>
        <w:t>ت آن در حال سجده.</w:t>
      </w:r>
    </w:p>
    <w:p w:rsidR="00840C06" w:rsidRPr="00E2065E" w:rsidRDefault="00625303" w:rsidP="0010590A">
      <w:pPr>
        <w:pStyle w:val="ListParagraph"/>
        <w:widowControl w:val="0"/>
        <w:numPr>
          <w:ilvl w:val="0"/>
          <w:numId w:val="37"/>
        </w:numPr>
        <w:bidi/>
        <w:spacing w:after="0" w:line="240" w:lineRule="auto"/>
        <w:ind w:left="680" w:hanging="340"/>
        <w:jc w:val="both"/>
        <w:rPr>
          <w:rStyle w:val="Char4"/>
          <w:rtl/>
        </w:rPr>
      </w:pPr>
      <w:r>
        <w:rPr>
          <w:rStyle w:val="Char4"/>
          <w:rtl/>
        </w:rPr>
        <w:t>ک</w:t>
      </w:r>
      <w:r w:rsidR="00840C06" w:rsidRPr="00E2065E">
        <w:rPr>
          <w:rStyle w:val="Char4"/>
          <w:rtl/>
        </w:rPr>
        <w:t>ثرت استغفار رسول الله</w:t>
      </w:r>
      <w:r w:rsidR="00630858" w:rsidRPr="00630858">
        <w:rPr>
          <w:rStyle w:val="Char4"/>
          <w:rFonts w:cs="CTraditional Arabic"/>
          <w:rtl/>
        </w:rPr>
        <w:t xml:space="preserve"> ص </w:t>
      </w:r>
      <w:r w:rsidR="00932E32">
        <w:rPr>
          <w:rStyle w:val="Char4"/>
          <w:rtl/>
        </w:rPr>
        <w:t>به‌خاطر</w:t>
      </w:r>
      <w:r w:rsidR="00840C06" w:rsidRPr="00E2065E">
        <w:rPr>
          <w:rStyle w:val="Char4"/>
          <w:rtl/>
        </w:rPr>
        <w:t xml:space="preserve"> آموزش امت و ب</w:t>
      </w:r>
      <w:r>
        <w:rPr>
          <w:rStyle w:val="Char4"/>
          <w:rtl/>
        </w:rPr>
        <w:t>ی</w:t>
      </w:r>
      <w:r w:rsidR="00840C06" w:rsidRPr="00E2065E">
        <w:rPr>
          <w:rStyle w:val="Char4"/>
          <w:rtl/>
        </w:rPr>
        <w:t>انگر تواضع ا</w:t>
      </w:r>
      <w:r>
        <w:rPr>
          <w:rStyle w:val="Char4"/>
          <w:rtl/>
        </w:rPr>
        <w:t>ی</w:t>
      </w:r>
      <w:r w:rsidR="00840C06" w:rsidRPr="00E2065E">
        <w:rPr>
          <w:rStyle w:val="Char4"/>
          <w:rtl/>
        </w:rPr>
        <w:t xml:space="preserve">شان در مقابل الله </w:t>
      </w:r>
      <w:r w:rsidR="00840C06" w:rsidRPr="00E2065E">
        <w:rPr>
          <w:rStyle w:val="Char4"/>
          <w:rFonts w:hint="cs"/>
          <w:rtl/>
        </w:rPr>
        <w:t>متعال</w:t>
      </w:r>
      <w:r w:rsidR="00840C06" w:rsidRPr="00E2065E">
        <w:rPr>
          <w:rStyle w:val="Char4"/>
          <w:rtl/>
        </w:rPr>
        <w:t xml:space="preserve"> است وگرنه گناهان گذشته و آ</w:t>
      </w:r>
      <w:r>
        <w:rPr>
          <w:rStyle w:val="Char4"/>
          <w:rtl/>
        </w:rPr>
        <w:t>ی</w:t>
      </w:r>
      <w:r w:rsidR="00840C06" w:rsidRPr="00E2065E">
        <w:rPr>
          <w:rStyle w:val="Char4"/>
          <w:rtl/>
        </w:rPr>
        <w:t>نده ا</w:t>
      </w:r>
      <w:r>
        <w:rPr>
          <w:rStyle w:val="Char4"/>
          <w:rtl/>
        </w:rPr>
        <w:t>ی</w:t>
      </w:r>
      <w:r w:rsidR="00840C06" w:rsidRPr="00E2065E">
        <w:rPr>
          <w:rStyle w:val="Char4"/>
          <w:rtl/>
        </w:rPr>
        <w:t>شان بخش</w:t>
      </w:r>
      <w:r>
        <w:rPr>
          <w:rStyle w:val="Char4"/>
          <w:rtl/>
        </w:rPr>
        <w:t>ی</w:t>
      </w:r>
      <w:r w:rsidR="00840C06" w:rsidRPr="00E2065E">
        <w:rPr>
          <w:rStyle w:val="Char4"/>
          <w:rtl/>
        </w:rPr>
        <w:t>ده شده بود.</w:t>
      </w:r>
    </w:p>
    <w:p w:rsidR="00840C06" w:rsidRPr="00E2065E" w:rsidRDefault="000302DA" w:rsidP="00625303">
      <w:pPr>
        <w:widowControl w:val="0"/>
        <w:ind w:firstLine="284"/>
        <w:jc w:val="both"/>
        <w:rPr>
          <w:rStyle w:val="Char4"/>
          <w:rtl/>
        </w:rPr>
      </w:pPr>
      <w:r>
        <w:rPr>
          <w:rStyle w:val="Char4"/>
          <w:rtl/>
        </w:rPr>
        <w:t>35</w:t>
      </w:r>
      <w:r>
        <w:rPr>
          <w:rStyle w:val="Char4"/>
          <w:rFonts w:hint="cs"/>
          <w:rtl/>
        </w:rPr>
        <w:t>-</w:t>
      </w:r>
      <w:r w:rsidR="00840C06" w:rsidRPr="00E2065E">
        <w:rPr>
          <w:rStyle w:val="Char4"/>
          <w:rtl/>
        </w:rPr>
        <w:t xml:space="preserve"> </w:t>
      </w:r>
      <w:r w:rsidR="00773F2C">
        <w:rPr>
          <w:rStyle w:val="Char4"/>
          <w:rFonts w:hint="cs"/>
          <w:rtl/>
        </w:rPr>
        <w:t>«</w:t>
      </w:r>
      <w:r w:rsidR="00840C06" w:rsidRPr="00E2065E">
        <w:rPr>
          <w:rStyle w:val="Char3"/>
          <w:rtl/>
        </w:rPr>
        <w:t>سُبُّوحٌ، قُدُّوْسٌ، رَبُّ الْـمَلاَئِكَةِ وَالرُّوْحِ</w:t>
      </w:r>
      <w:r w:rsidR="00773F2C">
        <w:rPr>
          <w:rStyle w:val="Char4"/>
          <w:rFonts w:hint="cs"/>
          <w:rtl/>
        </w:rPr>
        <w:t>»</w:t>
      </w:r>
      <w:r w:rsidR="00840C06" w:rsidRPr="0010590A">
        <w:rPr>
          <w:rStyle w:val="Char4"/>
          <w:vertAlign w:val="superscript"/>
          <w:rtl/>
        </w:rPr>
        <w:t>(</w:t>
      </w:r>
      <w:r w:rsidR="00840C06" w:rsidRPr="0010590A">
        <w:rPr>
          <w:rStyle w:val="Char4"/>
          <w:vertAlign w:val="superscript"/>
          <w:rtl/>
        </w:rPr>
        <w:footnoteReference w:id="63"/>
      </w:r>
      <w:r w:rsidR="00840C06" w:rsidRPr="0010590A">
        <w:rPr>
          <w:rStyle w:val="Char4"/>
          <w:vertAlign w:val="superscript"/>
          <w:rtl/>
        </w:rPr>
        <w:t>)</w:t>
      </w:r>
      <w:r w:rsidR="00773F2C">
        <w:rPr>
          <w:rStyle w:val="Char4"/>
          <w:rFonts w:hint="cs"/>
          <w:rtl/>
        </w:rPr>
        <w:t>.</w:t>
      </w:r>
    </w:p>
    <w:p w:rsidR="00840C06" w:rsidRPr="00E2065E" w:rsidRDefault="00773F2C" w:rsidP="00625303">
      <w:pPr>
        <w:widowControl w:val="0"/>
        <w:ind w:firstLine="284"/>
        <w:jc w:val="both"/>
        <w:rPr>
          <w:rStyle w:val="Char4"/>
        </w:rPr>
      </w:pPr>
      <w:r>
        <w:rPr>
          <w:rStyle w:val="Char4"/>
          <w:rFonts w:hint="cs"/>
          <w:rtl/>
        </w:rPr>
        <w:t>«</w:t>
      </w:r>
      <w:r w:rsidR="00840C06" w:rsidRPr="0010590A">
        <w:rPr>
          <w:rStyle w:val="Chare"/>
          <w:rtl/>
        </w:rPr>
        <w:t>بس</w:t>
      </w:r>
      <w:r w:rsidR="00625303" w:rsidRPr="0010590A">
        <w:rPr>
          <w:rStyle w:val="Chare"/>
          <w:rtl/>
        </w:rPr>
        <w:t>ی</w:t>
      </w:r>
      <w:r w:rsidR="00840C06" w:rsidRPr="0010590A">
        <w:rPr>
          <w:rStyle w:val="Chare"/>
          <w:rtl/>
        </w:rPr>
        <w:t>ار پا</w:t>
      </w:r>
      <w:r w:rsidR="00625303" w:rsidRPr="0010590A">
        <w:rPr>
          <w:rStyle w:val="Chare"/>
          <w:rtl/>
        </w:rPr>
        <w:t>ک</w:t>
      </w:r>
      <w:r w:rsidR="00840C06" w:rsidRPr="0010590A">
        <w:rPr>
          <w:rStyle w:val="Chare"/>
          <w:rtl/>
        </w:rPr>
        <w:t xml:space="preserve"> و منزّه است پروردگار فرشتگان و جبرئ</w:t>
      </w:r>
      <w:r w:rsidR="00625303" w:rsidRPr="0010590A">
        <w:rPr>
          <w:rStyle w:val="Chare"/>
          <w:rtl/>
        </w:rPr>
        <w:t>ی</w:t>
      </w:r>
      <w:r w:rsidR="00840C06" w:rsidRPr="0010590A">
        <w:rPr>
          <w:rStyle w:val="Chare"/>
          <w:rtl/>
        </w:rPr>
        <w:t>ل</w:t>
      </w:r>
      <w:r>
        <w:rPr>
          <w:rStyle w:val="Char4"/>
          <w:rFonts w:hint="cs"/>
          <w:rtl/>
        </w:rPr>
        <w:t>».</w:t>
      </w:r>
    </w:p>
    <w:p w:rsidR="00840C06" w:rsidRPr="00E2065E" w:rsidRDefault="00840C06" w:rsidP="00625303">
      <w:pPr>
        <w:pStyle w:val="a9"/>
        <w:rPr>
          <w:rtl/>
        </w:rPr>
      </w:pPr>
      <w:r w:rsidRPr="00E2065E">
        <w:rPr>
          <w:rtl/>
        </w:rPr>
        <w:t>معن</w:t>
      </w:r>
      <w:r w:rsidR="00625303">
        <w:rPr>
          <w:rtl/>
        </w:rPr>
        <w:t>ی</w:t>
      </w:r>
      <w:r w:rsidRPr="00E2065E">
        <w:rPr>
          <w:rtl/>
        </w:rPr>
        <w:t xml:space="preserve"> </w:t>
      </w:r>
      <w:r w:rsidR="00625303">
        <w:rPr>
          <w:rtl/>
        </w:rPr>
        <w:t>ک</w:t>
      </w:r>
      <w:r w:rsidRPr="00E2065E">
        <w:rPr>
          <w:rtl/>
        </w:rPr>
        <w:t>لمات حد</w:t>
      </w:r>
      <w:r w:rsidR="00625303">
        <w:rPr>
          <w:rtl/>
        </w:rPr>
        <w:t>ی</w:t>
      </w:r>
      <w:r w:rsidRPr="00E2065E">
        <w:rPr>
          <w:rtl/>
        </w:rPr>
        <w:t>ث:</w:t>
      </w:r>
    </w:p>
    <w:p w:rsidR="00840C06" w:rsidRPr="00E2065E" w:rsidRDefault="00BB6706" w:rsidP="00625303">
      <w:pPr>
        <w:widowControl w:val="0"/>
        <w:ind w:firstLine="284"/>
        <w:jc w:val="both"/>
        <w:rPr>
          <w:rStyle w:val="Char4"/>
          <w:rtl/>
        </w:rPr>
      </w:pPr>
      <w:r w:rsidRPr="00BB6706">
        <w:rPr>
          <w:rStyle w:val="Char1"/>
          <w:rtl/>
        </w:rPr>
        <w:t>سُبُّوحٌ</w:t>
      </w:r>
      <w:r w:rsidR="00380A08">
        <w:rPr>
          <w:rStyle w:val="Char4"/>
          <w:rtl/>
        </w:rPr>
        <w:t>:</w:t>
      </w:r>
      <w:r w:rsidR="00840C06" w:rsidRPr="00E2065E">
        <w:rPr>
          <w:rStyle w:val="Char4"/>
          <w:rtl/>
        </w:rPr>
        <w:t xml:space="preserve"> بر</w:t>
      </w:r>
      <w:r w:rsidR="00625303">
        <w:rPr>
          <w:rStyle w:val="Char4"/>
          <w:rtl/>
        </w:rPr>
        <w:t>ی</w:t>
      </w:r>
      <w:r w:rsidR="00840C06" w:rsidRPr="00E2065E">
        <w:rPr>
          <w:rStyle w:val="Char4"/>
          <w:rtl/>
        </w:rPr>
        <w:t xml:space="preserve"> از هر ع</w:t>
      </w:r>
      <w:r w:rsidR="00625303">
        <w:rPr>
          <w:rStyle w:val="Char4"/>
          <w:rtl/>
        </w:rPr>
        <w:t>ی</w:t>
      </w:r>
      <w:r w:rsidR="00840C06" w:rsidRPr="00E2065E">
        <w:rPr>
          <w:rStyle w:val="Char4"/>
          <w:rtl/>
        </w:rPr>
        <w:t>ب و نقص و شر</w:t>
      </w:r>
      <w:r w:rsidR="00625303">
        <w:rPr>
          <w:rStyle w:val="Char4"/>
          <w:rtl/>
        </w:rPr>
        <w:t>یک</w:t>
      </w:r>
      <w:r w:rsidR="00840C06" w:rsidRPr="00E2065E">
        <w:rPr>
          <w:rStyle w:val="Char4"/>
          <w:rtl/>
        </w:rPr>
        <w:t>.</w:t>
      </w:r>
    </w:p>
    <w:p w:rsidR="00840C06" w:rsidRPr="00E2065E" w:rsidRDefault="00BB6706" w:rsidP="00625303">
      <w:pPr>
        <w:widowControl w:val="0"/>
        <w:ind w:firstLine="284"/>
        <w:jc w:val="both"/>
        <w:rPr>
          <w:rStyle w:val="Char4"/>
          <w:rtl/>
        </w:rPr>
      </w:pPr>
      <w:r w:rsidRPr="00BB6706">
        <w:rPr>
          <w:rStyle w:val="Char1"/>
          <w:rtl/>
        </w:rPr>
        <w:t>قُدُّوْسٌ</w:t>
      </w:r>
      <w:r w:rsidR="00840C06" w:rsidRPr="00E2065E">
        <w:rPr>
          <w:rStyle w:val="Char4"/>
          <w:rtl/>
        </w:rPr>
        <w:t>: پا</w:t>
      </w:r>
      <w:r w:rsidR="00625303">
        <w:rPr>
          <w:rStyle w:val="Char4"/>
          <w:rtl/>
        </w:rPr>
        <w:t>کی</w:t>
      </w:r>
      <w:r w:rsidR="00840C06" w:rsidRPr="00E2065E">
        <w:rPr>
          <w:rStyle w:val="Char4"/>
          <w:rtl/>
        </w:rPr>
        <w:t xml:space="preserve">زه از هر آنچه </w:t>
      </w:r>
      <w:r w:rsidR="00625303">
        <w:rPr>
          <w:rStyle w:val="Char4"/>
          <w:rtl/>
        </w:rPr>
        <w:t>ک</w:t>
      </w:r>
      <w:r w:rsidR="00840C06" w:rsidRPr="00E2065E">
        <w:rPr>
          <w:rStyle w:val="Char4"/>
          <w:rtl/>
        </w:rPr>
        <w:t>ه شا</w:t>
      </w:r>
      <w:r w:rsidR="00625303">
        <w:rPr>
          <w:rStyle w:val="Char4"/>
          <w:rtl/>
        </w:rPr>
        <w:t>ی</w:t>
      </w:r>
      <w:r w:rsidR="00840C06" w:rsidRPr="00E2065E">
        <w:rPr>
          <w:rStyle w:val="Char4"/>
          <w:rtl/>
        </w:rPr>
        <w:t>سته</w:t>
      </w:r>
      <w:r w:rsidR="00380A08">
        <w:rPr>
          <w:rStyle w:val="Char4"/>
          <w:rtl/>
        </w:rPr>
        <w:t xml:space="preserve">‌ی </w:t>
      </w:r>
      <w:r w:rsidR="00840C06" w:rsidRPr="00E2065E">
        <w:rPr>
          <w:rStyle w:val="Char4"/>
          <w:rtl/>
        </w:rPr>
        <w:t>خالق عز و جل ن</w:t>
      </w:r>
      <w:r w:rsidR="00625303">
        <w:rPr>
          <w:rStyle w:val="Char4"/>
          <w:rtl/>
        </w:rPr>
        <w:t>ی</w:t>
      </w:r>
      <w:r w:rsidR="00840C06" w:rsidRPr="00E2065E">
        <w:rPr>
          <w:rStyle w:val="Char4"/>
          <w:rtl/>
        </w:rPr>
        <w:t>ست.</w:t>
      </w:r>
    </w:p>
    <w:p w:rsidR="00840C06" w:rsidRPr="00E2065E" w:rsidRDefault="00840C06" w:rsidP="00625303">
      <w:pPr>
        <w:pStyle w:val="a9"/>
        <w:rPr>
          <w:rtl/>
        </w:rPr>
      </w:pPr>
      <w:r w:rsidRPr="00E2065E">
        <w:rPr>
          <w:rFonts w:hint="cs"/>
          <w:rtl/>
        </w:rPr>
        <w:t>رهنمود</w:t>
      </w:r>
      <w:r w:rsidRPr="00E2065E">
        <w:rPr>
          <w:rtl/>
        </w:rPr>
        <w:t>حد</w:t>
      </w:r>
      <w:r w:rsidR="00625303">
        <w:rPr>
          <w:rtl/>
        </w:rPr>
        <w:t>ی</w:t>
      </w:r>
      <w:r w:rsidRPr="00E2065E">
        <w:rPr>
          <w:rtl/>
        </w:rPr>
        <w:t>ث:</w:t>
      </w:r>
    </w:p>
    <w:p w:rsidR="00840C06" w:rsidRPr="00E2065E" w:rsidRDefault="00840C06" w:rsidP="00625303">
      <w:pPr>
        <w:widowControl w:val="0"/>
        <w:ind w:firstLine="284"/>
        <w:jc w:val="both"/>
        <w:rPr>
          <w:rStyle w:val="Char4"/>
          <w:rtl/>
        </w:rPr>
      </w:pPr>
      <w:r w:rsidRPr="00E2065E">
        <w:rPr>
          <w:rStyle w:val="Char4"/>
          <w:rtl/>
        </w:rPr>
        <w:t>ا</w:t>
      </w:r>
      <w:r w:rsidR="00625303">
        <w:rPr>
          <w:rStyle w:val="Char4"/>
          <w:rtl/>
        </w:rPr>
        <w:t>ی</w:t>
      </w:r>
      <w:r w:rsidRPr="00E2065E">
        <w:rPr>
          <w:rStyle w:val="Char4"/>
          <w:rtl/>
        </w:rPr>
        <w:t>ن دعا شامل ب</w:t>
      </w:r>
      <w:r w:rsidR="00625303">
        <w:rPr>
          <w:rStyle w:val="Char4"/>
          <w:rtl/>
        </w:rPr>
        <w:t>ی</w:t>
      </w:r>
      <w:r w:rsidRPr="00E2065E">
        <w:rPr>
          <w:rStyle w:val="Char4"/>
          <w:rtl/>
        </w:rPr>
        <w:t>ان پا</w:t>
      </w:r>
      <w:r w:rsidR="00625303">
        <w:rPr>
          <w:rStyle w:val="Char4"/>
          <w:rtl/>
        </w:rPr>
        <w:t>کی</w:t>
      </w:r>
      <w:r w:rsidRPr="00E2065E">
        <w:rPr>
          <w:rStyle w:val="Char4"/>
          <w:rtl/>
        </w:rPr>
        <w:t xml:space="preserve"> الله تعال</w:t>
      </w:r>
      <w:r w:rsidR="00625303">
        <w:rPr>
          <w:rStyle w:val="Char4"/>
          <w:rtl/>
        </w:rPr>
        <w:t>ی</w:t>
      </w:r>
      <w:r w:rsidRPr="00E2065E">
        <w:rPr>
          <w:rStyle w:val="Char4"/>
          <w:rtl/>
        </w:rPr>
        <w:t xml:space="preserve"> و ا</w:t>
      </w:r>
      <w:r w:rsidR="00625303">
        <w:rPr>
          <w:rStyle w:val="Char4"/>
          <w:rtl/>
        </w:rPr>
        <w:t>ی</w:t>
      </w:r>
      <w:r w:rsidRPr="00E2065E">
        <w:rPr>
          <w:rStyle w:val="Char4"/>
          <w:rtl/>
        </w:rPr>
        <w:t>ن</w:t>
      </w:r>
      <w:r w:rsidR="00625303">
        <w:rPr>
          <w:rStyle w:val="Char4"/>
          <w:rtl/>
        </w:rPr>
        <w:t>ک</w:t>
      </w:r>
      <w:r w:rsidRPr="00E2065E">
        <w:rPr>
          <w:rStyle w:val="Char4"/>
          <w:rtl/>
        </w:rPr>
        <w:t>ه او پروردگار فرشتگان است</w:t>
      </w:r>
      <w:r w:rsidR="00625303">
        <w:rPr>
          <w:rStyle w:val="Char4"/>
          <w:rtl/>
        </w:rPr>
        <w:t xml:space="preserve"> می‌</w:t>
      </w:r>
      <w:r w:rsidRPr="00E2065E">
        <w:rPr>
          <w:rStyle w:val="Char4"/>
          <w:rtl/>
        </w:rPr>
        <w:t xml:space="preserve">باشد </w:t>
      </w:r>
      <w:r w:rsidR="00625303">
        <w:rPr>
          <w:rStyle w:val="Char4"/>
          <w:rtl/>
        </w:rPr>
        <w:t>ک</w:t>
      </w:r>
      <w:r w:rsidRPr="00E2065E">
        <w:rPr>
          <w:rStyle w:val="Char4"/>
          <w:rtl/>
        </w:rPr>
        <w:t>سان</w:t>
      </w:r>
      <w:r w:rsidR="00625303">
        <w:rPr>
          <w:rStyle w:val="Char4"/>
          <w:rtl/>
        </w:rPr>
        <w:t>ی</w:t>
      </w:r>
      <w:r w:rsidRPr="00E2065E">
        <w:rPr>
          <w:rStyle w:val="Char4"/>
          <w:rtl/>
        </w:rPr>
        <w:t xml:space="preserve"> </w:t>
      </w:r>
      <w:r w:rsidR="00625303">
        <w:rPr>
          <w:rStyle w:val="Char4"/>
          <w:rtl/>
        </w:rPr>
        <w:t>ک</w:t>
      </w:r>
      <w:r w:rsidRPr="00E2065E">
        <w:rPr>
          <w:rStyle w:val="Char4"/>
          <w:rtl/>
        </w:rPr>
        <w:t xml:space="preserve">ه شب و روز و </w:t>
      </w:r>
      <w:r w:rsidR="00932E32">
        <w:rPr>
          <w:rStyle w:val="Char4"/>
          <w:rtl/>
        </w:rPr>
        <w:t>به‌صورت</w:t>
      </w:r>
      <w:r w:rsidRPr="00E2065E">
        <w:rPr>
          <w:rStyle w:val="Char4"/>
          <w:rtl/>
        </w:rPr>
        <w:t xml:space="preserve"> خستگ</w:t>
      </w:r>
      <w:r w:rsidR="00625303">
        <w:rPr>
          <w:rStyle w:val="Char4"/>
          <w:rtl/>
        </w:rPr>
        <w:t>ی</w:t>
      </w:r>
      <w:r w:rsidR="00932E32">
        <w:rPr>
          <w:rStyle w:val="Char4"/>
          <w:rtl/>
        </w:rPr>
        <w:t xml:space="preserve"> نا</w:t>
      </w:r>
      <w:r w:rsidRPr="00E2065E">
        <w:rPr>
          <w:rStyle w:val="Char4"/>
          <w:rtl/>
        </w:rPr>
        <w:t>پذ</w:t>
      </w:r>
      <w:r w:rsidR="00625303">
        <w:rPr>
          <w:rStyle w:val="Char4"/>
          <w:rtl/>
        </w:rPr>
        <w:t>ی</w:t>
      </w:r>
      <w:r w:rsidRPr="00E2065E">
        <w:rPr>
          <w:rStyle w:val="Char4"/>
          <w:rtl/>
        </w:rPr>
        <w:t>ر در تسب</w:t>
      </w:r>
      <w:r w:rsidR="00625303">
        <w:rPr>
          <w:rStyle w:val="Char4"/>
          <w:rtl/>
        </w:rPr>
        <w:t>ی</w:t>
      </w:r>
      <w:r w:rsidRPr="00E2065E">
        <w:rPr>
          <w:rStyle w:val="Char4"/>
          <w:rtl/>
        </w:rPr>
        <w:t>ح</w:t>
      </w:r>
      <w:r w:rsidR="00380A08">
        <w:rPr>
          <w:rStyle w:val="Char4"/>
          <w:rtl/>
        </w:rPr>
        <w:t>،</w:t>
      </w:r>
      <w:r w:rsidRPr="00E2065E">
        <w:rPr>
          <w:rStyle w:val="Char4"/>
          <w:rtl/>
        </w:rPr>
        <w:t xml:space="preserve"> ر</w:t>
      </w:r>
      <w:r w:rsidR="00625303">
        <w:rPr>
          <w:rStyle w:val="Char4"/>
          <w:rtl/>
        </w:rPr>
        <w:t>ک</w:t>
      </w:r>
      <w:r w:rsidRPr="00E2065E">
        <w:rPr>
          <w:rStyle w:val="Char4"/>
          <w:rtl/>
        </w:rPr>
        <w:t>وع و سجده</w:t>
      </w:r>
      <w:r w:rsidR="00380A08">
        <w:rPr>
          <w:rStyle w:val="Char4"/>
          <w:rtl/>
        </w:rPr>
        <w:t xml:space="preserve">‌ی </w:t>
      </w:r>
      <w:r w:rsidRPr="00E2065E">
        <w:rPr>
          <w:rStyle w:val="Char4"/>
          <w:rtl/>
        </w:rPr>
        <w:t>الله مشغول هستند و هنگام</w:t>
      </w:r>
      <w:r w:rsidR="00625303">
        <w:rPr>
          <w:rStyle w:val="Char4"/>
          <w:rtl/>
        </w:rPr>
        <w:t>ی</w:t>
      </w:r>
      <w:r w:rsidRPr="00E2065E">
        <w:rPr>
          <w:rStyle w:val="Char4"/>
          <w:rtl/>
        </w:rPr>
        <w:t xml:space="preserve"> </w:t>
      </w:r>
      <w:r w:rsidR="00625303">
        <w:rPr>
          <w:rStyle w:val="Char4"/>
          <w:rtl/>
        </w:rPr>
        <w:t>ک</w:t>
      </w:r>
      <w:r w:rsidRPr="00E2065E">
        <w:rPr>
          <w:rStyle w:val="Char4"/>
          <w:rtl/>
        </w:rPr>
        <w:t>ه</w:t>
      </w:r>
      <w:r w:rsidR="00932E32">
        <w:rPr>
          <w:rStyle w:val="Char4"/>
          <w:rFonts w:hint="cs"/>
          <w:rtl/>
        </w:rPr>
        <w:t xml:space="preserve"> در</w:t>
      </w:r>
      <w:r w:rsidRPr="00E2065E">
        <w:rPr>
          <w:rStyle w:val="Char4"/>
          <w:rtl/>
        </w:rPr>
        <w:t xml:space="preserve"> ق</w:t>
      </w:r>
      <w:r w:rsidR="00625303">
        <w:rPr>
          <w:rStyle w:val="Char4"/>
          <w:rtl/>
        </w:rPr>
        <w:t>ی</w:t>
      </w:r>
      <w:r w:rsidRPr="00E2065E">
        <w:rPr>
          <w:rStyle w:val="Char4"/>
          <w:rtl/>
        </w:rPr>
        <w:t>امت سر از ر</w:t>
      </w:r>
      <w:r w:rsidR="00625303">
        <w:rPr>
          <w:rStyle w:val="Char4"/>
          <w:rtl/>
        </w:rPr>
        <w:t>ک</w:t>
      </w:r>
      <w:r w:rsidRPr="00E2065E">
        <w:rPr>
          <w:rStyle w:val="Char4"/>
          <w:rtl/>
        </w:rPr>
        <w:t>وع و سجده بر</w:t>
      </w:r>
      <w:r w:rsidR="00625303">
        <w:rPr>
          <w:rStyle w:val="Char4"/>
          <w:rtl/>
        </w:rPr>
        <w:t xml:space="preserve"> می‌</w:t>
      </w:r>
      <w:r w:rsidRPr="00E2065E">
        <w:rPr>
          <w:rStyle w:val="Char4"/>
          <w:rtl/>
        </w:rPr>
        <w:t>دارند</w:t>
      </w:r>
      <w:r w:rsidR="00625303">
        <w:rPr>
          <w:rStyle w:val="Char4"/>
          <w:rtl/>
        </w:rPr>
        <w:t xml:space="preserve"> می‌</w:t>
      </w:r>
      <w:r w:rsidRPr="00E2065E">
        <w:rPr>
          <w:rStyle w:val="Char4"/>
          <w:rtl/>
        </w:rPr>
        <w:t>گو</w:t>
      </w:r>
      <w:r w:rsidR="00625303">
        <w:rPr>
          <w:rStyle w:val="Char4"/>
          <w:rtl/>
        </w:rPr>
        <w:t>ی</w:t>
      </w:r>
      <w:r w:rsidRPr="00E2065E">
        <w:rPr>
          <w:rStyle w:val="Char4"/>
          <w:rtl/>
        </w:rPr>
        <w:t>ند:</w:t>
      </w:r>
      <w:r w:rsidR="00932E32">
        <w:rPr>
          <w:rStyle w:val="Char4"/>
          <w:rFonts w:hint="cs"/>
          <w:rtl/>
        </w:rPr>
        <w:t xml:space="preserve"> </w:t>
      </w:r>
      <w:r w:rsidRPr="00E2065E">
        <w:rPr>
          <w:rStyle w:val="Char4"/>
          <w:rtl/>
        </w:rPr>
        <w:t>خدا</w:t>
      </w:r>
      <w:r w:rsidR="00625303">
        <w:rPr>
          <w:rStyle w:val="Char4"/>
          <w:rtl/>
        </w:rPr>
        <w:t>ی</w:t>
      </w:r>
      <w:r w:rsidRPr="00E2065E">
        <w:rPr>
          <w:rStyle w:val="Char4"/>
          <w:rtl/>
        </w:rPr>
        <w:t>ا تو پا</w:t>
      </w:r>
      <w:r w:rsidR="00625303">
        <w:rPr>
          <w:rStyle w:val="Char4"/>
          <w:rtl/>
        </w:rPr>
        <w:t>کی</w:t>
      </w:r>
      <w:r w:rsidRPr="00E2065E">
        <w:rPr>
          <w:rStyle w:val="Char4"/>
          <w:rtl/>
        </w:rPr>
        <w:t xml:space="preserve"> و ما نتوانست</w:t>
      </w:r>
      <w:r w:rsidR="00625303">
        <w:rPr>
          <w:rStyle w:val="Char4"/>
          <w:rtl/>
        </w:rPr>
        <w:t>ی</w:t>
      </w:r>
      <w:r w:rsidRPr="00E2065E">
        <w:rPr>
          <w:rStyle w:val="Char4"/>
          <w:rtl/>
        </w:rPr>
        <w:t xml:space="preserve">م آنگونه </w:t>
      </w:r>
      <w:r w:rsidR="00625303">
        <w:rPr>
          <w:rStyle w:val="Char4"/>
          <w:rtl/>
        </w:rPr>
        <w:t>ک</w:t>
      </w:r>
      <w:r w:rsidRPr="00E2065E">
        <w:rPr>
          <w:rStyle w:val="Char4"/>
          <w:rtl/>
        </w:rPr>
        <w:t>ه شا</w:t>
      </w:r>
      <w:r w:rsidR="00625303">
        <w:rPr>
          <w:rStyle w:val="Char4"/>
          <w:rtl/>
        </w:rPr>
        <w:t>ی</w:t>
      </w:r>
      <w:r w:rsidRPr="00E2065E">
        <w:rPr>
          <w:rStyle w:val="Char4"/>
          <w:rtl/>
        </w:rPr>
        <w:t xml:space="preserve">سته </w:t>
      </w:r>
      <w:r w:rsidRPr="00E2065E">
        <w:rPr>
          <w:rStyle w:val="Char4"/>
          <w:rFonts w:hint="cs"/>
          <w:rtl/>
        </w:rPr>
        <w:t>است</w:t>
      </w:r>
      <w:r w:rsidRPr="00E2065E">
        <w:rPr>
          <w:rStyle w:val="Char4"/>
          <w:rtl/>
        </w:rPr>
        <w:t xml:space="preserve"> تو را بندگ</w:t>
      </w:r>
      <w:r w:rsidR="00625303">
        <w:rPr>
          <w:rStyle w:val="Char4"/>
          <w:rtl/>
        </w:rPr>
        <w:t>ی</w:t>
      </w:r>
      <w:r w:rsidRPr="00E2065E">
        <w:rPr>
          <w:rStyle w:val="Char4"/>
          <w:rtl/>
        </w:rPr>
        <w:t xml:space="preserve"> </w:t>
      </w:r>
      <w:r w:rsidR="00625303">
        <w:rPr>
          <w:rStyle w:val="Char4"/>
          <w:rtl/>
        </w:rPr>
        <w:t>ک</w:t>
      </w:r>
      <w:r w:rsidRPr="00E2065E">
        <w:rPr>
          <w:rStyle w:val="Char4"/>
          <w:rtl/>
        </w:rPr>
        <w:t>ن</w:t>
      </w:r>
      <w:r w:rsidR="00625303">
        <w:rPr>
          <w:rStyle w:val="Char4"/>
          <w:rtl/>
        </w:rPr>
        <w:t>ی</w:t>
      </w:r>
      <w:r w:rsidRPr="00E2065E">
        <w:rPr>
          <w:rStyle w:val="Char4"/>
          <w:rtl/>
        </w:rPr>
        <w:t>م.</w:t>
      </w:r>
    </w:p>
    <w:p w:rsidR="00840C06" w:rsidRPr="00E2065E" w:rsidRDefault="00840C06" w:rsidP="00625303">
      <w:pPr>
        <w:widowControl w:val="0"/>
        <w:ind w:firstLine="284"/>
        <w:jc w:val="both"/>
        <w:rPr>
          <w:rStyle w:val="Char4"/>
          <w:rtl/>
        </w:rPr>
      </w:pPr>
      <w:r w:rsidRPr="00E2065E">
        <w:rPr>
          <w:rStyle w:val="Char4"/>
          <w:rtl/>
        </w:rPr>
        <w:t xml:space="preserve">مراد از </w:t>
      </w:r>
      <w:r w:rsidRPr="00E2065E">
        <w:rPr>
          <w:rStyle w:val="Char4"/>
          <w:rFonts w:hint="cs"/>
          <w:rtl/>
        </w:rPr>
        <w:t>«</w:t>
      </w:r>
      <w:r w:rsidRPr="00E2065E">
        <w:rPr>
          <w:rStyle w:val="Char4"/>
          <w:rtl/>
        </w:rPr>
        <w:t>روح</w:t>
      </w:r>
      <w:r w:rsidRPr="00E2065E">
        <w:rPr>
          <w:rStyle w:val="Char4"/>
          <w:rFonts w:hint="cs"/>
          <w:rtl/>
        </w:rPr>
        <w:t>» در اینجا</w:t>
      </w:r>
      <w:r w:rsidRPr="00E2065E">
        <w:rPr>
          <w:rStyle w:val="Char4"/>
          <w:rtl/>
        </w:rPr>
        <w:t xml:space="preserve"> جبرئ</w:t>
      </w:r>
      <w:r w:rsidR="00625303">
        <w:rPr>
          <w:rStyle w:val="Char4"/>
          <w:rtl/>
        </w:rPr>
        <w:t>ی</w:t>
      </w:r>
      <w:r w:rsidRPr="00E2065E">
        <w:rPr>
          <w:rStyle w:val="Char4"/>
          <w:rtl/>
        </w:rPr>
        <w:t>ل است. پس الله پروردگار همه</w:t>
      </w:r>
      <w:r w:rsidR="00380A08">
        <w:rPr>
          <w:rStyle w:val="Char4"/>
          <w:rtl/>
        </w:rPr>
        <w:t xml:space="preserve">‌ی </w:t>
      </w:r>
      <w:r w:rsidRPr="00E2065E">
        <w:rPr>
          <w:rStyle w:val="Char4"/>
          <w:rtl/>
        </w:rPr>
        <w:t>مخلوقات</w:t>
      </w:r>
      <w:r w:rsidR="00625303">
        <w:rPr>
          <w:rStyle w:val="Char4"/>
          <w:rtl/>
        </w:rPr>
        <w:t xml:space="preserve"> </w:t>
      </w:r>
      <w:r w:rsidRPr="00E2065E">
        <w:rPr>
          <w:rStyle w:val="Char4"/>
          <w:rFonts w:hint="cs"/>
          <w:rtl/>
        </w:rPr>
        <w:t>از جمله فرشتگان و جبرئیل است</w:t>
      </w:r>
      <w:r w:rsidRPr="00E2065E">
        <w:rPr>
          <w:rStyle w:val="Char4"/>
          <w:rtl/>
        </w:rPr>
        <w:t>.</w:t>
      </w:r>
    </w:p>
    <w:p w:rsidR="00840C06" w:rsidRPr="00E2065E" w:rsidRDefault="00840C06" w:rsidP="00625303">
      <w:pPr>
        <w:pStyle w:val="a9"/>
        <w:rPr>
          <w:rtl/>
        </w:rPr>
      </w:pPr>
      <w:r w:rsidRPr="00E2065E">
        <w:rPr>
          <w:rtl/>
        </w:rPr>
        <w:t>فوائد حد</w:t>
      </w:r>
      <w:r w:rsidR="00625303">
        <w:rPr>
          <w:rtl/>
        </w:rPr>
        <w:t>ی</w:t>
      </w:r>
      <w:r w:rsidRPr="00E2065E">
        <w:rPr>
          <w:rtl/>
        </w:rPr>
        <w:t>ث:</w:t>
      </w:r>
    </w:p>
    <w:p w:rsidR="00840C06" w:rsidRPr="00E2065E" w:rsidRDefault="00840C06" w:rsidP="0010590A">
      <w:pPr>
        <w:pStyle w:val="ListParagraph"/>
        <w:widowControl w:val="0"/>
        <w:numPr>
          <w:ilvl w:val="0"/>
          <w:numId w:val="38"/>
        </w:numPr>
        <w:bidi/>
        <w:spacing w:after="0" w:line="240" w:lineRule="auto"/>
        <w:ind w:left="680" w:hanging="340"/>
        <w:jc w:val="both"/>
        <w:rPr>
          <w:rStyle w:val="Char4"/>
          <w:rtl/>
        </w:rPr>
      </w:pPr>
      <w:r w:rsidRPr="00E2065E">
        <w:rPr>
          <w:rStyle w:val="Char4"/>
          <w:rtl/>
        </w:rPr>
        <w:t xml:space="preserve">گفتن </w:t>
      </w:r>
      <w:r w:rsidR="00EB2A95">
        <w:rPr>
          <w:rStyle w:val="Char4"/>
          <w:rtl/>
        </w:rPr>
        <w:t>اذکار</w:t>
      </w:r>
      <w:r w:rsidRPr="00E2065E">
        <w:rPr>
          <w:rStyle w:val="Char4"/>
          <w:rtl/>
        </w:rPr>
        <w:t xml:space="preserve"> مختلف</w:t>
      </w:r>
      <w:r w:rsidR="00625303">
        <w:rPr>
          <w:rStyle w:val="Char4"/>
          <w:rtl/>
        </w:rPr>
        <w:t>ی</w:t>
      </w:r>
      <w:r w:rsidRPr="00E2065E">
        <w:rPr>
          <w:rStyle w:val="Char4"/>
          <w:rtl/>
        </w:rPr>
        <w:t xml:space="preserve"> از </w:t>
      </w:r>
      <w:r w:rsidR="00630858">
        <w:rPr>
          <w:rStyle w:val="Char4"/>
          <w:rtl/>
        </w:rPr>
        <w:t>رسول اکرم</w:t>
      </w:r>
      <w:r w:rsidR="00630858" w:rsidRPr="00630858">
        <w:rPr>
          <w:rStyle w:val="Char4"/>
          <w:rFonts w:cs="CTraditional Arabic"/>
          <w:rtl/>
        </w:rPr>
        <w:t xml:space="preserve"> ص</w:t>
      </w:r>
      <w:r w:rsidRPr="00E2065E">
        <w:rPr>
          <w:rStyle w:val="Char4"/>
          <w:rFonts w:hint="cs"/>
          <w:rtl/>
        </w:rPr>
        <w:t xml:space="preserve"> </w:t>
      </w:r>
      <w:r w:rsidRPr="00E2065E">
        <w:rPr>
          <w:rStyle w:val="Char4"/>
          <w:rtl/>
        </w:rPr>
        <w:t>در حال ر</w:t>
      </w:r>
      <w:r w:rsidR="00625303">
        <w:rPr>
          <w:rStyle w:val="Char4"/>
          <w:rtl/>
        </w:rPr>
        <w:t>ک</w:t>
      </w:r>
      <w:r w:rsidRPr="00E2065E">
        <w:rPr>
          <w:rStyle w:val="Char4"/>
          <w:rtl/>
        </w:rPr>
        <w:t xml:space="preserve">وع </w:t>
      </w:r>
      <w:r w:rsidRPr="00E2065E">
        <w:rPr>
          <w:rStyle w:val="Char4"/>
          <w:rFonts w:hint="cs"/>
          <w:rtl/>
        </w:rPr>
        <w:t>به اثبات رسیده</w:t>
      </w:r>
      <w:r w:rsidRPr="00E2065E">
        <w:rPr>
          <w:rStyle w:val="Char4"/>
          <w:rtl/>
        </w:rPr>
        <w:t xml:space="preserve"> و مستحب است </w:t>
      </w:r>
      <w:r w:rsidR="00625303">
        <w:rPr>
          <w:rStyle w:val="Char4"/>
          <w:rtl/>
        </w:rPr>
        <w:t>ک</w:t>
      </w:r>
      <w:r w:rsidRPr="00E2065E">
        <w:rPr>
          <w:rStyle w:val="Char4"/>
          <w:rtl/>
        </w:rPr>
        <w:t>ه همه</w:t>
      </w:r>
      <w:r w:rsidR="00380A08">
        <w:rPr>
          <w:rStyle w:val="Char4"/>
          <w:rtl/>
        </w:rPr>
        <w:t xml:space="preserve">‌ی </w:t>
      </w:r>
      <w:r w:rsidRPr="00E2065E">
        <w:rPr>
          <w:rStyle w:val="Char4"/>
          <w:rtl/>
        </w:rPr>
        <w:t xml:space="preserve">آنها </w:t>
      </w:r>
      <w:r w:rsidR="00625303">
        <w:rPr>
          <w:rStyle w:val="Char4"/>
          <w:rtl/>
        </w:rPr>
        <w:t>ی</w:t>
      </w:r>
      <w:r w:rsidRPr="00E2065E">
        <w:rPr>
          <w:rStyle w:val="Char4"/>
          <w:rtl/>
        </w:rPr>
        <w:t>ا برخ</w:t>
      </w:r>
      <w:r w:rsidR="00625303">
        <w:rPr>
          <w:rStyle w:val="Char4"/>
          <w:rtl/>
        </w:rPr>
        <w:t>ی</w:t>
      </w:r>
      <w:r w:rsidRPr="00E2065E">
        <w:rPr>
          <w:rStyle w:val="Char4"/>
          <w:rtl/>
        </w:rPr>
        <w:t xml:space="preserve"> هنگام ر</w:t>
      </w:r>
      <w:r w:rsidR="00625303">
        <w:rPr>
          <w:rStyle w:val="Char4"/>
          <w:rtl/>
        </w:rPr>
        <w:t>ک</w:t>
      </w:r>
      <w:r w:rsidRPr="00E2065E">
        <w:rPr>
          <w:rStyle w:val="Char4"/>
          <w:rtl/>
        </w:rPr>
        <w:t xml:space="preserve">وع گفته شود. </w:t>
      </w:r>
    </w:p>
    <w:p w:rsidR="00840C06" w:rsidRPr="00E2065E" w:rsidRDefault="00840C06" w:rsidP="0010590A">
      <w:pPr>
        <w:pStyle w:val="ListParagraph"/>
        <w:widowControl w:val="0"/>
        <w:numPr>
          <w:ilvl w:val="0"/>
          <w:numId w:val="38"/>
        </w:numPr>
        <w:bidi/>
        <w:spacing w:after="0" w:line="240" w:lineRule="auto"/>
        <w:ind w:left="680" w:hanging="340"/>
        <w:jc w:val="both"/>
        <w:rPr>
          <w:rStyle w:val="Char4"/>
          <w:rtl/>
        </w:rPr>
      </w:pPr>
      <w:r w:rsidRPr="00E2065E">
        <w:rPr>
          <w:rStyle w:val="Char4"/>
          <w:rtl/>
        </w:rPr>
        <w:t>تدبر و اند</w:t>
      </w:r>
      <w:r w:rsidR="00625303">
        <w:rPr>
          <w:rStyle w:val="Char4"/>
          <w:rtl/>
        </w:rPr>
        <w:t>ی</w:t>
      </w:r>
      <w:r w:rsidRPr="00E2065E">
        <w:rPr>
          <w:rStyle w:val="Char4"/>
          <w:rtl/>
        </w:rPr>
        <w:t>شه در ا</w:t>
      </w:r>
      <w:r w:rsidR="00625303">
        <w:rPr>
          <w:rStyle w:val="Char4"/>
          <w:rtl/>
        </w:rPr>
        <w:t>ی</w:t>
      </w:r>
      <w:r w:rsidRPr="00E2065E">
        <w:rPr>
          <w:rStyle w:val="Char4"/>
          <w:rtl/>
        </w:rPr>
        <w:t xml:space="preserve">ن </w:t>
      </w:r>
      <w:r w:rsidR="00EB2A95">
        <w:rPr>
          <w:rStyle w:val="Char4"/>
          <w:rtl/>
        </w:rPr>
        <w:t>اذکار</w:t>
      </w:r>
      <w:r w:rsidRPr="00E2065E">
        <w:rPr>
          <w:rStyle w:val="Char4"/>
          <w:rtl/>
        </w:rPr>
        <w:t xml:space="preserve"> باعث ترس و خشوع قلب نمازگزار</w:t>
      </w:r>
      <w:r w:rsidR="00625303">
        <w:rPr>
          <w:rStyle w:val="Char4"/>
          <w:rtl/>
        </w:rPr>
        <w:t xml:space="preserve"> می‌</w:t>
      </w:r>
      <w:r w:rsidRPr="00E2065E">
        <w:rPr>
          <w:rStyle w:val="Char4"/>
          <w:rFonts w:hint="cs"/>
          <w:rtl/>
        </w:rPr>
        <w:t>شود و</w:t>
      </w:r>
      <w:r w:rsidR="00380A08">
        <w:rPr>
          <w:rStyle w:val="Char4"/>
          <w:rFonts w:hint="cs"/>
          <w:rtl/>
        </w:rPr>
        <w:t>،</w:t>
      </w:r>
      <w:r w:rsidRPr="00E2065E">
        <w:rPr>
          <w:rStyle w:val="Char4"/>
          <w:rFonts w:hint="cs"/>
          <w:rtl/>
        </w:rPr>
        <w:t xml:space="preserve"> </w:t>
      </w:r>
      <w:r w:rsidRPr="00E2065E">
        <w:rPr>
          <w:rStyle w:val="Char4"/>
          <w:rtl/>
        </w:rPr>
        <w:t>به او در نم</w:t>
      </w:r>
      <w:r w:rsidRPr="00E2065E">
        <w:rPr>
          <w:rStyle w:val="Char4"/>
          <w:rFonts w:hint="cs"/>
          <w:rtl/>
        </w:rPr>
        <w:t>ا</w:t>
      </w:r>
      <w:r w:rsidRPr="00E2065E">
        <w:rPr>
          <w:rStyle w:val="Char4"/>
          <w:rtl/>
        </w:rPr>
        <w:t>ز آرامش ب</w:t>
      </w:r>
      <w:r w:rsidR="00625303">
        <w:rPr>
          <w:rStyle w:val="Char4"/>
          <w:rtl/>
        </w:rPr>
        <w:t>ی</w:t>
      </w:r>
      <w:r w:rsidRPr="00E2065E">
        <w:rPr>
          <w:rStyle w:val="Char4"/>
          <w:rtl/>
        </w:rPr>
        <w:t>شتر</w:t>
      </w:r>
      <w:r w:rsidR="00625303">
        <w:rPr>
          <w:rStyle w:val="Char4"/>
          <w:rtl/>
        </w:rPr>
        <w:t>ی می‌</w:t>
      </w:r>
      <w:r w:rsidRPr="00E2065E">
        <w:rPr>
          <w:rStyle w:val="Char4"/>
          <w:rtl/>
        </w:rPr>
        <w:t>بخشد.</w:t>
      </w:r>
    </w:p>
    <w:p w:rsidR="00840C06" w:rsidRPr="00E2065E" w:rsidRDefault="00773F2C" w:rsidP="00625303">
      <w:pPr>
        <w:widowControl w:val="0"/>
        <w:ind w:firstLine="284"/>
        <w:jc w:val="both"/>
        <w:rPr>
          <w:rStyle w:val="Char4"/>
          <w:rtl/>
        </w:rPr>
      </w:pPr>
      <w:r>
        <w:rPr>
          <w:rStyle w:val="Char4"/>
          <w:rtl/>
        </w:rPr>
        <w:t>36</w:t>
      </w:r>
      <w:r>
        <w:rPr>
          <w:rStyle w:val="Char4"/>
          <w:rFonts w:hint="cs"/>
          <w:rtl/>
        </w:rPr>
        <w:t>-</w:t>
      </w:r>
      <w:r w:rsidR="00840C06" w:rsidRPr="00E2065E">
        <w:rPr>
          <w:rStyle w:val="Char4"/>
          <w:rtl/>
        </w:rPr>
        <w:t xml:space="preserve"> </w:t>
      </w:r>
      <w:r>
        <w:rPr>
          <w:rStyle w:val="Char4"/>
          <w:rFonts w:hint="cs"/>
          <w:rtl/>
        </w:rPr>
        <w:t>«</w:t>
      </w:r>
      <w:r w:rsidR="00363D28">
        <w:rPr>
          <w:rStyle w:val="Char3"/>
          <w:rtl/>
        </w:rPr>
        <w:t>اَللهم</w:t>
      </w:r>
      <w:r w:rsidR="00840C06" w:rsidRPr="00E2065E">
        <w:rPr>
          <w:rStyle w:val="Char3"/>
          <w:rtl/>
        </w:rPr>
        <w:t xml:space="preserve"> لَكَ رَكَعْتُ، وَبِكَ آمَنْتُ، وَلَكَ أَسْلَمْتُ خَشَعَ لَكَ سَمْعِيْ وَبَصَرِيْ، وَ مُـخِّيْ، وَعَظْمِيْ، وَعَصَبِيْ، وَمَا اسْتَقَلَّ بِهِ قَدَمِيْ</w:t>
      </w:r>
      <w:r>
        <w:rPr>
          <w:rStyle w:val="Char4"/>
          <w:rFonts w:hint="cs"/>
          <w:rtl/>
          <w:lang w:bidi="ar-SA"/>
        </w:rPr>
        <w:t>»</w:t>
      </w:r>
      <w:r w:rsidR="00840C06" w:rsidRPr="0010590A">
        <w:rPr>
          <w:rStyle w:val="Char4"/>
          <w:vertAlign w:val="superscript"/>
          <w:rtl/>
        </w:rPr>
        <w:t>(</w:t>
      </w:r>
      <w:r w:rsidR="00840C06" w:rsidRPr="0010590A">
        <w:rPr>
          <w:rStyle w:val="Char4"/>
          <w:vertAlign w:val="superscript"/>
          <w:rtl/>
        </w:rPr>
        <w:footnoteReference w:id="64"/>
      </w:r>
      <w:r w:rsidR="00840C06" w:rsidRPr="0010590A">
        <w:rPr>
          <w:rStyle w:val="Char4"/>
          <w:vertAlign w:val="superscript"/>
          <w:rtl/>
        </w:rPr>
        <w:t>)</w:t>
      </w:r>
      <w:r>
        <w:rPr>
          <w:rStyle w:val="Char4"/>
          <w:rFonts w:hint="cs"/>
          <w:rtl/>
        </w:rPr>
        <w:t>.</w:t>
      </w:r>
    </w:p>
    <w:p w:rsidR="00840C06" w:rsidRPr="00E2065E" w:rsidRDefault="00773F2C" w:rsidP="00625303">
      <w:pPr>
        <w:widowControl w:val="0"/>
        <w:ind w:firstLine="284"/>
        <w:jc w:val="both"/>
        <w:rPr>
          <w:rStyle w:val="Char4"/>
          <w:rtl/>
        </w:rPr>
      </w:pPr>
      <w:r>
        <w:rPr>
          <w:rStyle w:val="Char4"/>
          <w:rFonts w:hint="cs"/>
          <w:rtl/>
        </w:rPr>
        <w:t>«</w:t>
      </w:r>
      <w:r w:rsidR="00840C06" w:rsidRPr="0010590A">
        <w:rPr>
          <w:rStyle w:val="Chare"/>
          <w:rtl/>
        </w:rPr>
        <w:t>پروردگارا! براى تو ر</w:t>
      </w:r>
      <w:r w:rsidR="00625303" w:rsidRPr="0010590A">
        <w:rPr>
          <w:rStyle w:val="Chare"/>
          <w:rtl/>
        </w:rPr>
        <w:t>ک</w:t>
      </w:r>
      <w:r w:rsidR="00840C06" w:rsidRPr="0010590A">
        <w:rPr>
          <w:rStyle w:val="Chare"/>
          <w:rtl/>
        </w:rPr>
        <w:t xml:space="preserve">وع </w:t>
      </w:r>
      <w:r w:rsidR="00625303" w:rsidRPr="0010590A">
        <w:rPr>
          <w:rStyle w:val="Chare"/>
          <w:rtl/>
        </w:rPr>
        <w:t>ک</w:t>
      </w:r>
      <w:r w:rsidR="00840C06" w:rsidRPr="0010590A">
        <w:rPr>
          <w:rStyle w:val="Chare"/>
          <w:rtl/>
        </w:rPr>
        <w:t>ردم، به تو ا</w:t>
      </w:r>
      <w:r w:rsidR="00625303" w:rsidRPr="0010590A">
        <w:rPr>
          <w:rStyle w:val="Chare"/>
          <w:rtl/>
        </w:rPr>
        <w:t>ی</w:t>
      </w:r>
      <w:r w:rsidR="00840C06" w:rsidRPr="0010590A">
        <w:rPr>
          <w:rStyle w:val="Chare"/>
          <w:rtl/>
        </w:rPr>
        <w:t xml:space="preserve">مان آوردم، و </w:t>
      </w:r>
      <w:r w:rsidR="000302DA">
        <w:rPr>
          <w:rStyle w:val="Chare"/>
          <w:rFonts w:hint="cs"/>
          <w:rtl/>
        </w:rPr>
        <w:t>د</w:t>
      </w:r>
      <w:r w:rsidR="00840C06" w:rsidRPr="0010590A">
        <w:rPr>
          <w:rStyle w:val="Chare"/>
          <w:rFonts w:hint="cs"/>
          <w:rtl/>
        </w:rPr>
        <w:t>ر مقابل</w:t>
      </w:r>
      <w:r w:rsidR="00840C06" w:rsidRPr="0010590A">
        <w:rPr>
          <w:rStyle w:val="Chare"/>
          <w:rtl/>
        </w:rPr>
        <w:t xml:space="preserve"> تو تسل</w:t>
      </w:r>
      <w:r w:rsidR="00625303" w:rsidRPr="0010590A">
        <w:rPr>
          <w:rStyle w:val="Chare"/>
          <w:rtl/>
        </w:rPr>
        <w:t>ی</w:t>
      </w:r>
      <w:r w:rsidR="00840C06" w:rsidRPr="0010590A">
        <w:rPr>
          <w:rStyle w:val="Chare"/>
          <w:rtl/>
        </w:rPr>
        <w:t xml:space="preserve">م شدم. گوش، چشم، مخ، استخوان، </w:t>
      </w:r>
      <w:r w:rsidR="00840C06" w:rsidRPr="00932E32">
        <w:rPr>
          <w:rStyle w:val="Chare"/>
          <w:color w:val="000000" w:themeColor="text1"/>
          <w:rtl/>
        </w:rPr>
        <w:t>پ</w:t>
      </w:r>
      <w:r w:rsidR="00CB4FFE">
        <w:rPr>
          <w:rStyle w:val="Chare"/>
          <w:rFonts w:hint="cs"/>
          <w:color w:val="000000" w:themeColor="text1"/>
          <w:rtl/>
        </w:rPr>
        <w:t>ِ</w:t>
      </w:r>
      <w:r w:rsidR="00840C06" w:rsidRPr="00932E32">
        <w:rPr>
          <w:rStyle w:val="Chare"/>
          <w:color w:val="000000" w:themeColor="text1"/>
          <w:rtl/>
        </w:rPr>
        <w:t>ى</w:t>
      </w:r>
      <w:r w:rsidR="00840C06" w:rsidRPr="000302DA">
        <w:rPr>
          <w:rStyle w:val="Chare"/>
          <w:color w:val="FF0000"/>
          <w:rtl/>
        </w:rPr>
        <w:t xml:space="preserve"> </w:t>
      </w:r>
      <w:r w:rsidR="00840C06" w:rsidRPr="0010590A">
        <w:rPr>
          <w:rStyle w:val="Chare"/>
          <w:rtl/>
        </w:rPr>
        <w:t>و رگم و تمام اعضاى بدنم براى تو خشوع و فروتنى نمودند</w:t>
      </w:r>
      <w:r>
        <w:rPr>
          <w:rStyle w:val="Char4"/>
          <w:rFonts w:hint="cs"/>
          <w:rtl/>
        </w:rPr>
        <w:t>».</w:t>
      </w:r>
    </w:p>
    <w:p w:rsidR="00840C06" w:rsidRPr="00E2065E" w:rsidRDefault="00840C06" w:rsidP="00625303">
      <w:pPr>
        <w:pStyle w:val="a9"/>
        <w:rPr>
          <w:rtl/>
        </w:rPr>
      </w:pPr>
      <w:r w:rsidRPr="00E2065E">
        <w:rPr>
          <w:rtl/>
        </w:rPr>
        <w:t>معن</w:t>
      </w:r>
      <w:r w:rsidR="00625303">
        <w:rPr>
          <w:rtl/>
        </w:rPr>
        <w:t>ی</w:t>
      </w:r>
      <w:r w:rsidRPr="00E2065E">
        <w:rPr>
          <w:rtl/>
        </w:rPr>
        <w:t xml:space="preserve"> </w:t>
      </w:r>
      <w:r w:rsidR="00625303">
        <w:rPr>
          <w:rtl/>
        </w:rPr>
        <w:t>ک</w:t>
      </w:r>
      <w:r w:rsidRPr="00E2065E">
        <w:rPr>
          <w:rtl/>
        </w:rPr>
        <w:t>لمات حد</w:t>
      </w:r>
      <w:r w:rsidR="00625303">
        <w:rPr>
          <w:rtl/>
        </w:rPr>
        <w:t>ی</w:t>
      </w:r>
      <w:r w:rsidRPr="00E2065E">
        <w:rPr>
          <w:rtl/>
        </w:rPr>
        <w:t>ث:</w:t>
      </w:r>
    </w:p>
    <w:p w:rsidR="00840C06" w:rsidRPr="00E2065E" w:rsidRDefault="00BB6706" w:rsidP="00625303">
      <w:pPr>
        <w:widowControl w:val="0"/>
        <w:ind w:firstLine="284"/>
        <w:jc w:val="both"/>
        <w:rPr>
          <w:rStyle w:val="Char4"/>
          <w:rtl/>
        </w:rPr>
      </w:pPr>
      <w:r w:rsidRPr="00BB6706">
        <w:rPr>
          <w:rStyle w:val="Char1"/>
          <w:rtl/>
        </w:rPr>
        <w:t>خَشَعَ</w:t>
      </w:r>
      <w:r w:rsidR="00840C06" w:rsidRPr="00E2065E">
        <w:rPr>
          <w:rStyle w:val="Char4"/>
          <w:rtl/>
        </w:rPr>
        <w:t>:</w:t>
      </w:r>
      <w:r w:rsidR="00625303">
        <w:rPr>
          <w:rStyle w:val="Char4"/>
          <w:rtl/>
        </w:rPr>
        <w:t xml:space="preserve"> </w:t>
      </w:r>
      <w:r w:rsidR="00840C06" w:rsidRPr="00E2065E">
        <w:rPr>
          <w:rStyle w:val="Char4"/>
          <w:rFonts w:hint="cs"/>
          <w:rtl/>
        </w:rPr>
        <w:t>فروتن شد</w:t>
      </w:r>
      <w:r w:rsidR="00840C06" w:rsidRPr="00E2065E">
        <w:rPr>
          <w:rStyle w:val="Char4"/>
          <w:rtl/>
        </w:rPr>
        <w:t>.</w:t>
      </w:r>
    </w:p>
    <w:p w:rsidR="00840C06" w:rsidRPr="000302DA" w:rsidRDefault="00840C06" w:rsidP="00625303">
      <w:pPr>
        <w:widowControl w:val="0"/>
        <w:ind w:firstLine="284"/>
        <w:jc w:val="both"/>
        <w:rPr>
          <w:rStyle w:val="Char4"/>
          <w:spacing w:val="-4"/>
          <w:rtl/>
        </w:rPr>
      </w:pPr>
      <w:r w:rsidRPr="000302DA">
        <w:rPr>
          <w:rStyle w:val="Char1"/>
          <w:spacing w:val="-6"/>
          <w:rtl/>
          <w:lang w:bidi="ar-SA"/>
        </w:rPr>
        <w:t>ما استقلت به قدم</w:t>
      </w:r>
      <w:r w:rsidR="00625303" w:rsidRPr="000302DA">
        <w:rPr>
          <w:rStyle w:val="Char1"/>
          <w:spacing w:val="-6"/>
          <w:rtl/>
          <w:lang w:bidi="ar-SA"/>
        </w:rPr>
        <w:t>ی</w:t>
      </w:r>
      <w:r w:rsidRPr="000302DA">
        <w:rPr>
          <w:rStyle w:val="Char4"/>
          <w:spacing w:val="-6"/>
          <w:rtl/>
        </w:rPr>
        <w:t>:</w:t>
      </w:r>
      <w:r w:rsidRPr="000302DA">
        <w:rPr>
          <w:rStyle w:val="Char4"/>
          <w:spacing w:val="-4"/>
          <w:rtl/>
        </w:rPr>
        <w:t xml:space="preserve"> </w:t>
      </w:r>
      <w:r w:rsidRPr="000302DA">
        <w:rPr>
          <w:rStyle w:val="Char4"/>
          <w:rFonts w:hint="cs"/>
          <w:spacing w:val="-4"/>
          <w:rtl/>
        </w:rPr>
        <w:t>آ</w:t>
      </w:r>
      <w:r w:rsidRPr="000302DA">
        <w:rPr>
          <w:rStyle w:val="Char4"/>
          <w:spacing w:val="-4"/>
          <w:rtl/>
        </w:rPr>
        <w:t xml:space="preserve">نچه را </w:t>
      </w:r>
      <w:r w:rsidR="00625303" w:rsidRPr="000302DA">
        <w:rPr>
          <w:rStyle w:val="Char4"/>
          <w:spacing w:val="-4"/>
          <w:rtl/>
        </w:rPr>
        <w:t>ک</w:t>
      </w:r>
      <w:r w:rsidRPr="000302DA">
        <w:rPr>
          <w:rStyle w:val="Char4"/>
          <w:spacing w:val="-4"/>
          <w:rtl/>
        </w:rPr>
        <w:t>ه قدم</w:t>
      </w:r>
      <w:r w:rsidR="00380A08" w:rsidRPr="000302DA">
        <w:rPr>
          <w:rStyle w:val="Char4"/>
          <w:spacing w:val="-4"/>
          <w:rtl/>
        </w:rPr>
        <w:t>‌ها</w:t>
      </w:r>
      <w:r w:rsidR="00625303" w:rsidRPr="000302DA">
        <w:rPr>
          <w:rStyle w:val="Char4"/>
          <w:spacing w:val="-4"/>
          <w:rtl/>
        </w:rPr>
        <w:t>ی</w:t>
      </w:r>
      <w:r w:rsidRPr="000302DA">
        <w:rPr>
          <w:rStyle w:val="Char4"/>
          <w:spacing w:val="-4"/>
          <w:rtl/>
        </w:rPr>
        <w:t>م بر دوش گرفته</w:t>
      </w:r>
      <w:r w:rsidR="008449C0" w:rsidRPr="000302DA">
        <w:rPr>
          <w:rStyle w:val="Char4"/>
          <w:spacing w:val="-4"/>
          <w:rtl/>
        </w:rPr>
        <w:t>‌اند</w:t>
      </w:r>
      <w:r w:rsidR="00CB4FFE">
        <w:rPr>
          <w:rStyle w:val="Char4"/>
          <w:rFonts w:hint="cs"/>
          <w:spacing w:val="-4"/>
          <w:rtl/>
        </w:rPr>
        <w:t xml:space="preserve"> </w:t>
      </w:r>
      <w:r w:rsidRPr="000302DA">
        <w:rPr>
          <w:rStyle w:val="Char4"/>
          <w:spacing w:val="-4"/>
          <w:rtl/>
        </w:rPr>
        <w:t>(</w:t>
      </w:r>
      <w:r w:rsidR="00625303" w:rsidRPr="000302DA">
        <w:rPr>
          <w:rStyle w:val="Char4"/>
          <w:spacing w:val="-4"/>
          <w:rtl/>
        </w:rPr>
        <w:t>ک</w:t>
      </w:r>
      <w:r w:rsidRPr="000302DA">
        <w:rPr>
          <w:rStyle w:val="Char4"/>
          <w:spacing w:val="-4"/>
          <w:rtl/>
        </w:rPr>
        <w:t>نا</w:t>
      </w:r>
      <w:r w:rsidR="00625303" w:rsidRPr="000302DA">
        <w:rPr>
          <w:rStyle w:val="Char4"/>
          <w:spacing w:val="-4"/>
          <w:rtl/>
        </w:rPr>
        <w:t>ی</w:t>
      </w:r>
      <w:r w:rsidRPr="000302DA">
        <w:rPr>
          <w:rStyle w:val="Char4"/>
          <w:spacing w:val="-4"/>
          <w:rtl/>
        </w:rPr>
        <w:t>ه از تمام</w:t>
      </w:r>
      <w:r w:rsidR="00625303" w:rsidRPr="000302DA">
        <w:rPr>
          <w:rStyle w:val="Char4"/>
          <w:spacing w:val="-4"/>
          <w:rtl/>
        </w:rPr>
        <w:t>ی</w:t>
      </w:r>
      <w:r w:rsidRPr="000302DA">
        <w:rPr>
          <w:rStyle w:val="Char4"/>
          <w:spacing w:val="-4"/>
          <w:rtl/>
        </w:rPr>
        <w:t xml:space="preserve"> جسم است).</w:t>
      </w:r>
    </w:p>
    <w:p w:rsidR="00840C06" w:rsidRPr="00E2065E" w:rsidRDefault="00840C06" w:rsidP="00625303">
      <w:pPr>
        <w:pStyle w:val="a9"/>
        <w:rPr>
          <w:rtl/>
        </w:rPr>
      </w:pPr>
      <w:r w:rsidRPr="00E2065E">
        <w:rPr>
          <w:rFonts w:hint="cs"/>
          <w:rtl/>
        </w:rPr>
        <w:t xml:space="preserve">رهنمود </w:t>
      </w:r>
      <w:r w:rsidRPr="00E2065E">
        <w:rPr>
          <w:rtl/>
        </w:rPr>
        <w:t>حد</w:t>
      </w:r>
      <w:r w:rsidR="00625303">
        <w:rPr>
          <w:rtl/>
        </w:rPr>
        <w:t>ی</w:t>
      </w:r>
      <w:r w:rsidRPr="00E2065E">
        <w:rPr>
          <w:rtl/>
        </w:rPr>
        <w:t>ث:</w:t>
      </w:r>
    </w:p>
    <w:p w:rsidR="00840C06" w:rsidRPr="00E2065E" w:rsidRDefault="00840C06" w:rsidP="00625303">
      <w:pPr>
        <w:widowControl w:val="0"/>
        <w:ind w:firstLine="284"/>
        <w:jc w:val="both"/>
        <w:rPr>
          <w:rStyle w:val="Char4"/>
          <w:rtl/>
        </w:rPr>
      </w:pPr>
      <w:r w:rsidRPr="00E2065E">
        <w:rPr>
          <w:rStyle w:val="Char4"/>
          <w:rtl/>
        </w:rPr>
        <w:t>در ا</w:t>
      </w:r>
      <w:r w:rsidR="00625303">
        <w:rPr>
          <w:rStyle w:val="Char4"/>
          <w:rtl/>
        </w:rPr>
        <w:t>ی</w:t>
      </w:r>
      <w:r w:rsidRPr="00E2065E">
        <w:rPr>
          <w:rStyle w:val="Char4"/>
          <w:rtl/>
        </w:rPr>
        <w:t>ن حد</w:t>
      </w:r>
      <w:r w:rsidR="00625303">
        <w:rPr>
          <w:rStyle w:val="Char4"/>
          <w:rtl/>
        </w:rPr>
        <w:t>ی</w:t>
      </w:r>
      <w:r w:rsidRPr="00E2065E">
        <w:rPr>
          <w:rStyle w:val="Char4"/>
          <w:rtl/>
        </w:rPr>
        <w:t>ث اعتراف به نعمت</w:t>
      </w:r>
      <w:r w:rsidR="00380A08">
        <w:rPr>
          <w:rStyle w:val="Char4"/>
          <w:rtl/>
        </w:rPr>
        <w:t>‌ها</w:t>
      </w:r>
      <w:r w:rsidR="00625303">
        <w:rPr>
          <w:rStyle w:val="Char4"/>
          <w:rtl/>
        </w:rPr>
        <w:t>ی</w:t>
      </w:r>
      <w:r w:rsidRPr="00E2065E">
        <w:rPr>
          <w:rStyle w:val="Char4"/>
          <w:rtl/>
        </w:rPr>
        <w:t xml:space="preserve"> اله</w:t>
      </w:r>
      <w:r w:rsidR="00625303">
        <w:rPr>
          <w:rStyle w:val="Char4"/>
          <w:rtl/>
        </w:rPr>
        <w:t>ی</w:t>
      </w:r>
      <w:r w:rsidRPr="00E2065E">
        <w:rPr>
          <w:rStyle w:val="Char4"/>
          <w:rtl/>
        </w:rPr>
        <w:t xml:space="preserve"> شده </w:t>
      </w:r>
      <w:r w:rsidR="00625303">
        <w:rPr>
          <w:rStyle w:val="Char4"/>
          <w:rtl/>
        </w:rPr>
        <w:t>ک</w:t>
      </w:r>
      <w:r w:rsidRPr="00E2065E">
        <w:rPr>
          <w:rStyle w:val="Char4"/>
          <w:rtl/>
        </w:rPr>
        <w:t>ه غ</w:t>
      </w:r>
      <w:r w:rsidR="00625303">
        <w:rPr>
          <w:rStyle w:val="Char4"/>
          <w:rtl/>
        </w:rPr>
        <w:t>ی</w:t>
      </w:r>
      <w:r w:rsidRPr="00E2065E">
        <w:rPr>
          <w:rStyle w:val="Char4"/>
          <w:rtl/>
        </w:rPr>
        <w:t>ر قابل شمارش هستند.</w:t>
      </w:r>
      <w:r w:rsidR="00CB4FFE">
        <w:rPr>
          <w:rStyle w:val="Char4"/>
          <w:rFonts w:hint="cs"/>
          <w:rtl/>
        </w:rPr>
        <w:t xml:space="preserve"> </w:t>
      </w:r>
      <w:r w:rsidRPr="00E2065E">
        <w:rPr>
          <w:rStyle w:val="Char4"/>
          <w:rtl/>
        </w:rPr>
        <w:t>بدون ترد</w:t>
      </w:r>
      <w:r w:rsidR="00625303">
        <w:rPr>
          <w:rStyle w:val="Char4"/>
          <w:rtl/>
        </w:rPr>
        <w:t>ی</w:t>
      </w:r>
      <w:r w:rsidRPr="00E2065E">
        <w:rPr>
          <w:rStyle w:val="Char4"/>
          <w:rtl/>
        </w:rPr>
        <w:t>د ش</w:t>
      </w:r>
      <w:r w:rsidR="00625303">
        <w:rPr>
          <w:rStyle w:val="Char4"/>
          <w:rtl/>
        </w:rPr>
        <w:t>ک</w:t>
      </w:r>
      <w:r w:rsidRPr="00E2065E">
        <w:rPr>
          <w:rStyle w:val="Char4"/>
          <w:rtl/>
        </w:rPr>
        <w:t>ر باعث حفاظت و نگهدار</w:t>
      </w:r>
      <w:r w:rsidR="00625303">
        <w:rPr>
          <w:rStyle w:val="Char4"/>
          <w:rtl/>
        </w:rPr>
        <w:t>ی</w:t>
      </w:r>
      <w:r w:rsidRPr="00E2065E">
        <w:rPr>
          <w:rStyle w:val="Char4"/>
          <w:rtl/>
        </w:rPr>
        <w:t xml:space="preserve"> نعمت</w:t>
      </w:r>
      <w:r w:rsidR="000302DA">
        <w:rPr>
          <w:rStyle w:val="Char4"/>
          <w:rFonts w:hint="cs"/>
          <w:rtl/>
        </w:rPr>
        <w:t>‌</w:t>
      </w:r>
      <w:r w:rsidRPr="00E2065E">
        <w:rPr>
          <w:rStyle w:val="Char4"/>
          <w:rtl/>
        </w:rPr>
        <w:t>ها</w:t>
      </w:r>
      <w:r w:rsidR="00625303">
        <w:rPr>
          <w:rStyle w:val="Char4"/>
          <w:rtl/>
        </w:rPr>
        <w:t xml:space="preserve"> می‌</w:t>
      </w:r>
      <w:r w:rsidRPr="00E2065E">
        <w:rPr>
          <w:rStyle w:val="Char4"/>
          <w:rtl/>
        </w:rPr>
        <w:t>شود هما</w:t>
      </w:r>
      <w:r w:rsidRPr="00E2065E">
        <w:rPr>
          <w:rStyle w:val="Char4"/>
          <w:rFonts w:hint="cs"/>
          <w:rtl/>
        </w:rPr>
        <w:t>ن</w:t>
      </w:r>
      <w:r w:rsidRPr="00E2065E">
        <w:rPr>
          <w:rStyle w:val="Char4"/>
          <w:rtl/>
        </w:rPr>
        <w:t xml:space="preserve">گونه </w:t>
      </w:r>
      <w:r w:rsidR="00625303">
        <w:rPr>
          <w:rStyle w:val="Char4"/>
          <w:rtl/>
        </w:rPr>
        <w:t>ک</w:t>
      </w:r>
      <w:r w:rsidRPr="00E2065E">
        <w:rPr>
          <w:rStyle w:val="Char4"/>
          <w:rtl/>
        </w:rPr>
        <w:t>ه صبر باعث توق</w:t>
      </w:r>
      <w:r w:rsidR="00625303">
        <w:rPr>
          <w:rStyle w:val="Char4"/>
          <w:rtl/>
        </w:rPr>
        <w:t>ی</w:t>
      </w:r>
      <w:r w:rsidRPr="00E2065E">
        <w:rPr>
          <w:rStyle w:val="Char4"/>
          <w:rtl/>
        </w:rPr>
        <w:t xml:space="preserve">ف و </w:t>
      </w:r>
      <w:r w:rsidR="00625303">
        <w:rPr>
          <w:rStyle w:val="Char4"/>
          <w:rtl/>
        </w:rPr>
        <w:t>ک</w:t>
      </w:r>
      <w:r w:rsidRPr="00E2065E">
        <w:rPr>
          <w:rStyle w:val="Char4"/>
          <w:rtl/>
        </w:rPr>
        <w:t>نترل بلا و مص</w:t>
      </w:r>
      <w:r w:rsidR="00625303">
        <w:rPr>
          <w:rStyle w:val="Char4"/>
          <w:rtl/>
        </w:rPr>
        <w:t>ی</w:t>
      </w:r>
      <w:r w:rsidRPr="00E2065E">
        <w:rPr>
          <w:rStyle w:val="Char4"/>
          <w:rtl/>
        </w:rPr>
        <w:t>بت</w:t>
      </w:r>
      <w:r w:rsidR="00625303">
        <w:rPr>
          <w:rStyle w:val="Char4"/>
          <w:rtl/>
        </w:rPr>
        <w:t xml:space="preserve"> می‌</w:t>
      </w:r>
      <w:r w:rsidRPr="00E2065E">
        <w:rPr>
          <w:rStyle w:val="Char4"/>
          <w:rtl/>
        </w:rPr>
        <w:t xml:space="preserve">گردد. </w:t>
      </w:r>
    </w:p>
    <w:p w:rsidR="00840C06" w:rsidRPr="00E2065E" w:rsidRDefault="00630858" w:rsidP="00625303">
      <w:pPr>
        <w:widowControl w:val="0"/>
        <w:ind w:firstLine="284"/>
        <w:jc w:val="both"/>
        <w:rPr>
          <w:rStyle w:val="Char4"/>
          <w:rtl/>
        </w:rPr>
      </w:pPr>
      <w:r>
        <w:rPr>
          <w:rStyle w:val="Char4"/>
          <w:rtl/>
        </w:rPr>
        <w:t>رسول اکرم</w:t>
      </w:r>
      <w:r w:rsidRPr="00630858">
        <w:rPr>
          <w:rStyle w:val="Char4"/>
          <w:rFonts w:cs="CTraditional Arabic"/>
          <w:rtl/>
        </w:rPr>
        <w:t xml:space="preserve"> ص</w:t>
      </w:r>
      <w:r w:rsidR="00840C06" w:rsidRPr="00E2065E">
        <w:rPr>
          <w:rStyle w:val="Char4"/>
          <w:rtl/>
        </w:rPr>
        <w:t xml:space="preserve"> در ا</w:t>
      </w:r>
      <w:r w:rsidR="00625303">
        <w:rPr>
          <w:rStyle w:val="Char4"/>
          <w:rtl/>
        </w:rPr>
        <w:t>ی</w:t>
      </w:r>
      <w:r w:rsidR="00840C06" w:rsidRPr="00E2065E">
        <w:rPr>
          <w:rStyle w:val="Char4"/>
          <w:rtl/>
        </w:rPr>
        <w:t>ن حد</w:t>
      </w:r>
      <w:r w:rsidR="00625303">
        <w:rPr>
          <w:rStyle w:val="Char4"/>
          <w:rtl/>
        </w:rPr>
        <w:t>ی</w:t>
      </w:r>
      <w:r w:rsidR="00840C06" w:rsidRPr="00E2065E">
        <w:rPr>
          <w:rStyle w:val="Char4"/>
          <w:rtl/>
        </w:rPr>
        <w:t>ث دو</w:t>
      </w:r>
      <w:r w:rsidR="00CB4FFE">
        <w:rPr>
          <w:rStyle w:val="Char4"/>
          <w:rFonts w:hint="cs"/>
          <w:rtl/>
        </w:rPr>
        <w:t xml:space="preserve"> </w:t>
      </w:r>
      <w:r w:rsidR="00840C06" w:rsidRPr="00E2065E">
        <w:rPr>
          <w:rStyle w:val="Char4"/>
          <w:rtl/>
        </w:rPr>
        <w:t xml:space="preserve">تا از مراتب مهم اسلام را </w:t>
      </w:r>
      <w:r w:rsidR="00625303">
        <w:rPr>
          <w:rStyle w:val="Char4"/>
          <w:rtl/>
        </w:rPr>
        <w:t>ک</w:t>
      </w:r>
      <w:r w:rsidR="00840C06" w:rsidRPr="00E2065E">
        <w:rPr>
          <w:rStyle w:val="Char4"/>
          <w:rtl/>
        </w:rPr>
        <w:t>ه مرتبه</w:t>
      </w:r>
      <w:r w:rsidR="00380A08">
        <w:rPr>
          <w:rStyle w:val="Char4"/>
          <w:rtl/>
        </w:rPr>
        <w:t xml:space="preserve">‌ی </w:t>
      </w:r>
      <w:r w:rsidR="00840C06" w:rsidRPr="00E2065E">
        <w:rPr>
          <w:rStyle w:val="Char4"/>
          <w:rtl/>
        </w:rPr>
        <w:t>ا</w:t>
      </w:r>
      <w:r w:rsidR="00625303">
        <w:rPr>
          <w:rStyle w:val="Char4"/>
          <w:rtl/>
        </w:rPr>
        <w:t>ی</w:t>
      </w:r>
      <w:r w:rsidR="00840C06" w:rsidRPr="00E2065E">
        <w:rPr>
          <w:rStyle w:val="Char4"/>
          <w:rtl/>
        </w:rPr>
        <w:t xml:space="preserve">مان و اسلام نام دارند در </w:t>
      </w:r>
      <w:r w:rsidR="00625303">
        <w:rPr>
          <w:rStyle w:val="Char4"/>
          <w:rtl/>
        </w:rPr>
        <w:t>ک</w:t>
      </w:r>
      <w:r w:rsidR="00840C06" w:rsidRPr="00E2065E">
        <w:rPr>
          <w:rStyle w:val="Char4"/>
          <w:rtl/>
        </w:rPr>
        <w:t>نار هم ب</w:t>
      </w:r>
      <w:r w:rsidR="00625303">
        <w:rPr>
          <w:rStyle w:val="Char4"/>
          <w:rtl/>
        </w:rPr>
        <w:t>ی</w:t>
      </w:r>
      <w:r w:rsidR="00840C06" w:rsidRPr="00E2065E">
        <w:rPr>
          <w:rStyle w:val="Char4"/>
          <w:rtl/>
        </w:rPr>
        <w:t>ان داشته</w:t>
      </w:r>
      <w:r w:rsidR="00380A08">
        <w:rPr>
          <w:rStyle w:val="Char4"/>
          <w:rtl/>
        </w:rPr>
        <w:t>،</w:t>
      </w:r>
      <w:r w:rsidR="00840C06" w:rsidRPr="00E2065E">
        <w:rPr>
          <w:rStyle w:val="Char4"/>
          <w:rtl/>
        </w:rPr>
        <w:t xml:space="preserve"> پس سپاس و ستا</w:t>
      </w:r>
      <w:r w:rsidR="00625303">
        <w:rPr>
          <w:rStyle w:val="Char4"/>
          <w:rtl/>
        </w:rPr>
        <w:t>ی</w:t>
      </w:r>
      <w:r w:rsidR="00840C06" w:rsidRPr="00E2065E">
        <w:rPr>
          <w:rStyle w:val="Char4"/>
          <w:rtl/>
        </w:rPr>
        <w:t>ش مخصوص الله است.</w:t>
      </w:r>
    </w:p>
    <w:p w:rsidR="00840C06" w:rsidRPr="00E2065E" w:rsidRDefault="00840C06" w:rsidP="00625303">
      <w:pPr>
        <w:pStyle w:val="a9"/>
        <w:rPr>
          <w:rtl/>
        </w:rPr>
      </w:pPr>
      <w:r w:rsidRPr="00E2065E">
        <w:rPr>
          <w:rtl/>
        </w:rPr>
        <w:t>فوائد حد</w:t>
      </w:r>
      <w:r w:rsidR="00625303">
        <w:rPr>
          <w:rtl/>
        </w:rPr>
        <w:t>ی</w:t>
      </w:r>
      <w:r w:rsidRPr="00E2065E">
        <w:rPr>
          <w:rtl/>
        </w:rPr>
        <w:t>ث:</w:t>
      </w:r>
    </w:p>
    <w:p w:rsidR="00840C06" w:rsidRPr="00E2065E" w:rsidRDefault="00840C06" w:rsidP="0010590A">
      <w:pPr>
        <w:pStyle w:val="ListParagraph"/>
        <w:widowControl w:val="0"/>
        <w:numPr>
          <w:ilvl w:val="0"/>
          <w:numId w:val="39"/>
        </w:numPr>
        <w:bidi/>
        <w:spacing w:after="0" w:line="240" w:lineRule="auto"/>
        <w:ind w:left="680" w:hanging="340"/>
        <w:jc w:val="both"/>
        <w:rPr>
          <w:rStyle w:val="Char4"/>
          <w:rtl/>
        </w:rPr>
      </w:pPr>
      <w:r w:rsidRPr="00E2065E">
        <w:rPr>
          <w:rStyle w:val="Char4"/>
          <w:rtl/>
        </w:rPr>
        <w:t>عمل ن</w:t>
      </w:r>
      <w:r w:rsidR="00625303">
        <w:rPr>
          <w:rStyle w:val="Char4"/>
          <w:rtl/>
        </w:rPr>
        <w:t>یک</w:t>
      </w:r>
      <w:r w:rsidRPr="00E2065E">
        <w:rPr>
          <w:rStyle w:val="Char4"/>
          <w:rtl/>
        </w:rPr>
        <w:t xml:space="preserve"> را خالصانه برا</w:t>
      </w:r>
      <w:r w:rsidR="00625303">
        <w:rPr>
          <w:rStyle w:val="Char4"/>
          <w:rtl/>
        </w:rPr>
        <w:t>ی</w:t>
      </w:r>
      <w:r w:rsidRPr="00E2065E">
        <w:rPr>
          <w:rStyle w:val="Char4"/>
          <w:rtl/>
        </w:rPr>
        <w:t xml:space="preserve"> الله انجام دادن نشانه</w:t>
      </w:r>
      <w:r w:rsidR="00380A08">
        <w:rPr>
          <w:rStyle w:val="Char4"/>
          <w:rtl/>
        </w:rPr>
        <w:t xml:space="preserve">‌ی </w:t>
      </w:r>
      <w:r w:rsidR="00625303">
        <w:rPr>
          <w:rStyle w:val="Char4"/>
          <w:rtl/>
        </w:rPr>
        <w:t>ی</w:t>
      </w:r>
      <w:r w:rsidRPr="00E2065E">
        <w:rPr>
          <w:rStyle w:val="Char4"/>
          <w:rtl/>
        </w:rPr>
        <w:t>گانگ</w:t>
      </w:r>
      <w:r w:rsidR="00625303">
        <w:rPr>
          <w:rStyle w:val="Char4"/>
          <w:rtl/>
        </w:rPr>
        <w:t>ی</w:t>
      </w:r>
      <w:r w:rsidRPr="00E2065E">
        <w:rPr>
          <w:rStyle w:val="Char4"/>
          <w:rtl/>
        </w:rPr>
        <w:t xml:space="preserve"> و توح</w:t>
      </w:r>
      <w:r w:rsidR="00625303">
        <w:rPr>
          <w:rStyle w:val="Char4"/>
          <w:rtl/>
        </w:rPr>
        <w:t>ی</w:t>
      </w:r>
      <w:r w:rsidRPr="00E2065E">
        <w:rPr>
          <w:rStyle w:val="Char4"/>
          <w:rtl/>
        </w:rPr>
        <w:t>د الله است.</w:t>
      </w:r>
    </w:p>
    <w:p w:rsidR="00840C06" w:rsidRPr="000302DA" w:rsidRDefault="00840C06" w:rsidP="0010590A">
      <w:pPr>
        <w:pStyle w:val="ListParagraph"/>
        <w:widowControl w:val="0"/>
        <w:numPr>
          <w:ilvl w:val="0"/>
          <w:numId w:val="39"/>
        </w:numPr>
        <w:bidi/>
        <w:spacing w:after="0" w:line="240" w:lineRule="auto"/>
        <w:ind w:left="680" w:hanging="340"/>
        <w:jc w:val="both"/>
        <w:rPr>
          <w:rStyle w:val="Char4"/>
          <w:spacing w:val="-4"/>
          <w:rtl/>
        </w:rPr>
      </w:pPr>
      <w:r w:rsidRPr="000302DA">
        <w:rPr>
          <w:rStyle w:val="Char4"/>
          <w:spacing w:val="-4"/>
          <w:rtl/>
        </w:rPr>
        <w:t>حفظ و نگهدار</w:t>
      </w:r>
      <w:r w:rsidR="00625303" w:rsidRPr="000302DA">
        <w:rPr>
          <w:rStyle w:val="Char4"/>
          <w:spacing w:val="-4"/>
          <w:rtl/>
        </w:rPr>
        <w:t>ی</w:t>
      </w:r>
      <w:r w:rsidRPr="000302DA">
        <w:rPr>
          <w:rStyle w:val="Char4"/>
          <w:spacing w:val="-4"/>
          <w:rtl/>
        </w:rPr>
        <w:t xml:space="preserve"> از نعمت</w:t>
      </w:r>
      <w:r w:rsidR="000302DA" w:rsidRPr="000302DA">
        <w:rPr>
          <w:rStyle w:val="Char4"/>
          <w:rFonts w:hint="cs"/>
          <w:spacing w:val="-4"/>
          <w:rtl/>
        </w:rPr>
        <w:t>‌</w:t>
      </w:r>
      <w:r w:rsidRPr="000302DA">
        <w:rPr>
          <w:rStyle w:val="Char4"/>
          <w:spacing w:val="-4"/>
          <w:rtl/>
        </w:rPr>
        <w:t>ها فقط با استفاده آنها در را</w:t>
      </w:r>
      <w:r w:rsidRPr="000302DA">
        <w:rPr>
          <w:rStyle w:val="Char4"/>
          <w:rFonts w:hint="cs"/>
          <w:spacing w:val="-4"/>
          <w:rtl/>
        </w:rPr>
        <w:t>ه</w:t>
      </w:r>
      <w:r w:rsidRPr="000302DA">
        <w:rPr>
          <w:rStyle w:val="Char4"/>
          <w:spacing w:val="-4"/>
          <w:rtl/>
        </w:rPr>
        <w:t xml:space="preserve"> اطاعت الله مم</w:t>
      </w:r>
      <w:r w:rsidR="00625303" w:rsidRPr="000302DA">
        <w:rPr>
          <w:rStyle w:val="Char4"/>
          <w:spacing w:val="-4"/>
          <w:rtl/>
        </w:rPr>
        <w:t>ک</w:t>
      </w:r>
      <w:r w:rsidRPr="000302DA">
        <w:rPr>
          <w:rStyle w:val="Char4"/>
          <w:spacing w:val="-4"/>
          <w:rtl/>
        </w:rPr>
        <w:t>ن است.</w:t>
      </w:r>
    </w:p>
    <w:p w:rsidR="00840C06" w:rsidRPr="00E2065E" w:rsidRDefault="00840C06" w:rsidP="00CB4FFE">
      <w:pPr>
        <w:pStyle w:val="ListParagraph"/>
        <w:widowControl w:val="0"/>
        <w:numPr>
          <w:ilvl w:val="0"/>
          <w:numId w:val="39"/>
        </w:numPr>
        <w:bidi/>
        <w:spacing w:after="0" w:line="240" w:lineRule="auto"/>
        <w:ind w:left="680" w:hanging="340"/>
        <w:jc w:val="both"/>
        <w:rPr>
          <w:rStyle w:val="Char4"/>
          <w:rtl/>
        </w:rPr>
      </w:pPr>
      <w:r w:rsidRPr="00E2065E">
        <w:rPr>
          <w:rStyle w:val="Char4"/>
          <w:rtl/>
        </w:rPr>
        <w:t>انسان مسلمان</w:t>
      </w:r>
      <w:r w:rsidR="00CB4FFE">
        <w:rPr>
          <w:rStyle w:val="Char4"/>
          <w:rFonts w:hint="cs"/>
          <w:rtl/>
        </w:rPr>
        <w:t xml:space="preserve"> باید</w:t>
      </w:r>
      <w:r w:rsidRPr="00E2065E">
        <w:rPr>
          <w:rStyle w:val="Char4"/>
          <w:rtl/>
        </w:rPr>
        <w:t xml:space="preserve"> </w:t>
      </w:r>
      <w:r w:rsidR="00CB4FFE">
        <w:rPr>
          <w:rStyle w:val="Char4"/>
          <w:rFonts w:hint="cs"/>
          <w:rtl/>
        </w:rPr>
        <w:t>به‌صورت م</w:t>
      </w:r>
      <w:r w:rsidRPr="00E2065E">
        <w:rPr>
          <w:rStyle w:val="Char4"/>
          <w:rtl/>
        </w:rPr>
        <w:t>داوم بندگ</w:t>
      </w:r>
      <w:r w:rsidR="00625303">
        <w:rPr>
          <w:rStyle w:val="Char4"/>
          <w:rtl/>
        </w:rPr>
        <w:t>ی</w:t>
      </w:r>
      <w:r w:rsidR="00CB4FFE">
        <w:rPr>
          <w:rStyle w:val="Char4"/>
          <w:rFonts w:hint="cs"/>
          <w:rtl/>
        </w:rPr>
        <w:t xml:space="preserve"> و</w:t>
      </w:r>
      <w:r w:rsidRPr="00E2065E">
        <w:rPr>
          <w:rStyle w:val="Char4"/>
          <w:rtl/>
        </w:rPr>
        <w:t xml:space="preserve"> ش</w:t>
      </w:r>
      <w:r w:rsidR="00625303">
        <w:rPr>
          <w:rStyle w:val="Char4"/>
          <w:rtl/>
        </w:rPr>
        <w:t>ک</w:t>
      </w:r>
      <w:r w:rsidRPr="00E2065E">
        <w:rPr>
          <w:rStyle w:val="Char4"/>
          <w:rtl/>
        </w:rPr>
        <w:t>ر نعمت</w:t>
      </w:r>
      <w:r w:rsidR="00380A08">
        <w:rPr>
          <w:rStyle w:val="Char4"/>
          <w:rtl/>
        </w:rPr>
        <w:t>‌ها</w:t>
      </w:r>
      <w:r w:rsidR="00625303">
        <w:rPr>
          <w:rStyle w:val="Char4"/>
          <w:rtl/>
        </w:rPr>
        <w:t>ی</w:t>
      </w:r>
      <w:r w:rsidRPr="00E2065E">
        <w:rPr>
          <w:rStyle w:val="Char4"/>
          <w:rtl/>
        </w:rPr>
        <w:t xml:space="preserve"> اله</w:t>
      </w:r>
      <w:r w:rsidR="00625303">
        <w:rPr>
          <w:rStyle w:val="Char4"/>
          <w:rtl/>
        </w:rPr>
        <w:t>ی</w:t>
      </w:r>
      <w:r w:rsidRPr="00E2065E">
        <w:rPr>
          <w:rStyle w:val="Char4"/>
          <w:rtl/>
        </w:rPr>
        <w:t xml:space="preserve"> را بجا</w:t>
      </w:r>
      <w:r w:rsidR="00CB4FFE">
        <w:rPr>
          <w:rStyle w:val="Char4"/>
          <w:rtl/>
        </w:rPr>
        <w:t xml:space="preserve"> </w:t>
      </w:r>
      <w:r w:rsidRPr="00E2065E">
        <w:rPr>
          <w:rStyle w:val="Char4"/>
          <w:rtl/>
        </w:rPr>
        <w:t>آورد.</w:t>
      </w:r>
    </w:p>
    <w:p w:rsidR="00840C06" w:rsidRPr="00E2065E" w:rsidRDefault="00773F2C" w:rsidP="00625303">
      <w:pPr>
        <w:widowControl w:val="0"/>
        <w:ind w:firstLine="284"/>
        <w:jc w:val="both"/>
        <w:rPr>
          <w:rStyle w:val="Char4"/>
          <w:rtl/>
        </w:rPr>
      </w:pPr>
      <w:r>
        <w:rPr>
          <w:rStyle w:val="Char4"/>
          <w:rtl/>
        </w:rPr>
        <w:t>37</w:t>
      </w:r>
      <w:r>
        <w:rPr>
          <w:rStyle w:val="Char4"/>
          <w:rFonts w:hint="cs"/>
          <w:rtl/>
        </w:rPr>
        <w:t>-</w:t>
      </w:r>
      <w:r w:rsidR="00840C06" w:rsidRPr="00E2065E">
        <w:rPr>
          <w:rStyle w:val="Char4"/>
          <w:rtl/>
        </w:rPr>
        <w:t xml:space="preserve"> </w:t>
      </w:r>
      <w:r>
        <w:rPr>
          <w:rStyle w:val="Char4"/>
          <w:rFonts w:hint="cs"/>
          <w:rtl/>
        </w:rPr>
        <w:t>«</w:t>
      </w:r>
      <w:r w:rsidR="00840C06" w:rsidRPr="00E2065E">
        <w:rPr>
          <w:rStyle w:val="Char3"/>
          <w:rtl/>
        </w:rPr>
        <w:t>سُبْحَانَ ذِيْ الْـجَبَرُوْتِ، وَالْـمَلَكُوْتِ، وَالْكِبْرِيَاءِ، وَالْعَظَمَةِ</w:t>
      </w:r>
      <w:r>
        <w:rPr>
          <w:rStyle w:val="Char4"/>
          <w:rFonts w:hint="cs"/>
          <w:rtl/>
        </w:rPr>
        <w:t>»</w:t>
      </w:r>
      <w:r w:rsidR="00840C06" w:rsidRPr="0010590A">
        <w:rPr>
          <w:rStyle w:val="Char4"/>
          <w:vertAlign w:val="superscript"/>
          <w:rtl/>
        </w:rPr>
        <w:t>(</w:t>
      </w:r>
      <w:r w:rsidR="00840C06" w:rsidRPr="0010590A">
        <w:rPr>
          <w:rStyle w:val="Char4"/>
          <w:vertAlign w:val="superscript"/>
          <w:rtl/>
        </w:rPr>
        <w:footnoteReference w:id="65"/>
      </w:r>
      <w:r w:rsidR="00840C06" w:rsidRPr="0010590A">
        <w:rPr>
          <w:rStyle w:val="Char4"/>
          <w:vertAlign w:val="superscript"/>
          <w:rtl/>
        </w:rPr>
        <w:t>)</w:t>
      </w:r>
      <w:r>
        <w:rPr>
          <w:rStyle w:val="Char4"/>
          <w:rFonts w:hint="cs"/>
          <w:rtl/>
        </w:rPr>
        <w:t>.</w:t>
      </w:r>
    </w:p>
    <w:p w:rsidR="00840C06" w:rsidRPr="00E2065E" w:rsidRDefault="00773F2C" w:rsidP="00625303">
      <w:pPr>
        <w:widowControl w:val="0"/>
        <w:ind w:firstLine="284"/>
        <w:jc w:val="both"/>
        <w:rPr>
          <w:rStyle w:val="Char4"/>
          <w:rtl/>
        </w:rPr>
      </w:pPr>
      <w:r>
        <w:rPr>
          <w:rStyle w:val="Char4"/>
          <w:rFonts w:hint="cs"/>
          <w:rtl/>
        </w:rPr>
        <w:t>«</w:t>
      </w:r>
      <w:r w:rsidR="00840C06" w:rsidRPr="0010590A">
        <w:rPr>
          <w:rStyle w:val="Chare"/>
          <w:rtl/>
        </w:rPr>
        <w:t>پا</w:t>
      </w:r>
      <w:r w:rsidR="00625303" w:rsidRPr="0010590A">
        <w:rPr>
          <w:rStyle w:val="Chare"/>
          <w:rtl/>
        </w:rPr>
        <w:t>ک</w:t>
      </w:r>
      <w:r w:rsidR="00840C06" w:rsidRPr="0010590A">
        <w:rPr>
          <w:rStyle w:val="Chare"/>
          <w:rtl/>
        </w:rPr>
        <w:t xml:space="preserve"> است پروردگارى </w:t>
      </w:r>
      <w:r w:rsidR="00625303" w:rsidRPr="0010590A">
        <w:rPr>
          <w:rStyle w:val="Chare"/>
          <w:rtl/>
        </w:rPr>
        <w:t>ک</w:t>
      </w:r>
      <w:r w:rsidR="00840C06" w:rsidRPr="0010590A">
        <w:rPr>
          <w:rStyle w:val="Chare"/>
          <w:rtl/>
        </w:rPr>
        <w:t>ه مال</w:t>
      </w:r>
      <w:r w:rsidR="00625303" w:rsidRPr="0010590A">
        <w:rPr>
          <w:rStyle w:val="Chare"/>
          <w:rtl/>
        </w:rPr>
        <w:t>ک</w:t>
      </w:r>
      <w:r w:rsidR="00840C06" w:rsidRPr="0010590A">
        <w:rPr>
          <w:rStyle w:val="Chare"/>
          <w:rtl/>
        </w:rPr>
        <w:t xml:space="preserve"> قدرت، فرمانروا</w:t>
      </w:r>
      <w:r w:rsidR="00625303" w:rsidRPr="0010590A">
        <w:rPr>
          <w:rStyle w:val="Chare"/>
          <w:rtl/>
        </w:rPr>
        <w:t>ی</w:t>
      </w:r>
      <w:r w:rsidR="00840C06" w:rsidRPr="0010590A">
        <w:rPr>
          <w:rStyle w:val="Chare"/>
          <w:rtl/>
        </w:rPr>
        <w:t>ى، بزرگى و عظمت است</w:t>
      </w:r>
      <w:r>
        <w:rPr>
          <w:rStyle w:val="Char4"/>
          <w:rFonts w:hint="cs"/>
          <w:rtl/>
        </w:rPr>
        <w:t>».</w:t>
      </w:r>
    </w:p>
    <w:p w:rsidR="00840C06" w:rsidRPr="00E2065E" w:rsidRDefault="00840C06" w:rsidP="00625303">
      <w:pPr>
        <w:pStyle w:val="a9"/>
        <w:rPr>
          <w:rtl/>
        </w:rPr>
      </w:pPr>
      <w:r w:rsidRPr="00E2065E">
        <w:rPr>
          <w:rtl/>
        </w:rPr>
        <w:t>معن</w:t>
      </w:r>
      <w:r w:rsidR="00625303">
        <w:rPr>
          <w:rtl/>
        </w:rPr>
        <w:t>ی</w:t>
      </w:r>
      <w:r w:rsidRPr="00E2065E">
        <w:rPr>
          <w:rtl/>
        </w:rPr>
        <w:t xml:space="preserve"> </w:t>
      </w:r>
      <w:r w:rsidR="00625303">
        <w:rPr>
          <w:rtl/>
        </w:rPr>
        <w:t>ک</w:t>
      </w:r>
      <w:r w:rsidRPr="00E2065E">
        <w:rPr>
          <w:rtl/>
        </w:rPr>
        <w:t>لمات حد</w:t>
      </w:r>
      <w:r w:rsidR="00625303">
        <w:rPr>
          <w:rtl/>
        </w:rPr>
        <w:t>ی</w:t>
      </w:r>
      <w:r w:rsidRPr="00E2065E">
        <w:rPr>
          <w:rtl/>
        </w:rPr>
        <w:t>ث:</w:t>
      </w:r>
    </w:p>
    <w:p w:rsidR="00840C06" w:rsidRPr="00E2065E" w:rsidRDefault="00BB6706" w:rsidP="00625303">
      <w:pPr>
        <w:widowControl w:val="0"/>
        <w:ind w:firstLine="284"/>
        <w:jc w:val="both"/>
        <w:rPr>
          <w:rStyle w:val="Char4"/>
          <w:rtl/>
        </w:rPr>
      </w:pPr>
      <w:r w:rsidRPr="00BB6706">
        <w:rPr>
          <w:rStyle w:val="Char1"/>
          <w:rtl/>
        </w:rPr>
        <w:t>الْـجَبَرُوْتِ</w:t>
      </w:r>
      <w:r w:rsidR="00840C06" w:rsidRPr="00E2065E">
        <w:rPr>
          <w:rStyle w:val="Char4"/>
          <w:rtl/>
        </w:rPr>
        <w:t>: جبر و قهر فراوان.</w:t>
      </w:r>
    </w:p>
    <w:p w:rsidR="00840C06" w:rsidRPr="00E2065E" w:rsidRDefault="00BB6706" w:rsidP="00625303">
      <w:pPr>
        <w:widowControl w:val="0"/>
        <w:ind w:firstLine="284"/>
        <w:jc w:val="both"/>
        <w:rPr>
          <w:rStyle w:val="Char4"/>
          <w:rtl/>
        </w:rPr>
      </w:pPr>
      <w:r w:rsidRPr="00BB6706">
        <w:rPr>
          <w:rStyle w:val="Char1"/>
          <w:rtl/>
        </w:rPr>
        <w:t>الْـمَلَكُوْتِ</w:t>
      </w:r>
      <w:r w:rsidR="00840C06" w:rsidRPr="00E2065E">
        <w:rPr>
          <w:rStyle w:val="Char4"/>
          <w:rtl/>
        </w:rPr>
        <w:t>: مال</w:t>
      </w:r>
      <w:r w:rsidR="00625303">
        <w:rPr>
          <w:rStyle w:val="Char4"/>
          <w:rtl/>
        </w:rPr>
        <w:t>کی</w:t>
      </w:r>
      <w:r w:rsidR="00840C06" w:rsidRPr="00E2065E">
        <w:rPr>
          <w:rStyle w:val="Char4"/>
          <w:rtl/>
        </w:rPr>
        <w:t>ت و تصرف مطلق.</w:t>
      </w:r>
    </w:p>
    <w:p w:rsidR="00840C06" w:rsidRPr="00E2065E" w:rsidRDefault="00840C06" w:rsidP="00625303">
      <w:pPr>
        <w:pStyle w:val="a9"/>
        <w:rPr>
          <w:rtl/>
        </w:rPr>
      </w:pPr>
      <w:r w:rsidRPr="00E2065E">
        <w:rPr>
          <w:rFonts w:hint="cs"/>
          <w:rtl/>
        </w:rPr>
        <w:t xml:space="preserve">رهنمود </w:t>
      </w:r>
      <w:r w:rsidRPr="00E2065E">
        <w:rPr>
          <w:rtl/>
        </w:rPr>
        <w:t>حد</w:t>
      </w:r>
      <w:r w:rsidR="00625303">
        <w:rPr>
          <w:rtl/>
        </w:rPr>
        <w:t>ی</w:t>
      </w:r>
      <w:r w:rsidRPr="00E2065E">
        <w:rPr>
          <w:rtl/>
        </w:rPr>
        <w:t>ث:</w:t>
      </w:r>
    </w:p>
    <w:p w:rsidR="00840C06" w:rsidRPr="00E2065E" w:rsidRDefault="00840C06" w:rsidP="00625303">
      <w:pPr>
        <w:widowControl w:val="0"/>
        <w:ind w:firstLine="284"/>
        <w:jc w:val="both"/>
        <w:rPr>
          <w:rStyle w:val="Char4"/>
          <w:rtl/>
        </w:rPr>
      </w:pPr>
      <w:r w:rsidRPr="00E2065E">
        <w:rPr>
          <w:rStyle w:val="Char4"/>
          <w:rtl/>
        </w:rPr>
        <w:t>ا</w:t>
      </w:r>
      <w:r w:rsidR="00625303">
        <w:rPr>
          <w:rStyle w:val="Char4"/>
          <w:rtl/>
        </w:rPr>
        <w:t>ی</w:t>
      </w:r>
      <w:r w:rsidRPr="00E2065E">
        <w:rPr>
          <w:rStyle w:val="Char4"/>
          <w:rtl/>
        </w:rPr>
        <w:t>ن دعا ب</w:t>
      </w:r>
      <w:r w:rsidR="00625303">
        <w:rPr>
          <w:rStyle w:val="Char4"/>
          <w:rtl/>
        </w:rPr>
        <w:t>ی</w:t>
      </w:r>
      <w:r w:rsidRPr="00E2065E">
        <w:rPr>
          <w:rStyle w:val="Char4"/>
          <w:rtl/>
        </w:rPr>
        <w:t>انگر معرفت و شناخت والا</w:t>
      </w:r>
      <w:r w:rsidR="00625303">
        <w:rPr>
          <w:rStyle w:val="Char4"/>
          <w:rtl/>
        </w:rPr>
        <w:t>ی</w:t>
      </w:r>
      <w:r w:rsidRPr="00E2065E">
        <w:rPr>
          <w:rStyle w:val="Char4"/>
          <w:rtl/>
        </w:rPr>
        <w:t xml:space="preserve"> </w:t>
      </w:r>
      <w:r w:rsidR="00630858">
        <w:rPr>
          <w:rStyle w:val="Char4"/>
          <w:rtl/>
        </w:rPr>
        <w:t>رسول اکرم</w:t>
      </w:r>
      <w:r w:rsidR="00630858" w:rsidRPr="00630858">
        <w:rPr>
          <w:rStyle w:val="Char4"/>
          <w:rFonts w:cs="CTraditional Arabic"/>
          <w:rtl/>
        </w:rPr>
        <w:t xml:space="preserve"> ص</w:t>
      </w:r>
      <w:r w:rsidRPr="00E2065E">
        <w:rPr>
          <w:rStyle w:val="Char4"/>
          <w:rtl/>
        </w:rPr>
        <w:t xml:space="preserve"> در مور</w:t>
      </w:r>
      <w:r w:rsidR="00B8539C">
        <w:rPr>
          <w:rStyle w:val="Char4"/>
          <w:rFonts w:hint="cs"/>
          <w:rtl/>
        </w:rPr>
        <w:t>د</w:t>
      </w:r>
      <w:r w:rsidRPr="00E2065E">
        <w:rPr>
          <w:rStyle w:val="Char4"/>
          <w:rtl/>
        </w:rPr>
        <w:t xml:space="preserve"> پروردگارش و ابراز خوار</w:t>
      </w:r>
      <w:r w:rsidR="00625303">
        <w:rPr>
          <w:rStyle w:val="Char4"/>
          <w:rtl/>
        </w:rPr>
        <w:t>ی</w:t>
      </w:r>
      <w:r w:rsidRPr="00E2065E">
        <w:rPr>
          <w:rStyle w:val="Char4"/>
          <w:rtl/>
        </w:rPr>
        <w:t xml:space="preserve"> </w:t>
      </w:r>
      <w:r w:rsidR="00687363">
        <w:rPr>
          <w:rStyle w:val="Char4"/>
          <w:rtl/>
        </w:rPr>
        <w:t>به‌سوی</w:t>
      </w:r>
      <w:r w:rsidRPr="00E2065E">
        <w:rPr>
          <w:rStyle w:val="Char4"/>
          <w:rtl/>
        </w:rPr>
        <w:t xml:space="preserve"> او است او به حق بر بندگان چ</w:t>
      </w:r>
      <w:r w:rsidR="00625303">
        <w:rPr>
          <w:rStyle w:val="Char4"/>
          <w:rtl/>
        </w:rPr>
        <w:t>ی</w:t>
      </w:r>
      <w:r w:rsidRPr="00E2065E">
        <w:rPr>
          <w:rStyle w:val="Char4"/>
          <w:rtl/>
        </w:rPr>
        <w:t>ره است.</w:t>
      </w:r>
    </w:p>
    <w:p w:rsidR="00840C06" w:rsidRPr="00E2065E" w:rsidRDefault="00840C06" w:rsidP="00625303">
      <w:pPr>
        <w:widowControl w:val="0"/>
        <w:ind w:firstLine="284"/>
        <w:jc w:val="both"/>
        <w:rPr>
          <w:rStyle w:val="Char4"/>
          <w:rtl/>
        </w:rPr>
      </w:pPr>
      <w:r w:rsidRPr="00E2065E">
        <w:rPr>
          <w:rStyle w:val="Char4"/>
          <w:rtl/>
        </w:rPr>
        <w:t>او عز</w:t>
      </w:r>
      <w:r w:rsidR="00625303">
        <w:rPr>
          <w:rStyle w:val="Char4"/>
          <w:rtl/>
        </w:rPr>
        <w:t>ی</w:t>
      </w:r>
      <w:r w:rsidRPr="00E2065E">
        <w:rPr>
          <w:rStyle w:val="Char4"/>
          <w:rtl/>
        </w:rPr>
        <w:t>ز و ح</w:t>
      </w:r>
      <w:r w:rsidR="00625303">
        <w:rPr>
          <w:rStyle w:val="Char4"/>
          <w:rtl/>
        </w:rPr>
        <w:t>کی</w:t>
      </w:r>
      <w:r w:rsidRPr="00E2065E">
        <w:rPr>
          <w:rStyle w:val="Char4"/>
          <w:rtl/>
        </w:rPr>
        <w:t>م است. پا</w:t>
      </w:r>
      <w:r w:rsidR="00625303">
        <w:rPr>
          <w:rStyle w:val="Char4"/>
          <w:rtl/>
        </w:rPr>
        <w:t>ک</w:t>
      </w:r>
      <w:r w:rsidRPr="00E2065E">
        <w:rPr>
          <w:rStyle w:val="Char4"/>
          <w:rtl/>
        </w:rPr>
        <w:t xml:space="preserve"> است </w:t>
      </w:r>
      <w:r w:rsidR="00625303">
        <w:rPr>
          <w:rStyle w:val="Char4"/>
          <w:rtl/>
        </w:rPr>
        <w:t>ک</w:t>
      </w:r>
      <w:r w:rsidRPr="00E2065E">
        <w:rPr>
          <w:rStyle w:val="Char4"/>
          <w:rtl/>
        </w:rPr>
        <w:t>س</w:t>
      </w:r>
      <w:r w:rsidR="00625303">
        <w:rPr>
          <w:rStyle w:val="Char4"/>
          <w:rtl/>
        </w:rPr>
        <w:t>ی</w:t>
      </w:r>
      <w:r w:rsidRPr="00E2065E">
        <w:rPr>
          <w:rStyle w:val="Char4"/>
          <w:rtl/>
        </w:rPr>
        <w:t xml:space="preserve"> </w:t>
      </w:r>
      <w:r w:rsidR="00625303">
        <w:rPr>
          <w:rStyle w:val="Char4"/>
          <w:rtl/>
        </w:rPr>
        <w:t>ک</w:t>
      </w:r>
      <w:r w:rsidRPr="00E2065E">
        <w:rPr>
          <w:rStyle w:val="Char4"/>
          <w:rtl/>
        </w:rPr>
        <w:t>ه آسمان</w:t>
      </w:r>
      <w:r w:rsidR="00380A08">
        <w:rPr>
          <w:rStyle w:val="Char4"/>
          <w:rtl/>
        </w:rPr>
        <w:t>‌های</w:t>
      </w:r>
      <w:r w:rsidRPr="00E2065E">
        <w:rPr>
          <w:rStyle w:val="Char4"/>
          <w:rtl/>
        </w:rPr>
        <w:t xml:space="preserve"> هفت گانه با هرچه بر آن سا</w:t>
      </w:r>
      <w:r w:rsidR="00625303">
        <w:rPr>
          <w:rStyle w:val="Char4"/>
          <w:rtl/>
        </w:rPr>
        <w:t>ی</w:t>
      </w:r>
      <w:r w:rsidRPr="00E2065E">
        <w:rPr>
          <w:rStyle w:val="Char4"/>
          <w:rtl/>
        </w:rPr>
        <w:t>ه انداخته</w:t>
      </w:r>
      <w:r w:rsidR="008449C0">
        <w:rPr>
          <w:rStyle w:val="Char4"/>
          <w:rtl/>
        </w:rPr>
        <w:t>‌اند</w:t>
      </w:r>
      <w:r w:rsidRPr="00E2065E">
        <w:rPr>
          <w:rStyle w:val="Char4"/>
          <w:rtl/>
        </w:rPr>
        <w:t xml:space="preserve"> و زم</w:t>
      </w:r>
      <w:r w:rsidR="00625303">
        <w:rPr>
          <w:rStyle w:val="Char4"/>
          <w:rtl/>
        </w:rPr>
        <w:t>ی</w:t>
      </w:r>
      <w:r w:rsidRPr="00E2065E">
        <w:rPr>
          <w:rStyle w:val="Char4"/>
          <w:rtl/>
        </w:rPr>
        <w:t>ن هفت گانه با هر چه رو</w:t>
      </w:r>
      <w:r w:rsidR="00625303">
        <w:rPr>
          <w:rStyle w:val="Char4"/>
          <w:rtl/>
        </w:rPr>
        <w:t>ی</w:t>
      </w:r>
      <w:r w:rsidRPr="00E2065E">
        <w:rPr>
          <w:rStyle w:val="Char4"/>
          <w:rtl/>
        </w:rPr>
        <w:t xml:space="preserve"> آ</w:t>
      </w:r>
      <w:r w:rsidR="00B8539C">
        <w:rPr>
          <w:rStyle w:val="Char4"/>
          <w:rFonts w:hint="cs"/>
          <w:rtl/>
        </w:rPr>
        <w:t>ن</w:t>
      </w:r>
      <w:r w:rsidRPr="00E2065E">
        <w:rPr>
          <w:rStyle w:val="Char4"/>
          <w:rtl/>
        </w:rPr>
        <w:t>ها قرار دارد از</w:t>
      </w:r>
      <w:r w:rsidR="00B8539C">
        <w:rPr>
          <w:rStyle w:val="Char4"/>
          <w:rFonts w:hint="cs"/>
          <w:rtl/>
        </w:rPr>
        <w:t xml:space="preserve"> </w:t>
      </w:r>
      <w:r w:rsidRPr="00E2065E">
        <w:rPr>
          <w:rStyle w:val="Char4"/>
          <w:rtl/>
        </w:rPr>
        <w:t>آن اوست.</w:t>
      </w:r>
    </w:p>
    <w:p w:rsidR="00840C06" w:rsidRPr="00E2065E" w:rsidRDefault="00840C06" w:rsidP="00625303">
      <w:pPr>
        <w:widowControl w:val="0"/>
        <w:ind w:firstLine="284"/>
        <w:jc w:val="both"/>
        <w:rPr>
          <w:rStyle w:val="Char4"/>
          <w:rtl/>
        </w:rPr>
      </w:pPr>
      <w:r w:rsidRPr="00E2065E">
        <w:rPr>
          <w:rStyle w:val="Char4"/>
          <w:rtl/>
        </w:rPr>
        <w:t>ا</w:t>
      </w:r>
      <w:r w:rsidR="00625303">
        <w:rPr>
          <w:rStyle w:val="Char4"/>
          <w:rtl/>
        </w:rPr>
        <w:t>ی</w:t>
      </w:r>
      <w:r w:rsidRPr="00E2065E">
        <w:rPr>
          <w:rStyle w:val="Char4"/>
          <w:rtl/>
        </w:rPr>
        <w:t>ن دعا از جمله دعاها</w:t>
      </w:r>
      <w:r w:rsidR="00625303">
        <w:rPr>
          <w:rStyle w:val="Char4"/>
          <w:rtl/>
        </w:rPr>
        <w:t>یی</w:t>
      </w:r>
      <w:r w:rsidRPr="00E2065E">
        <w:rPr>
          <w:rStyle w:val="Char4"/>
          <w:rtl/>
        </w:rPr>
        <w:t xml:space="preserve"> بود </w:t>
      </w:r>
      <w:r w:rsidR="00625303">
        <w:rPr>
          <w:rStyle w:val="Char4"/>
          <w:rtl/>
        </w:rPr>
        <w:t>ک</w:t>
      </w:r>
      <w:r w:rsidRPr="00E2065E">
        <w:rPr>
          <w:rStyle w:val="Char4"/>
          <w:rtl/>
        </w:rPr>
        <w:t xml:space="preserve">ه معمولا </w:t>
      </w:r>
      <w:r w:rsidR="00630858">
        <w:rPr>
          <w:rStyle w:val="Char4"/>
          <w:rtl/>
        </w:rPr>
        <w:t>رسول اکرم</w:t>
      </w:r>
      <w:r w:rsidR="00630858" w:rsidRPr="00630858">
        <w:rPr>
          <w:rStyle w:val="Char4"/>
          <w:rFonts w:cs="CTraditional Arabic"/>
          <w:rtl/>
        </w:rPr>
        <w:t xml:space="preserve"> ص</w:t>
      </w:r>
      <w:r w:rsidRPr="00E2065E">
        <w:rPr>
          <w:rStyle w:val="Char4"/>
          <w:rtl/>
        </w:rPr>
        <w:t xml:space="preserve"> در نمازها</w:t>
      </w:r>
      <w:r w:rsidR="00625303">
        <w:rPr>
          <w:rStyle w:val="Char4"/>
          <w:rtl/>
        </w:rPr>
        <w:t>ی</w:t>
      </w:r>
      <w:r w:rsidRPr="00E2065E">
        <w:rPr>
          <w:rStyle w:val="Char4"/>
          <w:rtl/>
        </w:rPr>
        <w:t xml:space="preserve"> شب هنگام</w:t>
      </w:r>
      <w:r w:rsidR="00625303">
        <w:rPr>
          <w:rStyle w:val="Char4"/>
          <w:rtl/>
        </w:rPr>
        <w:t>ی</w:t>
      </w:r>
      <w:r w:rsidRPr="00E2065E">
        <w:rPr>
          <w:rStyle w:val="Char4"/>
          <w:rtl/>
        </w:rPr>
        <w:t xml:space="preserve"> </w:t>
      </w:r>
      <w:r w:rsidR="00625303">
        <w:rPr>
          <w:rStyle w:val="Char4"/>
          <w:rtl/>
        </w:rPr>
        <w:t>ک</w:t>
      </w:r>
      <w:r w:rsidRPr="00E2065E">
        <w:rPr>
          <w:rStyle w:val="Char4"/>
          <w:rtl/>
        </w:rPr>
        <w:t>ه ستارگان</w:t>
      </w:r>
      <w:r w:rsidR="00625303">
        <w:rPr>
          <w:rStyle w:val="Char4"/>
          <w:rtl/>
        </w:rPr>
        <w:t xml:space="preserve"> می‌</w:t>
      </w:r>
      <w:r w:rsidRPr="00E2065E">
        <w:rPr>
          <w:rStyle w:val="Char4"/>
          <w:rtl/>
        </w:rPr>
        <w:t>درخش</w:t>
      </w:r>
      <w:r w:rsidR="00625303">
        <w:rPr>
          <w:rStyle w:val="Char4"/>
          <w:rtl/>
        </w:rPr>
        <w:t>ی</w:t>
      </w:r>
      <w:r w:rsidRPr="00E2065E">
        <w:rPr>
          <w:rStyle w:val="Char4"/>
          <w:rtl/>
        </w:rPr>
        <w:t>دند و</w:t>
      </w:r>
      <w:r w:rsidRPr="00E2065E">
        <w:rPr>
          <w:rStyle w:val="Char4"/>
          <w:rFonts w:hint="cs"/>
          <w:rtl/>
        </w:rPr>
        <w:t xml:space="preserve"> مردم</w:t>
      </w:r>
      <w:r w:rsidRPr="00E2065E">
        <w:rPr>
          <w:rStyle w:val="Char4"/>
          <w:rtl/>
        </w:rPr>
        <w:t xml:space="preserve"> </w:t>
      </w:r>
      <w:r w:rsidRPr="00E2065E">
        <w:rPr>
          <w:rStyle w:val="Char4"/>
          <w:rFonts w:hint="cs"/>
          <w:rtl/>
        </w:rPr>
        <w:t>در</w:t>
      </w:r>
      <w:r w:rsidRPr="00E2065E">
        <w:rPr>
          <w:rStyle w:val="Char4"/>
          <w:rtl/>
        </w:rPr>
        <w:t xml:space="preserve"> خواب </w:t>
      </w:r>
      <w:r w:rsidRPr="00E2065E">
        <w:rPr>
          <w:rStyle w:val="Char4"/>
          <w:rFonts w:hint="cs"/>
          <w:rtl/>
        </w:rPr>
        <w:t>بسر</w:t>
      </w:r>
      <w:r w:rsidR="00625303">
        <w:rPr>
          <w:rStyle w:val="Char4"/>
          <w:rFonts w:hint="cs"/>
          <w:rtl/>
        </w:rPr>
        <w:t xml:space="preserve"> می‌</w:t>
      </w:r>
      <w:r w:rsidRPr="00E2065E">
        <w:rPr>
          <w:rStyle w:val="Char4"/>
          <w:rFonts w:hint="cs"/>
          <w:rtl/>
        </w:rPr>
        <w:t>بردند در</w:t>
      </w:r>
      <w:r w:rsidRPr="00E2065E">
        <w:rPr>
          <w:rStyle w:val="Char4"/>
          <w:rtl/>
        </w:rPr>
        <w:t xml:space="preserve"> مناجات و راز و ن</w:t>
      </w:r>
      <w:r w:rsidR="00625303">
        <w:rPr>
          <w:rStyle w:val="Char4"/>
          <w:rtl/>
        </w:rPr>
        <w:t>ی</w:t>
      </w:r>
      <w:r w:rsidRPr="00E2065E">
        <w:rPr>
          <w:rStyle w:val="Char4"/>
          <w:rtl/>
        </w:rPr>
        <w:t>از با پروردگار جهان</w:t>
      </w:r>
      <w:r w:rsidR="00625303">
        <w:rPr>
          <w:rStyle w:val="Char4"/>
          <w:rtl/>
        </w:rPr>
        <w:t>ی</w:t>
      </w:r>
      <w:r w:rsidRPr="00E2065E">
        <w:rPr>
          <w:rStyle w:val="Char4"/>
          <w:rtl/>
        </w:rPr>
        <w:t>ان بر زبان</w:t>
      </w:r>
      <w:r w:rsidR="00625303">
        <w:rPr>
          <w:rStyle w:val="Char4"/>
          <w:rtl/>
        </w:rPr>
        <w:t xml:space="preserve"> می‌</w:t>
      </w:r>
      <w:r w:rsidRPr="00E2065E">
        <w:rPr>
          <w:rStyle w:val="Char4"/>
          <w:rtl/>
        </w:rPr>
        <w:t>آورد.</w:t>
      </w:r>
    </w:p>
    <w:p w:rsidR="00840C06" w:rsidRPr="00E2065E" w:rsidRDefault="00840C06" w:rsidP="00625303">
      <w:pPr>
        <w:pStyle w:val="a9"/>
        <w:rPr>
          <w:rtl/>
        </w:rPr>
      </w:pPr>
      <w:r w:rsidRPr="00E2065E">
        <w:rPr>
          <w:rtl/>
        </w:rPr>
        <w:t>فوائد حد</w:t>
      </w:r>
      <w:r w:rsidR="00625303">
        <w:rPr>
          <w:rtl/>
        </w:rPr>
        <w:t>ی</w:t>
      </w:r>
      <w:r w:rsidRPr="00E2065E">
        <w:rPr>
          <w:rtl/>
        </w:rPr>
        <w:t>ث:</w:t>
      </w:r>
    </w:p>
    <w:p w:rsidR="00840C06" w:rsidRPr="00E2065E" w:rsidRDefault="00840C06" w:rsidP="00B8539C">
      <w:pPr>
        <w:pStyle w:val="ListParagraph"/>
        <w:widowControl w:val="0"/>
        <w:numPr>
          <w:ilvl w:val="0"/>
          <w:numId w:val="40"/>
        </w:numPr>
        <w:bidi/>
        <w:spacing w:after="0" w:line="240" w:lineRule="auto"/>
        <w:ind w:left="680" w:hanging="340"/>
        <w:jc w:val="both"/>
        <w:rPr>
          <w:rStyle w:val="Char4"/>
          <w:rtl/>
        </w:rPr>
      </w:pPr>
      <w:r w:rsidRPr="00E2065E">
        <w:rPr>
          <w:rStyle w:val="Char4"/>
          <w:rtl/>
        </w:rPr>
        <w:t>حمد وستا</w:t>
      </w:r>
      <w:r w:rsidR="00625303">
        <w:rPr>
          <w:rStyle w:val="Char4"/>
          <w:rtl/>
        </w:rPr>
        <w:t>ی</w:t>
      </w:r>
      <w:r w:rsidRPr="00E2065E">
        <w:rPr>
          <w:rStyle w:val="Char4"/>
          <w:rtl/>
        </w:rPr>
        <w:t>ش الله بدون شناخت نامها و صفاتش تحقق</w:t>
      </w:r>
      <w:r w:rsidR="00625303">
        <w:rPr>
          <w:rStyle w:val="Char4"/>
          <w:rtl/>
        </w:rPr>
        <w:t xml:space="preserve"> نمی‌</w:t>
      </w:r>
      <w:r w:rsidR="00B8539C">
        <w:rPr>
          <w:rStyle w:val="Char4"/>
          <w:rFonts w:hint="cs"/>
          <w:rtl/>
        </w:rPr>
        <w:t>یاب</w:t>
      </w:r>
      <w:r w:rsidRPr="00E2065E">
        <w:rPr>
          <w:rStyle w:val="Char4"/>
          <w:rtl/>
        </w:rPr>
        <w:t>د.</w:t>
      </w:r>
    </w:p>
    <w:p w:rsidR="00840C06" w:rsidRPr="000302DA" w:rsidRDefault="00840C06" w:rsidP="0010590A">
      <w:pPr>
        <w:pStyle w:val="ListParagraph"/>
        <w:widowControl w:val="0"/>
        <w:numPr>
          <w:ilvl w:val="0"/>
          <w:numId w:val="40"/>
        </w:numPr>
        <w:bidi/>
        <w:spacing w:after="0" w:line="240" w:lineRule="auto"/>
        <w:ind w:left="680" w:hanging="340"/>
        <w:jc w:val="both"/>
        <w:rPr>
          <w:rStyle w:val="Char4"/>
          <w:spacing w:val="-4"/>
          <w:rtl/>
        </w:rPr>
      </w:pPr>
      <w:r w:rsidRPr="000302DA">
        <w:rPr>
          <w:rStyle w:val="Char4"/>
          <w:rFonts w:hint="cs"/>
          <w:spacing w:val="-4"/>
          <w:rtl/>
        </w:rPr>
        <w:t xml:space="preserve">این دعا </w:t>
      </w:r>
      <w:r w:rsidRPr="000302DA">
        <w:rPr>
          <w:rStyle w:val="Char4"/>
          <w:spacing w:val="-4"/>
          <w:rtl/>
        </w:rPr>
        <w:t>م</w:t>
      </w:r>
      <w:r w:rsidR="00625303" w:rsidRPr="000302DA">
        <w:rPr>
          <w:rStyle w:val="Char4"/>
          <w:spacing w:val="-4"/>
          <w:rtl/>
        </w:rPr>
        <w:t>ی</w:t>
      </w:r>
      <w:r w:rsidRPr="000302DA">
        <w:rPr>
          <w:rStyle w:val="Char4"/>
          <w:spacing w:val="-4"/>
          <w:rtl/>
        </w:rPr>
        <w:t>زان ترس و خ</w:t>
      </w:r>
      <w:r w:rsidRPr="000302DA">
        <w:rPr>
          <w:rStyle w:val="Char4"/>
          <w:rFonts w:hint="cs"/>
          <w:spacing w:val="-4"/>
          <w:rtl/>
        </w:rPr>
        <w:t>ش</w:t>
      </w:r>
      <w:r w:rsidR="00625303" w:rsidRPr="000302DA">
        <w:rPr>
          <w:rStyle w:val="Char4"/>
          <w:spacing w:val="-4"/>
          <w:rtl/>
        </w:rPr>
        <w:t>ی</w:t>
      </w:r>
      <w:r w:rsidRPr="000302DA">
        <w:rPr>
          <w:rStyle w:val="Char4"/>
          <w:spacing w:val="-4"/>
          <w:rtl/>
        </w:rPr>
        <w:t>ت رسول الله</w:t>
      </w:r>
      <w:r w:rsidR="00630858" w:rsidRPr="00630858">
        <w:rPr>
          <w:rStyle w:val="Char4"/>
          <w:rFonts w:cs="CTraditional Arabic" w:hint="cs"/>
          <w:spacing w:val="-4"/>
          <w:rtl/>
        </w:rPr>
        <w:t xml:space="preserve"> ص </w:t>
      </w:r>
      <w:r w:rsidRPr="000302DA">
        <w:rPr>
          <w:rStyle w:val="Char4"/>
          <w:spacing w:val="-4"/>
          <w:rtl/>
        </w:rPr>
        <w:t>در برابر پروردگارش</w:t>
      </w:r>
      <w:r w:rsidRPr="000302DA">
        <w:rPr>
          <w:rStyle w:val="Char4"/>
          <w:rFonts w:hint="cs"/>
          <w:spacing w:val="-4"/>
          <w:rtl/>
        </w:rPr>
        <w:t xml:space="preserve"> را</w:t>
      </w:r>
      <w:r w:rsidR="00625303" w:rsidRPr="000302DA">
        <w:rPr>
          <w:rStyle w:val="Char4"/>
          <w:rFonts w:hint="cs"/>
          <w:spacing w:val="-4"/>
          <w:rtl/>
        </w:rPr>
        <w:t xml:space="preserve"> می‌</w:t>
      </w:r>
      <w:r w:rsidRPr="000302DA">
        <w:rPr>
          <w:rStyle w:val="Char4"/>
          <w:rFonts w:hint="cs"/>
          <w:spacing w:val="-4"/>
          <w:rtl/>
        </w:rPr>
        <w:t>رساند</w:t>
      </w:r>
      <w:r w:rsidRPr="000302DA">
        <w:rPr>
          <w:rStyle w:val="Char4"/>
          <w:spacing w:val="-4"/>
          <w:rtl/>
        </w:rPr>
        <w:t>.</w:t>
      </w:r>
    </w:p>
    <w:p w:rsidR="00840C06" w:rsidRPr="00E2065E" w:rsidRDefault="00840C06" w:rsidP="00625303">
      <w:pPr>
        <w:pStyle w:val="a1"/>
        <w:rPr>
          <w:rtl/>
        </w:rPr>
      </w:pPr>
      <w:bookmarkStart w:id="53" w:name="_Toc296277779"/>
      <w:bookmarkStart w:id="54" w:name="_Toc449617099"/>
      <w:r w:rsidRPr="00E2065E">
        <w:rPr>
          <w:rFonts w:hint="cs"/>
          <w:rtl/>
        </w:rPr>
        <w:t>(</w:t>
      </w:r>
      <w:r w:rsidRPr="00E2065E">
        <w:rPr>
          <w:rtl/>
        </w:rPr>
        <w:t>18</w:t>
      </w:r>
      <w:r w:rsidRPr="00E2065E">
        <w:rPr>
          <w:rFonts w:hint="cs"/>
          <w:rtl/>
        </w:rPr>
        <w:t>)</w:t>
      </w:r>
      <w:r w:rsidRPr="00E2065E">
        <w:rPr>
          <w:rtl/>
        </w:rPr>
        <w:t xml:space="preserve"> دعا</w:t>
      </w:r>
      <w:r w:rsidR="00380A08">
        <w:rPr>
          <w:rtl/>
        </w:rPr>
        <w:t>ی</w:t>
      </w:r>
      <w:r w:rsidRPr="00E2065E">
        <w:rPr>
          <w:rtl/>
        </w:rPr>
        <w:t xml:space="preserve"> بر خاستن از ر</w:t>
      </w:r>
      <w:r w:rsidR="00380A08">
        <w:rPr>
          <w:rtl/>
        </w:rPr>
        <w:t>ک</w:t>
      </w:r>
      <w:r w:rsidRPr="00E2065E">
        <w:rPr>
          <w:rtl/>
        </w:rPr>
        <w:t>وع</w:t>
      </w:r>
      <w:bookmarkEnd w:id="53"/>
      <w:bookmarkEnd w:id="54"/>
    </w:p>
    <w:p w:rsidR="00840C06" w:rsidRPr="00E2065E" w:rsidRDefault="00840C06" w:rsidP="00773F2C">
      <w:pPr>
        <w:widowControl w:val="0"/>
        <w:ind w:firstLine="284"/>
        <w:jc w:val="both"/>
        <w:rPr>
          <w:rStyle w:val="Char4"/>
          <w:rtl/>
        </w:rPr>
      </w:pPr>
      <w:r w:rsidRPr="00E2065E">
        <w:rPr>
          <w:rStyle w:val="Char4"/>
          <w:rtl/>
        </w:rPr>
        <w:t xml:space="preserve">38 ـ </w:t>
      </w:r>
      <w:r w:rsidR="00773F2C">
        <w:rPr>
          <w:rStyle w:val="Char4"/>
          <w:rFonts w:hint="cs"/>
          <w:rtl/>
        </w:rPr>
        <w:t>«</w:t>
      </w:r>
      <w:r w:rsidRPr="00E2065E">
        <w:rPr>
          <w:rStyle w:val="Char3"/>
          <w:rtl/>
        </w:rPr>
        <w:t>سَمِعَ اللهُ لِـمَنْ حَمِدَهُ</w:t>
      </w:r>
      <w:r w:rsidR="00773F2C">
        <w:rPr>
          <w:rStyle w:val="Char4"/>
          <w:rFonts w:hint="cs"/>
          <w:rtl/>
        </w:rPr>
        <w:t>»</w:t>
      </w:r>
      <w:r w:rsidRPr="0010590A">
        <w:rPr>
          <w:rStyle w:val="Char4"/>
          <w:vertAlign w:val="superscript"/>
          <w:rtl/>
        </w:rPr>
        <w:t>(</w:t>
      </w:r>
      <w:r w:rsidRPr="0010590A">
        <w:rPr>
          <w:rStyle w:val="Char4"/>
          <w:vertAlign w:val="superscript"/>
          <w:rtl/>
        </w:rPr>
        <w:footnoteReference w:id="66"/>
      </w:r>
      <w:r w:rsidRPr="0010590A">
        <w:rPr>
          <w:rStyle w:val="Char4"/>
          <w:vertAlign w:val="superscript"/>
          <w:rtl/>
        </w:rPr>
        <w:t>)</w:t>
      </w:r>
      <w:r w:rsidR="00773F2C">
        <w:rPr>
          <w:rStyle w:val="Char4"/>
          <w:rFonts w:hint="cs"/>
          <w:rtl/>
        </w:rPr>
        <w:t>.</w:t>
      </w:r>
    </w:p>
    <w:p w:rsidR="00840C06" w:rsidRPr="00E2065E" w:rsidRDefault="00773F2C" w:rsidP="00625303">
      <w:pPr>
        <w:widowControl w:val="0"/>
        <w:ind w:firstLine="284"/>
        <w:jc w:val="both"/>
        <w:rPr>
          <w:rStyle w:val="Char4"/>
          <w:rtl/>
        </w:rPr>
      </w:pPr>
      <w:r>
        <w:rPr>
          <w:rStyle w:val="Char4"/>
          <w:rFonts w:hint="cs"/>
          <w:rtl/>
        </w:rPr>
        <w:t>«</w:t>
      </w:r>
      <w:r w:rsidR="00840C06" w:rsidRPr="0010590A">
        <w:rPr>
          <w:rStyle w:val="Chare"/>
          <w:rtl/>
        </w:rPr>
        <w:t>الله ستا</w:t>
      </w:r>
      <w:r w:rsidR="00625303" w:rsidRPr="0010590A">
        <w:rPr>
          <w:rStyle w:val="Chare"/>
          <w:rtl/>
        </w:rPr>
        <w:t>ی</w:t>
      </w:r>
      <w:r w:rsidR="00840C06" w:rsidRPr="0010590A">
        <w:rPr>
          <w:rStyle w:val="Chare"/>
          <w:rtl/>
        </w:rPr>
        <w:t xml:space="preserve">ش </w:t>
      </w:r>
      <w:r w:rsidR="00625303" w:rsidRPr="0010590A">
        <w:rPr>
          <w:rStyle w:val="Chare"/>
          <w:rtl/>
        </w:rPr>
        <w:t>ک</w:t>
      </w:r>
      <w:r w:rsidR="00840C06" w:rsidRPr="0010590A">
        <w:rPr>
          <w:rStyle w:val="Chare"/>
          <w:rtl/>
        </w:rPr>
        <w:t xml:space="preserve">سى را </w:t>
      </w:r>
      <w:r w:rsidR="00625303" w:rsidRPr="0010590A">
        <w:rPr>
          <w:rStyle w:val="Chare"/>
          <w:rtl/>
        </w:rPr>
        <w:t>ک</w:t>
      </w:r>
      <w:r w:rsidR="00840C06" w:rsidRPr="0010590A">
        <w:rPr>
          <w:rStyle w:val="Chare"/>
          <w:rtl/>
        </w:rPr>
        <w:t>ه او را ستا</w:t>
      </w:r>
      <w:r w:rsidR="00625303" w:rsidRPr="0010590A">
        <w:rPr>
          <w:rStyle w:val="Chare"/>
          <w:rtl/>
        </w:rPr>
        <w:t>ی</w:t>
      </w:r>
      <w:r w:rsidR="00840C06" w:rsidRPr="0010590A">
        <w:rPr>
          <w:rStyle w:val="Chare"/>
          <w:rtl/>
        </w:rPr>
        <w:t>ش نمود</w:t>
      </w:r>
      <w:r w:rsidR="00840C06" w:rsidRPr="0010590A">
        <w:rPr>
          <w:rStyle w:val="Chare"/>
          <w:rFonts w:hint="cs"/>
          <w:rtl/>
        </w:rPr>
        <w:t xml:space="preserve"> </w:t>
      </w:r>
      <w:r w:rsidR="00840C06" w:rsidRPr="0010590A">
        <w:rPr>
          <w:rStyle w:val="Chare"/>
          <w:rtl/>
        </w:rPr>
        <w:t>شن</w:t>
      </w:r>
      <w:r w:rsidR="00625303" w:rsidRPr="0010590A">
        <w:rPr>
          <w:rStyle w:val="Chare"/>
          <w:rtl/>
        </w:rPr>
        <w:t>ی</w:t>
      </w:r>
      <w:r w:rsidR="00840C06" w:rsidRPr="0010590A">
        <w:rPr>
          <w:rStyle w:val="Chare"/>
          <w:rtl/>
        </w:rPr>
        <w:t xml:space="preserve">د و قبول </w:t>
      </w:r>
      <w:r w:rsidR="00625303" w:rsidRPr="0010590A">
        <w:rPr>
          <w:rStyle w:val="Chare"/>
          <w:rtl/>
        </w:rPr>
        <w:t>ک</w:t>
      </w:r>
      <w:r w:rsidRPr="0010590A">
        <w:rPr>
          <w:rStyle w:val="Chare"/>
          <w:rtl/>
        </w:rPr>
        <w:t>رد</w:t>
      </w:r>
      <w:r>
        <w:rPr>
          <w:rStyle w:val="Char4"/>
          <w:rFonts w:hint="cs"/>
          <w:rtl/>
        </w:rPr>
        <w:t>».</w:t>
      </w:r>
    </w:p>
    <w:p w:rsidR="00840C06" w:rsidRPr="00E2065E" w:rsidRDefault="00840C06" w:rsidP="00625303">
      <w:pPr>
        <w:pStyle w:val="a9"/>
        <w:rPr>
          <w:rtl/>
        </w:rPr>
      </w:pPr>
      <w:r w:rsidRPr="00E2065E">
        <w:rPr>
          <w:rtl/>
        </w:rPr>
        <w:t>معن</w:t>
      </w:r>
      <w:r w:rsidR="00625303">
        <w:rPr>
          <w:rtl/>
        </w:rPr>
        <w:t>ی</w:t>
      </w:r>
      <w:r w:rsidRPr="00E2065E">
        <w:rPr>
          <w:rtl/>
        </w:rPr>
        <w:t xml:space="preserve"> </w:t>
      </w:r>
      <w:r w:rsidR="00625303">
        <w:rPr>
          <w:rtl/>
        </w:rPr>
        <w:t>ک</w:t>
      </w:r>
      <w:r w:rsidRPr="00E2065E">
        <w:rPr>
          <w:rtl/>
        </w:rPr>
        <w:t>لمات حد</w:t>
      </w:r>
      <w:r w:rsidR="00625303">
        <w:rPr>
          <w:rtl/>
        </w:rPr>
        <w:t>ی</w:t>
      </w:r>
      <w:r w:rsidRPr="00E2065E">
        <w:rPr>
          <w:rtl/>
        </w:rPr>
        <w:t>ث:</w:t>
      </w:r>
    </w:p>
    <w:p w:rsidR="00840C06" w:rsidRPr="00E2065E" w:rsidRDefault="00BB6706" w:rsidP="00625303">
      <w:pPr>
        <w:widowControl w:val="0"/>
        <w:ind w:firstLine="284"/>
        <w:jc w:val="both"/>
        <w:rPr>
          <w:rStyle w:val="Char4"/>
          <w:rtl/>
        </w:rPr>
      </w:pPr>
      <w:r w:rsidRPr="00BB6706">
        <w:rPr>
          <w:rStyle w:val="Char1"/>
          <w:rtl/>
        </w:rPr>
        <w:t>سَمِعَ</w:t>
      </w:r>
      <w:r w:rsidR="00840C06" w:rsidRPr="00E2065E">
        <w:rPr>
          <w:rStyle w:val="Char4"/>
          <w:rtl/>
        </w:rPr>
        <w:t>:</w:t>
      </w:r>
      <w:r w:rsidR="00840C06" w:rsidRPr="00E2065E">
        <w:rPr>
          <w:rStyle w:val="Char4"/>
          <w:rFonts w:hint="cs"/>
          <w:rtl/>
        </w:rPr>
        <w:t xml:space="preserve"> </w:t>
      </w:r>
      <w:r w:rsidR="00840C06" w:rsidRPr="00E2065E">
        <w:rPr>
          <w:rStyle w:val="Char4"/>
          <w:rtl/>
        </w:rPr>
        <w:t>پاسخ داد. در ا</w:t>
      </w:r>
      <w:r w:rsidR="00625303">
        <w:rPr>
          <w:rStyle w:val="Char4"/>
          <w:rtl/>
        </w:rPr>
        <w:t>ی</w:t>
      </w:r>
      <w:r w:rsidR="00840C06" w:rsidRPr="00E2065E">
        <w:rPr>
          <w:rStyle w:val="Char4"/>
          <w:rtl/>
        </w:rPr>
        <w:t>نجا سم</w:t>
      </w:r>
      <w:r w:rsidR="00840C06" w:rsidRPr="00E2065E">
        <w:rPr>
          <w:rStyle w:val="Char4"/>
          <w:rFonts w:hint="cs"/>
          <w:rtl/>
        </w:rPr>
        <w:t>ع</w:t>
      </w:r>
      <w:r w:rsidR="00840C06" w:rsidRPr="00E2065E">
        <w:rPr>
          <w:rStyle w:val="Char4"/>
          <w:rtl/>
        </w:rPr>
        <w:t xml:space="preserve"> را مجاز</w:t>
      </w:r>
      <w:r w:rsidR="00840C06" w:rsidRPr="00E2065E">
        <w:rPr>
          <w:rStyle w:val="Char4"/>
          <w:rFonts w:hint="cs"/>
          <w:rtl/>
        </w:rPr>
        <w:t>ا</w:t>
      </w:r>
      <w:r w:rsidR="00D753BF">
        <w:rPr>
          <w:rStyle w:val="Char4"/>
          <w:rFonts w:hint="cs"/>
          <w:rtl/>
        </w:rPr>
        <w:t>ً</w:t>
      </w:r>
      <w:r w:rsidR="00840C06" w:rsidRPr="00E2065E">
        <w:rPr>
          <w:rStyle w:val="Char4"/>
          <w:rtl/>
        </w:rPr>
        <w:t xml:space="preserve"> بمعن</w:t>
      </w:r>
      <w:r w:rsidR="00625303">
        <w:rPr>
          <w:rStyle w:val="Char4"/>
          <w:rtl/>
        </w:rPr>
        <w:t>ی</w:t>
      </w:r>
      <w:r w:rsidR="00840C06" w:rsidRPr="00E2065E">
        <w:rPr>
          <w:rStyle w:val="Char4"/>
          <w:rtl/>
        </w:rPr>
        <w:t xml:space="preserve"> پاسخ دادن</w:t>
      </w:r>
      <w:r w:rsidR="00625303">
        <w:rPr>
          <w:rStyle w:val="Char4"/>
          <w:rtl/>
        </w:rPr>
        <w:t xml:space="preserve"> می‌</w:t>
      </w:r>
      <w:r w:rsidR="00840C06" w:rsidRPr="00E2065E">
        <w:rPr>
          <w:rStyle w:val="Char4"/>
          <w:rtl/>
        </w:rPr>
        <w:t>گ</w:t>
      </w:r>
      <w:r w:rsidR="00625303">
        <w:rPr>
          <w:rStyle w:val="Char4"/>
          <w:rtl/>
        </w:rPr>
        <w:t>ی</w:t>
      </w:r>
      <w:r w:rsidR="00840C06" w:rsidRPr="00E2065E">
        <w:rPr>
          <w:rStyle w:val="Char4"/>
          <w:rtl/>
        </w:rPr>
        <w:t>ر</w:t>
      </w:r>
      <w:r w:rsidR="00625303">
        <w:rPr>
          <w:rStyle w:val="Char4"/>
          <w:rtl/>
        </w:rPr>
        <w:t>ی</w:t>
      </w:r>
      <w:r w:rsidR="00840C06" w:rsidRPr="00E2065E">
        <w:rPr>
          <w:rStyle w:val="Char4"/>
          <w:rtl/>
        </w:rPr>
        <w:t>م</w:t>
      </w:r>
      <w:r w:rsidR="00840C06" w:rsidRPr="00E2065E">
        <w:rPr>
          <w:rStyle w:val="Char4"/>
          <w:rFonts w:hint="cs"/>
          <w:rtl/>
        </w:rPr>
        <w:t xml:space="preserve"> و نه شنیدن</w:t>
      </w:r>
      <w:r w:rsidR="00840C06" w:rsidRPr="00E2065E">
        <w:rPr>
          <w:rStyle w:val="Char4"/>
          <w:rtl/>
        </w:rPr>
        <w:t xml:space="preserve"> چرا </w:t>
      </w:r>
      <w:r w:rsidR="00625303">
        <w:rPr>
          <w:rStyle w:val="Char4"/>
          <w:rtl/>
        </w:rPr>
        <w:t>ک</w:t>
      </w:r>
      <w:r w:rsidR="00840C06" w:rsidRPr="00E2065E">
        <w:rPr>
          <w:rStyle w:val="Char4"/>
          <w:rtl/>
        </w:rPr>
        <w:t>ه الله تعال</w:t>
      </w:r>
      <w:r w:rsidR="00625303">
        <w:rPr>
          <w:rStyle w:val="Char4"/>
          <w:rtl/>
        </w:rPr>
        <w:t>ی</w:t>
      </w:r>
      <w:r w:rsidR="00840C06" w:rsidRPr="00E2065E">
        <w:rPr>
          <w:rStyle w:val="Char4"/>
          <w:rFonts w:hint="cs"/>
          <w:rtl/>
        </w:rPr>
        <w:t xml:space="preserve"> بدون تردید</w:t>
      </w:r>
      <w:r w:rsidR="00840C06" w:rsidRPr="00E2065E">
        <w:rPr>
          <w:rStyle w:val="Char4"/>
          <w:rtl/>
        </w:rPr>
        <w:t xml:space="preserve"> همه</w:t>
      </w:r>
      <w:r w:rsidR="00380A08">
        <w:rPr>
          <w:rStyle w:val="Char4"/>
          <w:rtl/>
        </w:rPr>
        <w:t xml:space="preserve">‌ی </w:t>
      </w:r>
      <w:r w:rsidR="00840C06" w:rsidRPr="00E2065E">
        <w:rPr>
          <w:rStyle w:val="Char4"/>
          <w:rtl/>
        </w:rPr>
        <w:t>سخنان و صداها را</w:t>
      </w:r>
      <w:r w:rsidR="00625303">
        <w:rPr>
          <w:rStyle w:val="Char4"/>
          <w:rtl/>
        </w:rPr>
        <w:t xml:space="preserve"> می‌</w:t>
      </w:r>
      <w:r w:rsidR="00840C06" w:rsidRPr="00E2065E">
        <w:rPr>
          <w:rStyle w:val="Char4"/>
          <w:rtl/>
        </w:rPr>
        <w:t>شنود.</w:t>
      </w:r>
    </w:p>
    <w:p w:rsidR="00840C06" w:rsidRPr="00E2065E" w:rsidRDefault="00840C06" w:rsidP="00625303">
      <w:pPr>
        <w:pStyle w:val="a9"/>
        <w:rPr>
          <w:rtl/>
        </w:rPr>
      </w:pPr>
      <w:r w:rsidRPr="00E2065E">
        <w:rPr>
          <w:rFonts w:hint="cs"/>
          <w:rtl/>
        </w:rPr>
        <w:t xml:space="preserve">رهنمود </w:t>
      </w:r>
      <w:r w:rsidRPr="00E2065E">
        <w:rPr>
          <w:rtl/>
        </w:rPr>
        <w:t>حد</w:t>
      </w:r>
      <w:r w:rsidR="00625303">
        <w:rPr>
          <w:rtl/>
        </w:rPr>
        <w:t>ی</w:t>
      </w:r>
      <w:r w:rsidRPr="00E2065E">
        <w:rPr>
          <w:rtl/>
        </w:rPr>
        <w:t>ث:</w:t>
      </w:r>
    </w:p>
    <w:p w:rsidR="00840C06" w:rsidRPr="00E2065E" w:rsidRDefault="00840C06" w:rsidP="00625303">
      <w:pPr>
        <w:widowControl w:val="0"/>
        <w:ind w:firstLine="284"/>
        <w:jc w:val="both"/>
        <w:rPr>
          <w:rStyle w:val="Char4"/>
          <w:rtl/>
        </w:rPr>
      </w:pPr>
      <w:r w:rsidRPr="00E2065E">
        <w:rPr>
          <w:rStyle w:val="Char4"/>
          <w:rtl/>
        </w:rPr>
        <w:t>ا</w:t>
      </w:r>
      <w:r w:rsidR="00625303">
        <w:rPr>
          <w:rStyle w:val="Char4"/>
          <w:rtl/>
        </w:rPr>
        <w:t>ی</w:t>
      </w:r>
      <w:r w:rsidRPr="00E2065E">
        <w:rPr>
          <w:rStyle w:val="Char4"/>
          <w:rtl/>
        </w:rPr>
        <w:t xml:space="preserve">ن دعا را </w:t>
      </w:r>
      <w:r w:rsidR="00630858">
        <w:rPr>
          <w:rStyle w:val="Char4"/>
          <w:rtl/>
        </w:rPr>
        <w:t>رسول اکرم</w:t>
      </w:r>
      <w:r w:rsidR="00630858" w:rsidRPr="00630858">
        <w:rPr>
          <w:rStyle w:val="Char4"/>
          <w:rFonts w:cs="CTraditional Arabic"/>
          <w:rtl/>
        </w:rPr>
        <w:t xml:space="preserve"> ص</w:t>
      </w:r>
      <w:r w:rsidRPr="00E2065E">
        <w:rPr>
          <w:rStyle w:val="Char4"/>
          <w:rtl/>
        </w:rPr>
        <w:t xml:space="preserve"> هنگام بلند شدن از ر</w:t>
      </w:r>
      <w:r w:rsidR="00625303">
        <w:rPr>
          <w:rStyle w:val="Char4"/>
          <w:rtl/>
        </w:rPr>
        <w:t>ک</w:t>
      </w:r>
      <w:r w:rsidRPr="00E2065E">
        <w:rPr>
          <w:rStyle w:val="Char4"/>
          <w:rtl/>
        </w:rPr>
        <w:t>وع بر زبان</w:t>
      </w:r>
      <w:r w:rsidR="00625303">
        <w:rPr>
          <w:rStyle w:val="Char4"/>
          <w:rtl/>
        </w:rPr>
        <w:t xml:space="preserve"> می‌</w:t>
      </w:r>
      <w:r w:rsidRPr="00E2065E">
        <w:rPr>
          <w:rStyle w:val="Char4"/>
          <w:rtl/>
        </w:rPr>
        <w:t>آورد گو</w:t>
      </w:r>
      <w:r w:rsidR="00625303">
        <w:rPr>
          <w:rStyle w:val="Char4"/>
          <w:rtl/>
        </w:rPr>
        <w:t>ی</w:t>
      </w:r>
      <w:r w:rsidRPr="00E2065E">
        <w:rPr>
          <w:rStyle w:val="Char4"/>
          <w:rtl/>
        </w:rPr>
        <w:t xml:space="preserve">ا پروردگارش را </w:t>
      </w:r>
      <w:r w:rsidR="00932E32">
        <w:rPr>
          <w:rStyle w:val="Char4"/>
          <w:rtl/>
        </w:rPr>
        <w:t>به‌خاطر</w:t>
      </w:r>
      <w:r w:rsidRPr="00E2065E">
        <w:rPr>
          <w:rStyle w:val="Char4"/>
          <w:rtl/>
        </w:rPr>
        <w:t xml:space="preserve"> نعمت</w:t>
      </w:r>
      <w:r w:rsidR="00773F2C">
        <w:rPr>
          <w:rStyle w:val="Char4"/>
          <w:rFonts w:hint="cs"/>
          <w:rtl/>
        </w:rPr>
        <w:t>‌</w:t>
      </w:r>
      <w:r w:rsidRPr="00E2065E">
        <w:rPr>
          <w:rStyle w:val="Char4"/>
          <w:rtl/>
        </w:rPr>
        <w:t>هائ</w:t>
      </w:r>
      <w:r w:rsidR="00625303">
        <w:rPr>
          <w:rStyle w:val="Char4"/>
          <w:rtl/>
        </w:rPr>
        <w:t>ی</w:t>
      </w:r>
      <w:r w:rsidRPr="00E2065E">
        <w:rPr>
          <w:rStyle w:val="Char4"/>
          <w:rtl/>
        </w:rPr>
        <w:t xml:space="preserve"> </w:t>
      </w:r>
      <w:r w:rsidR="00625303">
        <w:rPr>
          <w:rStyle w:val="Char4"/>
          <w:rtl/>
        </w:rPr>
        <w:t>ک</w:t>
      </w:r>
      <w:r w:rsidRPr="00E2065E">
        <w:rPr>
          <w:rStyle w:val="Char4"/>
          <w:rtl/>
        </w:rPr>
        <w:t>ه به ا</w:t>
      </w:r>
      <w:r w:rsidR="00625303">
        <w:rPr>
          <w:rStyle w:val="Char4"/>
          <w:rtl/>
        </w:rPr>
        <w:t>ی</w:t>
      </w:r>
      <w:r w:rsidRPr="00E2065E">
        <w:rPr>
          <w:rStyle w:val="Char4"/>
          <w:rtl/>
        </w:rPr>
        <w:t>شان و امتش ارزان</w:t>
      </w:r>
      <w:r w:rsidR="00625303">
        <w:rPr>
          <w:rStyle w:val="Char4"/>
          <w:rtl/>
        </w:rPr>
        <w:t>ی</w:t>
      </w:r>
      <w:r w:rsidRPr="00E2065E">
        <w:rPr>
          <w:rStyle w:val="Char4"/>
          <w:rtl/>
        </w:rPr>
        <w:t xml:space="preserve"> داشته </w:t>
      </w:r>
      <w:r w:rsidR="00625303">
        <w:rPr>
          <w:rStyle w:val="Char4"/>
          <w:rtl/>
        </w:rPr>
        <w:t>ک</w:t>
      </w:r>
      <w:r w:rsidRPr="00E2065E">
        <w:rPr>
          <w:rStyle w:val="Char4"/>
          <w:rtl/>
        </w:rPr>
        <w:t>ه نماز از بزرگتر</w:t>
      </w:r>
      <w:r w:rsidR="00625303">
        <w:rPr>
          <w:rStyle w:val="Char4"/>
          <w:rtl/>
        </w:rPr>
        <w:t>ی</w:t>
      </w:r>
      <w:r w:rsidRPr="00E2065E">
        <w:rPr>
          <w:rStyle w:val="Char4"/>
          <w:rtl/>
        </w:rPr>
        <w:t>ن نعمت</w:t>
      </w:r>
      <w:r w:rsidR="00380A08">
        <w:rPr>
          <w:rStyle w:val="Char4"/>
          <w:rtl/>
        </w:rPr>
        <w:t>‌های</w:t>
      </w:r>
      <w:r w:rsidRPr="00E2065E">
        <w:rPr>
          <w:rStyle w:val="Char4"/>
          <w:rtl/>
        </w:rPr>
        <w:t xml:space="preserve"> اله</w:t>
      </w:r>
      <w:r w:rsidR="00625303">
        <w:rPr>
          <w:rStyle w:val="Char4"/>
          <w:rtl/>
        </w:rPr>
        <w:t>ی</w:t>
      </w:r>
      <w:r w:rsidRPr="00E2065E">
        <w:rPr>
          <w:rStyle w:val="Char4"/>
          <w:rtl/>
        </w:rPr>
        <w:t xml:space="preserve"> است سپاس</w:t>
      </w:r>
      <w:r w:rsidR="00625303">
        <w:rPr>
          <w:rStyle w:val="Char4"/>
          <w:rtl/>
        </w:rPr>
        <w:t xml:space="preserve"> می‌</w:t>
      </w:r>
      <w:r w:rsidRPr="00E2065E">
        <w:rPr>
          <w:rStyle w:val="Char4"/>
          <w:rtl/>
        </w:rPr>
        <w:t>گو</w:t>
      </w:r>
      <w:r w:rsidR="00625303">
        <w:rPr>
          <w:rStyle w:val="Char4"/>
          <w:rtl/>
        </w:rPr>
        <w:t>ی</w:t>
      </w:r>
      <w:r w:rsidRPr="00E2065E">
        <w:rPr>
          <w:rStyle w:val="Char4"/>
          <w:rtl/>
        </w:rPr>
        <w:t>د و دستور داد تا نمازگزاران ا</w:t>
      </w:r>
      <w:r w:rsidR="00625303">
        <w:rPr>
          <w:rStyle w:val="Char4"/>
          <w:rtl/>
        </w:rPr>
        <w:t>ی</w:t>
      </w:r>
      <w:r w:rsidRPr="00E2065E">
        <w:rPr>
          <w:rStyle w:val="Char4"/>
          <w:rtl/>
        </w:rPr>
        <w:t>ن را بگو</w:t>
      </w:r>
      <w:r w:rsidR="00625303">
        <w:rPr>
          <w:rStyle w:val="Char4"/>
          <w:rtl/>
        </w:rPr>
        <w:t>ی</w:t>
      </w:r>
      <w:r w:rsidRPr="00E2065E">
        <w:rPr>
          <w:rStyle w:val="Char4"/>
          <w:rtl/>
        </w:rPr>
        <w:t>ند.</w:t>
      </w:r>
    </w:p>
    <w:p w:rsidR="00840C06" w:rsidRPr="00E2065E" w:rsidRDefault="00840C06" w:rsidP="00625303">
      <w:pPr>
        <w:pStyle w:val="a9"/>
        <w:rPr>
          <w:rtl/>
        </w:rPr>
      </w:pPr>
      <w:r w:rsidRPr="00E2065E">
        <w:rPr>
          <w:rtl/>
        </w:rPr>
        <w:t>فوائد حد</w:t>
      </w:r>
      <w:r w:rsidR="00625303">
        <w:rPr>
          <w:rtl/>
        </w:rPr>
        <w:t>ی</w:t>
      </w:r>
      <w:r w:rsidRPr="00E2065E">
        <w:rPr>
          <w:rtl/>
        </w:rPr>
        <w:t>ث:</w:t>
      </w:r>
    </w:p>
    <w:p w:rsidR="00840C06" w:rsidRPr="00E2065E" w:rsidRDefault="00840C06" w:rsidP="0050166A">
      <w:pPr>
        <w:pStyle w:val="ListParagraph"/>
        <w:widowControl w:val="0"/>
        <w:numPr>
          <w:ilvl w:val="0"/>
          <w:numId w:val="41"/>
        </w:numPr>
        <w:bidi/>
        <w:spacing w:after="0" w:line="240" w:lineRule="auto"/>
        <w:ind w:left="680" w:hanging="340"/>
        <w:jc w:val="both"/>
        <w:rPr>
          <w:rStyle w:val="Char4"/>
          <w:rtl/>
        </w:rPr>
      </w:pPr>
      <w:r w:rsidRPr="00E2065E">
        <w:rPr>
          <w:rStyle w:val="Char4"/>
          <w:rtl/>
        </w:rPr>
        <w:t>اثبات صفت شنوا</w:t>
      </w:r>
      <w:r w:rsidR="00625303">
        <w:rPr>
          <w:rStyle w:val="Char4"/>
          <w:rtl/>
        </w:rPr>
        <w:t>یی</w:t>
      </w:r>
      <w:r w:rsidRPr="00E2065E">
        <w:rPr>
          <w:rStyle w:val="Char4"/>
          <w:rtl/>
        </w:rPr>
        <w:t xml:space="preserve"> برا</w:t>
      </w:r>
      <w:r w:rsidR="00625303">
        <w:rPr>
          <w:rStyle w:val="Char4"/>
          <w:rtl/>
        </w:rPr>
        <w:t>ی</w:t>
      </w:r>
      <w:r w:rsidRPr="00E2065E">
        <w:rPr>
          <w:rStyle w:val="Char4"/>
          <w:rtl/>
        </w:rPr>
        <w:t xml:space="preserve"> الله ب</w:t>
      </w:r>
      <w:r w:rsidR="00D753BF">
        <w:rPr>
          <w:rStyle w:val="Char4"/>
          <w:rFonts w:hint="cs"/>
          <w:rtl/>
        </w:rPr>
        <w:t>ه‌</w:t>
      </w:r>
      <w:r w:rsidRPr="00E2065E">
        <w:rPr>
          <w:rStyle w:val="Char4"/>
          <w:rtl/>
        </w:rPr>
        <w:t>گونه</w:t>
      </w:r>
      <w:r w:rsidR="00380A08">
        <w:rPr>
          <w:rStyle w:val="Char4"/>
          <w:rtl/>
        </w:rPr>
        <w:t xml:space="preserve">‌ای </w:t>
      </w:r>
      <w:r w:rsidR="00625303">
        <w:rPr>
          <w:rStyle w:val="Char4"/>
          <w:rtl/>
        </w:rPr>
        <w:t>ک</w:t>
      </w:r>
      <w:r w:rsidRPr="00E2065E">
        <w:rPr>
          <w:rStyle w:val="Char4"/>
          <w:rtl/>
        </w:rPr>
        <w:t>ه شا</w:t>
      </w:r>
      <w:r w:rsidR="00625303">
        <w:rPr>
          <w:rStyle w:val="Char4"/>
          <w:rtl/>
        </w:rPr>
        <w:t>ی</w:t>
      </w:r>
      <w:r w:rsidRPr="00E2065E">
        <w:rPr>
          <w:rStyle w:val="Char4"/>
          <w:rtl/>
        </w:rPr>
        <w:t>سته اوست.</w:t>
      </w:r>
    </w:p>
    <w:p w:rsidR="00840C06" w:rsidRPr="00E2065E" w:rsidRDefault="00840C06" w:rsidP="0050166A">
      <w:pPr>
        <w:pStyle w:val="ListParagraph"/>
        <w:widowControl w:val="0"/>
        <w:numPr>
          <w:ilvl w:val="0"/>
          <w:numId w:val="41"/>
        </w:numPr>
        <w:bidi/>
        <w:spacing w:after="0" w:line="240" w:lineRule="auto"/>
        <w:ind w:left="680" w:hanging="340"/>
        <w:jc w:val="both"/>
        <w:rPr>
          <w:rStyle w:val="Char4"/>
          <w:rtl/>
        </w:rPr>
      </w:pPr>
      <w:r w:rsidRPr="00E2065E">
        <w:rPr>
          <w:rStyle w:val="Char4"/>
          <w:rtl/>
        </w:rPr>
        <w:t>مشروع</w:t>
      </w:r>
      <w:r w:rsidR="00625303">
        <w:rPr>
          <w:rStyle w:val="Char4"/>
          <w:rtl/>
        </w:rPr>
        <w:t>ی</w:t>
      </w:r>
      <w:r w:rsidRPr="00E2065E">
        <w:rPr>
          <w:rStyle w:val="Char4"/>
          <w:rtl/>
        </w:rPr>
        <w:t>ت گفتن ا</w:t>
      </w:r>
      <w:r w:rsidR="00625303">
        <w:rPr>
          <w:rStyle w:val="Char4"/>
          <w:rtl/>
        </w:rPr>
        <w:t>ی</w:t>
      </w:r>
      <w:r w:rsidRPr="00E2065E">
        <w:rPr>
          <w:rStyle w:val="Char4"/>
          <w:rtl/>
        </w:rPr>
        <w:t>ن ذ</w:t>
      </w:r>
      <w:r w:rsidR="00625303">
        <w:rPr>
          <w:rStyle w:val="Char4"/>
          <w:rtl/>
        </w:rPr>
        <w:t>ک</w:t>
      </w:r>
      <w:r w:rsidRPr="00E2065E">
        <w:rPr>
          <w:rStyle w:val="Char4"/>
          <w:rtl/>
        </w:rPr>
        <w:t>ر هم برا</w:t>
      </w:r>
      <w:r w:rsidR="00625303">
        <w:rPr>
          <w:rStyle w:val="Char4"/>
          <w:rtl/>
        </w:rPr>
        <w:t>ی</w:t>
      </w:r>
      <w:r w:rsidRPr="00E2065E">
        <w:rPr>
          <w:rStyle w:val="Char4"/>
          <w:rtl/>
        </w:rPr>
        <w:t xml:space="preserve"> امام و هم برا</w:t>
      </w:r>
      <w:r w:rsidR="00625303">
        <w:rPr>
          <w:rStyle w:val="Char4"/>
          <w:rtl/>
        </w:rPr>
        <w:t>ی</w:t>
      </w:r>
      <w:r w:rsidRPr="00E2065E">
        <w:rPr>
          <w:rStyle w:val="Char4"/>
          <w:rtl/>
        </w:rPr>
        <w:t xml:space="preserve"> مقتد</w:t>
      </w:r>
      <w:r w:rsidR="00625303">
        <w:rPr>
          <w:rStyle w:val="Char4"/>
          <w:rtl/>
        </w:rPr>
        <w:t>ی</w:t>
      </w:r>
      <w:r w:rsidRPr="00E2065E">
        <w:rPr>
          <w:rStyle w:val="Char4"/>
          <w:rtl/>
        </w:rPr>
        <w:t>ان.</w:t>
      </w:r>
    </w:p>
    <w:p w:rsidR="00840C06" w:rsidRPr="00E2065E" w:rsidRDefault="00840C06" w:rsidP="0050166A">
      <w:pPr>
        <w:pStyle w:val="ListParagraph"/>
        <w:widowControl w:val="0"/>
        <w:numPr>
          <w:ilvl w:val="0"/>
          <w:numId w:val="41"/>
        </w:numPr>
        <w:bidi/>
        <w:spacing w:after="0" w:line="240" w:lineRule="auto"/>
        <w:ind w:left="680" w:hanging="340"/>
        <w:jc w:val="both"/>
        <w:rPr>
          <w:rStyle w:val="Char4"/>
          <w:rtl/>
        </w:rPr>
      </w:pPr>
      <w:r w:rsidRPr="00E2065E">
        <w:rPr>
          <w:rStyle w:val="Char4"/>
          <w:rtl/>
        </w:rPr>
        <w:t>ا</w:t>
      </w:r>
      <w:r w:rsidR="00625303">
        <w:rPr>
          <w:rStyle w:val="Char4"/>
          <w:rtl/>
        </w:rPr>
        <w:t>ی</w:t>
      </w:r>
      <w:r w:rsidRPr="00E2065E">
        <w:rPr>
          <w:rStyle w:val="Char4"/>
          <w:rtl/>
        </w:rPr>
        <w:t>ن ذ</w:t>
      </w:r>
      <w:r w:rsidR="00625303">
        <w:rPr>
          <w:rStyle w:val="Char4"/>
          <w:rtl/>
        </w:rPr>
        <w:t>ک</w:t>
      </w:r>
      <w:r w:rsidRPr="00E2065E">
        <w:rPr>
          <w:rStyle w:val="Char4"/>
          <w:rtl/>
        </w:rPr>
        <w:t>ر هنگام برخاستن از ر</w:t>
      </w:r>
      <w:r w:rsidR="00625303">
        <w:rPr>
          <w:rStyle w:val="Char4"/>
          <w:rtl/>
        </w:rPr>
        <w:t>ک</w:t>
      </w:r>
      <w:r w:rsidRPr="00E2065E">
        <w:rPr>
          <w:rStyle w:val="Char4"/>
          <w:rtl/>
        </w:rPr>
        <w:t>وع گفته</w:t>
      </w:r>
      <w:r w:rsidR="00625303">
        <w:rPr>
          <w:rStyle w:val="Char4"/>
          <w:rtl/>
        </w:rPr>
        <w:t xml:space="preserve"> می‌</w:t>
      </w:r>
      <w:r w:rsidRPr="00E2065E">
        <w:rPr>
          <w:rStyle w:val="Char4"/>
          <w:rtl/>
        </w:rPr>
        <w:t>شود نه در اعتدال بعد از ر</w:t>
      </w:r>
      <w:r w:rsidR="00625303">
        <w:rPr>
          <w:rStyle w:val="Char4"/>
          <w:rtl/>
        </w:rPr>
        <w:t>ک</w:t>
      </w:r>
      <w:r w:rsidRPr="00E2065E">
        <w:rPr>
          <w:rStyle w:val="Char4"/>
          <w:rtl/>
        </w:rPr>
        <w:t>وع.</w:t>
      </w:r>
    </w:p>
    <w:p w:rsidR="00840C06" w:rsidRPr="00E2065E" w:rsidRDefault="00773F2C" w:rsidP="00625303">
      <w:pPr>
        <w:widowControl w:val="0"/>
        <w:ind w:firstLine="284"/>
        <w:jc w:val="both"/>
        <w:rPr>
          <w:rStyle w:val="Char4"/>
          <w:rtl/>
        </w:rPr>
      </w:pPr>
      <w:r>
        <w:rPr>
          <w:rStyle w:val="Char4"/>
          <w:rtl/>
        </w:rPr>
        <w:t>39</w:t>
      </w:r>
      <w:r>
        <w:rPr>
          <w:rStyle w:val="Char4"/>
          <w:rFonts w:hint="cs"/>
          <w:rtl/>
        </w:rPr>
        <w:t>- «</w:t>
      </w:r>
      <w:r w:rsidR="00840C06" w:rsidRPr="00E2065E">
        <w:rPr>
          <w:rStyle w:val="Char3"/>
          <w:rtl/>
        </w:rPr>
        <w:t>رَبَّنَا وَلَكَ الْـحَمْدُ، حَمْد</w:t>
      </w:r>
      <w:r w:rsidR="00B873C4">
        <w:rPr>
          <w:rStyle w:val="Char3"/>
          <w:rtl/>
        </w:rPr>
        <w:t>ًا</w:t>
      </w:r>
      <w:r w:rsidR="00840C06" w:rsidRPr="00E2065E">
        <w:rPr>
          <w:rStyle w:val="Char3"/>
          <w:rtl/>
        </w:rPr>
        <w:t xml:space="preserve"> كَثِيْر</w:t>
      </w:r>
      <w:r w:rsidR="00B873C4">
        <w:rPr>
          <w:rStyle w:val="Char3"/>
          <w:rtl/>
        </w:rPr>
        <w:t>ًا</w:t>
      </w:r>
      <w:r w:rsidR="00840C06" w:rsidRPr="00E2065E">
        <w:rPr>
          <w:rStyle w:val="Char3"/>
          <w:rtl/>
        </w:rPr>
        <w:t xml:space="preserve"> طَيِّب</w:t>
      </w:r>
      <w:r w:rsidR="00B873C4">
        <w:rPr>
          <w:rStyle w:val="Char3"/>
          <w:rtl/>
        </w:rPr>
        <w:t>ًا</w:t>
      </w:r>
      <w:r w:rsidR="00840C06" w:rsidRPr="00E2065E">
        <w:rPr>
          <w:rStyle w:val="Char3"/>
          <w:rtl/>
        </w:rPr>
        <w:t xml:space="preserve"> مُبَارَك</w:t>
      </w:r>
      <w:r w:rsidR="00B873C4">
        <w:rPr>
          <w:rStyle w:val="Char3"/>
          <w:rtl/>
        </w:rPr>
        <w:t>ًا</w:t>
      </w:r>
      <w:r w:rsidR="00840C06" w:rsidRPr="00E2065E">
        <w:rPr>
          <w:rStyle w:val="Char3"/>
          <w:rtl/>
        </w:rPr>
        <w:t xml:space="preserve"> فِيْهِ</w:t>
      </w:r>
      <w:r>
        <w:rPr>
          <w:rStyle w:val="Char4"/>
          <w:rFonts w:hint="cs"/>
          <w:rtl/>
          <w:lang w:bidi="ar-SA"/>
        </w:rPr>
        <w:t>»</w:t>
      </w:r>
      <w:r w:rsidR="00840C06" w:rsidRPr="00773F2C">
        <w:rPr>
          <w:rStyle w:val="Char4"/>
          <w:vertAlign w:val="superscript"/>
          <w:rtl/>
        </w:rPr>
        <w:t>(</w:t>
      </w:r>
      <w:r w:rsidR="00840C06" w:rsidRPr="00773F2C">
        <w:rPr>
          <w:rStyle w:val="Char4"/>
          <w:vertAlign w:val="superscript"/>
          <w:rtl/>
        </w:rPr>
        <w:footnoteReference w:id="67"/>
      </w:r>
      <w:r w:rsidR="00840C06" w:rsidRPr="00773F2C">
        <w:rPr>
          <w:rStyle w:val="Char4"/>
          <w:vertAlign w:val="superscript"/>
          <w:rtl/>
        </w:rPr>
        <w:t>)</w:t>
      </w:r>
      <w:r>
        <w:rPr>
          <w:rStyle w:val="Char4"/>
          <w:rFonts w:hint="cs"/>
          <w:rtl/>
        </w:rPr>
        <w:t>.</w:t>
      </w:r>
    </w:p>
    <w:p w:rsidR="00840C06" w:rsidRPr="00E2065E" w:rsidRDefault="00773F2C" w:rsidP="00625303">
      <w:pPr>
        <w:widowControl w:val="0"/>
        <w:ind w:firstLine="284"/>
        <w:jc w:val="both"/>
        <w:rPr>
          <w:rStyle w:val="Char4"/>
          <w:rtl/>
        </w:rPr>
      </w:pPr>
      <w:r>
        <w:rPr>
          <w:rStyle w:val="Char4"/>
          <w:rFonts w:hint="cs"/>
          <w:rtl/>
        </w:rPr>
        <w:t>«</w:t>
      </w:r>
      <w:r w:rsidR="00840C06" w:rsidRPr="0010590A">
        <w:rPr>
          <w:rStyle w:val="Chare"/>
          <w:rtl/>
        </w:rPr>
        <w:t>پروردگارا! حمد و ستا</w:t>
      </w:r>
      <w:r w:rsidR="00625303" w:rsidRPr="0010590A">
        <w:rPr>
          <w:rStyle w:val="Chare"/>
          <w:rtl/>
        </w:rPr>
        <w:t>ی</w:t>
      </w:r>
      <w:r w:rsidR="00840C06" w:rsidRPr="0010590A">
        <w:rPr>
          <w:rStyle w:val="Chare"/>
          <w:rtl/>
        </w:rPr>
        <w:t>ش</w:t>
      </w:r>
      <w:r w:rsidR="00380A08" w:rsidRPr="0010590A">
        <w:rPr>
          <w:rStyle w:val="Chare"/>
          <w:rtl/>
        </w:rPr>
        <w:t>‌ها</w:t>
      </w:r>
      <w:r w:rsidR="00840C06" w:rsidRPr="0010590A">
        <w:rPr>
          <w:rStyle w:val="Chare"/>
          <w:rtl/>
        </w:rPr>
        <w:t>ى ز</w:t>
      </w:r>
      <w:r w:rsidR="00625303" w:rsidRPr="0010590A">
        <w:rPr>
          <w:rStyle w:val="Chare"/>
          <w:rtl/>
        </w:rPr>
        <w:t>ی</w:t>
      </w:r>
      <w:r w:rsidR="00840C06" w:rsidRPr="0010590A">
        <w:rPr>
          <w:rStyle w:val="Chare"/>
          <w:rtl/>
        </w:rPr>
        <w:t>اد، خوب و مبار</w:t>
      </w:r>
      <w:r w:rsidR="00625303" w:rsidRPr="0010590A">
        <w:rPr>
          <w:rStyle w:val="Chare"/>
          <w:rtl/>
        </w:rPr>
        <w:t>ک</w:t>
      </w:r>
      <w:r w:rsidR="00840C06" w:rsidRPr="0010590A">
        <w:rPr>
          <w:rStyle w:val="Chare"/>
          <w:rtl/>
        </w:rPr>
        <w:t xml:space="preserve"> از آنِ تو است</w:t>
      </w:r>
      <w:r>
        <w:rPr>
          <w:rStyle w:val="Char4"/>
          <w:rFonts w:hint="cs"/>
          <w:rtl/>
        </w:rPr>
        <w:t>»</w:t>
      </w:r>
      <w:r w:rsidR="00840C06" w:rsidRPr="00E2065E">
        <w:rPr>
          <w:rStyle w:val="Char4"/>
          <w:rFonts w:hint="cs"/>
          <w:rtl/>
        </w:rPr>
        <w:t>.</w:t>
      </w:r>
    </w:p>
    <w:p w:rsidR="00840C06" w:rsidRPr="00E2065E" w:rsidRDefault="00840C06" w:rsidP="00625303">
      <w:pPr>
        <w:pStyle w:val="a9"/>
        <w:rPr>
          <w:rtl/>
        </w:rPr>
      </w:pPr>
      <w:r w:rsidRPr="00E2065E">
        <w:rPr>
          <w:rtl/>
        </w:rPr>
        <w:t>معن</w:t>
      </w:r>
      <w:r w:rsidR="00625303">
        <w:rPr>
          <w:rtl/>
        </w:rPr>
        <w:t>ی</w:t>
      </w:r>
      <w:r w:rsidRPr="00E2065E">
        <w:rPr>
          <w:rtl/>
        </w:rPr>
        <w:t xml:space="preserve"> </w:t>
      </w:r>
      <w:r w:rsidR="00625303">
        <w:rPr>
          <w:rtl/>
        </w:rPr>
        <w:t>ک</w:t>
      </w:r>
      <w:r w:rsidRPr="00E2065E">
        <w:rPr>
          <w:rtl/>
        </w:rPr>
        <w:t>لمات حد</w:t>
      </w:r>
      <w:r w:rsidR="00625303">
        <w:rPr>
          <w:rtl/>
        </w:rPr>
        <w:t>ی</w:t>
      </w:r>
      <w:r w:rsidRPr="00E2065E">
        <w:rPr>
          <w:rtl/>
        </w:rPr>
        <w:t>ث:</w:t>
      </w:r>
    </w:p>
    <w:p w:rsidR="00840C06" w:rsidRPr="00E2065E" w:rsidRDefault="00BB6706" w:rsidP="00625303">
      <w:pPr>
        <w:widowControl w:val="0"/>
        <w:ind w:firstLine="284"/>
        <w:jc w:val="both"/>
        <w:rPr>
          <w:rStyle w:val="Char4"/>
          <w:rtl/>
        </w:rPr>
      </w:pPr>
      <w:r w:rsidRPr="00E2065E">
        <w:rPr>
          <w:rStyle w:val="Char3"/>
          <w:rtl/>
        </w:rPr>
        <w:t>مُبَارَك</w:t>
      </w:r>
      <w:r>
        <w:rPr>
          <w:rStyle w:val="Char3"/>
          <w:rtl/>
        </w:rPr>
        <w:t>ًا</w:t>
      </w:r>
      <w:r w:rsidR="00840C06" w:rsidRPr="00E2065E">
        <w:rPr>
          <w:rStyle w:val="Char4"/>
          <w:rtl/>
        </w:rPr>
        <w:t>: ستا</w:t>
      </w:r>
      <w:r w:rsidR="00625303">
        <w:rPr>
          <w:rStyle w:val="Char4"/>
          <w:rtl/>
        </w:rPr>
        <w:t>ی</w:t>
      </w:r>
      <w:r w:rsidR="00840C06" w:rsidRPr="00E2065E">
        <w:rPr>
          <w:rStyle w:val="Char4"/>
          <w:rtl/>
        </w:rPr>
        <w:t>ش دائم</w:t>
      </w:r>
      <w:r w:rsidR="00625303">
        <w:rPr>
          <w:rStyle w:val="Char4"/>
          <w:rtl/>
        </w:rPr>
        <w:t>ی</w:t>
      </w:r>
      <w:r w:rsidR="00840C06" w:rsidRPr="00E2065E">
        <w:rPr>
          <w:rStyle w:val="Char4"/>
          <w:rtl/>
        </w:rPr>
        <w:t xml:space="preserve"> و ماندگار.</w:t>
      </w:r>
    </w:p>
    <w:p w:rsidR="00840C06" w:rsidRPr="00E2065E" w:rsidRDefault="00840C06" w:rsidP="00625303">
      <w:pPr>
        <w:pStyle w:val="a9"/>
        <w:rPr>
          <w:rtl/>
        </w:rPr>
      </w:pPr>
      <w:r w:rsidRPr="00E2065E">
        <w:rPr>
          <w:rFonts w:hint="cs"/>
          <w:rtl/>
        </w:rPr>
        <w:t>رهنمود</w:t>
      </w:r>
      <w:r w:rsidRPr="00E2065E">
        <w:rPr>
          <w:rtl/>
        </w:rPr>
        <w:t xml:space="preserve"> حد</w:t>
      </w:r>
      <w:r w:rsidR="00625303">
        <w:rPr>
          <w:rtl/>
        </w:rPr>
        <w:t>ی</w:t>
      </w:r>
      <w:r w:rsidRPr="00E2065E">
        <w:rPr>
          <w:rtl/>
        </w:rPr>
        <w:t>ث:</w:t>
      </w:r>
    </w:p>
    <w:p w:rsidR="00840C06" w:rsidRPr="00E2065E" w:rsidRDefault="00840C06" w:rsidP="00625303">
      <w:pPr>
        <w:widowControl w:val="0"/>
        <w:ind w:firstLine="284"/>
        <w:jc w:val="both"/>
        <w:rPr>
          <w:rStyle w:val="Char4"/>
          <w:rtl/>
        </w:rPr>
      </w:pPr>
      <w:r w:rsidRPr="00E2065E">
        <w:rPr>
          <w:rStyle w:val="Char4"/>
          <w:rtl/>
        </w:rPr>
        <w:t>ا</w:t>
      </w:r>
      <w:r w:rsidR="00625303">
        <w:rPr>
          <w:rStyle w:val="Char4"/>
          <w:rtl/>
        </w:rPr>
        <w:t>ی</w:t>
      </w:r>
      <w:r w:rsidRPr="00E2065E">
        <w:rPr>
          <w:rStyle w:val="Char4"/>
          <w:rtl/>
        </w:rPr>
        <w:t>ن ورد دارا</w:t>
      </w:r>
      <w:r w:rsidR="00625303">
        <w:rPr>
          <w:rStyle w:val="Char4"/>
          <w:rtl/>
        </w:rPr>
        <w:t>ی</w:t>
      </w:r>
      <w:r w:rsidRPr="00E2065E">
        <w:rPr>
          <w:rStyle w:val="Char4"/>
          <w:rtl/>
        </w:rPr>
        <w:t xml:space="preserve"> فض</w:t>
      </w:r>
      <w:r w:rsidR="00625303">
        <w:rPr>
          <w:rStyle w:val="Char4"/>
          <w:rtl/>
        </w:rPr>
        <w:t>ی</w:t>
      </w:r>
      <w:r w:rsidRPr="00E2065E">
        <w:rPr>
          <w:rStyle w:val="Char4"/>
          <w:rtl/>
        </w:rPr>
        <w:t>لت</w:t>
      </w:r>
      <w:r w:rsidRPr="00E2065E">
        <w:rPr>
          <w:rStyle w:val="Char4"/>
          <w:rFonts w:hint="cs"/>
          <w:rtl/>
        </w:rPr>
        <w:t xml:space="preserve"> و پاداش</w:t>
      </w:r>
      <w:r w:rsidRPr="00E2065E">
        <w:rPr>
          <w:rStyle w:val="Char4"/>
          <w:rtl/>
        </w:rPr>
        <w:t xml:space="preserve"> بزرگ</w:t>
      </w:r>
      <w:r w:rsidR="00625303">
        <w:rPr>
          <w:rStyle w:val="Char4"/>
          <w:rtl/>
        </w:rPr>
        <w:t>ی</w:t>
      </w:r>
      <w:r w:rsidRPr="00E2065E">
        <w:rPr>
          <w:rStyle w:val="Char4"/>
          <w:rtl/>
        </w:rPr>
        <w:t xml:space="preserve"> است </w:t>
      </w:r>
      <w:r w:rsidR="00D753BF">
        <w:rPr>
          <w:rStyle w:val="Char4"/>
          <w:rtl/>
        </w:rPr>
        <w:t>چنانکه</w:t>
      </w:r>
      <w:r w:rsidRPr="00E2065E">
        <w:rPr>
          <w:rStyle w:val="Char4"/>
          <w:rtl/>
        </w:rPr>
        <w:t xml:space="preserve"> راو</w:t>
      </w:r>
      <w:r w:rsidR="00625303">
        <w:rPr>
          <w:rStyle w:val="Char4"/>
          <w:rtl/>
        </w:rPr>
        <w:t>ی</w:t>
      </w:r>
      <w:r w:rsidRPr="00E2065E">
        <w:rPr>
          <w:rStyle w:val="Char4"/>
          <w:rtl/>
        </w:rPr>
        <w:t xml:space="preserve"> حد</w:t>
      </w:r>
      <w:r w:rsidR="00625303">
        <w:rPr>
          <w:rStyle w:val="Char4"/>
          <w:rtl/>
        </w:rPr>
        <w:t>ی</w:t>
      </w:r>
      <w:r w:rsidRPr="00E2065E">
        <w:rPr>
          <w:rStyle w:val="Char4"/>
          <w:rtl/>
        </w:rPr>
        <w:t>ث</w:t>
      </w:r>
      <w:r w:rsidR="00625303">
        <w:rPr>
          <w:rStyle w:val="Char4"/>
          <w:rtl/>
        </w:rPr>
        <w:t xml:space="preserve"> می‌</w:t>
      </w:r>
      <w:r w:rsidRPr="00E2065E">
        <w:rPr>
          <w:rStyle w:val="Char4"/>
          <w:rtl/>
        </w:rPr>
        <w:t>گو</w:t>
      </w:r>
      <w:r w:rsidR="00625303">
        <w:rPr>
          <w:rStyle w:val="Char4"/>
          <w:rtl/>
        </w:rPr>
        <w:t>ی</w:t>
      </w:r>
      <w:r w:rsidRPr="00E2065E">
        <w:rPr>
          <w:rStyle w:val="Char4"/>
          <w:rtl/>
        </w:rPr>
        <w:t>د: بار</w:t>
      </w:r>
      <w:r w:rsidR="00625303">
        <w:rPr>
          <w:rStyle w:val="Char4"/>
          <w:rtl/>
        </w:rPr>
        <w:t>ی</w:t>
      </w:r>
      <w:r w:rsidRPr="00E2065E">
        <w:rPr>
          <w:rStyle w:val="Char4"/>
          <w:rtl/>
        </w:rPr>
        <w:t xml:space="preserve"> پشت سر رسول الله</w:t>
      </w:r>
      <w:r w:rsidR="00630858" w:rsidRPr="00630858">
        <w:rPr>
          <w:rStyle w:val="Char4"/>
          <w:rFonts w:cs="CTraditional Arabic"/>
          <w:rtl/>
        </w:rPr>
        <w:t xml:space="preserve"> ص </w:t>
      </w:r>
      <w:r w:rsidRPr="00E2065E">
        <w:rPr>
          <w:rStyle w:val="Char4"/>
          <w:rtl/>
        </w:rPr>
        <w:t>هنگام</w:t>
      </w:r>
      <w:r w:rsidR="00625303">
        <w:rPr>
          <w:rStyle w:val="Char4"/>
          <w:rtl/>
        </w:rPr>
        <w:t>ی</w:t>
      </w:r>
      <w:r w:rsidRPr="00E2065E">
        <w:rPr>
          <w:rStyle w:val="Char4"/>
          <w:rtl/>
        </w:rPr>
        <w:t xml:space="preserve"> </w:t>
      </w:r>
      <w:r w:rsidR="00625303">
        <w:rPr>
          <w:rStyle w:val="Char4"/>
          <w:rtl/>
        </w:rPr>
        <w:t>ک</w:t>
      </w:r>
      <w:r w:rsidRPr="00E2065E">
        <w:rPr>
          <w:rStyle w:val="Char4"/>
          <w:rtl/>
        </w:rPr>
        <w:t>ه فرمود:</w:t>
      </w:r>
      <w:r w:rsidR="00773F2C">
        <w:rPr>
          <w:rStyle w:val="Char4"/>
          <w:rFonts w:hint="cs"/>
          <w:rtl/>
        </w:rPr>
        <w:t xml:space="preserve"> «</w:t>
      </w:r>
      <w:r w:rsidRPr="0010590A">
        <w:rPr>
          <w:rStyle w:val="Char3"/>
          <w:rtl/>
        </w:rPr>
        <w:t>سمع الله ل</w:t>
      </w:r>
      <w:r w:rsidR="0010590A" w:rsidRPr="0010590A">
        <w:rPr>
          <w:rStyle w:val="Char3"/>
          <w:rtl/>
        </w:rPr>
        <w:t>ـ</w:t>
      </w:r>
      <w:r w:rsidRPr="0010590A">
        <w:rPr>
          <w:rStyle w:val="Char3"/>
          <w:rtl/>
        </w:rPr>
        <w:t>م</w:t>
      </w:r>
      <w:r w:rsidR="0010590A" w:rsidRPr="0010590A">
        <w:rPr>
          <w:rStyle w:val="Char3"/>
          <w:rtl/>
        </w:rPr>
        <w:t>ــ</w:t>
      </w:r>
      <w:r w:rsidRPr="0010590A">
        <w:rPr>
          <w:rStyle w:val="Char3"/>
          <w:rtl/>
        </w:rPr>
        <w:t>ن حمده</w:t>
      </w:r>
      <w:r w:rsidR="00773F2C">
        <w:rPr>
          <w:rStyle w:val="Char4"/>
          <w:rFonts w:hint="cs"/>
          <w:rtl/>
        </w:rPr>
        <w:t>»</w:t>
      </w:r>
      <w:r w:rsidR="00773F2C">
        <w:rPr>
          <w:rStyle w:val="Char4"/>
          <w:rtl/>
        </w:rPr>
        <w:t xml:space="preserve"> گفتم: </w:t>
      </w:r>
      <w:r w:rsidR="00773F2C">
        <w:rPr>
          <w:rStyle w:val="Char4"/>
          <w:rFonts w:hint="cs"/>
          <w:rtl/>
        </w:rPr>
        <w:t>«</w:t>
      </w:r>
      <w:r w:rsidRPr="0010590A">
        <w:rPr>
          <w:rStyle w:val="Char3"/>
          <w:rtl/>
        </w:rPr>
        <w:t>ربنا ول</w:t>
      </w:r>
      <w:r w:rsidR="00773F2C" w:rsidRPr="0010590A">
        <w:rPr>
          <w:rStyle w:val="Char3"/>
          <w:rtl/>
        </w:rPr>
        <w:t>ك</w:t>
      </w:r>
      <w:r w:rsidRPr="0010590A">
        <w:rPr>
          <w:rStyle w:val="Char3"/>
          <w:rtl/>
        </w:rPr>
        <w:t xml:space="preserve"> الحمد حمدا </w:t>
      </w:r>
      <w:r w:rsidR="00625303" w:rsidRPr="0010590A">
        <w:rPr>
          <w:rStyle w:val="Char3"/>
          <w:rtl/>
        </w:rPr>
        <w:t>ک</w:t>
      </w:r>
      <w:r w:rsidRPr="0010590A">
        <w:rPr>
          <w:rStyle w:val="Char3"/>
          <w:rtl/>
        </w:rPr>
        <w:t>ث</w:t>
      </w:r>
      <w:r w:rsidR="00625303" w:rsidRPr="0010590A">
        <w:rPr>
          <w:rStyle w:val="Char3"/>
          <w:rtl/>
        </w:rPr>
        <w:t>ی</w:t>
      </w:r>
      <w:r w:rsidRPr="0010590A">
        <w:rPr>
          <w:rStyle w:val="Char3"/>
          <w:rtl/>
        </w:rPr>
        <w:t>را ط</w:t>
      </w:r>
      <w:r w:rsidR="00625303" w:rsidRPr="0010590A">
        <w:rPr>
          <w:rStyle w:val="Char3"/>
          <w:rtl/>
        </w:rPr>
        <w:t>ی</w:t>
      </w:r>
      <w:r w:rsidRPr="0010590A">
        <w:rPr>
          <w:rStyle w:val="Char3"/>
          <w:rtl/>
        </w:rPr>
        <w:t>با مبار</w:t>
      </w:r>
      <w:r w:rsidR="00625303" w:rsidRPr="0010590A">
        <w:rPr>
          <w:rStyle w:val="Char3"/>
          <w:rtl/>
        </w:rPr>
        <w:t>ک</w:t>
      </w:r>
      <w:r w:rsidRPr="0010590A">
        <w:rPr>
          <w:rStyle w:val="Char3"/>
          <w:rtl/>
        </w:rPr>
        <w:t>ا ف</w:t>
      </w:r>
      <w:r w:rsidR="00625303" w:rsidRPr="0010590A">
        <w:rPr>
          <w:rStyle w:val="Char3"/>
          <w:rtl/>
        </w:rPr>
        <w:t>ی</w:t>
      </w:r>
      <w:r w:rsidRPr="0010590A">
        <w:rPr>
          <w:rStyle w:val="Char3"/>
          <w:rtl/>
        </w:rPr>
        <w:t>ه</w:t>
      </w:r>
      <w:r w:rsidR="00773F2C">
        <w:rPr>
          <w:rStyle w:val="Char4"/>
          <w:rFonts w:hint="cs"/>
          <w:rtl/>
        </w:rPr>
        <w:t>»</w:t>
      </w:r>
      <w:r w:rsidRPr="00E2065E">
        <w:rPr>
          <w:rStyle w:val="Char4"/>
          <w:rtl/>
        </w:rPr>
        <w:t xml:space="preserve"> </w:t>
      </w:r>
      <w:r w:rsidR="00630858">
        <w:rPr>
          <w:rStyle w:val="Char4"/>
          <w:rtl/>
        </w:rPr>
        <w:t>رسول اکرم</w:t>
      </w:r>
      <w:r w:rsidR="00630858" w:rsidRPr="00630858">
        <w:rPr>
          <w:rStyle w:val="Char4"/>
          <w:rFonts w:cs="CTraditional Arabic"/>
          <w:rtl/>
        </w:rPr>
        <w:t xml:space="preserve"> ص</w:t>
      </w:r>
      <w:r w:rsidR="00625303">
        <w:rPr>
          <w:rStyle w:val="Char4"/>
          <w:rFonts w:hint="cs"/>
          <w:rtl/>
        </w:rPr>
        <w:t xml:space="preserve"> </w:t>
      </w:r>
      <w:r w:rsidRPr="00E2065E">
        <w:rPr>
          <w:rStyle w:val="Char4"/>
          <w:rtl/>
        </w:rPr>
        <w:t>بعد از نماز پرس</w:t>
      </w:r>
      <w:r w:rsidR="00625303">
        <w:rPr>
          <w:rStyle w:val="Char4"/>
          <w:rtl/>
        </w:rPr>
        <w:t>ی</w:t>
      </w:r>
      <w:r w:rsidRPr="00E2065E">
        <w:rPr>
          <w:rStyle w:val="Char4"/>
          <w:rtl/>
        </w:rPr>
        <w:t>د</w:t>
      </w:r>
      <w:r w:rsidR="00380A08">
        <w:rPr>
          <w:rStyle w:val="Char4"/>
          <w:rtl/>
        </w:rPr>
        <w:t>:</w:t>
      </w:r>
      <w:r w:rsidRPr="00E2065E">
        <w:rPr>
          <w:rStyle w:val="Char4"/>
          <w:rtl/>
        </w:rPr>
        <w:t xml:space="preserve"> چه </w:t>
      </w:r>
      <w:r w:rsidR="00625303">
        <w:rPr>
          <w:rStyle w:val="Char4"/>
          <w:rtl/>
        </w:rPr>
        <w:t>ک</w:t>
      </w:r>
      <w:r w:rsidRPr="00E2065E">
        <w:rPr>
          <w:rStyle w:val="Char4"/>
          <w:rtl/>
        </w:rPr>
        <w:t>س</w:t>
      </w:r>
      <w:r w:rsidR="00625303">
        <w:rPr>
          <w:rStyle w:val="Char4"/>
          <w:rtl/>
        </w:rPr>
        <w:t>ی</w:t>
      </w:r>
      <w:r w:rsidRPr="00E2065E">
        <w:rPr>
          <w:rStyle w:val="Char4"/>
          <w:rtl/>
        </w:rPr>
        <w:t xml:space="preserve"> ا</w:t>
      </w:r>
      <w:r w:rsidR="00625303">
        <w:rPr>
          <w:rStyle w:val="Char4"/>
          <w:rtl/>
        </w:rPr>
        <w:t>ی</w:t>
      </w:r>
      <w:r w:rsidRPr="00E2065E">
        <w:rPr>
          <w:rStyle w:val="Char4"/>
          <w:rtl/>
        </w:rPr>
        <w:t>ن دعا را خواند؟ گفتم</w:t>
      </w:r>
      <w:r w:rsidR="00380A08">
        <w:rPr>
          <w:rStyle w:val="Char4"/>
          <w:rtl/>
        </w:rPr>
        <w:t>:</w:t>
      </w:r>
      <w:r w:rsidRPr="00E2065E">
        <w:rPr>
          <w:rStyle w:val="Char4"/>
          <w:rtl/>
        </w:rPr>
        <w:t xml:space="preserve"> من بودم. رسول خدا فرمود: حدود س</w:t>
      </w:r>
      <w:r w:rsidR="00625303">
        <w:rPr>
          <w:rStyle w:val="Char4"/>
          <w:rtl/>
        </w:rPr>
        <w:t>ی</w:t>
      </w:r>
      <w:r w:rsidRPr="00E2065E">
        <w:rPr>
          <w:rStyle w:val="Char4"/>
          <w:rtl/>
        </w:rPr>
        <w:t xml:space="preserve"> و اند</w:t>
      </w:r>
      <w:r w:rsidR="00625303">
        <w:rPr>
          <w:rStyle w:val="Char4"/>
          <w:rtl/>
        </w:rPr>
        <w:t>ی</w:t>
      </w:r>
      <w:r w:rsidRPr="00E2065E">
        <w:rPr>
          <w:rStyle w:val="Char4"/>
          <w:rtl/>
        </w:rPr>
        <w:t xml:space="preserve"> فرشته را د</w:t>
      </w:r>
      <w:r w:rsidR="00625303">
        <w:rPr>
          <w:rStyle w:val="Char4"/>
          <w:rtl/>
        </w:rPr>
        <w:t>ی</w:t>
      </w:r>
      <w:r w:rsidRPr="00E2065E">
        <w:rPr>
          <w:rStyle w:val="Char4"/>
          <w:rtl/>
        </w:rPr>
        <w:t xml:space="preserve">دم </w:t>
      </w:r>
      <w:r w:rsidR="00625303">
        <w:rPr>
          <w:rStyle w:val="Char4"/>
          <w:rtl/>
        </w:rPr>
        <w:t>ک</w:t>
      </w:r>
      <w:r w:rsidRPr="00E2065E">
        <w:rPr>
          <w:rStyle w:val="Char4"/>
          <w:rtl/>
        </w:rPr>
        <w:t>ه برا</w:t>
      </w:r>
      <w:r w:rsidR="00625303">
        <w:rPr>
          <w:rStyle w:val="Char4"/>
          <w:rtl/>
        </w:rPr>
        <w:t>ی</w:t>
      </w:r>
      <w:r w:rsidRPr="00E2065E">
        <w:rPr>
          <w:rStyle w:val="Char4"/>
          <w:rtl/>
        </w:rPr>
        <w:t xml:space="preserve"> نوشتن آن از </w:t>
      </w:r>
      <w:r w:rsidR="00625303">
        <w:rPr>
          <w:rStyle w:val="Char4"/>
          <w:rtl/>
        </w:rPr>
        <w:t>یک</w:t>
      </w:r>
      <w:r w:rsidRPr="00E2065E">
        <w:rPr>
          <w:rStyle w:val="Char4"/>
          <w:rtl/>
        </w:rPr>
        <w:t>د</w:t>
      </w:r>
      <w:r w:rsidR="00625303">
        <w:rPr>
          <w:rStyle w:val="Char4"/>
          <w:rtl/>
        </w:rPr>
        <w:t>ی</w:t>
      </w:r>
      <w:r w:rsidRPr="00E2065E">
        <w:rPr>
          <w:rStyle w:val="Char4"/>
          <w:rtl/>
        </w:rPr>
        <w:t>گر سبقت</w:t>
      </w:r>
      <w:r w:rsidR="00625303">
        <w:rPr>
          <w:rStyle w:val="Char4"/>
          <w:rtl/>
        </w:rPr>
        <w:t xml:space="preserve"> می‌</w:t>
      </w:r>
      <w:r w:rsidRPr="00E2065E">
        <w:rPr>
          <w:rStyle w:val="Char4"/>
          <w:rtl/>
        </w:rPr>
        <w:t>گرفتند.</w:t>
      </w:r>
    </w:p>
    <w:p w:rsidR="00840C06" w:rsidRPr="00E2065E" w:rsidRDefault="00840C06" w:rsidP="00625303">
      <w:pPr>
        <w:pStyle w:val="a9"/>
        <w:rPr>
          <w:rtl/>
        </w:rPr>
      </w:pPr>
      <w:r w:rsidRPr="00E2065E">
        <w:rPr>
          <w:rtl/>
        </w:rPr>
        <w:t>فوائد حد</w:t>
      </w:r>
      <w:r w:rsidR="00625303">
        <w:rPr>
          <w:rtl/>
        </w:rPr>
        <w:t>ی</w:t>
      </w:r>
      <w:r w:rsidRPr="00E2065E">
        <w:rPr>
          <w:rtl/>
        </w:rPr>
        <w:t>ث:</w:t>
      </w:r>
    </w:p>
    <w:p w:rsidR="00840C06" w:rsidRPr="00E2065E" w:rsidRDefault="00840C06" w:rsidP="0050166A">
      <w:pPr>
        <w:pStyle w:val="ListParagraph"/>
        <w:widowControl w:val="0"/>
        <w:numPr>
          <w:ilvl w:val="0"/>
          <w:numId w:val="42"/>
        </w:numPr>
        <w:bidi/>
        <w:spacing w:after="0" w:line="240" w:lineRule="auto"/>
        <w:ind w:left="680" w:hanging="340"/>
        <w:jc w:val="both"/>
        <w:rPr>
          <w:rStyle w:val="Char4"/>
          <w:rtl/>
        </w:rPr>
      </w:pPr>
      <w:r w:rsidRPr="00E2065E">
        <w:rPr>
          <w:rStyle w:val="Char4"/>
          <w:rFonts w:hint="cs"/>
          <w:rtl/>
        </w:rPr>
        <w:t xml:space="preserve"> </w:t>
      </w:r>
      <w:r w:rsidRPr="00E2065E">
        <w:rPr>
          <w:rStyle w:val="Char4"/>
          <w:rtl/>
        </w:rPr>
        <w:t>تا</w:t>
      </w:r>
      <w:r w:rsidR="00625303">
        <w:rPr>
          <w:rStyle w:val="Char4"/>
          <w:rtl/>
        </w:rPr>
        <w:t>یی</w:t>
      </w:r>
      <w:r w:rsidRPr="00E2065E">
        <w:rPr>
          <w:rStyle w:val="Char4"/>
          <w:rtl/>
        </w:rPr>
        <w:t xml:space="preserve">د </w:t>
      </w:r>
      <w:r w:rsidR="00630858">
        <w:rPr>
          <w:rStyle w:val="Char4"/>
          <w:rtl/>
        </w:rPr>
        <w:t>رسول اکرم</w:t>
      </w:r>
      <w:r w:rsidR="00630858" w:rsidRPr="00630858">
        <w:rPr>
          <w:rStyle w:val="Char4"/>
          <w:rFonts w:cs="CTraditional Arabic"/>
          <w:rtl/>
        </w:rPr>
        <w:t xml:space="preserve"> ص</w:t>
      </w:r>
      <w:r w:rsidRPr="00E2065E">
        <w:rPr>
          <w:rStyle w:val="Char4"/>
          <w:rFonts w:hint="cs"/>
          <w:rtl/>
        </w:rPr>
        <w:t xml:space="preserve"> </w:t>
      </w:r>
      <w:r w:rsidRPr="00E2065E">
        <w:rPr>
          <w:rStyle w:val="Char4"/>
          <w:rtl/>
        </w:rPr>
        <w:t>ب</w:t>
      </w:r>
      <w:r w:rsidRPr="00E2065E">
        <w:rPr>
          <w:rStyle w:val="Char4"/>
          <w:rFonts w:hint="cs"/>
          <w:rtl/>
        </w:rPr>
        <w:t>ا</w:t>
      </w:r>
      <w:r w:rsidRPr="00E2065E">
        <w:rPr>
          <w:rStyle w:val="Char4"/>
          <w:rtl/>
        </w:rPr>
        <w:t>عث مشروع</w:t>
      </w:r>
      <w:r w:rsidR="00625303">
        <w:rPr>
          <w:rStyle w:val="Char4"/>
          <w:rtl/>
        </w:rPr>
        <w:t>ی</w:t>
      </w:r>
      <w:r w:rsidRPr="00E2065E">
        <w:rPr>
          <w:rStyle w:val="Char4"/>
          <w:rtl/>
        </w:rPr>
        <w:t>ت ا</w:t>
      </w:r>
      <w:r w:rsidR="00625303">
        <w:rPr>
          <w:rStyle w:val="Char4"/>
          <w:rtl/>
        </w:rPr>
        <w:t>ی</w:t>
      </w:r>
      <w:r w:rsidRPr="00E2065E">
        <w:rPr>
          <w:rStyle w:val="Char4"/>
          <w:rtl/>
        </w:rPr>
        <w:t>ن ورد گرد</w:t>
      </w:r>
      <w:r w:rsidR="00625303">
        <w:rPr>
          <w:rStyle w:val="Char4"/>
          <w:rtl/>
        </w:rPr>
        <w:t>ی</w:t>
      </w:r>
      <w:r w:rsidRPr="00E2065E">
        <w:rPr>
          <w:rStyle w:val="Char4"/>
          <w:rtl/>
        </w:rPr>
        <w:t>د و چن</w:t>
      </w:r>
      <w:r w:rsidR="00625303">
        <w:rPr>
          <w:rStyle w:val="Char4"/>
          <w:rtl/>
        </w:rPr>
        <w:t>ی</w:t>
      </w:r>
      <w:r w:rsidRPr="00E2065E">
        <w:rPr>
          <w:rStyle w:val="Char4"/>
          <w:rtl/>
        </w:rPr>
        <w:t>ن چ</w:t>
      </w:r>
      <w:r w:rsidR="00625303">
        <w:rPr>
          <w:rStyle w:val="Char4"/>
          <w:rtl/>
        </w:rPr>
        <w:t>ی</w:t>
      </w:r>
      <w:r w:rsidRPr="00E2065E">
        <w:rPr>
          <w:rStyle w:val="Char4"/>
          <w:rtl/>
        </w:rPr>
        <w:t>ز</w:t>
      </w:r>
      <w:r w:rsidR="00625303">
        <w:rPr>
          <w:rStyle w:val="Char4"/>
          <w:rtl/>
        </w:rPr>
        <w:t>ی</w:t>
      </w:r>
      <w:r w:rsidRPr="00E2065E">
        <w:rPr>
          <w:rStyle w:val="Char4"/>
          <w:rtl/>
        </w:rPr>
        <w:t xml:space="preserve"> فقط در زمان ح</w:t>
      </w:r>
      <w:r w:rsidR="00625303">
        <w:rPr>
          <w:rStyle w:val="Char4"/>
          <w:rtl/>
        </w:rPr>
        <w:t>ی</w:t>
      </w:r>
      <w:r w:rsidRPr="00E2065E">
        <w:rPr>
          <w:rStyle w:val="Char4"/>
          <w:rtl/>
        </w:rPr>
        <w:t xml:space="preserve">ات </w:t>
      </w:r>
      <w:r w:rsidR="00630858">
        <w:rPr>
          <w:rStyle w:val="Char4"/>
          <w:rtl/>
        </w:rPr>
        <w:t>رسول اکرم</w:t>
      </w:r>
      <w:r w:rsidR="00630858" w:rsidRPr="00630858">
        <w:rPr>
          <w:rStyle w:val="Char4"/>
          <w:rFonts w:cs="CTraditional Arabic"/>
          <w:rtl/>
        </w:rPr>
        <w:t xml:space="preserve"> ص</w:t>
      </w:r>
      <w:r w:rsidRPr="00E2065E">
        <w:rPr>
          <w:rStyle w:val="Char4"/>
          <w:rtl/>
        </w:rPr>
        <w:t xml:space="preserve"> مم</w:t>
      </w:r>
      <w:r w:rsidR="00625303">
        <w:rPr>
          <w:rStyle w:val="Char4"/>
          <w:rtl/>
        </w:rPr>
        <w:t>ک</w:t>
      </w:r>
      <w:r w:rsidRPr="00E2065E">
        <w:rPr>
          <w:rStyle w:val="Char4"/>
          <w:rtl/>
        </w:rPr>
        <w:t xml:space="preserve">ن است اما پس از رحلت </w:t>
      </w:r>
      <w:r w:rsidRPr="00E2065E">
        <w:rPr>
          <w:rStyle w:val="Char4"/>
          <w:rFonts w:hint="cs"/>
          <w:rtl/>
        </w:rPr>
        <w:t>ا</w:t>
      </w:r>
      <w:r w:rsidR="00625303">
        <w:rPr>
          <w:rStyle w:val="Char4"/>
          <w:rtl/>
        </w:rPr>
        <w:t>ی</w:t>
      </w:r>
      <w:r w:rsidRPr="00E2065E">
        <w:rPr>
          <w:rStyle w:val="Char4"/>
          <w:rtl/>
        </w:rPr>
        <w:t xml:space="preserve">شان </w:t>
      </w:r>
      <w:r w:rsidR="00625303">
        <w:rPr>
          <w:rStyle w:val="Char4"/>
          <w:rtl/>
        </w:rPr>
        <w:t>ک</w:t>
      </w:r>
      <w:r w:rsidRPr="00E2065E">
        <w:rPr>
          <w:rStyle w:val="Char4"/>
          <w:rtl/>
        </w:rPr>
        <w:t>س</w:t>
      </w:r>
      <w:r w:rsidR="00625303">
        <w:rPr>
          <w:rStyle w:val="Char4"/>
          <w:rtl/>
        </w:rPr>
        <w:t>ی</w:t>
      </w:r>
      <w:r w:rsidRPr="00E2065E">
        <w:rPr>
          <w:rStyle w:val="Char4"/>
          <w:rtl/>
        </w:rPr>
        <w:t xml:space="preserve"> حق اختراع ه</w:t>
      </w:r>
      <w:r w:rsidR="00625303">
        <w:rPr>
          <w:rStyle w:val="Char4"/>
          <w:rtl/>
        </w:rPr>
        <w:t>ی</w:t>
      </w:r>
      <w:r w:rsidRPr="00E2065E">
        <w:rPr>
          <w:rStyle w:val="Char4"/>
          <w:rtl/>
        </w:rPr>
        <w:t>چ ذ</w:t>
      </w:r>
      <w:r w:rsidR="00625303">
        <w:rPr>
          <w:rStyle w:val="Char4"/>
          <w:rtl/>
        </w:rPr>
        <w:t>ک</w:t>
      </w:r>
      <w:r w:rsidRPr="00E2065E">
        <w:rPr>
          <w:rStyle w:val="Char4"/>
          <w:rtl/>
        </w:rPr>
        <w:t>ر و عبادت</w:t>
      </w:r>
      <w:r w:rsidR="00625303">
        <w:rPr>
          <w:rStyle w:val="Char4"/>
          <w:rtl/>
        </w:rPr>
        <w:t>ی</w:t>
      </w:r>
      <w:r w:rsidRPr="00E2065E">
        <w:rPr>
          <w:rStyle w:val="Char4"/>
          <w:rtl/>
        </w:rPr>
        <w:t xml:space="preserve"> را ندارد چرا </w:t>
      </w:r>
      <w:r w:rsidR="00625303">
        <w:rPr>
          <w:rStyle w:val="Char4"/>
          <w:rtl/>
        </w:rPr>
        <w:t>ک</w:t>
      </w:r>
      <w:r w:rsidRPr="00E2065E">
        <w:rPr>
          <w:rStyle w:val="Char4"/>
          <w:rtl/>
        </w:rPr>
        <w:t>ه دروازه وح</w:t>
      </w:r>
      <w:r w:rsidR="00625303">
        <w:rPr>
          <w:rStyle w:val="Char4"/>
          <w:rtl/>
        </w:rPr>
        <w:t>ی</w:t>
      </w:r>
      <w:r w:rsidRPr="00E2065E">
        <w:rPr>
          <w:rStyle w:val="Char4"/>
          <w:rtl/>
        </w:rPr>
        <w:t xml:space="preserve"> با </w:t>
      </w:r>
      <w:r w:rsidRPr="00E2065E">
        <w:rPr>
          <w:rStyle w:val="Char4"/>
          <w:rFonts w:hint="cs"/>
          <w:rtl/>
        </w:rPr>
        <w:t>و</w:t>
      </w:r>
      <w:r w:rsidRPr="00E2065E">
        <w:rPr>
          <w:rStyle w:val="Char4"/>
          <w:rtl/>
        </w:rPr>
        <w:t xml:space="preserve">فات </w:t>
      </w:r>
      <w:r w:rsidR="00630858">
        <w:rPr>
          <w:rStyle w:val="Char4"/>
          <w:rtl/>
        </w:rPr>
        <w:t>رسول اکرم</w:t>
      </w:r>
      <w:r w:rsidR="00630858" w:rsidRPr="00630858">
        <w:rPr>
          <w:rStyle w:val="Char4"/>
          <w:rFonts w:cs="CTraditional Arabic"/>
          <w:rtl/>
        </w:rPr>
        <w:t xml:space="preserve"> ص</w:t>
      </w:r>
      <w:r w:rsidRPr="00E2065E">
        <w:rPr>
          <w:rStyle w:val="Char4"/>
          <w:rtl/>
        </w:rPr>
        <w:t xml:space="preserve"> مسدود شد</w:t>
      </w:r>
      <w:r w:rsidRPr="00E2065E">
        <w:rPr>
          <w:rStyle w:val="Char4"/>
          <w:rFonts w:hint="cs"/>
          <w:rtl/>
        </w:rPr>
        <w:t>ه است</w:t>
      </w:r>
      <w:r w:rsidRPr="00E2065E">
        <w:rPr>
          <w:rStyle w:val="Char4"/>
          <w:rtl/>
        </w:rPr>
        <w:t>.</w:t>
      </w:r>
    </w:p>
    <w:p w:rsidR="00840C06" w:rsidRPr="00E2065E" w:rsidRDefault="00840C06" w:rsidP="0050166A">
      <w:pPr>
        <w:pStyle w:val="ListParagraph"/>
        <w:widowControl w:val="0"/>
        <w:numPr>
          <w:ilvl w:val="0"/>
          <w:numId w:val="42"/>
        </w:numPr>
        <w:bidi/>
        <w:spacing w:after="0" w:line="240" w:lineRule="auto"/>
        <w:ind w:left="680" w:hanging="340"/>
        <w:jc w:val="both"/>
        <w:rPr>
          <w:rStyle w:val="Char4"/>
          <w:rtl/>
        </w:rPr>
      </w:pPr>
      <w:r w:rsidRPr="00E2065E">
        <w:rPr>
          <w:rStyle w:val="Char4"/>
          <w:rtl/>
        </w:rPr>
        <w:t xml:space="preserve">حضور فرشتگان در مسجد هنگام خواندن </w:t>
      </w:r>
      <w:r w:rsidRPr="00E2065E">
        <w:rPr>
          <w:rStyle w:val="Char4"/>
          <w:rFonts w:hint="cs"/>
          <w:rtl/>
        </w:rPr>
        <w:t>ن</w:t>
      </w:r>
      <w:r w:rsidRPr="00E2065E">
        <w:rPr>
          <w:rStyle w:val="Char4"/>
          <w:rtl/>
        </w:rPr>
        <w:t>ماز.</w:t>
      </w:r>
    </w:p>
    <w:p w:rsidR="00840C06" w:rsidRPr="00E2065E" w:rsidRDefault="00840C06" w:rsidP="0050166A">
      <w:pPr>
        <w:pStyle w:val="ListParagraph"/>
        <w:widowControl w:val="0"/>
        <w:numPr>
          <w:ilvl w:val="0"/>
          <w:numId w:val="42"/>
        </w:numPr>
        <w:bidi/>
        <w:spacing w:after="0" w:line="240" w:lineRule="auto"/>
        <w:ind w:left="680" w:hanging="340"/>
        <w:jc w:val="both"/>
        <w:rPr>
          <w:rStyle w:val="Char4"/>
          <w:rtl/>
        </w:rPr>
      </w:pPr>
      <w:r w:rsidRPr="00E2065E">
        <w:rPr>
          <w:rStyle w:val="Char4"/>
          <w:rtl/>
        </w:rPr>
        <w:t>جواز خواندن ذ</w:t>
      </w:r>
      <w:r w:rsidR="00625303">
        <w:rPr>
          <w:rStyle w:val="Char4"/>
          <w:rtl/>
        </w:rPr>
        <w:t>ک</w:t>
      </w:r>
      <w:r w:rsidRPr="00E2065E">
        <w:rPr>
          <w:rStyle w:val="Char4"/>
          <w:rtl/>
        </w:rPr>
        <w:t>ر با صدا</w:t>
      </w:r>
      <w:r w:rsidR="00625303">
        <w:rPr>
          <w:rStyle w:val="Char4"/>
          <w:rtl/>
        </w:rPr>
        <w:t>ی</w:t>
      </w:r>
      <w:r w:rsidRPr="00E2065E">
        <w:rPr>
          <w:rStyle w:val="Char4"/>
          <w:rtl/>
        </w:rPr>
        <w:t xml:space="preserve"> بلند </w:t>
      </w:r>
      <w:r w:rsidR="00687363">
        <w:rPr>
          <w:rStyle w:val="Char4"/>
          <w:rtl/>
        </w:rPr>
        <w:t>به‌شرطی</w:t>
      </w:r>
      <w:r w:rsidRPr="00E2065E">
        <w:rPr>
          <w:rStyle w:val="Char4"/>
          <w:rtl/>
        </w:rPr>
        <w:t xml:space="preserve"> </w:t>
      </w:r>
      <w:r w:rsidR="00625303">
        <w:rPr>
          <w:rStyle w:val="Char4"/>
          <w:rtl/>
        </w:rPr>
        <w:t>ک</w:t>
      </w:r>
      <w:r w:rsidRPr="00E2065E">
        <w:rPr>
          <w:rStyle w:val="Char4"/>
          <w:rtl/>
        </w:rPr>
        <w:t>ه باعث اختلال در عبادت د</w:t>
      </w:r>
      <w:r w:rsidR="00625303">
        <w:rPr>
          <w:rStyle w:val="Char4"/>
          <w:rtl/>
        </w:rPr>
        <w:t>ی</w:t>
      </w:r>
      <w:r w:rsidRPr="00E2065E">
        <w:rPr>
          <w:rStyle w:val="Char4"/>
          <w:rtl/>
        </w:rPr>
        <w:t>گران نشود.</w:t>
      </w:r>
    </w:p>
    <w:p w:rsidR="00840C06" w:rsidRPr="00E2065E" w:rsidRDefault="00840C06" w:rsidP="000302DA">
      <w:pPr>
        <w:widowControl w:val="0"/>
        <w:ind w:firstLine="284"/>
        <w:jc w:val="both"/>
        <w:rPr>
          <w:rStyle w:val="Char4"/>
          <w:rtl/>
        </w:rPr>
      </w:pPr>
      <w:r w:rsidRPr="000302DA">
        <w:rPr>
          <w:rStyle w:val="Char5"/>
          <w:rtl/>
        </w:rPr>
        <w:t>ضمنا</w:t>
      </w:r>
      <w:r w:rsidRPr="00E2065E">
        <w:rPr>
          <w:rStyle w:val="Char4"/>
          <w:rtl/>
        </w:rPr>
        <w:t>:</w:t>
      </w:r>
      <w:r w:rsidR="000302DA">
        <w:rPr>
          <w:rStyle w:val="Char4"/>
          <w:rFonts w:hint="cs"/>
          <w:rtl/>
        </w:rPr>
        <w:t xml:space="preserve"> </w:t>
      </w:r>
      <w:r w:rsidRPr="00E2065E">
        <w:rPr>
          <w:rStyle w:val="Char4"/>
          <w:rtl/>
        </w:rPr>
        <w:t xml:space="preserve">از </w:t>
      </w:r>
      <w:r w:rsidR="00630858">
        <w:rPr>
          <w:rStyle w:val="Char4"/>
          <w:rtl/>
        </w:rPr>
        <w:t>رسول اکرم</w:t>
      </w:r>
      <w:r w:rsidR="00630858" w:rsidRPr="00630858">
        <w:rPr>
          <w:rStyle w:val="Char4"/>
          <w:rFonts w:cs="CTraditional Arabic"/>
          <w:rtl/>
        </w:rPr>
        <w:t xml:space="preserve"> ص</w:t>
      </w:r>
      <w:r w:rsidR="000302DA">
        <w:rPr>
          <w:rStyle w:val="Char4"/>
          <w:rtl/>
        </w:rPr>
        <w:t xml:space="preserve"> بعد از </w:t>
      </w:r>
      <w:r w:rsidR="000302DA">
        <w:rPr>
          <w:rStyle w:val="Char4"/>
          <w:rFonts w:hint="cs"/>
          <w:rtl/>
        </w:rPr>
        <w:t>«</w:t>
      </w:r>
      <w:r w:rsidR="000302DA" w:rsidRPr="000302DA">
        <w:rPr>
          <w:rStyle w:val="Char1"/>
          <w:rtl/>
          <w:lang w:bidi="ar-SA"/>
        </w:rPr>
        <w:t>سمع الله ل</w:t>
      </w:r>
      <w:r w:rsidR="000302DA">
        <w:rPr>
          <w:rStyle w:val="Char1"/>
          <w:rtl/>
          <w:lang w:bidi="ar-SA"/>
        </w:rPr>
        <w:t>ـ</w:t>
      </w:r>
      <w:r w:rsidR="000302DA" w:rsidRPr="000302DA">
        <w:rPr>
          <w:rStyle w:val="Char1"/>
          <w:rtl/>
          <w:lang w:bidi="ar-SA"/>
        </w:rPr>
        <w:t>من حمده</w:t>
      </w:r>
      <w:r w:rsidR="000302DA">
        <w:rPr>
          <w:rStyle w:val="Char4"/>
          <w:rFonts w:hint="cs"/>
          <w:rtl/>
        </w:rPr>
        <w:t>»</w:t>
      </w:r>
      <w:r w:rsidRPr="00E2065E">
        <w:rPr>
          <w:rStyle w:val="Char4"/>
          <w:rtl/>
        </w:rPr>
        <w:t xml:space="preserve"> گفتن </w:t>
      </w:r>
      <w:r w:rsidR="000302DA">
        <w:rPr>
          <w:rStyle w:val="Char4"/>
          <w:rFonts w:hint="cs"/>
          <w:rtl/>
        </w:rPr>
        <w:t>«</w:t>
      </w:r>
      <w:r w:rsidRPr="000302DA">
        <w:rPr>
          <w:rStyle w:val="Char1"/>
          <w:rtl/>
          <w:lang w:bidi="ar-SA"/>
        </w:rPr>
        <w:t>ربنا ل</w:t>
      </w:r>
      <w:r w:rsidR="000302DA">
        <w:rPr>
          <w:rStyle w:val="Char1"/>
          <w:rtl/>
          <w:lang w:bidi="ar-SA"/>
        </w:rPr>
        <w:t>ك</w:t>
      </w:r>
      <w:r w:rsidRPr="000302DA">
        <w:rPr>
          <w:rStyle w:val="Char1"/>
          <w:rtl/>
          <w:lang w:bidi="ar-SA"/>
        </w:rPr>
        <w:t xml:space="preserve"> الحمد</w:t>
      </w:r>
      <w:r w:rsidR="000302DA">
        <w:rPr>
          <w:rStyle w:val="Char4"/>
          <w:rFonts w:hint="cs"/>
          <w:rtl/>
        </w:rPr>
        <w:t>»</w:t>
      </w:r>
      <w:r w:rsidRPr="00E2065E">
        <w:rPr>
          <w:rStyle w:val="Char4"/>
          <w:rtl/>
        </w:rPr>
        <w:t xml:space="preserve"> (بدون </w:t>
      </w:r>
      <w:r w:rsidRPr="00E2065E">
        <w:rPr>
          <w:rStyle w:val="Char4"/>
          <w:rFonts w:hint="cs"/>
          <w:rtl/>
        </w:rPr>
        <w:t>و</w:t>
      </w:r>
      <w:r w:rsidRPr="00E2065E">
        <w:rPr>
          <w:rStyle w:val="Char4"/>
          <w:rtl/>
        </w:rPr>
        <w:t>او) و همچن</w:t>
      </w:r>
      <w:r w:rsidR="00625303">
        <w:rPr>
          <w:rStyle w:val="Char4"/>
          <w:rtl/>
        </w:rPr>
        <w:t>ی</w:t>
      </w:r>
      <w:r w:rsidRPr="00E2065E">
        <w:rPr>
          <w:rStyle w:val="Char4"/>
          <w:rtl/>
        </w:rPr>
        <w:t xml:space="preserve">ن گفتن </w:t>
      </w:r>
      <w:r w:rsidR="000302DA">
        <w:rPr>
          <w:rStyle w:val="Char4"/>
          <w:rFonts w:hint="cs"/>
          <w:rtl/>
        </w:rPr>
        <w:t>«</w:t>
      </w:r>
      <w:r w:rsidRPr="000302DA">
        <w:rPr>
          <w:rStyle w:val="Char1"/>
          <w:rtl/>
          <w:lang w:bidi="ar-SA"/>
        </w:rPr>
        <w:t>ربنا ول</w:t>
      </w:r>
      <w:r w:rsidR="000302DA" w:rsidRPr="000302DA">
        <w:rPr>
          <w:rStyle w:val="Char1"/>
          <w:rtl/>
          <w:lang w:bidi="ar-SA"/>
        </w:rPr>
        <w:t>ك</w:t>
      </w:r>
      <w:r w:rsidRPr="000302DA">
        <w:rPr>
          <w:rStyle w:val="Char1"/>
          <w:rtl/>
          <w:lang w:bidi="ar-SA"/>
        </w:rPr>
        <w:t xml:space="preserve"> الحمد</w:t>
      </w:r>
      <w:r w:rsidR="000302DA">
        <w:rPr>
          <w:rStyle w:val="Char4"/>
          <w:rFonts w:hint="cs"/>
          <w:rtl/>
        </w:rPr>
        <w:t>»</w:t>
      </w:r>
      <w:r w:rsidRPr="00E2065E">
        <w:rPr>
          <w:rStyle w:val="Char4"/>
          <w:rtl/>
        </w:rPr>
        <w:t xml:space="preserve">(با </w:t>
      </w:r>
      <w:r w:rsidRPr="00E2065E">
        <w:rPr>
          <w:rStyle w:val="Char4"/>
          <w:rFonts w:hint="cs"/>
          <w:rtl/>
        </w:rPr>
        <w:t>و</w:t>
      </w:r>
      <w:r w:rsidRPr="00E2065E">
        <w:rPr>
          <w:rStyle w:val="Char4"/>
          <w:rtl/>
        </w:rPr>
        <w:t>او) ن</w:t>
      </w:r>
      <w:r w:rsidR="00625303">
        <w:rPr>
          <w:rStyle w:val="Char4"/>
          <w:rtl/>
        </w:rPr>
        <w:t>ی</w:t>
      </w:r>
      <w:r w:rsidRPr="00E2065E">
        <w:rPr>
          <w:rStyle w:val="Char4"/>
          <w:rtl/>
        </w:rPr>
        <w:t>ز ثابت است.(بخار</w:t>
      </w:r>
      <w:r w:rsidR="00625303">
        <w:rPr>
          <w:rStyle w:val="Char4"/>
          <w:rtl/>
        </w:rPr>
        <w:t>ی</w:t>
      </w:r>
      <w:r w:rsidRPr="00E2065E">
        <w:rPr>
          <w:rStyle w:val="Char4"/>
          <w:rtl/>
        </w:rPr>
        <w:t>)</w:t>
      </w:r>
    </w:p>
    <w:p w:rsidR="00840C06" w:rsidRPr="00E2065E" w:rsidRDefault="00773F2C" w:rsidP="00625303">
      <w:pPr>
        <w:widowControl w:val="0"/>
        <w:ind w:firstLine="284"/>
        <w:jc w:val="both"/>
        <w:rPr>
          <w:rStyle w:val="Char4"/>
          <w:rtl/>
        </w:rPr>
      </w:pPr>
      <w:r>
        <w:rPr>
          <w:rStyle w:val="Char4"/>
          <w:rtl/>
        </w:rPr>
        <w:t>40</w:t>
      </w:r>
      <w:r>
        <w:rPr>
          <w:rStyle w:val="Char4"/>
          <w:rFonts w:hint="cs"/>
          <w:rtl/>
        </w:rPr>
        <w:t>-</w:t>
      </w:r>
      <w:r w:rsidR="00840C06" w:rsidRPr="00E2065E">
        <w:rPr>
          <w:rStyle w:val="Char4"/>
          <w:rtl/>
        </w:rPr>
        <w:t xml:space="preserve"> </w:t>
      </w:r>
      <w:r>
        <w:rPr>
          <w:rStyle w:val="Char4"/>
          <w:rFonts w:hint="cs"/>
          <w:rtl/>
        </w:rPr>
        <w:t>«</w:t>
      </w:r>
      <w:r w:rsidR="00840C06" w:rsidRPr="00E2065E">
        <w:rPr>
          <w:rStyle w:val="Char3"/>
          <w:rtl/>
        </w:rPr>
        <w:t xml:space="preserve">مِلْءَ السَّمَوَاتِ، وَمِلْءَ الأَرْضِ وَمَا بَيْنَهُمَا، وَمِلْءَ مَا شِئْتَ مِنْ شَيْءٍ بَعْدُ، أَهْلَ الثَّنَاءِ وَالْـمَجْدِ، أَحَقُّ مَا قَالَ الْعَبْدُ، وَكُلُّنَا لَكَ عَبْدٌ </w:t>
      </w:r>
      <w:r w:rsidR="00363D28">
        <w:rPr>
          <w:rStyle w:val="Char3"/>
          <w:rtl/>
        </w:rPr>
        <w:t>اَللهم</w:t>
      </w:r>
      <w:r w:rsidR="00840C06" w:rsidRPr="00E2065E">
        <w:rPr>
          <w:rStyle w:val="Char3"/>
          <w:rtl/>
        </w:rPr>
        <w:t xml:space="preserve"> لاَ مَانِعَ لِـمَا أَعْطَيْتَ، وَلاَ مُعْطِيَ لِـمَا مَنَعْتَ، وَلاَ يَنْفَعُ ذَا الْـجَدِّ مِنْكَ الْـجَدُّ</w:t>
      </w:r>
      <w:r>
        <w:rPr>
          <w:rStyle w:val="Char4"/>
          <w:rFonts w:hint="cs"/>
          <w:rtl/>
          <w:lang w:bidi="ar-SA"/>
        </w:rPr>
        <w:t>»</w:t>
      </w:r>
      <w:r w:rsidR="00840C06" w:rsidRPr="00E2065E">
        <w:rPr>
          <w:rStyle w:val="Char4"/>
          <w:rFonts w:hint="cs"/>
          <w:rtl/>
        </w:rPr>
        <w:t>.</w:t>
      </w:r>
      <w:r w:rsidR="00840C06" w:rsidRPr="00E2065E">
        <w:rPr>
          <w:rStyle w:val="Char4"/>
          <w:rtl/>
        </w:rPr>
        <w:t xml:space="preserve"> </w:t>
      </w:r>
      <w:r w:rsidR="00840C06" w:rsidRPr="00E2065E">
        <w:rPr>
          <w:rStyle w:val="Char4"/>
          <w:rFonts w:hint="cs"/>
          <w:rtl/>
        </w:rPr>
        <w:t>[</w:t>
      </w:r>
      <w:r w:rsidR="00840C06" w:rsidRPr="00E2065E">
        <w:rPr>
          <w:rStyle w:val="Char4"/>
          <w:rtl/>
        </w:rPr>
        <w:t>مسلم</w:t>
      </w:r>
      <w:r w:rsidR="00380A08">
        <w:rPr>
          <w:rStyle w:val="Char4"/>
          <w:rtl/>
        </w:rPr>
        <w:t>:</w:t>
      </w:r>
      <w:r w:rsidR="00840C06" w:rsidRPr="00E2065E">
        <w:rPr>
          <w:rStyle w:val="Char4"/>
          <w:rtl/>
        </w:rPr>
        <w:t>1/346</w:t>
      </w:r>
      <w:r w:rsidR="00840C06" w:rsidRPr="00E2065E">
        <w:rPr>
          <w:rStyle w:val="Char4"/>
          <w:rFonts w:hint="cs"/>
          <w:rtl/>
        </w:rPr>
        <w:t>]</w:t>
      </w:r>
    </w:p>
    <w:p w:rsidR="00840C06" w:rsidRPr="00E2065E" w:rsidRDefault="00840C06" w:rsidP="00625303">
      <w:pPr>
        <w:widowControl w:val="0"/>
        <w:ind w:firstLine="284"/>
        <w:jc w:val="both"/>
        <w:rPr>
          <w:rStyle w:val="Char4"/>
          <w:rtl/>
        </w:rPr>
      </w:pPr>
      <w:r w:rsidRPr="00E2065E">
        <w:rPr>
          <w:rStyle w:val="Char4"/>
          <w:rFonts w:hint="cs"/>
          <w:rtl/>
        </w:rPr>
        <w:t xml:space="preserve">ترجمه: </w:t>
      </w:r>
      <w:r w:rsidR="00773F2C">
        <w:rPr>
          <w:rStyle w:val="Char4"/>
          <w:rFonts w:hint="cs"/>
          <w:rtl/>
        </w:rPr>
        <w:t>«</w:t>
      </w:r>
      <w:r w:rsidRPr="000302DA">
        <w:rPr>
          <w:rStyle w:val="Chare"/>
          <w:rtl/>
        </w:rPr>
        <w:t xml:space="preserve">الهى! حمدى </w:t>
      </w:r>
      <w:r w:rsidR="00625303" w:rsidRPr="000302DA">
        <w:rPr>
          <w:rStyle w:val="Chare"/>
          <w:rtl/>
        </w:rPr>
        <w:t>ک</w:t>
      </w:r>
      <w:r w:rsidRPr="000302DA">
        <w:rPr>
          <w:rStyle w:val="Chare"/>
          <w:rtl/>
        </w:rPr>
        <w:t>ه آسمان</w:t>
      </w:r>
      <w:r w:rsidR="00380A08" w:rsidRPr="000302DA">
        <w:rPr>
          <w:rStyle w:val="Chare"/>
          <w:rtl/>
        </w:rPr>
        <w:t>‌ها</w:t>
      </w:r>
      <w:r w:rsidRPr="000302DA">
        <w:rPr>
          <w:rStyle w:val="Chare"/>
          <w:rtl/>
        </w:rPr>
        <w:t xml:space="preserve"> و زم</w:t>
      </w:r>
      <w:r w:rsidR="00625303" w:rsidRPr="000302DA">
        <w:rPr>
          <w:rStyle w:val="Chare"/>
          <w:rtl/>
        </w:rPr>
        <w:t>ی</w:t>
      </w:r>
      <w:r w:rsidRPr="000302DA">
        <w:rPr>
          <w:rStyle w:val="Chare"/>
          <w:rtl/>
        </w:rPr>
        <w:t>ن و م</w:t>
      </w:r>
      <w:r w:rsidR="00625303" w:rsidRPr="000302DA">
        <w:rPr>
          <w:rStyle w:val="Chare"/>
          <w:rtl/>
        </w:rPr>
        <w:t>ی</w:t>
      </w:r>
      <w:r w:rsidRPr="000302DA">
        <w:rPr>
          <w:rStyle w:val="Chare"/>
          <w:rtl/>
        </w:rPr>
        <w:t>ان آن</w:t>
      </w:r>
      <w:r w:rsidR="00380A08" w:rsidRPr="000302DA">
        <w:rPr>
          <w:rStyle w:val="Chare"/>
          <w:rtl/>
        </w:rPr>
        <w:t>‌ها</w:t>
      </w:r>
      <w:r w:rsidRPr="000302DA">
        <w:rPr>
          <w:rStyle w:val="Chare"/>
          <w:rtl/>
        </w:rPr>
        <w:t xml:space="preserve"> و هر چه تو بخواهى را پر </w:t>
      </w:r>
      <w:r w:rsidR="00625303" w:rsidRPr="000302DA">
        <w:rPr>
          <w:rStyle w:val="Chare"/>
          <w:rtl/>
        </w:rPr>
        <w:t>ک</w:t>
      </w:r>
      <w:r w:rsidRPr="000302DA">
        <w:rPr>
          <w:rStyle w:val="Chare"/>
          <w:rtl/>
        </w:rPr>
        <w:t>ند، از آنِ تو است. الهى! تو اهل ستا</w:t>
      </w:r>
      <w:r w:rsidR="00625303" w:rsidRPr="000302DA">
        <w:rPr>
          <w:rStyle w:val="Chare"/>
          <w:rtl/>
        </w:rPr>
        <w:t>ی</w:t>
      </w:r>
      <w:r w:rsidRPr="000302DA">
        <w:rPr>
          <w:rStyle w:val="Chare"/>
          <w:rtl/>
        </w:rPr>
        <w:t>ش و عظمت هستى. الهى</w:t>
      </w:r>
      <w:r w:rsidRPr="000302DA">
        <w:rPr>
          <w:rStyle w:val="Chare"/>
          <w:rFonts w:hint="cs"/>
          <w:rtl/>
        </w:rPr>
        <w:t>!</w:t>
      </w:r>
      <w:r w:rsidRPr="000302DA">
        <w:rPr>
          <w:rStyle w:val="Chare"/>
          <w:rtl/>
        </w:rPr>
        <w:t xml:space="preserve"> تو شا</w:t>
      </w:r>
      <w:r w:rsidR="00625303" w:rsidRPr="000302DA">
        <w:rPr>
          <w:rStyle w:val="Chare"/>
          <w:rtl/>
        </w:rPr>
        <w:t>ی</w:t>
      </w:r>
      <w:r w:rsidRPr="000302DA">
        <w:rPr>
          <w:rStyle w:val="Chare"/>
          <w:rtl/>
        </w:rPr>
        <w:t>سته</w:t>
      </w:r>
      <w:r w:rsidR="00D753BF">
        <w:rPr>
          <w:rStyle w:val="Chare"/>
          <w:rFonts w:hint="cs"/>
          <w:rtl/>
        </w:rPr>
        <w:t>‌</w:t>
      </w:r>
      <w:r w:rsidR="00380A08" w:rsidRPr="000302DA">
        <w:rPr>
          <w:rStyle w:val="Chare"/>
          <w:rtl/>
        </w:rPr>
        <w:t xml:space="preserve">ى </w:t>
      </w:r>
      <w:r w:rsidRPr="000302DA">
        <w:rPr>
          <w:rStyle w:val="Chare"/>
          <w:rtl/>
        </w:rPr>
        <w:t>ستا</w:t>
      </w:r>
      <w:r w:rsidR="00625303" w:rsidRPr="000302DA">
        <w:rPr>
          <w:rStyle w:val="Chare"/>
          <w:rtl/>
        </w:rPr>
        <w:t>ی</w:t>
      </w:r>
      <w:r w:rsidRPr="000302DA">
        <w:rPr>
          <w:rStyle w:val="Chare"/>
          <w:rtl/>
        </w:rPr>
        <w:t>ش بندگان هستى. همگى ما بندگانت هست</w:t>
      </w:r>
      <w:r w:rsidR="00625303" w:rsidRPr="000302DA">
        <w:rPr>
          <w:rStyle w:val="Chare"/>
          <w:rtl/>
        </w:rPr>
        <w:t>ی</w:t>
      </w:r>
      <w:r w:rsidRPr="000302DA">
        <w:rPr>
          <w:rStyle w:val="Chare"/>
          <w:rtl/>
        </w:rPr>
        <w:t>م، آن چه تو بفرمائى ه</w:t>
      </w:r>
      <w:r w:rsidR="00625303" w:rsidRPr="000302DA">
        <w:rPr>
          <w:rStyle w:val="Chare"/>
          <w:rtl/>
        </w:rPr>
        <w:t>ی</w:t>
      </w:r>
      <w:r w:rsidRPr="000302DA">
        <w:rPr>
          <w:rStyle w:val="Chare"/>
          <w:rtl/>
        </w:rPr>
        <w:t xml:space="preserve">چ </w:t>
      </w:r>
      <w:r w:rsidR="00625303" w:rsidRPr="000302DA">
        <w:rPr>
          <w:rStyle w:val="Chare"/>
          <w:rtl/>
        </w:rPr>
        <w:t>ک</w:t>
      </w:r>
      <w:r w:rsidRPr="000302DA">
        <w:rPr>
          <w:rStyle w:val="Chare"/>
          <w:rtl/>
        </w:rPr>
        <w:t>س جلوى آن را</w:t>
      </w:r>
      <w:r w:rsidR="00380A08" w:rsidRPr="000302DA">
        <w:rPr>
          <w:rStyle w:val="Chare"/>
          <w:rtl/>
        </w:rPr>
        <w:t xml:space="preserve"> نمى‌</w:t>
      </w:r>
      <w:r w:rsidRPr="000302DA">
        <w:rPr>
          <w:rStyle w:val="Chare"/>
          <w:rtl/>
        </w:rPr>
        <w:t>گ</w:t>
      </w:r>
      <w:r w:rsidR="00625303" w:rsidRPr="000302DA">
        <w:rPr>
          <w:rStyle w:val="Chare"/>
          <w:rtl/>
        </w:rPr>
        <w:t>ی</w:t>
      </w:r>
      <w:r w:rsidRPr="000302DA">
        <w:rPr>
          <w:rStyle w:val="Chare"/>
          <w:rtl/>
        </w:rPr>
        <w:t>رد، و آنچه جلوى آن را بگ</w:t>
      </w:r>
      <w:r w:rsidR="00625303" w:rsidRPr="000302DA">
        <w:rPr>
          <w:rStyle w:val="Chare"/>
          <w:rtl/>
        </w:rPr>
        <w:t>ی</w:t>
      </w:r>
      <w:r w:rsidRPr="000302DA">
        <w:rPr>
          <w:rStyle w:val="Chare"/>
          <w:rtl/>
        </w:rPr>
        <w:t>رى</w:t>
      </w:r>
      <w:r w:rsidRPr="000302DA">
        <w:rPr>
          <w:rStyle w:val="Chare"/>
          <w:rFonts w:hint="cs"/>
          <w:rtl/>
        </w:rPr>
        <w:t>،</w:t>
      </w:r>
      <w:r w:rsidRPr="000302DA">
        <w:rPr>
          <w:rStyle w:val="Chare"/>
          <w:rtl/>
        </w:rPr>
        <w:t xml:space="preserve"> </w:t>
      </w:r>
      <w:r w:rsidR="00625303" w:rsidRPr="000302DA">
        <w:rPr>
          <w:rStyle w:val="Chare"/>
          <w:rtl/>
        </w:rPr>
        <w:t>ک</w:t>
      </w:r>
      <w:r w:rsidRPr="000302DA">
        <w:rPr>
          <w:rStyle w:val="Chare"/>
          <w:rtl/>
        </w:rPr>
        <w:t>سى قدرت ندارد آن را عطا نما</w:t>
      </w:r>
      <w:r w:rsidR="00625303" w:rsidRPr="000302DA">
        <w:rPr>
          <w:rStyle w:val="Chare"/>
          <w:rtl/>
        </w:rPr>
        <w:t>ی</w:t>
      </w:r>
      <w:r w:rsidRPr="000302DA">
        <w:rPr>
          <w:rStyle w:val="Chare"/>
          <w:rtl/>
        </w:rPr>
        <w:t>د. الهى! صاحب ثروت، او را ثروتش از عذاب تو نجات</w:t>
      </w:r>
      <w:r w:rsidR="00380A08" w:rsidRPr="000302DA">
        <w:rPr>
          <w:rStyle w:val="Chare"/>
          <w:rtl/>
        </w:rPr>
        <w:t xml:space="preserve"> نمى‌</w:t>
      </w:r>
      <w:r w:rsidRPr="000302DA">
        <w:rPr>
          <w:rStyle w:val="Chare"/>
          <w:rtl/>
        </w:rPr>
        <w:t>دهد و «تمامى ش</w:t>
      </w:r>
      <w:r w:rsidR="00625303" w:rsidRPr="000302DA">
        <w:rPr>
          <w:rStyle w:val="Chare"/>
          <w:rtl/>
        </w:rPr>
        <w:t>ک</w:t>
      </w:r>
      <w:r w:rsidR="00773F2C" w:rsidRPr="000302DA">
        <w:rPr>
          <w:rStyle w:val="Chare"/>
          <w:rtl/>
        </w:rPr>
        <w:t>وه» و ثروت از آنِ تو است</w:t>
      </w:r>
      <w:r w:rsidR="00773F2C">
        <w:rPr>
          <w:rStyle w:val="Char4"/>
          <w:rFonts w:hint="cs"/>
          <w:rtl/>
        </w:rPr>
        <w:t>»</w:t>
      </w:r>
      <w:r w:rsidRPr="00E2065E">
        <w:rPr>
          <w:rStyle w:val="Char4"/>
          <w:rtl/>
        </w:rPr>
        <w:t>.</w:t>
      </w:r>
    </w:p>
    <w:p w:rsidR="00840C06" w:rsidRPr="00E2065E" w:rsidRDefault="00840C06" w:rsidP="00625303">
      <w:pPr>
        <w:pStyle w:val="a9"/>
        <w:rPr>
          <w:rtl/>
        </w:rPr>
      </w:pPr>
      <w:r w:rsidRPr="00E2065E">
        <w:rPr>
          <w:rtl/>
        </w:rPr>
        <w:t>معن</w:t>
      </w:r>
      <w:r w:rsidR="00625303">
        <w:rPr>
          <w:rtl/>
        </w:rPr>
        <w:t>ی</w:t>
      </w:r>
      <w:r w:rsidRPr="00E2065E">
        <w:rPr>
          <w:rtl/>
        </w:rPr>
        <w:t xml:space="preserve"> </w:t>
      </w:r>
      <w:r w:rsidR="00625303">
        <w:rPr>
          <w:rtl/>
        </w:rPr>
        <w:t>ک</w:t>
      </w:r>
      <w:r w:rsidRPr="00E2065E">
        <w:rPr>
          <w:rtl/>
        </w:rPr>
        <w:t>لمات حد</w:t>
      </w:r>
      <w:r w:rsidR="00625303">
        <w:rPr>
          <w:rtl/>
        </w:rPr>
        <w:t>ی</w:t>
      </w:r>
      <w:r w:rsidRPr="00E2065E">
        <w:rPr>
          <w:rtl/>
        </w:rPr>
        <w:t>ث:</w:t>
      </w:r>
    </w:p>
    <w:p w:rsidR="00840C06" w:rsidRPr="00E2065E" w:rsidRDefault="00BB6706" w:rsidP="00625303">
      <w:pPr>
        <w:widowControl w:val="0"/>
        <w:ind w:firstLine="284"/>
        <w:jc w:val="both"/>
        <w:rPr>
          <w:rStyle w:val="Char4"/>
          <w:rtl/>
        </w:rPr>
      </w:pPr>
      <w:r w:rsidRPr="00BB6706">
        <w:rPr>
          <w:rStyle w:val="Char1"/>
          <w:rtl/>
        </w:rPr>
        <w:t>أَهْلَ الثَّنَاءِ وَالْـمَجْدِ</w:t>
      </w:r>
      <w:r w:rsidR="00840C06" w:rsidRPr="00E2065E">
        <w:rPr>
          <w:rStyle w:val="Char4"/>
          <w:rtl/>
        </w:rPr>
        <w:t>: ا</w:t>
      </w:r>
      <w:r w:rsidR="00625303">
        <w:rPr>
          <w:rStyle w:val="Char4"/>
          <w:rtl/>
        </w:rPr>
        <w:t>ی</w:t>
      </w:r>
      <w:r w:rsidR="00840C06" w:rsidRPr="00E2065E">
        <w:rPr>
          <w:rStyle w:val="Char4"/>
          <w:rtl/>
        </w:rPr>
        <w:t xml:space="preserve"> الله تو شا</w:t>
      </w:r>
      <w:r w:rsidR="00625303">
        <w:rPr>
          <w:rStyle w:val="Char4"/>
          <w:rtl/>
        </w:rPr>
        <w:t>ی</w:t>
      </w:r>
      <w:r w:rsidR="00840C06" w:rsidRPr="00E2065E">
        <w:rPr>
          <w:rStyle w:val="Char4"/>
          <w:rtl/>
        </w:rPr>
        <w:t>سته</w:t>
      </w:r>
      <w:r w:rsidR="00380A08">
        <w:rPr>
          <w:rStyle w:val="Char4"/>
          <w:rtl/>
        </w:rPr>
        <w:t xml:space="preserve">‌ی </w:t>
      </w:r>
      <w:r w:rsidR="00840C06" w:rsidRPr="00E2065E">
        <w:rPr>
          <w:rStyle w:val="Char4"/>
          <w:rtl/>
        </w:rPr>
        <w:t>تعر</w:t>
      </w:r>
      <w:r w:rsidR="00625303">
        <w:rPr>
          <w:rStyle w:val="Char4"/>
          <w:rtl/>
        </w:rPr>
        <w:t>ی</w:t>
      </w:r>
      <w:r w:rsidR="00840C06" w:rsidRPr="00E2065E">
        <w:rPr>
          <w:rStyle w:val="Char4"/>
          <w:rtl/>
        </w:rPr>
        <w:t>ف و ذ</w:t>
      </w:r>
      <w:r w:rsidR="00625303">
        <w:rPr>
          <w:rStyle w:val="Char4"/>
          <w:rtl/>
        </w:rPr>
        <w:t>ک</w:t>
      </w:r>
      <w:r w:rsidR="00840C06" w:rsidRPr="00E2065E">
        <w:rPr>
          <w:rStyle w:val="Char4"/>
          <w:rtl/>
        </w:rPr>
        <w:t>ر و ثنا</w:t>
      </w:r>
      <w:r w:rsidR="00625303">
        <w:rPr>
          <w:rStyle w:val="Char4"/>
          <w:rtl/>
        </w:rPr>
        <w:t>ی</w:t>
      </w:r>
      <w:r w:rsidR="00840C06" w:rsidRPr="00E2065E">
        <w:rPr>
          <w:rStyle w:val="Char4"/>
          <w:rtl/>
        </w:rPr>
        <w:t xml:space="preserve"> ز</w:t>
      </w:r>
      <w:r w:rsidR="00625303">
        <w:rPr>
          <w:rStyle w:val="Char4"/>
          <w:rtl/>
        </w:rPr>
        <w:t>ی</w:t>
      </w:r>
      <w:r w:rsidR="00840C06" w:rsidRPr="00E2065E">
        <w:rPr>
          <w:rStyle w:val="Char4"/>
          <w:rtl/>
        </w:rPr>
        <w:t>با هست</w:t>
      </w:r>
      <w:r w:rsidR="00625303">
        <w:rPr>
          <w:rStyle w:val="Char4"/>
          <w:rtl/>
        </w:rPr>
        <w:t>ی</w:t>
      </w:r>
      <w:r w:rsidR="00840C06" w:rsidRPr="00E2065E">
        <w:rPr>
          <w:rStyle w:val="Char4"/>
          <w:rtl/>
        </w:rPr>
        <w:t>.</w:t>
      </w:r>
    </w:p>
    <w:p w:rsidR="00840C06" w:rsidRPr="00E2065E" w:rsidRDefault="00BB6706" w:rsidP="00380A08">
      <w:pPr>
        <w:widowControl w:val="0"/>
        <w:ind w:firstLine="284"/>
        <w:jc w:val="both"/>
        <w:rPr>
          <w:rStyle w:val="Char4"/>
          <w:rtl/>
        </w:rPr>
      </w:pPr>
      <w:r w:rsidRPr="00BB6706">
        <w:rPr>
          <w:rStyle w:val="Char1"/>
          <w:rtl/>
        </w:rPr>
        <w:t>وَلاَ يَنْفَعُ ذَا الْـجَدِّ مِنْكَ الْـجَدُّ</w:t>
      </w:r>
      <w:r w:rsidR="00840C06" w:rsidRPr="00E2065E">
        <w:rPr>
          <w:rStyle w:val="Char4"/>
          <w:rtl/>
        </w:rPr>
        <w:t xml:space="preserve">: </w:t>
      </w:r>
      <w:r w:rsidR="00625303">
        <w:rPr>
          <w:rStyle w:val="Char4"/>
          <w:rtl/>
        </w:rPr>
        <w:t>ی</w:t>
      </w:r>
      <w:r w:rsidR="00840C06" w:rsidRPr="00E2065E">
        <w:rPr>
          <w:rStyle w:val="Char4"/>
          <w:rtl/>
        </w:rPr>
        <w:t>عن</w:t>
      </w:r>
      <w:r w:rsidR="00625303">
        <w:rPr>
          <w:rStyle w:val="Char4"/>
          <w:rtl/>
        </w:rPr>
        <w:t>ی</w:t>
      </w:r>
      <w:r w:rsidR="00840C06" w:rsidRPr="00E2065E">
        <w:rPr>
          <w:rStyle w:val="Char4"/>
          <w:rtl/>
        </w:rPr>
        <w:t xml:space="preserve"> در ق</w:t>
      </w:r>
      <w:r w:rsidR="00625303">
        <w:rPr>
          <w:rStyle w:val="Char4"/>
          <w:rtl/>
        </w:rPr>
        <w:t>ی</w:t>
      </w:r>
      <w:r w:rsidR="00840C06" w:rsidRPr="00E2065E">
        <w:rPr>
          <w:rStyle w:val="Char4"/>
          <w:rtl/>
        </w:rPr>
        <w:t xml:space="preserve">امت جز عمل </w:t>
      </w:r>
      <w:r w:rsidR="00840C06" w:rsidRPr="00E2065E">
        <w:rPr>
          <w:rStyle w:val="Char4"/>
          <w:rFonts w:hint="cs"/>
          <w:rtl/>
        </w:rPr>
        <w:t>ن</w:t>
      </w:r>
      <w:r w:rsidR="00625303">
        <w:rPr>
          <w:rStyle w:val="Char4"/>
          <w:rtl/>
        </w:rPr>
        <w:t>یک</w:t>
      </w:r>
      <w:r w:rsidR="00840C06" w:rsidRPr="00E2065E">
        <w:rPr>
          <w:rStyle w:val="Char4"/>
          <w:rtl/>
        </w:rPr>
        <w:t xml:space="preserve"> ه</w:t>
      </w:r>
      <w:r w:rsidR="00625303">
        <w:rPr>
          <w:rStyle w:val="Char4"/>
          <w:rtl/>
        </w:rPr>
        <w:t>ی</w:t>
      </w:r>
      <w:r w:rsidR="00840C06" w:rsidRPr="00E2065E">
        <w:rPr>
          <w:rStyle w:val="Char4"/>
          <w:rtl/>
        </w:rPr>
        <w:t>چ پست و مقام دن</w:t>
      </w:r>
      <w:r w:rsidR="00625303">
        <w:rPr>
          <w:rStyle w:val="Char4"/>
          <w:rtl/>
        </w:rPr>
        <w:t>ی</w:t>
      </w:r>
      <w:r w:rsidR="00840C06" w:rsidRPr="00E2065E">
        <w:rPr>
          <w:rStyle w:val="Char4"/>
          <w:rtl/>
        </w:rPr>
        <w:t>و</w:t>
      </w:r>
      <w:r w:rsidR="00625303">
        <w:rPr>
          <w:rStyle w:val="Char4"/>
          <w:rtl/>
        </w:rPr>
        <w:t>ی</w:t>
      </w:r>
      <w:r w:rsidR="00840C06" w:rsidRPr="00E2065E">
        <w:rPr>
          <w:rStyle w:val="Char4"/>
          <w:rtl/>
        </w:rPr>
        <w:t xml:space="preserve"> به </w:t>
      </w:r>
      <w:r w:rsidR="00625303">
        <w:rPr>
          <w:rStyle w:val="Char4"/>
          <w:rtl/>
        </w:rPr>
        <w:t>ک</w:t>
      </w:r>
      <w:r w:rsidR="00840C06" w:rsidRPr="00E2065E">
        <w:rPr>
          <w:rStyle w:val="Char4"/>
          <w:rtl/>
        </w:rPr>
        <w:t xml:space="preserve">ار نخواهد آمد. </w:t>
      </w:r>
      <w:r w:rsidR="00625303">
        <w:rPr>
          <w:rStyle w:val="Char4"/>
          <w:rtl/>
        </w:rPr>
        <w:t>ی</w:t>
      </w:r>
      <w:r w:rsidR="00840C06" w:rsidRPr="00E2065E">
        <w:rPr>
          <w:rStyle w:val="Char4"/>
          <w:rtl/>
        </w:rPr>
        <w:t>ا ا</w:t>
      </w:r>
      <w:r w:rsidR="00625303">
        <w:rPr>
          <w:rStyle w:val="Char4"/>
          <w:rtl/>
        </w:rPr>
        <w:t>ی</w:t>
      </w:r>
      <w:r w:rsidR="00840C06" w:rsidRPr="00E2065E">
        <w:rPr>
          <w:rStyle w:val="Char4"/>
          <w:rtl/>
        </w:rPr>
        <w:t>ن</w:t>
      </w:r>
      <w:r w:rsidR="00625303">
        <w:rPr>
          <w:rStyle w:val="Char4"/>
          <w:rtl/>
        </w:rPr>
        <w:t>ک</w:t>
      </w:r>
      <w:r w:rsidR="00840C06" w:rsidRPr="00E2065E">
        <w:rPr>
          <w:rStyle w:val="Char4"/>
          <w:rtl/>
        </w:rPr>
        <w:t>ه مال و مقام و ح</w:t>
      </w:r>
      <w:r w:rsidR="00625303">
        <w:rPr>
          <w:rStyle w:val="Char4"/>
          <w:rtl/>
        </w:rPr>
        <w:t>ک</w:t>
      </w:r>
      <w:r w:rsidR="00840C06" w:rsidRPr="00E2065E">
        <w:rPr>
          <w:rStyle w:val="Char4"/>
          <w:rtl/>
        </w:rPr>
        <w:t>ومت بدون</w:t>
      </w:r>
      <w:r w:rsidR="00840C06" w:rsidRPr="00E2065E">
        <w:rPr>
          <w:rStyle w:val="Char4"/>
          <w:rFonts w:hint="cs"/>
          <w:rtl/>
        </w:rPr>
        <w:t xml:space="preserve"> رعایت اوامر شما</w:t>
      </w:r>
      <w:r w:rsidR="00840C06" w:rsidRPr="00E2065E">
        <w:rPr>
          <w:rStyle w:val="Char4"/>
          <w:rtl/>
        </w:rPr>
        <w:t xml:space="preserve"> مف</w:t>
      </w:r>
      <w:r w:rsidR="00625303">
        <w:rPr>
          <w:rStyle w:val="Char4"/>
          <w:rtl/>
        </w:rPr>
        <w:t>ی</w:t>
      </w:r>
      <w:r w:rsidR="00840C06" w:rsidRPr="00E2065E">
        <w:rPr>
          <w:rStyle w:val="Char4"/>
          <w:rtl/>
        </w:rPr>
        <w:t>د نخواهد بود.</w:t>
      </w:r>
    </w:p>
    <w:p w:rsidR="00840C06" w:rsidRPr="00E2065E" w:rsidRDefault="00840C06" w:rsidP="00625303">
      <w:pPr>
        <w:pStyle w:val="a9"/>
        <w:rPr>
          <w:rtl/>
        </w:rPr>
      </w:pPr>
      <w:r w:rsidRPr="00E2065E">
        <w:rPr>
          <w:rFonts w:hint="cs"/>
          <w:rtl/>
        </w:rPr>
        <w:t xml:space="preserve">رهنمود </w:t>
      </w:r>
      <w:r w:rsidRPr="00E2065E">
        <w:rPr>
          <w:rtl/>
        </w:rPr>
        <w:t>حد</w:t>
      </w:r>
      <w:r w:rsidR="00625303">
        <w:rPr>
          <w:rtl/>
        </w:rPr>
        <w:t>ی</w:t>
      </w:r>
      <w:r w:rsidRPr="00E2065E">
        <w:rPr>
          <w:rtl/>
        </w:rPr>
        <w:t>ث:</w:t>
      </w:r>
    </w:p>
    <w:p w:rsidR="00840C06" w:rsidRPr="00E2065E" w:rsidRDefault="00840C06" w:rsidP="000302DA">
      <w:pPr>
        <w:widowControl w:val="0"/>
        <w:ind w:firstLine="284"/>
        <w:jc w:val="both"/>
        <w:rPr>
          <w:rStyle w:val="Char4"/>
          <w:rtl/>
        </w:rPr>
      </w:pPr>
      <w:r w:rsidRPr="00E2065E">
        <w:rPr>
          <w:rStyle w:val="Char4"/>
          <w:rtl/>
        </w:rPr>
        <w:t>رسول خدا</w:t>
      </w:r>
      <w:r w:rsidR="00630858" w:rsidRPr="00630858">
        <w:rPr>
          <w:rStyle w:val="Char4"/>
          <w:rFonts w:cs="CTraditional Arabic" w:hint="cs"/>
          <w:rtl/>
        </w:rPr>
        <w:t xml:space="preserve"> ص </w:t>
      </w:r>
      <w:r w:rsidRPr="00E2065E">
        <w:rPr>
          <w:rStyle w:val="Char4"/>
          <w:rtl/>
        </w:rPr>
        <w:t>فرمود: ا</w:t>
      </w:r>
      <w:r w:rsidR="00625303">
        <w:rPr>
          <w:rStyle w:val="Char4"/>
          <w:rtl/>
        </w:rPr>
        <w:t>ی</w:t>
      </w:r>
      <w:r w:rsidRPr="00E2065E">
        <w:rPr>
          <w:rStyle w:val="Char4"/>
          <w:rtl/>
        </w:rPr>
        <w:t>ن شا</w:t>
      </w:r>
      <w:r w:rsidR="00625303">
        <w:rPr>
          <w:rStyle w:val="Char4"/>
          <w:rtl/>
        </w:rPr>
        <w:t>ی</w:t>
      </w:r>
      <w:r w:rsidRPr="00E2065E">
        <w:rPr>
          <w:rStyle w:val="Char4"/>
          <w:rtl/>
        </w:rPr>
        <w:t>سته</w:t>
      </w:r>
      <w:r w:rsidR="00380A08">
        <w:rPr>
          <w:rStyle w:val="Char4"/>
          <w:rtl/>
        </w:rPr>
        <w:t>‌تر</w:t>
      </w:r>
      <w:r w:rsidR="00625303">
        <w:rPr>
          <w:rStyle w:val="Char4"/>
          <w:rtl/>
        </w:rPr>
        <w:t>ی</w:t>
      </w:r>
      <w:r w:rsidRPr="00E2065E">
        <w:rPr>
          <w:rStyle w:val="Char4"/>
          <w:rFonts w:hint="cs"/>
          <w:rtl/>
        </w:rPr>
        <w:t>ن</w:t>
      </w:r>
      <w:r w:rsidRPr="00E2065E">
        <w:rPr>
          <w:rStyle w:val="Char4"/>
          <w:rtl/>
        </w:rPr>
        <w:t xml:space="preserve"> دعا</w:t>
      </w:r>
      <w:r w:rsidR="00625303">
        <w:rPr>
          <w:rStyle w:val="Char4"/>
          <w:rtl/>
        </w:rPr>
        <w:t>یی</w:t>
      </w:r>
      <w:r w:rsidRPr="00E2065E">
        <w:rPr>
          <w:rStyle w:val="Char4"/>
          <w:rtl/>
        </w:rPr>
        <w:t xml:space="preserve"> است </w:t>
      </w:r>
      <w:r w:rsidR="00625303">
        <w:rPr>
          <w:rStyle w:val="Char4"/>
          <w:rtl/>
        </w:rPr>
        <w:t>ک</w:t>
      </w:r>
      <w:r w:rsidRPr="00E2065E">
        <w:rPr>
          <w:rStyle w:val="Char4"/>
          <w:rtl/>
        </w:rPr>
        <w:t>ه بنده بر زبان</w:t>
      </w:r>
      <w:r w:rsidR="00625303">
        <w:rPr>
          <w:rStyle w:val="Char4"/>
          <w:rtl/>
        </w:rPr>
        <w:t xml:space="preserve"> می‌</w:t>
      </w:r>
      <w:r w:rsidRPr="00E2065E">
        <w:rPr>
          <w:rStyle w:val="Char4"/>
          <w:rtl/>
        </w:rPr>
        <w:t>آورد. «</w:t>
      </w:r>
      <w:r w:rsidR="00625303">
        <w:rPr>
          <w:rStyle w:val="Char4"/>
          <w:rtl/>
        </w:rPr>
        <w:t>ک</w:t>
      </w:r>
      <w:r w:rsidRPr="00E2065E">
        <w:rPr>
          <w:rStyle w:val="Char4"/>
          <w:rtl/>
        </w:rPr>
        <w:t>لمه بنده در ا</w:t>
      </w:r>
      <w:r w:rsidR="00625303">
        <w:rPr>
          <w:rStyle w:val="Char4"/>
          <w:rtl/>
        </w:rPr>
        <w:t>ی</w:t>
      </w:r>
      <w:r w:rsidRPr="00E2065E">
        <w:rPr>
          <w:rStyle w:val="Char4"/>
          <w:rtl/>
        </w:rPr>
        <w:t>نجا</w:t>
      </w:r>
      <w:r w:rsidR="00625303">
        <w:rPr>
          <w:rStyle w:val="Char4"/>
          <w:rtl/>
        </w:rPr>
        <w:t xml:space="preserve"> می‌</w:t>
      </w:r>
      <w:r w:rsidRPr="00E2065E">
        <w:rPr>
          <w:rStyle w:val="Char4"/>
          <w:rtl/>
        </w:rPr>
        <w:t>تواند هم به معن</w:t>
      </w:r>
      <w:r w:rsidR="00625303">
        <w:rPr>
          <w:rStyle w:val="Char4"/>
          <w:rtl/>
        </w:rPr>
        <w:t>ی</w:t>
      </w:r>
      <w:r w:rsidRPr="00E2065E">
        <w:rPr>
          <w:rStyle w:val="Char4"/>
          <w:rtl/>
        </w:rPr>
        <w:t xml:space="preserve"> عام </w:t>
      </w:r>
      <w:r w:rsidR="00625303">
        <w:rPr>
          <w:rStyle w:val="Char4"/>
          <w:rtl/>
        </w:rPr>
        <w:t>ک</w:t>
      </w:r>
      <w:r w:rsidRPr="00E2065E">
        <w:rPr>
          <w:rStyle w:val="Char4"/>
          <w:rtl/>
        </w:rPr>
        <w:t>لمه و شامل همه</w:t>
      </w:r>
      <w:r w:rsidR="00380A08">
        <w:rPr>
          <w:rStyle w:val="Char4"/>
          <w:rtl/>
        </w:rPr>
        <w:t xml:space="preserve">‌ی </w:t>
      </w:r>
      <w:r w:rsidRPr="00E2065E">
        <w:rPr>
          <w:rStyle w:val="Char4"/>
          <w:rtl/>
        </w:rPr>
        <w:t xml:space="preserve">بندگان </w:t>
      </w:r>
      <w:r w:rsidRPr="00E2065E">
        <w:rPr>
          <w:rStyle w:val="Char4"/>
          <w:rFonts w:hint="cs"/>
          <w:rtl/>
        </w:rPr>
        <w:t xml:space="preserve">باشد </w:t>
      </w:r>
      <w:r w:rsidRPr="00E2065E">
        <w:rPr>
          <w:rStyle w:val="Char4"/>
          <w:rtl/>
        </w:rPr>
        <w:t xml:space="preserve">و هم </w:t>
      </w:r>
      <w:r w:rsidRPr="00E2065E">
        <w:rPr>
          <w:rStyle w:val="Char4"/>
          <w:rFonts w:hint="cs"/>
          <w:rtl/>
        </w:rPr>
        <w:t>بمعنی</w:t>
      </w:r>
      <w:r w:rsidRPr="00E2065E">
        <w:rPr>
          <w:rStyle w:val="Char4"/>
          <w:rtl/>
        </w:rPr>
        <w:t xml:space="preserve"> خاص </w:t>
      </w:r>
      <w:r w:rsidR="00625303">
        <w:rPr>
          <w:rStyle w:val="Char4"/>
          <w:rtl/>
        </w:rPr>
        <w:t>ی</w:t>
      </w:r>
      <w:r w:rsidRPr="00E2065E">
        <w:rPr>
          <w:rStyle w:val="Char4"/>
          <w:rtl/>
        </w:rPr>
        <w:t>عن</w:t>
      </w:r>
      <w:r w:rsidR="00625303">
        <w:rPr>
          <w:rStyle w:val="Char4"/>
          <w:rtl/>
        </w:rPr>
        <w:t>ی</w:t>
      </w:r>
      <w:r w:rsidRPr="00E2065E">
        <w:rPr>
          <w:rStyle w:val="Char4"/>
          <w:rtl/>
        </w:rPr>
        <w:t xml:space="preserve"> خود </w:t>
      </w:r>
      <w:r w:rsidR="00630858">
        <w:rPr>
          <w:rStyle w:val="Char4"/>
          <w:rtl/>
        </w:rPr>
        <w:t>رسول اکرم</w:t>
      </w:r>
      <w:r w:rsidR="00630858" w:rsidRPr="00630858">
        <w:rPr>
          <w:rStyle w:val="Char4"/>
          <w:rFonts w:cs="CTraditional Arabic"/>
          <w:rtl/>
        </w:rPr>
        <w:t xml:space="preserve"> ص</w:t>
      </w:r>
      <w:r w:rsidRPr="00E2065E">
        <w:rPr>
          <w:rStyle w:val="Char4"/>
          <w:rtl/>
        </w:rPr>
        <w:t xml:space="preserve"> باشد.» و</w:t>
      </w:r>
      <w:r w:rsidR="006B652F">
        <w:rPr>
          <w:rStyle w:val="Char4"/>
        </w:rPr>
        <w:t xml:space="preserve"> </w:t>
      </w:r>
      <w:r w:rsidRPr="00E2065E">
        <w:rPr>
          <w:rStyle w:val="Char4"/>
          <w:rtl/>
        </w:rPr>
        <w:t>ن</w:t>
      </w:r>
      <w:r w:rsidR="00625303">
        <w:rPr>
          <w:rStyle w:val="Char4"/>
          <w:rtl/>
        </w:rPr>
        <w:t>ی</w:t>
      </w:r>
      <w:r w:rsidRPr="00E2065E">
        <w:rPr>
          <w:rStyle w:val="Char4"/>
          <w:rtl/>
        </w:rPr>
        <w:t>ز ب</w:t>
      </w:r>
      <w:r w:rsidR="00625303">
        <w:rPr>
          <w:rStyle w:val="Char4"/>
          <w:rtl/>
        </w:rPr>
        <w:t>ی</w:t>
      </w:r>
      <w:r w:rsidRPr="00E2065E">
        <w:rPr>
          <w:rStyle w:val="Char4"/>
          <w:rFonts w:hint="cs"/>
          <w:rtl/>
        </w:rPr>
        <w:t>ا</w:t>
      </w:r>
      <w:r w:rsidRPr="00E2065E">
        <w:rPr>
          <w:rStyle w:val="Char4"/>
          <w:rtl/>
        </w:rPr>
        <w:t>نگر اعتراف به ناتوان</w:t>
      </w:r>
      <w:r w:rsidR="00625303">
        <w:rPr>
          <w:rStyle w:val="Char4"/>
          <w:rtl/>
        </w:rPr>
        <w:t>ی</w:t>
      </w:r>
      <w:r w:rsidRPr="00E2065E">
        <w:rPr>
          <w:rStyle w:val="Char4"/>
          <w:rtl/>
        </w:rPr>
        <w:t xml:space="preserve"> بنده در ادا</w:t>
      </w:r>
      <w:r w:rsidR="00625303">
        <w:rPr>
          <w:rStyle w:val="Char4"/>
          <w:rtl/>
        </w:rPr>
        <w:t>ی</w:t>
      </w:r>
      <w:r w:rsidRPr="00E2065E">
        <w:rPr>
          <w:rStyle w:val="Char4"/>
          <w:rtl/>
        </w:rPr>
        <w:t xml:space="preserve"> حق ستا</w:t>
      </w:r>
      <w:r w:rsidR="00625303">
        <w:rPr>
          <w:rStyle w:val="Char4"/>
          <w:rtl/>
        </w:rPr>
        <w:t>ی</w:t>
      </w:r>
      <w:r w:rsidRPr="00E2065E">
        <w:rPr>
          <w:rStyle w:val="Char4"/>
          <w:rtl/>
        </w:rPr>
        <w:t>ش اله</w:t>
      </w:r>
      <w:r w:rsidR="00625303">
        <w:rPr>
          <w:rStyle w:val="Char4"/>
          <w:rtl/>
        </w:rPr>
        <w:t>ی</w:t>
      </w:r>
      <w:r w:rsidRPr="00E2065E">
        <w:rPr>
          <w:rStyle w:val="Char4"/>
          <w:rtl/>
        </w:rPr>
        <w:t xml:space="preserve"> است هرچند </w:t>
      </w:r>
      <w:r w:rsidR="00625303">
        <w:rPr>
          <w:rStyle w:val="Char4"/>
          <w:rtl/>
        </w:rPr>
        <w:t>ک</w:t>
      </w:r>
      <w:r w:rsidRPr="00E2065E">
        <w:rPr>
          <w:rStyle w:val="Char4"/>
          <w:rtl/>
        </w:rPr>
        <w:t>ه بنده ستا</w:t>
      </w:r>
      <w:r w:rsidR="00625303">
        <w:rPr>
          <w:rStyle w:val="Char4"/>
          <w:rtl/>
        </w:rPr>
        <w:t>ی</w:t>
      </w:r>
      <w:r w:rsidRPr="00E2065E">
        <w:rPr>
          <w:rStyle w:val="Char4"/>
          <w:rtl/>
        </w:rPr>
        <w:t>شگر باشد ضمن ا</w:t>
      </w:r>
      <w:r w:rsidR="00625303">
        <w:rPr>
          <w:rStyle w:val="Char4"/>
          <w:rtl/>
        </w:rPr>
        <w:t>ی</w:t>
      </w:r>
      <w:r w:rsidRPr="00E2065E">
        <w:rPr>
          <w:rStyle w:val="Char4"/>
          <w:rtl/>
        </w:rPr>
        <w:t>ن</w:t>
      </w:r>
      <w:r w:rsidR="00625303">
        <w:rPr>
          <w:rStyle w:val="Char4"/>
          <w:rtl/>
        </w:rPr>
        <w:t>ک</w:t>
      </w:r>
      <w:r w:rsidRPr="00E2065E">
        <w:rPr>
          <w:rStyle w:val="Char4"/>
          <w:rtl/>
        </w:rPr>
        <w:t>ه الله تعال</w:t>
      </w:r>
      <w:r w:rsidR="00625303">
        <w:rPr>
          <w:rStyle w:val="Char4"/>
          <w:rtl/>
        </w:rPr>
        <w:t>ی</w:t>
      </w:r>
      <w:r w:rsidRPr="00E2065E">
        <w:rPr>
          <w:rStyle w:val="Char4"/>
          <w:rtl/>
        </w:rPr>
        <w:t xml:space="preserve"> ن</w:t>
      </w:r>
      <w:r w:rsidR="00625303">
        <w:rPr>
          <w:rStyle w:val="Char4"/>
          <w:rtl/>
        </w:rPr>
        <w:t>ی</w:t>
      </w:r>
      <w:r w:rsidRPr="00E2065E">
        <w:rPr>
          <w:rStyle w:val="Char4"/>
          <w:rtl/>
        </w:rPr>
        <w:t>از</w:t>
      </w:r>
      <w:r w:rsidR="00625303">
        <w:rPr>
          <w:rStyle w:val="Char4"/>
          <w:rtl/>
        </w:rPr>
        <w:t>ی</w:t>
      </w:r>
      <w:r w:rsidRPr="00E2065E">
        <w:rPr>
          <w:rStyle w:val="Char4"/>
          <w:rtl/>
        </w:rPr>
        <w:t xml:space="preserve"> به ستا</w:t>
      </w:r>
      <w:r w:rsidR="00625303">
        <w:rPr>
          <w:rStyle w:val="Char4"/>
          <w:rtl/>
        </w:rPr>
        <w:t>ی</w:t>
      </w:r>
      <w:r w:rsidRPr="00E2065E">
        <w:rPr>
          <w:rStyle w:val="Char4"/>
          <w:rtl/>
        </w:rPr>
        <w:t>ش، ستا</w:t>
      </w:r>
      <w:r w:rsidR="00625303">
        <w:rPr>
          <w:rStyle w:val="Char4"/>
          <w:rtl/>
        </w:rPr>
        <w:t>ی</w:t>
      </w:r>
      <w:r w:rsidR="000302DA">
        <w:rPr>
          <w:rStyle w:val="Char4"/>
          <w:rtl/>
        </w:rPr>
        <w:t>ش</w:t>
      </w:r>
      <w:r w:rsidR="000302DA">
        <w:rPr>
          <w:rStyle w:val="Char4"/>
          <w:rFonts w:hint="cs"/>
          <w:rtl/>
        </w:rPr>
        <w:t>‌</w:t>
      </w:r>
      <w:r w:rsidR="00625303">
        <w:rPr>
          <w:rStyle w:val="Char4"/>
          <w:rtl/>
        </w:rPr>
        <w:t>ک</w:t>
      </w:r>
      <w:r w:rsidR="000302DA">
        <w:rPr>
          <w:rStyle w:val="Char4"/>
          <w:rtl/>
        </w:rPr>
        <w:t>نند</w:t>
      </w:r>
      <w:r w:rsidRPr="00E2065E">
        <w:rPr>
          <w:rStyle w:val="Char4"/>
          <w:rtl/>
        </w:rPr>
        <w:t>گان و سپاس، سپاسگو</w:t>
      </w:r>
      <w:r w:rsidR="00625303">
        <w:rPr>
          <w:rStyle w:val="Char4"/>
          <w:rtl/>
        </w:rPr>
        <w:t>ی</w:t>
      </w:r>
      <w:r w:rsidRPr="00E2065E">
        <w:rPr>
          <w:rStyle w:val="Char4"/>
          <w:rtl/>
        </w:rPr>
        <w:t>ان ندارد و خودش خو</w:t>
      </w:r>
      <w:r w:rsidR="00625303">
        <w:rPr>
          <w:rStyle w:val="Char4"/>
          <w:rtl/>
        </w:rPr>
        <w:t>ی</w:t>
      </w:r>
      <w:r w:rsidRPr="00E2065E">
        <w:rPr>
          <w:rStyle w:val="Char4"/>
          <w:rtl/>
        </w:rPr>
        <w:t>شتن را ا</w:t>
      </w:r>
      <w:r w:rsidR="00625303">
        <w:rPr>
          <w:rStyle w:val="Char4"/>
          <w:rtl/>
        </w:rPr>
        <w:t>ی</w:t>
      </w:r>
      <w:r w:rsidRPr="00E2065E">
        <w:rPr>
          <w:rStyle w:val="Char4"/>
          <w:rtl/>
        </w:rPr>
        <w:t>نگونه ستا</w:t>
      </w:r>
      <w:r w:rsidR="00625303">
        <w:rPr>
          <w:rStyle w:val="Char4"/>
          <w:rtl/>
        </w:rPr>
        <w:t>ی</w:t>
      </w:r>
      <w:r w:rsidRPr="00E2065E">
        <w:rPr>
          <w:rStyle w:val="Char4"/>
          <w:rtl/>
        </w:rPr>
        <w:t>ش نموده است</w:t>
      </w:r>
      <w:r w:rsidR="000302DA">
        <w:rPr>
          <w:rStyle w:val="Char4"/>
          <w:rFonts w:hint="cs"/>
          <w:rtl/>
        </w:rPr>
        <w:t xml:space="preserve"> </w:t>
      </w:r>
      <w:r w:rsidR="00C8756F" w:rsidRPr="00E2065E">
        <w:rPr>
          <w:rFonts w:cs="Traditional Arabic" w:hint="cs"/>
          <w:rtl/>
          <w:lang w:bidi="fa-IR"/>
        </w:rPr>
        <w:t>﴿</w:t>
      </w:r>
      <w:r w:rsidR="00C8756F" w:rsidRPr="00E2065E">
        <w:rPr>
          <w:rStyle w:val="Chard"/>
          <w:rFonts w:hint="cs"/>
          <w:rtl/>
        </w:rPr>
        <w:t>ٱ</w:t>
      </w:r>
      <w:r w:rsidR="00C8756F" w:rsidRPr="00E2065E">
        <w:rPr>
          <w:rStyle w:val="Chard"/>
          <w:rFonts w:hint="eastAsia"/>
          <w:rtl/>
        </w:rPr>
        <w:t>ل</w:t>
      </w:r>
      <w:r w:rsidR="00C8756F" w:rsidRPr="00E2065E">
        <w:rPr>
          <w:rStyle w:val="Chard"/>
          <w:rFonts w:hint="cs"/>
          <w:rtl/>
        </w:rPr>
        <w:t>ۡحَمۡدُ</w:t>
      </w:r>
      <w:r w:rsidR="00C8756F" w:rsidRPr="00E2065E">
        <w:rPr>
          <w:rStyle w:val="Chard"/>
          <w:rtl/>
        </w:rPr>
        <w:t xml:space="preserve"> لِلَّهِ رَبِّ </w:t>
      </w:r>
      <w:r w:rsidR="00C8756F" w:rsidRPr="00E2065E">
        <w:rPr>
          <w:rStyle w:val="Chard"/>
          <w:rFonts w:hint="cs"/>
          <w:rtl/>
        </w:rPr>
        <w:t>ٱ</w:t>
      </w:r>
      <w:r w:rsidR="00C8756F" w:rsidRPr="00E2065E">
        <w:rPr>
          <w:rStyle w:val="Chard"/>
          <w:rFonts w:hint="eastAsia"/>
          <w:rtl/>
        </w:rPr>
        <w:t>ل</w:t>
      </w:r>
      <w:r w:rsidR="00C8756F" w:rsidRPr="00E2065E">
        <w:rPr>
          <w:rStyle w:val="Chard"/>
          <w:rFonts w:hint="cs"/>
          <w:rtl/>
        </w:rPr>
        <w:t>ۡعَٰلَمِينَ</w:t>
      </w:r>
      <w:r w:rsidR="00C8756F" w:rsidRPr="00E2065E">
        <w:rPr>
          <w:rStyle w:val="Chard"/>
          <w:rtl/>
        </w:rPr>
        <w:t>٢</w:t>
      </w:r>
      <w:r w:rsidR="00C8756F" w:rsidRPr="00E2065E">
        <w:rPr>
          <w:rFonts w:cs="Traditional Arabic" w:hint="cs"/>
          <w:rtl/>
          <w:lang w:bidi="fa-IR"/>
        </w:rPr>
        <w:t>﴾</w:t>
      </w:r>
      <w:r w:rsidRPr="00E2065E">
        <w:rPr>
          <w:rStyle w:val="Char4"/>
          <w:rFonts w:hint="cs"/>
          <w:rtl/>
        </w:rPr>
        <w:t xml:space="preserve"> </w:t>
      </w:r>
      <w:r w:rsidRPr="00E2065E">
        <w:rPr>
          <w:rStyle w:val="Char4"/>
          <w:rtl/>
        </w:rPr>
        <w:t>«همه</w:t>
      </w:r>
      <w:r w:rsidR="00380A08">
        <w:rPr>
          <w:rStyle w:val="Char4"/>
          <w:rtl/>
        </w:rPr>
        <w:t xml:space="preserve">‌ی </w:t>
      </w:r>
      <w:r w:rsidRPr="00E2065E">
        <w:rPr>
          <w:rStyle w:val="Char4"/>
          <w:rtl/>
        </w:rPr>
        <w:t>ستا</w:t>
      </w:r>
      <w:r w:rsidR="00625303">
        <w:rPr>
          <w:rStyle w:val="Char4"/>
          <w:rtl/>
        </w:rPr>
        <w:t>ی</w:t>
      </w:r>
      <w:r w:rsidRPr="00E2065E">
        <w:rPr>
          <w:rStyle w:val="Char4"/>
          <w:rtl/>
        </w:rPr>
        <w:t>ش</w:t>
      </w:r>
      <w:r w:rsidR="00380A08">
        <w:rPr>
          <w:rStyle w:val="Char4"/>
          <w:rFonts w:hint="cs"/>
          <w:rtl/>
        </w:rPr>
        <w:t>‌ها</w:t>
      </w:r>
      <w:r w:rsidRPr="00E2065E">
        <w:rPr>
          <w:rStyle w:val="Char4"/>
          <w:rtl/>
        </w:rPr>
        <w:t xml:space="preserve"> از آن الله؛ پروردگار جهان</w:t>
      </w:r>
      <w:r w:rsidR="00625303">
        <w:rPr>
          <w:rStyle w:val="Char4"/>
          <w:rtl/>
        </w:rPr>
        <w:t>ی</w:t>
      </w:r>
      <w:r w:rsidRPr="00E2065E">
        <w:rPr>
          <w:rStyle w:val="Char4"/>
          <w:rtl/>
        </w:rPr>
        <w:t>ان است»</w:t>
      </w:r>
      <w:r w:rsidR="00BB6706">
        <w:rPr>
          <w:rStyle w:val="Char4"/>
          <w:rFonts w:hint="cs"/>
          <w:rtl/>
        </w:rPr>
        <w:t>.</w:t>
      </w:r>
    </w:p>
    <w:p w:rsidR="00840C06" w:rsidRPr="00E2065E" w:rsidRDefault="00840C06" w:rsidP="00625303">
      <w:pPr>
        <w:pStyle w:val="a9"/>
        <w:rPr>
          <w:rtl/>
        </w:rPr>
      </w:pPr>
      <w:r w:rsidRPr="00E2065E">
        <w:rPr>
          <w:rtl/>
        </w:rPr>
        <w:t>فوائد حد</w:t>
      </w:r>
      <w:r w:rsidR="00625303">
        <w:rPr>
          <w:rtl/>
        </w:rPr>
        <w:t>ی</w:t>
      </w:r>
      <w:r w:rsidRPr="00E2065E">
        <w:rPr>
          <w:rtl/>
        </w:rPr>
        <w:t>ث:</w:t>
      </w:r>
    </w:p>
    <w:p w:rsidR="00840C06" w:rsidRPr="00E2065E" w:rsidRDefault="00840C06" w:rsidP="0050166A">
      <w:pPr>
        <w:pStyle w:val="ListParagraph"/>
        <w:widowControl w:val="0"/>
        <w:numPr>
          <w:ilvl w:val="0"/>
          <w:numId w:val="43"/>
        </w:numPr>
        <w:bidi/>
        <w:spacing w:after="0" w:line="240" w:lineRule="auto"/>
        <w:ind w:left="680" w:hanging="340"/>
        <w:jc w:val="both"/>
        <w:rPr>
          <w:rStyle w:val="Char4"/>
          <w:rtl/>
        </w:rPr>
      </w:pPr>
      <w:r w:rsidRPr="00E2065E">
        <w:rPr>
          <w:rStyle w:val="Char4"/>
          <w:rtl/>
        </w:rPr>
        <w:t>فقط اعمال ن</w:t>
      </w:r>
      <w:r w:rsidR="00625303">
        <w:rPr>
          <w:rStyle w:val="Char4"/>
          <w:rtl/>
        </w:rPr>
        <w:t>یک</w:t>
      </w:r>
      <w:r w:rsidRPr="00E2065E">
        <w:rPr>
          <w:rStyle w:val="Char4"/>
          <w:rtl/>
        </w:rPr>
        <w:t xml:space="preserve"> و شا</w:t>
      </w:r>
      <w:r w:rsidR="00625303">
        <w:rPr>
          <w:rStyle w:val="Char4"/>
          <w:rtl/>
        </w:rPr>
        <w:t>ی</w:t>
      </w:r>
      <w:r w:rsidRPr="00E2065E">
        <w:rPr>
          <w:rStyle w:val="Char4"/>
          <w:rtl/>
        </w:rPr>
        <w:t>سته در ق</w:t>
      </w:r>
      <w:r w:rsidR="00625303">
        <w:rPr>
          <w:rStyle w:val="Char4"/>
          <w:rtl/>
        </w:rPr>
        <w:t>ی</w:t>
      </w:r>
      <w:r w:rsidRPr="00E2065E">
        <w:rPr>
          <w:rStyle w:val="Char4"/>
          <w:rtl/>
        </w:rPr>
        <w:t>امت</w:t>
      </w:r>
      <w:r w:rsidRPr="00E2065E">
        <w:rPr>
          <w:rStyle w:val="Char4"/>
          <w:rFonts w:hint="cs"/>
          <w:rtl/>
        </w:rPr>
        <w:t>، سودی</w:t>
      </w:r>
      <w:r w:rsidRPr="00E2065E">
        <w:rPr>
          <w:rStyle w:val="Char4"/>
          <w:rtl/>
        </w:rPr>
        <w:t xml:space="preserve"> به حال بنده خواهد </w:t>
      </w:r>
      <w:r w:rsidRPr="00E2065E">
        <w:rPr>
          <w:rStyle w:val="Char4"/>
          <w:rFonts w:hint="cs"/>
          <w:rtl/>
        </w:rPr>
        <w:t>داشت</w:t>
      </w:r>
      <w:r w:rsidRPr="00E2065E">
        <w:rPr>
          <w:rStyle w:val="Char4"/>
          <w:rtl/>
        </w:rPr>
        <w:t>.</w:t>
      </w:r>
    </w:p>
    <w:p w:rsidR="00840C06" w:rsidRPr="00E2065E" w:rsidRDefault="00840C06" w:rsidP="000302DA">
      <w:pPr>
        <w:widowControl w:val="0"/>
        <w:ind w:firstLine="284"/>
        <w:jc w:val="both"/>
        <w:rPr>
          <w:rStyle w:val="Char4"/>
          <w:rtl/>
        </w:rPr>
      </w:pPr>
      <w:r w:rsidRPr="00E2065E">
        <w:rPr>
          <w:rStyle w:val="Char4"/>
          <w:rtl/>
        </w:rPr>
        <w:t>چنان</w:t>
      </w:r>
      <w:r w:rsidR="00625303">
        <w:rPr>
          <w:rStyle w:val="Char4"/>
          <w:rtl/>
        </w:rPr>
        <w:t>ک</w:t>
      </w:r>
      <w:r w:rsidRPr="00E2065E">
        <w:rPr>
          <w:rStyle w:val="Char4"/>
          <w:rtl/>
        </w:rPr>
        <w:t>ه فرموده است:</w:t>
      </w:r>
      <w:r w:rsidR="000302DA">
        <w:rPr>
          <w:rStyle w:val="Char4"/>
          <w:rFonts w:hint="cs"/>
          <w:rtl/>
        </w:rPr>
        <w:t xml:space="preserve"> </w:t>
      </w:r>
      <w:r w:rsidR="00C8756F" w:rsidRPr="00E2065E">
        <w:rPr>
          <w:rFonts w:cs="Traditional Arabic" w:hint="cs"/>
          <w:rtl/>
          <w:lang w:bidi="fa-IR"/>
        </w:rPr>
        <w:t>﴿</w:t>
      </w:r>
      <w:r w:rsidR="00C8756F" w:rsidRPr="00E2065E">
        <w:rPr>
          <w:rStyle w:val="Chard"/>
          <w:rtl/>
        </w:rPr>
        <w:t>يَو</w:t>
      </w:r>
      <w:r w:rsidR="00C8756F" w:rsidRPr="00E2065E">
        <w:rPr>
          <w:rStyle w:val="Chard"/>
          <w:rFonts w:hint="cs"/>
          <w:rtl/>
        </w:rPr>
        <w:t>ۡمَ</w:t>
      </w:r>
      <w:r w:rsidR="00C8756F" w:rsidRPr="00E2065E">
        <w:rPr>
          <w:rStyle w:val="Chard"/>
          <w:rtl/>
        </w:rPr>
        <w:t xml:space="preserve"> </w:t>
      </w:r>
      <w:r w:rsidR="00C8756F" w:rsidRPr="00E2065E">
        <w:rPr>
          <w:rStyle w:val="Chard"/>
          <w:rFonts w:hint="cs"/>
          <w:rtl/>
        </w:rPr>
        <w:t>لَا</w:t>
      </w:r>
      <w:r w:rsidR="00C8756F" w:rsidRPr="00E2065E">
        <w:rPr>
          <w:rStyle w:val="Chard"/>
          <w:rtl/>
        </w:rPr>
        <w:t xml:space="preserve"> </w:t>
      </w:r>
      <w:r w:rsidR="00C8756F" w:rsidRPr="00E2065E">
        <w:rPr>
          <w:rStyle w:val="Chard"/>
          <w:rFonts w:hint="cs"/>
          <w:rtl/>
        </w:rPr>
        <w:t>يَنفَعُ</w:t>
      </w:r>
      <w:r w:rsidR="00C8756F" w:rsidRPr="00E2065E">
        <w:rPr>
          <w:rStyle w:val="Chard"/>
          <w:rtl/>
        </w:rPr>
        <w:t xml:space="preserve"> </w:t>
      </w:r>
      <w:r w:rsidR="00C8756F" w:rsidRPr="00E2065E">
        <w:rPr>
          <w:rStyle w:val="Chard"/>
          <w:rFonts w:hint="cs"/>
          <w:rtl/>
        </w:rPr>
        <w:t>مَالٞ</w:t>
      </w:r>
      <w:r w:rsidR="00C8756F" w:rsidRPr="00E2065E">
        <w:rPr>
          <w:rStyle w:val="Chard"/>
          <w:rtl/>
        </w:rPr>
        <w:t xml:space="preserve"> </w:t>
      </w:r>
      <w:r w:rsidR="00C8756F" w:rsidRPr="00E2065E">
        <w:rPr>
          <w:rStyle w:val="Chard"/>
          <w:rFonts w:hint="cs"/>
          <w:rtl/>
        </w:rPr>
        <w:t>وَلَا</w:t>
      </w:r>
      <w:r w:rsidR="00C8756F" w:rsidRPr="00E2065E">
        <w:rPr>
          <w:rStyle w:val="Chard"/>
          <w:rtl/>
        </w:rPr>
        <w:t xml:space="preserve"> </w:t>
      </w:r>
      <w:r w:rsidR="00C8756F" w:rsidRPr="00E2065E">
        <w:rPr>
          <w:rStyle w:val="Chard"/>
          <w:rFonts w:hint="cs"/>
          <w:rtl/>
        </w:rPr>
        <w:t>بَنُونَ</w:t>
      </w:r>
      <w:r w:rsidR="00C8756F" w:rsidRPr="00E2065E">
        <w:rPr>
          <w:rStyle w:val="Chard"/>
          <w:rtl/>
        </w:rPr>
        <w:t xml:space="preserve">٨٨ إِلَّا مَنۡ أَتَى </w:t>
      </w:r>
      <w:r w:rsidR="00C8756F" w:rsidRPr="00E2065E">
        <w:rPr>
          <w:rStyle w:val="Chard"/>
          <w:rFonts w:hint="cs"/>
          <w:rtl/>
        </w:rPr>
        <w:t>ٱ</w:t>
      </w:r>
      <w:r w:rsidR="00C8756F" w:rsidRPr="00E2065E">
        <w:rPr>
          <w:rStyle w:val="Chard"/>
          <w:rFonts w:hint="eastAsia"/>
          <w:rtl/>
        </w:rPr>
        <w:t>للَّهَ</w:t>
      </w:r>
      <w:r w:rsidR="00C8756F" w:rsidRPr="00E2065E">
        <w:rPr>
          <w:rStyle w:val="Chard"/>
          <w:rtl/>
        </w:rPr>
        <w:t xml:space="preserve"> بِقَلۡبٖ سَلِيمٖ٨٩</w:t>
      </w:r>
      <w:r w:rsidR="00C8756F" w:rsidRPr="00E2065E">
        <w:rPr>
          <w:rFonts w:cs="Traditional Arabic" w:hint="cs"/>
          <w:rtl/>
          <w:lang w:bidi="fa-IR"/>
        </w:rPr>
        <w:t>﴾</w:t>
      </w:r>
      <w:r w:rsidR="00C8756F" w:rsidRPr="00E2065E">
        <w:rPr>
          <w:rStyle w:val="Char6"/>
          <w:rtl/>
          <w:lang w:bidi="ar-SA"/>
        </w:rPr>
        <w:t xml:space="preserve"> [الشعراء: 88-89].</w:t>
      </w:r>
      <w:r w:rsidR="000302DA">
        <w:rPr>
          <w:rStyle w:val="Char4"/>
          <w:rtl/>
        </w:rPr>
        <w:t xml:space="preserve"> </w:t>
      </w:r>
      <w:r w:rsidR="000302DA">
        <w:rPr>
          <w:rStyle w:val="Char4"/>
          <w:rFonts w:hint="cs"/>
          <w:rtl/>
        </w:rPr>
        <w:t>«</w:t>
      </w:r>
      <w:r w:rsidRPr="000302DA">
        <w:rPr>
          <w:rStyle w:val="Char7"/>
          <w:rtl/>
        </w:rPr>
        <w:t>روز</w:t>
      </w:r>
      <w:r w:rsidR="00625303" w:rsidRPr="000302DA">
        <w:rPr>
          <w:rStyle w:val="Char7"/>
          <w:rtl/>
        </w:rPr>
        <w:t>ی</w:t>
      </w:r>
      <w:r w:rsidRPr="000302DA">
        <w:rPr>
          <w:rStyle w:val="Char7"/>
          <w:rtl/>
        </w:rPr>
        <w:t xml:space="preserve"> </w:t>
      </w:r>
      <w:r w:rsidR="00625303" w:rsidRPr="000302DA">
        <w:rPr>
          <w:rStyle w:val="Char7"/>
          <w:rtl/>
        </w:rPr>
        <w:t>ک</w:t>
      </w:r>
      <w:r w:rsidRPr="000302DA">
        <w:rPr>
          <w:rStyle w:val="Char7"/>
          <w:rtl/>
        </w:rPr>
        <w:t>ه نه مال و نه فرزندان ب</w:t>
      </w:r>
      <w:r w:rsidR="00625303" w:rsidRPr="000302DA">
        <w:rPr>
          <w:rStyle w:val="Char7"/>
          <w:rtl/>
        </w:rPr>
        <w:t>ک</w:t>
      </w:r>
      <w:r w:rsidRPr="000302DA">
        <w:rPr>
          <w:rStyle w:val="Char7"/>
          <w:rtl/>
        </w:rPr>
        <w:t xml:space="preserve">ار </w:t>
      </w:r>
      <w:r w:rsidRPr="000302DA">
        <w:rPr>
          <w:rStyle w:val="Char7"/>
          <w:rFonts w:hint="cs"/>
          <w:rtl/>
        </w:rPr>
        <w:t>آ</w:t>
      </w:r>
      <w:r w:rsidR="00625303" w:rsidRPr="000302DA">
        <w:rPr>
          <w:rStyle w:val="Char7"/>
          <w:rtl/>
        </w:rPr>
        <w:t>ی</w:t>
      </w:r>
      <w:r w:rsidRPr="000302DA">
        <w:rPr>
          <w:rStyle w:val="Char7"/>
          <w:rtl/>
        </w:rPr>
        <w:t xml:space="preserve">ند جز </w:t>
      </w:r>
      <w:r w:rsidR="00625303" w:rsidRPr="000302DA">
        <w:rPr>
          <w:rStyle w:val="Char7"/>
          <w:rtl/>
        </w:rPr>
        <w:t>ک</w:t>
      </w:r>
      <w:r w:rsidRPr="000302DA">
        <w:rPr>
          <w:rStyle w:val="Char7"/>
          <w:rtl/>
        </w:rPr>
        <w:t>س</w:t>
      </w:r>
      <w:r w:rsidR="00625303" w:rsidRPr="000302DA">
        <w:rPr>
          <w:rStyle w:val="Char7"/>
          <w:rtl/>
        </w:rPr>
        <w:t>ی</w:t>
      </w:r>
      <w:r w:rsidRPr="000302DA">
        <w:rPr>
          <w:rStyle w:val="Char7"/>
          <w:rtl/>
        </w:rPr>
        <w:t xml:space="preserve"> </w:t>
      </w:r>
      <w:r w:rsidR="00625303" w:rsidRPr="000302DA">
        <w:rPr>
          <w:rStyle w:val="Char7"/>
          <w:rtl/>
        </w:rPr>
        <w:t>ک</w:t>
      </w:r>
      <w:r w:rsidRPr="000302DA">
        <w:rPr>
          <w:rStyle w:val="Char7"/>
          <w:rtl/>
        </w:rPr>
        <w:t>ه با خود قلب سالم همراه داشته باشد</w:t>
      </w:r>
      <w:r w:rsidR="000302DA">
        <w:rPr>
          <w:rStyle w:val="Char4"/>
          <w:rFonts w:hint="cs"/>
          <w:rtl/>
        </w:rPr>
        <w:t>»</w:t>
      </w:r>
      <w:r w:rsidR="000302DA">
        <w:rPr>
          <w:rStyle w:val="Char4"/>
          <w:rtl/>
        </w:rPr>
        <w:t>.</w:t>
      </w:r>
    </w:p>
    <w:p w:rsidR="000302DA" w:rsidRDefault="00840C06" w:rsidP="00331594">
      <w:pPr>
        <w:pStyle w:val="ListParagraph"/>
        <w:widowControl w:val="0"/>
        <w:numPr>
          <w:ilvl w:val="0"/>
          <w:numId w:val="43"/>
        </w:numPr>
        <w:bidi/>
        <w:spacing w:after="0" w:line="240" w:lineRule="auto"/>
        <w:ind w:left="340" w:firstLine="0"/>
        <w:jc w:val="both"/>
        <w:rPr>
          <w:rStyle w:val="Char4"/>
        </w:rPr>
      </w:pPr>
      <w:r w:rsidRPr="00E2065E">
        <w:rPr>
          <w:rStyle w:val="Char4"/>
          <w:rtl/>
        </w:rPr>
        <w:t>ا</w:t>
      </w:r>
      <w:r w:rsidR="00625303">
        <w:rPr>
          <w:rStyle w:val="Char4"/>
          <w:rtl/>
        </w:rPr>
        <w:t>ی</w:t>
      </w:r>
      <w:r w:rsidRPr="00E2065E">
        <w:rPr>
          <w:rStyle w:val="Char4"/>
          <w:rtl/>
        </w:rPr>
        <w:t>ن حد</w:t>
      </w:r>
      <w:r w:rsidR="00625303">
        <w:rPr>
          <w:rStyle w:val="Char4"/>
          <w:rtl/>
        </w:rPr>
        <w:t>ی</w:t>
      </w:r>
      <w:r w:rsidRPr="00E2065E">
        <w:rPr>
          <w:rStyle w:val="Char4"/>
          <w:rtl/>
        </w:rPr>
        <w:t>ث</w:t>
      </w:r>
      <w:r w:rsidRPr="00E2065E">
        <w:rPr>
          <w:rStyle w:val="Char4"/>
          <w:rFonts w:hint="cs"/>
          <w:rtl/>
        </w:rPr>
        <w:t>،</w:t>
      </w:r>
      <w:r w:rsidRPr="00E2065E">
        <w:rPr>
          <w:rStyle w:val="Char4"/>
          <w:rtl/>
        </w:rPr>
        <w:t xml:space="preserve"> اصل</w:t>
      </w:r>
      <w:r w:rsidR="00625303">
        <w:rPr>
          <w:rStyle w:val="Char4"/>
          <w:rtl/>
        </w:rPr>
        <w:t>ی</w:t>
      </w:r>
      <w:r w:rsidRPr="00E2065E">
        <w:rPr>
          <w:rStyle w:val="Char4"/>
          <w:rtl/>
        </w:rPr>
        <w:t xml:space="preserve"> در </w:t>
      </w:r>
      <w:r w:rsidRPr="00E2065E">
        <w:rPr>
          <w:rStyle w:val="Char4"/>
          <w:rFonts w:hint="cs"/>
          <w:rtl/>
        </w:rPr>
        <w:t>ا</w:t>
      </w:r>
      <w:r w:rsidRPr="00E2065E">
        <w:rPr>
          <w:rStyle w:val="Char4"/>
          <w:rtl/>
        </w:rPr>
        <w:t>ثبات قضا و قدر و تسل</w:t>
      </w:r>
      <w:r w:rsidR="00625303">
        <w:rPr>
          <w:rStyle w:val="Char4"/>
          <w:rtl/>
        </w:rPr>
        <w:t>ی</w:t>
      </w:r>
      <w:r w:rsidRPr="00E2065E">
        <w:rPr>
          <w:rStyle w:val="Char4"/>
          <w:rtl/>
        </w:rPr>
        <w:t>م شدن در برابر الله ب</w:t>
      </w:r>
      <w:r w:rsidR="006B652F">
        <w:rPr>
          <w:rStyle w:val="Char4"/>
          <w:rFonts w:hint="cs"/>
          <w:rtl/>
        </w:rPr>
        <w:t>ه‌</w:t>
      </w:r>
      <w:r w:rsidRPr="00E2065E">
        <w:rPr>
          <w:rStyle w:val="Char4"/>
          <w:rtl/>
        </w:rPr>
        <w:t>شمار</w:t>
      </w:r>
      <w:r w:rsidR="00625303">
        <w:rPr>
          <w:rStyle w:val="Char4"/>
          <w:rtl/>
        </w:rPr>
        <w:t xml:space="preserve"> می‌</w:t>
      </w:r>
      <w:r w:rsidRPr="00E2065E">
        <w:rPr>
          <w:rStyle w:val="Char4"/>
          <w:rtl/>
        </w:rPr>
        <w:t>رود.</w:t>
      </w:r>
    </w:p>
    <w:p w:rsidR="00840C06" w:rsidRDefault="00840C06" w:rsidP="00331594">
      <w:pPr>
        <w:pStyle w:val="ListParagraph"/>
        <w:widowControl w:val="0"/>
        <w:numPr>
          <w:ilvl w:val="0"/>
          <w:numId w:val="43"/>
        </w:numPr>
        <w:bidi/>
        <w:spacing w:after="0" w:line="240" w:lineRule="auto"/>
        <w:ind w:left="340" w:firstLine="0"/>
        <w:jc w:val="both"/>
        <w:rPr>
          <w:rStyle w:val="Char4"/>
        </w:rPr>
      </w:pPr>
      <w:r w:rsidRPr="00E2065E">
        <w:rPr>
          <w:rStyle w:val="Char4"/>
          <w:rtl/>
        </w:rPr>
        <w:t>ذ</w:t>
      </w:r>
      <w:r w:rsidR="00625303">
        <w:rPr>
          <w:rStyle w:val="Char4"/>
          <w:rtl/>
        </w:rPr>
        <w:t>ک</w:t>
      </w:r>
      <w:r w:rsidRPr="00E2065E">
        <w:rPr>
          <w:rStyle w:val="Char4"/>
          <w:rtl/>
        </w:rPr>
        <w:t>ر و گفتن حمد و ثنا</w:t>
      </w:r>
      <w:r w:rsidR="00625303">
        <w:rPr>
          <w:rStyle w:val="Char4"/>
          <w:rtl/>
        </w:rPr>
        <w:t>ی</w:t>
      </w:r>
      <w:r w:rsidRPr="00E2065E">
        <w:rPr>
          <w:rStyle w:val="Char4"/>
          <w:rtl/>
        </w:rPr>
        <w:t xml:space="preserve"> الله سنت هم</w:t>
      </w:r>
      <w:r w:rsidR="00625303">
        <w:rPr>
          <w:rStyle w:val="Char4"/>
          <w:rtl/>
        </w:rPr>
        <w:t>ی</w:t>
      </w:r>
      <w:r w:rsidRPr="00E2065E">
        <w:rPr>
          <w:rStyle w:val="Char4"/>
          <w:rtl/>
        </w:rPr>
        <w:t>شگ</w:t>
      </w:r>
      <w:r w:rsidR="00625303">
        <w:rPr>
          <w:rStyle w:val="Char4"/>
          <w:rtl/>
        </w:rPr>
        <w:t>ی</w:t>
      </w:r>
      <w:r w:rsidRPr="00E2065E">
        <w:rPr>
          <w:rStyle w:val="Char4"/>
          <w:rtl/>
        </w:rPr>
        <w:t xml:space="preserve"> </w:t>
      </w:r>
      <w:r w:rsidR="00630858">
        <w:rPr>
          <w:rStyle w:val="Char4"/>
          <w:rtl/>
        </w:rPr>
        <w:t>رسول اکرم</w:t>
      </w:r>
      <w:r w:rsidR="00630858" w:rsidRPr="00630858">
        <w:rPr>
          <w:rStyle w:val="Char4"/>
          <w:rFonts w:cs="CTraditional Arabic"/>
          <w:rtl/>
        </w:rPr>
        <w:t xml:space="preserve"> ص</w:t>
      </w:r>
      <w:r w:rsidRPr="00E2065E">
        <w:rPr>
          <w:rStyle w:val="Char4"/>
          <w:rtl/>
        </w:rPr>
        <w:t xml:space="preserve"> بود.</w:t>
      </w:r>
    </w:p>
    <w:p w:rsidR="00840C06" w:rsidRPr="00E2065E" w:rsidRDefault="00840C06" w:rsidP="00331594">
      <w:pPr>
        <w:pStyle w:val="a1"/>
        <w:widowControl w:val="0"/>
        <w:rPr>
          <w:rtl/>
        </w:rPr>
      </w:pPr>
      <w:bookmarkStart w:id="55" w:name="_Toc296277780"/>
      <w:bookmarkStart w:id="56" w:name="_Toc449617100"/>
      <w:r w:rsidRPr="00E2065E">
        <w:rPr>
          <w:rFonts w:hint="cs"/>
          <w:rtl/>
        </w:rPr>
        <w:t>(</w:t>
      </w:r>
      <w:r w:rsidRPr="00E2065E">
        <w:rPr>
          <w:rtl/>
        </w:rPr>
        <w:t>19</w:t>
      </w:r>
      <w:r w:rsidRPr="00E2065E">
        <w:rPr>
          <w:rFonts w:hint="cs"/>
          <w:rtl/>
        </w:rPr>
        <w:t>)</w:t>
      </w:r>
      <w:r w:rsidRPr="00E2065E">
        <w:rPr>
          <w:rtl/>
        </w:rPr>
        <w:t xml:space="preserve"> دعا</w:t>
      </w:r>
      <w:r w:rsidR="00380A08">
        <w:rPr>
          <w:rtl/>
        </w:rPr>
        <w:t>ی</w:t>
      </w:r>
      <w:r w:rsidRPr="00E2065E">
        <w:rPr>
          <w:rtl/>
        </w:rPr>
        <w:t xml:space="preserve"> سجده</w:t>
      </w:r>
      <w:bookmarkEnd w:id="55"/>
      <w:bookmarkEnd w:id="56"/>
    </w:p>
    <w:p w:rsidR="00840C06" w:rsidRPr="00E2065E" w:rsidRDefault="00773F2C" w:rsidP="00331594">
      <w:pPr>
        <w:widowControl w:val="0"/>
        <w:ind w:firstLine="284"/>
        <w:jc w:val="both"/>
        <w:rPr>
          <w:rStyle w:val="Char4"/>
          <w:rtl/>
        </w:rPr>
      </w:pPr>
      <w:r>
        <w:rPr>
          <w:rStyle w:val="Char4"/>
          <w:rtl/>
        </w:rPr>
        <w:t>41</w:t>
      </w:r>
      <w:r>
        <w:rPr>
          <w:rStyle w:val="Char4"/>
          <w:rFonts w:hint="cs"/>
          <w:rtl/>
        </w:rPr>
        <w:t>-</w:t>
      </w:r>
      <w:r w:rsidR="00840C06" w:rsidRPr="00E2065E">
        <w:rPr>
          <w:rStyle w:val="Char4"/>
          <w:rtl/>
        </w:rPr>
        <w:t xml:space="preserve"> </w:t>
      </w:r>
      <w:r>
        <w:rPr>
          <w:rStyle w:val="Char4"/>
          <w:rFonts w:hint="cs"/>
          <w:rtl/>
        </w:rPr>
        <w:t>«</w:t>
      </w:r>
      <w:r w:rsidR="00840C06" w:rsidRPr="00E2065E">
        <w:rPr>
          <w:rStyle w:val="Char3"/>
          <w:rtl/>
        </w:rPr>
        <w:t>سُبْحَانَ رَبِّيَ الأَعْلَى</w:t>
      </w:r>
      <w:r>
        <w:rPr>
          <w:rStyle w:val="Char4"/>
          <w:rFonts w:hint="cs"/>
          <w:rtl/>
        </w:rPr>
        <w:t>»</w:t>
      </w:r>
      <w:r w:rsidR="00840C06" w:rsidRPr="00E2065E">
        <w:rPr>
          <w:rStyle w:val="Char4"/>
          <w:rFonts w:hint="cs"/>
          <w:rtl/>
        </w:rPr>
        <w:t>.</w:t>
      </w:r>
      <w:r w:rsidR="00625303">
        <w:rPr>
          <w:rStyle w:val="Char4"/>
          <w:rtl/>
        </w:rPr>
        <w:t xml:space="preserve"> </w:t>
      </w:r>
      <w:r w:rsidR="00840C06" w:rsidRPr="00E2065E">
        <w:rPr>
          <w:rStyle w:val="Char4"/>
          <w:rtl/>
        </w:rPr>
        <w:t>[سه مرتبه هنگام سجده]</w:t>
      </w:r>
    </w:p>
    <w:p w:rsidR="00840C06" w:rsidRPr="00E2065E" w:rsidRDefault="00773F2C" w:rsidP="00331594">
      <w:pPr>
        <w:widowControl w:val="0"/>
        <w:ind w:firstLine="284"/>
        <w:jc w:val="both"/>
        <w:rPr>
          <w:rStyle w:val="Char4"/>
          <w:rtl/>
        </w:rPr>
      </w:pPr>
      <w:r>
        <w:rPr>
          <w:rStyle w:val="Char4"/>
          <w:rFonts w:hint="cs"/>
          <w:rtl/>
        </w:rPr>
        <w:t>«</w:t>
      </w:r>
      <w:r w:rsidR="00840C06" w:rsidRPr="00E2065E">
        <w:rPr>
          <w:rStyle w:val="Char4"/>
          <w:rtl/>
        </w:rPr>
        <w:t>منز</w:t>
      </w:r>
      <w:r>
        <w:rPr>
          <w:rStyle w:val="Char4"/>
          <w:rtl/>
        </w:rPr>
        <w:t>ّه است پروردگار بزرگ و برتر من</w:t>
      </w:r>
      <w:r>
        <w:rPr>
          <w:rStyle w:val="Char4"/>
          <w:rFonts w:hint="cs"/>
          <w:rtl/>
        </w:rPr>
        <w:t>»</w:t>
      </w:r>
      <w:r w:rsidR="00840C06" w:rsidRPr="000302DA">
        <w:rPr>
          <w:rStyle w:val="Char4"/>
          <w:vertAlign w:val="superscript"/>
          <w:rtl/>
        </w:rPr>
        <w:t>(</w:t>
      </w:r>
      <w:r w:rsidR="00840C06" w:rsidRPr="000302DA">
        <w:rPr>
          <w:rStyle w:val="Char4"/>
          <w:vertAlign w:val="superscript"/>
          <w:rtl/>
        </w:rPr>
        <w:footnoteReference w:id="68"/>
      </w:r>
      <w:r w:rsidRPr="000302DA">
        <w:rPr>
          <w:rStyle w:val="Char4"/>
          <w:vertAlign w:val="superscript"/>
          <w:rtl/>
        </w:rPr>
        <w:t>)</w:t>
      </w:r>
      <w:r>
        <w:rPr>
          <w:rStyle w:val="Char4"/>
          <w:rFonts w:hint="cs"/>
          <w:rtl/>
        </w:rPr>
        <w:t>.</w:t>
      </w:r>
    </w:p>
    <w:p w:rsidR="00840C06" w:rsidRPr="00E2065E" w:rsidRDefault="00840C06" w:rsidP="00331594">
      <w:pPr>
        <w:pStyle w:val="a9"/>
        <w:widowControl w:val="0"/>
        <w:rPr>
          <w:rtl/>
        </w:rPr>
      </w:pPr>
      <w:r w:rsidRPr="00E2065E">
        <w:rPr>
          <w:rtl/>
        </w:rPr>
        <w:t>معن</w:t>
      </w:r>
      <w:r w:rsidR="00625303">
        <w:rPr>
          <w:rtl/>
        </w:rPr>
        <w:t>ی</w:t>
      </w:r>
      <w:r w:rsidRPr="00E2065E">
        <w:rPr>
          <w:rtl/>
        </w:rPr>
        <w:t xml:space="preserve"> </w:t>
      </w:r>
      <w:r w:rsidR="00625303">
        <w:rPr>
          <w:rtl/>
        </w:rPr>
        <w:t>ک</w:t>
      </w:r>
      <w:r w:rsidRPr="00E2065E">
        <w:rPr>
          <w:rtl/>
        </w:rPr>
        <w:t>لمات حد</w:t>
      </w:r>
      <w:r w:rsidR="00625303">
        <w:rPr>
          <w:rtl/>
        </w:rPr>
        <w:t>ی</w:t>
      </w:r>
      <w:r w:rsidRPr="00E2065E">
        <w:rPr>
          <w:rtl/>
        </w:rPr>
        <w:t>ث:</w:t>
      </w:r>
    </w:p>
    <w:p w:rsidR="00840C06" w:rsidRPr="00E2065E" w:rsidRDefault="00BB6706" w:rsidP="00331594">
      <w:pPr>
        <w:widowControl w:val="0"/>
        <w:ind w:firstLine="284"/>
        <w:jc w:val="both"/>
        <w:rPr>
          <w:rStyle w:val="Char4"/>
          <w:rtl/>
        </w:rPr>
      </w:pPr>
      <w:r w:rsidRPr="00BB6706">
        <w:rPr>
          <w:rStyle w:val="Char1"/>
          <w:rtl/>
        </w:rPr>
        <w:t>الأَعْلَى</w:t>
      </w:r>
      <w:r w:rsidR="00840C06" w:rsidRPr="00E2065E">
        <w:rPr>
          <w:rStyle w:val="Char4"/>
          <w:rtl/>
        </w:rPr>
        <w:t>: برتر و بالاتر از همه.</w:t>
      </w:r>
    </w:p>
    <w:p w:rsidR="00840C06" w:rsidRPr="00E2065E" w:rsidRDefault="00840C06" w:rsidP="00331594">
      <w:pPr>
        <w:pStyle w:val="a9"/>
        <w:widowControl w:val="0"/>
        <w:rPr>
          <w:rtl/>
        </w:rPr>
      </w:pPr>
      <w:r w:rsidRPr="00E2065E">
        <w:rPr>
          <w:rFonts w:hint="cs"/>
          <w:rtl/>
        </w:rPr>
        <w:t xml:space="preserve">رهنمود </w:t>
      </w:r>
      <w:r w:rsidRPr="00E2065E">
        <w:rPr>
          <w:rtl/>
        </w:rPr>
        <w:t>حد</w:t>
      </w:r>
      <w:r w:rsidR="00625303">
        <w:rPr>
          <w:rtl/>
        </w:rPr>
        <w:t>ی</w:t>
      </w:r>
      <w:r w:rsidRPr="00E2065E">
        <w:rPr>
          <w:rtl/>
        </w:rPr>
        <w:t>ث:</w:t>
      </w:r>
    </w:p>
    <w:p w:rsidR="00840C06" w:rsidRPr="00E2065E" w:rsidRDefault="00840C06" w:rsidP="00331594">
      <w:pPr>
        <w:widowControl w:val="0"/>
        <w:ind w:firstLine="284"/>
        <w:jc w:val="both"/>
        <w:rPr>
          <w:rStyle w:val="Char4"/>
          <w:rtl/>
        </w:rPr>
      </w:pPr>
      <w:r w:rsidRPr="00E2065E">
        <w:rPr>
          <w:rStyle w:val="Char4"/>
          <w:rtl/>
        </w:rPr>
        <w:t>انسان مسلمان با سجده</w:t>
      </w:r>
      <w:r w:rsidR="00380A08">
        <w:rPr>
          <w:rStyle w:val="Char4"/>
          <w:rtl/>
        </w:rPr>
        <w:t xml:space="preserve">‌اش </w:t>
      </w:r>
      <w:r w:rsidRPr="00E2065E">
        <w:rPr>
          <w:rStyle w:val="Char4"/>
          <w:rtl/>
        </w:rPr>
        <w:t>اعتراف به توح</w:t>
      </w:r>
      <w:r w:rsidR="00625303">
        <w:rPr>
          <w:rStyle w:val="Char4"/>
          <w:rtl/>
        </w:rPr>
        <w:t>ی</w:t>
      </w:r>
      <w:r w:rsidRPr="00E2065E">
        <w:rPr>
          <w:rStyle w:val="Char4"/>
          <w:rtl/>
        </w:rPr>
        <w:t>د و عبود</w:t>
      </w:r>
      <w:r w:rsidR="00625303">
        <w:rPr>
          <w:rStyle w:val="Char4"/>
          <w:rtl/>
        </w:rPr>
        <w:t>ی</w:t>
      </w:r>
      <w:r w:rsidRPr="00E2065E">
        <w:rPr>
          <w:rStyle w:val="Char4"/>
          <w:rtl/>
        </w:rPr>
        <w:t>ت الله</w:t>
      </w:r>
      <w:r w:rsidR="00625303">
        <w:rPr>
          <w:rStyle w:val="Char4"/>
          <w:rtl/>
        </w:rPr>
        <w:t xml:space="preserve"> می‌</w:t>
      </w:r>
      <w:r w:rsidRPr="00E2065E">
        <w:rPr>
          <w:rStyle w:val="Char4"/>
          <w:rtl/>
        </w:rPr>
        <w:t>نما</w:t>
      </w:r>
      <w:r w:rsidR="00625303">
        <w:rPr>
          <w:rStyle w:val="Char4"/>
          <w:rtl/>
        </w:rPr>
        <w:t>ی</w:t>
      </w:r>
      <w:r w:rsidRPr="00E2065E">
        <w:rPr>
          <w:rStyle w:val="Char4"/>
          <w:rtl/>
        </w:rPr>
        <w:t>د به هم</w:t>
      </w:r>
      <w:r w:rsidR="00625303">
        <w:rPr>
          <w:rStyle w:val="Char4"/>
          <w:rtl/>
        </w:rPr>
        <w:t>ی</w:t>
      </w:r>
      <w:r w:rsidRPr="00E2065E">
        <w:rPr>
          <w:rStyle w:val="Char4"/>
          <w:rtl/>
        </w:rPr>
        <w:t>ن مناسبت به ب</w:t>
      </w:r>
      <w:r w:rsidR="00625303">
        <w:rPr>
          <w:rStyle w:val="Char4"/>
          <w:rtl/>
        </w:rPr>
        <w:t>ی</w:t>
      </w:r>
      <w:r w:rsidRPr="00E2065E">
        <w:rPr>
          <w:rStyle w:val="Char4"/>
          <w:rtl/>
        </w:rPr>
        <w:t>ان پا</w:t>
      </w:r>
      <w:r w:rsidR="00625303">
        <w:rPr>
          <w:rStyle w:val="Char4"/>
          <w:rtl/>
        </w:rPr>
        <w:t>کی</w:t>
      </w:r>
      <w:r w:rsidRPr="00E2065E">
        <w:rPr>
          <w:rStyle w:val="Char4"/>
          <w:rtl/>
        </w:rPr>
        <w:t xml:space="preserve"> و تسب</w:t>
      </w:r>
      <w:r w:rsidR="00625303">
        <w:rPr>
          <w:rStyle w:val="Char4"/>
          <w:rtl/>
        </w:rPr>
        <w:t>ی</w:t>
      </w:r>
      <w:r w:rsidRPr="00E2065E">
        <w:rPr>
          <w:rStyle w:val="Char4"/>
          <w:rtl/>
        </w:rPr>
        <w:t>ح الله</w:t>
      </w:r>
      <w:r w:rsidR="00625303">
        <w:rPr>
          <w:rStyle w:val="Char4"/>
          <w:rtl/>
        </w:rPr>
        <w:t xml:space="preserve"> می‌</w:t>
      </w:r>
      <w:r w:rsidRPr="00E2065E">
        <w:rPr>
          <w:rStyle w:val="Char4"/>
          <w:rtl/>
        </w:rPr>
        <w:t>پردازد و م</w:t>
      </w:r>
      <w:r w:rsidR="00625303">
        <w:rPr>
          <w:rStyle w:val="Char4"/>
          <w:rtl/>
        </w:rPr>
        <w:t>ی</w:t>
      </w:r>
      <w:r w:rsidR="00773F2C">
        <w:rPr>
          <w:rStyle w:val="Char4"/>
          <w:rFonts w:hint="cs"/>
          <w:rtl/>
        </w:rPr>
        <w:t>‌</w:t>
      </w:r>
      <w:r w:rsidRPr="00E2065E">
        <w:rPr>
          <w:rStyle w:val="Char4"/>
          <w:rtl/>
        </w:rPr>
        <w:t>گو</w:t>
      </w:r>
      <w:r w:rsidR="00625303">
        <w:rPr>
          <w:rStyle w:val="Char4"/>
          <w:rtl/>
        </w:rPr>
        <w:t>ی</w:t>
      </w:r>
      <w:r w:rsidR="00773F2C">
        <w:rPr>
          <w:rStyle w:val="Char4"/>
          <w:rtl/>
        </w:rPr>
        <w:t>د</w:t>
      </w:r>
      <w:r w:rsidR="00773F2C">
        <w:rPr>
          <w:rStyle w:val="Char4"/>
          <w:rFonts w:hint="cs"/>
          <w:rtl/>
        </w:rPr>
        <w:t>: «</w:t>
      </w:r>
      <w:r w:rsidRPr="000302DA">
        <w:rPr>
          <w:rStyle w:val="Char1"/>
          <w:rtl/>
          <w:lang w:bidi="ar-SA"/>
        </w:rPr>
        <w:t>سبحان رب</w:t>
      </w:r>
      <w:r w:rsidR="00625303" w:rsidRPr="000302DA">
        <w:rPr>
          <w:rStyle w:val="Char1"/>
          <w:rtl/>
          <w:lang w:bidi="ar-SA"/>
        </w:rPr>
        <w:t>ی</w:t>
      </w:r>
      <w:r w:rsidRPr="000302DA">
        <w:rPr>
          <w:rStyle w:val="Char1"/>
          <w:rtl/>
          <w:lang w:bidi="ar-SA"/>
        </w:rPr>
        <w:t xml:space="preserve"> الأعل</w:t>
      </w:r>
      <w:r w:rsidR="00625303" w:rsidRPr="000302DA">
        <w:rPr>
          <w:rStyle w:val="Char1"/>
          <w:rtl/>
          <w:lang w:bidi="ar-SA"/>
        </w:rPr>
        <w:t>ی</w:t>
      </w:r>
      <w:r w:rsidR="00773F2C">
        <w:rPr>
          <w:rStyle w:val="Char4"/>
          <w:rFonts w:hint="cs"/>
          <w:rtl/>
        </w:rPr>
        <w:t>»</w:t>
      </w:r>
      <w:r w:rsidRPr="00E2065E">
        <w:rPr>
          <w:rStyle w:val="Char4"/>
          <w:rtl/>
        </w:rPr>
        <w:t xml:space="preserve"> آر</w:t>
      </w:r>
      <w:r w:rsidR="00625303">
        <w:rPr>
          <w:rStyle w:val="Char4"/>
          <w:rtl/>
        </w:rPr>
        <w:t>ی</w:t>
      </w:r>
      <w:r w:rsidRPr="00E2065E">
        <w:rPr>
          <w:rStyle w:val="Char4"/>
          <w:rtl/>
        </w:rPr>
        <w:t xml:space="preserve"> بنده با گذاشتن پ</w:t>
      </w:r>
      <w:r w:rsidR="00625303">
        <w:rPr>
          <w:rStyle w:val="Char4"/>
          <w:rtl/>
        </w:rPr>
        <w:t>ی</w:t>
      </w:r>
      <w:r w:rsidRPr="00E2065E">
        <w:rPr>
          <w:rStyle w:val="Char4"/>
          <w:rtl/>
        </w:rPr>
        <w:t>شان</w:t>
      </w:r>
      <w:r w:rsidR="00625303">
        <w:rPr>
          <w:rStyle w:val="Char4"/>
          <w:rtl/>
        </w:rPr>
        <w:t>ی</w:t>
      </w:r>
      <w:r w:rsidRPr="00E2065E">
        <w:rPr>
          <w:rStyle w:val="Char4"/>
          <w:rtl/>
        </w:rPr>
        <w:t xml:space="preserve"> بر خا</w:t>
      </w:r>
      <w:r w:rsidR="00625303">
        <w:rPr>
          <w:rStyle w:val="Char4"/>
          <w:rtl/>
        </w:rPr>
        <w:t>ک</w:t>
      </w:r>
      <w:r w:rsidRPr="00E2065E">
        <w:rPr>
          <w:rStyle w:val="Char4"/>
          <w:rtl/>
        </w:rPr>
        <w:t xml:space="preserve"> به مقام فروتن</w:t>
      </w:r>
      <w:r w:rsidR="00625303">
        <w:rPr>
          <w:rStyle w:val="Char4"/>
          <w:rtl/>
        </w:rPr>
        <w:t>ی</w:t>
      </w:r>
      <w:r w:rsidRPr="00E2065E">
        <w:rPr>
          <w:rStyle w:val="Char4"/>
          <w:rtl/>
        </w:rPr>
        <w:t xml:space="preserve"> و </w:t>
      </w:r>
      <w:r w:rsidR="00625303">
        <w:rPr>
          <w:rStyle w:val="Char4"/>
          <w:rtl/>
        </w:rPr>
        <w:t>ک</w:t>
      </w:r>
      <w:r w:rsidRPr="00E2065E">
        <w:rPr>
          <w:rStyle w:val="Char4"/>
          <w:rtl/>
        </w:rPr>
        <w:t>رنش در مقابل ذات</w:t>
      </w:r>
      <w:r w:rsidR="00625303">
        <w:rPr>
          <w:rStyle w:val="Char4"/>
          <w:rtl/>
        </w:rPr>
        <w:t>ی</w:t>
      </w:r>
      <w:r w:rsidRPr="00E2065E">
        <w:rPr>
          <w:rStyle w:val="Char4"/>
          <w:rtl/>
        </w:rPr>
        <w:t xml:space="preserve"> </w:t>
      </w:r>
      <w:r w:rsidR="00625303">
        <w:rPr>
          <w:rStyle w:val="Char4"/>
          <w:rtl/>
        </w:rPr>
        <w:t>ک</w:t>
      </w:r>
      <w:r w:rsidRPr="00E2065E">
        <w:rPr>
          <w:rStyle w:val="Char4"/>
          <w:rtl/>
        </w:rPr>
        <w:t>ه فرا</w:t>
      </w:r>
      <w:r w:rsidR="00380A08">
        <w:rPr>
          <w:rStyle w:val="Char4"/>
          <w:rtl/>
        </w:rPr>
        <w:t>‌تر</w:t>
      </w:r>
      <w:r w:rsidRPr="00E2065E">
        <w:rPr>
          <w:rStyle w:val="Char4"/>
          <w:rtl/>
        </w:rPr>
        <w:t xml:space="preserve"> از عرش و جدا از خلق قرار دارد و علم</w:t>
      </w:r>
      <w:r w:rsidR="00380A08">
        <w:rPr>
          <w:rStyle w:val="Char4"/>
          <w:rtl/>
        </w:rPr>
        <w:t xml:space="preserve">ش </w:t>
      </w:r>
      <w:r w:rsidRPr="00E2065E">
        <w:rPr>
          <w:rStyle w:val="Char4"/>
          <w:rtl/>
        </w:rPr>
        <w:t>همه جا را فرا گرفته در آمده است. گرچه در ا</w:t>
      </w:r>
      <w:r w:rsidR="00625303">
        <w:rPr>
          <w:rStyle w:val="Char4"/>
          <w:rtl/>
        </w:rPr>
        <w:t>ی</w:t>
      </w:r>
      <w:r w:rsidRPr="00E2065E">
        <w:rPr>
          <w:rStyle w:val="Char4"/>
          <w:rtl/>
        </w:rPr>
        <w:t>نجا سه بار گفتن ا</w:t>
      </w:r>
      <w:r w:rsidR="00625303">
        <w:rPr>
          <w:rStyle w:val="Char4"/>
          <w:rtl/>
        </w:rPr>
        <w:t>ی</w:t>
      </w:r>
      <w:r w:rsidRPr="00E2065E">
        <w:rPr>
          <w:rStyle w:val="Char4"/>
          <w:rtl/>
        </w:rPr>
        <w:t>ن ذ</w:t>
      </w:r>
      <w:r w:rsidR="00625303">
        <w:rPr>
          <w:rStyle w:val="Char4"/>
          <w:rtl/>
        </w:rPr>
        <w:t>ک</w:t>
      </w:r>
      <w:r w:rsidRPr="00E2065E">
        <w:rPr>
          <w:rStyle w:val="Char4"/>
          <w:rtl/>
        </w:rPr>
        <w:t>ر ب</w:t>
      </w:r>
      <w:r w:rsidR="00625303">
        <w:rPr>
          <w:rStyle w:val="Char4"/>
          <w:rtl/>
        </w:rPr>
        <w:t>ی</w:t>
      </w:r>
      <w:r w:rsidRPr="00E2065E">
        <w:rPr>
          <w:rStyle w:val="Char4"/>
          <w:rtl/>
        </w:rPr>
        <w:t>ان شده ول</w:t>
      </w:r>
      <w:r w:rsidR="00625303">
        <w:rPr>
          <w:rStyle w:val="Char4"/>
          <w:rtl/>
        </w:rPr>
        <w:t>ی</w:t>
      </w:r>
      <w:r w:rsidRPr="00E2065E">
        <w:rPr>
          <w:rStyle w:val="Char4"/>
          <w:rtl/>
        </w:rPr>
        <w:t xml:space="preserve"> طبق روا</w:t>
      </w:r>
      <w:r w:rsidR="00625303">
        <w:rPr>
          <w:rStyle w:val="Char4"/>
          <w:rtl/>
        </w:rPr>
        <w:t>ی</w:t>
      </w:r>
      <w:r w:rsidRPr="00E2065E">
        <w:rPr>
          <w:rStyle w:val="Char4"/>
          <w:rtl/>
        </w:rPr>
        <w:t>ت د</w:t>
      </w:r>
      <w:r w:rsidR="00625303">
        <w:rPr>
          <w:rStyle w:val="Char4"/>
          <w:rtl/>
        </w:rPr>
        <w:t>ی</w:t>
      </w:r>
      <w:r w:rsidRPr="00E2065E">
        <w:rPr>
          <w:rStyle w:val="Char4"/>
          <w:rtl/>
        </w:rPr>
        <w:t>گر</w:t>
      </w:r>
      <w:r w:rsidRPr="00E2065E">
        <w:rPr>
          <w:rStyle w:val="Char4"/>
          <w:rFonts w:hint="cs"/>
          <w:rtl/>
        </w:rPr>
        <w:t>ی</w:t>
      </w:r>
      <w:r w:rsidR="00625303">
        <w:rPr>
          <w:rStyle w:val="Char4"/>
          <w:rtl/>
        </w:rPr>
        <w:t xml:space="preserve"> می‌</w:t>
      </w:r>
      <w:r w:rsidRPr="00E2065E">
        <w:rPr>
          <w:rStyle w:val="Char4"/>
          <w:rtl/>
        </w:rPr>
        <w:t>توان ب</w:t>
      </w:r>
      <w:r w:rsidR="00625303">
        <w:rPr>
          <w:rStyle w:val="Char4"/>
          <w:rtl/>
        </w:rPr>
        <w:t>ی</w:t>
      </w:r>
      <w:r w:rsidRPr="00E2065E">
        <w:rPr>
          <w:rStyle w:val="Char4"/>
          <w:rtl/>
        </w:rPr>
        <w:t>ش از سه بار ن</w:t>
      </w:r>
      <w:r w:rsidR="00625303">
        <w:rPr>
          <w:rStyle w:val="Char4"/>
          <w:rtl/>
        </w:rPr>
        <w:t>ی</w:t>
      </w:r>
      <w:r w:rsidRPr="00E2065E">
        <w:rPr>
          <w:rStyle w:val="Char4"/>
          <w:rtl/>
        </w:rPr>
        <w:t xml:space="preserve">ز </w:t>
      </w:r>
      <w:r w:rsidR="00EB2A95">
        <w:rPr>
          <w:rStyle w:val="Char4"/>
          <w:rtl/>
        </w:rPr>
        <w:t>اذکار</w:t>
      </w:r>
      <w:r w:rsidRPr="00E2065E">
        <w:rPr>
          <w:rStyle w:val="Char4"/>
          <w:rtl/>
        </w:rPr>
        <w:t xml:space="preserve"> ر</w:t>
      </w:r>
      <w:r w:rsidR="00625303">
        <w:rPr>
          <w:rStyle w:val="Char4"/>
          <w:rtl/>
        </w:rPr>
        <w:t>ک</w:t>
      </w:r>
      <w:r w:rsidRPr="00E2065E">
        <w:rPr>
          <w:rStyle w:val="Char4"/>
          <w:rtl/>
        </w:rPr>
        <w:t>وع و سجده را ت</w:t>
      </w:r>
      <w:r w:rsidR="00625303">
        <w:rPr>
          <w:rStyle w:val="Char4"/>
          <w:rtl/>
        </w:rPr>
        <w:t>ک</w:t>
      </w:r>
      <w:r w:rsidRPr="00E2065E">
        <w:rPr>
          <w:rStyle w:val="Char4"/>
          <w:rtl/>
        </w:rPr>
        <w:t>رار نمود.</w:t>
      </w:r>
    </w:p>
    <w:p w:rsidR="00840C06" w:rsidRPr="00E2065E" w:rsidRDefault="00840C06" w:rsidP="00625303">
      <w:pPr>
        <w:pStyle w:val="a9"/>
        <w:rPr>
          <w:rtl/>
        </w:rPr>
      </w:pPr>
      <w:r w:rsidRPr="00E2065E">
        <w:rPr>
          <w:rtl/>
        </w:rPr>
        <w:t>فوائد حد</w:t>
      </w:r>
      <w:r w:rsidR="00625303">
        <w:rPr>
          <w:rtl/>
        </w:rPr>
        <w:t>ی</w:t>
      </w:r>
      <w:r w:rsidRPr="00E2065E">
        <w:rPr>
          <w:rtl/>
        </w:rPr>
        <w:t>ث:</w:t>
      </w:r>
    </w:p>
    <w:p w:rsidR="000302DA" w:rsidRDefault="00840C06" w:rsidP="0050166A">
      <w:pPr>
        <w:pStyle w:val="ListParagraph"/>
        <w:widowControl w:val="0"/>
        <w:numPr>
          <w:ilvl w:val="0"/>
          <w:numId w:val="44"/>
        </w:numPr>
        <w:bidi/>
        <w:spacing w:after="0" w:line="240" w:lineRule="auto"/>
        <w:ind w:left="680" w:hanging="340"/>
        <w:jc w:val="both"/>
        <w:rPr>
          <w:rStyle w:val="Char4"/>
        </w:rPr>
      </w:pPr>
      <w:r w:rsidRPr="00E2065E">
        <w:rPr>
          <w:rStyle w:val="Char4"/>
          <w:rtl/>
        </w:rPr>
        <w:t>اثبات صفت علو</w:t>
      </w:r>
      <w:r w:rsidR="00773F2C">
        <w:rPr>
          <w:rStyle w:val="Char4"/>
          <w:rFonts w:hint="cs"/>
          <w:rtl/>
        </w:rPr>
        <w:t xml:space="preserve"> </w:t>
      </w:r>
      <w:r w:rsidRPr="00E2065E">
        <w:rPr>
          <w:rStyle w:val="Char4"/>
          <w:rtl/>
        </w:rPr>
        <w:t>(بالا بودن</w:t>
      </w:r>
      <w:r w:rsidR="004718F8">
        <w:rPr>
          <w:rStyle w:val="Char4"/>
          <w:rtl/>
        </w:rPr>
        <w:t>)</w:t>
      </w:r>
      <w:r w:rsidRPr="00E2065E">
        <w:rPr>
          <w:rStyle w:val="Char4"/>
          <w:rtl/>
        </w:rPr>
        <w:t xml:space="preserve"> الله.</w:t>
      </w:r>
    </w:p>
    <w:p w:rsidR="000302DA" w:rsidRDefault="00840C06" w:rsidP="0050166A">
      <w:pPr>
        <w:pStyle w:val="ListParagraph"/>
        <w:widowControl w:val="0"/>
        <w:numPr>
          <w:ilvl w:val="0"/>
          <w:numId w:val="44"/>
        </w:numPr>
        <w:bidi/>
        <w:spacing w:after="0" w:line="240" w:lineRule="auto"/>
        <w:ind w:left="680" w:hanging="340"/>
        <w:jc w:val="both"/>
        <w:rPr>
          <w:rStyle w:val="Char4"/>
        </w:rPr>
      </w:pPr>
      <w:r w:rsidRPr="00E2065E">
        <w:rPr>
          <w:rStyle w:val="Char4"/>
          <w:rFonts w:hint="cs"/>
          <w:rtl/>
        </w:rPr>
        <w:t>این حدیث، بیانگر</w:t>
      </w:r>
      <w:r w:rsidRPr="00E2065E">
        <w:rPr>
          <w:rStyle w:val="Char4"/>
          <w:rtl/>
        </w:rPr>
        <w:t xml:space="preserve"> ا</w:t>
      </w:r>
      <w:r w:rsidR="00625303">
        <w:rPr>
          <w:rStyle w:val="Char4"/>
          <w:rtl/>
        </w:rPr>
        <w:t>ی</w:t>
      </w:r>
      <w:r w:rsidRPr="00E2065E">
        <w:rPr>
          <w:rStyle w:val="Char4"/>
          <w:rtl/>
        </w:rPr>
        <w:t xml:space="preserve">ن </w:t>
      </w:r>
      <w:r w:rsidRPr="00E2065E">
        <w:rPr>
          <w:rStyle w:val="Char4"/>
          <w:rFonts w:hint="cs"/>
          <w:rtl/>
        </w:rPr>
        <w:t>نکته است که</w:t>
      </w:r>
      <w:r w:rsidRPr="00E2065E">
        <w:rPr>
          <w:rStyle w:val="Char4"/>
          <w:rtl/>
        </w:rPr>
        <w:t xml:space="preserve"> الله در بالا و فراتر از آسمان</w:t>
      </w:r>
      <w:r w:rsidR="000302DA">
        <w:rPr>
          <w:rStyle w:val="Char4"/>
          <w:rFonts w:hint="cs"/>
          <w:rtl/>
        </w:rPr>
        <w:t>‌</w:t>
      </w:r>
      <w:r w:rsidRPr="00E2065E">
        <w:rPr>
          <w:rStyle w:val="Char4"/>
          <w:rtl/>
        </w:rPr>
        <w:t xml:space="preserve">ها است نه آنگونه </w:t>
      </w:r>
      <w:r w:rsidR="00625303">
        <w:rPr>
          <w:rStyle w:val="Char4"/>
          <w:rtl/>
        </w:rPr>
        <w:t>ک</w:t>
      </w:r>
      <w:r w:rsidRPr="00E2065E">
        <w:rPr>
          <w:rStyle w:val="Char4"/>
          <w:rtl/>
        </w:rPr>
        <w:t>ه بعض</w:t>
      </w:r>
      <w:r w:rsidR="00625303">
        <w:rPr>
          <w:rStyle w:val="Char4"/>
          <w:rtl/>
        </w:rPr>
        <w:t>ی می‌</w:t>
      </w:r>
      <w:r w:rsidRPr="00E2065E">
        <w:rPr>
          <w:rStyle w:val="Char4"/>
          <w:rtl/>
        </w:rPr>
        <w:t>گو</w:t>
      </w:r>
      <w:r w:rsidR="00625303">
        <w:rPr>
          <w:rStyle w:val="Char4"/>
          <w:rtl/>
        </w:rPr>
        <w:t>ی</w:t>
      </w:r>
      <w:r w:rsidRPr="00E2065E">
        <w:rPr>
          <w:rStyle w:val="Char4"/>
          <w:rtl/>
        </w:rPr>
        <w:t>ند الله در همه جا وجود دارد.</w:t>
      </w:r>
    </w:p>
    <w:p w:rsidR="00840C06" w:rsidRPr="00E2065E" w:rsidRDefault="00840C06" w:rsidP="0050166A">
      <w:pPr>
        <w:pStyle w:val="ListParagraph"/>
        <w:widowControl w:val="0"/>
        <w:numPr>
          <w:ilvl w:val="0"/>
          <w:numId w:val="44"/>
        </w:numPr>
        <w:bidi/>
        <w:spacing w:after="0" w:line="240" w:lineRule="auto"/>
        <w:ind w:left="680" w:hanging="340"/>
        <w:jc w:val="both"/>
        <w:rPr>
          <w:rStyle w:val="Char4"/>
          <w:rtl/>
        </w:rPr>
      </w:pPr>
      <w:r w:rsidRPr="00E2065E">
        <w:rPr>
          <w:rStyle w:val="Char4"/>
          <w:rtl/>
        </w:rPr>
        <w:t>بالا بودن علو اله</w:t>
      </w:r>
      <w:r w:rsidR="00625303">
        <w:rPr>
          <w:rStyle w:val="Char4"/>
          <w:rtl/>
        </w:rPr>
        <w:t>ی</w:t>
      </w:r>
      <w:r w:rsidRPr="00E2065E">
        <w:rPr>
          <w:rStyle w:val="Char4"/>
          <w:rtl/>
        </w:rPr>
        <w:t xml:space="preserve"> دارا</w:t>
      </w:r>
      <w:r w:rsidR="00625303">
        <w:rPr>
          <w:rStyle w:val="Char4"/>
          <w:rtl/>
        </w:rPr>
        <w:t xml:space="preserve">ی </w:t>
      </w:r>
      <w:r w:rsidRPr="00E2065E">
        <w:rPr>
          <w:rStyle w:val="Char4"/>
          <w:rtl/>
        </w:rPr>
        <w:t>مفاه</w:t>
      </w:r>
      <w:r w:rsidR="00625303">
        <w:rPr>
          <w:rStyle w:val="Char4"/>
          <w:rtl/>
        </w:rPr>
        <w:t>ی</w:t>
      </w:r>
      <w:r w:rsidRPr="00E2065E">
        <w:rPr>
          <w:rStyle w:val="Char4"/>
          <w:rtl/>
        </w:rPr>
        <w:t>م متعدد</w:t>
      </w:r>
      <w:r w:rsidR="00625303">
        <w:rPr>
          <w:rStyle w:val="Char4"/>
          <w:rtl/>
        </w:rPr>
        <w:t>ی</w:t>
      </w:r>
      <w:r w:rsidRPr="00E2065E">
        <w:rPr>
          <w:rStyle w:val="Char4"/>
          <w:rtl/>
        </w:rPr>
        <w:t xml:space="preserve"> است </w:t>
      </w:r>
      <w:r w:rsidR="00625303">
        <w:rPr>
          <w:rStyle w:val="Char4"/>
          <w:rtl/>
        </w:rPr>
        <w:t>ک</w:t>
      </w:r>
      <w:r w:rsidRPr="00E2065E">
        <w:rPr>
          <w:rStyle w:val="Char4"/>
          <w:rtl/>
        </w:rPr>
        <w:t xml:space="preserve">ه با </w:t>
      </w:r>
      <w:r w:rsidR="00625303">
        <w:rPr>
          <w:rStyle w:val="Char4"/>
          <w:rtl/>
        </w:rPr>
        <w:t>یک</w:t>
      </w:r>
      <w:r w:rsidRPr="00E2065E">
        <w:rPr>
          <w:rStyle w:val="Char4"/>
          <w:rtl/>
        </w:rPr>
        <w:t>د</w:t>
      </w:r>
      <w:r w:rsidR="00625303">
        <w:rPr>
          <w:rStyle w:val="Char4"/>
          <w:rtl/>
        </w:rPr>
        <w:t>ی</w:t>
      </w:r>
      <w:r w:rsidRPr="00E2065E">
        <w:rPr>
          <w:rStyle w:val="Char4"/>
          <w:rtl/>
        </w:rPr>
        <w:t>گر متلازم</w:t>
      </w:r>
      <w:r w:rsidR="00625303">
        <w:rPr>
          <w:rStyle w:val="Char4"/>
          <w:rtl/>
        </w:rPr>
        <w:t xml:space="preserve"> می‌</w:t>
      </w:r>
      <w:r w:rsidRPr="00E2065E">
        <w:rPr>
          <w:rStyle w:val="Char4"/>
          <w:rtl/>
        </w:rPr>
        <w:t>باشند از جمله ا</w:t>
      </w:r>
      <w:r w:rsidR="00625303">
        <w:rPr>
          <w:rStyle w:val="Char4"/>
          <w:rtl/>
        </w:rPr>
        <w:t>ی</w:t>
      </w:r>
      <w:r w:rsidRPr="00E2065E">
        <w:rPr>
          <w:rStyle w:val="Char4"/>
          <w:rtl/>
        </w:rPr>
        <w:t>ن</w:t>
      </w:r>
      <w:r w:rsidR="00625303">
        <w:rPr>
          <w:rStyle w:val="Char4"/>
          <w:rtl/>
        </w:rPr>
        <w:t>ک</w:t>
      </w:r>
      <w:r w:rsidRPr="00E2065E">
        <w:rPr>
          <w:rStyle w:val="Char4"/>
          <w:rtl/>
        </w:rPr>
        <w:t>ه:</w:t>
      </w:r>
    </w:p>
    <w:p w:rsidR="00840C06" w:rsidRPr="00E2065E" w:rsidRDefault="00840C06" w:rsidP="00625303">
      <w:pPr>
        <w:widowControl w:val="0"/>
        <w:ind w:firstLine="284"/>
        <w:jc w:val="both"/>
        <w:rPr>
          <w:rStyle w:val="Char4"/>
          <w:rtl/>
        </w:rPr>
      </w:pPr>
      <w:r w:rsidRPr="000302DA">
        <w:rPr>
          <w:rStyle w:val="Char5"/>
          <w:rtl/>
        </w:rPr>
        <w:t>الف</w:t>
      </w:r>
      <w:r w:rsidR="00380A08">
        <w:rPr>
          <w:rStyle w:val="Char4"/>
          <w:rFonts w:hint="cs"/>
          <w:rtl/>
        </w:rPr>
        <w:t>:</w:t>
      </w:r>
      <w:r w:rsidRPr="00E2065E">
        <w:rPr>
          <w:rStyle w:val="Char4"/>
          <w:rFonts w:hint="cs"/>
          <w:rtl/>
        </w:rPr>
        <w:t xml:space="preserve"> </w:t>
      </w:r>
      <w:r w:rsidRPr="00E2065E">
        <w:rPr>
          <w:rStyle w:val="Char4"/>
          <w:rtl/>
        </w:rPr>
        <w:t>علو مقام</w:t>
      </w:r>
      <w:r w:rsidR="00380A08">
        <w:rPr>
          <w:rStyle w:val="Char4"/>
          <w:rFonts w:hint="cs"/>
          <w:rtl/>
        </w:rPr>
        <w:t>:</w:t>
      </w:r>
      <w:r w:rsidRPr="00E2065E">
        <w:rPr>
          <w:rStyle w:val="Char4"/>
          <w:rFonts w:hint="cs"/>
          <w:rtl/>
        </w:rPr>
        <w:t xml:space="preserve"> </w:t>
      </w:r>
      <w:r w:rsidRPr="00E2065E">
        <w:rPr>
          <w:rStyle w:val="Char4"/>
          <w:rtl/>
        </w:rPr>
        <w:t>مقام و جا</w:t>
      </w:r>
      <w:r w:rsidR="00625303">
        <w:rPr>
          <w:rStyle w:val="Char4"/>
          <w:rtl/>
        </w:rPr>
        <w:t>ی</w:t>
      </w:r>
      <w:r w:rsidRPr="00E2065E">
        <w:rPr>
          <w:rStyle w:val="Char4"/>
          <w:rtl/>
        </w:rPr>
        <w:t>گاه الله بالاتر از مقام و جا</w:t>
      </w:r>
      <w:r w:rsidR="00625303">
        <w:rPr>
          <w:rStyle w:val="Char4"/>
          <w:rtl/>
        </w:rPr>
        <w:t>ی</w:t>
      </w:r>
      <w:r w:rsidRPr="00E2065E">
        <w:rPr>
          <w:rStyle w:val="Char4"/>
          <w:rtl/>
        </w:rPr>
        <w:t>گاه هر</w:t>
      </w:r>
      <w:r w:rsidR="00625303">
        <w:rPr>
          <w:rStyle w:val="Char4"/>
          <w:rtl/>
        </w:rPr>
        <w:t>ک</w:t>
      </w:r>
      <w:r w:rsidRPr="00E2065E">
        <w:rPr>
          <w:rStyle w:val="Char4"/>
          <w:rtl/>
        </w:rPr>
        <w:t>س د</w:t>
      </w:r>
      <w:r w:rsidR="00625303">
        <w:rPr>
          <w:rStyle w:val="Char4"/>
          <w:rtl/>
        </w:rPr>
        <w:t>ی</w:t>
      </w:r>
      <w:r w:rsidRPr="00E2065E">
        <w:rPr>
          <w:rStyle w:val="Char4"/>
          <w:rtl/>
        </w:rPr>
        <w:t>گر</w:t>
      </w:r>
      <w:r w:rsidR="00625303">
        <w:rPr>
          <w:rStyle w:val="Char4"/>
          <w:rtl/>
        </w:rPr>
        <w:t>ی</w:t>
      </w:r>
      <w:r w:rsidRPr="00E2065E">
        <w:rPr>
          <w:rStyle w:val="Char4"/>
          <w:rtl/>
        </w:rPr>
        <w:t xml:space="preserve"> است به دل</w:t>
      </w:r>
      <w:r w:rsidR="00625303">
        <w:rPr>
          <w:rStyle w:val="Char4"/>
          <w:rtl/>
        </w:rPr>
        <w:t>ی</w:t>
      </w:r>
      <w:r w:rsidRPr="00E2065E">
        <w:rPr>
          <w:rStyle w:val="Char4"/>
          <w:rtl/>
        </w:rPr>
        <w:t>ل ا</w:t>
      </w:r>
      <w:r w:rsidR="00625303">
        <w:rPr>
          <w:rStyle w:val="Char4"/>
          <w:rtl/>
        </w:rPr>
        <w:t>ی</w:t>
      </w:r>
      <w:r w:rsidRPr="00E2065E">
        <w:rPr>
          <w:rStyle w:val="Char4"/>
          <w:rtl/>
        </w:rPr>
        <w:t>ن</w:t>
      </w:r>
      <w:r w:rsidR="00625303">
        <w:rPr>
          <w:rStyle w:val="Char4"/>
          <w:rtl/>
        </w:rPr>
        <w:t>ک</w:t>
      </w:r>
      <w:r w:rsidRPr="00E2065E">
        <w:rPr>
          <w:rStyle w:val="Char4"/>
          <w:rtl/>
        </w:rPr>
        <w:t>ه او دار</w:t>
      </w:r>
      <w:r w:rsidR="00625303">
        <w:rPr>
          <w:rStyle w:val="Char4"/>
          <w:rtl/>
        </w:rPr>
        <w:t>ی</w:t>
      </w:r>
      <w:r w:rsidRPr="00E2065E">
        <w:rPr>
          <w:rStyle w:val="Char4"/>
          <w:rtl/>
        </w:rPr>
        <w:t xml:space="preserve"> همه صفات </w:t>
      </w:r>
      <w:r w:rsidR="00625303">
        <w:rPr>
          <w:rStyle w:val="Char4"/>
          <w:rtl/>
        </w:rPr>
        <w:t>ک</w:t>
      </w:r>
      <w:r w:rsidRPr="00E2065E">
        <w:rPr>
          <w:rStyle w:val="Char4"/>
          <w:rtl/>
        </w:rPr>
        <w:t>مال و مبرا از هر ع</w:t>
      </w:r>
      <w:r w:rsidR="00625303">
        <w:rPr>
          <w:rStyle w:val="Char4"/>
          <w:rtl/>
        </w:rPr>
        <w:t>ی</w:t>
      </w:r>
      <w:r w:rsidRPr="00E2065E">
        <w:rPr>
          <w:rStyle w:val="Char4"/>
          <w:rtl/>
        </w:rPr>
        <w:t>ب و نقص</w:t>
      </w:r>
      <w:r w:rsidR="00625303">
        <w:rPr>
          <w:rStyle w:val="Char4"/>
          <w:rtl/>
        </w:rPr>
        <w:t>ی می‌</w:t>
      </w:r>
      <w:r w:rsidRPr="00E2065E">
        <w:rPr>
          <w:rStyle w:val="Char4"/>
          <w:rtl/>
        </w:rPr>
        <w:t>باشد.</w:t>
      </w:r>
    </w:p>
    <w:p w:rsidR="00840C06" w:rsidRPr="00E2065E" w:rsidRDefault="00840C06" w:rsidP="00625303">
      <w:pPr>
        <w:widowControl w:val="0"/>
        <w:ind w:firstLine="284"/>
        <w:jc w:val="both"/>
        <w:rPr>
          <w:rStyle w:val="Char4"/>
          <w:rtl/>
        </w:rPr>
      </w:pPr>
      <w:r w:rsidRPr="000302DA">
        <w:rPr>
          <w:rStyle w:val="Char5"/>
          <w:rtl/>
        </w:rPr>
        <w:t>ب</w:t>
      </w:r>
      <w:r w:rsidR="00380A08" w:rsidRPr="000302DA">
        <w:rPr>
          <w:rStyle w:val="Char5"/>
          <w:rFonts w:hint="cs"/>
          <w:rtl/>
        </w:rPr>
        <w:t>:</w:t>
      </w:r>
      <w:r w:rsidRPr="00E2065E">
        <w:rPr>
          <w:rStyle w:val="Char4"/>
          <w:rFonts w:hint="cs"/>
          <w:rtl/>
        </w:rPr>
        <w:t xml:space="preserve"> </w:t>
      </w:r>
      <w:r w:rsidRPr="00E2065E">
        <w:rPr>
          <w:rStyle w:val="Char4"/>
          <w:rtl/>
        </w:rPr>
        <w:t>علو قهر و غضب</w:t>
      </w:r>
      <w:r w:rsidR="00380A08">
        <w:rPr>
          <w:rStyle w:val="Char4"/>
          <w:rFonts w:hint="cs"/>
          <w:rtl/>
        </w:rPr>
        <w:t>:</w:t>
      </w:r>
      <w:r w:rsidRPr="00E2065E">
        <w:rPr>
          <w:rStyle w:val="Char4"/>
          <w:rFonts w:hint="cs"/>
          <w:rtl/>
        </w:rPr>
        <w:t xml:space="preserve"> </w:t>
      </w:r>
      <w:r w:rsidR="00625303">
        <w:rPr>
          <w:rStyle w:val="Char4"/>
          <w:rtl/>
        </w:rPr>
        <w:t>ی</w:t>
      </w:r>
      <w:r w:rsidRPr="00E2065E">
        <w:rPr>
          <w:rStyle w:val="Char4"/>
          <w:rtl/>
        </w:rPr>
        <w:t>عن</w:t>
      </w:r>
      <w:r w:rsidR="00625303">
        <w:rPr>
          <w:rStyle w:val="Char4"/>
          <w:rtl/>
        </w:rPr>
        <w:t>ی</w:t>
      </w:r>
      <w:r w:rsidRPr="00E2065E">
        <w:rPr>
          <w:rStyle w:val="Char4"/>
          <w:rtl/>
        </w:rPr>
        <w:t xml:space="preserve"> همه مغلوب قدرت و قهر اله</w:t>
      </w:r>
      <w:r w:rsidR="00625303">
        <w:rPr>
          <w:rStyle w:val="Char4"/>
          <w:rtl/>
        </w:rPr>
        <w:t>ی</w:t>
      </w:r>
      <w:r w:rsidRPr="00E2065E">
        <w:rPr>
          <w:rStyle w:val="Char4"/>
          <w:rtl/>
        </w:rPr>
        <w:t xml:space="preserve"> هستند و</w:t>
      </w:r>
      <w:r w:rsidRPr="00E2065E">
        <w:rPr>
          <w:rStyle w:val="Char4"/>
          <w:rFonts w:hint="cs"/>
          <w:rtl/>
        </w:rPr>
        <w:t xml:space="preserve"> </w:t>
      </w:r>
      <w:r w:rsidR="00625303">
        <w:rPr>
          <w:rStyle w:val="Char4"/>
          <w:rtl/>
        </w:rPr>
        <w:t>ک</w:t>
      </w:r>
      <w:r w:rsidRPr="00E2065E">
        <w:rPr>
          <w:rStyle w:val="Char4"/>
          <w:rtl/>
        </w:rPr>
        <w:t>س</w:t>
      </w:r>
      <w:r w:rsidRPr="00E2065E">
        <w:rPr>
          <w:rStyle w:val="Char4"/>
          <w:rFonts w:hint="cs"/>
          <w:rtl/>
        </w:rPr>
        <w:t>ی</w:t>
      </w:r>
      <w:r w:rsidR="00625303">
        <w:rPr>
          <w:rStyle w:val="Char4"/>
          <w:rtl/>
        </w:rPr>
        <w:t xml:space="preserve"> نمی‌</w:t>
      </w:r>
      <w:r w:rsidRPr="00E2065E">
        <w:rPr>
          <w:rStyle w:val="Char4"/>
          <w:rtl/>
        </w:rPr>
        <w:t>تواند اراده و امر الله را مغلوب اراده</w:t>
      </w:r>
      <w:r w:rsidR="00380A08">
        <w:rPr>
          <w:rStyle w:val="Char4"/>
          <w:rtl/>
        </w:rPr>
        <w:t xml:space="preserve">‌ی </w:t>
      </w:r>
      <w:r w:rsidRPr="00E2065E">
        <w:rPr>
          <w:rStyle w:val="Char4"/>
          <w:rtl/>
        </w:rPr>
        <w:t>خو</w:t>
      </w:r>
      <w:r w:rsidR="00625303">
        <w:rPr>
          <w:rStyle w:val="Char4"/>
          <w:rtl/>
        </w:rPr>
        <w:t>ی</w:t>
      </w:r>
      <w:r w:rsidRPr="00E2065E">
        <w:rPr>
          <w:rStyle w:val="Char4"/>
          <w:rtl/>
        </w:rPr>
        <w:t>ش سازد.</w:t>
      </w:r>
    </w:p>
    <w:p w:rsidR="00840C06" w:rsidRPr="00E2065E" w:rsidRDefault="00840C06" w:rsidP="00625303">
      <w:pPr>
        <w:widowControl w:val="0"/>
        <w:ind w:firstLine="284"/>
        <w:jc w:val="both"/>
        <w:rPr>
          <w:rStyle w:val="Char4"/>
          <w:rtl/>
        </w:rPr>
      </w:pPr>
      <w:r w:rsidRPr="000302DA">
        <w:rPr>
          <w:rStyle w:val="Char5"/>
          <w:rtl/>
        </w:rPr>
        <w:t>ج</w:t>
      </w:r>
      <w:r w:rsidR="00380A08" w:rsidRPr="000302DA">
        <w:rPr>
          <w:rStyle w:val="Char5"/>
          <w:rFonts w:hint="cs"/>
          <w:rtl/>
        </w:rPr>
        <w:t>:</w:t>
      </w:r>
      <w:r w:rsidRPr="00E2065E">
        <w:rPr>
          <w:rStyle w:val="Char4"/>
          <w:rFonts w:hint="cs"/>
          <w:rtl/>
        </w:rPr>
        <w:t xml:space="preserve"> </w:t>
      </w:r>
      <w:r w:rsidRPr="00E2065E">
        <w:rPr>
          <w:rStyle w:val="Char4"/>
          <w:rtl/>
        </w:rPr>
        <w:t>علو فوق</w:t>
      </w:r>
      <w:r w:rsidR="00625303">
        <w:rPr>
          <w:rStyle w:val="Char4"/>
          <w:rtl/>
        </w:rPr>
        <w:t>ی</w:t>
      </w:r>
      <w:r w:rsidRPr="00E2065E">
        <w:rPr>
          <w:rStyle w:val="Char4"/>
          <w:rtl/>
        </w:rPr>
        <w:t>ت</w:t>
      </w:r>
      <w:r w:rsidR="00380A08">
        <w:rPr>
          <w:rStyle w:val="Char4"/>
          <w:rFonts w:hint="cs"/>
          <w:rtl/>
        </w:rPr>
        <w:t>:</w:t>
      </w:r>
      <w:r w:rsidRPr="00E2065E">
        <w:rPr>
          <w:rStyle w:val="Char4"/>
          <w:rFonts w:hint="cs"/>
          <w:rtl/>
        </w:rPr>
        <w:t xml:space="preserve"> </w:t>
      </w:r>
      <w:r w:rsidR="00625303">
        <w:rPr>
          <w:rStyle w:val="Char4"/>
          <w:rtl/>
        </w:rPr>
        <w:t>ی</w:t>
      </w:r>
      <w:r w:rsidRPr="00E2065E">
        <w:rPr>
          <w:rStyle w:val="Char4"/>
          <w:rtl/>
        </w:rPr>
        <w:t>عن</w:t>
      </w:r>
      <w:r w:rsidR="00625303">
        <w:rPr>
          <w:rStyle w:val="Char4"/>
          <w:rtl/>
        </w:rPr>
        <w:t>ی</w:t>
      </w:r>
      <w:r w:rsidRPr="00E2065E">
        <w:rPr>
          <w:rStyle w:val="Char4"/>
          <w:rtl/>
        </w:rPr>
        <w:t xml:space="preserve"> از </w:t>
      </w:r>
      <w:r w:rsidRPr="00E2065E">
        <w:rPr>
          <w:rStyle w:val="Char4"/>
          <w:rFonts w:hint="cs"/>
          <w:rtl/>
        </w:rPr>
        <w:t>نظر</w:t>
      </w:r>
      <w:r w:rsidRPr="00E2065E">
        <w:rPr>
          <w:rStyle w:val="Char4"/>
          <w:rtl/>
        </w:rPr>
        <w:t xml:space="preserve"> ذات حق</w:t>
      </w:r>
      <w:r w:rsidR="00625303">
        <w:rPr>
          <w:rStyle w:val="Char4"/>
          <w:rtl/>
        </w:rPr>
        <w:t>ی</w:t>
      </w:r>
      <w:r w:rsidRPr="00E2065E">
        <w:rPr>
          <w:rStyle w:val="Char4"/>
          <w:rtl/>
        </w:rPr>
        <w:t>قتا بالاتر از همه</w:t>
      </w:r>
      <w:r w:rsidR="00380A08">
        <w:rPr>
          <w:rStyle w:val="Char4"/>
          <w:rtl/>
        </w:rPr>
        <w:t xml:space="preserve">‌ی </w:t>
      </w:r>
      <w:r w:rsidRPr="00E2065E">
        <w:rPr>
          <w:rStyle w:val="Char4"/>
          <w:rtl/>
        </w:rPr>
        <w:t>آفر</w:t>
      </w:r>
      <w:r w:rsidR="00625303">
        <w:rPr>
          <w:rStyle w:val="Char4"/>
          <w:rtl/>
        </w:rPr>
        <w:t>ی</w:t>
      </w:r>
      <w:r w:rsidRPr="00E2065E">
        <w:rPr>
          <w:rStyle w:val="Char4"/>
          <w:rtl/>
        </w:rPr>
        <w:t xml:space="preserve">دگانش بود و از آنها جدا است نه آنگونه </w:t>
      </w:r>
      <w:r w:rsidR="00625303">
        <w:rPr>
          <w:rStyle w:val="Char4"/>
          <w:rtl/>
        </w:rPr>
        <w:t>ک</w:t>
      </w:r>
      <w:r w:rsidRPr="00E2065E">
        <w:rPr>
          <w:rStyle w:val="Char4"/>
          <w:rtl/>
        </w:rPr>
        <w:t>ه برخ</w:t>
      </w:r>
      <w:r w:rsidR="00625303">
        <w:rPr>
          <w:rStyle w:val="Char4"/>
          <w:rtl/>
        </w:rPr>
        <w:t>ی می‌</w:t>
      </w:r>
      <w:r w:rsidRPr="00E2065E">
        <w:rPr>
          <w:rStyle w:val="Char4"/>
          <w:rtl/>
        </w:rPr>
        <w:t xml:space="preserve">پندارند </w:t>
      </w:r>
      <w:r w:rsidR="00625303">
        <w:rPr>
          <w:rStyle w:val="Char4"/>
          <w:rtl/>
        </w:rPr>
        <w:t>ک</w:t>
      </w:r>
      <w:r w:rsidRPr="00E2065E">
        <w:rPr>
          <w:rStyle w:val="Char4"/>
          <w:rtl/>
        </w:rPr>
        <w:t>ه نعوذ بالله آم</w:t>
      </w:r>
      <w:r w:rsidR="00625303">
        <w:rPr>
          <w:rStyle w:val="Char4"/>
          <w:rtl/>
        </w:rPr>
        <w:t>ی</w:t>
      </w:r>
      <w:r w:rsidRPr="00E2065E">
        <w:rPr>
          <w:rStyle w:val="Char4"/>
          <w:rtl/>
        </w:rPr>
        <w:t>خته با آفر</w:t>
      </w:r>
      <w:r w:rsidR="00625303">
        <w:rPr>
          <w:rStyle w:val="Char4"/>
          <w:rtl/>
        </w:rPr>
        <w:t>ی</w:t>
      </w:r>
      <w:r w:rsidRPr="00E2065E">
        <w:rPr>
          <w:rStyle w:val="Char4"/>
          <w:rtl/>
        </w:rPr>
        <w:t>دگانش است.</w:t>
      </w:r>
    </w:p>
    <w:p w:rsidR="00840C06" w:rsidRPr="00E2065E" w:rsidRDefault="00840C06" w:rsidP="00625303">
      <w:pPr>
        <w:widowControl w:val="0"/>
        <w:ind w:firstLine="284"/>
        <w:jc w:val="both"/>
        <w:rPr>
          <w:rStyle w:val="Char4"/>
          <w:rtl/>
        </w:rPr>
      </w:pPr>
      <w:r w:rsidRPr="00E2065E">
        <w:rPr>
          <w:rStyle w:val="Char4"/>
          <w:rFonts w:hint="cs"/>
          <w:rtl/>
        </w:rPr>
        <w:t>42</w:t>
      </w:r>
      <w:r w:rsidR="00773F2C">
        <w:rPr>
          <w:rStyle w:val="Char4"/>
          <w:rFonts w:hint="cs"/>
          <w:rtl/>
        </w:rPr>
        <w:t>-</w:t>
      </w:r>
      <w:r w:rsidRPr="00E2065E">
        <w:rPr>
          <w:rStyle w:val="Char4"/>
          <w:rtl/>
        </w:rPr>
        <w:t xml:space="preserve"> </w:t>
      </w:r>
      <w:r w:rsidR="00773F2C">
        <w:rPr>
          <w:rStyle w:val="Char4"/>
          <w:rFonts w:hint="cs"/>
          <w:rtl/>
        </w:rPr>
        <w:t>«</w:t>
      </w:r>
      <w:r w:rsidRPr="00E2065E">
        <w:rPr>
          <w:rStyle w:val="Char3"/>
          <w:rtl/>
        </w:rPr>
        <w:t xml:space="preserve">سُبْحَانَكَ </w:t>
      </w:r>
      <w:r w:rsidR="004718F8">
        <w:rPr>
          <w:rStyle w:val="Char3"/>
          <w:rtl/>
        </w:rPr>
        <w:t>اَللهم</w:t>
      </w:r>
      <w:r w:rsidRPr="00E2065E">
        <w:rPr>
          <w:rStyle w:val="Char3"/>
          <w:rtl/>
        </w:rPr>
        <w:t xml:space="preserve"> رَبَّنَا وَبِحَمْدِكَ </w:t>
      </w:r>
      <w:r w:rsidR="004718F8">
        <w:rPr>
          <w:rStyle w:val="Char3"/>
          <w:rtl/>
        </w:rPr>
        <w:t>اَللهم</w:t>
      </w:r>
      <w:r w:rsidRPr="00E2065E">
        <w:rPr>
          <w:rStyle w:val="Char3"/>
          <w:rtl/>
        </w:rPr>
        <w:t xml:space="preserve"> اغْفِرْ لِيْ</w:t>
      </w:r>
      <w:r w:rsidR="00773F2C">
        <w:rPr>
          <w:rStyle w:val="Char4"/>
          <w:rFonts w:hint="cs"/>
          <w:rtl/>
        </w:rPr>
        <w:t>»</w:t>
      </w:r>
      <w:r w:rsidRPr="000302DA">
        <w:rPr>
          <w:rStyle w:val="Char4"/>
          <w:vertAlign w:val="superscript"/>
          <w:rtl/>
        </w:rPr>
        <w:t>(</w:t>
      </w:r>
      <w:r w:rsidRPr="000302DA">
        <w:rPr>
          <w:rStyle w:val="Char4"/>
          <w:vertAlign w:val="superscript"/>
          <w:rtl/>
        </w:rPr>
        <w:footnoteReference w:id="69"/>
      </w:r>
      <w:r w:rsidRPr="000302DA">
        <w:rPr>
          <w:rStyle w:val="Char4"/>
          <w:vertAlign w:val="superscript"/>
          <w:rtl/>
        </w:rPr>
        <w:t>)</w:t>
      </w:r>
      <w:r w:rsidR="00773F2C">
        <w:rPr>
          <w:rStyle w:val="Char4"/>
          <w:rFonts w:hint="cs"/>
          <w:rtl/>
        </w:rPr>
        <w:t>.</w:t>
      </w:r>
    </w:p>
    <w:p w:rsidR="00840C06" w:rsidRPr="00E2065E" w:rsidRDefault="00773F2C" w:rsidP="00625303">
      <w:pPr>
        <w:widowControl w:val="0"/>
        <w:ind w:firstLine="284"/>
        <w:jc w:val="both"/>
        <w:rPr>
          <w:rStyle w:val="Char4"/>
          <w:rtl/>
        </w:rPr>
      </w:pPr>
      <w:r>
        <w:rPr>
          <w:rStyle w:val="Char4"/>
          <w:rFonts w:hint="cs"/>
          <w:rtl/>
        </w:rPr>
        <w:t>«</w:t>
      </w:r>
      <w:r w:rsidR="00840C06" w:rsidRPr="000302DA">
        <w:rPr>
          <w:rStyle w:val="Chare"/>
          <w:rtl/>
        </w:rPr>
        <w:t>بار الها! تو پا</w:t>
      </w:r>
      <w:r w:rsidR="00625303" w:rsidRPr="000302DA">
        <w:rPr>
          <w:rStyle w:val="Chare"/>
          <w:rtl/>
        </w:rPr>
        <w:t>ک</w:t>
      </w:r>
      <w:r w:rsidR="00840C06" w:rsidRPr="000302DA">
        <w:rPr>
          <w:rStyle w:val="Chare"/>
          <w:rtl/>
        </w:rPr>
        <w:t xml:space="preserve"> و منزّهى و تو را ستا</w:t>
      </w:r>
      <w:r w:rsidR="00625303" w:rsidRPr="000302DA">
        <w:rPr>
          <w:rStyle w:val="Chare"/>
          <w:rtl/>
        </w:rPr>
        <w:t>ی</w:t>
      </w:r>
      <w:r w:rsidR="00840C06" w:rsidRPr="000302DA">
        <w:rPr>
          <w:rStyle w:val="Chare"/>
          <w:rtl/>
        </w:rPr>
        <w:t>ش</w:t>
      </w:r>
      <w:r w:rsidR="00380A08" w:rsidRPr="000302DA">
        <w:rPr>
          <w:rStyle w:val="Chare"/>
          <w:rtl/>
        </w:rPr>
        <w:t xml:space="preserve"> مى‌</w:t>
      </w:r>
      <w:r w:rsidR="00840C06" w:rsidRPr="000302DA">
        <w:rPr>
          <w:rStyle w:val="Chare"/>
          <w:rtl/>
        </w:rPr>
        <w:t>نما</w:t>
      </w:r>
      <w:r w:rsidR="00625303" w:rsidRPr="000302DA">
        <w:rPr>
          <w:rStyle w:val="Chare"/>
          <w:rtl/>
        </w:rPr>
        <w:t>ی</w:t>
      </w:r>
      <w:r w:rsidR="00840C06" w:rsidRPr="000302DA">
        <w:rPr>
          <w:rStyle w:val="Chare"/>
          <w:rtl/>
        </w:rPr>
        <w:t>م. الهى! از تو طلب مغفرت</w:t>
      </w:r>
      <w:r w:rsidR="00380A08" w:rsidRPr="000302DA">
        <w:rPr>
          <w:rStyle w:val="Chare"/>
          <w:rtl/>
        </w:rPr>
        <w:t xml:space="preserve"> مى‌</w:t>
      </w:r>
      <w:r w:rsidR="00625303" w:rsidRPr="000302DA">
        <w:rPr>
          <w:rStyle w:val="Chare"/>
          <w:rtl/>
        </w:rPr>
        <w:t>ک</w:t>
      </w:r>
      <w:r w:rsidR="00840C06" w:rsidRPr="000302DA">
        <w:rPr>
          <w:rStyle w:val="Chare"/>
          <w:rtl/>
        </w:rPr>
        <w:t>نم</w:t>
      </w:r>
      <w:r>
        <w:rPr>
          <w:rStyle w:val="Char4"/>
          <w:rFonts w:hint="cs"/>
          <w:rtl/>
        </w:rPr>
        <w:t>»</w:t>
      </w:r>
      <w:r w:rsidR="00840C06" w:rsidRPr="00E2065E">
        <w:rPr>
          <w:rStyle w:val="Char4"/>
          <w:rFonts w:hint="cs"/>
          <w:rtl/>
        </w:rPr>
        <w:t>.</w:t>
      </w:r>
    </w:p>
    <w:p w:rsidR="00840C06" w:rsidRPr="00E2065E" w:rsidRDefault="00840C06" w:rsidP="00625303">
      <w:pPr>
        <w:pStyle w:val="a9"/>
        <w:rPr>
          <w:rtl/>
        </w:rPr>
      </w:pPr>
      <w:r w:rsidRPr="00E2065E">
        <w:rPr>
          <w:rFonts w:hint="cs"/>
          <w:rtl/>
        </w:rPr>
        <w:t>رهنمود حد</w:t>
      </w:r>
      <w:r w:rsidR="00625303">
        <w:rPr>
          <w:rFonts w:hint="cs"/>
          <w:rtl/>
        </w:rPr>
        <w:t>ی</w:t>
      </w:r>
      <w:r w:rsidRPr="00E2065E">
        <w:rPr>
          <w:rFonts w:hint="cs"/>
          <w:rtl/>
        </w:rPr>
        <w:t>ث:</w:t>
      </w:r>
    </w:p>
    <w:p w:rsidR="00840C06" w:rsidRPr="00E2065E" w:rsidRDefault="00840C06" w:rsidP="00625303">
      <w:pPr>
        <w:widowControl w:val="0"/>
        <w:ind w:firstLine="284"/>
        <w:jc w:val="both"/>
        <w:rPr>
          <w:rStyle w:val="Char4"/>
          <w:rtl/>
        </w:rPr>
      </w:pPr>
      <w:r w:rsidRPr="00E2065E">
        <w:rPr>
          <w:rStyle w:val="Char4"/>
          <w:rFonts w:hint="cs"/>
          <w:rtl/>
        </w:rPr>
        <w:t>قبلا ب</w:t>
      </w:r>
      <w:r w:rsidR="00625303">
        <w:rPr>
          <w:rStyle w:val="Char4"/>
          <w:rFonts w:hint="cs"/>
          <w:rtl/>
        </w:rPr>
        <w:t>ی</w:t>
      </w:r>
      <w:r w:rsidRPr="00E2065E">
        <w:rPr>
          <w:rStyle w:val="Char4"/>
          <w:rFonts w:hint="cs"/>
          <w:rtl/>
        </w:rPr>
        <w:t>ان گرد</w:t>
      </w:r>
      <w:r w:rsidR="00625303">
        <w:rPr>
          <w:rStyle w:val="Char4"/>
          <w:rFonts w:hint="cs"/>
          <w:rtl/>
        </w:rPr>
        <w:t>ی</w:t>
      </w:r>
      <w:r w:rsidRPr="00E2065E">
        <w:rPr>
          <w:rStyle w:val="Char4"/>
          <w:rFonts w:hint="cs"/>
          <w:rtl/>
        </w:rPr>
        <w:t xml:space="preserve">د </w:t>
      </w:r>
      <w:r w:rsidR="00625303">
        <w:rPr>
          <w:rStyle w:val="Char4"/>
          <w:rFonts w:hint="cs"/>
          <w:rtl/>
        </w:rPr>
        <w:t>ک</w:t>
      </w:r>
      <w:r w:rsidRPr="00E2065E">
        <w:rPr>
          <w:rStyle w:val="Char4"/>
          <w:rFonts w:hint="cs"/>
          <w:rtl/>
        </w:rPr>
        <w:t>ه ا</w:t>
      </w:r>
      <w:r w:rsidR="00625303">
        <w:rPr>
          <w:rStyle w:val="Char4"/>
          <w:rFonts w:hint="cs"/>
          <w:rtl/>
        </w:rPr>
        <w:t>ی</w:t>
      </w:r>
      <w:r w:rsidRPr="00E2065E">
        <w:rPr>
          <w:rStyle w:val="Char4"/>
          <w:rFonts w:hint="cs"/>
          <w:rtl/>
        </w:rPr>
        <w:t>ن ذ</w:t>
      </w:r>
      <w:r w:rsidR="00625303">
        <w:rPr>
          <w:rStyle w:val="Char4"/>
          <w:rFonts w:hint="cs"/>
          <w:rtl/>
        </w:rPr>
        <w:t>ک</w:t>
      </w:r>
      <w:r w:rsidRPr="00E2065E">
        <w:rPr>
          <w:rStyle w:val="Char4"/>
          <w:rFonts w:hint="cs"/>
          <w:rtl/>
        </w:rPr>
        <w:t xml:space="preserve">ر را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در حال ر</w:t>
      </w:r>
      <w:r w:rsidR="00625303">
        <w:rPr>
          <w:rStyle w:val="Char4"/>
          <w:rFonts w:hint="cs"/>
          <w:rtl/>
        </w:rPr>
        <w:t>ک</w:t>
      </w:r>
      <w:r w:rsidRPr="00E2065E">
        <w:rPr>
          <w:rStyle w:val="Char4"/>
          <w:rFonts w:hint="cs"/>
          <w:rtl/>
        </w:rPr>
        <w:t>وع خوانده و ن</w:t>
      </w:r>
      <w:r w:rsidR="00625303">
        <w:rPr>
          <w:rStyle w:val="Char4"/>
          <w:rFonts w:hint="cs"/>
          <w:rtl/>
        </w:rPr>
        <w:t>ی</w:t>
      </w:r>
      <w:r w:rsidRPr="00E2065E">
        <w:rPr>
          <w:rStyle w:val="Char4"/>
          <w:rFonts w:hint="cs"/>
          <w:rtl/>
        </w:rPr>
        <w:t xml:space="preserve">ز ثابت است </w:t>
      </w:r>
      <w:r w:rsidR="00625303">
        <w:rPr>
          <w:rStyle w:val="Char4"/>
          <w:rFonts w:hint="cs"/>
          <w:rtl/>
        </w:rPr>
        <w:t>ک</w:t>
      </w:r>
      <w:r w:rsidRPr="00E2065E">
        <w:rPr>
          <w:rStyle w:val="Char4"/>
          <w:rFonts w:hint="cs"/>
          <w:rtl/>
        </w:rPr>
        <w:t>ه در حال سجده خوانده است و</w:t>
      </w:r>
      <w:r w:rsidR="00CF2940">
        <w:rPr>
          <w:rStyle w:val="Char4"/>
          <w:rFonts w:hint="cs"/>
          <w:rtl/>
        </w:rPr>
        <w:t xml:space="preserve"> </w:t>
      </w:r>
      <w:r w:rsidRPr="00E2065E">
        <w:rPr>
          <w:rStyle w:val="Char4"/>
          <w:rFonts w:hint="cs"/>
          <w:rtl/>
        </w:rPr>
        <w:t>در برگ</w:t>
      </w:r>
      <w:r w:rsidR="00625303">
        <w:rPr>
          <w:rStyle w:val="Char4"/>
          <w:rFonts w:hint="cs"/>
          <w:rtl/>
        </w:rPr>
        <w:t>ی</w:t>
      </w:r>
      <w:r w:rsidRPr="00E2065E">
        <w:rPr>
          <w:rStyle w:val="Char4"/>
          <w:rFonts w:hint="cs"/>
          <w:rtl/>
        </w:rPr>
        <w:t>رنده</w:t>
      </w:r>
      <w:r w:rsidR="00380A08">
        <w:rPr>
          <w:rStyle w:val="Char4"/>
          <w:rFonts w:hint="cs"/>
          <w:rtl/>
        </w:rPr>
        <w:t xml:space="preserve">‌ی </w:t>
      </w:r>
      <w:r w:rsidRPr="00E2065E">
        <w:rPr>
          <w:rStyle w:val="Char4"/>
          <w:rFonts w:hint="cs"/>
          <w:rtl/>
        </w:rPr>
        <w:t>حمد و تسب</w:t>
      </w:r>
      <w:r w:rsidR="00625303">
        <w:rPr>
          <w:rStyle w:val="Char4"/>
          <w:rFonts w:hint="cs"/>
          <w:rtl/>
        </w:rPr>
        <w:t>ی</w:t>
      </w:r>
      <w:r w:rsidRPr="00E2065E">
        <w:rPr>
          <w:rStyle w:val="Char4"/>
          <w:rFonts w:hint="cs"/>
          <w:rtl/>
        </w:rPr>
        <w:t>ح و همچن</w:t>
      </w:r>
      <w:r w:rsidR="00625303">
        <w:rPr>
          <w:rStyle w:val="Char4"/>
          <w:rFonts w:hint="cs"/>
          <w:rtl/>
        </w:rPr>
        <w:t>ی</w:t>
      </w:r>
      <w:r w:rsidRPr="00E2065E">
        <w:rPr>
          <w:rStyle w:val="Char4"/>
          <w:rFonts w:hint="cs"/>
          <w:rtl/>
        </w:rPr>
        <w:t xml:space="preserve">ن طلب آمرزش است </w:t>
      </w:r>
      <w:r w:rsidR="00687363">
        <w:rPr>
          <w:rStyle w:val="Char4"/>
          <w:rFonts w:hint="cs"/>
          <w:rtl/>
        </w:rPr>
        <w:t>به‌ویژه</w:t>
      </w:r>
      <w:r w:rsidRPr="00E2065E">
        <w:rPr>
          <w:rStyle w:val="Char4"/>
          <w:rFonts w:hint="cs"/>
          <w:rtl/>
        </w:rPr>
        <w:t xml:space="preserve"> در سجده </w:t>
      </w:r>
      <w:r w:rsidR="00932E32">
        <w:rPr>
          <w:rStyle w:val="Char4"/>
          <w:rFonts w:hint="cs"/>
          <w:rtl/>
        </w:rPr>
        <w:t>به‌خاطر</w:t>
      </w:r>
      <w:r w:rsidRPr="00E2065E">
        <w:rPr>
          <w:rStyle w:val="Char4"/>
          <w:rFonts w:hint="cs"/>
          <w:rtl/>
        </w:rPr>
        <w:t xml:space="preserve"> ا</w:t>
      </w:r>
      <w:r w:rsidR="00625303">
        <w:rPr>
          <w:rStyle w:val="Char4"/>
          <w:rFonts w:hint="cs"/>
          <w:rtl/>
        </w:rPr>
        <w:t>ی</w:t>
      </w:r>
      <w:r w:rsidRPr="00E2065E">
        <w:rPr>
          <w:rStyle w:val="Char4"/>
          <w:rFonts w:hint="cs"/>
          <w:rtl/>
        </w:rPr>
        <w:t>ن</w:t>
      </w:r>
      <w:r w:rsidR="00625303">
        <w:rPr>
          <w:rStyle w:val="Char4"/>
          <w:rFonts w:hint="cs"/>
          <w:rtl/>
        </w:rPr>
        <w:t>ک</w:t>
      </w:r>
      <w:r w:rsidRPr="00E2065E">
        <w:rPr>
          <w:rStyle w:val="Char4"/>
          <w:rFonts w:hint="cs"/>
          <w:rtl/>
        </w:rPr>
        <w:t>ه نزد</w:t>
      </w:r>
      <w:r w:rsidR="00625303">
        <w:rPr>
          <w:rStyle w:val="Char4"/>
          <w:rFonts w:hint="cs"/>
          <w:rtl/>
        </w:rPr>
        <w:t>یک</w:t>
      </w:r>
      <w:r w:rsidR="00CF2940">
        <w:rPr>
          <w:rStyle w:val="Char4"/>
          <w:rFonts w:hint="eastAsia"/>
          <w:rtl/>
        </w:rPr>
        <w:t>‌</w:t>
      </w:r>
      <w:r w:rsidRPr="00E2065E">
        <w:rPr>
          <w:rStyle w:val="Char4"/>
          <w:rFonts w:hint="cs"/>
          <w:rtl/>
        </w:rPr>
        <w:t>تر</w:t>
      </w:r>
      <w:r w:rsidR="00625303">
        <w:rPr>
          <w:rStyle w:val="Char4"/>
          <w:rFonts w:hint="cs"/>
          <w:rtl/>
        </w:rPr>
        <w:t>ی</w:t>
      </w:r>
      <w:r w:rsidRPr="00E2065E">
        <w:rPr>
          <w:rStyle w:val="Char4"/>
          <w:rFonts w:hint="cs"/>
          <w:rtl/>
        </w:rPr>
        <w:t>ن حالت</w:t>
      </w:r>
      <w:r w:rsidR="00625303">
        <w:rPr>
          <w:rStyle w:val="Char4"/>
          <w:rFonts w:hint="cs"/>
          <w:rtl/>
        </w:rPr>
        <w:t>ی</w:t>
      </w:r>
      <w:r w:rsidRPr="00E2065E">
        <w:rPr>
          <w:rStyle w:val="Char4"/>
          <w:rFonts w:hint="cs"/>
          <w:rtl/>
        </w:rPr>
        <w:t xml:space="preserve"> </w:t>
      </w:r>
      <w:r w:rsidR="00625303">
        <w:rPr>
          <w:rStyle w:val="Char4"/>
          <w:rFonts w:hint="cs"/>
          <w:rtl/>
        </w:rPr>
        <w:t>ک</w:t>
      </w:r>
      <w:r w:rsidRPr="00E2065E">
        <w:rPr>
          <w:rStyle w:val="Char4"/>
          <w:rFonts w:hint="cs"/>
          <w:rtl/>
        </w:rPr>
        <w:t>ه انسان با پروردگار خو</w:t>
      </w:r>
      <w:r w:rsidR="00625303">
        <w:rPr>
          <w:rStyle w:val="Char4"/>
          <w:rFonts w:hint="cs"/>
          <w:rtl/>
        </w:rPr>
        <w:t>ی</w:t>
      </w:r>
      <w:r w:rsidRPr="00E2065E">
        <w:rPr>
          <w:rStyle w:val="Char4"/>
          <w:rFonts w:hint="cs"/>
          <w:rtl/>
        </w:rPr>
        <w:t>ش دارد در حالت سجده است. چنان</w:t>
      </w:r>
      <w:r w:rsidR="00625303">
        <w:rPr>
          <w:rStyle w:val="Char4"/>
          <w:rFonts w:hint="cs"/>
          <w:rtl/>
        </w:rPr>
        <w:t>ک</w:t>
      </w:r>
      <w:r w:rsidRPr="00E2065E">
        <w:rPr>
          <w:rStyle w:val="Char4"/>
          <w:rFonts w:hint="cs"/>
          <w:rtl/>
        </w:rPr>
        <w:t>ه ا</w:t>
      </w:r>
      <w:r w:rsidR="00625303">
        <w:rPr>
          <w:rStyle w:val="Char4"/>
          <w:rFonts w:hint="cs"/>
          <w:rtl/>
        </w:rPr>
        <w:t>ی</w:t>
      </w:r>
      <w:r w:rsidRPr="00E2065E">
        <w:rPr>
          <w:rStyle w:val="Char4"/>
          <w:rFonts w:hint="cs"/>
          <w:rtl/>
        </w:rPr>
        <w:t>ن مطلب در حد</w:t>
      </w:r>
      <w:r w:rsidR="00625303">
        <w:rPr>
          <w:rStyle w:val="Char4"/>
          <w:rFonts w:hint="cs"/>
          <w:rtl/>
        </w:rPr>
        <w:t>ی</w:t>
      </w:r>
      <w:r w:rsidRPr="00E2065E">
        <w:rPr>
          <w:rStyle w:val="Char4"/>
          <w:rFonts w:hint="cs"/>
          <w:rtl/>
        </w:rPr>
        <w:t>ث</w:t>
      </w:r>
      <w:r w:rsidR="00625303">
        <w:rPr>
          <w:rStyle w:val="Char4"/>
          <w:rFonts w:hint="cs"/>
          <w:rtl/>
        </w:rPr>
        <w:t>ی</w:t>
      </w:r>
      <w:r w:rsidRPr="00E2065E">
        <w:rPr>
          <w:rStyle w:val="Char4"/>
          <w:rFonts w:hint="cs"/>
          <w:rtl/>
        </w:rPr>
        <w:t xml:space="preserve"> </w:t>
      </w:r>
      <w:r w:rsidR="00625303">
        <w:rPr>
          <w:rStyle w:val="Char4"/>
          <w:rFonts w:hint="cs"/>
          <w:rtl/>
        </w:rPr>
        <w:t>ک</w:t>
      </w:r>
      <w:r w:rsidRPr="00E2065E">
        <w:rPr>
          <w:rStyle w:val="Char4"/>
          <w:rFonts w:hint="cs"/>
          <w:rtl/>
        </w:rPr>
        <w:t>ه مسلم روا</w:t>
      </w:r>
      <w:r w:rsidR="00625303">
        <w:rPr>
          <w:rStyle w:val="Char4"/>
          <w:rFonts w:hint="cs"/>
          <w:rtl/>
        </w:rPr>
        <w:t>ی</w:t>
      </w:r>
      <w:r w:rsidRPr="00E2065E">
        <w:rPr>
          <w:rStyle w:val="Char4"/>
          <w:rFonts w:hint="cs"/>
          <w:rtl/>
        </w:rPr>
        <w:t xml:space="preserve">ت </w:t>
      </w:r>
      <w:r w:rsidR="00625303">
        <w:rPr>
          <w:rStyle w:val="Char4"/>
          <w:rFonts w:hint="cs"/>
          <w:rtl/>
        </w:rPr>
        <w:t>ک</w:t>
      </w:r>
      <w:r w:rsidRPr="00E2065E">
        <w:rPr>
          <w:rStyle w:val="Char4"/>
          <w:rFonts w:hint="cs"/>
          <w:rtl/>
        </w:rPr>
        <w:t>رده ا</w:t>
      </w:r>
      <w:r w:rsidR="00625303">
        <w:rPr>
          <w:rStyle w:val="Char4"/>
          <w:rFonts w:hint="cs"/>
          <w:rtl/>
        </w:rPr>
        <w:t>ی</w:t>
      </w:r>
      <w:r w:rsidRPr="00E2065E">
        <w:rPr>
          <w:rStyle w:val="Char4"/>
          <w:rFonts w:hint="cs"/>
          <w:rtl/>
        </w:rPr>
        <w:t xml:space="preserve">نگونه آمده است: </w:t>
      </w:r>
      <w:r w:rsidR="00CF2940">
        <w:rPr>
          <w:rStyle w:val="Char4"/>
          <w:rFonts w:hint="cs"/>
          <w:rtl/>
        </w:rPr>
        <w:t>«</w:t>
      </w:r>
      <w:r w:rsidRPr="00CF2940">
        <w:rPr>
          <w:rStyle w:val="Char3"/>
          <w:rtl/>
        </w:rPr>
        <w:t>أقرب ما</w:t>
      </w:r>
      <w:r w:rsidR="00625303" w:rsidRPr="00CF2940">
        <w:rPr>
          <w:rStyle w:val="Char3"/>
          <w:rtl/>
        </w:rPr>
        <w:t>یک</w:t>
      </w:r>
      <w:r w:rsidR="00CF2940">
        <w:rPr>
          <w:rStyle w:val="Char3"/>
          <w:rtl/>
        </w:rPr>
        <w:t>ون العبد من ربه و</w:t>
      </w:r>
      <w:r w:rsidRPr="00CF2940">
        <w:rPr>
          <w:rStyle w:val="Char3"/>
          <w:rtl/>
        </w:rPr>
        <w:t>هو ساجد</w:t>
      </w:r>
      <w:r w:rsidR="00CF2940">
        <w:rPr>
          <w:rStyle w:val="Char4"/>
          <w:rFonts w:hint="cs"/>
          <w:rtl/>
        </w:rPr>
        <w:t>».</w:t>
      </w:r>
      <w:r w:rsidRPr="00E2065E">
        <w:rPr>
          <w:rStyle w:val="Char4"/>
          <w:rFonts w:hint="cs"/>
          <w:rtl/>
        </w:rPr>
        <w:t xml:space="preserve"> </w:t>
      </w:r>
    </w:p>
    <w:p w:rsidR="00840C06" w:rsidRPr="00E2065E" w:rsidRDefault="00840C06" w:rsidP="00625303">
      <w:pPr>
        <w:pStyle w:val="a9"/>
        <w:rPr>
          <w:rtl/>
        </w:rPr>
      </w:pPr>
      <w:r w:rsidRPr="00E2065E">
        <w:rPr>
          <w:rFonts w:hint="cs"/>
          <w:rtl/>
        </w:rPr>
        <w:t>فوائد حد</w:t>
      </w:r>
      <w:r w:rsidR="00625303">
        <w:rPr>
          <w:rFonts w:hint="cs"/>
          <w:rtl/>
        </w:rPr>
        <w:t>ی</w:t>
      </w:r>
      <w:r w:rsidRPr="00E2065E">
        <w:rPr>
          <w:rFonts w:hint="cs"/>
          <w:rtl/>
        </w:rPr>
        <w:t>ث:</w:t>
      </w:r>
    </w:p>
    <w:p w:rsidR="000302DA" w:rsidRDefault="00840C06" w:rsidP="0050166A">
      <w:pPr>
        <w:pStyle w:val="ListParagraph"/>
        <w:widowControl w:val="0"/>
        <w:numPr>
          <w:ilvl w:val="0"/>
          <w:numId w:val="45"/>
        </w:numPr>
        <w:bidi/>
        <w:spacing w:after="0" w:line="240" w:lineRule="auto"/>
        <w:ind w:left="680" w:hanging="340"/>
        <w:jc w:val="both"/>
        <w:rPr>
          <w:rStyle w:val="Char4"/>
        </w:rPr>
      </w:pPr>
      <w:r w:rsidRPr="00E2065E">
        <w:rPr>
          <w:rStyle w:val="Char4"/>
          <w:rFonts w:hint="cs"/>
          <w:rtl/>
        </w:rPr>
        <w:t>مشروع</w:t>
      </w:r>
      <w:r w:rsidR="00625303">
        <w:rPr>
          <w:rStyle w:val="Char4"/>
          <w:rFonts w:hint="cs"/>
          <w:rtl/>
        </w:rPr>
        <w:t>ی</w:t>
      </w:r>
      <w:r w:rsidRPr="00E2065E">
        <w:rPr>
          <w:rStyle w:val="Char4"/>
          <w:rFonts w:hint="cs"/>
          <w:rtl/>
        </w:rPr>
        <w:t>ت گفتن ا</w:t>
      </w:r>
      <w:r w:rsidR="00625303">
        <w:rPr>
          <w:rStyle w:val="Char4"/>
          <w:rFonts w:hint="cs"/>
          <w:rtl/>
        </w:rPr>
        <w:t>ی</w:t>
      </w:r>
      <w:r w:rsidRPr="00E2065E">
        <w:rPr>
          <w:rStyle w:val="Char4"/>
          <w:rFonts w:hint="cs"/>
          <w:rtl/>
        </w:rPr>
        <w:t>ن ورد در سجده.</w:t>
      </w:r>
    </w:p>
    <w:p w:rsidR="00840C06" w:rsidRDefault="00625303" w:rsidP="0050166A">
      <w:pPr>
        <w:pStyle w:val="ListParagraph"/>
        <w:widowControl w:val="0"/>
        <w:numPr>
          <w:ilvl w:val="0"/>
          <w:numId w:val="45"/>
        </w:numPr>
        <w:bidi/>
        <w:spacing w:after="0" w:line="240" w:lineRule="auto"/>
        <w:ind w:left="680" w:hanging="340"/>
        <w:jc w:val="both"/>
        <w:rPr>
          <w:rStyle w:val="Char4"/>
        </w:rPr>
      </w:pPr>
      <w:r>
        <w:rPr>
          <w:rStyle w:val="Char4"/>
          <w:rFonts w:hint="cs"/>
          <w:rtl/>
        </w:rPr>
        <w:t>ک</w:t>
      </w:r>
      <w:r w:rsidR="00840C06" w:rsidRPr="00E2065E">
        <w:rPr>
          <w:rStyle w:val="Char4"/>
          <w:rFonts w:hint="cs"/>
          <w:rtl/>
        </w:rPr>
        <w:t xml:space="preserve">ثرت استغفار سبب رفع </w:t>
      </w:r>
      <w:r>
        <w:rPr>
          <w:rStyle w:val="Char4"/>
          <w:rFonts w:hint="cs"/>
          <w:rtl/>
        </w:rPr>
        <w:t>ک</w:t>
      </w:r>
      <w:r w:rsidR="00840C06" w:rsidRPr="00E2065E">
        <w:rPr>
          <w:rStyle w:val="Char4"/>
          <w:rFonts w:hint="cs"/>
          <w:rtl/>
        </w:rPr>
        <w:t>دورت رنج و مصا</w:t>
      </w:r>
      <w:r>
        <w:rPr>
          <w:rStyle w:val="Char4"/>
          <w:rFonts w:hint="cs"/>
          <w:rtl/>
        </w:rPr>
        <w:t>ی</w:t>
      </w:r>
      <w:r w:rsidR="00840C06" w:rsidRPr="00E2065E">
        <w:rPr>
          <w:rStyle w:val="Char4"/>
          <w:rFonts w:hint="cs"/>
          <w:rtl/>
        </w:rPr>
        <w:t>ب</w:t>
      </w:r>
      <w:r>
        <w:rPr>
          <w:rStyle w:val="Char4"/>
          <w:rFonts w:hint="cs"/>
          <w:rtl/>
        </w:rPr>
        <w:t xml:space="preserve"> می‌</w:t>
      </w:r>
      <w:r w:rsidR="00840C06" w:rsidRPr="00E2065E">
        <w:rPr>
          <w:rStyle w:val="Char4"/>
          <w:rFonts w:hint="cs"/>
          <w:rtl/>
        </w:rPr>
        <w:t>شود.</w:t>
      </w:r>
    </w:p>
    <w:p w:rsidR="00840C06" w:rsidRPr="00E2065E" w:rsidRDefault="00840C06" w:rsidP="000302DA">
      <w:pPr>
        <w:widowControl w:val="0"/>
        <w:spacing w:line="235" w:lineRule="auto"/>
        <w:ind w:firstLine="284"/>
        <w:jc w:val="both"/>
        <w:rPr>
          <w:rStyle w:val="Char4"/>
          <w:rtl/>
        </w:rPr>
      </w:pPr>
      <w:r w:rsidRPr="00E2065E">
        <w:rPr>
          <w:rStyle w:val="Char4"/>
          <w:rFonts w:hint="cs"/>
          <w:rtl/>
        </w:rPr>
        <w:t>43</w:t>
      </w:r>
      <w:r w:rsidR="00773F2C">
        <w:rPr>
          <w:rStyle w:val="Char4"/>
          <w:rFonts w:hint="cs"/>
          <w:rtl/>
        </w:rPr>
        <w:t>-</w:t>
      </w:r>
      <w:r w:rsidRPr="00E2065E">
        <w:rPr>
          <w:rStyle w:val="Char4"/>
          <w:rtl/>
        </w:rPr>
        <w:t xml:space="preserve"> </w:t>
      </w:r>
      <w:r w:rsidR="00773F2C">
        <w:rPr>
          <w:rStyle w:val="Char4"/>
          <w:rFonts w:hint="cs"/>
          <w:rtl/>
        </w:rPr>
        <w:t>«</w:t>
      </w:r>
      <w:r w:rsidRPr="00E2065E">
        <w:rPr>
          <w:rStyle w:val="Char3"/>
          <w:rtl/>
        </w:rPr>
        <w:t>سُبُّوْحٌ، قُدُّوسٌ، رَبُّ الْـمَلاَئِكَةِ وَالرُّوْحِ</w:t>
      </w:r>
      <w:r w:rsidR="00773F2C">
        <w:rPr>
          <w:rStyle w:val="Char4"/>
          <w:rFonts w:hint="cs"/>
          <w:rtl/>
        </w:rPr>
        <w:t>»</w:t>
      </w:r>
      <w:r w:rsidRPr="000302DA">
        <w:rPr>
          <w:rStyle w:val="Char4"/>
          <w:vertAlign w:val="superscript"/>
          <w:rtl/>
        </w:rPr>
        <w:t>(</w:t>
      </w:r>
      <w:r w:rsidRPr="000302DA">
        <w:rPr>
          <w:rStyle w:val="Char4"/>
          <w:vertAlign w:val="superscript"/>
          <w:rtl/>
        </w:rPr>
        <w:footnoteReference w:id="70"/>
      </w:r>
      <w:r w:rsidRPr="000302DA">
        <w:rPr>
          <w:rStyle w:val="Char4"/>
          <w:vertAlign w:val="superscript"/>
          <w:rtl/>
        </w:rPr>
        <w:t>)</w:t>
      </w:r>
      <w:r w:rsidR="00773F2C">
        <w:rPr>
          <w:rStyle w:val="Char4"/>
          <w:rFonts w:hint="cs"/>
          <w:rtl/>
        </w:rPr>
        <w:t>.</w:t>
      </w:r>
    </w:p>
    <w:p w:rsidR="00840C06" w:rsidRPr="00E2065E" w:rsidRDefault="00773F2C" w:rsidP="00625303">
      <w:pPr>
        <w:widowControl w:val="0"/>
        <w:ind w:firstLine="284"/>
        <w:jc w:val="both"/>
        <w:rPr>
          <w:rStyle w:val="Char4"/>
          <w:rtl/>
        </w:rPr>
      </w:pPr>
      <w:r>
        <w:rPr>
          <w:rStyle w:val="Char4"/>
          <w:rFonts w:hint="cs"/>
          <w:rtl/>
        </w:rPr>
        <w:t>«</w:t>
      </w:r>
      <w:r w:rsidR="00840C06" w:rsidRPr="000302DA">
        <w:rPr>
          <w:rStyle w:val="Chare"/>
          <w:rtl/>
        </w:rPr>
        <w:t>پا</w:t>
      </w:r>
      <w:r w:rsidR="00625303" w:rsidRPr="000302DA">
        <w:rPr>
          <w:rStyle w:val="Chare"/>
          <w:rtl/>
        </w:rPr>
        <w:t>ک</w:t>
      </w:r>
      <w:r w:rsidR="00840C06" w:rsidRPr="000302DA">
        <w:rPr>
          <w:rStyle w:val="Chare"/>
          <w:rtl/>
        </w:rPr>
        <w:t xml:space="preserve"> و منزّه است پروردگار فرشتگان و جبرائ</w:t>
      </w:r>
      <w:r w:rsidR="00625303" w:rsidRPr="000302DA">
        <w:rPr>
          <w:rStyle w:val="Chare"/>
          <w:rtl/>
        </w:rPr>
        <w:t>ی</w:t>
      </w:r>
      <w:r w:rsidRPr="000302DA">
        <w:rPr>
          <w:rStyle w:val="Chare"/>
          <w:rtl/>
        </w:rPr>
        <w:t>ل</w:t>
      </w:r>
      <w:r>
        <w:rPr>
          <w:rStyle w:val="Char4"/>
          <w:rFonts w:hint="cs"/>
          <w:rtl/>
        </w:rPr>
        <w:t>»</w:t>
      </w:r>
      <w:r w:rsidR="00840C06" w:rsidRPr="00E2065E">
        <w:rPr>
          <w:rStyle w:val="Char4"/>
          <w:rtl/>
        </w:rPr>
        <w:t>.</w:t>
      </w:r>
    </w:p>
    <w:p w:rsidR="00840C06" w:rsidRPr="00E2065E" w:rsidRDefault="00840C06" w:rsidP="000302DA">
      <w:pPr>
        <w:pStyle w:val="a9"/>
        <w:spacing w:line="235" w:lineRule="auto"/>
        <w:rPr>
          <w:rtl/>
        </w:rPr>
      </w:pPr>
      <w:r w:rsidRPr="00E2065E">
        <w:rPr>
          <w:rFonts w:hint="cs"/>
          <w:rtl/>
        </w:rPr>
        <w:t>معن</w:t>
      </w:r>
      <w:r w:rsidR="00625303">
        <w:rPr>
          <w:rFonts w:hint="cs"/>
          <w:rtl/>
        </w:rPr>
        <w:t>ی</w:t>
      </w:r>
      <w:r w:rsidRPr="00E2065E">
        <w:rPr>
          <w:rFonts w:hint="cs"/>
          <w:rtl/>
        </w:rPr>
        <w:t xml:space="preserve"> </w:t>
      </w:r>
      <w:r w:rsidR="00625303">
        <w:rPr>
          <w:rFonts w:hint="cs"/>
          <w:rtl/>
        </w:rPr>
        <w:t>ک</w:t>
      </w:r>
      <w:r w:rsidRPr="00E2065E">
        <w:rPr>
          <w:rFonts w:hint="cs"/>
          <w:rtl/>
        </w:rPr>
        <w:t>لمات حد</w:t>
      </w:r>
      <w:r w:rsidR="00625303">
        <w:rPr>
          <w:rFonts w:hint="cs"/>
          <w:rtl/>
        </w:rPr>
        <w:t>ی</w:t>
      </w:r>
      <w:r w:rsidRPr="00E2065E">
        <w:rPr>
          <w:rFonts w:hint="cs"/>
          <w:rtl/>
        </w:rPr>
        <w:t>ث:</w:t>
      </w:r>
    </w:p>
    <w:p w:rsidR="00840C06" w:rsidRPr="00E2065E" w:rsidRDefault="00BB6706" w:rsidP="000302DA">
      <w:pPr>
        <w:widowControl w:val="0"/>
        <w:spacing w:line="235" w:lineRule="auto"/>
        <w:ind w:firstLine="284"/>
        <w:jc w:val="both"/>
        <w:rPr>
          <w:rStyle w:val="Char4"/>
          <w:rtl/>
        </w:rPr>
      </w:pPr>
      <w:r w:rsidRPr="00B96D50">
        <w:rPr>
          <w:rStyle w:val="Char1"/>
          <w:rtl/>
        </w:rPr>
        <w:t>الرُّوْحِ</w:t>
      </w:r>
      <w:r w:rsidR="00840C06" w:rsidRPr="00E2065E">
        <w:rPr>
          <w:rStyle w:val="Char4"/>
          <w:rFonts w:hint="cs"/>
          <w:rtl/>
        </w:rPr>
        <w:t>: جبرئ</w:t>
      </w:r>
      <w:r w:rsidR="00625303">
        <w:rPr>
          <w:rStyle w:val="Char4"/>
          <w:rFonts w:hint="cs"/>
          <w:rtl/>
        </w:rPr>
        <w:t>ی</w:t>
      </w:r>
      <w:r w:rsidR="00840C06" w:rsidRPr="00E2065E">
        <w:rPr>
          <w:rStyle w:val="Char4"/>
          <w:rFonts w:hint="cs"/>
          <w:rtl/>
        </w:rPr>
        <w:t>ل</w:t>
      </w:r>
    </w:p>
    <w:p w:rsidR="00840C06" w:rsidRPr="00E2065E" w:rsidRDefault="00B96D50" w:rsidP="000302DA">
      <w:pPr>
        <w:widowControl w:val="0"/>
        <w:spacing w:line="235" w:lineRule="auto"/>
        <w:ind w:firstLine="284"/>
        <w:jc w:val="both"/>
        <w:rPr>
          <w:rStyle w:val="Char4"/>
          <w:rtl/>
        </w:rPr>
      </w:pPr>
      <w:r w:rsidRPr="00B96D50">
        <w:rPr>
          <w:rStyle w:val="Char1"/>
          <w:rtl/>
        </w:rPr>
        <w:t>سُبُّوْحٌ، قُدُّوسٌ</w:t>
      </w:r>
      <w:r w:rsidR="00840C06" w:rsidRPr="00E2065E">
        <w:rPr>
          <w:rStyle w:val="Char4"/>
          <w:rFonts w:hint="cs"/>
          <w:rtl/>
        </w:rPr>
        <w:t>:</w:t>
      </w:r>
      <w:r w:rsidR="00CF2940">
        <w:rPr>
          <w:rStyle w:val="Char4"/>
          <w:rFonts w:hint="cs"/>
          <w:rtl/>
        </w:rPr>
        <w:t xml:space="preserve"> </w:t>
      </w:r>
      <w:r w:rsidR="00840C06" w:rsidRPr="00E2065E">
        <w:rPr>
          <w:rStyle w:val="Char4"/>
          <w:rFonts w:hint="cs"/>
          <w:rtl/>
        </w:rPr>
        <w:t>مبالغه در تعظ</w:t>
      </w:r>
      <w:r w:rsidR="00625303">
        <w:rPr>
          <w:rStyle w:val="Char4"/>
          <w:rFonts w:hint="cs"/>
          <w:rtl/>
        </w:rPr>
        <w:t>ی</w:t>
      </w:r>
      <w:r w:rsidR="00840C06" w:rsidRPr="00E2065E">
        <w:rPr>
          <w:rStyle w:val="Char4"/>
          <w:rFonts w:hint="cs"/>
          <w:rtl/>
        </w:rPr>
        <w:t>م و ستا</w:t>
      </w:r>
      <w:r w:rsidR="00625303">
        <w:rPr>
          <w:rStyle w:val="Char4"/>
          <w:rFonts w:hint="cs"/>
          <w:rtl/>
        </w:rPr>
        <w:t>ی</w:t>
      </w:r>
      <w:r w:rsidR="00840C06" w:rsidRPr="00E2065E">
        <w:rPr>
          <w:rStyle w:val="Char4"/>
          <w:rFonts w:hint="cs"/>
          <w:rtl/>
        </w:rPr>
        <w:t>ش الله است.</w:t>
      </w:r>
    </w:p>
    <w:p w:rsidR="00840C06" w:rsidRPr="00E2065E" w:rsidRDefault="00840C06" w:rsidP="000302DA">
      <w:pPr>
        <w:pStyle w:val="a9"/>
        <w:spacing w:line="235" w:lineRule="auto"/>
        <w:rPr>
          <w:rtl/>
        </w:rPr>
      </w:pPr>
      <w:r w:rsidRPr="00E2065E">
        <w:rPr>
          <w:rFonts w:hint="cs"/>
          <w:rtl/>
        </w:rPr>
        <w:t>رهنمود حد</w:t>
      </w:r>
      <w:r w:rsidR="00625303">
        <w:rPr>
          <w:rFonts w:hint="cs"/>
          <w:rtl/>
        </w:rPr>
        <w:t>ی</w:t>
      </w:r>
      <w:r w:rsidRPr="00E2065E">
        <w:rPr>
          <w:rFonts w:hint="cs"/>
          <w:rtl/>
        </w:rPr>
        <w:t>ث:</w:t>
      </w:r>
    </w:p>
    <w:p w:rsidR="00840C06" w:rsidRPr="00E2065E" w:rsidRDefault="00840C06" w:rsidP="00625303">
      <w:pPr>
        <w:widowControl w:val="0"/>
        <w:ind w:firstLine="284"/>
        <w:jc w:val="both"/>
        <w:rPr>
          <w:rStyle w:val="Char4"/>
          <w:rtl/>
        </w:rPr>
      </w:pPr>
      <w:r w:rsidRPr="00E2065E">
        <w:rPr>
          <w:rStyle w:val="Char4"/>
          <w:rFonts w:hint="cs"/>
          <w:rtl/>
        </w:rPr>
        <w:t>ا</w:t>
      </w:r>
      <w:r w:rsidR="00625303">
        <w:rPr>
          <w:rStyle w:val="Char4"/>
          <w:rFonts w:hint="cs"/>
          <w:rtl/>
        </w:rPr>
        <w:t>ی</w:t>
      </w:r>
      <w:r w:rsidRPr="00E2065E">
        <w:rPr>
          <w:rStyle w:val="Char4"/>
          <w:rFonts w:hint="cs"/>
          <w:rtl/>
        </w:rPr>
        <w:t>ن ذ</w:t>
      </w:r>
      <w:r w:rsidR="00625303">
        <w:rPr>
          <w:rStyle w:val="Char4"/>
          <w:rFonts w:hint="cs"/>
          <w:rtl/>
        </w:rPr>
        <w:t>ک</w:t>
      </w:r>
      <w:r w:rsidRPr="00E2065E">
        <w:rPr>
          <w:rStyle w:val="Char4"/>
          <w:rFonts w:hint="cs"/>
          <w:rtl/>
        </w:rPr>
        <w:t>ر ن</w:t>
      </w:r>
      <w:r w:rsidR="00625303">
        <w:rPr>
          <w:rStyle w:val="Char4"/>
          <w:rFonts w:hint="cs"/>
          <w:rtl/>
        </w:rPr>
        <w:t>ی</w:t>
      </w:r>
      <w:r w:rsidRPr="00E2065E">
        <w:rPr>
          <w:rStyle w:val="Char4"/>
          <w:rFonts w:hint="cs"/>
          <w:rtl/>
        </w:rPr>
        <w:t xml:space="preserve">ز از </w:t>
      </w:r>
      <w:r w:rsidR="00EB2A95">
        <w:rPr>
          <w:rStyle w:val="Char4"/>
          <w:rFonts w:hint="cs"/>
          <w:rtl/>
        </w:rPr>
        <w:t>اذکار</w:t>
      </w:r>
      <w:r w:rsidRPr="00E2065E">
        <w:rPr>
          <w:rStyle w:val="Char4"/>
          <w:rFonts w:hint="cs"/>
          <w:rtl/>
        </w:rPr>
        <w:t xml:space="preserve"> مشتر</w:t>
      </w:r>
      <w:r w:rsidR="00625303">
        <w:rPr>
          <w:rStyle w:val="Char4"/>
          <w:rFonts w:hint="cs"/>
          <w:rtl/>
        </w:rPr>
        <w:t>ک</w:t>
      </w:r>
      <w:r w:rsidRPr="00E2065E">
        <w:rPr>
          <w:rStyle w:val="Char4"/>
          <w:rFonts w:hint="cs"/>
          <w:rtl/>
        </w:rPr>
        <w:t xml:space="preserve"> ر</w:t>
      </w:r>
      <w:r w:rsidR="00625303">
        <w:rPr>
          <w:rStyle w:val="Char4"/>
          <w:rFonts w:hint="cs"/>
          <w:rtl/>
        </w:rPr>
        <w:t>ک</w:t>
      </w:r>
      <w:r w:rsidRPr="00E2065E">
        <w:rPr>
          <w:rStyle w:val="Char4"/>
          <w:rFonts w:hint="cs"/>
          <w:rtl/>
        </w:rPr>
        <w:t>وع و سجده و در برگ</w:t>
      </w:r>
      <w:r w:rsidR="00625303">
        <w:rPr>
          <w:rStyle w:val="Char4"/>
          <w:rFonts w:hint="cs"/>
          <w:rtl/>
        </w:rPr>
        <w:t>ی</w:t>
      </w:r>
      <w:r w:rsidRPr="00E2065E">
        <w:rPr>
          <w:rStyle w:val="Char4"/>
          <w:rFonts w:hint="cs"/>
          <w:rtl/>
        </w:rPr>
        <w:t>رنده</w:t>
      </w:r>
      <w:r w:rsidR="00380A08">
        <w:rPr>
          <w:rStyle w:val="Char4"/>
          <w:rFonts w:hint="cs"/>
          <w:rtl/>
        </w:rPr>
        <w:t xml:space="preserve">‌ی </w:t>
      </w:r>
      <w:r w:rsidRPr="00E2065E">
        <w:rPr>
          <w:rStyle w:val="Char4"/>
          <w:rFonts w:hint="cs"/>
          <w:rtl/>
        </w:rPr>
        <w:t>انواع حمد و ثنا</w:t>
      </w:r>
      <w:r w:rsidR="00625303">
        <w:rPr>
          <w:rStyle w:val="Char4"/>
          <w:rFonts w:hint="cs"/>
          <w:rtl/>
        </w:rPr>
        <w:t>ی</w:t>
      </w:r>
      <w:r w:rsidRPr="00E2065E">
        <w:rPr>
          <w:rStyle w:val="Char4"/>
          <w:rFonts w:hint="cs"/>
          <w:rtl/>
        </w:rPr>
        <w:t xml:space="preserve"> اله</w:t>
      </w:r>
      <w:r w:rsidR="00625303">
        <w:rPr>
          <w:rStyle w:val="Char4"/>
          <w:rFonts w:hint="cs"/>
          <w:rtl/>
        </w:rPr>
        <w:t>ی</w:t>
      </w:r>
      <w:r w:rsidRPr="00E2065E">
        <w:rPr>
          <w:rStyle w:val="Char4"/>
          <w:rFonts w:hint="cs"/>
          <w:rtl/>
        </w:rPr>
        <w:t xml:space="preserve"> است </w:t>
      </w:r>
      <w:r w:rsidR="00625303">
        <w:rPr>
          <w:rStyle w:val="Char4"/>
          <w:rFonts w:hint="cs"/>
          <w:rtl/>
        </w:rPr>
        <w:t>ک</w:t>
      </w:r>
      <w:r w:rsidRPr="00E2065E">
        <w:rPr>
          <w:rStyle w:val="Char4"/>
          <w:rFonts w:hint="cs"/>
          <w:rtl/>
        </w:rPr>
        <w:t>ه او شا</w:t>
      </w:r>
      <w:r w:rsidR="00625303">
        <w:rPr>
          <w:rStyle w:val="Char4"/>
          <w:rFonts w:hint="cs"/>
          <w:rtl/>
        </w:rPr>
        <w:t>ی</w:t>
      </w:r>
      <w:r w:rsidRPr="00E2065E">
        <w:rPr>
          <w:rStyle w:val="Char4"/>
          <w:rFonts w:hint="cs"/>
          <w:rtl/>
        </w:rPr>
        <w:t>سته</w:t>
      </w:r>
      <w:r w:rsidR="00380A08">
        <w:rPr>
          <w:rStyle w:val="Char4"/>
          <w:rFonts w:hint="cs"/>
          <w:rtl/>
        </w:rPr>
        <w:t xml:space="preserve">‌ی </w:t>
      </w:r>
      <w:r w:rsidRPr="00E2065E">
        <w:rPr>
          <w:rStyle w:val="Char4"/>
          <w:rFonts w:hint="cs"/>
          <w:rtl/>
        </w:rPr>
        <w:t>حمد و سپاس و ثنا است.</w:t>
      </w:r>
    </w:p>
    <w:p w:rsidR="00840C06" w:rsidRPr="00E2065E" w:rsidRDefault="00840C06" w:rsidP="000302DA">
      <w:pPr>
        <w:pStyle w:val="a9"/>
        <w:spacing w:line="235" w:lineRule="auto"/>
        <w:rPr>
          <w:rtl/>
        </w:rPr>
      </w:pPr>
      <w:r w:rsidRPr="00E2065E">
        <w:rPr>
          <w:rFonts w:hint="cs"/>
          <w:rtl/>
        </w:rPr>
        <w:t>فوائد حد</w:t>
      </w:r>
      <w:r w:rsidR="00625303">
        <w:rPr>
          <w:rFonts w:hint="cs"/>
          <w:rtl/>
        </w:rPr>
        <w:t>ی</w:t>
      </w:r>
      <w:r w:rsidRPr="00E2065E">
        <w:rPr>
          <w:rFonts w:hint="cs"/>
          <w:rtl/>
        </w:rPr>
        <w:t>ث:</w:t>
      </w:r>
    </w:p>
    <w:p w:rsidR="000302DA" w:rsidRDefault="00840C06" w:rsidP="0050166A">
      <w:pPr>
        <w:pStyle w:val="ListParagraph"/>
        <w:widowControl w:val="0"/>
        <w:numPr>
          <w:ilvl w:val="0"/>
          <w:numId w:val="46"/>
        </w:numPr>
        <w:bidi/>
        <w:spacing w:after="0" w:line="240" w:lineRule="auto"/>
        <w:ind w:left="680" w:hanging="340"/>
        <w:jc w:val="both"/>
        <w:rPr>
          <w:rStyle w:val="Char4"/>
        </w:rPr>
      </w:pPr>
      <w:r w:rsidRPr="00E2065E">
        <w:rPr>
          <w:rStyle w:val="Char4"/>
          <w:rFonts w:hint="cs"/>
          <w:rtl/>
        </w:rPr>
        <w:t>استجابت ثنا گفتن الله در سجده و مبالغه در آن.</w:t>
      </w:r>
    </w:p>
    <w:p w:rsidR="00840C06" w:rsidRPr="00E2065E" w:rsidRDefault="00840C06" w:rsidP="0050166A">
      <w:pPr>
        <w:pStyle w:val="ListParagraph"/>
        <w:widowControl w:val="0"/>
        <w:numPr>
          <w:ilvl w:val="0"/>
          <w:numId w:val="46"/>
        </w:numPr>
        <w:bidi/>
        <w:spacing w:after="0" w:line="240" w:lineRule="auto"/>
        <w:ind w:left="680" w:hanging="340"/>
        <w:jc w:val="both"/>
        <w:rPr>
          <w:rStyle w:val="Char4"/>
          <w:rtl/>
        </w:rPr>
      </w:pPr>
      <w:r w:rsidRPr="00E2065E">
        <w:rPr>
          <w:rStyle w:val="Char4"/>
          <w:rFonts w:hint="cs"/>
          <w:rtl/>
        </w:rPr>
        <w:t>طولان</w:t>
      </w:r>
      <w:r w:rsidR="00625303">
        <w:rPr>
          <w:rStyle w:val="Char4"/>
          <w:rFonts w:hint="cs"/>
          <w:rtl/>
        </w:rPr>
        <w:t>ی</w:t>
      </w:r>
      <w:r w:rsidRPr="00E2065E">
        <w:rPr>
          <w:rStyle w:val="Char4"/>
          <w:rFonts w:hint="cs"/>
          <w:rtl/>
        </w:rPr>
        <w:t xml:space="preserve"> </w:t>
      </w:r>
      <w:r w:rsidR="00625303">
        <w:rPr>
          <w:rStyle w:val="Char4"/>
          <w:rFonts w:hint="cs"/>
          <w:rtl/>
        </w:rPr>
        <w:t>ک</w:t>
      </w:r>
      <w:r w:rsidRPr="00E2065E">
        <w:rPr>
          <w:rStyle w:val="Char4"/>
          <w:rFonts w:hint="cs"/>
          <w:rtl/>
        </w:rPr>
        <w:t>ردن سجده ب</w:t>
      </w:r>
      <w:r w:rsidR="00625303">
        <w:rPr>
          <w:rStyle w:val="Char4"/>
          <w:rFonts w:hint="cs"/>
          <w:rtl/>
        </w:rPr>
        <w:t>ی</w:t>
      </w:r>
      <w:r w:rsidRPr="00E2065E">
        <w:rPr>
          <w:rStyle w:val="Char4"/>
          <w:rFonts w:hint="cs"/>
          <w:rtl/>
        </w:rPr>
        <w:t>انگر تعظ</w:t>
      </w:r>
      <w:r w:rsidR="00625303">
        <w:rPr>
          <w:rStyle w:val="Char4"/>
          <w:rFonts w:hint="cs"/>
          <w:rtl/>
        </w:rPr>
        <w:t>ی</w:t>
      </w:r>
      <w:r w:rsidRPr="00E2065E">
        <w:rPr>
          <w:rStyle w:val="Char4"/>
          <w:rFonts w:hint="cs"/>
          <w:rtl/>
        </w:rPr>
        <w:t>م الله توسط بنده است.</w:t>
      </w:r>
    </w:p>
    <w:p w:rsidR="00840C06" w:rsidRPr="00E2065E" w:rsidRDefault="00840C06" w:rsidP="000302DA">
      <w:pPr>
        <w:widowControl w:val="0"/>
        <w:spacing w:line="235" w:lineRule="auto"/>
        <w:ind w:firstLine="284"/>
        <w:jc w:val="both"/>
        <w:rPr>
          <w:rStyle w:val="Char4"/>
          <w:rtl/>
        </w:rPr>
      </w:pPr>
      <w:r w:rsidRPr="00E2065E">
        <w:rPr>
          <w:rStyle w:val="Char4"/>
          <w:rFonts w:hint="cs"/>
          <w:rtl/>
        </w:rPr>
        <w:t>44</w:t>
      </w:r>
      <w:r w:rsidR="000302DA">
        <w:rPr>
          <w:rStyle w:val="Char4"/>
          <w:rFonts w:hint="cs"/>
          <w:rtl/>
        </w:rPr>
        <w:t>-</w:t>
      </w:r>
      <w:r w:rsidRPr="00E2065E">
        <w:rPr>
          <w:rStyle w:val="Char4"/>
          <w:rtl/>
        </w:rPr>
        <w:t xml:space="preserve"> </w:t>
      </w:r>
      <w:r w:rsidR="00773F2C">
        <w:rPr>
          <w:rStyle w:val="Char4"/>
          <w:rFonts w:hint="cs"/>
          <w:rtl/>
        </w:rPr>
        <w:t>«</w:t>
      </w:r>
      <w:r w:rsidR="00363D28">
        <w:rPr>
          <w:rStyle w:val="Char3"/>
          <w:rtl/>
        </w:rPr>
        <w:t>اَللهم</w:t>
      </w:r>
      <w:r w:rsidRPr="00E2065E">
        <w:rPr>
          <w:rStyle w:val="Char3"/>
          <w:rtl/>
        </w:rPr>
        <w:t xml:space="preserve"> لَكَ سَجَدْتُ، وَبِكَ آمَنْتُ، وَلَكَ أَسْلَمْتُ، سَجَدَ وَجْهِيْ لِلَّذِيْ خَلَقَهُ، وَصَوَّرَهُ وَشَقَّ سَمْعَهُ وَبَصَرَهُ، تَبَارَكَ اللهُ أَحْسَنُ الْـخَالِقِيْنَ</w:t>
      </w:r>
      <w:r w:rsidR="00773F2C">
        <w:rPr>
          <w:rStyle w:val="Char4"/>
          <w:rFonts w:hint="cs"/>
          <w:rtl/>
        </w:rPr>
        <w:t>»</w:t>
      </w:r>
      <w:r w:rsidRPr="000302DA">
        <w:rPr>
          <w:rStyle w:val="Char4"/>
          <w:vertAlign w:val="superscript"/>
          <w:rtl/>
        </w:rPr>
        <w:t>(</w:t>
      </w:r>
      <w:r w:rsidRPr="000302DA">
        <w:rPr>
          <w:rStyle w:val="Char4"/>
          <w:vertAlign w:val="superscript"/>
          <w:rtl/>
        </w:rPr>
        <w:footnoteReference w:id="71"/>
      </w:r>
      <w:r w:rsidRPr="000302DA">
        <w:rPr>
          <w:rStyle w:val="Char4"/>
          <w:vertAlign w:val="superscript"/>
          <w:rtl/>
        </w:rPr>
        <w:t>)</w:t>
      </w:r>
      <w:r w:rsidR="00773F2C">
        <w:rPr>
          <w:rStyle w:val="Char4"/>
          <w:rFonts w:hint="cs"/>
          <w:rtl/>
        </w:rPr>
        <w:t>.</w:t>
      </w:r>
    </w:p>
    <w:p w:rsidR="00840C06" w:rsidRPr="00E2065E" w:rsidRDefault="00840C06" w:rsidP="00625303">
      <w:pPr>
        <w:widowControl w:val="0"/>
        <w:ind w:firstLine="284"/>
        <w:jc w:val="both"/>
        <w:rPr>
          <w:rStyle w:val="Char4"/>
          <w:rtl/>
        </w:rPr>
      </w:pPr>
      <w:r w:rsidRPr="00E2065E">
        <w:rPr>
          <w:rStyle w:val="Char4"/>
          <w:rFonts w:hint="cs"/>
          <w:rtl/>
        </w:rPr>
        <w:t xml:space="preserve">ترجمه: </w:t>
      </w:r>
      <w:r w:rsidR="00773F2C">
        <w:rPr>
          <w:rStyle w:val="Char4"/>
          <w:rFonts w:hint="cs"/>
          <w:rtl/>
        </w:rPr>
        <w:t>«</w:t>
      </w:r>
      <w:r w:rsidRPr="000302DA">
        <w:rPr>
          <w:rStyle w:val="Chare"/>
          <w:rtl/>
        </w:rPr>
        <w:t xml:space="preserve">الهى! براى تو سجده </w:t>
      </w:r>
      <w:r w:rsidR="00625303" w:rsidRPr="000302DA">
        <w:rPr>
          <w:rStyle w:val="Chare"/>
          <w:rtl/>
        </w:rPr>
        <w:t>ک</w:t>
      </w:r>
      <w:r w:rsidRPr="000302DA">
        <w:rPr>
          <w:rStyle w:val="Chare"/>
          <w:rtl/>
        </w:rPr>
        <w:t>ردم، و به تو ا</w:t>
      </w:r>
      <w:r w:rsidR="00625303" w:rsidRPr="000302DA">
        <w:rPr>
          <w:rStyle w:val="Chare"/>
          <w:rtl/>
        </w:rPr>
        <w:t>ی</w:t>
      </w:r>
      <w:r w:rsidRPr="000302DA">
        <w:rPr>
          <w:rStyle w:val="Chare"/>
          <w:rtl/>
        </w:rPr>
        <w:t>مان آوردم، و در مقابل فرمان تو تسل</w:t>
      </w:r>
      <w:r w:rsidR="00625303" w:rsidRPr="000302DA">
        <w:rPr>
          <w:rStyle w:val="Chare"/>
          <w:rtl/>
        </w:rPr>
        <w:t>ی</w:t>
      </w:r>
      <w:r w:rsidRPr="000302DA">
        <w:rPr>
          <w:rStyle w:val="Chare"/>
          <w:rtl/>
        </w:rPr>
        <w:t xml:space="preserve">م </w:t>
      </w:r>
      <w:r w:rsidR="00C02A27">
        <w:rPr>
          <w:rStyle w:val="Chare"/>
          <w:rtl/>
        </w:rPr>
        <w:t>شدم، چهره</w:t>
      </w:r>
      <w:r w:rsidR="00C02A27">
        <w:rPr>
          <w:rStyle w:val="Chare"/>
          <w:rFonts w:hint="cs"/>
          <w:rtl/>
        </w:rPr>
        <w:t>‌</w:t>
      </w:r>
      <w:r w:rsidRPr="000302DA">
        <w:rPr>
          <w:rStyle w:val="Chare"/>
          <w:rtl/>
        </w:rPr>
        <w:t xml:space="preserve">ام براى پروردگارى </w:t>
      </w:r>
      <w:r w:rsidR="00625303" w:rsidRPr="000302DA">
        <w:rPr>
          <w:rStyle w:val="Chare"/>
          <w:rtl/>
        </w:rPr>
        <w:t>ک</w:t>
      </w:r>
      <w:r w:rsidRPr="000302DA">
        <w:rPr>
          <w:rStyle w:val="Chare"/>
          <w:rtl/>
        </w:rPr>
        <w:t>ه آن را خلق نمود، و صورت بخش</w:t>
      </w:r>
      <w:r w:rsidR="00625303" w:rsidRPr="000302DA">
        <w:rPr>
          <w:rStyle w:val="Chare"/>
          <w:rtl/>
        </w:rPr>
        <w:t>ی</w:t>
      </w:r>
      <w:r w:rsidRPr="000302DA">
        <w:rPr>
          <w:rStyle w:val="Chare"/>
          <w:rtl/>
        </w:rPr>
        <w:t>د، و آن را ز</w:t>
      </w:r>
      <w:r w:rsidR="00625303" w:rsidRPr="000302DA">
        <w:rPr>
          <w:rStyle w:val="Chare"/>
          <w:rtl/>
        </w:rPr>
        <w:t>ی</w:t>
      </w:r>
      <w:r w:rsidRPr="000302DA">
        <w:rPr>
          <w:rStyle w:val="Chare"/>
          <w:rtl/>
        </w:rPr>
        <w:t>با آفر</w:t>
      </w:r>
      <w:r w:rsidR="00625303" w:rsidRPr="000302DA">
        <w:rPr>
          <w:rStyle w:val="Chare"/>
          <w:rtl/>
        </w:rPr>
        <w:t>ی</w:t>
      </w:r>
      <w:r w:rsidRPr="000302DA">
        <w:rPr>
          <w:rStyle w:val="Chare"/>
          <w:rtl/>
        </w:rPr>
        <w:t>د، و عضو شنوا</w:t>
      </w:r>
      <w:r w:rsidR="00625303" w:rsidRPr="000302DA">
        <w:rPr>
          <w:rStyle w:val="Chare"/>
          <w:rtl/>
        </w:rPr>
        <w:t>ی</w:t>
      </w:r>
      <w:r w:rsidRPr="000302DA">
        <w:rPr>
          <w:rStyle w:val="Chare"/>
          <w:rtl/>
        </w:rPr>
        <w:t>ى و ب</w:t>
      </w:r>
      <w:r w:rsidR="00625303" w:rsidRPr="000302DA">
        <w:rPr>
          <w:rStyle w:val="Chare"/>
          <w:rtl/>
        </w:rPr>
        <w:t>ی</w:t>
      </w:r>
      <w:r w:rsidRPr="000302DA">
        <w:rPr>
          <w:rStyle w:val="Chare"/>
          <w:rtl/>
        </w:rPr>
        <w:t xml:space="preserve">نائى در آن قرار داد، سجده </w:t>
      </w:r>
      <w:r w:rsidR="00625303" w:rsidRPr="000302DA">
        <w:rPr>
          <w:rStyle w:val="Chare"/>
          <w:rtl/>
        </w:rPr>
        <w:t>ک</w:t>
      </w:r>
      <w:r w:rsidRPr="000302DA">
        <w:rPr>
          <w:rStyle w:val="Chare"/>
          <w:rtl/>
        </w:rPr>
        <w:t>رد. با بر</w:t>
      </w:r>
      <w:r w:rsidR="00625303" w:rsidRPr="000302DA">
        <w:rPr>
          <w:rStyle w:val="Chare"/>
          <w:rtl/>
        </w:rPr>
        <w:t>ک</w:t>
      </w:r>
      <w:r w:rsidRPr="000302DA">
        <w:rPr>
          <w:rStyle w:val="Chare"/>
          <w:rtl/>
        </w:rPr>
        <w:t xml:space="preserve">ت است </w:t>
      </w:r>
      <w:r w:rsidRPr="000302DA">
        <w:rPr>
          <w:rStyle w:val="Chare"/>
          <w:rFonts w:hint="cs"/>
          <w:rtl/>
        </w:rPr>
        <w:t>آفریدگار</w:t>
      </w:r>
      <w:r w:rsidRPr="000302DA">
        <w:rPr>
          <w:rStyle w:val="Chare"/>
          <w:rtl/>
        </w:rPr>
        <w:t xml:space="preserve"> </w:t>
      </w:r>
      <w:r w:rsidR="00625303" w:rsidRPr="000302DA">
        <w:rPr>
          <w:rStyle w:val="Chare"/>
          <w:rtl/>
        </w:rPr>
        <w:t>ک</w:t>
      </w:r>
      <w:r w:rsidRPr="000302DA">
        <w:rPr>
          <w:rStyle w:val="Chare"/>
          <w:rtl/>
        </w:rPr>
        <w:t>ه بهتر</w:t>
      </w:r>
      <w:r w:rsidR="00625303" w:rsidRPr="000302DA">
        <w:rPr>
          <w:rStyle w:val="Chare"/>
          <w:rtl/>
        </w:rPr>
        <w:t>ی</w:t>
      </w:r>
      <w:r w:rsidRPr="000302DA">
        <w:rPr>
          <w:rStyle w:val="Chare"/>
          <w:rtl/>
        </w:rPr>
        <w:t>ن سازندگان است</w:t>
      </w:r>
      <w:r w:rsidR="00773F2C">
        <w:rPr>
          <w:rStyle w:val="Char4"/>
          <w:rFonts w:hint="cs"/>
          <w:rtl/>
        </w:rPr>
        <w:t>»</w:t>
      </w:r>
      <w:r w:rsidRPr="00E2065E">
        <w:rPr>
          <w:rStyle w:val="Char4"/>
          <w:rFonts w:hint="cs"/>
          <w:rtl/>
        </w:rPr>
        <w:t>.</w:t>
      </w:r>
    </w:p>
    <w:p w:rsidR="00840C06" w:rsidRPr="00E2065E" w:rsidRDefault="00840C06" w:rsidP="00625303">
      <w:pPr>
        <w:pStyle w:val="a9"/>
        <w:rPr>
          <w:rtl/>
        </w:rPr>
      </w:pPr>
      <w:r w:rsidRPr="00E2065E">
        <w:rPr>
          <w:rFonts w:hint="cs"/>
          <w:rtl/>
        </w:rPr>
        <w:t>معن</w:t>
      </w:r>
      <w:r w:rsidR="00625303">
        <w:rPr>
          <w:rFonts w:hint="cs"/>
          <w:rtl/>
        </w:rPr>
        <w:t>ی</w:t>
      </w:r>
      <w:r w:rsidRPr="00E2065E">
        <w:rPr>
          <w:rFonts w:hint="cs"/>
          <w:rtl/>
        </w:rPr>
        <w:t xml:space="preserve"> </w:t>
      </w:r>
      <w:r w:rsidR="00625303">
        <w:rPr>
          <w:rFonts w:hint="cs"/>
          <w:rtl/>
        </w:rPr>
        <w:t>ک</w:t>
      </w:r>
      <w:r w:rsidRPr="00E2065E">
        <w:rPr>
          <w:rFonts w:hint="cs"/>
          <w:rtl/>
        </w:rPr>
        <w:t>لمات حد</w:t>
      </w:r>
      <w:r w:rsidR="00625303">
        <w:rPr>
          <w:rFonts w:hint="cs"/>
          <w:rtl/>
        </w:rPr>
        <w:t>ی</w:t>
      </w:r>
      <w:r w:rsidRPr="00E2065E">
        <w:rPr>
          <w:rFonts w:hint="cs"/>
          <w:rtl/>
        </w:rPr>
        <w:t>ث:</w:t>
      </w:r>
    </w:p>
    <w:p w:rsidR="00840C06" w:rsidRPr="00E2065E" w:rsidRDefault="00BB6706" w:rsidP="00625303">
      <w:pPr>
        <w:widowControl w:val="0"/>
        <w:ind w:firstLine="284"/>
        <w:jc w:val="both"/>
        <w:rPr>
          <w:rStyle w:val="Char4"/>
          <w:rtl/>
        </w:rPr>
      </w:pPr>
      <w:r w:rsidRPr="00BB6706">
        <w:rPr>
          <w:rStyle w:val="Char1"/>
          <w:rtl/>
        </w:rPr>
        <w:t>شَقَّ</w:t>
      </w:r>
      <w:r w:rsidR="00840C06" w:rsidRPr="00E2065E">
        <w:rPr>
          <w:rStyle w:val="Char4"/>
          <w:rFonts w:hint="cs"/>
          <w:rtl/>
        </w:rPr>
        <w:t>: شکافت و حس شنوا</w:t>
      </w:r>
      <w:r w:rsidR="00625303">
        <w:rPr>
          <w:rStyle w:val="Char4"/>
          <w:rFonts w:hint="cs"/>
          <w:rtl/>
        </w:rPr>
        <w:t>یی</w:t>
      </w:r>
      <w:r w:rsidR="00840C06" w:rsidRPr="00E2065E">
        <w:rPr>
          <w:rStyle w:val="Char4"/>
          <w:rFonts w:hint="cs"/>
          <w:rtl/>
        </w:rPr>
        <w:t xml:space="preserve"> و ب</w:t>
      </w:r>
      <w:r w:rsidR="00625303">
        <w:rPr>
          <w:rStyle w:val="Char4"/>
          <w:rFonts w:hint="cs"/>
          <w:rtl/>
        </w:rPr>
        <w:t>ی</w:t>
      </w:r>
      <w:r w:rsidR="00840C06" w:rsidRPr="00E2065E">
        <w:rPr>
          <w:rStyle w:val="Char4"/>
          <w:rFonts w:hint="cs"/>
          <w:rtl/>
        </w:rPr>
        <w:t>نا</w:t>
      </w:r>
      <w:r w:rsidR="00625303">
        <w:rPr>
          <w:rStyle w:val="Char4"/>
          <w:rFonts w:hint="cs"/>
          <w:rtl/>
        </w:rPr>
        <w:t>یی</w:t>
      </w:r>
      <w:r w:rsidR="00840C06" w:rsidRPr="00E2065E">
        <w:rPr>
          <w:rStyle w:val="Char4"/>
          <w:rFonts w:hint="cs"/>
          <w:rtl/>
        </w:rPr>
        <w:t xml:space="preserve"> بخش</w:t>
      </w:r>
      <w:r w:rsidR="00625303">
        <w:rPr>
          <w:rStyle w:val="Char4"/>
          <w:rFonts w:hint="cs"/>
          <w:rtl/>
        </w:rPr>
        <w:t>ی</w:t>
      </w:r>
      <w:r w:rsidR="00840C06" w:rsidRPr="00E2065E">
        <w:rPr>
          <w:rStyle w:val="Char4"/>
          <w:rFonts w:hint="cs"/>
          <w:rtl/>
        </w:rPr>
        <w:t>د.</w:t>
      </w:r>
    </w:p>
    <w:p w:rsidR="00840C06" w:rsidRPr="00E2065E" w:rsidRDefault="00840C06" w:rsidP="00625303">
      <w:pPr>
        <w:pStyle w:val="a9"/>
        <w:rPr>
          <w:rtl/>
        </w:rPr>
      </w:pPr>
      <w:r w:rsidRPr="00E2065E">
        <w:rPr>
          <w:rFonts w:hint="cs"/>
          <w:rtl/>
        </w:rPr>
        <w:t>رهنمود حد</w:t>
      </w:r>
      <w:r w:rsidR="00625303">
        <w:rPr>
          <w:rFonts w:hint="cs"/>
          <w:rtl/>
        </w:rPr>
        <w:t>ی</w:t>
      </w:r>
      <w:r w:rsidRPr="00E2065E">
        <w:rPr>
          <w:rFonts w:hint="cs"/>
          <w:rtl/>
        </w:rPr>
        <w:t>ث:</w:t>
      </w:r>
    </w:p>
    <w:p w:rsidR="00840C06" w:rsidRPr="00E2065E" w:rsidRDefault="00840C06" w:rsidP="00625303">
      <w:pPr>
        <w:widowControl w:val="0"/>
        <w:ind w:firstLine="284"/>
        <w:jc w:val="both"/>
        <w:rPr>
          <w:rStyle w:val="Char4"/>
          <w:rtl/>
        </w:rPr>
      </w:pPr>
      <w:r w:rsidRPr="00E2065E">
        <w:rPr>
          <w:rStyle w:val="Char4"/>
          <w:rFonts w:hint="cs"/>
          <w:rtl/>
        </w:rPr>
        <w:t>ا</w:t>
      </w:r>
      <w:r w:rsidR="00625303">
        <w:rPr>
          <w:rStyle w:val="Char4"/>
          <w:rFonts w:hint="cs"/>
          <w:rtl/>
        </w:rPr>
        <w:t>ی</w:t>
      </w:r>
      <w:r w:rsidRPr="00E2065E">
        <w:rPr>
          <w:rStyle w:val="Char4"/>
          <w:rFonts w:hint="cs"/>
          <w:rtl/>
        </w:rPr>
        <w:t>ن دعا ب</w:t>
      </w:r>
      <w:r w:rsidR="00625303">
        <w:rPr>
          <w:rStyle w:val="Char4"/>
          <w:rFonts w:hint="cs"/>
          <w:rtl/>
        </w:rPr>
        <w:t>ی</w:t>
      </w:r>
      <w:r w:rsidRPr="00E2065E">
        <w:rPr>
          <w:rStyle w:val="Char4"/>
          <w:rFonts w:hint="cs"/>
          <w:rtl/>
        </w:rPr>
        <w:t>انگر آموزش عمل</w:t>
      </w:r>
      <w:r w:rsidR="00625303">
        <w:rPr>
          <w:rStyle w:val="Char4"/>
          <w:rFonts w:hint="cs"/>
          <w:rtl/>
        </w:rPr>
        <w:t>ی</w:t>
      </w:r>
      <w:r w:rsidRPr="00E2065E">
        <w:rPr>
          <w:rStyle w:val="Char4"/>
          <w:rFonts w:hint="cs"/>
          <w:rtl/>
        </w:rPr>
        <w:t xml:space="preserve"> </w:t>
      </w:r>
      <w:r w:rsidR="00625303">
        <w:rPr>
          <w:rStyle w:val="Char4"/>
          <w:rFonts w:hint="cs"/>
          <w:rtl/>
        </w:rPr>
        <w:t>کی</w:t>
      </w:r>
      <w:r w:rsidRPr="00E2065E">
        <w:rPr>
          <w:rStyle w:val="Char4"/>
          <w:rFonts w:hint="cs"/>
          <w:rtl/>
        </w:rPr>
        <w:t>ف</w:t>
      </w:r>
      <w:r w:rsidR="00625303">
        <w:rPr>
          <w:rStyle w:val="Char4"/>
          <w:rFonts w:hint="cs"/>
          <w:rtl/>
        </w:rPr>
        <w:t>ی</w:t>
      </w:r>
      <w:r w:rsidRPr="00E2065E">
        <w:rPr>
          <w:rStyle w:val="Char4"/>
          <w:rFonts w:hint="cs"/>
          <w:rtl/>
        </w:rPr>
        <w:t>ت ادا</w:t>
      </w:r>
      <w:r w:rsidR="00625303">
        <w:rPr>
          <w:rStyle w:val="Char4"/>
          <w:rFonts w:hint="cs"/>
          <w:rtl/>
        </w:rPr>
        <w:t>ی</w:t>
      </w:r>
      <w:r w:rsidRPr="00E2065E">
        <w:rPr>
          <w:rStyle w:val="Char4"/>
          <w:rFonts w:hint="cs"/>
          <w:rtl/>
        </w:rPr>
        <w:t xml:space="preserve"> ش</w:t>
      </w:r>
      <w:r w:rsidR="00625303">
        <w:rPr>
          <w:rStyle w:val="Char4"/>
          <w:rFonts w:hint="cs"/>
          <w:rtl/>
        </w:rPr>
        <w:t>ک</w:t>
      </w:r>
      <w:r w:rsidRPr="00E2065E">
        <w:rPr>
          <w:rStyle w:val="Char4"/>
          <w:rFonts w:hint="cs"/>
          <w:rtl/>
        </w:rPr>
        <w:t>ر بعض</w:t>
      </w:r>
      <w:r w:rsidR="00625303">
        <w:rPr>
          <w:rStyle w:val="Char4"/>
          <w:rFonts w:hint="cs"/>
          <w:rtl/>
        </w:rPr>
        <w:t>ی</w:t>
      </w:r>
      <w:r w:rsidRPr="00E2065E">
        <w:rPr>
          <w:rStyle w:val="Char4"/>
          <w:rFonts w:hint="cs"/>
          <w:rtl/>
        </w:rPr>
        <w:t xml:space="preserve"> از نعمت</w:t>
      </w:r>
      <w:r w:rsidR="00380A08">
        <w:rPr>
          <w:rStyle w:val="Char4"/>
          <w:rFonts w:hint="cs"/>
          <w:rtl/>
        </w:rPr>
        <w:t>‌های</w:t>
      </w:r>
      <w:r w:rsidRPr="00E2065E">
        <w:rPr>
          <w:rStyle w:val="Char4"/>
          <w:rFonts w:hint="cs"/>
          <w:rtl/>
        </w:rPr>
        <w:t xml:space="preserve"> اله</w:t>
      </w:r>
      <w:r w:rsidR="00625303">
        <w:rPr>
          <w:rStyle w:val="Char4"/>
          <w:rFonts w:hint="cs"/>
          <w:rtl/>
        </w:rPr>
        <w:t>ی</w:t>
      </w:r>
      <w:r w:rsidRPr="00E2065E">
        <w:rPr>
          <w:rStyle w:val="Char4"/>
          <w:rFonts w:hint="cs"/>
          <w:rtl/>
        </w:rPr>
        <w:t xml:space="preserve"> توسط </w:t>
      </w:r>
      <w:r w:rsidR="00630858">
        <w:rPr>
          <w:rStyle w:val="Char4"/>
          <w:rFonts w:hint="cs"/>
          <w:rtl/>
        </w:rPr>
        <w:t>رسول اکرم</w:t>
      </w:r>
      <w:r w:rsidR="00630858" w:rsidRPr="00630858">
        <w:rPr>
          <w:rStyle w:val="Char4"/>
          <w:rFonts w:cs="CTraditional Arabic" w:hint="cs"/>
          <w:rtl/>
        </w:rPr>
        <w:t xml:space="preserve"> ص </w:t>
      </w:r>
      <w:r w:rsidRPr="00E2065E">
        <w:rPr>
          <w:rStyle w:val="Char4"/>
          <w:rFonts w:hint="cs"/>
          <w:rtl/>
        </w:rPr>
        <w:t>به امت خو</w:t>
      </w:r>
      <w:r w:rsidR="00625303">
        <w:rPr>
          <w:rStyle w:val="Char4"/>
          <w:rFonts w:hint="cs"/>
          <w:rtl/>
        </w:rPr>
        <w:t>ی</w:t>
      </w:r>
      <w:r w:rsidRPr="00E2065E">
        <w:rPr>
          <w:rStyle w:val="Char4"/>
          <w:rFonts w:hint="cs"/>
          <w:rtl/>
        </w:rPr>
        <w:t>ش است گرچه نعمت</w:t>
      </w:r>
      <w:r w:rsidR="00380A08">
        <w:rPr>
          <w:rStyle w:val="Char4"/>
          <w:rFonts w:hint="cs"/>
          <w:rtl/>
        </w:rPr>
        <w:t>‌های</w:t>
      </w:r>
      <w:r w:rsidRPr="00E2065E">
        <w:rPr>
          <w:rStyle w:val="Char4"/>
          <w:rFonts w:hint="cs"/>
          <w:rtl/>
        </w:rPr>
        <w:t xml:space="preserve"> اله</w:t>
      </w:r>
      <w:r w:rsidR="00625303">
        <w:rPr>
          <w:rStyle w:val="Char4"/>
          <w:rFonts w:hint="cs"/>
          <w:rtl/>
        </w:rPr>
        <w:t>ی</w:t>
      </w:r>
      <w:r w:rsidRPr="00E2065E">
        <w:rPr>
          <w:rStyle w:val="Char4"/>
          <w:rFonts w:hint="cs"/>
          <w:rtl/>
        </w:rPr>
        <w:t xml:space="preserve"> بقدر</w:t>
      </w:r>
      <w:r w:rsidR="00625303">
        <w:rPr>
          <w:rStyle w:val="Char4"/>
          <w:rFonts w:hint="cs"/>
          <w:rtl/>
        </w:rPr>
        <w:t>ی</w:t>
      </w:r>
      <w:r w:rsidRPr="00E2065E">
        <w:rPr>
          <w:rStyle w:val="Char4"/>
          <w:rFonts w:hint="cs"/>
          <w:rtl/>
        </w:rPr>
        <w:t xml:space="preserve"> است </w:t>
      </w:r>
      <w:r w:rsidR="00625303">
        <w:rPr>
          <w:rStyle w:val="Char4"/>
          <w:rFonts w:hint="cs"/>
          <w:rtl/>
        </w:rPr>
        <w:t>ک</w:t>
      </w:r>
      <w:r w:rsidRPr="00E2065E">
        <w:rPr>
          <w:rStyle w:val="Char4"/>
          <w:rFonts w:hint="cs"/>
          <w:rtl/>
        </w:rPr>
        <w:t>ه قابل شمارش نیست و بجا آوردن ش</w:t>
      </w:r>
      <w:r w:rsidR="00625303">
        <w:rPr>
          <w:rStyle w:val="Char4"/>
          <w:rFonts w:hint="cs"/>
          <w:rtl/>
        </w:rPr>
        <w:t>ک</w:t>
      </w:r>
      <w:r w:rsidRPr="00E2065E">
        <w:rPr>
          <w:rStyle w:val="Char4"/>
          <w:rFonts w:hint="cs"/>
          <w:rtl/>
        </w:rPr>
        <w:t>ر آن ن</w:t>
      </w:r>
      <w:r w:rsidR="00625303">
        <w:rPr>
          <w:rStyle w:val="Char4"/>
          <w:rFonts w:hint="cs"/>
          <w:rtl/>
        </w:rPr>
        <w:t>ی</w:t>
      </w:r>
      <w:r w:rsidRPr="00E2065E">
        <w:rPr>
          <w:rStyle w:val="Char4"/>
          <w:rFonts w:hint="cs"/>
          <w:rtl/>
        </w:rPr>
        <w:t>ز از توان انسان خارج است.</w:t>
      </w:r>
    </w:p>
    <w:p w:rsidR="00840C06" w:rsidRPr="00E2065E" w:rsidRDefault="00840C06" w:rsidP="00625303">
      <w:pPr>
        <w:pStyle w:val="a9"/>
        <w:rPr>
          <w:rtl/>
        </w:rPr>
      </w:pPr>
      <w:r w:rsidRPr="00E2065E">
        <w:rPr>
          <w:rFonts w:hint="cs"/>
          <w:rtl/>
        </w:rPr>
        <w:t>فوائد حد</w:t>
      </w:r>
      <w:r w:rsidR="00625303">
        <w:rPr>
          <w:rFonts w:hint="cs"/>
          <w:rtl/>
        </w:rPr>
        <w:t>ی</w:t>
      </w:r>
      <w:r w:rsidRPr="00E2065E">
        <w:rPr>
          <w:rFonts w:hint="cs"/>
          <w:rtl/>
        </w:rPr>
        <w:t>ث:</w:t>
      </w:r>
    </w:p>
    <w:p w:rsidR="000302DA" w:rsidRDefault="00840C06" w:rsidP="0050166A">
      <w:pPr>
        <w:pStyle w:val="ListParagraph"/>
        <w:widowControl w:val="0"/>
        <w:numPr>
          <w:ilvl w:val="0"/>
          <w:numId w:val="47"/>
        </w:numPr>
        <w:bidi/>
        <w:spacing w:after="0" w:line="240" w:lineRule="auto"/>
        <w:ind w:left="680" w:hanging="340"/>
        <w:jc w:val="both"/>
        <w:rPr>
          <w:rStyle w:val="Char4"/>
        </w:rPr>
      </w:pPr>
      <w:r w:rsidRPr="00E2065E">
        <w:rPr>
          <w:rStyle w:val="Char4"/>
          <w:rFonts w:hint="cs"/>
          <w:rtl/>
        </w:rPr>
        <w:t>اثبات ا</w:t>
      </w:r>
      <w:r w:rsidR="00625303">
        <w:rPr>
          <w:rStyle w:val="Char4"/>
          <w:rFonts w:hint="cs"/>
          <w:rtl/>
        </w:rPr>
        <w:t>ی</w:t>
      </w:r>
      <w:r w:rsidRPr="00E2065E">
        <w:rPr>
          <w:rStyle w:val="Char4"/>
          <w:rFonts w:hint="cs"/>
          <w:rtl/>
        </w:rPr>
        <w:t xml:space="preserve">ن امر </w:t>
      </w:r>
      <w:r w:rsidR="00625303">
        <w:rPr>
          <w:rStyle w:val="Char4"/>
          <w:rFonts w:hint="cs"/>
          <w:rtl/>
        </w:rPr>
        <w:t>ک</w:t>
      </w:r>
      <w:r w:rsidRPr="00E2065E">
        <w:rPr>
          <w:rStyle w:val="Char4"/>
          <w:rFonts w:hint="cs"/>
          <w:rtl/>
        </w:rPr>
        <w:t>ه الله آفر</w:t>
      </w:r>
      <w:r w:rsidR="00625303">
        <w:rPr>
          <w:rStyle w:val="Char4"/>
          <w:rFonts w:hint="cs"/>
          <w:rtl/>
        </w:rPr>
        <w:t>ی</w:t>
      </w:r>
      <w:r w:rsidRPr="00E2065E">
        <w:rPr>
          <w:rStyle w:val="Char4"/>
          <w:rFonts w:hint="cs"/>
          <w:rtl/>
        </w:rPr>
        <w:t>ننده و تصو</w:t>
      </w:r>
      <w:r w:rsidR="00625303">
        <w:rPr>
          <w:rStyle w:val="Char4"/>
          <w:rFonts w:hint="cs"/>
          <w:rtl/>
        </w:rPr>
        <w:t>ی</w:t>
      </w:r>
      <w:r w:rsidRPr="00E2065E">
        <w:rPr>
          <w:rStyle w:val="Char4"/>
          <w:rFonts w:hint="cs"/>
          <w:rtl/>
        </w:rPr>
        <w:t>رگر است.</w:t>
      </w:r>
    </w:p>
    <w:p w:rsidR="000302DA" w:rsidRDefault="00840C06" w:rsidP="0050166A">
      <w:pPr>
        <w:pStyle w:val="ListParagraph"/>
        <w:widowControl w:val="0"/>
        <w:numPr>
          <w:ilvl w:val="0"/>
          <w:numId w:val="47"/>
        </w:numPr>
        <w:bidi/>
        <w:spacing w:after="0" w:line="240" w:lineRule="auto"/>
        <w:ind w:left="680" w:hanging="340"/>
        <w:jc w:val="both"/>
        <w:rPr>
          <w:rStyle w:val="Char4"/>
        </w:rPr>
      </w:pPr>
      <w:r w:rsidRPr="00E2065E">
        <w:rPr>
          <w:rStyle w:val="Char4"/>
          <w:rFonts w:hint="cs"/>
          <w:rtl/>
        </w:rPr>
        <w:t>مظاهر قدرت الله در خلقت انسان و تصو</w:t>
      </w:r>
      <w:r w:rsidR="00625303">
        <w:rPr>
          <w:rStyle w:val="Char4"/>
          <w:rFonts w:hint="cs"/>
          <w:rtl/>
        </w:rPr>
        <w:t>ی</w:t>
      </w:r>
      <w:r w:rsidRPr="00E2065E">
        <w:rPr>
          <w:rStyle w:val="Char4"/>
          <w:rFonts w:hint="cs"/>
          <w:rtl/>
        </w:rPr>
        <w:t>رگر</w:t>
      </w:r>
      <w:r w:rsidR="00625303">
        <w:rPr>
          <w:rStyle w:val="Char4"/>
          <w:rFonts w:hint="cs"/>
          <w:rtl/>
        </w:rPr>
        <w:t>ی</w:t>
      </w:r>
      <w:r w:rsidRPr="00E2065E">
        <w:rPr>
          <w:rStyle w:val="Char4"/>
          <w:rFonts w:hint="cs"/>
          <w:rtl/>
        </w:rPr>
        <w:t xml:space="preserve"> زیبا و ظریف وی.</w:t>
      </w:r>
    </w:p>
    <w:p w:rsidR="00840C06" w:rsidRPr="00E2065E" w:rsidRDefault="00840C06" w:rsidP="0050166A">
      <w:pPr>
        <w:pStyle w:val="ListParagraph"/>
        <w:widowControl w:val="0"/>
        <w:numPr>
          <w:ilvl w:val="0"/>
          <w:numId w:val="47"/>
        </w:numPr>
        <w:bidi/>
        <w:spacing w:after="0" w:line="240" w:lineRule="auto"/>
        <w:ind w:left="680" w:hanging="340"/>
        <w:jc w:val="both"/>
        <w:rPr>
          <w:rStyle w:val="Char4"/>
        </w:rPr>
      </w:pPr>
      <w:r w:rsidRPr="00E2065E">
        <w:rPr>
          <w:rStyle w:val="Char4"/>
          <w:rFonts w:hint="cs"/>
          <w:rtl/>
        </w:rPr>
        <w:t>وقت</w:t>
      </w:r>
      <w:r w:rsidR="00625303">
        <w:rPr>
          <w:rStyle w:val="Char4"/>
          <w:rFonts w:hint="cs"/>
          <w:rtl/>
        </w:rPr>
        <w:t>ی</w:t>
      </w:r>
      <w:r w:rsidRPr="00E2065E">
        <w:rPr>
          <w:rStyle w:val="Char4"/>
          <w:rFonts w:hint="cs"/>
          <w:rtl/>
        </w:rPr>
        <w:t xml:space="preserve"> فعل خلقت را به الله نسبت</w:t>
      </w:r>
      <w:r w:rsidR="00625303">
        <w:rPr>
          <w:rStyle w:val="Char4"/>
          <w:rFonts w:hint="cs"/>
          <w:rtl/>
        </w:rPr>
        <w:t xml:space="preserve"> می‌</w:t>
      </w:r>
      <w:r w:rsidRPr="00E2065E">
        <w:rPr>
          <w:rStyle w:val="Char4"/>
          <w:rFonts w:hint="cs"/>
          <w:rtl/>
        </w:rPr>
        <w:t>ده</w:t>
      </w:r>
      <w:r w:rsidR="00625303">
        <w:rPr>
          <w:rStyle w:val="Char4"/>
          <w:rFonts w:hint="cs"/>
          <w:rtl/>
        </w:rPr>
        <w:t>ی</w:t>
      </w:r>
      <w:r w:rsidRPr="00E2065E">
        <w:rPr>
          <w:rStyle w:val="Char4"/>
          <w:rFonts w:hint="cs"/>
          <w:rtl/>
        </w:rPr>
        <w:t xml:space="preserve">م </w:t>
      </w:r>
      <w:r w:rsidR="00625303">
        <w:rPr>
          <w:rStyle w:val="Char4"/>
          <w:rFonts w:hint="cs"/>
          <w:rtl/>
        </w:rPr>
        <w:t>ی</w:t>
      </w:r>
      <w:r w:rsidRPr="00E2065E">
        <w:rPr>
          <w:rStyle w:val="Char4"/>
          <w:rFonts w:hint="cs"/>
          <w:rtl/>
        </w:rPr>
        <w:t>عن</w:t>
      </w:r>
      <w:r w:rsidR="00625303">
        <w:rPr>
          <w:rStyle w:val="Char4"/>
          <w:rFonts w:hint="cs"/>
          <w:rtl/>
        </w:rPr>
        <w:t>ی</w:t>
      </w:r>
      <w:r w:rsidRPr="00E2065E">
        <w:rPr>
          <w:rStyle w:val="Char4"/>
          <w:rFonts w:hint="cs"/>
          <w:rtl/>
        </w:rPr>
        <w:t xml:space="preserve"> بوجود آوردن از ن</w:t>
      </w:r>
      <w:r w:rsidR="00625303">
        <w:rPr>
          <w:rStyle w:val="Char4"/>
          <w:rFonts w:hint="cs"/>
          <w:rtl/>
        </w:rPr>
        <w:t>ی</w:t>
      </w:r>
      <w:r w:rsidRPr="00E2065E">
        <w:rPr>
          <w:rStyle w:val="Char4"/>
          <w:rFonts w:hint="cs"/>
          <w:rtl/>
        </w:rPr>
        <w:t>ست</w:t>
      </w:r>
      <w:r w:rsidR="00625303">
        <w:rPr>
          <w:rStyle w:val="Char4"/>
          <w:rFonts w:hint="cs"/>
          <w:rtl/>
        </w:rPr>
        <w:t>ی</w:t>
      </w:r>
      <w:r w:rsidRPr="00E2065E">
        <w:rPr>
          <w:rStyle w:val="Char4"/>
          <w:rFonts w:hint="cs"/>
          <w:rtl/>
        </w:rPr>
        <w:t xml:space="preserve"> و نسبت آن به غ</w:t>
      </w:r>
      <w:r w:rsidR="00625303">
        <w:rPr>
          <w:rStyle w:val="Char4"/>
          <w:rFonts w:hint="cs"/>
          <w:rtl/>
        </w:rPr>
        <w:t>ی</w:t>
      </w:r>
      <w:r w:rsidRPr="00E2065E">
        <w:rPr>
          <w:rStyle w:val="Char4"/>
          <w:rFonts w:hint="cs"/>
          <w:rtl/>
        </w:rPr>
        <w:t>ر الله یعنی تر</w:t>
      </w:r>
      <w:r w:rsidR="00625303">
        <w:rPr>
          <w:rStyle w:val="Char4"/>
          <w:rFonts w:hint="cs"/>
          <w:rtl/>
        </w:rPr>
        <w:t>کی</w:t>
      </w:r>
      <w:r w:rsidRPr="00E2065E">
        <w:rPr>
          <w:rStyle w:val="Char4"/>
          <w:rFonts w:hint="cs"/>
          <w:rtl/>
        </w:rPr>
        <w:t>ب نه انشا و آفر</w:t>
      </w:r>
      <w:r w:rsidR="00625303">
        <w:rPr>
          <w:rStyle w:val="Char4"/>
          <w:rFonts w:hint="cs"/>
          <w:rtl/>
        </w:rPr>
        <w:t>ی</w:t>
      </w:r>
      <w:r w:rsidRPr="00E2065E">
        <w:rPr>
          <w:rStyle w:val="Char4"/>
          <w:rFonts w:hint="cs"/>
          <w:rtl/>
        </w:rPr>
        <w:t>نش.</w:t>
      </w:r>
    </w:p>
    <w:p w:rsidR="00840C06" w:rsidRPr="00E2065E" w:rsidRDefault="00840C06" w:rsidP="00625303">
      <w:pPr>
        <w:widowControl w:val="0"/>
        <w:ind w:firstLine="284"/>
        <w:jc w:val="both"/>
        <w:rPr>
          <w:rStyle w:val="Char4"/>
          <w:rtl/>
        </w:rPr>
      </w:pPr>
      <w:r w:rsidRPr="00E2065E">
        <w:rPr>
          <w:rStyle w:val="Char4"/>
          <w:rFonts w:hint="cs"/>
          <w:rtl/>
        </w:rPr>
        <w:t>45</w:t>
      </w:r>
      <w:r w:rsidR="000302DA">
        <w:rPr>
          <w:rStyle w:val="Char4"/>
          <w:rFonts w:hint="cs"/>
          <w:rtl/>
        </w:rPr>
        <w:t>-</w:t>
      </w:r>
      <w:r w:rsidRPr="00E2065E">
        <w:rPr>
          <w:rStyle w:val="Char4"/>
          <w:rtl/>
        </w:rPr>
        <w:t xml:space="preserve"> </w:t>
      </w:r>
      <w:r w:rsidR="00773F2C">
        <w:rPr>
          <w:rStyle w:val="Char4"/>
          <w:rFonts w:hint="cs"/>
          <w:rtl/>
        </w:rPr>
        <w:t>«</w:t>
      </w:r>
      <w:r w:rsidRPr="00E2065E">
        <w:rPr>
          <w:rStyle w:val="Char3"/>
          <w:rtl/>
        </w:rPr>
        <w:t>سُبْحَانَ ذِيْ الْـجَبَرُوْتِ، وَالْـمـَلَكُوْتِ، وَالْكِبْرِيَاءِ، وَالْعَظَمَةِ</w:t>
      </w:r>
      <w:r w:rsidR="00773F2C">
        <w:rPr>
          <w:rStyle w:val="Char4"/>
          <w:rFonts w:hint="cs"/>
          <w:rtl/>
        </w:rPr>
        <w:t>»</w:t>
      </w:r>
      <w:r w:rsidRPr="000302DA">
        <w:rPr>
          <w:rStyle w:val="Char4"/>
          <w:vertAlign w:val="superscript"/>
          <w:rtl/>
        </w:rPr>
        <w:t>(</w:t>
      </w:r>
      <w:r w:rsidRPr="000302DA">
        <w:rPr>
          <w:rStyle w:val="Char4"/>
          <w:vertAlign w:val="superscript"/>
          <w:rtl/>
        </w:rPr>
        <w:footnoteReference w:id="72"/>
      </w:r>
      <w:r w:rsidRPr="000302DA">
        <w:rPr>
          <w:rStyle w:val="Char4"/>
          <w:vertAlign w:val="superscript"/>
          <w:rtl/>
        </w:rPr>
        <w:t>)</w:t>
      </w:r>
      <w:r w:rsidR="00773F2C">
        <w:rPr>
          <w:rStyle w:val="Char4"/>
          <w:rFonts w:hint="cs"/>
          <w:rtl/>
        </w:rPr>
        <w:t>.</w:t>
      </w:r>
    </w:p>
    <w:p w:rsidR="00840C06" w:rsidRPr="00E2065E" w:rsidRDefault="00773F2C" w:rsidP="00625303">
      <w:pPr>
        <w:widowControl w:val="0"/>
        <w:ind w:firstLine="284"/>
        <w:jc w:val="both"/>
        <w:rPr>
          <w:rStyle w:val="Char4"/>
          <w:rtl/>
        </w:rPr>
      </w:pPr>
      <w:r>
        <w:rPr>
          <w:rStyle w:val="Char4"/>
          <w:rFonts w:hint="cs"/>
          <w:rtl/>
        </w:rPr>
        <w:t>«</w:t>
      </w:r>
      <w:r w:rsidR="00840C06" w:rsidRPr="000302DA">
        <w:rPr>
          <w:rStyle w:val="Chare"/>
          <w:rtl/>
        </w:rPr>
        <w:t>پا</w:t>
      </w:r>
      <w:r w:rsidR="00625303" w:rsidRPr="000302DA">
        <w:rPr>
          <w:rStyle w:val="Chare"/>
          <w:rtl/>
        </w:rPr>
        <w:t>ک</w:t>
      </w:r>
      <w:r w:rsidR="00840C06" w:rsidRPr="000302DA">
        <w:rPr>
          <w:rStyle w:val="Chare"/>
          <w:rtl/>
        </w:rPr>
        <w:t xml:space="preserve"> است پروردگارى </w:t>
      </w:r>
      <w:r w:rsidR="00625303" w:rsidRPr="000302DA">
        <w:rPr>
          <w:rStyle w:val="Chare"/>
          <w:rtl/>
        </w:rPr>
        <w:t>ک</w:t>
      </w:r>
      <w:r w:rsidR="00840C06" w:rsidRPr="000302DA">
        <w:rPr>
          <w:rStyle w:val="Chare"/>
          <w:rtl/>
        </w:rPr>
        <w:t>ه مال</w:t>
      </w:r>
      <w:r w:rsidR="00625303" w:rsidRPr="000302DA">
        <w:rPr>
          <w:rStyle w:val="Chare"/>
          <w:rtl/>
        </w:rPr>
        <w:t>ک</w:t>
      </w:r>
      <w:r w:rsidR="00840C06" w:rsidRPr="000302DA">
        <w:rPr>
          <w:rStyle w:val="Chare"/>
          <w:rtl/>
        </w:rPr>
        <w:t xml:space="preserve"> قدرت، فرمانروا</w:t>
      </w:r>
      <w:r w:rsidR="00625303" w:rsidRPr="000302DA">
        <w:rPr>
          <w:rStyle w:val="Chare"/>
          <w:rtl/>
        </w:rPr>
        <w:t>ی</w:t>
      </w:r>
      <w:r w:rsidR="00840C06" w:rsidRPr="000302DA">
        <w:rPr>
          <w:rStyle w:val="Chare"/>
          <w:rtl/>
        </w:rPr>
        <w:t>ى، بزرگى و عظمت است</w:t>
      </w:r>
      <w:r>
        <w:rPr>
          <w:rStyle w:val="Char4"/>
          <w:rFonts w:hint="cs"/>
          <w:rtl/>
        </w:rPr>
        <w:t>»</w:t>
      </w:r>
      <w:r w:rsidR="00840C06" w:rsidRPr="00E2065E">
        <w:rPr>
          <w:rStyle w:val="Char4"/>
          <w:rFonts w:hint="cs"/>
          <w:rtl/>
        </w:rPr>
        <w:t>.</w:t>
      </w:r>
    </w:p>
    <w:p w:rsidR="00840C06" w:rsidRPr="00E2065E" w:rsidRDefault="00840C06" w:rsidP="00625303">
      <w:pPr>
        <w:widowControl w:val="0"/>
        <w:ind w:firstLine="284"/>
        <w:jc w:val="both"/>
        <w:rPr>
          <w:rStyle w:val="Char4"/>
          <w:rtl/>
        </w:rPr>
      </w:pPr>
      <w:r w:rsidRPr="00E2065E">
        <w:rPr>
          <w:rStyle w:val="Char4"/>
          <w:rFonts w:hint="cs"/>
          <w:rtl/>
        </w:rPr>
        <w:t xml:space="preserve">قبلا در بحث </w:t>
      </w:r>
      <w:r w:rsidR="00EB2A95">
        <w:rPr>
          <w:rStyle w:val="Char4"/>
          <w:rFonts w:hint="cs"/>
          <w:rtl/>
        </w:rPr>
        <w:t>اذکار</w:t>
      </w:r>
      <w:r w:rsidRPr="00E2065E">
        <w:rPr>
          <w:rStyle w:val="Char4"/>
          <w:rFonts w:hint="cs"/>
          <w:rtl/>
        </w:rPr>
        <w:t xml:space="preserve"> ر</w:t>
      </w:r>
      <w:r w:rsidR="00625303">
        <w:rPr>
          <w:rStyle w:val="Char4"/>
          <w:rFonts w:hint="cs"/>
          <w:rtl/>
        </w:rPr>
        <w:t>ک</w:t>
      </w:r>
      <w:r w:rsidRPr="00E2065E">
        <w:rPr>
          <w:rStyle w:val="Char4"/>
          <w:rFonts w:hint="cs"/>
          <w:rtl/>
        </w:rPr>
        <w:t>وع به تفص</w:t>
      </w:r>
      <w:r w:rsidR="00625303">
        <w:rPr>
          <w:rStyle w:val="Char4"/>
          <w:rFonts w:hint="cs"/>
          <w:rtl/>
        </w:rPr>
        <w:t>ی</w:t>
      </w:r>
      <w:r w:rsidRPr="00E2065E">
        <w:rPr>
          <w:rStyle w:val="Char4"/>
          <w:rFonts w:hint="cs"/>
          <w:rtl/>
        </w:rPr>
        <w:t>ل ب</w:t>
      </w:r>
      <w:r w:rsidR="00625303">
        <w:rPr>
          <w:rStyle w:val="Char4"/>
          <w:rFonts w:hint="cs"/>
          <w:rtl/>
        </w:rPr>
        <w:t>ی</w:t>
      </w:r>
      <w:r w:rsidRPr="00E2065E">
        <w:rPr>
          <w:rStyle w:val="Char4"/>
          <w:rFonts w:hint="cs"/>
          <w:rtl/>
        </w:rPr>
        <w:t>ان گرد</w:t>
      </w:r>
      <w:r w:rsidR="00625303">
        <w:rPr>
          <w:rStyle w:val="Char4"/>
          <w:rFonts w:hint="cs"/>
          <w:rtl/>
        </w:rPr>
        <w:t>ی</w:t>
      </w:r>
      <w:r w:rsidRPr="00E2065E">
        <w:rPr>
          <w:rStyle w:val="Char4"/>
          <w:rFonts w:hint="cs"/>
          <w:rtl/>
        </w:rPr>
        <w:t>د.</w:t>
      </w:r>
    </w:p>
    <w:p w:rsidR="00840C06" w:rsidRPr="00E2065E" w:rsidRDefault="00840C06" w:rsidP="00625303">
      <w:pPr>
        <w:widowControl w:val="0"/>
        <w:ind w:firstLine="284"/>
        <w:jc w:val="both"/>
        <w:rPr>
          <w:rStyle w:val="Char4"/>
          <w:rtl/>
        </w:rPr>
      </w:pPr>
      <w:r w:rsidRPr="00E2065E">
        <w:rPr>
          <w:rStyle w:val="Char4"/>
          <w:rFonts w:hint="cs"/>
          <w:rtl/>
        </w:rPr>
        <w:t>46</w:t>
      </w:r>
      <w:r w:rsidR="00773F2C">
        <w:rPr>
          <w:rStyle w:val="Char4"/>
          <w:rFonts w:hint="cs"/>
          <w:rtl/>
        </w:rPr>
        <w:t>-</w:t>
      </w:r>
      <w:r w:rsidRPr="00E2065E">
        <w:rPr>
          <w:rStyle w:val="Char4"/>
          <w:rtl/>
        </w:rPr>
        <w:t xml:space="preserve"> </w:t>
      </w:r>
      <w:r w:rsidR="00773F2C">
        <w:rPr>
          <w:rStyle w:val="Char4"/>
          <w:rFonts w:hint="cs"/>
          <w:rtl/>
        </w:rPr>
        <w:t>«</w:t>
      </w:r>
      <w:r w:rsidR="00363D28">
        <w:rPr>
          <w:rStyle w:val="Char3"/>
          <w:rtl/>
        </w:rPr>
        <w:t>اَللهم</w:t>
      </w:r>
      <w:r w:rsidRPr="00E2065E">
        <w:rPr>
          <w:rStyle w:val="Char3"/>
          <w:rtl/>
        </w:rPr>
        <w:t xml:space="preserve"> اغْفِرْلِيْ ذَنْبِيْ كُلَّهُ، دِقَّهُ وَجِلَّهُ، وَأَوَّلَهُ وَآخِرَهُ وَعَلاَنِيَتَهُ وَسِرَّهُ</w:t>
      </w:r>
      <w:r w:rsidR="00773F2C">
        <w:rPr>
          <w:rStyle w:val="Char4"/>
          <w:rFonts w:hint="cs"/>
          <w:rtl/>
        </w:rPr>
        <w:t>»</w:t>
      </w:r>
      <w:r w:rsidRPr="000302DA">
        <w:rPr>
          <w:rStyle w:val="Char4"/>
          <w:vertAlign w:val="superscript"/>
          <w:rtl/>
        </w:rPr>
        <w:t>(</w:t>
      </w:r>
      <w:r w:rsidRPr="000302DA">
        <w:rPr>
          <w:rStyle w:val="Char4"/>
          <w:vertAlign w:val="superscript"/>
          <w:rtl/>
        </w:rPr>
        <w:footnoteReference w:id="73"/>
      </w:r>
      <w:r w:rsidRPr="000302DA">
        <w:rPr>
          <w:rStyle w:val="Char4"/>
          <w:vertAlign w:val="superscript"/>
          <w:rtl/>
        </w:rPr>
        <w:t>)</w:t>
      </w:r>
      <w:r w:rsidR="00773F2C">
        <w:rPr>
          <w:rStyle w:val="Char4"/>
          <w:rFonts w:hint="cs"/>
          <w:rtl/>
        </w:rPr>
        <w:t>.</w:t>
      </w:r>
    </w:p>
    <w:p w:rsidR="00840C06" w:rsidRPr="00E2065E" w:rsidRDefault="00773F2C" w:rsidP="00625303">
      <w:pPr>
        <w:widowControl w:val="0"/>
        <w:ind w:firstLine="284"/>
        <w:jc w:val="both"/>
        <w:rPr>
          <w:rStyle w:val="Char4"/>
          <w:rtl/>
        </w:rPr>
      </w:pPr>
      <w:r>
        <w:rPr>
          <w:rStyle w:val="Char4"/>
          <w:rFonts w:hint="cs"/>
          <w:rtl/>
        </w:rPr>
        <w:t>«</w:t>
      </w:r>
      <w:r w:rsidR="00840C06" w:rsidRPr="000302DA">
        <w:rPr>
          <w:rStyle w:val="Chare"/>
          <w:rtl/>
        </w:rPr>
        <w:t>بار الها! همه</w:t>
      </w:r>
      <w:r w:rsidR="00C02A27">
        <w:rPr>
          <w:rStyle w:val="Chare"/>
          <w:rFonts w:hint="cs"/>
          <w:rtl/>
        </w:rPr>
        <w:t>‌</w:t>
      </w:r>
      <w:r w:rsidR="00380A08" w:rsidRPr="000302DA">
        <w:rPr>
          <w:rStyle w:val="Chare"/>
          <w:rtl/>
        </w:rPr>
        <w:t xml:space="preserve">ى </w:t>
      </w:r>
      <w:r w:rsidR="00840C06" w:rsidRPr="000302DA">
        <w:rPr>
          <w:rStyle w:val="Chare"/>
          <w:rtl/>
        </w:rPr>
        <w:t xml:space="preserve">گناهان مرا، اعم از </w:t>
      </w:r>
      <w:r w:rsidR="00625303" w:rsidRPr="000302DA">
        <w:rPr>
          <w:rStyle w:val="Chare"/>
          <w:rtl/>
        </w:rPr>
        <w:t>ک</w:t>
      </w:r>
      <w:r w:rsidR="00840C06" w:rsidRPr="000302DA">
        <w:rPr>
          <w:rStyle w:val="Chare"/>
          <w:rtl/>
        </w:rPr>
        <w:t>وچ</w:t>
      </w:r>
      <w:r w:rsidR="00625303" w:rsidRPr="000302DA">
        <w:rPr>
          <w:rStyle w:val="Chare"/>
          <w:rtl/>
        </w:rPr>
        <w:t>ک</w:t>
      </w:r>
      <w:r w:rsidR="00840C06" w:rsidRPr="000302DA">
        <w:rPr>
          <w:rStyle w:val="Chare"/>
          <w:rtl/>
        </w:rPr>
        <w:t xml:space="preserve"> و بزرگ، اول و آخر، آش</w:t>
      </w:r>
      <w:r w:rsidR="00625303" w:rsidRPr="000302DA">
        <w:rPr>
          <w:rStyle w:val="Chare"/>
          <w:rtl/>
        </w:rPr>
        <w:t>ک</w:t>
      </w:r>
      <w:r w:rsidR="00840C06" w:rsidRPr="000302DA">
        <w:rPr>
          <w:rStyle w:val="Chare"/>
          <w:rtl/>
        </w:rPr>
        <w:t>ار و نهان، ببخشاى</w:t>
      </w:r>
      <w:r>
        <w:rPr>
          <w:rStyle w:val="Char4"/>
          <w:rFonts w:hint="cs"/>
          <w:rtl/>
        </w:rPr>
        <w:t>»</w:t>
      </w:r>
      <w:r w:rsidR="00840C06" w:rsidRPr="00E2065E">
        <w:rPr>
          <w:rStyle w:val="Char4"/>
          <w:rFonts w:hint="cs"/>
          <w:rtl/>
        </w:rPr>
        <w:t>.</w:t>
      </w:r>
    </w:p>
    <w:p w:rsidR="00840C06" w:rsidRPr="00E2065E" w:rsidRDefault="00840C06" w:rsidP="00625303">
      <w:pPr>
        <w:pStyle w:val="a9"/>
        <w:rPr>
          <w:rtl/>
        </w:rPr>
      </w:pPr>
      <w:r w:rsidRPr="00E2065E">
        <w:rPr>
          <w:rFonts w:hint="cs"/>
          <w:rtl/>
        </w:rPr>
        <w:t>معن</w:t>
      </w:r>
      <w:r w:rsidR="00625303">
        <w:rPr>
          <w:rFonts w:hint="cs"/>
          <w:rtl/>
        </w:rPr>
        <w:t>ی</w:t>
      </w:r>
      <w:r w:rsidRPr="00E2065E">
        <w:rPr>
          <w:rFonts w:hint="cs"/>
          <w:rtl/>
        </w:rPr>
        <w:t xml:space="preserve"> </w:t>
      </w:r>
      <w:r w:rsidR="00625303">
        <w:rPr>
          <w:rFonts w:hint="cs"/>
          <w:rtl/>
        </w:rPr>
        <w:t>ک</w:t>
      </w:r>
      <w:r w:rsidRPr="00E2065E">
        <w:rPr>
          <w:rFonts w:hint="cs"/>
          <w:rtl/>
        </w:rPr>
        <w:t>لمات حد</w:t>
      </w:r>
      <w:r w:rsidR="00625303">
        <w:rPr>
          <w:rFonts w:hint="cs"/>
          <w:rtl/>
        </w:rPr>
        <w:t>ی</w:t>
      </w:r>
      <w:r w:rsidRPr="00E2065E">
        <w:rPr>
          <w:rFonts w:hint="cs"/>
          <w:rtl/>
        </w:rPr>
        <w:t>ث:</w:t>
      </w:r>
    </w:p>
    <w:p w:rsidR="00840C06" w:rsidRPr="00E2065E" w:rsidRDefault="00BB6706" w:rsidP="00625303">
      <w:pPr>
        <w:widowControl w:val="0"/>
        <w:ind w:firstLine="284"/>
        <w:jc w:val="both"/>
        <w:rPr>
          <w:rStyle w:val="Char4"/>
          <w:rtl/>
        </w:rPr>
      </w:pPr>
      <w:r w:rsidRPr="00BB6706">
        <w:rPr>
          <w:rStyle w:val="Char1"/>
          <w:rtl/>
        </w:rPr>
        <w:t>دِقَّهُ وَجِلَّهُ</w:t>
      </w:r>
      <w:r w:rsidR="00840C06" w:rsidRPr="00E2065E">
        <w:rPr>
          <w:rStyle w:val="Char4"/>
          <w:rFonts w:hint="cs"/>
          <w:rtl/>
        </w:rPr>
        <w:t>: ریز و درشت.</w:t>
      </w:r>
    </w:p>
    <w:p w:rsidR="00840C06" w:rsidRPr="00E2065E" w:rsidRDefault="00840C06" w:rsidP="00625303">
      <w:pPr>
        <w:pStyle w:val="a9"/>
        <w:rPr>
          <w:rtl/>
        </w:rPr>
      </w:pPr>
      <w:r w:rsidRPr="00E2065E">
        <w:rPr>
          <w:rFonts w:hint="cs"/>
          <w:rtl/>
        </w:rPr>
        <w:t>رهنمود حد</w:t>
      </w:r>
      <w:r w:rsidR="00625303">
        <w:rPr>
          <w:rFonts w:hint="cs"/>
          <w:rtl/>
        </w:rPr>
        <w:t>ی</w:t>
      </w:r>
      <w:r w:rsidRPr="00E2065E">
        <w:rPr>
          <w:rFonts w:hint="cs"/>
          <w:rtl/>
        </w:rPr>
        <w:t>ث:</w:t>
      </w:r>
    </w:p>
    <w:p w:rsidR="00840C06" w:rsidRPr="00E2065E" w:rsidRDefault="00840C06" w:rsidP="00625303">
      <w:pPr>
        <w:widowControl w:val="0"/>
        <w:ind w:firstLine="284"/>
        <w:jc w:val="both"/>
        <w:rPr>
          <w:rStyle w:val="Char4"/>
          <w:rtl/>
        </w:rPr>
      </w:pPr>
      <w:r w:rsidRPr="000302DA">
        <w:rPr>
          <w:rStyle w:val="Char4"/>
          <w:rFonts w:hint="cs"/>
          <w:spacing w:val="-2"/>
          <w:rtl/>
        </w:rPr>
        <w:t>در ا</w:t>
      </w:r>
      <w:r w:rsidR="00625303" w:rsidRPr="000302DA">
        <w:rPr>
          <w:rStyle w:val="Char4"/>
          <w:rFonts w:hint="cs"/>
          <w:spacing w:val="-2"/>
          <w:rtl/>
        </w:rPr>
        <w:t>ی</w:t>
      </w:r>
      <w:r w:rsidRPr="000302DA">
        <w:rPr>
          <w:rStyle w:val="Char4"/>
          <w:rFonts w:hint="cs"/>
          <w:spacing w:val="-2"/>
          <w:rtl/>
        </w:rPr>
        <w:t>ن حد</w:t>
      </w:r>
      <w:r w:rsidR="00625303" w:rsidRPr="000302DA">
        <w:rPr>
          <w:rStyle w:val="Char4"/>
          <w:rFonts w:hint="cs"/>
          <w:spacing w:val="-2"/>
          <w:rtl/>
        </w:rPr>
        <w:t>ی</w:t>
      </w:r>
      <w:r w:rsidRPr="000302DA">
        <w:rPr>
          <w:rStyle w:val="Char4"/>
          <w:rFonts w:hint="cs"/>
          <w:spacing w:val="-2"/>
          <w:rtl/>
        </w:rPr>
        <w:t>ث تشو</w:t>
      </w:r>
      <w:r w:rsidR="00625303" w:rsidRPr="000302DA">
        <w:rPr>
          <w:rStyle w:val="Char4"/>
          <w:rFonts w:hint="cs"/>
          <w:spacing w:val="-2"/>
          <w:rtl/>
        </w:rPr>
        <w:t>ی</w:t>
      </w:r>
      <w:r w:rsidRPr="000302DA">
        <w:rPr>
          <w:rStyle w:val="Char4"/>
          <w:rFonts w:hint="cs"/>
          <w:spacing w:val="-2"/>
          <w:rtl/>
        </w:rPr>
        <w:t>ق به استمرار در طلب آمرزش مستق</w:t>
      </w:r>
      <w:r w:rsidR="00625303" w:rsidRPr="000302DA">
        <w:rPr>
          <w:rStyle w:val="Char4"/>
          <w:rFonts w:hint="cs"/>
          <w:spacing w:val="-2"/>
          <w:rtl/>
        </w:rPr>
        <w:t>ی</w:t>
      </w:r>
      <w:r w:rsidRPr="000302DA">
        <w:rPr>
          <w:rStyle w:val="Char4"/>
          <w:rFonts w:hint="cs"/>
          <w:spacing w:val="-2"/>
          <w:rtl/>
        </w:rPr>
        <w:t>م از الله تعال</w:t>
      </w:r>
      <w:r w:rsidR="00625303" w:rsidRPr="000302DA">
        <w:rPr>
          <w:rStyle w:val="Char4"/>
          <w:rFonts w:hint="cs"/>
          <w:spacing w:val="-2"/>
          <w:rtl/>
        </w:rPr>
        <w:t>ی</w:t>
      </w:r>
      <w:r w:rsidRPr="000302DA">
        <w:rPr>
          <w:rStyle w:val="Char4"/>
          <w:rFonts w:hint="cs"/>
          <w:spacing w:val="-2"/>
          <w:rtl/>
        </w:rPr>
        <w:t xml:space="preserve"> شده </w:t>
      </w:r>
      <w:r w:rsidR="00625303" w:rsidRPr="000302DA">
        <w:rPr>
          <w:rStyle w:val="Char4"/>
          <w:rFonts w:hint="cs"/>
          <w:spacing w:val="-2"/>
          <w:rtl/>
        </w:rPr>
        <w:t>ک</w:t>
      </w:r>
      <w:r w:rsidRPr="000302DA">
        <w:rPr>
          <w:rStyle w:val="Char4"/>
          <w:rFonts w:hint="cs"/>
          <w:spacing w:val="-2"/>
          <w:rtl/>
        </w:rPr>
        <w:t>ه او بحق توانا</w:t>
      </w:r>
      <w:r w:rsidR="00625303" w:rsidRPr="000302DA">
        <w:rPr>
          <w:rStyle w:val="Char4"/>
          <w:rFonts w:hint="cs"/>
          <w:spacing w:val="-2"/>
          <w:rtl/>
        </w:rPr>
        <w:t>یی</w:t>
      </w:r>
      <w:r w:rsidRPr="000302DA">
        <w:rPr>
          <w:rStyle w:val="Char4"/>
          <w:rFonts w:hint="cs"/>
          <w:spacing w:val="-2"/>
          <w:rtl/>
        </w:rPr>
        <w:t xml:space="preserve"> ا</w:t>
      </w:r>
      <w:r w:rsidR="00625303" w:rsidRPr="000302DA">
        <w:rPr>
          <w:rStyle w:val="Char4"/>
          <w:rFonts w:hint="cs"/>
          <w:spacing w:val="-2"/>
          <w:rtl/>
        </w:rPr>
        <w:t>ی</w:t>
      </w:r>
      <w:r w:rsidRPr="000302DA">
        <w:rPr>
          <w:rStyle w:val="Char4"/>
          <w:rFonts w:hint="cs"/>
          <w:spacing w:val="-2"/>
          <w:rtl/>
        </w:rPr>
        <w:t xml:space="preserve">ن </w:t>
      </w:r>
      <w:r w:rsidR="00625303" w:rsidRPr="000302DA">
        <w:rPr>
          <w:rStyle w:val="Char4"/>
          <w:rFonts w:hint="cs"/>
          <w:spacing w:val="-2"/>
          <w:rtl/>
        </w:rPr>
        <w:t>ک</w:t>
      </w:r>
      <w:r w:rsidRPr="000302DA">
        <w:rPr>
          <w:rStyle w:val="Char4"/>
          <w:rFonts w:hint="cs"/>
          <w:spacing w:val="-2"/>
          <w:rtl/>
        </w:rPr>
        <w:t>ار را دارد و ن</w:t>
      </w:r>
      <w:r w:rsidR="00625303" w:rsidRPr="000302DA">
        <w:rPr>
          <w:rStyle w:val="Char4"/>
          <w:rFonts w:hint="cs"/>
          <w:spacing w:val="-2"/>
          <w:rtl/>
        </w:rPr>
        <w:t>ی</w:t>
      </w:r>
      <w:r w:rsidR="00C02A27">
        <w:rPr>
          <w:rStyle w:val="Char4"/>
          <w:rFonts w:hint="cs"/>
          <w:spacing w:val="-2"/>
          <w:rtl/>
        </w:rPr>
        <w:t>از به واسطه‌</w:t>
      </w:r>
      <w:r w:rsidRPr="000302DA">
        <w:rPr>
          <w:rStyle w:val="Char4"/>
          <w:rFonts w:hint="cs"/>
          <w:spacing w:val="-2"/>
          <w:rtl/>
        </w:rPr>
        <w:t>گر</w:t>
      </w:r>
      <w:r w:rsidR="00625303" w:rsidRPr="000302DA">
        <w:rPr>
          <w:rStyle w:val="Char4"/>
          <w:rFonts w:hint="cs"/>
          <w:spacing w:val="-2"/>
          <w:rtl/>
        </w:rPr>
        <w:t>ی</w:t>
      </w:r>
      <w:r w:rsidRPr="000302DA">
        <w:rPr>
          <w:rStyle w:val="Char4"/>
          <w:rFonts w:hint="cs"/>
          <w:spacing w:val="-2"/>
          <w:rtl/>
        </w:rPr>
        <w:t xml:space="preserve"> ن</w:t>
      </w:r>
      <w:r w:rsidR="00625303" w:rsidRPr="000302DA">
        <w:rPr>
          <w:rStyle w:val="Char4"/>
          <w:rFonts w:hint="cs"/>
          <w:spacing w:val="-2"/>
          <w:rtl/>
        </w:rPr>
        <w:t>ی</w:t>
      </w:r>
      <w:r w:rsidRPr="000302DA">
        <w:rPr>
          <w:rStyle w:val="Char4"/>
          <w:rFonts w:hint="cs"/>
          <w:spacing w:val="-2"/>
          <w:rtl/>
        </w:rPr>
        <w:t xml:space="preserve">ست آنگونه </w:t>
      </w:r>
      <w:r w:rsidR="00625303" w:rsidRPr="000302DA">
        <w:rPr>
          <w:rStyle w:val="Char4"/>
          <w:rFonts w:hint="cs"/>
          <w:spacing w:val="-2"/>
          <w:rtl/>
        </w:rPr>
        <w:t>ک</w:t>
      </w:r>
      <w:r w:rsidRPr="000302DA">
        <w:rPr>
          <w:rStyle w:val="Char4"/>
          <w:rFonts w:hint="cs"/>
          <w:spacing w:val="-2"/>
          <w:rtl/>
        </w:rPr>
        <w:t>ه بعض</w:t>
      </w:r>
      <w:r w:rsidR="00625303" w:rsidRPr="000302DA">
        <w:rPr>
          <w:rStyle w:val="Char4"/>
          <w:rFonts w:hint="cs"/>
          <w:spacing w:val="-2"/>
          <w:rtl/>
        </w:rPr>
        <w:t>ی</w:t>
      </w:r>
      <w:r w:rsidRPr="000302DA">
        <w:rPr>
          <w:rStyle w:val="Char4"/>
          <w:rFonts w:hint="cs"/>
          <w:spacing w:val="-2"/>
          <w:rtl/>
        </w:rPr>
        <w:t xml:space="preserve"> از نا بخردان به بهانه</w:t>
      </w:r>
      <w:r w:rsidR="00380A08" w:rsidRPr="000302DA">
        <w:rPr>
          <w:rStyle w:val="Char4"/>
          <w:rFonts w:hint="cs"/>
          <w:spacing w:val="-2"/>
          <w:rtl/>
        </w:rPr>
        <w:t>‌ها</w:t>
      </w:r>
      <w:r w:rsidR="00625303" w:rsidRPr="000302DA">
        <w:rPr>
          <w:rStyle w:val="Char4"/>
          <w:rFonts w:hint="cs"/>
          <w:spacing w:val="-2"/>
          <w:rtl/>
        </w:rPr>
        <w:t>ی</w:t>
      </w:r>
      <w:r w:rsidRPr="000302DA">
        <w:rPr>
          <w:rStyle w:val="Char4"/>
          <w:rFonts w:hint="cs"/>
          <w:spacing w:val="-2"/>
          <w:rtl/>
        </w:rPr>
        <w:t xml:space="preserve"> پوچ</w:t>
      </w:r>
      <w:r w:rsidR="00625303" w:rsidRPr="000302DA">
        <w:rPr>
          <w:rStyle w:val="Char4"/>
          <w:rFonts w:hint="cs"/>
          <w:spacing w:val="-2"/>
          <w:rtl/>
        </w:rPr>
        <w:t>ی</w:t>
      </w:r>
      <w:r w:rsidRPr="000302DA">
        <w:rPr>
          <w:rStyle w:val="Char4"/>
          <w:rFonts w:hint="cs"/>
          <w:spacing w:val="-2"/>
          <w:rtl/>
        </w:rPr>
        <w:t xml:space="preserve"> دست بدان</w:t>
      </w:r>
      <w:r w:rsidR="00625303" w:rsidRPr="000302DA">
        <w:rPr>
          <w:rStyle w:val="Char4"/>
          <w:rFonts w:hint="cs"/>
          <w:spacing w:val="-2"/>
          <w:rtl/>
        </w:rPr>
        <w:t xml:space="preserve"> می‌</w:t>
      </w:r>
      <w:r w:rsidRPr="000302DA">
        <w:rPr>
          <w:rStyle w:val="Char4"/>
          <w:rFonts w:hint="cs"/>
          <w:spacing w:val="-2"/>
          <w:rtl/>
        </w:rPr>
        <w:t>زنند همچن</w:t>
      </w:r>
      <w:r w:rsidR="00625303" w:rsidRPr="000302DA">
        <w:rPr>
          <w:rStyle w:val="Char4"/>
          <w:rFonts w:hint="cs"/>
          <w:spacing w:val="-2"/>
          <w:rtl/>
        </w:rPr>
        <w:t>ی</w:t>
      </w:r>
      <w:r w:rsidRPr="000302DA">
        <w:rPr>
          <w:rStyle w:val="Char4"/>
          <w:rFonts w:hint="cs"/>
          <w:spacing w:val="-2"/>
          <w:rtl/>
        </w:rPr>
        <w:t>ن آموزش</w:t>
      </w:r>
      <w:r w:rsidR="00625303" w:rsidRPr="000302DA">
        <w:rPr>
          <w:rStyle w:val="Char4"/>
          <w:rFonts w:hint="cs"/>
          <w:spacing w:val="-2"/>
          <w:rtl/>
        </w:rPr>
        <w:t>ی</w:t>
      </w:r>
      <w:r w:rsidRPr="000302DA">
        <w:rPr>
          <w:rStyle w:val="Char4"/>
          <w:rFonts w:hint="cs"/>
          <w:spacing w:val="-2"/>
          <w:rtl/>
        </w:rPr>
        <w:t xml:space="preserve"> است از جانب رسول الله</w:t>
      </w:r>
      <w:r w:rsidR="00630858" w:rsidRPr="00630858">
        <w:rPr>
          <w:rStyle w:val="Char4"/>
          <w:rFonts w:cs="CTraditional Arabic" w:hint="cs"/>
          <w:spacing w:val="-2"/>
          <w:rtl/>
        </w:rPr>
        <w:t xml:space="preserve"> ص </w:t>
      </w:r>
      <w:r w:rsidRPr="00E2065E">
        <w:rPr>
          <w:rStyle w:val="Char4"/>
          <w:rFonts w:hint="cs"/>
          <w:rtl/>
        </w:rPr>
        <w:t>به ا</w:t>
      </w:r>
      <w:r w:rsidR="00625303">
        <w:rPr>
          <w:rStyle w:val="Char4"/>
          <w:rFonts w:hint="cs"/>
          <w:rtl/>
        </w:rPr>
        <w:t>ی</w:t>
      </w:r>
      <w:r w:rsidRPr="00E2065E">
        <w:rPr>
          <w:rStyle w:val="Char4"/>
          <w:rFonts w:hint="cs"/>
          <w:rtl/>
        </w:rPr>
        <w:t>ن امت تا از ا</w:t>
      </w:r>
      <w:r w:rsidR="00625303">
        <w:rPr>
          <w:rStyle w:val="Char4"/>
          <w:rFonts w:hint="cs"/>
          <w:rtl/>
        </w:rPr>
        <w:t>ی</w:t>
      </w:r>
      <w:r w:rsidRPr="00E2065E">
        <w:rPr>
          <w:rStyle w:val="Char4"/>
          <w:rFonts w:hint="cs"/>
          <w:rtl/>
        </w:rPr>
        <w:t>شان درا</w:t>
      </w:r>
      <w:r w:rsidR="00625303">
        <w:rPr>
          <w:rStyle w:val="Char4"/>
          <w:rFonts w:hint="cs"/>
          <w:rtl/>
        </w:rPr>
        <w:t>ی</w:t>
      </w:r>
      <w:r w:rsidRPr="00E2065E">
        <w:rPr>
          <w:rStyle w:val="Char4"/>
          <w:rFonts w:hint="cs"/>
          <w:rtl/>
        </w:rPr>
        <w:t>ن باره پ</w:t>
      </w:r>
      <w:r w:rsidR="00625303">
        <w:rPr>
          <w:rStyle w:val="Char4"/>
          <w:rFonts w:hint="cs"/>
          <w:rtl/>
        </w:rPr>
        <w:t>ی</w:t>
      </w:r>
      <w:r w:rsidRPr="00E2065E">
        <w:rPr>
          <w:rStyle w:val="Char4"/>
          <w:rFonts w:hint="cs"/>
          <w:rtl/>
        </w:rPr>
        <w:t>رو</w:t>
      </w:r>
      <w:r w:rsidR="00625303">
        <w:rPr>
          <w:rStyle w:val="Char4"/>
          <w:rFonts w:hint="cs"/>
          <w:rtl/>
        </w:rPr>
        <w:t>ی</w:t>
      </w:r>
      <w:r w:rsidRPr="00E2065E">
        <w:rPr>
          <w:rStyle w:val="Char4"/>
          <w:rFonts w:hint="cs"/>
          <w:rtl/>
        </w:rPr>
        <w:t xml:space="preserve"> </w:t>
      </w:r>
      <w:r w:rsidR="00625303">
        <w:rPr>
          <w:rStyle w:val="Char4"/>
          <w:rFonts w:hint="cs"/>
          <w:rtl/>
        </w:rPr>
        <w:t>ک</w:t>
      </w:r>
      <w:r w:rsidRPr="00E2065E">
        <w:rPr>
          <w:rStyle w:val="Char4"/>
          <w:rFonts w:hint="cs"/>
          <w:rtl/>
        </w:rPr>
        <w:t xml:space="preserve">نند </w:t>
      </w:r>
      <w:r w:rsidR="00625303">
        <w:rPr>
          <w:rStyle w:val="Char4"/>
          <w:rFonts w:hint="cs"/>
          <w:rtl/>
        </w:rPr>
        <w:t>ک</w:t>
      </w:r>
      <w:r w:rsidRPr="00E2065E">
        <w:rPr>
          <w:rStyle w:val="Char4"/>
          <w:rFonts w:hint="cs"/>
          <w:rtl/>
        </w:rPr>
        <w:t>س</w:t>
      </w:r>
      <w:r w:rsidR="00625303">
        <w:rPr>
          <w:rStyle w:val="Char4"/>
          <w:rFonts w:hint="cs"/>
          <w:rtl/>
        </w:rPr>
        <w:t>ی</w:t>
      </w:r>
      <w:r w:rsidRPr="00E2065E">
        <w:rPr>
          <w:rStyle w:val="Char4"/>
          <w:rFonts w:hint="cs"/>
          <w:rtl/>
        </w:rPr>
        <w:t xml:space="preserve"> </w:t>
      </w:r>
      <w:r w:rsidR="00625303">
        <w:rPr>
          <w:rStyle w:val="Char4"/>
          <w:rFonts w:hint="cs"/>
          <w:rtl/>
        </w:rPr>
        <w:t>ک</w:t>
      </w:r>
      <w:r w:rsidRPr="00E2065E">
        <w:rPr>
          <w:rStyle w:val="Char4"/>
          <w:rFonts w:hint="cs"/>
          <w:rtl/>
        </w:rPr>
        <w:t>ه الله تعال</w:t>
      </w:r>
      <w:r w:rsidR="00625303">
        <w:rPr>
          <w:rStyle w:val="Char4"/>
          <w:rFonts w:hint="cs"/>
          <w:rtl/>
        </w:rPr>
        <w:t>ی</w:t>
      </w:r>
      <w:r w:rsidRPr="00E2065E">
        <w:rPr>
          <w:rStyle w:val="Char4"/>
          <w:rFonts w:hint="cs"/>
          <w:rtl/>
        </w:rPr>
        <w:t xml:space="preserve"> گناهان قبل</w:t>
      </w:r>
      <w:r w:rsidR="00625303">
        <w:rPr>
          <w:rStyle w:val="Char4"/>
          <w:rFonts w:hint="cs"/>
          <w:rtl/>
        </w:rPr>
        <w:t>ی</w:t>
      </w:r>
      <w:r w:rsidRPr="00E2065E">
        <w:rPr>
          <w:rStyle w:val="Char4"/>
          <w:rFonts w:hint="cs"/>
          <w:rtl/>
        </w:rPr>
        <w:t xml:space="preserve"> و بعد</w:t>
      </w:r>
      <w:r w:rsidR="00625303">
        <w:rPr>
          <w:rStyle w:val="Char4"/>
          <w:rFonts w:hint="cs"/>
          <w:rtl/>
        </w:rPr>
        <w:t>ی</w:t>
      </w:r>
      <w:r w:rsidRPr="00E2065E">
        <w:rPr>
          <w:rStyle w:val="Char4"/>
          <w:rFonts w:hint="cs"/>
          <w:rtl/>
        </w:rPr>
        <w:t xml:space="preserve"> </w:t>
      </w:r>
      <w:r w:rsidR="00C02A27">
        <w:rPr>
          <w:rStyle w:val="Char4"/>
          <w:rFonts w:hint="cs"/>
          <w:rtl/>
        </w:rPr>
        <w:t>او را آمرز</w:t>
      </w:r>
      <w:r w:rsidR="00625303">
        <w:rPr>
          <w:rStyle w:val="Char4"/>
          <w:rFonts w:hint="cs"/>
          <w:rtl/>
        </w:rPr>
        <w:t>ی</w:t>
      </w:r>
      <w:r w:rsidRPr="00E2065E">
        <w:rPr>
          <w:rStyle w:val="Char4"/>
          <w:rFonts w:hint="cs"/>
          <w:rtl/>
        </w:rPr>
        <w:t>ده است</w:t>
      </w:r>
      <w:r w:rsidR="00380A08">
        <w:rPr>
          <w:rStyle w:val="Char4"/>
          <w:rFonts w:hint="cs"/>
          <w:rtl/>
        </w:rPr>
        <w:t>.</w:t>
      </w:r>
    </w:p>
    <w:p w:rsidR="00840C06" w:rsidRPr="00E2065E" w:rsidRDefault="00840C06" w:rsidP="00625303">
      <w:pPr>
        <w:pStyle w:val="a9"/>
        <w:rPr>
          <w:rtl/>
        </w:rPr>
      </w:pPr>
      <w:r w:rsidRPr="00E2065E">
        <w:rPr>
          <w:rFonts w:hint="cs"/>
          <w:rtl/>
        </w:rPr>
        <w:t>فوائد حد</w:t>
      </w:r>
      <w:r w:rsidR="00625303">
        <w:rPr>
          <w:rFonts w:hint="cs"/>
          <w:rtl/>
        </w:rPr>
        <w:t>ی</w:t>
      </w:r>
      <w:r w:rsidRPr="00E2065E">
        <w:rPr>
          <w:rFonts w:hint="cs"/>
          <w:rtl/>
        </w:rPr>
        <w:t>ث:</w:t>
      </w:r>
    </w:p>
    <w:p w:rsidR="00545300" w:rsidRDefault="00625303" w:rsidP="0050166A">
      <w:pPr>
        <w:pStyle w:val="ListParagraph"/>
        <w:widowControl w:val="0"/>
        <w:numPr>
          <w:ilvl w:val="0"/>
          <w:numId w:val="48"/>
        </w:numPr>
        <w:bidi/>
        <w:spacing w:after="0" w:line="240" w:lineRule="auto"/>
        <w:ind w:left="680" w:hanging="340"/>
        <w:jc w:val="both"/>
        <w:rPr>
          <w:rStyle w:val="Char4"/>
        </w:rPr>
      </w:pPr>
      <w:r>
        <w:rPr>
          <w:rStyle w:val="Char4"/>
          <w:rFonts w:hint="cs"/>
          <w:rtl/>
        </w:rPr>
        <w:t>ک</w:t>
      </w:r>
      <w:r w:rsidR="00840C06" w:rsidRPr="00E2065E">
        <w:rPr>
          <w:rStyle w:val="Char4"/>
          <w:rFonts w:hint="cs"/>
          <w:rtl/>
        </w:rPr>
        <w:t>نترل و شمارش گناهان بندگان توسط الله تعال</w:t>
      </w:r>
      <w:r>
        <w:rPr>
          <w:rStyle w:val="Char4"/>
          <w:rFonts w:hint="cs"/>
          <w:rtl/>
        </w:rPr>
        <w:t>ی</w:t>
      </w:r>
      <w:r w:rsidR="00840C06" w:rsidRPr="00E2065E">
        <w:rPr>
          <w:rStyle w:val="Char4"/>
          <w:rFonts w:hint="cs"/>
          <w:rtl/>
        </w:rPr>
        <w:t xml:space="preserve"> چنان</w:t>
      </w:r>
      <w:r>
        <w:rPr>
          <w:rStyle w:val="Char4"/>
          <w:rFonts w:hint="cs"/>
          <w:rtl/>
        </w:rPr>
        <w:t>ک</w:t>
      </w:r>
      <w:r w:rsidR="00840C06" w:rsidRPr="00E2065E">
        <w:rPr>
          <w:rStyle w:val="Char4"/>
          <w:rFonts w:hint="cs"/>
          <w:rtl/>
        </w:rPr>
        <w:t>ه</w:t>
      </w:r>
      <w:r>
        <w:rPr>
          <w:rStyle w:val="Char4"/>
          <w:rFonts w:hint="cs"/>
          <w:rtl/>
        </w:rPr>
        <w:t xml:space="preserve"> می‌</w:t>
      </w:r>
      <w:r w:rsidR="00840C06" w:rsidRPr="00E2065E">
        <w:rPr>
          <w:rStyle w:val="Char4"/>
          <w:rFonts w:hint="cs"/>
          <w:rtl/>
        </w:rPr>
        <w:t>فرما</w:t>
      </w:r>
      <w:r>
        <w:rPr>
          <w:rStyle w:val="Char4"/>
          <w:rFonts w:hint="cs"/>
          <w:rtl/>
        </w:rPr>
        <w:t>ی</w:t>
      </w:r>
      <w:r w:rsidR="00840C06" w:rsidRPr="00E2065E">
        <w:rPr>
          <w:rStyle w:val="Char4"/>
          <w:rFonts w:hint="cs"/>
          <w:rtl/>
        </w:rPr>
        <w:t>د:</w:t>
      </w:r>
      <w:r w:rsidR="00545300">
        <w:rPr>
          <w:rStyle w:val="Char4"/>
          <w:rFonts w:hint="cs"/>
          <w:rtl/>
        </w:rPr>
        <w:t xml:space="preserve"> </w:t>
      </w:r>
      <w:r w:rsidR="00C8756F" w:rsidRPr="00545300">
        <w:rPr>
          <w:rFonts w:cs="Traditional Arabic" w:hint="cs"/>
          <w:rtl/>
          <w:lang w:bidi="fa-IR"/>
        </w:rPr>
        <w:t>﴿</w:t>
      </w:r>
      <w:r w:rsidR="00C8756F" w:rsidRPr="00E2065E">
        <w:rPr>
          <w:rStyle w:val="Chard"/>
          <w:rFonts w:hint="cs"/>
          <w:rtl/>
        </w:rPr>
        <w:t>أَحۡصَىٰهُ</w:t>
      </w:r>
      <w:r w:rsidR="00C8756F" w:rsidRPr="00E2065E">
        <w:rPr>
          <w:rStyle w:val="Chard"/>
          <w:rtl/>
        </w:rPr>
        <w:t xml:space="preserve"> </w:t>
      </w:r>
      <w:r w:rsidR="00C8756F" w:rsidRPr="00E2065E">
        <w:rPr>
          <w:rStyle w:val="Chard"/>
          <w:rFonts w:hint="cs"/>
          <w:rtl/>
        </w:rPr>
        <w:t>ٱ</w:t>
      </w:r>
      <w:r w:rsidR="00C8756F" w:rsidRPr="00E2065E">
        <w:rPr>
          <w:rStyle w:val="Chard"/>
          <w:rFonts w:hint="eastAsia"/>
          <w:rtl/>
        </w:rPr>
        <w:t>للَّهُ</w:t>
      </w:r>
      <w:r w:rsidR="00C8756F" w:rsidRPr="00E2065E">
        <w:rPr>
          <w:rStyle w:val="Chard"/>
          <w:rtl/>
        </w:rPr>
        <w:t xml:space="preserve"> وَنَسُوهُ</w:t>
      </w:r>
      <w:r w:rsidR="00C8756F" w:rsidRPr="00545300">
        <w:rPr>
          <w:rFonts w:cs="Traditional Arabic" w:hint="cs"/>
          <w:rtl/>
          <w:lang w:bidi="fa-IR"/>
        </w:rPr>
        <w:t>﴾</w:t>
      </w:r>
      <w:r w:rsidR="00C8756F" w:rsidRPr="00E2065E">
        <w:rPr>
          <w:rStyle w:val="Char6"/>
          <w:rtl/>
          <w:lang w:bidi="ar-SA"/>
        </w:rPr>
        <w:t xml:space="preserve"> [المجادلة: 6].</w:t>
      </w:r>
      <w:r w:rsidR="00773F2C">
        <w:rPr>
          <w:rStyle w:val="Char4"/>
          <w:rFonts w:hint="cs"/>
          <w:rtl/>
        </w:rPr>
        <w:t xml:space="preserve"> «</w:t>
      </w:r>
      <w:r w:rsidR="00840C06" w:rsidRPr="00545300">
        <w:rPr>
          <w:rStyle w:val="Char7"/>
          <w:rFonts w:hint="cs"/>
          <w:rtl/>
        </w:rPr>
        <w:t xml:space="preserve">الله آنها را </w:t>
      </w:r>
      <w:r w:rsidRPr="00545300">
        <w:rPr>
          <w:rStyle w:val="Char7"/>
          <w:rFonts w:hint="cs"/>
          <w:rtl/>
        </w:rPr>
        <w:t>ی</w:t>
      </w:r>
      <w:r w:rsidR="00840C06" w:rsidRPr="00545300">
        <w:rPr>
          <w:rStyle w:val="Char7"/>
          <w:rFonts w:hint="cs"/>
          <w:rtl/>
        </w:rPr>
        <w:t xml:space="preserve">ادادشت نموده در حالی </w:t>
      </w:r>
      <w:r w:rsidRPr="00545300">
        <w:rPr>
          <w:rStyle w:val="Char7"/>
          <w:rFonts w:hint="cs"/>
          <w:rtl/>
        </w:rPr>
        <w:t>ک</w:t>
      </w:r>
      <w:r w:rsidR="00840C06" w:rsidRPr="00545300">
        <w:rPr>
          <w:rStyle w:val="Char7"/>
          <w:rFonts w:hint="cs"/>
          <w:rtl/>
        </w:rPr>
        <w:t>ه خودشان فراموش نموده</w:t>
      </w:r>
      <w:r w:rsidR="008449C0" w:rsidRPr="00545300">
        <w:rPr>
          <w:rStyle w:val="Char7"/>
          <w:rFonts w:hint="cs"/>
          <w:rtl/>
        </w:rPr>
        <w:t>‌اند</w:t>
      </w:r>
      <w:r w:rsidR="00773F2C">
        <w:rPr>
          <w:rStyle w:val="Char4"/>
          <w:rFonts w:hint="cs"/>
          <w:rtl/>
        </w:rPr>
        <w:t>».</w:t>
      </w:r>
    </w:p>
    <w:p w:rsidR="00840C06" w:rsidRPr="00E2065E" w:rsidRDefault="00840C06" w:rsidP="0050166A">
      <w:pPr>
        <w:pStyle w:val="ListParagraph"/>
        <w:widowControl w:val="0"/>
        <w:numPr>
          <w:ilvl w:val="0"/>
          <w:numId w:val="48"/>
        </w:numPr>
        <w:bidi/>
        <w:spacing w:after="0" w:line="240" w:lineRule="auto"/>
        <w:ind w:left="680" w:hanging="340"/>
        <w:jc w:val="both"/>
        <w:rPr>
          <w:rStyle w:val="Char4"/>
          <w:rtl/>
        </w:rPr>
      </w:pPr>
      <w:r w:rsidRPr="00E2065E">
        <w:rPr>
          <w:rStyle w:val="Char4"/>
          <w:rFonts w:hint="cs"/>
          <w:rtl/>
        </w:rPr>
        <w:t>خداوند همه</w:t>
      </w:r>
      <w:r w:rsidR="00380A08">
        <w:rPr>
          <w:rStyle w:val="Char4"/>
          <w:rFonts w:hint="cs"/>
          <w:rtl/>
        </w:rPr>
        <w:t xml:space="preserve">‌ی </w:t>
      </w:r>
      <w:r w:rsidRPr="00E2065E">
        <w:rPr>
          <w:rStyle w:val="Char4"/>
          <w:rFonts w:hint="cs"/>
          <w:rtl/>
        </w:rPr>
        <w:t>گناهان قبل</w:t>
      </w:r>
      <w:r w:rsidR="00625303">
        <w:rPr>
          <w:rStyle w:val="Char4"/>
          <w:rFonts w:hint="cs"/>
          <w:rtl/>
        </w:rPr>
        <w:t>ی</w:t>
      </w:r>
      <w:r w:rsidRPr="00E2065E">
        <w:rPr>
          <w:rStyle w:val="Char4"/>
          <w:rFonts w:hint="cs"/>
          <w:rtl/>
        </w:rPr>
        <w:t xml:space="preserve"> و آنچه را </w:t>
      </w:r>
      <w:r w:rsidR="00625303">
        <w:rPr>
          <w:rStyle w:val="Char4"/>
          <w:rFonts w:hint="cs"/>
          <w:rtl/>
        </w:rPr>
        <w:t>ک</w:t>
      </w:r>
      <w:r w:rsidRPr="00E2065E">
        <w:rPr>
          <w:rStyle w:val="Char4"/>
          <w:rFonts w:hint="cs"/>
          <w:rtl/>
        </w:rPr>
        <w:t>ه در آ</w:t>
      </w:r>
      <w:r w:rsidR="00625303">
        <w:rPr>
          <w:rStyle w:val="Char4"/>
          <w:rFonts w:hint="cs"/>
          <w:rtl/>
        </w:rPr>
        <w:t>ی</w:t>
      </w:r>
      <w:r w:rsidRPr="00E2065E">
        <w:rPr>
          <w:rStyle w:val="Char4"/>
          <w:rFonts w:hint="cs"/>
          <w:rtl/>
        </w:rPr>
        <w:t>نده انسان مرت</w:t>
      </w:r>
      <w:r w:rsidR="00625303">
        <w:rPr>
          <w:rStyle w:val="Char4"/>
          <w:rFonts w:hint="cs"/>
          <w:rtl/>
        </w:rPr>
        <w:t>ک</w:t>
      </w:r>
      <w:r w:rsidRPr="00E2065E">
        <w:rPr>
          <w:rStyle w:val="Char4"/>
          <w:rFonts w:hint="cs"/>
          <w:rtl/>
        </w:rPr>
        <w:t>ب</w:t>
      </w:r>
      <w:r w:rsidR="00625303">
        <w:rPr>
          <w:rStyle w:val="Char4"/>
          <w:rFonts w:hint="cs"/>
          <w:rtl/>
        </w:rPr>
        <w:t xml:space="preserve"> می‌</w:t>
      </w:r>
      <w:r w:rsidRPr="00E2065E">
        <w:rPr>
          <w:rStyle w:val="Char4"/>
          <w:rFonts w:hint="cs"/>
          <w:rtl/>
        </w:rPr>
        <w:t>شود</w:t>
      </w:r>
      <w:r w:rsidR="00380A08">
        <w:rPr>
          <w:rStyle w:val="Char4"/>
          <w:rFonts w:hint="cs"/>
          <w:rtl/>
        </w:rPr>
        <w:t>،</w:t>
      </w:r>
      <w:r w:rsidR="00625303">
        <w:rPr>
          <w:rStyle w:val="Char4"/>
          <w:rFonts w:hint="cs"/>
          <w:rtl/>
        </w:rPr>
        <w:t xml:space="preserve"> می‌</w:t>
      </w:r>
      <w:r w:rsidRPr="00E2065E">
        <w:rPr>
          <w:rStyle w:val="Char4"/>
          <w:rFonts w:hint="cs"/>
          <w:rtl/>
        </w:rPr>
        <w:t xml:space="preserve">داند چرا </w:t>
      </w:r>
      <w:r w:rsidR="00625303">
        <w:rPr>
          <w:rStyle w:val="Char4"/>
          <w:rFonts w:hint="cs"/>
          <w:rtl/>
        </w:rPr>
        <w:t>ک</w:t>
      </w:r>
      <w:r w:rsidRPr="00E2065E">
        <w:rPr>
          <w:rStyle w:val="Char4"/>
          <w:rFonts w:hint="cs"/>
          <w:rtl/>
        </w:rPr>
        <w:t>ه او به گذشته و آ</w:t>
      </w:r>
      <w:r w:rsidR="00625303">
        <w:rPr>
          <w:rStyle w:val="Char4"/>
          <w:rFonts w:hint="cs"/>
          <w:rtl/>
        </w:rPr>
        <w:t>ی</w:t>
      </w:r>
      <w:r w:rsidRPr="00E2065E">
        <w:rPr>
          <w:rStyle w:val="Char4"/>
          <w:rFonts w:hint="cs"/>
          <w:rtl/>
        </w:rPr>
        <w:t>نده واقف و مح</w:t>
      </w:r>
      <w:r w:rsidR="00625303">
        <w:rPr>
          <w:rStyle w:val="Char4"/>
          <w:rFonts w:hint="cs"/>
          <w:rtl/>
        </w:rPr>
        <w:t>ی</w:t>
      </w:r>
      <w:r w:rsidRPr="00E2065E">
        <w:rPr>
          <w:rStyle w:val="Char4"/>
          <w:rFonts w:hint="cs"/>
          <w:rtl/>
        </w:rPr>
        <w:t>ط است.</w:t>
      </w:r>
    </w:p>
    <w:p w:rsidR="00840C06" w:rsidRPr="00E2065E" w:rsidRDefault="00840C06" w:rsidP="00625303">
      <w:pPr>
        <w:widowControl w:val="0"/>
        <w:ind w:firstLine="284"/>
        <w:jc w:val="both"/>
        <w:rPr>
          <w:rStyle w:val="Char4"/>
          <w:rtl/>
        </w:rPr>
      </w:pPr>
      <w:r w:rsidRPr="00E2065E">
        <w:rPr>
          <w:rStyle w:val="Char4"/>
          <w:rFonts w:hint="cs"/>
          <w:rtl/>
        </w:rPr>
        <w:t>47</w:t>
      </w:r>
      <w:r w:rsidR="00773F2C">
        <w:rPr>
          <w:rStyle w:val="Char4"/>
          <w:rFonts w:hint="cs"/>
          <w:rtl/>
        </w:rPr>
        <w:t>- «</w:t>
      </w:r>
      <w:r w:rsidR="00363D28">
        <w:rPr>
          <w:rStyle w:val="Char3"/>
          <w:rtl/>
        </w:rPr>
        <w:t>اَللهم</w:t>
      </w:r>
      <w:r w:rsidRPr="00E2065E">
        <w:rPr>
          <w:rStyle w:val="Char3"/>
          <w:rtl/>
        </w:rPr>
        <w:t xml:space="preserve"> إِنِّيْ أَعُوْذُ بِرِضَاكَ مِنْ سَخَطِكَ، وَبِمُعَافَاتِكَ مِنْ عُقُوْبَتِكَ وَأََعُوْذُ بِكَ مِنْكَ، لاَ أُحْصِيْ ثَنَاءً عَلَيْكَ أَنْتَ كَمَا أَثْنَيْتَ عَلَى نَفْسِكَ</w:t>
      </w:r>
      <w:r w:rsidR="00773F2C">
        <w:rPr>
          <w:rStyle w:val="Char4"/>
          <w:rFonts w:hint="cs"/>
          <w:rtl/>
        </w:rPr>
        <w:t>»</w:t>
      </w:r>
      <w:r w:rsidRPr="00545300">
        <w:rPr>
          <w:rStyle w:val="Char4"/>
          <w:vertAlign w:val="superscript"/>
          <w:rtl/>
        </w:rPr>
        <w:t>(</w:t>
      </w:r>
      <w:r w:rsidRPr="00545300">
        <w:rPr>
          <w:rStyle w:val="Char4"/>
          <w:vertAlign w:val="superscript"/>
          <w:rtl/>
        </w:rPr>
        <w:footnoteReference w:id="74"/>
      </w:r>
      <w:r w:rsidRPr="00545300">
        <w:rPr>
          <w:rStyle w:val="Char4"/>
          <w:vertAlign w:val="superscript"/>
          <w:rtl/>
        </w:rPr>
        <w:t>)</w:t>
      </w:r>
      <w:r w:rsidR="00773F2C">
        <w:rPr>
          <w:rStyle w:val="Char4"/>
          <w:rFonts w:hint="cs"/>
          <w:rtl/>
        </w:rPr>
        <w:t>.</w:t>
      </w:r>
    </w:p>
    <w:p w:rsidR="00840C06" w:rsidRPr="00E2065E" w:rsidRDefault="00773F2C" w:rsidP="00625303">
      <w:pPr>
        <w:widowControl w:val="0"/>
        <w:ind w:firstLine="284"/>
        <w:jc w:val="both"/>
        <w:rPr>
          <w:rStyle w:val="Char4"/>
          <w:rtl/>
        </w:rPr>
      </w:pPr>
      <w:r>
        <w:rPr>
          <w:rStyle w:val="Char4"/>
          <w:rFonts w:hint="cs"/>
          <w:rtl/>
        </w:rPr>
        <w:t>«</w:t>
      </w:r>
      <w:r w:rsidR="00840C06" w:rsidRPr="00E2065E">
        <w:rPr>
          <w:rStyle w:val="Char4"/>
          <w:rtl/>
        </w:rPr>
        <w:t>بار الها! من از خشمت به خشنودى تو پناه</w:t>
      </w:r>
      <w:r w:rsidR="00380A08">
        <w:rPr>
          <w:rStyle w:val="Char4"/>
          <w:rtl/>
        </w:rPr>
        <w:t xml:space="preserve"> مى‌</w:t>
      </w:r>
      <w:r w:rsidR="00840C06" w:rsidRPr="00E2065E">
        <w:rPr>
          <w:rStyle w:val="Char4"/>
          <w:rtl/>
        </w:rPr>
        <w:t>برم. الهى! از عذابت به عفو تو پناه</w:t>
      </w:r>
      <w:r w:rsidR="00380A08">
        <w:rPr>
          <w:rStyle w:val="Char4"/>
          <w:rtl/>
        </w:rPr>
        <w:t xml:space="preserve"> مى‌</w:t>
      </w:r>
      <w:r w:rsidR="00840C06" w:rsidRPr="00E2065E">
        <w:rPr>
          <w:rStyle w:val="Char4"/>
          <w:rtl/>
        </w:rPr>
        <w:t>برم. الهى! از تو، به تو پناه</w:t>
      </w:r>
      <w:r w:rsidR="00380A08">
        <w:rPr>
          <w:rStyle w:val="Char4"/>
          <w:rtl/>
        </w:rPr>
        <w:t xml:space="preserve"> مى‌</w:t>
      </w:r>
      <w:r w:rsidR="00840C06" w:rsidRPr="00E2065E">
        <w:rPr>
          <w:rStyle w:val="Char4"/>
          <w:rtl/>
        </w:rPr>
        <w:t xml:space="preserve">برم. پروردگارا! آنچنان </w:t>
      </w:r>
      <w:r w:rsidR="00625303">
        <w:rPr>
          <w:rStyle w:val="Char4"/>
          <w:rtl/>
        </w:rPr>
        <w:t>ک</w:t>
      </w:r>
      <w:r w:rsidR="00840C06" w:rsidRPr="00E2065E">
        <w:rPr>
          <w:rStyle w:val="Char4"/>
          <w:rtl/>
        </w:rPr>
        <w:t>ه حق ستا</w:t>
      </w:r>
      <w:r w:rsidR="00625303">
        <w:rPr>
          <w:rStyle w:val="Char4"/>
          <w:rtl/>
        </w:rPr>
        <w:t>ی</w:t>
      </w:r>
      <w:r w:rsidR="00840C06" w:rsidRPr="00E2065E">
        <w:rPr>
          <w:rStyle w:val="Char4"/>
          <w:rtl/>
        </w:rPr>
        <w:t>ش تو است،</w:t>
      </w:r>
      <w:r w:rsidR="00380A08">
        <w:rPr>
          <w:rStyle w:val="Char4"/>
          <w:rtl/>
        </w:rPr>
        <w:t xml:space="preserve"> نمى‌</w:t>
      </w:r>
      <w:r w:rsidR="00840C06" w:rsidRPr="00E2065E">
        <w:rPr>
          <w:rStyle w:val="Char4"/>
          <w:rtl/>
        </w:rPr>
        <w:t xml:space="preserve">توانم </w:t>
      </w:r>
      <w:r w:rsidR="0038782D">
        <w:rPr>
          <w:rStyle w:val="Char4"/>
          <w:rtl/>
        </w:rPr>
        <w:t>آن‌را</w:t>
      </w:r>
      <w:r w:rsidR="00840C06" w:rsidRPr="00E2065E">
        <w:rPr>
          <w:rStyle w:val="Char4"/>
          <w:rtl/>
        </w:rPr>
        <w:t xml:space="preserve"> بجاى آورم، بدون ترد</w:t>
      </w:r>
      <w:r w:rsidR="00625303">
        <w:rPr>
          <w:rStyle w:val="Char4"/>
          <w:rtl/>
        </w:rPr>
        <w:t>ی</w:t>
      </w:r>
      <w:r w:rsidR="00840C06" w:rsidRPr="00E2065E">
        <w:rPr>
          <w:rStyle w:val="Char4"/>
          <w:rtl/>
        </w:rPr>
        <w:t xml:space="preserve">د تو آنچنانى </w:t>
      </w:r>
      <w:r w:rsidR="00625303">
        <w:rPr>
          <w:rStyle w:val="Char4"/>
          <w:rtl/>
        </w:rPr>
        <w:t>ک</w:t>
      </w:r>
      <w:r>
        <w:rPr>
          <w:rStyle w:val="Char4"/>
          <w:rtl/>
        </w:rPr>
        <w:t>ه خود فرموده</w:t>
      </w:r>
      <w:r w:rsidR="00545300">
        <w:rPr>
          <w:rStyle w:val="Char4"/>
          <w:rFonts w:hint="eastAsia"/>
          <w:rtl/>
        </w:rPr>
        <w:t>‌</w:t>
      </w:r>
      <w:r w:rsidR="00840C06" w:rsidRPr="00E2065E">
        <w:rPr>
          <w:rStyle w:val="Char4"/>
          <w:rtl/>
        </w:rPr>
        <w:t>اى</w:t>
      </w:r>
      <w:r>
        <w:rPr>
          <w:rStyle w:val="Char4"/>
          <w:rFonts w:hint="cs"/>
          <w:rtl/>
        </w:rPr>
        <w:t>»</w:t>
      </w:r>
      <w:r w:rsidR="00840C06" w:rsidRPr="00E2065E">
        <w:rPr>
          <w:rStyle w:val="Char4"/>
          <w:rFonts w:hint="cs"/>
          <w:rtl/>
        </w:rPr>
        <w:t>.</w:t>
      </w:r>
    </w:p>
    <w:p w:rsidR="00840C06" w:rsidRPr="00E2065E" w:rsidRDefault="00840C06" w:rsidP="00BB6706">
      <w:pPr>
        <w:widowControl w:val="0"/>
        <w:ind w:firstLine="284"/>
        <w:jc w:val="both"/>
        <w:rPr>
          <w:rStyle w:val="Char4"/>
          <w:rtl/>
        </w:rPr>
      </w:pPr>
      <w:r w:rsidRPr="00E2065E">
        <w:rPr>
          <w:rStyle w:val="Char4"/>
          <w:rFonts w:hint="cs"/>
          <w:rtl/>
        </w:rPr>
        <w:t xml:space="preserve"> </w:t>
      </w:r>
      <w:r w:rsidR="00BB6706" w:rsidRPr="00BB6706">
        <w:rPr>
          <w:rStyle w:val="Char1"/>
          <w:rtl/>
        </w:rPr>
        <w:t>أََعُوْذُ بِكَ مِنْكَ</w:t>
      </w:r>
      <w:r w:rsidRPr="00E2065E">
        <w:rPr>
          <w:rStyle w:val="Char4"/>
          <w:rFonts w:hint="cs"/>
          <w:rtl/>
        </w:rPr>
        <w:t>: از عذابت به خودت پناه</w:t>
      </w:r>
      <w:r w:rsidR="00625303">
        <w:rPr>
          <w:rStyle w:val="Char4"/>
          <w:rFonts w:hint="cs"/>
          <w:rtl/>
        </w:rPr>
        <w:t xml:space="preserve"> می‌</w:t>
      </w:r>
      <w:r w:rsidRPr="00E2065E">
        <w:rPr>
          <w:rStyle w:val="Char4"/>
          <w:rFonts w:hint="cs"/>
          <w:rtl/>
        </w:rPr>
        <w:t>برم.</w:t>
      </w:r>
    </w:p>
    <w:p w:rsidR="00840C06" w:rsidRPr="00E2065E" w:rsidRDefault="00840C06" w:rsidP="00625303">
      <w:pPr>
        <w:pStyle w:val="a9"/>
        <w:rPr>
          <w:rtl/>
        </w:rPr>
      </w:pPr>
      <w:r w:rsidRPr="00E2065E">
        <w:rPr>
          <w:rFonts w:hint="cs"/>
          <w:rtl/>
        </w:rPr>
        <w:t>رهنمود حد</w:t>
      </w:r>
      <w:r w:rsidR="00625303">
        <w:rPr>
          <w:rFonts w:hint="cs"/>
          <w:rtl/>
        </w:rPr>
        <w:t>ی</w:t>
      </w:r>
      <w:r w:rsidRPr="00E2065E">
        <w:rPr>
          <w:rFonts w:hint="cs"/>
          <w:rtl/>
        </w:rPr>
        <w:t>ث:</w:t>
      </w:r>
    </w:p>
    <w:p w:rsidR="00840C06" w:rsidRPr="00E2065E" w:rsidRDefault="00840C06" w:rsidP="00625303">
      <w:pPr>
        <w:widowControl w:val="0"/>
        <w:ind w:firstLine="284"/>
        <w:jc w:val="both"/>
        <w:rPr>
          <w:rStyle w:val="Char4"/>
          <w:rtl/>
        </w:rPr>
      </w:pPr>
      <w:r w:rsidRPr="00E2065E">
        <w:rPr>
          <w:rStyle w:val="Char4"/>
          <w:rFonts w:hint="cs"/>
          <w:rtl/>
        </w:rPr>
        <w:t>ا</w:t>
      </w:r>
      <w:r w:rsidR="00625303">
        <w:rPr>
          <w:rStyle w:val="Char4"/>
          <w:rFonts w:hint="cs"/>
          <w:rtl/>
        </w:rPr>
        <w:t>ی</w:t>
      </w:r>
      <w:r w:rsidRPr="00E2065E">
        <w:rPr>
          <w:rStyle w:val="Char4"/>
          <w:rFonts w:hint="cs"/>
          <w:rtl/>
        </w:rPr>
        <w:t>ن دعا در برگ</w:t>
      </w:r>
      <w:r w:rsidR="00625303">
        <w:rPr>
          <w:rStyle w:val="Char4"/>
          <w:rFonts w:hint="cs"/>
          <w:rtl/>
        </w:rPr>
        <w:t>ی</w:t>
      </w:r>
      <w:r w:rsidRPr="00E2065E">
        <w:rPr>
          <w:rStyle w:val="Char4"/>
          <w:rFonts w:hint="cs"/>
          <w:rtl/>
        </w:rPr>
        <w:t>رنده</w:t>
      </w:r>
      <w:r w:rsidR="00380A08">
        <w:rPr>
          <w:rStyle w:val="Char4"/>
          <w:rFonts w:hint="cs"/>
          <w:rtl/>
        </w:rPr>
        <w:t xml:space="preserve">‌ی </w:t>
      </w:r>
      <w:r w:rsidRPr="00E2065E">
        <w:rPr>
          <w:rStyle w:val="Char4"/>
          <w:rFonts w:hint="cs"/>
          <w:rtl/>
        </w:rPr>
        <w:t>مفاه</w:t>
      </w:r>
      <w:r w:rsidR="00625303">
        <w:rPr>
          <w:rStyle w:val="Char4"/>
          <w:rFonts w:hint="cs"/>
          <w:rtl/>
        </w:rPr>
        <w:t>ی</w:t>
      </w:r>
      <w:r w:rsidR="00C02A27">
        <w:rPr>
          <w:rStyle w:val="Char4"/>
          <w:rFonts w:hint="cs"/>
          <w:rtl/>
        </w:rPr>
        <w:t>م</w:t>
      </w:r>
      <w:r w:rsidRPr="00E2065E">
        <w:rPr>
          <w:rStyle w:val="Char4"/>
          <w:rFonts w:hint="cs"/>
          <w:rtl/>
        </w:rPr>
        <w:t xml:space="preserve"> بزرگی است چنان</w:t>
      </w:r>
      <w:r w:rsidR="00625303">
        <w:rPr>
          <w:rStyle w:val="Char4"/>
          <w:rFonts w:hint="cs"/>
          <w:rtl/>
        </w:rPr>
        <w:t>ک</w:t>
      </w:r>
      <w:r w:rsidRPr="00E2065E">
        <w:rPr>
          <w:rStyle w:val="Char4"/>
          <w:rFonts w:hint="cs"/>
          <w:rtl/>
        </w:rPr>
        <w:t>ه نوو</w:t>
      </w:r>
      <w:r w:rsidR="00625303">
        <w:rPr>
          <w:rStyle w:val="Char4"/>
          <w:rFonts w:hint="cs"/>
          <w:rtl/>
        </w:rPr>
        <w:t>ی</w:t>
      </w:r>
      <w:r w:rsidRPr="00E2065E">
        <w:rPr>
          <w:rStyle w:val="Char4"/>
          <w:rFonts w:hint="cs"/>
          <w:rtl/>
        </w:rPr>
        <w:t xml:space="preserve"> گفته است در ا</w:t>
      </w:r>
      <w:r w:rsidR="00625303">
        <w:rPr>
          <w:rStyle w:val="Char4"/>
          <w:rFonts w:hint="cs"/>
          <w:rtl/>
        </w:rPr>
        <w:t>ی</w:t>
      </w:r>
      <w:r w:rsidRPr="00E2065E">
        <w:rPr>
          <w:rStyle w:val="Char4"/>
          <w:rFonts w:hint="cs"/>
          <w:rtl/>
        </w:rPr>
        <w:t>نجا رسول گرام</w:t>
      </w:r>
      <w:r w:rsidR="00625303">
        <w:rPr>
          <w:rStyle w:val="Char4"/>
          <w:rFonts w:hint="cs"/>
          <w:rtl/>
        </w:rPr>
        <w:t>ی</w:t>
      </w:r>
      <w:r w:rsidRPr="00E2065E">
        <w:rPr>
          <w:rStyle w:val="Char4"/>
          <w:rFonts w:hint="cs"/>
          <w:rtl/>
        </w:rPr>
        <w:t xml:space="preserve"> اسلام از،‌ هر چ</w:t>
      </w:r>
      <w:r w:rsidR="00625303">
        <w:rPr>
          <w:rStyle w:val="Char4"/>
          <w:rFonts w:hint="cs"/>
          <w:rtl/>
        </w:rPr>
        <w:t>ی</w:t>
      </w:r>
      <w:r w:rsidRPr="00E2065E">
        <w:rPr>
          <w:rStyle w:val="Char4"/>
          <w:rFonts w:hint="cs"/>
          <w:rtl/>
        </w:rPr>
        <w:t>ز</w:t>
      </w:r>
      <w:r w:rsidR="00625303">
        <w:rPr>
          <w:rStyle w:val="Char4"/>
          <w:rFonts w:hint="cs"/>
          <w:rtl/>
        </w:rPr>
        <w:t>ی</w:t>
      </w:r>
      <w:r w:rsidRPr="00E2065E">
        <w:rPr>
          <w:rStyle w:val="Char4"/>
          <w:rFonts w:hint="cs"/>
          <w:rtl/>
        </w:rPr>
        <w:t xml:space="preserve"> به ضد آن پناه جست تا ا</w:t>
      </w:r>
      <w:r w:rsidR="00625303">
        <w:rPr>
          <w:rStyle w:val="Char4"/>
          <w:rFonts w:hint="cs"/>
          <w:rtl/>
        </w:rPr>
        <w:t>ی</w:t>
      </w:r>
      <w:r w:rsidRPr="00E2065E">
        <w:rPr>
          <w:rStyle w:val="Char4"/>
          <w:rFonts w:hint="cs"/>
          <w:rtl/>
        </w:rPr>
        <w:t>ن</w:t>
      </w:r>
      <w:r w:rsidR="00625303">
        <w:rPr>
          <w:rStyle w:val="Char4"/>
          <w:rFonts w:hint="cs"/>
          <w:rtl/>
        </w:rPr>
        <w:t>ک</w:t>
      </w:r>
      <w:r w:rsidRPr="00E2065E">
        <w:rPr>
          <w:rStyle w:val="Char4"/>
          <w:rFonts w:hint="cs"/>
          <w:rtl/>
        </w:rPr>
        <w:t>ه به چ</w:t>
      </w:r>
      <w:r w:rsidR="00625303">
        <w:rPr>
          <w:rStyle w:val="Char4"/>
          <w:rFonts w:hint="cs"/>
          <w:rtl/>
        </w:rPr>
        <w:t>ی</w:t>
      </w:r>
      <w:r w:rsidRPr="00E2065E">
        <w:rPr>
          <w:rStyle w:val="Char4"/>
          <w:rFonts w:hint="cs"/>
          <w:rtl/>
        </w:rPr>
        <w:t>ز</w:t>
      </w:r>
      <w:r w:rsidR="00625303">
        <w:rPr>
          <w:rStyle w:val="Char4"/>
          <w:rFonts w:hint="cs"/>
          <w:rtl/>
        </w:rPr>
        <w:t>ی</w:t>
      </w:r>
      <w:r w:rsidRPr="00E2065E">
        <w:rPr>
          <w:rStyle w:val="Char4"/>
          <w:rFonts w:hint="cs"/>
          <w:rtl/>
        </w:rPr>
        <w:t xml:space="preserve"> رس</w:t>
      </w:r>
      <w:r w:rsidR="00625303">
        <w:rPr>
          <w:rStyle w:val="Char4"/>
          <w:rFonts w:hint="cs"/>
          <w:rtl/>
        </w:rPr>
        <w:t>ی</w:t>
      </w:r>
      <w:r w:rsidRPr="00E2065E">
        <w:rPr>
          <w:rStyle w:val="Char4"/>
          <w:rFonts w:hint="cs"/>
          <w:rtl/>
        </w:rPr>
        <w:t xml:space="preserve">د </w:t>
      </w:r>
      <w:r w:rsidR="00625303">
        <w:rPr>
          <w:rStyle w:val="Char4"/>
          <w:rFonts w:hint="cs"/>
          <w:rtl/>
        </w:rPr>
        <w:t>ک</w:t>
      </w:r>
      <w:r w:rsidRPr="00E2065E">
        <w:rPr>
          <w:rStyle w:val="Char4"/>
          <w:rFonts w:hint="cs"/>
          <w:rtl/>
        </w:rPr>
        <w:t>ه ضد</w:t>
      </w:r>
      <w:r w:rsidR="00625303">
        <w:rPr>
          <w:rStyle w:val="Char4"/>
          <w:rFonts w:hint="cs"/>
          <w:rtl/>
        </w:rPr>
        <w:t>ی</w:t>
      </w:r>
      <w:r w:rsidRPr="00E2065E">
        <w:rPr>
          <w:rStyle w:val="Char4"/>
          <w:rFonts w:hint="cs"/>
          <w:rtl/>
        </w:rPr>
        <w:t xml:space="preserve"> نداشت یعنی الله پس از او به خودش پناه جست.</w:t>
      </w:r>
    </w:p>
    <w:p w:rsidR="00840C06" w:rsidRPr="00E2065E" w:rsidRDefault="00840C06" w:rsidP="00625303">
      <w:pPr>
        <w:pStyle w:val="a9"/>
        <w:rPr>
          <w:rtl/>
        </w:rPr>
      </w:pPr>
      <w:r w:rsidRPr="00E2065E">
        <w:rPr>
          <w:rFonts w:hint="cs"/>
          <w:rtl/>
        </w:rPr>
        <w:t>فوائد حد</w:t>
      </w:r>
      <w:r w:rsidR="00625303">
        <w:rPr>
          <w:rFonts w:hint="cs"/>
          <w:rtl/>
        </w:rPr>
        <w:t>ی</w:t>
      </w:r>
      <w:r w:rsidRPr="00E2065E">
        <w:rPr>
          <w:rFonts w:hint="cs"/>
          <w:rtl/>
        </w:rPr>
        <w:t>ث:</w:t>
      </w:r>
    </w:p>
    <w:p w:rsidR="00545300" w:rsidRDefault="00840C06" w:rsidP="0050166A">
      <w:pPr>
        <w:pStyle w:val="ListParagraph"/>
        <w:widowControl w:val="0"/>
        <w:numPr>
          <w:ilvl w:val="0"/>
          <w:numId w:val="49"/>
        </w:numPr>
        <w:bidi/>
        <w:spacing w:after="0" w:line="240" w:lineRule="auto"/>
        <w:ind w:left="680" w:hanging="340"/>
        <w:jc w:val="both"/>
        <w:rPr>
          <w:rStyle w:val="Char4"/>
        </w:rPr>
      </w:pPr>
      <w:r w:rsidRPr="00E2065E">
        <w:rPr>
          <w:rStyle w:val="Char4"/>
          <w:rFonts w:hint="cs"/>
          <w:rtl/>
        </w:rPr>
        <w:t>اثبات صفات</w:t>
      </w:r>
      <w:r w:rsidR="00625303">
        <w:rPr>
          <w:rStyle w:val="Char4"/>
          <w:rFonts w:hint="cs"/>
          <w:rtl/>
        </w:rPr>
        <w:t>ی</w:t>
      </w:r>
      <w:r w:rsidRPr="00E2065E">
        <w:rPr>
          <w:rStyle w:val="Char4"/>
          <w:rFonts w:hint="cs"/>
          <w:rtl/>
        </w:rPr>
        <w:t xml:space="preserve"> همچ</w:t>
      </w:r>
      <w:r w:rsidR="00C02A27">
        <w:rPr>
          <w:rStyle w:val="Char4"/>
          <w:rFonts w:hint="cs"/>
          <w:rtl/>
        </w:rPr>
        <w:t>ون خر</w:t>
      </w:r>
      <w:r w:rsidRPr="00E2065E">
        <w:rPr>
          <w:rStyle w:val="Char4"/>
          <w:rFonts w:hint="cs"/>
          <w:rtl/>
        </w:rPr>
        <w:t>سند</w:t>
      </w:r>
      <w:r w:rsidR="00625303">
        <w:rPr>
          <w:rStyle w:val="Char4"/>
          <w:rFonts w:hint="cs"/>
          <w:rtl/>
        </w:rPr>
        <w:t>ی</w:t>
      </w:r>
      <w:r w:rsidRPr="00E2065E">
        <w:rPr>
          <w:rStyle w:val="Char4"/>
          <w:rFonts w:hint="cs"/>
          <w:rtl/>
        </w:rPr>
        <w:t xml:space="preserve"> و نارضا</w:t>
      </w:r>
      <w:r w:rsidR="00625303">
        <w:rPr>
          <w:rStyle w:val="Char4"/>
          <w:rFonts w:hint="cs"/>
          <w:rtl/>
        </w:rPr>
        <w:t>ی</w:t>
      </w:r>
      <w:r w:rsidRPr="00E2065E">
        <w:rPr>
          <w:rStyle w:val="Char4"/>
          <w:rFonts w:hint="cs"/>
          <w:rtl/>
        </w:rPr>
        <w:t>ت</w:t>
      </w:r>
      <w:r w:rsidR="00625303">
        <w:rPr>
          <w:rStyle w:val="Char4"/>
          <w:rFonts w:hint="cs"/>
          <w:rtl/>
        </w:rPr>
        <w:t>ی</w:t>
      </w:r>
      <w:r w:rsidRPr="00E2065E">
        <w:rPr>
          <w:rStyle w:val="Char4"/>
          <w:rFonts w:hint="cs"/>
          <w:rtl/>
        </w:rPr>
        <w:t xml:space="preserve"> برا</w:t>
      </w:r>
      <w:r w:rsidR="00625303">
        <w:rPr>
          <w:rStyle w:val="Char4"/>
          <w:rFonts w:hint="cs"/>
          <w:rtl/>
        </w:rPr>
        <w:t>ی</w:t>
      </w:r>
      <w:r w:rsidRPr="00E2065E">
        <w:rPr>
          <w:rStyle w:val="Char4"/>
          <w:rFonts w:hint="cs"/>
          <w:rtl/>
        </w:rPr>
        <w:t xml:space="preserve"> الله </w:t>
      </w:r>
      <w:r w:rsidR="00932E32">
        <w:rPr>
          <w:rStyle w:val="Char4"/>
          <w:rFonts w:hint="cs"/>
          <w:rtl/>
        </w:rPr>
        <w:t>به‌صورت</w:t>
      </w:r>
      <w:r w:rsidR="00625303">
        <w:rPr>
          <w:rStyle w:val="Char4"/>
          <w:rFonts w:hint="cs"/>
          <w:rtl/>
        </w:rPr>
        <w:t>ی</w:t>
      </w:r>
      <w:r w:rsidRPr="00E2065E">
        <w:rPr>
          <w:rStyle w:val="Char4"/>
          <w:rFonts w:hint="cs"/>
          <w:rtl/>
        </w:rPr>
        <w:t xml:space="preserve"> </w:t>
      </w:r>
      <w:r w:rsidR="00625303">
        <w:rPr>
          <w:rStyle w:val="Char4"/>
          <w:rFonts w:hint="cs"/>
          <w:rtl/>
        </w:rPr>
        <w:t>ک</w:t>
      </w:r>
      <w:r w:rsidRPr="00E2065E">
        <w:rPr>
          <w:rStyle w:val="Char4"/>
          <w:rFonts w:hint="cs"/>
          <w:rtl/>
        </w:rPr>
        <w:t>ه شا</w:t>
      </w:r>
      <w:r w:rsidR="00625303">
        <w:rPr>
          <w:rStyle w:val="Char4"/>
          <w:rFonts w:hint="cs"/>
          <w:rtl/>
        </w:rPr>
        <w:t>ی</w:t>
      </w:r>
      <w:r w:rsidRPr="00E2065E">
        <w:rPr>
          <w:rStyle w:val="Char4"/>
          <w:rFonts w:hint="cs"/>
          <w:rtl/>
        </w:rPr>
        <w:t>سته</w:t>
      </w:r>
      <w:r w:rsidR="00380A08">
        <w:rPr>
          <w:rStyle w:val="Char4"/>
          <w:rFonts w:hint="cs"/>
          <w:rtl/>
        </w:rPr>
        <w:t xml:space="preserve">‌ی </w:t>
      </w:r>
      <w:r w:rsidRPr="00E2065E">
        <w:rPr>
          <w:rStyle w:val="Char4"/>
          <w:rFonts w:hint="cs"/>
          <w:rtl/>
        </w:rPr>
        <w:t>او باشد.</w:t>
      </w:r>
    </w:p>
    <w:p w:rsidR="00545300" w:rsidRDefault="00630858" w:rsidP="0050166A">
      <w:pPr>
        <w:pStyle w:val="ListParagraph"/>
        <w:widowControl w:val="0"/>
        <w:numPr>
          <w:ilvl w:val="0"/>
          <w:numId w:val="49"/>
        </w:numPr>
        <w:bidi/>
        <w:spacing w:after="0" w:line="240" w:lineRule="auto"/>
        <w:ind w:left="680" w:hanging="340"/>
        <w:jc w:val="both"/>
        <w:rPr>
          <w:rStyle w:val="Char4"/>
        </w:rPr>
      </w:pPr>
      <w:r>
        <w:rPr>
          <w:rStyle w:val="Char4"/>
          <w:rFonts w:hint="cs"/>
          <w:rtl/>
        </w:rPr>
        <w:t>رسول اکرم</w:t>
      </w:r>
      <w:r w:rsidRPr="00630858">
        <w:rPr>
          <w:rStyle w:val="Char4"/>
          <w:rFonts w:cs="CTraditional Arabic" w:hint="cs"/>
          <w:rtl/>
        </w:rPr>
        <w:t xml:space="preserve"> ص</w:t>
      </w:r>
      <w:r w:rsidR="00625303">
        <w:rPr>
          <w:rStyle w:val="Char4"/>
          <w:rFonts w:hint="cs"/>
          <w:rtl/>
        </w:rPr>
        <w:t xml:space="preserve"> </w:t>
      </w:r>
      <w:r w:rsidR="00840C06" w:rsidRPr="00E2065E">
        <w:rPr>
          <w:rStyle w:val="Char4"/>
          <w:rFonts w:hint="cs"/>
          <w:rtl/>
        </w:rPr>
        <w:t>رو آوردن به الله را بر متاع دن</w:t>
      </w:r>
      <w:r w:rsidR="00625303">
        <w:rPr>
          <w:rStyle w:val="Char4"/>
          <w:rFonts w:hint="cs"/>
          <w:rtl/>
        </w:rPr>
        <w:t>ی</w:t>
      </w:r>
      <w:r w:rsidR="00840C06" w:rsidRPr="00E2065E">
        <w:rPr>
          <w:rStyle w:val="Char4"/>
          <w:rFonts w:hint="cs"/>
          <w:rtl/>
        </w:rPr>
        <w:t>ا ترج</w:t>
      </w:r>
      <w:r w:rsidR="00625303">
        <w:rPr>
          <w:rStyle w:val="Char4"/>
          <w:rFonts w:hint="cs"/>
          <w:rtl/>
        </w:rPr>
        <w:t>ی</w:t>
      </w:r>
      <w:r w:rsidR="00840C06" w:rsidRPr="00E2065E">
        <w:rPr>
          <w:rStyle w:val="Char4"/>
          <w:rFonts w:hint="cs"/>
          <w:rtl/>
        </w:rPr>
        <w:t>ح داد.</w:t>
      </w:r>
    </w:p>
    <w:p w:rsidR="00840C06" w:rsidRDefault="00840C06" w:rsidP="0050166A">
      <w:pPr>
        <w:pStyle w:val="ListParagraph"/>
        <w:widowControl w:val="0"/>
        <w:numPr>
          <w:ilvl w:val="0"/>
          <w:numId w:val="49"/>
        </w:numPr>
        <w:bidi/>
        <w:spacing w:after="0" w:line="240" w:lineRule="auto"/>
        <w:ind w:left="680" w:hanging="340"/>
        <w:jc w:val="both"/>
        <w:rPr>
          <w:rStyle w:val="Char4"/>
        </w:rPr>
      </w:pPr>
      <w:r w:rsidRPr="00E2065E">
        <w:rPr>
          <w:rStyle w:val="Char4"/>
          <w:rFonts w:hint="cs"/>
          <w:rtl/>
        </w:rPr>
        <w:t>عظمت الله و ش</w:t>
      </w:r>
      <w:r w:rsidR="00625303">
        <w:rPr>
          <w:rStyle w:val="Char4"/>
          <w:rFonts w:hint="cs"/>
          <w:rtl/>
        </w:rPr>
        <w:t>ی</w:t>
      </w:r>
      <w:r w:rsidRPr="00E2065E">
        <w:rPr>
          <w:rStyle w:val="Char4"/>
          <w:rFonts w:hint="cs"/>
          <w:rtl/>
        </w:rPr>
        <w:t>وه</w:t>
      </w:r>
      <w:r w:rsidR="00380A08">
        <w:rPr>
          <w:rStyle w:val="Char4"/>
          <w:rFonts w:hint="cs"/>
          <w:rtl/>
        </w:rPr>
        <w:t xml:space="preserve">‌ی </w:t>
      </w:r>
      <w:r w:rsidRPr="00E2065E">
        <w:rPr>
          <w:rStyle w:val="Char4"/>
          <w:rFonts w:hint="cs"/>
          <w:rtl/>
        </w:rPr>
        <w:t>ستا</w:t>
      </w:r>
      <w:r w:rsidR="00625303">
        <w:rPr>
          <w:rStyle w:val="Char4"/>
          <w:rFonts w:hint="cs"/>
          <w:rtl/>
        </w:rPr>
        <w:t>ی</w:t>
      </w:r>
      <w:r w:rsidRPr="00E2065E">
        <w:rPr>
          <w:rStyle w:val="Char4"/>
          <w:rFonts w:hint="cs"/>
          <w:rtl/>
        </w:rPr>
        <w:t xml:space="preserve">ش او </w:t>
      </w:r>
      <w:r w:rsidR="00625303">
        <w:rPr>
          <w:rStyle w:val="Char4"/>
          <w:rFonts w:hint="cs"/>
          <w:rtl/>
        </w:rPr>
        <w:t>ک</w:t>
      </w:r>
      <w:r w:rsidRPr="00E2065E">
        <w:rPr>
          <w:rStyle w:val="Char4"/>
          <w:rFonts w:hint="cs"/>
          <w:rtl/>
        </w:rPr>
        <w:t>ار</w:t>
      </w:r>
      <w:r w:rsidR="00625303">
        <w:rPr>
          <w:rStyle w:val="Char4"/>
          <w:rFonts w:hint="cs"/>
          <w:rtl/>
        </w:rPr>
        <w:t>ی</w:t>
      </w:r>
      <w:r w:rsidRPr="00E2065E">
        <w:rPr>
          <w:rStyle w:val="Char4"/>
          <w:rFonts w:hint="cs"/>
          <w:rtl/>
        </w:rPr>
        <w:t xml:space="preserve"> است </w:t>
      </w:r>
      <w:r w:rsidR="00625303">
        <w:rPr>
          <w:rStyle w:val="Char4"/>
          <w:rFonts w:hint="cs"/>
          <w:rtl/>
        </w:rPr>
        <w:t>ک</w:t>
      </w:r>
      <w:r w:rsidRPr="00E2065E">
        <w:rPr>
          <w:rStyle w:val="Char4"/>
          <w:rFonts w:hint="cs"/>
          <w:rtl/>
        </w:rPr>
        <w:t xml:space="preserve">ه از توان بشر خارج است و خود الله متعال با علم و </w:t>
      </w:r>
      <w:r w:rsidR="00625303">
        <w:rPr>
          <w:rStyle w:val="Char4"/>
          <w:rFonts w:hint="cs"/>
          <w:rtl/>
        </w:rPr>
        <w:t>ک</w:t>
      </w:r>
      <w:r w:rsidR="00220598">
        <w:rPr>
          <w:rStyle w:val="Char4"/>
          <w:rFonts w:hint="cs"/>
          <w:rtl/>
        </w:rPr>
        <w:t>مال خو</w:t>
      </w:r>
      <w:r w:rsidR="00625303">
        <w:rPr>
          <w:rStyle w:val="Char4"/>
          <w:rFonts w:hint="cs"/>
          <w:rtl/>
        </w:rPr>
        <w:t>ی</w:t>
      </w:r>
      <w:r w:rsidRPr="00E2065E">
        <w:rPr>
          <w:rStyle w:val="Char4"/>
          <w:rFonts w:hint="cs"/>
          <w:rtl/>
        </w:rPr>
        <w:t>ش صفات جلالش را بهتر</w:t>
      </w:r>
      <w:r w:rsidR="00625303">
        <w:rPr>
          <w:rStyle w:val="Char4"/>
          <w:rFonts w:hint="cs"/>
          <w:rtl/>
        </w:rPr>
        <w:t xml:space="preserve"> می‌</w:t>
      </w:r>
      <w:r w:rsidRPr="00E2065E">
        <w:rPr>
          <w:rStyle w:val="Char4"/>
          <w:rFonts w:hint="cs"/>
          <w:rtl/>
        </w:rPr>
        <w:t>داند.</w:t>
      </w:r>
    </w:p>
    <w:p w:rsidR="00840C06" w:rsidRPr="00E2065E" w:rsidRDefault="00840C06" w:rsidP="00625303">
      <w:pPr>
        <w:pStyle w:val="a1"/>
        <w:rPr>
          <w:rtl/>
        </w:rPr>
      </w:pPr>
      <w:bookmarkStart w:id="57" w:name="_Toc296277781"/>
      <w:bookmarkStart w:id="58" w:name="_Toc449617101"/>
      <w:r w:rsidRPr="00E2065E">
        <w:rPr>
          <w:rFonts w:hint="cs"/>
          <w:rtl/>
        </w:rPr>
        <w:t>(</w:t>
      </w:r>
      <w:r w:rsidRPr="00E2065E">
        <w:rPr>
          <w:rtl/>
        </w:rPr>
        <w:t>20</w:t>
      </w:r>
      <w:r w:rsidRPr="00E2065E">
        <w:rPr>
          <w:rFonts w:hint="cs"/>
          <w:rtl/>
        </w:rPr>
        <w:t>)</w:t>
      </w:r>
      <w:r w:rsidRPr="00E2065E">
        <w:rPr>
          <w:rtl/>
        </w:rPr>
        <w:t xml:space="preserve"> دعا</w:t>
      </w:r>
      <w:r w:rsidR="00380A08">
        <w:rPr>
          <w:rtl/>
        </w:rPr>
        <w:t>ی</w:t>
      </w:r>
      <w:r w:rsidRPr="00E2065E">
        <w:rPr>
          <w:rtl/>
        </w:rPr>
        <w:t xml:space="preserve"> نشستن </w:t>
      </w:r>
      <w:r w:rsidRPr="00E2065E">
        <w:rPr>
          <w:rFonts w:hint="cs"/>
          <w:rtl/>
        </w:rPr>
        <w:t>درم</w:t>
      </w:r>
      <w:r w:rsidR="00380A08">
        <w:rPr>
          <w:rFonts w:hint="cs"/>
          <w:rtl/>
        </w:rPr>
        <w:t>ی</w:t>
      </w:r>
      <w:r w:rsidRPr="00E2065E">
        <w:rPr>
          <w:rFonts w:hint="cs"/>
          <w:rtl/>
        </w:rPr>
        <w:t xml:space="preserve">ان </w:t>
      </w:r>
      <w:r w:rsidRPr="00E2065E">
        <w:rPr>
          <w:rtl/>
        </w:rPr>
        <w:t>دو سجده</w:t>
      </w:r>
      <w:bookmarkEnd w:id="57"/>
      <w:bookmarkEnd w:id="58"/>
    </w:p>
    <w:p w:rsidR="00840C06" w:rsidRPr="00E2065E" w:rsidRDefault="00840C06" w:rsidP="00625303">
      <w:pPr>
        <w:widowControl w:val="0"/>
        <w:ind w:firstLine="284"/>
        <w:jc w:val="both"/>
        <w:rPr>
          <w:rStyle w:val="Char4"/>
          <w:rtl/>
        </w:rPr>
      </w:pPr>
      <w:r w:rsidRPr="00E2065E">
        <w:rPr>
          <w:rStyle w:val="Char4"/>
          <w:rFonts w:hint="cs"/>
          <w:rtl/>
        </w:rPr>
        <w:t>48</w:t>
      </w:r>
      <w:r w:rsidRPr="00E2065E">
        <w:rPr>
          <w:rStyle w:val="Char4"/>
          <w:rtl/>
        </w:rPr>
        <w:t xml:space="preserve">ـ </w:t>
      </w:r>
      <w:r w:rsidR="00773F2C">
        <w:rPr>
          <w:rStyle w:val="Char4"/>
          <w:rFonts w:hint="cs"/>
          <w:rtl/>
        </w:rPr>
        <w:t>«</w:t>
      </w:r>
      <w:r w:rsidRPr="00E2065E">
        <w:rPr>
          <w:rStyle w:val="Char3"/>
          <w:rtl/>
        </w:rPr>
        <w:t>رَبِّ اغْفِرْ لِـي رَبِّ اغْفِرْ لِـي</w:t>
      </w:r>
      <w:r w:rsidR="00773F2C">
        <w:rPr>
          <w:rStyle w:val="Char4"/>
          <w:rFonts w:hint="cs"/>
          <w:rtl/>
        </w:rPr>
        <w:t>»</w:t>
      </w:r>
      <w:r w:rsidRPr="00545300">
        <w:rPr>
          <w:rStyle w:val="Char4"/>
          <w:vertAlign w:val="superscript"/>
          <w:rtl/>
        </w:rPr>
        <w:t>(</w:t>
      </w:r>
      <w:r w:rsidRPr="00545300">
        <w:rPr>
          <w:rStyle w:val="Char4"/>
          <w:vertAlign w:val="superscript"/>
          <w:rtl/>
        </w:rPr>
        <w:footnoteReference w:id="75"/>
      </w:r>
      <w:r w:rsidRPr="00545300">
        <w:rPr>
          <w:rStyle w:val="Char4"/>
          <w:vertAlign w:val="superscript"/>
          <w:rtl/>
        </w:rPr>
        <w:t>)</w:t>
      </w:r>
      <w:r w:rsidR="00773F2C">
        <w:rPr>
          <w:rStyle w:val="Char4"/>
          <w:rFonts w:hint="cs"/>
          <w:rtl/>
        </w:rPr>
        <w:t>.</w:t>
      </w:r>
    </w:p>
    <w:p w:rsidR="00840C06" w:rsidRPr="00E2065E" w:rsidRDefault="00773F2C" w:rsidP="00625303">
      <w:pPr>
        <w:widowControl w:val="0"/>
        <w:ind w:firstLine="284"/>
        <w:jc w:val="both"/>
        <w:rPr>
          <w:rStyle w:val="Char4"/>
          <w:rtl/>
        </w:rPr>
      </w:pPr>
      <w:r>
        <w:rPr>
          <w:rStyle w:val="Char4"/>
          <w:rFonts w:hint="cs"/>
          <w:rtl/>
        </w:rPr>
        <w:t>«</w:t>
      </w:r>
      <w:r w:rsidR="00840C06" w:rsidRPr="00545300">
        <w:rPr>
          <w:rStyle w:val="Chare"/>
          <w:rtl/>
        </w:rPr>
        <w:t>اى الله! مرا ببخش، مرا ببخش</w:t>
      </w:r>
      <w:r>
        <w:rPr>
          <w:rStyle w:val="Char4"/>
          <w:rFonts w:hint="cs"/>
          <w:rtl/>
        </w:rPr>
        <w:t>»</w:t>
      </w:r>
      <w:r w:rsidR="00840C06" w:rsidRPr="00E2065E">
        <w:rPr>
          <w:rStyle w:val="Char4"/>
          <w:rFonts w:hint="cs"/>
          <w:rtl/>
        </w:rPr>
        <w:t>.</w:t>
      </w:r>
    </w:p>
    <w:p w:rsidR="00840C06" w:rsidRPr="00E2065E" w:rsidRDefault="00840C06" w:rsidP="00625303">
      <w:pPr>
        <w:pStyle w:val="a9"/>
        <w:rPr>
          <w:rtl/>
        </w:rPr>
      </w:pPr>
      <w:r w:rsidRPr="00E2065E">
        <w:rPr>
          <w:rFonts w:hint="cs"/>
          <w:rtl/>
        </w:rPr>
        <w:t>رهنمود حد</w:t>
      </w:r>
      <w:r w:rsidR="00625303">
        <w:rPr>
          <w:rFonts w:hint="cs"/>
          <w:rtl/>
        </w:rPr>
        <w:t>ی</w:t>
      </w:r>
      <w:r w:rsidRPr="00E2065E">
        <w:rPr>
          <w:rFonts w:hint="cs"/>
          <w:rtl/>
        </w:rPr>
        <w:t>ث:</w:t>
      </w:r>
    </w:p>
    <w:p w:rsidR="00840C06" w:rsidRPr="00E2065E" w:rsidRDefault="00840C06" w:rsidP="00625303">
      <w:pPr>
        <w:widowControl w:val="0"/>
        <w:ind w:firstLine="284"/>
        <w:jc w:val="both"/>
        <w:rPr>
          <w:rStyle w:val="Char4"/>
          <w:rtl/>
        </w:rPr>
      </w:pPr>
      <w:r w:rsidRPr="00E2065E">
        <w:rPr>
          <w:rStyle w:val="Char4"/>
          <w:rFonts w:hint="cs"/>
          <w:rtl/>
        </w:rPr>
        <w:t>گفتن ا</w:t>
      </w:r>
      <w:r w:rsidR="00625303">
        <w:rPr>
          <w:rStyle w:val="Char4"/>
          <w:rFonts w:hint="cs"/>
          <w:rtl/>
        </w:rPr>
        <w:t>ی</w:t>
      </w:r>
      <w:r w:rsidRPr="00E2065E">
        <w:rPr>
          <w:rStyle w:val="Char4"/>
          <w:rFonts w:hint="cs"/>
          <w:rtl/>
        </w:rPr>
        <w:t>ن ورد ب</w:t>
      </w:r>
      <w:r w:rsidR="00625303">
        <w:rPr>
          <w:rStyle w:val="Char4"/>
          <w:rFonts w:hint="cs"/>
          <w:rtl/>
        </w:rPr>
        <w:t>ی</w:t>
      </w:r>
      <w:r w:rsidRPr="00E2065E">
        <w:rPr>
          <w:rStyle w:val="Char4"/>
          <w:rFonts w:hint="cs"/>
          <w:rtl/>
        </w:rPr>
        <w:t xml:space="preserve">ن دو سجده مستحب است چرا </w:t>
      </w:r>
      <w:r w:rsidR="00625303">
        <w:rPr>
          <w:rStyle w:val="Char4"/>
          <w:rFonts w:hint="cs"/>
          <w:rtl/>
        </w:rPr>
        <w:t>ک</w:t>
      </w:r>
      <w:r w:rsidRPr="00E2065E">
        <w:rPr>
          <w:rStyle w:val="Char4"/>
          <w:rFonts w:hint="cs"/>
          <w:rtl/>
        </w:rPr>
        <w:t xml:space="preserve">ه طلب آمرزش از الله متعال جزو </w:t>
      </w:r>
      <w:r w:rsidR="00625303">
        <w:rPr>
          <w:rStyle w:val="Char4"/>
          <w:rFonts w:hint="cs"/>
          <w:rtl/>
        </w:rPr>
        <w:t>ک</w:t>
      </w:r>
      <w:r w:rsidRPr="00E2065E">
        <w:rPr>
          <w:rStyle w:val="Char4"/>
          <w:rFonts w:hint="cs"/>
          <w:rtl/>
        </w:rPr>
        <w:t>ارها</w:t>
      </w:r>
      <w:r w:rsidR="00625303">
        <w:rPr>
          <w:rStyle w:val="Char4"/>
          <w:rFonts w:hint="cs"/>
          <w:rtl/>
        </w:rPr>
        <w:t>ی</w:t>
      </w:r>
      <w:r w:rsidRPr="00E2065E">
        <w:rPr>
          <w:rStyle w:val="Char4"/>
          <w:rFonts w:hint="cs"/>
          <w:rtl/>
        </w:rPr>
        <w:t xml:space="preserve"> بزرگ و اساس</w:t>
      </w:r>
      <w:r w:rsidR="00625303">
        <w:rPr>
          <w:rStyle w:val="Char4"/>
          <w:rFonts w:hint="cs"/>
          <w:rtl/>
        </w:rPr>
        <w:t xml:space="preserve">ی </w:t>
      </w:r>
      <w:r w:rsidRPr="00E2065E">
        <w:rPr>
          <w:rStyle w:val="Char4"/>
          <w:rFonts w:hint="cs"/>
          <w:rtl/>
        </w:rPr>
        <w:t>است</w:t>
      </w:r>
      <w:r w:rsidR="00625303">
        <w:rPr>
          <w:rStyle w:val="Char4"/>
          <w:rFonts w:hint="cs"/>
          <w:rtl/>
        </w:rPr>
        <w:t xml:space="preserve"> </w:t>
      </w:r>
      <w:r w:rsidRPr="00E2065E">
        <w:rPr>
          <w:rStyle w:val="Char4"/>
          <w:rFonts w:hint="cs"/>
          <w:rtl/>
        </w:rPr>
        <w:t>بنابر ا</w:t>
      </w:r>
      <w:r w:rsidR="00625303">
        <w:rPr>
          <w:rStyle w:val="Char4"/>
          <w:rFonts w:hint="cs"/>
          <w:rtl/>
        </w:rPr>
        <w:t>ی</w:t>
      </w:r>
      <w:r w:rsidRPr="00E2065E">
        <w:rPr>
          <w:rStyle w:val="Char4"/>
          <w:rFonts w:hint="cs"/>
          <w:rtl/>
        </w:rPr>
        <w:t>ن رسول گرام</w:t>
      </w:r>
      <w:r w:rsidR="00625303">
        <w:rPr>
          <w:rStyle w:val="Char4"/>
          <w:rFonts w:hint="cs"/>
          <w:rtl/>
        </w:rPr>
        <w:t>ی</w:t>
      </w:r>
      <w:r w:rsidRPr="00E2065E">
        <w:rPr>
          <w:rStyle w:val="Char4"/>
          <w:rFonts w:hint="cs"/>
          <w:rtl/>
        </w:rPr>
        <w:t xml:space="preserve"> اسلام، در نماز و ب</w:t>
      </w:r>
      <w:r w:rsidR="00625303">
        <w:rPr>
          <w:rStyle w:val="Char4"/>
          <w:rFonts w:hint="cs"/>
          <w:rtl/>
        </w:rPr>
        <w:t>ی</w:t>
      </w:r>
      <w:r w:rsidRPr="00E2065E">
        <w:rPr>
          <w:rStyle w:val="Char4"/>
          <w:rFonts w:hint="cs"/>
          <w:rtl/>
        </w:rPr>
        <w:t>رون نماز به ما توص</w:t>
      </w:r>
      <w:r w:rsidR="00625303">
        <w:rPr>
          <w:rStyle w:val="Char4"/>
          <w:rFonts w:hint="cs"/>
          <w:rtl/>
        </w:rPr>
        <w:t>ی</w:t>
      </w:r>
      <w:r w:rsidRPr="00E2065E">
        <w:rPr>
          <w:rStyle w:val="Char4"/>
          <w:rFonts w:hint="cs"/>
          <w:rtl/>
        </w:rPr>
        <w:t xml:space="preserve">ه نموده است چرا </w:t>
      </w:r>
      <w:r w:rsidR="00625303">
        <w:rPr>
          <w:rStyle w:val="Char4"/>
          <w:rFonts w:hint="cs"/>
          <w:rtl/>
        </w:rPr>
        <w:t>ک</w:t>
      </w:r>
      <w:r w:rsidRPr="00E2065E">
        <w:rPr>
          <w:rStyle w:val="Char4"/>
          <w:rFonts w:hint="cs"/>
          <w:rtl/>
        </w:rPr>
        <w:t>ه انسان طبعا</w:t>
      </w:r>
      <w:r w:rsidR="00220598">
        <w:rPr>
          <w:rStyle w:val="Char4"/>
          <w:rFonts w:hint="cs"/>
          <w:rtl/>
        </w:rPr>
        <w:t>ً</w:t>
      </w:r>
      <w:r w:rsidRPr="00E2065E">
        <w:rPr>
          <w:rStyle w:val="Char4"/>
          <w:rFonts w:hint="cs"/>
          <w:rtl/>
        </w:rPr>
        <w:t xml:space="preserve"> اهل فراموش</w:t>
      </w:r>
      <w:r w:rsidR="00625303">
        <w:rPr>
          <w:rStyle w:val="Char4"/>
          <w:rFonts w:hint="cs"/>
          <w:rtl/>
        </w:rPr>
        <w:t>ی</w:t>
      </w:r>
      <w:r w:rsidRPr="00E2065E">
        <w:rPr>
          <w:rStyle w:val="Char4"/>
          <w:rFonts w:hint="cs"/>
          <w:rtl/>
        </w:rPr>
        <w:t xml:space="preserve"> و تقص</w:t>
      </w:r>
      <w:r w:rsidR="00625303">
        <w:rPr>
          <w:rStyle w:val="Char4"/>
          <w:rFonts w:hint="cs"/>
          <w:rtl/>
        </w:rPr>
        <w:t>ی</w:t>
      </w:r>
      <w:r w:rsidRPr="00E2065E">
        <w:rPr>
          <w:rStyle w:val="Char4"/>
          <w:rFonts w:hint="cs"/>
          <w:rtl/>
        </w:rPr>
        <w:t xml:space="preserve">ر است جز </w:t>
      </w:r>
      <w:r w:rsidR="00625303">
        <w:rPr>
          <w:rStyle w:val="Char4"/>
          <w:rFonts w:hint="cs"/>
          <w:rtl/>
        </w:rPr>
        <w:t>ک</w:t>
      </w:r>
      <w:r w:rsidRPr="00E2065E">
        <w:rPr>
          <w:rStyle w:val="Char4"/>
          <w:rFonts w:hint="cs"/>
          <w:rtl/>
        </w:rPr>
        <w:t>سان</w:t>
      </w:r>
      <w:r w:rsidR="00625303">
        <w:rPr>
          <w:rStyle w:val="Char4"/>
          <w:rFonts w:hint="cs"/>
          <w:rtl/>
        </w:rPr>
        <w:t>ی</w:t>
      </w:r>
      <w:r w:rsidRPr="00E2065E">
        <w:rPr>
          <w:rStyle w:val="Char4"/>
          <w:rFonts w:hint="cs"/>
          <w:rtl/>
        </w:rPr>
        <w:t xml:space="preserve"> </w:t>
      </w:r>
      <w:r w:rsidR="00625303">
        <w:rPr>
          <w:rStyle w:val="Char4"/>
          <w:rFonts w:hint="cs"/>
          <w:rtl/>
        </w:rPr>
        <w:t>ک</w:t>
      </w:r>
      <w:r w:rsidRPr="00E2065E">
        <w:rPr>
          <w:rStyle w:val="Char4"/>
          <w:rFonts w:hint="cs"/>
          <w:rtl/>
        </w:rPr>
        <w:t>ه مشمول لطف و رحمت الله قرار گ</w:t>
      </w:r>
      <w:r w:rsidR="00625303">
        <w:rPr>
          <w:rStyle w:val="Char4"/>
          <w:rFonts w:hint="cs"/>
          <w:rtl/>
        </w:rPr>
        <w:t>ی</w:t>
      </w:r>
      <w:r w:rsidRPr="00E2065E">
        <w:rPr>
          <w:rStyle w:val="Char4"/>
          <w:rFonts w:hint="cs"/>
          <w:rtl/>
        </w:rPr>
        <w:t>رند و تعدادشان محدود است.</w:t>
      </w:r>
    </w:p>
    <w:p w:rsidR="00840C06" w:rsidRPr="00E2065E" w:rsidRDefault="00840C06" w:rsidP="00625303">
      <w:pPr>
        <w:pStyle w:val="a9"/>
        <w:rPr>
          <w:rtl/>
        </w:rPr>
      </w:pPr>
      <w:r w:rsidRPr="00E2065E">
        <w:rPr>
          <w:rFonts w:hint="cs"/>
          <w:rtl/>
        </w:rPr>
        <w:t>فوائد حد</w:t>
      </w:r>
      <w:r w:rsidR="00625303">
        <w:rPr>
          <w:rFonts w:hint="cs"/>
          <w:rtl/>
        </w:rPr>
        <w:t>ی</w:t>
      </w:r>
      <w:r w:rsidRPr="00E2065E">
        <w:rPr>
          <w:rFonts w:hint="cs"/>
          <w:rtl/>
        </w:rPr>
        <w:t>ث:</w:t>
      </w:r>
    </w:p>
    <w:p w:rsidR="00545300" w:rsidRDefault="00840C06" w:rsidP="00D66ACC">
      <w:pPr>
        <w:pStyle w:val="ListParagraph"/>
        <w:widowControl w:val="0"/>
        <w:numPr>
          <w:ilvl w:val="0"/>
          <w:numId w:val="50"/>
        </w:numPr>
        <w:bidi/>
        <w:spacing w:after="0" w:line="240" w:lineRule="auto"/>
        <w:ind w:left="568" w:hanging="284"/>
        <w:jc w:val="both"/>
        <w:rPr>
          <w:rStyle w:val="Char4"/>
        </w:rPr>
      </w:pPr>
      <w:r w:rsidRPr="00E2065E">
        <w:rPr>
          <w:rStyle w:val="Char4"/>
          <w:rFonts w:hint="cs"/>
          <w:rtl/>
        </w:rPr>
        <w:t>م</w:t>
      </w:r>
      <w:r w:rsidR="00625303">
        <w:rPr>
          <w:rStyle w:val="Char4"/>
          <w:rFonts w:hint="cs"/>
          <w:rtl/>
        </w:rPr>
        <w:t>ی</w:t>
      </w:r>
      <w:r w:rsidRPr="00E2065E">
        <w:rPr>
          <w:rStyle w:val="Char4"/>
          <w:rFonts w:hint="cs"/>
          <w:rtl/>
        </w:rPr>
        <w:t>زان ش</w:t>
      </w:r>
      <w:r w:rsidR="00625303">
        <w:rPr>
          <w:rStyle w:val="Char4"/>
          <w:rFonts w:hint="cs"/>
          <w:rtl/>
        </w:rPr>
        <w:t>ی</w:t>
      </w:r>
      <w:r w:rsidRPr="00E2065E">
        <w:rPr>
          <w:rStyle w:val="Char4"/>
          <w:rFonts w:hint="cs"/>
          <w:rtl/>
        </w:rPr>
        <w:t>فتگ</w:t>
      </w:r>
      <w:r w:rsidR="00625303">
        <w:rPr>
          <w:rStyle w:val="Char4"/>
          <w:rFonts w:hint="cs"/>
          <w:rtl/>
        </w:rPr>
        <w:t>ی</w:t>
      </w:r>
      <w:r w:rsidRPr="00E2065E">
        <w:rPr>
          <w:rStyle w:val="Char4"/>
          <w:rFonts w:hint="cs"/>
          <w:rtl/>
        </w:rPr>
        <w:t xml:space="preserve"> صحابه نسبت به علم و سنت تا جا</w:t>
      </w:r>
      <w:r w:rsidR="00625303">
        <w:rPr>
          <w:rStyle w:val="Char4"/>
          <w:rFonts w:hint="cs"/>
          <w:rtl/>
        </w:rPr>
        <w:t>یی</w:t>
      </w:r>
      <w:r w:rsidR="00220598">
        <w:rPr>
          <w:rStyle w:val="Char4"/>
          <w:rFonts w:hint="cs"/>
          <w:rtl/>
        </w:rPr>
        <w:t xml:space="preserve"> بود</w:t>
      </w:r>
      <w:r w:rsidRPr="00E2065E">
        <w:rPr>
          <w:rStyle w:val="Char4"/>
          <w:rFonts w:hint="cs"/>
          <w:rtl/>
        </w:rPr>
        <w:t xml:space="preserve"> </w:t>
      </w:r>
      <w:r w:rsidR="00625303">
        <w:rPr>
          <w:rStyle w:val="Char4"/>
          <w:rFonts w:hint="cs"/>
          <w:rtl/>
        </w:rPr>
        <w:t>ک</w:t>
      </w:r>
      <w:r w:rsidRPr="00E2065E">
        <w:rPr>
          <w:rStyle w:val="Char4"/>
          <w:rFonts w:hint="cs"/>
          <w:rtl/>
        </w:rPr>
        <w:t>ه تمام</w:t>
      </w:r>
      <w:r w:rsidR="00625303">
        <w:rPr>
          <w:rStyle w:val="Char4"/>
          <w:rFonts w:hint="cs"/>
          <w:rtl/>
        </w:rPr>
        <w:t>ی</w:t>
      </w:r>
      <w:r w:rsidRPr="00E2065E">
        <w:rPr>
          <w:rStyle w:val="Char4"/>
          <w:rFonts w:hint="cs"/>
          <w:rtl/>
        </w:rPr>
        <w:t xml:space="preserve"> جزئ</w:t>
      </w:r>
      <w:r w:rsidR="00625303">
        <w:rPr>
          <w:rStyle w:val="Char4"/>
          <w:rFonts w:hint="cs"/>
          <w:rtl/>
        </w:rPr>
        <w:t>ی</w:t>
      </w:r>
      <w:r w:rsidRPr="00E2065E">
        <w:rPr>
          <w:rStyle w:val="Char4"/>
          <w:rFonts w:hint="cs"/>
          <w:rtl/>
        </w:rPr>
        <w:t>ات نماز رسول الله</w:t>
      </w:r>
      <w:r w:rsidR="00630858" w:rsidRPr="00630858">
        <w:rPr>
          <w:rStyle w:val="Char4"/>
          <w:rFonts w:cs="CTraditional Arabic" w:hint="cs"/>
          <w:rtl/>
        </w:rPr>
        <w:t xml:space="preserve"> ص </w:t>
      </w:r>
      <w:r w:rsidRPr="00E2065E">
        <w:rPr>
          <w:rStyle w:val="Char4"/>
          <w:rFonts w:hint="cs"/>
          <w:rtl/>
        </w:rPr>
        <w:t>را برا</w:t>
      </w:r>
      <w:r w:rsidR="00625303">
        <w:rPr>
          <w:rStyle w:val="Char4"/>
          <w:rFonts w:hint="cs"/>
          <w:rtl/>
        </w:rPr>
        <w:t>ی</w:t>
      </w:r>
      <w:r w:rsidRPr="00E2065E">
        <w:rPr>
          <w:rStyle w:val="Char4"/>
          <w:rFonts w:hint="cs"/>
          <w:rtl/>
        </w:rPr>
        <w:t xml:space="preserve"> ما ب</w:t>
      </w:r>
      <w:r w:rsidR="00625303">
        <w:rPr>
          <w:rStyle w:val="Char4"/>
          <w:rFonts w:hint="cs"/>
          <w:rtl/>
        </w:rPr>
        <w:t>ی</w:t>
      </w:r>
      <w:r w:rsidRPr="00E2065E">
        <w:rPr>
          <w:rStyle w:val="Char4"/>
          <w:rFonts w:hint="cs"/>
          <w:rtl/>
        </w:rPr>
        <w:t>ان نموده</w:t>
      </w:r>
      <w:r w:rsidR="008449C0">
        <w:rPr>
          <w:rStyle w:val="Char4"/>
          <w:rFonts w:hint="cs"/>
          <w:rtl/>
        </w:rPr>
        <w:t>‌اند</w:t>
      </w:r>
      <w:r w:rsidRPr="00E2065E">
        <w:rPr>
          <w:rStyle w:val="Char4"/>
          <w:rFonts w:hint="cs"/>
          <w:rtl/>
        </w:rPr>
        <w:t>.</w:t>
      </w:r>
    </w:p>
    <w:p w:rsidR="00545300" w:rsidRDefault="00840C06" w:rsidP="00D66ACC">
      <w:pPr>
        <w:pStyle w:val="ListParagraph"/>
        <w:widowControl w:val="0"/>
        <w:numPr>
          <w:ilvl w:val="0"/>
          <w:numId w:val="50"/>
        </w:numPr>
        <w:bidi/>
        <w:spacing w:after="0" w:line="240" w:lineRule="auto"/>
        <w:ind w:left="568" w:hanging="284"/>
        <w:jc w:val="both"/>
        <w:rPr>
          <w:rStyle w:val="Char4"/>
        </w:rPr>
      </w:pPr>
      <w:r w:rsidRPr="00E2065E">
        <w:rPr>
          <w:rStyle w:val="Char4"/>
          <w:rFonts w:hint="cs"/>
          <w:rtl/>
        </w:rPr>
        <w:t>انسان مسلمان با</w:t>
      </w:r>
      <w:r w:rsidR="00625303">
        <w:rPr>
          <w:rStyle w:val="Char4"/>
          <w:rFonts w:hint="cs"/>
          <w:rtl/>
        </w:rPr>
        <w:t>ی</w:t>
      </w:r>
      <w:r w:rsidRPr="00E2065E">
        <w:rPr>
          <w:rStyle w:val="Char4"/>
          <w:rFonts w:hint="cs"/>
          <w:rtl/>
        </w:rPr>
        <w:t>د از رسول الله</w:t>
      </w:r>
      <w:r w:rsidR="00630858" w:rsidRPr="00630858">
        <w:rPr>
          <w:rStyle w:val="Char4"/>
          <w:rFonts w:cs="CTraditional Arabic" w:hint="cs"/>
          <w:rtl/>
        </w:rPr>
        <w:t xml:space="preserve"> ص </w:t>
      </w:r>
      <w:r w:rsidRPr="00E2065E">
        <w:rPr>
          <w:rStyle w:val="Char4"/>
          <w:rFonts w:hint="cs"/>
          <w:rtl/>
        </w:rPr>
        <w:t>در روش خواندن نماز پ</w:t>
      </w:r>
      <w:r w:rsidR="00625303">
        <w:rPr>
          <w:rStyle w:val="Char4"/>
          <w:rFonts w:hint="cs"/>
          <w:rtl/>
        </w:rPr>
        <w:t>ی</w:t>
      </w:r>
      <w:r w:rsidRPr="00E2065E">
        <w:rPr>
          <w:rStyle w:val="Char4"/>
          <w:rFonts w:hint="cs"/>
          <w:rtl/>
        </w:rPr>
        <w:t>رو</w:t>
      </w:r>
      <w:r w:rsidR="00625303">
        <w:rPr>
          <w:rStyle w:val="Char4"/>
          <w:rFonts w:hint="cs"/>
          <w:rtl/>
        </w:rPr>
        <w:t>ی</w:t>
      </w:r>
      <w:r w:rsidRPr="00E2065E">
        <w:rPr>
          <w:rStyle w:val="Char4"/>
          <w:rFonts w:hint="cs"/>
          <w:rtl/>
        </w:rPr>
        <w:t xml:space="preserve"> نما</w:t>
      </w:r>
      <w:r w:rsidR="00625303">
        <w:rPr>
          <w:rStyle w:val="Char4"/>
          <w:rFonts w:hint="cs"/>
          <w:rtl/>
        </w:rPr>
        <w:t>ی</w:t>
      </w:r>
      <w:r w:rsidRPr="00E2065E">
        <w:rPr>
          <w:rStyle w:val="Char4"/>
          <w:rFonts w:hint="cs"/>
          <w:rtl/>
        </w:rPr>
        <w:t>د ب</w:t>
      </w:r>
      <w:r w:rsidR="00220598">
        <w:rPr>
          <w:rStyle w:val="Char4"/>
          <w:rFonts w:hint="cs"/>
          <w:rtl/>
        </w:rPr>
        <w:t>ه‌</w:t>
      </w:r>
      <w:r w:rsidRPr="00E2065E">
        <w:rPr>
          <w:rStyle w:val="Char4"/>
          <w:rFonts w:hint="cs"/>
          <w:rtl/>
        </w:rPr>
        <w:t>دل</w:t>
      </w:r>
      <w:r w:rsidR="00625303">
        <w:rPr>
          <w:rStyle w:val="Char4"/>
          <w:rFonts w:hint="cs"/>
          <w:rtl/>
        </w:rPr>
        <w:t>ی</w:t>
      </w:r>
      <w:r w:rsidRPr="00E2065E">
        <w:rPr>
          <w:rStyle w:val="Char4"/>
          <w:rFonts w:hint="cs"/>
          <w:rtl/>
        </w:rPr>
        <w:t>ل ا</w:t>
      </w:r>
      <w:r w:rsidR="00625303">
        <w:rPr>
          <w:rStyle w:val="Char4"/>
          <w:rFonts w:hint="cs"/>
          <w:rtl/>
        </w:rPr>
        <w:t>ی</w:t>
      </w:r>
      <w:r w:rsidRPr="00E2065E">
        <w:rPr>
          <w:rStyle w:val="Char4"/>
          <w:rFonts w:hint="cs"/>
          <w:rtl/>
        </w:rPr>
        <w:t>ن</w:t>
      </w:r>
      <w:r w:rsidR="00625303">
        <w:rPr>
          <w:rStyle w:val="Char4"/>
          <w:rFonts w:hint="cs"/>
          <w:rtl/>
        </w:rPr>
        <w:t>ک</w:t>
      </w:r>
      <w:r w:rsidRPr="00E2065E">
        <w:rPr>
          <w:rStyle w:val="Char4"/>
          <w:rFonts w:hint="cs"/>
          <w:rtl/>
        </w:rPr>
        <w:t>ه رسول الله</w:t>
      </w:r>
      <w:r w:rsidR="00630858" w:rsidRPr="00630858">
        <w:rPr>
          <w:rStyle w:val="Char4"/>
          <w:rFonts w:cs="CTraditional Arabic" w:hint="cs"/>
          <w:rtl/>
        </w:rPr>
        <w:t xml:space="preserve"> ص </w:t>
      </w:r>
      <w:r w:rsidRPr="00E2065E">
        <w:rPr>
          <w:rStyle w:val="Char4"/>
          <w:rFonts w:hint="cs"/>
          <w:rtl/>
        </w:rPr>
        <w:t xml:space="preserve">فرموده است: «آنگونه </w:t>
      </w:r>
      <w:r w:rsidR="00625303">
        <w:rPr>
          <w:rStyle w:val="Char4"/>
          <w:rFonts w:hint="cs"/>
          <w:rtl/>
        </w:rPr>
        <w:t>ک</w:t>
      </w:r>
      <w:r w:rsidR="00220598">
        <w:rPr>
          <w:rStyle w:val="Char4"/>
          <w:rFonts w:hint="cs"/>
          <w:rtl/>
        </w:rPr>
        <w:t>ه من نماز خوانده‌</w:t>
      </w:r>
      <w:r w:rsidRPr="00E2065E">
        <w:rPr>
          <w:rStyle w:val="Char4"/>
          <w:rFonts w:hint="cs"/>
          <w:rtl/>
        </w:rPr>
        <w:t>ام نماز بخوان</w:t>
      </w:r>
      <w:r w:rsidR="00625303">
        <w:rPr>
          <w:rStyle w:val="Char4"/>
          <w:rFonts w:hint="cs"/>
          <w:rtl/>
        </w:rPr>
        <w:t>ی</w:t>
      </w:r>
      <w:r w:rsidRPr="00E2065E">
        <w:rPr>
          <w:rStyle w:val="Char4"/>
          <w:rFonts w:hint="cs"/>
          <w:rtl/>
        </w:rPr>
        <w:t>د».</w:t>
      </w:r>
    </w:p>
    <w:p w:rsidR="00840C06" w:rsidRPr="00E2065E" w:rsidRDefault="00840C06" w:rsidP="00D66ACC">
      <w:pPr>
        <w:pStyle w:val="ListParagraph"/>
        <w:widowControl w:val="0"/>
        <w:numPr>
          <w:ilvl w:val="0"/>
          <w:numId w:val="50"/>
        </w:numPr>
        <w:bidi/>
        <w:spacing w:after="0" w:line="240" w:lineRule="auto"/>
        <w:ind w:left="568" w:hanging="284"/>
        <w:jc w:val="both"/>
        <w:rPr>
          <w:rStyle w:val="Char4"/>
          <w:rtl/>
        </w:rPr>
      </w:pPr>
      <w:r w:rsidRPr="00E2065E">
        <w:rPr>
          <w:rStyle w:val="Char4"/>
          <w:rFonts w:hint="cs"/>
          <w:rtl/>
        </w:rPr>
        <w:t xml:space="preserve">به </w:t>
      </w:r>
      <w:r w:rsidR="00625303">
        <w:rPr>
          <w:rStyle w:val="Char4"/>
          <w:rFonts w:hint="cs"/>
          <w:rtl/>
        </w:rPr>
        <w:t>ک</w:t>
      </w:r>
      <w:r w:rsidRPr="00E2065E">
        <w:rPr>
          <w:rStyle w:val="Char4"/>
          <w:rFonts w:hint="cs"/>
          <w:rtl/>
        </w:rPr>
        <w:t>ارها</w:t>
      </w:r>
      <w:r w:rsidR="00625303">
        <w:rPr>
          <w:rStyle w:val="Char4"/>
          <w:rFonts w:hint="cs"/>
          <w:rtl/>
        </w:rPr>
        <w:t>یی</w:t>
      </w:r>
      <w:r w:rsidRPr="00E2065E">
        <w:rPr>
          <w:rStyle w:val="Char4"/>
          <w:rFonts w:hint="cs"/>
          <w:rtl/>
        </w:rPr>
        <w:t xml:space="preserve"> </w:t>
      </w:r>
      <w:r w:rsidR="00625303">
        <w:rPr>
          <w:rStyle w:val="Char4"/>
          <w:rFonts w:hint="cs"/>
          <w:rtl/>
        </w:rPr>
        <w:t>ک</w:t>
      </w:r>
      <w:r w:rsidRPr="00E2065E">
        <w:rPr>
          <w:rStyle w:val="Char4"/>
          <w:rFonts w:hint="cs"/>
          <w:rtl/>
        </w:rPr>
        <w:t>ه باعث ا</w:t>
      </w:r>
      <w:r w:rsidR="00625303">
        <w:rPr>
          <w:rStyle w:val="Char4"/>
          <w:rFonts w:hint="cs"/>
          <w:rtl/>
        </w:rPr>
        <w:t>ی</w:t>
      </w:r>
      <w:r w:rsidRPr="00E2065E">
        <w:rPr>
          <w:rStyle w:val="Char4"/>
          <w:rFonts w:hint="cs"/>
          <w:rtl/>
        </w:rPr>
        <w:t>جاد طمأن</w:t>
      </w:r>
      <w:r w:rsidR="00625303">
        <w:rPr>
          <w:rStyle w:val="Char4"/>
          <w:rFonts w:hint="cs"/>
          <w:rtl/>
        </w:rPr>
        <w:t>ی</w:t>
      </w:r>
      <w:r w:rsidRPr="00E2065E">
        <w:rPr>
          <w:rStyle w:val="Char4"/>
          <w:rFonts w:hint="cs"/>
          <w:rtl/>
        </w:rPr>
        <w:t>نه و اعتدال در بخش</w:t>
      </w:r>
      <w:r w:rsidR="00380A08">
        <w:rPr>
          <w:rStyle w:val="Char4"/>
          <w:rFonts w:hint="cs"/>
          <w:rtl/>
        </w:rPr>
        <w:t>‌ها</w:t>
      </w:r>
      <w:r w:rsidR="00625303">
        <w:rPr>
          <w:rStyle w:val="Char4"/>
          <w:rFonts w:hint="cs"/>
          <w:rtl/>
        </w:rPr>
        <w:t>ی</w:t>
      </w:r>
      <w:r w:rsidRPr="00E2065E">
        <w:rPr>
          <w:rStyle w:val="Char4"/>
          <w:rFonts w:hint="cs"/>
          <w:rtl/>
        </w:rPr>
        <w:t xml:space="preserve"> مختلف نماز</w:t>
      </w:r>
      <w:r w:rsidR="00625303">
        <w:rPr>
          <w:rStyle w:val="Char4"/>
          <w:rFonts w:hint="cs"/>
          <w:rtl/>
        </w:rPr>
        <w:t xml:space="preserve"> می‌</w:t>
      </w:r>
      <w:r w:rsidRPr="00E2065E">
        <w:rPr>
          <w:rStyle w:val="Char4"/>
          <w:rFonts w:hint="cs"/>
          <w:rtl/>
        </w:rPr>
        <w:t>شود راهنمایی کرده است.</w:t>
      </w:r>
    </w:p>
    <w:p w:rsidR="00840C06" w:rsidRPr="00E2065E" w:rsidRDefault="00840C06" w:rsidP="00625303">
      <w:pPr>
        <w:widowControl w:val="0"/>
        <w:ind w:firstLine="284"/>
        <w:jc w:val="both"/>
        <w:rPr>
          <w:rStyle w:val="Char4"/>
          <w:rtl/>
        </w:rPr>
      </w:pPr>
      <w:r w:rsidRPr="00E2065E">
        <w:rPr>
          <w:rStyle w:val="Char4"/>
          <w:rFonts w:hint="cs"/>
          <w:rtl/>
        </w:rPr>
        <w:t>49</w:t>
      </w:r>
      <w:r w:rsidR="00545300">
        <w:rPr>
          <w:rStyle w:val="Char4"/>
          <w:rFonts w:hint="cs"/>
          <w:rtl/>
        </w:rPr>
        <w:t>-</w:t>
      </w:r>
      <w:r w:rsidR="00391EF4">
        <w:rPr>
          <w:rStyle w:val="Char4"/>
          <w:rFonts w:hint="cs"/>
          <w:rtl/>
        </w:rPr>
        <w:t xml:space="preserve"> </w:t>
      </w:r>
      <w:r w:rsidR="00391EF4" w:rsidRPr="00391EF4">
        <w:rPr>
          <w:rStyle w:val="Char4"/>
          <w:rFonts w:hint="cs"/>
          <w:rtl/>
        </w:rPr>
        <w:t>«</w:t>
      </w:r>
      <w:r w:rsidR="00363D28">
        <w:rPr>
          <w:rStyle w:val="Char3"/>
          <w:rtl/>
        </w:rPr>
        <w:t>اَللهم</w:t>
      </w:r>
      <w:r w:rsidRPr="00E2065E">
        <w:rPr>
          <w:rStyle w:val="Char3"/>
          <w:rtl/>
        </w:rPr>
        <w:t xml:space="preserve"> اغْفِرْ لِـيْ وَارْحَمْنِيْ، وَاهْدِنِيْ، وَاجْبُرْنِيْ، وَعَافِنِيْ، وَارْزُقْنِيْ، وَارْفَعْنِيْ</w:t>
      </w:r>
      <w:r w:rsidR="00391EF4" w:rsidRPr="00391EF4">
        <w:rPr>
          <w:rStyle w:val="Char4"/>
          <w:rFonts w:hint="cs"/>
          <w:rtl/>
        </w:rPr>
        <w:t>»</w:t>
      </w:r>
      <w:r w:rsidRPr="00545300">
        <w:rPr>
          <w:rStyle w:val="Char4"/>
          <w:vertAlign w:val="superscript"/>
          <w:rtl/>
        </w:rPr>
        <w:t>(</w:t>
      </w:r>
      <w:r w:rsidRPr="00545300">
        <w:rPr>
          <w:rStyle w:val="Char4"/>
          <w:vertAlign w:val="superscript"/>
          <w:rtl/>
        </w:rPr>
        <w:footnoteReference w:id="76"/>
      </w:r>
      <w:r w:rsidRPr="00545300">
        <w:rPr>
          <w:rStyle w:val="Char4"/>
          <w:vertAlign w:val="superscript"/>
          <w:rtl/>
        </w:rPr>
        <w:t>)</w:t>
      </w:r>
      <w:r w:rsidR="00391EF4">
        <w:rPr>
          <w:rStyle w:val="Char4"/>
          <w:rFonts w:hint="cs"/>
          <w:rtl/>
        </w:rPr>
        <w:t>.</w:t>
      </w:r>
    </w:p>
    <w:p w:rsidR="00840C06" w:rsidRPr="00E2065E" w:rsidRDefault="00840C06" w:rsidP="00625303">
      <w:pPr>
        <w:widowControl w:val="0"/>
        <w:ind w:firstLine="284"/>
        <w:jc w:val="both"/>
        <w:rPr>
          <w:rStyle w:val="Char4"/>
          <w:rtl/>
        </w:rPr>
      </w:pPr>
      <w:r w:rsidRPr="00E2065E">
        <w:rPr>
          <w:rStyle w:val="Char4"/>
          <w:rFonts w:hint="cs"/>
          <w:rtl/>
        </w:rPr>
        <w:t xml:space="preserve">ترجمه: </w:t>
      </w:r>
      <w:r w:rsidR="00391EF4">
        <w:rPr>
          <w:rStyle w:val="Char4"/>
          <w:rFonts w:hint="cs"/>
          <w:rtl/>
        </w:rPr>
        <w:t>«</w:t>
      </w:r>
      <w:r w:rsidRPr="00545300">
        <w:rPr>
          <w:rStyle w:val="Chare"/>
          <w:rtl/>
        </w:rPr>
        <w:t xml:space="preserve">بار الها! مرا ببخش. به من رحم </w:t>
      </w:r>
      <w:r w:rsidR="00625303" w:rsidRPr="00545300">
        <w:rPr>
          <w:rStyle w:val="Chare"/>
          <w:rtl/>
        </w:rPr>
        <w:t>ک</w:t>
      </w:r>
      <w:r w:rsidRPr="00545300">
        <w:rPr>
          <w:rStyle w:val="Chare"/>
          <w:rtl/>
        </w:rPr>
        <w:t>ن، مرا هدا</w:t>
      </w:r>
      <w:r w:rsidR="00625303" w:rsidRPr="00545300">
        <w:rPr>
          <w:rStyle w:val="Chare"/>
          <w:rtl/>
        </w:rPr>
        <w:t>ی</w:t>
      </w:r>
      <w:r w:rsidRPr="00545300">
        <w:rPr>
          <w:rStyle w:val="Chare"/>
          <w:rtl/>
        </w:rPr>
        <w:t xml:space="preserve">ت </w:t>
      </w:r>
      <w:r w:rsidR="00625303" w:rsidRPr="00545300">
        <w:rPr>
          <w:rStyle w:val="Chare"/>
          <w:rtl/>
        </w:rPr>
        <w:t>ک</w:t>
      </w:r>
      <w:r w:rsidRPr="00545300">
        <w:rPr>
          <w:rStyle w:val="Chare"/>
          <w:rtl/>
        </w:rPr>
        <w:t xml:space="preserve">ن، </w:t>
      </w:r>
      <w:r w:rsidR="00625303" w:rsidRPr="00545300">
        <w:rPr>
          <w:rStyle w:val="Chare"/>
          <w:rtl/>
        </w:rPr>
        <w:t>ک</w:t>
      </w:r>
      <w:r w:rsidRPr="00545300">
        <w:rPr>
          <w:rStyle w:val="Chare"/>
          <w:rtl/>
        </w:rPr>
        <w:t>وتاهى</w:t>
      </w:r>
      <w:r w:rsidR="00380A08" w:rsidRPr="00545300">
        <w:rPr>
          <w:rStyle w:val="Chare"/>
          <w:rtl/>
        </w:rPr>
        <w:t>‌ها</w:t>
      </w:r>
      <w:r w:rsidRPr="00545300">
        <w:rPr>
          <w:rStyle w:val="Chare"/>
          <w:rtl/>
        </w:rPr>
        <w:t xml:space="preserve">ى مرا جبران </w:t>
      </w:r>
      <w:r w:rsidR="00625303" w:rsidRPr="00545300">
        <w:rPr>
          <w:rStyle w:val="Chare"/>
          <w:rtl/>
        </w:rPr>
        <w:t>ک</w:t>
      </w:r>
      <w:r w:rsidRPr="00545300">
        <w:rPr>
          <w:rStyle w:val="Chare"/>
          <w:rtl/>
        </w:rPr>
        <w:t>ن، و به من عاف</w:t>
      </w:r>
      <w:r w:rsidR="00625303" w:rsidRPr="00545300">
        <w:rPr>
          <w:rStyle w:val="Chare"/>
          <w:rtl/>
        </w:rPr>
        <w:t>ی</w:t>
      </w:r>
      <w:r w:rsidRPr="00545300">
        <w:rPr>
          <w:rStyle w:val="Chare"/>
          <w:rtl/>
        </w:rPr>
        <w:t xml:space="preserve">ت و رزق عطا </w:t>
      </w:r>
      <w:r w:rsidR="00625303" w:rsidRPr="00545300">
        <w:rPr>
          <w:rStyle w:val="Chare"/>
          <w:rtl/>
        </w:rPr>
        <w:t>ک</w:t>
      </w:r>
      <w:r w:rsidRPr="00545300">
        <w:rPr>
          <w:rStyle w:val="Chare"/>
          <w:rtl/>
        </w:rPr>
        <w:t>ن، و مقامم را رف</w:t>
      </w:r>
      <w:r w:rsidR="00625303" w:rsidRPr="00545300">
        <w:rPr>
          <w:rStyle w:val="Chare"/>
          <w:rtl/>
        </w:rPr>
        <w:t>ی</w:t>
      </w:r>
      <w:r w:rsidRPr="00545300">
        <w:rPr>
          <w:rStyle w:val="Chare"/>
          <w:rtl/>
        </w:rPr>
        <w:t>ع گردان</w:t>
      </w:r>
      <w:r w:rsidR="00391EF4">
        <w:rPr>
          <w:rStyle w:val="Char4"/>
          <w:rFonts w:hint="cs"/>
          <w:rtl/>
        </w:rPr>
        <w:t>»</w:t>
      </w:r>
      <w:r w:rsidRPr="00E2065E">
        <w:rPr>
          <w:rStyle w:val="Char4"/>
          <w:rFonts w:hint="cs"/>
          <w:rtl/>
        </w:rPr>
        <w:t>.</w:t>
      </w:r>
    </w:p>
    <w:p w:rsidR="00840C06" w:rsidRPr="00E2065E" w:rsidRDefault="00840C06" w:rsidP="00625303">
      <w:pPr>
        <w:pStyle w:val="a9"/>
        <w:rPr>
          <w:rtl/>
        </w:rPr>
      </w:pPr>
      <w:r w:rsidRPr="00E2065E">
        <w:rPr>
          <w:rFonts w:hint="cs"/>
          <w:rtl/>
        </w:rPr>
        <w:t>معن</w:t>
      </w:r>
      <w:r w:rsidR="00625303">
        <w:rPr>
          <w:rFonts w:hint="cs"/>
          <w:rtl/>
        </w:rPr>
        <w:t>ی</w:t>
      </w:r>
      <w:r w:rsidRPr="00E2065E">
        <w:rPr>
          <w:rFonts w:hint="cs"/>
          <w:rtl/>
        </w:rPr>
        <w:t xml:space="preserve"> </w:t>
      </w:r>
      <w:r w:rsidR="00625303">
        <w:rPr>
          <w:rFonts w:hint="cs"/>
          <w:rtl/>
        </w:rPr>
        <w:t>ک</w:t>
      </w:r>
      <w:r w:rsidRPr="00E2065E">
        <w:rPr>
          <w:rFonts w:hint="cs"/>
          <w:rtl/>
        </w:rPr>
        <w:t>لمات حد</w:t>
      </w:r>
      <w:r w:rsidR="00625303">
        <w:rPr>
          <w:rFonts w:hint="cs"/>
          <w:rtl/>
        </w:rPr>
        <w:t>ی</w:t>
      </w:r>
      <w:r w:rsidRPr="00E2065E">
        <w:rPr>
          <w:rFonts w:hint="cs"/>
          <w:rtl/>
        </w:rPr>
        <w:t>ث:</w:t>
      </w:r>
    </w:p>
    <w:p w:rsidR="00840C06" w:rsidRPr="00E2065E" w:rsidRDefault="00BB6706" w:rsidP="00625303">
      <w:pPr>
        <w:widowControl w:val="0"/>
        <w:ind w:firstLine="284"/>
        <w:jc w:val="both"/>
        <w:rPr>
          <w:rStyle w:val="Char4"/>
          <w:rtl/>
        </w:rPr>
      </w:pPr>
      <w:r w:rsidRPr="00BB6706">
        <w:rPr>
          <w:rStyle w:val="Char1"/>
          <w:rtl/>
        </w:rPr>
        <w:t>اجْبُرْنِيْ</w:t>
      </w:r>
      <w:r w:rsidR="00840C06" w:rsidRPr="00E2065E">
        <w:rPr>
          <w:rStyle w:val="Char4"/>
          <w:rFonts w:hint="cs"/>
          <w:rtl/>
        </w:rPr>
        <w:t>: ش</w:t>
      </w:r>
      <w:r w:rsidR="00625303">
        <w:rPr>
          <w:rStyle w:val="Char4"/>
          <w:rFonts w:hint="cs"/>
          <w:rtl/>
        </w:rPr>
        <w:t>ک</w:t>
      </w:r>
      <w:r w:rsidR="00840C06" w:rsidRPr="00E2065E">
        <w:rPr>
          <w:rStyle w:val="Char4"/>
          <w:rFonts w:hint="cs"/>
          <w:rtl/>
        </w:rPr>
        <w:t>اف</w:t>
      </w:r>
      <w:r w:rsidR="00380A08">
        <w:rPr>
          <w:rStyle w:val="Char4"/>
          <w:rFonts w:hint="cs"/>
          <w:rtl/>
        </w:rPr>
        <w:t>‌های</w:t>
      </w:r>
      <w:r w:rsidR="00840C06" w:rsidRPr="00E2065E">
        <w:rPr>
          <w:rStyle w:val="Char4"/>
          <w:rFonts w:hint="cs"/>
          <w:rtl/>
        </w:rPr>
        <w:t xml:space="preserve"> زندگ</w:t>
      </w:r>
      <w:r w:rsidR="00625303">
        <w:rPr>
          <w:rStyle w:val="Char4"/>
          <w:rFonts w:hint="cs"/>
          <w:rtl/>
        </w:rPr>
        <w:t>ی</w:t>
      </w:r>
      <w:r w:rsidR="00545300">
        <w:rPr>
          <w:rStyle w:val="Char4"/>
          <w:rFonts w:hint="eastAsia"/>
          <w:rtl/>
        </w:rPr>
        <w:t>‌</w:t>
      </w:r>
      <w:r w:rsidR="00840C06" w:rsidRPr="00E2065E">
        <w:rPr>
          <w:rStyle w:val="Char4"/>
          <w:rFonts w:hint="cs"/>
          <w:rtl/>
        </w:rPr>
        <w:t xml:space="preserve">ام را پر </w:t>
      </w:r>
      <w:r w:rsidR="00625303">
        <w:rPr>
          <w:rStyle w:val="Char4"/>
          <w:rFonts w:hint="cs"/>
          <w:rtl/>
        </w:rPr>
        <w:t>ک</w:t>
      </w:r>
      <w:r w:rsidR="00840C06" w:rsidRPr="00E2065E">
        <w:rPr>
          <w:rStyle w:val="Char4"/>
          <w:rFonts w:hint="cs"/>
          <w:rtl/>
        </w:rPr>
        <w:t xml:space="preserve">ن، </w:t>
      </w:r>
      <w:r w:rsidR="00625303">
        <w:rPr>
          <w:rStyle w:val="Char4"/>
          <w:rFonts w:hint="cs"/>
          <w:rtl/>
        </w:rPr>
        <w:t>ک</w:t>
      </w:r>
      <w:r w:rsidR="00840C06" w:rsidRPr="00E2065E">
        <w:rPr>
          <w:rStyle w:val="Char4"/>
          <w:rFonts w:hint="cs"/>
          <w:rtl/>
        </w:rPr>
        <w:t>م</w:t>
      </w:r>
      <w:r w:rsidR="00625303">
        <w:rPr>
          <w:rStyle w:val="Char4"/>
          <w:rFonts w:hint="cs"/>
          <w:rtl/>
        </w:rPr>
        <w:t>ک</w:t>
      </w:r>
      <w:r w:rsidR="00840C06" w:rsidRPr="00E2065E">
        <w:rPr>
          <w:rStyle w:val="Char4"/>
          <w:rFonts w:hint="cs"/>
          <w:rtl/>
        </w:rPr>
        <w:t xml:space="preserve">م </w:t>
      </w:r>
      <w:r w:rsidR="00625303">
        <w:rPr>
          <w:rStyle w:val="Char4"/>
          <w:rFonts w:hint="cs"/>
          <w:rtl/>
        </w:rPr>
        <w:t>ک</w:t>
      </w:r>
      <w:r w:rsidR="00840C06" w:rsidRPr="00E2065E">
        <w:rPr>
          <w:rStyle w:val="Char4"/>
          <w:rFonts w:hint="cs"/>
          <w:rtl/>
        </w:rPr>
        <w:t>ن و ن</w:t>
      </w:r>
      <w:r w:rsidR="00625303">
        <w:rPr>
          <w:rStyle w:val="Char4"/>
          <w:rFonts w:hint="cs"/>
          <w:rtl/>
        </w:rPr>
        <w:t>ی</w:t>
      </w:r>
      <w:r w:rsidR="00840C06" w:rsidRPr="00E2065E">
        <w:rPr>
          <w:rStyle w:val="Char4"/>
          <w:rFonts w:hint="cs"/>
          <w:rtl/>
        </w:rPr>
        <w:t>از</w:t>
      </w:r>
      <w:r w:rsidR="00380A08">
        <w:rPr>
          <w:rStyle w:val="Char4"/>
          <w:rFonts w:hint="cs"/>
          <w:rtl/>
        </w:rPr>
        <w:t>‌ها</w:t>
      </w:r>
      <w:r w:rsidR="00625303">
        <w:rPr>
          <w:rStyle w:val="Char4"/>
          <w:rFonts w:hint="cs"/>
          <w:rtl/>
        </w:rPr>
        <w:t>ی</w:t>
      </w:r>
      <w:r w:rsidR="00840C06" w:rsidRPr="00E2065E">
        <w:rPr>
          <w:rStyle w:val="Char4"/>
          <w:rFonts w:hint="cs"/>
          <w:rtl/>
        </w:rPr>
        <w:t>م را برآورده ساز.</w:t>
      </w:r>
    </w:p>
    <w:p w:rsidR="00840C06" w:rsidRPr="00E2065E" w:rsidRDefault="00BB6706" w:rsidP="00625303">
      <w:pPr>
        <w:widowControl w:val="0"/>
        <w:ind w:firstLine="284"/>
        <w:jc w:val="both"/>
        <w:rPr>
          <w:rStyle w:val="Char4"/>
          <w:rtl/>
        </w:rPr>
      </w:pPr>
      <w:r w:rsidRPr="00BB6706">
        <w:rPr>
          <w:rStyle w:val="Char1"/>
          <w:rtl/>
        </w:rPr>
        <w:t>وَارْفَعْنِيْ</w:t>
      </w:r>
      <w:r w:rsidR="00840C06" w:rsidRPr="00E2065E">
        <w:rPr>
          <w:rStyle w:val="Char4"/>
          <w:rFonts w:hint="cs"/>
          <w:rtl/>
        </w:rPr>
        <w:t>:</w:t>
      </w:r>
      <w:r w:rsidR="00391EF4">
        <w:rPr>
          <w:rStyle w:val="Char4"/>
          <w:rFonts w:hint="cs"/>
          <w:rtl/>
        </w:rPr>
        <w:t xml:space="preserve"> </w:t>
      </w:r>
      <w:r w:rsidR="00840C06" w:rsidRPr="00E2065E">
        <w:rPr>
          <w:rStyle w:val="Char4"/>
          <w:rFonts w:hint="cs"/>
          <w:rtl/>
        </w:rPr>
        <w:t>(در دو دن</w:t>
      </w:r>
      <w:r w:rsidR="00625303">
        <w:rPr>
          <w:rStyle w:val="Char4"/>
          <w:rFonts w:hint="cs"/>
          <w:rtl/>
        </w:rPr>
        <w:t>ی</w:t>
      </w:r>
      <w:r w:rsidR="00840C06" w:rsidRPr="00E2065E">
        <w:rPr>
          <w:rStyle w:val="Char4"/>
          <w:rFonts w:hint="cs"/>
          <w:rtl/>
        </w:rPr>
        <w:t>ا)</w:t>
      </w:r>
      <w:r w:rsidR="00545300">
        <w:rPr>
          <w:rStyle w:val="Char4"/>
          <w:rFonts w:hint="cs"/>
          <w:rtl/>
        </w:rPr>
        <w:t xml:space="preserve"> بلند مرتبه</w:t>
      </w:r>
      <w:r w:rsidR="00545300">
        <w:rPr>
          <w:rStyle w:val="Char4"/>
          <w:rFonts w:hint="eastAsia"/>
          <w:rtl/>
        </w:rPr>
        <w:t>‌</w:t>
      </w:r>
      <w:r w:rsidR="00840C06" w:rsidRPr="00E2065E">
        <w:rPr>
          <w:rStyle w:val="Char4"/>
          <w:rFonts w:hint="cs"/>
          <w:rtl/>
        </w:rPr>
        <w:t>ام گردان (</w:t>
      </w:r>
      <w:r w:rsidR="00222DFD">
        <w:rPr>
          <w:rStyle w:val="Char4"/>
          <w:rFonts w:hint="cs"/>
          <w:rtl/>
        </w:rPr>
        <w:t>به‌وسیله</w:t>
      </w:r>
      <w:r w:rsidR="00380A08">
        <w:rPr>
          <w:rStyle w:val="Char4"/>
          <w:rFonts w:hint="cs"/>
          <w:rtl/>
        </w:rPr>
        <w:t xml:space="preserve">‌ی </w:t>
      </w:r>
      <w:r w:rsidR="00840C06" w:rsidRPr="00E2065E">
        <w:rPr>
          <w:rStyle w:val="Char4"/>
          <w:rFonts w:hint="cs"/>
          <w:rtl/>
        </w:rPr>
        <w:t>علم وعمل)</w:t>
      </w:r>
    </w:p>
    <w:p w:rsidR="00840C06" w:rsidRPr="00E2065E" w:rsidRDefault="00840C06" w:rsidP="00625303">
      <w:pPr>
        <w:pStyle w:val="a9"/>
        <w:rPr>
          <w:rtl/>
        </w:rPr>
      </w:pPr>
      <w:r w:rsidRPr="00E2065E">
        <w:rPr>
          <w:rFonts w:hint="cs"/>
          <w:rtl/>
        </w:rPr>
        <w:t>رهنمود حد</w:t>
      </w:r>
      <w:r w:rsidR="00625303">
        <w:rPr>
          <w:rFonts w:hint="cs"/>
          <w:rtl/>
        </w:rPr>
        <w:t>ی</w:t>
      </w:r>
      <w:r w:rsidRPr="00E2065E">
        <w:rPr>
          <w:rFonts w:hint="cs"/>
          <w:rtl/>
        </w:rPr>
        <w:t>ث:</w:t>
      </w:r>
    </w:p>
    <w:p w:rsidR="00840C06" w:rsidRPr="00545300" w:rsidRDefault="00840C06" w:rsidP="00625303">
      <w:pPr>
        <w:widowControl w:val="0"/>
        <w:ind w:firstLine="284"/>
        <w:jc w:val="both"/>
        <w:rPr>
          <w:rStyle w:val="Char4"/>
          <w:spacing w:val="-2"/>
          <w:rtl/>
        </w:rPr>
      </w:pPr>
      <w:r w:rsidRPr="00545300">
        <w:rPr>
          <w:rStyle w:val="Char4"/>
          <w:rFonts w:hint="cs"/>
          <w:spacing w:val="-2"/>
          <w:rtl/>
        </w:rPr>
        <w:t>ا</w:t>
      </w:r>
      <w:r w:rsidR="00625303" w:rsidRPr="00545300">
        <w:rPr>
          <w:rStyle w:val="Char4"/>
          <w:rFonts w:hint="cs"/>
          <w:spacing w:val="-2"/>
          <w:rtl/>
        </w:rPr>
        <w:t>ی</w:t>
      </w:r>
      <w:r w:rsidRPr="00545300">
        <w:rPr>
          <w:rStyle w:val="Char4"/>
          <w:rFonts w:hint="cs"/>
          <w:spacing w:val="-2"/>
          <w:rtl/>
        </w:rPr>
        <w:t>ن حد</w:t>
      </w:r>
      <w:r w:rsidR="00625303" w:rsidRPr="00545300">
        <w:rPr>
          <w:rStyle w:val="Char4"/>
          <w:rFonts w:hint="cs"/>
          <w:spacing w:val="-2"/>
          <w:rtl/>
        </w:rPr>
        <w:t>ی</w:t>
      </w:r>
      <w:r w:rsidRPr="00545300">
        <w:rPr>
          <w:rStyle w:val="Char4"/>
          <w:rFonts w:hint="cs"/>
          <w:spacing w:val="-2"/>
          <w:rtl/>
        </w:rPr>
        <w:t>ث ب</w:t>
      </w:r>
      <w:r w:rsidR="00625303" w:rsidRPr="00545300">
        <w:rPr>
          <w:rStyle w:val="Char4"/>
          <w:rFonts w:hint="cs"/>
          <w:spacing w:val="-2"/>
          <w:rtl/>
        </w:rPr>
        <w:t>ی</w:t>
      </w:r>
      <w:r w:rsidRPr="00545300">
        <w:rPr>
          <w:rStyle w:val="Char4"/>
          <w:rFonts w:hint="cs"/>
          <w:spacing w:val="-2"/>
          <w:rtl/>
        </w:rPr>
        <w:t>انگر خشوع و فروتن</w:t>
      </w:r>
      <w:r w:rsidR="00625303" w:rsidRPr="00545300">
        <w:rPr>
          <w:rStyle w:val="Char4"/>
          <w:rFonts w:hint="cs"/>
          <w:spacing w:val="-2"/>
          <w:rtl/>
        </w:rPr>
        <w:t>ی</w:t>
      </w:r>
      <w:r w:rsidRPr="00545300">
        <w:rPr>
          <w:rStyle w:val="Char4"/>
          <w:rFonts w:hint="cs"/>
          <w:spacing w:val="-2"/>
          <w:rtl/>
        </w:rPr>
        <w:t xml:space="preserve"> فراوان رسول الله</w:t>
      </w:r>
      <w:r w:rsidR="00630858" w:rsidRPr="00630858">
        <w:rPr>
          <w:rStyle w:val="Char4"/>
          <w:rFonts w:cs="CTraditional Arabic" w:hint="cs"/>
          <w:spacing w:val="-2"/>
          <w:rtl/>
        </w:rPr>
        <w:t xml:space="preserve"> ص </w:t>
      </w:r>
      <w:r w:rsidRPr="00545300">
        <w:rPr>
          <w:rStyle w:val="Char4"/>
          <w:rFonts w:hint="cs"/>
          <w:spacing w:val="-2"/>
          <w:rtl/>
        </w:rPr>
        <w:t>در پ</w:t>
      </w:r>
      <w:r w:rsidR="00625303" w:rsidRPr="00545300">
        <w:rPr>
          <w:rStyle w:val="Char4"/>
          <w:rFonts w:hint="cs"/>
          <w:spacing w:val="-2"/>
          <w:rtl/>
        </w:rPr>
        <w:t>ی</w:t>
      </w:r>
      <w:r w:rsidRPr="00545300">
        <w:rPr>
          <w:rStyle w:val="Char4"/>
          <w:rFonts w:hint="cs"/>
          <w:spacing w:val="-2"/>
          <w:rtl/>
        </w:rPr>
        <w:t>شگاه پروردگارش</w:t>
      </w:r>
      <w:r w:rsidR="00625303" w:rsidRPr="00545300">
        <w:rPr>
          <w:rStyle w:val="Char4"/>
          <w:rFonts w:hint="cs"/>
          <w:spacing w:val="-2"/>
          <w:rtl/>
        </w:rPr>
        <w:t xml:space="preserve"> می‌</w:t>
      </w:r>
      <w:r w:rsidRPr="00545300">
        <w:rPr>
          <w:rStyle w:val="Char4"/>
          <w:rFonts w:hint="cs"/>
          <w:spacing w:val="-2"/>
          <w:rtl/>
        </w:rPr>
        <w:t>باشد.</w:t>
      </w:r>
      <w:r w:rsidR="00545300" w:rsidRPr="00545300">
        <w:rPr>
          <w:rStyle w:val="Char4"/>
          <w:rFonts w:hint="cs"/>
          <w:spacing w:val="-2"/>
          <w:rtl/>
        </w:rPr>
        <w:t xml:space="preserve"> </w:t>
      </w:r>
      <w:r w:rsidRPr="00545300">
        <w:rPr>
          <w:rStyle w:val="Char4"/>
          <w:rFonts w:hint="cs"/>
          <w:spacing w:val="-2"/>
          <w:rtl/>
        </w:rPr>
        <w:t>معمولا ا</w:t>
      </w:r>
      <w:r w:rsidR="00625303" w:rsidRPr="00545300">
        <w:rPr>
          <w:rStyle w:val="Char4"/>
          <w:rFonts w:hint="cs"/>
          <w:spacing w:val="-2"/>
          <w:rtl/>
        </w:rPr>
        <w:t>ی</w:t>
      </w:r>
      <w:r w:rsidRPr="00545300">
        <w:rPr>
          <w:rStyle w:val="Char4"/>
          <w:rFonts w:hint="cs"/>
          <w:spacing w:val="-2"/>
          <w:rtl/>
        </w:rPr>
        <w:t>شان ا</w:t>
      </w:r>
      <w:r w:rsidR="00625303" w:rsidRPr="00545300">
        <w:rPr>
          <w:rStyle w:val="Char4"/>
          <w:rFonts w:hint="cs"/>
          <w:spacing w:val="-2"/>
          <w:rtl/>
        </w:rPr>
        <w:t>ی</w:t>
      </w:r>
      <w:r w:rsidRPr="00545300">
        <w:rPr>
          <w:rStyle w:val="Char4"/>
          <w:rFonts w:hint="cs"/>
          <w:spacing w:val="-2"/>
          <w:rtl/>
        </w:rPr>
        <w:t>ن دعا را در نماز</w:t>
      </w:r>
      <w:r w:rsidR="00380A08" w:rsidRPr="00545300">
        <w:rPr>
          <w:rStyle w:val="Char4"/>
          <w:rFonts w:hint="cs"/>
          <w:spacing w:val="-2"/>
          <w:rtl/>
        </w:rPr>
        <w:t>‌ها</w:t>
      </w:r>
      <w:r w:rsidR="00625303" w:rsidRPr="00545300">
        <w:rPr>
          <w:rStyle w:val="Char4"/>
          <w:rFonts w:hint="cs"/>
          <w:spacing w:val="-2"/>
          <w:rtl/>
        </w:rPr>
        <w:t>ی</w:t>
      </w:r>
      <w:r w:rsidRPr="00545300">
        <w:rPr>
          <w:rStyle w:val="Char4"/>
          <w:rFonts w:hint="cs"/>
          <w:spacing w:val="-2"/>
          <w:rtl/>
        </w:rPr>
        <w:t xml:space="preserve"> شب</w:t>
      </w:r>
      <w:r w:rsidR="00625303" w:rsidRPr="00545300">
        <w:rPr>
          <w:rStyle w:val="Char4"/>
          <w:rFonts w:hint="cs"/>
          <w:spacing w:val="-2"/>
          <w:rtl/>
        </w:rPr>
        <w:t xml:space="preserve"> می‌</w:t>
      </w:r>
      <w:r w:rsidRPr="00545300">
        <w:rPr>
          <w:rStyle w:val="Char4"/>
          <w:rFonts w:hint="cs"/>
          <w:spacing w:val="-2"/>
          <w:rtl/>
        </w:rPr>
        <w:t>خواند ول</w:t>
      </w:r>
      <w:r w:rsidR="00625303" w:rsidRPr="00545300">
        <w:rPr>
          <w:rStyle w:val="Char4"/>
          <w:rFonts w:hint="cs"/>
          <w:spacing w:val="-2"/>
          <w:rtl/>
        </w:rPr>
        <w:t>ی</w:t>
      </w:r>
      <w:r w:rsidRPr="00545300">
        <w:rPr>
          <w:rStyle w:val="Char4"/>
          <w:rFonts w:hint="cs"/>
          <w:spacing w:val="-2"/>
          <w:rtl/>
        </w:rPr>
        <w:t xml:space="preserve"> اش</w:t>
      </w:r>
      <w:r w:rsidR="00625303" w:rsidRPr="00545300">
        <w:rPr>
          <w:rStyle w:val="Char4"/>
          <w:rFonts w:hint="cs"/>
          <w:spacing w:val="-2"/>
          <w:rtl/>
        </w:rPr>
        <w:t>ک</w:t>
      </w:r>
      <w:r w:rsidRPr="00545300">
        <w:rPr>
          <w:rStyle w:val="Char4"/>
          <w:rFonts w:hint="cs"/>
          <w:spacing w:val="-2"/>
          <w:rtl/>
        </w:rPr>
        <w:t>ال</w:t>
      </w:r>
      <w:r w:rsidR="00625303" w:rsidRPr="00545300">
        <w:rPr>
          <w:rStyle w:val="Char4"/>
          <w:rFonts w:hint="cs"/>
          <w:spacing w:val="-2"/>
          <w:rtl/>
        </w:rPr>
        <w:t>ی</w:t>
      </w:r>
      <w:r w:rsidRPr="00545300">
        <w:rPr>
          <w:rStyle w:val="Char4"/>
          <w:rFonts w:hint="cs"/>
          <w:spacing w:val="-2"/>
          <w:rtl/>
        </w:rPr>
        <w:t xml:space="preserve"> ندارد </w:t>
      </w:r>
      <w:r w:rsidR="00625303" w:rsidRPr="00545300">
        <w:rPr>
          <w:rStyle w:val="Char4"/>
          <w:rFonts w:hint="cs"/>
          <w:spacing w:val="-2"/>
          <w:rtl/>
        </w:rPr>
        <w:t>ک</w:t>
      </w:r>
      <w:r w:rsidRPr="00545300">
        <w:rPr>
          <w:rStyle w:val="Char4"/>
          <w:rFonts w:hint="cs"/>
          <w:spacing w:val="-2"/>
          <w:rtl/>
        </w:rPr>
        <w:t xml:space="preserve">ه </w:t>
      </w:r>
      <w:r w:rsidR="00625303" w:rsidRPr="00545300">
        <w:rPr>
          <w:rStyle w:val="Char4"/>
          <w:rFonts w:hint="cs"/>
          <w:spacing w:val="-2"/>
          <w:rtl/>
        </w:rPr>
        <w:t>ک</w:t>
      </w:r>
      <w:r w:rsidRPr="00545300">
        <w:rPr>
          <w:rStyle w:val="Char4"/>
          <w:rFonts w:hint="cs"/>
          <w:spacing w:val="-2"/>
          <w:rtl/>
        </w:rPr>
        <w:t>س</w:t>
      </w:r>
      <w:r w:rsidR="00625303" w:rsidRPr="00545300">
        <w:rPr>
          <w:rStyle w:val="Char4"/>
          <w:rFonts w:hint="cs"/>
          <w:spacing w:val="-2"/>
          <w:rtl/>
        </w:rPr>
        <w:t>ی</w:t>
      </w:r>
      <w:r w:rsidRPr="00545300">
        <w:rPr>
          <w:rStyle w:val="Char4"/>
          <w:rFonts w:hint="cs"/>
          <w:spacing w:val="-2"/>
          <w:rtl/>
        </w:rPr>
        <w:t xml:space="preserve"> در بق</w:t>
      </w:r>
      <w:r w:rsidR="00625303" w:rsidRPr="00545300">
        <w:rPr>
          <w:rStyle w:val="Char4"/>
          <w:rFonts w:hint="cs"/>
          <w:spacing w:val="-2"/>
          <w:rtl/>
        </w:rPr>
        <w:t>ی</w:t>
      </w:r>
      <w:r w:rsidRPr="00545300">
        <w:rPr>
          <w:rStyle w:val="Char4"/>
          <w:rFonts w:hint="cs"/>
          <w:spacing w:val="-2"/>
          <w:rtl/>
        </w:rPr>
        <w:t>ه نماز</w:t>
      </w:r>
      <w:r w:rsidR="00380A08" w:rsidRPr="00545300">
        <w:rPr>
          <w:rStyle w:val="Char4"/>
          <w:rFonts w:hint="cs"/>
          <w:spacing w:val="-2"/>
          <w:rtl/>
        </w:rPr>
        <w:t>‌ها</w:t>
      </w:r>
      <w:r w:rsidR="00625303" w:rsidRPr="00545300">
        <w:rPr>
          <w:rStyle w:val="Char4"/>
          <w:rFonts w:hint="cs"/>
          <w:spacing w:val="-2"/>
          <w:rtl/>
        </w:rPr>
        <w:t xml:space="preserve"> </w:t>
      </w:r>
      <w:r w:rsidRPr="00545300">
        <w:rPr>
          <w:rStyle w:val="Char4"/>
          <w:rFonts w:hint="cs"/>
          <w:spacing w:val="-2"/>
          <w:rtl/>
        </w:rPr>
        <w:t>و حت</w:t>
      </w:r>
      <w:r w:rsidR="00625303" w:rsidRPr="00545300">
        <w:rPr>
          <w:rStyle w:val="Char4"/>
          <w:rFonts w:hint="cs"/>
          <w:spacing w:val="-2"/>
          <w:rtl/>
        </w:rPr>
        <w:t>ی</w:t>
      </w:r>
      <w:r w:rsidRPr="00545300">
        <w:rPr>
          <w:rStyle w:val="Char4"/>
          <w:rFonts w:hint="cs"/>
          <w:spacing w:val="-2"/>
          <w:rtl/>
        </w:rPr>
        <w:t xml:space="preserve"> نمازها</w:t>
      </w:r>
      <w:r w:rsidR="00625303" w:rsidRPr="00545300">
        <w:rPr>
          <w:rStyle w:val="Char4"/>
          <w:rFonts w:hint="cs"/>
          <w:spacing w:val="-2"/>
          <w:rtl/>
        </w:rPr>
        <w:t>ی</w:t>
      </w:r>
      <w:r w:rsidRPr="00545300">
        <w:rPr>
          <w:rStyle w:val="Char4"/>
          <w:rFonts w:hint="cs"/>
          <w:spacing w:val="-2"/>
          <w:rtl/>
        </w:rPr>
        <w:t xml:space="preserve"> فرض </w:t>
      </w:r>
      <w:r w:rsidR="0038782D">
        <w:rPr>
          <w:rStyle w:val="Char4"/>
          <w:rFonts w:hint="cs"/>
          <w:spacing w:val="-2"/>
          <w:rtl/>
        </w:rPr>
        <w:t>آن‌را</w:t>
      </w:r>
      <w:r w:rsidRPr="00545300">
        <w:rPr>
          <w:rStyle w:val="Char4"/>
          <w:rFonts w:hint="cs"/>
          <w:spacing w:val="-2"/>
          <w:rtl/>
        </w:rPr>
        <w:t xml:space="preserve"> بخواند</w:t>
      </w:r>
      <w:r w:rsidR="00380A08" w:rsidRPr="00545300">
        <w:rPr>
          <w:rStyle w:val="Char4"/>
          <w:rFonts w:hint="cs"/>
          <w:spacing w:val="-2"/>
          <w:rtl/>
        </w:rPr>
        <w:t>.</w:t>
      </w:r>
      <w:r w:rsidRPr="00545300">
        <w:rPr>
          <w:rStyle w:val="Char4"/>
          <w:rFonts w:hint="cs"/>
          <w:spacing w:val="-2"/>
          <w:rtl/>
        </w:rPr>
        <w:t xml:space="preserve"> چرا </w:t>
      </w:r>
      <w:r w:rsidR="00625303" w:rsidRPr="00545300">
        <w:rPr>
          <w:rStyle w:val="Char4"/>
          <w:rFonts w:hint="cs"/>
          <w:spacing w:val="-2"/>
          <w:rtl/>
        </w:rPr>
        <w:t>ک</w:t>
      </w:r>
      <w:r w:rsidRPr="00545300">
        <w:rPr>
          <w:rStyle w:val="Char4"/>
          <w:rFonts w:hint="cs"/>
          <w:spacing w:val="-2"/>
          <w:rtl/>
        </w:rPr>
        <w:t>ه مجال دعا ب</w:t>
      </w:r>
      <w:r w:rsidR="00625303" w:rsidRPr="00545300">
        <w:rPr>
          <w:rStyle w:val="Char4"/>
          <w:rFonts w:hint="cs"/>
          <w:spacing w:val="-2"/>
          <w:rtl/>
        </w:rPr>
        <w:t>ی</w:t>
      </w:r>
      <w:r w:rsidRPr="00545300">
        <w:rPr>
          <w:rStyle w:val="Char4"/>
          <w:rFonts w:hint="cs"/>
          <w:spacing w:val="-2"/>
          <w:rtl/>
        </w:rPr>
        <w:t>شتر از مجال ذ</w:t>
      </w:r>
      <w:r w:rsidR="00625303" w:rsidRPr="00545300">
        <w:rPr>
          <w:rStyle w:val="Char4"/>
          <w:rFonts w:hint="cs"/>
          <w:spacing w:val="-2"/>
          <w:rtl/>
        </w:rPr>
        <w:t>ک</w:t>
      </w:r>
      <w:r w:rsidRPr="00545300">
        <w:rPr>
          <w:rStyle w:val="Char4"/>
          <w:rFonts w:hint="cs"/>
          <w:spacing w:val="-2"/>
          <w:rtl/>
        </w:rPr>
        <w:t>ر است. همچن</w:t>
      </w:r>
      <w:r w:rsidR="00625303" w:rsidRPr="00545300">
        <w:rPr>
          <w:rStyle w:val="Char4"/>
          <w:rFonts w:hint="cs"/>
          <w:spacing w:val="-2"/>
          <w:rtl/>
        </w:rPr>
        <w:t>ی</w:t>
      </w:r>
      <w:r w:rsidRPr="00545300">
        <w:rPr>
          <w:rStyle w:val="Char4"/>
          <w:rFonts w:hint="cs"/>
          <w:spacing w:val="-2"/>
          <w:rtl/>
        </w:rPr>
        <w:t>ن ا</w:t>
      </w:r>
      <w:r w:rsidR="00625303" w:rsidRPr="00545300">
        <w:rPr>
          <w:rStyle w:val="Char4"/>
          <w:rFonts w:hint="cs"/>
          <w:spacing w:val="-2"/>
          <w:rtl/>
        </w:rPr>
        <w:t>ی</w:t>
      </w:r>
      <w:r w:rsidRPr="00545300">
        <w:rPr>
          <w:rStyle w:val="Char4"/>
          <w:rFonts w:hint="cs"/>
          <w:spacing w:val="-2"/>
          <w:rtl/>
        </w:rPr>
        <w:t>ن دعا ب</w:t>
      </w:r>
      <w:r w:rsidR="00625303" w:rsidRPr="00545300">
        <w:rPr>
          <w:rStyle w:val="Char4"/>
          <w:rFonts w:hint="cs"/>
          <w:spacing w:val="-2"/>
          <w:rtl/>
        </w:rPr>
        <w:t>ی</w:t>
      </w:r>
      <w:r w:rsidRPr="00545300">
        <w:rPr>
          <w:rStyle w:val="Char4"/>
          <w:rFonts w:hint="cs"/>
          <w:spacing w:val="-2"/>
          <w:rtl/>
        </w:rPr>
        <w:t>انگر ا</w:t>
      </w:r>
      <w:r w:rsidR="00625303" w:rsidRPr="00545300">
        <w:rPr>
          <w:rStyle w:val="Char4"/>
          <w:rFonts w:hint="cs"/>
          <w:spacing w:val="-2"/>
          <w:rtl/>
        </w:rPr>
        <w:t>ی</w:t>
      </w:r>
      <w:r w:rsidRPr="00545300">
        <w:rPr>
          <w:rStyle w:val="Char4"/>
          <w:rFonts w:hint="cs"/>
          <w:spacing w:val="-2"/>
          <w:rtl/>
        </w:rPr>
        <w:t>ن ن</w:t>
      </w:r>
      <w:r w:rsidR="00625303" w:rsidRPr="00545300">
        <w:rPr>
          <w:rStyle w:val="Char4"/>
          <w:rFonts w:hint="cs"/>
          <w:spacing w:val="-2"/>
          <w:rtl/>
        </w:rPr>
        <w:t>ک</w:t>
      </w:r>
      <w:r w:rsidRPr="00545300">
        <w:rPr>
          <w:rStyle w:val="Char4"/>
          <w:rFonts w:hint="cs"/>
          <w:spacing w:val="-2"/>
          <w:rtl/>
        </w:rPr>
        <w:t xml:space="preserve">ته است. </w:t>
      </w:r>
      <w:r w:rsidR="00625303" w:rsidRPr="00545300">
        <w:rPr>
          <w:rStyle w:val="Char4"/>
          <w:rFonts w:hint="cs"/>
          <w:spacing w:val="-2"/>
          <w:rtl/>
        </w:rPr>
        <w:t>ک</w:t>
      </w:r>
      <w:r w:rsidRPr="00545300">
        <w:rPr>
          <w:rStyle w:val="Char4"/>
          <w:rFonts w:hint="cs"/>
          <w:spacing w:val="-2"/>
          <w:rtl/>
        </w:rPr>
        <w:t xml:space="preserve">ه </w:t>
      </w:r>
      <w:r w:rsidR="00630858">
        <w:rPr>
          <w:rStyle w:val="Char4"/>
          <w:rFonts w:hint="cs"/>
          <w:spacing w:val="-2"/>
          <w:rtl/>
        </w:rPr>
        <w:t>رسول اکرم</w:t>
      </w:r>
      <w:r w:rsidR="00630858" w:rsidRPr="00630858">
        <w:rPr>
          <w:rStyle w:val="Char4"/>
          <w:rFonts w:cs="CTraditional Arabic" w:hint="cs"/>
          <w:spacing w:val="-2"/>
          <w:rtl/>
        </w:rPr>
        <w:t xml:space="preserve"> ص </w:t>
      </w:r>
      <w:r w:rsidRPr="00545300">
        <w:rPr>
          <w:rStyle w:val="Char4"/>
          <w:rFonts w:hint="cs"/>
          <w:spacing w:val="-2"/>
          <w:rtl/>
        </w:rPr>
        <w:t>در فاصله</w:t>
      </w:r>
      <w:r w:rsidR="00380A08" w:rsidRPr="00545300">
        <w:rPr>
          <w:rStyle w:val="Char4"/>
          <w:rFonts w:hint="cs"/>
          <w:spacing w:val="-2"/>
          <w:rtl/>
        </w:rPr>
        <w:t xml:space="preserve">‌ی </w:t>
      </w:r>
      <w:r w:rsidRPr="00545300">
        <w:rPr>
          <w:rStyle w:val="Char4"/>
          <w:rFonts w:hint="cs"/>
          <w:spacing w:val="-2"/>
          <w:rtl/>
        </w:rPr>
        <w:t>دو سجده مقدار</w:t>
      </w:r>
      <w:r w:rsidR="00625303" w:rsidRPr="00545300">
        <w:rPr>
          <w:rStyle w:val="Char4"/>
          <w:rFonts w:hint="cs"/>
          <w:spacing w:val="-2"/>
          <w:rtl/>
        </w:rPr>
        <w:t>ی</w:t>
      </w:r>
      <w:r w:rsidRPr="00545300">
        <w:rPr>
          <w:rStyle w:val="Char4"/>
          <w:rFonts w:hint="cs"/>
          <w:spacing w:val="-2"/>
          <w:rtl/>
        </w:rPr>
        <w:t xml:space="preserve"> درنگ</w:t>
      </w:r>
      <w:r w:rsidR="00625303" w:rsidRPr="00545300">
        <w:rPr>
          <w:rStyle w:val="Char4"/>
          <w:rFonts w:hint="cs"/>
          <w:spacing w:val="-2"/>
          <w:rtl/>
        </w:rPr>
        <w:t xml:space="preserve"> می‌</w:t>
      </w:r>
      <w:r w:rsidRPr="00545300">
        <w:rPr>
          <w:rStyle w:val="Char4"/>
          <w:rFonts w:hint="cs"/>
          <w:spacing w:val="-2"/>
          <w:rtl/>
        </w:rPr>
        <w:t>نمود حت</w:t>
      </w:r>
      <w:r w:rsidR="00625303" w:rsidRPr="00545300">
        <w:rPr>
          <w:rStyle w:val="Char4"/>
          <w:rFonts w:hint="cs"/>
          <w:spacing w:val="-2"/>
          <w:rtl/>
        </w:rPr>
        <w:t>ی</w:t>
      </w:r>
      <w:r w:rsidRPr="00545300">
        <w:rPr>
          <w:rStyle w:val="Char4"/>
          <w:rFonts w:hint="cs"/>
          <w:spacing w:val="-2"/>
          <w:rtl/>
        </w:rPr>
        <w:t xml:space="preserve"> گاه</w:t>
      </w:r>
      <w:r w:rsidR="00625303" w:rsidRPr="00545300">
        <w:rPr>
          <w:rStyle w:val="Char4"/>
          <w:rFonts w:hint="cs"/>
          <w:spacing w:val="-2"/>
          <w:rtl/>
        </w:rPr>
        <w:t>ی</w:t>
      </w:r>
      <w:r w:rsidRPr="00545300">
        <w:rPr>
          <w:rStyle w:val="Char4"/>
          <w:rFonts w:hint="cs"/>
          <w:spacing w:val="-2"/>
          <w:rtl/>
        </w:rPr>
        <w:t xml:space="preserve"> ب</w:t>
      </w:r>
      <w:r w:rsidR="00220598">
        <w:rPr>
          <w:rStyle w:val="Char4"/>
          <w:rFonts w:hint="cs"/>
          <w:spacing w:val="-2"/>
          <w:rtl/>
        </w:rPr>
        <w:t>ه‌</w:t>
      </w:r>
      <w:r w:rsidRPr="00545300">
        <w:rPr>
          <w:rStyle w:val="Char4"/>
          <w:rFonts w:hint="cs"/>
          <w:spacing w:val="-2"/>
          <w:rtl/>
        </w:rPr>
        <w:t>قدر</w:t>
      </w:r>
      <w:r w:rsidR="00625303" w:rsidRPr="00545300">
        <w:rPr>
          <w:rStyle w:val="Char4"/>
          <w:rFonts w:hint="cs"/>
          <w:spacing w:val="-2"/>
          <w:rtl/>
        </w:rPr>
        <w:t>ی</w:t>
      </w:r>
      <w:r w:rsidRPr="00545300">
        <w:rPr>
          <w:rStyle w:val="Char4"/>
          <w:rFonts w:hint="cs"/>
          <w:spacing w:val="-2"/>
          <w:rtl/>
        </w:rPr>
        <w:t xml:space="preserve"> ا</w:t>
      </w:r>
      <w:r w:rsidR="00625303" w:rsidRPr="00545300">
        <w:rPr>
          <w:rStyle w:val="Char4"/>
          <w:rFonts w:hint="cs"/>
          <w:spacing w:val="-2"/>
          <w:rtl/>
        </w:rPr>
        <w:t>ی</w:t>
      </w:r>
      <w:r w:rsidRPr="00545300">
        <w:rPr>
          <w:rStyle w:val="Char4"/>
          <w:rFonts w:hint="cs"/>
          <w:spacing w:val="-2"/>
          <w:rtl/>
        </w:rPr>
        <w:t>ن نشست</w:t>
      </w:r>
      <w:r w:rsidR="00220598">
        <w:rPr>
          <w:rStyle w:val="Char4"/>
          <w:rFonts w:hint="cs"/>
          <w:spacing w:val="-2"/>
          <w:rtl/>
        </w:rPr>
        <w:t>ن</w:t>
      </w:r>
      <w:r w:rsidRPr="00545300">
        <w:rPr>
          <w:rStyle w:val="Char4"/>
          <w:rFonts w:hint="cs"/>
          <w:spacing w:val="-2"/>
          <w:rtl/>
        </w:rPr>
        <w:t xml:space="preserve"> را طولان</w:t>
      </w:r>
      <w:r w:rsidR="00625303" w:rsidRPr="00545300">
        <w:rPr>
          <w:rStyle w:val="Char4"/>
          <w:rFonts w:hint="cs"/>
          <w:spacing w:val="-2"/>
          <w:rtl/>
        </w:rPr>
        <w:t>ی می‌</w:t>
      </w:r>
      <w:r w:rsidRPr="00545300">
        <w:rPr>
          <w:rStyle w:val="Char4"/>
          <w:rFonts w:hint="cs"/>
          <w:spacing w:val="-2"/>
          <w:rtl/>
        </w:rPr>
        <w:t xml:space="preserve">نمود </w:t>
      </w:r>
      <w:r w:rsidR="00625303" w:rsidRPr="00545300">
        <w:rPr>
          <w:rStyle w:val="Char4"/>
          <w:rFonts w:hint="cs"/>
          <w:spacing w:val="-2"/>
          <w:rtl/>
        </w:rPr>
        <w:t>ک</w:t>
      </w:r>
      <w:r w:rsidRPr="00545300">
        <w:rPr>
          <w:rStyle w:val="Char4"/>
          <w:rFonts w:hint="cs"/>
          <w:spacing w:val="-2"/>
          <w:rtl/>
        </w:rPr>
        <w:t>ه اصحاب با خود</w:t>
      </w:r>
      <w:r w:rsidR="00625303" w:rsidRPr="00545300">
        <w:rPr>
          <w:rStyle w:val="Char4"/>
          <w:rFonts w:hint="cs"/>
          <w:spacing w:val="-2"/>
          <w:rtl/>
        </w:rPr>
        <w:t xml:space="preserve"> می‌</w:t>
      </w:r>
      <w:r w:rsidRPr="00545300">
        <w:rPr>
          <w:rStyle w:val="Char4"/>
          <w:rFonts w:hint="cs"/>
          <w:spacing w:val="-2"/>
          <w:rtl/>
        </w:rPr>
        <w:t>گفتند شا</w:t>
      </w:r>
      <w:r w:rsidR="00625303" w:rsidRPr="00545300">
        <w:rPr>
          <w:rStyle w:val="Char4"/>
          <w:rFonts w:hint="cs"/>
          <w:spacing w:val="-2"/>
          <w:rtl/>
        </w:rPr>
        <w:t>ی</w:t>
      </w:r>
      <w:r w:rsidRPr="00545300">
        <w:rPr>
          <w:rStyle w:val="Char4"/>
          <w:rFonts w:hint="cs"/>
          <w:spacing w:val="-2"/>
          <w:rtl/>
        </w:rPr>
        <w:t xml:space="preserve">د فراموش </w:t>
      </w:r>
      <w:r w:rsidR="00625303" w:rsidRPr="00545300">
        <w:rPr>
          <w:rStyle w:val="Char4"/>
          <w:rFonts w:hint="cs"/>
          <w:spacing w:val="-2"/>
          <w:rtl/>
        </w:rPr>
        <w:t>ک</w:t>
      </w:r>
      <w:r w:rsidRPr="00545300">
        <w:rPr>
          <w:rStyle w:val="Char4"/>
          <w:rFonts w:hint="cs"/>
          <w:spacing w:val="-2"/>
          <w:rtl/>
        </w:rPr>
        <w:t xml:space="preserve">رده </w:t>
      </w:r>
      <w:r w:rsidR="00625303" w:rsidRPr="00545300">
        <w:rPr>
          <w:rStyle w:val="Char4"/>
          <w:rFonts w:hint="cs"/>
          <w:spacing w:val="-2"/>
          <w:rtl/>
        </w:rPr>
        <w:t>ک</w:t>
      </w:r>
      <w:r w:rsidRPr="00545300">
        <w:rPr>
          <w:rStyle w:val="Char4"/>
          <w:rFonts w:hint="cs"/>
          <w:spacing w:val="-2"/>
          <w:rtl/>
        </w:rPr>
        <w:t>ه در حال</w:t>
      </w:r>
      <w:r w:rsidR="00625303" w:rsidRPr="00545300">
        <w:rPr>
          <w:rStyle w:val="Char4"/>
          <w:rFonts w:hint="cs"/>
          <w:spacing w:val="-2"/>
          <w:rtl/>
        </w:rPr>
        <w:t xml:space="preserve"> </w:t>
      </w:r>
      <w:r w:rsidRPr="00545300">
        <w:rPr>
          <w:rStyle w:val="Char4"/>
          <w:rFonts w:hint="cs"/>
          <w:spacing w:val="-2"/>
          <w:rtl/>
        </w:rPr>
        <w:t>خواندن نماز است. و در برخ</w:t>
      </w:r>
      <w:r w:rsidR="00625303" w:rsidRPr="00545300">
        <w:rPr>
          <w:rStyle w:val="Char4"/>
          <w:rFonts w:hint="cs"/>
          <w:spacing w:val="-2"/>
          <w:rtl/>
        </w:rPr>
        <w:t>ی</w:t>
      </w:r>
      <w:r w:rsidRPr="00545300">
        <w:rPr>
          <w:rStyle w:val="Char4"/>
          <w:rFonts w:hint="cs"/>
          <w:spacing w:val="-2"/>
          <w:rtl/>
        </w:rPr>
        <w:t xml:space="preserve"> روا</w:t>
      </w:r>
      <w:r w:rsidR="00625303" w:rsidRPr="00545300">
        <w:rPr>
          <w:rStyle w:val="Char4"/>
          <w:rFonts w:hint="cs"/>
          <w:spacing w:val="-2"/>
          <w:rtl/>
        </w:rPr>
        <w:t>ی</w:t>
      </w:r>
      <w:r w:rsidRPr="00545300">
        <w:rPr>
          <w:rStyle w:val="Char4"/>
          <w:rFonts w:hint="cs"/>
          <w:spacing w:val="-2"/>
          <w:rtl/>
        </w:rPr>
        <w:t>ات ذ</w:t>
      </w:r>
      <w:r w:rsidR="00625303" w:rsidRPr="00545300">
        <w:rPr>
          <w:rStyle w:val="Char4"/>
          <w:rFonts w:hint="cs"/>
          <w:spacing w:val="-2"/>
          <w:rtl/>
        </w:rPr>
        <w:t>ک</w:t>
      </w:r>
      <w:r w:rsidRPr="00545300">
        <w:rPr>
          <w:rStyle w:val="Char4"/>
          <w:rFonts w:hint="cs"/>
          <w:spacing w:val="-2"/>
          <w:rtl/>
        </w:rPr>
        <w:t xml:space="preserve">ر شده </w:t>
      </w:r>
      <w:r w:rsidR="00625303" w:rsidRPr="00545300">
        <w:rPr>
          <w:rStyle w:val="Char4"/>
          <w:rFonts w:hint="cs"/>
          <w:spacing w:val="-2"/>
          <w:rtl/>
        </w:rPr>
        <w:t>ک</w:t>
      </w:r>
      <w:r w:rsidRPr="00545300">
        <w:rPr>
          <w:rStyle w:val="Char4"/>
          <w:rFonts w:hint="cs"/>
          <w:spacing w:val="-2"/>
          <w:rtl/>
        </w:rPr>
        <w:t>ه مدت ا</w:t>
      </w:r>
      <w:r w:rsidR="00625303" w:rsidRPr="00545300">
        <w:rPr>
          <w:rStyle w:val="Char4"/>
          <w:rFonts w:hint="cs"/>
          <w:spacing w:val="-2"/>
          <w:rtl/>
        </w:rPr>
        <w:t>ی</w:t>
      </w:r>
      <w:r w:rsidRPr="00545300">
        <w:rPr>
          <w:rStyle w:val="Char4"/>
          <w:rFonts w:hint="cs"/>
          <w:spacing w:val="-2"/>
          <w:rtl/>
        </w:rPr>
        <w:t>ن درنگ و</w:t>
      </w:r>
      <w:r w:rsidR="00625303" w:rsidRPr="00545300">
        <w:rPr>
          <w:rStyle w:val="Char4"/>
          <w:rFonts w:hint="cs"/>
          <w:spacing w:val="-2"/>
          <w:rtl/>
        </w:rPr>
        <w:t>ی</w:t>
      </w:r>
      <w:r w:rsidRPr="00545300">
        <w:rPr>
          <w:rStyle w:val="Char4"/>
          <w:rFonts w:hint="cs"/>
          <w:spacing w:val="-2"/>
          <w:rtl/>
        </w:rPr>
        <w:t xml:space="preserve"> درم</w:t>
      </w:r>
      <w:r w:rsidR="00625303" w:rsidRPr="00545300">
        <w:rPr>
          <w:rStyle w:val="Char4"/>
          <w:rFonts w:hint="cs"/>
          <w:spacing w:val="-2"/>
          <w:rtl/>
        </w:rPr>
        <w:t>ی</w:t>
      </w:r>
      <w:r w:rsidRPr="00545300">
        <w:rPr>
          <w:rStyle w:val="Char4"/>
          <w:rFonts w:hint="cs"/>
          <w:spacing w:val="-2"/>
          <w:rtl/>
        </w:rPr>
        <w:t>ان دو سجده نزد</w:t>
      </w:r>
      <w:r w:rsidR="00625303" w:rsidRPr="00545300">
        <w:rPr>
          <w:rStyle w:val="Char4"/>
          <w:rFonts w:hint="cs"/>
          <w:spacing w:val="-2"/>
          <w:rtl/>
        </w:rPr>
        <w:t>یک</w:t>
      </w:r>
      <w:r w:rsidRPr="00545300">
        <w:rPr>
          <w:rStyle w:val="Char4"/>
          <w:rFonts w:hint="cs"/>
          <w:spacing w:val="-2"/>
          <w:rtl/>
        </w:rPr>
        <w:t xml:space="preserve"> به مدت خود سجده بوده است. وا</w:t>
      </w:r>
      <w:r w:rsidR="00625303" w:rsidRPr="00545300">
        <w:rPr>
          <w:rStyle w:val="Char4"/>
          <w:rFonts w:hint="cs"/>
          <w:spacing w:val="-2"/>
          <w:rtl/>
        </w:rPr>
        <w:t>ی</w:t>
      </w:r>
      <w:r w:rsidRPr="00545300">
        <w:rPr>
          <w:rStyle w:val="Char4"/>
          <w:rFonts w:hint="cs"/>
          <w:spacing w:val="-2"/>
          <w:rtl/>
        </w:rPr>
        <w:t>ن از سنت</w:t>
      </w:r>
      <w:r w:rsidR="00380A08" w:rsidRPr="00545300">
        <w:rPr>
          <w:rStyle w:val="Char4"/>
          <w:rFonts w:hint="cs"/>
          <w:spacing w:val="-2"/>
          <w:rtl/>
        </w:rPr>
        <w:t>‌های</w:t>
      </w:r>
      <w:r w:rsidR="00625303" w:rsidRPr="00545300">
        <w:rPr>
          <w:rStyle w:val="Char4"/>
          <w:rFonts w:hint="cs"/>
          <w:spacing w:val="-2"/>
          <w:rtl/>
        </w:rPr>
        <w:t>ی</w:t>
      </w:r>
      <w:r w:rsidRPr="00545300">
        <w:rPr>
          <w:rStyle w:val="Char4"/>
          <w:rFonts w:hint="cs"/>
          <w:spacing w:val="-2"/>
          <w:rtl/>
        </w:rPr>
        <w:t xml:space="preserve"> است </w:t>
      </w:r>
      <w:r w:rsidR="00625303" w:rsidRPr="00545300">
        <w:rPr>
          <w:rStyle w:val="Char4"/>
          <w:rFonts w:hint="cs"/>
          <w:spacing w:val="-2"/>
          <w:rtl/>
        </w:rPr>
        <w:t>ک</w:t>
      </w:r>
      <w:r w:rsidRPr="00545300">
        <w:rPr>
          <w:rStyle w:val="Char4"/>
          <w:rFonts w:hint="cs"/>
          <w:spacing w:val="-2"/>
          <w:rtl/>
        </w:rPr>
        <w:t>ه متاسفانه مدتها است تر</w:t>
      </w:r>
      <w:r w:rsidR="00625303" w:rsidRPr="00545300">
        <w:rPr>
          <w:rStyle w:val="Char4"/>
          <w:rFonts w:hint="cs"/>
          <w:spacing w:val="-2"/>
          <w:rtl/>
        </w:rPr>
        <w:t>ک</w:t>
      </w:r>
      <w:r w:rsidRPr="00545300">
        <w:rPr>
          <w:rStyle w:val="Char4"/>
          <w:rFonts w:hint="cs"/>
          <w:spacing w:val="-2"/>
          <w:rtl/>
        </w:rPr>
        <w:t xml:space="preserve"> داده شده است.</w:t>
      </w:r>
    </w:p>
    <w:p w:rsidR="00840C06" w:rsidRPr="00391EF4" w:rsidRDefault="00840C06" w:rsidP="00391EF4">
      <w:pPr>
        <w:pStyle w:val="a9"/>
        <w:rPr>
          <w:rStyle w:val="Char4"/>
          <w:sz w:val="24"/>
          <w:szCs w:val="24"/>
          <w:rtl/>
        </w:rPr>
      </w:pPr>
      <w:r w:rsidRPr="00391EF4">
        <w:rPr>
          <w:rStyle w:val="Char4"/>
          <w:rFonts w:hint="cs"/>
          <w:sz w:val="24"/>
          <w:szCs w:val="24"/>
          <w:rtl/>
        </w:rPr>
        <w:t>فوائد حد</w:t>
      </w:r>
      <w:r w:rsidR="00625303" w:rsidRPr="00391EF4">
        <w:rPr>
          <w:rStyle w:val="Char4"/>
          <w:rFonts w:hint="cs"/>
          <w:sz w:val="24"/>
          <w:szCs w:val="24"/>
          <w:rtl/>
        </w:rPr>
        <w:t>ی</w:t>
      </w:r>
      <w:r w:rsidRPr="00391EF4">
        <w:rPr>
          <w:rStyle w:val="Char4"/>
          <w:rFonts w:hint="cs"/>
          <w:sz w:val="24"/>
          <w:szCs w:val="24"/>
          <w:rtl/>
        </w:rPr>
        <w:t>ث:</w:t>
      </w:r>
    </w:p>
    <w:p w:rsidR="00545300" w:rsidRDefault="00840C06" w:rsidP="0050166A">
      <w:pPr>
        <w:pStyle w:val="ListParagraph"/>
        <w:widowControl w:val="0"/>
        <w:numPr>
          <w:ilvl w:val="0"/>
          <w:numId w:val="51"/>
        </w:numPr>
        <w:bidi/>
        <w:spacing w:after="0" w:line="240" w:lineRule="auto"/>
        <w:ind w:left="680" w:hanging="340"/>
        <w:jc w:val="both"/>
        <w:rPr>
          <w:rStyle w:val="Char4"/>
        </w:rPr>
      </w:pPr>
      <w:r w:rsidRPr="00E2065E">
        <w:rPr>
          <w:rStyle w:val="Char4"/>
          <w:rFonts w:hint="cs"/>
          <w:rtl/>
        </w:rPr>
        <w:t>طلب آمرزش نمودن باید همیشگی باشد حت</w:t>
      </w:r>
      <w:r w:rsidR="00625303">
        <w:rPr>
          <w:rStyle w:val="Char4"/>
          <w:rFonts w:hint="cs"/>
          <w:rtl/>
        </w:rPr>
        <w:t>ی</w:t>
      </w:r>
      <w:r w:rsidRPr="00E2065E">
        <w:rPr>
          <w:rStyle w:val="Char4"/>
          <w:rFonts w:hint="cs"/>
          <w:rtl/>
        </w:rPr>
        <w:t xml:space="preserve"> ب</w:t>
      </w:r>
      <w:r w:rsidR="00625303">
        <w:rPr>
          <w:rStyle w:val="Char4"/>
          <w:rFonts w:hint="cs"/>
          <w:rtl/>
        </w:rPr>
        <w:t>ی</w:t>
      </w:r>
      <w:r w:rsidRPr="00E2065E">
        <w:rPr>
          <w:rStyle w:val="Char4"/>
          <w:rFonts w:hint="cs"/>
          <w:rtl/>
        </w:rPr>
        <w:t>ن دو سجده نیز از آن نباید غافل شد.</w:t>
      </w:r>
    </w:p>
    <w:p w:rsidR="00840C06" w:rsidRDefault="00840C06" w:rsidP="0050166A">
      <w:pPr>
        <w:pStyle w:val="ListParagraph"/>
        <w:widowControl w:val="0"/>
        <w:numPr>
          <w:ilvl w:val="0"/>
          <w:numId w:val="51"/>
        </w:numPr>
        <w:bidi/>
        <w:spacing w:after="0" w:line="240" w:lineRule="auto"/>
        <w:ind w:left="680" w:hanging="340"/>
        <w:jc w:val="both"/>
        <w:rPr>
          <w:rStyle w:val="Char4"/>
        </w:rPr>
      </w:pPr>
      <w:r w:rsidRPr="00E2065E">
        <w:rPr>
          <w:rStyle w:val="Char4"/>
          <w:rFonts w:hint="cs"/>
          <w:rtl/>
        </w:rPr>
        <w:t>از</w:t>
      </w:r>
      <w:r w:rsidR="00545300">
        <w:rPr>
          <w:rStyle w:val="Char4"/>
          <w:rFonts w:hint="cs"/>
          <w:rtl/>
        </w:rPr>
        <w:t xml:space="preserve"> </w:t>
      </w:r>
      <w:r w:rsidRPr="00E2065E">
        <w:rPr>
          <w:rStyle w:val="Char4"/>
          <w:rFonts w:hint="cs"/>
          <w:rtl/>
        </w:rPr>
        <w:t>نشستن رسول خدا م</w:t>
      </w:r>
      <w:r w:rsidR="00625303">
        <w:rPr>
          <w:rStyle w:val="Char4"/>
          <w:rFonts w:hint="cs"/>
          <w:rtl/>
        </w:rPr>
        <w:t>ی</w:t>
      </w:r>
      <w:r w:rsidRPr="00E2065E">
        <w:rPr>
          <w:rStyle w:val="Char4"/>
          <w:rFonts w:hint="cs"/>
          <w:rtl/>
        </w:rPr>
        <w:t>ان دو سجده به ا</w:t>
      </w:r>
      <w:r w:rsidR="00625303">
        <w:rPr>
          <w:rStyle w:val="Char4"/>
          <w:rFonts w:hint="cs"/>
          <w:rtl/>
        </w:rPr>
        <w:t>ی</w:t>
      </w:r>
      <w:r w:rsidRPr="00E2065E">
        <w:rPr>
          <w:rStyle w:val="Char4"/>
          <w:rFonts w:hint="cs"/>
          <w:rtl/>
        </w:rPr>
        <w:t>ن نت</w:t>
      </w:r>
      <w:r w:rsidR="00625303">
        <w:rPr>
          <w:rStyle w:val="Char4"/>
          <w:rFonts w:hint="cs"/>
          <w:rtl/>
        </w:rPr>
        <w:t>ی</w:t>
      </w:r>
      <w:r w:rsidRPr="00E2065E">
        <w:rPr>
          <w:rStyle w:val="Char4"/>
          <w:rFonts w:hint="cs"/>
          <w:rtl/>
        </w:rPr>
        <w:t>جه</w:t>
      </w:r>
      <w:r w:rsidR="00625303">
        <w:rPr>
          <w:rStyle w:val="Char4"/>
          <w:rFonts w:hint="cs"/>
          <w:rtl/>
        </w:rPr>
        <w:t xml:space="preserve"> می‌</w:t>
      </w:r>
      <w:r w:rsidRPr="00E2065E">
        <w:rPr>
          <w:rStyle w:val="Char4"/>
          <w:rFonts w:hint="cs"/>
          <w:rtl/>
        </w:rPr>
        <w:t>رس</w:t>
      </w:r>
      <w:r w:rsidR="00625303">
        <w:rPr>
          <w:rStyle w:val="Char4"/>
          <w:rFonts w:hint="cs"/>
          <w:rtl/>
        </w:rPr>
        <w:t>ی</w:t>
      </w:r>
      <w:r w:rsidRPr="00E2065E">
        <w:rPr>
          <w:rStyle w:val="Char4"/>
          <w:rFonts w:hint="cs"/>
          <w:rtl/>
        </w:rPr>
        <w:t xml:space="preserve">م </w:t>
      </w:r>
      <w:r w:rsidR="00625303">
        <w:rPr>
          <w:rStyle w:val="Char4"/>
          <w:rFonts w:hint="cs"/>
          <w:rtl/>
        </w:rPr>
        <w:t>ک</w:t>
      </w:r>
      <w:r w:rsidRPr="00E2065E">
        <w:rPr>
          <w:rStyle w:val="Char4"/>
          <w:rFonts w:hint="cs"/>
          <w:rtl/>
        </w:rPr>
        <w:t>ه انسان مسلمان با</w:t>
      </w:r>
      <w:r w:rsidR="00625303">
        <w:rPr>
          <w:rStyle w:val="Char4"/>
          <w:rFonts w:hint="cs"/>
          <w:rtl/>
        </w:rPr>
        <w:t>ی</w:t>
      </w:r>
      <w:r w:rsidRPr="00E2065E">
        <w:rPr>
          <w:rStyle w:val="Char4"/>
          <w:rFonts w:hint="cs"/>
          <w:rtl/>
        </w:rPr>
        <w:t>د در ادا</w:t>
      </w:r>
      <w:r w:rsidR="00625303">
        <w:rPr>
          <w:rStyle w:val="Char4"/>
          <w:rFonts w:hint="cs"/>
          <w:rtl/>
        </w:rPr>
        <w:t>ی</w:t>
      </w:r>
      <w:r w:rsidRPr="00E2065E">
        <w:rPr>
          <w:rStyle w:val="Char4"/>
          <w:rFonts w:hint="cs"/>
          <w:rtl/>
        </w:rPr>
        <w:t xml:space="preserve"> همه</w:t>
      </w:r>
      <w:r w:rsidR="00380A08">
        <w:rPr>
          <w:rStyle w:val="Char4"/>
          <w:rFonts w:hint="cs"/>
          <w:rtl/>
        </w:rPr>
        <w:t xml:space="preserve">‌ی </w:t>
      </w:r>
      <w:r w:rsidRPr="00E2065E">
        <w:rPr>
          <w:rStyle w:val="Char4"/>
          <w:rFonts w:hint="cs"/>
          <w:rtl/>
        </w:rPr>
        <w:t>ار</w:t>
      </w:r>
      <w:r w:rsidR="00625303">
        <w:rPr>
          <w:rStyle w:val="Char4"/>
          <w:rFonts w:hint="cs"/>
          <w:rtl/>
        </w:rPr>
        <w:t>ک</w:t>
      </w:r>
      <w:r w:rsidRPr="00E2065E">
        <w:rPr>
          <w:rStyle w:val="Char4"/>
          <w:rFonts w:hint="cs"/>
          <w:rtl/>
        </w:rPr>
        <w:t>ان نماز مانند:</w:t>
      </w:r>
      <w:r w:rsidR="00220598">
        <w:rPr>
          <w:rStyle w:val="Char4"/>
          <w:rFonts w:hint="cs"/>
          <w:rtl/>
        </w:rPr>
        <w:t xml:space="preserve"> </w:t>
      </w:r>
      <w:r w:rsidRPr="00E2065E">
        <w:rPr>
          <w:rStyle w:val="Char4"/>
          <w:rFonts w:hint="cs"/>
          <w:rtl/>
        </w:rPr>
        <w:t>ق</w:t>
      </w:r>
      <w:r w:rsidR="00625303">
        <w:rPr>
          <w:rStyle w:val="Char4"/>
          <w:rFonts w:hint="cs"/>
          <w:rtl/>
        </w:rPr>
        <w:t>ی</w:t>
      </w:r>
      <w:r w:rsidRPr="00E2065E">
        <w:rPr>
          <w:rStyle w:val="Char4"/>
          <w:rFonts w:hint="cs"/>
          <w:rtl/>
        </w:rPr>
        <w:t>ام،ر</w:t>
      </w:r>
      <w:r w:rsidR="00625303">
        <w:rPr>
          <w:rStyle w:val="Char4"/>
          <w:rFonts w:hint="cs"/>
          <w:rtl/>
        </w:rPr>
        <w:t>ک</w:t>
      </w:r>
      <w:r w:rsidRPr="00E2065E">
        <w:rPr>
          <w:rStyle w:val="Char4"/>
          <w:rFonts w:hint="cs"/>
          <w:rtl/>
        </w:rPr>
        <w:t xml:space="preserve">وع و سجده، اعتدال و آرامش را حفظ </w:t>
      </w:r>
      <w:r w:rsidR="00625303">
        <w:rPr>
          <w:rStyle w:val="Char4"/>
          <w:rFonts w:hint="cs"/>
          <w:rtl/>
        </w:rPr>
        <w:t>ک</w:t>
      </w:r>
      <w:r w:rsidRPr="00E2065E">
        <w:rPr>
          <w:rStyle w:val="Char4"/>
          <w:rFonts w:hint="cs"/>
          <w:rtl/>
        </w:rPr>
        <w:t>ند.</w:t>
      </w:r>
    </w:p>
    <w:p w:rsidR="00D66ACC" w:rsidRPr="00E2065E" w:rsidRDefault="00D66ACC" w:rsidP="00D66ACC">
      <w:pPr>
        <w:pStyle w:val="ListParagraph"/>
        <w:widowControl w:val="0"/>
        <w:bidi/>
        <w:spacing w:after="0" w:line="240" w:lineRule="auto"/>
        <w:ind w:left="680"/>
        <w:jc w:val="both"/>
        <w:rPr>
          <w:rStyle w:val="Char4"/>
          <w:rtl/>
        </w:rPr>
      </w:pPr>
    </w:p>
    <w:p w:rsidR="00840C06" w:rsidRPr="00E2065E" w:rsidRDefault="00840C06" w:rsidP="00625303">
      <w:pPr>
        <w:pStyle w:val="a1"/>
        <w:rPr>
          <w:rFonts w:ascii="98WIN_MitraB" w:hAnsi="98WIN_MitraB"/>
        </w:rPr>
      </w:pPr>
      <w:bookmarkStart w:id="59" w:name="_Toc296277782"/>
      <w:bookmarkStart w:id="60" w:name="_Toc449617102"/>
      <w:r w:rsidRPr="00E2065E">
        <w:rPr>
          <w:rFonts w:hint="cs"/>
          <w:rtl/>
        </w:rPr>
        <w:t>(</w:t>
      </w:r>
      <w:r w:rsidRPr="00E2065E">
        <w:rPr>
          <w:rtl/>
        </w:rPr>
        <w:t>21</w:t>
      </w:r>
      <w:r w:rsidRPr="00E2065E">
        <w:rPr>
          <w:rFonts w:hint="cs"/>
          <w:rtl/>
        </w:rPr>
        <w:t>)</w:t>
      </w:r>
      <w:r w:rsidRPr="00E2065E">
        <w:rPr>
          <w:rtl/>
        </w:rPr>
        <w:t xml:space="preserve"> دعاها</w:t>
      </w:r>
      <w:r w:rsidR="00380A08">
        <w:rPr>
          <w:rtl/>
        </w:rPr>
        <w:t>ی</w:t>
      </w:r>
      <w:r w:rsidRPr="00E2065E">
        <w:rPr>
          <w:rtl/>
        </w:rPr>
        <w:t xml:space="preserve"> سجده</w:t>
      </w:r>
      <w:r w:rsidR="00380A08">
        <w:rPr>
          <w:rtl/>
        </w:rPr>
        <w:t xml:space="preserve">‌ی </w:t>
      </w:r>
      <w:r w:rsidRPr="00E2065E">
        <w:rPr>
          <w:rtl/>
        </w:rPr>
        <w:t>تلاوت</w:t>
      </w:r>
      <w:bookmarkEnd w:id="59"/>
      <w:bookmarkEnd w:id="60"/>
    </w:p>
    <w:p w:rsidR="00840C06" w:rsidRPr="00E2065E" w:rsidRDefault="00840C06" w:rsidP="004718F8">
      <w:pPr>
        <w:widowControl w:val="0"/>
        <w:ind w:firstLine="284"/>
        <w:jc w:val="both"/>
        <w:rPr>
          <w:rStyle w:val="Char4"/>
          <w:rtl/>
        </w:rPr>
      </w:pPr>
      <w:r w:rsidRPr="00E2065E">
        <w:rPr>
          <w:rStyle w:val="Char4"/>
          <w:rFonts w:hint="cs"/>
          <w:rtl/>
        </w:rPr>
        <w:t>50</w:t>
      </w:r>
      <w:r w:rsidR="00391EF4">
        <w:rPr>
          <w:rStyle w:val="Char4"/>
          <w:rFonts w:hint="cs"/>
          <w:rtl/>
        </w:rPr>
        <w:t>-</w:t>
      </w:r>
      <w:r w:rsidRPr="00E2065E">
        <w:rPr>
          <w:rStyle w:val="Char4"/>
          <w:rtl/>
        </w:rPr>
        <w:t xml:space="preserve"> </w:t>
      </w:r>
      <w:r w:rsidR="00391EF4">
        <w:rPr>
          <w:rStyle w:val="Char4"/>
          <w:rFonts w:hint="cs"/>
          <w:rtl/>
        </w:rPr>
        <w:t>«</w:t>
      </w:r>
      <w:r w:rsidRPr="00E2065E">
        <w:rPr>
          <w:rStyle w:val="Char3"/>
          <w:rtl/>
        </w:rPr>
        <w:t xml:space="preserve">سَجَدَ وَجْهِيْ لِلَّذِيْ خَلَقَهُ، وَشَقَّ سَمْعَهُ وَبَصَرَهُ وَبِحَوْلِهِ وَقُوَّتِهِ </w:t>
      </w:r>
      <w:r w:rsidR="00545300" w:rsidRPr="00E2065E">
        <w:rPr>
          <w:rFonts w:cs="Traditional Arabic" w:hint="cs"/>
          <w:rtl/>
        </w:rPr>
        <w:t>﴿</w:t>
      </w:r>
      <w:r w:rsidR="00545300" w:rsidRPr="00E2065E">
        <w:rPr>
          <w:rStyle w:val="Chard"/>
          <w:rtl/>
        </w:rPr>
        <w:t xml:space="preserve">فَتَبَارَكَ </w:t>
      </w:r>
      <w:r w:rsidR="00545300" w:rsidRPr="00E2065E">
        <w:rPr>
          <w:rStyle w:val="Chard"/>
          <w:rFonts w:hint="cs"/>
          <w:rtl/>
        </w:rPr>
        <w:t>ٱ</w:t>
      </w:r>
      <w:r w:rsidR="00545300" w:rsidRPr="00E2065E">
        <w:rPr>
          <w:rStyle w:val="Chard"/>
          <w:rFonts w:hint="eastAsia"/>
          <w:rtl/>
        </w:rPr>
        <w:t>للَّهُ</w:t>
      </w:r>
      <w:r w:rsidR="00545300" w:rsidRPr="00E2065E">
        <w:rPr>
          <w:rStyle w:val="Chard"/>
          <w:rtl/>
        </w:rPr>
        <w:t xml:space="preserve"> أَح</w:t>
      </w:r>
      <w:r w:rsidR="00545300" w:rsidRPr="00E2065E">
        <w:rPr>
          <w:rStyle w:val="Chard"/>
          <w:rFonts w:hint="cs"/>
          <w:rtl/>
        </w:rPr>
        <w:t>ۡسَنُ</w:t>
      </w:r>
      <w:r w:rsidR="00545300" w:rsidRPr="00E2065E">
        <w:rPr>
          <w:rStyle w:val="Chard"/>
          <w:rtl/>
        </w:rPr>
        <w:t xml:space="preserve"> </w:t>
      </w:r>
      <w:r w:rsidR="00545300" w:rsidRPr="00E2065E">
        <w:rPr>
          <w:rStyle w:val="Chard"/>
          <w:rFonts w:hint="cs"/>
          <w:rtl/>
        </w:rPr>
        <w:t>ٱ</w:t>
      </w:r>
      <w:r w:rsidR="00545300" w:rsidRPr="00E2065E">
        <w:rPr>
          <w:rStyle w:val="Chard"/>
          <w:rFonts w:hint="eastAsia"/>
          <w:rtl/>
        </w:rPr>
        <w:t>ل</w:t>
      </w:r>
      <w:r w:rsidR="00545300" w:rsidRPr="00E2065E">
        <w:rPr>
          <w:rStyle w:val="Chard"/>
          <w:rFonts w:hint="cs"/>
          <w:rtl/>
        </w:rPr>
        <w:t>ۡخَٰلِقِينَ</w:t>
      </w:r>
      <w:r w:rsidR="00545300" w:rsidRPr="00E2065E">
        <w:rPr>
          <w:rFonts w:cs="Traditional Arabic" w:hint="cs"/>
          <w:rtl/>
        </w:rPr>
        <w:t>﴾</w:t>
      </w:r>
      <w:r w:rsidR="00545300" w:rsidRPr="00E2065E">
        <w:rPr>
          <w:rStyle w:val="Char6"/>
          <w:rtl/>
          <w:lang w:bidi="ar-SA"/>
        </w:rPr>
        <w:t>[المومنون:14</w:t>
      </w:r>
      <w:r w:rsidR="00391EF4">
        <w:rPr>
          <w:rStyle w:val="Char4"/>
          <w:rFonts w:hint="cs"/>
          <w:rtl/>
        </w:rPr>
        <w:t>»</w:t>
      </w:r>
      <w:r w:rsidRPr="00545300">
        <w:rPr>
          <w:rStyle w:val="Char4"/>
          <w:vertAlign w:val="superscript"/>
          <w:rtl/>
        </w:rPr>
        <w:t>(</w:t>
      </w:r>
      <w:r w:rsidRPr="00545300">
        <w:rPr>
          <w:rStyle w:val="Char4"/>
          <w:vertAlign w:val="superscript"/>
          <w:rtl/>
        </w:rPr>
        <w:footnoteReference w:id="77"/>
      </w:r>
      <w:r w:rsidRPr="00545300">
        <w:rPr>
          <w:rStyle w:val="Char4"/>
          <w:vertAlign w:val="superscript"/>
          <w:rtl/>
        </w:rPr>
        <w:t>)</w:t>
      </w:r>
      <w:r w:rsidR="00545300">
        <w:rPr>
          <w:rStyle w:val="Char4"/>
          <w:rFonts w:hint="cs"/>
          <w:rtl/>
        </w:rPr>
        <w:t>.</w:t>
      </w:r>
      <w:r w:rsidR="004718F8">
        <w:rPr>
          <w:rStyle w:val="Char4"/>
          <w:rFonts w:hint="cs"/>
          <w:rtl/>
        </w:rPr>
        <w:t xml:space="preserve"> </w:t>
      </w:r>
      <w:r w:rsidR="00391EF4">
        <w:rPr>
          <w:rStyle w:val="Char4"/>
          <w:rFonts w:hint="cs"/>
          <w:rtl/>
        </w:rPr>
        <w:t>«</w:t>
      </w:r>
      <w:r w:rsidR="00391EF4" w:rsidRPr="00545300">
        <w:rPr>
          <w:rStyle w:val="Chare"/>
          <w:rtl/>
        </w:rPr>
        <w:t>چهره</w:t>
      </w:r>
      <w:r w:rsidR="00391EF4" w:rsidRPr="00545300">
        <w:rPr>
          <w:rStyle w:val="Chare"/>
          <w:rFonts w:hint="cs"/>
          <w:rtl/>
        </w:rPr>
        <w:t>‌</w:t>
      </w:r>
      <w:r w:rsidRPr="00545300">
        <w:rPr>
          <w:rStyle w:val="Chare"/>
          <w:rtl/>
        </w:rPr>
        <w:t xml:space="preserve">ام براى ذاتى </w:t>
      </w:r>
      <w:r w:rsidR="00625303" w:rsidRPr="00545300">
        <w:rPr>
          <w:rStyle w:val="Chare"/>
          <w:rtl/>
        </w:rPr>
        <w:t>ک</w:t>
      </w:r>
      <w:r w:rsidRPr="00545300">
        <w:rPr>
          <w:rStyle w:val="Chare"/>
          <w:rtl/>
        </w:rPr>
        <w:t xml:space="preserve">ه </w:t>
      </w:r>
      <w:r w:rsidR="0038782D">
        <w:rPr>
          <w:rStyle w:val="Chare"/>
          <w:rtl/>
        </w:rPr>
        <w:t>آن‌را</w:t>
      </w:r>
      <w:r w:rsidRPr="00545300">
        <w:rPr>
          <w:rStyle w:val="Chare"/>
          <w:rtl/>
        </w:rPr>
        <w:t xml:space="preserve"> آفر</w:t>
      </w:r>
      <w:r w:rsidR="00625303" w:rsidRPr="00545300">
        <w:rPr>
          <w:rStyle w:val="Chare"/>
          <w:rtl/>
        </w:rPr>
        <w:t>ی</w:t>
      </w:r>
      <w:r w:rsidRPr="00545300">
        <w:rPr>
          <w:rStyle w:val="Chare"/>
          <w:rtl/>
        </w:rPr>
        <w:t>د و شنوا</w:t>
      </w:r>
      <w:r w:rsidR="00625303" w:rsidRPr="00545300">
        <w:rPr>
          <w:rStyle w:val="Chare"/>
          <w:rtl/>
        </w:rPr>
        <w:t>ی</w:t>
      </w:r>
      <w:r w:rsidRPr="00545300">
        <w:rPr>
          <w:rStyle w:val="Chare"/>
          <w:rtl/>
        </w:rPr>
        <w:t>ى و ب</w:t>
      </w:r>
      <w:r w:rsidR="00625303" w:rsidRPr="00545300">
        <w:rPr>
          <w:rStyle w:val="Chare"/>
          <w:rtl/>
        </w:rPr>
        <w:t>ی</w:t>
      </w:r>
      <w:r w:rsidRPr="00545300">
        <w:rPr>
          <w:rStyle w:val="Chare"/>
          <w:rtl/>
        </w:rPr>
        <w:t>نا</w:t>
      </w:r>
      <w:r w:rsidR="00625303" w:rsidRPr="00545300">
        <w:rPr>
          <w:rStyle w:val="Chare"/>
          <w:rtl/>
        </w:rPr>
        <w:t>ی</w:t>
      </w:r>
      <w:r w:rsidR="00220598">
        <w:rPr>
          <w:rStyle w:val="Chare"/>
          <w:rtl/>
        </w:rPr>
        <w:t>ى را ب</w:t>
      </w:r>
      <w:r w:rsidR="00220598">
        <w:rPr>
          <w:rStyle w:val="Chare"/>
          <w:rFonts w:hint="cs"/>
          <w:rtl/>
        </w:rPr>
        <w:t>ا</w:t>
      </w:r>
      <w:r w:rsidRPr="00545300">
        <w:rPr>
          <w:rStyle w:val="Chare"/>
          <w:rtl/>
        </w:rPr>
        <w:t xml:space="preserve"> قدرت و توانا</w:t>
      </w:r>
      <w:r w:rsidR="00625303" w:rsidRPr="00545300">
        <w:rPr>
          <w:rStyle w:val="Chare"/>
          <w:rtl/>
        </w:rPr>
        <w:t>ی</w:t>
      </w:r>
      <w:r w:rsidRPr="00545300">
        <w:rPr>
          <w:rStyle w:val="Chare"/>
          <w:rtl/>
        </w:rPr>
        <w:t xml:space="preserve">ى خود در آن قرار داد، سجده </w:t>
      </w:r>
      <w:r w:rsidR="00625303" w:rsidRPr="00545300">
        <w:rPr>
          <w:rStyle w:val="Chare"/>
          <w:rtl/>
        </w:rPr>
        <w:t>ک</w:t>
      </w:r>
      <w:r w:rsidRPr="00545300">
        <w:rPr>
          <w:rStyle w:val="Chare"/>
          <w:rtl/>
        </w:rPr>
        <w:t>رد. بس</w:t>
      </w:r>
      <w:r w:rsidR="00625303" w:rsidRPr="00545300">
        <w:rPr>
          <w:rStyle w:val="Chare"/>
          <w:rtl/>
        </w:rPr>
        <w:t>ی</w:t>
      </w:r>
      <w:r w:rsidRPr="00545300">
        <w:rPr>
          <w:rStyle w:val="Chare"/>
          <w:rtl/>
        </w:rPr>
        <w:t>ار با بر</w:t>
      </w:r>
      <w:r w:rsidR="00625303" w:rsidRPr="00545300">
        <w:rPr>
          <w:rStyle w:val="Chare"/>
          <w:rtl/>
        </w:rPr>
        <w:t>ک</w:t>
      </w:r>
      <w:r w:rsidRPr="00545300">
        <w:rPr>
          <w:rStyle w:val="Chare"/>
          <w:rtl/>
        </w:rPr>
        <w:t>ت است بهتر</w:t>
      </w:r>
      <w:r w:rsidR="00625303" w:rsidRPr="00545300">
        <w:rPr>
          <w:rStyle w:val="Chare"/>
          <w:rtl/>
        </w:rPr>
        <w:t>ی</w:t>
      </w:r>
      <w:r w:rsidRPr="00545300">
        <w:rPr>
          <w:rStyle w:val="Chare"/>
          <w:rtl/>
        </w:rPr>
        <w:t>نِ آفر</w:t>
      </w:r>
      <w:r w:rsidR="00625303" w:rsidRPr="00545300">
        <w:rPr>
          <w:rStyle w:val="Chare"/>
          <w:rtl/>
        </w:rPr>
        <w:t>ی</w:t>
      </w:r>
      <w:r w:rsidRPr="00545300">
        <w:rPr>
          <w:rStyle w:val="Chare"/>
          <w:rtl/>
        </w:rPr>
        <w:t>نندگان</w:t>
      </w:r>
      <w:r w:rsidR="00391EF4">
        <w:rPr>
          <w:rStyle w:val="Char4"/>
          <w:rFonts w:hint="cs"/>
          <w:rtl/>
        </w:rPr>
        <w:t>»</w:t>
      </w:r>
      <w:r w:rsidRPr="00E2065E">
        <w:rPr>
          <w:rStyle w:val="Char4"/>
          <w:rFonts w:hint="cs"/>
          <w:rtl/>
        </w:rPr>
        <w:t>.</w:t>
      </w:r>
    </w:p>
    <w:p w:rsidR="00840C06" w:rsidRPr="00E2065E" w:rsidRDefault="00840C06" w:rsidP="00625303">
      <w:pPr>
        <w:pStyle w:val="a9"/>
        <w:rPr>
          <w:rtl/>
        </w:rPr>
      </w:pPr>
      <w:r w:rsidRPr="00E2065E">
        <w:rPr>
          <w:rFonts w:hint="cs"/>
          <w:rtl/>
        </w:rPr>
        <w:t>معن</w:t>
      </w:r>
      <w:r w:rsidR="00625303">
        <w:rPr>
          <w:rFonts w:hint="cs"/>
          <w:rtl/>
        </w:rPr>
        <w:t>ی</w:t>
      </w:r>
      <w:r w:rsidRPr="00E2065E">
        <w:rPr>
          <w:rFonts w:hint="cs"/>
          <w:rtl/>
        </w:rPr>
        <w:t xml:space="preserve"> </w:t>
      </w:r>
      <w:r w:rsidR="00625303">
        <w:rPr>
          <w:rFonts w:hint="cs"/>
          <w:rtl/>
        </w:rPr>
        <w:t>ک</w:t>
      </w:r>
      <w:r w:rsidRPr="00E2065E">
        <w:rPr>
          <w:rFonts w:hint="cs"/>
          <w:rtl/>
        </w:rPr>
        <w:t>لمات حد</w:t>
      </w:r>
      <w:r w:rsidR="00625303">
        <w:rPr>
          <w:rFonts w:hint="cs"/>
          <w:rtl/>
        </w:rPr>
        <w:t>ی</w:t>
      </w:r>
      <w:r w:rsidRPr="00E2065E">
        <w:rPr>
          <w:rFonts w:hint="cs"/>
          <w:rtl/>
        </w:rPr>
        <w:t>ث:</w:t>
      </w:r>
    </w:p>
    <w:p w:rsidR="00840C06" w:rsidRPr="00E2065E" w:rsidRDefault="00BB6706" w:rsidP="00BB6706">
      <w:pPr>
        <w:widowControl w:val="0"/>
        <w:ind w:firstLine="284"/>
        <w:jc w:val="both"/>
        <w:rPr>
          <w:rStyle w:val="Char4"/>
          <w:rtl/>
        </w:rPr>
      </w:pPr>
      <w:r w:rsidRPr="00BB6706">
        <w:rPr>
          <w:rStyle w:val="Char1"/>
          <w:rtl/>
        </w:rPr>
        <w:t>حَوْلِهِ</w:t>
      </w:r>
      <w:r w:rsidR="00840C06" w:rsidRPr="00E2065E">
        <w:rPr>
          <w:rStyle w:val="Char4"/>
          <w:rFonts w:hint="cs"/>
          <w:rtl/>
        </w:rPr>
        <w:t>: برگردان</w:t>
      </w:r>
      <w:r w:rsidR="00625303">
        <w:rPr>
          <w:rStyle w:val="Char4"/>
          <w:rFonts w:hint="cs"/>
          <w:rtl/>
        </w:rPr>
        <w:t>ی</w:t>
      </w:r>
      <w:r w:rsidR="00840C06" w:rsidRPr="00E2065E">
        <w:rPr>
          <w:rStyle w:val="Char4"/>
          <w:rFonts w:hint="cs"/>
          <w:rtl/>
        </w:rPr>
        <w:t>دن مص</w:t>
      </w:r>
      <w:r w:rsidR="00625303">
        <w:rPr>
          <w:rStyle w:val="Char4"/>
          <w:rFonts w:hint="cs"/>
          <w:rtl/>
        </w:rPr>
        <w:t>ی</w:t>
      </w:r>
      <w:r w:rsidR="00840C06" w:rsidRPr="00E2065E">
        <w:rPr>
          <w:rStyle w:val="Char4"/>
          <w:rFonts w:hint="cs"/>
          <w:rtl/>
        </w:rPr>
        <w:t>بت</w:t>
      </w:r>
      <w:r w:rsidR="00154516">
        <w:rPr>
          <w:rStyle w:val="Char4"/>
          <w:rFonts w:hint="eastAsia"/>
          <w:rtl/>
        </w:rPr>
        <w:t>‌</w:t>
      </w:r>
      <w:r w:rsidR="00840C06" w:rsidRPr="00E2065E">
        <w:rPr>
          <w:rStyle w:val="Char4"/>
          <w:rFonts w:hint="cs"/>
          <w:rtl/>
        </w:rPr>
        <w:t>ها.</w:t>
      </w:r>
    </w:p>
    <w:p w:rsidR="00840C06" w:rsidRPr="00E2065E" w:rsidRDefault="00BB6706" w:rsidP="00625303">
      <w:pPr>
        <w:widowControl w:val="0"/>
        <w:ind w:firstLine="284"/>
        <w:jc w:val="both"/>
        <w:rPr>
          <w:rStyle w:val="Char4"/>
          <w:rtl/>
        </w:rPr>
      </w:pPr>
      <w:r w:rsidRPr="00BB6706">
        <w:rPr>
          <w:rStyle w:val="Char1"/>
          <w:rtl/>
        </w:rPr>
        <w:t>قُوَّتِهِ</w:t>
      </w:r>
      <w:r w:rsidR="00840C06" w:rsidRPr="00E2065E">
        <w:rPr>
          <w:rStyle w:val="Char4"/>
          <w:rFonts w:hint="cs"/>
          <w:rtl/>
        </w:rPr>
        <w:t>:</w:t>
      </w:r>
      <w:r w:rsidR="00391EF4">
        <w:rPr>
          <w:rStyle w:val="Char4"/>
          <w:rFonts w:hint="cs"/>
          <w:rtl/>
        </w:rPr>
        <w:t xml:space="preserve"> </w:t>
      </w:r>
      <w:r w:rsidR="00840C06" w:rsidRPr="00E2065E">
        <w:rPr>
          <w:rStyle w:val="Char4"/>
          <w:rFonts w:hint="cs"/>
          <w:rtl/>
        </w:rPr>
        <w:t>قدرتش برا</w:t>
      </w:r>
      <w:r w:rsidR="00625303">
        <w:rPr>
          <w:rStyle w:val="Char4"/>
          <w:rFonts w:hint="cs"/>
          <w:rtl/>
        </w:rPr>
        <w:t>ی</w:t>
      </w:r>
      <w:r w:rsidR="00840C06" w:rsidRPr="00E2065E">
        <w:rPr>
          <w:rStyle w:val="Char4"/>
          <w:rFonts w:hint="cs"/>
          <w:rtl/>
        </w:rPr>
        <w:t xml:space="preserve"> ا</w:t>
      </w:r>
      <w:r w:rsidR="00625303">
        <w:rPr>
          <w:rStyle w:val="Char4"/>
          <w:rFonts w:hint="cs"/>
          <w:rtl/>
        </w:rPr>
        <w:t>ی</w:t>
      </w:r>
      <w:r w:rsidR="00840C06" w:rsidRPr="00E2065E">
        <w:rPr>
          <w:rStyle w:val="Char4"/>
          <w:rFonts w:hint="cs"/>
          <w:rtl/>
        </w:rPr>
        <w:t>جاد و بخش</w:t>
      </w:r>
      <w:r w:rsidR="00625303">
        <w:rPr>
          <w:rStyle w:val="Char4"/>
          <w:rFonts w:hint="cs"/>
          <w:rtl/>
        </w:rPr>
        <w:t>ی</w:t>
      </w:r>
      <w:r w:rsidR="00840C06" w:rsidRPr="00E2065E">
        <w:rPr>
          <w:rStyle w:val="Char4"/>
          <w:rFonts w:hint="cs"/>
          <w:rtl/>
        </w:rPr>
        <w:t>دن حس شنوا</w:t>
      </w:r>
      <w:r w:rsidR="00625303">
        <w:rPr>
          <w:rStyle w:val="Char4"/>
          <w:rFonts w:hint="cs"/>
          <w:rtl/>
        </w:rPr>
        <w:t>یی</w:t>
      </w:r>
      <w:r w:rsidR="00840C06" w:rsidRPr="00E2065E">
        <w:rPr>
          <w:rStyle w:val="Char4"/>
          <w:rFonts w:hint="cs"/>
          <w:rtl/>
        </w:rPr>
        <w:t xml:space="preserve"> و ب</w:t>
      </w:r>
      <w:r w:rsidR="00625303">
        <w:rPr>
          <w:rStyle w:val="Char4"/>
          <w:rFonts w:hint="cs"/>
          <w:rtl/>
        </w:rPr>
        <w:t>ی</w:t>
      </w:r>
      <w:r w:rsidR="00840C06" w:rsidRPr="00E2065E">
        <w:rPr>
          <w:rStyle w:val="Char4"/>
          <w:rFonts w:hint="cs"/>
          <w:rtl/>
        </w:rPr>
        <w:t>نا</w:t>
      </w:r>
      <w:r w:rsidR="00625303">
        <w:rPr>
          <w:rStyle w:val="Char4"/>
          <w:rFonts w:hint="cs"/>
          <w:rtl/>
        </w:rPr>
        <w:t>یی</w:t>
      </w:r>
      <w:r w:rsidR="00840C06" w:rsidRPr="00E2065E">
        <w:rPr>
          <w:rStyle w:val="Char4"/>
          <w:rFonts w:hint="cs"/>
          <w:rtl/>
        </w:rPr>
        <w:t xml:space="preserve"> به آنها.</w:t>
      </w:r>
    </w:p>
    <w:p w:rsidR="00840C06" w:rsidRPr="00E2065E" w:rsidRDefault="00840C06" w:rsidP="00625303">
      <w:pPr>
        <w:pStyle w:val="a9"/>
        <w:rPr>
          <w:rtl/>
        </w:rPr>
      </w:pPr>
      <w:r w:rsidRPr="00E2065E">
        <w:rPr>
          <w:rFonts w:hint="cs"/>
          <w:rtl/>
        </w:rPr>
        <w:t>رهنمود حد</w:t>
      </w:r>
      <w:r w:rsidR="00625303">
        <w:rPr>
          <w:rFonts w:hint="cs"/>
          <w:rtl/>
        </w:rPr>
        <w:t>ی</w:t>
      </w:r>
      <w:r w:rsidRPr="00E2065E">
        <w:rPr>
          <w:rFonts w:hint="cs"/>
          <w:rtl/>
        </w:rPr>
        <w:t>ث:</w:t>
      </w:r>
    </w:p>
    <w:p w:rsidR="00840C06" w:rsidRPr="00E2065E" w:rsidRDefault="00840C06" w:rsidP="00545300">
      <w:pPr>
        <w:widowControl w:val="0"/>
        <w:ind w:firstLine="284"/>
        <w:jc w:val="both"/>
        <w:rPr>
          <w:rStyle w:val="Char4"/>
          <w:rtl/>
        </w:rPr>
      </w:pPr>
      <w:r w:rsidRPr="00E2065E">
        <w:rPr>
          <w:rStyle w:val="Char4"/>
          <w:rFonts w:hint="cs"/>
          <w:rtl/>
        </w:rPr>
        <w:t>در ا</w:t>
      </w:r>
      <w:r w:rsidR="00625303">
        <w:rPr>
          <w:rStyle w:val="Char4"/>
          <w:rFonts w:hint="cs"/>
          <w:rtl/>
        </w:rPr>
        <w:t>ی</w:t>
      </w:r>
      <w:r w:rsidRPr="00E2065E">
        <w:rPr>
          <w:rStyle w:val="Char4"/>
          <w:rFonts w:hint="cs"/>
          <w:rtl/>
        </w:rPr>
        <w:t>نجا به ب</w:t>
      </w:r>
      <w:r w:rsidR="00625303">
        <w:rPr>
          <w:rStyle w:val="Char4"/>
          <w:rFonts w:hint="cs"/>
          <w:rtl/>
        </w:rPr>
        <w:t>ی</w:t>
      </w:r>
      <w:r w:rsidRPr="00E2065E">
        <w:rPr>
          <w:rStyle w:val="Char4"/>
          <w:rFonts w:hint="cs"/>
          <w:rtl/>
        </w:rPr>
        <w:t xml:space="preserve">ان خاص بعد از عام پرداخته </w:t>
      </w:r>
      <w:r w:rsidR="00625303">
        <w:rPr>
          <w:rStyle w:val="Char4"/>
          <w:rFonts w:hint="cs"/>
          <w:rtl/>
        </w:rPr>
        <w:t>ی</w:t>
      </w:r>
      <w:r w:rsidRPr="00E2065E">
        <w:rPr>
          <w:rStyle w:val="Char4"/>
          <w:rFonts w:hint="cs"/>
          <w:rtl/>
        </w:rPr>
        <w:t>عن</w:t>
      </w:r>
      <w:r w:rsidR="00625303">
        <w:rPr>
          <w:rStyle w:val="Char4"/>
          <w:rFonts w:hint="cs"/>
          <w:rtl/>
        </w:rPr>
        <w:t>ی</w:t>
      </w:r>
      <w:r w:rsidRPr="00E2065E">
        <w:rPr>
          <w:rStyle w:val="Char4"/>
          <w:rFonts w:hint="cs"/>
          <w:rtl/>
        </w:rPr>
        <w:t xml:space="preserve"> نخست چهره را </w:t>
      </w:r>
      <w:r w:rsidR="00625303">
        <w:rPr>
          <w:rStyle w:val="Char4"/>
          <w:rFonts w:hint="cs"/>
          <w:rtl/>
        </w:rPr>
        <w:t>ک</w:t>
      </w:r>
      <w:r w:rsidRPr="00E2065E">
        <w:rPr>
          <w:rStyle w:val="Char4"/>
          <w:rFonts w:hint="cs"/>
          <w:rtl/>
        </w:rPr>
        <w:t>ه شامل چشم و گوش</w:t>
      </w:r>
      <w:r w:rsidR="00625303">
        <w:rPr>
          <w:rStyle w:val="Char4"/>
          <w:rFonts w:hint="cs"/>
          <w:rtl/>
        </w:rPr>
        <w:t xml:space="preserve"> می‌</w:t>
      </w:r>
      <w:r w:rsidRPr="00E2065E">
        <w:rPr>
          <w:rStyle w:val="Char4"/>
          <w:rFonts w:hint="cs"/>
          <w:rtl/>
        </w:rPr>
        <w:t>شود ب</w:t>
      </w:r>
      <w:r w:rsidR="00625303">
        <w:rPr>
          <w:rStyle w:val="Char4"/>
          <w:rFonts w:hint="cs"/>
          <w:rtl/>
        </w:rPr>
        <w:t>ی</w:t>
      </w:r>
      <w:r w:rsidRPr="00E2065E">
        <w:rPr>
          <w:rStyle w:val="Char4"/>
          <w:rFonts w:hint="cs"/>
          <w:rtl/>
        </w:rPr>
        <w:t>ان فرمود سپس به ب</w:t>
      </w:r>
      <w:r w:rsidR="00625303">
        <w:rPr>
          <w:rStyle w:val="Char4"/>
          <w:rFonts w:hint="cs"/>
          <w:rtl/>
        </w:rPr>
        <w:t>ی</w:t>
      </w:r>
      <w:r w:rsidRPr="00E2065E">
        <w:rPr>
          <w:rStyle w:val="Char4"/>
          <w:rFonts w:hint="cs"/>
          <w:rtl/>
        </w:rPr>
        <w:t xml:space="preserve">ان چشم و گوش </w:t>
      </w:r>
      <w:r w:rsidR="00932E32">
        <w:rPr>
          <w:rStyle w:val="Char4"/>
          <w:rFonts w:hint="cs"/>
          <w:rtl/>
        </w:rPr>
        <w:t>به‌صورت</w:t>
      </w:r>
      <w:r w:rsidRPr="00E2065E">
        <w:rPr>
          <w:rStyle w:val="Char4"/>
          <w:rFonts w:hint="cs"/>
          <w:rtl/>
        </w:rPr>
        <w:t xml:space="preserve"> خاص پرداخت </w:t>
      </w:r>
      <w:r w:rsidR="00625303">
        <w:rPr>
          <w:rStyle w:val="Char4"/>
          <w:rFonts w:hint="cs"/>
          <w:rtl/>
        </w:rPr>
        <w:t>ک</w:t>
      </w:r>
      <w:r w:rsidRPr="00E2065E">
        <w:rPr>
          <w:rStyle w:val="Char4"/>
          <w:rFonts w:hint="cs"/>
          <w:rtl/>
        </w:rPr>
        <w:t>ه الله به قدرت خو</w:t>
      </w:r>
      <w:r w:rsidR="00625303">
        <w:rPr>
          <w:rStyle w:val="Char4"/>
          <w:rFonts w:hint="cs"/>
          <w:rtl/>
        </w:rPr>
        <w:t>ی</w:t>
      </w:r>
      <w:r w:rsidRPr="00E2065E">
        <w:rPr>
          <w:rStyle w:val="Char4"/>
          <w:rFonts w:hint="cs"/>
          <w:rtl/>
        </w:rPr>
        <w:t>ش آنها را ش</w:t>
      </w:r>
      <w:r w:rsidR="00625303">
        <w:rPr>
          <w:rStyle w:val="Char4"/>
          <w:rFonts w:hint="cs"/>
          <w:rtl/>
        </w:rPr>
        <w:t>ک</w:t>
      </w:r>
      <w:r w:rsidRPr="00E2065E">
        <w:rPr>
          <w:rStyle w:val="Char4"/>
          <w:rFonts w:hint="cs"/>
          <w:rtl/>
        </w:rPr>
        <w:t>افت و به آنها حس ب</w:t>
      </w:r>
      <w:r w:rsidR="00625303">
        <w:rPr>
          <w:rStyle w:val="Char4"/>
          <w:rFonts w:hint="cs"/>
          <w:rtl/>
        </w:rPr>
        <w:t>ی</w:t>
      </w:r>
      <w:r w:rsidRPr="00E2065E">
        <w:rPr>
          <w:rStyle w:val="Char4"/>
          <w:rFonts w:hint="cs"/>
          <w:rtl/>
        </w:rPr>
        <w:t>نا</w:t>
      </w:r>
      <w:r w:rsidR="00625303">
        <w:rPr>
          <w:rStyle w:val="Char4"/>
          <w:rFonts w:hint="cs"/>
          <w:rtl/>
        </w:rPr>
        <w:t>یی</w:t>
      </w:r>
      <w:r w:rsidRPr="00E2065E">
        <w:rPr>
          <w:rStyle w:val="Char4"/>
          <w:rFonts w:hint="cs"/>
          <w:rtl/>
        </w:rPr>
        <w:t xml:space="preserve"> و شنوا</w:t>
      </w:r>
      <w:r w:rsidR="00625303">
        <w:rPr>
          <w:rStyle w:val="Char4"/>
          <w:rFonts w:hint="cs"/>
          <w:rtl/>
        </w:rPr>
        <w:t>یی</w:t>
      </w:r>
      <w:r w:rsidRPr="00E2065E">
        <w:rPr>
          <w:rStyle w:val="Char4"/>
          <w:rFonts w:hint="cs"/>
          <w:rtl/>
        </w:rPr>
        <w:t xml:space="preserve"> بخش</w:t>
      </w:r>
      <w:r w:rsidR="00625303">
        <w:rPr>
          <w:rStyle w:val="Char4"/>
          <w:rFonts w:hint="cs"/>
          <w:rtl/>
        </w:rPr>
        <w:t>ی</w:t>
      </w:r>
      <w:r w:rsidRPr="00E2065E">
        <w:rPr>
          <w:rStyle w:val="Char4"/>
          <w:rFonts w:hint="cs"/>
          <w:rtl/>
        </w:rPr>
        <w:t>د. ا</w:t>
      </w:r>
      <w:r w:rsidR="00625303">
        <w:rPr>
          <w:rStyle w:val="Char4"/>
          <w:rFonts w:hint="cs"/>
          <w:rtl/>
        </w:rPr>
        <w:t>ی</w:t>
      </w:r>
      <w:r w:rsidRPr="00E2065E">
        <w:rPr>
          <w:rStyle w:val="Char4"/>
          <w:rFonts w:hint="cs"/>
          <w:rtl/>
        </w:rPr>
        <w:t>ن ورد را معمولا در سجده تلاوت</w:t>
      </w:r>
      <w:r w:rsidR="00625303">
        <w:rPr>
          <w:rStyle w:val="Char4"/>
          <w:rFonts w:hint="cs"/>
          <w:rtl/>
        </w:rPr>
        <w:t xml:space="preserve"> می‌</w:t>
      </w:r>
      <w:r w:rsidRPr="00E2065E">
        <w:rPr>
          <w:rStyle w:val="Char4"/>
          <w:rFonts w:hint="cs"/>
          <w:rtl/>
        </w:rPr>
        <w:t>خواند و به آ</w:t>
      </w:r>
      <w:r w:rsidR="00625303">
        <w:rPr>
          <w:rStyle w:val="Char4"/>
          <w:rFonts w:hint="cs"/>
          <w:rtl/>
        </w:rPr>
        <w:t>ی</w:t>
      </w:r>
      <w:r w:rsidRPr="00E2065E">
        <w:rPr>
          <w:rStyle w:val="Char4"/>
          <w:rFonts w:hint="cs"/>
          <w:rtl/>
        </w:rPr>
        <w:t>ه سوره اسراء</w:t>
      </w:r>
      <w:r w:rsidR="00222DFD">
        <w:rPr>
          <w:rStyle w:val="Char4"/>
          <w:rFonts w:hint="cs"/>
          <w:rtl/>
        </w:rPr>
        <w:t xml:space="preserve"> </w:t>
      </w:r>
      <w:r w:rsidRPr="00E2065E">
        <w:rPr>
          <w:rStyle w:val="Char4"/>
          <w:rFonts w:hint="cs"/>
          <w:rtl/>
        </w:rPr>
        <w:t>جامه عمل</w:t>
      </w:r>
      <w:r w:rsidR="00625303">
        <w:rPr>
          <w:rStyle w:val="Char4"/>
          <w:rFonts w:hint="cs"/>
          <w:rtl/>
        </w:rPr>
        <w:t xml:space="preserve"> می‌</w:t>
      </w:r>
      <w:r w:rsidRPr="00E2065E">
        <w:rPr>
          <w:rStyle w:val="Char4"/>
          <w:rFonts w:hint="cs"/>
          <w:rtl/>
        </w:rPr>
        <w:t>پوشان</w:t>
      </w:r>
      <w:r w:rsidR="00625303">
        <w:rPr>
          <w:rStyle w:val="Char4"/>
          <w:rFonts w:hint="cs"/>
          <w:rtl/>
        </w:rPr>
        <w:t>ی</w:t>
      </w:r>
      <w:r w:rsidRPr="00E2065E">
        <w:rPr>
          <w:rStyle w:val="Char4"/>
          <w:rFonts w:hint="cs"/>
          <w:rtl/>
        </w:rPr>
        <w:t xml:space="preserve">د: </w:t>
      </w:r>
      <w:r w:rsidR="004C1BCE" w:rsidRPr="00E2065E">
        <w:rPr>
          <w:rFonts w:cs="Traditional Arabic" w:hint="cs"/>
          <w:rtl/>
          <w:lang w:bidi="fa-IR"/>
        </w:rPr>
        <w:t>﴿</w:t>
      </w:r>
      <w:r w:rsidR="004C1BCE" w:rsidRPr="00E2065E">
        <w:rPr>
          <w:rStyle w:val="Chard"/>
          <w:rFonts w:hint="cs"/>
          <w:rtl/>
        </w:rPr>
        <w:t>يَخِرُّونَۤ</w:t>
      </w:r>
      <w:r w:rsidR="004C1BCE" w:rsidRPr="00E2065E">
        <w:rPr>
          <w:rStyle w:val="Chard"/>
          <w:rtl/>
        </w:rPr>
        <w:t xml:space="preserve"> </w:t>
      </w:r>
      <w:r w:rsidR="004C1BCE" w:rsidRPr="00E2065E">
        <w:rPr>
          <w:rStyle w:val="Chard"/>
          <w:rFonts w:hint="cs"/>
          <w:rtl/>
        </w:rPr>
        <w:t>لِلۡأَذۡقَانِۤ</w:t>
      </w:r>
      <w:r w:rsidR="004C1BCE" w:rsidRPr="00E2065E">
        <w:rPr>
          <w:rStyle w:val="Chard"/>
          <w:rtl/>
        </w:rPr>
        <w:t xml:space="preserve"> </w:t>
      </w:r>
      <w:r w:rsidR="004C1BCE" w:rsidRPr="00E2065E">
        <w:rPr>
          <w:rStyle w:val="Chard"/>
          <w:rFonts w:hint="cs"/>
          <w:rtl/>
        </w:rPr>
        <w:t>سُجَّدٗاۤ</w:t>
      </w:r>
      <w:r w:rsidR="004C1BCE" w:rsidRPr="00E2065E">
        <w:rPr>
          <w:rStyle w:val="Chard"/>
          <w:rtl/>
        </w:rPr>
        <w:t>١٠٧ وَيَقُولُونَ سُبۡحَٰنَ رَبِّنَآ إِن كَانَ وَعۡدُ رَبِّنَا لَمَفۡعُولٗا١٠٨</w:t>
      </w:r>
      <w:r w:rsidR="004C1BCE" w:rsidRPr="00E2065E">
        <w:rPr>
          <w:rFonts w:cs="Traditional Arabic" w:hint="cs"/>
          <w:rtl/>
          <w:lang w:bidi="fa-IR"/>
        </w:rPr>
        <w:t>﴾</w:t>
      </w:r>
      <w:r w:rsidR="004C1BCE" w:rsidRPr="00E2065E">
        <w:rPr>
          <w:rStyle w:val="Char6"/>
          <w:rtl/>
          <w:lang w:bidi="ar-SA"/>
        </w:rPr>
        <w:t xml:space="preserve"> [الإسراء: 107-108]</w:t>
      </w:r>
      <w:r w:rsidR="00545300">
        <w:rPr>
          <w:rStyle w:val="Char4"/>
          <w:rFonts w:hint="cs"/>
          <w:rtl/>
        </w:rPr>
        <w:t>.</w:t>
      </w:r>
      <w:r w:rsidR="00391EF4">
        <w:rPr>
          <w:rStyle w:val="Char4"/>
          <w:rFonts w:hint="cs"/>
          <w:rtl/>
        </w:rPr>
        <w:t xml:space="preserve"> «</w:t>
      </w:r>
      <w:r w:rsidRPr="00545300">
        <w:rPr>
          <w:rStyle w:val="Char7"/>
          <w:rFonts w:hint="cs"/>
          <w:rtl/>
        </w:rPr>
        <w:t>به سجده</w:t>
      </w:r>
      <w:r w:rsidR="00625303" w:rsidRPr="00545300">
        <w:rPr>
          <w:rStyle w:val="Char7"/>
          <w:rFonts w:hint="cs"/>
          <w:rtl/>
        </w:rPr>
        <w:t xml:space="preserve"> می‌</w:t>
      </w:r>
      <w:r w:rsidRPr="00545300">
        <w:rPr>
          <w:rStyle w:val="Char7"/>
          <w:rFonts w:hint="cs"/>
          <w:rtl/>
        </w:rPr>
        <w:t>افتند و م</w:t>
      </w:r>
      <w:r w:rsidR="00625303" w:rsidRPr="00545300">
        <w:rPr>
          <w:rStyle w:val="Char7"/>
          <w:rFonts w:hint="cs"/>
          <w:rtl/>
        </w:rPr>
        <w:t>ی</w:t>
      </w:r>
      <w:r w:rsidR="00545300" w:rsidRPr="00545300">
        <w:rPr>
          <w:rStyle w:val="Char7"/>
          <w:rFonts w:hint="eastAsia"/>
          <w:rtl/>
        </w:rPr>
        <w:t>‌</w:t>
      </w:r>
      <w:r w:rsidRPr="00545300">
        <w:rPr>
          <w:rStyle w:val="Char7"/>
          <w:rFonts w:hint="cs"/>
          <w:rtl/>
        </w:rPr>
        <w:t xml:space="preserve">گو </w:t>
      </w:r>
      <w:r w:rsidR="00625303" w:rsidRPr="00545300">
        <w:rPr>
          <w:rStyle w:val="Char7"/>
          <w:rFonts w:hint="cs"/>
          <w:rtl/>
        </w:rPr>
        <w:t>ی</w:t>
      </w:r>
      <w:r w:rsidRPr="00545300">
        <w:rPr>
          <w:rStyle w:val="Char7"/>
          <w:rFonts w:hint="cs"/>
          <w:rtl/>
        </w:rPr>
        <w:t>ند: پرودگار ما پا</w:t>
      </w:r>
      <w:r w:rsidR="00625303" w:rsidRPr="00545300">
        <w:rPr>
          <w:rStyle w:val="Char7"/>
          <w:rFonts w:hint="cs"/>
          <w:rtl/>
        </w:rPr>
        <w:t>ک</w:t>
      </w:r>
      <w:r w:rsidRPr="00545300">
        <w:rPr>
          <w:rStyle w:val="Char7"/>
          <w:rFonts w:hint="cs"/>
          <w:rtl/>
        </w:rPr>
        <w:t xml:space="preserve"> و وعده</w:t>
      </w:r>
      <w:r w:rsidR="00380A08" w:rsidRPr="00545300">
        <w:rPr>
          <w:rStyle w:val="Char7"/>
          <w:rFonts w:hint="cs"/>
          <w:rtl/>
        </w:rPr>
        <w:t xml:space="preserve">‌اش </w:t>
      </w:r>
      <w:r w:rsidRPr="00545300">
        <w:rPr>
          <w:rStyle w:val="Char7"/>
          <w:rFonts w:hint="cs"/>
          <w:rtl/>
        </w:rPr>
        <w:t>شدن</w:t>
      </w:r>
      <w:r w:rsidR="00625303" w:rsidRPr="00545300">
        <w:rPr>
          <w:rStyle w:val="Char7"/>
          <w:rFonts w:hint="cs"/>
          <w:rtl/>
        </w:rPr>
        <w:t>ی</w:t>
      </w:r>
      <w:r w:rsidR="00391EF4" w:rsidRPr="00545300">
        <w:rPr>
          <w:rStyle w:val="Char7"/>
          <w:rFonts w:hint="cs"/>
          <w:rtl/>
        </w:rPr>
        <w:t xml:space="preserve"> است</w:t>
      </w:r>
      <w:r w:rsidR="00391EF4">
        <w:rPr>
          <w:rStyle w:val="Char4"/>
          <w:rFonts w:hint="cs"/>
          <w:rtl/>
        </w:rPr>
        <w:t>».</w:t>
      </w:r>
    </w:p>
    <w:p w:rsidR="00840C06" w:rsidRPr="00E2065E" w:rsidRDefault="00840C06" w:rsidP="00625303">
      <w:pPr>
        <w:pStyle w:val="a9"/>
        <w:rPr>
          <w:rtl/>
        </w:rPr>
      </w:pPr>
      <w:r w:rsidRPr="00E2065E">
        <w:rPr>
          <w:rFonts w:hint="cs"/>
          <w:rtl/>
        </w:rPr>
        <w:t>فوائد حد</w:t>
      </w:r>
      <w:r w:rsidR="00625303">
        <w:rPr>
          <w:rFonts w:hint="cs"/>
          <w:rtl/>
        </w:rPr>
        <w:t>ی</w:t>
      </w:r>
      <w:r w:rsidRPr="00E2065E">
        <w:rPr>
          <w:rFonts w:hint="cs"/>
          <w:rtl/>
        </w:rPr>
        <w:t>ث:</w:t>
      </w:r>
    </w:p>
    <w:p w:rsidR="00545300" w:rsidRDefault="00840C06" w:rsidP="0050166A">
      <w:pPr>
        <w:pStyle w:val="ListParagraph"/>
        <w:widowControl w:val="0"/>
        <w:numPr>
          <w:ilvl w:val="0"/>
          <w:numId w:val="52"/>
        </w:numPr>
        <w:bidi/>
        <w:spacing w:after="0" w:line="240" w:lineRule="auto"/>
        <w:ind w:left="680" w:hanging="340"/>
        <w:jc w:val="both"/>
        <w:rPr>
          <w:rStyle w:val="Char4"/>
        </w:rPr>
      </w:pPr>
      <w:r w:rsidRPr="00E2065E">
        <w:rPr>
          <w:rStyle w:val="Char4"/>
          <w:rFonts w:hint="cs"/>
          <w:rtl/>
        </w:rPr>
        <w:t>اعتراف به ا</w:t>
      </w:r>
      <w:r w:rsidR="00625303">
        <w:rPr>
          <w:rStyle w:val="Char4"/>
          <w:rFonts w:hint="cs"/>
          <w:rtl/>
        </w:rPr>
        <w:t>ی</w:t>
      </w:r>
      <w:r w:rsidRPr="00E2065E">
        <w:rPr>
          <w:rStyle w:val="Char4"/>
          <w:rFonts w:hint="cs"/>
          <w:rtl/>
        </w:rPr>
        <w:t xml:space="preserve">ن </w:t>
      </w:r>
      <w:r w:rsidR="00625303">
        <w:rPr>
          <w:rStyle w:val="Char4"/>
          <w:rFonts w:hint="cs"/>
          <w:rtl/>
        </w:rPr>
        <w:t>ک</w:t>
      </w:r>
      <w:r w:rsidRPr="00E2065E">
        <w:rPr>
          <w:rStyle w:val="Char4"/>
          <w:rFonts w:hint="cs"/>
          <w:rtl/>
        </w:rPr>
        <w:t>ه همه چ</w:t>
      </w:r>
      <w:r w:rsidR="00625303">
        <w:rPr>
          <w:rStyle w:val="Char4"/>
          <w:rFonts w:hint="cs"/>
          <w:rtl/>
        </w:rPr>
        <w:t>ی</w:t>
      </w:r>
      <w:r w:rsidRPr="00E2065E">
        <w:rPr>
          <w:rStyle w:val="Char4"/>
          <w:rFonts w:hint="cs"/>
          <w:rtl/>
        </w:rPr>
        <w:t>ز وابسته به حول و قوه</w:t>
      </w:r>
      <w:r w:rsidR="00380A08">
        <w:rPr>
          <w:rStyle w:val="Char4"/>
          <w:rFonts w:hint="cs"/>
          <w:rtl/>
        </w:rPr>
        <w:t xml:space="preserve">‌ی </w:t>
      </w:r>
      <w:r w:rsidRPr="00E2065E">
        <w:rPr>
          <w:rStyle w:val="Char4"/>
          <w:rFonts w:hint="cs"/>
          <w:rtl/>
        </w:rPr>
        <w:t>اله</w:t>
      </w:r>
      <w:r w:rsidR="00625303">
        <w:rPr>
          <w:rStyle w:val="Char4"/>
          <w:rFonts w:hint="cs"/>
          <w:rtl/>
        </w:rPr>
        <w:t>ی</w:t>
      </w:r>
      <w:r w:rsidRPr="00E2065E">
        <w:rPr>
          <w:rStyle w:val="Char4"/>
          <w:rFonts w:hint="cs"/>
          <w:rtl/>
        </w:rPr>
        <w:t xml:space="preserve"> و مدد و نصرت او</w:t>
      </w:r>
      <w:r w:rsidR="00625303">
        <w:rPr>
          <w:rStyle w:val="Char4"/>
          <w:rFonts w:hint="cs"/>
          <w:rtl/>
        </w:rPr>
        <w:t xml:space="preserve"> می‌</w:t>
      </w:r>
      <w:r w:rsidRPr="00E2065E">
        <w:rPr>
          <w:rStyle w:val="Char4"/>
          <w:rFonts w:hint="cs"/>
          <w:rtl/>
        </w:rPr>
        <w:t>باشد.</w:t>
      </w:r>
    </w:p>
    <w:p w:rsidR="00545300" w:rsidRDefault="00840C06" w:rsidP="0050166A">
      <w:pPr>
        <w:pStyle w:val="ListParagraph"/>
        <w:widowControl w:val="0"/>
        <w:numPr>
          <w:ilvl w:val="0"/>
          <w:numId w:val="52"/>
        </w:numPr>
        <w:bidi/>
        <w:spacing w:after="0" w:line="240" w:lineRule="auto"/>
        <w:ind w:left="680" w:hanging="340"/>
        <w:jc w:val="both"/>
        <w:rPr>
          <w:rStyle w:val="Char4"/>
        </w:rPr>
      </w:pPr>
      <w:r w:rsidRPr="00E2065E">
        <w:rPr>
          <w:rStyle w:val="Char4"/>
          <w:rFonts w:hint="cs"/>
          <w:rtl/>
        </w:rPr>
        <w:t>سپاسگزار</w:t>
      </w:r>
      <w:r w:rsidR="00625303">
        <w:rPr>
          <w:rStyle w:val="Char4"/>
          <w:rFonts w:hint="cs"/>
          <w:rtl/>
        </w:rPr>
        <w:t>ی</w:t>
      </w:r>
      <w:r w:rsidRPr="00E2065E">
        <w:rPr>
          <w:rStyle w:val="Char4"/>
          <w:rFonts w:hint="cs"/>
          <w:rtl/>
        </w:rPr>
        <w:t xml:space="preserve"> نعمت</w:t>
      </w:r>
      <w:r w:rsidR="00380A08">
        <w:rPr>
          <w:rStyle w:val="Char4"/>
          <w:rFonts w:hint="cs"/>
          <w:rtl/>
        </w:rPr>
        <w:t>‌های</w:t>
      </w:r>
      <w:r w:rsidRPr="00E2065E">
        <w:rPr>
          <w:rStyle w:val="Char4"/>
          <w:rFonts w:hint="cs"/>
          <w:rtl/>
        </w:rPr>
        <w:t xml:space="preserve"> اله</w:t>
      </w:r>
      <w:r w:rsidR="00625303">
        <w:rPr>
          <w:rStyle w:val="Char4"/>
          <w:rFonts w:hint="cs"/>
          <w:rtl/>
        </w:rPr>
        <w:t>ی</w:t>
      </w:r>
      <w:r w:rsidRPr="00E2065E">
        <w:rPr>
          <w:rStyle w:val="Char4"/>
          <w:rFonts w:hint="cs"/>
          <w:rtl/>
        </w:rPr>
        <w:t xml:space="preserve"> با استفاده</w:t>
      </w:r>
      <w:r w:rsidR="00380A08">
        <w:rPr>
          <w:rStyle w:val="Char4"/>
          <w:rFonts w:hint="cs"/>
          <w:rtl/>
        </w:rPr>
        <w:t xml:space="preserve">‌ی </w:t>
      </w:r>
      <w:r w:rsidRPr="00E2065E">
        <w:rPr>
          <w:rStyle w:val="Char4"/>
          <w:rFonts w:hint="cs"/>
          <w:rtl/>
        </w:rPr>
        <w:t>نعمت</w:t>
      </w:r>
      <w:r w:rsidR="00545300">
        <w:rPr>
          <w:rStyle w:val="Char4"/>
          <w:rFonts w:hint="cs"/>
          <w:rtl/>
        </w:rPr>
        <w:t>‌</w:t>
      </w:r>
      <w:r w:rsidRPr="00E2065E">
        <w:rPr>
          <w:rStyle w:val="Char4"/>
          <w:rFonts w:hint="cs"/>
          <w:rtl/>
        </w:rPr>
        <w:t>ها در رضا</w:t>
      </w:r>
      <w:r w:rsidR="00625303">
        <w:rPr>
          <w:rStyle w:val="Char4"/>
          <w:rFonts w:hint="cs"/>
          <w:rtl/>
        </w:rPr>
        <w:t>ی</w:t>
      </w:r>
      <w:r w:rsidRPr="00E2065E">
        <w:rPr>
          <w:rStyle w:val="Char4"/>
          <w:rFonts w:hint="cs"/>
          <w:rtl/>
        </w:rPr>
        <w:t xml:space="preserve"> الله مم</w:t>
      </w:r>
      <w:r w:rsidR="00625303">
        <w:rPr>
          <w:rStyle w:val="Char4"/>
          <w:rFonts w:hint="cs"/>
          <w:rtl/>
        </w:rPr>
        <w:t>ک</w:t>
      </w:r>
      <w:r w:rsidRPr="00E2065E">
        <w:rPr>
          <w:rStyle w:val="Char4"/>
          <w:rFonts w:hint="cs"/>
          <w:rtl/>
        </w:rPr>
        <w:t>ن است.</w:t>
      </w:r>
    </w:p>
    <w:p w:rsidR="00840C06" w:rsidRPr="00E2065E" w:rsidRDefault="00840C06" w:rsidP="0050166A">
      <w:pPr>
        <w:pStyle w:val="ListParagraph"/>
        <w:widowControl w:val="0"/>
        <w:numPr>
          <w:ilvl w:val="0"/>
          <w:numId w:val="52"/>
        </w:numPr>
        <w:bidi/>
        <w:spacing w:after="0" w:line="240" w:lineRule="auto"/>
        <w:ind w:left="680" w:hanging="340"/>
        <w:jc w:val="both"/>
        <w:rPr>
          <w:rStyle w:val="Char4"/>
          <w:rtl/>
        </w:rPr>
      </w:pPr>
      <w:r w:rsidRPr="00E2065E">
        <w:rPr>
          <w:rStyle w:val="Char4"/>
          <w:rFonts w:hint="cs"/>
          <w:rtl/>
        </w:rPr>
        <w:t>سجده</w:t>
      </w:r>
      <w:r w:rsidR="00380A08">
        <w:rPr>
          <w:rStyle w:val="Char4"/>
          <w:rFonts w:hint="cs"/>
          <w:rtl/>
        </w:rPr>
        <w:t>‌ها</w:t>
      </w:r>
      <w:r w:rsidR="00625303">
        <w:rPr>
          <w:rStyle w:val="Char4"/>
          <w:rFonts w:hint="cs"/>
          <w:rtl/>
        </w:rPr>
        <w:t>ی</w:t>
      </w:r>
      <w:r w:rsidRPr="00E2065E">
        <w:rPr>
          <w:rStyle w:val="Char4"/>
          <w:rFonts w:hint="cs"/>
          <w:rtl/>
        </w:rPr>
        <w:t xml:space="preserve"> قرآن</w:t>
      </w:r>
      <w:r w:rsidR="00625303">
        <w:rPr>
          <w:rStyle w:val="Char4"/>
          <w:rFonts w:hint="cs"/>
          <w:rtl/>
        </w:rPr>
        <w:t>ی</w:t>
      </w:r>
      <w:r w:rsidRPr="00E2065E">
        <w:rPr>
          <w:rStyle w:val="Char4"/>
          <w:rFonts w:hint="cs"/>
          <w:rtl/>
        </w:rPr>
        <w:t>، سجده</w:t>
      </w:r>
      <w:r w:rsidR="00380A08">
        <w:rPr>
          <w:rStyle w:val="Char4"/>
          <w:rFonts w:hint="cs"/>
          <w:rtl/>
        </w:rPr>
        <w:t xml:space="preserve">‌ی </w:t>
      </w:r>
      <w:r w:rsidRPr="00E2065E">
        <w:rPr>
          <w:rStyle w:val="Char4"/>
          <w:rFonts w:hint="cs"/>
          <w:rtl/>
        </w:rPr>
        <w:t>تلاوت نام</w:t>
      </w:r>
      <w:r w:rsidR="00625303">
        <w:rPr>
          <w:rStyle w:val="Char4"/>
          <w:rFonts w:hint="cs"/>
          <w:rtl/>
        </w:rPr>
        <w:t>ی</w:t>
      </w:r>
      <w:r w:rsidRPr="00E2065E">
        <w:rPr>
          <w:rStyle w:val="Char4"/>
          <w:rFonts w:hint="cs"/>
          <w:rtl/>
        </w:rPr>
        <w:t>ده</w:t>
      </w:r>
      <w:r w:rsidR="00625303">
        <w:rPr>
          <w:rStyle w:val="Char4"/>
          <w:rFonts w:hint="cs"/>
          <w:rtl/>
        </w:rPr>
        <w:t xml:space="preserve"> می‌</w:t>
      </w:r>
      <w:r w:rsidRPr="00E2065E">
        <w:rPr>
          <w:rStyle w:val="Char4"/>
          <w:rFonts w:hint="cs"/>
          <w:rtl/>
        </w:rPr>
        <w:t>شوند.</w:t>
      </w:r>
    </w:p>
    <w:p w:rsidR="00840C06" w:rsidRPr="00E2065E" w:rsidRDefault="00840C06" w:rsidP="00625303">
      <w:pPr>
        <w:widowControl w:val="0"/>
        <w:ind w:firstLine="284"/>
        <w:jc w:val="both"/>
        <w:rPr>
          <w:rStyle w:val="Char4"/>
          <w:rtl/>
        </w:rPr>
      </w:pPr>
      <w:r w:rsidRPr="00E2065E">
        <w:rPr>
          <w:rStyle w:val="Char4"/>
          <w:rFonts w:hint="cs"/>
          <w:rtl/>
        </w:rPr>
        <w:t>51</w:t>
      </w:r>
      <w:r w:rsidR="00391EF4">
        <w:rPr>
          <w:rStyle w:val="Char4"/>
          <w:rFonts w:hint="cs"/>
          <w:rtl/>
        </w:rPr>
        <w:t>-</w:t>
      </w:r>
      <w:r w:rsidRPr="00E2065E">
        <w:rPr>
          <w:rStyle w:val="Char4"/>
          <w:rtl/>
        </w:rPr>
        <w:t xml:space="preserve"> </w:t>
      </w:r>
      <w:r w:rsidR="00391EF4">
        <w:rPr>
          <w:rStyle w:val="Char4"/>
          <w:rFonts w:hint="cs"/>
          <w:rtl/>
        </w:rPr>
        <w:t>«</w:t>
      </w:r>
      <w:r w:rsidR="00363D28">
        <w:rPr>
          <w:rStyle w:val="Char3"/>
          <w:rtl/>
        </w:rPr>
        <w:t>اَللهم</w:t>
      </w:r>
      <w:r w:rsidRPr="00E2065E">
        <w:rPr>
          <w:rStyle w:val="Char3"/>
          <w:rtl/>
        </w:rPr>
        <w:t xml:space="preserve"> اكْتُبْ لِـيْ بِهَا عِنْدَكَ أَجْر</w:t>
      </w:r>
      <w:r w:rsidR="00B873C4">
        <w:rPr>
          <w:rStyle w:val="Char3"/>
          <w:rtl/>
        </w:rPr>
        <w:t>ًا</w:t>
      </w:r>
      <w:r w:rsidRPr="00E2065E">
        <w:rPr>
          <w:rStyle w:val="Char3"/>
          <w:rtl/>
        </w:rPr>
        <w:t>، وَضَعْ عَنِّيْ بِهَا وِزْر</w:t>
      </w:r>
      <w:r w:rsidR="00B873C4">
        <w:rPr>
          <w:rStyle w:val="Char3"/>
          <w:rtl/>
        </w:rPr>
        <w:t>ًا</w:t>
      </w:r>
      <w:r w:rsidRPr="00E2065E">
        <w:rPr>
          <w:rStyle w:val="Char3"/>
          <w:rtl/>
        </w:rPr>
        <w:t>، وَاجْعَلْ لِيْ عِنْدَكَ ذُخْر</w:t>
      </w:r>
      <w:r w:rsidR="00B873C4">
        <w:rPr>
          <w:rStyle w:val="Char3"/>
          <w:rtl/>
        </w:rPr>
        <w:t>ًا</w:t>
      </w:r>
      <w:r w:rsidRPr="00E2065E">
        <w:rPr>
          <w:rStyle w:val="Char3"/>
          <w:rtl/>
        </w:rPr>
        <w:t>، وَتَقَبَّلْهَا مِنِّيْ كَمَا تَقَبَّلْتَهَا مِنْ عَبْدِكَ دَاوُوْدَ</w:t>
      </w:r>
      <w:r w:rsidR="00391EF4">
        <w:rPr>
          <w:rStyle w:val="Char4"/>
          <w:rFonts w:hint="cs"/>
          <w:rtl/>
        </w:rPr>
        <w:t>»</w:t>
      </w:r>
      <w:r w:rsidRPr="00545300">
        <w:rPr>
          <w:rStyle w:val="Char4"/>
          <w:vertAlign w:val="superscript"/>
          <w:rtl/>
        </w:rPr>
        <w:t>(</w:t>
      </w:r>
      <w:r w:rsidRPr="00545300">
        <w:rPr>
          <w:rStyle w:val="Char4"/>
          <w:vertAlign w:val="superscript"/>
          <w:rtl/>
        </w:rPr>
        <w:footnoteReference w:id="78"/>
      </w:r>
      <w:r w:rsidRPr="00545300">
        <w:rPr>
          <w:rStyle w:val="Char4"/>
          <w:vertAlign w:val="superscript"/>
          <w:rtl/>
        </w:rPr>
        <w:t>)</w:t>
      </w:r>
      <w:r w:rsidR="00391EF4">
        <w:rPr>
          <w:rStyle w:val="Char4"/>
          <w:rFonts w:hint="cs"/>
          <w:rtl/>
        </w:rPr>
        <w:t>.</w:t>
      </w:r>
    </w:p>
    <w:p w:rsidR="00840C06" w:rsidRPr="00E2065E" w:rsidRDefault="00840C06" w:rsidP="00625303">
      <w:pPr>
        <w:widowControl w:val="0"/>
        <w:ind w:firstLine="284"/>
        <w:jc w:val="both"/>
        <w:rPr>
          <w:rStyle w:val="Char4"/>
          <w:rtl/>
        </w:rPr>
      </w:pPr>
      <w:r w:rsidRPr="00E2065E">
        <w:rPr>
          <w:rStyle w:val="Char4"/>
          <w:rFonts w:hint="cs"/>
          <w:rtl/>
        </w:rPr>
        <w:t xml:space="preserve">ترجمه: </w:t>
      </w:r>
      <w:r w:rsidR="00391EF4">
        <w:rPr>
          <w:rStyle w:val="Char4"/>
          <w:rFonts w:hint="cs"/>
          <w:rtl/>
        </w:rPr>
        <w:t>«</w:t>
      </w:r>
      <w:r w:rsidRPr="00545300">
        <w:rPr>
          <w:rStyle w:val="Chare"/>
          <w:rtl/>
        </w:rPr>
        <w:t xml:space="preserve">اى الله! براى من در نزد خود </w:t>
      </w:r>
      <w:r w:rsidR="00932E32">
        <w:rPr>
          <w:rStyle w:val="Chare"/>
          <w:rtl/>
        </w:rPr>
        <w:t>به‌خاطر</w:t>
      </w:r>
      <w:r w:rsidRPr="00545300">
        <w:rPr>
          <w:rStyle w:val="Chare"/>
          <w:rtl/>
        </w:rPr>
        <w:t xml:space="preserve"> ا</w:t>
      </w:r>
      <w:r w:rsidR="00625303" w:rsidRPr="00545300">
        <w:rPr>
          <w:rStyle w:val="Chare"/>
          <w:rtl/>
        </w:rPr>
        <w:t>ی</w:t>
      </w:r>
      <w:r w:rsidRPr="00545300">
        <w:rPr>
          <w:rStyle w:val="Chare"/>
          <w:rtl/>
        </w:rPr>
        <w:t>ن سجده اجر</w:t>
      </w:r>
      <w:r w:rsidRPr="00545300">
        <w:rPr>
          <w:rStyle w:val="Chare"/>
          <w:rFonts w:hint="cs"/>
          <w:rtl/>
        </w:rPr>
        <w:t>ی</w:t>
      </w:r>
      <w:r w:rsidRPr="00545300">
        <w:rPr>
          <w:rStyle w:val="Chare"/>
          <w:rtl/>
        </w:rPr>
        <w:t xml:space="preserve"> بنو</w:t>
      </w:r>
      <w:r w:rsidR="00625303" w:rsidRPr="00545300">
        <w:rPr>
          <w:rStyle w:val="Chare"/>
          <w:rtl/>
        </w:rPr>
        <w:t>ی</w:t>
      </w:r>
      <w:r w:rsidRPr="00545300">
        <w:rPr>
          <w:rStyle w:val="Chare"/>
          <w:rtl/>
        </w:rPr>
        <w:t xml:space="preserve">س و </w:t>
      </w:r>
      <w:r w:rsidR="00222DFD">
        <w:rPr>
          <w:rStyle w:val="Chare"/>
          <w:rtl/>
        </w:rPr>
        <w:t>به‌وسیله</w:t>
      </w:r>
      <w:r w:rsidR="00545300">
        <w:rPr>
          <w:rStyle w:val="Chare"/>
          <w:rFonts w:hint="cs"/>
          <w:rtl/>
        </w:rPr>
        <w:t>‌</w:t>
      </w:r>
      <w:r w:rsidR="00380A08" w:rsidRPr="00545300">
        <w:rPr>
          <w:rStyle w:val="Chare"/>
          <w:rtl/>
        </w:rPr>
        <w:t xml:space="preserve">ى </w:t>
      </w:r>
      <w:r w:rsidRPr="00545300">
        <w:rPr>
          <w:rStyle w:val="Chare"/>
          <w:rtl/>
        </w:rPr>
        <w:t>آن، گناهى را دور بگردان، و ا</w:t>
      </w:r>
      <w:r w:rsidR="00625303" w:rsidRPr="00545300">
        <w:rPr>
          <w:rStyle w:val="Chare"/>
          <w:rtl/>
        </w:rPr>
        <w:t>ی</w:t>
      </w:r>
      <w:r w:rsidRPr="00545300">
        <w:rPr>
          <w:rStyle w:val="Chare"/>
          <w:rtl/>
        </w:rPr>
        <w:t>ن سجده را براى من در نزد خود ذخ</w:t>
      </w:r>
      <w:r w:rsidR="00625303" w:rsidRPr="00545300">
        <w:rPr>
          <w:rStyle w:val="Chare"/>
          <w:rtl/>
        </w:rPr>
        <w:t>ی</w:t>
      </w:r>
      <w:r w:rsidRPr="00545300">
        <w:rPr>
          <w:rStyle w:val="Chare"/>
          <w:rtl/>
        </w:rPr>
        <w:t xml:space="preserve">ره بگردان و </w:t>
      </w:r>
      <w:r w:rsidR="0038782D">
        <w:rPr>
          <w:rStyle w:val="Chare"/>
          <w:rtl/>
        </w:rPr>
        <w:t>آن‌را</w:t>
      </w:r>
      <w:r w:rsidRPr="00545300">
        <w:rPr>
          <w:rStyle w:val="Chare"/>
          <w:rtl/>
        </w:rPr>
        <w:t xml:space="preserve"> از من چنان بپذ</w:t>
      </w:r>
      <w:r w:rsidR="00625303" w:rsidRPr="00545300">
        <w:rPr>
          <w:rStyle w:val="Chare"/>
          <w:rtl/>
        </w:rPr>
        <w:t>ی</w:t>
      </w:r>
      <w:r w:rsidRPr="00545300">
        <w:rPr>
          <w:rStyle w:val="Chare"/>
          <w:rtl/>
        </w:rPr>
        <w:t xml:space="preserve">ر </w:t>
      </w:r>
      <w:r w:rsidR="00625303" w:rsidRPr="00545300">
        <w:rPr>
          <w:rStyle w:val="Chare"/>
          <w:rtl/>
        </w:rPr>
        <w:t>ک</w:t>
      </w:r>
      <w:r w:rsidRPr="00545300">
        <w:rPr>
          <w:rStyle w:val="Chare"/>
          <w:rtl/>
        </w:rPr>
        <w:t>ه از بنده ات داود پذ</w:t>
      </w:r>
      <w:r w:rsidR="00625303" w:rsidRPr="00545300">
        <w:rPr>
          <w:rStyle w:val="Chare"/>
          <w:rtl/>
        </w:rPr>
        <w:t>ی</w:t>
      </w:r>
      <w:r w:rsidRPr="00545300">
        <w:rPr>
          <w:rStyle w:val="Chare"/>
          <w:rtl/>
        </w:rPr>
        <w:t>رفتى</w:t>
      </w:r>
      <w:r w:rsidR="00391EF4">
        <w:rPr>
          <w:rStyle w:val="Char4"/>
          <w:rFonts w:hint="cs"/>
          <w:rtl/>
        </w:rPr>
        <w:t>»</w:t>
      </w:r>
      <w:r w:rsidRPr="00E2065E">
        <w:rPr>
          <w:rStyle w:val="Char4"/>
          <w:rFonts w:hint="cs"/>
          <w:rtl/>
        </w:rPr>
        <w:t>.</w:t>
      </w:r>
    </w:p>
    <w:p w:rsidR="00840C06" w:rsidRPr="00545300" w:rsidRDefault="00840C06" w:rsidP="00545300">
      <w:pPr>
        <w:pStyle w:val="a9"/>
        <w:rPr>
          <w:rStyle w:val="Char4"/>
          <w:sz w:val="24"/>
          <w:szCs w:val="24"/>
          <w:rtl/>
        </w:rPr>
      </w:pPr>
      <w:r w:rsidRPr="00545300">
        <w:rPr>
          <w:rStyle w:val="Char4"/>
          <w:rFonts w:hint="cs"/>
          <w:sz w:val="24"/>
          <w:szCs w:val="24"/>
          <w:rtl/>
        </w:rPr>
        <w:t>معن</w:t>
      </w:r>
      <w:r w:rsidR="00625303" w:rsidRPr="00545300">
        <w:rPr>
          <w:rStyle w:val="Char4"/>
          <w:rFonts w:hint="cs"/>
          <w:sz w:val="24"/>
          <w:szCs w:val="24"/>
          <w:rtl/>
        </w:rPr>
        <w:t>ی</w:t>
      </w:r>
      <w:r w:rsidRPr="00545300">
        <w:rPr>
          <w:rStyle w:val="Char4"/>
          <w:rFonts w:hint="cs"/>
          <w:sz w:val="24"/>
          <w:szCs w:val="24"/>
          <w:rtl/>
        </w:rPr>
        <w:t xml:space="preserve"> </w:t>
      </w:r>
      <w:r w:rsidR="00625303" w:rsidRPr="00545300">
        <w:rPr>
          <w:rStyle w:val="Char4"/>
          <w:rFonts w:hint="cs"/>
          <w:sz w:val="24"/>
          <w:szCs w:val="24"/>
          <w:rtl/>
        </w:rPr>
        <w:t>ک</w:t>
      </w:r>
      <w:r w:rsidRPr="00545300">
        <w:rPr>
          <w:rStyle w:val="Char4"/>
          <w:rFonts w:hint="cs"/>
          <w:sz w:val="24"/>
          <w:szCs w:val="24"/>
          <w:rtl/>
        </w:rPr>
        <w:t>لمات حد</w:t>
      </w:r>
      <w:r w:rsidR="00625303" w:rsidRPr="00545300">
        <w:rPr>
          <w:rStyle w:val="Char4"/>
          <w:rFonts w:hint="cs"/>
          <w:sz w:val="24"/>
          <w:szCs w:val="24"/>
          <w:rtl/>
        </w:rPr>
        <w:t>ی</w:t>
      </w:r>
      <w:r w:rsidRPr="00545300">
        <w:rPr>
          <w:rStyle w:val="Char4"/>
          <w:rFonts w:hint="cs"/>
          <w:sz w:val="24"/>
          <w:szCs w:val="24"/>
          <w:rtl/>
        </w:rPr>
        <w:t>ث:</w:t>
      </w:r>
    </w:p>
    <w:p w:rsidR="00840C06" w:rsidRPr="00E2065E" w:rsidRDefault="00BB6706" w:rsidP="00625303">
      <w:pPr>
        <w:widowControl w:val="0"/>
        <w:ind w:firstLine="284"/>
        <w:jc w:val="both"/>
        <w:rPr>
          <w:rStyle w:val="Char4"/>
        </w:rPr>
      </w:pPr>
      <w:r w:rsidRPr="00BB6706">
        <w:rPr>
          <w:rStyle w:val="Char1"/>
          <w:rtl/>
        </w:rPr>
        <w:t>وَضَعْ</w:t>
      </w:r>
      <w:r w:rsidR="00380A08">
        <w:rPr>
          <w:rStyle w:val="Char4"/>
          <w:rFonts w:hint="cs"/>
          <w:rtl/>
        </w:rPr>
        <w:t>:</w:t>
      </w:r>
      <w:r w:rsidR="00391EF4">
        <w:rPr>
          <w:rStyle w:val="Char4"/>
          <w:rFonts w:hint="cs"/>
          <w:rtl/>
        </w:rPr>
        <w:t xml:space="preserve"> </w:t>
      </w:r>
      <w:r w:rsidR="00840C06" w:rsidRPr="00E2065E">
        <w:rPr>
          <w:rStyle w:val="Char4"/>
          <w:rFonts w:hint="cs"/>
          <w:rtl/>
        </w:rPr>
        <w:t xml:space="preserve">محو </w:t>
      </w:r>
      <w:r w:rsidR="00625303">
        <w:rPr>
          <w:rStyle w:val="Char4"/>
          <w:rFonts w:hint="cs"/>
          <w:rtl/>
        </w:rPr>
        <w:t>ک</w:t>
      </w:r>
      <w:r w:rsidR="00840C06" w:rsidRPr="00E2065E">
        <w:rPr>
          <w:rStyle w:val="Char4"/>
          <w:rFonts w:hint="cs"/>
          <w:rtl/>
        </w:rPr>
        <w:t>ردن.</w:t>
      </w:r>
    </w:p>
    <w:p w:rsidR="00840C06" w:rsidRPr="00E2065E" w:rsidRDefault="00BB6706" w:rsidP="00625303">
      <w:pPr>
        <w:widowControl w:val="0"/>
        <w:ind w:firstLine="284"/>
        <w:jc w:val="both"/>
        <w:rPr>
          <w:rStyle w:val="Char4"/>
          <w:rtl/>
        </w:rPr>
      </w:pPr>
      <w:r w:rsidRPr="00BB6706">
        <w:rPr>
          <w:rStyle w:val="Char1"/>
          <w:rtl/>
        </w:rPr>
        <w:t>وِزْرًا</w:t>
      </w:r>
      <w:r w:rsidR="00840C06" w:rsidRPr="00E2065E">
        <w:rPr>
          <w:rStyle w:val="Char4"/>
          <w:rFonts w:hint="cs"/>
          <w:rtl/>
        </w:rPr>
        <w:t>:</w:t>
      </w:r>
      <w:r w:rsidR="00545300">
        <w:rPr>
          <w:rStyle w:val="Char4"/>
          <w:rFonts w:hint="cs"/>
          <w:rtl/>
        </w:rPr>
        <w:t xml:space="preserve"> </w:t>
      </w:r>
      <w:r w:rsidR="00840C06" w:rsidRPr="00E2065E">
        <w:rPr>
          <w:rStyle w:val="Char4"/>
          <w:rFonts w:hint="cs"/>
          <w:rtl/>
        </w:rPr>
        <w:t>گناه</w:t>
      </w:r>
      <w:r w:rsidR="00380A08">
        <w:rPr>
          <w:rStyle w:val="Char4"/>
          <w:rFonts w:hint="cs"/>
          <w:rtl/>
        </w:rPr>
        <w:t>.</w:t>
      </w:r>
      <w:r w:rsidR="00840C06" w:rsidRPr="00E2065E">
        <w:rPr>
          <w:rStyle w:val="Char4"/>
          <w:rFonts w:hint="cs"/>
          <w:rtl/>
        </w:rPr>
        <w:t xml:space="preserve"> </w:t>
      </w:r>
    </w:p>
    <w:p w:rsidR="00840C06" w:rsidRPr="00E2065E" w:rsidRDefault="00BB6706" w:rsidP="00625303">
      <w:pPr>
        <w:widowControl w:val="0"/>
        <w:ind w:firstLine="284"/>
        <w:jc w:val="both"/>
        <w:rPr>
          <w:rStyle w:val="Char4"/>
        </w:rPr>
      </w:pPr>
      <w:r w:rsidRPr="00BB6706">
        <w:rPr>
          <w:rStyle w:val="Char1"/>
          <w:rtl/>
        </w:rPr>
        <w:t>ذُخْرًا</w:t>
      </w:r>
      <w:r w:rsidR="00840C06" w:rsidRPr="00E2065E">
        <w:rPr>
          <w:rStyle w:val="Char4"/>
          <w:rFonts w:hint="cs"/>
          <w:rtl/>
        </w:rPr>
        <w:t>: گنج،ذخ</w:t>
      </w:r>
      <w:r w:rsidR="00625303">
        <w:rPr>
          <w:rStyle w:val="Char4"/>
          <w:rFonts w:hint="cs"/>
          <w:rtl/>
        </w:rPr>
        <w:t>ی</w:t>
      </w:r>
      <w:r w:rsidR="00840C06" w:rsidRPr="00E2065E">
        <w:rPr>
          <w:rStyle w:val="Char4"/>
          <w:rFonts w:hint="cs"/>
          <w:rtl/>
        </w:rPr>
        <w:t>ره، پس انداز.</w:t>
      </w:r>
    </w:p>
    <w:p w:rsidR="00840C06" w:rsidRPr="00E2065E" w:rsidRDefault="00840C06" w:rsidP="00625303">
      <w:pPr>
        <w:pStyle w:val="a9"/>
        <w:rPr>
          <w:rtl/>
        </w:rPr>
      </w:pPr>
      <w:r w:rsidRPr="00E2065E">
        <w:rPr>
          <w:rFonts w:hint="cs"/>
          <w:rtl/>
        </w:rPr>
        <w:t>رهنمود حد</w:t>
      </w:r>
      <w:r w:rsidR="00625303">
        <w:rPr>
          <w:rFonts w:hint="cs"/>
          <w:rtl/>
        </w:rPr>
        <w:t>ی</w:t>
      </w:r>
      <w:r w:rsidRPr="00E2065E">
        <w:rPr>
          <w:rFonts w:hint="cs"/>
          <w:rtl/>
        </w:rPr>
        <w:t>ث:</w:t>
      </w:r>
    </w:p>
    <w:p w:rsidR="00840C06" w:rsidRPr="00E2065E" w:rsidRDefault="00840C06" w:rsidP="00625303">
      <w:pPr>
        <w:widowControl w:val="0"/>
        <w:ind w:firstLine="284"/>
        <w:jc w:val="both"/>
        <w:rPr>
          <w:rStyle w:val="Char4"/>
          <w:rtl/>
        </w:rPr>
      </w:pPr>
      <w:r w:rsidRPr="00E2065E">
        <w:rPr>
          <w:rStyle w:val="Char4"/>
          <w:rFonts w:hint="cs"/>
          <w:rtl/>
        </w:rPr>
        <w:t>ا</w:t>
      </w:r>
      <w:r w:rsidR="00625303">
        <w:rPr>
          <w:rStyle w:val="Char4"/>
          <w:rFonts w:hint="cs"/>
          <w:rtl/>
        </w:rPr>
        <w:t>ی</w:t>
      </w:r>
      <w:r w:rsidRPr="00E2065E">
        <w:rPr>
          <w:rStyle w:val="Char4"/>
          <w:rFonts w:hint="cs"/>
          <w:rtl/>
        </w:rPr>
        <w:t>ن حد</w:t>
      </w:r>
      <w:r w:rsidR="00625303">
        <w:rPr>
          <w:rStyle w:val="Char4"/>
          <w:rFonts w:hint="cs"/>
          <w:rtl/>
        </w:rPr>
        <w:t>ی</w:t>
      </w:r>
      <w:r w:rsidRPr="00E2065E">
        <w:rPr>
          <w:rStyle w:val="Char4"/>
          <w:rFonts w:hint="cs"/>
          <w:rtl/>
        </w:rPr>
        <w:t>ث داستان عج</w:t>
      </w:r>
      <w:r w:rsidR="00625303">
        <w:rPr>
          <w:rStyle w:val="Char4"/>
          <w:rFonts w:hint="cs"/>
          <w:rtl/>
        </w:rPr>
        <w:t>ی</w:t>
      </w:r>
      <w:r w:rsidRPr="00E2065E">
        <w:rPr>
          <w:rStyle w:val="Char4"/>
          <w:rFonts w:hint="cs"/>
          <w:rtl/>
        </w:rPr>
        <w:t>ب</w:t>
      </w:r>
      <w:r w:rsidR="00625303">
        <w:rPr>
          <w:rStyle w:val="Char4"/>
          <w:rFonts w:hint="cs"/>
          <w:rtl/>
        </w:rPr>
        <w:t>ی</w:t>
      </w:r>
      <w:r w:rsidRPr="00E2065E">
        <w:rPr>
          <w:rStyle w:val="Char4"/>
          <w:rFonts w:hint="cs"/>
          <w:rtl/>
        </w:rPr>
        <w:t xml:space="preserve"> دارد و</w:t>
      </w:r>
      <w:r w:rsidR="00222DFD">
        <w:rPr>
          <w:rStyle w:val="Char4"/>
          <w:rFonts w:hint="cs"/>
          <w:rtl/>
        </w:rPr>
        <w:t xml:space="preserve"> </w:t>
      </w:r>
      <w:r w:rsidRPr="00E2065E">
        <w:rPr>
          <w:rStyle w:val="Char4"/>
          <w:rFonts w:hint="cs"/>
          <w:rtl/>
        </w:rPr>
        <w:t>آن ا</w:t>
      </w:r>
      <w:r w:rsidR="00625303">
        <w:rPr>
          <w:rStyle w:val="Char4"/>
          <w:rFonts w:hint="cs"/>
          <w:rtl/>
        </w:rPr>
        <w:t>ی</w:t>
      </w:r>
      <w:r w:rsidRPr="00E2065E">
        <w:rPr>
          <w:rStyle w:val="Char4"/>
          <w:rFonts w:hint="cs"/>
          <w:rtl/>
        </w:rPr>
        <w:t>ن</w:t>
      </w:r>
      <w:r w:rsidR="00625303">
        <w:rPr>
          <w:rStyle w:val="Char4"/>
          <w:rFonts w:hint="cs"/>
          <w:rtl/>
        </w:rPr>
        <w:t>ک</w:t>
      </w:r>
      <w:r w:rsidRPr="00E2065E">
        <w:rPr>
          <w:rStyle w:val="Char4"/>
          <w:rFonts w:hint="cs"/>
          <w:rtl/>
        </w:rPr>
        <w:t>ه ابو سع</w:t>
      </w:r>
      <w:r w:rsidR="00625303">
        <w:rPr>
          <w:rStyle w:val="Char4"/>
          <w:rFonts w:hint="cs"/>
          <w:rtl/>
        </w:rPr>
        <w:t>ی</w:t>
      </w:r>
      <w:r w:rsidRPr="00E2065E">
        <w:rPr>
          <w:rStyle w:val="Char4"/>
          <w:rFonts w:hint="cs"/>
          <w:rtl/>
        </w:rPr>
        <w:t>د خدر</w:t>
      </w:r>
      <w:r w:rsidR="00625303">
        <w:rPr>
          <w:rStyle w:val="Char4"/>
          <w:rFonts w:hint="cs"/>
          <w:rtl/>
        </w:rPr>
        <w:t>ی</w:t>
      </w:r>
      <w:r w:rsidRPr="00E2065E">
        <w:rPr>
          <w:rStyle w:val="Char4"/>
          <w:rFonts w:hint="cs"/>
          <w:rtl/>
        </w:rPr>
        <w:t xml:space="preserve"> نزد </w:t>
      </w:r>
      <w:r w:rsidR="00630858">
        <w:rPr>
          <w:rStyle w:val="Char4"/>
          <w:rFonts w:hint="cs"/>
          <w:rtl/>
        </w:rPr>
        <w:t>رسول اکرم</w:t>
      </w:r>
      <w:r w:rsidR="00630858" w:rsidRPr="00630858">
        <w:rPr>
          <w:rStyle w:val="Char4"/>
          <w:rFonts w:cs="CTraditional Arabic" w:hint="cs"/>
          <w:rtl/>
        </w:rPr>
        <w:t xml:space="preserve"> ص </w:t>
      </w:r>
      <w:r w:rsidRPr="00E2065E">
        <w:rPr>
          <w:rStyle w:val="Char4"/>
          <w:rFonts w:hint="cs"/>
          <w:rtl/>
        </w:rPr>
        <w:t>آمد و گفت: در خواب د</w:t>
      </w:r>
      <w:r w:rsidR="00625303">
        <w:rPr>
          <w:rStyle w:val="Char4"/>
          <w:rFonts w:hint="cs"/>
          <w:rtl/>
        </w:rPr>
        <w:t>ی</w:t>
      </w:r>
      <w:r w:rsidRPr="00E2065E">
        <w:rPr>
          <w:rStyle w:val="Char4"/>
          <w:rFonts w:hint="cs"/>
          <w:rtl/>
        </w:rPr>
        <w:t xml:space="preserve">ده است </w:t>
      </w:r>
      <w:r w:rsidR="00625303">
        <w:rPr>
          <w:rStyle w:val="Char4"/>
          <w:rFonts w:hint="cs"/>
          <w:rtl/>
        </w:rPr>
        <w:t>ک</w:t>
      </w:r>
      <w:r w:rsidRPr="00E2065E">
        <w:rPr>
          <w:rStyle w:val="Char4"/>
          <w:rFonts w:hint="cs"/>
          <w:rtl/>
        </w:rPr>
        <w:t>ه پشت درخت</w:t>
      </w:r>
      <w:r w:rsidR="00625303">
        <w:rPr>
          <w:rStyle w:val="Char4"/>
          <w:rFonts w:hint="cs"/>
          <w:rtl/>
        </w:rPr>
        <w:t>ی</w:t>
      </w:r>
      <w:r w:rsidRPr="00E2065E">
        <w:rPr>
          <w:rStyle w:val="Char4"/>
          <w:rFonts w:hint="cs"/>
          <w:rtl/>
        </w:rPr>
        <w:t xml:space="preserve"> نماز</w:t>
      </w:r>
      <w:r w:rsidR="00625303">
        <w:rPr>
          <w:rStyle w:val="Char4"/>
          <w:rFonts w:hint="cs"/>
          <w:rtl/>
        </w:rPr>
        <w:t xml:space="preserve"> می‌</w:t>
      </w:r>
      <w:r w:rsidRPr="00E2065E">
        <w:rPr>
          <w:rStyle w:val="Char4"/>
          <w:rFonts w:hint="cs"/>
          <w:rtl/>
        </w:rPr>
        <w:t>خوانده، هنگام</w:t>
      </w:r>
      <w:r w:rsidR="00625303">
        <w:rPr>
          <w:rStyle w:val="Char4"/>
          <w:rFonts w:hint="cs"/>
          <w:rtl/>
        </w:rPr>
        <w:t>یک</w:t>
      </w:r>
      <w:r w:rsidRPr="00E2065E">
        <w:rPr>
          <w:rStyle w:val="Char4"/>
          <w:rFonts w:hint="cs"/>
          <w:rtl/>
        </w:rPr>
        <w:t>ه به سجده رفته است،</w:t>
      </w:r>
      <w:r w:rsidR="00222DFD">
        <w:rPr>
          <w:rStyle w:val="Char4"/>
          <w:rFonts w:hint="cs"/>
          <w:rtl/>
        </w:rPr>
        <w:t xml:space="preserve"> </w:t>
      </w:r>
      <w:r w:rsidRPr="00E2065E">
        <w:rPr>
          <w:rStyle w:val="Char4"/>
          <w:rFonts w:hint="cs"/>
          <w:rtl/>
        </w:rPr>
        <w:t>درخت ن</w:t>
      </w:r>
      <w:r w:rsidR="00625303">
        <w:rPr>
          <w:rStyle w:val="Char4"/>
          <w:rFonts w:hint="cs"/>
          <w:rtl/>
        </w:rPr>
        <w:t>ی</w:t>
      </w:r>
      <w:r w:rsidRPr="00E2065E">
        <w:rPr>
          <w:rStyle w:val="Char4"/>
          <w:rFonts w:hint="cs"/>
          <w:rtl/>
        </w:rPr>
        <w:t>ز با او سجده</w:t>
      </w:r>
      <w:r w:rsidR="00625303">
        <w:rPr>
          <w:rStyle w:val="Char4"/>
          <w:rFonts w:hint="cs"/>
          <w:rtl/>
        </w:rPr>
        <w:t xml:space="preserve"> ک</w:t>
      </w:r>
      <w:r w:rsidRPr="00E2065E">
        <w:rPr>
          <w:rStyle w:val="Char4"/>
          <w:rFonts w:hint="cs"/>
          <w:rtl/>
        </w:rPr>
        <w:t>رده و دعا</w:t>
      </w:r>
      <w:r w:rsidR="00625303">
        <w:rPr>
          <w:rStyle w:val="Char4"/>
          <w:rFonts w:hint="cs"/>
          <w:rtl/>
        </w:rPr>
        <w:t>ی</w:t>
      </w:r>
      <w:r w:rsidRPr="00E2065E">
        <w:rPr>
          <w:rStyle w:val="Char4"/>
          <w:rFonts w:hint="cs"/>
          <w:rtl/>
        </w:rPr>
        <w:t xml:space="preserve"> فوق را خوانده است </w:t>
      </w:r>
      <w:r w:rsidR="00630858">
        <w:rPr>
          <w:rStyle w:val="Char4"/>
          <w:rFonts w:hint="cs"/>
          <w:rtl/>
        </w:rPr>
        <w:t>رسول اکرم</w:t>
      </w:r>
      <w:r w:rsidR="00630858" w:rsidRPr="00630858">
        <w:rPr>
          <w:rStyle w:val="Char4"/>
          <w:rFonts w:cs="CTraditional Arabic" w:hint="cs"/>
          <w:rtl/>
        </w:rPr>
        <w:t xml:space="preserve"> ص </w:t>
      </w:r>
      <w:r w:rsidRPr="00E2065E">
        <w:rPr>
          <w:rStyle w:val="Char4"/>
          <w:rFonts w:hint="cs"/>
          <w:rtl/>
        </w:rPr>
        <w:t>با شن</w:t>
      </w:r>
      <w:r w:rsidR="00625303">
        <w:rPr>
          <w:rStyle w:val="Char4"/>
          <w:rFonts w:hint="cs"/>
          <w:rtl/>
        </w:rPr>
        <w:t>ی</w:t>
      </w:r>
      <w:r w:rsidRPr="00E2065E">
        <w:rPr>
          <w:rStyle w:val="Char4"/>
          <w:rFonts w:hint="cs"/>
          <w:rtl/>
        </w:rPr>
        <w:t>دن ا</w:t>
      </w:r>
      <w:r w:rsidR="00625303">
        <w:rPr>
          <w:rStyle w:val="Char4"/>
          <w:rFonts w:hint="cs"/>
          <w:rtl/>
        </w:rPr>
        <w:t>ی</w:t>
      </w:r>
      <w:r w:rsidRPr="00E2065E">
        <w:rPr>
          <w:rStyle w:val="Char4"/>
          <w:rFonts w:hint="cs"/>
          <w:rtl/>
        </w:rPr>
        <w:t>ن رؤ</w:t>
      </w:r>
      <w:r w:rsidR="00625303">
        <w:rPr>
          <w:rStyle w:val="Char4"/>
          <w:rFonts w:hint="cs"/>
          <w:rtl/>
        </w:rPr>
        <w:t>ی</w:t>
      </w:r>
      <w:r w:rsidRPr="00E2065E">
        <w:rPr>
          <w:rStyle w:val="Char4"/>
          <w:rFonts w:hint="cs"/>
          <w:rtl/>
        </w:rPr>
        <w:t>ا،</w:t>
      </w:r>
      <w:r w:rsidR="00222DFD">
        <w:rPr>
          <w:rStyle w:val="Char4"/>
          <w:rFonts w:hint="cs"/>
          <w:rtl/>
        </w:rPr>
        <w:t xml:space="preserve"> </w:t>
      </w:r>
      <w:r w:rsidRPr="00E2065E">
        <w:rPr>
          <w:rStyle w:val="Char4"/>
          <w:rFonts w:hint="cs"/>
          <w:rtl/>
        </w:rPr>
        <w:t>آ</w:t>
      </w:r>
      <w:r w:rsidR="00625303">
        <w:rPr>
          <w:rStyle w:val="Char4"/>
          <w:rFonts w:hint="cs"/>
          <w:rtl/>
        </w:rPr>
        <w:t>ی</w:t>
      </w:r>
      <w:r w:rsidR="00222DFD">
        <w:rPr>
          <w:rStyle w:val="Char4"/>
          <w:rFonts w:hint="cs"/>
          <w:rtl/>
        </w:rPr>
        <w:t>ه سجده ر</w:t>
      </w:r>
      <w:r w:rsidRPr="00E2065E">
        <w:rPr>
          <w:rStyle w:val="Char4"/>
          <w:rFonts w:hint="cs"/>
          <w:rtl/>
        </w:rPr>
        <w:t>ا تلاوت نمود و به سجده افتاد و دعا</w:t>
      </w:r>
      <w:r w:rsidR="00625303">
        <w:rPr>
          <w:rStyle w:val="Char4"/>
          <w:rFonts w:hint="cs"/>
          <w:rtl/>
        </w:rPr>
        <w:t>یی</w:t>
      </w:r>
      <w:r w:rsidRPr="00E2065E">
        <w:rPr>
          <w:rStyle w:val="Char4"/>
          <w:rFonts w:hint="cs"/>
          <w:rtl/>
        </w:rPr>
        <w:t xml:space="preserve"> را </w:t>
      </w:r>
      <w:r w:rsidR="00625303">
        <w:rPr>
          <w:rStyle w:val="Char4"/>
          <w:rFonts w:hint="cs"/>
          <w:rtl/>
        </w:rPr>
        <w:t>ک</w:t>
      </w:r>
      <w:r w:rsidRPr="00E2065E">
        <w:rPr>
          <w:rStyle w:val="Char4"/>
          <w:rFonts w:hint="cs"/>
          <w:rtl/>
        </w:rPr>
        <w:t>ه ابو سع</w:t>
      </w:r>
      <w:r w:rsidR="00625303">
        <w:rPr>
          <w:rStyle w:val="Char4"/>
          <w:rFonts w:hint="cs"/>
          <w:rtl/>
        </w:rPr>
        <w:t>ی</w:t>
      </w:r>
      <w:r w:rsidRPr="00E2065E">
        <w:rPr>
          <w:rStyle w:val="Char4"/>
          <w:rFonts w:hint="cs"/>
          <w:rtl/>
        </w:rPr>
        <w:t>د گفته بود درخت خوانده است بر زبان آورد.</w:t>
      </w:r>
    </w:p>
    <w:p w:rsidR="00840C06" w:rsidRPr="00545300" w:rsidRDefault="00840C06" w:rsidP="00625303">
      <w:pPr>
        <w:widowControl w:val="0"/>
        <w:ind w:firstLine="284"/>
        <w:jc w:val="both"/>
        <w:rPr>
          <w:rStyle w:val="Char4"/>
          <w:spacing w:val="-2"/>
          <w:rtl/>
        </w:rPr>
      </w:pPr>
      <w:r w:rsidRPr="00545300">
        <w:rPr>
          <w:rStyle w:val="Char4"/>
          <w:rFonts w:hint="cs"/>
          <w:spacing w:val="-2"/>
          <w:rtl/>
        </w:rPr>
        <w:t>[ابن حزم</w:t>
      </w:r>
      <w:r w:rsidR="00625303" w:rsidRPr="00545300">
        <w:rPr>
          <w:rStyle w:val="Char4"/>
          <w:rFonts w:hint="cs"/>
          <w:spacing w:val="-2"/>
          <w:rtl/>
        </w:rPr>
        <w:t xml:space="preserve"> می‌</w:t>
      </w:r>
      <w:r w:rsidRPr="00545300">
        <w:rPr>
          <w:rStyle w:val="Char4"/>
          <w:rFonts w:hint="cs"/>
          <w:spacing w:val="-2"/>
          <w:rtl/>
        </w:rPr>
        <w:t>گوید: «در قرآن 14 سجده</w:t>
      </w:r>
      <w:r w:rsidR="00380A08" w:rsidRPr="00545300">
        <w:rPr>
          <w:rStyle w:val="Char4"/>
          <w:rFonts w:hint="cs"/>
          <w:spacing w:val="-2"/>
          <w:rtl/>
        </w:rPr>
        <w:t xml:space="preserve">‌ی </w:t>
      </w:r>
      <w:r w:rsidRPr="00545300">
        <w:rPr>
          <w:rStyle w:val="Char4"/>
          <w:rFonts w:hint="cs"/>
          <w:spacing w:val="-2"/>
          <w:rtl/>
        </w:rPr>
        <w:t>تلاوت وجود دارد» ایشان سجد</w:t>
      </w:r>
      <w:r w:rsidR="00222DFD">
        <w:rPr>
          <w:rStyle w:val="Char4"/>
          <w:rFonts w:hint="cs"/>
          <w:spacing w:val="-2"/>
          <w:rtl/>
        </w:rPr>
        <w:t>ه‌</w:t>
      </w:r>
      <w:r w:rsidRPr="00545300">
        <w:rPr>
          <w:rStyle w:val="Char4"/>
          <w:rFonts w:hint="cs"/>
          <w:spacing w:val="-2"/>
          <w:rtl/>
        </w:rPr>
        <w:t>ی آخر سوره</w:t>
      </w:r>
      <w:r w:rsidR="00380A08" w:rsidRPr="00545300">
        <w:rPr>
          <w:rStyle w:val="Char4"/>
          <w:rFonts w:hint="cs"/>
          <w:spacing w:val="-2"/>
          <w:rtl/>
        </w:rPr>
        <w:t xml:space="preserve">‌ی </w:t>
      </w:r>
      <w:r w:rsidRPr="00545300">
        <w:rPr>
          <w:rStyle w:val="Char4"/>
          <w:rFonts w:hint="cs"/>
          <w:spacing w:val="-2"/>
          <w:rtl/>
        </w:rPr>
        <w:t>حج را بحساب نیاورده</w:t>
      </w:r>
      <w:r w:rsidR="008449C0" w:rsidRPr="00545300">
        <w:rPr>
          <w:rStyle w:val="Char4"/>
          <w:rFonts w:hint="cs"/>
          <w:spacing w:val="-2"/>
          <w:rtl/>
        </w:rPr>
        <w:t>‌اند</w:t>
      </w:r>
      <w:r w:rsidRPr="00545300">
        <w:rPr>
          <w:rStyle w:val="Char4"/>
          <w:rFonts w:hint="cs"/>
          <w:spacing w:val="-2"/>
          <w:rtl/>
        </w:rPr>
        <w:t xml:space="preserve"> ولی رأی راجح این است که در سوره</w:t>
      </w:r>
      <w:r w:rsidR="00380A08" w:rsidRPr="00545300">
        <w:rPr>
          <w:rStyle w:val="Char4"/>
          <w:rFonts w:hint="cs"/>
          <w:spacing w:val="-2"/>
          <w:rtl/>
        </w:rPr>
        <w:t xml:space="preserve">‌ی </w:t>
      </w:r>
      <w:r w:rsidRPr="00545300">
        <w:rPr>
          <w:rStyle w:val="Char4"/>
          <w:rFonts w:hint="cs"/>
          <w:spacing w:val="-2"/>
          <w:rtl/>
        </w:rPr>
        <w:t>حج دو سجده وجود دارد و بدینصورت تعداد سجده</w:t>
      </w:r>
      <w:r w:rsidR="00380A08" w:rsidRPr="00545300">
        <w:rPr>
          <w:rStyle w:val="Char4"/>
          <w:rFonts w:hint="cs"/>
          <w:spacing w:val="-2"/>
          <w:rtl/>
        </w:rPr>
        <w:t>‌ها</w:t>
      </w:r>
      <w:r w:rsidRPr="00545300">
        <w:rPr>
          <w:rStyle w:val="Char4"/>
          <w:rFonts w:hint="cs"/>
          <w:spacing w:val="-2"/>
          <w:rtl/>
        </w:rPr>
        <w:t>ی تلاوت در قرآن پانزده عدد</w:t>
      </w:r>
      <w:r w:rsidR="00625303" w:rsidRPr="00545300">
        <w:rPr>
          <w:rStyle w:val="Char4"/>
          <w:rFonts w:hint="cs"/>
          <w:spacing w:val="-2"/>
          <w:rtl/>
        </w:rPr>
        <w:t xml:space="preserve"> می‌</w:t>
      </w:r>
      <w:r w:rsidRPr="00545300">
        <w:rPr>
          <w:rStyle w:val="Char4"/>
          <w:rFonts w:hint="cs"/>
          <w:spacing w:val="-2"/>
          <w:rtl/>
        </w:rPr>
        <w:t>باشد]</w:t>
      </w:r>
      <w:r w:rsidR="00545300" w:rsidRPr="00545300">
        <w:rPr>
          <w:rStyle w:val="Char4"/>
          <w:rFonts w:hint="cs"/>
          <w:spacing w:val="-2"/>
          <w:vertAlign w:val="superscript"/>
          <w:rtl/>
        </w:rPr>
        <w:t>(</w:t>
      </w:r>
      <w:r w:rsidRPr="00545300">
        <w:rPr>
          <w:rStyle w:val="Char4"/>
          <w:spacing w:val="-2"/>
          <w:vertAlign w:val="superscript"/>
          <w:rtl/>
        </w:rPr>
        <w:footnoteReference w:id="79"/>
      </w:r>
      <w:r w:rsidR="00545300" w:rsidRPr="00545300">
        <w:rPr>
          <w:rStyle w:val="Char4"/>
          <w:rFonts w:hint="cs"/>
          <w:spacing w:val="-2"/>
          <w:vertAlign w:val="superscript"/>
          <w:rtl/>
        </w:rPr>
        <w:t>)</w:t>
      </w:r>
      <w:r w:rsidR="00391EF4" w:rsidRPr="00545300">
        <w:rPr>
          <w:rStyle w:val="Char4"/>
          <w:rFonts w:hint="cs"/>
          <w:spacing w:val="-2"/>
          <w:rtl/>
        </w:rPr>
        <w:t>.</w:t>
      </w:r>
    </w:p>
    <w:p w:rsidR="00840C06" w:rsidRPr="00E2065E" w:rsidRDefault="00840C06" w:rsidP="00625303">
      <w:pPr>
        <w:pStyle w:val="a9"/>
        <w:rPr>
          <w:rtl/>
        </w:rPr>
      </w:pPr>
      <w:r w:rsidRPr="00E2065E">
        <w:rPr>
          <w:rFonts w:hint="cs"/>
          <w:rtl/>
        </w:rPr>
        <w:t>فوائد حد</w:t>
      </w:r>
      <w:r w:rsidR="00625303">
        <w:rPr>
          <w:rFonts w:hint="cs"/>
          <w:rtl/>
        </w:rPr>
        <w:t>ی</w:t>
      </w:r>
      <w:r w:rsidRPr="00E2065E">
        <w:rPr>
          <w:rFonts w:hint="cs"/>
          <w:rtl/>
        </w:rPr>
        <w:t>ث:</w:t>
      </w:r>
    </w:p>
    <w:p w:rsidR="00545300" w:rsidRDefault="00840C06" w:rsidP="0050166A">
      <w:pPr>
        <w:pStyle w:val="ListParagraph"/>
        <w:widowControl w:val="0"/>
        <w:numPr>
          <w:ilvl w:val="0"/>
          <w:numId w:val="53"/>
        </w:numPr>
        <w:bidi/>
        <w:spacing w:after="0" w:line="240" w:lineRule="auto"/>
        <w:ind w:left="680" w:hanging="340"/>
        <w:jc w:val="both"/>
        <w:rPr>
          <w:rStyle w:val="Char4"/>
        </w:rPr>
      </w:pPr>
      <w:r w:rsidRPr="00E2065E">
        <w:rPr>
          <w:rStyle w:val="Char4"/>
          <w:rFonts w:hint="cs"/>
          <w:rtl/>
        </w:rPr>
        <w:t>سخن گفتن درخت و نال</w:t>
      </w:r>
      <w:r w:rsidR="00625303">
        <w:rPr>
          <w:rStyle w:val="Char4"/>
          <w:rFonts w:hint="cs"/>
          <w:rtl/>
        </w:rPr>
        <w:t>ی</w:t>
      </w:r>
      <w:r w:rsidRPr="00E2065E">
        <w:rPr>
          <w:rStyle w:val="Char4"/>
          <w:rFonts w:hint="cs"/>
          <w:rtl/>
        </w:rPr>
        <w:t xml:space="preserve">دن درخت خرما </w:t>
      </w:r>
      <w:r w:rsidR="00625303">
        <w:rPr>
          <w:rStyle w:val="Char4"/>
          <w:rFonts w:hint="cs"/>
          <w:rtl/>
        </w:rPr>
        <w:t>ک</w:t>
      </w:r>
      <w:r w:rsidRPr="00E2065E">
        <w:rPr>
          <w:rStyle w:val="Char4"/>
          <w:rFonts w:hint="cs"/>
          <w:rtl/>
        </w:rPr>
        <w:t xml:space="preserve">ه منبر </w:t>
      </w:r>
      <w:r w:rsidR="00630858">
        <w:rPr>
          <w:rStyle w:val="Char4"/>
          <w:rFonts w:hint="cs"/>
          <w:rtl/>
        </w:rPr>
        <w:t>رسول اکرم</w:t>
      </w:r>
      <w:r w:rsidR="00630858" w:rsidRPr="00630858">
        <w:rPr>
          <w:rStyle w:val="Char4"/>
          <w:rFonts w:cs="CTraditional Arabic" w:hint="cs"/>
          <w:rtl/>
        </w:rPr>
        <w:t xml:space="preserve"> ص </w:t>
      </w:r>
      <w:r w:rsidRPr="00E2065E">
        <w:rPr>
          <w:rStyle w:val="Char4"/>
          <w:rFonts w:hint="cs"/>
          <w:rtl/>
        </w:rPr>
        <w:t>بود همه</w:t>
      </w:r>
      <w:r w:rsidR="00380A08">
        <w:rPr>
          <w:rStyle w:val="Char4"/>
          <w:rFonts w:hint="cs"/>
          <w:rtl/>
        </w:rPr>
        <w:t xml:space="preserve">‌ی </w:t>
      </w:r>
      <w:r w:rsidRPr="00E2065E">
        <w:rPr>
          <w:rStyle w:val="Char4"/>
          <w:rFonts w:hint="cs"/>
          <w:rtl/>
        </w:rPr>
        <w:t>ا</w:t>
      </w:r>
      <w:r w:rsidR="00625303">
        <w:rPr>
          <w:rStyle w:val="Char4"/>
          <w:rFonts w:hint="cs"/>
          <w:rtl/>
        </w:rPr>
        <w:t>ی</w:t>
      </w:r>
      <w:r w:rsidRPr="00E2065E">
        <w:rPr>
          <w:rStyle w:val="Char4"/>
          <w:rFonts w:hint="cs"/>
          <w:rtl/>
        </w:rPr>
        <w:t>نها معجزات</w:t>
      </w:r>
      <w:r w:rsidR="00625303">
        <w:rPr>
          <w:rStyle w:val="Char4"/>
          <w:rFonts w:hint="cs"/>
          <w:rtl/>
        </w:rPr>
        <w:t>ی</w:t>
      </w:r>
      <w:r w:rsidRPr="00E2065E">
        <w:rPr>
          <w:rStyle w:val="Char4"/>
          <w:rFonts w:hint="cs"/>
          <w:rtl/>
        </w:rPr>
        <w:t xml:space="preserve"> است که ب</w:t>
      </w:r>
      <w:r w:rsidR="00625303">
        <w:rPr>
          <w:rStyle w:val="Char4"/>
          <w:rFonts w:hint="cs"/>
          <w:rtl/>
        </w:rPr>
        <w:t>ی</w:t>
      </w:r>
      <w:r w:rsidRPr="00E2065E">
        <w:rPr>
          <w:rStyle w:val="Char4"/>
          <w:rFonts w:hint="cs"/>
          <w:rtl/>
        </w:rPr>
        <w:t xml:space="preserve">انگر صداقت </w:t>
      </w:r>
      <w:r w:rsidR="00630858">
        <w:rPr>
          <w:rStyle w:val="Char4"/>
          <w:rFonts w:hint="cs"/>
          <w:rtl/>
        </w:rPr>
        <w:t>رسول اکرم</w:t>
      </w:r>
      <w:r w:rsidR="00630858" w:rsidRPr="00630858">
        <w:rPr>
          <w:rStyle w:val="Char4"/>
          <w:rFonts w:cs="CTraditional Arabic" w:hint="cs"/>
          <w:rtl/>
        </w:rPr>
        <w:t xml:space="preserve"> ص </w:t>
      </w:r>
      <w:r w:rsidR="00625303">
        <w:rPr>
          <w:rStyle w:val="Char4"/>
          <w:rFonts w:hint="cs"/>
          <w:rtl/>
        </w:rPr>
        <w:t>می‌</w:t>
      </w:r>
      <w:r w:rsidRPr="00E2065E">
        <w:rPr>
          <w:rStyle w:val="Char4"/>
          <w:rFonts w:hint="cs"/>
          <w:rtl/>
        </w:rPr>
        <w:t>باشند.</w:t>
      </w:r>
    </w:p>
    <w:p w:rsidR="004C1BCE" w:rsidRPr="00E2065E" w:rsidRDefault="00840C06" w:rsidP="0050166A">
      <w:pPr>
        <w:pStyle w:val="ListParagraph"/>
        <w:widowControl w:val="0"/>
        <w:numPr>
          <w:ilvl w:val="0"/>
          <w:numId w:val="53"/>
        </w:numPr>
        <w:bidi/>
        <w:spacing w:after="0" w:line="240" w:lineRule="auto"/>
        <w:ind w:left="680" w:hanging="340"/>
        <w:jc w:val="both"/>
        <w:rPr>
          <w:rStyle w:val="Char4"/>
          <w:rtl/>
        </w:rPr>
      </w:pPr>
      <w:r w:rsidRPr="00E2065E">
        <w:rPr>
          <w:rStyle w:val="Char4"/>
          <w:rFonts w:hint="cs"/>
          <w:rtl/>
        </w:rPr>
        <w:t>همه</w:t>
      </w:r>
      <w:r w:rsidR="00380A08">
        <w:rPr>
          <w:rStyle w:val="Char4"/>
          <w:rFonts w:hint="cs"/>
          <w:rtl/>
        </w:rPr>
        <w:t xml:space="preserve">‌ی </w:t>
      </w:r>
      <w:r w:rsidRPr="00E2065E">
        <w:rPr>
          <w:rStyle w:val="Char4"/>
          <w:rFonts w:hint="cs"/>
          <w:rtl/>
        </w:rPr>
        <w:t>موجودات آسمانها و زم</w:t>
      </w:r>
      <w:r w:rsidR="00625303">
        <w:rPr>
          <w:rStyle w:val="Char4"/>
          <w:rFonts w:hint="cs"/>
          <w:rtl/>
        </w:rPr>
        <w:t>ی</w:t>
      </w:r>
      <w:r w:rsidRPr="00E2065E">
        <w:rPr>
          <w:rStyle w:val="Char4"/>
          <w:rFonts w:hint="cs"/>
          <w:rtl/>
        </w:rPr>
        <w:t>ن برا</w:t>
      </w:r>
      <w:r w:rsidR="00625303">
        <w:rPr>
          <w:rStyle w:val="Char4"/>
          <w:rFonts w:hint="cs"/>
          <w:rtl/>
        </w:rPr>
        <w:t>ی</w:t>
      </w:r>
      <w:r w:rsidRPr="00E2065E">
        <w:rPr>
          <w:rStyle w:val="Char4"/>
          <w:rFonts w:hint="cs"/>
          <w:rtl/>
        </w:rPr>
        <w:t xml:space="preserve"> الله سجده</w:t>
      </w:r>
      <w:r w:rsidR="00625303">
        <w:rPr>
          <w:rStyle w:val="Char4"/>
          <w:rFonts w:hint="cs"/>
          <w:rtl/>
        </w:rPr>
        <w:t xml:space="preserve"> می‌ک</w:t>
      </w:r>
      <w:r w:rsidRPr="00E2065E">
        <w:rPr>
          <w:rStyle w:val="Char4"/>
          <w:rFonts w:hint="cs"/>
          <w:rtl/>
        </w:rPr>
        <w:t>نند جز انسان</w:t>
      </w:r>
      <w:r w:rsidR="00380A08">
        <w:rPr>
          <w:rStyle w:val="Char4"/>
          <w:rFonts w:hint="cs"/>
          <w:rtl/>
        </w:rPr>
        <w:t>‌ها</w:t>
      </w:r>
      <w:r w:rsidRPr="00E2065E">
        <w:rPr>
          <w:rStyle w:val="Char4"/>
          <w:rFonts w:hint="cs"/>
          <w:rtl/>
        </w:rPr>
        <w:t xml:space="preserve"> و جن</w:t>
      </w:r>
      <w:r w:rsidR="00380A08">
        <w:rPr>
          <w:rStyle w:val="Char4"/>
          <w:rFonts w:hint="cs"/>
          <w:rtl/>
        </w:rPr>
        <w:t xml:space="preserve">‌های </w:t>
      </w:r>
      <w:r w:rsidR="00625303">
        <w:rPr>
          <w:rStyle w:val="Char4"/>
          <w:rFonts w:hint="cs"/>
          <w:rtl/>
        </w:rPr>
        <w:t>ک</w:t>
      </w:r>
      <w:r w:rsidRPr="00E2065E">
        <w:rPr>
          <w:rStyle w:val="Char4"/>
          <w:rFonts w:hint="cs"/>
          <w:rtl/>
        </w:rPr>
        <w:t>افر چنان</w:t>
      </w:r>
      <w:r w:rsidR="00625303">
        <w:rPr>
          <w:rStyle w:val="Char4"/>
          <w:rFonts w:hint="cs"/>
          <w:rtl/>
        </w:rPr>
        <w:t>ک</w:t>
      </w:r>
      <w:r w:rsidRPr="00E2065E">
        <w:rPr>
          <w:rStyle w:val="Char4"/>
          <w:rFonts w:hint="cs"/>
          <w:rtl/>
        </w:rPr>
        <w:t>ه الله</w:t>
      </w:r>
      <w:r w:rsidR="00625303">
        <w:rPr>
          <w:rStyle w:val="Char4"/>
          <w:rFonts w:hint="cs"/>
          <w:rtl/>
        </w:rPr>
        <w:t xml:space="preserve"> می‌</w:t>
      </w:r>
      <w:r w:rsidRPr="00E2065E">
        <w:rPr>
          <w:rStyle w:val="Char4"/>
          <w:rFonts w:hint="cs"/>
          <w:rtl/>
        </w:rPr>
        <w:t>فرما</w:t>
      </w:r>
      <w:r w:rsidR="00625303">
        <w:rPr>
          <w:rStyle w:val="Char4"/>
          <w:rFonts w:hint="cs"/>
          <w:rtl/>
        </w:rPr>
        <w:t>ی</w:t>
      </w:r>
      <w:r w:rsidRPr="00E2065E">
        <w:rPr>
          <w:rStyle w:val="Char4"/>
          <w:rFonts w:hint="cs"/>
          <w:rtl/>
        </w:rPr>
        <w:t xml:space="preserve">د: </w:t>
      </w:r>
      <w:r w:rsidR="004C1BCE" w:rsidRPr="00E2065E">
        <w:rPr>
          <w:rFonts w:cs="Traditional Arabic" w:hint="cs"/>
          <w:rtl/>
          <w:lang w:bidi="fa-IR"/>
        </w:rPr>
        <w:t>﴿</w:t>
      </w:r>
      <w:r w:rsidR="004C1BCE" w:rsidRPr="00E2065E">
        <w:rPr>
          <w:rStyle w:val="Chard"/>
          <w:rtl/>
        </w:rPr>
        <w:t>أَلَم</w:t>
      </w:r>
      <w:r w:rsidR="004C1BCE" w:rsidRPr="00E2065E">
        <w:rPr>
          <w:rStyle w:val="Chard"/>
          <w:rFonts w:hint="cs"/>
          <w:rtl/>
        </w:rPr>
        <w:t>ۡ</w:t>
      </w:r>
      <w:r w:rsidR="004C1BCE" w:rsidRPr="00E2065E">
        <w:rPr>
          <w:rStyle w:val="Chard"/>
          <w:rtl/>
        </w:rPr>
        <w:t xml:space="preserve"> </w:t>
      </w:r>
      <w:r w:rsidR="004C1BCE" w:rsidRPr="00E2065E">
        <w:rPr>
          <w:rStyle w:val="Chard"/>
          <w:rFonts w:hint="cs"/>
          <w:rtl/>
        </w:rPr>
        <w:t>تَرَ</w:t>
      </w:r>
      <w:r w:rsidR="004C1BCE" w:rsidRPr="00E2065E">
        <w:rPr>
          <w:rStyle w:val="Chard"/>
          <w:rtl/>
        </w:rPr>
        <w:t xml:space="preserve"> </w:t>
      </w:r>
      <w:r w:rsidR="004C1BCE" w:rsidRPr="00E2065E">
        <w:rPr>
          <w:rStyle w:val="Chard"/>
          <w:rFonts w:hint="cs"/>
          <w:rtl/>
        </w:rPr>
        <w:t>أَنَّ</w:t>
      </w:r>
      <w:r w:rsidR="004C1BCE" w:rsidRPr="00E2065E">
        <w:rPr>
          <w:rStyle w:val="Chard"/>
          <w:rtl/>
        </w:rPr>
        <w:t xml:space="preserve"> </w:t>
      </w:r>
      <w:r w:rsidR="004C1BCE" w:rsidRPr="00E2065E">
        <w:rPr>
          <w:rStyle w:val="Chard"/>
          <w:rFonts w:hint="cs"/>
          <w:rtl/>
        </w:rPr>
        <w:t>ٱ</w:t>
      </w:r>
      <w:r w:rsidR="004C1BCE" w:rsidRPr="00E2065E">
        <w:rPr>
          <w:rStyle w:val="Chard"/>
          <w:rFonts w:hint="eastAsia"/>
          <w:rtl/>
        </w:rPr>
        <w:t>للَّهَ</w:t>
      </w:r>
      <w:r w:rsidR="004C1BCE" w:rsidRPr="00E2065E">
        <w:rPr>
          <w:rStyle w:val="Chard"/>
          <w:rtl/>
        </w:rPr>
        <w:t xml:space="preserve"> يَس</w:t>
      </w:r>
      <w:r w:rsidR="004C1BCE" w:rsidRPr="00E2065E">
        <w:rPr>
          <w:rStyle w:val="Chard"/>
          <w:rFonts w:hint="cs"/>
          <w:rtl/>
        </w:rPr>
        <w:t>ۡجُدُۤ</w:t>
      </w:r>
      <w:r w:rsidR="004C1BCE" w:rsidRPr="00E2065E">
        <w:rPr>
          <w:rStyle w:val="Chard"/>
          <w:rtl/>
        </w:rPr>
        <w:t xml:space="preserve"> </w:t>
      </w:r>
      <w:r w:rsidR="004C1BCE" w:rsidRPr="00E2065E">
        <w:rPr>
          <w:rStyle w:val="Chard"/>
          <w:rFonts w:hint="cs"/>
          <w:rtl/>
        </w:rPr>
        <w:t>لَهُۥۤ</w:t>
      </w:r>
      <w:r w:rsidR="004C1BCE" w:rsidRPr="00E2065E">
        <w:rPr>
          <w:rStyle w:val="Chard"/>
          <w:rtl/>
        </w:rPr>
        <w:t xml:space="preserve"> مَن فِي </w:t>
      </w:r>
      <w:r w:rsidR="004C1BCE" w:rsidRPr="00E2065E">
        <w:rPr>
          <w:rStyle w:val="Chard"/>
          <w:rFonts w:hint="cs"/>
          <w:rtl/>
        </w:rPr>
        <w:t>ٱ</w:t>
      </w:r>
      <w:r w:rsidR="004C1BCE" w:rsidRPr="00E2065E">
        <w:rPr>
          <w:rStyle w:val="Chard"/>
          <w:rFonts w:hint="eastAsia"/>
          <w:rtl/>
        </w:rPr>
        <w:t>لسَّمَٰوَٰتِ</w:t>
      </w:r>
      <w:r w:rsidR="004C1BCE" w:rsidRPr="00E2065E">
        <w:rPr>
          <w:rStyle w:val="Chard"/>
          <w:rtl/>
        </w:rPr>
        <w:t xml:space="preserve"> وَمَن فِي </w:t>
      </w:r>
      <w:r w:rsidR="004C1BCE" w:rsidRPr="00E2065E">
        <w:rPr>
          <w:rStyle w:val="Chard"/>
          <w:rFonts w:hint="cs"/>
          <w:rtl/>
        </w:rPr>
        <w:t>ٱ</w:t>
      </w:r>
      <w:r w:rsidR="004C1BCE" w:rsidRPr="00E2065E">
        <w:rPr>
          <w:rStyle w:val="Chard"/>
          <w:rFonts w:hint="eastAsia"/>
          <w:rtl/>
        </w:rPr>
        <w:t>ل</w:t>
      </w:r>
      <w:r w:rsidR="004C1BCE" w:rsidRPr="00E2065E">
        <w:rPr>
          <w:rStyle w:val="Chard"/>
          <w:rFonts w:hint="cs"/>
          <w:rtl/>
        </w:rPr>
        <w:t>ۡأَرۡضِ</w:t>
      </w:r>
      <w:r w:rsidR="004C1BCE" w:rsidRPr="00E2065E">
        <w:rPr>
          <w:rStyle w:val="Chard"/>
          <w:rtl/>
        </w:rPr>
        <w:t xml:space="preserve"> وَ</w:t>
      </w:r>
      <w:r w:rsidR="004C1BCE" w:rsidRPr="00E2065E">
        <w:rPr>
          <w:rStyle w:val="Chard"/>
          <w:rFonts w:hint="cs"/>
          <w:rtl/>
        </w:rPr>
        <w:t>ٱ</w:t>
      </w:r>
      <w:r w:rsidR="004C1BCE" w:rsidRPr="00E2065E">
        <w:rPr>
          <w:rStyle w:val="Chard"/>
          <w:rFonts w:hint="eastAsia"/>
          <w:rtl/>
        </w:rPr>
        <w:t>لشَّم</w:t>
      </w:r>
      <w:r w:rsidR="004C1BCE" w:rsidRPr="00E2065E">
        <w:rPr>
          <w:rStyle w:val="Chard"/>
          <w:rFonts w:hint="cs"/>
          <w:rtl/>
        </w:rPr>
        <w:t>ۡسُ</w:t>
      </w:r>
      <w:r w:rsidR="004C1BCE" w:rsidRPr="00E2065E">
        <w:rPr>
          <w:rStyle w:val="Chard"/>
          <w:rtl/>
        </w:rPr>
        <w:t xml:space="preserve"> وَ</w:t>
      </w:r>
      <w:r w:rsidR="004C1BCE" w:rsidRPr="00E2065E">
        <w:rPr>
          <w:rStyle w:val="Chard"/>
          <w:rFonts w:hint="cs"/>
          <w:rtl/>
        </w:rPr>
        <w:t>ٱ</w:t>
      </w:r>
      <w:r w:rsidR="004C1BCE" w:rsidRPr="00E2065E">
        <w:rPr>
          <w:rStyle w:val="Chard"/>
          <w:rFonts w:hint="eastAsia"/>
          <w:rtl/>
        </w:rPr>
        <w:t>ل</w:t>
      </w:r>
      <w:r w:rsidR="004C1BCE" w:rsidRPr="00E2065E">
        <w:rPr>
          <w:rStyle w:val="Chard"/>
          <w:rFonts w:hint="cs"/>
          <w:rtl/>
        </w:rPr>
        <w:t>ۡقَمَرُ</w:t>
      </w:r>
      <w:r w:rsidR="004C1BCE" w:rsidRPr="00E2065E">
        <w:rPr>
          <w:rStyle w:val="Chard"/>
          <w:rtl/>
        </w:rPr>
        <w:t xml:space="preserve"> وَ</w:t>
      </w:r>
      <w:r w:rsidR="004C1BCE" w:rsidRPr="00E2065E">
        <w:rPr>
          <w:rStyle w:val="Chard"/>
          <w:rFonts w:hint="cs"/>
          <w:rtl/>
        </w:rPr>
        <w:t>ٱ</w:t>
      </w:r>
      <w:r w:rsidR="004C1BCE" w:rsidRPr="00E2065E">
        <w:rPr>
          <w:rStyle w:val="Chard"/>
          <w:rFonts w:hint="eastAsia"/>
          <w:rtl/>
        </w:rPr>
        <w:t>لنُّجُومُ</w:t>
      </w:r>
      <w:r w:rsidR="004C1BCE" w:rsidRPr="00E2065E">
        <w:rPr>
          <w:rStyle w:val="Chard"/>
          <w:rtl/>
        </w:rPr>
        <w:t xml:space="preserve"> وَ</w:t>
      </w:r>
      <w:r w:rsidR="004C1BCE" w:rsidRPr="00E2065E">
        <w:rPr>
          <w:rStyle w:val="Chard"/>
          <w:rFonts w:hint="cs"/>
          <w:rtl/>
        </w:rPr>
        <w:t>ٱ</w:t>
      </w:r>
      <w:r w:rsidR="004C1BCE" w:rsidRPr="00E2065E">
        <w:rPr>
          <w:rStyle w:val="Chard"/>
          <w:rFonts w:hint="eastAsia"/>
          <w:rtl/>
        </w:rPr>
        <w:t>ل</w:t>
      </w:r>
      <w:r w:rsidR="004C1BCE" w:rsidRPr="00E2065E">
        <w:rPr>
          <w:rStyle w:val="Chard"/>
          <w:rFonts w:hint="cs"/>
          <w:rtl/>
        </w:rPr>
        <w:t>ۡجِبَالُ</w:t>
      </w:r>
      <w:r w:rsidR="004C1BCE" w:rsidRPr="00E2065E">
        <w:rPr>
          <w:rStyle w:val="Chard"/>
          <w:rtl/>
        </w:rPr>
        <w:t xml:space="preserve"> وَ</w:t>
      </w:r>
      <w:r w:rsidR="004C1BCE" w:rsidRPr="00E2065E">
        <w:rPr>
          <w:rStyle w:val="Chard"/>
          <w:rFonts w:hint="cs"/>
          <w:rtl/>
        </w:rPr>
        <w:t>ٱ</w:t>
      </w:r>
      <w:r w:rsidR="004C1BCE" w:rsidRPr="00E2065E">
        <w:rPr>
          <w:rStyle w:val="Chard"/>
          <w:rFonts w:hint="eastAsia"/>
          <w:rtl/>
        </w:rPr>
        <w:t>لشَّجَرُ</w:t>
      </w:r>
      <w:r w:rsidR="004C1BCE" w:rsidRPr="00E2065E">
        <w:rPr>
          <w:rStyle w:val="Chard"/>
          <w:rtl/>
        </w:rPr>
        <w:t xml:space="preserve"> وَ</w:t>
      </w:r>
      <w:r w:rsidR="004C1BCE" w:rsidRPr="00E2065E">
        <w:rPr>
          <w:rStyle w:val="Chard"/>
          <w:rFonts w:hint="cs"/>
          <w:rtl/>
        </w:rPr>
        <w:t>ٱ</w:t>
      </w:r>
      <w:r w:rsidR="004C1BCE" w:rsidRPr="00E2065E">
        <w:rPr>
          <w:rStyle w:val="Chard"/>
          <w:rFonts w:hint="eastAsia"/>
          <w:rtl/>
        </w:rPr>
        <w:t>لدَّوَا</w:t>
      </w:r>
      <w:r w:rsidR="004C1BCE" w:rsidRPr="00E2065E">
        <w:rPr>
          <w:rStyle w:val="Chard"/>
          <w:rFonts w:hint="cs"/>
          <w:rtl/>
        </w:rPr>
        <w:t>ٓبُّ</w:t>
      </w:r>
      <w:r w:rsidR="004C1BCE" w:rsidRPr="00E2065E">
        <w:rPr>
          <w:rStyle w:val="Chard"/>
          <w:rtl/>
        </w:rPr>
        <w:t xml:space="preserve"> وَكَثِير</w:t>
      </w:r>
      <w:r w:rsidR="004C1BCE" w:rsidRPr="00E2065E">
        <w:rPr>
          <w:rStyle w:val="Chard"/>
          <w:rFonts w:hint="cs"/>
          <w:rtl/>
        </w:rPr>
        <w:t>ٞ</w:t>
      </w:r>
      <w:r w:rsidR="004C1BCE" w:rsidRPr="00E2065E">
        <w:rPr>
          <w:rStyle w:val="Chard"/>
          <w:rtl/>
        </w:rPr>
        <w:t xml:space="preserve"> </w:t>
      </w:r>
      <w:r w:rsidR="004C1BCE" w:rsidRPr="00E2065E">
        <w:rPr>
          <w:rStyle w:val="Chard"/>
          <w:rFonts w:hint="cs"/>
          <w:rtl/>
        </w:rPr>
        <w:t>مِّنَ</w:t>
      </w:r>
      <w:r w:rsidR="004C1BCE" w:rsidRPr="00E2065E">
        <w:rPr>
          <w:rStyle w:val="Chard"/>
          <w:rtl/>
        </w:rPr>
        <w:t xml:space="preserve"> </w:t>
      </w:r>
      <w:r w:rsidR="004C1BCE" w:rsidRPr="00E2065E">
        <w:rPr>
          <w:rStyle w:val="Chard"/>
          <w:rFonts w:hint="cs"/>
          <w:rtl/>
        </w:rPr>
        <w:t>ٱ</w:t>
      </w:r>
      <w:r w:rsidR="004C1BCE" w:rsidRPr="00E2065E">
        <w:rPr>
          <w:rStyle w:val="Chard"/>
          <w:rFonts w:hint="eastAsia"/>
          <w:rtl/>
        </w:rPr>
        <w:t>لنَّاسِ</w:t>
      </w:r>
      <w:r w:rsidR="004C1BCE" w:rsidRPr="00E2065E">
        <w:rPr>
          <w:rStyle w:val="Chard"/>
          <w:rFonts w:hint="cs"/>
          <w:rtl/>
        </w:rPr>
        <w:t>ۖ</w:t>
      </w:r>
      <w:r w:rsidR="004C1BCE" w:rsidRPr="00E2065E">
        <w:rPr>
          <w:rStyle w:val="Chard"/>
          <w:rtl/>
        </w:rPr>
        <w:t xml:space="preserve"> وَكَثِيرٌ حَقَّ عَلَي</w:t>
      </w:r>
      <w:r w:rsidR="004C1BCE" w:rsidRPr="00E2065E">
        <w:rPr>
          <w:rStyle w:val="Chard"/>
          <w:rFonts w:hint="cs"/>
          <w:rtl/>
        </w:rPr>
        <w:t>ۡهِ</w:t>
      </w:r>
      <w:r w:rsidR="004C1BCE" w:rsidRPr="00E2065E">
        <w:rPr>
          <w:rStyle w:val="Chard"/>
          <w:rtl/>
        </w:rPr>
        <w:t xml:space="preserve"> </w:t>
      </w:r>
      <w:r w:rsidR="004C1BCE" w:rsidRPr="00E2065E">
        <w:rPr>
          <w:rStyle w:val="Chard"/>
          <w:rFonts w:hint="cs"/>
          <w:rtl/>
        </w:rPr>
        <w:t>ٱ</w:t>
      </w:r>
      <w:r w:rsidR="004C1BCE" w:rsidRPr="00E2065E">
        <w:rPr>
          <w:rStyle w:val="Chard"/>
          <w:rFonts w:hint="eastAsia"/>
          <w:rtl/>
        </w:rPr>
        <w:t>ل</w:t>
      </w:r>
      <w:r w:rsidR="004C1BCE" w:rsidRPr="00E2065E">
        <w:rPr>
          <w:rStyle w:val="Chard"/>
          <w:rFonts w:hint="cs"/>
          <w:rtl/>
        </w:rPr>
        <w:t>ۡعَذَابُۗ</w:t>
      </w:r>
      <w:r w:rsidR="004C1BCE" w:rsidRPr="00E2065E">
        <w:rPr>
          <w:rStyle w:val="Chard"/>
          <w:rtl/>
        </w:rPr>
        <w:t xml:space="preserve"> وَمَن يُهِنِ </w:t>
      </w:r>
      <w:r w:rsidR="004C1BCE" w:rsidRPr="00E2065E">
        <w:rPr>
          <w:rStyle w:val="Chard"/>
          <w:rFonts w:hint="cs"/>
          <w:rtl/>
        </w:rPr>
        <w:t>ٱ</w:t>
      </w:r>
      <w:r w:rsidR="004C1BCE" w:rsidRPr="00E2065E">
        <w:rPr>
          <w:rStyle w:val="Chard"/>
          <w:rFonts w:hint="eastAsia"/>
          <w:rtl/>
        </w:rPr>
        <w:t>للَّهُ</w:t>
      </w:r>
      <w:r w:rsidR="004C1BCE" w:rsidRPr="00E2065E">
        <w:rPr>
          <w:rStyle w:val="Chard"/>
          <w:rtl/>
        </w:rPr>
        <w:t xml:space="preserve"> فَمَا لَه</w:t>
      </w:r>
      <w:r w:rsidR="004C1BCE" w:rsidRPr="00E2065E">
        <w:rPr>
          <w:rStyle w:val="Chard"/>
          <w:rFonts w:hint="eastAsia"/>
          <w:rtl/>
        </w:rPr>
        <w:t>ُ</w:t>
      </w:r>
      <w:r w:rsidR="004C1BCE" w:rsidRPr="00E2065E">
        <w:rPr>
          <w:rStyle w:val="Chard"/>
          <w:rFonts w:hint="cs"/>
          <w:rtl/>
        </w:rPr>
        <w:t>ۥ</w:t>
      </w:r>
      <w:r w:rsidR="004C1BCE" w:rsidRPr="00E2065E">
        <w:rPr>
          <w:rStyle w:val="Chard"/>
          <w:rtl/>
        </w:rPr>
        <w:t xml:space="preserve"> مِن مُّك</w:t>
      </w:r>
      <w:r w:rsidR="004C1BCE" w:rsidRPr="00E2065E">
        <w:rPr>
          <w:rStyle w:val="Chard"/>
          <w:rFonts w:hint="cs"/>
          <w:rtl/>
        </w:rPr>
        <w:t>ۡرِمٍۚ</w:t>
      </w:r>
      <w:r w:rsidR="004C1BCE" w:rsidRPr="00E2065E">
        <w:rPr>
          <w:rStyle w:val="Chard"/>
          <w:rtl/>
        </w:rPr>
        <w:t xml:space="preserve"> </w:t>
      </w:r>
      <w:r w:rsidR="004C1BCE" w:rsidRPr="00E2065E">
        <w:rPr>
          <w:rStyle w:val="Chard"/>
          <w:rFonts w:hint="cs"/>
          <w:rtl/>
        </w:rPr>
        <w:t>إِنَّ</w:t>
      </w:r>
      <w:r w:rsidR="004C1BCE" w:rsidRPr="00E2065E">
        <w:rPr>
          <w:rStyle w:val="Chard"/>
          <w:rtl/>
        </w:rPr>
        <w:t xml:space="preserve"> </w:t>
      </w:r>
      <w:r w:rsidR="004C1BCE" w:rsidRPr="00E2065E">
        <w:rPr>
          <w:rStyle w:val="Chard"/>
          <w:rFonts w:hint="cs"/>
          <w:rtl/>
        </w:rPr>
        <w:t>ٱ</w:t>
      </w:r>
      <w:r w:rsidR="004C1BCE" w:rsidRPr="00E2065E">
        <w:rPr>
          <w:rStyle w:val="Chard"/>
          <w:rFonts w:hint="eastAsia"/>
          <w:rtl/>
        </w:rPr>
        <w:t>للَّهَ</w:t>
      </w:r>
      <w:r w:rsidR="004C1BCE" w:rsidRPr="00E2065E">
        <w:rPr>
          <w:rStyle w:val="Chard"/>
          <w:rtl/>
        </w:rPr>
        <w:t xml:space="preserve"> يَف</w:t>
      </w:r>
      <w:r w:rsidR="004C1BCE" w:rsidRPr="00E2065E">
        <w:rPr>
          <w:rStyle w:val="Chard"/>
          <w:rFonts w:hint="cs"/>
          <w:rtl/>
        </w:rPr>
        <w:t>ۡعَلُ</w:t>
      </w:r>
      <w:r w:rsidR="004C1BCE" w:rsidRPr="00E2065E">
        <w:rPr>
          <w:rStyle w:val="Chard"/>
          <w:rtl/>
        </w:rPr>
        <w:t xml:space="preserve"> </w:t>
      </w:r>
      <w:r w:rsidR="004C1BCE" w:rsidRPr="00E2065E">
        <w:rPr>
          <w:rStyle w:val="Chard"/>
          <w:rFonts w:hint="cs"/>
          <w:rtl/>
        </w:rPr>
        <w:t>مَا</w:t>
      </w:r>
      <w:r w:rsidR="004C1BCE" w:rsidRPr="00E2065E">
        <w:rPr>
          <w:rStyle w:val="Chard"/>
          <w:rtl/>
        </w:rPr>
        <w:t xml:space="preserve"> </w:t>
      </w:r>
      <w:r w:rsidR="004C1BCE" w:rsidRPr="00E2065E">
        <w:rPr>
          <w:rStyle w:val="Chard"/>
          <w:rFonts w:hint="cs"/>
          <w:rtl/>
        </w:rPr>
        <w:t>يَشَآءُ۩</w:t>
      </w:r>
      <w:r w:rsidR="004C1BCE" w:rsidRPr="00E2065E">
        <w:rPr>
          <w:rStyle w:val="Chard"/>
          <w:rtl/>
        </w:rPr>
        <w:t>١٨</w:t>
      </w:r>
      <w:r w:rsidR="004C1BCE" w:rsidRPr="00E2065E">
        <w:rPr>
          <w:rFonts w:cs="Traditional Arabic" w:hint="cs"/>
          <w:rtl/>
          <w:lang w:bidi="fa-IR"/>
        </w:rPr>
        <w:t>﴾</w:t>
      </w:r>
      <w:r w:rsidR="004C1BCE" w:rsidRPr="00E2065E">
        <w:rPr>
          <w:rStyle w:val="Char6"/>
          <w:rtl/>
          <w:lang w:bidi="ar-SA"/>
        </w:rPr>
        <w:t xml:space="preserve"> [الحج: 18].</w:t>
      </w:r>
    </w:p>
    <w:p w:rsidR="00840C06" w:rsidRPr="00E2065E" w:rsidRDefault="00840C06" w:rsidP="00625303">
      <w:pPr>
        <w:widowControl w:val="0"/>
        <w:ind w:firstLine="284"/>
        <w:jc w:val="both"/>
        <w:rPr>
          <w:rStyle w:val="Char4"/>
          <w:rtl/>
        </w:rPr>
      </w:pPr>
      <w:r w:rsidRPr="00E2065E">
        <w:rPr>
          <w:rStyle w:val="Char4"/>
          <w:rFonts w:hint="cs"/>
          <w:rtl/>
        </w:rPr>
        <w:t xml:space="preserve">ترجمه: </w:t>
      </w:r>
      <w:r w:rsidR="00391EF4">
        <w:rPr>
          <w:rStyle w:val="Char4"/>
          <w:rFonts w:hint="cs"/>
          <w:rtl/>
        </w:rPr>
        <w:t>«</w:t>
      </w:r>
      <w:r w:rsidRPr="00545300">
        <w:rPr>
          <w:rStyle w:val="Char7"/>
          <w:rFonts w:hint="cs"/>
          <w:rtl/>
        </w:rPr>
        <w:t>آیا نمی‌دانی همه‌ی کسانی که در آسمان‌ها و زمین هستند و نیز خورشید و ماه و ستارگان و کوه‌ها و درختان و چارپایان و بسیاری از مردم برای الله سجده می‌کنند و بسیاری هم سزاوار عذاب هستند. و هر کس که الله خوارش نماید، دیگر کسی نیست که او را گرامی بدارد. بی‌گمان الله هر چه بخواهد، انجام می‌دهد</w:t>
      </w:r>
      <w:r w:rsidR="00391EF4">
        <w:rPr>
          <w:rStyle w:val="Char4"/>
          <w:rFonts w:hint="cs"/>
          <w:rtl/>
        </w:rPr>
        <w:t>»</w:t>
      </w:r>
      <w:r w:rsidRPr="00E2065E">
        <w:rPr>
          <w:rStyle w:val="Char4"/>
          <w:rFonts w:hint="cs"/>
          <w:rtl/>
        </w:rPr>
        <w:t>.</w:t>
      </w:r>
    </w:p>
    <w:p w:rsidR="00840C06" w:rsidRPr="00E2065E" w:rsidRDefault="00840C06" w:rsidP="0050166A">
      <w:pPr>
        <w:pStyle w:val="ListParagraph"/>
        <w:widowControl w:val="0"/>
        <w:numPr>
          <w:ilvl w:val="0"/>
          <w:numId w:val="53"/>
        </w:numPr>
        <w:bidi/>
        <w:spacing w:after="0" w:line="240" w:lineRule="auto"/>
        <w:ind w:left="680" w:hanging="340"/>
        <w:jc w:val="both"/>
        <w:rPr>
          <w:rStyle w:val="Char4"/>
          <w:rtl/>
        </w:rPr>
      </w:pPr>
      <w:r w:rsidRPr="00E2065E">
        <w:rPr>
          <w:rStyle w:val="Char4"/>
          <w:rFonts w:hint="cs"/>
          <w:rtl/>
        </w:rPr>
        <w:t>جا</w:t>
      </w:r>
      <w:r w:rsidR="00625303">
        <w:rPr>
          <w:rStyle w:val="Char4"/>
          <w:rFonts w:hint="cs"/>
          <w:rtl/>
        </w:rPr>
        <w:t>ی</w:t>
      </w:r>
      <w:r w:rsidRPr="00E2065E">
        <w:rPr>
          <w:rStyle w:val="Char4"/>
          <w:rFonts w:hint="cs"/>
          <w:rtl/>
        </w:rPr>
        <w:t>ز بودن بیان خواب</w:t>
      </w:r>
      <w:r w:rsidR="00380A08">
        <w:rPr>
          <w:rStyle w:val="Char4"/>
          <w:rFonts w:hint="cs"/>
          <w:rtl/>
        </w:rPr>
        <w:t>‌های</w:t>
      </w:r>
      <w:r w:rsidRPr="00E2065E">
        <w:rPr>
          <w:rStyle w:val="Char4"/>
          <w:rFonts w:hint="cs"/>
          <w:rtl/>
        </w:rPr>
        <w:t xml:space="preserve"> ن</w:t>
      </w:r>
      <w:r w:rsidR="00625303">
        <w:rPr>
          <w:rStyle w:val="Char4"/>
          <w:rFonts w:hint="cs"/>
          <w:rtl/>
        </w:rPr>
        <w:t>یک</w:t>
      </w:r>
      <w:r w:rsidRPr="00E2065E">
        <w:rPr>
          <w:rStyle w:val="Char4"/>
          <w:rFonts w:hint="cs"/>
          <w:rtl/>
        </w:rPr>
        <w:t xml:space="preserve"> بر خلاف خواب</w:t>
      </w:r>
      <w:r w:rsidR="00380A08">
        <w:rPr>
          <w:rStyle w:val="Char4"/>
          <w:rFonts w:hint="cs"/>
          <w:rtl/>
        </w:rPr>
        <w:t>‌ها</w:t>
      </w:r>
      <w:r w:rsidR="00625303">
        <w:rPr>
          <w:rStyle w:val="Char4"/>
          <w:rFonts w:hint="cs"/>
          <w:rtl/>
        </w:rPr>
        <w:t>ی</w:t>
      </w:r>
      <w:r w:rsidRPr="00E2065E">
        <w:rPr>
          <w:rStyle w:val="Char4"/>
          <w:rFonts w:hint="cs"/>
          <w:rtl/>
        </w:rPr>
        <w:t xml:space="preserve"> ش</w:t>
      </w:r>
      <w:r w:rsidR="00625303">
        <w:rPr>
          <w:rStyle w:val="Char4"/>
          <w:rFonts w:hint="cs"/>
          <w:rtl/>
        </w:rPr>
        <w:t>ی</w:t>
      </w:r>
      <w:r w:rsidRPr="00E2065E">
        <w:rPr>
          <w:rStyle w:val="Char4"/>
          <w:rFonts w:hint="cs"/>
          <w:rtl/>
        </w:rPr>
        <w:t>طان</w:t>
      </w:r>
      <w:r w:rsidR="00625303">
        <w:rPr>
          <w:rStyle w:val="Char4"/>
          <w:rFonts w:hint="cs"/>
          <w:rtl/>
        </w:rPr>
        <w:t>ی</w:t>
      </w:r>
      <w:r w:rsidRPr="00E2065E">
        <w:rPr>
          <w:rStyle w:val="Char4"/>
          <w:rFonts w:hint="cs"/>
          <w:rtl/>
        </w:rPr>
        <w:t>.</w:t>
      </w:r>
    </w:p>
    <w:p w:rsidR="00840C06" w:rsidRPr="00E2065E" w:rsidRDefault="00840C06" w:rsidP="00625303">
      <w:pPr>
        <w:widowControl w:val="0"/>
        <w:ind w:firstLine="284"/>
        <w:jc w:val="both"/>
        <w:rPr>
          <w:rStyle w:val="Char4"/>
          <w:rtl/>
        </w:rPr>
      </w:pPr>
      <w:r w:rsidRPr="00545300">
        <w:rPr>
          <w:rStyle w:val="Char5"/>
          <w:rFonts w:hint="cs"/>
          <w:rtl/>
        </w:rPr>
        <w:t>سؤال</w:t>
      </w:r>
      <w:r w:rsidRPr="00E2065E">
        <w:rPr>
          <w:rStyle w:val="Char4"/>
          <w:rFonts w:hint="cs"/>
          <w:rtl/>
        </w:rPr>
        <w:t>: آ</w:t>
      </w:r>
      <w:r w:rsidR="00625303">
        <w:rPr>
          <w:rStyle w:val="Char4"/>
          <w:rFonts w:hint="cs"/>
          <w:rtl/>
        </w:rPr>
        <w:t>ی</w:t>
      </w:r>
      <w:r w:rsidRPr="00E2065E">
        <w:rPr>
          <w:rStyle w:val="Char4"/>
          <w:rFonts w:hint="cs"/>
          <w:rtl/>
        </w:rPr>
        <w:t>ا برا</w:t>
      </w:r>
      <w:r w:rsidR="00625303">
        <w:rPr>
          <w:rStyle w:val="Char4"/>
          <w:rFonts w:hint="cs"/>
          <w:rtl/>
        </w:rPr>
        <w:t>ی</w:t>
      </w:r>
      <w:r w:rsidRPr="00E2065E">
        <w:rPr>
          <w:rStyle w:val="Char4"/>
          <w:rFonts w:hint="cs"/>
          <w:rtl/>
        </w:rPr>
        <w:t xml:space="preserve"> سجده تلاوت ن</w:t>
      </w:r>
      <w:r w:rsidR="00625303">
        <w:rPr>
          <w:rStyle w:val="Char4"/>
          <w:rFonts w:hint="cs"/>
          <w:rtl/>
        </w:rPr>
        <w:t>ی</w:t>
      </w:r>
      <w:r w:rsidRPr="00E2065E">
        <w:rPr>
          <w:rStyle w:val="Char4"/>
          <w:rFonts w:hint="cs"/>
          <w:rtl/>
        </w:rPr>
        <w:t>ز طهارت</w:t>
      </w:r>
      <w:r w:rsidR="00380A08">
        <w:rPr>
          <w:rStyle w:val="Char4"/>
          <w:rFonts w:hint="cs"/>
          <w:rtl/>
        </w:rPr>
        <w:t>،</w:t>
      </w:r>
      <w:r w:rsidRPr="00E2065E">
        <w:rPr>
          <w:rStyle w:val="Char4"/>
          <w:rFonts w:hint="cs"/>
          <w:rtl/>
        </w:rPr>
        <w:t xml:space="preserve"> پوش</w:t>
      </w:r>
      <w:r w:rsidR="00625303">
        <w:rPr>
          <w:rStyle w:val="Char4"/>
          <w:rFonts w:hint="cs"/>
          <w:rtl/>
        </w:rPr>
        <w:t>ی</w:t>
      </w:r>
      <w:r w:rsidRPr="00E2065E">
        <w:rPr>
          <w:rStyle w:val="Char4"/>
          <w:rFonts w:hint="cs"/>
          <w:rtl/>
        </w:rPr>
        <w:t xml:space="preserve">دن عورت و روبه قبله استادن شرط است </w:t>
      </w:r>
      <w:r w:rsidR="00625303">
        <w:rPr>
          <w:rStyle w:val="Char4"/>
          <w:rFonts w:hint="cs"/>
          <w:rtl/>
        </w:rPr>
        <w:t>ی</w:t>
      </w:r>
      <w:r w:rsidRPr="00E2065E">
        <w:rPr>
          <w:rStyle w:val="Char4"/>
          <w:rFonts w:hint="cs"/>
          <w:rtl/>
        </w:rPr>
        <w:t>ا خ</w:t>
      </w:r>
      <w:r w:rsidR="00625303">
        <w:rPr>
          <w:rStyle w:val="Char4"/>
          <w:rFonts w:hint="cs"/>
          <w:rtl/>
        </w:rPr>
        <w:t>ی</w:t>
      </w:r>
      <w:r w:rsidRPr="00E2065E">
        <w:rPr>
          <w:rStyle w:val="Char4"/>
          <w:rFonts w:hint="cs"/>
          <w:rtl/>
        </w:rPr>
        <w:t>ر؟</w:t>
      </w:r>
    </w:p>
    <w:p w:rsidR="00840C06" w:rsidRPr="00E2065E" w:rsidRDefault="00840C06" w:rsidP="00625303">
      <w:pPr>
        <w:widowControl w:val="0"/>
        <w:ind w:firstLine="284"/>
        <w:jc w:val="both"/>
        <w:rPr>
          <w:rStyle w:val="Char4"/>
          <w:rtl/>
        </w:rPr>
      </w:pPr>
      <w:r w:rsidRPr="00545300">
        <w:rPr>
          <w:rStyle w:val="Char5"/>
          <w:rFonts w:hint="cs"/>
          <w:rtl/>
        </w:rPr>
        <w:t>جواب</w:t>
      </w:r>
      <w:r w:rsidRPr="00E2065E">
        <w:rPr>
          <w:rStyle w:val="Char4"/>
          <w:rFonts w:hint="cs"/>
          <w:rtl/>
        </w:rPr>
        <w:t>: در طهارت</w:t>
      </w:r>
      <w:r w:rsidR="00222DFD">
        <w:rPr>
          <w:rStyle w:val="Char4"/>
          <w:rFonts w:hint="cs"/>
          <w:rtl/>
        </w:rPr>
        <w:t xml:space="preserve"> از</w:t>
      </w:r>
      <w:r w:rsidRPr="00E2065E">
        <w:rPr>
          <w:rStyle w:val="Char4"/>
          <w:rFonts w:hint="cs"/>
          <w:rtl/>
        </w:rPr>
        <w:t xml:space="preserve"> حدث بزرگ و رو به قبله بودن و ستر عورت اختلافی نیست اما در وضو اختلاف نظر وجود دارد. امام صنعان</w:t>
      </w:r>
      <w:r w:rsidR="00625303">
        <w:rPr>
          <w:rStyle w:val="Char4"/>
          <w:rFonts w:hint="cs"/>
          <w:rtl/>
        </w:rPr>
        <w:t>ی</w:t>
      </w:r>
      <w:r w:rsidRPr="00E2065E">
        <w:rPr>
          <w:rStyle w:val="Char4"/>
          <w:rFonts w:hint="cs"/>
          <w:rtl/>
        </w:rPr>
        <w:t xml:space="preserve"> در «سبل السلام»</w:t>
      </w:r>
      <w:r w:rsidR="00222DFD">
        <w:rPr>
          <w:rStyle w:val="Char4"/>
          <w:rFonts w:hint="cs"/>
          <w:rtl/>
        </w:rPr>
        <w:t xml:space="preserve"> </w:t>
      </w:r>
      <w:r w:rsidR="00625303">
        <w:rPr>
          <w:rStyle w:val="Char4"/>
          <w:rFonts w:hint="cs"/>
          <w:rtl/>
        </w:rPr>
        <w:t>می‌</w:t>
      </w:r>
      <w:r w:rsidRPr="00E2065E">
        <w:rPr>
          <w:rStyle w:val="Char4"/>
          <w:rFonts w:hint="cs"/>
          <w:rtl/>
        </w:rPr>
        <w:t>گو</w:t>
      </w:r>
      <w:r w:rsidR="00625303">
        <w:rPr>
          <w:rStyle w:val="Char4"/>
          <w:rFonts w:hint="cs"/>
          <w:rtl/>
        </w:rPr>
        <w:t>ی</w:t>
      </w:r>
      <w:r w:rsidRPr="00E2065E">
        <w:rPr>
          <w:rStyle w:val="Char4"/>
          <w:rFonts w:hint="cs"/>
          <w:rtl/>
        </w:rPr>
        <w:t xml:space="preserve">د: وجوب طهارت در مورد نماز آمده است و </w:t>
      </w:r>
      <w:r w:rsidR="00625303">
        <w:rPr>
          <w:rStyle w:val="Char4"/>
          <w:rFonts w:hint="cs"/>
          <w:rtl/>
        </w:rPr>
        <w:t>یک</w:t>
      </w:r>
      <w:r w:rsidRPr="00E2065E">
        <w:rPr>
          <w:rStyle w:val="Char4"/>
          <w:rFonts w:hint="cs"/>
          <w:rtl/>
        </w:rPr>
        <w:t xml:space="preserve"> سجده را</w:t>
      </w:r>
      <w:r w:rsidR="00625303">
        <w:rPr>
          <w:rStyle w:val="Char4"/>
          <w:rFonts w:hint="cs"/>
          <w:rtl/>
        </w:rPr>
        <w:t xml:space="preserve"> </w:t>
      </w:r>
      <w:r w:rsidR="00222DFD">
        <w:rPr>
          <w:rStyle w:val="Char4"/>
          <w:rFonts w:hint="cs"/>
          <w:rtl/>
        </w:rPr>
        <w:t>ن</w:t>
      </w:r>
      <w:r w:rsidR="00625303">
        <w:rPr>
          <w:rStyle w:val="Char4"/>
          <w:rFonts w:hint="cs"/>
          <w:rtl/>
        </w:rPr>
        <w:t>می‌</w:t>
      </w:r>
      <w:r w:rsidRPr="00E2065E">
        <w:rPr>
          <w:rStyle w:val="Char4"/>
          <w:rFonts w:hint="cs"/>
          <w:rtl/>
        </w:rPr>
        <w:t>توان نماز نام</w:t>
      </w:r>
      <w:r w:rsidR="00625303">
        <w:rPr>
          <w:rStyle w:val="Char4"/>
          <w:rFonts w:hint="cs"/>
          <w:rtl/>
        </w:rPr>
        <w:t>ی</w:t>
      </w:r>
      <w:r w:rsidRPr="00E2065E">
        <w:rPr>
          <w:rStyle w:val="Char4"/>
          <w:rFonts w:hint="cs"/>
          <w:rtl/>
        </w:rPr>
        <w:t xml:space="preserve">د پس </w:t>
      </w:r>
      <w:r w:rsidR="002C3567">
        <w:rPr>
          <w:rStyle w:val="Char4"/>
          <w:rFonts w:hint="cs"/>
          <w:rtl/>
        </w:rPr>
        <w:t>کسی‌که</w:t>
      </w:r>
      <w:r w:rsidRPr="00E2065E">
        <w:rPr>
          <w:rStyle w:val="Char4"/>
          <w:rFonts w:hint="cs"/>
          <w:rtl/>
        </w:rPr>
        <w:t xml:space="preserve"> برا</w:t>
      </w:r>
      <w:r w:rsidR="00625303">
        <w:rPr>
          <w:rStyle w:val="Char4"/>
          <w:rFonts w:hint="cs"/>
          <w:rtl/>
        </w:rPr>
        <w:t>ی</w:t>
      </w:r>
      <w:r w:rsidRPr="00E2065E">
        <w:rPr>
          <w:rStyle w:val="Char4"/>
          <w:rFonts w:hint="cs"/>
          <w:rtl/>
        </w:rPr>
        <w:t xml:space="preserve"> سجده تلاوت معتقد به وجوب طهارت است با</w:t>
      </w:r>
      <w:r w:rsidR="00625303">
        <w:rPr>
          <w:rStyle w:val="Char4"/>
          <w:rFonts w:hint="cs"/>
          <w:rtl/>
        </w:rPr>
        <w:t>ی</w:t>
      </w:r>
      <w:r w:rsidRPr="00E2065E">
        <w:rPr>
          <w:rStyle w:val="Char4"/>
          <w:rFonts w:hint="cs"/>
          <w:rtl/>
        </w:rPr>
        <w:t>د دل</w:t>
      </w:r>
      <w:r w:rsidR="00625303">
        <w:rPr>
          <w:rStyle w:val="Char4"/>
          <w:rFonts w:hint="cs"/>
          <w:rtl/>
        </w:rPr>
        <w:t>ی</w:t>
      </w:r>
      <w:r w:rsidRPr="00E2065E">
        <w:rPr>
          <w:rStyle w:val="Char4"/>
          <w:rFonts w:hint="cs"/>
          <w:rtl/>
        </w:rPr>
        <w:t>ل ارائه نما</w:t>
      </w:r>
      <w:r w:rsidR="00625303">
        <w:rPr>
          <w:rStyle w:val="Char4"/>
          <w:rFonts w:hint="cs"/>
          <w:rtl/>
        </w:rPr>
        <w:t>ی</w:t>
      </w:r>
      <w:r w:rsidRPr="00E2065E">
        <w:rPr>
          <w:rStyle w:val="Char4"/>
          <w:rFonts w:hint="cs"/>
          <w:rtl/>
        </w:rPr>
        <w:t>د.</w:t>
      </w:r>
    </w:p>
    <w:p w:rsidR="00840C06" w:rsidRDefault="00840C06" w:rsidP="00625303">
      <w:pPr>
        <w:widowControl w:val="0"/>
        <w:ind w:firstLine="284"/>
        <w:jc w:val="both"/>
        <w:rPr>
          <w:rStyle w:val="Char4"/>
          <w:rtl/>
        </w:rPr>
      </w:pPr>
      <w:r w:rsidRPr="00E2065E">
        <w:rPr>
          <w:rStyle w:val="Char4"/>
          <w:rFonts w:hint="cs"/>
          <w:rtl/>
        </w:rPr>
        <w:t>بنده</w:t>
      </w:r>
      <w:r w:rsidR="00625303">
        <w:rPr>
          <w:rStyle w:val="Char4"/>
          <w:rFonts w:hint="cs"/>
          <w:rtl/>
        </w:rPr>
        <w:t xml:space="preserve"> می‌</w:t>
      </w:r>
      <w:r w:rsidRPr="00E2065E">
        <w:rPr>
          <w:rStyle w:val="Char4"/>
          <w:rFonts w:hint="cs"/>
          <w:rtl/>
        </w:rPr>
        <w:t>گو</w:t>
      </w:r>
      <w:r w:rsidR="00625303">
        <w:rPr>
          <w:rStyle w:val="Char4"/>
          <w:rFonts w:hint="cs"/>
          <w:rtl/>
        </w:rPr>
        <w:t>ی</w:t>
      </w:r>
      <w:r w:rsidRPr="00E2065E">
        <w:rPr>
          <w:rStyle w:val="Char4"/>
          <w:rFonts w:hint="cs"/>
          <w:rtl/>
        </w:rPr>
        <w:t>م: در صح</w:t>
      </w:r>
      <w:r w:rsidR="00625303">
        <w:rPr>
          <w:rStyle w:val="Char4"/>
          <w:rFonts w:hint="cs"/>
          <w:rtl/>
        </w:rPr>
        <w:t>ی</w:t>
      </w:r>
      <w:r w:rsidRPr="00E2065E">
        <w:rPr>
          <w:rStyle w:val="Char4"/>
          <w:rFonts w:hint="cs"/>
          <w:rtl/>
        </w:rPr>
        <w:t>ح بخار</w:t>
      </w:r>
      <w:r w:rsidR="00625303">
        <w:rPr>
          <w:rStyle w:val="Char4"/>
          <w:rFonts w:hint="cs"/>
          <w:rtl/>
        </w:rPr>
        <w:t>ی</w:t>
      </w:r>
      <w:r w:rsidRPr="00E2065E">
        <w:rPr>
          <w:rStyle w:val="Char4"/>
          <w:rFonts w:hint="cs"/>
          <w:rtl/>
        </w:rPr>
        <w:t xml:space="preserve"> وارد شده </w:t>
      </w:r>
      <w:r w:rsidR="00625303">
        <w:rPr>
          <w:rStyle w:val="Char4"/>
          <w:rFonts w:hint="cs"/>
          <w:rtl/>
        </w:rPr>
        <w:t>ک</w:t>
      </w:r>
      <w:r w:rsidRPr="00E2065E">
        <w:rPr>
          <w:rStyle w:val="Char4"/>
          <w:rFonts w:hint="cs"/>
          <w:rtl/>
        </w:rPr>
        <w:t>ه ابن عباس</w:t>
      </w:r>
      <w:r w:rsidR="00625303">
        <w:rPr>
          <w:rStyle w:val="Char4"/>
          <w:rFonts w:hint="cs"/>
          <w:rtl/>
        </w:rPr>
        <w:t xml:space="preserve"> می‌</w:t>
      </w:r>
      <w:r w:rsidRPr="00E2065E">
        <w:rPr>
          <w:rStyle w:val="Char4"/>
          <w:rFonts w:hint="cs"/>
          <w:rtl/>
        </w:rPr>
        <w:t>گو</w:t>
      </w:r>
      <w:r w:rsidR="00625303">
        <w:rPr>
          <w:rStyle w:val="Char4"/>
          <w:rFonts w:hint="cs"/>
          <w:rtl/>
        </w:rPr>
        <w:t>ی</w:t>
      </w:r>
      <w:r w:rsidRPr="00E2065E">
        <w:rPr>
          <w:rStyle w:val="Char4"/>
          <w:rFonts w:hint="cs"/>
          <w:rtl/>
        </w:rPr>
        <w:t>د</w:t>
      </w:r>
      <w:r w:rsidR="00380A08">
        <w:rPr>
          <w:rStyle w:val="Char4"/>
          <w:rFonts w:hint="cs"/>
          <w:rtl/>
        </w:rPr>
        <w:t>:</w:t>
      </w:r>
      <w:r w:rsidRPr="00E2065E">
        <w:rPr>
          <w:rStyle w:val="Char4"/>
          <w:rFonts w:hint="cs"/>
          <w:rtl/>
        </w:rPr>
        <w:t xml:space="preserve"> </w:t>
      </w:r>
      <w:r w:rsidR="00630858">
        <w:rPr>
          <w:rStyle w:val="Char4"/>
          <w:rFonts w:hint="cs"/>
          <w:rtl/>
        </w:rPr>
        <w:t>رسول اکرم</w:t>
      </w:r>
      <w:r w:rsidR="00630858" w:rsidRPr="00630858">
        <w:rPr>
          <w:rStyle w:val="Char4"/>
          <w:rFonts w:cs="CTraditional Arabic" w:hint="cs"/>
          <w:rtl/>
        </w:rPr>
        <w:t xml:space="preserve"> ص </w:t>
      </w:r>
      <w:r w:rsidRPr="00E2065E">
        <w:rPr>
          <w:rStyle w:val="Char4"/>
          <w:rFonts w:hint="cs"/>
          <w:rtl/>
        </w:rPr>
        <w:t>هنگام تلاوت آ</w:t>
      </w:r>
      <w:r w:rsidR="00625303">
        <w:rPr>
          <w:rStyle w:val="Char4"/>
          <w:rFonts w:hint="cs"/>
          <w:rtl/>
        </w:rPr>
        <w:t>ی</w:t>
      </w:r>
      <w:r w:rsidRPr="00E2065E">
        <w:rPr>
          <w:rStyle w:val="Char4"/>
          <w:rFonts w:hint="cs"/>
          <w:rtl/>
        </w:rPr>
        <w:t>ه سجده</w:t>
      </w:r>
      <w:r w:rsidRPr="00E2065E">
        <w:rPr>
          <w:rStyle w:val="Char4"/>
          <w:rtl/>
        </w:rPr>
        <w:softHyphen/>
      </w:r>
      <w:r w:rsidRPr="00E2065E">
        <w:rPr>
          <w:rStyle w:val="Char4"/>
          <w:rFonts w:hint="cs"/>
          <w:rtl/>
        </w:rPr>
        <w:t>ی سوره</w:t>
      </w:r>
      <w:r w:rsidR="00380A08">
        <w:rPr>
          <w:rStyle w:val="Char4"/>
          <w:rFonts w:hint="cs"/>
          <w:rtl/>
        </w:rPr>
        <w:t xml:space="preserve">‌ی </w:t>
      </w:r>
      <w:r w:rsidRPr="00E2065E">
        <w:rPr>
          <w:rStyle w:val="Char4"/>
          <w:rFonts w:hint="cs"/>
          <w:rtl/>
        </w:rPr>
        <w:t>نجم سجده نمود.</w:t>
      </w:r>
      <w:r w:rsidR="00222DFD">
        <w:rPr>
          <w:rStyle w:val="Char4"/>
          <w:rFonts w:hint="cs"/>
          <w:rtl/>
        </w:rPr>
        <w:t xml:space="preserve"> </w:t>
      </w:r>
      <w:r w:rsidRPr="00E2065E">
        <w:rPr>
          <w:rStyle w:val="Char4"/>
          <w:rFonts w:hint="cs"/>
          <w:rtl/>
        </w:rPr>
        <w:t>و با ا</w:t>
      </w:r>
      <w:r w:rsidR="00625303">
        <w:rPr>
          <w:rStyle w:val="Char4"/>
          <w:rFonts w:hint="cs"/>
          <w:rtl/>
        </w:rPr>
        <w:t>ی</w:t>
      </w:r>
      <w:r w:rsidRPr="00E2065E">
        <w:rPr>
          <w:rStyle w:val="Char4"/>
          <w:rFonts w:hint="cs"/>
          <w:rtl/>
        </w:rPr>
        <w:t>شان مسلمانان و مشر</w:t>
      </w:r>
      <w:r w:rsidR="00625303">
        <w:rPr>
          <w:rStyle w:val="Char4"/>
          <w:rFonts w:hint="cs"/>
          <w:rtl/>
        </w:rPr>
        <w:t>کی</w:t>
      </w:r>
      <w:r w:rsidRPr="00E2065E">
        <w:rPr>
          <w:rStyle w:val="Char4"/>
          <w:rFonts w:hint="cs"/>
          <w:rtl/>
        </w:rPr>
        <w:t xml:space="preserve">ن و جن و انس سجده </w:t>
      </w:r>
      <w:r w:rsidR="00625303">
        <w:rPr>
          <w:rStyle w:val="Char4"/>
          <w:rFonts w:hint="cs"/>
          <w:rtl/>
        </w:rPr>
        <w:t>ک</w:t>
      </w:r>
      <w:r w:rsidRPr="00E2065E">
        <w:rPr>
          <w:rStyle w:val="Char4"/>
          <w:rFonts w:hint="cs"/>
          <w:rtl/>
        </w:rPr>
        <w:t>ردند علاوه بر این حداقل چ</w:t>
      </w:r>
      <w:r w:rsidR="00625303">
        <w:rPr>
          <w:rStyle w:val="Char4"/>
          <w:rFonts w:hint="cs"/>
          <w:rtl/>
        </w:rPr>
        <w:t>ی</w:t>
      </w:r>
      <w:r w:rsidRPr="00E2065E">
        <w:rPr>
          <w:rStyle w:val="Char4"/>
          <w:rFonts w:hint="cs"/>
          <w:rtl/>
        </w:rPr>
        <w:t>ز</w:t>
      </w:r>
      <w:r w:rsidR="00625303">
        <w:rPr>
          <w:rStyle w:val="Char4"/>
          <w:rFonts w:hint="cs"/>
          <w:rtl/>
        </w:rPr>
        <w:t>ی</w:t>
      </w:r>
      <w:r w:rsidRPr="00E2065E">
        <w:rPr>
          <w:rStyle w:val="Char4"/>
          <w:rFonts w:hint="cs"/>
          <w:rtl/>
        </w:rPr>
        <w:t xml:space="preserve"> </w:t>
      </w:r>
      <w:r w:rsidR="00625303">
        <w:rPr>
          <w:rStyle w:val="Char4"/>
          <w:rFonts w:hint="cs"/>
          <w:rtl/>
        </w:rPr>
        <w:t>ک</w:t>
      </w:r>
      <w:r w:rsidRPr="00E2065E">
        <w:rPr>
          <w:rStyle w:val="Char4"/>
          <w:rFonts w:hint="cs"/>
          <w:rtl/>
        </w:rPr>
        <w:t>ه به آن نماز گفته</w:t>
      </w:r>
      <w:r w:rsidR="00625303">
        <w:rPr>
          <w:rStyle w:val="Char4"/>
          <w:rFonts w:hint="cs"/>
          <w:rtl/>
        </w:rPr>
        <w:t xml:space="preserve"> می‌</w:t>
      </w:r>
      <w:r w:rsidRPr="00E2065E">
        <w:rPr>
          <w:rStyle w:val="Char4"/>
          <w:rFonts w:hint="cs"/>
          <w:rtl/>
        </w:rPr>
        <w:t xml:space="preserve">شود </w:t>
      </w:r>
      <w:r w:rsidR="00625303">
        <w:rPr>
          <w:rStyle w:val="Char4"/>
          <w:rFonts w:hint="cs"/>
          <w:rtl/>
        </w:rPr>
        <w:t>یک</w:t>
      </w:r>
      <w:r w:rsidRPr="00E2065E">
        <w:rPr>
          <w:rStyle w:val="Char4"/>
          <w:rFonts w:hint="cs"/>
          <w:rtl/>
        </w:rPr>
        <w:t xml:space="preserve"> ر</w:t>
      </w:r>
      <w:r w:rsidR="00625303">
        <w:rPr>
          <w:rStyle w:val="Char4"/>
          <w:rFonts w:hint="cs"/>
          <w:rtl/>
        </w:rPr>
        <w:t>ک</w:t>
      </w:r>
      <w:r w:rsidRPr="00E2065E">
        <w:rPr>
          <w:rStyle w:val="Char4"/>
          <w:rFonts w:hint="cs"/>
          <w:rtl/>
        </w:rPr>
        <w:t>عت است در حال</w:t>
      </w:r>
      <w:r w:rsidR="00625303">
        <w:rPr>
          <w:rStyle w:val="Char4"/>
          <w:rFonts w:hint="cs"/>
          <w:rtl/>
        </w:rPr>
        <w:t>ی</w:t>
      </w:r>
      <w:r w:rsidRPr="00E2065E">
        <w:rPr>
          <w:rStyle w:val="Char4"/>
          <w:rFonts w:hint="cs"/>
          <w:rtl/>
        </w:rPr>
        <w:t xml:space="preserve"> </w:t>
      </w:r>
      <w:r w:rsidR="00625303">
        <w:rPr>
          <w:rStyle w:val="Char4"/>
          <w:rFonts w:hint="cs"/>
          <w:rtl/>
        </w:rPr>
        <w:t>ک</w:t>
      </w:r>
      <w:r w:rsidRPr="00E2065E">
        <w:rPr>
          <w:rStyle w:val="Char4"/>
          <w:rFonts w:hint="cs"/>
          <w:rtl/>
        </w:rPr>
        <w:t>ه سجده کمتر از رکعت است.</w:t>
      </w:r>
    </w:p>
    <w:p w:rsidR="00840C06" w:rsidRPr="00E2065E" w:rsidRDefault="00840C06" w:rsidP="00625303">
      <w:pPr>
        <w:pStyle w:val="a1"/>
        <w:rPr>
          <w:rFonts w:ascii="98WIN_MitraB" w:hAnsi="98WIN_MitraB"/>
          <w:rtl/>
        </w:rPr>
      </w:pPr>
      <w:bookmarkStart w:id="61" w:name="_Toc296277783"/>
      <w:bookmarkStart w:id="62" w:name="_Toc449617103"/>
      <w:r w:rsidRPr="00E2065E">
        <w:rPr>
          <w:rFonts w:hint="cs"/>
          <w:rtl/>
        </w:rPr>
        <w:t>(</w:t>
      </w:r>
      <w:r w:rsidRPr="00E2065E">
        <w:rPr>
          <w:rtl/>
        </w:rPr>
        <w:t>22</w:t>
      </w:r>
      <w:r w:rsidRPr="00E2065E">
        <w:rPr>
          <w:rFonts w:hint="cs"/>
          <w:rtl/>
        </w:rPr>
        <w:t>)</w:t>
      </w:r>
      <w:r w:rsidRPr="00E2065E">
        <w:rPr>
          <w:rtl/>
        </w:rPr>
        <w:t xml:space="preserve"> تشهد</w:t>
      </w:r>
      <w:bookmarkEnd w:id="61"/>
      <w:bookmarkEnd w:id="62"/>
    </w:p>
    <w:p w:rsidR="00840C06" w:rsidRPr="00E2065E" w:rsidRDefault="00840C06" w:rsidP="00545300">
      <w:pPr>
        <w:widowControl w:val="0"/>
        <w:ind w:firstLine="284"/>
        <w:jc w:val="both"/>
        <w:rPr>
          <w:rStyle w:val="Char4"/>
          <w:rtl/>
        </w:rPr>
      </w:pPr>
      <w:r w:rsidRPr="00E2065E">
        <w:rPr>
          <w:rStyle w:val="Char4"/>
          <w:rtl/>
        </w:rPr>
        <w:t>52</w:t>
      </w:r>
      <w:r w:rsidR="00545300">
        <w:rPr>
          <w:rStyle w:val="Char4"/>
          <w:rFonts w:hint="cs"/>
          <w:rtl/>
        </w:rPr>
        <w:t>-</w:t>
      </w:r>
      <w:r w:rsidRPr="00E2065E">
        <w:rPr>
          <w:rStyle w:val="Char4"/>
          <w:rtl/>
        </w:rPr>
        <w:t xml:space="preserve"> </w:t>
      </w:r>
      <w:r w:rsidR="00391EF4">
        <w:rPr>
          <w:rStyle w:val="Char4"/>
          <w:rFonts w:hint="cs"/>
          <w:rtl/>
        </w:rPr>
        <w:t>«</w:t>
      </w:r>
      <w:r w:rsidRPr="00E2065E">
        <w:rPr>
          <w:rStyle w:val="Char3"/>
          <w:rtl/>
        </w:rPr>
        <w:t>اَلتَّحِيَّاتُ</w:t>
      </w:r>
      <w:r w:rsidR="00B873C4">
        <w:rPr>
          <w:rStyle w:val="Char3"/>
          <w:rtl/>
        </w:rPr>
        <w:t xml:space="preserve"> لِلَّهِ</w:t>
      </w:r>
      <w:r w:rsidRPr="00E2065E">
        <w:rPr>
          <w:rStyle w:val="Char3"/>
          <w:rtl/>
        </w:rPr>
        <w:t>، وَالصَّلَوَاتُ وَالطَّيِّبَاتُ، اَلسَّلاَمُ عَلَيْكَ أَيُّهَا النَّبِيُّ وَرَحْمَةُ اللهِ وَبَرَكاَتُهُ، اَلسَّلاَمُ عَلَيْنَا وَعَلَى عِبَادِ اللهِ الصَّالِـحِيْنَ، أَشْهَدُ أَنْ لاَ إِلَهَ إِلاَّ اللهُ، وَأَشْهَدُ أَنَّ مُحَمَّد</w:t>
      </w:r>
      <w:r w:rsidR="00B873C4">
        <w:rPr>
          <w:rStyle w:val="Char3"/>
          <w:rtl/>
        </w:rPr>
        <w:t>ًا</w:t>
      </w:r>
      <w:r w:rsidRPr="00E2065E">
        <w:rPr>
          <w:rStyle w:val="Char3"/>
          <w:rtl/>
        </w:rPr>
        <w:t xml:space="preserve"> عَبْدُهُ وَرَسُوْلُهُ</w:t>
      </w:r>
      <w:r w:rsidR="00391EF4">
        <w:rPr>
          <w:rStyle w:val="Char4"/>
          <w:rFonts w:hint="cs"/>
          <w:rtl/>
          <w:lang w:bidi="ar-SA"/>
        </w:rPr>
        <w:t>»</w:t>
      </w:r>
      <w:r w:rsidRPr="00545300">
        <w:rPr>
          <w:rStyle w:val="Char4"/>
          <w:vertAlign w:val="superscript"/>
          <w:rtl/>
        </w:rPr>
        <w:t>(</w:t>
      </w:r>
      <w:r w:rsidRPr="00545300">
        <w:rPr>
          <w:rStyle w:val="Char4"/>
          <w:vertAlign w:val="superscript"/>
          <w:rtl/>
        </w:rPr>
        <w:footnoteReference w:id="80"/>
      </w:r>
      <w:r w:rsidRPr="00545300">
        <w:rPr>
          <w:rStyle w:val="Char4"/>
          <w:vertAlign w:val="superscript"/>
          <w:rtl/>
        </w:rPr>
        <w:t>)</w:t>
      </w:r>
      <w:r w:rsidR="00391EF4">
        <w:rPr>
          <w:rStyle w:val="Char4"/>
          <w:rFonts w:hint="cs"/>
          <w:rtl/>
        </w:rPr>
        <w:t>.</w:t>
      </w:r>
    </w:p>
    <w:p w:rsidR="00840C06" w:rsidRPr="00E2065E" w:rsidRDefault="00840C06" w:rsidP="00625303">
      <w:pPr>
        <w:widowControl w:val="0"/>
        <w:ind w:firstLine="284"/>
        <w:jc w:val="both"/>
        <w:rPr>
          <w:rStyle w:val="Char4"/>
          <w:rtl/>
        </w:rPr>
      </w:pPr>
      <w:r w:rsidRPr="00E2065E">
        <w:rPr>
          <w:rStyle w:val="Char4"/>
          <w:rFonts w:hint="cs"/>
          <w:rtl/>
        </w:rPr>
        <w:t xml:space="preserve">ترجمه: </w:t>
      </w:r>
      <w:r w:rsidR="00545300">
        <w:rPr>
          <w:rStyle w:val="Char4"/>
          <w:rFonts w:hint="cs"/>
          <w:rtl/>
        </w:rPr>
        <w:t>«</w:t>
      </w:r>
      <w:r w:rsidRPr="00545300">
        <w:rPr>
          <w:rStyle w:val="Chare"/>
          <w:rtl/>
        </w:rPr>
        <w:t>فرمانروا</w:t>
      </w:r>
      <w:r w:rsidR="00625303" w:rsidRPr="00545300">
        <w:rPr>
          <w:rStyle w:val="Chare"/>
          <w:rFonts w:hint="cs"/>
          <w:rtl/>
        </w:rPr>
        <w:t>ی</w:t>
      </w:r>
      <w:r w:rsidRPr="00545300">
        <w:rPr>
          <w:rStyle w:val="Chare"/>
          <w:rtl/>
        </w:rPr>
        <w:t>ى، رحمت و بر</w:t>
      </w:r>
      <w:r w:rsidR="00625303" w:rsidRPr="00545300">
        <w:rPr>
          <w:rStyle w:val="Chare"/>
          <w:rtl/>
        </w:rPr>
        <w:t>ک</w:t>
      </w:r>
      <w:r w:rsidRPr="00545300">
        <w:rPr>
          <w:rStyle w:val="Chare"/>
          <w:rtl/>
        </w:rPr>
        <w:t>ت و پا</w:t>
      </w:r>
      <w:r w:rsidR="00625303" w:rsidRPr="00545300">
        <w:rPr>
          <w:rStyle w:val="Chare"/>
          <w:rtl/>
        </w:rPr>
        <w:t>ک</w:t>
      </w:r>
      <w:r w:rsidRPr="00545300">
        <w:rPr>
          <w:rStyle w:val="Chare"/>
          <w:rtl/>
        </w:rPr>
        <w:t>ى مخصوص الله است]، سلام و رحمت و بر</w:t>
      </w:r>
      <w:r w:rsidR="00625303" w:rsidRPr="00545300">
        <w:rPr>
          <w:rStyle w:val="Chare"/>
          <w:rtl/>
        </w:rPr>
        <w:t>ک</w:t>
      </w:r>
      <w:r w:rsidRPr="00545300">
        <w:rPr>
          <w:rStyle w:val="Chare"/>
          <w:rtl/>
        </w:rPr>
        <w:t>ات خدا بر تو باد اى پ</w:t>
      </w:r>
      <w:r w:rsidR="00625303" w:rsidRPr="00545300">
        <w:rPr>
          <w:rStyle w:val="Chare"/>
          <w:rtl/>
        </w:rPr>
        <w:t>ی</w:t>
      </w:r>
      <w:r w:rsidRPr="00545300">
        <w:rPr>
          <w:rStyle w:val="Chare"/>
          <w:rtl/>
        </w:rPr>
        <w:t xml:space="preserve">امبر، سلام بر ما و </w:t>
      </w:r>
      <w:r w:rsidR="00625303" w:rsidRPr="00545300">
        <w:rPr>
          <w:rStyle w:val="Chare"/>
          <w:rtl/>
        </w:rPr>
        <w:t>ک</w:t>
      </w:r>
      <w:r w:rsidRPr="00545300">
        <w:rPr>
          <w:rStyle w:val="Chare"/>
          <w:rtl/>
        </w:rPr>
        <w:t>ل</w:t>
      </w:r>
      <w:r w:rsidR="00625303" w:rsidRPr="00545300">
        <w:rPr>
          <w:rStyle w:val="Chare"/>
          <w:rtl/>
        </w:rPr>
        <w:t>ی</w:t>
      </w:r>
      <w:r w:rsidRPr="00545300">
        <w:rPr>
          <w:rStyle w:val="Chare"/>
          <w:rtl/>
        </w:rPr>
        <w:t>ه بندگان صالح خدا، من گواه</w:t>
      </w:r>
      <w:r w:rsidRPr="00545300">
        <w:rPr>
          <w:rStyle w:val="Chare"/>
          <w:rFonts w:hint="cs"/>
          <w:rtl/>
        </w:rPr>
        <w:t>ی</w:t>
      </w:r>
      <w:r w:rsidR="00380A08" w:rsidRPr="00545300">
        <w:rPr>
          <w:rStyle w:val="Chare"/>
          <w:rtl/>
        </w:rPr>
        <w:t xml:space="preserve"> مى‌</w:t>
      </w:r>
      <w:r w:rsidRPr="00545300">
        <w:rPr>
          <w:rStyle w:val="Chare"/>
          <w:rtl/>
        </w:rPr>
        <w:t xml:space="preserve">دهم </w:t>
      </w:r>
      <w:r w:rsidR="00625303" w:rsidRPr="00545300">
        <w:rPr>
          <w:rStyle w:val="Chare"/>
          <w:rtl/>
        </w:rPr>
        <w:t>ک</w:t>
      </w:r>
      <w:r w:rsidRPr="00545300">
        <w:rPr>
          <w:rStyle w:val="Chare"/>
          <w:rtl/>
        </w:rPr>
        <w:t>ه ه</w:t>
      </w:r>
      <w:r w:rsidR="00625303" w:rsidRPr="00545300">
        <w:rPr>
          <w:rStyle w:val="Chare"/>
          <w:rtl/>
        </w:rPr>
        <w:t>ی</w:t>
      </w:r>
      <w:r w:rsidRPr="00545300">
        <w:rPr>
          <w:rStyle w:val="Chare"/>
          <w:rtl/>
        </w:rPr>
        <w:t xml:space="preserve">چ معبودى بجز الله </w:t>
      </w:r>
      <w:r w:rsidRPr="00545300">
        <w:rPr>
          <w:rStyle w:val="Chare"/>
          <w:rFonts w:hint="cs"/>
          <w:rtl/>
        </w:rPr>
        <w:t>[</w:t>
      </w:r>
      <w:r w:rsidRPr="00545300">
        <w:rPr>
          <w:rStyle w:val="Chare"/>
          <w:rtl/>
        </w:rPr>
        <w:t>بحق</w:t>
      </w:r>
      <w:r w:rsidRPr="00545300">
        <w:rPr>
          <w:rStyle w:val="Chare"/>
          <w:rFonts w:hint="cs"/>
          <w:rtl/>
        </w:rPr>
        <w:t>]</w:t>
      </w:r>
      <w:r w:rsidRPr="00545300">
        <w:rPr>
          <w:rStyle w:val="Chare"/>
          <w:rtl/>
        </w:rPr>
        <w:t xml:space="preserve"> وجود ندارد و محمد</w:t>
      </w:r>
      <w:r w:rsidR="00630858" w:rsidRPr="00630858">
        <w:rPr>
          <w:rStyle w:val="Chare"/>
          <w:rFonts w:cs="CTraditional Arabic"/>
          <w:rtl/>
        </w:rPr>
        <w:t xml:space="preserve"> ص </w:t>
      </w:r>
      <w:r w:rsidRPr="00545300">
        <w:rPr>
          <w:rStyle w:val="Chare"/>
          <w:rtl/>
        </w:rPr>
        <w:t>بنده و رسول اوست</w:t>
      </w:r>
      <w:r w:rsidR="00545300">
        <w:rPr>
          <w:rStyle w:val="Char4"/>
          <w:rFonts w:hint="cs"/>
          <w:rtl/>
        </w:rPr>
        <w:t>»</w:t>
      </w:r>
      <w:r w:rsidRPr="00E2065E">
        <w:rPr>
          <w:rStyle w:val="Char4"/>
          <w:rFonts w:hint="cs"/>
          <w:rtl/>
        </w:rPr>
        <w:t>.</w:t>
      </w:r>
    </w:p>
    <w:p w:rsidR="00840C06" w:rsidRPr="00E2065E" w:rsidRDefault="00840C06" w:rsidP="00625303">
      <w:pPr>
        <w:pStyle w:val="a9"/>
        <w:rPr>
          <w:rtl/>
        </w:rPr>
      </w:pPr>
      <w:r w:rsidRPr="00E2065E">
        <w:rPr>
          <w:rFonts w:hint="cs"/>
          <w:rtl/>
        </w:rPr>
        <w:t>معن</w:t>
      </w:r>
      <w:r w:rsidR="00625303">
        <w:rPr>
          <w:rFonts w:hint="cs"/>
          <w:rtl/>
        </w:rPr>
        <w:t>ی</w:t>
      </w:r>
      <w:r w:rsidRPr="00E2065E">
        <w:rPr>
          <w:rFonts w:hint="cs"/>
          <w:rtl/>
        </w:rPr>
        <w:t xml:space="preserve"> </w:t>
      </w:r>
      <w:r w:rsidR="00625303">
        <w:rPr>
          <w:rFonts w:hint="cs"/>
          <w:rtl/>
        </w:rPr>
        <w:t>ک</w:t>
      </w:r>
      <w:r w:rsidRPr="00E2065E">
        <w:rPr>
          <w:rFonts w:hint="cs"/>
          <w:rtl/>
        </w:rPr>
        <w:t>لمات حد</w:t>
      </w:r>
      <w:r w:rsidR="00625303">
        <w:rPr>
          <w:rFonts w:hint="cs"/>
          <w:rtl/>
        </w:rPr>
        <w:t>ی</w:t>
      </w:r>
      <w:r w:rsidRPr="00E2065E">
        <w:rPr>
          <w:rFonts w:hint="cs"/>
          <w:rtl/>
        </w:rPr>
        <w:t>ث:</w:t>
      </w:r>
    </w:p>
    <w:p w:rsidR="00840C06" w:rsidRPr="00E2065E" w:rsidRDefault="00BB6706" w:rsidP="00625303">
      <w:pPr>
        <w:widowControl w:val="0"/>
        <w:ind w:firstLine="284"/>
        <w:jc w:val="both"/>
        <w:rPr>
          <w:rStyle w:val="Char4"/>
          <w:rtl/>
        </w:rPr>
      </w:pPr>
      <w:r w:rsidRPr="00BB6706">
        <w:rPr>
          <w:rStyle w:val="Char1"/>
          <w:rtl/>
        </w:rPr>
        <w:t>اَلتَّحِيَّاتُ</w:t>
      </w:r>
      <w:r w:rsidR="00380A08">
        <w:rPr>
          <w:rStyle w:val="Char4"/>
          <w:rFonts w:hint="cs"/>
          <w:rtl/>
        </w:rPr>
        <w:t>:</w:t>
      </w:r>
      <w:r w:rsidR="00840C06" w:rsidRPr="00E2065E">
        <w:rPr>
          <w:rStyle w:val="Char4"/>
          <w:rFonts w:hint="cs"/>
          <w:rtl/>
        </w:rPr>
        <w:t xml:space="preserve"> انواع مختلف تعظ</w:t>
      </w:r>
      <w:r w:rsidR="00625303">
        <w:rPr>
          <w:rStyle w:val="Char4"/>
          <w:rFonts w:hint="cs"/>
          <w:rtl/>
        </w:rPr>
        <w:t>ی</w:t>
      </w:r>
      <w:r w:rsidR="00840C06" w:rsidRPr="00E2065E">
        <w:rPr>
          <w:rStyle w:val="Char4"/>
          <w:rFonts w:hint="cs"/>
          <w:rtl/>
        </w:rPr>
        <w:t>م و ستا</w:t>
      </w:r>
      <w:r w:rsidR="00625303">
        <w:rPr>
          <w:rStyle w:val="Char4"/>
          <w:rFonts w:hint="cs"/>
          <w:rtl/>
        </w:rPr>
        <w:t>ی</w:t>
      </w:r>
      <w:r w:rsidR="00840C06" w:rsidRPr="00E2065E">
        <w:rPr>
          <w:rStyle w:val="Char4"/>
          <w:rFonts w:hint="cs"/>
          <w:rtl/>
        </w:rPr>
        <w:t>ش.</w:t>
      </w:r>
    </w:p>
    <w:p w:rsidR="00840C06" w:rsidRPr="00E2065E" w:rsidRDefault="00BB6706" w:rsidP="00625303">
      <w:pPr>
        <w:widowControl w:val="0"/>
        <w:ind w:firstLine="284"/>
        <w:jc w:val="both"/>
        <w:rPr>
          <w:rStyle w:val="Char4"/>
          <w:rtl/>
        </w:rPr>
      </w:pPr>
      <w:r w:rsidRPr="00BB6706">
        <w:rPr>
          <w:rStyle w:val="Char1"/>
          <w:rtl/>
        </w:rPr>
        <w:t>الصَّلَوَاتُ</w:t>
      </w:r>
      <w:r w:rsidR="00840C06" w:rsidRPr="00E2065E">
        <w:rPr>
          <w:rStyle w:val="Char4"/>
          <w:rFonts w:hint="cs"/>
          <w:rtl/>
        </w:rPr>
        <w:t>: انواع نمازها.</w:t>
      </w:r>
    </w:p>
    <w:p w:rsidR="00840C06" w:rsidRPr="00E2065E" w:rsidRDefault="00BB6706" w:rsidP="00BF7CCC">
      <w:pPr>
        <w:widowControl w:val="0"/>
        <w:ind w:firstLine="284"/>
        <w:jc w:val="both"/>
        <w:rPr>
          <w:rStyle w:val="Char4"/>
          <w:rtl/>
        </w:rPr>
      </w:pPr>
      <w:r w:rsidRPr="00BB6706">
        <w:rPr>
          <w:rStyle w:val="Char1"/>
          <w:rtl/>
        </w:rPr>
        <w:t>اَلسَّلاَمُ عَلَيْكَ أَيُّهَا النَّبِيُّ</w:t>
      </w:r>
      <w:r w:rsidR="00840C06" w:rsidRPr="00E2065E">
        <w:rPr>
          <w:rStyle w:val="Char4"/>
          <w:rFonts w:hint="cs"/>
          <w:rtl/>
        </w:rPr>
        <w:t>: دعا</w:t>
      </w:r>
      <w:r w:rsidR="00625303">
        <w:rPr>
          <w:rStyle w:val="Char4"/>
          <w:rFonts w:hint="cs"/>
          <w:rtl/>
        </w:rPr>
        <w:t>ی</w:t>
      </w:r>
      <w:r w:rsidR="00840C06" w:rsidRPr="00E2065E">
        <w:rPr>
          <w:rStyle w:val="Char4"/>
          <w:rFonts w:hint="cs"/>
          <w:rtl/>
        </w:rPr>
        <w:t xml:space="preserve"> سلامت</w:t>
      </w:r>
      <w:r w:rsidR="00625303">
        <w:rPr>
          <w:rStyle w:val="Char4"/>
          <w:rFonts w:hint="cs"/>
          <w:rtl/>
        </w:rPr>
        <w:t>ی</w:t>
      </w:r>
      <w:r w:rsidR="00840C06" w:rsidRPr="00E2065E">
        <w:rPr>
          <w:rStyle w:val="Char4"/>
          <w:rFonts w:hint="cs"/>
          <w:rtl/>
        </w:rPr>
        <w:t xml:space="preserve"> برا</w:t>
      </w:r>
      <w:r w:rsidR="00625303">
        <w:rPr>
          <w:rStyle w:val="Char4"/>
          <w:rFonts w:hint="cs"/>
          <w:rtl/>
        </w:rPr>
        <w:t>ی</w:t>
      </w:r>
      <w:r w:rsidR="00840C06" w:rsidRPr="00E2065E">
        <w:rPr>
          <w:rStyle w:val="Char4"/>
          <w:rFonts w:hint="cs"/>
          <w:rtl/>
        </w:rPr>
        <w:t xml:space="preserve"> </w:t>
      </w:r>
      <w:r w:rsidR="00630858">
        <w:rPr>
          <w:rStyle w:val="Char4"/>
          <w:rFonts w:hint="cs"/>
          <w:rtl/>
        </w:rPr>
        <w:t xml:space="preserve">رسول اکرم </w:t>
      </w:r>
      <w:r w:rsidR="00BF7CCC">
        <w:rPr>
          <w:rStyle w:val="Char4"/>
          <w:rFonts w:cs="CTraditional Arabic" w:hint="cs"/>
          <w:rtl/>
        </w:rPr>
        <w:t>ص</w:t>
      </w:r>
      <w:r w:rsidR="00840C06" w:rsidRPr="00E2065E">
        <w:rPr>
          <w:rStyle w:val="Char4"/>
          <w:rFonts w:hint="cs"/>
          <w:rtl/>
        </w:rPr>
        <w:t>.</w:t>
      </w:r>
    </w:p>
    <w:p w:rsidR="00840C06" w:rsidRPr="00E2065E" w:rsidRDefault="00BB6706" w:rsidP="00625303">
      <w:pPr>
        <w:widowControl w:val="0"/>
        <w:ind w:firstLine="284"/>
        <w:jc w:val="both"/>
        <w:rPr>
          <w:rStyle w:val="Char4"/>
          <w:rtl/>
        </w:rPr>
      </w:pPr>
      <w:r w:rsidRPr="00BB6706">
        <w:rPr>
          <w:rStyle w:val="Char1"/>
          <w:rtl/>
        </w:rPr>
        <w:t>الطَّيِّبَاتُ</w:t>
      </w:r>
      <w:r w:rsidR="00840C06" w:rsidRPr="00E2065E">
        <w:rPr>
          <w:rStyle w:val="Char4"/>
          <w:rFonts w:hint="cs"/>
          <w:rtl/>
        </w:rPr>
        <w:t>: سخنان زیبا و ستا</w:t>
      </w:r>
      <w:r w:rsidR="00625303">
        <w:rPr>
          <w:rStyle w:val="Char4"/>
          <w:rFonts w:hint="cs"/>
          <w:rtl/>
        </w:rPr>
        <w:t>ی</w:t>
      </w:r>
      <w:r w:rsidR="00840C06" w:rsidRPr="00E2065E">
        <w:rPr>
          <w:rStyle w:val="Char4"/>
          <w:rFonts w:hint="cs"/>
          <w:rtl/>
        </w:rPr>
        <w:t>ش آم</w:t>
      </w:r>
      <w:r w:rsidR="00625303">
        <w:rPr>
          <w:rStyle w:val="Char4"/>
          <w:rFonts w:hint="cs"/>
          <w:rtl/>
        </w:rPr>
        <w:t>ی</w:t>
      </w:r>
      <w:r w:rsidR="00840C06" w:rsidRPr="00E2065E">
        <w:rPr>
          <w:rStyle w:val="Char4"/>
          <w:rFonts w:hint="cs"/>
          <w:rtl/>
        </w:rPr>
        <w:t>ز.</w:t>
      </w:r>
    </w:p>
    <w:p w:rsidR="00840C06" w:rsidRPr="00E2065E" w:rsidRDefault="00840C06" w:rsidP="00625303">
      <w:pPr>
        <w:pStyle w:val="a9"/>
        <w:rPr>
          <w:rtl/>
        </w:rPr>
      </w:pPr>
      <w:r w:rsidRPr="00E2065E">
        <w:rPr>
          <w:rFonts w:hint="cs"/>
          <w:rtl/>
        </w:rPr>
        <w:t>رهنمود حد</w:t>
      </w:r>
      <w:r w:rsidR="00625303">
        <w:rPr>
          <w:rFonts w:hint="cs"/>
          <w:rtl/>
        </w:rPr>
        <w:t>ی</w:t>
      </w:r>
      <w:r w:rsidRPr="00E2065E">
        <w:rPr>
          <w:rFonts w:hint="cs"/>
          <w:rtl/>
        </w:rPr>
        <w:t>ث:</w:t>
      </w:r>
    </w:p>
    <w:p w:rsidR="00840C06" w:rsidRPr="00E2065E" w:rsidRDefault="00840C06" w:rsidP="00625303">
      <w:pPr>
        <w:widowControl w:val="0"/>
        <w:ind w:firstLine="284"/>
        <w:jc w:val="both"/>
        <w:rPr>
          <w:rStyle w:val="Char4"/>
          <w:rtl/>
        </w:rPr>
      </w:pPr>
      <w:r w:rsidRPr="00E2065E">
        <w:rPr>
          <w:rStyle w:val="Char4"/>
          <w:rFonts w:hint="cs"/>
          <w:rtl/>
        </w:rPr>
        <w:t>ابن مسعود</w:t>
      </w:r>
      <w:r w:rsidR="00625303">
        <w:rPr>
          <w:rStyle w:val="Char4"/>
          <w:rFonts w:hint="cs"/>
          <w:rtl/>
        </w:rPr>
        <w:t xml:space="preserve"> می‌</w:t>
      </w:r>
      <w:r w:rsidRPr="00E2065E">
        <w:rPr>
          <w:rStyle w:val="Char4"/>
          <w:rFonts w:hint="cs"/>
          <w:rtl/>
        </w:rPr>
        <w:t>گو</w:t>
      </w:r>
      <w:r w:rsidR="00625303">
        <w:rPr>
          <w:rStyle w:val="Char4"/>
          <w:rFonts w:hint="cs"/>
          <w:rtl/>
        </w:rPr>
        <w:t>ی</w:t>
      </w:r>
      <w:r w:rsidRPr="00E2065E">
        <w:rPr>
          <w:rStyle w:val="Char4"/>
          <w:rFonts w:hint="cs"/>
          <w:rtl/>
        </w:rPr>
        <w:t xml:space="preserve">د: آنها پشت سر </w:t>
      </w:r>
      <w:r w:rsidR="00630858">
        <w:rPr>
          <w:rStyle w:val="Char4"/>
          <w:rFonts w:hint="cs"/>
          <w:rtl/>
        </w:rPr>
        <w:t>رسول اکرم</w:t>
      </w:r>
      <w:r w:rsidR="00630858" w:rsidRPr="00630858">
        <w:rPr>
          <w:rStyle w:val="Char4"/>
          <w:rFonts w:cs="CTraditional Arabic" w:hint="cs"/>
          <w:rtl/>
        </w:rPr>
        <w:t xml:space="preserve"> ص </w:t>
      </w:r>
      <w:r w:rsidRPr="00E2065E">
        <w:rPr>
          <w:rStyle w:val="Char4"/>
          <w:rFonts w:hint="cs"/>
          <w:rtl/>
        </w:rPr>
        <w:t>در نماز</w:t>
      </w:r>
      <w:r w:rsidR="00625303">
        <w:rPr>
          <w:rStyle w:val="Char4"/>
          <w:rFonts w:hint="cs"/>
          <w:rtl/>
        </w:rPr>
        <w:t xml:space="preserve"> می‌</w:t>
      </w:r>
      <w:r w:rsidRPr="00E2065E">
        <w:rPr>
          <w:rStyle w:val="Char4"/>
          <w:rFonts w:hint="cs"/>
          <w:rtl/>
        </w:rPr>
        <w:t xml:space="preserve">گفتند: </w:t>
      </w:r>
      <w:r w:rsidR="00545300">
        <w:rPr>
          <w:rStyle w:val="Char4"/>
          <w:rFonts w:hint="cs"/>
          <w:rtl/>
        </w:rPr>
        <w:t>«</w:t>
      </w:r>
      <w:r w:rsidRPr="00545300">
        <w:rPr>
          <w:rStyle w:val="Char1"/>
          <w:rtl/>
          <w:lang w:bidi="ar-SA"/>
        </w:rPr>
        <w:t>السلام عل</w:t>
      </w:r>
      <w:r w:rsidR="00625303" w:rsidRPr="00545300">
        <w:rPr>
          <w:rStyle w:val="Char1"/>
          <w:rtl/>
          <w:lang w:bidi="ar-SA"/>
        </w:rPr>
        <w:t>ی</w:t>
      </w:r>
      <w:r w:rsidRPr="00545300">
        <w:rPr>
          <w:rStyle w:val="Char1"/>
          <w:rtl/>
          <w:lang w:bidi="ar-SA"/>
        </w:rPr>
        <w:t xml:space="preserve"> جبرئ</w:t>
      </w:r>
      <w:r w:rsidR="00625303" w:rsidRPr="00545300">
        <w:rPr>
          <w:rStyle w:val="Char1"/>
          <w:rtl/>
          <w:lang w:bidi="ar-SA"/>
        </w:rPr>
        <w:t>ی</w:t>
      </w:r>
      <w:r w:rsidRPr="00545300">
        <w:rPr>
          <w:rStyle w:val="Char1"/>
          <w:rtl/>
          <w:lang w:bidi="ar-SA"/>
        </w:rPr>
        <w:t>ل و م</w:t>
      </w:r>
      <w:r w:rsidR="00625303" w:rsidRPr="00545300">
        <w:rPr>
          <w:rStyle w:val="Char1"/>
          <w:rtl/>
          <w:lang w:bidi="ar-SA"/>
        </w:rPr>
        <w:t>یک</w:t>
      </w:r>
      <w:r w:rsidRPr="00545300">
        <w:rPr>
          <w:rStyle w:val="Char1"/>
          <w:rtl/>
          <w:lang w:bidi="ar-SA"/>
        </w:rPr>
        <w:t>ائ</w:t>
      </w:r>
      <w:r w:rsidR="00625303" w:rsidRPr="00545300">
        <w:rPr>
          <w:rStyle w:val="Char1"/>
          <w:rtl/>
          <w:lang w:bidi="ar-SA"/>
        </w:rPr>
        <w:t>ی</w:t>
      </w:r>
      <w:r w:rsidRPr="00545300">
        <w:rPr>
          <w:rStyle w:val="Char1"/>
          <w:rtl/>
          <w:lang w:bidi="ar-SA"/>
        </w:rPr>
        <w:t>ل</w:t>
      </w:r>
      <w:r w:rsidR="00380A08" w:rsidRPr="00545300">
        <w:rPr>
          <w:rStyle w:val="Char1"/>
          <w:rtl/>
          <w:lang w:bidi="ar-SA"/>
        </w:rPr>
        <w:t>.</w:t>
      </w:r>
      <w:r w:rsidRPr="00545300">
        <w:rPr>
          <w:rStyle w:val="Char1"/>
          <w:rtl/>
          <w:lang w:bidi="ar-SA"/>
        </w:rPr>
        <w:t>...</w:t>
      </w:r>
      <w:r w:rsidR="00545300">
        <w:rPr>
          <w:rStyle w:val="Char4"/>
          <w:rFonts w:hint="cs"/>
          <w:rtl/>
        </w:rPr>
        <w:t xml:space="preserve">» </w:t>
      </w:r>
      <w:r w:rsidRPr="00E2065E">
        <w:rPr>
          <w:rStyle w:val="Char4"/>
          <w:rFonts w:hint="cs"/>
          <w:rtl/>
        </w:rPr>
        <w:t>(سلام بر ج</w:t>
      </w:r>
      <w:r w:rsidR="00625303">
        <w:rPr>
          <w:rStyle w:val="Char4"/>
          <w:rFonts w:hint="cs"/>
          <w:rtl/>
        </w:rPr>
        <w:t>ی</w:t>
      </w:r>
      <w:r w:rsidRPr="00E2065E">
        <w:rPr>
          <w:rStyle w:val="Char4"/>
          <w:rFonts w:hint="cs"/>
          <w:rtl/>
        </w:rPr>
        <w:t>رئ</w:t>
      </w:r>
      <w:r w:rsidR="00625303">
        <w:rPr>
          <w:rStyle w:val="Char4"/>
          <w:rFonts w:hint="cs"/>
          <w:rtl/>
        </w:rPr>
        <w:t>ی</w:t>
      </w:r>
      <w:r w:rsidRPr="00E2065E">
        <w:rPr>
          <w:rStyle w:val="Char4"/>
          <w:rFonts w:hint="cs"/>
          <w:rtl/>
        </w:rPr>
        <w:t>ل و م</w:t>
      </w:r>
      <w:r w:rsidR="00625303">
        <w:rPr>
          <w:rStyle w:val="Char4"/>
          <w:rFonts w:hint="cs"/>
          <w:rtl/>
        </w:rPr>
        <w:t>یک</w:t>
      </w:r>
      <w:r w:rsidRPr="00E2065E">
        <w:rPr>
          <w:rStyle w:val="Char4"/>
          <w:rFonts w:hint="cs"/>
          <w:rtl/>
        </w:rPr>
        <w:t>ائ</w:t>
      </w:r>
      <w:r w:rsidR="00625303">
        <w:rPr>
          <w:rStyle w:val="Char4"/>
          <w:rFonts w:hint="cs"/>
          <w:rtl/>
        </w:rPr>
        <w:t>ی</w:t>
      </w:r>
      <w:r w:rsidRPr="00E2065E">
        <w:rPr>
          <w:rStyle w:val="Char4"/>
          <w:rFonts w:hint="cs"/>
          <w:rtl/>
        </w:rPr>
        <w:t>ل و سلام بر فلان و فلان) تا ا</w:t>
      </w:r>
      <w:r w:rsidR="00625303">
        <w:rPr>
          <w:rStyle w:val="Char4"/>
          <w:rFonts w:hint="cs"/>
          <w:rtl/>
        </w:rPr>
        <w:t>ی</w:t>
      </w:r>
      <w:r w:rsidRPr="00E2065E">
        <w:rPr>
          <w:rStyle w:val="Char4"/>
          <w:rFonts w:hint="cs"/>
          <w:rtl/>
        </w:rPr>
        <w:t>ن</w:t>
      </w:r>
      <w:r w:rsidR="00625303">
        <w:rPr>
          <w:rStyle w:val="Char4"/>
          <w:rFonts w:hint="cs"/>
          <w:rtl/>
        </w:rPr>
        <w:t>ک</w:t>
      </w:r>
      <w:r w:rsidRPr="00E2065E">
        <w:rPr>
          <w:rStyle w:val="Char4"/>
          <w:rFonts w:hint="cs"/>
          <w:rtl/>
        </w:rPr>
        <w:t>ه</w:t>
      </w:r>
      <w:r w:rsidR="00625303">
        <w:rPr>
          <w:rStyle w:val="Char4"/>
          <w:rFonts w:hint="cs"/>
          <w:rtl/>
        </w:rPr>
        <w:t xml:space="preserve"> می‌</w:t>
      </w:r>
      <w:r w:rsidRPr="00E2065E">
        <w:rPr>
          <w:rStyle w:val="Char4"/>
          <w:rFonts w:hint="cs"/>
          <w:rtl/>
        </w:rPr>
        <w:t>گفتند: سلام بر الله</w:t>
      </w:r>
      <w:r w:rsidR="00380A08">
        <w:rPr>
          <w:rStyle w:val="Char4"/>
          <w:rFonts w:hint="cs"/>
          <w:rtl/>
        </w:rPr>
        <w:t>.</w:t>
      </w:r>
      <w:r w:rsidRPr="00E2065E">
        <w:rPr>
          <w:rStyle w:val="Char4"/>
          <w:rFonts w:hint="cs"/>
          <w:rtl/>
        </w:rPr>
        <w:t xml:space="preserve"> </w:t>
      </w:r>
      <w:r w:rsidR="00630858">
        <w:rPr>
          <w:rStyle w:val="Char4"/>
          <w:rFonts w:hint="cs"/>
          <w:rtl/>
        </w:rPr>
        <w:t>رسول اکرم</w:t>
      </w:r>
      <w:r w:rsidR="00630858" w:rsidRPr="00630858">
        <w:rPr>
          <w:rStyle w:val="Char4"/>
          <w:rFonts w:cs="CTraditional Arabic" w:hint="cs"/>
          <w:rtl/>
        </w:rPr>
        <w:t xml:space="preserve"> ص </w:t>
      </w:r>
      <w:r w:rsidRPr="00E2065E">
        <w:rPr>
          <w:rStyle w:val="Char4"/>
          <w:rFonts w:hint="cs"/>
          <w:rtl/>
        </w:rPr>
        <w:t>فرمود</w:t>
      </w:r>
      <w:r w:rsidR="00380A08">
        <w:rPr>
          <w:rStyle w:val="Char4"/>
          <w:rFonts w:hint="cs"/>
          <w:rtl/>
        </w:rPr>
        <w:t>:</w:t>
      </w:r>
      <w:r w:rsidRPr="00E2065E">
        <w:rPr>
          <w:rStyle w:val="Char4"/>
          <w:rFonts w:hint="cs"/>
          <w:rtl/>
        </w:rPr>
        <w:t xml:space="preserve"> الله خودش سلام است سپس روش صحیح سلام را به آنها آموزش داد و گفت: ا</w:t>
      </w:r>
      <w:r w:rsidR="00625303">
        <w:rPr>
          <w:rStyle w:val="Char4"/>
          <w:rFonts w:hint="cs"/>
          <w:rtl/>
        </w:rPr>
        <w:t>ی</w:t>
      </w:r>
      <w:r w:rsidRPr="00E2065E">
        <w:rPr>
          <w:rStyle w:val="Char4"/>
          <w:rFonts w:hint="cs"/>
          <w:rtl/>
        </w:rPr>
        <w:t>ن دعا، همه</w:t>
      </w:r>
      <w:r w:rsidR="00380A08">
        <w:rPr>
          <w:rStyle w:val="Char4"/>
          <w:rFonts w:hint="cs"/>
          <w:rtl/>
        </w:rPr>
        <w:t xml:space="preserve">‌ی </w:t>
      </w:r>
      <w:r w:rsidRPr="00E2065E">
        <w:rPr>
          <w:rStyle w:val="Char4"/>
          <w:rFonts w:hint="cs"/>
          <w:rtl/>
        </w:rPr>
        <w:t>بندگان ن</w:t>
      </w:r>
      <w:r w:rsidR="00625303">
        <w:rPr>
          <w:rStyle w:val="Char4"/>
          <w:rFonts w:hint="cs"/>
          <w:rtl/>
        </w:rPr>
        <w:t>یک</w:t>
      </w:r>
      <w:r w:rsidRPr="00E2065E">
        <w:rPr>
          <w:rStyle w:val="Char4"/>
          <w:rFonts w:hint="cs"/>
          <w:rtl/>
        </w:rPr>
        <w:t xml:space="preserve"> الله چه در زم</w:t>
      </w:r>
      <w:r w:rsidR="00625303">
        <w:rPr>
          <w:rStyle w:val="Char4"/>
          <w:rFonts w:hint="cs"/>
          <w:rtl/>
        </w:rPr>
        <w:t>ی</w:t>
      </w:r>
      <w:r w:rsidRPr="00E2065E">
        <w:rPr>
          <w:rStyle w:val="Char4"/>
          <w:rFonts w:hint="cs"/>
          <w:rtl/>
        </w:rPr>
        <w:t>ن و چه در آسمان</w:t>
      </w:r>
      <w:r w:rsidR="00380A08">
        <w:rPr>
          <w:rStyle w:val="Char4"/>
          <w:rFonts w:hint="cs"/>
          <w:rtl/>
        </w:rPr>
        <w:t>‌ها</w:t>
      </w:r>
      <w:r w:rsidRPr="00E2065E">
        <w:rPr>
          <w:rStyle w:val="Char4"/>
          <w:rFonts w:hint="cs"/>
          <w:rtl/>
        </w:rPr>
        <w:t xml:space="preserve"> را در بر</w:t>
      </w:r>
      <w:r w:rsidR="00625303">
        <w:rPr>
          <w:rStyle w:val="Char4"/>
          <w:rFonts w:hint="cs"/>
          <w:rtl/>
        </w:rPr>
        <w:t xml:space="preserve"> می‌</w:t>
      </w:r>
      <w:r w:rsidRPr="00E2065E">
        <w:rPr>
          <w:rStyle w:val="Char4"/>
          <w:rFonts w:hint="cs"/>
          <w:rtl/>
        </w:rPr>
        <w:t>گیرد.</w:t>
      </w:r>
    </w:p>
    <w:p w:rsidR="00840C06" w:rsidRPr="00E2065E" w:rsidRDefault="00630858" w:rsidP="00625303">
      <w:pPr>
        <w:widowControl w:val="0"/>
        <w:ind w:firstLine="284"/>
        <w:jc w:val="both"/>
        <w:rPr>
          <w:rStyle w:val="Char4"/>
          <w:rtl/>
        </w:rPr>
      </w:pPr>
      <w:r>
        <w:rPr>
          <w:rStyle w:val="Char4"/>
          <w:rFonts w:hint="cs"/>
          <w:rtl/>
        </w:rPr>
        <w:t>رسول اکرم</w:t>
      </w:r>
      <w:r w:rsidRPr="00630858">
        <w:rPr>
          <w:rStyle w:val="Char4"/>
          <w:rFonts w:cs="CTraditional Arabic" w:hint="cs"/>
          <w:rtl/>
        </w:rPr>
        <w:t xml:space="preserve"> ص </w:t>
      </w:r>
      <w:r w:rsidR="00840C06" w:rsidRPr="00E2065E">
        <w:rPr>
          <w:rStyle w:val="Char4"/>
          <w:rFonts w:hint="cs"/>
          <w:rtl/>
        </w:rPr>
        <w:t>گفتن: سلام بر الله را به دل</w:t>
      </w:r>
      <w:r w:rsidR="00625303">
        <w:rPr>
          <w:rStyle w:val="Char4"/>
          <w:rFonts w:hint="cs"/>
          <w:rtl/>
        </w:rPr>
        <w:t>ی</w:t>
      </w:r>
      <w:r w:rsidR="00840C06" w:rsidRPr="00E2065E">
        <w:rPr>
          <w:rStyle w:val="Char4"/>
          <w:rFonts w:hint="cs"/>
          <w:rtl/>
        </w:rPr>
        <w:t>ل ا</w:t>
      </w:r>
      <w:r w:rsidR="00625303">
        <w:rPr>
          <w:rStyle w:val="Char4"/>
          <w:rFonts w:hint="cs"/>
          <w:rtl/>
        </w:rPr>
        <w:t>ی</w:t>
      </w:r>
      <w:r w:rsidR="00840C06" w:rsidRPr="00E2065E">
        <w:rPr>
          <w:rStyle w:val="Char4"/>
          <w:rFonts w:hint="cs"/>
          <w:rtl/>
        </w:rPr>
        <w:t>ن</w:t>
      </w:r>
      <w:r w:rsidR="00625303">
        <w:rPr>
          <w:rStyle w:val="Char4"/>
          <w:rFonts w:hint="cs"/>
          <w:rtl/>
        </w:rPr>
        <w:t>ک</w:t>
      </w:r>
      <w:r w:rsidR="00840C06" w:rsidRPr="00E2065E">
        <w:rPr>
          <w:rStyle w:val="Char4"/>
          <w:rFonts w:hint="cs"/>
          <w:rtl/>
        </w:rPr>
        <w:t>ه سلام از نام</w:t>
      </w:r>
      <w:r w:rsidR="00380A08">
        <w:rPr>
          <w:rStyle w:val="Char4"/>
          <w:rFonts w:hint="cs"/>
          <w:rtl/>
        </w:rPr>
        <w:t>‌ها</w:t>
      </w:r>
      <w:r w:rsidR="00625303">
        <w:rPr>
          <w:rStyle w:val="Char4"/>
          <w:rFonts w:hint="cs"/>
          <w:rtl/>
        </w:rPr>
        <w:t>ی</w:t>
      </w:r>
      <w:r w:rsidR="00840C06" w:rsidRPr="00E2065E">
        <w:rPr>
          <w:rStyle w:val="Char4"/>
          <w:rFonts w:hint="cs"/>
          <w:rtl/>
        </w:rPr>
        <w:t xml:space="preserve"> الله است ممنوع اعلام نمود و دستور داد تا بگو</w:t>
      </w:r>
      <w:r w:rsidR="00625303">
        <w:rPr>
          <w:rStyle w:val="Char4"/>
          <w:rFonts w:hint="cs"/>
          <w:rtl/>
        </w:rPr>
        <w:t>ی</w:t>
      </w:r>
      <w:r w:rsidR="00840C06" w:rsidRPr="00E2065E">
        <w:rPr>
          <w:rStyle w:val="Char4"/>
          <w:rFonts w:hint="cs"/>
          <w:rtl/>
        </w:rPr>
        <w:t>ند: سلام بر بندگان ن</w:t>
      </w:r>
      <w:r w:rsidR="00625303">
        <w:rPr>
          <w:rStyle w:val="Char4"/>
          <w:rFonts w:hint="cs"/>
          <w:rtl/>
        </w:rPr>
        <w:t>یک</w:t>
      </w:r>
      <w:r w:rsidR="00840C06" w:rsidRPr="00E2065E">
        <w:rPr>
          <w:rStyle w:val="Char4"/>
          <w:rFonts w:hint="cs"/>
          <w:rtl/>
        </w:rPr>
        <w:t xml:space="preserve"> الله چرا </w:t>
      </w:r>
      <w:r w:rsidR="00625303">
        <w:rPr>
          <w:rStyle w:val="Char4"/>
          <w:rFonts w:hint="cs"/>
          <w:rtl/>
        </w:rPr>
        <w:t>ک</w:t>
      </w:r>
      <w:r w:rsidR="00840C06" w:rsidRPr="00E2065E">
        <w:rPr>
          <w:rStyle w:val="Char4"/>
          <w:rFonts w:hint="cs"/>
          <w:rtl/>
        </w:rPr>
        <w:t>ه آنها ن</w:t>
      </w:r>
      <w:r w:rsidR="00625303">
        <w:rPr>
          <w:rStyle w:val="Char4"/>
          <w:rFonts w:hint="cs"/>
          <w:rtl/>
        </w:rPr>
        <w:t>ی</w:t>
      </w:r>
      <w:r w:rsidR="00840C06" w:rsidRPr="00E2065E">
        <w:rPr>
          <w:rStyle w:val="Char4"/>
          <w:rFonts w:hint="cs"/>
          <w:rtl/>
        </w:rPr>
        <w:t>ازمند سلامت</w:t>
      </w:r>
      <w:r w:rsidR="00625303">
        <w:rPr>
          <w:rStyle w:val="Char4"/>
          <w:rFonts w:hint="cs"/>
          <w:rtl/>
        </w:rPr>
        <w:t>ی</w:t>
      </w:r>
      <w:r w:rsidR="00840C06" w:rsidRPr="00E2065E">
        <w:rPr>
          <w:rStyle w:val="Char4"/>
          <w:rFonts w:hint="cs"/>
          <w:rtl/>
        </w:rPr>
        <w:t xml:space="preserve"> هستند نه الله </w:t>
      </w:r>
      <w:r w:rsidR="00625303">
        <w:rPr>
          <w:rStyle w:val="Char4"/>
          <w:rFonts w:hint="cs"/>
          <w:rtl/>
        </w:rPr>
        <w:t>ک</w:t>
      </w:r>
      <w:r w:rsidR="00840C06" w:rsidRPr="00E2065E">
        <w:rPr>
          <w:rStyle w:val="Char4"/>
          <w:rFonts w:hint="cs"/>
          <w:rtl/>
        </w:rPr>
        <w:t>ه</w:t>
      </w:r>
      <w:r w:rsidR="00380A08">
        <w:rPr>
          <w:rStyle w:val="Char4"/>
          <w:rFonts w:hint="cs"/>
          <w:rtl/>
        </w:rPr>
        <w:t xml:space="preserve"> بی‌</w:t>
      </w:r>
      <w:r w:rsidR="00840C06" w:rsidRPr="00E2065E">
        <w:rPr>
          <w:rStyle w:val="Char4"/>
          <w:rFonts w:hint="cs"/>
          <w:rtl/>
        </w:rPr>
        <w:t>ن</w:t>
      </w:r>
      <w:r w:rsidR="00625303">
        <w:rPr>
          <w:rStyle w:val="Char4"/>
          <w:rFonts w:hint="cs"/>
          <w:rtl/>
        </w:rPr>
        <w:t>ی</w:t>
      </w:r>
      <w:r w:rsidR="00840C06" w:rsidRPr="00E2065E">
        <w:rPr>
          <w:rStyle w:val="Char4"/>
          <w:rFonts w:hint="cs"/>
          <w:rtl/>
        </w:rPr>
        <w:t>از است.</w:t>
      </w:r>
    </w:p>
    <w:p w:rsidR="00840C06" w:rsidRPr="00E2065E" w:rsidRDefault="00840C06" w:rsidP="009D464D">
      <w:pPr>
        <w:widowControl w:val="0"/>
        <w:ind w:firstLine="284"/>
        <w:jc w:val="both"/>
        <w:rPr>
          <w:rStyle w:val="Char4"/>
          <w:rtl/>
        </w:rPr>
      </w:pPr>
      <w:r w:rsidRPr="00E2065E">
        <w:rPr>
          <w:rStyle w:val="Char4"/>
          <w:rFonts w:hint="cs"/>
          <w:rtl/>
        </w:rPr>
        <w:t xml:space="preserve">[در برخی از عبارات روایت ابن مسعود چنین آمده که وقتی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زنده </w:t>
      </w:r>
      <w:r w:rsidR="009D464D">
        <w:rPr>
          <w:rStyle w:val="Char4"/>
          <w:rFonts w:hint="cs"/>
          <w:rtl/>
        </w:rPr>
        <w:t xml:space="preserve">بود السلام علیک أیها النبی می‌گفتیم </w:t>
      </w:r>
      <w:r w:rsidRPr="00E2065E">
        <w:rPr>
          <w:rStyle w:val="Char4"/>
          <w:rFonts w:hint="cs"/>
          <w:rtl/>
        </w:rPr>
        <w:t xml:space="preserve">و </w:t>
      </w:r>
      <w:r w:rsidR="009D464D">
        <w:rPr>
          <w:rStyle w:val="Char4"/>
          <w:rFonts w:hint="cs"/>
          <w:rtl/>
        </w:rPr>
        <w:t>هنگامی که وفات یافت گفتیم:</w:t>
      </w:r>
      <w:r w:rsidRPr="00E2065E">
        <w:rPr>
          <w:rStyle w:val="Char4"/>
          <w:rFonts w:hint="cs"/>
          <w:rtl/>
        </w:rPr>
        <w:t xml:space="preserve"> «</w:t>
      </w:r>
      <w:r w:rsidRPr="00545300">
        <w:rPr>
          <w:rStyle w:val="Char1"/>
          <w:rtl/>
          <w:lang w:bidi="ar-SA"/>
        </w:rPr>
        <w:t>السلام علی النبی</w:t>
      </w:r>
      <w:r w:rsidRPr="00E2065E">
        <w:rPr>
          <w:rStyle w:val="Char4"/>
          <w:rFonts w:hint="cs"/>
          <w:rtl/>
        </w:rPr>
        <w:t>».</w:t>
      </w:r>
    </w:p>
    <w:p w:rsidR="00840C06" w:rsidRPr="00E2065E" w:rsidRDefault="00840C06" w:rsidP="00391EF4">
      <w:pPr>
        <w:widowControl w:val="0"/>
        <w:ind w:firstLine="284"/>
        <w:jc w:val="both"/>
        <w:rPr>
          <w:rStyle w:val="Char4"/>
          <w:rtl/>
        </w:rPr>
      </w:pPr>
      <w:r w:rsidRPr="00E2065E">
        <w:rPr>
          <w:rStyle w:val="Char4"/>
          <w:rFonts w:hint="cs"/>
          <w:rtl/>
        </w:rPr>
        <w:t>علامه ابن حجر و همچنین شیخ آلبانی رحمهم الله</w:t>
      </w:r>
      <w:r w:rsidR="00625303">
        <w:rPr>
          <w:rStyle w:val="Char4"/>
          <w:rFonts w:hint="cs"/>
          <w:rtl/>
        </w:rPr>
        <w:t xml:space="preserve"> می‌</w:t>
      </w:r>
      <w:r w:rsidRPr="00E2065E">
        <w:rPr>
          <w:rStyle w:val="Char4"/>
          <w:rFonts w:hint="cs"/>
          <w:rtl/>
        </w:rPr>
        <w:t>گویند: این سخن ابن مسعود دلالت بر این دارد که همه</w:t>
      </w:r>
      <w:r w:rsidR="00380A08">
        <w:rPr>
          <w:rStyle w:val="Char4"/>
          <w:rFonts w:hint="cs"/>
          <w:rtl/>
        </w:rPr>
        <w:t xml:space="preserve">‌ی </w:t>
      </w:r>
      <w:r w:rsidRPr="00E2065E">
        <w:rPr>
          <w:rStyle w:val="Char4"/>
          <w:rFonts w:hint="cs"/>
          <w:rtl/>
        </w:rPr>
        <w:t xml:space="preserve">اصحاب در حیات </w:t>
      </w:r>
      <w:r w:rsidR="00630858">
        <w:rPr>
          <w:rStyle w:val="Char4"/>
          <w:rFonts w:hint="cs"/>
          <w:rtl/>
        </w:rPr>
        <w:t>رسول اکرم</w:t>
      </w:r>
      <w:r w:rsidR="00630858" w:rsidRPr="00630858">
        <w:rPr>
          <w:rStyle w:val="Char4"/>
          <w:rFonts w:cs="CTraditional Arabic" w:hint="cs"/>
          <w:rtl/>
        </w:rPr>
        <w:t xml:space="preserve"> ص</w:t>
      </w:r>
      <w:r w:rsidR="00380A08">
        <w:rPr>
          <w:rStyle w:val="Char4"/>
          <w:rFonts w:hint="cs"/>
          <w:rtl/>
        </w:rPr>
        <w:t>،</w:t>
      </w:r>
      <w:r w:rsidRPr="00E2065E">
        <w:rPr>
          <w:rStyle w:val="Char4"/>
          <w:rFonts w:hint="cs"/>
          <w:rtl/>
        </w:rPr>
        <w:t xml:space="preserve"> سلام تشهد را با ضمیر خطاب (کم) و بعد از وفات ایشان با کلمه</w:t>
      </w:r>
      <w:r w:rsidR="00380A08">
        <w:rPr>
          <w:rStyle w:val="Char4"/>
          <w:rFonts w:hint="cs"/>
          <w:rtl/>
        </w:rPr>
        <w:t xml:space="preserve">‌ی </w:t>
      </w:r>
      <w:r w:rsidR="00391EF4">
        <w:rPr>
          <w:rStyle w:val="Char4"/>
          <w:rFonts w:hint="cs"/>
          <w:rtl/>
        </w:rPr>
        <w:t>غایب (علی النبی</w:t>
      </w:r>
      <w:r w:rsidRPr="00E2065E">
        <w:rPr>
          <w:rStyle w:val="Char4"/>
          <w:rFonts w:hint="cs"/>
          <w:rtl/>
        </w:rPr>
        <w:t>) بر زبان</w:t>
      </w:r>
      <w:r w:rsidR="00625303">
        <w:rPr>
          <w:rStyle w:val="Char4"/>
          <w:rFonts w:hint="cs"/>
          <w:rtl/>
        </w:rPr>
        <w:t xml:space="preserve"> می‌</w:t>
      </w:r>
      <w:r w:rsidRPr="00E2065E">
        <w:rPr>
          <w:rStyle w:val="Char4"/>
          <w:rFonts w:hint="cs"/>
          <w:rtl/>
        </w:rPr>
        <w:t>آوردند. شیخ آلبانی</w:t>
      </w:r>
      <w:r w:rsidR="00625303">
        <w:rPr>
          <w:rStyle w:val="Char4"/>
          <w:rFonts w:hint="cs"/>
          <w:rtl/>
        </w:rPr>
        <w:t xml:space="preserve"> می‌</w:t>
      </w:r>
      <w:r w:rsidRPr="00E2065E">
        <w:rPr>
          <w:rStyle w:val="Char4"/>
          <w:rFonts w:hint="cs"/>
          <w:rtl/>
        </w:rPr>
        <w:t>افزاید که صحابه در عبادات از طرف خود چیزی</w:t>
      </w:r>
      <w:r w:rsidR="00625303">
        <w:rPr>
          <w:rStyle w:val="Char4"/>
          <w:rFonts w:hint="cs"/>
          <w:rtl/>
        </w:rPr>
        <w:t xml:space="preserve"> </w:t>
      </w:r>
      <w:r w:rsidR="00625303" w:rsidRPr="00545300">
        <w:rPr>
          <w:rStyle w:val="Char4"/>
          <w:rFonts w:hint="cs"/>
          <w:spacing w:val="-4"/>
          <w:rtl/>
        </w:rPr>
        <w:t>نمی‌</w:t>
      </w:r>
      <w:r w:rsidRPr="00545300">
        <w:rPr>
          <w:rStyle w:val="Char4"/>
          <w:rFonts w:hint="cs"/>
          <w:spacing w:val="-4"/>
          <w:rtl/>
        </w:rPr>
        <w:t>افزودند</w:t>
      </w:r>
      <w:r w:rsidR="00380A08" w:rsidRPr="00545300">
        <w:rPr>
          <w:rStyle w:val="Char4"/>
          <w:rFonts w:hint="cs"/>
          <w:spacing w:val="-4"/>
          <w:rtl/>
        </w:rPr>
        <w:t>،</w:t>
      </w:r>
      <w:r w:rsidRPr="00545300">
        <w:rPr>
          <w:rStyle w:val="Char4"/>
          <w:rFonts w:hint="cs"/>
          <w:spacing w:val="-4"/>
          <w:rtl/>
        </w:rPr>
        <w:t xml:space="preserve"> قطعاً چنین چیزی از </w:t>
      </w:r>
      <w:r w:rsidR="00630858">
        <w:rPr>
          <w:rStyle w:val="Char4"/>
          <w:rFonts w:hint="cs"/>
          <w:spacing w:val="-4"/>
          <w:rtl/>
        </w:rPr>
        <w:t>رسول اکرم</w:t>
      </w:r>
      <w:r w:rsidR="00630858" w:rsidRPr="00630858">
        <w:rPr>
          <w:rStyle w:val="Char4"/>
          <w:rFonts w:cs="CTraditional Arabic" w:hint="cs"/>
          <w:spacing w:val="-4"/>
          <w:rtl/>
        </w:rPr>
        <w:t xml:space="preserve"> ص</w:t>
      </w:r>
      <w:r w:rsidRPr="00545300">
        <w:rPr>
          <w:rStyle w:val="Char4"/>
          <w:rFonts w:hint="cs"/>
          <w:spacing w:val="-4"/>
          <w:rtl/>
        </w:rPr>
        <w:t xml:space="preserve"> فرا گرفته بودند، چنانکه عایشه </w:t>
      </w:r>
      <w:r w:rsidR="00391EF4" w:rsidRPr="00545300">
        <w:rPr>
          <w:rStyle w:val="Char4"/>
          <w:rFonts w:cs="CTraditional Arabic" w:hint="cs"/>
          <w:spacing w:val="-4"/>
          <w:rtl/>
        </w:rPr>
        <w:t>ل</w:t>
      </w:r>
      <w:r w:rsidRPr="00E2065E">
        <w:rPr>
          <w:rStyle w:val="Char4"/>
          <w:rFonts w:hint="cs"/>
          <w:rtl/>
        </w:rPr>
        <w:t xml:space="preserve"> «تشهد» را با کلمه</w:t>
      </w:r>
      <w:r w:rsidR="00380A08">
        <w:rPr>
          <w:rStyle w:val="Char4"/>
          <w:rFonts w:hint="cs"/>
          <w:rtl/>
        </w:rPr>
        <w:t xml:space="preserve">‌ی </w:t>
      </w:r>
      <w:r w:rsidR="00545300">
        <w:rPr>
          <w:rStyle w:val="Char4"/>
          <w:rFonts w:hint="cs"/>
          <w:rtl/>
        </w:rPr>
        <w:t>«</w:t>
      </w:r>
      <w:r w:rsidRPr="00545300">
        <w:rPr>
          <w:rStyle w:val="Char1"/>
          <w:rtl/>
          <w:lang w:bidi="ar-SA"/>
        </w:rPr>
        <w:t>السلام علی النبی</w:t>
      </w:r>
      <w:r w:rsidR="00545300">
        <w:rPr>
          <w:rStyle w:val="Char4"/>
          <w:rFonts w:hint="cs"/>
          <w:rtl/>
        </w:rPr>
        <w:t>»</w:t>
      </w:r>
      <w:r w:rsidRPr="00E2065E">
        <w:rPr>
          <w:rStyle w:val="Char4"/>
          <w:rFonts w:hint="cs"/>
          <w:rtl/>
        </w:rPr>
        <w:t xml:space="preserve"> آموزش</w:t>
      </w:r>
      <w:r w:rsidR="00625303">
        <w:rPr>
          <w:rStyle w:val="Char4"/>
          <w:rFonts w:hint="cs"/>
          <w:rtl/>
        </w:rPr>
        <w:t xml:space="preserve"> می‌</w:t>
      </w:r>
      <w:r w:rsidRPr="00E2065E">
        <w:rPr>
          <w:rStyle w:val="Char4"/>
          <w:rFonts w:hint="cs"/>
          <w:rtl/>
        </w:rPr>
        <w:t>داد» (پایان سخن شیخ آلبانی)</w:t>
      </w:r>
    </w:p>
    <w:p w:rsidR="00840C06" w:rsidRDefault="00840C06" w:rsidP="00D5527E">
      <w:pPr>
        <w:widowControl w:val="0"/>
        <w:ind w:firstLine="284"/>
        <w:jc w:val="both"/>
        <w:rPr>
          <w:rStyle w:val="Char4"/>
          <w:rtl/>
        </w:rPr>
      </w:pPr>
      <w:r w:rsidRPr="00E2065E">
        <w:rPr>
          <w:rStyle w:val="Char4"/>
          <w:rFonts w:hint="cs"/>
          <w:rtl/>
        </w:rPr>
        <w:t>بنده</w:t>
      </w:r>
      <w:r w:rsidR="00625303">
        <w:rPr>
          <w:rStyle w:val="Char4"/>
          <w:rFonts w:hint="cs"/>
          <w:rtl/>
        </w:rPr>
        <w:t xml:space="preserve"> می‌</w:t>
      </w:r>
      <w:r w:rsidRPr="00E2065E">
        <w:rPr>
          <w:rStyle w:val="Char4"/>
          <w:rFonts w:hint="cs"/>
          <w:rtl/>
        </w:rPr>
        <w:t>گویم: حداقل چیزی که در این مورد</w:t>
      </w:r>
      <w:r w:rsidR="00625303">
        <w:rPr>
          <w:rStyle w:val="Char4"/>
          <w:rFonts w:hint="cs"/>
          <w:rtl/>
        </w:rPr>
        <w:t xml:space="preserve"> می‌</w:t>
      </w:r>
      <w:r w:rsidRPr="00E2065E">
        <w:rPr>
          <w:rStyle w:val="Char4"/>
          <w:rFonts w:hint="cs"/>
          <w:rtl/>
        </w:rPr>
        <w:t>توان گفت: اینکه مس</w:t>
      </w:r>
      <w:r w:rsidR="00D5527E">
        <w:rPr>
          <w:rStyle w:val="Char4"/>
          <w:rFonts w:hint="cs"/>
          <w:rtl/>
        </w:rPr>
        <w:t>أ</w:t>
      </w:r>
      <w:r w:rsidRPr="00E2065E">
        <w:rPr>
          <w:rStyle w:val="Char4"/>
          <w:rFonts w:hint="cs"/>
          <w:rtl/>
        </w:rPr>
        <w:t xml:space="preserve">له مختلف فیه است پس بهتر است پایبند عباراتی باشیم که خود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در زندگی</w:t>
      </w:r>
      <w:r w:rsidR="00625303">
        <w:rPr>
          <w:rStyle w:val="Char4"/>
          <w:rFonts w:hint="cs"/>
          <w:rtl/>
        </w:rPr>
        <w:t xml:space="preserve"> می‌</w:t>
      </w:r>
      <w:r w:rsidRPr="00E2065E">
        <w:rPr>
          <w:rStyle w:val="Char4"/>
          <w:rFonts w:hint="cs"/>
          <w:rtl/>
        </w:rPr>
        <w:t>خواندند یعنی «</w:t>
      </w:r>
      <w:r w:rsidR="00391EF4">
        <w:rPr>
          <w:rStyle w:val="Char1"/>
          <w:rtl/>
          <w:lang w:bidi="ar-SA"/>
        </w:rPr>
        <w:t>السلام علیك</w:t>
      </w:r>
      <w:r w:rsidR="00380A08" w:rsidRPr="00391EF4">
        <w:rPr>
          <w:rStyle w:val="Char1"/>
          <w:rtl/>
          <w:lang w:bidi="ar-SA"/>
        </w:rPr>
        <w:t>.</w:t>
      </w:r>
      <w:r w:rsidRPr="00391EF4">
        <w:rPr>
          <w:rStyle w:val="Char1"/>
          <w:rtl/>
          <w:lang w:bidi="ar-SA"/>
        </w:rPr>
        <w:t>..</w:t>
      </w:r>
      <w:r w:rsidRPr="00E2065E">
        <w:rPr>
          <w:rStyle w:val="Char4"/>
          <w:rFonts w:hint="cs"/>
          <w:rtl/>
        </w:rPr>
        <w:t xml:space="preserve"> و بسیاری از صحابه نیز همین را</w:t>
      </w:r>
      <w:r w:rsidR="00625303">
        <w:rPr>
          <w:rStyle w:val="Char4"/>
          <w:rFonts w:hint="cs"/>
          <w:rtl/>
        </w:rPr>
        <w:t xml:space="preserve"> می‌</w:t>
      </w:r>
      <w:r w:rsidRPr="00E2065E">
        <w:rPr>
          <w:rStyle w:val="Char4"/>
          <w:rFonts w:hint="cs"/>
          <w:rtl/>
        </w:rPr>
        <w:t>خواندند چنانکه عمر بن خطاب در حضور صحابه از روی منبر تشهد را با همین عبارت به مردم آموزش</w:t>
      </w:r>
      <w:r w:rsidR="00625303">
        <w:rPr>
          <w:rStyle w:val="Char4"/>
          <w:rFonts w:hint="cs"/>
          <w:rtl/>
        </w:rPr>
        <w:t xml:space="preserve"> می‌</w:t>
      </w:r>
      <w:r w:rsidR="00391EF4">
        <w:rPr>
          <w:rStyle w:val="Char4"/>
          <w:rFonts w:hint="cs"/>
          <w:rtl/>
        </w:rPr>
        <w:t>داد</w:t>
      </w:r>
      <w:r w:rsidRPr="00E2065E">
        <w:rPr>
          <w:rStyle w:val="Char4"/>
          <w:rFonts w:hint="cs"/>
          <w:rtl/>
        </w:rPr>
        <w:t>]</w:t>
      </w:r>
      <w:r w:rsidR="00545300" w:rsidRPr="00545300">
        <w:rPr>
          <w:rStyle w:val="Char4"/>
          <w:rFonts w:hint="cs"/>
          <w:vertAlign w:val="superscript"/>
          <w:rtl/>
        </w:rPr>
        <w:t>(</w:t>
      </w:r>
      <w:r w:rsidRPr="00545300">
        <w:rPr>
          <w:rStyle w:val="Char4"/>
          <w:vertAlign w:val="superscript"/>
          <w:rtl/>
        </w:rPr>
        <w:footnoteReference w:id="81"/>
      </w:r>
      <w:r w:rsidR="00545300" w:rsidRPr="00545300">
        <w:rPr>
          <w:rStyle w:val="Char4"/>
          <w:rFonts w:hint="cs"/>
          <w:vertAlign w:val="superscript"/>
          <w:rtl/>
        </w:rPr>
        <w:t>)</w:t>
      </w:r>
      <w:r w:rsidR="00391EF4">
        <w:rPr>
          <w:rStyle w:val="Char4"/>
          <w:rFonts w:hint="cs"/>
          <w:rtl/>
        </w:rPr>
        <w:t>.</w:t>
      </w:r>
    </w:p>
    <w:p w:rsidR="00840C06" w:rsidRPr="00E2065E" w:rsidRDefault="00840C06" w:rsidP="00625303">
      <w:pPr>
        <w:pStyle w:val="a9"/>
        <w:rPr>
          <w:rtl/>
        </w:rPr>
      </w:pPr>
      <w:r w:rsidRPr="00E2065E">
        <w:rPr>
          <w:rFonts w:hint="cs"/>
          <w:rtl/>
        </w:rPr>
        <w:t>فوائد حد</w:t>
      </w:r>
      <w:r w:rsidR="00625303">
        <w:rPr>
          <w:rFonts w:hint="cs"/>
          <w:rtl/>
        </w:rPr>
        <w:t>ی</w:t>
      </w:r>
      <w:r w:rsidRPr="00E2065E">
        <w:rPr>
          <w:rFonts w:hint="cs"/>
          <w:rtl/>
        </w:rPr>
        <w:t>ث:</w:t>
      </w:r>
    </w:p>
    <w:p w:rsidR="00545300" w:rsidRDefault="00840C06" w:rsidP="0050166A">
      <w:pPr>
        <w:pStyle w:val="ListParagraph"/>
        <w:widowControl w:val="0"/>
        <w:numPr>
          <w:ilvl w:val="0"/>
          <w:numId w:val="54"/>
        </w:numPr>
        <w:bidi/>
        <w:spacing w:after="0" w:line="240" w:lineRule="auto"/>
        <w:ind w:left="680" w:hanging="340"/>
        <w:jc w:val="both"/>
        <w:rPr>
          <w:rStyle w:val="Char4"/>
        </w:rPr>
      </w:pPr>
      <w:r w:rsidRPr="00E2065E">
        <w:rPr>
          <w:rStyle w:val="Char4"/>
          <w:rFonts w:hint="cs"/>
          <w:rtl/>
        </w:rPr>
        <w:t>تذ</w:t>
      </w:r>
      <w:r w:rsidR="00625303">
        <w:rPr>
          <w:rStyle w:val="Char4"/>
          <w:rFonts w:hint="cs"/>
          <w:rtl/>
        </w:rPr>
        <w:t>ک</w:t>
      </w:r>
      <w:r w:rsidRPr="00E2065E">
        <w:rPr>
          <w:rStyle w:val="Char4"/>
          <w:rFonts w:hint="cs"/>
          <w:rtl/>
        </w:rPr>
        <w:t>ر به خطا و اشتباه و تصح</w:t>
      </w:r>
      <w:r w:rsidR="00625303">
        <w:rPr>
          <w:rStyle w:val="Char4"/>
          <w:rFonts w:hint="cs"/>
          <w:rtl/>
        </w:rPr>
        <w:t>ی</w:t>
      </w:r>
      <w:r w:rsidRPr="00E2065E">
        <w:rPr>
          <w:rStyle w:val="Char4"/>
          <w:rFonts w:hint="cs"/>
          <w:rtl/>
        </w:rPr>
        <w:t>ح آن با ح</w:t>
      </w:r>
      <w:r w:rsidR="00625303">
        <w:rPr>
          <w:rStyle w:val="Char4"/>
          <w:rFonts w:hint="cs"/>
          <w:rtl/>
        </w:rPr>
        <w:t>ک</w:t>
      </w:r>
      <w:r w:rsidRPr="00E2065E">
        <w:rPr>
          <w:rStyle w:val="Char4"/>
          <w:rFonts w:hint="cs"/>
          <w:rtl/>
        </w:rPr>
        <w:t>مت و وعظ ن</w:t>
      </w:r>
      <w:r w:rsidR="00625303">
        <w:rPr>
          <w:rStyle w:val="Char4"/>
          <w:rFonts w:hint="cs"/>
          <w:rtl/>
        </w:rPr>
        <w:t>یک</w:t>
      </w:r>
      <w:r w:rsidRPr="00E2065E">
        <w:rPr>
          <w:rStyle w:val="Char4"/>
          <w:rFonts w:hint="cs"/>
          <w:rtl/>
        </w:rPr>
        <w:t>و.</w:t>
      </w:r>
    </w:p>
    <w:p w:rsidR="00545300" w:rsidRDefault="00840C06" w:rsidP="0050166A">
      <w:pPr>
        <w:pStyle w:val="ListParagraph"/>
        <w:widowControl w:val="0"/>
        <w:numPr>
          <w:ilvl w:val="0"/>
          <w:numId w:val="54"/>
        </w:numPr>
        <w:bidi/>
        <w:spacing w:after="0" w:line="240" w:lineRule="auto"/>
        <w:ind w:left="680" w:hanging="340"/>
        <w:jc w:val="both"/>
        <w:rPr>
          <w:rStyle w:val="Char4"/>
        </w:rPr>
      </w:pPr>
      <w:r w:rsidRPr="00E2065E">
        <w:rPr>
          <w:rStyle w:val="Char4"/>
          <w:rFonts w:hint="cs"/>
          <w:rtl/>
        </w:rPr>
        <w:t>اخلاص در همه</w:t>
      </w:r>
      <w:r w:rsidR="00380A08">
        <w:rPr>
          <w:rStyle w:val="Char4"/>
          <w:rFonts w:hint="cs"/>
          <w:rtl/>
        </w:rPr>
        <w:t xml:space="preserve">‌ی </w:t>
      </w:r>
      <w:r w:rsidRPr="00E2065E">
        <w:rPr>
          <w:rStyle w:val="Char4"/>
          <w:rFonts w:hint="cs"/>
          <w:rtl/>
        </w:rPr>
        <w:t>اعمال و اقوال و صرفا آنها را برا</w:t>
      </w:r>
      <w:r w:rsidR="00625303">
        <w:rPr>
          <w:rStyle w:val="Char4"/>
          <w:rFonts w:hint="cs"/>
          <w:rtl/>
        </w:rPr>
        <w:t>ی</w:t>
      </w:r>
      <w:r w:rsidRPr="00E2065E">
        <w:rPr>
          <w:rStyle w:val="Char4"/>
          <w:rFonts w:hint="cs"/>
          <w:rtl/>
        </w:rPr>
        <w:t xml:space="preserve"> الله انجام دادن.</w:t>
      </w:r>
    </w:p>
    <w:p w:rsidR="00545300" w:rsidRDefault="00840C06" w:rsidP="0050166A">
      <w:pPr>
        <w:pStyle w:val="ListParagraph"/>
        <w:widowControl w:val="0"/>
        <w:numPr>
          <w:ilvl w:val="0"/>
          <w:numId w:val="54"/>
        </w:numPr>
        <w:bidi/>
        <w:spacing w:after="0" w:line="240" w:lineRule="auto"/>
        <w:ind w:left="680" w:hanging="340"/>
        <w:jc w:val="both"/>
        <w:rPr>
          <w:rStyle w:val="Char4"/>
        </w:rPr>
      </w:pPr>
      <w:r w:rsidRPr="00E2065E">
        <w:rPr>
          <w:rStyle w:val="Char4"/>
          <w:rFonts w:hint="cs"/>
          <w:rtl/>
        </w:rPr>
        <w:t>در دعا برا</w:t>
      </w:r>
      <w:r w:rsidR="00625303">
        <w:rPr>
          <w:rStyle w:val="Char4"/>
          <w:rFonts w:hint="cs"/>
          <w:rtl/>
        </w:rPr>
        <w:t>ی</w:t>
      </w:r>
      <w:r w:rsidRPr="00E2065E">
        <w:rPr>
          <w:rStyle w:val="Char4"/>
          <w:rFonts w:hint="cs"/>
          <w:rtl/>
        </w:rPr>
        <w:t xml:space="preserve"> مؤمنان با</w:t>
      </w:r>
      <w:r w:rsidR="00625303">
        <w:rPr>
          <w:rStyle w:val="Char4"/>
          <w:rFonts w:hint="cs"/>
          <w:rtl/>
        </w:rPr>
        <w:t>ی</w:t>
      </w:r>
      <w:r w:rsidRPr="00E2065E">
        <w:rPr>
          <w:rStyle w:val="Char4"/>
          <w:rFonts w:hint="cs"/>
          <w:rtl/>
        </w:rPr>
        <w:t>د گفت: و عل</w:t>
      </w:r>
      <w:r w:rsidR="00625303">
        <w:rPr>
          <w:rStyle w:val="Char4"/>
          <w:rFonts w:hint="cs"/>
          <w:rtl/>
        </w:rPr>
        <w:t>ی</w:t>
      </w:r>
      <w:r w:rsidRPr="00E2065E">
        <w:rPr>
          <w:rStyle w:val="Char4"/>
          <w:rFonts w:hint="cs"/>
          <w:rtl/>
        </w:rPr>
        <w:t xml:space="preserve"> عباد الله الصالح</w:t>
      </w:r>
      <w:r w:rsidR="00625303">
        <w:rPr>
          <w:rStyle w:val="Char4"/>
          <w:rFonts w:hint="cs"/>
          <w:rtl/>
        </w:rPr>
        <w:t>ی</w:t>
      </w:r>
      <w:r w:rsidRPr="00E2065E">
        <w:rPr>
          <w:rStyle w:val="Char4"/>
          <w:rFonts w:hint="cs"/>
          <w:rtl/>
        </w:rPr>
        <w:t>ن تا شامل همه</w:t>
      </w:r>
      <w:r w:rsidR="00380A08">
        <w:rPr>
          <w:rStyle w:val="Char4"/>
          <w:rFonts w:hint="cs"/>
          <w:rtl/>
        </w:rPr>
        <w:t xml:space="preserve">‌ی </w:t>
      </w:r>
      <w:r w:rsidRPr="00E2065E">
        <w:rPr>
          <w:rStyle w:val="Char4"/>
          <w:rFonts w:hint="cs"/>
          <w:rtl/>
        </w:rPr>
        <w:t>ن</w:t>
      </w:r>
      <w:r w:rsidR="00625303">
        <w:rPr>
          <w:rStyle w:val="Char4"/>
          <w:rFonts w:hint="cs"/>
          <w:rtl/>
        </w:rPr>
        <w:t>یک</w:t>
      </w:r>
      <w:r w:rsidRPr="00E2065E">
        <w:rPr>
          <w:rStyle w:val="Char4"/>
          <w:rFonts w:hint="cs"/>
          <w:rtl/>
        </w:rPr>
        <w:t>ان عالم بشود.</w:t>
      </w:r>
    </w:p>
    <w:p w:rsidR="00840C06" w:rsidRPr="00E2065E" w:rsidRDefault="00840C06" w:rsidP="0050166A">
      <w:pPr>
        <w:pStyle w:val="ListParagraph"/>
        <w:widowControl w:val="0"/>
        <w:numPr>
          <w:ilvl w:val="0"/>
          <w:numId w:val="54"/>
        </w:numPr>
        <w:bidi/>
        <w:spacing w:after="0" w:line="240" w:lineRule="auto"/>
        <w:ind w:left="680" w:hanging="340"/>
        <w:jc w:val="both"/>
        <w:rPr>
          <w:rStyle w:val="Char4"/>
          <w:rtl/>
        </w:rPr>
      </w:pPr>
      <w:r w:rsidRPr="00E2065E">
        <w:rPr>
          <w:rStyle w:val="Char4"/>
          <w:rFonts w:hint="cs"/>
          <w:rtl/>
        </w:rPr>
        <w:t>استحباب دعا خواستن در آغاز برا</w:t>
      </w:r>
      <w:r w:rsidR="00625303">
        <w:rPr>
          <w:rStyle w:val="Char4"/>
          <w:rFonts w:hint="cs"/>
          <w:rtl/>
        </w:rPr>
        <w:t>ی</w:t>
      </w:r>
      <w:r w:rsidRPr="00E2065E">
        <w:rPr>
          <w:rStyle w:val="Char4"/>
          <w:rFonts w:hint="cs"/>
          <w:rtl/>
        </w:rPr>
        <w:t xml:space="preserve"> خود سپس برا</w:t>
      </w:r>
      <w:r w:rsidR="00625303">
        <w:rPr>
          <w:rStyle w:val="Char4"/>
          <w:rFonts w:hint="cs"/>
          <w:rtl/>
        </w:rPr>
        <w:t>ی</w:t>
      </w:r>
      <w:r w:rsidRPr="00E2065E">
        <w:rPr>
          <w:rStyle w:val="Char4"/>
          <w:rFonts w:hint="cs"/>
          <w:rtl/>
        </w:rPr>
        <w:t xml:space="preserve"> د</w:t>
      </w:r>
      <w:r w:rsidR="00625303">
        <w:rPr>
          <w:rStyle w:val="Char4"/>
          <w:rFonts w:hint="cs"/>
          <w:rtl/>
        </w:rPr>
        <w:t>ی</w:t>
      </w:r>
      <w:r w:rsidRPr="00E2065E">
        <w:rPr>
          <w:rStyle w:val="Char4"/>
          <w:rFonts w:hint="cs"/>
          <w:rtl/>
        </w:rPr>
        <w:t>گران چنان</w:t>
      </w:r>
      <w:r w:rsidR="00625303">
        <w:rPr>
          <w:rStyle w:val="Char4"/>
          <w:rFonts w:hint="cs"/>
          <w:rtl/>
        </w:rPr>
        <w:t>ک</w:t>
      </w:r>
      <w:r w:rsidRPr="00E2065E">
        <w:rPr>
          <w:rStyle w:val="Char4"/>
          <w:rFonts w:hint="cs"/>
          <w:rtl/>
        </w:rPr>
        <w:t xml:space="preserve">ه </w:t>
      </w:r>
      <w:r w:rsidR="00630858">
        <w:rPr>
          <w:rStyle w:val="Char4"/>
          <w:rFonts w:hint="cs"/>
          <w:rtl/>
        </w:rPr>
        <w:t>رسول اکرم</w:t>
      </w:r>
      <w:r w:rsidR="00630858" w:rsidRPr="00630858">
        <w:rPr>
          <w:rStyle w:val="Char4"/>
          <w:rFonts w:cs="CTraditional Arabic" w:hint="cs"/>
          <w:rtl/>
        </w:rPr>
        <w:t xml:space="preserve"> ص </w:t>
      </w:r>
      <w:r w:rsidRPr="00E2065E">
        <w:rPr>
          <w:rStyle w:val="Char4"/>
          <w:rFonts w:hint="cs"/>
          <w:rtl/>
        </w:rPr>
        <w:t>چن</w:t>
      </w:r>
      <w:r w:rsidR="00625303">
        <w:rPr>
          <w:rStyle w:val="Char4"/>
          <w:rFonts w:hint="cs"/>
          <w:rtl/>
        </w:rPr>
        <w:t>ی</w:t>
      </w:r>
      <w:r w:rsidRPr="00E2065E">
        <w:rPr>
          <w:rStyle w:val="Char4"/>
          <w:rFonts w:hint="cs"/>
          <w:rtl/>
        </w:rPr>
        <w:t xml:space="preserve">ن </w:t>
      </w:r>
      <w:r w:rsidR="00625303">
        <w:rPr>
          <w:rStyle w:val="Char4"/>
          <w:rFonts w:hint="cs"/>
          <w:rtl/>
        </w:rPr>
        <w:t>ک</w:t>
      </w:r>
      <w:r w:rsidRPr="00E2065E">
        <w:rPr>
          <w:rStyle w:val="Char4"/>
          <w:rFonts w:hint="cs"/>
          <w:rtl/>
        </w:rPr>
        <w:t>رد و همچن</w:t>
      </w:r>
      <w:r w:rsidR="00625303">
        <w:rPr>
          <w:rStyle w:val="Char4"/>
          <w:rFonts w:hint="cs"/>
          <w:rtl/>
        </w:rPr>
        <w:t>ی</w:t>
      </w:r>
      <w:r w:rsidRPr="00E2065E">
        <w:rPr>
          <w:rStyle w:val="Char4"/>
          <w:rFonts w:hint="cs"/>
          <w:rtl/>
        </w:rPr>
        <w:t>ن دعا</w:t>
      </w:r>
      <w:r w:rsidR="00625303">
        <w:rPr>
          <w:rStyle w:val="Char4"/>
          <w:rFonts w:hint="cs"/>
          <w:rtl/>
        </w:rPr>
        <w:t>ی</w:t>
      </w:r>
      <w:r w:rsidRPr="00E2065E">
        <w:rPr>
          <w:rStyle w:val="Char4"/>
          <w:rFonts w:hint="cs"/>
          <w:rtl/>
        </w:rPr>
        <w:t xml:space="preserve"> نوح و ابراه</w:t>
      </w:r>
      <w:r w:rsidR="00625303">
        <w:rPr>
          <w:rStyle w:val="Char4"/>
          <w:rFonts w:hint="cs"/>
          <w:rtl/>
        </w:rPr>
        <w:t>ی</w:t>
      </w:r>
      <w:r w:rsidRPr="00E2065E">
        <w:rPr>
          <w:rStyle w:val="Char4"/>
          <w:rFonts w:hint="cs"/>
          <w:rtl/>
        </w:rPr>
        <w:t>م عل</w:t>
      </w:r>
      <w:r w:rsidR="00625303">
        <w:rPr>
          <w:rStyle w:val="Char4"/>
          <w:rFonts w:hint="cs"/>
          <w:rtl/>
        </w:rPr>
        <w:t>ی</w:t>
      </w:r>
      <w:r w:rsidRPr="00E2065E">
        <w:rPr>
          <w:rStyle w:val="Char4"/>
          <w:rFonts w:hint="cs"/>
          <w:rtl/>
        </w:rPr>
        <w:t>هما السلام در قرآن به هم</w:t>
      </w:r>
      <w:r w:rsidR="00625303">
        <w:rPr>
          <w:rStyle w:val="Char4"/>
          <w:rFonts w:hint="cs"/>
          <w:rtl/>
        </w:rPr>
        <w:t>ی</w:t>
      </w:r>
      <w:r w:rsidRPr="00E2065E">
        <w:rPr>
          <w:rStyle w:val="Char4"/>
          <w:rFonts w:hint="cs"/>
          <w:rtl/>
        </w:rPr>
        <w:t>ن منوال نقل شده است.</w:t>
      </w:r>
    </w:p>
    <w:p w:rsidR="00840C06" w:rsidRDefault="00840C06" w:rsidP="00625303">
      <w:pPr>
        <w:widowControl w:val="0"/>
        <w:ind w:firstLine="284"/>
        <w:jc w:val="both"/>
        <w:rPr>
          <w:rStyle w:val="Char4"/>
          <w:rtl/>
        </w:rPr>
      </w:pPr>
      <w:r w:rsidRPr="00545300">
        <w:rPr>
          <w:rStyle w:val="Char5"/>
          <w:rFonts w:hint="cs"/>
          <w:rtl/>
        </w:rPr>
        <w:t>ضمنا</w:t>
      </w:r>
      <w:r w:rsidRPr="00E2065E">
        <w:rPr>
          <w:rStyle w:val="Char4"/>
          <w:rFonts w:hint="cs"/>
          <w:rtl/>
        </w:rPr>
        <w:t>:</w:t>
      </w:r>
      <w:r w:rsidR="00545300">
        <w:rPr>
          <w:rStyle w:val="Char4"/>
          <w:rFonts w:hint="cs"/>
          <w:rtl/>
        </w:rPr>
        <w:t xml:space="preserve"> </w:t>
      </w:r>
      <w:r w:rsidRPr="00E2065E">
        <w:rPr>
          <w:rStyle w:val="Char4"/>
          <w:rFonts w:hint="cs"/>
          <w:rtl/>
        </w:rPr>
        <w:t xml:space="preserve">بسم الله گفتن درآغاز تشهد از </w:t>
      </w:r>
      <w:r w:rsidR="00630858">
        <w:rPr>
          <w:rStyle w:val="Char4"/>
          <w:rFonts w:hint="cs"/>
          <w:rtl/>
        </w:rPr>
        <w:t>رسول اکرم</w:t>
      </w:r>
      <w:r w:rsidR="00630858" w:rsidRPr="00630858">
        <w:rPr>
          <w:rStyle w:val="Char4"/>
          <w:rFonts w:cs="CTraditional Arabic" w:hint="cs"/>
          <w:rtl/>
        </w:rPr>
        <w:t xml:space="preserve"> ص </w:t>
      </w:r>
      <w:r w:rsidRPr="00E2065E">
        <w:rPr>
          <w:rStyle w:val="Char4"/>
          <w:rFonts w:hint="cs"/>
          <w:rtl/>
        </w:rPr>
        <w:t>ثابت ن</w:t>
      </w:r>
      <w:r w:rsidR="00625303">
        <w:rPr>
          <w:rStyle w:val="Char4"/>
          <w:rFonts w:hint="cs"/>
          <w:rtl/>
        </w:rPr>
        <w:t>ی</w:t>
      </w:r>
      <w:r w:rsidRPr="00E2065E">
        <w:rPr>
          <w:rStyle w:val="Char4"/>
          <w:rFonts w:hint="cs"/>
          <w:rtl/>
        </w:rPr>
        <w:t>ست پس نبا</w:t>
      </w:r>
      <w:r w:rsidR="00625303">
        <w:rPr>
          <w:rStyle w:val="Char4"/>
          <w:rFonts w:hint="cs"/>
          <w:rtl/>
        </w:rPr>
        <w:t>ی</w:t>
      </w:r>
      <w:r w:rsidRPr="00E2065E">
        <w:rPr>
          <w:rStyle w:val="Char4"/>
          <w:rFonts w:hint="cs"/>
          <w:rtl/>
        </w:rPr>
        <w:t xml:space="preserve">د با آن آغاز </w:t>
      </w:r>
      <w:r w:rsidR="00625303">
        <w:rPr>
          <w:rStyle w:val="Char4"/>
          <w:rFonts w:hint="cs"/>
          <w:rtl/>
        </w:rPr>
        <w:t>ک</w:t>
      </w:r>
      <w:r w:rsidRPr="00E2065E">
        <w:rPr>
          <w:rStyle w:val="Char4"/>
          <w:rFonts w:hint="cs"/>
          <w:rtl/>
        </w:rPr>
        <w:t>رد.</w:t>
      </w:r>
    </w:p>
    <w:p w:rsidR="00840C06" w:rsidRPr="00E2065E" w:rsidRDefault="00840C06" w:rsidP="00625303">
      <w:pPr>
        <w:pStyle w:val="a1"/>
        <w:rPr>
          <w:rFonts w:ascii="98WIN_MitraB" w:hAnsi="98WIN_MitraB"/>
          <w:rtl/>
        </w:rPr>
      </w:pPr>
      <w:bookmarkStart w:id="63" w:name="_Toc296277784"/>
      <w:bookmarkStart w:id="64" w:name="_Toc449617104"/>
      <w:r w:rsidRPr="00E2065E">
        <w:rPr>
          <w:rFonts w:hint="cs"/>
          <w:rtl/>
        </w:rPr>
        <w:t>(</w:t>
      </w:r>
      <w:r w:rsidRPr="00E2065E">
        <w:rPr>
          <w:rtl/>
        </w:rPr>
        <w:t>23</w:t>
      </w:r>
      <w:r w:rsidRPr="00E2065E">
        <w:rPr>
          <w:rFonts w:hint="cs"/>
          <w:rtl/>
        </w:rPr>
        <w:t>)</w:t>
      </w:r>
      <w:r w:rsidRPr="00E2065E">
        <w:rPr>
          <w:rtl/>
        </w:rPr>
        <w:t xml:space="preserve"> درود بر رسول الله</w:t>
      </w:r>
      <w:r w:rsidR="00630858" w:rsidRPr="00630858">
        <w:rPr>
          <w:rFonts w:cs="CTraditional Arabic"/>
          <w:rtl/>
        </w:rPr>
        <w:t xml:space="preserve"> </w:t>
      </w:r>
      <w:r w:rsidR="00630858" w:rsidRPr="001A4719">
        <w:rPr>
          <w:rFonts w:cs="CTraditional Arabic"/>
          <w:b w:val="0"/>
          <w:bCs w:val="0"/>
          <w:rtl/>
        </w:rPr>
        <w:t>ص</w:t>
      </w:r>
      <w:r w:rsidR="00630858" w:rsidRPr="00630858">
        <w:rPr>
          <w:rFonts w:cs="CTraditional Arabic"/>
          <w:rtl/>
        </w:rPr>
        <w:t xml:space="preserve"> </w:t>
      </w:r>
      <w:r w:rsidRPr="00E2065E">
        <w:rPr>
          <w:rtl/>
        </w:rPr>
        <w:t>بعد از تشهد</w:t>
      </w:r>
      <w:bookmarkEnd w:id="63"/>
      <w:bookmarkEnd w:id="64"/>
    </w:p>
    <w:p w:rsidR="00840C06" w:rsidRPr="00E2065E" w:rsidRDefault="00840C06" w:rsidP="00625303">
      <w:pPr>
        <w:widowControl w:val="0"/>
        <w:ind w:firstLine="284"/>
        <w:jc w:val="both"/>
        <w:rPr>
          <w:rStyle w:val="Char4"/>
          <w:rtl/>
        </w:rPr>
      </w:pPr>
      <w:r w:rsidRPr="00E2065E">
        <w:rPr>
          <w:rStyle w:val="Char4"/>
          <w:rtl/>
        </w:rPr>
        <w:t xml:space="preserve">53ـ </w:t>
      </w:r>
      <w:r w:rsidR="00391EF4">
        <w:rPr>
          <w:rStyle w:val="Char4"/>
          <w:rFonts w:hint="cs"/>
          <w:rtl/>
        </w:rPr>
        <w:t>«</w:t>
      </w:r>
      <w:r w:rsidR="00363D28">
        <w:rPr>
          <w:rStyle w:val="Char3"/>
          <w:rtl/>
        </w:rPr>
        <w:t>اَللهم</w:t>
      </w:r>
      <w:r w:rsidRPr="00E2065E">
        <w:rPr>
          <w:rStyle w:val="Char3"/>
          <w:rtl/>
        </w:rPr>
        <w:t xml:space="preserve"> صَلِّ عَلَى مُحَمَّدٍ وَعَلَى آلِ مُحَمَّدٍ، كَمَا صَلَّيْتَ عَلَى إِبْرَاهِيْمَ وَعَلى آلِ إِبْرَاهِيْمَ، إِنَّكَ حَمِيْدٌ مَجِيْدٌ، </w:t>
      </w:r>
      <w:r w:rsidR="00363D28">
        <w:rPr>
          <w:rStyle w:val="Char3"/>
          <w:rtl/>
        </w:rPr>
        <w:t>اَللهم</w:t>
      </w:r>
      <w:r w:rsidRPr="00E2065E">
        <w:rPr>
          <w:rStyle w:val="Char3"/>
          <w:rtl/>
        </w:rPr>
        <w:t xml:space="preserve"> بَارِكْ عَلَى مُحَمَّدٍ وَعَلَى آلِ مُحَمَّدٍ، كَمَا بَارَكْتَ عَلَى إِبْرَاهِيْمَ وَعَلَى آلِ إِبْرَاهِيْمَ، إِنَّكَ حَمِيْدٌ مَجِيْدٌ</w:t>
      </w:r>
      <w:r w:rsidR="00391EF4">
        <w:rPr>
          <w:rStyle w:val="Char4"/>
          <w:rFonts w:hint="cs"/>
          <w:rtl/>
        </w:rPr>
        <w:t>»</w:t>
      </w:r>
      <w:r w:rsidRPr="00545300">
        <w:rPr>
          <w:rStyle w:val="Char4"/>
          <w:vertAlign w:val="superscript"/>
          <w:rtl/>
        </w:rPr>
        <w:t>(</w:t>
      </w:r>
      <w:r w:rsidRPr="00545300">
        <w:rPr>
          <w:rStyle w:val="Char4"/>
          <w:vertAlign w:val="superscript"/>
          <w:rtl/>
        </w:rPr>
        <w:footnoteReference w:id="82"/>
      </w:r>
      <w:r w:rsidRPr="00545300">
        <w:rPr>
          <w:rStyle w:val="Char4"/>
          <w:vertAlign w:val="superscript"/>
          <w:rtl/>
        </w:rPr>
        <w:t>)</w:t>
      </w:r>
      <w:r w:rsidR="00391EF4">
        <w:rPr>
          <w:rStyle w:val="Char4"/>
          <w:rFonts w:hint="cs"/>
          <w:rtl/>
        </w:rPr>
        <w:t>.</w:t>
      </w:r>
    </w:p>
    <w:p w:rsidR="00840C06" w:rsidRPr="00E2065E" w:rsidRDefault="00840C06" w:rsidP="00D5527E">
      <w:pPr>
        <w:widowControl w:val="0"/>
        <w:ind w:firstLine="284"/>
        <w:jc w:val="both"/>
        <w:rPr>
          <w:rStyle w:val="Char4"/>
          <w:rtl/>
        </w:rPr>
      </w:pPr>
      <w:r w:rsidRPr="00E2065E">
        <w:rPr>
          <w:rStyle w:val="Char4"/>
          <w:rFonts w:hint="cs"/>
          <w:rtl/>
        </w:rPr>
        <w:t xml:space="preserve">ترجمه: </w:t>
      </w:r>
      <w:r w:rsidR="00391EF4">
        <w:rPr>
          <w:rStyle w:val="Char4"/>
          <w:rFonts w:hint="cs"/>
          <w:rtl/>
        </w:rPr>
        <w:t>«</w:t>
      </w:r>
      <w:r w:rsidRPr="00545300">
        <w:rPr>
          <w:rStyle w:val="Chare"/>
          <w:rtl/>
        </w:rPr>
        <w:t xml:space="preserve">بار </w:t>
      </w:r>
      <w:r w:rsidR="00D5527E">
        <w:rPr>
          <w:rStyle w:val="Chare"/>
          <w:rFonts w:hint="cs"/>
          <w:rtl/>
        </w:rPr>
        <w:t>ا</w:t>
      </w:r>
      <w:r w:rsidRPr="00545300">
        <w:rPr>
          <w:rStyle w:val="Chare"/>
          <w:rtl/>
        </w:rPr>
        <w:t>لها! بر محمد</w:t>
      </w:r>
      <w:r w:rsidR="00630858" w:rsidRPr="00630858">
        <w:rPr>
          <w:rStyle w:val="Chare"/>
          <w:rFonts w:cs="CTraditional Arabic"/>
          <w:rtl/>
        </w:rPr>
        <w:t xml:space="preserve"> ص </w:t>
      </w:r>
      <w:r w:rsidRPr="00545300">
        <w:rPr>
          <w:rStyle w:val="Chare"/>
          <w:rtl/>
        </w:rPr>
        <w:t xml:space="preserve">و آل محمد درود بفرست همچنان </w:t>
      </w:r>
      <w:r w:rsidR="00625303" w:rsidRPr="00545300">
        <w:rPr>
          <w:rStyle w:val="Chare"/>
          <w:rtl/>
        </w:rPr>
        <w:t>ک</w:t>
      </w:r>
      <w:r w:rsidRPr="00545300">
        <w:rPr>
          <w:rStyle w:val="Chare"/>
          <w:rtl/>
        </w:rPr>
        <w:t>ه بر ابراه</w:t>
      </w:r>
      <w:r w:rsidR="00625303" w:rsidRPr="00545300">
        <w:rPr>
          <w:rStyle w:val="Chare"/>
          <w:rtl/>
        </w:rPr>
        <w:t>ی</w:t>
      </w:r>
      <w:r w:rsidRPr="00545300">
        <w:rPr>
          <w:rStyle w:val="Chare"/>
          <w:rtl/>
        </w:rPr>
        <w:t>م و آل ابراه</w:t>
      </w:r>
      <w:r w:rsidR="00625303" w:rsidRPr="00545300">
        <w:rPr>
          <w:rStyle w:val="Chare"/>
          <w:rtl/>
        </w:rPr>
        <w:t>ی</w:t>
      </w:r>
      <w:r w:rsidRPr="00545300">
        <w:rPr>
          <w:rStyle w:val="Chare"/>
          <w:rtl/>
        </w:rPr>
        <w:t>م درود فرستادى، همانا تو ستوده و باعظمت هستى. بار الها! بر محمد و آل محمد بر</w:t>
      </w:r>
      <w:r w:rsidR="00625303" w:rsidRPr="00545300">
        <w:rPr>
          <w:rStyle w:val="Chare"/>
          <w:rtl/>
        </w:rPr>
        <w:t>ک</w:t>
      </w:r>
      <w:r w:rsidRPr="00545300">
        <w:rPr>
          <w:rStyle w:val="Chare"/>
          <w:rtl/>
        </w:rPr>
        <w:t xml:space="preserve">ت نازل فرما همچنان </w:t>
      </w:r>
      <w:r w:rsidR="00625303" w:rsidRPr="00545300">
        <w:rPr>
          <w:rStyle w:val="Chare"/>
          <w:rtl/>
        </w:rPr>
        <w:t>ک</w:t>
      </w:r>
      <w:r w:rsidRPr="00545300">
        <w:rPr>
          <w:rStyle w:val="Chare"/>
          <w:rtl/>
        </w:rPr>
        <w:t>ه بر ابراه</w:t>
      </w:r>
      <w:r w:rsidR="00625303" w:rsidRPr="00545300">
        <w:rPr>
          <w:rStyle w:val="Chare"/>
          <w:rtl/>
        </w:rPr>
        <w:t>ی</w:t>
      </w:r>
      <w:r w:rsidRPr="00545300">
        <w:rPr>
          <w:rStyle w:val="Chare"/>
          <w:rtl/>
        </w:rPr>
        <w:t>م و آل ابراه</w:t>
      </w:r>
      <w:r w:rsidR="00625303" w:rsidRPr="00545300">
        <w:rPr>
          <w:rStyle w:val="Chare"/>
          <w:rtl/>
        </w:rPr>
        <w:t>ی</w:t>
      </w:r>
      <w:r w:rsidRPr="00545300">
        <w:rPr>
          <w:rStyle w:val="Chare"/>
          <w:rtl/>
        </w:rPr>
        <w:t>م بر</w:t>
      </w:r>
      <w:r w:rsidR="00625303" w:rsidRPr="00545300">
        <w:rPr>
          <w:rStyle w:val="Chare"/>
          <w:rtl/>
        </w:rPr>
        <w:t>ک</w:t>
      </w:r>
      <w:r w:rsidRPr="00545300">
        <w:rPr>
          <w:rStyle w:val="Chare"/>
          <w:rtl/>
        </w:rPr>
        <w:t xml:space="preserve">ت نازل </w:t>
      </w:r>
      <w:r w:rsidR="00625303" w:rsidRPr="00545300">
        <w:rPr>
          <w:rStyle w:val="Chare"/>
          <w:rtl/>
        </w:rPr>
        <w:t>ک</w:t>
      </w:r>
      <w:r w:rsidRPr="00545300">
        <w:rPr>
          <w:rStyle w:val="Chare"/>
          <w:rtl/>
        </w:rPr>
        <w:t>ردى، همانا تو ستوده و باعظمت هستى</w:t>
      </w:r>
      <w:r w:rsidR="00391EF4">
        <w:rPr>
          <w:rStyle w:val="Char4"/>
          <w:rFonts w:hint="cs"/>
          <w:rtl/>
        </w:rPr>
        <w:t>»</w:t>
      </w:r>
      <w:r w:rsidRPr="00E2065E">
        <w:rPr>
          <w:rStyle w:val="Char4"/>
          <w:rFonts w:hint="cs"/>
          <w:rtl/>
        </w:rPr>
        <w:t>.</w:t>
      </w:r>
    </w:p>
    <w:p w:rsidR="00840C06" w:rsidRPr="00E2065E" w:rsidRDefault="00840C06" w:rsidP="00625303">
      <w:pPr>
        <w:pStyle w:val="a9"/>
        <w:rPr>
          <w:rtl/>
        </w:rPr>
      </w:pPr>
      <w:r w:rsidRPr="00E2065E">
        <w:rPr>
          <w:rFonts w:hint="cs"/>
          <w:rtl/>
        </w:rPr>
        <w:t>کلمات حدیث</w:t>
      </w:r>
    </w:p>
    <w:p w:rsidR="00840C06" w:rsidRPr="00E2065E" w:rsidRDefault="00BB6706" w:rsidP="00625303">
      <w:pPr>
        <w:widowControl w:val="0"/>
        <w:ind w:firstLine="284"/>
        <w:jc w:val="both"/>
        <w:rPr>
          <w:rStyle w:val="Char4"/>
          <w:rtl/>
        </w:rPr>
      </w:pPr>
      <w:r w:rsidRPr="00BB6706">
        <w:rPr>
          <w:rStyle w:val="Char1"/>
          <w:rtl/>
        </w:rPr>
        <w:t>آلِ مُحَمَّدٍ</w:t>
      </w:r>
      <w:r w:rsidR="00840C06" w:rsidRPr="00391EF4">
        <w:rPr>
          <w:rStyle w:val="Char4"/>
          <w:rFonts w:hint="cs"/>
          <w:rtl/>
        </w:rPr>
        <w:t>:</w:t>
      </w:r>
      <w:r w:rsidR="00840C06" w:rsidRPr="00E2065E">
        <w:rPr>
          <w:rStyle w:val="Char4"/>
          <w:rFonts w:hint="cs"/>
          <w:rtl/>
        </w:rPr>
        <w:t xml:space="preserve"> اهل ب</w:t>
      </w:r>
      <w:r w:rsidR="00625303">
        <w:rPr>
          <w:rStyle w:val="Char4"/>
          <w:rFonts w:hint="cs"/>
          <w:rtl/>
        </w:rPr>
        <w:t>ی</w:t>
      </w:r>
      <w:r w:rsidR="00536E0A">
        <w:rPr>
          <w:rStyle w:val="Char4"/>
          <w:rFonts w:hint="cs"/>
          <w:rtl/>
        </w:rPr>
        <w:t>ت و افراد خ</w:t>
      </w:r>
      <w:r w:rsidR="00840C06" w:rsidRPr="00E2065E">
        <w:rPr>
          <w:rStyle w:val="Char4"/>
          <w:rFonts w:hint="cs"/>
          <w:rtl/>
        </w:rPr>
        <w:t>انواده</w:t>
      </w:r>
      <w:r w:rsidR="00380A08">
        <w:rPr>
          <w:rStyle w:val="Char4"/>
          <w:rFonts w:hint="cs"/>
          <w:rtl/>
        </w:rPr>
        <w:t xml:space="preserve">‌ی </w:t>
      </w:r>
      <w:r w:rsidR="00840C06" w:rsidRPr="00E2065E">
        <w:rPr>
          <w:rStyle w:val="Char4"/>
          <w:rFonts w:hint="cs"/>
          <w:rtl/>
        </w:rPr>
        <w:t>ا</w:t>
      </w:r>
      <w:r w:rsidR="00625303">
        <w:rPr>
          <w:rStyle w:val="Char4"/>
          <w:rFonts w:hint="cs"/>
          <w:rtl/>
        </w:rPr>
        <w:t>ی</w:t>
      </w:r>
      <w:r w:rsidR="00840C06" w:rsidRPr="00E2065E">
        <w:rPr>
          <w:rStyle w:val="Char4"/>
          <w:rFonts w:hint="cs"/>
          <w:rtl/>
        </w:rPr>
        <w:t>شان.</w:t>
      </w:r>
    </w:p>
    <w:p w:rsidR="00840C06" w:rsidRPr="00E2065E" w:rsidRDefault="00BB6706" w:rsidP="00625303">
      <w:pPr>
        <w:widowControl w:val="0"/>
        <w:ind w:firstLine="284"/>
        <w:jc w:val="both"/>
        <w:rPr>
          <w:rStyle w:val="Char4"/>
          <w:rtl/>
        </w:rPr>
      </w:pPr>
      <w:r w:rsidRPr="00BB6706">
        <w:rPr>
          <w:rStyle w:val="Char1"/>
          <w:rtl/>
        </w:rPr>
        <w:t>آلِ إِبْرَاهِيْمَ</w:t>
      </w:r>
      <w:r w:rsidR="00840C06" w:rsidRPr="00E2065E">
        <w:rPr>
          <w:rStyle w:val="Char4"/>
          <w:rFonts w:hint="cs"/>
          <w:rtl/>
        </w:rPr>
        <w:t>: نسل ابراه</w:t>
      </w:r>
      <w:r w:rsidR="00625303">
        <w:rPr>
          <w:rStyle w:val="Char4"/>
          <w:rFonts w:hint="cs"/>
          <w:rtl/>
        </w:rPr>
        <w:t>ی</w:t>
      </w:r>
      <w:r w:rsidR="00840C06" w:rsidRPr="00E2065E">
        <w:rPr>
          <w:rStyle w:val="Char4"/>
          <w:rFonts w:hint="cs"/>
          <w:rtl/>
        </w:rPr>
        <w:t xml:space="preserve">م </w:t>
      </w:r>
      <w:r w:rsidR="00625303">
        <w:rPr>
          <w:rStyle w:val="Char4"/>
          <w:rFonts w:hint="cs"/>
          <w:rtl/>
        </w:rPr>
        <w:t>ک</w:t>
      </w:r>
      <w:r w:rsidR="00840C06" w:rsidRPr="00E2065E">
        <w:rPr>
          <w:rStyle w:val="Char4"/>
          <w:rFonts w:hint="cs"/>
          <w:rtl/>
        </w:rPr>
        <w:t>ه فرزندان اسماع</w:t>
      </w:r>
      <w:r w:rsidR="00625303">
        <w:rPr>
          <w:rStyle w:val="Char4"/>
          <w:rFonts w:hint="cs"/>
          <w:rtl/>
        </w:rPr>
        <w:t>ی</w:t>
      </w:r>
      <w:r w:rsidR="00840C06" w:rsidRPr="00E2065E">
        <w:rPr>
          <w:rStyle w:val="Char4"/>
          <w:rFonts w:hint="cs"/>
          <w:rtl/>
        </w:rPr>
        <w:t>ل و اسحاق هستند.</w:t>
      </w:r>
    </w:p>
    <w:p w:rsidR="00840C06" w:rsidRPr="00E2065E" w:rsidRDefault="00BB6706" w:rsidP="00625303">
      <w:pPr>
        <w:widowControl w:val="0"/>
        <w:ind w:firstLine="284"/>
        <w:jc w:val="both"/>
        <w:rPr>
          <w:rStyle w:val="Char4"/>
          <w:rtl/>
        </w:rPr>
      </w:pPr>
      <w:r w:rsidRPr="00BB6706">
        <w:rPr>
          <w:rStyle w:val="Char1"/>
          <w:rtl/>
        </w:rPr>
        <w:t>حَمِيْدٌ مَجِيْدٌ</w:t>
      </w:r>
      <w:r w:rsidR="00840C06" w:rsidRPr="00E2065E">
        <w:rPr>
          <w:rStyle w:val="Char4"/>
          <w:rFonts w:hint="cs"/>
          <w:rtl/>
        </w:rPr>
        <w:t>: دارا</w:t>
      </w:r>
      <w:r w:rsidR="00625303">
        <w:rPr>
          <w:rStyle w:val="Char4"/>
          <w:rFonts w:hint="cs"/>
          <w:rtl/>
        </w:rPr>
        <w:t>ی</w:t>
      </w:r>
      <w:r w:rsidR="00840C06" w:rsidRPr="00E2065E">
        <w:rPr>
          <w:rStyle w:val="Char4"/>
          <w:rFonts w:hint="cs"/>
          <w:rtl/>
        </w:rPr>
        <w:t xml:space="preserve"> صفات ستودن</w:t>
      </w:r>
      <w:r w:rsidR="00625303">
        <w:rPr>
          <w:rStyle w:val="Char4"/>
          <w:rFonts w:hint="cs"/>
          <w:rtl/>
        </w:rPr>
        <w:t>ی</w:t>
      </w:r>
      <w:r w:rsidR="00840C06" w:rsidRPr="00E2065E">
        <w:rPr>
          <w:rStyle w:val="Char4"/>
          <w:rFonts w:hint="cs"/>
          <w:rtl/>
        </w:rPr>
        <w:t xml:space="preserve"> و بزرگوار</w:t>
      </w:r>
      <w:r w:rsidR="00625303">
        <w:rPr>
          <w:rStyle w:val="Char4"/>
          <w:rFonts w:hint="cs"/>
          <w:rtl/>
        </w:rPr>
        <w:t>ی</w:t>
      </w:r>
      <w:r w:rsidR="00840C06" w:rsidRPr="00E2065E">
        <w:rPr>
          <w:rStyle w:val="Char4"/>
          <w:rFonts w:hint="cs"/>
          <w:rtl/>
        </w:rPr>
        <w:t>.</w:t>
      </w:r>
    </w:p>
    <w:p w:rsidR="00840C06" w:rsidRPr="00E2065E" w:rsidRDefault="00840C06" w:rsidP="00625303">
      <w:pPr>
        <w:pStyle w:val="a9"/>
        <w:rPr>
          <w:rtl/>
        </w:rPr>
      </w:pPr>
      <w:r w:rsidRPr="00E2065E">
        <w:rPr>
          <w:rFonts w:hint="cs"/>
          <w:rtl/>
        </w:rPr>
        <w:t>رهنمود حد</w:t>
      </w:r>
      <w:r w:rsidR="00625303">
        <w:rPr>
          <w:rFonts w:hint="cs"/>
          <w:rtl/>
        </w:rPr>
        <w:t>ی</w:t>
      </w:r>
      <w:r w:rsidRPr="00E2065E">
        <w:rPr>
          <w:rFonts w:hint="cs"/>
          <w:rtl/>
        </w:rPr>
        <w:t>ث:</w:t>
      </w:r>
    </w:p>
    <w:p w:rsidR="00840C06" w:rsidRPr="00E2065E" w:rsidRDefault="00840C06" w:rsidP="00D5527E">
      <w:pPr>
        <w:widowControl w:val="0"/>
        <w:ind w:firstLine="284"/>
        <w:jc w:val="both"/>
        <w:rPr>
          <w:rStyle w:val="Char4"/>
          <w:rtl/>
        </w:rPr>
      </w:pPr>
      <w:r w:rsidRPr="00E2065E">
        <w:rPr>
          <w:rStyle w:val="Char4"/>
          <w:rFonts w:hint="cs"/>
          <w:rtl/>
        </w:rPr>
        <w:t>هنگام</w:t>
      </w:r>
      <w:r w:rsidR="00625303">
        <w:rPr>
          <w:rStyle w:val="Char4"/>
          <w:rFonts w:hint="cs"/>
          <w:rtl/>
        </w:rPr>
        <w:t>ی</w:t>
      </w:r>
      <w:r w:rsidRPr="00E2065E">
        <w:rPr>
          <w:rStyle w:val="Char4"/>
          <w:rFonts w:hint="cs"/>
          <w:rtl/>
        </w:rPr>
        <w:t xml:space="preserve"> </w:t>
      </w:r>
      <w:r w:rsidR="00625303">
        <w:rPr>
          <w:rStyle w:val="Char4"/>
          <w:rFonts w:hint="cs"/>
          <w:rtl/>
        </w:rPr>
        <w:t>ک</w:t>
      </w:r>
      <w:r w:rsidRPr="00E2065E">
        <w:rPr>
          <w:rStyle w:val="Char4"/>
          <w:rFonts w:hint="cs"/>
          <w:rtl/>
        </w:rPr>
        <w:t xml:space="preserve">ه </w:t>
      </w:r>
      <w:r w:rsidR="00630858">
        <w:rPr>
          <w:rStyle w:val="Char4"/>
          <w:rFonts w:hint="cs"/>
          <w:rtl/>
        </w:rPr>
        <w:t>رسول اکرم</w:t>
      </w:r>
      <w:r w:rsidR="00630858" w:rsidRPr="00630858">
        <w:rPr>
          <w:rStyle w:val="Char4"/>
          <w:rFonts w:cs="CTraditional Arabic" w:hint="cs"/>
          <w:rtl/>
        </w:rPr>
        <w:t xml:space="preserve"> ص </w:t>
      </w:r>
      <w:r w:rsidRPr="00E2065E">
        <w:rPr>
          <w:rStyle w:val="Char4"/>
          <w:rFonts w:hint="cs"/>
          <w:rtl/>
        </w:rPr>
        <w:t xml:space="preserve">به </w:t>
      </w:r>
      <w:r w:rsidR="00625303">
        <w:rPr>
          <w:rStyle w:val="Char4"/>
          <w:rFonts w:hint="cs"/>
          <w:rtl/>
        </w:rPr>
        <w:t>ی</w:t>
      </w:r>
      <w:r w:rsidRPr="00E2065E">
        <w:rPr>
          <w:rStyle w:val="Char4"/>
          <w:rFonts w:hint="cs"/>
          <w:rtl/>
        </w:rPr>
        <w:t xml:space="preserve">ارانش </w:t>
      </w:r>
      <w:r w:rsidR="00625303">
        <w:rPr>
          <w:rStyle w:val="Char4"/>
          <w:rFonts w:hint="cs"/>
          <w:rtl/>
        </w:rPr>
        <w:t>کی</w:t>
      </w:r>
      <w:r w:rsidRPr="00E2065E">
        <w:rPr>
          <w:rStyle w:val="Char4"/>
          <w:rFonts w:hint="cs"/>
          <w:rtl/>
        </w:rPr>
        <w:t>ف</w:t>
      </w:r>
      <w:r w:rsidR="00625303">
        <w:rPr>
          <w:rStyle w:val="Char4"/>
          <w:rFonts w:hint="cs"/>
          <w:rtl/>
        </w:rPr>
        <w:t>ی</w:t>
      </w:r>
      <w:r w:rsidRPr="00E2065E">
        <w:rPr>
          <w:rStyle w:val="Char4"/>
          <w:rFonts w:hint="cs"/>
          <w:rtl/>
        </w:rPr>
        <w:t xml:space="preserve">ت سلام گفتن در تشهد را </w:t>
      </w:r>
      <w:r w:rsidR="00625303">
        <w:rPr>
          <w:rStyle w:val="Char4"/>
          <w:rFonts w:hint="cs"/>
          <w:rtl/>
        </w:rPr>
        <w:t>ی</w:t>
      </w:r>
      <w:r w:rsidRPr="00E2065E">
        <w:rPr>
          <w:rStyle w:val="Char4"/>
          <w:rFonts w:hint="cs"/>
          <w:rtl/>
        </w:rPr>
        <w:t>اد داد آنها پرس</w:t>
      </w:r>
      <w:r w:rsidR="00625303">
        <w:rPr>
          <w:rStyle w:val="Char4"/>
          <w:rFonts w:hint="cs"/>
          <w:rtl/>
        </w:rPr>
        <w:t>ی</w:t>
      </w:r>
      <w:r w:rsidRPr="00E2065E">
        <w:rPr>
          <w:rStyle w:val="Char4"/>
          <w:rFonts w:hint="cs"/>
          <w:rtl/>
        </w:rPr>
        <w:t xml:space="preserve">دند </w:t>
      </w:r>
      <w:r w:rsidR="00625303">
        <w:rPr>
          <w:rStyle w:val="Char4"/>
          <w:rFonts w:hint="cs"/>
          <w:rtl/>
        </w:rPr>
        <w:t>ک</w:t>
      </w:r>
      <w:r w:rsidRPr="00E2065E">
        <w:rPr>
          <w:rStyle w:val="Char4"/>
          <w:rFonts w:hint="cs"/>
          <w:rtl/>
        </w:rPr>
        <w:t>ه</w:t>
      </w:r>
      <w:r w:rsidR="00BF7CCC">
        <w:rPr>
          <w:rStyle w:val="Char4"/>
          <w:rFonts w:hint="cs"/>
          <w:rtl/>
        </w:rPr>
        <w:t xml:space="preserve"> ای رسول اکرم،</w:t>
      </w:r>
      <w:r w:rsidR="00630858" w:rsidRPr="00630858">
        <w:rPr>
          <w:rStyle w:val="Char4"/>
          <w:rFonts w:cs="CTraditional Arabic" w:hint="cs"/>
          <w:rtl/>
        </w:rPr>
        <w:t xml:space="preserve"> </w:t>
      </w:r>
      <w:r w:rsidRPr="00E2065E">
        <w:rPr>
          <w:rStyle w:val="Char4"/>
          <w:rFonts w:hint="cs"/>
          <w:rtl/>
        </w:rPr>
        <w:t>چگونه بر شما درود بفرست</w:t>
      </w:r>
      <w:r w:rsidR="00625303">
        <w:rPr>
          <w:rStyle w:val="Char4"/>
          <w:rFonts w:hint="cs"/>
          <w:rtl/>
        </w:rPr>
        <w:t>ی</w:t>
      </w:r>
      <w:r w:rsidRPr="00E2065E">
        <w:rPr>
          <w:rStyle w:val="Char4"/>
          <w:rFonts w:hint="cs"/>
          <w:rtl/>
        </w:rPr>
        <w:t>م</w:t>
      </w:r>
      <w:r w:rsidR="00380A08">
        <w:rPr>
          <w:rStyle w:val="Char4"/>
          <w:rFonts w:hint="cs"/>
          <w:rtl/>
        </w:rPr>
        <w:t>؟</w:t>
      </w:r>
      <w:r w:rsidRPr="00E2065E">
        <w:rPr>
          <w:rStyle w:val="Char4"/>
          <w:rFonts w:hint="cs"/>
          <w:rtl/>
        </w:rPr>
        <w:t xml:space="preserve"> </w:t>
      </w:r>
      <w:r w:rsidR="00630858">
        <w:rPr>
          <w:rStyle w:val="Char4"/>
          <w:rFonts w:hint="cs"/>
          <w:rtl/>
        </w:rPr>
        <w:t>رسول اکرم</w:t>
      </w:r>
      <w:r w:rsidR="00630858" w:rsidRPr="00630858">
        <w:rPr>
          <w:rStyle w:val="Char4"/>
          <w:rFonts w:cs="CTraditional Arabic" w:hint="cs"/>
          <w:rtl/>
        </w:rPr>
        <w:t xml:space="preserve"> ص </w:t>
      </w:r>
      <w:r w:rsidRPr="00E2065E">
        <w:rPr>
          <w:rStyle w:val="Char4"/>
          <w:rFonts w:hint="cs"/>
          <w:rtl/>
        </w:rPr>
        <w:t>درود معروف به ابراه</w:t>
      </w:r>
      <w:r w:rsidR="00625303">
        <w:rPr>
          <w:rStyle w:val="Char4"/>
          <w:rFonts w:hint="cs"/>
          <w:rtl/>
        </w:rPr>
        <w:t>ی</w:t>
      </w:r>
      <w:r w:rsidRPr="00E2065E">
        <w:rPr>
          <w:rStyle w:val="Char4"/>
          <w:rFonts w:hint="cs"/>
          <w:rtl/>
        </w:rPr>
        <w:t>م</w:t>
      </w:r>
      <w:r w:rsidR="00625303">
        <w:rPr>
          <w:rStyle w:val="Char4"/>
          <w:rFonts w:hint="cs"/>
          <w:rtl/>
        </w:rPr>
        <w:t>ی</w:t>
      </w:r>
      <w:r w:rsidRPr="00E2065E">
        <w:rPr>
          <w:rStyle w:val="Char4"/>
          <w:rFonts w:hint="cs"/>
          <w:rtl/>
        </w:rPr>
        <w:t xml:space="preserve"> را به آنها آموزش داد. ا</w:t>
      </w:r>
      <w:r w:rsidR="00625303">
        <w:rPr>
          <w:rStyle w:val="Char4"/>
          <w:rFonts w:hint="cs"/>
          <w:rtl/>
        </w:rPr>
        <w:t>ی</w:t>
      </w:r>
      <w:r w:rsidRPr="00E2065E">
        <w:rPr>
          <w:rStyle w:val="Char4"/>
          <w:rFonts w:hint="cs"/>
          <w:rtl/>
        </w:rPr>
        <w:t>نگونه پرس</w:t>
      </w:r>
      <w:r w:rsidR="00625303">
        <w:rPr>
          <w:rStyle w:val="Char4"/>
          <w:rFonts w:hint="cs"/>
          <w:rtl/>
        </w:rPr>
        <w:t>ی</w:t>
      </w:r>
      <w:r w:rsidRPr="00E2065E">
        <w:rPr>
          <w:rStyle w:val="Char4"/>
          <w:rFonts w:hint="cs"/>
          <w:rtl/>
        </w:rPr>
        <w:t>دن</w:t>
      </w:r>
      <w:r w:rsidR="00D5527E">
        <w:rPr>
          <w:rStyle w:val="Char4"/>
          <w:rFonts w:hint="cs"/>
          <w:rtl/>
        </w:rPr>
        <w:t>ی</w:t>
      </w:r>
      <w:r w:rsidRPr="00E2065E">
        <w:rPr>
          <w:rStyle w:val="Char4"/>
          <w:rFonts w:hint="cs"/>
          <w:rtl/>
        </w:rPr>
        <w:t xml:space="preserve"> </w:t>
      </w:r>
      <w:r w:rsidR="00625303">
        <w:rPr>
          <w:rStyle w:val="Char4"/>
          <w:rFonts w:hint="cs"/>
          <w:rtl/>
        </w:rPr>
        <w:t>ک</w:t>
      </w:r>
      <w:r w:rsidRPr="00E2065E">
        <w:rPr>
          <w:rStyle w:val="Char4"/>
          <w:rFonts w:hint="cs"/>
          <w:rtl/>
        </w:rPr>
        <w:t>ه منجر به عمل</w:t>
      </w:r>
      <w:r w:rsidR="00625303">
        <w:rPr>
          <w:rStyle w:val="Char4"/>
          <w:rFonts w:hint="cs"/>
          <w:rtl/>
        </w:rPr>
        <w:t>ی</w:t>
      </w:r>
      <w:r w:rsidRPr="00E2065E">
        <w:rPr>
          <w:rStyle w:val="Char4"/>
          <w:rFonts w:hint="cs"/>
          <w:rtl/>
        </w:rPr>
        <w:t xml:space="preserve"> شرع</w:t>
      </w:r>
      <w:r w:rsidR="00625303">
        <w:rPr>
          <w:rStyle w:val="Char4"/>
          <w:rFonts w:hint="cs"/>
          <w:rtl/>
        </w:rPr>
        <w:t>ی می‌</w:t>
      </w:r>
      <w:r w:rsidRPr="00E2065E">
        <w:rPr>
          <w:rStyle w:val="Char4"/>
          <w:rFonts w:hint="cs"/>
          <w:rtl/>
        </w:rPr>
        <w:t>شود اش</w:t>
      </w:r>
      <w:r w:rsidR="00625303">
        <w:rPr>
          <w:rStyle w:val="Char4"/>
          <w:rFonts w:hint="cs"/>
          <w:rtl/>
        </w:rPr>
        <w:t>ک</w:t>
      </w:r>
      <w:r w:rsidRPr="00E2065E">
        <w:rPr>
          <w:rStyle w:val="Char4"/>
          <w:rFonts w:hint="cs"/>
          <w:rtl/>
        </w:rPr>
        <w:t>ال</w:t>
      </w:r>
      <w:r w:rsidR="00625303">
        <w:rPr>
          <w:rStyle w:val="Char4"/>
          <w:rFonts w:hint="cs"/>
          <w:rtl/>
        </w:rPr>
        <w:t>ی</w:t>
      </w:r>
      <w:r w:rsidRPr="00E2065E">
        <w:rPr>
          <w:rStyle w:val="Char4"/>
          <w:rFonts w:hint="cs"/>
          <w:rtl/>
        </w:rPr>
        <w:t xml:space="preserve"> ندارد و مشمول ا</w:t>
      </w:r>
      <w:r w:rsidR="00625303">
        <w:rPr>
          <w:rStyle w:val="Char4"/>
          <w:rFonts w:hint="cs"/>
          <w:rtl/>
        </w:rPr>
        <w:t>ی</w:t>
      </w:r>
      <w:r w:rsidRPr="00E2065E">
        <w:rPr>
          <w:rStyle w:val="Char4"/>
          <w:rFonts w:hint="cs"/>
          <w:rtl/>
        </w:rPr>
        <w:t>ن آ</w:t>
      </w:r>
      <w:r w:rsidR="00625303">
        <w:rPr>
          <w:rStyle w:val="Char4"/>
          <w:rFonts w:hint="cs"/>
          <w:rtl/>
        </w:rPr>
        <w:t>ی</w:t>
      </w:r>
      <w:r w:rsidRPr="00E2065E">
        <w:rPr>
          <w:rStyle w:val="Char4"/>
          <w:rFonts w:hint="cs"/>
          <w:rtl/>
        </w:rPr>
        <w:t>ه</w:t>
      </w:r>
      <w:r w:rsidR="00625303">
        <w:rPr>
          <w:rStyle w:val="Char4"/>
          <w:rFonts w:hint="cs"/>
          <w:rtl/>
        </w:rPr>
        <w:t xml:space="preserve"> نمی‌</w:t>
      </w:r>
      <w:r w:rsidRPr="00E2065E">
        <w:rPr>
          <w:rStyle w:val="Char4"/>
          <w:rFonts w:hint="cs"/>
          <w:rtl/>
        </w:rPr>
        <w:t xml:space="preserve">شود </w:t>
      </w:r>
      <w:r w:rsidR="00625303">
        <w:rPr>
          <w:rStyle w:val="Char4"/>
          <w:rFonts w:hint="cs"/>
          <w:rtl/>
        </w:rPr>
        <w:t>ک</w:t>
      </w:r>
      <w:r w:rsidRPr="00E2065E">
        <w:rPr>
          <w:rStyle w:val="Char4"/>
          <w:rFonts w:hint="cs"/>
          <w:rtl/>
        </w:rPr>
        <w:t>ه فرمود:</w:t>
      </w:r>
      <w:r w:rsidR="00C70D18">
        <w:rPr>
          <w:rStyle w:val="Char4"/>
          <w:rFonts w:hint="cs"/>
          <w:rtl/>
        </w:rPr>
        <w:t xml:space="preserve"> </w:t>
      </w:r>
      <w:r w:rsidRPr="00E2065E">
        <w:rPr>
          <w:rStyle w:val="Char4"/>
          <w:rFonts w:hint="cs"/>
          <w:rtl/>
        </w:rPr>
        <w:t>ا</w:t>
      </w:r>
      <w:r w:rsidR="00625303">
        <w:rPr>
          <w:rStyle w:val="Char4"/>
          <w:rFonts w:hint="cs"/>
          <w:rtl/>
        </w:rPr>
        <w:t>ی</w:t>
      </w:r>
      <w:r w:rsidRPr="00E2065E">
        <w:rPr>
          <w:rStyle w:val="Char4"/>
          <w:rFonts w:hint="cs"/>
          <w:rtl/>
        </w:rPr>
        <w:t xml:space="preserve"> مؤمنان از چ</w:t>
      </w:r>
      <w:r w:rsidR="00625303">
        <w:rPr>
          <w:rStyle w:val="Char4"/>
          <w:rFonts w:hint="cs"/>
          <w:rtl/>
        </w:rPr>
        <w:t>ی</w:t>
      </w:r>
      <w:r w:rsidRPr="00E2065E">
        <w:rPr>
          <w:rStyle w:val="Char4"/>
          <w:rFonts w:hint="cs"/>
          <w:rtl/>
        </w:rPr>
        <w:t>زها</w:t>
      </w:r>
      <w:r w:rsidR="00625303">
        <w:rPr>
          <w:rStyle w:val="Char4"/>
          <w:rFonts w:hint="cs"/>
          <w:rtl/>
        </w:rPr>
        <w:t>یی</w:t>
      </w:r>
      <w:r w:rsidRPr="00E2065E">
        <w:rPr>
          <w:rStyle w:val="Char4"/>
          <w:rFonts w:hint="cs"/>
          <w:rtl/>
        </w:rPr>
        <w:t xml:space="preserve"> نپرس</w:t>
      </w:r>
      <w:r w:rsidR="00625303">
        <w:rPr>
          <w:rStyle w:val="Char4"/>
          <w:rFonts w:hint="cs"/>
          <w:rtl/>
        </w:rPr>
        <w:t>ی</w:t>
      </w:r>
      <w:r w:rsidRPr="00E2065E">
        <w:rPr>
          <w:rStyle w:val="Char4"/>
          <w:rFonts w:hint="cs"/>
          <w:rtl/>
        </w:rPr>
        <w:t xml:space="preserve">د </w:t>
      </w:r>
      <w:r w:rsidR="00625303">
        <w:rPr>
          <w:rStyle w:val="Char4"/>
          <w:rFonts w:hint="cs"/>
          <w:rtl/>
        </w:rPr>
        <w:t>ک</w:t>
      </w:r>
      <w:r w:rsidRPr="00E2065E">
        <w:rPr>
          <w:rStyle w:val="Char4"/>
          <w:rFonts w:hint="cs"/>
          <w:rtl/>
        </w:rPr>
        <w:t>ه اگر آش</w:t>
      </w:r>
      <w:r w:rsidR="00625303">
        <w:rPr>
          <w:rStyle w:val="Char4"/>
          <w:rFonts w:hint="cs"/>
          <w:rtl/>
        </w:rPr>
        <w:t>ک</w:t>
      </w:r>
      <w:r w:rsidRPr="00E2065E">
        <w:rPr>
          <w:rStyle w:val="Char4"/>
          <w:rFonts w:hint="cs"/>
          <w:rtl/>
        </w:rPr>
        <w:t>ار گردد باعث بد حال</w:t>
      </w:r>
      <w:r w:rsidR="00625303">
        <w:rPr>
          <w:rStyle w:val="Char4"/>
          <w:rFonts w:hint="cs"/>
          <w:rtl/>
        </w:rPr>
        <w:t>ی</w:t>
      </w:r>
      <w:r w:rsidRPr="00E2065E">
        <w:rPr>
          <w:rStyle w:val="Char4"/>
          <w:rFonts w:hint="cs"/>
          <w:rtl/>
        </w:rPr>
        <w:t xml:space="preserve"> شما</w:t>
      </w:r>
      <w:r w:rsidR="00625303">
        <w:rPr>
          <w:rStyle w:val="Char4"/>
          <w:rFonts w:hint="cs"/>
          <w:rtl/>
        </w:rPr>
        <w:t xml:space="preserve"> می‌</w:t>
      </w:r>
      <w:r w:rsidRPr="00E2065E">
        <w:rPr>
          <w:rStyle w:val="Char4"/>
          <w:rFonts w:hint="cs"/>
          <w:rtl/>
        </w:rPr>
        <w:t>شوند.</w:t>
      </w:r>
      <w:r w:rsidR="00391EF4">
        <w:rPr>
          <w:rStyle w:val="Char4"/>
          <w:rFonts w:hint="cs"/>
          <w:rtl/>
        </w:rPr>
        <w:t xml:space="preserve"> </w:t>
      </w:r>
      <w:r w:rsidRPr="00E2065E">
        <w:rPr>
          <w:rStyle w:val="Char4"/>
          <w:rFonts w:hint="cs"/>
          <w:rtl/>
        </w:rPr>
        <w:t>(مائده:101)</w:t>
      </w:r>
    </w:p>
    <w:p w:rsidR="00840C06" w:rsidRPr="00E2065E" w:rsidRDefault="00840C06" w:rsidP="00625303">
      <w:pPr>
        <w:widowControl w:val="0"/>
        <w:ind w:firstLine="284"/>
        <w:jc w:val="both"/>
        <w:rPr>
          <w:rStyle w:val="Char4"/>
        </w:rPr>
      </w:pPr>
      <w:r w:rsidRPr="00E2065E">
        <w:rPr>
          <w:rStyle w:val="Char4"/>
          <w:rFonts w:hint="cs"/>
          <w:rtl/>
        </w:rPr>
        <w:t xml:space="preserve"> و</w:t>
      </w:r>
      <w:r w:rsidR="00545300">
        <w:rPr>
          <w:rStyle w:val="Char4"/>
          <w:rFonts w:hint="cs"/>
          <w:rtl/>
        </w:rPr>
        <w:t xml:space="preserve"> </w:t>
      </w:r>
      <w:r w:rsidRPr="00E2065E">
        <w:rPr>
          <w:rStyle w:val="Char4"/>
          <w:rFonts w:hint="cs"/>
          <w:rtl/>
        </w:rPr>
        <w:t>در پا</w:t>
      </w:r>
      <w:r w:rsidR="00625303">
        <w:rPr>
          <w:rStyle w:val="Char4"/>
          <w:rFonts w:hint="cs"/>
          <w:rtl/>
        </w:rPr>
        <w:t>ی</w:t>
      </w:r>
      <w:r w:rsidRPr="00E2065E">
        <w:rPr>
          <w:rStyle w:val="Char4"/>
          <w:rFonts w:hint="cs"/>
          <w:rtl/>
        </w:rPr>
        <w:t>ان دو نام ز</w:t>
      </w:r>
      <w:r w:rsidR="00625303">
        <w:rPr>
          <w:rStyle w:val="Char4"/>
          <w:rFonts w:hint="cs"/>
          <w:rtl/>
        </w:rPr>
        <w:t>ی</w:t>
      </w:r>
      <w:r w:rsidRPr="00E2065E">
        <w:rPr>
          <w:rStyle w:val="Char4"/>
          <w:rFonts w:hint="cs"/>
          <w:rtl/>
        </w:rPr>
        <w:t>با از نام</w:t>
      </w:r>
      <w:r w:rsidR="00380A08">
        <w:rPr>
          <w:rStyle w:val="Char4"/>
          <w:rFonts w:hint="cs"/>
          <w:rtl/>
        </w:rPr>
        <w:t>‌های</w:t>
      </w:r>
      <w:r w:rsidRPr="00E2065E">
        <w:rPr>
          <w:rStyle w:val="Char4"/>
          <w:rFonts w:hint="cs"/>
          <w:rtl/>
        </w:rPr>
        <w:t xml:space="preserve"> الله</w:t>
      </w:r>
      <w:r w:rsidR="00391EF4">
        <w:rPr>
          <w:rStyle w:val="Char4"/>
          <w:rFonts w:hint="cs"/>
          <w:rtl/>
        </w:rPr>
        <w:t xml:space="preserve"> </w:t>
      </w:r>
      <w:r w:rsidRPr="00E2065E">
        <w:rPr>
          <w:rStyle w:val="Char4"/>
          <w:rFonts w:hint="cs"/>
          <w:rtl/>
        </w:rPr>
        <w:t>(حم</w:t>
      </w:r>
      <w:r w:rsidR="00625303">
        <w:rPr>
          <w:rStyle w:val="Char4"/>
          <w:rFonts w:hint="cs"/>
          <w:rtl/>
        </w:rPr>
        <w:t>ی</w:t>
      </w:r>
      <w:r w:rsidRPr="00E2065E">
        <w:rPr>
          <w:rStyle w:val="Char4"/>
          <w:rFonts w:hint="cs"/>
          <w:rtl/>
        </w:rPr>
        <w:t>د و مج</w:t>
      </w:r>
      <w:r w:rsidR="00625303">
        <w:rPr>
          <w:rStyle w:val="Char4"/>
          <w:rFonts w:hint="cs"/>
          <w:rtl/>
        </w:rPr>
        <w:t>ی</w:t>
      </w:r>
      <w:r w:rsidRPr="00E2065E">
        <w:rPr>
          <w:rStyle w:val="Char4"/>
          <w:rFonts w:hint="cs"/>
          <w:rtl/>
        </w:rPr>
        <w:t>د) را</w:t>
      </w:r>
      <w:r w:rsidR="00D5527E">
        <w:rPr>
          <w:rStyle w:val="Char4"/>
          <w:rFonts w:hint="cs"/>
          <w:rtl/>
        </w:rPr>
        <w:t xml:space="preserve"> </w:t>
      </w:r>
      <w:r w:rsidRPr="00E2065E">
        <w:rPr>
          <w:rStyle w:val="Char4"/>
          <w:rFonts w:hint="cs"/>
          <w:rtl/>
        </w:rPr>
        <w:t xml:space="preserve">آورد </w:t>
      </w:r>
      <w:r w:rsidR="00932E32">
        <w:rPr>
          <w:rStyle w:val="Char4"/>
          <w:rFonts w:hint="cs"/>
          <w:rtl/>
        </w:rPr>
        <w:t>به‌خاطر</w:t>
      </w:r>
      <w:r w:rsidRPr="00E2065E">
        <w:rPr>
          <w:rStyle w:val="Char4"/>
          <w:rFonts w:hint="cs"/>
          <w:rtl/>
        </w:rPr>
        <w:t xml:space="preserve"> ا</w:t>
      </w:r>
      <w:r w:rsidR="00625303">
        <w:rPr>
          <w:rStyle w:val="Char4"/>
          <w:rFonts w:hint="cs"/>
          <w:rtl/>
        </w:rPr>
        <w:t>ی</w:t>
      </w:r>
      <w:r w:rsidRPr="00E2065E">
        <w:rPr>
          <w:rStyle w:val="Char4"/>
          <w:rFonts w:hint="cs"/>
          <w:rtl/>
        </w:rPr>
        <w:t>ن</w:t>
      </w:r>
      <w:r w:rsidR="00625303">
        <w:rPr>
          <w:rStyle w:val="Char4"/>
          <w:rFonts w:hint="cs"/>
          <w:rtl/>
        </w:rPr>
        <w:t>ک</w:t>
      </w:r>
      <w:r w:rsidRPr="00E2065E">
        <w:rPr>
          <w:rStyle w:val="Char4"/>
          <w:rFonts w:hint="cs"/>
          <w:rtl/>
        </w:rPr>
        <w:t>ه فقط او مال</w:t>
      </w:r>
      <w:r w:rsidR="00625303">
        <w:rPr>
          <w:rStyle w:val="Char4"/>
          <w:rFonts w:hint="cs"/>
          <w:rtl/>
        </w:rPr>
        <w:t>ک</w:t>
      </w:r>
      <w:r w:rsidRPr="00E2065E">
        <w:rPr>
          <w:rStyle w:val="Char4"/>
          <w:rFonts w:hint="cs"/>
          <w:rtl/>
        </w:rPr>
        <w:t xml:space="preserve"> همه</w:t>
      </w:r>
      <w:r w:rsidR="00380A08">
        <w:rPr>
          <w:rStyle w:val="Char4"/>
          <w:rFonts w:hint="cs"/>
          <w:rtl/>
        </w:rPr>
        <w:t xml:space="preserve">‌ی </w:t>
      </w:r>
      <w:r w:rsidRPr="00E2065E">
        <w:rPr>
          <w:rStyle w:val="Char4"/>
          <w:rFonts w:hint="cs"/>
          <w:rtl/>
        </w:rPr>
        <w:t>نعمت</w:t>
      </w:r>
      <w:r w:rsidR="00380A08">
        <w:rPr>
          <w:rStyle w:val="Char4"/>
          <w:rFonts w:hint="cs"/>
          <w:rtl/>
        </w:rPr>
        <w:t>‌های</w:t>
      </w:r>
      <w:r w:rsidR="00625303">
        <w:rPr>
          <w:rStyle w:val="Char4"/>
          <w:rFonts w:hint="cs"/>
          <w:rtl/>
        </w:rPr>
        <w:t>ی</w:t>
      </w:r>
      <w:r w:rsidRPr="00E2065E">
        <w:rPr>
          <w:rStyle w:val="Char4"/>
          <w:rFonts w:hint="cs"/>
          <w:rtl/>
        </w:rPr>
        <w:t xml:space="preserve"> است </w:t>
      </w:r>
      <w:r w:rsidR="00625303">
        <w:rPr>
          <w:rStyle w:val="Char4"/>
          <w:rFonts w:hint="cs"/>
          <w:rtl/>
        </w:rPr>
        <w:t>ک</w:t>
      </w:r>
      <w:r w:rsidRPr="00E2065E">
        <w:rPr>
          <w:rStyle w:val="Char4"/>
          <w:rFonts w:hint="cs"/>
          <w:rtl/>
        </w:rPr>
        <w:t>ه بندگان از آن برخودار هستند پس تنها او شا</w:t>
      </w:r>
      <w:r w:rsidR="00625303">
        <w:rPr>
          <w:rStyle w:val="Char4"/>
          <w:rFonts w:hint="cs"/>
          <w:rtl/>
        </w:rPr>
        <w:t>ی</w:t>
      </w:r>
      <w:r w:rsidRPr="00E2065E">
        <w:rPr>
          <w:rStyle w:val="Char4"/>
          <w:rFonts w:hint="cs"/>
          <w:rtl/>
        </w:rPr>
        <w:t>سته</w:t>
      </w:r>
      <w:r w:rsidR="00380A08">
        <w:rPr>
          <w:rStyle w:val="Char4"/>
          <w:rFonts w:hint="cs"/>
          <w:rtl/>
        </w:rPr>
        <w:t xml:space="preserve">‌ی </w:t>
      </w:r>
      <w:r w:rsidRPr="00E2065E">
        <w:rPr>
          <w:rStyle w:val="Char4"/>
          <w:rFonts w:hint="cs"/>
          <w:rtl/>
        </w:rPr>
        <w:t>سپاس و ستا</w:t>
      </w:r>
      <w:r w:rsidR="00625303">
        <w:rPr>
          <w:rStyle w:val="Char4"/>
          <w:rFonts w:hint="cs"/>
          <w:rtl/>
        </w:rPr>
        <w:t>ی</w:t>
      </w:r>
      <w:r w:rsidRPr="00E2065E">
        <w:rPr>
          <w:rStyle w:val="Char4"/>
          <w:rFonts w:hint="cs"/>
          <w:rtl/>
        </w:rPr>
        <w:t>ش و بزگوار</w:t>
      </w:r>
      <w:r w:rsidR="00625303">
        <w:rPr>
          <w:rStyle w:val="Char4"/>
          <w:rFonts w:hint="cs"/>
          <w:rtl/>
        </w:rPr>
        <w:t>ی</w:t>
      </w:r>
      <w:r w:rsidRPr="00E2065E">
        <w:rPr>
          <w:rStyle w:val="Char4"/>
          <w:rFonts w:hint="cs"/>
          <w:rtl/>
        </w:rPr>
        <w:t xml:space="preserve"> است.</w:t>
      </w:r>
    </w:p>
    <w:p w:rsidR="00840C06" w:rsidRPr="00E2065E" w:rsidRDefault="00840C06" w:rsidP="00625303">
      <w:pPr>
        <w:pStyle w:val="a9"/>
        <w:rPr>
          <w:rtl/>
        </w:rPr>
      </w:pPr>
      <w:r w:rsidRPr="00E2065E">
        <w:rPr>
          <w:rFonts w:hint="cs"/>
          <w:rtl/>
        </w:rPr>
        <w:t>فوائد حد</w:t>
      </w:r>
      <w:r w:rsidR="00625303">
        <w:rPr>
          <w:rFonts w:hint="cs"/>
          <w:rtl/>
        </w:rPr>
        <w:t>ی</w:t>
      </w:r>
      <w:r w:rsidRPr="00E2065E">
        <w:rPr>
          <w:rFonts w:hint="cs"/>
          <w:rtl/>
        </w:rPr>
        <w:t>ث:</w:t>
      </w:r>
    </w:p>
    <w:p w:rsidR="00545300" w:rsidRDefault="00840C06" w:rsidP="0050166A">
      <w:pPr>
        <w:pStyle w:val="ListParagraph"/>
        <w:widowControl w:val="0"/>
        <w:numPr>
          <w:ilvl w:val="0"/>
          <w:numId w:val="55"/>
        </w:numPr>
        <w:bidi/>
        <w:spacing w:after="0" w:line="240" w:lineRule="auto"/>
        <w:ind w:left="680" w:hanging="340"/>
        <w:jc w:val="both"/>
        <w:rPr>
          <w:rStyle w:val="Char4"/>
        </w:rPr>
      </w:pPr>
      <w:r w:rsidRPr="00E2065E">
        <w:rPr>
          <w:rStyle w:val="Char4"/>
          <w:rFonts w:hint="cs"/>
          <w:rtl/>
        </w:rPr>
        <w:t>فض</w:t>
      </w:r>
      <w:r w:rsidR="00625303">
        <w:rPr>
          <w:rStyle w:val="Char4"/>
          <w:rFonts w:hint="cs"/>
          <w:rtl/>
        </w:rPr>
        <w:t>ی</w:t>
      </w:r>
      <w:r w:rsidR="00D5527E">
        <w:rPr>
          <w:rStyle w:val="Char4"/>
          <w:rFonts w:hint="cs"/>
          <w:rtl/>
        </w:rPr>
        <w:t>لت درود فرستادن بر</w:t>
      </w:r>
      <w:r w:rsidRPr="00E2065E">
        <w:rPr>
          <w:rStyle w:val="Char4"/>
          <w:rFonts w:hint="cs"/>
          <w:rtl/>
        </w:rPr>
        <w:t xml:space="preserve"> </w:t>
      </w:r>
      <w:r w:rsidR="00630858">
        <w:rPr>
          <w:rStyle w:val="Char4"/>
          <w:rFonts w:hint="cs"/>
          <w:rtl/>
        </w:rPr>
        <w:t>رسول اکرم</w:t>
      </w:r>
      <w:r w:rsidR="00630858" w:rsidRPr="00630858">
        <w:rPr>
          <w:rStyle w:val="Char4"/>
          <w:rFonts w:cs="CTraditional Arabic" w:hint="cs"/>
          <w:rtl/>
        </w:rPr>
        <w:t xml:space="preserve"> ص </w:t>
      </w:r>
      <w:r w:rsidRPr="00E2065E">
        <w:rPr>
          <w:rStyle w:val="Char4"/>
          <w:rFonts w:hint="cs"/>
          <w:rtl/>
        </w:rPr>
        <w:t xml:space="preserve">و </w:t>
      </w:r>
      <w:r w:rsidR="00625303">
        <w:rPr>
          <w:rStyle w:val="Char4"/>
          <w:rFonts w:hint="cs"/>
          <w:rtl/>
        </w:rPr>
        <w:t>ک</w:t>
      </w:r>
      <w:r w:rsidRPr="00E2065E">
        <w:rPr>
          <w:rStyle w:val="Char4"/>
          <w:rFonts w:hint="cs"/>
          <w:rtl/>
        </w:rPr>
        <w:t>نج</w:t>
      </w:r>
      <w:r w:rsidR="00625303">
        <w:rPr>
          <w:rStyle w:val="Char4"/>
          <w:rFonts w:hint="cs"/>
          <w:rtl/>
        </w:rPr>
        <w:t>ک</w:t>
      </w:r>
      <w:r w:rsidRPr="00E2065E">
        <w:rPr>
          <w:rStyle w:val="Char4"/>
          <w:rFonts w:hint="cs"/>
          <w:rtl/>
        </w:rPr>
        <w:t>او</w:t>
      </w:r>
      <w:r w:rsidR="00625303">
        <w:rPr>
          <w:rStyle w:val="Char4"/>
          <w:rFonts w:hint="cs"/>
          <w:rtl/>
        </w:rPr>
        <w:t>ی</w:t>
      </w:r>
      <w:r w:rsidRPr="00E2065E">
        <w:rPr>
          <w:rStyle w:val="Char4"/>
          <w:rFonts w:hint="cs"/>
          <w:rtl/>
        </w:rPr>
        <w:t xml:space="preserve"> صحابه در ا</w:t>
      </w:r>
      <w:r w:rsidR="00625303">
        <w:rPr>
          <w:rStyle w:val="Char4"/>
          <w:rFonts w:hint="cs"/>
          <w:rtl/>
        </w:rPr>
        <w:t>ی</w:t>
      </w:r>
      <w:r w:rsidRPr="00E2065E">
        <w:rPr>
          <w:rStyle w:val="Char4"/>
          <w:rFonts w:hint="cs"/>
          <w:rtl/>
        </w:rPr>
        <w:t>ن باره</w:t>
      </w:r>
      <w:r w:rsidR="00380A08">
        <w:rPr>
          <w:rStyle w:val="Char4"/>
          <w:rFonts w:hint="cs"/>
          <w:rtl/>
        </w:rPr>
        <w:t>.</w:t>
      </w:r>
    </w:p>
    <w:p w:rsidR="00545300" w:rsidRDefault="00625303" w:rsidP="0050166A">
      <w:pPr>
        <w:pStyle w:val="ListParagraph"/>
        <w:widowControl w:val="0"/>
        <w:numPr>
          <w:ilvl w:val="0"/>
          <w:numId w:val="55"/>
        </w:numPr>
        <w:bidi/>
        <w:spacing w:after="0" w:line="240" w:lineRule="auto"/>
        <w:ind w:left="680" w:hanging="340"/>
        <w:jc w:val="both"/>
        <w:rPr>
          <w:rStyle w:val="Char4"/>
        </w:rPr>
      </w:pPr>
      <w:r>
        <w:rPr>
          <w:rStyle w:val="Char4"/>
          <w:rFonts w:hint="cs"/>
          <w:rtl/>
        </w:rPr>
        <w:t>یکی</w:t>
      </w:r>
      <w:r w:rsidR="00840C06" w:rsidRPr="00E2065E">
        <w:rPr>
          <w:rStyle w:val="Char4"/>
          <w:rFonts w:hint="cs"/>
          <w:rtl/>
        </w:rPr>
        <w:t xml:space="preserve"> از اهداف درود فرستادن</w:t>
      </w:r>
      <w:r w:rsidR="00380A08">
        <w:rPr>
          <w:rStyle w:val="Char4"/>
          <w:rFonts w:hint="cs"/>
          <w:rtl/>
        </w:rPr>
        <w:t>،</w:t>
      </w:r>
      <w:r w:rsidR="00840C06" w:rsidRPr="00E2065E">
        <w:rPr>
          <w:rStyle w:val="Char4"/>
          <w:rFonts w:hint="cs"/>
          <w:rtl/>
        </w:rPr>
        <w:t xml:space="preserve"> </w:t>
      </w:r>
      <w:r>
        <w:rPr>
          <w:rStyle w:val="Char4"/>
          <w:rFonts w:hint="cs"/>
          <w:rtl/>
        </w:rPr>
        <w:t>ک</w:t>
      </w:r>
      <w:r w:rsidR="00840C06" w:rsidRPr="00E2065E">
        <w:rPr>
          <w:rStyle w:val="Char4"/>
          <w:rFonts w:hint="cs"/>
          <w:rtl/>
        </w:rPr>
        <w:t>سب تقرب و نزد</w:t>
      </w:r>
      <w:r>
        <w:rPr>
          <w:rStyle w:val="Char4"/>
          <w:rFonts w:hint="cs"/>
          <w:rtl/>
        </w:rPr>
        <w:t>یک</w:t>
      </w:r>
      <w:r w:rsidR="00840C06" w:rsidRPr="00E2065E">
        <w:rPr>
          <w:rStyle w:val="Char4"/>
          <w:rFonts w:hint="cs"/>
          <w:rtl/>
        </w:rPr>
        <w:t xml:space="preserve"> شدن به الله با پ</w:t>
      </w:r>
      <w:r>
        <w:rPr>
          <w:rStyle w:val="Char4"/>
          <w:rFonts w:hint="cs"/>
          <w:rtl/>
        </w:rPr>
        <w:t>ی</w:t>
      </w:r>
      <w:r w:rsidR="00840C06" w:rsidRPr="00E2065E">
        <w:rPr>
          <w:rStyle w:val="Char4"/>
          <w:rFonts w:hint="cs"/>
          <w:rtl/>
        </w:rPr>
        <w:t>رو</w:t>
      </w:r>
      <w:r>
        <w:rPr>
          <w:rStyle w:val="Char4"/>
          <w:rFonts w:hint="cs"/>
          <w:rtl/>
        </w:rPr>
        <w:t>ی</w:t>
      </w:r>
      <w:r w:rsidR="00840C06" w:rsidRPr="00E2065E">
        <w:rPr>
          <w:rStyle w:val="Char4"/>
          <w:rFonts w:hint="cs"/>
          <w:rtl/>
        </w:rPr>
        <w:t xml:space="preserve"> از دستورات و پره</w:t>
      </w:r>
      <w:r>
        <w:rPr>
          <w:rStyle w:val="Char4"/>
          <w:rFonts w:hint="cs"/>
          <w:rtl/>
        </w:rPr>
        <w:t>ی</w:t>
      </w:r>
      <w:r w:rsidR="00840C06" w:rsidRPr="00E2065E">
        <w:rPr>
          <w:rStyle w:val="Char4"/>
          <w:rFonts w:hint="cs"/>
          <w:rtl/>
        </w:rPr>
        <w:t>ز از منه</w:t>
      </w:r>
      <w:r>
        <w:rPr>
          <w:rStyle w:val="Char4"/>
          <w:rFonts w:hint="cs"/>
          <w:rtl/>
        </w:rPr>
        <w:t>ی</w:t>
      </w:r>
      <w:r w:rsidR="00840C06" w:rsidRPr="00E2065E">
        <w:rPr>
          <w:rStyle w:val="Char4"/>
          <w:rFonts w:hint="cs"/>
          <w:rtl/>
        </w:rPr>
        <w:t>ات است.</w:t>
      </w:r>
    </w:p>
    <w:p w:rsidR="00545300" w:rsidRDefault="00840C06" w:rsidP="0050166A">
      <w:pPr>
        <w:pStyle w:val="ListParagraph"/>
        <w:widowControl w:val="0"/>
        <w:numPr>
          <w:ilvl w:val="0"/>
          <w:numId w:val="55"/>
        </w:numPr>
        <w:bidi/>
        <w:spacing w:after="0" w:line="240" w:lineRule="auto"/>
        <w:ind w:left="680" w:hanging="340"/>
        <w:jc w:val="both"/>
        <w:rPr>
          <w:rStyle w:val="Char4"/>
        </w:rPr>
      </w:pPr>
      <w:r w:rsidRPr="00E2065E">
        <w:rPr>
          <w:rStyle w:val="Char4"/>
          <w:rFonts w:hint="cs"/>
          <w:rtl/>
        </w:rPr>
        <w:t>انتخاب درود ابراه</w:t>
      </w:r>
      <w:r w:rsidR="00625303">
        <w:rPr>
          <w:rStyle w:val="Char4"/>
          <w:rFonts w:hint="cs"/>
          <w:rtl/>
        </w:rPr>
        <w:t>ی</w:t>
      </w:r>
      <w:r w:rsidRPr="00E2065E">
        <w:rPr>
          <w:rStyle w:val="Char4"/>
          <w:rFonts w:hint="cs"/>
          <w:rtl/>
        </w:rPr>
        <w:t>م</w:t>
      </w:r>
      <w:r w:rsidR="00625303">
        <w:rPr>
          <w:rStyle w:val="Char4"/>
          <w:rFonts w:hint="cs"/>
          <w:rtl/>
        </w:rPr>
        <w:t>ی</w:t>
      </w:r>
      <w:r w:rsidRPr="00E2065E">
        <w:rPr>
          <w:rStyle w:val="Char4"/>
          <w:rFonts w:hint="cs"/>
          <w:rtl/>
        </w:rPr>
        <w:t xml:space="preserve"> در نماز و ب</w:t>
      </w:r>
      <w:r w:rsidR="00625303">
        <w:rPr>
          <w:rStyle w:val="Char4"/>
          <w:rFonts w:hint="cs"/>
          <w:rtl/>
        </w:rPr>
        <w:t>ی</w:t>
      </w:r>
      <w:r w:rsidRPr="00E2065E">
        <w:rPr>
          <w:rStyle w:val="Char4"/>
          <w:rFonts w:hint="cs"/>
          <w:rtl/>
        </w:rPr>
        <w:t>رون نماز مستحب است ضمن ا</w:t>
      </w:r>
      <w:r w:rsidR="00625303">
        <w:rPr>
          <w:rStyle w:val="Char4"/>
          <w:rFonts w:hint="cs"/>
          <w:rtl/>
        </w:rPr>
        <w:t>ی</w:t>
      </w:r>
      <w:r w:rsidRPr="00E2065E">
        <w:rPr>
          <w:rStyle w:val="Char4"/>
          <w:rFonts w:hint="cs"/>
          <w:rtl/>
        </w:rPr>
        <w:t>ن</w:t>
      </w:r>
      <w:r w:rsidR="00625303">
        <w:rPr>
          <w:rStyle w:val="Char4"/>
          <w:rFonts w:hint="cs"/>
          <w:rtl/>
        </w:rPr>
        <w:t>ک</w:t>
      </w:r>
      <w:r w:rsidRPr="00E2065E">
        <w:rPr>
          <w:rStyle w:val="Char4"/>
          <w:rFonts w:hint="cs"/>
          <w:rtl/>
        </w:rPr>
        <w:t>ه گفتن درود</w:t>
      </w:r>
      <w:r w:rsidR="00380A08">
        <w:rPr>
          <w:rStyle w:val="Char4"/>
          <w:rFonts w:hint="cs"/>
          <w:rtl/>
        </w:rPr>
        <w:t>‌ها</w:t>
      </w:r>
      <w:r w:rsidR="00625303">
        <w:rPr>
          <w:rStyle w:val="Char4"/>
          <w:rFonts w:hint="cs"/>
          <w:rtl/>
        </w:rPr>
        <w:t>ی</w:t>
      </w:r>
      <w:r w:rsidRPr="00E2065E">
        <w:rPr>
          <w:rStyle w:val="Char4"/>
          <w:rFonts w:hint="cs"/>
          <w:rtl/>
        </w:rPr>
        <w:t xml:space="preserve"> د</w:t>
      </w:r>
      <w:r w:rsidR="00625303">
        <w:rPr>
          <w:rStyle w:val="Char4"/>
          <w:rFonts w:hint="cs"/>
          <w:rtl/>
        </w:rPr>
        <w:t>ی</w:t>
      </w:r>
      <w:r w:rsidRPr="00E2065E">
        <w:rPr>
          <w:rStyle w:val="Char4"/>
          <w:rFonts w:hint="cs"/>
          <w:rtl/>
        </w:rPr>
        <w:t>گر ن</w:t>
      </w:r>
      <w:r w:rsidR="00625303">
        <w:rPr>
          <w:rStyle w:val="Char4"/>
          <w:rFonts w:hint="cs"/>
          <w:rtl/>
        </w:rPr>
        <w:t>ی</w:t>
      </w:r>
      <w:r w:rsidRPr="00E2065E">
        <w:rPr>
          <w:rStyle w:val="Char4"/>
          <w:rFonts w:hint="cs"/>
          <w:rtl/>
        </w:rPr>
        <w:t>ز ب</w:t>
      </w:r>
      <w:r w:rsidR="00625303">
        <w:rPr>
          <w:rStyle w:val="Char4"/>
          <w:rFonts w:hint="cs"/>
          <w:rtl/>
        </w:rPr>
        <w:t>ی</w:t>
      </w:r>
      <w:r w:rsidRPr="00E2065E">
        <w:rPr>
          <w:rStyle w:val="Char4"/>
          <w:rFonts w:hint="cs"/>
          <w:rtl/>
        </w:rPr>
        <w:t xml:space="preserve">رون از نماز </w:t>
      </w:r>
      <w:r w:rsidR="00625303">
        <w:rPr>
          <w:rStyle w:val="Char4"/>
          <w:rFonts w:hint="cs"/>
          <w:rtl/>
        </w:rPr>
        <w:t>ک</w:t>
      </w:r>
      <w:r w:rsidRPr="00E2065E">
        <w:rPr>
          <w:rStyle w:val="Char4"/>
          <w:rFonts w:hint="cs"/>
          <w:rtl/>
        </w:rPr>
        <w:t>فا</w:t>
      </w:r>
      <w:r w:rsidR="00625303">
        <w:rPr>
          <w:rStyle w:val="Char4"/>
          <w:rFonts w:hint="cs"/>
          <w:rtl/>
        </w:rPr>
        <w:t>ی</w:t>
      </w:r>
      <w:r w:rsidRPr="00E2065E">
        <w:rPr>
          <w:rStyle w:val="Char4"/>
          <w:rFonts w:hint="cs"/>
          <w:rtl/>
        </w:rPr>
        <w:t>ت</w:t>
      </w:r>
      <w:r w:rsidR="00625303">
        <w:rPr>
          <w:rStyle w:val="Char4"/>
          <w:rFonts w:hint="cs"/>
          <w:rtl/>
        </w:rPr>
        <w:t xml:space="preserve"> می‌ک</w:t>
      </w:r>
      <w:r w:rsidRPr="00E2065E">
        <w:rPr>
          <w:rStyle w:val="Char4"/>
          <w:rFonts w:hint="cs"/>
          <w:rtl/>
        </w:rPr>
        <w:t>ند.</w:t>
      </w:r>
    </w:p>
    <w:p w:rsidR="00840C06" w:rsidRPr="00E2065E" w:rsidRDefault="00840C06" w:rsidP="0050166A">
      <w:pPr>
        <w:pStyle w:val="ListParagraph"/>
        <w:widowControl w:val="0"/>
        <w:numPr>
          <w:ilvl w:val="0"/>
          <w:numId w:val="55"/>
        </w:numPr>
        <w:bidi/>
        <w:spacing w:after="0" w:line="240" w:lineRule="auto"/>
        <w:ind w:left="680" w:hanging="340"/>
        <w:jc w:val="both"/>
        <w:rPr>
          <w:rStyle w:val="Char4"/>
          <w:rtl/>
        </w:rPr>
      </w:pPr>
      <w:r w:rsidRPr="00E2065E">
        <w:rPr>
          <w:rStyle w:val="Char4"/>
          <w:rFonts w:hint="cs"/>
          <w:rtl/>
        </w:rPr>
        <w:t>مشروع</w:t>
      </w:r>
      <w:r w:rsidR="00625303">
        <w:rPr>
          <w:rStyle w:val="Char4"/>
          <w:rFonts w:hint="cs"/>
          <w:rtl/>
        </w:rPr>
        <w:t>ی</w:t>
      </w:r>
      <w:r w:rsidRPr="00E2065E">
        <w:rPr>
          <w:rStyle w:val="Char4"/>
          <w:rFonts w:hint="cs"/>
          <w:rtl/>
        </w:rPr>
        <w:t xml:space="preserve">ت </w:t>
      </w:r>
      <w:r w:rsidR="00625303">
        <w:rPr>
          <w:rStyle w:val="Char4"/>
          <w:rFonts w:hint="cs"/>
          <w:rtl/>
        </w:rPr>
        <w:t>ک</w:t>
      </w:r>
      <w:r w:rsidRPr="00E2065E">
        <w:rPr>
          <w:rStyle w:val="Char4"/>
          <w:rFonts w:hint="cs"/>
          <w:rtl/>
        </w:rPr>
        <w:t>ثرت درود فرستادن در همه</w:t>
      </w:r>
      <w:r w:rsidR="00380A08">
        <w:rPr>
          <w:rStyle w:val="Char4"/>
          <w:rFonts w:hint="cs"/>
          <w:rtl/>
        </w:rPr>
        <w:t xml:space="preserve">‌ی </w:t>
      </w:r>
      <w:r w:rsidRPr="00E2065E">
        <w:rPr>
          <w:rStyle w:val="Char4"/>
          <w:rFonts w:hint="cs"/>
          <w:rtl/>
        </w:rPr>
        <w:t xml:space="preserve">اوقات </w:t>
      </w:r>
      <w:r w:rsidR="00687363">
        <w:rPr>
          <w:rStyle w:val="Char4"/>
          <w:rFonts w:hint="cs"/>
          <w:rtl/>
        </w:rPr>
        <w:t>به‌ویژه</w:t>
      </w:r>
      <w:r w:rsidRPr="00E2065E">
        <w:rPr>
          <w:rStyle w:val="Char4"/>
          <w:rFonts w:hint="cs"/>
          <w:rtl/>
        </w:rPr>
        <w:t xml:space="preserve"> در رورزها</w:t>
      </w:r>
      <w:r w:rsidR="00625303">
        <w:rPr>
          <w:rStyle w:val="Char4"/>
          <w:rFonts w:hint="cs"/>
          <w:rtl/>
        </w:rPr>
        <w:t>ی</w:t>
      </w:r>
      <w:r w:rsidRPr="00E2065E">
        <w:rPr>
          <w:rStyle w:val="Char4"/>
          <w:rFonts w:hint="cs"/>
          <w:rtl/>
        </w:rPr>
        <w:t xml:space="preserve"> جمعه </w:t>
      </w:r>
      <w:r w:rsidR="00625303">
        <w:rPr>
          <w:rStyle w:val="Char4"/>
          <w:rFonts w:hint="cs"/>
          <w:rtl/>
        </w:rPr>
        <w:t>ک</w:t>
      </w:r>
      <w:r w:rsidRPr="00E2065E">
        <w:rPr>
          <w:rStyle w:val="Char4"/>
          <w:rFonts w:hint="cs"/>
          <w:rtl/>
        </w:rPr>
        <w:t>ه حسب احاد</w:t>
      </w:r>
      <w:r w:rsidR="00625303">
        <w:rPr>
          <w:rStyle w:val="Char4"/>
          <w:rFonts w:hint="cs"/>
          <w:rtl/>
        </w:rPr>
        <w:t>ی</w:t>
      </w:r>
      <w:r w:rsidRPr="00E2065E">
        <w:rPr>
          <w:rStyle w:val="Char4"/>
          <w:rFonts w:hint="cs"/>
          <w:rtl/>
        </w:rPr>
        <w:t>ث صح</w:t>
      </w:r>
      <w:r w:rsidR="00625303">
        <w:rPr>
          <w:rStyle w:val="Char4"/>
          <w:rFonts w:hint="cs"/>
          <w:rtl/>
        </w:rPr>
        <w:t>ی</w:t>
      </w:r>
      <w:r w:rsidRPr="00E2065E">
        <w:rPr>
          <w:rStyle w:val="Char4"/>
          <w:rFonts w:hint="cs"/>
          <w:rtl/>
        </w:rPr>
        <w:t>ح در ا</w:t>
      </w:r>
      <w:r w:rsidR="00625303">
        <w:rPr>
          <w:rStyle w:val="Char4"/>
          <w:rFonts w:hint="cs"/>
          <w:rtl/>
        </w:rPr>
        <w:t>ی</w:t>
      </w:r>
      <w:r w:rsidRPr="00E2065E">
        <w:rPr>
          <w:rStyle w:val="Char4"/>
          <w:rFonts w:hint="cs"/>
          <w:rtl/>
        </w:rPr>
        <w:t>ن روز سلام و درود به رسول الله رسان</w:t>
      </w:r>
      <w:r w:rsidR="00625303">
        <w:rPr>
          <w:rStyle w:val="Char4"/>
          <w:rFonts w:hint="cs"/>
          <w:rtl/>
        </w:rPr>
        <w:t>ی</w:t>
      </w:r>
      <w:r w:rsidRPr="00E2065E">
        <w:rPr>
          <w:rStyle w:val="Char4"/>
          <w:rFonts w:hint="cs"/>
          <w:rtl/>
        </w:rPr>
        <w:t>ده</w:t>
      </w:r>
      <w:r w:rsidR="00625303">
        <w:rPr>
          <w:rStyle w:val="Char4"/>
          <w:rFonts w:hint="cs"/>
          <w:rtl/>
        </w:rPr>
        <w:t xml:space="preserve"> می‌</w:t>
      </w:r>
      <w:r w:rsidRPr="00E2065E">
        <w:rPr>
          <w:rStyle w:val="Char4"/>
          <w:rFonts w:hint="cs"/>
          <w:rtl/>
        </w:rPr>
        <w:t>شود.</w:t>
      </w:r>
    </w:p>
    <w:p w:rsidR="00840C06" w:rsidRPr="00E2065E" w:rsidRDefault="00840C06" w:rsidP="00625303">
      <w:pPr>
        <w:widowControl w:val="0"/>
        <w:ind w:firstLine="284"/>
        <w:jc w:val="both"/>
        <w:rPr>
          <w:rStyle w:val="Char4"/>
          <w:rtl/>
        </w:rPr>
      </w:pPr>
      <w:r w:rsidRPr="00E2065E">
        <w:rPr>
          <w:rStyle w:val="Char4"/>
          <w:rFonts w:hint="cs"/>
          <w:rtl/>
        </w:rPr>
        <w:t>54-</w:t>
      </w:r>
      <w:r w:rsidR="00391EF4">
        <w:rPr>
          <w:rStyle w:val="Char4"/>
          <w:rFonts w:hint="cs"/>
          <w:rtl/>
        </w:rPr>
        <w:t xml:space="preserve"> «</w:t>
      </w:r>
      <w:r w:rsidR="00363D28">
        <w:rPr>
          <w:rStyle w:val="Char3"/>
          <w:rtl/>
        </w:rPr>
        <w:t>اَللهم</w:t>
      </w:r>
      <w:r w:rsidRPr="00E2065E">
        <w:rPr>
          <w:rStyle w:val="Char3"/>
          <w:rtl/>
        </w:rPr>
        <w:t xml:space="preserve"> صَلِّ عَلَى مُحَمَّدٍ وَعَلَى أَزْوَاجِهِ وَذُرِّيَّتِهِ كَمَا صَلَّيْتَ عَلَى آلِ إِبْرَاهِيْمَ، وَبَارِكْ عَلَى مُحَمَّدٍ وَعَلَى أَزْوَاجِهِ وَذُرِّيَّتِهِ، كَمَا بَارَكْتَ عَلَى آلِ إِبْرَاهِيْمَ، إِنَّكَ حَمِيْدٌ مَجِيْدٌ</w:t>
      </w:r>
      <w:r w:rsidR="00391EF4">
        <w:rPr>
          <w:rStyle w:val="Char4"/>
          <w:rFonts w:hint="cs"/>
          <w:rtl/>
        </w:rPr>
        <w:t>»</w:t>
      </w:r>
      <w:r w:rsidRPr="00545300">
        <w:rPr>
          <w:rStyle w:val="Char4"/>
          <w:vertAlign w:val="superscript"/>
          <w:rtl/>
        </w:rPr>
        <w:t>(</w:t>
      </w:r>
      <w:r w:rsidRPr="00545300">
        <w:rPr>
          <w:rStyle w:val="Char4"/>
          <w:vertAlign w:val="superscript"/>
          <w:rtl/>
        </w:rPr>
        <w:footnoteReference w:id="83"/>
      </w:r>
      <w:r w:rsidRPr="00545300">
        <w:rPr>
          <w:rStyle w:val="Char4"/>
          <w:vertAlign w:val="superscript"/>
          <w:rtl/>
        </w:rPr>
        <w:t>)</w:t>
      </w:r>
      <w:r w:rsidR="00391EF4">
        <w:rPr>
          <w:rStyle w:val="Char4"/>
          <w:rFonts w:hint="cs"/>
          <w:rtl/>
        </w:rPr>
        <w:t>.</w:t>
      </w:r>
    </w:p>
    <w:p w:rsidR="00840C06" w:rsidRPr="00E2065E" w:rsidRDefault="00391EF4" w:rsidP="004718F8">
      <w:pPr>
        <w:widowControl w:val="0"/>
        <w:ind w:firstLine="284"/>
        <w:jc w:val="both"/>
        <w:rPr>
          <w:rStyle w:val="Char4"/>
          <w:rtl/>
        </w:rPr>
      </w:pPr>
      <w:r>
        <w:rPr>
          <w:rStyle w:val="Char4"/>
          <w:rFonts w:hint="cs"/>
          <w:rtl/>
        </w:rPr>
        <w:t>«</w:t>
      </w:r>
      <w:r w:rsidR="00840C06" w:rsidRPr="00545300">
        <w:rPr>
          <w:rStyle w:val="Chare"/>
          <w:rtl/>
        </w:rPr>
        <w:t xml:space="preserve">بار </w:t>
      </w:r>
      <w:r w:rsidR="00D5527E">
        <w:rPr>
          <w:rStyle w:val="Chare"/>
          <w:rFonts w:hint="cs"/>
          <w:rtl/>
        </w:rPr>
        <w:t>ا</w:t>
      </w:r>
      <w:r w:rsidR="00840C06" w:rsidRPr="00545300">
        <w:rPr>
          <w:rStyle w:val="Chare"/>
          <w:rtl/>
        </w:rPr>
        <w:t>لها!</w:t>
      </w:r>
      <w:r w:rsidR="00840C06" w:rsidRPr="00545300">
        <w:rPr>
          <w:rStyle w:val="Chare"/>
          <w:rFonts w:hint="cs"/>
          <w:rtl/>
        </w:rPr>
        <w:t xml:space="preserve"> </w:t>
      </w:r>
      <w:r w:rsidR="00840C06" w:rsidRPr="00545300">
        <w:rPr>
          <w:rStyle w:val="Chare"/>
          <w:rtl/>
        </w:rPr>
        <w:t>برمحمد</w:t>
      </w:r>
      <w:r w:rsidR="00840C06" w:rsidRPr="00545300">
        <w:rPr>
          <w:rStyle w:val="Chare"/>
          <w:rFonts w:hint="cs"/>
          <w:rtl/>
        </w:rPr>
        <w:t xml:space="preserve"> </w:t>
      </w:r>
      <w:r w:rsidR="00840C06" w:rsidRPr="00545300">
        <w:rPr>
          <w:rStyle w:val="Chare"/>
          <w:rtl/>
        </w:rPr>
        <w:t xml:space="preserve">و همسران و فرزندانش درود فرست همچنان </w:t>
      </w:r>
      <w:r w:rsidR="00625303" w:rsidRPr="00545300">
        <w:rPr>
          <w:rStyle w:val="Chare"/>
          <w:rtl/>
        </w:rPr>
        <w:t>ک</w:t>
      </w:r>
      <w:r w:rsidR="00840C06" w:rsidRPr="00545300">
        <w:rPr>
          <w:rStyle w:val="Chare"/>
          <w:rtl/>
        </w:rPr>
        <w:t>ه بر ابراه</w:t>
      </w:r>
      <w:r w:rsidR="00625303" w:rsidRPr="00545300">
        <w:rPr>
          <w:rStyle w:val="Chare"/>
          <w:rtl/>
        </w:rPr>
        <w:t>ی</w:t>
      </w:r>
      <w:r w:rsidR="00840C06" w:rsidRPr="00545300">
        <w:rPr>
          <w:rStyle w:val="Chare"/>
          <w:rtl/>
        </w:rPr>
        <w:t>م درود فرستادى، و بر محمد و همسران و فرزندانش بر</w:t>
      </w:r>
      <w:r w:rsidR="00625303" w:rsidRPr="00545300">
        <w:rPr>
          <w:rStyle w:val="Chare"/>
          <w:rtl/>
        </w:rPr>
        <w:t>ک</w:t>
      </w:r>
      <w:r w:rsidR="00840C06" w:rsidRPr="00545300">
        <w:rPr>
          <w:rStyle w:val="Chare"/>
          <w:rtl/>
        </w:rPr>
        <w:t xml:space="preserve">ت نازل گردان همچنان </w:t>
      </w:r>
      <w:r w:rsidR="00625303" w:rsidRPr="00545300">
        <w:rPr>
          <w:rStyle w:val="Chare"/>
          <w:rtl/>
        </w:rPr>
        <w:t>ک</w:t>
      </w:r>
      <w:r w:rsidR="00840C06" w:rsidRPr="00545300">
        <w:rPr>
          <w:rStyle w:val="Chare"/>
          <w:rtl/>
        </w:rPr>
        <w:t>ه بر آل ابراه</w:t>
      </w:r>
      <w:r w:rsidR="00625303" w:rsidRPr="00545300">
        <w:rPr>
          <w:rStyle w:val="Chare"/>
          <w:rtl/>
        </w:rPr>
        <w:t>ی</w:t>
      </w:r>
      <w:r w:rsidR="00840C06" w:rsidRPr="00545300">
        <w:rPr>
          <w:rStyle w:val="Chare"/>
          <w:rtl/>
        </w:rPr>
        <w:t>م بر</w:t>
      </w:r>
      <w:r w:rsidR="00625303" w:rsidRPr="00545300">
        <w:rPr>
          <w:rStyle w:val="Chare"/>
          <w:rtl/>
        </w:rPr>
        <w:t>ک</w:t>
      </w:r>
      <w:r w:rsidR="00840C06" w:rsidRPr="00545300">
        <w:rPr>
          <w:rStyle w:val="Chare"/>
          <w:rtl/>
        </w:rPr>
        <w:t>ت نازل فرمودى، همانا تو ستوده و باعظمت هستى</w:t>
      </w:r>
      <w:r>
        <w:rPr>
          <w:rStyle w:val="Char4"/>
          <w:rFonts w:hint="cs"/>
          <w:rtl/>
        </w:rPr>
        <w:t>».</w:t>
      </w:r>
    </w:p>
    <w:p w:rsidR="00840C06" w:rsidRPr="00E2065E" w:rsidRDefault="00840C06" w:rsidP="00625303">
      <w:pPr>
        <w:pStyle w:val="a9"/>
        <w:rPr>
          <w:rtl/>
        </w:rPr>
      </w:pPr>
      <w:r w:rsidRPr="00E2065E">
        <w:rPr>
          <w:rFonts w:hint="cs"/>
          <w:rtl/>
        </w:rPr>
        <w:t>معن</w:t>
      </w:r>
      <w:r w:rsidR="00625303">
        <w:rPr>
          <w:rFonts w:hint="cs"/>
          <w:rtl/>
        </w:rPr>
        <w:t>ی</w:t>
      </w:r>
      <w:r w:rsidRPr="00E2065E">
        <w:rPr>
          <w:rFonts w:hint="cs"/>
          <w:rtl/>
        </w:rPr>
        <w:t xml:space="preserve"> </w:t>
      </w:r>
      <w:r w:rsidR="00625303">
        <w:rPr>
          <w:rFonts w:hint="cs"/>
          <w:rtl/>
        </w:rPr>
        <w:t>ک</w:t>
      </w:r>
      <w:r w:rsidRPr="00E2065E">
        <w:rPr>
          <w:rFonts w:hint="cs"/>
          <w:rtl/>
        </w:rPr>
        <w:t>لمات حد</w:t>
      </w:r>
      <w:r w:rsidR="00625303">
        <w:rPr>
          <w:rFonts w:hint="cs"/>
          <w:rtl/>
        </w:rPr>
        <w:t>ی</w:t>
      </w:r>
      <w:r w:rsidRPr="00E2065E">
        <w:rPr>
          <w:rFonts w:hint="cs"/>
          <w:rtl/>
        </w:rPr>
        <w:t>ث:</w:t>
      </w:r>
    </w:p>
    <w:p w:rsidR="00840C06" w:rsidRPr="00E2065E" w:rsidRDefault="00BB6706" w:rsidP="00625303">
      <w:pPr>
        <w:widowControl w:val="0"/>
        <w:ind w:firstLine="284"/>
        <w:jc w:val="both"/>
        <w:rPr>
          <w:rStyle w:val="Char4"/>
          <w:rtl/>
        </w:rPr>
      </w:pPr>
      <w:r w:rsidRPr="00BB6706">
        <w:rPr>
          <w:rStyle w:val="Char1"/>
          <w:rtl/>
        </w:rPr>
        <w:t>أَزْوَاجِهِ وَذُرِّيَّتِهِ</w:t>
      </w:r>
      <w:r w:rsidR="00545300">
        <w:rPr>
          <w:rStyle w:val="Char4"/>
          <w:rFonts w:hint="cs"/>
          <w:rtl/>
        </w:rPr>
        <w:t>: خانواده</w:t>
      </w:r>
      <w:r w:rsidR="00545300">
        <w:rPr>
          <w:rStyle w:val="Char4"/>
          <w:rFonts w:hint="eastAsia"/>
          <w:rtl/>
        </w:rPr>
        <w:t>‌</w:t>
      </w:r>
      <w:r w:rsidR="00840C06" w:rsidRPr="00E2065E">
        <w:rPr>
          <w:rStyle w:val="Char4"/>
          <w:rFonts w:hint="cs"/>
          <w:rtl/>
        </w:rPr>
        <w:t>اش</w:t>
      </w:r>
      <w:r w:rsidR="00545300">
        <w:rPr>
          <w:rStyle w:val="Char4"/>
          <w:rFonts w:hint="cs"/>
          <w:rtl/>
        </w:rPr>
        <w:t>.</w:t>
      </w:r>
    </w:p>
    <w:p w:rsidR="00840C06" w:rsidRPr="00E2065E" w:rsidRDefault="00840C06" w:rsidP="00625303">
      <w:pPr>
        <w:pStyle w:val="a9"/>
        <w:rPr>
          <w:rtl/>
        </w:rPr>
      </w:pPr>
      <w:r w:rsidRPr="00E2065E">
        <w:rPr>
          <w:rFonts w:hint="cs"/>
          <w:rtl/>
        </w:rPr>
        <w:t>رهنمود حد</w:t>
      </w:r>
      <w:r w:rsidR="00625303">
        <w:rPr>
          <w:rFonts w:hint="cs"/>
          <w:rtl/>
        </w:rPr>
        <w:t>ی</w:t>
      </w:r>
      <w:r w:rsidRPr="00E2065E">
        <w:rPr>
          <w:rFonts w:hint="cs"/>
          <w:rtl/>
        </w:rPr>
        <w:t>ث:</w:t>
      </w:r>
    </w:p>
    <w:p w:rsidR="00840C06" w:rsidRPr="00E2065E" w:rsidRDefault="00840C06" w:rsidP="00391EF4">
      <w:pPr>
        <w:widowControl w:val="0"/>
        <w:ind w:firstLine="284"/>
        <w:jc w:val="both"/>
        <w:rPr>
          <w:rStyle w:val="Char4"/>
          <w:rtl/>
        </w:rPr>
      </w:pPr>
      <w:r w:rsidRPr="00E2065E">
        <w:rPr>
          <w:rStyle w:val="Char4"/>
          <w:rFonts w:hint="cs"/>
          <w:rtl/>
        </w:rPr>
        <w:t>ا</w:t>
      </w:r>
      <w:r w:rsidR="00625303">
        <w:rPr>
          <w:rStyle w:val="Char4"/>
          <w:rFonts w:hint="cs"/>
          <w:rtl/>
        </w:rPr>
        <w:t>ی</w:t>
      </w:r>
      <w:r w:rsidRPr="00E2065E">
        <w:rPr>
          <w:rStyle w:val="Char4"/>
          <w:rFonts w:hint="cs"/>
          <w:rtl/>
        </w:rPr>
        <w:t>ن درود ن</w:t>
      </w:r>
      <w:r w:rsidR="00625303">
        <w:rPr>
          <w:rStyle w:val="Char4"/>
          <w:rFonts w:hint="cs"/>
          <w:rtl/>
        </w:rPr>
        <w:t>ی</w:t>
      </w:r>
      <w:r w:rsidRPr="00E2065E">
        <w:rPr>
          <w:rStyle w:val="Char4"/>
          <w:rFonts w:hint="cs"/>
          <w:rtl/>
        </w:rPr>
        <w:t xml:space="preserve">ز </w:t>
      </w:r>
      <w:r w:rsidR="00625303">
        <w:rPr>
          <w:rStyle w:val="Char4"/>
          <w:rFonts w:hint="cs"/>
          <w:rtl/>
        </w:rPr>
        <w:t>یکی</w:t>
      </w:r>
      <w:r w:rsidRPr="00E2065E">
        <w:rPr>
          <w:rStyle w:val="Char4"/>
          <w:rFonts w:hint="cs"/>
          <w:rtl/>
        </w:rPr>
        <w:t xml:space="preserve"> د</w:t>
      </w:r>
      <w:r w:rsidR="00625303">
        <w:rPr>
          <w:rStyle w:val="Char4"/>
          <w:rFonts w:hint="cs"/>
          <w:rtl/>
        </w:rPr>
        <w:t>ی</w:t>
      </w:r>
      <w:r w:rsidRPr="00E2065E">
        <w:rPr>
          <w:rStyle w:val="Char4"/>
          <w:rFonts w:hint="cs"/>
          <w:rtl/>
        </w:rPr>
        <w:t>گر از عبارات درود نماز است. همچن</w:t>
      </w:r>
      <w:r w:rsidR="00625303">
        <w:rPr>
          <w:rStyle w:val="Char4"/>
          <w:rFonts w:hint="cs"/>
          <w:rtl/>
        </w:rPr>
        <w:t>ی</w:t>
      </w:r>
      <w:r w:rsidRPr="00E2065E">
        <w:rPr>
          <w:rStyle w:val="Char4"/>
          <w:rFonts w:hint="cs"/>
          <w:rtl/>
        </w:rPr>
        <w:t>ن ب</w:t>
      </w:r>
      <w:r w:rsidR="00625303">
        <w:rPr>
          <w:rStyle w:val="Char4"/>
          <w:rFonts w:hint="cs"/>
          <w:rtl/>
        </w:rPr>
        <w:t>ی</w:t>
      </w:r>
      <w:r w:rsidRPr="00E2065E">
        <w:rPr>
          <w:rStyle w:val="Char4"/>
          <w:rFonts w:hint="cs"/>
          <w:rtl/>
        </w:rPr>
        <w:t>انگر ا</w:t>
      </w:r>
      <w:r w:rsidR="00625303">
        <w:rPr>
          <w:rStyle w:val="Char4"/>
          <w:rFonts w:hint="cs"/>
          <w:rtl/>
        </w:rPr>
        <w:t>ی</w:t>
      </w:r>
      <w:r w:rsidRPr="00E2065E">
        <w:rPr>
          <w:rStyle w:val="Char4"/>
          <w:rFonts w:hint="cs"/>
          <w:rtl/>
        </w:rPr>
        <w:t xml:space="preserve">ن مطلب است </w:t>
      </w:r>
      <w:r w:rsidR="00625303">
        <w:rPr>
          <w:rStyle w:val="Char4"/>
          <w:rFonts w:hint="cs"/>
          <w:rtl/>
        </w:rPr>
        <w:t>ک</w:t>
      </w:r>
      <w:r w:rsidRPr="00E2065E">
        <w:rPr>
          <w:rStyle w:val="Char4"/>
          <w:rFonts w:hint="cs"/>
          <w:rtl/>
        </w:rPr>
        <w:t xml:space="preserve">ه درود فرستادن بر </w:t>
      </w:r>
      <w:r w:rsidR="00630858">
        <w:rPr>
          <w:rStyle w:val="Char4"/>
          <w:rFonts w:hint="cs"/>
          <w:rtl/>
        </w:rPr>
        <w:t>رسول اکرم</w:t>
      </w:r>
      <w:r w:rsidR="00630858" w:rsidRPr="00630858">
        <w:rPr>
          <w:rStyle w:val="Char4"/>
          <w:rFonts w:cs="CTraditional Arabic" w:hint="cs"/>
          <w:rtl/>
        </w:rPr>
        <w:t xml:space="preserve"> ص </w:t>
      </w:r>
      <w:r w:rsidRPr="00E2065E">
        <w:rPr>
          <w:rStyle w:val="Char4"/>
          <w:rFonts w:hint="cs"/>
          <w:rtl/>
        </w:rPr>
        <w:t>در تشهد اول مشروع</w:t>
      </w:r>
      <w:r w:rsidR="00625303">
        <w:rPr>
          <w:rStyle w:val="Char4"/>
          <w:rFonts w:hint="cs"/>
          <w:rtl/>
        </w:rPr>
        <w:t>ی</w:t>
      </w:r>
      <w:r w:rsidRPr="00E2065E">
        <w:rPr>
          <w:rStyle w:val="Char4"/>
          <w:rFonts w:hint="cs"/>
          <w:rtl/>
        </w:rPr>
        <w:t>ت دارد</w:t>
      </w:r>
      <w:r w:rsidR="00380A08">
        <w:rPr>
          <w:rStyle w:val="Char4"/>
          <w:rFonts w:hint="cs"/>
          <w:rtl/>
        </w:rPr>
        <w:t>..</w:t>
      </w:r>
      <w:r w:rsidRPr="00E2065E">
        <w:rPr>
          <w:rStyle w:val="Char4"/>
          <w:rFonts w:hint="cs"/>
          <w:rtl/>
        </w:rPr>
        <w:t xml:space="preserve"> مختص تشهد دوم نیست. مطلب دوم اینکه ا</w:t>
      </w:r>
      <w:r w:rsidR="00625303">
        <w:rPr>
          <w:rStyle w:val="Char4"/>
          <w:rFonts w:hint="cs"/>
          <w:rtl/>
        </w:rPr>
        <w:t>ی</w:t>
      </w:r>
      <w:r w:rsidRPr="00E2065E">
        <w:rPr>
          <w:rStyle w:val="Char4"/>
          <w:rFonts w:hint="cs"/>
          <w:rtl/>
        </w:rPr>
        <w:t>ن درود ب</w:t>
      </w:r>
      <w:r w:rsidR="00625303">
        <w:rPr>
          <w:rStyle w:val="Char4"/>
          <w:rFonts w:hint="cs"/>
          <w:rtl/>
        </w:rPr>
        <w:t>ی</w:t>
      </w:r>
      <w:r w:rsidRPr="00E2065E">
        <w:rPr>
          <w:rStyle w:val="Char4"/>
          <w:rFonts w:hint="cs"/>
          <w:rtl/>
        </w:rPr>
        <w:t>انگر جا</w:t>
      </w:r>
      <w:r w:rsidR="00625303">
        <w:rPr>
          <w:rStyle w:val="Char4"/>
          <w:rFonts w:hint="cs"/>
          <w:rtl/>
        </w:rPr>
        <w:t>ی</w:t>
      </w:r>
      <w:r w:rsidRPr="00E2065E">
        <w:rPr>
          <w:rStyle w:val="Char4"/>
          <w:rFonts w:hint="cs"/>
          <w:rtl/>
        </w:rPr>
        <w:t>گاه رف</w:t>
      </w:r>
      <w:r w:rsidR="00625303">
        <w:rPr>
          <w:rStyle w:val="Char4"/>
          <w:rFonts w:hint="cs"/>
          <w:rtl/>
        </w:rPr>
        <w:t>ی</w:t>
      </w:r>
      <w:r w:rsidRPr="00E2065E">
        <w:rPr>
          <w:rStyle w:val="Char4"/>
          <w:rFonts w:hint="cs"/>
          <w:rtl/>
        </w:rPr>
        <w:t>ع ابراه</w:t>
      </w:r>
      <w:r w:rsidR="00625303">
        <w:rPr>
          <w:rStyle w:val="Char4"/>
          <w:rFonts w:hint="cs"/>
          <w:rtl/>
        </w:rPr>
        <w:t>ی</w:t>
      </w:r>
      <w:r w:rsidRPr="00E2065E">
        <w:rPr>
          <w:rStyle w:val="Char4"/>
          <w:rFonts w:hint="cs"/>
          <w:rtl/>
        </w:rPr>
        <w:t xml:space="preserve">م </w:t>
      </w:r>
      <w:r w:rsidR="00380A08">
        <w:rPr>
          <w:rStyle w:val="Char4"/>
          <w:rFonts w:cs="CTraditional Arabic" w:hint="cs"/>
          <w:rtl/>
        </w:rPr>
        <w:t>÷</w:t>
      </w:r>
      <w:r w:rsidRPr="00E2065E">
        <w:rPr>
          <w:rStyle w:val="Char4"/>
          <w:rFonts w:hint="cs"/>
          <w:rtl/>
        </w:rPr>
        <w:t xml:space="preserve"> است </w:t>
      </w:r>
      <w:r w:rsidR="00625303">
        <w:rPr>
          <w:rStyle w:val="Char4"/>
          <w:rFonts w:hint="cs"/>
          <w:rtl/>
        </w:rPr>
        <w:t>ک</w:t>
      </w:r>
      <w:r w:rsidRPr="00E2065E">
        <w:rPr>
          <w:rStyle w:val="Char4"/>
          <w:rFonts w:hint="cs"/>
          <w:rtl/>
        </w:rPr>
        <w:t xml:space="preserve">ه او از هر </w:t>
      </w:r>
      <w:r w:rsidR="00625303">
        <w:rPr>
          <w:rStyle w:val="Char4"/>
          <w:rFonts w:hint="cs"/>
          <w:rtl/>
        </w:rPr>
        <w:t>ک</w:t>
      </w:r>
      <w:r w:rsidRPr="00E2065E">
        <w:rPr>
          <w:rStyle w:val="Char4"/>
          <w:rFonts w:hint="cs"/>
          <w:rtl/>
        </w:rPr>
        <w:t>س د</w:t>
      </w:r>
      <w:r w:rsidR="00625303">
        <w:rPr>
          <w:rStyle w:val="Char4"/>
          <w:rFonts w:hint="cs"/>
          <w:rtl/>
        </w:rPr>
        <w:t>ی</w:t>
      </w:r>
      <w:r w:rsidRPr="00E2065E">
        <w:rPr>
          <w:rStyle w:val="Char4"/>
          <w:rFonts w:hint="cs"/>
          <w:rtl/>
        </w:rPr>
        <w:t xml:space="preserve">گری به </w:t>
      </w:r>
      <w:r w:rsidR="00630858">
        <w:rPr>
          <w:rStyle w:val="Char4"/>
          <w:rFonts w:hint="cs"/>
          <w:rtl/>
        </w:rPr>
        <w:t>رسول اکرم</w:t>
      </w:r>
      <w:r w:rsidR="00630858" w:rsidRPr="00630858">
        <w:rPr>
          <w:rStyle w:val="Char4"/>
          <w:rFonts w:cs="CTraditional Arabic" w:hint="cs"/>
          <w:rtl/>
        </w:rPr>
        <w:t xml:space="preserve"> ص </w:t>
      </w:r>
      <w:r w:rsidRPr="00E2065E">
        <w:rPr>
          <w:rStyle w:val="Char4"/>
          <w:rFonts w:hint="cs"/>
          <w:rtl/>
        </w:rPr>
        <w:t>نزدی</w:t>
      </w:r>
      <w:r w:rsidR="00625303">
        <w:rPr>
          <w:rStyle w:val="Char4"/>
          <w:rFonts w:hint="cs"/>
          <w:rtl/>
        </w:rPr>
        <w:t>ک</w:t>
      </w:r>
      <w:r w:rsidRPr="00E2065E">
        <w:rPr>
          <w:rStyle w:val="Char4"/>
          <w:rFonts w:hint="cs"/>
          <w:rtl/>
        </w:rPr>
        <w:t>تر است چنان</w:t>
      </w:r>
      <w:r w:rsidR="00625303">
        <w:rPr>
          <w:rStyle w:val="Char4"/>
          <w:rFonts w:hint="cs"/>
          <w:rtl/>
        </w:rPr>
        <w:t>ک</w:t>
      </w:r>
      <w:r w:rsidRPr="00E2065E">
        <w:rPr>
          <w:rStyle w:val="Char4"/>
          <w:rFonts w:hint="cs"/>
          <w:rtl/>
        </w:rPr>
        <w:t>ه خداوند</w:t>
      </w:r>
      <w:r w:rsidR="00625303">
        <w:rPr>
          <w:rStyle w:val="Char4"/>
          <w:rFonts w:hint="cs"/>
          <w:rtl/>
        </w:rPr>
        <w:t xml:space="preserve"> می‌</w:t>
      </w:r>
      <w:r w:rsidRPr="00E2065E">
        <w:rPr>
          <w:rStyle w:val="Char4"/>
          <w:rFonts w:hint="cs"/>
          <w:rtl/>
        </w:rPr>
        <w:t>فرما</w:t>
      </w:r>
      <w:r w:rsidR="00625303">
        <w:rPr>
          <w:rStyle w:val="Char4"/>
          <w:rFonts w:hint="cs"/>
          <w:rtl/>
        </w:rPr>
        <w:t>ی</w:t>
      </w:r>
      <w:r w:rsidRPr="00E2065E">
        <w:rPr>
          <w:rStyle w:val="Char4"/>
          <w:rFonts w:hint="cs"/>
          <w:rtl/>
        </w:rPr>
        <w:t>د:</w:t>
      </w:r>
      <w:r w:rsidR="00391EF4">
        <w:rPr>
          <w:rFonts w:cs="Traditional Arabic" w:hint="cs"/>
          <w:rtl/>
          <w:lang w:bidi="fa-IR"/>
        </w:rPr>
        <w:t xml:space="preserve"> </w:t>
      </w:r>
      <w:r w:rsidR="004C1BCE" w:rsidRPr="00E2065E">
        <w:rPr>
          <w:rFonts w:cs="Traditional Arabic" w:hint="cs"/>
          <w:rtl/>
          <w:lang w:bidi="fa-IR"/>
        </w:rPr>
        <w:t>﴿</w:t>
      </w:r>
      <w:r w:rsidR="004C1BCE" w:rsidRPr="00E2065E">
        <w:rPr>
          <w:rStyle w:val="Chard"/>
          <w:rtl/>
        </w:rPr>
        <w:t>إِنَّ أَو</w:t>
      </w:r>
      <w:r w:rsidR="004C1BCE" w:rsidRPr="00E2065E">
        <w:rPr>
          <w:rStyle w:val="Chard"/>
          <w:rFonts w:hint="cs"/>
          <w:rtl/>
        </w:rPr>
        <w:t>ۡلَى</w:t>
      </w:r>
      <w:r w:rsidR="004C1BCE" w:rsidRPr="00E2065E">
        <w:rPr>
          <w:rStyle w:val="Chard"/>
          <w:rtl/>
        </w:rPr>
        <w:t xml:space="preserve"> </w:t>
      </w:r>
      <w:r w:rsidR="004C1BCE" w:rsidRPr="00E2065E">
        <w:rPr>
          <w:rStyle w:val="Chard"/>
          <w:rFonts w:hint="cs"/>
          <w:rtl/>
        </w:rPr>
        <w:t>ٱ</w:t>
      </w:r>
      <w:r w:rsidR="004C1BCE" w:rsidRPr="00E2065E">
        <w:rPr>
          <w:rStyle w:val="Chard"/>
          <w:rFonts w:hint="eastAsia"/>
          <w:rtl/>
        </w:rPr>
        <w:t>لنَّاسِ</w:t>
      </w:r>
      <w:r w:rsidR="004C1BCE" w:rsidRPr="00E2065E">
        <w:rPr>
          <w:rStyle w:val="Chard"/>
          <w:rtl/>
        </w:rPr>
        <w:t xml:space="preserve"> بِإِب</w:t>
      </w:r>
      <w:r w:rsidR="004C1BCE" w:rsidRPr="00E2065E">
        <w:rPr>
          <w:rStyle w:val="Chard"/>
          <w:rFonts w:hint="cs"/>
          <w:rtl/>
        </w:rPr>
        <w:t>ۡرَٰهِيمَ</w:t>
      </w:r>
      <w:r w:rsidR="004C1BCE" w:rsidRPr="00E2065E">
        <w:rPr>
          <w:rStyle w:val="Chard"/>
          <w:rtl/>
        </w:rPr>
        <w:t xml:space="preserve"> </w:t>
      </w:r>
      <w:r w:rsidR="004C1BCE" w:rsidRPr="00E2065E">
        <w:rPr>
          <w:rStyle w:val="Chard"/>
          <w:rFonts w:hint="cs"/>
          <w:rtl/>
        </w:rPr>
        <w:t>لَلَّذِينَ</w:t>
      </w:r>
      <w:r w:rsidR="004C1BCE" w:rsidRPr="00E2065E">
        <w:rPr>
          <w:rStyle w:val="Chard"/>
          <w:rtl/>
        </w:rPr>
        <w:t xml:space="preserve"> </w:t>
      </w:r>
      <w:r w:rsidR="004C1BCE" w:rsidRPr="00E2065E">
        <w:rPr>
          <w:rStyle w:val="Chard"/>
          <w:rFonts w:hint="cs"/>
          <w:rtl/>
        </w:rPr>
        <w:t>ٱ</w:t>
      </w:r>
      <w:r w:rsidR="004C1BCE" w:rsidRPr="00E2065E">
        <w:rPr>
          <w:rStyle w:val="Chard"/>
          <w:rFonts w:hint="eastAsia"/>
          <w:rtl/>
        </w:rPr>
        <w:t>تَّبَعُوهُ</w:t>
      </w:r>
      <w:r w:rsidR="004C1BCE" w:rsidRPr="00E2065E">
        <w:rPr>
          <w:rStyle w:val="Chard"/>
          <w:rtl/>
        </w:rPr>
        <w:t xml:space="preserve"> وَهَٰذَا </w:t>
      </w:r>
      <w:r w:rsidR="004C1BCE" w:rsidRPr="00E2065E">
        <w:rPr>
          <w:rStyle w:val="Chard"/>
          <w:rFonts w:hint="cs"/>
          <w:rtl/>
        </w:rPr>
        <w:t>ٱ</w:t>
      </w:r>
      <w:r w:rsidR="004C1BCE" w:rsidRPr="00E2065E">
        <w:rPr>
          <w:rStyle w:val="Chard"/>
          <w:rFonts w:hint="eastAsia"/>
          <w:rtl/>
        </w:rPr>
        <w:t>لنَّبِيُّ</w:t>
      </w:r>
      <w:r w:rsidR="004C1BCE" w:rsidRPr="00E2065E">
        <w:rPr>
          <w:rFonts w:cs="Traditional Arabic" w:hint="cs"/>
          <w:rtl/>
          <w:lang w:bidi="fa-IR"/>
        </w:rPr>
        <w:t>﴾</w:t>
      </w:r>
      <w:r w:rsidR="004C1BCE" w:rsidRPr="00E2065E">
        <w:rPr>
          <w:rStyle w:val="Char6"/>
          <w:rtl/>
          <w:lang w:bidi="ar-SA"/>
        </w:rPr>
        <w:t xml:space="preserve"> [آل عمران: 68].</w:t>
      </w:r>
      <w:r w:rsidR="00391EF4">
        <w:rPr>
          <w:rStyle w:val="Char4"/>
          <w:rFonts w:hint="cs"/>
          <w:rtl/>
        </w:rPr>
        <w:t xml:space="preserve"> «</w:t>
      </w:r>
      <w:r w:rsidRPr="00E2065E">
        <w:rPr>
          <w:rStyle w:val="Char4"/>
          <w:rFonts w:hint="cs"/>
          <w:rtl/>
        </w:rPr>
        <w:t>نزدیک</w:t>
      </w:r>
      <w:r w:rsidR="00391EF4">
        <w:rPr>
          <w:rStyle w:val="Char4"/>
          <w:rFonts w:hint="eastAsia"/>
          <w:rtl/>
        </w:rPr>
        <w:t>‌</w:t>
      </w:r>
      <w:r w:rsidRPr="00E2065E">
        <w:rPr>
          <w:rStyle w:val="Char4"/>
          <w:rFonts w:hint="cs"/>
          <w:rtl/>
        </w:rPr>
        <w:t>ترین مردم به ابراهیم کسانی هستند که از او پیروی نموده</w:t>
      </w:r>
      <w:r w:rsidR="008449C0">
        <w:rPr>
          <w:rStyle w:val="Char4"/>
          <w:rFonts w:hint="cs"/>
          <w:rtl/>
        </w:rPr>
        <w:t>‌اند</w:t>
      </w:r>
      <w:r w:rsidR="00391EF4">
        <w:rPr>
          <w:rStyle w:val="Char4"/>
          <w:rFonts w:hint="cs"/>
          <w:rtl/>
        </w:rPr>
        <w:t xml:space="preserve"> و این پیامبر است».</w:t>
      </w:r>
    </w:p>
    <w:p w:rsidR="00840C06" w:rsidRPr="00E2065E" w:rsidRDefault="00840C06" w:rsidP="00625303">
      <w:pPr>
        <w:widowControl w:val="0"/>
        <w:ind w:firstLine="284"/>
        <w:jc w:val="both"/>
        <w:rPr>
          <w:rStyle w:val="Char4"/>
          <w:rtl/>
        </w:rPr>
      </w:pPr>
      <w:r w:rsidRPr="00E2065E">
        <w:rPr>
          <w:rStyle w:val="Char4"/>
          <w:rFonts w:hint="cs"/>
          <w:rtl/>
        </w:rPr>
        <w:t xml:space="preserve">[از آنجا که الله متعال به ما دستور داده تا به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درود بفرستیم، گویا ما به ایشان</w:t>
      </w:r>
      <w:r w:rsidR="00625303">
        <w:rPr>
          <w:rStyle w:val="Char4"/>
          <w:rFonts w:hint="cs"/>
          <w:rtl/>
        </w:rPr>
        <w:t xml:space="preserve"> می‌</w:t>
      </w:r>
      <w:r w:rsidRPr="00E2065E">
        <w:rPr>
          <w:rStyle w:val="Char4"/>
          <w:rFonts w:hint="cs"/>
          <w:rtl/>
        </w:rPr>
        <w:t>گوییم ما نتوانستیم حق مطلب را ادا کنیم و از شما</w:t>
      </w:r>
      <w:r w:rsidR="00625303">
        <w:rPr>
          <w:rStyle w:val="Char4"/>
          <w:rFonts w:hint="cs"/>
          <w:rtl/>
        </w:rPr>
        <w:t xml:space="preserve"> می‌</w:t>
      </w:r>
      <w:r w:rsidRPr="00E2065E">
        <w:rPr>
          <w:rStyle w:val="Char4"/>
          <w:rFonts w:hint="cs"/>
          <w:rtl/>
        </w:rPr>
        <w:t>خواهیم که «</w:t>
      </w:r>
      <w:r w:rsidRPr="00545300">
        <w:rPr>
          <w:rStyle w:val="Char1"/>
          <w:rtl/>
          <w:lang w:bidi="ar-SA"/>
        </w:rPr>
        <w:t>صل علی محمد...</w:t>
      </w:r>
      <w:r w:rsidR="00545300">
        <w:rPr>
          <w:rStyle w:val="Char4"/>
          <w:rFonts w:hint="cs"/>
          <w:rtl/>
        </w:rPr>
        <w:t>» «</w:t>
      </w:r>
      <w:r w:rsidRPr="00E2065E">
        <w:rPr>
          <w:rStyle w:val="Char4"/>
          <w:rFonts w:hint="cs"/>
          <w:rtl/>
        </w:rPr>
        <w:t>بر محمد درود بفرست</w:t>
      </w:r>
      <w:r w:rsidR="00545300">
        <w:rPr>
          <w:rStyle w:val="Char4"/>
          <w:rFonts w:hint="cs"/>
          <w:rtl/>
        </w:rPr>
        <w:t>».</w:t>
      </w:r>
    </w:p>
    <w:p w:rsidR="00840C06" w:rsidRPr="00E2065E" w:rsidRDefault="00840C06" w:rsidP="00625303">
      <w:pPr>
        <w:widowControl w:val="0"/>
        <w:ind w:firstLine="284"/>
        <w:jc w:val="both"/>
        <w:rPr>
          <w:rStyle w:val="Char4"/>
          <w:rtl/>
        </w:rPr>
      </w:pPr>
      <w:r w:rsidRPr="00E2065E">
        <w:rPr>
          <w:rStyle w:val="Char4"/>
          <w:rFonts w:hint="cs"/>
          <w:rtl/>
        </w:rPr>
        <w:t>یعنی گفته</w:t>
      </w:r>
      <w:r w:rsidR="008449C0">
        <w:rPr>
          <w:rStyle w:val="Char4"/>
          <w:rFonts w:hint="cs"/>
          <w:rtl/>
        </w:rPr>
        <w:t>‌اند</w:t>
      </w:r>
      <w:r w:rsidR="00380A08">
        <w:rPr>
          <w:rStyle w:val="Char4"/>
          <w:rFonts w:hint="cs"/>
          <w:rtl/>
        </w:rPr>
        <w:t>:</w:t>
      </w:r>
      <w:r w:rsidRPr="00E2065E">
        <w:rPr>
          <w:rStyle w:val="Char4"/>
          <w:rFonts w:hint="cs"/>
          <w:rtl/>
        </w:rPr>
        <w:t xml:space="preserve"> مراد از درود الله متعال این است که نام او را در مجلس فرشتگان گرامی بدارد.</w:t>
      </w:r>
    </w:p>
    <w:p w:rsidR="00840C06" w:rsidRPr="00E2065E" w:rsidRDefault="00840C06" w:rsidP="00625303">
      <w:pPr>
        <w:widowControl w:val="0"/>
        <w:ind w:firstLine="284"/>
        <w:jc w:val="both"/>
        <w:rPr>
          <w:rStyle w:val="Char4"/>
          <w:rtl/>
        </w:rPr>
      </w:pPr>
      <w:r w:rsidRPr="00E2065E">
        <w:rPr>
          <w:rStyle w:val="Char4"/>
          <w:rFonts w:hint="cs"/>
          <w:rtl/>
        </w:rPr>
        <w:t>خطابی</w:t>
      </w:r>
      <w:r w:rsidR="00625303">
        <w:rPr>
          <w:rStyle w:val="Char4"/>
          <w:rFonts w:hint="cs"/>
          <w:rtl/>
        </w:rPr>
        <w:t xml:space="preserve"> می‌</w:t>
      </w:r>
      <w:r w:rsidR="00B96D50">
        <w:rPr>
          <w:rStyle w:val="Char4"/>
          <w:rFonts w:hint="cs"/>
          <w:rtl/>
        </w:rPr>
        <w:t>گوید: «</w:t>
      </w:r>
      <w:r w:rsidRPr="00E2065E">
        <w:rPr>
          <w:rStyle w:val="Char4"/>
          <w:rFonts w:hint="cs"/>
          <w:rtl/>
        </w:rPr>
        <w:t xml:space="preserve">درود بمعنی تعظیم و گرامی داشت مختص </w:t>
      </w:r>
      <w:r w:rsidR="00630858">
        <w:rPr>
          <w:rStyle w:val="Char4"/>
          <w:rFonts w:hint="cs"/>
          <w:rtl/>
        </w:rPr>
        <w:t>رسول اکرم</w:t>
      </w:r>
      <w:r w:rsidR="00630858" w:rsidRPr="00630858">
        <w:rPr>
          <w:rStyle w:val="Char4"/>
          <w:rFonts w:cs="CTraditional Arabic" w:hint="cs"/>
          <w:rtl/>
        </w:rPr>
        <w:t xml:space="preserve"> ص </w:t>
      </w:r>
      <w:r w:rsidRPr="00E2065E">
        <w:rPr>
          <w:rStyle w:val="Char4"/>
          <w:rFonts w:hint="cs"/>
          <w:rtl/>
        </w:rPr>
        <w:t>است و اما کاربرد آن برای دیگران بمعنی رحمت و برکت است</w:t>
      </w:r>
      <w:r w:rsidR="004718F8">
        <w:rPr>
          <w:rStyle w:val="Char4"/>
          <w:rFonts w:hint="cs"/>
          <w:rtl/>
        </w:rPr>
        <w:t>»</w:t>
      </w:r>
      <w:r w:rsidRPr="00E2065E">
        <w:rPr>
          <w:rStyle w:val="Char4"/>
          <w:rFonts w:hint="cs"/>
          <w:rtl/>
        </w:rPr>
        <w:t>.</w:t>
      </w:r>
    </w:p>
    <w:p w:rsidR="00840C06" w:rsidRPr="00E2065E" w:rsidRDefault="00840C06" w:rsidP="004718F8">
      <w:pPr>
        <w:widowControl w:val="0"/>
        <w:ind w:firstLine="284"/>
        <w:jc w:val="both"/>
        <w:rPr>
          <w:rFonts w:cs="Times New Roman"/>
          <w:rtl/>
          <w:lang w:bidi="fa-IR"/>
        </w:rPr>
      </w:pPr>
      <w:r w:rsidRPr="00E2065E">
        <w:rPr>
          <w:rStyle w:val="Char4"/>
          <w:rFonts w:hint="cs"/>
          <w:rtl/>
        </w:rPr>
        <w:t>سوالی در اینجا مطرح</w:t>
      </w:r>
      <w:r w:rsidR="00625303">
        <w:rPr>
          <w:rStyle w:val="Char4"/>
          <w:rFonts w:hint="cs"/>
          <w:rtl/>
        </w:rPr>
        <w:t xml:space="preserve"> می‌</w:t>
      </w:r>
      <w:r w:rsidRPr="00E2065E">
        <w:rPr>
          <w:rStyle w:val="Char4"/>
          <w:rFonts w:hint="cs"/>
          <w:rtl/>
        </w:rPr>
        <w:t>شود که مقام ابراهیم از مقام محمد پائین</w:t>
      </w:r>
      <w:r w:rsidR="00380A08">
        <w:rPr>
          <w:rStyle w:val="Char4"/>
          <w:rFonts w:hint="cs"/>
          <w:rtl/>
        </w:rPr>
        <w:t>‌تر</w:t>
      </w:r>
      <w:r w:rsidRPr="00E2065E">
        <w:rPr>
          <w:rStyle w:val="Char4"/>
          <w:rFonts w:hint="cs"/>
          <w:rtl/>
        </w:rPr>
        <w:t xml:space="preserve"> است و معمولاً مشبه به، از مشبه قوی</w:t>
      </w:r>
      <w:r w:rsidR="00380A08">
        <w:rPr>
          <w:rStyle w:val="Char4"/>
          <w:rFonts w:hint="cs"/>
          <w:rtl/>
        </w:rPr>
        <w:t>‌تر</w:t>
      </w:r>
      <w:r w:rsidR="00625303">
        <w:rPr>
          <w:rStyle w:val="Char4"/>
          <w:rFonts w:hint="cs"/>
          <w:rtl/>
        </w:rPr>
        <w:t xml:space="preserve"> می‌</w:t>
      </w:r>
      <w:r w:rsidRPr="00E2065E">
        <w:rPr>
          <w:rStyle w:val="Char4"/>
          <w:rFonts w:hint="cs"/>
          <w:rtl/>
        </w:rPr>
        <w:t>باشد؟ در جواب گفته شده است که آل ابراهیم انبیا بودند و خود ابراهیم</w:t>
      </w:r>
      <w:r w:rsidR="00625303">
        <w:rPr>
          <w:rStyle w:val="Char4"/>
          <w:rFonts w:hint="cs"/>
          <w:rtl/>
        </w:rPr>
        <w:t xml:space="preserve"> </w:t>
      </w:r>
      <w:r w:rsidRPr="00E2065E">
        <w:rPr>
          <w:rStyle w:val="Char4"/>
          <w:rFonts w:hint="cs"/>
          <w:rtl/>
        </w:rPr>
        <w:t xml:space="preserve">نیز یکی از انبیاء اولوالعزم است ولی آل محمد </w:t>
      </w:r>
      <w:r w:rsidRPr="00E2065E">
        <w:rPr>
          <w:rFonts w:ascii="98WIN_MitraB" w:hAnsi="98WIN_MitraB" w:cs="CTraditional Arabic" w:hint="cs"/>
          <w:rtl/>
          <w:lang w:bidi="fa-IR"/>
        </w:rPr>
        <w:t>ص</w:t>
      </w:r>
      <w:r w:rsidRPr="00E2065E">
        <w:rPr>
          <w:rStyle w:val="Char4"/>
          <w:rFonts w:hint="cs"/>
          <w:rtl/>
        </w:rPr>
        <w:t>، انبیا نیستند. پس آل محمد به تناسب جایگاه خویش مشمول درود الهی</w:t>
      </w:r>
      <w:r w:rsidR="00625303">
        <w:rPr>
          <w:rStyle w:val="Char4"/>
          <w:rFonts w:hint="cs"/>
          <w:rtl/>
        </w:rPr>
        <w:t xml:space="preserve"> می‌</w:t>
      </w:r>
      <w:r w:rsidRPr="00E2065E">
        <w:rPr>
          <w:rStyle w:val="Char4"/>
          <w:rFonts w:hint="cs"/>
          <w:rtl/>
        </w:rPr>
        <w:t>شوند باقی</w:t>
      </w:r>
      <w:r w:rsidR="00625303">
        <w:rPr>
          <w:rStyle w:val="Char4"/>
          <w:rFonts w:hint="cs"/>
          <w:rtl/>
        </w:rPr>
        <w:t xml:space="preserve"> می‌</w:t>
      </w:r>
      <w:r w:rsidRPr="00E2065E">
        <w:rPr>
          <w:rStyle w:val="Char4"/>
          <w:rFonts w:hint="cs"/>
          <w:rtl/>
        </w:rPr>
        <w:t xml:space="preserve">ماند درودی که شامل حال خود ابراهیم و آل ایشان که همه انبیا بودند شده بود، </w:t>
      </w:r>
      <w:r w:rsidR="009527F7">
        <w:rPr>
          <w:rStyle w:val="Char4"/>
          <w:rFonts w:hint="cs"/>
          <w:rtl/>
        </w:rPr>
        <w:t xml:space="preserve">این </w:t>
      </w:r>
      <w:r w:rsidRPr="00E2065E">
        <w:rPr>
          <w:rStyle w:val="Char4"/>
          <w:rFonts w:hint="cs"/>
          <w:rtl/>
        </w:rPr>
        <w:t xml:space="preserve">مقدار عظیم را ما برای </w:t>
      </w:r>
      <w:r w:rsidR="00630858">
        <w:rPr>
          <w:rStyle w:val="Char4"/>
          <w:rFonts w:hint="cs"/>
          <w:rtl/>
        </w:rPr>
        <w:t>رسول اکرم</w:t>
      </w:r>
      <w:r w:rsidR="00630858" w:rsidRPr="00630858">
        <w:rPr>
          <w:rStyle w:val="Char4"/>
          <w:rFonts w:cs="CTraditional Arabic" w:hint="cs"/>
          <w:rtl/>
        </w:rPr>
        <w:t xml:space="preserve"> ص</w:t>
      </w:r>
      <w:r w:rsidR="00625303">
        <w:rPr>
          <w:rStyle w:val="Char4"/>
          <w:rFonts w:hint="cs"/>
          <w:rtl/>
        </w:rPr>
        <w:t xml:space="preserve"> می‌</w:t>
      </w:r>
      <w:r w:rsidRPr="00E2065E">
        <w:rPr>
          <w:rStyle w:val="Char4"/>
          <w:rFonts w:hint="cs"/>
          <w:rtl/>
        </w:rPr>
        <w:t>طلبیم. و بهتر از همه</w:t>
      </w:r>
      <w:r w:rsidR="009527F7">
        <w:rPr>
          <w:rStyle w:val="Char4"/>
          <w:rFonts w:hint="cs"/>
          <w:rtl/>
        </w:rPr>
        <w:t>،</w:t>
      </w:r>
      <w:r w:rsidRPr="00E2065E">
        <w:rPr>
          <w:rStyle w:val="Char4"/>
          <w:rFonts w:hint="cs"/>
          <w:rtl/>
        </w:rPr>
        <w:t xml:space="preserve"> سخنی است که ابن قیم گفته و آن اینکه خود محمد</w:t>
      </w:r>
      <w:r w:rsidR="00630858" w:rsidRPr="00630858">
        <w:rPr>
          <w:rStyle w:val="Char4"/>
          <w:rFonts w:cs="CTraditional Arabic" w:hint="cs"/>
          <w:rtl/>
        </w:rPr>
        <w:t xml:space="preserve"> ص </w:t>
      </w:r>
      <w:r w:rsidRPr="00E2065E">
        <w:rPr>
          <w:rStyle w:val="Char4"/>
          <w:rFonts w:hint="cs"/>
          <w:rtl/>
        </w:rPr>
        <w:t>جزو فرزندان ابراهیم است پس ما از الله متعال</w:t>
      </w:r>
      <w:r w:rsidR="00625303">
        <w:rPr>
          <w:rStyle w:val="Char4"/>
          <w:rFonts w:hint="cs"/>
          <w:rtl/>
        </w:rPr>
        <w:t xml:space="preserve"> می‌</w:t>
      </w:r>
      <w:r w:rsidRPr="00E2065E">
        <w:rPr>
          <w:rStyle w:val="Char4"/>
          <w:rFonts w:hint="cs"/>
          <w:rtl/>
        </w:rPr>
        <w:t>خواهیم که همان مقدار درود که شامل حال ابراهیم و فرزندانش که همه انبیا بودند از جمله خود محمد</w:t>
      </w:r>
      <w:r w:rsidR="00630858" w:rsidRPr="00630858">
        <w:rPr>
          <w:rStyle w:val="Char4"/>
          <w:rFonts w:cs="CTraditional Arabic" w:hint="cs"/>
          <w:rtl/>
        </w:rPr>
        <w:t xml:space="preserve"> ص </w:t>
      </w:r>
      <w:r w:rsidRPr="00E2065E">
        <w:rPr>
          <w:rStyle w:val="Char4"/>
          <w:rFonts w:hint="cs"/>
          <w:rtl/>
        </w:rPr>
        <w:t>را یکجا شامل حال محمد</w:t>
      </w:r>
      <w:r w:rsidR="00630858" w:rsidRPr="00630858">
        <w:rPr>
          <w:rStyle w:val="Char4"/>
          <w:rFonts w:cs="CTraditional Arabic" w:hint="cs"/>
          <w:rtl/>
        </w:rPr>
        <w:t xml:space="preserve"> ص </w:t>
      </w:r>
      <w:r w:rsidRPr="00E2065E">
        <w:rPr>
          <w:rStyle w:val="Char4"/>
          <w:rFonts w:hint="cs"/>
          <w:rtl/>
        </w:rPr>
        <w:t>بنماید</w:t>
      </w:r>
      <w:r w:rsidR="00391EF4" w:rsidRPr="00391EF4">
        <w:rPr>
          <w:rStyle w:val="Char4"/>
          <w:rFonts w:hint="cs"/>
          <w:vertAlign w:val="superscript"/>
          <w:rtl/>
        </w:rPr>
        <w:t>(</w:t>
      </w:r>
      <w:r w:rsidRPr="00391EF4">
        <w:rPr>
          <w:rStyle w:val="Char4"/>
          <w:vertAlign w:val="superscript"/>
          <w:rtl/>
        </w:rPr>
        <w:footnoteReference w:id="84"/>
      </w:r>
      <w:r w:rsidR="00391EF4" w:rsidRPr="00391EF4">
        <w:rPr>
          <w:rStyle w:val="Char4"/>
          <w:rFonts w:hint="cs"/>
          <w:vertAlign w:val="superscript"/>
          <w:rtl/>
        </w:rPr>
        <w:t>)</w:t>
      </w:r>
      <w:r w:rsidR="00391EF4" w:rsidRPr="00391EF4">
        <w:rPr>
          <w:rStyle w:val="Char4"/>
          <w:rFonts w:hint="cs"/>
          <w:rtl/>
        </w:rPr>
        <w:t>.</w:t>
      </w:r>
    </w:p>
    <w:p w:rsidR="00840C06" w:rsidRPr="00E2065E" w:rsidRDefault="00840C06" w:rsidP="00625303">
      <w:pPr>
        <w:pStyle w:val="a9"/>
        <w:rPr>
          <w:rtl/>
        </w:rPr>
      </w:pPr>
      <w:r w:rsidRPr="00E2065E">
        <w:rPr>
          <w:rFonts w:hint="cs"/>
          <w:rtl/>
        </w:rPr>
        <w:t>فوائد حد</w:t>
      </w:r>
      <w:r w:rsidR="00625303">
        <w:rPr>
          <w:rFonts w:hint="cs"/>
          <w:rtl/>
        </w:rPr>
        <w:t>ی</w:t>
      </w:r>
      <w:r w:rsidRPr="00E2065E">
        <w:rPr>
          <w:rFonts w:hint="cs"/>
          <w:rtl/>
        </w:rPr>
        <w:t>ث:</w:t>
      </w:r>
    </w:p>
    <w:p w:rsidR="00545300" w:rsidRDefault="00840C06" w:rsidP="0050166A">
      <w:pPr>
        <w:pStyle w:val="ListParagraph"/>
        <w:widowControl w:val="0"/>
        <w:numPr>
          <w:ilvl w:val="0"/>
          <w:numId w:val="56"/>
        </w:numPr>
        <w:bidi/>
        <w:spacing w:after="0" w:line="240" w:lineRule="auto"/>
        <w:ind w:left="680" w:hanging="340"/>
        <w:jc w:val="both"/>
        <w:rPr>
          <w:rStyle w:val="Char4"/>
        </w:rPr>
      </w:pPr>
      <w:r w:rsidRPr="00E2065E">
        <w:rPr>
          <w:rStyle w:val="Char4"/>
          <w:rFonts w:hint="cs"/>
          <w:rtl/>
        </w:rPr>
        <w:t>درود در نماز، کلمات متنوع و مختلفی دارد.</w:t>
      </w:r>
    </w:p>
    <w:p w:rsidR="00545300" w:rsidRDefault="00840C06" w:rsidP="0050166A">
      <w:pPr>
        <w:pStyle w:val="ListParagraph"/>
        <w:widowControl w:val="0"/>
        <w:numPr>
          <w:ilvl w:val="0"/>
          <w:numId w:val="56"/>
        </w:numPr>
        <w:bidi/>
        <w:spacing w:after="0" w:line="240" w:lineRule="auto"/>
        <w:ind w:left="680" w:hanging="340"/>
        <w:jc w:val="both"/>
        <w:rPr>
          <w:rStyle w:val="Char4"/>
        </w:rPr>
      </w:pPr>
      <w:r w:rsidRPr="00E2065E">
        <w:rPr>
          <w:rStyle w:val="Char4"/>
          <w:rFonts w:hint="cs"/>
          <w:rtl/>
        </w:rPr>
        <w:t>جواز درود گفتن بر غ</w:t>
      </w:r>
      <w:r w:rsidR="00625303">
        <w:rPr>
          <w:rStyle w:val="Char4"/>
          <w:rFonts w:hint="cs"/>
          <w:rtl/>
        </w:rPr>
        <w:t>ی</w:t>
      </w:r>
      <w:r w:rsidRPr="00E2065E">
        <w:rPr>
          <w:rStyle w:val="Char4"/>
          <w:rFonts w:hint="cs"/>
          <w:rtl/>
        </w:rPr>
        <w:t>ر پ</w:t>
      </w:r>
      <w:r w:rsidR="00625303">
        <w:rPr>
          <w:rStyle w:val="Char4"/>
          <w:rFonts w:hint="cs"/>
          <w:rtl/>
        </w:rPr>
        <w:t>ی</w:t>
      </w:r>
      <w:r w:rsidRPr="00E2065E">
        <w:rPr>
          <w:rStyle w:val="Char4"/>
          <w:rFonts w:hint="cs"/>
          <w:rtl/>
        </w:rPr>
        <w:t xml:space="preserve">امبر </w:t>
      </w:r>
      <w:r w:rsidR="00625303">
        <w:rPr>
          <w:rStyle w:val="Char4"/>
          <w:rFonts w:hint="cs"/>
          <w:rtl/>
        </w:rPr>
        <w:t>ک</w:t>
      </w:r>
      <w:r w:rsidRPr="00E2065E">
        <w:rPr>
          <w:rStyle w:val="Char4"/>
          <w:rFonts w:hint="cs"/>
          <w:rtl/>
        </w:rPr>
        <w:t>ه بمعن</w:t>
      </w:r>
      <w:r w:rsidR="00625303">
        <w:rPr>
          <w:rStyle w:val="Char4"/>
          <w:rFonts w:hint="cs"/>
          <w:rtl/>
        </w:rPr>
        <w:t>ی</w:t>
      </w:r>
      <w:r w:rsidRPr="00E2065E">
        <w:rPr>
          <w:rStyle w:val="Char4"/>
          <w:rFonts w:hint="cs"/>
          <w:rtl/>
        </w:rPr>
        <w:t xml:space="preserve"> دعا و طلب آمرزش برا</w:t>
      </w:r>
      <w:r w:rsidR="00625303">
        <w:rPr>
          <w:rStyle w:val="Char4"/>
          <w:rFonts w:hint="cs"/>
          <w:rtl/>
        </w:rPr>
        <w:t>ی</w:t>
      </w:r>
      <w:r w:rsidRPr="00E2065E">
        <w:rPr>
          <w:rStyle w:val="Char4"/>
          <w:rFonts w:hint="cs"/>
          <w:rtl/>
        </w:rPr>
        <w:t xml:space="preserve"> آنان</w:t>
      </w:r>
      <w:r w:rsidR="00625303">
        <w:rPr>
          <w:rStyle w:val="Char4"/>
          <w:rFonts w:hint="cs"/>
          <w:rtl/>
        </w:rPr>
        <w:t xml:space="preserve"> می‌</w:t>
      </w:r>
      <w:r w:rsidRPr="00E2065E">
        <w:rPr>
          <w:rStyle w:val="Char4"/>
          <w:rFonts w:hint="cs"/>
          <w:rtl/>
        </w:rPr>
        <w:t>شود.</w:t>
      </w:r>
    </w:p>
    <w:p w:rsidR="00840C06" w:rsidRPr="00E2065E" w:rsidRDefault="00840C06" w:rsidP="0050166A">
      <w:pPr>
        <w:pStyle w:val="ListParagraph"/>
        <w:widowControl w:val="0"/>
        <w:numPr>
          <w:ilvl w:val="0"/>
          <w:numId w:val="56"/>
        </w:numPr>
        <w:bidi/>
        <w:spacing w:after="0" w:line="240" w:lineRule="auto"/>
        <w:ind w:left="680" w:hanging="340"/>
        <w:jc w:val="both"/>
        <w:rPr>
          <w:rStyle w:val="Char4"/>
          <w:rtl/>
        </w:rPr>
      </w:pPr>
      <w:r w:rsidRPr="00E2065E">
        <w:rPr>
          <w:rStyle w:val="Char4"/>
          <w:rFonts w:hint="cs"/>
          <w:rtl/>
        </w:rPr>
        <w:t xml:space="preserve">عدم ثبوت </w:t>
      </w:r>
      <w:r w:rsidR="00625303">
        <w:rPr>
          <w:rStyle w:val="Char4"/>
          <w:rFonts w:hint="cs"/>
          <w:rtl/>
        </w:rPr>
        <w:t>ک</w:t>
      </w:r>
      <w:r w:rsidRPr="00E2065E">
        <w:rPr>
          <w:rStyle w:val="Char4"/>
          <w:rFonts w:hint="cs"/>
          <w:rtl/>
        </w:rPr>
        <w:t xml:space="preserve">لمه </w:t>
      </w:r>
      <w:r w:rsidR="00625303">
        <w:rPr>
          <w:rStyle w:val="Char4"/>
          <w:rFonts w:hint="cs"/>
          <w:rtl/>
        </w:rPr>
        <w:t>ی</w:t>
      </w:r>
      <w:r w:rsidRPr="00E2065E">
        <w:rPr>
          <w:rStyle w:val="Char4"/>
          <w:rFonts w:hint="cs"/>
          <w:rtl/>
        </w:rPr>
        <w:t>«س</w:t>
      </w:r>
      <w:r w:rsidR="00625303">
        <w:rPr>
          <w:rStyle w:val="Char4"/>
          <w:rFonts w:hint="cs"/>
          <w:rtl/>
        </w:rPr>
        <w:t>ی</w:t>
      </w:r>
      <w:r w:rsidRPr="00E2065E">
        <w:rPr>
          <w:rStyle w:val="Char4"/>
          <w:rFonts w:hint="cs"/>
          <w:rtl/>
        </w:rPr>
        <w:t>دنا» در ه</w:t>
      </w:r>
      <w:r w:rsidR="00625303">
        <w:rPr>
          <w:rStyle w:val="Char4"/>
          <w:rFonts w:hint="cs"/>
          <w:rtl/>
        </w:rPr>
        <w:t>ی</w:t>
      </w:r>
      <w:r w:rsidRPr="00E2065E">
        <w:rPr>
          <w:rStyle w:val="Char4"/>
          <w:rFonts w:hint="cs"/>
          <w:rtl/>
        </w:rPr>
        <w:t xml:space="preserve">چ </w:t>
      </w:r>
      <w:r w:rsidR="00625303">
        <w:rPr>
          <w:rStyle w:val="Char4"/>
          <w:rFonts w:hint="cs"/>
          <w:rtl/>
        </w:rPr>
        <w:t>یک</w:t>
      </w:r>
      <w:r w:rsidRPr="00E2065E">
        <w:rPr>
          <w:rStyle w:val="Char4"/>
          <w:rFonts w:hint="cs"/>
          <w:rtl/>
        </w:rPr>
        <w:t xml:space="preserve"> از سندها</w:t>
      </w:r>
      <w:r w:rsidR="00625303">
        <w:rPr>
          <w:rStyle w:val="Char4"/>
          <w:rFonts w:hint="cs"/>
          <w:rtl/>
        </w:rPr>
        <w:t>ی</w:t>
      </w:r>
      <w:r w:rsidRPr="00E2065E">
        <w:rPr>
          <w:rStyle w:val="Char4"/>
          <w:rFonts w:hint="cs"/>
          <w:rtl/>
        </w:rPr>
        <w:t xml:space="preserve"> صح</w:t>
      </w:r>
      <w:r w:rsidR="00625303">
        <w:rPr>
          <w:rStyle w:val="Char4"/>
          <w:rFonts w:hint="cs"/>
          <w:rtl/>
        </w:rPr>
        <w:t>ی</w:t>
      </w:r>
      <w:r w:rsidRPr="00E2065E">
        <w:rPr>
          <w:rStyle w:val="Char4"/>
          <w:rFonts w:hint="cs"/>
          <w:rtl/>
        </w:rPr>
        <w:t>ح</w:t>
      </w:r>
      <w:r w:rsidR="00625303">
        <w:rPr>
          <w:rStyle w:val="Char4"/>
          <w:rFonts w:hint="cs"/>
          <w:rtl/>
        </w:rPr>
        <w:t xml:space="preserve"> </w:t>
      </w:r>
      <w:r w:rsidRPr="00E2065E">
        <w:rPr>
          <w:rStyle w:val="Char4"/>
          <w:rFonts w:hint="cs"/>
          <w:rtl/>
        </w:rPr>
        <w:t>احاد</w:t>
      </w:r>
      <w:r w:rsidR="00625303">
        <w:rPr>
          <w:rStyle w:val="Char4"/>
          <w:rFonts w:hint="cs"/>
          <w:rtl/>
        </w:rPr>
        <w:t>ی</w:t>
      </w:r>
      <w:r w:rsidRPr="00E2065E">
        <w:rPr>
          <w:rStyle w:val="Char4"/>
          <w:rFonts w:hint="cs"/>
          <w:rtl/>
        </w:rPr>
        <w:t>ث درود.</w:t>
      </w:r>
    </w:p>
    <w:p w:rsidR="00840C06" w:rsidRPr="00E2065E" w:rsidRDefault="00840C06" w:rsidP="00625303">
      <w:pPr>
        <w:pStyle w:val="a1"/>
        <w:rPr>
          <w:rtl/>
        </w:rPr>
      </w:pPr>
      <w:bookmarkStart w:id="65" w:name="_Toc296277785"/>
      <w:bookmarkStart w:id="66" w:name="_Toc449617105"/>
      <w:r w:rsidRPr="00E2065E">
        <w:rPr>
          <w:rFonts w:hint="cs"/>
          <w:rtl/>
        </w:rPr>
        <w:t>(</w:t>
      </w:r>
      <w:r w:rsidRPr="00E2065E">
        <w:rPr>
          <w:rtl/>
        </w:rPr>
        <w:t>24</w:t>
      </w:r>
      <w:r w:rsidRPr="00E2065E">
        <w:rPr>
          <w:rFonts w:hint="cs"/>
          <w:rtl/>
        </w:rPr>
        <w:t>)</w:t>
      </w:r>
      <w:r w:rsidRPr="00E2065E">
        <w:rPr>
          <w:rtl/>
        </w:rPr>
        <w:t xml:space="preserve"> دعا</w:t>
      </w:r>
      <w:r w:rsidR="00380A08">
        <w:rPr>
          <w:rtl/>
        </w:rPr>
        <w:t>ی</w:t>
      </w:r>
      <w:r w:rsidRPr="00E2065E">
        <w:rPr>
          <w:rtl/>
        </w:rPr>
        <w:t xml:space="preserve"> بعد از تشهد آخر و قبل از سلام</w:t>
      </w:r>
      <w:bookmarkEnd w:id="65"/>
      <w:bookmarkEnd w:id="66"/>
    </w:p>
    <w:p w:rsidR="00840C06" w:rsidRPr="00E2065E" w:rsidRDefault="00840C06" w:rsidP="00625303">
      <w:pPr>
        <w:widowControl w:val="0"/>
        <w:ind w:firstLine="284"/>
        <w:jc w:val="both"/>
        <w:rPr>
          <w:rStyle w:val="Char4"/>
          <w:rtl/>
        </w:rPr>
      </w:pPr>
      <w:r w:rsidRPr="00E2065E">
        <w:rPr>
          <w:rStyle w:val="Char4"/>
          <w:rFonts w:hint="cs"/>
          <w:rtl/>
        </w:rPr>
        <w:t xml:space="preserve">55- </w:t>
      </w:r>
      <w:r w:rsidR="00391EF4">
        <w:rPr>
          <w:rStyle w:val="Char4"/>
          <w:rFonts w:hint="cs"/>
          <w:rtl/>
        </w:rPr>
        <w:t>«</w:t>
      </w:r>
      <w:r w:rsidR="00363D28">
        <w:rPr>
          <w:rStyle w:val="Char3"/>
          <w:rtl/>
        </w:rPr>
        <w:t>اَللهم</w:t>
      </w:r>
      <w:r w:rsidRPr="00E2065E">
        <w:rPr>
          <w:rStyle w:val="Char3"/>
          <w:rtl/>
        </w:rPr>
        <w:t xml:space="preserve"> إِنِّيْ أَعُوْذُ بِكَ مِنْ عَذَابِ الْقَبْرِ، وَمِنْ عَذَابِ جَهَنَّمَ، وَمِنْ فِتْنَةِ الْـمَحْيَا وَالْـمَمَاتِ، وَمِنْ فِتْنَةِ الْـمَسِيْحِ الدَّجَّالِ</w:t>
      </w:r>
      <w:r w:rsidR="00391EF4">
        <w:rPr>
          <w:rStyle w:val="Char4"/>
          <w:rFonts w:hint="cs"/>
          <w:rtl/>
          <w:lang w:bidi="ar-SA"/>
        </w:rPr>
        <w:t>»</w:t>
      </w:r>
      <w:r w:rsidRPr="00391EF4">
        <w:rPr>
          <w:rStyle w:val="Char4"/>
          <w:vertAlign w:val="superscript"/>
          <w:rtl/>
        </w:rPr>
        <w:t>(</w:t>
      </w:r>
      <w:r w:rsidRPr="00391EF4">
        <w:rPr>
          <w:rStyle w:val="Char4"/>
          <w:vertAlign w:val="superscript"/>
          <w:rtl/>
        </w:rPr>
        <w:footnoteReference w:id="85"/>
      </w:r>
      <w:r w:rsidRPr="00391EF4">
        <w:rPr>
          <w:rStyle w:val="Char4"/>
          <w:vertAlign w:val="superscript"/>
          <w:rtl/>
        </w:rPr>
        <w:t>)</w:t>
      </w:r>
      <w:r w:rsidR="00391EF4">
        <w:rPr>
          <w:rStyle w:val="Char4"/>
          <w:rFonts w:hint="cs"/>
          <w:rtl/>
        </w:rPr>
        <w:t>.</w:t>
      </w:r>
    </w:p>
    <w:p w:rsidR="00840C06" w:rsidRPr="00E2065E" w:rsidRDefault="00391EF4" w:rsidP="00625303">
      <w:pPr>
        <w:widowControl w:val="0"/>
        <w:ind w:firstLine="284"/>
        <w:jc w:val="both"/>
        <w:rPr>
          <w:rStyle w:val="Char4"/>
          <w:rtl/>
        </w:rPr>
      </w:pPr>
      <w:r>
        <w:rPr>
          <w:rStyle w:val="Char4"/>
          <w:rFonts w:hint="cs"/>
          <w:rtl/>
        </w:rPr>
        <w:t>«</w:t>
      </w:r>
      <w:r w:rsidR="00840C06" w:rsidRPr="00545300">
        <w:rPr>
          <w:rStyle w:val="Chare"/>
          <w:rtl/>
        </w:rPr>
        <w:t>پروردگارا! از عذاب قبر و عذاب دوزخ، فتنه</w:t>
      </w:r>
      <w:r w:rsidR="009527F7">
        <w:rPr>
          <w:rStyle w:val="Chare"/>
          <w:rFonts w:hint="cs"/>
          <w:rtl/>
        </w:rPr>
        <w:t>‌</w:t>
      </w:r>
      <w:r w:rsidR="00380A08" w:rsidRPr="00545300">
        <w:rPr>
          <w:rStyle w:val="Chare"/>
          <w:rtl/>
        </w:rPr>
        <w:t xml:space="preserve">ى </w:t>
      </w:r>
      <w:r w:rsidR="00840C06" w:rsidRPr="00545300">
        <w:rPr>
          <w:rStyle w:val="Chare"/>
          <w:rtl/>
        </w:rPr>
        <w:t>زندگى و مرگ، و فتنه</w:t>
      </w:r>
      <w:r w:rsidR="009527F7">
        <w:rPr>
          <w:rStyle w:val="Chare"/>
          <w:rFonts w:hint="cs"/>
          <w:rtl/>
        </w:rPr>
        <w:t>‌</w:t>
      </w:r>
      <w:r w:rsidR="00380A08" w:rsidRPr="00545300">
        <w:rPr>
          <w:rStyle w:val="Chare"/>
          <w:rtl/>
        </w:rPr>
        <w:t xml:space="preserve">ى </w:t>
      </w:r>
      <w:r w:rsidR="00840C06" w:rsidRPr="00545300">
        <w:rPr>
          <w:rStyle w:val="Chare"/>
          <w:rtl/>
        </w:rPr>
        <w:t>مس</w:t>
      </w:r>
      <w:r w:rsidR="00625303" w:rsidRPr="00545300">
        <w:rPr>
          <w:rStyle w:val="Chare"/>
          <w:rtl/>
        </w:rPr>
        <w:t>ی</w:t>
      </w:r>
      <w:r w:rsidR="00840C06" w:rsidRPr="00545300">
        <w:rPr>
          <w:rStyle w:val="Chare"/>
          <w:rtl/>
        </w:rPr>
        <w:t>ح دجّال به تو پناه</w:t>
      </w:r>
      <w:r w:rsidR="00380A08" w:rsidRPr="00545300">
        <w:rPr>
          <w:rStyle w:val="Chare"/>
          <w:rtl/>
        </w:rPr>
        <w:t xml:space="preserve"> مى‌</w:t>
      </w:r>
      <w:r w:rsidR="00840C06" w:rsidRPr="00545300">
        <w:rPr>
          <w:rStyle w:val="Chare"/>
          <w:rtl/>
        </w:rPr>
        <w:t>برم</w:t>
      </w:r>
      <w:r>
        <w:rPr>
          <w:rStyle w:val="Char4"/>
          <w:rFonts w:hint="cs"/>
          <w:rtl/>
        </w:rPr>
        <w:t>».</w:t>
      </w:r>
    </w:p>
    <w:p w:rsidR="00840C06" w:rsidRPr="00E2065E" w:rsidRDefault="00840C06" w:rsidP="00625303">
      <w:pPr>
        <w:pStyle w:val="a9"/>
        <w:rPr>
          <w:rtl/>
        </w:rPr>
      </w:pPr>
      <w:r w:rsidRPr="00E2065E">
        <w:rPr>
          <w:rFonts w:hint="cs"/>
          <w:rtl/>
        </w:rPr>
        <w:t>معن</w:t>
      </w:r>
      <w:r w:rsidR="00625303">
        <w:rPr>
          <w:rFonts w:hint="cs"/>
          <w:rtl/>
        </w:rPr>
        <w:t>ی</w:t>
      </w:r>
      <w:r w:rsidRPr="00E2065E">
        <w:rPr>
          <w:rFonts w:hint="cs"/>
          <w:rtl/>
        </w:rPr>
        <w:t xml:space="preserve"> </w:t>
      </w:r>
      <w:r w:rsidR="00625303">
        <w:rPr>
          <w:rFonts w:hint="cs"/>
          <w:rtl/>
        </w:rPr>
        <w:t>ک</w:t>
      </w:r>
      <w:r w:rsidRPr="00E2065E">
        <w:rPr>
          <w:rFonts w:hint="cs"/>
          <w:rtl/>
        </w:rPr>
        <w:t>لمات حد</w:t>
      </w:r>
      <w:r w:rsidR="00625303">
        <w:rPr>
          <w:rFonts w:hint="cs"/>
          <w:rtl/>
        </w:rPr>
        <w:t>ی</w:t>
      </w:r>
      <w:r w:rsidRPr="00E2065E">
        <w:rPr>
          <w:rFonts w:hint="cs"/>
          <w:rtl/>
        </w:rPr>
        <w:t>ث:</w:t>
      </w:r>
    </w:p>
    <w:p w:rsidR="00840C06" w:rsidRPr="00E2065E" w:rsidRDefault="00BB6706" w:rsidP="00625303">
      <w:pPr>
        <w:widowControl w:val="0"/>
        <w:ind w:firstLine="284"/>
        <w:jc w:val="both"/>
        <w:rPr>
          <w:rStyle w:val="Char4"/>
          <w:rtl/>
        </w:rPr>
      </w:pPr>
      <w:r w:rsidRPr="00BB6706">
        <w:rPr>
          <w:rStyle w:val="Char1"/>
          <w:rtl/>
        </w:rPr>
        <w:t>فِتْنَةِ الْـمَحْيَا</w:t>
      </w:r>
      <w:r w:rsidR="00840C06" w:rsidRPr="00E2065E">
        <w:rPr>
          <w:rStyle w:val="Char4"/>
          <w:rFonts w:hint="cs"/>
          <w:rtl/>
        </w:rPr>
        <w:t>: فتنه</w:t>
      </w:r>
      <w:r w:rsidR="00380A08">
        <w:rPr>
          <w:rStyle w:val="Char4"/>
          <w:rFonts w:hint="cs"/>
          <w:rtl/>
        </w:rPr>
        <w:t>‌ها</w:t>
      </w:r>
      <w:r w:rsidR="00625303">
        <w:rPr>
          <w:rStyle w:val="Char4"/>
          <w:rFonts w:hint="cs"/>
          <w:rtl/>
        </w:rPr>
        <w:t>ی</w:t>
      </w:r>
      <w:r w:rsidR="00840C06" w:rsidRPr="00E2065E">
        <w:rPr>
          <w:rStyle w:val="Char4"/>
          <w:rFonts w:hint="cs"/>
          <w:rtl/>
        </w:rPr>
        <w:t xml:space="preserve"> زندگ</w:t>
      </w:r>
      <w:r w:rsidR="00625303">
        <w:rPr>
          <w:rStyle w:val="Char4"/>
          <w:rFonts w:hint="cs"/>
          <w:rtl/>
        </w:rPr>
        <w:t>ی</w:t>
      </w:r>
      <w:r w:rsidR="00380A08">
        <w:rPr>
          <w:rStyle w:val="Char4"/>
          <w:rFonts w:hint="cs"/>
          <w:rtl/>
        </w:rPr>
        <w:t>،</w:t>
      </w:r>
      <w:r w:rsidR="00840C06" w:rsidRPr="00E2065E">
        <w:rPr>
          <w:rStyle w:val="Char4"/>
          <w:rFonts w:hint="cs"/>
          <w:rtl/>
        </w:rPr>
        <w:t xml:space="preserve"> ماد</w:t>
      </w:r>
      <w:r w:rsidR="00625303">
        <w:rPr>
          <w:rStyle w:val="Char4"/>
          <w:rFonts w:hint="cs"/>
          <w:rtl/>
        </w:rPr>
        <w:t>ی</w:t>
      </w:r>
      <w:r w:rsidR="00840C06" w:rsidRPr="00E2065E">
        <w:rPr>
          <w:rStyle w:val="Char4"/>
          <w:rFonts w:hint="cs"/>
          <w:rtl/>
        </w:rPr>
        <w:t>ات و خواهشات نفسان</w:t>
      </w:r>
      <w:r w:rsidR="00625303">
        <w:rPr>
          <w:rStyle w:val="Char4"/>
          <w:rFonts w:hint="cs"/>
          <w:rtl/>
        </w:rPr>
        <w:t>ی</w:t>
      </w:r>
      <w:r w:rsidR="00840C06" w:rsidRPr="00E2065E">
        <w:rPr>
          <w:rStyle w:val="Char4"/>
          <w:rFonts w:hint="cs"/>
          <w:rtl/>
        </w:rPr>
        <w:t>.</w:t>
      </w:r>
    </w:p>
    <w:p w:rsidR="00840C06" w:rsidRPr="00E2065E" w:rsidRDefault="00BB0892" w:rsidP="00902E1A">
      <w:pPr>
        <w:widowControl w:val="0"/>
        <w:ind w:firstLine="284"/>
        <w:jc w:val="both"/>
        <w:rPr>
          <w:rStyle w:val="Char4"/>
          <w:rtl/>
        </w:rPr>
      </w:pPr>
      <w:r w:rsidRPr="00BB0892">
        <w:rPr>
          <w:rStyle w:val="Char1"/>
          <w:rtl/>
        </w:rPr>
        <w:t>فِتْنَةِ الْـمَم</w:t>
      </w:r>
      <w:r>
        <w:rPr>
          <w:rStyle w:val="Char1"/>
          <w:rFonts w:hint="cs"/>
          <w:rtl/>
        </w:rPr>
        <w:t>ـ</w:t>
      </w:r>
      <w:r w:rsidRPr="00BB0892">
        <w:rPr>
          <w:rStyle w:val="Char1"/>
          <w:rtl/>
        </w:rPr>
        <w:t>َاتِ</w:t>
      </w:r>
      <w:r w:rsidR="00840C06" w:rsidRPr="00E2065E">
        <w:rPr>
          <w:rStyle w:val="Char4"/>
          <w:rFonts w:hint="cs"/>
          <w:rtl/>
        </w:rPr>
        <w:t>: فتنه</w:t>
      </w:r>
      <w:r w:rsidR="00380A08">
        <w:rPr>
          <w:rStyle w:val="Char4"/>
          <w:rFonts w:hint="cs"/>
          <w:rtl/>
        </w:rPr>
        <w:t>‌ها</w:t>
      </w:r>
      <w:r w:rsidR="00625303">
        <w:rPr>
          <w:rStyle w:val="Char4"/>
          <w:rFonts w:hint="cs"/>
          <w:rtl/>
        </w:rPr>
        <w:t>یی</w:t>
      </w:r>
      <w:r w:rsidR="00840C06" w:rsidRPr="00E2065E">
        <w:rPr>
          <w:rStyle w:val="Char4"/>
          <w:rFonts w:hint="cs"/>
          <w:rtl/>
        </w:rPr>
        <w:t xml:space="preserve"> </w:t>
      </w:r>
      <w:r w:rsidR="00625303">
        <w:rPr>
          <w:rStyle w:val="Char4"/>
          <w:rFonts w:hint="cs"/>
          <w:rtl/>
        </w:rPr>
        <w:t>ک</w:t>
      </w:r>
      <w:r w:rsidR="00840C06" w:rsidRPr="00E2065E">
        <w:rPr>
          <w:rStyle w:val="Char4"/>
          <w:rFonts w:hint="cs"/>
          <w:rtl/>
        </w:rPr>
        <w:t>ه هنگام مرگ و پس از مرگ انسان با آنها</w:t>
      </w:r>
      <w:r w:rsidR="009527F7">
        <w:rPr>
          <w:rStyle w:val="Char4"/>
          <w:rFonts w:hint="cs"/>
          <w:rtl/>
        </w:rPr>
        <w:t xml:space="preserve"> رو</w:t>
      </w:r>
      <w:r w:rsidR="00840C06" w:rsidRPr="00E2065E">
        <w:rPr>
          <w:rStyle w:val="Char4"/>
          <w:rFonts w:hint="cs"/>
          <w:rtl/>
        </w:rPr>
        <w:t>برو</w:t>
      </w:r>
      <w:r w:rsidR="00625303">
        <w:rPr>
          <w:rStyle w:val="Char4"/>
          <w:rFonts w:hint="cs"/>
          <w:rtl/>
        </w:rPr>
        <w:t xml:space="preserve"> می‌</w:t>
      </w:r>
      <w:r w:rsidR="00840C06" w:rsidRPr="00E2065E">
        <w:rPr>
          <w:rStyle w:val="Char4"/>
          <w:rFonts w:hint="cs"/>
          <w:rtl/>
        </w:rPr>
        <w:t>شود.</w:t>
      </w:r>
    </w:p>
    <w:p w:rsidR="00840C06" w:rsidRPr="00E2065E" w:rsidRDefault="00840C06" w:rsidP="00625303">
      <w:pPr>
        <w:pStyle w:val="a9"/>
        <w:rPr>
          <w:rtl/>
        </w:rPr>
      </w:pPr>
      <w:r w:rsidRPr="00E2065E">
        <w:rPr>
          <w:rFonts w:hint="cs"/>
          <w:rtl/>
        </w:rPr>
        <w:t>رهنمود حد</w:t>
      </w:r>
      <w:r w:rsidR="00625303">
        <w:rPr>
          <w:rFonts w:hint="cs"/>
          <w:rtl/>
        </w:rPr>
        <w:t>ی</w:t>
      </w:r>
      <w:r w:rsidRPr="00E2065E">
        <w:rPr>
          <w:rFonts w:hint="cs"/>
          <w:rtl/>
        </w:rPr>
        <w:t>ث:</w:t>
      </w:r>
    </w:p>
    <w:p w:rsidR="00840C06" w:rsidRPr="00902E1A" w:rsidRDefault="00840C06" w:rsidP="00625303">
      <w:pPr>
        <w:widowControl w:val="0"/>
        <w:ind w:firstLine="284"/>
        <w:jc w:val="both"/>
        <w:rPr>
          <w:rStyle w:val="Char4"/>
          <w:rtl/>
        </w:rPr>
      </w:pPr>
      <w:r w:rsidRPr="00E2065E">
        <w:rPr>
          <w:rStyle w:val="Char4"/>
          <w:rFonts w:hint="cs"/>
          <w:rtl/>
        </w:rPr>
        <w:t xml:space="preserve">از آنجا </w:t>
      </w:r>
      <w:r w:rsidR="00625303">
        <w:rPr>
          <w:rStyle w:val="Char4"/>
          <w:rFonts w:hint="cs"/>
          <w:rtl/>
        </w:rPr>
        <w:t>ک</w:t>
      </w:r>
      <w:r w:rsidRPr="00E2065E">
        <w:rPr>
          <w:rStyle w:val="Char4"/>
          <w:rFonts w:hint="cs"/>
          <w:rtl/>
        </w:rPr>
        <w:t>ه فتنه و آزما</w:t>
      </w:r>
      <w:r w:rsidR="00625303">
        <w:rPr>
          <w:rStyle w:val="Char4"/>
          <w:rFonts w:hint="cs"/>
          <w:rtl/>
        </w:rPr>
        <w:t>ی</w:t>
      </w:r>
      <w:r w:rsidRPr="00E2065E">
        <w:rPr>
          <w:rStyle w:val="Char4"/>
          <w:rFonts w:hint="cs"/>
          <w:rtl/>
        </w:rPr>
        <w:t>ش طبق فرموده</w:t>
      </w:r>
      <w:r w:rsidR="00380A08">
        <w:rPr>
          <w:rStyle w:val="Char4"/>
          <w:rFonts w:hint="cs"/>
          <w:rtl/>
        </w:rPr>
        <w:t xml:space="preserve">‌ی </w:t>
      </w:r>
      <w:r w:rsidR="00630858">
        <w:rPr>
          <w:rStyle w:val="Char4"/>
          <w:rFonts w:hint="cs"/>
          <w:rtl/>
        </w:rPr>
        <w:t>رسول اکرم</w:t>
      </w:r>
      <w:r w:rsidR="00630858" w:rsidRPr="00630858">
        <w:rPr>
          <w:rStyle w:val="Char4"/>
          <w:rFonts w:cs="CTraditional Arabic" w:hint="cs"/>
          <w:rtl/>
        </w:rPr>
        <w:t xml:space="preserve"> ص </w:t>
      </w:r>
      <w:r w:rsidRPr="00E2065E">
        <w:rPr>
          <w:rStyle w:val="Char4"/>
          <w:rFonts w:hint="cs"/>
          <w:rtl/>
        </w:rPr>
        <w:t>قلب انسان را مورد هجوم قرار</w:t>
      </w:r>
      <w:r w:rsidR="00625303">
        <w:rPr>
          <w:rStyle w:val="Char4"/>
          <w:rFonts w:hint="cs"/>
          <w:rtl/>
        </w:rPr>
        <w:t xml:space="preserve"> می‌</w:t>
      </w:r>
      <w:r w:rsidRPr="00E2065E">
        <w:rPr>
          <w:rStyle w:val="Char4"/>
          <w:rFonts w:hint="cs"/>
          <w:rtl/>
        </w:rPr>
        <w:t>دهد</w:t>
      </w:r>
      <w:r w:rsidR="00380A08">
        <w:rPr>
          <w:rStyle w:val="Char4"/>
          <w:rFonts w:hint="cs"/>
          <w:rtl/>
        </w:rPr>
        <w:t>،</w:t>
      </w:r>
      <w:r w:rsidRPr="00E2065E">
        <w:rPr>
          <w:rStyle w:val="Char4"/>
          <w:rFonts w:hint="cs"/>
          <w:rtl/>
        </w:rPr>
        <w:t xml:space="preserve"> سنت است </w:t>
      </w:r>
      <w:r w:rsidR="00625303">
        <w:rPr>
          <w:rStyle w:val="Char4"/>
          <w:rFonts w:hint="cs"/>
          <w:rtl/>
        </w:rPr>
        <w:t>ک</w:t>
      </w:r>
      <w:r w:rsidRPr="00E2065E">
        <w:rPr>
          <w:rStyle w:val="Char4"/>
          <w:rFonts w:hint="cs"/>
          <w:rtl/>
        </w:rPr>
        <w:t>ه از آن به الله پناه برده شود ز</w:t>
      </w:r>
      <w:r w:rsidR="00625303">
        <w:rPr>
          <w:rStyle w:val="Char4"/>
          <w:rFonts w:hint="cs"/>
          <w:rtl/>
        </w:rPr>
        <w:t>ی</w:t>
      </w:r>
      <w:r w:rsidRPr="00E2065E">
        <w:rPr>
          <w:rStyle w:val="Char4"/>
          <w:rFonts w:hint="cs"/>
          <w:rtl/>
        </w:rPr>
        <w:t>را ه</w:t>
      </w:r>
      <w:r w:rsidR="00625303">
        <w:rPr>
          <w:rStyle w:val="Char4"/>
          <w:rFonts w:hint="cs"/>
          <w:rtl/>
        </w:rPr>
        <w:t>ی</w:t>
      </w:r>
      <w:r w:rsidRPr="00E2065E">
        <w:rPr>
          <w:rStyle w:val="Char4"/>
          <w:rFonts w:hint="cs"/>
          <w:rtl/>
        </w:rPr>
        <w:t xml:space="preserve">چ </w:t>
      </w:r>
      <w:r w:rsidR="00625303">
        <w:rPr>
          <w:rStyle w:val="Char4"/>
          <w:rFonts w:hint="cs"/>
          <w:rtl/>
        </w:rPr>
        <w:t>ک</w:t>
      </w:r>
      <w:r w:rsidRPr="00E2065E">
        <w:rPr>
          <w:rStyle w:val="Char4"/>
          <w:rFonts w:hint="cs"/>
          <w:rtl/>
        </w:rPr>
        <w:t>س</w:t>
      </w:r>
      <w:r w:rsidR="00625303">
        <w:rPr>
          <w:rStyle w:val="Char4"/>
          <w:rFonts w:hint="cs"/>
          <w:rtl/>
        </w:rPr>
        <w:t>ی</w:t>
      </w:r>
      <w:r w:rsidRPr="00E2065E">
        <w:rPr>
          <w:rStyle w:val="Char4"/>
          <w:rFonts w:hint="cs"/>
          <w:rtl/>
        </w:rPr>
        <w:t xml:space="preserve"> جز ایشان قادر نخواهد بود </w:t>
      </w:r>
      <w:r w:rsidR="00625303">
        <w:rPr>
          <w:rStyle w:val="Char4"/>
          <w:rFonts w:hint="cs"/>
          <w:rtl/>
        </w:rPr>
        <w:t>ک</w:t>
      </w:r>
      <w:r w:rsidRPr="00E2065E">
        <w:rPr>
          <w:rStyle w:val="Char4"/>
          <w:rFonts w:hint="cs"/>
          <w:rtl/>
        </w:rPr>
        <w:t>ه انسان را از چنگ فتنه</w:t>
      </w:r>
      <w:r w:rsidR="00380A08">
        <w:rPr>
          <w:rStyle w:val="Char4"/>
          <w:rFonts w:hint="cs"/>
          <w:rtl/>
        </w:rPr>
        <w:t>‌ها</w:t>
      </w:r>
      <w:r w:rsidRPr="00E2065E">
        <w:rPr>
          <w:rStyle w:val="Char4"/>
          <w:rFonts w:hint="cs"/>
          <w:rtl/>
        </w:rPr>
        <w:t xml:space="preserve"> و آزما</w:t>
      </w:r>
      <w:r w:rsidR="00625303">
        <w:rPr>
          <w:rStyle w:val="Char4"/>
          <w:rFonts w:hint="cs"/>
          <w:rtl/>
        </w:rPr>
        <w:t>ی</w:t>
      </w:r>
      <w:r w:rsidRPr="00E2065E">
        <w:rPr>
          <w:rStyle w:val="Char4"/>
          <w:rFonts w:hint="cs"/>
          <w:rtl/>
        </w:rPr>
        <w:t>شات برهاند. فتنه یعنی آزمایش و امتحان و از بین بردن ناخالصی طلا در آتش نیز امتحان گفته میشود چرا که بدینوسیله ناخالصی</w:t>
      </w:r>
      <w:r w:rsidR="00380A08">
        <w:rPr>
          <w:rStyle w:val="Char4"/>
          <w:rFonts w:hint="cs"/>
          <w:rtl/>
        </w:rPr>
        <w:t>‌ها</w:t>
      </w:r>
      <w:r w:rsidRPr="00E2065E">
        <w:rPr>
          <w:rStyle w:val="Char4"/>
          <w:rFonts w:hint="cs"/>
          <w:rtl/>
        </w:rPr>
        <w:t xml:space="preserve">ی آن </w:t>
      </w:r>
      <w:r w:rsidRPr="00902E1A">
        <w:rPr>
          <w:rStyle w:val="Char4"/>
          <w:rFonts w:hint="cs"/>
          <w:rtl/>
        </w:rPr>
        <w:t>زدوده</w:t>
      </w:r>
      <w:r w:rsidR="00625303" w:rsidRPr="00902E1A">
        <w:rPr>
          <w:rStyle w:val="Char4"/>
          <w:rFonts w:hint="cs"/>
          <w:rtl/>
        </w:rPr>
        <w:t xml:space="preserve"> می‌</w:t>
      </w:r>
      <w:r w:rsidRPr="00902E1A">
        <w:rPr>
          <w:rStyle w:val="Char4"/>
          <w:rFonts w:hint="cs"/>
          <w:rtl/>
        </w:rPr>
        <w:t>شود.</w:t>
      </w:r>
    </w:p>
    <w:p w:rsidR="00840C06" w:rsidRPr="00902E1A" w:rsidRDefault="00840C06" w:rsidP="00625303">
      <w:pPr>
        <w:widowControl w:val="0"/>
        <w:ind w:firstLine="284"/>
        <w:jc w:val="both"/>
        <w:rPr>
          <w:rStyle w:val="Char4"/>
          <w:rtl/>
        </w:rPr>
      </w:pPr>
      <w:r w:rsidRPr="00902E1A">
        <w:rPr>
          <w:rStyle w:val="Char4"/>
          <w:rFonts w:hint="cs"/>
          <w:rtl/>
        </w:rPr>
        <w:t>الله متعال</w:t>
      </w:r>
      <w:r w:rsidR="00625303" w:rsidRPr="00902E1A">
        <w:rPr>
          <w:rStyle w:val="Char4"/>
          <w:rFonts w:hint="cs"/>
          <w:rtl/>
        </w:rPr>
        <w:t xml:space="preserve"> می‌</w:t>
      </w:r>
      <w:r w:rsidRPr="00902E1A">
        <w:rPr>
          <w:rStyle w:val="Char4"/>
          <w:rFonts w:hint="cs"/>
          <w:rtl/>
        </w:rPr>
        <w:t>فرما</w:t>
      </w:r>
      <w:r w:rsidR="00625303" w:rsidRPr="00902E1A">
        <w:rPr>
          <w:rStyle w:val="Char4"/>
          <w:rFonts w:hint="cs"/>
          <w:rtl/>
        </w:rPr>
        <w:t>ی</w:t>
      </w:r>
      <w:r w:rsidRPr="00902E1A">
        <w:rPr>
          <w:rStyle w:val="Char4"/>
          <w:rFonts w:hint="cs"/>
          <w:rtl/>
        </w:rPr>
        <w:t>د:</w:t>
      </w:r>
    </w:p>
    <w:p w:rsidR="004C1BCE" w:rsidRPr="00E2065E" w:rsidRDefault="004C1BCE" w:rsidP="00B96D50">
      <w:pPr>
        <w:widowControl w:val="0"/>
        <w:ind w:firstLine="284"/>
        <w:jc w:val="both"/>
        <w:rPr>
          <w:rStyle w:val="Char4"/>
          <w:rtl/>
          <w:lang w:bidi="ar-SA"/>
        </w:rPr>
      </w:pPr>
      <w:r w:rsidRPr="00902E1A">
        <w:rPr>
          <w:rFonts w:cs="Traditional Arabic" w:hint="cs"/>
          <w:rtl/>
          <w:lang w:bidi="fa-IR"/>
        </w:rPr>
        <w:t>﴿</w:t>
      </w:r>
      <w:r w:rsidRPr="00902E1A">
        <w:rPr>
          <w:rStyle w:val="Chard"/>
          <w:rtl/>
        </w:rPr>
        <w:t xml:space="preserve">أَحَسِبَ </w:t>
      </w:r>
      <w:r w:rsidRPr="00902E1A">
        <w:rPr>
          <w:rStyle w:val="Chard"/>
          <w:rFonts w:hint="cs"/>
          <w:rtl/>
        </w:rPr>
        <w:t>ٱ</w:t>
      </w:r>
      <w:r w:rsidRPr="00902E1A">
        <w:rPr>
          <w:rStyle w:val="Chard"/>
          <w:rFonts w:hint="eastAsia"/>
          <w:rtl/>
        </w:rPr>
        <w:t>لنَّاسُ</w:t>
      </w:r>
      <w:r w:rsidRPr="00902E1A">
        <w:rPr>
          <w:rStyle w:val="Chard"/>
          <w:rtl/>
        </w:rPr>
        <w:t xml:space="preserve"> أَن يُت</w:t>
      </w:r>
      <w:r w:rsidRPr="00902E1A">
        <w:rPr>
          <w:rStyle w:val="Chard"/>
          <w:rFonts w:hint="cs"/>
          <w:rtl/>
        </w:rPr>
        <w:t>ۡرَكُوٓاْ</w:t>
      </w:r>
      <w:r w:rsidR="00380A08" w:rsidRPr="00902E1A">
        <w:rPr>
          <w:rStyle w:val="Chard"/>
          <w:rFonts w:hint="cs"/>
          <w:rtl/>
        </w:rPr>
        <w:t>.</w:t>
      </w:r>
      <w:r w:rsidRPr="00902E1A">
        <w:rPr>
          <w:rFonts w:cs="Times New Roman" w:hint="cs"/>
          <w:rtl/>
          <w:lang w:bidi="fa-IR"/>
        </w:rPr>
        <w:t>..</w:t>
      </w:r>
      <w:r w:rsidRPr="00902E1A">
        <w:rPr>
          <w:rStyle w:val="Chard"/>
          <w:rtl/>
        </w:rPr>
        <w:t xml:space="preserve">وَلَيَعۡلَمَنَّ </w:t>
      </w:r>
      <w:r w:rsidRPr="00902E1A">
        <w:rPr>
          <w:rStyle w:val="Chard"/>
          <w:rFonts w:hint="cs"/>
          <w:rtl/>
        </w:rPr>
        <w:t>ٱ</w:t>
      </w:r>
      <w:r w:rsidRPr="00902E1A">
        <w:rPr>
          <w:rStyle w:val="Chard"/>
          <w:rFonts w:hint="eastAsia"/>
          <w:rtl/>
        </w:rPr>
        <w:t>لۡكَٰذِبِينَ</w:t>
      </w:r>
      <w:r w:rsidRPr="00902E1A">
        <w:rPr>
          <w:rFonts w:cs="Traditional Arabic" w:hint="cs"/>
          <w:rtl/>
          <w:lang w:bidi="fa-IR"/>
        </w:rPr>
        <w:t>﴾</w:t>
      </w:r>
      <w:r w:rsidRPr="00902E1A">
        <w:rPr>
          <w:rStyle w:val="Char6"/>
          <w:rtl/>
          <w:lang w:bidi="ar-SA"/>
        </w:rPr>
        <w:t xml:space="preserve"> [العن</w:t>
      </w:r>
      <w:r w:rsidR="00625303" w:rsidRPr="00902E1A">
        <w:rPr>
          <w:rStyle w:val="Char6"/>
          <w:rtl/>
          <w:lang w:bidi="ar-SA"/>
        </w:rPr>
        <w:t>ک</w:t>
      </w:r>
      <w:r w:rsidRPr="00902E1A">
        <w:rPr>
          <w:rStyle w:val="Char6"/>
          <w:rtl/>
          <w:lang w:bidi="ar-SA"/>
        </w:rPr>
        <w:t>بوت: 2-3].</w:t>
      </w:r>
      <w:r w:rsidR="00B96D50" w:rsidRPr="00902E1A">
        <w:rPr>
          <w:rStyle w:val="Char4"/>
          <w:rFonts w:hint="cs"/>
          <w:rtl/>
        </w:rPr>
        <w:t xml:space="preserve">  </w:t>
      </w:r>
      <w:r w:rsidR="00B96D50" w:rsidRPr="00902E1A">
        <w:rPr>
          <w:rStyle w:val="Char7"/>
          <w:rFonts w:hint="cs"/>
          <w:rtl/>
        </w:rPr>
        <w:t>«</w:t>
      </w:r>
      <w:r w:rsidR="00B96D50" w:rsidRPr="00902E1A">
        <w:rPr>
          <w:rStyle w:val="Char7"/>
          <w:rtl/>
        </w:rPr>
        <w:t>آيا مردم پنداشتند كه رها مى‌شوند</w:t>
      </w:r>
      <w:r w:rsidR="00B96D50" w:rsidRPr="00902E1A">
        <w:rPr>
          <w:rStyle w:val="Char7"/>
          <w:rFonts w:hint="cs"/>
          <w:rtl/>
        </w:rPr>
        <w:t xml:space="preserve">.....، </w:t>
      </w:r>
      <w:r w:rsidR="00B96D50" w:rsidRPr="00902E1A">
        <w:rPr>
          <w:rStyle w:val="Char7"/>
          <w:rtl/>
        </w:rPr>
        <w:t>و دروغگويان را</w:t>
      </w:r>
      <w:r w:rsidR="00B96D50" w:rsidRPr="00B96D50">
        <w:rPr>
          <w:rStyle w:val="Char7"/>
          <w:rtl/>
        </w:rPr>
        <w:t xml:space="preserve"> [نيز] معلوم دارد</w:t>
      </w:r>
      <w:r w:rsidR="00B96D50" w:rsidRPr="00B96D50">
        <w:rPr>
          <w:rStyle w:val="Char7"/>
          <w:rFonts w:hint="cs"/>
          <w:rtl/>
        </w:rPr>
        <w:t>».</w:t>
      </w:r>
    </w:p>
    <w:p w:rsidR="00840C06" w:rsidRPr="00E2065E" w:rsidRDefault="00840C06" w:rsidP="00625303">
      <w:pPr>
        <w:pStyle w:val="a9"/>
        <w:rPr>
          <w:rtl/>
        </w:rPr>
      </w:pPr>
      <w:r w:rsidRPr="00E2065E">
        <w:rPr>
          <w:rFonts w:hint="cs"/>
          <w:rtl/>
        </w:rPr>
        <w:t>فوائد حد</w:t>
      </w:r>
      <w:r w:rsidR="00625303">
        <w:rPr>
          <w:rFonts w:hint="cs"/>
          <w:rtl/>
        </w:rPr>
        <w:t>ی</w:t>
      </w:r>
      <w:r w:rsidRPr="00E2065E">
        <w:rPr>
          <w:rFonts w:hint="cs"/>
          <w:rtl/>
        </w:rPr>
        <w:t>ث:</w:t>
      </w:r>
    </w:p>
    <w:p w:rsidR="00545300" w:rsidRDefault="00840C06" w:rsidP="0050166A">
      <w:pPr>
        <w:pStyle w:val="ListParagraph"/>
        <w:widowControl w:val="0"/>
        <w:numPr>
          <w:ilvl w:val="0"/>
          <w:numId w:val="57"/>
        </w:numPr>
        <w:bidi/>
        <w:spacing w:after="0" w:line="240" w:lineRule="auto"/>
        <w:ind w:left="680" w:hanging="340"/>
        <w:jc w:val="both"/>
        <w:rPr>
          <w:rStyle w:val="Char4"/>
        </w:rPr>
      </w:pPr>
      <w:r w:rsidRPr="00E2065E">
        <w:rPr>
          <w:rStyle w:val="Char4"/>
          <w:rFonts w:hint="cs"/>
          <w:rtl/>
        </w:rPr>
        <w:t>امتحان و آزما</w:t>
      </w:r>
      <w:r w:rsidR="00625303">
        <w:rPr>
          <w:rStyle w:val="Char4"/>
          <w:rFonts w:hint="cs"/>
          <w:rtl/>
        </w:rPr>
        <w:t>ی</w:t>
      </w:r>
      <w:r w:rsidRPr="00E2065E">
        <w:rPr>
          <w:rStyle w:val="Char4"/>
          <w:rFonts w:hint="cs"/>
          <w:rtl/>
        </w:rPr>
        <w:t>ش از سنت</w:t>
      </w:r>
      <w:r w:rsidR="00380A08">
        <w:rPr>
          <w:rStyle w:val="Char4"/>
          <w:rFonts w:hint="cs"/>
          <w:rtl/>
        </w:rPr>
        <w:t>‌های</w:t>
      </w:r>
      <w:r w:rsidRPr="00E2065E">
        <w:rPr>
          <w:rStyle w:val="Char4"/>
          <w:rFonts w:hint="cs"/>
          <w:rtl/>
        </w:rPr>
        <w:t xml:space="preserve"> اله</w:t>
      </w:r>
      <w:r w:rsidR="00625303">
        <w:rPr>
          <w:rStyle w:val="Char4"/>
          <w:rFonts w:hint="cs"/>
          <w:rtl/>
        </w:rPr>
        <w:t>ی</w:t>
      </w:r>
      <w:r w:rsidRPr="00E2065E">
        <w:rPr>
          <w:rStyle w:val="Char4"/>
          <w:rFonts w:hint="cs"/>
          <w:rtl/>
        </w:rPr>
        <w:t xml:space="preserve"> است.</w:t>
      </w:r>
    </w:p>
    <w:p w:rsidR="00545300" w:rsidRDefault="00840C06" w:rsidP="0050166A">
      <w:pPr>
        <w:pStyle w:val="ListParagraph"/>
        <w:widowControl w:val="0"/>
        <w:numPr>
          <w:ilvl w:val="0"/>
          <w:numId w:val="57"/>
        </w:numPr>
        <w:bidi/>
        <w:spacing w:after="0" w:line="240" w:lineRule="auto"/>
        <w:ind w:left="680" w:hanging="340"/>
        <w:jc w:val="both"/>
        <w:rPr>
          <w:rStyle w:val="Char4"/>
        </w:rPr>
      </w:pPr>
      <w:r w:rsidRPr="004F54BC">
        <w:rPr>
          <w:rStyle w:val="Char4"/>
          <w:rFonts w:hint="cs"/>
          <w:rtl/>
        </w:rPr>
        <w:t>اثبات عذاب قبر</w:t>
      </w:r>
      <w:r w:rsidRPr="00E2065E">
        <w:rPr>
          <w:rStyle w:val="Char4"/>
          <w:rFonts w:hint="cs"/>
          <w:rtl/>
        </w:rPr>
        <w:t xml:space="preserve"> و ا</w:t>
      </w:r>
      <w:r w:rsidR="00625303">
        <w:rPr>
          <w:rStyle w:val="Char4"/>
          <w:rFonts w:hint="cs"/>
          <w:rtl/>
        </w:rPr>
        <w:t>ی</w:t>
      </w:r>
      <w:r w:rsidRPr="00E2065E">
        <w:rPr>
          <w:rStyle w:val="Char4"/>
          <w:rFonts w:hint="cs"/>
          <w:rtl/>
        </w:rPr>
        <w:t>ن</w:t>
      </w:r>
      <w:r w:rsidR="00625303">
        <w:rPr>
          <w:rStyle w:val="Char4"/>
          <w:rFonts w:hint="cs"/>
          <w:rtl/>
        </w:rPr>
        <w:t>ک</w:t>
      </w:r>
      <w:r w:rsidRPr="00E2065E">
        <w:rPr>
          <w:rStyle w:val="Char4"/>
          <w:rFonts w:hint="cs"/>
          <w:rtl/>
        </w:rPr>
        <w:t>ه عذاب و خوشی قبر از مسائل غ</w:t>
      </w:r>
      <w:r w:rsidR="00625303">
        <w:rPr>
          <w:rStyle w:val="Char4"/>
          <w:rFonts w:hint="cs"/>
          <w:rtl/>
        </w:rPr>
        <w:t>ی</w:t>
      </w:r>
      <w:r w:rsidRPr="00E2065E">
        <w:rPr>
          <w:rStyle w:val="Char4"/>
          <w:rFonts w:hint="cs"/>
          <w:rtl/>
        </w:rPr>
        <w:t>ب</w:t>
      </w:r>
      <w:r w:rsidR="00625303">
        <w:rPr>
          <w:rStyle w:val="Char4"/>
          <w:rFonts w:hint="cs"/>
          <w:rtl/>
        </w:rPr>
        <w:t>ی</w:t>
      </w:r>
      <w:r w:rsidRPr="00E2065E">
        <w:rPr>
          <w:rStyle w:val="Char4"/>
          <w:rFonts w:hint="cs"/>
          <w:rtl/>
        </w:rPr>
        <w:t xml:space="preserve"> است </w:t>
      </w:r>
      <w:r w:rsidR="00625303">
        <w:rPr>
          <w:rStyle w:val="Char4"/>
          <w:rFonts w:hint="cs"/>
          <w:rtl/>
        </w:rPr>
        <w:t>ک</w:t>
      </w:r>
      <w:r w:rsidRPr="00E2065E">
        <w:rPr>
          <w:rStyle w:val="Char4"/>
          <w:rFonts w:hint="cs"/>
          <w:rtl/>
        </w:rPr>
        <w:t>ه ا</w:t>
      </w:r>
      <w:r w:rsidR="00625303">
        <w:rPr>
          <w:rStyle w:val="Char4"/>
          <w:rFonts w:hint="cs"/>
          <w:rtl/>
        </w:rPr>
        <w:t>ی</w:t>
      </w:r>
      <w:r w:rsidRPr="00E2065E">
        <w:rPr>
          <w:rStyle w:val="Char4"/>
          <w:rFonts w:hint="cs"/>
          <w:rtl/>
        </w:rPr>
        <w:t>مان به آن واجب</w:t>
      </w:r>
      <w:r w:rsidR="00625303">
        <w:rPr>
          <w:rStyle w:val="Char4"/>
          <w:rFonts w:hint="cs"/>
          <w:rtl/>
        </w:rPr>
        <w:t xml:space="preserve"> می‌</w:t>
      </w:r>
      <w:r w:rsidRPr="00E2065E">
        <w:rPr>
          <w:rStyle w:val="Char4"/>
          <w:rFonts w:hint="cs"/>
          <w:rtl/>
        </w:rPr>
        <w:t>باشد.</w:t>
      </w:r>
    </w:p>
    <w:p w:rsidR="00840C06" w:rsidRDefault="00840C06" w:rsidP="0050166A">
      <w:pPr>
        <w:pStyle w:val="ListParagraph"/>
        <w:widowControl w:val="0"/>
        <w:numPr>
          <w:ilvl w:val="0"/>
          <w:numId w:val="57"/>
        </w:numPr>
        <w:bidi/>
        <w:spacing w:after="0" w:line="240" w:lineRule="auto"/>
        <w:ind w:left="680" w:hanging="340"/>
        <w:jc w:val="both"/>
        <w:rPr>
          <w:rStyle w:val="Char4"/>
        </w:rPr>
      </w:pPr>
      <w:r w:rsidRPr="00E2065E">
        <w:rPr>
          <w:rStyle w:val="Char4"/>
          <w:rFonts w:hint="cs"/>
          <w:rtl/>
        </w:rPr>
        <w:t>ش</w:t>
      </w:r>
      <w:r w:rsidR="00625303">
        <w:rPr>
          <w:rStyle w:val="Char4"/>
          <w:rFonts w:hint="cs"/>
          <w:rtl/>
        </w:rPr>
        <w:t>ی</w:t>
      </w:r>
      <w:r w:rsidRPr="00E2065E">
        <w:rPr>
          <w:rStyle w:val="Char4"/>
          <w:rFonts w:hint="cs"/>
          <w:rtl/>
        </w:rPr>
        <w:t>طان در</w:t>
      </w:r>
      <w:r w:rsidR="004F54BC">
        <w:rPr>
          <w:rStyle w:val="Char4"/>
          <w:rFonts w:hint="cs"/>
          <w:rtl/>
        </w:rPr>
        <w:t xml:space="preserve"> </w:t>
      </w:r>
      <w:r w:rsidRPr="00E2065E">
        <w:rPr>
          <w:rStyle w:val="Char4"/>
          <w:rFonts w:hint="cs"/>
          <w:rtl/>
        </w:rPr>
        <w:t>صدد فر</w:t>
      </w:r>
      <w:r w:rsidR="00625303">
        <w:rPr>
          <w:rStyle w:val="Char4"/>
          <w:rFonts w:hint="cs"/>
          <w:rtl/>
        </w:rPr>
        <w:t>ی</w:t>
      </w:r>
      <w:r w:rsidRPr="00E2065E">
        <w:rPr>
          <w:rStyle w:val="Char4"/>
          <w:rFonts w:hint="cs"/>
          <w:rtl/>
        </w:rPr>
        <w:t>فتن اهل ا</w:t>
      </w:r>
      <w:r w:rsidR="00625303">
        <w:rPr>
          <w:rStyle w:val="Char4"/>
          <w:rFonts w:hint="cs"/>
          <w:rtl/>
        </w:rPr>
        <w:t>ی</w:t>
      </w:r>
      <w:r w:rsidRPr="00E2065E">
        <w:rPr>
          <w:rStyle w:val="Char4"/>
          <w:rFonts w:hint="cs"/>
          <w:rtl/>
        </w:rPr>
        <w:t>مان با آرستن خواهشات و عرضه</w:t>
      </w:r>
      <w:r w:rsidR="00380A08">
        <w:rPr>
          <w:rStyle w:val="Char4"/>
          <w:rFonts w:hint="cs"/>
          <w:rtl/>
        </w:rPr>
        <w:t xml:space="preserve">‌ی </w:t>
      </w:r>
      <w:r w:rsidRPr="00E2065E">
        <w:rPr>
          <w:rStyle w:val="Char4"/>
          <w:rFonts w:hint="cs"/>
          <w:rtl/>
        </w:rPr>
        <w:t>شبهات تا دم مرگ است و استقامت و ایستادگ</w:t>
      </w:r>
      <w:r w:rsidR="00625303">
        <w:rPr>
          <w:rStyle w:val="Char4"/>
          <w:rFonts w:hint="cs"/>
          <w:rtl/>
        </w:rPr>
        <w:t>ی</w:t>
      </w:r>
      <w:r w:rsidRPr="00E2065E">
        <w:rPr>
          <w:rStyle w:val="Char4"/>
          <w:rFonts w:hint="cs"/>
          <w:rtl/>
        </w:rPr>
        <w:t xml:space="preserve"> در مقابل توطئه</w:t>
      </w:r>
      <w:r w:rsidR="00380A08">
        <w:rPr>
          <w:rStyle w:val="Char4"/>
          <w:rFonts w:hint="cs"/>
          <w:rtl/>
        </w:rPr>
        <w:t>‌ها</w:t>
      </w:r>
      <w:r w:rsidR="00625303">
        <w:rPr>
          <w:rStyle w:val="Char4"/>
          <w:rFonts w:hint="cs"/>
          <w:rtl/>
        </w:rPr>
        <w:t>ی</w:t>
      </w:r>
      <w:r w:rsidRPr="00E2065E">
        <w:rPr>
          <w:rStyle w:val="Char4"/>
          <w:rFonts w:hint="cs"/>
          <w:rtl/>
        </w:rPr>
        <w:t xml:space="preserve"> ش</w:t>
      </w:r>
      <w:r w:rsidR="00625303">
        <w:rPr>
          <w:rStyle w:val="Char4"/>
          <w:rFonts w:hint="cs"/>
          <w:rtl/>
        </w:rPr>
        <w:t>ی</w:t>
      </w:r>
      <w:r w:rsidRPr="00E2065E">
        <w:rPr>
          <w:rStyle w:val="Char4"/>
          <w:rFonts w:hint="cs"/>
          <w:rtl/>
        </w:rPr>
        <w:t>طان فقط با پناه بردن به الله مم</w:t>
      </w:r>
      <w:r w:rsidR="00625303">
        <w:rPr>
          <w:rStyle w:val="Char4"/>
          <w:rFonts w:hint="cs"/>
          <w:rtl/>
        </w:rPr>
        <w:t>ک</w:t>
      </w:r>
      <w:r w:rsidRPr="00E2065E">
        <w:rPr>
          <w:rStyle w:val="Char4"/>
          <w:rFonts w:hint="cs"/>
          <w:rtl/>
        </w:rPr>
        <w:t>ن است. ما ن</w:t>
      </w:r>
      <w:r w:rsidR="00625303">
        <w:rPr>
          <w:rStyle w:val="Char4"/>
          <w:rFonts w:hint="cs"/>
          <w:rtl/>
        </w:rPr>
        <w:t>ی</w:t>
      </w:r>
      <w:r w:rsidRPr="00E2065E">
        <w:rPr>
          <w:rStyle w:val="Char4"/>
          <w:rFonts w:hint="cs"/>
          <w:rtl/>
        </w:rPr>
        <w:t>ز از او امان و استقامت</w:t>
      </w:r>
      <w:r w:rsidR="00625303">
        <w:rPr>
          <w:rStyle w:val="Char4"/>
          <w:rFonts w:hint="cs"/>
          <w:rtl/>
        </w:rPr>
        <w:t xml:space="preserve"> می‌</w:t>
      </w:r>
      <w:r w:rsidRPr="00E2065E">
        <w:rPr>
          <w:rStyle w:val="Char4"/>
          <w:rFonts w:hint="cs"/>
          <w:rtl/>
        </w:rPr>
        <w:t>طلب</w:t>
      </w:r>
      <w:r w:rsidR="00625303">
        <w:rPr>
          <w:rStyle w:val="Char4"/>
          <w:rFonts w:hint="cs"/>
          <w:rtl/>
        </w:rPr>
        <w:t>ی</w:t>
      </w:r>
      <w:r w:rsidRPr="00E2065E">
        <w:rPr>
          <w:rStyle w:val="Char4"/>
          <w:rFonts w:hint="cs"/>
          <w:rtl/>
        </w:rPr>
        <w:t>م.</w:t>
      </w:r>
    </w:p>
    <w:p w:rsidR="00545300" w:rsidRPr="00E2065E" w:rsidRDefault="00545300" w:rsidP="00545300">
      <w:pPr>
        <w:widowControl w:val="0"/>
        <w:jc w:val="both"/>
        <w:rPr>
          <w:rStyle w:val="Char4"/>
          <w:rtl/>
        </w:rPr>
      </w:pPr>
    </w:p>
    <w:p w:rsidR="00545300" w:rsidRDefault="00840C06" w:rsidP="00545300">
      <w:pPr>
        <w:widowControl w:val="0"/>
        <w:ind w:firstLine="284"/>
        <w:jc w:val="both"/>
        <w:rPr>
          <w:rStyle w:val="Char4"/>
          <w:rtl/>
        </w:rPr>
      </w:pPr>
      <w:r w:rsidRPr="00E2065E">
        <w:rPr>
          <w:rStyle w:val="Char4"/>
          <w:rFonts w:hint="cs"/>
          <w:rtl/>
        </w:rPr>
        <w:t xml:space="preserve">56- </w:t>
      </w:r>
      <w:r w:rsidR="00391EF4">
        <w:rPr>
          <w:rStyle w:val="Char4"/>
          <w:rFonts w:hint="cs"/>
          <w:rtl/>
        </w:rPr>
        <w:t>«</w:t>
      </w:r>
      <w:r w:rsidR="00363D28">
        <w:rPr>
          <w:rStyle w:val="Char3"/>
          <w:rtl/>
        </w:rPr>
        <w:t>اَللهم</w:t>
      </w:r>
      <w:r w:rsidRPr="00E2065E">
        <w:rPr>
          <w:rStyle w:val="Char3"/>
          <w:rtl/>
        </w:rPr>
        <w:t xml:space="preserve"> إِنِّيْ أَعُوْذُ بِكَ مِنْ عَذَابِ الْقَبْرِ، وَأَعُوْذُ بِكَ مِنْ فِتْنَةِ الْـمـَسِيْحِ الدَّجَالِ، وَأَعُوْذُ بِكَ مِنْ فِتْنَةِ الْـمَحْيَا وَالْـمَمَاتِ، </w:t>
      </w:r>
      <w:r w:rsidR="00363D28">
        <w:rPr>
          <w:rStyle w:val="Char3"/>
          <w:rtl/>
        </w:rPr>
        <w:t>اَللهم</w:t>
      </w:r>
      <w:r w:rsidRPr="00E2065E">
        <w:rPr>
          <w:rStyle w:val="Char3"/>
          <w:rtl/>
        </w:rPr>
        <w:t xml:space="preserve"> إِنِّيْ أَعُوْذُ بِكَ مِنَ الـمَأْثَمِ والـمَغْرَمِ</w:t>
      </w:r>
      <w:r w:rsidR="00391EF4">
        <w:rPr>
          <w:rStyle w:val="Char4"/>
          <w:rFonts w:hint="cs"/>
          <w:rtl/>
          <w:lang w:bidi="ar-SA"/>
        </w:rPr>
        <w:t>»</w:t>
      </w:r>
      <w:r w:rsidRPr="00391EF4">
        <w:rPr>
          <w:rStyle w:val="Char4"/>
          <w:vertAlign w:val="superscript"/>
          <w:rtl/>
        </w:rPr>
        <w:t>(</w:t>
      </w:r>
      <w:r w:rsidRPr="00391EF4">
        <w:rPr>
          <w:rStyle w:val="Char4"/>
          <w:vertAlign w:val="superscript"/>
          <w:rtl/>
        </w:rPr>
        <w:footnoteReference w:id="86"/>
      </w:r>
      <w:r w:rsidRPr="00391EF4">
        <w:rPr>
          <w:rStyle w:val="Char4"/>
          <w:vertAlign w:val="superscript"/>
          <w:rtl/>
        </w:rPr>
        <w:t>)</w:t>
      </w:r>
      <w:r w:rsidR="00391EF4">
        <w:rPr>
          <w:rStyle w:val="Char4"/>
          <w:rFonts w:hint="cs"/>
          <w:rtl/>
        </w:rPr>
        <w:t>.</w:t>
      </w:r>
    </w:p>
    <w:p w:rsidR="00840C06" w:rsidRPr="00E2065E" w:rsidRDefault="00545300" w:rsidP="00545300">
      <w:pPr>
        <w:widowControl w:val="0"/>
        <w:ind w:firstLine="284"/>
        <w:jc w:val="both"/>
        <w:rPr>
          <w:rStyle w:val="Char4"/>
          <w:rtl/>
        </w:rPr>
      </w:pPr>
      <w:r>
        <w:rPr>
          <w:rStyle w:val="Char4"/>
          <w:rFonts w:hint="cs"/>
          <w:rtl/>
        </w:rPr>
        <w:t xml:space="preserve"> </w:t>
      </w:r>
      <w:r w:rsidR="00391EF4">
        <w:rPr>
          <w:rStyle w:val="Char4"/>
          <w:rFonts w:hint="cs"/>
          <w:rtl/>
        </w:rPr>
        <w:t>«</w:t>
      </w:r>
      <w:r w:rsidR="00840C06" w:rsidRPr="00545300">
        <w:rPr>
          <w:rStyle w:val="Chare"/>
          <w:rtl/>
        </w:rPr>
        <w:t>الهى! من از عذاب قبر، و از فتنه</w:t>
      </w:r>
      <w:r w:rsidR="00CF2940">
        <w:rPr>
          <w:rStyle w:val="Chare"/>
          <w:rFonts w:hint="cs"/>
          <w:rtl/>
        </w:rPr>
        <w:t>‌</w:t>
      </w:r>
      <w:r w:rsidR="00380A08" w:rsidRPr="00545300">
        <w:rPr>
          <w:rStyle w:val="Chare"/>
          <w:rtl/>
        </w:rPr>
        <w:t xml:space="preserve">ى </w:t>
      </w:r>
      <w:r w:rsidR="00840C06" w:rsidRPr="00545300">
        <w:rPr>
          <w:rStyle w:val="Chare"/>
          <w:rtl/>
        </w:rPr>
        <w:t>مس</w:t>
      </w:r>
      <w:r w:rsidR="00625303" w:rsidRPr="00545300">
        <w:rPr>
          <w:rStyle w:val="Chare"/>
          <w:rtl/>
        </w:rPr>
        <w:t>ی</w:t>
      </w:r>
      <w:r w:rsidR="00840C06" w:rsidRPr="00545300">
        <w:rPr>
          <w:rStyle w:val="Chare"/>
          <w:rtl/>
        </w:rPr>
        <w:t>ح دجّال، و فتنه</w:t>
      </w:r>
      <w:r w:rsidR="00CF2940">
        <w:rPr>
          <w:rStyle w:val="Chare"/>
          <w:rFonts w:hint="cs"/>
          <w:rtl/>
        </w:rPr>
        <w:t>‌</w:t>
      </w:r>
      <w:r w:rsidR="00380A08" w:rsidRPr="00545300">
        <w:rPr>
          <w:rStyle w:val="Chare"/>
          <w:rtl/>
        </w:rPr>
        <w:t xml:space="preserve">ى </w:t>
      </w:r>
      <w:r w:rsidR="00840C06" w:rsidRPr="00545300">
        <w:rPr>
          <w:rStyle w:val="Chare"/>
          <w:rtl/>
        </w:rPr>
        <w:t>زندگى و مرگ به تو پناه</w:t>
      </w:r>
      <w:r w:rsidR="00380A08" w:rsidRPr="00545300">
        <w:rPr>
          <w:rStyle w:val="Chare"/>
          <w:rtl/>
        </w:rPr>
        <w:t xml:space="preserve"> مى‌</w:t>
      </w:r>
      <w:r w:rsidR="00840C06" w:rsidRPr="00545300">
        <w:rPr>
          <w:rStyle w:val="Chare"/>
          <w:rtl/>
        </w:rPr>
        <w:t>برم. بار الها! من از گناه و ز</w:t>
      </w:r>
      <w:r w:rsidR="00625303" w:rsidRPr="00545300">
        <w:rPr>
          <w:rStyle w:val="Chare"/>
          <w:rtl/>
        </w:rPr>
        <w:t>ی</w:t>
      </w:r>
      <w:r w:rsidR="00840C06" w:rsidRPr="00545300">
        <w:rPr>
          <w:rStyle w:val="Chare"/>
          <w:rtl/>
        </w:rPr>
        <w:t>ان، به تو پناه</w:t>
      </w:r>
      <w:r w:rsidR="00380A08" w:rsidRPr="00545300">
        <w:rPr>
          <w:rStyle w:val="Chare"/>
          <w:rtl/>
        </w:rPr>
        <w:t xml:space="preserve"> مى‌</w:t>
      </w:r>
      <w:r w:rsidR="00840C06" w:rsidRPr="00545300">
        <w:rPr>
          <w:rStyle w:val="Chare"/>
          <w:rtl/>
        </w:rPr>
        <w:t>آورم</w:t>
      </w:r>
      <w:r w:rsidR="00391EF4">
        <w:rPr>
          <w:rStyle w:val="Char4"/>
          <w:rFonts w:hint="cs"/>
          <w:rtl/>
        </w:rPr>
        <w:t>»</w:t>
      </w:r>
      <w:r w:rsidR="00840C06" w:rsidRPr="00E2065E">
        <w:rPr>
          <w:rStyle w:val="Char4"/>
          <w:rFonts w:hint="cs"/>
          <w:rtl/>
        </w:rPr>
        <w:t>.</w:t>
      </w:r>
    </w:p>
    <w:p w:rsidR="00840C06" w:rsidRPr="00E2065E" w:rsidRDefault="00840C06" w:rsidP="00625303">
      <w:pPr>
        <w:pStyle w:val="a9"/>
        <w:rPr>
          <w:rtl/>
        </w:rPr>
      </w:pPr>
      <w:r w:rsidRPr="00E2065E">
        <w:rPr>
          <w:rFonts w:hint="cs"/>
          <w:rtl/>
        </w:rPr>
        <w:t>معن</w:t>
      </w:r>
      <w:r w:rsidR="00625303">
        <w:rPr>
          <w:rFonts w:hint="cs"/>
          <w:rtl/>
        </w:rPr>
        <w:t>ی</w:t>
      </w:r>
      <w:r w:rsidRPr="00E2065E">
        <w:rPr>
          <w:rFonts w:hint="cs"/>
          <w:rtl/>
        </w:rPr>
        <w:t xml:space="preserve"> </w:t>
      </w:r>
      <w:r w:rsidR="00625303">
        <w:rPr>
          <w:rFonts w:hint="cs"/>
          <w:rtl/>
        </w:rPr>
        <w:t>ک</w:t>
      </w:r>
      <w:r w:rsidRPr="00E2065E">
        <w:rPr>
          <w:rFonts w:hint="cs"/>
          <w:rtl/>
        </w:rPr>
        <w:t>لمات حد</w:t>
      </w:r>
      <w:r w:rsidR="00625303">
        <w:rPr>
          <w:rFonts w:hint="cs"/>
          <w:rtl/>
        </w:rPr>
        <w:t>ی</w:t>
      </w:r>
      <w:r w:rsidRPr="00E2065E">
        <w:rPr>
          <w:rFonts w:hint="cs"/>
          <w:rtl/>
        </w:rPr>
        <w:t>ث:</w:t>
      </w:r>
    </w:p>
    <w:p w:rsidR="00840C06" w:rsidRPr="00E2065E" w:rsidRDefault="00BB0892" w:rsidP="00625303">
      <w:pPr>
        <w:widowControl w:val="0"/>
        <w:ind w:firstLine="284"/>
        <w:jc w:val="both"/>
        <w:rPr>
          <w:rStyle w:val="Char4"/>
          <w:rtl/>
        </w:rPr>
      </w:pPr>
      <w:r w:rsidRPr="00BB0892">
        <w:rPr>
          <w:rStyle w:val="Char1"/>
          <w:rtl/>
        </w:rPr>
        <w:t>مـَسِيْحِ الدَّجَالِ</w:t>
      </w:r>
      <w:r w:rsidR="00840C06" w:rsidRPr="00E2065E">
        <w:rPr>
          <w:rStyle w:val="Char4"/>
          <w:rFonts w:hint="cs"/>
          <w:rtl/>
        </w:rPr>
        <w:t xml:space="preserve">: مراد دجال گمراه </w:t>
      </w:r>
      <w:r w:rsidR="00625303">
        <w:rPr>
          <w:rStyle w:val="Char4"/>
          <w:rFonts w:hint="cs"/>
          <w:rtl/>
        </w:rPr>
        <w:t>ک</w:t>
      </w:r>
      <w:r w:rsidR="00840C06" w:rsidRPr="00E2065E">
        <w:rPr>
          <w:rStyle w:val="Char4"/>
          <w:rFonts w:hint="cs"/>
          <w:rtl/>
        </w:rPr>
        <w:t>ننده است و در اینجا مس</w:t>
      </w:r>
      <w:r w:rsidR="00625303">
        <w:rPr>
          <w:rStyle w:val="Char4"/>
          <w:rFonts w:hint="cs"/>
          <w:rtl/>
        </w:rPr>
        <w:t>ی</w:t>
      </w:r>
      <w:r w:rsidR="00840C06" w:rsidRPr="00E2065E">
        <w:rPr>
          <w:rStyle w:val="Char4"/>
          <w:rFonts w:hint="cs"/>
          <w:rtl/>
        </w:rPr>
        <w:t>ح بمعن</w:t>
      </w:r>
      <w:r w:rsidR="00625303">
        <w:rPr>
          <w:rStyle w:val="Char4"/>
          <w:rFonts w:hint="cs"/>
          <w:rtl/>
        </w:rPr>
        <w:t>ی</w:t>
      </w:r>
      <w:r w:rsidR="00840C06" w:rsidRPr="00E2065E">
        <w:rPr>
          <w:rStyle w:val="Char4"/>
          <w:rFonts w:hint="cs"/>
          <w:rtl/>
        </w:rPr>
        <w:t xml:space="preserve"> مفعول آن است </w:t>
      </w:r>
      <w:r w:rsidR="00932E32">
        <w:rPr>
          <w:rStyle w:val="Char4"/>
          <w:rFonts w:hint="cs"/>
          <w:rtl/>
        </w:rPr>
        <w:t>به‌خاطر</w:t>
      </w:r>
      <w:r w:rsidR="00840C06" w:rsidRPr="00E2065E">
        <w:rPr>
          <w:rStyle w:val="Char4"/>
          <w:rFonts w:hint="cs"/>
          <w:rtl/>
        </w:rPr>
        <w:t xml:space="preserve"> ا</w:t>
      </w:r>
      <w:r w:rsidR="00625303">
        <w:rPr>
          <w:rStyle w:val="Char4"/>
          <w:rFonts w:hint="cs"/>
          <w:rtl/>
        </w:rPr>
        <w:t>ی</w:t>
      </w:r>
      <w:r w:rsidR="00840C06" w:rsidRPr="00E2065E">
        <w:rPr>
          <w:rStyle w:val="Char4"/>
          <w:rFonts w:hint="cs"/>
          <w:rtl/>
        </w:rPr>
        <w:t>ن</w:t>
      </w:r>
      <w:r w:rsidR="00625303">
        <w:rPr>
          <w:rStyle w:val="Char4"/>
          <w:rFonts w:hint="cs"/>
          <w:rtl/>
        </w:rPr>
        <w:t>ک</w:t>
      </w:r>
      <w:r w:rsidR="00840C06" w:rsidRPr="00E2065E">
        <w:rPr>
          <w:rStyle w:val="Char4"/>
          <w:rFonts w:hint="cs"/>
          <w:rtl/>
        </w:rPr>
        <w:t>ه چشم راستش از اوگرفته شده است.</w:t>
      </w:r>
    </w:p>
    <w:p w:rsidR="00840C06" w:rsidRPr="00E2065E" w:rsidRDefault="00BB0892" w:rsidP="00625303">
      <w:pPr>
        <w:widowControl w:val="0"/>
        <w:ind w:firstLine="284"/>
        <w:jc w:val="both"/>
        <w:rPr>
          <w:rStyle w:val="Char4"/>
          <w:rtl/>
        </w:rPr>
      </w:pPr>
      <w:r w:rsidRPr="00BB0892">
        <w:rPr>
          <w:rStyle w:val="Char1"/>
          <w:rtl/>
        </w:rPr>
        <w:t>الـمَأْثَمِ</w:t>
      </w:r>
      <w:r w:rsidR="00840C06" w:rsidRPr="00E2065E">
        <w:rPr>
          <w:rStyle w:val="Char4"/>
          <w:rFonts w:hint="cs"/>
          <w:rtl/>
        </w:rPr>
        <w:t>: گناه و مص</w:t>
      </w:r>
      <w:r w:rsidR="00625303">
        <w:rPr>
          <w:rStyle w:val="Char4"/>
          <w:rFonts w:hint="cs"/>
          <w:rtl/>
        </w:rPr>
        <w:t>ی</w:t>
      </w:r>
      <w:r w:rsidR="00840C06" w:rsidRPr="00E2065E">
        <w:rPr>
          <w:rStyle w:val="Char4"/>
          <w:rFonts w:hint="cs"/>
          <w:rtl/>
        </w:rPr>
        <w:t>بت.</w:t>
      </w:r>
    </w:p>
    <w:p w:rsidR="00840C06" w:rsidRPr="00E2065E" w:rsidRDefault="00BB0892" w:rsidP="00625303">
      <w:pPr>
        <w:widowControl w:val="0"/>
        <w:ind w:firstLine="284"/>
        <w:jc w:val="both"/>
        <w:rPr>
          <w:rStyle w:val="Char4"/>
          <w:rtl/>
        </w:rPr>
      </w:pPr>
      <w:r w:rsidRPr="00BB0892">
        <w:rPr>
          <w:rStyle w:val="Char1"/>
          <w:rtl/>
        </w:rPr>
        <w:t>الـمَغْرَمِ</w:t>
      </w:r>
      <w:r w:rsidR="00840C06" w:rsidRPr="00E2065E">
        <w:rPr>
          <w:rStyle w:val="Char4"/>
          <w:rFonts w:hint="cs"/>
          <w:rtl/>
        </w:rPr>
        <w:t>: وام و قرض.</w:t>
      </w:r>
    </w:p>
    <w:p w:rsidR="00840C06" w:rsidRPr="00E2065E" w:rsidRDefault="00840C06" w:rsidP="00625303">
      <w:pPr>
        <w:pStyle w:val="a9"/>
        <w:rPr>
          <w:rtl/>
        </w:rPr>
      </w:pPr>
      <w:r w:rsidRPr="00E2065E">
        <w:rPr>
          <w:rFonts w:hint="cs"/>
          <w:rtl/>
        </w:rPr>
        <w:t>رهنمود حد</w:t>
      </w:r>
      <w:r w:rsidR="00625303">
        <w:rPr>
          <w:rFonts w:hint="cs"/>
          <w:rtl/>
        </w:rPr>
        <w:t>ی</w:t>
      </w:r>
      <w:r w:rsidRPr="00E2065E">
        <w:rPr>
          <w:rFonts w:hint="cs"/>
          <w:rtl/>
        </w:rPr>
        <w:t>ث:</w:t>
      </w:r>
    </w:p>
    <w:p w:rsidR="00840C06" w:rsidRPr="00E2065E" w:rsidRDefault="00630858" w:rsidP="00035168">
      <w:pPr>
        <w:widowControl w:val="0"/>
        <w:ind w:firstLine="284"/>
        <w:jc w:val="both"/>
        <w:rPr>
          <w:rStyle w:val="Char4"/>
          <w:rtl/>
        </w:rPr>
      </w:pPr>
      <w:r>
        <w:rPr>
          <w:rStyle w:val="Char4"/>
          <w:rFonts w:hint="cs"/>
          <w:rtl/>
        </w:rPr>
        <w:t>رسول اکرم</w:t>
      </w:r>
      <w:r w:rsidRPr="00630858">
        <w:rPr>
          <w:rStyle w:val="Char4"/>
          <w:rFonts w:cs="CTraditional Arabic" w:hint="cs"/>
          <w:rtl/>
        </w:rPr>
        <w:t xml:space="preserve"> ص </w:t>
      </w:r>
      <w:r w:rsidR="00840C06" w:rsidRPr="00E2065E">
        <w:rPr>
          <w:rStyle w:val="Char4"/>
          <w:rFonts w:hint="cs"/>
          <w:rtl/>
        </w:rPr>
        <w:t>از فتنه</w:t>
      </w:r>
      <w:r w:rsidR="00380A08">
        <w:rPr>
          <w:rStyle w:val="Char4"/>
          <w:rFonts w:hint="cs"/>
          <w:rtl/>
        </w:rPr>
        <w:t>‌ها</w:t>
      </w:r>
      <w:r w:rsidR="00625303">
        <w:rPr>
          <w:rStyle w:val="Char4"/>
          <w:rFonts w:hint="cs"/>
          <w:rtl/>
        </w:rPr>
        <w:t>ی</w:t>
      </w:r>
      <w:r w:rsidR="00840C06" w:rsidRPr="00E2065E">
        <w:rPr>
          <w:rStyle w:val="Char4"/>
          <w:rFonts w:hint="cs"/>
          <w:rtl/>
        </w:rPr>
        <w:t xml:space="preserve"> </w:t>
      </w:r>
      <w:r w:rsidR="00625303">
        <w:rPr>
          <w:rStyle w:val="Char4"/>
          <w:rFonts w:hint="cs"/>
          <w:rtl/>
        </w:rPr>
        <w:t>ی</w:t>
      </w:r>
      <w:r w:rsidR="00840C06" w:rsidRPr="00E2065E">
        <w:rPr>
          <w:rStyle w:val="Char4"/>
          <w:rFonts w:hint="cs"/>
          <w:rtl/>
        </w:rPr>
        <w:t>اد شده، به الله پناه</w:t>
      </w:r>
      <w:r w:rsidR="00625303">
        <w:rPr>
          <w:rStyle w:val="Char4"/>
          <w:rFonts w:hint="cs"/>
          <w:rtl/>
        </w:rPr>
        <w:t xml:space="preserve"> می‌</w:t>
      </w:r>
      <w:r w:rsidR="00840C06" w:rsidRPr="00E2065E">
        <w:rPr>
          <w:rStyle w:val="Char4"/>
          <w:rFonts w:hint="cs"/>
          <w:rtl/>
        </w:rPr>
        <w:t>جو</w:t>
      </w:r>
      <w:r w:rsidR="00625303">
        <w:rPr>
          <w:rStyle w:val="Char4"/>
          <w:rFonts w:hint="cs"/>
          <w:rtl/>
        </w:rPr>
        <w:t>ی</w:t>
      </w:r>
      <w:r w:rsidR="00840C06" w:rsidRPr="00E2065E">
        <w:rPr>
          <w:rStyle w:val="Char4"/>
          <w:rFonts w:hint="cs"/>
          <w:rtl/>
        </w:rPr>
        <w:t>د و امت خو</w:t>
      </w:r>
      <w:r w:rsidR="00625303">
        <w:rPr>
          <w:rStyle w:val="Char4"/>
          <w:rFonts w:hint="cs"/>
          <w:rtl/>
        </w:rPr>
        <w:t>ی</w:t>
      </w:r>
      <w:r w:rsidR="00840C06" w:rsidRPr="00E2065E">
        <w:rPr>
          <w:rStyle w:val="Char4"/>
          <w:rFonts w:hint="cs"/>
          <w:rtl/>
        </w:rPr>
        <w:t>ش را ن</w:t>
      </w:r>
      <w:r w:rsidR="00625303">
        <w:rPr>
          <w:rStyle w:val="Char4"/>
          <w:rFonts w:hint="cs"/>
          <w:rtl/>
        </w:rPr>
        <w:t>ی</w:t>
      </w:r>
      <w:r w:rsidR="00840C06" w:rsidRPr="00E2065E">
        <w:rPr>
          <w:rStyle w:val="Char4"/>
          <w:rFonts w:hint="cs"/>
          <w:rtl/>
        </w:rPr>
        <w:t>ز آموزش</w:t>
      </w:r>
      <w:r w:rsidR="00625303">
        <w:rPr>
          <w:rStyle w:val="Char4"/>
          <w:rFonts w:hint="cs"/>
          <w:rtl/>
        </w:rPr>
        <w:t xml:space="preserve"> می‌</w:t>
      </w:r>
      <w:r w:rsidR="00840C06" w:rsidRPr="00E2065E">
        <w:rPr>
          <w:rStyle w:val="Char4"/>
          <w:rFonts w:hint="cs"/>
          <w:rtl/>
        </w:rPr>
        <w:t xml:space="preserve">دهد </w:t>
      </w:r>
      <w:r w:rsidR="00625303">
        <w:rPr>
          <w:rStyle w:val="Char4"/>
          <w:rFonts w:hint="cs"/>
          <w:rtl/>
        </w:rPr>
        <w:t>ک</w:t>
      </w:r>
      <w:r w:rsidR="00840C06" w:rsidRPr="00E2065E">
        <w:rPr>
          <w:rStyle w:val="Char4"/>
          <w:rFonts w:hint="cs"/>
          <w:rtl/>
        </w:rPr>
        <w:t>ه با ا</w:t>
      </w:r>
      <w:r w:rsidR="00625303">
        <w:rPr>
          <w:rStyle w:val="Char4"/>
          <w:rFonts w:hint="cs"/>
          <w:rtl/>
        </w:rPr>
        <w:t>ی</w:t>
      </w:r>
      <w:r w:rsidR="00840C06" w:rsidRPr="00E2065E">
        <w:rPr>
          <w:rStyle w:val="Char4"/>
          <w:rFonts w:hint="cs"/>
          <w:rtl/>
        </w:rPr>
        <w:t>ن دعا در تشهد از فتنه</w:t>
      </w:r>
      <w:r w:rsidR="00380A08">
        <w:rPr>
          <w:rStyle w:val="Char4"/>
          <w:rFonts w:hint="cs"/>
          <w:rtl/>
        </w:rPr>
        <w:t>‌ها</w:t>
      </w:r>
      <w:r w:rsidR="00625303">
        <w:rPr>
          <w:rStyle w:val="Char4"/>
          <w:rFonts w:hint="cs"/>
          <w:rtl/>
        </w:rPr>
        <w:t>ی</w:t>
      </w:r>
      <w:r w:rsidR="00840C06" w:rsidRPr="00E2065E">
        <w:rPr>
          <w:rStyle w:val="Char4"/>
          <w:rFonts w:hint="cs"/>
          <w:rtl/>
        </w:rPr>
        <w:t xml:space="preserve"> </w:t>
      </w:r>
      <w:r w:rsidR="00625303">
        <w:rPr>
          <w:rStyle w:val="Char4"/>
          <w:rFonts w:hint="cs"/>
          <w:rtl/>
        </w:rPr>
        <w:t>ی</w:t>
      </w:r>
      <w:r w:rsidR="00840C06" w:rsidRPr="00E2065E">
        <w:rPr>
          <w:rStyle w:val="Char4"/>
          <w:rFonts w:hint="cs"/>
          <w:rtl/>
        </w:rPr>
        <w:t>اد شده به الله پناه بجو</w:t>
      </w:r>
      <w:r w:rsidR="00625303">
        <w:rPr>
          <w:rStyle w:val="Char4"/>
          <w:rFonts w:hint="cs"/>
          <w:rtl/>
        </w:rPr>
        <w:t>ی</w:t>
      </w:r>
      <w:r w:rsidR="00840C06" w:rsidRPr="00E2065E">
        <w:rPr>
          <w:rStyle w:val="Char4"/>
          <w:rFonts w:hint="cs"/>
          <w:rtl/>
        </w:rPr>
        <w:t>ند. مراد از فتنه و امتحان قبر</w:t>
      </w:r>
      <w:r w:rsidR="00380A08">
        <w:rPr>
          <w:rStyle w:val="Char4"/>
          <w:rFonts w:hint="cs"/>
          <w:rtl/>
        </w:rPr>
        <w:t>،</w:t>
      </w:r>
      <w:r w:rsidR="00840C06" w:rsidRPr="00E2065E">
        <w:rPr>
          <w:rStyle w:val="Char4"/>
          <w:rFonts w:hint="cs"/>
          <w:rtl/>
        </w:rPr>
        <w:t xml:space="preserve"> پرسش</w:t>
      </w:r>
      <w:r w:rsidR="00380A08">
        <w:rPr>
          <w:rStyle w:val="Char4"/>
          <w:rFonts w:hint="cs"/>
          <w:rtl/>
        </w:rPr>
        <w:t>‌ها</w:t>
      </w:r>
      <w:r w:rsidR="00625303">
        <w:rPr>
          <w:rStyle w:val="Char4"/>
          <w:rFonts w:hint="cs"/>
          <w:rtl/>
        </w:rPr>
        <w:t>ی</w:t>
      </w:r>
      <w:r w:rsidR="00840C06" w:rsidRPr="00E2065E">
        <w:rPr>
          <w:rStyle w:val="Char4"/>
          <w:rFonts w:hint="cs"/>
          <w:rtl/>
        </w:rPr>
        <w:t xml:space="preserve"> دو فرشته است </w:t>
      </w:r>
      <w:r w:rsidR="00625303">
        <w:rPr>
          <w:rStyle w:val="Char4"/>
          <w:rFonts w:hint="cs"/>
          <w:rtl/>
        </w:rPr>
        <w:t>ک</w:t>
      </w:r>
      <w:r w:rsidR="00840C06" w:rsidRPr="00E2065E">
        <w:rPr>
          <w:rStyle w:val="Char4"/>
          <w:rFonts w:hint="cs"/>
          <w:rtl/>
        </w:rPr>
        <w:t>ه هر</w:t>
      </w:r>
      <w:r w:rsidR="00625303">
        <w:rPr>
          <w:rStyle w:val="Char4"/>
          <w:rFonts w:hint="cs"/>
          <w:rtl/>
        </w:rPr>
        <w:t>ک</w:t>
      </w:r>
      <w:r w:rsidR="00840C06" w:rsidRPr="00E2065E">
        <w:rPr>
          <w:rStyle w:val="Char4"/>
          <w:rFonts w:hint="cs"/>
          <w:rtl/>
        </w:rPr>
        <w:t>س موفق به دادن پاسخ شود به نعمت</w:t>
      </w:r>
      <w:r w:rsidR="00625303">
        <w:rPr>
          <w:rStyle w:val="Char4"/>
          <w:rFonts w:hint="cs"/>
          <w:rtl/>
        </w:rPr>
        <w:t xml:space="preserve"> </w:t>
      </w:r>
      <w:r w:rsidR="00840C06" w:rsidRPr="00E2065E">
        <w:rPr>
          <w:rStyle w:val="Char4"/>
          <w:rFonts w:hint="cs"/>
          <w:rtl/>
        </w:rPr>
        <w:t>و شرافت بزرگ</w:t>
      </w:r>
      <w:r w:rsidR="00625303">
        <w:rPr>
          <w:rStyle w:val="Char4"/>
          <w:rFonts w:hint="cs"/>
          <w:rtl/>
        </w:rPr>
        <w:t>ی</w:t>
      </w:r>
      <w:r w:rsidR="00840C06" w:rsidRPr="00E2065E">
        <w:rPr>
          <w:rStyle w:val="Char4"/>
          <w:rFonts w:hint="cs"/>
          <w:rtl/>
        </w:rPr>
        <w:t xml:space="preserve"> دست </w:t>
      </w:r>
      <w:r w:rsidR="00625303">
        <w:rPr>
          <w:rStyle w:val="Char4"/>
          <w:rFonts w:hint="cs"/>
          <w:rtl/>
        </w:rPr>
        <w:t>ی</w:t>
      </w:r>
      <w:r w:rsidR="00840C06" w:rsidRPr="00E2065E">
        <w:rPr>
          <w:rStyle w:val="Char4"/>
          <w:rFonts w:hint="cs"/>
          <w:rtl/>
        </w:rPr>
        <w:t>افته است. بنابرا</w:t>
      </w:r>
      <w:r w:rsidR="00625303">
        <w:rPr>
          <w:rStyle w:val="Char4"/>
          <w:rFonts w:hint="cs"/>
          <w:rtl/>
        </w:rPr>
        <w:t>ی</w:t>
      </w:r>
      <w:r w:rsidR="00840C06" w:rsidRPr="00E2065E">
        <w:rPr>
          <w:rStyle w:val="Char4"/>
          <w:rFonts w:hint="cs"/>
          <w:rtl/>
        </w:rPr>
        <w:t xml:space="preserve">ن عثمان </w:t>
      </w:r>
      <w:r w:rsidR="00035168" w:rsidRPr="00035168">
        <w:rPr>
          <w:rStyle w:val="Char4"/>
          <w:rFonts w:cs="CTraditional Arabic" w:hint="cs"/>
          <w:rtl/>
        </w:rPr>
        <w:t>س</w:t>
      </w:r>
      <w:r w:rsidR="00035168">
        <w:rPr>
          <w:rStyle w:val="Char4"/>
          <w:rFonts w:hint="cs"/>
          <w:rtl/>
        </w:rPr>
        <w:t xml:space="preserve"> </w:t>
      </w:r>
      <w:r w:rsidR="00840C06" w:rsidRPr="00E2065E">
        <w:rPr>
          <w:rStyle w:val="Char4"/>
          <w:rFonts w:hint="cs"/>
          <w:rtl/>
        </w:rPr>
        <w:t>در حال</w:t>
      </w:r>
      <w:r w:rsidR="00625303">
        <w:rPr>
          <w:rStyle w:val="Char4"/>
          <w:rFonts w:hint="cs"/>
          <w:rtl/>
        </w:rPr>
        <w:t>ی</w:t>
      </w:r>
      <w:r w:rsidR="00840C06" w:rsidRPr="00E2065E">
        <w:rPr>
          <w:rStyle w:val="Char4"/>
          <w:rFonts w:hint="cs"/>
          <w:rtl/>
        </w:rPr>
        <w:t xml:space="preserve"> </w:t>
      </w:r>
      <w:r w:rsidR="00625303">
        <w:rPr>
          <w:rStyle w:val="Char4"/>
          <w:rFonts w:hint="cs"/>
          <w:rtl/>
        </w:rPr>
        <w:t>ک</w:t>
      </w:r>
      <w:r w:rsidR="00840C06" w:rsidRPr="00E2065E">
        <w:rPr>
          <w:rStyle w:val="Char4"/>
          <w:rFonts w:hint="cs"/>
          <w:rtl/>
        </w:rPr>
        <w:t xml:space="preserve">ه </w:t>
      </w:r>
      <w:r w:rsidR="00625303">
        <w:rPr>
          <w:rStyle w:val="Char4"/>
          <w:rFonts w:hint="cs"/>
          <w:rtl/>
        </w:rPr>
        <w:t>ک</w:t>
      </w:r>
      <w:r w:rsidR="00840C06" w:rsidRPr="00E2065E">
        <w:rPr>
          <w:rStyle w:val="Char4"/>
          <w:rFonts w:hint="cs"/>
          <w:rtl/>
        </w:rPr>
        <w:t>نار قبر</w:t>
      </w:r>
      <w:r w:rsidR="00625303">
        <w:rPr>
          <w:rStyle w:val="Char4"/>
          <w:rFonts w:hint="cs"/>
          <w:rtl/>
        </w:rPr>
        <w:t>ی</w:t>
      </w:r>
      <w:r w:rsidR="00840C06" w:rsidRPr="00E2065E">
        <w:rPr>
          <w:rStyle w:val="Char4"/>
          <w:rFonts w:hint="cs"/>
          <w:rtl/>
        </w:rPr>
        <w:t xml:space="preserve"> گر</w:t>
      </w:r>
      <w:r w:rsidR="00625303">
        <w:rPr>
          <w:rStyle w:val="Char4"/>
          <w:rFonts w:hint="cs"/>
          <w:rtl/>
        </w:rPr>
        <w:t>ی</w:t>
      </w:r>
      <w:r w:rsidR="00840C06" w:rsidRPr="00E2065E">
        <w:rPr>
          <w:rStyle w:val="Char4"/>
          <w:rFonts w:hint="cs"/>
          <w:rtl/>
        </w:rPr>
        <w:t>ه</w:t>
      </w:r>
      <w:r w:rsidR="00625303">
        <w:rPr>
          <w:rStyle w:val="Char4"/>
          <w:rFonts w:hint="cs"/>
          <w:rtl/>
        </w:rPr>
        <w:t xml:space="preserve"> می‌ک</w:t>
      </w:r>
      <w:r w:rsidR="00840C06" w:rsidRPr="00E2065E">
        <w:rPr>
          <w:rStyle w:val="Char4"/>
          <w:rFonts w:hint="cs"/>
          <w:rtl/>
        </w:rPr>
        <w:t>رد</w:t>
      </w:r>
      <w:r w:rsidR="00625303">
        <w:rPr>
          <w:rStyle w:val="Char4"/>
          <w:rFonts w:hint="cs"/>
          <w:rtl/>
        </w:rPr>
        <w:t xml:space="preserve"> می‌</w:t>
      </w:r>
      <w:r w:rsidR="00840C06" w:rsidRPr="00E2065E">
        <w:rPr>
          <w:rStyle w:val="Char4"/>
          <w:rFonts w:hint="cs"/>
          <w:rtl/>
        </w:rPr>
        <w:t>گفت:</w:t>
      </w:r>
      <w:r w:rsidR="00035168">
        <w:rPr>
          <w:rStyle w:val="Char4"/>
          <w:rFonts w:hint="cs"/>
          <w:rtl/>
        </w:rPr>
        <w:t xml:space="preserve"> «</w:t>
      </w:r>
      <w:r w:rsidR="00840C06" w:rsidRPr="00E2065E">
        <w:rPr>
          <w:rStyle w:val="Char4"/>
          <w:rFonts w:hint="cs"/>
          <w:rtl/>
        </w:rPr>
        <w:t>ا</w:t>
      </w:r>
      <w:r w:rsidR="00625303">
        <w:rPr>
          <w:rStyle w:val="Char4"/>
          <w:rFonts w:hint="cs"/>
          <w:rtl/>
        </w:rPr>
        <w:t>ی</w:t>
      </w:r>
      <w:r w:rsidR="00840C06" w:rsidRPr="00E2065E">
        <w:rPr>
          <w:rStyle w:val="Char4"/>
          <w:rFonts w:hint="cs"/>
          <w:rtl/>
        </w:rPr>
        <w:t>ن اول</w:t>
      </w:r>
      <w:r w:rsidR="00625303">
        <w:rPr>
          <w:rStyle w:val="Char4"/>
          <w:rFonts w:hint="cs"/>
          <w:rtl/>
        </w:rPr>
        <w:t>ی</w:t>
      </w:r>
      <w:r w:rsidR="00035168">
        <w:rPr>
          <w:rStyle w:val="Char4"/>
          <w:rFonts w:hint="cs"/>
          <w:rtl/>
        </w:rPr>
        <w:t>ن منزل آخرت است».</w:t>
      </w:r>
    </w:p>
    <w:p w:rsidR="00840C06" w:rsidRDefault="00625303" w:rsidP="00625303">
      <w:pPr>
        <w:widowControl w:val="0"/>
        <w:ind w:firstLine="284"/>
        <w:jc w:val="both"/>
        <w:rPr>
          <w:rStyle w:val="Char4"/>
          <w:rtl/>
        </w:rPr>
      </w:pPr>
      <w:r>
        <w:rPr>
          <w:rStyle w:val="Char4"/>
          <w:rFonts w:hint="cs"/>
          <w:rtl/>
        </w:rPr>
        <w:t>یکی</w:t>
      </w:r>
      <w:r w:rsidR="00840C06" w:rsidRPr="00E2065E">
        <w:rPr>
          <w:rStyle w:val="Char4"/>
          <w:rFonts w:hint="cs"/>
          <w:rtl/>
        </w:rPr>
        <w:t xml:space="preserve"> د</w:t>
      </w:r>
      <w:r>
        <w:rPr>
          <w:rStyle w:val="Char4"/>
          <w:rFonts w:hint="cs"/>
          <w:rtl/>
        </w:rPr>
        <w:t>ی</w:t>
      </w:r>
      <w:r w:rsidR="00840C06" w:rsidRPr="00E2065E">
        <w:rPr>
          <w:rStyle w:val="Char4"/>
          <w:rFonts w:hint="cs"/>
          <w:rtl/>
        </w:rPr>
        <w:t>گر از آزما</w:t>
      </w:r>
      <w:r>
        <w:rPr>
          <w:rStyle w:val="Char4"/>
          <w:rFonts w:hint="cs"/>
          <w:rtl/>
        </w:rPr>
        <w:t>ی</w:t>
      </w:r>
      <w:r w:rsidR="00840C06" w:rsidRPr="00E2065E">
        <w:rPr>
          <w:rStyle w:val="Char4"/>
          <w:rFonts w:hint="cs"/>
          <w:rtl/>
        </w:rPr>
        <w:t>شات اله</w:t>
      </w:r>
      <w:r>
        <w:rPr>
          <w:rStyle w:val="Char4"/>
          <w:rFonts w:hint="cs"/>
          <w:rtl/>
        </w:rPr>
        <w:t>ی</w:t>
      </w:r>
      <w:r w:rsidR="00840C06" w:rsidRPr="00E2065E">
        <w:rPr>
          <w:rStyle w:val="Char4"/>
          <w:rFonts w:hint="cs"/>
          <w:rtl/>
        </w:rPr>
        <w:t xml:space="preserve"> هنگام نزد</w:t>
      </w:r>
      <w:r>
        <w:rPr>
          <w:rStyle w:val="Char4"/>
          <w:rFonts w:hint="cs"/>
          <w:rtl/>
        </w:rPr>
        <w:t>یک</w:t>
      </w:r>
      <w:r w:rsidR="00840C06" w:rsidRPr="00E2065E">
        <w:rPr>
          <w:rStyle w:val="Char4"/>
          <w:rFonts w:hint="cs"/>
          <w:rtl/>
        </w:rPr>
        <w:t xml:space="preserve"> شدن ق</w:t>
      </w:r>
      <w:r>
        <w:rPr>
          <w:rStyle w:val="Char4"/>
          <w:rFonts w:hint="cs"/>
          <w:rtl/>
        </w:rPr>
        <w:t>ی</w:t>
      </w:r>
      <w:r w:rsidR="00840C06" w:rsidRPr="00E2065E">
        <w:rPr>
          <w:rStyle w:val="Char4"/>
          <w:rFonts w:hint="cs"/>
          <w:rtl/>
        </w:rPr>
        <w:t>امت</w:t>
      </w:r>
      <w:r w:rsidR="00380A08">
        <w:rPr>
          <w:rStyle w:val="Char4"/>
          <w:rFonts w:hint="cs"/>
          <w:rtl/>
        </w:rPr>
        <w:t>،</w:t>
      </w:r>
      <w:r w:rsidR="00840C06" w:rsidRPr="00E2065E">
        <w:rPr>
          <w:rStyle w:val="Char4"/>
          <w:rFonts w:hint="cs"/>
          <w:rtl/>
        </w:rPr>
        <w:t xml:space="preserve"> ظهور مس</w:t>
      </w:r>
      <w:r>
        <w:rPr>
          <w:rStyle w:val="Char4"/>
          <w:rFonts w:hint="cs"/>
          <w:rtl/>
        </w:rPr>
        <w:t>ی</w:t>
      </w:r>
      <w:r w:rsidR="00840C06" w:rsidRPr="00E2065E">
        <w:rPr>
          <w:rStyle w:val="Char4"/>
          <w:rFonts w:hint="cs"/>
          <w:rtl/>
        </w:rPr>
        <w:t xml:space="preserve">ح دجال است </w:t>
      </w:r>
      <w:r>
        <w:rPr>
          <w:rStyle w:val="Char4"/>
          <w:rFonts w:hint="cs"/>
          <w:rtl/>
        </w:rPr>
        <w:t>ک</w:t>
      </w:r>
      <w:r w:rsidR="00840C06" w:rsidRPr="00E2065E">
        <w:rPr>
          <w:rStyle w:val="Char4"/>
          <w:rFonts w:hint="cs"/>
          <w:rtl/>
        </w:rPr>
        <w:t xml:space="preserve">ه </w:t>
      </w:r>
      <w:r w:rsidR="00630858">
        <w:rPr>
          <w:rStyle w:val="Char4"/>
          <w:rFonts w:hint="cs"/>
          <w:rtl/>
        </w:rPr>
        <w:t>رسول اکرم</w:t>
      </w:r>
      <w:r w:rsidR="00630858" w:rsidRPr="00630858">
        <w:rPr>
          <w:rStyle w:val="Char4"/>
          <w:rFonts w:cs="CTraditional Arabic" w:hint="cs"/>
          <w:rtl/>
        </w:rPr>
        <w:t xml:space="preserve"> ص </w:t>
      </w:r>
      <w:r w:rsidR="00840C06" w:rsidRPr="00E2065E">
        <w:rPr>
          <w:rStyle w:val="Char4"/>
          <w:rFonts w:hint="cs"/>
          <w:rtl/>
        </w:rPr>
        <w:t>سخت از آن برا</w:t>
      </w:r>
      <w:r>
        <w:rPr>
          <w:rStyle w:val="Char4"/>
          <w:rFonts w:hint="cs"/>
          <w:rtl/>
        </w:rPr>
        <w:t>ی</w:t>
      </w:r>
      <w:r w:rsidR="00840C06" w:rsidRPr="00E2065E">
        <w:rPr>
          <w:rStyle w:val="Char4"/>
          <w:rFonts w:hint="cs"/>
          <w:rtl/>
        </w:rPr>
        <w:t xml:space="preserve"> امت خو</w:t>
      </w:r>
      <w:r>
        <w:rPr>
          <w:rStyle w:val="Char4"/>
          <w:rFonts w:hint="cs"/>
          <w:rtl/>
        </w:rPr>
        <w:t>ی</w:t>
      </w:r>
      <w:r w:rsidR="00840C06" w:rsidRPr="00E2065E">
        <w:rPr>
          <w:rStyle w:val="Char4"/>
          <w:rFonts w:hint="cs"/>
          <w:rtl/>
        </w:rPr>
        <w:t>ش ب</w:t>
      </w:r>
      <w:r>
        <w:rPr>
          <w:rStyle w:val="Char4"/>
          <w:rFonts w:hint="cs"/>
          <w:rtl/>
        </w:rPr>
        <w:t>ی</w:t>
      </w:r>
      <w:r w:rsidR="00840C06" w:rsidRPr="00E2065E">
        <w:rPr>
          <w:rStyle w:val="Char4"/>
          <w:rFonts w:hint="cs"/>
          <w:rtl/>
        </w:rPr>
        <w:t>منا</w:t>
      </w:r>
      <w:r>
        <w:rPr>
          <w:rStyle w:val="Char4"/>
          <w:rFonts w:hint="cs"/>
          <w:rtl/>
        </w:rPr>
        <w:t>ک</w:t>
      </w:r>
      <w:r w:rsidR="00840C06" w:rsidRPr="00E2065E">
        <w:rPr>
          <w:rStyle w:val="Char4"/>
          <w:rFonts w:hint="cs"/>
          <w:rtl/>
        </w:rPr>
        <w:t xml:space="preserve"> بود و به ما راه نجات از فتنه</w:t>
      </w:r>
      <w:r w:rsidR="00380A08">
        <w:rPr>
          <w:rStyle w:val="Char4"/>
          <w:rFonts w:hint="cs"/>
          <w:rtl/>
        </w:rPr>
        <w:t xml:space="preserve">‌ی </w:t>
      </w:r>
      <w:r w:rsidR="00840C06" w:rsidRPr="00E2065E">
        <w:rPr>
          <w:rStyle w:val="Char4"/>
          <w:rFonts w:hint="cs"/>
          <w:rtl/>
        </w:rPr>
        <w:t>دجال را آموزش داده از جمله خواندن آ</w:t>
      </w:r>
      <w:r>
        <w:rPr>
          <w:rStyle w:val="Char4"/>
          <w:rFonts w:hint="cs"/>
          <w:rtl/>
        </w:rPr>
        <w:t>ی</w:t>
      </w:r>
      <w:r w:rsidR="00840C06" w:rsidRPr="00E2065E">
        <w:rPr>
          <w:rStyle w:val="Char4"/>
          <w:rFonts w:hint="cs"/>
          <w:rtl/>
        </w:rPr>
        <w:t xml:space="preserve">ات اول و آخر سوره </w:t>
      </w:r>
      <w:r>
        <w:rPr>
          <w:rStyle w:val="Char4"/>
          <w:rFonts w:hint="cs"/>
          <w:rtl/>
        </w:rPr>
        <w:t>ک</w:t>
      </w:r>
      <w:r w:rsidR="00840C06" w:rsidRPr="00E2065E">
        <w:rPr>
          <w:rStyle w:val="Char4"/>
          <w:rFonts w:hint="cs"/>
          <w:rtl/>
        </w:rPr>
        <w:t>هف همچ</w:t>
      </w:r>
      <w:r>
        <w:rPr>
          <w:rStyle w:val="Char4"/>
          <w:rFonts w:hint="cs"/>
          <w:rtl/>
        </w:rPr>
        <w:t>ی</w:t>
      </w:r>
      <w:r w:rsidR="00840C06" w:rsidRPr="00E2065E">
        <w:rPr>
          <w:rStyle w:val="Char4"/>
          <w:rFonts w:hint="cs"/>
          <w:rtl/>
        </w:rPr>
        <w:t>ن در ا</w:t>
      </w:r>
      <w:r>
        <w:rPr>
          <w:rStyle w:val="Char4"/>
          <w:rFonts w:hint="cs"/>
          <w:rtl/>
        </w:rPr>
        <w:t>ی</w:t>
      </w:r>
      <w:r w:rsidR="00840C06" w:rsidRPr="00E2065E">
        <w:rPr>
          <w:rStyle w:val="Char4"/>
          <w:rFonts w:hint="cs"/>
          <w:rtl/>
        </w:rPr>
        <w:t>ن دعا از ورش</w:t>
      </w:r>
      <w:r>
        <w:rPr>
          <w:rStyle w:val="Char4"/>
          <w:rFonts w:hint="cs"/>
          <w:rtl/>
        </w:rPr>
        <w:t>ک</w:t>
      </w:r>
      <w:r w:rsidR="00840C06" w:rsidRPr="00E2065E">
        <w:rPr>
          <w:rStyle w:val="Char4"/>
          <w:rFonts w:hint="cs"/>
          <w:rtl/>
        </w:rPr>
        <w:t>ستگ</w:t>
      </w:r>
      <w:r>
        <w:rPr>
          <w:rStyle w:val="Char4"/>
          <w:rFonts w:hint="cs"/>
          <w:rtl/>
        </w:rPr>
        <w:t>ی</w:t>
      </w:r>
      <w:r w:rsidR="00840C06" w:rsidRPr="00E2065E">
        <w:rPr>
          <w:rStyle w:val="Char4"/>
          <w:rFonts w:hint="cs"/>
          <w:rtl/>
        </w:rPr>
        <w:t xml:space="preserve"> مال</w:t>
      </w:r>
      <w:r>
        <w:rPr>
          <w:rStyle w:val="Char4"/>
          <w:rFonts w:hint="cs"/>
          <w:rtl/>
        </w:rPr>
        <w:t>ی</w:t>
      </w:r>
      <w:r w:rsidR="00840C06" w:rsidRPr="00E2065E">
        <w:rPr>
          <w:rStyle w:val="Char4"/>
          <w:rFonts w:hint="cs"/>
          <w:rtl/>
        </w:rPr>
        <w:t xml:space="preserve"> و مقروض شدن</w:t>
      </w:r>
      <w:r w:rsidR="004F54BC">
        <w:rPr>
          <w:rStyle w:val="Char4"/>
          <w:rFonts w:hint="cs"/>
          <w:rtl/>
        </w:rPr>
        <w:t>،</w:t>
      </w:r>
      <w:r w:rsidR="00840C06" w:rsidRPr="00E2065E">
        <w:rPr>
          <w:rStyle w:val="Char4"/>
          <w:rFonts w:hint="cs"/>
          <w:rtl/>
        </w:rPr>
        <w:t xml:space="preserve"> به پ</w:t>
      </w:r>
      <w:r>
        <w:rPr>
          <w:rStyle w:val="Char4"/>
          <w:rFonts w:hint="cs"/>
          <w:rtl/>
        </w:rPr>
        <w:t>ی</w:t>
      </w:r>
      <w:r w:rsidR="00840C06" w:rsidRPr="00E2065E">
        <w:rPr>
          <w:rStyle w:val="Char4"/>
          <w:rFonts w:hint="cs"/>
          <w:rtl/>
        </w:rPr>
        <w:t>شگاه الله پناه برده شده است.</w:t>
      </w:r>
    </w:p>
    <w:p w:rsidR="001A4719" w:rsidRDefault="001A4719" w:rsidP="00625303">
      <w:pPr>
        <w:pStyle w:val="a9"/>
        <w:rPr>
          <w:rtl/>
        </w:rPr>
      </w:pPr>
    </w:p>
    <w:p w:rsidR="00840C06" w:rsidRPr="00E2065E" w:rsidRDefault="00840C06" w:rsidP="00625303">
      <w:pPr>
        <w:pStyle w:val="a9"/>
        <w:rPr>
          <w:rtl/>
        </w:rPr>
      </w:pPr>
      <w:r w:rsidRPr="00E2065E">
        <w:rPr>
          <w:rFonts w:hint="cs"/>
          <w:rtl/>
        </w:rPr>
        <w:t>فوائد حد</w:t>
      </w:r>
      <w:r w:rsidR="00625303">
        <w:rPr>
          <w:rFonts w:hint="cs"/>
          <w:rtl/>
        </w:rPr>
        <w:t>ی</w:t>
      </w:r>
      <w:r w:rsidRPr="00E2065E">
        <w:rPr>
          <w:rFonts w:hint="cs"/>
          <w:rtl/>
        </w:rPr>
        <w:t>ث:</w:t>
      </w:r>
    </w:p>
    <w:p w:rsidR="00035168" w:rsidRDefault="00840C06" w:rsidP="0050166A">
      <w:pPr>
        <w:pStyle w:val="ListParagraph"/>
        <w:widowControl w:val="0"/>
        <w:numPr>
          <w:ilvl w:val="0"/>
          <w:numId w:val="58"/>
        </w:numPr>
        <w:bidi/>
        <w:spacing w:after="0" w:line="240" w:lineRule="auto"/>
        <w:ind w:left="680" w:hanging="340"/>
        <w:jc w:val="both"/>
        <w:rPr>
          <w:rStyle w:val="Char4"/>
        </w:rPr>
      </w:pPr>
      <w:r w:rsidRPr="00E2065E">
        <w:rPr>
          <w:rStyle w:val="Char4"/>
          <w:rFonts w:hint="cs"/>
          <w:rtl/>
        </w:rPr>
        <w:t>اظهار بندگ</w:t>
      </w:r>
      <w:r w:rsidR="00625303">
        <w:rPr>
          <w:rStyle w:val="Char4"/>
          <w:rFonts w:hint="cs"/>
          <w:rtl/>
        </w:rPr>
        <w:t>ی</w:t>
      </w:r>
      <w:r w:rsidRPr="00E2065E">
        <w:rPr>
          <w:rStyle w:val="Char4"/>
          <w:rFonts w:hint="cs"/>
          <w:rtl/>
        </w:rPr>
        <w:t>،</w:t>
      </w:r>
      <w:r w:rsidR="004F54BC">
        <w:rPr>
          <w:rStyle w:val="Char4"/>
          <w:rFonts w:hint="cs"/>
          <w:rtl/>
        </w:rPr>
        <w:t xml:space="preserve"> </w:t>
      </w:r>
      <w:r w:rsidRPr="00E2065E">
        <w:rPr>
          <w:rStyle w:val="Char4"/>
          <w:rFonts w:hint="cs"/>
          <w:rtl/>
        </w:rPr>
        <w:t>فروتن</w:t>
      </w:r>
      <w:r w:rsidR="00625303">
        <w:rPr>
          <w:rStyle w:val="Char4"/>
          <w:rFonts w:hint="cs"/>
          <w:rtl/>
        </w:rPr>
        <w:t>ی</w:t>
      </w:r>
      <w:r w:rsidRPr="00E2065E">
        <w:rPr>
          <w:rStyle w:val="Char4"/>
          <w:rFonts w:hint="cs"/>
          <w:rtl/>
        </w:rPr>
        <w:t xml:space="preserve"> و ن</w:t>
      </w:r>
      <w:r w:rsidR="00625303">
        <w:rPr>
          <w:rStyle w:val="Char4"/>
          <w:rFonts w:hint="cs"/>
          <w:rtl/>
        </w:rPr>
        <w:t>ی</w:t>
      </w:r>
      <w:r w:rsidR="004F54BC">
        <w:rPr>
          <w:rStyle w:val="Char4"/>
          <w:rFonts w:hint="cs"/>
          <w:rtl/>
        </w:rPr>
        <w:t>از</w:t>
      </w:r>
      <w:r w:rsidRPr="00E2065E">
        <w:rPr>
          <w:rStyle w:val="Char4"/>
          <w:rFonts w:hint="cs"/>
          <w:rtl/>
        </w:rPr>
        <w:t>مند</w:t>
      </w:r>
      <w:r w:rsidR="00625303">
        <w:rPr>
          <w:rStyle w:val="Char4"/>
          <w:rFonts w:hint="cs"/>
          <w:rtl/>
        </w:rPr>
        <w:t>ی</w:t>
      </w:r>
      <w:r w:rsidRPr="00E2065E">
        <w:rPr>
          <w:rStyle w:val="Char4"/>
          <w:rFonts w:hint="cs"/>
          <w:rtl/>
        </w:rPr>
        <w:t xml:space="preserve"> </w:t>
      </w:r>
      <w:r w:rsidR="00630858">
        <w:rPr>
          <w:rStyle w:val="Char4"/>
          <w:rFonts w:hint="cs"/>
          <w:rtl/>
        </w:rPr>
        <w:t>رسول اکرم</w:t>
      </w:r>
      <w:r w:rsidR="00630858" w:rsidRPr="00630858">
        <w:rPr>
          <w:rStyle w:val="Char4"/>
          <w:rFonts w:cs="CTraditional Arabic" w:hint="cs"/>
          <w:rtl/>
        </w:rPr>
        <w:t xml:space="preserve"> ص </w:t>
      </w:r>
      <w:r w:rsidRPr="00E2065E">
        <w:rPr>
          <w:rStyle w:val="Char4"/>
          <w:rFonts w:hint="cs"/>
          <w:rtl/>
        </w:rPr>
        <w:t>به پ</w:t>
      </w:r>
      <w:r w:rsidR="00625303">
        <w:rPr>
          <w:rStyle w:val="Char4"/>
          <w:rFonts w:hint="cs"/>
          <w:rtl/>
        </w:rPr>
        <w:t>ی</w:t>
      </w:r>
      <w:r w:rsidRPr="00E2065E">
        <w:rPr>
          <w:rStyle w:val="Char4"/>
          <w:rFonts w:hint="cs"/>
          <w:rtl/>
        </w:rPr>
        <w:t>شگاه الله.</w:t>
      </w:r>
    </w:p>
    <w:p w:rsidR="00035168" w:rsidRDefault="00840C06" w:rsidP="0050166A">
      <w:pPr>
        <w:pStyle w:val="ListParagraph"/>
        <w:widowControl w:val="0"/>
        <w:numPr>
          <w:ilvl w:val="0"/>
          <w:numId w:val="58"/>
        </w:numPr>
        <w:bidi/>
        <w:spacing w:after="0" w:line="240" w:lineRule="auto"/>
        <w:ind w:left="680" w:hanging="340"/>
        <w:jc w:val="both"/>
        <w:rPr>
          <w:rStyle w:val="Char4"/>
        </w:rPr>
      </w:pPr>
      <w:r w:rsidRPr="00E2065E">
        <w:rPr>
          <w:rStyle w:val="Char4"/>
          <w:rFonts w:hint="cs"/>
          <w:rtl/>
        </w:rPr>
        <w:t>تشو</w:t>
      </w:r>
      <w:r w:rsidR="00625303">
        <w:rPr>
          <w:rStyle w:val="Char4"/>
          <w:rFonts w:hint="cs"/>
          <w:rtl/>
        </w:rPr>
        <w:t>ی</w:t>
      </w:r>
      <w:r w:rsidRPr="00E2065E">
        <w:rPr>
          <w:rStyle w:val="Char4"/>
          <w:rFonts w:hint="cs"/>
          <w:rtl/>
        </w:rPr>
        <w:t>ق امت خو</w:t>
      </w:r>
      <w:r w:rsidR="00625303">
        <w:rPr>
          <w:rStyle w:val="Char4"/>
          <w:rFonts w:hint="cs"/>
          <w:rtl/>
        </w:rPr>
        <w:t>ی</w:t>
      </w:r>
      <w:r w:rsidRPr="00E2065E">
        <w:rPr>
          <w:rStyle w:val="Char4"/>
          <w:rFonts w:hint="cs"/>
          <w:rtl/>
        </w:rPr>
        <w:t>ش به التجا و پناه بردن دائم</w:t>
      </w:r>
      <w:r w:rsidR="00625303">
        <w:rPr>
          <w:rStyle w:val="Char4"/>
          <w:rFonts w:hint="cs"/>
          <w:rtl/>
        </w:rPr>
        <w:t>ی</w:t>
      </w:r>
      <w:r w:rsidRPr="00E2065E">
        <w:rPr>
          <w:rStyle w:val="Char4"/>
          <w:rFonts w:hint="cs"/>
          <w:rtl/>
        </w:rPr>
        <w:t xml:space="preserve"> به الله </w:t>
      </w:r>
      <w:r w:rsidR="00625303">
        <w:rPr>
          <w:rStyle w:val="Char4"/>
          <w:rFonts w:hint="cs"/>
          <w:rtl/>
        </w:rPr>
        <w:t>ک</w:t>
      </w:r>
      <w:r w:rsidRPr="00E2065E">
        <w:rPr>
          <w:rStyle w:val="Char4"/>
          <w:rFonts w:hint="cs"/>
          <w:rtl/>
        </w:rPr>
        <w:t>ه همه</w:t>
      </w:r>
      <w:r w:rsidR="00380A08">
        <w:rPr>
          <w:rStyle w:val="Char4"/>
          <w:rFonts w:hint="cs"/>
          <w:rtl/>
        </w:rPr>
        <w:t xml:space="preserve">‌ی </w:t>
      </w:r>
      <w:r w:rsidRPr="00E2065E">
        <w:rPr>
          <w:rStyle w:val="Char4"/>
          <w:rFonts w:hint="cs"/>
          <w:rtl/>
        </w:rPr>
        <w:t>امور در دست اوست</w:t>
      </w:r>
      <w:r w:rsidR="00035168">
        <w:rPr>
          <w:rStyle w:val="Char4"/>
          <w:rFonts w:hint="cs"/>
          <w:rtl/>
        </w:rPr>
        <w:t>.</w:t>
      </w:r>
    </w:p>
    <w:p w:rsidR="00035168" w:rsidRDefault="00840C06" w:rsidP="004F54BC">
      <w:pPr>
        <w:pStyle w:val="ListParagraph"/>
        <w:widowControl w:val="0"/>
        <w:numPr>
          <w:ilvl w:val="0"/>
          <w:numId w:val="58"/>
        </w:numPr>
        <w:bidi/>
        <w:spacing w:after="0" w:line="240" w:lineRule="auto"/>
        <w:ind w:left="680" w:hanging="340"/>
        <w:jc w:val="both"/>
        <w:rPr>
          <w:rStyle w:val="Char4"/>
        </w:rPr>
      </w:pPr>
      <w:r w:rsidRPr="00E2065E">
        <w:rPr>
          <w:rStyle w:val="Char4"/>
          <w:rFonts w:hint="cs"/>
          <w:rtl/>
        </w:rPr>
        <w:t>فتنه</w:t>
      </w:r>
      <w:r w:rsidR="00380A08">
        <w:rPr>
          <w:rStyle w:val="Char4"/>
          <w:rFonts w:hint="cs"/>
          <w:rtl/>
        </w:rPr>
        <w:t>‌ها</w:t>
      </w:r>
      <w:r w:rsidRPr="00E2065E">
        <w:rPr>
          <w:rStyle w:val="Char4"/>
          <w:rFonts w:hint="cs"/>
          <w:rtl/>
        </w:rPr>
        <w:t xml:space="preserve"> و آزما</w:t>
      </w:r>
      <w:r w:rsidR="00625303">
        <w:rPr>
          <w:rStyle w:val="Char4"/>
          <w:rFonts w:hint="cs"/>
          <w:rtl/>
        </w:rPr>
        <w:t>ی</w:t>
      </w:r>
      <w:r w:rsidRPr="00E2065E">
        <w:rPr>
          <w:rStyle w:val="Char4"/>
          <w:rFonts w:hint="cs"/>
          <w:rtl/>
        </w:rPr>
        <w:t>شات همراه با عذاب است بنابرا</w:t>
      </w:r>
      <w:r w:rsidR="00625303">
        <w:rPr>
          <w:rStyle w:val="Char4"/>
          <w:rFonts w:hint="cs"/>
          <w:rtl/>
        </w:rPr>
        <w:t>ی</w:t>
      </w:r>
      <w:r w:rsidRPr="00E2065E">
        <w:rPr>
          <w:rStyle w:val="Char4"/>
          <w:rFonts w:hint="cs"/>
          <w:rtl/>
        </w:rPr>
        <w:t>ن برا</w:t>
      </w:r>
      <w:r w:rsidR="00625303">
        <w:rPr>
          <w:rStyle w:val="Char4"/>
          <w:rFonts w:hint="cs"/>
          <w:rtl/>
        </w:rPr>
        <w:t>ی</w:t>
      </w:r>
      <w:r w:rsidRPr="00E2065E">
        <w:rPr>
          <w:rStyle w:val="Char4"/>
          <w:rFonts w:hint="cs"/>
          <w:rtl/>
        </w:rPr>
        <w:t xml:space="preserve"> ما </w:t>
      </w:r>
      <w:r w:rsidR="004F54BC">
        <w:rPr>
          <w:rStyle w:val="Char4"/>
          <w:rFonts w:hint="cs"/>
          <w:rtl/>
        </w:rPr>
        <w:t>سنت است</w:t>
      </w:r>
      <w:r w:rsidRPr="00E2065E">
        <w:rPr>
          <w:rStyle w:val="Char4"/>
          <w:rFonts w:hint="cs"/>
          <w:rtl/>
        </w:rPr>
        <w:t xml:space="preserve"> تا از فتنه</w:t>
      </w:r>
      <w:r w:rsidR="00380A08">
        <w:rPr>
          <w:rStyle w:val="Char4"/>
          <w:rFonts w:hint="cs"/>
          <w:rtl/>
        </w:rPr>
        <w:t>‌ها</w:t>
      </w:r>
      <w:r w:rsidRPr="00E2065E">
        <w:rPr>
          <w:rStyle w:val="Char4"/>
          <w:rFonts w:hint="cs"/>
          <w:rtl/>
        </w:rPr>
        <w:t xml:space="preserve"> به الله متعال پناه ببر</w:t>
      </w:r>
      <w:r w:rsidR="00625303">
        <w:rPr>
          <w:rStyle w:val="Char4"/>
          <w:rFonts w:hint="cs"/>
          <w:rtl/>
        </w:rPr>
        <w:t>ی</w:t>
      </w:r>
      <w:r w:rsidRPr="00E2065E">
        <w:rPr>
          <w:rStyle w:val="Char4"/>
          <w:rFonts w:hint="cs"/>
          <w:rtl/>
        </w:rPr>
        <w:t>م.</w:t>
      </w:r>
    </w:p>
    <w:p w:rsidR="00840C06" w:rsidRPr="00E2065E" w:rsidRDefault="00840C06" w:rsidP="0050166A">
      <w:pPr>
        <w:pStyle w:val="ListParagraph"/>
        <w:widowControl w:val="0"/>
        <w:numPr>
          <w:ilvl w:val="0"/>
          <w:numId w:val="58"/>
        </w:numPr>
        <w:bidi/>
        <w:spacing w:after="0" w:line="240" w:lineRule="auto"/>
        <w:ind w:left="680" w:hanging="340"/>
        <w:jc w:val="both"/>
        <w:rPr>
          <w:rStyle w:val="Char4"/>
          <w:rtl/>
        </w:rPr>
      </w:pPr>
      <w:r w:rsidRPr="00E2065E">
        <w:rPr>
          <w:rStyle w:val="Char4"/>
          <w:rFonts w:hint="cs"/>
          <w:rtl/>
        </w:rPr>
        <w:t>مقروض بودن و ورش</w:t>
      </w:r>
      <w:r w:rsidR="00625303">
        <w:rPr>
          <w:rStyle w:val="Char4"/>
          <w:rFonts w:hint="cs"/>
          <w:rtl/>
        </w:rPr>
        <w:t>ک</w:t>
      </w:r>
      <w:r w:rsidRPr="00E2065E">
        <w:rPr>
          <w:rStyle w:val="Char4"/>
          <w:rFonts w:hint="cs"/>
          <w:rtl/>
        </w:rPr>
        <w:t>ستگ</w:t>
      </w:r>
      <w:r w:rsidR="00625303">
        <w:rPr>
          <w:rStyle w:val="Char4"/>
          <w:rFonts w:hint="cs"/>
          <w:rtl/>
        </w:rPr>
        <w:t>ی</w:t>
      </w:r>
      <w:r w:rsidRPr="00E2065E">
        <w:rPr>
          <w:rStyle w:val="Char4"/>
          <w:rFonts w:hint="cs"/>
          <w:rtl/>
        </w:rPr>
        <w:t xml:space="preserve"> مال</w:t>
      </w:r>
      <w:r w:rsidR="00625303">
        <w:rPr>
          <w:rStyle w:val="Char4"/>
          <w:rFonts w:hint="cs"/>
          <w:rtl/>
        </w:rPr>
        <w:t>ی</w:t>
      </w:r>
      <w:r w:rsidRPr="00E2065E">
        <w:rPr>
          <w:rStyle w:val="Char4"/>
          <w:rFonts w:hint="cs"/>
          <w:rtl/>
        </w:rPr>
        <w:t xml:space="preserve"> ن</w:t>
      </w:r>
      <w:r w:rsidR="00625303">
        <w:rPr>
          <w:rStyle w:val="Char4"/>
          <w:rFonts w:hint="cs"/>
          <w:rtl/>
        </w:rPr>
        <w:t>ی</w:t>
      </w:r>
      <w:r w:rsidR="004F54BC">
        <w:rPr>
          <w:rStyle w:val="Char4"/>
          <w:rFonts w:hint="cs"/>
          <w:rtl/>
        </w:rPr>
        <w:t>ز امر خطر</w:t>
      </w:r>
      <w:r w:rsidRPr="00E2065E">
        <w:rPr>
          <w:rStyle w:val="Char4"/>
          <w:rFonts w:hint="cs"/>
          <w:rtl/>
        </w:rPr>
        <w:t>نا</w:t>
      </w:r>
      <w:r w:rsidR="00625303">
        <w:rPr>
          <w:rStyle w:val="Char4"/>
          <w:rFonts w:hint="cs"/>
          <w:rtl/>
        </w:rPr>
        <w:t>کی</w:t>
      </w:r>
      <w:r w:rsidRPr="00E2065E">
        <w:rPr>
          <w:rStyle w:val="Char4"/>
          <w:rFonts w:hint="cs"/>
          <w:rtl/>
        </w:rPr>
        <w:t xml:space="preserve"> است و انسان را به دروغ گفتن و خلف وعده وادار</w:t>
      </w:r>
      <w:r w:rsidR="00625303">
        <w:rPr>
          <w:rStyle w:val="Char4"/>
          <w:rFonts w:hint="cs"/>
          <w:rtl/>
        </w:rPr>
        <w:t xml:space="preserve"> می‌</w:t>
      </w:r>
      <w:r w:rsidRPr="00E2065E">
        <w:rPr>
          <w:rStyle w:val="Char4"/>
          <w:rFonts w:hint="cs"/>
          <w:rtl/>
        </w:rPr>
        <w:t xml:space="preserve">سازد </w:t>
      </w:r>
      <w:r w:rsidR="00625303">
        <w:rPr>
          <w:rStyle w:val="Char4"/>
          <w:rFonts w:hint="cs"/>
          <w:rtl/>
        </w:rPr>
        <w:t>ک</w:t>
      </w:r>
      <w:r w:rsidRPr="00E2065E">
        <w:rPr>
          <w:rStyle w:val="Char4"/>
          <w:rFonts w:hint="cs"/>
          <w:rtl/>
        </w:rPr>
        <w:t>ه سر انجام به آن خو</w:t>
      </w:r>
      <w:r w:rsidR="00625303">
        <w:rPr>
          <w:rStyle w:val="Char4"/>
          <w:rFonts w:hint="cs"/>
          <w:rtl/>
        </w:rPr>
        <w:t xml:space="preserve"> می‌</w:t>
      </w:r>
      <w:r w:rsidRPr="00E2065E">
        <w:rPr>
          <w:rStyle w:val="Char4"/>
          <w:rFonts w:hint="cs"/>
          <w:rtl/>
        </w:rPr>
        <w:t>گ</w:t>
      </w:r>
      <w:r w:rsidR="00625303">
        <w:rPr>
          <w:rStyle w:val="Char4"/>
          <w:rFonts w:hint="cs"/>
          <w:rtl/>
        </w:rPr>
        <w:t>ی</w:t>
      </w:r>
      <w:r w:rsidRPr="00E2065E">
        <w:rPr>
          <w:rStyle w:val="Char4"/>
          <w:rFonts w:hint="cs"/>
          <w:rtl/>
        </w:rPr>
        <w:t>رد و در حال</w:t>
      </w:r>
      <w:r w:rsidR="00625303">
        <w:rPr>
          <w:rStyle w:val="Char4"/>
          <w:rFonts w:hint="cs"/>
          <w:rtl/>
        </w:rPr>
        <w:t>ی</w:t>
      </w:r>
      <w:r w:rsidRPr="00E2065E">
        <w:rPr>
          <w:rStyle w:val="Char4"/>
          <w:rFonts w:hint="cs"/>
          <w:rtl/>
        </w:rPr>
        <w:t xml:space="preserve"> مرگ به سراغش</w:t>
      </w:r>
      <w:r w:rsidR="00625303">
        <w:rPr>
          <w:rStyle w:val="Char4"/>
          <w:rFonts w:hint="cs"/>
          <w:rtl/>
        </w:rPr>
        <w:t xml:space="preserve"> می‌</w:t>
      </w:r>
      <w:r w:rsidRPr="00E2065E">
        <w:rPr>
          <w:rStyle w:val="Char4"/>
          <w:rFonts w:hint="cs"/>
          <w:rtl/>
        </w:rPr>
        <w:t>آ</w:t>
      </w:r>
      <w:r w:rsidR="00625303">
        <w:rPr>
          <w:rStyle w:val="Char4"/>
          <w:rFonts w:hint="cs"/>
          <w:rtl/>
        </w:rPr>
        <w:t>ی</w:t>
      </w:r>
      <w:r w:rsidRPr="00E2065E">
        <w:rPr>
          <w:rStyle w:val="Char4"/>
          <w:rFonts w:hint="cs"/>
          <w:rtl/>
        </w:rPr>
        <w:t xml:space="preserve">د </w:t>
      </w:r>
      <w:r w:rsidR="00625303">
        <w:rPr>
          <w:rStyle w:val="Char4"/>
          <w:rFonts w:hint="cs"/>
          <w:rtl/>
        </w:rPr>
        <w:t>ک</w:t>
      </w:r>
      <w:r w:rsidRPr="00E2065E">
        <w:rPr>
          <w:rStyle w:val="Char4"/>
          <w:rFonts w:hint="cs"/>
          <w:rtl/>
        </w:rPr>
        <w:t>ه گردنش مد</w:t>
      </w:r>
      <w:r w:rsidR="00625303">
        <w:rPr>
          <w:rStyle w:val="Char4"/>
          <w:rFonts w:hint="cs"/>
          <w:rtl/>
        </w:rPr>
        <w:t>ی</w:t>
      </w:r>
      <w:r w:rsidRPr="00E2065E">
        <w:rPr>
          <w:rStyle w:val="Char4"/>
          <w:rFonts w:hint="cs"/>
          <w:rtl/>
        </w:rPr>
        <w:t>ون و بده</w:t>
      </w:r>
      <w:r w:rsidR="00625303">
        <w:rPr>
          <w:rStyle w:val="Char4"/>
          <w:rFonts w:hint="cs"/>
          <w:rtl/>
        </w:rPr>
        <w:t>ک</w:t>
      </w:r>
      <w:r w:rsidRPr="00E2065E">
        <w:rPr>
          <w:rStyle w:val="Char4"/>
          <w:rFonts w:hint="cs"/>
          <w:rtl/>
        </w:rPr>
        <w:t>ار مردم است.</w:t>
      </w:r>
    </w:p>
    <w:p w:rsidR="00840C06" w:rsidRPr="00E2065E" w:rsidRDefault="00840C06" w:rsidP="00625303">
      <w:pPr>
        <w:widowControl w:val="0"/>
        <w:ind w:firstLine="284"/>
        <w:jc w:val="both"/>
        <w:rPr>
          <w:rStyle w:val="Char4"/>
          <w:rtl/>
        </w:rPr>
      </w:pPr>
      <w:r w:rsidRPr="00E2065E">
        <w:rPr>
          <w:rStyle w:val="Char4"/>
          <w:rFonts w:hint="cs"/>
          <w:rtl/>
        </w:rPr>
        <w:t xml:space="preserve">57- </w:t>
      </w:r>
      <w:r w:rsidR="00391EF4">
        <w:rPr>
          <w:rStyle w:val="Char4"/>
          <w:rFonts w:hint="cs"/>
          <w:rtl/>
        </w:rPr>
        <w:t>«</w:t>
      </w:r>
      <w:r w:rsidR="00363D28">
        <w:rPr>
          <w:rStyle w:val="Char3"/>
          <w:rtl/>
        </w:rPr>
        <w:t>اَللهم</w:t>
      </w:r>
      <w:r w:rsidRPr="00E2065E">
        <w:rPr>
          <w:rStyle w:val="Char3"/>
          <w:rtl/>
        </w:rPr>
        <w:t xml:space="preserve"> إِنِّيْ ظَلَمْتُ نَفْسِيْ ظُلْم</w:t>
      </w:r>
      <w:r w:rsidR="00B873C4">
        <w:rPr>
          <w:rStyle w:val="Char3"/>
          <w:rtl/>
        </w:rPr>
        <w:t>ًا</w:t>
      </w:r>
      <w:r w:rsidRPr="00E2065E">
        <w:rPr>
          <w:rStyle w:val="Char3"/>
          <w:rtl/>
        </w:rPr>
        <w:t xml:space="preserve"> كَثِيْر</w:t>
      </w:r>
      <w:r w:rsidR="00B873C4">
        <w:rPr>
          <w:rStyle w:val="Char3"/>
          <w:rtl/>
        </w:rPr>
        <w:t>ًا</w:t>
      </w:r>
      <w:r w:rsidRPr="00E2065E">
        <w:rPr>
          <w:rStyle w:val="Char3"/>
          <w:rtl/>
        </w:rPr>
        <w:t>، وَلاَ يَغْفِرُ الذُّنُوْبَ إِلاَّ أَنْتَ، فَاغْفِرْ لِـيْ مَغْفِرَةً مِنْ عِنْدِكَ وَارْحَمْنِيْ إِنَّكَ أَنْتَ الْغَفُوْرُ الرَّحِيْمُ</w:t>
      </w:r>
      <w:r w:rsidR="00391EF4">
        <w:rPr>
          <w:rStyle w:val="Char4"/>
          <w:rFonts w:hint="cs"/>
          <w:rtl/>
        </w:rPr>
        <w:t>»</w:t>
      </w:r>
      <w:r w:rsidRPr="00391EF4">
        <w:rPr>
          <w:rStyle w:val="Char4"/>
          <w:vertAlign w:val="superscript"/>
          <w:rtl/>
        </w:rPr>
        <w:t>(</w:t>
      </w:r>
      <w:r w:rsidRPr="00391EF4">
        <w:rPr>
          <w:rStyle w:val="Char4"/>
          <w:vertAlign w:val="superscript"/>
          <w:rtl/>
        </w:rPr>
        <w:footnoteReference w:id="87"/>
      </w:r>
      <w:r w:rsidRPr="00391EF4">
        <w:rPr>
          <w:rStyle w:val="Char4"/>
          <w:vertAlign w:val="superscript"/>
          <w:rtl/>
        </w:rPr>
        <w:t>)</w:t>
      </w:r>
      <w:r w:rsidR="00391EF4">
        <w:rPr>
          <w:rStyle w:val="Char4"/>
          <w:rFonts w:hint="cs"/>
          <w:rtl/>
        </w:rPr>
        <w:t>.</w:t>
      </w:r>
    </w:p>
    <w:p w:rsidR="00840C06" w:rsidRPr="00035168" w:rsidRDefault="00391EF4" w:rsidP="00625303">
      <w:pPr>
        <w:widowControl w:val="0"/>
        <w:ind w:firstLine="284"/>
        <w:jc w:val="both"/>
        <w:rPr>
          <w:rStyle w:val="Char4"/>
          <w:spacing w:val="-4"/>
          <w:rtl/>
        </w:rPr>
      </w:pPr>
      <w:r w:rsidRPr="00035168">
        <w:rPr>
          <w:rStyle w:val="Char4"/>
          <w:rFonts w:hint="cs"/>
          <w:spacing w:val="-4"/>
          <w:rtl/>
        </w:rPr>
        <w:t>«</w:t>
      </w:r>
      <w:r w:rsidR="00840C06" w:rsidRPr="00035168">
        <w:rPr>
          <w:rStyle w:val="Chare"/>
          <w:spacing w:val="-4"/>
          <w:rtl/>
        </w:rPr>
        <w:t>الهى! من بر نفس خود بس</w:t>
      </w:r>
      <w:r w:rsidR="00625303" w:rsidRPr="00035168">
        <w:rPr>
          <w:rStyle w:val="Chare"/>
          <w:spacing w:val="-4"/>
          <w:rtl/>
        </w:rPr>
        <w:t>ی</w:t>
      </w:r>
      <w:r w:rsidR="00840C06" w:rsidRPr="00035168">
        <w:rPr>
          <w:rStyle w:val="Chare"/>
          <w:spacing w:val="-4"/>
          <w:rtl/>
        </w:rPr>
        <w:t xml:space="preserve">ار ظلم </w:t>
      </w:r>
      <w:r w:rsidR="00625303" w:rsidRPr="00035168">
        <w:rPr>
          <w:rStyle w:val="Chare"/>
          <w:spacing w:val="-4"/>
          <w:rtl/>
        </w:rPr>
        <w:t>ک</w:t>
      </w:r>
      <w:r w:rsidR="00840C06" w:rsidRPr="00035168">
        <w:rPr>
          <w:rStyle w:val="Chare"/>
          <w:spacing w:val="-4"/>
          <w:rtl/>
        </w:rPr>
        <w:t>ردم، همانا غ</w:t>
      </w:r>
      <w:r w:rsidR="00625303" w:rsidRPr="00035168">
        <w:rPr>
          <w:rStyle w:val="Chare"/>
          <w:spacing w:val="-4"/>
          <w:rtl/>
        </w:rPr>
        <w:t>ی</w:t>
      </w:r>
      <w:r w:rsidR="00840C06" w:rsidRPr="00035168">
        <w:rPr>
          <w:rStyle w:val="Chare"/>
          <w:spacing w:val="-4"/>
          <w:rtl/>
        </w:rPr>
        <w:t xml:space="preserve">ر از تو </w:t>
      </w:r>
      <w:r w:rsidR="00625303" w:rsidRPr="00035168">
        <w:rPr>
          <w:rStyle w:val="Chare"/>
          <w:spacing w:val="-4"/>
          <w:rtl/>
        </w:rPr>
        <w:t>ک</w:t>
      </w:r>
      <w:r w:rsidR="00840C06" w:rsidRPr="00035168">
        <w:rPr>
          <w:rStyle w:val="Chare"/>
          <w:spacing w:val="-4"/>
          <w:rtl/>
        </w:rPr>
        <w:t>سى د</w:t>
      </w:r>
      <w:r w:rsidR="00625303" w:rsidRPr="00035168">
        <w:rPr>
          <w:rStyle w:val="Chare"/>
          <w:spacing w:val="-4"/>
          <w:rtl/>
        </w:rPr>
        <w:t>ی</w:t>
      </w:r>
      <w:r w:rsidR="00840C06" w:rsidRPr="00035168">
        <w:rPr>
          <w:rStyle w:val="Chare"/>
          <w:spacing w:val="-4"/>
          <w:rtl/>
        </w:rPr>
        <w:t>گر گناهان</w:t>
      </w:r>
      <w:r w:rsidR="00840C06" w:rsidRPr="00035168">
        <w:rPr>
          <w:rStyle w:val="Chare"/>
          <w:rFonts w:hint="cs"/>
          <w:spacing w:val="-4"/>
          <w:rtl/>
        </w:rPr>
        <w:t>م</w:t>
      </w:r>
      <w:r w:rsidR="00840C06" w:rsidRPr="00035168">
        <w:rPr>
          <w:rStyle w:val="Chare"/>
          <w:spacing w:val="-4"/>
          <w:rtl/>
        </w:rPr>
        <w:t xml:space="preserve"> را</w:t>
      </w:r>
      <w:r w:rsidR="00380A08" w:rsidRPr="00035168">
        <w:rPr>
          <w:rStyle w:val="Chare"/>
          <w:spacing w:val="-4"/>
          <w:rtl/>
        </w:rPr>
        <w:t xml:space="preserve"> نمى‌</w:t>
      </w:r>
      <w:r w:rsidR="00840C06" w:rsidRPr="00035168">
        <w:rPr>
          <w:rStyle w:val="Chare"/>
          <w:spacing w:val="-4"/>
          <w:rtl/>
        </w:rPr>
        <w:t>بخشد</w:t>
      </w:r>
      <w:r w:rsidR="00840C06" w:rsidRPr="00035168">
        <w:rPr>
          <w:rStyle w:val="Chare"/>
          <w:rFonts w:hint="cs"/>
          <w:spacing w:val="-4"/>
          <w:rtl/>
        </w:rPr>
        <w:t>؛</w:t>
      </w:r>
      <w:r w:rsidR="00840C06" w:rsidRPr="00035168">
        <w:rPr>
          <w:rStyle w:val="Chare"/>
          <w:spacing w:val="-4"/>
          <w:rtl/>
        </w:rPr>
        <w:t xml:space="preserve"> پس</w:t>
      </w:r>
      <w:r w:rsidR="00840C06" w:rsidRPr="00035168">
        <w:rPr>
          <w:rStyle w:val="Chare"/>
          <w:rFonts w:hint="cs"/>
          <w:spacing w:val="-4"/>
          <w:rtl/>
        </w:rPr>
        <w:t>،</w:t>
      </w:r>
      <w:r w:rsidR="00840C06" w:rsidRPr="00035168">
        <w:rPr>
          <w:rStyle w:val="Chare"/>
          <w:spacing w:val="-4"/>
          <w:rtl/>
        </w:rPr>
        <w:t xml:space="preserve"> از جانب خود مرا مورد آمرزش قرار ده و بر من رحم </w:t>
      </w:r>
      <w:r w:rsidR="00625303" w:rsidRPr="00035168">
        <w:rPr>
          <w:rStyle w:val="Chare"/>
          <w:spacing w:val="-4"/>
          <w:rtl/>
        </w:rPr>
        <w:t>ک</w:t>
      </w:r>
      <w:r w:rsidR="00840C06" w:rsidRPr="00035168">
        <w:rPr>
          <w:rStyle w:val="Chare"/>
          <w:spacing w:val="-4"/>
          <w:rtl/>
        </w:rPr>
        <w:t>ن، همانا تو بخشنده و مهربان</w:t>
      </w:r>
      <w:r w:rsidR="00625303" w:rsidRPr="00035168">
        <w:rPr>
          <w:rStyle w:val="Chare"/>
          <w:rFonts w:hint="cs"/>
          <w:spacing w:val="-4"/>
          <w:rtl/>
        </w:rPr>
        <w:t>ی</w:t>
      </w:r>
      <w:r w:rsidRPr="00035168">
        <w:rPr>
          <w:rStyle w:val="Char4"/>
          <w:rFonts w:hint="cs"/>
          <w:spacing w:val="-4"/>
          <w:rtl/>
        </w:rPr>
        <w:t>».</w:t>
      </w:r>
    </w:p>
    <w:p w:rsidR="00840C06" w:rsidRPr="00035168" w:rsidRDefault="00840C06" w:rsidP="00035168">
      <w:pPr>
        <w:pStyle w:val="a9"/>
        <w:rPr>
          <w:rtl/>
        </w:rPr>
      </w:pPr>
      <w:r w:rsidRPr="00035168">
        <w:rPr>
          <w:rFonts w:hint="cs"/>
          <w:rtl/>
        </w:rPr>
        <w:t>معن</w:t>
      </w:r>
      <w:r w:rsidR="00625303" w:rsidRPr="00035168">
        <w:rPr>
          <w:rFonts w:hint="cs"/>
          <w:rtl/>
        </w:rPr>
        <w:t>ی</w:t>
      </w:r>
      <w:r w:rsidRPr="00035168">
        <w:rPr>
          <w:rFonts w:hint="cs"/>
          <w:rtl/>
        </w:rPr>
        <w:t xml:space="preserve"> </w:t>
      </w:r>
      <w:r w:rsidR="00625303" w:rsidRPr="00035168">
        <w:rPr>
          <w:rFonts w:hint="cs"/>
          <w:rtl/>
        </w:rPr>
        <w:t>ک</w:t>
      </w:r>
      <w:r w:rsidRPr="00035168">
        <w:rPr>
          <w:rFonts w:hint="cs"/>
          <w:rtl/>
        </w:rPr>
        <w:t>لمات حد</w:t>
      </w:r>
      <w:r w:rsidR="00625303" w:rsidRPr="00035168">
        <w:rPr>
          <w:rFonts w:hint="cs"/>
          <w:rtl/>
        </w:rPr>
        <w:t>ی</w:t>
      </w:r>
      <w:r w:rsidRPr="00035168">
        <w:rPr>
          <w:rFonts w:hint="cs"/>
          <w:rtl/>
        </w:rPr>
        <w:t>ث:</w:t>
      </w:r>
    </w:p>
    <w:p w:rsidR="00840C06" w:rsidRPr="00E2065E" w:rsidRDefault="00BB0892" w:rsidP="00625303">
      <w:pPr>
        <w:widowControl w:val="0"/>
        <w:ind w:firstLine="284"/>
        <w:jc w:val="both"/>
        <w:rPr>
          <w:rStyle w:val="Char4"/>
          <w:rtl/>
        </w:rPr>
      </w:pPr>
      <w:r w:rsidRPr="00BB0892">
        <w:rPr>
          <w:rStyle w:val="Char1"/>
          <w:rtl/>
        </w:rPr>
        <w:t>ظَلَمْتُ نَفْسِيْ</w:t>
      </w:r>
      <w:r w:rsidR="00840C06" w:rsidRPr="00E2065E">
        <w:rPr>
          <w:rStyle w:val="Char4"/>
          <w:rFonts w:hint="cs"/>
          <w:rtl/>
        </w:rPr>
        <w:t>: بر خو</w:t>
      </w:r>
      <w:r w:rsidR="00625303">
        <w:rPr>
          <w:rStyle w:val="Char4"/>
          <w:rFonts w:hint="cs"/>
          <w:rtl/>
        </w:rPr>
        <w:t>ی</w:t>
      </w:r>
      <w:r w:rsidR="00840C06" w:rsidRPr="00E2065E">
        <w:rPr>
          <w:rStyle w:val="Char4"/>
          <w:rFonts w:hint="cs"/>
          <w:rtl/>
        </w:rPr>
        <w:t>شتن با ارت</w:t>
      </w:r>
      <w:r w:rsidR="00625303">
        <w:rPr>
          <w:rStyle w:val="Char4"/>
          <w:rFonts w:hint="cs"/>
          <w:rtl/>
        </w:rPr>
        <w:t>ک</w:t>
      </w:r>
      <w:r w:rsidR="004F54BC">
        <w:rPr>
          <w:rStyle w:val="Char4"/>
          <w:rFonts w:hint="cs"/>
          <w:rtl/>
        </w:rPr>
        <w:t>اب آنچه موجب عذاب است ستم نموده‌</w:t>
      </w:r>
      <w:r w:rsidR="00840C06" w:rsidRPr="00E2065E">
        <w:rPr>
          <w:rStyle w:val="Char4"/>
          <w:rFonts w:hint="cs"/>
          <w:rtl/>
        </w:rPr>
        <w:t>ام.</w:t>
      </w:r>
    </w:p>
    <w:p w:rsidR="00840C06" w:rsidRPr="00391EF4" w:rsidRDefault="00840C06" w:rsidP="00391EF4">
      <w:pPr>
        <w:pStyle w:val="a9"/>
        <w:rPr>
          <w:rStyle w:val="Char4"/>
          <w:sz w:val="24"/>
          <w:szCs w:val="24"/>
          <w:rtl/>
        </w:rPr>
      </w:pPr>
      <w:r w:rsidRPr="00391EF4">
        <w:rPr>
          <w:rStyle w:val="Char4"/>
          <w:rFonts w:hint="cs"/>
          <w:sz w:val="24"/>
          <w:szCs w:val="24"/>
          <w:rtl/>
        </w:rPr>
        <w:t>رهنمود بر حد</w:t>
      </w:r>
      <w:r w:rsidR="00625303" w:rsidRPr="00391EF4">
        <w:rPr>
          <w:rStyle w:val="Char4"/>
          <w:rFonts w:hint="cs"/>
          <w:sz w:val="24"/>
          <w:szCs w:val="24"/>
          <w:rtl/>
        </w:rPr>
        <w:t>ی</w:t>
      </w:r>
      <w:r w:rsidRPr="00391EF4">
        <w:rPr>
          <w:rStyle w:val="Char4"/>
          <w:rFonts w:hint="cs"/>
          <w:sz w:val="24"/>
          <w:szCs w:val="24"/>
          <w:rtl/>
        </w:rPr>
        <w:t>ث:</w:t>
      </w:r>
    </w:p>
    <w:p w:rsidR="00840C06" w:rsidRPr="00E2065E" w:rsidRDefault="00840C06" w:rsidP="004F54BC">
      <w:pPr>
        <w:widowControl w:val="0"/>
        <w:ind w:firstLine="284"/>
        <w:jc w:val="both"/>
        <w:rPr>
          <w:rStyle w:val="Char4"/>
          <w:rtl/>
        </w:rPr>
      </w:pPr>
      <w:r w:rsidRPr="00E2065E">
        <w:rPr>
          <w:rStyle w:val="Char4"/>
          <w:rFonts w:hint="cs"/>
          <w:rtl/>
        </w:rPr>
        <w:t>در مورد سبب ورود ا</w:t>
      </w:r>
      <w:r w:rsidR="00625303">
        <w:rPr>
          <w:rStyle w:val="Char4"/>
          <w:rFonts w:hint="cs"/>
          <w:rtl/>
        </w:rPr>
        <w:t>ی</w:t>
      </w:r>
      <w:r w:rsidRPr="00E2065E">
        <w:rPr>
          <w:rStyle w:val="Char4"/>
          <w:rFonts w:hint="cs"/>
          <w:rtl/>
        </w:rPr>
        <w:t>ن حد</w:t>
      </w:r>
      <w:r w:rsidR="00625303">
        <w:rPr>
          <w:rStyle w:val="Char4"/>
          <w:rFonts w:hint="cs"/>
          <w:rtl/>
        </w:rPr>
        <w:t>ی</w:t>
      </w:r>
      <w:r w:rsidRPr="00E2065E">
        <w:rPr>
          <w:rStyle w:val="Char4"/>
          <w:rFonts w:hint="cs"/>
          <w:rtl/>
        </w:rPr>
        <w:t xml:space="preserve">ث آمده است </w:t>
      </w:r>
      <w:r w:rsidR="00625303">
        <w:rPr>
          <w:rStyle w:val="Char4"/>
          <w:rFonts w:hint="cs"/>
          <w:rtl/>
        </w:rPr>
        <w:t>ک</w:t>
      </w:r>
      <w:r w:rsidRPr="00E2065E">
        <w:rPr>
          <w:rStyle w:val="Char4"/>
          <w:rFonts w:hint="cs"/>
          <w:rtl/>
        </w:rPr>
        <w:t>ه ابوب</w:t>
      </w:r>
      <w:r w:rsidR="00625303">
        <w:rPr>
          <w:rStyle w:val="Char4"/>
          <w:rFonts w:hint="cs"/>
          <w:rtl/>
        </w:rPr>
        <w:t>ک</w:t>
      </w:r>
      <w:r w:rsidRPr="00E2065E">
        <w:rPr>
          <w:rStyle w:val="Char4"/>
          <w:rFonts w:hint="cs"/>
          <w:rtl/>
        </w:rPr>
        <w:t>ر صد</w:t>
      </w:r>
      <w:r w:rsidR="00625303">
        <w:rPr>
          <w:rStyle w:val="Char4"/>
          <w:rFonts w:hint="cs"/>
          <w:rtl/>
        </w:rPr>
        <w:t>ی</w:t>
      </w:r>
      <w:r w:rsidRPr="00E2065E">
        <w:rPr>
          <w:rStyle w:val="Char4"/>
          <w:rFonts w:hint="cs"/>
          <w:rtl/>
        </w:rPr>
        <w:t xml:space="preserve">ق </w:t>
      </w:r>
      <w:r w:rsidR="00035168" w:rsidRPr="00035168">
        <w:rPr>
          <w:rStyle w:val="Char4"/>
          <w:rFonts w:cs="CTraditional Arabic" w:hint="cs"/>
          <w:rtl/>
        </w:rPr>
        <w:t>س</w:t>
      </w:r>
      <w:r w:rsidRPr="00E2065E">
        <w:rPr>
          <w:rStyle w:val="Char4"/>
          <w:rFonts w:hint="cs"/>
          <w:rtl/>
        </w:rPr>
        <w:t xml:space="preserve"> که بعد از </w:t>
      </w:r>
      <w:r w:rsidR="00630858">
        <w:rPr>
          <w:rStyle w:val="Char4"/>
          <w:rFonts w:hint="cs"/>
          <w:rtl/>
        </w:rPr>
        <w:t>رسول اکرم</w:t>
      </w:r>
      <w:r w:rsidR="00630858" w:rsidRPr="00630858">
        <w:rPr>
          <w:rStyle w:val="Char4"/>
          <w:rFonts w:cs="CTraditional Arabic" w:hint="cs"/>
          <w:rtl/>
        </w:rPr>
        <w:t xml:space="preserve"> ص </w:t>
      </w:r>
      <w:r w:rsidRPr="00E2065E">
        <w:rPr>
          <w:rStyle w:val="Char4"/>
          <w:rFonts w:hint="cs"/>
          <w:rtl/>
        </w:rPr>
        <w:t>م</w:t>
      </w:r>
      <w:r w:rsidR="004F54BC">
        <w:rPr>
          <w:rStyle w:val="Char4"/>
          <w:rFonts w:hint="cs"/>
          <w:rtl/>
        </w:rPr>
        <w:t>ؤ</w:t>
      </w:r>
      <w:r w:rsidRPr="00E2065E">
        <w:rPr>
          <w:rStyle w:val="Char4"/>
          <w:rFonts w:hint="cs"/>
          <w:rtl/>
        </w:rPr>
        <w:t>من</w:t>
      </w:r>
      <w:r w:rsidR="00380A08">
        <w:rPr>
          <w:rStyle w:val="Char4"/>
          <w:rFonts w:hint="cs"/>
          <w:rtl/>
        </w:rPr>
        <w:t>‌تر</w:t>
      </w:r>
      <w:r w:rsidR="00625303">
        <w:rPr>
          <w:rStyle w:val="Char4"/>
          <w:rFonts w:hint="cs"/>
          <w:rtl/>
        </w:rPr>
        <w:t>ی</w:t>
      </w:r>
      <w:r w:rsidRPr="00E2065E">
        <w:rPr>
          <w:rStyle w:val="Char4"/>
          <w:rFonts w:hint="cs"/>
          <w:rtl/>
        </w:rPr>
        <w:t>ن فرد ا</w:t>
      </w:r>
      <w:r w:rsidR="00625303">
        <w:rPr>
          <w:rStyle w:val="Char4"/>
          <w:rFonts w:hint="cs"/>
          <w:rtl/>
        </w:rPr>
        <w:t>ی</w:t>
      </w:r>
      <w:r w:rsidRPr="00E2065E">
        <w:rPr>
          <w:rStyle w:val="Char4"/>
          <w:rFonts w:hint="cs"/>
          <w:rtl/>
        </w:rPr>
        <w:t>ن امت محسوب</w:t>
      </w:r>
      <w:r w:rsidR="00625303">
        <w:rPr>
          <w:rStyle w:val="Char4"/>
          <w:rFonts w:hint="cs"/>
          <w:rtl/>
        </w:rPr>
        <w:t xml:space="preserve"> می‌</w:t>
      </w:r>
      <w:r w:rsidRPr="00E2065E">
        <w:rPr>
          <w:rStyle w:val="Char4"/>
          <w:rFonts w:hint="cs"/>
          <w:rtl/>
        </w:rPr>
        <w:t>شود به رسول الله گفت: به من دعا</w:t>
      </w:r>
      <w:r w:rsidR="00625303">
        <w:rPr>
          <w:rStyle w:val="Char4"/>
          <w:rFonts w:hint="cs"/>
          <w:rtl/>
        </w:rPr>
        <w:t>یی</w:t>
      </w:r>
      <w:r w:rsidRPr="00E2065E">
        <w:rPr>
          <w:rStyle w:val="Char4"/>
          <w:rFonts w:hint="cs"/>
          <w:rtl/>
        </w:rPr>
        <w:t xml:space="preserve"> ب</w:t>
      </w:r>
      <w:r w:rsidR="00625303">
        <w:rPr>
          <w:rStyle w:val="Char4"/>
          <w:rFonts w:hint="cs"/>
          <w:rtl/>
        </w:rPr>
        <w:t>ی</w:t>
      </w:r>
      <w:r w:rsidRPr="00E2065E">
        <w:rPr>
          <w:rStyle w:val="Char4"/>
          <w:rFonts w:hint="cs"/>
          <w:rtl/>
        </w:rPr>
        <w:t xml:space="preserve">اموز تادر نماز بخوانم؟ </w:t>
      </w:r>
      <w:r w:rsidR="00630858">
        <w:rPr>
          <w:rStyle w:val="Char4"/>
          <w:rFonts w:hint="cs"/>
          <w:rtl/>
        </w:rPr>
        <w:t>رسول اکرم</w:t>
      </w:r>
      <w:r w:rsidR="00630858" w:rsidRPr="00630858">
        <w:rPr>
          <w:rStyle w:val="Char4"/>
          <w:rFonts w:cs="CTraditional Arabic" w:hint="cs"/>
          <w:rtl/>
        </w:rPr>
        <w:t xml:space="preserve"> ص </w:t>
      </w:r>
      <w:r w:rsidRPr="00E2065E">
        <w:rPr>
          <w:rStyle w:val="Char4"/>
          <w:rFonts w:hint="cs"/>
          <w:rtl/>
        </w:rPr>
        <w:t>ا</w:t>
      </w:r>
      <w:r w:rsidR="00625303">
        <w:rPr>
          <w:rStyle w:val="Char4"/>
          <w:rFonts w:hint="cs"/>
          <w:rtl/>
        </w:rPr>
        <w:t>ی</w:t>
      </w:r>
      <w:r w:rsidRPr="00E2065E">
        <w:rPr>
          <w:rStyle w:val="Char4"/>
          <w:rFonts w:hint="cs"/>
          <w:rtl/>
        </w:rPr>
        <w:t>ن دعا</w:t>
      </w:r>
      <w:r w:rsidR="00625303">
        <w:rPr>
          <w:rStyle w:val="Char4"/>
          <w:rFonts w:hint="cs"/>
          <w:rtl/>
        </w:rPr>
        <w:t>ی</w:t>
      </w:r>
      <w:r w:rsidRPr="00E2065E">
        <w:rPr>
          <w:rStyle w:val="Char4"/>
          <w:rFonts w:hint="cs"/>
          <w:rtl/>
        </w:rPr>
        <w:t xml:space="preserve"> جامع را </w:t>
      </w:r>
      <w:r w:rsidR="00625303">
        <w:rPr>
          <w:rStyle w:val="Char4"/>
          <w:rFonts w:hint="cs"/>
          <w:rtl/>
        </w:rPr>
        <w:t>ک</w:t>
      </w:r>
      <w:r w:rsidRPr="00E2065E">
        <w:rPr>
          <w:rStyle w:val="Char4"/>
          <w:rFonts w:hint="cs"/>
          <w:rtl/>
        </w:rPr>
        <w:t>ه در برگ</w:t>
      </w:r>
      <w:r w:rsidR="00625303">
        <w:rPr>
          <w:rStyle w:val="Char4"/>
          <w:rFonts w:hint="cs"/>
          <w:rtl/>
        </w:rPr>
        <w:t>ی</w:t>
      </w:r>
      <w:r w:rsidRPr="00E2065E">
        <w:rPr>
          <w:rStyle w:val="Char4"/>
          <w:rFonts w:hint="cs"/>
          <w:rtl/>
        </w:rPr>
        <w:t>رنده</w:t>
      </w:r>
      <w:r w:rsidR="00380A08">
        <w:rPr>
          <w:rStyle w:val="Char4"/>
          <w:rFonts w:hint="cs"/>
          <w:rtl/>
        </w:rPr>
        <w:t xml:space="preserve">‌ی </w:t>
      </w:r>
      <w:r w:rsidRPr="00E2065E">
        <w:rPr>
          <w:rStyle w:val="Char4"/>
          <w:rFonts w:hint="cs"/>
          <w:rtl/>
        </w:rPr>
        <w:t>اسباب آمرزش است به ا</w:t>
      </w:r>
      <w:r w:rsidR="00625303">
        <w:rPr>
          <w:rStyle w:val="Char4"/>
          <w:rFonts w:hint="cs"/>
          <w:rtl/>
        </w:rPr>
        <w:t>ی</w:t>
      </w:r>
      <w:r w:rsidRPr="00E2065E">
        <w:rPr>
          <w:rStyle w:val="Char4"/>
          <w:rFonts w:hint="cs"/>
          <w:rtl/>
        </w:rPr>
        <w:t xml:space="preserve">شان آموزش داد. </w:t>
      </w:r>
    </w:p>
    <w:p w:rsidR="00840C06" w:rsidRPr="00E2065E" w:rsidRDefault="00840C06" w:rsidP="00625303">
      <w:pPr>
        <w:pStyle w:val="a9"/>
        <w:rPr>
          <w:rtl/>
        </w:rPr>
      </w:pPr>
      <w:r w:rsidRPr="00E2065E">
        <w:rPr>
          <w:rFonts w:hint="cs"/>
          <w:rtl/>
        </w:rPr>
        <w:t>فوائد حد</w:t>
      </w:r>
      <w:r w:rsidR="00625303">
        <w:rPr>
          <w:rFonts w:hint="cs"/>
          <w:rtl/>
        </w:rPr>
        <w:t>ی</w:t>
      </w:r>
      <w:r w:rsidRPr="00E2065E">
        <w:rPr>
          <w:rFonts w:hint="cs"/>
          <w:rtl/>
        </w:rPr>
        <w:t>ث:</w:t>
      </w:r>
    </w:p>
    <w:p w:rsidR="00035168" w:rsidRDefault="00840C06" w:rsidP="0050166A">
      <w:pPr>
        <w:pStyle w:val="ListParagraph"/>
        <w:widowControl w:val="0"/>
        <w:numPr>
          <w:ilvl w:val="0"/>
          <w:numId w:val="59"/>
        </w:numPr>
        <w:bidi/>
        <w:spacing w:after="0" w:line="240" w:lineRule="auto"/>
        <w:ind w:left="680" w:hanging="340"/>
        <w:jc w:val="both"/>
        <w:rPr>
          <w:rStyle w:val="Char4"/>
        </w:rPr>
      </w:pPr>
      <w:r w:rsidRPr="00E2065E">
        <w:rPr>
          <w:rStyle w:val="Char4"/>
          <w:rFonts w:hint="cs"/>
          <w:rtl/>
        </w:rPr>
        <w:t>انسان جا</w:t>
      </w:r>
      <w:r w:rsidR="00625303">
        <w:rPr>
          <w:rStyle w:val="Char4"/>
          <w:rFonts w:hint="cs"/>
          <w:rtl/>
        </w:rPr>
        <w:t>ی</w:t>
      </w:r>
      <w:r w:rsidRPr="00E2065E">
        <w:rPr>
          <w:rStyle w:val="Char4"/>
          <w:rFonts w:hint="cs"/>
          <w:rtl/>
        </w:rPr>
        <w:t>ز الخطا است گرچه صد</w:t>
      </w:r>
      <w:r w:rsidR="00625303">
        <w:rPr>
          <w:rStyle w:val="Char4"/>
          <w:rFonts w:hint="cs"/>
          <w:rtl/>
        </w:rPr>
        <w:t>ی</w:t>
      </w:r>
      <w:r w:rsidRPr="00E2065E">
        <w:rPr>
          <w:rStyle w:val="Char4"/>
          <w:rFonts w:hint="cs"/>
          <w:rtl/>
        </w:rPr>
        <w:t>ق ا</w:t>
      </w:r>
      <w:r w:rsidR="00625303">
        <w:rPr>
          <w:rStyle w:val="Char4"/>
          <w:rFonts w:hint="cs"/>
          <w:rtl/>
        </w:rPr>
        <w:t>ی</w:t>
      </w:r>
      <w:r w:rsidRPr="00E2065E">
        <w:rPr>
          <w:rStyle w:val="Char4"/>
          <w:rFonts w:hint="cs"/>
          <w:rtl/>
        </w:rPr>
        <w:t>ن امت باشد.</w:t>
      </w:r>
    </w:p>
    <w:p w:rsidR="00035168" w:rsidRDefault="00840C06" w:rsidP="0050166A">
      <w:pPr>
        <w:pStyle w:val="ListParagraph"/>
        <w:widowControl w:val="0"/>
        <w:numPr>
          <w:ilvl w:val="0"/>
          <w:numId w:val="59"/>
        </w:numPr>
        <w:bidi/>
        <w:spacing w:after="0" w:line="240" w:lineRule="auto"/>
        <w:ind w:left="680" w:hanging="340"/>
        <w:jc w:val="both"/>
        <w:rPr>
          <w:rStyle w:val="Char4"/>
        </w:rPr>
      </w:pPr>
      <w:r w:rsidRPr="00E2065E">
        <w:rPr>
          <w:rStyle w:val="Char4"/>
          <w:rFonts w:hint="cs"/>
          <w:rtl/>
        </w:rPr>
        <w:t>اقرار به وحدان</w:t>
      </w:r>
      <w:r w:rsidR="00625303">
        <w:rPr>
          <w:rStyle w:val="Char4"/>
          <w:rFonts w:hint="cs"/>
          <w:rtl/>
        </w:rPr>
        <w:t>ی</w:t>
      </w:r>
      <w:r w:rsidRPr="00E2065E">
        <w:rPr>
          <w:rStyle w:val="Char4"/>
          <w:rFonts w:hint="cs"/>
          <w:rtl/>
        </w:rPr>
        <w:t>ت الله متعال و ا</w:t>
      </w:r>
      <w:r w:rsidR="00625303">
        <w:rPr>
          <w:rStyle w:val="Char4"/>
          <w:rFonts w:hint="cs"/>
          <w:rtl/>
        </w:rPr>
        <w:t>ی</w:t>
      </w:r>
      <w:r w:rsidRPr="00E2065E">
        <w:rPr>
          <w:rStyle w:val="Char4"/>
          <w:rFonts w:hint="cs"/>
          <w:rtl/>
        </w:rPr>
        <w:t>ن</w:t>
      </w:r>
      <w:r w:rsidR="00625303">
        <w:rPr>
          <w:rStyle w:val="Char4"/>
          <w:rFonts w:hint="cs"/>
          <w:rtl/>
        </w:rPr>
        <w:t>ک</w:t>
      </w:r>
      <w:r w:rsidRPr="00E2065E">
        <w:rPr>
          <w:rStyle w:val="Char4"/>
          <w:rFonts w:hint="cs"/>
          <w:rtl/>
        </w:rPr>
        <w:t>ه آمرزش گناهان فقط در دست اوست.</w:t>
      </w:r>
    </w:p>
    <w:p w:rsidR="00035168" w:rsidRDefault="00035168" w:rsidP="0050166A">
      <w:pPr>
        <w:pStyle w:val="ListParagraph"/>
        <w:widowControl w:val="0"/>
        <w:numPr>
          <w:ilvl w:val="0"/>
          <w:numId w:val="59"/>
        </w:numPr>
        <w:bidi/>
        <w:spacing w:after="0" w:line="240" w:lineRule="auto"/>
        <w:ind w:left="680" w:hanging="340"/>
        <w:jc w:val="both"/>
        <w:rPr>
          <w:rStyle w:val="Char4"/>
        </w:rPr>
      </w:pPr>
      <w:r w:rsidRPr="00E2065E">
        <w:rPr>
          <w:rStyle w:val="Char4"/>
          <w:rFonts w:hint="cs"/>
          <w:rtl/>
        </w:rPr>
        <w:t xml:space="preserve"> </w:t>
      </w:r>
      <w:r w:rsidR="00840C06" w:rsidRPr="00E2065E">
        <w:rPr>
          <w:rStyle w:val="Char4"/>
          <w:rFonts w:hint="cs"/>
          <w:rtl/>
        </w:rPr>
        <w:t>استحباب استفاده از دانش انسان دانشمند و م</w:t>
      </w:r>
      <w:r w:rsidR="00625303">
        <w:rPr>
          <w:rStyle w:val="Char4"/>
          <w:rFonts w:hint="cs"/>
          <w:rtl/>
        </w:rPr>
        <w:t>ی</w:t>
      </w:r>
      <w:r w:rsidR="00840C06" w:rsidRPr="00E2065E">
        <w:rPr>
          <w:rStyle w:val="Char4"/>
          <w:rFonts w:hint="cs"/>
          <w:rtl/>
        </w:rPr>
        <w:t>زان ش</w:t>
      </w:r>
      <w:r w:rsidR="00625303">
        <w:rPr>
          <w:rStyle w:val="Char4"/>
          <w:rFonts w:hint="cs"/>
          <w:rtl/>
        </w:rPr>
        <w:t>ی</w:t>
      </w:r>
      <w:r w:rsidR="00840C06" w:rsidRPr="00E2065E">
        <w:rPr>
          <w:rStyle w:val="Char4"/>
          <w:rFonts w:hint="cs"/>
          <w:rtl/>
        </w:rPr>
        <w:t>فتگ</w:t>
      </w:r>
      <w:r w:rsidR="00625303">
        <w:rPr>
          <w:rStyle w:val="Char4"/>
          <w:rFonts w:hint="cs"/>
          <w:rtl/>
        </w:rPr>
        <w:t>ی</w:t>
      </w:r>
      <w:r w:rsidR="00840C06" w:rsidRPr="00E2065E">
        <w:rPr>
          <w:rStyle w:val="Char4"/>
          <w:rFonts w:hint="cs"/>
          <w:rtl/>
        </w:rPr>
        <w:t xml:space="preserve"> ابوب</w:t>
      </w:r>
      <w:r w:rsidR="00625303">
        <w:rPr>
          <w:rStyle w:val="Char4"/>
          <w:rFonts w:hint="cs"/>
          <w:rtl/>
        </w:rPr>
        <w:t>ک</w:t>
      </w:r>
      <w:r w:rsidR="00840C06" w:rsidRPr="00E2065E">
        <w:rPr>
          <w:rStyle w:val="Char4"/>
          <w:rFonts w:hint="cs"/>
          <w:rtl/>
        </w:rPr>
        <w:t>ر صد</w:t>
      </w:r>
      <w:r w:rsidR="00625303">
        <w:rPr>
          <w:rStyle w:val="Char4"/>
          <w:rFonts w:hint="cs"/>
          <w:rtl/>
        </w:rPr>
        <w:t>ی</w:t>
      </w:r>
      <w:r w:rsidR="004F54BC">
        <w:rPr>
          <w:rStyle w:val="Char4"/>
          <w:rFonts w:hint="cs"/>
          <w:rtl/>
        </w:rPr>
        <w:t>ق در فرا</w:t>
      </w:r>
      <w:r w:rsidR="00840C06" w:rsidRPr="00E2065E">
        <w:rPr>
          <w:rStyle w:val="Char4"/>
          <w:rFonts w:hint="cs"/>
          <w:rtl/>
        </w:rPr>
        <w:t>گ</w:t>
      </w:r>
      <w:r w:rsidR="00625303">
        <w:rPr>
          <w:rStyle w:val="Char4"/>
          <w:rFonts w:hint="cs"/>
          <w:rtl/>
        </w:rPr>
        <w:t>ی</w:t>
      </w:r>
      <w:r w:rsidR="00840C06" w:rsidRPr="00E2065E">
        <w:rPr>
          <w:rStyle w:val="Char4"/>
          <w:rFonts w:hint="cs"/>
          <w:rtl/>
        </w:rPr>
        <w:t>ر</w:t>
      </w:r>
      <w:r w:rsidR="00625303">
        <w:rPr>
          <w:rStyle w:val="Char4"/>
          <w:rFonts w:hint="cs"/>
          <w:rtl/>
        </w:rPr>
        <w:t>ی</w:t>
      </w:r>
      <w:r w:rsidR="00840C06" w:rsidRPr="00E2065E">
        <w:rPr>
          <w:rStyle w:val="Char4"/>
          <w:rFonts w:hint="cs"/>
          <w:rtl/>
        </w:rPr>
        <w:t xml:space="preserve"> دانش.</w:t>
      </w:r>
    </w:p>
    <w:p w:rsidR="00840C06" w:rsidRPr="00E2065E" w:rsidRDefault="00840C06" w:rsidP="0050166A">
      <w:pPr>
        <w:pStyle w:val="ListParagraph"/>
        <w:widowControl w:val="0"/>
        <w:numPr>
          <w:ilvl w:val="0"/>
          <w:numId w:val="59"/>
        </w:numPr>
        <w:bidi/>
        <w:spacing w:after="0" w:line="240" w:lineRule="auto"/>
        <w:ind w:left="680" w:hanging="340"/>
        <w:jc w:val="both"/>
        <w:rPr>
          <w:rStyle w:val="Char4"/>
          <w:rtl/>
        </w:rPr>
      </w:pPr>
      <w:r w:rsidRPr="00E2065E">
        <w:rPr>
          <w:rStyle w:val="Char4"/>
          <w:rFonts w:hint="cs"/>
          <w:rtl/>
        </w:rPr>
        <w:t>مشروع</w:t>
      </w:r>
      <w:r w:rsidR="00625303">
        <w:rPr>
          <w:rStyle w:val="Char4"/>
          <w:rFonts w:hint="cs"/>
          <w:rtl/>
        </w:rPr>
        <w:t>ی</w:t>
      </w:r>
      <w:r w:rsidRPr="00E2065E">
        <w:rPr>
          <w:rStyle w:val="Char4"/>
          <w:rFonts w:hint="cs"/>
          <w:rtl/>
        </w:rPr>
        <w:t>ت خواندن ا</w:t>
      </w:r>
      <w:r w:rsidR="00625303">
        <w:rPr>
          <w:rStyle w:val="Char4"/>
          <w:rFonts w:hint="cs"/>
          <w:rtl/>
        </w:rPr>
        <w:t>ی</w:t>
      </w:r>
      <w:r w:rsidRPr="00E2065E">
        <w:rPr>
          <w:rStyle w:val="Char4"/>
          <w:rFonts w:hint="cs"/>
          <w:rtl/>
        </w:rPr>
        <w:t>ن دعا در سجده و همچن</w:t>
      </w:r>
      <w:r w:rsidR="00625303">
        <w:rPr>
          <w:rStyle w:val="Char4"/>
          <w:rFonts w:hint="cs"/>
          <w:rtl/>
        </w:rPr>
        <w:t>ی</w:t>
      </w:r>
      <w:r w:rsidRPr="00E2065E">
        <w:rPr>
          <w:rStyle w:val="Char4"/>
          <w:rFonts w:hint="cs"/>
          <w:rtl/>
        </w:rPr>
        <w:t>ن بعد از تشهد در نماز به دل</w:t>
      </w:r>
      <w:r w:rsidR="00625303">
        <w:rPr>
          <w:rStyle w:val="Char4"/>
          <w:rFonts w:hint="cs"/>
          <w:rtl/>
        </w:rPr>
        <w:t>ی</w:t>
      </w:r>
      <w:r w:rsidRPr="00E2065E">
        <w:rPr>
          <w:rStyle w:val="Char4"/>
          <w:rFonts w:hint="cs"/>
          <w:rtl/>
        </w:rPr>
        <w:t>ل ا</w:t>
      </w:r>
      <w:r w:rsidR="00625303">
        <w:rPr>
          <w:rStyle w:val="Char4"/>
          <w:rFonts w:hint="cs"/>
          <w:rtl/>
        </w:rPr>
        <w:t>ی</w:t>
      </w:r>
      <w:r w:rsidRPr="00E2065E">
        <w:rPr>
          <w:rStyle w:val="Char4"/>
          <w:rFonts w:hint="cs"/>
          <w:rtl/>
        </w:rPr>
        <w:t>ن</w:t>
      </w:r>
      <w:r w:rsidR="00625303">
        <w:rPr>
          <w:rStyle w:val="Char4"/>
          <w:rFonts w:hint="cs"/>
          <w:rtl/>
        </w:rPr>
        <w:t>ک</w:t>
      </w:r>
      <w:r w:rsidRPr="00E2065E">
        <w:rPr>
          <w:rStyle w:val="Char4"/>
          <w:rFonts w:hint="cs"/>
          <w:rtl/>
        </w:rPr>
        <w:t>ه ابوب</w:t>
      </w:r>
      <w:r w:rsidR="00625303">
        <w:rPr>
          <w:rStyle w:val="Char4"/>
          <w:rFonts w:hint="cs"/>
          <w:rtl/>
        </w:rPr>
        <w:t>ک</w:t>
      </w:r>
      <w:r w:rsidRPr="00E2065E">
        <w:rPr>
          <w:rStyle w:val="Char4"/>
          <w:rFonts w:hint="cs"/>
          <w:rtl/>
        </w:rPr>
        <w:t>ر گفت: به من دعا</w:t>
      </w:r>
      <w:r w:rsidR="00625303">
        <w:rPr>
          <w:rStyle w:val="Char4"/>
          <w:rFonts w:hint="cs"/>
          <w:rtl/>
        </w:rPr>
        <w:t>یی</w:t>
      </w:r>
      <w:r w:rsidRPr="00E2065E">
        <w:rPr>
          <w:rStyle w:val="Char4"/>
          <w:rFonts w:hint="cs"/>
          <w:rtl/>
        </w:rPr>
        <w:t xml:space="preserve"> بیاموز </w:t>
      </w:r>
      <w:r w:rsidR="00625303">
        <w:rPr>
          <w:rStyle w:val="Char4"/>
          <w:rFonts w:hint="cs"/>
          <w:rtl/>
        </w:rPr>
        <w:t>ک</w:t>
      </w:r>
      <w:r w:rsidRPr="00E2065E">
        <w:rPr>
          <w:rStyle w:val="Char4"/>
          <w:rFonts w:hint="cs"/>
          <w:rtl/>
        </w:rPr>
        <w:t>ه در نماز بخوانم.</w:t>
      </w:r>
    </w:p>
    <w:p w:rsidR="00840C06" w:rsidRPr="00E2065E" w:rsidRDefault="00840C06" w:rsidP="00625303">
      <w:pPr>
        <w:widowControl w:val="0"/>
        <w:ind w:firstLine="284"/>
        <w:jc w:val="both"/>
        <w:rPr>
          <w:rStyle w:val="Char4"/>
        </w:rPr>
      </w:pPr>
      <w:r w:rsidRPr="00E2065E">
        <w:rPr>
          <w:rStyle w:val="Char4"/>
          <w:rFonts w:hint="cs"/>
          <w:rtl/>
        </w:rPr>
        <w:t xml:space="preserve">58- </w:t>
      </w:r>
      <w:r w:rsidR="00391EF4">
        <w:rPr>
          <w:rStyle w:val="Char4"/>
          <w:rFonts w:hint="cs"/>
          <w:rtl/>
        </w:rPr>
        <w:t>«</w:t>
      </w:r>
      <w:r w:rsidR="00363D28">
        <w:rPr>
          <w:rStyle w:val="Char3"/>
          <w:rtl/>
        </w:rPr>
        <w:t>اَللهم</w:t>
      </w:r>
      <w:r w:rsidRPr="00E2065E">
        <w:rPr>
          <w:rStyle w:val="Char3"/>
          <w:rtl/>
        </w:rPr>
        <w:t xml:space="preserve"> اغْفِرْ لِـيْ مَا قَدَّمْتُ، وَمَا أَخَّرْتُ، وَمَا أَسْرَرْتُ، وَمَا أَعْلَنْتُ، وَمَا أَسْرَفْتُ، وَمَا أَنْتَ أَعْلَمُ بِهِ مِنِّيْ، أَنْتَ الْـمُقَدِّمُ وَأَنْتَ الْـمُؤََخِّرُ لاَ إِلَهَ إِلاَّ أَنْتَ</w:t>
      </w:r>
      <w:r w:rsidR="00391EF4">
        <w:rPr>
          <w:rStyle w:val="Char4"/>
          <w:rFonts w:hint="cs"/>
          <w:rtl/>
        </w:rPr>
        <w:t>»</w:t>
      </w:r>
      <w:r w:rsidRPr="00035168">
        <w:rPr>
          <w:rStyle w:val="Char4"/>
          <w:vertAlign w:val="superscript"/>
          <w:rtl/>
        </w:rPr>
        <w:t>(</w:t>
      </w:r>
      <w:r w:rsidRPr="00035168">
        <w:rPr>
          <w:rStyle w:val="Char4"/>
          <w:vertAlign w:val="superscript"/>
          <w:rtl/>
        </w:rPr>
        <w:footnoteReference w:id="88"/>
      </w:r>
      <w:r w:rsidRPr="00035168">
        <w:rPr>
          <w:rStyle w:val="Char4"/>
          <w:vertAlign w:val="superscript"/>
          <w:rtl/>
        </w:rPr>
        <w:t>)</w:t>
      </w:r>
      <w:r w:rsidR="00391EF4">
        <w:rPr>
          <w:rStyle w:val="Char4"/>
          <w:rFonts w:hint="cs"/>
          <w:rtl/>
        </w:rPr>
        <w:t>.</w:t>
      </w:r>
    </w:p>
    <w:p w:rsidR="00840C06" w:rsidRDefault="00391EF4" w:rsidP="004F54BC">
      <w:pPr>
        <w:widowControl w:val="0"/>
        <w:ind w:firstLine="284"/>
        <w:jc w:val="both"/>
        <w:rPr>
          <w:rStyle w:val="Char4"/>
          <w:rtl/>
        </w:rPr>
      </w:pPr>
      <w:r>
        <w:rPr>
          <w:rStyle w:val="Char4"/>
          <w:rFonts w:hint="cs"/>
          <w:rtl/>
        </w:rPr>
        <w:t>«</w:t>
      </w:r>
      <w:r w:rsidR="00840C06" w:rsidRPr="00035168">
        <w:rPr>
          <w:rStyle w:val="Chare"/>
          <w:rtl/>
        </w:rPr>
        <w:t xml:space="preserve">الهى! گناهان قبلى و بعدى </w:t>
      </w:r>
      <w:r w:rsidR="004F54BC">
        <w:rPr>
          <w:rStyle w:val="Chare"/>
          <w:rFonts w:hint="cs"/>
          <w:rtl/>
        </w:rPr>
        <w:t>،</w:t>
      </w:r>
      <w:r w:rsidR="00840C06" w:rsidRPr="00035168">
        <w:rPr>
          <w:rStyle w:val="Chare"/>
          <w:rtl/>
        </w:rPr>
        <w:t xml:space="preserve"> مخفى و آش</w:t>
      </w:r>
      <w:r w:rsidR="00625303" w:rsidRPr="00035168">
        <w:rPr>
          <w:rStyle w:val="Chare"/>
          <w:rtl/>
        </w:rPr>
        <w:t>ک</w:t>
      </w:r>
      <w:r w:rsidR="00840C06" w:rsidRPr="00035168">
        <w:rPr>
          <w:rStyle w:val="Chare"/>
          <w:rtl/>
        </w:rPr>
        <w:t>ار مرا ب</w:t>
      </w:r>
      <w:r w:rsidR="00625303" w:rsidRPr="00035168">
        <w:rPr>
          <w:rStyle w:val="Chare"/>
          <w:rtl/>
        </w:rPr>
        <w:t>ی</w:t>
      </w:r>
      <w:r w:rsidR="00840C06" w:rsidRPr="00035168">
        <w:rPr>
          <w:rStyle w:val="Chare"/>
          <w:rtl/>
        </w:rPr>
        <w:t>امرز، و ز</w:t>
      </w:r>
      <w:r w:rsidR="00625303" w:rsidRPr="00035168">
        <w:rPr>
          <w:rStyle w:val="Chare"/>
          <w:rtl/>
        </w:rPr>
        <w:t>ی</w:t>
      </w:r>
      <w:r w:rsidR="00840C06" w:rsidRPr="00035168">
        <w:rPr>
          <w:rStyle w:val="Chare"/>
          <w:rtl/>
        </w:rPr>
        <w:t>اده روى</w:t>
      </w:r>
      <w:r w:rsidR="00380A08" w:rsidRPr="00035168">
        <w:rPr>
          <w:rStyle w:val="Chare"/>
          <w:rtl/>
        </w:rPr>
        <w:t>‌ها</w:t>
      </w:r>
      <w:r w:rsidR="00840C06" w:rsidRPr="00035168">
        <w:rPr>
          <w:rStyle w:val="Chare"/>
          <w:rtl/>
        </w:rPr>
        <w:t xml:space="preserve">ى مرا و آنچه را </w:t>
      </w:r>
      <w:r w:rsidR="00625303" w:rsidRPr="00035168">
        <w:rPr>
          <w:rStyle w:val="Chare"/>
          <w:rtl/>
        </w:rPr>
        <w:t>ک</w:t>
      </w:r>
      <w:r w:rsidR="00840C06" w:rsidRPr="00035168">
        <w:rPr>
          <w:rStyle w:val="Chare"/>
          <w:rtl/>
        </w:rPr>
        <w:t>ه تو از من بهتر</w:t>
      </w:r>
      <w:r w:rsidR="00380A08" w:rsidRPr="00035168">
        <w:rPr>
          <w:rStyle w:val="Chare"/>
          <w:rtl/>
        </w:rPr>
        <w:t xml:space="preserve"> مى‌</w:t>
      </w:r>
      <w:r w:rsidR="00840C06" w:rsidRPr="00035168">
        <w:rPr>
          <w:rStyle w:val="Chare"/>
          <w:rtl/>
        </w:rPr>
        <w:t>دانى ببخش، هم</w:t>
      </w:r>
      <w:r w:rsidR="00840C06" w:rsidRPr="00035168">
        <w:rPr>
          <w:rStyle w:val="Chare"/>
          <w:rFonts w:hint="cs"/>
          <w:rtl/>
        </w:rPr>
        <w:t>انا پیش برنده به جلو و طرد کننده به عقب توئی</w:t>
      </w:r>
      <w:r w:rsidR="004F54BC">
        <w:rPr>
          <w:rStyle w:val="Chare"/>
          <w:rFonts w:hint="cs"/>
          <w:rtl/>
        </w:rPr>
        <w:t>،</w:t>
      </w:r>
      <w:r w:rsidR="00840C06" w:rsidRPr="00035168">
        <w:rPr>
          <w:rStyle w:val="Chare"/>
          <w:rFonts w:hint="cs"/>
          <w:rtl/>
        </w:rPr>
        <w:t xml:space="preserve"> معبود بحقی جز تو وجود ندارد</w:t>
      </w:r>
      <w:r>
        <w:rPr>
          <w:rStyle w:val="Char4"/>
          <w:rFonts w:hint="cs"/>
          <w:rtl/>
        </w:rPr>
        <w:t>»</w:t>
      </w:r>
      <w:r w:rsidR="00840C06" w:rsidRPr="00E2065E">
        <w:rPr>
          <w:rStyle w:val="Char4"/>
          <w:rFonts w:hint="cs"/>
          <w:rtl/>
        </w:rPr>
        <w:t>.</w:t>
      </w:r>
    </w:p>
    <w:p w:rsidR="00840C06" w:rsidRPr="00E2065E" w:rsidRDefault="00840C06" w:rsidP="00625303">
      <w:pPr>
        <w:pStyle w:val="a9"/>
        <w:rPr>
          <w:rtl/>
        </w:rPr>
      </w:pPr>
      <w:r w:rsidRPr="00E2065E">
        <w:rPr>
          <w:rFonts w:hint="cs"/>
          <w:rtl/>
        </w:rPr>
        <w:t>معن</w:t>
      </w:r>
      <w:r w:rsidR="00625303">
        <w:rPr>
          <w:rFonts w:hint="cs"/>
          <w:rtl/>
        </w:rPr>
        <w:t>ی</w:t>
      </w:r>
      <w:r w:rsidRPr="00E2065E">
        <w:rPr>
          <w:rFonts w:hint="cs"/>
          <w:rtl/>
        </w:rPr>
        <w:t xml:space="preserve"> </w:t>
      </w:r>
      <w:r w:rsidR="00625303">
        <w:rPr>
          <w:rFonts w:hint="cs"/>
          <w:rtl/>
        </w:rPr>
        <w:t>ک</w:t>
      </w:r>
      <w:r w:rsidRPr="00E2065E">
        <w:rPr>
          <w:rFonts w:hint="cs"/>
          <w:rtl/>
        </w:rPr>
        <w:t>لمات حد</w:t>
      </w:r>
      <w:r w:rsidR="00625303">
        <w:rPr>
          <w:rFonts w:hint="cs"/>
          <w:rtl/>
        </w:rPr>
        <w:t>ی</w:t>
      </w:r>
      <w:r w:rsidRPr="00E2065E">
        <w:rPr>
          <w:rFonts w:hint="cs"/>
          <w:rtl/>
        </w:rPr>
        <w:t>ث:</w:t>
      </w:r>
    </w:p>
    <w:p w:rsidR="00840C06" w:rsidRPr="00E2065E" w:rsidRDefault="00BB0892" w:rsidP="00625303">
      <w:pPr>
        <w:widowControl w:val="0"/>
        <w:ind w:firstLine="284"/>
        <w:jc w:val="both"/>
        <w:rPr>
          <w:rStyle w:val="Char4"/>
          <w:rtl/>
        </w:rPr>
      </w:pPr>
      <w:r w:rsidRPr="00BB0892">
        <w:rPr>
          <w:rStyle w:val="Char1"/>
          <w:rtl/>
        </w:rPr>
        <w:t>الْـمُقَدِّمُ</w:t>
      </w:r>
      <w:r w:rsidR="00840C06" w:rsidRPr="00E2065E">
        <w:rPr>
          <w:rStyle w:val="Char4"/>
          <w:rFonts w:hint="cs"/>
          <w:rtl/>
        </w:rPr>
        <w:t>: به جلو پ</w:t>
      </w:r>
      <w:r w:rsidR="00625303">
        <w:rPr>
          <w:rStyle w:val="Char4"/>
          <w:rFonts w:hint="cs"/>
          <w:rtl/>
        </w:rPr>
        <w:t>ی</w:t>
      </w:r>
      <w:r w:rsidR="00840C06" w:rsidRPr="00E2065E">
        <w:rPr>
          <w:rStyle w:val="Char4"/>
          <w:rFonts w:hint="cs"/>
          <w:rtl/>
        </w:rPr>
        <w:t>ش</w:t>
      </w:r>
      <w:r w:rsidR="00625303">
        <w:rPr>
          <w:rStyle w:val="Char4"/>
          <w:rFonts w:hint="cs"/>
          <w:rtl/>
        </w:rPr>
        <w:t xml:space="preserve"> می‌</w:t>
      </w:r>
      <w:r w:rsidR="00840C06" w:rsidRPr="00E2065E">
        <w:rPr>
          <w:rStyle w:val="Char4"/>
          <w:rFonts w:hint="cs"/>
          <w:rtl/>
        </w:rPr>
        <w:t>بر</w:t>
      </w:r>
      <w:r w:rsidR="00625303">
        <w:rPr>
          <w:rStyle w:val="Char4"/>
          <w:rFonts w:hint="cs"/>
          <w:rtl/>
        </w:rPr>
        <w:t>ی</w:t>
      </w:r>
      <w:r w:rsidR="00840C06" w:rsidRPr="00E2065E">
        <w:rPr>
          <w:rStyle w:val="Char4"/>
          <w:rFonts w:hint="cs"/>
          <w:rtl/>
        </w:rPr>
        <w:t>.</w:t>
      </w:r>
    </w:p>
    <w:p w:rsidR="00840C06" w:rsidRPr="00E2065E" w:rsidRDefault="00BB0892" w:rsidP="00625303">
      <w:pPr>
        <w:widowControl w:val="0"/>
        <w:ind w:firstLine="284"/>
        <w:jc w:val="both"/>
        <w:rPr>
          <w:rStyle w:val="Char4"/>
          <w:rtl/>
        </w:rPr>
      </w:pPr>
      <w:r w:rsidRPr="00BB0892">
        <w:rPr>
          <w:rStyle w:val="Char1"/>
          <w:rtl/>
        </w:rPr>
        <w:t>الْـمُؤََخِّرُ</w:t>
      </w:r>
      <w:r w:rsidR="00840C06" w:rsidRPr="00E2065E">
        <w:rPr>
          <w:rStyle w:val="Char4"/>
          <w:rFonts w:hint="cs"/>
          <w:rtl/>
        </w:rPr>
        <w:t>: به عقب</w:t>
      </w:r>
      <w:r w:rsidR="00625303">
        <w:rPr>
          <w:rStyle w:val="Char4"/>
          <w:rFonts w:hint="cs"/>
          <w:rtl/>
        </w:rPr>
        <w:t xml:space="preserve"> می‌</w:t>
      </w:r>
      <w:r w:rsidR="00840C06" w:rsidRPr="00E2065E">
        <w:rPr>
          <w:rStyle w:val="Char4"/>
          <w:rFonts w:hint="cs"/>
          <w:rtl/>
        </w:rPr>
        <w:t>راند.</w:t>
      </w:r>
    </w:p>
    <w:p w:rsidR="00840C06" w:rsidRPr="00E2065E" w:rsidRDefault="00840C06" w:rsidP="00625303">
      <w:pPr>
        <w:pStyle w:val="a9"/>
        <w:rPr>
          <w:rtl/>
        </w:rPr>
      </w:pPr>
      <w:r w:rsidRPr="00E2065E">
        <w:rPr>
          <w:rFonts w:hint="cs"/>
          <w:rtl/>
        </w:rPr>
        <w:t>رهنمود حد</w:t>
      </w:r>
      <w:r w:rsidR="00625303">
        <w:rPr>
          <w:rFonts w:hint="cs"/>
          <w:rtl/>
        </w:rPr>
        <w:t>ی</w:t>
      </w:r>
      <w:r w:rsidRPr="00E2065E">
        <w:rPr>
          <w:rFonts w:hint="cs"/>
          <w:rtl/>
        </w:rPr>
        <w:t>ث:</w:t>
      </w:r>
    </w:p>
    <w:p w:rsidR="00840C06" w:rsidRPr="00E2065E" w:rsidRDefault="00840C06" w:rsidP="00625303">
      <w:pPr>
        <w:widowControl w:val="0"/>
        <w:ind w:firstLine="284"/>
        <w:jc w:val="both"/>
        <w:rPr>
          <w:rStyle w:val="Char4"/>
          <w:rtl/>
        </w:rPr>
      </w:pPr>
      <w:r w:rsidRPr="00E2065E">
        <w:rPr>
          <w:rStyle w:val="Char4"/>
          <w:rFonts w:hint="cs"/>
          <w:rtl/>
        </w:rPr>
        <w:t>ا</w:t>
      </w:r>
      <w:r w:rsidR="00625303">
        <w:rPr>
          <w:rStyle w:val="Char4"/>
          <w:rFonts w:hint="cs"/>
          <w:rtl/>
        </w:rPr>
        <w:t>ی</w:t>
      </w:r>
      <w:r w:rsidRPr="00E2065E">
        <w:rPr>
          <w:rStyle w:val="Char4"/>
          <w:rFonts w:hint="cs"/>
          <w:rtl/>
        </w:rPr>
        <w:t>ن دعا به فراگ</w:t>
      </w:r>
      <w:r w:rsidR="00625303">
        <w:rPr>
          <w:rStyle w:val="Char4"/>
          <w:rFonts w:hint="cs"/>
          <w:rtl/>
        </w:rPr>
        <w:t>ی</w:t>
      </w:r>
      <w:r w:rsidRPr="00E2065E">
        <w:rPr>
          <w:rStyle w:val="Char4"/>
          <w:rFonts w:hint="cs"/>
          <w:rtl/>
        </w:rPr>
        <w:t>ر بودن علم اله</w:t>
      </w:r>
      <w:r w:rsidR="00625303">
        <w:rPr>
          <w:rStyle w:val="Char4"/>
          <w:rFonts w:hint="cs"/>
          <w:rtl/>
        </w:rPr>
        <w:t>ی</w:t>
      </w:r>
      <w:r w:rsidRPr="00E2065E">
        <w:rPr>
          <w:rStyle w:val="Char4"/>
          <w:rFonts w:hint="cs"/>
          <w:rtl/>
        </w:rPr>
        <w:t xml:space="preserve"> و ا</w:t>
      </w:r>
      <w:r w:rsidR="00625303">
        <w:rPr>
          <w:rStyle w:val="Char4"/>
          <w:rFonts w:hint="cs"/>
          <w:rtl/>
        </w:rPr>
        <w:t>ی</w:t>
      </w:r>
      <w:r w:rsidRPr="00E2065E">
        <w:rPr>
          <w:rStyle w:val="Char4"/>
          <w:rFonts w:hint="cs"/>
          <w:rtl/>
        </w:rPr>
        <w:t>ن</w:t>
      </w:r>
      <w:r w:rsidR="00625303">
        <w:rPr>
          <w:rStyle w:val="Char4"/>
          <w:rFonts w:hint="cs"/>
          <w:rtl/>
        </w:rPr>
        <w:t>ک</w:t>
      </w:r>
      <w:r w:rsidRPr="00E2065E">
        <w:rPr>
          <w:rStyle w:val="Char4"/>
          <w:rFonts w:hint="cs"/>
          <w:rtl/>
        </w:rPr>
        <w:t>ه ه</w:t>
      </w:r>
      <w:r w:rsidR="00625303">
        <w:rPr>
          <w:rStyle w:val="Char4"/>
          <w:rFonts w:hint="cs"/>
          <w:rtl/>
        </w:rPr>
        <w:t>ی</w:t>
      </w:r>
      <w:r w:rsidRPr="00E2065E">
        <w:rPr>
          <w:rStyle w:val="Char4"/>
          <w:rFonts w:hint="cs"/>
          <w:rtl/>
        </w:rPr>
        <w:t>چ چ</w:t>
      </w:r>
      <w:r w:rsidR="00625303">
        <w:rPr>
          <w:rStyle w:val="Char4"/>
          <w:rFonts w:hint="cs"/>
          <w:rtl/>
        </w:rPr>
        <w:t>ی</w:t>
      </w:r>
      <w:r w:rsidRPr="00E2065E">
        <w:rPr>
          <w:rStyle w:val="Char4"/>
          <w:rFonts w:hint="cs"/>
          <w:rtl/>
        </w:rPr>
        <w:t>ز</w:t>
      </w:r>
      <w:r w:rsidR="00625303">
        <w:rPr>
          <w:rStyle w:val="Char4"/>
          <w:rFonts w:hint="cs"/>
          <w:rtl/>
        </w:rPr>
        <w:t>ی</w:t>
      </w:r>
      <w:r w:rsidRPr="00E2065E">
        <w:rPr>
          <w:rStyle w:val="Char4"/>
          <w:rFonts w:hint="cs"/>
          <w:rtl/>
        </w:rPr>
        <w:t xml:space="preserve"> بر او پوش</w:t>
      </w:r>
      <w:r w:rsidR="00625303">
        <w:rPr>
          <w:rStyle w:val="Char4"/>
          <w:rFonts w:hint="cs"/>
          <w:rtl/>
        </w:rPr>
        <w:t>ی</w:t>
      </w:r>
      <w:r w:rsidRPr="00E2065E">
        <w:rPr>
          <w:rStyle w:val="Char4"/>
          <w:rFonts w:hint="cs"/>
          <w:rtl/>
        </w:rPr>
        <w:t>ده</w:t>
      </w:r>
      <w:r w:rsidR="00625303">
        <w:rPr>
          <w:rStyle w:val="Char4"/>
          <w:rFonts w:hint="cs"/>
          <w:rtl/>
        </w:rPr>
        <w:t xml:space="preserve"> نمی‌</w:t>
      </w:r>
      <w:r w:rsidRPr="00E2065E">
        <w:rPr>
          <w:rStyle w:val="Char4"/>
          <w:rFonts w:hint="cs"/>
          <w:rtl/>
        </w:rPr>
        <w:t>ماند اشاره</w:t>
      </w:r>
      <w:r w:rsidR="00625303">
        <w:rPr>
          <w:rStyle w:val="Char4"/>
          <w:rFonts w:hint="cs"/>
          <w:rtl/>
        </w:rPr>
        <w:t xml:space="preserve"> می‌</w:t>
      </w:r>
      <w:r w:rsidRPr="00E2065E">
        <w:rPr>
          <w:rStyle w:val="Char4"/>
          <w:rFonts w:hint="cs"/>
          <w:rtl/>
        </w:rPr>
        <w:t>کند.</w:t>
      </w:r>
    </w:p>
    <w:p w:rsidR="00840C06" w:rsidRPr="00E2065E" w:rsidRDefault="00840C06" w:rsidP="00625303">
      <w:pPr>
        <w:widowControl w:val="0"/>
        <w:ind w:firstLine="284"/>
        <w:jc w:val="both"/>
        <w:rPr>
          <w:rStyle w:val="Char4"/>
          <w:rtl/>
        </w:rPr>
      </w:pPr>
      <w:r w:rsidRPr="00E2065E">
        <w:rPr>
          <w:rStyle w:val="Char4"/>
          <w:rFonts w:hint="cs"/>
          <w:rtl/>
        </w:rPr>
        <w:t>انسان گاه</w:t>
      </w:r>
      <w:r w:rsidR="00625303">
        <w:rPr>
          <w:rStyle w:val="Char4"/>
          <w:rFonts w:hint="cs"/>
          <w:rtl/>
        </w:rPr>
        <w:t>ی</w:t>
      </w:r>
      <w:r w:rsidRPr="00E2065E">
        <w:rPr>
          <w:rStyle w:val="Char4"/>
          <w:rFonts w:hint="cs"/>
          <w:rtl/>
        </w:rPr>
        <w:t xml:space="preserve"> آنچه را انجام داده فراموش م</w:t>
      </w:r>
      <w:r w:rsidR="00625303">
        <w:rPr>
          <w:rStyle w:val="Char4"/>
          <w:rFonts w:hint="cs"/>
          <w:rtl/>
        </w:rPr>
        <w:t>یک</w:t>
      </w:r>
      <w:r w:rsidRPr="00E2065E">
        <w:rPr>
          <w:rStyle w:val="Char4"/>
          <w:rFonts w:hint="cs"/>
          <w:rtl/>
        </w:rPr>
        <w:t>ند ول</w:t>
      </w:r>
      <w:r w:rsidR="00625303">
        <w:rPr>
          <w:rStyle w:val="Char4"/>
          <w:rFonts w:hint="cs"/>
          <w:rtl/>
        </w:rPr>
        <w:t>ی</w:t>
      </w:r>
      <w:r w:rsidRPr="00E2065E">
        <w:rPr>
          <w:rStyle w:val="Char4"/>
          <w:rFonts w:hint="cs"/>
          <w:rtl/>
        </w:rPr>
        <w:t xml:space="preserve"> خداوند به ه</w:t>
      </w:r>
      <w:r w:rsidR="00625303">
        <w:rPr>
          <w:rStyle w:val="Char4"/>
          <w:rFonts w:hint="cs"/>
          <w:rtl/>
        </w:rPr>
        <w:t>ی</w:t>
      </w:r>
      <w:r w:rsidRPr="00E2065E">
        <w:rPr>
          <w:rStyle w:val="Char4"/>
          <w:rFonts w:hint="cs"/>
          <w:rtl/>
        </w:rPr>
        <w:t xml:space="preserve">چ وجه فراموش نخواهد </w:t>
      </w:r>
      <w:r w:rsidR="00625303">
        <w:rPr>
          <w:rStyle w:val="Char4"/>
          <w:rFonts w:hint="cs"/>
          <w:rtl/>
        </w:rPr>
        <w:t>ک</w:t>
      </w:r>
      <w:r w:rsidRPr="00E2065E">
        <w:rPr>
          <w:rStyle w:val="Char4"/>
          <w:rFonts w:hint="cs"/>
          <w:rtl/>
        </w:rPr>
        <w:t>رد چنان</w:t>
      </w:r>
      <w:r w:rsidR="00625303">
        <w:rPr>
          <w:rStyle w:val="Char4"/>
          <w:rFonts w:hint="cs"/>
          <w:rtl/>
        </w:rPr>
        <w:t>ک</w:t>
      </w:r>
      <w:r w:rsidRPr="00E2065E">
        <w:rPr>
          <w:rStyle w:val="Char4"/>
          <w:rFonts w:hint="cs"/>
          <w:rtl/>
        </w:rPr>
        <w:t>ه</w:t>
      </w:r>
      <w:r w:rsidR="00625303">
        <w:rPr>
          <w:rStyle w:val="Char4"/>
          <w:rFonts w:hint="cs"/>
          <w:rtl/>
        </w:rPr>
        <w:t xml:space="preserve"> می‌</w:t>
      </w:r>
      <w:r w:rsidRPr="00E2065E">
        <w:rPr>
          <w:rStyle w:val="Char4"/>
          <w:rFonts w:hint="cs"/>
          <w:rtl/>
        </w:rPr>
        <w:t>فرما</w:t>
      </w:r>
      <w:r w:rsidR="00625303">
        <w:rPr>
          <w:rStyle w:val="Char4"/>
          <w:rFonts w:hint="cs"/>
          <w:rtl/>
        </w:rPr>
        <w:t>ی</w:t>
      </w:r>
      <w:r w:rsidRPr="00E2065E">
        <w:rPr>
          <w:rStyle w:val="Char4"/>
          <w:rFonts w:hint="cs"/>
          <w:rtl/>
        </w:rPr>
        <w:t>د: «</w:t>
      </w:r>
      <w:r w:rsidR="00391EF4">
        <w:rPr>
          <w:rStyle w:val="Char1"/>
          <w:rtl/>
          <w:lang w:bidi="ar-SA"/>
        </w:rPr>
        <w:t>احصاه الله و</w:t>
      </w:r>
      <w:r w:rsidRPr="00391EF4">
        <w:rPr>
          <w:rStyle w:val="Char1"/>
          <w:rtl/>
          <w:lang w:bidi="ar-SA"/>
        </w:rPr>
        <w:t>نسوه</w:t>
      </w:r>
      <w:r w:rsidR="00391EF4">
        <w:rPr>
          <w:rStyle w:val="Char4"/>
          <w:rFonts w:hint="cs"/>
          <w:rtl/>
        </w:rPr>
        <w:t>» «</w:t>
      </w:r>
      <w:r w:rsidRPr="00E2065E">
        <w:rPr>
          <w:rStyle w:val="Char4"/>
          <w:rFonts w:hint="cs"/>
          <w:rtl/>
        </w:rPr>
        <w:t>الله آنها ر</w:t>
      </w:r>
      <w:r w:rsidR="00391EF4">
        <w:rPr>
          <w:rStyle w:val="Char4"/>
          <w:rFonts w:hint="cs"/>
          <w:rtl/>
        </w:rPr>
        <w:t>ا برشمرد و خودشان فراموش نمودند»</w:t>
      </w:r>
      <w:r w:rsidRPr="00E2065E">
        <w:rPr>
          <w:rStyle w:val="Char4"/>
          <w:rFonts w:hint="cs"/>
          <w:rtl/>
        </w:rPr>
        <w:t xml:space="preserve"> همچن</w:t>
      </w:r>
      <w:r w:rsidR="00625303">
        <w:rPr>
          <w:rStyle w:val="Char4"/>
          <w:rFonts w:hint="cs"/>
          <w:rtl/>
        </w:rPr>
        <w:t>ی</w:t>
      </w:r>
      <w:r w:rsidRPr="00E2065E">
        <w:rPr>
          <w:rStyle w:val="Char4"/>
          <w:rFonts w:hint="cs"/>
          <w:rtl/>
        </w:rPr>
        <w:t>ن</w:t>
      </w:r>
      <w:r w:rsidR="00625303">
        <w:rPr>
          <w:rStyle w:val="Char4"/>
          <w:rFonts w:hint="cs"/>
          <w:rtl/>
        </w:rPr>
        <w:t xml:space="preserve"> می‌</w:t>
      </w:r>
      <w:r w:rsidRPr="00E2065E">
        <w:rPr>
          <w:rStyle w:val="Char4"/>
          <w:rFonts w:hint="cs"/>
          <w:rtl/>
        </w:rPr>
        <w:t>فرما</w:t>
      </w:r>
      <w:r w:rsidR="00625303">
        <w:rPr>
          <w:rStyle w:val="Char4"/>
          <w:rFonts w:hint="cs"/>
          <w:rtl/>
        </w:rPr>
        <w:t>ی</w:t>
      </w:r>
      <w:r w:rsidRPr="00E2065E">
        <w:rPr>
          <w:rStyle w:val="Char4"/>
          <w:rFonts w:hint="cs"/>
          <w:rtl/>
        </w:rPr>
        <w:t>د: «</w:t>
      </w:r>
      <w:r w:rsidRPr="00391EF4">
        <w:rPr>
          <w:rStyle w:val="Char1"/>
          <w:rtl/>
          <w:lang w:bidi="ar-SA"/>
        </w:rPr>
        <w:t>وما كان ربك نسيا</w:t>
      </w:r>
      <w:r w:rsidR="00391EF4">
        <w:rPr>
          <w:rStyle w:val="Char4"/>
          <w:rFonts w:hint="cs"/>
          <w:rtl/>
        </w:rPr>
        <w:t>» «</w:t>
      </w:r>
      <w:r w:rsidRPr="00E2065E">
        <w:rPr>
          <w:rStyle w:val="Char4"/>
          <w:rFonts w:hint="cs"/>
          <w:rtl/>
        </w:rPr>
        <w:t xml:space="preserve">پروردگارت فراموش </w:t>
      </w:r>
      <w:r w:rsidR="00625303">
        <w:rPr>
          <w:rStyle w:val="Char4"/>
          <w:rFonts w:hint="cs"/>
          <w:rtl/>
        </w:rPr>
        <w:t>ک</w:t>
      </w:r>
      <w:r w:rsidRPr="00E2065E">
        <w:rPr>
          <w:rStyle w:val="Char4"/>
          <w:rFonts w:hint="cs"/>
          <w:rtl/>
        </w:rPr>
        <w:t>ار ن</w:t>
      </w:r>
      <w:r w:rsidR="00625303">
        <w:rPr>
          <w:rStyle w:val="Char4"/>
          <w:rFonts w:hint="cs"/>
          <w:rtl/>
        </w:rPr>
        <w:t>ی</w:t>
      </w:r>
      <w:r w:rsidRPr="00E2065E">
        <w:rPr>
          <w:rStyle w:val="Char4"/>
          <w:rFonts w:hint="cs"/>
          <w:rtl/>
        </w:rPr>
        <w:t>ست</w:t>
      </w:r>
      <w:r w:rsidR="00391EF4">
        <w:rPr>
          <w:rStyle w:val="Char4"/>
          <w:rFonts w:hint="cs"/>
          <w:rtl/>
        </w:rPr>
        <w:t>».</w:t>
      </w:r>
      <w:r w:rsidRPr="00E2065E">
        <w:rPr>
          <w:rStyle w:val="Char4"/>
          <w:rFonts w:hint="cs"/>
          <w:rtl/>
        </w:rPr>
        <w:t xml:space="preserve"> و</w:t>
      </w:r>
      <w:r w:rsidR="003E7E77">
        <w:rPr>
          <w:rStyle w:val="Char4"/>
          <w:rFonts w:hint="cs"/>
          <w:rtl/>
        </w:rPr>
        <w:t xml:space="preserve"> </w:t>
      </w:r>
      <w:r w:rsidRPr="00E2065E">
        <w:rPr>
          <w:rStyle w:val="Char4"/>
          <w:rFonts w:hint="cs"/>
          <w:rtl/>
        </w:rPr>
        <w:t>ن</w:t>
      </w:r>
      <w:r w:rsidR="00625303">
        <w:rPr>
          <w:rStyle w:val="Char4"/>
          <w:rFonts w:hint="cs"/>
          <w:rtl/>
        </w:rPr>
        <w:t>ی</w:t>
      </w:r>
      <w:r w:rsidRPr="00E2065E">
        <w:rPr>
          <w:rStyle w:val="Char4"/>
          <w:rFonts w:hint="cs"/>
          <w:rtl/>
        </w:rPr>
        <w:t>ز ا</w:t>
      </w:r>
      <w:r w:rsidR="00625303">
        <w:rPr>
          <w:rStyle w:val="Char4"/>
          <w:rFonts w:hint="cs"/>
          <w:rtl/>
        </w:rPr>
        <w:t>ی</w:t>
      </w:r>
      <w:r w:rsidRPr="00E2065E">
        <w:rPr>
          <w:rStyle w:val="Char4"/>
          <w:rFonts w:hint="cs"/>
          <w:rtl/>
        </w:rPr>
        <w:t>ن دعا ب</w:t>
      </w:r>
      <w:r w:rsidR="00625303">
        <w:rPr>
          <w:rStyle w:val="Char4"/>
          <w:rFonts w:hint="cs"/>
          <w:rtl/>
        </w:rPr>
        <w:t>ی</w:t>
      </w:r>
      <w:r w:rsidRPr="00E2065E">
        <w:rPr>
          <w:rStyle w:val="Char4"/>
          <w:rFonts w:hint="cs"/>
          <w:rtl/>
        </w:rPr>
        <w:t>انگر م</w:t>
      </w:r>
      <w:r w:rsidR="00625303">
        <w:rPr>
          <w:rStyle w:val="Char4"/>
          <w:rFonts w:hint="cs"/>
          <w:rtl/>
        </w:rPr>
        <w:t>ی</w:t>
      </w:r>
      <w:r w:rsidRPr="00E2065E">
        <w:rPr>
          <w:rStyle w:val="Char4"/>
          <w:rFonts w:hint="cs"/>
          <w:rtl/>
        </w:rPr>
        <w:t>زان زار</w:t>
      </w:r>
      <w:r w:rsidR="00625303">
        <w:rPr>
          <w:rStyle w:val="Char4"/>
          <w:rFonts w:hint="cs"/>
          <w:rtl/>
        </w:rPr>
        <w:t>ی</w:t>
      </w:r>
      <w:r w:rsidRPr="00E2065E">
        <w:rPr>
          <w:rStyle w:val="Char4"/>
          <w:rFonts w:hint="cs"/>
          <w:rtl/>
        </w:rPr>
        <w:t xml:space="preserve"> و ابراز ن</w:t>
      </w:r>
      <w:r w:rsidR="00625303">
        <w:rPr>
          <w:rStyle w:val="Char4"/>
          <w:rFonts w:hint="cs"/>
          <w:rtl/>
        </w:rPr>
        <w:t>ی</w:t>
      </w:r>
      <w:r w:rsidRPr="00E2065E">
        <w:rPr>
          <w:rStyle w:val="Char4"/>
          <w:rFonts w:hint="cs"/>
          <w:rtl/>
        </w:rPr>
        <w:t>از رسول الله در پ</w:t>
      </w:r>
      <w:r w:rsidR="00625303">
        <w:rPr>
          <w:rStyle w:val="Char4"/>
          <w:rFonts w:hint="cs"/>
          <w:rtl/>
        </w:rPr>
        <w:t>ی</w:t>
      </w:r>
      <w:r w:rsidRPr="00E2065E">
        <w:rPr>
          <w:rStyle w:val="Char4"/>
          <w:rFonts w:hint="cs"/>
          <w:rtl/>
        </w:rPr>
        <w:t>شگاه رب و طلب آمرزش از ا</w:t>
      </w:r>
      <w:r w:rsidR="00625303">
        <w:rPr>
          <w:rStyle w:val="Char4"/>
          <w:rFonts w:hint="cs"/>
          <w:rtl/>
        </w:rPr>
        <w:t>ی</w:t>
      </w:r>
      <w:r w:rsidRPr="00E2065E">
        <w:rPr>
          <w:rStyle w:val="Char4"/>
          <w:rFonts w:hint="cs"/>
          <w:rtl/>
        </w:rPr>
        <w:t xml:space="preserve">شان است </w:t>
      </w:r>
      <w:r w:rsidR="00625303">
        <w:rPr>
          <w:rStyle w:val="Char4"/>
          <w:rFonts w:hint="cs"/>
          <w:rtl/>
        </w:rPr>
        <w:t>ک</w:t>
      </w:r>
      <w:r w:rsidRPr="00E2065E">
        <w:rPr>
          <w:rStyle w:val="Char4"/>
          <w:rFonts w:hint="cs"/>
          <w:rtl/>
        </w:rPr>
        <w:t>ه هم فروتن</w:t>
      </w:r>
      <w:r w:rsidR="00625303">
        <w:rPr>
          <w:rStyle w:val="Char4"/>
          <w:rFonts w:hint="cs"/>
          <w:rtl/>
        </w:rPr>
        <w:t>ی</w:t>
      </w:r>
      <w:r w:rsidRPr="00E2065E">
        <w:rPr>
          <w:rStyle w:val="Char4"/>
          <w:rFonts w:hint="cs"/>
          <w:rtl/>
        </w:rPr>
        <w:t xml:space="preserve"> و</w:t>
      </w:r>
      <w:r w:rsidR="00625303">
        <w:rPr>
          <w:rStyle w:val="Char4"/>
          <w:rFonts w:hint="cs"/>
          <w:rtl/>
        </w:rPr>
        <w:t>ی</w:t>
      </w:r>
      <w:r w:rsidRPr="00E2065E">
        <w:rPr>
          <w:rStyle w:val="Char4"/>
          <w:rFonts w:hint="cs"/>
          <w:rtl/>
        </w:rPr>
        <w:t xml:space="preserve"> در مقابل الله متعال را</w:t>
      </w:r>
      <w:r w:rsidR="00625303">
        <w:rPr>
          <w:rStyle w:val="Char4"/>
          <w:rFonts w:hint="cs"/>
          <w:rtl/>
        </w:rPr>
        <w:t xml:space="preserve"> می‌</w:t>
      </w:r>
      <w:r w:rsidRPr="00E2065E">
        <w:rPr>
          <w:rStyle w:val="Char4"/>
          <w:rFonts w:hint="cs"/>
          <w:rtl/>
        </w:rPr>
        <w:t>رساند و هم برا</w:t>
      </w:r>
      <w:r w:rsidR="00625303">
        <w:rPr>
          <w:rStyle w:val="Char4"/>
          <w:rFonts w:hint="cs"/>
          <w:rtl/>
        </w:rPr>
        <w:t>ی</w:t>
      </w:r>
      <w:r w:rsidRPr="00E2065E">
        <w:rPr>
          <w:rStyle w:val="Char4"/>
          <w:rFonts w:hint="cs"/>
          <w:rtl/>
        </w:rPr>
        <w:t xml:space="preserve"> آموزش امتش</w:t>
      </w:r>
      <w:r w:rsidR="00625303">
        <w:rPr>
          <w:rStyle w:val="Char4"/>
          <w:rFonts w:hint="cs"/>
          <w:rtl/>
        </w:rPr>
        <w:t xml:space="preserve"> می‌</w:t>
      </w:r>
      <w:r w:rsidRPr="00E2065E">
        <w:rPr>
          <w:rStyle w:val="Char4"/>
          <w:rFonts w:hint="cs"/>
          <w:rtl/>
        </w:rPr>
        <w:t>باشد.</w:t>
      </w:r>
    </w:p>
    <w:p w:rsidR="00840C06" w:rsidRPr="00E2065E" w:rsidRDefault="00625303" w:rsidP="00625303">
      <w:pPr>
        <w:pStyle w:val="a9"/>
        <w:rPr>
          <w:rtl/>
        </w:rPr>
      </w:pPr>
      <w:r>
        <w:rPr>
          <w:rFonts w:hint="cs"/>
          <w:rtl/>
        </w:rPr>
        <w:t xml:space="preserve"> </w:t>
      </w:r>
      <w:r w:rsidR="00840C06" w:rsidRPr="00E2065E">
        <w:rPr>
          <w:rFonts w:hint="cs"/>
          <w:rtl/>
        </w:rPr>
        <w:t>فوائد حد</w:t>
      </w:r>
      <w:r>
        <w:rPr>
          <w:rFonts w:hint="cs"/>
          <w:rtl/>
        </w:rPr>
        <w:t>ی</w:t>
      </w:r>
      <w:r w:rsidR="00840C06" w:rsidRPr="00E2065E">
        <w:rPr>
          <w:rFonts w:hint="cs"/>
          <w:rtl/>
        </w:rPr>
        <w:t>ث:</w:t>
      </w:r>
    </w:p>
    <w:p w:rsidR="00035168" w:rsidRDefault="00840C06" w:rsidP="0050166A">
      <w:pPr>
        <w:pStyle w:val="ListParagraph"/>
        <w:widowControl w:val="0"/>
        <w:numPr>
          <w:ilvl w:val="0"/>
          <w:numId w:val="60"/>
        </w:numPr>
        <w:bidi/>
        <w:spacing w:after="0" w:line="240" w:lineRule="auto"/>
        <w:ind w:left="680" w:hanging="340"/>
        <w:jc w:val="both"/>
        <w:rPr>
          <w:rStyle w:val="Char4"/>
        </w:rPr>
      </w:pPr>
      <w:r w:rsidRPr="00E2065E">
        <w:rPr>
          <w:rStyle w:val="Char4"/>
          <w:rFonts w:hint="cs"/>
          <w:rtl/>
        </w:rPr>
        <w:t>اثبات ا</w:t>
      </w:r>
      <w:r w:rsidR="00625303">
        <w:rPr>
          <w:rStyle w:val="Char4"/>
          <w:rFonts w:hint="cs"/>
          <w:rtl/>
        </w:rPr>
        <w:t>ی</w:t>
      </w:r>
      <w:r w:rsidRPr="00E2065E">
        <w:rPr>
          <w:rStyle w:val="Char4"/>
          <w:rFonts w:hint="cs"/>
          <w:rtl/>
        </w:rPr>
        <w:t xml:space="preserve">ن مطلب </w:t>
      </w:r>
      <w:r w:rsidR="00625303">
        <w:rPr>
          <w:rStyle w:val="Char4"/>
          <w:rFonts w:hint="cs"/>
          <w:rtl/>
        </w:rPr>
        <w:t>ک</w:t>
      </w:r>
      <w:r w:rsidRPr="00E2065E">
        <w:rPr>
          <w:rStyle w:val="Char4"/>
          <w:rFonts w:hint="cs"/>
          <w:rtl/>
        </w:rPr>
        <w:t>ه الله متعال طبق ح</w:t>
      </w:r>
      <w:r w:rsidR="00625303">
        <w:rPr>
          <w:rStyle w:val="Char4"/>
          <w:rFonts w:hint="cs"/>
          <w:rtl/>
        </w:rPr>
        <w:t>ک</w:t>
      </w:r>
      <w:r w:rsidRPr="00E2065E">
        <w:rPr>
          <w:rStyle w:val="Char4"/>
          <w:rFonts w:hint="cs"/>
          <w:rtl/>
        </w:rPr>
        <w:t>مت خو</w:t>
      </w:r>
      <w:r w:rsidR="00625303">
        <w:rPr>
          <w:rStyle w:val="Char4"/>
          <w:rFonts w:hint="cs"/>
          <w:rtl/>
        </w:rPr>
        <w:t>ی</w:t>
      </w:r>
      <w:r w:rsidRPr="00E2065E">
        <w:rPr>
          <w:rStyle w:val="Char4"/>
          <w:rFonts w:hint="cs"/>
          <w:rtl/>
        </w:rPr>
        <w:t>ش هر</w:t>
      </w:r>
      <w:r w:rsidR="00625303">
        <w:rPr>
          <w:rStyle w:val="Char4"/>
          <w:rFonts w:hint="cs"/>
          <w:rtl/>
        </w:rPr>
        <w:t>ک</w:t>
      </w:r>
      <w:r w:rsidRPr="00E2065E">
        <w:rPr>
          <w:rStyle w:val="Char4"/>
          <w:rFonts w:hint="cs"/>
          <w:rtl/>
        </w:rPr>
        <w:t xml:space="preserve">ه را بخواهد </w:t>
      </w:r>
      <w:r w:rsidR="00222DFD">
        <w:rPr>
          <w:rStyle w:val="Char4"/>
          <w:rFonts w:hint="cs"/>
          <w:rtl/>
        </w:rPr>
        <w:t>به‌وسیله</w:t>
      </w:r>
      <w:r w:rsidR="00380A08">
        <w:rPr>
          <w:rStyle w:val="Char4"/>
          <w:rFonts w:hint="cs"/>
          <w:rtl/>
        </w:rPr>
        <w:t xml:space="preserve">‌ی </w:t>
      </w:r>
      <w:r w:rsidRPr="00E2065E">
        <w:rPr>
          <w:rStyle w:val="Char4"/>
          <w:rFonts w:hint="cs"/>
          <w:rtl/>
        </w:rPr>
        <w:t>طاعت خو</w:t>
      </w:r>
      <w:r w:rsidR="00625303">
        <w:rPr>
          <w:rStyle w:val="Char4"/>
          <w:rFonts w:hint="cs"/>
          <w:rtl/>
        </w:rPr>
        <w:t>ی</w:t>
      </w:r>
      <w:r w:rsidRPr="00E2065E">
        <w:rPr>
          <w:rStyle w:val="Char4"/>
          <w:rFonts w:hint="cs"/>
          <w:rtl/>
        </w:rPr>
        <w:t>ش عزت</w:t>
      </w:r>
      <w:r w:rsidR="00625303">
        <w:rPr>
          <w:rStyle w:val="Char4"/>
          <w:rFonts w:hint="cs"/>
          <w:rtl/>
        </w:rPr>
        <w:t xml:space="preserve"> می‌</w:t>
      </w:r>
      <w:r w:rsidRPr="00E2065E">
        <w:rPr>
          <w:rStyle w:val="Char4"/>
          <w:rFonts w:hint="cs"/>
          <w:rtl/>
        </w:rPr>
        <w:t xml:space="preserve">بخشد و هر </w:t>
      </w:r>
      <w:r w:rsidR="00625303">
        <w:rPr>
          <w:rStyle w:val="Char4"/>
          <w:rFonts w:hint="cs"/>
          <w:rtl/>
        </w:rPr>
        <w:t>ک</w:t>
      </w:r>
      <w:r w:rsidRPr="00E2065E">
        <w:rPr>
          <w:rStyle w:val="Char4"/>
          <w:rFonts w:hint="cs"/>
          <w:rtl/>
        </w:rPr>
        <w:t xml:space="preserve">ه را بخواهد </w:t>
      </w:r>
      <w:r w:rsidR="00222DFD">
        <w:rPr>
          <w:rStyle w:val="Char4"/>
          <w:rFonts w:hint="cs"/>
          <w:rtl/>
        </w:rPr>
        <w:t>به‌وسیله</w:t>
      </w:r>
      <w:r w:rsidRPr="00E2065E">
        <w:rPr>
          <w:rStyle w:val="Char4"/>
          <w:rFonts w:hint="cs"/>
          <w:rtl/>
        </w:rPr>
        <w:t xml:space="preserve"> مص</w:t>
      </w:r>
      <w:r w:rsidR="00625303">
        <w:rPr>
          <w:rStyle w:val="Char4"/>
          <w:rFonts w:hint="cs"/>
          <w:rtl/>
        </w:rPr>
        <w:t>ی</w:t>
      </w:r>
      <w:r w:rsidRPr="00E2065E">
        <w:rPr>
          <w:rStyle w:val="Char4"/>
          <w:rFonts w:hint="cs"/>
          <w:rtl/>
        </w:rPr>
        <w:t>بت</w:t>
      </w:r>
      <w:r w:rsidR="00380A08">
        <w:rPr>
          <w:rStyle w:val="Char4"/>
          <w:rFonts w:hint="cs"/>
          <w:rtl/>
        </w:rPr>
        <w:t>،</w:t>
      </w:r>
      <w:r w:rsidRPr="00E2065E">
        <w:rPr>
          <w:rStyle w:val="Char4"/>
          <w:rFonts w:hint="cs"/>
          <w:rtl/>
        </w:rPr>
        <w:t xml:space="preserve"> خوار و زبون</w:t>
      </w:r>
      <w:r w:rsidR="00625303">
        <w:rPr>
          <w:rStyle w:val="Char4"/>
          <w:rFonts w:hint="cs"/>
          <w:rtl/>
        </w:rPr>
        <w:t xml:space="preserve"> می‌ک</w:t>
      </w:r>
      <w:r w:rsidRPr="00E2065E">
        <w:rPr>
          <w:rStyle w:val="Char4"/>
          <w:rFonts w:hint="cs"/>
          <w:rtl/>
        </w:rPr>
        <w:t>ند.</w:t>
      </w:r>
    </w:p>
    <w:p w:rsidR="00840C06" w:rsidRPr="00E2065E" w:rsidRDefault="00035168" w:rsidP="003E7E77">
      <w:pPr>
        <w:pStyle w:val="ListParagraph"/>
        <w:widowControl w:val="0"/>
        <w:numPr>
          <w:ilvl w:val="0"/>
          <w:numId w:val="60"/>
        </w:numPr>
        <w:bidi/>
        <w:spacing w:after="0" w:line="240" w:lineRule="auto"/>
        <w:ind w:left="680" w:hanging="340"/>
        <w:jc w:val="both"/>
        <w:rPr>
          <w:rStyle w:val="Char4"/>
          <w:rtl/>
        </w:rPr>
      </w:pPr>
      <w:r>
        <w:rPr>
          <w:rStyle w:val="Char4"/>
          <w:rFonts w:hint="cs"/>
          <w:rtl/>
        </w:rPr>
        <w:t>توبه‌</w:t>
      </w:r>
      <w:r w:rsidR="00625303">
        <w:rPr>
          <w:rStyle w:val="Char4"/>
          <w:rFonts w:hint="cs"/>
          <w:rtl/>
        </w:rPr>
        <w:t>ی</w:t>
      </w:r>
      <w:r w:rsidR="00840C06" w:rsidRPr="00E2065E">
        <w:rPr>
          <w:rStyle w:val="Char4"/>
          <w:rFonts w:hint="cs"/>
          <w:rtl/>
        </w:rPr>
        <w:t>، واقع</w:t>
      </w:r>
      <w:r w:rsidR="00625303">
        <w:rPr>
          <w:rStyle w:val="Char4"/>
          <w:rFonts w:hint="cs"/>
          <w:rtl/>
        </w:rPr>
        <w:t>ی</w:t>
      </w:r>
      <w:r w:rsidR="00840C06" w:rsidRPr="00E2065E">
        <w:rPr>
          <w:rStyle w:val="Char4"/>
          <w:rFonts w:hint="cs"/>
          <w:rtl/>
        </w:rPr>
        <w:t xml:space="preserve"> با تر</w:t>
      </w:r>
      <w:r w:rsidR="00625303">
        <w:rPr>
          <w:rStyle w:val="Char4"/>
          <w:rFonts w:hint="cs"/>
          <w:rtl/>
        </w:rPr>
        <w:t>ک</w:t>
      </w:r>
      <w:r w:rsidR="00840C06" w:rsidRPr="00E2065E">
        <w:rPr>
          <w:rStyle w:val="Char4"/>
          <w:rFonts w:hint="cs"/>
          <w:rtl/>
        </w:rPr>
        <w:t xml:space="preserve"> گناهان صغ</w:t>
      </w:r>
      <w:r w:rsidR="00625303">
        <w:rPr>
          <w:rStyle w:val="Char4"/>
          <w:rFonts w:hint="cs"/>
          <w:rtl/>
        </w:rPr>
        <w:t>ی</w:t>
      </w:r>
      <w:r w:rsidR="00840C06" w:rsidRPr="00E2065E">
        <w:rPr>
          <w:rStyle w:val="Char4"/>
          <w:rFonts w:hint="cs"/>
          <w:rtl/>
        </w:rPr>
        <w:t xml:space="preserve">ره و </w:t>
      </w:r>
      <w:r w:rsidR="00625303">
        <w:rPr>
          <w:rStyle w:val="Char4"/>
          <w:rFonts w:hint="cs"/>
          <w:rtl/>
        </w:rPr>
        <w:t>ک</w:t>
      </w:r>
      <w:r w:rsidR="00840C06" w:rsidRPr="00E2065E">
        <w:rPr>
          <w:rStyle w:val="Char4"/>
          <w:rFonts w:hint="cs"/>
          <w:rtl/>
        </w:rPr>
        <w:t>ب</w:t>
      </w:r>
      <w:r w:rsidR="00625303">
        <w:rPr>
          <w:rStyle w:val="Char4"/>
          <w:rFonts w:hint="cs"/>
          <w:rtl/>
        </w:rPr>
        <w:t>ی</w:t>
      </w:r>
      <w:r w:rsidR="00840C06" w:rsidRPr="00E2065E">
        <w:rPr>
          <w:rStyle w:val="Char4"/>
          <w:rFonts w:hint="cs"/>
          <w:rtl/>
        </w:rPr>
        <w:t xml:space="preserve">ره </w:t>
      </w:r>
      <w:r w:rsidR="003E7E77">
        <w:rPr>
          <w:rStyle w:val="Char4"/>
          <w:rFonts w:hint="cs"/>
          <w:rtl/>
        </w:rPr>
        <w:t>و</w:t>
      </w:r>
      <w:r w:rsidR="00840C06" w:rsidRPr="00E2065E">
        <w:rPr>
          <w:rStyle w:val="Char4"/>
          <w:rFonts w:hint="cs"/>
          <w:rtl/>
        </w:rPr>
        <w:t xml:space="preserve"> ترس و ح</w:t>
      </w:r>
      <w:r w:rsidR="00625303">
        <w:rPr>
          <w:rStyle w:val="Char4"/>
          <w:rFonts w:hint="cs"/>
          <w:rtl/>
        </w:rPr>
        <w:t>ی</w:t>
      </w:r>
      <w:r w:rsidR="00840C06" w:rsidRPr="00E2065E">
        <w:rPr>
          <w:rStyle w:val="Char4"/>
          <w:rFonts w:hint="cs"/>
          <w:rtl/>
        </w:rPr>
        <w:t>ا در مقابل الله متعال مم</w:t>
      </w:r>
      <w:r w:rsidR="00625303">
        <w:rPr>
          <w:rStyle w:val="Char4"/>
          <w:rFonts w:hint="cs"/>
          <w:rtl/>
        </w:rPr>
        <w:t>ک</w:t>
      </w:r>
      <w:r w:rsidR="00840C06" w:rsidRPr="00E2065E">
        <w:rPr>
          <w:rStyle w:val="Char4"/>
          <w:rFonts w:hint="cs"/>
          <w:rtl/>
        </w:rPr>
        <w:t>ن است.</w:t>
      </w:r>
    </w:p>
    <w:p w:rsidR="00840C06" w:rsidRPr="00E2065E" w:rsidRDefault="00840C06" w:rsidP="00625303">
      <w:pPr>
        <w:widowControl w:val="0"/>
        <w:ind w:firstLine="284"/>
        <w:jc w:val="both"/>
        <w:rPr>
          <w:rStyle w:val="Char4"/>
          <w:rtl/>
        </w:rPr>
      </w:pPr>
      <w:r w:rsidRPr="00E2065E">
        <w:rPr>
          <w:rStyle w:val="Char4"/>
          <w:rFonts w:hint="cs"/>
          <w:rtl/>
        </w:rPr>
        <w:t xml:space="preserve">59- </w:t>
      </w:r>
      <w:r w:rsidR="00391EF4">
        <w:rPr>
          <w:rStyle w:val="Char4"/>
          <w:rFonts w:hint="cs"/>
          <w:rtl/>
        </w:rPr>
        <w:t>«</w:t>
      </w:r>
      <w:r w:rsidR="00363D28">
        <w:rPr>
          <w:rStyle w:val="Char3"/>
          <w:rtl/>
        </w:rPr>
        <w:t>اَللهم</w:t>
      </w:r>
      <w:r w:rsidRPr="00E2065E">
        <w:rPr>
          <w:rStyle w:val="Char3"/>
          <w:rtl/>
        </w:rPr>
        <w:t xml:space="preserve"> أَعِنِّيْ عَلَى ذِكْرِكَ، وَشُكْرِكَ، وَحُسْنِ عِبَادَتِكَ</w:t>
      </w:r>
      <w:r w:rsidR="00391EF4">
        <w:rPr>
          <w:rStyle w:val="Char4"/>
          <w:rFonts w:hint="cs"/>
          <w:rtl/>
        </w:rPr>
        <w:t>»</w:t>
      </w:r>
      <w:r w:rsidRPr="00035168">
        <w:rPr>
          <w:rStyle w:val="Char4"/>
          <w:vertAlign w:val="superscript"/>
          <w:rtl/>
        </w:rPr>
        <w:t>(</w:t>
      </w:r>
      <w:r w:rsidRPr="00035168">
        <w:rPr>
          <w:rStyle w:val="Char4"/>
          <w:vertAlign w:val="superscript"/>
          <w:rtl/>
        </w:rPr>
        <w:footnoteReference w:id="89"/>
      </w:r>
      <w:r w:rsidRPr="00035168">
        <w:rPr>
          <w:rStyle w:val="Char4"/>
          <w:vertAlign w:val="superscript"/>
          <w:rtl/>
        </w:rPr>
        <w:t>)</w:t>
      </w:r>
      <w:r w:rsidR="00391EF4">
        <w:rPr>
          <w:rStyle w:val="Char4"/>
          <w:rFonts w:hint="cs"/>
          <w:rtl/>
        </w:rPr>
        <w:t>.</w:t>
      </w:r>
    </w:p>
    <w:p w:rsidR="00840C06" w:rsidRPr="00E2065E" w:rsidRDefault="00391EF4" w:rsidP="00625303">
      <w:pPr>
        <w:widowControl w:val="0"/>
        <w:ind w:firstLine="284"/>
        <w:jc w:val="both"/>
        <w:rPr>
          <w:rStyle w:val="Char4"/>
          <w:rtl/>
        </w:rPr>
      </w:pPr>
      <w:r>
        <w:rPr>
          <w:rStyle w:val="Char4"/>
          <w:rFonts w:hint="cs"/>
          <w:rtl/>
        </w:rPr>
        <w:t>«</w:t>
      </w:r>
      <w:r w:rsidR="00840C06" w:rsidRPr="00035168">
        <w:rPr>
          <w:rStyle w:val="Chare"/>
          <w:rtl/>
        </w:rPr>
        <w:t>بار الها! به من توف</w:t>
      </w:r>
      <w:r w:rsidR="00625303" w:rsidRPr="00035168">
        <w:rPr>
          <w:rStyle w:val="Chare"/>
          <w:rtl/>
        </w:rPr>
        <w:t>ی</w:t>
      </w:r>
      <w:r w:rsidR="00840C06" w:rsidRPr="00035168">
        <w:rPr>
          <w:rStyle w:val="Chare"/>
          <w:rtl/>
        </w:rPr>
        <w:t xml:space="preserve">ق ده تا تو را </w:t>
      </w:r>
      <w:r w:rsidR="00625303" w:rsidRPr="00035168">
        <w:rPr>
          <w:rStyle w:val="Chare"/>
          <w:rtl/>
        </w:rPr>
        <w:t>ی</w:t>
      </w:r>
      <w:r w:rsidR="00840C06" w:rsidRPr="00035168">
        <w:rPr>
          <w:rStyle w:val="Chare"/>
          <w:rtl/>
        </w:rPr>
        <w:t xml:space="preserve">اد </w:t>
      </w:r>
      <w:r w:rsidR="00625303" w:rsidRPr="00035168">
        <w:rPr>
          <w:rStyle w:val="Chare"/>
          <w:rtl/>
        </w:rPr>
        <w:t>ک</w:t>
      </w:r>
      <w:r w:rsidR="00840C06" w:rsidRPr="00035168">
        <w:rPr>
          <w:rStyle w:val="Chare"/>
          <w:rtl/>
        </w:rPr>
        <w:t>نم، و سپاس گو</w:t>
      </w:r>
      <w:r w:rsidR="00625303" w:rsidRPr="00035168">
        <w:rPr>
          <w:rStyle w:val="Chare"/>
          <w:rtl/>
        </w:rPr>
        <w:t>ی</w:t>
      </w:r>
      <w:r w:rsidR="00840C06" w:rsidRPr="00035168">
        <w:rPr>
          <w:rStyle w:val="Chare"/>
          <w:rtl/>
        </w:rPr>
        <w:t>م و به بهتر</w:t>
      </w:r>
      <w:r w:rsidR="00625303" w:rsidRPr="00035168">
        <w:rPr>
          <w:rStyle w:val="Chare"/>
          <w:rtl/>
        </w:rPr>
        <w:t>ی</w:t>
      </w:r>
      <w:r w:rsidR="00840C06" w:rsidRPr="00035168">
        <w:rPr>
          <w:rStyle w:val="Chare"/>
          <w:rtl/>
        </w:rPr>
        <w:t>ن روش، بندگى نما</w:t>
      </w:r>
      <w:r w:rsidR="00625303" w:rsidRPr="00035168">
        <w:rPr>
          <w:rStyle w:val="Chare"/>
          <w:rtl/>
        </w:rPr>
        <w:t>ی</w:t>
      </w:r>
      <w:r w:rsidR="00840C06" w:rsidRPr="00035168">
        <w:rPr>
          <w:rStyle w:val="Chare"/>
          <w:rtl/>
        </w:rPr>
        <w:t>م</w:t>
      </w:r>
      <w:r>
        <w:rPr>
          <w:rStyle w:val="Char4"/>
          <w:rFonts w:hint="cs"/>
          <w:rtl/>
        </w:rPr>
        <w:t>»</w:t>
      </w:r>
      <w:r w:rsidR="00840C06" w:rsidRPr="00E2065E">
        <w:rPr>
          <w:rStyle w:val="Char4"/>
          <w:rFonts w:hint="cs"/>
          <w:rtl/>
        </w:rPr>
        <w:t>.</w:t>
      </w:r>
    </w:p>
    <w:p w:rsidR="00840C06" w:rsidRPr="00E2065E" w:rsidRDefault="00840C06" w:rsidP="00625303">
      <w:pPr>
        <w:pStyle w:val="a9"/>
        <w:rPr>
          <w:rtl/>
        </w:rPr>
      </w:pPr>
      <w:r w:rsidRPr="00E2065E">
        <w:rPr>
          <w:rFonts w:hint="cs"/>
          <w:rtl/>
        </w:rPr>
        <w:t>معن</w:t>
      </w:r>
      <w:r w:rsidR="00625303">
        <w:rPr>
          <w:rFonts w:hint="cs"/>
          <w:rtl/>
        </w:rPr>
        <w:t>ی</w:t>
      </w:r>
      <w:r w:rsidRPr="00E2065E">
        <w:rPr>
          <w:rFonts w:hint="cs"/>
          <w:rtl/>
        </w:rPr>
        <w:t xml:space="preserve"> </w:t>
      </w:r>
      <w:r w:rsidR="00625303">
        <w:rPr>
          <w:rFonts w:hint="cs"/>
          <w:rtl/>
        </w:rPr>
        <w:t>ک</w:t>
      </w:r>
      <w:r w:rsidRPr="00E2065E">
        <w:rPr>
          <w:rFonts w:hint="cs"/>
          <w:rtl/>
        </w:rPr>
        <w:t>لمات حد</w:t>
      </w:r>
      <w:r w:rsidR="00625303">
        <w:rPr>
          <w:rFonts w:hint="cs"/>
          <w:rtl/>
        </w:rPr>
        <w:t>ی</w:t>
      </w:r>
      <w:r w:rsidRPr="00E2065E">
        <w:rPr>
          <w:rFonts w:hint="cs"/>
          <w:rtl/>
        </w:rPr>
        <w:t>ث:</w:t>
      </w:r>
    </w:p>
    <w:p w:rsidR="00840C06" w:rsidRPr="00E2065E" w:rsidRDefault="00BB0892" w:rsidP="00625303">
      <w:pPr>
        <w:widowControl w:val="0"/>
        <w:ind w:firstLine="284"/>
        <w:jc w:val="both"/>
        <w:rPr>
          <w:rStyle w:val="Char4"/>
          <w:rtl/>
        </w:rPr>
      </w:pPr>
      <w:r w:rsidRPr="00BB0892">
        <w:rPr>
          <w:rStyle w:val="Char1"/>
          <w:rtl/>
        </w:rPr>
        <w:t>أَعِنِّيْ</w:t>
      </w:r>
      <w:r w:rsidR="00840C06" w:rsidRPr="00E2065E">
        <w:rPr>
          <w:rStyle w:val="Char4"/>
          <w:rFonts w:hint="cs"/>
          <w:rtl/>
        </w:rPr>
        <w:t xml:space="preserve">: </w:t>
      </w:r>
      <w:r w:rsidR="00625303">
        <w:rPr>
          <w:rStyle w:val="Char4"/>
          <w:rFonts w:hint="cs"/>
          <w:rtl/>
        </w:rPr>
        <w:t>ک</w:t>
      </w:r>
      <w:r w:rsidR="00840C06" w:rsidRPr="00E2065E">
        <w:rPr>
          <w:rStyle w:val="Char4"/>
          <w:rFonts w:hint="cs"/>
          <w:rtl/>
        </w:rPr>
        <w:t>م</w:t>
      </w:r>
      <w:r w:rsidR="00625303">
        <w:rPr>
          <w:rStyle w:val="Char4"/>
          <w:rFonts w:hint="cs"/>
          <w:rtl/>
        </w:rPr>
        <w:t>ک</w:t>
      </w:r>
      <w:r w:rsidR="00840C06" w:rsidRPr="00E2065E">
        <w:rPr>
          <w:rStyle w:val="Char4"/>
          <w:rFonts w:hint="cs"/>
          <w:rtl/>
        </w:rPr>
        <w:t xml:space="preserve">م </w:t>
      </w:r>
      <w:r w:rsidR="00625303">
        <w:rPr>
          <w:rStyle w:val="Char4"/>
          <w:rFonts w:hint="cs"/>
          <w:rtl/>
        </w:rPr>
        <w:t>ک</w:t>
      </w:r>
      <w:r w:rsidR="00840C06" w:rsidRPr="00E2065E">
        <w:rPr>
          <w:rStyle w:val="Char4"/>
          <w:rFonts w:hint="cs"/>
          <w:rtl/>
        </w:rPr>
        <w:t>ن و موفقم بدار.</w:t>
      </w:r>
    </w:p>
    <w:p w:rsidR="00840C06" w:rsidRPr="00E2065E" w:rsidRDefault="00840C06" w:rsidP="00625303">
      <w:pPr>
        <w:pStyle w:val="a9"/>
        <w:rPr>
          <w:rtl/>
        </w:rPr>
      </w:pPr>
      <w:r w:rsidRPr="00E2065E">
        <w:rPr>
          <w:rFonts w:hint="cs"/>
          <w:rtl/>
        </w:rPr>
        <w:t>رهنمود حد</w:t>
      </w:r>
      <w:r w:rsidR="00625303">
        <w:rPr>
          <w:rFonts w:hint="cs"/>
          <w:rtl/>
        </w:rPr>
        <w:t>ی</w:t>
      </w:r>
      <w:r w:rsidRPr="00E2065E">
        <w:rPr>
          <w:rFonts w:hint="cs"/>
          <w:rtl/>
        </w:rPr>
        <w:t>ث:</w:t>
      </w:r>
    </w:p>
    <w:p w:rsidR="00840C06" w:rsidRPr="00E2065E" w:rsidRDefault="00840C06" w:rsidP="00625303">
      <w:pPr>
        <w:widowControl w:val="0"/>
        <w:ind w:firstLine="284"/>
        <w:jc w:val="both"/>
        <w:rPr>
          <w:rStyle w:val="Char4"/>
          <w:rtl/>
        </w:rPr>
      </w:pPr>
      <w:r w:rsidRPr="00E2065E">
        <w:rPr>
          <w:rStyle w:val="Char4"/>
          <w:rFonts w:hint="cs"/>
          <w:rtl/>
        </w:rPr>
        <w:t>معاذ</w:t>
      </w:r>
      <w:r w:rsidR="00625303">
        <w:rPr>
          <w:rStyle w:val="Char4"/>
          <w:rFonts w:hint="cs"/>
          <w:rtl/>
        </w:rPr>
        <w:t xml:space="preserve"> می‌</w:t>
      </w:r>
      <w:r w:rsidRPr="00E2065E">
        <w:rPr>
          <w:rStyle w:val="Char4"/>
          <w:rFonts w:hint="cs"/>
          <w:rtl/>
        </w:rPr>
        <w:t>گو</w:t>
      </w:r>
      <w:r w:rsidR="00625303">
        <w:rPr>
          <w:rStyle w:val="Char4"/>
          <w:rFonts w:hint="cs"/>
          <w:rtl/>
        </w:rPr>
        <w:t>ی</w:t>
      </w:r>
      <w:r w:rsidRPr="00E2065E">
        <w:rPr>
          <w:rStyle w:val="Char4"/>
          <w:rFonts w:hint="cs"/>
          <w:rtl/>
        </w:rPr>
        <w:t>د</w:t>
      </w:r>
      <w:r w:rsidR="00380A08">
        <w:rPr>
          <w:rStyle w:val="Char4"/>
          <w:rFonts w:hint="cs"/>
          <w:rtl/>
        </w:rPr>
        <w:t>:</w:t>
      </w:r>
      <w:r w:rsidRPr="00E2065E">
        <w:rPr>
          <w:rStyle w:val="Char4"/>
          <w:rFonts w:hint="cs"/>
          <w:rtl/>
        </w:rPr>
        <w:t xml:space="preserve"> بار</w:t>
      </w:r>
      <w:r w:rsidR="00625303">
        <w:rPr>
          <w:rStyle w:val="Char4"/>
          <w:rFonts w:hint="cs"/>
          <w:rtl/>
        </w:rPr>
        <w:t>ی</w:t>
      </w:r>
      <w:r w:rsidRPr="00E2065E">
        <w:rPr>
          <w:rStyle w:val="Char4"/>
          <w:rFonts w:hint="cs"/>
          <w:rtl/>
        </w:rPr>
        <w:t xml:space="preserve"> </w:t>
      </w:r>
      <w:r w:rsidR="00630858">
        <w:rPr>
          <w:rStyle w:val="Char4"/>
          <w:rFonts w:hint="cs"/>
          <w:rtl/>
        </w:rPr>
        <w:t>رسول اکرم</w:t>
      </w:r>
      <w:r w:rsidR="00630858" w:rsidRPr="00630858">
        <w:rPr>
          <w:rStyle w:val="Char4"/>
          <w:rFonts w:cs="CTraditional Arabic" w:hint="cs"/>
          <w:rtl/>
        </w:rPr>
        <w:t xml:space="preserve"> ص </w:t>
      </w:r>
      <w:r w:rsidRPr="00E2065E">
        <w:rPr>
          <w:rStyle w:val="Char4"/>
          <w:rFonts w:hint="cs"/>
          <w:rtl/>
        </w:rPr>
        <w:t>دست مرا گرفت و فرمود: معاذ! من تو را دوست دارم سپس به او وص</w:t>
      </w:r>
      <w:r w:rsidR="00625303">
        <w:rPr>
          <w:rStyle w:val="Char4"/>
          <w:rFonts w:hint="cs"/>
          <w:rtl/>
        </w:rPr>
        <w:t>ی</w:t>
      </w:r>
      <w:r w:rsidRPr="00E2065E">
        <w:rPr>
          <w:rStyle w:val="Char4"/>
          <w:rFonts w:hint="cs"/>
          <w:rtl/>
        </w:rPr>
        <w:t xml:space="preserve">ت نمود </w:t>
      </w:r>
      <w:r w:rsidR="00625303">
        <w:rPr>
          <w:rStyle w:val="Char4"/>
          <w:rFonts w:hint="cs"/>
          <w:rtl/>
        </w:rPr>
        <w:t>ک</w:t>
      </w:r>
      <w:r w:rsidRPr="00E2065E">
        <w:rPr>
          <w:rStyle w:val="Char4"/>
          <w:rFonts w:hint="cs"/>
          <w:rtl/>
        </w:rPr>
        <w:t>ه دعا</w:t>
      </w:r>
      <w:r w:rsidR="00625303">
        <w:rPr>
          <w:rStyle w:val="Char4"/>
          <w:rFonts w:hint="cs"/>
          <w:rtl/>
        </w:rPr>
        <w:t>ی</w:t>
      </w:r>
      <w:r w:rsidRPr="00E2065E">
        <w:rPr>
          <w:rStyle w:val="Char4"/>
          <w:rFonts w:hint="cs"/>
          <w:rtl/>
        </w:rPr>
        <w:t xml:space="preserve"> فوق را بخواند </w:t>
      </w:r>
      <w:r w:rsidR="00625303">
        <w:rPr>
          <w:rStyle w:val="Char4"/>
          <w:rFonts w:hint="cs"/>
          <w:rtl/>
        </w:rPr>
        <w:t>ک</w:t>
      </w:r>
      <w:r w:rsidRPr="00E2065E">
        <w:rPr>
          <w:rStyle w:val="Char4"/>
          <w:rFonts w:hint="cs"/>
          <w:rtl/>
        </w:rPr>
        <w:t>ه در آن از الله متعال برا</w:t>
      </w:r>
      <w:r w:rsidR="00625303">
        <w:rPr>
          <w:rStyle w:val="Char4"/>
          <w:rFonts w:hint="cs"/>
          <w:rtl/>
        </w:rPr>
        <w:t>ی</w:t>
      </w:r>
      <w:r w:rsidRPr="00E2065E">
        <w:rPr>
          <w:rStyle w:val="Char4"/>
          <w:rFonts w:hint="cs"/>
          <w:rtl/>
        </w:rPr>
        <w:t xml:space="preserve"> سه چ</w:t>
      </w:r>
      <w:r w:rsidR="00625303">
        <w:rPr>
          <w:rStyle w:val="Char4"/>
          <w:rFonts w:hint="cs"/>
          <w:rtl/>
        </w:rPr>
        <w:t>ی</w:t>
      </w:r>
      <w:r w:rsidRPr="00E2065E">
        <w:rPr>
          <w:rStyle w:val="Char4"/>
          <w:rFonts w:hint="cs"/>
          <w:rtl/>
        </w:rPr>
        <w:t xml:space="preserve">ز </w:t>
      </w:r>
      <w:r w:rsidR="00625303">
        <w:rPr>
          <w:rStyle w:val="Char4"/>
          <w:rFonts w:hint="cs"/>
          <w:rtl/>
        </w:rPr>
        <w:t>ی</w:t>
      </w:r>
      <w:r w:rsidRPr="00E2065E">
        <w:rPr>
          <w:rStyle w:val="Char4"/>
          <w:rFonts w:hint="cs"/>
          <w:rtl/>
        </w:rPr>
        <w:t>ار</w:t>
      </w:r>
      <w:r w:rsidR="00625303">
        <w:rPr>
          <w:rStyle w:val="Char4"/>
          <w:rFonts w:hint="cs"/>
          <w:rtl/>
        </w:rPr>
        <w:t>ی</w:t>
      </w:r>
      <w:r w:rsidRPr="00E2065E">
        <w:rPr>
          <w:rStyle w:val="Char4"/>
          <w:rFonts w:hint="cs"/>
          <w:rtl/>
        </w:rPr>
        <w:t xml:space="preserve"> طلب</w:t>
      </w:r>
      <w:r w:rsidR="00625303">
        <w:rPr>
          <w:rStyle w:val="Char4"/>
          <w:rFonts w:hint="cs"/>
          <w:rtl/>
        </w:rPr>
        <w:t>ی</w:t>
      </w:r>
      <w:r w:rsidRPr="00E2065E">
        <w:rPr>
          <w:rStyle w:val="Char4"/>
          <w:rFonts w:hint="cs"/>
          <w:rtl/>
        </w:rPr>
        <w:t xml:space="preserve">ده شده است </w:t>
      </w:r>
      <w:r w:rsidR="00625303">
        <w:rPr>
          <w:rStyle w:val="Char4"/>
          <w:rFonts w:hint="cs"/>
          <w:rtl/>
        </w:rPr>
        <w:t>ک</w:t>
      </w:r>
      <w:r w:rsidRPr="00E2065E">
        <w:rPr>
          <w:rStyle w:val="Char4"/>
          <w:rFonts w:hint="cs"/>
          <w:rtl/>
        </w:rPr>
        <w:t>ه عبارت</w:t>
      </w:r>
      <w:r w:rsidR="008449C0">
        <w:rPr>
          <w:rStyle w:val="Char4"/>
          <w:rFonts w:hint="cs"/>
          <w:rtl/>
        </w:rPr>
        <w:t>‌اند</w:t>
      </w:r>
      <w:r w:rsidRPr="00E2065E">
        <w:rPr>
          <w:rStyle w:val="Char4"/>
          <w:rFonts w:hint="cs"/>
          <w:rtl/>
        </w:rPr>
        <w:t xml:space="preserve"> از </w:t>
      </w:r>
      <w:r w:rsidR="00625303">
        <w:rPr>
          <w:rStyle w:val="Char4"/>
          <w:rFonts w:hint="cs"/>
          <w:rtl/>
        </w:rPr>
        <w:t>ی</w:t>
      </w:r>
      <w:r w:rsidRPr="00E2065E">
        <w:rPr>
          <w:rStyle w:val="Char4"/>
          <w:rFonts w:hint="cs"/>
          <w:rtl/>
        </w:rPr>
        <w:t>ار</w:t>
      </w:r>
      <w:r w:rsidR="00625303">
        <w:rPr>
          <w:rStyle w:val="Char4"/>
          <w:rFonts w:hint="cs"/>
          <w:rtl/>
        </w:rPr>
        <w:t>ی</w:t>
      </w:r>
      <w:r w:rsidRPr="00E2065E">
        <w:rPr>
          <w:rStyle w:val="Char4"/>
          <w:rFonts w:hint="cs"/>
          <w:rtl/>
        </w:rPr>
        <w:t xml:space="preserve"> بر ذ</w:t>
      </w:r>
      <w:r w:rsidR="00625303">
        <w:rPr>
          <w:rStyle w:val="Char4"/>
          <w:rFonts w:hint="cs"/>
          <w:rtl/>
        </w:rPr>
        <w:t>ک</w:t>
      </w:r>
      <w:r w:rsidRPr="00E2065E">
        <w:rPr>
          <w:rStyle w:val="Char4"/>
          <w:rFonts w:hint="cs"/>
          <w:rtl/>
        </w:rPr>
        <w:t>ر الله یعنی بندگ</w:t>
      </w:r>
      <w:r w:rsidR="00625303">
        <w:rPr>
          <w:rStyle w:val="Char4"/>
          <w:rFonts w:hint="cs"/>
          <w:rtl/>
        </w:rPr>
        <w:t>ی</w:t>
      </w:r>
      <w:r w:rsidRPr="00E2065E">
        <w:rPr>
          <w:rStyle w:val="Char4"/>
          <w:rFonts w:hint="cs"/>
          <w:rtl/>
        </w:rPr>
        <w:t xml:space="preserve"> زبان و </w:t>
      </w:r>
      <w:r w:rsidR="00625303">
        <w:rPr>
          <w:rStyle w:val="Char4"/>
          <w:rFonts w:hint="cs"/>
          <w:rtl/>
        </w:rPr>
        <w:t>ی</w:t>
      </w:r>
      <w:r w:rsidRPr="00E2065E">
        <w:rPr>
          <w:rStyle w:val="Char4"/>
          <w:rFonts w:hint="cs"/>
          <w:rtl/>
        </w:rPr>
        <w:t>ار</w:t>
      </w:r>
      <w:r w:rsidR="00625303">
        <w:rPr>
          <w:rStyle w:val="Char4"/>
          <w:rFonts w:hint="cs"/>
          <w:rtl/>
        </w:rPr>
        <w:t>ی</w:t>
      </w:r>
      <w:r w:rsidRPr="00E2065E">
        <w:rPr>
          <w:rStyle w:val="Char4"/>
          <w:rFonts w:hint="cs"/>
          <w:rtl/>
        </w:rPr>
        <w:t xml:space="preserve"> بر ش</w:t>
      </w:r>
      <w:r w:rsidR="00625303">
        <w:rPr>
          <w:rStyle w:val="Char4"/>
          <w:rFonts w:hint="cs"/>
          <w:rtl/>
        </w:rPr>
        <w:t>ک</w:t>
      </w:r>
      <w:r w:rsidRPr="00E2065E">
        <w:rPr>
          <w:rStyle w:val="Char4"/>
          <w:rFonts w:hint="cs"/>
          <w:rtl/>
        </w:rPr>
        <w:t>ر یعنی بندگ</w:t>
      </w:r>
      <w:r w:rsidR="00625303">
        <w:rPr>
          <w:rStyle w:val="Char4"/>
          <w:rFonts w:hint="cs"/>
          <w:rtl/>
        </w:rPr>
        <w:t>ی</w:t>
      </w:r>
      <w:r w:rsidRPr="00E2065E">
        <w:rPr>
          <w:rStyle w:val="Char4"/>
          <w:rFonts w:hint="cs"/>
          <w:rtl/>
        </w:rPr>
        <w:t xml:space="preserve"> قلب</w:t>
      </w:r>
      <w:r w:rsidR="00625303">
        <w:rPr>
          <w:rStyle w:val="Char4"/>
          <w:rFonts w:hint="cs"/>
          <w:rtl/>
        </w:rPr>
        <w:t xml:space="preserve"> </w:t>
      </w:r>
      <w:r w:rsidRPr="00E2065E">
        <w:rPr>
          <w:rStyle w:val="Char4"/>
          <w:rFonts w:hint="cs"/>
          <w:rtl/>
        </w:rPr>
        <w:t xml:space="preserve">و </w:t>
      </w:r>
      <w:r w:rsidR="00625303">
        <w:rPr>
          <w:rStyle w:val="Char4"/>
          <w:rFonts w:hint="cs"/>
          <w:rtl/>
        </w:rPr>
        <w:t>ی</w:t>
      </w:r>
      <w:r w:rsidRPr="00E2065E">
        <w:rPr>
          <w:rStyle w:val="Char4"/>
          <w:rFonts w:hint="cs"/>
          <w:rtl/>
        </w:rPr>
        <w:t>ار</w:t>
      </w:r>
      <w:r w:rsidR="00625303">
        <w:rPr>
          <w:rStyle w:val="Char4"/>
          <w:rFonts w:hint="cs"/>
          <w:rtl/>
        </w:rPr>
        <w:t>ی</w:t>
      </w:r>
      <w:r w:rsidRPr="00E2065E">
        <w:rPr>
          <w:rStyle w:val="Char4"/>
          <w:rFonts w:hint="cs"/>
          <w:rtl/>
        </w:rPr>
        <w:t xml:space="preserve"> بر نیکو انجام دادن عبادتها </w:t>
      </w:r>
      <w:r w:rsidR="00625303">
        <w:rPr>
          <w:rStyle w:val="Char4"/>
          <w:rFonts w:hint="cs"/>
          <w:rtl/>
        </w:rPr>
        <w:t>ک</w:t>
      </w:r>
      <w:r w:rsidRPr="00E2065E">
        <w:rPr>
          <w:rStyle w:val="Char4"/>
          <w:rFonts w:hint="cs"/>
          <w:rtl/>
        </w:rPr>
        <w:t>ه بندگ</w:t>
      </w:r>
      <w:r w:rsidR="00625303">
        <w:rPr>
          <w:rStyle w:val="Char4"/>
          <w:rFonts w:hint="cs"/>
          <w:rtl/>
        </w:rPr>
        <w:t>ی</w:t>
      </w:r>
      <w:r w:rsidRPr="00E2065E">
        <w:rPr>
          <w:rStyle w:val="Char4"/>
          <w:rFonts w:hint="cs"/>
          <w:rtl/>
        </w:rPr>
        <w:t xml:space="preserve"> اعضا</w:t>
      </w:r>
      <w:r w:rsidR="00625303">
        <w:rPr>
          <w:rStyle w:val="Char4"/>
          <w:rFonts w:hint="cs"/>
          <w:rtl/>
        </w:rPr>
        <w:t>ی</w:t>
      </w:r>
      <w:r w:rsidRPr="00E2065E">
        <w:rPr>
          <w:rStyle w:val="Char4"/>
          <w:rFonts w:hint="cs"/>
          <w:rtl/>
        </w:rPr>
        <w:t xml:space="preserve"> جسم است.</w:t>
      </w:r>
    </w:p>
    <w:p w:rsidR="00840C06" w:rsidRPr="00E2065E" w:rsidRDefault="00840C06" w:rsidP="00625303">
      <w:pPr>
        <w:pStyle w:val="a9"/>
        <w:rPr>
          <w:rtl/>
        </w:rPr>
      </w:pPr>
      <w:r w:rsidRPr="00E2065E">
        <w:rPr>
          <w:rFonts w:hint="cs"/>
          <w:rtl/>
        </w:rPr>
        <w:t>فوائد حد</w:t>
      </w:r>
      <w:r w:rsidR="00625303">
        <w:rPr>
          <w:rFonts w:hint="cs"/>
          <w:rtl/>
        </w:rPr>
        <w:t>ی</w:t>
      </w:r>
      <w:r w:rsidRPr="00E2065E">
        <w:rPr>
          <w:rFonts w:hint="cs"/>
          <w:rtl/>
        </w:rPr>
        <w:t>ث:</w:t>
      </w:r>
    </w:p>
    <w:p w:rsidR="00035168" w:rsidRDefault="00840C06" w:rsidP="0050166A">
      <w:pPr>
        <w:pStyle w:val="ListParagraph"/>
        <w:widowControl w:val="0"/>
        <w:numPr>
          <w:ilvl w:val="0"/>
          <w:numId w:val="61"/>
        </w:numPr>
        <w:bidi/>
        <w:spacing w:after="0" w:line="240" w:lineRule="auto"/>
        <w:ind w:left="680" w:hanging="340"/>
        <w:jc w:val="both"/>
        <w:rPr>
          <w:rStyle w:val="Char4"/>
        </w:rPr>
      </w:pPr>
      <w:r w:rsidRPr="00E2065E">
        <w:rPr>
          <w:rStyle w:val="Char4"/>
          <w:rFonts w:hint="cs"/>
          <w:rtl/>
        </w:rPr>
        <w:t>جا</w:t>
      </w:r>
      <w:r w:rsidR="00625303">
        <w:rPr>
          <w:rStyle w:val="Char4"/>
          <w:rFonts w:hint="cs"/>
          <w:rtl/>
        </w:rPr>
        <w:t>ی</w:t>
      </w:r>
      <w:r w:rsidRPr="00E2065E">
        <w:rPr>
          <w:rStyle w:val="Char4"/>
          <w:rFonts w:hint="cs"/>
          <w:rtl/>
        </w:rPr>
        <w:t xml:space="preserve">گاه معاذ نزد </w:t>
      </w:r>
      <w:r w:rsidR="00630858">
        <w:rPr>
          <w:rStyle w:val="Char4"/>
          <w:rFonts w:hint="cs"/>
          <w:rtl/>
        </w:rPr>
        <w:t>رسول اکرم</w:t>
      </w:r>
      <w:r w:rsidR="00630858" w:rsidRPr="00630858">
        <w:rPr>
          <w:rStyle w:val="Char4"/>
          <w:rFonts w:cs="CTraditional Arabic" w:hint="cs"/>
          <w:rtl/>
        </w:rPr>
        <w:t xml:space="preserve"> ص </w:t>
      </w:r>
      <w:r w:rsidRPr="00E2065E">
        <w:rPr>
          <w:rStyle w:val="Char4"/>
          <w:rFonts w:hint="cs"/>
          <w:rtl/>
        </w:rPr>
        <w:t>و ب</w:t>
      </w:r>
      <w:r w:rsidR="00625303">
        <w:rPr>
          <w:rStyle w:val="Char4"/>
          <w:rFonts w:hint="cs"/>
          <w:rtl/>
        </w:rPr>
        <w:t>ی</w:t>
      </w:r>
      <w:r w:rsidRPr="00E2065E">
        <w:rPr>
          <w:rStyle w:val="Char4"/>
          <w:rFonts w:hint="cs"/>
          <w:rtl/>
        </w:rPr>
        <w:t>ان ا</w:t>
      </w:r>
      <w:r w:rsidR="00625303">
        <w:rPr>
          <w:rStyle w:val="Char4"/>
          <w:rFonts w:hint="cs"/>
          <w:rtl/>
        </w:rPr>
        <w:t>ی</w:t>
      </w:r>
      <w:r w:rsidRPr="00E2065E">
        <w:rPr>
          <w:rStyle w:val="Char4"/>
          <w:rFonts w:hint="cs"/>
          <w:rtl/>
        </w:rPr>
        <w:t xml:space="preserve">ن مطلب </w:t>
      </w:r>
      <w:r w:rsidR="00625303">
        <w:rPr>
          <w:rStyle w:val="Char4"/>
          <w:rFonts w:hint="cs"/>
          <w:rtl/>
        </w:rPr>
        <w:t>ک</w:t>
      </w:r>
      <w:r w:rsidRPr="00E2065E">
        <w:rPr>
          <w:rStyle w:val="Char4"/>
          <w:rFonts w:hint="cs"/>
          <w:rtl/>
        </w:rPr>
        <w:t>ه برا</w:t>
      </w:r>
      <w:r w:rsidR="00625303">
        <w:rPr>
          <w:rStyle w:val="Char4"/>
          <w:rFonts w:hint="cs"/>
          <w:rtl/>
        </w:rPr>
        <w:t>ی</w:t>
      </w:r>
      <w:r w:rsidRPr="00E2065E">
        <w:rPr>
          <w:rStyle w:val="Char4"/>
          <w:rFonts w:hint="cs"/>
          <w:rtl/>
        </w:rPr>
        <w:t xml:space="preserve"> استمرار ا</w:t>
      </w:r>
      <w:r w:rsidR="00625303">
        <w:rPr>
          <w:rStyle w:val="Char4"/>
          <w:rFonts w:hint="cs"/>
          <w:rtl/>
        </w:rPr>
        <w:t>ی</w:t>
      </w:r>
      <w:r w:rsidRPr="00E2065E">
        <w:rPr>
          <w:rStyle w:val="Char4"/>
          <w:rFonts w:hint="cs"/>
          <w:rtl/>
        </w:rPr>
        <w:t>ن محبت، با</w:t>
      </w:r>
      <w:r w:rsidR="00625303">
        <w:rPr>
          <w:rStyle w:val="Char4"/>
          <w:rFonts w:hint="cs"/>
          <w:rtl/>
        </w:rPr>
        <w:t>ی</w:t>
      </w:r>
      <w:r w:rsidRPr="00E2065E">
        <w:rPr>
          <w:rStyle w:val="Char4"/>
          <w:rFonts w:hint="cs"/>
          <w:rtl/>
        </w:rPr>
        <w:t>د ورد بالا را هم</w:t>
      </w:r>
      <w:r w:rsidR="00625303">
        <w:rPr>
          <w:rStyle w:val="Char4"/>
          <w:rFonts w:hint="cs"/>
          <w:rtl/>
        </w:rPr>
        <w:t>ی</w:t>
      </w:r>
      <w:r w:rsidRPr="00E2065E">
        <w:rPr>
          <w:rStyle w:val="Char4"/>
          <w:rFonts w:hint="cs"/>
          <w:rtl/>
        </w:rPr>
        <w:t>شه بخواند.</w:t>
      </w:r>
    </w:p>
    <w:p w:rsidR="00035168" w:rsidRDefault="00840C06" w:rsidP="0050166A">
      <w:pPr>
        <w:pStyle w:val="ListParagraph"/>
        <w:widowControl w:val="0"/>
        <w:numPr>
          <w:ilvl w:val="0"/>
          <w:numId w:val="61"/>
        </w:numPr>
        <w:bidi/>
        <w:spacing w:after="0" w:line="240" w:lineRule="auto"/>
        <w:ind w:left="680" w:hanging="340"/>
        <w:jc w:val="both"/>
        <w:rPr>
          <w:rStyle w:val="Char4"/>
        </w:rPr>
      </w:pPr>
      <w:r w:rsidRPr="00E2065E">
        <w:rPr>
          <w:rStyle w:val="Char4"/>
          <w:rFonts w:hint="cs"/>
          <w:rtl/>
        </w:rPr>
        <w:t>انسان مسلمان اگر برادر مسلمان خود را دوست دارد بهتر است</w:t>
      </w:r>
      <w:r w:rsidR="00380A08">
        <w:rPr>
          <w:rStyle w:val="Char4"/>
          <w:rFonts w:hint="cs"/>
          <w:rtl/>
        </w:rPr>
        <w:t>،</w:t>
      </w:r>
      <w:r w:rsidRPr="00E2065E">
        <w:rPr>
          <w:rStyle w:val="Char4"/>
          <w:rFonts w:hint="cs"/>
          <w:rtl/>
        </w:rPr>
        <w:t xml:space="preserve"> که این دوستی </w:t>
      </w:r>
      <w:r w:rsidR="0038782D">
        <w:rPr>
          <w:rStyle w:val="Char4"/>
          <w:rFonts w:hint="cs"/>
          <w:rtl/>
        </w:rPr>
        <w:t>آن‌را</w:t>
      </w:r>
      <w:r w:rsidRPr="00E2065E">
        <w:rPr>
          <w:rStyle w:val="Char4"/>
          <w:rFonts w:hint="cs"/>
          <w:rtl/>
        </w:rPr>
        <w:t xml:space="preserve"> آشکار کند.</w:t>
      </w:r>
    </w:p>
    <w:p w:rsidR="00840C06" w:rsidRPr="00E2065E" w:rsidRDefault="00840C06" w:rsidP="0050166A">
      <w:pPr>
        <w:pStyle w:val="ListParagraph"/>
        <w:widowControl w:val="0"/>
        <w:numPr>
          <w:ilvl w:val="0"/>
          <w:numId w:val="61"/>
        </w:numPr>
        <w:bidi/>
        <w:spacing w:after="0" w:line="240" w:lineRule="auto"/>
        <w:ind w:left="680" w:hanging="340"/>
        <w:jc w:val="both"/>
        <w:rPr>
          <w:rStyle w:val="Char4"/>
          <w:rtl/>
        </w:rPr>
      </w:pPr>
      <w:r w:rsidRPr="00E2065E">
        <w:rPr>
          <w:rStyle w:val="Char4"/>
          <w:rFonts w:hint="cs"/>
          <w:rtl/>
        </w:rPr>
        <w:t>بازگشت راست</w:t>
      </w:r>
      <w:r w:rsidR="00625303">
        <w:rPr>
          <w:rStyle w:val="Char4"/>
          <w:rFonts w:hint="cs"/>
          <w:rtl/>
        </w:rPr>
        <w:t>ی</w:t>
      </w:r>
      <w:r w:rsidR="00035168">
        <w:rPr>
          <w:rStyle w:val="Char4"/>
          <w:rFonts w:hint="cs"/>
          <w:rtl/>
        </w:rPr>
        <w:t>ن به‌</w:t>
      </w:r>
      <w:r w:rsidRPr="00E2065E">
        <w:rPr>
          <w:rStyle w:val="Char4"/>
          <w:rFonts w:hint="cs"/>
          <w:rtl/>
        </w:rPr>
        <w:t>سو</w:t>
      </w:r>
      <w:r w:rsidR="00625303">
        <w:rPr>
          <w:rStyle w:val="Char4"/>
          <w:rFonts w:hint="cs"/>
          <w:rtl/>
        </w:rPr>
        <w:t>ی</w:t>
      </w:r>
      <w:r w:rsidRPr="00E2065E">
        <w:rPr>
          <w:rStyle w:val="Char4"/>
          <w:rFonts w:hint="cs"/>
          <w:rtl/>
        </w:rPr>
        <w:t xml:space="preserve"> الله نشانه</w:t>
      </w:r>
      <w:r w:rsidR="00380A08">
        <w:rPr>
          <w:rStyle w:val="Char4"/>
          <w:rFonts w:hint="cs"/>
          <w:rtl/>
        </w:rPr>
        <w:t xml:space="preserve">‌ی </w:t>
      </w:r>
      <w:r w:rsidRPr="00E2065E">
        <w:rPr>
          <w:rStyle w:val="Char4"/>
          <w:rFonts w:hint="cs"/>
          <w:rtl/>
        </w:rPr>
        <w:t>توف</w:t>
      </w:r>
      <w:r w:rsidR="00625303">
        <w:rPr>
          <w:rStyle w:val="Char4"/>
          <w:rFonts w:hint="cs"/>
          <w:rtl/>
        </w:rPr>
        <w:t>ی</w:t>
      </w:r>
      <w:r w:rsidRPr="00E2065E">
        <w:rPr>
          <w:rStyle w:val="Char4"/>
          <w:rFonts w:hint="cs"/>
          <w:rtl/>
        </w:rPr>
        <w:t>ق اله</w:t>
      </w:r>
      <w:r w:rsidR="00625303">
        <w:rPr>
          <w:rStyle w:val="Char4"/>
          <w:rFonts w:hint="cs"/>
          <w:rtl/>
        </w:rPr>
        <w:t>ی</w:t>
      </w:r>
      <w:r w:rsidRPr="00E2065E">
        <w:rPr>
          <w:rStyle w:val="Char4"/>
          <w:rFonts w:hint="cs"/>
          <w:rtl/>
        </w:rPr>
        <w:t xml:space="preserve"> است.</w:t>
      </w:r>
    </w:p>
    <w:p w:rsidR="00840C06" w:rsidRPr="00E2065E" w:rsidRDefault="00840C06" w:rsidP="00625303">
      <w:pPr>
        <w:widowControl w:val="0"/>
        <w:ind w:firstLine="284"/>
        <w:jc w:val="both"/>
        <w:rPr>
          <w:rStyle w:val="Char4"/>
          <w:rtl/>
        </w:rPr>
      </w:pPr>
      <w:r w:rsidRPr="00035168">
        <w:rPr>
          <w:rStyle w:val="Char5"/>
          <w:rFonts w:hint="cs"/>
          <w:rtl/>
        </w:rPr>
        <w:t>ضمنا</w:t>
      </w:r>
      <w:r w:rsidRPr="00E2065E">
        <w:rPr>
          <w:rStyle w:val="Char4"/>
          <w:rFonts w:hint="cs"/>
          <w:rtl/>
        </w:rPr>
        <w:t>: با</w:t>
      </w:r>
      <w:r w:rsidR="00625303">
        <w:rPr>
          <w:rStyle w:val="Char4"/>
          <w:rFonts w:hint="cs"/>
          <w:rtl/>
        </w:rPr>
        <w:t>ی</w:t>
      </w:r>
      <w:r w:rsidRPr="00E2065E">
        <w:rPr>
          <w:rStyle w:val="Char4"/>
          <w:rFonts w:hint="cs"/>
          <w:rtl/>
        </w:rPr>
        <w:t xml:space="preserve">د دانست </w:t>
      </w:r>
      <w:r w:rsidR="00625303">
        <w:rPr>
          <w:rStyle w:val="Char4"/>
          <w:rFonts w:hint="cs"/>
          <w:rtl/>
        </w:rPr>
        <w:t>ک</w:t>
      </w:r>
      <w:r w:rsidRPr="00E2065E">
        <w:rPr>
          <w:rStyle w:val="Char4"/>
          <w:rFonts w:hint="cs"/>
          <w:rtl/>
        </w:rPr>
        <w:t xml:space="preserve">ه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به معاذ توص</w:t>
      </w:r>
      <w:r w:rsidR="00625303">
        <w:rPr>
          <w:rStyle w:val="Char4"/>
          <w:rFonts w:hint="cs"/>
          <w:rtl/>
        </w:rPr>
        <w:t>ی</w:t>
      </w:r>
      <w:r w:rsidRPr="00E2065E">
        <w:rPr>
          <w:rStyle w:val="Char4"/>
          <w:rFonts w:hint="cs"/>
          <w:rtl/>
        </w:rPr>
        <w:t>ه نمود تا ا</w:t>
      </w:r>
      <w:r w:rsidR="00625303">
        <w:rPr>
          <w:rStyle w:val="Char4"/>
          <w:rFonts w:hint="cs"/>
          <w:rtl/>
        </w:rPr>
        <w:t>ی</w:t>
      </w:r>
      <w:r w:rsidRPr="00E2065E">
        <w:rPr>
          <w:rStyle w:val="Char4"/>
          <w:rFonts w:hint="cs"/>
          <w:rtl/>
        </w:rPr>
        <w:t>ن دعا را در پا</w:t>
      </w:r>
      <w:r w:rsidR="00625303">
        <w:rPr>
          <w:rStyle w:val="Char4"/>
          <w:rFonts w:hint="cs"/>
          <w:rtl/>
        </w:rPr>
        <w:t>ی</w:t>
      </w:r>
      <w:r w:rsidRPr="00E2065E">
        <w:rPr>
          <w:rStyle w:val="Char4"/>
          <w:rFonts w:hint="cs"/>
          <w:rtl/>
        </w:rPr>
        <w:t xml:space="preserve">ان هر نماز بخواند </w:t>
      </w:r>
      <w:r w:rsidR="00625303">
        <w:rPr>
          <w:rStyle w:val="Char4"/>
          <w:rFonts w:hint="cs"/>
          <w:rtl/>
        </w:rPr>
        <w:t>ک</w:t>
      </w:r>
      <w:r w:rsidRPr="00E2065E">
        <w:rPr>
          <w:rStyle w:val="Char4"/>
          <w:rFonts w:hint="cs"/>
          <w:rtl/>
        </w:rPr>
        <w:t>ه مم</w:t>
      </w:r>
      <w:r w:rsidR="00625303">
        <w:rPr>
          <w:rStyle w:val="Char4"/>
          <w:rFonts w:hint="cs"/>
          <w:rtl/>
        </w:rPr>
        <w:t>ک</w:t>
      </w:r>
      <w:r w:rsidRPr="00E2065E">
        <w:rPr>
          <w:rStyle w:val="Char4"/>
          <w:rFonts w:hint="cs"/>
          <w:rtl/>
        </w:rPr>
        <w:t>ن است هدف پس از اتمام نماز و خواندن آن بعد از سلام باشد و هم مم</w:t>
      </w:r>
      <w:r w:rsidR="00625303">
        <w:rPr>
          <w:rStyle w:val="Char4"/>
          <w:rFonts w:hint="cs"/>
          <w:rtl/>
        </w:rPr>
        <w:t>ک</w:t>
      </w:r>
      <w:r w:rsidRPr="00E2065E">
        <w:rPr>
          <w:rStyle w:val="Char4"/>
          <w:rFonts w:hint="cs"/>
          <w:rtl/>
        </w:rPr>
        <w:t>ن است مراد پا</w:t>
      </w:r>
      <w:r w:rsidR="00625303">
        <w:rPr>
          <w:rStyle w:val="Char4"/>
          <w:rFonts w:hint="cs"/>
          <w:rtl/>
        </w:rPr>
        <w:t>ی</w:t>
      </w:r>
      <w:r w:rsidRPr="00E2065E">
        <w:rPr>
          <w:rStyle w:val="Char4"/>
          <w:rFonts w:hint="cs"/>
          <w:rtl/>
        </w:rPr>
        <w:t xml:space="preserve">ان نماز قبل از سلام باشد </w:t>
      </w:r>
      <w:r w:rsidR="00625303">
        <w:rPr>
          <w:rStyle w:val="Char4"/>
          <w:rFonts w:hint="cs"/>
          <w:rtl/>
        </w:rPr>
        <w:t>ک</w:t>
      </w:r>
      <w:r w:rsidRPr="00E2065E">
        <w:rPr>
          <w:rStyle w:val="Char4"/>
          <w:rFonts w:hint="cs"/>
          <w:rtl/>
        </w:rPr>
        <w:t xml:space="preserve">ه نظر مؤلف </w:t>
      </w:r>
      <w:r w:rsidR="00625303">
        <w:rPr>
          <w:rStyle w:val="Char4"/>
          <w:rFonts w:hint="cs"/>
          <w:rtl/>
        </w:rPr>
        <w:t>ک</w:t>
      </w:r>
      <w:r w:rsidRPr="00E2065E">
        <w:rPr>
          <w:rStyle w:val="Char4"/>
          <w:rFonts w:hint="cs"/>
          <w:rtl/>
        </w:rPr>
        <w:t>تاب ن</w:t>
      </w:r>
      <w:r w:rsidR="00625303">
        <w:rPr>
          <w:rStyle w:val="Char4"/>
          <w:rFonts w:hint="cs"/>
          <w:rtl/>
        </w:rPr>
        <w:t>ی</w:t>
      </w:r>
      <w:r w:rsidRPr="00E2065E">
        <w:rPr>
          <w:rStyle w:val="Char4"/>
          <w:rFonts w:hint="cs"/>
          <w:rtl/>
        </w:rPr>
        <w:t>ز هم</w:t>
      </w:r>
      <w:r w:rsidR="00625303">
        <w:rPr>
          <w:rStyle w:val="Char4"/>
          <w:rFonts w:hint="cs"/>
          <w:rtl/>
        </w:rPr>
        <w:t>ی</w:t>
      </w:r>
      <w:r w:rsidRPr="00E2065E">
        <w:rPr>
          <w:rStyle w:val="Char4"/>
          <w:rFonts w:hint="cs"/>
          <w:rtl/>
        </w:rPr>
        <w:t>ن است.</w:t>
      </w:r>
    </w:p>
    <w:p w:rsidR="00840C06" w:rsidRPr="00E2065E" w:rsidRDefault="00840C06" w:rsidP="00625303">
      <w:pPr>
        <w:widowControl w:val="0"/>
        <w:ind w:firstLine="284"/>
        <w:jc w:val="both"/>
        <w:rPr>
          <w:rStyle w:val="Char4"/>
          <w:rtl/>
        </w:rPr>
      </w:pPr>
      <w:r w:rsidRPr="00E2065E">
        <w:rPr>
          <w:rStyle w:val="Char4"/>
          <w:rFonts w:hint="cs"/>
          <w:rtl/>
        </w:rPr>
        <w:t xml:space="preserve">60- </w:t>
      </w:r>
      <w:r w:rsidR="00035168">
        <w:rPr>
          <w:rStyle w:val="Char4"/>
          <w:rFonts w:hint="cs"/>
          <w:rtl/>
        </w:rPr>
        <w:t>«</w:t>
      </w:r>
      <w:r w:rsidR="00363D28">
        <w:rPr>
          <w:rStyle w:val="Char3"/>
          <w:rtl/>
        </w:rPr>
        <w:t>اَللهم</w:t>
      </w:r>
      <w:r w:rsidRPr="00E2065E">
        <w:rPr>
          <w:rStyle w:val="Char3"/>
          <w:rtl/>
        </w:rPr>
        <w:t xml:space="preserve"> إِنِّيْ أَعُوْذُ بِكَ مِنَ الْبُخْلِ، وَأَعُوْذُ بِكَ مِنَ الْـجُبْنِ، وَأَعُوْذُ بِكَ مِنْ أَنْ أُرَدَّ إِلَى أَرْذَلِ العُمُرِ، وَأَعُوْذُ بِكَ مِنْ فِتْنَةِ الدُّنْيَا وَعَذَابِ الْقَبْرِ</w:t>
      </w:r>
      <w:r w:rsidR="00035168">
        <w:rPr>
          <w:rStyle w:val="Char4"/>
          <w:rFonts w:hint="cs"/>
          <w:rtl/>
        </w:rPr>
        <w:t>»</w:t>
      </w:r>
      <w:r w:rsidRPr="00035168">
        <w:rPr>
          <w:rStyle w:val="Char4"/>
          <w:vertAlign w:val="superscript"/>
          <w:rtl/>
        </w:rPr>
        <w:t>(</w:t>
      </w:r>
      <w:r w:rsidRPr="00035168">
        <w:rPr>
          <w:rStyle w:val="Char4"/>
          <w:vertAlign w:val="superscript"/>
          <w:rtl/>
        </w:rPr>
        <w:footnoteReference w:id="90"/>
      </w:r>
      <w:r w:rsidRPr="00035168">
        <w:rPr>
          <w:rStyle w:val="Char4"/>
          <w:vertAlign w:val="superscript"/>
          <w:rtl/>
        </w:rPr>
        <w:t>)</w:t>
      </w:r>
      <w:r w:rsidR="00035168">
        <w:rPr>
          <w:rStyle w:val="Char4"/>
          <w:rFonts w:hint="cs"/>
          <w:rtl/>
        </w:rPr>
        <w:t>.</w:t>
      </w:r>
    </w:p>
    <w:p w:rsidR="00840C06" w:rsidRPr="00E2065E" w:rsidRDefault="00391EF4" w:rsidP="00625303">
      <w:pPr>
        <w:widowControl w:val="0"/>
        <w:ind w:firstLine="284"/>
        <w:jc w:val="both"/>
        <w:rPr>
          <w:rStyle w:val="Char4"/>
          <w:rtl/>
        </w:rPr>
      </w:pPr>
      <w:r>
        <w:rPr>
          <w:rStyle w:val="Char4"/>
          <w:rFonts w:hint="cs"/>
          <w:rtl/>
        </w:rPr>
        <w:t>«</w:t>
      </w:r>
      <w:r w:rsidR="00840C06" w:rsidRPr="00035168">
        <w:rPr>
          <w:rStyle w:val="Chare"/>
          <w:rtl/>
        </w:rPr>
        <w:t>بار الها! من از بخل و بُزْدلى به تو پناه</w:t>
      </w:r>
      <w:r w:rsidR="00380A08" w:rsidRPr="00035168">
        <w:rPr>
          <w:rStyle w:val="Chare"/>
          <w:rtl/>
        </w:rPr>
        <w:t xml:space="preserve"> مى‌</w:t>
      </w:r>
      <w:r w:rsidR="00840C06" w:rsidRPr="00035168">
        <w:rPr>
          <w:rStyle w:val="Chare"/>
          <w:rtl/>
        </w:rPr>
        <w:t>برم، و از ا</w:t>
      </w:r>
      <w:r w:rsidR="00625303" w:rsidRPr="00035168">
        <w:rPr>
          <w:rStyle w:val="Chare"/>
          <w:rtl/>
        </w:rPr>
        <w:t>ی</w:t>
      </w:r>
      <w:r w:rsidR="00840C06" w:rsidRPr="00035168">
        <w:rPr>
          <w:rStyle w:val="Chare"/>
          <w:rtl/>
        </w:rPr>
        <w:t>ن</w:t>
      </w:r>
      <w:r w:rsidR="00625303" w:rsidRPr="00035168">
        <w:rPr>
          <w:rStyle w:val="Chare"/>
          <w:rtl/>
        </w:rPr>
        <w:t>ک</w:t>
      </w:r>
      <w:r w:rsidR="00840C06" w:rsidRPr="00035168">
        <w:rPr>
          <w:rStyle w:val="Chare"/>
          <w:rtl/>
        </w:rPr>
        <w:t>ه به علّت پ</w:t>
      </w:r>
      <w:r w:rsidR="00625303" w:rsidRPr="00035168">
        <w:rPr>
          <w:rStyle w:val="Chare"/>
          <w:rtl/>
        </w:rPr>
        <w:t>ی</w:t>
      </w:r>
      <w:r w:rsidR="00840C06" w:rsidRPr="00035168">
        <w:rPr>
          <w:rStyle w:val="Chare"/>
          <w:rtl/>
        </w:rPr>
        <w:t>رى، سست و درمانده شوم، به تو پناه</w:t>
      </w:r>
      <w:r w:rsidR="00380A08" w:rsidRPr="00035168">
        <w:rPr>
          <w:rStyle w:val="Chare"/>
          <w:rtl/>
        </w:rPr>
        <w:t xml:space="preserve"> مى‌</w:t>
      </w:r>
      <w:r w:rsidR="00840C06" w:rsidRPr="00035168">
        <w:rPr>
          <w:rStyle w:val="Chare"/>
          <w:rtl/>
        </w:rPr>
        <w:t>برم، و از آزما</w:t>
      </w:r>
      <w:r w:rsidR="00625303" w:rsidRPr="00035168">
        <w:rPr>
          <w:rStyle w:val="Chare"/>
          <w:rtl/>
        </w:rPr>
        <w:t>ی</w:t>
      </w:r>
      <w:r w:rsidR="00840C06" w:rsidRPr="00035168">
        <w:rPr>
          <w:rStyle w:val="Chare"/>
          <w:rtl/>
        </w:rPr>
        <w:t>ش</w:t>
      </w:r>
      <w:r w:rsidR="00380A08" w:rsidRPr="00035168">
        <w:rPr>
          <w:rStyle w:val="Chare"/>
          <w:rtl/>
        </w:rPr>
        <w:t>‌ها</w:t>
      </w:r>
      <w:r w:rsidR="00840C06" w:rsidRPr="00035168">
        <w:rPr>
          <w:rStyle w:val="Chare"/>
          <w:rtl/>
        </w:rPr>
        <w:t>ى سخت دن</w:t>
      </w:r>
      <w:r w:rsidR="00625303" w:rsidRPr="00035168">
        <w:rPr>
          <w:rStyle w:val="Chare"/>
          <w:rtl/>
        </w:rPr>
        <w:t>ی</w:t>
      </w:r>
      <w:r w:rsidR="00840C06" w:rsidRPr="00035168">
        <w:rPr>
          <w:rStyle w:val="Chare"/>
          <w:rtl/>
        </w:rPr>
        <w:t>ا و عذاب قبر به تو پناه</w:t>
      </w:r>
      <w:r w:rsidR="00380A08" w:rsidRPr="00035168">
        <w:rPr>
          <w:rStyle w:val="Chare"/>
          <w:rtl/>
        </w:rPr>
        <w:t xml:space="preserve"> مى‌</w:t>
      </w:r>
      <w:r w:rsidR="00840C06" w:rsidRPr="00035168">
        <w:rPr>
          <w:rStyle w:val="Chare"/>
          <w:rtl/>
        </w:rPr>
        <w:t>برم</w:t>
      </w:r>
      <w:r>
        <w:rPr>
          <w:rStyle w:val="Char4"/>
          <w:rFonts w:hint="cs"/>
          <w:rtl/>
        </w:rPr>
        <w:t>»</w:t>
      </w:r>
      <w:r w:rsidR="00840C06" w:rsidRPr="00E2065E">
        <w:rPr>
          <w:rStyle w:val="Char4"/>
          <w:rFonts w:hint="cs"/>
          <w:rtl/>
        </w:rPr>
        <w:t>.</w:t>
      </w:r>
    </w:p>
    <w:p w:rsidR="00840C06" w:rsidRPr="00E2065E" w:rsidRDefault="00840C06" w:rsidP="00625303">
      <w:pPr>
        <w:pStyle w:val="a9"/>
        <w:rPr>
          <w:rtl/>
        </w:rPr>
      </w:pPr>
      <w:r w:rsidRPr="00E2065E">
        <w:rPr>
          <w:rFonts w:hint="cs"/>
          <w:rtl/>
        </w:rPr>
        <w:t>معن</w:t>
      </w:r>
      <w:r w:rsidR="00625303">
        <w:rPr>
          <w:rFonts w:hint="cs"/>
          <w:rtl/>
        </w:rPr>
        <w:t>ی</w:t>
      </w:r>
      <w:r w:rsidRPr="00E2065E">
        <w:rPr>
          <w:rFonts w:hint="cs"/>
          <w:rtl/>
        </w:rPr>
        <w:t xml:space="preserve"> </w:t>
      </w:r>
      <w:r w:rsidR="00625303">
        <w:rPr>
          <w:rFonts w:hint="cs"/>
          <w:rtl/>
        </w:rPr>
        <w:t>ک</w:t>
      </w:r>
      <w:r w:rsidRPr="00E2065E">
        <w:rPr>
          <w:rFonts w:hint="cs"/>
          <w:rtl/>
        </w:rPr>
        <w:t>لمات حد</w:t>
      </w:r>
      <w:r w:rsidR="00625303">
        <w:rPr>
          <w:rFonts w:hint="cs"/>
          <w:rtl/>
        </w:rPr>
        <w:t>ی</w:t>
      </w:r>
      <w:r w:rsidRPr="00E2065E">
        <w:rPr>
          <w:rFonts w:hint="cs"/>
          <w:rtl/>
        </w:rPr>
        <w:t>ث:</w:t>
      </w:r>
    </w:p>
    <w:p w:rsidR="00840C06" w:rsidRPr="00E2065E" w:rsidRDefault="00BB0892" w:rsidP="00625303">
      <w:pPr>
        <w:widowControl w:val="0"/>
        <w:ind w:firstLine="284"/>
        <w:jc w:val="both"/>
        <w:rPr>
          <w:rStyle w:val="Char4"/>
          <w:rtl/>
        </w:rPr>
      </w:pPr>
      <w:r w:rsidRPr="00BB0892">
        <w:rPr>
          <w:rStyle w:val="Char1"/>
          <w:rtl/>
        </w:rPr>
        <w:t>أَرْذَلِ العُمُرِ</w:t>
      </w:r>
      <w:r w:rsidR="00840C06" w:rsidRPr="00E2065E">
        <w:rPr>
          <w:rStyle w:val="Char4"/>
          <w:rFonts w:hint="cs"/>
          <w:rtl/>
        </w:rPr>
        <w:t>: فرتوت شدن و حواس باختگ</w:t>
      </w:r>
      <w:r w:rsidR="00625303">
        <w:rPr>
          <w:rStyle w:val="Char4"/>
          <w:rFonts w:hint="cs"/>
          <w:rtl/>
        </w:rPr>
        <w:t>ی</w:t>
      </w:r>
      <w:r w:rsidR="00840C06" w:rsidRPr="00E2065E">
        <w:rPr>
          <w:rStyle w:val="Char4"/>
          <w:rFonts w:hint="cs"/>
          <w:rtl/>
        </w:rPr>
        <w:t>.</w:t>
      </w:r>
    </w:p>
    <w:p w:rsidR="00840C06" w:rsidRPr="00E2065E" w:rsidRDefault="00BB0892" w:rsidP="00625303">
      <w:pPr>
        <w:widowControl w:val="0"/>
        <w:ind w:firstLine="284"/>
        <w:jc w:val="both"/>
        <w:rPr>
          <w:rStyle w:val="Char4"/>
          <w:rtl/>
        </w:rPr>
      </w:pPr>
      <w:r w:rsidRPr="00BB0892">
        <w:rPr>
          <w:rStyle w:val="Char1"/>
          <w:rtl/>
        </w:rPr>
        <w:t>الْـجُبْنِ</w:t>
      </w:r>
      <w:r w:rsidR="00840C06" w:rsidRPr="00E2065E">
        <w:rPr>
          <w:rStyle w:val="Char4"/>
          <w:rFonts w:hint="cs"/>
          <w:rtl/>
        </w:rPr>
        <w:t>:</w:t>
      </w:r>
      <w:r w:rsidR="00391EF4">
        <w:rPr>
          <w:rStyle w:val="Char4"/>
          <w:rFonts w:hint="cs"/>
          <w:rtl/>
        </w:rPr>
        <w:t xml:space="preserve"> </w:t>
      </w:r>
      <w:r w:rsidR="00840C06" w:rsidRPr="00E2065E">
        <w:rPr>
          <w:rStyle w:val="Char4"/>
          <w:rFonts w:hint="cs"/>
          <w:rtl/>
        </w:rPr>
        <w:t>ترس و بزدل</w:t>
      </w:r>
      <w:r w:rsidR="00625303">
        <w:rPr>
          <w:rStyle w:val="Char4"/>
          <w:rFonts w:hint="cs"/>
          <w:rtl/>
        </w:rPr>
        <w:t>ی</w:t>
      </w:r>
      <w:r w:rsidR="00840C06" w:rsidRPr="00E2065E">
        <w:rPr>
          <w:rStyle w:val="Char4"/>
          <w:rFonts w:hint="cs"/>
          <w:rtl/>
        </w:rPr>
        <w:t>.</w:t>
      </w:r>
    </w:p>
    <w:p w:rsidR="00840C06" w:rsidRPr="00E2065E" w:rsidRDefault="00840C06" w:rsidP="00625303">
      <w:pPr>
        <w:pStyle w:val="a9"/>
        <w:rPr>
          <w:rtl/>
        </w:rPr>
      </w:pPr>
      <w:r w:rsidRPr="00E2065E">
        <w:rPr>
          <w:rFonts w:hint="cs"/>
          <w:rtl/>
        </w:rPr>
        <w:t>رهنمود حد</w:t>
      </w:r>
      <w:r w:rsidR="00625303">
        <w:rPr>
          <w:rFonts w:hint="cs"/>
          <w:rtl/>
        </w:rPr>
        <w:t>ی</w:t>
      </w:r>
      <w:r w:rsidRPr="00E2065E">
        <w:rPr>
          <w:rFonts w:hint="cs"/>
          <w:rtl/>
        </w:rPr>
        <w:t>ث:</w:t>
      </w:r>
    </w:p>
    <w:p w:rsidR="00840C06" w:rsidRPr="00E2065E" w:rsidRDefault="00840C06" w:rsidP="00625303">
      <w:pPr>
        <w:widowControl w:val="0"/>
        <w:ind w:firstLine="284"/>
        <w:jc w:val="both"/>
        <w:rPr>
          <w:rStyle w:val="Char4"/>
          <w:rtl/>
        </w:rPr>
      </w:pPr>
      <w:r w:rsidRPr="00E2065E">
        <w:rPr>
          <w:rStyle w:val="Char4"/>
          <w:rFonts w:hint="cs"/>
          <w:rtl/>
        </w:rPr>
        <w:t>امام بخار</w:t>
      </w:r>
      <w:r w:rsidR="00625303">
        <w:rPr>
          <w:rStyle w:val="Char4"/>
          <w:rFonts w:hint="cs"/>
          <w:rtl/>
        </w:rPr>
        <w:t>ی</w:t>
      </w:r>
      <w:r w:rsidRPr="00E2065E">
        <w:rPr>
          <w:rStyle w:val="Char4"/>
          <w:rFonts w:hint="cs"/>
          <w:rtl/>
        </w:rPr>
        <w:t xml:space="preserve"> در </w:t>
      </w:r>
      <w:r w:rsidR="00625303">
        <w:rPr>
          <w:rStyle w:val="Char4"/>
          <w:rFonts w:hint="cs"/>
          <w:rtl/>
        </w:rPr>
        <w:t>ک</w:t>
      </w:r>
      <w:r w:rsidRPr="00E2065E">
        <w:rPr>
          <w:rStyle w:val="Char4"/>
          <w:rFonts w:hint="cs"/>
          <w:rtl/>
        </w:rPr>
        <w:t>تاب جهاد (2822) ب</w:t>
      </w:r>
      <w:r w:rsidR="00625303">
        <w:rPr>
          <w:rStyle w:val="Char4"/>
          <w:rFonts w:hint="cs"/>
          <w:rtl/>
        </w:rPr>
        <w:t>ی</w:t>
      </w:r>
      <w:r w:rsidRPr="00E2065E">
        <w:rPr>
          <w:rStyle w:val="Char4"/>
          <w:rFonts w:hint="cs"/>
          <w:rtl/>
        </w:rPr>
        <w:t xml:space="preserve">ان نموده </w:t>
      </w:r>
      <w:r w:rsidR="00625303">
        <w:rPr>
          <w:rStyle w:val="Char4"/>
          <w:rFonts w:hint="cs"/>
          <w:rtl/>
        </w:rPr>
        <w:t>ک</w:t>
      </w:r>
      <w:r w:rsidRPr="00E2065E">
        <w:rPr>
          <w:rStyle w:val="Char4"/>
          <w:rFonts w:hint="cs"/>
          <w:rtl/>
        </w:rPr>
        <w:t>ه راو</w:t>
      </w:r>
      <w:r w:rsidR="00625303">
        <w:rPr>
          <w:rStyle w:val="Char4"/>
          <w:rFonts w:hint="cs"/>
          <w:rtl/>
        </w:rPr>
        <w:t>ی</w:t>
      </w:r>
      <w:r w:rsidRPr="00E2065E">
        <w:rPr>
          <w:rStyle w:val="Char4"/>
          <w:rFonts w:hint="cs"/>
          <w:rtl/>
        </w:rPr>
        <w:t xml:space="preserve"> ا</w:t>
      </w:r>
      <w:r w:rsidR="00625303">
        <w:rPr>
          <w:rStyle w:val="Char4"/>
          <w:rFonts w:hint="cs"/>
          <w:rtl/>
        </w:rPr>
        <w:t>ی</w:t>
      </w:r>
      <w:r w:rsidRPr="00E2065E">
        <w:rPr>
          <w:rStyle w:val="Char4"/>
          <w:rFonts w:hint="cs"/>
          <w:rtl/>
        </w:rPr>
        <w:t>ن حد</w:t>
      </w:r>
      <w:r w:rsidR="00625303">
        <w:rPr>
          <w:rStyle w:val="Char4"/>
          <w:rFonts w:hint="cs"/>
          <w:rtl/>
        </w:rPr>
        <w:t>ی</w:t>
      </w:r>
      <w:r w:rsidRPr="00E2065E">
        <w:rPr>
          <w:rStyle w:val="Char4"/>
          <w:rFonts w:hint="cs"/>
          <w:rtl/>
        </w:rPr>
        <w:t>ث سعد بن اب</w:t>
      </w:r>
      <w:r w:rsidR="00625303">
        <w:rPr>
          <w:rStyle w:val="Char4"/>
          <w:rFonts w:hint="cs"/>
          <w:rtl/>
        </w:rPr>
        <w:t>ی</w:t>
      </w:r>
      <w:r w:rsidR="00035168">
        <w:rPr>
          <w:rStyle w:val="Char4"/>
          <w:rFonts w:hint="eastAsia"/>
          <w:rtl/>
        </w:rPr>
        <w:t>‌</w:t>
      </w:r>
      <w:r w:rsidRPr="00E2065E">
        <w:rPr>
          <w:rStyle w:val="Char4"/>
          <w:rFonts w:hint="cs"/>
          <w:rtl/>
        </w:rPr>
        <w:t>وقاص</w:t>
      </w:r>
      <w:r w:rsidR="00380A08">
        <w:rPr>
          <w:rStyle w:val="Char4"/>
          <w:rFonts w:hint="cs"/>
          <w:rtl/>
        </w:rPr>
        <w:t>،</w:t>
      </w:r>
      <w:r w:rsidRPr="00E2065E">
        <w:rPr>
          <w:rStyle w:val="Char4"/>
          <w:rFonts w:hint="cs"/>
          <w:rtl/>
        </w:rPr>
        <w:t xml:space="preserve"> دعا</w:t>
      </w:r>
      <w:r w:rsidR="00625303">
        <w:rPr>
          <w:rStyle w:val="Char4"/>
          <w:rFonts w:hint="cs"/>
          <w:rtl/>
        </w:rPr>
        <w:t>ی</w:t>
      </w:r>
      <w:r w:rsidRPr="00E2065E">
        <w:rPr>
          <w:rStyle w:val="Char4"/>
          <w:rFonts w:hint="cs"/>
          <w:rtl/>
        </w:rPr>
        <w:t xml:space="preserve"> فوق را به فرزندانش آموزش</w:t>
      </w:r>
      <w:r w:rsidR="00625303">
        <w:rPr>
          <w:rStyle w:val="Char4"/>
          <w:rFonts w:hint="cs"/>
          <w:rtl/>
        </w:rPr>
        <w:t xml:space="preserve"> می‌</w:t>
      </w:r>
      <w:r w:rsidRPr="00E2065E">
        <w:rPr>
          <w:rStyle w:val="Char4"/>
          <w:rFonts w:hint="cs"/>
          <w:rtl/>
        </w:rPr>
        <w:t xml:space="preserve">داد همانگونه </w:t>
      </w:r>
      <w:r w:rsidR="00625303">
        <w:rPr>
          <w:rStyle w:val="Char4"/>
          <w:rFonts w:hint="cs"/>
          <w:rtl/>
        </w:rPr>
        <w:t>ک</w:t>
      </w:r>
      <w:r w:rsidRPr="00E2065E">
        <w:rPr>
          <w:rStyle w:val="Char4"/>
          <w:rFonts w:hint="cs"/>
          <w:rtl/>
        </w:rPr>
        <w:t xml:space="preserve">ه </w:t>
      </w:r>
      <w:r w:rsidR="00625303">
        <w:rPr>
          <w:rStyle w:val="Char4"/>
          <w:rFonts w:hint="cs"/>
          <w:rtl/>
        </w:rPr>
        <w:t>یک</w:t>
      </w:r>
      <w:r w:rsidRPr="00E2065E">
        <w:rPr>
          <w:rStyle w:val="Char4"/>
          <w:rFonts w:hint="cs"/>
          <w:rtl/>
        </w:rPr>
        <w:t xml:space="preserve"> آموزگار به دانش آموزان نوشتن را آموزش</w:t>
      </w:r>
      <w:r w:rsidR="00625303">
        <w:rPr>
          <w:rStyle w:val="Char4"/>
          <w:rFonts w:hint="cs"/>
          <w:rtl/>
        </w:rPr>
        <w:t xml:space="preserve"> می‌</w:t>
      </w:r>
      <w:r w:rsidRPr="00E2065E">
        <w:rPr>
          <w:rStyle w:val="Char4"/>
          <w:rFonts w:hint="cs"/>
          <w:rtl/>
        </w:rPr>
        <w:t>دهد</w:t>
      </w:r>
      <w:r w:rsidR="00380A08">
        <w:rPr>
          <w:rStyle w:val="Char4"/>
          <w:rFonts w:hint="cs"/>
          <w:rtl/>
        </w:rPr>
        <w:t>.</w:t>
      </w:r>
      <w:r w:rsidRPr="00E2065E">
        <w:rPr>
          <w:rStyle w:val="Char4"/>
          <w:rFonts w:hint="cs"/>
          <w:rtl/>
        </w:rPr>
        <w:t xml:space="preserve"> و</w:t>
      </w:r>
      <w:r w:rsidR="003E7E77">
        <w:rPr>
          <w:rStyle w:val="Char4"/>
          <w:rFonts w:hint="cs"/>
          <w:rtl/>
        </w:rPr>
        <w:t xml:space="preserve"> </w:t>
      </w:r>
      <w:r w:rsidRPr="00E2065E">
        <w:rPr>
          <w:rStyle w:val="Char4"/>
          <w:rFonts w:hint="cs"/>
          <w:rtl/>
        </w:rPr>
        <w:t>اما پناه جستن به الله متعال از بخل و بزدل</w:t>
      </w:r>
      <w:r w:rsidR="00625303">
        <w:rPr>
          <w:rStyle w:val="Char4"/>
          <w:rFonts w:hint="cs"/>
          <w:rtl/>
        </w:rPr>
        <w:t>ی</w:t>
      </w:r>
      <w:r w:rsidRPr="00E2065E">
        <w:rPr>
          <w:rStyle w:val="Char4"/>
          <w:rFonts w:hint="cs"/>
          <w:rtl/>
        </w:rPr>
        <w:t xml:space="preserve"> </w:t>
      </w:r>
      <w:r w:rsidR="00932E32">
        <w:rPr>
          <w:rStyle w:val="Char4"/>
          <w:rFonts w:hint="cs"/>
          <w:rtl/>
        </w:rPr>
        <w:t>به‌خاطر</w:t>
      </w:r>
      <w:r w:rsidRPr="00E2065E">
        <w:rPr>
          <w:rStyle w:val="Char4"/>
          <w:rFonts w:hint="cs"/>
          <w:rtl/>
        </w:rPr>
        <w:t xml:space="preserve"> ا</w:t>
      </w:r>
      <w:r w:rsidR="00625303">
        <w:rPr>
          <w:rStyle w:val="Char4"/>
          <w:rFonts w:hint="cs"/>
          <w:rtl/>
        </w:rPr>
        <w:t>ی</w:t>
      </w:r>
      <w:r w:rsidRPr="00E2065E">
        <w:rPr>
          <w:rStyle w:val="Char4"/>
          <w:rFonts w:hint="cs"/>
          <w:rtl/>
        </w:rPr>
        <w:t>ن</w:t>
      </w:r>
      <w:r w:rsidR="00625303">
        <w:rPr>
          <w:rStyle w:val="Char4"/>
          <w:rFonts w:hint="cs"/>
          <w:rtl/>
        </w:rPr>
        <w:t>ک</w:t>
      </w:r>
      <w:r w:rsidRPr="00E2065E">
        <w:rPr>
          <w:rStyle w:val="Char4"/>
          <w:rFonts w:hint="cs"/>
          <w:rtl/>
        </w:rPr>
        <w:t>ه هر دو باعث</w:t>
      </w:r>
      <w:r w:rsidR="00625303">
        <w:rPr>
          <w:rStyle w:val="Char4"/>
          <w:rFonts w:hint="cs"/>
          <w:rtl/>
        </w:rPr>
        <w:t xml:space="preserve"> می‌</w:t>
      </w:r>
      <w:r w:rsidRPr="00E2065E">
        <w:rPr>
          <w:rStyle w:val="Char4"/>
          <w:rFonts w:hint="cs"/>
          <w:rtl/>
        </w:rPr>
        <w:t xml:space="preserve">شودند </w:t>
      </w:r>
      <w:r w:rsidR="00625303">
        <w:rPr>
          <w:rStyle w:val="Char4"/>
          <w:rFonts w:hint="cs"/>
          <w:rtl/>
        </w:rPr>
        <w:t>ک</w:t>
      </w:r>
      <w:r w:rsidRPr="00E2065E">
        <w:rPr>
          <w:rStyle w:val="Char4"/>
          <w:rFonts w:hint="cs"/>
          <w:rtl/>
        </w:rPr>
        <w:t>ه انسان در ادا</w:t>
      </w:r>
      <w:r w:rsidR="00625303">
        <w:rPr>
          <w:rStyle w:val="Char4"/>
          <w:rFonts w:hint="cs"/>
          <w:rtl/>
        </w:rPr>
        <w:t>ی</w:t>
      </w:r>
      <w:r w:rsidRPr="00E2065E">
        <w:rPr>
          <w:rStyle w:val="Char4"/>
          <w:rFonts w:hint="cs"/>
          <w:rtl/>
        </w:rPr>
        <w:t xml:space="preserve"> واجبات و انجام وظائف شرعی </w:t>
      </w:r>
      <w:r w:rsidR="00625303">
        <w:rPr>
          <w:rStyle w:val="Char4"/>
          <w:rFonts w:hint="cs"/>
          <w:rtl/>
        </w:rPr>
        <w:t>ک</w:t>
      </w:r>
      <w:r w:rsidRPr="00E2065E">
        <w:rPr>
          <w:rStyle w:val="Char4"/>
          <w:rFonts w:hint="cs"/>
          <w:rtl/>
        </w:rPr>
        <w:t>وتاه</w:t>
      </w:r>
      <w:r w:rsidR="00625303">
        <w:rPr>
          <w:rStyle w:val="Char4"/>
          <w:rFonts w:hint="cs"/>
          <w:rtl/>
        </w:rPr>
        <w:t>ی</w:t>
      </w:r>
      <w:r w:rsidRPr="00E2065E">
        <w:rPr>
          <w:rStyle w:val="Char4"/>
          <w:rFonts w:hint="cs"/>
          <w:rtl/>
        </w:rPr>
        <w:t xml:space="preserve"> </w:t>
      </w:r>
      <w:r w:rsidR="00625303">
        <w:rPr>
          <w:rStyle w:val="Char4"/>
          <w:rFonts w:hint="cs"/>
          <w:rtl/>
        </w:rPr>
        <w:t>ک</w:t>
      </w:r>
      <w:r w:rsidRPr="00E2065E">
        <w:rPr>
          <w:rStyle w:val="Char4"/>
          <w:rFonts w:hint="cs"/>
          <w:rtl/>
        </w:rPr>
        <w:t>ند؛ معمولا انسان ترسو و بزدل در</w:t>
      </w:r>
      <w:r w:rsidR="003E7E77">
        <w:rPr>
          <w:rStyle w:val="Char4"/>
          <w:rFonts w:hint="cs"/>
          <w:rtl/>
        </w:rPr>
        <w:t xml:space="preserve"> </w:t>
      </w:r>
      <w:r w:rsidR="00625303">
        <w:rPr>
          <w:rStyle w:val="Char4"/>
          <w:rFonts w:hint="cs"/>
          <w:rtl/>
        </w:rPr>
        <w:t>ی</w:t>
      </w:r>
      <w:r w:rsidRPr="00E2065E">
        <w:rPr>
          <w:rStyle w:val="Char4"/>
          <w:rFonts w:hint="cs"/>
          <w:rtl/>
        </w:rPr>
        <w:t>ار</w:t>
      </w:r>
      <w:r w:rsidR="00625303">
        <w:rPr>
          <w:rStyle w:val="Char4"/>
          <w:rFonts w:hint="cs"/>
          <w:rtl/>
        </w:rPr>
        <w:t>ی</w:t>
      </w:r>
      <w:r w:rsidRPr="00E2065E">
        <w:rPr>
          <w:rStyle w:val="Char4"/>
          <w:rFonts w:hint="cs"/>
          <w:rtl/>
        </w:rPr>
        <w:t xml:space="preserve"> د</w:t>
      </w:r>
      <w:r w:rsidR="00625303">
        <w:rPr>
          <w:rStyle w:val="Char4"/>
          <w:rFonts w:hint="cs"/>
          <w:rtl/>
        </w:rPr>
        <w:t>ی</w:t>
      </w:r>
      <w:r w:rsidRPr="00E2065E">
        <w:rPr>
          <w:rStyle w:val="Char4"/>
          <w:rFonts w:hint="cs"/>
          <w:rtl/>
        </w:rPr>
        <w:t>ن الله و گفتن سخن حق و انجام عمل حق گرا</w:t>
      </w:r>
      <w:r w:rsidR="00625303">
        <w:rPr>
          <w:rStyle w:val="Char4"/>
          <w:rFonts w:hint="cs"/>
          <w:rtl/>
        </w:rPr>
        <w:t>ی</w:t>
      </w:r>
      <w:r w:rsidRPr="00E2065E">
        <w:rPr>
          <w:rStyle w:val="Char4"/>
          <w:rFonts w:hint="cs"/>
          <w:rtl/>
        </w:rPr>
        <w:t>انه و بخ</w:t>
      </w:r>
      <w:r w:rsidR="00625303">
        <w:rPr>
          <w:rStyle w:val="Char4"/>
          <w:rFonts w:hint="cs"/>
          <w:rtl/>
        </w:rPr>
        <w:t>ی</w:t>
      </w:r>
      <w:r w:rsidRPr="00E2065E">
        <w:rPr>
          <w:rStyle w:val="Char4"/>
          <w:rFonts w:hint="cs"/>
          <w:rtl/>
        </w:rPr>
        <w:t>ل در پرداختن حقوق مال</w:t>
      </w:r>
      <w:r w:rsidR="00625303">
        <w:rPr>
          <w:rStyle w:val="Char4"/>
          <w:rFonts w:hint="cs"/>
          <w:rtl/>
        </w:rPr>
        <w:t>ی</w:t>
      </w:r>
      <w:r w:rsidRPr="00E2065E">
        <w:rPr>
          <w:rStyle w:val="Char4"/>
          <w:rFonts w:hint="cs"/>
          <w:rtl/>
        </w:rPr>
        <w:t xml:space="preserve"> و حق بندگان </w:t>
      </w:r>
      <w:r w:rsidR="00625303">
        <w:rPr>
          <w:rStyle w:val="Char4"/>
          <w:rFonts w:hint="cs"/>
          <w:rtl/>
        </w:rPr>
        <w:t>ک</w:t>
      </w:r>
      <w:r w:rsidRPr="00E2065E">
        <w:rPr>
          <w:rStyle w:val="Char4"/>
          <w:rFonts w:hint="cs"/>
          <w:rtl/>
        </w:rPr>
        <w:t>وتاه</w:t>
      </w:r>
      <w:r w:rsidR="00625303">
        <w:rPr>
          <w:rStyle w:val="Char4"/>
          <w:rFonts w:hint="cs"/>
          <w:rtl/>
        </w:rPr>
        <w:t>ی</w:t>
      </w:r>
      <w:r w:rsidRPr="00E2065E">
        <w:rPr>
          <w:rStyle w:val="Char4"/>
          <w:rFonts w:hint="cs"/>
          <w:rtl/>
        </w:rPr>
        <w:t xml:space="preserve"> خواهد </w:t>
      </w:r>
      <w:r w:rsidR="00625303">
        <w:rPr>
          <w:rStyle w:val="Char4"/>
          <w:rFonts w:hint="cs"/>
          <w:rtl/>
        </w:rPr>
        <w:t>ک</w:t>
      </w:r>
      <w:r w:rsidRPr="00E2065E">
        <w:rPr>
          <w:rStyle w:val="Char4"/>
          <w:rFonts w:hint="cs"/>
          <w:rtl/>
        </w:rPr>
        <w:t>رد.</w:t>
      </w:r>
    </w:p>
    <w:p w:rsidR="00840C06" w:rsidRPr="00E2065E" w:rsidRDefault="00840C06" w:rsidP="00625303">
      <w:pPr>
        <w:pStyle w:val="a9"/>
        <w:rPr>
          <w:rtl/>
        </w:rPr>
      </w:pPr>
      <w:r w:rsidRPr="00E2065E">
        <w:rPr>
          <w:rFonts w:hint="cs"/>
          <w:rtl/>
        </w:rPr>
        <w:t>فوائد حد</w:t>
      </w:r>
      <w:r w:rsidR="00625303">
        <w:rPr>
          <w:rFonts w:hint="cs"/>
          <w:rtl/>
        </w:rPr>
        <w:t>ی</w:t>
      </w:r>
      <w:r w:rsidRPr="00E2065E">
        <w:rPr>
          <w:rFonts w:hint="cs"/>
          <w:rtl/>
        </w:rPr>
        <w:t>ث:</w:t>
      </w:r>
    </w:p>
    <w:p w:rsidR="00035168" w:rsidRDefault="00840C06" w:rsidP="0050166A">
      <w:pPr>
        <w:pStyle w:val="ListParagraph"/>
        <w:widowControl w:val="0"/>
        <w:numPr>
          <w:ilvl w:val="0"/>
          <w:numId w:val="62"/>
        </w:numPr>
        <w:bidi/>
        <w:spacing w:after="0" w:line="240" w:lineRule="auto"/>
        <w:ind w:left="680" w:hanging="340"/>
        <w:jc w:val="both"/>
        <w:rPr>
          <w:rStyle w:val="Char4"/>
        </w:rPr>
      </w:pPr>
      <w:r w:rsidRPr="00E2065E">
        <w:rPr>
          <w:rStyle w:val="Char4"/>
          <w:rFonts w:hint="cs"/>
          <w:rtl/>
        </w:rPr>
        <w:t>این حدیث نشانگر میزان ش</w:t>
      </w:r>
      <w:r w:rsidR="00625303">
        <w:rPr>
          <w:rStyle w:val="Char4"/>
          <w:rFonts w:hint="cs"/>
          <w:rtl/>
        </w:rPr>
        <w:t>ی</w:t>
      </w:r>
      <w:r w:rsidRPr="00E2065E">
        <w:rPr>
          <w:rStyle w:val="Char4"/>
          <w:rFonts w:hint="cs"/>
          <w:rtl/>
        </w:rPr>
        <w:t>فتگ</w:t>
      </w:r>
      <w:r w:rsidR="00625303">
        <w:rPr>
          <w:rStyle w:val="Char4"/>
          <w:rFonts w:hint="cs"/>
          <w:rtl/>
        </w:rPr>
        <w:t>ی</w:t>
      </w:r>
      <w:r w:rsidRPr="00E2065E">
        <w:rPr>
          <w:rStyle w:val="Char4"/>
          <w:rFonts w:hint="cs"/>
          <w:rtl/>
        </w:rPr>
        <w:t xml:space="preserve"> اصحاب </w:t>
      </w:r>
      <w:r w:rsidR="00630858">
        <w:rPr>
          <w:rStyle w:val="Char4"/>
          <w:rFonts w:hint="cs"/>
          <w:rtl/>
        </w:rPr>
        <w:t>رسول اکرم</w:t>
      </w:r>
      <w:r w:rsidR="00630858" w:rsidRPr="00630858">
        <w:rPr>
          <w:rStyle w:val="Char4"/>
          <w:rFonts w:cs="CTraditional Arabic" w:hint="cs"/>
          <w:rtl/>
        </w:rPr>
        <w:t xml:space="preserve"> ص </w:t>
      </w:r>
      <w:r w:rsidRPr="00E2065E">
        <w:rPr>
          <w:rStyle w:val="Char4"/>
          <w:rFonts w:hint="cs"/>
          <w:rtl/>
        </w:rPr>
        <w:t>درآموزش سنت</w:t>
      </w:r>
      <w:r w:rsidR="00380A08">
        <w:rPr>
          <w:rStyle w:val="Char4"/>
          <w:rFonts w:hint="eastAsia"/>
          <w:rtl/>
        </w:rPr>
        <w:t>‌</w:t>
      </w:r>
      <w:r w:rsidRPr="00E2065E">
        <w:rPr>
          <w:rStyle w:val="Char4"/>
          <w:rFonts w:hint="cs"/>
          <w:rtl/>
        </w:rPr>
        <w:t>ها</w:t>
      </w:r>
      <w:r w:rsidR="00625303">
        <w:rPr>
          <w:rStyle w:val="Char4"/>
          <w:rFonts w:hint="cs"/>
          <w:rtl/>
        </w:rPr>
        <w:t>ی</w:t>
      </w:r>
      <w:r w:rsidRPr="00E2065E">
        <w:rPr>
          <w:rStyle w:val="Char4"/>
          <w:rFonts w:hint="cs"/>
          <w:rtl/>
        </w:rPr>
        <w:t xml:space="preserve"> </w:t>
      </w:r>
      <w:r w:rsidR="00630858">
        <w:rPr>
          <w:rStyle w:val="Char4"/>
          <w:rFonts w:hint="cs"/>
          <w:rtl/>
        </w:rPr>
        <w:t>رسول اکرم</w:t>
      </w:r>
      <w:r w:rsidR="00630858" w:rsidRPr="00630858">
        <w:rPr>
          <w:rStyle w:val="Char4"/>
          <w:rFonts w:cs="CTraditional Arabic" w:hint="cs"/>
          <w:rtl/>
        </w:rPr>
        <w:t xml:space="preserve"> ص </w:t>
      </w:r>
      <w:r w:rsidRPr="00E2065E">
        <w:rPr>
          <w:rStyle w:val="Char4"/>
          <w:rFonts w:hint="cs"/>
          <w:rtl/>
        </w:rPr>
        <w:t>به فرزندانشان.</w:t>
      </w:r>
    </w:p>
    <w:p w:rsidR="00035168" w:rsidRDefault="00840C06" w:rsidP="0050166A">
      <w:pPr>
        <w:pStyle w:val="ListParagraph"/>
        <w:widowControl w:val="0"/>
        <w:numPr>
          <w:ilvl w:val="0"/>
          <w:numId w:val="62"/>
        </w:numPr>
        <w:bidi/>
        <w:spacing w:after="0" w:line="240" w:lineRule="auto"/>
        <w:ind w:left="680" w:hanging="340"/>
        <w:jc w:val="both"/>
        <w:rPr>
          <w:rStyle w:val="Char4"/>
        </w:rPr>
      </w:pPr>
      <w:r w:rsidRPr="00E2065E">
        <w:rPr>
          <w:rStyle w:val="Char4"/>
          <w:rFonts w:hint="cs"/>
          <w:rtl/>
        </w:rPr>
        <w:t>عمر طولان</w:t>
      </w:r>
      <w:r w:rsidR="00625303">
        <w:rPr>
          <w:rStyle w:val="Char4"/>
          <w:rFonts w:hint="cs"/>
          <w:rtl/>
        </w:rPr>
        <w:t>ی</w:t>
      </w:r>
      <w:r w:rsidRPr="00E2065E">
        <w:rPr>
          <w:rStyle w:val="Char4"/>
          <w:rFonts w:hint="cs"/>
          <w:rtl/>
        </w:rPr>
        <w:t xml:space="preserve"> باعث اختلال حواس و ناتوان</w:t>
      </w:r>
      <w:r w:rsidR="00625303">
        <w:rPr>
          <w:rStyle w:val="Char4"/>
          <w:rFonts w:hint="cs"/>
          <w:rtl/>
        </w:rPr>
        <w:t>ی</w:t>
      </w:r>
      <w:r w:rsidRPr="00E2065E">
        <w:rPr>
          <w:rStyle w:val="Char4"/>
          <w:rFonts w:hint="cs"/>
          <w:rtl/>
        </w:rPr>
        <w:t xml:space="preserve"> در انجام طاعات</w:t>
      </w:r>
      <w:r w:rsidR="00625303">
        <w:rPr>
          <w:rStyle w:val="Char4"/>
          <w:rFonts w:hint="cs"/>
          <w:rtl/>
        </w:rPr>
        <w:t xml:space="preserve"> می‌</w:t>
      </w:r>
      <w:r w:rsidRPr="00E2065E">
        <w:rPr>
          <w:rStyle w:val="Char4"/>
          <w:rFonts w:hint="cs"/>
          <w:rtl/>
        </w:rPr>
        <w:t>گردد تا جا</w:t>
      </w:r>
      <w:r w:rsidR="00625303">
        <w:rPr>
          <w:rStyle w:val="Char4"/>
          <w:rFonts w:hint="cs"/>
          <w:rtl/>
        </w:rPr>
        <w:t>یی</w:t>
      </w:r>
      <w:r w:rsidRPr="00E2065E">
        <w:rPr>
          <w:rStyle w:val="Char4"/>
          <w:rFonts w:hint="cs"/>
          <w:rtl/>
        </w:rPr>
        <w:t xml:space="preserve"> </w:t>
      </w:r>
      <w:r w:rsidR="00625303">
        <w:rPr>
          <w:rStyle w:val="Char4"/>
          <w:rFonts w:hint="cs"/>
          <w:rtl/>
        </w:rPr>
        <w:t>ک</w:t>
      </w:r>
      <w:r w:rsidRPr="00E2065E">
        <w:rPr>
          <w:rStyle w:val="Char4"/>
          <w:rFonts w:hint="cs"/>
          <w:rtl/>
        </w:rPr>
        <w:t xml:space="preserve">ه اخلاق و رفتار انسان، </w:t>
      </w:r>
      <w:r w:rsidR="00625303">
        <w:rPr>
          <w:rStyle w:val="Char4"/>
          <w:rFonts w:hint="cs"/>
          <w:rtl/>
        </w:rPr>
        <w:t>ک</w:t>
      </w:r>
      <w:r w:rsidRPr="00E2065E">
        <w:rPr>
          <w:rStyle w:val="Char4"/>
          <w:rFonts w:hint="cs"/>
          <w:rtl/>
        </w:rPr>
        <w:t>ود</w:t>
      </w:r>
      <w:r w:rsidR="00625303">
        <w:rPr>
          <w:rStyle w:val="Char4"/>
          <w:rFonts w:hint="cs"/>
          <w:rtl/>
        </w:rPr>
        <w:t>ک</w:t>
      </w:r>
      <w:r w:rsidRPr="00E2065E">
        <w:rPr>
          <w:rStyle w:val="Char4"/>
          <w:rFonts w:hint="cs"/>
          <w:rtl/>
        </w:rPr>
        <w:t>انه</w:t>
      </w:r>
      <w:r w:rsidR="00625303">
        <w:rPr>
          <w:rStyle w:val="Char4"/>
          <w:rFonts w:hint="cs"/>
          <w:rtl/>
        </w:rPr>
        <w:t xml:space="preserve"> می‌</w:t>
      </w:r>
      <w:r w:rsidRPr="00E2065E">
        <w:rPr>
          <w:rStyle w:val="Char4"/>
          <w:rFonts w:hint="cs"/>
          <w:rtl/>
        </w:rPr>
        <w:t>شود.</w:t>
      </w:r>
    </w:p>
    <w:p w:rsidR="00840C06" w:rsidRPr="00E2065E" w:rsidRDefault="00840C06" w:rsidP="0050166A">
      <w:pPr>
        <w:pStyle w:val="ListParagraph"/>
        <w:widowControl w:val="0"/>
        <w:numPr>
          <w:ilvl w:val="0"/>
          <w:numId w:val="62"/>
        </w:numPr>
        <w:bidi/>
        <w:spacing w:after="0" w:line="240" w:lineRule="auto"/>
        <w:ind w:left="680" w:hanging="340"/>
        <w:jc w:val="both"/>
        <w:rPr>
          <w:rStyle w:val="Char4"/>
          <w:rtl/>
        </w:rPr>
      </w:pPr>
      <w:r w:rsidRPr="00E2065E">
        <w:rPr>
          <w:rStyle w:val="Char4"/>
          <w:rFonts w:hint="cs"/>
          <w:rtl/>
        </w:rPr>
        <w:t>استحباب دعا با جملات</w:t>
      </w:r>
      <w:r w:rsidR="00625303">
        <w:rPr>
          <w:rStyle w:val="Char4"/>
          <w:rFonts w:hint="cs"/>
          <w:rtl/>
        </w:rPr>
        <w:t>ی</w:t>
      </w:r>
      <w:r w:rsidRPr="00E2065E">
        <w:rPr>
          <w:rStyle w:val="Char4"/>
          <w:rFonts w:hint="cs"/>
          <w:rtl/>
        </w:rPr>
        <w:t xml:space="preserve"> </w:t>
      </w:r>
      <w:r w:rsidR="00625303">
        <w:rPr>
          <w:rStyle w:val="Char4"/>
          <w:rFonts w:hint="cs"/>
          <w:rtl/>
        </w:rPr>
        <w:t>ک</w:t>
      </w:r>
      <w:r w:rsidRPr="00E2065E">
        <w:rPr>
          <w:rStyle w:val="Char4"/>
          <w:rFonts w:hint="cs"/>
          <w:rtl/>
        </w:rPr>
        <w:t>ه باعث سلامت</w:t>
      </w:r>
      <w:r w:rsidR="00625303">
        <w:rPr>
          <w:rStyle w:val="Char4"/>
          <w:rFonts w:hint="cs"/>
          <w:rtl/>
        </w:rPr>
        <w:t>ی</w:t>
      </w:r>
      <w:r w:rsidRPr="00E2065E">
        <w:rPr>
          <w:rStyle w:val="Char4"/>
          <w:rFonts w:hint="cs"/>
          <w:rtl/>
        </w:rPr>
        <w:t xml:space="preserve"> در دن</w:t>
      </w:r>
      <w:r w:rsidR="00625303">
        <w:rPr>
          <w:rStyle w:val="Char4"/>
          <w:rFonts w:hint="cs"/>
          <w:rtl/>
        </w:rPr>
        <w:t>ی</w:t>
      </w:r>
      <w:r w:rsidRPr="00E2065E">
        <w:rPr>
          <w:rStyle w:val="Char4"/>
          <w:rFonts w:hint="cs"/>
          <w:rtl/>
        </w:rPr>
        <w:t>ا و آخرت گردد.</w:t>
      </w:r>
    </w:p>
    <w:p w:rsidR="00840C06" w:rsidRPr="00391EF4" w:rsidRDefault="00035168" w:rsidP="00391EF4">
      <w:pPr>
        <w:widowControl w:val="0"/>
        <w:ind w:firstLine="284"/>
        <w:jc w:val="both"/>
        <w:rPr>
          <w:rStyle w:val="Char4"/>
          <w:rtl/>
        </w:rPr>
      </w:pPr>
      <w:r>
        <w:rPr>
          <w:rStyle w:val="Char4"/>
          <w:rFonts w:hint="cs"/>
          <w:rtl/>
        </w:rPr>
        <w:t>[ا</w:t>
      </w:r>
      <w:r w:rsidR="00840C06" w:rsidRPr="00E2065E">
        <w:rPr>
          <w:rStyle w:val="Char4"/>
          <w:rFonts w:hint="cs"/>
          <w:rtl/>
        </w:rPr>
        <w:t>ین حدیث بیانگر ثبوت عذاب قبر نیز</w:t>
      </w:r>
      <w:r w:rsidR="00625303">
        <w:rPr>
          <w:rStyle w:val="Char4"/>
          <w:rFonts w:hint="cs"/>
          <w:rtl/>
        </w:rPr>
        <w:t xml:space="preserve"> می‌</w:t>
      </w:r>
      <w:r w:rsidR="00840C06" w:rsidRPr="00E2065E">
        <w:rPr>
          <w:rStyle w:val="Char4"/>
          <w:rFonts w:hint="cs"/>
          <w:rtl/>
        </w:rPr>
        <w:t>باشد چنانکه عقیده اهل سنت و جماعت در این باره همین است که نخستین مکانی است که انسان در آن مورد باز خواست قرار می</w:t>
      </w:r>
      <w:r>
        <w:rPr>
          <w:rStyle w:val="Char4"/>
          <w:rFonts w:hint="eastAsia"/>
          <w:rtl/>
        </w:rPr>
        <w:t>‌</w:t>
      </w:r>
      <w:r w:rsidR="00840C06" w:rsidRPr="00E2065E">
        <w:rPr>
          <w:rStyle w:val="Char4"/>
          <w:rFonts w:hint="cs"/>
          <w:rtl/>
        </w:rPr>
        <w:t>گیرد و مشمول نعمت یا عذاب می</w:t>
      </w:r>
      <w:r>
        <w:rPr>
          <w:rStyle w:val="Char4"/>
          <w:rFonts w:hint="eastAsia"/>
          <w:rtl/>
        </w:rPr>
        <w:t>‌</w:t>
      </w:r>
      <w:r w:rsidR="00840C06" w:rsidRPr="00E2065E">
        <w:rPr>
          <w:rStyle w:val="Char4"/>
          <w:rFonts w:hint="cs"/>
          <w:rtl/>
        </w:rPr>
        <w:t>گردد. آیه 27 سوره</w:t>
      </w:r>
      <w:r w:rsidR="00380A08">
        <w:rPr>
          <w:rStyle w:val="Char4"/>
          <w:rFonts w:hint="cs"/>
          <w:rtl/>
        </w:rPr>
        <w:t xml:space="preserve">‌ی </w:t>
      </w:r>
      <w:r w:rsidR="00840C06" w:rsidRPr="00E2065E">
        <w:rPr>
          <w:rStyle w:val="Char4"/>
          <w:rFonts w:hint="cs"/>
          <w:rtl/>
        </w:rPr>
        <w:t>ابراهیم نیز به همین مطلب اشاره دارد آنجا که</w:t>
      </w:r>
      <w:r w:rsidR="00625303">
        <w:rPr>
          <w:rStyle w:val="Char4"/>
          <w:rFonts w:hint="cs"/>
          <w:rtl/>
        </w:rPr>
        <w:t xml:space="preserve"> می‌</w:t>
      </w:r>
      <w:r w:rsidR="00840C06" w:rsidRPr="00E2065E">
        <w:rPr>
          <w:rStyle w:val="Char4"/>
          <w:rFonts w:hint="cs"/>
          <w:rtl/>
        </w:rPr>
        <w:t xml:space="preserve">فرماید: </w:t>
      </w:r>
      <w:r w:rsidR="004C1BCE" w:rsidRPr="00E2065E">
        <w:rPr>
          <w:rFonts w:cs="Traditional Arabic" w:hint="cs"/>
          <w:rtl/>
          <w:lang w:bidi="fa-IR"/>
        </w:rPr>
        <w:t>﴿</w:t>
      </w:r>
      <w:r w:rsidR="004C1BCE" w:rsidRPr="00E2065E">
        <w:rPr>
          <w:rStyle w:val="Chard"/>
          <w:rtl/>
        </w:rPr>
        <w:t xml:space="preserve">يُثَبِّتُ </w:t>
      </w:r>
      <w:r w:rsidR="004C1BCE" w:rsidRPr="00E2065E">
        <w:rPr>
          <w:rStyle w:val="Chard"/>
          <w:rFonts w:hint="cs"/>
          <w:rtl/>
        </w:rPr>
        <w:t>ٱ</w:t>
      </w:r>
      <w:r w:rsidR="004C1BCE" w:rsidRPr="00E2065E">
        <w:rPr>
          <w:rStyle w:val="Chard"/>
          <w:rFonts w:hint="eastAsia"/>
          <w:rtl/>
        </w:rPr>
        <w:t>للَّهُ</w:t>
      </w:r>
      <w:r w:rsidR="004C1BCE" w:rsidRPr="00E2065E">
        <w:rPr>
          <w:rStyle w:val="Chard"/>
          <w:rtl/>
        </w:rPr>
        <w:t xml:space="preserve"> </w:t>
      </w:r>
      <w:r w:rsidR="004C1BCE" w:rsidRPr="00E2065E">
        <w:rPr>
          <w:rStyle w:val="Chard"/>
          <w:rFonts w:hint="cs"/>
          <w:rtl/>
        </w:rPr>
        <w:t>ٱ</w:t>
      </w:r>
      <w:r w:rsidR="004C1BCE" w:rsidRPr="00E2065E">
        <w:rPr>
          <w:rStyle w:val="Chard"/>
          <w:rFonts w:hint="eastAsia"/>
          <w:rtl/>
        </w:rPr>
        <w:t>لَّذِينَ</w:t>
      </w:r>
      <w:r w:rsidR="004C1BCE" w:rsidRPr="00E2065E">
        <w:rPr>
          <w:rStyle w:val="Chard"/>
          <w:rtl/>
        </w:rPr>
        <w:t xml:space="preserve"> ءَامَنُواْ بِ</w:t>
      </w:r>
      <w:r w:rsidR="004C1BCE" w:rsidRPr="00E2065E">
        <w:rPr>
          <w:rStyle w:val="Chard"/>
          <w:rFonts w:hint="cs"/>
          <w:rtl/>
        </w:rPr>
        <w:t>ٱ</w:t>
      </w:r>
      <w:r w:rsidR="004C1BCE" w:rsidRPr="00E2065E">
        <w:rPr>
          <w:rStyle w:val="Chard"/>
          <w:rFonts w:hint="eastAsia"/>
          <w:rtl/>
        </w:rPr>
        <w:t>ل</w:t>
      </w:r>
      <w:r w:rsidR="004C1BCE" w:rsidRPr="00E2065E">
        <w:rPr>
          <w:rStyle w:val="Chard"/>
          <w:rFonts w:hint="cs"/>
          <w:rtl/>
        </w:rPr>
        <w:t>ۡقَوۡلِ</w:t>
      </w:r>
      <w:r w:rsidR="004C1BCE" w:rsidRPr="00E2065E">
        <w:rPr>
          <w:rStyle w:val="Chard"/>
          <w:rtl/>
        </w:rPr>
        <w:t xml:space="preserve"> </w:t>
      </w:r>
      <w:r w:rsidR="004C1BCE" w:rsidRPr="00E2065E">
        <w:rPr>
          <w:rStyle w:val="Chard"/>
          <w:rFonts w:hint="cs"/>
          <w:rtl/>
        </w:rPr>
        <w:t>ٱ</w:t>
      </w:r>
      <w:r w:rsidR="004C1BCE" w:rsidRPr="00E2065E">
        <w:rPr>
          <w:rStyle w:val="Chard"/>
          <w:rFonts w:hint="eastAsia"/>
          <w:rtl/>
        </w:rPr>
        <w:t>لثَّابِتِ</w:t>
      </w:r>
      <w:r w:rsidR="004C1BCE" w:rsidRPr="00E2065E">
        <w:rPr>
          <w:rStyle w:val="Chard"/>
          <w:rtl/>
        </w:rPr>
        <w:t xml:space="preserve"> فِي </w:t>
      </w:r>
      <w:r w:rsidR="004C1BCE" w:rsidRPr="00E2065E">
        <w:rPr>
          <w:rStyle w:val="Chard"/>
          <w:rFonts w:hint="cs"/>
          <w:rtl/>
        </w:rPr>
        <w:t>ٱ</w:t>
      </w:r>
      <w:r w:rsidR="004C1BCE" w:rsidRPr="00E2065E">
        <w:rPr>
          <w:rStyle w:val="Chard"/>
          <w:rFonts w:hint="eastAsia"/>
          <w:rtl/>
        </w:rPr>
        <w:t>ل</w:t>
      </w:r>
      <w:r w:rsidR="004C1BCE" w:rsidRPr="00E2065E">
        <w:rPr>
          <w:rStyle w:val="Chard"/>
          <w:rFonts w:hint="cs"/>
          <w:rtl/>
        </w:rPr>
        <w:t>ۡحَيَوٰةِ</w:t>
      </w:r>
      <w:r w:rsidR="004C1BCE" w:rsidRPr="00E2065E">
        <w:rPr>
          <w:rStyle w:val="Chard"/>
          <w:rtl/>
        </w:rPr>
        <w:t xml:space="preserve"> </w:t>
      </w:r>
      <w:r w:rsidR="004C1BCE" w:rsidRPr="00E2065E">
        <w:rPr>
          <w:rStyle w:val="Chard"/>
          <w:rFonts w:hint="cs"/>
          <w:rtl/>
        </w:rPr>
        <w:t>ٱ</w:t>
      </w:r>
      <w:r w:rsidR="004C1BCE" w:rsidRPr="00E2065E">
        <w:rPr>
          <w:rStyle w:val="Chard"/>
          <w:rFonts w:hint="eastAsia"/>
          <w:rtl/>
        </w:rPr>
        <w:t>لدُّن</w:t>
      </w:r>
      <w:r w:rsidR="004C1BCE" w:rsidRPr="00E2065E">
        <w:rPr>
          <w:rStyle w:val="Chard"/>
          <w:rFonts w:hint="cs"/>
          <w:rtl/>
        </w:rPr>
        <w:t>ۡيَا</w:t>
      </w:r>
      <w:r w:rsidR="004C1BCE" w:rsidRPr="00E2065E">
        <w:rPr>
          <w:rStyle w:val="Chard"/>
          <w:rtl/>
        </w:rPr>
        <w:t xml:space="preserve"> وَفِي </w:t>
      </w:r>
      <w:r w:rsidR="004C1BCE" w:rsidRPr="00E2065E">
        <w:rPr>
          <w:rStyle w:val="Chard"/>
          <w:rFonts w:hint="cs"/>
          <w:rtl/>
        </w:rPr>
        <w:t>ٱ</w:t>
      </w:r>
      <w:r w:rsidR="004C1BCE" w:rsidRPr="00E2065E">
        <w:rPr>
          <w:rStyle w:val="Chard"/>
          <w:rFonts w:hint="eastAsia"/>
          <w:rtl/>
        </w:rPr>
        <w:t>ل</w:t>
      </w:r>
      <w:r w:rsidR="004C1BCE" w:rsidRPr="00E2065E">
        <w:rPr>
          <w:rStyle w:val="Chard"/>
          <w:rFonts w:hint="cs"/>
          <w:rtl/>
        </w:rPr>
        <w:t>ۡأٓخِرَةِ</w:t>
      </w:r>
      <w:r w:rsidR="004C1BCE" w:rsidRPr="00E2065E">
        <w:rPr>
          <w:rFonts w:cs="Traditional Arabic" w:hint="cs"/>
          <w:rtl/>
          <w:lang w:bidi="fa-IR"/>
        </w:rPr>
        <w:t>﴾</w:t>
      </w:r>
      <w:r w:rsidR="004C1BCE" w:rsidRPr="00E2065E">
        <w:rPr>
          <w:rStyle w:val="Char6"/>
          <w:rtl/>
          <w:lang w:bidi="ar-SA"/>
        </w:rPr>
        <w:t xml:space="preserve"> [إبراه</w:t>
      </w:r>
      <w:r w:rsidR="00625303">
        <w:rPr>
          <w:rStyle w:val="Char6"/>
          <w:rtl/>
          <w:lang w:bidi="ar-SA"/>
        </w:rPr>
        <w:t>ی</w:t>
      </w:r>
      <w:r w:rsidR="004C1BCE" w:rsidRPr="00E2065E">
        <w:rPr>
          <w:rStyle w:val="Char6"/>
          <w:rtl/>
          <w:lang w:bidi="ar-SA"/>
        </w:rPr>
        <w:t>م: 27].</w:t>
      </w:r>
      <w:r w:rsidR="00391EF4">
        <w:rPr>
          <w:rStyle w:val="Char4"/>
          <w:rFonts w:hint="cs"/>
          <w:rtl/>
        </w:rPr>
        <w:t xml:space="preserve"> «</w:t>
      </w:r>
      <w:r w:rsidR="00840C06" w:rsidRPr="00035168">
        <w:rPr>
          <w:rStyle w:val="Char7"/>
          <w:rFonts w:hint="cs"/>
          <w:rtl/>
        </w:rPr>
        <w:t>خداوند مؤمنان را در دنیا و آخرت (قبر) بر سخن ثابت (کلمه توحید) تثبیت</w:t>
      </w:r>
      <w:r w:rsidR="00625303" w:rsidRPr="00035168">
        <w:rPr>
          <w:rStyle w:val="Char7"/>
          <w:rFonts w:hint="cs"/>
          <w:rtl/>
        </w:rPr>
        <w:t xml:space="preserve"> می‌</w:t>
      </w:r>
      <w:r w:rsidR="00840C06" w:rsidRPr="00035168">
        <w:rPr>
          <w:rStyle w:val="Char7"/>
          <w:rFonts w:hint="cs"/>
          <w:rtl/>
        </w:rPr>
        <w:t>نماید</w:t>
      </w:r>
      <w:r w:rsidR="00391EF4">
        <w:rPr>
          <w:rStyle w:val="Char4"/>
          <w:rFonts w:hint="cs"/>
          <w:rtl/>
        </w:rPr>
        <w:t>»</w:t>
      </w:r>
      <w:r w:rsidR="00391EF4" w:rsidRPr="00035168">
        <w:rPr>
          <w:rStyle w:val="Char4"/>
          <w:rFonts w:hint="cs"/>
          <w:vertAlign w:val="superscript"/>
          <w:rtl/>
        </w:rPr>
        <w:t>(</w:t>
      </w:r>
      <w:r w:rsidR="00391EF4" w:rsidRPr="00035168">
        <w:rPr>
          <w:rStyle w:val="Char4"/>
          <w:vertAlign w:val="superscript"/>
        </w:rPr>
        <w:t>(</w:t>
      </w:r>
      <w:r w:rsidR="00840C06" w:rsidRPr="00035168">
        <w:rPr>
          <w:rStyle w:val="Char4"/>
          <w:vertAlign w:val="superscript"/>
        </w:rPr>
        <w:footnoteReference w:id="91"/>
      </w:r>
      <w:r w:rsidR="00391EF4" w:rsidRPr="00391EF4">
        <w:rPr>
          <w:rStyle w:val="Char4"/>
          <w:rFonts w:hint="cs"/>
          <w:rtl/>
        </w:rPr>
        <w:t>.</w:t>
      </w:r>
    </w:p>
    <w:p w:rsidR="00840C06" w:rsidRPr="00E2065E" w:rsidRDefault="00840C06" w:rsidP="00625303">
      <w:pPr>
        <w:widowControl w:val="0"/>
        <w:ind w:firstLine="284"/>
        <w:jc w:val="both"/>
        <w:rPr>
          <w:rStyle w:val="Char4"/>
          <w:rtl/>
        </w:rPr>
      </w:pPr>
      <w:r w:rsidRPr="00E2065E">
        <w:rPr>
          <w:rStyle w:val="Char4"/>
          <w:rFonts w:hint="cs"/>
          <w:rtl/>
        </w:rPr>
        <w:t xml:space="preserve">61- </w:t>
      </w:r>
      <w:r w:rsidR="00391EF4">
        <w:rPr>
          <w:rStyle w:val="Char4"/>
          <w:rFonts w:hint="cs"/>
          <w:rtl/>
        </w:rPr>
        <w:t>«</w:t>
      </w:r>
      <w:r w:rsidR="00363D28">
        <w:rPr>
          <w:rStyle w:val="Char3"/>
          <w:rtl/>
        </w:rPr>
        <w:t>اَللهم</w:t>
      </w:r>
      <w:r w:rsidRPr="00E2065E">
        <w:rPr>
          <w:rStyle w:val="Char3"/>
          <w:rtl/>
        </w:rPr>
        <w:t xml:space="preserve"> إِنِّيْ أَسْأَلُكَ الْـجَنَّةَ وَأَعُوْذُ بِكَ مِنَ النَّارِ</w:t>
      </w:r>
      <w:r w:rsidR="00391EF4">
        <w:rPr>
          <w:rStyle w:val="Char4"/>
          <w:rFonts w:hint="cs"/>
          <w:rtl/>
          <w:lang w:bidi="ar-SA"/>
        </w:rPr>
        <w:t>»</w:t>
      </w:r>
      <w:r w:rsidRPr="00035168">
        <w:rPr>
          <w:rStyle w:val="Char4"/>
          <w:vertAlign w:val="superscript"/>
          <w:rtl/>
        </w:rPr>
        <w:t>(</w:t>
      </w:r>
      <w:r w:rsidRPr="00035168">
        <w:rPr>
          <w:rStyle w:val="Char4"/>
          <w:vertAlign w:val="superscript"/>
          <w:rtl/>
        </w:rPr>
        <w:footnoteReference w:id="92"/>
      </w:r>
      <w:r w:rsidRPr="00035168">
        <w:rPr>
          <w:rStyle w:val="Char4"/>
          <w:vertAlign w:val="superscript"/>
          <w:rtl/>
        </w:rPr>
        <w:t>)</w:t>
      </w:r>
      <w:r w:rsidR="00391EF4">
        <w:rPr>
          <w:rStyle w:val="Char4"/>
          <w:rFonts w:hint="cs"/>
          <w:rtl/>
        </w:rPr>
        <w:t>.</w:t>
      </w:r>
    </w:p>
    <w:p w:rsidR="00840C06" w:rsidRPr="00E2065E" w:rsidRDefault="00035168" w:rsidP="00625303">
      <w:pPr>
        <w:widowControl w:val="0"/>
        <w:ind w:firstLine="284"/>
        <w:jc w:val="both"/>
        <w:rPr>
          <w:rStyle w:val="Char4"/>
          <w:rtl/>
        </w:rPr>
      </w:pPr>
      <w:r>
        <w:rPr>
          <w:rStyle w:val="Char4"/>
          <w:rFonts w:hint="cs"/>
          <w:rtl/>
        </w:rPr>
        <w:t>«</w:t>
      </w:r>
      <w:r w:rsidR="00840C06" w:rsidRPr="00035168">
        <w:rPr>
          <w:rStyle w:val="Chare"/>
          <w:rtl/>
        </w:rPr>
        <w:t>بار الها! من از تو خواهان بهشتم، و از آتش به تو پناه</w:t>
      </w:r>
      <w:r w:rsidR="00380A08" w:rsidRPr="00035168">
        <w:rPr>
          <w:rStyle w:val="Chare"/>
          <w:rFonts w:hint="cs"/>
          <w:rtl/>
        </w:rPr>
        <w:t xml:space="preserve"> مى‌</w:t>
      </w:r>
      <w:r w:rsidR="00840C06" w:rsidRPr="00035168">
        <w:rPr>
          <w:rStyle w:val="Chare"/>
          <w:rtl/>
        </w:rPr>
        <w:t>برم</w:t>
      </w:r>
      <w:r>
        <w:rPr>
          <w:rStyle w:val="Char4"/>
          <w:rFonts w:hint="cs"/>
          <w:rtl/>
        </w:rPr>
        <w:t>»</w:t>
      </w:r>
      <w:r w:rsidR="00840C06" w:rsidRPr="00E2065E">
        <w:rPr>
          <w:rStyle w:val="Char4"/>
          <w:rFonts w:hint="cs"/>
          <w:rtl/>
        </w:rPr>
        <w:t>.</w:t>
      </w:r>
    </w:p>
    <w:p w:rsidR="00840C06" w:rsidRPr="00E2065E" w:rsidRDefault="00840C06" w:rsidP="00625303">
      <w:pPr>
        <w:pStyle w:val="a9"/>
        <w:rPr>
          <w:rtl/>
        </w:rPr>
      </w:pPr>
      <w:r w:rsidRPr="00E2065E">
        <w:rPr>
          <w:rFonts w:hint="cs"/>
          <w:rtl/>
        </w:rPr>
        <w:t>معن</w:t>
      </w:r>
      <w:r w:rsidR="00625303">
        <w:rPr>
          <w:rFonts w:hint="cs"/>
          <w:rtl/>
        </w:rPr>
        <w:t>ی</w:t>
      </w:r>
      <w:r w:rsidRPr="00E2065E">
        <w:rPr>
          <w:rFonts w:hint="cs"/>
          <w:rtl/>
        </w:rPr>
        <w:t xml:space="preserve"> </w:t>
      </w:r>
      <w:r w:rsidR="00625303">
        <w:rPr>
          <w:rFonts w:hint="cs"/>
          <w:rtl/>
        </w:rPr>
        <w:t>ک</w:t>
      </w:r>
      <w:r w:rsidRPr="00E2065E">
        <w:rPr>
          <w:rFonts w:hint="cs"/>
          <w:rtl/>
        </w:rPr>
        <w:t>لمات حد</w:t>
      </w:r>
      <w:r w:rsidR="00625303">
        <w:rPr>
          <w:rFonts w:hint="cs"/>
          <w:rtl/>
        </w:rPr>
        <w:t>ی</w:t>
      </w:r>
      <w:r w:rsidRPr="00E2065E">
        <w:rPr>
          <w:rFonts w:hint="cs"/>
          <w:rtl/>
        </w:rPr>
        <w:t>ث:</w:t>
      </w:r>
    </w:p>
    <w:p w:rsidR="00840C06" w:rsidRPr="00E2065E" w:rsidRDefault="00BB0892" w:rsidP="00625303">
      <w:pPr>
        <w:widowControl w:val="0"/>
        <w:ind w:firstLine="284"/>
        <w:jc w:val="both"/>
        <w:rPr>
          <w:rStyle w:val="Char4"/>
          <w:rtl/>
        </w:rPr>
      </w:pPr>
      <w:r w:rsidRPr="00BB0892">
        <w:rPr>
          <w:rStyle w:val="Char1"/>
          <w:rtl/>
        </w:rPr>
        <w:t>أَعُوْذُ</w:t>
      </w:r>
      <w:r w:rsidR="00840C06" w:rsidRPr="00E2065E">
        <w:rPr>
          <w:rStyle w:val="Char4"/>
          <w:rFonts w:hint="cs"/>
          <w:rtl/>
        </w:rPr>
        <w:t>: پناه</w:t>
      </w:r>
      <w:r w:rsidR="00625303">
        <w:rPr>
          <w:rStyle w:val="Char4"/>
          <w:rFonts w:hint="cs"/>
          <w:rtl/>
        </w:rPr>
        <w:t xml:space="preserve"> می‌</w:t>
      </w:r>
      <w:r w:rsidR="00840C06" w:rsidRPr="00E2065E">
        <w:rPr>
          <w:rStyle w:val="Char4"/>
          <w:rFonts w:hint="cs"/>
          <w:rtl/>
        </w:rPr>
        <w:t>برم.</w:t>
      </w:r>
    </w:p>
    <w:p w:rsidR="00840C06" w:rsidRPr="00E2065E" w:rsidRDefault="00840C06" w:rsidP="00625303">
      <w:pPr>
        <w:pStyle w:val="a9"/>
        <w:rPr>
          <w:rtl/>
        </w:rPr>
      </w:pPr>
      <w:r w:rsidRPr="00E2065E">
        <w:rPr>
          <w:rFonts w:hint="cs"/>
          <w:rtl/>
        </w:rPr>
        <w:t>رهنمود حد</w:t>
      </w:r>
      <w:r w:rsidR="00625303">
        <w:rPr>
          <w:rFonts w:hint="cs"/>
          <w:rtl/>
        </w:rPr>
        <w:t>ی</w:t>
      </w:r>
      <w:r w:rsidRPr="00E2065E">
        <w:rPr>
          <w:rFonts w:hint="cs"/>
          <w:rtl/>
        </w:rPr>
        <w:t>ث:</w:t>
      </w:r>
    </w:p>
    <w:p w:rsidR="00840C06" w:rsidRDefault="00840C06" w:rsidP="00625303">
      <w:pPr>
        <w:widowControl w:val="0"/>
        <w:ind w:firstLine="284"/>
        <w:jc w:val="both"/>
        <w:rPr>
          <w:rStyle w:val="Char4"/>
          <w:rtl/>
        </w:rPr>
      </w:pPr>
      <w:r w:rsidRPr="00E2065E">
        <w:rPr>
          <w:rStyle w:val="Char4"/>
          <w:rFonts w:hint="cs"/>
          <w:rtl/>
        </w:rPr>
        <w:t>در سبب ور</w:t>
      </w:r>
      <w:r w:rsidR="003E7E77">
        <w:rPr>
          <w:rStyle w:val="Char4"/>
          <w:rFonts w:hint="cs"/>
          <w:rtl/>
        </w:rPr>
        <w:t>و</w:t>
      </w:r>
      <w:r w:rsidRPr="00E2065E">
        <w:rPr>
          <w:rStyle w:val="Char4"/>
          <w:rFonts w:hint="cs"/>
          <w:rtl/>
        </w:rPr>
        <w:t>د این دعا داستان جالبی بیان شده و آن ا</w:t>
      </w:r>
      <w:r w:rsidR="00625303">
        <w:rPr>
          <w:rStyle w:val="Char4"/>
          <w:rFonts w:hint="cs"/>
          <w:rtl/>
        </w:rPr>
        <w:t>ی</w:t>
      </w:r>
      <w:r w:rsidRPr="00E2065E">
        <w:rPr>
          <w:rStyle w:val="Char4"/>
          <w:rFonts w:hint="cs"/>
          <w:rtl/>
        </w:rPr>
        <w:t>ن</w:t>
      </w:r>
      <w:r w:rsidR="00625303">
        <w:rPr>
          <w:rStyle w:val="Char4"/>
          <w:rFonts w:hint="cs"/>
          <w:rtl/>
        </w:rPr>
        <w:t>ک</w:t>
      </w:r>
      <w:r w:rsidRPr="00E2065E">
        <w:rPr>
          <w:rStyle w:val="Char4"/>
          <w:rFonts w:hint="cs"/>
          <w:rtl/>
        </w:rPr>
        <w:t xml:space="preserve">ه </w:t>
      </w:r>
      <w:r w:rsidR="00630858">
        <w:rPr>
          <w:rStyle w:val="Char4"/>
          <w:rFonts w:hint="cs"/>
          <w:rtl/>
        </w:rPr>
        <w:t>رسول اکرم</w:t>
      </w:r>
      <w:r w:rsidR="00630858" w:rsidRPr="00630858">
        <w:rPr>
          <w:rStyle w:val="Char4"/>
          <w:rFonts w:cs="CTraditional Arabic" w:hint="cs"/>
          <w:rtl/>
        </w:rPr>
        <w:t xml:space="preserve"> ص </w:t>
      </w:r>
      <w:r w:rsidRPr="00E2065E">
        <w:rPr>
          <w:rStyle w:val="Char4"/>
          <w:rFonts w:hint="cs"/>
          <w:rtl/>
        </w:rPr>
        <w:t xml:space="preserve">به </w:t>
      </w:r>
      <w:r w:rsidR="00625303">
        <w:rPr>
          <w:rStyle w:val="Char4"/>
          <w:rFonts w:hint="cs"/>
          <w:rtl/>
        </w:rPr>
        <w:t>یکی</w:t>
      </w:r>
      <w:r w:rsidRPr="00E2065E">
        <w:rPr>
          <w:rStyle w:val="Char4"/>
          <w:rFonts w:hint="cs"/>
          <w:rtl/>
        </w:rPr>
        <w:t xml:space="preserve"> از </w:t>
      </w:r>
      <w:r w:rsidR="00625303">
        <w:rPr>
          <w:rStyle w:val="Char4"/>
          <w:rFonts w:hint="cs"/>
          <w:rtl/>
        </w:rPr>
        <w:t>ی</w:t>
      </w:r>
      <w:r w:rsidRPr="00E2065E">
        <w:rPr>
          <w:rStyle w:val="Char4"/>
          <w:rFonts w:hint="cs"/>
          <w:rtl/>
        </w:rPr>
        <w:t>ارانش فرمود</w:t>
      </w:r>
      <w:r w:rsidR="00380A08">
        <w:rPr>
          <w:rStyle w:val="Char4"/>
          <w:rFonts w:hint="cs"/>
          <w:rtl/>
        </w:rPr>
        <w:t>:</w:t>
      </w:r>
      <w:r w:rsidRPr="00E2065E">
        <w:rPr>
          <w:rStyle w:val="Char4"/>
          <w:rFonts w:hint="cs"/>
          <w:rtl/>
        </w:rPr>
        <w:t xml:space="preserve"> در نماز چه</w:t>
      </w:r>
      <w:r w:rsidR="00625303">
        <w:rPr>
          <w:rStyle w:val="Char4"/>
          <w:rFonts w:hint="cs"/>
          <w:rtl/>
        </w:rPr>
        <w:t xml:space="preserve"> می‌</w:t>
      </w:r>
      <w:r w:rsidRPr="00E2065E">
        <w:rPr>
          <w:rStyle w:val="Char4"/>
          <w:rFonts w:hint="cs"/>
          <w:rtl/>
        </w:rPr>
        <w:t>خوان</w:t>
      </w:r>
      <w:r w:rsidR="00625303">
        <w:rPr>
          <w:rStyle w:val="Char4"/>
          <w:rFonts w:hint="cs"/>
          <w:rtl/>
        </w:rPr>
        <w:t>ی</w:t>
      </w:r>
      <w:r w:rsidRPr="00E2065E">
        <w:rPr>
          <w:rStyle w:val="Char4"/>
          <w:rFonts w:hint="cs"/>
          <w:rtl/>
        </w:rPr>
        <w:t>؟ گفت: تشهد</w:t>
      </w:r>
      <w:r w:rsidR="00625303">
        <w:rPr>
          <w:rStyle w:val="Char4"/>
          <w:rFonts w:hint="cs"/>
          <w:rtl/>
        </w:rPr>
        <w:t xml:space="preserve"> می‌</w:t>
      </w:r>
      <w:r w:rsidRPr="00E2065E">
        <w:rPr>
          <w:rStyle w:val="Char4"/>
          <w:rFonts w:hint="cs"/>
          <w:rtl/>
        </w:rPr>
        <w:t>خوانم و سپس از الله بهشت</w:t>
      </w:r>
      <w:r w:rsidR="00625303">
        <w:rPr>
          <w:rStyle w:val="Char4"/>
          <w:rFonts w:hint="cs"/>
          <w:rtl/>
        </w:rPr>
        <w:t xml:space="preserve"> می‌</w:t>
      </w:r>
      <w:r w:rsidRPr="00E2065E">
        <w:rPr>
          <w:rStyle w:val="Char4"/>
          <w:rFonts w:hint="cs"/>
          <w:rtl/>
        </w:rPr>
        <w:t>طلبم و از عذاب آتش به او پناه</w:t>
      </w:r>
      <w:r w:rsidR="00625303">
        <w:rPr>
          <w:rStyle w:val="Char4"/>
          <w:rFonts w:hint="cs"/>
          <w:rtl/>
        </w:rPr>
        <w:t xml:space="preserve"> می‌</w:t>
      </w:r>
      <w:r w:rsidRPr="00E2065E">
        <w:rPr>
          <w:rStyle w:val="Char4"/>
          <w:rFonts w:hint="cs"/>
          <w:rtl/>
        </w:rPr>
        <w:t>برم و</w:t>
      </w:r>
      <w:r w:rsidR="00625303">
        <w:rPr>
          <w:rStyle w:val="Char4"/>
          <w:rFonts w:hint="cs"/>
          <w:rtl/>
        </w:rPr>
        <w:t xml:space="preserve"> نمی‌</w:t>
      </w:r>
      <w:r w:rsidRPr="00E2065E">
        <w:rPr>
          <w:rStyle w:val="Char4"/>
          <w:rFonts w:hint="cs"/>
          <w:rtl/>
        </w:rPr>
        <w:t xml:space="preserve">دانم </w:t>
      </w:r>
      <w:r w:rsidR="00625303">
        <w:rPr>
          <w:rStyle w:val="Char4"/>
          <w:rFonts w:hint="cs"/>
          <w:rtl/>
        </w:rPr>
        <w:t>ک</w:t>
      </w:r>
      <w:r w:rsidRPr="00E2065E">
        <w:rPr>
          <w:rStyle w:val="Char4"/>
          <w:rFonts w:hint="cs"/>
          <w:rtl/>
        </w:rPr>
        <w:t>ه زمزمه</w:t>
      </w:r>
      <w:r w:rsidR="00380A08">
        <w:rPr>
          <w:rStyle w:val="Char4"/>
          <w:rFonts w:hint="cs"/>
          <w:rtl/>
        </w:rPr>
        <w:t xml:space="preserve">‌ی </w:t>
      </w:r>
      <w:r w:rsidRPr="00E2065E">
        <w:rPr>
          <w:rStyle w:val="Char4"/>
          <w:rFonts w:hint="cs"/>
          <w:rtl/>
        </w:rPr>
        <w:t>شما و معاذ چ</w:t>
      </w:r>
      <w:r w:rsidR="00625303">
        <w:rPr>
          <w:rStyle w:val="Char4"/>
          <w:rFonts w:hint="cs"/>
          <w:rtl/>
        </w:rPr>
        <w:t>ی</w:t>
      </w:r>
      <w:r w:rsidRPr="00E2065E">
        <w:rPr>
          <w:rStyle w:val="Char4"/>
          <w:rFonts w:hint="cs"/>
          <w:rtl/>
        </w:rPr>
        <w:t xml:space="preserve">ست؟ </w:t>
      </w:r>
      <w:r w:rsidR="00630858">
        <w:rPr>
          <w:rStyle w:val="Char4"/>
          <w:rFonts w:hint="cs"/>
          <w:rtl/>
        </w:rPr>
        <w:t>رسول اکرم</w:t>
      </w:r>
      <w:r w:rsidR="00630858" w:rsidRPr="00630858">
        <w:rPr>
          <w:rStyle w:val="Char4"/>
          <w:rFonts w:cs="CTraditional Arabic" w:hint="cs"/>
          <w:rtl/>
        </w:rPr>
        <w:t xml:space="preserve"> ص </w:t>
      </w:r>
      <w:r w:rsidRPr="00E2065E">
        <w:rPr>
          <w:rStyle w:val="Char4"/>
          <w:rFonts w:hint="cs"/>
          <w:rtl/>
        </w:rPr>
        <w:t>فرمود: زمزمه ما ن</w:t>
      </w:r>
      <w:r w:rsidR="00625303">
        <w:rPr>
          <w:rStyle w:val="Char4"/>
          <w:rFonts w:hint="cs"/>
          <w:rtl/>
        </w:rPr>
        <w:t>ی</w:t>
      </w:r>
      <w:r w:rsidRPr="00E2065E">
        <w:rPr>
          <w:rStyle w:val="Char4"/>
          <w:rFonts w:hint="cs"/>
          <w:rtl/>
        </w:rPr>
        <w:t>ز گرد هم</w:t>
      </w:r>
      <w:r w:rsidR="00625303">
        <w:rPr>
          <w:rStyle w:val="Char4"/>
          <w:rFonts w:hint="cs"/>
          <w:rtl/>
        </w:rPr>
        <w:t>ی</w:t>
      </w:r>
      <w:r w:rsidRPr="00E2065E">
        <w:rPr>
          <w:rStyle w:val="Char4"/>
          <w:rFonts w:hint="cs"/>
          <w:rtl/>
        </w:rPr>
        <w:t>ن</w:t>
      </w:r>
      <w:r w:rsidR="00380A08">
        <w:rPr>
          <w:rStyle w:val="Char4"/>
          <w:rFonts w:hint="cs"/>
          <w:rtl/>
        </w:rPr>
        <w:t>‌ها</w:t>
      </w:r>
      <w:r w:rsidRPr="00E2065E">
        <w:rPr>
          <w:rStyle w:val="Char4"/>
          <w:rFonts w:hint="cs"/>
          <w:rtl/>
        </w:rPr>
        <w:t xml:space="preserve">ست. </w:t>
      </w:r>
      <w:r w:rsidR="00625303">
        <w:rPr>
          <w:rStyle w:val="Char4"/>
          <w:rFonts w:hint="cs"/>
          <w:rtl/>
        </w:rPr>
        <w:t>ی</w:t>
      </w:r>
      <w:r w:rsidRPr="00E2065E">
        <w:rPr>
          <w:rStyle w:val="Char4"/>
          <w:rFonts w:hint="cs"/>
          <w:rtl/>
        </w:rPr>
        <w:t>عن</w:t>
      </w:r>
      <w:r w:rsidR="00625303">
        <w:rPr>
          <w:rStyle w:val="Char4"/>
          <w:rFonts w:hint="cs"/>
          <w:rtl/>
        </w:rPr>
        <w:t>ی</w:t>
      </w:r>
      <w:r w:rsidRPr="00E2065E">
        <w:rPr>
          <w:rStyle w:val="Char4"/>
          <w:rFonts w:hint="cs"/>
          <w:rtl/>
        </w:rPr>
        <w:t xml:space="preserve"> ما ن</w:t>
      </w:r>
      <w:r w:rsidR="00625303">
        <w:rPr>
          <w:rStyle w:val="Char4"/>
          <w:rFonts w:hint="cs"/>
          <w:rtl/>
        </w:rPr>
        <w:t>ی</w:t>
      </w:r>
      <w:r w:rsidRPr="00E2065E">
        <w:rPr>
          <w:rStyle w:val="Char4"/>
          <w:rFonts w:hint="cs"/>
          <w:rtl/>
        </w:rPr>
        <w:t>ز از الله بهشت</w:t>
      </w:r>
      <w:r w:rsidR="00625303">
        <w:rPr>
          <w:rStyle w:val="Char4"/>
          <w:rFonts w:hint="cs"/>
          <w:rtl/>
        </w:rPr>
        <w:t xml:space="preserve"> می‌</w:t>
      </w:r>
      <w:r w:rsidRPr="00E2065E">
        <w:rPr>
          <w:rStyle w:val="Char4"/>
          <w:rFonts w:hint="cs"/>
          <w:rtl/>
        </w:rPr>
        <w:t>طلب</w:t>
      </w:r>
      <w:r w:rsidR="00625303">
        <w:rPr>
          <w:rStyle w:val="Char4"/>
          <w:rFonts w:hint="cs"/>
          <w:rtl/>
        </w:rPr>
        <w:t>ی</w:t>
      </w:r>
      <w:r w:rsidRPr="00E2065E">
        <w:rPr>
          <w:rStyle w:val="Char4"/>
          <w:rFonts w:hint="cs"/>
          <w:rtl/>
        </w:rPr>
        <w:t>م و از دوزخ به او پناه</w:t>
      </w:r>
      <w:r w:rsidR="00625303">
        <w:rPr>
          <w:rStyle w:val="Char4"/>
          <w:rFonts w:hint="cs"/>
          <w:rtl/>
        </w:rPr>
        <w:t xml:space="preserve"> می‌</w:t>
      </w:r>
      <w:r w:rsidRPr="00E2065E">
        <w:rPr>
          <w:rStyle w:val="Char4"/>
          <w:rFonts w:hint="cs"/>
          <w:rtl/>
        </w:rPr>
        <w:t>بر</w:t>
      </w:r>
      <w:r w:rsidR="00625303">
        <w:rPr>
          <w:rStyle w:val="Char4"/>
          <w:rFonts w:hint="cs"/>
          <w:rtl/>
        </w:rPr>
        <w:t>ی</w:t>
      </w:r>
      <w:r w:rsidR="003E7E77">
        <w:rPr>
          <w:rStyle w:val="Char4"/>
          <w:rFonts w:hint="cs"/>
          <w:rtl/>
        </w:rPr>
        <w:t>م. نام معاذ را ذکر کرد</w:t>
      </w:r>
      <w:r w:rsidRPr="00E2065E">
        <w:rPr>
          <w:rStyle w:val="Char4"/>
          <w:rFonts w:hint="cs"/>
          <w:rtl/>
        </w:rPr>
        <w:t xml:space="preserve"> </w:t>
      </w:r>
      <w:r w:rsidR="00932E32">
        <w:rPr>
          <w:rStyle w:val="Char4"/>
          <w:rFonts w:hint="cs"/>
          <w:rtl/>
        </w:rPr>
        <w:t>به‌خاطر</w:t>
      </w:r>
      <w:r w:rsidRPr="00E2065E">
        <w:rPr>
          <w:rStyle w:val="Char4"/>
          <w:rFonts w:hint="cs"/>
          <w:rtl/>
        </w:rPr>
        <w:t xml:space="preserve"> ا</w:t>
      </w:r>
      <w:r w:rsidR="00625303">
        <w:rPr>
          <w:rStyle w:val="Char4"/>
          <w:rFonts w:hint="cs"/>
          <w:rtl/>
        </w:rPr>
        <w:t>ی</w:t>
      </w:r>
      <w:r w:rsidRPr="00E2065E">
        <w:rPr>
          <w:rStyle w:val="Char4"/>
          <w:rFonts w:hint="cs"/>
          <w:rtl/>
        </w:rPr>
        <w:t>ن</w:t>
      </w:r>
      <w:r w:rsidR="00625303">
        <w:rPr>
          <w:rStyle w:val="Char4"/>
          <w:rFonts w:hint="cs"/>
          <w:rtl/>
        </w:rPr>
        <w:t>ک</w:t>
      </w:r>
      <w:r w:rsidRPr="00E2065E">
        <w:rPr>
          <w:rStyle w:val="Char4"/>
          <w:rFonts w:hint="cs"/>
          <w:rtl/>
        </w:rPr>
        <w:t>ه آن صحاب</w:t>
      </w:r>
      <w:r w:rsidR="00625303">
        <w:rPr>
          <w:rStyle w:val="Char4"/>
          <w:rFonts w:hint="cs"/>
          <w:rtl/>
        </w:rPr>
        <w:t>ی</w:t>
      </w:r>
      <w:r w:rsidRPr="00E2065E">
        <w:rPr>
          <w:rStyle w:val="Char4"/>
          <w:rFonts w:hint="cs"/>
          <w:rtl/>
        </w:rPr>
        <w:t xml:space="preserve"> معمولا</w:t>
      </w:r>
      <w:r w:rsidR="00625303">
        <w:rPr>
          <w:rStyle w:val="Char4"/>
          <w:rFonts w:hint="cs"/>
          <w:rtl/>
        </w:rPr>
        <w:t xml:space="preserve"> </w:t>
      </w:r>
      <w:r w:rsidRPr="00E2065E">
        <w:rPr>
          <w:rStyle w:val="Char4"/>
          <w:rFonts w:hint="cs"/>
          <w:rtl/>
        </w:rPr>
        <w:t>پشت سر معاذ نماز</w:t>
      </w:r>
      <w:r w:rsidR="00625303">
        <w:rPr>
          <w:rStyle w:val="Char4"/>
          <w:rFonts w:hint="cs"/>
          <w:rtl/>
        </w:rPr>
        <w:t xml:space="preserve"> می‌</w:t>
      </w:r>
      <w:r w:rsidRPr="00E2065E">
        <w:rPr>
          <w:rStyle w:val="Char4"/>
          <w:rFonts w:hint="cs"/>
          <w:rtl/>
        </w:rPr>
        <w:t>خواند.</w:t>
      </w:r>
    </w:p>
    <w:p w:rsidR="00840C06" w:rsidRPr="00E2065E" w:rsidRDefault="00840C06" w:rsidP="00625303">
      <w:pPr>
        <w:pStyle w:val="a9"/>
        <w:rPr>
          <w:rtl/>
        </w:rPr>
      </w:pPr>
      <w:r w:rsidRPr="00E2065E">
        <w:rPr>
          <w:rFonts w:hint="cs"/>
          <w:rtl/>
        </w:rPr>
        <w:t>فوائد حد</w:t>
      </w:r>
      <w:r w:rsidR="00625303">
        <w:rPr>
          <w:rFonts w:hint="cs"/>
          <w:rtl/>
        </w:rPr>
        <w:t>ی</w:t>
      </w:r>
      <w:r w:rsidRPr="00E2065E">
        <w:rPr>
          <w:rFonts w:hint="cs"/>
          <w:rtl/>
        </w:rPr>
        <w:t>ث:</w:t>
      </w:r>
    </w:p>
    <w:p w:rsidR="00035168" w:rsidRDefault="00840C06" w:rsidP="0050166A">
      <w:pPr>
        <w:pStyle w:val="ListParagraph"/>
        <w:widowControl w:val="0"/>
        <w:numPr>
          <w:ilvl w:val="0"/>
          <w:numId w:val="63"/>
        </w:numPr>
        <w:bidi/>
        <w:spacing w:after="0" w:line="240" w:lineRule="auto"/>
        <w:ind w:left="680" w:hanging="340"/>
        <w:jc w:val="both"/>
        <w:rPr>
          <w:rStyle w:val="Char4"/>
        </w:rPr>
      </w:pPr>
      <w:r w:rsidRPr="00E2065E">
        <w:rPr>
          <w:rStyle w:val="Char4"/>
          <w:rFonts w:hint="cs"/>
          <w:rtl/>
        </w:rPr>
        <w:t>بر خورد پدرانه و محبت آم</w:t>
      </w:r>
      <w:r w:rsidR="00625303">
        <w:rPr>
          <w:rStyle w:val="Char4"/>
          <w:rFonts w:hint="cs"/>
          <w:rtl/>
        </w:rPr>
        <w:t>ی</w:t>
      </w:r>
      <w:r w:rsidRPr="00E2065E">
        <w:rPr>
          <w:rStyle w:val="Char4"/>
          <w:rFonts w:hint="cs"/>
          <w:rtl/>
        </w:rPr>
        <w:t xml:space="preserve">ز </w:t>
      </w:r>
      <w:r w:rsidR="00630858">
        <w:rPr>
          <w:rStyle w:val="Char4"/>
          <w:rFonts w:hint="cs"/>
          <w:rtl/>
        </w:rPr>
        <w:t>رسول اکرم</w:t>
      </w:r>
      <w:r w:rsidR="00630858" w:rsidRPr="00630858">
        <w:rPr>
          <w:rStyle w:val="Char4"/>
          <w:rFonts w:cs="CTraditional Arabic" w:hint="cs"/>
          <w:rtl/>
        </w:rPr>
        <w:t xml:space="preserve"> ص </w:t>
      </w:r>
      <w:r w:rsidRPr="00E2065E">
        <w:rPr>
          <w:rStyle w:val="Char4"/>
          <w:rFonts w:hint="cs"/>
          <w:rtl/>
        </w:rPr>
        <w:t xml:space="preserve">با </w:t>
      </w:r>
      <w:r w:rsidR="00625303">
        <w:rPr>
          <w:rStyle w:val="Char4"/>
          <w:rFonts w:hint="cs"/>
          <w:rtl/>
        </w:rPr>
        <w:t>ی</w:t>
      </w:r>
      <w:r w:rsidRPr="00E2065E">
        <w:rPr>
          <w:rStyle w:val="Char4"/>
          <w:rFonts w:hint="cs"/>
          <w:rtl/>
        </w:rPr>
        <w:t xml:space="preserve">ارانش و آموزش هر </w:t>
      </w:r>
      <w:r w:rsidR="00625303">
        <w:rPr>
          <w:rStyle w:val="Char4"/>
          <w:rFonts w:hint="cs"/>
          <w:rtl/>
        </w:rPr>
        <w:t>ک</w:t>
      </w:r>
      <w:r w:rsidRPr="00E2065E">
        <w:rPr>
          <w:rStyle w:val="Char4"/>
          <w:rFonts w:hint="cs"/>
          <w:rtl/>
        </w:rPr>
        <w:t>دام از آنها طبق فهم و برادشت خودش.</w:t>
      </w:r>
    </w:p>
    <w:p w:rsidR="00035168" w:rsidRDefault="00840C06" w:rsidP="003E7E77">
      <w:pPr>
        <w:pStyle w:val="ListParagraph"/>
        <w:widowControl w:val="0"/>
        <w:numPr>
          <w:ilvl w:val="0"/>
          <w:numId w:val="63"/>
        </w:numPr>
        <w:bidi/>
        <w:spacing w:after="0" w:line="240" w:lineRule="auto"/>
        <w:ind w:left="680" w:hanging="340"/>
        <w:jc w:val="both"/>
        <w:rPr>
          <w:rStyle w:val="Char4"/>
        </w:rPr>
      </w:pPr>
      <w:r w:rsidRPr="00E2065E">
        <w:rPr>
          <w:rStyle w:val="Char4"/>
          <w:rFonts w:hint="cs"/>
          <w:rtl/>
        </w:rPr>
        <w:t>رستگار</w:t>
      </w:r>
      <w:r w:rsidR="00625303">
        <w:rPr>
          <w:rStyle w:val="Char4"/>
          <w:rFonts w:hint="cs"/>
          <w:rtl/>
        </w:rPr>
        <w:t>ی</w:t>
      </w:r>
      <w:r w:rsidRPr="00E2065E">
        <w:rPr>
          <w:rStyle w:val="Char4"/>
          <w:rFonts w:hint="cs"/>
          <w:rtl/>
        </w:rPr>
        <w:t xml:space="preserve"> بزرگ ب</w:t>
      </w:r>
      <w:r w:rsidR="003E7E77">
        <w:rPr>
          <w:rStyle w:val="Char4"/>
          <w:rFonts w:hint="cs"/>
          <w:rtl/>
        </w:rPr>
        <w:t xml:space="preserve">ا ورود به بهشت و نجات از دوزخ </w:t>
      </w:r>
      <w:r w:rsidRPr="00E2065E">
        <w:rPr>
          <w:rStyle w:val="Char4"/>
          <w:rFonts w:hint="cs"/>
          <w:rtl/>
        </w:rPr>
        <w:t xml:space="preserve"> تحقق </w:t>
      </w:r>
      <w:r w:rsidR="003E7E77">
        <w:rPr>
          <w:rStyle w:val="Char4"/>
          <w:rFonts w:hint="cs"/>
          <w:rtl/>
        </w:rPr>
        <w:t>خواهد یافت</w:t>
      </w:r>
      <w:r w:rsidRPr="00E2065E">
        <w:rPr>
          <w:rStyle w:val="Char4"/>
          <w:rFonts w:hint="cs"/>
          <w:rtl/>
        </w:rPr>
        <w:t>.</w:t>
      </w:r>
    </w:p>
    <w:p w:rsidR="00840C06" w:rsidRPr="00E2065E" w:rsidRDefault="00035168" w:rsidP="0050166A">
      <w:pPr>
        <w:pStyle w:val="ListParagraph"/>
        <w:widowControl w:val="0"/>
        <w:numPr>
          <w:ilvl w:val="0"/>
          <w:numId w:val="63"/>
        </w:numPr>
        <w:bidi/>
        <w:spacing w:after="0" w:line="240" w:lineRule="auto"/>
        <w:ind w:left="680" w:hanging="340"/>
        <w:jc w:val="both"/>
        <w:rPr>
          <w:rStyle w:val="Char4"/>
          <w:rtl/>
        </w:rPr>
      </w:pPr>
      <w:r w:rsidRPr="00E2065E">
        <w:rPr>
          <w:rStyle w:val="Char4"/>
          <w:rFonts w:hint="cs"/>
          <w:rtl/>
        </w:rPr>
        <w:t xml:space="preserve"> </w:t>
      </w:r>
      <w:r w:rsidR="00840C06" w:rsidRPr="00E2065E">
        <w:rPr>
          <w:rStyle w:val="Char4"/>
          <w:rFonts w:hint="cs"/>
          <w:rtl/>
        </w:rPr>
        <w:t>ش</w:t>
      </w:r>
      <w:r w:rsidR="00625303">
        <w:rPr>
          <w:rStyle w:val="Char4"/>
          <w:rFonts w:hint="cs"/>
          <w:rtl/>
        </w:rPr>
        <w:t>ی</w:t>
      </w:r>
      <w:r w:rsidR="00840C06" w:rsidRPr="00E2065E">
        <w:rPr>
          <w:rStyle w:val="Char4"/>
          <w:rFonts w:hint="cs"/>
          <w:rtl/>
        </w:rPr>
        <w:t>فته بودن اصحاب</w:t>
      </w:r>
      <w:r w:rsidR="00380A08">
        <w:rPr>
          <w:rStyle w:val="Char4"/>
          <w:rFonts w:hint="cs"/>
          <w:rtl/>
        </w:rPr>
        <w:t>،</w:t>
      </w:r>
      <w:r w:rsidR="00840C06" w:rsidRPr="00E2065E">
        <w:rPr>
          <w:rStyle w:val="Char4"/>
          <w:rFonts w:hint="cs"/>
          <w:rtl/>
        </w:rPr>
        <w:t xml:space="preserve"> به بهشت و طلب نمودن آن از الله متعال.</w:t>
      </w:r>
    </w:p>
    <w:p w:rsidR="00840C06" w:rsidRPr="00E2065E" w:rsidRDefault="00840C06" w:rsidP="00625303">
      <w:pPr>
        <w:widowControl w:val="0"/>
        <w:ind w:firstLine="284"/>
        <w:jc w:val="both"/>
        <w:rPr>
          <w:rStyle w:val="Char4"/>
          <w:rtl/>
        </w:rPr>
      </w:pPr>
      <w:r w:rsidRPr="00E2065E">
        <w:rPr>
          <w:rStyle w:val="Char4"/>
          <w:rFonts w:hint="cs"/>
          <w:rtl/>
        </w:rPr>
        <w:t xml:space="preserve">62- </w:t>
      </w:r>
      <w:r w:rsidR="00391EF4">
        <w:rPr>
          <w:rStyle w:val="Char4"/>
          <w:rFonts w:hint="cs"/>
          <w:rtl/>
        </w:rPr>
        <w:t>«</w:t>
      </w:r>
      <w:r w:rsidR="00363D28">
        <w:rPr>
          <w:rStyle w:val="Char3"/>
          <w:rtl/>
        </w:rPr>
        <w:t>اَللهم</w:t>
      </w:r>
      <w:r w:rsidRPr="00E2065E">
        <w:rPr>
          <w:rStyle w:val="Char3"/>
          <w:rtl/>
        </w:rPr>
        <w:t xml:space="preserve"> بِعِلْمِكَ الغَيْبَ، وَقُدْرَتِكَ عَلَى الـْخَلْقِ أَحْيِنِيْ مَا عَلِمْتَ الْـحَيَاةَ خَيْر</w:t>
      </w:r>
      <w:r w:rsidR="00B873C4">
        <w:rPr>
          <w:rStyle w:val="Char3"/>
          <w:rtl/>
        </w:rPr>
        <w:t>ًا</w:t>
      </w:r>
      <w:r w:rsidRPr="00E2065E">
        <w:rPr>
          <w:rStyle w:val="Char3"/>
          <w:rtl/>
        </w:rPr>
        <w:t xml:space="preserve"> لِيْ، وَتَوَفَّنِيْ إِذَا عَلِمْتَ الْوَفَاةَ خَيْر</w:t>
      </w:r>
      <w:r w:rsidR="00B873C4">
        <w:rPr>
          <w:rStyle w:val="Char3"/>
          <w:rtl/>
        </w:rPr>
        <w:t>ًا</w:t>
      </w:r>
      <w:r w:rsidRPr="00E2065E">
        <w:rPr>
          <w:rStyle w:val="Char3"/>
          <w:rtl/>
        </w:rPr>
        <w:t xml:space="preserve"> لِيْ، </w:t>
      </w:r>
      <w:r w:rsidR="00363D28">
        <w:rPr>
          <w:rStyle w:val="Char3"/>
          <w:rtl/>
        </w:rPr>
        <w:t>اَللهم</w:t>
      </w:r>
      <w:r w:rsidRPr="00E2065E">
        <w:rPr>
          <w:rStyle w:val="Char3"/>
          <w:rtl/>
        </w:rPr>
        <w:t xml:space="preserve"> إِنِّيْ أَسْأَلُكَ خَشْيَتَكَ فِيْ الْغَيْبِ وَالشَّهَادَةِ، وَأَسْأَلُكَ كَلِمَةَ الْـحَقِّ فِي الرِّضَا وَالْغَضَبِ، وَأَسْأَلُكَ الْقَصْدَ فِي الْغِنَى وَالْفَقْرِ، وَأَسْأَلُكَ نَعِيْم</w:t>
      </w:r>
      <w:r w:rsidR="00B873C4">
        <w:rPr>
          <w:rStyle w:val="Char3"/>
          <w:rtl/>
        </w:rPr>
        <w:t>ًا</w:t>
      </w:r>
      <w:r w:rsidRPr="00E2065E">
        <w:rPr>
          <w:rStyle w:val="Char3"/>
          <w:rtl/>
        </w:rPr>
        <w:t xml:space="preserve"> لاَ يَنْفَدُ، وَأَسْأَلُكَ قُرَّةَ عَيْنٍ لاَ تَنْقَطِعُ، وَأَسْأَلُكَ الرِّضَا بَعْدَ الْقَضَاءِ، وَأَسْأَلُكَ بَرْدَ الْعَيْشِ بَعْدَ الْـمَوْتِ، وَأَسْأَلُكَ لَذَّةَ النَّظَرِ إِلَى وَجْهِكَ وَالشَّوْقَ إِلَى لِقَائِكَ فِيْ غَيْرِ ضَرَّاءَ مُضِرَّةٍ وَلاَ فِتْنَةٍ مُضِلَّةٍ، </w:t>
      </w:r>
      <w:r w:rsidR="00363D28">
        <w:rPr>
          <w:rStyle w:val="Char3"/>
          <w:rtl/>
        </w:rPr>
        <w:t>اَللهم</w:t>
      </w:r>
      <w:r w:rsidRPr="00E2065E">
        <w:rPr>
          <w:rStyle w:val="Char3"/>
          <w:rtl/>
        </w:rPr>
        <w:t xml:space="preserve"> زَيِّنَّا بِزِيْنَةِ الإِيْمَانِ وَاجْعَلْنَا هُدَاةً مُهْتَدِيْنَ</w:t>
      </w:r>
      <w:r w:rsidR="00391EF4">
        <w:rPr>
          <w:rStyle w:val="Char4"/>
          <w:rFonts w:hint="cs"/>
          <w:rtl/>
          <w:lang w:bidi="ar-SA"/>
        </w:rPr>
        <w:t>»</w:t>
      </w:r>
      <w:r w:rsidRPr="00391EF4">
        <w:rPr>
          <w:rStyle w:val="Char4"/>
          <w:vertAlign w:val="superscript"/>
          <w:rtl/>
        </w:rPr>
        <w:t>(</w:t>
      </w:r>
      <w:r w:rsidRPr="00391EF4">
        <w:rPr>
          <w:rStyle w:val="Char4"/>
          <w:vertAlign w:val="superscript"/>
          <w:rtl/>
        </w:rPr>
        <w:footnoteReference w:id="93"/>
      </w:r>
      <w:r w:rsidRPr="00391EF4">
        <w:rPr>
          <w:rStyle w:val="Char4"/>
          <w:vertAlign w:val="superscript"/>
          <w:rtl/>
        </w:rPr>
        <w:t>)</w:t>
      </w:r>
      <w:r w:rsidR="00391EF4">
        <w:rPr>
          <w:rStyle w:val="Char4"/>
          <w:rFonts w:hint="cs"/>
          <w:rtl/>
        </w:rPr>
        <w:t>.</w:t>
      </w:r>
    </w:p>
    <w:p w:rsidR="00840C06" w:rsidRPr="00E2065E" w:rsidRDefault="00840C06" w:rsidP="00A617E1">
      <w:pPr>
        <w:widowControl w:val="0"/>
        <w:ind w:firstLine="284"/>
        <w:jc w:val="both"/>
        <w:rPr>
          <w:rStyle w:val="Char4"/>
          <w:rtl/>
        </w:rPr>
      </w:pPr>
      <w:r w:rsidRPr="00E2065E">
        <w:rPr>
          <w:rStyle w:val="Char4"/>
          <w:rFonts w:hint="cs"/>
          <w:rtl/>
        </w:rPr>
        <w:t xml:space="preserve">ترجمه: </w:t>
      </w:r>
      <w:r w:rsidR="00391EF4">
        <w:rPr>
          <w:rStyle w:val="Char4"/>
          <w:rFonts w:hint="cs"/>
          <w:rtl/>
        </w:rPr>
        <w:t>«</w:t>
      </w:r>
      <w:r w:rsidRPr="00035168">
        <w:rPr>
          <w:rStyle w:val="Chare"/>
          <w:rtl/>
        </w:rPr>
        <w:t>بار الها! به علم غ</w:t>
      </w:r>
      <w:r w:rsidR="00625303" w:rsidRPr="00035168">
        <w:rPr>
          <w:rStyle w:val="Chare"/>
          <w:rtl/>
        </w:rPr>
        <w:t>ی</w:t>
      </w:r>
      <w:r w:rsidRPr="00035168">
        <w:rPr>
          <w:rStyle w:val="Chare"/>
          <w:rtl/>
        </w:rPr>
        <w:t>بت و قدرتت بر آفر</w:t>
      </w:r>
      <w:r w:rsidR="00625303" w:rsidRPr="00035168">
        <w:rPr>
          <w:rStyle w:val="Chare"/>
          <w:rtl/>
        </w:rPr>
        <w:t>ی</w:t>
      </w:r>
      <w:r w:rsidRPr="00035168">
        <w:rPr>
          <w:rStyle w:val="Chare"/>
          <w:rtl/>
        </w:rPr>
        <w:t xml:space="preserve">نش، تا زمانى مرا زنده نگهدار </w:t>
      </w:r>
      <w:r w:rsidR="00625303" w:rsidRPr="00035168">
        <w:rPr>
          <w:rStyle w:val="Chare"/>
          <w:rtl/>
        </w:rPr>
        <w:t>ک</w:t>
      </w:r>
      <w:r w:rsidRPr="00035168">
        <w:rPr>
          <w:rStyle w:val="Chare"/>
          <w:rtl/>
        </w:rPr>
        <w:t>ه زندگى برا</w:t>
      </w:r>
      <w:r w:rsidR="00625303" w:rsidRPr="00035168">
        <w:rPr>
          <w:rStyle w:val="Chare"/>
          <w:rtl/>
        </w:rPr>
        <w:t>ی</w:t>
      </w:r>
      <w:r w:rsidRPr="00035168">
        <w:rPr>
          <w:rStyle w:val="Chare"/>
          <w:rtl/>
        </w:rPr>
        <w:t>م خوب باشد، و مرا بم</w:t>
      </w:r>
      <w:r w:rsidR="00625303" w:rsidRPr="00035168">
        <w:rPr>
          <w:rStyle w:val="Chare"/>
          <w:rtl/>
        </w:rPr>
        <w:t>ی</w:t>
      </w:r>
      <w:r w:rsidRPr="00035168">
        <w:rPr>
          <w:rStyle w:val="Chare"/>
          <w:rtl/>
        </w:rPr>
        <w:t xml:space="preserve">ران زمانى </w:t>
      </w:r>
      <w:r w:rsidR="00625303" w:rsidRPr="00035168">
        <w:rPr>
          <w:rStyle w:val="Chare"/>
          <w:rtl/>
        </w:rPr>
        <w:t>ک</w:t>
      </w:r>
      <w:r w:rsidRPr="00035168">
        <w:rPr>
          <w:rStyle w:val="Chare"/>
          <w:rtl/>
        </w:rPr>
        <w:t>ه مردنم را به نفعم</w:t>
      </w:r>
      <w:r w:rsidR="00380A08" w:rsidRPr="00035168">
        <w:rPr>
          <w:rStyle w:val="Chare"/>
          <w:rtl/>
        </w:rPr>
        <w:t xml:space="preserve"> مى‌</w:t>
      </w:r>
      <w:r w:rsidRPr="00035168">
        <w:rPr>
          <w:rStyle w:val="Chare"/>
          <w:rtl/>
        </w:rPr>
        <w:t>دانى. الهى! من خشوع و ترس از تو را در نهان و آش</w:t>
      </w:r>
      <w:r w:rsidR="00625303" w:rsidRPr="00035168">
        <w:rPr>
          <w:rStyle w:val="Chare"/>
          <w:rtl/>
        </w:rPr>
        <w:t>ک</w:t>
      </w:r>
      <w:r w:rsidRPr="00035168">
        <w:rPr>
          <w:rStyle w:val="Chare"/>
          <w:rtl/>
        </w:rPr>
        <w:t>ار</w:t>
      </w:r>
      <w:r w:rsidR="00380A08" w:rsidRPr="00035168">
        <w:rPr>
          <w:rStyle w:val="Chare"/>
          <w:rtl/>
        </w:rPr>
        <w:t xml:space="preserve"> مى‌</w:t>
      </w:r>
      <w:r w:rsidRPr="00035168">
        <w:rPr>
          <w:rStyle w:val="Chare"/>
          <w:rtl/>
        </w:rPr>
        <w:t xml:space="preserve">طلبم. </w:t>
      </w:r>
      <w:r w:rsidRPr="00035168">
        <w:rPr>
          <w:rStyle w:val="Chare"/>
          <w:rFonts w:hint="cs"/>
          <w:rtl/>
        </w:rPr>
        <w:t>[</w:t>
      </w:r>
      <w:r w:rsidRPr="00035168">
        <w:rPr>
          <w:rStyle w:val="Chare"/>
          <w:rtl/>
        </w:rPr>
        <w:t>گفتن</w:t>
      </w:r>
      <w:r w:rsidRPr="00035168">
        <w:rPr>
          <w:rStyle w:val="Chare"/>
          <w:rFonts w:hint="cs"/>
          <w:rtl/>
        </w:rPr>
        <w:t>]</w:t>
      </w:r>
      <w:r w:rsidRPr="00035168">
        <w:rPr>
          <w:rStyle w:val="Chare"/>
          <w:rtl/>
        </w:rPr>
        <w:t xml:space="preserve"> </w:t>
      </w:r>
      <w:r w:rsidR="00625303" w:rsidRPr="00035168">
        <w:rPr>
          <w:rStyle w:val="Chare"/>
          <w:rtl/>
        </w:rPr>
        <w:t>ک</w:t>
      </w:r>
      <w:r w:rsidRPr="00035168">
        <w:rPr>
          <w:rStyle w:val="Chare"/>
          <w:rtl/>
        </w:rPr>
        <w:t>لمه</w:t>
      </w:r>
      <w:r w:rsidR="003E7E77">
        <w:rPr>
          <w:rStyle w:val="Chare"/>
          <w:rFonts w:hint="cs"/>
          <w:rtl/>
        </w:rPr>
        <w:t>‌</w:t>
      </w:r>
      <w:r w:rsidR="00380A08" w:rsidRPr="00035168">
        <w:rPr>
          <w:rStyle w:val="Chare"/>
          <w:rtl/>
        </w:rPr>
        <w:t xml:space="preserve">ى </w:t>
      </w:r>
      <w:r w:rsidRPr="00035168">
        <w:rPr>
          <w:rStyle w:val="Chare"/>
          <w:rtl/>
        </w:rPr>
        <w:t>حق را در شادى و غضب از تو</w:t>
      </w:r>
      <w:r w:rsidR="00380A08" w:rsidRPr="00035168">
        <w:rPr>
          <w:rStyle w:val="Chare"/>
          <w:rtl/>
        </w:rPr>
        <w:t xml:space="preserve"> مى‌</w:t>
      </w:r>
      <w:r w:rsidRPr="00035168">
        <w:rPr>
          <w:rStyle w:val="Chare"/>
          <w:rtl/>
        </w:rPr>
        <w:t>خواهم. م</w:t>
      </w:r>
      <w:r w:rsidR="00625303" w:rsidRPr="00035168">
        <w:rPr>
          <w:rStyle w:val="Chare"/>
          <w:rtl/>
        </w:rPr>
        <w:t>ی</w:t>
      </w:r>
      <w:r w:rsidRPr="00035168">
        <w:rPr>
          <w:rStyle w:val="Chare"/>
          <w:rtl/>
        </w:rPr>
        <w:t>انه روى را در ثروت و فقر مسألت</w:t>
      </w:r>
      <w:r w:rsidR="00380A08" w:rsidRPr="00035168">
        <w:rPr>
          <w:rStyle w:val="Chare"/>
          <w:rtl/>
        </w:rPr>
        <w:t xml:space="preserve"> مى‌</w:t>
      </w:r>
      <w:r w:rsidRPr="00035168">
        <w:rPr>
          <w:rStyle w:val="Chare"/>
          <w:rtl/>
        </w:rPr>
        <w:t>نما</w:t>
      </w:r>
      <w:r w:rsidR="00625303" w:rsidRPr="00035168">
        <w:rPr>
          <w:rStyle w:val="Chare"/>
          <w:rtl/>
        </w:rPr>
        <w:t>ی</w:t>
      </w:r>
      <w:r w:rsidRPr="00035168">
        <w:rPr>
          <w:rStyle w:val="Chare"/>
          <w:rtl/>
        </w:rPr>
        <w:t xml:space="preserve">م. نعمتى را </w:t>
      </w:r>
      <w:r w:rsidR="00625303" w:rsidRPr="00035168">
        <w:rPr>
          <w:rStyle w:val="Chare"/>
          <w:rtl/>
        </w:rPr>
        <w:t>ک</w:t>
      </w:r>
      <w:r w:rsidRPr="00035168">
        <w:rPr>
          <w:rStyle w:val="Chare"/>
          <w:rtl/>
        </w:rPr>
        <w:t xml:space="preserve">ه نابود نشود، و نور چشمى را </w:t>
      </w:r>
      <w:r w:rsidR="00625303" w:rsidRPr="00035168">
        <w:rPr>
          <w:rStyle w:val="Chare"/>
          <w:rtl/>
        </w:rPr>
        <w:t>ک</w:t>
      </w:r>
      <w:r w:rsidRPr="00035168">
        <w:rPr>
          <w:rStyle w:val="Chare"/>
          <w:rtl/>
        </w:rPr>
        <w:t xml:space="preserve">ه قطع نگردد، و رضا را بعد از قضا، و راحتى زندگى بعد از مرگ، و لذّت نگاه </w:t>
      </w:r>
      <w:r w:rsidRPr="00035168">
        <w:rPr>
          <w:rStyle w:val="Chare"/>
          <w:rFonts w:hint="cs"/>
          <w:rtl/>
        </w:rPr>
        <w:t xml:space="preserve">به </w:t>
      </w:r>
      <w:r w:rsidR="00035168">
        <w:rPr>
          <w:rStyle w:val="Chare"/>
          <w:rtl/>
        </w:rPr>
        <w:t>چهره</w:t>
      </w:r>
      <w:r w:rsidR="00035168">
        <w:rPr>
          <w:rStyle w:val="Chare"/>
          <w:rFonts w:hint="cs"/>
          <w:rtl/>
        </w:rPr>
        <w:t>‌</w:t>
      </w:r>
      <w:r w:rsidRPr="00035168">
        <w:rPr>
          <w:rStyle w:val="Chare"/>
          <w:rtl/>
        </w:rPr>
        <w:t xml:space="preserve">ات و شوق به </w:t>
      </w:r>
      <w:r w:rsidR="00A617E1">
        <w:rPr>
          <w:rStyle w:val="Chare"/>
          <w:rFonts w:hint="cs"/>
          <w:rtl/>
        </w:rPr>
        <w:t>ملاقاتت</w:t>
      </w:r>
      <w:r w:rsidRPr="00035168">
        <w:rPr>
          <w:rStyle w:val="Chare"/>
          <w:rtl/>
        </w:rPr>
        <w:t xml:space="preserve"> را درخواست</w:t>
      </w:r>
      <w:r w:rsidR="00380A08" w:rsidRPr="00035168">
        <w:rPr>
          <w:rStyle w:val="Chare"/>
          <w:rtl/>
        </w:rPr>
        <w:t xml:space="preserve"> مى‌</w:t>
      </w:r>
      <w:r w:rsidR="00625303" w:rsidRPr="00035168">
        <w:rPr>
          <w:rStyle w:val="Chare"/>
          <w:rtl/>
        </w:rPr>
        <w:t>ک</w:t>
      </w:r>
      <w:r w:rsidRPr="00035168">
        <w:rPr>
          <w:rStyle w:val="Chare"/>
          <w:rtl/>
        </w:rPr>
        <w:t>نم. بدون ا</w:t>
      </w:r>
      <w:r w:rsidR="00625303" w:rsidRPr="00035168">
        <w:rPr>
          <w:rStyle w:val="Chare"/>
          <w:rtl/>
        </w:rPr>
        <w:t>ی</w:t>
      </w:r>
      <w:r w:rsidRPr="00035168">
        <w:rPr>
          <w:rStyle w:val="Chare"/>
          <w:rtl/>
        </w:rPr>
        <w:t>ن</w:t>
      </w:r>
      <w:r w:rsidR="00625303" w:rsidRPr="00035168">
        <w:rPr>
          <w:rStyle w:val="Chare"/>
          <w:rtl/>
        </w:rPr>
        <w:t>ک</w:t>
      </w:r>
      <w:r w:rsidRPr="00035168">
        <w:rPr>
          <w:rStyle w:val="Chare"/>
          <w:rtl/>
        </w:rPr>
        <w:t>ه گرفتار مص</w:t>
      </w:r>
      <w:r w:rsidR="00625303" w:rsidRPr="00035168">
        <w:rPr>
          <w:rStyle w:val="Chare"/>
          <w:rtl/>
        </w:rPr>
        <w:t>ی</w:t>
      </w:r>
      <w:r w:rsidRPr="00035168">
        <w:rPr>
          <w:rStyle w:val="Chare"/>
          <w:rtl/>
        </w:rPr>
        <w:t xml:space="preserve">بتى سخت، </w:t>
      </w:r>
      <w:r w:rsidR="00625303" w:rsidRPr="00035168">
        <w:rPr>
          <w:rStyle w:val="Chare"/>
          <w:rtl/>
        </w:rPr>
        <w:t>ی</w:t>
      </w:r>
      <w:r w:rsidR="00035168">
        <w:rPr>
          <w:rStyle w:val="Chare"/>
          <w:rtl/>
        </w:rPr>
        <w:t>ا فتنه</w:t>
      </w:r>
      <w:r w:rsidR="00035168">
        <w:rPr>
          <w:rStyle w:val="Chare"/>
          <w:rFonts w:hint="cs"/>
          <w:rtl/>
        </w:rPr>
        <w:t>‌</w:t>
      </w:r>
      <w:r w:rsidRPr="00035168">
        <w:rPr>
          <w:rStyle w:val="Chare"/>
          <w:rtl/>
        </w:rPr>
        <w:t xml:space="preserve">اى گمراه </w:t>
      </w:r>
      <w:r w:rsidR="00625303" w:rsidRPr="00035168">
        <w:rPr>
          <w:rStyle w:val="Chare"/>
          <w:rtl/>
        </w:rPr>
        <w:t>ک</w:t>
      </w:r>
      <w:r w:rsidRPr="00035168">
        <w:rPr>
          <w:rStyle w:val="Chare"/>
          <w:rtl/>
        </w:rPr>
        <w:t>ننده شوم. پروردگارا! ما را با ز</w:t>
      </w:r>
      <w:r w:rsidR="00625303" w:rsidRPr="00035168">
        <w:rPr>
          <w:rStyle w:val="Chare"/>
          <w:rtl/>
        </w:rPr>
        <w:t>ی</w:t>
      </w:r>
      <w:r w:rsidRPr="00035168">
        <w:rPr>
          <w:rStyle w:val="Chare"/>
          <w:rtl/>
        </w:rPr>
        <w:t>با</w:t>
      </w:r>
      <w:r w:rsidR="00625303" w:rsidRPr="00035168">
        <w:rPr>
          <w:rStyle w:val="Chare"/>
          <w:rtl/>
        </w:rPr>
        <w:t>ی</w:t>
      </w:r>
      <w:r w:rsidRPr="00035168">
        <w:rPr>
          <w:rStyle w:val="Chare"/>
          <w:rtl/>
        </w:rPr>
        <w:t>ى ا</w:t>
      </w:r>
      <w:r w:rsidR="00625303" w:rsidRPr="00035168">
        <w:rPr>
          <w:rStyle w:val="Chare"/>
          <w:rtl/>
        </w:rPr>
        <w:t>ی</w:t>
      </w:r>
      <w:r w:rsidRPr="00035168">
        <w:rPr>
          <w:rStyle w:val="Chare"/>
          <w:rtl/>
        </w:rPr>
        <w:t>مان، ز</w:t>
      </w:r>
      <w:r w:rsidR="00625303" w:rsidRPr="00035168">
        <w:rPr>
          <w:rStyle w:val="Chare"/>
          <w:rtl/>
        </w:rPr>
        <w:t>ی</w:t>
      </w:r>
      <w:r w:rsidRPr="00035168">
        <w:rPr>
          <w:rStyle w:val="Chare"/>
          <w:rtl/>
        </w:rPr>
        <w:t xml:space="preserve">نت بخش و ما را </w:t>
      </w:r>
      <w:r w:rsidRPr="00035168">
        <w:rPr>
          <w:rStyle w:val="Chare"/>
          <w:rFonts w:hint="cs"/>
          <w:rtl/>
        </w:rPr>
        <w:t xml:space="preserve">در </w:t>
      </w:r>
      <w:r w:rsidRPr="00035168">
        <w:rPr>
          <w:rStyle w:val="Chare"/>
          <w:rtl/>
        </w:rPr>
        <w:t>زمره</w:t>
      </w:r>
      <w:r w:rsidR="00A617E1">
        <w:rPr>
          <w:rStyle w:val="Chare"/>
          <w:rFonts w:hint="cs"/>
          <w:rtl/>
        </w:rPr>
        <w:t>‌</w:t>
      </w:r>
      <w:r w:rsidR="00380A08" w:rsidRPr="00035168">
        <w:rPr>
          <w:rStyle w:val="Chare"/>
          <w:rtl/>
        </w:rPr>
        <w:t xml:space="preserve">ى </w:t>
      </w:r>
      <w:r w:rsidRPr="00035168">
        <w:rPr>
          <w:rStyle w:val="Chare"/>
          <w:rtl/>
        </w:rPr>
        <w:t>هدا</w:t>
      </w:r>
      <w:r w:rsidR="00625303" w:rsidRPr="00035168">
        <w:rPr>
          <w:rStyle w:val="Chare"/>
          <w:rtl/>
        </w:rPr>
        <w:t>ی</w:t>
      </w:r>
      <w:r w:rsidRPr="00035168">
        <w:rPr>
          <w:rStyle w:val="Chare"/>
          <w:rtl/>
        </w:rPr>
        <w:t>ت دهندگان و هدا</w:t>
      </w:r>
      <w:r w:rsidR="00625303" w:rsidRPr="00035168">
        <w:rPr>
          <w:rStyle w:val="Chare"/>
          <w:rtl/>
        </w:rPr>
        <w:t>ی</w:t>
      </w:r>
      <w:r w:rsidRPr="00035168">
        <w:rPr>
          <w:rStyle w:val="Chare"/>
          <w:rtl/>
        </w:rPr>
        <w:t xml:space="preserve">ت </w:t>
      </w:r>
      <w:r w:rsidR="00625303" w:rsidRPr="00035168">
        <w:rPr>
          <w:rStyle w:val="Chare"/>
          <w:rtl/>
        </w:rPr>
        <w:t>ی</w:t>
      </w:r>
      <w:r w:rsidRPr="00035168">
        <w:rPr>
          <w:rStyle w:val="Chare"/>
          <w:rtl/>
        </w:rPr>
        <w:t>افتگان قرار ده</w:t>
      </w:r>
      <w:r w:rsidR="00391EF4">
        <w:rPr>
          <w:rStyle w:val="Char4"/>
          <w:rFonts w:hint="cs"/>
          <w:rtl/>
        </w:rPr>
        <w:t>»</w:t>
      </w:r>
      <w:r w:rsidRPr="00E2065E">
        <w:rPr>
          <w:rStyle w:val="Char4"/>
          <w:rFonts w:hint="cs"/>
          <w:rtl/>
        </w:rPr>
        <w:t>.</w:t>
      </w:r>
    </w:p>
    <w:p w:rsidR="00840C06" w:rsidRPr="00E2065E" w:rsidRDefault="00840C06" w:rsidP="00625303">
      <w:pPr>
        <w:pStyle w:val="a9"/>
        <w:rPr>
          <w:rtl/>
        </w:rPr>
      </w:pPr>
      <w:r w:rsidRPr="00E2065E">
        <w:rPr>
          <w:rFonts w:hint="cs"/>
          <w:rtl/>
        </w:rPr>
        <w:t>معن</w:t>
      </w:r>
      <w:r w:rsidR="00625303">
        <w:rPr>
          <w:rFonts w:hint="cs"/>
          <w:rtl/>
        </w:rPr>
        <w:t>ی</w:t>
      </w:r>
      <w:r w:rsidRPr="00E2065E">
        <w:rPr>
          <w:rtl/>
        </w:rPr>
        <w:t xml:space="preserve"> </w:t>
      </w:r>
      <w:r w:rsidR="00625303">
        <w:rPr>
          <w:rtl/>
        </w:rPr>
        <w:t>ک</w:t>
      </w:r>
      <w:r w:rsidRPr="00E2065E">
        <w:rPr>
          <w:rtl/>
        </w:rPr>
        <w:t>لمات حد</w:t>
      </w:r>
      <w:r w:rsidR="00625303">
        <w:rPr>
          <w:rtl/>
        </w:rPr>
        <w:t>ی</w:t>
      </w:r>
      <w:r w:rsidRPr="00E2065E">
        <w:rPr>
          <w:rtl/>
        </w:rPr>
        <w:t>ث</w:t>
      </w:r>
      <w:r w:rsidR="00380A08">
        <w:rPr>
          <w:rtl/>
        </w:rPr>
        <w:t>:</w:t>
      </w:r>
    </w:p>
    <w:p w:rsidR="00840C06" w:rsidRPr="00E2065E" w:rsidRDefault="00BB0892" w:rsidP="00035168">
      <w:pPr>
        <w:widowControl w:val="0"/>
        <w:tabs>
          <w:tab w:val="left" w:pos="3005"/>
        </w:tabs>
        <w:ind w:firstLine="284"/>
        <w:jc w:val="both"/>
        <w:rPr>
          <w:rStyle w:val="Char4"/>
          <w:rtl/>
        </w:rPr>
      </w:pPr>
      <w:r w:rsidRPr="00BB0892">
        <w:rPr>
          <w:rStyle w:val="Char1"/>
          <w:rtl/>
        </w:rPr>
        <w:t>الْقَصْدَ</w:t>
      </w:r>
      <w:r w:rsidR="00840C06" w:rsidRPr="00E2065E">
        <w:rPr>
          <w:rStyle w:val="Char4"/>
          <w:rtl/>
        </w:rPr>
        <w:t>: اعتدال، م</w:t>
      </w:r>
      <w:r w:rsidR="00625303">
        <w:rPr>
          <w:rStyle w:val="Char4"/>
          <w:rtl/>
        </w:rPr>
        <w:t>ی</w:t>
      </w:r>
      <w:r w:rsidR="00840C06" w:rsidRPr="00E2065E">
        <w:rPr>
          <w:rStyle w:val="Char4"/>
          <w:rtl/>
        </w:rPr>
        <w:t>انه</w:t>
      </w:r>
      <w:r w:rsidR="00840C06" w:rsidRPr="00E2065E">
        <w:rPr>
          <w:rStyle w:val="Char4"/>
          <w:rFonts w:hint="cs"/>
          <w:rtl/>
        </w:rPr>
        <w:t xml:space="preserve"> روی</w:t>
      </w:r>
      <w:r w:rsidR="00840C06" w:rsidRPr="00E2065E">
        <w:rPr>
          <w:rStyle w:val="Char4"/>
          <w:rtl/>
        </w:rPr>
        <w:t xml:space="preserve"> </w:t>
      </w:r>
      <w:r w:rsidR="00035168">
        <w:rPr>
          <w:rStyle w:val="Char4"/>
          <w:rtl/>
        </w:rPr>
        <w:tab/>
      </w:r>
    </w:p>
    <w:p w:rsidR="00840C06" w:rsidRPr="00E2065E" w:rsidRDefault="00BB0892" w:rsidP="00625303">
      <w:pPr>
        <w:widowControl w:val="0"/>
        <w:ind w:firstLine="284"/>
        <w:jc w:val="both"/>
        <w:rPr>
          <w:rStyle w:val="Char4"/>
          <w:rtl/>
        </w:rPr>
      </w:pPr>
      <w:r w:rsidRPr="00BB0892">
        <w:rPr>
          <w:rStyle w:val="Char1"/>
          <w:rtl/>
        </w:rPr>
        <w:t>لاَ يَنْفَدُ</w:t>
      </w:r>
      <w:r w:rsidR="00840C06" w:rsidRPr="00E2065E">
        <w:rPr>
          <w:rStyle w:val="Char4"/>
          <w:rtl/>
        </w:rPr>
        <w:t xml:space="preserve">: </w:t>
      </w:r>
      <w:r w:rsidR="00840C06" w:rsidRPr="00E2065E">
        <w:rPr>
          <w:rStyle w:val="Char4"/>
          <w:rFonts w:hint="cs"/>
          <w:rtl/>
        </w:rPr>
        <w:t>ت</w:t>
      </w:r>
      <w:r w:rsidR="00840C06" w:rsidRPr="00E2065E">
        <w:rPr>
          <w:rStyle w:val="Char4"/>
          <w:rtl/>
        </w:rPr>
        <w:t>مام</w:t>
      </w:r>
      <w:r w:rsidR="00625303">
        <w:rPr>
          <w:rStyle w:val="Char4"/>
          <w:rtl/>
        </w:rPr>
        <w:t xml:space="preserve"> نمی‌</w:t>
      </w:r>
      <w:r w:rsidR="00840C06" w:rsidRPr="00E2065E">
        <w:rPr>
          <w:rStyle w:val="Char4"/>
          <w:rtl/>
        </w:rPr>
        <w:t>شود به پا</w:t>
      </w:r>
      <w:r w:rsidR="00625303">
        <w:rPr>
          <w:rStyle w:val="Char4"/>
          <w:rtl/>
        </w:rPr>
        <w:t>ی</w:t>
      </w:r>
      <w:r w:rsidR="00840C06" w:rsidRPr="00E2065E">
        <w:rPr>
          <w:rStyle w:val="Char4"/>
          <w:rtl/>
        </w:rPr>
        <w:t>ان</w:t>
      </w:r>
      <w:r w:rsidR="00625303">
        <w:rPr>
          <w:rStyle w:val="Char4"/>
          <w:rtl/>
        </w:rPr>
        <w:t xml:space="preserve"> نمی‌</w:t>
      </w:r>
      <w:r w:rsidR="00840C06" w:rsidRPr="00E2065E">
        <w:rPr>
          <w:rStyle w:val="Char4"/>
          <w:rtl/>
        </w:rPr>
        <w:t>رسد</w:t>
      </w:r>
      <w:r w:rsidR="00380A08">
        <w:rPr>
          <w:rStyle w:val="Char4"/>
          <w:rtl/>
        </w:rPr>
        <w:t>.</w:t>
      </w:r>
    </w:p>
    <w:p w:rsidR="00840C06" w:rsidRPr="00E2065E" w:rsidRDefault="00BB0892" w:rsidP="00625303">
      <w:pPr>
        <w:widowControl w:val="0"/>
        <w:ind w:firstLine="284"/>
        <w:jc w:val="both"/>
        <w:rPr>
          <w:rStyle w:val="Char4"/>
          <w:rtl/>
        </w:rPr>
      </w:pPr>
      <w:r w:rsidRPr="00BB0892">
        <w:rPr>
          <w:rStyle w:val="Char1"/>
          <w:rtl/>
        </w:rPr>
        <w:t>بَرْدَ الْعَيْشِ</w:t>
      </w:r>
      <w:r w:rsidR="00380A08">
        <w:rPr>
          <w:rStyle w:val="Char4"/>
          <w:rtl/>
        </w:rPr>
        <w:t>:</w:t>
      </w:r>
      <w:r w:rsidR="00840C06" w:rsidRPr="00E2065E">
        <w:rPr>
          <w:rStyle w:val="Char4"/>
          <w:rtl/>
        </w:rPr>
        <w:t xml:space="preserve"> رفاه، </w:t>
      </w:r>
      <w:r w:rsidR="00840C06" w:rsidRPr="00E2065E">
        <w:rPr>
          <w:rStyle w:val="Char4"/>
          <w:rFonts w:hint="cs"/>
          <w:rtl/>
        </w:rPr>
        <w:t>آ</w:t>
      </w:r>
      <w:r w:rsidR="00840C06" w:rsidRPr="00E2065E">
        <w:rPr>
          <w:rStyle w:val="Char4"/>
          <w:rtl/>
        </w:rPr>
        <w:t>سا</w:t>
      </w:r>
      <w:r w:rsidR="00625303">
        <w:rPr>
          <w:rStyle w:val="Char4"/>
          <w:rtl/>
        </w:rPr>
        <w:t>ی</w:t>
      </w:r>
      <w:r w:rsidR="00840C06" w:rsidRPr="00E2065E">
        <w:rPr>
          <w:rStyle w:val="Char4"/>
          <w:rtl/>
        </w:rPr>
        <w:t>ش</w:t>
      </w:r>
      <w:r w:rsidR="00840C06" w:rsidRPr="00E2065E">
        <w:rPr>
          <w:rStyle w:val="Char4"/>
          <w:rFonts w:hint="cs"/>
          <w:rtl/>
        </w:rPr>
        <w:t>.</w:t>
      </w:r>
      <w:r w:rsidR="00840C06" w:rsidRPr="00E2065E">
        <w:rPr>
          <w:rStyle w:val="Char4"/>
          <w:rtl/>
        </w:rPr>
        <w:t xml:space="preserve"> </w:t>
      </w:r>
    </w:p>
    <w:p w:rsidR="00840C06" w:rsidRPr="00E2065E" w:rsidRDefault="00BB0892" w:rsidP="00625303">
      <w:pPr>
        <w:widowControl w:val="0"/>
        <w:ind w:firstLine="284"/>
        <w:jc w:val="both"/>
        <w:rPr>
          <w:rStyle w:val="Char4"/>
          <w:rtl/>
        </w:rPr>
      </w:pPr>
      <w:r w:rsidRPr="00BB0892">
        <w:rPr>
          <w:rStyle w:val="Char1"/>
          <w:rtl/>
        </w:rPr>
        <w:t>ضَرَّاءَ مُضِرَّةٍ</w:t>
      </w:r>
      <w:r w:rsidR="00380A08">
        <w:rPr>
          <w:rStyle w:val="Char4"/>
          <w:rtl/>
        </w:rPr>
        <w:t>:</w:t>
      </w:r>
      <w:r w:rsidR="00840C06" w:rsidRPr="00E2065E">
        <w:rPr>
          <w:rStyle w:val="Char4"/>
          <w:rtl/>
        </w:rPr>
        <w:t xml:space="preserve"> </w:t>
      </w:r>
      <w:r w:rsidR="00625303">
        <w:rPr>
          <w:rStyle w:val="Char4"/>
          <w:rtl/>
        </w:rPr>
        <w:t>ک</w:t>
      </w:r>
      <w:r w:rsidR="00840C06" w:rsidRPr="00E2065E">
        <w:rPr>
          <w:rStyle w:val="Char4"/>
          <w:rtl/>
        </w:rPr>
        <w:t>ارها</w:t>
      </w:r>
      <w:r w:rsidR="00625303">
        <w:rPr>
          <w:rStyle w:val="Char4"/>
          <w:rtl/>
        </w:rPr>
        <w:t>ی</w:t>
      </w:r>
      <w:r w:rsidR="00840C06" w:rsidRPr="00E2065E">
        <w:rPr>
          <w:rStyle w:val="Char4"/>
          <w:rtl/>
        </w:rPr>
        <w:t xml:space="preserve"> آس</w:t>
      </w:r>
      <w:r w:rsidR="00625303">
        <w:rPr>
          <w:rStyle w:val="Char4"/>
          <w:rtl/>
        </w:rPr>
        <w:t>ی</w:t>
      </w:r>
      <w:r w:rsidR="00840C06" w:rsidRPr="00E2065E">
        <w:rPr>
          <w:rStyle w:val="Char4"/>
          <w:rtl/>
        </w:rPr>
        <w:t>ب دهنده</w:t>
      </w:r>
      <w:r w:rsidR="00380A08">
        <w:rPr>
          <w:rStyle w:val="Char4"/>
          <w:rtl/>
        </w:rPr>
        <w:t>.</w:t>
      </w:r>
    </w:p>
    <w:p w:rsidR="00840C06" w:rsidRPr="00E2065E" w:rsidRDefault="00BB0892" w:rsidP="004718F8">
      <w:pPr>
        <w:widowControl w:val="0"/>
        <w:ind w:firstLine="284"/>
        <w:jc w:val="both"/>
        <w:rPr>
          <w:rStyle w:val="Char4"/>
          <w:rtl/>
        </w:rPr>
      </w:pPr>
      <w:r w:rsidRPr="00BB0892">
        <w:rPr>
          <w:rStyle w:val="Char1"/>
          <w:rtl/>
        </w:rPr>
        <w:t>فِتْنَةٍ مُضِلَّةٍ</w:t>
      </w:r>
      <w:r w:rsidR="00840C06" w:rsidRPr="00E2065E">
        <w:rPr>
          <w:rStyle w:val="Char4"/>
          <w:rtl/>
        </w:rPr>
        <w:t>: آزما</w:t>
      </w:r>
      <w:r w:rsidR="00625303">
        <w:rPr>
          <w:rStyle w:val="Char4"/>
          <w:rtl/>
        </w:rPr>
        <w:t>ی</w:t>
      </w:r>
      <w:r w:rsidR="00840C06" w:rsidRPr="00E2065E">
        <w:rPr>
          <w:rStyle w:val="Char4"/>
          <w:rtl/>
        </w:rPr>
        <w:t xml:space="preserve">ش لغزاننده از </w:t>
      </w:r>
      <w:r w:rsidR="00840C06" w:rsidRPr="00E2065E">
        <w:rPr>
          <w:rStyle w:val="Char4"/>
          <w:rFonts w:hint="cs"/>
          <w:rtl/>
        </w:rPr>
        <w:t>راه راست.</w:t>
      </w:r>
    </w:p>
    <w:p w:rsidR="00840C06" w:rsidRPr="00E2065E" w:rsidRDefault="00840C06" w:rsidP="00035168">
      <w:pPr>
        <w:pStyle w:val="a9"/>
        <w:spacing w:line="235" w:lineRule="auto"/>
        <w:rPr>
          <w:rtl/>
        </w:rPr>
      </w:pPr>
      <w:r w:rsidRPr="00E2065E">
        <w:rPr>
          <w:rtl/>
        </w:rPr>
        <w:t>رهنمود حد</w:t>
      </w:r>
      <w:r w:rsidR="00625303">
        <w:rPr>
          <w:rtl/>
        </w:rPr>
        <w:t>ی</w:t>
      </w:r>
      <w:r w:rsidRPr="00E2065E">
        <w:rPr>
          <w:rtl/>
        </w:rPr>
        <w:t>ث</w:t>
      </w:r>
      <w:r w:rsidRPr="00E2065E">
        <w:rPr>
          <w:rFonts w:hint="cs"/>
          <w:rtl/>
        </w:rPr>
        <w:t>:</w:t>
      </w:r>
      <w:r w:rsidRPr="00E2065E">
        <w:rPr>
          <w:rtl/>
        </w:rPr>
        <w:t xml:space="preserve"> </w:t>
      </w:r>
    </w:p>
    <w:p w:rsidR="00840C06" w:rsidRPr="00E2065E" w:rsidRDefault="00840C06" w:rsidP="001A4719">
      <w:pPr>
        <w:widowControl w:val="0"/>
        <w:ind w:firstLine="284"/>
        <w:jc w:val="both"/>
        <w:rPr>
          <w:rStyle w:val="Char4"/>
          <w:rtl/>
        </w:rPr>
      </w:pPr>
      <w:r w:rsidRPr="00E2065E">
        <w:rPr>
          <w:rStyle w:val="Char4"/>
          <w:rtl/>
        </w:rPr>
        <w:t>روز</w:t>
      </w:r>
      <w:r w:rsidR="00625303">
        <w:rPr>
          <w:rStyle w:val="Char4"/>
          <w:rtl/>
        </w:rPr>
        <w:t>ی</w:t>
      </w:r>
      <w:r w:rsidRPr="00E2065E">
        <w:rPr>
          <w:rStyle w:val="Char4"/>
          <w:rtl/>
        </w:rPr>
        <w:t xml:space="preserve"> عمار بن </w:t>
      </w:r>
      <w:r w:rsidR="00625303">
        <w:rPr>
          <w:rStyle w:val="Char4"/>
          <w:rtl/>
        </w:rPr>
        <w:t>ی</w:t>
      </w:r>
      <w:r w:rsidRPr="00E2065E">
        <w:rPr>
          <w:rStyle w:val="Char4"/>
          <w:rtl/>
        </w:rPr>
        <w:t>اسر پ</w:t>
      </w:r>
      <w:r w:rsidRPr="00E2065E">
        <w:rPr>
          <w:rStyle w:val="Char4"/>
          <w:rFonts w:hint="cs"/>
          <w:rtl/>
        </w:rPr>
        <w:t>ی</w:t>
      </w:r>
      <w:r w:rsidR="00A617E1">
        <w:rPr>
          <w:rStyle w:val="Char4"/>
          <w:rtl/>
        </w:rPr>
        <w:t>ش</w:t>
      </w:r>
      <w:r w:rsidR="00A617E1">
        <w:rPr>
          <w:rStyle w:val="Char4"/>
          <w:rFonts w:hint="cs"/>
          <w:rtl/>
        </w:rPr>
        <w:t>نماز</w:t>
      </w:r>
      <w:r w:rsidRPr="00E2065E">
        <w:rPr>
          <w:rStyle w:val="Char4"/>
          <w:rtl/>
        </w:rPr>
        <w:t xml:space="preserve"> مردم شد و نماز را با اختصا</w:t>
      </w:r>
      <w:r w:rsidRPr="00E2065E">
        <w:rPr>
          <w:rStyle w:val="Char4"/>
          <w:rFonts w:hint="cs"/>
          <w:rtl/>
        </w:rPr>
        <w:t>ر</w:t>
      </w:r>
      <w:r w:rsidRPr="00E2065E">
        <w:rPr>
          <w:rStyle w:val="Char4"/>
          <w:rtl/>
        </w:rPr>
        <w:t xml:space="preserve"> به پا</w:t>
      </w:r>
      <w:r w:rsidR="00625303">
        <w:rPr>
          <w:rStyle w:val="Char4"/>
          <w:rtl/>
        </w:rPr>
        <w:t>ی</w:t>
      </w:r>
      <w:r w:rsidRPr="00E2065E">
        <w:rPr>
          <w:rStyle w:val="Char4"/>
          <w:rtl/>
        </w:rPr>
        <w:t>ان رسان</w:t>
      </w:r>
      <w:r w:rsidR="00625303">
        <w:rPr>
          <w:rStyle w:val="Char4"/>
          <w:rtl/>
        </w:rPr>
        <w:t>ی</w:t>
      </w:r>
      <w:r w:rsidRPr="00E2065E">
        <w:rPr>
          <w:rStyle w:val="Char4"/>
          <w:rtl/>
        </w:rPr>
        <w:t>د</w:t>
      </w:r>
      <w:r w:rsidR="00380A08">
        <w:rPr>
          <w:rStyle w:val="Char4"/>
          <w:rtl/>
        </w:rPr>
        <w:t>.</w:t>
      </w:r>
      <w:r w:rsidRPr="00E2065E">
        <w:rPr>
          <w:rStyle w:val="Char4"/>
          <w:rtl/>
        </w:rPr>
        <w:t xml:space="preserve"> برخ</w:t>
      </w:r>
      <w:r w:rsidR="00625303">
        <w:rPr>
          <w:rStyle w:val="Char4"/>
          <w:rtl/>
        </w:rPr>
        <w:t>ی</w:t>
      </w:r>
      <w:r w:rsidRPr="00E2065E">
        <w:rPr>
          <w:rStyle w:val="Char4"/>
          <w:rtl/>
        </w:rPr>
        <w:t xml:space="preserve"> گفتند</w:t>
      </w:r>
      <w:r w:rsidR="00380A08">
        <w:rPr>
          <w:rStyle w:val="Char4"/>
          <w:rtl/>
        </w:rPr>
        <w:t>:</w:t>
      </w:r>
      <w:r w:rsidRPr="00E2065E">
        <w:rPr>
          <w:rStyle w:val="Char4"/>
          <w:rtl/>
        </w:rPr>
        <w:t xml:space="preserve"> نماز را خ</w:t>
      </w:r>
      <w:r w:rsidR="00625303">
        <w:rPr>
          <w:rStyle w:val="Char4"/>
          <w:rtl/>
        </w:rPr>
        <w:t>ی</w:t>
      </w:r>
      <w:r w:rsidRPr="00E2065E">
        <w:rPr>
          <w:rStyle w:val="Char4"/>
          <w:rtl/>
        </w:rPr>
        <w:t>ل</w:t>
      </w:r>
      <w:r w:rsidR="00625303">
        <w:rPr>
          <w:rStyle w:val="Char4"/>
          <w:rtl/>
        </w:rPr>
        <w:t>ی</w:t>
      </w:r>
      <w:r w:rsidRPr="00E2065E">
        <w:rPr>
          <w:rStyle w:val="Char4"/>
          <w:rtl/>
        </w:rPr>
        <w:t xml:space="preserve"> </w:t>
      </w:r>
      <w:r w:rsidR="00625303">
        <w:rPr>
          <w:rStyle w:val="Char4"/>
          <w:rtl/>
        </w:rPr>
        <w:t>ک</w:t>
      </w:r>
      <w:r w:rsidRPr="00E2065E">
        <w:rPr>
          <w:rStyle w:val="Char4"/>
          <w:rtl/>
        </w:rPr>
        <w:t>وتاه خواند</w:t>
      </w:r>
      <w:r w:rsidR="00625303">
        <w:rPr>
          <w:rStyle w:val="Char4"/>
          <w:rtl/>
        </w:rPr>
        <w:t>ی</w:t>
      </w:r>
      <w:r w:rsidR="00380A08">
        <w:rPr>
          <w:rStyle w:val="Char4"/>
          <w:rtl/>
        </w:rPr>
        <w:t>؟</w:t>
      </w:r>
      <w:r w:rsidRPr="00E2065E">
        <w:rPr>
          <w:rStyle w:val="Char4"/>
          <w:rtl/>
        </w:rPr>
        <w:t xml:space="preserve"> گفت</w:t>
      </w:r>
      <w:r w:rsidR="00380A08">
        <w:rPr>
          <w:rStyle w:val="Char4"/>
          <w:rtl/>
        </w:rPr>
        <w:t>:</w:t>
      </w:r>
      <w:r w:rsidRPr="00E2065E">
        <w:rPr>
          <w:rStyle w:val="Char4"/>
          <w:rtl/>
        </w:rPr>
        <w:t xml:space="preserve"> من دعا</w:t>
      </w:r>
      <w:r w:rsidRPr="00E2065E">
        <w:rPr>
          <w:rStyle w:val="Char4"/>
          <w:rFonts w:hint="cs"/>
          <w:rtl/>
        </w:rPr>
        <w:t>ها</w:t>
      </w:r>
      <w:r w:rsidR="00625303">
        <w:rPr>
          <w:rStyle w:val="Char4"/>
          <w:rtl/>
        </w:rPr>
        <w:t>یی</w:t>
      </w:r>
      <w:r w:rsidRPr="00E2065E">
        <w:rPr>
          <w:rStyle w:val="Char4"/>
          <w:rtl/>
        </w:rPr>
        <w:t xml:space="preserve"> خواندم </w:t>
      </w:r>
      <w:r w:rsidR="00625303">
        <w:rPr>
          <w:rStyle w:val="Char4"/>
          <w:rtl/>
        </w:rPr>
        <w:t>ک</w:t>
      </w:r>
      <w:r w:rsidRPr="00E2065E">
        <w:rPr>
          <w:rStyle w:val="Char4"/>
          <w:rtl/>
        </w:rPr>
        <w:t xml:space="preserve">ه از </w:t>
      </w:r>
      <w:r w:rsidR="00630858">
        <w:rPr>
          <w:rStyle w:val="Char4"/>
          <w:rtl/>
        </w:rPr>
        <w:t>رسول اکرم</w:t>
      </w:r>
      <w:r w:rsidR="00630858" w:rsidRPr="00630858">
        <w:rPr>
          <w:rStyle w:val="Char4"/>
          <w:rFonts w:cs="CTraditional Arabic"/>
          <w:rtl/>
        </w:rPr>
        <w:t xml:space="preserve">ص </w:t>
      </w:r>
      <w:r w:rsidRPr="00E2065E">
        <w:rPr>
          <w:rStyle w:val="Char4"/>
          <w:rtl/>
        </w:rPr>
        <w:t>شن</w:t>
      </w:r>
      <w:r w:rsidR="00625303">
        <w:rPr>
          <w:rStyle w:val="Char4"/>
          <w:rtl/>
        </w:rPr>
        <w:t>ی</w:t>
      </w:r>
      <w:r w:rsidRPr="00E2065E">
        <w:rPr>
          <w:rStyle w:val="Char4"/>
          <w:rtl/>
        </w:rPr>
        <w:t>ده بودم سپس دعا</w:t>
      </w:r>
      <w:r w:rsidR="00625303">
        <w:rPr>
          <w:rStyle w:val="Char4"/>
          <w:rtl/>
        </w:rPr>
        <w:t>ی</w:t>
      </w:r>
      <w:r w:rsidRPr="00E2065E">
        <w:rPr>
          <w:rStyle w:val="Char4"/>
          <w:rtl/>
        </w:rPr>
        <w:t xml:space="preserve"> جامع فوق را خواند</w:t>
      </w:r>
      <w:r w:rsidR="00380A08">
        <w:rPr>
          <w:rStyle w:val="Char4"/>
          <w:rtl/>
        </w:rPr>
        <w:t>.</w:t>
      </w:r>
      <w:r w:rsidRPr="00E2065E">
        <w:rPr>
          <w:rStyle w:val="Char4"/>
          <w:rtl/>
        </w:rPr>
        <w:t xml:space="preserve"> ا</w:t>
      </w:r>
      <w:r w:rsidR="00625303">
        <w:rPr>
          <w:rStyle w:val="Char4"/>
          <w:rtl/>
        </w:rPr>
        <w:t>ی</w:t>
      </w:r>
      <w:r w:rsidRPr="00E2065E">
        <w:rPr>
          <w:rStyle w:val="Char4"/>
          <w:rtl/>
        </w:rPr>
        <w:t>ن حد</w:t>
      </w:r>
      <w:r w:rsidR="00625303">
        <w:rPr>
          <w:rStyle w:val="Char4"/>
          <w:rtl/>
        </w:rPr>
        <w:t>ی</w:t>
      </w:r>
      <w:r w:rsidRPr="00E2065E">
        <w:rPr>
          <w:rStyle w:val="Char4"/>
          <w:rtl/>
        </w:rPr>
        <w:t>ث ب</w:t>
      </w:r>
      <w:r w:rsidR="00625303">
        <w:rPr>
          <w:rStyle w:val="Char4"/>
          <w:rtl/>
        </w:rPr>
        <w:t>ی</w:t>
      </w:r>
      <w:r w:rsidRPr="00E2065E">
        <w:rPr>
          <w:rStyle w:val="Char4"/>
          <w:rtl/>
        </w:rPr>
        <w:t xml:space="preserve">انگر آن است </w:t>
      </w:r>
      <w:r w:rsidR="00625303">
        <w:rPr>
          <w:rStyle w:val="Char4"/>
          <w:rtl/>
        </w:rPr>
        <w:t>ک</w:t>
      </w:r>
      <w:r w:rsidRPr="00E2065E">
        <w:rPr>
          <w:rStyle w:val="Char4"/>
          <w:rtl/>
        </w:rPr>
        <w:t>ه الله</w:t>
      </w:r>
      <w:r w:rsidRPr="00E2065E">
        <w:rPr>
          <w:rStyle w:val="Char4"/>
          <w:rFonts w:hint="cs"/>
          <w:rtl/>
        </w:rPr>
        <w:t xml:space="preserve"> از شیدن دعا و </w:t>
      </w:r>
      <w:r w:rsidRPr="00E2065E">
        <w:rPr>
          <w:rStyle w:val="Char4"/>
          <w:rtl/>
        </w:rPr>
        <w:t>ستا</w:t>
      </w:r>
      <w:r w:rsidR="00625303">
        <w:rPr>
          <w:rStyle w:val="Char4"/>
          <w:rtl/>
        </w:rPr>
        <w:t>ی</w:t>
      </w:r>
      <w:r w:rsidRPr="00E2065E">
        <w:rPr>
          <w:rStyle w:val="Char4"/>
          <w:rtl/>
        </w:rPr>
        <w:t>ش بند</w:t>
      </w:r>
      <w:r w:rsidRPr="00E2065E">
        <w:rPr>
          <w:rStyle w:val="Char4"/>
          <w:rFonts w:hint="cs"/>
          <w:rtl/>
        </w:rPr>
        <w:t>ه</w:t>
      </w:r>
      <w:r w:rsidRPr="00E2065E">
        <w:rPr>
          <w:rStyle w:val="Char4"/>
          <w:rtl/>
        </w:rPr>
        <w:t xml:space="preserve"> </w:t>
      </w:r>
      <w:r w:rsidRPr="00E2065E">
        <w:rPr>
          <w:rStyle w:val="Char4"/>
          <w:rFonts w:hint="cs"/>
          <w:rtl/>
        </w:rPr>
        <w:t>خسته</w:t>
      </w:r>
      <w:r w:rsidR="00625303">
        <w:rPr>
          <w:rStyle w:val="Char4"/>
          <w:rFonts w:hint="cs"/>
          <w:rtl/>
        </w:rPr>
        <w:t xml:space="preserve"> نمی‌</w:t>
      </w:r>
      <w:r w:rsidRPr="00E2065E">
        <w:rPr>
          <w:rStyle w:val="Char4"/>
          <w:rFonts w:hint="cs"/>
          <w:rtl/>
        </w:rPr>
        <w:t>شود</w:t>
      </w:r>
      <w:r w:rsidRPr="00E2065E">
        <w:rPr>
          <w:rStyle w:val="Char4"/>
          <w:rtl/>
        </w:rPr>
        <w:t xml:space="preserve"> مگر ا</w:t>
      </w:r>
      <w:r w:rsidR="00625303">
        <w:rPr>
          <w:rStyle w:val="Char4"/>
          <w:rtl/>
        </w:rPr>
        <w:t>ی</w:t>
      </w:r>
      <w:r w:rsidRPr="00E2065E">
        <w:rPr>
          <w:rStyle w:val="Char4"/>
          <w:rtl/>
        </w:rPr>
        <w:t>ن</w:t>
      </w:r>
      <w:r w:rsidR="00625303">
        <w:rPr>
          <w:rStyle w:val="Char4"/>
          <w:rtl/>
        </w:rPr>
        <w:t>ک</w:t>
      </w:r>
      <w:r w:rsidRPr="00E2065E">
        <w:rPr>
          <w:rStyle w:val="Char4"/>
          <w:rtl/>
        </w:rPr>
        <w:t>ه بنده خسته شود</w:t>
      </w:r>
      <w:r w:rsidR="00380A08">
        <w:rPr>
          <w:rStyle w:val="Char4"/>
          <w:rtl/>
        </w:rPr>
        <w:t>.</w:t>
      </w:r>
      <w:r w:rsidRPr="00E2065E">
        <w:rPr>
          <w:rStyle w:val="Char4"/>
          <w:rtl/>
        </w:rPr>
        <w:t xml:space="preserve"> </w:t>
      </w:r>
    </w:p>
    <w:p w:rsidR="00840C06" w:rsidRPr="00E2065E" w:rsidRDefault="00840C06" w:rsidP="00035168">
      <w:pPr>
        <w:pStyle w:val="a9"/>
        <w:spacing w:line="235" w:lineRule="auto"/>
        <w:rPr>
          <w:rtl/>
        </w:rPr>
      </w:pPr>
      <w:r w:rsidRPr="00E2065E">
        <w:rPr>
          <w:rtl/>
        </w:rPr>
        <w:t>فوائد حد</w:t>
      </w:r>
      <w:r w:rsidR="00625303">
        <w:rPr>
          <w:rtl/>
        </w:rPr>
        <w:t>ی</w:t>
      </w:r>
      <w:r w:rsidRPr="00E2065E">
        <w:rPr>
          <w:rtl/>
        </w:rPr>
        <w:t>ث</w:t>
      </w:r>
      <w:r w:rsidRPr="00E2065E">
        <w:rPr>
          <w:rFonts w:hint="cs"/>
          <w:rtl/>
        </w:rPr>
        <w:t>:</w:t>
      </w:r>
      <w:r w:rsidRPr="00E2065E">
        <w:rPr>
          <w:rtl/>
        </w:rPr>
        <w:t xml:space="preserve"> </w:t>
      </w:r>
    </w:p>
    <w:p w:rsidR="00840C06" w:rsidRPr="00E2065E" w:rsidRDefault="00840C06" w:rsidP="0050166A">
      <w:pPr>
        <w:pStyle w:val="ListParagraph"/>
        <w:widowControl w:val="0"/>
        <w:numPr>
          <w:ilvl w:val="0"/>
          <w:numId w:val="64"/>
        </w:numPr>
        <w:bidi/>
        <w:spacing w:after="0" w:line="240" w:lineRule="auto"/>
        <w:ind w:left="680" w:hanging="340"/>
        <w:jc w:val="both"/>
        <w:rPr>
          <w:rStyle w:val="Char4"/>
          <w:rtl/>
        </w:rPr>
      </w:pPr>
      <w:r w:rsidRPr="00E2065E">
        <w:rPr>
          <w:rStyle w:val="Char4"/>
          <w:rtl/>
        </w:rPr>
        <w:t>گذشتگان ن</w:t>
      </w:r>
      <w:r w:rsidR="00625303">
        <w:rPr>
          <w:rStyle w:val="Char4"/>
          <w:rtl/>
        </w:rPr>
        <w:t>یک</w:t>
      </w:r>
      <w:r w:rsidRPr="00E2065E">
        <w:rPr>
          <w:rStyle w:val="Char4"/>
          <w:rtl/>
        </w:rPr>
        <w:t xml:space="preserve"> چقدر ش</w:t>
      </w:r>
      <w:r w:rsidR="00625303">
        <w:rPr>
          <w:rStyle w:val="Char4"/>
          <w:rtl/>
        </w:rPr>
        <w:t>ی</w:t>
      </w:r>
      <w:r w:rsidRPr="00E2065E">
        <w:rPr>
          <w:rStyle w:val="Char4"/>
          <w:rtl/>
        </w:rPr>
        <w:t>فته</w:t>
      </w:r>
      <w:r w:rsidR="00380A08">
        <w:rPr>
          <w:rStyle w:val="Char4"/>
          <w:rtl/>
        </w:rPr>
        <w:t xml:space="preserve">‌ی </w:t>
      </w:r>
      <w:r w:rsidRPr="00E2065E">
        <w:rPr>
          <w:rStyle w:val="Char4"/>
          <w:rFonts w:hint="cs"/>
          <w:rtl/>
        </w:rPr>
        <w:t xml:space="preserve">اعتدال و آرامش </w:t>
      </w:r>
      <w:r w:rsidRPr="00E2065E">
        <w:rPr>
          <w:rStyle w:val="Char4"/>
          <w:rtl/>
        </w:rPr>
        <w:t>در نماز بودند</w:t>
      </w:r>
      <w:r w:rsidRPr="00E2065E">
        <w:rPr>
          <w:rStyle w:val="Char4"/>
          <w:rFonts w:hint="cs"/>
          <w:rtl/>
        </w:rPr>
        <w:t>.</w:t>
      </w:r>
      <w:r w:rsidRPr="00E2065E">
        <w:rPr>
          <w:rStyle w:val="Char4"/>
          <w:rtl/>
        </w:rPr>
        <w:t xml:space="preserve"> </w:t>
      </w:r>
    </w:p>
    <w:p w:rsidR="00840C06" w:rsidRPr="00E2065E" w:rsidRDefault="00840C06" w:rsidP="0050166A">
      <w:pPr>
        <w:pStyle w:val="ListParagraph"/>
        <w:widowControl w:val="0"/>
        <w:numPr>
          <w:ilvl w:val="0"/>
          <w:numId w:val="64"/>
        </w:numPr>
        <w:bidi/>
        <w:spacing w:after="0" w:line="240" w:lineRule="auto"/>
        <w:ind w:left="680" w:hanging="340"/>
        <w:jc w:val="both"/>
        <w:rPr>
          <w:rStyle w:val="Char4"/>
          <w:rtl/>
        </w:rPr>
      </w:pPr>
      <w:r w:rsidRPr="00E2065E">
        <w:rPr>
          <w:rStyle w:val="Char4"/>
          <w:rtl/>
        </w:rPr>
        <w:t>از الله با توسل به نام</w:t>
      </w:r>
      <w:r w:rsidR="00035168">
        <w:rPr>
          <w:rStyle w:val="Char4"/>
          <w:rFonts w:hint="cs"/>
          <w:rtl/>
        </w:rPr>
        <w:t>‌</w:t>
      </w:r>
      <w:r w:rsidRPr="00E2065E">
        <w:rPr>
          <w:rStyle w:val="Char4"/>
          <w:rtl/>
        </w:rPr>
        <w:t>ها</w:t>
      </w:r>
      <w:r w:rsidR="00035168">
        <w:rPr>
          <w:rStyle w:val="Char4"/>
          <w:rFonts w:hint="cs"/>
          <w:rtl/>
        </w:rPr>
        <w:t xml:space="preserve"> </w:t>
      </w:r>
      <w:r w:rsidRPr="00E2065E">
        <w:rPr>
          <w:rStyle w:val="Char4"/>
          <w:rtl/>
        </w:rPr>
        <w:t>و صفاتش</w:t>
      </w:r>
      <w:r w:rsidR="00A617E1">
        <w:rPr>
          <w:rStyle w:val="Char4"/>
          <w:rFonts w:hint="cs"/>
          <w:rtl/>
        </w:rPr>
        <w:t>،</w:t>
      </w:r>
      <w:r w:rsidRPr="00E2065E">
        <w:rPr>
          <w:rStyle w:val="Char4"/>
          <w:rtl/>
        </w:rPr>
        <w:t xml:space="preserve"> </w:t>
      </w:r>
      <w:r w:rsidRPr="00E2065E">
        <w:rPr>
          <w:rStyle w:val="Char4"/>
          <w:rFonts w:hint="cs"/>
          <w:rtl/>
        </w:rPr>
        <w:t xml:space="preserve">باید </w:t>
      </w:r>
      <w:r w:rsidR="00A617E1">
        <w:rPr>
          <w:rStyle w:val="Char4"/>
          <w:rFonts w:hint="cs"/>
          <w:rtl/>
        </w:rPr>
        <w:t>در</w:t>
      </w:r>
      <w:r w:rsidRPr="00E2065E">
        <w:rPr>
          <w:rStyle w:val="Char4"/>
          <w:rFonts w:hint="cs"/>
          <w:rtl/>
        </w:rPr>
        <w:t>خواست</w:t>
      </w:r>
      <w:r w:rsidR="00A617E1">
        <w:rPr>
          <w:rStyle w:val="Char4"/>
          <w:rFonts w:hint="cs"/>
          <w:rtl/>
        </w:rPr>
        <w:t xml:space="preserve"> کرد</w:t>
      </w:r>
      <w:r w:rsidR="00380A08">
        <w:rPr>
          <w:rStyle w:val="Char4"/>
          <w:rtl/>
        </w:rPr>
        <w:t>.</w:t>
      </w:r>
    </w:p>
    <w:p w:rsidR="00840C06" w:rsidRPr="00E2065E" w:rsidRDefault="00840C06" w:rsidP="0050166A">
      <w:pPr>
        <w:pStyle w:val="ListParagraph"/>
        <w:widowControl w:val="0"/>
        <w:numPr>
          <w:ilvl w:val="0"/>
          <w:numId w:val="64"/>
        </w:numPr>
        <w:bidi/>
        <w:spacing w:after="0" w:line="240" w:lineRule="auto"/>
        <w:ind w:left="680" w:hanging="340"/>
        <w:jc w:val="both"/>
        <w:rPr>
          <w:rStyle w:val="Char4"/>
          <w:rtl/>
        </w:rPr>
      </w:pPr>
      <w:r w:rsidRPr="00E2065E">
        <w:rPr>
          <w:rStyle w:val="Char4"/>
          <w:rtl/>
        </w:rPr>
        <w:t>اثبات ملاقات و د</w:t>
      </w:r>
      <w:r w:rsidR="00625303">
        <w:rPr>
          <w:rStyle w:val="Char4"/>
          <w:rtl/>
        </w:rPr>
        <w:t>ی</w:t>
      </w:r>
      <w:r w:rsidRPr="00E2065E">
        <w:rPr>
          <w:rStyle w:val="Char4"/>
          <w:rtl/>
        </w:rPr>
        <w:t>دن الله</w:t>
      </w:r>
      <w:r w:rsidRPr="00E2065E">
        <w:rPr>
          <w:rStyle w:val="Char4"/>
          <w:rFonts w:hint="cs"/>
          <w:rtl/>
        </w:rPr>
        <w:t xml:space="preserve"> متعال</w:t>
      </w:r>
      <w:r w:rsidRPr="00E2065E">
        <w:rPr>
          <w:rStyle w:val="Char4"/>
          <w:rtl/>
        </w:rPr>
        <w:t xml:space="preserve"> در ق</w:t>
      </w:r>
      <w:r w:rsidR="00625303">
        <w:rPr>
          <w:rStyle w:val="Char4"/>
          <w:rtl/>
        </w:rPr>
        <w:t>ی</w:t>
      </w:r>
      <w:r w:rsidRPr="00E2065E">
        <w:rPr>
          <w:rStyle w:val="Char4"/>
          <w:rtl/>
        </w:rPr>
        <w:t>امت</w:t>
      </w:r>
      <w:r w:rsidRPr="00E2065E">
        <w:rPr>
          <w:rStyle w:val="Char4"/>
          <w:rFonts w:hint="cs"/>
          <w:rtl/>
        </w:rPr>
        <w:t>.</w:t>
      </w:r>
      <w:r w:rsidRPr="00E2065E">
        <w:rPr>
          <w:rStyle w:val="Char4"/>
          <w:rtl/>
        </w:rPr>
        <w:t xml:space="preserve"> </w:t>
      </w:r>
    </w:p>
    <w:p w:rsidR="00840C06" w:rsidRPr="00E2065E" w:rsidRDefault="00840C06" w:rsidP="00A617E1">
      <w:pPr>
        <w:pStyle w:val="ListParagraph"/>
        <w:widowControl w:val="0"/>
        <w:numPr>
          <w:ilvl w:val="0"/>
          <w:numId w:val="64"/>
        </w:numPr>
        <w:bidi/>
        <w:spacing w:after="0" w:line="240" w:lineRule="auto"/>
        <w:ind w:left="680" w:hanging="340"/>
        <w:jc w:val="both"/>
        <w:rPr>
          <w:rStyle w:val="Char4"/>
          <w:rtl/>
        </w:rPr>
      </w:pPr>
      <w:r w:rsidRPr="00E2065E">
        <w:rPr>
          <w:rStyle w:val="Char4"/>
          <w:rtl/>
        </w:rPr>
        <w:t>م</w:t>
      </w:r>
      <w:r w:rsidR="00A617E1">
        <w:rPr>
          <w:rStyle w:val="Char4"/>
          <w:rFonts w:hint="cs"/>
          <w:rtl/>
        </w:rPr>
        <w:t>ؤ</w:t>
      </w:r>
      <w:r w:rsidRPr="00E2065E">
        <w:rPr>
          <w:rStyle w:val="Char4"/>
          <w:rtl/>
        </w:rPr>
        <w:t>من از الله زندگ</w:t>
      </w:r>
      <w:r w:rsidR="00625303">
        <w:rPr>
          <w:rStyle w:val="Char4"/>
          <w:rtl/>
        </w:rPr>
        <w:t>ی</w:t>
      </w:r>
      <w:r w:rsidRPr="00E2065E">
        <w:rPr>
          <w:rStyle w:val="Char4"/>
          <w:rtl/>
        </w:rPr>
        <w:t xml:space="preserve"> و عمر </w:t>
      </w:r>
      <w:r w:rsidR="00932E32">
        <w:rPr>
          <w:rStyle w:val="Char4"/>
          <w:rtl/>
        </w:rPr>
        <w:t>به‌خاطر</w:t>
      </w:r>
      <w:r w:rsidRPr="00E2065E">
        <w:rPr>
          <w:rStyle w:val="Char4"/>
          <w:rtl/>
        </w:rPr>
        <w:t xml:space="preserve"> بندگ</w:t>
      </w:r>
      <w:r w:rsidR="00625303">
        <w:rPr>
          <w:rStyle w:val="Char4"/>
          <w:rtl/>
        </w:rPr>
        <w:t>ی</w:t>
      </w:r>
      <w:r w:rsidRPr="00E2065E">
        <w:rPr>
          <w:rStyle w:val="Char4"/>
          <w:rtl/>
        </w:rPr>
        <w:t xml:space="preserve"> ب</w:t>
      </w:r>
      <w:r w:rsidR="00625303">
        <w:rPr>
          <w:rStyle w:val="Char4"/>
          <w:rtl/>
        </w:rPr>
        <w:t>ی</w:t>
      </w:r>
      <w:r w:rsidRPr="00E2065E">
        <w:rPr>
          <w:rStyle w:val="Char4"/>
          <w:rtl/>
        </w:rPr>
        <w:t>شتر</w:t>
      </w:r>
      <w:r w:rsidR="00625303">
        <w:rPr>
          <w:rStyle w:val="Char4"/>
          <w:rtl/>
        </w:rPr>
        <w:t xml:space="preserve"> می‌</w:t>
      </w:r>
      <w:r w:rsidRPr="00E2065E">
        <w:rPr>
          <w:rStyle w:val="Char4"/>
          <w:rtl/>
        </w:rPr>
        <w:t>خواهد</w:t>
      </w:r>
      <w:r w:rsidRPr="00E2065E">
        <w:rPr>
          <w:rStyle w:val="Char4"/>
          <w:rFonts w:hint="cs"/>
          <w:rtl/>
        </w:rPr>
        <w:t>.</w:t>
      </w:r>
      <w:r w:rsidRPr="00E2065E">
        <w:rPr>
          <w:rStyle w:val="Char4"/>
          <w:rtl/>
        </w:rPr>
        <w:t xml:space="preserve"> </w:t>
      </w:r>
    </w:p>
    <w:p w:rsidR="00840C06" w:rsidRPr="00E2065E" w:rsidRDefault="00840C06" w:rsidP="0050166A">
      <w:pPr>
        <w:pStyle w:val="ListParagraph"/>
        <w:widowControl w:val="0"/>
        <w:numPr>
          <w:ilvl w:val="0"/>
          <w:numId w:val="64"/>
        </w:numPr>
        <w:bidi/>
        <w:spacing w:after="0" w:line="240" w:lineRule="auto"/>
        <w:ind w:left="680" w:hanging="340"/>
        <w:jc w:val="both"/>
        <w:rPr>
          <w:rStyle w:val="Char4"/>
          <w:rtl/>
        </w:rPr>
      </w:pPr>
      <w:r w:rsidRPr="00E2065E">
        <w:rPr>
          <w:rStyle w:val="Char4"/>
          <w:rtl/>
        </w:rPr>
        <w:t>جواز دعا خواستن برا</w:t>
      </w:r>
      <w:r w:rsidR="00625303">
        <w:rPr>
          <w:rStyle w:val="Char4"/>
          <w:rtl/>
        </w:rPr>
        <w:t>ی</w:t>
      </w:r>
      <w:r w:rsidRPr="00E2065E">
        <w:rPr>
          <w:rStyle w:val="Char4"/>
          <w:rtl/>
        </w:rPr>
        <w:t xml:space="preserve"> رس</w:t>
      </w:r>
      <w:r w:rsidR="00625303">
        <w:rPr>
          <w:rStyle w:val="Char4"/>
          <w:rtl/>
        </w:rPr>
        <w:t>ی</w:t>
      </w:r>
      <w:r w:rsidRPr="00E2065E">
        <w:rPr>
          <w:rStyle w:val="Char4"/>
          <w:rtl/>
        </w:rPr>
        <w:t>دن مرگ هنگام</w:t>
      </w:r>
      <w:r w:rsidR="00625303">
        <w:rPr>
          <w:rStyle w:val="Char4"/>
          <w:rtl/>
        </w:rPr>
        <w:t>ی</w:t>
      </w:r>
      <w:r w:rsidRPr="00E2065E">
        <w:rPr>
          <w:rStyle w:val="Char4"/>
          <w:rtl/>
        </w:rPr>
        <w:t xml:space="preserve"> </w:t>
      </w:r>
      <w:r w:rsidR="00625303">
        <w:rPr>
          <w:rStyle w:val="Char4"/>
          <w:rtl/>
        </w:rPr>
        <w:t>ک</w:t>
      </w:r>
      <w:r w:rsidRPr="00E2065E">
        <w:rPr>
          <w:rStyle w:val="Char4"/>
          <w:rtl/>
        </w:rPr>
        <w:t>ه ام</w:t>
      </w:r>
      <w:r w:rsidR="00625303">
        <w:rPr>
          <w:rStyle w:val="Char4"/>
          <w:rtl/>
        </w:rPr>
        <w:t>ک</w:t>
      </w:r>
      <w:r w:rsidRPr="00E2065E">
        <w:rPr>
          <w:rStyle w:val="Char4"/>
          <w:rtl/>
        </w:rPr>
        <w:t xml:space="preserve">ان وقوع در فتنه وجود </w:t>
      </w:r>
      <w:r w:rsidRPr="00E2065E">
        <w:rPr>
          <w:rStyle w:val="Char4"/>
          <w:rFonts w:hint="cs"/>
          <w:rtl/>
        </w:rPr>
        <w:t>داشته باشد</w:t>
      </w:r>
      <w:r w:rsidRPr="00E2065E">
        <w:rPr>
          <w:rStyle w:val="Char4"/>
          <w:rtl/>
        </w:rPr>
        <w:t>.</w:t>
      </w:r>
    </w:p>
    <w:p w:rsidR="00840C06" w:rsidRPr="00E2065E" w:rsidRDefault="00840C06" w:rsidP="004718F8">
      <w:pPr>
        <w:widowControl w:val="0"/>
        <w:spacing w:line="235" w:lineRule="auto"/>
        <w:ind w:firstLine="284"/>
        <w:jc w:val="both"/>
        <w:rPr>
          <w:rStyle w:val="Char4"/>
          <w:rtl/>
        </w:rPr>
      </w:pPr>
      <w:r w:rsidRPr="00E2065E">
        <w:rPr>
          <w:rStyle w:val="Char4"/>
          <w:rFonts w:hint="cs"/>
          <w:rtl/>
        </w:rPr>
        <w:t xml:space="preserve">63- </w:t>
      </w:r>
      <w:r w:rsidR="00391EF4">
        <w:rPr>
          <w:rStyle w:val="Char4"/>
          <w:rFonts w:hint="cs"/>
          <w:rtl/>
        </w:rPr>
        <w:t>«</w:t>
      </w:r>
      <w:r w:rsidR="00363D28">
        <w:rPr>
          <w:rStyle w:val="Char3"/>
          <w:rtl/>
        </w:rPr>
        <w:t>اَللهم</w:t>
      </w:r>
      <w:r w:rsidRPr="00E2065E">
        <w:rPr>
          <w:rStyle w:val="Char3"/>
          <w:rtl/>
        </w:rPr>
        <w:t xml:space="preserve"> إِنِّيْ أَسْأَلُكَ يَا اللهُ بِأَنَّكَ الْوَاحِدُ الأَحَدُ الصَّمَدُ الَّذِيْ لَـمْ يَلِدْ وَلَـمْ يُوْلَدْ وَلَـمْ يَكُنْ لَهُ كُفْو</w:t>
      </w:r>
      <w:r w:rsidR="00B873C4">
        <w:rPr>
          <w:rStyle w:val="Char3"/>
          <w:rtl/>
        </w:rPr>
        <w:t>ًا</w:t>
      </w:r>
      <w:r w:rsidRPr="00E2065E">
        <w:rPr>
          <w:rStyle w:val="Char3"/>
          <w:rtl/>
        </w:rPr>
        <w:t xml:space="preserve"> أَحَدٌ، أَنْ تَغْفِرَ لِيْ ذُنُوْبِيْ إِنَّكَ أَنْتَ الْغَفُوْرُ الرَّحِيْمُ</w:t>
      </w:r>
      <w:r w:rsidR="00391EF4">
        <w:rPr>
          <w:rStyle w:val="Char4"/>
          <w:rFonts w:hint="cs"/>
          <w:rtl/>
        </w:rPr>
        <w:t>»</w:t>
      </w:r>
      <w:r w:rsidRPr="00391EF4">
        <w:rPr>
          <w:rStyle w:val="Char4"/>
          <w:vertAlign w:val="superscript"/>
          <w:rtl/>
        </w:rPr>
        <w:t>(</w:t>
      </w:r>
      <w:r w:rsidRPr="00391EF4">
        <w:rPr>
          <w:rStyle w:val="Char4"/>
          <w:vertAlign w:val="superscript"/>
          <w:rtl/>
        </w:rPr>
        <w:footnoteReference w:id="94"/>
      </w:r>
      <w:r w:rsidRPr="00391EF4">
        <w:rPr>
          <w:rStyle w:val="Char4"/>
          <w:vertAlign w:val="superscript"/>
          <w:rtl/>
        </w:rPr>
        <w:t>)</w:t>
      </w:r>
      <w:r w:rsidR="00391EF4">
        <w:rPr>
          <w:rStyle w:val="Char4"/>
          <w:rFonts w:hint="cs"/>
          <w:rtl/>
        </w:rPr>
        <w:t>.</w:t>
      </w:r>
    </w:p>
    <w:p w:rsidR="00840C06" w:rsidRPr="00E2065E" w:rsidRDefault="00391EF4" w:rsidP="00625303">
      <w:pPr>
        <w:widowControl w:val="0"/>
        <w:ind w:firstLine="284"/>
        <w:jc w:val="both"/>
        <w:rPr>
          <w:rStyle w:val="Char4"/>
          <w:rtl/>
        </w:rPr>
      </w:pPr>
      <w:r>
        <w:rPr>
          <w:rStyle w:val="Char4"/>
          <w:rFonts w:hint="cs"/>
          <w:rtl/>
        </w:rPr>
        <w:t>«</w:t>
      </w:r>
      <w:r w:rsidR="00840C06" w:rsidRPr="00035168">
        <w:rPr>
          <w:rStyle w:val="Chare"/>
          <w:rFonts w:hint="cs"/>
          <w:rtl/>
        </w:rPr>
        <w:t>ب</w:t>
      </w:r>
      <w:r w:rsidR="00840C06" w:rsidRPr="00035168">
        <w:rPr>
          <w:rStyle w:val="Chare"/>
          <w:rtl/>
        </w:rPr>
        <w:t>ارالها! من با توسّل به ا</w:t>
      </w:r>
      <w:r w:rsidR="00625303" w:rsidRPr="00035168">
        <w:rPr>
          <w:rStyle w:val="Chare"/>
          <w:rtl/>
        </w:rPr>
        <w:t>ی</w:t>
      </w:r>
      <w:r w:rsidR="00840C06" w:rsidRPr="00035168">
        <w:rPr>
          <w:rStyle w:val="Chare"/>
          <w:rtl/>
        </w:rPr>
        <w:t>ن</w:t>
      </w:r>
      <w:r w:rsidR="00625303" w:rsidRPr="00035168">
        <w:rPr>
          <w:rStyle w:val="Chare"/>
          <w:rtl/>
        </w:rPr>
        <w:t>ک</w:t>
      </w:r>
      <w:r w:rsidR="00840C06" w:rsidRPr="00035168">
        <w:rPr>
          <w:rStyle w:val="Chare"/>
          <w:rtl/>
        </w:rPr>
        <w:t xml:space="preserve">ه تو </w:t>
      </w:r>
      <w:r w:rsidR="00625303" w:rsidRPr="00035168">
        <w:rPr>
          <w:rStyle w:val="Chare"/>
          <w:rtl/>
        </w:rPr>
        <w:t>ی</w:t>
      </w:r>
      <w:r w:rsidR="00035168">
        <w:rPr>
          <w:rStyle w:val="Chare"/>
          <w:rtl/>
        </w:rPr>
        <w:t>گانه</w:t>
      </w:r>
      <w:r w:rsidR="00035168">
        <w:rPr>
          <w:rStyle w:val="Chare"/>
          <w:rFonts w:hint="cs"/>
          <w:rtl/>
        </w:rPr>
        <w:t>‌</w:t>
      </w:r>
      <w:r w:rsidR="00840C06" w:rsidRPr="00035168">
        <w:rPr>
          <w:rStyle w:val="Chare"/>
          <w:rtl/>
        </w:rPr>
        <w:t>اى و شر</w:t>
      </w:r>
      <w:r w:rsidR="00625303" w:rsidRPr="00035168">
        <w:rPr>
          <w:rStyle w:val="Chare"/>
          <w:rtl/>
        </w:rPr>
        <w:t>یک</w:t>
      </w:r>
      <w:r w:rsidR="00035168">
        <w:rPr>
          <w:rStyle w:val="Chare"/>
          <w:rtl/>
        </w:rPr>
        <w:t>ى ندارى و بى</w:t>
      </w:r>
      <w:r w:rsidR="00035168">
        <w:rPr>
          <w:rStyle w:val="Chare"/>
          <w:rFonts w:hint="cs"/>
          <w:rtl/>
        </w:rPr>
        <w:t>‌</w:t>
      </w:r>
      <w:r w:rsidR="00840C06" w:rsidRPr="00035168">
        <w:rPr>
          <w:rStyle w:val="Chare"/>
          <w:rtl/>
        </w:rPr>
        <w:t>ن</w:t>
      </w:r>
      <w:r w:rsidR="00625303" w:rsidRPr="00035168">
        <w:rPr>
          <w:rStyle w:val="Chare"/>
          <w:rtl/>
        </w:rPr>
        <w:t>ی</w:t>
      </w:r>
      <w:r w:rsidR="00840C06" w:rsidRPr="00035168">
        <w:rPr>
          <w:rStyle w:val="Chare"/>
          <w:rtl/>
        </w:rPr>
        <w:t>از هستى</w:t>
      </w:r>
      <w:r w:rsidR="00840C06" w:rsidRPr="00035168">
        <w:rPr>
          <w:rStyle w:val="Chare"/>
          <w:rFonts w:hint="cs"/>
          <w:rtl/>
        </w:rPr>
        <w:t>،</w:t>
      </w:r>
      <w:r w:rsidR="00035168">
        <w:rPr>
          <w:rStyle w:val="Chare"/>
          <w:rtl/>
        </w:rPr>
        <w:t xml:space="preserve"> نه زاده</w:t>
      </w:r>
      <w:r w:rsidR="00035168">
        <w:rPr>
          <w:rStyle w:val="Chare"/>
          <w:rFonts w:hint="cs"/>
          <w:rtl/>
        </w:rPr>
        <w:t>‌</w:t>
      </w:r>
      <w:r w:rsidR="00035168">
        <w:rPr>
          <w:rStyle w:val="Chare"/>
          <w:rtl/>
        </w:rPr>
        <w:t>اى و نه زاده شده</w:t>
      </w:r>
      <w:r w:rsidR="00035168">
        <w:rPr>
          <w:rStyle w:val="Chare"/>
          <w:rFonts w:hint="cs"/>
          <w:rtl/>
        </w:rPr>
        <w:t>‌</w:t>
      </w:r>
      <w:r w:rsidR="00840C06" w:rsidRPr="00035168">
        <w:rPr>
          <w:rStyle w:val="Chare"/>
          <w:rtl/>
        </w:rPr>
        <w:t>اى و ه</w:t>
      </w:r>
      <w:r w:rsidR="00625303" w:rsidRPr="00035168">
        <w:rPr>
          <w:rStyle w:val="Chare"/>
          <w:rtl/>
        </w:rPr>
        <w:t>ی</w:t>
      </w:r>
      <w:r w:rsidR="00840C06" w:rsidRPr="00035168">
        <w:rPr>
          <w:rStyle w:val="Chare"/>
          <w:rtl/>
        </w:rPr>
        <w:t>چ همتا</w:t>
      </w:r>
      <w:r w:rsidR="00625303" w:rsidRPr="00035168">
        <w:rPr>
          <w:rStyle w:val="Chare"/>
          <w:rtl/>
        </w:rPr>
        <w:t>ی</w:t>
      </w:r>
      <w:r w:rsidR="00840C06" w:rsidRPr="00035168">
        <w:rPr>
          <w:rStyle w:val="Chare"/>
          <w:rtl/>
        </w:rPr>
        <w:t>ى بر</w:t>
      </w:r>
      <w:r w:rsidR="00840C06" w:rsidRPr="00035168">
        <w:rPr>
          <w:rStyle w:val="Chare"/>
          <w:rFonts w:hint="cs"/>
          <w:rtl/>
        </w:rPr>
        <w:t>ا</w:t>
      </w:r>
      <w:r w:rsidR="00625303" w:rsidRPr="00035168">
        <w:rPr>
          <w:rStyle w:val="Chare"/>
          <w:rFonts w:hint="cs"/>
          <w:rtl/>
        </w:rPr>
        <w:t>ی</w:t>
      </w:r>
      <w:r w:rsidR="00840C06" w:rsidRPr="00035168">
        <w:rPr>
          <w:rStyle w:val="Chare"/>
          <w:rtl/>
        </w:rPr>
        <w:t xml:space="preserve"> خود ندارى، از تو مسألت</w:t>
      </w:r>
      <w:r w:rsidR="00380A08" w:rsidRPr="00035168">
        <w:rPr>
          <w:rStyle w:val="Chare"/>
          <w:rtl/>
        </w:rPr>
        <w:t xml:space="preserve"> مى‌</w:t>
      </w:r>
      <w:r w:rsidR="00840C06" w:rsidRPr="00035168">
        <w:rPr>
          <w:rStyle w:val="Chare"/>
          <w:rtl/>
        </w:rPr>
        <w:t>نما</w:t>
      </w:r>
      <w:r w:rsidR="00625303" w:rsidRPr="00035168">
        <w:rPr>
          <w:rStyle w:val="Chare"/>
          <w:rtl/>
        </w:rPr>
        <w:t>ی</w:t>
      </w:r>
      <w:r w:rsidR="00840C06" w:rsidRPr="00035168">
        <w:rPr>
          <w:rStyle w:val="Chare"/>
          <w:rtl/>
        </w:rPr>
        <w:t xml:space="preserve">م </w:t>
      </w:r>
      <w:r w:rsidR="00625303" w:rsidRPr="00035168">
        <w:rPr>
          <w:rStyle w:val="Chare"/>
          <w:rtl/>
        </w:rPr>
        <w:t>ک</w:t>
      </w:r>
      <w:r w:rsidR="00840C06" w:rsidRPr="00035168">
        <w:rPr>
          <w:rStyle w:val="Chare"/>
          <w:rtl/>
        </w:rPr>
        <w:t>ه گناهان</w:t>
      </w:r>
      <w:r w:rsidR="00840C06" w:rsidRPr="00035168">
        <w:rPr>
          <w:rStyle w:val="Chare"/>
          <w:rFonts w:hint="cs"/>
          <w:rtl/>
        </w:rPr>
        <w:t>م</w:t>
      </w:r>
      <w:r w:rsidR="00840C06" w:rsidRPr="00035168">
        <w:rPr>
          <w:rStyle w:val="Chare"/>
          <w:rtl/>
        </w:rPr>
        <w:t xml:space="preserve"> را ب</w:t>
      </w:r>
      <w:r w:rsidR="00625303" w:rsidRPr="00035168">
        <w:rPr>
          <w:rStyle w:val="Chare"/>
          <w:rtl/>
        </w:rPr>
        <w:t>ی</w:t>
      </w:r>
      <w:r w:rsidR="00840C06" w:rsidRPr="00035168">
        <w:rPr>
          <w:rStyle w:val="Chare"/>
          <w:rtl/>
        </w:rPr>
        <w:t xml:space="preserve">امرزى، همانا </w:t>
      </w:r>
      <w:r w:rsidR="00625303" w:rsidRPr="00035168">
        <w:rPr>
          <w:rStyle w:val="Chare"/>
          <w:rtl/>
        </w:rPr>
        <w:t>ک</w:t>
      </w:r>
      <w:r w:rsidR="00840C06" w:rsidRPr="00035168">
        <w:rPr>
          <w:rStyle w:val="Chare"/>
          <w:rtl/>
        </w:rPr>
        <w:t>ه تو آمرزگار و مهربان هستى</w:t>
      </w:r>
      <w:r>
        <w:rPr>
          <w:rStyle w:val="Char4"/>
          <w:rFonts w:hint="cs"/>
          <w:rtl/>
        </w:rPr>
        <w:t>».</w:t>
      </w:r>
    </w:p>
    <w:p w:rsidR="00840C06" w:rsidRPr="00E2065E" w:rsidRDefault="00840C06" w:rsidP="00035168">
      <w:pPr>
        <w:pStyle w:val="a9"/>
        <w:spacing w:line="235" w:lineRule="auto"/>
        <w:rPr>
          <w:rtl/>
        </w:rPr>
      </w:pPr>
      <w:r w:rsidRPr="00E2065E">
        <w:rPr>
          <w:rFonts w:hint="cs"/>
          <w:rtl/>
        </w:rPr>
        <w:t>معن</w:t>
      </w:r>
      <w:r w:rsidR="00625303">
        <w:rPr>
          <w:rFonts w:hint="cs"/>
          <w:rtl/>
        </w:rPr>
        <w:t>ی</w:t>
      </w:r>
      <w:r w:rsidRPr="00E2065E">
        <w:rPr>
          <w:rtl/>
        </w:rPr>
        <w:t xml:space="preserve"> </w:t>
      </w:r>
      <w:r w:rsidR="00625303">
        <w:rPr>
          <w:rtl/>
        </w:rPr>
        <w:t>ک</w:t>
      </w:r>
      <w:r w:rsidRPr="00E2065E">
        <w:rPr>
          <w:rtl/>
        </w:rPr>
        <w:t>لمات حد</w:t>
      </w:r>
      <w:r w:rsidR="00625303">
        <w:rPr>
          <w:rtl/>
        </w:rPr>
        <w:t>ی</w:t>
      </w:r>
      <w:r w:rsidRPr="00E2065E">
        <w:rPr>
          <w:rtl/>
        </w:rPr>
        <w:t>ث</w:t>
      </w:r>
      <w:r w:rsidR="00380A08">
        <w:rPr>
          <w:rtl/>
        </w:rPr>
        <w:t>:</w:t>
      </w:r>
      <w:r w:rsidRPr="00E2065E">
        <w:rPr>
          <w:rtl/>
        </w:rPr>
        <w:t xml:space="preserve"> </w:t>
      </w:r>
    </w:p>
    <w:p w:rsidR="00840C06" w:rsidRPr="00E2065E" w:rsidRDefault="00BB0892" w:rsidP="00625303">
      <w:pPr>
        <w:widowControl w:val="0"/>
        <w:ind w:firstLine="284"/>
        <w:jc w:val="both"/>
        <w:rPr>
          <w:rStyle w:val="Char4"/>
          <w:rtl/>
        </w:rPr>
      </w:pPr>
      <w:r w:rsidRPr="00BB0892">
        <w:rPr>
          <w:rStyle w:val="Char1"/>
          <w:rtl/>
        </w:rPr>
        <w:t>الصَّمَدُ</w:t>
      </w:r>
      <w:r w:rsidR="00380A08">
        <w:rPr>
          <w:rStyle w:val="Char4"/>
          <w:rtl/>
        </w:rPr>
        <w:t>:</w:t>
      </w:r>
      <w:r w:rsidR="00840C06" w:rsidRPr="00E2065E">
        <w:rPr>
          <w:rStyle w:val="Char4"/>
          <w:rtl/>
        </w:rPr>
        <w:t xml:space="preserve"> سرور</w:t>
      </w:r>
      <w:r w:rsidR="00625303">
        <w:rPr>
          <w:rStyle w:val="Char4"/>
          <w:rtl/>
        </w:rPr>
        <w:t>ی</w:t>
      </w:r>
      <w:r w:rsidR="00840C06" w:rsidRPr="00E2065E">
        <w:rPr>
          <w:rStyle w:val="Char4"/>
          <w:rtl/>
        </w:rPr>
        <w:t xml:space="preserve"> </w:t>
      </w:r>
      <w:r w:rsidR="00625303">
        <w:rPr>
          <w:rStyle w:val="Char4"/>
          <w:rtl/>
        </w:rPr>
        <w:t>ک</w:t>
      </w:r>
      <w:r w:rsidR="00840C06" w:rsidRPr="00E2065E">
        <w:rPr>
          <w:rStyle w:val="Char4"/>
          <w:rtl/>
        </w:rPr>
        <w:t>ه در مش</w:t>
      </w:r>
      <w:r w:rsidR="00625303">
        <w:rPr>
          <w:rStyle w:val="Char4"/>
          <w:rtl/>
        </w:rPr>
        <w:t>ک</w:t>
      </w:r>
      <w:r w:rsidR="00840C06" w:rsidRPr="00E2065E">
        <w:rPr>
          <w:rStyle w:val="Char4"/>
          <w:rtl/>
        </w:rPr>
        <w:t>لات و ن</w:t>
      </w:r>
      <w:r w:rsidR="00625303">
        <w:rPr>
          <w:rStyle w:val="Char4"/>
          <w:rtl/>
        </w:rPr>
        <w:t>ی</w:t>
      </w:r>
      <w:r w:rsidR="00840C06" w:rsidRPr="00E2065E">
        <w:rPr>
          <w:rStyle w:val="Char4"/>
          <w:rtl/>
        </w:rPr>
        <w:t>ازها به او پناه برده</w:t>
      </w:r>
      <w:r w:rsidR="00625303">
        <w:rPr>
          <w:rStyle w:val="Char4"/>
          <w:rtl/>
        </w:rPr>
        <w:t xml:space="preserve"> می‌</w:t>
      </w:r>
      <w:r w:rsidR="00840C06" w:rsidRPr="00E2065E">
        <w:rPr>
          <w:rStyle w:val="Char4"/>
          <w:rtl/>
        </w:rPr>
        <w:t>شود</w:t>
      </w:r>
      <w:r w:rsidR="00380A08">
        <w:rPr>
          <w:rStyle w:val="Char4"/>
          <w:rtl/>
        </w:rPr>
        <w:t>.</w:t>
      </w:r>
    </w:p>
    <w:p w:rsidR="00840C06" w:rsidRPr="00E2065E" w:rsidRDefault="00BB0892" w:rsidP="00625303">
      <w:pPr>
        <w:widowControl w:val="0"/>
        <w:ind w:firstLine="284"/>
        <w:jc w:val="both"/>
        <w:rPr>
          <w:rStyle w:val="Char4"/>
          <w:rtl/>
        </w:rPr>
      </w:pPr>
      <w:r w:rsidRPr="00BB0892">
        <w:rPr>
          <w:rStyle w:val="Char1"/>
          <w:rtl/>
        </w:rPr>
        <w:t>كُفْوًا</w:t>
      </w:r>
      <w:r w:rsidR="00380A08">
        <w:rPr>
          <w:rStyle w:val="Char4"/>
          <w:rtl/>
        </w:rPr>
        <w:t>:</w:t>
      </w:r>
      <w:r w:rsidR="00840C06" w:rsidRPr="00E2065E">
        <w:rPr>
          <w:rStyle w:val="Char4"/>
          <w:rtl/>
        </w:rPr>
        <w:t xml:space="preserve"> نظ</w:t>
      </w:r>
      <w:r w:rsidR="00625303">
        <w:rPr>
          <w:rStyle w:val="Char4"/>
          <w:rtl/>
        </w:rPr>
        <w:t>ی</w:t>
      </w:r>
      <w:r w:rsidR="00840C06" w:rsidRPr="00E2065E">
        <w:rPr>
          <w:rStyle w:val="Char4"/>
          <w:rtl/>
        </w:rPr>
        <w:t>ر</w:t>
      </w:r>
      <w:r w:rsidR="00380A08">
        <w:rPr>
          <w:rStyle w:val="Char4"/>
          <w:rtl/>
        </w:rPr>
        <w:t>،</w:t>
      </w:r>
      <w:r w:rsidR="00840C06" w:rsidRPr="00E2065E">
        <w:rPr>
          <w:rStyle w:val="Char4"/>
          <w:rtl/>
        </w:rPr>
        <w:t xml:space="preserve"> همتا و شر</w:t>
      </w:r>
      <w:r w:rsidR="00625303">
        <w:rPr>
          <w:rStyle w:val="Char4"/>
          <w:rtl/>
        </w:rPr>
        <w:t>یک</w:t>
      </w:r>
      <w:r w:rsidR="00840C06" w:rsidRPr="00E2065E">
        <w:rPr>
          <w:rStyle w:val="Char4"/>
          <w:rFonts w:hint="cs"/>
          <w:rtl/>
        </w:rPr>
        <w:t>.</w:t>
      </w:r>
      <w:r w:rsidR="00840C06" w:rsidRPr="00E2065E">
        <w:rPr>
          <w:rStyle w:val="Char4"/>
          <w:rtl/>
        </w:rPr>
        <w:t xml:space="preserve"> </w:t>
      </w:r>
    </w:p>
    <w:p w:rsidR="00840C06" w:rsidRPr="00E2065E" w:rsidRDefault="00840C06" w:rsidP="00035168">
      <w:pPr>
        <w:pStyle w:val="a9"/>
        <w:spacing w:line="235" w:lineRule="auto"/>
        <w:rPr>
          <w:rtl/>
        </w:rPr>
      </w:pPr>
      <w:r w:rsidRPr="00E2065E">
        <w:rPr>
          <w:rFonts w:hint="cs"/>
          <w:rtl/>
        </w:rPr>
        <w:t xml:space="preserve">رهنمود </w:t>
      </w:r>
      <w:r w:rsidRPr="00E2065E">
        <w:rPr>
          <w:rtl/>
        </w:rPr>
        <w:t>حد</w:t>
      </w:r>
      <w:r w:rsidR="00625303">
        <w:rPr>
          <w:rtl/>
        </w:rPr>
        <w:t>ی</w:t>
      </w:r>
      <w:r w:rsidRPr="00E2065E">
        <w:rPr>
          <w:rtl/>
        </w:rPr>
        <w:t>ث</w:t>
      </w:r>
      <w:r w:rsidRPr="00E2065E">
        <w:rPr>
          <w:rFonts w:hint="cs"/>
          <w:rtl/>
        </w:rPr>
        <w:t>:</w:t>
      </w:r>
      <w:r w:rsidRPr="00E2065E">
        <w:rPr>
          <w:rtl/>
        </w:rPr>
        <w:t xml:space="preserve"> </w:t>
      </w:r>
    </w:p>
    <w:p w:rsidR="00840C06" w:rsidRPr="00E2065E" w:rsidRDefault="00840C06" w:rsidP="00625303">
      <w:pPr>
        <w:widowControl w:val="0"/>
        <w:ind w:firstLine="284"/>
        <w:jc w:val="both"/>
        <w:rPr>
          <w:rStyle w:val="Char4"/>
          <w:rtl/>
        </w:rPr>
      </w:pPr>
      <w:r w:rsidRPr="00E2065E">
        <w:rPr>
          <w:rStyle w:val="Char4"/>
          <w:rtl/>
        </w:rPr>
        <w:t xml:space="preserve">از </w:t>
      </w:r>
      <w:r w:rsidRPr="00E2065E">
        <w:rPr>
          <w:rStyle w:val="Char4"/>
          <w:rFonts w:hint="cs"/>
          <w:rtl/>
        </w:rPr>
        <w:t>آ</w:t>
      </w:r>
      <w:r w:rsidRPr="00E2065E">
        <w:rPr>
          <w:rStyle w:val="Char4"/>
          <w:rtl/>
        </w:rPr>
        <w:t xml:space="preserve">نجا </w:t>
      </w:r>
      <w:r w:rsidR="00625303">
        <w:rPr>
          <w:rStyle w:val="Char4"/>
          <w:rtl/>
        </w:rPr>
        <w:t>ک</w:t>
      </w:r>
      <w:r w:rsidRPr="00E2065E">
        <w:rPr>
          <w:rStyle w:val="Char4"/>
          <w:rtl/>
        </w:rPr>
        <w:t xml:space="preserve">ه </w:t>
      </w:r>
      <w:r w:rsidR="00630858">
        <w:rPr>
          <w:rStyle w:val="Char4"/>
          <w:rtl/>
        </w:rPr>
        <w:t>رسول اکرم</w:t>
      </w:r>
      <w:r w:rsidR="00630858" w:rsidRPr="00630858">
        <w:rPr>
          <w:rStyle w:val="Char4"/>
          <w:rFonts w:cs="CTraditional Arabic"/>
          <w:rtl/>
        </w:rPr>
        <w:t xml:space="preserve"> ص </w:t>
      </w:r>
      <w:r w:rsidRPr="00E2065E">
        <w:rPr>
          <w:rStyle w:val="Char4"/>
          <w:rtl/>
        </w:rPr>
        <w:t>همواره اقوال و رفتار اصحاب و اطراف</w:t>
      </w:r>
      <w:r w:rsidR="00625303">
        <w:rPr>
          <w:rStyle w:val="Char4"/>
          <w:rtl/>
        </w:rPr>
        <w:t>ی</w:t>
      </w:r>
      <w:r w:rsidRPr="00E2065E">
        <w:rPr>
          <w:rStyle w:val="Char4"/>
          <w:rtl/>
        </w:rPr>
        <w:t xml:space="preserve">ان خود را </w:t>
      </w:r>
      <w:r w:rsidR="00625303">
        <w:rPr>
          <w:rStyle w:val="Char4"/>
          <w:rtl/>
        </w:rPr>
        <w:t>ک</w:t>
      </w:r>
      <w:r w:rsidRPr="00E2065E">
        <w:rPr>
          <w:rStyle w:val="Char4"/>
          <w:rtl/>
        </w:rPr>
        <w:t>نترل</w:t>
      </w:r>
      <w:r w:rsidR="00625303">
        <w:rPr>
          <w:rStyle w:val="Char4"/>
          <w:rtl/>
        </w:rPr>
        <w:t xml:space="preserve"> می‌</w:t>
      </w:r>
      <w:r w:rsidRPr="00E2065E">
        <w:rPr>
          <w:rStyle w:val="Char4"/>
          <w:rtl/>
        </w:rPr>
        <w:t>نمود روز</w:t>
      </w:r>
      <w:r w:rsidR="00625303">
        <w:rPr>
          <w:rStyle w:val="Char4"/>
          <w:rtl/>
        </w:rPr>
        <w:t>ی</w:t>
      </w:r>
      <w:r w:rsidRPr="00E2065E">
        <w:rPr>
          <w:rStyle w:val="Char4"/>
          <w:rtl/>
        </w:rPr>
        <w:t xml:space="preserve"> وارد مسجد شد</w:t>
      </w:r>
      <w:r w:rsidR="00380A08">
        <w:rPr>
          <w:rStyle w:val="Char4"/>
          <w:rtl/>
        </w:rPr>
        <w:t>.</w:t>
      </w:r>
      <w:r w:rsidRPr="00E2065E">
        <w:rPr>
          <w:rStyle w:val="Char4"/>
          <w:rtl/>
        </w:rPr>
        <w:t xml:space="preserve"> متوجه مرد</w:t>
      </w:r>
      <w:r w:rsidR="00625303">
        <w:rPr>
          <w:rStyle w:val="Char4"/>
          <w:rtl/>
        </w:rPr>
        <w:t>ی</w:t>
      </w:r>
      <w:r w:rsidRPr="00E2065E">
        <w:rPr>
          <w:rStyle w:val="Char4"/>
          <w:rtl/>
        </w:rPr>
        <w:t xml:space="preserve"> گرد</w:t>
      </w:r>
      <w:r w:rsidR="00625303">
        <w:rPr>
          <w:rStyle w:val="Char4"/>
          <w:rtl/>
        </w:rPr>
        <w:t>ی</w:t>
      </w:r>
      <w:r w:rsidRPr="00E2065E">
        <w:rPr>
          <w:rStyle w:val="Char4"/>
          <w:rtl/>
        </w:rPr>
        <w:t xml:space="preserve">د </w:t>
      </w:r>
      <w:r w:rsidR="00625303">
        <w:rPr>
          <w:rStyle w:val="Char4"/>
          <w:rtl/>
        </w:rPr>
        <w:t>ک</w:t>
      </w:r>
      <w:r w:rsidRPr="00E2065E">
        <w:rPr>
          <w:rStyle w:val="Char4"/>
          <w:rtl/>
        </w:rPr>
        <w:t>ه در پا</w:t>
      </w:r>
      <w:r w:rsidR="00625303">
        <w:rPr>
          <w:rStyle w:val="Char4"/>
          <w:rtl/>
        </w:rPr>
        <w:t>ی</w:t>
      </w:r>
      <w:r w:rsidRPr="00E2065E">
        <w:rPr>
          <w:rStyle w:val="Char4"/>
          <w:rtl/>
        </w:rPr>
        <w:t>ان نماز پس از خواندن تشهد و قبل از سلام دعا</w:t>
      </w:r>
      <w:r w:rsidR="00625303">
        <w:rPr>
          <w:rStyle w:val="Char4"/>
          <w:rtl/>
        </w:rPr>
        <w:t>ی</w:t>
      </w:r>
      <w:r w:rsidRPr="00E2065E">
        <w:rPr>
          <w:rStyle w:val="Char4"/>
          <w:rtl/>
        </w:rPr>
        <w:t xml:space="preserve"> فوق را خواند</w:t>
      </w:r>
      <w:r w:rsidR="00380A08">
        <w:rPr>
          <w:rStyle w:val="Char4"/>
          <w:rtl/>
        </w:rPr>
        <w:t>.</w:t>
      </w:r>
      <w:r w:rsidRPr="00E2065E">
        <w:rPr>
          <w:rStyle w:val="Char4"/>
          <w:rtl/>
        </w:rPr>
        <w:t xml:space="preserve"> </w:t>
      </w:r>
      <w:r w:rsidR="00630858">
        <w:rPr>
          <w:rStyle w:val="Char4"/>
          <w:rtl/>
        </w:rPr>
        <w:t>رسول اکرم</w:t>
      </w:r>
      <w:r w:rsidR="00630858" w:rsidRPr="00630858">
        <w:rPr>
          <w:rStyle w:val="Char4"/>
          <w:rFonts w:cs="CTraditional Arabic"/>
          <w:rtl/>
        </w:rPr>
        <w:t xml:space="preserve"> ص </w:t>
      </w:r>
      <w:r w:rsidRPr="00E2065E">
        <w:rPr>
          <w:rStyle w:val="Char4"/>
          <w:rtl/>
        </w:rPr>
        <w:t>به ا</w:t>
      </w:r>
      <w:r w:rsidR="00625303">
        <w:rPr>
          <w:rStyle w:val="Char4"/>
          <w:rtl/>
        </w:rPr>
        <w:t>ی</w:t>
      </w:r>
      <w:r w:rsidRPr="00E2065E">
        <w:rPr>
          <w:rStyle w:val="Char4"/>
          <w:rtl/>
        </w:rPr>
        <w:t>شان تا س</w:t>
      </w:r>
      <w:r w:rsidRPr="00E2065E">
        <w:rPr>
          <w:rStyle w:val="Char4"/>
          <w:rFonts w:hint="cs"/>
          <w:rtl/>
        </w:rPr>
        <w:t>ه</w:t>
      </w:r>
      <w:r w:rsidRPr="00E2065E">
        <w:rPr>
          <w:rStyle w:val="Char4"/>
          <w:rtl/>
        </w:rPr>
        <w:t xml:space="preserve"> بار ا</w:t>
      </w:r>
      <w:r w:rsidR="00625303">
        <w:rPr>
          <w:rStyle w:val="Char4"/>
          <w:rtl/>
        </w:rPr>
        <w:t>ی</w:t>
      </w:r>
      <w:r w:rsidRPr="00E2065E">
        <w:rPr>
          <w:rStyle w:val="Char4"/>
          <w:rtl/>
        </w:rPr>
        <w:t xml:space="preserve">ن مژده را داد </w:t>
      </w:r>
      <w:r w:rsidR="00625303">
        <w:rPr>
          <w:rStyle w:val="Char4"/>
          <w:rtl/>
        </w:rPr>
        <w:t>ک</w:t>
      </w:r>
      <w:r w:rsidRPr="00E2065E">
        <w:rPr>
          <w:rStyle w:val="Char4"/>
          <w:rtl/>
        </w:rPr>
        <w:t>ه الله</w:t>
      </w:r>
      <w:r w:rsidRPr="00E2065E">
        <w:rPr>
          <w:rStyle w:val="Char4"/>
          <w:rFonts w:hint="cs"/>
          <w:rtl/>
        </w:rPr>
        <w:t xml:space="preserve"> متعال</w:t>
      </w:r>
      <w:r w:rsidRPr="00E2065E">
        <w:rPr>
          <w:rStyle w:val="Char4"/>
          <w:rtl/>
        </w:rPr>
        <w:t xml:space="preserve"> گناهانش را </w:t>
      </w:r>
      <w:r w:rsidRPr="00E2065E">
        <w:rPr>
          <w:rStyle w:val="Char4"/>
          <w:rFonts w:hint="cs"/>
          <w:rtl/>
        </w:rPr>
        <w:t>آ</w:t>
      </w:r>
      <w:r w:rsidRPr="00E2065E">
        <w:rPr>
          <w:rStyle w:val="Char4"/>
          <w:rtl/>
        </w:rPr>
        <w:t>مرز</w:t>
      </w:r>
      <w:r w:rsidR="00625303">
        <w:rPr>
          <w:rStyle w:val="Char4"/>
          <w:rtl/>
        </w:rPr>
        <w:t>ی</w:t>
      </w:r>
      <w:r w:rsidRPr="00E2065E">
        <w:rPr>
          <w:rStyle w:val="Char4"/>
          <w:rtl/>
        </w:rPr>
        <w:t>د</w:t>
      </w:r>
      <w:r w:rsidRPr="00E2065E">
        <w:rPr>
          <w:rStyle w:val="Char4"/>
          <w:rFonts w:hint="cs"/>
          <w:rtl/>
        </w:rPr>
        <w:t>ه است.</w:t>
      </w:r>
      <w:r w:rsidRPr="00E2065E">
        <w:rPr>
          <w:rStyle w:val="Char4"/>
          <w:rtl/>
        </w:rPr>
        <w:t xml:space="preserve"> گرچه ا</w:t>
      </w:r>
      <w:r w:rsidR="00625303">
        <w:rPr>
          <w:rStyle w:val="Char4"/>
          <w:rtl/>
        </w:rPr>
        <w:t>ی</w:t>
      </w:r>
      <w:r w:rsidRPr="00E2065E">
        <w:rPr>
          <w:rStyle w:val="Char4"/>
          <w:rtl/>
        </w:rPr>
        <w:t>ن جر</w:t>
      </w:r>
      <w:r w:rsidR="00625303">
        <w:rPr>
          <w:rStyle w:val="Char4"/>
          <w:rtl/>
        </w:rPr>
        <w:t>ی</w:t>
      </w:r>
      <w:r w:rsidRPr="00E2065E">
        <w:rPr>
          <w:rStyle w:val="Char4"/>
          <w:rtl/>
        </w:rPr>
        <w:t>ان</w:t>
      </w:r>
      <w:r w:rsidRPr="00E2065E">
        <w:rPr>
          <w:rStyle w:val="Char4"/>
          <w:rFonts w:hint="cs"/>
          <w:rtl/>
        </w:rPr>
        <w:t xml:space="preserve"> به</w:t>
      </w:r>
      <w:r w:rsidRPr="00E2065E">
        <w:rPr>
          <w:rStyle w:val="Char4"/>
          <w:rtl/>
        </w:rPr>
        <w:t xml:space="preserve"> همان فرد اختصاص دارد ول</w:t>
      </w:r>
      <w:r w:rsidR="00625303">
        <w:rPr>
          <w:rStyle w:val="Char4"/>
          <w:rtl/>
        </w:rPr>
        <w:t>ی</w:t>
      </w:r>
      <w:r w:rsidRPr="00E2065E">
        <w:rPr>
          <w:rStyle w:val="Char4"/>
          <w:rtl/>
        </w:rPr>
        <w:t xml:space="preserve"> ام</w:t>
      </w:r>
      <w:r w:rsidR="00625303">
        <w:rPr>
          <w:rStyle w:val="Char4"/>
          <w:rtl/>
        </w:rPr>
        <w:t>ی</w:t>
      </w:r>
      <w:r w:rsidRPr="00E2065E">
        <w:rPr>
          <w:rStyle w:val="Char4"/>
          <w:rtl/>
        </w:rPr>
        <w:t>د</w:t>
      </w:r>
      <w:r w:rsidR="00625303">
        <w:rPr>
          <w:rStyle w:val="Char4"/>
          <w:rtl/>
        </w:rPr>
        <w:t xml:space="preserve"> می‌</w:t>
      </w:r>
      <w:r w:rsidRPr="00E2065E">
        <w:rPr>
          <w:rStyle w:val="Char4"/>
          <w:rtl/>
        </w:rPr>
        <w:t xml:space="preserve">رود هر </w:t>
      </w:r>
      <w:r w:rsidRPr="00E2065E">
        <w:rPr>
          <w:rStyle w:val="Char4"/>
          <w:rFonts w:hint="cs"/>
          <w:rtl/>
        </w:rPr>
        <w:t>مسلمانی</w:t>
      </w:r>
      <w:r w:rsidRPr="00E2065E">
        <w:rPr>
          <w:rStyle w:val="Char4"/>
          <w:rtl/>
        </w:rPr>
        <w:t xml:space="preserve"> مخلصانه ا</w:t>
      </w:r>
      <w:r w:rsidR="00625303">
        <w:rPr>
          <w:rStyle w:val="Char4"/>
          <w:rtl/>
        </w:rPr>
        <w:t>ی</w:t>
      </w:r>
      <w:r w:rsidRPr="00E2065E">
        <w:rPr>
          <w:rStyle w:val="Char4"/>
          <w:rtl/>
        </w:rPr>
        <w:t>ن دعا را بخواند مشمول ا</w:t>
      </w:r>
      <w:r w:rsidR="00625303">
        <w:rPr>
          <w:rStyle w:val="Char4"/>
          <w:rtl/>
        </w:rPr>
        <w:t>ی</w:t>
      </w:r>
      <w:r w:rsidRPr="00E2065E">
        <w:rPr>
          <w:rStyle w:val="Char4"/>
          <w:rtl/>
        </w:rPr>
        <w:t>ن نو</w:t>
      </w:r>
      <w:r w:rsidR="00625303">
        <w:rPr>
          <w:rStyle w:val="Char4"/>
          <w:rtl/>
        </w:rPr>
        <w:t>ی</w:t>
      </w:r>
      <w:r w:rsidRPr="00E2065E">
        <w:rPr>
          <w:rStyle w:val="Char4"/>
          <w:rtl/>
        </w:rPr>
        <w:t>د گردد</w:t>
      </w:r>
      <w:r w:rsidR="00380A08">
        <w:rPr>
          <w:rStyle w:val="Char4"/>
          <w:rtl/>
        </w:rPr>
        <w:t>.</w:t>
      </w:r>
    </w:p>
    <w:p w:rsidR="00840C06" w:rsidRPr="00E2065E" w:rsidRDefault="00840C06" w:rsidP="00625303">
      <w:pPr>
        <w:pStyle w:val="a9"/>
        <w:rPr>
          <w:rtl/>
        </w:rPr>
      </w:pPr>
      <w:r w:rsidRPr="00E2065E">
        <w:rPr>
          <w:rtl/>
        </w:rPr>
        <w:t>فوا</w:t>
      </w:r>
      <w:r w:rsidRPr="00E2065E">
        <w:rPr>
          <w:rFonts w:hint="cs"/>
          <w:rtl/>
        </w:rPr>
        <w:t>ئ</w:t>
      </w:r>
      <w:r w:rsidRPr="00E2065E">
        <w:rPr>
          <w:rtl/>
        </w:rPr>
        <w:t>د حد</w:t>
      </w:r>
      <w:r w:rsidR="00625303">
        <w:rPr>
          <w:rtl/>
        </w:rPr>
        <w:t>ی</w:t>
      </w:r>
      <w:r w:rsidRPr="00E2065E">
        <w:rPr>
          <w:rtl/>
        </w:rPr>
        <w:t>ث</w:t>
      </w:r>
      <w:r w:rsidRPr="00E2065E">
        <w:rPr>
          <w:rFonts w:hint="cs"/>
          <w:rtl/>
        </w:rPr>
        <w:t>:</w:t>
      </w:r>
      <w:r w:rsidRPr="00E2065E">
        <w:rPr>
          <w:rtl/>
        </w:rPr>
        <w:t xml:space="preserve"> </w:t>
      </w:r>
    </w:p>
    <w:p w:rsidR="00035168" w:rsidRDefault="00840C06" w:rsidP="004718F8">
      <w:pPr>
        <w:pStyle w:val="ListParagraph"/>
        <w:widowControl w:val="0"/>
        <w:numPr>
          <w:ilvl w:val="0"/>
          <w:numId w:val="65"/>
        </w:numPr>
        <w:bidi/>
        <w:spacing w:after="0" w:line="240" w:lineRule="auto"/>
        <w:jc w:val="both"/>
        <w:rPr>
          <w:rStyle w:val="Char4"/>
        </w:rPr>
      </w:pPr>
      <w:r w:rsidRPr="00E2065E">
        <w:rPr>
          <w:rStyle w:val="Char4"/>
          <w:rtl/>
        </w:rPr>
        <w:t>است</w:t>
      </w:r>
      <w:r w:rsidRPr="00E2065E">
        <w:rPr>
          <w:rStyle w:val="Char4"/>
          <w:rFonts w:hint="cs"/>
          <w:rtl/>
        </w:rPr>
        <w:t>حب</w:t>
      </w:r>
      <w:r w:rsidRPr="00E2065E">
        <w:rPr>
          <w:rStyle w:val="Char4"/>
          <w:rtl/>
        </w:rPr>
        <w:t>اب توسل به ا</w:t>
      </w:r>
      <w:r w:rsidR="00625303">
        <w:rPr>
          <w:rStyle w:val="Char4"/>
          <w:rtl/>
        </w:rPr>
        <w:t>ی</w:t>
      </w:r>
      <w:r w:rsidRPr="00E2065E">
        <w:rPr>
          <w:rStyle w:val="Char4"/>
          <w:rtl/>
        </w:rPr>
        <w:t>ن صفات الله</w:t>
      </w:r>
      <w:r w:rsidRPr="00E2065E">
        <w:rPr>
          <w:rStyle w:val="Char4"/>
          <w:rFonts w:hint="cs"/>
          <w:rtl/>
        </w:rPr>
        <w:t xml:space="preserve"> متعال</w:t>
      </w:r>
      <w:r w:rsidRPr="00E2065E">
        <w:rPr>
          <w:rStyle w:val="Char4"/>
          <w:rtl/>
        </w:rPr>
        <w:t xml:space="preserve"> و تشو</w:t>
      </w:r>
      <w:r w:rsidR="00625303">
        <w:rPr>
          <w:rStyle w:val="Char4"/>
          <w:rtl/>
        </w:rPr>
        <w:t>ی</w:t>
      </w:r>
      <w:r w:rsidRPr="00E2065E">
        <w:rPr>
          <w:rStyle w:val="Char4"/>
          <w:rtl/>
        </w:rPr>
        <w:t xml:space="preserve">ق به </w:t>
      </w:r>
      <w:r w:rsidRPr="00E2065E">
        <w:rPr>
          <w:rStyle w:val="Char4"/>
          <w:rFonts w:hint="cs"/>
          <w:rtl/>
        </w:rPr>
        <w:t>آ</w:t>
      </w:r>
      <w:r w:rsidRPr="00E2065E">
        <w:rPr>
          <w:rStyle w:val="Char4"/>
          <w:rtl/>
        </w:rPr>
        <w:t>ن</w:t>
      </w:r>
      <w:r w:rsidRPr="00E2065E">
        <w:rPr>
          <w:rStyle w:val="Char4"/>
          <w:rFonts w:hint="cs"/>
          <w:rtl/>
        </w:rPr>
        <w:t>:</w:t>
      </w:r>
      <w:r w:rsidR="00035168">
        <w:rPr>
          <w:rStyle w:val="Char4"/>
          <w:rtl/>
        </w:rPr>
        <w:t xml:space="preserve"> احد (</w:t>
      </w:r>
      <w:r w:rsidR="00625303">
        <w:rPr>
          <w:rStyle w:val="Char4"/>
          <w:rtl/>
        </w:rPr>
        <w:t>ی</w:t>
      </w:r>
      <w:r w:rsidR="00035168">
        <w:rPr>
          <w:rStyle w:val="Char4"/>
          <w:rtl/>
        </w:rPr>
        <w:t>گانه</w:t>
      </w:r>
      <w:r w:rsidRPr="00E2065E">
        <w:rPr>
          <w:rStyle w:val="Char4"/>
          <w:rtl/>
        </w:rPr>
        <w:t xml:space="preserve">) </w:t>
      </w:r>
      <w:r w:rsidRPr="00E2065E">
        <w:rPr>
          <w:rStyle w:val="Char4"/>
          <w:rFonts w:hint="cs"/>
          <w:rtl/>
        </w:rPr>
        <w:t>ص</w:t>
      </w:r>
      <w:r w:rsidR="00035168">
        <w:rPr>
          <w:rStyle w:val="Char4"/>
          <w:rtl/>
        </w:rPr>
        <w:t>مد (</w:t>
      </w:r>
      <w:r w:rsidRPr="00E2065E">
        <w:rPr>
          <w:rStyle w:val="Char4"/>
          <w:rtl/>
        </w:rPr>
        <w:t>ت</w:t>
      </w:r>
      <w:r w:rsidR="00625303">
        <w:rPr>
          <w:rStyle w:val="Char4"/>
          <w:rtl/>
        </w:rPr>
        <w:t>کی</w:t>
      </w:r>
      <w:r w:rsidR="00035168">
        <w:rPr>
          <w:rStyle w:val="Char4"/>
          <w:rtl/>
        </w:rPr>
        <w:t>ه</w:t>
      </w:r>
      <w:r w:rsidR="00035168">
        <w:rPr>
          <w:rStyle w:val="Char4"/>
          <w:rFonts w:hint="cs"/>
          <w:rtl/>
        </w:rPr>
        <w:t>‌</w:t>
      </w:r>
      <w:r w:rsidR="00035168">
        <w:rPr>
          <w:rStyle w:val="Char4"/>
          <w:rtl/>
        </w:rPr>
        <w:t>گاه</w:t>
      </w:r>
      <w:r w:rsidRPr="00E2065E">
        <w:rPr>
          <w:rStyle w:val="Char4"/>
          <w:rtl/>
        </w:rPr>
        <w:t xml:space="preserve">) </w:t>
      </w:r>
      <w:r w:rsidR="00035168">
        <w:rPr>
          <w:rStyle w:val="Char4"/>
          <w:rFonts w:hint="cs"/>
          <w:rtl/>
        </w:rPr>
        <w:t>«</w:t>
      </w:r>
      <w:r w:rsidR="004718F8" w:rsidRPr="004718F8">
        <w:rPr>
          <w:rStyle w:val="Char1"/>
          <w:rtl/>
          <w:lang w:bidi="ar-SA"/>
        </w:rPr>
        <w:t>لَـمْ يَلِدْ وَ لَـمْ يُوْلَدْ</w:t>
      </w:r>
      <w:r w:rsidR="00035168">
        <w:rPr>
          <w:rStyle w:val="Char4"/>
          <w:rFonts w:hint="cs"/>
          <w:rtl/>
        </w:rPr>
        <w:t>»</w:t>
      </w:r>
      <w:r w:rsidRPr="00E2065E">
        <w:rPr>
          <w:rStyle w:val="Char4"/>
          <w:rtl/>
        </w:rPr>
        <w:t xml:space="preserve"> </w:t>
      </w:r>
      <w:r w:rsidR="00035168">
        <w:rPr>
          <w:rStyle w:val="Char4"/>
          <w:rFonts w:hint="cs"/>
          <w:rtl/>
        </w:rPr>
        <w:t>«</w:t>
      </w:r>
      <w:r w:rsidRPr="00E2065E">
        <w:rPr>
          <w:rStyle w:val="Char4"/>
          <w:rtl/>
        </w:rPr>
        <w:t xml:space="preserve">نه </w:t>
      </w:r>
      <w:r w:rsidR="00625303">
        <w:rPr>
          <w:rStyle w:val="Char4"/>
          <w:rtl/>
        </w:rPr>
        <w:t>ک</w:t>
      </w:r>
      <w:r w:rsidRPr="00E2065E">
        <w:rPr>
          <w:rStyle w:val="Char4"/>
          <w:rtl/>
        </w:rPr>
        <w:t>س</w:t>
      </w:r>
      <w:r w:rsidR="00625303">
        <w:rPr>
          <w:rStyle w:val="Char4"/>
          <w:rtl/>
        </w:rPr>
        <w:t>ی</w:t>
      </w:r>
      <w:r w:rsidRPr="00E2065E">
        <w:rPr>
          <w:rStyle w:val="Char4"/>
          <w:rtl/>
        </w:rPr>
        <w:t xml:space="preserve"> از او و نه او از </w:t>
      </w:r>
      <w:r w:rsidR="00625303">
        <w:rPr>
          <w:rStyle w:val="Char4"/>
          <w:rtl/>
        </w:rPr>
        <w:t>ک</w:t>
      </w:r>
      <w:r w:rsidRPr="00E2065E">
        <w:rPr>
          <w:rStyle w:val="Char4"/>
          <w:rtl/>
        </w:rPr>
        <w:t>س</w:t>
      </w:r>
      <w:r w:rsidR="00625303">
        <w:rPr>
          <w:rStyle w:val="Char4"/>
          <w:rtl/>
        </w:rPr>
        <w:t>ی</w:t>
      </w:r>
      <w:r w:rsidR="00035168">
        <w:rPr>
          <w:rStyle w:val="Char4"/>
          <w:rtl/>
        </w:rPr>
        <w:t xml:space="preserve"> متولد شده</w:t>
      </w:r>
      <w:r w:rsidR="00035168">
        <w:rPr>
          <w:rStyle w:val="Char4"/>
          <w:rFonts w:hint="cs"/>
          <w:rtl/>
        </w:rPr>
        <w:t>»</w:t>
      </w:r>
      <w:r w:rsidRPr="00E2065E">
        <w:rPr>
          <w:rStyle w:val="Char4"/>
          <w:rtl/>
        </w:rPr>
        <w:t xml:space="preserve"> و نه همتا و نذ</w:t>
      </w:r>
      <w:r w:rsidR="00625303">
        <w:rPr>
          <w:rStyle w:val="Char4"/>
          <w:rtl/>
        </w:rPr>
        <w:t>ی</w:t>
      </w:r>
      <w:r w:rsidRPr="00E2065E">
        <w:rPr>
          <w:rStyle w:val="Char4"/>
          <w:rtl/>
        </w:rPr>
        <w:t>ر</w:t>
      </w:r>
      <w:r w:rsidR="00625303">
        <w:rPr>
          <w:rStyle w:val="Char4"/>
          <w:rtl/>
        </w:rPr>
        <w:t>ی</w:t>
      </w:r>
      <w:r w:rsidR="00035168">
        <w:rPr>
          <w:rStyle w:val="Char4"/>
          <w:rtl/>
        </w:rPr>
        <w:t xml:space="preserve"> دارد</w:t>
      </w:r>
      <w:r w:rsidR="00035168">
        <w:rPr>
          <w:rStyle w:val="Char4"/>
          <w:rFonts w:hint="cs"/>
          <w:rtl/>
        </w:rPr>
        <w:t>.</w:t>
      </w:r>
    </w:p>
    <w:p w:rsidR="00840C06" w:rsidRPr="00E2065E" w:rsidRDefault="00840C06" w:rsidP="0050166A">
      <w:pPr>
        <w:pStyle w:val="ListParagraph"/>
        <w:widowControl w:val="0"/>
        <w:numPr>
          <w:ilvl w:val="0"/>
          <w:numId w:val="65"/>
        </w:numPr>
        <w:bidi/>
        <w:spacing w:after="0" w:line="240" w:lineRule="auto"/>
        <w:ind w:left="680" w:hanging="340"/>
        <w:jc w:val="both"/>
        <w:rPr>
          <w:rStyle w:val="Char4"/>
          <w:rtl/>
        </w:rPr>
      </w:pPr>
      <w:r w:rsidRPr="00E2065E">
        <w:rPr>
          <w:rStyle w:val="Char4"/>
          <w:rtl/>
        </w:rPr>
        <w:t>ابطال دعا</w:t>
      </w:r>
      <w:r w:rsidR="00625303">
        <w:rPr>
          <w:rStyle w:val="Char4"/>
          <w:rtl/>
        </w:rPr>
        <w:t>ی</w:t>
      </w:r>
      <w:r w:rsidRPr="00E2065E">
        <w:rPr>
          <w:rStyle w:val="Char4"/>
          <w:rtl/>
        </w:rPr>
        <w:t xml:space="preserve"> غ</w:t>
      </w:r>
      <w:r w:rsidR="00625303">
        <w:rPr>
          <w:rStyle w:val="Char4"/>
          <w:rtl/>
        </w:rPr>
        <w:t>ی</w:t>
      </w:r>
      <w:r w:rsidRPr="00E2065E">
        <w:rPr>
          <w:rStyle w:val="Char4"/>
          <w:rtl/>
        </w:rPr>
        <w:t>ر الله به دل</w:t>
      </w:r>
      <w:r w:rsidR="00625303">
        <w:rPr>
          <w:rStyle w:val="Char4"/>
          <w:rtl/>
        </w:rPr>
        <w:t>ی</w:t>
      </w:r>
      <w:r w:rsidRPr="00E2065E">
        <w:rPr>
          <w:rStyle w:val="Char4"/>
          <w:rtl/>
        </w:rPr>
        <w:t>ل ا</w:t>
      </w:r>
      <w:r w:rsidR="00625303">
        <w:rPr>
          <w:rStyle w:val="Char4"/>
          <w:rtl/>
        </w:rPr>
        <w:t>ی</w:t>
      </w:r>
      <w:r w:rsidRPr="00E2065E">
        <w:rPr>
          <w:rStyle w:val="Char4"/>
          <w:rtl/>
        </w:rPr>
        <w:t>ن</w:t>
      </w:r>
      <w:r w:rsidR="00625303">
        <w:rPr>
          <w:rStyle w:val="Char4"/>
          <w:rtl/>
        </w:rPr>
        <w:t>ک</w:t>
      </w:r>
      <w:r w:rsidRPr="00E2065E">
        <w:rPr>
          <w:rStyle w:val="Char4"/>
          <w:rtl/>
        </w:rPr>
        <w:t xml:space="preserve">ه فقط او در ذات و صفاتش </w:t>
      </w:r>
      <w:r w:rsidR="00625303">
        <w:rPr>
          <w:rStyle w:val="Char4"/>
          <w:rtl/>
        </w:rPr>
        <w:t>ی</w:t>
      </w:r>
      <w:r w:rsidRPr="00E2065E">
        <w:rPr>
          <w:rStyle w:val="Char4"/>
          <w:rtl/>
        </w:rPr>
        <w:t>گانه است و فقط او را</w:t>
      </w:r>
      <w:r w:rsidRPr="00E2065E">
        <w:rPr>
          <w:rStyle w:val="Char4"/>
          <w:rFonts w:hint="cs"/>
          <w:rtl/>
        </w:rPr>
        <w:t xml:space="preserve"> </w:t>
      </w:r>
      <w:r w:rsidRPr="00E2065E">
        <w:rPr>
          <w:rStyle w:val="Char4"/>
          <w:rtl/>
        </w:rPr>
        <w:t>با</w:t>
      </w:r>
      <w:r w:rsidR="00625303">
        <w:rPr>
          <w:rStyle w:val="Char4"/>
          <w:rtl/>
        </w:rPr>
        <w:t>ی</w:t>
      </w:r>
      <w:r w:rsidRPr="00E2065E">
        <w:rPr>
          <w:rStyle w:val="Char4"/>
          <w:rtl/>
        </w:rPr>
        <w:t>د خواند</w:t>
      </w:r>
      <w:r w:rsidRPr="00E2065E">
        <w:rPr>
          <w:rStyle w:val="Char4"/>
          <w:rFonts w:hint="cs"/>
          <w:rtl/>
        </w:rPr>
        <w:t>.</w:t>
      </w:r>
      <w:r w:rsidRPr="00E2065E">
        <w:rPr>
          <w:rStyle w:val="Char4"/>
          <w:rtl/>
        </w:rPr>
        <w:t xml:space="preserve"> </w:t>
      </w:r>
    </w:p>
    <w:p w:rsidR="00840C06" w:rsidRPr="00E2065E" w:rsidRDefault="00840C06" w:rsidP="00625303">
      <w:pPr>
        <w:widowControl w:val="0"/>
        <w:ind w:firstLine="284"/>
        <w:jc w:val="both"/>
        <w:rPr>
          <w:rStyle w:val="Char4"/>
          <w:rtl/>
        </w:rPr>
      </w:pPr>
      <w:r w:rsidRPr="00E2065E">
        <w:rPr>
          <w:rStyle w:val="Char4"/>
          <w:rFonts w:hint="cs"/>
          <w:rtl/>
        </w:rPr>
        <w:t xml:space="preserve">64- </w:t>
      </w:r>
      <w:r w:rsidR="00391EF4">
        <w:rPr>
          <w:rStyle w:val="Char4"/>
          <w:rFonts w:hint="cs"/>
          <w:rtl/>
        </w:rPr>
        <w:t>«</w:t>
      </w:r>
      <w:r w:rsidR="00363D28">
        <w:rPr>
          <w:rStyle w:val="Char3"/>
          <w:rtl/>
        </w:rPr>
        <w:t>اَللهم</w:t>
      </w:r>
      <w:r w:rsidRPr="00E2065E">
        <w:rPr>
          <w:rStyle w:val="Char3"/>
          <w:rtl/>
        </w:rPr>
        <w:t xml:space="preserve"> إِنِّيْ أَسْأَلُكَ بِأَنَّ لَكَ الْـحَمْدُ لاَ إِلَهَ إِلاَّ أَنْتَ وَحْدَكَ لاَ شَرِيْكَ لَكَ، الْـمَنَّانُ، يَا بَدِيْعَ السَّمَوَاتِ وَالأَرْضِ يَا ذَا الْـجَلاَلِ وَالإِكْرَامِ، يَا حَيُّ يَا قَيُّوْمُ، إِنِّيْ أَسْأَلُكَ الْـجَنَّةَ وَأَعُوْذُ بِكَ مِنَ النَّارِ</w:t>
      </w:r>
      <w:r w:rsidR="00391EF4">
        <w:rPr>
          <w:rStyle w:val="Char4"/>
          <w:rFonts w:hint="cs"/>
          <w:rtl/>
        </w:rPr>
        <w:t>»</w:t>
      </w:r>
      <w:r w:rsidRPr="00391EF4">
        <w:rPr>
          <w:rStyle w:val="Char4"/>
          <w:vertAlign w:val="superscript"/>
          <w:rtl/>
        </w:rPr>
        <w:t>(</w:t>
      </w:r>
      <w:r w:rsidRPr="00391EF4">
        <w:rPr>
          <w:rStyle w:val="Char4"/>
          <w:vertAlign w:val="superscript"/>
          <w:rtl/>
        </w:rPr>
        <w:footnoteReference w:id="95"/>
      </w:r>
      <w:r w:rsidRPr="00391EF4">
        <w:rPr>
          <w:rStyle w:val="Char4"/>
          <w:vertAlign w:val="superscript"/>
          <w:rtl/>
        </w:rPr>
        <w:t>)</w:t>
      </w:r>
      <w:r w:rsidR="00391EF4">
        <w:rPr>
          <w:rStyle w:val="Char4"/>
          <w:rFonts w:hint="cs"/>
          <w:rtl/>
        </w:rPr>
        <w:t>.</w:t>
      </w:r>
    </w:p>
    <w:p w:rsidR="00840C06" w:rsidRPr="00035168" w:rsidRDefault="00391EF4" w:rsidP="00625303">
      <w:pPr>
        <w:widowControl w:val="0"/>
        <w:ind w:firstLine="284"/>
        <w:jc w:val="both"/>
        <w:rPr>
          <w:rStyle w:val="Char4"/>
          <w:spacing w:val="-4"/>
          <w:rtl/>
        </w:rPr>
      </w:pPr>
      <w:r w:rsidRPr="00035168">
        <w:rPr>
          <w:rStyle w:val="Char4"/>
          <w:rFonts w:hint="cs"/>
          <w:spacing w:val="-4"/>
          <w:rtl/>
        </w:rPr>
        <w:t>«</w:t>
      </w:r>
      <w:r w:rsidR="00840C06" w:rsidRPr="00035168">
        <w:rPr>
          <w:rStyle w:val="Chare"/>
          <w:spacing w:val="-4"/>
          <w:rtl/>
        </w:rPr>
        <w:t>پروردگارا! من فقط از تو</w:t>
      </w:r>
      <w:r w:rsidR="00380A08" w:rsidRPr="00035168">
        <w:rPr>
          <w:rStyle w:val="Chare"/>
          <w:spacing w:val="-4"/>
          <w:rtl/>
        </w:rPr>
        <w:t xml:space="preserve"> مى‌</w:t>
      </w:r>
      <w:r w:rsidR="00840C06" w:rsidRPr="00035168">
        <w:rPr>
          <w:rStyle w:val="Chare"/>
          <w:spacing w:val="-4"/>
          <w:rtl/>
        </w:rPr>
        <w:t>خواهم</w:t>
      </w:r>
      <w:r w:rsidR="00840C06" w:rsidRPr="00035168">
        <w:rPr>
          <w:rStyle w:val="Chare"/>
          <w:rFonts w:hint="cs"/>
          <w:spacing w:val="-4"/>
          <w:rtl/>
        </w:rPr>
        <w:t>؛</w:t>
      </w:r>
      <w:r w:rsidR="00840C06" w:rsidRPr="00035168">
        <w:rPr>
          <w:rStyle w:val="Chare"/>
          <w:spacing w:val="-4"/>
          <w:rtl/>
        </w:rPr>
        <w:t xml:space="preserve"> چرا </w:t>
      </w:r>
      <w:r w:rsidR="00625303" w:rsidRPr="00035168">
        <w:rPr>
          <w:rStyle w:val="Chare"/>
          <w:spacing w:val="-4"/>
          <w:rtl/>
        </w:rPr>
        <w:t>ک</w:t>
      </w:r>
      <w:r w:rsidR="00840C06" w:rsidRPr="00035168">
        <w:rPr>
          <w:rStyle w:val="Chare"/>
          <w:spacing w:val="-4"/>
          <w:rtl/>
        </w:rPr>
        <w:t>ه حمد فقط از آنِ توست، ه</w:t>
      </w:r>
      <w:r w:rsidR="00625303" w:rsidRPr="00035168">
        <w:rPr>
          <w:rStyle w:val="Chare"/>
          <w:spacing w:val="-4"/>
          <w:rtl/>
        </w:rPr>
        <w:t>ی</w:t>
      </w:r>
      <w:r w:rsidR="00840C06" w:rsidRPr="00035168">
        <w:rPr>
          <w:rStyle w:val="Chare"/>
          <w:spacing w:val="-4"/>
          <w:rtl/>
        </w:rPr>
        <w:t>چ معبود</w:t>
      </w:r>
      <w:r w:rsidR="00840C06" w:rsidRPr="00035168">
        <w:rPr>
          <w:rStyle w:val="Chare"/>
          <w:rFonts w:hint="cs"/>
          <w:spacing w:val="-4"/>
          <w:rtl/>
        </w:rPr>
        <w:t xml:space="preserve"> بحق</w:t>
      </w:r>
      <w:r w:rsidR="00625303" w:rsidRPr="00035168">
        <w:rPr>
          <w:rStyle w:val="Chare"/>
          <w:rFonts w:hint="cs"/>
          <w:spacing w:val="-4"/>
          <w:rtl/>
        </w:rPr>
        <w:t>ی</w:t>
      </w:r>
      <w:r w:rsidR="00840C06" w:rsidRPr="00035168">
        <w:rPr>
          <w:rStyle w:val="Chare"/>
          <w:spacing w:val="-4"/>
          <w:rtl/>
        </w:rPr>
        <w:t xml:space="preserve"> جز تو وجود ندارد، و </w:t>
      </w:r>
      <w:r w:rsidR="00625303" w:rsidRPr="00035168">
        <w:rPr>
          <w:rStyle w:val="Chare"/>
          <w:spacing w:val="-4"/>
          <w:rtl/>
        </w:rPr>
        <w:t>یک</w:t>
      </w:r>
      <w:r w:rsidR="00840C06" w:rsidRPr="00035168">
        <w:rPr>
          <w:rStyle w:val="Chare"/>
          <w:spacing w:val="-4"/>
          <w:rtl/>
        </w:rPr>
        <w:t>تا</w:t>
      </w:r>
      <w:r w:rsidR="00625303" w:rsidRPr="00035168">
        <w:rPr>
          <w:rStyle w:val="Chare"/>
          <w:spacing w:val="-4"/>
          <w:rtl/>
        </w:rPr>
        <w:t>ی</w:t>
      </w:r>
      <w:r w:rsidR="00840C06" w:rsidRPr="00035168">
        <w:rPr>
          <w:rStyle w:val="Chare"/>
          <w:spacing w:val="-4"/>
          <w:rtl/>
        </w:rPr>
        <w:t>ى و شر</w:t>
      </w:r>
      <w:r w:rsidR="00625303" w:rsidRPr="00035168">
        <w:rPr>
          <w:rStyle w:val="Chare"/>
          <w:spacing w:val="-4"/>
          <w:rtl/>
        </w:rPr>
        <w:t>یک</w:t>
      </w:r>
      <w:r w:rsidR="00840C06" w:rsidRPr="00035168">
        <w:rPr>
          <w:rStyle w:val="Chare"/>
          <w:spacing w:val="-4"/>
          <w:rtl/>
        </w:rPr>
        <w:t xml:space="preserve"> ندارى </w:t>
      </w:r>
      <w:r w:rsidR="00625303" w:rsidRPr="00035168">
        <w:rPr>
          <w:rStyle w:val="Chare"/>
          <w:spacing w:val="-4"/>
          <w:rtl/>
        </w:rPr>
        <w:t>ی</w:t>
      </w:r>
      <w:r w:rsidR="00840C06" w:rsidRPr="00035168">
        <w:rPr>
          <w:rStyle w:val="Chare"/>
          <w:spacing w:val="-4"/>
          <w:rtl/>
        </w:rPr>
        <w:t>ا منّان! اى بوجود آورنده</w:t>
      </w:r>
      <w:r w:rsidR="00A617E1">
        <w:rPr>
          <w:rStyle w:val="Chare"/>
          <w:rFonts w:hint="cs"/>
          <w:spacing w:val="-4"/>
          <w:rtl/>
        </w:rPr>
        <w:t>‌</w:t>
      </w:r>
      <w:r w:rsidR="00380A08" w:rsidRPr="00035168">
        <w:rPr>
          <w:rStyle w:val="Chare"/>
          <w:spacing w:val="-4"/>
          <w:rtl/>
        </w:rPr>
        <w:t xml:space="preserve">ى </w:t>
      </w:r>
      <w:r w:rsidR="00840C06" w:rsidRPr="00035168">
        <w:rPr>
          <w:rStyle w:val="Chare"/>
          <w:spacing w:val="-4"/>
          <w:rtl/>
        </w:rPr>
        <w:t>آسمان</w:t>
      </w:r>
      <w:r w:rsidR="00380A08" w:rsidRPr="00035168">
        <w:rPr>
          <w:rStyle w:val="Chare"/>
          <w:spacing w:val="-4"/>
          <w:rtl/>
        </w:rPr>
        <w:t>‌ها</w:t>
      </w:r>
      <w:r w:rsidR="00840C06" w:rsidRPr="00035168">
        <w:rPr>
          <w:rStyle w:val="Chare"/>
          <w:spacing w:val="-4"/>
          <w:rtl/>
        </w:rPr>
        <w:t xml:space="preserve"> و زم</w:t>
      </w:r>
      <w:r w:rsidR="00625303" w:rsidRPr="00035168">
        <w:rPr>
          <w:rStyle w:val="Chare"/>
          <w:spacing w:val="-4"/>
          <w:rtl/>
        </w:rPr>
        <w:t>ی</w:t>
      </w:r>
      <w:r w:rsidR="00840C06" w:rsidRPr="00035168">
        <w:rPr>
          <w:rStyle w:val="Chare"/>
          <w:spacing w:val="-4"/>
          <w:rtl/>
        </w:rPr>
        <w:t>ن! اى صاحب عظمت و بزرگى! اى زنده</w:t>
      </w:r>
      <w:r w:rsidR="00A617E1">
        <w:rPr>
          <w:rStyle w:val="Chare"/>
          <w:rFonts w:hint="cs"/>
          <w:spacing w:val="-4"/>
          <w:rtl/>
        </w:rPr>
        <w:t>‌</w:t>
      </w:r>
      <w:r w:rsidR="00380A08" w:rsidRPr="00035168">
        <w:rPr>
          <w:rStyle w:val="Chare"/>
          <w:spacing w:val="-4"/>
          <w:rtl/>
        </w:rPr>
        <w:t xml:space="preserve">ى </w:t>
      </w:r>
      <w:r w:rsidR="00840C06" w:rsidRPr="00035168">
        <w:rPr>
          <w:rStyle w:val="Chare"/>
          <w:spacing w:val="-4"/>
          <w:rtl/>
        </w:rPr>
        <w:t>پا</w:t>
      </w:r>
      <w:r w:rsidR="00625303" w:rsidRPr="00035168">
        <w:rPr>
          <w:rStyle w:val="Chare"/>
          <w:spacing w:val="-4"/>
          <w:rtl/>
        </w:rPr>
        <w:t>ی</w:t>
      </w:r>
      <w:r w:rsidR="00840C06" w:rsidRPr="00035168">
        <w:rPr>
          <w:rStyle w:val="Chare"/>
          <w:spacing w:val="-4"/>
          <w:rtl/>
        </w:rPr>
        <w:t>دار! من بهشت را از تو خواهانم، و از آتش به تو پناه</w:t>
      </w:r>
      <w:r w:rsidR="00380A08" w:rsidRPr="00035168">
        <w:rPr>
          <w:rStyle w:val="Chare"/>
          <w:spacing w:val="-4"/>
          <w:rtl/>
        </w:rPr>
        <w:t xml:space="preserve"> مى‌</w:t>
      </w:r>
      <w:r w:rsidR="00840C06" w:rsidRPr="00035168">
        <w:rPr>
          <w:rStyle w:val="Chare"/>
          <w:spacing w:val="-4"/>
          <w:rtl/>
        </w:rPr>
        <w:t>برم</w:t>
      </w:r>
      <w:r w:rsidRPr="00035168">
        <w:rPr>
          <w:rStyle w:val="Char4"/>
          <w:rFonts w:hint="cs"/>
          <w:spacing w:val="-4"/>
          <w:rtl/>
        </w:rPr>
        <w:t>».</w:t>
      </w:r>
    </w:p>
    <w:p w:rsidR="00840C06" w:rsidRPr="00E2065E" w:rsidRDefault="00840C06" w:rsidP="00625303">
      <w:pPr>
        <w:pStyle w:val="a9"/>
        <w:rPr>
          <w:rtl/>
        </w:rPr>
      </w:pPr>
      <w:r w:rsidRPr="00E2065E">
        <w:rPr>
          <w:rtl/>
        </w:rPr>
        <w:t>فوائد حد</w:t>
      </w:r>
      <w:r w:rsidR="00625303">
        <w:rPr>
          <w:rtl/>
        </w:rPr>
        <w:t>ی</w:t>
      </w:r>
      <w:r w:rsidRPr="00E2065E">
        <w:rPr>
          <w:rtl/>
        </w:rPr>
        <w:t>ث</w:t>
      </w:r>
      <w:r w:rsidR="00380A08">
        <w:rPr>
          <w:rtl/>
        </w:rPr>
        <w:t>:</w:t>
      </w:r>
      <w:r w:rsidRPr="00E2065E">
        <w:rPr>
          <w:rtl/>
        </w:rPr>
        <w:t xml:space="preserve"> </w:t>
      </w:r>
    </w:p>
    <w:p w:rsidR="00840C06" w:rsidRPr="00E2065E" w:rsidRDefault="00840C06" w:rsidP="0050166A">
      <w:pPr>
        <w:pStyle w:val="ListParagraph"/>
        <w:widowControl w:val="0"/>
        <w:numPr>
          <w:ilvl w:val="0"/>
          <w:numId w:val="66"/>
        </w:numPr>
        <w:bidi/>
        <w:spacing w:after="0" w:line="240" w:lineRule="auto"/>
        <w:ind w:left="680" w:hanging="340"/>
        <w:jc w:val="both"/>
        <w:rPr>
          <w:rStyle w:val="Char4"/>
          <w:rtl/>
        </w:rPr>
      </w:pPr>
      <w:r w:rsidRPr="00E2065E">
        <w:rPr>
          <w:rStyle w:val="Char4"/>
          <w:rtl/>
        </w:rPr>
        <w:t>ب</w:t>
      </w:r>
      <w:r w:rsidR="00625303">
        <w:rPr>
          <w:rStyle w:val="Char4"/>
          <w:rtl/>
        </w:rPr>
        <w:t>ی</w:t>
      </w:r>
      <w:r w:rsidRPr="00E2065E">
        <w:rPr>
          <w:rStyle w:val="Char4"/>
          <w:rtl/>
        </w:rPr>
        <w:t>ان ا</w:t>
      </w:r>
      <w:r w:rsidR="00625303">
        <w:rPr>
          <w:rStyle w:val="Char4"/>
          <w:rtl/>
        </w:rPr>
        <w:t>ی</w:t>
      </w:r>
      <w:r w:rsidRPr="00E2065E">
        <w:rPr>
          <w:rStyle w:val="Char4"/>
          <w:rtl/>
        </w:rPr>
        <w:t xml:space="preserve">ن مطلب </w:t>
      </w:r>
      <w:r w:rsidR="00625303">
        <w:rPr>
          <w:rStyle w:val="Char4"/>
          <w:rtl/>
        </w:rPr>
        <w:t>ک</w:t>
      </w:r>
      <w:r w:rsidRPr="00E2065E">
        <w:rPr>
          <w:rStyle w:val="Char4"/>
          <w:rtl/>
        </w:rPr>
        <w:t>ه سنت</w:t>
      </w:r>
      <w:r w:rsidR="00380A08">
        <w:rPr>
          <w:rStyle w:val="Char4"/>
          <w:rtl/>
        </w:rPr>
        <w:t>‌های</w:t>
      </w:r>
      <w:r w:rsidRPr="00E2065E">
        <w:rPr>
          <w:rStyle w:val="Char4"/>
          <w:rtl/>
        </w:rPr>
        <w:t xml:space="preserve"> رسول الله دارا</w:t>
      </w:r>
      <w:r w:rsidR="00625303">
        <w:rPr>
          <w:rStyle w:val="Char4"/>
          <w:rtl/>
        </w:rPr>
        <w:t>ی</w:t>
      </w:r>
      <w:r w:rsidRPr="00E2065E">
        <w:rPr>
          <w:rStyle w:val="Char4"/>
          <w:rtl/>
        </w:rPr>
        <w:t xml:space="preserve"> انواع فعل</w:t>
      </w:r>
      <w:r w:rsidR="00625303">
        <w:rPr>
          <w:rStyle w:val="Char4"/>
          <w:rtl/>
        </w:rPr>
        <w:t>ی</w:t>
      </w:r>
      <w:r w:rsidR="00380A08">
        <w:rPr>
          <w:rStyle w:val="Char4"/>
          <w:rtl/>
        </w:rPr>
        <w:t>،</w:t>
      </w:r>
      <w:r w:rsidRPr="00E2065E">
        <w:rPr>
          <w:rStyle w:val="Char4"/>
          <w:rtl/>
        </w:rPr>
        <w:t xml:space="preserve"> قول</w:t>
      </w:r>
      <w:r w:rsidR="00625303">
        <w:rPr>
          <w:rStyle w:val="Char4"/>
          <w:rtl/>
        </w:rPr>
        <w:t>ی</w:t>
      </w:r>
      <w:r w:rsidRPr="00E2065E">
        <w:rPr>
          <w:rStyle w:val="Char4"/>
          <w:rtl/>
        </w:rPr>
        <w:t xml:space="preserve"> و تقر</w:t>
      </w:r>
      <w:r w:rsidR="00625303">
        <w:rPr>
          <w:rStyle w:val="Char4"/>
          <w:rtl/>
        </w:rPr>
        <w:t>ی</w:t>
      </w:r>
      <w:r w:rsidRPr="00E2065E">
        <w:rPr>
          <w:rStyle w:val="Char4"/>
          <w:rtl/>
        </w:rPr>
        <w:t>ر</w:t>
      </w:r>
      <w:r w:rsidR="00625303">
        <w:rPr>
          <w:rStyle w:val="Char4"/>
          <w:rtl/>
        </w:rPr>
        <w:t>ی</w:t>
      </w:r>
      <w:r w:rsidR="00035168">
        <w:rPr>
          <w:rStyle w:val="Char4"/>
          <w:rtl/>
        </w:rPr>
        <w:t xml:space="preserve"> (</w:t>
      </w:r>
      <w:r w:rsidRPr="00E2065E">
        <w:rPr>
          <w:rStyle w:val="Char4"/>
          <w:rtl/>
        </w:rPr>
        <w:t>س</w:t>
      </w:r>
      <w:r w:rsidR="00625303">
        <w:rPr>
          <w:rStyle w:val="Char4"/>
          <w:rtl/>
        </w:rPr>
        <w:t>ک</w:t>
      </w:r>
      <w:r w:rsidRPr="00E2065E">
        <w:rPr>
          <w:rStyle w:val="Char4"/>
          <w:rtl/>
        </w:rPr>
        <w:t>وت و تا</w:t>
      </w:r>
      <w:r w:rsidR="00625303">
        <w:rPr>
          <w:rStyle w:val="Char4"/>
          <w:rtl/>
        </w:rPr>
        <w:t>یی</w:t>
      </w:r>
      <w:r w:rsidR="00035168">
        <w:rPr>
          <w:rStyle w:val="Char4"/>
          <w:rtl/>
        </w:rPr>
        <w:t>د</w:t>
      </w:r>
      <w:r w:rsidRPr="00E2065E">
        <w:rPr>
          <w:rStyle w:val="Char4"/>
          <w:rtl/>
        </w:rPr>
        <w:t>) هستند</w:t>
      </w:r>
      <w:r w:rsidR="00380A08">
        <w:rPr>
          <w:rStyle w:val="Char4"/>
          <w:rtl/>
        </w:rPr>
        <w:t>.</w:t>
      </w:r>
    </w:p>
    <w:p w:rsidR="00840C06" w:rsidRPr="00E2065E" w:rsidRDefault="00840C06" w:rsidP="0050166A">
      <w:pPr>
        <w:pStyle w:val="ListParagraph"/>
        <w:widowControl w:val="0"/>
        <w:numPr>
          <w:ilvl w:val="0"/>
          <w:numId w:val="66"/>
        </w:numPr>
        <w:bidi/>
        <w:spacing w:after="0" w:line="240" w:lineRule="auto"/>
        <w:ind w:left="680" w:hanging="340"/>
        <w:jc w:val="both"/>
        <w:rPr>
          <w:rStyle w:val="Char4"/>
        </w:rPr>
      </w:pPr>
      <w:r w:rsidRPr="00E2065E">
        <w:rPr>
          <w:rStyle w:val="Char4"/>
          <w:rtl/>
        </w:rPr>
        <w:t>صحابه اهم</w:t>
      </w:r>
      <w:r w:rsidR="00625303">
        <w:rPr>
          <w:rStyle w:val="Char4"/>
          <w:rtl/>
        </w:rPr>
        <w:t>ی</w:t>
      </w:r>
      <w:r w:rsidRPr="00E2065E">
        <w:rPr>
          <w:rStyle w:val="Char4"/>
          <w:rtl/>
        </w:rPr>
        <w:t>ت دعا را</w:t>
      </w:r>
      <w:r w:rsidR="00625303">
        <w:rPr>
          <w:rStyle w:val="Char4"/>
          <w:rtl/>
        </w:rPr>
        <w:t xml:space="preserve"> می‌</w:t>
      </w:r>
      <w:r w:rsidRPr="00E2065E">
        <w:rPr>
          <w:rStyle w:val="Char4"/>
          <w:rtl/>
        </w:rPr>
        <w:t>دانستند و ش</w:t>
      </w:r>
      <w:r w:rsidR="00625303">
        <w:rPr>
          <w:rStyle w:val="Char4"/>
          <w:rtl/>
        </w:rPr>
        <w:t>ی</w:t>
      </w:r>
      <w:r w:rsidRPr="00E2065E">
        <w:rPr>
          <w:rStyle w:val="Char4"/>
          <w:rtl/>
        </w:rPr>
        <w:t>فته</w:t>
      </w:r>
      <w:r w:rsidR="00380A08">
        <w:rPr>
          <w:rStyle w:val="Char4"/>
          <w:rtl/>
        </w:rPr>
        <w:t xml:space="preserve">‌ی </w:t>
      </w:r>
      <w:r w:rsidRPr="00E2065E">
        <w:rPr>
          <w:rStyle w:val="Char4"/>
          <w:rtl/>
        </w:rPr>
        <w:t>آن بودند</w:t>
      </w:r>
      <w:r w:rsidRPr="00E2065E">
        <w:rPr>
          <w:rStyle w:val="Char4"/>
          <w:rFonts w:hint="cs"/>
          <w:rtl/>
        </w:rPr>
        <w:t>.</w:t>
      </w:r>
      <w:r w:rsidRPr="00E2065E">
        <w:rPr>
          <w:rStyle w:val="Char4"/>
          <w:rtl/>
        </w:rPr>
        <w:t xml:space="preserve"> </w:t>
      </w:r>
    </w:p>
    <w:p w:rsidR="00840C06" w:rsidRPr="00E2065E" w:rsidRDefault="00840C06" w:rsidP="0050166A">
      <w:pPr>
        <w:pStyle w:val="ListParagraph"/>
        <w:widowControl w:val="0"/>
        <w:numPr>
          <w:ilvl w:val="0"/>
          <w:numId w:val="66"/>
        </w:numPr>
        <w:bidi/>
        <w:spacing w:after="0" w:line="240" w:lineRule="auto"/>
        <w:ind w:left="680" w:hanging="340"/>
        <w:jc w:val="both"/>
        <w:rPr>
          <w:rStyle w:val="Char4"/>
        </w:rPr>
      </w:pPr>
      <w:r w:rsidRPr="00E2065E">
        <w:rPr>
          <w:rStyle w:val="Char4"/>
          <w:rtl/>
        </w:rPr>
        <w:t>اسم اعظم الله</w:t>
      </w:r>
      <w:r w:rsidRPr="00E2065E">
        <w:rPr>
          <w:rStyle w:val="Char4"/>
          <w:rFonts w:hint="cs"/>
          <w:rtl/>
        </w:rPr>
        <w:t>،</w:t>
      </w:r>
      <w:r w:rsidRPr="00E2065E">
        <w:rPr>
          <w:rStyle w:val="Char4"/>
          <w:rtl/>
        </w:rPr>
        <w:t xml:space="preserve"> </w:t>
      </w:r>
      <w:r w:rsidRPr="00E2065E">
        <w:rPr>
          <w:rStyle w:val="Char4"/>
          <w:rFonts w:hint="cs"/>
          <w:rtl/>
        </w:rPr>
        <w:t>«</w:t>
      </w:r>
      <w:r w:rsidR="00625303" w:rsidRPr="00035168">
        <w:rPr>
          <w:rStyle w:val="Char4"/>
          <w:rtl/>
        </w:rPr>
        <w:t>ی</w:t>
      </w:r>
      <w:r w:rsidRPr="00035168">
        <w:rPr>
          <w:rStyle w:val="Char4"/>
          <w:rtl/>
        </w:rPr>
        <w:t>ا ح</w:t>
      </w:r>
      <w:r w:rsidR="00625303" w:rsidRPr="00035168">
        <w:rPr>
          <w:rStyle w:val="Char4"/>
          <w:rtl/>
        </w:rPr>
        <w:t>ی</w:t>
      </w:r>
      <w:r w:rsidRPr="00035168">
        <w:rPr>
          <w:rStyle w:val="Char4"/>
          <w:rtl/>
        </w:rPr>
        <w:t xml:space="preserve"> و </w:t>
      </w:r>
      <w:r w:rsidR="00625303" w:rsidRPr="00035168">
        <w:rPr>
          <w:rStyle w:val="Char4"/>
          <w:rtl/>
        </w:rPr>
        <w:t>ی</w:t>
      </w:r>
      <w:r w:rsidRPr="00035168">
        <w:rPr>
          <w:rStyle w:val="Char4"/>
          <w:rtl/>
        </w:rPr>
        <w:t>ا ق</w:t>
      </w:r>
      <w:r w:rsidR="00625303" w:rsidRPr="00035168">
        <w:rPr>
          <w:rStyle w:val="Char4"/>
          <w:rtl/>
        </w:rPr>
        <w:t>ی</w:t>
      </w:r>
      <w:r w:rsidRPr="00035168">
        <w:rPr>
          <w:rStyle w:val="Char4"/>
          <w:rtl/>
        </w:rPr>
        <w:t>وم</w:t>
      </w:r>
      <w:r w:rsidRPr="00E2065E">
        <w:rPr>
          <w:rStyle w:val="Char4"/>
          <w:rFonts w:hint="cs"/>
          <w:rtl/>
        </w:rPr>
        <w:t>»</w:t>
      </w:r>
      <w:r w:rsidRPr="00E2065E">
        <w:rPr>
          <w:rStyle w:val="Char4"/>
          <w:rtl/>
        </w:rPr>
        <w:t xml:space="preserve"> است البته در اح</w:t>
      </w:r>
      <w:r w:rsidRPr="00E2065E">
        <w:rPr>
          <w:rStyle w:val="Char4"/>
          <w:rFonts w:hint="cs"/>
          <w:rtl/>
        </w:rPr>
        <w:t>ا</w:t>
      </w:r>
      <w:r w:rsidRPr="00E2065E">
        <w:rPr>
          <w:rStyle w:val="Char4"/>
          <w:rtl/>
        </w:rPr>
        <w:t>د</w:t>
      </w:r>
      <w:r w:rsidR="00625303">
        <w:rPr>
          <w:rStyle w:val="Char4"/>
          <w:rtl/>
        </w:rPr>
        <w:t>ی</w:t>
      </w:r>
      <w:r w:rsidRPr="00E2065E">
        <w:rPr>
          <w:rStyle w:val="Char4"/>
          <w:rtl/>
        </w:rPr>
        <w:t>ث صح</w:t>
      </w:r>
      <w:r w:rsidR="00625303">
        <w:rPr>
          <w:rStyle w:val="Char4"/>
          <w:rtl/>
        </w:rPr>
        <w:t>ی</w:t>
      </w:r>
      <w:r w:rsidRPr="00E2065E">
        <w:rPr>
          <w:rStyle w:val="Char4"/>
          <w:rtl/>
        </w:rPr>
        <w:t>ح د</w:t>
      </w:r>
      <w:r w:rsidR="00625303">
        <w:rPr>
          <w:rStyle w:val="Char4"/>
          <w:rtl/>
        </w:rPr>
        <w:t>ی</w:t>
      </w:r>
      <w:r w:rsidRPr="00E2065E">
        <w:rPr>
          <w:rStyle w:val="Char4"/>
          <w:rtl/>
        </w:rPr>
        <w:t>گر</w:t>
      </w:r>
      <w:r w:rsidR="00625303">
        <w:rPr>
          <w:rStyle w:val="Char4"/>
          <w:rtl/>
        </w:rPr>
        <w:t>ی</w:t>
      </w:r>
      <w:r w:rsidRPr="00E2065E">
        <w:rPr>
          <w:rStyle w:val="Char4"/>
          <w:rtl/>
        </w:rPr>
        <w:t xml:space="preserve"> نام</w:t>
      </w:r>
      <w:r w:rsidR="00380A08">
        <w:rPr>
          <w:rStyle w:val="Char4"/>
          <w:rtl/>
        </w:rPr>
        <w:t>‌های</w:t>
      </w:r>
      <w:r w:rsidRPr="00E2065E">
        <w:rPr>
          <w:rStyle w:val="Char4"/>
          <w:rtl/>
        </w:rPr>
        <w:t xml:space="preserve"> د</w:t>
      </w:r>
      <w:r w:rsidR="00625303">
        <w:rPr>
          <w:rStyle w:val="Char4"/>
          <w:rtl/>
        </w:rPr>
        <w:t>ی</w:t>
      </w:r>
      <w:r w:rsidRPr="00E2065E">
        <w:rPr>
          <w:rStyle w:val="Char4"/>
          <w:rtl/>
        </w:rPr>
        <w:t>گر</w:t>
      </w:r>
      <w:r w:rsidR="00625303">
        <w:rPr>
          <w:rStyle w:val="Char4"/>
          <w:rtl/>
        </w:rPr>
        <w:t>ی</w:t>
      </w:r>
      <w:r w:rsidRPr="00E2065E">
        <w:rPr>
          <w:rStyle w:val="Char4"/>
          <w:rtl/>
        </w:rPr>
        <w:t xml:space="preserve"> تحت عنوان اسم اعظم ب</w:t>
      </w:r>
      <w:r w:rsidR="00625303">
        <w:rPr>
          <w:rStyle w:val="Char4"/>
          <w:rtl/>
        </w:rPr>
        <w:t>ی</w:t>
      </w:r>
      <w:r w:rsidRPr="00E2065E">
        <w:rPr>
          <w:rStyle w:val="Char4"/>
          <w:rtl/>
        </w:rPr>
        <w:t>ان شده</w:t>
      </w:r>
      <w:r w:rsidR="008449C0">
        <w:rPr>
          <w:rStyle w:val="Char4"/>
          <w:rtl/>
        </w:rPr>
        <w:t>‌اند</w:t>
      </w:r>
      <w:r w:rsidRPr="00E2065E">
        <w:rPr>
          <w:rStyle w:val="Char4"/>
          <w:rtl/>
        </w:rPr>
        <w:t xml:space="preserve"> و احتمال ب</w:t>
      </w:r>
      <w:r w:rsidR="00625303">
        <w:rPr>
          <w:rStyle w:val="Char4"/>
          <w:rtl/>
        </w:rPr>
        <w:t>ی</w:t>
      </w:r>
      <w:r w:rsidRPr="00E2065E">
        <w:rPr>
          <w:rStyle w:val="Char4"/>
          <w:rtl/>
        </w:rPr>
        <w:t>شتر ا</w:t>
      </w:r>
      <w:r w:rsidR="00625303">
        <w:rPr>
          <w:rStyle w:val="Char4"/>
          <w:rtl/>
        </w:rPr>
        <w:t>ی</w:t>
      </w:r>
      <w:r w:rsidRPr="00E2065E">
        <w:rPr>
          <w:rStyle w:val="Char4"/>
          <w:rtl/>
        </w:rPr>
        <w:t xml:space="preserve">ن است </w:t>
      </w:r>
      <w:r w:rsidR="00625303">
        <w:rPr>
          <w:rStyle w:val="Char4"/>
          <w:rtl/>
        </w:rPr>
        <w:t>ک</w:t>
      </w:r>
      <w:r w:rsidRPr="00E2065E">
        <w:rPr>
          <w:rStyle w:val="Char4"/>
          <w:rtl/>
        </w:rPr>
        <w:t xml:space="preserve">ه همان </w:t>
      </w:r>
      <w:r w:rsidR="00625303">
        <w:rPr>
          <w:rStyle w:val="Char4"/>
          <w:rtl/>
        </w:rPr>
        <w:t>ک</w:t>
      </w:r>
      <w:r w:rsidRPr="00E2065E">
        <w:rPr>
          <w:rStyle w:val="Char4"/>
          <w:rtl/>
        </w:rPr>
        <w:t>لمه</w:t>
      </w:r>
      <w:r w:rsidR="00380A08">
        <w:rPr>
          <w:rStyle w:val="Char4"/>
          <w:rtl/>
        </w:rPr>
        <w:t>‌ی:</w:t>
      </w:r>
      <w:r w:rsidRPr="00E2065E">
        <w:rPr>
          <w:rStyle w:val="Char4"/>
          <w:rtl/>
        </w:rPr>
        <w:t xml:space="preserve"> </w:t>
      </w:r>
      <w:r w:rsidRPr="00E2065E">
        <w:rPr>
          <w:rStyle w:val="Char4"/>
          <w:rFonts w:hint="cs"/>
          <w:rtl/>
        </w:rPr>
        <w:t>«</w:t>
      </w:r>
      <w:r w:rsidRPr="00E2065E">
        <w:rPr>
          <w:rStyle w:val="Char4"/>
          <w:rtl/>
        </w:rPr>
        <w:t>الله</w:t>
      </w:r>
      <w:r w:rsidRPr="00E2065E">
        <w:rPr>
          <w:rStyle w:val="Char4"/>
          <w:rFonts w:hint="cs"/>
          <w:rtl/>
        </w:rPr>
        <w:t>»</w:t>
      </w:r>
      <w:r w:rsidRPr="00E2065E">
        <w:rPr>
          <w:rStyle w:val="Char4"/>
          <w:rtl/>
        </w:rPr>
        <w:t xml:space="preserve"> اسم اعظم پروردگار عالم باشد</w:t>
      </w:r>
      <w:r w:rsidR="00380A08">
        <w:rPr>
          <w:rStyle w:val="Char4"/>
          <w:rtl/>
        </w:rPr>
        <w:t>.</w:t>
      </w:r>
      <w:r w:rsidRPr="00E2065E">
        <w:rPr>
          <w:rStyle w:val="Char4"/>
          <w:rtl/>
        </w:rPr>
        <w:t xml:space="preserve"> </w:t>
      </w:r>
    </w:p>
    <w:p w:rsidR="00840C06" w:rsidRPr="00E2065E" w:rsidRDefault="00840C06" w:rsidP="00625303">
      <w:pPr>
        <w:widowControl w:val="0"/>
        <w:ind w:firstLine="284"/>
        <w:jc w:val="both"/>
        <w:rPr>
          <w:rStyle w:val="Char4"/>
          <w:rtl/>
        </w:rPr>
      </w:pPr>
      <w:r w:rsidRPr="00E2065E">
        <w:rPr>
          <w:rStyle w:val="Char4"/>
          <w:rFonts w:hint="cs"/>
          <w:rtl/>
        </w:rPr>
        <w:t xml:space="preserve">65- </w:t>
      </w:r>
      <w:r w:rsidR="00391EF4">
        <w:rPr>
          <w:rStyle w:val="Char4"/>
          <w:rFonts w:hint="cs"/>
          <w:rtl/>
        </w:rPr>
        <w:t>«</w:t>
      </w:r>
      <w:r w:rsidR="00363D28">
        <w:rPr>
          <w:rStyle w:val="Char3"/>
          <w:rtl/>
        </w:rPr>
        <w:t>اَللهم</w:t>
      </w:r>
      <w:r w:rsidRPr="00E2065E">
        <w:rPr>
          <w:rStyle w:val="Char3"/>
          <w:rtl/>
        </w:rPr>
        <w:t xml:space="preserve"> إِنّيْ أَسْأَلُكَ بِأَنِّيْ أَشْهَدُ أَنَّكَ أَنْتَ اللهُ لاَ إِلَهَ إِلاَّ أَنْتَ، الأَحَدُ الصَّمَدُ الَّذِيْ لَمْ يَلِدْ وَلَمْ يُوْلَدْ وَلَمْ يَكُنْ لَهُ كُفْو</w:t>
      </w:r>
      <w:r w:rsidR="00B873C4">
        <w:rPr>
          <w:rStyle w:val="Char3"/>
          <w:rtl/>
        </w:rPr>
        <w:t>ًا</w:t>
      </w:r>
      <w:r w:rsidRPr="00E2065E">
        <w:rPr>
          <w:rStyle w:val="Char3"/>
          <w:rtl/>
        </w:rPr>
        <w:t xml:space="preserve"> أَحَدٌ</w:t>
      </w:r>
      <w:r w:rsidR="00391EF4">
        <w:rPr>
          <w:rStyle w:val="Char4"/>
          <w:rFonts w:hint="cs"/>
          <w:rtl/>
        </w:rPr>
        <w:t>»</w:t>
      </w:r>
      <w:r w:rsidRPr="00391EF4">
        <w:rPr>
          <w:rStyle w:val="Char4"/>
          <w:vertAlign w:val="superscript"/>
          <w:rtl/>
        </w:rPr>
        <w:t>(</w:t>
      </w:r>
      <w:r w:rsidRPr="00391EF4">
        <w:rPr>
          <w:rStyle w:val="Char4"/>
          <w:vertAlign w:val="superscript"/>
          <w:rtl/>
        </w:rPr>
        <w:footnoteReference w:id="96"/>
      </w:r>
      <w:r w:rsidRPr="00391EF4">
        <w:rPr>
          <w:rStyle w:val="Char4"/>
          <w:vertAlign w:val="superscript"/>
          <w:rtl/>
        </w:rPr>
        <w:t>)</w:t>
      </w:r>
      <w:r w:rsidR="00391EF4">
        <w:rPr>
          <w:rStyle w:val="Char4"/>
          <w:rFonts w:hint="cs"/>
          <w:rtl/>
        </w:rPr>
        <w:t>.</w:t>
      </w:r>
    </w:p>
    <w:p w:rsidR="00840C06" w:rsidRPr="00E2065E" w:rsidRDefault="00391EF4" w:rsidP="00625303">
      <w:pPr>
        <w:widowControl w:val="0"/>
        <w:ind w:firstLine="284"/>
        <w:jc w:val="both"/>
        <w:rPr>
          <w:rStyle w:val="Char4"/>
          <w:rtl/>
        </w:rPr>
      </w:pPr>
      <w:r>
        <w:rPr>
          <w:rStyle w:val="Char4"/>
          <w:rFonts w:hint="cs"/>
          <w:rtl/>
        </w:rPr>
        <w:t>«</w:t>
      </w:r>
      <w:r w:rsidR="00840C06" w:rsidRPr="00035168">
        <w:rPr>
          <w:rStyle w:val="Chare"/>
          <w:rtl/>
        </w:rPr>
        <w:t xml:space="preserve">پروردگارا! من تنها از تو </w:t>
      </w:r>
      <w:r w:rsidR="00840C06" w:rsidRPr="00035168">
        <w:rPr>
          <w:rStyle w:val="Chare"/>
          <w:rFonts w:hint="cs"/>
          <w:rtl/>
        </w:rPr>
        <w:t>[</w:t>
      </w:r>
      <w:r w:rsidR="00840C06" w:rsidRPr="00035168">
        <w:rPr>
          <w:rStyle w:val="Chare"/>
          <w:rtl/>
        </w:rPr>
        <w:t>احت</w:t>
      </w:r>
      <w:r w:rsidR="00625303" w:rsidRPr="00035168">
        <w:rPr>
          <w:rStyle w:val="Chare"/>
          <w:rtl/>
        </w:rPr>
        <w:t>ی</w:t>
      </w:r>
      <w:r w:rsidR="00840C06" w:rsidRPr="00035168">
        <w:rPr>
          <w:rStyle w:val="Chare"/>
          <w:rtl/>
        </w:rPr>
        <w:t>اجاتم را</w:t>
      </w:r>
      <w:r w:rsidR="00840C06" w:rsidRPr="00035168">
        <w:rPr>
          <w:rStyle w:val="Chare"/>
          <w:rFonts w:hint="cs"/>
          <w:rtl/>
        </w:rPr>
        <w:t>]</w:t>
      </w:r>
      <w:r w:rsidR="00380A08" w:rsidRPr="00035168">
        <w:rPr>
          <w:rStyle w:val="Chare"/>
          <w:rtl/>
        </w:rPr>
        <w:t xml:space="preserve"> مى‌</w:t>
      </w:r>
      <w:r w:rsidR="00840C06" w:rsidRPr="00035168">
        <w:rPr>
          <w:rStyle w:val="Chare"/>
          <w:rtl/>
        </w:rPr>
        <w:t xml:space="preserve">خواهم، چرا </w:t>
      </w:r>
      <w:r w:rsidR="00625303" w:rsidRPr="00035168">
        <w:rPr>
          <w:rStyle w:val="Chare"/>
          <w:rtl/>
        </w:rPr>
        <w:t>ک</w:t>
      </w:r>
      <w:r w:rsidR="00840C06" w:rsidRPr="00035168">
        <w:rPr>
          <w:rStyle w:val="Chare"/>
          <w:rtl/>
        </w:rPr>
        <w:t>ه شهادت</w:t>
      </w:r>
      <w:r w:rsidR="00380A08" w:rsidRPr="00035168">
        <w:rPr>
          <w:rStyle w:val="Chare"/>
          <w:rtl/>
        </w:rPr>
        <w:t xml:space="preserve"> مى‌</w:t>
      </w:r>
      <w:r w:rsidR="00840C06" w:rsidRPr="00035168">
        <w:rPr>
          <w:rStyle w:val="Chare"/>
          <w:rtl/>
        </w:rPr>
        <w:t xml:space="preserve">دهم </w:t>
      </w:r>
      <w:r w:rsidR="00625303" w:rsidRPr="00035168">
        <w:rPr>
          <w:rStyle w:val="Chare"/>
          <w:rtl/>
        </w:rPr>
        <w:t>ک</w:t>
      </w:r>
      <w:r w:rsidR="00840C06" w:rsidRPr="00035168">
        <w:rPr>
          <w:rStyle w:val="Chare"/>
          <w:rtl/>
        </w:rPr>
        <w:t>ه تو الله هستى، و ه</w:t>
      </w:r>
      <w:r w:rsidR="00625303" w:rsidRPr="00035168">
        <w:rPr>
          <w:rStyle w:val="Chare"/>
          <w:rtl/>
        </w:rPr>
        <w:t>ی</w:t>
      </w:r>
      <w:r w:rsidR="00840C06" w:rsidRPr="00035168">
        <w:rPr>
          <w:rStyle w:val="Chare"/>
          <w:rtl/>
        </w:rPr>
        <w:t>چ معبود</w:t>
      </w:r>
      <w:r w:rsidR="00840C06" w:rsidRPr="00035168">
        <w:rPr>
          <w:rStyle w:val="Chare"/>
          <w:rFonts w:hint="cs"/>
          <w:rtl/>
        </w:rPr>
        <w:t xml:space="preserve"> بحق</w:t>
      </w:r>
      <w:r w:rsidR="00625303" w:rsidRPr="00035168">
        <w:rPr>
          <w:rStyle w:val="Chare"/>
          <w:rFonts w:hint="cs"/>
          <w:rtl/>
        </w:rPr>
        <w:t>ی</w:t>
      </w:r>
      <w:r w:rsidR="00840C06" w:rsidRPr="00035168">
        <w:rPr>
          <w:rStyle w:val="Chare"/>
          <w:rtl/>
        </w:rPr>
        <w:t xml:space="preserve"> جز تو وجود ندارد، تو آن </w:t>
      </w:r>
      <w:r w:rsidR="00625303" w:rsidRPr="00035168">
        <w:rPr>
          <w:rStyle w:val="Chare"/>
          <w:rtl/>
        </w:rPr>
        <w:t>یک</w:t>
      </w:r>
      <w:r w:rsidR="00840C06" w:rsidRPr="00035168">
        <w:rPr>
          <w:rStyle w:val="Chare"/>
          <w:rtl/>
        </w:rPr>
        <w:t>تا و بى ن</w:t>
      </w:r>
      <w:r w:rsidR="00625303" w:rsidRPr="00035168">
        <w:rPr>
          <w:rStyle w:val="Chare"/>
          <w:rtl/>
        </w:rPr>
        <w:t>ی</w:t>
      </w:r>
      <w:r w:rsidR="00840C06" w:rsidRPr="00035168">
        <w:rPr>
          <w:rStyle w:val="Chare"/>
          <w:rtl/>
        </w:rPr>
        <w:t xml:space="preserve">ازى هستى </w:t>
      </w:r>
      <w:r w:rsidR="00625303" w:rsidRPr="00035168">
        <w:rPr>
          <w:rStyle w:val="Chare"/>
          <w:rtl/>
        </w:rPr>
        <w:t>ک</w:t>
      </w:r>
      <w:r w:rsidR="00840C06" w:rsidRPr="00035168">
        <w:rPr>
          <w:rStyle w:val="Chare"/>
          <w:rtl/>
        </w:rPr>
        <w:t>ه نه زاده و نه زائ</w:t>
      </w:r>
      <w:r w:rsidR="00625303" w:rsidRPr="00035168">
        <w:rPr>
          <w:rStyle w:val="Chare"/>
          <w:rtl/>
        </w:rPr>
        <w:t>ی</w:t>
      </w:r>
      <w:r w:rsidR="00840C06" w:rsidRPr="00035168">
        <w:rPr>
          <w:rStyle w:val="Chare"/>
          <w:rtl/>
        </w:rPr>
        <w:t>ده شده است، و همتا</w:t>
      </w:r>
      <w:r w:rsidR="00625303" w:rsidRPr="00035168">
        <w:rPr>
          <w:rStyle w:val="Chare"/>
          <w:rtl/>
        </w:rPr>
        <w:t>ی</w:t>
      </w:r>
      <w:r w:rsidR="00840C06" w:rsidRPr="00035168">
        <w:rPr>
          <w:rStyle w:val="Chare"/>
          <w:rtl/>
        </w:rPr>
        <w:t>ى ندارد</w:t>
      </w:r>
      <w:r>
        <w:rPr>
          <w:rStyle w:val="Char4"/>
          <w:rFonts w:hint="cs"/>
          <w:rtl/>
        </w:rPr>
        <w:t>».</w:t>
      </w:r>
    </w:p>
    <w:p w:rsidR="00840C06" w:rsidRPr="00E2065E" w:rsidRDefault="00840C06" w:rsidP="00625303">
      <w:pPr>
        <w:pStyle w:val="a9"/>
        <w:rPr>
          <w:rtl/>
        </w:rPr>
      </w:pPr>
      <w:r w:rsidRPr="00E2065E">
        <w:rPr>
          <w:rFonts w:hint="cs"/>
          <w:rtl/>
        </w:rPr>
        <w:t>معن</w:t>
      </w:r>
      <w:r w:rsidR="00625303">
        <w:rPr>
          <w:rFonts w:hint="cs"/>
          <w:rtl/>
        </w:rPr>
        <w:t>ی</w:t>
      </w:r>
      <w:r w:rsidRPr="00E2065E">
        <w:rPr>
          <w:rtl/>
        </w:rPr>
        <w:t xml:space="preserve"> </w:t>
      </w:r>
      <w:r w:rsidR="00625303">
        <w:rPr>
          <w:rtl/>
        </w:rPr>
        <w:t>ک</w:t>
      </w:r>
      <w:r w:rsidRPr="00E2065E">
        <w:rPr>
          <w:rtl/>
        </w:rPr>
        <w:t>لمات حد</w:t>
      </w:r>
      <w:r w:rsidR="00625303">
        <w:rPr>
          <w:rtl/>
        </w:rPr>
        <w:t>ی</w:t>
      </w:r>
      <w:r w:rsidRPr="00E2065E">
        <w:rPr>
          <w:rtl/>
        </w:rPr>
        <w:t>ث</w:t>
      </w:r>
      <w:r w:rsidR="00380A08">
        <w:rPr>
          <w:rtl/>
        </w:rPr>
        <w:t>:</w:t>
      </w:r>
      <w:r w:rsidRPr="00E2065E">
        <w:rPr>
          <w:rtl/>
        </w:rPr>
        <w:t xml:space="preserve"> </w:t>
      </w:r>
    </w:p>
    <w:p w:rsidR="00840C06" w:rsidRPr="00E2065E" w:rsidRDefault="00BB0892" w:rsidP="00625303">
      <w:pPr>
        <w:widowControl w:val="0"/>
        <w:ind w:firstLine="284"/>
        <w:jc w:val="both"/>
        <w:rPr>
          <w:rStyle w:val="Char4"/>
          <w:rtl/>
        </w:rPr>
      </w:pPr>
      <w:r w:rsidRPr="00BB0892">
        <w:rPr>
          <w:rStyle w:val="Char1"/>
          <w:rtl/>
        </w:rPr>
        <w:t>أَشْهَدُ</w:t>
      </w:r>
      <w:r w:rsidR="00380A08">
        <w:rPr>
          <w:rStyle w:val="Char4"/>
          <w:rtl/>
        </w:rPr>
        <w:t>:</w:t>
      </w:r>
      <w:r w:rsidR="00840C06" w:rsidRPr="00E2065E">
        <w:rPr>
          <w:rStyle w:val="Char4"/>
          <w:rtl/>
        </w:rPr>
        <w:t xml:space="preserve"> اعتراف</w:t>
      </w:r>
      <w:r w:rsidR="00625303">
        <w:rPr>
          <w:rStyle w:val="Char4"/>
          <w:rtl/>
        </w:rPr>
        <w:t xml:space="preserve"> می‌ک</w:t>
      </w:r>
      <w:r w:rsidR="00035168">
        <w:rPr>
          <w:rStyle w:val="Char4"/>
          <w:rtl/>
        </w:rPr>
        <w:t>نم و باور دارم</w:t>
      </w:r>
      <w:r w:rsidR="00035168">
        <w:rPr>
          <w:rStyle w:val="Char4"/>
          <w:rFonts w:hint="cs"/>
          <w:rtl/>
        </w:rPr>
        <w:t>.</w:t>
      </w:r>
    </w:p>
    <w:p w:rsidR="00840C06" w:rsidRPr="00E2065E" w:rsidRDefault="00840C06" w:rsidP="00625303">
      <w:pPr>
        <w:pStyle w:val="a9"/>
        <w:rPr>
          <w:rtl/>
        </w:rPr>
      </w:pPr>
      <w:r w:rsidRPr="00E2065E">
        <w:rPr>
          <w:rtl/>
        </w:rPr>
        <w:t>رهنمود حد</w:t>
      </w:r>
      <w:r w:rsidR="00625303">
        <w:rPr>
          <w:rtl/>
        </w:rPr>
        <w:t>ی</w:t>
      </w:r>
      <w:r w:rsidRPr="00E2065E">
        <w:rPr>
          <w:rtl/>
        </w:rPr>
        <w:t>ث</w:t>
      </w:r>
      <w:r w:rsidR="00380A08">
        <w:rPr>
          <w:rtl/>
        </w:rPr>
        <w:t>:</w:t>
      </w:r>
    </w:p>
    <w:p w:rsidR="00840C06" w:rsidRPr="00E2065E" w:rsidRDefault="00840C06" w:rsidP="00035168">
      <w:pPr>
        <w:widowControl w:val="0"/>
        <w:ind w:firstLine="284"/>
        <w:jc w:val="both"/>
        <w:rPr>
          <w:rStyle w:val="Char4"/>
          <w:rtl/>
        </w:rPr>
      </w:pPr>
      <w:r w:rsidRPr="00E2065E">
        <w:rPr>
          <w:rStyle w:val="Char4"/>
          <w:rtl/>
        </w:rPr>
        <w:t>در جر</w:t>
      </w:r>
      <w:r w:rsidR="00625303">
        <w:rPr>
          <w:rStyle w:val="Char4"/>
          <w:rtl/>
        </w:rPr>
        <w:t>ی</w:t>
      </w:r>
      <w:r w:rsidRPr="00E2065E">
        <w:rPr>
          <w:rStyle w:val="Char4"/>
          <w:rtl/>
        </w:rPr>
        <w:t>ان ا</w:t>
      </w:r>
      <w:r w:rsidR="00625303">
        <w:rPr>
          <w:rStyle w:val="Char4"/>
          <w:rtl/>
        </w:rPr>
        <w:t>ی</w:t>
      </w:r>
      <w:r w:rsidRPr="00E2065E">
        <w:rPr>
          <w:rStyle w:val="Char4"/>
          <w:rtl/>
        </w:rPr>
        <w:t>ن دعا ن</w:t>
      </w:r>
      <w:r w:rsidR="00625303">
        <w:rPr>
          <w:rStyle w:val="Char4"/>
          <w:rtl/>
        </w:rPr>
        <w:t>ی</w:t>
      </w:r>
      <w:r w:rsidRPr="00E2065E">
        <w:rPr>
          <w:rStyle w:val="Char4"/>
          <w:rtl/>
        </w:rPr>
        <w:t>ز ب</w:t>
      </w:r>
      <w:r w:rsidR="00625303">
        <w:rPr>
          <w:rStyle w:val="Char4"/>
          <w:rtl/>
        </w:rPr>
        <w:t>ی</w:t>
      </w:r>
      <w:r w:rsidRPr="00E2065E">
        <w:rPr>
          <w:rStyle w:val="Char4"/>
          <w:rtl/>
        </w:rPr>
        <w:t xml:space="preserve">ان شده </w:t>
      </w:r>
      <w:r w:rsidR="00625303">
        <w:rPr>
          <w:rStyle w:val="Char4"/>
          <w:rtl/>
        </w:rPr>
        <w:t>ک</w:t>
      </w:r>
      <w:r w:rsidRPr="00E2065E">
        <w:rPr>
          <w:rStyle w:val="Char4"/>
          <w:rtl/>
        </w:rPr>
        <w:t>ه رسول گرام</w:t>
      </w:r>
      <w:r w:rsidR="00625303">
        <w:rPr>
          <w:rStyle w:val="Char4"/>
          <w:rtl/>
        </w:rPr>
        <w:t>ی</w:t>
      </w:r>
      <w:r w:rsidRPr="00E2065E">
        <w:rPr>
          <w:rStyle w:val="Char4"/>
          <w:rtl/>
        </w:rPr>
        <w:t xml:space="preserve"> اسلام دعا</w:t>
      </w:r>
      <w:r w:rsidR="00625303">
        <w:rPr>
          <w:rStyle w:val="Char4"/>
          <w:rtl/>
        </w:rPr>
        <w:t>ی</w:t>
      </w:r>
      <w:r w:rsidRPr="00E2065E">
        <w:rPr>
          <w:rStyle w:val="Char4"/>
          <w:rtl/>
        </w:rPr>
        <w:t xml:space="preserve"> فوق را از زبان </w:t>
      </w:r>
      <w:r w:rsidR="00625303">
        <w:rPr>
          <w:rStyle w:val="Char4"/>
          <w:rtl/>
        </w:rPr>
        <w:t>یکی</w:t>
      </w:r>
      <w:r w:rsidRPr="00E2065E">
        <w:rPr>
          <w:rStyle w:val="Char4"/>
          <w:rtl/>
        </w:rPr>
        <w:t xml:space="preserve"> از </w:t>
      </w:r>
      <w:r w:rsidR="00625303">
        <w:rPr>
          <w:rStyle w:val="Char4"/>
          <w:rtl/>
        </w:rPr>
        <w:t>ی</w:t>
      </w:r>
      <w:r w:rsidRPr="00E2065E">
        <w:rPr>
          <w:rStyle w:val="Char4"/>
          <w:rtl/>
        </w:rPr>
        <w:t>ارانش در پا</w:t>
      </w:r>
      <w:r w:rsidR="00625303">
        <w:rPr>
          <w:rStyle w:val="Char4"/>
          <w:rtl/>
        </w:rPr>
        <w:t>ی</w:t>
      </w:r>
      <w:r w:rsidRPr="00E2065E">
        <w:rPr>
          <w:rStyle w:val="Char4"/>
          <w:rtl/>
        </w:rPr>
        <w:t>ان نماز و</w:t>
      </w:r>
      <w:r w:rsidR="00035168">
        <w:rPr>
          <w:rStyle w:val="Char4"/>
          <w:rFonts w:hint="cs"/>
          <w:rtl/>
        </w:rPr>
        <w:t xml:space="preserve"> </w:t>
      </w:r>
      <w:r w:rsidRPr="00E2065E">
        <w:rPr>
          <w:rStyle w:val="Char4"/>
          <w:rtl/>
        </w:rPr>
        <w:t>قبل از</w:t>
      </w:r>
      <w:r w:rsidRPr="00E2065E">
        <w:rPr>
          <w:rStyle w:val="Char4"/>
          <w:rFonts w:hint="cs"/>
          <w:rtl/>
        </w:rPr>
        <w:t xml:space="preserve"> سلام</w:t>
      </w:r>
      <w:r w:rsidRPr="00E2065E">
        <w:rPr>
          <w:rStyle w:val="Char4"/>
          <w:rtl/>
        </w:rPr>
        <w:t xml:space="preserve"> شن</w:t>
      </w:r>
      <w:r w:rsidR="00625303">
        <w:rPr>
          <w:rStyle w:val="Char4"/>
          <w:rtl/>
        </w:rPr>
        <w:t>ی</w:t>
      </w:r>
      <w:r w:rsidRPr="00E2065E">
        <w:rPr>
          <w:rStyle w:val="Char4"/>
          <w:rtl/>
        </w:rPr>
        <w:t>د و فرمود</w:t>
      </w:r>
      <w:r w:rsidR="00380A08">
        <w:rPr>
          <w:rStyle w:val="Char4"/>
          <w:rtl/>
        </w:rPr>
        <w:t>:</w:t>
      </w:r>
      <w:r w:rsidRPr="00E2065E">
        <w:rPr>
          <w:rStyle w:val="Char4"/>
          <w:rtl/>
        </w:rPr>
        <w:t xml:space="preserve"> او الله را با اسم اعظمش خواند</w:t>
      </w:r>
      <w:r w:rsidR="00380A08">
        <w:rPr>
          <w:rStyle w:val="Char4"/>
          <w:rtl/>
        </w:rPr>
        <w:t>.</w:t>
      </w:r>
      <w:r w:rsidRPr="00E2065E">
        <w:rPr>
          <w:rStyle w:val="Char4"/>
          <w:rtl/>
        </w:rPr>
        <w:t>...</w:t>
      </w:r>
      <w:r w:rsidR="00625303">
        <w:rPr>
          <w:rStyle w:val="Char4"/>
          <w:rtl/>
        </w:rPr>
        <w:t>ک</w:t>
      </w:r>
      <w:r w:rsidRPr="00E2065E">
        <w:rPr>
          <w:rStyle w:val="Char4"/>
          <w:rtl/>
        </w:rPr>
        <w:t xml:space="preserve">ه </w:t>
      </w:r>
      <w:r w:rsidRPr="00E2065E">
        <w:rPr>
          <w:rStyle w:val="Char4"/>
          <w:rFonts w:hint="cs"/>
          <w:rtl/>
        </w:rPr>
        <w:t>ا</w:t>
      </w:r>
      <w:r w:rsidR="00625303">
        <w:rPr>
          <w:rStyle w:val="Char4"/>
          <w:rtl/>
        </w:rPr>
        <w:t>ی</w:t>
      </w:r>
      <w:r w:rsidRPr="00E2065E">
        <w:rPr>
          <w:rStyle w:val="Char4"/>
          <w:rtl/>
        </w:rPr>
        <w:t>ن خود ب</w:t>
      </w:r>
      <w:r w:rsidR="00625303">
        <w:rPr>
          <w:rStyle w:val="Char4"/>
          <w:rtl/>
        </w:rPr>
        <w:t>ی</w:t>
      </w:r>
      <w:r w:rsidRPr="00E2065E">
        <w:rPr>
          <w:rStyle w:val="Char4"/>
          <w:rtl/>
        </w:rPr>
        <w:t>انگر اهم</w:t>
      </w:r>
      <w:r w:rsidR="00625303">
        <w:rPr>
          <w:rStyle w:val="Char4"/>
          <w:rtl/>
        </w:rPr>
        <w:t>ی</w:t>
      </w:r>
      <w:r w:rsidRPr="00E2065E">
        <w:rPr>
          <w:rStyle w:val="Char4"/>
          <w:rtl/>
        </w:rPr>
        <w:t>ت ا</w:t>
      </w:r>
      <w:r w:rsidR="00625303">
        <w:rPr>
          <w:rStyle w:val="Char4"/>
          <w:rtl/>
        </w:rPr>
        <w:t>ی</w:t>
      </w:r>
      <w:r w:rsidRPr="00E2065E">
        <w:rPr>
          <w:rStyle w:val="Char4"/>
          <w:rtl/>
        </w:rPr>
        <w:t>ن دعا و دعا</w:t>
      </w:r>
      <w:r w:rsidR="00380A08">
        <w:rPr>
          <w:rStyle w:val="Char4"/>
          <w:rtl/>
        </w:rPr>
        <w:t>‌های</w:t>
      </w:r>
      <w:r w:rsidRPr="00E2065E">
        <w:rPr>
          <w:rStyle w:val="Char4"/>
          <w:rtl/>
        </w:rPr>
        <w:t xml:space="preserve"> مشابه</w:t>
      </w:r>
      <w:r w:rsidR="00625303">
        <w:rPr>
          <w:rStyle w:val="Char4"/>
          <w:rtl/>
        </w:rPr>
        <w:t>ی</w:t>
      </w:r>
      <w:r w:rsidRPr="00E2065E">
        <w:rPr>
          <w:rStyle w:val="Char4"/>
          <w:rtl/>
        </w:rPr>
        <w:t xml:space="preserve"> است </w:t>
      </w:r>
      <w:r w:rsidR="00625303">
        <w:rPr>
          <w:rStyle w:val="Char4"/>
          <w:rtl/>
        </w:rPr>
        <w:t>ک</w:t>
      </w:r>
      <w:r w:rsidRPr="00E2065E">
        <w:rPr>
          <w:rStyle w:val="Char4"/>
          <w:rtl/>
        </w:rPr>
        <w:t xml:space="preserve">ه در </w:t>
      </w:r>
      <w:r w:rsidRPr="00E2065E">
        <w:rPr>
          <w:rStyle w:val="Char4"/>
          <w:rFonts w:hint="cs"/>
          <w:rtl/>
        </w:rPr>
        <w:t>آ</w:t>
      </w:r>
      <w:r w:rsidRPr="00E2065E">
        <w:rPr>
          <w:rStyle w:val="Char4"/>
          <w:rtl/>
        </w:rPr>
        <w:t>ن از الله</w:t>
      </w:r>
      <w:r w:rsidRPr="00E2065E">
        <w:rPr>
          <w:rStyle w:val="Char4"/>
          <w:rFonts w:hint="cs"/>
          <w:rtl/>
        </w:rPr>
        <w:t>،</w:t>
      </w:r>
      <w:r w:rsidR="00625303">
        <w:rPr>
          <w:rStyle w:val="Char4"/>
          <w:rtl/>
        </w:rPr>
        <w:t xml:space="preserve"> </w:t>
      </w:r>
      <w:r w:rsidRPr="00E2065E">
        <w:rPr>
          <w:rStyle w:val="Char4"/>
          <w:rtl/>
        </w:rPr>
        <w:t>نف</w:t>
      </w:r>
      <w:r w:rsidR="00625303">
        <w:rPr>
          <w:rStyle w:val="Char4"/>
          <w:rtl/>
        </w:rPr>
        <w:t>ی</w:t>
      </w:r>
      <w:r w:rsidRPr="00E2065E">
        <w:rPr>
          <w:rStyle w:val="Char4"/>
          <w:rtl/>
        </w:rPr>
        <w:t xml:space="preserve"> زاد و ولد شده است بر خلاف عق</w:t>
      </w:r>
      <w:r w:rsidR="00625303">
        <w:rPr>
          <w:rStyle w:val="Char4"/>
          <w:rtl/>
        </w:rPr>
        <w:t>ی</w:t>
      </w:r>
      <w:r w:rsidRPr="00E2065E">
        <w:rPr>
          <w:rStyle w:val="Char4"/>
          <w:rtl/>
        </w:rPr>
        <w:t>ده</w:t>
      </w:r>
      <w:r w:rsidR="00380A08">
        <w:rPr>
          <w:rStyle w:val="Char4"/>
          <w:rtl/>
        </w:rPr>
        <w:t xml:space="preserve">‌ی </w:t>
      </w:r>
      <w:r w:rsidR="00625303">
        <w:rPr>
          <w:rStyle w:val="Char4"/>
          <w:rtl/>
        </w:rPr>
        <w:t>ی</w:t>
      </w:r>
      <w:r w:rsidRPr="00E2065E">
        <w:rPr>
          <w:rStyle w:val="Char4"/>
          <w:rtl/>
        </w:rPr>
        <w:t>هود و نصار</w:t>
      </w:r>
      <w:r w:rsidRPr="00E2065E">
        <w:rPr>
          <w:rStyle w:val="Char4"/>
          <w:rFonts w:hint="cs"/>
          <w:rtl/>
        </w:rPr>
        <w:t>ا</w:t>
      </w:r>
      <w:r w:rsidRPr="00E2065E">
        <w:rPr>
          <w:rStyle w:val="Char4"/>
          <w:rtl/>
        </w:rPr>
        <w:t xml:space="preserve"> </w:t>
      </w:r>
      <w:r w:rsidR="00625303">
        <w:rPr>
          <w:rStyle w:val="Char4"/>
          <w:rtl/>
        </w:rPr>
        <w:t>ک</w:t>
      </w:r>
      <w:r w:rsidRPr="00E2065E">
        <w:rPr>
          <w:rStyle w:val="Char4"/>
          <w:rtl/>
        </w:rPr>
        <w:t>ه</w:t>
      </w:r>
      <w:r w:rsidR="00625303">
        <w:rPr>
          <w:rStyle w:val="Char4"/>
          <w:rtl/>
        </w:rPr>
        <w:t xml:space="preserve"> می‌</w:t>
      </w:r>
      <w:r w:rsidRPr="00E2065E">
        <w:rPr>
          <w:rStyle w:val="Char4"/>
          <w:rtl/>
        </w:rPr>
        <w:t>گو</w:t>
      </w:r>
      <w:r w:rsidR="00625303">
        <w:rPr>
          <w:rStyle w:val="Char4"/>
          <w:rtl/>
        </w:rPr>
        <w:t>ی</w:t>
      </w:r>
      <w:r w:rsidRPr="00E2065E">
        <w:rPr>
          <w:rStyle w:val="Char4"/>
          <w:rtl/>
        </w:rPr>
        <w:t>ند</w:t>
      </w:r>
      <w:r w:rsidR="00380A08">
        <w:rPr>
          <w:rStyle w:val="Char4"/>
          <w:rtl/>
        </w:rPr>
        <w:t>:</w:t>
      </w:r>
      <w:r w:rsidRPr="00E2065E">
        <w:rPr>
          <w:rStyle w:val="Char4"/>
          <w:rtl/>
        </w:rPr>
        <w:t xml:space="preserve"> عز</w:t>
      </w:r>
      <w:r w:rsidR="00625303">
        <w:rPr>
          <w:rStyle w:val="Char4"/>
          <w:rtl/>
        </w:rPr>
        <w:t>ی</w:t>
      </w:r>
      <w:r w:rsidRPr="00E2065E">
        <w:rPr>
          <w:rStyle w:val="Char4"/>
          <w:rFonts w:hint="cs"/>
          <w:rtl/>
        </w:rPr>
        <w:t>ر</w:t>
      </w:r>
      <w:r w:rsidRPr="00E2065E">
        <w:rPr>
          <w:rStyle w:val="Char4"/>
          <w:rtl/>
        </w:rPr>
        <w:t xml:space="preserve"> و مس</w:t>
      </w:r>
      <w:r w:rsidR="00625303">
        <w:rPr>
          <w:rStyle w:val="Char4"/>
          <w:rtl/>
        </w:rPr>
        <w:t>ی</w:t>
      </w:r>
      <w:r w:rsidRPr="00E2065E">
        <w:rPr>
          <w:rStyle w:val="Char4"/>
          <w:rtl/>
        </w:rPr>
        <w:t>ح فرزند</w:t>
      </w:r>
      <w:r w:rsidRPr="00E2065E">
        <w:rPr>
          <w:rStyle w:val="Char4"/>
          <w:rFonts w:hint="cs"/>
          <w:rtl/>
        </w:rPr>
        <w:t>ان</w:t>
      </w:r>
      <w:r w:rsidRPr="00E2065E">
        <w:rPr>
          <w:rStyle w:val="Char4"/>
          <w:rtl/>
        </w:rPr>
        <w:t xml:space="preserve"> خدا</w:t>
      </w:r>
      <w:r w:rsidRPr="00E2065E">
        <w:rPr>
          <w:rStyle w:val="Char4"/>
          <w:rFonts w:hint="cs"/>
          <w:rtl/>
        </w:rPr>
        <w:t xml:space="preserve"> </w:t>
      </w:r>
      <w:r w:rsidRPr="00E2065E">
        <w:rPr>
          <w:rStyle w:val="Char4"/>
          <w:rtl/>
        </w:rPr>
        <w:t>هستند و نف</w:t>
      </w:r>
      <w:r w:rsidR="00625303">
        <w:rPr>
          <w:rStyle w:val="Char4"/>
          <w:rtl/>
        </w:rPr>
        <w:t>ی</w:t>
      </w:r>
      <w:r w:rsidRPr="00E2065E">
        <w:rPr>
          <w:rStyle w:val="Char4"/>
          <w:rtl/>
        </w:rPr>
        <w:t xml:space="preserve"> </w:t>
      </w:r>
      <w:r w:rsidR="00625303">
        <w:rPr>
          <w:rStyle w:val="Char4"/>
          <w:rtl/>
        </w:rPr>
        <w:t>ک</w:t>
      </w:r>
      <w:r w:rsidRPr="00E2065E">
        <w:rPr>
          <w:rStyle w:val="Char4"/>
          <w:rtl/>
        </w:rPr>
        <w:t>فو و شب</w:t>
      </w:r>
      <w:r w:rsidR="00625303">
        <w:rPr>
          <w:rStyle w:val="Char4"/>
          <w:rtl/>
        </w:rPr>
        <w:t>ی</w:t>
      </w:r>
      <w:r w:rsidRPr="00E2065E">
        <w:rPr>
          <w:rStyle w:val="Char4"/>
          <w:rtl/>
        </w:rPr>
        <w:t>ه و شر</w:t>
      </w:r>
      <w:r w:rsidR="00625303">
        <w:rPr>
          <w:rStyle w:val="Char4"/>
          <w:rtl/>
        </w:rPr>
        <w:t>یک</w:t>
      </w:r>
      <w:r w:rsidRPr="00E2065E">
        <w:rPr>
          <w:rStyle w:val="Char4"/>
          <w:rtl/>
        </w:rPr>
        <w:t xml:space="preserve"> از الله رد</w:t>
      </w:r>
      <w:r w:rsidR="00625303">
        <w:rPr>
          <w:rStyle w:val="Char4"/>
          <w:rtl/>
        </w:rPr>
        <w:t>ی</w:t>
      </w:r>
      <w:r w:rsidRPr="00E2065E">
        <w:rPr>
          <w:rStyle w:val="Char4"/>
          <w:rtl/>
        </w:rPr>
        <w:t xml:space="preserve"> است بر عقا</w:t>
      </w:r>
      <w:r w:rsidR="00625303">
        <w:rPr>
          <w:rStyle w:val="Char4"/>
          <w:rtl/>
        </w:rPr>
        <w:t>ی</w:t>
      </w:r>
      <w:r w:rsidRPr="00E2065E">
        <w:rPr>
          <w:rStyle w:val="Char4"/>
          <w:rtl/>
        </w:rPr>
        <w:t xml:space="preserve">د </w:t>
      </w:r>
      <w:r w:rsidR="00625303">
        <w:rPr>
          <w:rStyle w:val="Char4"/>
          <w:rtl/>
        </w:rPr>
        <w:t>ک</w:t>
      </w:r>
      <w:r w:rsidRPr="00E2065E">
        <w:rPr>
          <w:rStyle w:val="Char4"/>
          <w:rtl/>
        </w:rPr>
        <w:t>سان</w:t>
      </w:r>
      <w:r w:rsidR="00625303">
        <w:rPr>
          <w:rStyle w:val="Char4"/>
          <w:rtl/>
        </w:rPr>
        <w:t>ی</w:t>
      </w:r>
      <w:r w:rsidRPr="00E2065E">
        <w:rPr>
          <w:rStyle w:val="Char4"/>
          <w:rtl/>
        </w:rPr>
        <w:t xml:space="preserve"> </w:t>
      </w:r>
      <w:r w:rsidR="00625303">
        <w:rPr>
          <w:rStyle w:val="Char4"/>
          <w:rtl/>
        </w:rPr>
        <w:t>ک</w:t>
      </w:r>
      <w:r w:rsidRPr="00E2065E">
        <w:rPr>
          <w:rStyle w:val="Char4"/>
          <w:rtl/>
        </w:rPr>
        <w:t>ه الله را شب</w:t>
      </w:r>
      <w:r w:rsidR="00625303">
        <w:rPr>
          <w:rStyle w:val="Char4"/>
          <w:rtl/>
        </w:rPr>
        <w:t>ی</w:t>
      </w:r>
      <w:r w:rsidRPr="00E2065E">
        <w:rPr>
          <w:rStyle w:val="Char4"/>
          <w:rtl/>
        </w:rPr>
        <w:t>ه مخلوقاتش</w:t>
      </w:r>
      <w:r w:rsidR="00625303">
        <w:rPr>
          <w:rStyle w:val="Char4"/>
          <w:rtl/>
        </w:rPr>
        <w:t xml:space="preserve"> می‌</w:t>
      </w:r>
      <w:r w:rsidRPr="00E2065E">
        <w:rPr>
          <w:rStyle w:val="Char4"/>
          <w:rtl/>
        </w:rPr>
        <w:t>دانند و اما اثبات صفات</w:t>
      </w:r>
      <w:r w:rsidR="00625303">
        <w:rPr>
          <w:rStyle w:val="Char4"/>
          <w:rtl/>
        </w:rPr>
        <w:t>ی</w:t>
      </w:r>
      <w:r w:rsidRPr="00E2065E">
        <w:rPr>
          <w:rStyle w:val="Char4"/>
          <w:rtl/>
        </w:rPr>
        <w:t xml:space="preserve"> </w:t>
      </w:r>
      <w:r w:rsidR="00625303">
        <w:rPr>
          <w:rStyle w:val="Char4"/>
          <w:rtl/>
        </w:rPr>
        <w:t>ک</w:t>
      </w:r>
      <w:r w:rsidRPr="00E2065E">
        <w:rPr>
          <w:rStyle w:val="Char4"/>
          <w:rtl/>
        </w:rPr>
        <w:t>ه در قر</w:t>
      </w:r>
      <w:r w:rsidRPr="00E2065E">
        <w:rPr>
          <w:rStyle w:val="Char4"/>
          <w:rFonts w:hint="cs"/>
          <w:rtl/>
        </w:rPr>
        <w:t>آ</w:t>
      </w:r>
      <w:r w:rsidRPr="00E2065E">
        <w:rPr>
          <w:rStyle w:val="Char4"/>
          <w:rtl/>
        </w:rPr>
        <w:t>ن و سنت برا</w:t>
      </w:r>
      <w:r w:rsidR="00625303">
        <w:rPr>
          <w:rStyle w:val="Char4"/>
          <w:rtl/>
        </w:rPr>
        <w:t>ی</w:t>
      </w:r>
      <w:r w:rsidRPr="00E2065E">
        <w:rPr>
          <w:rStyle w:val="Char4"/>
          <w:rtl/>
        </w:rPr>
        <w:t xml:space="preserve"> الله ب</w:t>
      </w:r>
      <w:r w:rsidR="00625303">
        <w:rPr>
          <w:rStyle w:val="Char4"/>
          <w:rtl/>
        </w:rPr>
        <w:t>ی</w:t>
      </w:r>
      <w:r w:rsidRPr="00E2065E">
        <w:rPr>
          <w:rStyle w:val="Char4"/>
          <w:rtl/>
        </w:rPr>
        <w:t>ان شده است با رعا</w:t>
      </w:r>
      <w:r w:rsidR="00625303">
        <w:rPr>
          <w:rStyle w:val="Char4"/>
          <w:rtl/>
        </w:rPr>
        <w:t>ی</w:t>
      </w:r>
      <w:r w:rsidRPr="00E2065E">
        <w:rPr>
          <w:rStyle w:val="Char4"/>
          <w:rtl/>
        </w:rPr>
        <w:t>ت ا</w:t>
      </w:r>
      <w:r w:rsidR="00625303">
        <w:rPr>
          <w:rStyle w:val="Char4"/>
          <w:rtl/>
        </w:rPr>
        <w:t>ی</w:t>
      </w:r>
      <w:r w:rsidRPr="00E2065E">
        <w:rPr>
          <w:rStyle w:val="Char4"/>
          <w:rtl/>
        </w:rPr>
        <w:t>ن قاعده واصل قر</w:t>
      </w:r>
      <w:r w:rsidRPr="00E2065E">
        <w:rPr>
          <w:rStyle w:val="Char4"/>
          <w:rFonts w:hint="cs"/>
          <w:rtl/>
        </w:rPr>
        <w:t>آ</w:t>
      </w:r>
      <w:r w:rsidRPr="00E2065E">
        <w:rPr>
          <w:rStyle w:val="Char4"/>
          <w:rtl/>
        </w:rPr>
        <w:t>ن</w:t>
      </w:r>
      <w:r w:rsidR="00625303">
        <w:rPr>
          <w:rStyle w:val="Char4"/>
          <w:rtl/>
        </w:rPr>
        <w:t>ی</w:t>
      </w:r>
      <w:r w:rsidRPr="00E2065E">
        <w:rPr>
          <w:rStyle w:val="Char4"/>
          <w:rtl/>
        </w:rPr>
        <w:t xml:space="preserve"> </w:t>
      </w:r>
      <w:r w:rsidR="00625303">
        <w:rPr>
          <w:rStyle w:val="Char4"/>
          <w:rtl/>
        </w:rPr>
        <w:t>ک</w:t>
      </w:r>
      <w:r w:rsidRPr="00E2065E">
        <w:rPr>
          <w:rStyle w:val="Char4"/>
          <w:rtl/>
        </w:rPr>
        <w:t>ه</w:t>
      </w:r>
      <w:r w:rsidR="00625303">
        <w:rPr>
          <w:rStyle w:val="Char4"/>
          <w:rtl/>
        </w:rPr>
        <w:t xml:space="preserve"> می‌</w:t>
      </w:r>
      <w:r w:rsidRPr="00E2065E">
        <w:rPr>
          <w:rStyle w:val="Char4"/>
          <w:rtl/>
        </w:rPr>
        <w:t>فرما</w:t>
      </w:r>
      <w:r w:rsidR="00625303">
        <w:rPr>
          <w:rStyle w:val="Char4"/>
          <w:rtl/>
        </w:rPr>
        <w:t>ی</w:t>
      </w:r>
      <w:r w:rsidRPr="00E2065E">
        <w:rPr>
          <w:rStyle w:val="Char4"/>
          <w:rtl/>
        </w:rPr>
        <w:t>د</w:t>
      </w:r>
      <w:r w:rsidR="00380A08">
        <w:rPr>
          <w:rStyle w:val="Char4"/>
          <w:rtl/>
        </w:rPr>
        <w:t>:</w:t>
      </w:r>
      <w:r w:rsidRPr="00E2065E">
        <w:rPr>
          <w:rStyle w:val="Char4"/>
          <w:rtl/>
        </w:rPr>
        <w:t xml:space="preserve"> </w:t>
      </w:r>
      <w:r w:rsidR="004C1BCE" w:rsidRPr="00E2065E">
        <w:rPr>
          <w:rFonts w:cs="Traditional Arabic" w:hint="cs"/>
          <w:rtl/>
          <w:lang w:bidi="fa-IR"/>
        </w:rPr>
        <w:t>﴿</w:t>
      </w:r>
      <w:r w:rsidR="004C1BCE" w:rsidRPr="00E2065E">
        <w:rPr>
          <w:rStyle w:val="Chard"/>
          <w:rFonts w:hint="cs"/>
          <w:rtl/>
        </w:rPr>
        <w:t>لَيۡسَ</w:t>
      </w:r>
      <w:r w:rsidR="004C1BCE" w:rsidRPr="00E2065E">
        <w:rPr>
          <w:rStyle w:val="Chard"/>
          <w:rtl/>
        </w:rPr>
        <w:t xml:space="preserve"> </w:t>
      </w:r>
      <w:r w:rsidR="004C1BCE" w:rsidRPr="00E2065E">
        <w:rPr>
          <w:rStyle w:val="Chard"/>
          <w:rFonts w:hint="cs"/>
          <w:rtl/>
        </w:rPr>
        <w:t>كَمِثۡلِهِۦ</w:t>
      </w:r>
      <w:r w:rsidR="004C1BCE" w:rsidRPr="00E2065E">
        <w:rPr>
          <w:rStyle w:val="Chard"/>
          <w:rtl/>
        </w:rPr>
        <w:t xml:space="preserve"> شَي</w:t>
      </w:r>
      <w:r w:rsidR="004C1BCE" w:rsidRPr="00E2065E">
        <w:rPr>
          <w:rStyle w:val="Chard"/>
          <w:rFonts w:hint="cs"/>
          <w:rtl/>
        </w:rPr>
        <w:t>ۡءٞ</w:t>
      </w:r>
      <w:r w:rsidR="004C1BCE" w:rsidRPr="00E2065E">
        <w:rPr>
          <w:rFonts w:cs="Traditional Arabic" w:hint="cs"/>
          <w:rtl/>
          <w:lang w:bidi="fa-IR"/>
        </w:rPr>
        <w:t>﴾</w:t>
      </w:r>
      <w:r w:rsidR="004C1BCE" w:rsidRPr="00E2065E">
        <w:rPr>
          <w:rStyle w:val="Char6"/>
          <w:rtl/>
          <w:lang w:bidi="ar-SA"/>
        </w:rPr>
        <w:t xml:space="preserve"> [الشورى: 11].</w:t>
      </w:r>
      <w:r w:rsidRPr="00E2065E">
        <w:rPr>
          <w:rStyle w:val="Char4"/>
          <w:rtl/>
        </w:rPr>
        <w:t xml:space="preserve"> </w:t>
      </w:r>
      <w:r w:rsidR="00035168">
        <w:rPr>
          <w:rStyle w:val="Char4"/>
          <w:rFonts w:hint="cs"/>
          <w:rtl/>
        </w:rPr>
        <w:t>«</w:t>
      </w:r>
      <w:r w:rsidR="00035168" w:rsidRPr="00035168">
        <w:rPr>
          <w:rStyle w:val="Char7"/>
          <w:rFonts w:hint="cs"/>
          <w:rtl/>
        </w:rPr>
        <w:t>هیچ چیزی شبیه او نیست</w:t>
      </w:r>
      <w:r w:rsidR="00035168">
        <w:rPr>
          <w:rStyle w:val="Char4"/>
          <w:rFonts w:hint="cs"/>
          <w:rtl/>
        </w:rPr>
        <w:t>»</w:t>
      </w:r>
      <w:r w:rsidRPr="00E2065E">
        <w:rPr>
          <w:rStyle w:val="Char4"/>
          <w:rtl/>
        </w:rPr>
        <w:t xml:space="preserve"> اش</w:t>
      </w:r>
      <w:r w:rsidR="00625303">
        <w:rPr>
          <w:rStyle w:val="Char4"/>
          <w:rtl/>
        </w:rPr>
        <w:t>ک</w:t>
      </w:r>
      <w:r w:rsidRPr="00E2065E">
        <w:rPr>
          <w:rStyle w:val="Char4"/>
          <w:rtl/>
        </w:rPr>
        <w:t>ال</w:t>
      </w:r>
      <w:r w:rsidR="00625303">
        <w:rPr>
          <w:rStyle w:val="Char4"/>
          <w:rtl/>
        </w:rPr>
        <w:t>ی</w:t>
      </w:r>
      <w:r w:rsidRPr="00E2065E">
        <w:rPr>
          <w:rStyle w:val="Char4"/>
          <w:rtl/>
        </w:rPr>
        <w:t xml:space="preserve"> ندارد و تشب</w:t>
      </w:r>
      <w:r w:rsidR="00625303">
        <w:rPr>
          <w:rStyle w:val="Char4"/>
          <w:rtl/>
        </w:rPr>
        <w:t>ی</w:t>
      </w:r>
      <w:r w:rsidRPr="00E2065E">
        <w:rPr>
          <w:rStyle w:val="Char4"/>
          <w:rtl/>
        </w:rPr>
        <w:t>ه و تجس</w:t>
      </w:r>
      <w:r w:rsidR="00625303">
        <w:rPr>
          <w:rStyle w:val="Char4"/>
          <w:rtl/>
        </w:rPr>
        <w:t>ی</w:t>
      </w:r>
      <w:r w:rsidRPr="00E2065E">
        <w:rPr>
          <w:rStyle w:val="Char4"/>
          <w:rtl/>
        </w:rPr>
        <w:t>م نام</w:t>
      </w:r>
      <w:r w:rsidR="00625303">
        <w:rPr>
          <w:rStyle w:val="Char4"/>
          <w:rtl/>
        </w:rPr>
        <w:t>ی</w:t>
      </w:r>
      <w:r w:rsidRPr="00E2065E">
        <w:rPr>
          <w:rStyle w:val="Char4"/>
          <w:rtl/>
        </w:rPr>
        <w:t>ده</w:t>
      </w:r>
      <w:r w:rsidR="00625303">
        <w:rPr>
          <w:rStyle w:val="Char4"/>
          <w:rtl/>
        </w:rPr>
        <w:t xml:space="preserve"> نمی‌</w:t>
      </w:r>
      <w:r w:rsidRPr="00E2065E">
        <w:rPr>
          <w:rStyle w:val="Char4"/>
          <w:rtl/>
        </w:rPr>
        <w:t>شود</w:t>
      </w:r>
      <w:r w:rsidRPr="00E2065E">
        <w:rPr>
          <w:rStyle w:val="Char4"/>
          <w:rFonts w:hint="cs"/>
          <w:rtl/>
        </w:rPr>
        <w:t>.</w:t>
      </w:r>
      <w:r w:rsidRPr="00E2065E">
        <w:rPr>
          <w:rStyle w:val="Char4"/>
          <w:rtl/>
        </w:rPr>
        <w:t xml:space="preserve"> </w:t>
      </w:r>
    </w:p>
    <w:p w:rsidR="00840C06" w:rsidRPr="00E2065E" w:rsidRDefault="00840C06" w:rsidP="00625303">
      <w:pPr>
        <w:pStyle w:val="a9"/>
        <w:rPr>
          <w:rtl/>
        </w:rPr>
      </w:pPr>
      <w:r w:rsidRPr="00E2065E">
        <w:rPr>
          <w:rtl/>
        </w:rPr>
        <w:t>فوائد حد</w:t>
      </w:r>
      <w:r w:rsidR="00625303">
        <w:rPr>
          <w:rtl/>
        </w:rPr>
        <w:t>ی</w:t>
      </w:r>
      <w:r w:rsidRPr="00E2065E">
        <w:rPr>
          <w:rtl/>
        </w:rPr>
        <w:t>ث</w:t>
      </w:r>
      <w:r w:rsidRPr="00E2065E">
        <w:rPr>
          <w:rFonts w:hint="cs"/>
          <w:rtl/>
        </w:rPr>
        <w:t>:</w:t>
      </w:r>
      <w:r w:rsidRPr="00E2065E">
        <w:rPr>
          <w:rtl/>
        </w:rPr>
        <w:t xml:space="preserve"> </w:t>
      </w:r>
    </w:p>
    <w:p w:rsidR="00035168" w:rsidRDefault="00840C06" w:rsidP="0050166A">
      <w:pPr>
        <w:pStyle w:val="ListParagraph"/>
        <w:widowControl w:val="0"/>
        <w:numPr>
          <w:ilvl w:val="0"/>
          <w:numId w:val="67"/>
        </w:numPr>
        <w:bidi/>
        <w:spacing w:after="0" w:line="240" w:lineRule="auto"/>
        <w:ind w:left="680" w:hanging="340"/>
        <w:jc w:val="both"/>
        <w:rPr>
          <w:rStyle w:val="Char4"/>
        </w:rPr>
      </w:pPr>
      <w:r w:rsidRPr="00E2065E">
        <w:rPr>
          <w:rStyle w:val="Char4"/>
          <w:rtl/>
        </w:rPr>
        <w:t>است</w:t>
      </w:r>
      <w:r w:rsidRPr="00E2065E">
        <w:rPr>
          <w:rStyle w:val="Char4"/>
          <w:rFonts w:hint="cs"/>
          <w:rtl/>
        </w:rPr>
        <w:t>حب</w:t>
      </w:r>
      <w:r w:rsidRPr="00E2065E">
        <w:rPr>
          <w:rStyle w:val="Char4"/>
          <w:rtl/>
        </w:rPr>
        <w:t>ا</w:t>
      </w:r>
      <w:r w:rsidRPr="00E2065E">
        <w:rPr>
          <w:rStyle w:val="Char4"/>
          <w:rFonts w:hint="cs"/>
          <w:rtl/>
        </w:rPr>
        <w:t>ب</w:t>
      </w:r>
      <w:r w:rsidRPr="00E2065E">
        <w:rPr>
          <w:rStyle w:val="Char4"/>
          <w:rtl/>
        </w:rPr>
        <w:t xml:space="preserve"> دعا با توسل به نام</w:t>
      </w:r>
      <w:r w:rsidR="00035168">
        <w:rPr>
          <w:rStyle w:val="Char4"/>
          <w:rFonts w:hint="cs"/>
          <w:rtl/>
        </w:rPr>
        <w:t>‌</w:t>
      </w:r>
      <w:r w:rsidRPr="00E2065E">
        <w:rPr>
          <w:rStyle w:val="Char4"/>
          <w:rtl/>
        </w:rPr>
        <w:t>ها و صفات الله چنان</w:t>
      </w:r>
      <w:r w:rsidR="00625303">
        <w:rPr>
          <w:rStyle w:val="Char4"/>
          <w:rtl/>
        </w:rPr>
        <w:t>ک</w:t>
      </w:r>
      <w:r w:rsidRPr="00E2065E">
        <w:rPr>
          <w:rStyle w:val="Char4"/>
          <w:rtl/>
        </w:rPr>
        <w:t>ه خود فرموده است</w:t>
      </w:r>
      <w:r w:rsidR="00380A08">
        <w:rPr>
          <w:rStyle w:val="Char4"/>
          <w:rtl/>
        </w:rPr>
        <w:t>.</w:t>
      </w:r>
      <w:r w:rsidR="00337152" w:rsidRPr="00E2065E">
        <w:rPr>
          <w:rStyle w:val="Char4"/>
          <w:rFonts w:hint="cs"/>
          <w:rtl/>
        </w:rPr>
        <w:t xml:space="preserve"> </w:t>
      </w:r>
      <w:r w:rsidR="00337152" w:rsidRPr="00035168">
        <w:rPr>
          <w:rFonts w:cs="Traditional Arabic" w:hint="cs"/>
          <w:rtl/>
          <w:lang w:bidi="fa-IR"/>
        </w:rPr>
        <w:t>﴿</w:t>
      </w:r>
      <w:r w:rsidR="00337152" w:rsidRPr="00E2065E">
        <w:rPr>
          <w:rStyle w:val="Chard"/>
          <w:rtl/>
        </w:rPr>
        <w:t xml:space="preserve">وَلِلَّهِ </w:t>
      </w:r>
      <w:r w:rsidR="00337152" w:rsidRPr="00E2065E">
        <w:rPr>
          <w:rStyle w:val="Chard"/>
          <w:rFonts w:hint="cs"/>
          <w:rtl/>
        </w:rPr>
        <w:t>ٱ</w:t>
      </w:r>
      <w:r w:rsidR="00337152" w:rsidRPr="00E2065E">
        <w:rPr>
          <w:rStyle w:val="Chard"/>
          <w:rFonts w:hint="eastAsia"/>
          <w:rtl/>
        </w:rPr>
        <w:t>ل</w:t>
      </w:r>
      <w:r w:rsidR="00337152" w:rsidRPr="00E2065E">
        <w:rPr>
          <w:rStyle w:val="Chard"/>
          <w:rFonts w:hint="cs"/>
          <w:rtl/>
        </w:rPr>
        <w:t>ۡأَسۡمَآءُ</w:t>
      </w:r>
      <w:r w:rsidR="00337152" w:rsidRPr="00E2065E">
        <w:rPr>
          <w:rStyle w:val="Chard"/>
          <w:rtl/>
        </w:rPr>
        <w:t xml:space="preserve"> </w:t>
      </w:r>
      <w:r w:rsidR="00337152" w:rsidRPr="00E2065E">
        <w:rPr>
          <w:rStyle w:val="Chard"/>
          <w:rFonts w:hint="cs"/>
          <w:rtl/>
        </w:rPr>
        <w:t>ٱ</w:t>
      </w:r>
      <w:r w:rsidR="00337152" w:rsidRPr="00E2065E">
        <w:rPr>
          <w:rStyle w:val="Chard"/>
          <w:rFonts w:hint="eastAsia"/>
          <w:rtl/>
        </w:rPr>
        <w:t>ل</w:t>
      </w:r>
      <w:r w:rsidR="00337152" w:rsidRPr="00E2065E">
        <w:rPr>
          <w:rStyle w:val="Chard"/>
          <w:rFonts w:hint="cs"/>
          <w:rtl/>
        </w:rPr>
        <w:t>ۡحُسۡنَىٰ</w:t>
      </w:r>
      <w:r w:rsidR="00337152" w:rsidRPr="00E2065E">
        <w:rPr>
          <w:rStyle w:val="Chard"/>
          <w:rtl/>
        </w:rPr>
        <w:t xml:space="preserve"> فَ</w:t>
      </w:r>
      <w:r w:rsidR="00337152" w:rsidRPr="00E2065E">
        <w:rPr>
          <w:rStyle w:val="Chard"/>
          <w:rFonts w:hint="cs"/>
          <w:rtl/>
        </w:rPr>
        <w:t>ٱ</w:t>
      </w:r>
      <w:r w:rsidR="00337152" w:rsidRPr="00E2065E">
        <w:rPr>
          <w:rStyle w:val="Chard"/>
          <w:rFonts w:hint="eastAsia"/>
          <w:rtl/>
        </w:rPr>
        <w:t>د</w:t>
      </w:r>
      <w:r w:rsidR="00337152" w:rsidRPr="00E2065E">
        <w:rPr>
          <w:rStyle w:val="Chard"/>
          <w:rFonts w:hint="cs"/>
          <w:rtl/>
        </w:rPr>
        <w:t>ۡعُوهُ</w:t>
      </w:r>
      <w:r w:rsidR="00337152" w:rsidRPr="00E2065E">
        <w:rPr>
          <w:rStyle w:val="Chard"/>
          <w:rtl/>
        </w:rPr>
        <w:t xml:space="preserve"> بِهَا</w:t>
      </w:r>
      <w:r w:rsidR="00337152" w:rsidRPr="00035168">
        <w:rPr>
          <w:rFonts w:cs="Traditional Arabic" w:hint="cs"/>
          <w:rtl/>
          <w:lang w:bidi="fa-IR"/>
        </w:rPr>
        <w:t>﴾</w:t>
      </w:r>
      <w:r w:rsidR="00337152" w:rsidRPr="00E2065E">
        <w:rPr>
          <w:rStyle w:val="Char6"/>
          <w:rtl/>
          <w:lang w:bidi="ar-SA"/>
        </w:rPr>
        <w:t xml:space="preserve"> [الأعراف: 180].</w:t>
      </w:r>
      <w:r w:rsidR="00391EF4">
        <w:rPr>
          <w:rStyle w:val="Char4"/>
          <w:rFonts w:hint="cs"/>
          <w:rtl/>
        </w:rPr>
        <w:t xml:space="preserve"> «</w:t>
      </w:r>
      <w:r w:rsidRPr="00035168">
        <w:rPr>
          <w:rStyle w:val="Char7"/>
          <w:rFonts w:hint="cs"/>
          <w:rtl/>
        </w:rPr>
        <w:t>الله دارای نام</w:t>
      </w:r>
      <w:r w:rsidR="00380A08" w:rsidRPr="00035168">
        <w:rPr>
          <w:rStyle w:val="Char7"/>
          <w:rFonts w:hint="cs"/>
          <w:rtl/>
        </w:rPr>
        <w:t>‌های</w:t>
      </w:r>
      <w:r w:rsidR="00391EF4" w:rsidRPr="00035168">
        <w:rPr>
          <w:rStyle w:val="Char7"/>
          <w:rFonts w:hint="cs"/>
          <w:rtl/>
        </w:rPr>
        <w:t xml:space="preserve"> نیکی است او را بدانها بخوانید</w:t>
      </w:r>
      <w:r w:rsidR="00391EF4">
        <w:rPr>
          <w:rStyle w:val="Char4"/>
          <w:rFonts w:hint="cs"/>
          <w:rtl/>
        </w:rPr>
        <w:t>».</w:t>
      </w:r>
    </w:p>
    <w:p w:rsidR="00840C06" w:rsidRPr="00E2065E" w:rsidRDefault="00840C06" w:rsidP="0050166A">
      <w:pPr>
        <w:pStyle w:val="ListParagraph"/>
        <w:widowControl w:val="0"/>
        <w:numPr>
          <w:ilvl w:val="0"/>
          <w:numId w:val="67"/>
        </w:numPr>
        <w:bidi/>
        <w:spacing w:after="0" w:line="240" w:lineRule="auto"/>
        <w:ind w:left="680" w:hanging="340"/>
        <w:jc w:val="both"/>
        <w:rPr>
          <w:rStyle w:val="Char4"/>
          <w:rtl/>
        </w:rPr>
      </w:pPr>
      <w:r w:rsidRPr="00E2065E">
        <w:rPr>
          <w:rStyle w:val="Char4"/>
          <w:rtl/>
        </w:rPr>
        <w:t xml:space="preserve">توسل به حق </w:t>
      </w:r>
      <w:r w:rsidR="00625303">
        <w:rPr>
          <w:rStyle w:val="Char4"/>
          <w:rtl/>
        </w:rPr>
        <w:t>ی</w:t>
      </w:r>
      <w:r w:rsidRPr="00E2065E">
        <w:rPr>
          <w:rStyle w:val="Char4"/>
          <w:rtl/>
        </w:rPr>
        <w:t>ا حرمت فلان پ</w:t>
      </w:r>
      <w:r w:rsidR="00625303">
        <w:rPr>
          <w:rStyle w:val="Char4"/>
          <w:rtl/>
        </w:rPr>
        <w:t>ی</w:t>
      </w:r>
      <w:r w:rsidRPr="00E2065E">
        <w:rPr>
          <w:rStyle w:val="Char4"/>
          <w:rtl/>
        </w:rPr>
        <w:t xml:space="preserve">امبر </w:t>
      </w:r>
      <w:r w:rsidR="00625303">
        <w:rPr>
          <w:rStyle w:val="Char4"/>
          <w:rtl/>
        </w:rPr>
        <w:t>ی</w:t>
      </w:r>
      <w:r w:rsidRPr="00E2065E">
        <w:rPr>
          <w:rStyle w:val="Char4"/>
          <w:rtl/>
        </w:rPr>
        <w:t>ا ول</w:t>
      </w:r>
      <w:r w:rsidR="00625303">
        <w:rPr>
          <w:rStyle w:val="Char4"/>
          <w:rtl/>
        </w:rPr>
        <w:t>ی</w:t>
      </w:r>
      <w:r w:rsidRPr="00E2065E">
        <w:rPr>
          <w:rStyle w:val="Char4"/>
          <w:rFonts w:hint="cs"/>
          <w:rtl/>
        </w:rPr>
        <w:t>،</w:t>
      </w:r>
      <w:r w:rsidRPr="00E2065E">
        <w:rPr>
          <w:rStyle w:val="Char4"/>
          <w:rtl/>
        </w:rPr>
        <w:t xml:space="preserve"> </w:t>
      </w:r>
      <w:r w:rsidRPr="00E2065E">
        <w:rPr>
          <w:rStyle w:val="Char4"/>
          <w:rFonts w:hint="cs"/>
          <w:rtl/>
        </w:rPr>
        <w:t>توسل</w:t>
      </w:r>
      <w:r w:rsidRPr="00E2065E">
        <w:rPr>
          <w:rStyle w:val="Char4"/>
          <w:rtl/>
        </w:rPr>
        <w:t xml:space="preserve"> ناجا</w:t>
      </w:r>
      <w:r w:rsidR="00625303">
        <w:rPr>
          <w:rStyle w:val="Char4"/>
          <w:rtl/>
        </w:rPr>
        <w:t>ی</w:t>
      </w:r>
      <w:r w:rsidR="00035168">
        <w:rPr>
          <w:rStyle w:val="Char4"/>
          <w:rtl/>
        </w:rPr>
        <w:t>ز و بدعت</w:t>
      </w:r>
      <w:r w:rsidR="00035168">
        <w:rPr>
          <w:rStyle w:val="Char4"/>
          <w:rFonts w:hint="cs"/>
          <w:rtl/>
        </w:rPr>
        <w:t>‌</w:t>
      </w:r>
      <w:r w:rsidRPr="00E2065E">
        <w:rPr>
          <w:rStyle w:val="Char4"/>
          <w:rtl/>
        </w:rPr>
        <w:t>آم</w:t>
      </w:r>
      <w:r w:rsidR="00625303">
        <w:rPr>
          <w:rStyle w:val="Char4"/>
          <w:rtl/>
        </w:rPr>
        <w:t>ی</w:t>
      </w:r>
      <w:r w:rsidRPr="00E2065E">
        <w:rPr>
          <w:rStyle w:val="Char4"/>
          <w:rtl/>
        </w:rPr>
        <w:t>ز</w:t>
      </w:r>
      <w:r w:rsidR="00625303">
        <w:rPr>
          <w:rStyle w:val="Char4"/>
          <w:rtl/>
        </w:rPr>
        <w:t>ی</w:t>
      </w:r>
      <w:r w:rsidRPr="00E2065E">
        <w:rPr>
          <w:rStyle w:val="Char4"/>
          <w:rtl/>
        </w:rPr>
        <w:t xml:space="preserve"> است </w:t>
      </w:r>
      <w:r w:rsidR="00625303">
        <w:rPr>
          <w:rStyle w:val="Char4"/>
          <w:rtl/>
        </w:rPr>
        <w:t>ک</w:t>
      </w:r>
      <w:r w:rsidRPr="00E2065E">
        <w:rPr>
          <w:rStyle w:val="Char4"/>
          <w:rtl/>
        </w:rPr>
        <w:t>ه با</w:t>
      </w:r>
      <w:r w:rsidR="00625303">
        <w:rPr>
          <w:rStyle w:val="Char4"/>
          <w:rtl/>
        </w:rPr>
        <w:t>ی</w:t>
      </w:r>
      <w:r w:rsidRPr="00E2065E">
        <w:rPr>
          <w:rStyle w:val="Char4"/>
          <w:rtl/>
        </w:rPr>
        <w:t>د از آن پره</w:t>
      </w:r>
      <w:r w:rsidR="00625303">
        <w:rPr>
          <w:rStyle w:val="Char4"/>
          <w:rtl/>
        </w:rPr>
        <w:t>ی</w:t>
      </w:r>
      <w:r w:rsidRPr="00E2065E">
        <w:rPr>
          <w:rStyle w:val="Char4"/>
          <w:rtl/>
        </w:rPr>
        <w:t>ز نمود</w:t>
      </w:r>
      <w:r w:rsidR="00380A08">
        <w:rPr>
          <w:rStyle w:val="Char4"/>
          <w:rtl/>
        </w:rPr>
        <w:t>.</w:t>
      </w:r>
    </w:p>
    <w:p w:rsidR="00840C06" w:rsidRPr="00E2065E" w:rsidRDefault="00840C06" w:rsidP="00625303">
      <w:pPr>
        <w:pStyle w:val="a1"/>
        <w:rPr>
          <w:rFonts w:ascii="98WIN_MitraB" w:hAnsi="98WIN_MitraB"/>
          <w:rtl/>
        </w:rPr>
      </w:pPr>
      <w:bookmarkStart w:id="67" w:name="_Toc296277786"/>
      <w:bookmarkStart w:id="68" w:name="_Toc449617106"/>
      <w:r w:rsidRPr="00E2065E">
        <w:rPr>
          <w:rFonts w:hint="cs"/>
          <w:rtl/>
        </w:rPr>
        <w:t>(</w:t>
      </w:r>
      <w:r w:rsidRPr="00E2065E">
        <w:rPr>
          <w:rtl/>
        </w:rPr>
        <w:t>25</w:t>
      </w:r>
      <w:r w:rsidRPr="00E2065E">
        <w:rPr>
          <w:rFonts w:hint="cs"/>
          <w:rtl/>
        </w:rPr>
        <w:t>)</w:t>
      </w:r>
      <w:r w:rsidRPr="00E2065E">
        <w:rPr>
          <w:rtl/>
        </w:rPr>
        <w:t xml:space="preserve"> </w:t>
      </w:r>
      <w:r w:rsidR="00EB2A95">
        <w:rPr>
          <w:rtl/>
        </w:rPr>
        <w:t>اذکار</w:t>
      </w:r>
      <w:r w:rsidRPr="00E2065E">
        <w:rPr>
          <w:rtl/>
        </w:rPr>
        <w:t xml:space="preserve"> بعد </w:t>
      </w:r>
      <w:r w:rsidRPr="00E2065E">
        <w:rPr>
          <w:rFonts w:hint="cs"/>
          <w:rtl/>
        </w:rPr>
        <w:t xml:space="preserve">از </w:t>
      </w:r>
      <w:r w:rsidRPr="00E2065E">
        <w:rPr>
          <w:rtl/>
        </w:rPr>
        <w:t xml:space="preserve">سلام </w:t>
      </w:r>
      <w:r w:rsidRPr="00E2065E">
        <w:rPr>
          <w:rFonts w:hint="cs"/>
          <w:rtl/>
        </w:rPr>
        <w:t>نماز</w:t>
      </w:r>
      <w:bookmarkEnd w:id="67"/>
      <w:bookmarkEnd w:id="68"/>
    </w:p>
    <w:p w:rsidR="00840C06" w:rsidRPr="00E2065E" w:rsidRDefault="00840C06" w:rsidP="00625303">
      <w:pPr>
        <w:widowControl w:val="0"/>
        <w:ind w:firstLine="284"/>
        <w:jc w:val="both"/>
        <w:rPr>
          <w:rStyle w:val="Char4"/>
          <w:rtl/>
        </w:rPr>
      </w:pPr>
      <w:r w:rsidRPr="00E2065E">
        <w:rPr>
          <w:rStyle w:val="Char4"/>
          <w:rFonts w:hint="cs"/>
          <w:rtl/>
        </w:rPr>
        <w:t xml:space="preserve">66- </w:t>
      </w:r>
      <w:r w:rsidR="00391EF4">
        <w:rPr>
          <w:rStyle w:val="Char4"/>
          <w:rFonts w:hint="cs"/>
          <w:rtl/>
        </w:rPr>
        <w:t>«</w:t>
      </w:r>
      <w:r w:rsidRPr="00E2065E">
        <w:rPr>
          <w:rStyle w:val="Char3"/>
          <w:rtl/>
        </w:rPr>
        <w:t>أَسْتَغْفِرُ اللهَ [</w:t>
      </w:r>
      <w:r w:rsidRPr="00E2065E">
        <w:rPr>
          <w:rStyle w:val="Char4"/>
          <w:rtl/>
        </w:rPr>
        <w:t>سه مرتبه</w:t>
      </w:r>
      <w:r w:rsidRPr="00E2065E">
        <w:rPr>
          <w:rStyle w:val="Char3"/>
          <w:rtl/>
        </w:rPr>
        <w:t xml:space="preserve">] </w:t>
      </w:r>
      <w:r w:rsidR="00363D28">
        <w:rPr>
          <w:rStyle w:val="Char3"/>
          <w:rtl/>
        </w:rPr>
        <w:t>اَللهم</w:t>
      </w:r>
      <w:r w:rsidRPr="00E2065E">
        <w:rPr>
          <w:rStyle w:val="Char3"/>
          <w:rtl/>
        </w:rPr>
        <w:t xml:space="preserve"> أَنْتَ السَّلاَمُ وَمِنْكَ السَّلاَمُ، تَبَارَكْتَ يَا ذَا الْـجَلاَلِ وَالْإِكْرَامِ</w:t>
      </w:r>
      <w:r w:rsidR="00391EF4">
        <w:rPr>
          <w:rStyle w:val="Char4"/>
          <w:rFonts w:hint="cs"/>
          <w:rtl/>
          <w:lang w:bidi="ar-SA"/>
        </w:rPr>
        <w:t>»</w:t>
      </w:r>
      <w:r w:rsidRPr="00E2065E">
        <w:rPr>
          <w:rStyle w:val="Char4"/>
          <w:rFonts w:hint="cs"/>
          <w:rtl/>
        </w:rPr>
        <w:t>.</w:t>
      </w:r>
      <w:r w:rsidRPr="00E2065E">
        <w:rPr>
          <w:rStyle w:val="Char4"/>
          <w:rtl/>
        </w:rPr>
        <w:t xml:space="preserve"> </w:t>
      </w:r>
      <w:r w:rsidRPr="00E2065E">
        <w:rPr>
          <w:rStyle w:val="Char4"/>
          <w:rFonts w:hint="cs"/>
          <w:rtl/>
        </w:rPr>
        <w:t>[</w:t>
      </w:r>
      <w:r w:rsidRPr="00E2065E">
        <w:rPr>
          <w:rStyle w:val="Char4"/>
          <w:rtl/>
        </w:rPr>
        <w:t>مسلم1/414</w:t>
      </w:r>
      <w:r w:rsidRPr="00E2065E">
        <w:rPr>
          <w:rStyle w:val="Char4"/>
          <w:rFonts w:hint="cs"/>
          <w:rtl/>
        </w:rPr>
        <w:t>]</w:t>
      </w:r>
    </w:p>
    <w:p w:rsidR="00840C06" w:rsidRPr="00E2065E" w:rsidRDefault="00391EF4" w:rsidP="00625303">
      <w:pPr>
        <w:widowControl w:val="0"/>
        <w:ind w:firstLine="284"/>
        <w:jc w:val="both"/>
        <w:rPr>
          <w:rStyle w:val="Char4"/>
          <w:rtl/>
        </w:rPr>
      </w:pPr>
      <w:r>
        <w:rPr>
          <w:rStyle w:val="Char4"/>
          <w:rFonts w:hint="cs"/>
          <w:rtl/>
        </w:rPr>
        <w:t>«</w:t>
      </w:r>
      <w:r w:rsidR="00840C06" w:rsidRPr="00035168">
        <w:rPr>
          <w:rStyle w:val="Chare"/>
          <w:rtl/>
        </w:rPr>
        <w:t>از الله طلب آمرزش</w:t>
      </w:r>
      <w:r w:rsidR="00380A08" w:rsidRPr="00035168">
        <w:rPr>
          <w:rStyle w:val="Chare"/>
          <w:rtl/>
        </w:rPr>
        <w:t xml:space="preserve"> مى‌</w:t>
      </w:r>
      <w:r w:rsidR="00625303" w:rsidRPr="00035168">
        <w:rPr>
          <w:rStyle w:val="Chare"/>
          <w:rtl/>
        </w:rPr>
        <w:t>ک</w:t>
      </w:r>
      <w:r w:rsidR="00840C06" w:rsidRPr="00035168">
        <w:rPr>
          <w:rStyle w:val="Chare"/>
          <w:rtl/>
        </w:rPr>
        <w:t>نم الهى</w:t>
      </w:r>
      <w:r w:rsidR="00840C06" w:rsidRPr="00035168">
        <w:rPr>
          <w:rStyle w:val="Chare"/>
          <w:rFonts w:hint="cs"/>
          <w:rtl/>
        </w:rPr>
        <w:t>!</w:t>
      </w:r>
      <w:r w:rsidR="00840C06" w:rsidRPr="00035168">
        <w:rPr>
          <w:rStyle w:val="Chare"/>
          <w:rtl/>
        </w:rPr>
        <w:t xml:space="preserve"> تو سلامى، و سلامتى از جانب تو است، تو بس</w:t>
      </w:r>
      <w:r w:rsidR="00625303" w:rsidRPr="00035168">
        <w:rPr>
          <w:rStyle w:val="Chare"/>
          <w:rtl/>
        </w:rPr>
        <w:t>ی</w:t>
      </w:r>
      <w:r w:rsidR="00840C06" w:rsidRPr="00035168">
        <w:rPr>
          <w:rStyle w:val="Chare"/>
          <w:rtl/>
        </w:rPr>
        <w:t>ار بابر</w:t>
      </w:r>
      <w:r w:rsidR="00625303" w:rsidRPr="00035168">
        <w:rPr>
          <w:rStyle w:val="Chare"/>
          <w:rtl/>
        </w:rPr>
        <w:t>ک</w:t>
      </w:r>
      <w:r w:rsidR="00840C06" w:rsidRPr="00035168">
        <w:rPr>
          <w:rStyle w:val="Chare"/>
          <w:rtl/>
        </w:rPr>
        <w:t>تى، اى صاحب عظمت و بزرگى</w:t>
      </w:r>
      <w:r>
        <w:rPr>
          <w:rStyle w:val="Char4"/>
          <w:rFonts w:hint="cs"/>
          <w:rtl/>
        </w:rPr>
        <w:t>».</w:t>
      </w:r>
    </w:p>
    <w:p w:rsidR="009A5284" w:rsidRDefault="009A5284" w:rsidP="00625303">
      <w:pPr>
        <w:pStyle w:val="a9"/>
        <w:rPr>
          <w:rtl/>
        </w:rPr>
      </w:pPr>
    </w:p>
    <w:p w:rsidR="00840C06" w:rsidRPr="00E2065E" w:rsidRDefault="00840C06" w:rsidP="00625303">
      <w:pPr>
        <w:pStyle w:val="a9"/>
        <w:rPr>
          <w:rtl/>
        </w:rPr>
      </w:pPr>
      <w:r w:rsidRPr="00E2065E">
        <w:rPr>
          <w:rFonts w:hint="cs"/>
          <w:rtl/>
        </w:rPr>
        <w:t>معن</w:t>
      </w:r>
      <w:r w:rsidR="00625303">
        <w:rPr>
          <w:rFonts w:hint="cs"/>
          <w:rtl/>
        </w:rPr>
        <w:t>ی</w:t>
      </w:r>
      <w:r w:rsidRPr="00E2065E">
        <w:rPr>
          <w:rtl/>
        </w:rPr>
        <w:t xml:space="preserve"> </w:t>
      </w:r>
      <w:r w:rsidR="00625303">
        <w:rPr>
          <w:rtl/>
        </w:rPr>
        <w:t>ک</w:t>
      </w:r>
      <w:r w:rsidRPr="00E2065E">
        <w:rPr>
          <w:rtl/>
        </w:rPr>
        <w:t>لمات حد</w:t>
      </w:r>
      <w:r w:rsidR="00625303">
        <w:rPr>
          <w:rtl/>
        </w:rPr>
        <w:t>ی</w:t>
      </w:r>
      <w:r w:rsidRPr="00E2065E">
        <w:rPr>
          <w:rtl/>
        </w:rPr>
        <w:t>ث</w:t>
      </w:r>
      <w:r w:rsidR="00380A08">
        <w:rPr>
          <w:rtl/>
        </w:rPr>
        <w:t>:</w:t>
      </w:r>
      <w:r w:rsidRPr="00E2065E">
        <w:rPr>
          <w:rtl/>
        </w:rPr>
        <w:t xml:space="preserve"> </w:t>
      </w:r>
    </w:p>
    <w:p w:rsidR="00840C06" w:rsidRPr="00E2065E" w:rsidRDefault="00BB0892" w:rsidP="00625303">
      <w:pPr>
        <w:widowControl w:val="0"/>
        <w:ind w:firstLine="284"/>
        <w:jc w:val="both"/>
        <w:rPr>
          <w:rStyle w:val="Char4"/>
          <w:rtl/>
        </w:rPr>
      </w:pPr>
      <w:r>
        <w:rPr>
          <w:rStyle w:val="Char1"/>
          <w:rtl/>
        </w:rPr>
        <w:t>ذَا</w:t>
      </w:r>
      <w:r w:rsidRPr="00BB0892">
        <w:rPr>
          <w:rStyle w:val="Char1"/>
          <w:rtl/>
        </w:rPr>
        <w:t>الْـجَلاَلِ وَالْإِكْرَامِ</w:t>
      </w:r>
      <w:r w:rsidR="00380A08">
        <w:rPr>
          <w:rStyle w:val="Char4"/>
          <w:rtl/>
        </w:rPr>
        <w:t>:</w:t>
      </w:r>
      <w:r w:rsidR="00840C06" w:rsidRPr="00E2065E">
        <w:rPr>
          <w:rStyle w:val="Char4"/>
          <w:rtl/>
        </w:rPr>
        <w:t xml:space="preserve"> دارا</w:t>
      </w:r>
      <w:r w:rsidR="00625303">
        <w:rPr>
          <w:rStyle w:val="Char4"/>
          <w:rtl/>
        </w:rPr>
        <w:t>ی</w:t>
      </w:r>
      <w:r w:rsidR="00840C06" w:rsidRPr="00E2065E">
        <w:rPr>
          <w:rStyle w:val="Char4"/>
          <w:rtl/>
        </w:rPr>
        <w:t xml:space="preserve"> عظمت و بزرگوار</w:t>
      </w:r>
      <w:r w:rsidR="00625303">
        <w:rPr>
          <w:rStyle w:val="Char4"/>
          <w:rtl/>
        </w:rPr>
        <w:t>ی</w:t>
      </w:r>
      <w:r w:rsidR="00840C06" w:rsidRPr="00E2065E">
        <w:rPr>
          <w:rStyle w:val="Char4"/>
          <w:rFonts w:hint="cs"/>
          <w:rtl/>
        </w:rPr>
        <w:t>.</w:t>
      </w:r>
    </w:p>
    <w:p w:rsidR="00840C06" w:rsidRPr="00E2065E" w:rsidRDefault="00840C06" w:rsidP="00625303">
      <w:pPr>
        <w:pStyle w:val="a9"/>
        <w:rPr>
          <w:rtl/>
        </w:rPr>
      </w:pPr>
      <w:r w:rsidRPr="00E2065E">
        <w:rPr>
          <w:rtl/>
        </w:rPr>
        <w:t>رهنمود حد</w:t>
      </w:r>
      <w:r w:rsidR="00625303">
        <w:rPr>
          <w:rtl/>
        </w:rPr>
        <w:t>ی</w:t>
      </w:r>
      <w:r w:rsidRPr="00E2065E">
        <w:rPr>
          <w:rtl/>
        </w:rPr>
        <w:t>ث</w:t>
      </w:r>
      <w:r w:rsidR="00380A08">
        <w:rPr>
          <w:rtl/>
        </w:rPr>
        <w:t>:</w:t>
      </w:r>
    </w:p>
    <w:p w:rsidR="00840C06" w:rsidRPr="00E2065E" w:rsidRDefault="00840C06" w:rsidP="00625303">
      <w:pPr>
        <w:widowControl w:val="0"/>
        <w:ind w:firstLine="284"/>
        <w:jc w:val="both"/>
        <w:rPr>
          <w:rStyle w:val="Char4"/>
          <w:rtl/>
        </w:rPr>
      </w:pPr>
      <w:r w:rsidRPr="00E2065E">
        <w:rPr>
          <w:rStyle w:val="Char4"/>
          <w:rtl/>
        </w:rPr>
        <w:t>ا</w:t>
      </w:r>
      <w:r w:rsidR="00625303">
        <w:rPr>
          <w:rStyle w:val="Char4"/>
          <w:rtl/>
        </w:rPr>
        <w:t>ی</w:t>
      </w:r>
      <w:r w:rsidRPr="00E2065E">
        <w:rPr>
          <w:rStyle w:val="Char4"/>
          <w:rtl/>
        </w:rPr>
        <w:t>ن حد</w:t>
      </w:r>
      <w:r w:rsidR="00625303">
        <w:rPr>
          <w:rStyle w:val="Char4"/>
          <w:rtl/>
        </w:rPr>
        <w:t>ی</w:t>
      </w:r>
      <w:r w:rsidRPr="00E2065E">
        <w:rPr>
          <w:rStyle w:val="Char4"/>
          <w:rtl/>
        </w:rPr>
        <w:t>ث ب</w:t>
      </w:r>
      <w:r w:rsidR="00625303">
        <w:rPr>
          <w:rStyle w:val="Char4"/>
          <w:rtl/>
        </w:rPr>
        <w:t>ی</w:t>
      </w:r>
      <w:r w:rsidRPr="00E2065E">
        <w:rPr>
          <w:rStyle w:val="Char4"/>
          <w:rtl/>
        </w:rPr>
        <w:t>انگر م</w:t>
      </w:r>
      <w:r w:rsidR="00625303">
        <w:rPr>
          <w:rStyle w:val="Char4"/>
          <w:rtl/>
        </w:rPr>
        <w:t>ی</w:t>
      </w:r>
      <w:r w:rsidRPr="00E2065E">
        <w:rPr>
          <w:rStyle w:val="Char4"/>
          <w:rtl/>
        </w:rPr>
        <w:t>زان ترس و ام</w:t>
      </w:r>
      <w:r w:rsidR="00625303">
        <w:rPr>
          <w:rStyle w:val="Char4"/>
          <w:rtl/>
        </w:rPr>
        <w:t>ی</w:t>
      </w:r>
      <w:r w:rsidRPr="00E2065E">
        <w:rPr>
          <w:rStyle w:val="Char4"/>
          <w:rtl/>
        </w:rPr>
        <w:t xml:space="preserve">د </w:t>
      </w:r>
      <w:r w:rsidR="00630858">
        <w:rPr>
          <w:rStyle w:val="Char4"/>
          <w:rtl/>
        </w:rPr>
        <w:t>رسول اکرم</w:t>
      </w:r>
      <w:r w:rsidR="00630858" w:rsidRPr="00630858">
        <w:rPr>
          <w:rStyle w:val="Char4"/>
          <w:rFonts w:cs="CTraditional Arabic"/>
          <w:rtl/>
        </w:rPr>
        <w:t xml:space="preserve"> ص </w:t>
      </w:r>
      <w:r w:rsidRPr="00E2065E">
        <w:rPr>
          <w:rStyle w:val="Char4"/>
          <w:rtl/>
        </w:rPr>
        <w:t xml:space="preserve">است </w:t>
      </w:r>
      <w:r w:rsidRPr="00E2065E">
        <w:rPr>
          <w:rStyle w:val="Char4"/>
          <w:rFonts w:hint="cs"/>
          <w:rtl/>
        </w:rPr>
        <w:t>تا</w:t>
      </w:r>
      <w:r w:rsidRPr="00E2065E">
        <w:rPr>
          <w:rStyle w:val="Char4"/>
          <w:rtl/>
        </w:rPr>
        <w:t xml:space="preserve"> جا</w:t>
      </w:r>
      <w:r w:rsidR="00625303">
        <w:rPr>
          <w:rStyle w:val="Char4"/>
          <w:rtl/>
        </w:rPr>
        <w:t>یی</w:t>
      </w:r>
      <w:r w:rsidRPr="00E2065E">
        <w:rPr>
          <w:rStyle w:val="Char4"/>
          <w:rtl/>
        </w:rPr>
        <w:t xml:space="preserve"> </w:t>
      </w:r>
      <w:r w:rsidR="00625303">
        <w:rPr>
          <w:rStyle w:val="Char4"/>
          <w:rtl/>
        </w:rPr>
        <w:t>ک</w:t>
      </w:r>
      <w:r w:rsidRPr="00E2065E">
        <w:rPr>
          <w:rStyle w:val="Char4"/>
          <w:rtl/>
        </w:rPr>
        <w:t xml:space="preserve">ه بعد از نماز </w:t>
      </w:r>
      <w:r w:rsidR="00625303">
        <w:rPr>
          <w:rStyle w:val="Char4"/>
          <w:rtl/>
        </w:rPr>
        <w:t>ک</w:t>
      </w:r>
      <w:r w:rsidRPr="00E2065E">
        <w:rPr>
          <w:rStyle w:val="Char4"/>
          <w:rtl/>
        </w:rPr>
        <w:t>امل و با خشوع</w:t>
      </w:r>
      <w:r w:rsidR="00625303">
        <w:rPr>
          <w:rStyle w:val="Char4"/>
          <w:rtl/>
        </w:rPr>
        <w:t>ی</w:t>
      </w:r>
      <w:r w:rsidRPr="00E2065E">
        <w:rPr>
          <w:rStyle w:val="Char4"/>
          <w:rtl/>
        </w:rPr>
        <w:t xml:space="preserve"> </w:t>
      </w:r>
      <w:r w:rsidR="00625303">
        <w:rPr>
          <w:rStyle w:val="Char4"/>
          <w:rtl/>
        </w:rPr>
        <w:t>ک</w:t>
      </w:r>
      <w:r w:rsidRPr="00E2065E">
        <w:rPr>
          <w:rStyle w:val="Char4"/>
          <w:rtl/>
        </w:rPr>
        <w:t>ه</w:t>
      </w:r>
      <w:r w:rsidR="00625303">
        <w:rPr>
          <w:rStyle w:val="Char4"/>
          <w:rtl/>
        </w:rPr>
        <w:t xml:space="preserve"> می‌</w:t>
      </w:r>
      <w:r w:rsidRPr="00E2065E">
        <w:rPr>
          <w:rStyle w:val="Char4"/>
          <w:rtl/>
        </w:rPr>
        <w:t>خواند</w:t>
      </w:r>
      <w:r w:rsidR="00380A08">
        <w:rPr>
          <w:rStyle w:val="Char4"/>
          <w:rtl/>
        </w:rPr>
        <w:t>،</w:t>
      </w:r>
      <w:r w:rsidRPr="00E2065E">
        <w:rPr>
          <w:rStyle w:val="Char4"/>
          <w:rtl/>
        </w:rPr>
        <w:t xml:space="preserve"> اس</w:t>
      </w:r>
      <w:r w:rsidR="007B34D3">
        <w:rPr>
          <w:rStyle w:val="Char4"/>
          <w:rFonts w:hint="cs"/>
          <w:rtl/>
        </w:rPr>
        <w:t>ت</w:t>
      </w:r>
      <w:r w:rsidRPr="00E2065E">
        <w:rPr>
          <w:rStyle w:val="Char4"/>
          <w:rtl/>
        </w:rPr>
        <w:t>غفار</w:t>
      </w:r>
      <w:r w:rsidR="00625303">
        <w:rPr>
          <w:rStyle w:val="Char4"/>
          <w:rtl/>
        </w:rPr>
        <w:t xml:space="preserve"> می‌</w:t>
      </w:r>
      <w:r w:rsidRPr="00E2065E">
        <w:rPr>
          <w:rStyle w:val="Char4"/>
          <w:rtl/>
        </w:rPr>
        <w:t>گفت و از الله طلب آمرزش</w:t>
      </w:r>
      <w:r w:rsidR="00625303">
        <w:rPr>
          <w:rStyle w:val="Char4"/>
          <w:rtl/>
        </w:rPr>
        <w:t xml:space="preserve"> می‌</w:t>
      </w:r>
      <w:r w:rsidRPr="00E2065E">
        <w:rPr>
          <w:rStyle w:val="Char4"/>
          <w:rtl/>
        </w:rPr>
        <w:t>نمود و به ا</w:t>
      </w:r>
      <w:r w:rsidR="00625303">
        <w:rPr>
          <w:rStyle w:val="Char4"/>
          <w:rtl/>
        </w:rPr>
        <w:t>ی</w:t>
      </w:r>
      <w:r w:rsidRPr="00E2065E">
        <w:rPr>
          <w:rStyle w:val="Char4"/>
          <w:rtl/>
        </w:rPr>
        <w:t xml:space="preserve">نصورت به امتش </w:t>
      </w:r>
      <w:r w:rsidR="00625303">
        <w:rPr>
          <w:rStyle w:val="Char4"/>
          <w:rtl/>
        </w:rPr>
        <w:t>ی</w:t>
      </w:r>
      <w:r w:rsidRPr="00E2065E">
        <w:rPr>
          <w:rStyle w:val="Char4"/>
          <w:rtl/>
        </w:rPr>
        <w:t>اد داد تا</w:t>
      </w:r>
      <w:r w:rsidR="00081A78">
        <w:rPr>
          <w:rStyle w:val="Char4"/>
          <w:rFonts w:hint="cs"/>
          <w:rtl/>
        </w:rPr>
        <w:t xml:space="preserve"> </w:t>
      </w:r>
      <w:r w:rsidRPr="00E2065E">
        <w:rPr>
          <w:rStyle w:val="Char4"/>
          <w:rtl/>
        </w:rPr>
        <w:t>هم</w:t>
      </w:r>
      <w:r w:rsidR="00625303">
        <w:rPr>
          <w:rStyle w:val="Char4"/>
          <w:rtl/>
        </w:rPr>
        <w:t>ی</w:t>
      </w:r>
      <w:r w:rsidRPr="00E2065E">
        <w:rPr>
          <w:rStyle w:val="Char4"/>
          <w:rtl/>
        </w:rPr>
        <w:t>شه بعد از انجام عبادت</w:t>
      </w:r>
      <w:r w:rsidR="00081A78">
        <w:rPr>
          <w:rStyle w:val="Char4"/>
          <w:rFonts w:hint="cs"/>
          <w:rtl/>
        </w:rPr>
        <w:t>‌</w:t>
      </w:r>
      <w:r w:rsidRPr="00E2065E">
        <w:rPr>
          <w:rStyle w:val="Char4"/>
          <w:rtl/>
        </w:rPr>
        <w:t xml:space="preserve">ها و </w:t>
      </w:r>
      <w:r w:rsidR="00625303">
        <w:rPr>
          <w:rStyle w:val="Char4"/>
          <w:rtl/>
        </w:rPr>
        <w:t>ک</w:t>
      </w:r>
      <w:r w:rsidRPr="00E2065E">
        <w:rPr>
          <w:rStyle w:val="Char4"/>
          <w:rtl/>
        </w:rPr>
        <w:t>ارها</w:t>
      </w:r>
      <w:r w:rsidR="00625303">
        <w:rPr>
          <w:rStyle w:val="Char4"/>
          <w:rtl/>
        </w:rPr>
        <w:t>ی</w:t>
      </w:r>
      <w:r w:rsidRPr="00E2065E">
        <w:rPr>
          <w:rStyle w:val="Char4"/>
          <w:rtl/>
        </w:rPr>
        <w:t xml:space="preserve"> ن</w:t>
      </w:r>
      <w:r w:rsidR="00625303">
        <w:rPr>
          <w:rStyle w:val="Char4"/>
          <w:rtl/>
        </w:rPr>
        <w:t>یک</w:t>
      </w:r>
      <w:r w:rsidR="00380A08">
        <w:rPr>
          <w:rStyle w:val="Char4"/>
          <w:rtl/>
        </w:rPr>
        <w:t>،</w:t>
      </w:r>
      <w:r w:rsidRPr="00E2065E">
        <w:rPr>
          <w:rStyle w:val="Char4"/>
          <w:rtl/>
        </w:rPr>
        <w:t xml:space="preserve"> استغفار و طلب آمرزش نما</w:t>
      </w:r>
      <w:r w:rsidR="00625303">
        <w:rPr>
          <w:rStyle w:val="Char4"/>
          <w:rtl/>
        </w:rPr>
        <w:t>ی</w:t>
      </w:r>
      <w:r w:rsidRPr="00E2065E">
        <w:rPr>
          <w:rStyle w:val="Char4"/>
          <w:rtl/>
        </w:rPr>
        <w:t>ند تا</w:t>
      </w:r>
      <w:r w:rsidRPr="00E2065E">
        <w:rPr>
          <w:rStyle w:val="Char4"/>
          <w:rFonts w:hint="cs"/>
          <w:rtl/>
        </w:rPr>
        <w:t xml:space="preserve"> اگر</w:t>
      </w:r>
      <w:r w:rsidRPr="00E2065E">
        <w:rPr>
          <w:rStyle w:val="Char4"/>
          <w:rtl/>
        </w:rPr>
        <w:t xml:space="preserve"> در انجام </w:t>
      </w:r>
      <w:r w:rsidRPr="00E2065E">
        <w:rPr>
          <w:rStyle w:val="Char4"/>
          <w:rFonts w:hint="cs"/>
          <w:rtl/>
        </w:rPr>
        <w:t>آ</w:t>
      </w:r>
      <w:r w:rsidRPr="00E2065E">
        <w:rPr>
          <w:rStyle w:val="Char4"/>
          <w:rtl/>
        </w:rPr>
        <w:t>ن عباد</w:t>
      </w:r>
      <w:r w:rsidRPr="00E2065E">
        <w:rPr>
          <w:rStyle w:val="Char4"/>
          <w:rFonts w:hint="cs"/>
          <w:rtl/>
        </w:rPr>
        <w:t>ا</w:t>
      </w:r>
      <w:r w:rsidRPr="00E2065E">
        <w:rPr>
          <w:rStyle w:val="Char4"/>
          <w:rtl/>
        </w:rPr>
        <w:t>ت نقص</w:t>
      </w:r>
      <w:r w:rsidR="00625303">
        <w:rPr>
          <w:rStyle w:val="Char4"/>
          <w:rtl/>
        </w:rPr>
        <w:t>ی</w:t>
      </w:r>
      <w:r w:rsidRPr="00E2065E">
        <w:rPr>
          <w:rStyle w:val="Char4"/>
          <w:rtl/>
        </w:rPr>
        <w:t xml:space="preserve"> بوده</w:t>
      </w:r>
      <w:r w:rsidR="00380A08">
        <w:rPr>
          <w:rStyle w:val="Char4"/>
          <w:rtl/>
        </w:rPr>
        <w:t>،</w:t>
      </w:r>
      <w:r w:rsidRPr="00E2065E">
        <w:rPr>
          <w:rStyle w:val="Char4"/>
          <w:rtl/>
        </w:rPr>
        <w:t xml:space="preserve"> برطرف گردد</w:t>
      </w:r>
      <w:r w:rsidR="00380A08">
        <w:rPr>
          <w:rStyle w:val="Char4"/>
          <w:rtl/>
        </w:rPr>
        <w:t>.</w:t>
      </w:r>
    </w:p>
    <w:p w:rsidR="00840C06" w:rsidRPr="00E2065E" w:rsidRDefault="00840C06" w:rsidP="00625303">
      <w:pPr>
        <w:pStyle w:val="a9"/>
        <w:rPr>
          <w:rtl/>
        </w:rPr>
      </w:pPr>
      <w:r w:rsidRPr="00E2065E">
        <w:rPr>
          <w:rtl/>
        </w:rPr>
        <w:t>فوائد حد</w:t>
      </w:r>
      <w:r w:rsidR="00625303">
        <w:rPr>
          <w:rtl/>
        </w:rPr>
        <w:t>ی</w:t>
      </w:r>
      <w:r w:rsidRPr="00E2065E">
        <w:rPr>
          <w:rtl/>
        </w:rPr>
        <w:t>ث</w:t>
      </w:r>
      <w:r w:rsidR="00380A08">
        <w:rPr>
          <w:rtl/>
        </w:rPr>
        <w:t>:</w:t>
      </w:r>
      <w:r w:rsidRPr="00E2065E">
        <w:rPr>
          <w:rtl/>
        </w:rPr>
        <w:t xml:space="preserve"> </w:t>
      </w:r>
    </w:p>
    <w:p w:rsidR="00840C06" w:rsidRPr="00E2065E" w:rsidRDefault="00840C06" w:rsidP="0050166A">
      <w:pPr>
        <w:pStyle w:val="ListParagraph"/>
        <w:widowControl w:val="0"/>
        <w:numPr>
          <w:ilvl w:val="0"/>
          <w:numId w:val="68"/>
        </w:numPr>
        <w:bidi/>
        <w:spacing w:after="0" w:line="240" w:lineRule="auto"/>
        <w:ind w:left="680" w:hanging="340"/>
        <w:jc w:val="both"/>
        <w:rPr>
          <w:rStyle w:val="Char4"/>
          <w:rtl/>
        </w:rPr>
      </w:pPr>
      <w:r w:rsidRPr="00E2065E">
        <w:rPr>
          <w:rStyle w:val="Char4"/>
          <w:rtl/>
        </w:rPr>
        <w:t>ترس از الله</w:t>
      </w:r>
      <w:r w:rsidRPr="00E2065E">
        <w:rPr>
          <w:rStyle w:val="Char4"/>
          <w:rFonts w:hint="cs"/>
          <w:rtl/>
        </w:rPr>
        <w:t>،</w:t>
      </w:r>
      <w:r w:rsidRPr="00E2065E">
        <w:rPr>
          <w:rStyle w:val="Char4"/>
          <w:rtl/>
        </w:rPr>
        <w:t xml:space="preserve"> هراس و خش</w:t>
      </w:r>
      <w:r w:rsidR="00625303">
        <w:rPr>
          <w:rStyle w:val="Char4"/>
          <w:rtl/>
        </w:rPr>
        <w:t>ی</w:t>
      </w:r>
      <w:r w:rsidRPr="00E2065E">
        <w:rPr>
          <w:rStyle w:val="Char4"/>
          <w:rtl/>
        </w:rPr>
        <w:t>ت</w:t>
      </w:r>
      <w:r w:rsidRPr="00E2065E">
        <w:rPr>
          <w:rStyle w:val="Char4"/>
          <w:rFonts w:hint="cs"/>
          <w:rtl/>
        </w:rPr>
        <w:t xml:space="preserve"> از وی</w:t>
      </w:r>
      <w:r w:rsidRPr="00E2065E">
        <w:rPr>
          <w:rStyle w:val="Char4"/>
          <w:rtl/>
        </w:rPr>
        <w:t xml:space="preserve"> جزو صفات پره</w:t>
      </w:r>
      <w:r w:rsidR="00625303">
        <w:rPr>
          <w:rStyle w:val="Char4"/>
          <w:rtl/>
        </w:rPr>
        <w:t>ی</w:t>
      </w:r>
      <w:r w:rsidRPr="00E2065E">
        <w:rPr>
          <w:rStyle w:val="Char4"/>
          <w:rtl/>
        </w:rPr>
        <w:t>ز</w:t>
      </w:r>
      <w:r w:rsidR="00625303">
        <w:rPr>
          <w:rStyle w:val="Char4"/>
          <w:rtl/>
        </w:rPr>
        <w:t>ک</w:t>
      </w:r>
      <w:r w:rsidRPr="00E2065E">
        <w:rPr>
          <w:rStyle w:val="Char4"/>
          <w:rtl/>
        </w:rPr>
        <w:t xml:space="preserve">اران </w:t>
      </w:r>
      <w:r w:rsidRPr="00E2065E">
        <w:rPr>
          <w:rStyle w:val="Char4"/>
          <w:rFonts w:hint="cs"/>
          <w:rtl/>
        </w:rPr>
        <w:t>ا</w:t>
      </w:r>
      <w:r w:rsidRPr="00E2065E">
        <w:rPr>
          <w:rStyle w:val="Char4"/>
          <w:rtl/>
        </w:rPr>
        <w:t>ست</w:t>
      </w:r>
      <w:r w:rsidR="00380A08">
        <w:rPr>
          <w:rStyle w:val="Char4"/>
          <w:rtl/>
        </w:rPr>
        <w:t>.</w:t>
      </w:r>
    </w:p>
    <w:p w:rsidR="00840C06" w:rsidRPr="00E2065E" w:rsidRDefault="00625303" w:rsidP="0050166A">
      <w:pPr>
        <w:pStyle w:val="ListParagraph"/>
        <w:widowControl w:val="0"/>
        <w:numPr>
          <w:ilvl w:val="0"/>
          <w:numId w:val="68"/>
        </w:numPr>
        <w:bidi/>
        <w:spacing w:after="0" w:line="240" w:lineRule="auto"/>
        <w:ind w:left="680" w:hanging="340"/>
        <w:jc w:val="both"/>
        <w:rPr>
          <w:rStyle w:val="Char4"/>
        </w:rPr>
      </w:pPr>
      <w:r>
        <w:rPr>
          <w:rStyle w:val="Char4"/>
          <w:rtl/>
        </w:rPr>
        <w:t>ک</w:t>
      </w:r>
      <w:r w:rsidR="00840C06" w:rsidRPr="00E2065E">
        <w:rPr>
          <w:rStyle w:val="Char4"/>
          <w:rtl/>
        </w:rPr>
        <w:t>ارها</w:t>
      </w:r>
      <w:r>
        <w:rPr>
          <w:rStyle w:val="Char4"/>
          <w:rtl/>
        </w:rPr>
        <w:t>ی</w:t>
      </w:r>
      <w:r w:rsidR="00840C06" w:rsidRPr="00E2065E">
        <w:rPr>
          <w:rStyle w:val="Char4"/>
          <w:rtl/>
        </w:rPr>
        <w:t xml:space="preserve"> ن</w:t>
      </w:r>
      <w:r>
        <w:rPr>
          <w:rStyle w:val="Char4"/>
          <w:rtl/>
        </w:rPr>
        <w:t>یکی</w:t>
      </w:r>
      <w:r w:rsidR="00840C06" w:rsidRPr="00E2065E">
        <w:rPr>
          <w:rStyle w:val="Char4"/>
          <w:rtl/>
        </w:rPr>
        <w:t xml:space="preserve"> </w:t>
      </w:r>
      <w:r>
        <w:rPr>
          <w:rStyle w:val="Char4"/>
          <w:rtl/>
        </w:rPr>
        <w:t>ک</w:t>
      </w:r>
      <w:r w:rsidR="00840C06" w:rsidRPr="00E2065E">
        <w:rPr>
          <w:rStyle w:val="Char4"/>
          <w:rtl/>
        </w:rPr>
        <w:t>ه</w:t>
      </w:r>
      <w:r w:rsidR="00840C06" w:rsidRPr="00E2065E">
        <w:rPr>
          <w:rStyle w:val="Char4"/>
          <w:rFonts w:hint="cs"/>
          <w:rtl/>
        </w:rPr>
        <w:t xml:space="preserve"> انسان</w:t>
      </w:r>
      <w:r w:rsidR="00840C06" w:rsidRPr="00E2065E">
        <w:rPr>
          <w:rStyle w:val="Char4"/>
          <w:rtl/>
        </w:rPr>
        <w:t xml:space="preserve"> انجام م</w:t>
      </w:r>
      <w:r>
        <w:rPr>
          <w:rStyle w:val="Char4"/>
          <w:rtl/>
        </w:rPr>
        <w:t>ی</w:t>
      </w:r>
      <w:r w:rsidR="00CF2940">
        <w:rPr>
          <w:rStyle w:val="Char4"/>
          <w:rFonts w:hint="cs"/>
          <w:rtl/>
        </w:rPr>
        <w:t>‌</w:t>
      </w:r>
      <w:r w:rsidR="00840C06" w:rsidRPr="00E2065E">
        <w:rPr>
          <w:rStyle w:val="Char4"/>
          <w:rtl/>
        </w:rPr>
        <w:t>دهد</w:t>
      </w:r>
      <w:r w:rsidR="00840C06" w:rsidRPr="00E2065E">
        <w:rPr>
          <w:rStyle w:val="Char4"/>
          <w:rFonts w:hint="cs"/>
          <w:rtl/>
        </w:rPr>
        <w:t xml:space="preserve"> نباید او را</w:t>
      </w:r>
      <w:r w:rsidR="00840C06" w:rsidRPr="00E2065E">
        <w:rPr>
          <w:rStyle w:val="Char4"/>
          <w:rtl/>
        </w:rPr>
        <w:t xml:space="preserve"> دچار </w:t>
      </w:r>
      <w:r>
        <w:rPr>
          <w:rStyle w:val="Char4"/>
          <w:rtl/>
        </w:rPr>
        <w:t>ک</w:t>
      </w:r>
      <w:r w:rsidR="00840C06" w:rsidRPr="00E2065E">
        <w:rPr>
          <w:rStyle w:val="Char4"/>
          <w:rtl/>
        </w:rPr>
        <w:t>بر و</w:t>
      </w:r>
      <w:r w:rsidR="00CF2940">
        <w:rPr>
          <w:rStyle w:val="Char4"/>
          <w:rFonts w:hint="cs"/>
          <w:rtl/>
        </w:rPr>
        <w:t xml:space="preserve"> </w:t>
      </w:r>
      <w:r w:rsidR="00840C06" w:rsidRPr="00E2065E">
        <w:rPr>
          <w:rStyle w:val="Char4"/>
          <w:rtl/>
        </w:rPr>
        <w:t xml:space="preserve">غرور </w:t>
      </w:r>
      <w:r w:rsidR="00840C06" w:rsidRPr="00E2065E">
        <w:rPr>
          <w:rStyle w:val="Char4"/>
          <w:rFonts w:hint="cs"/>
          <w:rtl/>
        </w:rPr>
        <w:t>سازد</w:t>
      </w:r>
      <w:r w:rsidR="00840C06" w:rsidRPr="00E2065E">
        <w:rPr>
          <w:rStyle w:val="Char4"/>
          <w:rtl/>
        </w:rPr>
        <w:t xml:space="preserve"> بل</w:t>
      </w:r>
      <w:r>
        <w:rPr>
          <w:rStyle w:val="Char4"/>
          <w:rtl/>
        </w:rPr>
        <w:t>ک</w:t>
      </w:r>
      <w:r w:rsidR="00840C06" w:rsidRPr="00E2065E">
        <w:rPr>
          <w:rStyle w:val="Char4"/>
          <w:rtl/>
        </w:rPr>
        <w:t xml:space="preserve">ه همواره پس از آن استغفار </w:t>
      </w:r>
      <w:r w:rsidR="00840C06" w:rsidRPr="00E2065E">
        <w:rPr>
          <w:rStyle w:val="Char4"/>
          <w:rFonts w:hint="cs"/>
          <w:rtl/>
        </w:rPr>
        <w:t>کند.</w:t>
      </w:r>
    </w:p>
    <w:p w:rsidR="00840C06" w:rsidRPr="00E2065E" w:rsidRDefault="00840C06" w:rsidP="0050166A">
      <w:pPr>
        <w:pStyle w:val="ListParagraph"/>
        <w:widowControl w:val="0"/>
        <w:numPr>
          <w:ilvl w:val="0"/>
          <w:numId w:val="68"/>
        </w:numPr>
        <w:bidi/>
        <w:spacing w:after="0" w:line="240" w:lineRule="auto"/>
        <w:ind w:left="680" w:hanging="340"/>
        <w:jc w:val="both"/>
        <w:rPr>
          <w:rStyle w:val="Char4"/>
        </w:rPr>
      </w:pPr>
      <w:r w:rsidRPr="00E2065E">
        <w:rPr>
          <w:rStyle w:val="Char4"/>
          <w:rtl/>
        </w:rPr>
        <w:t>هر عمل ن</w:t>
      </w:r>
      <w:r w:rsidR="00625303">
        <w:rPr>
          <w:rStyle w:val="Char4"/>
          <w:rtl/>
        </w:rPr>
        <w:t>یک</w:t>
      </w:r>
      <w:r w:rsidRPr="00E2065E">
        <w:rPr>
          <w:rStyle w:val="Char4"/>
          <w:rtl/>
        </w:rPr>
        <w:t xml:space="preserve"> باعث پد</w:t>
      </w:r>
      <w:r w:rsidR="00625303">
        <w:rPr>
          <w:rStyle w:val="Char4"/>
          <w:rtl/>
        </w:rPr>
        <w:t>ی</w:t>
      </w:r>
      <w:r w:rsidRPr="00E2065E">
        <w:rPr>
          <w:rStyle w:val="Char4"/>
          <w:rtl/>
        </w:rPr>
        <w:t xml:space="preserve">د </w:t>
      </w:r>
      <w:r w:rsidRPr="00E2065E">
        <w:rPr>
          <w:rStyle w:val="Char4"/>
          <w:rFonts w:hint="cs"/>
          <w:rtl/>
        </w:rPr>
        <w:t>آ</w:t>
      </w:r>
      <w:r w:rsidRPr="00E2065E">
        <w:rPr>
          <w:rStyle w:val="Char4"/>
          <w:rtl/>
        </w:rPr>
        <w:t>مدن اعمال ن</w:t>
      </w:r>
      <w:r w:rsidR="00625303">
        <w:rPr>
          <w:rStyle w:val="Char4"/>
          <w:rtl/>
        </w:rPr>
        <w:t>یک</w:t>
      </w:r>
      <w:r w:rsidRPr="00E2065E">
        <w:rPr>
          <w:rStyle w:val="Char4"/>
          <w:rtl/>
        </w:rPr>
        <w:t xml:space="preserve"> د</w:t>
      </w:r>
      <w:r w:rsidR="00625303">
        <w:rPr>
          <w:rStyle w:val="Char4"/>
          <w:rtl/>
        </w:rPr>
        <w:t>ی</w:t>
      </w:r>
      <w:r w:rsidRPr="00E2065E">
        <w:rPr>
          <w:rStyle w:val="Char4"/>
          <w:rtl/>
        </w:rPr>
        <w:t>گر</w:t>
      </w:r>
      <w:r w:rsidR="00625303">
        <w:rPr>
          <w:rStyle w:val="Char4"/>
          <w:rtl/>
        </w:rPr>
        <w:t>ی می‌</w:t>
      </w:r>
      <w:r w:rsidRPr="00E2065E">
        <w:rPr>
          <w:rStyle w:val="Char4"/>
          <w:rtl/>
        </w:rPr>
        <w:t>شود و گناه ن</w:t>
      </w:r>
      <w:r w:rsidR="00625303">
        <w:rPr>
          <w:rStyle w:val="Char4"/>
          <w:rtl/>
        </w:rPr>
        <w:t>ی</w:t>
      </w:r>
      <w:r w:rsidRPr="00E2065E">
        <w:rPr>
          <w:rStyle w:val="Char4"/>
          <w:rtl/>
        </w:rPr>
        <w:t>ز زم</w:t>
      </w:r>
      <w:r w:rsidR="00625303">
        <w:rPr>
          <w:rStyle w:val="Char4"/>
          <w:rtl/>
        </w:rPr>
        <w:t>ی</w:t>
      </w:r>
      <w:r w:rsidRPr="00E2065E">
        <w:rPr>
          <w:rStyle w:val="Char4"/>
          <w:rtl/>
        </w:rPr>
        <w:t>نه</w:t>
      </w:r>
      <w:r w:rsidR="00380A08">
        <w:rPr>
          <w:rStyle w:val="Char4"/>
          <w:rtl/>
        </w:rPr>
        <w:t xml:space="preserve">‌ی </w:t>
      </w:r>
      <w:r w:rsidRPr="00E2065E">
        <w:rPr>
          <w:rStyle w:val="Char4"/>
          <w:rtl/>
        </w:rPr>
        <w:t>گناهان د</w:t>
      </w:r>
      <w:r w:rsidR="00625303">
        <w:rPr>
          <w:rStyle w:val="Char4"/>
          <w:rtl/>
        </w:rPr>
        <w:t>ی</w:t>
      </w:r>
      <w:r w:rsidRPr="00E2065E">
        <w:rPr>
          <w:rStyle w:val="Char4"/>
          <w:rtl/>
        </w:rPr>
        <w:t>گر</w:t>
      </w:r>
      <w:r w:rsidR="00625303">
        <w:rPr>
          <w:rStyle w:val="Char4"/>
          <w:rtl/>
        </w:rPr>
        <w:t>ی</w:t>
      </w:r>
      <w:r w:rsidRPr="00E2065E">
        <w:rPr>
          <w:rStyle w:val="Char4"/>
          <w:rtl/>
        </w:rPr>
        <w:t xml:space="preserve"> را فراهم</w:t>
      </w:r>
      <w:r w:rsidR="00625303">
        <w:rPr>
          <w:rStyle w:val="Char4"/>
          <w:rtl/>
        </w:rPr>
        <w:t xml:space="preserve"> می‌</w:t>
      </w:r>
      <w:r w:rsidRPr="00E2065E">
        <w:rPr>
          <w:rStyle w:val="Char4"/>
          <w:rtl/>
        </w:rPr>
        <w:t>سازد</w:t>
      </w:r>
      <w:r w:rsidR="00380A08">
        <w:rPr>
          <w:rStyle w:val="Char4"/>
          <w:rtl/>
        </w:rPr>
        <w:t>.</w:t>
      </w:r>
    </w:p>
    <w:p w:rsidR="00840C06" w:rsidRPr="00E2065E" w:rsidRDefault="00840C06" w:rsidP="0050166A">
      <w:pPr>
        <w:pStyle w:val="ListParagraph"/>
        <w:widowControl w:val="0"/>
        <w:numPr>
          <w:ilvl w:val="0"/>
          <w:numId w:val="68"/>
        </w:numPr>
        <w:bidi/>
        <w:spacing w:after="0" w:line="240" w:lineRule="auto"/>
        <w:ind w:left="680" w:hanging="340"/>
        <w:jc w:val="both"/>
        <w:rPr>
          <w:rStyle w:val="Char4"/>
        </w:rPr>
      </w:pPr>
      <w:r w:rsidRPr="00E2065E">
        <w:rPr>
          <w:rStyle w:val="Char4"/>
          <w:rtl/>
        </w:rPr>
        <w:t>بنده</w:t>
      </w:r>
      <w:r w:rsidRPr="00E2065E">
        <w:rPr>
          <w:rStyle w:val="Char4"/>
          <w:rFonts w:hint="cs"/>
          <w:rtl/>
        </w:rPr>
        <w:t xml:space="preserve"> همواره باید</w:t>
      </w:r>
      <w:r w:rsidRPr="00E2065E">
        <w:rPr>
          <w:rStyle w:val="Char4"/>
          <w:rtl/>
        </w:rPr>
        <w:t xml:space="preserve"> به </w:t>
      </w:r>
      <w:r w:rsidR="00625303">
        <w:rPr>
          <w:rStyle w:val="Char4"/>
          <w:rtl/>
        </w:rPr>
        <w:t>ک</w:t>
      </w:r>
      <w:r w:rsidRPr="00E2065E">
        <w:rPr>
          <w:rStyle w:val="Char4"/>
          <w:rtl/>
        </w:rPr>
        <w:t>وتاه</w:t>
      </w:r>
      <w:r w:rsidR="00625303">
        <w:rPr>
          <w:rStyle w:val="Char4"/>
          <w:rtl/>
        </w:rPr>
        <w:t>ی</w:t>
      </w:r>
      <w:r w:rsidRPr="00E2065E">
        <w:rPr>
          <w:rStyle w:val="Char4"/>
          <w:rFonts w:hint="cs"/>
          <w:rtl/>
        </w:rPr>
        <w:t xml:space="preserve"> خود اعتراف نماید</w:t>
      </w:r>
      <w:r w:rsidRPr="00E2065E">
        <w:rPr>
          <w:rStyle w:val="Char4"/>
          <w:rtl/>
        </w:rPr>
        <w:t xml:space="preserve"> و ا</w:t>
      </w:r>
      <w:r w:rsidR="00625303">
        <w:rPr>
          <w:rStyle w:val="Char4"/>
          <w:rtl/>
        </w:rPr>
        <w:t>ی</w:t>
      </w:r>
      <w:r w:rsidRPr="00E2065E">
        <w:rPr>
          <w:rStyle w:val="Char4"/>
          <w:rtl/>
        </w:rPr>
        <w:t>ن</w:t>
      </w:r>
      <w:r w:rsidR="00625303">
        <w:rPr>
          <w:rStyle w:val="Char4"/>
          <w:rtl/>
        </w:rPr>
        <w:t>ک</w:t>
      </w:r>
      <w:r w:rsidRPr="00E2065E">
        <w:rPr>
          <w:rStyle w:val="Char4"/>
          <w:rtl/>
        </w:rPr>
        <w:t>ه هر چند بندگ</w:t>
      </w:r>
      <w:r w:rsidR="00625303">
        <w:rPr>
          <w:rStyle w:val="Char4"/>
          <w:rtl/>
        </w:rPr>
        <w:t>ی</w:t>
      </w:r>
      <w:r w:rsidRPr="00E2065E">
        <w:rPr>
          <w:rStyle w:val="Char4"/>
          <w:rtl/>
        </w:rPr>
        <w:t xml:space="preserve"> </w:t>
      </w:r>
      <w:r w:rsidR="00625303">
        <w:rPr>
          <w:rStyle w:val="Char4"/>
          <w:rtl/>
        </w:rPr>
        <w:t>ک</w:t>
      </w:r>
      <w:r w:rsidRPr="00E2065E">
        <w:rPr>
          <w:rStyle w:val="Char4"/>
          <w:rtl/>
        </w:rPr>
        <w:t>ند</w:t>
      </w:r>
      <w:r w:rsidR="00380A08">
        <w:rPr>
          <w:rStyle w:val="Char4"/>
          <w:rtl/>
        </w:rPr>
        <w:t>،</w:t>
      </w:r>
      <w:r w:rsidRPr="00E2065E">
        <w:rPr>
          <w:rStyle w:val="Char4"/>
          <w:rtl/>
        </w:rPr>
        <w:t xml:space="preserve"> حق بندگ</w:t>
      </w:r>
      <w:r w:rsidR="00625303">
        <w:rPr>
          <w:rStyle w:val="Char4"/>
          <w:rtl/>
        </w:rPr>
        <w:t>ی</w:t>
      </w:r>
      <w:r w:rsidRPr="00E2065E">
        <w:rPr>
          <w:rStyle w:val="Char4"/>
          <w:rtl/>
        </w:rPr>
        <w:t xml:space="preserve"> را ادا ننموده است</w:t>
      </w:r>
      <w:r w:rsidRPr="00E2065E">
        <w:rPr>
          <w:rStyle w:val="Char4"/>
          <w:rFonts w:hint="cs"/>
          <w:rtl/>
        </w:rPr>
        <w:t>.</w:t>
      </w:r>
      <w:r w:rsidRPr="00E2065E">
        <w:rPr>
          <w:rStyle w:val="Char4"/>
          <w:rtl/>
        </w:rPr>
        <w:t xml:space="preserve"> </w:t>
      </w:r>
    </w:p>
    <w:p w:rsidR="00840C06" w:rsidRPr="00E2065E" w:rsidRDefault="00840C06" w:rsidP="00625303">
      <w:pPr>
        <w:widowControl w:val="0"/>
        <w:ind w:firstLine="284"/>
        <w:jc w:val="both"/>
        <w:rPr>
          <w:rStyle w:val="Char4"/>
          <w:rtl/>
        </w:rPr>
      </w:pPr>
      <w:r w:rsidRPr="00E2065E">
        <w:rPr>
          <w:rStyle w:val="Char4"/>
          <w:rtl/>
        </w:rPr>
        <w:t>67</w:t>
      </w:r>
      <w:r w:rsidRPr="00E2065E">
        <w:rPr>
          <w:rStyle w:val="Char4"/>
          <w:rFonts w:hint="cs"/>
          <w:rtl/>
        </w:rPr>
        <w:t xml:space="preserve">- </w:t>
      </w:r>
      <w:r w:rsidR="00391EF4">
        <w:rPr>
          <w:rStyle w:val="Char4"/>
          <w:rFonts w:hint="cs"/>
          <w:rtl/>
        </w:rPr>
        <w:t>«</w:t>
      </w:r>
      <w:r w:rsidRPr="00E2065E">
        <w:rPr>
          <w:rStyle w:val="Char3"/>
          <w:rtl/>
        </w:rPr>
        <w:t xml:space="preserve">لاَ إِلَهَ إِلاَّ اللهُ وَحْدَهُ لاَ شَرِيْكَ لَهُ، لَهُ الْـمُلْكُ وَلَهُ الْـحَمْدُ وَهُوَ عَلَى كُلِّ شَيْءٍ قَدِيْرٌ، </w:t>
      </w:r>
      <w:r w:rsidR="00363D28">
        <w:rPr>
          <w:rStyle w:val="Char3"/>
          <w:rtl/>
        </w:rPr>
        <w:t>اَللهم</w:t>
      </w:r>
      <w:r w:rsidRPr="00E2065E">
        <w:rPr>
          <w:rStyle w:val="Char3"/>
          <w:rtl/>
        </w:rPr>
        <w:t xml:space="preserve"> لاَ مَانِعَ لِـمَا أَعْطَيْتَ، وَلاَ مُعْطِيَ لِـمَا مَنَعْتَ، وَلاَ يَنْفَعُ ذَا الْـجَدِّ مِنْكَ الْـجَدُّ</w:t>
      </w:r>
      <w:r w:rsidR="00391EF4">
        <w:rPr>
          <w:rStyle w:val="Char4"/>
          <w:rFonts w:hint="cs"/>
          <w:rtl/>
          <w:lang w:bidi="ar-SA"/>
        </w:rPr>
        <w:t>»</w:t>
      </w:r>
      <w:r w:rsidRPr="00081A78">
        <w:rPr>
          <w:rStyle w:val="Char4"/>
          <w:vertAlign w:val="superscript"/>
          <w:rtl/>
        </w:rPr>
        <w:t>(</w:t>
      </w:r>
      <w:r w:rsidRPr="00081A78">
        <w:rPr>
          <w:rStyle w:val="Char4"/>
          <w:vertAlign w:val="superscript"/>
          <w:rtl/>
        </w:rPr>
        <w:footnoteReference w:id="97"/>
      </w:r>
      <w:r w:rsidRPr="00081A78">
        <w:rPr>
          <w:rStyle w:val="Char4"/>
          <w:vertAlign w:val="superscript"/>
          <w:rtl/>
        </w:rPr>
        <w:t>)</w:t>
      </w:r>
      <w:r w:rsidR="00391EF4">
        <w:rPr>
          <w:rStyle w:val="Char4"/>
          <w:rFonts w:hint="cs"/>
          <w:rtl/>
        </w:rPr>
        <w:t>.</w:t>
      </w:r>
    </w:p>
    <w:p w:rsidR="00840C06" w:rsidRPr="00E2065E" w:rsidRDefault="00840C06" w:rsidP="00625303">
      <w:pPr>
        <w:widowControl w:val="0"/>
        <w:ind w:firstLine="284"/>
        <w:jc w:val="both"/>
        <w:rPr>
          <w:rStyle w:val="Char4"/>
          <w:rtl/>
        </w:rPr>
      </w:pPr>
      <w:r w:rsidRPr="00E2065E">
        <w:rPr>
          <w:rStyle w:val="Char4"/>
          <w:rFonts w:hint="cs"/>
          <w:rtl/>
        </w:rPr>
        <w:t xml:space="preserve">ترجمه: </w:t>
      </w:r>
      <w:r w:rsidR="00391EF4">
        <w:rPr>
          <w:rStyle w:val="Char4"/>
          <w:rFonts w:hint="cs"/>
          <w:rtl/>
        </w:rPr>
        <w:t>«</w:t>
      </w:r>
      <w:r w:rsidRPr="00081A78">
        <w:rPr>
          <w:rStyle w:val="Chare"/>
          <w:rtl/>
        </w:rPr>
        <w:t>معبود بحق</w:t>
      </w:r>
      <w:r w:rsidR="00625303" w:rsidRPr="00081A78">
        <w:rPr>
          <w:rStyle w:val="Chare"/>
          <w:rFonts w:hint="cs"/>
          <w:rtl/>
        </w:rPr>
        <w:t>ی</w:t>
      </w:r>
      <w:r w:rsidRPr="00081A78">
        <w:rPr>
          <w:rStyle w:val="Chare"/>
          <w:rtl/>
        </w:rPr>
        <w:t xml:space="preserve"> جز الله، وجود ندارد. شر</w:t>
      </w:r>
      <w:r w:rsidR="00625303" w:rsidRPr="00081A78">
        <w:rPr>
          <w:rStyle w:val="Chare"/>
          <w:rtl/>
        </w:rPr>
        <w:t>یک</w:t>
      </w:r>
      <w:r w:rsidRPr="00081A78">
        <w:rPr>
          <w:rStyle w:val="Chare"/>
          <w:rtl/>
        </w:rPr>
        <w:t>ى ندارد، پادشاهى از آنِ اوست، ستا</w:t>
      </w:r>
      <w:r w:rsidR="00625303" w:rsidRPr="00081A78">
        <w:rPr>
          <w:rStyle w:val="Chare"/>
          <w:rtl/>
        </w:rPr>
        <w:t>ی</w:t>
      </w:r>
      <w:r w:rsidRPr="00081A78">
        <w:rPr>
          <w:rStyle w:val="Chare"/>
          <w:rtl/>
        </w:rPr>
        <w:t>ش شا</w:t>
      </w:r>
      <w:r w:rsidR="00625303" w:rsidRPr="00081A78">
        <w:rPr>
          <w:rStyle w:val="Chare"/>
          <w:rtl/>
        </w:rPr>
        <w:t>ی</w:t>
      </w:r>
      <w:r w:rsidRPr="00081A78">
        <w:rPr>
          <w:rStyle w:val="Chare"/>
          <w:rtl/>
        </w:rPr>
        <w:t>سته</w:t>
      </w:r>
      <w:r w:rsidR="00391EF4" w:rsidRPr="00081A78">
        <w:rPr>
          <w:rStyle w:val="Chare"/>
          <w:rFonts w:hint="cs"/>
          <w:rtl/>
        </w:rPr>
        <w:t>‌</w:t>
      </w:r>
      <w:r w:rsidR="00380A08" w:rsidRPr="00081A78">
        <w:rPr>
          <w:rStyle w:val="Chare"/>
          <w:rtl/>
        </w:rPr>
        <w:t xml:space="preserve">ى </w:t>
      </w:r>
      <w:r w:rsidRPr="00081A78">
        <w:rPr>
          <w:rStyle w:val="Chare"/>
          <w:rtl/>
        </w:rPr>
        <w:t>اوست و او بر هر چ</w:t>
      </w:r>
      <w:r w:rsidR="00625303" w:rsidRPr="00081A78">
        <w:rPr>
          <w:rStyle w:val="Chare"/>
          <w:rtl/>
        </w:rPr>
        <w:t>ی</w:t>
      </w:r>
      <w:r w:rsidRPr="00081A78">
        <w:rPr>
          <w:rStyle w:val="Chare"/>
          <w:rtl/>
        </w:rPr>
        <w:t>زى توانا است</w:t>
      </w:r>
      <w:r w:rsidRPr="00081A78">
        <w:rPr>
          <w:rStyle w:val="Chare"/>
          <w:rFonts w:hint="cs"/>
          <w:rtl/>
        </w:rPr>
        <w:t>.</w:t>
      </w:r>
      <w:r w:rsidRPr="00081A78">
        <w:rPr>
          <w:rStyle w:val="Chare"/>
          <w:rtl/>
        </w:rPr>
        <w:t xml:space="preserve"> الهى! آن چه تـو بـدهى، ه</w:t>
      </w:r>
      <w:r w:rsidR="00625303" w:rsidRPr="00081A78">
        <w:rPr>
          <w:rStyle w:val="Chare"/>
          <w:rtl/>
        </w:rPr>
        <w:t>ی</w:t>
      </w:r>
      <w:r w:rsidRPr="00081A78">
        <w:rPr>
          <w:rStyle w:val="Chare"/>
          <w:rtl/>
        </w:rPr>
        <w:t xml:space="preserve">چ </w:t>
      </w:r>
      <w:r w:rsidR="00625303" w:rsidRPr="00081A78">
        <w:rPr>
          <w:rStyle w:val="Chare"/>
          <w:rtl/>
        </w:rPr>
        <w:t>ک</w:t>
      </w:r>
      <w:r w:rsidRPr="00081A78">
        <w:rPr>
          <w:rStyle w:val="Chare"/>
          <w:rtl/>
        </w:rPr>
        <w:t>س مانع آن</w:t>
      </w:r>
      <w:r w:rsidR="00380A08" w:rsidRPr="00081A78">
        <w:rPr>
          <w:rStyle w:val="Chare"/>
          <w:rtl/>
        </w:rPr>
        <w:t xml:space="preserve"> نمى‌</w:t>
      </w:r>
      <w:r w:rsidRPr="00081A78">
        <w:rPr>
          <w:rStyle w:val="Chare"/>
          <w:rtl/>
        </w:rPr>
        <w:t xml:space="preserve">گردد، و آنچه تو منع </w:t>
      </w:r>
      <w:r w:rsidR="00625303" w:rsidRPr="00081A78">
        <w:rPr>
          <w:rStyle w:val="Chare"/>
          <w:rtl/>
        </w:rPr>
        <w:t>ک</w:t>
      </w:r>
      <w:r w:rsidRPr="00081A78">
        <w:rPr>
          <w:rStyle w:val="Chare"/>
          <w:rtl/>
        </w:rPr>
        <w:t>نى، ه</w:t>
      </w:r>
      <w:r w:rsidR="00625303" w:rsidRPr="00081A78">
        <w:rPr>
          <w:rStyle w:val="Chare"/>
          <w:rtl/>
        </w:rPr>
        <w:t>ی</w:t>
      </w:r>
      <w:r w:rsidRPr="00081A78">
        <w:rPr>
          <w:rStyle w:val="Chare"/>
          <w:rtl/>
        </w:rPr>
        <w:t xml:space="preserve">چ </w:t>
      </w:r>
      <w:r w:rsidR="00625303" w:rsidRPr="00081A78">
        <w:rPr>
          <w:rStyle w:val="Chare"/>
          <w:rtl/>
        </w:rPr>
        <w:t>ک</w:t>
      </w:r>
      <w:r w:rsidRPr="00081A78">
        <w:rPr>
          <w:rStyle w:val="Chare"/>
          <w:rtl/>
        </w:rPr>
        <w:t>س</w:t>
      </w:r>
      <w:r w:rsidR="00380A08" w:rsidRPr="00081A78">
        <w:rPr>
          <w:rStyle w:val="Chare"/>
          <w:rtl/>
        </w:rPr>
        <w:t xml:space="preserve"> نمى‌</w:t>
      </w:r>
      <w:r w:rsidRPr="00081A78">
        <w:rPr>
          <w:rStyle w:val="Chare"/>
          <w:rtl/>
        </w:rPr>
        <w:t xml:space="preserve">تواند </w:t>
      </w:r>
      <w:r w:rsidR="0038782D">
        <w:rPr>
          <w:rStyle w:val="Chare"/>
          <w:rtl/>
        </w:rPr>
        <w:t>آن‌را</w:t>
      </w:r>
      <w:r w:rsidRPr="00081A78">
        <w:rPr>
          <w:rStyle w:val="Chare"/>
          <w:rtl/>
        </w:rPr>
        <w:t xml:space="preserve"> بدهد. توانگر را</w:t>
      </w:r>
      <w:r w:rsidRPr="00081A78">
        <w:rPr>
          <w:rStyle w:val="Chare"/>
          <w:rFonts w:hint="cs"/>
          <w:rtl/>
        </w:rPr>
        <w:t>،</w:t>
      </w:r>
      <w:r w:rsidRPr="00081A78">
        <w:rPr>
          <w:rStyle w:val="Chare"/>
          <w:rtl/>
        </w:rPr>
        <w:t xml:space="preserve"> ثروتش از عذاب تو نجات</w:t>
      </w:r>
      <w:r w:rsidR="00380A08" w:rsidRPr="00081A78">
        <w:rPr>
          <w:rStyle w:val="Chare"/>
          <w:rtl/>
        </w:rPr>
        <w:t xml:space="preserve"> نمى‌</w:t>
      </w:r>
      <w:r w:rsidRPr="00081A78">
        <w:rPr>
          <w:rStyle w:val="Chare"/>
          <w:rtl/>
        </w:rPr>
        <w:t xml:space="preserve">دهد </w:t>
      </w:r>
      <w:r w:rsidRPr="00081A78">
        <w:rPr>
          <w:rStyle w:val="Chare"/>
          <w:rFonts w:hint="cs"/>
          <w:rtl/>
        </w:rPr>
        <w:t>(</w:t>
      </w:r>
      <w:r w:rsidR="00625303" w:rsidRPr="00081A78">
        <w:rPr>
          <w:rStyle w:val="Chare"/>
          <w:rFonts w:hint="cs"/>
          <w:rtl/>
        </w:rPr>
        <w:t>ی</w:t>
      </w:r>
      <w:r w:rsidRPr="00081A78">
        <w:rPr>
          <w:rStyle w:val="Chare"/>
          <w:rFonts w:hint="cs"/>
          <w:rtl/>
        </w:rPr>
        <w:t>ا طبق تفسیری: هیچ کس را ن</w:t>
      </w:r>
      <w:r w:rsidR="007B34D3">
        <w:rPr>
          <w:rStyle w:val="Chare"/>
          <w:rFonts w:hint="cs"/>
          <w:rtl/>
        </w:rPr>
        <w:t>َ</w:t>
      </w:r>
      <w:r w:rsidRPr="00081A78">
        <w:rPr>
          <w:rStyle w:val="Chare"/>
          <w:rFonts w:hint="cs"/>
          <w:rtl/>
        </w:rPr>
        <w:t>س</w:t>
      </w:r>
      <w:r w:rsidR="007B34D3">
        <w:rPr>
          <w:rStyle w:val="Chare"/>
          <w:rFonts w:hint="cs"/>
          <w:rtl/>
        </w:rPr>
        <w:t>َ</w:t>
      </w:r>
      <w:r w:rsidRPr="00081A78">
        <w:rPr>
          <w:rStyle w:val="Chare"/>
          <w:rFonts w:hint="cs"/>
          <w:rtl/>
        </w:rPr>
        <w:t>بش از عذاب تو نجات</w:t>
      </w:r>
      <w:r w:rsidR="00625303" w:rsidRPr="00081A78">
        <w:rPr>
          <w:rStyle w:val="Chare"/>
          <w:rFonts w:hint="cs"/>
          <w:rtl/>
        </w:rPr>
        <w:t xml:space="preserve"> نمی‌</w:t>
      </w:r>
      <w:r w:rsidRPr="00081A78">
        <w:rPr>
          <w:rStyle w:val="Chare"/>
          <w:rFonts w:hint="cs"/>
          <w:rtl/>
        </w:rPr>
        <w:t>دهد</w:t>
      </w:r>
      <w:r w:rsidR="00391EF4">
        <w:rPr>
          <w:rStyle w:val="Char4"/>
          <w:rFonts w:hint="cs"/>
          <w:rtl/>
        </w:rPr>
        <w:t>».</w:t>
      </w:r>
    </w:p>
    <w:p w:rsidR="00840C06" w:rsidRPr="00E2065E" w:rsidRDefault="00840C06" w:rsidP="00625303">
      <w:pPr>
        <w:pStyle w:val="a9"/>
        <w:rPr>
          <w:rtl/>
        </w:rPr>
      </w:pPr>
      <w:r w:rsidRPr="00E2065E">
        <w:rPr>
          <w:rFonts w:hint="cs"/>
          <w:rtl/>
        </w:rPr>
        <w:t>معن</w:t>
      </w:r>
      <w:r w:rsidR="00625303">
        <w:rPr>
          <w:rFonts w:hint="cs"/>
          <w:rtl/>
        </w:rPr>
        <w:t>ی</w:t>
      </w:r>
      <w:r w:rsidRPr="00E2065E">
        <w:rPr>
          <w:rtl/>
        </w:rPr>
        <w:t xml:space="preserve"> </w:t>
      </w:r>
      <w:r w:rsidR="00625303">
        <w:rPr>
          <w:rtl/>
        </w:rPr>
        <w:t>ک</w:t>
      </w:r>
      <w:r w:rsidRPr="00E2065E">
        <w:rPr>
          <w:rtl/>
        </w:rPr>
        <w:t>لمات حد</w:t>
      </w:r>
      <w:r w:rsidR="00625303">
        <w:rPr>
          <w:rtl/>
        </w:rPr>
        <w:t>ی</w:t>
      </w:r>
      <w:r w:rsidRPr="00E2065E">
        <w:rPr>
          <w:rtl/>
        </w:rPr>
        <w:t>ث</w:t>
      </w:r>
      <w:r w:rsidR="00380A08">
        <w:rPr>
          <w:rtl/>
        </w:rPr>
        <w:t>:</w:t>
      </w:r>
    </w:p>
    <w:p w:rsidR="00840C06" w:rsidRPr="00E2065E" w:rsidRDefault="00BB0892" w:rsidP="00625303">
      <w:pPr>
        <w:widowControl w:val="0"/>
        <w:ind w:firstLine="284"/>
        <w:jc w:val="both"/>
        <w:rPr>
          <w:rStyle w:val="Char4"/>
          <w:rtl/>
        </w:rPr>
      </w:pPr>
      <w:r w:rsidRPr="00BB0892">
        <w:rPr>
          <w:rStyle w:val="Char1"/>
          <w:rtl/>
        </w:rPr>
        <w:t>الْـجَدِّ</w:t>
      </w:r>
      <w:r w:rsidR="00380A08">
        <w:rPr>
          <w:rStyle w:val="Char4"/>
          <w:rtl/>
        </w:rPr>
        <w:t>:</w:t>
      </w:r>
      <w:r w:rsidR="00840C06" w:rsidRPr="00E2065E">
        <w:rPr>
          <w:rStyle w:val="Char4"/>
          <w:rtl/>
        </w:rPr>
        <w:t xml:space="preserve"> ثروت</w:t>
      </w:r>
      <w:r w:rsidR="00380A08">
        <w:rPr>
          <w:rStyle w:val="Char4"/>
          <w:rtl/>
        </w:rPr>
        <w:t>،</w:t>
      </w:r>
      <w:r w:rsidR="00840C06" w:rsidRPr="00E2065E">
        <w:rPr>
          <w:rStyle w:val="Char4"/>
          <w:rtl/>
        </w:rPr>
        <w:t xml:space="preserve"> بهره</w:t>
      </w:r>
      <w:r w:rsidR="00380A08">
        <w:rPr>
          <w:rStyle w:val="Char4"/>
          <w:rtl/>
        </w:rPr>
        <w:t>.</w:t>
      </w:r>
    </w:p>
    <w:p w:rsidR="00840C06" w:rsidRPr="00E2065E" w:rsidRDefault="00840C06" w:rsidP="00625303">
      <w:pPr>
        <w:pStyle w:val="a9"/>
        <w:rPr>
          <w:rtl/>
        </w:rPr>
      </w:pPr>
      <w:r w:rsidRPr="00E2065E">
        <w:rPr>
          <w:rtl/>
        </w:rPr>
        <w:t>رهنمود حد</w:t>
      </w:r>
      <w:r w:rsidR="00625303">
        <w:rPr>
          <w:rtl/>
        </w:rPr>
        <w:t>ی</w:t>
      </w:r>
      <w:r w:rsidRPr="00E2065E">
        <w:rPr>
          <w:rtl/>
        </w:rPr>
        <w:t>ث</w:t>
      </w:r>
      <w:r w:rsidR="00380A08">
        <w:rPr>
          <w:rtl/>
        </w:rPr>
        <w:t>:</w:t>
      </w:r>
      <w:r w:rsidRPr="00E2065E">
        <w:rPr>
          <w:rtl/>
        </w:rPr>
        <w:t xml:space="preserve"> </w:t>
      </w:r>
    </w:p>
    <w:p w:rsidR="00840C06" w:rsidRPr="00E2065E" w:rsidRDefault="00840C06" w:rsidP="00391EF4">
      <w:pPr>
        <w:widowControl w:val="0"/>
        <w:ind w:firstLine="284"/>
        <w:jc w:val="both"/>
        <w:rPr>
          <w:rStyle w:val="Char4"/>
          <w:rtl/>
        </w:rPr>
      </w:pPr>
      <w:r w:rsidRPr="00E2065E">
        <w:rPr>
          <w:rStyle w:val="Char4"/>
          <w:rtl/>
        </w:rPr>
        <w:t>ا</w:t>
      </w:r>
      <w:r w:rsidR="00625303">
        <w:rPr>
          <w:rStyle w:val="Char4"/>
          <w:rtl/>
        </w:rPr>
        <w:t>ی</w:t>
      </w:r>
      <w:r w:rsidRPr="00E2065E">
        <w:rPr>
          <w:rStyle w:val="Char4"/>
          <w:rtl/>
        </w:rPr>
        <w:t>ن حد</w:t>
      </w:r>
      <w:r w:rsidR="00625303">
        <w:rPr>
          <w:rStyle w:val="Char4"/>
          <w:rtl/>
        </w:rPr>
        <w:t>ی</w:t>
      </w:r>
      <w:r w:rsidRPr="00E2065E">
        <w:rPr>
          <w:rStyle w:val="Char4"/>
          <w:rtl/>
        </w:rPr>
        <w:t>ث ب</w:t>
      </w:r>
      <w:r w:rsidR="00625303">
        <w:rPr>
          <w:rStyle w:val="Char4"/>
          <w:rtl/>
        </w:rPr>
        <w:t>ی</w:t>
      </w:r>
      <w:r w:rsidRPr="00E2065E">
        <w:rPr>
          <w:rStyle w:val="Char4"/>
          <w:rtl/>
        </w:rPr>
        <w:t>انگر م</w:t>
      </w:r>
      <w:r w:rsidR="00625303">
        <w:rPr>
          <w:rStyle w:val="Char4"/>
          <w:rtl/>
        </w:rPr>
        <w:t>ی</w:t>
      </w:r>
      <w:r w:rsidRPr="00E2065E">
        <w:rPr>
          <w:rStyle w:val="Char4"/>
          <w:rtl/>
        </w:rPr>
        <w:t>زان ش</w:t>
      </w:r>
      <w:r w:rsidR="00625303">
        <w:rPr>
          <w:rStyle w:val="Char4"/>
          <w:rtl/>
        </w:rPr>
        <w:t>ی</w:t>
      </w:r>
      <w:r w:rsidRPr="00E2065E">
        <w:rPr>
          <w:rStyle w:val="Char4"/>
          <w:rtl/>
        </w:rPr>
        <w:t>فتگ</w:t>
      </w:r>
      <w:r w:rsidR="00625303">
        <w:rPr>
          <w:rStyle w:val="Char4"/>
          <w:rtl/>
        </w:rPr>
        <w:t>ی</w:t>
      </w:r>
      <w:r w:rsidRPr="00E2065E">
        <w:rPr>
          <w:rStyle w:val="Char4"/>
          <w:rtl/>
        </w:rPr>
        <w:t xml:space="preserve"> گذشتگان ن</w:t>
      </w:r>
      <w:r w:rsidR="00625303">
        <w:rPr>
          <w:rStyle w:val="Char4"/>
          <w:rtl/>
        </w:rPr>
        <w:t>یک</w:t>
      </w:r>
      <w:r w:rsidRPr="00E2065E">
        <w:rPr>
          <w:rStyle w:val="Char4"/>
          <w:rtl/>
        </w:rPr>
        <w:t xml:space="preserve"> نسبت</w:t>
      </w:r>
      <w:r w:rsidRPr="00E2065E">
        <w:rPr>
          <w:rStyle w:val="Char4"/>
          <w:rFonts w:hint="cs"/>
          <w:rtl/>
        </w:rPr>
        <w:t xml:space="preserve"> به</w:t>
      </w:r>
      <w:r w:rsidRPr="00E2065E">
        <w:rPr>
          <w:rStyle w:val="Char4"/>
          <w:rtl/>
        </w:rPr>
        <w:t xml:space="preserve"> </w:t>
      </w:r>
      <w:r w:rsidR="00625303">
        <w:rPr>
          <w:rStyle w:val="Char4"/>
          <w:rtl/>
        </w:rPr>
        <w:t>ی</w:t>
      </w:r>
      <w:r w:rsidRPr="00E2065E">
        <w:rPr>
          <w:rStyle w:val="Char4"/>
          <w:rtl/>
        </w:rPr>
        <w:t>ادگ</w:t>
      </w:r>
      <w:r w:rsidR="00625303">
        <w:rPr>
          <w:rStyle w:val="Char4"/>
          <w:rtl/>
        </w:rPr>
        <w:t>ی</w:t>
      </w:r>
      <w:r w:rsidRPr="00E2065E">
        <w:rPr>
          <w:rStyle w:val="Char4"/>
          <w:rtl/>
        </w:rPr>
        <w:t>ر</w:t>
      </w:r>
      <w:r w:rsidR="00625303">
        <w:rPr>
          <w:rStyle w:val="Char4"/>
          <w:rtl/>
        </w:rPr>
        <w:t>ی</w:t>
      </w:r>
      <w:r w:rsidRPr="00E2065E">
        <w:rPr>
          <w:rStyle w:val="Char4"/>
          <w:rtl/>
        </w:rPr>
        <w:t xml:space="preserve"> سنت</w:t>
      </w:r>
      <w:r w:rsidR="00380A08">
        <w:rPr>
          <w:rStyle w:val="Char4"/>
          <w:rtl/>
        </w:rPr>
        <w:t>‌های</w:t>
      </w:r>
      <w:r w:rsidRPr="00E2065E">
        <w:rPr>
          <w:rStyle w:val="Char4"/>
          <w:rtl/>
        </w:rPr>
        <w:t xml:space="preserve"> </w:t>
      </w:r>
      <w:r w:rsidR="00630858">
        <w:rPr>
          <w:rStyle w:val="Char4"/>
          <w:rtl/>
        </w:rPr>
        <w:t>رسول اکرم</w:t>
      </w:r>
      <w:r w:rsidR="00630858" w:rsidRPr="00630858">
        <w:rPr>
          <w:rStyle w:val="Char4"/>
          <w:rFonts w:cs="CTraditional Arabic"/>
          <w:rtl/>
        </w:rPr>
        <w:t xml:space="preserve"> ص </w:t>
      </w:r>
      <w:r w:rsidRPr="00E2065E">
        <w:rPr>
          <w:rStyle w:val="Char4"/>
          <w:rtl/>
        </w:rPr>
        <w:t>و پخش و نشر آن م</w:t>
      </w:r>
      <w:r w:rsidR="00625303">
        <w:rPr>
          <w:rStyle w:val="Char4"/>
          <w:rtl/>
        </w:rPr>
        <w:t>ی</w:t>
      </w:r>
      <w:r w:rsidRPr="00E2065E">
        <w:rPr>
          <w:rStyle w:val="Char4"/>
          <w:rtl/>
        </w:rPr>
        <w:t>ان مردم</w:t>
      </w:r>
      <w:r w:rsidR="00625303">
        <w:rPr>
          <w:rStyle w:val="Char4"/>
          <w:rtl/>
        </w:rPr>
        <w:t xml:space="preserve"> می‌</w:t>
      </w:r>
      <w:r w:rsidRPr="00E2065E">
        <w:rPr>
          <w:rStyle w:val="Char4"/>
          <w:rtl/>
        </w:rPr>
        <w:t>باشد چنان</w:t>
      </w:r>
      <w:r w:rsidR="00625303">
        <w:rPr>
          <w:rStyle w:val="Char4"/>
          <w:rtl/>
        </w:rPr>
        <w:t>ک</w:t>
      </w:r>
      <w:r w:rsidRPr="00E2065E">
        <w:rPr>
          <w:rStyle w:val="Char4"/>
          <w:rtl/>
        </w:rPr>
        <w:t>ه در ذ</w:t>
      </w:r>
      <w:r w:rsidR="00625303">
        <w:rPr>
          <w:rStyle w:val="Char4"/>
          <w:rtl/>
        </w:rPr>
        <w:t>ی</w:t>
      </w:r>
      <w:r w:rsidRPr="00E2065E">
        <w:rPr>
          <w:rStyle w:val="Char4"/>
          <w:rtl/>
        </w:rPr>
        <w:t>ل ا</w:t>
      </w:r>
      <w:r w:rsidR="00625303">
        <w:rPr>
          <w:rStyle w:val="Char4"/>
          <w:rtl/>
        </w:rPr>
        <w:t>ی</w:t>
      </w:r>
      <w:r w:rsidRPr="00E2065E">
        <w:rPr>
          <w:rStyle w:val="Char4"/>
          <w:rtl/>
        </w:rPr>
        <w:t>ن حد</w:t>
      </w:r>
      <w:r w:rsidR="00625303">
        <w:rPr>
          <w:rStyle w:val="Char4"/>
          <w:rtl/>
        </w:rPr>
        <w:t>ی</w:t>
      </w:r>
      <w:r w:rsidRPr="00E2065E">
        <w:rPr>
          <w:rStyle w:val="Char4"/>
          <w:rtl/>
        </w:rPr>
        <w:t>ث ب</w:t>
      </w:r>
      <w:r w:rsidR="00625303">
        <w:rPr>
          <w:rStyle w:val="Char4"/>
          <w:rtl/>
        </w:rPr>
        <w:t>ی</w:t>
      </w:r>
      <w:r w:rsidRPr="00E2065E">
        <w:rPr>
          <w:rStyle w:val="Char4"/>
          <w:rtl/>
        </w:rPr>
        <w:t xml:space="preserve">ان شده </w:t>
      </w:r>
      <w:r w:rsidR="00625303">
        <w:rPr>
          <w:rStyle w:val="Char4"/>
          <w:rtl/>
        </w:rPr>
        <w:t>ک</w:t>
      </w:r>
      <w:r w:rsidRPr="00E2065E">
        <w:rPr>
          <w:rStyle w:val="Char4"/>
          <w:rtl/>
        </w:rPr>
        <w:t>ه معاو</w:t>
      </w:r>
      <w:r w:rsidR="00625303">
        <w:rPr>
          <w:rStyle w:val="Char4"/>
          <w:rtl/>
        </w:rPr>
        <w:t>ی</w:t>
      </w:r>
      <w:r w:rsidRPr="00E2065E">
        <w:rPr>
          <w:rStyle w:val="Char4"/>
          <w:rtl/>
        </w:rPr>
        <w:t xml:space="preserve">ه </w:t>
      </w:r>
      <w:r w:rsidR="00391EF4" w:rsidRPr="00391EF4">
        <w:rPr>
          <w:rStyle w:val="Char4"/>
          <w:rFonts w:cs="CTraditional Arabic" w:hint="cs"/>
          <w:rtl/>
        </w:rPr>
        <w:t>س</w:t>
      </w:r>
      <w:r w:rsidR="00391EF4">
        <w:rPr>
          <w:rStyle w:val="Char4"/>
          <w:rFonts w:hint="cs"/>
          <w:rtl/>
        </w:rPr>
        <w:t xml:space="preserve"> </w:t>
      </w:r>
      <w:r w:rsidRPr="00E2065E">
        <w:rPr>
          <w:rStyle w:val="Char4"/>
          <w:rtl/>
        </w:rPr>
        <w:t>به مغ</w:t>
      </w:r>
      <w:r w:rsidR="00625303">
        <w:rPr>
          <w:rStyle w:val="Char4"/>
          <w:rtl/>
        </w:rPr>
        <w:t>ی</w:t>
      </w:r>
      <w:r w:rsidRPr="00E2065E">
        <w:rPr>
          <w:rStyle w:val="Char4"/>
          <w:rtl/>
        </w:rPr>
        <w:t xml:space="preserve">ره بن شعبه </w:t>
      </w:r>
      <w:r w:rsidR="00625303">
        <w:rPr>
          <w:rStyle w:val="Char4"/>
          <w:rtl/>
        </w:rPr>
        <w:t>ک</w:t>
      </w:r>
      <w:r w:rsidRPr="00E2065E">
        <w:rPr>
          <w:rStyle w:val="Char4"/>
          <w:rtl/>
        </w:rPr>
        <w:t>ه در آن زمان ام</w:t>
      </w:r>
      <w:r w:rsidR="00625303">
        <w:rPr>
          <w:rStyle w:val="Char4"/>
          <w:rtl/>
        </w:rPr>
        <w:t>ی</w:t>
      </w:r>
      <w:r w:rsidRPr="00E2065E">
        <w:rPr>
          <w:rStyle w:val="Char4"/>
          <w:rtl/>
        </w:rPr>
        <w:t xml:space="preserve">ر </w:t>
      </w:r>
      <w:r w:rsidR="00625303">
        <w:rPr>
          <w:rStyle w:val="Char4"/>
          <w:rtl/>
        </w:rPr>
        <w:t>ک</w:t>
      </w:r>
      <w:r w:rsidRPr="00E2065E">
        <w:rPr>
          <w:rStyle w:val="Char4"/>
          <w:rtl/>
        </w:rPr>
        <w:t>وفه بود نوشت</w:t>
      </w:r>
      <w:r w:rsidR="00380A08">
        <w:rPr>
          <w:rStyle w:val="Char4"/>
          <w:rtl/>
        </w:rPr>
        <w:t>:</w:t>
      </w:r>
      <w:r w:rsidRPr="00E2065E">
        <w:rPr>
          <w:rStyle w:val="Char4"/>
          <w:rtl/>
        </w:rPr>
        <w:t xml:space="preserve"> دعاها</w:t>
      </w:r>
      <w:r w:rsidR="00625303">
        <w:rPr>
          <w:rStyle w:val="Char4"/>
          <w:rtl/>
        </w:rPr>
        <w:t>یی</w:t>
      </w:r>
      <w:r w:rsidRPr="00E2065E">
        <w:rPr>
          <w:rStyle w:val="Char4"/>
          <w:rtl/>
        </w:rPr>
        <w:t xml:space="preserve"> را </w:t>
      </w:r>
      <w:r w:rsidR="00625303">
        <w:rPr>
          <w:rStyle w:val="Char4"/>
          <w:rtl/>
        </w:rPr>
        <w:t>ک</w:t>
      </w:r>
      <w:r w:rsidRPr="00E2065E">
        <w:rPr>
          <w:rStyle w:val="Char4"/>
          <w:rtl/>
        </w:rPr>
        <w:t xml:space="preserve">ه </w:t>
      </w:r>
      <w:r w:rsidR="00630858">
        <w:rPr>
          <w:rStyle w:val="Char4"/>
          <w:rtl/>
        </w:rPr>
        <w:t>رسول اکرم</w:t>
      </w:r>
      <w:r w:rsidR="00630858" w:rsidRPr="00630858">
        <w:rPr>
          <w:rStyle w:val="Char4"/>
          <w:rFonts w:cs="CTraditional Arabic"/>
          <w:rtl/>
        </w:rPr>
        <w:t xml:space="preserve"> ص </w:t>
      </w:r>
      <w:r w:rsidRPr="00E2065E">
        <w:rPr>
          <w:rStyle w:val="Char4"/>
          <w:rtl/>
        </w:rPr>
        <w:t>بعد از نماز</w:t>
      </w:r>
      <w:r w:rsidR="00625303">
        <w:rPr>
          <w:rStyle w:val="Char4"/>
          <w:rtl/>
        </w:rPr>
        <w:t xml:space="preserve"> می‌</w:t>
      </w:r>
      <w:r w:rsidRPr="00E2065E">
        <w:rPr>
          <w:rStyle w:val="Char4"/>
          <w:rtl/>
        </w:rPr>
        <w:t>خواند برا</w:t>
      </w:r>
      <w:r w:rsidR="00625303">
        <w:rPr>
          <w:rStyle w:val="Char4"/>
          <w:rtl/>
        </w:rPr>
        <w:t>ی</w:t>
      </w:r>
      <w:r w:rsidRPr="00E2065E">
        <w:rPr>
          <w:rStyle w:val="Char4"/>
          <w:rtl/>
        </w:rPr>
        <w:t xml:space="preserve"> من بنو</w:t>
      </w:r>
      <w:r w:rsidR="00625303">
        <w:rPr>
          <w:rStyle w:val="Char4"/>
          <w:rtl/>
        </w:rPr>
        <w:t>ی</w:t>
      </w:r>
      <w:r w:rsidRPr="00E2065E">
        <w:rPr>
          <w:rStyle w:val="Char4"/>
          <w:rtl/>
        </w:rPr>
        <w:t>س</w:t>
      </w:r>
      <w:r w:rsidR="00380A08">
        <w:rPr>
          <w:rStyle w:val="Char4"/>
          <w:rtl/>
        </w:rPr>
        <w:t>.</w:t>
      </w:r>
      <w:r w:rsidR="00D146AA">
        <w:rPr>
          <w:rStyle w:val="Char4"/>
          <w:rFonts w:hint="cs"/>
          <w:rtl/>
        </w:rPr>
        <w:t xml:space="preserve"> </w:t>
      </w:r>
      <w:r w:rsidRPr="00E2065E">
        <w:rPr>
          <w:rStyle w:val="Char4"/>
          <w:rtl/>
        </w:rPr>
        <w:t>م</w:t>
      </w:r>
      <w:r w:rsidRPr="00E2065E">
        <w:rPr>
          <w:rStyle w:val="Char4"/>
          <w:rFonts w:hint="cs"/>
          <w:rtl/>
        </w:rPr>
        <w:t>غ</w:t>
      </w:r>
      <w:r w:rsidR="00625303">
        <w:rPr>
          <w:rStyle w:val="Char4"/>
          <w:rFonts w:hint="cs"/>
          <w:rtl/>
        </w:rPr>
        <w:t>ی</w:t>
      </w:r>
      <w:r w:rsidRPr="00E2065E">
        <w:rPr>
          <w:rStyle w:val="Char4"/>
          <w:rFonts w:hint="cs"/>
          <w:rtl/>
        </w:rPr>
        <w:t>ر</w:t>
      </w:r>
      <w:r w:rsidRPr="00E2065E">
        <w:rPr>
          <w:rStyle w:val="Char4"/>
          <w:rtl/>
        </w:rPr>
        <w:t>ه در جواب هم</w:t>
      </w:r>
      <w:r w:rsidR="00625303">
        <w:rPr>
          <w:rStyle w:val="Char4"/>
          <w:rtl/>
        </w:rPr>
        <w:t>ی</w:t>
      </w:r>
      <w:r w:rsidRPr="00E2065E">
        <w:rPr>
          <w:rStyle w:val="Char4"/>
          <w:rtl/>
        </w:rPr>
        <w:t>ن دعا را نوشت و فرستاد معاو</w:t>
      </w:r>
      <w:r w:rsidR="00625303">
        <w:rPr>
          <w:rStyle w:val="Char4"/>
          <w:rtl/>
        </w:rPr>
        <w:t>ی</w:t>
      </w:r>
      <w:r w:rsidRPr="00E2065E">
        <w:rPr>
          <w:rStyle w:val="Char4"/>
          <w:rtl/>
        </w:rPr>
        <w:t xml:space="preserve">ه </w:t>
      </w:r>
      <w:r w:rsidR="0038782D">
        <w:rPr>
          <w:rStyle w:val="Char4"/>
          <w:rtl/>
        </w:rPr>
        <w:t>آن‌را</w:t>
      </w:r>
      <w:r w:rsidRPr="00E2065E">
        <w:rPr>
          <w:rStyle w:val="Char4"/>
          <w:rtl/>
        </w:rPr>
        <w:t xml:space="preserve"> در م</w:t>
      </w:r>
      <w:r w:rsidR="00625303">
        <w:rPr>
          <w:rStyle w:val="Char4"/>
          <w:rtl/>
        </w:rPr>
        <w:t>ی</w:t>
      </w:r>
      <w:r w:rsidRPr="00E2065E">
        <w:rPr>
          <w:rStyle w:val="Char4"/>
          <w:rtl/>
        </w:rPr>
        <w:t xml:space="preserve">ان مردم پخش </w:t>
      </w:r>
      <w:r w:rsidR="00625303">
        <w:rPr>
          <w:rStyle w:val="Char4"/>
          <w:rtl/>
        </w:rPr>
        <w:t>ک</w:t>
      </w:r>
      <w:r w:rsidRPr="00E2065E">
        <w:rPr>
          <w:rStyle w:val="Char4"/>
          <w:rtl/>
        </w:rPr>
        <w:t xml:space="preserve">رد و دستور داد تا همه </w:t>
      </w:r>
      <w:r w:rsidR="0038782D">
        <w:rPr>
          <w:rStyle w:val="Char4"/>
          <w:rFonts w:hint="cs"/>
          <w:rtl/>
        </w:rPr>
        <w:t>آن‌را</w:t>
      </w:r>
      <w:r w:rsidRPr="00E2065E">
        <w:rPr>
          <w:rStyle w:val="Char4"/>
          <w:rtl/>
        </w:rPr>
        <w:t xml:space="preserve"> از بر </w:t>
      </w:r>
      <w:r w:rsidR="00625303">
        <w:rPr>
          <w:rStyle w:val="Char4"/>
          <w:rtl/>
        </w:rPr>
        <w:t>ک</w:t>
      </w:r>
      <w:r w:rsidRPr="00E2065E">
        <w:rPr>
          <w:rStyle w:val="Char4"/>
          <w:rtl/>
        </w:rPr>
        <w:t>نند</w:t>
      </w:r>
      <w:r w:rsidRPr="00E2065E">
        <w:rPr>
          <w:rStyle w:val="Char4"/>
          <w:rFonts w:hint="cs"/>
          <w:rtl/>
        </w:rPr>
        <w:t>.</w:t>
      </w:r>
      <w:r w:rsidRPr="00E2065E">
        <w:rPr>
          <w:rStyle w:val="Char4"/>
          <w:rtl/>
        </w:rPr>
        <w:t xml:space="preserve"> </w:t>
      </w:r>
    </w:p>
    <w:p w:rsidR="00840C06" w:rsidRPr="00E2065E" w:rsidRDefault="00840C06" w:rsidP="00625303">
      <w:pPr>
        <w:pStyle w:val="a9"/>
        <w:rPr>
          <w:rtl/>
        </w:rPr>
      </w:pPr>
      <w:r w:rsidRPr="00E2065E">
        <w:rPr>
          <w:rtl/>
        </w:rPr>
        <w:t>فوائد حد</w:t>
      </w:r>
      <w:r w:rsidR="00625303">
        <w:rPr>
          <w:rtl/>
        </w:rPr>
        <w:t>ی</w:t>
      </w:r>
      <w:r w:rsidRPr="00E2065E">
        <w:rPr>
          <w:rtl/>
        </w:rPr>
        <w:t>ث</w:t>
      </w:r>
      <w:r w:rsidRPr="00E2065E">
        <w:rPr>
          <w:rFonts w:hint="cs"/>
          <w:rtl/>
        </w:rPr>
        <w:t>:</w:t>
      </w:r>
      <w:r w:rsidRPr="00E2065E">
        <w:rPr>
          <w:rtl/>
        </w:rPr>
        <w:t xml:space="preserve"> </w:t>
      </w:r>
    </w:p>
    <w:p w:rsidR="00081A78" w:rsidRDefault="00840C06" w:rsidP="0050166A">
      <w:pPr>
        <w:pStyle w:val="ListParagraph"/>
        <w:widowControl w:val="0"/>
        <w:numPr>
          <w:ilvl w:val="0"/>
          <w:numId w:val="69"/>
        </w:numPr>
        <w:bidi/>
        <w:spacing w:after="0" w:line="240" w:lineRule="auto"/>
        <w:ind w:left="680" w:hanging="340"/>
        <w:jc w:val="both"/>
        <w:rPr>
          <w:rStyle w:val="Char4"/>
        </w:rPr>
      </w:pPr>
      <w:r w:rsidRPr="00FA525A">
        <w:rPr>
          <w:rStyle w:val="Char4"/>
          <w:rtl/>
        </w:rPr>
        <w:t>گفتن ا</w:t>
      </w:r>
      <w:r w:rsidR="00625303" w:rsidRPr="00FA525A">
        <w:rPr>
          <w:rStyle w:val="Char4"/>
          <w:rtl/>
        </w:rPr>
        <w:t>ی</w:t>
      </w:r>
      <w:r w:rsidRPr="00FA525A">
        <w:rPr>
          <w:rStyle w:val="Char4"/>
          <w:rtl/>
        </w:rPr>
        <w:t>ن</w:t>
      </w:r>
      <w:r w:rsidRPr="00E2065E">
        <w:rPr>
          <w:rStyle w:val="Char4"/>
          <w:rtl/>
        </w:rPr>
        <w:t xml:space="preserve"> ورد متصل بعد از نمازها</w:t>
      </w:r>
      <w:r w:rsidR="00625303">
        <w:rPr>
          <w:rStyle w:val="Char4"/>
          <w:rtl/>
        </w:rPr>
        <w:t>ی</w:t>
      </w:r>
      <w:r w:rsidRPr="00E2065E">
        <w:rPr>
          <w:rStyle w:val="Char4"/>
          <w:rtl/>
        </w:rPr>
        <w:t xml:space="preserve"> </w:t>
      </w:r>
      <w:r w:rsidRPr="00E2065E">
        <w:rPr>
          <w:rStyle w:val="Char4"/>
          <w:rFonts w:hint="cs"/>
          <w:rtl/>
        </w:rPr>
        <w:t xml:space="preserve">فرض مستحب است </w:t>
      </w:r>
      <w:r w:rsidRPr="00E2065E">
        <w:rPr>
          <w:rStyle w:val="Char4"/>
          <w:rtl/>
        </w:rPr>
        <w:t xml:space="preserve">و نه بعد از </w:t>
      </w:r>
      <w:r w:rsidRPr="00E2065E">
        <w:rPr>
          <w:rStyle w:val="Char4"/>
          <w:rFonts w:hint="cs"/>
          <w:rtl/>
        </w:rPr>
        <w:t>ن</w:t>
      </w:r>
      <w:r w:rsidRPr="00E2065E">
        <w:rPr>
          <w:rStyle w:val="Char4"/>
          <w:rtl/>
        </w:rPr>
        <w:t>وافل</w:t>
      </w:r>
      <w:r w:rsidRPr="00E2065E">
        <w:rPr>
          <w:rStyle w:val="Char4"/>
          <w:rFonts w:hint="cs"/>
          <w:rtl/>
        </w:rPr>
        <w:t>.</w:t>
      </w:r>
    </w:p>
    <w:p w:rsidR="00840C06" w:rsidRPr="00E2065E" w:rsidRDefault="00840C06" w:rsidP="0050166A">
      <w:pPr>
        <w:pStyle w:val="ListParagraph"/>
        <w:widowControl w:val="0"/>
        <w:numPr>
          <w:ilvl w:val="0"/>
          <w:numId w:val="69"/>
        </w:numPr>
        <w:bidi/>
        <w:spacing w:after="0" w:line="240" w:lineRule="auto"/>
        <w:ind w:left="680" w:hanging="340"/>
        <w:jc w:val="both"/>
        <w:rPr>
          <w:rStyle w:val="Char4"/>
        </w:rPr>
      </w:pPr>
      <w:r w:rsidRPr="00E2065E">
        <w:rPr>
          <w:rStyle w:val="Char4"/>
          <w:rFonts w:hint="cs"/>
          <w:rtl/>
        </w:rPr>
        <w:t>بخشیدن</w:t>
      </w:r>
      <w:r w:rsidRPr="00E2065E">
        <w:rPr>
          <w:rStyle w:val="Char4"/>
          <w:rtl/>
        </w:rPr>
        <w:t xml:space="preserve"> چ</w:t>
      </w:r>
      <w:r w:rsidR="00625303">
        <w:rPr>
          <w:rStyle w:val="Char4"/>
          <w:rtl/>
        </w:rPr>
        <w:t>ی</w:t>
      </w:r>
      <w:r w:rsidRPr="00E2065E">
        <w:rPr>
          <w:rStyle w:val="Char4"/>
          <w:rtl/>
        </w:rPr>
        <w:t>ز</w:t>
      </w:r>
      <w:r w:rsidR="00625303">
        <w:rPr>
          <w:rStyle w:val="Char4"/>
          <w:rtl/>
        </w:rPr>
        <w:t>ی</w:t>
      </w:r>
      <w:r w:rsidRPr="00E2065E">
        <w:rPr>
          <w:rStyle w:val="Char4"/>
          <w:rtl/>
        </w:rPr>
        <w:t xml:space="preserve"> و </w:t>
      </w:r>
      <w:r w:rsidRPr="00E2065E">
        <w:rPr>
          <w:rStyle w:val="Char4"/>
          <w:rFonts w:hint="cs"/>
          <w:rtl/>
        </w:rPr>
        <w:t>پس گرفتن</w:t>
      </w:r>
      <w:r w:rsidRPr="00E2065E">
        <w:rPr>
          <w:rStyle w:val="Char4"/>
          <w:rtl/>
        </w:rPr>
        <w:t xml:space="preserve"> </w:t>
      </w:r>
      <w:r w:rsidRPr="00E2065E">
        <w:rPr>
          <w:rStyle w:val="Char4"/>
          <w:rFonts w:hint="cs"/>
          <w:rtl/>
        </w:rPr>
        <w:t>آ</w:t>
      </w:r>
      <w:r w:rsidRPr="00E2065E">
        <w:rPr>
          <w:rStyle w:val="Char4"/>
          <w:rtl/>
        </w:rPr>
        <w:t>ن فقط در دست الله است</w:t>
      </w:r>
      <w:r w:rsidRPr="00E2065E">
        <w:rPr>
          <w:rStyle w:val="Char4"/>
          <w:rFonts w:hint="cs"/>
          <w:rtl/>
        </w:rPr>
        <w:t>.</w:t>
      </w:r>
      <w:r w:rsidRPr="00E2065E">
        <w:rPr>
          <w:rStyle w:val="Char4"/>
          <w:rtl/>
        </w:rPr>
        <w:t xml:space="preserve"> </w:t>
      </w:r>
    </w:p>
    <w:p w:rsidR="00840C06" w:rsidRPr="00E2065E" w:rsidRDefault="00840C06" w:rsidP="00081A78">
      <w:pPr>
        <w:widowControl w:val="0"/>
        <w:ind w:firstLine="284"/>
        <w:jc w:val="both"/>
        <w:rPr>
          <w:rStyle w:val="Char4"/>
          <w:rtl/>
        </w:rPr>
      </w:pPr>
      <w:r w:rsidRPr="00E2065E">
        <w:rPr>
          <w:rStyle w:val="Char4"/>
          <w:rtl/>
        </w:rPr>
        <w:t>چنان</w:t>
      </w:r>
      <w:r w:rsidR="00625303">
        <w:rPr>
          <w:rStyle w:val="Char4"/>
          <w:rtl/>
        </w:rPr>
        <w:t>ک</w:t>
      </w:r>
      <w:r w:rsidRPr="00E2065E">
        <w:rPr>
          <w:rStyle w:val="Char4"/>
          <w:rtl/>
        </w:rPr>
        <w:t>ه</w:t>
      </w:r>
      <w:r w:rsidR="00625303">
        <w:rPr>
          <w:rStyle w:val="Char4"/>
          <w:rtl/>
        </w:rPr>
        <w:t xml:space="preserve"> می‌</w:t>
      </w:r>
      <w:r w:rsidRPr="00E2065E">
        <w:rPr>
          <w:rStyle w:val="Char4"/>
          <w:rtl/>
        </w:rPr>
        <w:t>فرما</w:t>
      </w:r>
      <w:r w:rsidR="00625303">
        <w:rPr>
          <w:rStyle w:val="Char4"/>
          <w:rtl/>
        </w:rPr>
        <w:t>ی</w:t>
      </w:r>
      <w:r w:rsidRPr="00E2065E">
        <w:rPr>
          <w:rStyle w:val="Char4"/>
          <w:rtl/>
        </w:rPr>
        <w:t>د</w:t>
      </w:r>
      <w:r w:rsidR="00380A08">
        <w:rPr>
          <w:rStyle w:val="Char4"/>
          <w:rtl/>
        </w:rPr>
        <w:t>:</w:t>
      </w:r>
      <w:r w:rsidR="00625303">
        <w:rPr>
          <w:rStyle w:val="Char4"/>
          <w:rFonts w:cs="Traditional Arabic" w:hint="cs"/>
          <w:rtl/>
        </w:rPr>
        <w:t xml:space="preserve"> ﴿</w:t>
      </w:r>
      <w:r w:rsidR="00081A78" w:rsidRPr="00081A78">
        <w:rPr>
          <w:rStyle w:val="Chard"/>
          <w:rFonts w:hint="eastAsia"/>
          <w:rtl/>
        </w:rPr>
        <w:t>مَّا</w:t>
      </w:r>
      <w:r w:rsidR="00081A78" w:rsidRPr="00081A78">
        <w:rPr>
          <w:rStyle w:val="Chard"/>
          <w:rtl/>
        </w:rPr>
        <w:t xml:space="preserve"> </w:t>
      </w:r>
      <w:r w:rsidR="00081A78" w:rsidRPr="00081A78">
        <w:rPr>
          <w:rStyle w:val="Chard"/>
          <w:rFonts w:hint="eastAsia"/>
          <w:rtl/>
        </w:rPr>
        <w:t>يَف</w:t>
      </w:r>
      <w:r w:rsidR="00081A78" w:rsidRPr="00081A78">
        <w:rPr>
          <w:rStyle w:val="Chard"/>
          <w:rFonts w:hint="cs"/>
          <w:rtl/>
        </w:rPr>
        <w:t>ۡ</w:t>
      </w:r>
      <w:r w:rsidR="00081A78" w:rsidRPr="00081A78">
        <w:rPr>
          <w:rStyle w:val="Chard"/>
          <w:rFonts w:hint="eastAsia"/>
          <w:rtl/>
        </w:rPr>
        <w:t>تَحِ</w:t>
      </w:r>
      <w:r w:rsidR="00081A78" w:rsidRPr="00081A78">
        <w:rPr>
          <w:rStyle w:val="Chard"/>
          <w:rtl/>
        </w:rPr>
        <w:t xml:space="preserve"> </w:t>
      </w:r>
      <w:r w:rsidR="00081A78" w:rsidRPr="00081A78">
        <w:rPr>
          <w:rStyle w:val="Chard"/>
          <w:rFonts w:hint="cs"/>
          <w:rtl/>
        </w:rPr>
        <w:t>ٱ</w:t>
      </w:r>
      <w:r w:rsidR="00081A78" w:rsidRPr="00081A78">
        <w:rPr>
          <w:rStyle w:val="Chard"/>
          <w:rFonts w:hint="eastAsia"/>
          <w:rtl/>
        </w:rPr>
        <w:t>للَّهُ</w:t>
      </w:r>
      <w:r w:rsidR="00081A78" w:rsidRPr="00081A78">
        <w:rPr>
          <w:rStyle w:val="Chard"/>
          <w:rtl/>
        </w:rPr>
        <w:t xml:space="preserve"> </w:t>
      </w:r>
      <w:r w:rsidR="00081A78" w:rsidRPr="00081A78">
        <w:rPr>
          <w:rStyle w:val="Chard"/>
          <w:rFonts w:hint="eastAsia"/>
          <w:rtl/>
        </w:rPr>
        <w:t>لِلنَّاسِ</w:t>
      </w:r>
      <w:r w:rsidR="00081A78" w:rsidRPr="00081A78">
        <w:rPr>
          <w:rStyle w:val="Chard"/>
          <w:rtl/>
        </w:rPr>
        <w:t xml:space="preserve"> </w:t>
      </w:r>
      <w:r w:rsidR="00081A78" w:rsidRPr="00081A78">
        <w:rPr>
          <w:rStyle w:val="Chard"/>
          <w:rFonts w:hint="eastAsia"/>
          <w:rtl/>
        </w:rPr>
        <w:t>مِن</w:t>
      </w:r>
      <w:r w:rsidR="00081A78" w:rsidRPr="00081A78">
        <w:rPr>
          <w:rStyle w:val="Chard"/>
          <w:rtl/>
        </w:rPr>
        <w:t xml:space="preserve"> </w:t>
      </w:r>
      <w:r w:rsidR="00081A78" w:rsidRPr="00081A78">
        <w:rPr>
          <w:rStyle w:val="Chard"/>
          <w:rFonts w:hint="eastAsia"/>
          <w:rtl/>
        </w:rPr>
        <w:t>رَّح</w:t>
      </w:r>
      <w:r w:rsidR="00081A78" w:rsidRPr="00081A78">
        <w:rPr>
          <w:rStyle w:val="Chard"/>
          <w:rFonts w:hint="cs"/>
          <w:rtl/>
        </w:rPr>
        <w:t>ۡ</w:t>
      </w:r>
      <w:r w:rsidR="00081A78" w:rsidRPr="00081A78">
        <w:rPr>
          <w:rStyle w:val="Chard"/>
          <w:rFonts w:hint="eastAsia"/>
          <w:rtl/>
        </w:rPr>
        <w:t>مَة</w:t>
      </w:r>
      <w:r w:rsidR="00081A78" w:rsidRPr="00081A78">
        <w:rPr>
          <w:rStyle w:val="Chard"/>
          <w:rFonts w:hint="cs"/>
          <w:rtl/>
        </w:rPr>
        <w:t>ٖ</w:t>
      </w:r>
      <w:r w:rsidR="00081A78" w:rsidRPr="00081A78">
        <w:rPr>
          <w:rStyle w:val="Chard"/>
          <w:rtl/>
        </w:rPr>
        <w:t xml:space="preserve"> </w:t>
      </w:r>
      <w:r w:rsidR="00081A78" w:rsidRPr="00081A78">
        <w:rPr>
          <w:rStyle w:val="Chard"/>
          <w:rFonts w:hint="eastAsia"/>
          <w:rtl/>
        </w:rPr>
        <w:t>فَلَا</w:t>
      </w:r>
      <w:r w:rsidR="00081A78" w:rsidRPr="00081A78">
        <w:rPr>
          <w:rStyle w:val="Chard"/>
          <w:rtl/>
        </w:rPr>
        <w:t xml:space="preserve"> </w:t>
      </w:r>
      <w:r w:rsidR="00081A78" w:rsidRPr="00081A78">
        <w:rPr>
          <w:rStyle w:val="Chard"/>
          <w:rFonts w:hint="eastAsia"/>
          <w:rtl/>
        </w:rPr>
        <w:t>مُم</w:t>
      </w:r>
      <w:r w:rsidR="00081A78" w:rsidRPr="00081A78">
        <w:rPr>
          <w:rStyle w:val="Chard"/>
          <w:rFonts w:hint="cs"/>
          <w:rtl/>
        </w:rPr>
        <w:t>ۡ</w:t>
      </w:r>
      <w:r w:rsidR="00081A78" w:rsidRPr="00081A78">
        <w:rPr>
          <w:rStyle w:val="Chard"/>
          <w:rFonts w:hint="eastAsia"/>
          <w:rtl/>
        </w:rPr>
        <w:t>سِكَ</w:t>
      </w:r>
      <w:r w:rsidR="00081A78" w:rsidRPr="00081A78">
        <w:rPr>
          <w:rStyle w:val="Chard"/>
          <w:rtl/>
        </w:rPr>
        <w:t xml:space="preserve"> </w:t>
      </w:r>
      <w:r w:rsidR="00081A78" w:rsidRPr="00081A78">
        <w:rPr>
          <w:rStyle w:val="Chard"/>
          <w:rFonts w:hint="eastAsia"/>
          <w:rtl/>
        </w:rPr>
        <w:t>لَهَا</w:t>
      </w:r>
      <w:r w:rsidR="00081A78" w:rsidRPr="00081A78">
        <w:rPr>
          <w:rStyle w:val="Chard"/>
          <w:rFonts w:hint="cs"/>
          <w:rtl/>
        </w:rPr>
        <w:t>ۖ</w:t>
      </w:r>
      <w:r w:rsidR="00081A78" w:rsidRPr="00081A78">
        <w:rPr>
          <w:rStyle w:val="Chard"/>
          <w:rtl/>
        </w:rPr>
        <w:t xml:space="preserve"> </w:t>
      </w:r>
      <w:r w:rsidR="00081A78" w:rsidRPr="00081A78">
        <w:rPr>
          <w:rStyle w:val="Chard"/>
          <w:rFonts w:hint="eastAsia"/>
          <w:rtl/>
        </w:rPr>
        <w:t>وَمَا</w:t>
      </w:r>
      <w:r w:rsidR="00081A78" w:rsidRPr="00081A78">
        <w:rPr>
          <w:rStyle w:val="Chard"/>
          <w:rtl/>
        </w:rPr>
        <w:t xml:space="preserve"> </w:t>
      </w:r>
      <w:r w:rsidR="00081A78" w:rsidRPr="00081A78">
        <w:rPr>
          <w:rStyle w:val="Chard"/>
          <w:rFonts w:hint="eastAsia"/>
          <w:rtl/>
        </w:rPr>
        <w:t>يُم</w:t>
      </w:r>
      <w:r w:rsidR="00081A78" w:rsidRPr="00081A78">
        <w:rPr>
          <w:rStyle w:val="Chard"/>
          <w:rFonts w:hint="cs"/>
          <w:rtl/>
        </w:rPr>
        <w:t>ۡ</w:t>
      </w:r>
      <w:r w:rsidR="00081A78" w:rsidRPr="00081A78">
        <w:rPr>
          <w:rStyle w:val="Chard"/>
          <w:rFonts w:hint="eastAsia"/>
          <w:rtl/>
        </w:rPr>
        <w:t>سِك</w:t>
      </w:r>
      <w:r w:rsidR="00081A78" w:rsidRPr="00081A78">
        <w:rPr>
          <w:rStyle w:val="Chard"/>
          <w:rFonts w:hint="cs"/>
          <w:rtl/>
        </w:rPr>
        <w:t>ۡ</w:t>
      </w:r>
      <w:r w:rsidR="00081A78" w:rsidRPr="00081A78">
        <w:rPr>
          <w:rStyle w:val="Chard"/>
          <w:rtl/>
        </w:rPr>
        <w:t xml:space="preserve"> </w:t>
      </w:r>
      <w:r w:rsidR="00081A78" w:rsidRPr="00081A78">
        <w:rPr>
          <w:rStyle w:val="Chard"/>
          <w:rFonts w:hint="eastAsia"/>
          <w:rtl/>
        </w:rPr>
        <w:t>فَلَا</w:t>
      </w:r>
      <w:r w:rsidR="00081A78" w:rsidRPr="00081A78">
        <w:rPr>
          <w:rStyle w:val="Chard"/>
          <w:rtl/>
        </w:rPr>
        <w:t xml:space="preserve"> </w:t>
      </w:r>
      <w:r w:rsidR="00081A78" w:rsidRPr="00081A78">
        <w:rPr>
          <w:rStyle w:val="Chard"/>
          <w:rFonts w:hint="eastAsia"/>
          <w:rtl/>
        </w:rPr>
        <w:t>مُر</w:t>
      </w:r>
      <w:r w:rsidR="00081A78" w:rsidRPr="00081A78">
        <w:rPr>
          <w:rStyle w:val="Chard"/>
          <w:rFonts w:hint="cs"/>
          <w:rtl/>
        </w:rPr>
        <w:t>ۡ</w:t>
      </w:r>
      <w:r w:rsidR="00081A78" w:rsidRPr="00081A78">
        <w:rPr>
          <w:rStyle w:val="Chard"/>
          <w:rFonts w:hint="eastAsia"/>
          <w:rtl/>
        </w:rPr>
        <w:t>سِلَ</w:t>
      </w:r>
      <w:r w:rsidR="00081A78" w:rsidRPr="00081A78">
        <w:rPr>
          <w:rStyle w:val="Chard"/>
          <w:rtl/>
        </w:rPr>
        <w:t xml:space="preserve"> </w:t>
      </w:r>
      <w:r w:rsidR="00081A78" w:rsidRPr="00081A78">
        <w:rPr>
          <w:rStyle w:val="Chard"/>
          <w:rFonts w:hint="eastAsia"/>
          <w:rtl/>
        </w:rPr>
        <w:t>لَهُ</w:t>
      </w:r>
      <w:r w:rsidR="00081A78" w:rsidRPr="00081A78">
        <w:rPr>
          <w:rStyle w:val="Chard"/>
          <w:rFonts w:hint="cs"/>
          <w:rtl/>
        </w:rPr>
        <w:t>ۥ</w:t>
      </w:r>
      <w:r w:rsidR="00081A78" w:rsidRPr="00081A78">
        <w:rPr>
          <w:rStyle w:val="Chard"/>
          <w:rtl/>
        </w:rPr>
        <w:t xml:space="preserve"> </w:t>
      </w:r>
      <w:r w:rsidR="00081A78" w:rsidRPr="00081A78">
        <w:rPr>
          <w:rStyle w:val="Chard"/>
          <w:rFonts w:hint="eastAsia"/>
          <w:rtl/>
        </w:rPr>
        <w:t>مِن</w:t>
      </w:r>
      <w:r w:rsidR="00081A78" w:rsidRPr="00081A78">
        <w:rPr>
          <w:rStyle w:val="Chard"/>
          <w:rFonts w:hint="cs"/>
          <w:rtl/>
        </w:rPr>
        <w:t>ۢ</w:t>
      </w:r>
      <w:r w:rsidR="00081A78" w:rsidRPr="00081A78">
        <w:rPr>
          <w:rStyle w:val="Chard"/>
          <w:rtl/>
        </w:rPr>
        <w:t xml:space="preserve"> </w:t>
      </w:r>
      <w:r w:rsidR="00081A78" w:rsidRPr="00081A78">
        <w:rPr>
          <w:rStyle w:val="Chard"/>
          <w:rFonts w:hint="eastAsia"/>
          <w:rtl/>
        </w:rPr>
        <w:t>بَع</w:t>
      </w:r>
      <w:r w:rsidR="00081A78" w:rsidRPr="00081A78">
        <w:rPr>
          <w:rStyle w:val="Chard"/>
          <w:rFonts w:hint="cs"/>
          <w:rtl/>
        </w:rPr>
        <w:t>ۡ</w:t>
      </w:r>
      <w:r w:rsidR="00081A78" w:rsidRPr="00081A78">
        <w:rPr>
          <w:rStyle w:val="Chard"/>
          <w:rFonts w:hint="eastAsia"/>
          <w:rtl/>
        </w:rPr>
        <w:t>دِهِ</w:t>
      </w:r>
      <w:r w:rsidR="00081A78" w:rsidRPr="00081A78">
        <w:rPr>
          <w:rStyle w:val="Chard"/>
          <w:rFonts w:hint="cs"/>
          <w:rtl/>
        </w:rPr>
        <w:t>ۦۚ</w:t>
      </w:r>
      <w:r w:rsidR="00625303">
        <w:rPr>
          <w:rStyle w:val="Char4"/>
          <w:rFonts w:cs="Traditional Arabic" w:hint="cs"/>
          <w:rtl/>
        </w:rPr>
        <w:t>﴾</w:t>
      </w:r>
      <w:r w:rsidRPr="00E2065E">
        <w:rPr>
          <w:rStyle w:val="Char4"/>
          <w:rtl/>
        </w:rPr>
        <w:t xml:space="preserve"> </w:t>
      </w:r>
      <w:r w:rsidR="00081A78" w:rsidRPr="00081A78">
        <w:rPr>
          <w:rStyle w:val="Char6"/>
          <w:rtl/>
          <w:lang w:bidi="ar-SA"/>
        </w:rPr>
        <w:t>[فاطر: 2].</w:t>
      </w:r>
    </w:p>
    <w:p w:rsidR="00840C06" w:rsidRPr="00E2065E" w:rsidRDefault="00391EF4" w:rsidP="00625303">
      <w:pPr>
        <w:widowControl w:val="0"/>
        <w:ind w:firstLine="284"/>
        <w:jc w:val="both"/>
        <w:rPr>
          <w:rStyle w:val="Char4"/>
          <w:rtl/>
        </w:rPr>
      </w:pPr>
      <w:r>
        <w:rPr>
          <w:rStyle w:val="Char4"/>
          <w:rFonts w:hint="cs"/>
          <w:rtl/>
        </w:rPr>
        <w:t>«</w:t>
      </w:r>
      <w:r w:rsidR="00840C06" w:rsidRPr="00081A78">
        <w:rPr>
          <w:rStyle w:val="Char7"/>
          <w:rFonts w:hint="cs"/>
          <w:rtl/>
        </w:rPr>
        <w:t xml:space="preserve">در </w:t>
      </w:r>
      <w:r w:rsidR="00840C06" w:rsidRPr="00081A78">
        <w:rPr>
          <w:rStyle w:val="Char7"/>
          <w:rtl/>
        </w:rPr>
        <w:t>رحمت</w:t>
      </w:r>
      <w:r w:rsidR="00625303" w:rsidRPr="00081A78">
        <w:rPr>
          <w:rStyle w:val="Char7"/>
          <w:rtl/>
        </w:rPr>
        <w:t>ی</w:t>
      </w:r>
      <w:r w:rsidR="00840C06" w:rsidRPr="00081A78">
        <w:rPr>
          <w:rStyle w:val="Char7"/>
          <w:rtl/>
        </w:rPr>
        <w:t xml:space="preserve"> را </w:t>
      </w:r>
      <w:r w:rsidR="00625303" w:rsidRPr="00081A78">
        <w:rPr>
          <w:rStyle w:val="Char7"/>
          <w:rtl/>
        </w:rPr>
        <w:t>ک</w:t>
      </w:r>
      <w:r w:rsidR="00840C06" w:rsidRPr="00081A78">
        <w:rPr>
          <w:rStyle w:val="Char7"/>
          <w:rtl/>
        </w:rPr>
        <w:t>ه الله بر بندگانش بگشا</w:t>
      </w:r>
      <w:r w:rsidR="00625303" w:rsidRPr="00081A78">
        <w:rPr>
          <w:rStyle w:val="Char7"/>
          <w:rtl/>
        </w:rPr>
        <w:t>ی</w:t>
      </w:r>
      <w:r w:rsidR="00840C06" w:rsidRPr="00081A78">
        <w:rPr>
          <w:rStyle w:val="Char7"/>
          <w:rtl/>
        </w:rPr>
        <w:t xml:space="preserve">د </w:t>
      </w:r>
      <w:r w:rsidR="00625303" w:rsidRPr="00081A78">
        <w:rPr>
          <w:rStyle w:val="Char7"/>
          <w:rtl/>
        </w:rPr>
        <w:t>ک</w:t>
      </w:r>
      <w:r w:rsidR="00840C06" w:rsidRPr="00081A78">
        <w:rPr>
          <w:rStyle w:val="Char7"/>
          <w:rtl/>
        </w:rPr>
        <w:t>س</w:t>
      </w:r>
      <w:r w:rsidR="00625303" w:rsidRPr="00081A78">
        <w:rPr>
          <w:rStyle w:val="Char7"/>
          <w:rtl/>
        </w:rPr>
        <w:t>ی</w:t>
      </w:r>
      <w:r w:rsidR="00840C06" w:rsidRPr="00081A78">
        <w:rPr>
          <w:rStyle w:val="Char7"/>
          <w:rtl/>
        </w:rPr>
        <w:t xml:space="preserve"> جلو</w:t>
      </w:r>
      <w:r w:rsidR="00625303" w:rsidRPr="00081A78">
        <w:rPr>
          <w:rStyle w:val="Char7"/>
          <w:rtl/>
        </w:rPr>
        <w:t>ی</w:t>
      </w:r>
      <w:r w:rsidR="00840C06" w:rsidRPr="00081A78">
        <w:rPr>
          <w:rStyle w:val="Char7"/>
          <w:rtl/>
        </w:rPr>
        <w:t xml:space="preserve"> </w:t>
      </w:r>
      <w:r w:rsidR="0038782D">
        <w:rPr>
          <w:rStyle w:val="Char7"/>
          <w:rtl/>
        </w:rPr>
        <w:t>آن‌را</w:t>
      </w:r>
      <w:r w:rsidR="00840C06" w:rsidRPr="00081A78">
        <w:rPr>
          <w:rStyle w:val="Char7"/>
          <w:rtl/>
        </w:rPr>
        <w:t xml:space="preserve"> نتوان گرفت و آنچه را </w:t>
      </w:r>
      <w:r w:rsidR="00625303" w:rsidRPr="00081A78">
        <w:rPr>
          <w:rStyle w:val="Char7"/>
          <w:rtl/>
        </w:rPr>
        <w:t>ک</w:t>
      </w:r>
      <w:r w:rsidR="00840C06" w:rsidRPr="00081A78">
        <w:rPr>
          <w:rStyle w:val="Char7"/>
          <w:rtl/>
        </w:rPr>
        <w:t xml:space="preserve">ه او نخواهد </w:t>
      </w:r>
      <w:r w:rsidR="00625303" w:rsidRPr="00081A78">
        <w:rPr>
          <w:rStyle w:val="Char7"/>
          <w:rtl/>
        </w:rPr>
        <w:t>ک</w:t>
      </w:r>
      <w:r w:rsidR="00840C06" w:rsidRPr="00081A78">
        <w:rPr>
          <w:rStyle w:val="Char7"/>
          <w:rtl/>
        </w:rPr>
        <w:t>س</w:t>
      </w:r>
      <w:r w:rsidR="00625303" w:rsidRPr="00081A78">
        <w:rPr>
          <w:rStyle w:val="Char7"/>
          <w:rtl/>
        </w:rPr>
        <w:t>ی</w:t>
      </w:r>
      <w:r w:rsidR="00840C06" w:rsidRPr="00081A78">
        <w:rPr>
          <w:rStyle w:val="Char7"/>
          <w:rtl/>
        </w:rPr>
        <w:t xml:space="preserve"> نتواند گشود</w:t>
      </w:r>
      <w:r>
        <w:rPr>
          <w:rStyle w:val="Char4"/>
          <w:rFonts w:hint="cs"/>
          <w:rtl/>
        </w:rPr>
        <w:t>»</w:t>
      </w:r>
      <w:r w:rsidR="00840C06" w:rsidRPr="00E2065E">
        <w:rPr>
          <w:rStyle w:val="Char4"/>
          <w:rFonts w:hint="cs"/>
          <w:rtl/>
        </w:rPr>
        <w:t>.</w:t>
      </w:r>
    </w:p>
    <w:p w:rsidR="00840C06" w:rsidRPr="00E2065E" w:rsidRDefault="00840C06" w:rsidP="00625303">
      <w:pPr>
        <w:widowControl w:val="0"/>
        <w:ind w:firstLine="284"/>
        <w:jc w:val="both"/>
        <w:rPr>
          <w:rStyle w:val="Char4"/>
          <w:rtl/>
        </w:rPr>
      </w:pPr>
      <w:r w:rsidRPr="00E2065E">
        <w:rPr>
          <w:rStyle w:val="Char4"/>
          <w:rFonts w:hint="cs"/>
          <w:rtl/>
        </w:rPr>
        <w:t xml:space="preserve">68- </w:t>
      </w:r>
      <w:r w:rsidR="00391EF4">
        <w:rPr>
          <w:rStyle w:val="Char4"/>
          <w:rFonts w:hint="cs"/>
          <w:rtl/>
        </w:rPr>
        <w:t>«</w:t>
      </w:r>
      <w:r w:rsidRPr="00E2065E">
        <w:rPr>
          <w:rStyle w:val="Char3"/>
          <w:rtl/>
        </w:rPr>
        <w:t>لاَ إِلَهَ إِلاَّ اللهُ وَحْدَهُ لاَ شَرِيْكَ لَهُ، لَهُ الْـمُلْكُ، وَلَهُ الْـحَمْدُ وَهُوَ عَلَى كُلِّ شَيْءٍ قَدِيْرٌ. لاَ حَوْلَ وَلاَ قُوَّةَ إِلاَّ بِاللهِ، لاَ إِلَهَ إِلاَّ اللهُ، وَلاَ نَعْبُدُ إِلاَّ إِيَّاهُ، لَهُ النِّعْمَةُ وَلَهُ الْفَضْلُ وَلَهُ الثَّنَاءُ الْـحَسَنُ، لاَ إِلَهَ إِلاَّ اللهُ مُخْلِصِيْنَ لَهُ الدِّيْنَ وَلَوْ كَرِهَ الْكَافِرُوْنَ</w:t>
      </w:r>
      <w:r w:rsidR="00391EF4">
        <w:rPr>
          <w:rStyle w:val="Char4"/>
          <w:rFonts w:hint="cs"/>
          <w:rtl/>
        </w:rPr>
        <w:t>»</w:t>
      </w:r>
      <w:r w:rsidRPr="00081A78">
        <w:rPr>
          <w:rStyle w:val="Char4"/>
          <w:vertAlign w:val="superscript"/>
          <w:rtl/>
        </w:rPr>
        <w:t>(</w:t>
      </w:r>
      <w:r w:rsidRPr="00081A78">
        <w:rPr>
          <w:rStyle w:val="Char4"/>
          <w:vertAlign w:val="superscript"/>
          <w:rtl/>
        </w:rPr>
        <w:footnoteReference w:id="98"/>
      </w:r>
      <w:r w:rsidRPr="00081A78">
        <w:rPr>
          <w:rStyle w:val="Char4"/>
          <w:vertAlign w:val="superscript"/>
          <w:rtl/>
        </w:rPr>
        <w:t>)</w:t>
      </w:r>
      <w:r w:rsidR="00391EF4">
        <w:rPr>
          <w:rStyle w:val="Char4"/>
          <w:rFonts w:hint="cs"/>
          <w:rtl/>
        </w:rPr>
        <w:t>.</w:t>
      </w:r>
    </w:p>
    <w:p w:rsidR="00840C06" w:rsidRPr="00E2065E" w:rsidRDefault="00840C06" w:rsidP="00625303">
      <w:pPr>
        <w:widowControl w:val="0"/>
        <w:ind w:firstLine="284"/>
        <w:jc w:val="both"/>
        <w:rPr>
          <w:rStyle w:val="Char4"/>
          <w:rtl/>
        </w:rPr>
      </w:pPr>
      <w:r w:rsidRPr="00E2065E">
        <w:rPr>
          <w:rStyle w:val="Char4"/>
          <w:rFonts w:hint="cs"/>
          <w:rtl/>
        </w:rPr>
        <w:t xml:space="preserve">ترجمه: </w:t>
      </w:r>
      <w:r w:rsidR="00391EF4">
        <w:rPr>
          <w:rStyle w:val="Char4"/>
          <w:rFonts w:hint="cs"/>
          <w:rtl/>
        </w:rPr>
        <w:t>«</w:t>
      </w:r>
      <w:r w:rsidRPr="00081A78">
        <w:rPr>
          <w:rStyle w:val="Chare"/>
          <w:rtl/>
        </w:rPr>
        <w:t>معبود</w:t>
      </w:r>
      <w:r w:rsidRPr="00081A78">
        <w:rPr>
          <w:rStyle w:val="Chare"/>
          <w:rFonts w:hint="cs"/>
          <w:rtl/>
        </w:rPr>
        <w:t xml:space="preserve"> بحق</w:t>
      </w:r>
      <w:r w:rsidR="00625303" w:rsidRPr="00081A78">
        <w:rPr>
          <w:rStyle w:val="Chare"/>
          <w:rFonts w:hint="cs"/>
          <w:rtl/>
        </w:rPr>
        <w:t>ی</w:t>
      </w:r>
      <w:r w:rsidRPr="00081A78">
        <w:rPr>
          <w:rStyle w:val="Chare"/>
          <w:rtl/>
        </w:rPr>
        <w:t xml:space="preserve"> جز الله</w:t>
      </w:r>
      <w:r w:rsidRPr="00081A78">
        <w:rPr>
          <w:rStyle w:val="Chare"/>
          <w:rFonts w:hint="cs"/>
          <w:rtl/>
        </w:rPr>
        <w:t xml:space="preserve"> </w:t>
      </w:r>
      <w:r w:rsidRPr="00081A78">
        <w:rPr>
          <w:rStyle w:val="Chare"/>
          <w:rtl/>
        </w:rPr>
        <w:t xml:space="preserve">وجود ندارد، </w:t>
      </w:r>
      <w:r w:rsidR="00625303" w:rsidRPr="00081A78">
        <w:rPr>
          <w:rStyle w:val="Chare"/>
          <w:rtl/>
        </w:rPr>
        <w:t>ی</w:t>
      </w:r>
      <w:r w:rsidRPr="00081A78">
        <w:rPr>
          <w:rStyle w:val="Chare"/>
          <w:rtl/>
        </w:rPr>
        <w:t>گانه است و شر</w:t>
      </w:r>
      <w:r w:rsidR="00625303" w:rsidRPr="00081A78">
        <w:rPr>
          <w:rStyle w:val="Chare"/>
          <w:rtl/>
        </w:rPr>
        <w:t>یک</w:t>
      </w:r>
      <w:r w:rsidRPr="00081A78">
        <w:rPr>
          <w:rStyle w:val="Chare"/>
          <w:rtl/>
        </w:rPr>
        <w:t>ى ندارد، پادشاهى از آنِ اوست و ستا</w:t>
      </w:r>
      <w:r w:rsidR="00625303" w:rsidRPr="00081A78">
        <w:rPr>
          <w:rStyle w:val="Chare"/>
          <w:rtl/>
        </w:rPr>
        <w:t>ی</w:t>
      </w:r>
      <w:r w:rsidRPr="00081A78">
        <w:rPr>
          <w:rStyle w:val="Chare"/>
          <w:rtl/>
        </w:rPr>
        <w:t>ش مخصوص اوست، و او بر هر چ</w:t>
      </w:r>
      <w:r w:rsidR="00625303" w:rsidRPr="00081A78">
        <w:rPr>
          <w:rStyle w:val="Chare"/>
          <w:rtl/>
        </w:rPr>
        <w:t>ی</w:t>
      </w:r>
      <w:r w:rsidRPr="00081A78">
        <w:rPr>
          <w:rStyle w:val="Chare"/>
          <w:rtl/>
        </w:rPr>
        <w:t>ز توانا است. ه</w:t>
      </w:r>
      <w:r w:rsidR="00625303" w:rsidRPr="00081A78">
        <w:rPr>
          <w:rStyle w:val="Chare"/>
          <w:rtl/>
        </w:rPr>
        <w:t>ی</w:t>
      </w:r>
      <w:r w:rsidRPr="00081A78">
        <w:rPr>
          <w:rStyle w:val="Chare"/>
          <w:rtl/>
        </w:rPr>
        <w:t>چ ن</w:t>
      </w:r>
      <w:r w:rsidR="00625303" w:rsidRPr="00081A78">
        <w:rPr>
          <w:rStyle w:val="Chare"/>
          <w:rtl/>
        </w:rPr>
        <w:t>ی</w:t>
      </w:r>
      <w:r w:rsidRPr="00081A78">
        <w:rPr>
          <w:rStyle w:val="Chare"/>
          <w:rtl/>
        </w:rPr>
        <w:t>روى بازدارنده از گناهان و توف</w:t>
      </w:r>
      <w:r w:rsidR="00625303" w:rsidRPr="00081A78">
        <w:rPr>
          <w:rStyle w:val="Chare"/>
          <w:rtl/>
        </w:rPr>
        <w:t>ی</w:t>
      </w:r>
      <w:r w:rsidRPr="00081A78">
        <w:rPr>
          <w:rStyle w:val="Chare"/>
          <w:rtl/>
        </w:rPr>
        <w:t>ق دهنده به ن</w:t>
      </w:r>
      <w:r w:rsidR="00625303" w:rsidRPr="00081A78">
        <w:rPr>
          <w:rStyle w:val="Chare"/>
          <w:rtl/>
        </w:rPr>
        <w:t>یک</w:t>
      </w:r>
      <w:r w:rsidRPr="00081A78">
        <w:rPr>
          <w:rStyle w:val="Chare"/>
          <w:rtl/>
        </w:rPr>
        <w:t>ى، به جز الله وجود ندارد. ه</w:t>
      </w:r>
      <w:r w:rsidR="00625303" w:rsidRPr="00081A78">
        <w:rPr>
          <w:rStyle w:val="Chare"/>
          <w:rtl/>
        </w:rPr>
        <w:t>ی</w:t>
      </w:r>
      <w:r w:rsidRPr="00081A78">
        <w:rPr>
          <w:rStyle w:val="Chare"/>
          <w:rtl/>
        </w:rPr>
        <w:t>چ معبود</w:t>
      </w:r>
      <w:r w:rsidRPr="00081A78">
        <w:rPr>
          <w:rStyle w:val="Chare"/>
          <w:rFonts w:hint="cs"/>
          <w:rtl/>
        </w:rPr>
        <w:t xml:space="preserve"> بحق</w:t>
      </w:r>
      <w:r w:rsidRPr="00081A78">
        <w:rPr>
          <w:rStyle w:val="Chare"/>
          <w:rtl/>
        </w:rPr>
        <w:t>ى جز او ن</w:t>
      </w:r>
      <w:r w:rsidRPr="00081A78">
        <w:rPr>
          <w:rStyle w:val="Chare"/>
          <w:rFonts w:hint="cs"/>
          <w:rtl/>
        </w:rPr>
        <w:t>ـ</w:t>
      </w:r>
      <w:r w:rsidR="00625303" w:rsidRPr="00081A78">
        <w:rPr>
          <w:rStyle w:val="Chare"/>
          <w:rtl/>
        </w:rPr>
        <w:t>ی</w:t>
      </w:r>
      <w:r w:rsidRPr="00081A78">
        <w:rPr>
          <w:rStyle w:val="Chare"/>
          <w:rtl/>
        </w:rPr>
        <w:t xml:space="preserve">ست. جز او </w:t>
      </w:r>
      <w:r w:rsidR="00625303" w:rsidRPr="00081A78">
        <w:rPr>
          <w:rStyle w:val="Chare"/>
          <w:rtl/>
        </w:rPr>
        <w:t>ک</w:t>
      </w:r>
      <w:r w:rsidRPr="00081A78">
        <w:rPr>
          <w:rStyle w:val="Chare"/>
          <w:rtl/>
        </w:rPr>
        <w:t>س</w:t>
      </w:r>
      <w:r w:rsidRPr="00081A78">
        <w:rPr>
          <w:rStyle w:val="Chare"/>
          <w:rFonts w:hint="cs"/>
          <w:rtl/>
        </w:rPr>
        <w:t>ـ</w:t>
      </w:r>
      <w:r w:rsidRPr="00081A78">
        <w:rPr>
          <w:rStyle w:val="Chare"/>
          <w:rtl/>
        </w:rPr>
        <w:t>ى د</w:t>
      </w:r>
      <w:r w:rsidR="00625303" w:rsidRPr="00081A78">
        <w:rPr>
          <w:rStyle w:val="Chare"/>
          <w:rtl/>
        </w:rPr>
        <w:t>ی</w:t>
      </w:r>
      <w:r w:rsidRPr="00081A78">
        <w:rPr>
          <w:rStyle w:val="Chare"/>
          <w:rtl/>
        </w:rPr>
        <w:t>گر را عبادت</w:t>
      </w:r>
      <w:r w:rsidR="00380A08" w:rsidRPr="00081A78">
        <w:rPr>
          <w:rStyle w:val="Chare"/>
          <w:rtl/>
        </w:rPr>
        <w:t xml:space="preserve"> نمى‌</w:t>
      </w:r>
      <w:r w:rsidR="00625303" w:rsidRPr="00081A78">
        <w:rPr>
          <w:rStyle w:val="Chare"/>
          <w:rtl/>
        </w:rPr>
        <w:t>ک</w:t>
      </w:r>
      <w:r w:rsidRPr="00081A78">
        <w:rPr>
          <w:rStyle w:val="Chare"/>
          <w:rtl/>
        </w:rPr>
        <w:t>ن</w:t>
      </w:r>
      <w:r w:rsidR="00625303" w:rsidRPr="00081A78">
        <w:rPr>
          <w:rStyle w:val="Chare"/>
          <w:rtl/>
        </w:rPr>
        <w:t>ی</w:t>
      </w:r>
      <w:r w:rsidRPr="00081A78">
        <w:rPr>
          <w:rStyle w:val="Chare"/>
          <w:rtl/>
        </w:rPr>
        <w:t>م، نعمت و فضل از آنِ اوست، ستا</w:t>
      </w:r>
      <w:r w:rsidR="00625303" w:rsidRPr="00081A78">
        <w:rPr>
          <w:rStyle w:val="Chare"/>
          <w:rtl/>
        </w:rPr>
        <w:t>ی</w:t>
      </w:r>
      <w:r w:rsidRPr="00081A78">
        <w:rPr>
          <w:rStyle w:val="Chare"/>
          <w:rtl/>
        </w:rPr>
        <w:t>ش ن</w:t>
      </w:r>
      <w:r w:rsidR="00625303" w:rsidRPr="00081A78">
        <w:rPr>
          <w:rStyle w:val="Chare"/>
          <w:rtl/>
        </w:rPr>
        <w:t>یک</w:t>
      </w:r>
      <w:r w:rsidRPr="00081A78">
        <w:rPr>
          <w:rStyle w:val="Chare"/>
          <w:rtl/>
        </w:rPr>
        <w:t>و مخصوص اوست، معبود</w:t>
      </w:r>
      <w:r w:rsidRPr="00081A78">
        <w:rPr>
          <w:rStyle w:val="Chare"/>
          <w:rFonts w:hint="cs"/>
          <w:rtl/>
        </w:rPr>
        <w:t xml:space="preserve"> بحق</w:t>
      </w:r>
      <w:r w:rsidR="00625303" w:rsidRPr="00081A78">
        <w:rPr>
          <w:rStyle w:val="Chare"/>
          <w:rFonts w:hint="cs"/>
          <w:rtl/>
        </w:rPr>
        <w:t>ی</w:t>
      </w:r>
      <w:r w:rsidRPr="00081A78">
        <w:rPr>
          <w:rStyle w:val="Chare"/>
          <w:rtl/>
        </w:rPr>
        <w:t xml:space="preserve"> جز او وجود ندارد، همه</w:t>
      </w:r>
      <w:r w:rsidR="00FA525A">
        <w:rPr>
          <w:rStyle w:val="Chare"/>
          <w:rFonts w:hint="cs"/>
          <w:rtl/>
        </w:rPr>
        <w:t>‌</w:t>
      </w:r>
      <w:r w:rsidR="00380A08" w:rsidRPr="00081A78">
        <w:rPr>
          <w:rStyle w:val="Chare"/>
          <w:rtl/>
        </w:rPr>
        <w:t xml:space="preserve">ى </w:t>
      </w:r>
      <w:r w:rsidRPr="00081A78">
        <w:rPr>
          <w:rStyle w:val="Chare"/>
          <w:rtl/>
        </w:rPr>
        <w:t>ما با اخلاص او را بندگى</w:t>
      </w:r>
      <w:r w:rsidR="00380A08" w:rsidRPr="00081A78">
        <w:rPr>
          <w:rStyle w:val="Chare"/>
          <w:rtl/>
        </w:rPr>
        <w:t xml:space="preserve"> مى‌</w:t>
      </w:r>
      <w:r w:rsidR="00625303" w:rsidRPr="00081A78">
        <w:rPr>
          <w:rStyle w:val="Chare"/>
          <w:rtl/>
        </w:rPr>
        <w:t>ک</w:t>
      </w:r>
      <w:r w:rsidRPr="00081A78">
        <w:rPr>
          <w:rStyle w:val="Chare"/>
          <w:rtl/>
        </w:rPr>
        <w:t>ن</w:t>
      </w:r>
      <w:r w:rsidR="00625303" w:rsidRPr="00081A78">
        <w:rPr>
          <w:rStyle w:val="Chare"/>
          <w:rtl/>
        </w:rPr>
        <w:t>ی</w:t>
      </w:r>
      <w:r w:rsidRPr="00081A78">
        <w:rPr>
          <w:rStyle w:val="Chare"/>
          <w:rtl/>
        </w:rPr>
        <w:t>م</w:t>
      </w:r>
      <w:r w:rsidRPr="00081A78">
        <w:rPr>
          <w:rStyle w:val="Chare"/>
          <w:rFonts w:hint="cs"/>
          <w:rtl/>
        </w:rPr>
        <w:t>،</w:t>
      </w:r>
      <w:r w:rsidRPr="00081A78">
        <w:rPr>
          <w:rStyle w:val="Chare"/>
          <w:rtl/>
        </w:rPr>
        <w:t xml:space="preserve"> هر چند </w:t>
      </w:r>
      <w:r w:rsidR="00625303" w:rsidRPr="00081A78">
        <w:rPr>
          <w:rStyle w:val="Chare"/>
          <w:rtl/>
        </w:rPr>
        <w:t>ک</w:t>
      </w:r>
      <w:r w:rsidRPr="00081A78">
        <w:rPr>
          <w:rStyle w:val="Chare"/>
          <w:rtl/>
        </w:rPr>
        <w:t>افران دوست نداشته باشند</w:t>
      </w:r>
      <w:r w:rsidR="00391EF4">
        <w:rPr>
          <w:rStyle w:val="Char4"/>
          <w:rFonts w:hint="cs"/>
          <w:rtl/>
        </w:rPr>
        <w:t>».</w:t>
      </w:r>
    </w:p>
    <w:p w:rsidR="00840C06" w:rsidRPr="00E2065E" w:rsidRDefault="00625303" w:rsidP="00625303">
      <w:pPr>
        <w:pStyle w:val="a9"/>
        <w:rPr>
          <w:rtl/>
        </w:rPr>
      </w:pPr>
      <w:r>
        <w:rPr>
          <w:rtl/>
        </w:rPr>
        <w:t>ک</w:t>
      </w:r>
      <w:r w:rsidR="00840C06" w:rsidRPr="00E2065E">
        <w:rPr>
          <w:rtl/>
        </w:rPr>
        <w:t>لمات حد</w:t>
      </w:r>
      <w:r>
        <w:rPr>
          <w:rtl/>
        </w:rPr>
        <w:t>ی</w:t>
      </w:r>
      <w:r w:rsidR="00840C06" w:rsidRPr="00E2065E">
        <w:rPr>
          <w:rtl/>
        </w:rPr>
        <w:t xml:space="preserve">ث: </w:t>
      </w:r>
    </w:p>
    <w:p w:rsidR="00840C06" w:rsidRPr="00E2065E" w:rsidRDefault="00BB0892" w:rsidP="00625303">
      <w:pPr>
        <w:widowControl w:val="0"/>
        <w:ind w:firstLine="284"/>
        <w:jc w:val="both"/>
        <w:rPr>
          <w:rStyle w:val="Char4"/>
          <w:rtl/>
        </w:rPr>
      </w:pPr>
      <w:r w:rsidRPr="00BB0892">
        <w:rPr>
          <w:rStyle w:val="Char1"/>
          <w:rtl/>
        </w:rPr>
        <w:t>الثَّنَاءُ الْـحَسَنُ</w:t>
      </w:r>
      <w:r w:rsidR="00380A08">
        <w:rPr>
          <w:rStyle w:val="Char4"/>
          <w:rtl/>
        </w:rPr>
        <w:t>:</w:t>
      </w:r>
      <w:r w:rsidR="00840C06" w:rsidRPr="00E2065E">
        <w:rPr>
          <w:rStyle w:val="Char4"/>
          <w:rtl/>
        </w:rPr>
        <w:t xml:space="preserve"> ستا</w:t>
      </w:r>
      <w:r w:rsidR="00625303">
        <w:rPr>
          <w:rStyle w:val="Char4"/>
          <w:rtl/>
        </w:rPr>
        <w:t>ی</w:t>
      </w:r>
      <w:r w:rsidR="00840C06" w:rsidRPr="00E2065E">
        <w:rPr>
          <w:rStyle w:val="Char4"/>
          <w:rtl/>
        </w:rPr>
        <w:t>ش و ذ</w:t>
      </w:r>
      <w:r w:rsidR="00625303">
        <w:rPr>
          <w:rStyle w:val="Char4"/>
          <w:rtl/>
        </w:rPr>
        <w:t>ک</w:t>
      </w:r>
      <w:r w:rsidR="00840C06" w:rsidRPr="00E2065E">
        <w:rPr>
          <w:rStyle w:val="Char4"/>
          <w:rtl/>
        </w:rPr>
        <w:t>ر ن</w:t>
      </w:r>
      <w:r w:rsidR="00625303">
        <w:rPr>
          <w:rStyle w:val="Char4"/>
          <w:rtl/>
        </w:rPr>
        <w:t>یک</w:t>
      </w:r>
      <w:r w:rsidR="00380A08">
        <w:rPr>
          <w:rStyle w:val="Char4"/>
          <w:rtl/>
        </w:rPr>
        <w:t>.</w:t>
      </w:r>
    </w:p>
    <w:p w:rsidR="00840C06" w:rsidRPr="00E2065E" w:rsidRDefault="00840C06" w:rsidP="00625303">
      <w:pPr>
        <w:pStyle w:val="a9"/>
        <w:rPr>
          <w:rtl/>
        </w:rPr>
      </w:pPr>
      <w:r w:rsidRPr="00E2065E">
        <w:rPr>
          <w:rtl/>
        </w:rPr>
        <w:t>رهنمود حد</w:t>
      </w:r>
      <w:r w:rsidR="00625303">
        <w:rPr>
          <w:rtl/>
        </w:rPr>
        <w:t>ی</w:t>
      </w:r>
      <w:r w:rsidRPr="00E2065E">
        <w:rPr>
          <w:rtl/>
        </w:rPr>
        <w:t>ث</w:t>
      </w:r>
      <w:r w:rsidRPr="00E2065E">
        <w:rPr>
          <w:rFonts w:hint="cs"/>
          <w:rtl/>
        </w:rPr>
        <w:t>:</w:t>
      </w:r>
      <w:r w:rsidRPr="00E2065E">
        <w:rPr>
          <w:rtl/>
        </w:rPr>
        <w:t xml:space="preserve"> </w:t>
      </w:r>
    </w:p>
    <w:p w:rsidR="00840C06" w:rsidRPr="00E2065E" w:rsidRDefault="00840C06" w:rsidP="00625303">
      <w:pPr>
        <w:widowControl w:val="0"/>
        <w:ind w:firstLine="284"/>
        <w:jc w:val="both"/>
        <w:rPr>
          <w:rStyle w:val="Char4"/>
          <w:rtl/>
        </w:rPr>
      </w:pPr>
      <w:r w:rsidRPr="00E2065E">
        <w:rPr>
          <w:rStyle w:val="Char4"/>
          <w:rtl/>
        </w:rPr>
        <w:t xml:space="preserve">رسول الله همواره به </w:t>
      </w:r>
      <w:r w:rsidR="00625303">
        <w:rPr>
          <w:rStyle w:val="Char4"/>
          <w:rtl/>
        </w:rPr>
        <w:t>ی</w:t>
      </w:r>
      <w:r w:rsidRPr="00E2065E">
        <w:rPr>
          <w:rStyle w:val="Char4"/>
          <w:rtl/>
        </w:rPr>
        <w:t xml:space="preserve">اد الله بود و </w:t>
      </w:r>
      <w:r w:rsidRPr="00E2065E">
        <w:rPr>
          <w:rStyle w:val="Char4"/>
          <w:rFonts w:hint="cs"/>
          <w:rtl/>
        </w:rPr>
        <w:t>ب</w:t>
      </w:r>
      <w:r w:rsidRPr="00E2065E">
        <w:rPr>
          <w:rStyle w:val="Char4"/>
          <w:rtl/>
        </w:rPr>
        <w:t xml:space="preserve">ا </w:t>
      </w:r>
      <w:r w:rsidR="00EB2A95">
        <w:rPr>
          <w:rStyle w:val="Char4"/>
          <w:rtl/>
        </w:rPr>
        <w:t>اذکار</w:t>
      </w:r>
      <w:r w:rsidRPr="00E2065E">
        <w:rPr>
          <w:rStyle w:val="Char4"/>
          <w:rtl/>
        </w:rPr>
        <w:t xml:space="preserve"> مختلف او را ستا</w:t>
      </w:r>
      <w:r w:rsidR="00625303">
        <w:rPr>
          <w:rStyle w:val="Char4"/>
          <w:rtl/>
        </w:rPr>
        <w:t>ی</w:t>
      </w:r>
      <w:r w:rsidRPr="00E2065E">
        <w:rPr>
          <w:rStyle w:val="Char4"/>
          <w:rtl/>
        </w:rPr>
        <w:t>ش</w:t>
      </w:r>
      <w:r w:rsidR="00625303">
        <w:rPr>
          <w:rStyle w:val="Char4"/>
          <w:rtl/>
        </w:rPr>
        <w:t xml:space="preserve"> می‌</w:t>
      </w:r>
      <w:r w:rsidRPr="00E2065E">
        <w:rPr>
          <w:rStyle w:val="Char4"/>
          <w:rtl/>
        </w:rPr>
        <w:t>نمود</w:t>
      </w:r>
      <w:r w:rsidRPr="00E2065E">
        <w:rPr>
          <w:rStyle w:val="Char4"/>
          <w:rFonts w:hint="cs"/>
          <w:rtl/>
        </w:rPr>
        <w:t>.</w:t>
      </w:r>
      <w:r w:rsidRPr="00E2065E">
        <w:rPr>
          <w:rStyle w:val="Char4"/>
          <w:rtl/>
        </w:rPr>
        <w:t xml:space="preserve"> </w:t>
      </w:r>
      <w:r w:rsidR="00625303">
        <w:rPr>
          <w:rStyle w:val="Char4"/>
          <w:rtl/>
        </w:rPr>
        <w:t>ی</w:t>
      </w:r>
      <w:r w:rsidRPr="00E2065E">
        <w:rPr>
          <w:rStyle w:val="Char4"/>
          <w:rtl/>
        </w:rPr>
        <w:t>گانگ</w:t>
      </w:r>
      <w:r w:rsidR="00625303">
        <w:rPr>
          <w:rStyle w:val="Char4"/>
          <w:rtl/>
        </w:rPr>
        <w:t>ی</w:t>
      </w:r>
      <w:r w:rsidRPr="00E2065E">
        <w:rPr>
          <w:rStyle w:val="Char4"/>
          <w:rtl/>
        </w:rPr>
        <w:t xml:space="preserve"> الله را ب</w:t>
      </w:r>
      <w:r w:rsidR="00625303">
        <w:rPr>
          <w:rStyle w:val="Char4"/>
          <w:rtl/>
        </w:rPr>
        <w:t>ی</w:t>
      </w:r>
      <w:r w:rsidRPr="00E2065E">
        <w:rPr>
          <w:rStyle w:val="Char4"/>
          <w:rtl/>
        </w:rPr>
        <w:t>ان</w:t>
      </w:r>
      <w:r w:rsidR="00625303">
        <w:rPr>
          <w:rStyle w:val="Char4"/>
          <w:rtl/>
        </w:rPr>
        <w:t xml:space="preserve"> می‌</w:t>
      </w:r>
      <w:r w:rsidRPr="00E2065E">
        <w:rPr>
          <w:rStyle w:val="Char4"/>
          <w:rtl/>
        </w:rPr>
        <w:t>داشت و او را مال</w:t>
      </w:r>
      <w:r w:rsidR="00625303">
        <w:rPr>
          <w:rStyle w:val="Char4"/>
          <w:rtl/>
        </w:rPr>
        <w:t>ک</w:t>
      </w:r>
      <w:r w:rsidRPr="00E2065E">
        <w:rPr>
          <w:rStyle w:val="Char4"/>
          <w:rtl/>
        </w:rPr>
        <w:t xml:space="preserve"> و گرداننده</w:t>
      </w:r>
      <w:r w:rsidR="00380A08">
        <w:rPr>
          <w:rStyle w:val="Char4"/>
          <w:rtl/>
        </w:rPr>
        <w:t xml:space="preserve">‌ی </w:t>
      </w:r>
      <w:r w:rsidRPr="00E2065E">
        <w:rPr>
          <w:rStyle w:val="Char4"/>
          <w:rtl/>
        </w:rPr>
        <w:t>امور مخلوقات</w:t>
      </w:r>
      <w:r w:rsidR="00625303">
        <w:rPr>
          <w:rStyle w:val="Char4"/>
          <w:rtl/>
        </w:rPr>
        <w:t xml:space="preserve"> می‌</w:t>
      </w:r>
      <w:r w:rsidRPr="00E2065E">
        <w:rPr>
          <w:rStyle w:val="Char4"/>
          <w:rtl/>
        </w:rPr>
        <w:t>دانست و فقط او</w:t>
      </w:r>
      <w:r w:rsidRPr="00E2065E">
        <w:rPr>
          <w:rStyle w:val="Char4"/>
          <w:rFonts w:hint="cs"/>
          <w:rtl/>
        </w:rPr>
        <w:t xml:space="preserve"> را</w:t>
      </w:r>
      <w:r w:rsidRPr="00E2065E">
        <w:rPr>
          <w:rStyle w:val="Char4"/>
          <w:rtl/>
        </w:rPr>
        <w:t xml:space="preserve"> معبود بحق و</w:t>
      </w:r>
      <w:r w:rsidRPr="00E2065E">
        <w:rPr>
          <w:rStyle w:val="Char4"/>
          <w:rFonts w:hint="cs"/>
          <w:rtl/>
        </w:rPr>
        <w:t xml:space="preserve"> همه</w:t>
      </w:r>
      <w:r w:rsidRPr="00E2065E">
        <w:rPr>
          <w:rStyle w:val="Char4"/>
          <w:rtl/>
        </w:rPr>
        <w:t xml:space="preserve"> معبودان د</w:t>
      </w:r>
      <w:r w:rsidR="00625303">
        <w:rPr>
          <w:rStyle w:val="Char4"/>
          <w:rtl/>
        </w:rPr>
        <w:t>ی</w:t>
      </w:r>
      <w:r w:rsidRPr="00E2065E">
        <w:rPr>
          <w:rStyle w:val="Char4"/>
          <w:rtl/>
        </w:rPr>
        <w:t xml:space="preserve">گر </w:t>
      </w:r>
      <w:r w:rsidRPr="00E2065E">
        <w:rPr>
          <w:rStyle w:val="Char4"/>
          <w:rFonts w:hint="cs"/>
          <w:rtl/>
        </w:rPr>
        <w:t>را</w:t>
      </w:r>
      <w:r w:rsidRPr="00E2065E">
        <w:rPr>
          <w:rStyle w:val="Char4"/>
          <w:rtl/>
        </w:rPr>
        <w:t xml:space="preserve"> باطل</w:t>
      </w:r>
      <w:r w:rsidR="00625303">
        <w:rPr>
          <w:rStyle w:val="Char4"/>
          <w:rtl/>
        </w:rPr>
        <w:t xml:space="preserve"> می‌</w:t>
      </w:r>
      <w:r w:rsidRPr="00E2065E">
        <w:rPr>
          <w:rStyle w:val="Char4"/>
          <w:rFonts w:hint="cs"/>
          <w:rtl/>
        </w:rPr>
        <w:t>دانست.</w:t>
      </w:r>
      <w:r w:rsidRPr="00E2065E">
        <w:rPr>
          <w:rStyle w:val="Char4"/>
          <w:rtl/>
        </w:rPr>
        <w:t xml:space="preserve"> </w:t>
      </w:r>
    </w:p>
    <w:p w:rsidR="00840C06" w:rsidRPr="00E2065E" w:rsidRDefault="00840C06" w:rsidP="00625303">
      <w:pPr>
        <w:pStyle w:val="a9"/>
        <w:rPr>
          <w:rtl/>
        </w:rPr>
      </w:pPr>
      <w:r w:rsidRPr="00E2065E">
        <w:rPr>
          <w:rtl/>
        </w:rPr>
        <w:t>فوائد حد</w:t>
      </w:r>
      <w:r w:rsidR="00625303">
        <w:rPr>
          <w:rtl/>
        </w:rPr>
        <w:t>ی</w:t>
      </w:r>
      <w:r w:rsidRPr="00E2065E">
        <w:rPr>
          <w:rtl/>
        </w:rPr>
        <w:t>ث</w:t>
      </w:r>
      <w:r w:rsidR="00380A08">
        <w:rPr>
          <w:rtl/>
        </w:rPr>
        <w:t>:</w:t>
      </w:r>
      <w:r w:rsidRPr="00E2065E">
        <w:rPr>
          <w:rtl/>
        </w:rPr>
        <w:t xml:space="preserve"> </w:t>
      </w:r>
    </w:p>
    <w:p w:rsidR="00081A78" w:rsidRDefault="00840C06" w:rsidP="0050166A">
      <w:pPr>
        <w:pStyle w:val="ListParagraph"/>
        <w:widowControl w:val="0"/>
        <w:numPr>
          <w:ilvl w:val="0"/>
          <w:numId w:val="70"/>
        </w:numPr>
        <w:bidi/>
        <w:spacing w:after="0" w:line="240" w:lineRule="auto"/>
        <w:ind w:left="680" w:hanging="340"/>
        <w:jc w:val="both"/>
        <w:rPr>
          <w:rStyle w:val="Char4"/>
        </w:rPr>
      </w:pPr>
      <w:r w:rsidRPr="00E2065E">
        <w:rPr>
          <w:rStyle w:val="Char4"/>
          <w:rFonts w:hint="cs"/>
          <w:rtl/>
        </w:rPr>
        <w:t>ت</w:t>
      </w:r>
      <w:r w:rsidRPr="00E2065E">
        <w:rPr>
          <w:rStyle w:val="Char4"/>
          <w:rtl/>
        </w:rPr>
        <w:t>دوام ذ</w:t>
      </w:r>
      <w:r w:rsidR="00625303">
        <w:rPr>
          <w:rStyle w:val="Char4"/>
          <w:rtl/>
        </w:rPr>
        <w:t>ک</w:t>
      </w:r>
      <w:r w:rsidRPr="00E2065E">
        <w:rPr>
          <w:rStyle w:val="Char4"/>
          <w:rtl/>
        </w:rPr>
        <w:t>ر الله باعث ح</w:t>
      </w:r>
      <w:r w:rsidR="00625303">
        <w:rPr>
          <w:rStyle w:val="Char4"/>
          <w:rtl/>
        </w:rPr>
        <w:t>ی</w:t>
      </w:r>
      <w:r w:rsidRPr="00E2065E">
        <w:rPr>
          <w:rStyle w:val="Char4"/>
          <w:rtl/>
        </w:rPr>
        <w:t>ات و طراوت قلب و قدرت جسم خواهد بود</w:t>
      </w:r>
      <w:r w:rsidR="00380A08">
        <w:rPr>
          <w:rStyle w:val="Char4"/>
          <w:rtl/>
        </w:rPr>
        <w:t>.</w:t>
      </w:r>
    </w:p>
    <w:p w:rsidR="00081A78" w:rsidRDefault="00840C06" w:rsidP="00FA525A">
      <w:pPr>
        <w:pStyle w:val="ListParagraph"/>
        <w:widowControl w:val="0"/>
        <w:numPr>
          <w:ilvl w:val="0"/>
          <w:numId w:val="70"/>
        </w:numPr>
        <w:bidi/>
        <w:spacing w:after="0" w:line="240" w:lineRule="auto"/>
        <w:ind w:left="680" w:hanging="340"/>
        <w:jc w:val="both"/>
        <w:rPr>
          <w:rStyle w:val="Char4"/>
        </w:rPr>
      </w:pPr>
      <w:r w:rsidRPr="00E2065E">
        <w:rPr>
          <w:rStyle w:val="Char4"/>
          <w:rtl/>
        </w:rPr>
        <w:t>د</w:t>
      </w:r>
      <w:r w:rsidR="00625303">
        <w:rPr>
          <w:rStyle w:val="Char4"/>
          <w:rtl/>
        </w:rPr>
        <w:t>ی</w:t>
      </w:r>
      <w:r w:rsidRPr="00E2065E">
        <w:rPr>
          <w:rStyle w:val="Char4"/>
          <w:rtl/>
        </w:rPr>
        <w:t>ا</w:t>
      </w:r>
      <w:r w:rsidRPr="00E2065E">
        <w:rPr>
          <w:rStyle w:val="Char4"/>
          <w:rFonts w:hint="cs"/>
          <w:rtl/>
        </w:rPr>
        <w:t>ن</w:t>
      </w:r>
      <w:r w:rsidRPr="00E2065E">
        <w:rPr>
          <w:rStyle w:val="Char4"/>
          <w:rtl/>
        </w:rPr>
        <w:t xml:space="preserve">ت بدون اخلاص و </w:t>
      </w:r>
      <w:r w:rsidR="00FA525A">
        <w:rPr>
          <w:rStyle w:val="Char4"/>
          <w:rFonts w:hint="cs"/>
          <w:rtl/>
        </w:rPr>
        <w:t>پیروی از</w:t>
      </w:r>
      <w:r w:rsidRPr="00E2065E">
        <w:rPr>
          <w:rStyle w:val="Char4"/>
          <w:rtl/>
        </w:rPr>
        <w:t xml:space="preserve"> رسول الله محقق نخواهد شد</w:t>
      </w:r>
      <w:r w:rsidRPr="00E2065E">
        <w:rPr>
          <w:rStyle w:val="Char4"/>
          <w:rFonts w:hint="cs"/>
          <w:rtl/>
        </w:rPr>
        <w:t>.</w:t>
      </w:r>
    </w:p>
    <w:p w:rsidR="00840C06" w:rsidRPr="00E2065E" w:rsidRDefault="00840C06" w:rsidP="0050166A">
      <w:pPr>
        <w:pStyle w:val="ListParagraph"/>
        <w:widowControl w:val="0"/>
        <w:numPr>
          <w:ilvl w:val="0"/>
          <w:numId w:val="70"/>
        </w:numPr>
        <w:bidi/>
        <w:spacing w:after="0" w:line="240" w:lineRule="auto"/>
        <w:ind w:left="680" w:hanging="340"/>
        <w:jc w:val="both"/>
        <w:rPr>
          <w:rStyle w:val="Char4"/>
        </w:rPr>
      </w:pPr>
      <w:r w:rsidRPr="00E2065E">
        <w:rPr>
          <w:rStyle w:val="Char4"/>
          <w:rtl/>
        </w:rPr>
        <w:t xml:space="preserve">همه </w:t>
      </w:r>
      <w:r w:rsidR="00EB2A95">
        <w:rPr>
          <w:rStyle w:val="Char4"/>
          <w:rtl/>
        </w:rPr>
        <w:t>اذکار</w:t>
      </w:r>
      <w:r w:rsidR="00625303">
        <w:rPr>
          <w:rStyle w:val="Char4"/>
          <w:rtl/>
        </w:rPr>
        <w:t>ی ک</w:t>
      </w:r>
      <w:r w:rsidRPr="00E2065E">
        <w:rPr>
          <w:rStyle w:val="Char4"/>
          <w:rtl/>
        </w:rPr>
        <w:t xml:space="preserve">ه از </w:t>
      </w:r>
      <w:r w:rsidR="00630858">
        <w:rPr>
          <w:rStyle w:val="Char4"/>
          <w:rtl/>
        </w:rPr>
        <w:t>رسول اکرم</w:t>
      </w:r>
      <w:r w:rsidR="00630858" w:rsidRPr="00630858">
        <w:rPr>
          <w:rStyle w:val="Char4"/>
          <w:rFonts w:cs="CTraditional Arabic"/>
          <w:rtl/>
        </w:rPr>
        <w:t xml:space="preserve"> ص </w:t>
      </w:r>
      <w:r w:rsidRPr="00E2065E">
        <w:rPr>
          <w:rStyle w:val="Char4"/>
          <w:rtl/>
        </w:rPr>
        <w:t xml:space="preserve">به </w:t>
      </w:r>
      <w:r w:rsidRPr="00E2065E">
        <w:rPr>
          <w:rStyle w:val="Char4"/>
          <w:rFonts w:hint="cs"/>
          <w:rtl/>
        </w:rPr>
        <w:t>ثبوت</w:t>
      </w:r>
      <w:r w:rsidRPr="00E2065E">
        <w:rPr>
          <w:rStyle w:val="Char4"/>
          <w:rtl/>
        </w:rPr>
        <w:t xml:space="preserve"> رس</w:t>
      </w:r>
      <w:r w:rsidR="00625303">
        <w:rPr>
          <w:rStyle w:val="Char4"/>
          <w:rtl/>
        </w:rPr>
        <w:t>ی</w:t>
      </w:r>
      <w:r w:rsidRPr="00E2065E">
        <w:rPr>
          <w:rStyle w:val="Char4"/>
          <w:rtl/>
        </w:rPr>
        <w:t>ده</w:t>
      </w:r>
      <w:r w:rsidR="008449C0">
        <w:rPr>
          <w:rStyle w:val="Char4"/>
          <w:rtl/>
        </w:rPr>
        <w:t>‌اند</w:t>
      </w:r>
      <w:r w:rsidRPr="00E2065E">
        <w:rPr>
          <w:rStyle w:val="Char4"/>
          <w:rtl/>
        </w:rPr>
        <w:t xml:space="preserve"> هر</w:t>
      </w:r>
      <w:r w:rsidR="00FA525A">
        <w:rPr>
          <w:rStyle w:val="Char4"/>
          <w:rFonts w:hint="cs"/>
          <w:rtl/>
        </w:rPr>
        <w:t xml:space="preserve"> </w:t>
      </w:r>
      <w:r w:rsidRPr="00E2065E">
        <w:rPr>
          <w:rStyle w:val="Char4"/>
          <w:rtl/>
        </w:rPr>
        <w:t>از</w:t>
      </w:r>
      <w:r w:rsidR="00FA525A">
        <w:rPr>
          <w:rStyle w:val="Char4"/>
          <w:rFonts w:hint="cs"/>
          <w:rtl/>
        </w:rPr>
        <w:t xml:space="preserve"> </w:t>
      </w:r>
      <w:r w:rsidRPr="00E2065E">
        <w:rPr>
          <w:rStyle w:val="Char4"/>
          <w:rtl/>
        </w:rPr>
        <w:t>گاه</w:t>
      </w:r>
      <w:r w:rsidR="00625303">
        <w:rPr>
          <w:rStyle w:val="Char4"/>
          <w:rtl/>
        </w:rPr>
        <w:t>ی</w:t>
      </w:r>
      <w:r w:rsidRPr="00E2065E">
        <w:rPr>
          <w:rStyle w:val="Char4"/>
          <w:rtl/>
        </w:rPr>
        <w:t xml:space="preserve"> با</w:t>
      </w:r>
      <w:r w:rsidR="00625303">
        <w:rPr>
          <w:rStyle w:val="Char4"/>
          <w:rtl/>
        </w:rPr>
        <w:t>ی</w:t>
      </w:r>
      <w:r w:rsidRPr="00E2065E">
        <w:rPr>
          <w:rStyle w:val="Char4"/>
          <w:rtl/>
        </w:rPr>
        <w:t>د خوانده شوند و</w:t>
      </w:r>
      <w:r w:rsidR="00081A78">
        <w:rPr>
          <w:rStyle w:val="Char4"/>
          <w:rFonts w:hint="cs"/>
          <w:rtl/>
        </w:rPr>
        <w:t xml:space="preserve"> </w:t>
      </w:r>
      <w:r w:rsidRPr="00E2065E">
        <w:rPr>
          <w:rStyle w:val="Char4"/>
          <w:rtl/>
        </w:rPr>
        <w:t xml:space="preserve">به </w:t>
      </w:r>
      <w:r w:rsidR="00625303">
        <w:rPr>
          <w:rStyle w:val="Char4"/>
          <w:rtl/>
        </w:rPr>
        <w:t>یکی</w:t>
      </w:r>
      <w:r w:rsidRPr="00E2065E">
        <w:rPr>
          <w:rStyle w:val="Char4"/>
          <w:rtl/>
        </w:rPr>
        <w:t xml:space="preserve"> ا</w:t>
      </w:r>
      <w:r w:rsidR="00625303">
        <w:rPr>
          <w:rStyle w:val="Char4"/>
          <w:rtl/>
        </w:rPr>
        <w:t>ک</w:t>
      </w:r>
      <w:r w:rsidRPr="00E2065E">
        <w:rPr>
          <w:rStyle w:val="Char4"/>
          <w:rtl/>
        </w:rPr>
        <w:t>تفا نشود البته در صورت ام</w:t>
      </w:r>
      <w:r w:rsidR="00625303">
        <w:rPr>
          <w:rStyle w:val="Char4"/>
          <w:rtl/>
        </w:rPr>
        <w:t>ک</w:t>
      </w:r>
      <w:r w:rsidRPr="00E2065E">
        <w:rPr>
          <w:rStyle w:val="Char4"/>
          <w:rtl/>
        </w:rPr>
        <w:t>ان خواندن همه</w:t>
      </w:r>
      <w:r w:rsidR="00380A08">
        <w:rPr>
          <w:rStyle w:val="Char4"/>
          <w:rFonts w:hint="cs"/>
          <w:rtl/>
        </w:rPr>
        <w:t xml:space="preserve">‌ی </w:t>
      </w:r>
      <w:r w:rsidRPr="00E2065E">
        <w:rPr>
          <w:rStyle w:val="Char4"/>
          <w:rtl/>
        </w:rPr>
        <w:t>آنها بهتر است</w:t>
      </w:r>
      <w:r w:rsidR="00380A08">
        <w:rPr>
          <w:rStyle w:val="Char4"/>
          <w:rtl/>
        </w:rPr>
        <w:t>.</w:t>
      </w:r>
    </w:p>
    <w:p w:rsidR="00840C06" w:rsidRPr="00E2065E" w:rsidRDefault="00840C06" w:rsidP="00625303">
      <w:pPr>
        <w:widowControl w:val="0"/>
        <w:ind w:firstLine="284"/>
        <w:jc w:val="both"/>
        <w:rPr>
          <w:rStyle w:val="Char4"/>
          <w:rtl/>
        </w:rPr>
      </w:pPr>
      <w:r w:rsidRPr="00E2065E">
        <w:rPr>
          <w:rStyle w:val="Char4"/>
          <w:rtl/>
        </w:rPr>
        <w:t>69</w:t>
      </w:r>
      <w:r w:rsidRPr="00E2065E">
        <w:rPr>
          <w:rStyle w:val="Char4"/>
          <w:rFonts w:hint="cs"/>
          <w:rtl/>
        </w:rPr>
        <w:t xml:space="preserve">- </w:t>
      </w:r>
      <w:r w:rsidR="00391EF4">
        <w:rPr>
          <w:rStyle w:val="Char4"/>
          <w:rFonts w:hint="cs"/>
          <w:rtl/>
        </w:rPr>
        <w:t>«</w:t>
      </w:r>
      <w:r w:rsidRPr="00E2065E">
        <w:rPr>
          <w:rStyle w:val="Char3"/>
          <w:rtl/>
        </w:rPr>
        <w:t>سُبْحَانَ اللهِ، وَالْـحَمْدُ لِلَّهِ، وَاللهُ أَكْبَرُ [33 بار سپس] لاَ إِلَهَ إِلاَّ اللهُ وَحْدَهُ لاَ شَرِيْكَ لَهُ، لَهُ الْـمُلْكُ وَلَهُ الْـحَمْدُ، وَهُوَ عَلَى كُلِّ شَيْءٍ قَدِيْرٌ</w:t>
      </w:r>
      <w:r w:rsidR="00391EF4">
        <w:rPr>
          <w:rStyle w:val="Char4"/>
          <w:rFonts w:hint="cs"/>
          <w:rtl/>
        </w:rPr>
        <w:t>»</w:t>
      </w:r>
      <w:r w:rsidRPr="00081A78">
        <w:rPr>
          <w:rStyle w:val="Char4"/>
          <w:vertAlign w:val="superscript"/>
          <w:rtl/>
        </w:rPr>
        <w:t>(</w:t>
      </w:r>
      <w:r w:rsidRPr="00081A78">
        <w:rPr>
          <w:rStyle w:val="Char4"/>
          <w:vertAlign w:val="superscript"/>
          <w:rtl/>
        </w:rPr>
        <w:footnoteReference w:id="99"/>
      </w:r>
      <w:r w:rsidRPr="00081A78">
        <w:rPr>
          <w:rStyle w:val="Char4"/>
          <w:vertAlign w:val="superscript"/>
          <w:rtl/>
        </w:rPr>
        <w:t>)</w:t>
      </w:r>
      <w:r w:rsidR="00391EF4">
        <w:rPr>
          <w:rStyle w:val="Char4"/>
          <w:rFonts w:hint="cs"/>
          <w:rtl/>
        </w:rPr>
        <w:t>.</w:t>
      </w:r>
    </w:p>
    <w:p w:rsidR="00840C06" w:rsidRPr="00E2065E" w:rsidRDefault="00391EF4" w:rsidP="00625303">
      <w:pPr>
        <w:widowControl w:val="0"/>
        <w:ind w:firstLine="284"/>
        <w:jc w:val="both"/>
        <w:rPr>
          <w:rStyle w:val="Char4"/>
          <w:rtl/>
        </w:rPr>
      </w:pPr>
      <w:r>
        <w:rPr>
          <w:rStyle w:val="Char4"/>
          <w:rFonts w:hint="cs"/>
          <w:rtl/>
        </w:rPr>
        <w:t>«</w:t>
      </w:r>
      <w:r w:rsidR="00840C06" w:rsidRPr="00081A78">
        <w:rPr>
          <w:rStyle w:val="Chare"/>
          <w:rtl/>
        </w:rPr>
        <w:t xml:space="preserve">بجز الله </w:t>
      </w:r>
      <w:r w:rsidR="00625303" w:rsidRPr="00081A78">
        <w:rPr>
          <w:rStyle w:val="Chare"/>
          <w:rtl/>
        </w:rPr>
        <w:t>ی</w:t>
      </w:r>
      <w:r w:rsidR="00840C06" w:rsidRPr="00081A78">
        <w:rPr>
          <w:rStyle w:val="Chare"/>
          <w:rtl/>
        </w:rPr>
        <w:t xml:space="preserve">گانه، </w:t>
      </w:r>
      <w:r w:rsidR="00840C06" w:rsidRPr="00081A78">
        <w:rPr>
          <w:rStyle w:val="Chare"/>
          <w:rFonts w:hint="cs"/>
          <w:rtl/>
        </w:rPr>
        <w:t>معبود بحق</w:t>
      </w:r>
      <w:r w:rsidR="00625303" w:rsidRPr="00081A78">
        <w:rPr>
          <w:rStyle w:val="Chare"/>
          <w:rFonts w:hint="cs"/>
          <w:rtl/>
        </w:rPr>
        <w:t>ی</w:t>
      </w:r>
      <w:r w:rsidR="00840C06" w:rsidRPr="00081A78">
        <w:rPr>
          <w:rStyle w:val="Chare"/>
          <w:rFonts w:hint="cs"/>
          <w:rtl/>
        </w:rPr>
        <w:t xml:space="preserve"> ن</w:t>
      </w:r>
      <w:r w:rsidR="00625303" w:rsidRPr="00081A78">
        <w:rPr>
          <w:rStyle w:val="Chare"/>
          <w:rFonts w:hint="cs"/>
          <w:rtl/>
        </w:rPr>
        <w:t>ی</w:t>
      </w:r>
      <w:r w:rsidR="00840C06" w:rsidRPr="00081A78">
        <w:rPr>
          <w:rStyle w:val="Chare"/>
          <w:rFonts w:hint="cs"/>
          <w:rtl/>
        </w:rPr>
        <w:t>ست</w:t>
      </w:r>
      <w:r w:rsidR="00840C06" w:rsidRPr="00081A78">
        <w:rPr>
          <w:rStyle w:val="Chare"/>
          <w:rtl/>
        </w:rPr>
        <w:t>، شر</w:t>
      </w:r>
      <w:r w:rsidR="00625303" w:rsidRPr="00081A78">
        <w:rPr>
          <w:rStyle w:val="Chare"/>
          <w:rtl/>
        </w:rPr>
        <w:t>یک</w:t>
      </w:r>
      <w:r w:rsidR="00840C06" w:rsidRPr="00081A78">
        <w:rPr>
          <w:rStyle w:val="Chare"/>
          <w:rtl/>
        </w:rPr>
        <w:t>ى ندارد، پادشاهى از آنِ اوست، ستا</w:t>
      </w:r>
      <w:r w:rsidR="00625303" w:rsidRPr="00081A78">
        <w:rPr>
          <w:rStyle w:val="Chare"/>
          <w:rtl/>
        </w:rPr>
        <w:t>ی</w:t>
      </w:r>
      <w:r w:rsidR="00840C06" w:rsidRPr="00081A78">
        <w:rPr>
          <w:rStyle w:val="Chare"/>
          <w:rtl/>
        </w:rPr>
        <w:t>ش شا</w:t>
      </w:r>
      <w:r w:rsidR="00625303" w:rsidRPr="00081A78">
        <w:rPr>
          <w:rStyle w:val="Chare"/>
          <w:rtl/>
        </w:rPr>
        <w:t>ی</w:t>
      </w:r>
      <w:r w:rsidR="00840C06" w:rsidRPr="00081A78">
        <w:rPr>
          <w:rStyle w:val="Chare"/>
          <w:rtl/>
        </w:rPr>
        <w:t>سته اوست و او بر هر چ</w:t>
      </w:r>
      <w:r w:rsidR="00625303" w:rsidRPr="00081A78">
        <w:rPr>
          <w:rStyle w:val="Chare"/>
          <w:rtl/>
        </w:rPr>
        <w:t>ی</w:t>
      </w:r>
      <w:r w:rsidR="00840C06" w:rsidRPr="00081A78">
        <w:rPr>
          <w:rStyle w:val="Chare"/>
          <w:rtl/>
        </w:rPr>
        <w:t>ز</w:t>
      </w:r>
      <w:r w:rsidR="00625303" w:rsidRPr="00081A78">
        <w:rPr>
          <w:rStyle w:val="Chare"/>
          <w:rFonts w:hint="cs"/>
          <w:rtl/>
        </w:rPr>
        <w:t>ی</w:t>
      </w:r>
      <w:r w:rsidR="00840C06" w:rsidRPr="00081A78">
        <w:rPr>
          <w:rStyle w:val="Chare"/>
          <w:rtl/>
        </w:rPr>
        <w:t xml:space="preserve"> تواناست</w:t>
      </w:r>
      <w:r>
        <w:rPr>
          <w:rStyle w:val="Char4"/>
          <w:rFonts w:hint="cs"/>
          <w:rtl/>
        </w:rPr>
        <w:t>».</w:t>
      </w:r>
    </w:p>
    <w:p w:rsidR="00840C06" w:rsidRPr="00E2065E" w:rsidRDefault="00840C06" w:rsidP="00625303">
      <w:pPr>
        <w:pStyle w:val="a9"/>
        <w:rPr>
          <w:rtl/>
        </w:rPr>
      </w:pPr>
      <w:r w:rsidRPr="00E2065E">
        <w:rPr>
          <w:rtl/>
        </w:rPr>
        <w:t>رهنمود حد</w:t>
      </w:r>
      <w:r w:rsidR="00625303">
        <w:rPr>
          <w:rtl/>
        </w:rPr>
        <w:t>ی</w:t>
      </w:r>
      <w:r w:rsidRPr="00E2065E">
        <w:rPr>
          <w:rtl/>
        </w:rPr>
        <w:t>ث</w:t>
      </w:r>
      <w:r w:rsidR="00380A08">
        <w:rPr>
          <w:rtl/>
        </w:rPr>
        <w:t>:</w:t>
      </w:r>
      <w:r w:rsidRPr="00E2065E">
        <w:rPr>
          <w:rtl/>
        </w:rPr>
        <w:t xml:space="preserve"> </w:t>
      </w:r>
    </w:p>
    <w:p w:rsidR="00840C06" w:rsidRPr="00E2065E" w:rsidRDefault="00840C06" w:rsidP="00625303">
      <w:pPr>
        <w:widowControl w:val="0"/>
        <w:ind w:firstLine="284"/>
        <w:jc w:val="both"/>
        <w:rPr>
          <w:rStyle w:val="Char4"/>
          <w:rtl/>
        </w:rPr>
      </w:pPr>
      <w:r w:rsidRPr="00E2065E">
        <w:rPr>
          <w:rStyle w:val="Char4"/>
          <w:rtl/>
        </w:rPr>
        <w:t>در ا</w:t>
      </w:r>
      <w:r w:rsidR="00625303">
        <w:rPr>
          <w:rStyle w:val="Char4"/>
          <w:rtl/>
        </w:rPr>
        <w:t>ی</w:t>
      </w:r>
      <w:r w:rsidRPr="00E2065E">
        <w:rPr>
          <w:rStyle w:val="Char4"/>
          <w:rtl/>
        </w:rPr>
        <w:t>ن حد</w:t>
      </w:r>
      <w:r w:rsidR="00625303">
        <w:rPr>
          <w:rStyle w:val="Char4"/>
          <w:rtl/>
        </w:rPr>
        <w:t>ی</w:t>
      </w:r>
      <w:r w:rsidRPr="00E2065E">
        <w:rPr>
          <w:rStyle w:val="Char4"/>
          <w:rtl/>
        </w:rPr>
        <w:t xml:space="preserve">ث </w:t>
      </w:r>
      <w:r w:rsidR="00630858">
        <w:rPr>
          <w:rStyle w:val="Char4"/>
          <w:rtl/>
        </w:rPr>
        <w:t>رسول اکرم</w:t>
      </w:r>
      <w:r w:rsidR="00630858" w:rsidRPr="00630858">
        <w:rPr>
          <w:rStyle w:val="Char4"/>
          <w:rFonts w:cs="CTraditional Arabic"/>
          <w:rtl/>
        </w:rPr>
        <w:t xml:space="preserve"> ص </w:t>
      </w:r>
      <w:r w:rsidRPr="00E2065E">
        <w:rPr>
          <w:rStyle w:val="Char4"/>
          <w:rtl/>
        </w:rPr>
        <w:t>فض</w:t>
      </w:r>
      <w:r w:rsidR="00625303">
        <w:rPr>
          <w:rStyle w:val="Char4"/>
          <w:rtl/>
        </w:rPr>
        <w:t>ی</w:t>
      </w:r>
      <w:r w:rsidRPr="00E2065E">
        <w:rPr>
          <w:rStyle w:val="Char4"/>
          <w:rtl/>
        </w:rPr>
        <w:t>لت تسب</w:t>
      </w:r>
      <w:r w:rsidR="00625303">
        <w:rPr>
          <w:rStyle w:val="Char4"/>
          <w:rtl/>
        </w:rPr>
        <w:t>ی</w:t>
      </w:r>
      <w:r w:rsidRPr="00E2065E">
        <w:rPr>
          <w:rStyle w:val="Char4"/>
          <w:rtl/>
        </w:rPr>
        <w:t>ح</w:t>
      </w:r>
      <w:r w:rsidRPr="00E2065E">
        <w:rPr>
          <w:rStyle w:val="Char4"/>
          <w:rFonts w:hint="cs"/>
          <w:rtl/>
        </w:rPr>
        <w:t>،</w:t>
      </w:r>
      <w:r w:rsidRPr="00E2065E">
        <w:rPr>
          <w:rStyle w:val="Char4"/>
          <w:rtl/>
        </w:rPr>
        <w:t xml:space="preserve"> حمد</w:t>
      </w:r>
      <w:r w:rsidRPr="00E2065E">
        <w:rPr>
          <w:rStyle w:val="Char4"/>
          <w:rFonts w:hint="cs"/>
          <w:rtl/>
        </w:rPr>
        <w:t>،</w:t>
      </w:r>
      <w:r w:rsidRPr="00E2065E">
        <w:rPr>
          <w:rStyle w:val="Char4"/>
          <w:rtl/>
        </w:rPr>
        <w:t xml:space="preserve"> ت</w:t>
      </w:r>
      <w:r w:rsidR="00625303">
        <w:rPr>
          <w:rStyle w:val="Char4"/>
          <w:rtl/>
        </w:rPr>
        <w:t>ک</w:t>
      </w:r>
      <w:r w:rsidRPr="00E2065E">
        <w:rPr>
          <w:rStyle w:val="Char4"/>
          <w:rtl/>
        </w:rPr>
        <w:t>ب</w:t>
      </w:r>
      <w:r w:rsidR="00625303">
        <w:rPr>
          <w:rStyle w:val="Char4"/>
          <w:rtl/>
        </w:rPr>
        <w:t>ی</w:t>
      </w:r>
      <w:r w:rsidRPr="00E2065E">
        <w:rPr>
          <w:rStyle w:val="Char4"/>
          <w:rtl/>
        </w:rPr>
        <w:t xml:space="preserve">ر گفتن و </w:t>
      </w:r>
      <w:r w:rsidRPr="00E2065E">
        <w:rPr>
          <w:rStyle w:val="Char4"/>
          <w:rFonts w:hint="cs"/>
          <w:rtl/>
        </w:rPr>
        <w:t>توحید</w:t>
      </w:r>
      <w:r w:rsidRPr="00E2065E">
        <w:rPr>
          <w:rStyle w:val="Char4"/>
          <w:rtl/>
        </w:rPr>
        <w:t xml:space="preserve"> را برا</w:t>
      </w:r>
      <w:r w:rsidR="00625303">
        <w:rPr>
          <w:rStyle w:val="Char4"/>
          <w:rtl/>
        </w:rPr>
        <w:t>ی</w:t>
      </w:r>
      <w:r w:rsidRPr="00E2065E">
        <w:rPr>
          <w:rStyle w:val="Char4"/>
          <w:rtl/>
        </w:rPr>
        <w:t xml:space="preserve"> ا</w:t>
      </w:r>
      <w:r w:rsidRPr="00E2065E">
        <w:rPr>
          <w:rStyle w:val="Char4"/>
          <w:rFonts w:hint="cs"/>
          <w:rtl/>
        </w:rPr>
        <w:t>م</w:t>
      </w:r>
      <w:r w:rsidRPr="00E2065E">
        <w:rPr>
          <w:rStyle w:val="Char4"/>
          <w:rtl/>
        </w:rPr>
        <w:t>ت خو</w:t>
      </w:r>
      <w:r w:rsidR="00625303">
        <w:rPr>
          <w:rStyle w:val="Char4"/>
          <w:rtl/>
        </w:rPr>
        <w:t>ی</w:t>
      </w:r>
      <w:r w:rsidRPr="00E2065E">
        <w:rPr>
          <w:rStyle w:val="Char4"/>
          <w:rtl/>
        </w:rPr>
        <w:t>ش ب</w:t>
      </w:r>
      <w:r w:rsidR="00625303">
        <w:rPr>
          <w:rStyle w:val="Char4"/>
          <w:rtl/>
        </w:rPr>
        <w:t>ی</w:t>
      </w:r>
      <w:r w:rsidRPr="00E2065E">
        <w:rPr>
          <w:rStyle w:val="Char4"/>
          <w:rtl/>
        </w:rPr>
        <w:t>ان نموده فقط او شا</w:t>
      </w:r>
      <w:r w:rsidR="00625303">
        <w:rPr>
          <w:rStyle w:val="Char4"/>
          <w:rtl/>
        </w:rPr>
        <w:t>ی</w:t>
      </w:r>
      <w:r w:rsidRPr="00E2065E">
        <w:rPr>
          <w:rStyle w:val="Char4"/>
          <w:rtl/>
        </w:rPr>
        <w:t>سته چن</w:t>
      </w:r>
      <w:r w:rsidR="00625303">
        <w:rPr>
          <w:rStyle w:val="Char4"/>
          <w:rtl/>
        </w:rPr>
        <w:t>ی</w:t>
      </w:r>
      <w:r w:rsidRPr="00E2065E">
        <w:rPr>
          <w:rStyle w:val="Char4"/>
          <w:rtl/>
        </w:rPr>
        <w:t xml:space="preserve">ن </w:t>
      </w:r>
      <w:r w:rsidRPr="00E2065E">
        <w:rPr>
          <w:rStyle w:val="Char4"/>
          <w:rFonts w:hint="cs"/>
          <w:rtl/>
        </w:rPr>
        <w:t>حمد و ستایشی</w:t>
      </w:r>
      <w:r w:rsidRPr="00E2065E">
        <w:rPr>
          <w:rStyle w:val="Char4"/>
          <w:rtl/>
        </w:rPr>
        <w:t xml:space="preserve"> است و مژده</w:t>
      </w:r>
      <w:r w:rsidR="00380A08">
        <w:rPr>
          <w:rStyle w:val="Char4"/>
          <w:rtl/>
        </w:rPr>
        <w:t xml:space="preserve">‌ی </w:t>
      </w:r>
      <w:r w:rsidRPr="00E2065E">
        <w:rPr>
          <w:rStyle w:val="Char4"/>
          <w:rtl/>
        </w:rPr>
        <w:t>بزرگ</w:t>
      </w:r>
      <w:r w:rsidR="00625303">
        <w:rPr>
          <w:rStyle w:val="Char4"/>
          <w:rtl/>
        </w:rPr>
        <w:t>ی</w:t>
      </w:r>
      <w:r w:rsidRPr="00E2065E">
        <w:rPr>
          <w:rStyle w:val="Char4"/>
          <w:rtl/>
        </w:rPr>
        <w:t xml:space="preserve"> برا</w:t>
      </w:r>
      <w:r w:rsidR="00625303">
        <w:rPr>
          <w:rStyle w:val="Char4"/>
          <w:rtl/>
        </w:rPr>
        <w:t>ی</w:t>
      </w:r>
      <w:r w:rsidRPr="00E2065E">
        <w:rPr>
          <w:rStyle w:val="Char4"/>
          <w:rtl/>
        </w:rPr>
        <w:t xml:space="preserve"> </w:t>
      </w:r>
      <w:r w:rsidR="00625303">
        <w:rPr>
          <w:rStyle w:val="Char4"/>
          <w:rtl/>
        </w:rPr>
        <w:t>ک</w:t>
      </w:r>
      <w:r w:rsidRPr="00E2065E">
        <w:rPr>
          <w:rStyle w:val="Char4"/>
          <w:rtl/>
        </w:rPr>
        <w:t>سان</w:t>
      </w:r>
      <w:r w:rsidR="00625303">
        <w:rPr>
          <w:rStyle w:val="Char4"/>
          <w:rtl/>
        </w:rPr>
        <w:t>ی</w:t>
      </w:r>
      <w:r w:rsidRPr="00E2065E">
        <w:rPr>
          <w:rStyle w:val="Char4"/>
          <w:rtl/>
        </w:rPr>
        <w:t xml:space="preserve"> </w:t>
      </w:r>
      <w:r w:rsidR="00625303">
        <w:rPr>
          <w:rStyle w:val="Char4"/>
          <w:rtl/>
        </w:rPr>
        <w:t>ک</w:t>
      </w:r>
      <w:r w:rsidRPr="00E2065E">
        <w:rPr>
          <w:rStyle w:val="Char4"/>
          <w:rtl/>
        </w:rPr>
        <w:t>ه ا</w:t>
      </w:r>
      <w:r w:rsidR="00625303">
        <w:rPr>
          <w:rStyle w:val="Char4"/>
          <w:rtl/>
        </w:rPr>
        <w:t>ی</w:t>
      </w:r>
      <w:r w:rsidRPr="00E2065E">
        <w:rPr>
          <w:rStyle w:val="Char4"/>
          <w:rtl/>
        </w:rPr>
        <w:t>ن ورد را بعد از هر نماز بخوانند ب</w:t>
      </w:r>
      <w:r w:rsidR="00625303">
        <w:rPr>
          <w:rStyle w:val="Char4"/>
          <w:rtl/>
        </w:rPr>
        <w:t>ی</w:t>
      </w:r>
      <w:r w:rsidRPr="00E2065E">
        <w:rPr>
          <w:rStyle w:val="Char4"/>
          <w:rtl/>
        </w:rPr>
        <w:t>ان فرمود و آن ا</w:t>
      </w:r>
      <w:r w:rsidR="00625303">
        <w:rPr>
          <w:rStyle w:val="Char4"/>
          <w:rtl/>
        </w:rPr>
        <w:t>ی</w:t>
      </w:r>
      <w:r w:rsidRPr="00E2065E">
        <w:rPr>
          <w:rStyle w:val="Char4"/>
          <w:rtl/>
        </w:rPr>
        <w:t>ن</w:t>
      </w:r>
      <w:r w:rsidR="00625303">
        <w:rPr>
          <w:rStyle w:val="Char4"/>
          <w:rtl/>
        </w:rPr>
        <w:t>ک</w:t>
      </w:r>
      <w:r w:rsidRPr="00E2065E">
        <w:rPr>
          <w:rStyle w:val="Char4"/>
          <w:rtl/>
        </w:rPr>
        <w:t>ه گناهانش گرچه به اندازه</w:t>
      </w:r>
      <w:r w:rsidR="00380A08">
        <w:rPr>
          <w:rStyle w:val="Char4"/>
          <w:rtl/>
        </w:rPr>
        <w:t xml:space="preserve">‌ی </w:t>
      </w:r>
      <w:r w:rsidR="00625303">
        <w:rPr>
          <w:rStyle w:val="Char4"/>
          <w:rtl/>
        </w:rPr>
        <w:t>ک</w:t>
      </w:r>
      <w:r w:rsidRPr="00E2065E">
        <w:rPr>
          <w:rStyle w:val="Char4"/>
          <w:rtl/>
        </w:rPr>
        <w:t>ف در</w:t>
      </w:r>
      <w:r w:rsidR="00625303">
        <w:rPr>
          <w:rStyle w:val="Char4"/>
          <w:rtl/>
        </w:rPr>
        <w:t>ی</w:t>
      </w:r>
      <w:r w:rsidRPr="00E2065E">
        <w:rPr>
          <w:rStyle w:val="Char4"/>
          <w:rtl/>
        </w:rPr>
        <w:t>اها باشند بخش</w:t>
      </w:r>
      <w:r w:rsidR="00625303">
        <w:rPr>
          <w:rStyle w:val="Char4"/>
          <w:rtl/>
        </w:rPr>
        <w:t>ی</w:t>
      </w:r>
      <w:r w:rsidRPr="00E2065E">
        <w:rPr>
          <w:rStyle w:val="Char4"/>
          <w:rtl/>
        </w:rPr>
        <w:t>ده خواهد شد و ا</w:t>
      </w:r>
      <w:r w:rsidR="00625303">
        <w:rPr>
          <w:rStyle w:val="Char4"/>
          <w:rtl/>
        </w:rPr>
        <w:t>ی</w:t>
      </w:r>
      <w:r w:rsidRPr="00E2065E">
        <w:rPr>
          <w:rStyle w:val="Char4"/>
          <w:rtl/>
        </w:rPr>
        <w:t>ن ف</w:t>
      </w:r>
      <w:r w:rsidRPr="00E2065E">
        <w:rPr>
          <w:rStyle w:val="Char4"/>
          <w:rFonts w:hint="cs"/>
          <w:rtl/>
        </w:rPr>
        <w:t>ض</w:t>
      </w:r>
      <w:r w:rsidRPr="00E2065E">
        <w:rPr>
          <w:rStyle w:val="Char4"/>
          <w:rtl/>
        </w:rPr>
        <w:t>ل و بخشش بزرگ</w:t>
      </w:r>
      <w:r w:rsidR="00625303">
        <w:rPr>
          <w:rStyle w:val="Char4"/>
          <w:rtl/>
        </w:rPr>
        <w:t>ی</w:t>
      </w:r>
      <w:r w:rsidRPr="00E2065E">
        <w:rPr>
          <w:rStyle w:val="Char4"/>
          <w:rtl/>
        </w:rPr>
        <w:t xml:space="preserve"> از جانب الله </w:t>
      </w:r>
      <w:r w:rsidRPr="00E2065E">
        <w:rPr>
          <w:rStyle w:val="Char4"/>
          <w:rFonts w:hint="cs"/>
          <w:rtl/>
        </w:rPr>
        <w:t>متعال</w:t>
      </w:r>
      <w:r w:rsidRPr="00E2065E">
        <w:rPr>
          <w:rStyle w:val="Char4"/>
          <w:rtl/>
        </w:rPr>
        <w:t xml:space="preserve"> است و هدف از گناهان در ا</w:t>
      </w:r>
      <w:r w:rsidR="00625303">
        <w:rPr>
          <w:rStyle w:val="Char4"/>
          <w:rtl/>
        </w:rPr>
        <w:t>ی</w:t>
      </w:r>
      <w:r w:rsidRPr="00E2065E">
        <w:rPr>
          <w:rStyle w:val="Char4"/>
          <w:rtl/>
        </w:rPr>
        <w:t>نجا</w:t>
      </w:r>
      <w:r w:rsidRPr="00E2065E">
        <w:rPr>
          <w:rStyle w:val="Char4"/>
          <w:rFonts w:hint="cs"/>
          <w:rtl/>
        </w:rPr>
        <w:t>، احتمالاً</w:t>
      </w:r>
      <w:r w:rsidRPr="00E2065E">
        <w:rPr>
          <w:rStyle w:val="Char4"/>
          <w:rtl/>
        </w:rPr>
        <w:t xml:space="preserve"> گناهان </w:t>
      </w:r>
      <w:r w:rsidR="00625303">
        <w:rPr>
          <w:rStyle w:val="Char4"/>
          <w:rtl/>
        </w:rPr>
        <w:t>ک</w:t>
      </w:r>
      <w:r w:rsidRPr="00E2065E">
        <w:rPr>
          <w:rStyle w:val="Char4"/>
          <w:rtl/>
        </w:rPr>
        <w:t>وچ</w:t>
      </w:r>
      <w:r w:rsidR="00625303">
        <w:rPr>
          <w:rStyle w:val="Char4"/>
          <w:rtl/>
        </w:rPr>
        <w:t>ک</w:t>
      </w:r>
      <w:r w:rsidRPr="00E2065E">
        <w:rPr>
          <w:rStyle w:val="Char4"/>
          <w:rtl/>
        </w:rPr>
        <w:t xml:space="preserve"> هستند چرا</w:t>
      </w:r>
      <w:r w:rsidR="00FA525A">
        <w:rPr>
          <w:rStyle w:val="Char4"/>
          <w:rFonts w:hint="cs"/>
          <w:rtl/>
        </w:rPr>
        <w:t xml:space="preserve"> </w:t>
      </w:r>
      <w:r w:rsidR="00625303">
        <w:rPr>
          <w:rStyle w:val="Char4"/>
          <w:rtl/>
        </w:rPr>
        <w:t>ک</w:t>
      </w:r>
      <w:r w:rsidRPr="00E2065E">
        <w:rPr>
          <w:rStyle w:val="Char4"/>
          <w:rtl/>
        </w:rPr>
        <w:t>ه گناهان بزرگ ن</w:t>
      </w:r>
      <w:r w:rsidR="00625303">
        <w:rPr>
          <w:rStyle w:val="Char4"/>
          <w:rtl/>
        </w:rPr>
        <w:t>ی</w:t>
      </w:r>
      <w:r w:rsidRPr="00E2065E">
        <w:rPr>
          <w:rStyle w:val="Char4"/>
          <w:rtl/>
        </w:rPr>
        <w:t>از به توبه و استغفار دادند</w:t>
      </w:r>
      <w:r w:rsidRPr="00E2065E">
        <w:rPr>
          <w:rStyle w:val="Char4"/>
          <w:rFonts w:hint="cs"/>
          <w:rtl/>
        </w:rPr>
        <w:t>.</w:t>
      </w:r>
      <w:r w:rsidRPr="00E2065E">
        <w:rPr>
          <w:rStyle w:val="Char4"/>
          <w:rtl/>
        </w:rPr>
        <w:t xml:space="preserve"> </w:t>
      </w:r>
    </w:p>
    <w:p w:rsidR="00840C06" w:rsidRPr="00E2065E" w:rsidRDefault="00840C06" w:rsidP="00625303">
      <w:pPr>
        <w:pStyle w:val="a9"/>
        <w:rPr>
          <w:rtl/>
        </w:rPr>
      </w:pPr>
      <w:r w:rsidRPr="00E2065E">
        <w:rPr>
          <w:rtl/>
        </w:rPr>
        <w:t>فوائد حد</w:t>
      </w:r>
      <w:r w:rsidR="00625303">
        <w:rPr>
          <w:rtl/>
        </w:rPr>
        <w:t>ی</w:t>
      </w:r>
      <w:r w:rsidRPr="00E2065E">
        <w:rPr>
          <w:rtl/>
        </w:rPr>
        <w:t>ث</w:t>
      </w:r>
      <w:r w:rsidR="00380A08">
        <w:rPr>
          <w:rtl/>
        </w:rPr>
        <w:t>:</w:t>
      </w:r>
      <w:r w:rsidRPr="00E2065E">
        <w:rPr>
          <w:rtl/>
        </w:rPr>
        <w:t xml:space="preserve"> </w:t>
      </w:r>
    </w:p>
    <w:p w:rsidR="00081A78" w:rsidRDefault="00840C06" w:rsidP="0050166A">
      <w:pPr>
        <w:pStyle w:val="ListParagraph"/>
        <w:widowControl w:val="0"/>
        <w:numPr>
          <w:ilvl w:val="0"/>
          <w:numId w:val="71"/>
        </w:numPr>
        <w:bidi/>
        <w:spacing w:after="0" w:line="240" w:lineRule="auto"/>
        <w:ind w:left="680" w:hanging="340"/>
        <w:jc w:val="both"/>
        <w:rPr>
          <w:rStyle w:val="Char4"/>
        </w:rPr>
      </w:pPr>
      <w:r w:rsidRPr="00E2065E">
        <w:rPr>
          <w:rStyle w:val="Char4"/>
          <w:rtl/>
        </w:rPr>
        <w:t>ب</w:t>
      </w:r>
      <w:r w:rsidR="00625303">
        <w:rPr>
          <w:rStyle w:val="Char4"/>
          <w:rtl/>
        </w:rPr>
        <w:t>ی</w:t>
      </w:r>
      <w:r w:rsidRPr="00E2065E">
        <w:rPr>
          <w:rStyle w:val="Char4"/>
          <w:rtl/>
        </w:rPr>
        <w:t>ان م</w:t>
      </w:r>
      <w:r w:rsidR="00625303">
        <w:rPr>
          <w:rStyle w:val="Char4"/>
          <w:rtl/>
        </w:rPr>
        <w:t>ی</w:t>
      </w:r>
      <w:r w:rsidRPr="00E2065E">
        <w:rPr>
          <w:rStyle w:val="Char4"/>
          <w:rtl/>
        </w:rPr>
        <w:t xml:space="preserve">زان </w:t>
      </w:r>
      <w:r w:rsidRPr="00E2065E">
        <w:rPr>
          <w:rStyle w:val="Char4"/>
          <w:rFonts w:hint="cs"/>
          <w:rtl/>
        </w:rPr>
        <w:t>فضل</w:t>
      </w:r>
      <w:r w:rsidRPr="00E2065E">
        <w:rPr>
          <w:rStyle w:val="Char4"/>
          <w:rtl/>
        </w:rPr>
        <w:t xml:space="preserve"> و بخشش الله</w:t>
      </w:r>
      <w:r w:rsidRPr="00E2065E">
        <w:rPr>
          <w:rStyle w:val="Char4"/>
          <w:rFonts w:hint="cs"/>
          <w:rtl/>
        </w:rPr>
        <w:t xml:space="preserve"> متعال</w:t>
      </w:r>
      <w:r w:rsidRPr="00E2065E">
        <w:rPr>
          <w:rStyle w:val="Char4"/>
          <w:rtl/>
        </w:rPr>
        <w:t xml:space="preserve"> در حق ا</w:t>
      </w:r>
      <w:r w:rsidR="00625303">
        <w:rPr>
          <w:rStyle w:val="Char4"/>
          <w:rtl/>
        </w:rPr>
        <w:t>ی</w:t>
      </w:r>
      <w:r w:rsidRPr="00E2065E">
        <w:rPr>
          <w:rStyle w:val="Char4"/>
          <w:rtl/>
        </w:rPr>
        <w:t xml:space="preserve">ن </w:t>
      </w:r>
      <w:r w:rsidRPr="00E2065E">
        <w:rPr>
          <w:rStyle w:val="Char4"/>
          <w:rFonts w:hint="cs"/>
          <w:rtl/>
        </w:rPr>
        <w:t>امت.</w:t>
      </w:r>
    </w:p>
    <w:p w:rsidR="00081A78" w:rsidRDefault="00840C06" w:rsidP="0050166A">
      <w:pPr>
        <w:pStyle w:val="ListParagraph"/>
        <w:widowControl w:val="0"/>
        <w:numPr>
          <w:ilvl w:val="0"/>
          <w:numId w:val="71"/>
        </w:numPr>
        <w:bidi/>
        <w:spacing w:after="0" w:line="240" w:lineRule="auto"/>
        <w:ind w:left="680" w:hanging="340"/>
        <w:jc w:val="both"/>
        <w:rPr>
          <w:rStyle w:val="Char4"/>
        </w:rPr>
      </w:pPr>
      <w:r w:rsidRPr="00E2065E">
        <w:rPr>
          <w:rStyle w:val="Char4"/>
          <w:rtl/>
        </w:rPr>
        <w:t>عمل فرد</w:t>
      </w:r>
      <w:r w:rsidR="00625303">
        <w:rPr>
          <w:rStyle w:val="Char4"/>
          <w:rtl/>
        </w:rPr>
        <w:t>ی</w:t>
      </w:r>
      <w:r w:rsidRPr="00E2065E">
        <w:rPr>
          <w:rStyle w:val="Char4"/>
          <w:rtl/>
        </w:rPr>
        <w:t xml:space="preserve"> ن</w:t>
      </w:r>
      <w:r w:rsidR="00625303">
        <w:rPr>
          <w:rStyle w:val="Char4"/>
          <w:rtl/>
        </w:rPr>
        <w:t>ی</w:t>
      </w:r>
      <w:r w:rsidRPr="00E2065E">
        <w:rPr>
          <w:rStyle w:val="Char4"/>
          <w:rtl/>
        </w:rPr>
        <w:t>ز باعث جلب پاداش فراوان</w:t>
      </w:r>
      <w:r w:rsidR="00625303">
        <w:rPr>
          <w:rStyle w:val="Char4"/>
          <w:rtl/>
        </w:rPr>
        <w:t xml:space="preserve"> می‌</w:t>
      </w:r>
      <w:r w:rsidRPr="00E2065E">
        <w:rPr>
          <w:rStyle w:val="Char4"/>
          <w:rtl/>
        </w:rPr>
        <w:t>شود برخلاف پندار برخ</w:t>
      </w:r>
      <w:r w:rsidR="00625303">
        <w:rPr>
          <w:rStyle w:val="Char4"/>
          <w:rtl/>
        </w:rPr>
        <w:t>ی</w:t>
      </w:r>
      <w:r w:rsidRPr="00E2065E">
        <w:rPr>
          <w:rStyle w:val="Char4"/>
          <w:rtl/>
        </w:rPr>
        <w:t xml:space="preserve"> </w:t>
      </w:r>
      <w:r w:rsidR="00625303">
        <w:rPr>
          <w:rStyle w:val="Char4"/>
          <w:rtl/>
        </w:rPr>
        <w:t>ک</w:t>
      </w:r>
      <w:r w:rsidRPr="00E2065E">
        <w:rPr>
          <w:rStyle w:val="Char4"/>
          <w:rtl/>
        </w:rPr>
        <w:t>ه</w:t>
      </w:r>
      <w:r w:rsidR="00625303">
        <w:rPr>
          <w:rStyle w:val="Char4"/>
          <w:rtl/>
        </w:rPr>
        <w:t xml:space="preserve"> می‌</w:t>
      </w:r>
      <w:r w:rsidRPr="00E2065E">
        <w:rPr>
          <w:rStyle w:val="Char4"/>
          <w:rtl/>
        </w:rPr>
        <w:t>گو</w:t>
      </w:r>
      <w:r w:rsidR="00625303">
        <w:rPr>
          <w:rStyle w:val="Char4"/>
          <w:rtl/>
        </w:rPr>
        <w:t>ی</w:t>
      </w:r>
      <w:r w:rsidRPr="00E2065E">
        <w:rPr>
          <w:rStyle w:val="Char4"/>
          <w:rtl/>
        </w:rPr>
        <w:t>ند فقط عمل اجتماع</w:t>
      </w:r>
      <w:r w:rsidR="00625303">
        <w:rPr>
          <w:rStyle w:val="Char4"/>
          <w:rtl/>
        </w:rPr>
        <w:t>ی</w:t>
      </w:r>
      <w:r w:rsidRPr="00E2065E">
        <w:rPr>
          <w:rStyle w:val="Char4"/>
          <w:rtl/>
        </w:rPr>
        <w:t xml:space="preserve"> باعث اجر فراوان است</w:t>
      </w:r>
      <w:r w:rsidR="00380A08">
        <w:rPr>
          <w:rStyle w:val="Char4"/>
          <w:rtl/>
        </w:rPr>
        <w:t>.</w:t>
      </w:r>
    </w:p>
    <w:p w:rsidR="00840C06" w:rsidRPr="00E2065E" w:rsidRDefault="00840C06" w:rsidP="00FA525A">
      <w:pPr>
        <w:pStyle w:val="ListParagraph"/>
        <w:widowControl w:val="0"/>
        <w:numPr>
          <w:ilvl w:val="0"/>
          <w:numId w:val="71"/>
        </w:numPr>
        <w:bidi/>
        <w:spacing w:after="0" w:line="240" w:lineRule="auto"/>
        <w:ind w:left="680" w:hanging="340"/>
        <w:jc w:val="both"/>
        <w:rPr>
          <w:rStyle w:val="Char4"/>
          <w:rtl/>
        </w:rPr>
      </w:pPr>
      <w:r w:rsidRPr="00E2065E">
        <w:rPr>
          <w:rStyle w:val="Char4"/>
          <w:rtl/>
        </w:rPr>
        <w:t>اعداد و ارقام</w:t>
      </w:r>
      <w:r w:rsidR="00625303">
        <w:rPr>
          <w:rStyle w:val="Char4"/>
          <w:rtl/>
        </w:rPr>
        <w:t>ی</w:t>
      </w:r>
      <w:r w:rsidRPr="00E2065E">
        <w:rPr>
          <w:rStyle w:val="Char4"/>
          <w:rtl/>
        </w:rPr>
        <w:t xml:space="preserve"> </w:t>
      </w:r>
      <w:r w:rsidR="00625303">
        <w:rPr>
          <w:rStyle w:val="Char4"/>
          <w:rtl/>
        </w:rPr>
        <w:t>ک</w:t>
      </w:r>
      <w:r w:rsidRPr="00E2065E">
        <w:rPr>
          <w:rStyle w:val="Char4"/>
          <w:rtl/>
        </w:rPr>
        <w:t>ه در مورد برخ</w:t>
      </w:r>
      <w:r w:rsidR="00625303">
        <w:rPr>
          <w:rStyle w:val="Char4"/>
          <w:rtl/>
        </w:rPr>
        <w:t>ی</w:t>
      </w:r>
      <w:r w:rsidRPr="00E2065E">
        <w:rPr>
          <w:rStyle w:val="Char4"/>
          <w:rtl/>
        </w:rPr>
        <w:t xml:space="preserve"> از </w:t>
      </w:r>
      <w:r w:rsidR="00EB2A95">
        <w:rPr>
          <w:rStyle w:val="Char4"/>
          <w:rtl/>
        </w:rPr>
        <w:t>اذکار</w:t>
      </w:r>
      <w:r w:rsidRPr="00E2065E">
        <w:rPr>
          <w:rStyle w:val="Char4"/>
          <w:rtl/>
        </w:rPr>
        <w:t xml:space="preserve"> ب</w:t>
      </w:r>
      <w:r w:rsidR="00625303">
        <w:rPr>
          <w:rStyle w:val="Char4"/>
          <w:rtl/>
        </w:rPr>
        <w:t>ی</w:t>
      </w:r>
      <w:r w:rsidRPr="00E2065E">
        <w:rPr>
          <w:rStyle w:val="Char4"/>
          <w:rtl/>
        </w:rPr>
        <w:t>ان شده نبا</w:t>
      </w:r>
      <w:r w:rsidR="00625303">
        <w:rPr>
          <w:rStyle w:val="Char4"/>
          <w:rtl/>
        </w:rPr>
        <w:t>ی</w:t>
      </w:r>
      <w:r w:rsidRPr="00E2065E">
        <w:rPr>
          <w:rStyle w:val="Char4"/>
          <w:rtl/>
        </w:rPr>
        <w:t>د بر</w:t>
      </w:r>
      <w:r w:rsidRPr="00E2065E">
        <w:rPr>
          <w:rStyle w:val="Char4"/>
          <w:rFonts w:hint="cs"/>
          <w:rtl/>
        </w:rPr>
        <w:t>آ</w:t>
      </w:r>
      <w:r w:rsidRPr="00E2065E">
        <w:rPr>
          <w:rStyle w:val="Char4"/>
          <w:rtl/>
        </w:rPr>
        <w:t>ن افزود چرا</w:t>
      </w:r>
      <w:r w:rsidR="00FA525A">
        <w:rPr>
          <w:rStyle w:val="Char4"/>
          <w:rFonts w:hint="cs"/>
          <w:rtl/>
        </w:rPr>
        <w:t xml:space="preserve"> </w:t>
      </w:r>
      <w:r w:rsidR="00625303">
        <w:rPr>
          <w:rStyle w:val="Char4"/>
          <w:rtl/>
        </w:rPr>
        <w:t>ک</w:t>
      </w:r>
      <w:r w:rsidRPr="00E2065E">
        <w:rPr>
          <w:rStyle w:val="Char4"/>
          <w:rtl/>
        </w:rPr>
        <w:t xml:space="preserve">ه </w:t>
      </w:r>
      <w:r w:rsidR="00625303">
        <w:rPr>
          <w:rStyle w:val="Char4"/>
          <w:rtl/>
        </w:rPr>
        <w:t>ک</w:t>
      </w:r>
      <w:r w:rsidRPr="00E2065E">
        <w:rPr>
          <w:rStyle w:val="Char4"/>
          <w:rFonts w:hint="cs"/>
          <w:rtl/>
        </w:rPr>
        <w:t>م</w:t>
      </w:r>
      <w:r w:rsidR="00625303">
        <w:rPr>
          <w:rStyle w:val="Char4"/>
          <w:rtl/>
        </w:rPr>
        <w:t>ی</w:t>
      </w:r>
      <w:r w:rsidRPr="00E2065E">
        <w:rPr>
          <w:rStyle w:val="Char4"/>
          <w:rtl/>
        </w:rPr>
        <w:t>ت مهم ن</w:t>
      </w:r>
      <w:r w:rsidR="00625303">
        <w:rPr>
          <w:rStyle w:val="Char4"/>
          <w:rtl/>
        </w:rPr>
        <w:t>ی</w:t>
      </w:r>
      <w:r w:rsidRPr="00E2065E">
        <w:rPr>
          <w:rStyle w:val="Char4"/>
          <w:rtl/>
        </w:rPr>
        <w:t>ست بل</w:t>
      </w:r>
      <w:r w:rsidR="00625303">
        <w:rPr>
          <w:rStyle w:val="Char4"/>
          <w:rtl/>
        </w:rPr>
        <w:t>ک</w:t>
      </w:r>
      <w:r w:rsidRPr="00E2065E">
        <w:rPr>
          <w:rStyle w:val="Char4"/>
          <w:rtl/>
        </w:rPr>
        <w:t>ه مهم پ</w:t>
      </w:r>
      <w:r w:rsidR="00625303">
        <w:rPr>
          <w:rStyle w:val="Char4"/>
          <w:rtl/>
        </w:rPr>
        <w:t>ی</w:t>
      </w:r>
      <w:r w:rsidRPr="00E2065E">
        <w:rPr>
          <w:rStyle w:val="Char4"/>
          <w:rtl/>
        </w:rPr>
        <w:t>رو</w:t>
      </w:r>
      <w:r w:rsidR="00625303">
        <w:rPr>
          <w:rStyle w:val="Char4"/>
          <w:rtl/>
        </w:rPr>
        <w:t>ی</w:t>
      </w:r>
      <w:r w:rsidRPr="00E2065E">
        <w:rPr>
          <w:rStyle w:val="Char4"/>
          <w:rtl/>
        </w:rPr>
        <w:t xml:space="preserve"> از سنت و متابعت از رسول الله است چنان</w:t>
      </w:r>
      <w:r w:rsidR="00625303">
        <w:rPr>
          <w:rStyle w:val="Char4"/>
          <w:rtl/>
        </w:rPr>
        <w:t>ک</w:t>
      </w:r>
      <w:r w:rsidRPr="00E2065E">
        <w:rPr>
          <w:rStyle w:val="Char4"/>
          <w:rtl/>
        </w:rPr>
        <w:t>ه خداوند</w:t>
      </w:r>
      <w:r w:rsidR="00625303">
        <w:rPr>
          <w:rStyle w:val="Char4"/>
          <w:rtl/>
        </w:rPr>
        <w:t xml:space="preserve"> می‌فرماید</w:t>
      </w:r>
      <w:r w:rsidRPr="00E2065E">
        <w:rPr>
          <w:rStyle w:val="Char4"/>
          <w:rtl/>
        </w:rPr>
        <w:t xml:space="preserve">: </w:t>
      </w:r>
      <w:r w:rsidR="00625303">
        <w:rPr>
          <w:rStyle w:val="Char4"/>
          <w:rFonts w:hint="cs"/>
          <w:rtl/>
        </w:rPr>
        <w:t>«</w:t>
      </w:r>
      <w:r w:rsidRPr="00E2065E">
        <w:rPr>
          <w:rStyle w:val="Char4"/>
          <w:rtl/>
        </w:rPr>
        <w:t>ل</w:t>
      </w:r>
      <w:r w:rsidR="00625303">
        <w:rPr>
          <w:rStyle w:val="Char4"/>
          <w:rtl/>
        </w:rPr>
        <w:t>ی</w:t>
      </w:r>
      <w:r w:rsidRPr="00E2065E">
        <w:rPr>
          <w:rStyle w:val="Char4"/>
          <w:rtl/>
        </w:rPr>
        <w:t>بلو</w:t>
      </w:r>
      <w:r w:rsidR="00625303">
        <w:rPr>
          <w:rStyle w:val="Char4"/>
          <w:rtl/>
        </w:rPr>
        <w:t>ک</w:t>
      </w:r>
      <w:r w:rsidRPr="00E2065E">
        <w:rPr>
          <w:rStyle w:val="Char4"/>
          <w:rtl/>
        </w:rPr>
        <w:t xml:space="preserve">م </w:t>
      </w:r>
      <w:r w:rsidR="00FA525A">
        <w:rPr>
          <w:rStyle w:val="Char4"/>
          <w:rFonts w:hint="cs"/>
          <w:rtl/>
        </w:rPr>
        <w:t>أ</w:t>
      </w:r>
      <w:r w:rsidR="00625303">
        <w:rPr>
          <w:rStyle w:val="Char4"/>
          <w:rtl/>
        </w:rPr>
        <w:t>یک</w:t>
      </w:r>
      <w:r w:rsidRPr="00E2065E">
        <w:rPr>
          <w:rStyle w:val="Char4"/>
          <w:rtl/>
        </w:rPr>
        <w:t xml:space="preserve">م </w:t>
      </w:r>
      <w:r w:rsidR="00FA525A">
        <w:rPr>
          <w:rStyle w:val="Char4"/>
          <w:rFonts w:hint="cs"/>
          <w:rtl/>
        </w:rPr>
        <w:t>أ</w:t>
      </w:r>
      <w:r w:rsidRPr="00E2065E">
        <w:rPr>
          <w:rStyle w:val="Char4"/>
          <w:rtl/>
        </w:rPr>
        <w:t xml:space="preserve">حسن عملا </w:t>
      </w:r>
      <w:r w:rsidR="00086D7B">
        <w:rPr>
          <w:rStyle w:val="Char4"/>
          <w:rtl/>
        </w:rPr>
        <w:t>(</w:t>
      </w:r>
      <w:r w:rsidRPr="00E2065E">
        <w:rPr>
          <w:rStyle w:val="Char4"/>
          <w:rtl/>
        </w:rPr>
        <w:t>تا شما را ب</w:t>
      </w:r>
      <w:r w:rsidR="00625303">
        <w:rPr>
          <w:rStyle w:val="Char4"/>
          <w:rtl/>
        </w:rPr>
        <w:t>ی</w:t>
      </w:r>
      <w:r w:rsidRPr="00E2065E">
        <w:rPr>
          <w:rStyle w:val="Char4"/>
          <w:rtl/>
        </w:rPr>
        <w:t>ازما</w:t>
      </w:r>
      <w:r w:rsidR="00625303">
        <w:rPr>
          <w:rStyle w:val="Char4"/>
          <w:rtl/>
        </w:rPr>
        <w:t>ی</w:t>
      </w:r>
      <w:r w:rsidRPr="00E2065E">
        <w:rPr>
          <w:rStyle w:val="Char4"/>
          <w:rtl/>
        </w:rPr>
        <w:t xml:space="preserve">د </w:t>
      </w:r>
      <w:r w:rsidR="00625303">
        <w:rPr>
          <w:rStyle w:val="Char4"/>
          <w:rtl/>
        </w:rPr>
        <w:t>ک</w:t>
      </w:r>
      <w:r w:rsidRPr="00E2065E">
        <w:rPr>
          <w:rStyle w:val="Char4"/>
          <w:rtl/>
        </w:rPr>
        <w:t xml:space="preserve">ه </w:t>
      </w:r>
      <w:r w:rsidR="00625303">
        <w:rPr>
          <w:rStyle w:val="Char4"/>
          <w:rtl/>
        </w:rPr>
        <w:t>ک</w:t>
      </w:r>
      <w:r w:rsidRPr="00E2065E">
        <w:rPr>
          <w:rStyle w:val="Char4"/>
          <w:rtl/>
        </w:rPr>
        <w:t>دامتان عمل بهتر</w:t>
      </w:r>
      <w:r w:rsidR="00625303">
        <w:rPr>
          <w:rStyle w:val="Char4"/>
          <w:rtl/>
        </w:rPr>
        <w:t>ی</w:t>
      </w:r>
      <w:r w:rsidRPr="00E2065E">
        <w:rPr>
          <w:rStyle w:val="Char4"/>
          <w:rtl/>
        </w:rPr>
        <w:t xml:space="preserve"> انجام م</w:t>
      </w:r>
      <w:r w:rsidR="00625303">
        <w:rPr>
          <w:rStyle w:val="Char4"/>
          <w:rtl/>
        </w:rPr>
        <w:t>ی</w:t>
      </w:r>
      <w:r w:rsidR="00625303">
        <w:rPr>
          <w:rStyle w:val="Char4"/>
          <w:rFonts w:hint="cs"/>
          <w:rtl/>
        </w:rPr>
        <w:t>‌</w:t>
      </w:r>
      <w:r w:rsidRPr="00E2065E">
        <w:rPr>
          <w:rStyle w:val="Char4"/>
          <w:rtl/>
        </w:rPr>
        <w:t>ده</w:t>
      </w:r>
      <w:r w:rsidR="00625303">
        <w:rPr>
          <w:rStyle w:val="Char4"/>
          <w:rtl/>
        </w:rPr>
        <w:t>ی</w:t>
      </w:r>
      <w:r w:rsidRPr="00E2065E">
        <w:rPr>
          <w:rStyle w:val="Char4"/>
          <w:rtl/>
        </w:rPr>
        <w:t>د</w:t>
      </w:r>
      <w:r w:rsidRPr="00E2065E">
        <w:rPr>
          <w:rStyle w:val="Char4"/>
          <w:rFonts w:hint="cs"/>
          <w:rtl/>
        </w:rPr>
        <w:t>)</w:t>
      </w:r>
      <w:r w:rsidRPr="00E2065E">
        <w:rPr>
          <w:rStyle w:val="Char4"/>
          <w:rtl/>
        </w:rPr>
        <w:t xml:space="preserve"> ونه فرمود</w:t>
      </w:r>
      <w:r w:rsidR="00380A08">
        <w:rPr>
          <w:rStyle w:val="Char4"/>
          <w:rtl/>
        </w:rPr>
        <w:t>:</w:t>
      </w:r>
      <w:r w:rsidRPr="00E2065E">
        <w:rPr>
          <w:rStyle w:val="Char4"/>
          <w:rtl/>
        </w:rPr>
        <w:t xml:space="preserve"> عمل ب</w:t>
      </w:r>
      <w:r w:rsidR="00625303">
        <w:rPr>
          <w:rStyle w:val="Char4"/>
          <w:rtl/>
        </w:rPr>
        <w:t>ی</w:t>
      </w:r>
      <w:r w:rsidRPr="00E2065E">
        <w:rPr>
          <w:rStyle w:val="Char4"/>
          <w:rtl/>
        </w:rPr>
        <w:t>شتر</w:t>
      </w:r>
      <w:r w:rsidR="00625303">
        <w:rPr>
          <w:rStyle w:val="Char4"/>
          <w:rtl/>
        </w:rPr>
        <w:t>ی</w:t>
      </w:r>
      <w:r w:rsidR="00380A08">
        <w:rPr>
          <w:rStyle w:val="Char4"/>
          <w:rtl/>
        </w:rPr>
        <w:t>.</w:t>
      </w:r>
    </w:p>
    <w:p w:rsidR="00840C06" w:rsidRPr="00E2065E" w:rsidRDefault="00840C06" w:rsidP="00391EF4">
      <w:pPr>
        <w:widowControl w:val="0"/>
        <w:ind w:firstLine="284"/>
        <w:jc w:val="both"/>
        <w:rPr>
          <w:rStyle w:val="Char4"/>
          <w:rtl/>
        </w:rPr>
      </w:pPr>
      <w:r w:rsidRPr="00E2065E">
        <w:rPr>
          <w:rStyle w:val="Char4"/>
          <w:rtl/>
        </w:rPr>
        <w:t>70</w:t>
      </w:r>
      <w:r w:rsidRPr="00E2065E">
        <w:rPr>
          <w:rStyle w:val="Char4"/>
          <w:rFonts w:hint="cs"/>
          <w:rtl/>
        </w:rPr>
        <w:t xml:space="preserve">- </w:t>
      </w:r>
      <w:r w:rsidR="00625303" w:rsidRPr="00625303">
        <w:rPr>
          <w:rStyle w:val="Char4"/>
          <w:rFonts w:cs="Traditional Arabic"/>
          <w:rtl/>
        </w:rPr>
        <w:t>﴿</w:t>
      </w:r>
      <w:r w:rsidR="00625303" w:rsidRPr="00625303">
        <w:rPr>
          <w:rStyle w:val="Chard"/>
          <w:rtl/>
        </w:rPr>
        <w:t xml:space="preserve">بِسۡمِ </w:t>
      </w:r>
      <w:r w:rsidR="00625303" w:rsidRPr="00625303">
        <w:rPr>
          <w:rStyle w:val="Chard"/>
          <w:rFonts w:hint="cs"/>
          <w:rtl/>
        </w:rPr>
        <w:t>ٱ</w:t>
      </w:r>
      <w:r w:rsidR="00625303" w:rsidRPr="00625303">
        <w:rPr>
          <w:rStyle w:val="Chard"/>
          <w:rFonts w:hint="eastAsia"/>
          <w:rtl/>
        </w:rPr>
        <w:t>للَّهِ</w:t>
      </w:r>
      <w:r w:rsidR="00625303" w:rsidRPr="00625303">
        <w:rPr>
          <w:rStyle w:val="Chard"/>
          <w:rtl/>
        </w:rPr>
        <w:t xml:space="preserve"> </w:t>
      </w:r>
      <w:r w:rsidR="00625303" w:rsidRPr="00625303">
        <w:rPr>
          <w:rStyle w:val="Chard"/>
          <w:rFonts w:hint="cs"/>
          <w:rtl/>
        </w:rPr>
        <w:t>ٱ</w:t>
      </w:r>
      <w:r w:rsidR="00625303" w:rsidRPr="00625303">
        <w:rPr>
          <w:rStyle w:val="Chard"/>
          <w:rFonts w:hint="eastAsia"/>
          <w:rtl/>
        </w:rPr>
        <w:t>لرَّحۡمَٰنِ</w:t>
      </w:r>
      <w:r w:rsidR="00625303" w:rsidRPr="00625303">
        <w:rPr>
          <w:rStyle w:val="Chard"/>
          <w:rtl/>
        </w:rPr>
        <w:t xml:space="preserve"> </w:t>
      </w:r>
      <w:r w:rsidR="00625303" w:rsidRPr="00625303">
        <w:rPr>
          <w:rStyle w:val="Chard"/>
          <w:rFonts w:hint="cs"/>
          <w:rtl/>
        </w:rPr>
        <w:t>ٱ</w:t>
      </w:r>
      <w:r w:rsidR="00625303" w:rsidRPr="00625303">
        <w:rPr>
          <w:rStyle w:val="Chard"/>
          <w:rFonts w:hint="eastAsia"/>
          <w:rtl/>
        </w:rPr>
        <w:t>لرَّحِيمِ</w:t>
      </w:r>
      <w:r w:rsidR="00625303" w:rsidRPr="00625303">
        <w:rPr>
          <w:rStyle w:val="Char4"/>
          <w:rFonts w:ascii="Times New Roman" w:hAnsi="Times New Roman" w:cs="Traditional Arabic" w:hint="cs"/>
          <w:rtl/>
        </w:rPr>
        <w:t>﴾</w:t>
      </w:r>
    </w:p>
    <w:p w:rsidR="00337152" w:rsidRPr="00E2065E" w:rsidRDefault="00337152" w:rsidP="00081A78">
      <w:pPr>
        <w:pStyle w:val="af1"/>
        <w:rPr>
          <w:rFonts w:cs="Traditional Arabic"/>
          <w:rtl/>
        </w:rPr>
      </w:pPr>
      <w:r w:rsidRPr="00E2065E">
        <w:rPr>
          <w:rFonts w:cs="Traditional Arabic"/>
          <w:rtl/>
        </w:rPr>
        <w:t>﴿</w:t>
      </w:r>
      <w:r w:rsidRPr="00081A78">
        <w:rPr>
          <w:rtl/>
        </w:rPr>
        <w:t>قُل</w:t>
      </w:r>
      <w:r w:rsidRPr="00081A78">
        <w:rPr>
          <w:rFonts w:hint="cs"/>
          <w:rtl/>
        </w:rPr>
        <w:t>ۡ</w:t>
      </w:r>
      <w:r w:rsidRPr="00081A78">
        <w:rPr>
          <w:rtl/>
        </w:rPr>
        <w:t xml:space="preserve"> </w:t>
      </w:r>
      <w:r w:rsidRPr="00081A78">
        <w:rPr>
          <w:rFonts w:hint="cs"/>
          <w:rtl/>
        </w:rPr>
        <w:t>هُوَ</w:t>
      </w:r>
      <w:r w:rsidRPr="00081A78">
        <w:rPr>
          <w:rtl/>
        </w:rPr>
        <w:t xml:space="preserve"> </w:t>
      </w:r>
      <w:r w:rsidRPr="00081A78">
        <w:rPr>
          <w:rFonts w:hint="cs"/>
          <w:rtl/>
        </w:rPr>
        <w:t>ٱ</w:t>
      </w:r>
      <w:r w:rsidRPr="00081A78">
        <w:rPr>
          <w:rFonts w:hint="eastAsia"/>
          <w:rtl/>
        </w:rPr>
        <w:t>للَّهُ</w:t>
      </w:r>
      <w:r w:rsidRPr="00081A78">
        <w:rPr>
          <w:rtl/>
        </w:rPr>
        <w:t xml:space="preserve"> أَحَدٌ١ </w:t>
      </w:r>
      <w:r w:rsidRPr="00081A78">
        <w:rPr>
          <w:rFonts w:hint="cs"/>
          <w:rtl/>
        </w:rPr>
        <w:t>ٱ</w:t>
      </w:r>
      <w:r w:rsidRPr="00081A78">
        <w:rPr>
          <w:rFonts w:hint="eastAsia"/>
          <w:rtl/>
        </w:rPr>
        <w:t>للَّهُ</w:t>
      </w:r>
      <w:r w:rsidRPr="00081A78">
        <w:rPr>
          <w:rtl/>
        </w:rPr>
        <w:t xml:space="preserve"> </w:t>
      </w:r>
      <w:r w:rsidRPr="00081A78">
        <w:rPr>
          <w:rFonts w:hint="cs"/>
          <w:rtl/>
        </w:rPr>
        <w:t>ٱ</w:t>
      </w:r>
      <w:r w:rsidRPr="00081A78">
        <w:rPr>
          <w:rFonts w:hint="eastAsia"/>
          <w:rtl/>
        </w:rPr>
        <w:t>لصَّمَدُ</w:t>
      </w:r>
      <w:r w:rsidRPr="00081A78">
        <w:rPr>
          <w:rtl/>
        </w:rPr>
        <w:t>٢ لَمۡ يَلِدۡ وَلَمۡ يُولَدۡ٣ وَلَمۡ يَكُن لَّهُ</w:t>
      </w:r>
      <w:r w:rsidRPr="00081A78">
        <w:rPr>
          <w:rFonts w:hint="cs"/>
          <w:rtl/>
        </w:rPr>
        <w:t>ۥ</w:t>
      </w:r>
      <w:r w:rsidRPr="00081A78">
        <w:rPr>
          <w:rtl/>
        </w:rPr>
        <w:t xml:space="preserve"> كُفُوًا أَحَدُۢ٤</w:t>
      </w:r>
      <w:r w:rsidRPr="00E2065E">
        <w:rPr>
          <w:rFonts w:cs="Traditional Arabic" w:hint="cs"/>
          <w:rtl/>
        </w:rPr>
        <w:t>﴾</w:t>
      </w:r>
      <w:r w:rsidRPr="00E2065E">
        <w:rPr>
          <w:rStyle w:val="Char6"/>
          <w:rtl/>
          <w:lang w:bidi="ar-SA"/>
        </w:rPr>
        <w:t xml:space="preserve"> [الإخلاص: 1-4].</w:t>
      </w:r>
    </w:p>
    <w:p w:rsidR="00840C06" w:rsidRPr="00E2065E" w:rsidRDefault="00840C06" w:rsidP="00081A78">
      <w:pPr>
        <w:pStyle w:val="ab"/>
        <w:rPr>
          <w:rStyle w:val="Char4"/>
          <w:rtl/>
        </w:rPr>
      </w:pPr>
      <w:r w:rsidRPr="00E2065E">
        <w:rPr>
          <w:rStyle w:val="Char4"/>
          <w:rFonts w:hint="cs"/>
          <w:rtl/>
        </w:rPr>
        <w:t xml:space="preserve">ترجمه: </w:t>
      </w:r>
      <w:r w:rsidR="00081A78">
        <w:rPr>
          <w:rStyle w:val="Char4"/>
          <w:rFonts w:hint="cs"/>
          <w:rtl/>
        </w:rPr>
        <w:t>«</w:t>
      </w:r>
      <w:r w:rsidRPr="00081A78">
        <w:rPr>
          <w:rtl/>
        </w:rPr>
        <w:t xml:space="preserve">به نام </w:t>
      </w:r>
      <w:r w:rsidRPr="00081A78">
        <w:rPr>
          <w:rFonts w:hint="cs"/>
          <w:rtl/>
        </w:rPr>
        <w:t>الله</w:t>
      </w:r>
      <w:r w:rsidRPr="00081A78">
        <w:rPr>
          <w:rtl/>
        </w:rPr>
        <w:t xml:space="preserve"> بخشنده</w:t>
      </w:r>
      <w:r w:rsidR="00081A78" w:rsidRPr="00081A78">
        <w:rPr>
          <w:rFonts w:hint="cs"/>
          <w:rtl/>
        </w:rPr>
        <w:t>‌</w:t>
      </w:r>
      <w:r w:rsidR="00380A08" w:rsidRPr="00081A78">
        <w:rPr>
          <w:rtl/>
        </w:rPr>
        <w:t xml:space="preserve">ى </w:t>
      </w:r>
      <w:r w:rsidRPr="00081A78">
        <w:rPr>
          <w:rtl/>
        </w:rPr>
        <w:t>مهربان</w:t>
      </w:r>
      <w:r w:rsidRPr="00081A78">
        <w:rPr>
          <w:rFonts w:hint="cs"/>
          <w:rtl/>
        </w:rPr>
        <w:t>.</w:t>
      </w:r>
      <w:r w:rsidRPr="00081A78">
        <w:rPr>
          <w:rtl/>
        </w:rPr>
        <w:t xml:space="preserve"> بگو</w:t>
      </w:r>
      <w:r w:rsidRPr="00081A78">
        <w:rPr>
          <w:rFonts w:hint="cs"/>
          <w:rtl/>
        </w:rPr>
        <w:t>:</w:t>
      </w:r>
      <w:r w:rsidRPr="00081A78">
        <w:rPr>
          <w:rtl/>
        </w:rPr>
        <w:t xml:space="preserve"> </w:t>
      </w:r>
      <w:r w:rsidRPr="00081A78">
        <w:rPr>
          <w:rFonts w:hint="cs"/>
          <w:rtl/>
        </w:rPr>
        <w:t>الله</w:t>
      </w:r>
      <w:r w:rsidRPr="00081A78">
        <w:rPr>
          <w:rtl/>
        </w:rPr>
        <w:t xml:space="preserve"> </w:t>
      </w:r>
      <w:r w:rsidR="00625303" w:rsidRPr="00081A78">
        <w:rPr>
          <w:rtl/>
        </w:rPr>
        <w:t>ی</w:t>
      </w:r>
      <w:r w:rsidRPr="00081A78">
        <w:rPr>
          <w:rtl/>
        </w:rPr>
        <w:t xml:space="preserve">گانه است، </w:t>
      </w:r>
      <w:r w:rsidRPr="00081A78">
        <w:rPr>
          <w:rFonts w:hint="cs"/>
          <w:rtl/>
        </w:rPr>
        <w:t>الله</w:t>
      </w:r>
      <w:r w:rsidR="00081A78" w:rsidRPr="00081A78">
        <w:rPr>
          <w:rtl/>
        </w:rPr>
        <w:t>، بى</w:t>
      </w:r>
      <w:r w:rsidR="00081A78" w:rsidRPr="00081A78">
        <w:rPr>
          <w:rFonts w:hint="cs"/>
          <w:rtl/>
        </w:rPr>
        <w:t>‌</w:t>
      </w:r>
      <w:r w:rsidRPr="00081A78">
        <w:rPr>
          <w:rtl/>
        </w:rPr>
        <w:t>ن</w:t>
      </w:r>
      <w:r w:rsidR="00625303" w:rsidRPr="00081A78">
        <w:rPr>
          <w:rtl/>
        </w:rPr>
        <w:t>ی</w:t>
      </w:r>
      <w:r w:rsidRPr="00081A78">
        <w:rPr>
          <w:rtl/>
        </w:rPr>
        <w:t>از است، نه زاده، و نه زاده شده است، و نه همتا</w:t>
      </w:r>
      <w:r w:rsidR="00625303" w:rsidRPr="00081A78">
        <w:rPr>
          <w:rtl/>
        </w:rPr>
        <w:t>ی</w:t>
      </w:r>
      <w:r w:rsidRPr="00081A78">
        <w:rPr>
          <w:rtl/>
        </w:rPr>
        <w:t>ى دارد</w:t>
      </w:r>
      <w:r w:rsidR="00081A78">
        <w:rPr>
          <w:rStyle w:val="Char4"/>
          <w:rFonts w:hint="cs"/>
          <w:rtl/>
        </w:rPr>
        <w:t>»</w:t>
      </w:r>
      <w:r w:rsidRPr="00E2065E">
        <w:rPr>
          <w:rStyle w:val="Char4"/>
          <w:rFonts w:hint="cs"/>
          <w:rtl/>
        </w:rPr>
        <w:t>.</w:t>
      </w:r>
    </w:p>
    <w:p w:rsidR="00840C06" w:rsidRPr="00E2065E" w:rsidRDefault="00380A08" w:rsidP="00081A78">
      <w:pPr>
        <w:pStyle w:val="af1"/>
        <w:rPr>
          <w:rStyle w:val="Char4"/>
          <w:rtl/>
        </w:rPr>
      </w:pPr>
      <w:r>
        <w:rPr>
          <w:rFonts w:hint="eastAsia"/>
          <w:rtl/>
        </w:rPr>
        <w:t>بِس</w:t>
      </w:r>
      <w:r>
        <w:rPr>
          <w:rFonts w:hint="cs"/>
          <w:rtl/>
        </w:rPr>
        <w:t>ۡ</w:t>
      </w:r>
      <w:r>
        <w:rPr>
          <w:rFonts w:hint="eastAsia"/>
          <w:rtl/>
        </w:rPr>
        <w:t>مِ</w:t>
      </w:r>
      <w:r>
        <w:rPr>
          <w:rtl/>
        </w:rPr>
        <w:t xml:space="preserve"> </w:t>
      </w:r>
      <w:r w:rsidRPr="00081A78">
        <w:rPr>
          <w:rFonts w:hint="cs"/>
          <w:rtl/>
        </w:rPr>
        <w:t>ٱ</w:t>
      </w:r>
      <w:r w:rsidRPr="00081A78">
        <w:rPr>
          <w:rFonts w:hint="eastAsia"/>
          <w:rtl/>
        </w:rPr>
        <w:t>للَّهِ</w:t>
      </w:r>
      <w:r>
        <w:rPr>
          <w:rtl/>
        </w:rPr>
        <w:t xml:space="preserve"> </w:t>
      </w:r>
      <w:r>
        <w:rPr>
          <w:rFonts w:hint="cs"/>
          <w:rtl/>
        </w:rPr>
        <w:t>ٱ</w:t>
      </w:r>
      <w:r>
        <w:rPr>
          <w:rFonts w:hint="eastAsia"/>
          <w:rtl/>
        </w:rPr>
        <w:t>لرَّح</w:t>
      </w:r>
      <w:r>
        <w:rPr>
          <w:rFonts w:hint="cs"/>
          <w:rtl/>
        </w:rPr>
        <w:t>ۡ</w:t>
      </w:r>
      <w:r>
        <w:rPr>
          <w:rFonts w:hint="eastAsia"/>
          <w:rtl/>
        </w:rPr>
        <w:t>مَ</w:t>
      </w:r>
      <w:r>
        <w:rPr>
          <w:rFonts w:hint="cs"/>
          <w:rtl/>
        </w:rPr>
        <w:t>ٰ</w:t>
      </w:r>
      <w:r>
        <w:rPr>
          <w:rFonts w:hint="eastAsia"/>
          <w:rtl/>
        </w:rPr>
        <w:t>نِ</w:t>
      </w:r>
      <w:r>
        <w:rPr>
          <w:rtl/>
        </w:rPr>
        <w:t xml:space="preserve"> </w:t>
      </w:r>
      <w:r>
        <w:rPr>
          <w:rFonts w:hint="cs"/>
          <w:rtl/>
        </w:rPr>
        <w:t>ٱ</w:t>
      </w:r>
      <w:r>
        <w:rPr>
          <w:rFonts w:hint="eastAsia"/>
          <w:rtl/>
        </w:rPr>
        <w:t>لرَّحِيمِ</w:t>
      </w:r>
    </w:p>
    <w:p w:rsidR="00337152" w:rsidRPr="00E2065E" w:rsidRDefault="00337152" w:rsidP="00081A78">
      <w:pPr>
        <w:pStyle w:val="af1"/>
        <w:rPr>
          <w:rStyle w:val="Char4"/>
          <w:rtl/>
        </w:rPr>
      </w:pPr>
      <w:r w:rsidRPr="00E2065E">
        <w:rPr>
          <w:rFonts w:cs="Traditional Arabic" w:hint="cs"/>
          <w:b/>
          <w:rtl/>
        </w:rPr>
        <w:t>﴿</w:t>
      </w:r>
      <w:r w:rsidRPr="00081A78">
        <w:rPr>
          <w:rtl/>
        </w:rPr>
        <w:t>قُل</w:t>
      </w:r>
      <w:r w:rsidRPr="00081A78">
        <w:rPr>
          <w:rFonts w:hint="cs"/>
          <w:rtl/>
        </w:rPr>
        <w:t>ۡ</w:t>
      </w:r>
      <w:r w:rsidRPr="00081A78">
        <w:rPr>
          <w:rtl/>
        </w:rPr>
        <w:t xml:space="preserve"> </w:t>
      </w:r>
      <w:r w:rsidRPr="00081A78">
        <w:rPr>
          <w:rFonts w:hint="cs"/>
          <w:rtl/>
        </w:rPr>
        <w:t>أَعُوذُ</w:t>
      </w:r>
      <w:r w:rsidRPr="00081A78">
        <w:rPr>
          <w:rtl/>
        </w:rPr>
        <w:t xml:space="preserve"> </w:t>
      </w:r>
      <w:r w:rsidRPr="00081A78">
        <w:rPr>
          <w:rFonts w:hint="cs"/>
          <w:rtl/>
        </w:rPr>
        <w:t>بِرَبِّ</w:t>
      </w:r>
      <w:r w:rsidRPr="00081A78">
        <w:rPr>
          <w:rtl/>
        </w:rPr>
        <w:t xml:space="preserve"> </w:t>
      </w:r>
      <w:r w:rsidRPr="00081A78">
        <w:rPr>
          <w:rFonts w:hint="cs"/>
          <w:rtl/>
        </w:rPr>
        <w:t>ٱ</w:t>
      </w:r>
      <w:r w:rsidRPr="00081A78">
        <w:rPr>
          <w:rFonts w:hint="eastAsia"/>
          <w:rtl/>
        </w:rPr>
        <w:t>ل</w:t>
      </w:r>
      <w:r w:rsidRPr="00081A78">
        <w:rPr>
          <w:rFonts w:hint="cs"/>
          <w:rtl/>
        </w:rPr>
        <w:t>ۡفَلَقِ</w:t>
      </w:r>
      <w:r w:rsidRPr="00081A78">
        <w:rPr>
          <w:rtl/>
        </w:rPr>
        <w:t xml:space="preserve">١ مِن شَرِّ مَا خَلَقَ٢ وَمِن شَرِّ غَاسِقٍ إِذَا وَقَبَ٣ وَمِن شَرِّ </w:t>
      </w:r>
      <w:r w:rsidRPr="00081A78">
        <w:rPr>
          <w:rFonts w:hint="cs"/>
          <w:rtl/>
        </w:rPr>
        <w:t>ٱ</w:t>
      </w:r>
      <w:r w:rsidRPr="00081A78">
        <w:rPr>
          <w:rFonts w:hint="eastAsia"/>
          <w:rtl/>
        </w:rPr>
        <w:t>لنَّفَّٰثَٰتِ</w:t>
      </w:r>
      <w:r w:rsidRPr="00081A78">
        <w:rPr>
          <w:rtl/>
        </w:rPr>
        <w:t xml:space="preserve"> فِي </w:t>
      </w:r>
      <w:r w:rsidRPr="00081A78">
        <w:rPr>
          <w:rFonts w:hint="cs"/>
          <w:rtl/>
        </w:rPr>
        <w:t>ٱ</w:t>
      </w:r>
      <w:r w:rsidRPr="00081A78">
        <w:rPr>
          <w:rFonts w:hint="eastAsia"/>
          <w:rtl/>
        </w:rPr>
        <w:t>لۡعُقَدِ</w:t>
      </w:r>
      <w:r w:rsidRPr="00081A78">
        <w:rPr>
          <w:rtl/>
        </w:rPr>
        <w:t>٤ وَمِن شَرِّ حَاسِدٍ إِذَا حَسَدَ٥</w:t>
      </w:r>
      <w:r w:rsidRPr="00E2065E">
        <w:rPr>
          <w:rFonts w:cs="Traditional Arabic" w:hint="cs"/>
          <w:b/>
          <w:rtl/>
        </w:rPr>
        <w:t>﴾</w:t>
      </w:r>
      <w:r w:rsidRPr="00E2065E">
        <w:rPr>
          <w:rStyle w:val="Char6"/>
          <w:rtl/>
          <w:lang w:bidi="ar-SA"/>
        </w:rPr>
        <w:t xml:space="preserve"> [الفلق: 1-5].</w:t>
      </w:r>
    </w:p>
    <w:p w:rsidR="00840C06" w:rsidRPr="00E2065E" w:rsidRDefault="00840C06" w:rsidP="004718F8">
      <w:pPr>
        <w:pStyle w:val="ab"/>
        <w:widowControl w:val="0"/>
        <w:rPr>
          <w:rStyle w:val="Char4"/>
          <w:rtl/>
        </w:rPr>
      </w:pPr>
      <w:r w:rsidRPr="00E2065E">
        <w:rPr>
          <w:rStyle w:val="Char4"/>
          <w:rFonts w:hint="cs"/>
          <w:rtl/>
        </w:rPr>
        <w:t xml:space="preserve">ترجمه: </w:t>
      </w:r>
      <w:r w:rsidR="00391EF4">
        <w:rPr>
          <w:rStyle w:val="Char4"/>
          <w:rFonts w:hint="cs"/>
          <w:rtl/>
        </w:rPr>
        <w:t>«</w:t>
      </w:r>
      <w:r w:rsidRPr="00081A78">
        <w:rPr>
          <w:rtl/>
        </w:rPr>
        <w:t xml:space="preserve">به نام </w:t>
      </w:r>
      <w:r w:rsidRPr="00081A78">
        <w:rPr>
          <w:rFonts w:hint="cs"/>
          <w:rtl/>
        </w:rPr>
        <w:t>الله</w:t>
      </w:r>
      <w:r w:rsidRPr="00081A78">
        <w:rPr>
          <w:rtl/>
        </w:rPr>
        <w:t xml:space="preserve"> بخشنده</w:t>
      </w:r>
      <w:r w:rsidR="00081A78" w:rsidRPr="00081A78">
        <w:rPr>
          <w:rFonts w:hint="cs"/>
          <w:rtl/>
        </w:rPr>
        <w:t>‌</w:t>
      </w:r>
      <w:r w:rsidR="00380A08" w:rsidRPr="00081A78">
        <w:rPr>
          <w:rtl/>
        </w:rPr>
        <w:t xml:space="preserve">ى </w:t>
      </w:r>
      <w:r w:rsidRPr="00081A78">
        <w:rPr>
          <w:rtl/>
        </w:rPr>
        <w:t>مهربان (بگو پناه</w:t>
      </w:r>
      <w:r w:rsidR="00380A08" w:rsidRPr="00081A78">
        <w:rPr>
          <w:rtl/>
        </w:rPr>
        <w:t xml:space="preserve"> مى‌</w:t>
      </w:r>
      <w:r w:rsidRPr="00081A78">
        <w:rPr>
          <w:rtl/>
        </w:rPr>
        <w:t>برم به</w:t>
      </w:r>
      <w:r w:rsidRPr="00081A78">
        <w:rPr>
          <w:rFonts w:hint="cs"/>
          <w:rtl/>
        </w:rPr>
        <w:t xml:space="preserve"> پروردگار</w:t>
      </w:r>
      <w:r w:rsidRPr="00081A78">
        <w:rPr>
          <w:rtl/>
        </w:rPr>
        <w:t xml:space="preserve"> سپ</w:t>
      </w:r>
      <w:r w:rsidR="00625303" w:rsidRPr="00081A78">
        <w:rPr>
          <w:rtl/>
        </w:rPr>
        <w:t>ی</w:t>
      </w:r>
      <w:r w:rsidRPr="00081A78">
        <w:rPr>
          <w:rtl/>
        </w:rPr>
        <w:t>ده دم. از شرّ آنچه آفر</w:t>
      </w:r>
      <w:r w:rsidR="00625303" w:rsidRPr="00081A78">
        <w:rPr>
          <w:rtl/>
        </w:rPr>
        <w:t>ی</w:t>
      </w:r>
      <w:r w:rsidRPr="00081A78">
        <w:rPr>
          <w:rtl/>
        </w:rPr>
        <w:t xml:space="preserve">ده است و از شرّ شب بدانگاه </w:t>
      </w:r>
      <w:r w:rsidR="00625303" w:rsidRPr="00081A78">
        <w:rPr>
          <w:rtl/>
        </w:rPr>
        <w:t>ک</w:t>
      </w:r>
      <w:r w:rsidRPr="00081A78">
        <w:rPr>
          <w:rtl/>
        </w:rPr>
        <w:t xml:space="preserve">ه </w:t>
      </w:r>
      <w:r w:rsidR="00625303" w:rsidRPr="00081A78">
        <w:rPr>
          <w:rtl/>
        </w:rPr>
        <w:t>ک</w:t>
      </w:r>
      <w:r w:rsidRPr="00081A78">
        <w:rPr>
          <w:rtl/>
        </w:rPr>
        <w:t>املاً فرامى رسد</w:t>
      </w:r>
      <w:r w:rsidRPr="00081A78">
        <w:rPr>
          <w:rFonts w:hint="cs"/>
          <w:rtl/>
        </w:rPr>
        <w:t xml:space="preserve"> </w:t>
      </w:r>
      <w:r w:rsidRPr="00081A78">
        <w:rPr>
          <w:rtl/>
        </w:rPr>
        <w:t xml:space="preserve">و از شرّ </w:t>
      </w:r>
      <w:r w:rsidR="00625303" w:rsidRPr="00081A78">
        <w:rPr>
          <w:rtl/>
        </w:rPr>
        <w:t>ک</w:t>
      </w:r>
      <w:r w:rsidRPr="00081A78">
        <w:rPr>
          <w:rtl/>
        </w:rPr>
        <w:t xml:space="preserve">سانى </w:t>
      </w:r>
      <w:r w:rsidR="00625303" w:rsidRPr="00081A78">
        <w:rPr>
          <w:rtl/>
        </w:rPr>
        <w:t>ک</w:t>
      </w:r>
      <w:r w:rsidRPr="00081A78">
        <w:rPr>
          <w:rtl/>
        </w:rPr>
        <w:t>ه در گره</w:t>
      </w:r>
      <w:r w:rsidR="00380A08" w:rsidRPr="00081A78">
        <w:rPr>
          <w:rtl/>
        </w:rPr>
        <w:t>‌ها مى‌</w:t>
      </w:r>
      <w:r w:rsidRPr="00081A78">
        <w:rPr>
          <w:rtl/>
        </w:rPr>
        <w:t xml:space="preserve">دمند و از شرّ حسود بدانگاه </w:t>
      </w:r>
      <w:r w:rsidR="00625303" w:rsidRPr="00081A78">
        <w:rPr>
          <w:rtl/>
        </w:rPr>
        <w:t>ک</w:t>
      </w:r>
      <w:r w:rsidRPr="00081A78">
        <w:rPr>
          <w:rtl/>
        </w:rPr>
        <w:t>ه حسد</w:t>
      </w:r>
      <w:r w:rsidR="00380A08" w:rsidRPr="00081A78">
        <w:rPr>
          <w:rtl/>
        </w:rPr>
        <w:t xml:space="preserve"> مى‌</w:t>
      </w:r>
      <w:r w:rsidRPr="00081A78">
        <w:rPr>
          <w:rtl/>
        </w:rPr>
        <w:t>ورزد</w:t>
      </w:r>
      <w:r w:rsidR="00391EF4">
        <w:rPr>
          <w:rStyle w:val="Char4"/>
          <w:rFonts w:hint="cs"/>
          <w:rtl/>
        </w:rPr>
        <w:t>»</w:t>
      </w:r>
      <w:r w:rsidRPr="00E2065E">
        <w:rPr>
          <w:rStyle w:val="Char4"/>
          <w:rFonts w:hint="cs"/>
          <w:rtl/>
        </w:rPr>
        <w:t>.</w:t>
      </w:r>
    </w:p>
    <w:p w:rsidR="00840C06" w:rsidRPr="00E2065E" w:rsidRDefault="00380A08" w:rsidP="004718F8">
      <w:pPr>
        <w:pStyle w:val="af1"/>
        <w:widowControl w:val="0"/>
        <w:rPr>
          <w:rStyle w:val="Char4"/>
          <w:rtl/>
        </w:rPr>
      </w:pPr>
      <w:r>
        <w:rPr>
          <w:rFonts w:hint="eastAsia"/>
          <w:rtl/>
        </w:rPr>
        <w:t>بِس</w:t>
      </w:r>
      <w:r>
        <w:rPr>
          <w:rFonts w:hint="cs"/>
          <w:rtl/>
        </w:rPr>
        <w:t>ۡ</w:t>
      </w:r>
      <w:r>
        <w:rPr>
          <w:rFonts w:hint="eastAsia"/>
          <w:rtl/>
        </w:rPr>
        <w:t>مِ</w:t>
      </w:r>
      <w:r>
        <w:rPr>
          <w:rtl/>
        </w:rPr>
        <w:t xml:space="preserve"> </w:t>
      </w:r>
      <w:r w:rsidRPr="00081A78">
        <w:rPr>
          <w:rFonts w:hint="cs"/>
          <w:rtl/>
        </w:rPr>
        <w:t>ٱ</w:t>
      </w:r>
      <w:r w:rsidRPr="00081A78">
        <w:rPr>
          <w:rFonts w:hint="eastAsia"/>
          <w:rtl/>
        </w:rPr>
        <w:t>للَّهِ</w:t>
      </w:r>
      <w:r>
        <w:rPr>
          <w:rtl/>
        </w:rPr>
        <w:t xml:space="preserve"> </w:t>
      </w:r>
      <w:r>
        <w:rPr>
          <w:rFonts w:hint="cs"/>
          <w:rtl/>
        </w:rPr>
        <w:t>ٱ</w:t>
      </w:r>
      <w:r>
        <w:rPr>
          <w:rFonts w:hint="eastAsia"/>
          <w:rtl/>
        </w:rPr>
        <w:t>لرَّح</w:t>
      </w:r>
      <w:r>
        <w:rPr>
          <w:rFonts w:hint="cs"/>
          <w:rtl/>
        </w:rPr>
        <w:t>ۡ</w:t>
      </w:r>
      <w:r>
        <w:rPr>
          <w:rFonts w:hint="eastAsia"/>
          <w:rtl/>
        </w:rPr>
        <w:t>مَ</w:t>
      </w:r>
      <w:r>
        <w:rPr>
          <w:rFonts w:hint="cs"/>
          <w:rtl/>
        </w:rPr>
        <w:t>ٰ</w:t>
      </w:r>
      <w:r>
        <w:rPr>
          <w:rFonts w:hint="eastAsia"/>
          <w:rtl/>
        </w:rPr>
        <w:t>نِ</w:t>
      </w:r>
      <w:r>
        <w:rPr>
          <w:rtl/>
        </w:rPr>
        <w:t xml:space="preserve"> </w:t>
      </w:r>
      <w:r>
        <w:rPr>
          <w:rFonts w:hint="cs"/>
          <w:rtl/>
        </w:rPr>
        <w:t>ٱ</w:t>
      </w:r>
      <w:r>
        <w:rPr>
          <w:rFonts w:hint="eastAsia"/>
          <w:rtl/>
        </w:rPr>
        <w:t>لرَّحِيمِ</w:t>
      </w:r>
    </w:p>
    <w:p w:rsidR="00337152" w:rsidRPr="00E2065E" w:rsidRDefault="00337152" w:rsidP="004718F8">
      <w:pPr>
        <w:pStyle w:val="af1"/>
        <w:widowControl w:val="0"/>
        <w:rPr>
          <w:rStyle w:val="Char4"/>
          <w:rtl/>
        </w:rPr>
      </w:pPr>
      <w:r w:rsidRPr="00E2065E">
        <w:rPr>
          <w:rFonts w:cs="Traditional Arabic" w:hint="cs"/>
          <w:b/>
          <w:rtl/>
        </w:rPr>
        <w:t>﴿</w:t>
      </w:r>
      <w:r w:rsidRPr="00081A78">
        <w:rPr>
          <w:rtl/>
        </w:rPr>
        <w:t>قُل</w:t>
      </w:r>
      <w:r w:rsidRPr="00081A78">
        <w:rPr>
          <w:rFonts w:hint="cs"/>
          <w:rtl/>
        </w:rPr>
        <w:t>ۡ</w:t>
      </w:r>
      <w:r w:rsidRPr="00081A78">
        <w:rPr>
          <w:rtl/>
        </w:rPr>
        <w:t xml:space="preserve"> </w:t>
      </w:r>
      <w:r w:rsidRPr="00081A78">
        <w:rPr>
          <w:rFonts w:hint="cs"/>
          <w:rtl/>
        </w:rPr>
        <w:t>أَعُوذُ</w:t>
      </w:r>
      <w:r w:rsidRPr="00081A78">
        <w:rPr>
          <w:rtl/>
        </w:rPr>
        <w:t xml:space="preserve"> </w:t>
      </w:r>
      <w:r w:rsidRPr="00081A78">
        <w:rPr>
          <w:rFonts w:hint="cs"/>
          <w:rtl/>
        </w:rPr>
        <w:t>بِرَبِّ</w:t>
      </w:r>
      <w:r w:rsidRPr="00081A78">
        <w:rPr>
          <w:rtl/>
        </w:rPr>
        <w:t xml:space="preserve"> </w:t>
      </w:r>
      <w:r w:rsidRPr="00081A78">
        <w:rPr>
          <w:rFonts w:hint="cs"/>
          <w:rtl/>
        </w:rPr>
        <w:t>ٱ</w:t>
      </w:r>
      <w:r w:rsidRPr="00081A78">
        <w:rPr>
          <w:rFonts w:hint="eastAsia"/>
          <w:rtl/>
        </w:rPr>
        <w:t>لنَّاسِ</w:t>
      </w:r>
      <w:r w:rsidRPr="00081A78">
        <w:rPr>
          <w:rtl/>
        </w:rPr>
        <w:t xml:space="preserve">١ مَلِكِ </w:t>
      </w:r>
      <w:r w:rsidRPr="00081A78">
        <w:rPr>
          <w:rFonts w:hint="cs"/>
          <w:rtl/>
        </w:rPr>
        <w:t>ٱ</w:t>
      </w:r>
      <w:r w:rsidRPr="00081A78">
        <w:rPr>
          <w:rFonts w:hint="eastAsia"/>
          <w:rtl/>
        </w:rPr>
        <w:t>لنَّاسِ</w:t>
      </w:r>
      <w:r w:rsidRPr="00081A78">
        <w:rPr>
          <w:rtl/>
        </w:rPr>
        <w:t xml:space="preserve">٢ إِلَٰهِ </w:t>
      </w:r>
      <w:r w:rsidRPr="00081A78">
        <w:rPr>
          <w:rFonts w:hint="cs"/>
          <w:rtl/>
        </w:rPr>
        <w:t>ٱ</w:t>
      </w:r>
      <w:r w:rsidRPr="00081A78">
        <w:rPr>
          <w:rFonts w:hint="eastAsia"/>
          <w:rtl/>
        </w:rPr>
        <w:t>لنَّاسِ</w:t>
      </w:r>
      <w:r w:rsidRPr="00081A78">
        <w:rPr>
          <w:rtl/>
        </w:rPr>
        <w:t xml:space="preserve">٣ مِن شَرِّ </w:t>
      </w:r>
      <w:r w:rsidRPr="00081A78">
        <w:rPr>
          <w:rFonts w:hint="cs"/>
          <w:rtl/>
        </w:rPr>
        <w:t>ٱ</w:t>
      </w:r>
      <w:r w:rsidRPr="00081A78">
        <w:rPr>
          <w:rFonts w:hint="eastAsia"/>
          <w:rtl/>
        </w:rPr>
        <w:t>لۡوَسۡوَاسِ</w:t>
      </w:r>
      <w:r w:rsidRPr="00081A78">
        <w:rPr>
          <w:rtl/>
        </w:rPr>
        <w:t xml:space="preserve"> </w:t>
      </w:r>
      <w:r w:rsidRPr="00081A78">
        <w:rPr>
          <w:rFonts w:hint="cs"/>
          <w:rtl/>
        </w:rPr>
        <w:t>ٱ</w:t>
      </w:r>
      <w:r w:rsidRPr="00081A78">
        <w:rPr>
          <w:rFonts w:hint="eastAsia"/>
          <w:rtl/>
        </w:rPr>
        <w:t>لۡخَنَّاسِ</w:t>
      </w:r>
      <w:r w:rsidRPr="00081A78">
        <w:rPr>
          <w:rtl/>
        </w:rPr>
        <w:t xml:space="preserve">٤ </w:t>
      </w:r>
      <w:r w:rsidRPr="00081A78">
        <w:rPr>
          <w:rFonts w:hint="cs"/>
          <w:rtl/>
        </w:rPr>
        <w:t>ٱ</w:t>
      </w:r>
      <w:r w:rsidRPr="00081A78">
        <w:rPr>
          <w:rFonts w:hint="eastAsia"/>
          <w:rtl/>
        </w:rPr>
        <w:t>لَّذِي</w:t>
      </w:r>
      <w:r w:rsidRPr="00081A78">
        <w:rPr>
          <w:rtl/>
        </w:rPr>
        <w:t xml:space="preserve"> يُوَسۡوِسُ فِي صُدُورِ </w:t>
      </w:r>
      <w:r w:rsidRPr="00081A78">
        <w:rPr>
          <w:rFonts w:hint="cs"/>
          <w:rtl/>
        </w:rPr>
        <w:t>ٱ</w:t>
      </w:r>
      <w:r w:rsidRPr="00081A78">
        <w:rPr>
          <w:rFonts w:hint="eastAsia"/>
          <w:rtl/>
        </w:rPr>
        <w:t>لنَّاسِ</w:t>
      </w:r>
      <w:r w:rsidRPr="00081A78">
        <w:rPr>
          <w:rtl/>
        </w:rPr>
        <w:t xml:space="preserve">٥ مِنَ </w:t>
      </w:r>
      <w:r w:rsidRPr="00081A78">
        <w:rPr>
          <w:rFonts w:hint="cs"/>
          <w:rtl/>
        </w:rPr>
        <w:t>ٱ</w:t>
      </w:r>
      <w:r w:rsidRPr="00081A78">
        <w:rPr>
          <w:rFonts w:hint="eastAsia"/>
          <w:rtl/>
        </w:rPr>
        <w:t>لۡجِنَّةِ</w:t>
      </w:r>
      <w:r w:rsidRPr="00081A78">
        <w:rPr>
          <w:rtl/>
        </w:rPr>
        <w:t xml:space="preserve"> وَ</w:t>
      </w:r>
      <w:r w:rsidRPr="00081A78">
        <w:rPr>
          <w:rFonts w:hint="cs"/>
          <w:rtl/>
        </w:rPr>
        <w:t>ٱ</w:t>
      </w:r>
      <w:r w:rsidRPr="00081A78">
        <w:rPr>
          <w:rFonts w:hint="eastAsia"/>
          <w:rtl/>
        </w:rPr>
        <w:t>لنَّاسِ</w:t>
      </w:r>
      <w:r w:rsidRPr="00081A78">
        <w:rPr>
          <w:rtl/>
        </w:rPr>
        <w:t>٦</w:t>
      </w:r>
      <w:r w:rsidRPr="00E2065E">
        <w:rPr>
          <w:rFonts w:cs="Traditional Arabic" w:hint="cs"/>
          <w:b/>
          <w:rtl/>
        </w:rPr>
        <w:t>﴾</w:t>
      </w:r>
      <w:r w:rsidR="00391EF4" w:rsidRPr="00391EF4">
        <w:rPr>
          <w:rStyle w:val="Char4"/>
          <w:vertAlign w:val="superscript"/>
          <w:rtl/>
        </w:rPr>
        <w:t>(</w:t>
      </w:r>
      <w:r w:rsidR="00391EF4" w:rsidRPr="00391EF4">
        <w:rPr>
          <w:rStyle w:val="Char4"/>
          <w:vertAlign w:val="superscript"/>
          <w:rtl/>
        </w:rPr>
        <w:footnoteReference w:id="100"/>
      </w:r>
      <w:r w:rsidR="00391EF4" w:rsidRPr="00391EF4">
        <w:rPr>
          <w:rStyle w:val="Char4"/>
          <w:vertAlign w:val="superscript"/>
          <w:rtl/>
        </w:rPr>
        <w:t>)</w:t>
      </w:r>
      <w:r w:rsidRPr="00E2065E">
        <w:rPr>
          <w:rStyle w:val="Char6"/>
          <w:rtl/>
          <w:lang w:bidi="ar-SA"/>
        </w:rPr>
        <w:t xml:space="preserve"> [الناس:1-6].</w:t>
      </w:r>
    </w:p>
    <w:p w:rsidR="00902E1A" w:rsidRPr="00902E1A" w:rsidRDefault="00840C06" w:rsidP="00902E1A">
      <w:pPr>
        <w:pStyle w:val="ab"/>
        <w:widowControl w:val="0"/>
        <w:rPr>
          <w:color w:val="000000"/>
          <w:szCs w:val="28"/>
          <w:rtl/>
        </w:rPr>
      </w:pPr>
      <w:r w:rsidRPr="00E2065E">
        <w:rPr>
          <w:rStyle w:val="Char4"/>
          <w:rFonts w:hint="cs"/>
          <w:rtl/>
        </w:rPr>
        <w:t xml:space="preserve">ترجمه: </w:t>
      </w:r>
      <w:r w:rsidR="00391EF4">
        <w:rPr>
          <w:rStyle w:val="Char4"/>
          <w:rFonts w:hint="cs"/>
          <w:rtl/>
        </w:rPr>
        <w:t>«</w:t>
      </w:r>
      <w:r w:rsidRPr="00081A78">
        <w:rPr>
          <w:rtl/>
        </w:rPr>
        <w:t xml:space="preserve">به نام </w:t>
      </w:r>
      <w:r w:rsidRPr="00081A78">
        <w:rPr>
          <w:rFonts w:hint="cs"/>
          <w:rtl/>
        </w:rPr>
        <w:t>الله</w:t>
      </w:r>
      <w:r w:rsidRPr="00081A78">
        <w:rPr>
          <w:rtl/>
        </w:rPr>
        <w:t xml:space="preserve"> بخشنده</w:t>
      </w:r>
      <w:r w:rsidR="00081A78">
        <w:rPr>
          <w:rFonts w:hint="cs"/>
          <w:rtl/>
        </w:rPr>
        <w:t>‌</w:t>
      </w:r>
      <w:r w:rsidR="00380A08" w:rsidRPr="00081A78">
        <w:rPr>
          <w:rtl/>
        </w:rPr>
        <w:t xml:space="preserve">ى </w:t>
      </w:r>
      <w:r w:rsidR="00902E1A">
        <w:rPr>
          <w:rtl/>
        </w:rPr>
        <w:t>مهربان،</w:t>
      </w:r>
      <w:r w:rsidR="00902E1A">
        <w:rPr>
          <w:rFonts w:hint="cs"/>
          <w:rtl/>
        </w:rPr>
        <w:t xml:space="preserve"> </w:t>
      </w:r>
      <w:r w:rsidR="00902E1A" w:rsidRPr="00902E1A">
        <w:rPr>
          <w:rtl/>
        </w:rPr>
        <w:t>«(ا</w:t>
      </w:r>
      <w:r w:rsidR="00902E1A" w:rsidRPr="00902E1A">
        <w:rPr>
          <w:rFonts w:hint="cs"/>
          <w:rtl/>
        </w:rPr>
        <w:t>ی</w:t>
      </w:r>
      <w:r w:rsidR="00902E1A" w:rsidRPr="00902E1A">
        <w:rPr>
          <w:rtl/>
        </w:rPr>
        <w:t xml:space="preserve"> پ</w:t>
      </w:r>
      <w:r w:rsidR="00902E1A" w:rsidRPr="00902E1A">
        <w:rPr>
          <w:rFonts w:hint="cs"/>
          <w:rtl/>
        </w:rPr>
        <w:t>ی</w:t>
      </w:r>
      <w:r w:rsidR="00902E1A" w:rsidRPr="00902E1A">
        <w:rPr>
          <w:rFonts w:hint="eastAsia"/>
          <w:rtl/>
        </w:rPr>
        <w:t>امبر</w:t>
      </w:r>
      <w:r w:rsidR="00902E1A">
        <w:rPr>
          <w:rtl/>
        </w:rPr>
        <w:t xml:space="preserve">) </w:t>
      </w:r>
      <w:r w:rsidRPr="00081A78">
        <w:rPr>
          <w:rtl/>
        </w:rPr>
        <w:t>بگو</w:t>
      </w:r>
      <w:r w:rsidR="00902E1A">
        <w:rPr>
          <w:rFonts w:hint="cs"/>
          <w:rtl/>
        </w:rPr>
        <w:t>:</w:t>
      </w:r>
      <w:r w:rsidRPr="00081A78">
        <w:rPr>
          <w:rtl/>
        </w:rPr>
        <w:t xml:space="preserve"> پناه</w:t>
      </w:r>
      <w:r w:rsidR="00380A08" w:rsidRPr="00081A78">
        <w:rPr>
          <w:rtl/>
        </w:rPr>
        <w:t xml:space="preserve"> مى‌</w:t>
      </w:r>
      <w:r w:rsidRPr="00081A78">
        <w:rPr>
          <w:rtl/>
        </w:rPr>
        <w:t>برم به پروردگار مردمان، به مالِ</w:t>
      </w:r>
      <w:r w:rsidR="00625303" w:rsidRPr="00081A78">
        <w:rPr>
          <w:rtl/>
        </w:rPr>
        <w:t>ک</w:t>
      </w:r>
      <w:r w:rsidRPr="00081A78">
        <w:rPr>
          <w:rtl/>
        </w:rPr>
        <w:t xml:space="preserve"> و حا</w:t>
      </w:r>
      <w:r w:rsidR="00625303" w:rsidRPr="00081A78">
        <w:rPr>
          <w:rtl/>
        </w:rPr>
        <w:t>ک</w:t>
      </w:r>
      <w:r w:rsidRPr="00081A78">
        <w:rPr>
          <w:rtl/>
        </w:rPr>
        <w:t xml:space="preserve">م </w:t>
      </w:r>
      <w:r w:rsidRPr="00081A78">
        <w:rPr>
          <w:rFonts w:hint="cs"/>
          <w:rtl/>
        </w:rPr>
        <w:t>[</w:t>
      </w:r>
      <w:r w:rsidRPr="00081A78">
        <w:rPr>
          <w:rtl/>
        </w:rPr>
        <w:t>واقعى</w:t>
      </w:r>
      <w:r w:rsidRPr="00081A78">
        <w:rPr>
          <w:rFonts w:hint="cs"/>
          <w:rtl/>
        </w:rPr>
        <w:t>ِ]</w:t>
      </w:r>
      <w:r w:rsidRPr="00081A78">
        <w:rPr>
          <w:rtl/>
        </w:rPr>
        <w:t xml:space="preserve"> مردم، به معبودِ </w:t>
      </w:r>
      <w:r w:rsidRPr="00081A78">
        <w:rPr>
          <w:rFonts w:hint="cs"/>
          <w:rtl/>
        </w:rPr>
        <w:t>[</w:t>
      </w:r>
      <w:r w:rsidRPr="00081A78">
        <w:rPr>
          <w:rtl/>
        </w:rPr>
        <w:t>ب</w:t>
      </w:r>
      <w:r w:rsidR="00902E1A">
        <w:rPr>
          <w:rFonts w:hint="cs"/>
          <w:rtl/>
        </w:rPr>
        <w:t xml:space="preserve">ه </w:t>
      </w:r>
      <w:r w:rsidRPr="00081A78">
        <w:rPr>
          <w:rtl/>
        </w:rPr>
        <w:t>حقِ</w:t>
      </w:r>
      <w:r w:rsidRPr="00081A78">
        <w:rPr>
          <w:rFonts w:hint="cs"/>
          <w:rtl/>
        </w:rPr>
        <w:t>]</w:t>
      </w:r>
      <w:r w:rsidRPr="00081A78">
        <w:rPr>
          <w:rtl/>
        </w:rPr>
        <w:t xml:space="preserve"> م</w:t>
      </w:r>
      <w:r w:rsidRPr="00081A78">
        <w:rPr>
          <w:rFonts w:hint="cs"/>
          <w:rtl/>
        </w:rPr>
        <w:t>ـ</w:t>
      </w:r>
      <w:r w:rsidR="00081A78">
        <w:rPr>
          <w:rtl/>
        </w:rPr>
        <w:t xml:space="preserve">ردم، </w:t>
      </w:r>
      <w:r w:rsidR="00902E1A" w:rsidRPr="00902E1A">
        <w:rPr>
          <w:rtl/>
        </w:rPr>
        <w:t>از شرّ وسوسه‌گر پنهان شونده [و بازگردنده‌</w:t>
      </w:r>
      <w:r w:rsidR="00902E1A">
        <w:rPr>
          <w:rFonts w:hint="cs"/>
          <w:rtl/>
        </w:rPr>
        <w:t xml:space="preserve"> به هنگام ذکر خدا</w:t>
      </w:r>
      <w:r w:rsidR="00902E1A" w:rsidRPr="00902E1A">
        <w:rPr>
          <w:rtl/>
        </w:rPr>
        <w:t>]</w:t>
      </w:r>
      <w:r w:rsidRPr="00081A78">
        <w:rPr>
          <w:rtl/>
        </w:rPr>
        <w:t xml:space="preserve">، </w:t>
      </w:r>
      <w:r w:rsidR="00902E1A" w:rsidRPr="00902E1A">
        <w:rPr>
          <w:rtl/>
        </w:rPr>
        <w:t>همان که در دل‌ها</w:t>
      </w:r>
      <w:r w:rsidR="00902E1A" w:rsidRPr="00902E1A">
        <w:rPr>
          <w:rFonts w:hint="cs"/>
          <w:rtl/>
        </w:rPr>
        <w:t>ی</w:t>
      </w:r>
      <w:r w:rsidR="00902E1A" w:rsidRPr="00902E1A">
        <w:rPr>
          <w:rtl/>
        </w:rPr>
        <w:t xml:space="preserve"> مردم وسوسه م</w:t>
      </w:r>
      <w:r w:rsidR="00902E1A" w:rsidRPr="00902E1A">
        <w:rPr>
          <w:rFonts w:hint="cs"/>
          <w:rtl/>
        </w:rPr>
        <w:t>ی‌</w:t>
      </w:r>
      <w:r w:rsidR="00902E1A" w:rsidRPr="00902E1A">
        <w:rPr>
          <w:rFonts w:hint="eastAsia"/>
          <w:rtl/>
        </w:rPr>
        <w:t>کند</w:t>
      </w:r>
      <w:r w:rsidR="00902E1A" w:rsidRPr="00902E1A">
        <w:rPr>
          <w:rtl/>
        </w:rPr>
        <w:t>.</w:t>
      </w:r>
      <w:r w:rsidRPr="00081A78">
        <w:rPr>
          <w:rtl/>
        </w:rPr>
        <w:t xml:space="preserve"> </w:t>
      </w:r>
      <w:r w:rsidR="00902E1A" w:rsidRPr="00902E1A">
        <w:rPr>
          <w:rtl/>
        </w:rPr>
        <w:t>از جن</w:t>
      </w:r>
      <w:r w:rsidR="00902E1A" w:rsidRPr="00902E1A">
        <w:rPr>
          <w:rFonts w:hint="cs"/>
          <w:rtl/>
        </w:rPr>
        <w:t>ی</w:t>
      </w:r>
      <w:r w:rsidR="00902E1A" w:rsidRPr="00902E1A">
        <w:rPr>
          <w:rFonts w:hint="eastAsia"/>
          <w:rtl/>
        </w:rPr>
        <w:t>ان</w:t>
      </w:r>
      <w:r w:rsidR="00902E1A" w:rsidRPr="00902E1A">
        <w:rPr>
          <w:rtl/>
        </w:rPr>
        <w:t xml:space="preserve"> (باشد) و (</w:t>
      </w:r>
      <w:r w:rsidR="00902E1A" w:rsidRPr="00902E1A">
        <w:rPr>
          <w:rFonts w:hint="cs"/>
          <w:rtl/>
        </w:rPr>
        <w:t>ی</w:t>
      </w:r>
      <w:r w:rsidR="00902E1A" w:rsidRPr="00902E1A">
        <w:rPr>
          <w:rFonts w:hint="eastAsia"/>
          <w:rtl/>
        </w:rPr>
        <w:t>ا</w:t>
      </w:r>
      <w:r w:rsidR="00902E1A" w:rsidRPr="00902E1A">
        <w:rPr>
          <w:rtl/>
        </w:rPr>
        <w:t xml:space="preserve"> از) آدم</w:t>
      </w:r>
      <w:r w:rsidR="00902E1A" w:rsidRPr="00902E1A">
        <w:rPr>
          <w:rFonts w:hint="cs"/>
          <w:rtl/>
        </w:rPr>
        <w:t>ی</w:t>
      </w:r>
      <w:r w:rsidR="00902E1A" w:rsidRPr="00902E1A">
        <w:rPr>
          <w:rFonts w:hint="eastAsia"/>
          <w:rtl/>
        </w:rPr>
        <w:t>ان</w:t>
      </w:r>
      <w:r w:rsidR="00902E1A">
        <w:rPr>
          <w:rFonts w:hint="cs"/>
          <w:szCs w:val="28"/>
          <w:rtl/>
        </w:rPr>
        <w:t>».</w:t>
      </w:r>
    </w:p>
    <w:p w:rsidR="00840C06" w:rsidRPr="00E2065E" w:rsidRDefault="00840C06" w:rsidP="00902E1A">
      <w:pPr>
        <w:pStyle w:val="ab"/>
        <w:widowControl w:val="0"/>
        <w:rPr>
          <w:rStyle w:val="Char4"/>
          <w:rtl/>
        </w:rPr>
      </w:pPr>
      <w:r w:rsidRPr="00081A78">
        <w:rPr>
          <w:rtl/>
        </w:rPr>
        <w:t>بعد از هر نماز خوانده شوند</w:t>
      </w:r>
      <w:r w:rsidRPr="00E2065E">
        <w:rPr>
          <w:rStyle w:val="Char4"/>
          <w:rtl/>
        </w:rPr>
        <w:t xml:space="preserve">. </w:t>
      </w:r>
    </w:p>
    <w:p w:rsidR="00840C06" w:rsidRPr="00E2065E" w:rsidRDefault="00625303" w:rsidP="00625303">
      <w:pPr>
        <w:pStyle w:val="a9"/>
        <w:rPr>
          <w:rtl/>
        </w:rPr>
      </w:pPr>
      <w:r>
        <w:rPr>
          <w:rtl/>
        </w:rPr>
        <w:t>ک</w:t>
      </w:r>
      <w:r w:rsidR="00840C06" w:rsidRPr="00E2065E">
        <w:rPr>
          <w:rtl/>
        </w:rPr>
        <w:t>لمات حد</w:t>
      </w:r>
      <w:r>
        <w:rPr>
          <w:rtl/>
        </w:rPr>
        <w:t>ی</w:t>
      </w:r>
      <w:r w:rsidR="00840C06" w:rsidRPr="00E2065E">
        <w:rPr>
          <w:rtl/>
        </w:rPr>
        <w:t>ث</w:t>
      </w:r>
      <w:r w:rsidR="00380A08">
        <w:rPr>
          <w:rtl/>
        </w:rPr>
        <w:t>:</w:t>
      </w:r>
      <w:r w:rsidR="00840C06" w:rsidRPr="00E2065E">
        <w:rPr>
          <w:rtl/>
        </w:rPr>
        <w:t xml:space="preserve"> </w:t>
      </w:r>
    </w:p>
    <w:p w:rsidR="00840C06" w:rsidRPr="00E2065E" w:rsidRDefault="00906ED7" w:rsidP="0050166A">
      <w:pPr>
        <w:pStyle w:val="ListParagraph"/>
        <w:widowControl w:val="0"/>
        <w:numPr>
          <w:ilvl w:val="0"/>
          <w:numId w:val="72"/>
        </w:numPr>
        <w:bidi/>
        <w:spacing w:after="0" w:line="240" w:lineRule="auto"/>
        <w:ind w:left="680" w:hanging="340"/>
        <w:jc w:val="both"/>
        <w:rPr>
          <w:rStyle w:val="Char4"/>
          <w:rtl/>
        </w:rPr>
      </w:pPr>
      <w:r w:rsidRPr="003C5C4D">
        <w:rPr>
          <w:rStyle w:val="Chard"/>
          <w:rtl/>
        </w:rPr>
        <w:t>لَمۡ يَلِدۡ</w:t>
      </w:r>
      <w:r w:rsidR="00380A08" w:rsidRPr="003C5C4D">
        <w:rPr>
          <w:rStyle w:val="Chard"/>
          <w:rtl/>
        </w:rPr>
        <w:t>:</w:t>
      </w:r>
      <w:r w:rsidR="00840C06" w:rsidRPr="00E2065E">
        <w:rPr>
          <w:rStyle w:val="Char4"/>
          <w:rtl/>
        </w:rPr>
        <w:t xml:space="preserve"> </w:t>
      </w:r>
      <w:r w:rsidR="00625303">
        <w:rPr>
          <w:rStyle w:val="Char4"/>
          <w:rtl/>
        </w:rPr>
        <w:t>ک</w:t>
      </w:r>
      <w:r w:rsidR="00840C06" w:rsidRPr="00E2065E">
        <w:rPr>
          <w:rStyle w:val="Char4"/>
          <w:rtl/>
        </w:rPr>
        <w:t>س</w:t>
      </w:r>
      <w:r w:rsidR="00625303">
        <w:rPr>
          <w:rStyle w:val="Char4"/>
          <w:rtl/>
        </w:rPr>
        <w:t>ی</w:t>
      </w:r>
      <w:r w:rsidR="00840C06" w:rsidRPr="00E2065E">
        <w:rPr>
          <w:rStyle w:val="Char4"/>
          <w:rtl/>
        </w:rPr>
        <w:t xml:space="preserve"> از او متولد نشده</w:t>
      </w:r>
      <w:r w:rsidR="00380A08">
        <w:rPr>
          <w:rStyle w:val="Char4"/>
          <w:rtl/>
        </w:rPr>
        <w:t>،</w:t>
      </w:r>
      <w:r w:rsidR="00840C06" w:rsidRPr="00E2065E">
        <w:rPr>
          <w:rStyle w:val="Char4"/>
          <w:rtl/>
        </w:rPr>
        <w:t xml:space="preserve"> نه زاده بنابرا</w:t>
      </w:r>
      <w:r w:rsidR="00625303">
        <w:rPr>
          <w:rStyle w:val="Char4"/>
          <w:rtl/>
        </w:rPr>
        <w:t>ی</w:t>
      </w:r>
      <w:r w:rsidR="00840C06" w:rsidRPr="00E2065E">
        <w:rPr>
          <w:rStyle w:val="Char4"/>
          <w:rtl/>
        </w:rPr>
        <w:t>ن فنا ناپذ</w:t>
      </w:r>
      <w:r w:rsidR="00625303">
        <w:rPr>
          <w:rStyle w:val="Char4"/>
          <w:rtl/>
        </w:rPr>
        <w:t>ی</w:t>
      </w:r>
      <w:r w:rsidR="00840C06" w:rsidRPr="00E2065E">
        <w:rPr>
          <w:rStyle w:val="Char4"/>
          <w:rtl/>
        </w:rPr>
        <w:t>ر و هم</w:t>
      </w:r>
      <w:r w:rsidR="00625303">
        <w:rPr>
          <w:rStyle w:val="Char4"/>
          <w:rtl/>
        </w:rPr>
        <w:t>ی</w:t>
      </w:r>
      <w:r w:rsidR="00840C06" w:rsidRPr="00E2065E">
        <w:rPr>
          <w:rStyle w:val="Char4"/>
          <w:rtl/>
        </w:rPr>
        <w:t>شگ</w:t>
      </w:r>
      <w:r w:rsidR="00625303">
        <w:rPr>
          <w:rStyle w:val="Char4"/>
          <w:rtl/>
        </w:rPr>
        <w:t>ی</w:t>
      </w:r>
      <w:r w:rsidR="00840C06" w:rsidRPr="00E2065E">
        <w:rPr>
          <w:rStyle w:val="Char4"/>
          <w:rtl/>
        </w:rPr>
        <w:t xml:space="preserve"> است</w:t>
      </w:r>
      <w:r w:rsidR="00840C06" w:rsidRPr="00E2065E">
        <w:rPr>
          <w:rStyle w:val="Char4"/>
          <w:rFonts w:hint="cs"/>
          <w:rtl/>
        </w:rPr>
        <w:t>.</w:t>
      </w:r>
      <w:r w:rsidR="00840C06" w:rsidRPr="00E2065E">
        <w:rPr>
          <w:rStyle w:val="Char4"/>
          <w:rtl/>
        </w:rPr>
        <w:t xml:space="preserve"> </w:t>
      </w:r>
    </w:p>
    <w:p w:rsidR="00840C06" w:rsidRPr="00E2065E" w:rsidRDefault="00906ED7" w:rsidP="0050166A">
      <w:pPr>
        <w:pStyle w:val="ListParagraph"/>
        <w:widowControl w:val="0"/>
        <w:numPr>
          <w:ilvl w:val="0"/>
          <w:numId w:val="72"/>
        </w:numPr>
        <w:bidi/>
        <w:spacing w:after="0" w:line="240" w:lineRule="auto"/>
        <w:ind w:left="680" w:hanging="340"/>
        <w:jc w:val="both"/>
        <w:rPr>
          <w:rStyle w:val="Char4"/>
          <w:rtl/>
        </w:rPr>
      </w:pPr>
      <w:r w:rsidRPr="003C5C4D">
        <w:rPr>
          <w:rStyle w:val="Chard"/>
          <w:rtl/>
        </w:rPr>
        <w:t>وَلَمۡ يُولَدۡ</w:t>
      </w:r>
      <w:r w:rsidR="00380A08" w:rsidRPr="003C5C4D">
        <w:rPr>
          <w:rStyle w:val="Chard"/>
          <w:rtl/>
        </w:rPr>
        <w:t>:</w:t>
      </w:r>
      <w:r w:rsidR="00840C06" w:rsidRPr="00E2065E">
        <w:rPr>
          <w:rStyle w:val="Char4"/>
          <w:rtl/>
        </w:rPr>
        <w:t xml:space="preserve"> از </w:t>
      </w:r>
      <w:r w:rsidR="00625303">
        <w:rPr>
          <w:rStyle w:val="Char4"/>
          <w:rtl/>
        </w:rPr>
        <w:t>ک</w:t>
      </w:r>
      <w:r w:rsidR="00840C06" w:rsidRPr="00E2065E">
        <w:rPr>
          <w:rStyle w:val="Char4"/>
          <w:rtl/>
        </w:rPr>
        <w:t>س</w:t>
      </w:r>
      <w:r w:rsidR="00625303">
        <w:rPr>
          <w:rStyle w:val="Char4"/>
          <w:rtl/>
        </w:rPr>
        <w:t>ی</w:t>
      </w:r>
      <w:r w:rsidR="00840C06" w:rsidRPr="00E2065E">
        <w:rPr>
          <w:rStyle w:val="Char4"/>
          <w:rtl/>
        </w:rPr>
        <w:t xml:space="preserve"> زاده نشده پس نوزاد و جد</w:t>
      </w:r>
      <w:r w:rsidR="00625303">
        <w:rPr>
          <w:rStyle w:val="Char4"/>
          <w:rtl/>
        </w:rPr>
        <w:t>ی</w:t>
      </w:r>
      <w:r w:rsidR="00840C06" w:rsidRPr="00E2065E">
        <w:rPr>
          <w:rStyle w:val="Char4"/>
          <w:rtl/>
        </w:rPr>
        <w:t>د ن</w:t>
      </w:r>
      <w:r w:rsidR="00625303">
        <w:rPr>
          <w:rStyle w:val="Char4"/>
          <w:rtl/>
        </w:rPr>
        <w:t>ی</w:t>
      </w:r>
      <w:r w:rsidR="00840C06" w:rsidRPr="00E2065E">
        <w:rPr>
          <w:rStyle w:val="Char4"/>
          <w:rtl/>
        </w:rPr>
        <w:t>ست</w:t>
      </w:r>
      <w:r w:rsidR="00840C06" w:rsidRPr="00E2065E">
        <w:rPr>
          <w:rStyle w:val="Char4"/>
          <w:rFonts w:hint="cs"/>
          <w:rtl/>
        </w:rPr>
        <w:t>.</w:t>
      </w:r>
    </w:p>
    <w:p w:rsidR="00840C06" w:rsidRPr="00E2065E" w:rsidRDefault="00906ED7" w:rsidP="0050166A">
      <w:pPr>
        <w:pStyle w:val="ListParagraph"/>
        <w:widowControl w:val="0"/>
        <w:numPr>
          <w:ilvl w:val="0"/>
          <w:numId w:val="72"/>
        </w:numPr>
        <w:bidi/>
        <w:spacing w:after="0" w:line="240" w:lineRule="auto"/>
        <w:ind w:left="680" w:hanging="340"/>
        <w:jc w:val="both"/>
        <w:rPr>
          <w:rStyle w:val="Char4"/>
          <w:rtl/>
        </w:rPr>
      </w:pPr>
      <w:r w:rsidRPr="003C5C4D">
        <w:rPr>
          <w:rStyle w:val="Chard"/>
          <w:rtl/>
        </w:rPr>
        <w:t>وَلَمۡ يَكُن لَّهُ</w:t>
      </w:r>
      <w:r w:rsidRPr="003C5C4D">
        <w:rPr>
          <w:rStyle w:val="Chard"/>
          <w:rFonts w:hint="cs"/>
          <w:rtl/>
        </w:rPr>
        <w:t>ۥ</w:t>
      </w:r>
      <w:r w:rsidRPr="003C5C4D">
        <w:rPr>
          <w:rStyle w:val="Chard"/>
          <w:rtl/>
        </w:rPr>
        <w:t xml:space="preserve"> كُفُوًا أَحَدُۢ</w:t>
      </w:r>
      <w:r w:rsidR="00840C06" w:rsidRPr="003C5C4D">
        <w:rPr>
          <w:rStyle w:val="Chard"/>
          <w:rtl/>
        </w:rPr>
        <w:t>:</w:t>
      </w:r>
      <w:r w:rsidR="00840C06" w:rsidRPr="00E2065E">
        <w:rPr>
          <w:rStyle w:val="Char4"/>
          <w:rtl/>
        </w:rPr>
        <w:t xml:space="preserve"> شب</w:t>
      </w:r>
      <w:r w:rsidR="00625303">
        <w:rPr>
          <w:rStyle w:val="Char4"/>
          <w:rtl/>
        </w:rPr>
        <w:t>ی</w:t>
      </w:r>
      <w:r w:rsidR="00840C06" w:rsidRPr="00E2065E">
        <w:rPr>
          <w:rStyle w:val="Char4"/>
          <w:rtl/>
        </w:rPr>
        <w:t>ه</w:t>
      </w:r>
      <w:r w:rsidR="00380A08">
        <w:rPr>
          <w:rStyle w:val="Char4"/>
          <w:rtl/>
        </w:rPr>
        <w:t>،</w:t>
      </w:r>
      <w:r w:rsidR="00840C06" w:rsidRPr="00E2065E">
        <w:rPr>
          <w:rStyle w:val="Char4"/>
          <w:rtl/>
        </w:rPr>
        <w:t xml:space="preserve"> نظ</w:t>
      </w:r>
      <w:r w:rsidR="00625303">
        <w:rPr>
          <w:rStyle w:val="Char4"/>
          <w:rtl/>
        </w:rPr>
        <w:t>ی</w:t>
      </w:r>
      <w:r w:rsidR="00840C06" w:rsidRPr="00E2065E">
        <w:rPr>
          <w:rStyle w:val="Char4"/>
          <w:rtl/>
        </w:rPr>
        <w:t>ر و همتا ندارد</w:t>
      </w:r>
      <w:r w:rsidR="00840C06" w:rsidRPr="00E2065E">
        <w:rPr>
          <w:rStyle w:val="Char4"/>
          <w:rFonts w:hint="cs"/>
          <w:rtl/>
        </w:rPr>
        <w:t>.</w:t>
      </w:r>
      <w:r w:rsidR="00840C06" w:rsidRPr="00E2065E">
        <w:rPr>
          <w:rStyle w:val="Char4"/>
          <w:rtl/>
        </w:rPr>
        <w:t xml:space="preserve"> </w:t>
      </w:r>
    </w:p>
    <w:p w:rsidR="00840C06" w:rsidRPr="00E2065E" w:rsidRDefault="00906ED7" w:rsidP="0050166A">
      <w:pPr>
        <w:pStyle w:val="ListParagraph"/>
        <w:widowControl w:val="0"/>
        <w:numPr>
          <w:ilvl w:val="0"/>
          <w:numId w:val="72"/>
        </w:numPr>
        <w:bidi/>
        <w:spacing w:after="0" w:line="240" w:lineRule="auto"/>
        <w:ind w:left="680" w:hanging="340"/>
        <w:jc w:val="both"/>
        <w:rPr>
          <w:rStyle w:val="Char4"/>
          <w:rtl/>
        </w:rPr>
      </w:pPr>
      <w:r w:rsidRPr="003C5C4D">
        <w:rPr>
          <w:rStyle w:val="Chard"/>
          <w:rFonts w:hint="cs"/>
          <w:rtl/>
        </w:rPr>
        <w:t>ٱ</w:t>
      </w:r>
      <w:r w:rsidRPr="003C5C4D">
        <w:rPr>
          <w:rStyle w:val="Chard"/>
          <w:rFonts w:hint="eastAsia"/>
          <w:rtl/>
        </w:rPr>
        <w:t>ل</w:t>
      </w:r>
      <w:r w:rsidRPr="003C5C4D">
        <w:rPr>
          <w:rStyle w:val="Chard"/>
          <w:rFonts w:hint="cs"/>
          <w:rtl/>
        </w:rPr>
        <w:t>ۡفَلَقِ</w:t>
      </w:r>
      <w:r w:rsidR="00380A08" w:rsidRPr="003C5C4D">
        <w:rPr>
          <w:rStyle w:val="Chard"/>
          <w:rtl/>
        </w:rPr>
        <w:t>:</w:t>
      </w:r>
      <w:r w:rsidR="00840C06" w:rsidRPr="00E2065E">
        <w:rPr>
          <w:rStyle w:val="Char4"/>
          <w:rtl/>
        </w:rPr>
        <w:t xml:space="preserve"> سپ</w:t>
      </w:r>
      <w:r w:rsidR="00625303">
        <w:rPr>
          <w:rStyle w:val="Char4"/>
          <w:rtl/>
        </w:rPr>
        <w:t>ی</w:t>
      </w:r>
      <w:r w:rsidR="00840C06" w:rsidRPr="00E2065E">
        <w:rPr>
          <w:rStyle w:val="Char4"/>
          <w:rtl/>
        </w:rPr>
        <w:t>ده دم</w:t>
      </w:r>
      <w:r w:rsidR="00840C06" w:rsidRPr="00E2065E">
        <w:rPr>
          <w:rStyle w:val="Char4"/>
          <w:rFonts w:hint="cs"/>
          <w:rtl/>
        </w:rPr>
        <w:t>.</w:t>
      </w:r>
    </w:p>
    <w:p w:rsidR="00840C06" w:rsidRPr="00E2065E" w:rsidRDefault="00906ED7" w:rsidP="004718F8">
      <w:pPr>
        <w:pStyle w:val="ListParagraph"/>
        <w:widowControl w:val="0"/>
        <w:numPr>
          <w:ilvl w:val="0"/>
          <w:numId w:val="72"/>
        </w:numPr>
        <w:bidi/>
        <w:spacing w:after="0" w:line="240" w:lineRule="auto"/>
        <w:ind w:left="680" w:hanging="340"/>
        <w:jc w:val="both"/>
        <w:rPr>
          <w:rStyle w:val="Char4"/>
          <w:rtl/>
        </w:rPr>
      </w:pPr>
      <w:r w:rsidRPr="003C5C4D">
        <w:rPr>
          <w:rStyle w:val="Chard"/>
          <w:rtl/>
        </w:rPr>
        <w:t>غَاسِقٍ إِذَا وَقَبَ</w:t>
      </w:r>
      <w:r w:rsidR="00840C06" w:rsidRPr="003C5C4D">
        <w:rPr>
          <w:rStyle w:val="Chard"/>
          <w:rtl/>
        </w:rPr>
        <w:t>:</w:t>
      </w:r>
      <w:r w:rsidR="00840C06" w:rsidRPr="00E2065E">
        <w:rPr>
          <w:rStyle w:val="Char4"/>
          <w:rtl/>
        </w:rPr>
        <w:t xml:space="preserve"> شب وقت</w:t>
      </w:r>
      <w:r w:rsidR="00625303">
        <w:rPr>
          <w:rStyle w:val="Char4"/>
          <w:rtl/>
        </w:rPr>
        <w:t>ی</w:t>
      </w:r>
      <w:r w:rsidR="00840C06" w:rsidRPr="00E2065E">
        <w:rPr>
          <w:rStyle w:val="Char4"/>
          <w:rtl/>
        </w:rPr>
        <w:t xml:space="preserve"> تار</w:t>
      </w:r>
      <w:r w:rsidR="00625303">
        <w:rPr>
          <w:rStyle w:val="Char4"/>
          <w:rtl/>
        </w:rPr>
        <w:t>یک</w:t>
      </w:r>
      <w:r w:rsidR="00840C06" w:rsidRPr="00E2065E">
        <w:rPr>
          <w:rStyle w:val="Char4"/>
          <w:rtl/>
        </w:rPr>
        <w:t xml:space="preserve"> </w:t>
      </w:r>
      <w:r w:rsidR="00625303">
        <w:rPr>
          <w:rStyle w:val="Char4"/>
          <w:rtl/>
        </w:rPr>
        <w:t>ک</w:t>
      </w:r>
      <w:r w:rsidR="00840C06" w:rsidRPr="00E2065E">
        <w:rPr>
          <w:rStyle w:val="Char4"/>
          <w:rtl/>
        </w:rPr>
        <w:t>ند</w:t>
      </w:r>
      <w:r w:rsidR="00380A08">
        <w:rPr>
          <w:rStyle w:val="Char4"/>
          <w:rtl/>
        </w:rPr>
        <w:t>.</w:t>
      </w:r>
    </w:p>
    <w:p w:rsidR="00840C06" w:rsidRPr="00E2065E" w:rsidRDefault="00906ED7" w:rsidP="0050166A">
      <w:pPr>
        <w:pStyle w:val="ListParagraph"/>
        <w:widowControl w:val="0"/>
        <w:numPr>
          <w:ilvl w:val="0"/>
          <w:numId w:val="72"/>
        </w:numPr>
        <w:bidi/>
        <w:spacing w:after="0" w:line="240" w:lineRule="auto"/>
        <w:ind w:left="680" w:hanging="340"/>
        <w:jc w:val="both"/>
        <w:rPr>
          <w:rStyle w:val="Char4"/>
          <w:rtl/>
        </w:rPr>
      </w:pPr>
      <w:r w:rsidRPr="003C5C4D">
        <w:rPr>
          <w:rStyle w:val="Chard"/>
          <w:rFonts w:hint="cs"/>
          <w:rtl/>
        </w:rPr>
        <w:t>ٱ</w:t>
      </w:r>
      <w:r w:rsidRPr="003C5C4D">
        <w:rPr>
          <w:rStyle w:val="Chard"/>
          <w:rFonts w:hint="eastAsia"/>
          <w:rtl/>
        </w:rPr>
        <w:t>لنَّفَّٰثَٰتِ</w:t>
      </w:r>
      <w:r w:rsidR="00380A08" w:rsidRPr="003C5C4D">
        <w:rPr>
          <w:rStyle w:val="Chard"/>
          <w:rtl/>
        </w:rPr>
        <w:t>:</w:t>
      </w:r>
      <w:r w:rsidR="00840C06" w:rsidRPr="00E2065E">
        <w:rPr>
          <w:rStyle w:val="Char4"/>
          <w:rtl/>
        </w:rPr>
        <w:t xml:space="preserve"> زنان جادوگر</w:t>
      </w:r>
      <w:r w:rsidR="00840C06" w:rsidRPr="00E2065E">
        <w:rPr>
          <w:rStyle w:val="Char4"/>
          <w:rFonts w:hint="cs"/>
          <w:rtl/>
        </w:rPr>
        <w:t>،</w:t>
      </w:r>
      <w:r w:rsidR="00840C06" w:rsidRPr="00E2065E">
        <w:rPr>
          <w:rStyle w:val="Char4"/>
          <w:rtl/>
        </w:rPr>
        <w:t xml:space="preserve"> دمنده</w:t>
      </w:r>
      <w:r w:rsidR="00380A08">
        <w:rPr>
          <w:rStyle w:val="Char4"/>
          <w:rtl/>
        </w:rPr>
        <w:t>.</w:t>
      </w:r>
    </w:p>
    <w:p w:rsidR="00840C06" w:rsidRPr="00E2065E" w:rsidRDefault="00906ED7" w:rsidP="0050166A">
      <w:pPr>
        <w:pStyle w:val="ListParagraph"/>
        <w:widowControl w:val="0"/>
        <w:numPr>
          <w:ilvl w:val="0"/>
          <w:numId w:val="72"/>
        </w:numPr>
        <w:bidi/>
        <w:spacing w:after="0" w:line="240" w:lineRule="auto"/>
        <w:ind w:left="680" w:hanging="340"/>
        <w:jc w:val="both"/>
        <w:rPr>
          <w:rStyle w:val="Char4"/>
          <w:rtl/>
        </w:rPr>
      </w:pPr>
      <w:r w:rsidRPr="003C5C4D">
        <w:rPr>
          <w:rStyle w:val="Chard"/>
          <w:rFonts w:hint="cs"/>
          <w:rtl/>
        </w:rPr>
        <w:t>ٱ</w:t>
      </w:r>
      <w:r w:rsidRPr="003C5C4D">
        <w:rPr>
          <w:rStyle w:val="Chard"/>
          <w:rFonts w:hint="eastAsia"/>
          <w:rtl/>
        </w:rPr>
        <w:t>لۡعُقَدِ</w:t>
      </w:r>
      <w:r w:rsidR="00380A08" w:rsidRPr="003C5C4D">
        <w:rPr>
          <w:rStyle w:val="Chard"/>
          <w:rtl/>
        </w:rPr>
        <w:t>:</w:t>
      </w:r>
      <w:r w:rsidR="00840C06" w:rsidRPr="00E2065E">
        <w:rPr>
          <w:rStyle w:val="Char4"/>
          <w:rtl/>
        </w:rPr>
        <w:t xml:space="preserve"> گره</w:t>
      </w:r>
      <w:r w:rsidR="00380A08">
        <w:rPr>
          <w:rStyle w:val="Char4"/>
          <w:rtl/>
        </w:rPr>
        <w:t>‌ها.</w:t>
      </w:r>
    </w:p>
    <w:p w:rsidR="00840C06" w:rsidRPr="00E2065E" w:rsidRDefault="003C5C4D" w:rsidP="0050166A">
      <w:pPr>
        <w:pStyle w:val="ListParagraph"/>
        <w:widowControl w:val="0"/>
        <w:numPr>
          <w:ilvl w:val="0"/>
          <w:numId w:val="72"/>
        </w:numPr>
        <w:bidi/>
        <w:spacing w:after="0" w:line="240" w:lineRule="auto"/>
        <w:ind w:left="680" w:hanging="340"/>
        <w:jc w:val="both"/>
        <w:rPr>
          <w:rStyle w:val="Char4"/>
          <w:rtl/>
        </w:rPr>
      </w:pPr>
      <w:r w:rsidRPr="003C5C4D">
        <w:rPr>
          <w:rStyle w:val="Chard"/>
          <w:rFonts w:hint="cs"/>
          <w:rtl/>
        </w:rPr>
        <w:t>ٱ</w:t>
      </w:r>
      <w:r w:rsidRPr="003C5C4D">
        <w:rPr>
          <w:rStyle w:val="Chard"/>
          <w:rFonts w:hint="eastAsia"/>
          <w:rtl/>
        </w:rPr>
        <w:t>لۡوَسۡوَاسِ</w:t>
      </w:r>
      <w:r w:rsidR="00380A08" w:rsidRPr="003C5C4D">
        <w:rPr>
          <w:rStyle w:val="Chard"/>
          <w:rtl/>
        </w:rPr>
        <w:t>:</w:t>
      </w:r>
      <w:r w:rsidR="00840C06" w:rsidRPr="00E2065E">
        <w:rPr>
          <w:rStyle w:val="Char4"/>
          <w:rtl/>
        </w:rPr>
        <w:t xml:space="preserve"> ش</w:t>
      </w:r>
      <w:r w:rsidR="00625303">
        <w:rPr>
          <w:rStyle w:val="Char4"/>
          <w:rtl/>
        </w:rPr>
        <w:t>ی</w:t>
      </w:r>
      <w:r w:rsidR="00081A78">
        <w:rPr>
          <w:rStyle w:val="Char4"/>
          <w:rtl/>
        </w:rPr>
        <w:t>طان وسوسه</w:t>
      </w:r>
      <w:r w:rsidR="00081A78">
        <w:rPr>
          <w:rStyle w:val="Char4"/>
          <w:rFonts w:hint="cs"/>
          <w:rtl/>
        </w:rPr>
        <w:t>‌</w:t>
      </w:r>
      <w:r w:rsidR="00840C06" w:rsidRPr="00E2065E">
        <w:rPr>
          <w:rStyle w:val="Char4"/>
          <w:rtl/>
        </w:rPr>
        <w:t>گر</w:t>
      </w:r>
      <w:r w:rsidR="00380A08">
        <w:rPr>
          <w:rStyle w:val="Char4"/>
          <w:rtl/>
        </w:rPr>
        <w:t>.</w:t>
      </w:r>
    </w:p>
    <w:p w:rsidR="00840C06" w:rsidRPr="00E2065E" w:rsidRDefault="003C5C4D" w:rsidP="0050166A">
      <w:pPr>
        <w:pStyle w:val="ListParagraph"/>
        <w:widowControl w:val="0"/>
        <w:numPr>
          <w:ilvl w:val="0"/>
          <w:numId w:val="72"/>
        </w:numPr>
        <w:bidi/>
        <w:spacing w:after="0" w:line="240" w:lineRule="auto"/>
        <w:ind w:left="680" w:hanging="340"/>
        <w:jc w:val="both"/>
        <w:rPr>
          <w:rStyle w:val="Char4"/>
          <w:rtl/>
        </w:rPr>
      </w:pPr>
      <w:r w:rsidRPr="003C5C4D">
        <w:rPr>
          <w:rStyle w:val="Chard"/>
          <w:rFonts w:hint="cs"/>
          <w:rtl/>
        </w:rPr>
        <w:t>ٱ</w:t>
      </w:r>
      <w:r w:rsidRPr="003C5C4D">
        <w:rPr>
          <w:rStyle w:val="Chard"/>
          <w:rFonts w:hint="eastAsia"/>
          <w:rtl/>
        </w:rPr>
        <w:t>لۡخَنَّاسِ</w:t>
      </w:r>
      <w:r w:rsidR="00840C06" w:rsidRPr="003C5C4D">
        <w:rPr>
          <w:rStyle w:val="Chard"/>
          <w:rtl/>
        </w:rPr>
        <w:t>:</w:t>
      </w:r>
      <w:r w:rsidR="00840C06" w:rsidRPr="00E2065E">
        <w:rPr>
          <w:rStyle w:val="Char4"/>
          <w:rtl/>
        </w:rPr>
        <w:t xml:space="preserve"> با شن</w:t>
      </w:r>
      <w:r w:rsidR="00625303">
        <w:rPr>
          <w:rStyle w:val="Char4"/>
          <w:rtl/>
        </w:rPr>
        <w:t>ی</w:t>
      </w:r>
      <w:r w:rsidR="00840C06" w:rsidRPr="00E2065E">
        <w:rPr>
          <w:rStyle w:val="Char4"/>
          <w:rtl/>
        </w:rPr>
        <w:t>دن ذ</w:t>
      </w:r>
      <w:r w:rsidR="00625303">
        <w:rPr>
          <w:rStyle w:val="Char4"/>
          <w:rtl/>
        </w:rPr>
        <w:t>ک</w:t>
      </w:r>
      <w:r w:rsidR="00840C06" w:rsidRPr="00E2065E">
        <w:rPr>
          <w:rStyle w:val="Char4"/>
          <w:rtl/>
        </w:rPr>
        <w:t>ر الله مخف</w:t>
      </w:r>
      <w:r w:rsidR="00625303">
        <w:rPr>
          <w:rStyle w:val="Char4"/>
          <w:rtl/>
        </w:rPr>
        <w:t>ی می‌</w:t>
      </w:r>
      <w:r w:rsidR="00840C06" w:rsidRPr="00E2065E">
        <w:rPr>
          <w:rStyle w:val="Char4"/>
          <w:rtl/>
        </w:rPr>
        <w:t>شود</w:t>
      </w:r>
      <w:r w:rsidR="00380A08">
        <w:rPr>
          <w:rStyle w:val="Char4"/>
          <w:rtl/>
        </w:rPr>
        <w:t>.</w:t>
      </w:r>
    </w:p>
    <w:p w:rsidR="00840C06" w:rsidRPr="00E2065E" w:rsidRDefault="003C5C4D" w:rsidP="0050166A">
      <w:pPr>
        <w:pStyle w:val="ListParagraph"/>
        <w:widowControl w:val="0"/>
        <w:numPr>
          <w:ilvl w:val="0"/>
          <w:numId w:val="72"/>
        </w:numPr>
        <w:bidi/>
        <w:spacing w:after="0" w:line="240" w:lineRule="auto"/>
        <w:ind w:left="794" w:hanging="454"/>
        <w:jc w:val="both"/>
        <w:rPr>
          <w:rStyle w:val="Char4"/>
          <w:rtl/>
        </w:rPr>
      </w:pPr>
      <w:r w:rsidRPr="003C5C4D">
        <w:rPr>
          <w:rStyle w:val="Chard"/>
          <w:rtl/>
        </w:rPr>
        <w:t xml:space="preserve">مِنَ </w:t>
      </w:r>
      <w:r w:rsidRPr="003C5C4D">
        <w:rPr>
          <w:rStyle w:val="Chard"/>
          <w:rFonts w:hint="cs"/>
          <w:rtl/>
        </w:rPr>
        <w:t>ٱ</w:t>
      </w:r>
      <w:r w:rsidRPr="003C5C4D">
        <w:rPr>
          <w:rStyle w:val="Chard"/>
          <w:rFonts w:hint="eastAsia"/>
          <w:rtl/>
        </w:rPr>
        <w:t>لۡجِنَّةِ</w:t>
      </w:r>
      <w:r w:rsidRPr="003C5C4D">
        <w:rPr>
          <w:rStyle w:val="Chard"/>
          <w:rtl/>
        </w:rPr>
        <w:t xml:space="preserve"> وَ</w:t>
      </w:r>
      <w:r w:rsidRPr="003C5C4D">
        <w:rPr>
          <w:rStyle w:val="Chard"/>
          <w:rFonts w:hint="cs"/>
          <w:rtl/>
        </w:rPr>
        <w:t>ٱ</w:t>
      </w:r>
      <w:r w:rsidRPr="003C5C4D">
        <w:rPr>
          <w:rStyle w:val="Chard"/>
          <w:rFonts w:hint="eastAsia"/>
          <w:rtl/>
        </w:rPr>
        <w:t>لنَّاسِ</w:t>
      </w:r>
      <w:r w:rsidR="00380A08" w:rsidRPr="003C5C4D">
        <w:rPr>
          <w:rStyle w:val="Chard"/>
          <w:rtl/>
        </w:rPr>
        <w:t>:</w:t>
      </w:r>
      <w:r w:rsidR="00840C06" w:rsidRPr="00E2065E">
        <w:rPr>
          <w:rStyle w:val="Char4"/>
          <w:rtl/>
        </w:rPr>
        <w:t xml:space="preserve"> ش</w:t>
      </w:r>
      <w:r w:rsidR="00625303">
        <w:rPr>
          <w:rStyle w:val="Char4"/>
          <w:rtl/>
        </w:rPr>
        <w:t>ی</w:t>
      </w:r>
      <w:r w:rsidR="00840C06" w:rsidRPr="00E2065E">
        <w:rPr>
          <w:rStyle w:val="Char4"/>
          <w:rtl/>
        </w:rPr>
        <w:t>اط</w:t>
      </w:r>
      <w:r w:rsidR="00625303">
        <w:rPr>
          <w:rStyle w:val="Char4"/>
          <w:rtl/>
        </w:rPr>
        <w:t>ی</w:t>
      </w:r>
      <w:r w:rsidR="00840C06" w:rsidRPr="00E2065E">
        <w:rPr>
          <w:rStyle w:val="Char4"/>
          <w:rtl/>
        </w:rPr>
        <w:t>ن انس و جن</w:t>
      </w:r>
      <w:r w:rsidR="00380A08">
        <w:rPr>
          <w:rStyle w:val="Char4"/>
          <w:rtl/>
        </w:rPr>
        <w:t>.</w:t>
      </w:r>
    </w:p>
    <w:p w:rsidR="00840C06" w:rsidRPr="00E2065E" w:rsidRDefault="00840C06" w:rsidP="00625303">
      <w:pPr>
        <w:pStyle w:val="a9"/>
        <w:rPr>
          <w:rtl/>
        </w:rPr>
      </w:pPr>
      <w:r w:rsidRPr="00E2065E">
        <w:rPr>
          <w:rtl/>
        </w:rPr>
        <w:t>رهنمود حد</w:t>
      </w:r>
      <w:r w:rsidR="00625303">
        <w:rPr>
          <w:rtl/>
        </w:rPr>
        <w:t>ی</w:t>
      </w:r>
      <w:r w:rsidRPr="00E2065E">
        <w:rPr>
          <w:rtl/>
        </w:rPr>
        <w:t>ث</w:t>
      </w:r>
      <w:r w:rsidRPr="00E2065E">
        <w:rPr>
          <w:rFonts w:hint="cs"/>
          <w:rtl/>
        </w:rPr>
        <w:t>:</w:t>
      </w:r>
      <w:r w:rsidRPr="00E2065E">
        <w:rPr>
          <w:rtl/>
        </w:rPr>
        <w:t xml:space="preserve"> </w:t>
      </w:r>
    </w:p>
    <w:p w:rsidR="00840C06" w:rsidRPr="00E2065E" w:rsidRDefault="00840C06" w:rsidP="009F3CD3">
      <w:pPr>
        <w:widowControl w:val="0"/>
        <w:ind w:firstLine="284"/>
        <w:jc w:val="both"/>
        <w:rPr>
          <w:rStyle w:val="Char4"/>
          <w:rtl/>
        </w:rPr>
      </w:pPr>
      <w:r w:rsidRPr="00E2065E">
        <w:rPr>
          <w:rStyle w:val="Char4"/>
          <w:rFonts w:hint="cs"/>
          <w:rtl/>
        </w:rPr>
        <w:t xml:space="preserve">این حدیث </w:t>
      </w:r>
      <w:r w:rsidRPr="00E2065E">
        <w:rPr>
          <w:rStyle w:val="Char4"/>
          <w:rtl/>
        </w:rPr>
        <w:t>ب</w:t>
      </w:r>
      <w:r w:rsidR="00625303">
        <w:rPr>
          <w:rStyle w:val="Char4"/>
          <w:rtl/>
        </w:rPr>
        <w:t>ی</w:t>
      </w:r>
      <w:r w:rsidRPr="00E2065E">
        <w:rPr>
          <w:rStyle w:val="Char4"/>
          <w:rtl/>
        </w:rPr>
        <w:t>انگر م</w:t>
      </w:r>
      <w:r w:rsidR="00625303">
        <w:rPr>
          <w:rStyle w:val="Char4"/>
          <w:rtl/>
        </w:rPr>
        <w:t>ی</w:t>
      </w:r>
      <w:r w:rsidRPr="00E2065E">
        <w:rPr>
          <w:rStyle w:val="Char4"/>
          <w:rtl/>
        </w:rPr>
        <w:t>زان خ</w:t>
      </w:r>
      <w:r w:rsidR="00625303">
        <w:rPr>
          <w:rStyle w:val="Char4"/>
          <w:rtl/>
        </w:rPr>
        <w:t>ی</w:t>
      </w:r>
      <w:r w:rsidRPr="00E2065E">
        <w:rPr>
          <w:rStyle w:val="Char4"/>
          <w:rtl/>
        </w:rPr>
        <w:t>ر خواه</w:t>
      </w:r>
      <w:r w:rsidR="00625303">
        <w:rPr>
          <w:rStyle w:val="Char4"/>
          <w:rtl/>
        </w:rPr>
        <w:t>ی</w:t>
      </w:r>
      <w:r w:rsidRPr="00E2065E">
        <w:rPr>
          <w:rStyle w:val="Char4"/>
          <w:rtl/>
        </w:rPr>
        <w:t xml:space="preserve"> </w:t>
      </w:r>
      <w:r w:rsidR="00630858">
        <w:rPr>
          <w:rStyle w:val="Char4"/>
          <w:rtl/>
        </w:rPr>
        <w:t>رسول اکرم</w:t>
      </w:r>
      <w:r w:rsidR="00630858" w:rsidRPr="00630858">
        <w:rPr>
          <w:rStyle w:val="Char4"/>
          <w:rFonts w:cs="CTraditional Arabic"/>
          <w:rtl/>
        </w:rPr>
        <w:t xml:space="preserve"> ص </w:t>
      </w:r>
      <w:r w:rsidRPr="00E2065E">
        <w:rPr>
          <w:rStyle w:val="Char4"/>
          <w:rtl/>
        </w:rPr>
        <w:t>در حق ا</w:t>
      </w:r>
      <w:r w:rsidRPr="00E2065E">
        <w:rPr>
          <w:rStyle w:val="Char4"/>
          <w:rFonts w:hint="cs"/>
          <w:rtl/>
        </w:rPr>
        <w:t>م</w:t>
      </w:r>
      <w:r w:rsidRPr="00E2065E">
        <w:rPr>
          <w:rStyle w:val="Char4"/>
          <w:rtl/>
        </w:rPr>
        <w:t>ت خو</w:t>
      </w:r>
      <w:r w:rsidR="00625303">
        <w:rPr>
          <w:rStyle w:val="Char4"/>
          <w:rtl/>
        </w:rPr>
        <w:t>ی</w:t>
      </w:r>
      <w:r w:rsidRPr="00E2065E">
        <w:rPr>
          <w:rStyle w:val="Char4"/>
          <w:rtl/>
        </w:rPr>
        <w:t>ش</w:t>
      </w:r>
      <w:r w:rsidR="00625303">
        <w:rPr>
          <w:rStyle w:val="Char4"/>
          <w:rtl/>
        </w:rPr>
        <w:t xml:space="preserve"> می‌</w:t>
      </w:r>
      <w:r w:rsidRPr="00E2065E">
        <w:rPr>
          <w:rStyle w:val="Char4"/>
          <w:rtl/>
        </w:rPr>
        <w:t>باشد ز</w:t>
      </w:r>
      <w:r w:rsidR="00625303">
        <w:rPr>
          <w:rStyle w:val="Char4"/>
          <w:rtl/>
        </w:rPr>
        <w:t>ی</w:t>
      </w:r>
      <w:r w:rsidRPr="00E2065E">
        <w:rPr>
          <w:rStyle w:val="Char4"/>
          <w:rtl/>
        </w:rPr>
        <w:t>را</w:t>
      </w:r>
      <w:r w:rsidR="009F3CD3">
        <w:rPr>
          <w:rStyle w:val="Char4"/>
          <w:rFonts w:hint="cs"/>
          <w:rtl/>
        </w:rPr>
        <w:t xml:space="preserve"> </w:t>
      </w:r>
      <w:r w:rsidR="00625303">
        <w:rPr>
          <w:rStyle w:val="Char4"/>
          <w:rtl/>
        </w:rPr>
        <w:t>ک</w:t>
      </w:r>
      <w:r w:rsidRPr="00E2065E">
        <w:rPr>
          <w:rStyle w:val="Char4"/>
          <w:rtl/>
        </w:rPr>
        <w:t>ه ا</w:t>
      </w:r>
      <w:r w:rsidR="00625303">
        <w:rPr>
          <w:rStyle w:val="Char4"/>
          <w:rtl/>
        </w:rPr>
        <w:t>ی</w:t>
      </w:r>
      <w:r w:rsidRPr="00E2065E">
        <w:rPr>
          <w:rStyle w:val="Char4"/>
          <w:rtl/>
        </w:rPr>
        <w:t>ن سه سوره شامل مفاه</w:t>
      </w:r>
      <w:r w:rsidR="00625303">
        <w:rPr>
          <w:rStyle w:val="Char4"/>
          <w:rtl/>
        </w:rPr>
        <w:t>ی</w:t>
      </w:r>
      <w:r w:rsidRPr="00E2065E">
        <w:rPr>
          <w:rStyle w:val="Char4"/>
          <w:rtl/>
        </w:rPr>
        <w:t>م بزرگ</w:t>
      </w:r>
      <w:r w:rsidR="00625303">
        <w:rPr>
          <w:rStyle w:val="Char4"/>
          <w:rtl/>
        </w:rPr>
        <w:t>ی</w:t>
      </w:r>
      <w:r w:rsidRPr="00E2065E">
        <w:rPr>
          <w:rStyle w:val="Char4"/>
          <w:rtl/>
        </w:rPr>
        <w:t xml:space="preserve"> هستند مانند تثب</w:t>
      </w:r>
      <w:r w:rsidR="00625303">
        <w:rPr>
          <w:rStyle w:val="Char4"/>
          <w:rtl/>
        </w:rPr>
        <w:t>ی</w:t>
      </w:r>
      <w:r w:rsidRPr="00E2065E">
        <w:rPr>
          <w:rStyle w:val="Char4"/>
          <w:rtl/>
        </w:rPr>
        <w:t>ت توح</w:t>
      </w:r>
      <w:r w:rsidR="00625303">
        <w:rPr>
          <w:rStyle w:val="Char4"/>
          <w:rtl/>
        </w:rPr>
        <w:t>ی</w:t>
      </w:r>
      <w:r w:rsidRPr="00E2065E">
        <w:rPr>
          <w:rStyle w:val="Char4"/>
          <w:rtl/>
        </w:rPr>
        <w:t xml:space="preserve">د و </w:t>
      </w:r>
      <w:r w:rsidR="00625303">
        <w:rPr>
          <w:rStyle w:val="Char4"/>
          <w:rtl/>
        </w:rPr>
        <w:t>ی</w:t>
      </w:r>
      <w:r w:rsidRPr="00E2065E">
        <w:rPr>
          <w:rStyle w:val="Char4"/>
          <w:rtl/>
        </w:rPr>
        <w:t>گانگ</w:t>
      </w:r>
      <w:r w:rsidR="00625303">
        <w:rPr>
          <w:rStyle w:val="Char4"/>
          <w:rtl/>
        </w:rPr>
        <w:t>ی</w:t>
      </w:r>
      <w:r w:rsidRPr="00E2065E">
        <w:rPr>
          <w:rStyle w:val="Char4"/>
          <w:rtl/>
        </w:rPr>
        <w:t xml:space="preserve"> الله در دل</w:t>
      </w:r>
      <w:r w:rsidR="00380A08">
        <w:rPr>
          <w:rStyle w:val="Char4"/>
          <w:rtl/>
        </w:rPr>
        <w:t>‌های</w:t>
      </w:r>
      <w:r w:rsidRPr="00E2065E">
        <w:rPr>
          <w:rStyle w:val="Char4"/>
          <w:rtl/>
        </w:rPr>
        <w:t xml:space="preserve"> م</w:t>
      </w:r>
      <w:r w:rsidR="009F3CD3">
        <w:rPr>
          <w:rStyle w:val="Char4"/>
          <w:rFonts w:hint="cs"/>
          <w:rtl/>
        </w:rPr>
        <w:t>ؤ</w:t>
      </w:r>
      <w:r w:rsidRPr="00E2065E">
        <w:rPr>
          <w:rStyle w:val="Char4"/>
          <w:rtl/>
        </w:rPr>
        <w:t>منا</w:t>
      </w:r>
      <w:r w:rsidRPr="00E2065E">
        <w:rPr>
          <w:rStyle w:val="Char4"/>
          <w:rFonts w:hint="cs"/>
          <w:rtl/>
        </w:rPr>
        <w:t>ن</w:t>
      </w:r>
      <w:r w:rsidRPr="00E2065E">
        <w:rPr>
          <w:rStyle w:val="Char4"/>
          <w:rtl/>
        </w:rPr>
        <w:t xml:space="preserve"> و پناه جستن به الله از شر انسانها</w:t>
      </w:r>
      <w:r w:rsidR="00380A08">
        <w:rPr>
          <w:rStyle w:val="Char4"/>
          <w:rtl/>
        </w:rPr>
        <w:t>،</w:t>
      </w:r>
      <w:r w:rsidRPr="00E2065E">
        <w:rPr>
          <w:rStyle w:val="Char4"/>
          <w:rtl/>
        </w:rPr>
        <w:t xml:space="preserve"> جنها و ح</w:t>
      </w:r>
      <w:r w:rsidR="00625303">
        <w:rPr>
          <w:rStyle w:val="Char4"/>
          <w:rtl/>
        </w:rPr>
        <w:t>ی</w:t>
      </w:r>
      <w:r w:rsidRPr="00E2065E">
        <w:rPr>
          <w:rStyle w:val="Char4"/>
          <w:rtl/>
        </w:rPr>
        <w:t>وانات و حشرات چرا</w:t>
      </w:r>
      <w:r w:rsidR="009F3CD3">
        <w:rPr>
          <w:rStyle w:val="Char4"/>
          <w:rFonts w:hint="cs"/>
          <w:rtl/>
        </w:rPr>
        <w:t xml:space="preserve"> </w:t>
      </w:r>
      <w:r w:rsidR="00625303">
        <w:rPr>
          <w:rStyle w:val="Char4"/>
          <w:rtl/>
        </w:rPr>
        <w:t>ک</w:t>
      </w:r>
      <w:r w:rsidRPr="00E2065E">
        <w:rPr>
          <w:rStyle w:val="Char4"/>
          <w:rtl/>
        </w:rPr>
        <w:t>ه فقط او قادر به چن</w:t>
      </w:r>
      <w:r w:rsidR="00625303">
        <w:rPr>
          <w:rStyle w:val="Char4"/>
          <w:rtl/>
        </w:rPr>
        <w:t>ی</w:t>
      </w:r>
      <w:r w:rsidRPr="00E2065E">
        <w:rPr>
          <w:rStyle w:val="Char4"/>
          <w:rtl/>
        </w:rPr>
        <w:t xml:space="preserve">ن </w:t>
      </w:r>
      <w:r w:rsidR="00625303">
        <w:rPr>
          <w:rStyle w:val="Char4"/>
          <w:rtl/>
        </w:rPr>
        <w:t>ک</w:t>
      </w:r>
      <w:r w:rsidRPr="00E2065E">
        <w:rPr>
          <w:rStyle w:val="Char4"/>
          <w:rtl/>
        </w:rPr>
        <w:t>ار</w:t>
      </w:r>
      <w:r w:rsidR="00625303">
        <w:rPr>
          <w:rStyle w:val="Char4"/>
          <w:rtl/>
        </w:rPr>
        <w:t>ی</w:t>
      </w:r>
      <w:r w:rsidRPr="00E2065E">
        <w:rPr>
          <w:rStyle w:val="Char4"/>
          <w:rtl/>
        </w:rPr>
        <w:t xml:space="preserve"> است </w:t>
      </w:r>
    </w:p>
    <w:p w:rsidR="00840C06" w:rsidRPr="00E2065E" w:rsidRDefault="00840C06" w:rsidP="00391EF4">
      <w:pPr>
        <w:widowControl w:val="0"/>
        <w:ind w:firstLine="284"/>
        <w:jc w:val="both"/>
        <w:rPr>
          <w:rStyle w:val="Char4"/>
        </w:rPr>
      </w:pPr>
      <w:r w:rsidRPr="00E2065E">
        <w:rPr>
          <w:rStyle w:val="Char4"/>
          <w:rtl/>
        </w:rPr>
        <w:t>71</w:t>
      </w:r>
      <w:r w:rsidRPr="00E2065E">
        <w:rPr>
          <w:rStyle w:val="Char4"/>
          <w:rFonts w:hint="cs"/>
          <w:rtl/>
        </w:rPr>
        <w:t>-</w:t>
      </w:r>
      <w:r w:rsidR="00391EF4">
        <w:rPr>
          <w:rFonts w:cs="Traditional Arabic" w:hint="cs"/>
          <w:rtl/>
        </w:rPr>
        <w:t xml:space="preserve"> </w:t>
      </w:r>
      <w:r w:rsidR="00337152" w:rsidRPr="00E2065E">
        <w:rPr>
          <w:rFonts w:cs="Traditional Arabic" w:hint="cs"/>
          <w:rtl/>
        </w:rPr>
        <w:t>﴿</w:t>
      </w:r>
      <w:r w:rsidR="00337152" w:rsidRPr="00E2065E">
        <w:rPr>
          <w:rStyle w:val="Chard"/>
          <w:rFonts w:hint="cs"/>
          <w:rtl/>
        </w:rPr>
        <w:t>ٱ</w:t>
      </w:r>
      <w:r w:rsidR="00337152" w:rsidRPr="00E2065E">
        <w:rPr>
          <w:rStyle w:val="Chard"/>
          <w:rFonts w:hint="eastAsia"/>
          <w:rtl/>
        </w:rPr>
        <w:t>للَّهُ</w:t>
      </w:r>
      <w:r w:rsidR="00337152" w:rsidRPr="00E2065E">
        <w:rPr>
          <w:rStyle w:val="Chard"/>
          <w:rtl/>
        </w:rPr>
        <w:t xml:space="preserve"> لَا</w:t>
      </w:r>
      <w:r w:rsidR="00337152" w:rsidRPr="00E2065E">
        <w:rPr>
          <w:rStyle w:val="Chard"/>
          <w:rFonts w:hint="cs"/>
          <w:rtl/>
        </w:rPr>
        <w:t>ٓ</w:t>
      </w:r>
      <w:r w:rsidR="00337152" w:rsidRPr="00E2065E">
        <w:rPr>
          <w:rStyle w:val="Chard"/>
          <w:rtl/>
        </w:rPr>
        <w:t xml:space="preserve"> </w:t>
      </w:r>
      <w:r w:rsidR="00337152" w:rsidRPr="00E2065E">
        <w:rPr>
          <w:rStyle w:val="Chard"/>
          <w:rFonts w:hint="cs"/>
          <w:rtl/>
        </w:rPr>
        <w:t>إِلَٰهَ</w:t>
      </w:r>
      <w:r w:rsidR="00337152" w:rsidRPr="00E2065E">
        <w:rPr>
          <w:rStyle w:val="Chard"/>
          <w:rtl/>
        </w:rPr>
        <w:t xml:space="preserve"> </w:t>
      </w:r>
      <w:r w:rsidR="00337152" w:rsidRPr="00E2065E">
        <w:rPr>
          <w:rStyle w:val="Chard"/>
          <w:rFonts w:hint="cs"/>
          <w:rtl/>
        </w:rPr>
        <w:t>إِلَّا</w:t>
      </w:r>
      <w:r w:rsidR="00337152" w:rsidRPr="00E2065E">
        <w:rPr>
          <w:rStyle w:val="Chard"/>
          <w:rtl/>
        </w:rPr>
        <w:t xml:space="preserve"> </w:t>
      </w:r>
      <w:r w:rsidR="00337152" w:rsidRPr="00E2065E">
        <w:rPr>
          <w:rStyle w:val="Chard"/>
          <w:rFonts w:hint="cs"/>
          <w:rtl/>
        </w:rPr>
        <w:t>هُوَ</w:t>
      </w:r>
      <w:r w:rsidR="00337152" w:rsidRPr="00E2065E">
        <w:rPr>
          <w:rStyle w:val="Chard"/>
          <w:rtl/>
        </w:rPr>
        <w:t xml:space="preserve"> </w:t>
      </w:r>
      <w:r w:rsidR="00337152" w:rsidRPr="00E2065E">
        <w:rPr>
          <w:rStyle w:val="Chard"/>
          <w:rFonts w:hint="cs"/>
          <w:rtl/>
        </w:rPr>
        <w:t>ٱ</w:t>
      </w:r>
      <w:r w:rsidR="00337152" w:rsidRPr="00E2065E">
        <w:rPr>
          <w:rStyle w:val="Chard"/>
          <w:rFonts w:hint="eastAsia"/>
          <w:rtl/>
        </w:rPr>
        <w:t>ل</w:t>
      </w:r>
      <w:r w:rsidR="00337152" w:rsidRPr="00E2065E">
        <w:rPr>
          <w:rStyle w:val="Chard"/>
          <w:rFonts w:hint="cs"/>
          <w:rtl/>
        </w:rPr>
        <w:t>ۡحَيُّ</w:t>
      </w:r>
      <w:r w:rsidR="00337152" w:rsidRPr="00E2065E">
        <w:rPr>
          <w:rStyle w:val="Chard"/>
          <w:rtl/>
        </w:rPr>
        <w:t xml:space="preserve"> </w:t>
      </w:r>
      <w:r w:rsidR="00337152" w:rsidRPr="00E2065E">
        <w:rPr>
          <w:rStyle w:val="Chard"/>
          <w:rFonts w:hint="cs"/>
          <w:rtl/>
        </w:rPr>
        <w:t>ٱ</w:t>
      </w:r>
      <w:r w:rsidR="00337152" w:rsidRPr="00E2065E">
        <w:rPr>
          <w:rStyle w:val="Chard"/>
          <w:rFonts w:hint="eastAsia"/>
          <w:rtl/>
        </w:rPr>
        <w:t>ل</w:t>
      </w:r>
      <w:r w:rsidR="00337152" w:rsidRPr="00E2065E">
        <w:rPr>
          <w:rStyle w:val="Chard"/>
          <w:rFonts w:hint="cs"/>
          <w:rtl/>
        </w:rPr>
        <w:t>ۡقَيُّومُۚ</w:t>
      </w:r>
      <w:r w:rsidR="00337152" w:rsidRPr="00E2065E">
        <w:rPr>
          <w:rStyle w:val="Chard"/>
          <w:rtl/>
        </w:rPr>
        <w:t xml:space="preserve"> لَا تَأ</w:t>
      </w:r>
      <w:r w:rsidR="00337152" w:rsidRPr="00E2065E">
        <w:rPr>
          <w:rStyle w:val="Chard"/>
          <w:rFonts w:hint="cs"/>
          <w:rtl/>
        </w:rPr>
        <w:t>ۡخُذُهُۥ</w:t>
      </w:r>
      <w:r w:rsidR="00337152" w:rsidRPr="00E2065E">
        <w:rPr>
          <w:rStyle w:val="Chard"/>
          <w:rtl/>
        </w:rPr>
        <w:t xml:space="preserve"> سِنَة</w:t>
      </w:r>
      <w:r w:rsidR="00337152" w:rsidRPr="00E2065E">
        <w:rPr>
          <w:rStyle w:val="Chard"/>
          <w:rFonts w:hint="cs"/>
          <w:rtl/>
        </w:rPr>
        <w:t>ٞ</w:t>
      </w:r>
      <w:r w:rsidR="00337152" w:rsidRPr="00E2065E">
        <w:rPr>
          <w:rStyle w:val="Chard"/>
          <w:rtl/>
        </w:rPr>
        <w:t xml:space="preserve"> </w:t>
      </w:r>
      <w:r w:rsidR="00337152" w:rsidRPr="00E2065E">
        <w:rPr>
          <w:rStyle w:val="Chard"/>
          <w:rFonts w:hint="cs"/>
          <w:rtl/>
        </w:rPr>
        <w:t>وَلَا</w:t>
      </w:r>
      <w:r w:rsidR="00337152" w:rsidRPr="00E2065E">
        <w:rPr>
          <w:rStyle w:val="Chard"/>
          <w:rtl/>
        </w:rPr>
        <w:t xml:space="preserve"> </w:t>
      </w:r>
      <w:r w:rsidR="00337152" w:rsidRPr="00E2065E">
        <w:rPr>
          <w:rStyle w:val="Chard"/>
          <w:rFonts w:hint="cs"/>
          <w:rtl/>
        </w:rPr>
        <w:t>نَوۡمٞۚ</w:t>
      </w:r>
      <w:r w:rsidR="00337152" w:rsidRPr="00E2065E">
        <w:rPr>
          <w:rStyle w:val="Chard"/>
          <w:rtl/>
        </w:rPr>
        <w:t xml:space="preserve"> </w:t>
      </w:r>
      <w:r w:rsidR="00337152" w:rsidRPr="00E2065E">
        <w:rPr>
          <w:rStyle w:val="Chard"/>
          <w:rFonts w:hint="cs"/>
          <w:rtl/>
        </w:rPr>
        <w:t>لَّهُۥ</w:t>
      </w:r>
      <w:r w:rsidR="00337152" w:rsidRPr="00E2065E">
        <w:rPr>
          <w:rStyle w:val="Chard"/>
          <w:rtl/>
        </w:rPr>
        <w:t xml:space="preserve"> مَا فِي </w:t>
      </w:r>
      <w:r w:rsidR="00337152" w:rsidRPr="00E2065E">
        <w:rPr>
          <w:rStyle w:val="Chard"/>
          <w:rFonts w:hint="cs"/>
          <w:rtl/>
        </w:rPr>
        <w:t>ٱ</w:t>
      </w:r>
      <w:r w:rsidR="00337152" w:rsidRPr="00E2065E">
        <w:rPr>
          <w:rStyle w:val="Chard"/>
          <w:rFonts w:hint="eastAsia"/>
          <w:rtl/>
        </w:rPr>
        <w:t>لسَّمَٰوَٰتِ</w:t>
      </w:r>
      <w:r w:rsidR="00337152" w:rsidRPr="00E2065E">
        <w:rPr>
          <w:rStyle w:val="Chard"/>
          <w:rtl/>
        </w:rPr>
        <w:t xml:space="preserve"> وَمَا فِي </w:t>
      </w:r>
      <w:r w:rsidR="00337152" w:rsidRPr="00E2065E">
        <w:rPr>
          <w:rStyle w:val="Chard"/>
          <w:rFonts w:hint="cs"/>
          <w:rtl/>
        </w:rPr>
        <w:t>ٱ</w:t>
      </w:r>
      <w:r w:rsidR="00337152" w:rsidRPr="00E2065E">
        <w:rPr>
          <w:rStyle w:val="Chard"/>
          <w:rFonts w:hint="eastAsia"/>
          <w:rtl/>
        </w:rPr>
        <w:t>ل</w:t>
      </w:r>
      <w:r w:rsidR="00337152" w:rsidRPr="00E2065E">
        <w:rPr>
          <w:rStyle w:val="Chard"/>
          <w:rFonts w:hint="cs"/>
          <w:rtl/>
        </w:rPr>
        <w:t>ۡأَرۡضِۗ</w:t>
      </w:r>
      <w:r w:rsidR="00337152" w:rsidRPr="00E2065E">
        <w:rPr>
          <w:rStyle w:val="Chard"/>
          <w:rtl/>
        </w:rPr>
        <w:t xml:space="preserve"> مَن ذَا </w:t>
      </w:r>
      <w:r w:rsidR="00337152" w:rsidRPr="00E2065E">
        <w:rPr>
          <w:rStyle w:val="Chard"/>
          <w:rFonts w:hint="cs"/>
          <w:rtl/>
        </w:rPr>
        <w:t>ٱ</w:t>
      </w:r>
      <w:r w:rsidR="00337152" w:rsidRPr="00E2065E">
        <w:rPr>
          <w:rStyle w:val="Chard"/>
          <w:rFonts w:hint="eastAsia"/>
          <w:rtl/>
        </w:rPr>
        <w:t>لَّذِي</w:t>
      </w:r>
      <w:r w:rsidR="00337152" w:rsidRPr="00E2065E">
        <w:rPr>
          <w:rStyle w:val="Chard"/>
          <w:rtl/>
        </w:rPr>
        <w:t xml:space="preserve"> يَش</w:t>
      </w:r>
      <w:r w:rsidR="00337152" w:rsidRPr="00E2065E">
        <w:rPr>
          <w:rStyle w:val="Chard"/>
          <w:rFonts w:hint="cs"/>
          <w:rtl/>
        </w:rPr>
        <w:t>ۡفَعُ</w:t>
      </w:r>
      <w:r w:rsidR="00337152" w:rsidRPr="00E2065E">
        <w:rPr>
          <w:rStyle w:val="Chard"/>
          <w:rtl/>
        </w:rPr>
        <w:t xml:space="preserve"> </w:t>
      </w:r>
      <w:r w:rsidR="00337152" w:rsidRPr="00E2065E">
        <w:rPr>
          <w:rStyle w:val="Chard"/>
          <w:rFonts w:hint="cs"/>
          <w:rtl/>
        </w:rPr>
        <w:t>عِندَهُۥٓ</w:t>
      </w:r>
      <w:r w:rsidR="00337152" w:rsidRPr="00E2065E">
        <w:rPr>
          <w:rStyle w:val="Chard"/>
          <w:rtl/>
        </w:rPr>
        <w:t xml:space="preserve"> إِلَّا بِإِذ</w:t>
      </w:r>
      <w:r w:rsidR="00337152" w:rsidRPr="00E2065E">
        <w:rPr>
          <w:rStyle w:val="Chard"/>
          <w:rFonts w:hint="cs"/>
          <w:rtl/>
        </w:rPr>
        <w:t>ۡنِهِۦۚ</w:t>
      </w:r>
      <w:r w:rsidR="00337152" w:rsidRPr="00E2065E">
        <w:rPr>
          <w:rStyle w:val="Chard"/>
          <w:rtl/>
        </w:rPr>
        <w:t xml:space="preserve"> يَع</w:t>
      </w:r>
      <w:r w:rsidR="00337152" w:rsidRPr="00E2065E">
        <w:rPr>
          <w:rStyle w:val="Chard"/>
          <w:rFonts w:hint="cs"/>
          <w:rtl/>
        </w:rPr>
        <w:t>ۡلَمُ</w:t>
      </w:r>
      <w:r w:rsidR="00337152" w:rsidRPr="00E2065E">
        <w:rPr>
          <w:rStyle w:val="Chard"/>
          <w:rtl/>
        </w:rPr>
        <w:t xml:space="preserve"> </w:t>
      </w:r>
      <w:r w:rsidR="00337152" w:rsidRPr="00E2065E">
        <w:rPr>
          <w:rStyle w:val="Chard"/>
          <w:rFonts w:hint="cs"/>
          <w:rtl/>
        </w:rPr>
        <w:t>مَا</w:t>
      </w:r>
      <w:r w:rsidR="00337152" w:rsidRPr="00E2065E">
        <w:rPr>
          <w:rStyle w:val="Chard"/>
          <w:rtl/>
        </w:rPr>
        <w:t xml:space="preserve"> </w:t>
      </w:r>
      <w:r w:rsidR="00337152" w:rsidRPr="00E2065E">
        <w:rPr>
          <w:rStyle w:val="Chard"/>
          <w:rFonts w:hint="cs"/>
          <w:rtl/>
        </w:rPr>
        <w:t>بَيۡنَ</w:t>
      </w:r>
      <w:r w:rsidR="00337152" w:rsidRPr="00E2065E">
        <w:rPr>
          <w:rStyle w:val="Chard"/>
          <w:rtl/>
        </w:rPr>
        <w:t xml:space="preserve"> </w:t>
      </w:r>
      <w:r w:rsidR="00337152" w:rsidRPr="00E2065E">
        <w:rPr>
          <w:rStyle w:val="Chard"/>
          <w:rFonts w:hint="cs"/>
          <w:rtl/>
        </w:rPr>
        <w:t>أَيۡدِيهِمۡ</w:t>
      </w:r>
      <w:r w:rsidR="00337152" w:rsidRPr="00E2065E">
        <w:rPr>
          <w:rStyle w:val="Chard"/>
          <w:rtl/>
        </w:rPr>
        <w:t xml:space="preserve"> </w:t>
      </w:r>
      <w:r w:rsidR="00337152" w:rsidRPr="00E2065E">
        <w:rPr>
          <w:rStyle w:val="Chard"/>
          <w:rFonts w:hint="cs"/>
          <w:rtl/>
        </w:rPr>
        <w:t>وَمَا</w:t>
      </w:r>
      <w:r w:rsidR="00337152" w:rsidRPr="00E2065E">
        <w:rPr>
          <w:rStyle w:val="Chard"/>
          <w:rtl/>
        </w:rPr>
        <w:t xml:space="preserve"> </w:t>
      </w:r>
      <w:r w:rsidR="00337152" w:rsidRPr="00E2065E">
        <w:rPr>
          <w:rStyle w:val="Chard"/>
          <w:rFonts w:hint="cs"/>
          <w:rtl/>
        </w:rPr>
        <w:t>خَلۡفَهُمۡۖ</w:t>
      </w:r>
      <w:r w:rsidR="00337152" w:rsidRPr="00E2065E">
        <w:rPr>
          <w:rStyle w:val="Chard"/>
          <w:rtl/>
        </w:rPr>
        <w:t xml:space="preserve"> </w:t>
      </w:r>
      <w:r w:rsidR="00337152" w:rsidRPr="00E2065E">
        <w:rPr>
          <w:rStyle w:val="Chard"/>
          <w:rFonts w:hint="cs"/>
          <w:rtl/>
        </w:rPr>
        <w:t>وَلَا</w:t>
      </w:r>
      <w:r w:rsidR="00337152" w:rsidRPr="00E2065E">
        <w:rPr>
          <w:rStyle w:val="Chard"/>
          <w:rtl/>
        </w:rPr>
        <w:t xml:space="preserve"> </w:t>
      </w:r>
      <w:r w:rsidR="00337152" w:rsidRPr="00E2065E">
        <w:rPr>
          <w:rStyle w:val="Chard"/>
          <w:rFonts w:hint="cs"/>
          <w:rtl/>
        </w:rPr>
        <w:t>يُ</w:t>
      </w:r>
      <w:r w:rsidR="00337152" w:rsidRPr="00E2065E">
        <w:rPr>
          <w:rStyle w:val="Chard"/>
          <w:rFonts w:hint="eastAsia"/>
          <w:rtl/>
        </w:rPr>
        <w:t>حِيطُونَ</w:t>
      </w:r>
      <w:r w:rsidR="00337152" w:rsidRPr="00E2065E">
        <w:rPr>
          <w:rStyle w:val="Chard"/>
          <w:rtl/>
        </w:rPr>
        <w:t xml:space="preserve"> بِشَي</w:t>
      </w:r>
      <w:r w:rsidR="00337152" w:rsidRPr="00E2065E">
        <w:rPr>
          <w:rStyle w:val="Chard"/>
          <w:rFonts w:hint="cs"/>
          <w:rtl/>
        </w:rPr>
        <w:t>ۡءٖ</w:t>
      </w:r>
      <w:r w:rsidR="00337152" w:rsidRPr="00E2065E">
        <w:rPr>
          <w:rStyle w:val="Chard"/>
          <w:rtl/>
        </w:rPr>
        <w:t xml:space="preserve"> </w:t>
      </w:r>
      <w:r w:rsidR="00337152" w:rsidRPr="00E2065E">
        <w:rPr>
          <w:rStyle w:val="Chard"/>
          <w:rFonts w:hint="cs"/>
          <w:rtl/>
        </w:rPr>
        <w:t>مِّنۡ</w:t>
      </w:r>
      <w:r w:rsidR="00337152" w:rsidRPr="00E2065E">
        <w:rPr>
          <w:rStyle w:val="Chard"/>
          <w:rtl/>
        </w:rPr>
        <w:t xml:space="preserve"> </w:t>
      </w:r>
      <w:r w:rsidR="00337152" w:rsidRPr="00E2065E">
        <w:rPr>
          <w:rStyle w:val="Chard"/>
          <w:rFonts w:hint="cs"/>
          <w:rtl/>
        </w:rPr>
        <w:t>عِلۡمِهِۦٓ</w:t>
      </w:r>
      <w:r w:rsidR="00337152" w:rsidRPr="00E2065E">
        <w:rPr>
          <w:rStyle w:val="Chard"/>
          <w:rtl/>
        </w:rPr>
        <w:t xml:space="preserve"> إِلَّا بِمَا شَا</w:t>
      </w:r>
      <w:r w:rsidR="00337152" w:rsidRPr="00E2065E">
        <w:rPr>
          <w:rStyle w:val="Chard"/>
          <w:rFonts w:hint="cs"/>
          <w:rtl/>
        </w:rPr>
        <w:t>ٓءَۚ</w:t>
      </w:r>
      <w:r w:rsidR="00337152" w:rsidRPr="00E2065E">
        <w:rPr>
          <w:rStyle w:val="Chard"/>
          <w:rtl/>
        </w:rPr>
        <w:t xml:space="preserve"> </w:t>
      </w:r>
      <w:r w:rsidR="00337152" w:rsidRPr="00E2065E">
        <w:rPr>
          <w:rStyle w:val="Chard"/>
          <w:rFonts w:hint="cs"/>
          <w:rtl/>
        </w:rPr>
        <w:t>وَسِعَ</w:t>
      </w:r>
      <w:r w:rsidR="00337152" w:rsidRPr="00E2065E">
        <w:rPr>
          <w:rStyle w:val="Chard"/>
          <w:rtl/>
        </w:rPr>
        <w:t xml:space="preserve"> </w:t>
      </w:r>
      <w:r w:rsidR="00337152" w:rsidRPr="00E2065E">
        <w:rPr>
          <w:rStyle w:val="Chard"/>
          <w:rFonts w:hint="cs"/>
          <w:rtl/>
        </w:rPr>
        <w:t>كُرۡسِيّ</w:t>
      </w:r>
      <w:r w:rsidR="00337152" w:rsidRPr="00E2065E">
        <w:rPr>
          <w:rStyle w:val="Chard"/>
          <w:rtl/>
        </w:rPr>
        <w:t xml:space="preserve">ُهُ </w:t>
      </w:r>
      <w:r w:rsidR="00337152" w:rsidRPr="00E2065E">
        <w:rPr>
          <w:rStyle w:val="Chard"/>
          <w:rFonts w:hint="cs"/>
          <w:rtl/>
        </w:rPr>
        <w:t>ٱ</w:t>
      </w:r>
      <w:r w:rsidR="00337152" w:rsidRPr="00E2065E">
        <w:rPr>
          <w:rStyle w:val="Chard"/>
          <w:rFonts w:hint="eastAsia"/>
          <w:rtl/>
        </w:rPr>
        <w:t>لسَّمَٰوَٰتِ</w:t>
      </w:r>
      <w:r w:rsidR="00337152" w:rsidRPr="00E2065E">
        <w:rPr>
          <w:rStyle w:val="Chard"/>
          <w:rtl/>
        </w:rPr>
        <w:t xml:space="preserve"> وَ</w:t>
      </w:r>
      <w:r w:rsidR="00337152" w:rsidRPr="00E2065E">
        <w:rPr>
          <w:rStyle w:val="Chard"/>
          <w:rFonts w:hint="cs"/>
          <w:rtl/>
        </w:rPr>
        <w:t>ٱ</w:t>
      </w:r>
      <w:r w:rsidR="00337152" w:rsidRPr="00E2065E">
        <w:rPr>
          <w:rStyle w:val="Chard"/>
          <w:rFonts w:hint="eastAsia"/>
          <w:rtl/>
        </w:rPr>
        <w:t>ل</w:t>
      </w:r>
      <w:r w:rsidR="00337152" w:rsidRPr="00E2065E">
        <w:rPr>
          <w:rStyle w:val="Chard"/>
          <w:rFonts w:hint="cs"/>
          <w:rtl/>
        </w:rPr>
        <w:t>ۡأَرۡضَۖ</w:t>
      </w:r>
      <w:r w:rsidR="00337152" w:rsidRPr="00E2065E">
        <w:rPr>
          <w:rStyle w:val="Chard"/>
          <w:rtl/>
        </w:rPr>
        <w:t xml:space="preserve"> وَلَا يَ‍</w:t>
      </w:r>
      <w:r w:rsidR="00337152" w:rsidRPr="00E2065E">
        <w:rPr>
          <w:rStyle w:val="Chard"/>
          <w:rFonts w:hint="cs"/>
          <w:rtl/>
        </w:rPr>
        <w:t>ُٔودُهُۥ</w:t>
      </w:r>
      <w:r w:rsidR="00337152" w:rsidRPr="00E2065E">
        <w:rPr>
          <w:rStyle w:val="Chard"/>
          <w:rtl/>
        </w:rPr>
        <w:t xml:space="preserve"> حِف</w:t>
      </w:r>
      <w:r w:rsidR="00337152" w:rsidRPr="00E2065E">
        <w:rPr>
          <w:rStyle w:val="Chard"/>
          <w:rFonts w:hint="cs"/>
          <w:rtl/>
        </w:rPr>
        <w:t>ۡظُهُمَاۚ</w:t>
      </w:r>
      <w:r w:rsidR="00337152" w:rsidRPr="00E2065E">
        <w:rPr>
          <w:rStyle w:val="Chard"/>
          <w:rtl/>
        </w:rPr>
        <w:t xml:space="preserve"> </w:t>
      </w:r>
      <w:r w:rsidR="00337152" w:rsidRPr="00E2065E">
        <w:rPr>
          <w:rStyle w:val="Chard"/>
          <w:rFonts w:hint="cs"/>
          <w:rtl/>
        </w:rPr>
        <w:t>وَهُوَ</w:t>
      </w:r>
      <w:r w:rsidR="00337152" w:rsidRPr="00E2065E">
        <w:rPr>
          <w:rStyle w:val="Chard"/>
          <w:rtl/>
        </w:rPr>
        <w:t xml:space="preserve"> </w:t>
      </w:r>
      <w:r w:rsidR="00337152" w:rsidRPr="00E2065E">
        <w:rPr>
          <w:rStyle w:val="Chard"/>
          <w:rFonts w:hint="cs"/>
          <w:rtl/>
        </w:rPr>
        <w:t>ٱ</w:t>
      </w:r>
      <w:r w:rsidR="00337152" w:rsidRPr="00E2065E">
        <w:rPr>
          <w:rStyle w:val="Chard"/>
          <w:rFonts w:hint="eastAsia"/>
          <w:rtl/>
        </w:rPr>
        <w:t>ل</w:t>
      </w:r>
      <w:r w:rsidR="00337152" w:rsidRPr="00E2065E">
        <w:rPr>
          <w:rStyle w:val="Chard"/>
          <w:rFonts w:hint="cs"/>
          <w:rtl/>
        </w:rPr>
        <w:t>ۡعَلِيُّ</w:t>
      </w:r>
      <w:r w:rsidR="00337152" w:rsidRPr="00E2065E">
        <w:rPr>
          <w:rStyle w:val="Chard"/>
          <w:rtl/>
        </w:rPr>
        <w:t xml:space="preserve"> </w:t>
      </w:r>
      <w:r w:rsidR="00337152" w:rsidRPr="00E2065E">
        <w:rPr>
          <w:rStyle w:val="Chard"/>
          <w:rFonts w:hint="cs"/>
          <w:rtl/>
        </w:rPr>
        <w:t>ٱ</w:t>
      </w:r>
      <w:r w:rsidR="00337152" w:rsidRPr="00E2065E">
        <w:rPr>
          <w:rStyle w:val="Chard"/>
          <w:rFonts w:hint="eastAsia"/>
          <w:rtl/>
        </w:rPr>
        <w:t>ل</w:t>
      </w:r>
      <w:r w:rsidR="00337152" w:rsidRPr="00E2065E">
        <w:rPr>
          <w:rStyle w:val="Chard"/>
          <w:rFonts w:hint="cs"/>
          <w:rtl/>
        </w:rPr>
        <w:t>ۡعَظِيمُ</w:t>
      </w:r>
      <w:r w:rsidR="00337152" w:rsidRPr="00E2065E">
        <w:rPr>
          <w:rStyle w:val="Chard"/>
          <w:rtl/>
        </w:rPr>
        <w:t>٢٥٥</w:t>
      </w:r>
      <w:r w:rsidR="00337152" w:rsidRPr="00E2065E">
        <w:rPr>
          <w:rFonts w:cs="Traditional Arabic" w:hint="cs"/>
          <w:rtl/>
        </w:rPr>
        <w:t>﴾</w:t>
      </w:r>
      <w:r w:rsidR="00391EF4" w:rsidRPr="00391EF4">
        <w:rPr>
          <w:rStyle w:val="Char4"/>
          <w:vertAlign w:val="superscript"/>
          <w:rtl/>
        </w:rPr>
        <w:t>(</w:t>
      </w:r>
      <w:r w:rsidR="00391EF4" w:rsidRPr="00391EF4">
        <w:rPr>
          <w:rStyle w:val="Char4"/>
          <w:vertAlign w:val="superscript"/>
          <w:rtl/>
        </w:rPr>
        <w:footnoteReference w:id="101"/>
      </w:r>
      <w:r w:rsidR="00391EF4" w:rsidRPr="00391EF4">
        <w:rPr>
          <w:rStyle w:val="Char4"/>
          <w:vertAlign w:val="superscript"/>
          <w:rtl/>
        </w:rPr>
        <w:t>)</w:t>
      </w:r>
      <w:r w:rsidR="00337152" w:rsidRPr="00E2065E">
        <w:rPr>
          <w:rStyle w:val="Char6"/>
          <w:rtl/>
          <w:lang w:bidi="ar-SA"/>
        </w:rPr>
        <w:t xml:space="preserve"> [البقرة: 255].</w:t>
      </w:r>
      <w:r w:rsidR="00B96D50">
        <w:rPr>
          <w:rStyle w:val="Char4"/>
          <w:rFonts w:hint="cs"/>
          <w:rtl/>
        </w:rPr>
        <w:t xml:space="preserve"> </w:t>
      </w:r>
      <w:r w:rsidRPr="00E2065E">
        <w:rPr>
          <w:rStyle w:val="Char4"/>
          <w:rtl/>
        </w:rPr>
        <w:t xml:space="preserve"> بعد از هر نماز خوانده شود.</w:t>
      </w:r>
    </w:p>
    <w:p w:rsidR="00840C06" w:rsidRPr="00E2065E" w:rsidRDefault="00840C06" w:rsidP="00625303">
      <w:pPr>
        <w:widowControl w:val="0"/>
        <w:ind w:firstLine="284"/>
        <w:jc w:val="both"/>
        <w:rPr>
          <w:rStyle w:val="Char4"/>
          <w:rtl/>
        </w:rPr>
      </w:pPr>
      <w:r w:rsidRPr="00E2065E">
        <w:rPr>
          <w:rStyle w:val="Char4"/>
          <w:rFonts w:hint="cs"/>
          <w:rtl/>
        </w:rPr>
        <w:t xml:space="preserve">ترجمه: </w:t>
      </w:r>
      <w:r w:rsidR="00391EF4">
        <w:rPr>
          <w:rStyle w:val="Char4"/>
          <w:rFonts w:hint="cs"/>
          <w:rtl/>
        </w:rPr>
        <w:t>«</w:t>
      </w:r>
      <w:r w:rsidRPr="00081A78">
        <w:rPr>
          <w:rStyle w:val="Char7"/>
          <w:rFonts w:hint="cs"/>
          <w:rtl/>
        </w:rPr>
        <w:t xml:space="preserve">الله </w:t>
      </w:r>
      <w:r w:rsidR="00625303" w:rsidRPr="00081A78">
        <w:rPr>
          <w:rStyle w:val="Char7"/>
          <w:rFonts w:hint="cs"/>
          <w:rtl/>
        </w:rPr>
        <w:t>ک</w:t>
      </w:r>
      <w:r w:rsidRPr="00081A78">
        <w:rPr>
          <w:rStyle w:val="Char7"/>
          <w:rFonts w:hint="cs"/>
          <w:rtl/>
        </w:rPr>
        <w:t>ه، ه</w:t>
      </w:r>
      <w:r w:rsidR="00625303" w:rsidRPr="00081A78">
        <w:rPr>
          <w:rStyle w:val="Char7"/>
          <w:rFonts w:hint="cs"/>
          <w:rtl/>
        </w:rPr>
        <w:t>ی</w:t>
      </w:r>
      <w:r w:rsidRPr="00081A78">
        <w:rPr>
          <w:rStyle w:val="Char7"/>
          <w:rFonts w:hint="cs"/>
          <w:rtl/>
        </w:rPr>
        <w:t xml:space="preserve">چ معبود </w:t>
      </w:r>
      <w:r w:rsidRPr="00081A78">
        <w:rPr>
          <w:rStyle w:val="Char7"/>
          <w:rtl/>
        </w:rPr>
        <w:t>بحق</w:t>
      </w:r>
      <w:r w:rsidR="00625303" w:rsidRPr="00081A78">
        <w:rPr>
          <w:rStyle w:val="Char7"/>
          <w:rFonts w:hint="cs"/>
          <w:rtl/>
        </w:rPr>
        <w:t>ی</w:t>
      </w:r>
      <w:r w:rsidRPr="00081A78">
        <w:rPr>
          <w:rStyle w:val="Char7"/>
          <w:rtl/>
        </w:rPr>
        <w:t xml:space="preserve"> جز </w:t>
      </w:r>
      <w:r w:rsidRPr="00081A78">
        <w:rPr>
          <w:rStyle w:val="Char7"/>
          <w:rFonts w:hint="cs"/>
          <w:rtl/>
        </w:rPr>
        <w:t>او ن</w:t>
      </w:r>
      <w:r w:rsidR="00625303" w:rsidRPr="00081A78">
        <w:rPr>
          <w:rStyle w:val="Char7"/>
          <w:rFonts w:hint="cs"/>
          <w:rtl/>
        </w:rPr>
        <w:t>ی</w:t>
      </w:r>
      <w:r w:rsidRPr="00081A78">
        <w:rPr>
          <w:rStyle w:val="Char7"/>
          <w:rFonts w:hint="cs"/>
          <w:rtl/>
        </w:rPr>
        <w:t>ست،</w:t>
      </w:r>
      <w:r w:rsidRPr="00081A78">
        <w:rPr>
          <w:rStyle w:val="Char7"/>
          <w:rtl/>
        </w:rPr>
        <w:t xml:space="preserve"> </w:t>
      </w:r>
      <w:r w:rsidRPr="00081A78">
        <w:rPr>
          <w:rStyle w:val="Char7"/>
          <w:rFonts w:hint="cs"/>
          <w:rtl/>
        </w:rPr>
        <w:t xml:space="preserve">خداوندى </w:t>
      </w:r>
      <w:r w:rsidR="00625303" w:rsidRPr="00081A78">
        <w:rPr>
          <w:rStyle w:val="Char7"/>
          <w:rFonts w:hint="cs"/>
          <w:rtl/>
        </w:rPr>
        <w:t>ک</w:t>
      </w:r>
      <w:r w:rsidRPr="00081A78">
        <w:rPr>
          <w:rStyle w:val="Char7"/>
          <w:rFonts w:hint="cs"/>
          <w:rtl/>
        </w:rPr>
        <w:t>ه زنده و قائم به ذات خو</w:t>
      </w:r>
      <w:r w:rsidR="00625303" w:rsidRPr="00081A78">
        <w:rPr>
          <w:rStyle w:val="Char7"/>
          <w:rFonts w:hint="cs"/>
          <w:rtl/>
        </w:rPr>
        <w:t>ی</w:t>
      </w:r>
      <w:r w:rsidRPr="00081A78">
        <w:rPr>
          <w:rStyle w:val="Char7"/>
          <w:rFonts w:hint="cs"/>
          <w:rtl/>
        </w:rPr>
        <w:t>ش است، ه</w:t>
      </w:r>
      <w:r w:rsidR="00625303" w:rsidRPr="00081A78">
        <w:rPr>
          <w:rStyle w:val="Char7"/>
          <w:rFonts w:hint="cs"/>
          <w:rtl/>
        </w:rPr>
        <w:t>ی</w:t>
      </w:r>
      <w:r w:rsidR="00081A78">
        <w:rPr>
          <w:rStyle w:val="Char7"/>
          <w:rFonts w:hint="cs"/>
          <w:rtl/>
        </w:rPr>
        <w:t>چ</w:t>
      </w:r>
      <w:r w:rsidR="00081A78">
        <w:rPr>
          <w:rStyle w:val="Char7"/>
          <w:rFonts w:hint="eastAsia"/>
          <w:rtl/>
        </w:rPr>
        <w:t>‌</w:t>
      </w:r>
      <w:r w:rsidRPr="00081A78">
        <w:rPr>
          <w:rStyle w:val="Char7"/>
          <w:rFonts w:hint="cs"/>
          <w:rtl/>
        </w:rPr>
        <w:t>گاه خواب سب</w:t>
      </w:r>
      <w:r w:rsidR="00625303" w:rsidRPr="00081A78">
        <w:rPr>
          <w:rStyle w:val="Char7"/>
          <w:rFonts w:hint="cs"/>
          <w:rtl/>
        </w:rPr>
        <w:t>ک</w:t>
      </w:r>
      <w:r w:rsidRPr="00081A78">
        <w:rPr>
          <w:rStyle w:val="Char7"/>
          <w:rFonts w:hint="cs"/>
          <w:rtl/>
        </w:rPr>
        <w:t xml:space="preserve"> و سنگ</w:t>
      </w:r>
      <w:r w:rsidR="00625303" w:rsidRPr="00081A78">
        <w:rPr>
          <w:rStyle w:val="Char7"/>
          <w:rFonts w:hint="cs"/>
          <w:rtl/>
        </w:rPr>
        <w:t>ی</w:t>
      </w:r>
      <w:r w:rsidRPr="00081A78">
        <w:rPr>
          <w:rStyle w:val="Char7"/>
          <w:rFonts w:hint="cs"/>
          <w:rtl/>
        </w:rPr>
        <w:t>ن او را فرا</w:t>
      </w:r>
      <w:r w:rsidR="00380A08" w:rsidRPr="00081A78">
        <w:rPr>
          <w:rStyle w:val="Char7"/>
          <w:rFonts w:hint="cs"/>
          <w:rtl/>
        </w:rPr>
        <w:t xml:space="preserve"> نمى‌</w:t>
      </w:r>
      <w:r w:rsidRPr="00081A78">
        <w:rPr>
          <w:rStyle w:val="Char7"/>
          <w:rFonts w:hint="cs"/>
          <w:rtl/>
        </w:rPr>
        <w:t>گ</w:t>
      </w:r>
      <w:r w:rsidR="00625303" w:rsidRPr="00081A78">
        <w:rPr>
          <w:rStyle w:val="Char7"/>
          <w:rFonts w:hint="cs"/>
          <w:rtl/>
        </w:rPr>
        <w:t>ی</w:t>
      </w:r>
      <w:r w:rsidRPr="00081A78">
        <w:rPr>
          <w:rStyle w:val="Char7"/>
          <w:rFonts w:hint="cs"/>
          <w:rtl/>
        </w:rPr>
        <w:t>رد، براى اوست آنچه در آسمان</w:t>
      </w:r>
      <w:r w:rsidR="00380A08" w:rsidRPr="00081A78">
        <w:rPr>
          <w:rStyle w:val="Char7"/>
          <w:rFonts w:hint="cs"/>
          <w:rtl/>
        </w:rPr>
        <w:t>‌ها</w:t>
      </w:r>
      <w:r w:rsidRPr="00081A78">
        <w:rPr>
          <w:rStyle w:val="Char7"/>
          <w:rFonts w:hint="cs"/>
          <w:rtl/>
        </w:rPr>
        <w:t xml:space="preserve"> و زم</w:t>
      </w:r>
      <w:r w:rsidR="00625303" w:rsidRPr="00081A78">
        <w:rPr>
          <w:rStyle w:val="Char7"/>
          <w:rFonts w:hint="cs"/>
          <w:rtl/>
        </w:rPr>
        <w:t>ی</w:t>
      </w:r>
      <w:r w:rsidRPr="00081A78">
        <w:rPr>
          <w:rStyle w:val="Char7"/>
          <w:rFonts w:hint="cs"/>
          <w:rtl/>
        </w:rPr>
        <w:t xml:space="preserve">ن است، </w:t>
      </w:r>
      <w:r w:rsidR="00625303" w:rsidRPr="00081A78">
        <w:rPr>
          <w:rStyle w:val="Char7"/>
          <w:rFonts w:hint="cs"/>
          <w:rtl/>
        </w:rPr>
        <w:t>کی</w:t>
      </w:r>
      <w:r w:rsidRPr="00081A78">
        <w:rPr>
          <w:rStyle w:val="Char7"/>
          <w:rFonts w:hint="cs"/>
          <w:rtl/>
        </w:rPr>
        <w:t xml:space="preserve">ست </w:t>
      </w:r>
      <w:r w:rsidR="00625303" w:rsidRPr="00081A78">
        <w:rPr>
          <w:rStyle w:val="Char7"/>
          <w:rFonts w:hint="cs"/>
          <w:rtl/>
        </w:rPr>
        <w:t>ک</w:t>
      </w:r>
      <w:r w:rsidRPr="00081A78">
        <w:rPr>
          <w:rStyle w:val="Char7"/>
          <w:rFonts w:hint="cs"/>
          <w:rtl/>
        </w:rPr>
        <w:t xml:space="preserve">ه نزد او جز به فرمانش شفاعت </w:t>
      </w:r>
      <w:r w:rsidR="00625303" w:rsidRPr="00081A78">
        <w:rPr>
          <w:rStyle w:val="Char7"/>
          <w:rFonts w:hint="cs"/>
          <w:rtl/>
        </w:rPr>
        <w:t>ک</w:t>
      </w:r>
      <w:r w:rsidRPr="00081A78">
        <w:rPr>
          <w:rStyle w:val="Char7"/>
          <w:rFonts w:hint="cs"/>
          <w:rtl/>
        </w:rPr>
        <w:t>ند، آنچه را پ</w:t>
      </w:r>
      <w:r w:rsidR="00625303" w:rsidRPr="00081A78">
        <w:rPr>
          <w:rStyle w:val="Char7"/>
          <w:rFonts w:hint="cs"/>
          <w:rtl/>
        </w:rPr>
        <w:t>ی</w:t>
      </w:r>
      <w:r w:rsidRPr="00081A78">
        <w:rPr>
          <w:rStyle w:val="Char7"/>
          <w:rFonts w:hint="cs"/>
          <w:rtl/>
        </w:rPr>
        <w:t>ش روى آنها (بندگان) و پشت سر آن</w:t>
      </w:r>
      <w:r w:rsidR="00081A78">
        <w:rPr>
          <w:rStyle w:val="Char7"/>
          <w:rFonts w:hint="eastAsia"/>
          <w:rtl/>
        </w:rPr>
        <w:t>‌</w:t>
      </w:r>
      <w:r w:rsidRPr="00081A78">
        <w:rPr>
          <w:rStyle w:val="Char7"/>
          <w:rFonts w:hint="cs"/>
          <w:rtl/>
        </w:rPr>
        <w:t>هاست</w:t>
      </w:r>
      <w:r w:rsidR="00380A08" w:rsidRPr="00081A78">
        <w:rPr>
          <w:rStyle w:val="Char7"/>
          <w:rFonts w:hint="cs"/>
          <w:rtl/>
        </w:rPr>
        <w:t xml:space="preserve"> مى‌</w:t>
      </w:r>
      <w:r w:rsidRPr="00081A78">
        <w:rPr>
          <w:rStyle w:val="Char7"/>
          <w:rFonts w:hint="cs"/>
          <w:rtl/>
        </w:rPr>
        <w:t>داند و از گذشته و آ</w:t>
      </w:r>
      <w:r w:rsidR="00625303" w:rsidRPr="00081A78">
        <w:rPr>
          <w:rStyle w:val="Char7"/>
          <w:rFonts w:hint="cs"/>
          <w:rtl/>
        </w:rPr>
        <w:t>ی</w:t>
      </w:r>
      <w:r w:rsidRPr="00081A78">
        <w:rPr>
          <w:rStyle w:val="Char7"/>
          <w:rFonts w:hint="cs"/>
          <w:rtl/>
        </w:rPr>
        <w:t>نده</w:t>
      </w:r>
      <w:r w:rsidR="009F3CD3">
        <w:rPr>
          <w:rStyle w:val="Char7"/>
          <w:rFonts w:hint="cs"/>
          <w:rtl/>
        </w:rPr>
        <w:t>‌</w:t>
      </w:r>
      <w:r w:rsidR="00380A08" w:rsidRPr="00081A78">
        <w:rPr>
          <w:rStyle w:val="Char7"/>
          <w:rFonts w:hint="cs"/>
          <w:rtl/>
        </w:rPr>
        <w:t xml:space="preserve">ى </w:t>
      </w:r>
      <w:r w:rsidRPr="00081A78">
        <w:rPr>
          <w:rStyle w:val="Char7"/>
          <w:rFonts w:hint="cs"/>
          <w:rtl/>
        </w:rPr>
        <w:t xml:space="preserve">آنان آگاه است، آنها جز به مقدارى </w:t>
      </w:r>
      <w:r w:rsidR="00625303" w:rsidRPr="00081A78">
        <w:rPr>
          <w:rStyle w:val="Char7"/>
          <w:rFonts w:hint="cs"/>
          <w:rtl/>
        </w:rPr>
        <w:t>ک</w:t>
      </w:r>
      <w:r w:rsidRPr="00081A78">
        <w:rPr>
          <w:rStyle w:val="Char7"/>
          <w:rFonts w:hint="cs"/>
          <w:rtl/>
        </w:rPr>
        <w:t xml:space="preserve">ه او بخواهد احاطه به علم او ندارند، </w:t>
      </w:r>
      <w:r w:rsidR="00625303" w:rsidRPr="00081A78">
        <w:rPr>
          <w:rStyle w:val="Char7"/>
          <w:rFonts w:hint="cs"/>
          <w:rtl/>
        </w:rPr>
        <w:t>ک</w:t>
      </w:r>
      <w:r w:rsidRPr="00081A78">
        <w:rPr>
          <w:rStyle w:val="Char7"/>
          <w:rFonts w:hint="cs"/>
          <w:rtl/>
        </w:rPr>
        <w:t>رسى او آسمان</w:t>
      </w:r>
      <w:r w:rsidR="00380A08" w:rsidRPr="00081A78">
        <w:rPr>
          <w:rStyle w:val="Char7"/>
          <w:rFonts w:hint="cs"/>
          <w:rtl/>
        </w:rPr>
        <w:t>‌ها</w:t>
      </w:r>
      <w:r w:rsidRPr="00081A78">
        <w:rPr>
          <w:rStyle w:val="Char7"/>
          <w:rFonts w:hint="cs"/>
          <w:rtl/>
        </w:rPr>
        <w:t xml:space="preserve"> و زم</w:t>
      </w:r>
      <w:r w:rsidR="00625303" w:rsidRPr="00081A78">
        <w:rPr>
          <w:rStyle w:val="Char7"/>
          <w:rFonts w:hint="cs"/>
          <w:rtl/>
        </w:rPr>
        <w:t>ی</w:t>
      </w:r>
      <w:r w:rsidRPr="00081A78">
        <w:rPr>
          <w:rStyle w:val="Char7"/>
          <w:rFonts w:hint="cs"/>
          <w:rtl/>
        </w:rPr>
        <w:t>ن را دربرگرفته و حفظ و نگهدارى آسمان و زم</w:t>
      </w:r>
      <w:r w:rsidR="00625303" w:rsidRPr="00081A78">
        <w:rPr>
          <w:rStyle w:val="Char7"/>
          <w:rFonts w:hint="cs"/>
          <w:rtl/>
        </w:rPr>
        <w:t>ی</w:t>
      </w:r>
      <w:r w:rsidRPr="00081A78">
        <w:rPr>
          <w:rStyle w:val="Char7"/>
          <w:rFonts w:hint="cs"/>
          <w:rtl/>
        </w:rPr>
        <w:t>ن براى او گران ن</w:t>
      </w:r>
      <w:r w:rsidR="00625303" w:rsidRPr="00081A78">
        <w:rPr>
          <w:rStyle w:val="Char7"/>
          <w:rFonts w:hint="cs"/>
          <w:rtl/>
        </w:rPr>
        <w:t>ی</w:t>
      </w:r>
      <w:r w:rsidRPr="00081A78">
        <w:rPr>
          <w:rStyle w:val="Char7"/>
          <w:rFonts w:hint="cs"/>
          <w:rtl/>
        </w:rPr>
        <w:t xml:space="preserve">ست </w:t>
      </w:r>
      <w:r w:rsidRPr="00081A78">
        <w:rPr>
          <w:rStyle w:val="Char7"/>
          <w:rtl/>
        </w:rPr>
        <w:t xml:space="preserve">و او </w:t>
      </w:r>
      <w:r w:rsidRPr="00081A78">
        <w:rPr>
          <w:rStyle w:val="Char7"/>
          <w:rFonts w:hint="cs"/>
          <w:rtl/>
        </w:rPr>
        <w:t>بلند مرتبه و باعظمت است</w:t>
      </w:r>
      <w:r w:rsidR="00391EF4">
        <w:rPr>
          <w:rStyle w:val="Char4"/>
          <w:rFonts w:hint="cs"/>
          <w:rtl/>
        </w:rPr>
        <w:t>»</w:t>
      </w:r>
      <w:r w:rsidRPr="00E2065E">
        <w:rPr>
          <w:rStyle w:val="Char4"/>
          <w:rFonts w:hint="cs"/>
          <w:rtl/>
        </w:rPr>
        <w:t>.</w:t>
      </w:r>
    </w:p>
    <w:p w:rsidR="00840C06" w:rsidRPr="00E2065E" w:rsidRDefault="00840C06" w:rsidP="00625303">
      <w:pPr>
        <w:pStyle w:val="a9"/>
      </w:pPr>
      <w:r w:rsidRPr="00E2065E">
        <w:rPr>
          <w:rFonts w:hint="cs"/>
          <w:rtl/>
        </w:rPr>
        <w:t>معن</w:t>
      </w:r>
      <w:r w:rsidR="00625303">
        <w:rPr>
          <w:rFonts w:hint="cs"/>
          <w:rtl/>
        </w:rPr>
        <w:t>ی</w:t>
      </w:r>
      <w:r w:rsidRPr="00E2065E">
        <w:rPr>
          <w:rtl/>
        </w:rPr>
        <w:t xml:space="preserve"> </w:t>
      </w:r>
      <w:r w:rsidR="00625303">
        <w:rPr>
          <w:rtl/>
        </w:rPr>
        <w:t>ک</w:t>
      </w:r>
      <w:r w:rsidRPr="00E2065E">
        <w:rPr>
          <w:rtl/>
        </w:rPr>
        <w:t>لمات حد</w:t>
      </w:r>
      <w:r w:rsidR="00625303">
        <w:rPr>
          <w:rtl/>
        </w:rPr>
        <w:t>ی</w:t>
      </w:r>
      <w:r w:rsidRPr="00E2065E">
        <w:rPr>
          <w:rtl/>
        </w:rPr>
        <w:t>ث</w:t>
      </w:r>
      <w:r w:rsidR="00380A08">
        <w:rPr>
          <w:rtl/>
        </w:rPr>
        <w:t>:</w:t>
      </w:r>
      <w:r w:rsidRPr="00E2065E">
        <w:rPr>
          <w:rtl/>
        </w:rPr>
        <w:t xml:space="preserve"> </w:t>
      </w:r>
    </w:p>
    <w:p w:rsidR="00840C06" w:rsidRPr="00E2065E" w:rsidRDefault="003C5C4D" w:rsidP="008F56E4">
      <w:pPr>
        <w:widowControl w:val="0"/>
        <w:ind w:firstLine="284"/>
        <w:jc w:val="both"/>
        <w:rPr>
          <w:rStyle w:val="Char4"/>
        </w:rPr>
      </w:pPr>
      <w:r w:rsidRPr="00E2065E">
        <w:rPr>
          <w:rStyle w:val="Chard"/>
          <w:rtl/>
        </w:rPr>
        <w:t>وَلَا يَ‍</w:t>
      </w:r>
      <w:r w:rsidRPr="00E2065E">
        <w:rPr>
          <w:rStyle w:val="Chard"/>
          <w:rFonts w:hint="cs"/>
          <w:rtl/>
        </w:rPr>
        <w:t>ُٔودُهُۥ</w:t>
      </w:r>
      <w:r w:rsidR="00380A08">
        <w:rPr>
          <w:rStyle w:val="Char4"/>
          <w:rtl/>
        </w:rPr>
        <w:t>:</w:t>
      </w:r>
      <w:r w:rsidR="00840C06" w:rsidRPr="00E2065E">
        <w:rPr>
          <w:rStyle w:val="Char4"/>
          <w:rtl/>
        </w:rPr>
        <w:t xml:space="preserve"> خسته</w:t>
      </w:r>
      <w:r w:rsidR="00380A08">
        <w:rPr>
          <w:rStyle w:val="Char4"/>
          <w:rtl/>
        </w:rPr>
        <w:t xml:space="preserve">‌اش </w:t>
      </w:r>
      <w:r w:rsidR="00625303">
        <w:rPr>
          <w:rStyle w:val="Char4"/>
          <w:rtl/>
        </w:rPr>
        <w:t>نمی‌ک</w:t>
      </w:r>
      <w:r w:rsidR="00840C06" w:rsidRPr="00E2065E">
        <w:rPr>
          <w:rStyle w:val="Char4"/>
          <w:rtl/>
        </w:rPr>
        <w:t>ند</w:t>
      </w:r>
      <w:r w:rsidR="00380A08">
        <w:rPr>
          <w:rStyle w:val="Char4"/>
          <w:rtl/>
        </w:rPr>
        <w:t>،</w:t>
      </w:r>
      <w:r w:rsidR="00840C06" w:rsidRPr="00E2065E">
        <w:rPr>
          <w:rStyle w:val="Char4"/>
          <w:rtl/>
        </w:rPr>
        <w:t xml:space="preserve"> سنگ</w:t>
      </w:r>
      <w:r w:rsidR="00625303">
        <w:rPr>
          <w:rStyle w:val="Char4"/>
          <w:rtl/>
        </w:rPr>
        <w:t>ی</w:t>
      </w:r>
      <w:r w:rsidR="00840C06" w:rsidRPr="00E2065E">
        <w:rPr>
          <w:rStyle w:val="Char4"/>
          <w:rtl/>
        </w:rPr>
        <w:t>ن</w:t>
      </w:r>
      <w:r w:rsidR="00625303">
        <w:rPr>
          <w:rStyle w:val="Char4"/>
          <w:rtl/>
        </w:rPr>
        <w:t>ی نمی‌ک</w:t>
      </w:r>
      <w:r w:rsidR="00840C06" w:rsidRPr="00E2065E">
        <w:rPr>
          <w:rStyle w:val="Char4"/>
          <w:rtl/>
        </w:rPr>
        <w:t>ند</w:t>
      </w:r>
      <w:r w:rsidR="00840C06" w:rsidRPr="00E2065E">
        <w:rPr>
          <w:rStyle w:val="Char4"/>
          <w:rFonts w:hint="cs"/>
          <w:rtl/>
        </w:rPr>
        <w:t>.</w:t>
      </w:r>
      <w:r w:rsidR="00840C06" w:rsidRPr="00E2065E">
        <w:rPr>
          <w:rStyle w:val="Char4"/>
          <w:rtl/>
        </w:rPr>
        <w:t xml:space="preserve"> </w:t>
      </w:r>
    </w:p>
    <w:p w:rsidR="00840C06" w:rsidRPr="00E2065E" w:rsidRDefault="00840C06" w:rsidP="00625303">
      <w:pPr>
        <w:pStyle w:val="a9"/>
        <w:rPr>
          <w:rtl/>
        </w:rPr>
      </w:pPr>
      <w:r w:rsidRPr="00E2065E">
        <w:rPr>
          <w:rtl/>
        </w:rPr>
        <w:t>رهنمود حد</w:t>
      </w:r>
      <w:r w:rsidR="00625303">
        <w:rPr>
          <w:rtl/>
        </w:rPr>
        <w:t>ی</w:t>
      </w:r>
      <w:r w:rsidRPr="00E2065E">
        <w:rPr>
          <w:rtl/>
        </w:rPr>
        <w:t>ث</w:t>
      </w:r>
      <w:r w:rsidR="00380A08">
        <w:rPr>
          <w:rtl/>
        </w:rPr>
        <w:t>:</w:t>
      </w:r>
    </w:p>
    <w:p w:rsidR="00840C06" w:rsidRPr="00E2065E" w:rsidRDefault="00630858" w:rsidP="008F56E4">
      <w:pPr>
        <w:widowControl w:val="0"/>
        <w:ind w:firstLine="284"/>
        <w:jc w:val="both"/>
        <w:rPr>
          <w:rStyle w:val="Char4"/>
          <w:rtl/>
        </w:rPr>
      </w:pPr>
      <w:r>
        <w:rPr>
          <w:rStyle w:val="Char4"/>
          <w:rtl/>
        </w:rPr>
        <w:t>رسول اکرم</w:t>
      </w:r>
      <w:r w:rsidRPr="00630858">
        <w:rPr>
          <w:rStyle w:val="Char4"/>
          <w:rFonts w:cs="CTraditional Arabic"/>
          <w:rtl/>
        </w:rPr>
        <w:t xml:space="preserve"> ص </w:t>
      </w:r>
      <w:r w:rsidR="00840C06" w:rsidRPr="00E2065E">
        <w:rPr>
          <w:rStyle w:val="Char4"/>
          <w:rtl/>
        </w:rPr>
        <w:t>خواندن آ</w:t>
      </w:r>
      <w:r w:rsidR="00625303">
        <w:rPr>
          <w:rStyle w:val="Char4"/>
          <w:rtl/>
        </w:rPr>
        <w:t>ی</w:t>
      </w:r>
      <w:r w:rsidR="00840C06" w:rsidRPr="00E2065E">
        <w:rPr>
          <w:rStyle w:val="Char4"/>
          <w:rFonts w:hint="cs"/>
          <w:rtl/>
        </w:rPr>
        <w:t>ة</w:t>
      </w:r>
      <w:r w:rsidR="00840C06" w:rsidRPr="00E2065E">
        <w:rPr>
          <w:rStyle w:val="Char4"/>
          <w:rtl/>
        </w:rPr>
        <w:t xml:space="preserve"> ال</w:t>
      </w:r>
      <w:r w:rsidR="00625303">
        <w:rPr>
          <w:rStyle w:val="Char4"/>
          <w:rtl/>
        </w:rPr>
        <w:t>ک</w:t>
      </w:r>
      <w:r w:rsidR="00840C06" w:rsidRPr="00E2065E">
        <w:rPr>
          <w:rStyle w:val="Char4"/>
          <w:rtl/>
        </w:rPr>
        <w:t>رس</w:t>
      </w:r>
      <w:r w:rsidR="00625303">
        <w:rPr>
          <w:rStyle w:val="Char4"/>
          <w:rtl/>
        </w:rPr>
        <w:t>ی</w:t>
      </w:r>
      <w:r w:rsidR="00840C06" w:rsidRPr="00E2065E">
        <w:rPr>
          <w:rStyle w:val="Char4"/>
          <w:rtl/>
        </w:rPr>
        <w:t xml:space="preserve"> را برا</w:t>
      </w:r>
      <w:r w:rsidR="00625303">
        <w:rPr>
          <w:rStyle w:val="Char4"/>
          <w:rtl/>
        </w:rPr>
        <w:t>ی</w:t>
      </w:r>
      <w:r w:rsidR="00840C06" w:rsidRPr="00E2065E">
        <w:rPr>
          <w:rStyle w:val="Char4"/>
          <w:rtl/>
        </w:rPr>
        <w:t xml:space="preserve"> ما بعد ازهر نماز </w:t>
      </w:r>
      <w:r w:rsidR="008F56E4">
        <w:rPr>
          <w:rStyle w:val="Char4"/>
          <w:rFonts w:hint="cs"/>
          <w:rtl/>
        </w:rPr>
        <w:t>سنت</w:t>
      </w:r>
      <w:r w:rsidR="00840C06" w:rsidRPr="00E2065E">
        <w:rPr>
          <w:rStyle w:val="Char4"/>
          <w:rtl/>
        </w:rPr>
        <w:t xml:space="preserve"> قرار داده</w:t>
      </w:r>
      <w:r w:rsidR="00840C06" w:rsidRPr="00E2065E">
        <w:rPr>
          <w:rStyle w:val="Char4"/>
          <w:rFonts w:hint="cs"/>
          <w:rtl/>
        </w:rPr>
        <w:t>،</w:t>
      </w:r>
      <w:r w:rsidR="00840C06" w:rsidRPr="00E2065E">
        <w:rPr>
          <w:rStyle w:val="Char4"/>
          <w:rtl/>
        </w:rPr>
        <w:t xml:space="preserve"> فرموده اس</w:t>
      </w:r>
      <w:r w:rsidR="00840C06" w:rsidRPr="00E2065E">
        <w:rPr>
          <w:rStyle w:val="Char4"/>
          <w:rFonts w:hint="cs"/>
          <w:rtl/>
        </w:rPr>
        <w:t>ت</w:t>
      </w:r>
      <w:r w:rsidR="00840C06" w:rsidRPr="00E2065E">
        <w:rPr>
          <w:rStyle w:val="Char4"/>
          <w:rtl/>
        </w:rPr>
        <w:t xml:space="preserve"> هر </w:t>
      </w:r>
      <w:r w:rsidR="00625303">
        <w:rPr>
          <w:rStyle w:val="Char4"/>
          <w:rtl/>
        </w:rPr>
        <w:t>ک</w:t>
      </w:r>
      <w:r w:rsidR="00840C06" w:rsidRPr="00E2065E">
        <w:rPr>
          <w:rStyle w:val="Char4"/>
          <w:rtl/>
        </w:rPr>
        <w:t xml:space="preserve">س </w:t>
      </w:r>
      <w:r w:rsidR="0038782D">
        <w:rPr>
          <w:rStyle w:val="Char4"/>
          <w:rtl/>
        </w:rPr>
        <w:t>آن‌را</w:t>
      </w:r>
      <w:r w:rsidR="00840C06" w:rsidRPr="00E2065E">
        <w:rPr>
          <w:rStyle w:val="Char4"/>
          <w:rtl/>
        </w:rPr>
        <w:t xml:space="preserve"> بعد از هر نماز بخواند در م</w:t>
      </w:r>
      <w:r w:rsidR="00625303">
        <w:rPr>
          <w:rStyle w:val="Char4"/>
          <w:rtl/>
        </w:rPr>
        <w:t>ی</w:t>
      </w:r>
      <w:r w:rsidR="00840C06" w:rsidRPr="00E2065E">
        <w:rPr>
          <w:rStyle w:val="Char4"/>
          <w:rtl/>
        </w:rPr>
        <w:t xml:space="preserve">ان او وبهشت فقط مرگ وجود دارد </w:t>
      </w:r>
      <w:r w:rsidR="00625303">
        <w:rPr>
          <w:rStyle w:val="Char4"/>
          <w:rtl/>
        </w:rPr>
        <w:t>ی</w:t>
      </w:r>
      <w:r w:rsidR="00840C06" w:rsidRPr="00E2065E">
        <w:rPr>
          <w:rStyle w:val="Char4"/>
          <w:rtl/>
        </w:rPr>
        <w:t>عن</w:t>
      </w:r>
      <w:r w:rsidR="00625303">
        <w:rPr>
          <w:rStyle w:val="Char4"/>
          <w:rtl/>
        </w:rPr>
        <w:t>ی</w:t>
      </w:r>
      <w:r w:rsidR="00840C06" w:rsidRPr="00E2065E">
        <w:rPr>
          <w:rStyle w:val="Char4"/>
          <w:rtl/>
        </w:rPr>
        <w:t xml:space="preserve"> با مردن وارد بهشت خواهد شد و ا</w:t>
      </w:r>
      <w:r w:rsidR="00625303">
        <w:rPr>
          <w:rStyle w:val="Char4"/>
          <w:rtl/>
        </w:rPr>
        <w:t>ی</w:t>
      </w:r>
      <w:r w:rsidR="00840C06" w:rsidRPr="00E2065E">
        <w:rPr>
          <w:rStyle w:val="Char4"/>
          <w:rtl/>
        </w:rPr>
        <w:t>ن منت بزرگ</w:t>
      </w:r>
      <w:r w:rsidR="00625303">
        <w:rPr>
          <w:rStyle w:val="Char4"/>
          <w:rtl/>
        </w:rPr>
        <w:t>ی</w:t>
      </w:r>
      <w:r w:rsidR="00840C06" w:rsidRPr="00E2065E">
        <w:rPr>
          <w:rStyle w:val="Char4"/>
          <w:rtl/>
        </w:rPr>
        <w:t xml:space="preserve"> از جانب الله </w:t>
      </w:r>
      <w:r w:rsidR="00840C06" w:rsidRPr="00E2065E">
        <w:rPr>
          <w:rStyle w:val="Char4"/>
          <w:rFonts w:hint="cs"/>
          <w:rtl/>
        </w:rPr>
        <w:t>متعال</w:t>
      </w:r>
      <w:r w:rsidR="00840C06" w:rsidRPr="00E2065E">
        <w:rPr>
          <w:rStyle w:val="Char4"/>
          <w:rtl/>
        </w:rPr>
        <w:t xml:space="preserve"> است</w:t>
      </w:r>
      <w:r w:rsidR="00380A08">
        <w:rPr>
          <w:rStyle w:val="Char4"/>
          <w:rtl/>
        </w:rPr>
        <w:t>.</w:t>
      </w:r>
      <w:r w:rsidR="00840C06" w:rsidRPr="00E2065E">
        <w:rPr>
          <w:rStyle w:val="Char4"/>
          <w:rtl/>
        </w:rPr>
        <w:t xml:space="preserve"> ا</w:t>
      </w:r>
      <w:r w:rsidR="00625303">
        <w:rPr>
          <w:rStyle w:val="Char4"/>
          <w:rtl/>
        </w:rPr>
        <w:t>ی</w:t>
      </w:r>
      <w:r w:rsidR="00840C06" w:rsidRPr="00E2065E">
        <w:rPr>
          <w:rStyle w:val="Char4"/>
          <w:rtl/>
        </w:rPr>
        <w:t>ن آ</w:t>
      </w:r>
      <w:r w:rsidR="00625303">
        <w:rPr>
          <w:rStyle w:val="Char4"/>
          <w:rtl/>
        </w:rPr>
        <w:t>ی</w:t>
      </w:r>
      <w:r w:rsidR="00840C06" w:rsidRPr="00E2065E">
        <w:rPr>
          <w:rStyle w:val="Char4"/>
          <w:rtl/>
        </w:rPr>
        <w:t>ه مفاه</w:t>
      </w:r>
      <w:r w:rsidR="00625303">
        <w:rPr>
          <w:rStyle w:val="Char4"/>
          <w:rtl/>
        </w:rPr>
        <w:t>ی</w:t>
      </w:r>
      <w:r w:rsidR="00840C06" w:rsidRPr="00E2065E">
        <w:rPr>
          <w:rStyle w:val="Char4"/>
          <w:rtl/>
        </w:rPr>
        <w:t>م بزرگ</w:t>
      </w:r>
      <w:r w:rsidR="00625303">
        <w:rPr>
          <w:rStyle w:val="Char4"/>
          <w:rtl/>
        </w:rPr>
        <w:t>ی</w:t>
      </w:r>
      <w:r w:rsidR="00840C06" w:rsidRPr="00E2065E">
        <w:rPr>
          <w:rStyle w:val="Char4"/>
          <w:rtl/>
        </w:rPr>
        <w:t xml:space="preserve"> را در بر دارد چنان</w:t>
      </w:r>
      <w:r w:rsidR="00625303">
        <w:rPr>
          <w:rStyle w:val="Char4"/>
          <w:rtl/>
        </w:rPr>
        <w:t>ک</w:t>
      </w:r>
      <w:r w:rsidR="00840C06" w:rsidRPr="00E2065E">
        <w:rPr>
          <w:rStyle w:val="Char4"/>
          <w:rtl/>
        </w:rPr>
        <w:t xml:space="preserve">ه در </w:t>
      </w:r>
      <w:r w:rsidR="00840C06" w:rsidRPr="00E2065E">
        <w:rPr>
          <w:rStyle w:val="Char4"/>
          <w:rFonts w:hint="cs"/>
          <w:rtl/>
        </w:rPr>
        <w:t>آ</w:t>
      </w:r>
      <w:r w:rsidR="00840C06" w:rsidRPr="00E2065E">
        <w:rPr>
          <w:rStyle w:val="Char4"/>
          <w:rtl/>
        </w:rPr>
        <w:t>ن الوه</w:t>
      </w:r>
      <w:r w:rsidR="00625303">
        <w:rPr>
          <w:rStyle w:val="Char4"/>
          <w:rtl/>
        </w:rPr>
        <w:t>ی</w:t>
      </w:r>
      <w:r w:rsidR="00840C06" w:rsidRPr="00E2065E">
        <w:rPr>
          <w:rStyle w:val="Char4"/>
          <w:rtl/>
        </w:rPr>
        <w:t>ت فقط برا</w:t>
      </w:r>
      <w:r w:rsidR="00625303">
        <w:rPr>
          <w:rStyle w:val="Char4"/>
          <w:rtl/>
        </w:rPr>
        <w:t>ی</w:t>
      </w:r>
      <w:r w:rsidR="00840C06" w:rsidRPr="00E2065E">
        <w:rPr>
          <w:rStyle w:val="Char4"/>
          <w:rtl/>
        </w:rPr>
        <w:t xml:space="preserve"> الله اختصاص داده شده و در حق د</w:t>
      </w:r>
      <w:r w:rsidR="00625303">
        <w:rPr>
          <w:rStyle w:val="Char4"/>
          <w:rtl/>
        </w:rPr>
        <w:t>ی</w:t>
      </w:r>
      <w:r w:rsidR="00840C06" w:rsidRPr="00E2065E">
        <w:rPr>
          <w:rStyle w:val="Char4"/>
          <w:rtl/>
        </w:rPr>
        <w:t>گران باطل اعلام گرد</w:t>
      </w:r>
      <w:r w:rsidR="00625303">
        <w:rPr>
          <w:rStyle w:val="Char4"/>
          <w:rtl/>
        </w:rPr>
        <w:t>ی</w:t>
      </w:r>
      <w:r w:rsidR="00840C06" w:rsidRPr="00E2065E">
        <w:rPr>
          <w:rStyle w:val="Char4"/>
          <w:rtl/>
        </w:rPr>
        <w:t>ده است همچن</w:t>
      </w:r>
      <w:r w:rsidR="00625303">
        <w:rPr>
          <w:rStyle w:val="Char4"/>
          <w:rtl/>
        </w:rPr>
        <w:t>ی</w:t>
      </w:r>
      <w:r w:rsidR="00840C06" w:rsidRPr="00E2065E">
        <w:rPr>
          <w:rStyle w:val="Char4"/>
          <w:rtl/>
        </w:rPr>
        <w:t>ن</w:t>
      </w:r>
      <w:r w:rsidR="00625303">
        <w:rPr>
          <w:rStyle w:val="Char4"/>
          <w:rtl/>
        </w:rPr>
        <w:t xml:space="preserve"> </w:t>
      </w:r>
      <w:r w:rsidR="00840C06" w:rsidRPr="00E2065E">
        <w:rPr>
          <w:rStyle w:val="Char4"/>
          <w:rtl/>
        </w:rPr>
        <w:t>تمام</w:t>
      </w:r>
      <w:r w:rsidR="00625303">
        <w:rPr>
          <w:rStyle w:val="Char4"/>
          <w:rtl/>
        </w:rPr>
        <w:t>ی</w:t>
      </w:r>
      <w:r w:rsidR="00840C06" w:rsidRPr="00E2065E">
        <w:rPr>
          <w:rStyle w:val="Char4"/>
          <w:rtl/>
        </w:rPr>
        <w:t xml:space="preserve"> صفات </w:t>
      </w:r>
      <w:r w:rsidR="00625303">
        <w:rPr>
          <w:rStyle w:val="Char4"/>
          <w:rtl/>
        </w:rPr>
        <w:t>ک</w:t>
      </w:r>
      <w:r w:rsidR="00840C06" w:rsidRPr="00E2065E">
        <w:rPr>
          <w:rStyle w:val="Char4"/>
          <w:rtl/>
        </w:rPr>
        <w:t>مال و عظمت برا</w:t>
      </w:r>
      <w:r w:rsidR="00625303">
        <w:rPr>
          <w:rStyle w:val="Char4"/>
          <w:rtl/>
        </w:rPr>
        <w:t>ی</w:t>
      </w:r>
      <w:r w:rsidR="00840C06" w:rsidRPr="00E2065E">
        <w:rPr>
          <w:rStyle w:val="Char4"/>
          <w:rtl/>
        </w:rPr>
        <w:t xml:space="preserve"> الله ب</w:t>
      </w:r>
      <w:r w:rsidR="00625303">
        <w:rPr>
          <w:rStyle w:val="Char4"/>
          <w:rtl/>
        </w:rPr>
        <w:t>ی</w:t>
      </w:r>
      <w:r w:rsidR="00840C06" w:rsidRPr="00E2065E">
        <w:rPr>
          <w:rStyle w:val="Char4"/>
          <w:rtl/>
        </w:rPr>
        <w:t>ان شد</w:t>
      </w:r>
      <w:r w:rsidR="00840C06" w:rsidRPr="00E2065E">
        <w:rPr>
          <w:rStyle w:val="Char4"/>
          <w:rFonts w:hint="cs"/>
          <w:rtl/>
        </w:rPr>
        <w:t>.</w:t>
      </w:r>
      <w:r w:rsidR="00840C06" w:rsidRPr="00E2065E">
        <w:rPr>
          <w:rStyle w:val="Char4"/>
          <w:rtl/>
        </w:rPr>
        <w:t xml:space="preserve"> پس او زنده و دارا</w:t>
      </w:r>
      <w:r w:rsidR="00625303">
        <w:rPr>
          <w:rStyle w:val="Char4"/>
          <w:rtl/>
        </w:rPr>
        <w:t>ی</w:t>
      </w:r>
      <w:r w:rsidR="00840C06" w:rsidRPr="00E2065E">
        <w:rPr>
          <w:rStyle w:val="Char4"/>
          <w:rtl/>
        </w:rPr>
        <w:t xml:space="preserve"> ح</w:t>
      </w:r>
      <w:r w:rsidR="00625303">
        <w:rPr>
          <w:rStyle w:val="Char4"/>
          <w:rtl/>
        </w:rPr>
        <w:t>ی</w:t>
      </w:r>
      <w:r w:rsidR="00840C06" w:rsidRPr="00E2065E">
        <w:rPr>
          <w:rStyle w:val="Char4"/>
          <w:rtl/>
        </w:rPr>
        <w:t xml:space="preserve">ات </w:t>
      </w:r>
      <w:r w:rsidR="00625303">
        <w:rPr>
          <w:rStyle w:val="Char4"/>
          <w:rtl/>
        </w:rPr>
        <w:t>ک</w:t>
      </w:r>
      <w:r w:rsidR="00840C06" w:rsidRPr="00E2065E">
        <w:rPr>
          <w:rStyle w:val="Char4"/>
          <w:rtl/>
        </w:rPr>
        <w:t>امل</w:t>
      </w:r>
      <w:r w:rsidR="00625303">
        <w:rPr>
          <w:rStyle w:val="Char4"/>
          <w:rtl/>
        </w:rPr>
        <w:t>ی</w:t>
      </w:r>
      <w:r w:rsidR="00840C06" w:rsidRPr="00E2065E">
        <w:rPr>
          <w:rStyle w:val="Char4"/>
          <w:rtl/>
        </w:rPr>
        <w:t xml:space="preserve"> است </w:t>
      </w:r>
      <w:r w:rsidR="00625303">
        <w:rPr>
          <w:rStyle w:val="Char4"/>
          <w:rtl/>
        </w:rPr>
        <w:t>ک</w:t>
      </w:r>
      <w:r w:rsidR="008F56E4">
        <w:rPr>
          <w:rStyle w:val="Char4"/>
          <w:rtl/>
        </w:rPr>
        <w:t>ه هر</w:t>
      </w:r>
      <w:r w:rsidR="00840C06" w:rsidRPr="00E2065E">
        <w:rPr>
          <w:rStyle w:val="Char4"/>
          <w:rtl/>
        </w:rPr>
        <w:t xml:space="preserve">گز </w:t>
      </w:r>
      <w:r w:rsidR="00840C06" w:rsidRPr="00E2065E">
        <w:rPr>
          <w:rStyle w:val="Char4"/>
          <w:rFonts w:hint="cs"/>
          <w:rtl/>
        </w:rPr>
        <w:t>م</w:t>
      </w:r>
      <w:r w:rsidR="00840C06" w:rsidRPr="00E2065E">
        <w:rPr>
          <w:rStyle w:val="Char4"/>
          <w:rtl/>
        </w:rPr>
        <w:t>رگ به سراغش</w:t>
      </w:r>
      <w:r w:rsidR="00625303">
        <w:rPr>
          <w:rStyle w:val="Char4"/>
          <w:rtl/>
        </w:rPr>
        <w:t xml:space="preserve"> نمی‌</w:t>
      </w:r>
      <w:r w:rsidR="00840C06" w:rsidRPr="00E2065E">
        <w:rPr>
          <w:rStyle w:val="Char4"/>
          <w:rtl/>
        </w:rPr>
        <w:t>آ</w:t>
      </w:r>
      <w:r w:rsidR="00625303">
        <w:rPr>
          <w:rStyle w:val="Char4"/>
          <w:rtl/>
        </w:rPr>
        <w:t>ی</w:t>
      </w:r>
      <w:r w:rsidR="00840C06" w:rsidRPr="00E2065E">
        <w:rPr>
          <w:rStyle w:val="Char4"/>
          <w:rtl/>
        </w:rPr>
        <w:t>د و</w:t>
      </w:r>
      <w:r w:rsidR="008F56E4">
        <w:rPr>
          <w:rStyle w:val="Char4"/>
          <w:rFonts w:hint="cs"/>
          <w:rtl/>
        </w:rPr>
        <w:t xml:space="preserve"> </w:t>
      </w:r>
      <w:r w:rsidR="00840C06" w:rsidRPr="00E2065E">
        <w:rPr>
          <w:rStyle w:val="Char4"/>
          <w:rtl/>
        </w:rPr>
        <w:t>ق</w:t>
      </w:r>
      <w:r w:rsidR="00625303">
        <w:rPr>
          <w:rStyle w:val="Char4"/>
          <w:rtl/>
        </w:rPr>
        <w:t>ی</w:t>
      </w:r>
      <w:r w:rsidR="00840C06" w:rsidRPr="00E2065E">
        <w:rPr>
          <w:rStyle w:val="Char4"/>
          <w:rtl/>
        </w:rPr>
        <w:t xml:space="preserve">وم </w:t>
      </w:r>
      <w:r w:rsidR="00625303">
        <w:rPr>
          <w:rStyle w:val="Char4"/>
          <w:rtl/>
        </w:rPr>
        <w:t>ی</w:t>
      </w:r>
      <w:r w:rsidR="00840C06" w:rsidRPr="00E2065E">
        <w:rPr>
          <w:rStyle w:val="Char4"/>
          <w:rtl/>
        </w:rPr>
        <w:t>عن</w:t>
      </w:r>
      <w:r w:rsidR="00625303">
        <w:rPr>
          <w:rStyle w:val="Char4"/>
          <w:rtl/>
        </w:rPr>
        <w:t>ی</w:t>
      </w:r>
      <w:r w:rsidR="00840C06" w:rsidRPr="00E2065E">
        <w:rPr>
          <w:rStyle w:val="Char4"/>
          <w:rtl/>
        </w:rPr>
        <w:t xml:space="preserve"> پا</w:t>
      </w:r>
      <w:r w:rsidR="00625303">
        <w:rPr>
          <w:rStyle w:val="Char4"/>
          <w:rtl/>
        </w:rPr>
        <w:t>ی</w:t>
      </w:r>
      <w:r w:rsidR="00840C06" w:rsidRPr="00E2065E">
        <w:rPr>
          <w:rStyle w:val="Char4"/>
          <w:rtl/>
        </w:rPr>
        <w:t xml:space="preserve">دار </w:t>
      </w:r>
      <w:r w:rsidR="00625303">
        <w:rPr>
          <w:rStyle w:val="Char4"/>
          <w:rtl/>
        </w:rPr>
        <w:t>ک</w:t>
      </w:r>
      <w:r w:rsidR="00840C06" w:rsidRPr="00E2065E">
        <w:rPr>
          <w:rStyle w:val="Char4"/>
          <w:rtl/>
        </w:rPr>
        <w:t xml:space="preserve">ه از قبل بوده و خواهد بود و به </w:t>
      </w:r>
      <w:r w:rsidR="00625303">
        <w:rPr>
          <w:rStyle w:val="Char4"/>
          <w:rtl/>
        </w:rPr>
        <w:t>ک</w:t>
      </w:r>
      <w:r w:rsidR="00840C06" w:rsidRPr="00E2065E">
        <w:rPr>
          <w:rStyle w:val="Char4"/>
          <w:rtl/>
        </w:rPr>
        <w:t>س</w:t>
      </w:r>
      <w:r w:rsidR="00625303">
        <w:rPr>
          <w:rStyle w:val="Char4"/>
          <w:rtl/>
        </w:rPr>
        <w:t>ی</w:t>
      </w:r>
      <w:r w:rsidR="00840C06" w:rsidRPr="00E2065E">
        <w:rPr>
          <w:rStyle w:val="Char4"/>
          <w:rtl/>
        </w:rPr>
        <w:t xml:space="preserve"> ن</w:t>
      </w:r>
      <w:r w:rsidR="00625303">
        <w:rPr>
          <w:rStyle w:val="Char4"/>
          <w:rtl/>
        </w:rPr>
        <w:t>ی</w:t>
      </w:r>
      <w:r w:rsidR="00840C06" w:rsidRPr="00E2065E">
        <w:rPr>
          <w:rStyle w:val="Char4"/>
          <w:rtl/>
        </w:rPr>
        <w:t>از</w:t>
      </w:r>
      <w:r w:rsidR="00625303">
        <w:rPr>
          <w:rStyle w:val="Char4"/>
          <w:rtl/>
        </w:rPr>
        <w:t>ی</w:t>
      </w:r>
      <w:r w:rsidR="00840C06" w:rsidRPr="00E2065E">
        <w:rPr>
          <w:rStyle w:val="Char4"/>
          <w:rtl/>
        </w:rPr>
        <w:t xml:space="preserve"> ندارد و همه به او ن</w:t>
      </w:r>
      <w:r w:rsidR="00625303">
        <w:rPr>
          <w:rStyle w:val="Char4"/>
          <w:rtl/>
        </w:rPr>
        <w:t>ی</w:t>
      </w:r>
      <w:r w:rsidR="00840C06" w:rsidRPr="00E2065E">
        <w:rPr>
          <w:rStyle w:val="Char4"/>
          <w:rtl/>
        </w:rPr>
        <w:t>ازمند</w:t>
      </w:r>
      <w:r w:rsidR="00625303">
        <w:rPr>
          <w:rStyle w:val="Char4"/>
          <w:rtl/>
        </w:rPr>
        <w:t xml:space="preserve"> می‌</w:t>
      </w:r>
      <w:r w:rsidR="00840C06" w:rsidRPr="00E2065E">
        <w:rPr>
          <w:rStyle w:val="Char4"/>
          <w:rtl/>
        </w:rPr>
        <w:t>باشند</w:t>
      </w:r>
      <w:r w:rsidR="00380A08">
        <w:rPr>
          <w:rStyle w:val="Char4"/>
          <w:rtl/>
        </w:rPr>
        <w:t>.</w:t>
      </w:r>
      <w:r w:rsidR="00081A78">
        <w:rPr>
          <w:rStyle w:val="Char4"/>
          <w:rFonts w:hint="cs"/>
          <w:rtl/>
        </w:rPr>
        <w:t xml:space="preserve"> </w:t>
      </w:r>
      <w:r w:rsidR="00840C06" w:rsidRPr="00E2065E">
        <w:rPr>
          <w:rStyle w:val="Char4"/>
          <w:rtl/>
        </w:rPr>
        <w:t>نه خواب سب</w:t>
      </w:r>
      <w:r w:rsidR="00625303">
        <w:rPr>
          <w:rStyle w:val="Char4"/>
          <w:rtl/>
        </w:rPr>
        <w:t>ک</w:t>
      </w:r>
      <w:r w:rsidR="00840C06" w:rsidRPr="00E2065E">
        <w:rPr>
          <w:rStyle w:val="Char4"/>
          <w:rtl/>
        </w:rPr>
        <w:t xml:space="preserve"> و نه خواب عم</w:t>
      </w:r>
      <w:r w:rsidR="00625303">
        <w:rPr>
          <w:rStyle w:val="Char4"/>
          <w:rtl/>
        </w:rPr>
        <w:t>ی</w:t>
      </w:r>
      <w:r w:rsidR="00840C06" w:rsidRPr="00E2065E">
        <w:rPr>
          <w:rStyle w:val="Char4"/>
          <w:rtl/>
        </w:rPr>
        <w:t>ق به سراغش</w:t>
      </w:r>
      <w:r w:rsidR="00625303">
        <w:rPr>
          <w:rStyle w:val="Char4"/>
          <w:rtl/>
        </w:rPr>
        <w:t xml:space="preserve"> می‌</w:t>
      </w:r>
      <w:r w:rsidR="00840C06" w:rsidRPr="00E2065E">
        <w:rPr>
          <w:rStyle w:val="Char4"/>
          <w:rtl/>
        </w:rPr>
        <w:t>رود چرا</w:t>
      </w:r>
      <w:r w:rsidR="008F56E4">
        <w:rPr>
          <w:rStyle w:val="Char4"/>
          <w:rFonts w:hint="cs"/>
          <w:rtl/>
        </w:rPr>
        <w:t xml:space="preserve"> </w:t>
      </w:r>
      <w:r w:rsidR="00625303">
        <w:rPr>
          <w:rStyle w:val="Char4"/>
          <w:rtl/>
        </w:rPr>
        <w:t>ک</w:t>
      </w:r>
      <w:r w:rsidR="00840C06" w:rsidRPr="00E2065E">
        <w:rPr>
          <w:rStyle w:val="Char4"/>
          <w:rtl/>
        </w:rPr>
        <w:t xml:space="preserve">ه خواب علامت ضعف است و </w:t>
      </w:r>
      <w:r w:rsidR="002C3567">
        <w:rPr>
          <w:rStyle w:val="Char4"/>
          <w:rtl/>
        </w:rPr>
        <w:t>کسی‌که</w:t>
      </w:r>
      <w:r w:rsidR="00840C06" w:rsidRPr="00E2065E">
        <w:rPr>
          <w:rStyle w:val="Char4"/>
          <w:rtl/>
        </w:rPr>
        <w:t xml:space="preserve"> دارا</w:t>
      </w:r>
      <w:r w:rsidR="00625303">
        <w:rPr>
          <w:rStyle w:val="Char4"/>
          <w:rtl/>
        </w:rPr>
        <w:t>ی</w:t>
      </w:r>
      <w:r w:rsidR="00840C06" w:rsidRPr="00E2065E">
        <w:rPr>
          <w:rStyle w:val="Char4"/>
          <w:rtl/>
        </w:rPr>
        <w:t xml:space="preserve"> ضعف و ناتوان</w:t>
      </w:r>
      <w:r w:rsidR="00625303">
        <w:rPr>
          <w:rStyle w:val="Char4"/>
          <w:rtl/>
        </w:rPr>
        <w:t>ی</w:t>
      </w:r>
      <w:r w:rsidR="00840C06" w:rsidRPr="00E2065E">
        <w:rPr>
          <w:rStyle w:val="Char4"/>
          <w:rtl/>
        </w:rPr>
        <w:t xml:space="preserve"> باشد چگونه</w:t>
      </w:r>
      <w:r w:rsidR="00625303">
        <w:rPr>
          <w:rStyle w:val="Char4"/>
          <w:rtl/>
        </w:rPr>
        <w:t xml:space="preserve"> می‌</w:t>
      </w:r>
      <w:r w:rsidR="00840C06" w:rsidRPr="00E2065E">
        <w:rPr>
          <w:rStyle w:val="Char4"/>
          <w:rtl/>
        </w:rPr>
        <w:t>تواند به امور همه</w:t>
      </w:r>
      <w:r w:rsidR="00380A08">
        <w:rPr>
          <w:rStyle w:val="Char4"/>
          <w:rtl/>
        </w:rPr>
        <w:t xml:space="preserve">‌ی </w:t>
      </w:r>
      <w:r w:rsidR="00840C06" w:rsidRPr="00E2065E">
        <w:rPr>
          <w:rStyle w:val="Char4"/>
          <w:rtl/>
        </w:rPr>
        <w:t>مخلوقات</w:t>
      </w:r>
      <w:r w:rsidR="00840C06" w:rsidRPr="00E2065E">
        <w:rPr>
          <w:rStyle w:val="Char4"/>
          <w:rFonts w:hint="cs"/>
          <w:rtl/>
        </w:rPr>
        <w:t>،</w:t>
      </w:r>
      <w:r w:rsidR="00840C06" w:rsidRPr="00E2065E">
        <w:rPr>
          <w:rStyle w:val="Char4"/>
          <w:rtl/>
        </w:rPr>
        <w:t xml:space="preserve"> روز</w:t>
      </w:r>
      <w:r w:rsidR="00625303">
        <w:rPr>
          <w:rStyle w:val="Char4"/>
          <w:rtl/>
        </w:rPr>
        <w:t>ی</w:t>
      </w:r>
      <w:r w:rsidR="00840C06" w:rsidRPr="00E2065E">
        <w:rPr>
          <w:rStyle w:val="Char4"/>
          <w:rtl/>
        </w:rPr>
        <w:t xml:space="preserve"> تدب</w:t>
      </w:r>
      <w:r w:rsidR="00625303">
        <w:rPr>
          <w:rStyle w:val="Char4"/>
          <w:rtl/>
        </w:rPr>
        <w:t>ی</w:t>
      </w:r>
      <w:r w:rsidR="00840C06" w:rsidRPr="00E2065E">
        <w:rPr>
          <w:rStyle w:val="Char4"/>
          <w:rtl/>
        </w:rPr>
        <w:t xml:space="preserve">ر </w:t>
      </w:r>
      <w:r w:rsidR="00625303">
        <w:rPr>
          <w:rStyle w:val="Char4"/>
          <w:rtl/>
        </w:rPr>
        <w:t>ک</w:t>
      </w:r>
      <w:r w:rsidR="00840C06" w:rsidRPr="00E2065E">
        <w:rPr>
          <w:rStyle w:val="Char4"/>
          <w:rtl/>
        </w:rPr>
        <w:t xml:space="preserve">ارها و حفاظت آنها </w:t>
      </w:r>
      <w:r w:rsidR="00840C06" w:rsidRPr="00E2065E">
        <w:rPr>
          <w:rStyle w:val="Char4"/>
          <w:rFonts w:hint="cs"/>
          <w:rtl/>
        </w:rPr>
        <w:t>رسیدگی کند</w:t>
      </w:r>
      <w:r w:rsidR="00840C06" w:rsidRPr="00E2065E">
        <w:rPr>
          <w:rStyle w:val="Char4"/>
          <w:rtl/>
        </w:rPr>
        <w:t xml:space="preserve"> همچن</w:t>
      </w:r>
      <w:r w:rsidR="00625303">
        <w:rPr>
          <w:rStyle w:val="Char4"/>
          <w:rtl/>
        </w:rPr>
        <w:t>ی</w:t>
      </w:r>
      <w:r w:rsidR="00840C06" w:rsidRPr="00E2065E">
        <w:rPr>
          <w:rStyle w:val="Char4"/>
          <w:rtl/>
        </w:rPr>
        <w:t>ن در ا</w:t>
      </w:r>
      <w:r w:rsidR="00625303">
        <w:rPr>
          <w:rStyle w:val="Char4"/>
          <w:rtl/>
        </w:rPr>
        <w:t>ی</w:t>
      </w:r>
      <w:r w:rsidR="00840C06" w:rsidRPr="00E2065E">
        <w:rPr>
          <w:rStyle w:val="Char4"/>
          <w:rtl/>
        </w:rPr>
        <w:t>ن آ</w:t>
      </w:r>
      <w:r w:rsidR="00625303">
        <w:rPr>
          <w:rStyle w:val="Char4"/>
          <w:rtl/>
        </w:rPr>
        <w:t>ی</w:t>
      </w:r>
      <w:r w:rsidR="00840C06" w:rsidRPr="00E2065E">
        <w:rPr>
          <w:rStyle w:val="Char4"/>
          <w:rtl/>
        </w:rPr>
        <w:t xml:space="preserve">ه شفاعت به او اختصاص داده شده </w:t>
      </w:r>
      <w:r w:rsidR="00625303">
        <w:rPr>
          <w:rStyle w:val="Char4"/>
          <w:rtl/>
        </w:rPr>
        <w:t>ی</w:t>
      </w:r>
      <w:r w:rsidR="00840C06" w:rsidRPr="00E2065E">
        <w:rPr>
          <w:rStyle w:val="Char4"/>
          <w:rtl/>
        </w:rPr>
        <w:t>عن</w:t>
      </w:r>
      <w:r w:rsidR="00625303">
        <w:rPr>
          <w:rStyle w:val="Char4"/>
          <w:rtl/>
        </w:rPr>
        <w:t>ی</w:t>
      </w:r>
      <w:r w:rsidR="00840C06" w:rsidRPr="00E2065E">
        <w:rPr>
          <w:rStyle w:val="Char4"/>
          <w:rtl/>
        </w:rPr>
        <w:t xml:space="preserve"> شفاعت فقط با اجازه و رضا</w:t>
      </w:r>
      <w:r w:rsidR="00625303">
        <w:rPr>
          <w:rStyle w:val="Char4"/>
          <w:rtl/>
        </w:rPr>
        <w:t>ی</w:t>
      </w:r>
      <w:r w:rsidR="00840C06" w:rsidRPr="00E2065E">
        <w:rPr>
          <w:rStyle w:val="Char4"/>
          <w:rtl/>
        </w:rPr>
        <w:t>ت او خواهد بود علاوه بر ا</w:t>
      </w:r>
      <w:r w:rsidR="00625303">
        <w:rPr>
          <w:rStyle w:val="Char4"/>
          <w:rtl/>
        </w:rPr>
        <w:t>ی</w:t>
      </w:r>
      <w:r w:rsidR="00840C06" w:rsidRPr="00E2065E">
        <w:rPr>
          <w:rStyle w:val="Char4"/>
          <w:rtl/>
        </w:rPr>
        <w:t xml:space="preserve">نها در مورد </w:t>
      </w:r>
      <w:r w:rsidR="00625303">
        <w:rPr>
          <w:rStyle w:val="Char4"/>
          <w:rtl/>
        </w:rPr>
        <w:t>ک</w:t>
      </w:r>
      <w:r w:rsidR="00840C06" w:rsidRPr="00E2065E">
        <w:rPr>
          <w:rStyle w:val="Char4"/>
          <w:rtl/>
        </w:rPr>
        <w:t>رس</w:t>
      </w:r>
      <w:r w:rsidR="00625303">
        <w:rPr>
          <w:rStyle w:val="Char4"/>
          <w:rtl/>
        </w:rPr>
        <w:t>ی</w:t>
      </w:r>
      <w:r w:rsidR="00840C06" w:rsidRPr="00E2065E">
        <w:rPr>
          <w:rStyle w:val="Char4"/>
          <w:rtl/>
        </w:rPr>
        <w:t xml:space="preserve"> و مسا</w:t>
      </w:r>
      <w:r w:rsidR="00625303">
        <w:rPr>
          <w:rStyle w:val="Char4"/>
          <w:rtl/>
        </w:rPr>
        <w:t>ی</w:t>
      </w:r>
      <w:r w:rsidR="00840C06" w:rsidRPr="00E2065E">
        <w:rPr>
          <w:rStyle w:val="Char4"/>
          <w:rtl/>
        </w:rPr>
        <w:t>ل د</w:t>
      </w:r>
      <w:r w:rsidR="00625303">
        <w:rPr>
          <w:rStyle w:val="Char4"/>
          <w:rtl/>
        </w:rPr>
        <w:t>ی</w:t>
      </w:r>
      <w:r w:rsidR="00840C06" w:rsidRPr="00E2065E">
        <w:rPr>
          <w:rStyle w:val="Char4"/>
          <w:rtl/>
        </w:rPr>
        <w:t>گر</w:t>
      </w:r>
      <w:r w:rsidR="00625303">
        <w:rPr>
          <w:rStyle w:val="Char4"/>
          <w:rtl/>
        </w:rPr>
        <w:t>ی</w:t>
      </w:r>
      <w:r w:rsidR="00840C06" w:rsidRPr="00E2065E">
        <w:rPr>
          <w:rStyle w:val="Char4"/>
          <w:rtl/>
        </w:rPr>
        <w:t xml:space="preserve"> سخن ب</w:t>
      </w:r>
      <w:r w:rsidR="008F56E4">
        <w:rPr>
          <w:rStyle w:val="Char4"/>
          <w:rFonts w:hint="cs"/>
          <w:rtl/>
        </w:rPr>
        <w:t>ه‌</w:t>
      </w:r>
      <w:r w:rsidR="00840C06" w:rsidRPr="00E2065E">
        <w:rPr>
          <w:rStyle w:val="Char4"/>
          <w:rtl/>
        </w:rPr>
        <w:t>م</w:t>
      </w:r>
      <w:r w:rsidR="00625303">
        <w:rPr>
          <w:rStyle w:val="Char4"/>
          <w:rtl/>
        </w:rPr>
        <w:t>ی</w:t>
      </w:r>
      <w:r w:rsidR="00840C06" w:rsidRPr="00E2065E">
        <w:rPr>
          <w:rStyle w:val="Char4"/>
          <w:rtl/>
        </w:rPr>
        <w:t xml:space="preserve">ان آمده </w:t>
      </w:r>
      <w:r w:rsidR="00625303">
        <w:rPr>
          <w:rStyle w:val="Char4"/>
          <w:rtl/>
        </w:rPr>
        <w:t>ک</w:t>
      </w:r>
      <w:r w:rsidR="00840C06" w:rsidRPr="00E2065E">
        <w:rPr>
          <w:rStyle w:val="Char4"/>
          <w:rtl/>
        </w:rPr>
        <w:t>ه</w:t>
      </w:r>
      <w:r w:rsidR="00625303">
        <w:rPr>
          <w:rStyle w:val="Char4"/>
          <w:rtl/>
        </w:rPr>
        <w:t xml:space="preserve"> نمی‌</w:t>
      </w:r>
      <w:r w:rsidR="00840C06" w:rsidRPr="00E2065E">
        <w:rPr>
          <w:rStyle w:val="Char4"/>
          <w:rtl/>
        </w:rPr>
        <w:t>توان به همه آنها در ا</w:t>
      </w:r>
      <w:r w:rsidR="00625303">
        <w:rPr>
          <w:rStyle w:val="Char4"/>
          <w:rtl/>
        </w:rPr>
        <w:t>ی</w:t>
      </w:r>
      <w:r w:rsidR="00840C06" w:rsidRPr="00E2065E">
        <w:rPr>
          <w:rStyle w:val="Char4"/>
          <w:rtl/>
        </w:rPr>
        <w:t>نجا پرداخت پس او بزرگ و مقدس است</w:t>
      </w:r>
      <w:r w:rsidR="00380A08">
        <w:rPr>
          <w:rStyle w:val="Char4"/>
          <w:rtl/>
        </w:rPr>
        <w:t>.</w:t>
      </w:r>
      <w:r w:rsidR="00840C06" w:rsidRPr="00E2065E">
        <w:rPr>
          <w:rStyle w:val="Char4"/>
          <w:rtl/>
        </w:rPr>
        <w:t xml:space="preserve"> </w:t>
      </w:r>
    </w:p>
    <w:p w:rsidR="00840C06" w:rsidRPr="00E2065E" w:rsidRDefault="00840C06" w:rsidP="00625303">
      <w:pPr>
        <w:widowControl w:val="0"/>
        <w:ind w:firstLine="284"/>
        <w:jc w:val="both"/>
        <w:rPr>
          <w:rStyle w:val="Char4"/>
          <w:rtl/>
        </w:rPr>
      </w:pPr>
      <w:r w:rsidRPr="00E2065E">
        <w:rPr>
          <w:rStyle w:val="Char4"/>
          <w:rtl/>
        </w:rPr>
        <w:t>72</w:t>
      </w:r>
      <w:r w:rsidRPr="00E2065E">
        <w:rPr>
          <w:rStyle w:val="Char4"/>
          <w:rFonts w:hint="cs"/>
          <w:rtl/>
        </w:rPr>
        <w:t xml:space="preserve">- </w:t>
      </w:r>
      <w:r w:rsidR="00391EF4">
        <w:rPr>
          <w:rStyle w:val="Char4"/>
          <w:rFonts w:hint="cs"/>
          <w:rtl/>
        </w:rPr>
        <w:t>«</w:t>
      </w:r>
      <w:r w:rsidRPr="00E2065E">
        <w:rPr>
          <w:rStyle w:val="Char3"/>
          <w:rtl/>
        </w:rPr>
        <w:t>لاَ إِلَهَ إِلاَّ اللهُ وَحْدَهُ لاَ شَرِيْكَ لَهُ، لَهُ الْـمُلْكُ وَلَهُ الْـحَمْدُ يُحْيِيْ وَ يُمِيْتُ وَهُوَ عَلَى كُلِّ شَيْءٍ قَدِيْرٌ</w:t>
      </w:r>
      <w:r w:rsidR="00391EF4">
        <w:rPr>
          <w:rStyle w:val="Char4"/>
          <w:rFonts w:hint="cs"/>
          <w:rtl/>
        </w:rPr>
        <w:t>»</w:t>
      </w:r>
      <w:r w:rsidRPr="00081A78">
        <w:rPr>
          <w:rStyle w:val="Char4"/>
          <w:vertAlign w:val="superscript"/>
          <w:rtl/>
        </w:rPr>
        <w:t>(</w:t>
      </w:r>
      <w:r w:rsidRPr="00081A78">
        <w:rPr>
          <w:rStyle w:val="Char4"/>
          <w:vertAlign w:val="superscript"/>
          <w:rtl/>
        </w:rPr>
        <w:footnoteReference w:id="102"/>
      </w:r>
      <w:r w:rsidRPr="00081A78">
        <w:rPr>
          <w:rStyle w:val="Char4"/>
          <w:vertAlign w:val="superscript"/>
          <w:rtl/>
        </w:rPr>
        <w:t>)</w:t>
      </w:r>
      <w:r w:rsidR="00391EF4">
        <w:rPr>
          <w:rStyle w:val="Char4"/>
          <w:rFonts w:hint="cs"/>
          <w:rtl/>
        </w:rPr>
        <w:t>.</w:t>
      </w:r>
    </w:p>
    <w:p w:rsidR="00840C06" w:rsidRPr="00E2065E" w:rsidRDefault="00391EF4" w:rsidP="008F56E4">
      <w:pPr>
        <w:widowControl w:val="0"/>
        <w:ind w:firstLine="284"/>
        <w:jc w:val="both"/>
        <w:rPr>
          <w:rStyle w:val="Char4"/>
          <w:rtl/>
        </w:rPr>
      </w:pPr>
      <w:r>
        <w:rPr>
          <w:rStyle w:val="Char4"/>
          <w:rFonts w:hint="cs"/>
          <w:rtl/>
        </w:rPr>
        <w:t>«</w:t>
      </w:r>
      <w:r w:rsidR="00840C06" w:rsidRPr="00081A78">
        <w:rPr>
          <w:rStyle w:val="Chare"/>
          <w:rtl/>
        </w:rPr>
        <w:t>معبود</w:t>
      </w:r>
      <w:r w:rsidR="00840C06" w:rsidRPr="00081A78">
        <w:rPr>
          <w:rStyle w:val="Chare"/>
          <w:rFonts w:hint="cs"/>
          <w:rtl/>
        </w:rPr>
        <w:t xml:space="preserve"> بحق</w:t>
      </w:r>
      <w:r w:rsidR="00625303" w:rsidRPr="00081A78">
        <w:rPr>
          <w:rStyle w:val="Chare"/>
          <w:rFonts w:hint="cs"/>
          <w:rtl/>
        </w:rPr>
        <w:t>ی</w:t>
      </w:r>
      <w:r w:rsidR="00840C06" w:rsidRPr="00081A78">
        <w:rPr>
          <w:rStyle w:val="Chare"/>
          <w:rtl/>
        </w:rPr>
        <w:t xml:space="preserve"> جز الله </w:t>
      </w:r>
      <w:r w:rsidR="00625303" w:rsidRPr="00081A78">
        <w:rPr>
          <w:rStyle w:val="Chare"/>
          <w:rtl/>
        </w:rPr>
        <w:t>ی</w:t>
      </w:r>
      <w:r w:rsidR="00840C06" w:rsidRPr="00081A78">
        <w:rPr>
          <w:rStyle w:val="Chare"/>
          <w:rtl/>
        </w:rPr>
        <w:t>گانه ن</w:t>
      </w:r>
      <w:r w:rsidR="00625303" w:rsidRPr="00081A78">
        <w:rPr>
          <w:rStyle w:val="Chare"/>
          <w:rtl/>
        </w:rPr>
        <w:t>ی</w:t>
      </w:r>
      <w:r w:rsidR="00840C06" w:rsidRPr="00081A78">
        <w:rPr>
          <w:rStyle w:val="Chare"/>
          <w:rtl/>
        </w:rPr>
        <w:t>ست، شر</w:t>
      </w:r>
      <w:r w:rsidR="00625303" w:rsidRPr="00081A78">
        <w:rPr>
          <w:rStyle w:val="Chare"/>
          <w:rtl/>
        </w:rPr>
        <w:t>یک</w:t>
      </w:r>
      <w:r w:rsidR="00840C06" w:rsidRPr="00081A78">
        <w:rPr>
          <w:rStyle w:val="Chare"/>
          <w:rtl/>
        </w:rPr>
        <w:t>ى ندارد، پادشاهى از آنِ اوس</w:t>
      </w:r>
      <w:r w:rsidR="00840C06" w:rsidRPr="00081A78">
        <w:rPr>
          <w:rStyle w:val="Chare"/>
          <w:rFonts w:hint="cs"/>
          <w:rtl/>
        </w:rPr>
        <w:t>ـ</w:t>
      </w:r>
      <w:r w:rsidR="00840C06" w:rsidRPr="00081A78">
        <w:rPr>
          <w:rStyle w:val="Chare"/>
          <w:rtl/>
        </w:rPr>
        <w:t>ت و س</w:t>
      </w:r>
      <w:r w:rsidR="00840C06" w:rsidRPr="00081A78">
        <w:rPr>
          <w:rStyle w:val="Chare"/>
          <w:rFonts w:hint="cs"/>
          <w:rtl/>
        </w:rPr>
        <w:t>ـ</w:t>
      </w:r>
      <w:r w:rsidR="00840C06" w:rsidRPr="00081A78">
        <w:rPr>
          <w:rStyle w:val="Chare"/>
          <w:rtl/>
        </w:rPr>
        <w:t>تا</w:t>
      </w:r>
      <w:r w:rsidR="00625303" w:rsidRPr="00081A78">
        <w:rPr>
          <w:rStyle w:val="Chare"/>
          <w:rtl/>
        </w:rPr>
        <w:t>ی</w:t>
      </w:r>
      <w:r w:rsidR="00840C06" w:rsidRPr="00081A78">
        <w:rPr>
          <w:rStyle w:val="Chare"/>
          <w:rFonts w:hint="cs"/>
          <w:rtl/>
        </w:rPr>
        <w:t>ـ</w:t>
      </w:r>
      <w:r w:rsidR="00840C06" w:rsidRPr="00081A78">
        <w:rPr>
          <w:rStyle w:val="Chare"/>
          <w:rtl/>
        </w:rPr>
        <w:t xml:space="preserve">ش </w:t>
      </w:r>
      <w:r w:rsidR="008F56E4">
        <w:rPr>
          <w:rStyle w:val="Chare"/>
          <w:rFonts w:hint="cs"/>
          <w:rtl/>
        </w:rPr>
        <w:t>برای اوست</w:t>
      </w:r>
      <w:r w:rsidR="00840C06" w:rsidRPr="00081A78">
        <w:rPr>
          <w:rStyle w:val="Chare"/>
          <w:rtl/>
        </w:rPr>
        <w:t>، زن</w:t>
      </w:r>
      <w:r w:rsidR="00840C06" w:rsidRPr="00081A78">
        <w:rPr>
          <w:rStyle w:val="Chare"/>
          <w:rFonts w:hint="cs"/>
          <w:rtl/>
        </w:rPr>
        <w:t>ـ</w:t>
      </w:r>
      <w:r w:rsidR="00840C06" w:rsidRPr="00081A78">
        <w:rPr>
          <w:rStyle w:val="Chare"/>
          <w:rtl/>
        </w:rPr>
        <w:t>ده</w:t>
      </w:r>
      <w:r w:rsidR="00380A08" w:rsidRPr="00081A78">
        <w:rPr>
          <w:rStyle w:val="Chare"/>
          <w:rtl/>
        </w:rPr>
        <w:t xml:space="preserve"> مى‌</w:t>
      </w:r>
      <w:r w:rsidR="00625303" w:rsidRPr="00081A78">
        <w:rPr>
          <w:rStyle w:val="Chare"/>
          <w:rtl/>
        </w:rPr>
        <w:t>ک</w:t>
      </w:r>
      <w:r w:rsidR="00840C06" w:rsidRPr="00081A78">
        <w:rPr>
          <w:rStyle w:val="Chare"/>
          <w:rFonts w:hint="cs"/>
          <w:rtl/>
        </w:rPr>
        <w:t>ـ</w:t>
      </w:r>
      <w:r w:rsidR="00840C06" w:rsidRPr="00081A78">
        <w:rPr>
          <w:rStyle w:val="Chare"/>
          <w:rtl/>
        </w:rPr>
        <w:t>ند و</w:t>
      </w:r>
      <w:r w:rsidR="00380A08" w:rsidRPr="00081A78">
        <w:rPr>
          <w:rStyle w:val="Chare"/>
          <w:rtl/>
        </w:rPr>
        <w:t xml:space="preserve"> مى‌</w:t>
      </w:r>
      <w:r w:rsidR="00840C06" w:rsidRPr="00081A78">
        <w:rPr>
          <w:rStyle w:val="Chare"/>
          <w:rtl/>
        </w:rPr>
        <w:t>م</w:t>
      </w:r>
      <w:r w:rsidR="00625303" w:rsidRPr="00081A78">
        <w:rPr>
          <w:rStyle w:val="Chare"/>
          <w:rtl/>
        </w:rPr>
        <w:t>ی</w:t>
      </w:r>
      <w:r w:rsidR="00840C06" w:rsidRPr="00081A78">
        <w:rPr>
          <w:rStyle w:val="Chare"/>
          <w:rtl/>
        </w:rPr>
        <w:t>راند، و او بر هر چ</w:t>
      </w:r>
      <w:r w:rsidR="00625303" w:rsidRPr="00081A78">
        <w:rPr>
          <w:rStyle w:val="Chare"/>
          <w:rtl/>
        </w:rPr>
        <w:t>ی</w:t>
      </w:r>
      <w:r w:rsidR="00840C06" w:rsidRPr="00081A78">
        <w:rPr>
          <w:rStyle w:val="Chare"/>
          <w:rtl/>
        </w:rPr>
        <w:t>ز</w:t>
      </w:r>
      <w:r w:rsidR="00625303" w:rsidRPr="00081A78">
        <w:rPr>
          <w:rStyle w:val="Chare"/>
          <w:rFonts w:hint="cs"/>
          <w:rtl/>
        </w:rPr>
        <w:t>ی</w:t>
      </w:r>
      <w:r w:rsidR="00840C06" w:rsidRPr="00081A78">
        <w:rPr>
          <w:rStyle w:val="Chare"/>
          <w:rtl/>
        </w:rPr>
        <w:t xml:space="preserve"> تواناست</w:t>
      </w:r>
      <w:r>
        <w:rPr>
          <w:rStyle w:val="Char4"/>
          <w:rFonts w:hint="cs"/>
          <w:rtl/>
        </w:rPr>
        <w:t>»</w:t>
      </w:r>
      <w:r w:rsidR="00840C06" w:rsidRPr="00E2065E">
        <w:rPr>
          <w:rStyle w:val="Char4"/>
          <w:rFonts w:hint="cs"/>
          <w:rtl/>
        </w:rPr>
        <w:t>.</w:t>
      </w:r>
    </w:p>
    <w:p w:rsidR="00840C06" w:rsidRPr="00E2065E" w:rsidRDefault="00840C06" w:rsidP="00625303">
      <w:pPr>
        <w:pStyle w:val="a9"/>
        <w:rPr>
          <w:rtl/>
        </w:rPr>
      </w:pPr>
      <w:r w:rsidRPr="00E2065E">
        <w:rPr>
          <w:rFonts w:hint="cs"/>
          <w:rtl/>
        </w:rPr>
        <w:t>معن</w:t>
      </w:r>
      <w:r w:rsidR="00625303">
        <w:rPr>
          <w:rFonts w:hint="cs"/>
          <w:rtl/>
        </w:rPr>
        <w:t>ی</w:t>
      </w:r>
      <w:r w:rsidRPr="00E2065E">
        <w:rPr>
          <w:rtl/>
        </w:rPr>
        <w:t xml:space="preserve"> </w:t>
      </w:r>
      <w:r w:rsidR="00625303">
        <w:rPr>
          <w:rtl/>
        </w:rPr>
        <w:t>ک</w:t>
      </w:r>
      <w:r w:rsidRPr="00E2065E">
        <w:rPr>
          <w:rtl/>
        </w:rPr>
        <w:t>لمات حد</w:t>
      </w:r>
      <w:r w:rsidR="00625303">
        <w:rPr>
          <w:rtl/>
        </w:rPr>
        <w:t>ی</w:t>
      </w:r>
      <w:r w:rsidRPr="00E2065E">
        <w:rPr>
          <w:rtl/>
        </w:rPr>
        <w:t>ث</w:t>
      </w:r>
      <w:r w:rsidRPr="00E2065E">
        <w:rPr>
          <w:rFonts w:hint="cs"/>
          <w:rtl/>
        </w:rPr>
        <w:t>:</w:t>
      </w:r>
      <w:r w:rsidRPr="00E2065E">
        <w:rPr>
          <w:rtl/>
        </w:rPr>
        <w:t xml:space="preserve"> </w:t>
      </w:r>
    </w:p>
    <w:p w:rsidR="00840C06" w:rsidRPr="00E2065E" w:rsidRDefault="00BB0892" w:rsidP="00625303">
      <w:pPr>
        <w:widowControl w:val="0"/>
        <w:ind w:firstLine="284"/>
        <w:jc w:val="both"/>
        <w:rPr>
          <w:rStyle w:val="Char4"/>
          <w:rtl/>
        </w:rPr>
      </w:pPr>
      <w:r w:rsidRPr="00BB0892">
        <w:rPr>
          <w:rStyle w:val="Char1"/>
          <w:rtl/>
        </w:rPr>
        <w:t>يُحْيِيْ</w:t>
      </w:r>
      <w:r w:rsidR="00380A08">
        <w:rPr>
          <w:rStyle w:val="Char4"/>
          <w:rtl/>
        </w:rPr>
        <w:t>:</w:t>
      </w:r>
      <w:r w:rsidR="00840C06" w:rsidRPr="00E2065E">
        <w:rPr>
          <w:rStyle w:val="Char4"/>
          <w:rtl/>
        </w:rPr>
        <w:t xml:space="preserve"> زنده</w:t>
      </w:r>
      <w:r w:rsidR="00625303">
        <w:rPr>
          <w:rStyle w:val="Char4"/>
          <w:rtl/>
        </w:rPr>
        <w:t xml:space="preserve"> می‌ک</w:t>
      </w:r>
      <w:r w:rsidR="00840C06" w:rsidRPr="00E2065E">
        <w:rPr>
          <w:rStyle w:val="Char4"/>
          <w:rtl/>
        </w:rPr>
        <w:t>ند</w:t>
      </w:r>
      <w:r w:rsidR="00380A08">
        <w:rPr>
          <w:rStyle w:val="Char4"/>
          <w:rtl/>
        </w:rPr>
        <w:t>.</w:t>
      </w:r>
    </w:p>
    <w:p w:rsidR="00840C06" w:rsidRPr="00E2065E" w:rsidRDefault="00BB0892" w:rsidP="00625303">
      <w:pPr>
        <w:widowControl w:val="0"/>
        <w:ind w:firstLine="284"/>
        <w:jc w:val="both"/>
        <w:rPr>
          <w:rStyle w:val="Char4"/>
          <w:rtl/>
        </w:rPr>
      </w:pPr>
      <w:r w:rsidRPr="00BB0892">
        <w:rPr>
          <w:rStyle w:val="Char1"/>
          <w:rtl/>
        </w:rPr>
        <w:t>يُمِيْتُ</w:t>
      </w:r>
      <w:r w:rsidR="00380A08">
        <w:rPr>
          <w:rStyle w:val="Char4"/>
          <w:rtl/>
        </w:rPr>
        <w:t>:</w:t>
      </w:r>
      <w:r w:rsidR="00625303">
        <w:rPr>
          <w:rStyle w:val="Char4"/>
          <w:rtl/>
        </w:rPr>
        <w:t xml:space="preserve"> می‌</w:t>
      </w:r>
      <w:r w:rsidR="00840C06" w:rsidRPr="00E2065E">
        <w:rPr>
          <w:rStyle w:val="Char4"/>
          <w:rtl/>
        </w:rPr>
        <w:t>م</w:t>
      </w:r>
      <w:r w:rsidR="00625303">
        <w:rPr>
          <w:rStyle w:val="Char4"/>
          <w:rtl/>
        </w:rPr>
        <w:t>ی</w:t>
      </w:r>
      <w:r w:rsidR="00840C06" w:rsidRPr="00E2065E">
        <w:rPr>
          <w:rStyle w:val="Char4"/>
          <w:rtl/>
        </w:rPr>
        <w:t>راند</w:t>
      </w:r>
      <w:r w:rsidR="00380A08">
        <w:rPr>
          <w:rStyle w:val="Char4"/>
          <w:rtl/>
        </w:rPr>
        <w:t>.</w:t>
      </w:r>
    </w:p>
    <w:p w:rsidR="00840C06" w:rsidRPr="00E2065E" w:rsidRDefault="00840C06" w:rsidP="00625303">
      <w:pPr>
        <w:pStyle w:val="a9"/>
        <w:rPr>
          <w:rtl/>
        </w:rPr>
      </w:pPr>
      <w:r w:rsidRPr="00E2065E">
        <w:rPr>
          <w:rtl/>
        </w:rPr>
        <w:t>رهنمود حد</w:t>
      </w:r>
      <w:r w:rsidR="00625303">
        <w:rPr>
          <w:rtl/>
        </w:rPr>
        <w:t>ی</w:t>
      </w:r>
      <w:r w:rsidRPr="00E2065E">
        <w:rPr>
          <w:rtl/>
        </w:rPr>
        <w:t>ث</w:t>
      </w:r>
      <w:r w:rsidR="00380A08">
        <w:rPr>
          <w:rtl/>
        </w:rPr>
        <w:t>:</w:t>
      </w:r>
      <w:r w:rsidRPr="00E2065E">
        <w:rPr>
          <w:rtl/>
        </w:rPr>
        <w:t xml:space="preserve"> </w:t>
      </w:r>
    </w:p>
    <w:p w:rsidR="00840C06" w:rsidRDefault="00840C06" w:rsidP="00625303">
      <w:pPr>
        <w:widowControl w:val="0"/>
        <w:ind w:firstLine="284"/>
        <w:jc w:val="both"/>
        <w:rPr>
          <w:rStyle w:val="Char4"/>
          <w:rtl/>
        </w:rPr>
      </w:pPr>
      <w:r w:rsidRPr="00E2065E">
        <w:rPr>
          <w:rStyle w:val="Char4"/>
          <w:rtl/>
        </w:rPr>
        <w:t>در فض</w:t>
      </w:r>
      <w:r w:rsidR="00625303">
        <w:rPr>
          <w:rStyle w:val="Char4"/>
          <w:rtl/>
        </w:rPr>
        <w:t>ی</w:t>
      </w:r>
      <w:r w:rsidRPr="00E2065E">
        <w:rPr>
          <w:rStyle w:val="Char4"/>
          <w:rtl/>
        </w:rPr>
        <w:t>لت ا</w:t>
      </w:r>
      <w:r w:rsidR="00625303">
        <w:rPr>
          <w:rStyle w:val="Char4"/>
          <w:rtl/>
        </w:rPr>
        <w:t>ی</w:t>
      </w:r>
      <w:r w:rsidRPr="00E2065E">
        <w:rPr>
          <w:rStyle w:val="Char4"/>
          <w:rtl/>
        </w:rPr>
        <w:t>ن ورد</w:t>
      </w:r>
      <w:r w:rsidRPr="00E2065E">
        <w:rPr>
          <w:rStyle w:val="Char4"/>
          <w:rFonts w:hint="cs"/>
          <w:rtl/>
        </w:rPr>
        <w:t>،</w:t>
      </w:r>
      <w:r w:rsidRPr="00E2065E">
        <w:rPr>
          <w:rStyle w:val="Char4"/>
          <w:rtl/>
        </w:rPr>
        <w:t xml:space="preserve"> </w:t>
      </w:r>
      <w:r w:rsidR="00630858">
        <w:rPr>
          <w:rStyle w:val="Char4"/>
          <w:rtl/>
        </w:rPr>
        <w:t>رسول اکرم</w:t>
      </w:r>
      <w:r w:rsidR="00630858" w:rsidRPr="00630858">
        <w:rPr>
          <w:rStyle w:val="Char4"/>
          <w:rFonts w:cs="CTraditional Arabic"/>
          <w:rtl/>
        </w:rPr>
        <w:t xml:space="preserve"> ص </w:t>
      </w:r>
      <w:r w:rsidRPr="00E2065E">
        <w:rPr>
          <w:rStyle w:val="Char4"/>
          <w:rtl/>
        </w:rPr>
        <w:t>فرمود</w:t>
      </w:r>
      <w:r w:rsidR="00380A08">
        <w:rPr>
          <w:rStyle w:val="Char4"/>
          <w:rtl/>
        </w:rPr>
        <w:t>:</w:t>
      </w:r>
      <w:r w:rsidRPr="00E2065E">
        <w:rPr>
          <w:rStyle w:val="Char4"/>
          <w:rtl/>
        </w:rPr>
        <w:t xml:space="preserve"> هر </w:t>
      </w:r>
      <w:r w:rsidR="002C3567">
        <w:rPr>
          <w:rStyle w:val="Char4"/>
          <w:rtl/>
        </w:rPr>
        <w:t>کسی‌که</w:t>
      </w:r>
      <w:r w:rsidRPr="00E2065E">
        <w:rPr>
          <w:rStyle w:val="Char4"/>
          <w:rtl/>
        </w:rPr>
        <w:t xml:space="preserve"> </w:t>
      </w:r>
      <w:r w:rsidR="0038782D">
        <w:rPr>
          <w:rStyle w:val="Char4"/>
          <w:rtl/>
        </w:rPr>
        <w:t>آن‌را</w:t>
      </w:r>
      <w:r w:rsidRPr="00E2065E">
        <w:rPr>
          <w:rStyle w:val="Char4"/>
          <w:rtl/>
        </w:rPr>
        <w:t xml:space="preserve"> بخواند گو</w:t>
      </w:r>
      <w:r w:rsidR="00625303">
        <w:rPr>
          <w:rStyle w:val="Char4"/>
          <w:rtl/>
        </w:rPr>
        <w:t>ی</w:t>
      </w:r>
      <w:r w:rsidRPr="00E2065E">
        <w:rPr>
          <w:rStyle w:val="Char4"/>
          <w:rtl/>
        </w:rPr>
        <w:t>ا برده</w:t>
      </w:r>
      <w:r w:rsidR="00380A08">
        <w:rPr>
          <w:rStyle w:val="Char4"/>
          <w:rtl/>
        </w:rPr>
        <w:t xml:space="preserve">‌ای </w:t>
      </w:r>
      <w:r w:rsidRPr="00E2065E">
        <w:rPr>
          <w:rStyle w:val="Char4"/>
          <w:rtl/>
        </w:rPr>
        <w:t>از فرزندان اسماع</w:t>
      </w:r>
      <w:r w:rsidR="00625303">
        <w:rPr>
          <w:rStyle w:val="Char4"/>
          <w:rtl/>
        </w:rPr>
        <w:t>ی</w:t>
      </w:r>
      <w:r w:rsidRPr="00E2065E">
        <w:rPr>
          <w:rStyle w:val="Char4"/>
          <w:rtl/>
        </w:rPr>
        <w:t>ل پ</w:t>
      </w:r>
      <w:r w:rsidR="00625303">
        <w:rPr>
          <w:rStyle w:val="Char4"/>
          <w:rtl/>
        </w:rPr>
        <w:t>ی</w:t>
      </w:r>
      <w:r w:rsidRPr="00E2065E">
        <w:rPr>
          <w:rStyle w:val="Char4"/>
          <w:rtl/>
        </w:rPr>
        <w:t>امبر را آزاده نموده است و علاوه بر آن</w:t>
      </w:r>
      <w:r w:rsidR="00380A08">
        <w:rPr>
          <w:rStyle w:val="Char4"/>
          <w:rtl/>
        </w:rPr>
        <w:t>،</w:t>
      </w:r>
      <w:r w:rsidRPr="00E2065E">
        <w:rPr>
          <w:rStyle w:val="Char4"/>
          <w:rtl/>
        </w:rPr>
        <w:t xml:space="preserve"> در دفتر ن</w:t>
      </w:r>
      <w:r w:rsidR="00625303">
        <w:rPr>
          <w:rStyle w:val="Char4"/>
          <w:rtl/>
        </w:rPr>
        <w:t>یکی</w:t>
      </w:r>
      <w:r w:rsidR="00380A08">
        <w:rPr>
          <w:rStyle w:val="Char4"/>
          <w:rtl/>
        </w:rPr>
        <w:t>‌های</w:t>
      </w:r>
      <w:r w:rsidRPr="00E2065E">
        <w:rPr>
          <w:rStyle w:val="Char4"/>
          <w:rtl/>
        </w:rPr>
        <w:t>ش ده ن</w:t>
      </w:r>
      <w:r w:rsidR="00625303">
        <w:rPr>
          <w:rStyle w:val="Char4"/>
          <w:rtl/>
        </w:rPr>
        <w:t>یکی</w:t>
      </w:r>
      <w:r w:rsidRPr="00E2065E">
        <w:rPr>
          <w:rStyle w:val="Char4"/>
          <w:rtl/>
        </w:rPr>
        <w:t xml:space="preserve"> نوشته</w:t>
      </w:r>
      <w:r w:rsidR="00625303">
        <w:rPr>
          <w:rStyle w:val="Char4"/>
          <w:rtl/>
        </w:rPr>
        <w:t xml:space="preserve"> می‌</w:t>
      </w:r>
      <w:r w:rsidRPr="00E2065E">
        <w:rPr>
          <w:rStyle w:val="Char4"/>
          <w:rtl/>
        </w:rPr>
        <w:t>شود و ده گناه از گناهانش بخش</w:t>
      </w:r>
      <w:r w:rsidR="00625303">
        <w:rPr>
          <w:rStyle w:val="Char4"/>
          <w:rtl/>
        </w:rPr>
        <w:t>ی</w:t>
      </w:r>
      <w:r w:rsidRPr="00E2065E">
        <w:rPr>
          <w:rStyle w:val="Char4"/>
          <w:rtl/>
        </w:rPr>
        <w:t>د و ده درجه به مقامش افزوده خواهد شد و اگر هنگام</w:t>
      </w:r>
      <w:r w:rsidRPr="00E2065E">
        <w:rPr>
          <w:rStyle w:val="Char4"/>
          <w:rFonts w:hint="cs"/>
          <w:rtl/>
        </w:rPr>
        <w:t xml:space="preserve"> صبح</w:t>
      </w:r>
      <w:r w:rsidRPr="00E2065E">
        <w:rPr>
          <w:rStyle w:val="Char4"/>
          <w:rtl/>
        </w:rPr>
        <w:t xml:space="preserve"> خواند تا شامگاه و اگر در وقت شام </w:t>
      </w:r>
      <w:r w:rsidRPr="00E2065E">
        <w:rPr>
          <w:rStyle w:val="Char4"/>
          <w:rFonts w:hint="cs"/>
          <w:rtl/>
        </w:rPr>
        <w:t>ب</w:t>
      </w:r>
      <w:r w:rsidRPr="00E2065E">
        <w:rPr>
          <w:rStyle w:val="Char4"/>
          <w:rtl/>
        </w:rPr>
        <w:t>خواند تا صبح از گزند ش</w:t>
      </w:r>
      <w:r w:rsidR="00625303">
        <w:rPr>
          <w:rStyle w:val="Char4"/>
          <w:rtl/>
        </w:rPr>
        <w:t>ی</w:t>
      </w:r>
      <w:r w:rsidRPr="00E2065E">
        <w:rPr>
          <w:rStyle w:val="Char4"/>
          <w:rtl/>
        </w:rPr>
        <w:t xml:space="preserve">طان در امان خواهد </w:t>
      </w:r>
      <w:r w:rsidRPr="00E2065E">
        <w:rPr>
          <w:rStyle w:val="Char4"/>
          <w:rFonts w:hint="cs"/>
          <w:rtl/>
        </w:rPr>
        <w:t>ماند</w:t>
      </w:r>
      <w:r w:rsidRPr="00E2065E">
        <w:rPr>
          <w:rStyle w:val="Char4"/>
          <w:rtl/>
        </w:rPr>
        <w:t>.</w:t>
      </w:r>
    </w:p>
    <w:p w:rsidR="00840C06" w:rsidRPr="00E2065E" w:rsidRDefault="00840C06" w:rsidP="00625303">
      <w:pPr>
        <w:pStyle w:val="a9"/>
        <w:rPr>
          <w:rtl/>
        </w:rPr>
      </w:pPr>
      <w:r w:rsidRPr="00E2065E">
        <w:rPr>
          <w:rtl/>
        </w:rPr>
        <w:t>فوائد حد</w:t>
      </w:r>
      <w:r w:rsidR="00625303">
        <w:rPr>
          <w:rtl/>
        </w:rPr>
        <w:t>ی</w:t>
      </w:r>
      <w:r w:rsidRPr="00E2065E">
        <w:rPr>
          <w:rtl/>
        </w:rPr>
        <w:t>ث</w:t>
      </w:r>
      <w:r w:rsidR="00380A08">
        <w:rPr>
          <w:rtl/>
        </w:rPr>
        <w:t>:</w:t>
      </w:r>
    </w:p>
    <w:p w:rsidR="00840C06" w:rsidRPr="00E2065E" w:rsidRDefault="00625303" w:rsidP="0050166A">
      <w:pPr>
        <w:pStyle w:val="ListParagraph"/>
        <w:widowControl w:val="0"/>
        <w:numPr>
          <w:ilvl w:val="0"/>
          <w:numId w:val="73"/>
        </w:numPr>
        <w:bidi/>
        <w:spacing w:after="0" w:line="240" w:lineRule="auto"/>
        <w:ind w:left="680" w:hanging="340"/>
        <w:jc w:val="both"/>
        <w:rPr>
          <w:rStyle w:val="Char4"/>
          <w:rtl/>
        </w:rPr>
      </w:pPr>
      <w:r w:rsidRPr="005148F7">
        <w:rPr>
          <w:rStyle w:val="Char4"/>
          <w:rtl/>
        </w:rPr>
        <w:t>ک</w:t>
      </w:r>
      <w:r w:rsidR="00840C06" w:rsidRPr="005148F7">
        <w:rPr>
          <w:rStyle w:val="Char4"/>
          <w:rtl/>
        </w:rPr>
        <w:t>ثرت راه</w:t>
      </w:r>
      <w:r w:rsidR="00380A08" w:rsidRPr="005148F7">
        <w:rPr>
          <w:rStyle w:val="Char4"/>
          <w:rtl/>
        </w:rPr>
        <w:t>‌ها</w:t>
      </w:r>
      <w:r w:rsidRPr="005148F7">
        <w:rPr>
          <w:rStyle w:val="Char4"/>
          <w:rtl/>
        </w:rPr>
        <w:t>ی</w:t>
      </w:r>
      <w:r w:rsidR="00840C06" w:rsidRPr="00E2065E">
        <w:rPr>
          <w:rStyle w:val="Char4"/>
          <w:rtl/>
        </w:rPr>
        <w:t xml:space="preserve"> بخش</w:t>
      </w:r>
      <w:r>
        <w:rPr>
          <w:rStyle w:val="Char4"/>
          <w:rtl/>
        </w:rPr>
        <w:t>ی</w:t>
      </w:r>
      <w:r w:rsidR="00840C06" w:rsidRPr="00E2065E">
        <w:rPr>
          <w:rStyle w:val="Char4"/>
          <w:rtl/>
        </w:rPr>
        <w:t>ده شدن گناهان</w:t>
      </w:r>
      <w:r w:rsidR="00840C06" w:rsidRPr="00E2065E">
        <w:rPr>
          <w:rStyle w:val="Char4"/>
          <w:rFonts w:hint="cs"/>
          <w:rtl/>
        </w:rPr>
        <w:t>.</w:t>
      </w:r>
      <w:r w:rsidR="00840C06" w:rsidRPr="00E2065E">
        <w:rPr>
          <w:rStyle w:val="Char4"/>
          <w:rtl/>
        </w:rPr>
        <w:t xml:space="preserve"> </w:t>
      </w:r>
    </w:p>
    <w:p w:rsidR="00840C06" w:rsidRPr="00E2065E" w:rsidRDefault="00840C06" w:rsidP="0050166A">
      <w:pPr>
        <w:pStyle w:val="ListParagraph"/>
        <w:widowControl w:val="0"/>
        <w:numPr>
          <w:ilvl w:val="0"/>
          <w:numId w:val="73"/>
        </w:numPr>
        <w:bidi/>
        <w:spacing w:after="0" w:line="240" w:lineRule="auto"/>
        <w:ind w:left="680" w:hanging="340"/>
        <w:jc w:val="both"/>
        <w:rPr>
          <w:rStyle w:val="Char4"/>
        </w:rPr>
      </w:pPr>
      <w:r w:rsidRPr="00E2065E">
        <w:rPr>
          <w:rStyle w:val="Char4"/>
          <w:rtl/>
        </w:rPr>
        <w:t>عمل ن</w:t>
      </w:r>
      <w:r w:rsidR="00625303">
        <w:rPr>
          <w:rStyle w:val="Char4"/>
          <w:rtl/>
        </w:rPr>
        <w:t>یک</w:t>
      </w:r>
      <w:r w:rsidRPr="00E2065E">
        <w:rPr>
          <w:rStyle w:val="Char4"/>
          <w:rtl/>
        </w:rPr>
        <w:t xml:space="preserve"> مخلصانه باعث رفع درجات صاحب خو</w:t>
      </w:r>
      <w:r w:rsidR="00625303">
        <w:rPr>
          <w:rStyle w:val="Char4"/>
          <w:rtl/>
        </w:rPr>
        <w:t>ی</w:t>
      </w:r>
      <w:r w:rsidRPr="00E2065E">
        <w:rPr>
          <w:rStyle w:val="Char4"/>
          <w:rtl/>
        </w:rPr>
        <w:t>ش در بهشت</w:t>
      </w:r>
      <w:r w:rsidR="00625303">
        <w:rPr>
          <w:rStyle w:val="Char4"/>
          <w:rtl/>
        </w:rPr>
        <w:t xml:space="preserve"> می‌</w:t>
      </w:r>
      <w:r w:rsidRPr="00E2065E">
        <w:rPr>
          <w:rStyle w:val="Char4"/>
          <w:rtl/>
        </w:rPr>
        <w:t>شود</w:t>
      </w:r>
      <w:r w:rsidRPr="00E2065E">
        <w:rPr>
          <w:rStyle w:val="Char4"/>
          <w:rFonts w:hint="cs"/>
          <w:rtl/>
        </w:rPr>
        <w:t>.</w:t>
      </w:r>
      <w:r w:rsidRPr="00E2065E">
        <w:rPr>
          <w:rStyle w:val="Char4"/>
          <w:rtl/>
        </w:rPr>
        <w:t xml:space="preserve"> </w:t>
      </w:r>
    </w:p>
    <w:p w:rsidR="00840C06" w:rsidRPr="00E2065E" w:rsidRDefault="00840C06" w:rsidP="0050166A">
      <w:pPr>
        <w:pStyle w:val="ListParagraph"/>
        <w:widowControl w:val="0"/>
        <w:numPr>
          <w:ilvl w:val="0"/>
          <w:numId w:val="73"/>
        </w:numPr>
        <w:bidi/>
        <w:spacing w:after="0" w:line="240" w:lineRule="auto"/>
        <w:ind w:left="680" w:hanging="340"/>
        <w:jc w:val="both"/>
        <w:rPr>
          <w:rStyle w:val="Char4"/>
        </w:rPr>
      </w:pPr>
      <w:r w:rsidRPr="00E2065E">
        <w:rPr>
          <w:rStyle w:val="Char4"/>
          <w:rtl/>
        </w:rPr>
        <w:t>ذ</w:t>
      </w:r>
      <w:r w:rsidR="00625303">
        <w:rPr>
          <w:rStyle w:val="Char4"/>
          <w:rtl/>
        </w:rPr>
        <w:t>ک</w:t>
      </w:r>
      <w:r w:rsidRPr="00E2065E">
        <w:rPr>
          <w:rStyle w:val="Char4"/>
          <w:rtl/>
        </w:rPr>
        <w:t>ر الله همانند قلعه</w:t>
      </w:r>
      <w:r w:rsidR="00380A08">
        <w:rPr>
          <w:rStyle w:val="Char4"/>
          <w:rtl/>
        </w:rPr>
        <w:t xml:space="preserve">‌ای </w:t>
      </w:r>
      <w:r w:rsidRPr="00E2065E">
        <w:rPr>
          <w:rStyle w:val="Char4"/>
          <w:rtl/>
        </w:rPr>
        <w:t xml:space="preserve">است </w:t>
      </w:r>
      <w:r w:rsidR="00625303">
        <w:rPr>
          <w:rStyle w:val="Char4"/>
          <w:rtl/>
        </w:rPr>
        <w:t>ک</w:t>
      </w:r>
      <w:r w:rsidRPr="00E2065E">
        <w:rPr>
          <w:rStyle w:val="Char4"/>
          <w:rtl/>
        </w:rPr>
        <w:t>ه انسان مسلمان از دشمن خو</w:t>
      </w:r>
      <w:r w:rsidR="00625303">
        <w:rPr>
          <w:rStyle w:val="Char4"/>
          <w:rtl/>
        </w:rPr>
        <w:t>ی</w:t>
      </w:r>
      <w:r w:rsidRPr="00E2065E">
        <w:rPr>
          <w:rStyle w:val="Char4"/>
          <w:rtl/>
        </w:rPr>
        <w:t xml:space="preserve">ش </w:t>
      </w:r>
      <w:r w:rsidR="00625303">
        <w:rPr>
          <w:rStyle w:val="Char4"/>
          <w:rtl/>
        </w:rPr>
        <w:t>ک</w:t>
      </w:r>
      <w:r w:rsidRPr="00E2065E">
        <w:rPr>
          <w:rStyle w:val="Char4"/>
          <w:rtl/>
        </w:rPr>
        <w:t>ه ابل</w:t>
      </w:r>
      <w:r w:rsidR="00625303">
        <w:rPr>
          <w:rStyle w:val="Char4"/>
          <w:rtl/>
        </w:rPr>
        <w:t>ی</w:t>
      </w:r>
      <w:r w:rsidRPr="00E2065E">
        <w:rPr>
          <w:rStyle w:val="Char4"/>
          <w:rtl/>
        </w:rPr>
        <w:t>س و سربازانش هستند در آن پناه</w:t>
      </w:r>
      <w:r w:rsidR="00625303">
        <w:rPr>
          <w:rStyle w:val="Char4"/>
          <w:rtl/>
        </w:rPr>
        <w:t xml:space="preserve"> می‌</w:t>
      </w:r>
      <w:r w:rsidRPr="00E2065E">
        <w:rPr>
          <w:rStyle w:val="Char4"/>
          <w:rtl/>
        </w:rPr>
        <w:t>برد</w:t>
      </w:r>
      <w:r w:rsidRPr="00E2065E">
        <w:rPr>
          <w:rStyle w:val="Char4"/>
          <w:rFonts w:hint="cs"/>
          <w:rtl/>
        </w:rPr>
        <w:t>.</w:t>
      </w:r>
      <w:r w:rsidRPr="00E2065E">
        <w:rPr>
          <w:rStyle w:val="Char4"/>
          <w:rtl/>
        </w:rPr>
        <w:t xml:space="preserve"> </w:t>
      </w:r>
    </w:p>
    <w:p w:rsidR="00840C06" w:rsidRPr="00E2065E" w:rsidRDefault="00840C06" w:rsidP="00625303">
      <w:pPr>
        <w:widowControl w:val="0"/>
        <w:ind w:firstLine="284"/>
        <w:jc w:val="both"/>
        <w:rPr>
          <w:rStyle w:val="Char4"/>
          <w:rtl/>
        </w:rPr>
      </w:pPr>
      <w:r w:rsidRPr="00E2065E">
        <w:rPr>
          <w:rStyle w:val="Char4"/>
          <w:rtl/>
        </w:rPr>
        <w:t>73</w:t>
      </w:r>
      <w:r w:rsidR="00391EF4">
        <w:rPr>
          <w:rStyle w:val="Char4"/>
          <w:rFonts w:hint="cs"/>
          <w:rtl/>
        </w:rPr>
        <w:t>- «</w:t>
      </w:r>
      <w:r w:rsidR="00363D28">
        <w:rPr>
          <w:rStyle w:val="Char3"/>
          <w:rtl/>
        </w:rPr>
        <w:t>اَللهم</w:t>
      </w:r>
      <w:r w:rsidRPr="00E2065E">
        <w:rPr>
          <w:rStyle w:val="Char3"/>
          <w:rtl/>
        </w:rPr>
        <w:t xml:space="preserve"> إِنِّيْ أَسْأَلُكَ عِلْم</w:t>
      </w:r>
      <w:r w:rsidR="00B873C4">
        <w:rPr>
          <w:rStyle w:val="Char3"/>
          <w:rtl/>
        </w:rPr>
        <w:t>ًا</w:t>
      </w:r>
      <w:r w:rsidRPr="00E2065E">
        <w:rPr>
          <w:rStyle w:val="Char3"/>
          <w:rtl/>
        </w:rPr>
        <w:t xml:space="preserve"> نَافِع</w:t>
      </w:r>
      <w:r w:rsidR="00B873C4">
        <w:rPr>
          <w:rStyle w:val="Char3"/>
          <w:rtl/>
        </w:rPr>
        <w:t>ًا</w:t>
      </w:r>
      <w:r w:rsidRPr="00E2065E">
        <w:rPr>
          <w:rStyle w:val="Char3"/>
          <w:rtl/>
        </w:rPr>
        <w:t xml:space="preserve">، وَ </w:t>
      </w:r>
      <w:r w:rsidR="00AA5DF2">
        <w:rPr>
          <w:rStyle w:val="Char3"/>
          <w:rtl/>
        </w:rPr>
        <w:t>رِزْق</w:t>
      </w:r>
      <w:r w:rsidR="00B873C4">
        <w:rPr>
          <w:rStyle w:val="Char3"/>
          <w:rtl/>
        </w:rPr>
        <w:t>ًا</w:t>
      </w:r>
      <w:r w:rsidR="00AA5DF2">
        <w:rPr>
          <w:rStyle w:val="Char3"/>
          <w:rtl/>
        </w:rPr>
        <w:t xml:space="preserve"> طَيِّب</w:t>
      </w:r>
      <w:r w:rsidR="00B873C4">
        <w:rPr>
          <w:rStyle w:val="Char3"/>
          <w:rtl/>
        </w:rPr>
        <w:t>ًا</w:t>
      </w:r>
      <w:r w:rsidR="00AA5DF2">
        <w:rPr>
          <w:rStyle w:val="Char3"/>
          <w:rtl/>
        </w:rPr>
        <w:t xml:space="preserve"> وَعَمَ</w:t>
      </w:r>
      <w:r w:rsidR="00B873C4">
        <w:rPr>
          <w:rStyle w:val="Char3"/>
          <w:rtl/>
        </w:rPr>
        <w:t>لاً</w:t>
      </w:r>
      <w:r w:rsidRPr="00E2065E">
        <w:rPr>
          <w:rStyle w:val="Char3"/>
          <w:rtl/>
        </w:rPr>
        <w:t xml:space="preserve"> مُتَقَبَّ</w:t>
      </w:r>
      <w:r w:rsidR="00B873C4">
        <w:rPr>
          <w:rStyle w:val="Char3"/>
          <w:rtl/>
        </w:rPr>
        <w:t>لاً</w:t>
      </w:r>
      <w:r w:rsidR="00391EF4">
        <w:rPr>
          <w:rStyle w:val="Char4"/>
          <w:rFonts w:hint="cs"/>
          <w:rtl/>
          <w:lang w:bidi="ar-SA"/>
        </w:rPr>
        <w:t>»</w:t>
      </w:r>
      <w:r w:rsidRPr="00081A78">
        <w:rPr>
          <w:rStyle w:val="Char4"/>
          <w:vertAlign w:val="superscript"/>
          <w:rtl/>
        </w:rPr>
        <w:t>(</w:t>
      </w:r>
      <w:r w:rsidRPr="00081A78">
        <w:rPr>
          <w:rStyle w:val="Char4"/>
          <w:vertAlign w:val="superscript"/>
          <w:rtl/>
        </w:rPr>
        <w:footnoteReference w:id="103"/>
      </w:r>
      <w:r w:rsidRPr="00081A78">
        <w:rPr>
          <w:rStyle w:val="Char4"/>
          <w:vertAlign w:val="superscript"/>
          <w:rtl/>
        </w:rPr>
        <w:t>)</w:t>
      </w:r>
      <w:r w:rsidR="00391EF4">
        <w:rPr>
          <w:rStyle w:val="Char4"/>
          <w:rFonts w:hint="cs"/>
          <w:rtl/>
        </w:rPr>
        <w:t>.</w:t>
      </w:r>
      <w:r w:rsidRPr="00E2065E">
        <w:rPr>
          <w:rStyle w:val="Char4"/>
          <w:rtl/>
        </w:rPr>
        <w:t xml:space="preserve"> پس از اتمام نماز صبح خوانده شود.</w:t>
      </w:r>
    </w:p>
    <w:p w:rsidR="00840C06" w:rsidRPr="00E2065E" w:rsidRDefault="00391EF4" w:rsidP="00625303">
      <w:pPr>
        <w:widowControl w:val="0"/>
        <w:ind w:firstLine="284"/>
        <w:jc w:val="both"/>
        <w:rPr>
          <w:rStyle w:val="Char4"/>
          <w:rtl/>
        </w:rPr>
      </w:pPr>
      <w:r>
        <w:rPr>
          <w:rStyle w:val="Char4"/>
          <w:rFonts w:hint="cs"/>
          <w:rtl/>
        </w:rPr>
        <w:t>«</w:t>
      </w:r>
      <w:r w:rsidR="00840C06" w:rsidRPr="00081A78">
        <w:rPr>
          <w:rStyle w:val="Chare"/>
          <w:rtl/>
        </w:rPr>
        <w:t>الهى! از ت</w:t>
      </w:r>
      <w:r w:rsidR="00840C06" w:rsidRPr="00081A78">
        <w:rPr>
          <w:rStyle w:val="Chare"/>
          <w:rFonts w:hint="cs"/>
          <w:rtl/>
        </w:rPr>
        <w:t>ـ</w:t>
      </w:r>
      <w:r w:rsidR="00840C06" w:rsidRPr="00081A78">
        <w:rPr>
          <w:rStyle w:val="Chare"/>
          <w:rtl/>
        </w:rPr>
        <w:t>و علم س</w:t>
      </w:r>
      <w:r w:rsidR="00840C06" w:rsidRPr="00081A78">
        <w:rPr>
          <w:rStyle w:val="Chare"/>
          <w:rFonts w:hint="cs"/>
          <w:rtl/>
        </w:rPr>
        <w:t>ـ</w:t>
      </w:r>
      <w:r w:rsidR="00840C06" w:rsidRPr="00081A78">
        <w:rPr>
          <w:rStyle w:val="Chare"/>
          <w:rtl/>
        </w:rPr>
        <w:t>ودمن</w:t>
      </w:r>
      <w:r w:rsidR="00840C06" w:rsidRPr="00081A78">
        <w:rPr>
          <w:rStyle w:val="Chare"/>
          <w:rFonts w:hint="cs"/>
          <w:rtl/>
        </w:rPr>
        <w:t>ـ</w:t>
      </w:r>
      <w:r w:rsidR="00840C06" w:rsidRPr="00081A78">
        <w:rPr>
          <w:rStyle w:val="Chare"/>
          <w:rtl/>
        </w:rPr>
        <w:t>د، روزى</w:t>
      </w:r>
      <w:r w:rsidR="00625303" w:rsidRPr="00081A78">
        <w:rPr>
          <w:rStyle w:val="Chare"/>
          <w:rtl/>
        </w:rPr>
        <w:t xml:space="preserve"> </w:t>
      </w:r>
      <w:r w:rsidR="00840C06" w:rsidRPr="00081A78">
        <w:rPr>
          <w:rStyle w:val="Chare"/>
          <w:rtl/>
        </w:rPr>
        <w:t>پا</w:t>
      </w:r>
      <w:r w:rsidR="00625303" w:rsidRPr="00081A78">
        <w:rPr>
          <w:rStyle w:val="Chare"/>
          <w:rtl/>
        </w:rPr>
        <w:t>ک</w:t>
      </w:r>
      <w:r w:rsidR="00840C06" w:rsidRPr="00081A78">
        <w:rPr>
          <w:rStyle w:val="Chare"/>
          <w:rtl/>
        </w:rPr>
        <w:t xml:space="preserve"> و عمل مقب</w:t>
      </w:r>
      <w:r w:rsidR="00840C06" w:rsidRPr="00081A78">
        <w:rPr>
          <w:rStyle w:val="Chare"/>
          <w:rFonts w:hint="cs"/>
          <w:rtl/>
        </w:rPr>
        <w:t>ـ</w:t>
      </w:r>
      <w:r w:rsidR="00840C06" w:rsidRPr="00081A78">
        <w:rPr>
          <w:rStyle w:val="Chare"/>
          <w:rtl/>
        </w:rPr>
        <w:t>ول را</w:t>
      </w:r>
      <w:r w:rsidR="00380A08" w:rsidRPr="00081A78">
        <w:rPr>
          <w:rStyle w:val="Chare"/>
          <w:rtl/>
        </w:rPr>
        <w:t xml:space="preserve"> مى‌</w:t>
      </w:r>
      <w:r w:rsidR="00840C06" w:rsidRPr="00081A78">
        <w:rPr>
          <w:rStyle w:val="Chare"/>
          <w:rtl/>
        </w:rPr>
        <w:t>خواهم</w:t>
      </w:r>
      <w:r>
        <w:rPr>
          <w:rStyle w:val="Char4"/>
          <w:rFonts w:hint="cs"/>
          <w:rtl/>
        </w:rPr>
        <w:t>»</w:t>
      </w:r>
      <w:r w:rsidR="00840C06" w:rsidRPr="00E2065E">
        <w:rPr>
          <w:rStyle w:val="Char4"/>
          <w:rFonts w:hint="cs"/>
          <w:rtl/>
        </w:rPr>
        <w:t>.</w:t>
      </w:r>
    </w:p>
    <w:p w:rsidR="00840C06" w:rsidRPr="00E2065E" w:rsidRDefault="00840C06" w:rsidP="00625303">
      <w:pPr>
        <w:pStyle w:val="a9"/>
        <w:rPr>
          <w:rtl/>
        </w:rPr>
      </w:pPr>
      <w:r w:rsidRPr="00E2065E">
        <w:rPr>
          <w:rFonts w:hint="cs"/>
          <w:rtl/>
        </w:rPr>
        <w:t>معن</w:t>
      </w:r>
      <w:r w:rsidR="00625303">
        <w:rPr>
          <w:rFonts w:hint="cs"/>
          <w:rtl/>
        </w:rPr>
        <w:t>ی</w:t>
      </w:r>
      <w:r w:rsidRPr="00E2065E">
        <w:rPr>
          <w:rtl/>
        </w:rPr>
        <w:t xml:space="preserve"> </w:t>
      </w:r>
      <w:r w:rsidR="00625303">
        <w:rPr>
          <w:rtl/>
        </w:rPr>
        <w:t>ک</w:t>
      </w:r>
      <w:r w:rsidRPr="00E2065E">
        <w:rPr>
          <w:rtl/>
        </w:rPr>
        <w:t>لمات حد</w:t>
      </w:r>
      <w:r w:rsidR="00625303">
        <w:rPr>
          <w:rtl/>
        </w:rPr>
        <w:t>ی</w:t>
      </w:r>
      <w:r w:rsidRPr="00E2065E">
        <w:rPr>
          <w:rtl/>
        </w:rPr>
        <w:t>ث</w:t>
      </w:r>
      <w:r w:rsidR="00380A08">
        <w:rPr>
          <w:rtl/>
        </w:rPr>
        <w:t>:</w:t>
      </w:r>
    </w:p>
    <w:p w:rsidR="00840C06" w:rsidRPr="00E2065E" w:rsidRDefault="00BB0892" w:rsidP="00625303">
      <w:pPr>
        <w:widowControl w:val="0"/>
        <w:ind w:firstLine="284"/>
        <w:jc w:val="both"/>
        <w:rPr>
          <w:rStyle w:val="Char4"/>
          <w:rtl/>
        </w:rPr>
      </w:pPr>
      <w:r w:rsidRPr="00BB0892">
        <w:rPr>
          <w:rStyle w:val="Char1"/>
          <w:rtl/>
        </w:rPr>
        <w:t>رِزْقًا طَيِّبًا</w:t>
      </w:r>
      <w:r w:rsidR="00380A08">
        <w:rPr>
          <w:rStyle w:val="Char4"/>
          <w:rtl/>
        </w:rPr>
        <w:t>:</w:t>
      </w:r>
      <w:r w:rsidR="00840C06" w:rsidRPr="00E2065E">
        <w:rPr>
          <w:rStyle w:val="Char4"/>
          <w:rtl/>
        </w:rPr>
        <w:t xml:space="preserve"> روز</w:t>
      </w:r>
      <w:r w:rsidR="00625303">
        <w:rPr>
          <w:rStyle w:val="Char4"/>
          <w:rtl/>
        </w:rPr>
        <w:t>ی</w:t>
      </w:r>
      <w:r w:rsidR="00840C06" w:rsidRPr="00E2065E">
        <w:rPr>
          <w:rStyle w:val="Char4"/>
          <w:rtl/>
        </w:rPr>
        <w:t xml:space="preserve"> حلال و پا</w:t>
      </w:r>
      <w:r w:rsidR="00625303">
        <w:rPr>
          <w:rStyle w:val="Char4"/>
          <w:rtl/>
        </w:rPr>
        <w:t>کی</w:t>
      </w:r>
      <w:r w:rsidR="00840C06" w:rsidRPr="00E2065E">
        <w:rPr>
          <w:rStyle w:val="Char4"/>
          <w:rtl/>
        </w:rPr>
        <w:t>زه</w:t>
      </w:r>
      <w:r w:rsidR="00840C06" w:rsidRPr="00E2065E">
        <w:rPr>
          <w:rStyle w:val="Char4"/>
          <w:rFonts w:hint="cs"/>
          <w:rtl/>
        </w:rPr>
        <w:t>.</w:t>
      </w:r>
      <w:r w:rsidR="00840C06" w:rsidRPr="00E2065E">
        <w:rPr>
          <w:rStyle w:val="Char4"/>
          <w:rtl/>
        </w:rPr>
        <w:t xml:space="preserve"> </w:t>
      </w:r>
    </w:p>
    <w:p w:rsidR="00840C06" w:rsidRPr="00E2065E" w:rsidRDefault="00840C06" w:rsidP="00625303">
      <w:pPr>
        <w:pStyle w:val="a9"/>
        <w:rPr>
          <w:rtl/>
        </w:rPr>
      </w:pPr>
      <w:r w:rsidRPr="00E2065E">
        <w:rPr>
          <w:rtl/>
        </w:rPr>
        <w:t>رهنمود حد</w:t>
      </w:r>
      <w:r w:rsidR="00625303">
        <w:rPr>
          <w:rtl/>
        </w:rPr>
        <w:t>ی</w:t>
      </w:r>
      <w:r w:rsidRPr="00E2065E">
        <w:rPr>
          <w:rtl/>
        </w:rPr>
        <w:t>ث</w:t>
      </w:r>
      <w:r w:rsidR="00380A08">
        <w:rPr>
          <w:rtl/>
        </w:rPr>
        <w:t>:</w:t>
      </w:r>
    </w:p>
    <w:p w:rsidR="00840C06" w:rsidRPr="00E2065E" w:rsidRDefault="00840C06" w:rsidP="00625303">
      <w:pPr>
        <w:widowControl w:val="0"/>
        <w:ind w:firstLine="284"/>
        <w:jc w:val="both"/>
        <w:rPr>
          <w:rStyle w:val="Char4"/>
          <w:rtl/>
        </w:rPr>
      </w:pPr>
      <w:r w:rsidRPr="00E2065E">
        <w:rPr>
          <w:rStyle w:val="Char4"/>
          <w:rtl/>
        </w:rPr>
        <w:t>ا</w:t>
      </w:r>
      <w:r w:rsidR="00625303">
        <w:rPr>
          <w:rStyle w:val="Char4"/>
          <w:rtl/>
        </w:rPr>
        <w:t>ی</w:t>
      </w:r>
      <w:r w:rsidRPr="00E2065E">
        <w:rPr>
          <w:rStyle w:val="Char4"/>
          <w:rtl/>
        </w:rPr>
        <w:t xml:space="preserve">ن ورد از </w:t>
      </w:r>
      <w:r w:rsidR="00630858">
        <w:rPr>
          <w:rStyle w:val="Char4"/>
          <w:rtl/>
        </w:rPr>
        <w:t>رسول اکرم</w:t>
      </w:r>
      <w:r w:rsidR="00630858" w:rsidRPr="00630858">
        <w:rPr>
          <w:rStyle w:val="Char4"/>
          <w:rFonts w:cs="CTraditional Arabic"/>
          <w:rtl/>
        </w:rPr>
        <w:t xml:space="preserve"> ص </w:t>
      </w:r>
      <w:r w:rsidRPr="00E2065E">
        <w:rPr>
          <w:rStyle w:val="Char4"/>
          <w:rtl/>
        </w:rPr>
        <w:t xml:space="preserve">ثابت است </w:t>
      </w:r>
      <w:r w:rsidR="00625303">
        <w:rPr>
          <w:rStyle w:val="Char4"/>
          <w:rtl/>
        </w:rPr>
        <w:t>ک</w:t>
      </w:r>
      <w:r w:rsidRPr="00E2065E">
        <w:rPr>
          <w:rStyle w:val="Char4"/>
          <w:rtl/>
        </w:rPr>
        <w:t>ه بعد از نماز فجر</w:t>
      </w:r>
      <w:r w:rsidR="00625303">
        <w:rPr>
          <w:rStyle w:val="Char4"/>
          <w:rtl/>
        </w:rPr>
        <w:t xml:space="preserve"> می‌</w:t>
      </w:r>
      <w:r w:rsidRPr="00E2065E">
        <w:rPr>
          <w:rStyle w:val="Char4"/>
          <w:rtl/>
        </w:rPr>
        <w:t>خوانده و در آن اشاره</w:t>
      </w:r>
      <w:r w:rsidRPr="00E2065E">
        <w:rPr>
          <w:rStyle w:val="Char4"/>
          <w:rFonts w:hint="cs"/>
          <w:rtl/>
        </w:rPr>
        <w:t xml:space="preserve"> به</w:t>
      </w:r>
      <w:r w:rsidRPr="00E2065E">
        <w:rPr>
          <w:rStyle w:val="Char4"/>
          <w:rtl/>
        </w:rPr>
        <w:t xml:space="preserve"> ا</w:t>
      </w:r>
      <w:r w:rsidR="00625303">
        <w:rPr>
          <w:rStyle w:val="Char4"/>
          <w:rtl/>
        </w:rPr>
        <w:t>ی</w:t>
      </w:r>
      <w:r w:rsidRPr="00E2065E">
        <w:rPr>
          <w:rStyle w:val="Char4"/>
          <w:rtl/>
        </w:rPr>
        <w:t xml:space="preserve">ن مطلب است </w:t>
      </w:r>
      <w:r w:rsidR="00625303">
        <w:rPr>
          <w:rStyle w:val="Char4"/>
          <w:rtl/>
        </w:rPr>
        <w:t>ک</w:t>
      </w:r>
      <w:r w:rsidRPr="00E2065E">
        <w:rPr>
          <w:rStyle w:val="Char4"/>
          <w:rtl/>
        </w:rPr>
        <w:t>ه انسان از آغاز روز در پ</w:t>
      </w:r>
      <w:r w:rsidR="00625303">
        <w:rPr>
          <w:rStyle w:val="Char4"/>
          <w:rtl/>
        </w:rPr>
        <w:t>ی</w:t>
      </w:r>
      <w:r w:rsidRPr="00E2065E">
        <w:rPr>
          <w:rStyle w:val="Char4"/>
          <w:rtl/>
        </w:rPr>
        <w:t xml:space="preserve"> چ</w:t>
      </w:r>
      <w:r w:rsidR="00625303">
        <w:rPr>
          <w:rStyle w:val="Char4"/>
          <w:rtl/>
        </w:rPr>
        <w:t>ی</w:t>
      </w:r>
      <w:r w:rsidRPr="00E2065E">
        <w:rPr>
          <w:rStyle w:val="Char4"/>
          <w:rtl/>
        </w:rPr>
        <w:t>ز</w:t>
      </w:r>
      <w:r w:rsidR="00625303">
        <w:rPr>
          <w:rStyle w:val="Char4"/>
          <w:rtl/>
        </w:rPr>
        <w:t>ی</w:t>
      </w:r>
      <w:r w:rsidRPr="00E2065E">
        <w:rPr>
          <w:rStyle w:val="Char4"/>
          <w:rtl/>
        </w:rPr>
        <w:t xml:space="preserve"> برم</w:t>
      </w:r>
      <w:r w:rsidR="00625303">
        <w:rPr>
          <w:rStyle w:val="Char4"/>
          <w:rtl/>
        </w:rPr>
        <w:t>ی</w:t>
      </w:r>
      <w:r w:rsidRPr="00E2065E">
        <w:rPr>
          <w:rStyle w:val="Char4"/>
          <w:rtl/>
        </w:rPr>
        <w:t xml:space="preserve"> آ</w:t>
      </w:r>
      <w:r w:rsidR="00625303">
        <w:rPr>
          <w:rStyle w:val="Char4"/>
          <w:rtl/>
        </w:rPr>
        <w:t>ی</w:t>
      </w:r>
      <w:r w:rsidRPr="00E2065E">
        <w:rPr>
          <w:rStyle w:val="Char4"/>
          <w:rtl/>
        </w:rPr>
        <w:t xml:space="preserve">د </w:t>
      </w:r>
      <w:r w:rsidR="00625303">
        <w:rPr>
          <w:rStyle w:val="Char4"/>
          <w:rtl/>
        </w:rPr>
        <w:t>ک</w:t>
      </w:r>
      <w:r w:rsidRPr="00E2065E">
        <w:rPr>
          <w:rStyle w:val="Char4"/>
          <w:rtl/>
        </w:rPr>
        <w:t>ه در دن</w:t>
      </w:r>
      <w:r w:rsidR="00625303">
        <w:rPr>
          <w:rStyle w:val="Char4"/>
          <w:rtl/>
        </w:rPr>
        <w:t>ی</w:t>
      </w:r>
      <w:r w:rsidRPr="00E2065E">
        <w:rPr>
          <w:rStyle w:val="Char4"/>
          <w:rtl/>
        </w:rPr>
        <w:t>ا و آخرت به نفع او باشد</w:t>
      </w:r>
      <w:r w:rsidR="00380A08">
        <w:rPr>
          <w:rStyle w:val="Char4"/>
          <w:rtl/>
        </w:rPr>
        <w:t>.</w:t>
      </w:r>
      <w:r w:rsidRPr="00E2065E">
        <w:rPr>
          <w:rStyle w:val="Char4"/>
          <w:rtl/>
        </w:rPr>
        <w:t xml:space="preserve"> بنابرا</w:t>
      </w:r>
      <w:r w:rsidR="00625303">
        <w:rPr>
          <w:rStyle w:val="Char4"/>
          <w:rtl/>
        </w:rPr>
        <w:t>ی</w:t>
      </w:r>
      <w:r w:rsidRPr="00E2065E">
        <w:rPr>
          <w:rStyle w:val="Char4"/>
          <w:rtl/>
        </w:rPr>
        <w:t xml:space="preserve">ن </w:t>
      </w:r>
      <w:r w:rsidR="00630858">
        <w:rPr>
          <w:rStyle w:val="Char4"/>
          <w:rtl/>
        </w:rPr>
        <w:t>رسول اکرم</w:t>
      </w:r>
      <w:r w:rsidR="00630858" w:rsidRPr="00630858">
        <w:rPr>
          <w:rStyle w:val="Char4"/>
          <w:rFonts w:cs="CTraditional Arabic"/>
          <w:rtl/>
        </w:rPr>
        <w:t xml:space="preserve"> ص </w:t>
      </w:r>
      <w:r w:rsidRPr="00E2065E">
        <w:rPr>
          <w:rStyle w:val="Char4"/>
          <w:rtl/>
        </w:rPr>
        <w:t>به امت خو</w:t>
      </w:r>
      <w:r w:rsidR="00625303">
        <w:rPr>
          <w:rStyle w:val="Char4"/>
          <w:rtl/>
        </w:rPr>
        <w:t>ی</w:t>
      </w:r>
      <w:r w:rsidRPr="00E2065E">
        <w:rPr>
          <w:rStyle w:val="Char4"/>
          <w:rtl/>
        </w:rPr>
        <w:t xml:space="preserve">ش </w:t>
      </w:r>
      <w:r w:rsidR="00625303">
        <w:rPr>
          <w:rStyle w:val="Char4"/>
          <w:rtl/>
        </w:rPr>
        <w:t>ی</w:t>
      </w:r>
      <w:r w:rsidRPr="00E2065E">
        <w:rPr>
          <w:rStyle w:val="Char4"/>
          <w:rtl/>
        </w:rPr>
        <w:t>ا داد تا هر روز صبح از الله علم ودانش مف</w:t>
      </w:r>
      <w:r w:rsidR="00625303">
        <w:rPr>
          <w:rStyle w:val="Char4"/>
          <w:rtl/>
        </w:rPr>
        <w:t>ی</w:t>
      </w:r>
      <w:r w:rsidRPr="00E2065E">
        <w:rPr>
          <w:rStyle w:val="Char4"/>
          <w:rtl/>
        </w:rPr>
        <w:t>د بخواهد علم</w:t>
      </w:r>
      <w:r w:rsidR="00625303">
        <w:rPr>
          <w:rStyle w:val="Char4"/>
          <w:rtl/>
        </w:rPr>
        <w:t>ی</w:t>
      </w:r>
      <w:r w:rsidRPr="00E2065E">
        <w:rPr>
          <w:rStyle w:val="Char4"/>
          <w:rtl/>
        </w:rPr>
        <w:t xml:space="preserve"> </w:t>
      </w:r>
      <w:r w:rsidR="00625303">
        <w:rPr>
          <w:rStyle w:val="Char4"/>
          <w:rtl/>
        </w:rPr>
        <w:t>ک</w:t>
      </w:r>
      <w:r w:rsidRPr="00E2065E">
        <w:rPr>
          <w:rStyle w:val="Char4"/>
          <w:rtl/>
        </w:rPr>
        <w:t>ه نت</w:t>
      </w:r>
      <w:r w:rsidR="00625303">
        <w:rPr>
          <w:rStyle w:val="Char4"/>
          <w:rtl/>
        </w:rPr>
        <w:t>ی</w:t>
      </w:r>
      <w:r w:rsidRPr="00E2065E">
        <w:rPr>
          <w:rStyle w:val="Char4"/>
          <w:rtl/>
        </w:rPr>
        <w:t>جه</w:t>
      </w:r>
      <w:r w:rsidR="00380A08">
        <w:rPr>
          <w:rStyle w:val="Char4"/>
          <w:rtl/>
        </w:rPr>
        <w:t xml:space="preserve">‌اش </w:t>
      </w:r>
      <w:r w:rsidRPr="00E2065E">
        <w:rPr>
          <w:rStyle w:val="Char4"/>
          <w:rtl/>
        </w:rPr>
        <w:t xml:space="preserve">عمل و دعوت مردم </w:t>
      </w:r>
      <w:r w:rsidR="00687363">
        <w:rPr>
          <w:rStyle w:val="Char4"/>
          <w:rtl/>
        </w:rPr>
        <w:t>به‌سوی</w:t>
      </w:r>
      <w:r w:rsidRPr="00E2065E">
        <w:rPr>
          <w:rStyle w:val="Char4"/>
          <w:rtl/>
        </w:rPr>
        <w:t xml:space="preserve"> الله باشد همچن</w:t>
      </w:r>
      <w:r w:rsidR="00625303">
        <w:rPr>
          <w:rStyle w:val="Char4"/>
          <w:rtl/>
        </w:rPr>
        <w:t>ی</w:t>
      </w:r>
      <w:r w:rsidRPr="00E2065E">
        <w:rPr>
          <w:rStyle w:val="Char4"/>
          <w:rtl/>
        </w:rPr>
        <w:t>ن از الله روز</w:t>
      </w:r>
      <w:r w:rsidR="00625303">
        <w:rPr>
          <w:rStyle w:val="Char4"/>
          <w:rtl/>
        </w:rPr>
        <w:t>ی</w:t>
      </w:r>
      <w:r w:rsidRPr="00E2065E">
        <w:rPr>
          <w:rStyle w:val="Char4"/>
          <w:rtl/>
        </w:rPr>
        <w:t xml:space="preserve"> پا</w:t>
      </w:r>
      <w:r w:rsidR="00625303">
        <w:rPr>
          <w:rStyle w:val="Char4"/>
          <w:rtl/>
        </w:rPr>
        <w:t>ک</w:t>
      </w:r>
      <w:r w:rsidRPr="00E2065E">
        <w:rPr>
          <w:rStyle w:val="Char4"/>
          <w:rtl/>
        </w:rPr>
        <w:t xml:space="preserve"> و حلال بخواهد چرا</w:t>
      </w:r>
      <w:r w:rsidR="00625303">
        <w:rPr>
          <w:rStyle w:val="Char4"/>
          <w:rtl/>
        </w:rPr>
        <w:t>ک</w:t>
      </w:r>
      <w:r w:rsidRPr="00E2065E">
        <w:rPr>
          <w:rStyle w:val="Char4"/>
          <w:rtl/>
        </w:rPr>
        <w:t>ه انسان در مس</w:t>
      </w:r>
      <w:r w:rsidR="00625303">
        <w:rPr>
          <w:rStyle w:val="Char4"/>
          <w:rtl/>
        </w:rPr>
        <w:t>ی</w:t>
      </w:r>
      <w:r w:rsidRPr="00E2065E">
        <w:rPr>
          <w:rStyle w:val="Char4"/>
          <w:rtl/>
        </w:rPr>
        <w:t xml:space="preserve">ر </w:t>
      </w:r>
      <w:r w:rsidR="00625303">
        <w:rPr>
          <w:rStyle w:val="Char4"/>
          <w:rtl/>
        </w:rPr>
        <w:t>ک</w:t>
      </w:r>
      <w:r w:rsidRPr="00E2065E">
        <w:rPr>
          <w:rStyle w:val="Char4"/>
          <w:rtl/>
        </w:rPr>
        <w:t xml:space="preserve">سب و </w:t>
      </w:r>
      <w:r w:rsidR="00625303">
        <w:rPr>
          <w:rStyle w:val="Char4"/>
          <w:rtl/>
        </w:rPr>
        <w:t>ک</w:t>
      </w:r>
      <w:r w:rsidRPr="00E2065E">
        <w:rPr>
          <w:rStyle w:val="Char4"/>
          <w:rtl/>
        </w:rPr>
        <w:t>ار</w:t>
      </w:r>
      <w:r w:rsidRPr="00E2065E">
        <w:rPr>
          <w:rStyle w:val="Char4"/>
          <w:rFonts w:hint="cs"/>
          <w:rtl/>
        </w:rPr>
        <w:t xml:space="preserve">، </w:t>
      </w:r>
      <w:r w:rsidRPr="00E2065E">
        <w:rPr>
          <w:rStyle w:val="Char4"/>
          <w:rtl/>
        </w:rPr>
        <w:t>گاه</w:t>
      </w:r>
      <w:r w:rsidR="00625303">
        <w:rPr>
          <w:rStyle w:val="Char4"/>
          <w:rtl/>
        </w:rPr>
        <w:t>ی</w:t>
      </w:r>
      <w:r w:rsidRPr="00E2065E">
        <w:rPr>
          <w:rStyle w:val="Char4"/>
          <w:rtl/>
        </w:rPr>
        <w:t xml:space="preserve"> با مال مش</w:t>
      </w:r>
      <w:r w:rsidR="00625303">
        <w:rPr>
          <w:rStyle w:val="Char4"/>
          <w:rtl/>
        </w:rPr>
        <w:t>ک</w:t>
      </w:r>
      <w:r w:rsidRPr="00E2065E">
        <w:rPr>
          <w:rStyle w:val="Char4"/>
          <w:rtl/>
        </w:rPr>
        <w:t>و</w:t>
      </w:r>
      <w:r w:rsidR="00625303">
        <w:rPr>
          <w:rStyle w:val="Char4"/>
          <w:rtl/>
        </w:rPr>
        <w:t>ک</w:t>
      </w:r>
      <w:r w:rsidRPr="00E2065E">
        <w:rPr>
          <w:rStyle w:val="Char4"/>
          <w:rtl/>
        </w:rPr>
        <w:t xml:space="preserve"> و </w:t>
      </w:r>
      <w:r w:rsidR="00625303">
        <w:rPr>
          <w:rStyle w:val="Char4"/>
          <w:rtl/>
        </w:rPr>
        <w:t>ی</w:t>
      </w:r>
      <w:r w:rsidRPr="00E2065E">
        <w:rPr>
          <w:rStyle w:val="Char4"/>
          <w:rtl/>
        </w:rPr>
        <w:t>ا حرام روبه رو</w:t>
      </w:r>
      <w:r w:rsidR="00625303">
        <w:rPr>
          <w:rStyle w:val="Char4"/>
          <w:rtl/>
        </w:rPr>
        <w:t xml:space="preserve"> می‌</w:t>
      </w:r>
      <w:r w:rsidRPr="00E2065E">
        <w:rPr>
          <w:rStyle w:val="Char4"/>
          <w:rtl/>
        </w:rPr>
        <w:t xml:space="preserve">شود </w:t>
      </w:r>
      <w:r w:rsidR="00625303">
        <w:rPr>
          <w:rStyle w:val="Char4"/>
          <w:rtl/>
        </w:rPr>
        <w:t>ک</w:t>
      </w:r>
      <w:r w:rsidRPr="00E2065E">
        <w:rPr>
          <w:rStyle w:val="Char4"/>
          <w:rtl/>
        </w:rPr>
        <w:t xml:space="preserve">ه </w:t>
      </w:r>
      <w:r w:rsidR="00625303">
        <w:rPr>
          <w:rStyle w:val="Char4"/>
          <w:rtl/>
        </w:rPr>
        <w:t>ک</w:t>
      </w:r>
      <w:r w:rsidRPr="00E2065E">
        <w:rPr>
          <w:rStyle w:val="Char4"/>
          <w:rFonts w:hint="cs"/>
          <w:rtl/>
        </w:rPr>
        <w:t>س</w:t>
      </w:r>
      <w:r w:rsidRPr="00E2065E">
        <w:rPr>
          <w:rStyle w:val="Char4"/>
          <w:rtl/>
        </w:rPr>
        <w:t>ب و خوردن آن باعث محروم</w:t>
      </w:r>
      <w:r w:rsidR="00625303">
        <w:rPr>
          <w:rStyle w:val="Char4"/>
          <w:rtl/>
        </w:rPr>
        <w:t>ی</w:t>
      </w:r>
      <w:r w:rsidRPr="00E2065E">
        <w:rPr>
          <w:rStyle w:val="Char4"/>
          <w:rtl/>
        </w:rPr>
        <w:t>ت از پذ</w:t>
      </w:r>
      <w:r w:rsidR="00625303">
        <w:rPr>
          <w:rStyle w:val="Char4"/>
          <w:rtl/>
        </w:rPr>
        <w:t>ی</w:t>
      </w:r>
      <w:r w:rsidRPr="00E2065E">
        <w:rPr>
          <w:rStyle w:val="Char4"/>
          <w:rtl/>
        </w:rPr>
        <w:t>رفته شدن دعا</w:t>
      </w:r>
      <w:r w:rsidR="00625303">
        <w:rPr>
          <w:rStyle w:val="Char4"/>
          <w:rtl/>
        </w:rPr>
        <w:t xml:space="preserve"> می‌</w:t>
      </w:r>
      <w:r w:rsidRPr="00E2065E">
        <w:rPr>
          <w:rStyle w:val="Char4"/>
          <w:rtl/>
        </w:rPr>
        <w:t>گردد و در پا</w:t>
      </w:r>
      <w:r w:rsidR="00625303">
        <w:rPr>
          <w:rStyle w:val="Char4"/>
          <w:rtl/>
        </w:rPr>
        <w:t>ی</w:t>
      </w:r>
      <w:r w:rsidRPr="00E2065E">
        <w:rPr>
          <w:rStyle w:val="Char4"/>
          <w:rtl/>
        </w:rPr>
        <w:t>ان از الله توف</w:t>
      </w:r>
      <w:r w:rsidR="00625303">
        <w:rPr>
          <w:rStyle w:val="Char4"/>
          <w:rtl/>
        </w:rPr>
        <w:t>ی</w:t>
      </w:r>
      <w:r w:rsidRPr="00E2065E">
        <w:rPr>
          <w:rStyle w:val="Char4"/>
          <w:rtl/>
        </w:rPr>
        <w:t xml:space="preserve">ق عمل </w:t>
      </w:r>
      <w:r w:rsidRPr="00E2065E">
        <w:rPr>
          <w:rStyle w:val="Char4"/>
          <w:rFonts w:hint="cs"/>
          <w:rtl/>
        </w:rPr>
        <w:t>مقبول،</w:t>
      </w:r>
      <w:r w:rsidRPr="00E2065E">
        <w:rPr>
          <w:rStyle w:val="Char4"/>
          <w:rtl/>
        </w:rPr>
        <w:t xml:space="preserve"> خواست </w:t>
      </w:r>
      <w:r w:rsidRPr="00E2065E">
        <w:rPr>
          <w:rStyle w:val="Char4"/>
          <w:rFonts w:hint="cs"/>
          <w:rtl/>
        </w:rPr>
        <w:t>ت</w:t>
      </w:r>
      <w:r w:rsidRPr="00E2065E">
        <w:rPr>
          <w:rStyle w:val="Char4"/>
          <w:rtl/>
        </w:rPr>
        <w:t>ا اعمال</w:t>
      </w:r>
      <w:r w:rsidRPr="00E2065E">
        <w:rPr>
          <w:rStyle w:val="Char4"/>
          <w:rFonts w:hint="cs"/>
          <w:rtl/>
        </w:rPr>
        <w:t>ی</w:t>
      </w:r>
      <w:r w:rsidRPr="00E2065E">
        <w:rPr>
          <w:rStyle w:val="Char4"/>
          <w:rtl/>
        </w:rPr>
        <w:t xml:space="preserve"> را </w:t>
      </w:r>
      <w:r w:rsidR="00625303">
        <w:rPr>
          <w:rStyle w:val="Char4"/>
          <w:rtl/>
        </w:rPr>
        <w:t>ک</w:t>
      </w:r>
      <w:r w:rsidRPr="00E2065E">
        <w:rPr>
          <w:rStyle w:val="Char4"/>
          <w:rtl/>
        </w:rPr>
        <w:t>ه انجام</w:t>
      </w:r>
      <w:r w:rsidR="00625303">
        <w:rPr>
          <w:rStyle w:val="Char4"/>
          <w:rtl/>
        </w:rPr>
        <w:t xml:space="preserve"> می‌</w:t>
      </w:r>
      <w:r w:rsidRPr="00E2065E">
        <w:rPr>
          <w:rStyle w:val="Char4"/>
          <w:rtl/>
        </w:rPr>
        <w:t>دهد ب</w:t>
      </w:r>
      <w:r w:rsidR="00625303">
        <w:rPr>
          <w:rStyle w:val="Char4"/>
          <w:rtl/>
        </w:rPr>
        <w:t>ی</w:t>
      </w:r>
      <w:r w:rsidRPr="00E2065E">
        <w:rPr>
          <w:rStyle w:val="Char4"/>
          <w:rtl/>
        </w:rPr>
        <w:t>هوده و</w:t>
      </w:r>
      <w:r w:rsidR="00380A08">
        <w:rPr>
          <w:rStyle w:val="Char4"/>
          <w:rtl/>
        </w:rPr>
        <w:t xml:space="preserve"> بی‌</w:t>
      </w:r>
      <w:r w:rsidRPr="00E2065E">
        <w:rPr>
          <w:rStyle w:val="Char4"/>
          <w:rtl/>
        </w:rPr>
        <w:t>نت</w:t>
      </w:r>
      <w:r w:rsidR="00625303">
        <w:rPr>
          <w:rStyle w:val="Char4"/>
          <w:rtl/>
        </w:rPr>
        <w:t>ی</w:t>
      </w:r>
      <w:r w:rsidRPr="00E2065E">
        <w:rPr>
          <w:rStyle w:val="Char4"/>
          <w:rtl/>
        </w:rPr>
        <w:t>جه نشود</w:t>
      </w:r>
      <w:r w:rsidR="00380A08">
        <w:rPr>
          <w:rStyle w:val="Char4"/>
          <w:rtl/>
        </w:rPr>
        <w:t>.</w:t>
      </w:r>
      <w:r w:rsidRPr="00E2065E">
        <w:rPr>
          <w:rStyle w:val="Char4"/>
          <w:rtl/>
        </w:rPr>
        <w:t xml:space="preserve"> و قطعا عمل وقت</w:t>
      </w:r>
      <w:r w:rsidR="00625303">
        <w:rPr>
          <w:rStyle w:val="Char4"/>
          <w:rtl/>
        </w:rPr>
        <w:t>ی</w:t>
      </w:r>
      <w:r w:rsidRPr="00E2065E">
        <w:rPr>
          <w:rStyle w:val="Char4"/>
          <w:rtl/>
        </w:rPr>
        <w:t xml:space="preserve"> مف</w:t>
      </w:r>
      <w:r w:rsidR="00625303">
        <w:rPr>
          <w:rStyle w:val="Char4"/>
          <w:rtl/>
        </w:rPr>
        <w:t>ی</w:t>
      </w:r>
      <w:r w:rsidRPr="00E2065E">
        <w:rPr>
          <w:rStyle w:val="Char4"/>
          <w:rtl/>
        </w:rPr>
        <w:t xml:space="preserve">د و مثمر خواهد بود </w:t>
      </w:r>
      <w:r w:rsidR="00625303">
        <w:rPr>
          <w:rStyle w:val="Char4"/>
          <w:rtl/>
        </w:rPr>
        <w:t>ک</w:t>
      </w:r>
      <w:r w:rsidRPr="00E2065E">
        <w:rPr>
          <w:rStyle w:val="Char4"/>
          <w:rtl/>
        </w:rPr>
        <w:t>ه براساس ا</w:t>
      </w:r>
      <w:r w:rsidR="00625303">
        <w:rPr>
          <w:rStyle w:val="Char4"/>
          <w:rtl/>
        </w:rPr>
        <w:t>ی</w:t>
      </w:r>
      <w:r w:rsidRPr="00E2065E">
        <w:rPr>
          <w:rStyle w:val="Char4"/>
          <w:rtl/>
        </w:rPr>
        <w:t>مان به الله و با اخلاص و پ</w:t>
      </w:r>
      <w:r w:rsidR="00625303">
        <w:rPr>
          <w:rStyle w:val="Char4"/>
          <w:rtl/>
        </w:rPr>
        <w:t>ی</w:t>
      </w:r>
      <w:r w:rsidRPr="00E2065E">
        <w:rPr>
          <w:rStyle w:val="Char4"/>
          <w:rtl/>
        </w:rPr>
        <w:t>رو</w:t>
      </w:r>
      <w:r w:rsidR="00625303">
        <w:rPr>
          <w:rStyle w:val="Char4"/>
          <w:rtl/>
        </w:rPr>
        <w:t>ی</w:t>
      </w:r>
      <w:r w:rsidRPr="00E2065E">
        <w:rPr>
          <w:rStyle w:val="Char4"/>
          <w:rtl/>
        </w:rPr>
        <w:t xml:space="preserve"> از </w:t>
      </w:r>
      <w:r w:rsidR="00630858">
        <w:rPr>
          <w:rStyle w:val="Char4"/>
          <w:rtl/>
        </w:rPr>
        <w:t>رسول اکرم</w:t>
      </w:r>
      <w:r w:rsidR="00630858" w:rsidRPr="00630858">
        <w:rPr>
          <w:rStyle w:val="Char4"/>
          <w:rFonts w:cs="CTraditional Arabic"/>
          <w:rtl/>
        </w:rPr>
        <w:t xml:space="preserve"> ص </w:t>
      </w:r>
      <w:r w:rsidRPr="00E2065E">
        <w:rPr>
          <w:rStyle w:val="Char4"/>
          <w:rtl/>
        </w:rPr>
        <w:t>انجام گ</w:t>
      </w:r>
      <w:r w:rsidR="00625303">
        <w:rPr>
          <w:rStyle w:val="Char4"/>
          <w:rtl/>
        </w:rPr>
        <w:t>ی</w:t>
      </w:r>
      <w:r w:rsidRPr="00E2065E">
        <w:rPr>
          <w:rStyle w:val="Char4"/>
          <w:rtl/>
        </w:rPr>
        <w:t>رد</w:t>
      </w:r>
      <w:r w:rsidR="00380A08">
        <w:rPr>
          <w:rStyle w:val="Char4"/>
          <w:rtl/>
        </w:rPr>
        <w:t>.</w:t>
      </w:r>
    </w:p>
    <w:p w:rsidR="00840C06" w:rsidRPr="00E2065E" w:rsidRDefault="00840C06" w:rsidP="00625303">
      <w:pPr>
        <w:pStyle w:val="a9"/>
        <w:rPr>
          <w:rtl/>
        </w:rPr>
      </w:pPr>
      <w:r w:rsidRPr="00E2065E">
        <w:rPr>
          <w:rtl/>
        </w:rPr>
        <w:t>فوائد حد</w:t>
      </w:r>
      <w:r w:rsidR="00625303">
        <w:rPr>
          <w:rtl/>
        </w:rPr>
        <w:t>ی</w:t>
      </w:r>
      <w:r w:rsidRPr="00E2065E">
        <w:rPr>
          <w:rtl/>
        </w:rPr>
        <w:t>ث</w:t>
      </w:r>
      <w:r w:rsidRPr="00E2065E">
        <w:rPr>
          <w:rFonts w:hint="cs"/>
          <w:rtl/>
        </w:rPr>
        <w:t>:</w:t>
      </w:r>
      <w:r w:rsidRPr="00E2065E">
        <w:rPr>
          <w:rtl/>
        </w:rPr>
        <w:t xml:space="preserve"> </w:t>
      </w:r>
    </w:p>
    <w:p w:rsidR="00081A78" w:rsidRDefault="00840C06" w:rsidP="0050166A">
      <w:pPr>
        <w:pStyle w:val="ListParagraph"/>
        <w:widowControl w:val="0"/>
        <w:numPr>
          <w:ilvl w:val="0"/>
          <w:numId w:val="74"/>
        </w:numPr>
        <w:bidi/>
        <w:spacing w:after="0" w:line="240" w:lineRule="auto"/>
        <w:ind w:left="680" w:hanging="340"/>
        <w:jc w:val="both"/>
        <w:rPr>
          <w:rStyle w:val="Char4"/>
        </w:rPr>
      </w:pPr>
      <w:r w:rsidRPr="00E2065E">
        <w:rPr>
          <w:rStyle w:val="Char4"/>
          <w:rtl/>
        </w:rPr>
        <w:t>آغاز نمودن هر روز با نماز</w:t>
      </w:r>
      <w:r w:rsidR="00380A08">
        <w:rPr>
          <w:rStyle w:val="Char4"/>
          <w:rtl/>
        </w:rPr>
        <w:t>،</w:t>
      </w:r>
      <w:r w:rsidRPr="00E2065E">
        <w:rPr>
          <w:rStyle w:val="Char4"/>
          <w:rtl/>
        </w:rPr>
        <w:t xml:space="preserve"> ذ</w:t>
      </w:r>
      <w:r w:rsidR="00625303">
        <w:rPr>
          <w:rStyle w:val="Char4"/>
          <w:rtl/>
        </w:rPr>
        <w:t>ک</w:t>
      </w:r>
      <w:r w:rsidRPr="00E2065E">
        <w:rPr>
          <w:rStyle w:val="Char4"/>
          <w:rtl/>
        </w:rPr>
        <w:t>ر و دعا باعث جلب خ</w:t>
      </w:r>
      <w:r w:rsidR="00625303">
        <w:rPr>
          <w:rStyle w:val="Char4"/>
          <w:rtl/>
        </w:rPr>
        <w:t>ی</w:t>
      </w:r>
      <w:r w:rsidRPr="00E2065E">
        <w:rPr>
          <w:rStyle w:val="Char4"/>
          <w:rtl/>
        </w:rPr>
        <w:t>ر و بر</w:t>
      </w:r>
      <w:r w:rsidR="00625303">
        <w:rPr>
          <w:rStyle w:val="Char4"/>
          <w:rtl/>
        </w:rPr>
        <w:t>ک</w:t>
      </w:r>
      <w:r w:rsidRPr="00E2065E">
        <w:rPr>
          <w:rStyle w:val="Char4"/>
          <w:rtl/>
        </w:rPr>
        <w:t>ت</w:t>
      </w:r>
      <w:r w:rsidR="00625303">
        <w:rPr>
          <w:rStyle w:val="Char4"/>
          <w:rtl/>
        </w:rPr>
        <w:t xml:space="preserve"> می‌</w:t>
      </w:r>
      <w:r w:rsidRPr="00E2065E">
        <w:rPr>
          <w:rStyle w:val="Char4"/>
          <w:rtl/>
        </w:rPr>
        <w:t>شود</w:t>
      </w:r>
      <w:r w:rsidRPr="00E2065E">
        <w:rPr>
          <w:rStyle w:val="Char4"/>
          <w:rFonts w:hint="cs"/>
          <w:rtl/>
        </w:rPr>
        <w:t>.</w:t>
      </w:r>
    </w:p>
    <w:p w:rsidR="00081A78" w:rsidRDefault="00840C06" w:rsidP="0050166A">
      <w:pPr>
        <w:pStyle w:val="ListParagraph"/>
        <w:widowControl w:val="0"/>
        <w:numPr>
          <w:ilvl w:val="0"/>
          <w:numId w:val="74"/>
        </w:numPr>
        <w:bidi/>
        <w:spacing w:after="0" w:line="240" w:lineRule="auto"/>
        <w:ind w:left="680" w:hanging="340"/>
        <w:jc w:val="both"/>
        <w:rPr>
          <w:rStyle w:val="Char4"/>
        </w:rPr>
      </w:pPr>
      <w:r w:rsidRPr="00E2065E">
        <w:rPr>
          <w:rStyle w:val="Char4"/>
          <w:rtl/>
        </w:rPr>
        <w:t>با</w:t>
      </w:r>
      <w:r w:rsidR="00625303">
        <w:rPr>
          <w:rStyle w:val="Char4"/>
          <w:rtl/>
        </w:rPr>
        <w:t>ی</w:t>
      </w:r>
      <w:r w:rsidRPr="00E2065E">
        <w:rPr>
          <w:rStyle w:val="Char4"/>
          <w:rtl/>
        </w:rPr>
        <w:t>د ش</w:t>
      </w:r>
      <w:r w:rsidR="00625303">
        <w:rPr>
          <w:rStyle w:val="Char4"/>
          <w:rtl/>
        </w:rPr>
        <w:t>ی</w:t>
      </w:r>
      <w:r w:rsidRPr="00E2065E">
        <w:rPr>
          <w:rStyle w:val="Char4"/>
          <w:rtl/>
        </w:rPr>
        <w:t>فته</w:t>
      </w:r>
      <w:r w:rsidR="00380A08">
        <w:rPr>
          <w:rStyle w:val="Char4"/>
          <w:rtl/>
        </w:rPr>
        <w:t xml:space="preserve">‌ی </w:t>
      </w:r>
      <w:r w:rsidR="00625303">
        <w:rPr>
          <w:rStyle w:val="Char4"/>
          <w:rtl/>
        </w:rPr>
        <w:t>ک</w:t>
      </w:r>
      <w:r w:rsidRPr="00E2065E">
        <w:rPr>
          <w:rStyle w:val="Char4"/>
          <w:rtl/>
        </w:rPr>
        <w:t>سب علم شرع</w:t>
      </w:r>
      <w:r w:rsidR="00625303">
        <w:rPr>
          <w:rStyle w:val="Char4"/>
          <w:rtl/>
        </w:rPr>
        <w:t>ی</w:t>
      </w:r>
      <w:r w:rsidRPr="00E2065E">
        <w:rPr>
          <w:rStyle w:val="Char4"/>
          <w:rtl/>
        </w:rPr>
        <w:t xml:space="preserve"> بود</w:t>
      </w:r>
      <w:r w:rsidR="00380A08">
        <w:rPr>
          <w:rStyle w:val="Char4"/>
          <w:rtl/>
        </w:rPr>
        <w:t>.</w:t>
      </w:r>
    </w:p>
    <w:p w:rsidR="00081A78" w:rsidRDefault="00840C06" w:rsidP="0050166A">
      <w:pPr>
        <w:pStyle w:val="ListParagraph"/>
        <w:widowControl w:val="0"/>
        <w:numPr>
          <w:ilvl w:val="0"/>
          <w:numId w:val="74"/>
        </w:numPr>
        <w:bidi/>
        <w:spacing w:after="0" w:line="240" w:lineRule="auto"/>
        <w:ind w:left="680" w:hanging="340"/>
        <w:jc w:val="both"/>
        <w:rPr>
          <w:rStyle w:val="Char4"/>
        </w:rPr>
      </w:pPr>
      <w:r w:rsidRPr="00E2065E">
        <w:rPr>
          <w:rStyle w:val="Char4"/>
          <w:rtl/>
        </w:rPr>
        <w:t>دعا برا</w:t>
      </w:r>
      <w:r w:rsidR="00625303">
        <w:rPr>
          <w:rStyle w:val="Char4"/>
          <w:rtl/>
        </w:rPr>
        <w:t>ی</w:t>
      </w:r>
      <w:r w:rsidRPr="00E2065E">
        <w:rPr>
          <w:rStyle w:val="Char4"/>
          <w:rtl/>
        </w:rPr>
        <w:t xml:space="preserve"> </w:t>
      </w:r>
      <w:r w:rsidR="00625303">
        <w:rPr>
          <w:rStyle w:val="Char4"/>
          <w:rtl/>
        </w:rPr>
        <w:t>ک</w:t>
      </w:r>
      <w:r w:rsidRPr="00E2065E">
        <w:rPr>
          <w:rStyle w:val="Char4"/>
          <w:rtl/>
        </w:rPr>
        <w:t>سب روز</w:t>
      </w:r>
      <w:r w:rsidR="00625303">
        <w:rPr>
          <w:rStyle w:val="Char4"/>
          <w:rtl/>
        </w:rPr>
        <w:t>ی</w:t>
      </w:r>
      <w:r w:rsidRPr="00E2065E">
        <w:rPr>
          <w:rStyle w:val="Char4"/>
          <w:rtl/>
        </w:rPr>
        <w:t xml:space="preserve"> حلال سنت پ</w:t>
      </w:r>
      <w:r w:rsidR="00625303">
        <w:rPr>
          <w:rStyle w:val="Char4"/>
          <w:rtl/>
        </w:rPr>
        <w:t>ی</w:t>
      </w:r>
      <w:r w:rsidRPr="00E2065E">
        <w:rPr>
          <w:rStyle w:val="Char4"/>
          <w:rtl/>
        </w:rPr>
        <w:t xml:space="preserve">امبران بود و </w:t>
      </w:r>
      <w:r w:rsidR="00932E32">
        <w:rPr>
          <w:rStyle w:val="Char4"/>
          <w:rtl/>
        </w:rPr>
        <w:t>به‌خاطر</w:t>
      </w:r>
      <w:r w:rsidRPr="00E2065E">
        <w:rPr>
          <w:rStyle w:val="Char4"/>
          <w:rtl/>
        </w:rPr>
        <w:t xml:space="preserve"> پذ</w:t>
      </w:r>
      <w:r w:rsidR="00625303">
        <w:rPr>
          <w:rStyle w:val="Char4"/>
          <w:rtl/>
        </w:rPr>
        <w:t>ی</w:t>
      </w:r>
      <w:r w:rsidRPr="00E2065E">
        <w:rPr>
          <w:rStyle w:val="Char4"/>
          <w:rtl/>
        </w:rPr>
        <w:t>رفته شدن دعا</w:t>
      </w:r>
      <w:r w:rsidR="00380A08">
        <w:rPr>
          <w:rStyle w:val="Char4"/>
          <w:rtl/>
        </w:rPr>
        <w:t>‌ها</w:t>
      </w:r>
      <w:r w:rsidRPr="00E2065E">
        <w:rPr>
          <w:rStyle w:val="Char4"/>
          <w:rtl/>
        </w:rPr>
        <w:t xml:space="preserve"> </w:t>
      </w:r>
      <w:r w:rsidRPr="00E2065E">
        <w:rPr>
          <w:rStyle w:val="Char4"/>
          <w:rFonts w:hint="cs"/>
          <w:rtl/>
        </w:rPr>
        <w:t>ضروری است.</w:t>
      </w:r>
    </w:p>
    <w:p w:rsidR="00840C06" w:rsidRDefault="00840C06" w:rsidP="00540F1B">
      <w:pPr>
        <w:pStyle w:val="ListParagraph"/>
        <w:widowControl w:val="0"/>
        <w:numPr>
          <w:ilvl w:val="0"/>
          <w:numId w:val="74"/>
        </w:numPr>
        <w:bidi/>
        <w:spacing w:after="0" w:line="240" w:lineRule="auto"/>
        <w:ind w:left="680" w:hanging="340"/>
        <w:jc w:val="both"/>
      </w:pPr>
      <w:r w:rsidRPr="00E2065E">
        <w:rPr>
          <w:rStyle w:val="Char4"/>
          <w:rtl/>
        </w:rPr>
        <w:t>دعا</w:t>
      </w:r>
      <w:r w:rsidR="00625303">
        <w:rPr>
          <w:rStyle w:val="Char4"/>
          <w:rtl/>
        </w:rPr>
        <w:t>ی</w:t>
      </w:r>
      <w:r w:rsidRPr="00E2065E">
        <w:rPr>
          <w:rStyle w:val="Char4"/>
          <w:rtl/>
        </w:rPr>
        <w:t xml:space="preserve"> توف</w:t>
      </w:r>
      <w:r w:rsidR="00625303">
        <w:rPr>
          <w:rStyle w:val="Char4"/>
          <w:rtl/>
        </w:rPr>
        <w:t>ی</w:t>
      </w:r>
      <w:r w:rsidRPr="00E2065E">
        <w:rPr>
          <w:rStyle w:val="Char4"/>
          <w:rtl/>
        </w:rPr>
        <w:t>ق عمل ن</w:t>
      </w:r>
      <w:r w:rsidR="00625303">
        <w:rPr>
          <w:rStyle w:val="Char4"/>
          <w:rtl/>
        </w:rPr>
        <w:t>یک</w:t>
      </w:r>
      <w:r w:rsidRPr="00E2065E">
        <w:rPr>
          <w:rStyle w:val="Char4"/>
          <w:rtl/>
        </w:rPr>
        <w:t xml:space="preserve"> و پذ</w:t>
      </w:r>
      <w:r w:rsidR="00625303">
        <w:rPr>
          <w:rStyle w:val="Char4"/>
          <w:rtl/>
        </w:rPr>
        <w:t>ی</w:t>
      </w:r>
      <w:r w:rsidRPr="00E2065E">
        <w:rPr>
          <w:rStyle w:val="Char4"/>
          <w:rtl/>
        </w:rPr>
        <w:t>رفته شدن آن تا نت</w:t>
      </w:r>
      <w:r w:rsidR="00625303">
        <w:rPr>
          <w:rStyle w:val="Char4"/>
          <w:rtl/>
        </w:rPr>
        <w:t>ی</w:t>
      </w:r>
      <w:r w:rsidRPr="00E2065E">
        <w:rPr>
          <w:rStyle w:val="Char4"/>
          <w:rtl/>
        </w:rPr>
        <w:t>جه و پاداشش را نزد الله در</w:t>
      </w:r>
      <w:r w:rsidR="00625303">
        <w:rPr>
          <w:rStyle w:val="Char4"/>
          <w:rtl/>
        </w:rPr>
        <w:t>ی</w:t>
      </w:r>
      <w:r w:rsidRPr="00E2065E">
        <w:rPr>
          <w:rStyle w:val="Char4"/>
          <w:rtl/>
        </w:rPr>
        <w:t>اف</w:t>
      </w:r>
      <w:r w:rsidRPr="00E2065E">
        <w:rPr>
          <w:rStyle w:val="Char4"/>
          <w:rFonts w:hint="cs"/>
          <w:rtl/>
        </w:rPr>
        <w:t>ت</w:t>
      </w:r>
      <w:r w:rsidRPr="00E2065E">
        <w:rPr>
          <w:rStyle w:val="Char4"/>
          <w:rtl/>
        </w:rPr>
        <w:t xml:space="preserve"> نما</w:t>
      </w:r>
      <w:r w:rsidR="00625303">
        <w:rPr>
          <w:rStyle w:val="Char4"/>
          <w:rtl/>
        </w:rPr>
        <w:t>ی</w:t>
      </w:r>
      <w:r w:rsidRPr="00E2065E">
        <w:rPr>
          <w:rStyle w:val="Char4"/>
          <w:rtl/>
        </w:rPr>
        <w:t>د</w:t>
      </w:r>
      <w:r w:rsidR="00380A08">
        <w:rPr>
          <w:rStyle w:val="Char4"/>
          <w:rtl/>
        </w:rPr>
        <w:t>.</w:t>
      </w:r>
    </w:p>
    <w:p w:rsidR="00540F1B" w:rsidRPr="00E2065E" w:rsidRDefault="00540F1B" w:rsidP="00540F1B">
      <w:pPr>
        <w:pStyle w:val="a1"/>
        <w:rPr>
          <w:rtl/>
        </w:rPr>
      </w:pPr>
      <w:bookmarkStart w:id="69" w:name="_Toc296277787"/>
      <w:bookmarkStart w:id="70" w:name="_Toc449617107"/>
      <w:r w:rsidRPr="00E2065E">
        <w:rPr>
          <w:rFonts w:hint="cs"/>
          <w:rtl/>
        </w:rPr>
        <w:t>(</w:t>
      </w:r>
      <w:r w:rsidRPr="00E2065E">
        <w:rPr>
          <w:rtl/>
        </w:rPr>
        <w:t>26</w:t>
      </w:r>
      <w:r w:rsidRPr="00E2065E">
        <w:rPr>
          <w:rFonts w:hint="cs"/>
          <w:rtl/>
        </w:rPr>
        <w:t>)</w:t>
      </w:r>
      <w:r w:rsidRPr="00E2065E">
        <w:rPr>
          <w:rtl/>
        </w:rPr>
        <w:t xml:space="preserve"> دعا</w:t>
      </w:r>
      <w:r>
        <w:rPr>
          <w:rtl/>
        </w:rPr>
        <w:t>ی</w:t>
      </w:r>
      <w:r w:rsidRPr="00E2065E">
        <w:rPr>
          <w:rtl/>
        </w:rPr>
        <w:t xml:space="preserve"> نماز استخاره</w:t>
      </w:r>
      <w:bookmarkEnd w:id="69"/>
      <w:bookmarkEnd w:id="70"/>
    </w:p>
    <w:p w:rsidR="00540F1B" w:rsidRPr="00E2065E" w:rsidRDefault="00540F1B" w:rsidP="00540F1B">
      <w:pPr>
        <w:widowControl w:val="0"/>
        <w:ind w:firstLine="284"/>
        <w:jc w:val="both"/>
        <w:rPr>
          <w:rStyle w:val="Char4"/>
          <w:rtl/>
        </w:rPr>
      </w:pPr>
      <w:r w:rsidRPr="00E2065E">
        <w:rPr>
          <w:rStyle w:val="Char4"/>
          <w:rtl/>
        </w:rPr>
        <w:t xml:space="preserve"> 74</w:t>
      </w:r>
      <w:r w:rsidRPr="00E2065E">
        <w:rPr>
          <w:rStyle w:val="Char4"/>
          <w:rFonts w:hint="cs"/>
          <w:rtl/>
        </w:rPr>
        <w:t xml:space="preserve">- </w:t>
      </w:r>
      <w:r w:rsidRPr="00E2065E">
        <w:rPr>
          <w:rStyle w:val="Char4"/>
          <w:rtl/>
        </w:rPr>
        <w:t>جابر بن عبد الله</w:t>
      </w:r>
      <w:r>
        <w:rPr>
          <w:rStyle w:val="Char4"/>
          <w:rtl/>
        </w:rPr>
        <w:t xml:space="preserve"> مى‌</w:t>
      </w:r>
      <w:r w:rsidRPr="00E2065E">
        <w:rPr>
          <w:rStyle w:val="Char4"/>
          <w:rtl/>
        </w:rPr>
        <w:t>گو</w:t>
      </w:r>
      <w:r>
        <w:rPr>
          <w:rStyle w:val="Char4"/>
          <w:rtl/>
        </w:rPr>
        <w:t>ی</w:t>
      </w:r>
      <w:r w:rsidRPr="00E2065E">
        <w:rPr>
          <w:rStyle w:val="Char4"/>
          <w:rtl/>
        </w:rPr>
        <w:t>د: رسول الله</w:t>
      </w:r>
      <w:r w:rsidR="00630858" w:rsidRPr="00630858">
        <w:rPr>
          <w:rStyle w:val="Char4"/>
          <w:rFonts w:cs="CTraditional Arabic"/>
          <w:rtl/>
        </w:rPr>
        <w:t xml:space="preserve"> ص </w:t>
      </w:r>
      <w:r w:rsidRPr="00E2065E">
        <w:rPr>
          <w:rStyle w:val="Char4"/>
          <w:rtl/>
        </w:rPr>
        <w:t>استخاره را در هر</w:t>
      </w:r>
      <w:r>
        <w:rPr>
          <w:rStyle w:val="Char4"/>
          <w:rtl/>
        </w:rPr>
        <w:t>کارى همانند سوره</w:t>
      </w:r>
      <w:r>
        <w:rPr>
          <w:rStyle w:val="Char4"/>
          <w:rFonts w:hint="cs"/>
          <w:rtl/>
        </w:rPr>
        <w:t>‌</w:t>
      </w:r>
      <w:r w:rsidRPr="00E2065E">
        <w:rPr>
          <w:rStyle w:val="Char4"/>
          <w:rtl/>
        </w:rPr>
        <w:t>اى از قرآن به ما</w:t>
      </w:r>
      <w:r>
        <w:rPr>
          <w:rStyle w:val="Char4"/>
          <w:rtl/>
        </w:rPr>
        <w:t xml:space="preserve"> مى‌</w:t>
      </w:r>
      <w:r w:rsidRPr="00E2065E">
        <w:rPr>
          <w:rStyle w:val="Char4"/>
          <w:rtl/>
        </w:rPr>
        <w:t>آموخت و م</w:t>
      </w:r>
      <w:r>
        <w:rPr>
          <w:rStyle w:val="Char4"/>
          <w:rFonts w:hint="cs"/>
          <w:rtl/>
        </w:rPr>
        <w:t>ی‌</w:t>
      </w:r>
      <w:r w:rsidRPr="00E2065E">
        <w:rPr>
          <w:rStyle w:val="Char4"/>
          <w:rtl/>
        </w:rPr>
        <w:t xml:space="preserve">فرمود: هرگاه </w:t>
      </w:r>
      <w:r>
        <w:rPr>
          <w:rStyle w:val="Char4"/>
          <w:rtl/>
        </w:rPr>
        <w:t>یک</w:t>
      </w:r>
      <w:r w:rsidRPr="00E2065E">
        <w:rPr>
          <w:rStyle w:val="Char4"/>
          <w:rtl/>
        </w:rPr>
        <w:t xml:space="preserve">ى از شما خواست </w:t>
      </w:r>
      <w:r>
        <w:rPr>
          <w:rStyle w:val="Char4"/>
          <w:rtl/>
        </w:rPr>
        <w:t>ک</w:t>
      </w:r>
      <w:r w:rsidRPr="00E2065E">
        <w:rPr>
          <w:rStyle w:val="Char4"/>
          <w:rtl/>
        </w:rPr>
        <w:t>ارى انجام دهد، غ</w:t>
      </w:r>
      <w:r>
        <w:rPr>
          <w:rStyle w:val="Char4"/>
          <w:rtl/>
        </w:rPr>
        <w:t>ی</w:t>
      </w:r>
      <w:r w:rsidRPr="00E2065E">
        <w:rPr>
          <w:rStyle w:val="Char4"/>
          <w:rtl/>
        </w:rPr>
        <w:t>ر از نماز فرض، دو ر</w:t>
      </w:r>
      <w:r>
        <w:rPr>
          <w:rStyle w:val="Char4"/>
          <w:rtl/>
        </w:rPr>
        <w:t>ک</w:t>
      </w:r>
      <w:r w:rsidRPr="00E2065E">
        <w:rPr>
          <w:rStyle w:val="Char4"/>
          <w:rtl/>
        </w:rPr>
        <w:t>عت نماز بخواند، سپس بگو</w:t>
      </w:r>
      <w:r>
        <w:rPr>
          <w:rStyle w:val="Char4"/>
          <w:rtl/>
        </w:rPr>
        <w:t>ی</w:t>
      </w:r>
      <w:r w:rsidRPr="00E2065E">
        <w:rPr>
          <w:rStyle w:val="Char4"/>
          <w:rtl/>
        </w:rPr>
        <w:t xml:space="preserve">د: </w:t>
      </w:r>
    </w:p>
    <w:p w:rsidR="00540F1B" w:rsidRPr="00E2065E" w:rsidRDefault="00540F1B" w:rsidP="00540F1B">
      <w:pPr>
        <w:widowControl w:val="0"/>
        <w:ind w:firstLine="284"/>
        <w:jc w:val="both"/>
        <w:rPr>
          <w:rStyle w:val="Char4"/>
          <w:rtl/>
        </w:rPr>
      </w:pPr>
      <w:r>
        <w:rPr>
          <w:rStyle w:val="Char4"/>
          <w:rFonts w:hint="cs"/>
          <w:rtl/>
        </w:rPr>
        <w:t>«</w:t>
      </w:r>
      <w:r w:rsidR="00363D28">
        <w:rPr>
          <w:rStyle w:val="Char3"/>
          <w:rtl/>
        </w:rPr>
        <w:t>اَللهم</w:t>
      </w:r>
      <w:r w:rsidRPr="00E2065E">
        <w:rPr>
          <w:rStyle w:val="Char3"/>
          <w:rtl/>
        </w:rPr>
        <w:t xml:space="preserve"> إِنِّيْ أَسْتَخِيْرُكَ بِعِلْمِكَ، وَأَسْتَقْدِرُكَ بِقُدْرَتِكَ، وَأَسْأَلُكَ مِنْ فَضْلِكَ الْعَظِيْمِ، فَإِنَّكَ تَقْدِرُ وَلاَ أَقْدِرُ، وَتَعْلَمُ وَلاَ أَعْلَمُ، وَأَنْتَ عَلاَّمُ الْغُيُوْبِ، </w:t>
      </w:r>
      <w:r w:rsidR="00363D28">
        <w:rPr>
          <w:rStyle w:val="Char3"/>
          <w:rtl/>
        </w:rPr>
        <w:t>اَللهم</w:t>
      </w:r>
      <w:r w:rsidRPr="00E2065E">
        <w:rPr>
          <w:rStyle w:val="Char3"/>
          <w:rtl/>
        </w:rPr>
        <w:t xml:space="preserve"> إِنْ كُنْتَ تَعْلَمُ أَنَّ هَـذَا الأَمْرَ ـ وَيُسَمِّيْ حَاجَتَـهُ ـ خَيْرٌ لِيْ فِيْ دِيْنِـيْ وَمَعَاشِيْ وَعَاقِبَـةِ أَمْرِيْ ـ أَوْ قَالَ: عَاجِلِهِ وَآجِلِهِ ـ فَاقْدِرْهُ لِيْ وَيَسِّرْهُ لِيْ ثُمَّ بَارِكْ لِيْ فِيْهِ، وَإِنْ كُنْتَ تَعْلَمُ أَنَّ هَذَا الأَمْرَ شَرٌّ لِيْ فِيْ دِيْنِيْ وَمَعَاشِيْ وَعَاقِبَةِ أَمْرِيْ ـ أَوْ قَـ</w:t>
      </w:r>
      <w:r w:rsidR="008C0B91">
        <w:rPr>
          <w:rStyle w:val="Char3"/>
          <w:rtl/>
        </w:rPr>
        <w:t>الَ: عَاجِلِهِ</w:t>
      </w:r>
      <w:r w:rsidRPr="00E2065E">
        <w:rPr>
          <w:rStyle w:val="Char3"/>
          <w:rtl/>
        </w:rPr>
        <w:t xml:space="preserve"> وَآجِلِهِ ـ فَاصْرِفْهُ عَنِّيْ وَاصْرِفْنِيْ عَنْهُ وَاقْدِرْ لِـيَ الْـخَيْرَ حَيْثُ كَانَ، ثُمَّ أَرْضِنِيْ بِهِ</w:t>
      </w:r>
      <w:r>
        <w:rPr>
          <w:rStyle w:val="Char4"/>
          <w:rFonts w:hint="cs"/>
          <w:rtl/>
        </w:rPr>
        <w:t>»</w:t>
      </w:r>
      <w:r w:rsidRPr="00ED42AF">
        <w:rPr>
          <w:rStyle w:val="Char4"/>
          <w:vertAlign w:val="superscript"/>
          <w:rtl/>
        </w:rPr>
        <w:t>(</w:t>
      </w:r>
      <w:r w:rsidRPr="00ED42AF">
        <w:rPr>
          <w:rStyle w:val="Char4"/>
          <w:vertAlign w:val="superscript"/>
          <w:rtl/>
        </w:rPr>
        <w:footnoteReference w:id="104"/>
      </w:r>
      <w:r w:rsidRPr="00ED42AF">
        <w:rPr>
          <w:rStyle w:val="Char4"/>
          <w:vertAlign w:val="superscript"/>
          <w:rtl/>
        </w:rPr>
        <w:t>)</w:t>
      </w:r>
      <w:r w:rsidRPr="00ED42AF">
        <w:rPr>
          <w:rStyle w:val="Char4"/>
          <w:rFonts w:hint="cs"/>
          <w:rtl/>
        </w:rPr>
        <w:t>.</w:t>
      </w:r>
    </w:p>
    <w:p w:rsidR="00540F1B" w:rsidRPr="00E2065E" w:rsidRDefault="00540F1B" w:rsidP="00540F1B">
      <w:pPr>
        <w:widowControl w:val="0"/>
        <w:ind w:firstLine="284"/>
        <w:jc w:val="both"/>
        <w:rPr>
          <w:rStyle w:val="Char4"/>
          <w:rtl/>
        </w:rPr>
      </w:pPr>
      <w:r w:rsidRPr="00E2065E">
        <w:rPr>
          <w:rStyle w:val="Char4"/>
          <w:rFonts w:hint="cs"/>
          <w:rtl/>
        </w:rPr>
        <w:t xml:space="preserve">ترجمه: </w:t>
      </w:r>
      <w:r>
        <w:rPr>
          <w:rStyle w:val="Char4"/>
          <w:rFonts w:hint="cs"/>
          <w:rtl/>
        </w:rPr>
        <w:t>«</w:t>
      </w:r>
      <w:r w:rsidRPr="00ED42AF">
        <w:rPr>
          <w:rStyle w:val="Char7"/>
          <w:rtl/>
        </w:rPr>
        <w:t>اى الله! به وسیله</w:t>
      </w:r>
      <w:r w:rsidRPr="00ED42AF">
        <w:rPr>
          <w:rStyle w:val="Char7"/>
          <w:rFonts w:hint="cs"/>
          <w:rtl/>
        </w:rPr>
        <w:t>‌</w:t>
      </w:r>
      <w:r w:rsidRPr="00ED42AF">
        <w:rPr>
          <w:rStyle w:val="Char7"/>
          <w:rtl/>
        </w:rPr>
        <w:t xml:space="preserve">ى علمت از تو طلب خیر مى‌کنم، و </w:t>
      </w:r>
      <w:r w:rsidR="00222DFD">
        <w:rPr>
          <w:rStyle w:val="Char7"/>
          <w:rtl/>
        </w:rPr>
        <w:t>به‌وسیله</w:t>
      </w:r>
      <w:r w:rsidRPr="00ED42AF">
        <w:rPr>
          <w:rStyle w:val="Char7"/>
          <w:rFonts w:hint="cs"/>
          <w:rtl/>
        </w:rPr>
        <w:t>‌</w:t>
      </w:r>
      <w:r w:rsidRPr="00ED42AF">
        <w:rPr>
          <w:rStyle w:val="Char7"/>
          <w:rtl/>
        </w:rPr>
        <w:t xml:space="preserve">ى قدرتت از تو توانایى مى‌خواهم، از تو فضل بسیارت را مسألت مى‌نمایم، زیرا تو توانایى و من ناتوان، و تو مى‌دانى و من نمى‌دانم، و تو دانندهى امور پنهان هستى. الهى! اگر در علم تو این کار ـ حاجت خود را نام </w:t>
      </w:r>
      <w:r w:rsidRPr="00ED42AF">
        <w:rPr>
          <w:rStyle w:val="Char7"/>
          <w:rFonts w:hint="cs"/>
          <w:rtl/>
        </w:rPr>
        <w:t xml:space="preserve"> مى‌</w:t>
      </w:r>
      <w:r w:rsidRPr="00ED42AF">
        <w:rPr>
          <w:rStyle w:val="Char7"/>
          <w:rtl/>
        </w:rPr>
        <w:t>برد ـ باعث خیر من در دین و آخرت است ـ یا مى‌گوید: در حال و آینده</w:t>
      </w:r>
      <w:r w:rsidR="00127BB6">
        <w:rPr>
          <w:rStyle w:val="Char7"/>
          <w:rFonts w:hint="cs"/>
          <w:rtl/>
        </w:rPr>
        <w:t>‌</w:t>
      </w:r>
      <w:r w:rsidRPr="00ED42AF">
        <w:rPr>
          <w:rStyle w:val="Char7"/>
          <w:rtl/>
        </w:rPr>
        <w:t>ى کارم ـ آن را برایم مقدور و آسان بگردان، و در آن برکت عنایت فرما، و چنانچه در علم تو این کار برایم در دنیا و آخرت باعث بدى است ـ یا مى‌گوید: در حال و آینده</w:t>
      </w:r>
      <w:r w:rsidRPr="00ED42AF">
        <w:rPr>
          <w:rStyle w:val="Char7"/>
          <w:rFonts w:hint="cs"/>
          <w:rtl/>
        </w:rPr>
        <w:t>‌</w:t>
      </w:r>
      <w:r w:rsidRPr="00ED42AF">
        <w:rPr>
          <w:rStyle w:val="Char7"/>
          <w:rtl/>
        </w:rPr>
        <w:t>ى کارم ـ پس آن را از من، و مرا از آن، منصرف بگردان، و خیر را براى من هر کجا که هست مقدّر نما، و آنگاه مرا با آن خشنود بگردان</w:t>
      </w:r>
      <w:r>
        <w:rPr>
          <w:rStyle w:val="Char4"/>
          <w:rFonts w:hint="cs"/>
          <w:rtl/>
        </w:rPr>
        <w:t>»</w:t>
      </w:r>
      <w:r w:rsidRPr="00E2065E">
        <w:rPr>
          <w:rStyle w:val="Char4"/>
          <w:rFonts w:hint="cs"/>
          <w:rtl/>
        </w:rPr>
        <w:t>.</w:t>
      </w:r>
    </w:p>
    <w:p w:rsidR="00540F1B" w:rsidRPr="00E2065E" w:rsidRDefault="00540F1B" w:rsidP="004718F8">
      <w:pPr>
        <w:widowControl w:val="0"/>
        <w:ind w:firstLine="284"/>
        <w:jc w:val="both"/>
        <w:rPr>
          <w:rStyle w:val="Char4"/>
          <w:rtl/>
        </w:rPr>
      </w:pPr>
      <w:r>
        <w:rPr>
          <w:rStyle w:val="Char4"/>
          <w:rtl/>
        </w:rPr>
        <w:t>ک</w:t>
      </w:r>
      <w:r w:rsidRPr="00E2065E">
        <w:rPr>
          <w:rStyle w:val="Char4"/>
          <w:rtl/>
        </w:rPr>
        <w:t xml:space="preserve">سى </w:t>
      </w:r>
      <w:r>
        <w:rPr>
          <w:rStyle w:val="Char4"/>
          <w:rtl/>
        </w:rPr>
        <w:t>ک</w:t>
      </w:r>
      <w:r w:rsidRPr="00E2065E">
        <w:rPr>
          <w:rStyle w:val="Char4"/>
          <w:rtl/>
        </w:rPr>
        <w:t>ه از خالق، طلب خ</w:t>
      </w:r>
      <w:r>
        <w:rPr>
          <w:rStyle w:val="Char4"/>
          <w:rtl/>
        </w:rPr>
        <w:t>ی</w:t>
      </w:r>
      <w:r w:rsidRPr="00E2065E">
        <w:rPr>
          <w:rStyle w:val="Char4"/>
          <w:rtl/>
        </w:rPr>
        <w:t>ر نما</w:t>
      </w:r>
      <w:r>
        <w:rPr>
          <w:rStyle w:val="Char4"/>
          <w:rtl/>
        </w:rPr>
        <w:t>ی</w:t>
      </w:r>
      <w:r w:rsidRPr="00E2065E">
        <w:rPr>
          <w:rStyle w:val="Char4"/>
          <w:rtl/>
        </w:rPr>
        <w:t>د و از مخلوق، مشورت بگ</w:t>
      </w:r>
      <w:r>
        <w:rPr>
          <w:rStyle w:val="Char4"/>
          <w:rtl/>
        </w:rPr>
        <w:t>ی</w:t>
      </w:r>
      <w:r w:rsidRPr="00E2065E">
        <w:rPr>
          <w:rStyle w:val="Char4"/>
          <w:rtl/>
        </w:rPr>
        <w:t xml:space="preserve">رد، و در </w:t>
      </w:r>
      <w:r>
        <w:rPr>
          <w:rStyle w:val="Char4"/>
          <w:rtl/>
        </w:rPr>
        <w:t>ک</w:t>
      </w:r>
      <w:r w:rsidRPr="00E2065E">
        <w:rPr>
          <w:rStyle w:val="Char4"/>
          <w:rtl/>
        </w:rPr>
        <w:t>ارش ثابت قدم باشد، پش</w:t>
      </w:r>
      <w:r>
        <w:rPr>
          <w:rStyle w:val="Char4"/>
          <w:rtl/>
        </w:rPr>
        <w:t>ی</w:t>
      </w:r>
      <w:r w:rsidRPr="00E2065E">
        <w:rPr>
          <w:rStyle w:val="Char4"/>
          <w:rtl/>
        </w:rPr>
        <w:t>مان</w:t>
      </w:r>
      <w:r>
        <w:rPr>
          <w:rStyle w:val="Char4"/>
          <w:rtl/>
        </w:rPr>
        <w:t xml:space="preserve"> نمى‌</w:t>
      </w:r>
      <w:r w:rsidRPr="00E2065E">
        <w:rPr>
          <w:rStyle w:val="Char4"/>
          <w:rtl/>
        </w:rPr>
        <w:t>شود، خداوند</w:t>
      </w:r>
      <w:r>
        <w:rPr>
          <w:rStyle w:val="Char4"/>
          <w:rtl/>
        </w:rPr>
        <w:t xml:space="preserve"> مى‌</w:t>
      </w:r>
      <w:r w:rsidRPr="00E2065E">
        <w:rPr>
          <w:rStyle w:val="Char4"/>
          <w:rtl/>
        </w:rPr>
        <w:t>فرما</w:t>
      </w:r>
      <w:r>
        <w:rPr>
          <w:rStyle w:val="Char4"/>
          <w:rtl/>
        </w:rPr>
        <w:t>ی</w:t>
      </w:r>
      <w:r w:rsidRPr="00E2065E">
        <w:rPr>
          <w:rStyle w:val="Char4"/>
          <w:rtl/>
        </w:rPr>
        <w:t>د:</w:t>
      </w:r>
      <w:r w:rsidR="004718F8">
        <w:rPr>
          <w:rStyle w:val="Char4"/>
          <w:rFonts w:hint="cs"/>
          <w:rtl/>
        </w:rPr>
        <w:t xml:space="preserve"> </w:t>
      </w:r>
      <w:r w:rsidR="004718F8">
        <w:rPr>
          <w:rStyle w:val="Char4"/>
          <w:rFonts w:cs="Traditional Arabic"/>
          <w:color w:val="000000"/>
          <w:shd w:val="clear" w:color="auto" w:fill="FFFFFF"/>
          <w:rtl/>
        </w:rPr>
        <w:t>﴿</w:t>
      </w:r>
      <w:r w:rsidR="004718F8">
        <w:rPr>
          <w:rStyle w:val="Char4"/>
          <w:rFonts w:cs="KFGQPC Uthmanic Script HAFS"/>
          <w:color w:val="000000"/>
          <w:shd w:val="clear" w:color="auto" w:fill="FFFFFF"/>
          <w:rtl/>
        </w:rPr>
        <w:t xml:space="preserve">وَشَاوِرۡهُمۡ فِي </w:t>
      </w:r>
      <w:r w:rsidR="004718F8">
        <w:rPr>
          <w:rStyle w:val="Char4"/>
          <w:rFonts w:cs="KFGQPC Uthmanic Script HAFS" w:hint="cs"/>
          <w:color w:val="000000"/>
          <w:shd w:val="clear" w:color="auto" w:fill="FFFFFF"/>
          <w:rtl/>
        </w:rPr>
        <w:t>ٱ</w:t>
      </w:r>
      <w:r w:rsidR="004718F8">
        <w:rPr>
          <w:rStyle w:val="Char4"/>
          <w:rFonts w:cs="KFGQPC Uthmanic Script HAFS" w:hint="eastAsia"/>
          <w:color w:val="000000"/>
          <w:shd w:val="clear" w:color="auto" w:fill="FFFFFF"/>
          <w:rtl/>
        </w:rPr>
        <w:t>لۡأَمۡرِۖ</w:t>
      </w:r>
      <w:r w:rsidR="004718F8">
        <w:rPr>
          <w:rStyle w:val="Char4"/>
          <w:rFonts w:cs="KFGQPC Uthmanic Script HAFS"/>
          <w:color w:val="000000"/>
          <w:shd w:val="clear" w:color="auto" w:fill="FFFFFF"/>
          <w:rtl/>
        </w:rPr>
        <w:t xml:space="preserve"> فَإِذَا عَزَمۡتَ فَتَوَكَّلۡ عَلَى </w:t>
      </w:r>
      <w:r w:rsidR="004718F8">
        <w:rPr>
          <w:rStyle w:val="Char4"/>
          <w:rFonts w:cs="KFGQPC Uthmanic Script HAFS" w:hint="cs"/>
          <w:color w:val="000000"/>
          <w:shd w:val="clear" w:color="auto" w:fill="FFFFFF"/>
          <w:rtl/>
        </w:rPr>
        <w:t>ٱ</w:t>
      </w:r>
      <w:r w:rsidR="004718F8">
        <w:rPr>
          <w:rStyle w:val="Char4"/>
          <w:rFonts w:cs="KFGQPC Uthmanic Script HAFS" w:hint="eastAsia"/>
          <w:color w:val="000000"/>
          <w:shd w:val="clear" w:color="auto" w:fill="FFFFFF"/>
          <w:rtl/>
        </w:rPr>
        <w:t>للَّهِ</w:t>
      </w:r>
      <w:r w:rsidR="004718F8">
        <w:rPr>
          <w:rStyle w:val="Char4"/>
          <w:rFonts w:cs="Traditional Arabic"/>
          <w:color w:val="000000"/>
          <w:shd w:val="clear" w:color="auto" w:fill="FFFFFF"/>
          <w:rtl/>
        </w:rPr>
        <w:t>﴾</w:t>
      </w:r>
      <w:r w:rsidR="004718F8">
        <w:rPr>
          <w:rStyle w:val="Char4"/>
          <w:rFonts w:cs="KFGQPC Uthmanic Script HAFS"/>
          <w:color w:val="000000"/>
          <w:shd w:val="clear" w:color="auto" w:fill="FFFFFF"/>
          <w:rtl/>
        </w:rPr>
        <w:t xml:space="preserve"> </w:t>
      </w:r>
      <w:r w:rsidR="004718F8" w:rsidRPr="004718F8">
        <w:rPr>
          <w:rStyle w:val="Char6"/>
          <w:rtl/>
          <w:lang w:bidi="ar-SA"/>
        </w:rPr>
        <w:t>[آل عمران: 159]</w:t>
      </w:r>
      <w:r w:rsidRPr="00E2065E">
        <w:rPr>
          <w:rStyle w:val="Char4"/>
          <w:rtl/>
        </w:rPr>
        <w:t xml:space="preserve"> </w:t>
      </w:r>
      <w:r>
        <w:rPr>
          <w:rStyle w:val="Char4"/>
          <w:rFonts w:hint="cs"/>
          <w:rtl/>
        </w:rPr>
        <w:t>«</w:t>
      </w:r>
      <w:r w:rsidRPr="00E2065E">
        <w:rPr>
          <w:rStyle w:val="Char4"/>
          <w:rtl/>
        </w:rPr>
        <w:t xml:space="preserve">در </w:t>
      </w:r>
      <w:r>
        <w:rPr>
          <w:rStyle w:val="Char4"/>
          <w:rtl/>
        </w:rPr>
        <w:t>ک</w:t>
      </w:r>
      <w:r w:rsidRPr="00E2065E">
        <w:rPr>
          <w:rStyle w:val="Char4"/>
          <w:rtl/>
        </w:rPr>
        <w:t>ارها با مردم، مشو</w:t>
      </w:r>
      <w:r w:rsidR="00127BB6">
        <w:rPr>
          <w:rStyle w:val="Char4"/>
          <w:rFonts w:hint="cs"/>
          <w:rtl/>
        </w:rPr>
        <w:t>ر</w:t>
      </w:r>
      <w:r w:rsidRPr="00E2065E">
        <w:rPr>
          <w:rStyle w:val="Char4"/>
          <w:rtl/>
        </w:rPr>
        <w:t xml:space="preserve">ت </w:t>
      </w:r>
      <w:r>
        <w:rPr>
          <w:rStyle w:val="Char4"/>
          <w:rtl/>
        </w:rPr>
        <w:t>ک</w:t>
      </w:r>
      <w:r w:rsidRPr="00E2065E">
        <w:rPr>
          <w:rStyle w:val="Char4"/>
          <w:rtl/>
        </w:rPr>
        <w:t>ن، و هرگاه تصم</w:t>
      </w:r>
      <w:r>
        <w:rPr>
          <w:rStyle w:val="Char4"/>
          <w:rtl/>
        </w:rPr>
        <w:t>ی</w:t>
      </w:r>
      <w:r w:rsidRPr="00E2065E">
        <w:rPr>
          <w:rStyle w:val="Char4"/>
          <w:rtl/>
        </w:rPr>
        <w:t xml:space="preserve">م به انجام </w:t>
      </w:r>
      <w:r>
        <w:rPr>
          <w:rStyle w:val="Char4"/>
          <w:rtl/>
        </w:rPr>
        <w:t>ک</w:t>
      </w:r>
      <w:r w:rsidRPr="00E2065E">
        <w:rPr>
          <w:rStyle w:val="Char4"/>
          <w:rtl/>
        </w:rPr>
        <w:t>ارى گرفتى، به خدا تو</w:t>
      </w:r>
      <w:r>
        <w:rPr>
          <w:rStyle w:val="Char4"/>
          <w:rtl/>
        </w:rPr>
        <w:t>ک</w:t>
      </w:r>
      <w:r w:rsidRPr="00E2065E">
        <w:rPr>
          <w:rStyle w:val="Char4"/>
          <w:rtl/>
        </w:rPr>
        <w:t xml:space="preserve">ل </w:t>
      </w:r>
      <w:r>
        <w:rPr>
          <w:rStyle w:val="Char4"/>
          <w:rtl/>
        </w:rPr>
        <w:t>ک</w:t>
      </w:r>
      <w:r w:rsidRPr="00E2065E">
        <w:rPr>
          <w:rStyle w:val="Char4"/>
          <w:rtl/>
        </w:rPr>
        <w:t>ن</w:t>
      </w:r>
      <w:r>
        <w:rPr>
          <w:rStyle w:val="Char4"/>
          <w:rFonts w:hint="cs"/>
          <w:rtl/>
        </w:rPr>
        <w:t>».</w:t>
      </w:r>
    </w:p>
    <w:p w:rsidR="00540F1B" w:rsidRPr="00E2065E" w:rsidRDefault="00540F1B" w:rsidP="00540F1B">
      <w:pPr>
        <w:pStyle w:val="a9"/>
        <w:rPr>
          <w:rtl/>
        </w:rPr>
      </w:pPr>
      <w:r>
        <w:rPr>
          <w:rtl/>
        </w:rPr>
        <w:t>ک</w:t>
      </w:r>
      <w:r w:rsidRPr="00E2065E">
        <w:rPr>
          <w:rtl/>
        </w:rPr>
        <w:t>لمات حد</w:t>
      </w:r>
      <w:r>
        <w:rPr>
          <w:rtl/>
        </w:rPr>
        <w:t>ی</w:t>
      </w:r>
      <w:r w:rsidRPr="00E2065E">
        <w:rPr>
          <w:rtl/>
        </w:rPr>
        <w:t>ث</w:t>
      </w:r>
      <w:r>
        <w:rPr>
          <w:rtl/>
        </w:rPr>
        <w:t>:</w:t>
      </w:r>
      <w:r w:rsidRPr="00E2065E">
        <w:rPr>
          <w:rtl/>
        </w:rPr>
        <w:t xml:space="preserve"> </w:t>
      </w:r>
    </w:p>
    <w:p w:rsidR="00540F1B" w:rsidRPr="00E2065E" w:rsidRDefault="00540F1B" w:rsidP="00540F1B">
      <w:pPr>
        <w:pStyle w:val="ListParagraph"/>
        <w:widowControl w:val="0"/>
        <w:numPr>
          <w:ilvl w:val="0"/>
          <w:numId w:val="76"/>
        </w:numPr>
        <w:bidi/>
        <w:spacing w:after="0" w:line="240" w:lineRule="auto"/>
        <w:ind w:left="680" w:hanging="340"/>
        <w:jc w:val="both"/>
        <w:rPr>
          <w:rStyle w:val="Char4"/>
          <w:rtl/>
        </w:rPr>
      </w:pPr>
      <w:r w:rsidRPr="00625303">
        <w:rPr>
          <w:rStyle w:val="Char1"/>
          <w:rtl/>
          <w:lang w:bidi="ar-SA"/>
        </w:rPr>
        <w:t>استخاره</w:t>
      </w:r>
      <w:r>
        <w:rPr>
          <w:rStyle w:val="Char4"/>
          <w:rtl/>
        </w:rPr>
        <w:t>:</w:t>
      </w:r>
      <w:r w:rsidRPr="00E2065E">
        <w:rPr>
          <w:rStyle w:val="Char4"/>
          <w:rFonts w:hint="cs"/>
          <w:rtl/>
        </w:rPr>
        <w:t xml:space="preserve"> از میان دو کار</w:t>
      </w:r>
      <w:r w:rsidRPr="00E2065E">
        <w:rPr>
          <w:rStyle w:val="Char4"/>
          <w:rtl/>
        </w:rPr>
        <w:t xml:space="preserve"> طلب </w:t>
      </w:r>
      <w:r>
        <w:rPr>
          <w:rStyle w:val="Char4"/>
          <w:rtl/>
        </w:rPr>
        <w:t>ک</w:t>
      </w:r>
      <w:r w:rsidRPr="00E2065E">
        <w:rPr>
          <w:rStyle w:val="Char4"/>
          <w:rtl/>
        </w:rPr>
        <w:t>ردن آنچه به خ</w:t>
      </w:r>
      <w:r>
        <w:rPr>
          <w:rStyle w:val="Char4"/>
          <w:rtl/>
        </w:rPr>
        <w:t>ی</w:t>
      </w:r>
      <w:r w:rsidRPr="00E2065E">
        <w:rPr>
          <w:rStyle w:val="Char4"/>
          <w:rtl/>
        </w:rPr>
        <w:t>ر اوست</w:t>
      </w:r>
      <w:r w:rsidRPr="00E2065E">
        <w:rPr>
          <w:rStyle w:val="Char4"/>
          <w:rFonts w:hint="cs"/>
          <w:rtl/>
        </w:rPr>
        <w:t>.</w:t>
      </w:r>
      <w:r w:rsidRPr="00E2065E">
        <w:rPr>
          <w:rStyle w:val="Char4"/>
          <w:rtl/>
        </w:rPr>
        <w:t xml:space="preserve"> </w:t>
      </w:r>
    </w:p>
    <w:p w:rsidR="00540F1B" w:rsidRPr="00E2065E" w:rsidRDefault="00540F1B" w:rsidP="00540F1B">
      <w:pPr>
        <w:pStyle w:val="ListParagraph"/>
        <w:widowControl w:val="0"/>
        <w:numPr>
          <w:ilvl w:val="0"/>
          <w:numId w:val="76"/>
        </w:numPr>
        <w:bidi/>
        <w:spacing w:after="0" w:line="240" w:lineRule="auto"/>
        <w:ind w:left="680" w:hanging="340"/>
        <w:jc w:val="both"/>
        <w:rPr>
          <w:rStyle w:val="Char4"/>
        </w:rPr>
      </w:pPr>
      <w:r w:rsidRPr="00625303">
        <w:rPr>
          <w:rStyle w:val="Char1"/>
          <w:rtl/>
          <w:lang w:bidi="ar-SA"/>
        </w:rPr>
        <w:t>هم</w:t>
      </w:r>
      <w:r>
        <w:rPr>
          <w:rStyle w:val="Char4"/>
          <w:rtl/>
        </w:rPr>
        <w:t>:</w:t>
      </w:r>
      <w:r w:rsidRPr="00E2065E">
        <w:rPr>
          <w:rStyle w:val="Char4"/>
          <w:rtl/>
        </w:rPr>
        <w:t xml:space="preserve"> عزم</w:t>
      </w:r>
      <w:r>
        <w:rPr>
          <w:rStyle w:val="Char4"/>
          <w:rtl/>
        </w:rPr>
        <w:t>،</w:t>
      </w:r>
      <w:r w:rsidRPr="00E2065E">
        <w:rPr>
          <w:rStyle w:val="Char4"/>
          <w:rtl/>
        </w:rPr>
        <w:t xml:space="preserve"> اراده</w:t>
      </w:r>
      <w:r>
        <w:rPr>
          <w:rStyle w:val="Char4"/>
          <w:rtl/>
        </w:rPr>
        <w:t>.</w:t>
      </w:r>
    </w:p>
    <w:p w:rsidR="00540F1B" w:rsidRPr="00E2065E" w:rsidRDefault="00BB0892" w:rsidP="00540F1B">
      <w:pPr>
        <w:pStyle w:val="ListParagraph"/>
        <w:widowControl w:val="0"/>
        <w:numPr>
          <w:ilvl w:val="0"/>
          <w:numId w:val="76"/>
        </w:numPr>
        <w:bidi/>
        <w:spacing w:after="0" w:line="240" w:lineRule="auto"/>
        <w:ind w:left="680" w:hanging="340"/>
        <w:jc w:val="both"/>
        <w:rPr>
          <w:rStyle w:val="Char4"/>
        </w:rPr>
      </w:pPr>
      <w:r w:rsidRPr="00BB0892">
        <w:rPr>
          <w:rStyle w:val="Char1"/>
          <w:rtl/>
        </w:rPr>
        <w:t>أَسْتَقْدِرُكَ</w:t>
      </w:r>
      <w:r w:rsidR="00540F1B">
        <w:rPr>
          <w:rStyle w:val="Char4"/>
          <w:rtl/>
        </w:rPr>
        <w:t>:</w:t>
      </w:r>
      <w:r w:rsidR="00540F1B" w:rsidRPr="00E2065E">
        <w:rPr>
          <w:rStyle w:val="Char4"/>
          <w:rtl/>
        </w:rPr>
        <w:t xml:space="preserve"> از قدرت و ن</w:t>
      </w:r>
      <w:r w:rsidR="00540F1B">
        <w:rPr>
          <w:rStyle w:val="Char4"/>
          <w:rtl/>
        </w:rPr>
        <w:t>ی</w:t>
      </w:r>
      <w:r w:rsidR="00540F1B" w:rsidRPr="00E2065E">
        <w:rPr>
          <w:rStyle w:val="Char4"/>
          <w:rtl/>
        </w:rPr>
        <w:t>رو</w:t>
      </w:r>
      <w:r w:rsidR="00540F1B">
        <w:rPr>
          <w:rStyle w:val="Char4"/>
          <w:rtl/>
        </w:rPr>
        <w:t>ی</w:t>
      </w:r>
      <w:r w:rsidR="00540F1B" w:rsidRPr="00E2065E">
        <w:rPr>
          <w:rStyle w:val="Char4"/>
          <w:rtl/>
        </w:rPr>
        <w:t xml:space="preserve"> خودت به من ببخش</w:t>
      </w:r>
      <w:r w:rsidR="00540F1B" w:rsidRPr="00E2065E">
        <w:rPr>
          <w:rStyle w:val="Char4"/>
          <w:rFonts w:hint="cs"/>
          <w:rtl/>
        </w:rPr>
        <w:t>.</w:t>
      </w:r>
      <w:r w:rsidR="00540F1B" w:rsidRPr="00E2065E">
        <w:rPr>
          <w:rStyle w:val="Char4"/>
          <w:rtl/>
        </w:rPr>
        <w:t xml:space="preserve"> </w:t>
      </w:r>
    </w:p>
    <w:p w:rsidR="00540F1B" w:rsidRPr="00E2065E" w:rsidRDefault="00BB0892" w:rsidP="004718F8">
      <w:pPr>
        <w:pStyle w:val="ListParagraph"/>
        <w:widowControl w:val="0"/>
        <w:numPr>
          <w:ilvl w:val="0"/>
          <w:numId w:val="76"/>
        </w:numPr>
        <w:bidi/>
        <w:spacing w:after="0" w:line="240" w:lineRule="auto"/>
        <w:ind w:left="680" w:hanging="340"/>
        <w:jc w:val="both"/>
        <w:rPr>
          <w:rStyle w:val="Char4"/>
        </w:rPr>
      </w:pPr>
      <w:r w:rsidRPr="00BB0892">
        <w:rPr>
          <w:rStyle w:val="Char1"/>
          <w:rtl/>
        </w:rPr>
        <w:t>مَعَاشِيْ</w:t>
      </w:r>
      <w:r w:rsidR="00540F1B">
        <w:rPr>
          <w:rStyle w:val="Char4"/>
          <w:rtl/>
        </w:rPr>
        <w:t>:</w:t>
      </w:r>
      <w:r w:rsidR="00540F1B" w:rsidRPr="00E2065E">
        <w:rPr>
          <w:rStyle w:val="Char4"/>
          <w:rtl/>
        </w:rPr>
        <w:t xml:space="preserve"> زندگ</w:t>
      </w:r>
      <w:r w:rsidR="00540F1B">
        <w:rPr>
          <w:rStyle w:val="Char4"/>
          <w:rtl/>
        </w:rPr>
        <w:t>ی</w:t>
      </w:r>
      <w:r w:rsidR="00540F1B">
        <w:rPr>
          <w:rStyle w:val="Char4"/>
          <w:rFonts w:hint="cs"/>
          <w:rtl/>
        </w:rPr>
        <w:t>‌</w:t>
      </w:r>
      <w:r w:rsidR="00540F1B" w:rsidRPr="00E2065E">
        <w:rPr>
          <w:rStyle w:val="Char4"/>
          <w:rtl/>
        </w:rPr>
        <w:t>ام</w:t>
      </w:r>
      <w:r w:rsidR="00540F1B" w:rsidRPr="00E2065E">
        <w:rPr>
          <w:rStyle w:val="Char4"/>
          <w:rFonts w:hint="cs"/>
          <w:rtl/>
        </w:rPr>
        <w:t>.</w:t>
      </w:r>
      <w:r w:rsidR="00540F1B" w:rsidRPr="00E2065E">
        <w:rPr>
          <w:rStyle w:val="Char4"/>
          <w:rtl/>
        </w:rPr>
        <w:t xml:space="preserve"> </w:t>
      </w:r>
    </w:p>
    <w:p w:rsidR="00540F1B" w:rsidRPr="00E2065E" w:rsidRDefault="00BB0892" w:rsidP="004718F8">
      <w:pPr>
        <w:pStyle w:val="ListParagraph"/>
        <w:widowControl w:val="0"/>
        <w:numPr>
          <w:ilvl w:val="0"/>
          <w:numId w:val="76"/>
        </w:numPr>
        <w:bidi/>
        <w:spacing w:after="0" w:line="240" w:lineRule="auto"/>
        <w:ind w:left="680" w:hanging="340"/>
        <w:jc w:val="both"/>
        <w:rPr>
          <w:rStyle w:val="Char4"/>
        </w:rPr>
      </w:pPr>
      <w:r w:rsidRPr="00BB0892">
        <w:rPr>
          <w:rStyle w:val="Char1"/>
          <w:rtl/>
        </w:rPr>
        <w:t>عَاقِبَـةِ أَمْرِيْ</w:t>
      </w:r>
      <w:r w:rsidR="00540F1B">
        <w:rPr>
          <w:rStyle w:val="Char4"/>
          <w:rtl/>
        </w:rPr>
        <w:t>:</w:t>
      </w:r>
      <w:r w:rsidR="00540F1B" w:rsidRPr="00E2065E">
        <w:rPr>
          <w:rStyle w:val="Char4"/>
          <w:rtl/>
        </w:rPr>
        <w:t xml:space="preserve"> پا</w:t>
      </w:r>
      <w:r w:rsidR="00540F1B">
        <w:rPr>
          <w:rStyle w:val="Char4"/>
          <w:rtl/>
        </w:rPr>
        <w:t>ی</w:t>
      </w:r>
      <w:r w:rsidR="00540F1B" w:rsidRPr="00E2065E">
        <w:rPr>
          <w:rStyle w:val="Char4"/>
          <w:rtl/>
        </w:rPr>
        <w:t xml:space="preserve">ان </w:t>
      </w:r>
      <w:r w:rsidR="00540F1B">
        <w:rPr>
          <w:rStyle w:val="Char4"/>
          <w:rtl/>
        </w:rPr>
        <w:t>ک</w:t>
      </w:r>
      <w:r w:rsidR="00540F1B" w:rsidRPr="00E2065E">
        <w:rPr>
          <w:rStyle w:val="Char4"/>
          <w:rtl/>
        </w:rPr>
        <w:t>ار</w:t>
      </w:r>
      <w:r w:rsidR="00540F1B">
        <w:rPr>
          <w:rStyle w:val="Char4"/>
          <w:rtl/>
        </w:rPr>
        <w:t>،</w:t>
      </w:r>
      <w:r w:rsidR="00540F1B" w:rsidRPr="00E2065E">
        <w:rPr>
          <w:rStyle w:val="Char4"/>
          <w:rtl/>
        </w:rPr>
        <w:t xml:space="preserve"> عاقبت و ق</w:t>
      </w:r>
      <w:r w:rsidR="00540F1B">
        <w:rPr>
          <w:rStyle w:val="Char4"/>
          <w:rtl/>
        </w:rPr>
        <w:t>ی</w:t>
      </w:r>
      <w:r w:rsidR="00540F1B" w:rsidRPr="00E2065E">
        <w:rPr>
          <w:rStyle w:val="Char4"/>
          <w:rtl/>
        </w:rPr>
        <w:t>امت</w:t>
      </w:r>
      <w:r w:rsidR="00540F1B">
        <w:rPr>
          <w:rStyle w:val="Char4"/>
          <w:rtl/>
        </w:rPr>
        <w:t>.</w:t>
      </w:r>
    </w:p>
    <w:p w:rsidR="00540F1B" w:rsidRPr="00E2065E" w:rsidRDefault="00BB0892" w:rsidP="004718F8">
      <w:pPr>
        <w:pStyle w:val="ListParagraph"/>
        <w:widowControl w:val="0"/>
        <w:numPr>
          <w:ilvl w:val="0"/>
          <w:numId w:val="76"/>
        </w:numPr>
        <w:bidi/>
        <w:spacing w:after="0" w:line="240" w:lineRule="auto"/>
        <w:ind w:left="680" w:hanging="340"/>
        <w:jc w:val="both"/>
        <w:rPr>
          <w:rStyle w:val="Char4"/>
        </w:rPr>
      </w:pPr>
      <w:r w:rsidRPr="00BB0892">
        <w:rPr>
          <w:rStyle w:val="Char1"/>
          <w:rtl/>
        </w:rPr>
        <w:t>أَرْضِنِيْ</w:t>
      </w:r>
      <w:r w:rsidR="00540F1B">
        <w:rPr>
          <w:rStyle w:val="Char4"/>
          <w:rtl/>
        </w:rPr>
        <w:t>:</w:t>
      </w:r>
      <w:r w:rsidR="00540F1B" w:rsidRPr="00E2065E">
        <w:rPr>
          <w:rStyle w:val="Char4"/>
          <w:rtl/>
        </w:rPr>
        <w:t xml:space="preserve"> مرا بدان قانع و راض</w:t>
      </w:r>
      <w:r w:rsidR="00540F1B">
        <w:rPr>
          <w:rStyle w:val="Char4"/>
          <w:rtl/>
        </w:rPr>
        <w:t>ی</w:t>
      </w:r>
      <w:r w:rsidR="00540F1B" w:rsidRPr="00E2065E">
        <w:rPr>
          <w:rStyle w:val="Char4"/>
          <w:rtl/>
        </w:rPr>
        <w:t xml:space="preserve"> </w:t>
      </w:r>
      <w:r w:rsidR="00540F1B">
        <w:rPr>
          <w:rStyle w:val="Char4"/>
          <w:rtl/>
        </w:rPr>
        <w:t>ک</w:t>
      </w:r>
      <w:r w:rsidR="00540F1B" w:rsidRPr="00E2065E">
        <w:rPr>
          <w:rStyle w:val="Char4"/>
          <w:rtl/>
        </w:rPr>
        <w:t>ن</w:t>
      </w:r>
      <w:r w:rsidR="00540F1B" w:rsidRPr="00E2065E">
        <w:rPr>
          <w:rStyle w:val="Char4"/>
          <w:rFonts w:hint="cs"/>
          <w:rtl/>
        </w:rPr>
        <w:t>.</w:t>
      </w:r>
      <w:r w:rsidR="00540F1B" w:rsidRPr="00E2065E">
        <w:rPr>
          <w:rStyle w:val="Char4"/>
          <w:rtl/>
        </w:rPr>
        <w:t xml:space="preserve"> </w:t>
      </w:r>
    </w:p>
    <w:p w:rsidR="00540F1B" w:rsidRPr="00AD40D3" w:rsidRDefault="00540F1B" w:rsidP="00540F1B">
      <w:pPr>
        <w:pStyle w:val="a9"/>
        <w:rPr>
          <w:rtl/>
        </w:rPr>
      </w:pPr>
      <w:r w:rsidRPr="00AD40D3">
        <w:rPr>
          <w:rtl/>
        </w:rPr>
        <w:t>رهنمود حدیث</w:t>
      </w:r>
      <w:r w:rsidRPr="00AD40D3">
        <w:rPr>
          <w:rFonts w:hint="cs"/>
          <w:rtl/>
        </w:rPr>
        <w:t>:</w:t>
      </w:r>
      <w:r w:rsidRPr="00AD40D3">
        <w:rPr>
          <w:rtl/>
        </w:rPr>
        <w:t xml:space="preserve"> </w:t>
      </w:r>
    </w:p>
    <w:p w:rsidR="00540F1B" w:rsidRPr="00E2065E" w:rsidRDefault="00540F1B" w:rsidP="00540F1B">
      <w:pPr>
        <w:widowControl w:val="0"/>
        <w:ind w:firstLine="284"/>
        <w:jc w:val="both"/>
        <w:rPr>
          <w:rStyle w:val="Char4"/>
          <w:rtl/>
        </w:rPr>
      </w:pPr>
      <w:r w:rsidRPr="00E2065E">
        <w:rPr>
          <w:rStyle w:val="Char4"/>
          <w:rFonts w:hint="cs"/>
          <w:rtl/>
        </w:rPr>
        <w:t xml:space="preserve">در این حدیث </w:t>
      </w:r>
      <w:r w:rsidRPr="00E2065E">
        <w:rPr>
          <w:rStyle w:val="Char4"/>
          <w:rtl/>
        </w:rPr>
        <w:t>بر</w:t>
      </w:r>
      <w:r>
        <w:rPr>
          <w:rStyle w:val="Char4"/>
          <w:rtl/>
        </w:rPr>
        <w:t>ک</w:t>
      </w:r>
      <w:r w:rsidRPr="00E2065E">
        <w:rPr>
          <w:rStyle w:val="Char4"/>
          <w:rtl/>
        </w:rPr>
        <w:t>ت استخاره ب</w:t>
      </w:r>
      <w:r>
        <w:rPr>
          <w:rStyle w:val="Char4"/>
          <w:rtl/>
        </w:rPr>
        <w:t>ی</w:t>
      </w:r>
      <w:r w:rsidRPr="00E2065E">
        <w:rPr>
          <w:rStyle w:val="Char4"/>
          <w:rtl/>
        </w:rPr>
        <w:t xml:space="preserve">ان شده است </w:t>
      </w:r>
      <w:r>
        <w:rPr>
          <w:rStyle w:val="Char4"/>
          <w:rtl/>
        </w:rPr>
        <w:t>ک</w:t>
      </w:r>
      <w:r w:rsidRPr="00E2065E">
        <w:rPr>
          <w:rStyle w:val="Char4"/>
          <w:rtl/>
        </w:rPr>
        <w:t>ه هرگاه انسان اراده</w:t>
      </w:r>
      <w:r>
        <w:rPr>
          <w:rStyle w:val="Char4"/>
          <w:rtl/>
        </w:rPr>
        <w:t xml:space="preserve">‌ی </w:t>
      </w:r>
      <w:r w:rsidRPr="00E2065E">
        <w:rPr>
          <w:rStyle w:val="Char4"/>
          <w:rtl/>
        </w:rPr>
        <w:t xml:space="preserve">انجام </w:t>
      </w:r>
      <w:r>
        <w:rPr>
          <w:rStyle w:val="Char4"/>
          <w:rtl/>
        </w:rPr>
        <w:t>ک</w:t>
      </w:r>
      <w:r w:rsidRPr="00E2065E">
        <w:rPr>
          <w:rStyle w:val="Char4"/>
          <w:rtl/>
        </w:rPr>
        <w:t>ار مباح</w:t>
      </w:r>
      <w:r>
        <w:rPr>
          <w:rStyle w:val="Char4"/>
          <w:rtl/>
        </w:rPr>
        <w:t>ی</w:t>
      </w:r>
      <w:r w:rsidRPr="00E2065E">
        <w:rPr>
          <w:rStyle w:val="Char4"/>
          <w:rtl/>
        </w:rPr>
        <w:t xml:space="preserve"> را </w:t>
      </w:r>
      <w:r w:rsidRPr="00E2065E">
        <w:rPr>
          <w:rStyle w:val="Char4"/>
          <w:rFonts w:hint="cs"/>
          <w:rtl/>
        </w:rPr>
        <w:t>بکند ولی</w:t>
      </w:r>
      <w:r w:rsidRPr="00E2065E">
        <w:rPr>
          <w:rStyle w:val="Char4"/>
          <w:rtl/>
        </w:rPr>
        <w:t xml:space="preserve"> در دل متردد </w:t>
      </w:r>
      <w:r w:rsidRPr="00E2065E">
        <w:rPr>
          <w:rStyle w:val="Char4"/>
          <w:rFonts w:hint="cs"/>
          <w:rtl/>
        </w:rPr>
        <w:t xml:space="preserve">باشد. استخاره </w:t>
      </w:r>
      <w:r w:rsidRPr="00E2065E">
        <w:rPr>
          <w:rStyle w:val="Char4"/>
          <w:rtl/>
        </w:rPr>
        <w:t>د</w:t>
      </w:r>
      <w:r w:rsidRPr="00E2065E">
        <w:rPr>
          <w:rStyle w:val="Char4"/>
          <w:rFonts w:hint="cs"/>
          <w:rtl/>
        </w:rPr>
        <w:t>ر</w:t>
      </w:r>
      <w:r w:rsidRPr="00E2065E">
        <w:rPr>
          <w:rStyle w:val="Char4"/>
          <w:rtl/>
        </w:rPr>
        <w:t xml:space="preserve"> ا</w:t>
      </w:r>
      <w:r>
        <w:rPr>
          <w:rStyle w:val="Char4"/>
          <w:rtl/>
        </w:rPr>
        <w:t>ی</w:t>
      </w:r>
      <w:r w:rsidRPr="00E2065E">
        <w:rPr>
          <w:rStyle w:val="Char4"/>
          <w:rtl/>
        </w:rPr>
        <w:t>نجا سنت</w:t>
      </w:r>
      <w:r w:rsidRPr="00E2065E">
        <w:rPr>
          <w:rStyle w:val="Char4"/>
          <w:rFonts w:hint="cs"/>
          <w:rtl/>
        </w:rPr>
        <w:t xml:space="preserve"> است</w:t>
      </w:r>
      <w:r w:rsidRPr="00E2065E">
        <w:rPr>
          <w:rStyle w:val="Char4"/>
          <w:rtl/>
        </w:rPr>
        <w:t xml:space="preserve"> </w:t>
      </w:r>
      <w:r>
        <w:rPr>
          <w:rStyle w:val="Char4"/>
          <w:rtl/>
        </w:rPr>
        <w:t>ک</w:t>
      </w:r>
      <w:r w:rsidRPr="00E2065E">
        <w:rPr>
          <w:rStyle w:val="Char4"/>
          <w:rtl/>
        </w:rPr>
        <w:t xml:space="preserve">ه از الله بخواهد تا او را به آنچه </w:t>
      </w:r>
      <w:r>
        <w:rPr>
          <w:rStyle w:val="Char4"/>
          <w:rtl/>
        </w:rPr>
        <w:t>ک</w:t>
      </w:r>
      <w:r w:rsidRPr="00E2065E">
        <w:rPr>
          <w:rStyle w:val="Char4"/>
          <w:rtl/>
        </w:rPr>
        <w:t>ه خ</w:t>
      </w:r>
      <w:r>
        <w:rPr>
          <w:rStyle w:val="Char4"/>
          <w:rtl/>
        </w:rPr>
        <w:t>ی</w:t>
      </w:r>
      <w:r w:rsidRPr="00E2065E">
        <w:rPr>
          <w:rStyle w:val="Char4"/>
          <w:rtl/>
        </w:rPr>
        <w:t>ر اوست راهنما</w:t>
      </w:r>
      <w:r>
        <w:rPr>
          <w:rStyle w:val="Char4"/>
          <w:rtl/>
        </w:rPr>
        <w:t>یی</w:t>
      </w:r>
      <w:r w:rsidRPr="00E2065E">
        <w:rPr>
          <w:rStyle w:val="Char4"/>
          <w:rtl/>
        </w:rPr>
        <w:t xml:space="preserve"> </w:t>
      </w:r>
      <w:r>
        <w:rPr>
          <w:rStyle w:val="Char4"/>
          <w:rtl/>
        </w:rPr>
        <w:t>ک</w:t>
      </w:r>
      <w:r w:rsidRPr="00E2065E">
        <w:rPr>
          <w:rStyle w:val="Char4"/>
          <w:rtl/>
        </w:rPr>
        <w:t>ند</w:t>
      </w:r>
      <w:r>
        <w:rPr>
          <w:rStyle w:val="Char4"/>
          <w:rtl/>
        </w:rPr>
        <w:t>.</w:t>
      </w:r>
      <w:r w:rsidRPr="00E2065E">
        <w:rPr>
          <w:rStyle w:val="Char4"/>
          <w:rtl/>
        </w:rPr>
        <w:t xml:space="preserve"> بد</w:t>
      </w:r>
      <w:r>
        <w:rPr>
          <w:rStyle w:val="Char4"/>
          <w:rtl/>
        </w:rPr>
        <w:t>ی</w:t>
      </w:r>
      <w:r w:rsidRPr="00E2065E">
        <w:rPr>
          <w:rStyle w:val="Char4"/>
          <w:rtl/>
        </w:rPr>
        <w:t xml:space="preserve">نصورت </w:t>
      </w:r>
      <w:r>
        <w:rPr>
          <w:rStyle w:val="Char4"/>
          <w:rtl/>
        </w:rPr>
        <w:t>ک</w:t>
      </w:r>
      <w:r w:rsidRPr="00E2065E">
        <w:rPr>
          <w:rStyle w:val="Char4"/>
          <w:rtl/>
        </w:rPr>
        <w:t>ه ابتدا دو ر</w:t>
      </w:r>
      <w:r>
        <w:rPr>
          <w:rStyle w:val="Char4"/>
          <w:rtl/>
        </w:rPr>
        <w:t>ک</w:t>
      </w:r>
      <w:r w:rsidRPr="00E2065E">
        <w:rPr>
          <w:rStyle w:val="Char4"/>
          <w:rtl/>
        </w:rPr>
        <w:t>عت نماز نافله بخواند و در پا</w:t>
      </w:r>
      <w:r>
        <w:rPr>
          <w:rStyle w:val="Char4"/>
          <w:rtl/>
        </w:rPr>
        <w:t>ی</w:t>
      </w:r>
      <w:r w:rsidRPr="00E2065E">
        <w:rPr>
          <w:rStyle w:val="Char4"/>
          <w:rtl/>
        </w:rPr>
        <w:t>ان چه قبل از اسلام و</w:t>
      </w:r>
      <w:r>
        <w:rPr>
          <w:rStyle w:val="Char4"/>
          <w:rFonts w:hint="cs"/>
          <w:rtl/>
        </w:rPr>
        <w:t xml:space="preserve"> </w:t>
      </w:r>
      <w:r w:rsidRPr="00E2065E">
        <w:rPr>
          <w:rStyle w:val="Char4"/>
          <w:rtl/>
        </w:rPr>
        <w:t>چه بعد از اسلام ا</w:t>
      </w:r>
      <w:r>
        <w:rPr>
          <w:rStyle w:val="Char4"/>
          <w:rtl/>
        </w:rPr>
        <w:t>ی</w:t>
      </w:r>
      <w:r w:rsidRPr="00E2065E">
        <w:rPr>
          <w:rStyle w:val="Char4"/>
          <w:rtl/>
        </w:rPr>
        <w:t xml:space="preserve">ن دعا را بخواند </w:t>
      </w:r>
      <w:r>
        <w:rPr>
          <w:rStyle w:val="Char4"/>
          <w:rtl/>
        </w:rPr>
        <w:t>ک</w:t>
      </w:r>
      <w:r w:rsidRPr="00E2065E">
        <w:rPr>
          <w:rStyle w:val="Char4"/>
          <w:rtl/>
        </w:rPr>
        <w:t>ه در بر گ</w:t>
      </w:r>
      <w:r>
        <w:rPr>
          <w:rStyle w:val="Char4"/>
          <w:rtl/>
        </w:rPr>
        <w:t>ی</w:t>
      </w:r>
      <w:r w:rsidRPr="00E2065E">
        <w:rPr>
          <w:rStyle w:val="Char4"/>
          <w:rtl/>
        </w:rPr>
        <w:t>رنده</w:t>
      </w:r>
      <w:r>
        <w:rPr>
          <w:rStyle w:val="Char4"/>
          <w:rtl/>
        </w:rPr>
        <w:t xml:space="preserve">‌ی </w:t>
      </w:r>
      <w:r w:rsidRPr="00E2065E">
        <w:rPr>
          <w:rStyle w:val="Char4"/>
          <w:rtl/>
        </w:rPr>
        <w:t>مسا</w:t>
      </w:r>
      <w:r>
        <w:rPr>
          <w:rStyle w:val="Char4"/>
          <w:rtl/>
        </w:rPr>
        <w:t>ی</w:t>
      </w:r>
      <w:r w:rsidRPr="00E2065E">
        <w:rPr>
          <w:rStyle w:val="Char4"/>
          <w:rtl/>
        </w:rPr>
        <w:t>ل مهم</w:t>
      </w:r>
      <w:r>
        <w:rPr>
          <w:rStyle w:val="Char4"/>
          <w:rtl/>
        </w:rPr>
        <w:t>ی</w:t>
      </w:r>
      <w:r w:rsidRPr="00E2065E">
        <w:rPr>
          <w:rStyle w:val="Char4"/>
          <w:rtl/>
        </w:rPr>
        <w:t xml:space="preserve"> است</w:t>
      </w:r>
      <w:r>
        <w:rPr>
          <w:rStyle w:val="Char4"/>
          <w:rtl/>
        </w:rPr>
        <w:t>.</w:t>
      </w:r>
      <w:r w:rsidRPr="00E2065E">
        <w:rPr>
          <w:rStyle w:val="Char4"/>
          <w:rtl/>
        </w:rPr>
        <w:t xml:space="preserve"> اولا در ا</w:t>
      </w:r>
      <w:r>
        <w:rPr>
          <w:rStyle w:val="Char4"/>
          <w:rtl/>
        </w:rPr>
        <w:t>ی</w:t>
      </w:r>
      <w:r w:rsidRPr="00E2065E">
        <w:rPr>
          <w:rStyle w:val="Char4"/>
          <w:rtl/>
        </w:rPr>
        <w:t xml:space="preserve">ن </w:t>
      </w:r>
      <w:r w:rsidRPr="00BA1826">
        <w:rPr>
          <w:rStyle w:val="Char4"/>
          <w:rtl/>
        </w:rPr>
        <w:t>دعا</w:t>
      </w:r>
      <w:r w:rsidRPr="00E2065E">
        <w:rPr>
          <w:rStyle w:val="Char4"/>
          <w:rtl/>
        </w:rPr>
        <w:t xml:space="preserve"> علم و دانش به الله تفو</w:t>
      </w:r>
      <w:r>
        <w:rPr>
          <w:rStyle w:val="Char4"/>
          <w:rtl/>
        </w:rPr>
        <w:t>ی</w:t>
      </w:r>
      <w:r w:rsidRPr="00E2065E">
        <w:rPr>
          <w:rStyle w:val="Char4"/>
          <w:rtl/>
        </w:rPr>
        <w:t xml:space="preserve">ض شده </w:t>
      </w:r>
      <w:r>
        <w:rPr>
          <w:rStyle w:val="Char4"/>
          <w:rtl/>
        </w:rPr>
        <w:t>ک</w:t>
      </w:r>
      <w:r w:rsidRPr="00E2065E">
        <w:rPr>
          <w:rStyle w:val="Char4"/>
          <w:rtl/>
        </w:rPr>
        <w:t>ه فقط او از عاقبت و نت</w:t>
      </w:r>
      <w:r>
        <w:rPr>
          <w:rStyle w:val="Char4"/>
          <w:rtl/>
        </w:rPr>
        <w:t>ی</w:t>
      </w:r>
      <w:r w:rsidRPr="00E2065E">
        <w:rPr>
          <w:rStyle w:val="Char4"/>
          <w:rtl/>
        </w:rPr>
        <w:t>جه و خ</w:t>
      </w:r>
      <w:r>
        <w:rPr>
          <w:rStyle w:val="Char4"/>
          <w:rtl/>
        </w:rPr>
        <w:t>ی</w:t>
      </w:r>
      <w:r w:rsidRPr="00E2065E">
        <w:rPr>
          <w:rStyle w:val="Char4"/>
          <w:rtl/>
        </w:rPr>
        <w:t>ر و شر همه چ</w:t>
      </w:r>
      <w:r>
        <w:rPr>
          <w:rStyle w:val="Char4"/>
          <w:rtl/>
        </w:rPr>
        <w:t>ی</w:t>
      </w:r>
      <w:r w:rsidRPr="00E2065E">
        <w:rPr>
          <w:rStyle w:val="Char4"/>
          <w:rtl/>
        </w:rPr>
        <w:t>ز با خبر است و فقط او توانا</w:t>
      </w:r>
      <w:r>
        <w:rPr>
          <w:rStyle w:val="Char4"/>
          <w:rtl/>
        </w:rPr>
        <w:t>یی</w:t>
      </w:r>
      <w:r w:rsidRPr="00E2065E">
        <w:rPr>
          <w:rStyle w:val="Char4"/>
          <w:rtl/>
        </w:rPr>
        <w:t xml:space="preserve"> جلب خ</w:t>
      </w:r>
      <w:r>
        <w:rPr>
          <w:rStyle w:val="Char4"/>
          <w:rtl/>
        </w:rPr>
        <w:t>ی</w:t>
      </w:r>
      <w:r w:rsidRPr="00E2065E">
        <w:rPr>
          <w:rStyle w:val="Char4"/>
          <w:rtl/>
        </w:rPr>
        <w:t>ر و دفع ضرر وز</w:t>
      </w:r>
      <w:r>
        <w:rPr>
          <w:rStyle w:val="Char4"/>
          <w:rtl/>
        </w:rPr>
        <w:t>ی</w:t>
      </w:r>
      <w:r w:rsidRPr="00E2065E">
        <w:rPr>
          <w:rStyle w:val="Char4"/>
          <w:rtl/>
        </w:rPr>
        <w:t>ان را دارد</w:t>
      </w:r>
      <w:r>
        <w:rPr>
          <w:rStyle w:val="Char4"/>
          <w:rtl/>
        </w:rPr>
        <w:t>.</w:t>
      </w:r>
      <w:r w:rsidRPr="00E2065E">
        <w:rPr>
          <w:rStyle w:val="Char4"/>
          <w:rtl/>
        </w:rPr>
        <w:t xml:space="preserve"> چه بسا انسان دست به </w:t>
      </w:r>
      <w:r>
        <w:rPr>
          <w:rStyle w:val="Char4"/>
          <w:rtl/>
        </w:rPr>
        <w:t>ک</w:t>
      </w:r>
      <w:r w:rsidRPr="00E2065E">
        <w:rPr>
          <w:rStyle w:val="Char4"/>
          <w:rtl/>
        </w:rPr>
        <w:t>ار</w:t>
      </w:r>
      <w:r w:rsidRPr="00E2065E">
        <w:rPr>
          <w:rStyle w:val="Char4"/>
          <w:rFonts w:hint="cs"/>
          <w:rtl/>
        </w:rPr>
        <w:t>ی</w:t>
      </w:r>
      <w:r>
        <w:rPr>
          <w:rStyle w:val="Char4"/>
          <w:rtl/>
        </w:rPr>
        <w:t xml:space="preserve"> می‌</w:t>
      </w:r>
      <w:r w:rsidRPr="00E2065E">
        <w:rPr>
          <w:rStyle w:val="Char4"/>
          <w:rtl/>
        </w:rPr>
        <w:t>زند مثلا با</w:t>
      </w:r>
      <w:r w:rsidR="004349BF">
        <w:rPr>
          <w:rStyle w:val="Char4"/>
          <w:rFonts w:hint="cs"/>
          <w:rtl/>
        </w:rPr>
        <w:t xml:space="preserve"> </w:t>
      </w:r>
      <w:r w:rsidRPr="00E2065E">
        <w:rPr>
          <w:rStyle w:val="Char4"/>
          <w:rtl/>
        </w:rPr>
        <w:t>فلان فرد مورد نظر ازدواج</w:t>
      </w:r>
      <w:r>
        <w:rPr>
          <w:rStyle w:val="Char4"/>
          <w:rtl/>
        </w:rPr>
        <w:t xml:space="preserve"> می‌ک</w:t>
      </w:r>
      <w:r w:rsidRPr="00E2065E">
        <w:rPr>
          <w:rStyle w:val="Char4"/>
          <w:rtl/>
        </w:rPr>
        <w:t>ند ول</w:t>
      </w:r>
      <w:r>
        <w:rPr>
          <w:rStyle w:val="Char4"/>
          <w:rtl/>
        </w:rPr>
        <w:t>ی</w:t>
      </w:r>
      <w:r w:rsidRPr="00E2065E">
        <w:rPr>
          <w:rStyle w:val="Char4"/>
          <w:rtl/>
        </w:rPr>
        <w:t xml:space="preserve"> نها</w:t>
      </w:r>
      <w:r>
        <w:rPr>
          <w:rStyle w:val="Char4"/>
          <w:rtl/>
        </w:rPr>
        <w:t>ی</w:t>
      </w:r>
      <w:r w:rsidRPr="00E2065E">
        <w:rPr>
          <w:rStyle w:val="Char4"/>
          <w:rtl/>
        </w:rPr>
        <w:t>تا</w:t>
      </w:r>
      <w:r>
        <w:rPr>
          <w:rStyle w:val="Char4"/>
          <w:rtl/>
        </w:rPr>
        <w:t xml:space="preserve"> می‌</w:t>
      </w:r>
      <w:r w:rsidRPr="00E2065E">
        <w:rPr>
          <w:rStyle w:val="Char4"/>
          <w:rtl/>
        </w:rPr>
        <w:t>ب</w:t>
      </w:r>
      <w:r>
        <w:rPr>
          <w:rStyle w:val="Char4"/>
          <w:rtl/>
        </w:rPr>
        <w:t>ی</w:t>
      </w:r>
      <w:r w:rsidRPr="00E2065E">
        <w:rPr>
          <w:rStyle w:val="Char4"/>
          <w:rtl/>
        </w:rPr>
        <w:t xml:space="preserve">ند </w:t>
      </w:r>
      <w:r>
        <w:rPr>
          <w:rStyle w:val="Char4"/>
          <w:rtl/>
        </w:rPr>
        <w:t>ک</w:t>
      </w:r>
      <w:r w:rsidRPr="00E2065E">
        <w:rPr>
          <w:rStyle w:val="Char4"/>
          <w:rtl/>
        </w:rPr>
        <w:t>ه ا</w:t>
      </w:r>
      <w:r>
        <w:rPr>
          <w:rStyle w:val="Char4"/>
          <w:rtl/>
        </w:rPr>
        <w:t>ی</w:t>
      </w:r>
      <w:r w:rsidRPr="00E2065E">
        <w:rPr>
          <w:rStyle w:val="Char4"/>
          <w:rtl/>
        </w:rPr>
        <w:t xml:space="preserve">ن </w:t>
      </w:r>
      <w:r>
        <w:rPr>
          <w:rStyle w:val="Char4"/>
          <w:rtl/>
        </w:rPr>
        <w:t>ک</w:t>
      </w:r>
      <w:r w:rsidRPr="00E2065E">
        <w:rPr>
          <w:rStyle w:val="Char4"/>
          <w:rtl/>
        </w:rPr>
        <w:t>ار به ضرر</w:t>
      </w:r>
      <w:r w:rsidRPr="00E2065E">
        <w:rPr>
          <w:rStyle w:val="Char4"/>
          <w:rFonts w:hint="cs"/>
          <w:rtl/>
        </w:rPr>
        <w:t xml:space="preserve"> </w:t>
      </w:r>
      <w:r w:rsidRPr="00E2065E">
        <w:rPr>
          <w:rStyle w:val="Char4"/>
          <w:rtl/>
        </w:rPr>
        <w:t>او تمام</w:t>
      </w:r>
      <w:r>
        <w:rPr>
          <w:rStyle w:val="Char4"/>
          <w:rtl/>
        </w:rPr>
        <w:t xml:space="preserve"> می‌</w:t>
      </w:r>
      <w:r w:rsidRPr="00E2065E">
        <w:rPr>
          <w:rStyle w:val="Char4"/>
          <w:rtl/>
        </w:rPr>
        <w:t>شود</w:t>
      </w:r>
      <w:r>
        <w:rPr>
          <w:rStyle w:val="Char4"/>
          <w:rtl/>
        </w:rPr>
        <w:t>.</w:t>
      </w:r>
      <w:r w:rsidRPr="00E2065E">
        <w:rPr>
          <w:rStyle w:val="Char4"/>
          <w:rtl/>
        </w:rPr>
        <w:t xml:space="preserve"> همچن</w:t>
      </w:r>
      <w:r>
        <w:rPr>
          <w:rStyle w:val="Char4"/>
          <w:rtl/>
        </w:rPr>
        <w:t>ی</w:t>
      </w:r>
      <w:r w:rsidRPr="00E2065E">
        <w:rPr>
          <w:rStyle w:val="Char4"/>
          <w:rtl/>
        </w:rPr>
        <w:t>ن در ا</w:t>
      </w:r>
      <w:r>
        <w:rPr>
          <w:rStyle w:val="Char4"/>
          <w:rtl/>
        </w:rPr>
        <w:t>ی</w:t>
      </w:r>
      <w:r w:rsidRPr="00E2065E">
        <w:rPr>
          <w:rStyle w:val="Char4"/>
          <w:rtl/>
        </w:rPr>
        <w:t xml:space="preserve">ن دعا به ما </w:t>
      </w:r>
      <w:r w:rsidRPr="00E2065E">
        <w:rPr>
          <w:rStyle w:val="Char4"/>
          <w:rFonts w:hint="cs"/>
          <w:rtl/>
        </w:rPr>
        <w:t>آ</w:t>
      </w:r>
      <w:r w:rsidRPr="00E2065E">
        <w:rPr>
          <w:rStyle w:val="Char4"/>
          <w:rtl/>
        </w:rPr>
        <w:t>موزش داده شده تا از الله بخواه</w:t>
      </w:r>
      <w:r>
        <w:rPr>
          <w:rStyle w:val="Char4"/>
          <w:rtl/>
        </w:rPr>
        <w:t>ی</w:t>
      </w:r>
      <w:r w:rsidRPr="00E2065E">
        <w:rPr>
          <w:rStyle w:val="Char4"/>
          <w:rtl/>
        </w:rPr>
        <w:t xml:space="preserve">م </w:t>
      </w:r>
      <w:r>
        <w:rPr>
          <w:rStyle w:val="Char4"/>
          <w:rtl/>
        </w:rPr>
        <w:t>ک</w:t>
      </w:r>
      <w:r w:rsidRPr="00E2065E">
        <w:rPr>
          <w:rStyle w:val="Char4"/>
          <w:rtl/>
        </w:rPr>
        <w:t>ه ما را به آنچه خ</w:t>
      </w:r>
      <w:r>
        <w:rPr>
          <w:rStyle w:val="Char4"/>
          <w:rtl/>
        </w:rPr>
        <w:t>ی</w:t>
      </w:r>
      <w:r w:rsidRPr="00E2065E">
        <w:rPr>
          <w:rStyle w:val="Char4"/>
          <w:rtl/>
        </w:rPr>
        <w:t>ر ما</w:t>
      </w:r>
      <w:r w:rsidR="004349BF">
        <w:rPr>
          <w:rStyle w:val="Char4"/>
          <w:rFonts w:hint="cs"/>
          <w:rtl/>
        </w:rPr>
        <w:t xml:space="preserve"> </w:t>
      </w:r>
      <w:r w:rsidRPr="00E2065E">
        <w:rPr>
          <w:rStyle w:val="Char4"/>
          <w:rtl/>
        </w:rPr>
        <w:t>در آن است را فر</w:t>
      </w:r>
      <w:r w:rsidRPr="00E2065E">
        <w:rPr>
          <w:rStyle w:val="Char4"/>
          <w:rFonts w:hint="cs"/>
          <w:rtl/>
        </w:rPr>
        <w:t>اهم کند</w:t>
      </w:r>
      <w:r w:rsidRPr="00E2065E">
        <w:rPr>
          <w:rStyle w:val="Char4"/>
          <w:rtl/>
        </w:rPr>
        <w:t xml:space="preserve"> و</w:t>
      </w:r>
      <w:r w:rsidRPr="00E2065E">
        <w:rPr>
          <w:rStyle w:val="Char4"/>
          <w:rFonts w:hint="cs"/>
          <w:rtl/>
        </w:rPr>
        <w:t xml:space="preserve"> </w:t>
      </w:r>
      <w:r w:rsidRPr="00E2065E">
        <w:rPr>
          <w:rStyle w:val="Char4"/>
          <w:rtl/>
        </w:rPr>
        <w:t xml:space="preserve">قانع سازد اگر </w:t>
      </w:r>
      <w:r w:rsidRPr="00E2065E">
        <w:rPr>
          <w:rStyle w:val="Char4"/>
          <w:rFonts w:hint="cs"/>
          <w:rtl/>
        </w:rPr>
        <w:t>کاری که</w:t>
      </w:r>
      <w:r>
        <w:rPr>
          <w:rStyle w:val="Char4"/>
          <w:rFonts w:hint="cs"/>
          <w:rtl/>
        </w:rPr>
        <w:t xml:space="preserve"> می‌</w:t>
      </w:r>
      <w:r w:rsidRPr="00E2065E">
        <w:rPr>
          <w:rStyle w:val="Char4"/>
          <w:rFonts w:hint="cs"/>
          <w:rtl/>
        </w:rPr>
        <w:t>خواهیم انجام دهیم</w:t>
      </w:r>
      <w:r w:rsidRPr="00E2065E">
        <w:rPr>
          <w:rStyle w:val="Char4"/>
          <w:rtl/>
        </w:rPr>
        <w:t xml:space="preserve"> به نفع ماست </w:t>
      </w:r>
      <w:r w:rsidR="0038782D">
        <w:rPr>
          <w:rStyle w:val="Char4"/>
          <w:rtl/>
        </w:rPr>
        <w:t>آن‌را</w:t>
      </w:r>
      <w:r w:rsidRPr="00E2065E">
        <w:rPr>
          <w:rStyle w:val="Char4"/>
          <w:rtl/>
        </w:rPr>
        <w:t xml:space="preserve"> مم</w:t>
      </w:r>
      <w:r>
        <w:rPr>
          <w:rStyle w:val="Char4"/>
          <w:rtl/>
        </w:rPr>
        <w:t>ک</w:t>
      </w:r>
      <w:r w:rsidRPr="00E2065E">
        <w:rPr>
          <w:rStyle w:val="Char4"/>
          <w:rtl/>
        </w:rPr>
        <w:t>ن و م</w:t>
      </w:r>
      <w:r>
        <w:rPr>
          <w:rStyle w:val="Char4"/>
          <w:rtl/>
        </w:rPr>
        <w:t>ی</w:t>
      </w:r>
      <w:r w:rsidRPr="00E2065E">
        <w:rPr>
          <w:rStyle w:val="Char4"/>
          <w:rtl/>
        </w:rPr>
        <w:t xml:space="preserve">سر سازد و گرنه </w:t>
      </w:r>
      <w:r>
        <w:rPr>
          <w:rStyle w:val="Char4"/>
          <w:rtl/>
        </w:rPr>
        <w:t>ک</w:t>
      </w:r>
      <w:r w:rsidRPr="00E2065E">
        <w:rPr>
          <w:rStyle w:val="Char4"/>
          <w:rtl/>
        </w:rPr>
        <w:t>ار</w:t>
      </w:r>
      <w:r>
        <w:rPr>
          <w:rStyle w:val="Char4"/>
          <w:rtl/>
        </w:rPr>
        <w:t>ی</w:t>
      </w:r>
      <w:r w:rsidRPr="00E2065E">
        <w:rPr>
          <w:rStyle w:val="Char4"/>
          <w:rtl/>
        </w:rPr>
        <w:t xml:space="preserve"> </w:t>
      </w:r>
      <w:r>
        <w:rPr>
          <w:rStyle w:val="Char4"/>
          <w:rtl/>
        </w:rPr>
        <w:t>ک</w:t>
      </w:r>
      <w:r w:rsidRPr="00E2065E">
        <w:rPr>
          <w:rStyle w:val="Char4"/>
          <w:rtl/>
        </w:rPr>
        <w:t xml:space="preserve">ند </w:t>
      </w:r>
      <w:r>
        <w:rPr>
          <w:rStyle w:val="Char4"/>
          <w:rtl/>
        </w:rPr>
        <w:t>ک</w:t>
      </w:r>
      <w:r w:rsidRPr="00E2065E">
        <w:rPr>
          <w:rStyle w:val="Char4"/>
          <w:rtl/>
        </w:rPr>
        <w:t>ه در قلب</w:t>
      </w:r>
      <w:r>
        <w:rPr>
          <w:rStyle w:val="Char4"/>
          <w:rtl/>
        </w:rPr>
        <w:t xml:space="preserve"> </w:t>
      </w:r>
      <w:r w:rsidRPr="00E2065E">
        <w:rPr>
          <w:rStyle w:val="Char4"/>
          <w:rtl/>
        </w:rPr>
        <w:t>ه</w:t>
      </w:r>
      <w:r>
        <w:rPr>
          <w:rStyle w:val="Char4"/>
          <w:rtl/>
        </w:rPr>
        <w:t>ی</w:t>
      </w:r>
      <w:r w:rsidRPr="00E2065E">
        <w:rPr>
          <w:rStyle w:val="Char4"/>
          <w:rtl/>
        </w:rPr>
        <w:t>چ وابستگ</w:t>
      </w:r>
      <w:r>
        <w:rPr>
          <w:rStyle w:val="Char4"/>
          <w:rtl/>
        </w:rPr>
        <w:t xml:space="preserve">ی‌ای </w:t>
      </w:r>
      <w:r w:rsidRPr="00E2065E">
        <w:rPr>
          <w:rStyle w:val="Char4"/>
          <w:rtl/>
        </w:rPr>
        <w:t>نسبت به آن احساس ن</w:t>
      </w:r>
      <w:r>
        <w:rPr>
          <w:rStyle w:val="Char4"/>
          <w:rtl/>
        </w:rPr>
        <w:t>ک</w:t>
      </w:r>
      <w:r w:rsidRPr="00E2065E">
        <w:rPr>
          <w:rStyle w:val="Char4"/>
          <w:rtl/>
        </w:rPr>
        <w:t>ن</w:t>
      </w:r>
      <w:r>
        <w:rPr>
          <w:rStyle w:val="Char4"/>
          <w:rtl/>
        </w:rPr>
        <w:t>ی</w:t>
      </w:r>
      <w:r w:rsidRPr="00E2065E">
        <w:rPr>
          <w:rStyle w:val="Char4"/>
          <w:rtl/>
        </w:rPr>
        <w:t>م</w:t>
      </w:r>
      <w:r>
        <w:rPr>
          <w:rStyle w:val="Char4"/>
          <w:rtl/>
        </w:rPr>
        <w:t>.</w:t>
      </w:r>
      <w:r w:rsidR="00916C4B">
        <w:rPr>
          <w:rStyle w:val="Char4"/>
          <w:rFonts w:hint="cs"/>
          <w:rtl/>
        </w:rPr>
        <w:t xml:space="preserve"> </w:t>
      </w:r>
      <w:r w:rsidRPr="00E2065E">
        <w:rPr>
          <w:rStyle w:val="Char4"/>
          <w:rtl/>
        </w:rPr>
        <w:t>ن</w:t>
      </w:r>
      <w:r>
        <w:rPr>
          <w:rStyle w:val="Char4"/>
          <w:rtl/>
        </w:rPr>
        <w:t>ک</w:t>
      </w:r>
      <w:r w:rsidRPr="00E2065E">
        <w:rPr>
          <w:rStyle w:val="Char4"/>
          <w:rtl/>
        </w:rPr>
        <w:t>ته</w:t>
      </w:r>
      <w:r>
        <w:rPr>
          <w:rStyle w:val="Char4"/>
          <w:rtl/>
        </w:rPr>
        <w:t xml:space="preserve">‌ی </w:t>
      </w:r>
      <w:r w:rsidRPr="00E2065E">
        <w:rPr>
          <w:rStyle w:val="Char4"/>
          <w:rtl/>
        </w:rPr>
        <w:t>د</w:t>
      </w:r>
      <w:r>
        <w:rPr>
          <w:rStyle w:val="Char4"/>
          <w:rtl/>
        </w:rPr>
        <w:t>ی</w:t>
      </w:r>
      <w:r w:rsidRPr="00E2065E">
        <w:rPr>
          <w:rStyle w:val="Char4"/>
          <w:rtl/>
        </w:rPr>
        <w:t>گر</w:t>
      </w:r>
      <w:r>
        <w:rPr>
          <w:rStyle w:val="Char4"/>
          <w:rtl/>
        </w:rPr>
        <w:t>ی</w:t>
      </w:r>
      <w:r w:rsidRPr="00E2065E">
        <w:rPr>
          <w:rStyle w:val="Char4"/>
          <w:rtl/>
        </w:rPr>
        <w:t xml:space="preserve"> </w:t>
      </w:r>
      <w:r>
        <w:rPr>
          <w:rStyle w:val="Char4"/>
          <w:rtl/>
        </w:rPr>
        <w:t>ک</w:t>
      </w:r>
      <w:r w:rsidRPr="00E2065E">
        <w:rPr>
          <w:rStyle w:val="Char4"/>
          <w:rtl/>
        </w:rPr>
        <w:t>ه در ا</w:t>
      </w:r>
      <w:r>
        <w:rPr>
          <w:rStyle w:val="Char4"/>
          <w:rtl/>
        </w:rPr>
        <w:t>ی</w:t>
      </w:r>
      <w:r w:rsidRPr="00E2065E">
        <w:rPr>
          <w:rStyle w:val="Char4"/>
          <w:rtl/>
        </w:rPr>
        <w:t>ن حد</w:t>
      </w:r>
      <w:r>
        <w:rPr>
          <w:rStyle w:val="Char4"/>
          <w:rtl/>
        </w:rPr>
        <w:t>ی</w:t>
      </w:r>
      <w:r w:rsidRPr="00E2065E">
        <w:rPr>
          <w:rStyle w:val="Char4"/>
          <w:rtl/>
        </w:rPr>
        <w:t>ث حا</w:t>
      </w:r>
      <w:r>
        <w:rPr>
          <w:rStyle w:val="Char4"/>
          <w:rtl/>
        </w:rPr>
        <w:t>ی</w:t>
      </w:r>
      <w:r w:rsidRPr="00E2065E">
        <w:rPr>
          <w:rStyle w:val="Char4"/>
          <w:rtl/>
        </w:rPr>
        <w:t>ز اهم</w:t>
      </w:r>
      <w:r>
        <w:rPr>
          <w:rStyle w:val="Char4"/>
          <w:rtl/>
        </w:rPr>
        <w:t>ی</w:t>
      </w:r>
      <w:r w:rsidRPr="00E2065E">
        <w:rPr>
          <w:rStyle w:val="Char4"/>
          <w:rtl/>
        </w:rPr>
        <w:t>ت است م</w:t>
      </w:r>
      <w:r>
        <w:rPr>
          <w:rStyle w:val="Char4"/>
          <w:rtl/>
        </w:rPr>
        <w:t>ی</w:t>
      </w:r>
      <w:r w:rsidRPr="00E2065E">
        <w:rPr>
          <w:rStyle w:val="Char4"/>
          <w:rtl/>
        </w:rPr>
        <w:t>زان شفقت و خ</w:t>
      </w:r>
      <w:r>
        <w:rPr>
          <w:rStyle w:val="Char4"/>
          <w:rtl/>
        </w:rPr>
        <w:t>ی</w:t>
      </w:r>
      <w:r w:rsidRPr="00E2065E">
        <w:rPr>
          <w:rStyle w:val="Char4"/>
          <w:rtl/>
        </w:rPr>
        <w:t>ر خواه</w:t>
      </w:r>
      <w:r>
        <w:rPr>
          <w:rStyle w:val="Char4"/>
          <w:rtl/>
        </w:rPr>
        <w:t>ی</w:t>
      </w:r>
      <w:r w:rsidRPr="00E2065E">
        <w:rPr>
          <w:rStyle w:val="Char4"/>
          <w:rtl/>
        </w:rPr>
        <w:t xml:space="preserve"> </w:t>
      </w:r>
      <w:r w:rsidR="00630858">
        <w:rPr>
          <w:rStyle w:val="Char4"/>
          <w:rtl/>
        </w:rPr>
        <w:t>رسول اکرم</w:t>
      </w:r>
      <w:r w:rsidR="00630858" w:rsidRPr="00630858">
        <w:rPr>
          <w:rStyle w:val="Char4"/>
          <w:rFonts w:cs="CTraditional Arabic"/>
          <w:rtl/>
        </w:rPr>
        <w:t xml:space="preserve"> ص </w:t>
      </w:r>
      <w:r w:rsidRPr="00E2065E">
        <w:rPr>
          <w:rStyle w:val="Char4"/>
          <w:rtl/>
        </w:rPr>
        <w:t>نسبت به امت خو</w:t>
      </w:r>
      <w:r>
        <w:rPr>
          <w:rStyle w:val="Char4"/>
          <w:rtl/>
        </w:rPr>
        <w:t>ی</w:t>
      </w:r>
      <w:r w:rsidRPr="00E2065E">
        <w:rPr>
          <w:rStyle w:val="Char4"/>
          <w:rtl/>
        </w:rPr>
        <w:t>ش</w:t>
      </w:r>
      <w:r>
        <w:rPr>
          <w:rStyle w:val="Char4"/>
          <w:rtl/>
        </w:rPr>
        <w:t xml:space="preserve"> می‌</w:t>
      </w:r>
      <w:r w:rsidRPr="00E2065E">
        <w:rPr>
          <w:rStyle w:val="Char4"/>
          <w:rtl/>
        </w:rPr>
        <w:t xml:space="preserve">باشد </w:t>
      </w:r>
      <w:r>
        <w:rPr>
          <w:rStyle w:val="Char4"/>
          <w:rtl/>
        </w:rPr>
        <w:t>ک</w:t>
      </w:r>
      <w:r w:rsidRPr="00E2065E">
        <w:rPr>
          <w:rStyle w:val="Char4"/>
          <w:rtl/>
        </w:rPr>
        <w:t>ه سع</w:t>
      </w:r>
      <w:r>
        <w:rPr>
          <w:rStyle w:val="Char4"/>
          <w:rtl/>
        </w:rPr>
        <w:t>ی</w:t>
      </w:r>
      <w:r w:rsidRPr="00E2065E">
        <w:rPr>
          <w:rStyle w:val="Char4"/>
          <w:rtl/>
        </w:rPr>
        <w:t xml:space="preserve"> بر آن داشت تا همه</w:t>
      </w:r>
      <w:r>
        <w:rPr>
          <w:rStyle w:val="Char4"/>
          <w:rtl/>
        </w:rPr>
        <w:t xml:space="preserve">‌ی </w:t>
      </w:r>
      <w:r w:rsidRPr="00E2065E">
        <w:rPr>
          <w:rStyle w:val="Char4"/>
          <w:rtl/>
        </w:rPr>
        <w:t xml:space="preserve">آنچه را </w:t>
      </w:r>
      <w:r>
        <w:rPr>
          <w:rStyle w:val="Char4"/>
          <w:rtl/>
        </w:rPr>
        <w:t>ک</w:t>
      </w:r>
      <w:r w:rsidRPr="00E2065E">
        <w:rPr>
          <w:rStyle w:val="Char4"/>
          <w:rtl/>
        </w:rPr>
        <w:t>ه به نفع د</w:t>
      </w:r>
      <w:r>
        <w:rPr>
          <w:rStyle w:val="Char4"/>
          <w:rtl/>
        </w:rPr>
        <w:t>ی</w:t>
      </w:r>
      <w:r w:rsidRPr="00E2065E">
        <w:rPr>
          <w:rStyle w:val="Char4"/>
          <w:rtl/>
        </w:rPr>
        <w:t>ن و دن</w:t>
      </w:r>
      <w:r>
        <w:rPr>
          <w:rStyle w:val="Char4"/>
          <w:rtl/>
        </w:rPr>
        <w:t>ی</w:t>
      </w:r>
      <w:r w:rsidRPr="00E2065E">
        <w:rPr>
          <w:rStyle w:val="Char4"/>
          <w:rtl/>
        </w:rPr>
        <w:t>ا</w:t>
      </w:r>
      <w:r>
        <w:rPr>
          <w:rStyle w:val="Char4"/>
          <w:rtl/>
        </w:rPr>
        <w:t>ی</w:t>
      </w:r>
      <w:r w:rsidR="00916C4B">
        <w:rPr>
          <w:rStyle w:val="Char4"/>
          <w:rtl/>
        </w:rPr>
        <w:t xml:space="preserve"> ماست به ما آموزش دهد چنان</w:t>
      </w:r>
      <w:r w:rsidR="00916C4B">
        <w:rPr>
          <w:rStyle w:val="Char4"/>
          <w:rFonts w:hint="cs"/>
          <w:rtl/>
        </w:rPr>
        <w:t>ک</w:t>
      </w:r>
      <w:r w:rsidRPr="00E2065E">
        <w:rPr>
          <w:rStyle w:val="Char4"/>
          <w:rtl/>
        </w:rPr>
        <w:t>ه روا</w:t>
      </w:r>
      <w:r>
        <w:rPr>
          <w:rStyle w:val="Char4"/>
          <w:rtl/>
        </w:rPr>
        <w:t>ی</w:t>
      </w:r>
      <w:r w:rsidRPr="00E2065E">
        <w:rPr>
          <w:rStyle w:val="Char4"/>
          <w:rtl/>
        </w:rPr>
        <w:t xml:space="preserve"> حد</w:t>
      </w:r>
      <w:r>
        <w:rPr>
          <w:rStyle w:val="Char4"/>
          <w:rtl/>
        </w:rPr>
        <w:t>ی</w:t>
      </w:r>
      <w:r w:rsidRPr="00E2065E">
        <w:rPr>
          <w:rStyle w:val="Char4"/>
          <w:rtl/>
        </w:rPr>
        <w:t>ث</w:t>
      </w:r>
      <w:r>
        <w:rPr>
          <w:rStyle w:val="Char4"/>
          <w:rtl/>
        </w:rPr>
        <w:t xml:space="preserve"> می‌</w:t>
      </w:r>
      <w:r w:rsidRPr="00E2065E">
        <w:rPr>
          <w:rStyle w:val="Char4"/>
          <w:rtl/>
        </w:rPr>
        <w:t>گو</w:t>
      </w:r>
      <w:r>
        <w:rPr>
          <w:rStyle w:val="Char4"/>
          <w:rtl/>
        </w:rPr>
        <w:t>ی</w:t>
      </w:r>
      <w:r w:rsidRPr="00E2065E">
        <w:rPr>
          <w:rStyle w:val="Char4"/>
          <w:rtl/>
        </w:rPr>
        <w:t>د</w:t>
      </w:r>
      <w:r>
        <w:rPr>
          <w:rStyle w:val="Char4"/>
          <w:rtl/>
        </w:rPr>
        <w:t>:</w:t>
      </w:r>
      <w:r w:rsidRPr="00E2065E">
        <w:rPr>
          <w:rStyle w:val="Char4"/>
          <w:rtl/>
        </w:rPr>
        <w:t xml:space="preserve"> </w:t>
      </w:r>
      <w:r w:rsidR="00630858">
        <w:rPr>
          <w:rStyle w:val="Char4"/>
          <w:rtl/>
        </w:rPr>
        <w:t>رسول اکرم</w:t>
      </w:r>
      <w:r w:rsidR="00630858" w:rsidRPr="00630858">
        <w:rPr>
          <w:rStyle w:val="Char4"/>
          <w:rFonts w:cs="CTraditional Arabic"/>
          <w:rtl/>
        </w:rPr>
        <w:t xml:space="preserve"> ص </w:t>
      </w:r>
      <w:r w:rsidRPr="00E2065E">
        <w:rPr>
          <w:rStyle w:val="Char4"/>
          <w:rtl/>
        </w:rPr>
        <w:t>دعا</w:t>
      </w:r>
      <w:r>
        <w:rPr>
          <w:rStyle w:val="Char4"/>
          <w:rtl/>
        </w:rPr>
        <w:t>ی</w:t>
      </w:r>
      <w:r w:rsidRPr="00E2065E">
        <w:rPr>
          <w:rStyle w:val="Char4"/>
          <w:rtl/>
        </w:rPr>
        <w:t xml:space="preserve"> استخاره را به ما مانند سوره</w:t>
      </w:r>
      <w:r>
        <w:rPr>
          <w:rStyle w:val="Char4"/>
          <w:rtl/>
        </w:rPr>
        <w:t xml:space="preserve">‌ای </w:t>
      </w:r>
      <w:r w:rsidRPr="00E2065E">
        <w:rPr>
          <w:rStyle w:val="Char4"/>
          <w:rtl/>
        </w:rPr>
        <w:t>از قرآن آموزش</w:t>
      </w:r>
      <w:r>
        <w:rPr>
          <w:rStyle w:val="Char4"/>
          <w:rFonts w:hint="cs"/>
          <w:rtl/>
        </w:rPr>
        <w:t xml:space="preserve"> می‌</w:t>
      </w:r>
      <w:r w:rsidRPr="00E2065E">
        <w:rPr>
          <w:rStyle w:val="Char4"/>
          <w:rFonts w:hint="cs"/>
          <w:rtl/>
        </w:rPr>
        <w:t>داد.</w:t>
      </w:r>
      <w:r w:rsidRPr="00E2065E">
        <w:rPr>
          <w:rStyle w:val="Char4"/>
          <w:rtl/>
        </w:rPr>
        <w:t xml:space="preserve"> </w:t>
      </w:r>
      <w:r w:rsidRPr="00E2065E">
        <w:rPr>
          <w:rStyle w:val="Char4"/>
          <w:rFonts w:hint="cs"/>
          <w:rtl/>
        </w:rPr>
        <w:t>پس</w:t>
      </w:r>
      <w:r w:rsidRPr="00E2065E">
        <w:rPr>
          <w:rStyle w:val="Char4"/>
          <w:rtl/>
        </w:rPr>
        <w:t xml:space="preserve"> ن</w:t>
      </w:r>
      <w:r>
        <w:rPr>
          <w:rStyle w:val="Char4"/>
          <w:rtl/>
        </w:rPr>
        <w:t>ی</w:t>
      </w:r>
      <w:r w:rsidRPr="00E2065E">
        <w:rPr>
          <w:rStyle w:val="Char4"/>
          <w:rtl/>
        </w:rPr>
        <w:t xml:space="preserve">از </w:t>
      </w:r>
      <w:r>
        <w:rPr>
          <w:rStyle w:val="Char4"/>
          <w:rtl/>
        </w:rPr>
        <w:t>یک</w:t>
      </w:r>
      <w:r w:rsidRPr="00E2065E">
        <w:rPr>
          <w:rStyle w:val="Char4"/>
          <w:rtl/>
        </w:rPr>
        <w:t xml:space="preserve"> مسلمان به استخاره مانند ن</w:t>
      </w:r>
      <w:r>
        <w:rPr>
          <w:rStyle w:val="Char4"/>
          <w:rtl/>
        </w:rPr>
        <w:t>ی</w:t>
      </w:r>
      <w:r w:rsidRPr="00E2065E">
        <w:rPr>
          <w:rStyle w:val="Char4"/>
          <w:rtl/>
        </w:rPr>
        <w:t>از و</w:t>
      </w:r>
      <w:r>
        <w:rPr>
          <w:rStyle w:val="Char4"/>
          <w:rtl/>
        </w:rPr>
        <w:t>ی</w:t>
      </w:r>
      <w:r w:rsidRPr="00E2065E">
        <w:rPr>
          <w:rStyle w:val="Char4"/>
          <w:rtl/>
        </w:rPr>
        <w:t xml:space="preserve"> به </w:t>
      </w:r>
      <w:r>
        <w:rPr>
          <w:rStyle w:val="Char4"/>
          <w:rtl/>
        </w:rPr>
        <w:t>ی</w:t>
      </w:r>
      <w:r w:rsidRPr="00E2065E">
        <w:rPr>
          <w:rStyle w:val="Char4"/>
          <w:rtl/>
        </w:rPr>
        <w:t>ادگ</w:t>
      </w:r>
      <w:r>
        <w:rPr>
          <w:rStyle w:val="Char4"/>
          <w:rtl/>
        </w:rPr>
        <w:t>ی</w:t>
      </w:r>
      <w:r w:rsidRPr="00E2065E">
        <w:rPr>
          <w:rStyle w:val="Char4"/>
          <w:rtl/>
        </w:rPr>
        <w:t>ر</w:t>
      </w:r>
      <w:r>
        <w:rPr>
          <w:rStyle w:val="Char4"/>
          <w:rtl/>
        </w:rPr>
        <w:t>ی</w:t>
      </w:r>
      <w:r w:rsidRPr="00E2065E">
        <w:rPr>
          <w:rStyle w:val="Char4"/>
          <w:rtl/>
        </w:rPr>
        <w:t xml:space="preserve"> و خواندن سوره</w:t>
      </w:r>
      <w:r>
        <w:rPr>
          <w:rStyle w:val="Char4"/>
          <w:rtl/>
        </w:rPr>
        <w:t xml:space="preserve">‌ای </w:t>
      </w:r>
      <w:r w:rsidRPr="00E2065E">
        <w:rPr>
          <w:rStyle w:val="Char4"/>
          <w:rtl/>
        </w:rPr>
        <w:t>از قرآن است</w:t>
      </w:r>
      <w:r w:rsidRPr="00E2065E">
        <w:rPr>
          <w:rStyle w:val="Char4"/>
          <w:rFonts w:hint="cs"/>
          <w:rtl/>
        </w:rPr>
        <w:t>.</w:t>
      </w:r>
      <w:r w:rsidRPr="00E2065E">
        <w:rPr>
          <w:rStyle w:val="Char4"/>
          <w:rtl/>
        </w:rPr>
        <w:t xml:space="preserve"> </w:t>
      </w:r>
    </w:p>
    <w:p w:rsidR="00540F1B" w:rsidRPr="00E2065E" w:rsidRDefault="00540F1B" w:rsidP="00540F1B">
      <w:pPr>
        <w:pStyle w:val="a9"/>
        <w:rPr>
          <w:rtl/>
        </w:rPr>
      </w:pPr>
      <w:r w:rsidRPr="00E2065E">
        <w:rPr>
          <w:rtl/>
        </w:rPr>
        <w:t>فوائد حد</w:t>
      </w:r>
      <w:r>
        <w:rPr>
          <w:rtl/>
        </w:rPr>
        <w:t>ی</w:t>
      </w:r>
      <w:r w:rsidRPr="00E2065E">
        <w:rPr>
          <w:rtl/>
        </w:rPr>
        <w:t>ث</w:t>
      </w:r>
      <w:r>
        <w:rPr>
          <w:rtl/>
        </w:rPr>
        <w:t>:</w:t>
      </w:r>
      <w:r w:rsidRPr="00E2065E">
        <w:rPr>
          <w:rtl/>
        </w:rPr>
        <w:t xml:space="preserve"> </w:t>
      </w:r>
    </w:p>
    <w:p w:rsidR="00540F1B" w:rsidRPr="008D5D08" w:rsidRDefault="00540F1B" w:rsidP="00540F1B">
      <w:pPr>
        <w:pStyle w:val="ListParagraph"/>
        <w:widowControl w:val="0"/>
        <w:numPr>
          <w:ilvl w:val="0"/>
          <w:numId w:val="75"/>
        </w:numPr>
        <w:bidi/>
        <w:spacing w:after="0" w:line="240" w:lineRule="auto"/>
        <w:ind w:left="680" w:hanging="340"/>
        <w:jc w:val="both"/>
        <w:rPr>
          <w:rStyle w:val="Char4"/>
        </w:rPr>
      </w:pPr>
      <w:r w:rsidRPr="00E2065E">
        <w:rPr>
          <w:rStyle w:val="Char4"/>
          <w:rtl/>
        </w:rPr>
        <w:t>توجه و</w:t>
      </w:r>
      <w:r w:rsidR="004718F8">
        <w:rPr>
          <w:rStyle w:val="Char4"/>
          <w:rFonts w:hint="cs"/>
          <w:rtl/>
        </w:rPr>
        <w:t xml:space="preserve"> </w:t>
      </w:r>
      <w:r w:rsidRPr="00E2065E">
        <w:rPr>
          <w:rStyle w:val="Char4"/>
          <w:rtl/>
        </w:rPr>
        <w:t>اهم</w:t>
      </w:r>
      <w:r>
        <w:rPr>
          <w:rStyle w:val="Char4"/>
          <w:rtl/>
        </w:rPr>
        <w:t>ی</w:t>
      </w:r>
      <w:r w:rsidRPr="00E2065E">
        <w:rPr>
          <w:rStyle w:val="Char4"/>
          <w:rtl/>
        </w:rPr>
        <w:t>ت بالغ رسول الله به آموزش ا</w:t>
      </w:r>
      <w:r>
        <w:rPr>
          <w:rStyle w:val="Char4"/>
          <w:rtl/>
        </w:rPr>
        <w:t>ی</w:t>
      </w:r>
      <w:r w:rsidRPr="00E2065E">
        <w:rPr>
          <w:rStyle w:val="Char4"/>
          <w:rtl/>
        </w:rPr>
        <w:t>ن دعا</w:t>
      </w:r>
      <w:r>
        <w:rPr>
          <w:rStyle w:val="Char4"/>
          <w:rtl/>
        </w:rPr>
        <w:t xml:space="preserve"> بیان‌گر </w:t>
      </w:r>
      <w:r w:rsidRPr="00E2065E">
        <w:rPr>
          <w:rStyle w:val="Char4"/>
          <w:rtl/>
        </w:rPr>
        <w:t>اهم</w:t>
      </w:r>
      <w:r>
        <w:rPr>
          <w:rStyle w:val="Char4"/>
          <w:rtl/>
        </w:rPr>
        <w:t>ی</w:t>
      </w:r>
      <w:r w:rsidRPr="00E2065E">
        <w:rPr>
          <w:rStyle w:val="Char4"/>
          <w:rtl/>
        </w:rPr>
        <w:t>ت آن در زندگ</w:t>
      </w:r>
      <w:r>
        <w:rPr>
          <w:rStyle w:val="Char4"/>
          <w:rtl/>
        </w:rPr>
        <w:t>ی</w:t>
      </w:r>
      <w:r w:rsidRPr="00E2065E">
        <w:rPr>
          <w:rStyle w:val="Char4"/>
          <w:rtl/>
        </w:rPr>
        <w:t xml:space="preserve"> مسلمان</w:t>
      </w:r>
      <w:r>
        <w:rPr>
          <w:rStyle w:val="Char4"/>
          <w:rFonts w:hint="cs"/>
          <w:rtl/>
        </w:rPr>
        <w:t>‌</w:t>
      </w:r>
      <w:r w:rsidRPr="00E2065E">
        <w:rPr>
          <w:rStyle w:val="Char4"/>
          <w:rtl/>
        </w:rPr>
        <w:t>ها است</w:t>
      </w:r>
      <w:r>
        <w:rPr>
          <w:rStyle w:val="Char4"/>
          <w:rtl/>
        </w:rPr>
        <w:t>.</w:t>
      </w:r>
    </w:p>
    <w:p w:rsidR="00540F1B" w:rsidRPr="00E2065E" w:rsidRDefault="00540F1B" w:rsidP="00540F1B">
      <w:pPr>
        <w:pStyle w:val="ListParagraph"/>
        <w:widowControl w:val="0"/>
        <w:numPr>
          <w:ilvl w:val="0"/>
          <w:numId w:val="75"/>
        </w:numPr>
        <w:bidi/>
        <w:spacing w:after="0" w:line="240" w:lineRule="auto"/>
        <w:ind w:left="680" w:hanging="340"/>
        <w:jc w:val="both"/>
        <w:rPr>
          <w:rStyle w:val="Char4"/>
          <w:rtl/>
        </w:rPr>
      </w:pPr>
      <w:r w:rsidRPr="00E2065E">
        <w:rPr>
          <w:rStyle w:val="Char4"/>
          <w:rtl/>
        </w:rPr>
        <w:t>در</w:t>
      </w:r>
      <w:r w:rsidR="00FC3832">
        <w:rPr>
          <w:rStyle w:val="Char4"/>
          <w:rFonts w:hint="cs"/>
          <w:rtl/>
        </w:rPr>
        <w:t xml:space="preserve"> </w:t>
      </w:r>
      <w:r>
        <w:rPr>
          <w:rStyle w:val="Char4"/>
          <w:rtl/>
        </w:rPr>
        <w:t>ک</w:t>
      </w:r>
      <w:r w:rsidRPr="00E2065E">
        <w:rPr>
          <w:rStyle w:val="Char4"/>
          <w:rtl/>
        </w:rPr>
        <w:t>ار واجب</w:t>
      </w:r>
      <w:r>
        <w:rPr>
          <w:rStyle w:val="Char4"/>
          <w:rtl/>
        </w:rPr>
        <w:t>،</w:t>
      </w:r>
      <w:r w:rsidRPr="00E2065E">
        <w:rPr>
          <w:rStyle w:val="Char4"/>
          <w:rtl/>
        </w:rPr>
        <w:t xml:space="preserve"> حرام و م</w:t>
      </w:r>
      <w:r>
        <w:rPr>
          <w:rStyle w:val="Char4"/>
          <w:rtl/>
        </w:rPr>
        <w:t>ک</w:t>
      </w:r>
      <w:r w:rsidRPr="00E2065E">
        <w:rPr>
          <w:rStyle w:val="Char4"/>
          <w:rtl/>
        </w:rPr>
        <w:t>روه استخاره لازم ن</w:t>
      </w:r>
      <w:r>
        <w:rPr>
          <w:rStyle w:val="Char4"/>
          <w:rtl/>
        </w:rPr>
        <w:t>ی</w:t>
      </w:r>
      <w:r w:rsidRPr="00E2065E">
        <w:rPr>
          <w:rStyle w:val="Char4"/>
          <w:rtl/>
        </w:rPr>
        <w:t>ست</w:t>
      </w:r>
      <w:r w:rsidRPr="00E2065E">
        <w:rPr>
          <w:rStyle w:val="Char4"/>
          <w:rFonts w:hint="cs"/>
          <w:rtl/>
        </w:rPr>
        <w:t>.</w:t>
      </w:r>
      <w:r w:rsidRPr="00E2065E">
        <w:rPr>
          <w:rStyle w:val="Char4"/>
          <w:rtl/>
        </w:rPr>
        <w:t xml:space="preserve"> </w:t>
      </w:r>
    </w:p>
    <w:p w:rsidR="00540F1B" w:rsidRPr="00E2065E" w:rsidRDefault="00540F1B" w:rsidP="00540F1B">
      <w:pPr>
        <w:pStyle w:val="ListParagraph"/>
        <w:widowControl w:val="0"/>
        <w:numPr>
          <w:ilvl w:val="0"/>
          <w:numId w:val="75"/>
        </w:numPr>
        <w:bidi/>
        <w:spacing w:after="0" w:line="240" w:lineRule="auto"/>
        <w:ind w:left="680" w:hanging="340"/>
        <w:jc w:val="both"/>
        <w:rPr>
          <w:rStyle w:val="Char4"/>
          <w:rtl/>
        </w:rPr>
      </w:pPr>
      <w:r w:rsidRPr="00E2065E">
        <w:rPr>
          <w:rStyle w:val="Char4"/>
          <w:rtl/>
        </w:rPr>
        <w:t>اثبات ا</w:t>
      </w:r>
      <w:r>
        <w:rPr>
          <w:rStyle w:val="Char4"/>
          <w:rtl/>
        </w:rPr>
        <w:t>ی</w:t>
      </w:r>
      <w:r w:rsidRPr="00E2065E">
        <w:rPr>
          <w:rStyle w:val="Char4"/>
          <w:rtl/>
        </w:rPr>
        <w:t xml:space="preserve">ن مطلب </w:t>
      </w:r>
      <w:r>
        <w:rPr>
          <w:rStyle w:val="Char4"/>
          <w:rtl/>
        </w:rPr>
        <w:t>ک</w:t>
      </w:r>
      <w:r w:rsidRPr="00E2065E">
        <w:rPr>
          <w:rStyle w:val="Char4"/>
          <w:rtl/>
        </w:rPr>
        <w:t>ه علم</w:t>
      </w:r>
      <w:r>
        <w:rPr>
          <w:rStyle w:val="Char4"/>
          <w:rtl/>
        </w:rPr>
        <w:t>،</w:t>
      </w:r>
      <w:r w:rsidRPr="00E2065E">
        <w:rPr>
          <w:rStyle w:val="Char4"/>
          <w:rtl/>
        </w:rPr>
        <w:t xml:space="preserve"> قدرت و فضل به الله اختصاص دارد و در نعمت</w:t>
      </w:r>
      <w:r>
        <w:rPr>
          <w:rStyle w:val="Char4"/>
          <w:rtl/>
        </w:rPr>
        <w:t>‌های</w:t>
      </w:r>
      <w:r w:rsidRPr="00E2065E">
        <w:rPr>
          <w:rStyle w:val="Char4"/>
          <w:rtl/>
        </w:rPr>
        <w:t>ش ه</w:t>
      </w:r>
      <w:r>
        <w:rPr>
          <w:rStyle w:val="Char4"/>
          <w:rtl/>
        </w:rPr>
        <w:t>ی</w:t>
      </w:r>
      <w:r w:rsidRPr="00E2065E">
        <w:rPr>
          <w:rStyle w:val="Char4"/>
          <w:rtl/>
        </w:rPr>
        <w:t>چ احد</w:t>
      </w:r>
      <w:r>
        <w:rPr>
          <w:rStyle w:val="Char4"/>
          <w:rtl/>
        </w:rPr>
        <w:t>ی</w:t>
      </w:r>
      <w:r w:rsidRPr="00E2065E">
        <w:rPr>
          <w:rStyle w:val="Char4"/>
          <w:rtl/>
        </w:rPr>
        <w:t xml:space="preserve"> حق</w:t>
      </w:r>
      <w:r>
        <w:rPr>
          <w:rStyle w:val="Char4"/>
          <w:rtl/>
        </w:rPr>
        <w:t>ی</w:t>
      </w:r>
      <w:r w:rsidRPr="00E2065E">
        <w:rPr>
          <w:rStyle w:val="Char4"/>
          <w:rtl/>
        </w:rPr>
        <w:t xml:space="preserve"> ندارد</w:t>
      </w:r>
      <w:r w:rsidRPr="00E2065E">
        <w:rPr>
          <w:rStyle w:val="Char4"/>
          <w:rFonts w:hint="cs"/>
          <w:rtl/>
        </w:rPr>
        <w:t>.</w:t>
      </w:r>
      <w:r w:rsidRPr="00E2065E">
        <w:rPr>
          <w:rStyle w:val="Char4"/>
          <w:rtl/>
        </w:rPr>
        <w:t xml:space="preserve"> </w:t>
      </w:r>
    </w:p>
    <w:p w:rsidR="00540F1B" w:rsidRPr="00E2065E" w:rsidRDefault="00540F1B" w:rsidP="00540F1B">
      <w:pPr>
        <w:pStyle w:val="ListParagraph"/>
        <w:widowControl w:val="0"/>
        <w:numPr>
          <w:ilvl w:val="0"/>
          <w:numId w:val="75"/>
        </w:numPr>
        <w:bidi/>
        <w:spacing w:after="0" w:line="240" w:lineRule="auto"/>
        <w:ind w:left="680" w:hanging="340"/>
        <w:jc w:val="both"/>
        <w:rPr>
          <w:rStyle w:val="Char4"/>
          <w:rtl/>
        </w:rPr>
      </w:pPr>
      <w:r w:rsidRPr="00E2065E">
        <w:rPr>
          <w:rStyle w:val="Char4"/>
          <w:rtl/>
        </w:rPr>
        <w:t>خ</w:t>
      </w:r>
      <w:r>
        <w:rPr>
          <w:rStyle w:val="Char4"/>
          <w:rtl/>
        </w:rPr>
        <w:t>ی</w:t>
      </w:r>
      <w:r w:rsidRPr="00E2065E">
        <w:rPr>
          <w:rStyle w:val="Char4"/>
          <w:rtl/>
        </w:rPr>
        <w:t>ر و شر فقط در دست الله</w:t>
      </w:r>
      <w:r w:rsidRPr="00E2065E">
        <w:rPr>
          <w:rStyle w:val="Char4"/>
          <w:rFonts w:hint="cs"/>
          <w:rtl/>
        </w:rPr>
        <w:t xml:space="preserve"> متعال</w:t>
      </w:r>
      <w:r w:rsidRPr="00E2065E">
        <w:rPr>
          <w:rStyle w:val="Char4"/>
          <w:rtl/>
        </w:rPr>
        <w:t xml:space="preserve"> است </w:t>
      </w:r>
      <w:r w:rsidRPr="00E2065E">
        <w:rPr>
          <w:rStyle w:val="Char4"/>
          <w:rFonts w:hint="cs"/>
          <w:rtl/>
        </w:rPr>
        <w:t>ولی</w:t>
      </w:r>
      <w:r w:rsidRPr="00E2065E">
        <w:rPr>
          <w:rStyle w:val="Char4"/>
          <w:rtl/>
        </w:rPr>
        <w:t xml:space="preserve"> ادب ح</w:t>
      </w:r>
      <w:r>
        <w:rPr>
          <w:rStyle w:val="Char4"/>
          <w:rtl/>
        </w:rPr>
        <w:t>ک</w:t>
      </w:r>
      <w:r w:rsidRPr="00E2065E">
        <w:rPr>
          <w:rStyle w:val="Char4"/>
          <w:rtl/>
        </w:rPr>
        <w:t>م</w:t>
      </w:r>
      <w:r>
        <w:rPr>
          <w:rStyle w:val="Char4"/>
          <w:rtl/>
        </w:rPr>
        <w:t xml:space="preserve"> می‌ک</w:t>
      </w:r>
      <w:r w:rsidRPr="00E2065E">
        <w:rPr>
          <w:rStyle w:val="Char4"/>
          <w:rtl/>
        </w:rPr>
        <w:t xml:space="preserve">ند </w:t>
      </w:r>
      <w:r>
        <w:rPr>
          <w:rStyle w:val="Char4"/>
          <w:rtl/>
        </w:rPr>
        <w:t>ک</w:t>
      </w:r>
      <w:r w:rsidRPr="00E2065E">
        <w:rPr>
          <w:rStyle w:val="Char4"/>
          <w:rtl/>
        </w:rPr>
        <w:t>ه نبا</w:t>
      </w:r>
      <w:r>
        <w:rPr>
          <w:rStyle w:val="Char4"/>
          <w:rtl/>
        </w:rPr>
        <w:t>ی</w:t>
      </w:r>
      <w:r w:rsidRPr="00E2065E">
        <w:rPr>
          <w:rStyle w:val="Char4"/>
          <w:rtl/>
        </w:rPr>
        <w:t>د شر وبد</w:t>
      </w:r>
      <w:r>
        <w:rPr>
          <w:rStyle w:val="Char4"/>
          <w:rtl/>
        </w:rPr>
        <w:t>ی</w:t>
      </w:r>
      <w:r w:rsidRPr="00E2065E">
        <w:rPr>
          <w:rStyle w:val="Char4"/>
          <w:rtl/>
        </w:rPr>
        <w:t xml:space="preserve"> را به الله نسبت داد.</w:t>
      </w:r>
    </w:p>
    <w:p w:rsidR="00540F1B" w:rsidRDefault="00540F1B" w:rsidP="00540F1B">
      <w:pPr>
        <w:pStyle w:val="ListParagraph"/>
        <w:widowControl w:val="0"/>
        <w:numPr>
          <w:ilvl w:val="0"/>
          <w:numId w:val="75"/>
        </w:numPr>
        <w:bidi/>
        <w:spacing w:after="0" w:line="240" w:lineRule="auto"/>
        <w:ind w:left="680" w:hanging="340"/>
        <w:jc w:val="both"/>
        <w:rPr>
          <w:rStyle w:val="Char4"/>
        </w:rPr>
      </w:pPr>
      <w:r w:rsidRPr="00E2065E">
        <w:rPr>
          <w:rStyle w:val="Char4"/>
          <w:rtl/>
        </w:rPr>
        <w:t>انسان مسلمان</w:t>
      </w:r>
      <w:r w:rsidRPr="00E2065E">
        <w:rPr>
          <w:rStyle w:val="Char4"/>
          <w:rFonts w:hint="cs"/>
          <w:rtl/>
        </w:rPr>
        <w:t>،</w:t>
      </w:r>
      <w:r w:rsidRPr="00E2065E">
        <w:rPr>
          <w:rStyle w:val="Char4"/>
          <w:rtl/>
        </w:rPr>
        <w:t xml:space="preserve"> در همه </w:t>
      </w:r>
      <w:r>
        <w:rPr>
          <w:rStyle w:val="Char4"/>
          <w:rtl/>
        </w:rPr>
        <w:t>ک</w:t>
      </w:r>
      <w:r w:rsidRPr="00E2065E">
        <w:rPr>
          <w:rStyle w:val="Char4"/>
          <w:rtl/>
        </w:rPr>
        <w:t>ارها به الله</w:t>
      </w:r>
      <w:r w:rsidRPr="00E2065E">
        <w:rPr>
          <w:rStyle w:val="Char4"/>
          <w:rFonts w:hint="cs"/>
          <w:rtl/>
        </w:rPr>
        <w:t xml:space="preserve"> متعال</w:t>
      </w:r>
      <w:r w:rsidRPr="00E2065E">
        <w:rPr>
          <w:rStyle w:val="Char4"/>
          <w:rtl/>
        </w:rPr>
        <w:t xml:space="preserve"> مراجعه</w:t>
      </w:r>
      <w:r>
        <w:rPr>
          <w:rStyle w:val="Char4"/>
          <w:rtl/>
        </w:rPr>
        <w:t xml:space="preserve"> می‌ک</w:t>
      </w:r>
      <w:r w:rsidRPr="00E2065E">
        <w:rPr>
          <w:rStyle w:val="Char4"/>
          <w:rtl/>
        </w:rPr>
        <w:t>ند و به حول و قوه</w:t>
      </w:r>
      <w:r>
        <w:rPr>
          <w:rStyle w:val="Char4"/>
          <w:rtl/>
        </w:rPr>
        <w:t xml:space="preserve">‌ی </w:t>
      </w:r>
      <w:r w:rsidRPr="00E2065E">
        <w:rPr>
          <w:rStyle w:val="Char4"/>
          <w:rtl/>
        </w:rPr>
        <w:t>او اعتماد</w:t>
      </w:r>
      <w:r>
        <w:rPr>
          <w:rStyle w:val="Char4"/>
          <w:rtl/>
        </w:rPr>
        <w:t xml:space="preserve"> می‌</w:t>
      </w:r>
      <w:r w:rsidRPr="00E2065E">
        <w:rPr>
          <w:rStyle w:val="Char4"/>
          <w:rtl/>
        </w:rPr>
        <w:t>نما</w:t>
      </w:r>
      <w:r>
        <w:rPr>
          <w:rStyle w:val="Char4"/>
          <w:rtl/>
        </w:rPr>
        <w:t>ی</w:t>
      </w:r>
      <w:r w:rsidRPr="00E2065E">
        <w:rPr>
          <w:rStyle w:val="Char4"/>
          <w:rtl/>
        </w:rPr>
        <w:t>د</w:t>
      </w:r>
      <w:r w:rsidRPr="00E2065E">
        <w:rPr>
          <w:rStyle w:val="Char4"/>
          <w:rFonts w:hint="cs"/>
          <w:rtl/>
        </w:rPr>
        <w:t>.</w:t>
      </w:r>
      <w:r w:rsidRPr="00E2065E">
        <w:rPr>
          <w:rStyle w:val="Char4"/>
          <w:rtl/>
        </w:rPr>
        <w:t xml:space="preserve"> </w:t>
      </w:r>
    </w:p>
    <w:p w:rsidR="00923FFD" w:rsidRDefault="00923FFD" w:rsidP="00923FFD">
      <w:pPr>
        <w:pStyle w:val="ListParagraph"/>
        <w:widowControl w:val="0"/>
        <w:bidi/>
        <w:spacing w:after="0" w:line="240" w:lineRule="auto"/>
        <w:ind w:left="680"/>
        <w:jc w:val="both"/>
        <w:rPr>
          <w:rStyle w:val="Char4"/>
        </w:rPr>
      </w:pPr>
    </w:p>
    <w:p w:rsidR="00923FFD" w:rsidRDefault="00923FFD">
      <w:pPr>
        <w:bidi w:val="0"/>
        <w:rPr>
          <w:rFonts w:ascii="IRYakout" w:hAnsi="IRYakout" w:cs="IRYakout"/>
          <w:b/>
          <w:bCs/>
          <w:sz w:val="32"/>
          <w:szCs w:val="32"/>
          <w:rtl/>
          <w:lang w:bidi="fa-IR"/>
        </w:rPr>
      </w:pPr>
      <w:bookmarkStart w:id="71" w:name="_Toc296277788"/>
      <w:bookmarkStart w:id="72" w:name="_Toc449617108"/>
      <w:r>
        <w:rPr>
          <w:rtl/>
        </w:rPr>
        <w:br w:type="page"/>
      </w:r>
    </w:p>
    <w:p w:rsidR="00540F1B" w:rsidRPr="00E2065E" w:rsidRDefault="00540F1B" w:rsidP="00540F1B">
      <w:pPr>
        <w:pStyle w:val="a1"/>
        <w:rPr>
          <w:rFonts w:ascii="98WIN_MitraB" w:hAnsi="98WIN_MitraB"/>
          <w:rtl/>
        </w:rPr>
      </w:pPr>
      <w:r w:rsidRPr="00E2065E">
        <w:rPr>
          <w:rFonts w:hint="cs"/>
          <w:rtl/>
        </w:rPr>
        <w:t>(</w:t>
      </w:r>
      <w:r w:rsidRPr="00E2065E">
        <w:rPr>
          <w:rtl/>
        </w:rPr>
        <w:t>27</w:t>
      </w:r>
      <w:r w:rsidRPr="00E2065E">
        <w:rPr>
          <w:rFonts w:hint="cs"/>
          <w:rtl/>
        </w:rPr>
        <w:t xml:space="preserve">) </w:t>
      </w:r>
      <w:r w:rsidR="00EB2A95">
        <w:rPr>
          <w:rtl/>
        </w:rPr>
        <w:t>اذکار</w:t>
      </w:r>
      <w:r w:rsidRPr="00E2065E">
        <w:rPr>
          <w:rtl/>
        </w:rPr>
        <w:t xml:space="preserve"> صبح و ش</w:t>
      </w:r>
      <w:r w:rsidRPr="00E2065E">
        <w:rPr>
          <w:rFonts w:hint="cs"/>
          <w:rtl/>
        </w:rPr>
        <w:t>ام</w:t>
      </w:r>
      <w:r w:rsidRPr="00E2065E">
        <w:rPr>
          <w:rStyle w:val="FootnoteReference"/>
          <w:rFonts w:ascii="98WIN_MitraB" w:hAnsi="98WIN_MitraB"/>
          <w:b w:val="0"/>
          <w:bCs w:val="0"/>
          <w:sz w:val="28"/>
        </w:rPr>
        <w:footnoteReference w:customMarkFollows="1" w:id="105"/>
        <w:sym w:font="Symbol" w:char="F02A"/>
      </w:r>
      <w:bookmarkEnd w:id="71"/>
      <w:bookmarkEnd w:id="72"/>
    </w:p>
    <w:p w:rsidR="00540F1B" w:rsidRPr="00E2065E" w:rsidRDefault="00540F1B" w:rsidP="00540F1B">
      <w:pPr>
        <w:pStyle w:val="af1"/>
        <w:widowControl w:val="0"/>
        <w:rPr>
          <w:rStyle w:val="Char4"/>
          <w:rtl/>
        </w:rPr>
      </w:pPr>
      <w:r w:rsidRPr="00E2065E">
        <w:rPr>
          <w:rStyle w:val="Char4"/>
          <w:rtl/>
        </w:rPr>
        <w:t>75</w:t>
      </w:r>
      <w:r w:rsidRPr="00E2065E">
        <w:rPr>
          <w:rStyle w:val="Char4"/>
          <w:rFonts w:hint="cs"/>
          <w:rtl/>
        </w:rPr>
        <w:t xml:space="preserve">- </w:t>
      </w:r>
      <w:r w:rsidRPr="00E2065E">
        <w:rPr>
          <w:rFonts w:cs="Traditional Arabic" w:hint="cs"/>
          <w:rtl/>
        </w:rPr>
        <w:t>﴿</w:t>
      </w:r>
      <w:r w:rsidRPr="00FC3832">
        <w:rPr>
          <w:rFonts w:hint="cs"/>
          <w:rtl/>
        </w:rPr>
        <w:t>ٱ</w:t>
      </w:r>
      <w:r w:rsidRPr="00C74A94">
        <w:rPr>
          <w:rFonts w:hint="eastAsia"/>
          <w:rtl/>
        </w:rPr>
        <w:t>للَّهُ</w:t>
      </w:r>
      <w:r w:rsidRPr="00C74A94">
        <w:rPr>
          <w:rtl/>
        </w:rPr>
        <w:t xml:space="preserve"> لَا</w:t>
      </w:r>
      <w:r w:rsidRPr="00C74A94">
        <w:rPr>
          <w:rFonts w:hint="cs"/>
          <w:rtl/>
        </w:rPr>
        <w:t>ٓ</w:t>
      </w:r>
      <w:r w:rsidRPr="00C74A94">
        <w:rPr>
          <w:rtl/>
        </w:rPr>
        <w:t xml:space="preserve"> </w:t>
      </w:r>
      <w:r w:rsidRPr="00C74A94">
        <w:rPr>
          <w:rFonts w:hint="cs"/>
          <w:rtl/>
        </w:rPr>
        <w:t>إِلَٰهَ</w:t>
      </w:r>
      <w:r w:rsidRPr="00C74A94">
        <w:rPr>
          <w:rtl/>
        </w:rPr>
        <w:t xml:space="preserve"> </w:t>
      </w:r>
      <w:r w:rsidRPr="00C74A94">
        <w:rPr>
          <w:rFonts w:hint="cs"/>
          <w:rtl/>
        </w:rPr>
        <w:t>إِلَّا</w:t>
      </w:r>
      <w:r w:rsidRPr="00C74A94">
        <w:rPr>
          <w:rtl/>
        </w:rPr>
        <w:t xml:space="preserve"> </w:t>
      </w:r>
      <w:r w:rsidRPr="00C74A94">
        <w:rPr>
          <w:rFonts w:hint="cs"/>
          <w:rtl/>
        </w:rPr>
        <w:t>هُوَ</w:t>
      </w:r>
      <w:r w:rsidRPr="00C74A94">
        <w:rPr>
          <w:rtl/>
        </w:rPr>
        <w:t xml:space="preserve"> </w:t>
      </w:r>
      <w:r w:rsidRPr="00C74A94">
        <w:rPr>
          <w:rFonts w:hint="cs"/>
          <w:rtl/>
        </w:rPr>
        <w:t>ٱ</w:t>
      </w:r>
      <w:r w:rsidRPr="00C74A94">
        <w:rPr>
          <w:rFonts w:hint="eastAsia"/>
          <w:rtl/>
        </w:rPr>
        <w:t>ل</w:t>
      </w:r>
      <w:r w:rsidRPr="00C74A94">
        <w:rPr>
          <w:rFonts w:hint="cs"/>
          <w:rtl/>
        </w:rPr>
        <w:t>ۡحَيُّ</w:t>
      </w:r>
      <w:r w:rsidRPr="00C74A94">
        <w:rPr>
          <w:rtl/>
        </w:rPr>
        <w:t xml:space="preserve"> </w:t>
      </w:r>
      <w:r w:rsidRPr="00C74A94">
        <w:rPr>
          <w:rFonts w:hint="cs"/>
          <w:rtl/>
        </w:rPr>
        <w:t>ٱ</w:t>
      </w:r>
      <w:r w:rsidRPr="00C74A94">
        <w:rPr>
          <w:rFonts w:hint="eastAsia"/>
          <w:rtl/>
        </w:rPr>
        <w:t>ل</w:t>
      </w:r>
      <w:r w:rsidRPr="00C74A94">
        <w:rPr>
          <w:rFonts w:hint="cs"/>
          <w:rtl/>
        </w:rPr>
        <w:t>ۡقَيُّومُۚ</w:t>
      </w:r>
      <w:r w:rsidRPr="00C74A94">
        <w:rPr>
          <w:rtl/>
        </w:rPr>
        <w:t xml:space="preserve"> لَا تَأ</w:t>
      </w:r>
      <w:r w:rsidRPr="00C74A94">
        <w:rPr>
          <w:rFonts w:hint="cs"/>
          <w:rtl/>
        </w:rPr>
        <w:t>ۡخُذُهُۥ</w:t>
      </w:r>
      <w:r w:rsidRPr="00C74A94">
        <w:rPr>
          <w:rtl/>
        </w:rPr>
        <w:t xml:space="preserve"> سِنَة</w:t>
      </w:r>
      <w:r w:rsidRPr="00C74A94">
        <w:rPr>
          <w:rFonts w:hint="cs"/>
          <w:rtl/>
        </w:rPr>
        <w:t>ٞ</w:t>
      </w:r>
      <w:r w:rsidRPr="00C74A94">
        <w:rPr>
          <w:rtl/>
        </w:rPr>
        <w:t xml:space="preserve"> </w:t>
      </w:r>
      <w:r w:rsidRPr="00C74A94">
        <w:rPr>
          <w:rFonts w:hint="cs"/>
          <w:rtl/>
        </w:rPr>
        <w:t>وَلَا</w:t>
      </w:r>
      <w:r w:rsidRPr="00C74A94">
        <w:rPr>
          <w:rtl/>
        </w:rPr>
        <w:t xml:space="preserve"> </w:t>
      </w:r>
      <w:r w:rsidRPr="00C74A94">
        <w:rPr>
          <w:rFonts w:hint="cs"/>
          <w:rtl/>
        </w:rPr>
        <w:t>نَوۡمٞۚ</w:t>
      </w:r>
      <w:r w:rsidRPr="00C74A94">
        <w:rPr>
          <w:rtl/>
        </w:rPr>
        <w:t xml:space="preserve"> </w:t>
      </w:r>
      <w:r w:rsidRPr="00C74A94">
        <w:rPr>
          <w:rFonts w:hint="cs"/>
          <w:rtl/>
        </w:rPr>
        <w:t>لَّهُۥ</w:t>
      </w:r>
      <w:r w:rsidRPr="00C74A94">
        <w:rPr>
          <w:rtl/>
        </w:rPr>
        <w:t xml:space="preserve"> مَا فِي </w:t>
      </w:r>
      <w:r w:rsidRPr="00C74A94">
        <w:rPr>
          <w:rFonts w:hint="cs"/>
          <w:rtl/>
        </w:rPr>
        <w:t>ٱ</w:t>
      </w:r>
      <w:r w:rsidRPr="00C74A94">
        <w:rPr>
          <w:rFonts w:hint="eastAsia"/>
          <w:rtl/>
        </w:rPr>
        <w:t>لسَّمَٰوَٰتِ</w:t>
      </w:r>
      <w:r w:rsidRPr="00C74A94">
        <w:rPr>
          <w:rtl/>
        </w:rPr>
        <w:t xml:space="preserve"> وَمَا فِي </w:t>
      </w:r>
      <w:r w:rsidRPr="00C74A94">
        <w:rPr>
          <w:rFonts w:hint="cs"/>
          <w:rtl/>
        </w:rPr>
        <w:t>ٱ</w:t>
      </w:r>
      <w:r w:rsidRPr="00C74A94">
        <w:rPr>
          <w:rFonts w:hint="eastAsia"/>
          <w:rtl/>
        </w:rPr>
        <w:t>ل</w:t>
      </w:r>
      <w:r w:rsidRPr="00C74A94">
        <w:rPr>
          <w:rFonts w:hint="cs"/>
          <w:rtl/>
        </w:rPr>
        <w:t>ۡأَرۡضِۗ</w:t>
      </w:r>
      <w:r w:rsidRPr="00C74A94">
        <w:rPr>
          <w:rtl/>
        </w:rPr>
        <w:t xml:space="preserve"> مَن ذَا </w:t>
      </w:r>
      <w:r w:rsidRPr="00C74A94">
        <w:rPr>
          <w:rFonts w:hint="cs"/>
          <w:rtl/>
        </w:rPr>
        <w:t>ٱ</w:t>
      </w:r>
      <w:r w:rsidRPr="00C74A94">
        <w:rPr>
          <w:rFonts w:hint="eastAsia"/>
          <w:rtl/>
        </w:rPr>
        <w:t>لَّذِي</w:t>
      </w:r>
      <w:r w:rsidRPr="00C74A94">
        <w:rPr>
          <w:rtl/>
        </w:rPr>
        <w:t xml:space="preserve"> يَش</w:t>
      </w:r>
      <w:r w:rsidRPr="00C74A94">
        <w:rPr>
          <w:rFonts w:hint="cs"/>
          <w:rtl/>
        </w:rPr>
        <w:t>ۡفَعُ</w:t>
      </w:r>
      <w:r w:rsidRPr="00C74A94">
        <w:rPr>
          <w:rtl/>
        </w:rPr>
        <w:t xml:space="preserve"> </w:t>
      </w:r>
      <w:r w:rsidRPr="00C74A94">
        <w:rPr>
          <w:rFonts w:hint="cs"/>
          <w:rtl/>
        </w:rPr>
        <w:t>عِندَهُۥٓ</w:t>
      </w:r>
      <w:r w:rsidRPr="00C74A94">
        <w:rPr>
          <w:rtl/>
        </w:rPr>
        <w:t xml:space="preserve"> إِلَّا بِإِذ</w:t>
      </w:r>
      <w:r w:rsidRPr="00C74A94">
        <w:rPr>
          <w:rFonts w:hint="cs"/>
          <w:rtl/>
        </w:rPr>
        <w:t>ۡنِهِۦۚ</w:t>
      </w:r>
      <w:r w:rsidRPr="00C74A94">
        <w:rPr>
          <w:rtl/>
        </w:rPr>
        <w:t xml:space="preserve"> يَع</w:t>
      </w:r>
      <w:r w:rsidRPr="00C74A94">
        <w:rPr>
          <w:rFonts w:hint="cs"/>
          <w:rtl/>
        </w:rPr>
        <w:t>ۡلَمُ</w:t>
      </w:r>
      <w:r w:rsidRPr="00C74A94">
        <w:rPr>
          <w:rtl/>
        </w:rPr>
        <w:t xml:space="preserve"> </w:t>
      </w:r>
      <w:r w:rsidRPr="00C74A94">
        <w:rPr>
          <w:rFonts w:hint="cs"/>
          <w:rtl/>
        </w:rPr>
        <w:t>مَا</w:t>
      </w:r>
      <w:r w:rsidRPr="00C74A94">
        <w:rPr>
          <w:rtl/>
        </w:rPr>
        <w:t xml:space="preserve"> </w:t>
      </w:r>
      <w:r w:rsidRPr="00C74A94">
        <w:rPr>
          <w:rFonts w:hint="cs"/>
          <w:rtl/>
        </w:rPr>
        <w:t>بَيۡنَ</w:t>
      </w:r>
      <w:r w:rsidRPr="00C74A94">
        <w:rPr>
          <w:rtl/>
        </w:rPr>
        <w:t xml:space="preserve"> </w:t>
      </w:r>
      <w:r w:rsidRPr="00C74A94">
        <w:rPr>
          <w:rFonts w:hint="cs"/>
          <w:rtl/>
        </w:rPr>
        <w:t>أَيۡدِيهِمۡ</w:t>
      </w:r>
      <w:r w:rsidRPr="00C74A94">
        <w:rPr>
          <w:rtl/>
        </w:rPr>
        <w:t xml:space="preserve"> </w:t>
      </w:r>
      <w:r w:rsidRPr="00C74A94">
        <w:rPr>
          <w:rFonts w:hint="cs"/>
          <w:rtl/>
        </w:rPr>
        <w:t>وَمَا</w:t>
      </w:r>
      <w:r w:rsidRPr="00C74A94">
        <w:rPr>
          <w:rtl/>
        </w:rPr>
        <w:t xml:space="preserve"> </w:t>
      </w:r>
      <w:r w:rsidRPr="00C74A94">
        <w:rPr>
          <w:rFonts w:hint="cs"/>
          <w:rtl/>
        </w:rPr>
        <w:t>خَلۡفَهُمۡۖ</w:t>
      </w:r>
      <w:r w:rsidRPr="00C74A94">
        <w:rPr>
          <w:rtl/>
        </w:rPr>
        <w:t xml:space="preserve"> </w:t>
      </w:r>
      <w:r w:rsidRPr="00C74A94">
        <w:rPr>
          <w:rFonts w:hint="cs"/>
          <w:rtl/>
        </w:rPr>
        <w:t>وَلَا</w:t>
      </w:r>
      <w:r w:rsidRPr="00C74A94">
        <w:rPr>
          <w:rtl/>
        </w:rPr>
        <w:t xml:space="preserve"> </w:t>
      </w:r>
      <w:r w:rsidRPr="00C74A94">
        <w:rPr>
          <w:rFonts w:hint="cs"/>
          <w:rtl/>
        </w:rPr>
        <w:t>يُ</w:t>
      </w:r>
      <w:r w:rsidRPr="00C74A94">
        <w:rPr>
          <w:rFonts w:hint="eastAsia"/>
          <w:rtl/>
        </w:rPr>
        <w:t>حِيطُونَ</w:t>
      </w:r>
      <w:r w:rsidRPr="00C74A94">
        <w:rPr>
          <w:rtl/>
        </w:rPr>
        <w:t xml:space="preserve"> بِشَي</w:t>
      </w:r>
      <w:r w:rsidRPr="00C74A94">
        <w:rPr>
          <w:rFonts w:hint="cs"/>
          <w:rtl/>
        </w:rPr>
        <w:t>ۡءٖ</w:t>
      </w:r>
      <w:r w:rsidRPr="00C74A94">
        <w:rPr>
          <w:rtl/>
        </w:rPr>
        <w:t xml:space="preserve"> </w:t>
      </w:r>
      <w:r w:rsidRPr="00C74A94">
        <w:rPr>
          <w:rFonts w:hint="cs"/>
          <w:rtl/>
        </w:rPr>
        <w:t>مِّنۡ</w:t>
      </w:r>
      <w:r w:rsidRPr="00C74A94">
        <w:rPr>
          <w:rtl/>
        </w:rPr>
        <w:t xml:space="preserve"> </w:t>
      </w:r>
      <w:r w:rsidRPr="00C74A94">
        <w:rPr>
          <w:rFonts w:hint="cs"/>
          <w:rtl/>
        </w:rPr>
        <w:t>عِلۡمِهِۦٓ</w:t>
      </w:r>
      <w:r w:rsidRPr="00C74A94">
        <w:rPr>
          <w:rtl/>
        </w:rPr>
        <w:t xml:space="preserve"> إِلَّا بِمَا شَا</w:t>
      </w:r>
      <w:r w:rsidRPr="00C74A94">
        <w:rPr>
          <w:rFonts w:hint="cs"/>
          <w:rtl/>
        </w:rPr>
        <w:t>ٓءَۚ</w:t>
      </w:r>
      <w:r w:rsidRPr="00C74A94">
        <w:rPr>
          <w:rtl/>
        </w:rPr>
        <w:t xml:space="preserve"> </w:t>
      </w:r>
      <w:r w:rsidRPr="00C74A94">
        <w:rPr>
          <w:rFonts w:hint="cs"/>
          <w:rtl/>
        </w:rPr>
        <w:t>وَسِعَ</w:t>
      </w:r>
      <w:r w:rsidRPr="00C74A94">
        <w:rPr>
          <w:rtl/>
        </w:rPr>
        <w:t xml:space="preserve"> </w:t>
      </w:r>
      <w:r w:rsidRPr="00C74A94">
        <w:rPr>
          <w:rFonts w:hint="cs"/>
          <w:rtl/>
        </w:rPr>
        <w:t>كُرۡسِيّ</w:t>
      </w:r>
      <w:r w:rsidRPr="00C74A94">
        <w:rPr>
          <w:rtl/>
        </w:rPr>
        <w:t xml:space="preserve">ُهُ </w:t>
      </w:r>
      <w:r w:rsidRPr="00C74A94">
        <w:rPr>
          <w:rFonts w:hint="cs"/>
          <w:rtl/>
        </w:rPr>
        <w:t>ٱ</w:t>
      </w:r>
      <w:r w:rsidRPr="00C74A94">
        <w:rPr>
          <w:rFonts w:hint="eastAsia"/>
          <w:rtl/>
        </w:rPr>
        <w:t>لسَّمَٰوَٰتِ</w:t>
      </w:r>
      <w:r w:rsidRPr="00C74A94">
        <w:rPr>
          <w:rtl/>
        </w:rPr>
        <w:t xml:space="preserve"> وَ</w:t>
      </w:r>
      <w:r w:rsidRPr="00C74A94">
        <w:rPr>
          <w:rFonts w:hint="cs"/>
          <w:rtl/>
        </w:rPr>
        <w:t>ٱ</w:t>
      </w:r>
      <w:r w:rsidRPr="00C74A94">
        <w:rPr>
          <w:rFonts w:hint="eastAsia"/>
          <w:rtl/>
        </w:rPr>
        <w:t>ل</w:t>
      </w:r>
      <w:r w:rsidRPr="00C74A94">
        <w:rPr>
          <w:rFonts w:hint="cs"/>
          <w:rtl/>
        </w:rPr>
        <w:t>ۡأَرۡضَۖ</w:t>
      </w:r>
      <w:r w:rsidRPr="00C74A94">
        <w:rPr>
          <w:rtl/>
        </w:rPr>
        <w:t xml:space="preserve"> وَلَا يَ‍</w:t>
      </w:r>
      <w:r w:rsidRPr="00C74A94">
        <w:rPr>
          <w:rFonts w:hint="cs"/>
          <w:rtl/>
        </w:rPr>
        <w:t>ُٔودُهُۥ</w:t>
      </w:r>
      <w:r w:rsidRPr="00C74A94">
        <w:rPr>
          <w:rtl/>
        </w:rPr>
        <w:t xml:space="preserve"> حِف</w:t>
      </w:r>
      <w:r w:rsidRPr="00C74A94">
        <w:rPr>
          <w:rFonts w:hint="cs"/>
          <w:rtl/>
        </w:rPr>
        <w:t>ۡظُهُمَاۚ</w:t>
      </w:r>
      <w:r w:rsidRPr="00C74A94">
        <w:rPr>
          <w:rtl/>
        </w:rPr>
        <w:t xml:space="preserve"> </w:t>
      </w:r>
      <w:r w:rsidRPr="00C74A94">
        <w:rPr>
          <w:rFonts w:hint="cs"/>
          <w:rtl/>
        </w:rPr>
        <w:t>وَهُوَ</w:t>
      </w:r>
      <w:r w:rsidRPr="00C74A94">
        <w:rPr>
          <w:rtl/>
        </w:rPr>
        <w:t xml:space="preserve"> </w:t>
      </w:r>
      <w:r w:rsidRPr="00C74A94">
        <w:rPr>
          <w:rFonts w:hint="cs"/>
          <w:rtl/>
        </w:rPr>
        <w:t>ٱ</w:t>
      </w:r>
      <w:r w:rsidRPr="00C74A94">
        <w:rPr>
          <w:rFonts w:hint="eastAsia"/>
          <w:rtl/>
        </w:rPr>
        <w:t>ل</w:t>
      </w:r>
      <w:r w:rsidRPr="00C74A94">
        <w:rPr>
          <w:rFonts w:hint="cs"/>
          <w:rtl/>
        </w:rPr>
        <w:t>ۡعَلِيُّ</w:t>
      </w:r>
      <w:r w:rsidRPr="00C74A94">
        <w:rPr>
          <w:rtl/>
        </w:rPr>
        <w:t xml:space="preserve"> </w:t>
      </w:r>
      <w:r w:rsidRPr="00C74A94">
        <w:rPr>
          <w:rFonts w:hint="cs"/>
          <w:rtl/>
        </w:rPr>
        <w:t>ٱ</w:t>
      </w:r>
      <w:r w:rsidRPr="00C74A94">
        <w:rPr>
          <w:rFonts w:hint="eastAsia"/>
          <w:rtl/>
        </w:rPr>
        <w:t>ل</w:t>
      </w:r>
      <w:r w:rsidRPr="00C74A94">
        <w:rPr>
          <w:rFonts w:hint="cs"/>
          <w:rtl/>
        </w:rPr>
        <w:t>ۡعَظِيمُ</w:t>
      </w:r>
      <w:r w:rsidRPr="00C74A94">
        <w:rPr>
          <w:rtl/>
        </w:rPr>
        <w:t>٢٥٥</w:t>
      </w:r>
      <w:r w:rsidRPr="00E2065E">
        <w:rPr>
          <w:rFonts w:cs="Traditional Arabic" w:hint="cs"/>
          <w:rtl/>
        </w:rPr>
        <w:t>﴾</w:t>
      </w:r>
      <w:r w:rsidRPr="00AD40D3">
        <w:rPr>
          <w:rStyle w:val="Char4"/>
          <w:vertAlign w:val="superscript"/>
          <w:rtl/>
        </w:rPr>
        <w:t>(</w:t>
      </w:r>
      <w:r w:rsidRPr="00AD40D3">
        <w:rPr>
          <w:rStyle w:val="Char4"/>
          <w:vertAlign w:val="superscript"/>
          <w:rtl/>
        </w:rPr>
        <w:footnoteReference w:id="106"/>
      </w:r>
      <w:r w:rsidRPr="00AD40D3">
        <w:rPr>
          <w:rStyle w:val="Char4"/>
          <w:vertAlign w:val="superscript"/>
          <w:rtl/>
        </w:rPr>
        <w:t>)</w:t>
      </w:r>
      <w:r w:rsidRPr="00E2065E">
        <w:rPr>
          <w:rStyle w:val="Char6"/>
          <w:rtl/>
          <w:lang w:bidi="ar-SA"/>
        </w:rPr>
        <w:t xml:space="preserve"> [البقرة: 255].</w:t>
      </w:r>
    </w:p>
    <w:p w:rsidR="00540F1B" w:rsidRPr="00E2065E" w:rsidRDefault="00540F1B" w:rsidP="00540F1B">
      <w:pPr>
        <w:pStyle w:val="ab"/>
        <w:widowControl w:val="0"/>
        <w:rPr>
          <w:rStyle w:val="Char4"/>
          <w:rtl/>
        </w:rPr>
      </w:pPr>
      <w:r w:rsidRPr="00E2065E">
        <w:rPr>
          <w:rStyle w:val="Char4"/>
          <w:rFonts w:hint="cs"/>
          <w:rtl/>
        </w:rPr>
        <w:t xml:space="preserve">ترجمه: </w:t>
      </w:r>
      <w:r>
        <w:rPr>
          <w:rStyle w:val="Char4"/>
          <w:rFonts w:hint="cs"/>
          <w:rtl/>
        </w:rPr>
        <w:t>«</w:t>
      </w:r>
      <w:r w:rsidRPr="00C74A94">
        <w:rPr>
          <w:rFonts w:hint="cs"/>
          <w:rtl/>
        </w:rPr>
        <w:t xml:space="preserve">الله که، هیچ معبود </w:t>
      </w:r>
      <w:r w:rsidRPr="00C74A94">
        <w:rPr>
          <w:rtl/>
        </w:rPr>
        <w:t>بحق</w:t>
      </w:r>
      <w:r w:rsidRPr="00C74A94">
        <w:rPr>
          <w:rFonts w:hint="cs"/>
          <w:rtl/>
        </w:rPr>
        <w:t>ی</w:t>
      </w:r>
      <w:r w:rsidRPr="00C74A94">
        <w:rPr>
          <w:rtl/>
        </w:rPr>
        <w:t xml:space="preserve"> جز </w:t>
      </w:r>
      <w:r w:rsidRPr="00C74A94">
        <w:rPr>
          <w:rFonts w:hint="cs"/>
          <w:rtl/>
        </w:rPr>
        <w:t>او نیست،</w:t>
      </w:r>
      <w:r w:rsidRPr="00C74A94">
        <w:rPr>
          <w:rtl/>
        </w:rPr>
        <w:t xml:space="preserve"> </w:t>
      </w:r>
      <w:r w:rsidRPr="00C74A94">
        <w:rPr>
          <w:rFonts w:hint="cs"/>
          <w:rtl/>
        </w:rPr>
        <w:t>خداوندى که زنده و قائم به ذات خویش است، هیچ گاه خواب سبک و سنگین او را فرا نمى‌گیرد، براى اوست آنچه در</w:t>
      </w:r>
      <w:r>
        <w:rPr>
          <w:rFonts w:hint="cs"/>
          <w:rtl/>
        </w:rPr>
        <w:t xml:space="preserve"> آسمان‌ها </w:t>
      </w:r>
      <w:r w:rsidRPr="00C74A94">
        <w:rPr>
          <w:rFonts w:hint="cs"/>
          <w:rtl/>
        </w:rPr>
        <w:t>و زمین است، کیست که نزد او جز به فرمانش شفاعت کند، آنچه را پیش روى آنها (بندگان) و پشت سر آنهاست مى‌داند و از گذشته و آینده</w:t>
      </w:r>
      <w:r w:rsidR="0062427D">
        <w:rPr>
          <w:rFonts w:hint="cs"/>
          <w:rtl/>
        </w:rPr>
        <w:t>‌</w:t>
      </w:r>
      <w:r w:rsidRPr="00C74A94">
        <w:rPr>
          <w:rFonts w:hint="cs"/>
          <w:rtl/>
        </w:rPr>
        <w:t>ى آنان آگاه است، آنها جز به مقدارى که او بخواهد احاطه به علم او ندارند، کرسى او</w:t>
      </w:r>
      <w:r>
        <w:rPr>
          <w:rFonts w:hint="cs"/>
          <w:rtl/>
        </w:rPr>
        <w:t xml:space="preserve"> آسمان‌ها </w:t>
      </w:r>
      <w:r w:rsidRPr="00C74A94">
        <w:rPr>
          <w:rFonts w:hint="cs"/>
          <w:rtl/>
        </w:rPr>
        <w:t xml:space="preserve">و زمین را دربرگرفته و حفظ و نگهدارى آسمان و زمین براى او گران نیست </w:t>
      </w:r>
      <w:r w:rsidRPr="00C74A94">
        <w:rPr>
          <w:rtl/>
        </w:rPr>
        <w:t xml:space="preserve">و او </w:t>
      </w:r>
      <w:r w:rsidRPr="00C74A94">
        <w:rPr>
          <w:rFonts w:hint="cs"/>
          <w:rtl/>
        </w:rPr>
        <w:t>بلند مرتبه و باعظمت است</w:t>
      </w:r>
      <w:r>
        <w:rPr>
          <w:rStyle w:val="Char4"/>
          <w:rFonts w:hint="cs"/>
          <w:rtl/>
        </w:rPr>
        <w:t>»</w:t>
      </w:r>
      <w:r w:rsidRPr="00E2065E">
        <w:rPr>
          <w:rStyle w:val="Char4"/>
          <w:rFonts w:hint="cs"/>
          <w:rtl/>
        </w:rPr>
        <w:t>.</w:t>
      </w:r>
    </w:p>
    <w:p w:rsidR="00540F1B" w:rsidRPr="00E2065E" w:rsidRDefault="00540F1B" w:rsidP="00540F1B">
      <w:pPr>
        <w:pStyle w:val="af1"/>
        <w:rPr>
          <w:rStyle w:val="Char4"/>
          <w:rtl/>
        </w:rPr>
      </w:pPr>
      <w:r w:rsidRPr="00E2065E">
        <w:rPr>
          <w:rStyle w:val="Char4"/>
          <w:rtl/>
        </w:rPr>
        <w:t>76</w:t>
      </w:r>
      <w:r w:rsidRPr="00E2065E">
        <w:rPr>
          <w:rStyle w:val="Char4"/>
          <w:rFonts w:hint="cs"/>
          <w:rtl/>
        </w:rPr>
        <w:t>-</w:t>
      </w:r>
      <w:r>
        <w:rPr>
          <w:color w:val="008000"/>
          <w:sz w:val="24"/>
          <w:szCs w:val="24"/>
          <w:rtl/>
        </w:rPr>
        <w:t xml:space="preserve"> </w:t>
      </w:r>
      <w:r w:rsidRPr="00C74A94">
        <w:rPr>
          <w:rFonts w:hint="eastAsia"/>
          <w:rtl/>
        </w:rPr>
        <w:t>بِس</w:t>
      </w:r>
      <w:r w:rsidRPr="00C74A94">
        <w:rPr>
          <w:rFonts w:hint="cs"/>
          <w:rtl/>
        </w:rPr>
        <w:t>ۡ</w:t>
      </w:r>
      <w:r w:rsidRPr="00C74A94">
        <w:rPr>
          <w:rFonts w:hint="eastAsia"/>
          <w:rtl/>
        </w:rPr>
        <w:t>مِ</w:t>
      </w:r>
      <w:r w:rsidRPr="00C74A94">
        <w:rPr>
          <w:rtl/>
        </w:rPr>
        <w:t xml:space="preserve"> </w:t>
      </w:r>
      <w:r w:rsidRPr="00C74A94">
        <w:rPr>
          <w:rFonts w:hint="cs"/>
          <w:rtl/>
        </w:rPr>
        <w:t>ٱ</w:t>
      </w:r>
      <w:r w:rsidRPr="00C74A94">
        <w:rPr>
          <w:rFonts w:hint="eastAsia"/>
          <w:rtl/>
        </w:rPr>
        <w:t>للَّهِ</w:t>
      </w:r>
      <w:r w:rsidRPr="00C74A94">
        <w:rPr>
          <w:rtl/>
        </w:rPr>
        <w:t xml:space="preserve"> </w:t>
      </w:r>
      <w:r w:rsidRPr="00C74A94">
        <w:rPr>
          <w:rFonts w:hint="cs"/>
          <w:rtl/>
        </w:rPr>
        <w:t>ٱ</w:t>
      </w:r>
      <w:r w:rsidRPr="00C74A94">
        <w:rPr>
          <w:rFonts w:hint="eastAsia"/>
          <w:rtl/>
        </w:rPr>
        <w:t>لرَّح</w:t>
      </w:r>
      <w:r w:rsidRPr="00C74A94">
        <w:rPr>
          <w:rFonts w:hint="cs"/>
          <w:rtl/>
        </w:rPr>
        <w:t>ۡ</w:t>
      </w:r>
      <w:r w:rsidRPr="00C74A94">
        <w:rPr>
          <w:rFonts w:hint="eastAsia"/>
          <w:rtl/>
        </w:rPr>
        <w:t>مَ</w:t>
      </w:r>
      <w:r w:rsidRPr="00C74A94">
        <w:rPr>
          <w:rFonts w:hint="cs"/>
          <w:rtl/>
        </w:rPr>
        <w:t>ٰ</w:t>
      </w:r>
      <w:r w:rsidRPr="00C74A94">
        <w:rPr>
          <w:rFonts w:hint="eastAsia"/>
          <w:rtl/>
        </w:rPr>
        <w:t>نِ</w:t>
      </w:r>
      <w:r w:rsidRPr="00C74A94">
        <w:rPr>
          <w:rtl/>
        </w:rPr>
        <w:t xml:space="preserve"> </w:t>
      </w:r>
      <w:r w:rsidRPr="00C74A94">
        <w:rPr>
          <w:rFonts w:hint="cs"/>
          <w:rtl/>
        </w:rPr>
        <w:t>ٱ</w:t>
      </w:r>
      <w:r w:rsidRPr="00C74A94">
        <w:rPr>
          <w:rFonts w:hint="eastAsia"/>
          <w:rtl/>
        </w:rPr>
        <w:t>لرَّحِيمِ</w:t>
      </w:r>
      <w:r>
        <w:rPr>
          <w:rFonts w:cs="Traditional Arabic" w:hint="cs"/>
          <w:rtl/>
        </w:rPr>
        <w:t xml:space="preserve"> </w:t>
      </w:r>
      <w:r w:rsidRPr="00E2065E">
        <w:rPr>
          <w:rFonts w:cs="Traditional Arabic" w:hint="cs"/>
          <w:rtl/>
        </w:rPr>
        <w:t>﴿</w:t>
      </w:r>
      <w:r w:rsidRPr="00C74A94">
        <w:rPr>
          <w:rtl/>
        </w:rPr>
        <w:t>قُل</w:t>
      </w:r>
      <w:r w:rsidRPr="00C74A94">
        <w:rPr>
          <w:rFonts w:hint="cs"/>
          <w:rtl/>
        </w:rPr>
        <w:t>ۡ</w:t>
      </w:r>
      <w:r w:rsidRPr="00C74A94">
        <w:rPr>
          <w:rtl/>
        </w:rPr>
        <w:t xml:space="preserve"> </w:t>
      </w:r>
      <w:r w:rsidRPr="00C74A94">
        <w:rPr>
          <w:rFonts w:hint="cs"/>
          <w:rtl/>
        </w:rPr>
        <w:t>هُوَ</w:t>
      </w:r>
      <w:r w:rsidRPr="00C74A94">
        <w:rPr>
          <w:rtl/>
        </w:rPr>
        <w:t xml:space="preserve"> </w:t>
      </w:r>
      <w:r w:rsidRPr="00C74A94">
        <w:rPr>
          <w:rFonts w:hint="cs"/>
          <w:rtl/>
        </w:rPr>
        <w:t>ٱ</w:t>
      </w:r>
      <w:r w:rsidRPr="00C74A94">
        <w:rPr>
          <w:rFonts w:hint="eastAsia"/>
          <w:rtl/>
        </w:rPr>
        <w:t>للَّهُ</w:t>
      </w:r>
      <w:r w:rsidRPr="00C74A94">
        <w:rPr>
          <w:rtl/>
        </w:rPr>
        <w:t xml:space="preserve"> أَحَدٌ١ </w:t>
      </w:r>
      <w:r w:rsidRPr="00C74A94">
        <w:rPr>
          <w:rFonts w:hint="cs"/>
          <w:rtl/>
        </w:rPr>
        <w:t>ٱ</w:t>
      </w:r>
      <w:r w:rsidRPr="00C74A94">
        <w:rPr>
          <w:rFonts w:hint="eastAsia"/>
          <w:rtl/>
        </w:rPr>
        <w:t>للَّهُ</w:t>
      </w:r>
      <w:r w:rsidRPr="00C74A94">
        <w:rPr>
          <w:rtl/>
        </w:rPr>
        <w:t xml:space="preserve"> </w:t>
      </w:r>
      <w:r w:rsidRPr="00C74A94">
        <w:rPr>
          <w:rFonts w:hint="cs"/>
          <w:rtl/>
        </w:rPr>
        <w:t>ٱ</w:t>
      </w:r>
      <w:r w:rsidRPr="00C74A94">
        <w:rPr>
          <w:rFonts w:hint="eastAsia"/>
          <w:rtl/>
        </w:rPr>
        <w:t>لصَّمَدُ</w:t>
      </w:r>
      <w:r w:rsidRPr="00C74A94">
        <w:rPr>
          <w:rtl/>
        </w:rPr>
        <w:t>٢ لَمۡ يَلِدۡ وَلَمۡ يُولَدۡ٣ وَلَمۡ يَكُن لَّهُ</w:t>
      </w:r>
      <w:r w:rsidRPr="00C74A94">
        <w:rPr>
          <w:rFonts w:hint="cs"/>
          <w:rtl/>
        </w:rPr>
        <w:t>ۥ</w:t>
      </w:r>
      <w:r w:rsidRPr="00C74A94">
        <w:rPr>
          <w:rtl/>
        </w:rPr>
        <w:t xml:space="preserve"> كُفُوًا أَحَدُۢ٤</w:t>
      </w:r>
      <w:r w:rsidRPr="00E2065E">
        <w:rPr>
          <w:rFonts w:cs="Traditional Arabic" w:hint="cs"/>
          <w:rtl/>
        </w:rPr>
        <w:t>﴾</w:t>
      </w:r>
      <w:r w:rsidRPr="00E2065E">
        <w:rPr>
          <w:rStyle w:val="Char6"/>
          <w:rtl/>
          <w:lang w:bidi="ar-SA"/>
        </w:rPr>
        <w:t xml:space="preserve"> [الإخلاص: 1-4].</w:t>
      </w:r>
    </w:p>
    <w:p w:rsidR="00540F1B" w:rsidRPr="00E2065E" w:rsidRDefault="00540F1B" w:rsidP="00540F1B">
      <w:pPr>
        <w:pStyle w:val="ab"/>
        <w:rPr>
          <w:rStyle w:val="Char4"/>
          <w:rtl/>
        </w:rPr>
      </w:pPr>
      <w:r w:rsidRPr="00E2065E">
        <w:rPr>
          <w:rStyle w:val="Char4"/>
          <w:rFonts w:hint="cs"/>
          <w:rtl/>
        </w:rPr>
        <w:t xml:space="preserve">ترجمه: </w:t>
      </w:r>
      <w:r>
        <w:rPr>
          <w:rStyle w:val="Char4"/>
          <w:rFonts w:hint="cs"/>
          <w:rtl/>
        </w:rPr>
        <w:t>«</w:t>
      </w:r>
      <w:r w:rsidRPr="00C74A94">
        <w:rPr>
          <w:rtl/>
        </w:rPr>
        <w:t xml:space="preserve">به نام </w:t>
      </w:r>
      <w:r w:rsidRPr="00C74A94">
        <w:rPr>
          <w:rFonts w:hint="cs"/>
          <w:rtl/>
        </w:rPr>
        <w:t>الله</w:t>
      </w:r>
      <w:r w:rsidRPr="00C74A94">
        <w:rPr>
          <w:rtl/>
        </w:rPr>
        <w:t xml:space="preserve"> بخشنده</w:t>
      </w:r>
      <w:r w:rsidR="005C7DAD">
        <w:rPr>
          <w:rFonts w:hint="cs"/>
          <w:rtl/>
        </w:rPr>
        <w:t>‌</w:t>
      </w:r>
      <w:r w:rsidRPr="00C74A94">
        <w:rPr>
          <w:rtl/>
        </w:rPr>
        <w:t>ى مهربان</w:t>
      </w:r>
      <w:r w:rsidRPr="00C74A94">
        <w:rPr>
          <w:rFonts w:hint="cs"/>
          <w:rtl/>
        </w:rPr>
        <w:t>.</w:t>
      </w:r>
      <w:r w:rsidRPr="00C74A94">
        <w:rPr>
          <w:rtl/>
        </w:rPr>
        <w:t xml:space="preserve"> بگو</w:t>
      </w:r>
      <w:r w:rsidRPr="00C74A94">
        <w:rPr>
          <w:rFonts w:hint="cs"/>
          <w:rtl/>
        </w:rPr>
        <w:t>:</w:t>
      </w:r>
      <w:r w:rsidRPr="00C74A94">
        <w:rPr>
          <w:rtl/>
        </w:rPr>
        <w:t xml:space="preserve"> </w:t>
      </w:r>
      <w:r w:rsidRPr="00C74A94">
        <w:rPr>
          <w:rFonts w:hint="cs"/>
          <w:rtl/>
        </w:rPr>
        <w:t>الله</w:t>
      </w:r>
      <w:r w:rsidRPr="00C74A94">
        <w:rPr>
          <w:rtl/>
        </w:rPr>
        <w:t xml:space="preserve"> یگانه است، </w:t>
      </w:r>
      <w:r w:rsidRPr="00C74A94">
        <w:rPr>
          <w:rFonts w:hint="cs"/>
          <w:rtl/>
        </w:rPr>
        <w:t>الله</w:t>
      </w:r>
      <w:r w:rsidRPr="00C74A94">
        <w:rPr>
          <w:rtl/>
        </w:rPr>
        <w:t>، بى نیاز است، نه زاده، و نه زاده شده است، و نه همتایى دارد</w:t>
      </w:r>
      <w:r w:rsidRPr="00C74A94">
        <w:rPr>
          <w:rFonts w:hint="cs"/>
          <w:rtl/>
        </w:rPr>
        <w:t>»</w:t>
      </w:r>
      <w:r w:rsidRPr="00E2065E">
        <w:rPr>
          <w:rStyle w:val="Char4"/>
          <w:rFonts w:hint="cs"/>
          <w:rtl/>
        </w:rPr>
        <w:t>.</w:t>
      </w:r>
    </w:p>
    <w:p w:rsidR="00540F1B" w:rsidRPr="00E2065E" w:rsidRDefault="00540F1B" w:rsidP="00540F1B">
      <w:pPr>
        <w:pStyle w:val="af1"/>
        <w:rPr>
          <w:rStyle w:val="Char4"/>
          <w:rtl/>
        </w:rPr>
      </w:pPr>
      <w:r w:rsidRPr="00380A08">
        <w:rPr>
          <w:rFonts w:hint="eastAsia"/>
          <w:rtl/>
        </w:rPr>
        <w:t>بِس</w:t>
      </w:r>
      <w:r w:rsidRPr="00380A08">
        <w:rPr>
          <w:rFonts w:hint="cs"/>
          <w:rtl/>
        </w:rPr>
        <w:t>ۡ</w:t>
      </w:r>
      <w:r w:rsidRPr="00380A08">
        <w:rPr>
          <w:rFonts w:hint="eastAsia"/>
          <w:rtl/>
        </w:rPr>
        <w:t>مِ</w:t>
      </w:r>
      <w:r w:rsidRPr="00380A08">
        <w:rPr>
          <w:rtl/>
        </w:rPr>
        <w:t xml:space="preserve"> </w:t>
      </w:r>
      <w:r w:rsidRPr="00380A08">
        <w:rPr>
          <w:rFonts w:hint="cs"/>
          <w:rtl/>
        </w:rPr>
        <w:t>ٱ</w:t>
      </w:r>
      <w:r w:rsidRPr="00380A08">
        <w:rPr>
          <w:rFonts w:hint="eastAsia"/>
          <w:rtl/>
        </w:rPr>
        <w:t>للَّهِ</w:t>
      </w:r>
      <w:r w:rsidRPr="00380A08">
        <w:rPr>
          <w:rtl/>
        </w:rPr>
        <w:t xml:space="preserve"> </w:t>
      </w:r>
      <w:r w:rsidRPr="00380A08">
        <w:rPr>
          <w:rFonts w:hint="cs"/>
          <w:rtl/>
        </w:rPr>
        <w:t>ٱ</w:t>
      </w:r>
      <w:r w:rsidRPr="00380A08">
        <w:rPr>
          <w:rFonts w:hint="eastAsia"/>
          <w:rtl/>
        </w:rPr>
        <w:t>لرَّح</w:t>
      </w:r>
      <w:r w:rsidRPr="00380A08">
        <w:rPr>
          <w:rFonts w:hint="cs"/>
          <w:rtl/>
        </w:rPr>
        <w:t>ۡ</w:t>
      </w:r>
      <w:r w:rsidRPr="00380A08">
        <w:rPr>
          <w:rFonts w:hint="eastAsia"/>
          <w:rtl/>
        </w:rPr>
        <w:t>مَ</w:t>
      </w:r>
      <w:r w:rsidRPr="00380A08">
        <w:rPr>
          <w:rFonts w:hint="cs"/>
          <w:rtl/>
        </w:rPr>
        <w:t>ٰ</w:t>
      </w:r>
      <w:r w:rsidRPr="00380A08">
        <w:rPr>
          <w:rFonts w:hint="eastAsia"/>
          <w:rtl/>
        </w:rPr>
        <w:t>نِ</w:t>
      </w:r>
      <w:r w:rsidRPr="00380A08">
        <w:rPr>
          <w:rtl/>
        </w:rPr>
        <w:t xml:space="preserve"> </w:t>
      </w:r>
      <w:r w:rsidRPr="00380A08">
        <w:rPr>
          <w:rFonts w:hint="cs"/>
          <w:rtl/>
        </w:rPr>
        <w:t>ٱ</w:t>
      </w:r>
      <w:r w:rsidRPr="00380A08">
        <w:rPr>
          <w:rFonts w:hint="eastAsia"/>
          <w:rtl/>
        </w:rPr>
        <w:t>لرَّحِيمِ</w:t>
      </w:r>
      <w:r>
        <w:rPr>
          <w:rFonts w:cs="Traditional Arabic" w:hint="cs"/>
          <w:rtl/>
        </w:rPr>
        <w:t xml:space="preserve"> </w:t>
      </w:r>
      <w:r w:rsidRPr="00E2065E">
        <w:rPr>
          <w:rFonts w:cs="Traditional Arabic" w:hint="cs"/>
          <w:rtl/>
        </w:rPr>
        <w:t>﴿</w:t>
      </w:r>
      <w:r w:rsidRPr="00E2065E">
        <w:rPr>
          <w:rStyle w:val="Chard"/>
          <w:rtl/>
        </w:rPr>
        <w:t>قُل</w:t>
      </w:r>
      <w:r w:rsidRPr="00E2065E">
        <w:rPr>
          <w:rStyle w:val="Chard"/>
          <w:rFonts w:hint="cs"/>
          <w:rtl/>
        </w:rPr>
        <w:t>ۡ</w:t>
      </w:r>
      <w:r w:rsidRPr="00E2065E">
        <w:rPr>
          <w:rStyle w:val="Chard"/>
          <w:rtl/>
        </w:rPr>
        <w:t xml:space="preserve"> </w:t>
      </w:r>
      <w:r w:rsidRPr="00E2065E">
        <w:rPr>
          <w:rStyle w:val="Chard"/>
          <w:rFonts w:hint="cs"/>
          <w:rtl/>
        </w:rPr>
        <w:t>أَعُو</w:t>
      </w:r>
      <w:r w:rsidRPr="00E2065E">
        <w:rPr>
          <w:rStyle w:val="Chard"/>
          <w:rtl/>
        </w:rPr>
        <w:t xml:space="preserve">ذُ بِرَبِّ </w:t>
      </w:r>
      <w:r w:rsidRPr="00E2065E">
        <w:rPr>
          <w:rStyle w:val="Chard"/>
          <w:rFonts w:hint="cs"/>
          <w:rtl/>
        </w:rPr>
        <w:t>ٱ</w:t>
      </w:r>
      <w:r w:rsidRPr="00E2065E">
        <w:rPr>
          <w:rStyle w:val="Chard"/>
          <w:rFonts w:hint="eastAsia"/>
          <w:rtl/>
        </w:rPr>
        <w:t>ل</w:t>
      </w:r>
      <w:r w:rsidRPr="00E2065E">
        <w:rPr>
          <w:rStyle w:val="Chard"/>
          <w:rFonts w:hint="cs"/>
          <w:rtl/>
        </w:rPr>
        <w:t>ۡفَلَقِ</w:t>
      </w:r>
      <w:r w:rsidRPr="00E2065E">
        <w:rPr>
          <w:rStyle w:val="Chard"/>
          <w:rtl/>
        </w:rPr>
        <w:t xml:space="preserve">١ مِن شَرِّ مَا خَلَقَ٢ وَمِن شَرِّ غَاسِقٍ إِذَا وَقَبَ٣ وَمِن شَرِّ </w:t>
      </w:r>
      <w:r w:rsidRPr="00E2065E">
        <w:rPr>
          <w:rStyle w:val="Chard"/>
          <w:rFonts w:hint="cs"/>
          <w:rtl/>
        </w:rPr>
        <w:t>ٱ</w:t>
      </w:r>
      <w:r w:rsidRPr="00E2065E">
        <w:rPr>
          <w:rStyle w:val="Chard"/>
          <w:rFonts w:hint="eastAsia"/>
          <w:rtl/>
        </w:rPr>
        <w:t>لنَّفَّٰثَٰتِ</w:t>
      </w:r>
      <w:r w:rsidRPr="00E2065E">
        <w:rPr>
          <w:rStyle w:val="Chard"/>
          <w:rtl/>
        </w:rPr>
        <w:t xml:space="preserve"> فِي </w:t>
      </w:r>
      <w:r w:rsidRPr="00E2065E">
        <w:rPr>
          <w:rStyle w:val="Chard"/>
          <w:rFonts w:hint="cs"/>
          <w:rtl/>
        </w:rPr>
        <w:t>ٱ</w:t>
      </w:r>
      <w:r w:rsidRPr="00E2065E">
        <w:rPr>
          <w:rStyle w:val="Chard"/>
          <w:rFonts w:hint="eastAsia"/>
          <w:rtl/>
        </w:rPr>
        <w:t>لۡعُقَدِ</w:t>
      </w:r>
      <w:r w:rsidRPr="00E2065E">
        <w:rPr>
          <w:rStyle w:val="Chard"/>
          <w:rtl/>
        </w:rPr>
        <w:t>٤ وَمِن شَرِّ حَاسِدٍ إِذَا حَسَدَ٥</w:t>
      </w:r>
      <w:r w:rsidRPr="00E2065E">
        <w:rPr>
          <w:rFonts w:cs="Traditional Arabic" w:hint="cs"/>
          <w:rtl/>
        </w:rPr>
        <w:t>﴾</w:t>
      </w:r>
      <w:r w:rsidRPr="00E2065E">
        <w:rPr>
          <w:rStyle w:val="Char6"/>
          <w:rtl/>
          <w:lang w:bidi="ar-SA"/>
        </w:rPr>
        <w:t xml:space="preserve"> [الفلق: 1-5].</w:t>
      </w:r>
    </w:p>
    <w:p w:rsidR="00540F1B" w:rsidRPr="00E2065E" w:rsidRDefault="00540F1B" w:rsidP="00540F1B">
      <w:pPr>
        <w:pStyle w:val="ab"/>
        <w:rPr>
          <w:rStyle w:val="Char4"/>
          <w:rtl/>
        </w:rPr>
      </w:pPr>
      <w:r>
        <w:rPr>
          <w:rStyle w:val="Char4"/>
          <w:rFonts w:hint="cs"/>
          <w:rtl/>
        </w:rPr>
        <w:t>«</w:t>
      </w:r>
      <w:r w:rsidRPr="00C74A94">
        <w:rPr>
          <w:rtl/>
        </w:rPr>
        <w:t xml:space="preserve">به نام </w:t>
      </w:r>
      <w:r w:rsidRPr="00C74A94">
        <w:rPr>
          <w:rFonts w:hint="cs"/>
          <w:rtl/>
        </w:rPr>
        <w:t>الله</w:t>
      </w:r>
      <w:r w:rsidRPr="00C74A94">
        <w:rPr>
          <w:rtl/>
        </w:rPr>
        <w:t xml:space="preserve"> بخشنده</w:t>
      </w:r>
      <w:r w:rsidR="009658F4">
        <w:rPr>
          <w:rFonts w:hint="cs"/>
          <w:rtl/>
        </w:rPr>
        <w:t>‌</w:t>
      </w:r>
      <w:r w:rsidRPr="00C74A94">
        <w:rPr>
          <w:rtl/>
        </w:rPr>
        <w:t>ى مهربان (بگو پناه مى‌برم به</w:t>
      </w:r>
      <w:r w:rsidRPr="00C74A94">
        <w:rPr>
          <w:rFonts w:hint="cs"/>
          <w:rtl/>
        </w:rPr>
        <w:t xml:space="preserve"> پروردگار</w:t>
      </w:r>
      <w:r w:rsidRPr="00C74A94">
        <w:rPr>
          <w:rtl/>
        </w:rPr>
        <w:t xml:space="preserve"> سپیده دم. از شرّ آنچه آفریده است و از شرّ شب بدانگاه که کاملاً فرا</w:t>
      </w:r>
      <w:r w:rsidR="00982F10">
        <w:rPr>
          <w:rFonts w:hint="cs"/>
          <w:rtl/>
        </w:rPr>
        <w:t xml:space="preserve"> </w:t>
      </w:r>
      <w:r w:rsidR="00982F10">
        <w:rPr>
          <w:rtl/>
        </w:rPr>
        <w:t>مى</w:t>
      </w:r>
      <w:r w:rsidR="00982F10">
        <w:rPr>
          <w:rFonts w:hint="cs"/>
          <w:rtl/>
        </w:rPr>
        <w:t>‌</w:t>
      </w:r>
      <w:r w:rsidRPr="00C74A94">
        <w:rPr>
          <w:rtl/>
        </w:rPr>
        <w:t>رسد</w:t>
      </w:r>
      <w:r w:rsidRPr="00C74A94">
        <w:rPr>
          <w:rFonts w:hint="cs"/>
          <w:rtl/>
        </w:rPr>
        <w:t xml:space="preserve"> </w:t>
      </w:r>
      <w:r w:rsidRPr="00C74A94">
        <w:rPr>
          <w:rtl/>
        </w:rPr>
        <w:t>و از شرّ کسانى که در گره‌ها مى‌دمند و از شرّ حسود بدانگاه که حسد مى‌ورزد</w:t>
      </w:r>
      <w:r>
        <w:rPr>
          <w:rStyle w:val="Char4"/>
          <w:rFonts w:hint="cs"/>
          <w:rtl/>
        </w:rPr>
        <w:t>».</w:t>
      </w:r>
    </w:p>
    <w:p w:rsidR="00540F1B" w:rsidRPr="00E2065E" w:rsidRDefault="00540F1B" w:rsidP="00540F1B">
      <w:pPr>
        <w:pStyle w:val="af1"/>
        <w:rPr>
          <w:rStyle w:val="Char4"/>
          <w:rtl/>
        </w:rPr>
      </w:pPr>
      <w:r w:rsidRPr="00C74A94">
        <w:rPr>
          <w:rFonts w:hint="eastAsia"/>
          <w:rtl/>
        </w:rPr>
        <w:t>بِس</w:t>
      </w:r>
      <w:r w:rsidRPr="00C74A94">
        <w:rPr>
          <w:rFonts w:hint="cs"/>
          <w:rtl/>
        </w:rPr>
        <w:t>ۡ</w:t>
      </w:r>
      <w:r w:rsidRPr="00C74A94">
        <w:rPr>
          <w:rFonts w:hint="eastAsia"/>
          <w:rtl/>
        </w:rPr>
        <w:t>مِ</w:t>
      </w:r>
      <w:r w:rsidRPr="00C74A94">
        <w:rPr>
          <w:rtl/>
        </w:rPr>
        <w:t xml:space="preserve"> </w:t>
      </w:r>
      <w:r w:rsidRPr="00C74A94">
        <w:rPr>
          <w:rFonts w:hint="cs"/>
          <w:rtl/>
        </w:rPr>
        <w:t>ٱ</w:t>
      </w:r>
      <w:r w:rsidRPr="00C74A94">
        <w:rPr>
          <w:rFonts w:hint="eastAsia"/>
          <w:rtl/>
        </w:rPr>
        <w:t>للَّهِ</w:t>
      </w:r>
      <w:r w:rsidRPr="00C74A94">
        <w:rPr>
          <w:rtl/>
        </w:rPr>
        <w:t xml:space="preserve"> </w:t>
      </w:r>
      <w:r w:rsidRPr="00C74A94">
        <w:rPr>
          <w:rFonts w:hint="cs"/>
          <w:rtl/>
        </w:rPr>
        <w:t>ٱ</w:t>
      </w:r>
      <w:r w:rsidRPr="00C74A94">
        <w:rPr>
          <w:rFonts w:hint="eastAsia"/>
          <w:rtl/>
        </w:rPr>
        <w:t>لرَّح</w:t>
      </w:r>
      <w:r w:rsidRPr="00C74A94">
        <w:rPr>
          <w:rFonts w:hint="cs"/>
          <w:rtl/>
        </w:rPr>
        <w:t>ۡ</w:t>
      </w:r>
      <w:r w:rsidRPr="00C74A94">
        <w:rPr>
          <w:rFonts w:hint="eastAsia"/>
          <w:rtl/>
        </w:rPr>
        <w:t>مَ</w:t>
      </w:r>
      <w:r w:rsidRPr="00C74A94">
        <w:rPr>
          <w:rFonts w:hint="cs"/>
          <w:rtl/>
        </w:rPr>
        <w:t>ٰ</w:t>
      </w:r>
      <w:r w:rsidRPr="00C74A94">
        <w:rPr>
          <w:rFonts w:hint="eastAsia"/>
          <w:rtl/>
        </w:rPr>
        <w:t>نِ</w:t>
      </w:r>
      <w:r w:rsidRPr="00C74A94">
        <w:rPr>
          <w:rtl/>
        </w:rPr>
        <w:t xml:space="preserve"> </w:t>
      </w:r>
      <w:r w:rsidRPr="00C74A94">
        <w:rPr>
          <w:rFonts w:hint="cs"/>
          <w:rtl/>
        </w:rPr>
        <w:t>ٱ</w:t>
      </w:r>
      <w:r w:rsidRPr="00C74A94">
        <w:rPr>
          <w:rFonts w:hint="eastAsia"/>
          <w:rtl/>
        </w:rPr>
        <w:t>لرَّحِيمِ</w:t>
      </w:r>
      <w:r>
        <w:rPr>
          <w:rFonts w:cs="Traditional Arabic" w:hint="cs"/>
          <w:rtl/>
        </w:rPr>
        <w:t xml:space="preserve"> </w:t>
      </w:r>
      <w:r w:rsidRPr="00E2065E">
        <w:rPr>
          <w:rFonts w:cs="Traditional Arabic" w:hint="cs"/>
          <w:rtl/>
        </w:rPr>
        <w:t>﴿</w:t>
      </w:r>
      <w:r w:rsidRPr="00C74A94">
        <w:rPr>
          <w:rtl/>
        </w:rPr>
        <w:t>قُل</w:t>
      </w:r>
      <w:r w:rsidRPr="00C74A94">
        <w:rPr>
          <w:rFonts w:hint="cs"/>
          <w:rtl/>
        </w:rPr>
        <w:t>ۡ</w:t>
      </w:r>
      <w:r w:rsidRPr="00C74A94">
        <w:rPr>
          <w:rtl/>
        </w:rPr>
        <w:t xml:space="preserve"> </w:t>
      </w:r>
      <w:r w:rsidRPr="00C74A94">
        <w:rPr>
          <w:rFonts w:hint="cs"/>
          <w:rtl/>
        </w:rPr>
        <w:t>أَعُوذُ</w:t>
      </w:r>
      <w:r w:rsidRPr="00C74A94">
        <w:rPr>
          <w:rtl/>
        </w:rPr>
        <w:t xml:space="preserve"> </w:t>
      </w:r>
      <w:r w:rsidRPr="00C74A94">
        <w:rPr>
          <w:rFonts w:hint="cs"/>
          <w:rtl/>
        </w:rPr>
        <w:t>بِرَبِّ</w:t>
      </w:r>
      <w:r w:rsidRPr="00C74A94">
        <w:rPr>
          <w:rtl/>
        </w:rPr>
        <w:t xml:space="preserve"> </w:t>
      </w:r>
      <w:r w:rsidRPr="00C74A94">
        <w:rPr>
          <w:rFonts w:hint="cs"/>
          <w:rtl/>
        </w:rPr>
        <w:t>ٱ</w:t>
      </w:r>
      <w:r w:rsidRPr="00C74A94">
        <w:rPr>
          <w:rFonts w:hint="eastAsia"/>
          <w:rtl/>
        </w:rPr>
        <w:t>لنَّاسِ</w:t>
      </w:r>
      <w:r w:rsidRPr="00C74A94">
        <w:rPr>
          <w:rtl/>
        </w:rPr>
        <w:t xml:space="preserve">١ مَلِكِ </w:t>
      </w:r>
      <w:r w:rsidRPr="00C74A94">
        <w:rPr>
          <w:rFonts w:hint="cs"/>
          <w:rtl/>
        </w:rPr>
        <w:t>ٱ</w:t>
      </w:r>
      <w:r w:rsidRPr="00C74A94">
        <w:rPr>
          <w:rFonts w:hint="eastAsia"/>
          <w:rtl/>
        </w:rPr>
        <w:t>لنَّاسِ</w:t>
      </w:r>
      <w:r w:rsidRPr="00C74A94">
        <w:rPr>
          <w:rtl/>
        </w:rPr>
        <w:t xml:space="preserve">٢ إِلَٰهِ </w:t>
      </w:r>
      <w:r w:rsidRPr="00C74A94">
        <w:rPr>
          <w:rFonts w:hint="cs"/>
          <w:rtl/>
        </w:rPr>
        <w:t>ٱ</w:t>
      </w:r>
      <w:r w:rsidRPr="00C74A94">
        <w:rPr>
          <w:rFonts w:hint="eastAsia"/>
          <w:rtl/>
        </w:rPr>
        <w:t>لنَّاسِ</w:t>
      </w:r>
      <w:r w:rsidRPr="00C74A94">
        <w:rPr>
          <w:rtl/>
        </w:rPr>
        <w:t xml:space="preserve">٣ مِن شَرِّ </w:t>
      </w:r>
      <w:r w:rsidRPr="00C74A94">
        <w:rPr>
          <w:rFonts w:hint="cs"/>
          <w:rtl/>
        </w:rPr>
        <w:t>ٱ</w:t>
      </w:r>
      <w:r w:rsidRPr="00C74A94">
        <w:rPr>
          <w:rFonts w:hint="eastAsia"/>
          <w:rtl/>
        </w:rPr>
        <w:t>لۡوَسۡوَاسِ</w:t>
      </w:r>
      <w:r w:rsidRPr="00C74A94">
        <w:rPr>
          <w:rtl/>
        </w:rPr>
        <w:t xml:space="preserve"> </w:t>
      </w:r>
      <w:r w:rsidRPr="00C74A94">
        <w:rPr>
          <w:rFonts w:hint="cs"/>
          <w:rtl/>
        </w:rPr>
        <w:t>ٱ</w:t>
      </w:r>
      <w:r w:rsidRPr="00C74A94">
        <w:rPr>
          <w:rFonts w:hint="eastAsia"/>
          <w:rtl/>
        </w:rPr>
        <w:t>لۡخَنَّاسِ</w:t>
      </w:r>
      <w:r w:rsidRPr="00C74A94">
        <w:rPr>
          <w:rtl/>
        </w:rPr>
        <w:t xml:space="preserve">٤ </w:t>
      </w:r>
      <w:r w:rsidRPr="00C74A94">
        <w:rPr>
          <w:rFonts w:hint="cs"/>
          <w:rtl/>
        </w:rPr>
        <w:t>ٱ</w:t>
      </w:r>
      <w:r w:rsidRPr="00C74A94">
        <w:rPr>
          <w:rFonts w:hint="eastAsia"/>
          <w:rtl/>
        </w:rPr>
        <w:t>لَّذِي</w:t>
      </w:r>
      <w:r w:rsidRPr="00C74A94">
        <w:rPr>
          <w:rtl/>
        </w:rPr>
        <w:t xml:space="preserve"> يُوَسۡوِسُ فِي صُدُورِ </w:t>
      </w:r>
      <w:r w:rsidRPr="00C74A94">
        <w:rPr>
          <w:rFonts w:hint="cs"/>
          <w:rtl/>
        </w:rPr>
        <w:t>ٱ</w:t>
      </w:r>
      <w:r w:rsidRPr="00C74A94">
        <w:rPr>
          <w:rFonts w:hint="eastAsia"/>
          <w:rtl/>
        </w:rPr>
        <w:t>لنَّاسِ</w:t>
      </w:r>
      <w:r w:rsidRPr="00C74A94">
        <w:rPr>
          <w:rtl/>
        </w:rPr>
        <w:t xml:space="preserve">٥ مِنَ </w:t>
      </w:r>
      <w:r w:rsidRPr="00C74A94">
        <w:rPr>
          <w:rFonts w:hint="cs"/>
          <w:rtl/>
        </w:rPr>
        <w:t>ٱ</w:t>
      </w:r>
      <w:r w:rsidRPr="00C74A94">
        <w:rPr>
          <w:rFonts w:hint="eastAsia"/>
          <w:rtl/>
        </w:rPr>
        <w:t>لۡجِنَّةِ</w:t>
      </w:r>
      <w:r w:rsidRPr="00C74A94">
        <w:rPr>
          <w:rtl/>
        </w:rPr>
        <w:t xml:space="preserve"> وَ</w:t>
      </w:r>
      <w:r w:rsidRPr="00C74A94">
        <w:rPr>
          <w:rFonts w:hint="cs"/>
          <w:rtl/>
        </w:rPr>
        <w:t>ٱ</w:t>
      </w:r>
      <w:r w:rsidRPr="00C74A94">
        <w:rPr>
          <w:rFonts w:hint="eastAsia"/>
          <w:rtl/>
        </w:rPr>
        <w:t>لنَّاسِ</w:t>
      </w:r>
      <w:r w:rsidRPr="00C74A94">
        <w:rPr>
          <w:rtl/>
        </w:rPr>
        <w:t>٦</w:t>
      </w:r>
      <w:r w:rsidRPr="00E2065E">
        <w:rPr>
          <w:rFonts w:cs="Traditional Arabic" w:hint="cs"/>
          <w:rtl/>
        </w:rPr>
        <w:t>﴾</w:t>
      </w:r>
      <w:r w:rsidRPr="00E2065E">
        <w:rPr>
          <w:rStyle w:val="Char6"/>
          <w:rtl/>
          <w:lang w:bidi="ar-SA"/>
        </w:rPr>
        <w:t xml:space="preserve"> [الناس: 1-6].</w:t>
      </w:r>
    </w:p>
    <w:p w:rsidR="007A51A8" w:rsidRPr="00902E1A" w:rsidRDefault="00540F1B" w:rsidP="007A51A8">
      <w:pPr>
        <w:pStyle w:val="ab"/>
        <w:widowControl w:val="0"/>
        <w:rPr>
          <w:color w:val="000000"/>
          <w:szCs w:val="28"/>
          <w:rtl/>
        </w:rPr>
      </w:pPr>
      <w:r w:rsidRPr="00E2065E">
        <w:rPr>
          <w:rStyle w:val="Char4"/>
          <w:rFonts w:hint="cs"/>
          <w:rtl/>
        </w:rPr>
        <w:t xml:space="preserve">ترجمه: </w:t>
      </w:r>
      <w:r w:rsidR="007A51A8">
        <w:rPr>
          <w:rStyle w:val="Char4"/>
          <w:rFonts w:hint="cs"/>
          <w:rtl/>
        </w:rPr>
        <w:t>«</w:t>
      </w:r>
      <w:r w:rsidR="007A51A8" w:rsidRPr="00081A78">
        <w:rPr>
          <w:rtl/>
        </w:rPr>
        <w:t xml:space="preserve">به نام </w:t>
      </w:r>
      <w:r w:rsidR="007A51A8" w:rsidRPr="00081A78">
        <w:rPr>
          <w:rFonts w:hint="cs"/>
          <w:rtl/>
        </w:rPr>
        <w:t>الله</w:t>
      </w:r>
      <w:r w:rsidR="007A51A8" w:rsidRPr="00081A78">
        <w:rPr>
          <w:rtl/>
        </w:rPr>
        <w:t xml:space="preserve"> بخشنده</w:t>
      </w:r>
      <w:r w:rsidR="007A51A8">
        <w:rPr>
          <w:rFonts w:hint="cs"/>
          <w:rtl/>
        </w:rPr>
        <w:t>‌</w:t>
      </w:r>
      <w:r w:rsidR="007A51A8" w:rsidRPr="00081A78">
        <w:rPr>
          <w:rtl/>
        </w:rPr>
        <w:t xml:space="preserve">ى </w:t>
      </w:r>
      <w:r w:rsidR="007A51A8">
        <w:rPr>
          <w:rtl/>
        </w:rPr>
        <w:t>مهربان،</w:t>
      </w:r>
      <w:r w:rsidR="007A51A8">
        <w:rPr>
          <w:rFonts w:hint="cs"/>
          <w:rtl/>
        </w:rPr>
        <w:t xml:space="preserve"> </w:t>
      </w:r>
      <w:r w:rsidR="007A51A8" w:rsidRPr="00902E1A">
        <w:rPr>
          <w:rtl/>
        </w:rPr>
        <w:t>«(ا</w:t>
      </w:r>
      <w:r w:rsidR="007A51A8" w:rsidRPr="00902E1A">
        <w:rPr>
          <w:rFonts w:hint="cs"/>
          <w:rtl/>
        </w:rPr>
        <w:t>ی</w:t>
      </w:r>
      <w:r w:rsidR="007A51A8" w:rsidRPr="00902E1A">
        <w:rPr>
          <w:rtl/>
        </w:rPr>
        <w:t xml:space="preserve"> پ</w:t>
      </w:r>
      <w:r w:rsidR="007A51A8" w:rsidRPr="00902E1A">
        <w:rPr>
          <w:rFonts w:hint="cs"/>
          <w:rtl/>
        </w:rPr>
        <w:t>ی</w:t>
      </w:r>
      <w:r w:rsidR="007A51A8" w:rsidRPr="00902E1A">
        <w:rPr>
          <w:rFonts w:hint="eastAsia"/>
          <w:rtl/>
        </w:rPr>
        <w:t>امبر</w:t>
      </w:r>
      <w:r w:rsidR="007A51A8">
        <w:rPr>
          <w:rtl/>
        </w:rPr>
        <w:t xml:space="preserve">) </w:t>
      </w:r>
      <w:r w:rsidR="007A51A8" w:rsidRPr="00081A78">
        <w:rPr>
          <w:rtl/>
        </w:rPr>
        <w:t>بگو</w:t>
      </w:r>
      <w:r w:rsidR="007A51A8">
        <w:rPr>
          <w:rFonts w:hint="cs"/>
          <w:rtl/>
        </w:rPr>
        <w:t>:</w:t>
      </w:r>
      <w:r w:rsidR="007A51A8" w:rsidRPr="00081A78">
        <w:rPr>
          <w:rtl/>
        </w:rPr>
        <w:t xml:space="preserve"> پناه مى‌برم به پروردگار مردمان، به مالِک و حاکم </w:t>
      </w:r>
      <w:r w:rsidR="007A51A8" w:rsidRPr="00081A78">
        <w:rPr>
          <w:rFonts w:hint="cs"/>
          <w:rtl/>
        </w:rPr>
        <w:t>[</w:t>
      </w:r>
      <w:r w:rsidR="007A51A8" w:rsidRPr="00081A78">
        <w:rPr>
          <w:rtl/>
        </w:rPr>
        <w:t>واقعى</w:t>
      </w:r>
      <w:r w:rsidR="007A51A8" w:rsidRPr="00081A78">
        <w:rPr>
          <w:rFonts w:hint="cs"/>
          <w:rtl/>
        </w:rPr>
        <w:t>ِ]</w:t>
      </w:r>
      <w:r w:rsidR="007A51A8" w:rsidRPr="00081A78">
        <w:rPr>
          <w:rtl/>
        </w:rPr>
        <w:t xml:space="preserve"> مردم، به معبودِ </w:t>
      </w:r>
      <w:r w:rsidR="007A51A8" w:rsidRPr="00081A78">
        <w:rPr>
          <w:rFonts w:hint="cs"/>
          <w:rtl/>
        </w:rPr>
        <w:t>[</w:t>
      </w:r>
      <w:r w:rsidR="007A51A8" w:rsidRPr="00081A78">
        <w:rPr>
          <w:rtl/>
        </w:rPr>
        <w:t>ب</w:t>
      </w:r>
      <w:r w:rsidR="007A51A8">
        <w:rPr>
          <w:rFonts w:hint="cs"/>
          <w:rtl/>
        </w:rPr>
        <w:t xml:space="preserve">ه </w:t>
      </w:r>
      <w:r w:rsidR="007A51A8" w:rsidRPr="00081A78">
        <w:rPr>
          <w:rtl/>
        </w:rPr>
        <w:t>حقِ</w:t>
      </w:r>
      <w:r w:rsidR="007A51A8" w:rsidRPr="00081A78">
        <w:rPr>
          <w:rFonts w:hint="cs"/>
          <w:rtl/>
        </w:rPr>
        <w:t>]</w:t>
      </w:r>
      <w:r w:rsidR="007A51A8" w:rsidRPr="00081A78">
        <w:rPr>
          <w:rtl/>
        </w:rPr>
        <w:t xml:space="preserve"> م</w:t>
      </w:r>
      <w:r w:rsidR="007A51A8" w:rsidRPr="00081A78">
        <w:rPr>
          <w:rFonts w:hint="cs"/>
          <w:rtl/>
        </w:rPr>
        <w:t>ـ</w:t>
      </w:r>
      <w:r w:rsidR="007A51A8">
        <w:rPr>
          <w:rtl/>
        </w:rPr>
        <w:t xml:space="preserve">ردم، </w:t>
      </w:r>
      <w:r w:rsidR="007A51A8" w:rsidRPr="00902E1A">
        <w:rPr>
          <w:rtl/>
        </w:rPr>
        <w:t>از شرّ وسوسه‌گر پنهان شونده [و بازگردنده‌</w:t>
      </w:r>
      <w:r w:rsidR="007A51A8">
        <w:rPr>
          <w:rFonts w:hint="cs"/>
          <w:rtl/>
        </w:rPr>
        <w:t xml:space="preserve"> به هنگام ذکر خدا</w:t>
      </w:r>
      <w:r w:rsidR="007A51A8" w:rsidRPr="00902E1A">
        <w:rPr>
          <w:rtl/>
        </w:rPr>
        <w:t>]</w:t>
      </w:r>
      <w:r w:rsidR="007A51A8" w:rsidRPr="00081A78">
        <w:rPr>
          <w:rtl/>
        </w:rPr>
        <w:t xml:space="preserve">، </w:t>
      </w:r>
      <w:r w:rsidR="007A51A8" w:rsidRPr="00902E1A">
        <w:rPr>
          <w:rtl/>
        </w:rPr>
        <w:t>همان که در دل‌ها</w:t>
      </w:r>
      <w:r w:rsidR="007A51A8" w:rsidRPr="00902E1A">
        <w:rPr>
          <w:rFonts w:hint="cs"/>
          <w:rtl/>
        </w:rPr>
        <w:t>ی</w:t>
      </w:r>
      <w:r w:rsidR="007A51A8" w:rsidRPr="00902E1A">
        <w:rPr>
          <w:rtl/>
        </w:rPr>
        <w:t xml:space="preserve"> مردم وسوسه م</w:t>
      </w:r>
      <w:r w:rsidR="007A51A8" w:rsidRPr="00902E1A">
        <w:rPr>
          <w:rFonts w:hint="cs"/>
          <w:rtl/>
        </w:rPr>
        <w:t>ی‌</w:t>
      </w:r>
      <w:r w:rsidR="007A51A8" w:rsidRPr="00902E1A">
        <w:rPr>
          <w:rFonts w:hint="eastAsia"/>
          <w:rtl/>
        </w:rPr>
        <w:t>کند</w:t>
      </w:r>
      <w:r w:rsidR="007A51A8" w:rsidRPr="00902E1A">
        <w:rPr>
          <w:rtl/>
        </w:rPr>
        <w:t>.</w:t>
      </w:r>
      <w:r w:rsidR="007A51A8" w:rsidRPr="00081A78">
        <w:rPr>
          <w:rtl/>
        </w:rPr>
        <w:t xml:space="preserve"> </w:t>
      </w:r>
      <w:r w:rsidR="007A51A8" w:rsidRPr="00902E1A">
        <w:rPr>
          <w:rtl/>
        </w:rPr>
        <w:t>از جن</w:t>
      </w:r>
      <w:r w:rsidR="007A51A8" w:rsidRPr="00902E1A">
        <w:rPr>
          <w:rFonts w:hint="cs"/>
          <w:rtl/>
        </w:rPr>
        <w:t>ی</w:t>
      </w:r>
      <w:r w:rsidR="007A51A8" w:rsidRPr="00902E1A">
        <w:rPr>
          <w:rFonts w:hint="eastAsia"/>
          <w:rtl/>
        </w:rPr>
        <w:t>ان</w:t>
      </w:r>
      <w:r w:rsidR="007A51A8" w:rsidRPr="00902E1A">
        <w:rPr>
          <w:rtl/>
        </w:rPr>
        <w:t xml:space="preserve"> (باشد) و (</w:t>
      </w:r>
      <w:r w:rsidR="007A51A8" w:rsidRPr="00902E1A">
        <w:rPr>
          <w:rFonts w:hint="cs"/>
          <w:rtl/>
        </w:rPr>
        <w:t>ی</w:t>
      </w:r>
      <w:r w:rsidR="007A51A8" w:rsidRPr="00902E1A">
        <w:rPr>
          <w:rFonts w:hint="eastAsia"/>
          <w:rtl/>
        </w:rPr>
        <w:t>ا</w:t>
      </w:r>
      <w:r w:rsidR="007A51A8" w:rsidRPr="00902E1A">
        <w:rPr>
          <w:rtl/>
        </w:rPr>
        <w:t xml:space="preserve"> از) آدم</w:t>
      </w:r>
      <w:r w:rsidR="007A51A8" w:rsidRPr="00902E1A">
        <w:rPr>
          <w:rFonts w:hint="cs"/>
          <w:rtl/>
        </w:rPr>
        <w:t>ی</w:t>
      </w:r>
      <w:r w:rsidR="007A51A8" w:rsidRPr="00902E1A">
        <w:rPr>
          <w:rFonts w:hint="eastAsia"/>
          <w:rtl/>
        </w:rPr>
        <w:t>ان</w:t>
      </w:r>
      <w:r w:rsidR="007A51A8">
        <w:rPr>
          <w:rFonts w:hint="cs"/>
          <w:szCs w:val="28"/>
          <w:rtl/>
        </w:rPr>
        <w:t>».</w:t>
      </w:r>
    </w:p>
    <w:p w:rsidR="00540F1B" w:rsidRPr="00E2065E" w:rsidRDefault="007A51A8" w:rsidP="007A51A8">
      <w:pPr>
        <w:pStyle w:val="ab"/>
        <w:rPr>
          <w:rStyle w:val="Char4"/>
          <w:rtl/>
        </w:rPr>
      </w:pPr>
      <w:r w:rsidRPr="00081A78">
        <w:rPr>
          <w:rtl/>
        </w:rPr>
        <w:t>بعد از هر نماز خوانده شوند</w:t>
      </w:r>
      <w:r w:rsidRPr="00E2065E">
        <w:rPr>
          <w:rStyle w:val="Char4"/>
          <w:rtl/>
        </w:rPr>
        <w:t>.</w:t>
      </w:r>
      <w:r>
        <w:rPr>
          <w:rStyle w:val="Char4"/>
          <w:rFonts w:hint="cs"/>
          <w:rtl/>
        </w:rPr>
        <w:t xml:space="preserve"> </w:t>
      </w:r>
      <w:r w:rsidR="00540F1B" w:rsidRPr="00E2065E">
        <w:rPr>
          <w:rStyle w:val="Char4"/>
          <w:rtl/>
        </w:rPr>
        <w:t>[</w:t>
      </w:r>
      <w:r w:rsidR="00540F1B" w:rsidRPr="00E2065E">
        <w:rPr>
          <w:rStyle w:val="Char4"/>
          <w:rFonts w:hint="cs"/>
          <w:rtl/>
        </w:rPr>
        <w:t xml:space="preserve">هر </w:t>
      </w:r>
      <w:r w:rsidR="00540F1B">
        <w:rPr>
          <w:rStyle w:val="Char4"/>
          <w:rFonts w:hint="cs"/>
          <w:rtl/>
        </w:rPr>
        <w:t>ک</w:t>
      </w:r>
      <w:r w:rsidR="00540F1B" w:rsidRPr="00E2065E">
        <w:rPr>
          <w:rStyle w:val="Char4"/>
          <w:rFonts w:hint="cs"/>
          <w:rtl/>
        </w:rPr>
        <w:t xml:space="preserve">دام از </w:t>
      </w:r>
      <w:r w:rsidR="00540F1B" w:rsidRPr="00E2065E">
        <w:rPr>
          <w:rStyle w:val="Char4"/>
          <w:rtl/>
        </w:rPr>
        <w:t>ا</w:t>
      </w:r>
      <w:r w:rsidR="00540F1B">
        <w:rPr>
          <w:rStyle w:val="Char4"/>
          <w:rtl/>
        </w:rPr>
        <w:t>ی</w:t>
      </w:r>
      <w:r w:rsidR="00540F1B" w:rsidRPr="00E2065E">
        <w:rPr>
          <w:rStyle w:val="Char4"/>
          <w:rtl/>
        </w:rPr>
        <w:t>ن سوره</w:t>
      </w:r>
      <w:r w:rsidR="00540F1B">
        <w:rPr>
          <w:rStyle w:val="Char4"/>
          <w:rtl/>
        </w:rPr>
        <w:t>‌ها</w:t>
      </w:r>
      <w:r w:rsidR="00540F1B" w:rsidRPr="00E2065E">
        <w:rPr>
          <w:rStyle w:val="Char4"/>
          <w:rtl/>
        </w:rPr>
        <w:t xml:space="preserve"> سه بار خوانده شود]</w:t>
      </w:r>
      <w:r w:rsidR="00540F1B" w:rsidRPr="00AD40D3">
        <w:rPr>
          <w:rStyle w:val="Char4"/>
          <w:vertAlign w:val="superscript"/>
          <w:rtl/>
        </w:rPr>
        <w:t>(</w:t>
      </w:r>
      <w:r w:rsidR="00540F1B" w:rsidRPr="00AD40D3">
        <w:rPr>
          <w:rStyle w:val="Char4"/>
          <w:vertAlign w:val="superscript"/>
          <w:rtl/>
        </w:rPr>
        <w:footnoteReference w:id="107"/>
      </w:r>
      <w:r w:rsidR="00540F1B" w:rsidRPr="00AD40D3">
        <w:rPr>
          <w:rStyle w:val="Char4"/>
          <w:vertAlign w:val="superscript"/>
          <w:rtl/>
        </w:rPr>
        <w:t>)</w:t>
      </w:r>
      <w:r w:rsidR="00540F1B" w:rsidRPr="00AD40D3">
        <w:rPr>
          <w:rStyle w:val="Char4"/>
          <w:rFonts w:hint="cs"/>
          <w:rtl/>
        </w:rPr>
        <w:t>.</w:t>
      </w:r>
    </w:p>
    <w:p w:rsidR="00540F1B" w:rsidRPr="00E2065E" w:rsidRDefault="00540F1B" w:rsidP="00B873C4">
      <w:pPr>
        <w:widowControl w:val="0"/>
        <w:ind w:firstLine="284"/>
        <w:jc w:val="both"/>
        <w:rPr>
          <w:rStyle w:val="Char4"/>
          <w:rtl/>
        </w:rPr>
      </w:pPr>
      <w:r w:rsidRPr="00E2065E">
        <w:rPr>
          <w:rStyle w:val="Char4"/>
          <w:rtl/>
        </w:rPr>
        <w:t>77</w:t>
      </w:r>
      <w:r w:rsidRPr="00E2065E">
        <w:rPr>
          <w:rStyle w:val="Char4"/>
          <w:rFonts w:hint="cs"/>
          <w:rtl/>
        </w:rPr>
        <w:t xml:space="preserve">- </w:t>
      </w:r>
      <w:r>
        <w:rPr>
          <w:rStyle w:val="Char4"/>
          <w:rFonts w:hint="cs"/>
          <w:rtl/>
        </w:rPr>
        <w:t>«</w:t>
      </w:r>
      <w:r w:rsidRPr="00E2065E">
        <w:rPr>
          <w:rStyle w:val="Char3"/>
          <w:rtl/>
        </w:rPr>
        <w:t>أَصْبَحْنَا وَأَصْبَحَ الْـمُلْكُ</w:t>
      </w:r>
      <w:r w:rsidR="00B873C4">
        <w:rPr>
          <w:rStyle w:val="Char3"/>
          <w:rFonts w:hint="cs"/>
          <w:rtl/>
        </w:rPr>
        <w:t xml:space="preserve"> </w:t>
      </w:r>
      <w:r w:rsidRPr="00E2065E">
        <w:rPr>
          <w:rStyle w:val="Char3"/>
          <w:rtl/>
        </w:rPr>
        <w:t>ل</w:t>
      </w:r>
      <w:r w:rsidR="00B873C4">
        <w:rPr>
          <w:rStyle w:val="Char3"/>
          <w:rFonts w:hint="cs"/>
          <w:rtl/>
        </w:rPr>
        <w:t>ِ</w:t>
      </w:r>
      <w:r w:rsidRPr="00E2065E">
        <w:rPr>
          <w:rStyle w:val="Char3"/>
          <w:rtl/>
        </w:rPr>
        <w:t>ل</w:t>
      </w:r>
      <w:r w:rsidR="00B873C4">
        <w:rPr>
          <w:rStyle w:val="Char3"/>
          <w:rFonts w:hint="cs"/>
          <w:rtl/>
        </w:rPr>
        <w:t>َّ</w:t>
      </w:r>
      <w:r w:rsidRPr="00E2065E">
        <w:rPr>
          <w:rStyle w:val="Char3"/>
          <w:rtl/>
        </w:rPr>
        <w:t>هِ</w:t>
      </w:r>
      <w:r w:rsidRPr="00C74A94">
        <w:rPr>
          <w:rStyle w:val="Char3"/>
          <w:vertAlign w:val="superscript"/>
          <w:rtl/>
        </w:rPr>
        <w:t>(</w:t>
      </w:r>
      <w:r w:rsidRPr="00C74A94">
        <w:rPr>
          <w:rStyle w:val="Char3"/>
          <w:vertAlign w:val="superscript"/>
          <w:rtl/>
        </w:rPr>
        <w:footnoteReference w:id="108"/>
      </w:r>
      <w:r w:rsidRPr="00C74A94">
        <w:rPr>
          <w:rStyle w:val="Char3"/>
          <w:vertAlign w:val="superscript"/>
          <w:rtl/>
        </w:rPr>
        <w:t>)</w:t>
      </w:r>
      <w:r w:rsidRPr="00E2065E">
        <w:rPr>
          <w:rStyle w:val="Char3"/>
          <w:rtl/>
        </w:rPr>
        <w:t xml:space="preserve"> وَالْـحَمْدُ</w:t>
      </w:r>
      <w:r w:rsidR="00B873C4">
        <w:rPr>
          <w:rStyle w:val="Char3"/>
          <w:rtl/>
        </w:rPr>
        <w:t xml:space="preserve"> لِلَّهِ</w:t>
      </w:r>
      <w:r w:rsidRPr="00E2065E">
        <w:rPr>
          <w:rStyle w:val="Char3"/>
          <w:rtl/>
        </w:rPr>
        <w:t>، لاَ إِلَهَ إِلاَّ اللهُ وَحْدَهُ لاَ شَرِيْكَ لَهُ، لَهُ الْـمُلْكُ وَلَهُ الْـحَمْدُ وَهُوَ عَلَى كُلِّ شَيْءٍ قَدِيْرٌ، رَبِّ أَسْأَلُكَ خَيْرَ مَا فِيْ هَذَا الْيَوْمِ وَخَيْرَ مَا بَعْدَهُ</w:t>
      </w:r>
      <w:r w:rsidRPr="00C74A94">
        <w:rPr>
          <w:rStyle w:val="Char3"/>
          <w:vertAlign w:val="superscript"/>
          <w:rtl/>
        </w:rPr>
        <w:t>(</w:t>
      </w:r>
      <w:r w:rsidRPr="00C74A94">
        <w:rPr>
          <w:rStyle w:val="Char3"/>
          <w:vertAlign w:val="superscript"/>
          <w:rtl/>
        </w:rPr>
        <w:footnoteReference w:id="109"/>
      </w:r>
      <w:r w:rsidRPr="00C74A94">
        <w:rPr>
          <w:rStyle w:val="Char3"/>
          <w:vertAlign w:val="superscript"/>
          <w:rtl/>
        </w:rPr>
        <w:t>)</w:t>
      </w:r>
      <w:r w:rsidRPr="00E2065E">
        <w:rPr>
          <w:rStyle w:val="Char3"/>
          <w:rtl/>
        </w:rPr>
        <w:t>، وَأَعُوْذُ بِكَ مِنْ شَرِّ مَا فِيْ هَذَا الْيَوْمِ وَشَرِّ مَا بَعْدَهُ، رَبِّ أَعُوْذُ بِكَ مِنَ الْكَسَلِ، وَسُوْءِ الْكِبَرِ، رَبِّ أَعُوْذُ بِكَ مِنْ عَذَابٍ فِي النَّارِ وَعَذَابٍ فِي الْقَبْرِ</w:t>
      </w:r>
      <w:r>
        <w:rPr>
          <w:rStyle w:val="Char4"/>
          <w:rFonts w:hint="cs"/>
          <w:rtl/>
        </w:rPr>
        <w:t>»</w:t>
      </w:r>
      <w:r w:rsidRPr="00AD40D3">
        <w:rPr>
          <w:rStyle w:val="Char4"/>
          <w:vertAlign w:val="superscript"/>
          <w:rtl/>
        </w:rPr>
        <w:t>(</w:t>
      </w:r>
      <w:r w:rsidRPr="00AD40D3">
        <w:rPr>
          <w:rStyle w:val="Char4"/>
          <w:vertAlign w:val="superscript"/>
          <w:rtl/>
        </w:rPr>
        <w:footnoteReference w:id="110"/>
      </w:r>
      <w:r w:rsidRPr="00AD40D3">
        <w:rPr>
          <w:rStyle w:val="Char4"/>
          <w:vertAlign w:val="superscript"/>
          <w:rtl/>
        </w:rPr>
        <w:t>)</w:t>
      </w:r>
      <w:r w:rsidRPr="00AD40D3">
        <w:rPr>
          <w:rStyle w:val="Char4"/>
          <w:rFonts w:hint="cs"/>
          <w:rtl/>
        </w:rPr>
        <w:t>.</w:t>
      </w:r>
      <w:r w:rsidRPr="00AD40D3">
        <w:rPr>
          <w:rStyle w:val="Char4"/>
          <w:vertAlign w:val="superscript"/>
          <w:rtl/>
        </w:rPr>
        <w:t xml:space="preserve"> </w:t>
      </w:r>
    </w:p>
    <w:p w:rsidR="00540F1B" w:rsidRPr="00E2065E" w:rsidRDefault="00540F1B" w:rsidP="00540F1B">
      <w:pPr>
        <w:widowControl w:val="0"/>
        <w:ind w:firstLine="284"/>
        <w:jc w:val="both"/>
        <w:rPr>
          <w:rStyle w:val="Char4"/>
          <w:rtl/>
        </w:rPr>
      </w:pPr>
      <w:r w:rsidRPr="00E2065E">
        <w:rPr>
          <w:rStyle w:val="Char4"/>
          <w:rFonts w:hint="cs"/>
          <w:rtl/>
        </w:rPr>
        <w:t xml:space="preserve">ترجمه: </w:t>
      </w:r>
      <w:r>
        <w:rPr>
          <w:rStyle w:val="Char4"/>
          <w:rFonts w:hint="cs"/>
          <w:rtl/>
        </w:rPr>
        <w:t>«</w:t>
      </w:r>
      <w:r w:rsidRPr="00AD40D3">
        <w:rPr>
          <w:rStyle w:val="Char7"/>
          <w:rtl/>
        </w:rPr>
        <w:t xml:space="preserve">ما و تمام جهانیان، شب را براى </w:t>
      </w:r>
      <w:r w:rsidRPr="00AD40D3">
        <w:rPr>
          <w:rStyle w:val="Char7"/>
          <w:rFonts w:hint="cs"/>
          <w:rtl/>
        </w:rPr>
        <w:t>الله</w:t>
      </w:r>
      <w:r w:rsidRPr="00AD40D3">
        <w:rPr>
          <w:rStyle w:val="Char7"/>
          <w:rtl/>
        </w:rPr>
        <w:t xml:space="preserve"> به صبح رسانیدیم، و حمد از آن</w:t>
      </w:r>
      <w:r w:rsidRPr="00AD40D3">
        <w:rPr>
          <w:rStyle w:val="Char7"/>
          <w:rFonts w:hint="cs"/>
          <w:rtl/>
        </w:rPr>
        <w:t>ِ</w:t>
      </w:r>
      <w:r w:rsidRPr="00AD40D3">
        <w:rPr>
          <w:rStyle w:val="Char7"/>
          <w:rtl/>
        </w:rPr>
        <w:t xml:space="preserve"> </w:t>
      </w:r>
      <w:r w:rsidRPr="00AD40D3">
        <w:rPr>
          <w:rStyle w:val="Char7"/>
          <w:rFonts w:hint="cs"/>
          <w:rtl/>
        </w:rPr>
        <w:t>او</w:t>
      </w:r>
      <w:r w:rsidRPr="00AD40D3">
        <w:rPr>
          <w:rStyle w:val="Char7"/>
          <w:rtl/>
        </w:rPr>
        <w:t>ست، هیچ معبود</w:t>
      </w:r>
      <w:r w:rsidRPr="00AD40D3">
        <w:rPr>
          <w:rStyle w:val="Char7"/>
          <w:rFonts w:hint="cs"/>
          <w:rtl/>
        </w:rPr>
        <w:t xml:space="preserve"> بحقی</w:t>
      </w:r>
      <w:r w:rsidRPr="00AD40D3">
        <w:rPr>
          <w:rStyle w:val="Char7"/>
          <w:rtl/>
        </w:rPr>
        <w:t xml:space="preserve"> جز الله که یکتاست و شریکى ندارد</w:t>
      </w:r>
      <w:r w:rsidRPr="00AD40D3">
        <w:rPr>
          <w:rStyle w:val="Char7"/>
          <w:rFonts w:hint="cs"/>
          <w:rtl/>
        </w:rPr>
        <w:t>،</w:t>
      </w:r>
      <w:r w:rsidRPr="00AD40D3">
        <w:rPr>
          <w:rStyle w:val="Char7"/>
          <w:rtl/>
        </w:rPr>
        <w:t xml:space="preserve"> وجود ندارد. پادشاهى و حمد فقط از آن اوست و او بر هر چیز قادر است. الهى! من خیر این روز و خیر بعد از آن را از از تو مى‌طلبم، و از شرّ این روز و ما بعد آن، به تو پناه مى‌برم. الهى! من از تنبلى و بدى پیرى به تو پناه مى‌برم، بار الها! من از عذاب آتش و قبر به تو پناه مى‌برم</w:t>
      </w:r>
      <w:r>
        <w:rPr>
          <w:rStyle w:val="Char7"/>
          <w:rFonts w:hint="cs"/>
          <w:rtl/>
        </w:rPr>
        <w:t>»</w:t>
      </w:r>
    </w:p>
    <w:p w:rsidR="00540F1B" w:rsidRPr="00E2065E" w:rsidRDefault="00540F1B" w:rsidP="00540F1B">
      <w:pPr>
        <w:pStyle w:val="a9"/>
        <w:rPr>
          <w:rtl/>
        </w:rPr>
      </w:pPr>
      <w:r w:rsidRPr="00E2065E">
        <w:rPr>
          <w:rFonts w:hint="cs"/>
          <w:rtl/>
        </w:rPr>
        <w:t>معن</w:t>
      </w:r>
      <w:r>
        <w:rPr>
          <w:rFonts w:hint="cs"/>
          <w:rtl/>
        </w:rPr>
        <w:t>ی</w:t>
      </w:r>
      <w:r w:rsidRPr="00E2065E">
        <w:rPr>
          <w:rtl/>
        </w:rPr>
        <w:t xml:space="preserve"> </w:t>
      </w:r>
      <w:r>
        <w:rPr>
          <w:rtl/>
        </w:rPr>
        <w:t>ک</w:t>
      </w:r>
      <w:r w:rsidRPr="00E2065E">
        <w:rPr>
          <w:rtl/>
        </w:rPr>
        <w:t>لمات حد</w:t>
      </w:r>
      <w:r>
        <w:rPr>
          <w:rtl/>
        </w:rPr>
        <w:t>ی</w:t>
      </w:r>
      <w:r w:rsidRPr="00E2065E">
        <w:rPr>
          <w:rtl/>
        </w:rPr>
        <w:t>ث</w:t>
      </w:r>
      <w:r>
        <w:rPr>
          <w:rtl/>
        </w:rPr>
        <w:t>:</w:t>
      </w:r>
    </w:p>
    <w:p w:rsidR="00540F1B" w:rsidRPr="00E2065E" w:rsidRDefault="00BB0892" w:rsidP="00BB0892">
      <w:pPr>
        <w:widowControl w:val="0"/>
        <w:ind w:firstLine="284"/>
        <w:jc w:val="both"/>
        <w:rPr>
          <w:rStyle w:val="Char4"/>
          <w:rtl/>
        </w:rPr>
      </w:pPr>
      <w:r w:rsidRPr="00BB0892">
        <w:rPr>
          <w:rStyle w:val="Char1"/>
          <w:rtl/>
        </w:rPr>
        <w:t>الْكَسَلِ</w:t>
      </w:r>
      <w:r w:rsidR="00540F1B">
        <w:rPr>
          <w:rStyle w:val="Char4"/>
          <w:rtl/>
        </w:rPr>
        <w:t>:</w:t>
      </w:r>
      <w:r w:rsidR="00540F1B" w:rsidRPr="00E2065E">
        <w:rPr>
          <w:rStyle w:val="Char4"/>
          <w:rtl/>
        </w:rPr>
        <w:t xml:space="preserve"> تنبل</w:t>
      </w:r>
      <w:r w:rsidR="00540F1B">
        <w:rPr>
          <w:rStyle w:val="Char4"/>
          <w:rtl/>
        </w:rPr>
        <w:t>ی،</w:t>
      </w:r>
      <w:r w:rsidR="00540F1B" w:rsidRPr="00E2065E">
        <w:rPr>
          <w:rStyle w:val="Char4"/>
          <w:rtl/>
        </w:rPr>
        <w:t xml:space="preserve"> سست</w:t>
      </w:r>
      <w:r w:rsidR="00540F1B">
        <w:rPr>
          <w:rStyle w:val="Char4"/>
          <w:rtl/>
        </w:rPr>
        <w:t>ی، بی‌</w:t>
      </w:r>
      <w:r w:rsidR="00540F1B" w:rsidRPr="00E2065E">
        <w:rPr>
          <w:rStyle w:val="Char4"/>
          <w:rtl/>
        </w:rPr>
        <w:t>حال</w:t>
      </w:r>
      <w:r w:rsidR="00540F1B">
        <w:rPr>
          <w:rStyle w:val="Char4"/>
          <w:rtl/>
        </w:rPr>
        <w:t>ی</w:t>
      </w:r>
      <w:r w:rsidR="00540F1B" w:rsidRPr="00E2065E">
        <w:rPr>
          <w:rStyle w:val="Char4"/>
          <w:rFonts w:hint="cs"/>
          <w:rtl/>
        </w:rPr>
        <w:t>.</w:t>
      </w:r>
      <w:r w:rsidR="00540F1B" w:rsidRPr="00E2065E">
        <w:rPr>
          <w:rStyle w:val="Char4"/>
          <w:rtl/>
        </w:rPr>
        <w:t xml:space="preserve"> </w:t>
      </w:r>
    </w:p>
    <w:p w:rsidR="00540F1B" w:rsidRPr="00E2065E" w:rsidRDefault="00BB0892" w:rsidP="00540F1B">
      <w:pPr>
        <w:widowControl w:val="0"/>
        <w:ind w:firstLine="284"/>
        <w:jc w:val="both"/>
        <w:rPr>
          <w:rStyle w:val="Char4"/>
          <w:rtl/>
        </w:rPr>
      </w:pPr>
      <w:r w:rsidRPr="00BB0892">
        <w:rPr>
          <w:rStyle w:val="Char1"/>
          <w:rtl/>
        </w:rPr>
        <w:t>سُوْءِ الْكِبَرِ</w:t>
      </w:r>
      <w:r w:rsidR="00540F1B">
        <w:rPr>
          <w:rStyle w:val="Char4"/>
          <w:rtl/>
        </w:rPr>
        <w:t>:</w:t>
      </w:r>
      <w:r w:rsidR="00540F1B" w:rsidRPr="00E2065E">
        <w:rPr>
          <w:rStyle w:val="Char4"/>
          <w:rtl/>
        </w:rPr>
        <w:t xml:space="preserve"> آخر</w:t>
      </w:r>
      <w:r w:rsidR="00540F1B">
        <w:rPr>
          <w:rStyle w:val="Char4"/>
          <w:rtl/>
        </w:rPr>
        <w:t>ی</w:t>
      </w:r>
      <w:r w:rsidR="00540F1B" w:rsidRPr="00E2065E">
        <w:rPr>
          <w:rStyle w:val="Char4"/>
          <w:rtl/>
        </w:rPr>
        <w:t>ن درجه</w:t>
      </w:r>
      <w:r w:rsidR="00540F1B">
        <w:rPr>
          <w:rStyle w:val="Char4"/>
          <w:rtl/>
        </w:rPr>
        <w:t xml:space="preserve">‌ی </w:t>
      </w:r>
      <w:r w:rsidR="00540F1B" w:rsidRPr="00E2065E">
        <w:rPr>
          <w:rStyle w:val="Char4"/>
          <w:rtl/>
        </w:rPr>
        <w:t>پ</w:t>
      </w:r>
      <w:r w:rsidR="00540F1B">
        <w:rPr>
          <w:rStyle w:val="Char4"/>
          <w:rtl/>
        </w:rPr>
        <w:t>ی</w:t>
      </w:r>
      <w:r w:rsidR="00540F1B" w:rsidRPr="00E2065E">
        <w:rPr>
          <w:rStyle w:val="Char4"/>
          <w:rtl/>
        </w:rPr>
        <w:t>ر</w:t>
      </w:r>
      <w:r w:rsidR="00540F1B">
        <w:rPr>
          <w:rStyle w:val="Char4"/>
          <w:rtl/>
        </w:rPr>
        <w:t>ی</w:t>
      </w:r>
      <w:r w:rsidR="00540F1B" w:rsidRPr="00E2065E">
        <w:rPr>
          <w:rStyle w:val="Char4"/>
          <w:rtl/>
        </w:rPr>
        <w:t xml:space="preserve"> و فرسودگ</w:t>
      </w:r>
      <w:r w:rsidR="00540F1B">
        <w:rPr>
          <w:rStyle w:val="Char4"/>
          <w:rtl/>
        </w:rPr>
        <w:t>ی.</w:t>
      </w:r>
    </w:p>
    <w:p w:rsidR="00540F1B" w:rsidRPr="00E2065E" w:rsidRDefault="00540F1B" w:rsidP="00540F1B">
      <w:pPr>
        <w:pStyle w:val="a9"/>
        <w:rPr>
          <w:rtl/>
        </w:rPr>
      </w:pPr>
      <w:r w:rsidRPr="00E2065E">
        <w:rPr>
          <w:rtl/>
        </w:rPr>
        <w:t>رهنمود حد</w:t>
      </w:r>
      <w:r>
        <w:rPr>
          <w:rtl/>
        </w:rPr>
        <w:t>ی</w:t>
      </w:r>
      <w:r w:rsidRPr="00E2065E">
        <w:rPr>
          <w:rtl/>
        </w:rPr>
        <w:t>ث</w:t>
      </w:r>
      <w:r w:rsidRPr="00E2065E">
        <w:rPr>
          <w:rFonts w:hint="cs"/>
          <w:rtl/>
        </w:rPr>
        <w:t>:</w:t>
      </w:r>
      <w:r w:rsidRPr="00E2065E">
        <w:rPr>
          <w:rtl/>
        </w:rPr>
        <w:t xml:space="preserve"> </w:t>
      </w:r>
    </w:p>
    <w:p w:rsidR="00540F1B" w:rsidRPr="00E2065E" w:rsidRDefault="00540F1B" w:rsidP="00540F1B">
      <w:pPr>
        <w:widowControl w:val="0"/>
        <w:ind w:firstLine="284"/>
        <w:jc w:val="both"/>
        <w:rPr>
          <w:rStyle w:val="Char4"/>
          <w:rtl/>
        </w:rPr>
      </w:pPr>
      <w:r w:rsidRPr="00E2065E">
        <w:rPr>
          <w:rStyle w:val="Char4"/>
          <w:rFonts w:hint="cs"/>
          <w:rtl/>
        </w:rPr>
        <w:t xml:space="preserve">زبان </w:t>
      </w:r>
      <w:r w:rsidRPr="00E2065E">
        <w:rPr>
          <w:rStyle w:val="Char4"/>
          <w:rtl/>
        </w:rPr>
        <w:t>انسان مسلمان همواره در ساعت</w:t>
      </w:r>
      <w:r>
        <w:rPr>
          <w:rStyle w:val="Char4"/>
          <w:rtl/>
        </w:rPr>
        <w:t>‌های</w:t>
      </w:r>
      <w:r w:rsidRPr="00E2065E">
        <w:rPr>
          <w:rStyle w:val="Char4"/>
          <w:rtl/>
        </w:rPr>
        <w:t xml:space="preserve"> مختلف شبانه روز</w:t>
      </w:r>
      <w:r w:rsidRPr="00E2065E">
        <w:rPr>
          <w:rStyle w:val="Char4"/>
          <w:rFonts w:hint="cs"/>
          <w:rtl/>
        </w:rPr>
        <w:t>،</w:t>
      </w:r>
      <w:r w:rsidRPr="00E2065E">
        <w:rPr>
          <w:rStyle w:val="Char4"/>
          <w:rtl/>
        </w:rPr>
        <w:t xml:space="preserve"> مشغول ذ</w:t>
      </w:r>
      <w:r>
        <w:rPr>
          <w:rStyle w:val="Char4"/>
          <w:rtl/>
        </w:rPr>
        <w:t>ک</w:t>
      </w:r>
      <w:r w:rsidRPr="00E2065E">
        <w:rPr>
          <w:rStyle w:val="Char4"/>
          <w:rtl/>
        </w:rPr>
        <w:t>ر</w:t>
      </w:r>
      <w:r>
        <w:rPr>
          <w:rStyle w:val="Char4"/>
          <w:rtl/>
        </w:rPr>
        <w:t>،</w:t>
      </w:r>
      <w:r w:rsidRPr="00E2065E">
        <w:rPr>
          <w:rStyle w:val="Char4"/>
          <w:rtl/>
        </w:rPr>
        <w:t xml:space="preserve"> دعا و زار</w:t>
      </w:r>
      <w:r>
        <w:rPr>
          <w:rStyle w:val="Char4"/>
          <w:rtl/>
        </w:rPr>
        <w:t>ی</w:t>
      </w:r>
      <w:r w:rsidRPr="00E2065E">
        <w:rPr>
          <w:rStyle w:val="Char4"/>
          <w:rtl/>
        </w:rPr>
        <w:t xml:space="preserve"> </w:t>
      </w:r>
      <w:r w:rsidRPr="00E2065E">
        <w:rPr>
          <w:rStyle w:val="Char4"/>
          <w:rFonts w:hint="cs"/>
          <w:rtl/>
        </w:rPr>
        <w:t>است.</w:t>
      </w:r>
      <w:r w:rsidRPr="00E2065E">
        <w:rPr>
          <w:rStyle w:val="Char4"/>
          <w:rtl/>
        </w:rPr>
        <w:t xml:space="preserve"> خردمند </w:t>
      </w:r>
      <w:r>
        <w:rPr>
          <w:rStyle w:val="Char4"/>
          <w:rtl/>
        </w:rPr>
        <w:t>ک</w:t>
      </w:r>
      <w:r w:rsidRPr="00E2065E">
        <w:rPr>
          <w:rStyle w:val="Char4"/>
          <w:rtl/>
        </w:rPr>
        <w:t>س</w:t>
      </w:r>
      <w:r>
        <w:rPr>
          <w:rStyle w:val="Char4"/>
          <w:rtl/>
        </w:rPr>
        <w:t>ی</w:t>
      </w:r>
      <w:r w:rsidRPr="00E2065E">
        <w:rPr>
          <w:rStyle w:val="Char4"/>
          <w:rtl/>
        </w:rPr>
        <w:t xml:space="preserve"> است</w:t>
      </w:r>
      <w:r w:rsidRPr="00E2065E">
        <w:rPr>
          <w:rStyle w:val="Char4"/>
          <w:rFonts w:hint="cs"/>
          <w:rtl/>
        </w:rPr>
        <w:t xml:space="preserve"> که</w:t>
      </w:r>
      <w:r w:rsidRPr="00E2065E">
        <w:rPr>
          <w:rStyle w:val="Char4"/>
          <w:rtl/>
        </w:rPr>
        <w:t xml:space="preserve"> قلبش ن</w:t>
      </w:r>
      <w:r>
        <w:rPr>
          <w:rStyle w:val="Char4"/>
          <w:rtl/>
        </w:rPr>
        <w:t>ی</w:t>
      </w:r>
      <w:r w:rsidRPr="00E2065E">
        <w:rPr>
          <w:rStyle w:val="Char4"/>
          <w:rtl/>
        </w:rPr>
        <w:t>ز هماهنگ با زبانش به مفهوم ا</w:t>
      </w:r>
      <w:r>
        <w:rPr>
          <w:rStyle w:val="Char4"/>
          <w:rtl/>
        </w:rPr>
        <w:t>ی</w:t>
      </w:r>
      <w:r w:rsidRPr="00E2065E">
        <w:rPr>
          <w:rStyle w:val="Char4"/>
          <w:rtl/>
        </w:rPr>
        <w:t xml:space="preserve">ن </w:t>
      </w:r>
      <w:r w:rsidR="00EB2A95">
        <w:rPr>
          <w:rStyle w:val="Char4"/>
          <w:rtl/>
        </w:rPr>
        <w:t>اذکار</w:t>
      </w:r>
      <w:r w:rsidRPr="00E2065E">
        <w:rPr>
          <w:rStyle w:val="Char4"/>
          <w:rtl/>
        </w:rPr>
        <w:t xml:space="preserve"> و دعاها ب</w:t>
      </w:r>
      <w:r>
        <w:rPr>
          <w:rStyle w:val="Char4"/>
          <w:rtl/>
        </w:rPr>
        <w:t>ی</w:t>
      </w:r>
      <w:r w:rsidRPr="00E2065E">
        <w:rPr>
          <w:rStyle w:val="Char4"/>
          <w:rtl/>
        </w:rPr>
        <w:t>ند</w:t>
      </w:r>
      <w:r>
        <w:rPr>
          <w:rStyle w:val="Char4"/>
          <w:rtl/>
        </w:rPr>
        <w:t>ی</w:t>
      </w:r>
      <w:r w:rsidRPr="00E2065E">
        <w:rPr>
          <w:rStyle w:val="Char4"/>
          <w:rtl/>
        </w:rPr>
        <w:t>شد</w:t>
      </w:r>
      <w:r w:rsidRPr="00E2065E">
        <w:rPr>
          <w:rStyle w:val="Char4"/>
          <w:rFonts w:hint="cs"/>
          <w:rtl/>
        </w:rPr>
        <w:t>.</w:t>
      </w:r>
      <w:r w:rsidRPr="00E2065E">
        <w:rPr>
          <w:rStyle w:val="Char4"/>
          <w:rtl/>
        </w:rPr>
        <w:t xml:space="preserve"> </w:t>
      </w:r>
    </w:p>
    <w:p w:rsidR="00540F1B" w:rsidRPr="00E2065E" w:rsidRDefault="00540F1B" w:rsidP="00540F1B">
      <w:pPr>
        <w:pStyle w:val="a9"/>
        <w:rPr>
          <w:rtl/>
        </w:rPr>
      </w:pPr>
      <w:r w:rsidRPr="00E2065E">
        <w:rPr>
          <w:rtl/>
        </w:rPr>
        <w:t>فوائد حد</w:t>
      </w:r>
      <w:r>
        <w:rPr>
          <w:rtl/>
        </w:rPr>
        <w:t>ی</w:t>
      </w:r>
      <w:r w:rsidRPr="00E2065E">
        <w:rPr>
          <w:rtl/>
        </w:rPr>
        <w:t>ث</w:t>
      </w:r>
      <w:r>
        <w:rPr>
          <w:rtl/>
        </w:rPr>
        <w:t>:</w:t>
      </w:r>
      <w:r w:rsidRPr="00E2065E">
        <w:rPr>
          <w:rtl/>
        </w:rPr>
        <w:t xml:space="preserve"> </w:t>
      </w:r>
    </w:p>
    <w:p w:rsidR="00540F1B" w:rsidRPr="00E2065E" w:rsidRDefault="00540F1B" w:rsidP="00540F1B">
      <w:pPr>
        <w:pStyle w:val="ListParagraph"/>
        <w:widowControl w:val="0"/>
        <w:numPr>
          <w:ilvl w:val="0"/>
          <w:numId w:val="77"/>
        </w:numPr>
        <w:bidi/>
        <w:spacing w:after="0" w:line="240" w:lineRule="auto"/>
        <w:ind w:left="680" w:hanging="340"/>
        <w:jc w:val="both"/>
        <w:rPr>
          <w:rStyle w:val="Char4"/>
          <w:rtl/>
        </w:rPr>
      </w:pPr>
      <w:r w:rsidRPr="00E2065E">
        <w:rPr>
          <w:rStyle w:val="Char4"/>
          <w:rtl/>
        </w:rPr>
        <w:t>خ</w:t>
      </w:r>
      <w:r>
        <w:rPr>
          <w:rStyle w:val="Char4"/>
          <w:rtl/>
        </w:rPr>
        <w:t>ی</w:t>
      </w:r>
      <w:r w:rsidRPr="00E2065E">
        <w:rPr>
          <w:rStyle w:val="Char4"/>
          <w:rtl/>
        </w:rPr>
        <w:t>ر دن</w:t>
      </w:r>
      <w:r>
        <w:rPr>
          <w:rStyle w:val="Char4"/>
          <w:rtl/>
        </w:rPr>
        <w:t>ی</w:t>
      </w:r>
      <w:r w:rsidRPr="00E2065E">
        <w:rPr>
          <w:rStyle w:val="Char4"/>
          <w:rtl/>
        </w:rPr>
        <w:t>ا و آخرت فقط در دست الله</w:t>
      </w:r>
      <w:r w:rsidRPr="00E2065E">
        <w:rPr>
          <w:rStyle w:val="Char4"/>
          <w:rFonts w:hint="cs"/>
          <w:rtl/>
        </w:rPr>
        <w:t xml:space="preserve"> متعال</w:t>
      </w:r>
      <w:r w:rsidRPr="00E2065E">
        <w:rPr>
          <w:rStyle w:val="Char4"/>
          <w:rtl/>
        </w:rPr>
        <w:t xml:space="preserve"> است</w:t>
      </w:r>
      <w:r>
        <w:rPr>
          <w:rStyle w:val="Char4"/>
          <w:rtl/>
        </w:rPr>
        <w:t>.</w:t>
      </w:r>
    </w:p>
    <w:p w:rsidR="00540F1B" w:rsidRPr="00E2065E" w:rsidRDefault="00540F1B" w:rsidP="00540F1B">
      <w:pPr>
        <w:pStyle w:val="ListParagraph"/>
        <w:widowControl w:val="0"/>
        <w:numPr>
          <w:ilvl w:val="0"/>
          <w:numId w:val="77"/>
        </w:numPr>
        <w:bidi/>
        <w:spacing w:after="0" w:line="240" w:lineRule="auto"/>
        <w:ind w:left="680" w:hanging="340"/>
        <w:jc w:val="both"/>
        <w:rPr>
          <w:rStyle w:val="Char4"/>
          <w:rtl/>
        </w:rPr>
      </w:pPr>
      <w:r w:rsidRPr="00E2065E">
        <w:rPr>
          <w:rStyle w:val="Char4"/>
          <w:rFonts w:hint="cs"/>
          <w:rtl/>
        </w:rPr>
        <w:t>از</w:t>
      </w:r>
      <w:r w:rsidRPr="00E2065E">
        <w:rPr>
          <w:rStyle w:val="Char4"/>
          <w:rtl/>
        </w:rPr>
        <w:t xml:space="preserve"> تنبل</w:t>
      </w:r>
      <w:r>
        <w:rPr>
          <w:rStyle w:val="Char4"/>
          <w:rtl/>
        </w:rPr>
        <w:t>ی</w:t>
      </w:r>
      <w:r w:rsidRPr="00E2065E">
        <w:rPr>
          <w:rStyle w:val="Char4"/>
          <w:rtl/>
        </w:rPr>
        <w:t xml:space="preserve"> و سست</w:t>
      </w:r>
      <w:r>
        <w:rPr>
          <w:rStyle w:val="Char4"/>
          <w:rtl/>
        </w:rPr>
        <w:t>ی</w:t>
      </w:r>
      <w:r w:rsidRPr="00E2065E">
        <w:rPr>
          <w:rStyle w:val="Char4"/>
          <w:rtl/>
        </w:rPr>
        <w:t xml:space="preserve"> </w:t>
      </w:r>
      <w:r w:rsidRPr="00E2065E">
        <w:rPr>
          <w:rStyle w:val="Char4"/>
          <w:rFonts w:hint="cs"/>
          <w:rtl/>
        </w:rPr>
        <w:t>باید به خدا پناه برد چرا که این دو،</w:t>
      </w:r>
      <w:r w:rsidRPr="00E2065E">
        <w:rPr>
          <w:rStyle w:val="Char4"/>
          <w:rtl/>
        </w:rPr>
        <w:t xml:space="preserve"> انسان</w:t>
      </w:r>
      <w:r w:rsidRPr="00E2065E">
        <w:rPr>
          <w:rStyle w:val="Char4"/>
          <w:rFonts w:hint="cs"/>
          <w:rtl/>
        </w:rPr>
        <w:t xml:space="preserve"> را</w:t>
      </w:r>
      <w:r w:rsidRPr="00E2065E">
        <w:rPr>
          <w:rStyle w:val="Char4"/>
          <w:rtl/>
        </w:rPr>
        <w:t xml:space="preserve"> از خ</w:t>
      </w:r>
      <w:r>
        <w:rPr>
          <w:rStyle w:val="Char4"/>
          <w:rtl/>
        </w:rPr>
        <w:t>ی</w:t>
      </w:r>
      <w:r w:rsidRPr="00E2065E">
        <w:rPr>
          <w:rStyle w:val="Char4"/>
          <w:rtl/>
        </w:rPr>
        <w:t>ر دن</w:t>
      </w:r>
      <w:r>
        <w:rPr>
          <w:rStyle w:val="Char4"/>
          <w:rtl/>
        </w:rPr>
        <w:t>ی</w:t>
      </w:r>
      <w:r w:rsidRPr="00E2065E">
        <w:rPr>
          <w:rStyle w:val="Char4"/>
          <w:rtl/>
        </w:rPr>
        <w:t>او آخرت محروم</w:t>
      </w:r>
      <w:r>
        <w:rPr>
          <w:rStyle w:val="Char4"/>
          <w:rtl/>
        </w:rPr>
        <w:t xml:space="preserve"> می‌</w:t>
      </w:r>
      <w:r w:rsidRPr="00E2065E">
        <w:rPr>
          <w:rStyle w:val="Char4"/>
          <w:rFonts w:hint="cs"/>
          <w:rtl/>
        </w:rPr>
        <w:t>کنند.</w:t>
      </w:r>
      <w:r w:rsidRPr="00E2065E">
        <w:rPr>
          <w:rStyle w:val="Char4"/>
          <w:rtl/>
        </w:rPr>
        <w:t xml:space="preserve"> </w:t>
      </w:r>
    </w:p>
    <w:p w:rsidR="00540F1B" w:rsidRPr="00E2065E" w:rsidRDefault="00540F1B" w:rsidP="00540F1B">
      <w:pPr>
        <w:pStyle w:val="ListParagraph"/>
        <w:widowControl w:val="0"/>
        <w:numPr>
          <w:ilvl w:val="0"/>
          <w:numId w:val="77"/>
        </w:numPr>
        <w:bidi/>
        <w:spacing w:after="0" w:line="240" w:lineRule="auto"/>
        <w:ind w:left="680" w:hanging="340"/>
        <w:jc w:val="both"/>
        <w:rPr>
          <w:rStyle w:val="Char4"/>
          <w:rtl/>
        </w:rPr>
      </w:pPr>
      <w:r w:rsidRPr="00E2065E">
        <w:rPr>
          <w:rStyle w:val="Char4"/>
          <w:rFonts w:hint="cs"/>
          <w:rtl/>
        </w:rPr>
        <w:t>در این دعا</w:t>
      </w:r>
      <w:r w:rsidRPr="00E2065E">
        <w:rPr>
          <w:rStyle w:val="Char4"/>
          <w:rtl/>
        </w:rPr>
        <w:t xml:space="preserve"> به ربوب</w:t>
      </w:r>
      <w:r w:rsidR="005C7DAD">
        <w:rPr>
          <w:rStyle w:val="Char4"/>
          <w:rFonts w:hint="cs"/>
          <w:rtl/>
        </w:rPr>
        <w:t>ی</w:t>
      </w:r>
      <w:r w:rsidRPr="00E2065E">
        <w:rPr>
          <w:rStyle w:val="Char4"/>
          <w:rtl/>
        </w:rPr>
        <w:t>ت و الوه</w:t>
      </w:r>
      <w:r>
        <w:rPr>
          <w:rStyle w:val="Char4"/>
          <w:rtl/>
        </w:rPr>
        <w:t>ی</w:t>
      </w:r>
      <w:r w:rsidRPr="00E2065E">
        <w:rPr>
          <w:rStyle w:val="Char4"/>
          <w:rtl/>
        </w:rPr>
        <w:t>ت الله</w:t>
      </w:r>
      <w:r w:rsidRPr="00E2065E">
        <w:rPr>
          <w:rStyle w:val="Char4"/>
          <w:rFonts w:hint="cs"/>
          <w:rtl/>
        </w:rPr>
        <w:t xml:space="preserve"> متعال اعتراف شده است.</w:t>
      </w:r>
      <w:r w:rsidRPr="00E2065E">
        <w:rPr>
          <w:rStyle w:val="Char4"/>
          <w:rtl/>
        </w:rPr>
        <w:t xml:space="preserve"> </w:t>
      </w:r>
    </w:p>
    <w:p w:rsidR="00540F1B" w:rsidRPr="00E2065E" w:rsidRDefault="00540F1B" w:rsidP="00540F1B">
      <w:pPr>
        <w:pStyle w:val="ListParagraph"/>
        <w:widowControl w:val="0"/>
        <w:numPr>
          <w:ilvl w:val="0"/>
          <w:numId w:val="77"/>
        </w:numPr>
        <w:bidi/>
        <w:spacing w:after="0" w:line="240" w:lineRule="auto"/>
        <w:ind w:left="680" w:hanging="340"/>
        <w:jc w:val="both"/>
        <w:rPr>
          <w:rStyle w:val="Char4"/>
          <w:rtl/>
        </w:rPr>
      </w:pPr>
      <w:r w:rsidRPr="00E2065E">
        <w:rPr>
          <w:rStyle w:val="Char4"/>
          <w:rFonts w:hint="cs"/>
          <w:rtl/>
        </w:rPr>
        <w:t>در هر حال باید در پیشگاه الله متعال ابراز فقر و نیازمندی کرد و از او خواست که انسان را مورد حفاظت و رعایت خویش قرار دهد.</w:t>
      </w:r>
      <w:r w:rsidRPr="00E2065E">
        <w:rPr>
          <w:rStyle w:val="Char4"/>
          <w:rtl/>
        </w:rPr>
        <w:t xml:space="preserve"> </w:t>
      </w:r>
    </w:p>
    <w:p w:rsidR="00540F1B" w:rsidRPr="00E2065E" w:rsidRDefault="00540F1B" w:rsidP="00540F1B">
      <w:pPr>
        <w:widowControl w:val="0"/>
        <w:ind w:firstLine="284"/>
        <w:jc w:val="both"/>
        <w:rPr>
          <w:rStyle w:val="Char4"/>
          <w:rtl/>
        </w:rPr>
      </w:pPr>
      <w:r w:rsidRPr="00E2065E">
        <w:rPr>
          <w:rStyle w:val="Char4"/>
          <w:rtl/>
        </w:rPr>
        <w:t>78</w:t>
      </w:r>
      <w:r w:rsidRPr="00E2065E">
        <w:rPr>
          <w:rStyle w:val="Char4"/>
          <w:rFonts w:hint="cs"/>
          <w:rtl/>
        </w:rPr>
        <w:t xml:space="preserve">- </w:t>
      </w:r>
      <w:r>
        <w:rPr>
          <w:rStyle w:val="Char4"/>
          <w:rFonts w:hint="cs"/>
          <w:rtl/>
        </w:rPr>
        <w:t>«</w:t>
      </w:r>
      <w:r w:rsidR="00363D28">
        <w:rPr>
          <w:rStyle w:val="Char3"/>
          <w:rtl/>
        </w:rPr>
        <w:t>اَللهم</w:t>
      </w:r>
      <w:r w:rsidRPr="00E2065E">
        <w:rPr>
          <w:rStyle w:val="Char3"/>
          <w:rtl/>
        </w:rPr>
        <w:t xml:space="preserve"> بِكَ أَصْبَحْنَا، وَبِكَ أَمْسَيْنَا</w:t>
      </w:r>
      <w:r w:rsidRPr="00AD40D3">
        <w:rPr>
          <w:rStyle w:val="Char4"/>
          <w:vertAlign w:val="superscript"/>
          <w:rtl/>
        </w:rPr>
        <w:t>(</w:t>
      </w:r>
      <w:r w:rsidRPr="00AD40D3">
        <w:rPr>
          <w:rStyle w:val="Char4"/>
          <w:vertAlign w:val="superscript"/>
          <w:rtl/>
        </w:rPr>
        <w:footnoteReference w:id="111"/>
      </w:r>
      <w:r w:rsidRPr="00AD40D3">
        <w:rPr>
          <w:rStyle w:val="Char4"/>
          <w:vertAlign w:val="superscript"/>
          <w:rtl/>
        </w:rPr>
        <w:t>)</w:t>
      </w:r>
      <w:r w:rsidRPr="00E2065E">
        <w:rPr>
          <w:rStyle w:val="Char3"/>
          <w:rtl/>
        </w:rPr>
        <w:t>، وَبِكَ نَحْيَا، وَبِكَ نَمُوْتُ وَإِلَيْكَ النُّشُوْرُ</w:t>
      </w:r>
      <w:r>
        <w:rPr>
          <w:rStyle w:val="Char4"/>
          <w:rFonts w:hint="cs"/>
          <w:rtl/>
        </w:rPr>
        <w:t>»</w:t>
      </w:r>
      <w:r w:rsidRPr="00AD40D3">
        <w:rPr>
          <w:rStyle w:val="Char4"/>
          <w:vertAlign w:val="superscript"/>
          <w:rtl/>
        </w:rPr>
        <w:t>(</w:t>
      </w:r>
      <w:r w:rsidRPr="00AD40D3">
        <w:rPr>
          <w:rStyle w:val="Char4"/>
          <w:vertAlign w:val="superscript"/>
          <w:rtl/>
        </w:rPr>
        <w:footnoteReference w:id="112"/>
      </w:r>
      <w:r w:rsidRPr="00AD40D3">
        <w:rPr>
          <w:rStyle w:val="Char4"/>
          <w:vertAlign w:val="superscript"/>
          <w:rtl/>
        </w:rPr>
        <w:t>)</w:t>
      </w:r>
      <w:r w:rsidRPr="00AD40D3">
        <w:rPr>
          <w:rStyle w:val="Char4"/>
          <w:rFonts w:hint="cs"/>
          <w:rtl/>
        </w:rPr>
        <w:t>.</w:t>
      </w:r>
    </w:p>
    <w:p w:rsidR="00540F1B" w:rsidRPr="00E2065E" w:rsidRDefault="00540F1B" w:rsidP="00540F1B">
      <w:pPr>
        <w:widowControl w:val="0"/>
        <w:ind w:firstLine="284"/>
        <w:jc w:val="both"/>
        <w:rPr>
          <w:rStyle w:val="Char4"/>
          <w:rtl/>
        </w:rPr>
      </w:pPr>
      <w:r>
        <w:rPr>
          <w:rStyle w:val="Char4"/>
          <w:rFonts w:hint="cs"/>
          <w:rtl/>
        </w:rPr>
        <w:t>«</w:t>
      </w:r>
      <w:r w:rsidRPr="00AD40D3">
        <w:rPr>
          <w:rStyle w:val="Chare"/>
          <w:rtl/>
        </w:rPr>
        <w:t>بار الها! با لطف تو صبح کردیم، و با عنایت تو به شب رسیدیم، و به خواست تو زن</w:t>
      </w:r>
      <w:r>
        <w:rPr>
          <w:rStyle w:val="Chare"/>
          <w:rtl/>
        </w:rPr>
        <w:t>ده</w:t>
      </w:r>
      <w:r>
        <w:rPr>
          <w:rStyle w:val="Chare"/>
          <w:rFonts w:hint="cs"/>
          <w:rtl/>
        </w:rPr>
        <w:t>‌</w:t>
      </w:r>
      <w:r w:rsidRPr="00AD40D3">
        <w:rPr>
          <w:rStyle w:val="Chare"/>
          <w:rtl/>
        </w:rPr>
        <w:t>ایم و به خواست تو مى‌میریم، و رستاخیز ما بسوى تو است</w:t>
      </w:r>
      <w:r>
        <w:rPr>
          <w:rStyle w:val="Char4"/>
          <w:rFonts w:hint="cs"/>
          <w:rtl/>
        </w:rPr>
        <w:t>».</w:t>
      </w:r>
      <w:r w:rsidRPr="00E2065E">
        <w:rPr>
          <w:rStyle w:val="Char4"/>
          <w:rtl/>
        </w:rPr>
        <w:t xml:space="preserve"> </w:t>
      </w:r>
    </w:p>
    <w:p w:rsidR="00540F1B" w:rsidRPr="00E2065E" w:rsidRDefault="00540F1B" w:rsidP="00540F1B">
      <w:pPr>
        <w:pStyle w:val="a9"/>
        <w:rPr>
          <w:rtl/>
        </w:rPr>
      </w:pPr>
      <w:r w:rsidRPr="00E2065E">
        <w:rPr>
          <w:rFonts w:hint="cs"/>
          <w:rtl/>
        </w:rPr>
        <w:t>معن</w:t>
      </w:r>
      <w:r>
        <w:rPr>
          <w:rFonts w:hint="cs"/>
          <w:rtl/>
        </w:rPr>
        <w:t>ی</w:t>
      </w:r>
      <w:r w:rsidRPr="00E2065E">
        <w:rPr>
          <w:rtl/>
        </w:rPr>
        <w:t xml:space="preserve"> </w:t>
      </w:r>
      <w:r>
        <w:rPr>
          <w:rtl/>
        </w:rPr>
        <w:t>ک</w:t>
      </w:r>
      <w:r w:rsidRPr="00E2065E">
        <w:rPr>
          <w:rtl/>
        </w:rPr>
        <w:t>لمات حد</w:t>
      </w:r>
      <w:r>
        <w:rPr>
          <w:rtl/>
        </w:rPr>
        <w:t>ی</w:t>
      </w:r>
      <w:r w:rsidRPr="00E2065E">
        <w:rPr>
          <w:rtl/>
        </w:rPr>
        <w:t>ث</w:t>
      </w:r>
      <w:r>
        <w:rPr>
          <w:rtl/>
        </w:rPr>
        <w:t>:</w:t>
      </w:r>
    </w:p>
    <w:p w:rsidR="00540F1B" w:rsidRPr="00E2065E" w:rsidRDefault="00BB0892" w:rsidP="00540F1B">
      <w:pPr>
        <w:widowControl w:val="0"/>
        <w:ind w:firstLine="284"/>
        <w:jc w:val="both"/>
        <w:rPr>
          <w:rStyle w:val="Char4"/>
          <w:rtl/>
        </w:rPr>
      </w:pPr>
      <w:r w:rsidRPr="00BB0892">
        <w:rPr>
          <w:rStyle w:val="Char1"/>
          <w:rtl/>
        </w:rPr>
        <w:t>النُّشُوْرُ</w:t>
      </w:r>
      <w:r w:rsidR="00540F1B">
        <w:rPr>
          <w:rStyle w:val="Char4"/>
          <w:rtl/>
        </w:rPr>
        <w:t>:</w:t>
      </w:r>
      <w:r w:rsidR="00540F1B" w:rsidRPr="00E2065E">
        <w:rPr>
          <w:rStyle w:val="Char4"/>
          <w:rtl/>
        </w:rPr>
        <w:t xml:space="preserve"> برخاستن بعد از مرگ</w:t>
      </w:r>
      <w:r w:rsidR="00540F1B">
        <w:rPr>
          <w:rStyle w:val="Char4"/>
          <w:rtl/>
        </w:rPr>
        <w:t>.</w:t>
      </w:r>
    </w:p>
    <w:p w:rsidR="00540F1B" w:rsidRPr="00E2065E" w:rsidRDefault="00540F1B" w:rsidP="00540F1B">
      <w:pPr>
        <w:widowControl w:val="0"/>
        <w:ind w:firstLine="284"/>
        <w:jc w:val="both"/>
        <w:rPr>
          <w:rStyle w:val="Char4"/>
          <w:rtl/>
        </w:rPr>
      </w:pPr>
      <w:r w:rsidRPr="00AD40D3">
        <w:rPr>
          <w:rStyle w:val="Char1"/>
          <w:rtl/>
          <w:lang w:bidi="ar-SA"/>
        </w:rPr>
        <w:t>ال</w:t>
      </w:r>
      <w:r>
        <w:rPr>
          <w:rStyle w:val="Char1"/>
          <w:rtl/>
          <w:lang w:bidi="ar-SA"/>
        </w:rPr>
        <w:t>ـ</w:t>
      </w:r>
      <w:r w:rsidRPr="00AD40D3">
        <w:rPr>
          <w:rStyle w:val="Char1"/>
          <w:rtl/>
          <w:lang w:bidi="ar-SA"/>
        </w:rPr>
        <w:t>مصیر</w:t>
      </w:r>
      <w:r>
        <w:rPr>
          <w:rStyle w:val="Char4"/>
          <w:rtl/>
        </w:rPr>
        <w:t>:</w:t>
      </w:r>
      <w:r w:rsidRPr="00E2065E">
        <w:rPr>
          <w:rStyle w:val="Char4"/>
          <w:rtl/>
        </w:rPr>
        <w:t xml:space="preserve"> بازگشت</w:t>
      </w:r>
      <w:r w:rsidRPr="00E2065E">
        <w:rPr>
          <w:rStyle w:val="Char4"/>
          <w:rFonts w:hint="cs"/>
          <w:rtl/>
        </w:rPr>
        <w:t>.</w:t>
      </w:r>
      <w:r w:rsidRPr="00E2065E">
        <w:rPr>
          <w:rStyle w:val="Char4"/>
          <w:rtl/>
        </w:rPr>
        <w:t xml:space="preserve"> </w:t>
      </w:r>
    </w:p>
    <w:p w:rsidR="00540F1B" w:rsidRPr="00E2065E" w:rsidRDefault="00540F1B" w:rsidP="00540F1B">
      <w:pPr>
        <w:pStyle w:val="a9"/>
        <w:rPr>
          <w:rtl/>
        </w:rPr>
      </w:pPr>
      <w:r w:rsidRPr="00E2065E">
        <w:rPr>
          <w:rtl/>
        </w:rPr>
        <w:t>رهنمود حد</w:t>
      </w:r>
      <w:r>
        <w:rPr>
          <w:rtl/>
        </w:rPr>
        <w:t>ی</w:t>
      </w:r>
      <w:r w:rsidRPr="00E2065E">
        <w:rPr>
          <w:rtl/>
        </w:rPr>
        <w:t>ث</w:t>
      </w:r>
      <w:r>
        <w:rPr>
          <w:rtl/>
        </w:rPr>
        <w:t>:</w:t>
      </w:r>
    </w:p>
    <w:p w:rsidR="00540F1B" w:rsidRPr="00E2065E" w:rsidRDefault="00540F1B" w:rsidP="00540F1B">
      <w:pPr>
        <w:widowControl w:val="0"/>
        <w:ind w:firstLine="284"/>
        <w:jc w:val="both"/>
        <w:rPr>
          <w:rStyle w:val="Char4"/>
          <w:rtl/>
        </w:rPr>
      </w:pPr>
      <w:r w:rsidRPr="00E2065E">
        <w:rPr>
          <w:rStyle w:val="Char4"/>
          <w:rtl/>
        </w:rPr>
        <w:t>ا</w:t>
      </w:r>
      <w:r>
        <w:rPr>
          <w:rStyle w:val="Char4"/>
          <w:rtl/>
        </w:rPr>
        <w:t>ی</w:t>
      </w:r>
      <w:r w:rsidRPr="00E2065E">
        <w:rPr>
          <w:rStyle w:val="Char4"/>
          <w:rtl/>
        </w:rPr>
        <w:t>ن حد</w:t>
      </w:r>
      <w:r>
        <w:rPr>
          <w:rStyle w:val="Char4"/>
          <w:rtl/>
        </w:rPr>
        <w:t>ی</w:t>
      </w:r>
      <w:r w:rsidRPr="00E2065E">
        <w:rPr>
          <w:rStyle w:val="Char4"/>
          <w:rtl/>
        </w:rPr>
        <w:t>ث</w:t>
      </w:r>
      <w:r>
        <w:rPr>
          <w:rStyle w:val="Char4"/>
          <w:rtl/>
        </w:rPr>
        <w:t xml:space="preserve"> بیان‌گر </w:t>
      </w:r>
      <w:r w:rsidRPr="00E2065E">
        <w:rPr>
          <w:rStyle w:val="Char4"/>
          <w:rtl/>
        </w:rPr>
        <w:t xml:space="preserve">آن است </w:t>
      </w:r>
      <w:r>
        <w:rPr>
          <w:rStyle w:val="Char4"/>
          <w:rtl/>
        </w:rPr>
        <w:t>ک</w:t>
      </w:r>
      <w:r w:rsidRPr="00E2065E">
        <w:rPr>
          <w:rStyle w:val="Char4"/>
          <w:rtl/>
        </w:rPr>
        <w:t>ه قدرت و ن</w:t>
      </w:r>
      <w:r>
        <w:rPr>
          <w:rStyle w:val="Char4"/>
          <w:rtl/>
        </w:rPr>
        <w:t>ی</w:t>
      </w:r>
      <w:r w:rsidRPr="00E2065E">
        <w:rPr>
          <w:rStyle w:val="Char4"/>
          <w:rtl/>
        </w:rPr>
        <w:t>رو فقط در دست الله</w:t>
      </w:r>
      <w:r w:rsidRPr="00E2065E">
        <w:rPr>
          <w:rStyle w:val="Char4"/>
          <w:rFonts w:hint="cs"/>
          <w:rtl/>
        </w:rPr>
        <w:t xml:space="preserve"> متعال</w:t>
      </w:r>
      <w:r w:rsidRPr="00E2065E">
        <w:rPr>
          <w:rStyle w:val="Char4"/>
          <w:rtl/>
        </w:rPr>
        <w:t xml:space="preserve"> است و او در ممل</w:t>
      </w:r>
      <w:r>
        <w:rPr>
          <w:rStyle w:val="Char4"/>
          <w:rtl/>
        </w:rPr>
        <w:t>ک</w:t>
      </w:r>
      <w:r w:rsidRPr="00E2065E">
        <w:rPr>
          <w:rStyle w:val="Char4"/>
          <w:rtl/>
        </w:rPr>
        <w:t>ت فراگ</w:t>
      </w:r>
      <w:r>
        <w:rPr>
          <w:rStyle w:val="Char4"/>
          <w:rtl/>
        </w:rPr>
        <w:t>ی</w:t>
      </w:r>
      <w:r w:rsidRPr="00E2065E">
        <w:rPr>
          <w:rStyle w:val="Char4"/>
          <w:rtl/>
        </w:rPr>
        <w:t>رش ه</w:t>
      </w:r>
      <w:r>
        <w:rPr>
          <w:rStyle w:val="Char4"/>
          <w:rtl/>
        </w:rPr>
        <w:t>ی</w:t>
      </w:r>
      <w:r w:rsidRPr="00E2065E">
        <w:rPr>
          <w:rStyle w:val="Char4"/>
          <w:rtl/>
        </w:rPr>
        <w:t>چ رق</w:t>
      </w:r>
      <w:r>
        <w:rPr>
          <w:rStyle w:val="Char4"/>
          <w:rtl/>
        </w:rPr>
        <w:t>ی</w:t>
      </w:r>
      <w:r w:rsidRPr="00E2065E">
        <w:rPr>
          <w:rStyle w:val="Char4"/>
          <w:rtl/>
        </w:rPr>
        <w:t>ب</w:t>
      </w:r>
      <w:r>
        <w:rPr>
          <w:rStyle w:val="Char4"/>
          <w:rtl/>
        </w:rPr>
        <w:t>ی</w:t>
      </w:r>
      <w:r w:rsidRPr="00E2065E">
        <w:rPr>
          <w:rStyle w:val="Char4"/>
          <w:rtl/>
        </w:rPr>
        <w:t xml:space="preserve"> ندارد بنابرا</w:t>
      </w:r>
      <w:r>
        <w:rPr>
          <w:rStyle w:val="Char4"/>
          <w:rtl/>
        </w:rPr>
        <w:t>ی</w:t>
      </w:r>
      <w:r w:rsidRPr="00E2065E">
        <w:rPr>
          <w:rStyle w:val="Char4"/>
          <w:rtl/>
        </w:rPr>
        <w:t>ن شا</w:t>
      </w:r>
      <w:r>
        <w:rPr>
          <w:rStyle w:val="Char4"/>
          <w:rtl/>
        </w:rPr>
        <w:t>ی</w:t>
      </w:r>
      <w:r w:rsidRPr="00E2065E">
        <w:rPr>
          <w:rStyle w:val="Char4"/>
          <w:rtl/>
        </w:rPr>
        <w:t xml:space="preserve">سته است </w:t>
      </w:r>
      <w:r>
        <w:rPr>
          <w:rStyle w:val="Char4"/>
          <w:rtl/>
        </w:rPr>
        <w:t>ک</w:t>
      </w:r>
      <w:r w:rsidR="00D816B0">
        <w:rPr>
          <w:rStyle w:val="Char4"/>
          <w:rtl/>
        </w:rPr>
        <w:t>ه انسان عاقل با</w:t>
      </w:r>
      <w:r w:rsidR="0016383F">
        <w:rPr>
          <w:rStyle w:val="Char4"/>
          <w:rFonts w:hint="cs"/>
          <w:rtl/>
        </w:rPr>
        <w:t xml:space="preserve"> </w:t>
      </w:r>
      <w:r w:rsidR="00D816B0">
        <w:rPr>
          <w:rStyle w:val="Char4"/>
          <w:rtl/>
        </w:rPr>
        <w:t>قلب و قالب به</w:t>
      </w:r>
      <w:r w:rsidR="00D816B0">
        <w:rPr>
          <w:rStyle w:val="Char4"/>
          <w:rFonts w:hint="cs"/>
          <w:rtl/>
        </w:rPr>
        <w:t>‌</w:t>
      </w:r>
      <w:r w:rsidRPr="00E2065E">
        <w:rPr>
          <w:rStyle w:val="Char4"/>
          <w:rtl/>
        </w:rPr>
        <w:t>سو</w:t>
      </w:r>
      <w:r>
        <w:rPr>
          <w:rStyle w:val="Char4"/>
          <w:rtl/>
        </w:rPr>
        <w:t>ی</w:t>
      </w:r>
      <w:r w:rsidRPr="00E2065E">
        <w:rPr>
          <w:rStyle w:val="Char4"/>
          <w:rtl/>
        </w:rPr>
        <w:t xml:space="preserve"> معبود و مولا</w:t>
      </w:r>
      <w:r>
        <w:rPr>
          <w:rStyle w:val="Char4"/>
          <w:rtl/>
        </w:rPr>
        <w:t>یی</w:t>
      </w:r>
      <w:r w:rsidRPr="00E2065E">
        <w:rPr>
          <w:rStyle w:val="Char4"/>
          <w:rtl/>
        </w:rPr>
        <w:t xml:space="preserve"> </w:t>
      </w:r>
      <w:r>
        <w:rPr>
          <w:rStyle w:val="Char4"/>
          <w:rtl/>
        </w:rPr>
        <w:t>ک</w:t>
      </w:r>
      <w:r w:rsidRPr="00E2065E">
        <w:rPr>
          <w:rStyle w:val="Char4"/>
          <w:rtl/>
        </w:rPr>
        <w:t>ه او را آفر</w:t>
      </w:r>
      <w:r>
        <w:rPr>
          <w:rStyle w:val="Char4"/>
          <w:rtl/>
        </w:rPr>
        <w:t>ی</w:t>
      </w:r>
      <w:r w:rsidRPr="00E2065E">
        <w:rPr>
          <w:rStyle w:val="Char4"/>
          <w:rtl/>
        </w:rPr>
        <w:t>ده وبه ن</w:t>
      </w:r>
      <w:r>
        <w:rPr>
          <w:rStyle w:val="Char4"/>
          <w:rtl/>
        </w:rPr>
        <w:t>یک</w:t>
      </w:r>
      <w:r w:rsidRPr="00E2065E">
        <w:rPr>
          <w:rStyle w:val="Char4"/>
          <w:rtl/>
        </w:rPr>
        <w:t>وتر</w:t>
      </w:r>
      <w:r>
        <w:rPr>
          <w:rStyle w:val="Char4"/>
          <w:rtl/>
        </w:rPr>
        <w:t>ی</w:t>
      </w:r>
      <w:r w:rsidRPr="00E2065E">
        <w:rPr>
          <w:rStyle w:val="Char4"/>
          <w:rtl/>
        </w:rPr>
        <w:t>ن وجه قد و قامت بخش</w:t>
      </w:r>
      <w:r>
        <w:rPr>
          <w:rStyle w:val="Char4"/>
          <w:rtl/>
        </w:rPr>
        <w:t>ی</w:t>
      </w:r>
      <w:r w:rsidRPr="00E2065E">
        <w:rPr>
          <w:rStyle w:val="Char4"/>
          <w:rtl/>
        </w:rPr>
        <w:t xml:space="preserve">ده رو </w:t>
      </w:r>
      <w:r w:rsidRPr="00E2065E">
        <w:rPr>
          <w:rStyle w:val="Char4"/>
          <w:rFonts w:hint="cs"/>
          <w:rtl/>
        </w:rPr>
        <w:t>بیاورد.</w:t>
      </w:r>
      <w:r w:rsidRPr="00E2065E">
        <w:rPr>
          <w:rStyle w:val="Char4"/>
          <w:rtl/>
        </w:rPr>
        <w:t xml:space="preserve"> </w:t>
      </w:r>
    </w:p>
    <w:p w:rsidR="00540F1B" w:rsidRPr="00E2065E" w:rsidRDefault="00540F1B" w:rsidP="00540F1B">
      <w:pPr>
        <w:pStyle w:val="a9"/>
        <w:rPr>
          <w:rtl/>
        </w:rPr>
      </w:pPr>
      <w:r w:rsidRPr="00E2065E">
        <w:rPr>
          <w:rtl/>
        </w:rPr>
        <w:t>فوائد حد</w:t>
      </w:r>
      <w:r>
        <w:rPr>
          <w:rtl/>
        </w:rPr>
        <w:t>ی</w:t>
      </w:r>
      <w:r w:rsidRPr="00E2065E">
        <w:rPr>
          <w:rtl/>
        </w:rPr>
        <w:t>ث</w:t>
      </w:r>
      <w:r w:rsidRPr="00E2065E">
        <w:rPr>
          <w:rFonts w:hint="cs"/>
          <w:rtl/>
        </w:rPr>
        <w:t>:</w:t>
      </w:r>
      <w:r w:rsidRPr="00E2065E">
        <w:rPr>
          <w:rtl/>
        </w:rPr>
        <w:t xml:space="preserve"> </w:t>
      </w:r>
    </w:p>
    <w:p w:rsidR="00540F1B" w:rsidRPr="00E2065E" w:rsidRDefault="00540F1B" w:rsidP="00D816B0">
      <w:pPr>
        <w:pStyle w:val="ListParagraph"/>
        <w:widowControl w:val="0"/>
        <w:numPr>
          <w:ilvl w:val="0"/>
          <w:numId w:val="78"/>
        </w:numPr>
        <w:bidi/>
        <w:spacing w:after="0" w:line="240" w:lineRule="auto"/>
        <w:ind w:left="680" w:hanging="340"/>
        <w:jc w:val="both"/>
        <w:rPr>
          <w:rStyle w:val="Char4"/>
          <w:rtl/>
        </w:rPr>
      </w:pPr>
      <w:r w:rsidRPr="00E2065E">
        <w:rPr>
          <w:rStyle w:val="Char4"/>
          <w:rFonts w:hint="cs"/>
          <w:rtl/>
        </w:rPr>
        <w:t>ترسیخ اعتقاد به زنده شدن</w:t>
      </w:r>
      <w:r w:rsidRPr="00E2065E">
        <w:rPr>
          <w:rStyle w:val="Char4"/>
          <w:rtl/>
        </w:rPr>
        <w:t xml:space="preserve"> شدن پس از مرگ جهت پس دادن حساب و گرفتن پاداش</w:t>
      </w:r>
      <w:r w:rsidRPr="00E2065E">
        <w:rPr>
          <w:rStyle w:val="Char4"/>
          <w:rFonts w:hint="cs"/>
          <w:rtl/>
        </w:rPr>
        <w:t>.</w:t>
      </w:r>
      <w:r w:rsidRPr="00E2065E">
        <w:rPr>
          <w:rStyle w:val="Char4"/>
          <w:rtl/>
        </w:rPr>
        <w:t xml:space="preserve"> </w:t>
      </w:r>
    </w:p>
    <w:p w:rsidR="00540F1B" w:rsidRPr="00E2065E" w:rsidRDefault="00540F1B" w:rsidP="00D816B0">
      <w:pPr>
        <w:pStyle w:val="ListParagraph"/>
        <w:widowControl w:val="0"/>
        <w:numPr>
          <w:ilvl w:val="0"/>
          <w:numId w:val="78"/>
        </w:numPr>
        <w:bidi/>
        <w:spacing w:after="0" w:line="240" w:lineRule="auto"/>
        <w:ind w:left="680" w:hanging="340"/>
        <w:jc w:val="both"/>
        <w:rPr>
          <w:rStyle w:val="Char4"/>
          <w:rtl/>
        </w:rPr>
      </w:pPr>
      <w:r w:rsidRPr="00E2065E">
        <w:rPr>
          <w:rStyle w:val="Char4"/>
          <w:rtl/>
        </w:rPr>
        <w:t>انسان مسلمان همه</w:t>
      </w:r>
      <w:r>
        <w:rPr>
          <w:rStyle w:val="Char4"/>
          <w:rtl/>
        </w:rPr>
        <w:t>‌ی ک</w:t>
      </w:r>
      <w:r w:rsidRPr="00E2065E">
        <w:rPr>
          <w:rStyle w:val="Char4"/>
          <w:rtl/>
        </w:rPr>
        <w:t>ارها</w:t>
      </w:r>
      <w:r>
        <w:rPr>
          <w:rStyle w:val="Char4"/>
          <w:rtl/>
        </w:rPr>
        <w:t>ی</w:t>
      </w:r>
      <w:r w:rsidRPr="00E2065E">
        <w:rPr>
          <w:rStyle w:val="Char4"/>
          <w:rtl/>
        </w:rPr>
        <w:t>ش را به الله</w:t>
      </w:r>
      <w:r w:rsidRPr="00E2065E">
        <w:rPr>
          <w:rStyle w:val="Char4"/>
          <w:rFonts w:hint="cs"/>
          <w:rtl/>
        </w:rPr>
        <w:t xml:space="preserve"> متعال</w:t>
      </w:r>
      <w:r>
        <w:rPr>
          <w:rStyle w:val="Char4"/>
          <w:rtl/>
        </w:rPr>
        <w:t xml:space="preserve"> می‌</w:t>
      </w:r>
      <w:r w:rsidRPr="00E2065E">
        <w:rPr>
          <w:rStyle w:val="Char4"/>
          <w:rtl/>
        </w:rPr>
        <w:t>سپارد</w:t>
      </w:r>
      <w:r w:rsidRPr="00E2065E">
        <w:rPr>
          <w:rStyle w:val="Char4"/>
          <w:rFonts w:hint="cs"/>
          <w:rtl/>
        </w:rPr>
        <w:t>.</w:t>
      </w:r>
      <w:r w:rsidRPr="00E2065E">
        <w:rPr>
          <w:rStyle w:val="Char4"/>
          <w:rtl/>
        </w:rPr>
        <w:t xml:space="preserve"> </w:t>
      </w:r>
    </w:p>
    <w:p w:rsidR="00540F1B" w:rsidRPr="00E2065E" w:rsidRDefault="00540F1B" w:rsidP="00D816B0">
      <w:pPr>
        <w:pStyle w:val="ListParagraph"/>
        <w:widowControl w:val="0"/>
        <w:numPr>
          <w:ilvl w:val="0"/>
          <w:numId w:val="78"/>
        </w:numPr>
        <w:bidi/>
        <w:spacing w:after="0" w:line="240" w:lineRule="auto"/>
        <w:ind w:left="680" w:hanging="340"/>
        <w:jc w:val="both"/>
        <w:rPr>
          <w:rStyle w:val="Char4"/>
          <w:rtl/>
        </w:rPr>
      </w:pPr>
      <w:r w:rsidRPr="00E2065E">
        <w:rPr>
          <w:rStyle w:val="Char4"/>
          <w:rtl/>
        </w:rPr>
        <w:t>پ</w:t>
      </w:r>
      <w:r>
        <w:rPr>
          <w:rStyle w:val="Char4"/>
          <w:rtl/>
        </w:rPr>
        <w:t>ی</w:t>
      </w:r>
      <w:r w:rsidRPr="00E2065E">
        <w:rPr>
          <w:rStyle w:val="Char4"/>
          <w:rtl/>
        </w:rPr>
        <w:t>رو</w:t>
      </w:r>
      <w:r>
        <w:rPr>
          <w:rStyle w:val="Char4"/>
          <w:rtl/>
        </w:rPr>
        <w:t>ی</w:t>
      </w:r>
      <w:r w:rsidRPr="00E2065E">
        <w:rPr>
          <w:rStyle w:val="Char4"/>
          <w:rtl/>
        </w:rPr>
        <w:t xml:space="preserve"> ازسنت</w:t>
      </w:r>
      <w:r>
        <w:rPr>
          <w:rStyle w:val="Char4"/>
          <w:rtl/>
        </w:rPr>
        <w:t>‌های</w:t>
      </w:r>
      <w:r w:rsidRPr="00E2065E">
        <w:rPr>
          <w:rStyle w:val="Char4"/>
          <w:rtl/>
        </w:rPr>
        <w:t xml:space="preserve"> </w:t>
      </w:r>
      <w:r w:rsidR="00630858">
        <w:rPr>
          <w:rStyle w:val="Char4"/>
          <w:rtl/>
        </w:rPr>
        <w:t>رسول اکرم</w:t>
      </w:r>
      <w:r w:rsidR="00630858" w:rsidRPr="00630858">
        <w:rPr>
          <w:rStyle w:val="Char4"/>
          <w:rFonts w:cs="CTraditional Arabic"/>
          <w:rtl/>
        </w:rPr>
        <w:t xml:space="preserve"> ص </w:t>
      </w:r>
      <w:r>
        <w:rPr>
          <w:rStyle w:val="Char4"/>
          <w:rtl/>
        </w:rPr>
        <w:t>ک</w:t>
      </w:r>
      <w:r w:rsidRPr="00E2065E">
        <w:rPr>
          <w:rStyle w:val="Char4"/>
          <w:rtl/>
        </w:rPr>
        <w:t>ه شامل صبح و</w:t>
      </w:r>
      <w:r>
        <w:rPr>
          <w:rStyle w:val="Char4"/>
          <w:rFonts w:hint="cs"/>
          <w:rtl/>
        </w:rPr>
        <w:t xml:space="preserve"> </w:t>
      </w:r>
      <w:r w:rsidRPr="00E2065E">
        <w:rPr>
          <w:rStyle w:val="Char4"/>
          <w:rtl/>
        </w:rPr>
        <w:t>شام و اوقات مختلف</w:t>
      </w:r>
      <w:r>
        <w:rPr>
          <w:rStyle w:val="Char4"/>
          <w:rtl/>
        </w:rPr>
        <w:t xml:space="preserve"> می‌</w:t>
      </w:r>
      <w:r w:rsidRPr="00E2065E">
        <w:rPr>
          <w:rStyle w:val="Char4"/>
          <w:rFonts w:hint="cs"/>
          <w:rtl/>
        </w:rPr>
        <w:t>باشد</w:t>
      </w:r>
      <w:r>
        <w:rPr>
          <w:rStyle w:val="Char4"/>
          <w:rtl/>
        </w:rPr>
        <w:t xml:space="preserve"> بیان‌گر </w:t>
      </w:r>
      <w:r w:rsidRPr="00E2065E">
        <w:rPr>
          <w:rStyle w:val="Char4"/>
          <w:rtl/>
        </w:rPr>
        <w:t>شمول</w:t>
      </w:r>
      <w:r>
        <w:rPr>
          <w:rStyle w:val="Char4"/>
          <w:rtl/>
        </w:rPr>
        <w:t>ی</w:t>
      </w:r>
      <w:r w:rsidRPr="00E2065E">
        <w:rPr>
          <w:rStyle w:val="Char4"/>
          <w:rtl/>
        </w:rPr>
        <w:t>ت ا</w:t>
      </w:r>
      <w:r>
        <w:rPr>
          <w:rStyle w:val="Char4"/>
          <w:rtl/>
        </w:rPr>
        <w:t>ی</w:t>
      </w:r>
      <w:r w:rsidRPr="00E2065E">
        <w:rPr>
          <w:rStyle w:val="Char4"/>
          <w:rtl/>
        </w:rPr>
        <w:t>ن د</w:t>
      </w:r>
      <w:r>
        <w:rPr>
          <w:rStyle w:val="Char4"/>
          <w:rtl/>
        </w:rPr>
        <w:t>ی</w:t>
      </w:r>
      <w:r w:rsidRPr="00E2065E">
        <w:rPr>
          <w:rStyle w:val="Char4"/>
          <w:rtl/>
        </w:rPr>
        <w:t>ن مبار</w:t>
      </w:r>
      <w:r>
        <w:rPr>
          <w:rStyle w:val="Char4"/>
          <w:rtl/>
        </w:rPr>
        <w:t>ک</w:t>
      </w:r>
      <w:r w:rsidRPr="00E2065E">
        <w:rPr>
          <w:rStyle w:val="Char4"/>
          <w:rtl/>
        </w:rPr>
        <w:t xml:space="preserve"> </w:t>
      </w:r>
      <w:r w:rsidRPr="00E2065E">
        <w:rPr>
          <w:rStyle w:val="Char4"/>
          <w:rFonts w:hint="cs"/>
          <w:rtl/>
        </w:rPr>
        <w:t>است.</w:t>
      </w:r>
    </w:p>
    <w:p w:rsidR="00540F1B" w:rsidRPr="00E2065E" w:rsidRDefault="00540F1B" w:rsidP="00B873C4">
      <w:pPr>
        <w:widowControl w:val="0"/>
        <w:ind w:firstLine="284"/>
        <w:jc w:val="both"/>
        <w:rPr>
          <w:rStyle w:val="Char4"/>
          <w:rtl/>
        </w:rPr>
      </w:pPr>
      <w:r w:rsidRPr="00E2065E">
        <w:rPr>
          <w:rStyle w:val="Char4"/>
          <w:rtl/>
        </w:rPr>
        <w:t>79</w:t>
      </w:r>
      <w:r w:rsidRPr="00E2065E">
        <w:rPr>
          <w:rStyle w:val="Char4"/>
          <w:rFonts w:hint="cs"/>
          <w:rtl/>
        </w:rPr>
        <w:t xml:space="preserve">- </w:t>
      </w:r>
      <w:r>
        <w:rPr>
          <w:rStyle w:val="Char4"/>
          <w:rFonts w:hint="cs"/>
          <w:rtl/>
        </w:rPr>
        <w:t>«</w:t>
      </w:r>
      <w:r w:rsidR="00363D28">
        <w:rPr>
          <w:rStyle w:val="Char3"/>
          <w:rtl/>
        </w:rPr>
        <w:t>اَللهم</w:t>
      </w:r>
      <w:r w:rsidRPr="00E2065E">
        <w:rPr>
          <w:rStyle w:val="Char3"/>
          <w:rtl/>
        </w:rPr>
        <w:t xml:space="preserve"> أَنْتَ رَبِّيْ لاَ إِلَهَ إِلاَّ أَنْتَ، خَلَقْتَنِيْ وَأَنَا عَبْدُكَ، وَأَنَا عَلَى عَهْدِكَ وَوَعْدِكَ مَا اسْتَطَعْتُ، أَعُوْذُ بِكَ مِنْ شَرِّ مَا صَنَعْتُ، أَبُوْءُ لَكَ بِنِعْمَتِكَ عَلَيَّ، وَأَبُوْءُ بِذَنْبِيْ فَاغْفِرْ لِيْ فَإِنَّهُ لاَ يَغْفِرُ الذُّنُوْبَ إِلاَّ أَنْتَ</w:t>
      </w:r>
      <w:r>
        <w:rPr>
          <w:rStyle w:val="Char4"/>
          <w:rFonts w:hint="cs"/>
          <w:rtl/>
        </w:rPr>
        <w:t>»</w:t>
      </w:r>
      <w:r w:rsidRPr="00AD40D3">
        <w:rPr>
          <w:rStyle w:val="Char4"/>
          <w:vertAlign w:val="superscript"/>
          <w:rtl/>
        </w:rPr>
        <w:t>(</w:t>
      </w:r>
      <w:r w:rsidRPr="00AD40D3">
        <w:rPr>
          <w:rStyle w:val="Char4"/>
          <w:vertAlign w:val="superscript"/>
          <w:rtl/>
        </w:rPr>
        <w:footnoteReference w:id="113"/>
      </w:r>
      <w:r w:rsidRPr="00AD40D3">
        <w:rPr>
          <w:rStyle w:val="Char4"/>
          <w:vertAlign w:val="superscript"/>
          <w:rtl/>
        </w:rPr>
        <w:t>)</w:t>
      </w:r>
      <w:r w:rsidRPr="00AD40D3">
        <w:rPr>
          <w:rStyle w:val="Char4"/>
          <w:rFonts w:hint="cs"/>
          <w:rtl/>
        </w:rPr>
        <w:t>.</w:t>
      </w:r>
      <w:r>
        <w:rPr>
          <w:rStyle w:val="Char4"/>
          <w:rtl/>
        </w:rPr>
        <w:t xml:space="preserve"> </w:t>
      </w:r>
    </w:p>
    <w:p w:rsidR="00540F1B" w:rsidRPr="00E2065E" w:rsidRDefault="00540F1B" w:rsidP="00540F1B">
      <w:pPr>
        <w:widowControl w:val="0"/>
        <w:ind w:firstLine="284"/>
        <w:jc w:val="both"/>
        <w:rPr>
          <w:rStyle w:val="Char4"/>
          <w:rtl/>
        </w:rPr>
      </w:pPr>
      <w:r w:rsidRPr="00E2065E">
        <w:rPr>
          <w:rStyle w:val="Char4"/>
          <w:rtl/>
        </w:rPr>
        <w:t>هر</w:t>
      </w:r>
      <w:r>
        <w:rPr>
          <w:rStyle w:val="Char4"/>
          <w:rFonts w:hint="cs"/>
          <w:rtl/>
        </w:rPr>
        <w:t xml:space="preserve"> </w:t>
      </w:r>
      <w:r>
        <w:rPr>
          <w:rStyle w:val="Char4"/>
          <w:rtl/>
        </w:rPr>
        <w:t>ک</w:t>
      </w:r>
      <w:r w:rsidRPr="00E2065E">
        <w:rPr>
          <w:rStyle w:val="Char4"/>
          <w:rtl/>
        </w:rPr>
        <w:t xml:space="preserve">س هنگام شب </w:t>
      </w:r>
      <w:r w:rsidR="0038782D">
        <w:rPr>
          <w:rStyle w:val="Char4"/>
          <w:rtl/>
        </w:rPr>
        <w:t>آن‌را</w:t>
      </w:r>
      <w:r w:rsidRPr="00E2065E">
        <w:rPr>
          <w:rStyle w:val="Char4"/>
          <w:rtl/>
        </w:rPr>
        <w:t xml:space="preserve"> با </w:t>
      </w:r>
      <w:r>
        <w:rPr>
          <w:rStyle w:val="Char4"/>
          <w:rtl/>
        </w:rPr>
        <w:t>ی</w:t>
      </w:r>
      <w:r w:rsidRPr="00E2065E">
        <w:rPr>
          <w:rStyle w:val="Char4"/>
          <w:rtl/>
        </w:rPr>
        <w:t>ق</w:t>
      </w:r>
      <w:r>
        <w:rPr>
          <w:rStyle w:val="Char4"/>
          <w:rtl/>
        </w:rPr>
        <w:t>ی</w:t>
      </w:r>
      <w:r w:rsidRPr="00E2065E">
        <w:rPr>
          <w:rStyle w:val="Char4"/>
          <w:rtl/>
        </w:rPr>
        <w:t>ن بگو</w:t>
      </w:r>
      <w:r>
        <w:rPr>
          <w:rStyle w:val="Char4"/>
          <w:rtl/>
        </w:rPr>
        <w:t>ی</w:t>
      </w:r>
      <w:r w:rsidRPr="00E2065E">
        <w:rPr>
          <w:rStyle w:val="Char4"/>
          <w:rtl/>
        </w:rPr>
        <w:t>د و در آن شب بم</w:t>
      </w:r>
      <w:r>
        <w:rPr>
          <w:rStyle w:val="Char4"/>
          <w:rtl/>
        </w:rPr>
        <w:t>ی</w:t>
      </w:r>
      <w:r w:rsidRPr="00E2065E">
        <w:rPr>
          <w:rStyle w:val="Char4"/>
          <w:rtl/>
        </w:rPr>
        <w:t xml:space="preserve">رد و </w:t>
      </w:r>
      <w:r>
        <w:rPr>
          <w:rStyle w:val="Char4"/>
          <w:rtl/>
        </w:rPr>
        <w:t>ی</w:t>
      </w:r>
      <w:r w:rsidRPr="00E2065E">
        <w:rPr>
          <w:rStyle w:val="Char4"/>
          <w:rtl/>
        </w:rPr>
        <w:t>ا صبح بگو</w:t>
      </w:r>
      <w:r>
        <w:rPr>
          <w:rStyle w:val="Char4"/>
          <w:rtl/>
        </w:rPr>
        <w:t>ی</w:t>
      </w:r>
      <w:r w:rsidRPr="00E2065E">
        <w:rPr>
          <w:rStyle w:val="Char4"/>
          <w:rtl/>
        </w:rPr>
        <w:t>د و در همان روز بم</w:t>
      </w:r>
      <w:r>
        <w:rPr>
          <w:rStyle w:val="Char4"/>
          <w:rtl/>
        </w:rPr>
        <w:t>ی</w:t>
      </w:r>
      <w:r w:rsidRPr="00E2065E">
        <w:rPr>
          <w:rStyle w:val="Char4"/>
          <w:rtl/>
        </w:rPr>
        <w:t xml:space="preserve">رد </w:t>
      </w:r>
      <w:r w:rsidRPr="00E2065E">
        <w:rPr>
          <w:rStyle w:val="Char4"/>
          <w:rFonts w:hint="cs"/>
          <w:rtl/>
        </w:rPr>
        <w:t xml:space="preserve">وارد </w:t>
      </w:r>
      <w:r w:rsidRPr="00E2065E">
        <w:rPr>
          <w:rStyle w:val="Char4"/>
          <w:rtl/>
        </w:rPr>
        <w:t>بهشت</w:t>
      </w:r>
      <w:r>
        <w:rPr>
          <w:rStyle w:val="Char4"/>
          <w:rtl/>
        </w:rPr>
        <w:t xml:space="preserve"> مى‌</w:t>
      </w:r>
      <w:r w:rsidRPr="00E2065E">
        <w:rPr>
          <w:rStyle w:val="Char4"/>
          <w:rtl/>
        </w:rPr>
        <w:t>شود</w:t>
      </w:r>
      <w:r w:rsidRPr="00E2065E">
        <w:rPr>
          <w:rStyle w:val="Char4"/>
          <w:rFonts w:hint="cs"/>
          <w:rtl/>
        </w:rPr>
        <w:t>.</w:t>
      </w:r>
    </w:p>
    <w:p w:rsidR="00540F1B" w:rsidRPr="00E2065E" w:rsidRDefault="00540F1B" w:rsidP="00540F1B">
      <w:pPr>
        <w:widowControl w:val="0"/>
        <w:ind w:firstLine="284"/>
        <w:jc w:val="both"/>
        <w:rPr>
          <w:rStyle w:val="Char4"/>
          <w:rtl/>
        </w:rPr>
      </w:pPr>
      <w:r w:rsidRPr="00E2065E">
        <w:rPr>
          <w:rStyle w:val="Char4"/>
          <w:rFonts w:hint="cs"/>
          <w:rtl/>
        </w:rPr>
        <w:t xml:space="preserve">ترجمه: </w:t>
      </w:r>
      <w:r>
        <w:rPr>
          <w:rStyle w:val="Char4"/>
          <w:rFonts w:hint="cs"/>
          <w:rtl/>
        </w:rPr>
        <w:t>«</w:t>
      </w:r>
      <w:r w:rsidRPr="00C74A94">
        <w:rPr>
          <w:rStyle w:val="Chare"/>
          <w:rtl/>
        </w:rPr>
        <w:t xml:space="preserve">الهى! تو پروردگار </w:t>
      </w:r>
      <w:r w:rsidRPr="00C74A94">
        <w:rPr>
          <w:rStyle w:val="Chare"/>
          <w:rFonts w:hint="cs"/>
          <w:rtl/>
        </w:rPr>
        <w:t>من</w:t>
      </w:r>
      <w:r w:rsidRPr="00C74A94">
        <w:rPr>
          <w:rStyle w:val="Chare"/>
          <w:rtl/>
        </w:rPr>
        <w:t>ى، جز تو معبود</w:t>
      </w:r>
      <w:r w:rsidRPr="00C74A94">
        <w:rPr>
          <w:rStyle w:val="Chare"/>
          <w:rFonts w:hint="cs"/>
          <w:rtl/>
        </w:rPr>
        <w:t xml:space="preserve"> بحقی</w:t>
      </w:r>
      <w:r w:rsidRPr="00C74A94">
        <w:rPr>
          <w:rStyle w:val="Chare"/>
          <w:rtl/>
        </w:rPr>
        <w:t xml:space="preserve"> نیست، تو مرا آفریدى، من بنده</w:t>
      </w:r>
      <w:r w:rsidR="00007A6E">
        <w:rPr>
          <w:rStyle w:val="Chare"/>
          <w:rFonts w:hint="cs"/>
          <w:rtl/>
        </w:rPr>
        <w:t>‌</w:t>
      </w:r>
      <w:r w:rsidRPr="00C74A94">
        <w:rPr>
          <w:rStyle w:val="Chare"/>
          <w:rtl/>
        </w:rPr>
        <w:t xml:space="preserve">ى تو هستم، و بر پیمان و </w:t>
      </w:r>
      <w:r w:rsidRPr="00C74A94">
        <w:rPr>
          <w:rStyle w:val="Chare"/>
          <w:rFonts w:hint="cs"/>
          <w:rtl/>
        </w:rPr>
        <w:t>و</w:t>
      </w:r>
      <w:r w:rsidRPr="00C74A94">
        <w:rPr>
          <w:rStyle w:val="Chare"/>
          <w:rtl/>
        </w:rPr>
        <w:t>عده ام با تو بر حسب استطاعت خود، پایب</w:t>
      </w:r>
      <w:r w:rsidR="00DF23BA">
        <w:rPr>
          <w:rStyle w:val="Chare"/>
          <w:rtl/>
        </w:rPr>
        <w:t>ندم، و از شر آنچه که انجام داده</w:t>
      </w:r>
      <w:r w:rsidR="00DF23BA">
        <w:rPr>
          <w:rStyle w:val="Chare"/>
          <w:rFonts w:hint="cs"/>
          <w:rtl/>
        </w:rPr>
        <w:t>‌</w:t>
      </w:r>
      <w:r w:rsidRPr="00C74A94">
        <w:rPr>
          <w:rStyle w:val="Chare"/>
          <w:rtl/>
        </w:rPr>
        <w:t>ام به تو پناه مى‌بر</w:t>
      </w:r>
      <w:r w:rsidR="00DF23BA">
        <w:rPr>
          <w:rStyle w:val="Chare"/>
          <w:rtl/>
        </w:rPr>
        <w:t>م، به نعمتى که به من عطا فرموده</w:t>
      </w:r>
      <w:r w:rsidR="00DF23BA">
        <w:rPr>
          <w:rStyle w:val="Chare"/>
          <w:rFonts w:hint="cs"/>
          <w:rtl/>
        </w:rPr>
        <w:t>‌</w:t>
      </w:r>
      <w:r w:rsidRPr="00C74A94">
        <w:rPr>
          <w:rStyle w:val="Chare"/>
          <w:rtl/>
        </w:rPr>
        <w:t>اى، اعتراف مى‌کنم و به گناهم اقرار مى‌نمایم، پس مرا ببخشاى، چرا که جز تو کسى گناهان را نمى‌بخشاید</w:t>
      </w:r>
      <w:r>
        <w:rPr>
          <w:rStyle w:val="Char4"/>
          <w:rFonts w:hint="cs"/>
          <w:rtl/>
        </w:rPr>
        <w:t>»</w:t>
      </w:r>
      <w:r w:rsidRPr="00E2065E">
        <w:rPr>
          <w:rStyle w:val="Char4"/>
          <w:rFonts w:hint="cs"/>
          <w:rtl/>
        </w:rPr>
        <w:t>.</w:t>
      </w:r>
      <w:r w:rsidRPr="00E2065E">
        <w:rPr>
          <w:rStyle w:val="Char4"/>
          <w:rtl/>
        </w:rPr>
        <w:t xml:space="preserve"> </w:t>
      </w:r>
    </w:p>
    <w:p w:rsidR="00540F1B" w:rsidRPr="00E2065E" w:rsidRDefault="00540F1B" w:rsidP="00540F1B">
      <w:pPr>
        <w:pStyle w:val="a9"/>
        <w:rPr>
          <w:rtl/>
        </w:rPr>
      </w:pPr>
      <w:r w:rsidRPr="00E2065E">
        <w:rPr>
          <w:rFonts w:hint="cs"/>
          <w:rtl/>
        </w:rPr>
        <w:t>معن</w:t>
      </w:r>
      <w:r>
        <w:rPr>
          <w:rFonts w:hint="cs"/>
          <w:rtl/>
        </w:rPr>
        <w:t>ی</w:t>
      </w:r>
      <w:r w:rsidRPr="00E2065E">
        <w:rPr>
          <w:rtl/>
        </w:rPr>
        <w:t xml:space="preserve"> </w:t>
      </w:r>
      <w:r>
        <w:rPr>
          <w:rtl/>
        </w:rPr>
        <w:t>ک</w:t>
      </w:r>
      <w:r w:rsidRPr="00E2065E">
        <w:rPr>
          <w:rtl/>
        </w:rPr>
        <w:t>لمات حد</w:t>
      </w:r>
      <w:r>
        <w:rPr>
          <w:rtl/>
        </w:rPr>
        <w:t>ی</w:t>
      </w:r>
      <w:r w:rsidRPr="00E2065E">
        <w:rPr>
          <w:rtl/>
        </w:rPr>
        <w:t>ث</w:t>
      </w:r>
      <w:r w:rsidRPr="00E2065E">
        <w:rPr>
          <w:rFonts w:hint="cs"/>
          <w:rtl/>
        </w:rPr>
        <w:t>:</w:t>
      </w:r>
      <w:r w:rsidRPr="00E2065E">
        <w:rPr>
          <w:rtl/>
        </w:rPr>
        <w:t xml:space="preserve"> </w:t>
      </w:r>
    </w:p>
    <w:p w:rsidR="00540F1B" w:rsidRPr="00E2065E" w:rsidRDefault="00BB0892" w:rsidP="00540F1B">
      <w:pPr>
        <w:widowControl w:val="0"/>
        <w:ind w:firstLine="284"/>
        <w:jc w:val="both"/>
        <w:rPr>
          <w:rStyle w:val="Char4"/>
          <w:rtl/>
        </w:rPr>
      </w:pPr>
      <w:r w:rsidRPr="00BB0892">
        <w:rPr>
          <w:rStyle w:val="Char1"/>
          <w:rtl/>
        </w:rPr>
        <w:t>أَبُوْءُ</w:t>
      </w:r>
      <w:r w:rsidR="00540F1B">
        <w:rPr>
          <w:rStyle w:val="Char4"/>
          <w:rtl/>
        </w:rPr>
        <w:t>:</w:t>
      </w:r>
      <w:r w:rsidR="00CF34A6">
        <w:rPr>
          <w:rStyle w:val="Char4"/>
          <w:rFonts w:hint="cs"/>
          <w:rtl/>
        </w:rPr>
        <w:t xml:space="preserve"> </w:t>
      </w:r>
      <w:r w:rsidR="00540F1B" w:rsidRPr="00E2065E">
        <w:rPr>
          <w:rStyle w:val="Char4"/>
          <w:rtl/>
        </w:rPr>
        <w:t>اقرار و اعتراف</w:t>
      </w:r>
      <w:r w:rsidR="00540F1B">
        <w:rPr>
          <w:rStyle w:val="Char4"/>
          <w:rtl/>
        </w:rPr>
        <w:t xml:space="preserve"> می‌ک</w:t>
      </w:r>
      <w:r w:rsidR="00540F1B" w:rsidRPr="00E2065E">
        <w:rPr>
          <w:rStyle w:val="Char4"/>
          <w:rtl/>
        </w:rPr>
        <w:t>نم</w:t>
      </w:r>
      <w:r w:rsidR="00540F1B">
        <w:rPr>
          <w:rStyle w:val="Char4"/>
          <w:rtl/>
        </w:rPr>
        <w:t>.</w:t>
      </w:r>
    </w:p>
    <w:p w:rsidR="00540F1B" w:rsidRPr="00E2065E" w:rsidRDefault="00540F1B" w:rsidP="00540F1B">
      <w:pPr>
        <w:pStyle w:val="a9"/>
        <w:rPr>
          <w:rtl/>
        </w:rPr>
      </w:pPr>
      <w:r w:rsidRPr="00E2065E">
        <w:rPr>
          <w:rtl/>
        </w:rPr>
        <w:t>رهنمود حد</w:t>
      </w:r>
      <w:r>
        <w:rPr>
          <w:rtl/>
        </w:rPr>
        <w:t>ی</w:t>
      </w:r>
      <w:r w:rsidRPr="00E2065E">
        <w:rPr>
          <w:rtl/>
        </w:rPr>
        <w:t>ث</w:t>
      </w:r>
      <w:r>
        <w:rPr>
          <w:rtl/>
        </w:rPr>
        <w:t>:</w:t>
      </w:r>
      <w:r w:rsidRPr="00E2065E">
        <w:rPr>
          <w:rtl/>
        </w:rPr>
        <w:t xml:space="preserve"> </w:t>
      </w:r>
    </w:p>
    <w:p w:rsidR="00540F1B" w:rsidRPr="00E2065E" w:rsidRDefault="00540F1B" w:rsidP="00F54D4B">
      <w:pPr>
        <w:widowControl w:val="0"/>
        <w:ind w:firstLine="284"/>
        <w:jc w:val="both"/>
        <w:rPr>
          <w:rStyle w:val="Char4"/>
          <w:rtl/>
        </w:rPr>
      </w:pPr>
      <w:r w:rsidRPr="00E2065E">
        <w:rPr>
          <w:rStyle w:val="Char4"/>
          <w:rtl/>
        </w:rPr>
        <w:t>ا</w:t>
      </w:r>
      <w:r>
        <w:rPr>
          <w:rStyle w:val="Char4"/>
          <w:rtl/>
        </w:rPr>
        <w:t>ی</w:t>
      </w:r>
      <w:r w:rsidRPr="00E2065E">
        <w:rPr>
          <w:rStyle w:val="Char4"/>
          <w:rtl/>
        </w:rPr>
        <w:t>ن دعا از دعا</w:t>
      </w:r>
      <w:r w:rsidRPr="00E2065E">
        <w:rPr>
          <w:rStyle w:val="Char4"/>
          <w:rFonts w:hint="cs"/>
          <w:rtl/>
        </w:rPr>
        <w:t>های</w:t>
      </w:r>
      <w:r w:rsidRPr="00E2065E">
        <w:rPr>
          <w:rStyle w:val="Char4"/>
          <w:rtl/>
        </w:rPr>
        <w:t xml:space="preserve"> جامع</w:t>
      </w:r>
      <w:r>
        <w:rPr>
          <w:rStyle w:val="Char4"/>
          <w:rtl/>
        </w:rPr>
        <w:t>ی</w:t>
      </w:r>
      <w:r w:rsidRPr="00E2065E">
        <w:rPr>
          <w:rStyle w:val="Char4"/>
          <w:rtl/>
        </w:rPr>
        <w:t xml:space="preserve"> است </w:t>
      </w:r>
      <w:r>
        <w:rPr>
          <w:rStyle w:val="Char4"/>
          <w:rtl/>
        </w:rPr>
        <w:t>ک</w:t>
      </w:r>
      <w:r w:rsidRPr="00E2065E">
        <w:rPr>
          <w:rStyle w:val="Char4"/>
          <w:rtl/>
        </w:rPr>
        <w:t xml:space="preserve">ه رسول الله همواره </w:t>
      </w:r>
      <w:r w:rsidR="0038782D">
        <w:rPr>
          <w:rStyle w:val="Char4"/>
          <w:rtl/>
        </w:rPr>
        <w:t>آن‌را</w:t>
      </w:r>
      <w:r>
        <w:rPr>
          <w:rStyle w:val="Char4"/>
          <w:rtl/>
        </w:rPr>
        <w:t xml:space="preserve"> می‌</w:t>
      </w:r>
      <w:r w:rsidRPr="00E2065E">
        <w:rPr>
          <w:rStyle w:val="Char4"/>
          <w:rtl/>
        </w:rPr>
        <w:t>خواند و خودش از آن ب</w:t>
      </w:r>
      <w:r w:rsidR="005C7DAD">
        <w:rPr>
          <w:rStyle w:val="Char4"/>
          <w:rFonts w:hint="cs"/>
          <w:rtl/>
        </w:rPr>
        <w:t>ه‌</w:t>
      </w:r>
      <w:r w:rsidRPr="00E2065E">
        <w:rPr>
          <w:rStyle w:val="Char4"/>
          <w:rtl/>
        </w:rPr>
        <w:t>عنوان س</w:t>
      </w:r>
      <w:r>
        <w:rPr>
          <w:rStyle w:val="Char4"/>
          <w:rtl/>
        </w:rPr>
        <w:t>ی</w:t>
      </w:r>
      <w:r w:rsidRPr="00E2065E">
        <w:rPr>
          <w:rStyle w:val="Char4"/>
          <w:rtl/>
        </w:rPr>
        <w:t xml:space="preserve">د الاستغفار </w:t>
      </w:r>
      <w:r>
        <w:rPr>
          <w:rStyle w:val="Char4"/>
          <w:rtl/>
        </w:rPr>
        <w:t>ی</w:t>
      </w:r>
      <w:r w:rsidRPr="00E2065E">
        <w:rPr>
          <w:rStyle w:val="Char4"/>
          <w:rtl/>
        </w:rPr>
        <w:t>عن</w:t>
      </w:r>
      <w:r>
        <w:rPr>
          <w:rStyle w:val="Char4"/>
          <w:rtl/>
        </w:rPr>
        <w:t>ی</w:t>
      </w:r>
      <w:r w:rsidRPr="00E2065E">
        <w:rPr>
          <w:rStyle w:val="Char4"/>
          <w:rtl/>
        </w:rPr>
        <w:t xml:space="preserve"> سرور استغفار </w:t>
      </w:r>
      <w:r>
        <w:rPr>
          <w:rStyle w:val="Char4"/>
          <w:rtl/>
        </w:rPr>
        <w:t>ی</w:t>
      </w:r>
      <w:r w:rsidRPr="00E2065E">
        <w:rPr>
          <w:rStyle w:val="Char4"/>
          <w:rtl/>
        </w:rPr>
        <w:t>اد نموده است چرا</w:t>
      </w:r>
      <w:r>
        <w:rPr>
          <w:rStyle w:val="Char4"/>
          <w:rtl/>
        </w:rPr>
        <w:t>ک</w:t>
      </w:r>
      <w:r w:rsidRPr="00E2065E">
        <w:rPr>
          <w:rStyle w:val="Char4"/>
          <w:rtl/>
        </w:rPr>
        <w:t>ه در برگ</w:t>
      </w:r>
      <w:r>
        <w:rPr>
          <w:rStyle w:val="Char4"/>
          <w:rtl/>
        </w:rPr>
        <w:t>ی</w:t>
      </w:r>
      <w:r w:rsidRPr="00E2065E">
        <w:rPr>
          <w:rStyle w:val="Char4"/>
          <w:rtl/>
        </w:rPr>
        <w:t>رنده تمام</w:t>
      </w:r>
      <w:r>
        <w:rPr>
          <w:rStyle w:val="Char4"/>
          <w:rtl/>
        </w:rPr>
        <w:t>ی</w:t>
      </w:r>
      <w:r w:rsidRPr="00E2065E">
        <w:rPr>
          <w:rStyle w:val="Char4"/>
          <w:rtl/>
        </w:rPr>
        <w:t xml:space="preserve"> مفاه</w:t>
      </w:r>
      <w:r>
        <w:rPr>
          <w:rStyle w:val="Char4"/>
          <w:rtl/>
        </w:rPr>
        <w:t>ی</w:t>
      </w:r>
      <w:r w:rsidRPr="00E2065E">
        <w:rPr>
          <w:rStyle w:val="Char4"/>
          <w:rtl/>
        </w:rPr>
        <w:t>م توبه است</w:t>
      </w:r>
      <w:r>
        <w:rPr>
          <w:rStyle w:val="Char4"/>
          <w:rtl/>
        </w:rPr>
        <w:t>.</w:t>
      </w:r>
      <w:r w:rsidRPr="00E2065E">
        <w:rPr>
          <w:rStyle w:val="Char4"/>
          <w:rtl/>
        </w:rPr>
        <w:t xml:space="preserve"> وهمچن</w:t>
      </w:r>
      <w:r>
        <w:rPr>
          <w:rStyle w:val="Char4"/>
          <w:rtl/>
        </w:rPr>
        <w:t>ی</w:t>
      </w:r>
      <w:r w:rsidRPr="00E2065E">
        <w:rPr>
          <w:rStyle w:val="Char4"/>
          <w:rtl/>
        </w:rPr>
        <w:t xml:space="preserve">ن در </w:t>
      </w:r>
      <w:r w:rsidRPr="00E2065E">
        <w:rPr>
          <w:rStyle w:val="Char4"/>
          <w:rFonts w:hint="cs"/>
          <w:rtl/>
        </w:rPr>
        <w:t>آ</w:t>
      </w:r>
      <w:r w:rsidRPr="00E2065E">
        <w:rPr>
          <w:rStyle w:val="Char4"/>
          <w:rtl/>
        </w:rPr>
        <w:t xml:space="preserve">ن به </w:t>
      </w:r>
      <w:r>
        <w:rPr>
          <w:rStyle w:val="Char4"/>
          <w:rtl/>
        </w:rPr>
        <w:t>ی</w:t>
      </w:r>
      <w:r w:rsidRPr="00E2065E">
        <w:rPr>
          <w:rStyle w:val="Char4"/>
          <w:rtl/>
        </w:rPr>
        <w:t>گانگ</w:t>
      </w:r>
      <w:r>
        <w:rPr>
          <w:rStyle w:val="Char4"/>
          <w:rtl/>
        </w:rPr>
        <w:t>ی</w:t>
      </w:r>
      <w:r w:rsidRPr="00E2065E">
        <w:rPr>
          <w:rStyle w:val="Char4"/>
          <w:rtl/>
        </w:rPr>
        <w:t xml:space="preserve"> الله در ربوب</w:t>
      </w:r>
      <w:r>
        <w:rPr>
          <w:rStyle w:val="Char4"/>
          <w:rtl/>
        </w:rPr>
        <w:t>ی</w:t>
      </w:r>
      <w:r w:rsidRPr="00E2065E">
        <w:rPr>
          <w:rStyle w:val="Char4"/>
          <w:rtl/>
        </w:rPr>
        <w:t>ت و الوه</w:t>
      </w:r>
      <w:r>
        <w:rPr>
          <w:rStyle w:val="Char4"/>
          <w:rtl/>
        </w:rPr>
        <w:t>ی</w:t>
      </w:r>
      <w:r w:rsidRPr="00E2065E">
        <w:rPr>
          <w:rStyle w:val="Char4"/>
          <w:rtl/>
        </w:rPr>
        <w:t>ت اعتراف شده و به عهد و</w:t>
      </w:r>
      <w:r w:rsidR="005C7DAD">
        <w:rPr>
          <w:rStyle w:val="Char4"/>
          <w:rFonts w:hint="cs"/>
          <w:rtl/>
        </w:rPr>
        <w:t xml:space="preserve"> </w:t>
      </w:r>
      <w:r w:rsidRPr="00E2065E">
        <w:rPr>
          <w:rStyle w:val="Char4"/>
          <w:rtl/>
        </w:rPr>
        <w:t>پ</w:t>
      </w:r>
      <w:r>
        <w:rPr>
          <w:rStyle w:val="Char4"/>
          <w:rtl/>
        </w:rPr>
        <w:t>ی</w:t>
      </w:r>
      <w:r w:rsidRPr="00E2065E">
        <w:rPr>
          <w:rStyle w:val="Char4"/>
          <w:rtl/>
        </w:rPr>
        <w:t>مان</w:t>
      </w:r>
      <w:r>
        <w:rPr>
          <w:rStyle w:val="Char4"/>
          <w:rtl/>
        </w:rPr>
        <w:t>ی</w:t>
      </w:r>
      <w:r w:rsidRPr="00E2065E">
        <w:rPr>
          <w:rStyle w:val="Char4"/>
          <w:rtl/>
        </w:rPr>
        <w:t xml:space="preserve"> </w:t>
      </w:r>
      <w:r>
        <w:rPr>
          <w:rStyle w:val="Char4"/>
          <w:rtl/>
        </w:rPr>
        <w:t>ک</w:t>
      </w:r>
      <w:r w:rsidRPr="00E2065E">
        <w:rPr>
          <w:rStyle w:val="Char4"/>
          <w:rtl/>
        </w:rPr>
        <w:t>ه از آدم و فرزندانش گرفته شده مبن</w:t>
      </w:r>
      <w:r>
        <w:rPr>
          <w:rStyle w:val="Char4"/>
          <w:rtl/>
        </w:rPr>
        <w:t>ی</w:t>
      </w:r>
      <w:r w:rsidRPr="00E2065E">
        <w:rPr>
          <w:rStyle w:val="Char4"/>
          <w:rtl/>
        </w:rPr>
        <w:t xml:space="preserve"> بر ا</w:t>
      </w:r>
      <w:r>
        <w:rPr>
          <w:rStyle w:val="Char4"/>
          <w:rtl/>
        </w:rPr>
        <w:t>ی</w:t>
      </w:r>
      <w:r w:rsidRPr="00E2065E">
        <w:rPr>
          <w:rStyle w:val="Char4"/>
          <w:rtl/>
        </w:rPr>
        <w:t>ن</w:t>
      </w:r>
      <w:r>
        <w:rPr>
          <w:rStyle w:val="Char4"/>
          <w:rFonts w:hint="cs"/>
          <w:rtl/>
        </w:rPr>
        <w:t>‌</w:t>
      </w:r>
      <w:r>
        <w:rPr>
          <w:rStyle w:val="Char4"/>
          <w:rtl/>
        </w:rPr>
        <w:t>ک</w:t>
      </w:r>
      <w:r w:rsidRPr="00E2065E">
        <w:rPr>
          <w:rStyle w:val="Char4"/>
          <w:rtl/>
        </w:rPr>
        <w:t>ه فقط الله را پرستش نما</w:t>
      </w:r>
      <w:r>
        <w:rPr>
          <w:rStyle w:val="Char4"/>
          <w:rtl/>
        </w:rPr>
        <w:t>ی</w:t>
      </w:r>
      <w:r w:rsidRPr="00E2065E">
        <w:rPr>
          <w:rStyle w:val="Char4"/>
          <w:rtl/>
        </w:rPr>
        <w:t>ند و با</w:t>
      </w:r>
      <w:r w:rsidR="00CF34A6">
        <w:rPr>
          <w:rStyle w:val="Char4"/>
          <w:rFonts w:hint="cs"/>
          <w:rtl/>
        </w:rPr>
        <w:t xml:space="preserve"> </w:t>
      </w:r>
      <w:r w:rsidRPr="00E2065E">
        <w:rPr>
          <w:rStyle w:val="Char4"/>
          <w:rtl/>
        </w:rPr>
        <w:t xml:space="preserve">او </w:t>
      </w:r>
      <w:r w:rsidRPr="00E2065E">
        <w:rPr>
          <w:rStyle w:val="Char4"/>
          <w:rFonts w:hint="cs"/>
          <w:rtl/>
        </w:rPr>
        <w:t>هیچ کس</w:t>
      </w:r>
      <w:r w:rsidRPr="00E2065E">
        <w:rPr>
          <w:rStyle w:val="Char4"/>
          <w:rtl/>
        </w:rPr>
        <w:t xml:space="preserve"> و</w:t>
      </w:r>
      <w:r w:rsidRPr="00E2065E">
        <w:rPr>
          <w:rStyle w:val="Char4"/>
          <w:rFonts w:hint="cs"/>
          <w:rtl/>
        </w:rPr>
        <w:t xml:space="preserve"> هیچ</w:t>
      </w:r>
      <w:r w:rsidRPr="00E2065E">
        <w:rPr>
          <w:rStyle w:val="Char4"/>
          <w:rtl/>
        </w:rPr>
        <w:t xml:space="preserve"> چ</w:t>
      </w:r>
      <w:r>
        <w:rPr>
          <w:rStyle w:val="Char4"/>
          <w:rtl/>
        </w:rPr>
        <w:t>ی</w:t>
      </w:r>
      <w:r w:rsidRPr="00E2065E">
        <w:rPr>
          <w:rStyle w:val="Char4"/>
          <w:rtl/>
        </w:rPr>
        <w:t>ز</w:t>
      </w:r>
      <w:r>
        <w:rPr>
          <w:rStyle w:val="Char4"/>
          <w:rtl/>
        </w:rPr>
        <w:t>ی</w:t>
      </w:r>
      <w:r w:rsidRPr="00E2065E">
        <w:rPr>
          <w:rStyle w:val="Char4"/>
          <w:rtl/>
        </w:rPr>
        <w:t xml:space="preserve"> شر</w:t>
      </w:r>
      <w:r>
        <w:rPr>
          <w:rStyle w:val="Char4"/>
          <w:rtl/>
        </w:rPr>
        <w:t>یک</w:t>
      </w:r>
      <w:r w:rsidRPr="00E2065E">
        <w:rPr>
          <w:rStyle w:val="Char4"/>
          <w:rtl/>
        </w:rPr>
        <w:t xml:space="preserve"> نورزند ت</w:t>
      </w:r>
      <w:r w:rsidR="00F54D4B">
        <w:rPr>
          <w:rStyle w:val="Char4"/>
          <w:rFonts w:hint="cs"/>
          <w:rtl/>
        </w:rPr>
        <w:t>أ</w:t>
      </w:r>
      <w:r>
        <w:rPr>
          <w:rStyle w:val="Char4"/>
          <w:rtl/>
        </w:rPr>
        <w:t>کی</w:t>
      </w:r>
      <w:r w:rsidRPr="00E2065E">
        <w:rPr>
          <w:rStyle w:val="Char4"/>
          <w:rtl/>
        </w:rPr>
        <w:t>د شده است</w:t>
      </w:r>
      <w:r>
        <w:rPr>
          <w:rStyle w:val="Char4"/>
          <w:rtl/>
        </w:rPr>
        <w:t>.</w:t>
      </w:r>
      <w:r w:rsidRPr="00E2065E">
        <w:rPr>
          <w:rStyle w:val="Char4"/>
          <w:rtl/>
        </w:rPr>
        <w:t xml:space="preserve"> </w:t>
      </w:r>
      <w:r w:rsidRPr="00E2065E">
        <w:rPr>
          <w:rStyle w:val="Char4"/>
          <w:rFonts w:hint="cs"/>
          <w:rtl/>
        </w:rPr>
        <w:t>و از</w:t>
      </w:r>
      <w:r w:rsidRPr="00E2065E">
        <w:rPr>
          <w:rStyle w:val="Char4"/>
          <w:rtl/>
        </w:rPr>
        <w:t xml:space="preserve"> گناهان و معص</w:t>
      </w:r>
      <w:r>
        <w:rPr>
          <w:rStyle w:val="Char4"/>
          <w:rtl/>
        </w:rPr>
        <w:t>ی</w:t>
      </w:r>
      <w:r w:rsidRPr="00E2065E">
        <w:rPr>
          <w:rStyle w:val="Char4"/>
          <w:rtl/>
        </w:rPr>
        <w:t>تها</w:t>
      </w:r>
      <w:r w:rsidRPr="00E2065E">
        <w:rPr>
          <w:rStyle w:val="Char4"/>
          <w:rFonts w:hint="cs"/>
          <w:rtl/>
        </w:rPr>
        <w:t xml:space="preserve"> به الله</w:t>
      </w:r>
      <w:r w:rsidRPr="00E2065E">
        <w:rPr>
          <w:rStyle w:val="Char4"/>
          <w:rtl/>
        </w:rPr>
        <w:t xml:space="preserve"> پناه برده شده و ا</w:t>
      </w:r>
      <w:r>
        <w:rPr>
          <w:rStyle w:val="Char4"/>
          <w:rtl/>
        </w:rPr>
        <w:t>ی</w:t>
      </w:r>
      <w:r w:rsidRPr="00E2065E">
        <w:rPr>
          <w:rStyle w:val="Char4"/>
          <w:rtl/>
        </w:rPr>
        <w:t xml:space="preserve">ن مطلب خاطر نشان گشته </w:t>
      </w:r>
      <w:r>
        <w:rPr>
          <w:rStyle w:val="Char4"/>
          <w:rtl/>
        </w:rPr>
        <w:t>ک</w:t>
      </w:r>
      <w:r w:rsidRPr="00E2065E">
        <w:rPr>
          <w:rStyle w:val="Char4"/>
          <w:rtl/>
        </w:rPr>
        <w:t>ه گناهان را جز الله</w:t>
      </w:r>
      <w:r w:rsidRPr="00E2065E">
        <w:rPr>
          <w:rStyle w:val="Char4"/>
          <w:rFonts w:hint="cs"/>
          <w:rtl/>
        </w:rPr>
        <w:t xml:space="preserve"> متعال</w:t>
      </w:r>
      <w:r w:rsidRPr="00E2065E">
        <w:rPr>
          <w:rStyle w:val="Char4"/>
          <w:rtl/>
        </w:rPr>
        <w:t xml:space="preserve"> </w:t>
      </w:r>
      <w:r>
        <w:rPr>
          <w:rStyle w:val="Char4"/>
          <w:rtl/>
        </w:rPr>
        <w:t>ک</w:t>
      </w:r>
      <w:r w:rsidRPr="00E2065E">
        <w:rPr>
          <w:rStyle w:val="Char4"/>
          <w:rtl/>
        </w:rPr>
        <w:t>س</w:t>
      </w:r>
      <w:r w:rsidRPr="00E2065E">
        <w:rPr>
          <w:rStyle w:val="Char4"/>
          <w:rFonts w:hint="cs"/>
          <w:rtl/>
        </w:rPr>
        <w:t>ی</w:t>
      </w:r>
      <w:r>
        <w:rPr>
          <w:rStyle w:val="Char4"/>
          <w:rtl/>
        </w:rPr>
        <w:t xml:space="preserve"> نمی‌</w:t>
      </w:r>
      <w:r w:rsidRPr="00E2065E">
        <w:rPr>
          <w:rStyle w:val="Char4"/>
          <w:rtl/>
        </w:rPr>
        <w:t>بخشد چنان</w:t>
      </w:r>
      <w:r>
        <w:rPr>
          <w:rStyle w:val="Char4"/>
          <w:rFonts w:hint="cs"/>
          <w:rtl/>
        </w:rPr>
        <w:t>‌</w:t>
      </w:r>
      <w:r>
        <w:rPr>
          <w:rStyle w:val="Char4"/>
          <w:rtl/>
        </w:rPr>
        <w:t>ک</w:t>
      </w:r>
      <w:r w:rsidRPr="00E2065E">
        <w:rPr>
          <w:rStyle w:val="Char4"/>
          <w:rtl/>
        </w:rPr>
        <w:t>ه فرموده است</w:t>
      </w:r>
      <w:r>
        <w:rPr>
          <w:rStyle w:val="Char4"/>
          <w:rtl/>
        </w:rPr>
        <w:t>:</w:t>
      </w:r>
    </w:p>
    <w:p w:rsidR="00540F1B" w:rsidRPr="00E2065E" w:rsidRDefault="00540F1B" w:rsidP="00540F1B">
      <w:pPr>
        <w:widowControl w:val="0"/>
        <w:ind w:firstLine="284"/>
        <w:jc w:val="both"/>
        <w:rPr>
          <w:rStyle w:val="Char4"/>
          <w:rtl/>
        </w:rPr>
      </w:pPr>
      <w:r w:rsidRPr="00E2065E">
        <w:rPr>
          <w:rFonts w:cs="Traditional Arabic" w:hint="cs"/>
          <w:rtl/>
          <w:lang w:bidi="fa-IR"/>
        </w:rPr>
        <w:t>﴿</w:t>
      </w:r>
      <w:r w:rsidRPr="00E2065E">
        <w:rPr>
          <w:rStyle w:val="Chard"/>
          <w:rtl/>
        </w:rPr>
        <w:t>وَ</w:t>
      </w:r>
      <w:r w:rsidRPr="00E2065E">
        <w:rPr>
          <w:rStyle w:val="Chard"/>
          <w:rFonts w:hint="cs"/>
          <w:rtl/>
        </w:rPr>
        <w:t>ٱ</w:t>
      </w:r>
      <w:r w:rsidRPr="00E2065E">
        <w:rPr>
          <w:rStyle w:val="Chard"/>
          <w:rFonts w:hint="eastAsia"/>
          <w:rtl/>
        </w:rPr>
        <w:t>لَّذِينَ</w:t>
      </w:r>
      <w:r w:rsidRPr="00E2065E">
        <w:rPr>
          <w:rStyle w:val="Chard"/>
          <w:rtl/>
        </w:rPr>
        <w:t xml:space="preserve"> إِذَا فَعَلُواْ فَٰحِشَةً أَو</w:t>
      </w:r>
      <w:r w:rsidRPr="00E2065E">
        <w:rPr>
          <w:rStyle w:val="Chard"/>
          <w:rFonts w:hint="cs"/>
          <w:rtl/>
        </w:rPr>
        <w:t>ۡ</w:t>
      </w:r>
      <w:r w:rsidRPr="00E2065E">
        <w:rPr>
          <w:rStyle w:val="Chard"/>
          <w:rtl/>
        </w:rPr>
        <w:t xml:space="preserve"> </w:t>
      </w:r>
      <w:r w:rsidRPr="00E2065E">
        <w:rPr>
          <w:rStyle w:val="Chard"/>
          <w:rFonts w:hint="cs"/>
          <w:rtl/>
        </w:rPr>
        <w:t>ظَلَمُوٓاْ</w:t>
      </w:r>
      <w:r w:rsidRPr="00E2065E">
        <w:rPr>
          <w:rStyle w:val="Chard"/>
          <w:rtl/>
        </w:rPr>
        <w:t xml:space="preserve"> </w:t>
      </w:r>
      <w:r w:rsidRPr="00E2065E">
        <w:rPr>
          <w:rStyle w:val="Chard"/>
          <w:rFonts w:hint="cs"/>
          <w:rtl/>
        </w:rPr>
        <w:t>أَنفُسَهُمۡ</w:t>
      </w:r>
      <w:r w:rsidRPr="00E2065E">
        <w:rPr>
          <w:rStyle w:val="Chard"/>
          <w:rtl/>
        </w:rPr>
        <w:t xml:space="preserve"> </w:t>
      </w:r>
      <w:r w:rsidRPr="00E2065E">
        <w:rPr>
          <w:rStyle w:val="Chard"/>
          <w:rFonts w:hint="cs"/>
          <w:rtl/>
        </w:rPr>
        <w:t>ذَكَرُواْ</w:t>
      </w:r>
      <w:r w:rsidRPr="00E2065E">
        <w:rPr>
          <w:rStyle w:val="Chard"/>
          <w:rtl/>
        </w:rPr>
        <w:t xml:space="preserve"> </w:t>
      </w:r>
      <w:r w:rsidRPr="00E2065E">
        <w:rPr>
          <w:rStyle w:val="Chard"/>
          <w:rFonts w:hint="cs"/>
          <w:rtl/>
        </w:rPr>
        <w:t>ٱ</w:t>
      </w:r>
      <w:r w:rsidRPr="00E2065E">
        <w:rPr>
          <w:rStyle w:val="Chard"/>
          <w:rFonts w:hint="eastAsia"/>
          <w:rtl/>
        </w:rPr>
        <w:t>للَّهَ</w:t>
      </w:r>
      <w:r w:rsidRPr="00E2065E">
        <w:rPr>
          <w:rStyle w:val="Chard"/>
          <w:rtl/>
        </w:rPr>
        <w:t xml:space="preserve"> فَ</w:t>
      </w:r>
      <w:r w:rsidRPr="00E2065E">
        <w:rPr>
          <w:rStyle w:val="Chard"/>
          <w:rFonts w:hint="cs"/>
          <w:rtl/>
        </w:rPr>
        <w:t>ٱ</w:t>
      </w:r>
      <w:r w:rsidRPr="00E2065E">
        <w:rPr>
          <w:rStyle w:val="Chard"/>
          <w:rFonts w:hint="eastAsia"/>
          <w:rtl/>
        </w:rPr>
        <w:t>س</w:t>
      </w:r>
      <w:r w:rsidRPr="00E2065E">
        <w:rPr>
          <w:rStyle w:val="Chard"/>
          <w:rFonts w:hint="cs"/>
          <w:rtl/>
        </w:rPr>
        <w:t>ۡتَغۡفَرُواْ</w:t>
      </w:r>
      <w:r w:rsidRPr="00E2065E">
        <w:rPr>
          <w:rStyle w:val="Chard"/>
          <w:rtl/>
        </w:rPr>
        <w:t xml:space="preserve"> لِذُنُوبِهِم</w:t>
      </w:r>
      <w:r w:rsidRPr="00E2065E">
        <w:rPr>
          <w:rStyle w:val="Chard"/>
          <w:rFonts w:hint="cs"/>
          <w:rtl/>
        </w:rPr>
        <w:t>ۡ</w:t>
      </w:r>
      <w:r w:rsidRPr="00E2065E">
        <w:rPr>
          <w:rStyle w:val="Chard"/>
          <w:rtl/>
        </w:rPr>
        <w:t xml:space="preserve"> </w:t>
      </w:r>
      <w:r w:rsidRPr="00E2065E">
        <w:rPr>
          <w:rStyle w:val="Chard"/>
          <w:rFonts w:hint="cs"/>
          <w:rtl/>
        </w:rPr>
        <w:t>وَمَن</w:t>
      </w:r>
      <w:r w:rsidRPr="00E2065E">
        <w:rPr>
          <w:rStyle w:val="Chard"/>
          <w:rtl/>
        </w:rPr>
        <w:t xml:space="preserve"> </w:t>
      </w:r>
      <w:r w:rsidRPr="00E2065E">
        <w:rPr>
          <w:rStyle w:val="Chard"/>
          <w:rFonts w:hint="cs"/>
          <w:rtl/>
        </w:rPr>
        <w:t>يَغۡفِرُ</w:t>
      </w:r>
      <w:r w:rsidRPr="00E2065E">
        <w:rPr>
          <w:rStyle w:val="Chard"/>
          <w:rtl/>
        </w:rPr>
        <w:t xml:space="preserve"> </w:t>
      </w:r>
      <w:r w:rsidRPr="00E2065E">
        <w:rPr>
          <w:rStyle w:val="Chard"/>
          <w:rFonts w:hint="cs"/>
          <w:rtl/>
        </w:rPr>
        <w:t>ٱ</w:t>
      </w:r>
      <w:r w:rsidRPr="00E2065E">
        <w:rPr>
          <w:rStyle w:val="Chard"/>
          <w:rFonts w:hint="eastAsia"/>
          <w:rtl/>
        </w:rPr>
        <w:t>لذُّنُوبَ</w:t>
      </w:r>
      <w:r w:rsidRPr="00E2065E">
        <w:rPr>
          <w:rStyle w:val="Chard"/>
          <w:rtl/>
        </w:rPr>
        <w:t xml:space="preserve"> إِلَّا </w:t>
      </w:r>
      <w:r w:rsidRPr="00E2065E">
        <w:rPr>
          <w:rStyle w:val="Chard"/>
          <w:rFonts w:hint="cs"/>
          <w:rtl/>
        </w:rPr>
        <w:t>ٱ</w:t>
      </w:r>
      <w:r w:rsidRPr="00E2065E">
        <w:rPr>
          <w:rStyle w:val="Chard"/>
          <w:rFonts w:hint="eastAsia"/>
          <w:rtl/>
        </w:rPr>
        <w:t>للَّهُ</w:t>
      </w:r>
      <w:r w:rsidRPr="00E2065E">
        <w:rPr>
          <w:rStyle w:val="Chard"/>
          <w:rtl/>
        </w:rPr>
        <w:t xml:space="preserve"> وَلَم</w:t>
      </w:r>
      <w:r w:rsidRPr="00E2065E">
        <w:rPr>
          <w:rStyle w:val="Chard"/>
          <w:rFonts w:hint="cs"/>
          <w:rtl/>
        </w:rPr>
        <w:t>ۡ</w:t>
      </w:r>
      <w:r w:rsidRPr="00E2065E">
        <w:rPr>
          <w:rStyle w:val="Chard"/>
          <w:rtl/>
        </w:rPr>
        <w:t xml:space="preserve"> </w:t>
      </w:r>
      <w:r w:rsidRPr="00E2065E">
        <w:rPr>
          <w:rStyle w:val="Chard"/>
          <w:rFonts w:hint="cs"/>
          <w:rtl/>
        </w:rPr>
        <w:t>يُصِرُّواْ</w:t>
      </w:r>
      <w:r w:rsidRPr="00E2065E">
        <w:rPr>
          <w:rStyle w:val="Chard"/>
          <w:rtl/>
        </w:rPr>
        <w:t xml:space="preserve"> </w:t>
      </w:r>
      <w:r w:rsidRPr="00E2065E">
        <w:rPr>
          <w:rStyle w:val="Chard"/>
          <w:rFonts w:hint="cs"/>
          <w:rtl/>
        </w:rPr>
        <w:t>عَلَىٰ</w:t>
      </w:r>
      <w:r w:rsidRPr="00E2065E">
        <w:rPr>
          <w:rStyle w:val="Chard"/>
          <w:rtl/>
        </w:rPr>
        <w:t xml:space="preserve"> </w:t>
      </w:r>
      <w:r w:rsidRPr="00E2065E">
        <w:rPr>
          <w:rStyle w:val="Chard"/>
          <w:rFonts w:hint="cs"/>
          <w:rtl/>
        </w:rPr>
        <w:t>مَا</w:t>
      </w:r>
      <w:r w:rsidRPr="00E2065E">
        <w:rPr>
          <w:rStyle w:val="Chard"/>
          <w:rtl/>
        </w:rPr>
        <w:t xml:space="preserve"> </w:t>
      </w:r>
      <w:r w:rsidRPr="00E2065E">
        <w:rPr>
          <w:rStyle w:val="Chard"/>
          <w:rFonts w:hint="cs"/>
          <w:rtl/>
        </w:rPr>
        <w:t>فَعَلُواْ</w:t>
      </w:r>
      <w:r w:rsidRPr="00E2065E">
        <w:rPr>
          <w:rStyle w:val="Chard"/>
          <w:rtl/>
        </w:rPr>
        <w:t xml:space="preserve"> </w:t>
      </w:r>
      <w:r w:rsidRPr="00E2065E">
        <w:rPr>
          <w:rStyle w:val="Chard"/>
          <w:rFonts w:hint="cs"/>
          <w:rtl/>
        </w:rPr>
        <w:t>وَهُمۡ</w:t>
      </w:r>
      <w:r w:rsidRPr="00E2065E">
        <w:rPr>
          <w:rStyle w:val="Chard"/>
          <w:rtl/>
        </w:rPr>
        <w:t xml:space="preserve"> </w:t>
      </w:r>
      <w:r w:rsidRPr="00E2065E">
        <w:rPr>
          <w:rStyle w:val="Chard"/>
          <w:rFonts w:hint="cs"/>
          <w:rtl/>
        </w:rPr>
        <w:t>يَعۡلَمُونَ</w:t>
      </w:r>
      <w:r w:rsidRPr="00E2065E">
        <w:rPr>
          <w:rStyle w:val="Chard"/>
          <w:rtl/>
        </w:rPr>
        <w:t>١٣٥</w:t>
      </w:r>
      <w:r w:rsidRPr="00E2065E">
        <w:rPr>
          <w:rFonts w:cs="Traditional Arabic" w:hint="cs"/>
          <w:rtl/>
          <w:lang w:bidi="fa-IR"/>
        </w:rPr>
        <w:t>﴾</w:t>
      </w:r>
      <w:r w:rsidRPr="00E2065E">
        <w:rPr>
          <w:rStyle w:val="Char6"/>
          <w:rtl/>
          <w:lang w:bidi="ar-SA"/>
        </w:rPr>
        <w:t xml:space="preserve"> [آل عمران: 135].</w:t>
      </w:r>
    </w:p>
    <w:p w:rsidR="00540F1B" w:rsidRPr="00E2065E" w:rsidRDefault="00540F1B" w:rsidP="00540F1B">
      <w:pPr>
        <w:widowControl w:val="0"/>
        <w:ind w:firstLine="284"/>
        <w:jc w:val="both"/>
        <w:rPr>
          <w:rStyle w:val="Char4"/>
          <w:rtl/>
        </w:rPr>
      </w:pPr>
      <w:r w:rsidRPr="00E2065E">
        <w:rPr>
          <w:rStyle w:val="Char4"/>
          <w:rFonts w:hint="cs"/>
          <w:rtl/>
        </w:rPr>
        <w:t xml:space="preserve">ترجمه: </w:t>
      </w:r>
      <w:r>
        <w:rPr>
          <w:rStyle w:val="Char4"/>
          <w:rFonts w:hint="cs"/>
          <w:rtl/>
        </w:rPr>
        <w:t>«</w:t>
      </w:r>
      <w:r w:rsidRPr="00AD40D3">
        <w:rPr>
          <w:rStyle w:val="Char7"/>
          <w:rFonts w:hint="cs"/>
          <w:rtl/>
        </w:rPr>
        <w:t>و آنان که چون کار زشتی انجام دهند یا بر خویشتن ستم نمایند، الله را یاد می</w:t>
      </w:r>
      <w:r w:rsidRPr="00AD40D3">
        <w:rPr>
          <w:rStyle w:val="Char7"/>
          <w:rtl/>
        </w:rPr>
        <w:t>‌</w:t>
      </w:r>
      <w:r w:rsidRPr="00AD40D3">
        <w:rPr>
          <w:rStyle w:val="Char7"/>
          <w:rFonts w:hint="cs"/>
          <w:rtl/>
        </w:rPr>
        <w:t>کنند و برای گناهشان آمرزش می</w:t>
      </w:r>
      <w:r w:rsidRPr="00AD40D3">
        <w:rPr>
          <w:rStyle w:val="Char7"/>
          <w:rtl/>
        </w:rPr>
        <w:t>‌</w:t>
      </w:r>
      <w:r w:rsidRPr="00AD40D3">
        <w:rPr>
          <w:rStyle w:val="Char7"/>
          <w:rFonts w:hint="cs"/>
          <w:rtl/>
        </w:rPr>
        <w:t>خواهند. ـ و چه کسی جز الله، گناهان را می</w:t>
      </w:r>
      <w:r w:rsidRPr="00AD40D3">
        <w:rPr>
          <w:rStyle w:val="Char7"/>
          <w:rtl/>
        </w:rPr>
        <w:t>‌</w:t>
      </w:r>
      <w:r w:rsidRPr="00AD40D3">
        <w:rPr>
          <w:rStyle w:val="Char7"/>
          <w:rFonts w:hint="cs"/>
          <w:rtl/>
        </w:rPr>
        <w:t>بخشد؟ ـ و آگاهانه به گناه کردن ادامه نمی</w:t>
      </w:r>
      <w:r w:rsidRPr="00AD40D3">
        <w:rPr>
          <w:rStyle w:val="Char7"/>
          <w:rtl/>
        </w:rPr>
        <w:t>‌</w:t>
      </w:r>
      <w:r w:rsidRPr="00AD40D3">
        <w:rPr>
          <w:rStyle w:val="Char7"/>
          <w:rFonts w:hint="cs"/>
          <w:rtl/>
        </w:rPr>
        <w:t>دهند</w:t>
      </w:r>
      <w:r>
        <w:rPr>
          <w:rStyle w:val="Char7"/>
          <w:rFonts w:hint="cs"/>
          <w:rtl/>
        </w:rPr>
        <w:t>»</w:t>
      </w:r>
      <w:r w:rsidRPr="00E2065E">
        <w:rPr>
          <w:rStyle w:val="Char4"/>
          <w:rFonts w:hint="cs"/>
          <w:rtl/>
        </w:rPr>
        <w:t>.</w:t>
      </w:r>
    </w:p>
    <w:p w:rsidR="00540F1B" w:rsidRPr="00E2065E" w:rsidRDefault="00540F1B" w:rsidP="00540F1B">
      <w:pPr>
        <w:widowControl w:val="0"/>
        <w:ind w:firstLine="284"/>
        <w:jc w:val="both"/>
        <w:rPr>
          <w:rStyle w:val="Char4"/>
          <w:rtl/>
        </w:rPr>
      </w:pPr>
      <w:r w:rsidRPr="00E2065E">
        <w:rPr>
          <w:rStyle w:val="Char4"/>
          <w:rFonts w:hint="cs"/>
          <w:rtl/>
        </w:rPr>
        <w:t xml:space="preserve">و به کسی که </w:t>
      </w:r>
      <w:r w:rsidRPr="00E2065E">
        <w:rPr>
          <w:rStyle w:val="Char4"/>
          <w:rtl/>
        </w:rPr>
        <w:t xml:space="preserve">صبح </w:t>
      </w:r>
      <w:r>
        <w:rPr>
          <w:rStyle w:val="Char4"/>
          <w:rtl/>
        </w:rPr>
        <w:t>ی</w:t>
      </w:r>
      <w:r w:rsidRPr="00E2065E">
        <w:rPr>
          <w:rStyle w:val="Char4"/>
          <w:rtl/>
        </w:rPr>
        <w:t>ا شام</w:t>
      </w:r>
      <w:r w:rsidRPr="00E2065E">
        <w:rPr>
          <w:rStyle w:val="Char4"/>
          <w:rFonts w:hint="cs"/>
          <w:rtl/>
        </w:rPr>
        <w:t xml:space="preserve"> این دعا را بخواند و</w:t>
      </w:r>
      <w:r w:rsidRPr="00E2065E">
        <w:rPr>
          <w:rStyle w:val="Char4"/>
          <w:rtl/>
        </w:rPr>
        <w:t xml:space="preserve"> بم</w:t>
      </w:r>
      <w:r>
        <w:rPr>
          <w:rStyle w:val="Char4"/>
          <w:rtl/>
        </w:rPr>
        <w:t>ی</w:t>
      </w:r>
      <w:r w:rsidRPr="00E2065E">
        <w:rPr>
          <w:rStyle w:val="Char4"/>
          <w:rtl/>
        </w:rPr>
        <w:t>رد مژده</w:t>
      </w:r>
      <w:r>
        <w:rPr>
          <w:rStyle w:val="Char4"/>
          <w:rtl/>
        </w:rPr>
        <w:t xml:space="preserve">‌ی </w:t>
      </w:r>
      <w:r w:rsidRPr="00E2065E">
        <w:rPr>
          <w:rStyle w:val="Char4"/>
          <w:rtl/>
        </w:rPr>
        <w:t>بهشت داده شده است</w:t>
      </w:r>
      <w:r>
        <w:rPr>
          <w:rStyle w:val="Char4"/>
          <w:rtl/>
        </w:rPr>
        <w:t>.</w:t>
      </w:r>
    </w:p>
    <w:p w:rsidR="00540F1B" w:rsidRPr="00E2065E" w:rsidRDefault="00540F1B" w:rsidP="00540F1B">
      <w:pPr>
        <w:pStyle w:val="a9"/>
        <w:rPr>
          <w:rtl/>
        </w:rPr>
      </w:pPr>
      <w:r w:rsidRPr="00E2065E">
        <w:rPr>
          <w:rtl/>
        </w:rPr>
        <w:t>فوائد حد</w:t>
      </w:r>
      <w:r>
        <w:rPr>
          <w:rtl/>
        </w:rPr>
        <w:t>ی</w:t>
      </w:r>
      <w:r w:rsidRPr="00E2065E">
        <w:rPr>
          <w:rtl/>
        </w:rPr>
        <w:t>ث</w:t>
      </w:r>
      <w:r>
        <w:rPr>
          <w:rtl/>
        </w:rPr>
        <w:t>:</w:t>
      </w:r>
      <w:r w:rsidRPr="00E2065E">
        <w:rPr>
          <w:rtl/>
        </w:rPr>
        <w:t xml:space="preserve"> </w:t>
      </w:r>
    </w:p>
    <w:p w:rsidR="00540F1B" w:rsidRPr="00E2065E" w:rsidRDefault="00540F1B" w:rsidP="00D816B0">
      <w:pPr>
        <w:pStyle w:val="ListParagraph"/>
        <w:widowControl w:val="0"/>
        <w:numPr>
          <w:ilvl w:val="0"/>
          <w:numId w:val="79"/>
        </w:numPr>
        <w:bidi/>
        <w:spacing w:after="0" w:line="240" w:lineRule="auto"/>
        <w:ind w:left="680" w:hanging="340"/>
        <w:jc w:val="both"/>
        <w:rPr>
          <w:rStyle w:val="Char4"/>
          <w:rtl/>
        </w:rPr>
      </w:pPr>
      <w:r w:rsidRPr="00E2065E">
        <w:rPr>
          <w:rStyle w:val="Char4"/>
          <w:rtl/>
        </w:rPr>
        <w:t>تشو</w:t>
      </w:r>
      <w:r>
        <w:rPr>
          <w:rStyle w:val="Char4"/>
          <w:rtl/>
        </w:rPr>
        <w:t>ی</w:t>
      </w:r>
      <w:r w:rsidRPr="00E2065E">
        <w:rPr>
          <w:rStyle w:val="Char4"/>
          <w:rtl/>
        </w:rPr>
        <w:t xml:space="preserve">ق به </w:t>
      </w:r>
      <w:r w:rsidRPr="00E2065E">
        <w:rPr>
          <w:rStyle w:val="Char4"/>
          <w:rFonts w:hint="cs"/>
          <w:rtl/>
        </w:rPr>
        <w:t>تداوم</w:t>
      </w:r>
      <w:r w:rsidRPr="00E2065E">
        <w:rPr>
          <w:rStyle w:val="Char4"/>
          <w:rtl/>
        </w:rPr>
        <w:t xml:space="preserve"> توبه و استغفار از تمام</w:t>
      </w:r>
      <w:r>
        <w:rPr>
          <w:rStyle w:val="Char4"/>
          <w:rtl/>
        </w:rPr>
        <w:t>ی</w:t>
      </w:r>
      <w:r w:rsidRPr="00E2065E">
        <w:rPr>
          <w:rStyle w:val="Char4"/>
          <w:rtl/>
        </w:rPr>
        <w:t xml:space="preserve"> گناهان</w:t>
      </w:r>
      <w:r w:rsidRPr="00E2065E">
        <w:rPr>
          <w:rStyle w:val="Char4"/>
          <w:rFonts w:hint="cs"/>
          <w:rtl/>
        </w:rPr>
        <w:t>.</w:t>
      </w:r>
      <w:r w:rsidRPr="00E2065E">
        <w:rPr>
          <w:rStyle w:val="Char4"/>
          <w:rtl/>
        </w:rPr>
        <w:t xml:space="preserve"> </w:t>
      </w:r>
    </w:p>
    <w:p w:rsidR="00540F1B" w:rsidRPr="00E2065E" w:rsidRDefault="00540F1B" w:rsidP="00D816B0">
      <w:pPr>
        <w:pStyle w:val="ListParagraph"/>
        <w:widowControl w:val="0"/>
        <w:numPr>
          <w:ilvl w:val="0"/>
          <w:numId w:val="79"/>
        </w:numPr>
        <w:bidi/>
        <w:spacing w:after="0" w:line="240" w:lineRule="auto"/>
        <w:ind w:left="680" w:hanging="340"/>
        <w:jc w:val="both"/>
        <w:rPr>
          <w:rStyle w:val="Char4"/>
          <w:rtl/>
        </w:rPr>
      </w:pPr>
      <w:r w:rsidRPr="00E2065E">
        <w:rPr>
          <w:rStyle w:val="Char4"/>
          <w:rtl/>
        </w:rPr>
        <w:t>از شرائط پذ</w:t>
      </w:r>
      <w:r>
        <w:rPr>
          <w:rStyle w:val="Char4"/>
          <w:rtl/>
        </w:rPr>
        <w:t>ی</w:t>
      </w:r>
      <w:r w:rsidRPr="00E2065E">
        <w:rPr>
          <w:rStyle w:val="Char4"/>
          <w:rtl/>
        </w:rPr>
        <w:t xml:space="preserve">رفته شدن توبه و استغفار دست </w:t>
      </w:r>
      <w:r>
        <w:rPr>
          <w:rStyle w:val="Char4"/>
          <w:rtl/>
        </w:rPr>
        <w:t>ک</w:t>
      </w:r>
      <w:r w:rsidRPr="00E2065E">
        <w:rPr>
          <w:rStyle w:val="Char4"/>
          <w:rtl/>
        </w:rPr>
        <w:t>ش</w:t>
      </w:r>
      <w:r>
        <w:rPr>
          <w:rStyle w:val="Char4"/>
          <w:rtl/>
        </w:rPr>
        <w:t>ی</w:t>
      </w:r>
      <w:r w:rsidRPr="00E2065E">
        <w:rPr>
          <w:rStyle w:val="Char4"/>
          <w:rtl/>
        </w:rPr>
        <w:t>دن از گنا</w:t>
      </w:r>
      <w:r w:rsidRPr="00E2065E">
        <w:rPr>
          <w:rStyle w:val="Char4"/>
          <w:rFonts w:hint="cs"/>
          <w:rtl/>
        </w:rPr>
        <w:t>هان</w:t>
      </w:r>
      <w:r w:rsidRPr="00E2065E">
        <w:rPr>
          <w:rStyle w:val="Char4"/>
          <w:rtl/>
        </w:rPr>
        <w:t xml:space="preserve"> است چرا</w:t>
      </w:r>
      <w:r>
        <w:rPr>
          <w:rStyle w:val="Char4"/>
          <w:rtl/>
        </w:rPr>
        <w:t>ک</w:t>
      </w:r>
      <w:r w:rsidRPr="00E2065E">
        <w:rPr>
          <w:rStyle w:val="Char4"/>
          <w:rtl/>
        </w:rPr>
        <w:t>ه توبه</w:t>
      </w:r>
      <w:r>
        <w:rPr>
          <w:rStyle w:val="Char4"/>
          <w:rtl/>
        </w:rPr>
        <w:t xml:space="preserve">‌ی </w:t>
      </w:r>
      <w:r w:rsidRPr="00E2065E">
        <w:rPr>
          <w:rStyle w:val="Char4"/>
          <w:rtl/>
        </w:rPr>
        <w:t>زبان</w:t>
      </w:r>
      <w:r>
        <w:rPr>
          <w:rStyle w:val="Char4"/>
          <w:rtl/>
        </w:rPr>
        <w:t>ی</w:t>
      </w:r>
      <w:r w:rsidRPr="00E2065E">
        <w:rPr>
          <w:rStyle w:val="Char4"/>
          <w:rtl/>
        </w:rPr>
        <w:t xml:space="preserve"> بدون دست </w:t>
      </w:r>
      <w:r>
        <w:rPr>
          <w:rStyle w:val="Char4"/>
          <w:rtl/>
        </w:rPr>
        <w:t>ک</w:t>
      </w:r>
      <w:r w:rsidRPr="00E2065E">
        <w:rPr>
          <w:rStyle w:val="Char4"/>
          <w:rtl/>
        </w:rPr>
        <w:t>ش</w:t>
      </w:r>
      <w:r>
        <w:rPr>
          <w:rStyle w:val="Char4"/>
          <w:rtl/>
        </w:rPr>
        <w:t>ی</w:t>
      </w:r>
      <w:r w:rsidRPr="00E2065E">
        <w:rPr>
          <w:rStyle w:val="Char4"/>
          <w:rtl/>
        </w:rPr>
        <w:t>دن از گناه</w:t>
      </w:r>
      <w:r w:rsidRPr="00E2065E">
        <w:rPr>
          <w:rStyle w:val="Char4"/>
          <w:rFonts w:hint="cs"/>
          <w:rtl/>
        </w:rPr>
        <w:t xml:space="preserve">، </w:t>
      </w:r>
      <w:r w:rsidRPr="00E2065E">
        <w:rPr>
          <w:rStyle w:val="Char4"/>
          <w:rtl/>
        </w:rPr>
        <w:t>تمسخر</w:t>
      </w:r>
      <w:r w:rsidRPr="00E2065E">
        <w:rPr>
          <w:rStyle w:val="Char4"/>
          <w:rFonts w:hint="cs"/>
          <w:rtl/>
        </w:rPr>
        <w:t>ی بیش نیست.</w:t>
      </w:r>
    </w:p>
    <w:p w:rsidR="00540F1B" w:rsidRPr="00E2065E" w:rsidRDefault="00540F1B" w:rsidP="00D816B0">
      <w:pPr>
        <w:pStyle w:val="ListParagraph"/>
        <w:widowControl w:val="0"/>
        <w:numPr>
          <w:ilvl w:val="0"/>
          <w:numId w:val="79"/>
        </w:numPr>
        <w:bidi/>
        <w:spacing w:after="0" w:line="240" w:lineRule="auto"/>
        <w:ind w:left="680" w:hanging="340"/>
        <w:jc w:val="both"/>
        <w:rPr>
          <w:rStyle w:val="Char4"/>
          <w:rtl/>
        </w:rPr>
      </w:pPr>
      <w:r w:rsidRPr="00E2065E">
        <w:rPr>
          <w:rStyle w:val="Char4"/>
          <w:rtl/>
        </w:rPr>
        <w:t xml:space="preserve">اعتراف به </w:t>
      </w:r>
      <w:r>
        <w:rPr>
          <w:rStyle w:val="Char4"/>
          <w:rtl/>
        </w:rPr>
        <w:t>ک</w:t>
      </w:r>
      <w:r w:rsidRPr="00E2065E">
        <w:rPr>
          <w:rStyle w:val="Char4"/>
          <w:rtl/>
        </w:rPr>
        <w:t>وتاه</w:t>
      </w:r>
      <w:r>
        <w:rPr>
          <w:rStyle w:val="Char4"/>
          <w:rtl/>
        </w:rPr>
        <w:t>ی</w:t>
      </w:r>
      <w:r w:rsidRPr="00E2065E">
        <w:rPr>
          <w:rStyle w:val="Char4"/>
          <w:rFonts w:hint="cs"/>
          <w:rtl/>
        </w:rPr>
        <w:t xml:space="preserve"> در</w:t>
      </w:r>
      <w:r w:rsidRPr="00E2065E">
        <w:rPr>
          <w:rStyle w:val="Char4"/>
          <w:rtl/>
        </w:rPr>
        <w:t xml:space="preserve"> حق الله</w:t>
      </w:r>
      <w:r w:rsidRPr="00E2065E">
        <w:rPr>
          <w:rStyle w:val="Char4"/>
          <w:rFonts w:hint="cs"/>
          <w:rtl/>
        </w:rPr>
        <w:t xml:space="preserve"> متعال</w:t>
      </w:r>
      <w:r w:rsidRPr="00E2065E">
        <w:rPr>
          <w:rStyle w:val="Char4"/>
          <w:rtl/>
        </w:rPr>
        <w:t xml:space="preserve"> جزو گام</w:t>
      </w:r>
      <w:r>
        <w:rPr>
          <w:rStyle w:val="Char4"/>
          <w:rtl/>
        </w:rPr>
        <w:t>‌های</w:t>
      </w:r>
      <w:r w:rsidRPr="00E2065E">
        <w:rPr>
          <w:rStyle w:val="Char4"/>
          <w:rtl/>
        </w:rPr>
        <w:t xml:space="preserve"> آغاز</w:t>
      </w:r>
      <w:r>
        <w:rPr>
          <w:rStyle w:val="Char4"/>
          <w:rtl/>
        </w:rPr>
        <w:t>ی</w:t>
      </w:r>
      <w:r w:rsidRPr="00E2065E">
        <w:rPr>
          <w:rStyle w:val="Char4"/>
          <w:rtl/>
        </w:rPr>
        <w:t>ن در</w:t>
      </w:r>
      <w:r w:rsidR="00F54D4B">
        <w:rPr>
          <w:rStyle w:val="Char4"/>
        </w:rPr>
        <w:t xml:space="preserve"> </w:t>
      </w:r>
      <w:r w:rsidRPr="00E2065E">
        <w:rPr>
          <w:rStyle w:val="Char4"/>
          <w:rtl/>
        </w:rPr>
        <w:t>راه توبه به شمار</w:t>
      </w:r>
      <w:r>
        <w:rPr>
          <w:rStyle w:val="Char4"/>
          <w:rtl/>
        </w:rPr>
        <w:t xml:space="preserve"> می‌</w:t>
      </w:r>
      <w:r w:rsidRPr="00E2065E">
        <w:rPr>
          <w:rStyle w:val="Char4"/>
          <w:rtl/>
        </w:rPr>
        <w:t>رود</w:t>
      </w:r>
      <w:r w:rsidRPr="00E2065E">
        <w:rPr>
          <w:rStyle w:val="Char4"/>
          <w:rFonts w:hint="cs"/>
          <w:rtl/>
        </w:rPr>
        <w:t>.</w:t>
      </w:r>
      <w:r w:rsidRPr="00E2065E">
        <w:rPr>
          <w:rStyle w:val="Char4"/>
          <w:rtl/>
        </w:rPr>
        <w:t xml:space="preserve"> </w:t>
      </w:r>
    </w:p>
    <w:p w:rsidR="00540F1B" w:rsidRPr="00E2065E" w:rsidRDefault="00540F1B" w:rsidP="00D816B0">
      <w:pPr>
        <w:pStyle w:val="ListParagraph"/>
        <w:widowControl w:val="0"/>
        <w:numPr>
          <w:ilvl w:val="0"/>
          <w:numId w:val="79"/>
        </w:numPr>
        <w:bidi/>
        <w:spacing w:after="0" w:line="240" w:lineRule="auto"/>
        <w:ind w:left="680" w:hanging="340"/>
        <w:jc w:val="both"/>
        <w:rPr>
          <w:rStyle w:val="Char4"/>
          <w:rtl/>
        </w:rPr>
      </w:pPr>
      <w:r w:rsidRPr="00E2065E">
        <w:rPr>
          <w:rStyle w:val="Char4"/>
          <w:rtl/>
        </w:rPr>
        <w:t>انسان</w:t>
      </w:r>
      <w:r w:rsidRPr="00E2065E">
        <w:rPr>
          <w:rStyle w:val="Char4"/>
          <w:rFonts w:hint="cs"/>
          <w:rtl/>
        </w:rPr>
        <w:t>،</w:t>
      </w:r>
      <w:r w:rsidRPr="00E2065E">
        <w:rPr>
          <w:rStyle w:val="Char4"/>
          <w:rtl/>
        </w:rPr>
        <w:t xml:space="preserve"> قادر به انجام اوامر اله</w:t>
      </w:r>
      <w:r>
        <w:rPr>
          <w:rStyle w:val="Char4"/>
          <w:rtl/>
        </w:rPr>
        <w:t>ی</w:t>
      </w:r>
      <w:r w:rsidRPr="00E2065E">
        <w:rPr>
          <w:rStyle w:val="Char4"/>
          <w:rtl/>
        </w:rPr>
        <w:t xml:space="preserve"> و دست </w:t>
      </w:r>
      <w:r>
        <w:rPr>
          <w:rStyle w:val="Char4"/>
          <w:rtl/>
        </w:rPr>
        <w:t>ک</w:t>
      </w:r>
      <w:r w:rsidRPr="00E2065E">
        <w:rPr>
          <w:rStyle w:val="Char4"/>
          <w:rtl/>
        </w:rPr>
        <w:t>ش</w:t>
      </w:r>
      <w:r>
        <w:rPr>
          <w:rStyle w:val="Char4"/>
          <w:rtl/>
        </w:rPr>
        <w:t>ی</w:t>
      </w:r>
      <w:r w:rsidRPr="00E2065E">
        <w:rPr>
          <w:rStyle w:val="Char4"/>
          <w:rtl/>
        </w:rPr>
        <w:t>دن از منه</w:t>
      </w:r>
      <w:r>
        <w:rPr>
          <w:rStyle w:val="Char4"/>
          <w:rtl/>
        </w:rPr>
        <w:t>ی</w:t>
      </w:r>
      <w:r w:rsidRPr="00E2065E">
        <w:rPr>
          <w:rStyle w:val="Char4"/>
          <w:rtl/>
        </w:rPr>
        <w:t>ات ن</w:t>
      </w:r>
      <w:r>
        <w:rPr>
          <w:rStyle w:val="Char4"/>
          <w:rtl/>
        </w:rPr>
        <w:t>ی</w:t>
      </w:r>
      <w:r w:rsidRPr="00E2065E">
        <w:rPr>
          <w:rStyle w:val="Char4"/>
          <w:rtl/>
        </w:rPr>
        <w:t>ست مگر توف</w:t>
      </w:r>
      <w:r>
        <w:rPr>
          <w:rStyle w:val="Char4"/>
          <w:rtl/>
        </w:rPr>
        <w:t>ی</w:t>
      </w:r>
      <w:r w:rsidRPr="00E2065E">
        <w:rPr>
          <w:rStyle w:val="Char4"/>
          <w:rtl/>
        </w:rPr>
        <w:t>ق اله</w:t>
      </w:r>
      <w:r>
        <w:rPr>
          <w:rStyle w:val="Char4"/>
          <w:rtl/>
        </w:rPr>
        <w:t>ی</w:t>
      </w:r>
      <w:r w:rsidRPr="00E2065E">
        <w:rPr>
          <w:rStyle w:val="Char4"/>
          <w:rtl/>
        </w:rPr>
        <w:t xml:space="preserve"> شامل حالش شود</w:t>
      </w:r>
      <w:r w:rsidRPr="00E2065E">
        <w:rPr>
          <w:rStyle w:val="Char4"/>
          <w:rFonts w:hint="cs"/>
          <w:rtl/>
        </w:rPr>
        <w:t>.</w:t>
      </w:r>
      <w:r w:rsidRPr="00E2065E">
        <w:rPr>
          <w:rStyle w:val="Char4"/>
          <w:rtl/>
        </w:rPr>
        <w:t xml:space="preserve"> </w:t>
      </w:r>
    </w:p>
    <w:p w:rsidR="00540F1B" w:rsidRPr="00E2065E" w:rsidRDefault="00540F1B" w:rsidP="00B873C4">
      <w:pPr>
        <w:widowControl w:val="0"/>
        <w:ind w:firstLine="284"/>
        <w:jc w:val="both"/>
        <w:rPr>
          <w:rStyle w:val="Char4"/>
          <w:rtl/>
        </w:rPr>
      </w:pPr>
      <w:r w:rsidRPr="00E2065E">
        <w:rPr>
          <w:rStyle w:val="Char4"/>
          <w:rtl/>
        </w:rPr>
        <w:t>80</w:t>
      </w:r>
      <w:r w:rsidRPr="00E2065E">
        <w:rPr>
          <w:rStyle w:val="Char4"/>
          <w:rFonts w:hint="cs"/>
          <w:rtl/>
        </w:rPr>
        <w:t xml:space="preserve">- </w:t>
      </w:r>
      <w:r>
        <w:rPr>
          <w:rStyle w:val="Char4"/>
          <w:rFonts w:hint="cs"/>
          <w:rtl/>
        </w:rPr>
        <w:t>«</w:t>
      </w:r>
      <w:r w:rsidR="00363D28">
        <w:rPr>
          <w:rStyle w:val="Char3"/>
          <w:rtl/>
        </w:rPr>
        <w:t>اَللهم</w:t>
      </w:r>
      <w:r w:rsidRPr="00E2065E">
        <w:rPr>
          <w:rStyle w:val="Char3"/>
          <w:rtl/>
        </w:rPr>
        <w:t xml:space="preserve"> إِنِّيْ </w:t>
      </w:r>
      <w:r w:rsidR="00B873C4">
        <w:rPr>
          <w:rStyle w:val="Char3"/>
          <w:rFonts w:hint="cs"/>
          <w:rtl/>
        </w:rPr>
        <w:t>أَ</w:t>
      </w:r>
      <w:r w:rsidRPr="00E2065E">
        <w:rPr>
          <w:rStyle w:val="Char3"/>
          <w:rtl/>
        </w:rPr>
        <w:t>صْبَحْتُ</w:t>
      </w:r>
      <w:r w:rsidRPr="00AD40D3">
        <w:rPr>
          <w:rStyle w:val="Char4"/>
          <w:vertAlign w:val="superscript"/>
          <w:rtl/>
        </w:rPr>
        <w:t>(</w:t>
      </w:r>
      <w:r w:rsidRPr="00AD40D3">
        <w:rPr>
          <w:rStyle w:val="Char4"/>
          <w:vertAlign w:val="superscript"/>
          <w:rtl/>
        </w:rPr>
        <w:footnoteReference w:id="114"/>
      </w:r>
      <w:r w:rsidRPr="00AD40D3">
        <w:rPr>
          <w:rStyle w:val="Char4"/>
          <w:vertAlign w:val="superscript"/>
          <w:rtl/>
        </w:rPr>
        <w:t>)</w:t>
      </w:r>
      <w:r w:rsidR="00B873C4">
        <w:rPr>
          <w:rStyle w:val="Char3"/>
          <w:rtl/>
        </w:rPr>
        <w:t xml:space="preserve"> </w:t>
      </w:r>
      <w:r w:rsidR="00B873C4">
        <w:rPr>
          <w:rStyle w:val="Char3"/>
          <w:rFonts w:hint="cs"/>
          <w:rtl/>
        </w:rPr>
        <w:t>أُ</w:t>
      </w:r>
      <w:r w:rsidRPr="00E2065E">
        <w:rPr>
          <w:rStyle w:val="Char3"/>
          <w:rtl/>
        </w:rPr>
        <w:t>شْهِدُكَ وَ</w:t>
      </w:r>
      <w:r w:rsidR="00B873C4">
        <w:rPr>
          <w:rStyle w:val="Char3"/>
          <w:rFonts w:hint="cs"/>
          <w:rtl/>
        </w:rPr>
        <w:t>أُ</w:t>
      </w:r>
      <w:r w:rsidRPr="00E2065E">
        <w:rPr>
          <w:rStyle w:val="Char3"/>
          <w:rtl/>
        </w:rPr>
        <w:t>شْهِدُ حَمَلَةَ عَرْشِكَ، وَمَلاَئِكَتَكَ وَجَمِيْعَ خَلْقِكَ، أَنَّكَ أَنْتَ اللهُ لاَ إِلَهَ</w:t>
      </w:r>
      <w:r w:rsidR="00F54D4B">
        <w:rPr>
          <w:rStyle w:val="Char3"/>
        </w:rPr>
        <w:t xml:space="preserve"> </w:t>
      </w:r>
      <w:r w:rsidR="00F54D4B">
        <w:rPr>
          <w:rStyle w:val="Char3"/>
          <w:rtl/>
        </w:rPr>
        <w:t>إ</w:t>
      </w:r>
      <w:r w:rsidRPr="00E2065E">
        <w:rPr>
          <w:rStyle w:val="Char3"/>
          <w:rtl/>
        </w:rPr>
        <w:t>لاَّ أَنْتَ وَحْدَكَ لاَ شَرِيْكَ لَكَ وَأَنَّ مُحَمَّد</w:t>
      </w:r>
      <w:r w:rsidR="00B873C4">
        <w:rPr>
          <w:rStyle w:val="Char3"/>
          <w:rtl/>
        </w:rPr>
        <w:t>ًا</w:t>
      </w:r>
      <w:r w:rsidRPr="00E2065E">
        <w:rPr>
          <w:rStyle w:val="Char3"/>
          <w:rtl/>
        </w:rPr>
        <w:t xml:space="preserve"> عَبْدُكَ وَرَسُوْلُكَ</w:t>
      </w:r>
      <w:r>
        <w:rPr>
          <w:rStyle w:val="Char4"/>
          <w:rFonts w:hint="cs"/>
          <w:rtl/>
        </w:rPr>
        <w:t>»</w:t>
      </w:r>
      <w:r w:rsidRPr="00AD40D3">
        <w:rPr>
          <w:rStyle w:val="Char4"/>
          <w:vertAlign w:val="superscript"/>
          <w:rtl/>
        </w:rPr>
        <w:t>(</w:t>
      </w:r>
      <w:r w:rsidRPr="00AD40D3">
        <w:rPr>
          <w:rStyle w:val="Char4"/>
          <w:vertAlign w:val="superscript"/>
          <w:rtl/>
        </w:rPr>
        <w:footnoteReference w:id="115"/>
      </w:r>
      <w:r w:rsidRPr="00AD40D3">
        <w:rPr>
          <w:rStyle w:val="Char4"/>
          <w:vertAlign w:val="superscript"/>
          <w:rtl/>
        </w:rPr>
        <w:t>)</w:t>
      </w:r>
      <w:r w:rsidRPr="00AD40D3">
        <w:rPr>
          <w:rStyle w:val="Char4"/>
          <w:rFonts w:hint="cs"/>
          <w:rtl/>
        </w:rPr>
        <w:t>.</w:t>
      </w:r>
      <w:r w:rsidRPr="00E2065E">
        <w:rPr>
          <w:rStyle w:val="Char4"/>
          <w:rFonts w:hint="cs"/>
          <w:rtl/>
        </w:rPr>
        <w:t xml:space="preserve"> </w:t>
      </w:r>
    </w:p>
    <w:p w:rsidR="00540F1B" w:rsidRPr="00E2065E" w:rsidRDefault="00540F1B" w:rsidP="00540F1B">
      <w:pPr>
        <w:widowControl w:val="0"/>
        <w:ind w:firstLine="284"/>
        <w:jc w:val="both"/>
        <w:rPr>
          <w:rStyle w:val="Char4"/>
          <w:rtl/>
        </w:rPr>
      </w:pPr>
      <w:r>
        <w:rPr>
          <w:rStyle w:val="Char4"/>
          <w:rFonts w:hint="cs"/>
          <w:rtl/>
        </w:rPr>
        <w:t>«</w:t>
      </w:r>
      <w:r w:rsidRPr="00E2065E">
        <w:rPr>
          <w:rStyle w:val="Char4"/>
          <w:rFonts w:hint="cs"/>
          <w:rtl/>
        </w:rPr>
        <w:t>ا</w:t>
      </w:r>
      <w:r>
        <w:rPr>
          <w:rStyle w:val="Char4"/>
          <w:rFonts w:hint="cs"/>
          <w:rtl/>
        </w:rPr>
        <w:t>ی</w:t>
      </w:r>
      <w:r w:rsidRPr="00E2065E">
        <w:rPr>
          <w:rStyle w:val="Char4"/>
          <w:rFonts w:hint="cs"/>
          <w:rtl/>
        </w:rPr>
        <w:t xml:space="preserve">ن </w:t>
      </w:r>
      <w:r w:rsidRPr="00E2065E">
        <w:rPr>
          <w:rStyle w:val="Char4"/>
          <w:rtl/>
        </w:rPr>
        <w:t>دعا</w:t>
      </w:r>
      <w:r w:rsidRPr="00E2065E">
        <w:rPr>
          <w:rStyle w:val="Char4"/>
          <w:rFonts w:hint="cs"/>
          <w:rtl/>
        </w:rPr>
        <w:t xml:space="preserve"> چهار</w:t>
      </w:r>
      <w:r w:rsidRPr="00E2065E">
        <w:rPr>
          <w:rStyle w:val="Char4"/>
          <w:rtl/>
        </w:rPr>
        <w:t xml:space="preserve"> بار خوانده شود</w:t>
      </w:r>
      <w:r>
        <w:rPr>
          <w:rStyle w:val="Char4"/>
          <w:rFonts w:hint="cs"/>
          <w:rtl/>
        </w:rPr>
        <w:t>».</w:t>
      </w:r>
    </w:p>
    <w:p w:rsidR="00540F1B" w:rsidRPr="00E2065E" w:rsidRDefault="00D816B0" w:rsidP="00540F1B">
      <w:pPr>
        <w:widowControl w:val="0"/>
        <w:ind w:firstLine="284"/>
        <w:jc w:val="both"/>
        <w:rPr>
          <w:rStyle w:val="Char4"/>
          <w:rtl/>
        </w:rPr>
      </w:pPr>
      <w:r>
        <w:rPr>
          <w:rStyle w:val="Char4"/>
          <w:rFonts w:hint="cs"/>
          <w:rtl/>
        </w:rPr>
        <w:t>«</w:t>
      </w:r>
      <w:r w:rsidR="00540F1B" w:rsidRPr="00D816B0">
        <w:rPr>
          <w:rStyle w:val="Chare"/>
          <w:rtl/>
        </w:rPr>
        <w:t>الهى! من در این صبحگاه، تو را و ح</w:t>
      </w:r>
      <w:r w:rsidR="005154BE">
        <w:rPr>
          <w:rStyle w:val="Chare"/>
          <w:rtl/>
        </w:rPr>
        <w:t xml:space="preserve">املان عرش و تمام فرشتگانت و </w:t>
      </w:r>
      <w:r w:rsidR="005154BE">
        <w:rPr>
          <w:rStyle w:val="Chare"/>
          <w:rFonts w:hint="cs"/>
          <w:rtl/>
        </w:rPr>
        <w:t>همه</w:t>
      </w:r>
      <w:r w:rsidR="00540F1B" w:rsidRPr="00D816B0">
        <w:rPr>
          <w:rStyle w:val="Chare"/>
          <w:rtl/>
        </w:rPr>
        <w:t xml:space="preserve"> مخلوقاتت را گواه مى‌گیرم بر این که تو</w:t>
      </w:r>
      <w:r w:rsidR="00540F1B" w:rsidRPr="00D816B0">
        <w:rPr>
          <w:rStyle w:val="Chare"/>
          <w:rFonts w:hint="cs"/>
          <w:rtl/>
        </w:rPr>
        <w:t>،</w:t>
      </w:r>
      <w:r w:rsidR="00540F1B" w:rsidRPr="00D816B0">
        <w:rPr>
          <w:rStyle w:val="Chare"/>
          <w:rtl/>
        </w:rPr>
        <w:t xml:space="preserve"> الله هستى، جز تو معبود </w:t>
      </w:r>
      <w:r w:rsidR="00540F1B" w:rsidRPr="00D816B0">
        <w:rPr>
          <w:rStyle w:val="Chare"/>
          <w:rFonts w:hint="cs"/>
          <w:rtl/>
        </w:rPr>
        <w:t>ب</w:t>
      </w:r>
      <w:r w:rsidR="00540F1B" w:rsidRPr="00D816B0">
        <w:rPr>
          <w:rStyle w:val="Chare"/>
          <w:rtl/>
        </w:rPr>
        <w:t>حق</w:t>
      </w:r>
      <w:r w:rsidR="00540F1B" w:rsidRPr="00D816B0">
        <w:rPr>
          <w:rStyle w:val="Chare"/>
          <w:rFonts w:hint="cs"/>
          <w:rtl/>
        </w:rPr>
        <w:t>ی</w:t>
      </w:r>
      <w:r w:rsidR="005C7DAD">
        <w:rPr>
          <w:rStyle w:val="Chare"/>
          <w:rtl/>
        </w:rPr>
        <w:t xml:space="preserve"> وجود ندارد، تو یگانه</w:t>
      </w:r>
      <w:r w:rsidR="005C7DAD">
        <w:rPr>
          <w:rStyle w:val="Chare"/>
          <w:rFonts w:hint="cs"/>
          <w:rtl/>
        </w:rPr>
        <w:t>‌</w:t>
      </w:r>
      <w:r w:rsidR="00540F1B" w:rsidRPr="00D816B0">
        <w:rPr>
          <w:rStyle w:val="Chare"/>
          <w:rtl/>
        </w:rPr>
        <w:t>اى و شریکى ندارى، محمد</w:t>
      </w:r>
      <w:r w:rsidR="00630858" w:rsidRPr="00630858">
        <w:rPr>
          <w:rStyle w:val="Chare"/>
          <w:rFonts w:cs="CTraditional Arabic" w:hint="cs"/>
          <w:rtl/>
        </w:rPr>
        <w:t xml:space="preserve"> ص </w:t>
      </w:r>
      <w:r w:rsidR="00540F1B" w:rsidRPr="00D816B0">
        <w:rPr>
          <w:rStyle w:val="Chare"/>
          <w:rtl/>
        </w:rPr>
        <w:t>بنده و فرستاده</w:t>
      </w:r>
      <w:r w:rsidR="005C7DAD">
        <w:rPr>
          <w:rStyle w:val="Chare"/>
          <w:rFonts w:hint="cs"/>
          <w:rtl/>
        </w:rPr>
        <w:t>‌</w:t>
      </w:r>
      <w:r w:rsidR="00540F1B" w:rsidRPr="00D816B0">
        <w:rPr>
          <w:rStyle w:val="Chare"/>
          <w:rtl/>
        </w:rPr>
        <w:t>ى تو است</w:t>
      </w:r>
      <w:r>
        <w:rPr>
          <w:rStyle w:val="Char4"/>
          <w:rFonts w:hint="cs"/>
          <w:rtl/>
        </w:rPr>
        <w:t>»</w:t>
      </w:r>
      <w:r w:rsidR="00540F1B" w:rsidRPr="00E2065E">
        <w:rPr>
          <w:rStyle w:val="Char4"/>
          <w:rFonts w:hint="cs"/>
          <w:rtl/>
        </w:rPr>
        <w:t>.</w:t>
      </w:r>
      <w:r w:rsidR="00540F1B" w:rsidRPr="00E2065E">
        <w:rPr>
          <w:rStyle w:val="Char4"/>
          <w:rtl/>
        </w:rPr>
        <w:t xml:space="preserve"> </w:t>
      </w:r>
    </w:p>
    <w:p w:rsidR="00540F1B" w:rsidRPr="00E2065E" w:rsidRDefault="00540F1B" w:rsidP="00540F1B">
      <w:pPr>
        <w:pStyle w:val="a9"/>
      </w:pPr>
      <w:r w:rsidRPr="00E2065E">
        <w:rPr>
          <w:rFonts w:hint="cs"/>
          <w:rtl/>
        </w:rPr>
        <w:t>معن</w:t>
      </w:r>
      <w:r>
        <w:rPr>
          <w:rFonts w:hint="cs"/>
          <w:rtl/>
        </w:rPr>
        <w:t>ی</w:t>
      </w:r>
      <w:r w:rsidRPr="00E2065E">
        <w:rPr>
          <w:rtl/>
        </w:rPr>
        <w:t xml:space="preserve"> </w:t>
      </w:r>
      <w:r>
        <w:rPr>
          <w:rtl/>
        </w:rPr>
        <w:t>ک</w:t>
      </w:r>
      <w:r w:rsidRPr="00E2065E">
        <w:rPr>
          <w:rtl/>
        </w:rPr>
        <w:t>لمات حد</w:t>
      </w:r>
      <w:r>
        <w:rPr>
          <w:rtl/>
        </w:rPr>
        <w:t>ی</w:t>
      </w:r>
      <w:r w:rsidRPr="00E2065E">
        <w:rPr>
          <w:rtl/>
        </w:rPr>
        <w:t>ث</w:t>
      </w:r>
      <w:r>
        <w:rPr>
          <w:rtl/>
        </w:rPr>
        <w:t>:</w:t>
      </w:r>
    </w:p>
    <w:p w:rsidR="00540F1B" w:rsidRPr="00E2065E" w:rsidRDefault="00BB0892" w:rsidP="00540F1B">
      <w:pPr>
        <w:widowControl w:val="0"/>
        <w:ind w:firstLine="284"/>
        <w:jc w:val="both"/>
        <w:rPr>
          <w:rStyle w:val="Char4"/>
          <w:rtl/>
        </w:rPr>
      </w:pPr>
      <w:r w:rsidRPr="00BB0892">
        <w:rPr>
          <w:rStyle w:val="Char1"/>
          <w:rFonts w:hint="cs"/>
          <w:rtl/>
        </w:rPr>
        <w:t>أُ</w:t>
      </w:r>
      <w:r w:rsidRPr="00BB0892">
        <w:rPr>
          <w:rStyle w:val="Char1"/>
          <w:rtl/>
        </w:rPr>
        <w:t>شْهِدُكَ</w:t>
      </w:r>
      <w:r w:rsidR="00540F1B">
        <w:rPr>
          <w:rStyle w:val="Char4"/>
          <w:rtl/>
        </w:rPr>
        <w:t>:</w:t>
      </w:r>
      <w:r w:rsidR="00540F1B" w:rsidRPr="00E2065E">
        <w:rPr>
          <w:rStyle w:val="Char4"/>
          <w:rtl/>
        </w:rPr>
        <w:t xml:space="preserve"> تو</w:t>
      </w:r>
      <w:r w:rsidR="005C7DAD">
        <w:rPr>
          <w:rStyle w:val="Char4"/>
          <w:rFonts w:hint="cs"/>
          <w:rtl/>
        </w:rPr>
        <w:t xml:space="preserve"> </w:t>
      </w:r>
      <w:r w:rsidR="00540F1B" w:rsidRPr="00E2065E">
        <w:rPr>
          <w:rStyle w:val="Char4"/>
          <w:rtl/>
        </w:rPr>
        <w:t>را گواه</w:t>
      </w:r>
      <w:r w:rsidR="00540F1B">
        <w:rPr>
          <w:rStyle w:val="Char4"/>
          <w:rtl/>
        </w:rPr>
        <w:t xml:space="preserve"> می‌</w:t>
      </w:r>
      <w:r w:rsidR="00540F1B" w:rsidRPr="00E2065E">
        <w:rPr>
          <w:rStyle w:val="Char4"/>
          <w:rtl/>
        </w:rPr>
        <w:t>گ</w:t>
      </w:r>
      <w:r w:rsidR="00540F1B">
        <w:rPr>
          <w:rStyle w:val="Char4"/>
          <w:rtl/>
        </w:rPr>
        <w:t>ی</w:t>
      </w:r>
      <w:r w:rsidR="00540F1B" w:rsidRPr="00E2065E">
        <w:rPr>
          <w:rStyle w:val="Char4"/>
          <w:rtl/>
        </w:rPr>
        <w:t xml:space="preserve">رم </w:t>
      </w:r>
      <w:r w:rsidR="00540F1B" w:rsidRPr="00E2065E">
        <w:rPr>
          <w:rStyle w:val="Char4"/>
          <w:rFonts w:hint="cs"/>
          <w:rtl/>
        </w:rPr>
        <w:t>(</w:t>
      </w:r>
      <w:r w:rsidR="00540F1B" w:rsidRPr="00E2065E">
        <w:rPr>
          <w:rStyle w:val="Char4"/>
          <w:rtl/>
        </w:rPr>
        <w:t>تا ا</w:t>
      </w:r>
      <w:r w:rsidR="00540F1B">
        <w:rPr>
          <w:rStyle w:val="Char4"/>
          <w:rtl/>
        </w:rPr>
        <w:t>ی</w:t>
      </w:r>
      <w:r w:rsidR="00540F1B" w:rsidRPr="00E2065E">
        <w:rPr>
          <w:rStyle w:val="Char4"/>
          <w:rtl/>
        </w:rPr>
        <w:t>ن گواه</w:t>
      </w:r>
      <w:r w:rsidR="00540F1B">
        <w:rPr>
          <w:rStyle w:val="Char4"/>
          <w:rtl/>
        </w:rPr>
        <w:t>ی</w:t>
      </w:r>
      <w:r w:rsidR="00540F1B" w:rsidRPr="00E2065E">
        <w:rPr>
          <w:rStyle w:val="Char4"/>
          <w:rtl/>
        </w:rPr>
        <w:t xml:space="preserve"> در آخرت برا</w:t>
      </w:r>
      <w:r w:rsidR="00540F1B">
        <w:rPr>
          <w:rStyle w:val="Char4"/>
          <w:rtl/>
        </w:rPr>
        <w:t>ی</w:t>
      </w:r>
      <w:r w:rsidR="00540F1B" w:rsidRPr="00E2065E">
        <w:rPr>
          <w:rStyle w:val="Char4"/>
          <w:rtl/>
        </w:rPr>
        <w:t>م سودمند واقع شود</w:t>
      </w:r>
      <w:r w:rsidR="00540F1B" w:rsidRPr="00E2065E">
        <w:rPr>
          <w:rStyle w:val="Char4"/>
          <w:rFonts w:hint="cs"/>
          <w:rtl/>
        </w:rPr>
        <w:t>).</w:t>
      </w:r>
      <w:r w:rsidR="00540F1B" w:rsidRPr="00E2065E">
        <w:rPr>
          <w:rStyle w:val="Char4"/>
          <w:rtl/>
        </w:rPr>
        <w:t xml:space="preserve"> </w:t>
      </w:r>
    </w:p>
    <w:p w:rsidR="00540F1B" w:rsidRPr="00E2065E" w:rsidRDefault="00540F1B" w:rsidP="00540F1B">
      <w:pPr>
        <w:pStyle w:val="a9"/>
        <w:rPr>
          <w:rtl/>
        </w:rPr>
      </w:pPr>
      <w:r w:rsidRPr="00E2065E">
        <w:rPr>
          <w:rtl/>
        </w:rPr>
        <w:t>رهنمود حد</w:t>
      </w:r>
      <w:r>
        <w:rPr>
          <w:rtl/>
        </w:rPr>
        <w:t>ی</w:t>
      </w:r>
      <w:r w:rsidRPr="00E2065E">
        <w:rPr>
          <w:rtl/>
        </w:rPr>
        <w:t>ث</w:t>
      </w:r>
      <w:r w:rsidRPr="00E2065E">
        <w:rPr>
          <w:rFonts w:hint="cs"/>
          <w:rtl/>
        </w:rPr>
        <w:t>:</w:t>
      </w:r>
      <w:r w:rsidRPr="00E2065E">
        <w:rPr>
          <w:rtl/>
        </w:rPr>
        <w:t xml:space="preserve"> </w:t>
      </w:r>
    </w:p>
    <w:p w:rsidR="00540F1B" w:rsidRPr="00E2065E" w:rsidRDefault="00540F1B" w:rsidP="00540F1B">
      <w:pPr>
        <w:widowControl w:val="0"/>
        <w:ind w:firstLine="284"/>
        <w:jc w:val="both"/>
        <w:rPr>
          <w:rStyle w:val="Char4"/>
          <w:rtl/>
        </w:rPr>
      </w:pPr>
      <w:r w:rsidRPr="00E2065E">
        <w:rPr>
          <w:rStyle w:val="Char4"/>
          <w:rtl/>
        </w:rPr>
        <w:t>انسان مسلمان با زبان</w:t>
      </w:r>
      <w:r w:rsidRPr="00E2065E">
        <w:rPr>
          <w:rStyle w:val="Char4"/>
          <w:rFonts w:hint="cs"/>
          <w:rtl/>
        </w:rPr>
        <w:t xml:space="preserve"> به</w:t>
      </w:r>
      <w:r>
        <w:rPr>
          <w:rStyle w:val="Char4"/>
          <w:rFonts w:hint="cs"/>
          <w:rtl/>
        </w:rPr>
        <w:t xml:space="preserve"> </w:t>
      </w:r>
      <w:r>
        <w:rPr>
          <w:rStyle w:val="Char4"/>
          <w:rtl/>
        </w:rPr>
        <w:t>ی</w:t>
      </w:r>
      <w:r w:rsidRPr="00E2065E">
        <w:rPr>
          <w:rStyle w:val="Char4"/>
          <w:rtl/>
        </w:rPr>
        <w:t>گانگ</w:t>
      </w:r>
      <w:r>
        <w:rPr>
          <w:rStyle w:val="Char4"/>
          <w:rtl/>
        </w:rPr>
        <w:t>ی</w:t>
      </w:r>
      <w:r w:rsidRPr="00E2065E">
        <w:rPr>
          <w:rStyle w:val="Char4"/>
          <w:rtl/>
        </w:rPr>
        <w:t xml:space="preserve"> الله اعتراف</w:t>
      </w:r>
      <w:r>
        <w:rPr>
          <w:rStyle w:val="Char4"/>
          <w:rtl/>
        </w:rPr>
        <w:t xml:space="preserve"> می‌ک</w:t>
      </w:r>
      <w:r w:rsidRPr="00E2065E">
        <w:rPr>
          <w:rStyle w:val="Char4"/>
          <w:rtl/>
        </w:rPr>
        <w:t>ند و قلبش ن</w:t>
      </w:r>
      <w:r>
        <w:rPr>
          <w:rStyle w:val="Char4"/>
          <w:rtl/>
        </w:rPr>
        <w:t>ی</w:t>
      </w:r>
      <w:r w:rsidRPr="00E2065E">
        <w:rPr>
          <w:rStyle w:val="Char4"/>
          <w:rtl/>
        </w:rPr>
        <w:t>ز</w:t>
      </w:r>
      <w:r w:rsidR="0026154C">
        <w:rPr>
          <w:rStyle w:val="Char4"/>
          <w:rFonts w:hint="cs"/>
          <w:rtl/>
        </w:rPr>
        <w:t xml:space="preserve"> </w:t>
      </w:r>
      <w:r w:rsidRPr="00E2065E">
        <w:rPr>
          <w:rStyle w:val="Char4"/>
          <w:rtl/>
        </w:rPr>
        <w:t>بدان باور دارد و الله را ن</w:t>
      </w:r>
      <w:r>
        <w:rPr>
          <w:rStyle w:val="Char4"/>
          <w:rtl/>
        </w:rPr>
        <w:t>ی</w:t>
      </w:r>
      <w:r w:rsidRPr="00E2065E">
        <w:rPr>
          <w:rStyle w:val="Char4"/>
          <w:rtl/>
        </w:rPr>
        <w:t>ز بر ا</w:t>
      </w:r>
      <w:r>
        <w:rPr>
          <w:rStyle w:val="Char4"/>
          <w:rtl/>
        </w:rPr>
        <w:t>ی</w:t>
      </w:r>
      <w:r w:rsidRPr="00E2065E">
        <w:rPr>
          <w:rStyle w:val="Char4"/>
          <w:rtl/>
        </w:rPr>
        <w:t>ن امر گواه</w:t>
      </w:r>
      <w:r>
        <w:rPr>
          <w:rStyle w:val="Char4"/>
          <w:rtl/>
        </w:rPr>
        <w:t xml:space="preserve"> می‌</w:t>
      </w:r>
      <w:r w:rsidRPr="00E2065E">
        <w:rPr>
          <w:rStyle w:val="Char4"/>
          <w:rtl/>
        </w:rPr>
        <w:t>گ</w:t>
      </w:r>
      <w:r>
        <w:rPr>
          <w:rStyle w:val="Char4"/>
          <w:rtl/>
        </w:rPr>
        <w:t>ی</w:t>
      </w:r>
      <w:r w:rsidRPr="00E2065E">
        <w:rPr>
          <w:rStyle w:val="Char4"/>
          <w:rtl/>
        </w:rPr>
        <w:t>رد و صبح و شام ا</w:t>
      </w:r>
      <w:r>
        <w:rPr>
          <w:rStyle w:val="Char4"/>
          <w:rtl/>
        </w:rPr>
        <w:t>ی</w:t>
      </w:r>
      <w:r w:rsidRPr="00E2065E">
        <w:rPr>
          <w:rStyle w:val="Char4"/>
          <w:rtl/>
        </w:rPr>
        <w:t>ن عمل را ت</w:t>
      </w:r>
      <w:r>
        <w:rPr>
          <w:rStyle w:val="Char4"/>
          <w:rtl/>
        </w:rPr>
        <w:t>ک</w:t>
      </w:r>
      <w:r w:rsidRPr="00E2065E">
        <w:rPr>
          <w:rStyle w:val="Char4"/>
          <w:rtl/>
        </w:rPr>
        <w:t>رار</w:t>
      </w:r>
      <w:r>
        <w:rPr>
          <w:rStyle w:val="Char4"/>
          <w:rtl/>
        </w:rPr>
        <w:t xml:space="preserve"> می‌ک</w:t>
      </w:r>
      <w:r w:rsidRPr="00E2065E">
        <w:rPr>
          <w:rStyle w:val="Char4"/>
          <w:rtl/>
        </w:rPr>
        <w:t>ند تا ا</w:t>
      </w:r>
      <w:r w:rsidRPr="00E2065E">
        <w:rPr>
          <w:rStyle w:val="Char4"/>
          <w:rFonts w:hint="cs"/>
          <w:rtl/>
        </w:rPr>
        <w:t>ن</w:t>
      </w:r>
      <w:r w:rsidRPr="00E2065E">
        <w:rPr>
          <w:rStyle w:val="Char4"/>
          <w:rtl/>
        </w:rPr>
        <w:t xml:space="preserve">ابت </w:t>
      </w:r>
      <w:r w:rsidR="00687363">
        <w:rPr>
          <w:rStyle w:val="Char4"/>
          <w:rtl/>
        </w:rPr>
        <w:t>به‌سوی</w:t>
      </w:r>
      <w:r w:rsidRPr="00E2065E">
        <w:rPr>
          <w:rStyle w:val="Char4"/>
          <w:rtl/>
        </w:rPr>
        <w:t xml:space="preserve"> الله همچنان ادامه پ</w:t>
      </w:r>
      <w:r>
        <w:rPr>
          <w:rStyle w:val="Char4"/>
          <w:rtl/>
        </w:rPr>
        <w:t>ی</w:t>
      </w:r>
      <w:r w:rsidRPr="00E2065E">
        <w:rPr>
          <w:rStyle w:val="Char4"/>
          <w:rtl/>
        </w:rPr>
        <w:t xml:space="preserve">دا </w:t>
      </w:r>
      <w:r>
        <w:rPr>
          <w:rStyle w:val="Char4"/>
          <w:rtl/>
        </w:rPr>
        <w:t>ک</w:t>
      </w:r>
      <w:r w:rsidRPr="00E2065E">
        <w:rPr>
          <w:rStyle w:val="Char4"/>
          <w:rtl/>
        </w:rPr>
        <w:t>ند</w:t>
      </w:r>
      <w:r>
        <w:rPr>
          <w:rStyle w:val="Char4"/>
          <w:rtl/>
        </w:rPr>
        <w:t>.</w:t>
      </w:r>
    </w:p>
    <w:p w:rsidR="00540F1B" w:rsidRPr="00E2065E" w:rsidRDefault="00540F1B" w:rsidP="00540F1B">
      <w:pPr>
        <w:pStyle w:val="a9"/>
        <w:rPr>
          <w:rtl/>
        </w:rPr>
      </w:pPr>
      <w:r w:rsidRPr="00E2065E">
        <w:rPr>
          <w:rtl/>
        </w:rPr>
        <w:t>فوائد حد</w:t>
      </w:r>
      <w:r>
        <w:rPr>
          <w:rtl/>
        </w:rPr>
        <w:t>ی</w:t>
      </w:r>
      <w:r w:rsidRPr="00E2065E">
        <w:rPr>
          <w:rtl/>
        </w:rPr>
        <w:t>ث</w:t>
      </w:r>
      <w:r>
        <w:rPr>
          <w:rtl/>
        </w:rPr>
        <w:t>:</w:t>
      </w:r>
    </w:p>
    <w:p w:rsidR="00540F1B" w:rsidRPr="00E2065E" w:rsidRDefault="00540F1B" w:rsidP="00D816B0">
      <w:pPr>
        <w:pStyle w:val="ListParagraph"/>
        <w:widowControl w:val="0"/>
        <w:numPr>
          <w:ilvl w:val="0"/>
          <w:numId w:val="80"/>
        </w:numPr>
        <w:bidi/>
        <w:spacing w:after="0" w:line="240" w:lineRule="auto"/>
        <w:ind w:left="680" w:hanging="340"/>
        <w:jc w:val="both"/>
        <w:rPr>
          <w:rStyle w:val="Char4"/>
          <w:rtl/>
        </w:rPr>
      </w:pPr>
      <w:r w:rsidRPr="00E2065E">
        <w:rPr>
          <w:rStyle w:val="Char4"/>
          <w:rtl/>
        </w:rPr>
        <w:t>اثبات وجود فرشتگان حا</w:t>
      </w:r>
      <w:r w:rsidRPr="00E2065E">
        <w:rPr>
          <w:rStyle w:val="Char4"/>
          <w:rFonts w:hint="cs"/>
          <w:rtl/>
        </w:rPr>
        <w:t>م</w:t>
      </w:r>
      <w:r w:rsidRPr="00E2065E">
        <w:rPr>
          <w:rStyle w:val="Char4"/>
          <w:rtl/>
        </w:rPr>
        <w:t>ل عر</w:t>
      </w:r>
      <w:r w:rsidRPr="00E2065E">
        <w:rPr>
          <w:rStyle w:val="Char4"/>
          <w:rFonts w:hint="cs"/>
          <w:rtl/>
        </w:rPr>
        <w:t>ش</w:t>
      </w:r>
      <w:r w:rsidRPr="00E2065E">
        <w:rPr>
          <w:rStyle w:val="Char4"/>
          <w:rtl/>
        </w:rPr>
        <w:t xml:space="preserve"> اله</w:t>
      </w:r>
      <w:r>
        <w:rPr>
          <w:rStyle w:val="Char4"/>
          <w:rtl/>
        </w:rPr>
        <w:t>ی</w:t>
      </w:r>
      <w:r w:rsidRPr="00E2065E">
        <w:rPr>
          <w:rStyle w:val="Char4"/>
          <w:rtl/>
        </w:rPr>
        <w:t xml:space="preserve"> </w:t>
      </w:r>
      <w:r>
        <w:rPr>
          <w:rStyle w:val="Char4"/>
          <w:rtl/>
        </w:rPr>
        <w:t>ک</w:t>
      </w:r>
      <w:r w:rsidRPr="00E2065E">
        <w:rPr>
          <w:rStyle w:val="Char4"/>
          <w:rtl/>
        </w:rPr>
        <w:t>ه تعد</w:t>
      </w:r>
      <w:r w:rsidRPr="00E2065E">
        <w:rPr>
          <w:rStyle w:val="Char4"/>
          <w:rFonts w:hint="cs"/>
          <w:rtl/>
        </w:rPr>
        <w:t>اد</w:t>
      </w:r>
      <w:r>
        <w:rPr>
          <w:rStyle w:val="Char4"/>
          <w:rtl/>
        </w:rPr>
        <w:t xml:space="preserve">‌شان </w:t>
      </w:r>
      <w:r w:rsidRPr="00E2065E">
        <w:rPr>
          <w:rStyle w:val="Char4"/>
          <w:rtl/>
        </w:rPr>
        <w:t xml:space="preserve">هشت نفر است </w:t>
      </w:r>
      <w:r w:rsidRPr="00E2065E">
        <w:rPr>
          <w:rStyle w:val="Char4"/>
          <w:rFonts w:hint="cs"/>
          <w:rtl/>
        </w:rPr>
        <w:t>بدون</w:t>
      </w:r>
      <w:r w:rsidRPr="00E2065E">
        <w:rPr>
          <w:rStyle w:val="Char4"/>
          <w:rtl/>
        </w:rPr>
        <w:t xml:space="preserve"> ا</w:t>
      </w:r>
      <w:r>
        <w:rPr>
          <w:rStyle w:val="Char4"/>
          <w:rtl/>
        </w:rPr>
        <w:t>ی</w:t>
      </w:r>
      <w:r w:rsidRPr="00E2065E">
        <w:rPr>
          <w:rStyle w:val="Char4"/>
          <w:rtl/>
        </w:rPr>
        <w:t>ن</w:t>
      </w:r>
      <w:r>
        <w:rPr>
          <w:rStyle w:val="Char4"/>
          <w:rtl/>
        </w:rPr>
        <w:t>ک</w:t>
      </w:r>
      <w:r w:rsidRPr="00E2065E">
        <w:rPr>
          <w:rStyle w:val="Char4"/>
          <w:rtl/>
        </w:rPr>
        <w:t>ه الله</w:t>
      </w:r>
      <w:r w:rsidRPr="00E2065E">
        <w:rPr>
          <w:rStyle w:val="Char4"/>
          <w:rFonts w:hint="cs"/>
          <w:rtl/>
        </w:rPr>
        <w:t xml:space="preserve"> متعال</w:t>
      </w:r>
      <w:r w:rsidRPr="00E2065E">
        <w:rPr>
          <w:rStyle w:val="Char4"/>
          <w:rtl/>
        </w:rPr>
        <w:t xml:space="preserve"> ن</w:t>
      </w:r>
      <w:r>
        <w:rPr>
          <w:rStyle w:val="Char4"/>
          <w:rtl/>
        </w:rPr>
        <w:t>ی</w:t>
      </w:r>
      <w:r w:rsidRPr="00E2065E">
        <w:rPr>
          <w:rStyle w:val="Char4"/>
          <w:rtl/>
        </w:rPr>
        <w:t>از</w:t>
      </w:r>
      <w:r>
        <w:rPr>
          <w:rStyle w:val="Char4"/>
          <w:rtl/>
        </w:rPr>
        <w:t>ی</w:t>
      </w:r>
      <w:r w:rsidRPr="00E2065E">
        <w:rPr>
          <w:rStyle w:val="Char4"/>
          <w:rtl/>
        </w:rPr>
        <w:t xml:space="preserve"> به آنها و مخلوقات د</w:t>
      </w:r>
      <w:r>
        <w:rPr>
          <w:rStyle w:val="Char4"/>
          <w:rtl/>
        </w:rPr>
        <w:t>ی</w:t>
      </w:r>
      <w:r w:rsidRPr="00E2065E">
        <w:rPr>
          <w:rStyle w:val="Char4"/>
          <w:rtl/>
        </w:rPr>
        <w:t>گ</w:t>
      </w:r>
      <w:r w:rsidRPr="00E2065E">
        <w:rPr>
          <w:rStyle w:val="Char4"/>
          <w:rFonts w:hint="cs"/>
          <w:rtl/>
        </w:rPr>
        <w:t>رش داشته باشد.</w:t>
      </w:r>
      <w:r w:rsidRPr="00E2065E">
        <w:rPr>
          <w:rStyle w:val="Char4"/>
          <w:rtl/>
        </w:rPr>
        <w:t xml:space="preserve"> </w:t>
      </w:r>
    </w:p>
    <w:p w:rsidR="00540F1B" w:rsidRPr="00E2065E" w:rsidRDefault="00540F1B" w:rsidP="00D816B0">
      <w:pPr>
        <w:pStyle w:val="ListParagraph"/>
        <w:widowControl w:val="0"/>
        <w:numPr>
          <w:ilvl w:val="0"/>
          <w:numId w:val="80"/>
        </w:numPr>
        <w:bidi/>
        <w:spacing w:after="0" w:line="240" w:lineRule="auto"/>
        <w:ind w:left="680" w:hanging="340"/>
        <w:jc w:val="both"/>
        <w:rPr>
          <w:rStyle w:val="Char4"/>
          <w:rtl/>
        </w:rPr>
      </w:pPr>
      <w:r w:rsidRPr="00E2065E">
        <w:rPr>
          <w:rStyle w:val="Char4"/>
          <w:rFonts w:hint="cs"/>
          <w:rtl/>
        </w:rPr>
        <w:t>بنده همیشه باید</w:t>
      </w:r>
      <w:r w:rsidRPr="00E2065E">
        <w:rPr>
          <w:rStyle w:val="Char4"/>
          <w:rtl/>
        </w:rPr>
        <w:t xml:space="preserve"> به وحدان</w:t>
      </w:r>
      <w:r>
        <w:rPr>
          <w:rStyle w:val="Char4"/>
          <w:rtl/>
        </w:rPr>
        <w:t>ی</w:t>
      </w:r>
      <w:r w:rsidRPr="00E2065E">
        <w:rPr>
          <w:rStyle w:val="Char4"/>
          <w:rtl/>
        </w:rPr>
        <w:t>ت الله ورسالت پ</w:t>
      </w:r>
      <w:r>
        <w:rPr>
          <w:rStyle w:val="Char4"/>
          <w:rtl/>
        </w:rPr>
        <w:t>ی</w:t>
      </w:r>
      <w:r w:rsidRPr="00E2065E">
        <w:rPr>
          <w:rStyle w:val="Char4"/>
          <w:rtl/>
        </w:rPr>
        <w:t>امبرش</w:t>
      </w:r>
      <w:r w:rsidRPr="00E2065E">
        <w:rPr>
          <w:rStyle w:val="Char4"/>
          <w:rFonts w:hint="cs"/>
          <w:rtl/>
        </w:rPr>
        <w:t xml:space="preserve"> اعتراف داشته باشد.</w:t>
      </w:r>
      <w:r w:rsidRPr="00E2065E">
        <w:rPr>
          <w:rStyle w:val="Char4"/>
          <w:rtl/>
        </w:rPr>
        <w:t xml:space="preserve"> </w:t>
      </w:r>
      <w:r w:rsidR="00932E32">
        <w:rPr>
          <w:rStyle w:val="Char4"/>
          <w:rtl/>
        </w:rPr>
        <w:t>به‌خاطر</w:t>
      </w:r>
      <w:r w:rsidRPr="00E2065E">
        <w:rPr>
          <w:rStyle w:val="Char4"/>
          <w:rtl/>
        </w:rPr>
        <w:t xml:space="preserve"> اهم</w:t>
      </w:r>
      <w:r>
        <w:rPr>
          <w:rStyle w:val="Char4"/>
          <w:rtl/>
        </w:rPr>
        <w:t>ی</w:t>
      </w:r>
      <w:r w:rsidRPr="00E2065E">
        <w:rPr>
          <w:rStyle w:val="Char4"/>
          <w:rtl/>
        </w:rPr>
        <w:t>ت موضوع مراجعه شود به سلسله احاد</w:t>
      </w:r>
      <w:r>
        <w:rPr>
          <w:rStyle w:val="Char4"/>
          <w:rtl/>
        </w:rPr>
        <w:t>ی</w:t>
      </w:r>
      <w:r w:rsidRPr="00E2065E">
        <w:rPr>
          <w:rStyle w:val="Char4"/>
          <w:rtl/>
        </w:rPr>
        <w:t>ث ضع</w:t>
      </w:r>
      <w:r>
        <w:rPr>
          <w:rStyle w:val="Char4"/>
          <w:rtl/>
        </w:rPr>
        <w:t>ی</w:t>
      </w:r>
      <w:r w:rsidRPr="00E2065E">
        <w:rPr>
          <w:rStyle w:val="Char4"/>
          <w:rtl/>
        </w:rPr>
        <w:t>فه (1041</w:t>
      </w:r>
      <w:r w:rsidR="004718F8">
        <w:rPr>
          <w:rStyle w:val="Char4"/>
          <w:rtl/>
        </w:rPr>
        <w:t>)</w:t>
      </w:r>
      <w:r w:rsidRPr="00E2065E">
        <w:rPr>
          <w:rStyle w:val="Char4"/>
          <w:rtl/>
        </w:rPr>
        <w:t xml:space="preserve"> و ص</w:t>
      </w:r>
      <w:r w:rsidRPr="00E2065E">
        <w:rPr>
          <w:rStyle w:val="Char4"/>
          <w:rFonts w:hint="cs"/>
          <w:rtl/>
        </w:rPr>
        <w:t>ح</w:t>
      </w:r>
      <w:r>
        <w:rPr>
          <w:rStyle w:val="Char4"/>
          <w:rtl/>
        </w:rPr>
        <w:t>ی</w:t>
      </w:r>
      <w:r w:rsidRPr="00E2065E">
        <w:rPr>
          <w:rStyle w:val="Char4"/>
          <w:rFonts w:hint="cs"/>
          <w:rtl/>
        </w:rPr>
        <w:t>ح</w:t>
      </w:r>
      <w:r w:rsidRPr="00E2065E">
        <w:rPr>
          <w:rStyle w:val="Char4"/>
          <w:rtl/>
        </w:rPr>
        <w:t>ه (267</w:t>
      </w:r>
      <w:r w:rsidR="004718F8">
        <w:rPr>
          <w:rStyle w:val="Char4"/>
          <w:rtl/>
        </w:rPr>
        <w:t>)</w:t>
      </w:r>
      <w:r w:rsidRPr="00E2065E">
        <w:rPr>
          <w:rStyle w:val="Char4"/>
          <w:rFonts w:hint="cs"/>
          <w:rtl/>
        </w:rPr>
        <w:t>.</w:t>
      </w:r>
      <w:r w:rsidRPr="00E2065E">
        <w:rPr>
          <w:rStyle w:val="Char4"/>
          <w:rtl/>
        </w:rPr>
        <w:t xml:space="preserve"> </w:t>
      </w:r>
    </w:p>
    <w:p w:rsidR="00540F1B" w:rsidRPr="00E2065E" w:rsidRDefault="00540F1B" w:rsidP="00540F1B">
      <w:pPr>
        <w:widowControl w:val="0"/>
        <w:ind w:firstLine="284"/>
        <w:jc w:val="both"/>
        <w:rPr>
          <w:rStyle w:val="Char4"/>
          <w:rtl/>
        </w:rPr>
      </w:pPr>
      <w:r w:rsidRPr="00E2065E">
        <w:rPr>
          <w:rStyle w:val="Char4"/>
          <w:rtl/>
        </w:rPr>
        <w:t>81</w:t>
      </w:r>
      <w:r w:rsidRPr="00E2065E">
        <w:rPr>
          <w:rStyle w:val="Char4"/>
          <w:rFonts w:hint="cs"/>
          <w:rtl/>
        </w:rPr>
        <w:t xml:space="preserve">- </w:t>
      </w:r>
      <w:r>
        <w:rPr>
          <w:rStyle w:val="Char4"/>
          <w:rFonts w:hint="cs"/>
          <w:rtl/>
        </w:rPr>
        <w:t>«</w:t>
      </w:r>
      <w:r w:rsidR="00363D28">
        <w:rPr>
          <w:rStyle w:val="Char3"/>
          <w:rtl/>
        </w:rPr>
        <w:t>اَللهم</w:t>
      </w:r>
      <w:r w:rsidRPr="00E2065E">
        <w:rPr>
          <w:rStyle w:val="Char3"/>
          <w:rtl/>
        </w:rPr>
        <w:t xml:space="preserve"> مَا أَصْبَحَ بِيْ مِنْ نِعْمَةٍ أَوْ بِأَحَدٍ مِنْ خَلْقِكَ فَمِنْكَ وَحْدَكَ لاَ شَرِيْكَ لَكَ، فَلَكَ الْـحَمْدُ وَلَكَ الشُّكْرُ</w:t>
      </w:r>
      <w:r>
        <w:rPr>
          <w:rStyle w:val="Char4"/>
          <w:rFonts w:hint="cs"/>
          <w:rtl/>
        </w:rPr>
        <w:t>»</w:t>
      </w:r>
      <w:r w:rsidRPr="00AD40D3">
        <w:rPr>
          <w:rStyle w:val="Char4"/>
          <w:vertAlign w:val="superscript"/>
          <w:rtl/>
        </w:rPr>
        <w:t>(</w:t>
      </w:r>
      <w:r w:rsidRPr="00AD40D3">
        <w:rPr>
          <w:rStyle w:val="Char4"/>
          <w:vertAlign w:val="superscript"/>
          <w:rtl/>
        </w:rPr>
        <w:footnoteReference w:id="116"/>
      </w:r>
      <w:r w:rsidRPr="00AD40D3">
        <w:rPr>
          <w:rStyle w:val="Char4"/>
          <w:vertAlign w:val="superscript"/>
          <w:rtl/>
        </w:rPr>
        <w:t>)</w:t>
      </w:r>
      <w:r w:rsidRPr="00AD40D3">
        <w:rPr>
          <w:rStyle w:val="Char4"/>
          <w:rFonts w:hint="cs"/>
          <w:rtl/>
        </w:rPr>
        <w:t>.</w:t>
      </w:r>
    </w:p>
    <w:p w:rsidR="00540F1B" w:rsidRPr="00E2065E" w:rsidRDefault="00540F1B" w:rsidP="00540F1B">
      <w:pPr>
        <w:widowControl w:val="0"/>
        <w:ind w:firstLine="284"/>
        <w:jc w:val="both"/>
        <w:rPr>
          <w:rStyle w:val="Char4"/>
          <w:rtl/>
        </w:rPr>
      </w:pPr>
      <w:r>
        <w:rPr>
          <w:rStyle w:val="Char4"/>
          <w:rFonts w:hint="cs"/>
          <w:rtl/>
        </w:rPr>
        <w:t>«</w:t>
      </w:r>
      <w:r w:rsidRPr="00AD40D3">
        <w:rPr>
          <w:rStyle w:val="Chare"/>
          <w:rtl/>
        </w:rPr>
        <w:t>الهى! هر نعمتى که در این صبح، شامل حال من یا یکى از مخلوقات</w:t>
      </w:r>
      <w:r w:rsidRPr="00AD40D3">
        <w:rPr>
          <w:rStyle w:val="Chare"/>
          <w:rFonts w:hint="cs"/>
          <w:rtl/>
        </w:rPr>
        <w:t>ت</w:t>
      </w:r>
      <w:r w:rsidRPr="00AD40D3">
        <w:rPr>
          <w:rStyle w:val="Chare"/>
          <w:rtl/>
        </w:rPr>
        <w:t xml:space="preserve"> شده، از طرف تو بوده، تو شریکى ندارى، پس ستایش و شکر از آنِ تو است</w:t>
      </w:r>
      <w:r w:rsidRPr="00AD40D3">
        <w:rPr>
          <w:rStyle w:val="Char4"/>
          <w:rFonts w:hint="cs"/>
          <w:rtl/>
        </w:rPr>
        <w:t>»</w:t>
      </w:r>
      <w:r>
        <w:rPr>
          <w:rStyle w:val="Char4"/>
          <w:rFonts w:hint="cs"/>
          <w:rtl/>
        </w:rPr>
        <w:t>.</w:t>
      </w:r>
      <w:r w:rsidRPr="00E2065E">
        <w:rPr>
          <w:rStyle w:val="Char4"/>
          <w:rtl/>
        </w:rPr>
        <w:t xml:space="preserve"> </w:t>
      </w:r>
    </w:p>
    <w:p w:rsidR="00540F1B" w:rsidRPr="00E2065E" w:rsidRDefault="00540F1B" w:rsidP="00540F1B">
      <w:pPr>
        <w:pStyle w:val="a9"/>
        <w:rPr>
          <w:rtl/>
        </w:rPr>
      </w:pPr>
      <w:r w:rsidRPr="00E2065E">
        <w:rPr>
          <w:rtl/>
        </w:rPr>
        <w:t>رهنمود حد</w:t>
      </w:r>
      <w:r>
        <w:rPr>
          <w:rtl/>
        </w:rPr>
        <w:t>ی</w:t>
      </w:r>
      <w:r w:rsidRPr="00E2065E">
        <w:rPr>
          <w:rtl/>
        </w:rPr>
        <w:t>ث</w:t>
      </w:r>
      <w:r>
        <w:rPr>
          <w:rtl/>
        </w:rPr>
        <w:t>:</w:t>
      </w:r>
    </w:p>
    <w:p w:rsidR="00540F1B" w:rsidRPr="00E2065E" w:rsidRDefault="00540F1B" w:rsidP="005B73EF">
      <w:pPr>
        <w:widowControl w:val="0"/>
        <w:ind w:firstLine="284"/>
        <w:jc w:val="both"/>
        <w:rPr>
          <w:rStyle w:val="Char4"/>
          <w:rtl/>
        </w:rPr>
      </w:pPr>
      <w:r w:rsidRPr="00E2065E">
        <w:rPr>
          <w:rStyle w:val="Char4"/>
          <w:rtl/>
        </w:rPr>
        <w:t>ا</w:t>
      </w:r>
      <w:r>
        <w:rPr>
          <w:rStyle w:val="Char4"/>
          <w:rtl/>
        </w:rPr>
        <w:t>ی</w:t>
      </w:r>
      <w:r w:rsidRPr="00E2065E">
        <w:rPr>
          <w:rStyle w:val="Char4"/>
          <w:rtl/>
        </w:rPr>
        <w:t>ن ورد</w:t>
      </w:r>
      <w:r>
        <w:rPr>
          <w:rStyle w:val="Char4"/>
          <w:rtl/>
        </w:rPr>
        <w:t xml:space="preserve"> بیان‌گر </w:t>
      </w:r>
      <w:r w:rsidRPr="00E2065E">
        <w:rPr>
          <w:rStyle w:val="Char4"/>
          <w:rtl/>
        </w:rPr>
        <w:t>اعتراف</w:t>
      </w:r>
      <w:r w:rsidRPr="00E2065E">
        <w:rPr>
          <w:rStyle w:val="Char4"/>
          <w:rFonts w:hint="cs"/>
          <w:rtl/>
        </w:rPr>
        <w:t xml:space="preserve"> به</w:t>
      </w:r>
      <w:r w:rsidRPr="00E2065E">
        <w:rPr>
          <w:rStyle w:val="Char4"/>
          <w:rtl/>
        </w:rPr>
        <w:t xml:space="preserve"> نعمت</w:t>
      </w:r>
      <w:r>
        <w:rPr>
          <w:rStyle w:val="Char4"/>
          <w:rtl/>
        </w:rPr>
        <w:t>‌های</w:t>
      </w:r>
      <w:r w:rsidRPr="00E2065E">
        <w:rPr>
          <w:rStyle w:val="Char4"/>
          <w:rtl/>
        </w:rPr>
        <w:t xml:space="preserve"> فروان و پ</w:t>
      </w:r>
      <w:r>
        <w:rPr>
          <w:rStyle w:val="Char4"/>
          <w:rtl/>
        </w:rPr>
        <w:t>ی</w:t>
      </w:r>
      <w:r w:rsidRPr="00E2065E">
        <w:rPr>
          <w:rStyle w:val="Char4"/>
          <w:rtl/>
        </w:rPr>
        <w:t xml:space="preserve"> در پ</w:t>
      </w:r>
      <w:r>
        <w:rPr>
          <w:rStyle w:val="Char4"/>
          <w:rtl/>
        </w:rPr>
        <w:t>ی</w:t>
      </w:r>
      <w:r w:rsidRPr="00E2065E">
        <w:rPr>
          <w:rStyle w:val="Char4"/>
          <w:rtl/>
        </w:rPr>
        <w:t xml:space="preserve"> الله </w:t>
      </w:r>
      <w:r w:rsidRPr="00E2065E">
        <w:rPr>
          <w:rStyle w:val="Char4"/>
          <w:rFonts w:hint="cs"/>
          <w:rtl/>
        </w:rPr>
        <w:t>متعال</w:t>
      </w:r>
      <w:r w:rsidRPr="00E2065E">
        <w:rPr>
          <w:rStyle w:val="Char4"/>
          <w:rtl/>
        </w:rPr>
        <w:t xml:space="preserve"> بر بندگان اعم از م</w:t>
      </w:r>
      <w:r w:rsidR="005B73EF">
        <w:rPr>
          <w:rStyle w:val="Char4"/>
          <w:rFonts w:hint="cs"/>
          <w:rtl/>
        </w:rPr>
        <w:t>ؤ</w:t>
      </w:r>
      <w:r w:rsidRPr="00E2065E">
        <w:rPr>
          <w:rStyle w:val="Char4"/>
          <w:rtl/>
        </w:rPr>
        <w:t xml:space="preserve">منان، </w:t>
      </w:r>
      <w:r>
        <w:rPr>
          <w:rStyle w:val="Char4"/>
          <w:rtl/>
        </w:rPr>
        <w:t>ک</w:t>
      </w:r>
      <w:r w:rsidRPr="00E2065E">
        <w:rPr>
          <w:rStyle w:val="Char4"/>
          <w:rtl/>
        </w:rPr>
        <w:t>فار و انس و</w:t>
      </w:r>
      <w:r w:rsidRPr="00E2065E">
        <w:rPr>
          <w:rStyle w:val="Char4"/>
          <w:rFonts w:hint="cs"/>
          <w:rtl/>
        </w:rPr>
        <w:t xml:space="preserve"> جن</w:t>
      </w:r>
      <w:r>
        <w:rPr>
          <w:rStyle w:val="Char4"/>
          <w:rFonts w:hint="cs"/>
          <w:rtl/>
        </w:rPr>
        <w:t xml:space="preserve"> می‌</w:t>
      </w:r>
      <w:r w:rsidRPr="00E2065E">
        <w:rPr>
          <w:rStyle w:val="Char4"/>
          <w:rFonts w:hint="cs"/>
          <w:rtl/>
        </w:rPr>
        <w:t>باشد</w:t>
      </w:r>
      <w:r w:rsidRPr="00E2065E">
        <w:rPr>
          <w:rStyle w:val="Char4"/>
          <w:rtl/>
        </w:rPr>
        <w:t xml:space="preserve"> </w:t>
      </w:r>
      <w:r w:rsidRPr="00E2065E">
        <w:rPr>
          <w:rStyle w:val="Char4"/>
          <w:rFonts w:hint="cs"/>
          <w:rtl/>
        </w:rPr>
        <w:t>و استمرار</w:t>
      </w:r>
      <w:r w:rsidRPr="00E2065E">
        <w:rPr>
          <w:rStyle w:val="Char4"/>
          <w:rtl/>
        </w:rPr>
        <w:t xml:space="preserve"> ا</w:t>
      </w:r>
      <w:r>
        <w:rPr>
          <w:rStyle w:val="Char4"/>
          <w:rtl/>
        </w:rPr>
        <w:t>ی</w:t>
      </w:r>
      <w:r w:rsidRPr="00E2065E">
        <w:rPr>
          <w:rStyle w:val="Char4"/>
          <w:rtl/>
        </w:rPr>
        <w:t>ن نعمت</w:t>
      </w:r>
      <w:r>
        <w:rPr>
          <w:rStyle w:val="Char4"/>
          <w:rFonts w:hint="cs"/>
          <w:rtl/>
        </w:rPr>
        <w:t>‌</w:t>
      </w:r>
      <w:r w:rsidRPr="00E2065E">
        <w:rPr>
          <w:rStyle w:val="Char4"/>
          <w:rtl/>
        </w:rPr>
        <w:t>ها بستگ</w:t>
      </w:r>
      <w:r>
        <w:rPr>
          <w:rStyle w:val="Char4"/>
          <w:rtl/>
        </w:rPr>
        <w:t>ی</w:t>
      </w:r>
      <w:r w:rsidRPr="00E2065E">
        <w:rPr>
          <w:rStyle w:val="Char4"/>
          <w:rtl/>
        </w:rPr>
        <w:t xml:space="preserve"> به ش</w:t>
      </w:r>
      <w:r>
        <w:rPr>
          <w:rStyle w:val="Char4"/>
          <w:rtl/>
        </w:rPr>
        <w:t>ک</w:t>
      </w:r>
      <w:r w:rsidRPr="00E2065E">
        <w:rPr>
          <w:rStyle w:val="Char4"/>
          <w:rtl/>
        </w:rPr>
        <w:t>ر و سپاسگزار</w:t>
      </w:r>
      <w:r>
        <w:rPr>
          <w:rStyle w:val="Char4"/>
          <w:rtl/>
        </w:rPr>
        <w:t>ی</w:t>
      </w:r>
      <w:r w:rsidRPr="00E2065E">
        <w:rPr>
          <w:rStyle w:val="Char4"/>
          <w:rtl/>
        </w:rPr>
        <w:t xml:space="preserve"> دارد</w:t>
      </w:r>
      <w:r w:rsidRPr="00E2065E">
        <w:rPr>
          <w:rStyle w:val="Char4"/>
          <w:rFonts w:hint="cs"/>
          <w:rtl/>
        </w:rPr>
        <w:t>.</w:t>
      </w:r>
      <w:r w:rsidRPr="00E2065E">
        <w:rPr>
          <w:rStyle w:val="Char4"/>
          <w:rtl/>
        </w:rPr>
        <w:t xml:space="preserve"> </w:t>
      </w:r>
    </w:p>
    <w:p w:rsidR="00540F1B" w:rsidRPr="00E2065E" w:rsidRDefault="00540F1B" w:rsidP="00540F1B">
      <w:pPr>
        <w:pStyle w:val="a9"/>
        <w:rPr>
          <w:rtl/>
        </w:rPr>
      </w:pPr>
      <w:r w:rsidRPr="00E2065E">
        <w:rPr>
          <w:rtl/>
        </w:rPr>
        <w:t>فوائد حد</w:t>
      </w:r>
      <w:r>
        <w:rPr>
          <w:rtl/>
        </w:rPr>
        <w:t>ی</w:t>
      </w:r>
      <w:r w:rsidRPr="00E2065E">
        <w:rPr>
          <w:rtl/>
        </w:rPr>
        <w:t>ث</w:t>
      </w:r>
      <w:r>
        <w:rPr>
          <w:rtl/>
        </w:rPr>
        <w:t>:</w:t>
      </w:r>
    </w:p>
    <w:p w:rsidR="00540F1B" w:rsidRPr="00E2065E" w:rsidRDefault="00540F1B" w:rsidP="00D816B0">
      <w:pPr>
        <w:pStyle w:val="ListParagraph"/>
        <w:widowControl w:val="0"/>
        <w:numPr>
          <w:ilvl w:val="0"/>
          <w:numId w:val="81"/>
        </w:numPr>
        <w:bidi/>
        <w:spacing w:after="0" w:line="240" w:lineRule="auto"/>
        <w:ind w:left="680" w:hanging="340"/>
        <w:jc w:val="both"/>
        <w:rPr>
          <w:rStyle w:val="Char4"/>
          <w:rtl/>
        </w:rPr>
      </w:pPr>
      <w:r w:rsidRPr="00E2065E">
        <w:rPr>
          <w:rStyle w:val="Char4"/>
          <w:rtl/>
        </w:rPr>
        <w:t xml:space="preserve">تنها </w:t>
      </w:r>
      <w:r w:rsidRPr="00E2065E">
        <w:rPr>
          <w:rStyle w:val="Char4"/>
          <w:rFonts w:hint="cs"/>
          <w:rtl/>
        </w:rPr>
        <w:t>انسان مؤمن</w:t>
      </w:r>
      <w:r w:rsidRPr="00E2065E">
        <w:rPr>
          <w:rStyle w:val="Char4"/>
          <w:rtl/>
        </w:rPr>
        <w:t xml:space="preserve"> قدر ول</w:t>
      </w:r>
      <w:r>
        <w:rPr>
          <w:rStyle w:val="Char4"/>
          <w:rtl/>
        </w:rPr>
        <w:t>ی</w:t>
      </w:r>
      <w:r w:rsidRPr="00E2065E">
        <w:rPr>
          <w:rStyle w:val="Char4"/>
          <w:rtl/>
        </w:rPr>
        <w:t xml:space="preserve"> نعمت خو</w:t>
      </w:r>
      <w:r>
        <w:rPr>
          <w:rStyle w:val="Char4"/>
          <w:rtl/>
        </w:rPr>
        <w:t>ی</w:t>
      </w:r>
      <w:r w:rsidRPr="00E2065E">
        <w:rPr>
          <w:rStyle w:val="Char4"/>
          <w:rtl/>
        </w:rPr>
        <w:t>ش را</w:t>
      </w:r>
      <w:r>
        <w:rPr>
          <w:rStyle w:val="Char4"/>
          <w:rtl/>
        </w:rPr>
        <w:t xml:space="preserve"> می‌</w:t>
      </w:r>
      <w:r w:rsidRPr="00E2065E">
        <w:rPr>
          <w:rStyle w:val="Char4"/>
          <w:rtl/>
        </w:rPr>
        <w:t xml:space="preserve">داند و او را </w:t>
      </w:r>
      <w:r w:rsidR="00932E32">
        <w:rPr>
          <w:rStyle w:val="Char4"/>
          <w:rtl/>
        </w:rPr>
        <w:t>به‌خاطر</w:t>
      </w:r>
      <w:r w:rsidRPr="00E2065E">
        <w:rPr>
          <w:rStyle w:val="Char4"/>
          <w:rtl/>
        </w:rPr>
        <w:t xml:space="preserve"> نعمت</w:t>
      </w:r>
      <w:r>
        <w:rPr>
          <w:rStyle w:val="Char4"/>
          <w:rtl/>
        </w:rPr>
        <w:t>‌های</w:t>
      </w:r>
      <w:r w:rsidRPr="00E2065E">
        <w:rPr>
          <w:rStyle w:val="Char4"/>
          <w:rtl/>
        </w:rPr>
        <w:t>ش سپاسگزار</w:t>
      </w:r>
      <w:r>
        <w:rPr>
          <w:rStyle w:val="Char4"/>
          <w:rtl/>
        </w:rPr>
        <w:t>ی می‌ک</w:t>
      </w:r>
      <w:r w:rsidRPr="00E2065E">
        <w:rPr>
          <w:rStyle w:val="Char4"/>
          <w:rtl/>
        </w:rPr>
        <w:t>ند</w:t>
      </w:r>
      <w:r>
        <w:rPr>
          <w:rStyle w:val="Char4"/>
          <w:rtl/>
        </w:rPr>
        <w:t>.</w:t>
      </w:r>
    </w:p>
    <w:p w:rsidR="00540F1B" w:rsidRPr="00E2065E" w:rsidRDefault="00540F1B" w:rsidP="00D816B0">
      <w:pPr>
        <w:pStyle w:val="ListParagraph"/>
        <w:widowControl w:val="0"/>
        <w:numPr>
          <w:ilvl w:val="0"/>
          <w:numId w:val="81"/>
        </w:numPr>
        <w:bidi/>
        <w:spacing w:after="0" w:line="240" w:lineRule="auto"/>
        <w:ind w:left="680" w:hanging="340"/>
        <w:jc w:val="both"/>
        <w:rPr>
          <w:rStyle w:val="Char4"/>
        </w:rPr>
      </w:pPr>
      <w:r w:rsidRPr="00E2065E">
        <w:rPr>
          <w:rStyle w:val="Char4"/>
          <w:rFonts w:hint="cs"/>
          <w:rtl/>
        </w:rPr>
        <w:t>ت</w:t>
      </w:r>
      <w:r w:rsidRPr="00E2065E">
        <w:rPr>
          <w:rStyle w:val="Char4"/>
          <w:rtl/>
        </w:rPr>
        <w:t>د</w:t>
      </w:r>
      <w:r w:rsidRPr="00E2065E">
        <w:rPr>
          <w:rStyle w:val="Char4"/>
          <w:rFonts w:hint="cs"/>
          <w:rtl/>
        </w:rPr>
        <w:t>و</w:t>
      </w:r>
      <w:r w:rsidRPr="00E2065E">
        <w:rPr>
          <w:rStyle w:val="Char4"/>
          <w:rtl/>
        </w:rPr>
        <w:t>ام نعمت</w:t>
      </w:r>
      <w:r>
        <w:rPr>
          <w:rStyle w:val="Char4"/>
          <w:rFonts w:hint="cs"/>
          <w:rtl/>
        </w:rPr>
        <w:t>‌</w:t>
      </w:r>
      <w:r w:rsidRPr="00E2065E">
        <w:rPr>
          <w:rStyle w:val="Char4"/>
          <w:rtl/>
        </w:rPr>
        <w:t>ها</w:t>
      </w:r>
      <w:r>
        <w:rPr>
          <w:rStyle w:val="Char4"/>
          <w:rFonts w:hint="cs"/>
          <w:rtl/>
        </w:rPr>
        <w:t xml:space="preserve"> </w:t>
      </w:r>
      <w:r w:rsidRPr="00E2065E">
        <w:rPr>
          <w:rStyle w:val="Char4"/>
          <w:rtl/>
        </w:rPr>
        <w:t>بستگ</w:t>
      </w:r>
      <w:r>
        <w:rPr>
          <w:rStyle w:val="Char4"/>
          <w:rtl/>
        </w:rPr>
        <w:t>ی</w:t>
      </w:r>
      <w:r w:rsidRPr="00E2065E">
        <w:rPr>
          <w:rStyle w:val="Char4"/>
          <w:rtl/>
        </w:rPr>
        <w:t xml:space="preserve"> به </w:t>
      </w:r>
      <w:r w:rsidRPr="00E2065E">
        <w:rPr>
          <w:rStyle w:val="Char4"/>
          <w:rFonts w:hint="cs"/>
          <w:rtl/>
        </w:rPr>
        <w:t>ت</w:t>
      </w:r>
      <w:r w:rsidRPr="00E2065E">
        <w:rPr>
          <w:rStyle w:val="Char4"/>
          <w:rtl/>
        </w:rPr>
        <w:t>دوام اطاعت و ذ</w:t>
      </w:r>
      <w:r>
        <w:rPr>
          <w:rStyle w:val="Char4"/>
          <w:rtl/>
        </w:rPr>
        <w:t>ک</w:t>
      </w:r>
      <w:r w:rsidRPr="00E2065E">
        <w:rPr>
          <w:rStyle w:val="Char4"/>
          <w:rtl/>
        </w:rPr>
        <w:t>ر و ش</w:t>
      </w:r>
      <w:r>
        <w:rPr>
          <w:rStyle w:val="Char4"/>
          <w:rtl/>
        </w:rPr>
        <w:t>ک</w:t>
      </w:r>
      <w:r w:rsidRPr="00E2065E">
        <w:rPr>
          <w:rStyle w:val="Char4"/>
          <w:rtl/>
        </w:rPr>
        <w:t>ر دارد</w:t>
      </w:r>
      <w:r w:rsidRPr="00E2065E">
        <w:rPr>
          <w:rStyle w:val="Char4"/>
          <w:rFonts w:hint="cs"/>
          <w:rtl/>
        </w:rPr>
        <w:t>.</w:t>
      </w:r>
      <w:r w:rsidRPr="00E2065E">
        <w:rPr>
          <w:rStyle w:val="Char4"/>
          <w:rtl/>
        </w:rPr>
        <w:t xml:space="preserve"> </w:t>
      </w:r>
    </w:p>
    <w:p w:rsidR="00540F1B" w:rsidRPr="00AD40D3" w:rsidRDefault="00540F1B" w:rsidP="00540F1B">
      <w:pPr>
        <w:pStyle w:val="a8"/>
        <w:rPr>
          <w:rtl/>
        </w:rPr>
      </w:pPr>
      <w:r w:rsidRPr="00AD40D3">
        <w:rPr>
          <w:rFonts w:hint="cs"/>
          <w:rtl/>
        </w:rPr>
        <w:t>82- «</w:t>
      </w:r>
      <w:r w:rsidR="00363D28">
        <w:rPr>
          <w:rStyle w:val="Char3"/>
          <w:rtl/>
          <w:lang w:bidi="ar-SA"/>
        </w:rPr>
        <w:t>اَللهم</w:t>
      </w:r>
      <w:r w:rsidRPr="00E2065E">
        <w:rPr>
          <w:rStyle w:val="Char3"/>
          <w:rtl/>
          <w:lang w:bidi="ar-SA"/>
        </w:rPr>
        <w:t xml:space="preserve"> عَافِنِيْ فِيْ بَدَنِيْ، </w:t>
      </w:r>
      <w:r w:rsidR="00363D28">
        <w:rPr>
          <w:rStyle w:val="Char3"/>
          <w:rtl/>
          <w:lang w:bidi="ar-SA"/>
        </w:rPr>
        <w:t>اَللهم</w:t>
      </w:r>
      <w:r w:rsidRPr="00E2065E">
        <w:rPr>
          <w:rStyle w:val="Char3"/>
          <w:rtl/>
          <w:lang w:bidi="ar-SA"/>
        </w:rPr>
        <w:t xml:space="preserve"> عَافِنِيْ فِيْ سَمْعِيْ، </w:t>
      </w:r>
      <w:r w:rsidR="004718F8">
        <w:rPr>
          <w:rStyle w:val="Char3"/>
          <w:rtl/>
          <w:lang w:bidi="ar-SA"/>
        </w:rPr>
        <w:t>اَللهم</w:t>
      </w:r>
      <w:r w:rsidRPr="00E2065E">
        <w:rPr>
          <w:rStyle w:val="Char3"/>
          <w:rtl/>
          <w:lang w:bidi="ar-SA"/>
        </w:rPr>
        <w:t xml:space="preserve"> عَافِنِيْ فِيْ بَصَرِيْ، لاَ إِلَهَ إِلاَّ أَنْتَ، </w:t>
      </w:r>
      <w:r w:rsidR="00363D28">
        <w:rPr>
          <w:rStyle w:val="Char3"/>
          <w:rtl/>
          <w:lang w:bidi="ar-SA"/>
        </w:rPr>
        <w:t>اَللهم</w:t>
      </w:r>
      <w:r w:rsidRPr="00E2065E">
        <w:rPr>
          <w:rStyle w:val="Char3"/>
          <w:rtl/>
          <w:lang w:bidi="ar-SA"/>
        </w:rPr>
        <w:t xml:space="preserve"> أَعُوْذُ بِكَ مِنَ الْكُفْرِ، وَالْفَقْرِ، وَأَعُوْذُ بِكَ مِنْ عَذَابِ الْقَبْرِ، لاَ إِلَهَ إِلاَّ أَنْتَ</w:t>
      </w:r>
      <w:r w:rsidRPr="00AD40D3">
        <w:rPr>
          <w:rFonts w:hint="cs"/>
          <w:rtl/>
        </w:rPr>
        <w:t>»</w:t>
      </w:r>
      <w:r w:rsidRPr="00AD40D3">
        <w:rPr>
          <w:vertAlign w:val="superscript"/>
          <w:rtl/>
        </w:rPr>
        <w:t>(</w:t>
      </w:r>
      <w:r w:rsidRPr="00AD40D3">
        <w:rPr>
          <w:vertAlign w:val="superscript"/>
          <w:rtl/>
        </w:rPr>
        <w:footnoteReference w:id="117"/>
      </w:r>
      <w:r w:rsidRPr="00AD40D3">
        <w:rPr>
          <w:vertAlign w:val="superscript"/>
          <w:rtl/>
        </w:rPr>
        <w:t>)</w:t>
      </w:r>
      <w:r w:rsidRPr="00AD40D3">
        <w:rPr>
          <w:rFonts w:hint="cs"/>
          <w:rtl/>
        </w:rPr>
        <w:t>.</w:t>
      </w:r>
    </w:p>
    <w:p w:rsidR="00540F1B" w:rsidRPr="00E2065E" w:rsidRDefault="00540F1B" w:rsidP="00540F1B">
      <w:pPr>
        <w:widowControl w:val="0"/>
        <w:ind w:firstLine="284"/>
        <w:jc w:val="both"/>
        <w:rPr>
          <w:rStyle w:val="Char4"/>
          <w:rtl/>
        </w:rPr>
      </w:pPr>
      <w:r w:rsidRPr="00E2065E">
        <w:rPr>
          <w:rStyle w:val="Char4"/>
          <w:rtl/>
        </w:rPr>
        <w:t xml:space="preserve"> </w:t>
      </w:r>
      <w:r>
        <w:rPr>
          <w:rStyle w:val="Char4"/>
          <w:rFonts w:hint="cs"/>
          <w:rtl/>
        </w:rPr>
        <w:t>«</w:t>
      </w:r>
      <w:r w:rsidRPr="00AD40D3">
        <w:rPr>
          <w:rStyle w:val="Chare"/>
          <w:rtl/>
        </w:rPr>
        <w:t>بارالها! در بدنم عافیت ده، بارالها! در گوشم عافیت ده، در چشمم عافیت ده، جز تو معبود بحق</w:t>
      </w:r>
      <w:r w:rsidRPr="00AD40D3">
        <w:rPr>
          <w:rStyle w:val="Chare"/>
          <w:rFonts w:hint="cs"/>
          <w:rtl/>
        </w:rPr>
        <w:t>ی</w:t>
      </w:r>
      <w:r w:rsidRPr="00AD40D3">
        <w:rPr>
          <w:rStyle w:val="Chare"/>
          <w:rtl/>
        </w:rPr>
        <w:t xml:space="preserve"> وجود ندارد، از کفر</w:t>
      </w:r>
      <w:r w:rsidRPr="00AD40D3">
        <w:rPr>
          <w:rStyle w:val="Chare"/>
          <w:rFonts w:hint="cs"/>
          <w:rtl/>
        </w:rPr>
        <w:t>،</w:t>
      </w:r>
      <w:r w:rsidRPr="00AD40D3">
        <w:rPr>
          <w:rStyle w:val="Chare"/>
          <w:rtl/>
        </w:rPr>
        <w:t xml:space="preserve"> فقر عذاب قبر به تو پناه مى‌برم، جز تو معبود بحق</w:t>
      </w:r>
      <w:r w:rsidRPr="00AD40D3">
        <w:rPr>
          <w:rStyle w:val="Chare"/>
          <w:rFonts w:hint="cs"/>
          <w:rtl/>
        </w:rPr>
        <w:t>ی</w:t>
      </w:r>
      <w:r w:rsidRPr="00AD40D3">
        <w:rPr>
          <w:rStyle w:val="Chare"/>
          <w:rtl/>
        </w:rPr>
        <w:t xml:space="preserve"> وجود ندارد</w:t>
      </w:r>
      <w:r>
        <w:rPr>
          <w:rStyle w:val="Char4"/>
          <w:rFonts w:hint="cs"/>
          <w:rtl/>
        </w:rPr>
        <w:t>».</w:t>
      </w:r>
    </w:p>
    <w:p w:rsidR="00540F1B" w:rsidRPr="00E2065E" w:rsidRDefault="00540F1B" w:rsidP="00540F1B">
      <w:pPr>
        <w:pStyle w:val="a9"/>
        <w:rPr>
          <w:rtl/>
        </w:rPr>
      </w:pPr>
      <w:r w:rsidRPr="00651F1D">
        <w:rPr>
          <w:rtl/>
        </w:rPr>
        <w:t>رهنمود حدیث:</w:t>
      </w:r>
    </w:p>
    <w:p w:rsidR="00540F1B" w:rsidRPr="00E2065E" w:rsidRDefault="00540F1B" w:rsidP="00540F1B">
      <w:pPr>
        <w:widowControl w:val="0"/>
        <w:ind w:firstLine="284"/>
        <w:jc w:val="both"/>
        <w:rPr>
          <w:rStyle w:val="Char4"/>
          <w:rtl/>
        </w:rPr>
      </w:pPr>
      <w:r w:rsidRPr="00E2065E">
        <w:rPr>
          <w:rStyle w:val="Char4"/>
          <w:rtl/>
        </w:rPr>
        <w:t>عبدالرحمان</w:t>
      </w:r>
      <w:r w:rsidRPr="00E2065E">
        <w:rPr>
          <w:rStyle w:val="Char4"/>
          <w:rFonts w:hint="cs"/>
          <w:rtl/>
        </w:rPr>
        <w:t xml:space="preserve"> بن</w:t>
      </w:r>
      <w:r w:rsidRPr="00E2065E">
        <w:rPr>
          <w:rStyle w:val="Char4"/>
          <w:rtl/>
        </w:rPr>
        <w:t xml:space="preserve"> اب</w:t>
      </w:r>
      <w:r>
        <w:rPr>
          <w:rStyle w:val="Char4"/>
          <w:rtl/>
        </w:rPr>
        <w:t>ی</w:t>
      </w:r>
      <w:r w:rsidRPr="00E2065E">
        <w:rPr>
          <w:rStyle w:val="Char4"/>
          <w:rtl/>
        </w:rPr>
        <w:t xml:space="preserve"> </w:t>
      </w:r>
      <w:r w:rsidRPr="00E2065E">
        <w:rPr>
          <w:rStyle w:val="Char4"/>
          <w:rFonts w:hint="cs"/>
          <w:rtl/>
        </w:rPr>
        <w:t>ب</w:t>
      </w:r>
      <w:r>
        <w:rPr>
          <w:rStyle w:val="Char4"/>
          <w:rtl/>
        </w:rPr>
        <w:t>ک</w:t>
      </w:r>
      <w:r w:rsidRPr="00E2065E">
        <w:rPr>
          <w:rStyle w:val="Char4"/>
          <w:rtl/>
        </w:rPr>
        <w:t>ره از پدرش علت گفتن ا</w:t>
      </w:r>
      <w:r>
        <w:rPr>
          <w:rStyle w:val="Char4"/>
          <w:rtl/>
        </w:rPr>
        <w:t>ی</w:t>
      </w:r>
      <w:r w:rsidRPr="00E2065E">
        <w:rPr>
          <w:rStyle w:val="Char4"/>
          <w:rtl/>
        </w:rPr>
        <w:t xml:space="preserve">ن ورد را در </w:t>
      </w:r>
      <w:r w:rsidRPr="00E2065E">
        <w:rPr>
          <w:rStyle w:val="Char4"/>
          <w:rFonts w:hint="cs"/>
          <w:rtl/>
        </w:rPr>
        <w:t>هر صبح و شام</w:t>
      </w:r>
      <w:r w:rsidRPr="00E2065E">
        <w:rPr>
          <w:rStyle w:val="Char4"/>
          <w:rtl/>
        </w:rPr>
        <w:t xml:space="preserve"> پرس</w:t>
      </w:r>
      <w:r>
        <w:rPr>
          <w:rStyle w:val="Char4"/>
          <w:rtl/>
        </w:rPr>
        <w:t>ی</w:t>
      </w:r>
      <w:r w:rsidRPr="00E2065E">
        <w:rPr>
          <w:rStyle w:val="Char4"/>
          <w:rtl/>
        </w:rPr>
        <w:t>د؟ پدرش گفت</w:t>
      </w:r>
      <w:r>
        <w:rPr>
          <w:rStyle w:val="Char4"/>
          <w:rtl/>
        </w:rPr>
        <w:t>:</w:t>
      </w:r>
      <w:r w:rsidRPr="00E2065E">
        <w:rPr>
          <w:rStyle w:val="Char4"/>
          <w:rtl/>
        </w:rPr>
        <w:t xml:space="preserve"> </w:t>
      </w:r>
      <w:r w:rsidR="00630858">
        <w:rPr>
          <w:rStyle w:val="Char4"/>
          <w:rtl/>
        </w:rPr>
        <w:t>رسول اکرم</w:t>
      </w:r>
      <w:r w:rsidR="00630858" w:rsidRPr="00630858">
        <w:rPr>
          <w:rStyle w:val="Char4"/>
          <w:rFonts w:cs="CTraditional Arabic"/>
          <w:rtl/>
        </w:rPr>
        <w:t xml:space="preserve"> ص </w:t>
      </w:r>
      <w:r w:rsidRPr="00E2065E">
        <w:rPr>
          <w:rStyle w:val="Char4"/>
          <w:rtl/>
        </w:rPr>
        <w:t>را د</w:t>
      </w:r>
      <w:r>
        <w:rPr>
          <w:rStyle w:val="Char4"/>
          <w:rtl/>
        </w:rPr>
        <w:t>ی</w:t>
      </w:r>
      <w:r w:rsidRPr="00E2065E">
        <w:rPr>
          <w:rStyle w:val="Char4"/>
          <w:rtl/>
        </w:rPr>
        <w:t xml:space="preserve">ده </w:t>
      </w:r>
      <w:r>
        <w:rPr>
          <w:rStyle w:val="Char4"/>
          <w:rtl/>
        </w:rPr>
        <w:t>ک</w:t>
      </w:r>
      <w:r w:rsidRPr="00E2065E">
        <w:rPr>
          <w:rStyle w:val="Char4"/>
          <w:rtl/>
        </w:rPr>
        <w:t>ه ا</w:t>
      </w:r>
      <w:r>
        <w:rPr>
          <w:rStyle w:val="Char4"/>
          <w:rtl/>
        </w:rPr>
        <w:t>ی</w:t>
      </w:r>
      <w:r w:rsidRPr="00E2065E">
        <w:rPr>
          <w:rStyle w:val="Char4"/>
          <w:rtl/>
        </w:rPr>
        <w:t>ن ورد را خوانده است</w:t>
      </w:r>
      <w:r w:rsidRPr="00E2065E">
        <w:rPr>
          <w:rStyle w:val="Char4"/>
          <w:rFonts w:hint="cs"/>
          <w:rtl/>
        </w:rPr>
        <w:t>.</w:t>
      </w:r>
      <w:r w:rsidRPr="00E2065E">
        <w:rPr>
          <w:rStyle w:val="Char4"/>
          <w:rtl/>
        </w:rPr>
        <w:t xml:space="preserve"> </w:t>
      </w:r>
      <w:r w:rsidRPr="00E2065E">
        <w:rPr>
          <w:rStyle w:val="Char4"/>
          <w:rFonts w:hint="cs"/>
          <w:rtl/>
        </w:rPr>
        <w:t>بنابراین</w:t>
      </w:r>
      <w:r w:rsidRPr="00E2065E">
        <w:rPr>
          <w:rStyle w:val="Char4"/>
          <w:rtl/>
        </w:rPr>
        <w:t xml:space="preserve"> دوست دارد </w:t>
      </w:r>
      <w:r>
        <w:rPr>
          <w:rStyle w:val="Char4"/>
          <w:rtl/>
        </w:rPr>
        <w:t>ک</w:t>
      </w:r>
      <w:r w:rsidRPr="00E2065E">
        <w:rPr>
          <w:rStyle w:val="Char4"/>
          <w:rtl/>
        </w:rPr>
        <w:t>ه به پ</w:t>
      </w:r>
      <w:r>
        <w:rPr>
          <w:rStyle w:val="Char4"/>
          <w:rtl/>
        </w:rPr>
        <w:t>ی</w:t>
      </w:r>
      <w:r w:rsidRPr="00E2065E">
        <w:rPr>
          <w:rStyle w:val="Char4"/>
          <w:rFonts w:hint="cs"/>
          <w:rtl/>
        </w:rPr>
        <w:t>ر</w:t>
      </w:r>
      <w:r w:rsidRPr="00E2065E">
        <w:rPr>
          <w:rStyle w:val="Char4"/>
          <w:rtl/>
        </w:rPr>
        <w:t>و</w:t>
      </w:r>
      <w:r>
        <w:rPr>
          <w:rStyle w:val="Char4"/>
          <w:rtl/>
        </w:rPr>
        <w:t>ی</w:t>
      </w:r>
      <w:r w:rsidRPr="00E2065E">
        <w:rPr>
          <w:rStyle w:val="Char4"/>
          <w:rtl/>
        </w:rPr>
        <w:t xml:space="preserve"> از ا</w:t>
      </w:r>
      <w:r>
        <w:rPr>
          <w:rStyle w:val="Char4"/>
          <w:rtl/>
        </w:rPr>
        <w:t>ی</w:t>
      </w:r>
      <w:r w:rsidRPr="00E2065E">
        <w:rPr>
          <w:rStyle w:val="Char4"/>
          <w:rtl/>
        </w:rPr>
        <w:t>شان همواره ا</w:t>
      </w:r>
      <w:r>
        <w:rPr>
          <w:rStyle w:val="Char4"/>
          <w:rtl/>
        </w:rPr>
        <w:t>ی</w:t>
      </w:r>
      <w:r w:rsidRPr="00E2065E">
        <w:rPr>
          <w:rStyle w:val="Char4"/>
          <w:rtl/>
        </w:rPr>
        <w:t>ن را بخواند</w:t>
      </w:r>
      <w:r>
        <w:rPr>
          <w:rStyle w:val="Char4"/>
          <w:rtl/>
        </w:rPr>
        <w:t>.</w:t>
      </w:r>
    </w:p>
    <w:p w:rsidR="00540F1B" w:rsidRDefault="00630858" w:rsidP="00540F1B">
      <w:pPr>
        <w:widowControl w:val="0"/>
        <w:ind w:firstLine="284"/>
        <w:jc w:val="both"/>
        <w:rPr>
          <w:rStyle w:val="Char4"/>
          <w:rtl/>
        </w:rPr>
      </w:pPr>
      <w:r>
        <w:rPr>
          <w:rStyle w:val="Char4"/>
          <w:rtl/>
        </w:rPr>
        <w:t>رسول اکرم</w:t>
      </w:r>
      <w:r w:rsidRPr="00630858">
        <w:rPr>
          <w:rStyle w:val="Char4"/>
          <w:rFonts w:cs="CTraditional Arabic"/>
          <w:rtl/>
        </w:rPr>
        <w:t xml:space="preserve"> ص </w:t>
      </w:r>
      <w:r w:rsidR="00540F1B" w:rsidRPr="00E2065E">
        <w:rPr>
          <w:rStyle w:val="Char4"/>
          <w:rtl/>
        </w:rPr>
        <w:t>در ا</w:t>
      </w:r>
      <w:r w:rsidR="00540F1B">
        <w:rPr>
          <w:rStyle w:val="Char4"/>
          <w:rtl/>
        </w:rPr>
        <w:t>ی</w:t>
      </w:r>
      <w:r w:rsidR="00540F1B" w:rsidRPr="00E2065E">
        <w:rPr>
          <w:rStyle w:val="Char4"/>
          <w:rtl/>
        </w:rPr>
        <w:t xml:space="preserve">ن دعا از الله </w:t>
      </w:r>
      <w:r w:rsidR="00540F1B" w:rsidRPr="00E2065E">
        <w:rPr>
          <w:rStyle w:val="Char4"/>
          <w:rFonts w:hint="cs"/>
          <w:rtl/>
        </w:rPr>
        <w:t>م</w:t>
      </w:r>
      <w:r w:rsidR="00540F1B" w:rsidRPr="00E2065E">
        <w:rPr>
          <w:rStyle w:val="Char4"/>
          <w:rtl/>
        </w:rPr>
        <w:t xml:space="preserve">تعال </w:t>
      </w:r>
      <w:r w:rsidR="00540F1B" w:rsidRPr="00E2065E">
        <w:rPr>
          <w:rStyle w:val="Char4"/>
          <w:rFonts w:hint="cs"/>
          <w:rtl/>
        </w:rPr>
        <w:t xml:space="preserve">درخواست </w:t>
      </w:r>
      <w:r w:rsidR="00540F1B" w:rsidRPr="00E2065E">
        <w:rPr>
          <w:rStyle w:val="Char4"/>
          <w:rtl/>
        </w:rPr>
        <w:t>عاف</w:t>
      </w:r>
      <w:r w:rsidR="00540F1B">
        <w:rPr>
          <w:rStyle w:val="Char4"/>
          <w:rtl/>
        </w:rPr>
        <w:t>ی</w:t>
      </w:r>
      <w:r w:rsidR="00540F1B" w:rsidRPr="00E2065E">
        <w:rPr>
          <w:rStyle w:val="Char4"/>
          <w:rtl/>
        </w:rPr>
        <w:t>ت نموده است عاف</w:t>
      </w:r>
      <w:r w:rsidR="00540F1B">
        <w:rPr>
          <w:rStyle w:val="Char4"/>
          <w:rtl/>
        </w:rPr>
        <w:t>ی</w:t>
      </w:r>
      <w:r w:rsidR="00540F1B" w:rsidRPr="00E2065E">
        <w:rPr>
          <w:rStyle w:val="Char4"/>
          <w:rtl/>
        </w:rPr>
        <w:t>ت</w:t>
      </w:r>
      <w:r w:rsidR="00540F1B">
        <w:rPr>
          <w:rStyle w:val="Char4"/>
          <w:rtl/>
        </w:rPr>
        <w:t>ی</w:t>
      </w:r>
      <w:r w:rsidR="00540F1B" w:rsidRPr="00E2065E">
        <w:rPr>
          <w:rStyle w:val="Char4"/>
          <w:rtl/>
        </w:rPr>
        <w:t xml:space="preserve"> تمام ع</w:t>
      </w:r>
      <w:r w:rsidR="00540F1B">
        <w:rPr>
          <w:rStyle w:val="Char4"/>
          <w:rtl/>
        </w:rPr>
        <w:t>ی</w:t>
      </w:r>
      <w:r w:rsidR="00540F1B" w:rsidRPr="00E2065E">
        <w:rPr>
          <w:rStyle w:val="Char4"/>
          <w:rtl/>
        </w:rPr>
        <w:t>ار و فراگ</w:t>
      </w:r>
      <w:r w:rsidR="00540F1B">
        <w:rPr>
          <w:rStyle w:val="Char4"/>
          <w:rtl/>
        </w:rPr>
        <w:t>ی</w:t>
      </w:r>
      <w:r w:rsidR="00540F1B" w:rsidRPr="00E2065E">
        <w:rPr>
          <w:rStyle w:val="Char4"/>
          <w:rtl/>
        </w:rPr>
        <w:t xml:space="preserve">ر </w:t>
      </w:r>
      <w:r w:rsidR="00540F1B">
        <w:rPr>
          <w:rStyle w:val="Char4"/>
          <w:rtl/>
        </w:rPr>
        <w:t>ک</w:t>
      </w:r>
      <w:r w:rsidR="00540F1B" w:rsidRPr="00E2065E">
        <w:rPr>
          <w:rStyle w:val="Char4"/>
          <w:rtl/>
        </w:rPr>
        <w:t>ه شامل رو</w:t>
      </w:r>
      <w:r w:rsidR="00540F1B" w:rsidRPr="00E2065E">
        <w:rPr>
          <w:rStyle w:val="Char4"/>
          <w:rFonts w:hint="cs"/>
          <w:rtl/>
        </w:rPr>
        <w:t>ح</w:t>
      </w:r>
      <w:r w:rsidR="00540F1B" w:rsidRPr="00E2065E">
        <w:rPr>
          <w:rStyle w:val="Char4"/>
          <w:rtl/>
        </w:rPr>
        <w:t xml:space="preserve"> و جسم</w:t>
      </w:r>
      <w:r w:rsidR="00540F1B">
        <w:rPr>
          <w:rStyle w:val="Char4"/>
          <w:rtl/>
        </w:rPr>
        <w:t xml:space="preserve"> می‌</w:t>
      </w:r>
      <w:r w:rsidR="00540F1B" w:rsidRPr="00E2065E">
        <w:rPr>
          <w:rStyle w:val="Char4"/>
          <w:rtl/>
        </w:rPr>
        <w:t>شود تا انسان بتواند پروردگارش را</w:t>
      </w:r>
      <w:r w:rsidR="00651F1D">
        <w:rPr>
          <w:rStyle w:val="Char4"/>
          <w:rFonts w:hint="cs"/>
          <w:rtl/>
        </w:rPr>
        <w:t xml:space="preserve"> </w:t>
      </w:r>
      <w:r w:rsidR="00540F1B" w:rsidRPr="00E2065E">
        <w:rPr>
          <w:rStyle w:val="Char4"/>
          <w:rtl/>
        </w:rPr>
        <w:t>بندگ</w:t>
      </w:r>
      <w:r w:rsidR="00540F1B">
        <w:rPr>
          <w:rStyle w:val="Char4"/>
          <w:rtl/>
        </w:rPr>
        <w:t>ی</w:t>
      </w:r>
      <w:r w:rsidR="00540F1B" w:rsidRPr="00E2065E">
        <w:rPr>
          <w:rStyle w:val="Char4"/>
          <w:rtl/>
        </w:rPr>
        <w:t xml:space="preserve"> </w:t>
      </w:r>
      <w:r w:rsidR="00540F1B" w:rsidRPr="00E2065E">
        <w:rPr>
          <w:rStyle w:val="Char4"/>
          <w:rFonts w:hint="cs"/>
          <w:rtl/>
        </w:rPr>
        <w:t>کند و</w:t>
      </w:r>
      <w:r w:rsidR="00540F1B" w:rsidRPr="00E2065E">
        <w:rPr>
          <w:rStyle w:val="Char4"/>
          <w:rtl/>
        </w:rPr>
        <w:t xml:space="preserve"> ش</w:t>
      </w:r>
      <w:r w:rsidR="00540F1B">
        <w:rPr>
          <w:rStyle w:val="Char4"/>
          <w:rtl/>
        </w:rPr>
        <w:t>ک</w:t>
      </w:r>
      <w:r w:rsidR="00540F1B" w:rsidRPr="00E2065E">
        <w:rPr>
          <w:rStyle w:val="Char4"/>
          <w:rtl/>
        </w:rPr>
        <w:t>ر نعمت</w:t>
      </w:r>
      <w:r w:rsidR="00540F1B">
        <w:rPr>
          <w:rStyle w:val="Char4"/>
          <w:rtl/>
        </w:rPr>
        <w:t>‌های</w:t>
      </w:r>
      <w:r w:rsidR="00540F1B" w:rsidRPr="00E2065E">
        <w:rPr>
          <w:rStyle w:val="Char4"/>
          <w:rtl/>
        </w:rPr>
        <w:t>ش را بجا آورد</w:t>
      </w:r>
      <w:r w:rsidR="00540F1B">
        <w:rPr>
          <w:rStyle w:val="Char4"/>
          <w:rtl/>
        </w:rPr>
        <w:t>.</w:t>
      </w:r>
    </w:p>
    <w:p w:rsidR="00D816B0" w:rsidRPr="00E2065E" w:rsidRDefault="00D816B0" w:rsidP="00540F1B">
      <w:pPr>
        <w:widowControl w:val="0"/>
        <w:ind w:firstLine="284"/>
        <w:jc w:val="both"/>
        <w:rPr>
          <w:rStyle w:val="Char4"/>
          <w:rtl/>
        </w:rPr>
      </w:pPr>
    </w:p>
    <w:p w:rsidR="00540F1B" w:rsidRPr="00E2065E" w:rsidRDefault="00540F1B" w:rsidP="00540F1B">
      <w:pPr>
        <w:pStyle w:val="a9"/>
        <w:rPr>
          <w:rtl/>
        </w:rPr>
      </w:pPr>
      <w:r w:rsidRPr="00E2065E">
        <w:rPr>
          <w:rtl/>
        </w:rPr>
        <w:t>فوائد حد</w:t>
      </w:r>
      <w:r>
        <w:rPr>
          <w:rtl/>
        </w:rPr>
        <w:t>ی</w:t>
      </w:r>
      <w:r w:rsidRPr="00E2065E">
        <w:rPr>
          <w:rtl/>
        </w:rPr>
        <w:t>ث</w:t>
      </w:r>
      <w:r>
        <w:rPr>
          <w:rtl/>
        </w:rPr>
        <w:t>:</w:t>
      </w:r>
      <w:r w:rsidRPr="00E2065E">
        <w:rPr>
          <w:rtl/>
        </w:rPr>
        <w:t xml:space="preserve"> </w:t>
      </w:r>
    </w:p>
    <w:p w:rsidR="00540F1B" w:rsidRPr="00E2065E" w:rsidRDefault="00540F1B" w:rsidP="00D816B0">
      <w:pPr>
        <w:pStyle w:val="ListParagraph"/>
        <w:widowControl w:val="0"/>
        <w:numPr>
          <w:ilvl w:val="0"/>
          <w:numId w:val="82"/>
        </w:numPr>
        <w:bidi/>
        <w:spacing w:after="0" w:line="240" w:lineRule="auto"/>
        <w:ind w:left="680" w:hanging="340"/>
        <w:jc w:val="both"/>
        <w:rPr>
          <w:rStyle w:val="Char4"/>
          <w:rtl/>
        </w:rPr>
      </w:pPr>
      <w:r w:rsidRPr="00E2065E">
        <w:rPr>
          <w:rStyle w:val="Char4"/>
          <w:rtl/>
        </w:rPr>
        <w:t>صحابه</w:t>
      </w:r>
      <w:r w:rsidRPr="00E2065E">
        <w:rPr>
          <w:rStyle w:val="Char4"/>
          <w:rFonts w:hint="cs"/>
          <w:rtl/>
        </w:rPr>
        <w:t xml:space="preserve"> واقعاً</w:t>
      </w:r>
      <w:r w:rsidRPr="00E2065E">
        <w:rPr>
          <w:rStyle w:val="Char4"/>
          <w:rtl/>
        </w:rPr>
        <w:t xml:space="preserve"> در پ</w:t>
      </w:r>
      <w:r>
        <w:rPr>
          <w:rStyle w:val="Char4"/>
          <w:rtl/>
        </w:rPr>
        <w:t>ی</w:t>
      </w:r>
      <w:r w:rsidRPr="00E2065E">
        <w:rPr>
          <w:rStyle w:val="Char4"/>
          <w:rtl/>
        </w:rPr>
        <w:t>رو</w:t>
      </w:r>
      <w:r>
        <w:rPr>
          <w:rStyle w:val="Char4"/>
          <w:rtl/>
        </w:rPr>
        <w:t>ی</w:t>
      </w:r>
      <w:r w:rsidRPr="00E2065E">
        <w:rPr>
          <w:rStyle w:val="Char4"/>
          <w:rtl/>
        </w:rPr>
        <w:t xml:space="preserve"> از سنت</w:t>
      </w:r>
      <w:r>
        <w:rPr>
          <w:rStyle w:val="Char4"/>
          <w:rtl/>
        </w:rPr>
        <w:t>‌های</w:t>
      </w:r>
      <w:r w:rsidRPr="00E2065E">
        <w:rPr>
          <w:rStyle w:val="Char4"/>
          <w:rtl/>
        </w:rPr>
        <w:t xml:space="preserve"> </w:t>
      </w:r>
      <w:r w:rsidR="00630858">
        <w:rPr>
          <w:rStyle w:val="Char4"/>
          <w:rtl/>
        </w:rPr>
        <w:t>رسول اکرم</w:t>
      </w:r>
      <w:r w:rsidR="00630858" w:rsidRPr="00630858">
        <w:rPr>
          <w:rStyle w:val="Char4"/>
          <w:rFonts w:cs="CTraditional Arabic"/>
          <w:rtl/>
        </w:rPr>
        <w:t xml:space="preserve"> ص </w:t>
      </w:r>
      <w:r w:rsidRPr="00E2065E">
        <w:rPr>
          <w:rStyle w:val="Char4"/>
          <w:rtl/>
        </w:rPr>
        <w:t>و آموزش آن به فرزندانشان</w:t>
      </w:r>
      <w:r w:rsidRPr="00E2065E">
        <w:rPr>
          <w:rStyle w:val="Char4"/>
          <w:rFonts w:hint="cs"/>
          <w:rtl/>
        </w:rPr>
        <w:t xml:space="preserve"> مشتاق بودند.</w:t>
      </w:r>
      <w:r w:rsidRPr="00E2065E">
        <w:rPr>
          <w:rStyle w:val="Char4"/>
          <w:rtl/>
        </w:rPr>
        <w:t xml:space="preserve"> </w:t>
      </w:r>
    </w:p>
    <w:p w:rsidR="00540F1B" w:rsidRPr="00E2065E" w:rsidRDefault="00540F1B" w:rsidP="00D816B0">
      <w:pPr>
        <w:pStyle w:val="ListParagraph"/>
        <w:widowControl w:val="0"/>
        <w:numPr>
          <w:ilvl w:val="0"/>
          <w:numId w:val="82"/>
        </w:numPr>
        <w:bidi/>
        <w:spacing w:after="0" w:line="240" w:lineRule="auto"/>
        <w:ind w:left="680" w:hanging="340"/>
        <w:jc w:val="both"/>
        <w:rPr>
          <w:rStyle w:val="Char4"/>
          <w:rtl/>
        </w:rPr>
      </w:pPr>
      <w:r w:rsidRPr="00E2065E">
        <w:rPr>
          <w:rStyle w:val="Char4"/>
          <w:rtl/>
        </w:rPr>
        <w:t>حفظ اعضا</w:t>
      </w:r>
      <w:r>
        <w:rPr>
          <w:rStyle w:val="Char4"/>
          <w:rtl/>
        </w:rPr>
        <w:t>ی</w:t>
      </w:r>
      <w:r w:rsidRPr="00E2065E">
        <w:rPr>
          <w:rStyle w:val="Char4"/>
          <w:rtl/>
        </w:rPr>
        <w:t xml:space="preserve"> بدن از وقوع در گناه</w:t>
      </w:r>
      <w:r>
        <w:rPr>
          <w:rStyle w:val="Char4"/>
          <w:rtl/>
        </w:rPr>
        <w:t>،</w:t>
      </w:r>
      <w:r w:rsidRPr="00E2065E">
        <w:rPr>
          <w:rStyle w:val="Char4"/>
          <w:rtl/>
        </w:rPr>
        <w:t xml:space="preserve"> </w:t>
      </w:r>
      <w:r>
        <w:rPr>
          <w:rStyle w:val="Char4"/>
          <w:rtl/>
        </w:rPr>
        <w:t>یکی</w:t>
      </w:r>
      <w:r w:rsidRPr="00E2065E">
        <w:rPr>
          <w:rStyle w:val="Char4"/>
          <w:rtl/>
        </w:rPr>
        <w:t xml:space="preserve"> از مصاد</w:t>
      </w:r>
      <w:r>
        <w:rPr>
          <w:rStyle w:val="Char4"/>
          <w:rtl/>
        </w:rPr>
        <w:t>ی</w:t>
      </w:r>
      <w:r w:rsidRPr="00E2065E">
        <w:rPr>
          <w:rStyle w:val="Char4"/>
          <w:rtl/>
        </w:rPr>
        <w:t>ق ش</w:t>
      </w:r>
      <w:r>
        <w:rPr>
          <w:rStyle w:val="Char4"/>
          <w:rtl/>
        </w:rPr>
        <w:t>ک</w:t>
      </w:r>
      <w:r w:rsidRPr="00E2065E">
        <w:rPr>
          <w:rStyle w:val="Char4"/>
          <w:rtl/>
        </w:rPr>
        <w:t>ر</w:t>
      </w:r>
      <w:r>
        <w:rPr>
          <w:rStyle w:val="Char4"/>
          <w:rFonts w:hint="cs"/>
          <w:rtl/>
        </w:rPr>
        <w:t xml:space="preserve"> </w:t>
      </w:r>
      <w:r w:rsidRPr="00E2065E">
        <w:rPr>
          <w:rStyle w:val="Char4"/>
          <w:rtl/>
        </w:rPr>
        <w:t>نعمت</w:t>
      </w:r>
      <w:r>
        <w:rPr>
          <w:rStyle w:val="Char4"/>
          <w:rtl/>
        </w:rPr>
        <w:t>‌های</w:t>
      </w:r>
      <w:r w:rsidRPr="00E2065E">
        <w:rPr>
          <w:rStyle w:val="Char4"/>
          <w:rtl/>
        </w:rPr>
        <w:t xml:space="preserve"> اله</w:t>
      </w:r>
      <w:r>
        <w:rPr>
          <w:rStyle w:val="Char4"/>
          <w:rtl/>
        </w:rPr>
        <w:t>ی</w:t>
      </w:r>
      <w:r w:rsidRPr="00E2065E">
        <w:rPr>
          <w:rStyle w:val="Char4"/>
          <w:rtl/>
        </w:rPr>
        <w:t xml:space="preserve"> است چرا</w:t>
      </w:r>
      <w:r>
        <w:rPr>
          <w:rStyle w:val="Char4"/>
          <w:rtl/>
        </w:rPr>
        <w:t>ک</w:t>
      </w:r>
      <w:r w:rsidRPr="00E2065E">
        <w:rPr>
          <w:rStyle w:val="Char4"/>
          <w:rtl/>
        </w:rPr>
        <w:t>ه جسم انسان از نعمت</w:t>
      </w:r>
      <w:r>
        <w:rPr>
          <w:rStyle w:val="Char4"/>
          <w:rFonts w:hint="cs"/>
          <w:rtl/>
        </w:rPr>
        <w:t>‌</w:t>
      </w:r>
      <w:r w:rsidRPr="00E2065E">
        <w:rPr>
          <w:rStyle w:val="Char4"/>
          <w:rtl/>
        </w:rPr>
        <w:t>ها</w:t>
      </w:r>
      <w:r>
        <w:rPr>
          <w:rStyle w:val="Char4"/>
          <w:rtl/>
        </w:rPr>
        <w:t>ی</w:t>
      </w:r>
      <w:r w:rsidRPr="00E2065E">
        <w:rPr>
          <w:rStyle w:val="Char4"/>
          <w:rtl/>
        </w:rPr>
        <w:t xml:space="preserve"> شاخص اله</w:t>
      </w:r>
      <w:r>
        <w:rPr>
          <w:rStyle w:val="Char4"/>
          <w:rtl/>
        </w:rPr>
        <w:t>ی</w:t>
      </w:r>
      <w:r w:rsidRPr="00E2065E">
        <w:rPr>
          <w:rStyle w:val="Char4"/>
          <w:rtl/>
        </w:rPr>
        <w:t xml:space="preserve"> است</w:t>
      </w:r>
      <w:r>
        <w:rPr>
          <w:rStyle w:val="Char4"/>
          <w:rtl/>
        </w:rPr>
        <w:t>.</w:t>
      </w:r>
    </w:p>
    <w:p w:rsidR="00540F1B" w:rsidRPr="00E2065E" w:rsidRDefault="00540F1B" w:rsidP="00540F1B">
      <w:pPr>
        <w:widowControl w:val="0"/>
        <w:ind w:firstLine="284"/>
        <w:jc w:val="both"/>
        <w:rPr>
          <w:rStyle w:val="Char4"/>
          <w:rtl/>
        </w:rPr>
      </w:pPr>
      <w:r w:rsidRPr="00E2065E">
        <w:rPr>
          <w:rStyle w:val="Char4"/>
          <w:rtl/>
        </w:rPr>
        <w:t>83</w:t>
      </w:r>
      <w:r w:rsidRPr="00E2065E">
        <w:rPr>
          <w:rStyle w:val="Char4"/>
          <w:rFonts w:hint="cs"/>
          <w:rtl/>
        </w:rPr>
        <w:t xml:space="preserve">- </w:t>
      </w:r>
      <w:r>
        <w:rPr>
          <w:rStyle w:val="Char4"/>
          <w:rFonts w:hint="cs"/>
          <w:rtl/>
        </w:rPr>
        <w:t>«</w:t>
      </w:r>
      <w:r w:rsidRPr="00E2065E">
        <w:rPr>
          <w:rStyle w:val="Char3"/>
          <w:rtl/>
        </w:rPr>
        <w:t>حَسْبِيَ اللهُ لاَ إِلَهَ إِلاَّ هُوَ عَلَيْهِ تَوَكَّلْتُ وَهُوَ رَبُّ الْعَرْشِ الْعَظِيْمِ</w:t>
      </w:r>
      <w:r>
        <w:rPr>
          <w:rStyle w:val="Char4"/>
          <w:rFonts w:hint="cs"/>
          <w:rtl/>
        </w:rPr>
        <w:t>»</w:t>
      </w:r>
      <w:r w:rsidRPr="00AD40D3">
        <w:rPr>
          <w:rStyle w:val="Char4"/>
          <w:vertAlign w:val="superscript"/>
          <w:rtl/>
        </w:rPr>
        <w:t>(</w:t>
      </w:r>
      <w:r w:rsidRPr="00AD40D3">
        <w:rPr>
          <w:rStyle w:val="Char4"/>
          <w:vertAlign w:val="superscript"/>
          <w:rtl/>
        </w:rPr>
        <w:footnoteReference w:id="118"/>
      </w:r>
      <w:r w:rsidRPr="00AD40D3">
        <w:rPr>
          <w:rStyle w:val="Char4"/>
          <w:vertAlign w:val="superscript"/>
          <w:rtl/>
        </w:rPr>
        <w:t>)</w:t>
      </w:r>
      <w:r>
        <w:rPr>
          <w:rStyle w:val="Char4"/>
          <w:rtl/>
        </w:rPr>
        <w:t xml:space="preserve"> </w:t>
      </w:r>
      <w:r>
        <w:rPr>
          <w:rStyle w:val="Char4"/>
          <w:rFonts w:hint="cs"/>
          <w:rtl/>
        </w:rPr>
        <w:t>«</w:t>
      </w:r>
      <w:r w:rsidRPr="00AD40D3">
        <w:rPr>
          <w:rStyle w:val="Chare"/>
          <w:rtl/>
        </w:rPr>
        <w:t>هر</w:t>
      </w:r>
      <w:r w:rsidRPr="00AD40D3">
        <w:rPr>
          <w:rStyle w:val="Chare"/>
          <w:rFonts w:hint="cs"/>
          <w:rtl/>
        </w:rPr>
        <w:t xml:space="preserve"> </w:t>
      </w:r>
      <w:r w:rsidRPr="00AD40D3">
        <w:rPr>
          <w:rStyle w:val="Chare"/>
          <w:rtl/>
        </w:rPr>
        <w:t xml:space="preserve">کس این دعا را صبح و شام هفت بار بخواند </w:t>
      </w:r>
      <w:r w:rsidRPr="00AD40D3">
        <w:rPr>
          <w:rStyle w:val="Chare"/>
          <w:rFonts w:hint="cs"/>
          <w:rtl/>
        </w:rPr>
        <w:t>الله</w:t>
      </w:r>
      <w:r w:rsidRPr="00AD40D3">
        <w:rPr>
          <w:rStyle w:val="Chare"/>
          <w:rtl/>
        </w:rPr>
        <w:t xml:space="preserve"> امور مهم دنیا و آخرتش را کفایت مى‌کند</w:t>
      </w:r>
      <w:r>
        <w:rPr>
          <w:rStyle w:val="Char4"/>
          <w:rFonts w:hint="cs"/>
          <w:rtl/>
        </w:rPr>
        <w:t>».</w:t>
      </w:r>
    </w:p>
    <w:p w:rsidR="00540F1B" w:rsidRPr="00E2065E" w:rsidRDefault="00540F1B" w:rsidP="00540F1B">
      <w:pPr>
        <w:widowControl w:val="0"/>
        <w:ind w:firstLine="284"/>
        <w:jc w:val="both"/>
        <w:rPr>
          <w:rStyle w:val="Char4"/>
          <w:rtl/>
        </w:rPr>
      </w:pPr>
      <w:r w:rsidRPr="00E2065E">
        <w:rPr>
          <w:rStyle w:val="Char4"/>
          <w:rtl/>
        </w:rPr>
        <w:t xml:space="preserve">(الله براى من </w:t>
      </w:r>
      <w:r>
        <w:rPr>
          <w:rStyle w:val="Char4"/>
          <w:rtl/>
        </w:rPr>
        <w:t>ک</w:t>
      </w:r>
      <w:r w:rsidRPr="00E2065E">
        <w:rPr>
          <w:rStyle w:val="Char4"/>
          <w:rtl/>
        </w:rPr>
        <w:t>افى است، جز او معبود بحق</w:t>
      </w:r>
      <w:r>
        <w:rPr>
          <w:rStyle w:val="Char4"/>
          <w:rFonts w:hint="cs"/>
          <w:rtl/>
        </w:rPr>
        <w:t>ی</w:t>
      </w:r>
      <w:r w:rsidRPr="00E2065E">
        <w:rPr>
          <w:rStyle w:val="Char4"/>
          <w:rtl/>
        </w:rPr>
        <w:t xml:space="preserve"> ن</w:t>
      </w:r>
      <w:r>
        <w:rPr>
          <w:rStyle w:val="Char4"/>
          <w:rtl/>
        </w:rPr>
        <w:t>ی</w:t>
      </w:r>
      <w:r w:rsidRPr="00E2065E">
        <w:rPr>
          <w:rStyle w:val="Char4"/>
          <w:rtl/>
        </w:rPr>
        <w:t xml:space="preserve">ست، بر </w:t>
      </w:r>
      <w:r w:rsidRPr="00E2065E">
        <w:rPr>
          <w:rStyle w:val="Char4"/>
          <w:rFonts w:hint="cs"/>
          <w:rtl/>
        </w:rPr>
        <w:t>او</w:t>
      </w:r>
      <w:r w:rsidRPr="00E2065E">
        <w:rPr>
          <w:rStyle w:val="Char4"/>
          <w:rtl/>
        </w:rPr>
        <w:t xml:space="preserve"> تو</w:t>
      </w:r>
      <w:r>
        <w:rPr>
          <w:rStyle w:val="Char4"/>
          <w:rtl/>
        </w:rPr>
        <w:t>ک</w:t>
      </w:r>
      <w:r w:rsidRPr="00E2065E">
        <w:rPr>
          <w:rStyle w:val="Char4"/>
          <w:rtl/>
        </w:rPr>
        <w:t xml:space="preserve">ل </w:t>
      </w:r>
      <w:r>
        <w:rPr>
          <w:rStyle w:val="Char4"/>
          <w:rtl/>
        </w:rPr>
        <w:t>ک</w:t>
      </w:r>
      <w:r w:rsidRPr="00E2065E">
        <w:rPr>
          <w:rStyle w:val="Char4"/>
          <w:rtl/>
        </w:rPr>
        <w:t>ردم و او پروردگار عرش بزرگ است)</w:t>
      </w:r>
      <w:r>
        <w:rPr>
          <w:rStyle w:val="Char4"/>
          <w:rFonts w:hint="cs"/>
          <w:rtl/>
        </w:rPr>
        <w:t>.</w:t>
      </w:r>
    </w:p>
    <w:p w:rsidR="00540F1B" w:rsidRPr="00E2065E" w:rsidRDefault="00540F1B" w:rsidP="00540F1B">
      <w:pPr>
        <w:pStyle w:val="a9"/>
        <w:rPr>
          <w:rtl/>
        </w:rPr>
      </w:pPr>
      <w:r w:rsidRPr="00E2065E">
        <w:rPr>
          <w:rtl/>
        </w:rPr>
        <w:t>رهنمود حد</w:t>
      </w:r>
      <w:r>
        <w:rPr>
          <w:rtl/>
        </w:rPr>
        <w:t>ی</w:t>
      </w:r>
      <w:r w:rsidRPr="00E2065E">
        <w:rPr>
          <w:rtl/>
        </w:rPr>
        <w:t>ث</w:t>
      </w:r>
      <w:r w:rsidRPr="00E2065E">
        <w:rPr>
          <w:rFonts w:hint="cs"/>
          <w:rtl/>
        </w:rPr>
        <w:t>:</w:t>
      </w:r>
      <w:r w:rsidRPr="00E2065E">
        <w:rPr>
          <w:rtl/>
        </w:rPr>
        <w:t xml:space="preserve"> </w:t>
      </w:r>
    </w:p>
    <w:p w:rsidR="00540F1B" w:rsidRPr="00E2065E" w:rsidRDefault="00540F1B" w:rsidP="00540F1B">
      <w:pPr>
        <w:widowControl w:val="0"/>
        <w:ind w:firstLine="284"/>
        <w:jc w:val="both"/>
        <w:rPr>
          <w:rStyle w:val="Char4"/>
          <w:rtl/>
        </w:rPr>
      </w:pPr>
      <w:r w:rsidRPr="00E2065E">
        <w:rPr>
          <w:rStyle w:val="Char4"/>
          <w:rtl/>
        </w:rPr>
        <w:t>انسان مسلمان همواره امور</w:t>
      </w:r>
      <w:r w:rsidR="00651F1D">
        <w:rPr>
          <w:rStyle w:val="Char4"/>
          <w:rFonts w:hint="cs"/>
          <w:rtl/>
        </w:rPr>
        <w:t xml:space="preserve"> </w:t>
      </w:r>
      <w:r w:rsidRPr="00E2065E">
        <w:rPr>
          <w:rStyle w:val="Char4"/>
          <w:rtl/>
        </w:rPr>
        <w:t>خو</w:t>
      </w:r>
      <w:r>
        <w:rPr>
          <w:rStyle w:val="Char4"/>
          <w:rtl/>
        </w:rPr>
        <w:t>ی</w:t>
      </w:r>
      <w:r w:rsidRPr="00E2065E">
        <w:rPr>
          <w:rStyle w:val="Char4"/>
          <w:rtl/>
        </w:rPr>
        <w:t>ش را به الله</w:t>
      </w:r>
      <w:r>
        <w:rPr>
          <w:rStyle w:val="Char4"/>
          <w:rtl/>
        </w:rPr>
        <w:t xml:space="preserve"> می‌</w:t>
      </w:r>
      <w:r w:rsidRPr="00E2065E">
        <w:rPr>
          <w:rStyle w:val="Char4"/>
          <w:rtl/>
        </w:rPr>
        <w:t>سپارد</w:t>
      </w:r>
      <w:r w:rsidRPr="00E2065E">
        <w:rPr>
          <w:rStyle w:val="Char4"/>
          <w:rFonts w:hint="cs"/>
          <w:rtl/>
        </w:rPr>
        <w:t>.</w:t>
      </w:r>
      <w:r w:rsidRPr="00E2065E">
        <w:rPr>
          <w:rStyle w:val="Char4"/>
          <w:rtl/>
        </w:rPr>
        <w:t xml:space="preserve"> در</w:t>
      </w:r>
      <w:r>
        <w:rPr>
          <w:rStyle w:val="Char4"/>
          <w:rFonts w:hint="cs"/>
          <w:rtl/>
        </w:rPr>
        <w:t xml:space="preserve"> </w:t>
      </w:r>
      <w:r w:rsidRPr="00E2065E">
        <w:rPr>
          <w:rStyle w:val="Char4"/>
          <w:rFonts w:hint="cs"/>
          <w:rtl/>
        </w:rPr>
        <w:t>کاره</w:t>
      </w:r>
      <w:r w:rsidRPr="00E2065E">
        <w:rPr>
          <w:rStyle w:val="Char4"/>
          <w:rtl/>
        </w:rPr>
        <w:t>ا</w:t>
      </w:r>
      <w:r>
        <w:rPr>
          <w:rStyle w:val="Char4"/>
          <w:rtl/>
        </w:rPr>
        <w:t xml:space="preserve"> </w:t>
      </w:r>
      <w:r w:rsidRPr="00E2065E">
        <w:rPr>
          <w:rStyle w:val="Char4"/>
          <w:rtl/>
        </w:rPr>
        <w:t>به او</w:t>
      </w:r>
      <w:r w:rsidR="00651F1D">
        <w:rPr>
          <w:rStyle w:val="Char4"/>
          <w:rFonts w:hint="cs"/>
          <w:rtl/>
        </w:rPr>
        <w:t xml:space="preserve"> </w:t>
      </w:r>
      <w:r w:rsidRPr="00E2065E">
        <w:rPr>
          <w:rStyle w:val="Char4"/>
          <w:rtl/>
        </w:rPr>
        <w:t>ت</w:t>
      </w:r>
      <w:r>
        <w:rPr>
          <w:rStyle w:val="Char4"/>
          <w:rtl/>
        </w:rPr>
        <w:t>کی</w:t>
      </w:r>
      <w:r w:rsidRPr="00E2065E">
        <w:rPr>
          <w:rStyle w:val="Char4"/>
          <w:rtl/>
        </w:rPr>
        <w:t>ه</w:t>
      </w:r>
      <w:r>
        <w:rPr>
          <w:rStyle w:val="Char4"/>
          <w:rtl/>
        </w:rPr>
        <w:t xml:space="preserve"> می‌ک</w:t>
      </w:r>
      <w:r w:rsidRPr="00E2065E">
        <w:rPr>
          <w:rStyle w:val="Char4"/>
          <w:rtl/>
        </w:rPr>
        <w:t xml:space="preserve">ند و </w:t>
      </w:r>
      <w:r w:rsidRPr="00E2065E">
        <w:rPr>
          <w:rStyle w:val="Char4"/>
          <w:rFonts w:hint="cs"/>
          <w:rtl/>
        </w:rPr>
        <w:t>بدینصورت</w:t>
      </w:r>
      <w:r w:rsidRPr="00E2065E">
        <w:rPr>
          <w:rStyle w:val="Char4"/>
          <w:rtl/>
        </w:rPr>
        <w:t xml:space="preserve"> خود را از هر نوع وسوسه</w:t>
      </w:r>
      <w:r>
        <w:rPr>
          <w:rStyle w:val="Char4"/>
          <w:rtl/>
        </w:rPr>
        <w:t>،</w:t>
      </w:r>
      <w:r w:rsidRPr="00E2065E">
        <w:rPr>
          <w:rStyle w:val="Char4"/>
          <w:rtl/>
        </w:rPr>
        <w:t xml:space="preserve"> غم و اندوه</w:t>
      </w:r>
      <w:r>
        <w:rPr>
          <w:rStyle w:val="Char4"/>
          <w:rtl/>
        </w:rPr>
        <w:t xml:space="preserve"> می‌</w:t>
      </w:r>
      <w:r w:rsidRPr="00E2065E">
        <w:rPr>
          <w:rStyle w:val="Char4"/>
          <w:rtl/>
        </w:rPr>
        <w:t>رهاند چرا</w:t>
      </w:r>
      <w:r>
        <w:rPr>
          <w:rStyle w:val="Char4"/>
          <w:rtl/>
        </w:rPr>
        <w:t>ک</w:t>
      </w:r>
      <w:r w:rsidRPr="00E2065E">
        <w:rPr>
          <w:rStyle w:val="Char4"/>
          <w:rtl/>
        </w:rPr>
        <w:t>ه نت</w:t>
      </w:r>
      <w:r>
        <w:rPr>
          <w:rStyle w:val="Char4"/>
          <w:rtl/>
        </w:rPr>
        <w:t>ی</w:t>
      </w:r>
      <w:r w:rsidRPr="00E2065E">
        <w:rPr>
          <w:rStyle w:val="Char4"/>
          <w:rtl/>
        </w:rPr>
        <w:t>جه</w:t>
      </w:r>
      <w:r>
        <w:rPr>
          <w:rStyle w:val="Char4"/>
          <w:rtl/>
        </w:rPr>
        <w:t>‌ی ک</w:t>
      </w:r>
      <w:r w:rsidRPr="00E2065E">
        <w:rPr>
          <w:rStyle w:val="Char4"/>
          <w:rtl/>
        </w:rPr>
        <w:t xml:space="preserve">ارها فقط در دست الله </w:t>
      </w:r>
      <w:r w:rsidRPr="00E2065E">
        <w:rPr>
          <w:rStyle w:val="Char4"/>
          <w:rFonts w:hint="cs"/>
          <w:rtl/>
        </w:rPr>
        <w:t>متعال</w:t>
      </w:r>
      <w:r w:rsidRPr="00E2065E">
        <w:rPr>
          <w:rStyle w:val="Char4"/>
          <w:rtl/>
        </w:rPr>
        <w:t xml:space="preserve"> است</w:t>
      </w:r>
      <w:r>
        <w:rPr>
          <w:rStyle w:val="Char4"/>
          <w:rtl/>
        </w:rPr>
        <w:t>.</w:t>
      </w:r>
      <w:r w:rsidRPr="00E2065E">
        <w:rPr>
          <w:rStyle w:val="Char4"/>
          <w:rtl/>
        </w:rPr>
        <w:t xml:space="preserve"> </w:t>
      </w:r>
    </w:p>
    <w:p w:rsidR="00540F1B" w:rsidRPr="00E2065E" w:rsidRDefault="00540F1B" w:rsidP="00540F1B">
      <w:pPr>
        <w:pStyle w:val="a9"/>
        <w:rPr>
          <w:rtl/>
        </w:rPr>
      </w:pPr>
      <w:r w:rsidRPr="00E2065E">
        <w:rPr>
          <w:rtl/>
        </w:rPr>
        <w:t>فوائد حد</w:t>
      </w:r>
      <w:r>
        <w:rPr>
          <w:rtl/>
        </w:rPr>
        <w:t>ی</w:t>
      </w:r>
      <w:r w:rsidRPr="00E2065E">
        <w:rPr>
          <w:rtl/>
        </w:rPr>
        <w:t>ث</w:t>
      </w:r>
      <w:r>
        <w:rPr>
          <w:rtl/>
        </w:rPr>
        <w:t>:</w:t>
      </w:r>
      <w:r w:rsidRPr="00E2065E">
        <w:rPr>
          <w:rtl/>
        </w:rPr>
        <w:t xml:space="preserve"> </w:t>
      </w:r>
    </w:p>
    <w:p w:rsidR="00540F1B" w:rsidRPr="00E2065E" w:rsidRDefault="00540F1B" w:rsidP="00D816B0">
      <w:pPr>
        <w:widowControl w:val="0"/>
        <w:numPr>
          <w:ilvl w:val="0"/>
          <w:numId w:val="4"/>
        </w:numPr>
        <w:ind w:left="680" w:hanging="340"/>
        <w:jc w:val="both"/>
        <w:rPr>
          <w:rStyle w:val="Char4"/>
          <w:rtl/>
        </w:rPr>
      </w:pPr>
      <w:r w:rsidRPr="00E2065E">
        <w:rPr>
          <w:rStyle w:val="Char4"/>
          <w:rtl/>
        </w:rPr>
        <w:t>تشو</w:t>
      </w:r>
      <w:r>
        <w:rPr>
          <w:rStyle w:val="Char4"/>
          <w:rtl/>
        </w:rPr>
        <w:t>ی</w:t>
      </w:r>
      <w:r w:rsidRPr="00E2065E">
        <w:rPr>
          <w:rStyle w:val="Char4"/>
          <w:rtl/>
        </w:rPr>
        <w:t>ق به سپردن همه</w:t>
      </w:r>
      <w:r>
        <w:rPr>
          <w:rStyle w:val="Char4"/>
          <w:rtl/>
        </w:rPr>
        <w:t>‌ی ک</w:t>
      </w:r>
      <w:r w:rsidRPr="00E2065E">
        <w:rPr>
          <w:rStyle w:val="Char4"/>
          <w:rtl/>
        </w:rPr>
        <w:t xml:space="preserve">ارها به الله </w:t>
      </w:r>
      <w:r w:rsidR="00D816B0">
        <w:rPr>
          <w:rStyle w:val="Char4"/>
          <w:rFonts w:cs="CTraditional Arabic" w:hint="cs"/>
          <w:rtl/>
        </w:rPr>
        <w:t>ﻷ</w:t>
      </w:r>
      <w:r w:rsidRPr="00E2065E">
        <w:rPr>
          <w:rStyle w:val="Char4"/>
          <w:rtl/>
        </w:rPr>
        <w:t xml:space="preserve"> و تو</w:t>
      </w:r>
      <w:r>
        <w:rPr>
          <w:rStyle w:val="Char4"/>
          <w:rtl/>
        </w:rPr>
        <w:t>ک</w:t>
      </w:r>
      <w:r w:rsidRPr="00E2065E">
        <w:rPr>
          <w:rStyle w:val="Char4"/>
          <w:rtl/>
        </w:rPr>
        <w:t>ل و اعتماد بر او</w:t>
      </w:r>
      <w:r>
        <w:rPr>
          <w:rStyle w:val="Char4"/>
          <w:rtl/>
        </w:rPr>
        <w:t>.</w:t>
      </w:r>
    </w:p>
    <w:p w:rsidR="00540F1B" w:rsidRPr="00E2065E" w:rsidRDefault="00540F1B" w:rsidP="00540F1B">
      <w:pPr>
        <w:widowControl w:val="0"/>
        <w:numPr>
          <w:ilvl w:val="0"/>
          <w:numId w:val="4"/>
        </w:numPr>
        <w:ind w:left="680" w:hanging="340"/>
        <w:jc w:val="both"/>
        <w:rPr>
          <w:rStyle w:val="Char4"/>
        </w:rPr>
      </w:pPr>
      <w:r w:rsidRPr="00E2065E">
        <w:rPr>
          <w:rStyle w:val="Char4"/>
          <w:rtl/>
        </w:rPr>
        <w:t>جا</w:t>
      </w:r>
      <w:r>
        <w:rPr>
          <w:rStyle w:val="Char4"/>
          <w:rtl/>
        </w:rPr>
        <w:t>ی</w:t>
      </w:r>
      <w:r w:rsidRPr="00E2065E">
        <w:rPr>
          <w:rStyle w:val="Char4"/>
          <w:rtl/>
        </w:rPr>
        <w:t>گاه تو</w:t>
      </w:r>
      <w:r>
        <w:rPr>
          <w:rStyle w:val="Char4"/>
          <w:rtl/>
        </w:rPr>
        <w:t>ک</w:t>
      </w:r>
      <w:r w:rsidRPr="00E2065E">
        <w:rPr>
          <w:rStyle w:val="Char4"/>
          <w:rtl/>
        </w:rPr>
        <w:t>ل</w:t>
      </w:r>
      <w:r w:rsidRPr="00E2065E">
        <w:rPr>
          <w:rStyle w:val="Char4"/>
          <w:rFonts w:hint="cs"/>
          <w:rtl/>
        </w:rPr>
        <w:t>،</w:t>
      </w:r>
      <w:r w:rsidRPr="00E2065E">
        <w:rPr>
          <w:rStyle w:val="Char4"/>
          <w:rtl/>
        </w:rPr>
        <w:t xml:space="preserve"> قلب آدم</w:t>
      </w:r>
      <w:r>
        <w:rPr>
          <w:rStyle w:val="Char4"/>
          <w:rtl/>
        </w:rPr>
        <w:t>ی</w:t>
      </w:r>
      <w:r w:rsidRPr="00E2065E">
        <w:rPr>
          <w:rStyle w:val="Char4"/>
          <w:rtl/>
        </w:rPr>
        <w:t xml:space="preserve"> است گرچه با زبان ت</w:t>
      </w:r>
      <w:r>
        <w:rPr>
          <w:rStyle w:val="Char4"/>
          <w:rtl/>
        </w:rPr>
        <w:t>ک</w:t>
      </w:r>
      <w:r w:rsidRPr="00E2065E">
        <w:rPr>
          <w:rStyle w:val="Char4"/>
          <w:rtl/>
        </w:rPr>
        <w:t>رار</w:t>
      </w:r>
      <w:r>
        <w:rPr>
          <w:rStyle w:val="Char4"/>
          <w:rtl/>
        </w:rPr>
        <w:t xml:space="preserve"> می‌</w:t>
      </w:r>
      <w:r w:rsidRPr="00E2065E">
        <w:rPr>
          <w:rStyle w:val="Char4"/>
          <w:rtl/>
        </w:rPr>
        <w:t>شود</w:t>
      </w:r>
      <w:r w:rsidRPr="00E2065E">
        <w:rPr>
          <w:rStyle w:val="Char4"/>
          <w:rFonts w:hint="cs"/>
          <w:rtl/>
        </w:rPr>
        <w:t>.</w:t>
      </w:r>
      <w:r w:rsidRPr="00E2065E">
        <w:rPr>
          <w:rStyle w:val="Char4"/>
          <w:rtl/>
        </w:rPr>
        <w:t xml:space="preserve"> </w:t>
      </w:r>
    </w:p>
    <w:p w:rsidR="00540F1B" w:rsidRPr="00E2065E" w:rsidRDefault="00540F1B" w:rsidP="00540F1B">
      <w:pPr>
        <w:widowControl w:val="0"/>
        <w:numPr>
          <w:ilvl w:val="0"/>
          <w:numId w:val="4"/>
        </w:numPr>
        <w:ind w:left="680" w:hanging="340"/>
        <w:jc w:val="both"/>
        <w:rPr>
          <w:rStyle w:val="Char4"/>
        </w:rPr>
      </w:pPr>
      <w:r w:rsidRPr="00E2065E">
        <w:rPr>
          <w:rStyle w:val="Char4"/>
          <w:rFonts w:hint="cs"/>
          <w:rtl/>
        </w:rPr>
        <w:t xml:space="preserve">باید </w:t>
      </w:r>
      <w:r>
        <w:rPr>
          <w:rStyle w:val="Char4"/>
          <w:rtl/>
        </w:rPr>
        <w:t>ی</w:t>
      </w:r>
      <w:r w:rsidRPr="00E2065E">
        <w:rPr>
          <w:rStyle w:val="Char4"/>
          <w:rtl/>
        </w:rPr>
        <w:t>ق</w:t>
      </w:r>
      <w:r>
        <w:rPr>
          <w:rStyle w:val="Char4"/>
          <w:rtl/>
        </w:rPr>
        <w:t>ی</w:t>
      </w:r>
      <w:r w:rsidRPr="00E2065E">
        <w:rPr>
          <w:rStyle w:val="Char4"/>
          <w:rtl/>
        </w:rPr>
        <w:t>ن</w:t>
      </w:r>
      <w:r w:rsidRPr="00E2065E">
        <w:rPr>
          <w:rStyle w:val="Char4"/>
          <w:rFonts w:hint="cs"/>
          <w:rtl/>
        </w:rPr>
        <w:t xml:space="preserve"> کرد</w:t>
      </w:r>
      <w:r w:rsidRPr="00E2065E">
        <w:rPr>
          <w:rStyle w:val="Char4"/>
          <w:rtl/>
        </w:rPr>
        <w:t xml:space="preserve"> </w:t>
      </w:r>
      <w:r w:rsidRPr="00E2065E">
        <w:rPr>
          <w:rStyle w:val="Char4"/>
          <w:rFonts w:hint="cs"/>
          <w:rtl/>
        </w:rPr>
        <w:t>که هرگاه کارها را به الله متعال بسپاریم او ما را کفایت خواهد کرد</w:t>
      </w:r>
      <w:r>
        <w:rPr>
          <w:rStyle w:val="Char4"/>
          <w:rtl/>
        </w:rPr>
        <w:t>.</w:t>
      </w:r>
    </w:p>
    <w:p w:rsidR="00540F1B" w:rsidRPr="00E2065E" w:rsidRDefault="00540F1B" w:rsidP="00540F1B">
      <w:pPr>
        <w:widowControl w:val="0"/>
        <w:ind w:firstLine="284"/>
        <w:jc w:val="both"/>
        <w:rPr>
          <w:rStyle w:val="Char4"/>
          <w:rtl/>
        </w:rPr>
      </w:pPr>
      <w:r w:rsidRPr="00E2065E">
        <w:rPr>
          <w:rStyle w:val="Char4"/>
          <w:rtl/>
        </w:rPr>
        <w:t>تذ</w:t>
      </w:r>
      <w:r>
        <w:rPr>
          <w:rStyle w:val="Char4"/>
          <w:rtl/>
        </w:rPr>
        <w:t>ک</w:t>
      </w:r>
      <w:r w:rsidRPr="00E2065E">
        <w:rPr>
          <w:rStyle w:val="Char4"/>
          <w:rtl/>
        </w:rPr>
        <w:t>ر</w:t>
      </w:r>
      <w:r>
        <w:rPr>
          <w:rStyle w:val="Char4"/>
          <w:rtl/>
        </w:rPr>
        <w:t>:</w:t>
      </w:r>
      <w:r w:rsidRPr="00E2065E">
        <w:rPr>
          <w:rStyle w:val="Char4"/>
          <w:rtl/>
        </w:rPr>
        <w:t xml:space="preserve"> ش</w:t>
      </w:r>
      <w:r>
        <w:rPr>
          <w:rStyle w:val="Char4"/>
          <w:rtl/>
        </w:rPr>
        <w:t>ی</w:t>
      </w:r>
      <w:r w:rsidRPr="00E2065E">
        <w:rPr>
          <w:rStyle w:val="Char4"/>
          <w:rtl/>
        </w:rPr>
        <w:t>خ شع</w:t>
      </w:r>
      <w:r>
        <w:rPr>
          <w:rStyle w:val="Char4"/>
          <w:rtl/>
        </w:rPr>
        <w:t>ی</w:t>
      </w:r>
      <w:r w:rsidRPr="00E2065E">
        <w:rPr>
          <w:rStyle w:val="Char4"/>
          <w:rtl/>
        </w:rPr>
        <w:t xml:space="preserve">ب </w:t>
      </w:r>
      <w:r w:rsidRPr="00E2065E">
        <w:rPr>
          <w:rStyle w:val="Char4"/>
          <w:rFonts w:hint="cs"/>
          <w:rtl/>
        </w:rPr>
        <w:t>ارناؤوط</w:t>
      </w:r>
      <w:r>
        <w:rPr>
          <w:rStyle w:val="Char4"/>
          <w:rtl/>
        </w:rPr>
        <w:t xml:space="preserve"> می‌</w:t>
      </w:r>
      <w:r w:rsidRPr="00E2065E">
        <w:rPr>
          <w:rStyle w:val="Char4"/>
          <w:rtl/>
        </w:rPr>
        <w:t>گو</w:t>
      </w:r>
      <w:r>
        <w:rPr>
          <w:rStyle w:val="Char4"/>
          <w:rtl/>
        </w:rPr>
        <w:t>ی</w:t>
      </w:r>
      <w:r w:rsidRPr="00E2065E">
        <w:rPr>
          <w:rStyle w:val="Char4"/>
          <w:rtl/>
        </w:rPr>
        <w:t>د</w:t>
      </w:r>
      <w:r>
        <w:rPr>
          <w:rStyle w:val="Char4"/>
          <w:rtl/>
        </w:rPr>
        <w:t>:</w:t>
      </w:r>
      <w:r w:rsidRPr="00E2065E">
        <w:rPr>
          <w:rStyle w:val="Char4"/>
          <w:rtl/>
        </w:rPr>
        <w:t xml:space="preserve"> ا</w:t>
      </w:r>
      <w:r>
        <w:rPr>
          <w:rStyle w:val="Char4"/>
          <w:rtl/>
        </w:rPr>
        <w:t>ی</w:t>
      </w:r>
      <w:r w:rsidRPr="00E2065E">
        <w:rPr>
          <w:rStyle w:val="Char4"/>
          <w:rtl/>
        </w:rPr>
        <w:t>ن حد</w:t>
      </w:r>
      <w:r>
        <w:rPr>
          <w:rStyle w:val="Char4"/>
          <w:rtl/>
        </w:rPr>
        <w:t>ی</w:t>
      </w:r>
      <w:r w:rsidRPr="00E2065E">
        <w:rPr>
          <w:rStyle w:val="Char4"/>
          <w:rtl/>
        </w:rPr>
        <w:t>ث به ابو</w:t>
      </w:r>
      <w:r w:rsidRPr="00E2065E">
        <w:rPr>
          <w:rStyle w:val="Char4"/>
          <w:rFonts w:hint="cs"/>
          <w:rtl/>
        </w:rPr>
        <w:t xml:space="preserve">درداء </w:t>
      </w:r>
      <w:r w:rsidRPr="00E2065E">
        <w:rPr>
          <w:rStyle w:val="Char4"/>
          <w:rtl/>
        </w:rPr>
        <w:t>ختم</w:t>
      </w:r>
      <w:r>
        <w:rPr>
          <w:rStyle w:val="Char4"/>
          <w:rtl/>
        </w:rPr>
        <w:t xml:space="preserve"> می‌</w:t>
      </w:r>
      <w:r w:rsidRPr="00E2065E">
        <w:rPr>
          <w:rStyle w:val="Char4"/>
          <w:rtl/>
        </w:rPr>
        <w:t>شود</w:t>
      </w:r>
      <w:r w:rsidRPr="00E2065E">
        <w:rPr>
          <w:rStyle w:val="Char4"/>
          <w:rFonts w:hint="cs"/>
          <w:rtl/>
        </w:rPr>
        <w:t xml:space="preserve"> </w:t>
      </w:r>
      <w:r w:rsidRPr="00E2065E">
        <w:rPr>
          <w:rStyle w:val="Char4"/>
          <w:rtl/>
        </w:rPr>
        <w:t xml:space="preserve">ودر </w:t>
      </w:r>
      <w:r w:rsidRPr="00E2065E">
        <w:rPr>
          <w:rStyle w:val="Char4"/>
          <w:rFonts w:hint="cs"/>
          <w:rtl/>
        </w:rPr>
        <w:t>آ</w:t>
      </w:r>
      <w:r w:rsidRPr="00E2065E">
        <w:rPr>
          <w:rStyle w:val="Char4"/>
          <w:rtl/>
        </w:rPr>
        <w:t>ن جمله</w:t>
      </w:r>
      <w:r>
        <w:rPr>
          <w:rStyle w:val="Char4"/>
          <w:rtl/>
        </w:rPr>
        <w:t>‌ی:</w:t>
      </w:r>
      <w:r w:rsidRPr="00E2065E">
        <w:rPr>
          <w:rStyle w:val="Char4"/>
          <w:rtl/>
        </w:rPr>
        <w:t xml:space="preserve"> </w:t>
      </w:r>
      <w:r w:rsidRPr="0086793F">
        <w:rPr>
          <w:rStyle w:val="Char4"/>
          <w:rFonts w:hint="cs"/>
          <w:rtl/>
        </w:rPr>
        <w:t>«</w:t>
      </w:r>
      <w:r w:rsidR="00776106">
        <w:rPr>
          <w:rStyle w:val="Char1"/>
          <w:rtl/>
          <w:lang w:bidi="ar-SA"/>
        </w:rPr>
        <w:t>صادقا کان بها اوکاذب</w:t>
      </w:r>
      <w:r w:rsidRPr="00C74A94">
        <w:rPr>
          <w:rStyle w:val="Char1"/>
          <w:rtl/>
          <w:lang w:bidi="ar-SA"/>
        </w:rPr>
        <w:t>ا</w:t>
      </w:r>
      <w:r w:rsidRPr="0086793F">
        <w:rPr>
          <w:rStyle w:val="Char4"/>
          <w:rFonts w:hint="cs"/>
          <w:rtl/>
        </w:rPr>
        <w:t>»</w:t>
      </w:r>
      <w:r w:rsidRPr="00E2065E">
        <w:rPr>
          <w:rStyle w:val="Char4"/>
          <w:rtl/>
        </w:rPr>
        <w:t xml:space="preserve"> </w:t>
      </w:r>
      <w:r>
        <w:rPr>
          <w:rStyle w:val="Char4"/>
          <w:rFonts w:hint="cs"/>
          <w:rtl/>
        </w:rPr>
        <w:t>«</w:t>
      </w:r>
      <w:r w:rsidRPr="00E2065E">
        <w:rPr>
          <w:rStyle w:val="Char4"/>
          <w:rtl/>
        </w:rPr>
        <w:t>چه راست بگو</w:t>
      </w:r>
      <w:r>
        <w:rPr>
          <w:rStyle w:val="Char4"/>
          <w:rtl/>
        </w:rPr>
        <w:t>ی</w:t>
      </w:r>
      <w:r w:rsidRPr="00E2065E">
        <w:rPr>
          <w:rStyle w:val="Char4"/>
          <w:rtl/>
        </w:rPr>
        <w:t>د چه دروغ</w:t>
      </w:r>
      <w:r>
        <w:rPr>
          <w:rStyle w:val="Char4"/>
          <w:rFonts w:hint="cs"/>
          <w:rtl/>
        </w:rPr>
        <w:t>»</w:t>
      </w:r>
      <w:r w:rsidRPr="00E2065E">
        <w:rPr>
          <w:rStyle w:val="Char4"/>
          <w:rtl/>
        </w:rPr>
        <w:t xml:space="preserve"> من</w:t>
      </w:r>
      <w:r>
        <w:rPr>
          <w:rStyle w:val="Char4"/>
          <w:rtl/>
        </w:rPr>
        <w:t>ک</w:t>
      </w:r>
      <w:r w:rsidRPr="00E2065E">
        <w:rPr>
          <w:rStyle w:val="Char4"/>
          <w:rtl/>
        </w:rPr>
        <w:t>ر و غ</w:t>
      </w:r>
      <w:r>
        <w:rPr>
          <w:rStyle w:val="Char4"/>
          <w:rtl/>
        </w:rPr>
        <w:t>ی</w:t>
      </w:r>
      <w:r w:rsidRPr="00E2065E">
        <w:rPr>
          <w:rStyle w:val="Char4"/>
          <w:rtl/>
        </w:rPr>
        <w:t>ر قابل قبول است</w:t>
      </w:r>
      <w:r w:rsidRPr="00E2065E">
        <w:rPr>
          <w:rStyle w:val="Char4"/>
          <w:rFonts w:hint="cs"/>
          <w:rtl/>
        </w:rPr>
        <w:t>.</w:t>
      </w:r>
    </w:p>
    <w:p w:rsidR="00540F1B" w:rsidRPr="00E2065E" w:rsidRDefault="00540F1B" w:rsidP="00540F1B">
      <w:pPr>
        <w:widowControl w:val="0"/>
        <w:ind w:firstLine="284"/>
        <w:jc w:val="both"/>
        <w:rPr>
          <w:rStyle w:val="Char4"/>
          <w:rtl/>
        </w:rPr>
      </w:pPr>
      <w:r w:rsidRPr="00E2065E">
        <w:rPr>
          <w:rStyle w:val="Char4"/>
          <w:rtl/>
        </w:rPr>
        <w:t>84</w:t>
      </w:r>
      <w:r w:rsidRPr="00E2065E">
        <w:rPr>
          <w:rStyle w:val="Char4"/>
          <w:rFonts w:hint="cs"/>
          <w:rtl/>
        </w:rPr>
        <w:t>-</w:t>
      </w:r>
      <w:r>
        <w:rPr>
          <w:rStyle w:val="Char4"/>
          <w:rFonts w:hint="cs"/>
          <w:rtl/>
        </w:rPr>
        <w:t xml:space="preserve"> «</w:t>
      </w:r>
      <w:r w:rsidRPr="00E2065E">
        <w:rPr>
          <w:rStyle w:val="Char3"/>
          <w:rtl/>
        </w:rPr>
        <w:t>أَعُوْذُ بِكَلِمَاتِ اللهِ التَّامَّاتِ مِنْ شَرِّ مَا خَلَقَ</w:t>
      </w:r>
      <w:r>
        <w:rPr>
          <w:rStyle w:val="Char4"/>
          <w:rFonts w:hint="cs"/>
          <w:rtl/>
        </w:rPr>
        <w:t>».</w:t>
      </w:r>
      <w:r w:rsidRPr="00E2065E">
        <w:rPr>
          <w:rStyle w:val="Char4"/>
          <w:rtl/>
        </w:rPr>
        <w:t xml:space="preserve"> </w:t>
      </w:r>
      <w:r>
        <w:rPr>
          <w:rStyle w:val="Char4"/>
          <w:rFonts w:hint="cs"/>
          <w:rtl/>
        </w:rPr>
        <w:t>«</w:t>
      </w:r>
      <w:r w:rsidRPr="00AD40D3">
        <w:rPr>
          <w:rStyle w:val="Chare"/>
          <w:rtl/>
        </w:rPr>
        <w:t>هنگام شب، سه بار خوانده شود</w:t>
      </w:r>
      <w:r>
        <w:rPr>
          <w:rStyle w:val="Char4"/>
          <w:rFonts w:hint="cs"/>
          <w:rtl/>
        </w:rPr>
        <w:t>»</w:t>
      </w:r>
      <w:r w:rsidRPr="00AD40D3">
        <w:rPr>
          <w:rStyle w:val="Char4"/>
          <w:vertAlign w:val="superscript"/>
          <w:rtl/>
        </w:rPr>
        <w:t>(</w:t>
      </w:r>
      <w:r w:rsidRPr="00AD40D3">
        <w:rPr>
          <w:rStyle w:val="Char4"/>
          <w:vertAlign w:val="superscript"/>
          <w:rtl/>
        </w:rPr>
        <w:footnoteReference w:id="119"/>
      </w:r>
      <w:r w:rsidRPr="00AD40D3">
        <w:rPr>
          <w:rStyle w:val="Char4"/>
          <w:vertAlign w:val="superscript"/>
          <w:rtl/>
        </w:rPr>
        <w:t>)</w:t>
      </w:r>
      <w:r w:rsidRPr="00AD40D3">
        <w:rPr>
          <w:rStyle w:val="Char4"/>
          <w:rFonts w:hint="cs"/>
          <w:rtl/>
        </w:rPr>
        <w:t>.</w:t>
      </w:r>
    </w:p>
    <w:p w:rsidR="00540F1B" w:rsidRPr="00E2065E" w:rsidRDefault="00540F1B" w:rsidP="00540F1B">
      <w:pPr>
        <w:widowControl w:val="0"/>
        <w:ind w:firstLine="284"/>
        <w:jc w:val="both"/>
        <w:rPr>
          <w:rStyle w:val="Char4"/>
          <w:rtl/>
        </w:rPr>
      </w:pPr>
      <w:r>
        <w:rPr>
          <w:rStyle w:val="Char4"/>
          <w:rFonts w:hint="cs"/>
          <w:rtl/>
        </w:rPr>
        <w:t>«</w:t>
      </w:r>
      <w:r w:rsidRPr="00E2065E">
        <w:rPr>
          <w:rStyle w:val="Char4"/>
          <w:rtl/>
        </w:rPr>
        <w:t>از شر! آنچه خداوند آفر</w:t>
      </w:r>
      <w:r>
        <w:rPr>
          <w:rStyle w:val="Char4"/>
          <w:rtl/>
        </w:rPr>
        <w:t>ی</w:t>
      </w:r>
      <w:r w:rsidRPr="00E2065E">
        <w:rPr>
          <w:rStyle w:val="Char4"/>
          <w:rtl/>
        </w:rPr>
        <w:t xml:space="preserve">ده است، به </w:t>
      </w:r>
      <w:r>
        <w:rPr>
          <w:rStyle w:val="Char4"/>
          <w:rtl/>
        </w:rPr>
        <w:t>ک</w:t>
      </w:r>
      <w:r w:rsidRPr="00E2065E">
        <w:rPr>
          <w:rStyle w:val="Char4"/>
          <w:rtl/>
        </w:rPr>
        <w:t xml:space="preserve">لمات </w:t>
      </w:r>
      <w:r>
        <w:rPr>
          <w:rStyle w:val="Char4"/>
          <w:rtl/>
        </w:rPr>
        <w:t>ک</w:t>
      </w:r>
      <w:r w:rsidRPr="00E2065E">
        <w:rPr>
          <w:rStyle w:val="Char4"/>
          <w:rtl/>
        </w:rPr>
        <w:t>امل او پناه</w:t>
      </w:r>
      <w:r>
        <w:rPr>
          <w:rStyle w:val="Char4"/>
          <w:rtl/>
        </w:rPr>
        <w:t xml:space="preserve"> مى‌</w:t>
      </w:r>
      <w:r w:rsidRPr="00E2065E">
        <w:rPr>
          <w:rStyle w:val="Char4"/>
          <w:rtl/>
        </w:rPr>
        <w:t>برم</w:t>
      </w:r>
      <w:r>
        <w:rPr>
          <w:rStyle w:val="Char4"/>
          <w:rFonts w:hint="cs"/>
          <w:rtl/>
        </w:rPr>
        <w:t>».</w:t>
      </w:r>
    </w:p>
    <w:p w:rsidR="00540F1B" w:rsidRPr="00E2065E" w:rsidRDefault="00540F1B" w:rsidP="00540F1B">
      <w:pPr>
        <w:pStyle w:val="a9"/>
        <w:rPr>
          <w:rtl/>
        </w:rPr>
      </w:pPr>
      <w:r w:rsidRPr="00E2065E">
        <w:rPr>
          <w:rFonts w:hint="cs"/>
          <w:rtl/>
        </w:rPr>
        <w:t>معن</w:t>
      </w:r>
      <w:r>
        <w:rPr>
          <w:rFonts w:hint="cs"/>
          <w:rtl/>
        </w:rPr>
        <w:t>ی</w:t>
      </w:r>
      <w:r w:rsidRPr="00E2065E">
        <w:rPr>
          <w:rtl/>
        </w:rPr>
        <w:t xml:space="preserve"> </w:t>
      </w:r>
      <w:r>
        <w:rPr>
          <w:rtl/>
        </w:rPr>
        <w:t>ک</w:t>
      </w:r>
      <w:r w:rsidRPr="00E2065E">
        <w:rPr>
          <w:rtl/>
        </w:rPr>
        <w:t>لمات حد</w:t>
      </w:r>
      <w:r>
        <w:rPr>
          <w:rtl/>
        </w:rPr>
        <w:t>ی</w:t>
      </w:r>
      <w:r w:rsidRPr="00E2065E">
        <w:rPr>
          <w:rtl/>
        </w:rPr>
        <w:t>ث</w:t>
      </w:r>
      <w:r>
        <w:rPr>
          <w:rtl/>
        </w:rPr>
        <w:t>:</w:t>
      </w:r>
    </w:p>
    <w:p w:rsidR="00540F1B" w:rsidRPr="00E2065E" w:rsidRDefault="00BB0892" w:rsidP="00540F1B">
      <w:pPr>
        <w:widowControl w:val="0"/>
        <w:ind w:firstLine="284"/>
        <w:jc w:val="both"/>
        <w:rPr>
          <w:rStyle w:val="Char4"/>
          <w:rtl/>
        </w:rPr>
      </w:pPr>
      <w:r w:rsidRPr="00BB0892">
        <w:rPr>
          <w:rStyle w:val="Char1"/>
          <w:rtl/>
        </w:rPr>
        <w:t>بِكَلِمَ</w:t>
      </w:r>
      <w:r>
        <w:rPr>
          <w:rStyle w:val="Char1"/>
          <w:rFonts w:hint="cs"/>
          <w:rtl/>
        </w:rPr>
        <w:t>ـ</w:t>
      </w:r>
      <w:r w:rsidRPr="00BB0892">
        <w:rPr>
          <w:rStyle w:val="Char1"/>
          <w:rtl/>
        </w:rPr>
        <w:t>اتِ اللهِ</w:t>
      </w:r>
      <w:r w:rsidR="00540F1B">
        <w:rPr>
          <w:rStyle w:val="Char4"/>
          <w:rtl/>
        </w:rPr>
        <w:t>:</w:t>
      </w:r>
      <w:r w:rsidR="00540F1B" w:rsidRPr="00E2065E">
        <w:rPr>
          <w:rStyle w:val="Char4"/>
          <w:rtl/>
        </w:rPr>
        <w:t xml:space="preserve"> سخنان الله</w:t>
      </w:r>
      <w:r w:rsidR="00540F1B">
        <w:rPr>
          <w:rStyle w:val="Char4"/>
          <w:rtl/>
        </w:rPr>
        <w:t>.</w:t>
      </w:r>
    </w:p>
    <w:p w:rsidR="00540F1B" w:rsidRPr="00E2065E" w:rsidRDefault="00BB0892" w:rsidP="00540F1B">
      <w:pPr>
        <w:widowControl w:val="0"/>
        <w:ind w:firstLine="284"/>
        <w:jc w:val="both"/>
        <w:rPr>
          <w:rStyle w:val="Char4"/>
          <w:rtl/>
        </w:rPr>
      </w:pPr>
      <w:r w:rsidRPr="00BB0892">
        <w:rPr>
          <w:rStyle w:val="Char1"/>
          <w:rtl/>
        </w:rPr>
        <w:t>التَّامَّاتِ</w:t>
      </w:r>
      <w:r w:rsidR="00540F1B">
        <w:rPr>
          <w:rStyle w:val="Char4"/>
          <w:rtl/>
        </w:rPr>
        <w:t>:</w:t>
      </w:r>
      <w:r w:rsidR="00540F1B" w:rsidRPr="00E2065E">
        <w:rPr>
          <w:rStyle w:val="Char4"/>
          <w:rtl/>
        </w:rPr>
        <w:t xml:space="preserve"> </w:t>
      </w:r>
      <w:r w:rsidR="00540F1B">
        <w:rPr>
          <w:rStyle w:val="Char4"/>
          <w:rtl/>
        </w:rPr>
        <w:t>ک</w:t>
      </w:r>
      <w:r w:rsidR="00540F1B" w:rsidRPr="00E2065E">
        <w:rPr>
          <w:rStyle w:val="Char4"/>
          <w:rtl/>
        </w:rPr>
        <w:t>امل و جامع و بدون ع</w:t>
      </w:r>
      <w:r w:rsidR="00540F1B">
        <w:rPr>
          <w:rStyle w:val="Char4"/>
          <w:rtl/>
        </w:rPr>
        <w:t>ی</w:t>
      </w:r>
      <w:r w:rsidR="00540F1B" w:rsidRPr="00E2065E">
        <w:rPr>
          <w:rStyle w:val="Char4"/>
          <w:rtl/>
        </w:rPr>
        <w:t>ب و نقص</w:t>
      </w:r>
      <w:r w:rsidR="00540F1B" w:rsidRPr="00E2065E">
        <w:rPr>
          <w:rStyle w:val="Char4"/>
          <w:rFonts w:hint="cs"/>
          <w:rtl/>
        </w:rPr>
        <w:t>.</w:t>
      </w:r>
      <w:r w:rsidR="00540F1B" w:rsidRPr="00E2065E">
        <w:rPr>
          <w:rStyle w:val="Char4"/>
          <w:rtl/>
        </w:rPr>
        <w:t xml:space="preserve"> </w:t>
      </w:r>
    </w:p>
    <w:p w:rsidR="00540F1B" w:rsidRPr="00E2065E" w:rsidRDefault="00540F1B" w:rsidP="00540F1B">
      <w:pPr>
        <w:pStyle w:val="a9"/>
        <w:rPr>
          <w:rtl/>
        </w:rPr>
      </w:pPr>
      <w:r w:rsidRPr="00E2065E">
        <w:rPr>
          <w:rtl/>
        </w:rPr>
        <w:t>رهنمود حد</w:t>
      </w:r>
      <w:r>
        <w:rPr>
          <w:rtl/>
        </w:rPr>
        <w:t>ی</w:t>
      </w:r>
      <w:r w:rsidRPr="00E2065E">
        <w:rPr>
          <w:rtl/>
        </w:rPr>
        <w:t>ث</w:t>
      </w:r>
      <w:r>
        <w:rPr>
          <w:rtl/>
        </w:rPr>
        <w:t>:</w:t>
      </w:r>
    </w:p>
    <w:p w:rsidR="00540F1B" w:rsidRPr="00E2065E" w:rsidRDefault="00540F1B" w:rsidP="00540F1B">
      <w:pPr>
        <w:widowControl w:val="0"/>
        <w:ind w:firstLine="284"/>
        <w:jc w:val="both"/>
        <w:rPr>
          <w:rStyle w:val="Char4"/>
          <w:rtl/>
        </w:rPr>
      </w:pPr>
      <w:r w:rsidRPr="00E2065E">
        <w:rPr>
          <w:rStyle w:val="Char4"/>
          <w:rtl/>
        </w:rPr>
        <w:t>بنده با</w:t>
      </w:r>
      <w:r>
        <w:rPr>
          <w:rStyle w:val="Char4"/>
          <w:rtl/>
        </w:rPr>
        <w:t>ی</w:t>
      </w:r>
      <w:r w:rsidRPr="00E2065E">
        <w:rPr>
          <w:rStyle w:val="Char4"/>
          <w:rtl/>
        </w:rPr>
        <w:t>د همواره از شر مخلوق و انس و</w:t>
      </w:r>
      <w:r w:rsidR="00651F1D">
        <w:rPr>
          <w:rStyle w:val="Char4"/>
          <w:rFonts w:hint="cs"/>
          <w:rtl/>
        </w:rPr>
        <w:t xml:space="preserve"> </w:t>
      </w:r>
      <w:r w:rsidRPr="00E2065E">
        <w:rPr>
          <w:rStyle w:val="Char4"/>
          <w:rtl/>
        </w:rPr>
        <w:t>جن به معبود و پرودگار</w:t>
      </w:r>
      <w:r w:rsidR="00651F1D">
        <w:rPr>
          <w:rStyle w:val="Char4"/>
          <w:rFonts w:hint="cs"/>
          <w:rtl/>
        </w:rPr>
        <w:t xml:space="preserve"> </w:t>
      </w:r>
      <w:r w:rsidRPr="00E2065E">
        <w:rPr>
          <w:rStyle w:val="Char4"/>
          <w:rtl/>
        </w:rPr>
        <w:t>خو</w:t>
      </w:r>
      <w:r>
        <w:rPr>
          <w:rStyle w:val="Char4"/>
          <w:rtl/>
        </w:rPr>
        <w:t>ی</w:t>
      </w:r>
      <w:r w:rsidRPr="00E2065E">
        <w:rPr>
          <w:rStyle w:val="Char4"/>
          <w:rtl/>
        </w:rPr>
        <w:t>ش پناه ببرد</w:t>
      </w:r>
      <w:r>
        <w:rPr>
          <w:rStyle w:val="Char4"/>
          <w:rtl/>
        </w:rPr>
        <w:t>.</w:t>
      </w:r>
      <w:r w:rsidR="00B459DB">
        <w:rPr>
          <w:rStyle w:val="Char4"/>
          <w:rFonts w:hint="cs"/>
          <w:rtl/>
        </w:rPr>
        <w:t xml:space="preserve"> </w:t>
      </w:r>
      <w:r>
        <w:rPr>
          <w:rStyle w:val="Char4"/>
          <w:rtl/>
        </w:rPr>
        <w:t>یکی</w:t>
      </w:r>
      <w:r w:rsidRPr="00E2065E">
        <w:rPr>
          <w:rStyle w:val="Char4"/>
          <w:rtl/>
        </w:rPr>
        <w:t xml:space="preserve"> از روا</w:t>
      </w:r>
      <w:r>
        <w:rPr>
          <w:rStyle w:val="Char4"/>
          <w:rtl/>
        </w:rPr>
        <w:t>ی</w:t>
      </w:r>
      <w:r w:rsidRPr="00E2065E">
        <w:rPr>
          <w:rStyle w:val="Char4"/>
          <w:rtl/>
        </w:rPr>
        <w:t>ان ا</w:t>
      </w:r>
      <w:r>
        <w:rPr>
          <w:rStyle w:val="Char4"/>
          <w:rtl/>
        </w:rPr>
        <w:t>ی</w:t>
      </w:r>
      <w:r w:rsidRPr="00E2065E">
        <w:rPr>
          <w:rStyle w:val="Char4"/>
          <w:rtl/>
        </w:rPr>
        <w:t>ن حد</w:t>
      </w:r>
      <w:r>
        <w:rPr>
          <w:rStyle w:val="Char4"/>
          <w:rtl/>
        </w:rPr>
        <w:t>ی</w:t>
      </w:r>
      <w:r w:rsidRPr="00E2065E">
        <w:rPr>
          <w:rStyle w:val="Char4"/>
          <w:rtl/>
        </w:rPr>
        <w:t>ث</w:t>
      </w:r>
      <w:r>
        <w:rPr>
          <w:rStyle w:val="Char4"/>
          <w:rtl/>
        </w:rPr>
        <w:t xml:space="preserve"> می‌</w:t>
      </w:r>
      <w:r w:rsidRPr="00E2065E">
        <w:rPr>
          <w:rStyle w:val="Char4"/>
          <w:rtl/>
        </w:rPr>
        <w:t>گو</w:t>
      </w:r>
      <w:r>
        <w:rPr>
          <w:rStyle w:val="Char4"/>
          <w:rtl/>
        </w:rPr>
        <w:t>ی</w:t>
      </w:r>
      <w:r w:rsidRPr="00E2065E">
        <w:rPr>
          <w:rStyle w:val="Char4"/>
          <w:rtl/>
        </w:rPr>
        <w:t>د</w:t>
      </w:r>
      <w:r>
        <w:rPr>
          <w:rStyle w:val="Char4"/>
          <w:rtl/>
        </w:rPr>
        <w:t>:</w:t>
      </w:r>
      <w:r w:rsidRPr="00E2065E">
        <w:rPr>
          <w:rStyle w:val="Char4"/>
          <w:rtl/>
        </w:rPr>
        <w:t xml:space="preserve"> افراد خانواده</w:t>
      </w:r>
      <w:r>
        <w:rPr>
          <w:rStyle w:val="Char4"/>
          <w:rtl/>
        </w:rPr>
        <w:t xml:space="preserve">‌ی </w:t>
      </w:r>
      <w:r w:rsidRPr="00E2065E">
        <w:rPr>
          <w:rStyle w:val="Char4"/>
          <w:rtl/>
        </w:rPr>
        <w:t>ما ا</w:t>
      </w:r>
      <w:r>
        <w:rPr>
          <w:rStyle w:val="Char4"/>
          <w:rtl/>
        </w:rPr>
        <w:t>ی</w:t>
      </w:r>
      <w:r w:rsidRPr="00E2065E">
        <w:rPr>
          <w:rStyle w:val="Char4"/>
          <w:rtl/>
        </w:rPr>
        <w:t>ن دعا را هر شب</w:t>
      </w:r>
      <w:r>
        <w:rPr>
          <w:rStyle w:val="Char4"/>
          <w:rtl/>
        </w:rPr>
        <w:t xml:space="preserve"> می‌</w:t>
      </w:r>
      <w:r w:rsidRPr="00E2065E">
        <w:rPr>
          <w:rStyle w:val="Char4"/>
          <w:rtl/>
        </w:rPr>
        <w:t>خواندند</w:t>
      </w:r>
      <w:r>
        <w:rPr>
          <w:rStyle w:val="Char4"/>
          <w:rtl/>
        </w:rPr>
        <w:t>.</w:t>
      </w:r>
      <w:r w:rsidRPr="00E2065E">
        <w:rPr>
          <w:rStyle w:val="Char4"/>
          <w:rtl/>
        </w:rPr>
        <w:t xml:space="preserve"> شب</w:t>
      </w:r>
      <w:r>
        <w:rPr>
          <w:rStyle w:val="Char4"/>
          <w:rtl/>
        </w:rPr>
        <w:t>ی</w:t>
      </w:r>
      <w:r w:rsidRPr="00E2065E">
        <w:rPr>
          <w:rStyle w:val="Char4"/>
          <w:rtl/>
        </w:rPr>
        <w:t xml:space="preserve"> دختر </w:t>
      </w:r>
      <w:r>
        <w:rPr>
          <w:rStyle w:val="Char4"/>
          <w:rtl/>
        </w:rPr>
        <w:t>ک</w:t>
      </w:r>
      <w:r w:rsidRPr="00E2065E">
        <w:rPr>
          <w:rStyle w:val="Char4"/>
          <w:rtl/>
        </w:rPr>
        <w:t>س</w:t>
      </w:r>
      <w:r>
        <w:rPr>
          <w:rStyle w:val="Char4"/>
          <w:rtl/>
        </w:rPr>
        <w:t>ی</w:t>
      </w:r>
      <w:r w:rsidRPr="00E2065E">
        <w:rPr>
          <w:rStyle w:val="Char4"/>
          <w:rtl/>
        </w:rPr>
        <w:t xml:space="preserve"> </w:t>
      </w:r>
      <w:r>
        <w:rPr>
          <w:rStyle w:val="Char4"/>
          <w:rtl/>
        </w:rPr>
        <w:t>ک</w:t>
      </w:r>
      <w:r w:rsidRPr="00E2065E">
        <w:rPr>
          <w:rStyle w:val="Char4"/>
          <w:rtl/>
        </w:rPr>
        <w:t>ه ا</w:t>
      </w:r>
      <w:r>
        <w:rPr>
          <w:rStyle w:val="Char4"/>
          <w:rtl/>
        </w:rPr>
        <w:t>ی</w:t>
      </w:r>
      <w:r w:rsidRPr="00E2065E">
        <w:rPr>
          <w:rStyle w:val="Char4"/>
          <w:rtl/>
        </w:rPr>
        <w:t xml:space="preserve">ن دعا را خوانده بود (توسط مار </w:t>
      </w:r>
      <w:r>
        <w:rPr>
          <w:rStyle w:val="Char4"/>
          <w:rtl/>
        </w:rPr>
        <w:t>ی</w:t>
      </w:r>
      <w:r w:rsidRPr="00E2065E">
        <w:rPr>
          <w:rStyle w:val="Char4"/>
          <w:rtl/>
        </w:rPr>
        <w:t>ا عقرب</w:t>
      </w:r>
      <w:r>
        <w:rPr>
          <w:rStyle w:val="Char4"/>
          <w:rtl/>
        </w:rPr>
        <w:t>ی</w:t>
      </w:r>
      <w:r w:rsidRPr="00E2065E">
        <w:rPr>
          <w:rStyle w:val="Char4"/>
          <w:rtl/>
        </w:rPr>
        <w:t>) ن</w:t>
      </w:r>
      <w:r>
        <w:rPr>
          <w:rStyle w:val="Char4"/>
          <w:rtl/>
        </w:rPr>
        <w:t>ی</w:t>
      </w:r>
      <w:r w:rsidRPr="00E2065E">
        <w:rPr>
          <w:rStyle w:val="Char4"/>
          <w:rtl/>
        </w:rPr>
        <w:t>ش زده شد ول</w:t>
      </w:r>
      <w:r>
        <w:rPr>
          <w:rStyle w:val="Char4"/>
          <w:rtl/>
        </w:rPr>
        <w:t>ی</w:t>
      </w:r>
      <w:r w:rsidRPr="00E2065E">
        <w:rPr>
          <w:rStyle w:val="Char4"/>
          <w:rtl/>
        </w:rPr>
        <w:t xml:space="preserve"> احساس درد ن</w:t>
      </w:r>
      <w:r>
        <w:rPr>
          <w:rStyle w:val="Char4"/>
          <w:rtl/>
        </w:rPr>
        <w:t>ک</w:t>
      </w:r>
      <w:r w:rsidRPr="00E2065E">
        <w:rPr>
          <w:rStyle w:val="Char4"/>
          <w:rtl/>
        </w:rPr>
        <w:t>رد</w:t>
      </w:r>
      <w:r>
        <w:rPr>
          <w:rStyle w:val="Char4"/>
          <w:rtl/>
        </w:rPr>
        <w:t>.</w:t>
      </w:r>
    </w:p>
    <w:p w:rsidR="00540F1B" w:rsidRPr="00E2065E" w:rsidRDefault="00540F1B" w:rsidP="00540F1B">
      <w:pPr>
        <w:widowControl w:val="0"/>
        <w:ind w:firstLine="284"/>
        <w:jc w:val="both"/>
        <w:rPr>
          <w:rStyle w:val="Char4"/>
          <w:rtl/>
        </w:rPr>
      </w:pPr>
      <w:r w:rsidRPr="00E2065E">
        <w:rPr>
          <w:rStyle w:val="Char4"/>
          <w:rtl/>
        </w:rPr>
        <w:t xml:space="preserve"> البته </w:t>
      </w:r>
      <w:r w:rsidR="00687363">
        <w:rPr>
          <w:rStyle w:val="Char4"/>
          <w:rtl/>
        </w:rPr>
        <w:t>به‌شرطی</w:t>
      </w:r>
      <w:r w:rsidRPr="00E2065E">
        <w:rPr>
          <w:rStyle w:val="Char4"/>
          <w:rtl/>
        </w:rPr>
        <w:t xml:space="preserve"> </w:t>
      </w:r>
      <w:r>
        <w:rPr>
          <w:rStyle w:val="Char4"/>
          <w:rtl/>
        </w:rPr>
        <w:t>ک</w:t>
      </w:r>
      <w:r w:rsidRPr="00E2065E">
        <w:rPr>
          <w:rStyle w:val="Char4"/>
          <w:rtl/>
        </w:rPr>
        <w:t>ه ا</w:t>
      </w:r>
      <w:r>
        <w:rPr>
          <w:rStyle w:val="Char4"/>
          <w:rtl/>
        </w:rPr>
        <w:t>ی</w:t>
      </w:r>
      <w:r w:rsidRPr="00E2065E">
        <w:rPr>
          <w:rStyle w:val="Char4"/>
          <w:rtl/>
        </w:rPr>
        <w:t>ن دعا براساس ن</w:t>
      </w:r>
      <w:r>
        <w:rPr>
          <w:rStyle w:val="Char4"/>
          <w:rtl/>
        </w:rPr>
        <w:t>ی</w:t>
      </w:r>
      <w:r w:rsidRPr="00E2065E">
        <w:rPr>
          <w:rStyle w:val="Char4"/>
          <w:rtl/>
        </w:rPr>
        <w:t>ت صح</w:t>
      </w:r>
      <w:r>
        <w:rPr>
          <w:rStyle w:val="Char4"/>
          <w:rtl/>
        </w:rPr>
        <w:t>ی</w:t>
      </w:r>
      <w:r w:rsidRPr="00E2065E">
        <w:rPr>
          <w:rStyle w:val="Char4"/>
          <w:rtl/>
        </w:rPr>
        <w:t>ح</w:t>
      </w:r>
      <w:r>
        <w:rPr>
          <w:rStyle w:val="Char4"/>
          <w:rtl/>
        </w:rPr>
        <w:t>،</w:t>
      </w:r>
      <w:r w:rsidRPr="00E2065E">
        <w:rPr>
          <w:rStyle w:val="Char4"/>
          <w:rtl/>
        </w:rPr>
        <w:t xml:space="preserve"> حضور قلب و </w:t>
      </w:r>
      <w:r>
        <w:rPr>
          <w:rStyle w:val="Char4"/>
          <w:rtl/>
        </w:rPr>
        <w:t>ی</w:t>
      </w:r>
      <w:r w:rsidRPr="00E2065E">
        <w:rPr>
          <w:rStyle w:val="Char4"/>
          <w:rtl/>
        </w:rPr>
        <w:t>ق</w:t>
      </w:r>
      <w:r>
        <w:rPr>
          <w:rStyle w:val="Char4"/>
          <w:rtl/>
        </w:rPr>
        <w:t>ی</w:t>
      </w:r>
      <w:r w:rsidRPr="00E2065E">
        <w:rPr>
          <w:rStyle w:val="Char4"/>
          <w:rtl/>
        </w:rPr>
        <w:t>ن به ا</w:t>
      </w:r>
      <w:r>
        <w:rPr>
          <w:rStyle w:val="Char4"/>
          <w:rtl/>
        </w:rPr>
        <w:t>ی</w:t>
      </w:r>
      <w:r w:rsidRPr="00E2065E">
        <w:rPr>
          <w:rStyle w:val="Char4"/>
          <w:rtl/>
        </w:rPr>
        <w:t xml:space="preserve">ن مطلب </w:t>
      </w:r>
      <w:r>
        <w:rPr>
          <w:rStyle w:val="Char4"/>
          <w:rtl/>
        </w:rPr>
        <w:t>ک</w:t>
      </w:r>
      <w:r w:rsidRPr="00E2065E">
        <w:rPr>
          <w:rStyle w:val="Char4"/>
          <w:rtl/>
        </w:rPr>
        <w:t>ه رسول الله راست گفته و مورد تصد</w:t>
      </w:r>
      <w:r>
        <w:rPr>
          <w:rStyle w:val="Char4"/>
          <w:rtl/>
        </w:rPr>
        <w:t>ی</w:t>
      </w:r>
      <w:r w:rsidRPr="00E2065E">
        <w:rPr>
          <w:rStyle w:val="Char4"/>
          <w:rtl/>
        </w:rPr>
        <w:t>ق الله</w:t>
      </w:r>
      <w:r w:rsidRPr="00E2065E">
        <w:rPr>
          <w:rStyle w:val="Char4"/>
          <w:rFonts w:hint="cs"/>
          <w:rtl/>
        </w:rPr>
        <w:t xml:space="preserve"> متعال</w:t>
      </w:r>
      <w:r w:rsidRPr="00E2065E">
        <w:rPr>
          <w:rStyle w:val="Char4"/>
          <w:rtl/>
        </w:rPr>
        <w:t xml:space="preserve"> بوده</w:t>
      </w:r>
      <w:r w:rsidR="00651F1D">
        <w:rPr>
          <w:rStyle w:val="Char4"/>
          <w:rFonts w:hint="cs"/>
          <w:rtl/>
        </w:rPr>
        <w:t>،</w:t>
      </w:r>
      <w:r w:rsidRPr="00E2065E">
        <w:rPr>
          <w:rStyle w:val="Char4"/>
          <w:rtl/>
        </w:rPr>
        <w:t xml:space="preserve"> خوانده شود</w:t>
      </w:r>
      <w:r w:rsidRPr="00E2065E">
        <w:rPr>
          <w:rStyle w:val="Char4"/>
          <w:rFonts w:hint="cs"/>
          <w:rtl/>
        </w:rPr>
        <w:t>.</w:t>
      </w:r>
      <w:r w:rsidRPr="00E2065E">
        <w:rPr>
          <w:rStyle w:val="Char4"/>
          <w:rtl/>
        </w:rPr>
        <w:t xml:space="preserve"> </w:t>
      </w:r>
    </w:p>
    <w:p w:rsidR="00540F1B" w:rsidRPr="00E2065E" w:rsidRDefault="00540F1B" w:rsidP="00540F1B">
      <w:pPr>
        <w:pStyle w:val="a9"/>
        <w:rPr>
          <w:rtl/>
        </w:rPr>
      </w:pPr>
      <w:r w:rsidRPr="00E2065E">
        <w:rPr>
          <w:rtl/>
        </w:rPr>
        <w:t>فوائد حد</w:t>
      </w:r>
      <w:r>
        <w:rPr>
          <w:rtl/>
        </w:rPr>
        <w:t>ی</w:t>
      </w:r>
      <w:r w:rsidRPr="00E2065E">
        <w:rPr>
          <w:rtl/>
        </w:rPr>
        <w:t>ث</w:t>
      </w:r>
      <w:r>
        <w:rPr>
          <w:rtl/>
        </w:rPr>
        <w:t>:</w:t>
      </w:r>
    </w:p>
    <w:p w:rsidR="00540F1B" w:rsidRPr="00E2065E" w:rsidRDefault="00540F1B" w:rsidP="00540F1B">
      <w:pPr>
        <w:widowControl w:val="0"/>
        <w:numPr>
          <w:ilvl w:val="0"/>
          <w:numId w:val="5"/>
        </w:numPr>
        <w:tabs>
          <w:tab w:val="clear" w:pos="360"/>
          <w:tab w:val="num" w:pos="785"/>
        </w:tabs>
        <w:ind w:left="680" w:hanging="340"/>
        <w:jc w:val="both"/>
        <w:rPr>
          <w:rStyle w:val="Char4"/>
          <w:rtl/>
        </w:rPr>
      </w:pPr>
      <w:r>
        <w:rPr>
          <w:rStyle w:val="Char4"/>
          <w:rtl/>
        </w:rPr>
        <w:t>ک</w:t>
      </w:r>
      <w:r w:rsidRPr="00E2065E">
        <w:rPr>
          <w:rStyle w:val="Char4"/>
          <w:rtl/>
        </w:rPr>
        <w:t>لام الله</w:t>
      </w:r>
      <w:r w:rsidRPr="00E2065E">
        <w:rPr>
          <w:rStyle w:val="Char4"/>
          <w:rFonts w:hint="cs"/>
          <w:rtl/>
        </w:rPr>
        <w:t>،</w:t>
      </w:r>
      <w:r w:rsidRPr="00E2065E">
        <w:rPr>
          <w:rStyle w:val="Char4"/>
          <w:rtl/>
        </w:rPr>
        <w:t xml:space="preserve"> </w:t>
      </w:r>
      <w:r w:rsidRPr="00E2065E">
        <w:rPr>
          <w:rStyle w:val="Char4"/>
          <w:rFonts w:hint="cs"/>
          <w:rtl/>
        </w:rPr>
        <w:t>صفت باری تعالی</w:t>
      </w:r>
      <w:r w:rsidRPr="00E2065E">
        <w:rPr>
          <w:rStyle w:val="Char4"/>
          <w:rtl/>
        </w:rPr>
        <w:t xml:space="preserve"> او و غ</w:t>
      </w:r>
      <w:r>
        <w:rPr>
          <w:rStyle w:val="Char4"/>
          <w:rtl/>
        </w:rPr>
        <w:t>ی</w:t>
      </w:r>
      <w:r w:rsidRPr="00E2065E">
        <w:rPr>
          <w:rStyle w:val="Char4"/>
          <w:rtl/>
        </w:rPr>
        <w:t>ر مخلوق است</w:t>
      </w:r>
      <w:r>
        <w:rPr>
          <w:rStyle w:val="Char4"/>
          <w:rtl/>
        </w:rPr>
        <w:t>.</w:t>
      </w:r>
    </w:p>
    <w:p w:rsidR="00540F1B" w:rsidRPr="00E2065E" w:rsidRDefault="00540F1B" w:rsidP="00540F1B">
      <w:pPr>
        <w:widowControl w:val="0"/>
        <w:numPr>
          <w:ilvl w:val="0"/>
          <w:numId w:val="5"/>
        </w:numPr>
        <w:tabs>
          <w:tab w:val="clear" w:pos="360"/>
          <w:tab w:val="num" w:pos="785"/>
        </w:tabs>
        <w:ind w:left="680" w:hanging="340"/>
        <w:jc w:val="both"/>
        <w:rPr>
          <w:rStyle w:val="Char4"/>
        </w:rPr>
      </w:pPr>
      <w:r>
        <w:rPr>
          <w:rStyle w:val="Char4"/>
          <w:rtl/>
        </w:rPr>
        <w:t>ک</w:t>
      </w:r>
      <w:r w:rsidRPr="00E2065E">
        <w:rPr>
          <w:rStyle w:val="Char4"/>
          <w:rtl/>
        </w:rPr>
        <w:t>لمات وسخنان الله راست و منصفانه است</w:t>
      </w:r>
      <w:r>
        <w:rPr>
          <w:rStyle w:val="Char4"/>
          <w:rtl/>
        </w:rPr>
        <w:t>.</w:t>
      </w:r>
    </w:p>
    <w:p w:rsidR="00540F1B" w:rsidRPr="00E2065E" w:rsidRDefault="00540F1B" w:rsidP="00540F1B">
      <w:pPr>
        <w:widowControl w:val="0"/>
        <w:numPr>
          <w:ilvl w:val="0"/>
          <w:numId w:val="5"/>
        </w:numPr>
        <w:tabs>
          <w:tab w:val="clear" w:pos="360"/>
          <w:tab w:val="num" w:pos="785"/>
        </w:tabs>
        <w:ind w:left="680" w:hanging="340"/>
        <w:jc w:val="both"/>
        <w:rPr>
          <w:rStyle w:val="Char4"/>
        </w:rPr>
      </w:pPr>
      <w:r w:rsidRPr="00E2065E">
        <w:rPr>
          <w:rStyle w:val="Char4"/>
          <w:rtl/>
        </w:rPr>
        <w:t>ا</w:t>
      </w:r>
      <w:r>
        <w:rPr>
          <w:rStyle w:val="Char4"/>
          <w:rtl/>
        </w:rPr>
        <w:t>ی</w:t>
      </w:r>
      <w:r w:rsidRPr="00E2065E">
        <w:rPr>
          <w:rStyle w:val="Char4"/>
          <w:rtl/>
        </w:rPr>
        <w:t>ن دعا هنگام اردو</w:t>
      </w:r>
      <w:r w:rsidR="000B1979">
        <w:rPr>
          <w:rStyle w:val="Char4"/>
          <w:rFonts w:hint="cs"/>
          <w:rtl/>
        </w:rPr>
        <w:t xml:space="preserve"> </w:t>
      </w:r>
      <w:r w:rsidRPr="00E2065E">
        <w:rPr>
          <w:rStyle w:val="Char4"/>
          <w:rtl/>
        </w:rPr>
        <w:t>زدن در هر م</w:t>
      </w:r>
      <w:r>
        <w:rPr>
          <w:rStyle w:val="Char4"/>
          <w:rtl/>
        </w:rPr>
        <w:t>ک</w:t>
      </w:r>
      <w:r w:rsidRPr="00E2065E">
        <w:rPr>
          <w:rStyle w:val="Char4"/>
          <w:rtl/>
        </w:rPr>
        <w:t>ان</w:t>
      </w:r>
      <w:r>
        <w:rPr>
          <w:rStyle w:val="Char4"/>
          <w:rtl/>
        </w:rPr>
        <w:t>ی</w:t>
      </w:r>
      <w:r w:rsidRPr="00E2065E">
        <w:rPr>
          <w:rStyle w:val="Char4"/>
          <w:rtl/>
        </w:rPr>
        <w:t xml:space="preserve"> </w:t>
      </w:r>
      <w:r w:rsidR="00687363">
        <w:rPr>
          <w:rStyle w:val="Char4"/>
          <w:rtl/>
        </w:rPr>
        <w:t>به‌ویژه</w:t>
      </w:r>
      <w:r w:rsidRPr="00E2065E">
        <w:rPr>
          <w:rStyle w:val="Char4"/>
          <w:rtl/>
        </w:rPr>
        <w:t xml:space="preserve"> در سفر </w:t>
      </w:r>
      <w:r w:rsidRPr="00E2065E">
        <w:rPr>
          <w:rStyle w:val="Char4"/>
          <w:rFonts w:hint="cs"/>
          <w:rtl/>
        </w:rPr>
        <w:t>خوانده</w:t>
      </w:r>
      <w:r>
        <w:rPr>
          <w:rStyle w:val="Char4"/>
          <w:rFonts w:hint="cs"/>
          <w:rtl/>
        </w:rPr>
        <w:t xml:space="preserve"> می‌</w:t>
      </w:r>
      <w:r w:rsidRPr="00E2065E">
        <w:rPr>
          <w:rStyle w:val="Char4"/>
          <w:rFonts w:hint="cs"/>
          <w:rtl/>
        </w:rPr>
        <w:t>شود.</w:t>
      </w:r>
    </w:p>
    <w:p w:rsidR="00540F1B" w:rsidRPr="00E2065E" w:rsidRDefault="00540F1B" w:rsidP="00540F1B">
      <w:pPr>
        <w:widowControl w:val="0"/>
        <w:ind w:firstLine="284"/>
        <w:jc w:val="both"/>
        <w:rPr>
          <w:rStyle w:val="Char4"/>
          <w:rtl/>
        </w:rPr>
      </w:pPr>
      <w:r w:rsidRPr="00E2065E">
        <w:rPr>
          <w:rStyle w:val="Char4"/>
          <w:rtl/>
        </w:rPr>
        <w:t>85</w:t>
      </w:r>
      <w:r w:rsidRPr="00E2065E">
        <w:rPr>
          <w:rStyle w:val="Char4"/>
          <w:rFonts w:hint="cs"/>
          <w:rtl/>
        </w:rPr>
        <w:t>-</w:t>
      </w:r>
      <w:r>
        <w:rPr>
          <w:rStyle w:val="Char4"/>
          <w:rFonts w:hint="cs"/>
          <w:rtl/>
        </w:rPr>
        <w:t xml:space="preserve"> «</w:t>
      </w:r>
      <w:r w:rsidR="00363D28">
        <w:rPr>
          <w:rStyle w:val="Char3"/>
          <w:rtl/>
        </w:rPr>
        <w:t>اَللهم</w:t>
      </w:r>
      <w:r w:rsidRPr="00E2065E">
        <w:rPr>
          <w:rStyle w:val="Char3"/>
          <w:rtl/>
        </w:rPr>
        <w:t xml:space="preserve"> إِنِّيْ أَسْأَلُكَ الْعَفْوَ وَالْعَافِيَةَ فِيْ الدُّنْيَا وَالآخِرَةِ، </w:t>
      </w:r>
      <w:r w:rsidR="00363D28">
        <w:rPr>
          <w:rStyle w:val="Char3"/>
          <w:rtl/>
        </w:rPr>
        <w:t>اَللهم</w:t>
      </w:r>
      <w:r w:rsidRPr="00E2065E">
        <w:rPr>
          <w:rStyle w:val="Char3"/>
          <w:rtl/>
        </w:rPr>
        <w:t xml:space="preserve"> إِنِّيْ أَسْأَلُكَ الْعَفْوَ وَالْعَافِيَةَ فِيْ دِيْنِيْ وَدُنْيَايَ، وَأَهْلِيْ، وَمَالِيْ، </w:t>
      </w:r>
      <w:r w:rsidR="00363D28">
        <w:rPr>
          <w:rStyle w:val="Char3"/>
          <w:rtl/>
        </w:rPr>
        <w:t>اَللهم</w:t>
      </w:r>
      <w:r w:rsidRPr="00E2065E">
        <w:rPr>
          <w:rStyle w:val="Char3"/>
          <w:rtl/>
        </w:rPr>
        <w:t xml:space="preserve"> اسْتُرْ عَوْرَاتِيْ، وَآمِنْ رَوْعَاتِيْ، </w:t>
      </w:r>
      <w:r w:rsidR="00363D28">
        <w:rPr>
          <w:rStyle w:val="Char3"/>
          <w:rtl/>
        </w:rPr>
        <w:t>اَللهم</w:t>
      </w:r>
      <w:r w:rsidRPr="00E2065E">
        <w:rPr>
          <w:rStyle w:val="Char3"/>
          <w:rtl/>
        </w:rPr>
        <w:t xml:space="preserve"> احْفَظْنِيْ مِنْ بَيْنِ يَدَيَّ، وَمِنْ خَلْفِيْ، وَعَنْ يَمِيْنِيْ، وَعَنْ شَمَالِيْ، وَمِنْ فَوْقِيْ، وَأَعُوْذُ بِعَظَمَتِكَ أَنْ أُغْتَالَ مِنْ تَحْتِيْ</w:t>
      </w:r>
      <w:r>
        <w:rPr>
          <w:rStyle w:val="Char4"/>
          <w:rFonts w:hint="cs"/>
          <w:rtl/>
        </w:rPr>
        <w:t>»</w:t>
      </w:r>
      <w:r w:rsidRPr="00080C79">
        <w:rPr>
          <w:rStyle w:val="Char4"/>
          <w:vertAlign w:val="superscript"/>
          <w:rtl/>
        </w:rPr>
        <w:t>(</w:t>
      </w:r>
      <w:r w:rsidRPr="00080C79">
        <w:rPr>
          <w:rStyle w:val="Char4"/>
          <w:vertAlign w:val="superscript"/>
          <w:rtl/>
        </w:rPr>
        <w:footnoteReference w:id="120"/>
      </w:r>
      <w:r w:rsidRPr="00080C79">
        <w:rPr>
          <w:rStyle w:val="Char4"/>
          <w:vertAlign w:val="superscript"/>
          <w:rtl/>
        </w:rPr>
        <w:t>)</w:t>
      </w:r>
      <w:r w:rsidRPr="00080C79">
        <w:rPr>
          <w:rStyle w:val="Char4"/>
          <w:rFonts w:hint="cs"/>
          <w:rtl/>
        </w:rPr>
        <w:t>.</w:t>
      </w:r>
    </w:p>
    <w:p w:rsidR="00540F1B" w:rsidRPr="00E2065E" w:rsidRDefault="00540F1B" w:rsidP="00540F1B">
      <w:pPr>
        <w:widowControl w:val="0"/>
        <w:ind w:firstLine="284"/>
        <w:jc w:val="both"/>
        <w:rPr>
          <w:rStyle w:val="Char4"/>
          <w:rtl/>
        </w:rPr>
      </w:pPr>
      <w:r w:rsidRPr="00E2065E">
        <w:rPr>
          <w:rStyle w:val="Char4"/>
          <w:rFonts w:hint="cs"/>
          <w:rtl/>
        </w:rPr>
        <w:t xml:space="preserve">ترجمه: </w:t>
      </w:r>
      <w:r>
        <w:rPr>
          <w:rStyle w:val="Char4"/>
          <w:rFonts w:hint="cs"/>
          <w:rtl/>
        </w:rPr>
        <w:t>«</w:t>
      </w:r>
      <w:r w:rsidRPr="00080C79">
        <w:rPr>
          <w:rStyle w:val="Chare"/>
          <w:rtl/>
        </w:rPr>
        <w:t>الهى! عفـو و عافیت دنـیا و آخرت را از تـو مى‌خواهم. بارالها! عفو و عافیت دین، دنیا، خانواده و مالم را از تو مسألت مى‌نمایم. بارالها! عیوب مرا بپوشان و ترس مرا به ایمنى مبدّل ساز</w:t>
      </w:r>
      <w:r w:rsidR="00651F1D">
        <w:rPr>
          <w:rStyle w:val="Chare"/>
          <w:rFonts w:hint="cs"/>
          <w:rtl/>
        </w:rPr>
        <w:t>،</w:t>
      </w:r>
      <w:r>
        <w:rPr>
          <w:rStyle w:val="Chare"/>
          <w:rFonts w:hint="cs"/>
          <w:rtl/>
        </w:rPr>
        <w:t xml:space="preserve"> </w:t>
      </w:r>
      <w:r w:rsidRPr="00080C79">
        <w:rPr>
          <w:rStyle w:val="Chare"/>
          <w:rtl/>
        </w:rPr>
        <w:t>الهى! مرا از جلو، پشت سر، سمت راست و چپ و بالاى سرم، محافظت بفرما، و به بزرگى و عظمت تو پناه مى‌برم از این</w:t>
      </w:r>
      <w:r>
        <w:rPr>
          <w:rStyle w:val="Chare"/>
          <w:rFonts w:hint="cs"/>
          <w:rtl/>
        </w:rPr>
        <w:t>‌</w:t>
      </w:r>
      <w:r w:rsidRPr="00080C79">
        <w:rPr>
          <w:rStyle w:val="Chare"/>
          <w:rtl/>
        </w:rPr>
        <w:t xml:space="preserve">که بطور </w:t>
      </w:r>
      <w:r w:rsidRPr="00080C79">
        <w:rPr>
          <w:rStyle w:val="Chare"/>
          <w:rFonts w:hint="cs"/>
          <w:rtl/>
        </w:rPr>
        <w:t>غافلگیرانه ترور شوم</w:t>
      </w:r>
      <w:r>
        <w:rPr>
          <w:rStyle w:val="Char4"/>
          <w:rFonts w:hint="cs"/>
          <w:rtl/>
        </w:rPr>
        <w:t>».</w:t>
      </w:r>
    </w:p>
    <w:p w:rsidR="00540F1B" w:rsidRPr="00E2065E" w:rsidRDefault="00540F1B" w:rsidP="00540F1B">
      <w:pPr>
        <w:pStyle w:val="a9"/>
        <w:rPr>
          <w:rtl/>
        </w:rPr>
      </w:pPr>
      <w:r w:rsidRPr="00E2065E">
        <w:rPr>
          <w:rFonts w:hint="cs"/>
          <w:rtl/>
        </w:rPr>
        <w:t>معن</w:t>
      </w:r>
      <w:r>
        <w:rPr>
          <w:rFonts w:hint="cs"/>
          <w:rtl/>
        </w:rPr>
        <w:t>ی</w:t>
      </w:r>
      <w:r w:rsidRPr="00E2065E">
        <w:rPr>
          <w:rtl/>
        </w:rPr>
        <w:t xml:space="preserve"> </w:t>
      </w:r>
      <w:r>
        <w:rPr>
          <w:rtl/>
        </w:rPr>
        <w:t>ک</w:t>
      </w:r>
      <w:r w:rsidRPr="00E2065E">
        <w:rPr>
          <w:rtl/>
        </w:rPr>
        <w:t>لمات حد</w:t>
      </w:r>
      <w:r>
        <w:rPr>
          <w:rtl/>
        </w:rPr>
        <w:t>ی</w:t>
      </w:r>
      <w:r w:rsidRPr="00E2065E">
        <w:rPr>
          <w:rtl/>
        </w:rPr>
        <w:t>ث</w:t>
      </w:r>
      <w:r w:rsidRPr="00E2065E">
        <w:rPr>
          <w:rFonts w:hint="cs"/>
          <w:rtl/>
        </w:rPr>
        <w:t>:</w:t>
      </w:r>
      <w:r w:rsidRPr="00E2065E">
        <w:rPr>
          <w:rtl/>
        </w:rPr>
        <w:t xml:space="preserve"> </w:t>
      </w:r>
    </w:p>
    <w:p w:rsidR="00540F1B" w:rsidRPr="00E2065E" w:rsidRDefault="008D2D07" w:rsidP="00540F1B">
      <w:pPr>
        <w:widowControl w:val="0"/>
        <w:ind w:firstLine="284"/>
        <w:jc w:val="both"/>
        <w:rPr>
          <w:rStyle w:val="Char4"/>
          <w:rtl/>
        </w:rPr>
      </w:pPr>
      <w:r w:rsidRPr="008D2D07">
        <w:rPr>
          <w:rStyle w:val="Char1"/>
          <w:rtl/>
        </w:rPr>
        <w:t>الْعَفْوَ</w:t>
      </w:r>
      <w:r w:rsidR="00540F1B" w:rsidRPr="00E2065E">
        <w:rPr>
          <w:rStyle w:val="Char4"/>
          <w:rtl/>
        </w:rPr>
        <w:t>: بخش</w:t>
      </w:r>
      <w:r w:rsidR="00540F1B">
        <w:rPr>
          <w:rStyle w:val="Char4"/>
          <w:rtl/>
        </w:rPr>
        <w:t>ی</w:t>
      </w:r>
      <w:r w:rsidR="00540F1B" w:rsidRPr="00E2065E">
        <w:rPr>
          <w:rStyle w:val="Char4"/>
          <w:rtl/>
        </w:rPr>
        <w:t>ده شدن گناهان</w:t>
      </w:r>
      <w:r w:rsidR="00540F1B">
        <w:rPr>
          <w:rStyle w:val="Char4"/>
          <w:rtl/>
        </w:rPr>
        <w:t>.</w:t>
      </w:r>
    </w:p>
    <w:p w:rsidR="00540F1B" w:rsidRPr="00E2065E" w:rsidRDefault="008D2D07" w:rsidP="00540F1B">
      <w:pPr>
        <w:widowControl w:val="0"/>
        <w:ind w:firstLine="284"/>
        <w:jc w:val="both"/>
        <w:rPr>
          <w:rStyle w:val="Char4"/>
          <w:rtl/>
        </w:rPr>
      </w:pPr>
      <w:r w:rsidRPr="008D2D07">
        <w:rPr>
          <w:rStyle w:val="Char1"/>
          <w:rtl/>
        </w:rPr>
        <w:t>الْعَافِيَةَ</w:t>
      </w:r>
      <w:r w:rsidR="00540F1B">
        <w:rPr>
          <w:rStyle w:val="Char4"/>
          <w:rtl/>
        </w:rPr>
        <w:t>:</w:t>
      </w:r>
      <w:r w:rsidR="00540F1B" w:rsidRPr="00E2065E">
        <w:rPr>
          <w:rStyle w:val="Char4"/>
          <w:rtl/>
        </w:rPr>
        <w:t xml:space="preserve"> سلامت</w:t>
      </w:r>
      <w:r w:rsidR="00540F1B">
        <w:rPr>
          <w:rStyle w:val="Char4"/>
          <w:rtl/>
        </w:rPr>
        <w:t>ی</w:t>
      </w:r>
      <w:r w:rsidR="00540F1B" w:rsidRPr="00E2065E">
        <w:rPr>
          <w:rStyle w:val="Char4"/>
          <w:rtl/>
        </w:rPr>
        <w:t xml:space="preserve"> و عاف</w:t>
      </w:r>
      <w:r w:rsidR="00540F1B">
        <w:rPr>
          <w:rStyle w:val="Char4"/>
          <w:rtl/>
        </w:rPr>
        <w:t>ی</w:t>
      </w:r>
      <w:r w:rsidR="00540F1B" w:rsidRPr="00E2065E">
        <w:rPr>
          <w:rStyle w:val="Char4"/>
          <w:rtl/>
        </w:rPr>
        <w:t>ت</w:t>
      </w:r>
      <w:r w:rsidR="00540F1B" w:rsidRPr="00E2065E">
        <w:rPr>
          <w:rStyle w:val="Char4"/>
          <w:rFonts w:hint="cs"/>
          <w:rtl/>
        </w:rPr>
        <w:t>.</w:t>
      </w:r>
      <w:r w:rsidR="00540F1B" w:rsidRPr="00E2065E">
        <w:rPr>
          <w:rStyle w:val="Char4"/>
          <w:rtl/>
        </w:rPr>
        <w:t xml:space="preserve"> </w:t>
      </w:r>
    </w:p>
    <w:p w:rsidR="00540F1B" w:rsidRPr="00E2065E" w:rsidRDefault="008D2D07" w:rsidP="00540F1B">
      <w:pPr>
        <w:widowControl w:val="0"/>
        <w:ind w:firstLine="284"/>
        <w:jc w:val="both"/>
        <w:rPr>
          <w:rStyle w:val="Char4"/>
          <w:rtl/>
        </w:rPr>
      </w:pPr>
      <w:r w:rsidRPr="008D2D07">
        <w:rPr>
          <w:rStyle w:val="Char1"/>
          <w:rtl/>
        </w:rPr>
        <w:t>عَوْرَاتِ</w:t>
      </w:r>
      <w:r w:rsidR="00540F1B">
        <w:rPr>
          <w:rStyle w:val="Char4"/>
          <w:rtl/>
        </w:rPr>
        <w:t>:</w:t>
      </w:r>
      <w:r w:rsidR="00540F1B" w:rsidRPr="00E2065E">
        <w:rPr>
          <w:rStyle w:val="Char4"/>
          <w:rtl/>
        </w:rPr>
        <w:t xml:space="preserve"> عورت انسان</w:t>
      </w:r>
      <w:r w:rsidR="00540F1B">
        <w:rPr>
          <w:rStyle w:val="Char4"/>
          <w:rtl/>
        </w:rPr>
        <w:t>.</w:t>
      </w:r>
    </w:p>
    <w:p w:rsidR="00540F1B" w:rsidRPr="00E2065E" w:rsidRDefault="008D2D07" w:rsidP="00540F1B">
      <w:pPr>
        <w:widowControl w:val="0"/>
        <w:ind w:firstLine="284"/>
        <w:jc w:val="both"/>
        <w:rPr>
          <w:rStyle w:val="Char4"/>
          <w:rtl/>
        </w:rPr>
      </w:pPr>
      <w:r w:rsidRPr="008D2D07">
        <w:rPr>
          <w:rStyle w:val="Char1"/>
          <w:rtl/>
        </w:rPr>
        <w:t>رَوْعَاتِ</w:t>
      </w:r>
      <w:r w:rsidR="00540F1B">
        <w:rPr>
          <w:rStyle w:val="Char4"/>
          <w:rtl/>
        </w:rPr>
        <w:t>:</w:t>
      </w:r>
      <w:r w:rsidR="00540F1B" w:rsidRPr="00E2065E">
        <w:rPr>
          <w:rStyle w:val="Char4"/>
          <w:rtl/>
        </w:rPr>
        <w:t xml:space="preserve"> ترسنا</w:t>
      </w:r>
      <w:r w:rsidR="00540F1B">
        <w:rPr>
          <w:rStyle w:val="Char4"/>
          <w:rtl/>
        </w:rPr>
        <w:t>ک.</w:t>
      </w:r>
    </w:p>
    <w:p w:rsidR="00540F1B" w:rsidRPr="00E2065E" w:rsidRDefault="008D2D07" w:rsidP="00540F1B">
      <w:pPr>
        <w:widowControl w:val="0"/>
        <w:ind w:firstLine="284"/>
        <w:jc w:val="both"/>
        <w:rPr>
          <w:rStyle w:val="Char4"/>
          <w:rtl/>
        </w:rPr>
      </w:pPr>
      <w:r w:rsidRPr="008D2D07">
        <w:rPr>
          <w:rStyle w:val="Char1"/>
          <w:rtl/>
        </w:rPr>
        <w:t>أُغْتَالَ مِنْ تَحْتِيْ</w:t>
      </w:r>
      <w:r w:rsidR="00540F1B">
        <w:rPr>
          <w:rStyle w:val="Char4"/>
          <w:rtl/>
        </w:rPr>
        <w:t>:</w:t>
      </w:r>
      <w:r w:rsidR="00540F1B" w:rsidRPr="00E2065E">
        <w:rPr>
          <w:rStyle w:val="Char4"/>
          <w:rtl/>
        </w:rPr>
        <w:t xml:space="preserve"> فرو</w:t>
      </w:r>
      <w:r w:rsidR="00651F1D">
        <w:rPr>
          <w:rStyle w:val="Char4"/>
          <w:rFonts w:hint="cs"/>
          <w:rtl/>
        </w:rPr>
        <w:t xml:space="preserve"> </w:t>
      </w:r>
      <w:r w:rsidR="00540F1B" w:rsidRPr="00E2065E">
        <w:rPr>
          <w:rStyle w:val="Char4"/>
          <w:rtl/>
        </w:rPr>
        <w:t>رفتن در زم</w:t>
      </w:r>
      <w:r w:rsidR="00540F1B">
        <w:rPr>
          <w:rStyle w:val="Char4"/>
          <w:rtl/>
        </w:rPr>
        <w:t>ی</w:t>
      </w:r>
      <w:r w:rsidR="00540F1B" w:rsidRPr="00E2065E">
        <w:rPr>
          <w:rStyle w:val="Char4"/>
          <w:rtl/>
        </w:rPr>
        <w:t xml:space="preserve">ن </w:t>
      </w:r>
      <w:r w:rsidR="00540F1B" w:rsidRPr="00E2065E">
        <w:rPr>
          <w:rStyle w:val="Char4"/>
          <w:rFonts w:hint="cs"/>
          <w:rtl/>
        </w:rPr>
        <w:t xml:space="preserve">و کشته شدن </w:t>
      </w:r>
      <w:r w:rsidR="00932E32">
        <w:rPr>
          <w:rStyle w:val="Char4"/>
          <w:rFonts w:hint="cs"/>
          <w:rtl/>
        </w:rPr>
        <w:t>به‌صورت</w:t>
      </w:r>
      <w:r w:rsidR="00540F1B" w:rsidRPr="00E2065E">
        <w:rPr>
          <w:rStyle w:val="Char4"/>
          <w:rFonts w:hint="cs"/>
          <w:rtl/>
        </w:rPr>
        <w:t xml:space="preserve"> غافلگیرانه</w:t>
      </w:r>
    </w:p>
    <w:p w:rsidR="00540F1B" w:rsidRPr="00E2065E" w:rsidRDefault="00540F1B" w:rsidP="00540F1B">
      <w:pPr>
        <w:pStyle w:val="a9"/>
        <w:rPr>
          <w:rtl/>
        </w:rPr>
      </w:pPr>
      <w:r w:rsidRPr="00E2065E">
        <w:rPr>
          <w:rtl/>
        </w:rPr>
        <w:t>رهنمود حد</w:t>
      </w:r>
      <w:r>
        <w:rPr>
          <w:rtl/>
        </w:rPr>
        <w:t>ی</w:t>
      </w:r>
      <w:r w:rsidRPr="00E2065E">
        <w:rPr>
          <w:rtl/>
        </w:rPr>
        <w:t>ث</w:t>
      </w:r>
      <w:r w:rsidRPr="00E2065E">
        <w:rPr>
          <w:rFonts w:hint="cs"/>
          <w:rtl/>
        </w:rPr>
        <w:t>:</w:t>
      </w:r>
    </w:p>
    <w:p w:rsidR="00540F1B" w:rsidRPr="00E2065E" w:rsidRDefault="00540F1B" w:rsidP="001A4719">
      <w:pPr>
        <w:widowControl w:val="0"/>
        <w:ind w:firstLine="284"/>
        <w:jc w:val="both"/>
        <w:rPr>
          <w:rStyle w:val="Char4"/>
          <w:rtl/>
        </w:rPr>
      </w:pPr>
      <w:r w:rsidRPr="00E2065E">
        <w:rPr>
          <w:rStyle w:val="Char4"/>
          <w:rtl/>
        </w:rPr>
        <w:t>روا</w:t>
      </w:r>
      <w:r>
        <w:rPr>
          <w:rStyle w:val="Char4"/>
          <w:rtl/>
        </w:rPr>
        <w:t>ی</w:t>
      </w:r>
      <w:r w:rsidRPr="00E2065E">
        <w:rPr>
          <w:rStyle w:val="Char4"/>
          <w:rtl/>
        </w:rPr>
        <w:t xml:space="preserve"> حد</w:t>
      </w:r>
      <w:r>
        <w:rPr>
          <w:rStyle w:val="Char4"/>
          <w:rtl/>
        </w:rPr>
        <w:t>ی</w:t>
      </w:r>
      <w:r w:rsidRPr="00E2065E">
        <w:rPr>
          <w:rStyle w:val="Char4"/>
          <w:rtl/>
        </w:rPr>
        <w:t>ث</w:t>
      </w:r>
      <w:r>
        <w:rPr>
          <w:rStyle w:val="Char4"/>
          <w:rtl/>
        </w:rPr>
        <w:t xml:space="preserve"> می‌</w:t>
      </w:r>
      <w:r w:rsidRPr="00E2065E">
        <w:rPr>
          <w:rStyle w:val="Char4"/>
          <w:rtl/>
        </w:rPr>
        <w:t>گو</w:t>
      </w:r>
      <w:r>
        <w:rPr>
          <w:rStyle w:val="Char4"/>
          <w:rtl/>
        </w:rPr>
        <w:t>ی</w:t>
      </w:r>
      <w:r w:rsidRPr="00E2065E">
        <w:rPr>
          <w:rStyle w:val="Char4"/>
          <w:rtl/>
        </w:rPr>
        <w:t>د</w:t>
      </w:r>
      <w:r>
        <w:rPr>
          <w:rStyle w:val="Char4"/>
          <w:rtl/>
        </w:rPr>
        <w:t>:</w:t>
      </w:r>
      <w:r w:rsidRPr="00E2065E">
        <w:rPr>
          <w:rStyle w:val="Char4"/>
          <w:rtl/>
        </w:rPr>
        <w:t xml:space="preserve"> </w:t>
      </w:r>
      <w:r w:rsidR="00630858">
        <w:rPr>
          <w:rStyle w:val="Char4"/>
          <w:rtl/>
        </w:rPr>
        <w:t xml:space="preserve">رسول اکرم </w:t>
      </w:r>
      <w:r w:rsidR="00E34B4D" w:rsidRPr="00E34B4D">
        <w:rPr>
          <w:rStyle w:val="Char4"/>
          <w:rFonts w:cs="CTraditional Arabic"/>
          <w:rtl/>
        </w:rPr>
        <w:t>ص</w:t>
      </w:r>
      <w:r w:rsidRPr="00E2065E">
        <w:rPr>
          <w:rStyle w:val="Char4"/>
          <w:rtl/>
        </w:rPr>
        <w:t xml:space="preserve"> در هر صبح و شام ا</w:t>
      </w:r>
      <w:r>
        <w:rPr>
          <w:rStyle w:val="Char4"/>
          <w:rtl/>
        </w:rPr>
        <w:t>ی</w:t>
      </w:r>
      <w:r w:rsidRPr="00E2065E">
        <w:rPr>
          <w:rStyle w:val="Char4"/>
          <w:rtl/>
        </w:rPr>
        <w:t>ن دعا را</w:t>
      </w:r>
      <w:r>
        <w:rPr>
          <w:rStyle w:val="Char4"/>
          <w:rtl/>
        </w:rPr>
        <w:t xml:space="preserve"> می‌</w:t>
      </w:r>
      <w:r w:rsidRPr="00E2065E">
        <w:rPr>
          <w:rStyle w:val="Char4"/>
          <w:rtl/>
        </w:rPr>
        <w:t xml:space="preserve">خواند </w:t>
      </w:r>
      <w:r>
        <w:rPr>
          <w:rStyle w:val="Char4"/>
          <w:rtl/>
        </w:rPr>
        <w:t>ک</w:t>
      </w:r>
      <w:r w:rsidRPr="00E2065E">
        <w:rPr>
          <w:rStyle w:val="Char4"/>
          <w:rtl/>
        </w:rPr>
        <w:t>ه شامل امور</w:t>
      </w:r>
      <w:r>
        <w:rPr>
          <w:rStyle w:val="Char4"/>
          <w:rtl/>
        </w:rPr>
        <w:t>ی</w:t>
      </w:r>
      <w:r w:rsidRPr="00E2065E">
        <w:rPr>
          <w:rStyle w:val="Char4"/>
          <w:rtl/>
        </w:rPr>
        <w:t xml:space="preserve"> است </w:t>
      </w:r>
      <w:r>
        <w:rPr>
          <w:rStyle w:val="Char4"/>
          <w:rtl/>
        </w:rPr>
        <w:t>ک</w:t>
      </w:r>
      <w:r w:rsidRPr="00E2065E">
        <w:rPr>
          <w:rStyle w:val="Char4"/>
          <w:rtl/>
        </w:rPr>
        <w:t>ه انسان مسلمان در همه</w:t>
      </w:r>
      <w:r>
        <w:rPr>
          <w:rStyle w:val="Char4"/>
          <w:rtl/>
        </w:rPr>
        <w:t xml:space="preserve">‌ی </w:t>
      </w:r>
      <w:r w:rsidRPr="00E2065E">
        <w:rPr>
          <w:rStyle w:val="Char4"/>
          <w:rtl/>
        </w:rPr>
        <w:t>اوقات به آنها ن</w:t>
      </w:r>
      <w:r>
        <w:rPr>
          <w:rStyle w:val="Char4"/>
          <w:rtl/>
        </w:rPr>
        <w:t>ی</w:t>
      </w:r>
      <w:r w:rsidRPr="00E2065E">
        <w:rPr>
          <w:rStyle w:val="Char4"/>
          <w:rtl/>
        </w:rPr>
        <w:t>از دارد</w:t>
      </w:r>
      <w:r w:rsidRPr="00E2065E">
        <w:rPr>
          <w:rStyle w:val="Char4"/>
          <w:rFonts w:hint="cs"/>
          <w:rtl/>
        </w:rPr>
        <w:t>.</w:t>
      </w:r>
      <w:r w:rsidRPr="00E2065E">
        <w:rPr>
          <w:rStyle w:val="Char4"/>
          <w:rtl/>
        </w:rPr>
        <w:t xml:space="preserve"> </w:t>
      </w:r>
      <w:r w:rsidR="00630858">
        <w:rPr>
          <w:rStyle w:val="Char4"/>
          <w:rtl/>
        </w:rPr>
        <w:t>رسول اکرم</w:t>
      </w:r>
      <w:r w:rsidR="00630858" w:rsidRPr="00630858">
        <w:rPr>
          <w:rStyle w:val="Char4"/>
          <w:rFonts w:cs="CTraditional Arabic"/>
          <w:rtl/>
        </w:rPr>
        <w:t xml:space="preserve">ص </w:t>
      </w:r>
      <w:r w:rsidRPr="00E2065E">
        <w:rPr>
          <w:rStyle w:val="Char4"/>
          <w:rFonts w:hint="cs"/>
          <w:rtl/>
        </w:rPr>
        <w:t>در این دعا</w:t>
      </w:r>
      <w:r w:rsidRPr="00E2065E">
        <w:rPr>
          <w:rStyle w:val="Char4"/>
          <w:rtl/>
        </w:rPr>
        <w:t xml:space="preserve"> از الله خواست تا او را از همه</w:t>
      </w:r>
      <w:r>
        <w:rPr>
          <w:rStyle w:val="Char4"/>
          <w:rtl/>
        </w:rPr>
        <w:t xml:space="preserve">‌ی </w:t>
      </w:r>
      <w:r w:rsidRPr="00E2065E">
        <w:rPr>
          <w:rStyle w:val="Char4"/>
          <w:rtl/>
        </w:rPr>
        <w:t>جهات ششگانه مورد حفاظت قرار دهد و از فرورفتن در زم</w:t>
      </w:r>
      <w:r>
        <w:rPr>
          <w:rStyle w:val="Char4"/>
          <w:rtl/>
        </w:rPr>
        <w:t>ی</w:t>
      </w:r>
      <w:r w:rsidRPr="00E2065E">
        <w:rPr>
          <w:rStyle w:val="Char4"/>
          <w:rtl/>
        </w:rPr>
        <w:t xml:space="preserve">ن </w:t>
      </w:r>
      <w:r>
        <w:rPr>
          <w:rStyle w:val="Char4"/>
          <w:rtl/>
        </w:rPr>
        <w:t>ک</w:t>
      </w:r>
      <w:r w:rsidRPr="00E2065E">
        <w:rPr>
          <w:rStyle w:val="Char4"/>
          <w:rtl/>
        </w:rPr>
        <w:t>ه نشانه</w:t>
      </w:r>
      <w:r>
        <w:rPr>
          <w:rStyle w:val="Char4"/>
          <w:rtl/>
        </w:rPr>
        <w:t xml:space="preserve">‌ی </w:t>
      </w:r>
      <w:r w:rsidRPr="00E2065E">
        <w:rPr>
          <w:rStyle w:val="Char4"/>
          <w:rtl/>
        </w:rPr>
        <w:t>عذاب اله</w:t>
      </w:r>
      <w:r>
        <w:rPr>
          <w:rStyle w:val="Char4"/>
          <w:rtl/>
        </w:rPr>
        <w:t>ی</w:t>
      </w:r>
      <w:r w:rsidRPr="00E2065E">
        <w:rPr>
          <w:rStyle w:val="Char4"/>
          <w:rtl/>
        </w:rPr>
        <w:t xml:space="preserve"> است</w:t>
      </w:r>
      <w:r>
        <w:rPr>
          <w:rStyle w:val="Char4"/>
          <w:rtl/>
        </w:rPr>
        <w:t>.</w:t>
      </w:r>
      <w:r w:rsidR="00B63D73">
        <w:rPr>
          <w:rStyle w:val="Char4"/>
          <w:rFonts w:hint="cs"/>
          <w:rtl/>
        </w:rPr>
        <w:t xml:space="preserve"> </w:t>
      </w:r>
      <w:r w:rsidRPr="00E2065E">
        <w:rPr>
          <w:rStyle w:val="Char4"/>
          <w:rtl/>
        </w:rPr>
        <w:t>ن</w:t>
      </w:r>
      <w:r>
        <w:rPr>
          <w:rStyle w:val="Char4"/>
          <w:rtl/>
        </w:rPr>
        <w:t>ی</w:t>
      </w:r>
      <w:r w:rsidRPr="00E2065E">
        <w:rPr>
          <w:rStyle w:val="Char4"/>
          <w:rtl/>
        </w:rPr>
        <w:t>ز به الله پناه برد</w:t>
      </w:r>
      <w:r>
        <w:rPr>
          <w:rStyle w:val="Char4"/>
          <w:rtl/>
        </w:rPr>
        <w:t>.</w:t>
      </w:r>
      <w:r w:rsidRPr="00E2065E">
        <w:rPr>
          <w:rStyle w:val="Char4"/>
          <w:rtl/>
        </w:rPr>
        <w:t xml:space="preserve"> </w:t>
      </w:r>
    </w:p>
    <w:p w:rsidR="00540F1B" w:rsidRPr="00E2065E" w:rsidRDefault="00540F1B" w:rsidP="00540F1B">
      <w:pPr>
        <w:pStyle w:val="a9"/>
        <w:rPr>
          <w:rtl/>
        </w:rPr>
      </w:pPr>
      <w:r w:rsidRPr="00E2065E">
        <w:rPr>
          <w:rtl/>
        </w:rPr>
        <w:t>فوائد حد</w:t>
      </w:r>
      <w:r>
        <w:rPr>
          <w:rtl/>
        </w:rPr>
        <w:t>ی</w:t>
      </w:r>
      <w:r w:rsidRPr="00E2065E">
        <w:rPr>
          <w:rtl/>
        </w:rPr>
        <w:t>ث</w:t>
      </w:r>
      <w:r w:rsidRPr="00E2065E">
        <w:rPr>
          <w:rFonts w:hint="cs"/>
          <w:rtl/>
        </w:rPr>
        <w:t>:</w:t>
      </w:r>
    </w:p>
    <w:p w:rsidR="00540F1B" w:rsidRPr="00E2065E" w:rsidRDefault="00540F1B" w:rsidP="00D816B0">
      <w:pPr>
        <w:pStyle w:val="ListParagraph"/>
        <w:widowControl w:val="0"/>
        <w:numPr>
          <w:ilvl w:val="0"/>
          <w:numId w:val="83"/>
        </w:numPr>
        <w:bidi/>
        <w:spacing w:after="0" w:line="240" w:lineRule="auto"/>
        <w:ind w:left="680" w:hanging="340"/>
        <w:jc w:val="both"/>
        <w:rPr>
          <w:rStyle w:val="Char4"/>
          <w:rtl/>
        </w:rPr>
      </w:pPr>
      <w:r w:rsidRPr="00E2065E">
        <w:rPr>
          <w:rStyle w:val="Char4"/>
          <w:rtl/>
        </w:rPr>
        <w:t>عاف</w:t>
      </w:r>
      <w:r>
        <w:rPr>
          <w:rStyle w:val="Char4"/>
          <w:rtl/>
        </w:rPr>
        <w:t>ی</w:t>
      </w:r>
      <w:r w:rsidRPr="00E2065E">
        <w:rPr>
          <w:rStyle w:val="Char4"/>
          <w:rtl/>
        </w:rPr>
        <w:t>ت در د</w:t>
      </w:r>
      <w:r>
        <w:rPr>
          <w:rStyle w:val="Char4"/>
          <w:rtl/>
        </w:rPr>
        <w:t>ی</w:t>
      </w:r>
      <w:r w:rsidRPr="00E2065E">
        <w:rPr>
          <w:rStyle w:val="Char4"/>
          <w:rtl/>
        </w:rPr>
        <w:t>ن و دن</w:t>
      </w:r>
      <w:r>
        <w:rPr>
          <w:rStyle w:val="Char4"/>
          <w:rtl/>
        </w:rPr>
        <w:t>ی</w:t>
      </w:r>
      <w:r w:rsidRPr="00E2065E">
        <w:rPr>
          <w:rStyle w:val="Char4"/>
          <w:rtl/>
        </w:rPr>
        <w:t>ا راه رس</w:t>
      </w:r>
      <w:r>
        <w:rPr>
          <w:rStyle w:val="Char4"/>
          <w:rtl/>
        </w:rPr>
        <w:t>ی</w:t>
      </w:r>
      <w:r w:rsidRPr="00E2065E">
        <w:rPr>
          <w:rStyle w:val="Char4"/>
          <w:rtl/>
        </w:rPr>
        <w:t xml:space="preserve">دن به بهشت است </w:t>
      </w:r>
      <w:r>
        <w:rPr>
          <w:rStyle w:val="Char4"/>
          <w:rtl/>
        </w:rPr>
        <w:t>ک</w:t>
      </w:r>
      <w:r w:rsidRPr="00E2065E">
        <w:rPr>
          <w:rStyle w:val="Char4"/>
          <w:rtl/>
        </w:rPr>
        <w:t xml:space="preserve">ه </w:t>
      </w:r>
      <w:r w:rsidRPr="00E2065E">
        <w:rPr>
          <w:rStyle w:val="Char4"/>
          <w:rFonts w:hint="cs"/>
          <w:rtl/>
        </w:rPr>
        <w:t>محل</w:t>
      </w:r>
      <w:r w:rsidRPr="00E2065E">
        <w:rPr>
          <w:rStyle w:val="Char4"/>
          <w:rtl/>
        </w:rPr>
        <w:t xml:space="preserve"> همه</w:t>
      </w:r>
      <w:r>
        <w:rPr>
          <w:rStyle w:val="Char4"/>
          <w:rtl/>
        </w:rPr>
        <w:t xml:space="preserve">‌ی </w:t>
      </w:r>
      <w:r w:rsidRPr="00E2065E">
        <w:rPr>
          <w:rStyle w:val="Char4"/>
          <w:rtl/>
        </w:rPr>
        <w:t>خوب</w:t>
      </w:r>
      <w:r>
        <w:rPr>
          <w:rStyle w:val="Char4"/>
          <w:rtl/>
        </w:rPr>
        <w:t>ی</w:t>
      </w:r>
      <w:r>
        <w:rPr>
          <w:rStyle w:val="Char4"/>
          <w:rFonts w:hint="cs"/>
          <w:rtl/>
        </w:rPr>
        <w:t>‌</w:t>
      </w:r>
      <w:r w:rsidRPr="00E2065E">
        <w:rPr>
          <w:rStyle w:val="Char4"/>
          <w:rtl/>
        </w:rPr>
        <w:t>ها و نعمت</w:t>
      </w:r>
      <w:r>
        <w:rPr>
          <w:rStyle w:val="Char4"/>
          <w:rFonts w:hint="cs"/>
          <w:rtl/>
        </w:rPr>
        <w:t>‌</w:t>
      </w:r>
      <w:r w:rsidRPr="00E2065E">
        <w:rPr>
          <w:rStyle w:val="Char4"/>
          <w:rtl/>
        </w:rPr>
        <w:t xml:space="preserve">هاست </w:t>
      </w:r>
    </w:p>
    <w:p w:rsidR="00540F1B" w:rsidRPr="00E2065E" w:rsidRDefault="00540F1B" w:rsidP="00651F1D">
      <w:pPr>
        <w:pStyle w:val="ListParagraph"/>
        <w:widowControl w:val="0"/>
        <w:numPr>
          <w:ilvl w:val="0"/>
          <w:numId w:val="83"/>
        </w:numPr>
        <w:bidi/>
        <w:spacing w:after="0" w:line="240" w:lineRule="auto"/>
        <w:ind w:left="680" w:hanging="340"/>
        <w:jc w:val="both"/>
        <w:rPr>
          <w:rStyle w:val="Char4"/>
        </w:rPr>
      </w:pPr>
      <w:r w:rsidRPr="00E2065E">
        <w:rPr>
          <w:rStyle w:val="Char4"/>
          <w:rtl/>
        </w:rPr>
        <w:t>انسان مسلمان لحظه</w:t>
      </w:r>
      <w:r>
        <w:rPr>
          <w:rStyle w:val="Char4"/>
          <w:rtl/>
        </w:rPr>
        <w:t xml:space="preserve">‌ای </w:t>
      </w:r>
      <w:r w:rsidRPr="00E2065E">
        <w:rPr>
          <w:rStyle w:val="Char4"/>
          <w:rtl/>
        </w:rPr>
        <w:t xml:space="preserve">از </w:t>
      </w:r>
      <w:r w:rsidR="00651F1D">
        <w:rPr>
          <w:rStyle w:val="Char4"/>
          <w:rFonts w:hint="cs"/>
          <w:rtl/>
        </w:rPr>
        <w:t xml:space="preserve">مؤاخذه </w:t>
      </w:r>
      <w:r w:rsidRPr="00E2065E">
        <w:rPr>
          <w:rStyle w:val="Char4"/>
          <w:rtl/>
        </w:rPr>
        <w:t>الله</w:t>
      </w:r>
      <w:r w:rsidRPr="00E2065E">
        <w:rPr>
          <w:rStyle w:val="Char4"/>
          <w:rFonts w:hint="cs"/>
          <w:rtl/>
        </w:rPr>
        <w:t xml:space="preserve"> متعال</w:t>
      </w:r>
      <w:r w:rsidRPr="00E2065E">
        <w:rPr>
          <w:rStyle w:val="Char4"/>
          <w:rtl/>
        </w:rPr>
        <w:t xml:space="preserve"> احساس امن</w:t>
      </w:r>
      <w:r>
        <w:rPr>
          <w:rStyle w:val="Char4"/>
          <w:rtl/>
        </w:rPr>
        <w:t>ی</w:t>
      </w:r>
      <w:r w:rsidRPr="00E2065E">
        <w:rPr>
          <w:rStyle w:val="Char4"/>
          <w:rtl/>
        </w:rPr>
        <w:t>ت</w:t>
      </w:r>
      <w:r>
        <w:rPr>
          <w:rStyle w:val="Char4"/>
          <w:rtl/>
        </w:rPr>
        <w:t xml:space="preserve"> نمی‌ک</w:t>
      </w:r>
      <w:r w:rsidRPr="00E2065E">
        <w:rPr>
          <w:rStyle w:val="Char4"/>
          <w:rtl/>
        </w:rPr>
        <w:t>ند</w:t>
      </w:r>
      <w:r>
        <w:rPr>
          <w:rStyle w:val="Char4"/>
          <w:rtl/>
        </w:rPr>
        <w:t>.</w:t>
      </w:r>
    </w:p>
    <w:p w:rsidR="00540F1B" w:rsidRPr="00E2065E" w:rsidRDefault="00540F1B" w:rsidP="00D816B0">
      <w:pPr>
        <w:pStyle w:val="ListParagraph"/>
        <w:widowControl w:val="0"/>
        <w:numPr>
          <w:ilvl w:val="0"/>
          <w:numId w:val="83"/>
        </w:numPr>
        <w:bidi/>
        <w:spacing w:after="0" w:line="240" w:lineRule="auto"/>
        <w:ind w:left="680" w:hanging="340"/>
        <w:jc w:val="both"/>
        <w:rPr>
          <w:rStyle w:val="Char4"/>
        </w:rPr>
      </w:pPr>
      <w:r w:rsidRPr="00E2065E">
        <w:rPr>
          <w:rStyle w:val="Char4"/>
          <w:rtl/>
        </w:rPr>
        <w:t>مشروع</w:t>
      </w:r>
      <w:r>
        <w:rPr>
          <w:rStyle w:val="Char4"/>
          <w:rtl/>
        </w:rPr>
        <w:t>ی</w:t>
      </w:r>
      <w:r w:rsidRPr="00E2065E">
        <w:rPr>
          <w:rStyle w:val="Char4"/>
          <w:rtl/>
        </w:rPr>
        <w:t>ت پناه جستن به الله از مرگ ناگهان</w:t>
      </w:r>
      <w:r>
        <w:rPr>
          <w:rStyle w:val="Char4"/>
          <w:rtl/>
        </w:rPr>
        <w:t>ی</w:t>
      </w:r>
      <w:r w:rsidRPr="00E2065E">
        <w:rPr>
          <w:rStyle w:val="Char4"/>
          <w:rFonts w:hint="cs"/>
          <w:rtl/>
        </w:rPr>
        <w:t>.</w:t>
      </w:r>
      <w:r w:rsidRPr="00E2065E">
        <w:rPr>
          <w:rStyle w:val="Char4"/>
          <w:rtl/>
        </w:rPr>
        <w:t xml:space="preserve"> </w:t>
      </w:r>
    </w:p>
    <w:p w:rsidR="00540F1B" w:rsidRPr="00E2065E" w:rsidRDefault="00540F1B" w:rsidP="00540F1B">
      <w:pPr>
        <w:widowControl w:val="0"/>
        <w:ind w:firstLine="284"/>
        <w:jc w:val="both"/>
        <w:rPr>
          <w:rStyle w:val="Char4"/>
          <w:rtl/>
        </w:rPr>
      </w:pPr>
      <w:r w:rsidRPr="00E2065E">
        <w:rPr>
          <w:rStyle w:val="Char4"/>
          <w:rtl/>
        </w:rPr>
        <w:t>86</w:t>
      </w:r>
      <w:r w:rsidRPr="00E2065E">
        <w:rPr>
          <w:rStyle w:val="Char4"/>
          <w:rFonts w:hint="cs"/>
          <w:rtl/>
        </w:rPr>
        <w:t>-</w:t>
      </w:r>
      <w:r>
        <w:rPr>
          <w:rStyle w:val="Char4"/>
          <w:rFonts w:hint="cs"/>
          <w:rtl/>
        </w:rPr>
        <w:t xml:space="preserve"> «</w:t>
      </w:r>
      <w:r w:rsidR="00363D28">
        <w:rPr>
          <w:rStyle w:val="Char3"/>
          <w:rtl/>
        </w:rPr>
        <w:t>اَللهم</w:t>
      </w:r>
      <w:r w:rsidRPr="00E2065E">
        <w:rPr>
          <w:rStyle w:val="Char3"/>
          <w:rtl/>
        </w:rPr>
        <w:t xml:space="preserve"> عاَلِمَ الْغَيْبِ وَالشَّهَادَةِ فَاطِرَ السَّمَوَاتِ وَاْلأْرَضِ، رَبَّ كُلِّ شَيْءٍ وَمَلِيْكَهُ، أَشْهَدُ أَنْ لاَ إِلَهَ إِلاَّ أَنْتَ، أَعُوْذُ بِكَ مِنْ شَرِّ نَفْسِيْ، وَمِنْ شَرِّ الشَّيْطَانِ وَشَرَكِهِ</w:t>
      </w:r>
      <w:r w:rsidR="008A4F89" w:rsidRPr="008A4F89">
        <w:rPr>
          <w:rStyle w:val="Char3"/>
          <w:rFonts w:ascii="IRNazli" w:hAnsi="IRNazli" w:cs="IRNazli"/>
          <w:vertAlign w:val="superscript"/>
          <w:rtl/>
        </w:rPr>
        <w:t>(</w:t>
      </w:r>
      <w:r w:rsidR="008A4F89" w:rsidRPr="008A4F89">
        <w:rPr>
          <w:rStyle w:val="Char3"/>
          <w:rFonts w:ascii="IRNazli" w:eastAsia="SimSun" w:hAnsi="IRNazli" w:cs="IRNazli"/>
          <w:vertAlign w:val="superscript"/>
          <w:rtl/>
        </w:rPr>
        <w:footnoteReference w:id="121"/>
      </w:r>
      <w:r w:rsidR="008A4F89" w:rsidRPr="008A4F89">
        <w:rPr>
          <w:rStyle w:val="Char3"/>
          <w:rFonts w:ascii="IRNazli" w:hAnsi="IRNazli" w:cs="IRNazli"/>
          <w:vertAlign w:val="superscript"/>
          <w:rtl/>
        </w:rPr>
        <w:t>)</w:t>
      </w:r>
      <w:r w:rsidRPr="00E2065E">
        <w:rPr>
          <w:rStyle w:val="Char3"/>
          <w:rtl/>
        </w:rPr>
        <w:t>،</w:t>
      </w:r>
      <w:r w:rsidRPr="00E2065E">
        <w:rPr>
          <w:rStyle w:val="Char3"/>
        </w:rPr>
        <w:t xml:space="preserve"> </w:t>
      </w:r>
      <w:r w:rsidRPr="00E2065E">
        <w:rPr>
          <w:rStyle w:val="Char3"/>
          <w:rtl/>
        </w:rPr>
        <w:t>وَأَنْ أَقْتَرِفَ عَلَى نَفْسِيْ سُوْء</w:t>
      </w:r>
      <w:r w:rsidR="00B873C4">
        <w:rPr>
          <w:rStyle w:val="Char3"/>
          <w:rtl/>
        </w:rPr>
        <w:t>ًا</w:t>
      </w:r>
      <w:r w:rsidRPr="00E2065E">
        <w:rPr>
          <w:rStyle w:val="Char3"/>
          <w:rtl/>
        </w:rPr>
        <w:t>، أَوْ أَجُرَّهُ إِلَى مُسْلِمٍ</w:t>
      </w:r>
      <w:r>
        <w:rPr>
          <w:rStyle w:val="Char4"/>
          <w:rFonts w:hint="cs"/>
          <w:rtl/>
        </w:rPr>
        <w:t>»</w:t>
      </w:r>
      <w:r w:rsidRPr="00080C79">
        <w:rPr>
          <w:rStyle w:val="Char4"/>
          <w:vertAlign w:val="superscript"/>
          <w:rtl/>
        </w:rPr>
        <w:t>(</w:t>
      </w:r>
      <w:r w:rsidRPr="00080C79">
        <w:rPr>
          <w:rStyle w:val="Char4"/>
          <w:vertAlign w:val="superscript"/>
          <w:rtl/>
        </w:rPr>
        <w:footnoteReference w:id="122"/>
      </w:r>
      <w:r w:rsidRPr="00080C79">
        <w:rPr>
          <w:rStyle w:val="Char4"/>
          <w:vertAlign w:val="superscript"/>
          <w:rtl/>
        </w:rPr>
        <w:t>)</w:t>
      </w:r>
      <w:r w:rsidRPr="00080C79">
        <w:rPr>
          <w:rStyle w:val="Char4"/>
          <w:rFonts w:hint="cs"/>
          <w:rtl/>
        </w:rPr>
        <w:t>.</w:t>
      </w:r>
    </w:p>
    <w:p w:rsidR="00540F1B" w:rsidRPr="00E2065E" w:rsidRDefault="00540F1B" w:rsidP="00540F1B">
      <w:pPr>
        <w:widowControl w:val="0"/>
        <w:ind w:firstLine="284"/>
        <w:jc w:val="both"/>
        <w:rPr>
          <w:rStyle w:val="Char4"/>
          <w:rtl/>
        </w:rPr>
      </w:pPr>
      <w:r w:rsidRPr="00E2065E">
        <w:rPr>
          <w:rStyle w:val="Char4"/>
          <w:rFonts w:hint="cs"/>
          <w:rtl/>
        </w:rPr>
        <w:t xml:space="preserve">ترجمه: </w:t>
      </w:r>
      <w:r>
        <w:rPr>
          <w:rStyle w:val="Char4"/>
          <w:rFonts w:hint="cs"/>
          <w:rtl/>
        </w:rPr>
        <w:t>«</w:t>
      </w:r>
      <w:r w:rsidRPr="00080C79">
        <w:rPr>
          <w:rStyle w:val="Char7"/>
          <w:rtl/>
        </w:rPr>
        <w:t>بارالها! اى داننده</w:t>
      </w:r>
      <w:r w:rsidR="0004712E">
        <w:rPr>
          <w:rStyle w:val="Char7"/>
          <w:rFonts w:hint="cs"/>
          <w:rtl/>
        </w:rPr>
        <w:t>‌</w:t>
      </w:r>
      <w:r w:rsidRPr="00080C79">
        <w:rPr>
          <w:rStyle w:val="Char7"/>
          <w:rtl/>
        </w:rPr>
        <w:t>ى نهان و آشکار، آفریدگار</w:t>
      </w:r>
      <w:r>
        <w:rPr>
          <w:rStyle w:val="Char7"/>
          <w:rtl/>
        </w:rPr>
        <w:t xml:space="preserve"> آسمان‌ها </w:t>
      </w:r>
      <w:r w:rsidRPr="00080C79">
        <w:rPr>
          <w:rStyle w:val="Char7"/>
          <w:rtl/>
        </w:rPr>
        <w:t>و زمین، پروردگار و مالک هر چیز، من گواهى مى‌دهم که بجز تو، معبود دیگرى نیست، از شرّ نفس و از شرّ شیطان و دام فریبش، و از این</w:t>
      </w:r>
      <w:r>
        <w:rPr>
          <w:rStyle w:val="Char7"/>
          <w:rFonts w:hint="cs"/>
          <w:rtl/>
        </w:rPr>
        <w:t>‌</w:t>
      </w:r>
      <w:r w:rsidRPr="00080C79">
        <w:rPr>
          <w:rStyle w:val="Char7"/>
          <w:rtl/>
        </w:rPr>
        <w:t xml:space="preserve">که خود </w:t>
      </w:r>
      <w:r w:rsidRPr="00C21716">
        <w:rPr>
          <w:rStyle w:val="Char7"/>
          <w:rtl/>
        </w:rPr>
        <w:t>مرتکب</w:t>
      </w:r>
      <w:r w:rsidRPr="00080C79">
        <w:rPr>
          <w:rStyle w:val="Char7"/>
          <w:rtl/>
        </w:rPr>
        <w:t xml:space="preserve"> کار بدى شوم و یا به مسلمانى، بدى برسانم، به تو پناه مى‌برم</w:t>
      </w:r>
      <w:r>
        <w:rPr>
          <w:rStyle w:val="Char7"/>
          <w:rFonts w:hint="cs"/>
          <w:rtl/>
        </w:rPr>
        <w:t>»</w:t>
      </w:r>
      <w:r w:rsidRPr="00E2065E">
        <w:rPr>
          <w:rStyle w:val="Char4"/>
          <w:rFonts w:hint="cs"/>
          <w:rtl/>
        </w:rPr>
        <w:t>.</w:t>
      </w:r>
    </w:p>
    <w:p w:rsidR="00540F1B" w:rsidRPr="00E2065E" w:rsidRDefault="00540F1B" w:rsidP="00540F1B">
      <w:pPr>
        <w:pStyle w:val="a9"/>
        <w:rPr>
          <w:rtl/>
        </w:rPr>
      </w:pPr>
      <w:r w:rsidRPr="00E2065E">
        <w:rPr>
          <w:rFonts w:hint="cs"/>
          <w:rtl/>
        </w:rPr>
        <w:t>معن</w:t>
      </w:r>
      <w:r>
        <w:rPr>
          <w:rFonts w:hint="cs"/>
          <w:rtl/>
        </w:rPr>
        <w:t>ی</w:t>
      </w:r>
      <w:r w:rsidRPr="00E2065E">
        <w:rPr>
          <w:rtl/>
        </w:rPr>
        <w:t xml:space="preserve"> </w:t>
      </w:r>
      <w:r>
        <w:rPr>
          <w:rtl/>
        </w:rPr>
        <w:t>ک</w:t>
      </w:r>
      <w:r w:rsidRPr="00E2065E">
        <w:rPr>
          <w:rtl/>
        </w:rPr>
        <w:t>لمات حد</w:t>
      </w:r>
      <w:r>
        <w:rPr>
          <w:rtl/>
        </w:rPr>
        <w:t>ی</w:t>
      </w:r>
      <w:r w:rsidRPr="00E2065E">
        <w:rPr>
          <w:rtl/>
        </w:rPr>
        <w:t xml:space="preserve">ث: </w:t>
      </w:r>
    </w:p>
    <w:p w:rsidR="00540F1B" w:rsidRPr="00E2065E" w:rsidRDefault="008D2D07" w:rsidP="00540F1B">
      <w:pPr>
        <w:widowControl w:val="0"/>
        <w:ind w:firstLine="284"/>
        <w:jc w:val="both"/>
        <w:rPr>
          <w:rStyle w:val="Char4"/>
          <w:rtl/>
        </w:rPr>
      </w:pPr>
      <w:r w:rsidRPr="008D2D07">
        <w:rPr>
          <w:rStyle w:val="Char1"/>
          <w:rtl/>
        </w:rPr>
        <w:t>مَلِيْكَهُ</w:t>
      </w:r>
      <w:r w:rsidR="00540F1B">
        <w:rPr>
          <w:rStyle w:val="Char4"/>
          <w:rtl/>
        </w:rPr>
        <w:t>:</w:t>
      </w:r>
      <w:r w:rsidR="00540F1B" w:rsidRPr="00E2065E">
        <w:rPr>
          <w:rStyle w:val="Char4"/>
          <w:rtl/>
        </w:rPr>
        <w:t xml:space="preserve"> مال</w:t>
      </w:r>
      <w:r w:rsidR="00540F1B">
        <w:rPr>
          <w:rStyle w:val="Char4"/>
          <w:rtl/>
        </w:rPr>
        <w:t>ک،</w:t>
      </w:r>
      <w:r w:rsidR="00540F1B" w:rsidRPr="00E2065E">
        <w:rPr>
          <w:rStyle w:val="Char4"/>
          <w:rtl/>
        </w:rPr>
        <w:t xml:space="preserve"> صاحب</w:t>
      </w:r>
      <w:r w:rsidR="00540F1B" w:rsidRPr="00E2065E">
        <w:rPr>
          <w:rStyle w:val="Char4"/>
          <w:rFonts w:hint="cs"/>
          <w:rtl/>
        </w:rPr>
        <w:t>.</w:t>
      </w:r>
    </w:p>
    <w:p w:rsidR="00540F1B" w:rsidRPr="00E2065E" w:rsidRDefault="008D2D07" w:rsidP="008A4F89">
      <w:pPr>
        <w:widowControl w:val="0"/>
        <w:ind w:firstLine="284"/>
        <w:jc w:val="both"/>
        <w:rPr>
          <w:rStyle w:val="Char4"/>
          <w:rtl/>
        </w:rPr>
      </w:pPr>
      <w:r w:rsidRPr="008D2D07">
        <w:rPr>
          <w:rStyle w:val="Char1"/>
          <w:rtl/>
        </w:rPr>
        <w:t>شَرَكِهِ</w:t>
      </w:r>
      <w:r w:rsidR="00540F1B">
        <w:rPr>
          <w:rStyle w:val="Char4"/>
          <w:rtl/>
        </w:rPr>
        <w:t>:</w:t>
      </w:r>
      <w:r w:rsidR="00540F1B" w:rsidRPr="00E2065E">
        <w:rPr>
          <w:rStyle w:val="Char4"/>
          <w:rtl/>
        </w:rPr>
        <w:t xml:space="preserve"> وسوسه</w:t>
      </w:r>
      <w:r w:rsidR="00540F1B">
        <w:rPr>
          <w:rStyle w:val="Char4"/>
          <w:rtl/>
        </w:rPr>
        <w:t xml:space="preserve">‌ی </w:t>
      </w:r>
      <w:r w:rsidR="00540F1B" w:rsidRPr="00E2065E">
        <w:rPr>
          <w:rStyle w:val="Char4"/>
          <w:rtl/>
        </w:rPr>
        <w:t>او</w:t>
      </w:r>
      <w:r w:rsidR="00540F1B">
        <w:rPr>
          <w:rStyle w:val="Char4"/>
          <w:rtl/>
        </w:rPr>
        <w:t>.</w:t>
      </w:r>
      <w:r w:rsidR="003C5C4D">
        <w:rPr>
          <w:rStyle w:val="Char4"/>
          <w:rFonts w:hint="cs"/>
          <w:rtl/>
        </w:rPr>
        <w:t xml:space="preserve"> [</w:t>
      </w:r>
      <w:r w:rsidR="008A4F89">
        <w:rPr>
          <w:rStyle w:val="Char4"/>
          <w:rFonts w:hint="cs"/>
          <w:rtl/>
        </w:rPr>
        <w:t>دام و</w:t>
      </w:r>
      <w:r w:rsidR="003C5C4D">
        <w:rPr>
          <w:rStyle w:val="Char4"/>
          <w:rFonts w:hint="cs"/>
          <w:rtl/>
        </w:rPr>
        <w:t xml:space="preserve"> ریسمان‌</w:t>
      </w:r>
      <w:r w:rsidR="008A4F89">
        <w:rPr>
          <w:rStyle w:val="Char4"/>
          <w:rFonts w:hint="cs"/>
          <w:rtl/>
        </w:rPr>
        <w:t>های</w:t>
      </w:r>
      <w:r w:rsidR="003C5C4D">
        <w:rPr>
          <w:rStyle w:val="Char4"/>
          <w:rFonts w:hint="cs"/>
          <w:rtl/>
        </w:rPr>
        <w:t xml:space="preserve"> </w:t>
      </w:r>
      <w:r w:rsidR="008A4F89">
        <w:rPr>
          <w:rStyle w:val="Char4"/>
          <w:rFonts w:hint="cs"/>
          <w:rtl/>
        </w:rPr>
        <w:t>که شیطان با آن شکار کند</w:t>
      </w:r>
      <w:r w:rsidR="003C5C4D">
        <w:rPr>
          <w:rStyle w:val="Char4"/>
          <w:rFonts w:hint="cs"/>
          <w:rtl/>
        </w:rPr>
        <w:t>]</w:t>
      </w:r>
    </w:p>
    <w:p w:rsidR="00540F1B" w:rsidRDefault="008D2D07" w:rsidP="00540F1B">
      <w:pPr>
        <w:widowControl w:val="0"/>
        <w:ind w:firstLine="284"/>
        <w:jc w:val="both"/>
        <w:rPr>
          <w:rStyle w:val="Char4"/>
          <w:rtl/>
        </w:rPr>
      </w:pPr>
      <w:r w:rsidRPr="008D2D07">
        <w:rPr>
          <w:rStyle w:val="Char1"/>
          <w:rtl/>
        </w:rPr>
        <w:t>أَقْتَرِفَ</w:t>
      </w:r>
      <w:r w:rsidR="00540F1B" w:rsidRPr="00E2065E">
        <w:rPr>
          <w:rStyle w:val="Char4"/>
          <w:rtl/>
        </w:rPr>
        <w:t>: مرت</w:t>
      </w:r>
      <w:r w:rsidR="00540F1B">
        <w:rPr>
          <w:rStyle w:val="Char4"/>
          <w:rtl/>
        </w:rPr>
        <w:t>ک</w:t>
      </w:r>
      <w:r w:rsidR="00540F1B" w:rsidRPr="00E2065E">
        <w:rPr>
          <w:rStyle w:val="Char4"/>
          <w:rtl/>
        </w:rPr>
        <w:t>ب شوم</w:t>
      </w:r>
      <w:r w:rsidR="00540F1B">
        <w:rPr>
          <w:rStyle w:val="Char4"/>
          <w:rtl/>
        </w:rPr>
        <w:t>.</w:t>
      </w:r>
    </w:p>
    <w:p w:rsidR="00540F1B" w:rsidRPr="00E2065E" w:rsidRDefault="00540F1B" w:rsidP="00540F1B">
      <w:pPr>
        <w:pStyle w:val="a9"/>
        <w:rPr>
          <w:rtl/>
        </w:rPr>
      </w:pPr>
      <w:r w:rsidRPr="00E2065E">
        <w:rPr>
          <w:rtl/>
        </w:rPr>
        <w:t>رهنمود حد</w:t>
      </w:r>
      <w:r>
        <w:rPr>
          <w:rtl/>
        </w:rPr>
        <w:t>ی</w:t>
      </w:r>
      <w:r w:rsidRPr="00E2065E">
        <w:rPr>
          <w:rtl/>
        </w:rPr>
        <w:t>ث</w:t>
      </w:r>
      <w:r w:rsidRPr="00E2065E">
        <w:rPr>
          <w:rFonts w:hint="cs"/>
          <w:rtl/>
        </w:rPr>
        <w:t>:</w:t>
      </w:r>
    </w:p>
    <w:p w:rsidR="00540F1B" w:rsidRPr="00E2065E" w:rsidRDefault="00540F1B" w:rsidP="00B75560">
      <w:pPr>
        <w:widowControl w:val="0"/>
        <w:ind w:firstLine="284"/>
        <w:jc w:val="both"/>
        <w:rPr>
          <w:rStyle w:val="Char4"/>
          <w:rtl/>
        </w:rPr>
      </w:pPr>
      <w:r w:rsidRPr="00E2065E">
        <w:rPr>
          <w:rStyle w:val="Char4"/>
          <w:rtl/>
        </w:rPr>
        <w:t>ابوب</w:t>
      </w:r>
      <w:r>
        <w:rPr>
          <w:rStyle w:val="Char4"/>
          <w:rtl/>
        </w:rPr>
        <w:t>ک</w:t>
      </w:r>
      <w:r w:rsidRPr="00E2065E">
        <w:rPr>
          <w:rStyle w:val="Char4"/>
          <w:rtl/>
        </w:rPr>
        <w:t>ر صد</w:t>
      </w:r>
      <w:r>
        <w:rPr>
          <w:rStyle w:val="Char4"/>
          <w:rtl/>
        </w:rPr>
        <w:t>ی</w:t>
      </w:r>
      <w:r w:rsidRPr="00E2065E">
        <w:rPr>
          <w:rStyle w:val="Char4"/>
          <w:rtl/>
        </w:rPr>
        <w:t>ق</w:t>
      </w:r>
      <w:r w:rsidRPr="00E2065E">
        <w:rPr>
          <w:rStyle w:val="Char4"/>
          <w:rFonts w:hint="cs"/>
          <w:rtl/>
        </w:rPr>
        <w:t xml:space="preserve"> </w:t>
      </w:r>
      <w:r>
        <w:rPr>
          <w:rStyle w:val="Char4"/>
          <w:rFonts w:cs="CTraditional Arabic" w:hint="cs"/>
          <w:rtl/>
        </w:rPr>
        <w:t>س</w:t>
      </w:r>
      <w:r w:rsidRPr="00E2065E">
        <w:rPr>
          <w:rStyle w:val="Char4"/>
          <w:rtl/>
        </w:rPr>
        <w:t xml:space="preserve"> به رسول الله</w:t>
      </w:r>
      <w:r w:rsidR="00630858" w:rsidRPr="00630858">
        <w:rPr>
          <w:rStyle w:val="Char4"/>
          <w:rFonts w:cs="CTraditional Arabic" w:hint="cs"/>
          <w:rtl/>
        </w:rPr>
        <w:t xml:space="preserve"> ص </w:t>
      </w:r>
      <w:r w:rsidRPr="00E2065E">
        <w:rPr>
          <w:rStyle w:val="Char4"/>
          <w:rtl/>
        </w:rPr>
        <w:t>گفت</w:t>
      </w:r>
      <w:r>
        <w:rPr>
          <w:rStyle w:val="Char4"/>
          <w:rtl/>
        </w:rPr>
        <w:t>:</w:t>
      </w:r>
      <w:r w:rsidRPr="00E2065E">
        <w:rPr>
          <w:rStyle w:val="Char4"/>
          <w:rtl/>
        </w:rPr>
        <w:t xml:space="preserve"> به من </w:t>
      </w:r>
      <w:r>
        <w:rPr>
          <w:rStyle w:val="Char4"/>
          <w:rtl/>
        </w:rPr>
        <w:t>ک</w:t>
      </w:r>
      <w:r w:rsidRPr="00E2065E">
        <w:rPr>
          <w:rStyle w:val="Char4"/>
          <w:rtl/>
        </w:rPr>
        <w:t>لمات</w:t>
      </w:r>
      <w:r>
        <w:rPr>
          <w:rStyle w:val="Char4"/>
          <w:rtl/>
        </w:rPr>
        <w:t>ی</w:t>
      </w:r>
      <w:r w:rsidRPr="00E2065E">
        <w:rPr>
          <w:rStyle w:val="Char4"/>
          <w:rtl/>
        </w:rPr>
        <w:t xml:space="preserve"> ب</w:t>
      </w:r>
      <w:r>
        <w:rPr>
          <w:rStyle w:val="Char4"/>
          <w:rtl/>
        </w:rPr>
        <w:t>ی</w:t>
      </w:r>
      <w:r w:rsidRPr="00E2065E">
        <w:rPr>
          <w:rStyle w:val="Char4"/>
          <w:rtl/>
        </w:rPr>
        <w:t xml:space="preserve">اموز </w:t>
      </w:r>
      <w:r>
        <w:rPr>
          <w:rStyle w:val="Char4"/>
          <w:rtl/>
        </w:rPr>
        <w:t>ک</w:t>
      </w:r>
      <w:r w:rsidRPr="00E2065E">
        <w:rPr>
          <w:rStyle w:val="Char4"/>
          <w:rtl/>
        </w:rPr>
        <w:t>ه صب</w:t>
      </w:r>
      <w:r w:rsidRPr="00E2065E">
        <w:rPr>
          <w:rStyle w:val="Char4"/>
          <w:rFonts w:hint="cs"/>
          <w:rtl/>
        </w:rPr>
        <w:t>ح</w:t>
      </w:r>
      <w:r w:rsidRPr="00E2065E">
        <w:rPr>
          <w:rStyle w:val="Char4"/>
          <w:rtl/>
        </w:rPr>
        <w:t>گا</w:t>
      </w:r>
      <w:r w:rsidRPr="00E2065E">
        <w:rPr>
          <w:rStyle w:val="Char4"/>
          <w:rFonts w:hint="cs"/>
          <w:rtl/>
        </w:rPr>
        <w:t>ه</w:t>
      </w:r>
      <w:r w:rsidRPr="00E2065E">
        <w:rPr>
          <w:rStyle w:val="Char4"/>
          <w:rtl/>
        </w:rPr>
        <w:t>ان و شامگاهان بخوانم</w:t>
      </w:r>
      <w:r>
        <w:rPr>
          <w:rStyle w:val="Char4"/>
          <w:rtl/>
        </w:rPr>
        <w:t>،</w:t>
      </w:r>
      <w:r w:rsidRPr="00E2065E">
        <w:rPr>
          <w:rStyle w:val="Char4"/>
          <w:rtl/>
        </w:rPr>
        <w:t xml:space="preserve"> </w:t>
      </w:r>
      <w:r w:rsidR="00630858">
        <w:rPr>
          <w:rStyle w:val="Char4"/>
          <w:rtl/>
        </w:rPr>
        <w:t>رسول اکرم</w:t>
      </w:r>
      <w:r w:rsidR="00630858" w:rsidRPr="00630858">
        <w:rPr>
          <w:rStyle w:val="Char4"/>
          <w:rFonts w:cs="CTraditional Arabic"/>
          <w:rtl/>
        </w:rPr>
        <w:t xml:space="preserve"> ص </w:t>
      </w:r>
      <w:r w:rsidRPr="00E2065E">
        <w:rPr>
          <w:rStyle w:val="Char4"/>
          <w:rtl/>
        </w:rPr>
        <w:t>دعا</w:t>
      </w:r>
      <w:r>
        <w:rPr>
          <w:rStyle w:val="Char4"/>
          <w:rtl/>
        </w:rPr>
        <w:t>ی</w:t>
      </w:r>
      <w:r w:rsidRPr="00E2065E">
        <w:rPr>
          <w:rStyle w:val="Char4"/>
          <w:rtl/>
        </w:rPr>
        <w:t xml:space="preserve"> فوق را به ا</w:t>
      </w:r>
      <w:r>
        <w:rPr>
          <w:rStyle w:val="Char4"/>
          <w:rtl/>
        </w:rPr>
        <w:t>ی</w:t>
      </w:r>
      <w:r w:rsidRPr="00E2065E">
        <w:rPr>
          <w:rStyle w:val="Char4"/>
          <w:rtl/>
        </w:rPr>
        <w:t>شان آموزش داد</w:t>
      </w:r>
      <w:r w:rsidR="00AE42C9">
        <w:rPr>
          <w:rStyle w:val="Char4"/>
          <w:rFonts w:hint="cs"/>
          <w:rtl/>
        </w:rPr>
        <w:t xml:space="preserve"> </w:t>
      </w:r>
      <w:r>
        <w:rPr>
          <w:rStyle w:val="Char4"/>
          <w:rtl/>
        </w:rPr>
        <w:t>ک</w:t>
      </w:r>
      <w:r w:rsidRPr="00E2065E">
        <w:rPr>
          <w:rStyle w:val="Char4"/>
          <w:rtl/>
        </w:rPr>
        <w:t xml:space="preserve">ه در </w:t>
      </w:r>
      <w:r w:rsidRPr="00E2065E">
        <w:rPr>
          <w:rStyle w:val="Char4"/>
          <w:rFonts w:hint="cs"/>
          <w:rtl/>
        </w:rPr>
        <w:t>آ</w:t>
      </w:r>
      <w:r w:rsidRPr="00E2065E">
        <w:rPr>
          <w:rStyle w:val="Char4"/>
          <w:rtl/>
        </w:rPr>
        <w:t xml:space="preserve">ن به علم و دانش </w:t>
      </w:r>
      <w:r w:rsidRPr="00E2065E">
        <w:rPr>
          <w:rStyle w:val="Char4"/>
          <w:rFonts w:hint="cs"/>
          <w:rtl/>
        </w:rPr>
        <w:t>کامل و فراگیر الله متعال اشاره شده و این نکته تصریح شده است که الله متعال در مملکت خویش هر چه بخواهد و هرگونه بخواهد عمل</w:t>
      </w:r>
      <w:r>
        <w:rPr>
          <w:rStyle w:val="Char4"/>
          <w:rFonts w:hint="cs"/>
          <w:rtl/>
        </w:rPr>
        <w:t xml:space="preserve"> می‌</w:t>
      </w:r>
      <w:r w:rsidRPr="00E2065E">
        <w:rPr>
          <w:rStyle w:val="Char4"/>
          <w:rFonts w:hint="cs"/>
          <w:rtl/>
        </w:rPr>
        <w:t>کنند.</w:t>
      </w:r>
      <w:r w:rsidRPr="00E2065E">
        <w:rPr>
          <w:rStyle w:val="Char4"/>
          <w:rtl/>
        </w:rPr>
        <w:t xml:space="preserve"> همچن</w:t>
      </w:r>
      <w:r>
        <w:rPr>
          <w:rStyle w:val="Char4"/>
          <w:rtl/>
        </w:rPr>
        <w:t>ی</w:t>
      </w:r>
      <w:r w:rsidRPr="00E2065E">
        <w:rPr>
          <w:rStyle w:val="Char4"/>
          <w:rtl/>
        </w:rPr>
        <w:t>ن با قلب و زبان به وحدان</w:t>
      </w:r>
      <w:r>
        <w:rPr>
          <w:rStyle w:val="Char4"/>
          <w:rtl/>
        </w:rPr>
        <w:t>ی</w:t>
      </w:r>
      <w:r w:rsidRPr="00E2065E">
        <w:rPr>
          <w:rStyle w:val="Char4"/>
          <w:rtl/>
        </w:rPr>
        <w:t>ت الله اعتراف شده است و در پا</w:t>
      </w:r>
      <w:r>
        <w:rPr>
          <w:rStyle w:val="Char4"/>
          <w:rtl/>
        </w:rPr>
        <w:t>ی</w:t>
      </w:r>
      <w:r w:rsidRPr="00E2065E">
        <w:rPr>
          <w:rStyle w:val="Char4"/>
          <w:rtl/>
        </w:rPr>
        <w:t>ان از بد</w:t>
      </w:r>
      <w:r>
        <w:rPr>
          <w:rStyle w:val="Char4"/>
          <w:rtl/>
        </w:rPr>
        <w:t>ی</w:t>
      </w:r>
      <w:r w:rsidRPr="00E2065E">
        <w:rPr>
          <w:rStyle w:val="Char4"/>
          <w:rtl/>
        </w:rPr>
        <w:t xml:space="preserve"> و چ</w:t>
      </w:r>
      <w:r>
        <w:rPr>
          <w:rStyle w:val="Char4"/>
          <w:rtl/>
        </w:rPr>
        <w:t>ی</w:t>
      </w:r>
      <w:r w:rsidRPr="00E2065E">
        <w:rPr>
          <w:rStyle w:val="Char4"/>
          <w:rtl/>
        </w:rPr>
        <w:t>رگ</w:t>
      </w:r>
      <w:r>
        <w:rPr>
          <w:rStyle w:val="Char4"/>
          <w:rtl/>
        </w:rPr>
        <w:t>ی</w:t>
      </w:r>
      <w:r w:rsidRPr="00E2065E">
        <w:rPr>
          <w:rStyle w:val="Char4"/>
          <w:rtl/>
        </w:rPr>
        <w:t xml:space="preserve"> نفس اماره به </w:t>
      </w:r>
      <w:r w:rsidRPr="00E2065E">
        <w:rPr>
          <w:rStyle w:val="Char4"/>
          <w:rFonts w:hint="cs"/>
          <w:rtl/>
        </w:rPr>
        <w:t>ایشان</w:t>
      </w:r>
      <w:r w:rsidRPr="00E2065E">
        <w:rPr>
          <w:rStyle w:val="Char4"/>
          <w:rtl/>
        </w:rPr>
        <w:t xml:space="preserve"> پناه خواسته </w:t>
      </w:r>
      <w:r>
        <w:rPr>
          <w:rStyle w:val="Char4"/>
          <w:rtl/>
        </w:rPr>
        <w:t>ک</w:t>
      </w:r>
      <w:r w:rsidRPr="00E2065E">
        <w:rPr>
          <w:rStyle w:val="Char4"/>
          <w:rtl/>
        </w:rPr>
        <w:t>ه</w:t>
      </w:r>
      <w:r w:rsidRPr="00E2065E">
        <w:rPr>
          <w:rStyle w:val="Char4"/>
          <w:rFonts w:hint="cs"/>
          <w:rtl/>
        </w:rPr>
        <w:t xml:space="preserve"> انسان</w:t>
      </w:r>
      <w:r w:rsidRPr="00E2065E">
        <w:rPr>
          <w:rStyle w:val="Char4"/>
          <w:rtl/>
        </w:rPr>
        <w:t xml:space="preserve"> در حق خو</w:t>
      </w:r>
      <w:r>
        <w:rPr>
          <w:rStyle w:val="Char4"/>
          <w:rtl/>
        </w:rPr>
        <w:t>ی</w:t>
      </w:r>
      <w:r w:rsidRPr="00E2065E">
        <w:rPr>
          <w:rStyle w:val="Char4"/>
          <w:rtl/>
        </w:rPr>
        <w:t>شتن و</w:t>
      </w:r>
      <w:r w:rsidR="000C3FCC">
        <w:rPr>
          <w:rStyle w:val="Char4"/>
          <w:rFonts w:hint="cs"/>
          <w:rtl/>
        </w:rPr>
        <w:t xml:space="preserve"> </w:t>
      </w:r>
      <w:r w:rsidRPr="00E2065E">
        <w:rPr>
          <w:rStyle w:val="Char4"/>
          <w:rtl/>
        </w:rPr>
        <w:t>احد</w:t>
      </w:r>
      <w:r>
        <w:rPr>
          <w:rStyle w:val="Char4"/>
          <w:rtl/>
        </w:rPr>
        <w:t>ی</w:t>
      </w:r>
      <w:r w:rsidRPr="00E2065E">
        <w:rPr>
          <w:rStyle w:val="Char4"/>
          <w:rtl/>
        </w:rPr>
        <w:t xml:space="preserve"> از مخلوقات ظلم و</w:t>
      </w:r>
      <w:r w:rsidR="0088670C">
        <w:rPr>
          <w:rStyle w:val="Char4"/>
          <w:rFonts w:hint="cs"/>
          <w:rtl/>
        </w:rPr>
        <w:t xml:space="preserve"> </w:t>
      </w:r>
      <w:r w:rsidRPr="00E2065E">
        <w:rPr>
          <w:rStyle w:val="Char4"/>
          <w:rtl/>
        </w:rPr>
        <w:t>ستم</w:t>
      </w:r>
      <w:r>
        <w:rPr>
          <w:rStyle w:val="Char4"/>
          <w:rtl/>
        </w:rPr>
        <w:t>ی</w:t>
      </w:r>
      <w:r w:rsidRPr="00E2065E">
        <w:rPr>
          <w:rStyle w:val="Char4"/>
          <w:rtl/>
        </w:rPr>
        <w:t xml:space="preserve"> رو</w:t>
      </w:r>
      <w:r w:rsidR="00B75560">
        <w:rPr>
          <w:rStyle w:val="Char4"/>
          <w:rFonts w:hint="cs"/>
          <w:rtl/>
        </w:rPr>
        <w:t>ا</w:t>
      </w:r>
      <w:r w:rsidRPr="00E2065E">
        <w:rPr>
          <w:rStyle w:val="Char4"/>
          <w:rFonts w:hint="cs"/>
          <w:rtl/>
        </w:rPr>
        <w:t xml:space="preserve"> </w:t>
      </w:r>
      <w:r w:rsidRPr="00E2065E">
        <w:rPr>
          <w:rStyle w:val="Char4"/>
          <w:rtl/>
        </w:rPr>
        <w:t>دارد</w:t>
      </w:r>
      <w:r>
        <w:rPr>
          <w:rStyle w:val="Char4"/>
          <w:rtl/>
        </w:rPr>
        <w:t>.</w:t>
      </w:r>
      <w:r w:rsidRPr="00E2065E">
        <w:rPr>
          <w:rStyle w:val="Char4"/>
          <w:rtl/>
        </w:rPr>
        <w:t xml:space="preserve"> چرا</w:t>
      </w:r>
      <w:r>
        <w:rPr>
          <w:rStyle w:val="Char4"/>
          <w:rtl/>
        </w:rPr>
        <w:t>ک</w:t>
      </w:r>
      <w:r w:rsidRPr="00E2065E">
        <w:rPr>
          <w:rStyle w:val="Char4"/>
          <w:rtl/>
        </w:rPr>
        <w:t>ه انسان در برابر تمام</w:t>
      </w:r>
      <w:r>
        <w:rPr>
          <w:rStyle w:val="Char4"/>
          <w:rtl/>
        </w:rPr>
        <w:t>ی</w:t>
      </w:r>
      <w:r w:rsidRPr="00E2065E">
        <w:rPr>
          <w:rStyle w:val="Char4"/>
          <w:rtl/>
        </w:rPr>
        <w:t xml:space="preserve"> گفته</w:t>
      </w:r>
      <w:r>
        <w:rPr>
          <w:rStyle w:val="Char4"/>
          <w:rtl/>
        </w:rPr>
        <w:t>‌ها</w:t>
      </w:r>
      <w:r w:rsidRPr="00E2065E">
        <w:rPr>
          <w:rStyle w:val="Char4"/>
          <w:rtl/>
        </w:rPr>
        <w:t xml:space="preserve"> و </w:t>
      </w:r>
      <w:r>
        <w:rPr>
          <w:rStyle w:val="Char4"/>
          <w:rtl/>
        </w:rPr>
        <w:t>ک</w:t>
      </w:r>
      <w:r w:rsidRPr="00E2065E">
        <w:rPr>
          <w:rStyle w:val="Char4"/>
          <w:rtl/>
        </w:rPr>
        <w:t>رده</w:t>
      </w:r>
      <w:r>
        <w:rPr>
          <w:rStyle w:val="Char4"/>
          <w:rtl/>
        </w:rPr>
        <w:t>‌های</w:t>
      </w:r>
      <w:r w:rsidRPr="00E2065E">
        <w:rPr>
          <w:rStyle w:val="Char4"/>
          <w:rtl/>
        </w:rPr>
        <w:t xml:space="preserve"> خود</w:t>
      </w:r>
      <w:r w:rsidRPr="00E2065E">
        <w:rPr>
          <w:rStyle w:val="Char4"/>
          <w:rFonts w:hint="cs"/>
          <w:rtl/>
        </w:rPr>
        <w:t>،</w:t>
      </w:r>
      <w:r w:rsidRPr="00E2065E">
        <w:rPr>
          <w:rStyle w:val="Char4"/>
          <w:rtl/>
        </w:rPr>
        <w:t xml:space="preserve"> </w:t>
      </w:r>
      <w:r w:rsidR="00B75560">
        <w:rPr>
          <w:rStyle w:val="Char4"/>
          <w:rFonts w:hint="cs"/>
          <w:rtl/>
        </w:rPr>
        <w:t>مؤاخذه</w:t>
      </w:r>
      <w:r w:rsidRPr="00E2065E">
        <w:rPr>
          <w:rStyle w:val="Char4"/>
          <w:rtl/>
        </w:rPr>
        <w:t xml:space="preserve"> خواهد </w:t>
      </w:r>
      <w:r w:rsidRPr="00E2065E">
        <w:rPr>
          <w:rStyle w:val="Char4"/>
          <w:rFonts w:hint="cs"/>
          <w:rtl/>
        </w:rPr>
        <w:t>شد.</w:t>
      </w:r>
      <w:r w:rsidRPr="00E2065E">
        <w:rPr>
          <w:rStyle w:val="Char4"/>
          <w:rtl/>
        </w:rPr>
        <w:t xml:space="preserve"> </w:t>
      </w:r>
    </w:p>
    <w:p w:rsidR="00540F1B" w:rsidRPr="00E2065E" w:rsidRDefault="00540F1B" w:rsidP="00540F1B">
      <w:pPr>
        <w:pStyle w:val="a9"/>
        <w:rPr>
          <w:rtl/>
        </w:rPr>
      </w:pPr>
      <w:r w:rsidRPr="00E2065E">
        <w:rPr>
          <w:rtl/>
        </w:rPr>
        <w:t>فوائد حد</w:t>
      </w:r>
      <w:r>
        <w:rPr>
          <w:rtl/>
        </w:rPr>
        <w:t>ی</w:t>
      </w:r>
      <w:r w:rsidRPr="00E2065E">
        <w:rPr>
          <w:rtl/>
        </w:rPr>
        <w:t>ث</w:t>
      </w:r>
      <w:r>
        <w:rPr>
          <w:rtl/>
        </w:rPr>
        <w:t>:</w:t>
      </w:r>
      <w:r w:rsidRPr="00E2065E">
        <w:rPr>
          <w:rtl/>
        </w:rPr>
        <w:t xml:space="preserve"> </w:t>
      </w:r>
    </w:p>
    <w:p w:rsidR="00540F1B" w:rsidRPr="00E2065E" w:rsidRDefault="00540F1B" w:rsidP="00540F1B">
      <w:pPr>
        <w:pStyle w:val="ListParagraph"/>
        <w:widowControl w:val="0"/>
        <w:numPr>
          <w:ilvl w:val="0"/>
          <w:numId w:val="84"/>
        </w:numPr>
        <w:bidi/>
        <w:spacing w:after="0"/>
        <w:ind w:left="680" w:hanging="340"/>
        <w:jc w:val="both"/>
        <w:rPr>
          <w:rStyle w:val="Char4"/>
          <w:rtl/>
        </w:rPr>
      </w:pPr>
      <w:r w:rsidRPr="00E2065E">
        <w:rPr>
          <w:rStyle w:val="Char4"/>
          <w:rtl/>
        </w:rPr>
        <w:t>مشروع</w:t>
      </w:r>
      <w:r>
        <w:rPr>
          <w:rStyle w:val="Char4"/>
          <w:rtl/>
        </w:rPr>
        <w:t>ی</w:t>
      </w:r>
      <w:r w:rsidRPr="00E2065E">
        <w:rPr>
          <w:rStyle w:val="Char4"/>
          <w:rtl/>
        </w:rPr>
        <w:t>ت خواندن ا</w:t>
      </w:r>
      <w:r>
        <w:rPr>
          <w:rStyle w:val="Char4"/>
          <w:rtl/>
        </w:rPr>
        <w:t>ی</w:t>
      </w:r>
      <w:r w:rsidRPr="00E2065E">
        <w:rPr>
          <w:rStyle w:val="Char4"/>
          <w:rtl/>
        </w:rPr>
        <w:t>ن ورد در صبح و شام و هنگام خواب</w:t>
      </w:r>
      <w:r w:rsidRPr="00E2065E">
        <w:rPr>
          <w:rStyle w:val="Char4"/>
          <w:rFonts w:hint="cs"/>
          <w:rtl/>
        </w:rPr>
        <w:t>.</w:t>
      </w:r>
      <w:r w:rsidRPr="00E2065E">
        <w:rPr>
          <w:rStyle w:val="Char4"/>
          <w:rtl/>
        </w:rPr>
        <w:t xml:space="preserve"> </w:t>
      </w:r>
    </w:p>
    <w:p w:rsidR="00540F1B" w:rsidRPr="00E2065E" w:rsidRDefault="00540F1B" w:rsidP="00540F1B">
      <w:pPr>
        <w:pStyle w:val="ListParagraph"/>
        <w:widowControl w:val="0"/>
        <w:numPr>
          <w:ilvl w:val="0"/>
          <w:numId w:val="84"/>
        </w:numPr>
        <w:bidi/>
        <w:spacing w:after="0"/>
        <w:ind w:left="680" w:hanging="340"/>
        <w:jc w:val="both"/>
        <w:rPr>
          <w:rStyle w:val="Char4"/>
        </w:rPr>
      </w:pPr>
      <w:r w:rsidRPr="00E2065E">
        <w:rPr>
          <w:rStyle w:val="Char4"/>
          <w:rtl/>
        </w:rPr>
        <w:t>اشاره به گستردگ</w:t>
      </w:r>
      <w:r>
        <w:rPr>
          <w:rStyle w:val="Char4"/>
          <w:rtl/>
        </w:rPr>
        <w:t>ی</w:t>
      </w:r>
      <w:r w:rsidRPr="00E2065E">
        <w:rPr>
          <w:rStyle w:val="Char4"/>
          <w:rtl/>
        </w:rPr>
        <w:t xml:space="preserve"> دانش الله</w:t>
      </w:r>
      <w:r w:rsidRPr="00E2065E">
        <w:rPr>
          <w:rStyle w:val="Char4"/>
          <w:rFonts w:hint="cs"/>
          <w:rtl/>
        </w:rPr>
        <w:t xml:space="preserve"> متعال بر همه</w:t>
      </w:r>
      <w:r w:rsidRPr="00E2065E">
        <w:rPr>
          <w:rStyle w:val="Char4"/>
          <w:rtl/>
        </w:rPr>
        <w:t xml:space="preserve"> </w:t>
      </w:r>
      <w:r>
        <w:rPr>
          <w:rStyle w:val="Char4"/>
          <w:rtl/>
        </w:rPr>
        <w:t>ک</w:t>
      </w:r>
      <w:r w:rsidRPr="00E2065E">
        <w:rPr>
          <w:rStyle w:val="Char4"/>
          <w:rtl/>
        </w:rPr>
        <w:t>س و</w:t>
      </w:r>
      <w:r w:rsidR="00B75560">
        <w:rPr>
          <w:rStyle w:val="Char4"/>
          <w:rFonts w:hint="cs"/>
          <w:rtl/>
        </w:rPr>
        <w:t xml:space="preserve"> </w:t>
      </w:r>
      <w:r w:rsidRPr="00E2065E">
        <w:rPr>
          <w:rStyle w:val="Char4"/>
          <w:rtl/>
        </w:rPr>
        <w:t>همه چ</w:t>
      </w:r>
      <w:r>
        <w:rPr>
          <w:rStyle w:val="Char4"/>
          <w:rtl/>
        </w:rPr>
        <w:t>ی</w:t>
      </w:r>
      <w:r w:rsidRPr="00E2065E">
        <w:rPr>
          <w:rStyle w:val="Char4"/>
          <w:rtl/>
        </w:rPr>
        <w:t>ز و تمام</w:t>
      </w:r>
      <w:r>
        <w:rPr>
          <w:rStyle w:val="Char4"/>
          <w:rtl/>
        </w:rPr>
        <w:t>ی</w:t>
      </w:r>
      <w:r w:rsidRPr="00E2065E">
        <w:rPr>
          <w:rStyle w:val="Char4"/>
          <w:rtl/>
        </w:rPr>
        <w:t xml:space="preserve"> </w:t>
      </w:r>
      <w:r w:rsidRPr="00E2065E">
        <w:rPr>
          <w:rStyle w:val="Char4"/>
          <w:rFonts w:hint="cs"/>
          <w:rtl/>
        </w:rPr>
        <w:t>افعال</w:t>
      </w:r>
      <w:r w:rsidRPr="00E2065E">
        <w:rPr>
          <w:rStyle w:val="Char4"/>
          <w:rtl/>
        </w:rPr>
        <w:t xml:space="preserve"> بزرگ و </w:t>
      </w:r>
      <w:r>
        <w:rPr>
          <w:rStyle w:val="Char4"/>
          <w:rtl/>
        </w:rPr>
        <w:t>ک</w:t>
      </w:r>
      <w:r w:rsidRPr="00E2065E">
        <w:rPr>
          <w:rStyle w:val="Char4"/>
          <w:rtl/>
        </w:rPr>
        <w:t>وچ</w:t>
      </w:r>
      <w:r>
        <w:rPr>
          <w:rStyle w:val="Char4"/>
          <w:rtl/>
        </w:rPr>
        <w:t>ک</w:t>
      </w:r>
      <w:r w:rsidRPr="00E2065E">
        <w:rPr>
          <w:rStyle w:val="Char4"/>
          <w:rtl/>
        </w:rPr>
        <w:t xml:space="preserve"> بندگان</w:t>
      </w:r>
      <w:r>
        <w:rPr>
          <w:rStyle w:val="Char4"/>
          <w:rtl/>
        </w:rPr>
        <w:t xml:space="preserve"> </w:t>
      </w:r>
      <w:r w:rsidRPr="00E2065E">
        <w:rPr>
          <w:rStyle w:val="Char4"/>
          <w:rtl/>
        </w:rPr>
        <w:t>بنابرا</w:t>
      </w:r>
      <w:r w:rsidRPr="00E2065E">
        <w:rPr>
          <w:rStyle w:val="Char4"/>
          <w:rFonts w:hint="cs"/>
          <w:rtl/>
        </w:rPr>
        <w:t>ی</w:t>
      </w:r>
      <w:r w:rsidRPr="00E2065E">
        <w:rPr>
          <w:rStyle w:val="Char4"/>
          <w:rtl/>
        </w:rPr>
        <w:t>ن ه</w:t>
      </w:r>
      <w:r>
        <w:rPr>
          <w:rStyle w:val="Char4"/>
          <w:rtl/>
        </w:rPr>
        <w:t>ی</w:t>
      </w:r>
      <w:r w:rsidRPr="00E2065E">
        <w:rPr>
          <w:rStyle w:val="Char4"/>
          <w:rtl/>
        </w:rPr>
        <w:t>چ چ</w:t>
      </w:r>
      <w:r>
        <w:rPr>
          <w:rStyle w:val="Char4"/>
          <w:rtl/>
        </w:rPr>
        <w:t>ی</w:t>
      </w:r>
      <w:r w:rsidRPr="00E2065E">
        <w:rPr>
          <w:rStyle w:val="Char4"/>
          <w:rtl/>
        </w:rPr>
        <w:t>ز</w:t>
      </w:r>
      <w:r>
        <w:rPr>
          <w:rStyle w:val="Char4"/>
          <w:rtl/>
        </w:rPr>
        <w:t>ی</w:t>
      </w:r>
      <w:r w:rsidRPr="00E2065E">
        <w:rPr>
          <w:rStyle w:val="Char4"/>
          <w:rtl/>
        </w:rPr>
        <w:t xml:space="preserve"> از د</w:t>
      </w:r>
      <w:r>
        <w:rPr>
          <w:rStyle w:val="Char4"/>
          <w:rtl/>
        </w:rPr>
        <w:t>ی</w:t>
      </w:r>
      <w:r w:rsidRPr="00E2065E">
        <w:rPr>
          <w:rStyle w:val="Char4"/>
          <w:rtl/>
        </w:rPr>
        <w:t xml:space="preserve">د </w:t>
      </w:r>
      <w:r w:rsidRPr="00E2065E">
        <w:rPr>
          <w:rStyle w:val="Char4"/>
          <w:rFonts w:hint="cs"/>
          <w:rtl/>
        </w:rPr>
        <w:t>ایشان</w:t>
      </w:r>
      <w:r w:rsidRPr="00E2065E">
        <w:rPr>
          <w:rStyle w:val="Char4"/>
          <w:rtl/>
        </w:rPr>
        <w:t xml:space="preserve"> مخف</w:t>
      </w:r>
      <w:r>
        <w:rPr>
          <w:rStyle w:val="Char4"/>
          <w:rtl/>
        </w:rPr>
        <w:t>ی نمی‌</w:t>
      </w:r>
      <w:r w:rsidRPr="00E2065E">
        <w:rPr>
          <w:rStyle w:val="Char4"/>
          <w:rtl/>
        </w:rPr>
        <w:t>ماند</w:t>
      </w:r>
      <w:r>
        <w:rPr>
          <w:rStyle w:val="Char4"/>
          <w:rtl/>
        </w:rPr>
        <w:t>.</w:t>
      </w:r>
    </w:p>
    <w:p w:rsidR="00540F1B" w:rsidRPr="00E2065E" w:rsidRDefault="00540F1B" w:rsidP="00540F1B">
      <w:pPr>
        <w:pStyle w:val="ListParagraph"/>
        <w:widowControl w:val="0"/>
        <w:numPr>
          <w:ilvl w:val="0"/>
          <w:numId w:val="84"/>
        </w:numPr>
        <w:bidi/>
        <w:spacing w:after="0"/>
        <w:ind w:left="680" w:hanging="340"/>
        <w:jc w:val="both"/>
        <w:rPr>
          <w:rStyle w:val="Char4"/>
        </w:rPr>
      </w:pPr>
      <w:r w:rsidRPr="00E2065E">
        <w:rPr>
          <w:rStyle w:val="Char4"/>
          <w:rFonts w:hint="cs"/>
          <w:rtl/>
        </w:rPr>
        <w:t>الله متعال را باید همیشه مراقب دانست</w:t>
      </w:r>
      <w:r w:rsidRPr="00E2065E">
        <w:rPr>
          <w:rStyle w:val="Char4"/>
          <w:rtl/>
        </w:rPr>
        <w:t xml:space="preserve"> چرا</w:t>
      </w:r>
      <w:r>
        <w:rPr>
          <w:rStyle w:val="Char4"/>
          <w:rtl/>
        </w:rPr>
        <w:t>ک</w:t>
      </w:r>
      <w:r w:rsidRPr="00E2065E">
        <w:rPr>
          <w:rStyle w:val="Char4"/>
          <w:rtl/>
        </w:rPr>
        <w:t>ه او آگاه به همه</w:t>
      </w:r>
      <w:r>
        <w:rPr>
          <w:rStyle w:val="Char4"/>
          <w:rtl/>
        </w:rPr>
        <w:t xml:space="preserve">‌ی </w:t>
      </w:r>
      <w:r w:rsidRPr="00E2065E">
        <w:rPr>
          <w:rStyle w:val="Char4"/>
          <w:rtl/>
        </w:rPr>
        <w:t>حر</w:t>
      </w:r>
      <w:r>
        <w:rPr>
          <w:rStyle w:val="Char4"/>
          <w:rtl/>
        </w:rPr>
        <w:t>ک</w:t>
      </w:r>
      <w:r w:rsidRPr="00E2065E">
        <w:rPr>
          <w:rStyle w:val="Char4"/>
          <w:rtl/>
        </w:rPr>
        <w:t>ات و احوال ماست</w:t>
      </w:r>
      <w:r w:rsidRPr="00E2065E">
        <w:rPr>
          <w:rStyle w:val="Char4"/>
          <w:rFonts w:hint="cs"/>
          <w:rtl/>
        </w:rPr>
        <w:t>.</w:t>
      </w:r>
      <w:r w:rsidRPr="00E2065E">
        <w:rPr>
          <w:rStyle w:val="Char4"/>
          <w:rtl/>
        </w:rPr>
        <w:t xml:space="preserve"> </w:t>
      </w:r>
    </w:p>
    <w:p w:rsidR="00540F1B" w:rsidRPr="00E2065E" w:rsidRDefault="00540F1B" w:rsidP="00B75560">
      <w:pPr>
        <w:pStyle w:val="ListParagraph"/>
        <w:widowControl w:val="0"/>
        <w:numPr>
          <w:ilvl w:val="0"/>
          <w:numId w:val="84"/>
        </w:numPr>
        <w:bidi/>
        <w:spacing w:after="0"/>
        <w:ind w:left="680" w:hanging="340"/>
        <w:jc w:val="both"/>
        <w:rPr>
          <w:rStyle w:val="Char4"/>
        </w:rPr>
      </w:pPr>
      <w:r w:rsidRPr="00E2065E">
        <w:rPr>
          <w:rStyle w:val="Char4"/>
          <w:rtl/>
        </w:rPr>
        <w:t>پناه جستن به الله</w:t>
      </w:r>
      <w:r w:rsidRPr="00E2065E">
        <w:rPr>
          <w:rStyle w:val="Char4"/>
          <w:rFonts w:hint="cs"/>
          <w:rtl/>
        </w:rPr>
        <w:t xml:space="preserve"> متعال</w:t>
      </w:r>
      <w:r w:rsidRPr="00E2065E">
        <w:rPr>
          <w:rStyle w:val="Char4"/>
          <w:rtl/>
        </w:rPr>
        <w:t xml:space="preserve"> از شر ش</w:t>
      </w:r>
      <w:r>
        <w:rPr>
          <w:rStyle w:val="Char4"/>
          <w:rtl/>
        </w:rPr>
        <w:t>ی</w:t>
      </w:r>
      <w:r w:rsidRPr="00E2065E">
        <w:rPr>
          <w:rStyle w:val="Char4"/>
          <w:rtl/>
        </w:rPr>
        <w:t>طان و نقشه</w:t>
      </w:r>
      <w:r>
        <w:rPr>
          <w:rStyle w:val="Char4"/>
          <w:rtl/>
        </w:rPr>
        <w:t>‌های</w:t>
      </w:r>
      <w:r w:rsidRPr="00E2065E">
        <w:rPr>
          <w:rStyle w:val="Char4"/>
          <w:rtl/>
        </w:rPr>
        <w:t xml:space="preserve"> آن چنان</w:t>
      </w:r>
      <w:r>
        <w:rPr>
          <w:rStyle w:val="Char4"/>
          <w:rFonts w:hint="cs"/>
          <w:rtl/>
        </w:rPr>
        <w:t>‌</w:t>
      </w:r>
      <w:r>
        <w:rPr>
          <w:rStyle w:val="Char4"/>
          <w:rtl/>
        </w:rPr>
        <w:t>ک</w:t>
      </w:r>
      <w:r w:rsidRPr="00E2065E">
        <w:rPr>
          <w:rStyle w:val="Char4"/>
          <w:rtl/>
        </w:rPr>
        <w:t>ه شاعر</w:t>
      </w:r>
      <w:r>
        <w:rPr>
          <w:rStyle w:val="Char4"/>
          <w:rtl/>
        </w:rPr>
        <w:t xml:space="preserve"> می‌</w:t>
      </w:r>
      <w:r w:rsidRPr="00E2065E">
        <w:rPr>
          <w:rStyle w:val="Char4"/>
          <w:rtl/>
        </w:rPr>
        <w:t>گو</w:t>
      </w:r>
      <w:r>
        <w:rPr>
          <w:rStyle w:val="Char4"/>
          <w:rtl/>
        </w:rPr>
        <w:t>ی</w:t>
      </w:r>
      <w:r w:rsidRPr="00E2065E">
        <w:rPr>
          <w:rStyle w:val="Char4"/>
          <w:rtl/>
        </w:rPr>
        <w:t>د</w:t>
      </w:r>
      <w:r w:rsidR="00B75560">
        <w:rPr>
          <w:rStyle w:val="Char4"/>
          <w:rFonts w:hint="cs"/>
          <w:rtl/>
        </w:rPr>
        <w:t>:</w:t>
      </w:r>
      <w:r w:rsidRPr="00E2065E">
        <w:rPr>
          <w:rStyle w:val="Char4"/>
          <w:rtl/>
        </w:rPr>
        <w:t xml:space="preserve"> </w:t>
      </w:r>
    </w:p>
    <w:p w:rsidR="00540F1B" w:rsidRPr="00E2065E" w:rsidRDefault="00540F1B" w:rsidP="00540F1B">
      <w:pPr>
        <w:widowControl w:val="0"/>
        <w:ind w:firstLine="284"/>
        <w:jc w:val="both"/>
        <w:rPr>
          <w:rStyle w:val="Char4"/>
          <w:rtl/>
        </w:rPr>
      </w:pPr>
      <w:r>
        <w:rPr>
          <w:rStyle w:val="Char4"/>
          <w:rFonts w:hint="cs"/>
          <w:rtl/>
        </w:rPr>
        <w:t>«</w:t>
      </w:r>
      <w:r w:rsidRPr="00E2065E">
        <w:rPr>
          <w:rStyle w:val="Char4"/>
          <w:rFonts w:hint="cs"/>
          <w:rtl/>
        </w:rPr>
        <w:t>ب</w:t>
      </w:r>
      <w:r w:rsidRPr="00E2065E">
        <w:rPr>
          <w:rStyle w:val="Char4"/>
          <w:rtl/>
        </w:rPr>
        <w:t>ا نفس و ش</w:t>
      </w:r>
      <w:r>
        <w:rPr>
          <w:rStyle w:val="Char4"/>
          <w:rtl/>
        </w:rPr>
        <w:t>ی</w:t>
      </w:r>
      <w:r w:rsidRPr="00E2065E">
        <w:rPr>
          <w:rStyle w:val="Char4"/>
          <w:rtl/>
        </w:rPr>
        <w:t xml:space="preserve">طان مخالفت </w:t>
      </w:r>
      <w:r>
        <w:rPr>
          <w:rStyle w:val="Char4"/>
          <w:rtl/>
        </w:rPr>
        <w:t>ک</w:t>
      </w:r>
      <w:r w:rsidRPr="00E2065E">
        <w:rPr>
          <w:rStyle w:val="Char4"/>
          <w:rtl/>
        </w:rPr>
        <w:t>ن و از فرمان آنها سرباز زن</w:t>
      </w:r>
      <w:r>
        <w:rPr>
          <w:rStyle w:val="Char4"/>
          <w:rFonts w:hint="cs"/>
          <w:rtl/>
        </w:rPr>
        <w:t>»</w:t>
      </w:r>
      <w:r w:rsidRPr="00E2065E">
        <w:rPr>
          <w:rStyle w:val="Char4"/>
          <w:rFonts w:hint="cs"/>
          <w:rtl/>
        </w:rPr>
        <w:t>.</w:t>
      </w:r>
      <w:r w:rsidRPr="00E2065E">
        <w:rPr>
          <w:rStyle w:val="Char4"/>
          <w:rtl/>
        </w:rPr>
        <w:t xml:space="preserve"> </w:t>
      </w:r>
    </w:p>
    <w:p w:rsidR="00540F1B" w:rsidRPr="00E2065E" w:rsidRDefault="00540F1B" w:rsidP="00540F1B">
      <w:pPr>
        <w:widowControl w:val="0"/>
        <w:ind w:firstLine="284"/>
        <w:jc w:val="both"/>
        <w:rPr>
          <w:rStyle w:val="Char4"/>
          <w:rtl/>
        </w:rPr>
      </w:pPr>
      <w:r w:rsidRPr="00E2065E">
        <w:rPr>
          <w:rStyle w:val="Char4"/>
          <w:rtl/>
        </w:rPr>
        <w:t>87</w:t>
      </w:r>
      <w:r w:rsidRPr="00E2065E">
        <w:rPr>
          <w:rStyle w:val="Char4"/>
          <w:rFonts w:hint="cs"/>
          <w:rtl/>
        </w:rPr>
        <w:t xml:space="preserve">- </w:t>
      </w:r>
      <w:r>
        <w:rPr>
          <w:rStyle w:val="Char4"/>
          <w:rFonts w:hint="cs"/>
          <w:rtl/>
        </w:rPr>
        <w:t>«</w:t>
      </w:r>
      <w:r w:rsidRPr="00E2065E">
        <w:rPr>
          <w:rStyle w:val="Char3"/>
          <w:rtl/>
        </w:rPr>
        <w:t>بِسْمِ اللهِ الَّذِيْ لاَ يَضُرُّ مَعَ اسْمِهِ شَيْءٌ فِي اْلأَرَضِ وَلاَ فِي السَّمَاءِ وَهُوَ السَّمِيْعُ الْعَلِيْمُ</w:t>
      </w:r>
      <w:r>
        <w:rPr>
          <w:rStyle w:val="Char4"/>
          <w:rFonts w:hint="cs"/>
          <w:rtl/>
        </w:rPr>
        <w:t>»</w:t>
      </w:r>
      <w:r w:rsidRPr="00080C79">
        <w:rPr>
          <w:rStyle w:val="Char4"/>
          <w:vertAlign w:val="superscript"/>
          <w:rtl/>
        </w:rPr>
        <w:t>(</w:t>
      </w:r>
      <w:r w:rsidRPr="00080C79">
        <w:rPr>
          <w:rStyle w:val="Char4"/>
          <w:vertAlign w:val="superscript"/>
          <w:rtl/>
        </w:rPr>
        <w:footnoteReference w:id="123"/>
      </w:r>
      <w:r w:rsidRPr="00080C79">
        <w:rPr>
          <w:rStyle w:val="Char4"/>
          <w:vertAlign w:val="superscript"/>
          <w:rtl/>
        </w:rPr>
        <w:t>)</w:t>
      </w:r>
      <w:r w:rsidRPr="00080C79">
        <w:rPr>
          <w:rStyle w:val="Char4"/>
          <w:rFonts w:hint="cs"/>
          <w:rtl/>
        </w:rPr>
        <w:t>.</w:t>
      </w:r>
      <w:r w:rsidRPr="00E2065E">
        <w:rPr>
          <w:rStyle w:val="Char4"/>
          <w:rtl/>
        </w:rPr>
        <w:t xml:space="preserve"> </w:t>
      </w:r>
      <w:r>
        <w:rPr>
          <w:rStyle w:val="Char4"/>
          <w:rFonts w:hint="cs"/>
          <w:rtl/>
        </w:rPr>
        <w:t>«</w:t>
      </w:r>
      <w:r w:rsidRPr="00080C79">
        <w:rPr>
          <w:rStyle w:val="Chare"/>
          <w:rtl/>
        </w:rPr>
        <w:t>به نام خدایى که با نام وى هیچ چیز در زمین و آسمان، گزندى نمى‌رساند و او شنوا و دانا است</w:t>
      </w:r>
      <w:r>
        <w:rPr>
          <w:rStyle w:val="Char4"/>
          <w:rFonts w:hint="cs"/>
          <w:rtl/>
        </w:rPr>
        <w:t>».</w:t>
      </w:r>
    </w:p>
    <w:p w:rsidR="00540F1B" w:rsidRPr="00E2065E" w:rsidRDefault="00540F1B" w:rsidP="00540F1B">
      <w:pPr>
        <w:widowControl w:val="0"/>
        <w:ind w:firstLine="284"/>
        <w:jc w:val="both"/>
        <w:rPr>
          <w:rStyle w:val="Char4"/>
          <w:rtl/>
        </w:rPr>
      </w:pPr>
      <w:r w:rsidRPr="00E2065E">
        <w:rPr>
          <w:rStyle w:val="Char4"/>
          <w:rFonts w:hint="cs"/>
          <w:rtl/>
        </w:rPr>
        <w:t xml:space="preserve"> معن</w:t>
      </w:r>
      <w:r>
        <w:rPr>
          <w:rStyle w:val="Char4"/>
          <w:rFonts w:hint="cs"/>
          <w:rtl/>
        </w:rPr>
        <w:t>ی</w:t>
      </w:r>
      <w:r w:rsidRPr="00E2065E">
        <w:rPr>
          <w:rStyle w:val="Char4"/>
          <w:rtl/>
        </w:rPr>
        <w:t xml:space="preserve"> </w:t>
      </w:r>
      <w:r>
        <w:rPr>
          <w:rStyle w:val="Char4"/>
          <w:rtl/>
        </w:rPr>
        <w:t>ک</w:t>
      </w:r>
      <w:r w:rsidRPr="00E2065E">
        <w:rPr>
          <w:rStyle w:val="Char4"/>
          <w:rtl/>
        </w:rPr>
        <w:t>لمات حد</w:t>
      </w:r>
      <w:r>
        <w:rPr>
          <w:rStyle w:val="Char4"/>
          <w:rtl/>
        </w:rPr>
        <w:t>ی</w:t>
      </w:r>
      <w:r w:rsidRPr="00E2065E">
        <w:rPr>
          <w:rStyle w:val="Char4"/>
          <w:rtl/>
        </w:rPr>
        <w:t>ث</w:t>
      </w:r>
      <w:r w:rsidRPr="00E2065E">
        <w:rPr>
          <w:rStyle w:val="Char4"/>
          <w:rFonts w:hint="cs"/>
          <w:rtl/>
        </w:rPr>
        <w:t>:</w:t>
      </w:r>
      <w:r w:rsidRPr="00E2065E">
        <w:rPr>
          <w:rStyle w:val="Char4"/>
          <w:rtl/>
        </w:rPr>
        <w:t xml:space="preserve"> </w:t>
      </w:r>
    </w:p>
    <w:p w:rsidR="00540F1B" w:rsidRDefault="003E3A4B" w:rsidP="00540F1B">
      <w:pPr>
        <w:widowControl w:val="0"/>
        <w:ind w:firstLine="284"/>
        <w:jc w:val="both"/>
        <w:rPr>
          <w:rStyle w:val="Char4"/>
          <w:rtl/>
        </w:rPr>
      </w:pPr>
      <w:r w:rsidRPr="003E3A4B">
        <w:rPr>
          <w:rStyle w:val="Char1"/>
          <w:rtl/>
        </w:rPr>
        <w:t>بِسْمِ اللهِ</w:t>
      </w:r>
      <w:r w:rsidR="00540F1B">
        <w:rPr>
          <w:rStyle w:val="Char4"/>
          <w:rtl/>
        </w:rPr>
        <w:t>:</w:t>
      </w:r>
      <w:r w:rsidR="00540F1B" w:rsidRPr="00E2065E">
        <w:rPr>
          <w:rStyle w:val="Char4"/>
          <w:rtl/>
        </w:rPr>
        <w:t xml:space="preserve"> به نام الله پناه</w:t>
      </w:r>
      <w:r w:rsidR="00540F1B">
        <w:rPr>
          <w:rStyle w:val="Char4"/>
          <w:rtl/>
        </w:rPr>
        <w:t xml:space="preserve"> می‌</w:t>
      </w:r>
      <w:r w:rsidR="00540F1B" w:rsidRPr="00E2065E">
        <w:rPr>
          <w:rStyle w:val="Char4"/>
          <w:rtl/>
        </w:rPr>
        <w:t xml:space="preserve">برم </w:t>
      </w:r>
    </w:p>
    <w:p w:rsidR="00D816B0" w:rsidRPr="00E2065E" w:rsidRDefault="00D816B0" w:rsidP="00540F1B">
      <w:pPr>
        <w:widowControl w:val="0"/>
        <w:ind w:firstLine="284"/>
        <w:jc w:val="both"/>
        <w:rPr>
          <w:rStyle w:val="Char4"/>
          <w:rtl/>
        </w:rPr>
      </w:pPr>
    </w:p>
    <w:p w:rsidR="00540F1B" w:rsidRPr="00E2065E" w:rsidRDefault="00540F1B" w:rsidP="00540F1B">
      <w:pPr>
        <w:pStyle w:val="a9"/>
        <w:rPr>
          <w:rtl/>
        </w:rPr>
      </w:pPr>
      <w:r w:rsidRPr="00E2065E">
        <w:rPr>
          <w:rtl/>
        </w:rPr>
        <w:t>رهنمود حد</w:t>
      </w:r>
      <w:r>
        <w:rPr>
          <w:rtl/>
        </w:rPr>
        <w:t>ی</w:t>
      </w:r>
      <w:r w:rsidRPr="00E2065E">
        <w:rPr>
          <w:rtl/>
        </w:rPr>
        <w:t>ث</w:t>
      </w:r>
      <w:r>
        <w:rPr>
          <w:rtl/>
        </w:rPr>
        <w:t>:</w:t>
      </w:r>
    </w:p>
    <w:p w:rsidR="00540F1B" w:rsidRPr="00E2065E" w:rsidRDefault="00540F1B" w:rsidP="00540F1B">
      <w:pPr>
        <w:widowControl w:val="0"/>
        <w:ind w:firstLine="284"/>
        <w:jc w:val="both"/>
        <w:rPr>
          <w:rStyle w:val="Char4"/>
          <w:rtl/>
        </w:rPr>
      </w:pPr>
      <w:r w:rsidRPr="00E2065E">
        <w:rPr>
          <w:rStyle w:val="Char4"/>
          <w:rtl/>
        </w:rPr>
        <w:t>ا</w:t>
      </w:r>
      <w:r>
        <w:rPr>
          <w:rStyle w:val="Char4"/>
          <w:rtl/>
        </w:rPr>
        <w:t>ی</w:t>
      </w:r>
      <w:r w:rsidRPr="00E2065E">
        <w:rPr>
          <w:rStyle w:val="Char4"/>
          <w:rtl/>
        </w:rPr>
        <w:t>ن حد</w:t>
      </w:r>
      <w:r>
        <w:rPr>
          <w:rStyle w:val="Char4"/>
          <w:rtl/>
        </w:rPr>
        <w:t>ی</w:t>
      </w:r>
      <w:r w:rsidRPr="00E2065E">
        <w:rPr>
          <w:rStyle w:val="Char4"/>
          <w:rtl/>
        </w:rPr>
        <w:t>ث</w:t>
      </w:r>
      <w:r>
        <w:rPr>
          <w:rStyle w:val="Char4"/>
          <w:rtl/>
        </w:rPr>
        <w:t xml:space="preserve"> بیان‌گر </w:t>
      </w:r>
      <w:r w:rsidRPr="00E2065E">
        <w:rPr>
          <w:rStyle w:val="Char4"/>
          <w:rtl/>
        </w:rPr>
        <w:t xml:space="preserve">آن است </w:t>
      </w:r>
      <w:r>
        <w:rPr>
          <w:rStyle w:val="Char4"/>
          <w:rtl/>
        </w:rPr>
        <w:t>ک</w:t>
      </w:r>
      <w:r w:rsidRPr="00E2065E">
        <w:rPr>
          <w:rStyle w:val="Char4"/>
          <w:rtl/>
        </w:rPr>
        <w:t>ه حفاظت حق</w:t>
      </w:r>
      <w:r>
        <w:rPr>
          <w:rStyle w:val="Char4"/>
          <w:rtl/>
        </w:rPr>
        <w:t>ی</w:t>
      </w:r>
      <w:r w:rsidRPr="00E2065E">
        <w:rPr>
          <w:rStyle w:val="Char4"/>
          <w:rtl/>
        </w:rPr>
        <w:t>ق</w:t>
      </w:r>
      <w:r>
        <w:rPr>
          <w:rStyle w:val="Char4"/>
          <w:rtl/>
        </w:rPr>
        <w:t>ی</w:t>
      </w:r>
      <w:r w:rsidRPr="00E2065E">
        <w:rPr>
          <w:rStyle w:val="Char4"/>
          <w:rtl/>
        </w:rPr>
        <w:t xml:space="preserve"> فقط در دست الله</w:t>
      </w:r>
      <w:r w:rsidRPr="00E2065E">
        <w:rPr>
          <w:rStyle w:val="Char4"/>
          <w:rFonts w:hint="cs"/>
          <w:rtl/>
        </w:rPr>
        <w:t xml:space="preserve"> متعال</w:t>
      </w:r>
      <w:r w:rsidRPr="00E2065E">
        <w:rPr>
          <w:rStyle w:val="Char4"/>
          <w:rtl/>
        </w:rPr>
        <w:t xml:space="preserve"> است چه او صاحب</w:t>
      </w:r>
      <w:r>
        <w:rPr>
          <w:rStyle w:val="Char4"/>
          <w:rtl/>
        </w:rPr>
        <w:t xml:space="preserve"> آسمان‌ها </w:t>
      </w:r>
      <w:r w:rsidRPr="00E2065E">
        <w:rPr>
          <w:rStyle w:val="Char4"/>
          <w:rtl/>
        </w:rPr>
        <w:t>و زم</w:t>
      </w:r>
      <w:r>
        <w:rPr>
          <w:rStyle w:val="Char4"/>
          <w:rtl/>
        </w:rPr>
        <w:t>ی</w:t>
      </w:r>
      <w:r w:rsidRPr="00E2065E">
        <w:rPr>
          <w:rStyle w:val="Char4"/>
          <w:rtl/>
        </w:rPr>
        <w:t>ن و دارا</w:t>
      </w:r>
      <w:r>
        <w:rPr>
          <w:rStyle w:val="Char4"/>
          <w:rtl/>
        </w:rPr>
        <w:t>ی</w:t>
      </w:r>
      <w:r w:rsidRPr="00E2065E">
        <w:rPr>
          <w:rStyle w:val="Char4"/>
          <w:rtl/>
        </w:rPr>
        <w:t xml:space="preserve"> عظمت</w:t>
      </w:r>
      <w:r>
        <w:rPr>
          <w:rStyle w:val="Char4"/>
          <w:rtl/>
        </w:rPr>
        <w:t>،</w:t>
      </w:r>
      <w:r w:rsidRPr="00E2065E">
        <w:rPr>
          <w:rStyle w:val="Char4"/>
          <w:rtl/>
        </w:rPr>
        <w:t xml:space="preserve"> قدرت و </w:t>
      </w:r>
      <w:r>
        <w:rPr>
          <w:rStyle w:val="Char4"/>
          <w:rtl/>
        </w:rPr>
        <w:t>ک</w:t>
      </w:r>
      <w:r w:rsidRPr="00E2065E">
        <w:rPr>
          <w:rStyle w:val="Char4"/>
          <w:rtl/>
        </w:rPr>
        <w:t>بر</w:t>
      </w:r>
      <w:r>
        <w:rPr>
          <w:rStyle w:val="Char4"/>
          <w:rtl/>
        </w:rPr>
        <w:t>ی</w:t>
      </w:r>
      <w:r w:rsidRPr="00E2065E">
        <w:rPr>
          <w:rStyle w:val="Char4"/>
          <w:rtl/>
        </w:rPr>
        <w:t>ائ</w:t>
      </w:r>
      <w:r>
        <w:rPr>
          <w:rStyle w:val="Char4"/>
          <w:rtl/>
        </w:rPr>
        <w:t>ی</w:t>
      </w:r>
      <w:r w:rsidRPr="00E2065E">
        <w:rPr>
          <w:rStyle w:val="Char4"/>
          <w:rtl/>
        </w:rPr>
        <w:t xml:space="preserve"> است و ن</w:t>
      </w:r>
      <w:r>
        <w:rPr>
          <w:rStyle w:val="Char4"/>
          <w:rtl/>
        </w:rPr>
        <w:t>ی</w:t>
      </w:r>
      <w:r w:rsidRPr="00E2065E">
        <w:rPr>
          <w:rStyle w:val="Char4"/>
          <w:rtl/>
        </w:rPr>
        <w:t>ز او سم</w:t>
      </w:r>
      <w:r>
        <w:rPr>
          <w:rStyle w:val="Char4"/>
          <w:rtl/>
        </w:rPr>
        <w:t>ی</w:t>
      </w:r>
      <w:r w:rsidRPr="00E2065E">
        <w:rPr>
          <w:rStyle w:val="Char4"/>
          <w:rtl/>
        </w:rPr>
        <w:t>ع و عل</w:t>
      </w:r>
      <w:r>
        <w:rPr>
          <w:rStyle w:val="Char4"/>
          <w:rtl/>
        </w:rPr>
        <w:t>ی</w:t>
      </w:r>
      <w:r w:rsidR="00D816B0">
        <w:rPr>
          <w:rStyle w:val="Char4"/>
          <w:rtl/>
        </w:rPr>
        <w:t>م (شنوا و دانا</w:t>
      </w:r>
      <w:r w:rsidRPr="00E2065E">
        <w:rPr>
          <w:rStyle w:val="Char4"/>
          <w:rtl/>
        </w:rPr>
        <w:t xml:space="preserve">) است </w:t>
      </w:r>
      <w:r>
        <w:rPr>
          <w:rStyle w:val="Char4"/>
          <w:rtl/>
        </w:rPr>
        <w:t>ک</w:t>
      </w:r>
      <w:r w:rsidRPr="00E2065E">
        <w:rPr>
          <w:rStyle w:val="Char4"/>
          <w:rtl/>
        </w:rPr>
        <w:t>ه همزمان همه</w:t>
      </w:r>
      <w:r>
        <w:rPr>
          <w:rStyle w:val="Char4"/>
          <w:rtl/>
        </w:rPr>
        <w:t xml:space="preserve">‌ی </w:t>
      </w:r>
      <w:r w:rsidRPr="00E2065E">
        <w:rPr>
          <w:rStyle w:val="Char4"/>
          <w:rtl/>
        </w:rPr>
        <w:t>صداها را</w:t>
      </w:r>
      <w:r>
        <w:rPr>
          <w:rStyle w:val="Char4"/>
          <w:rtl/>
        </w:rPr>
        <w:t xml:space="preserve"> می‌</w:t>
      </w:r>
      <w:r w:rsidRPr="00E2065E">
        <w:rPr>
          <w:rStyle w:val="Char4"/>
          <w:rtl/>
        </w:rPr>
        <w:t>شنود</w:t>
      </w:r>
      <w:r>
        <w:rPr>
          <w:rStyle w:val="Char4"/>
          <w:rtl/>
        </w:rPr>
        <w:t>.</w:t>
      </w:r>
      <w:r w:rsidRPr="00E2065E">
        <w:rPr>
          <w:rStyle w:val="Char4"/>
          <w:rtl/>
        </w:rPr>
        <w:t xml:space="preserve"> تا جا</w:t>
      </w:r>
      <w:r>
        <w:rPr>
          <w:rStyle w:val="Char4"/>
          <w:rtl/>
        </w:rPr>
        <w:t>یی</w:t>
      </w:r>
      <w:r w:rsidRPr="00E2065E">
        <w:rPr>
          <w:rStyle w:val="Char4"/>
          <w:rtl/>
        </w:rPr>
        <w:t xml:space="preserve"> </w:t>
      </w:r>
      <w:r>
        <w:rPr>
          <w:rStyle w:val="Char4"/>
          <w:rtl/>
        </w:rPr>
        <w:t>ک</w:t>
      </w:r>
      <w:r w:rsidRPr="00E2065E">
        <w:rPr>
          <w:rStyle w:val="Char4"/>
          <w:rtl/>
        </w:rPr>
        <w:t>ه صدا</w:t>
      </w:r>
      <w:r>
        <w:rPr>
          <w:rStyle w:val="Char4"/>
          <w:rtl/>
        </w:rPr>
        <w:t>ی</w:t>
      </w:r>
      <w:r w:rsidRPr="00E2065E">
        <w:rPr>
          <w:rStyle w:val="Char4"/>
          <w:rtl/>
        </w:rPr>
        <w:t xml:space="preserve"> پا</w:t>
      </w:r>
      <w:r>
        <w:rPr>
          <w:rStyle w:val="Char4"/>
          <w:rtl/>
        </w:rPr>
        <w:t>ی</w:t>
      </w:r>
      <w:r w:rsidRPr="00E2065E">
        <w:rPr>
          <w:rStyle w:val="Char4"/>
          <w:rtl/>
        </w:rPr>
        <w:t xml:space="preserve"> مورچه س</w:t>
      </w:r>
      <w:r>
        <w:rPr>
          <w:rStyle w:val="Char4"/>
          <w:rtl/>
        </w:rPr>
        <w:t>ی</w:t>
      </w:r>
      <w:r w:rsidRPr="00E2065E">
        <w:rPr>
          <w:rStyle w:val="Char4"/>
          <w:rtl/>
        </w:rPr>
        <w:t>اه را در دل تار</w:t>
      </w:r>
      <w:r>
        <w:rPr>
          <w:rStyle w:val="Char4"/>
          <w:rtl/>
        </w:rPr>
        <w:t>یک</w:t>
      </w:r>
      <w:r w:rsidRPr="00E2065E">
        <w:rPr>
          <w:rStyle w:val="Char4"/>
          <w:rtl/>
        </w:rPr>
        <w:t xml:space="preserve"> شب</w:t>
      </w:r>
      <w:r>
        <w:rPr>
          <w:rStyle w:val="Char4"/>
          <w:rtl/>
        </w:rPr>
        <w:t xml:space="preserve"> می‌</w:t>
      </w:r>
      <w:r w:rsidRPr="00E2065E">
        <w:rPr>
          <w:rStyle w:val="Char4"/>
          <w:rtl/>
        </w:rPr>
        <w:t>شنود ا</w:t>
      </w:r>
      <w:r>
        <w:rPr>
          <w:rStyle w:val="Char4"/>
          <w:rtl/>
        </w:rPr>
        <w:t>ی</w:t>
      </w:r>
      <w:r w:rsidRPr="00E2065E">
        <w:rPr>
          <w:rStyle w:val="Char4"/>
          <w:rtl/>
        </w:rPr>
        <w:t>ن امر انسان مسلمان را بر</w:t>
      </w:r>
      <w:r w:rsidR="00D80E2E">
        <w:rPr>
          <w:rStyle w:val="Char4"/>
          <w:rFonts w:hint="cs"/>
          <w:rtl/>
        </w:rPr>
        <w:t xml:space="preserve"> </w:t>
      </w:r>
      <w:r w:rsidRPr="00E2065E">
        <w:rPr>
          <w:rStyle w:val="Char4"/>
          <w:rtl/>
        </w:rPr>
        <w:t>آن</w:t>
      </w:r>
      <w:r>
        <w:rPr>
          <w:rStyle w:val="Char4"/>
          <w:rtl/>
        </w:rPr>
        <w:t xml:space="preserve"> می‌</w:t>
      </w:r>
      <w:r w:rsidRPr="00E2065E">
        <w:rPr>
          <w:rStyle w:val="Char4"/>
          <w:rtl/>
        </w:rPr>
        <w:t xml:space="preserve">دارد تا همواره مراقب باشد </w:t>
      </w:r>
      <w:r>
        <w:rPr>
          <w:rStyle w:val="Char4"/>
          <w:rtl/>
        </w:rPr>
        <w:t>ک</w:t>
      </w:r>
      <w:r w:rsidRPr="00E2065E">
        <w:rPr>
          <w:rStyle w:val="Char4"/>
          <w:rtl/>
        </w:rPr>
        <w:t>ه الله</w:t>
      </w:r>
      <w:r w:rsidRPr="00E2065E">
        <w:rPr>
          <w:rStyle w:val="Char4"/>
          <w:rFonts w:hint="cs"/>
          <w:rtl/>
        </w:rPr>
        <w:t xml:space="preserve"> متعال</w:t>
      </w:r>
      <w:r w:rsidRPr="00E2065E">
        <w:rPr>
          <w:rStyle w:val="Char4"/>
          <w:rtl/>
        </w:rPr>
        <w:t xml:space="preserve"> از او جز سخن ن</w:t>
      </w:r>
      <w:r>
        <w:rPr>
          <w:rStyle w:val="Char4"/>
          <w:rtl/>
        </w:rPr>
        <w:t>یک</w:t>
      </w:r>
      <w:r w:rsidRPr="00E2065E">
        <w:rPr>
          <w:rStyle w:val="Char4"/>
          <w:rtl/>
        </w:rPr>
        <w:t xml:space="preserve"> چ</w:t>
      </w:r>
      <w:r>
        <w:rPr>
          <w:rStyle w:val="Char4"/>
          <w:rtl/>
        </w:rPr>
        <w:t>ی</w:t>
      </w:r>
      <w:r w:rsidRPr="00E2065E">
        <w:rPr>
          <w:rStyle w:val="Char4"/>
          <w:rtl/>
        </w:rPr>
        <w:t>ز د</w:t>
      </w:r>
      <w:r>
        <w:rPr>
          <w:rStyle w:val="Char4"/>
          <w:rtl/>
        </w:rPr>
        <w:t>ی</w:t>
      </w:r>
      <w:r w:rsidRPr="00E2065E">
        <w:rPr>
          <w:rStyle w:val="Char4"/>
          <w:rtl/>
        </w:rPr>
        <w:t>گر</w:t>
      </w:r>
      <w:r>
        <w:rPr>
          <w:rStyle w:val="Char4"/>
          <w:rtl/>
        </w:rPr>
        <w:t>ی</w:t>
      </w:r>
      <w:r w:rsidRPr="00E2065E">
        <w:rPr>
          <w:rStyle w:val="Char4"/>
          <w:rtl/>
        </w:rPr>
        <w:t xml:space="preserve"> نشنود و ن</w:t>
      </w:r>
      <w:r>
        <w:rPr>
          <w:rStyle w:val="Char4"/>
          <w:rtl/>
        </w:rPr>
        <w:t>ی</w:t>
      </w:r>
      <w:r w:rsidRPr="00E2065E">
        <w:rPr>
          <w:rStyle w:val="Char4"/>
          <w:rtl/>
        </w:rPr>
        <w:t>ز او عل</w:t>
      </w:r>
      <w:r>
        <w:rPr>
          <w:rStyle w:val="Char4"/>
          <w:rtl/>
        </w:rPr>
        <w:t>ی</w:t>
      </w:r>
      <w:r w:rsidRPr="00E2065E">
        <w:rPr>
          <w:rStyle w:val="Char4"/>
          <w:rtl/>
        </w:rPr>
        <w:t>م است و بنده با</w:t>
      </w:r>
      <w:r>
        <w:rPr>
          <w:rStyle w:val="Char4"/>
          <w:rtl/>
        </w:rPr>
        <w:t>ی</w:t>
      </w:r>
      <w:r w:rsidRPr="00E2065E">
        <w:rPr>
          <w:rStyle w:val="Char4"/>
          <w:rtl/>
        </w:rPr>
        <w:t xml:space="preserve">د </w:t>
      </w:r>
      <w:r>
        <w:rPr>
          <w:rStyle w:val="Char4"/>
          <w:rtl/>
        </w:rPr>
        <w:t>ک</w:t>
      </w:r>
      <w:r w:rsidRPr="00E2065E">
        <w:rPr>
          <w:rStyle w:val="Char4"/>
          <w:rtl/>
        </w:rPr>
        <w:t>ارها</w:t>
      </w:r>
      <w:r>
        <w:rPr>
          <w:rStyle w:val="Char4"/>
          <w:rtl/>
        </w:rPr>
        <w:t>ی</w:t>
      </w:r>
      <w:r w:rsidRPr="00E2065E">
        <w:rPr>
          <w:rStyle w:val="Char4"/>
          <w:rtl/>
        </w:rPr>
        <w:t xml:space="preserve">ش را به او بسپارد و از </w:t>
      </w:r>
      <w:r>
        <w:rPr>
          <w:rStyle w:val="Char4"/>
          <w:rtl/>
        </w:rPr>
        <w:t>ک</w:t>
      </w:r>
      <w:r w:rsidRPr="00E2065E">
        <w:rPr>
          <w:rStyle w:val="Char4"/>
          <w:rtl/>
        </w:rPr>
        <w:t>ارها</w:t>
      </w:r>
      <w:r>
        <w:rPr>
          <w:rStyle w:val="Char4"/>
          <w:rtl/>
        </w:rPr>
        <w:t>ی</w:t>
      </w:r>
      <w:r w:rsidRPr="00E2065E">
        <w:rPr>
          <w:rStyle w:val="Char4"/>
          <w:rtl/>
        </w:rPr>
        <w:t xml:space="preserve"> زشت دست ب</w:t>
      </w:r>
      <w:r>
        <w:rPr>
          <w:rStyle w:val="Char4"/>
          <w:rtl/>
        </w:rPr>
        <w:t>ک</w:t>
      </w:r>
      <w:r w:rsidRPr="00E2065E">
        <w:rPr>
          <w:rStyle w:val="Char4"/>
          <w:rtl/>
        </w:rPr>
        <w:t xml:space="preserve">شد و به </w:t>
      </w:r>
      <w:r>
        <w:rPr>
          <w:rStyle w:val="Char4"/>
          <w:rtl/>
        </w:rPr>
        <w:t>ک</w:t>
      </w:r>
      <w:r w:rsidRPr="00E2065E">
        <w:rPr>
          <w:rStyle w:val="Char4"/>
          <w:rtl/>
        </w:rPr>
        <w:t>ارها</w:t>
      </w:r>
      <w:r>
        <w:rPr>
          <w:rStyle w:val="Char4"/>
          <w:rtl/>
        </w:rPr>
        <w:t>ی</w:t>
      </w:r>
      <w:r w:rsidRPr="00E2065E">
        <w:rPr>
          <w:rStyle w:val="Char4"/>
          <w:rtl/>
        </w:rPr>
        <w:t xml:space="preserve"> ن</w:t>
      </w:r>
      <w:r>
        <w:rPr>
          <w:rStyle w:val="Char4"/>
          <w:rtl/>
        </w:rPr>
        <w:t>یک</w:t>
      </w:r>
      <w:r w:rsidRPr="00E2065E">
        <w:rPr>
          <w:rStyle w:val="Char4"/>
          <w:rtl/>
        </w:rPr>
        <w:t xml:space="preserve"> و شا</w:t>
      </w:r>
      <w:r>
        <w:rPr>
          <w:rStyle w:val="Char4"/>
          <w:rtl/>
        </w:rPr>
        <w:t>ی</w:t>
      </w:r>
      <w:r w:rsidRPr="00E2065E">
        <w:rPr>
          <w:rStyle w:val="Char4"/>
          <w:rtl/>
        </w:rPr>
        <w:t>سته رو ب</w:t>
      </w:r>
      <w:r>
        <w:rPr>
          <w:rStyle w:val="Char4"/>
          <w:rtl/>
        </w:rPr>
        <w:t>ی</w:t>
      </w:r>
      <w:r w:rsidRPr="00E2065E">
        <w:rPr>
          <w:rStyle w:val="Char4"/>
          <w:rtl/>
        </w:rPr>
        <w:t>ا</w:t>
      </w:r>
      <w:r w:rsidRPr="00E2065E">
        <w:rPr>
          <w:rStyle w:val="Char4"/>
          <w:rFonts w:hint="cs"/>
          <w:rtl/>
        </w:rPr>
        <w:t>ور</w:t>
      </w:r>
      <w:r w:rsidRPr="00E2065E">
        <w:rPr>
          <w:rStyle w:val="Char4"/>
          <w:rtl/>
        </w:rPr>
        <w:t>د</w:t>
      </w:r>
      <w:r w:rsidRPr="00E2065E">
        <w:rPr>
          <w:rStyle w:val="Char4"/>
          <w:rFonts w:hint="cs"/>
          <w:rtl/>
        </w:rPr>
        <w:t>.</w:t>
      </w:r>
      <w:r w:rsidRPr="00E2065E">
        <w:rPr>
          <w:rStyle w:val="Char4"/>
          <w:rtl/>
        </w:rPr>
        <w:t xml:space="preserve"> </w:t>
      </w:r>
    </w:p>
    <w:p w:rsidR="00540F1B" w:rsidRPr="00E2065E" w:rsidRDefault="00540F1B" w:rsidP="00540F1B">
      <w:pPr>
        <w:pStyle w:val="a9"/>
        <w:rPr>
          <w:rtl/>
        </w:rPr>
      </w:pPr>
      <w:r w:rsidRPr="00E2065E">
        <w:rPr>
          <w:rtl/>
        </w:rPr>
        <w:t>فوائد حد</w:t>
      </w:r>
      <w:r>
        <w:rPr>
          <w:rtl/>
        </w:rPr>
        <w:t>ی</w:t>
      </w:r>
      <w:r w:rsidRPr="00E2065E">
        <w:rPr>
          <w:rtl/>
        </w:rPr>
        <w:t>ث</w:t>
      </w:r>
      <w:r w:rsidRPr="00E2065E">
        <w:rPr>
          <w:rFonts w:hint="cs"/>
          <w:rtl/>
        </w:rPr>
        <w:t>:</w:t>
      </w:r>
      <w:r w:rsidRPr="00E2065E">
        <w:rPr>
          <w:rtl/>
        </w:rPr>
        <w:t xml:space="preserve"> </w:t>
      </w:r>
    </w:p>
    <w:p w:rsidR="00540F1B" w:rsidRPr="00D816B0" w:rsidRDefault="00540F1B" w:rsidP="00540F1B">
      <w:pPr>
        <w:pStyle w:val="ListParagraph"/>
        <w:widowControl w:val="0"/>
        <w:numPr>
          <w:ilvl w:val="0"/>
          <w:numId w:val="85"/>
        </w:numPr>
        <w:bidi/>
        <w:spacing w:after="0" w:line="240" w:lineRule="auto"/>
        <w:ind w:left="680" w:hanging="340"/>
        <w:jc w:val="both"/>
        <w:rPr>
          <w:rStyle w:val="Char4"/>
          <w:spacing w:val="-4"/>
          <w:rtl/>
        </w:rPr>
      </w:pPr>
      <w:r w:rsidRPr="00D816B0">
        <w:rPr>
          <w:rStyle w:val="Char4"/>
          <w:rFonts w:hint="cs"/>
          <w:spacing w:val="-4"/>
          <w:rtl/>
        </w:rPr>
        <w:t>فقط</w:t>
      </w:r>
      <w:r w:rsidRPr="00D816B0">
        <w:rPr>
          <w:rStyle w:val="Char4"/>
          <w:spacing w:val="-4"/>
          <w:rtl/>
        </w:rPr>
        <w:t xml:space="preserve"> بر الله</w:t>
      </w:r>
      <w:r w:rsidRPr="00D816B0">
        <w:rPr>
          <w:rStyle w:val="Char4"/>
          <w:rFonts w:hint="cs"/>
          <w:spacing w:val="-4"/>
          <w:rtl/>
        </w:rPr>
        <w:t xml:space="preserve"> متعال</w:t>
      </w:r>
      <w:r w:rsidRPr="00D816B0">
        <w:rPr>
          <w:rStyle w:val="Char4"/>
          <w:spacing w:val="-4"/>
          <w:rtl/>
        </w:rPr>
        <w:t xml:space="preserve"> باید</w:t>
      </w:r>
      <w:r w:rsidRPr="00D816B0">
        <w:rPr>
          <w:rStyle w:val="Char4"/>
          <w:rFonts w:hint="cs"/>
          <w:spacing w:val="-4"/>
          <w:rtl/>
        </w:rPr>
        <w:t xml:space="preserve"> توکل و اعتماد</w:t>
      </w:r>
      <w:r w:rsidRPr="00D816B0">
        <w:rPr>
          <w:rStyle w:val="Char4"/>
          <w:spacing w:val="-4"/>
          <w:rtl/>
        </w:rPr>
        <w:t xml:space="preserve"> کرد چراکه سود و</w:t>
      </w:r>
      <w:r w:rsidR="00617970">
        <w:rPr>
          <w:rStyle w:val="Char4"/>
          <w:rFonts w:hint="cs"/>
          <w:spacing w:val="-4"/>
          <w:rtl/>
        </w:rPr>
        <w:t xml:space="preserve"> </w:t>
      </w:r>
      <w:r w:rsidRPr="00D816B0">
        <w:rPr>
          <w:rStyle w:val="Char4"/>
          <w:spacing w:val="-4"/>
          <w:rtl/>
        </w:rPr>
        <w:t>زیان فقط در دست اوست</w:t>
      </w:r>
      <w:r w:rsidRPr="00D816B0">
        <w:rPr>
          <w:rStyle w:val="Char4"/>
          <w:rFonts w:hint="cs"/>
          <w:spacing w:val="-4"/>
          <w:rtl/>
        </w:rPr>
        <w:t>.</w:t>
      </w:r>
      <w:r w:rsidRPr="00D816B0">
        <w:rPr>
          <w:rStyle w:val="Char4"/>
          <w:spacing w:val="-4"/>
          <w:rtl/>
        </w:rPr>
        <w:t xml:space="preserve"> </w:t>
      </w:r>
    </w:p>
    <w:p w:rsidR="00540F1B" w:rsidRPr="00E2065E" w:rsidRDefault="00540F1B" w:rsidP="00540F1B">
      <w:pPr>
        <w:pStyle w:val="ListParagraph"/>
        <w:widowControl w:val="0"/>
        <w:numPr>
          <w:ilvl w:val="0"/>
          <w:numId w:val="85"/>
        </w:numPr>
        <w:bidi/>
        <w:spacing w:after="0" w:line="240" w:lineRule="auto"/>
        <w:ind w:left="680" w:hanging="340"/>
        <w:jc w:val="both"/>
        <w:rPr>
          <w:rStyle w:val="Char4"/>
        </w:rPr>
      </w:pPr>
      <w:r w:rsidRPr="00E2065E">
        <w:rPr>
          <w:rStyle w:val="Char4"/>
          <w:rtl/>
        </w:rPr>
        <w:t>در ممل</w:t>
      </w:r>
      <w:r>
        <w:rPr>
          <w:rStyle w:val="Char4"/>
          <w:rtl/>
        </w:rPr>
        <w:t>ک</w:t>
      </w:r>
      <w:r w:rsidRPr="00E2065E">
        <w:rPr>
          <w:rStyle w:val="Char4"/>
          <w:rtl/>
        </w:rPr>
        <w:t>ت و ح</w:t>
      </w:r>
      <w:r>
        <w:rPr>
          <w:rStyle w:val="Char4"/>
          <w:rtl/>
        </w:rPr>
        <w:t>ک</w:t>
      </w:r>
      <w:r w:rsidRPr="00E2065E">
        <w:rPr>
          <w:rStyle w:val="Char4"/>
          <w:rtl/>
        </w:rPr>
        <w:t>ومت الله</w:t>
      </w:r>
      <w:r w:rsidRPr="00E2065E">
        <w:rPr>
          <w:rStyle w:val="Char4"/>
          <w:rFonts w:hint="cs"/>
          <w:rtl/>
        </w:rPr>
        <w:t>،</w:t>
      </w:r>
      <w:r w:rsidRPr="00E2065E">
        <w:rPr>
          <w:rStyle w:val="Char4"/>
          <w:rtl/>
        </w:rPr>
        <w:t xml:space="preserve"> جز آنچه او بخواهد اتفاق</w:t>
      </w:r>
      <w:r>
        <w:rPr>
          <w:rStyle w:val="Char4"/>
          <w:rtl/>
        </w:rPr>
        <w:t xml:space="preserve"> نمی‌</w:t>
      </w:r>
      <w:r w:rsidRPr="00E2065E">
        <w:rPr>
          <w:rStyle w:val="Char4"/>
          <w:rtl/>
        </w:rPr>
        <w:t>افتد</w:t>
      </w:r>
      <w:r w:rsidRPr="00E2065E">
        <w:rPr>
          <w:rStyle w:val="Char4"/>
          <w:rFonts w:hint="cs"/>
          <w:rtl/>
        </w:rPr>
        <w:t>.</w:t>
      </w:r>
      <w:r w:rsidRPr="00E2065E">
        <w:rPr>
          <w:rStyle w:val="Char4"/>
          <w:rtl/>
        </w:rPr>
        <w:t xml:space="preserve"> </w:t>
      </w:r>
    </w:p>
    <w:p w:rsidR="00540F1B" w:rsidRPr="00E2065E" w:rsidRDefault="00540F1B" w:rsidP="00540F1B">
      <w:pPr>
        <w:pStyle w:val="ListParagraph"/>
        <w:widowControl w:val="0"/>
        <w:numPr>
          <w:ilvl w:val="0"/>
          <w:numId w:val="85"/>
        </w:numPr>
        <w:bidi/>
        <w:spacing w:after="0" w:line="240" w:lineRule="auto"/>
        <w:ind w:left="680" w:hanging="340"/>
        <w:jc w:val="both"/>
        <w:rPr>
          <w:rStyle w:val="Char4"/>
          <w:rtl/>
        </w:rPr>
      </w:pPr>
      <w:r w:rsidRPr="00E2065E">
        <w:rPr>
          <w:rStyle w:val="Char4"/>
          <w:rtl/>
        </w:rPr>
        <w:t>ا</w:t>
      </w:r>
      <w:r>
        <w:rPr>
          <w:rStyle w:val="Char4"/>
          <w:rtl/>
        </w:rPr>
        <w:t>ی</w:t>
      </w:r>
      <w:r w:rsidRPr="00E2065E">
        <w:rPr>
          <w:rStyle w:val="Char4"/>
          <w:rtl/>
        </w:rPr>
        <w:t xml:space="preserve">ن مطلب </w:t>
      </w:r>
      <w:r>
        <w:rPr>
          <w:rStyle w:val="Char4"/>
          <w:rtl/>
        </w:rPr>
        <w:t>ک</w:t>
      </w:r>
      <w:r w:rsidRPr="00E2065E">
        <w:rPr>
          <w:rStyle w:val="Char4"/>
          <w:rtl/>
        </w:rPr>
        <w:t>ه الله هر آنچه بر زبان</w:t>
      </w:r>
      <w:r>
        <w:rPr>
          <w:rStyle w:val="Char4"/>
          <w:rtl/>
        </w:rPr>
        <w:t xml:space="preserve"> می‌</w:t>
      </w:r>
      <w:r w:rsidRPr="00E2065E">
        <w:rPr>
          <w:rStyle w:val="Char4"/>
          <w:rFonts w:hint="cs"/>
          <w:rtl/>
        </w:rPr>
        <w:t>آ</w:t>
      </w:r>
      <w:r w:rsidRPr="00E2065E">
        <w:rPr>
          <w:rStyle w:val="Char4"/>
          <w:rtl/>
        </w:rPr>
        <w:t>ور</w:t>
      </w:r>
      <w:r>
        <w:rPr>
          <w:rStyle w:val="Char4"/>
          <w:rtl/>
        </w:rPr>
        <w:t>ی</w:t>
      </w:r>
      <w:r w:rsidRPr="00E2065E">
        <w:rPr>
          <w:rStyle w:val="Char4"/>
          <w:rtl/>
        </w:rPr>
        <w:t>م</w:t>
      </w:r>
      <w:r>
        <w:rPr>
          <w:rStyle w:val="Char4"/>
          <w:rtl/>
        </w:rPr>
        <w:t xml:space="preserve"> می‌</w:t>
      </w:r>
      <w:r w:rsidRPr="00E2065E">
        <w:rPr>
          <w:rStyle w:val="Char4"/>
          <w:rtl/>
        </w:rPr>
        <w:t>شنود و آنچه را در دل دار</w:t>
      </w:r>
      <w:r>
        <w:rPr>
          <w:rStyle w:val="Char4"/>
          <w:rtl/>
        </w:rPr>
        <w:t>ی</w:t>
      </w:r>
      <w:r w:rsidRPr="00E2065E">
        <w:rPr>
          <w:rStyle w:val="Char4"/>
          <w:rtl/>
        </w:rPr>
        <w:t>م</w:t>
      </w:r>
      <w:r>
        <w:rPr>
          <w:rStyle w:val="Char4"/>
          <w:rtl/>
        </w:rPr>
        <w:t xml:space="preserve"> می‌</w:t>
      </w:r>
      <w:r w:rsidRPr="00E2065E">
        <w:rPr>
          <w:rStyle w:val="Char4"/>
          <w:rtl/>
        </w:rPr>
        <w:t>داند</w:t>
      </w:r>
      <w:r w:rsidRPr="00E2065E">
        <w:rPr>
          <w:rStyle w:val="Char4"/>
          <w:rFonts w:hint="cs"/>
          <w:rtl/>
        </w:rPr>
        <w:t xml:space="preserve"> باید تبدیل به باور قطعی شود.</w:t>
      </w:r>
      <w:r w:rsidRPr="00E2065E">
        <w:rPr>
          <w:rStyle w:val="Char4"/>
          <w:rtl/>
        </w:rPr>
        <w:t xml:space="preserve"> </w:t>
      </w:r>
    </w:p>
    <w:p w:rsidR="00540F1B" w:rsidRPr="00E2065E" w:rsidRDefault="00540F1B" w:rsidP="00B873C4">
      <w:pPr>
        <w:widowControl w:val="0"/>
        <w:ind w:firstLine="284"/>
        <w:jc w:val="both"/>
        <w:rPr>
          <w:rStyle w:val="Char4"/>
          <w:rtl/>
        </w:rPr>
      </w:pPr>
      <w:r w:rsidRPr="00E2065E">
        <w:rPr>
          <w:rStyle w:val="Char4"/>
          <w:rtl/>
        </w:rPr>
        <w:t>88</w:t>
      </w:r>
      <w:r w:rsidRPr="00E2065E">
        <w:rPr>
          <w:rStyle w:val="Char4"/>
          <w:rFonts w:hint="cs"/>
          <w:rtl/>
        </w:rPr>
        <w:t xml:space="preserve">- </w:t>
      </w:r>
      <w:r>
        <w:rPr>
          <w:rStyle w:val="Char4"/>
          <w:rFonts w:hint="cs"/>
          <w:rtl/>
        </w:rPr>
        <w:t>«</w:t>
      </w:r>
      <w:r w:rsidRPr="00E2065E">
        <w:rPr>
          <w:rStyle w:val="Char3"/>
          <w:rtl/>
        </w:rPr>
        <w:t>رَضِيْتُ بِاللهِ رَبّ</w:t>
      </w:r>
      <w:r w:rsidR="00B873C4">
        <w:rPr>
          <w:rStyle w:val="Char3"/>
          <w:rtl/>
        </w:rPr>
        <w:t>ًا</w:t>
      </w:r>
      <w:r w:rsidRPr="00E2065E">
        <w:rPr>
          <w:rStyle w:val="Char3"/>
          <w:rtl/>
        </w:rPr>
        <w:t>، وَبِالْإِسْلاَمِ دِيْن</w:t>
      </w:r>
      <w:r w:rsidR="00B873C4">
        <w:rPr>
          <w:rStyle w:val="Char3"/>
          <w:rtl/>
        </w:rPr>
        <w:t>ًا</w:t>
      </w:r>
      <w:r w:rsidRPr="00E2065E">
        <w:rPr>
          <w:rStyle w:val="Char3"/>
          <w:rtl/>
        </w:rPr>
        <w:t>، وَبِمُحَمَّدٍ</w:t>
      </w:r>
      <w:r w:rsidR="00630858" w:rsidRPr="00630858">
        <w:rPr>
          <w:rStyle w:val="Char3"/>
          <w:rFonts w:cs="CTraditional Arabic"/>
          <w:rtl/>
        </w:rPr>
        <w:t xml:space="preserve"> ص </w:t>
      </w:r>
      <w:r w:rsidRPr="00E2065E">
        <w:rPr>
          <w:rStyle w:val="Char3"/>
          <w:rtl/>
        </w:rPr>
        <w:t>نَبِيًّا وَرَسُوْ</w:t>
      </w:r>
      <w:r w:rsidR="00B873C4">
        <w:rPr>
          <w:rStyle w:val="Char3"/>
          <w:rtl/>
        </w:rPr>
        <w:t>لاً</w:t>
      </w:r>
      <w:r>
        <w:rPr>
          <w:rStyle w:val="Char4"/>
          <w:rFonts w:hint="cs"/>
          <w:rtl/>
          <w:lang w:bidi="ar-SA"/>
        </w:rPr>
        <w:t>»</w:t>
      </w:r>
      <w:r w:rsidRPr="00080C79">
        <w:rPr>
          <w:rStyle w:val="Char4"/>
          <w:vertAlign w:val="superscript"/>
          <w:rtl/>
        </w:rPr>
        <w:t>(</w:t>
      </w:r>
      <w:r w:rsidRPr="00080C79">
        <w:rPr>
          <w:rStyle w:val="Char4"/>
          <w:vertAlign w:val="superscript"/>
          <w:rtl/>
        </w:rPr>
        <w:footnoteReference w:id="124"/>
      </w:r>
      <w:r w:rsidRPr="00080C79">
        <w:rPr>
          <w:rStyle w:val="Char4"/>
          <w:vertAlign w:val="superscript"/>
          <w:rtl/>
        </w:rPr>
        <w:t>)</w:t>
      </w:r>
      <w:r w:rsidRPr="00080C79">
        <w:rPr>
          <w:rStyle w:val="Char4"/>
          <w:rFonts w:hint="cs"/>
          <w:rtl/>
        </w:rPr>
        <w:t>.</w:t>
      </w:r>
      <w:r w:rsidRPr="00E2065E">
        <w:rPr>
          <w:rStyle w:val="Char4"/>
          <w:rtl/>
        </w:rPr>
        <w:t xml:space="preserve"> </w:t>
      </w:r>
    </w:p>
    <w:p w:rsidR="00540F1B" w:rsidRPr="00D816B0" w:rsidRDefault="00540F1B" w:rsidP="00807818">
      <w:pPr>
        <w:pStyle w:val="a8"/>
        <w:rPr>
          <w:rtl/>
        </w:rPr>
      </w:pPr>
      <w:r w:rsidRPr="00D816B0">
        <w:rPr>
          <w:rFonts w:hint="cs"/>
          <w:rtl/>
        </w:rPr>
        <w:t>«</w:t>
      </w:r>
      <w:r w:rsidRPr="00D816B0">
        <w:rPr>
          <w:rStyle w:val="Chare"/>
          <w:sz w:val="28"/>
          <w:rtl/>
        </w:rPr>
        <w:t>هر</w:t>
      </w:r>
      <w:r w:rsidRPr="00D816B0">
        <w:rPr>
          <w:rStyle w:val="Chare"/>
          <w:rFonts w:hint="cs"/>
          <w:sz w:val="28"/>
          <w:rtl/>
        </w:rPr>
        <w:t xml:space="preserve"> </w:t>
      </w:r>
      <w:r w:rsidRPr="00D816B0">
        <w:rPr>
          <w:rStyle w:val="Chare"/>
          <w:sz w:val="28"/>
          <w:rtl/>
        </w:rPr>
        <w:t xml:space="preserve">کس این دعا را سه بار در صبح و سه بار در شب بخواند </w:t>
      </w:r>
      <w:r w:rsidR="00807818">
        <w:rPr>
          <w:rStyle w:val="Chare"/>
          <w:rFonts w:hint="cs"/>
          <w:sz w:val="28"/>
          <w:rtl/>
        </w:rPr>
        <w:t xml:space="preserve">الله بر خود فرض کرده </w:t>
      </w:r>
      <w:r w:rsidRPr="00D816B0">
        <w:rPr>
          <w:rStyle w:val="Chare"/>
          <w:sz w:val="28"/>
          <w:rtl/>
        </w:rPr>
        <w:t>که در روز قیامت او را راضى کند</w:t>
      </w:r>
      <w:r w:rsidRPr="00D816B0">
        <w:rPr>
          <w:rFonts w:hint="cs"/>
          <w:rtl/>
        </w:rPr>
        <w:t>»</w:t>
      </w:r>
      <w:r w:rsidRPr="00D816B0">
        <w:rPr>
          <w:rtl/>
        </w:rPr>
        <w:t>.</w:t>
      </w:r>
    </w:p>
    <w:p w:rsidR="00540F1B" w:rsidRPr="00E2065E" w:rsidRDefault="00D816B0" w:rsidP="00540F1B">
      <w:pPr>
        <w:widowControl w:val="0"/>
        <w:ind w:firstLine="284"/>
        <w:jc w:val="both"/>
        <w:rPr>
          <w:rStyle w:val="Char4"/>
          <w:rtl/>
        </w:rPr>
      </w:pPr>
      <w:r>
        <w:rPr>
          <w:rStyle w:val="Char4"/>
          <w:rtl/>
        </w:rPr>
        <w:t xml:space="preserve"> </w:t>
      </w:r>
      <w:r>
        <w:rPr>
          <w:rStyle w:val="Char4"/>
          <w:rFonts w:hint="cs"/>
          <w:rtl/>
        </w:rPr>
        <w:t>«</w:t>
      </w:r>
      <w:r w:rsidR="00540F1B" w:rsidRPr="00D816B0">
        <w:rPr>
          <w:rStyle w:val="Chare"/>
          <w:rtl/>
        </w:rPr>
        <w:t>به ربوبیت الله، و به داشتن دین اسلام، و پیامبرى محمد</w:t>
      </w:r>
      <w:r w:rsidR="00630858" w:rsidRPr="00630858">
        <w:rPr>
          <w:rStyle w:val="Chare"/>
          <w:rFonts w:cs="CTraditional Arabic"/>
          <w:rtl/>
        </w:rPr>
        <w:t xml:space="preserve"> ص </w:t>
      </w:r>
      <w:r w:rsidR="00540F1B" w:rsidRPr="00D816B0">
        <w:rPr>
          <w:rStyle w:val="Chare"/>
          <w:rtl/>
        </w:rPr>
        <w:t>راضى و خشنود</w:t>
      </w:r>
      <w:r w:rsidR="00540F1B" w:rsidRPr="00D816B0">
        <w:rPr>
          <w:rStyle w:val="Chare"/>
          <w:rFonts w:hint="cs"/>
          <w:rtl/>
        </w:rPr>
        <w:t>م</w:t>
      </w:r>
      <w:r>
        <w:rPr>
          <w:rStyle w:val="Char4"/>
          <w:rFonts w:hint="cs"/>
          <w:rtl/>
        </w:rPr>
        <w:t>»</w:t>
      </w:r>
      <w:r w:rsidR="00540F1B">
        <w:rPr>
          <w:rStyle w:val="Char4"/>
          <w:rFonts w:hint="cs"/>
          <w:rtl/>
        </w:rPr>
        <w:t>.</w:t>
      </w:r>
    </w:p>
    <w:p w:rsidR="00540F1B" w:rsidRPr="00E2065E" w:rsidRDefault="00540F1B" w:rsidP="00540F1B">
      <w:pPr>
        <w:pStyle w:val="a9"/>
        <w:rPr>
          <w:rtl/>
        </w:rPr>
      </w:pPr>
      <w:r w:rsidRPr="00E2065E">
        <w:rPr>
          <w:rFonts w:hint="cs"/>
          <w:rtl/>
        </w:rPr>
        <w:t>معن</w:t>
      </w:r>
      <w:r>
        <w:rPr>
          <w:rFonts w:hint="cs"/>
          <w:rtl/>
        </w:rPr>
        <w:t>ی</w:t>
      </w:r>
      <w:r w:rsidRPr="00E2065E">
        <w:rPr>
          <w:rtl/>
        </w:rPr>
        <w:t xml:space="preserve"> </w:t>
      </w:r>
      <w:r>
        <w:rPr>
          <w:rtl/>
        </w:rPr>
        <w:t>ک</w:t>
      </w:r>
      <w:r w:rsidRPr="00E2065E">
        <w:rPr>
          <w:rtl/>
        </w:rPr>
        <w:t>لمات حد</w:t>
      </w:r>
      <w:r>
        <w:rPr>
          <w:rtl/>
        </w:rPr>
        <w:t>ی</w:t>
      </w:r>
      <w:r w:rsidRPr="00E2065E">
        <w:rPr>
          <w:rtl/>
        </w:rPr>
        <w:t>ث</w:t>
      </w:r>
      <w:r>
        <w:rPr>
          <w:rtl/>
        </w:rPr>
        <w:t>:</w:t>
      </w:r>
    </w:p>
    <w:p w:rsidR="00540F1B" w:rsidRPr="00E2065E" w:rsidRDefault="003E3A4B" w:rsidP="00540F1B">
      <w:pPr>
        <w:widowControl w:val="0"/>
        <w:ind w:firstLine="284"/>
        <w:jc w:val="both"/>
        <w:rPr>
          <w:rStyle w:val="Char4"/>
          <w:rtl/>
        </w:rPr>
      </w:pPr>
      <w:r w:rsidRPr="003E3A4B">
        <w:rPr>
          <w:rStyle w:val="Char1"/>
          <w:rtl/>
        </w:rPr>
        <w:t>رَضِيْتُ</w:t>
      </w:r>
      <w:r w:rsidR="00540F1B">
        <w:rPr>
          <w:rStyle w:val="Char4"/>
          <w:rtl/>
        </w:rPr>
        <w:t>:</w:t>
      </w:r>
      <w:r w:rsidR="00540F1B" w:rsidRPr="00E2065E">
        <w:rPr>
          <w:rStyle w:val="Char4"/>
          <w:rtl/>
        </w:rPr>
        <w:t xml:space="preserve"> خشنودم</w:t>
      </w:r>
      <w:r w:rsidR="00540F1B">
        <w:rPr>
          <w:rStyle w:val="Char4"/>
          <w:rtl/>
        </w:rPr>
        <w:t>،</w:t>
      </w:r>
      <w:r w:rsidR="00540F1B" w:rsidRPr="00E2065E">
        <w:rPr>
          <w:rStyle w:val="Char4"/>
          <w:rtl/>
        </w:rPr>
        <w:t xml:space="preserve"> پسند</w:t>
      </w:r>
      <w:r w:rsidR="00540F1B">
        <w:rPr>
          <w:rStyle w:val="Char4"/>
          <w:rtl/>
        </w:rPr>
        <w:t>ی</w:t>
      </w:r>
      <w:r w:rsidR="00540F1B" w:rsidRPr="00E2065E">
        <w:rPr>
          <w:rStyle w:val="Char4"/>
          <w:rtl/>
        </w:rPr>
        <w:t>دم</w:t>
      </w:r>
      <w:r w:rsidR="00540F1B" w:rsidRPr="00E2065E">
        <w:rPr>
          <w:rStyle w:val="Char4"/>
          <w:rFonts w:hint="cs"/>
          <w:rtl/>
        </w:rPr>
        <w:t>.</w:t>
      </w:r>
      <w:r w:rsidR="00540F1B" w:rsidRPr="00E2065E">
        <w:rPr>
          <w:rStyle w:val="Char4"/>
          <w:rtl/>
        </w:rPr>
        <w:t xml:space="preserve"> </w:t>
      </w:r>
    </w:p>
    <w:p w:rsidR="00540F1B" w:rsidRPr="00E2065E" w:rsidRDefault="00540F1B" w:rsidP="00540F1B">
      <w:pPr>
        <w:pStyle w:val="a9"/>
        <w:rPr>
          <w:rtl/>
        </w:rPr>
      </w:pPr>
      <w:r w:rsidRPr="00E2065E">
        <w:rPr>
          <w:rtl/>
        </w:rPr>
        <w:t>رهنمود حد</w:t>
      </w:r>
      <w:r>
        <w:rPr>
          <w:rtl/>
        </w:rPr>
        <w:t>ی</w:t>
      </w:r>
      <w:r w:rsidRPr="00E2065E">
        <w:rPr>
          <w:rtl/>
        </w:rPr>
        <w:t>ث</w:t>
      </w:r>
      <w:r>
        <w:rPr>
          <w:rtl/>
        </w:rPr>
        <w:t>:</w:t>
      </w:r>
      <w:r w:rsidRPr="00E2065E">
        <w:rPr>
          <w:rtl/>
        </w:rPr>
        <w:t xml:space="preserve"> </w:t>
      </w:r>
    </w:p>
    <w:p w:rsidR="00540F1B" w:rsidRPr="00E2065E" w:rsidRDefault="00540F1B" w:rsidP="00540F1B">
      <w:pPr>
        <w:widowControl w:val="0"/>
        <w:ind w:firstLine="284"/>
        <w:jc w:val="both"/>
        <w:rPr>
          <w:rStyle w:val="Char4"/>
          <w:rtl/>
        </w:rPr>
      </w:pPr>
      <w:r w:rsidRPr="00E2065E">
        <w:rPr>
          <w:rStyle w:val="Char4"/>
          <w:rtl/>
        </w:rPr>
        <w:t>انسان مسلمان با زبان ا</w:t>
      </w:r>
      <w:r>
        <w:rPr>
          <w:rStyle w:val="Char4"/>
          <w:rtl/>
        </w:rPr>
        <w:t>ی</w:t>
      </w:r>
      <w:r w:rsidRPr="00E2065E">
        <w:rPr>
          <w:rStyle w:val="Char4"/>
          <w:rtl/>
        </w:rPr>
        <w:t>ن ورد را</w:t>
      </w:r>
      <w:r>
        <w:rPr>
          <w:rStyle w:val="Char4"/>
          <w:rtl/>
        </w:rPr>
        <w:t xml:space="preserve"> می‌</w:t>
      </w:r>
      <w:r w:rsidRPr="00E2065E">
        <w:rPr>
          <w:rStyle w:val="Char4"/>
          <w:rtl/>
        </w:rPr>
        <w:t>گو</w:t>
      </w:r>
      <w:r>
        <w:rPr>
          <w:rStyle w:val="Char4"/>
          <w:rtl/>
        </w:rPr>
        <w:t>ی</w:t>
      </w:r>
      <w:r w:rsidRPr="00E2065E">
        <w:rPr>
          <w:rStyle w:val="Char4"/>
          <w:rtl/>
        </w:rPr>
        <w:t xml:space="preserve">د و با قلب </w:t>
      </w:r>
      <w:r w:rsidR="0038782D">
        <w:rPr>
          <w:rStyle w:val="Char4"/>
          <w:rtl/>
        </w:rPr>
        <w:t>آن‌را</w:t>
      </w:r>
      <w:r w:rsidRPr="00E2065E">
        <w:rPr>
          <w:rStyle w:val="Char4"/>
          <w:rtl/>
        </w:rPr>
        <w:t xml:space="preserve"> باور</w:t>
      </w:r>
      <w:r>
        <w:rPr>
          <w:rStyle w:val="Char4"/>
          <w:rtl/>
        </w:rPr>
        <w:t xml:space="preserve"> می‌ک</w:t>
      </w:r>
      <w:r w:rsidRPr="00E2065E">
        <w:rPr>
          <w:rStyle w:val="Char4"/>
          <w:rtl/>
        </w:rPr>
        <w:t>ند چرا</w:t>
      </w:r>
      <w:r>
        <w:rPr>
          <w:rStyle w:val="Char4"/>
          <w:rFonts w:hint="cs"/>
          <w:rtl/>
        </w:rPr>
        <w:t xml:space="preserve"> </w:t>
      </w:r>
      <w:r>
        <w:rPr>
          <w:rStyle w:val="Char4"/>
          <w:rtl/>
        </w:rPr>
        <w:t>ک</w:t>
      </w:r>
      <w:r w:rsidRPr="00E2065E">
        <w:rPr>
          <w:rStyle w:val="Char4"/>
          <w:rtl/>
        </w:rPr>
        <w:t>ه رضا</w:t>
      </w:r>
      <w:r>
        <w:rPr>
          <w:rStyle w:val="Char4"/>
          <w:rtl/>
        </w:rPr>
        <w:t>ی</w:t>
      </w:r>
      <w:r w:rsidRPr="00E2065E">
        <w:rPr>
          <w:rStyle w:val="Char4"/>
          <w:rtl/>
        </w:rPr>
        <w:t xml:space="preserve">ت از الله </w:t>
      </w:r>
      <w:r w:rsidRPr="00E2065E">
        <w:rPr>
          <w:rStyle w:val="Char4"/>
          <w:rFonts w:hint="cs"/>
          <w:rtl/>
        </w:rPr>
        <w:t>بمعن</w:t>
      </w:r>
      <w:r>
        <w:rPr>
          <w:rStyle w:val="Char4"/>
          <w:rtl/>
        </w:rPr>
        <w:t>ی</w:t>
      </w:r>
      <w:r w:rsidRPr="00E2065E">
        <w:rPr>
          <w:rStyle w:val="Char4"/>
          <w:rtl/>
        </w:rPr>
        <w:t xml:space="preserve"> تسل</w:t>
      </w:r>
      <w:r>
        <w:rPr>
          <w:rStyle w:val="Char4"/>
          <w:rtl/>
        </w:rPr>
        <w:t>ی</w:t>
      </w:r>
      <w:r w:rsidRPr="00E2065E">
        <w:rPr>
          <w:rStyle w:val="Char4"/>
          <w:rtl/>
        </w:rPr>
        <w:t>م شدن در برابر شر</w:t>
      </w:r>
      <w:r>
        <w:rPr>
          <w:rStyle w:val="Char4"/>
          <w:rtl/>
        </w:rPr>
        <w:t>ی</w:t>
      </w:r>
      <w:r w:rsidRPr="00E2065E">
        <w:rPr>
          <w:rStyle w:val="Char4"/>
          <w:rtl/>
        </w:rPr>
        <w:t>عت</w:t>
      </w:r>
      <w:r w:rsidRPr="00E2065E">
        <w:rPr>
          <w:rStyle w:val="Char4"/>
          <w:rFonts w:hint="cs"/>
          <w:rtl/>
        </w:rPr>
        <w:t xml:space="preserve"> اسلام</w:t>
      </w:r>
      <w:r w:rsidRPr="00E2065E">
        <w:rPr>
          <w:rStyle w:val="Char4"/>
          <w:rtl/>
        </w:rPr>
        <w:t xml:space="preserve"> و پ</w:t>
      </w:r>
      <w:r>
        <w:rPr>
          <w:rStyle w:val="Char4"/>
          <w:rtl/>
        </w:rPr>
        <w:t>ی</w:t>
      </w:r>
      <w:r w:rsidRPr="00E2065E">
        <w:rPr>
          <w:rStyle w:val="Char4"/>
          <w:rtl/>
        </w:rPr>
        <w:t>رو</w:t>
      </w:r>
      <w:r>
        <w:rPr>
          <w:rStyle w:val="Char4"/>
          <w:rtl/>
        </w:rPr>
        <w:t>ی</w:t>
      </w:r>
      <w:r w:rsidRPr="00E2065E">
        <w:rPr>
          <w:rStyle w:val="Char4"/>
          <w:rtl/>
        </w:rPr>
        <w:t xml:space="preserve"> از پ</w:t>
      </w:r>
      <w:r>
        <w:rPr>
          <w:rStyle w:val="Char4"/>
          <w:rtl/>
        </w:rPr>
        <w:t>ی</w:t>
      </w:r>
      <w:r w:rsidRPr="00E2065E">
        <w:rPr>
          <w:rStyle w:val="Char4"/>
          <w:rtl/>
        </w:rPr>
        <w:t>امبر</w:t>
      </w:r>
      <w:r w:rsidRPr="00E2065E">
        <w:rPr>
          <w:rStyle w:val="Char4"/>
          <w:rFonts w:hint="cs"/>
          <w:rtl/>
        </w:rPr>
        <w:t xml:space="preserve"> و با</w:t>
      </w:r>
      <w:r w:rsidRPr="00E2065E">
        <w:rPr>
          <w:rStyle w:val="Char4"/>
          <w:rtl/>
        </w:rPr>
        <w:t xml:space="preserve"> نشانه</w:t>
      </w:r>
      <w:r>
        <w:rPr>
          <w:rStyle w:val="Char4"/>
          <w:rtl/>
        </w:rPr>
        <w:t xml:space="preserve">‌ی </w:t>
      </w:r>
      <w:r w:rsidRPr="00E2065E">
        <w:rPr>
          <w:rStyle w:val="Char4"/>
          <w:rtl/>
        </w:rPr>
        <w:t>محبت واقع</w:t>
      </w:r>
      <w:r>
        <w:rPr>
          <w:rStyle w:val="Char4"/>
          <w:rtl/>
        </w:rPr>
        <w:t>ی</w:t>
      </w:r>
      <w:r w:rsidRPr="00E2065E">
        <w:rPr>
          <w:rStyle w:val="Char4"/>
          <w:rFonts w:hint="cs"/>
          <w:rtl/>
        </w:rPr>
        <w:t xml:space="preserve"> به</w:t>
      </w:r>
      <w:r w:rsidRPr="00E2065E">
        <w:rPr>
          <w:rStyle w:val="Char4"/>
          <w:rtl/>
        </w:rPr>
        <w:t xml:space="preserve"> الله وپ</w:t>
      </w:r>
      <w:r>
        <w:rPr>
          <w:rStyle w:val="Char4"/>
          <w:rtl/>
        </w:rPr>
        <w:t>ی</w:t>
      </w:r>
      <w:r w:rsidRPr="00E2065E">
        <w:rPr>
          <w:rStyle w:val="Char4"/>
          <w:rtl/>
        </w:rPr>
        <w:t>امبرش</w:t>
      </w:r>
      <w:r>
        <w:rPr>
          <w:rStyle w:val="Char4"/>
          <w:rtl/>
        </w:rPr>
        <w:t xml:space="preserve"> می‌</w:t>
      </w:r>
      <w:r w:rsidRPr="00E2065E">
        <w:rPr>
          <w:rStyle w:val="Char4"/>
          <w:rtl/>
        </w:rPr>
        <w:t>باشد. چنان</w:t>
      </w:r>
      <w:r>
        <w:rPr>
          <w:rStyle w:val="Char4"/>
          <w:rFonts w:hint="cs"/>
          <w:rtl/>
        </w:rPr>
        <w:t>‌</w:t>
      </w:r>
      <w:r>
        <w:rPr>
          <w:rStyle w:val="Char4"/>
          <w:rtl/>
        </w:rPr>
        <w:t>ک</w:t>
      </w:r>
      <w:r w:rsidRPr="00E2065E">
        <w:rPr>
          <w:rStyle w:val="Char4"/>
          <w:rtl/>
        </w:rPr>
        <w:t>ه فرموده است</w:t>
      </w:r>
      <w:r w:rsidRPr="00E2065E">
        <w:rPr>
          <w:rStyle w:val="Char4"/>
          <w:rFonts w:hint="cs"/>
          <w:rtl/>
        </w:rPr>
        <w:t>:</w:t>
      </w:r>
      <w:r w:rsidRPr="00E2065E">
        <w:rPr>
          <w:rStyle w:val="Char4"/>
          <w:rtl/>
        </w:rPr>
        <w:t xml:space="preserve"> </w:t>
      </w:r>
    </w:p>
    <w:p w:rsidR="00540F1B" w:rsidRPr="00E2065E" w:rsidRDefault="00540F1B" w:rsidP="00540F1B">
      <w:pPr>
        <w:widowControl w:val="0"/>
        <w:ind w:firstLine="284"/>
        <w:jc w:val="both"/>
        <w:rPr>
          <w:rStyle w:val="Char4"/>
          <w:rtl/>
        </w:rPr>
      </w:pPr>
      <w:r w:rsidRPr="00E2065E">
        <w:rPr>
          <w:rFonts w:cs="Traditional Arabic" w:hint="cs"/>
          <w:rtl/>
          <w:lang w:bidi="fa-IR"/>
        </w:rPr>
        <w:t>﴿</w:t>
      </w:r>
      <w:r w:rsidRPr="00E2065E">
        <w:rPr>
          <w:rStyle w:val="Chard"/>
          <w:rtl/>
        </w:rPr>
        <w:t>قُل</w:t>
      </w:r>
      <w:r w:rsidRPr="00E2065E">
        <w:rPr>
          <w:rStyle w:val="Chard"/>
          <w:rFonts w:hint="cs"/>
          <w:rtl/>
        </w:rPr>
        <w:t>ۡ</w:t>
      </w:r>
      <w:r w:rsidRPr="00E2065E">
        <w:rPr>
          <w:rStyle w:val="Chard"/>
          <w:rtl/>
        </w:rPr>
        <w:t xml:space="preserve"> </w:t>
      </w:r>
      <w:r w:rsidRPr="00E2065E">
        <w:rPr>
          <w:rStyle w:val="Chard"/>
          <w:rFonts w:hint="cs"/>
          <w:rtl/>
        </w:rPr>
        <w:t>إِن</w:t>
      </w:r>
      <w:r w:rsidRPr="00E2065E">
        <w:rPr>
          <w:rStyle w:val="Chard"/>
          <w:rtl/>
        </w:rPr>
        <w:t xml:space="preserve"> </w:t>
      </w:r>
      <w:r w:rsidRPr="00E2065E">
        <w:rPr>
          <w:rStyle w:val="Chard"/>
          <w:rFonts w:hint="cs"/>
          <w:rtl/>
        </w:rPr>
        <w:t>كُنتُمۡ</w:t>
      </w:r>
      <w:r w:rsidRPr="00E2065E">
        <w:rPr>
          <w:rStyle w:val="Chard"/>
          <w:rtl/>
        </w:rPr>
        <w:t xml:space="preserve"> </w:t>
      </w:r>
      <w:r w:rsidRPr="00E2065E">
        <w:rPr>
          <w:rStyle w:val="Chard"/>
          <w:rFonts w:hint="cs"/>
          <w:rtl/>
        </w:rPr>
        <w:t>تُحِبُّونَ</w:t>
      </w:r>
      <w:r w:rsidRPr="00E2065E">
        <w:rPr>
          <w:rStyle w:val="Chard"/>
          <w:rtl/>
        </w:rPr>
        <w:t xml:space="preserve"> </w:t>
      </w:r>
      <w:r w:rsidRPr="00E2065E">
        <w:rPr>
          <w:rStyle w:val="Chard"/>
          <w:rFonts w:hint="cs"/>
          <w:rtl/>
        </w:rPr>
        <w:t>ٱ</w:t>
      </w:r>
      <w:r w:rsidRPr="00E2065E">
        <w:rPr>
          <w:rStyle w:val="Chard"/>
          <w:rFonts w:hint="eastAsia"/>
          <w:rtl/>
        </w:rPr>
        <w:t>للَّهَ</w:t>
      </w:r>
      <w:r w:rsidRPr="00E2065E">
        <w:rPr>
          <w:rStyle w:val="Chard"/>
          <w:rtl/>
        </w:rPr>
        <w:t xml:space="preserve"> فَ</w:t>
      </w:r>
      <w:r w:rsidRPr="00E2065E">
        <w:rPr>
          <w:rStyle w:val="Chard"/>
          <w:rFonts w:hint="cs"/>
          <w:rtl/>
        </w:rPr>
        <w:t>ٱ</w:t>
      </w:r>
      <w:r w:rsidRPr="00E2065E">
        <w:rPr>
          <w:rStyle w:val="Chard"/>
          <w:rFonts w:hint="eastAsia"/>
          <w:rtl/>
        </w:rPr>
        <w:t>تَّبِعُونِي</w:t>
      </w:r>
      <w:r w:rsidRPr="00E2065E">
        <w:rPr>
          <w:rStyle w:val="Chard"/>
          <w:rtl/>
        </w:rPr>
        <w:t xml:space="preserve"> يُح</w:t>
      </w:r>
      <w:r w:rsidRPr="00E2065E">
        <w:rPr>
          <w:rStyle w:val="Chard"/>
          <w:rFonts w:hint="cs"/>
          <w:rtl/>
        </w:rPr>
        <w:t>ۡبِبۡكُمُ</w:t>
      </w:r>
      <w:r w:rsidRPr="00E2065E">
        <w:rPr>
          <w:rStyle w:val="Chard"/>
          <w:rtl/>
        </w:rPr>
        <w:t xml:space="preserve"> </w:t>
      </w:r>
      <w:r w:rsidRPr="00E2065E">
        <w:rPr>
          <w:rStyle w:val="Chard"/>
          <w:rFonts w:hint="cs"/>
          <w:rtl/>
        </w:rPr>
        <w:t>ٱ</w:t>
      </w:r>
      <w:r w:rsidRPr="00E2065E">
        <w:rPr>
          <w:rStyle w:val="Chard"/>
          <w:rFonts w:hint="eastAsia"/>
          <w:rtl/>
        </w:rPr>
        <w:t>للَّهُ</w:t>
      </w:r>
      <w:r w:rsidRPr="00E2065E">
        <w:rPr>
          <w:rFonts w:cs="Traditional Arabic" w:hint="cs"/>
          <w:rtl/>
          <w:lang w:bidi="fa-IR"/>
        </w:rPr>
        <w:t>﴾</w:t>
      </w:r>
      <w:r w:rsidRPr="00E2065E">
        <w:rPr>
          <w:rStyle w:val="Char6"/>
          <w:rtl/>
          <w:lang w:bidi="ar-SA"/>
        </w:rPr>
        <w:t xml:space="preserve"> [آل عمران: 31].</w:t>
      </w:r>
    </w:p>
    <w:p w:rsidR="00540F1B" w:rsidRPr="00E2065E" w:rsidRDefault="00540F1B" w:rsidP="00540F1B">
      <w:pPr>
        <w:widowControl w:val="0"/>
        <w:ind w:firstLine="284"/>
        <w:jc w:val="both"/>
        <w:rPr>
          <w:rStyle w:val="Char4"/>
          <w:rtl/>
        </w:rPr>
      </w:pPr>
      <w:r>
        <w:rPr>
          <w:rStyle w:val="Char4"/>
          <w:rFonts w:hint="cs"/>
          <w:rtl/>
        </w:rPr>
        <w:t>«</w:t>
      </w:r>
      <w:r w:rsidRPr="00080C79">
        <w:rPr>
          <w:rStyle w:val="Char7"/>
          <w:rtl/>
        </w:rPr>
        <w:t xml:space="preserve">بگو اگر الله را دوست دارید از من پیروی کنید تا الله شما را دوست </w:t>
      </w:r>
      <w:r w:rsidRPr="00080C79">
        <w:rPr>
          <w:rStyle w:val="Char7"/>
          <w:rFonts w:hint="cs"/>
          <w:rtl/>
        </w:rPr>
        <w:t>بدارد</w:t>
      </w:r>
      <w:r>
        <w:rPr>
          <w:rStyle w:val="Char4"/>
          <w:rFonts w:hint="cs"/>
          <w:rtl/>
        </w:rPr>
        <w:t>».</w:t>
      </w:r>
      <w:r w:rsidRPr="00E2065E">
        <w:rPr>
          <w:rStyle w:val="Char4"/>
          <w:rtl/>
        </w:rPr>
        <w:t xml:space="preserve"> </w:t>
      </w:r>
    </w:p>
    <w:p w:rsidR="00540F1B" w:rsidRPr="002A5D75" w:rsidRDefault="00540F1B" w:rsidP="00540F1B">
      <w:pPr>
        <w:widowControl w:val="0"/>
        <w:ind w:firstLine="284"/>
        <w:jc w:val="both"/>
        <w:rPr>
          <w:rStyle w:val="Char4"/>
          <w:rtl/>
        </w:rPr>
      </w:pPr>
      <w:r w:rsidRPr="00E2065E">
        <w:rPr>
          <w:rStyle w:val="Char4"/>
          <w:rtl/>
        </w:rPr>
        <w:t>همچن</w:t>
      </w:r>
      <w:r>
        <w:rPr>
          <w:rStyle w:val="Char4"/>
          <w:rtl/>
        </w:rPr>
        <w:t>ی</w:t>
      </w:r>
      <w:r w:rsidRPr="00E2065E">
        <w:rPr>
          <w:rStyle w:val="Char4"/>
          <w:rtl/>
        </w:rPr>
        <w:t>ن ا</w:t>
      </w:r>
      <w:r>
        <w:rPr>
          <w:rStyle w:val="Char4"/>
          <w:rtl/>
        </w:rPr>
        <w:t>ی</w:t>
      </w:r>
      <w:r w:rsidRPr="00E2065E">
        <w:rPr>
          <w:rStyle w:val="Char4"/>
          <w:rtl/>
        </w:rPr>
        <w:t>ن اعلام رضا</w:t>
      </w:r>
      <w:r>
        <w:rPr>
          <w:rStyle w:val="Char4"/>
          <w:rtl/>
        </w:rPr>
        <w:t>ی</w:t>
      </w:r>
      <w:r w:rsidRPr="00E2065E">
        <w:rPr>
          <w:rStyle w:val="Char4"/>
          <w:rtl/>
        </w:rPr>
        <w:t>ت از الله</w:t>
      </w:r>
      <w:r w:rsidRPr="00E2065E">
        <w:rPr>
          <w:rStyle w:val="Char4"/>
          <w:rFonts w:hint="cs"/>
          <w:rtl/>
        </w:rPr>
        <w:t xml:space="preserve"> متعال</w:t>
      </w:r>
      <w:r w:rsidRPr="00E2065E">
        <w:rPr>
          <w:rStyle w:val="Char4"/>
          <w:rtl/>
        </w:rPr>
        <w:t xml:space="preserve"> شامل</w:t>
      </w:r>
      <w:r>
        <w:rPr>
          <w:rStyle w:val="Char4"/>
          <w:rtl/>
        </w:rPr>
        <w:t xml:space="preserve"> </w:t>
      </w:r>
      <w:r w:rsidRPr="00E2065E">
        <w:rPr>
          <w:rStyle w:val="Char4"/>
          <w:rtl/>
        </w:rPr>
        <w:t>رضا</w:t>
      </w:r>
      <w:r w:rsidR="002E05E6">
        <w:rPr>
          <w:rStyle w:val="Char4"/>
          <w:rFonts w:hint="cs"/>
          <w:rtl/>
        </w:rPr>
        <w:t xml:space="preserve"> </w:t>
      </w:r>
      <w:r w:rsidRPr="00E2065E">
        <w:rPr>
          <w:rStyle w:val="Char4"/>
          <w:rtl/>
        </w:rPr>
        <w:t>به قضا و</w:t>
      </w:r>
      <w:r w:rsidR="006F1E9C">
        <w:rPr>
          <w:rStyle w:val="Char4"/>
          <w:rFonts w:hint="cs"/>
          <w:rtl/>
        </w:rPr>
        <w:t xml:space="preserve"> </w:t>
      </w:r>
      <w:r w:rsidRPr="00E2065E">
        <w:rPr>
          <w:rStyle w:val="Char4"/>
          <w:rtl/>
        </w:rPr>
        <w:t>قدر ن</w:t>
      </w:r>
      <w:r>
        <w:rPr>
          <w:rStyle w:val="Char4"/>
          <w:rtl/>
        </w:rPr>
        <w:t>ی</w:t>
      </w:r>
      <w:r w:rsidRPr="00E2065E">
        <w:rPr>
          <w:rStyle w:val="Char4"/>
          <w:rtl/>
        </w:rPr>
        <w:t>ز</w:t>
      </w:r>
      <w:r>
        <w:rPr>
          <w:rStyle w:val="Char4"/>
          <w:rtl/>
        </w:rPr>
        <w:t xml:space="preserve"> می‌</w:t>
      </w:r>
      <w:r w:rsidRPr="00E2065E">
        <w:rPr>
          <w:rStyle w:val="Char4"/>
          <w:rtl/>
        </w:rPr>
        <w:t>باشد و</w:t>
      </w:r>
      <w:r w:rsidR="006F1E9C">
        <w:rPr>
          <w:rStyle w:val="Char4"/>
          <w:rFonts w:hint="cs"/>
          <w:rtl/>
        </w:rPr>
        <w:t xml:space="preserve"> </w:t>
      </w:r>
      <w:r w:rsidRPr="00E2065E">
        <w:rPr>
          <w:rStyle w:val="Char4"/>
          <w:rtl/>
        </w:rPr>
        <w:t>رضا</w:t>
      </w:r>
      <w:r>
        <w:rPr>
          <w:rStyle w:val="Char4"/>
          <w:rtl/>
        </w:rPr>
        <w:t>ی</w:t>
      </w:r>
      <w:r w:rsidRPr="00E2065E">
        <w:rPr>
          <w:rStyle w:val="Char4"/>
          <w:rtl/>
        </w:rPr>
        <w:t>ت از اسلام بعنوان د</w:t>
      </w:r>
      <w:r>
        <w:rPr>
          <w:rStyle w:val="Char4"/>
          <w:rtl/>
        </w:rPr>
        <w:t>ی</w:t>
      </w:r>
      <w:r w:rsidRPr="00E2065E">
        <w:rPr>
          <w:rStyle w:val="Char4"/>
          <w:rtl/>
        </w:rPr>
        <w:t xml:space="preserve">ن </w:t>
      </w:r>
      <w:r>
        <w:rPr>
          <w:rStyle w:val="Char4"/>
          <w:rFonts w:hint="cs"/>
          <w:rtl/>
        </w:rPr>
        <w:t>ی</w:t>
      </w:r>
      <w:r w:rsidRPr="00E2065E">
        <w:rPr>
          <w:rStyle w:val="Char4"/>
          <w:rFonts w:hint="cs"/>
          <w:rtl/>
        </w:rPr>
        <w:t>عن</w:t>
      </w:r>
      <w:r>
        <w:rPr>
          <w:rStyle w:val="Char4"/>
          <w:rFonts w:hint="cs"/>
          <w:rtl/>
        </w:rPr>
        <w:t>ی</w:t>
      </w:r>
      <w:r w:rsidRPr="00E2065E">
        <w:rPr>
          <w:rStyle w:val="Char4"/>
          <w:rtl/>
        </w:rPr>
        <w:t xml:space="preserve"> تسل</w:t>
      </w:r>
      <w:r>
        <w:rPr>
          <w:rStyle w:val="Char4"/>
          <w:rtl/>
        </w:rPr>
        <w:t>ی</w:t>
      </w:r>
      <w:r w:rsidRPr="00E2065E">
        <w:rPr>
          <w:rStyle w:val="Char4"/>
          <w:rtl/>
        </w:rPr>
        <w:t>م شدن در برابر الله و رسول در همه</w:t>
      </w:r>
      <w:r>
        <w:rPr>
          <w:rStyle w:val="Char4"/>
          <w:rtl/>
        </w:rPr>
        <w:t xml:space="preserve">‌ی </w:t>
      </w:r>
      <w:r w:rsidRPr="00E2065E">
        <w:rPr>
          <w:rStyle w:val="Char4"/>
          <w:rtl/>
        </w:rPr>
        <w:t>ابعاد زندگ</w:t>
      </w:r>
      <w:r>
        <w:rPr>
          <w:rStyle w:val="Char4"/>
          <w:rtl/>
        </w:rPr>
        <w:t>ی</w:t>
      </w:r>
      <w:r w:rsidRPr="00E2065E">
        <w:rPr>
          <w:rStyle w:val="Char4"/>
          <w:rtl/>
        </w:rPr>
        <w:t xml:space="preserve"> </w:t>
      </w:r>
      <w:r w:rsidRPr="002A5D75">
        <w:rPr>
          <w:rStyle w:val="Char4"/>
          <w:rtl/>
        </w:rPr>
        <w:t>چنان</w:t>
      </w:r>
      <w:r w:rsidRPr="002A5D75">
        <w:rPr>
          <w:rStyle w:val="Char4"/>
          <w:rFonts w:hint="cs"/>
          <w:rtl/>
        </w:rPr>
        <w:t>‌</w:t>
      </w:r>
      <w:r w:rsidRPr="002A5D75">
        <w:rPr>
          <w:rStyle w:val="Char4"/>
          <w:rtl/>
        </w:rPr>
        <w:t>که می‌فرماید:</w:t>
      </w:r>
      <w:r w:rsidRPr="002A5D75">
        <w:rPr>
          <w:rStyle w:val="Char4"/>
          <w:rFonts w:cs="Traditional Arabic" w:hint="cs"/>
          <w:rtl/>
        </w:rPr>
        <w:t xml:space="preserve"> </w:t>
      </w:r>
      <w:r w:rsidRPr="002A5D75">
        <w:rPr>
          <w:rStyle w:val="Char4"/>
          <w:rFonts w:cs="Traditional Arabic"/>
          <w:rtl/>
        </w:rPr>
        <w:t>﴿</w:t>
      </w:r>
      <w:r w:rsidRPr="002A5D75">
        <w:rPr>
          <w:rStyle w:val="Char4"/>
          <w:rFonts w:cs="KFGQPC Uthmanic Script HAFS" w:hint="cs"/>
          <w:rtl/>
        </w:rPr>
        <w:t>فَلَهُۥٓ</w:t>
      </w:r>
      <w:r w:rsidRPr="002A5D75">
        <w:rPr>
          <w:rStyle w:val="Char4"/>
          <w:rFonts w:cs="KFGQPC Uthmanic Script HAFS"/>
          <w:rtl/>
        </w:rPr>
        <w:t xml:space="preserve"> أَسۡلِمُواْۗ وَبَشِّرِ </w:t>
      </w:r>
      <w:r w:rsidRPr="002A5D75">
        <w:rPr>
          <w:rStyle w:val="Char4"/>
          <w:rFonts w:cs="KFGQPC Uthmanic Script HAFS" w:hint="cs"/>
          <w:rtl/>
        </w:rPr>
        <w:t>ٱ</w:t>
      </w:r>
      <w:r w:rsidRPr="002A5D75">
        <w:rPr>
          <w:rStyle w:val="Char4"/>
          <w:rFonts w:cs="KFGQPC Uthmanic Script HAFS" w:hint="eastAsia"/>
          <w:rtl/>
        </w:rPr>
        <w:t>لۡمُخۡبِتِينَ</w:t>
      </w:r>
      <w:r w:rsidRPr="002A5D75">
        <w:rPr>
          <w:rStyle w:val="Char4"/>
          <w:rFonts w:cs="Traditional Arabic"/>
          <w:rtl/>
        </w:rPr>
        <w:t>﴾</w:t>
      </w:r>
      <w:r w:rsidRPr="002A5D75">
        <w:rPr>
          <w:rStyle w:val="Char4"/>
          <w:rFonts w:cs="Arial"/>
          <w:szCs w:val="24"/>
          <w:rtl/>
        </w:rPr>
        <w:t xml:space="preserve"> </w:t>
      </w:r>
      <w:r w:rsidRPr="002A5D75">
        <w:rPr>
          <w:rStyle w:val="Char6"/>
          <w:rtl/>
          <w:lang w:bidi="ar-SA"/>
        </w:rPr>
        <w:t>[الحج: 34]</w:t>
      </w:r>
      <w:r w:rsidRPr="002A5D75">
        <w:rPr>
          <w:rStyle w:val="Char4"/>
          <w:rFonts w:hint="cs"/>
          <w:rtl/>
        </w:rPr>
        <w:t>.</w:t>
      </w:r>
      <w:r w:rsidR="00B96D50" w:rsidRPr="002A5D75">
        <w:rPr>
          <w:rStyle w:val="Char4"/>
          <w:rFonts w:hint="cs"/>
          <w:rtl/>
        </w:rPr>
        <w:t xml:space="preserve"> </w:t>
      </w:r>
      <w:r w:rsidR="00B96D50" w:rsidRPr="002A5D75">
        <w:rPr>
          <w:rStyle w:val="Char7"/>
          <w:rFonts w:hint="cs"/>
          <w:rtl/>
        </w:rPr>
        <w:t>«</w:t>
      </w:r>
      <w:r w:rsidR="00B96D50" w:rsidRPr="002A5D75">
        <w:rPr>
          <w:rStyle w:val="Char7"/>
          <w:rtl/>
        </w:rPr>
        <w:t>پس به [فرمان‌] او گردن نهيد. و فروتنان را بشارت ده</w:t>
      </w:r>
      <w:r w:rsidR="00B96D50" w:rsidRPr="002A5D75">
        <w:rPr>
          <w:rStyle w:val="Char7"/>
          <w:rFonts w:hint="cs"/>
          <w:rtl/>
        </w:rPr>
        <w:t>».</w:t>
      </w:r>
    </w:p>
    <w:p w:rsidR="00540F1B" w:rsidRPr="002A5D75" w:rsidRDefault="00540F1B" w:rsidP="00540F1B">
      <w:pPr>
        <w:pStyle w:val="a9"/>
        <w:rPr>
          <w:rtl/>
        </w:rPr>
      </w:pPr>
      <w:r w:rsidRPr="002A5D75">
        <w:rPr>
          <w:rtl/>
        </w:rPr>
        <w:t xml:space="preserve">فوائد حدیث: </w:t>
      </w:r>
    </w:p>
    <w:p w:rsidR="00540F1B" w:rsidRDefault="00540F1B" w:rsidP="006F1E9C">
      <w:pPr>
        <w:pStyle w:val="ListParagraph"/>
        <w:widowControl w:val="0"/>
        <w:numPr>
          <w:ilvl w:val="0"/>
          <w:numId w:val="86"/>
        </w:numPr>
        <w:bidi/>
        <w:spacing w:after="0" w:line="240" w:lineRule="auto"/>
        <w:ind w:left="680" w:hanging="340"/>
        <w:jc w:val="both"/>
        <w:rPr>
          <w:rStyle w:val="Char4"/>
        </w:rPr>
      </w:pPr>
      <w:r w:rsidRPr="002A5D75">
        <w:rPr>
          <w:rStyle w:val="Char4"/>
          <w:rFonts w:hint="cs"/>
          <w:rtl/>
        </w:rPr>
        <w:t>استمرار</w:t>
      </w:r>
      <w:r w:rsidRPr="002A5D75">
        <w:rPr>
          <w:rStyle w:val="Char4"/>
          <w:rtl/>
        </w:rPr>
        <w:t xml:space="preserve"> سعی و تلاش برای تحقق بخشیدن به این رضای</w:t>
      </w:r>
      <w:r w:rsidR="009C04AC" w:rsidRPr="002A5D75">
        <w:rPr>
          <w:rStyle w:val="Char4"/>
          <w:rtl/>
        </w:rPr>
        <w:t xml:space="preserve">ت </w:t>
      </w:r>
      <w:r w:rsidR="006F1E9C">
        <w:rPr>
          <w:rStyle w:val="Char4"/>
          <w:rFonts w:hint="cs"/>
          <w:rtl/>
        </w:rPr>
        <w:t>در گفتار</w:t>
      </w:r>
      <w:r w:rsidR="009C04AC">
        <w:rPr>
          <w:rStyle w:val="Char4"/>
          <w:rtl/>
        </w:rPr>
        <w:t xml:space="preserve"> و </w:t>
      </w:r>
      <w:r w:rsidR="006F1E9C">
        <w:rPr>
          <w:rStyle w:val="Char4"/>
          <w:rFonts w:hint="cs"/>
          <w:rtl/>
        </w:rPr>
        <w:t>کردار</w:t>
      </w:r>
      <w:r w:rsidR="009C04AC">
        <w:rPr>
          <w:rStyle w:val="Char4"/>
          <w:rtl/>
        </w:rPr>
        <w:t xml:space="preserve"> و</w:t>
      </w:r>
      <w:r w:rsidR="006F1E9C">
        <w:rPr>
          <w:rStyle w:val="Char4"/>
          <w:rFonts w:hint="cs"/>
          <w:rtl/>
        </w:rPr>
        <w:t xml:space="preserve"> </w:t>
      </w:r>
      <w:r w:rsidR="00C36096">
        <w:rPr>
          <w:rStyle w:val="Char4"/>
          <w:rFonts w:hint="cs"/>
          <w:rtl/>
        </w:rPr>
        <w:t>عقیده</w:t>
      </w:r>
      <w:r w:rsidRPr="00E2065E">
        <w:rPr>
          <w:rStyle w:val="Char4"/>
          <w:rtl/>
        </w:rPr>
        <w:t xml:space="preserve"> و هم</w:t>
      </w:r>
      <w:r>
        <w:rPr>
          <w:rStyle w:val="Char4"/>
          <w:rtl/>
        </w:rPr>
        <w:t>ی</w:t>
      </w:r>
      <w:r w:rsidRPr="00E2065E">
        <w:rPr>
          <w:rStyle w:val="Char4"/>
          <w:rtl/>
        </w:rPr>
        <w:t>ن است راه رستگار</w:t>
      </w:r>
      <w:r>
        <w:rPr>
          <w:rStyle w:val="Char4"/>
          <w:rtl/>
        </w:rPr>
        <w:t>ی.</w:t>
      </w:r>
    </w:p>
    <w:p w:rsidR="00540F1B" w:rsidRDefault="00540F1B" w:rsidP="00540F1B">
      <w:pPr>
        <w:pStyle w:val="ListParagraph"/>
        <w:widowControl w:val="0"/>
        <w:numPr>
          <w:ilvl w:val="0"/>
          <w:numId w:val="86"/>
        </w:numPr>
        <w:bidi/>
        <w:spacing w:after="0" w:line="240" w:lineRule="auto"/>
        <w:ind w:left="680" w:hanging="340"/>
        <w:jc w:val="both"/>
        <w:rPr>
          <w:rStyle w:val="Char4"/>
        </w:rPr>
      </w:pPr>
      <w:r w:rsidRPr="00E2065E">
        <w:rPr>
          <w:rStyle w:val="Char4"/>
          <w:rtl/>
        </w:rPr>
        <w:t>اثبات پاداش بزرگ برا</w:t>
      </w:r>
      <w:r>
        <w:rPr>
          <w:rStyle w:val="Char4"/>
          <w:rtl/>
        </w:rPr>
        <w:t>ی</w:t>
      </w:r>
      <w:r w:rsidRPr="00E2065E">
        <w:rPr>
          <w:rStyle w:val="Char4"/>
          <w:rtl/>
        </w:rPr>
        <w:t xml:space="preserve"> گو</w:t>
      </w:r>
      <w:r>
        <w:rPr>
          <w:rStyle w:val="Char4"/>
          <w:rtl/>
        </w:rPr>
        <w:t>ی</w:t>
      </w:r>
      <w:r w:rsidRPr="00E2065E">
        <w:rPr>
          <w:rStyle w:val="Char4"/>
          <w:rtl/>
        </w:rPr>
        <w:t>نده</w:t>
      </w:r>
      <w:r>
        <w:rPr>
          <w:rStyle w:val="Char4"/>
          <w:rFonts w:hint="cs"/>
          <w:rtl/>
        </w:rPr>
        <w:t xml:space="preserve">‌ی </w:t>
      </w:r>
      <w:r w:rsidRPr="00E2065E">
        <w:rPr>
          <w:rStyle w:val="Char4"/>
          <w:rtl/>
        </w:rPr>
        <w:t>ا</w:t>
      </w:r>
      <w:r>
        <w:rPr>
          <w:rStyle w:val="Char4"/>
          <w:rtl/>
        </w:rPr>
        <w:t>ی</w:t>
      </w:r>
      <w:r w:rsidRPr="00E2065E">
        <w:rPr>
          <w:rStyle w:val="Char4"/>
          <w:rtl/>
        </w:rPr>
        <w:t xml:space="preserve">ن ورد هر </w:t>
      </w:r>
      <w:r>
        <w:rPr>
          <w:rStyle w:val="Char4"/>
          <w:rtl/>
        </w:rPr>
        <w:t>ک</w:t>
      </w:r>
      <w:r w:rsidRPr="00E2065E">
        <w:rPr>
          <w:rStyle w:val="Char4"/>
          <w:rtl/>
        </w:rPr>
        <w:t xml:space="preserve">س </w:t>
      </w:r>
      <w:r>
        <w:rPr>
          <w:rStyle w:val="Char4"/>
          <w:rtl/>
        </w:rPr>
        <w:t>ک</w:t>
      </w:r>
      <w:r w:rsidRPr="00E2065E">
        <w:rPr>
          <w:rStyle w:val="Char4"/>
          <w:rtl/>
        </w:rPr>
        <w:t>ه باشد</w:t>
      </w:r>
      <w:r>
        <w:rPr>
          <w:rStyle w:val="Char4"/>
          <w:rtl/>
        </w:rPr>
        <w:t>.</w:t>
      </w:r>
    </w:p>
    <w:p w:rsidR="00540F1B" w:rsidRPr="00E2065E" w:rsidRDefault="00540F1B" w:rsidP="00540F1B">
      <w:pPr>
        <w:pStyle w:val="ListParagraph"/>
        <w:widowControl w:val="0"/>
        <w:numPr>
          <w:ilvl w:val="0"/>
          <w:numId w:val="86"/>
        </w:numPr>
        <w:bidi/>
        <w:spacing w:after="0" w:line="240" w:lineRule="auto"/>
        <w:ind w:left="680" w:hanging="340"/>
        <w:jc w:val="both"/>
        <w:rPr>
          <w:rStyle w:val="Char4"/>
        </w:rPr>
      </w:pPr>
      <w:r w:rsidRPr="00E2065E">
        <w:rPr>
          <w:rStyle w:val="Char4"/>
          <w:rtl/>
        </w:rPr>
        <w:t>الله ن</w:t>
      </w:r>
      <w:r>
        <w:rPr>
          <w:rStyle w:val="Char4"/>
          <w:rtl/>
        </w:rPr>
        <w:t>ی</w:t>
      </w:r>
      <w:r w:rsidRPr="00E2065E">
        <w:rPr>
          <w:rStyle w:val="Char4"/>
          <w:rtl/>
        </w:rPr>
        <w:t>ز گو</w:t>
      </w:r>
      <w:r>
        <w:rPr>
          <w:rStyle w:val="Char4"/>
          <w:rtl/>
        </w:rPr>
        <w:t>ی</w:t>
      </w:r>
      <w:r w:rsidR="00BB42B3">
        <w:rPr>
          <w:rStyle w:val="Char4"/>
          <w:rtl/>
        </w:rPr>
        <w:t>ند</w:t>
      </w:r>
      <w:r w:rsidRPr="00E2065E">
        <w:rPr>
          <w:rStyle w:val="Char4"/>
          <w:rtl/>
        </w:rPr>
        <w:t>ه</w:t>
      </w:r>
      <w:r>
        <w:rPr>
          <w:rStyle w:val="Char4"/>
          <w:rtl/>
        </w:rPr>
        <w:t xml:space="preserve">‌ی </w:t>
      </w:r>
      <w:r w:rsidRPr="00E2065E">
        <w:rPr>
          <w:rStyle w:val="Char4"/>
          <w:rtl/>
        </w:rPr>
        <w:t>ا</w:t>
      </w:r>
      <w:r>
        <w:rPr>
          <w:rStyle w:val="Char4"/>
          <w:rtl/>
        </w:rPr>
        <w:t>ی</w:t>
      </w:r>
      <w:r w:rsidRPr="00E2065E">
        <w:rPr>
          <w:rStyle w:val="Char4"/>
          <w:rtl/>
        </w:rPr>
        <w:t>ن ذ</w:t>
      </w:r>
      <w:r>
        <w:rPr>
          <w:rStyle w:val="Char4"/>
          <w:rtl/>
        </w:rPr>
        <w:t>ک</w:t>
      </w:r>
      <w:r w:rsidRPr="00E2065E">
        <w:rPr>
          <w:rStyle w:val="Char4"/>
          <w:rtl/>
        </w:rPr>
        <w:t>ر را خشنود و راض</w:t>
      </w:r>
      <w:r>
        <w:rPr>
          <w:rStyle w:val="Char4"/>
          <w:rtl/>
        </w:rPr>
        <w:t>ی</w:t>
      </w:r>
      <w:r w:rsidRPr="00E2065E">
        <w:rPr>
          <w:rStyle w:val="Char4"/>
          <w:rtl/>
        </w:rPr>
        <w:t xml:space="preserve"> خواهد ساخت چنان</w:t>
      </w:r>
      <w:r>
        <w:rPr>
          <w:rStyle w:val="Char4"/>
          <w:rtl/>
        </w:rPr>
        <w:t>ک</w:t>
      </w:r>
      <w:r w:rsidRPr="00E2065E">
        <w:rPr>
          <w:rStyle w:val="Char4"/>
          <w:rtl/>
        </w:rPr>
        <w:t>ه</w:t>
      </w:r>
      <w:r w:rsidRPr="00E2065E">
        <w:rPr>
          <w:rStyle w:val="Char4"/>
          <w:rFonts w:hint="cs"/>
          <w:rtl/>
        </w:rPr>
        <w:t xml:space="preserve"> این مطلب</w:t>
      </w:r>
      <w:r w:rsidRPr="00E2065E">
        <w:rPr>
          <w:rStyle w:val="Char4"/>
          <w:rtl/>
        </w:rPr>
        <w:t xml:space="preserve"> در دنباله</w:t>
      </w:r>
      <w:r>
        <w:rPr>
          <w:rStyle w:val="Char4"/>
          <w:rtl/>
        </w:rPr>
        <w:t xml:space="preserve">‌ی </w:t>
      </w:r>
      <w:r w:rsidRPr="00E2065E">
        <w:rPr>
          <w:rStyle w:val="Char4"/>
          <w:rtl/>
        </w:rPr>
        <w:t>حد</w:t>
      </w:r>
      <w:r>
        <w:rPr>
          <w:rStyle w:val="Char4"/>
          <w:rtl/>
        </w:rPr>
        <w:t>ی</w:t>
      </w:r>
      <w:r w:rsidRPr="00E2065E">
        <w:rPr>
          <w:rStyle w:val="Char4"/>
          <w:rtl/>
        </w:rPr>
        <w:t>ث ب</w:t>
      </w:r>
      <w:r>
        <w:rPr>
          <w:rStyle w:val="Char4"/>
          <w:rtl/>
        </w:rPr>
        <w:t>ی</w:t>
      </w:r>
      <w:r w:rsidRPr="00E2065E">
        <w:rPr>
          <w:rStyle w:val="Char4"/>
          <w:rtl/>
        </w:rPr>
        <w:t>ان شده است</w:t>
      </w:r>
      <w:r w:rsidRPr="00E2065E">
        <w:rPr>
          <w:rStyle w:val="Char4"/>
          <w:rFonts w:hint="cs"/>
          <w:rtl/>
        </w:rPr>
        <w:t>.</w:t>
      </w:r>
      <w:r w:rsidRPr="00E2065E">
        <w:rPr>
          <w:rStyle w:val="Char4"/>
          <w:rtl/>
        </w:rPr>
        <w:t xml:space="preserve"> </w:t>
      </w:r>
    </w:p>
    <w:p w:rsidR="00540F1B" w:rsidRPr="00E2065E" w:rsidRDefault="00540F1B" w:rsidP="00540F1B">
      <w:pPr>
        <w:widowControl w:val="0"/>
        <w:ind w:firstLine="284"/>
        <w:jc w:val="both"/>
        <w:rPr>
          <w:rStyle w:val="Char4"/>
          <w:rtl/>
        </w:rPr>
      </w:pPr>
      <w:r w:rsidRPr="00E2065E">
        <w:rPr>
          <w:rStyle w:val="Char4"/>
          <w:rtl/>
        </w:rPr>
        <w:t>89</w:t>
      </w:r>
      <w:r w:rsidRPr="00E2065E">
        <w:rPr>
          <w:rStyle w:val="Char4"/>
          <w:rFonts w:hint="cs"/>
          <w:rtl/>
        </w:rPr>
        <w:t>-</w:t>
      </w:r>
      <w:r>
        <w:rPr>
          <w:rStyle w:val="Char4"/>
          <w:rFonts w:hint="cs"/>
          <w:rtl/>
        </w:rPr>
        <w:t xml:space="preserve"> «</w:t>
      </w:r>
      <w:r w:rsidRPr="00E2065E">
        <w:rPr>
          <w:rStyle w:val="Char3"/>
          <w:rtl/>
        </w:rPr>
        <w:t>سُبْحَانَ اللهِ وَبِحَمْدِهِ، عَدَدَ خَلْقِهِ، وَرِضَا نَفْسِهِ، وَزِنَةَ عَرْشِهِ وَمِدَادَ كَلِمَاتِهِ</w:t>
      </w:r>
      <w:r>
        <w:rPr>
          <w:rStyle w:val="Char4"/>
          <w:rFonts w:hint="cs"/>
          <w:rtl/>
        </w:rPr>
        <w:t>»</w:t>
      </w:r>
      <w:r w:rsidRPr="00E2065E">
        <w:rPr>
          <w:rStyle w:val="Char4"/>
          <w:rtl/>
        </w:rPr>
        <w:t xml:space="preserve">. </w:t>
      </w:r>
      <w:r>
        <w:rPr>
          <w:rStyle w:val="Char4"/>
          <w:rFonts w:hint="cs"/>
          <w:rtl/>
        </w:rPr>
        <w:t>«</w:t>
      </w:r>
      <w:r w:rsidRPr="0086793F">
        <w:rPr>
          <w:rStyle w:val="Char4"/>
          <w:rtl/>
        </w:rPr>
        <w:t>هنگام صبح، سه بار بخواند</w:t>
      </w:r>
      <w:r>
        <w:rPr>
          <w:rStyle w:val="Char4"/>
          <w:rFonts w:hint="cs"/>
          <w:rtl/>
        </w:rPr>
        <w:t>»</w:t>
      </w:r>
      <w:r w:rsidRPr="00080C79">
        <w:rPr>
          <w:rStyle w:val="Char4"/>
          <w:vertAlign w:val="superscript"/>
          <w:rtl/>
        </w:rPr>
        <w:t>(</w:t>
      </w:r>
      <w:r w:rsidRPr="00080C79">
        <w:rPr>
          <w:rStyle w:val="Char4"/>
          <w:vertAlign w:val="superscript"/>
          <w:rtl/>
        </w:rPr>
        <w:footnoteReference w:id="125"/>
      </w:r>
      <w:r w:rsidRPr="00080C79">
        <w:rPr>
          <w:rStyle w:val="Char4"/>
          <w:vertAlign w:val="superscript"/>
          <w:rtl/>
        </w:rPr>
        <w:t>)</w:t>
      </w:r>
      <w:r w:rsidRPr="00080C79">
        <w:rPr>
          <w:rStyle w:val="Char4"/>
          <w:rFonts w:hint="cs"/>
          <w:rtl/>
        </w:rPr>
        <w:t>.</w:t>
      </w:r>
    </w:p>
    <w:p w:rsidR="00540F1B" w:rsidRPr="00E2065E" w:rsidRDefault="00540F1B" w:rsidP="00540F1B">
      <w:pPr>
        <w:widowControl w:val="0"/>
        <w:ind w:firstLine="284"/>
        <w:jc w:val="both"/>
        <w:rPr>
          <w:rStyle w:val="Char4"/>
          <w:rtl/>
        </w:rPr>
      </w:pPr>
      <w:r>
        <w:rPr>
          <w:rStyle w:val="Char4"/>
          <w:rFonts w:hint="cs"/>
          <w:rtl/>
        </w:rPr>
        <w:t>«</w:t>
      </w:r>
      <w:r w:rsidRPr="0086793F">
        <w:rPr>
          <w:rStyle w:val="Char7"/>
          <w:rtl/>
        </w:rPr>
        <w:t xml:space="preserve">تسبیح و پاکى الله و ستایش او را به تعداد آفریدگانش </w:t>
      </w:r>
      <w:r w:rsidRPr="0086793F">
        <w:rPr>
          <w:rStyle w:val="Char7"/>
          <w:rFonts w:hint="cs"/>
          <w:rtl/>
        </w:rPr>
        <w:t xml:space="preserve">و </w:t>
      </w:r>
      <w:r w:rsidRPr="0086793F">
        <w:rPr>
          <w:rStyle w:val="Char7"/>
          <w:rtl/>
        </w:rPr>
        <w:t xml:space="preserve">خشنودى </w:t>
      </w:r>
      <w:r w:rsidRPr="0086793F">
        <w:rPr>
          <w:rStyle w:val="Char7"/>
          <w:rFonts w:hint="cs"/>
          <w:rtl/>
        </w:rPr>
        <w:t>خود</w:t>
      </w:r>
      <w:r w:rsidRPr="0086793F">
        <w:rPr>
          <w:rStyle w:val="Char7"/>
          <w:rtl/>
        </w:rPr>
        <w:t>ش و</w:t>
      </w:r>
      <w:r w:rsidRPr="0086793F">
        <w:rPr>
          <w:rStyle w:val="Char7"/>
          <w:rFonts w:hint="cs"/>
          <w:rtl/>
        </w:rPr>
        <w:t xml:space="preserve"> به اندازه</w:t>
      </w:r>
      <w:r w:rsidRPr="0086793F">
        <w:rPr>
          <w:rStyle w:val="Char7"/>
          <w:rtl/>
        </w:rPr>
        <w:t xml:space="preserve"> سنگ</w:t>
      </w:r>
      <w:r w:rsidRPr="0086793F">
        <w:rPr>
          <w:rStyle w:val="Char7"/>
          <w:rFonts w:hint="cs"/>
          <w:rtl/>
        </w:rPr>
        <w:t>ی</w:t>
      </w:r>
      <w:r w:rsidRPr="0086793F">
        <w:rPr>
          <w:rStyle w:val="Char7"/>
          <w:rtl/>
        </w:rPr>
        <w:t>ن</w:t>
      </w:r>
      <w:r w:rsidRPr="0086793F">
        <w:rPr>
          <w:rStyle w:val="Char7"/>
          <w:rFonts w:hint="cs"/>
          <w:rtl/>
        </w:rPr>
        <w:t>ـ</w:t>
      </w:r>
      <w:r w:rsidRPr="0086793F">
        <w:rPr>
          <w:rStyle w:val="Char7"/>
          <w:rtl/>
        </w:rPr>
        <w:t>ى عرش</w:t>
      </w:r>
      <w:r w:rsidRPr="0086793F">
        <w:rPr>
          <w:rStyle w:val="Char7"/>
          <w:rFonts w:hint="cs"/>
          <w:rtl/>
        </w:rPr>
        <w:t>ـ</w:t>
      </w:r>
      <w:r w:rsidRPr="0086793F">
        <w:rPr>
          <w:rStyle w:val="Char7"/>
          <w:rtl/>
        </w:rPr>
        <w:t>ش و ج</w:t>
      </w:r>
      <w:r w:rsidRPr="0086793F">
        <w:rPr>
          <w:rStyle w:val="Char7"/>
          <w:rFonts w:hint="cs"/>
          <w:rtl/>
        </w:rPr>
        <w:t>ـ</w:t>
      </w:r>
      <w:r w:rsidRPr="0086793F">
        <w:rPr>
          <w:rStyle w:val="Char7"/>
          <w:rtl/>
        </w:rPr>
        <w:t>وهر س</w:t>
      </w:r>
      <w:r w:rsidRPr="0086793F">
        <w:rPr>
          <w:rStyle w:val="Char7"/>
          <w:rFonts w:hint="cs"/>
          <w:rtl/>
        </w:rPr>
        <w:t>ـ</w:t>
      </w:r>
      <w:r w:rsidRPr="0086793F">
        <w:rPr>
          <w:rStyle w:val="Char7"/>
          <w:rtl/>
        </w:rPr>
        <w:t>خنانش، بیان مى‌نمایم</w:t>
      </w:r>
      <w:r>
        <w:rPr>
          <w:rStyle w:val="Char4"/>
          <w:rFonts w:hint="cs"/>
          <w:rtl/>
        </w:rPr>
        <w:t>».</w:t>
      </w:r>
    </w:p>
    <w:p w:rsidR="00540F1B" w:rsidRPr="00E2065E" w:rsidRDefault="00540F1B" w:rsidP="00540F1B">
      <w:pPr>
        <w:pStyle w:val="a9"/>
        <w:rPr>
          <w:rtl/>
        </w:rPr>
      </w:pPr>
      <w:r w:rsidRPr="00E2065E">
        <w:rPr>
          <w:rFonts w:hint="cs"/>
          <w:rtl/>
        </w:rPr>
        <w:t>معن</w:t>
      </w:r>
      <w:r>
        <w:rPr>
          <w:rFonts w:hint="cs"/>
          <w:rtl/>
        </w:rPr>
        <w:t>ی</w:t>
      </w:r>
      <w:r w:rsidRPr="00E2065E">
        <w:rPr>
          <w:rtl/>
        </w:rPr>
        <w:t xml:space="preserve"> </w:t>
      </w:r>
      <w:r>
        <w:rPr>
          <w:rtl/>
        </w:rPr>
        <w:t>ک</w:t>
      </w:r>
      <w:r w:rsidRPr="00E2065E">
        <w:rPr>
          <w:rtl/>
        </w:rPr>
        <w:t>لمات حد</w:t>
      </w:r>
      <w:r>
        <w:rPr>
          <w:rtl/>
        </w:rPr>
        <w:t>ی</w:t>
      </w:r>
      <w:r w:rsidRPr="00E2065E">
        <w:rPr>
          <w:rtl/>
        </w:rPr>
        <w:t>ث</w:t>
      </w:r>
      <w:r w:rsidRPr="00E2065E">
        <w:rPr>
          <w:rFonts w:hint="cs"/>
          <w:rtl/>
        </w:rPr>
        <w:t>:</w:t>
      </w:r>
    </w:p>
    <w:p w:rsidR="00540F1B" w:rsidRPr="00E2065E" w:rsidRDefault="003E3A4B" w:rsidP="00540F1B">
      <w:pPr>
        <w:widowControl w:val="0"/>
        <w:ind w:firstLine="284"/>
        <w:jc w:val="both"/>
        <w:rPr>
          <w:rStyle w:val="Char4"/>
          <w:rtl/>
        </w:rPr>
      </w:pPr>
      <w:r w:rsidRPr="003E3A4B">
        <w:rPr>
          <w:rStyle w:val="Char1"/>
          <w:rtl/>
        </w:rPr>
        <w:t>عَدَدَ خَلْقِهِ</w:t>
      </w:r>
      <w:r w:rsidR="00540F1B">
        <w:rPr>
          <w:rStyle w:val="Char4"/>
          <w:rtl/>
        </w:rPr>
        <w:t>:</w:t>
      </w:r>
      <w:r w:rsidR="00540F1B" w:rsidRPr="00E2065E">
        <w:rPr>
          <w:rStyle w:val="Char4"/>
          <w:rtl/>
        </w:rPr>
        <w:t xml:space="preserve"> به تعداد آفر</w:t>
      </w:r>
      <w:r w:rsidR="00540F1B">
        <w:rPr>
          <w:rStyle w:val="Char4"/>
          <w:rtl/>
        </w:rPr>
        <w:t>ی</w:t>
      </w:r>
      <w:r w:rsidR="00540F1B" w:rsidRPr="00E2065E">
        <w:rPr>
          <w:rStyle w:val="Char4"/>
          <w:rtl/>
        </w:rPr>
        <w:t>ده</w:t>
      </w:r>
      <w:r w:rsidR="00540F1B">
        <w:rPr>
          <w:rStyle w:val="Char4"/>
          <w:rtl/>
        </w:rPr>
        <w:t>‌های</w:t>
      </w:r>
      <w:r w:rsidR="00540F1B" w:rsidRPr="00E2065E">
        <w:rPr>
          <w:rStyle w:val="Char4"/>
          <w:rtl/>
        </w:rPr>
        <w:t>ش</w:t>
      </w:r>
      <w:r w:rsidR="00540F1B" w:rsidRPr="00E2065E">
        <w:rPr>
          <w:rStyle w:val="Char4"/>
          <w:rFonts w:hint="cs"/>
          <w:rtl/>
        </w:rPr>
        <w:t>.</w:t>
      </w:r>
      <w:r w:rsidR="00540F1B" w:rsidRPr="00E2065E">
        <w:rPr>
          <w:rStyle w:val="Char4"/>
          <w:rtl/>
        </w:rPr>
        <w:t xml:space="preserve"> </w:t>
      </w:r>
    </w:p>
    <w:p w:rsidR="00540F1B" w:rsidRPr="00E2065E" w:rsidRDefault="003E3A4B" w:rsidP="00540F1B">
      <w:pPr>
        <w:widowControl w:val="0"/>
        <w:ind w:firstLine="284"/>
        <w:jc w:val="both"/>
        <w:rPr>
          <w:rStyle w:val="Char4"/>
          <w:rtl/>
        </w:rPr>
      </w:pPr>
      <w:r w:rsidRPr="003E3A4B">
        <w:rPr>
          <w:rStyle w:val="Char1"/>
          <w:rtl/>
        </w:rPr>
        <w:t>رِضَا نَفْسِهِ</w:t>
      </w:r>
      <w:r w:rsidR="00540F1B">
        <w:rPr>
          <w:rStyle w:val="Char4"/>
          <w:rtl/>
        </w:rPr>
        <w:t>:</w:t>
      </w:r>
      <w:r w:rsidR="00540F1B" w:rsidRPr="00E2065E">
        <w:rPr>
          <w:rStyle w:val="Char4"/>
          <w:rtl/>
        </w:rPr>
        <w:t xml:space="preserve"> رضا</w:t>
      </w:r>
      <w:r w:rsidR="00540F1B">
        <w:rPr>
          <w:rStyle w:val="Char4"/>
          <w:rtl/>
        </w:rPr>
        <w:t>ی</w:t>
      </w:r>
      <w:r w:rsidR="00540F1B" w:rsidRPr="00E2065E">
        <w:rPr>
          <w:rStyle w:val="Char4"/>
          <w:rtl/>
        </w:rPr>
        <w:t>ت الله از بندگان</w:t>
      </w:r>
      <w:r w:rsidR="00540F1B">
        <w:rPr>
          <w:rStyle w:val="Char4"/>
          <w:rtl/>
        </w:rPr>
        <w:t>ی</w:t>
      </w:r>
      <w:r w:rsidR="00540F1B" w:rsidRPr="00E2065E">
        <w:rPr>
          <w:rStyle w:val="Char4"/>
          <w:rtl/>
        </w:rPr>
        <w:t xml:space="preserve"> </w:t>
      </w:r>
      <w:r w:rsidR="00540F1B">
        <w:rPr>
          <w:rStyle w:val="Char4"/>
          <w:rtl/>
        </w:rPr>
        <w:t>ک</w:t>
      </w:r>
      <w:r w:rsidR="00540F1B" w:rsidRPr="00E2065E">
        <w:rPr>
          <w:rStyle w:val="Char4"/>
          <w:rtl/>
        </w:rPr>
        <w:t>ه مورد رضا</w:t>
      </w:r>
      <w:r w:rsidR="00540F1B">
        <w:rPr>
          <w:rStyle w:val="Char4"/>
          <w:rtl/>
        </w:rPr>
        <w:t>ی</w:t>
      </w:r>
      <w:r w:rsidR="00D816B0">
        <w:rPr>
          <w:rStyle w:val="Char4"/>
          <w:rtl/>
        </w:rPr>
        <w:t>ت او بوده</w:t>
      </w:r>
      <w:r w:rsidR="00D816B0">
        <w:rPr>
          <w:rStyle w:val="Char4"/>
          <w:rFonts w:hint="cs"/>
          <w:rtl/>
        </w:rPr>
        <w:t>‌</w:t>
      </w:r>
      <w:r w:rsidR="00540F1B" w:rsidRPr="00E2065E">
        <w:rPr>
          <w:rStyle w:val="Char4"/>
          <w:rtl/>
        </w:rPr>
        <w:t>اند از انب</w:t>
      </w:r>
      <w:r w:rsidR="00540F1B">
        <w:rPr>
          <w:rStyle w:val="Char4"/>
          <w:rtl/>
        </w:rPr>
        <w:t>ی</w:t>
      </w:r>
      <w:r w:rsidR="00540F1B" w:rsidRPr="00E2065E">
        <w:rPr>
          <w:rStyle w:val="Char4"/>
          <w:rtl/>
        </w:rPr>
        <w:t>اء</w:t>
      </w:r>
      <w:r w:rsidR="00540F1B">
        <w:rPr>
          <w:rStyle w:val="Char4"/>
          <w:rtl/>
        </w:rPr>
        <w:t>،</w:t>
      </w:r>
      <w:r w:rsidR="00540F1B" w:rsidRPr="00E2065E">
        <w:rPr>
          <w:rStyle w:val="Char4"/>
          <w:rtl/>
        </w:rPr>
        <w:t xml:space="preserve"> صد</w:t>
      </w:r>
      <w:r w:rsidR="00540F1B">
        <w:rPr>
          <w:rStyle w:val="Char4"/>
          <w:rtl/>
        </w:rPr>
        <w:t>ی</w:t>
      </w:r>
      <w:r w:rsidR="00540F1B" w:rsidRPr="00E2065E">
        <w:rPr>
          <w:rStyle w:val="Char4"/>
          <w:rtl/>
        </w:rPr>
        <w:t>ق</w:t>
      </w:r>
      <w:r w:rsidR="00540F1B">
        <w:rPr>
          <w:rStyle w:val="Char4"/>
          <w:rtl/>
        </w:rPr>
        <w:t>ی</w:t>
      </w:r>
      <w:r w:rsidR="00540F1B" w:rsidRPr="00E2065E">
        <w:rPr>
          <w:rStyle w:val="Char4"/>
          <w:rtl/>
        </w:rPr>
        <w:t>ن</w:t>
      </w:r>
      <w:r w:rsidR="00540F1B">
        <w:rPr>
          <w:rStyle w:val="Char4"/>
          <w:rtl/>
        </w:rPr>
        <w:t>،</w:t>
      </w:r>
      <w:r w:rsidR="00540F1B" w:rsidRPr="00E2065E">
        <w:rPr>
          <w:rStyle w:val="Char4"/>
          <w:rtl/>
        </w:rPr>
        <w:t xml:space="preserve"> شهدا</w:t>
      </w:r>
      <w:r w:rsidR="00D816B0">
        <w:rPr>
          <w:rStyle w:val="Char4"/>
          <w:rFonts w:hint="cs"/>
          <w:rtl/>
        </w:rPr>
        <w:t xml:space="preserve"> </w:t>
      </w:r>
      <w:r w:rsidR="00540F1B" w:rsidRPr="00E2065E">
        <w:rPr>
          <w:rStyle w:val="Char4"/>
          <w:rtl/>
        </w:rPr>
        <w:t>و ن</w:t>
      </w:r>
      <w:r w:rsidR="00540F1B">
        <w:rPr>
          <w:rStyle w:val="Char4"/>
          <w:rtl/>
        </w:rPr>
        <w:t>یک</w:t>
      </w:r>
      <w:r w:rsidR="00540F1B" w:rsidRPr="00E2065E">
        <w:rPr>
          <w:rStyle w:val="Char4"/>
          <w:rtl/>
        </w:rPr>
        <w:t>ان</w:t>
      </w:r>
      <w:r w:rsidR="00540F1B" w:rsidRPr="00E2065E">
        <w:rPr>
          <w:rStyle w:val="Char4"/>
          <w:rFonts w:hint="cs"/>
          <w:rtl/>
        </w:rPr>
        <w:t>.</w:t>
      </w:r>
      <w:r w:rsidR="00540F1B" w:rsidRPr="00E2065E">
        <w:rPr>
          <w:rStyle w:val="Char4"/>
          <w:rtl/>
        </w:rPr>
        <w:t xml:space="preserve"> </w:t>
      </w:r>
    </w:p>
    <w:p w:rsidR="00540F1B" w:rsidRPr="00E2065E" w:rsidRDefault="003E3A4B" w:rsidP="00540F1B">
      <w:pPr>
        <w:widowControl w:val="0"/>
        <w:ind w:firstLine="284"/>
        <w:jc w:val="both"/>
        <w:rPr>
          <w:rStyle w:val="Char4"/>
          <w:rtl/>
        </w:rPr>
      </w:pPr>
      <w:r w:rsidRPr="003E3A4B">
        <w:rPr>
          <w:rStyle w:val="Char1"/>
          <w:rtl/>
        </w:rPr>
        <w:t>مِدَادَ كَلِمَ</w:t>
      </w:r>
      <w:r>
        <w:rPr>
          <w:rStyle w:val="Char1"/>
          <w:rFonts w:hint="cs"/>
          <w:rtl/>
        </w:rPr>
        <w:t>ـ</w:t>
      </w:r>
      <w:r w:rsidRPr="003E3A4B">
        <w:rPr>
          <w:rStyle w:val="Char1"/>
          <w:rtl/>
        </w:rPr>
        <w:t>اتِهِ</w:t>
      </w:r>
      <w:r w:rsidR="00540F1B">
        <w:rPr>
          <w:rStyle w:val="Char4"/>
          <w:rtl/>
        </w:rPr>
        <w:t>:</w:t>
      </w:r>
      <w:r w:rsidR="00540F1B" w:rsidRPr="00E2065E">
        <w:rPr>
          <w:rStyle w:val="Char4"/>
          <w:rtl/>
        </w:rPr>
        <w:t xml:space="preserve"> به تعداد سخنان الله </w:t>
      </w:r>
      <w:r w:rsidR="00540F1B">
        <w:rPr>
          <w:rStyle w:val="Char4"/>
          <w:rtl/>
        </w:rPr>
        <w:t>ک</w:t>
      </w:r>
      <w:r w:rsidR="00540F1B" w:rsidRPr="00E2065E">
        <w:rPr>
          <w:rStyle w:val="Char4"/>
          <w:rtl/>
        </w:rPr>
        <w:t>ه قابل شمارش ن</w:t>
      </w:r>
      <w:r w:rsidR="00540F1B">
        <w:rPr>
          <w:rStyle w:val="Char4"/>
          <w:rtl/>
        </w:rPr>
        <w:t>ی</w:t>
      </w:r>
      <w:r w:rsidR="00540F1B" w:rsidRPr="00E2065E">
        <w:rPr>
          <w:rStyle w:val="Char4"/>
          <w:rtl/>
        </w:rPr>
        <w:t>ستند</w:t>
      </w:r>
      <w:r w:rsidR="00540F1B">
        <w:rPr>
          <w:rStyle w:val="Char4"/>
          <w:rtl/>
        </w:rPr>
        <w:t>.</w:t>
      </w:r>
    </w:p>
    <w:p w:rsidR="00540F1B" w:rsidRPr="00E2065E" w:rsidRDefault="00540F1B" w:rsidP="00540F1B">
      <w:pPr>
        <w:pStyle w:val="a9"/>
        <w:rPr>
          <w:rtl/>
        </w:rPr>
      </w:pPr>
      <w:r w:rsidRPr="00E2065E">
        <w:rPr>
          <w:rtl/>
        </w:rPr>
        <w:t>رهنمود حد</w:t>
      </w:r>
      <w:r>
        <w:rPr>
          <w:rtl/>
        </w:rPr>
        <w:t>ی</w:t>
      </w:r>
      <w:r w:rsidRPr="00E2065E">
        <w:rPr>
          <w:rtl/>
        </w:rPr>
        <w:t>ث</w:t>
      </w:r>
      <w:r w:rsidRPr="00E2065E">
        <w:rPr>
          <w:rFonts w:hint="cs"/>
          <w:rtl/>
        </w:rPr>
        <w:t>:</w:t>
      </w:r>
      <w:r w:rsidRPr="00E2065E">
        <w:rPr>
          <w:rtl/>
        </w:rPr>
        <w:t xml:space="preserve"> </w:t>
      </w:r>
    </w:p>
    <w:p w:rsidR="00540F1B" w:rsidRPr="00E2065E" w:rsidRDefault="00630858" w:rsidP="00540F1B">
      <w:pPr>
        <w:widowControl w:val="0"/>
        <w:ind w:firstLine="284"/>
        <w:jc w:val="both"/>
        <w:rPr>
          <w:rStyle w:val="Char4"/>
          <w:rtl/>
        </w:rPr>
      </w:pPr>
      <w:r>
        <w:rPr>
          <w:rStyle w:val="Char4"/>
          <w:rtl/>
        </w:rPr>
        <w:t>رسول اکرم</w:t>
      </w:r>
      <w:r w:rsidRPr="00630858">
        <w:rPr>
          <w:rStyle w:val="Char4"/>
          <w:rFonts w:cs="CTraditional Arabic"/>
          <w:rtl/>
        </w:rPr>
        <w:t xml:space="preserve"> ص </w:t>
      </w:r>
      <w:r w:rsidR="00540F1B" w:rsidRPr="00E2065E">
        <w:rPr>
          <w:rStyle w:val="Char4"/>
          <w:rtl/>
        </w:rPr>
        <w:t>روز</w:t>
      </w:r>
      <w:r w:rsidR="00540F1B">
        <w:rPr>
          <w:rStyle w:val="Char4"/>
          <w:rtl/>
        </w:rPr>
        <w:t>ی</w:t>
      </w:r>
      <w:r w:rsidR="00540F1B" w:rsidRPr="00E2065E">
        <w:rPr>
          <w:rStyle w:val="Char4"/>
          <w:rtl/>
        </w:rPr>
        <w:t xml:space="preserve"> از خانه</w:t>
      </w:r>
      <w:r w:rsidR="00540F1B">
        <w:rPr>
          <w:rStyle w:val="Char4"/>
          <w:rtl/>
        </w:rPr>
        <w:t xml:space="preserve">‌ی </w:t>
      </w:r>
      <w:r w:rsidR="00540F1B" w:rsidRPr="00E2065E">
        <w:rPr>
          <w:rStyle w:val="Char4"/>
          <w:rtl/>
        </w:rPr>
        <w:t>همسر گرام</w:t>
      </w:r>
      <w:r w:rsidR="00540F1B">
        <w:rPr>
          <w:rStyle w:val="Char4"/>
          <w:rtl/>
        </w:rPr>
        <w:t>ی</w:t>
      </w:r>
      <w:r w:rsidR="00D816B0">
        <w:rPr>
          <w:rStyle w:val="Char4"/>
          <w:rFonts w:hint="cs"/>
          <w:rtl/>
        </w:rPr>
        <w:t>‌</w:t>
      </w:r>
      <w:r w:rsidR="00540F1B" w:rsidRPr="00E2065E">
        <w:rPr>
          <w:rStyle w:val="Char4"/>
          <w:rtl/>
        </w:rPr>
        <w:t>اش</w:t>
      </w:r>
      <w:r w:rsidR="00540F1B">
        <w:rPr>
          <w:rStyle w:val="Char4"/>
          <w:rtl/>
        </w:rPr>
        <w:t>،</w:t>
      </w:r>
      <w:r w:rsidR="00540F1B" w:rsidRPr="00E2065E">
        <w:rPr>
          <w:rStyle w:val="Char4"/>
          <w:rtl/>
        </w:rPr>
        <w:t xml:space="preserve"> جو</w:t>
      </w:r>
      <w:r w:rsidR="00540F1B">
        <w:rPr>
          <w:rStyle w:val="Char4"/>
          <w:rtl/>
        </w:rPr>
        <w:t>ی</w:t>
      </w:r>
      <w:r w:rsidR="00540F1B" w:rsidRPr="00E2065E">
        <w:rPr>
          <w:rStyle w:val="Char4"/>
          <w:rtl/>
        </w:rPr>
        <w:t>ر</w:t>
      </w:r>
      <w:r w:rsidR="00540F1B">
        <w:rPr>
          <w:rStyle w:val="Char4"/>
          <w:rtl/>
        </w:rPr>
        <w:t>ی</w:t>
      </w:r>
      <w:r w:rsidR="00540F1B" w:rsidRPr="00E2065E">
        <w:rPr>
          <w:rStyle w:val="Char4"/>
          <w:rtl/>
        </w:rPr>
        <w:t>ه در حال</w:t>
      </w:r>
      <w:r w:rsidR="00540F1B">
        <w:rPr>
          <w:rStyle w:val="Char4"/>
          <w:rtl/>
        </w:rPr>
        <w:t>ی</w:t>
      </w:r>
      <w:r w:rsidR="00540F1B" w:rsidRPr="00E2065E">
        <w:rPr>
          <w:rStyle w:val="Char4"/>
          <w:rtl/>
        </w:rPr>
        <w:t xml:space="preserve"> ب</w:t>
      </w:r>
      <w:r w:rsidR="00540F1B">
        <w:rPr>
          <w:rStyle w:val="Char4"/>
          <w:rtl/>
        </w:rPr>
        <w:t>ی</w:t>
      </w:r>
      <w:r w:rsidR="00540F1B" w:rsidRPr="00E2065E">
        <w:rPr>
          <w:rStyle w:val="Char4"/>
          <w:rtl/>
        </w:rPr>
        <w:t xml:space="preserve">رون شد </w:t>
      </w:r>
      <w:r w:rsidR="00540F1B">
        <w:rPr>
          <w:rStyle w:val="Char4"/>
          <w:rtl/>
        </w:rPr>
        <w:t>ک</w:t>
      </w:r>
      <w:r w:rsidR="00540F1B" w:rsidRPr="00E2065E">
        <w:rPr>
          <w:rStyle w:val="Char4"/>
          <w:rtl/>
        </w:rPr>
        <w:t>ه ا</w:t>
      </w:r>
      <w:r w:rsidR="00540F1B">
        <w:rPr>
          <w:rStyle w:val="Char4"/>
          <w:rtl/>
        </w:rPr>
        <w:t>ی</w:t>
      </w:r>
      <w:r w:rsidR="00540F1B" w:rsidRPr="00E2065E">
        <w:rPr>
          <w:rStyle w:val="Char4"/>
          <w:rtl/>
        </w:rPr>
        <w:t>شان در مصلا</w:t>
      </w:r>
      <w:r w:rsidR="00540F1B">
        <w:rPr>
          <w:rStyle w:val="Char4"/>
          <w:rtl/>
        </w:rPr>
        <w:t>ی</w:t>
      </w:r>
      <w:r w:rsidR="00540F1B" w:rsidRPr="00E2065E">
        <w:rPr>
          <w:rStyle w:val="Char4"/>
          <w:rtl/>
        </w:rPr>
        <w:t xml:space="preserve"> خود </w:t>
      </w:r>
      <w:r w:rsidR="00540F1B" w:rsidRPr="00E2065E">
        <w:rPr>
          <w:rStyle w:val="Char4"/>
          <w:rFonts w:hint="cs"/>
          <w:rtl/>
        </w:rPr>
        <w:t>نشسته</w:t>
      </w:r>
      <w:r w:rsidR="00540F1B" w:rsidRPr="00E2065E">
        <w:rPr>
          <w:rStyle w:val="Char4"/>
          <w:rtl/>
        </w:rPr>
        <w:t xml:space="preserve"> بود</w:t>
      </w:r>
      <w:r w:rsidR="00540F1B">
        <w:rPr>
          <w:rStyle w:val="Char4"/>
          <w:rtl/>
        </w:rPr>
        <w:t>.</w:t>
      </w:r>
      <w:r w:rsidR="00540F1B" w:rsidRPr="00E2065E">
        <w:rPr>
          <w:rStyle w:val="Char4"/>
          <w:rtl/>
        </w:rPr>
        <w:t xml:space="preserve"> </w:t>
      </w:r>
      <w:r>
        <w:rPr>
          <w:rStyle w:val="Char4"/>
          <w:rtl/>
        </w:rPr>
        <w:t>رسول اکرم</w:t>
      </w:r>
      <w:r w:rsidRPr="00630858">
        <w:rPr>
          <w:rStyle w:val="Char4"/>
          <w:rFonts w:cs="CTraditional Arabic"/>
          <w:rtl/>
        </w:rPr>
        <w:t xml:space="preserve"> ص </w:t>
      </w:r>
      <w:r w:rsidR="00540F1B" w:rsidRPr="00E2065E">
        <w:rPr>
          <w:rStyle w:val="Char4"/>
          <w:rtl/>
        </w:rPr>
        <w:t>ب</w:t>
      </w:r>
      <w:r w:rsidR="00C36096">
        <w:rPr>
          <w:rStyle w:val="Char4"/>
          <w:rFonts w:hint="cs"/>
          <w:rtl/>
        </w:rPr>
        <w:t>ه‌</w:t>
      </w:r>
      <w:r w:rsidR="00540F1B" w:rsidRPr="00E2065E">
        <w:rPr>
          <w:rStyle w:val="Char4"/>
          <w:rtl/>
        </w:rPr>
        <w:t xml:space="preserve">وقت چاشتگاه به خانه برگشت متوجه شد </w:t>
      </w:r>
      <w:r w:rsidR="00540F1B">
        <w:rPr>
          <w:rStyle w:val="Char4"/>
          <w:rtl/>
        </w:rPr>
        <w:t>ک</w:t>
      </w:r>
      <w:r w:rsidR="00540F1B" w:rsidRPr="00E2065E">
        <w:rPr>
          <w:rStyle w:val="Char4"/>
          <w:rtl/>
        </w:rPr>
        <w:t>ه جو</w:t>
      </w:r>
      <w:r w:rsidR="00540F1B">
        <w:rPr>
          <w:rStyle w:val="Char4"/>
          <w:rtl/>
        </w:rPr>
        <w:t>ی</w:t>
      </w:r>
      <w:r w:rsidR="00540F1B" w:rsidRPr="00E2065E">
        <w:rPr>
          <w:rStyle w:val="Char4"/>
          <w:rtl/>
        </w:rPr>
        <w:t>ر</w:t>
      </w:r>
      <w:r w:rsidR="00540F1B">
        <w:rPr>
          <w:rStyle w:val="Char4"/>
          <w:rtl/>
        </w:rPr>
        <w:t>ی</w:t>
      </w:r>
      <w:r w:rsidR="00540F1B" w:rsidRPr="00E2065E">
        <w:rPr>
          <w:rStyle w:val="Char4"/>
          <w:rtl/>
        </w:rPr>
        <w:t>ه بازهم همانجا نشسته و مشغول خواندن ذ</w:t>
      </w:r>
      <w:r w:rsidR="00540F1B">
        <w:rPr>
          <w:rStyle w:val="Char4"/>
          <w:rtl/>
        </w:rPr>
        <w:t>ک</w:t>
      </w:r>
      <w:r w:rsidR="00540F1B" w:rsidRPr="00E2065E">
        <w:rPr>
          <w:rStyle w:val="Char4"/>
          <w:rtl/>
        </w:rPr>
        <w:t>ر و</w:t>
      </w:r>
      <w:r w:rsidR="00540F1B" w:rsidRPr="00E2065E">
        <w:rPr>
          <w:rStyle w:val="Char4"/>
          <w:rFonts w:hint="cs"/>
          <w:rtl/>
        </w:rPr>
        <w:t xml:space="preserve"> </w:t>
      </w:r>
      <w:r w:rsidR="00540F1B" w:rsidRPr="00E2065E">
        <w:rPr>
          <w:rStyle w:val="Char4"/>
          <w:rtl/>
        </w:rPr>
        <w:t>او</w:t>
      </w:r>
      <w:r w:rsidR="00540F1B" w:rsidRPr="00E2065E">
        <w:rPr>
          <w:rStyle w:val="Char4"/>
          <w:rFonts w:hint="cs"/>
          <w:rtl/>
        </w:rPr>
        <w:t>راد</w:t>
      </w:r>
      <w:r w:rsidR="00540F1B" w:rsidRPr="00E2065E">
        <w:rPr>
          <w:rStyle w:val="Char4"/>
          <w:rtl/>
        </w:rPr>
        <w:t xml:space="preserve"> </w:t>
      </w:r>
      <w:r w:rsidR="00540F1B" w:rsidRPr="00E2065E">
        <w:rPr>
          <w:rStyle w:val="Char4"/>
          <w:rFonts w:hint="cs"/>
          <w:rtl/>
        </w:rPr>
        <w:t>است</w:t>
      </w:r>
      <w:r w:rsidR="00540F1B" w:rsidRPr="00E2065E">
        <w:rPr>
          <w:rStyle w:val="Char4"/>
          <w:rtl/>
        </w:rPr>
        <w:t>. با تعجب پرس</w:t>
      </w:r>
      <w:r w:rsidR="00540F1B">
        <w:rPr>
          <w:rStyle w:val="Char4"/>
          <w:rtl/>
        </w:rPr>
        <w:t>ی</w:t>
      </w:r>
      <w:r w:rsidR="00540F1B" w:rsidRPr="00E2065E">
        <w:rPr>
          <w:rStyle w:val="Char4"/>
          <w:rtl/>
        </w:rPr>
        <w:t>د</w:t>
      </w:r>
      <w:r w:rsidR="00540F1B">
        <w:rPr>
          <w:rStyle w:val="Char4"/>
          <w:rtl/>
        </w:rPr>
        <w:t>:</w:t>
      </w:r>
      <w:r w:rsidR="00540F1B" w:rsidRPr="00E2065E">
        <w:rPr>
          <w:rStyle w:val="Char4"/>
          <w:rtl/>
        </w:rPr>
        <w:t xml:space="preserve"> هنوز همانجا نشسته</w:t>
      </w:r>
      <w:r w:rsidR="00540F1B">
        <w:rPr>
          <w:rStyle w:val="Char4"/>
          <w:rtl/>
        </w:rPr>
        <w:t>‌ای</w:t>
      </w:r>
      <w:r w:rsidR="00540F1B" w:rsidRPr="00E2065E">
        <w:rPr>
          <w:rStyle w:val="Char4"/>
          <w:rtl/>
        </w:rPr>
        <w:t>؟ پاسخ داد</w:t>
      </w:r>
      <w:r w:rsidR="00540F1B">
        <w:rPr>
          <w:rStyle w:val="Char4"/>
          <w:rtl/>
        </w:rPr>
        <w:t>:</w:t>
      </w:r>
      <w:r w:rsidR="00540F1B" w:rsidRPr="00E2065E">
        <w:rPr>
          <w:rStyle w:val="Char4"/>
          <w:rtl/>
        </w:rPr>
        <w:t xml:space="preserve"> بل</w:t>
      </w:r>
      <w:r w:rsidR="00540F1B">
        <w:rPr>
          <w:rStyle w:val="Char4"/>
          <w:rtl/>
        </w:rPr>
        <w:t>ی.</w:t>
      </w:r>
      <w:r w:rsidR="00540F1B" w:rsidRPr="00E2065E">
        <w:rPr>
          <w:rStyle w:val="Char4"/>
          <w:rtl/>
        </w:rPr>
        <w:t xml:space="preserve"> </w:t>
      </w:r>
      <w:r>
        <w:rPr>
          <w:rStyle w:val="Char4"/>
          <w:rtl/>
        </w:rPr>
        <w:t>رسول اکرم</w:t>
      </w:r>
      <w:r w:rsidRPr="00630858">
        <w:rPr>
          <w:rStyle w:val="Char4"/>
          <w:rFonts w:cs="CTraditional Arabic"/>
          <w:rtl/>
        </w:rPr>
        <w:t xml:space="preserve"> ص </w:t>
      </w:r>
      <w:r w:rsidR="00540F1B" w:rsidRPr="00E2065E">
        <w:rPr>
          <w:rStyle w:val="Char4"/>
          <w:rtl/>
        </w:rPr>
        <w:t>فرمود</w:t>
      </w:r>
      <w:r w:rsidR="00540F1B">
        <w:rPr>
          <w:rStyle w:val="Char4"/>
          <w:rtl/>
        </w:rPr>
        <w:t>:</w:t>
      </w:r>
      <w:r w:rsidR="00540F1B" w:rsidRPr="00E2065E">
        <w:rPr>
          <w:rStyle w:val="Char4"/>
          <w:rtl/>
        </w:rPr>
        <w:t xml:space="preserve"> من چهار </w:t>
      </w:r>
      <w:r w:rsidR="00540F1B">
        <w:rPr>
          <w:rStyle w:val="Char4"/>
          <w:rtl/>
        </w:rPr>
        <w:t>ک</w:t>
      </w:r>
      <w:r w:rsidR="00540F1B" w:rsidRPr="00E2065E">
        <w:rPr>
          <w:rStyle w:val="Char4"/>
          <w:rtl/>
        </w:rPr>
        <w:t>لم</w:t>
      </w:r>
      <w:r w:rsidR="00C36096">
        <w:rPr>
          <w:rStyle w:val="Char4"/>
          <w:rtl/>
        </w:rPr>
        <w:t>ه را سه مرتبه گفته</w:t>
      </w:r>
      <w:r w:rsidR="00C36096">
        <w:rPr>
          <w:rStyle w:val="Char4"/>
          <w:rFonts w:hint="cs"/>
          <w:rtl/>
        </w:rPr>
        <w:t>‌</w:t>
      </w:r>
      <w:r w:rsidR="00540F1B" w:rsidRPr="00E2065E">
        <w:rPr>
          <w:rStyle w:val="Char4"/>
          <w:rtl/>
        </w:rPr>
        <w:t xml:space="preserve">ام </w:t>
      </w:r>
      <w:r w:rsidR="00540F1B">
        <w:rPr>
          <w:rStyle w:val="Char4"/>
          <w:rtl/>
        </w:rPr>
        <w:t>ک</w:t>
      </w:r>
      <w:r w:rsidR="00540F1B" w:rsidRPr="00E2065E">
        <w:rPr>
          <w:rStyle w:val="Char4"/>
          <w:rtl/>
        </w:rPr>
        <w:t>ه اگر همه</w:t>
      </w:r>
      <w:r w:rsidR="00540F1B">
        <w:rPr>
          <w:rStyle w:val="Char4"/>
          <w:rtl/>
        </w:rPr>
        <w:t xml:space="preserve">‌ی </w:t>
      </w:r>
      <w:r w:rsidR="00540F1B" w:rsidRPr="00E2065E">
        <w:rPr>
          <w:rStyle w:val="Char4"/>
          <w:rFonts w:hint="cs"/>
          <w:rtl/>
        </w:rPr>
        <w:t>آ</w:t>
      </w:r>
      <w:r w:rsidR="00540F1B" w:rsidRPr="00E2065E">
        <w:rPr>
          <w:rStyle w:val="Char4"/>
          <w:rtl/>
        </w:rPr>
        <w:t xml:space="preserve">نچه </w:t>
      </w:r>
      <w:r w:rsidR="00540F1B">
        <w:rPr>
          <w:rStyle w:val="Char4"/>
          <w:rtl/>
        </w:rPr>
        <w:t>ک</w:t>
      </w:r>
      <w:r w:rsidR="00540F1B" w:rsidRPr="00E2065E">
        <w:rPr>
          <w:rStyle w:val="Char4"/>
          <w:rtl/>
        </w:rPr>
        <w:t>ه از صبح تا حالا خوانده</w:t>
      </w:r>
      <w:r w:rsidR="00540F1B">
        <w:rPr>
          <w:rStyle w:val="Char4"/>
          <w:rtl/>
        </w:rPr>
        <w:t xml:space="preserve">‌ای </w:t>
      </w:r>
      <w:r w:rsidR="00540F1B" w:rsidRPr="00E2065E">
        <w:rPr>
          <w:rStyle w:val="Char4"/>
          <w:rtl/>
        </w:rPr>
        <w:t>با آنها مقا</w:t>
      </w:r>
      <w:r w:rsidR="00540F1B">
        <w:rPr>
          <w:rStyle w:val="Char4"/>
          <w:rtl/>
        </w:rPr>
        <w:t>ی</w:t>
      </w:r>
      <w:r w:rsidR="00540F1B" w:rsidRPr="00E2065E">
        <w:rPr>
          <w:rStyle w:val="Char4"/>
          <w:rtl/>
        </w:rPr>
        <w:t>سه شود برابر</w:t>
      </w:r>
      <w:r w:rsidR="00540F1B">
        <w:rPr>
          <w:rStyle w:val="Char4"/>
          <w:rtl/>
        </w:rPr>
        <w:t>ی</w:t>
      </w:r>
      <w:r w:rsidR="00540F1B" w:rsidRPr="00E2065E">
        <w:rPr>
          <w:rStyle w:val="Char4"/>
          <w:rtl/>
        </w:rPr>
        <w:t xml:space="preserve"> نخواهد </w:t>
      </w:r>
      <w:r w:rsidR="00540F1B">
        <w:rPr>
          <w:rStyle w:val="Char4"/>
          <w:rtl/>
        </w:rPr>
        <w:t>ک</w:t>
      </w:r>
      <w:r w:rsidR="00540F1B" w:rsidRPr="00E2065E">
        <w:rPr>
          <w:rStyle w:val="Char4"/>
          <w:rtl/>
        </w:rPr>
        <w:t>رد سپس ورد فوق را ب</w:t>
      </w:r>
      <w:r w:rsidR="00540F1B">
        <w:rPr>
          <w:rStyle w:val="Char4"/>
          <w:rtl/>
        </w:rPr>
        <w:t>ی</w:t>
      </w:r>
      <w:r w:rsidR="00540F1B" w:rsidRPr="00E2065E">
        <w:rPr>
          <w:rStyle w:val="Char4"/>
          <w:rtl/>
        </w:rPr>
        <w:t>ان نمود</w:t>
      </w:r>
      <w:r w:rsidR="00540F1B">
        <w:rPr>
          <w:rStyle w:val="Char4"/>
          <w:rtl/>
        </w:rPr>
        <w:t>.</w:t>
      </w:r>
      <w:r w:rsidR="00540F1B" w:rsidRPr="00E2065E">
        <w:rPr>
          <w:rStyle w:val="Char4"/>
          <w:rtl/>
        </w:rPr>
        <w:t xml:space="preserve"> </w:t>
      </w:r>
    </w:p>
    <w:p w:rsidR="00540F1B" w:rsidRPr="00E2065E" w:rsidRDefault="00540F1B" w:rsidP="00540F1B">
      <w:pPr>
        <w:pStyle w:val="a9"/>
        <w:rPr>
          <w:rtl/>
        </w:rPr>
      </w:pPr>
      <w:r w:rsidRPr="00E2065E">
        <w:rPr>
          <w:rtl/>
        </w:rPr>
        <w:t>فوائد حد</w:t>
      </w:r>
      <w:r>
        <w:rPr>
          <w:rtl/>
        </w:rPr>
        <w:t>ی</w:t>
      </w:r>
      <w:r w:rsidRPr="00E2065E">
        <w:rPr>
          <w:rtl/>
        </w:rPr>
        <w:t>ث</w:t>
      </w:r>
      <w:r>
        <w:rPr>
          <w:rtl/>
        </w:rPr>
        <w:t>:</w:t>
      </w:r>
      <w:r w:rsidRPr="00E2065E">
        <w:rPr>
          <w:rtl/>
        </w:rPr>
        <w:t xml:space="preserve"> </w:t>
      </w:r>
    </w:p>
    <w:p w:rsidR="00540F1B" w:rsidRDefault="00540F1B" w:rsidP="00540F1B">
      <w:pPr>
        <w:pStyle w:val="ListParagraph"/>
        <w:widowControl w:val="0"/>
        <w:numPr>
          <w:ilvl w:val="0"/>
          <w:numId w:val="87"/>
        </w:numPr>
        <w:bidi/>
        <w:spacing w:after="0" w:line="240" w:lineRule="auto"/>
        <w:ind w:left="680" w:hanging="340"/>
        <w:jc w:val="both"/>
        <w:rPr>
          <w:rStyle w:val="Char4"/>
        </w:rPr>
      </w:pPr>
      <w:r w:rsidRPr="00E2065E">
        <w:rPr>
          <w:rStyle w:val="Char4"/>
          <w:rtl/>
        </w:rPr>
        <w:t>پاداش</w:t>
      </w:r>
      <w:r>
        <w:rPr>
          <w:rStyle w:val="Char4"/>
          <w:rtl/>
        </w:rPr>
        <w:t xml:space="preserve"> </w:t>
      </w:r>
      <w:r w:rsidR="00EB2A95">
        <w:rPr>
          <w:rStyle w:val="Char4"/>
          <w:rtl/>
        </w:rPr>
        <w:t>اذکار</w:t>
      </w:r>
      <w:r w:rsidRPr="00E2065E">
        <w:rPr>
          <w:rStyle w:val="Char4"/>
          <w:rtl/>
        </w:rPr>
        <w:t xml:space="preserve"> پر معن</w:t>
      </w:r>
      <w:r>
        <w:rPr>
          <w:rStyle w:val="Char4"/>
          <w:rtl/>
        </w:rPr>
        <w:t>ی</w:t>
      </w:r>
      <w:r w:rsidRPr="00E2065E">
        <w:rPr>
          <w:rStyle w:val="Char4"/>
          <w:rtl/>
        </w:rPr>
        <w:t xml:space="preserve"> و جامع فراتر از پاداش</w:t>
      </w:r>
      <w:r w:rsidRPr="00E2065E">
        <w:rPr>
          <w:rStyle w:val="Char4"/>
          <w:rFonts w:hint="cs"/>
          <w:rtl/>
        </w:rPr>
        <w:t xml:space="preserve"> سایر</w:t>
      </w:r>
      <w:r w:rsidRPr="00E2065E">
        <w:rPr>
          <w:rStyle w:val="Char4"/>
          <w:rtl/>
        </w:rPr>
        <w:t xml:space="preserve"> </w:t>
      </w:r>
      <w:r w:rsidR="00EB2A95">
        <w:rPr>
          <w:rStyle w:val="Char4"/>
          <w:rtl/>
        </w:rPr>
        <w:t>اذکار</w:t>
      </w:r>
      <w:r w:rsidRPr="00E2065E">
        <w:rPr>
          <w:rStyle w:val="Char4"/>
          <w:rtl/>
        </w:rPr>
        <w:t xml:space="preserve"> است</w:t>
      </w:r>
      <w:r w:rsidRPr="00E2065E">
        <w:rPr>
          <w:rStyle w:val="Char4"/>
          <w:rFonts w:hint="cs"/>
          <w:rtl/>
        </w:rPr>
        <w:t>.</w:t>
      </w:r>
      <w:r w:rsidRPr="00E2065E">
        <w:rPr>
          <w:rStyle w:val="Char4"/>
          <w:rtl/>
        </w:rPr>
        <w:t xml:space="preserve"> </w:t>
      </w:r>
    </w:p>
    <w:p w:rsidR="00540F1B" w:rsidRDefault="00540F1B" w:rsidP="00540F1B">
      <w:pPr>
        <w:pStyle w:val="ListParagraph"/>
        <w:widowControl w:val="0"/>
        <w:numPr>
          <w:ilvl w:val="0"/>
          <w:numId w:val="87"/>
        </w:numPr>
        <w:bidi/>
        <w:spacing w:after="0" w:line="240" w:lineRule="auto"/>
        <w:ind w:left="680" w:hanging="340"/>
        <w:jc w:val="both"/>
        <w:rPr>
          <w:rStyle w:val="Char4"/>
        </w:rPr>
      </w:pPr>
      <w:r w:rsidRPr="00E2065E">
        <w:rPr>
          <w:rStyle w:val="Char4"/>
          <w:rtl/>
        </w:rPr>
        <w:t>مشروع</w:t>
      </w:r>
      <w:r>
        <w:rPr>
          <w:rStyle w:val="Char4"/>
          <w:rtl/>
        </w:rPr>
        <w:t>ی</w:t>
      </w:r>
      <w:r w:rsidRPr="00E2065E">
        <w:rPr>
          <w:rStyle w:val="Char4"/>
          <w:rtl/>
        </w:rPr>
        <w:t>ت انتخاب م</w:t>
      </w:r>
      <w:r>
        <w:rPr>
          <w:rStyle w:val="Char4"/>
          <w:rtl/>
        </w:rPr>
        <w:t>ک</w:t>
      </w:r>
      <w:r w:rsidRPr="00E2065E">
        <w:rPr>
          <w:rStyle w:val="Char4"/>
          <w:rtl/>
        </w:rPr>
        <w:t>ان و</w:t>
      </w:r>
      <w:r>
        <w:rPr>
          <w:rStyle w:val="Char4"/>
          <w:rtl/>
        </w:rPr>
        <w:t>ی</w:t>
      </w:r>
      <w:r w:rsidRPr="00E2065E">
        <w:rPr>
          <w:rStyle w:val="Char4"/>
          <w:rtl/>
        </w:rPr>
        <w:t>ژه درون خانه برا</w:t>
      </w:r>
      <w:r>
        <w:rPr>
          <w:rStyle w:val="Char4"/>
          <w:rtl/>
        </w:rPr>
        <w:t>ی</w:t>
      </w:r>
      <w:r w:rsidRPr="00E2065E">
        <w:rPr>
          <w:rStyle w:val="Char4"/>
          <w:rtl/>
        </w:rPr>
        <w:t xml:space="preserve"> عبادت بانوان</w:t>
      </w:r>
      <w:r w:rsidRPr="00E2065E">
        <w:rPr>
          <w:rStyle w:val="Char4"/>
          <w:rFonts w:hint="cs"/>
          <w:rtl/>
        </w:rPr>
        <w:t>.</w:t>
      </w:r>
      <w:r w:rsidRPr="00E2065E">
        <w:rPr>
          <w:rStyle w:val="Char4"/>
          <w:rtl/>
        </w:rPr>
        <w:t xml:space="preserve"> </w:t>
      </w:r>
    </w:p>
    <w:p w:rsidR="00540F1B" w:rsidRDefault="00540F1B" w:rsidP="00540F1B">
      <w:pPr>
        <w:pStyle w:val="ListParagraph"/>
        <w:widowControl w:val="0"/>
        <w:numPr>
          <w:ilvl w:val="0"/>
          <w:numId w:val="87"/>
        </w:numPr>
        <w:bidi/>
        <w:spacing w:after="0" w:line="240" w:lineRule="auto"/>
        <w:ind w:left="680" w:hanging="340"/>
        <w:jc w:val="both"/>
        <w:rPr>
          <w:rStyle w:val="Char4"/>
        </w:rPr>
      </w:pPr>
      <w:r w:rsidRPr="00E2065E">
        <w:rPr>
          <w:rStyle w:val="Char4"/>
          <w:rtl/>
        </w:rPr>
        <w:t>پ</w:t>
      </w:r>
      <w:r>
        <w:rPr>
          <w:rStyle w:val="Char4"/>
          <w:rtl/>
        </w:rPr>
        <w:t>ی</w:t>
      </w:r>
      <w:r w:rsidRPr="00E2065E">
        <w:rPr>
          <w:rStyle w:val="Char4"/>
          <w:rtl/>
        </w:rPr>
        <w:t>رو</w:t>
      </w:r>
      <w:r>
        <w:rPr>
          <w:rStyle w:val="Char4"/>
          <w:rtl/>
        </w:rPr>
        <w:t>ی</w:t>
      </w:r>
      <w:r w:rsidRPr="00E2065E">
        <w:rPr>
          <w:rStyle w:val="Char4"/>
          <w:rtl/>
        </w:rPr>
        <w:t xml:space="preserve"> از سنت نزد</w:t>
      </w:r>
      <w:r>
        <w:rPr>
          <w:rStyle w:val="Char4"/>
          <w:rtl/>
        </w:rPr>
        <w:t>یک</w:t>
      </w:r>
      <w:r>
        <w:rPr>
          <w:rStyle w:val="Char4"/>
          <w:rFonts w:hint="cs"/>
          <w:rtl/>
        </w:rPr>
        <w:t>‌</w:t>
      </w:r>
      <w:r w:rsidRPr="00E2065E">
        <w:rPr>
          <w:rStyle w:val="Char4"/>
          <w:rtl/>
        </w:rPr>
        <w:t>تر</w:t>
      </w:r>
      <w:r>
        <w:rPr>
          <w:rStyle w:val="Char4"/>
          <w:rtl/>
        </w:rPr>
        <w:t>ی</w:t>
      </w:r>
      <w:r w:rsidRPr="00E2065E">
        <w:rPr>
          <w:rStyle w:val="Char4"/>
          <w:rtl/>
        </w:rPr>
        <w:t>ن راه برا</w:t>
      </w:r>
      <w:r>
        <w:rPr>
          <w:rStyle w:val="Char4"/>
          <w:rtl/>
        </w:rPr>
        <w:t>ی</w:t>
      </w:r>
      <w:r w:rsidRPr="00E2065E">
        <w:rPr>
          <w:rStyle w:val="Char4"/>
          <w:rtl/>
        </w:rPr>
        <w:t xml:space="preserve"> </w:t>
      </w:r>
      <w:r>
        <w:rPr>
          <w:rStyle w:val="Char4"/>
          <w:rtl/>
        </w:rPr>
        <w:t>ک</w:t>
      </w:r>
      <w:r w:rsidRPr="00E2065E">
        <w:rPr>
          <w:rStyle w:val="Char4"/>
          <w:rtl/>
        </w:rPr>
        <w:t>سب پاداش ب</w:t>
      </w:r>
      <w:r>
        <w:rPr>
          <w:rStyle w:val="Char4"/>
          <w:rtl/>
        </w:rPr>
        <w:t>ی</w:t>
      </w:r>
      <w:r w:rsidRPr="00E2065E">
        <w:rPr>
          <w:rStyle w:val="Char4"/>
          <w:rtl/>
        </w:rPr>
        <w:t>شتر</w:t>
      </w:r>
      <w:r w:rsidRPr="00E2065E">
        <w:rPr>
          <w:rStyle w:val="Char4"/>
          <w:rFonts w:hint="cs"/>
          <w:rtl/>
        </w:rPr>
        <w:t xml:space="preserve"> است.</w:t>
      </w:r>
      <w:r w:rsidRPr="00E2065E">
        <w:rPr>
          <w:rStyle w:val="Char4"/>
          <w:rtl/>
        </w:rPr>
        <w:t xml:space="preserve"> </w:t>
      </w:r>
    </w:p>
    <w:p w:rsidR="00540F1B" w:rsidRDefault="00540F1B" w:rsidP="00540F1B">
      <w:pPr>
        <w:pStyle w:val="ListParagraph"/>
        <w:widowControl w:val="0"/>
        <w:numPr>
          <w:ilvl w:val="0"/>
          <w:numId w:val="87"/>
        </w:numPr>
        <w:bidi/>
        <w:spacing w:after="0" w:line="240" w:lineRule="auto"/>
        <w:ind w:left="680" w:hanging="340"/>
        <w:jc w:val="both"/>
        <w:rPr>
          <w:rStyle w:val="Char4"/>
        </w:rPr>
      </w:pPr>
      <w:r w:rsidRPr="00E2065E">
        <w:rPr>
          <w:rStyle w:val="Char4"/>
          <w:rtl/>
        </w:rPr>
        <w:t>در عبا</w:t>
      </w:r>
      <w:r w:rsidRPr="00E2065E">
        <w:rPr>
          <w:rStyle w:val="Char4"/>
          <w:rFonts w:hint="cs"/>
          <w:rtl/>
        </w:rPr>
        <w:t>د</w:t>
      </w:r>
      <w:r w:rsidRPr="00E2065E">
        <w:rPr>
          <w:rStyle w:val="Char4"/>
          <w:rtl/>
        </w:rPr>
        <w:t xml:space="preserve">ت </w:t>
      </w:r>
      <w:r>
        <w:rPr>
          <w:rStyle w:val="Char4"/>
          <w:rtl/>
        </w:rPr>
        <w:t>ک</w:t>
      </w:r>
      <w:r w:rsidRPr="00E2065E">
        <w:rPr>
          <w:rStyle w:val="Char4"/>
          <w:rtl/>
        </w:rPr>
        <w:t>م</w:t>
      </w:r>
      <w:r>
        <w:rPr>
          <w:rStyle w:val="Char4"/>
          <w:rtl/>
        </w:rPr>
        <w:t>ی</w:t>
      </w:r>
      <w:r w:rsidRPr="00E2065E">
        <w:rPr>
          <w:rStyle w:val="Char4"/>
          <w:rtl/>
        </w:rPr>
        <w:t>ت و تعداد مهم ن</w:t>
      </w:r>
      <w:r>
        <w:rPr>
          <w:rStyle w:val="Char4"/>
          <w:rtl/>
        </w:rPr>
        <w:t>ی</w:t>
      </w:r>
      <w:r w:rsidRPr="00E2065E">
        <w:rPr>
          <w:rStyle w:val="Char4"/>
          <w:rtl/>
        </w:rPr>
        <w:t>ست بل</w:t>
      </w:r>
      <w:r>
        <w:rPr>
          <w:rStyle w:val="Char4"/>
          <w:rtl/>
        </w:rPr>
        <w:t>ک</w:t>
      </w:r>
      <w:r w:rsidRPr="00E2065E">
        <w:rPr>
          <w:rStyle w:val="Char4"/>
          <w:rtl/>
        </w:rPr>
        <w:t xml:space="preserve">ه </w:t>
      </w:r>
      <w:r>
        <w:rPr>
          <w:rStyle w:val="Char4"/>
          <w:rtl/>
        </w:rPr>
        <w:t>کی</w:t>
      </w:r>
      <w:r w:rsidRPr="00E2065E">
        <w:rPr>
          <w:rStyle w:val="Char4"/>
          <w:rtl/>
        </w:rPr>
        <w:t>ف</w:t>
      </w:r>
      <w:r>
        <w:rPr>
          <w:rStyle w:val="Char4"/>
          <w:rtl/>
        </w:rPr>
        <w:t>ی</w:t>
      </w:r>
      <w:r w:rsidRPr="00E2065E">
        <w:rPr>
          <w:rStyle w:val="Char4"/>
          <w:rtl/>
        </w:rPr>
        <w:t>ت و روش سنت</w:t>
      </w:r>
      <w:r w:rsidRPr="00E2065E">
        <w:rPr>
          <w:rStyle w:val="Char4"/>
          <w:rFonts w:hint="cs"/>
          <w:rtl/>
        </w:rPr>
        <w:t>،</w:t>
      </w:r>
      <w:r w:rsidRPr="00E2065E">
        <w:rPr>
          <w:rStyle w:val="Char4"/>
          <w:rtl/>
        </w:rPr>
        <w:t xml:space="preserve"> مهم است</w:t>
      </w:r>
      <w:r w:rsidRPr="00E2065E">
        <w:rPr>
          <w:rStyle w:val="Char4"/>
          <w:rFonts w:hint="cs"/>
          <w:rtl/>
        </w:rPr>
        <w:t>.</w:t>
      </w:r>
      <w:r w:rsidRPr="00E2065E">
        <w:rPr>
          <w:rStyle w:val="Char4"/>
          <w:rtl/>
        </w:rPr>
        <w:t xml:space="preserve"> </w:t>
      </w:r>
    </w:p>
    <w:p w:rsidR="00540F1B" w:rsidRPr="002A5D75" w:rsidRDefault="00540F1B" w:rsidP="002A5D75">
      <w:pPr>
        <w:pStyle w:val="ListParagraph"/>
        <w:widowControl w:val="0"/>
        <w:numPr>
          <w:ilvl w:val="0"/>
          <w:numId w:val="87"/>
        </w:numPr>
        <w:bidi/>
        <w:spacing w:after="0" w:line="240" w:lineRule="auto"/>
        <w:ind w:left="680" w:hanging="340"/>
        <w:jc w:val="both"/>
        <w:rPr>
          <w:rStyle w:val="Char4"/>
        </w:rPr>
      </w:pPr>
      <w:r w:rsidRPr="00E2065E">
        <w:rPr>
          <w:rStyle w:val="Char4"/>
          <w:rFonts w:hint="cs"/>
          <w:rtl/>
        </w:rPr>
        <w:t>در این دعا به</w:t>
      </w:r>
      <w:r w:rsidRPr="00E2065E">
        <w:rPr>
          <w:rStyle w:val="Char4"/>
          <w:rtl/>
        </w:rPr>
        <w:t xml:space="preserve"> دو صفت خلق و </w:t>
      </w:r>
      <w:r>
        <w:rPr>
          <w:rStyle w:val="Char4"/>
          <w:rtl/>
        </w:rPr>
        <w:t>ک</w:t>
      </w:r>
      <w:r w:rsidRPr="00E2065E">
        <w:rPr>
          <w:rStyle w:val="Char4"/>
          <w:rtl/>
        </w:rPr>
        <w:t>لام برا</w:t>
      </w:r>
      <w:r>
        <w:rPr>
          <w:rStyle w:val="Char4"/>
          <w:rtl/>
        </w:rPr>
        <w:t>ی</w:t>
      </w:r>
      <w:r w:rsidRPr="00E2065E">
        <w:rPr>
          <w:rStyle w:val="Char4"/>
          <w:rtl/>
        </w:rPr>
        <w:t xml:space="preserve"> الله به گونه</w:t>
      </w:r>
      <w:r>
        <w:rPr>
          <w:rStyle w:val="Char4"/>
          <w:rtl/>
        </w:rPr>
        <w:t>‌ای ک</w:t>
      </w:r>
      <w:r w:rsidRPr="00E2065E">
        <w:rPr>
          <w:rStyle w:val="Char4"/>
          <w:rtl/>
        </w:rPr>
        <w:t>ه شا</w:t>
      </w:r>
      <w:r>
        <w:rPr>
          <w:rStyle w:val="Char4"/>
          <w:rtl/>
        </w:rPr>
        <w:t>ی</w:t>
      </w:r>
      <w:r w:rsidRPr="00E2065E">
        <w:rPr>
          <w:rStyle w:val="Char4"/>
          <w:rtl/>
        </w:rPr>
        <w:t>سته</w:t>
      </w:r>
      <w:r>
        <w:rPr>
          <w:rStyle w:val="Char4"/>
          <w:rtl/>
        </w:rPr>
        <w:t xml:space="preserve">‌ی </w:t>
      </w:r>
      <w:r w:rsidRPr="00E2065E">
        <w:rPr>
          <w:rStyle w:val="Char4"/>
          <w:rtl/>
        </w:rPr>
        <w:t>او است</w:t>
      </w:r>
      <w:r w:rsidRPr="00E2065E">
        <w:rPr>
          <w:rStyle w:val="Char4"/>
          <w:rFonts w:hint="cs"/>
          <w:rtl/>
        </w:rPr>
        <w:t xml:space="preserve"> اشاره شده</w:t>
      </w:r>
      <w:r w:rsidRPr="00E2065E">
        <w:rPr>
          <w:rStyle w:val="Char4"/>
          <w:rtl/>
        </w:rPr>
        <w:t xml:space="preserve"> </w:t>
      </w:r>
      <w:r w:rsidRPr="002A5D75">
        <w:rPr>
          <w:rStyle w:val="Char4"/>
          <w:rtl/>
        </w:rPr>
        <w:t>همچنین اثبات نفس</w:t>
      </w:r>
      <w:r w:rsidRPr="002A5D75">
        <w:rPr>
          <w:rStyle w:val="Char4"/>
          <w:rFonts w:hint="cs"/>
          <w:rtl/>
        </w:rPr>
        <w:t xml:space="preserve"> «</w:t>
      </w:r>
      <w:r w:rsidRPr="002A5D75">
        <w:rPr>
          <w:rStyle w:val="Char4"/>
          <w:rtl/>
        </w:rPr>
        <w:t>ذات</w:t>
      </w:r>
      <w:r w:rsidRPr="002A5D75">
        <w:rPr>
          <w:rStyle w:val="Char4"/>
          <w:rFonts w:hint="cs"/>
          <w:rtl/>
        </w:rPr>
        <w:t>»</w:t>
      </w:r>
      <w:r w:rsidRPr="002A5D75">
        <w:rPr>
          <w:rStyle w:val="Char4"/>
          <w:rtl/>
        </w:rPr>
        <w:t xml:space="preserve"> برای الله بدون این</w:t>
      </w:r>
      <w:r w:rsidRPr="002A5D75">
        <w:rPr>
          <w:rStyle w:val="Char4"/>
          <w:rFonts w:hint="cs"/>
          <w:rtl/>
        </w:rPr>
        <w:t>‌</w:t>
      </w:r>
      <w:r w:rsidRPr="002A5D75">
        <w:rPr>
          <w:rStyle w:val="Char4"/>
          <w:rtl/>
        </w:rPr>
        <w:t>که با کسی مشابه</w:t>
      </w:r>
      <w:r w:rsidRPr="002A5D75">
        <w:rPr>
          <w:rStyle w:val="Char4"/>
          <w:rFonts w:hint="cs"/>
          <w:rtl/>
        </w:rPr>
        <w:t>ت</w:t>
      </w:r>
      <w:r w:rsidRPr="002A5D75">
        <w:rPr>
          <w:rStyle w:val="Char4"/>
          <w:rtl/>
        </w:rPr>
        <w:t>ی داشته باشد.</w:t>
      </w:r>
      <w:r w:rsidRPr="002A5D75">
        <w:rPr>
          <w:rStyle w:val="Char4"/>
          <w:rFonts w:cs="Traditional Arabic"/>
          <w:rtl/>
        </w:rPr>
        <w:t>﴿</w:t>
      </w:r>
      <w:r w:rsidRPr="002A5D75">
        <w:rPr>
          <w:rStyle w:val="Char4"/>
          <w:rFonts w:cs="KFGQPC Uthmanic Script HAFS" w:hint="cs"/>
          <w:rtl/>
        </w:rPr>
        <w:t>لَيۡسَ</w:t>
      </w:r>
      <w:r w:rsidRPr="002A5D75">
        <w:rPr>
          <w:rStyle w:val="Char4"/>
          <w:rFonts w:cs="KFGQPC Uthmanic Script HAFS"/>
          <w:rtl/>
        </w:rPr>
        <w:t xml:space="preserve"> </w:t>
      </w:r>
      <w:r w:rsidRPr="002A5D75">
        <w:rPr>
          <w:rStyle w:val="Char4"/>
          <w:rFonts w:cs="KFGQPC Uthmanic Script HAFS" w:hint="cs"/>
          <w:rtl/>
        </w:rPr>
        <w:t>كَمِثۡلِهِۦ</w:t>
      </w:r>
      <w:r w:rsidRPr="002A5D75">
        <w:rPr>
          <w:rStyle w:val="Char4"/>
          <w:rFonts w:cs="KFGQPC Uthmanic Script HAFS"/>
          <w:rtl/>
        </w:rPr>
        <w:t xml:space="preserve"> شَيۡء</w:t>
      </w:r>
      <w:r w:rsidRPr="002A5D75">
        <w:rPr>
          <w:rStyle w:val="Char4"/>
          <w:rFonts w:ascii="Times New Roman" w:hAnsi="Times New Roman" w:cs="KFGQPC Uthmanic Script HAFS" w:hint="cs"/>
          <w:rtl/>
        </w:rPr>
        <w:t>ٞ</w:t>
      </w:r>
      <w:r w:rsidRPr="002A5D75">
        <w:rPr>
          <w:rStyle w:val="Char4"/>
          <w:rFonts w:cs="KFGQPC Uthmanic Script HAFS" w:hint="cs"/>
          <w:rtl/>
        </w:rPr>
        <w:t>ۖ</w:t>
      </w:r>
      <w:r w:rsidRPr="002A5D75">
        <w:rPr>
          <w:rStyle w:val="Char4"/>
          <w:rFonts w:cs="KFGQPC Uthmanic Script HAFS"/>
          <w:rtl/>
        </w:rPr>
        <w:t xml:space="preserve"> </w:t>
      </w:r>
      <w:r w:rsidRPr="002A5D75">
        <w:rPr>
          <w:rStyle w:val="Char4"/>
          <w:rFonts w:cs="KFGQPC Uthmanic Script HAFS" w:hint="cs"/>
          <w:rtl/>
        </w:rPr>
        <w:t>وَهُوَ</w:t>
      </w:r>
      <w:r w:rsidRPr="002A5D75">
        <w:rPr>
          <w:rStyle w:val="Char4"/>
          <w:rFonts w:cs="KFGQPC Uthmanic Script HAFS"/>
          <w:rtl/>
        </w:rPr>
        <w:t xml:space="preserve"> </w:t>
      </w:r>
      <w:r w:rsidRPr="002A5D75">
        <w:rPr>
          <w:rStyle w:val="Char4"/>
          <w:rFonts w:cs="KFGQPC Uthmanic Script HAFS" w:hint="cs"/>
          <w:rtl/>
        </w:rPr>
        <w:t>ٱلسَّمِيعُ</w:t>
      </w:r>
      <w:r w:rsidRPr="002A5D75">
        <w:rPr>
          <w:rStyle w:val="Char4"/>
          <w:rFonts w:cs="KFGQPC Uthmanic Script HAFS"/>
          <w:rtl/>
        </w:rPr>
        <w:t xml:space="preserve"> </w:t>
      </w:r>
      <w:r w:rsidRPr="002A5D75">
        <w:rPr>
          <w:rStyle w:val="Char4"/>
          <w:rFonts w:cs="KFGQPC Uthmanic Script HAFS" w:hint="cs"/>
          <w:rtl/>
        </w:rPr>
        <w:t>ٱلۡبَصِيرُ</w:t>
      </w:r>
      <w:r w:rsidRPr="002A5D75">
        <w:rPr>
          <w:rStyle w:val="Char4"/>
          <w:rFonts w:cs="Traditional Arabic"/>
          <w:rtl/>
        </w:rPr>
        <w:t>﴾</w:t>
      </w:r>
      <w:r w:rsidRPr="002A5D75">
        <w:rPr>
          <w:rStyle w:val="Char4"/>
          <w:rFonts w:cs="Arial"/>
          <w:szCs w:val="24"/>
          <w:rtl/>
        </w:rPr>
        <w:t xml:space="preserve"> </w:t>
      </w:r>
      <w:r w:rsidRPr="002A5D75">
        <w:rPr>
          <w:rStyle w:val="Char6"/>
          <w:rtl/>
          <w:lang w:bidi="ar-SA"/>
        </w:rPr>
        <w:t>[الشورى:11]</w:t>
      </w:r>
      <w:r w:rsidR="00B96D50" w:rsidRPr="002A5D75">
        <w:rPr>
          <w:rStyle w:val="Char4"/>
          <w:rFonts w:hint="cs"/>
          <w:rtl/>
        </w:rPr>
        <w:t xml:space="preserve"> </w:t>
      </w:r>
      <w:r w:rsidR="00B96D50" w:rsidRPr="002A5D75">
        <w:rPr>
          <w:rStyle w:val="Char7"/>
          <w:rFonts w:hint="cs"/>
          <w:rtl/>
        </w:rPr>
        <w:t>«</w:t>
      </w:r>
      <w:r w:rsidR="00B96D50" w:rsidRPr="002A5D75">
        <w:rPr>
          <w:rStyle w:val="Char7"/>
          <w:rtl/>
        </w:rPr>
        <w:t>چيزى مانند او نيست و اوست شنواى بينا</w:t>
      </w:r>
      <w:r w:rsidR="00B96D50" w:rsidRPr="002A5D75">
        <w:rPr>
          <w:rStyle w:val="Char7"/>
          <w:rFonts w:hint="cs"/>
          <w:rtl/>
        </w:rPr>
        <w:t>».</w:t>
      </w:r>
      <w:r w:rsidRPr="002A5D75">
        <w:rPr>
          <w:rStyle w:val="Char7"/>
          <w:rtl/>
        </w:rPr>
        <w:t xml:space="preserve"> </w:t>
      </w:r>
      <w:r w:rsidRPr="002A5D75">
        <w:rPr>
          <w:rStyle w:val="Char4"/>
          <w:rFonts w:hint="cs"/>
          <w:rtl/>
        </w:rPr>
        <w:t>به اثبات رسیده است.</w:t>
      </w:r>
    </w:p>
    <w:p w:rsidR="00540F1B" w:rsidRPr="002A5D75" w:rsidRDefault="00540F1B" w:rsidP="00540F1B">
      <w:pPr>
        <w:widowControl w:val="0"/>
        <w:ind w:firstLine="284"/>
        <w:jc w:val="both"/>
        <w:rPr>
          <w:rStyle w:val="Char4"/>
          <w:rtl/>
        </w:rPr>
      </w:pPr>
      <w:r w:rsidRPr="002A5D75">
        <w:rPr>
          <w:rStyle w:val="Char4"/>
          <w:rtl/>
        </w:rPr>
        <w:t>90</w:t>
      </w:r>
      <w:r w:rsidRPr="002A5D75">
        <w:rPr>
          <w:rStyle w:val="Char4"/>
          <w:rFonts w:hint="cs"/>
          <w:rtl/>
        </w:rPr>
        <w:t>- «</w:t>
      </w:r>
      <w:r w:rsidRPr="002A5D75">
        <w:rPr>
          <w:rStyle w:val="Char3"/>
          <w:rtl/>
        </w:rPr>
        <w:t>سُبْحَانَ اللهِ وَبِحَمْدِهِ</w:t>
      </w:r>
      <w:r w:rsidRPr="002A5D75">
        <w:rPr>
          <w:rStyle w:val="Char4"/>
          <w:rFonts w:hint="cs"/>
          <w:rtl/>
        </w:rPr>
        <w:t>»</w:t>
      </w:r>
      <w:r w:rsidRPr="002A5D75">
        <w:rPr>
          <w:rStyle w:val="Char4"/>
          <w:vertAlign w:val="superscript"/>
          <w:rtl/>
        </w:rPr>
        <w:t>(</w:t>
      </w:r>
      <w:r w:rsidRPr="002A5D75">
        <w:rPr>
          <w:rStyle w:val="Char4"/>
          <w:vertAlign w:val="superscript"/>
          <w:rtl/>
        </w:rPr>
        <w:footnoteReference w:id="126"/>
      </w:r>
      <w:r w:rsidRPr="002A5D75">
        <w:rPr>
          <w:rStyle w:val="Char4"/>
          <w:vertAlign w:val="superscript"/>
          <w:rtl/>
        </w:rPr>
        <w:t>)</w:t>
      </w:r>
      <w:r w:rsidRPr="002A5D75">
        <w:rPr>
          <w:rStyle w:val="Char4"/>
          <w:rtl/>
        </w:rPr>
        <w:t xml:space="preserve">. </w:t>
      </w:r>
      <w:r w:rsidRPr="002A5D75">
        <w:rPr>
          <w:rStyle w:val="Char4"/>
          <w:rFonts w:hint="cs"/>
          <w:rtl/>
        </w:rPr>
        <w:t>«</w:t>
      </w:r>
      <w:r w:rsidRPr="002A5D75">
        <w:rPr>
          <w:rStyle w:val="Char4"/>
          <w:rtl/>
        </w:rPr>
        <w:t>صد مرتبه خوانده شود</w:t>
      </w:r>
      <w:r w:rsidRPr="002A5D75">
        <w:rPr>
          <w:rStyle w:val="Char4"/>
          <w:rFonts w:hint="cs"/>
          <w:rtl/>
        </w:rPr>
        <w:t>»</w:t>
      </w:r>
      <w:r w:rsidRPr="002A5D75">
        <w:rPr>
          <w:rStyle w:val="Char4"/>
          <w:rtl/>
        </w:rPr>
        <w:t>.</w:t>
      </w:r>
    </w:p>
    <w:p w:rsidR="00540F1B" w:rsidRPr="00E2065E" w:rsidRDefault="00540F1B" w:rsidP="00540F1B">
      <w:pPr>
        <w:widowControl w:val="0"/>
        <w:ind w:firstLine="284"/>
        <w:jc w:val="both"/>
        <w:rPr>
          <w:rStyle w:val="Char4"/>
          <w:rtl/>
        </w:rPr>
      </w:pPr>
      <w:r w:rsidRPr="002A5D75">
        <w:rPr>
          <w:rStyle w:val="Char4"/>
          <w:rFonts w:hint="cs"/>
          <w:rtl/>
        </w:rPr>
        <w:t>«</w:t>
      </w:r>
      <w:r w:rsidRPr="002A5D75">
        <w:rPr>
          <w:rStyle w:val="Chare"/>
          <w:rtl/>
        </w:rPr>
        <w:t>پاک و منزّه است خداوند، و من ستایش او را</w:t>
      </w:r>
      <w:r w:rsidRPr="0086793F">
        <w:rPr>
          <w:rStyle w:val="Chare"/>
          <w:rtl/>
        </w:rPr>
        <w:t xml:space="preserve"> بیان مى</w:t>
      </w:r>
      <w:r w:rsidR="00D816B0">
        <w:rPr>
          <w:rStyle w:val="Chare"/>
          <w:rFonts w:hint="cs"/>
          <w:rtl/>
        </w:rPr>
        <w:t>‌</w:t>
      </w:r>
      <w:r w:rsidRPr="0086793F">
        <w:rPr>
          <w:rStyle w:val="Chare"/>
          <w:rtl/>
        </w:rPr>
        <w:t>کنم</w:t>
      </w:r>
      <w:r>
        <w:rPr>
          <w:rStyle w:val="Char4"/>
          <w:rFonts w:hint="cs"/>
          <w:rtl/>
        </w:rPr>
        <w:t>».</w:t>
      </w:r>
    </w:p>
    <w:p w:rsidR="00540F1B" w:rsidRPr="00E2065E" w:rsidRDefault="00540F1B" w:rsidP="00540F1B">
      <w:pPr>
        <w:pStyle w:val="a9"/>
        <w:rPr>
          <w:rtl/>
        </w:rPr>
      </w:pPr>
      <w:r w:rsidRPr="00E2065E">
        <w:rPr>
          <w:rtl/>
        </w:rPr>
        <w:t>رهنمود حد</w:t>
      </w:r>
      <w:r>
        <w:rPr>
          <w:rtl/>
        </w:rPr>
        <w:t>ی</w:t>
      </w:r>
      <w:r w:rsidRPr="00E2065E">
        <w:rPr>
          <w:rtl/>
        </w:rPr>
        <w:t xml:space="preserve">ث: </w:t>
      </w:r>
    </w:p>
    <w:p w:rsidR="00540F1B" w:rsidRPr="00E2065E" w:rsidRDefault="00540F1B" w:rsidP="00540F1B">
      <w:pPr>
        <w:widowControl w:val="0"/>
        <w:ind w:firstLine="284"/>
        <w:jc w:val="both"/>
        <w:rPr>
          <w:rStyle w:val="Char4"/>
          <w:rtl/>
        </w:rPr>
      </w:pPr>
      <w:r w:rsidRPr="00E2065E">
        <w:rPr>
          <w:rStyle w:val="Char4"/>
          <w:rtl/>
        </w:rPr>
        <w:t>در ا</w:t>
      </w:r>
      <w:r>
        <w:rPr>
          <w:rStyle w:val="Char4"/>
          <w:rtl/>
        </w:rPr>
        <w:t>ی</w:t>
      </w:r>
      <w:r w:rsidRPr="00E2065E">
        <w:rPr>
          <w:rStyle w:val="Char4"/>
          <w:rtl/>
        </w:rPr>
        <w:t>ن حد</w:t>
      </w:r>
      <w:r>
        <w:rPr>
          <w:rStyle w:val="Char4"/>
          <w:rtl/>
        </w:rPr>
        <w:t>ی</w:t>
      </w:r>
      <w:r w:rsidRPr="00E2065E">
        <w:rPr>
          <w:rStyle w:val="Char4"/>
          <w:rtl/>
        </w:rPr>
        <w:t>ث مژده</w:t>
      </w:r>
      <w:r>
        <w:rPr>
          <w:rStyle w:val="Char4"/>
          <w:rtl/>
        </w:rPr>
        <w:t xml:space="preserve">‌ی </w:t>
      </w:r>
      <w:r w:rsidRPr="00E2065E">
        <w:rPr>
          <w:rStyle w:val="Char4"/>
          <w:rtl/>
        </w:rPr>
        <w:t>بزرگ</w:t>
      </w:r>
      <w:r>
        <w:rPr>
          <w:rStyle w:val="Char4"/>
          <w:rtl/>
        </w:rPr>
        <w:t>ی</w:t>
      </w:r>
      <w:r w:rsidRPr="00E2065E">
        <w:rPr>
          <w:rStyle w:val="Char4"/>
          <w:rtl/>
        </w:rPr>
        <w:t xml:space="preserve"> برا</w:t>
      </w:r>
      <w:r>
        <w:rPr>
          <w:rStyle w:val="Char4"/>
          <w:rtl/>
        </w:rPr>
        <w:t>ی</w:t>
      </w:r>
      <w:r w:rsidRPr="00E2065E">
        <w:rPr>
          <w:rStyle w:val="Char4"/>
          <w:rtl/>
        </w:rPr>
        <w:t xml:space="preserve"> گو</w:t>
      </w:r>
      <w:r>
        <w:rPr>
          <w:rStyle w:val="Char4"/>
          <w:rtl/>
        </w:rPr>
        <w:t>ی</w:t>
      </w:r>
      <w:r w:rsidRPr="00E2065E">
        <w:rPr>
          <w:rStyle w:val="Char4"/>
          <w:rtl/>
        </w:rPr>
        <w:t>نده</w:t>
      </w:r>
      <w:r>
        <w:rPr>
          <w:rStyle w:val="Char4"/>
          <w:rtl/>
        </w:rPr>
        <w:t xml:space="preserve">‌ی </w:t>
      </w:r>
      <w:r w:rsidRPr="00E2065E">
        <w:rPr>
          <w:rStyle w:val="Char4"/>
          <w:rtl/>
        </w:rPr>
        <w:t>ا</w:t>
      </w:r>
      <w:r>
        <w:rPr>
          <w:rStyle w:val="Char4"/>
          <w:rtl/>
        </w:rPr>
        <w:t>ی</w:t>
      </w:r>
      <w:r w:rsidRPr="00E2065E">
        <w:rPr>
          <w:rStyle w:val="Char4"/>
          <w:rtl/>
        </w:rPr>
        <w:t>ن ورد مبار</w:t>
      </w:r>
      <w:r>
        <w:rPr>
          <w:rStyle w:val="Char4"/>
          <w:rtl/>
        </w:rPr>
        <w:t>ک</w:t>
      </w:r>
      <w:r w:rsidRPr="00E2065E">
        <w:rPr>
          <w:rStyle w:val="Char4"/>
          <w:rtl/>
        </w:rPr>
        <w:t xml:space="preserve"> ب</w:t>
      </w:r>
      <w:r>
        <w:rPr>
          <w:rStyle w:val="Char4"/>
          <w:rtl/>
        </w:rPr>
        <w:t>ی</w:t>
      </w:r>
      <w:r w:rsidRPr="00E2065E">
        <w:rPr>
          <w:rStyle w:val="Char4"/>
          <w:rtl/>
        </w:rPr>
        <w:t>ان شده چ</w:t>
      </w:r>
      <w:r>
        <w:rPr>
          <w:rStyle w:val="Char4"/>
          <w:rFonts w:hint="cs"/>
          <w:rtl/>
        </w:rPr>
        <w:t>ن</w:t>
      </w:r>
      <w:r w:rsidRPr="00E2065E">
        <w:rPr>
          <w:rStyle w:val="Char4"/>
          <w:rtl/>
        </w:rPr>
        <w:t>ان</w:t>
      </w:r>
      <w:r>
        <w:rPr>
          <w:rStyle w:val="Char4"/>
          <w:rFonts w:hint="cs"/>
          <w:rtl/>
        </w:rPr>
        <w:t>‌</w:t>
      </w:r>
      <w:r>
        <w:rPr>
          <w:rStyle w:val="Char4"/>
          <w:rtl/>
        </w:rPr>
        <w:t>ک</w:t>
      </w:r>
      <w:r w:rsidRPr="00E2065E">
        <w:rPr>
          <w:rStyle w:val="Char4"/>
          <w:rtl/>
        </w:rPr>
        <w:t>ه</w:t>
      </w:r>
      <w:r>
        <w:rPr>
          <w:rStyle w:val="Char4"/>
          <w:rtl/>
        </w:rPr>
        <w:t xml:space="preserve"> می‌</w:t>
      </w:r>
      <w:r w:rsidRPr="00E2065E">
        <w:rPr>
          <w:rStyle w:val="Char4"/>
          <w:rtl/>
        </w:rPr>
        <w:t>فرما</w:t>
      </w:r>
      <w:r>
        <w:rPr>
          <w:rStyle w:val="Char4"/>
          <w:rtl/>
        </w:rPr>
        <w:t>ی</w:t>
      </w:r>
      <w:r w:rsidRPr="00E2065E">
        <w:rPr>
          <w:rStyle w:val="Char4"/>
          <w:rtl/>
        </w:rPr>
        <w:t>د</w:t>
      </w:r>
      <w:r>
        <w:rPr>
          <w:rStyle w:val="Char4"/>
          <w:rtl/>
        </w:rPr>
        <w:t>:</w:t>
      </w:r>
      <w:r w:rsidRPr="00E2065E">
        <w:rPr>
          <w:rStyle w:val="Char4"/>
          <w:rtl/>
        </w:rPr>
        <w:t xml:space="preserve"> هر </w:t>
      </w:r>
      <w:r>
        <w:rPr>
          <w:rStyle w:val="Char4"/>
          <w:rtl/>
        </w:rPr>
        <w:t>ک</w:t>
      </w:r>
      <w:r w:rsidRPr="00E2065E">
        <w:rPr>
          <w:rStyle w:val="Char4"/>
          <w:rtl/>
        </w:rPr>
        <w:t>س صبح و شام صد مرتبه بگو</w:t>
      </w:r>
      <w:r>
        <w:rPr>
          <w:rStyle w:val="Char4"/>
          <w:rtl/>
        </w:rPr>
        <w:t>ی</w:t>
      </w:r>
      <w:r w:rsidRPr="00E2065E">
        <w:rPr>
          <w:rStyle w:val="Char4"/>
          <w:rtl/>
        </w:rPr>
        <w:t>د</w:t>
      </w:r>
      <w:r>
        <w:rPr>
          <w:rStyle w:val="Char4"/>
          <w:rtl/>
        </w:rPr>
        <w:t>:</w:t>
      </w:r>
      <w:r w:rsidRPr="00E2065E">
        <w:rPr>
          <w:rStyle w:val="Char4"/>
          <w:rtl/>
        </w:rPr>
        <w:t xml:space="preserve"> </w:t>
      </w:r>
      <w:r w:rsidR="00D816B0">
        <w:rPr>
          <w:rStyle w:val="Char4"/>
          <w:rFonts w:hint="cs"/>
          <w:rtl/>
        </w:rPr>
        <w:t>«</w:t>
      </w:r>
      <w:r w:rsidR="00D816B0">
        <w:rPr>
          <w:rStyle w:val="Char1"/>
          <w:rtl/>
          <w:lang w:bidi="ar-SA"/>
        </w:rPr>
        <w:t>سبحان الله و</w:t>
      </w:r>
      <w:r w:rsidRPr="00D816B0">
        <w:rPr>
          <w:rStyle w:val="Char1"/>
          <w:rtl/>
          <w:lang w:bidi="ar-SA"/>
        </w:rPr>
        <w:t>بحمده...</w:t>
      </w:r>
      <w:r w:rsidR="00D816B0">
        <w:rPr>
          <w:rStyle w:val="Char4"/>
          <w:rFonts w:hint="cs"/>
          <w:rtl/>
        </w:rPr>
        <w:t>»</w:t>
      </w:r>
      <w:r w:rsidRPr="00E2065E">
        <w:rPr>
          <w:rStyle w:val="Char4"/>
          <w:rtl/>
        </w:rPr>
        <w:t xml:space="preserve"> روز ق</w:t>
      </w:r>
      <w:r>
        <w:rPr>
          <w:rStyle w:val="Char4"/>
          <w:rtl/>
        </w:rPr>
        <w:t>ی</w:t>
      </w:r>
      <w:r w:rsidRPr="00E2065E">
        <w:rPr>
          <w:rStyle w:val="Char4"/>
          <w:rtl/>
        </w:rPr>
        <w:t>امت ه</w:t>
      </w:r>
      <w:r>
        <w:rPr>
          <w:rStyle w:val="Char4"/>
          <w:rtl/>
        </w:rPr>
        <w:t>ی</w:t>
      </w:r>
      <w:r w:rsidRPr="00E2065E">
        <w:rPr>
          <w:rStyle w:val="Char4"/>
          <w:rtl/>
        </w:rPr>
        <w:t xml:space="preserve">چ </w:t>
      </w:r>
      <w:r>
        <w:rPr>
          <w:rStyle w:val="Char4"/>
          <w:rtl/>
        </w:rPr>
        <w:t>ک</w:t>
      </w:r>
      <w:r w:rsidRPr="00E2065E">
        <w:rPr>
          <w:rStyle w:val="Char4"/>
          <w:rtl/>
        </w:rPr>
        <w:t xml:space="preserve">س بهتر از آنچه </w:t>
      </w:r>
      <w:r>
        <w:rPr>
          <w:rStyle w:val="Char4"/>
          <w:rtl/>
        </w:rPr>
        <w:t>ک</w:t>
      </w:r>
      <w:r w:rsidRPr="00E2065E">
        <w:rPr>
          <w:rStyle w:val="Char4"/>
          <w:rtl/>
        </w:rPr>
        <w:t>ه او ب</w:t>
      </w:r>
      <w:r w:rsidR="00C36096">
        <w:rPr>
          <w:rStyle w:val="Char4"/>
          <w:rFonts w:hint="cs"/>
          <w:rtl/>
        </w:rPr>
        <w:t>ه‌</w:t>
      </w:r>
      <w:r w:rsidRPr="00E2065E">
        <w:rPr>
          <w:rStyle w:val="Char4"/>
          <w:rtl/>
        </w:rPr>
        <w:t xml:space="preserve">همراه دارد نخواهد داشت مگر </w:t>
      </w:r>
      <w:r w:rsidR="002C3567">
        <w:rPr>
          <w:rStyle w:val="Char4"/>
          <w:rtl/>
        </w:rPr>
        <w:t>کسی‌که</w:t>
      </w:r>
      <w:r w:rsidRPr="00E2065E">
        <w:rPr>
          <w:rStyle w:val="Char4"/>
          <w:rtl/>
        </w:rPr>
        <w:t xml:space="preserve"> هم</w:t>
      </w:r>
      <w:r>
        <w:rPr>
          <w:rStyle w:val="Char4"/>
          <w:rtl/>
        </w:rPr>
        <w:t>ی</w:t>
      </w:r>
      <w:r w:rsidRPr="00E2065E">
        <w:rPr>
          <w:rStyle w:val="Char4"/>
          <w:rtl/>
        </w:rPr>
        <w:t xml:space="preserve">ن ورد را روزانه صد مرتبه </w:t>
      </w:r>
      <w:r>
        <w:rPr>
          <w:rStyle w:val="Char4"/>
          <w:rtl/>
        </w:rPr>
        <w:t>ی</w:t>
      </w:r>
      <w:r w:rsidRPr="00E2065E">
        <w:rPr>
          <w:rStyle w:val="Char4"/>
          <w:rtl/>
        </w:rPr>
        <w:t>ا ب</w:t>
      </w:r>
      <w:r>
        <w:rPr>
          <w:rStyle w:val="Char4"/>
          <w:rtl/>
        </w:rPr>
        <w:t>ی</w:t>
      </w:r>
      <w:r w:rsidRPr="00E2065E">
        <w:rPr>
          <w:rStyle w:val="Char4"/>
          <w:rtl/>
        </w:rPr>
        <w:t>شتر خوانده باشد و ا</w:t>
      </w:r>
      <w:r>
        <w:rPr>
          <w:rStyle w:val="Char4"/>
          <w:rtl/>
        </w:rPr>
        <w:t>ی</w:t>
      </w:r>
      <w:r w:rsidRPr="00E2065E">
        <w:rPr>
          <w:rStyle w:val="Char4"/>
          <w:rtl/>
        </w:rPr>
        <w:t xml:space="preserve">ن پاداش بزرگ </w:t>
      </w:r>
      <w:r w:rsidR="00932E32">
        <w:rPr>
          <w:rStyle w:val="Char4"/>
          <w:rtl/>
        </w:rPr>
        <w:t>به‌خاطر</w:t>
      </w:r>
      <w:r w:rsidRPr="00E2065E">
        <w:rPr>
          <w:rStyle w:val="Char4"/>
          <w:rtl/>
        </w:rPr>
        <w:t xml:space="preserve"> آن است </w:t>
      </w:r>
      <w:r>
        <w:rPr>
          <w:rStyle w:val="Char4"/>
          <w:rtl/>
        </w:rPr>
        <w:t>ک</w:t>
      </w:r>
      <w:r w:rsidRPr="00E2065E">
        <w:rPr>
          <w:rStyle w:val="Char4"/>
          <w:rtl/>
        </w:rPr>
        <w:t>ه ا</w:t>
      </w:r>
      <w:r>
        <w:rPr>
          <w:rStyle w:val="Char4"/>
          <w:rtl/>
        </w:rPr>
        <w:t>ی</w:t>
      </w:r>
      <w:r w:rsidRPr="00E2065E">
        <w:rPr>
          <w:rStyle w:val="Char4"/>
          <w:rtl/>
        </w:rPr>
        <w:t>ن ورد</w:t>
      </w:r>
      <w:r>
        <w:rPr>
          <w:rStyle w:val="Char4"/>
          <w:rtl/>
        </w:rPr>
        <w:t xml:space="preserve"> بیان‌گر </w:t>
      </w:r>
      <w:r w:rsidRPr="00E2065E">
        <w:rPr>
          <w:rStyle w:val="Char4"/>
          <w:rtl/>
        </w:rPr>
        <w:t>پا</w:t>
      </w:r>
      <w:r>
        <w:rPr>
          <w:rStyle w:val="Char4"/>
          <w:rtl/>
        </w:rPr>
        <w:t>کی</w:t>
      </w:r>
      <w:r w:rsidRPr="00E2065E">
        <w:rPr>
          <w:rStyle w:val="Char4"/>
          <w:rtl/>
        </w:rPr>
        <w:t xml:space="preserve"> الله از هر ع</w:t>
      </w:r>
      <w:r>
        <w:rPr>
          <w:rStyle w:val="Char4"/>
          <w:rtl/>
        </w:rPr>
        <w:t>ی</w:t>
      </w:r>
      <w:r w:rsidRPr="00E2065E">
        <w:rPr>
          <w:rStyle w:val="Char4"/>
          <w:rtl/>
        </w:rPr>
        <w:t>ب و نقص و اقرار</w:t>
      </w:r>
      <w:r w:rsidR="000F7C6E">
        <w:rPr>
          <w:rStyle w:val="Char4"/>
          <w:rFonts w:hint="cs"/>
          <w:rtl/>
        </w:rPr>
        <w:t xml:space="preserve"> </w:t>
      </w:r>
      <w:r w:rsidRPr="00E2065E">
        <w:rPr>
          <w:rStyle w:val="Char4"/>
          <w:rtl/>
        </w:rPr>
        <w:t>به دارا بودن تمام</w:t>
      </w:r>
      <w:r>
        <w:rPr>
          <w:rStyle w:val="Char4"/>
          <w:rtl/>
        </w:rPr>
        <w:t>ی</w:t>
      </w:r>
      <w:r w:rsidRPr="00E2065E">
        <w:rPr>
          <w:rStyle w:val="Char4"/>
          <w:rtl/>
        </w:rPr>
        <w:t xml:space="preserve"> صفات </w:t>
      </w:r>
      <w:r w:rsidRPr="00E2065E">
        <w:rPr>
          <w:rStyle w:val="Char4"/>
          <w:rFonts w:hint="cs"/>
          <w:rtl/>
        </w:rPr>
        <w:t>کمال</w:t>
      </w:r>
      <w:r w:rsidRPr="00E2065E">
        <w:rPr>
          <w:rStyle w:val="Char4"/>
          <w:rtl/>
        </w:rPr>
        <w:t xml:space="preserve"> برا</w:t>
      </w:r>
      <w:r>
        <w:rPr>
          <w:rStyle w:val="Char4"/>
          <w:rtl/>
        </w:rPr>
        <w:t>ی</w:t>
      </w:r>
      <w:r w:rsidRPr="00E2065E">
        <w:rPr>
          <w:rStyle w:val="Char4"/>
          <w:rtl/>
        </w:rPr>
        <w:t xml:space="preserve"> و</w:t>
      </w:r>
      <w:r>
        <w:rPr>
          <w:rStyle w:val="Char4"/>
          <w:rtl/>
        </w:rPr>
        <w:t>ی می‌</w:t>
      </w:r>
      <w:r w:rsidRPr="00E2065E">
        <w:rPr>
          <w:rStyle w:val="Char4"/>
          <w:rtl/>
        </w:rPr>
        <w:t>باشد</w:t>
      </w:r>
      <w:r w:rsidRPr="00E2065E">
        <w:rPr>
          <w:rStyle w:val="Char4"/>
          <w:rFonts w:hint="cs"/>
          <w:rtl/>
        </w:rPr>
        <w:t>.</w:t>
      </w:r>
      <w:r w:rsidRPr="00E2065E">
        <w:rPr>
          <w:rStyle w:val="Char4"/>
          <w:rtl/>
        </w:rPr>
        <w:t xml:space="preserve"> </w:t>
      </w:r>
    </w:p>
    <w:p w:rsidR="00540F1B" w:rsidRPr="00E2065E" w:rsidRDefault="00540F1B" w:rsidP="00540F1B">
      <w:pPr>
        <w:pStyle w:val="a9"/>
        <w:rPr>
          <w:rtl/>
        </w:rPr>
      </w:pPr>
      <w:r w:rsidRPr="00E2065E">
        <w:rPr>
          <w:rtl/>
        </w:rPr>
        <w:t>فوائد حد</w:t>
      </w:r>
      <w:r>
        <w:rPr>
          <w:rtl/>
        </w:rPr>
        <w:t>ی</w:t>
      </w:r>
      <w:r w:rsidRPr="00E2065E">
        <w:rPr>
          <w:rtl/>
        </w:rPr>
        <w:t>ث</w:t>
      </w:r>
      <w:r w:rsidRPr="00E2065E">
        <w:rPr>
          <w:rFonts w:hint="cs"/>
          <w:rtl/>
        </w:rPr>
        <w:t>:</w:t>
      </w:r>
      <w:r w:rsidRPr="00E2065E">
        <w:rPr>
          <w:rtl/>
        </w:rPr>
        <w:t xml:space="preserve"> </w:t>
      </w:r>
    </w:p>
    <w:p w:rsidR="00540F1B" w:rsidRDefault="00540F1B" w:rsidP="00540F1B">
      <w:pPr>
        <w:pStyle w:val="ListParagraph"/>
        <w:widowControl w:val="0"/>
        <w:numPr>
          <w:ilvl w:val="0"/>
          <w:numId w:val="88"/>
        </w:numPr>
        <w:bidi/>
        <w:spacing w:after="0" w:line="240" w:lineRule="auto"/>
        <w:ind w:left="697" w:hanging="357"/>
        <w:jc w:val="both"/>
        <w:rPr>
          <w:rStyle w:val="Char4"/>
        </w:rPr>
      </w:pPr>
      <w:r w:rsidRPr="00E2065E">
        <w:rPr>
          <w:rStyle w:val="Char4"/>
          <w:rtl/>
        </w:rPr>
        <w:t>ذ</w:t>
      </w:r>
      <w:r>
        <w:rPr>
          <w:rStyle w:val="Char4"/>
          <w:rtl/>
        </w:rPr>
        <w:t>ک</w:t>
      </w:r>
      <w:r w:rsidRPr="00E2065E">
        <w:rPr>
          <w:rStyle w:val="Char4"/>
          <w:rtl/>
        </w:rPr>
        <w:t>رالله</w:t>
      </w:r>
      <w:r w:rsidRPr="00E2065E">
        <w:rPr>
          <w:rStyle w:val="Char4"/>
          <w:rFonts w:hint="cs"/>
          <w:rtl/>
        </w:rPr>
        <w:t xml:space="preserve"> متعال</w:t>
      </w:r>
      <w:r w:rsidRPr="00E2065E">
        <w:rPr>
          <w:rStyle w:val="Char4"/>
          <w:rtl/>
        </w:rPr>
        <w:t xml:space="preserve"> جزو</w:t>
      </w:r>
      <w:r w:rsidRPr="00E2065E">
        <w:rPr>
          <w:rStyle w:val="Char4"/>
          <w:rFonts w:hint="cs"/>
          <w:rtl/>
        </w:rPr>
        <w:t xml:space="preserve"> </w:t>
      </w:r>
      <w:r w:rsidRPr="00E2065E">
        <w:rPr>
          <w:rStyle w:val="Char4"/>
          <w:rtl/>
        </w:rPr>
        <w:t>بهتر</w:t>
      </w:r>
      <w:r>
        <w:rPr>
          <w:rStyle w:val="Char4"/>
          <w:rtl/>
        </w:rPr>
        <w:t>ی</w:t>
      </w:r>
      <w:r w:rsidRPr="00E2065E">
        <w:rPr>
          <w:rStyle w:val="Char4"/>
          <w:rtl/>
        </w:rPr>
        <w:t xml:space="preserve">ن اعمال است </w:t>
      </w:r>
      <w:r>
        <w:rPr>
          <w:rStyle w:val="Char4"/>
          <w:rtl/>
        </w:rPr>
        <w:t>ک</w:t>
      </w:r>
      <w:r w:rsidRPr="00E2065E">
        <w:rPr>
          <w:rStyle w:val="Char4"/>
          <w:rtl/>
        </w:rPr>
        <w:t xml:space="preserve">ه باعث </w:t>
      </w:r>
      <w:r>
        <w:rPr>
          <w:rStyle w:val="Char4"/>
          <w:rtl/>
        </w:rPr>
        <w:t>ک</w:t>
      </w:r>
      <w:r w:rsidRPr="00E2065E">
        <w:rPr>
          <w:rStyle w:val="Char4"/>
          <w:rtl/>
        </w:rPr>
        <w:t>سب بالاتر</w:t>
      </w:r>
      <w:r>
        <w:rPr>
          <w:rStyle w:val="Char4"/>
          <w:rtl/>
        </w:rPr>
        <w:t>ی</w:t>
      </w:r>
      <w:r w:rsidRPr="00E2065E">
        <w:rPr>
          <w:rStyle w:val="Char4"/>
          <w:rtl/>
        </w:rPr>
        <w:t>ن پاداش</w:t>
      </w:r>
      <w:r>
        <w:rPr>
          <w:rStyle w:val="Char4"/>
          <w:rFonts w:hint="cs"/>
          <w:rtl/>
        </w:rPr>
        <w:t>‌</w:t>
      </w:r>
      <w:r w:rsidRPr="00E2065E">
        <w:rPr>
          <w:rStyle w:val="Char4"/>
          <w:rtl/>
        </w:rPr>
        <w:t>هاست</w:t>
      </w:r>
      <w:r w:rsidRPr="00E2065E">
        <w:rPr>
          <w:rStyle w:val="Char4"/>
          <w:rFonts w:hint="cs"/>
          <w:rtl/>
        </w:rPr>
        <w:t>.</w:t>
      </w:r>
      <w:r w:rsidRPr="00E2065E">
        <w:rPr>
          <w:rStyle w:val="Char4"/>
          <w:rtl/>
        </w:rPr>
        <w:t xml:space="preserve"> </w:t>
      </w:r>
    </w:p>
    <w:p w:rsidR="00540F1B" w:rsidRDefault="00540F1B" w:rsidP="00540F1B">
      <w:pPr>
        <w:pStyle w:val="ListParagraph"/>
        <w:widowControl w:val="0"/>
        <w:numPr>
          <w:ilvl w:val="0"/>
          <w:numId w:val="88"/>
        </w:numPr>
        <w:bidi/>
        <w:spacing w:after="0" w:line="240" w:lineRule="auto"/>
        <w:ind w:left="697" w:hanging="357"/>
        <w:jc w:val="both"/>
        <w:rPr>
          <w:rStyle w:val="Char4"/>
        </w:rPr>
      </w:pPr>
      <w:r w:rsidRPr="00E2065E">
        <w:rPr>
          <w:rStyle w:val="Char4"/>
          <w:rtl/>
        </w:rPr>
        <w:t>ذ</w:t>
      </w:r>
      <w:r>
        <w:rPr>
          <w:rStyle w:val="Char4"/>
          <w:rtl/>
        </w:rPr>
        <w:t>ک</w:t>
      </w:r>
      <w:r w:rsidRPr="00E2065E">
        <w:rPr>
          <w:rStyle w:val="Char4"/>
          <w:rtl/>
        </w:rPr>
        <w:t>رالله</w:t>
      </w:r>
      <w:r w:rsidRPr="00E2065E">
        <w:rPr>
          <w:rStyle w:val="Char4"/>
          <w:rFonts w:hint="cs"/>
          <w:rtl/>
        </w:rPr>
        <w:t xml:space="preserve"> متعال</w:t>
      </w:r>
      <w:r w:rsidRPr="00E2065E">
        <w:rPr>
          <w:rStyle w:val="Char4"/>
          <w:rtl/>
        </w:rPr>
        <w:t xml:space="preserve"> با</w:t>
      </w:r>
      <w:r>
        <w:rPr>
          <w:rStyle w:val="Char4"/>
          <w:rtl/>
        </w:rPr>
        <w:t>ی</w:t>
      </w:r>
      <w:r w:rsidRPr="00E2065E">
        <w:rPr>
          <w:rStyle w:val="Char4"/>
          <w:rtl/>
        </w:rPr>
        <w:t>د با قلب و زبان باشد</w:t>
      </w:r>
      <w:r>
        <w:rPr>
          <w:rStyle w:val="Char4"/>
          <w:rtl/>
        </w:rPr>
        <w:t>.</w:t>
      </w:r>
    </w:p>
    <w:p w:rsidR="00540F1B" w:rsidRDefault="00540F1B" w:rsidP="00540F1B">
      <w:pPr>
        <w:pStyle w:val="ListParagraph"/>
        <w:widowControl w:val="0"/>
        <w:numPr>
          <w:ilvl w:val="0"/>
          <w:numId w:val="88"/>
        </w:numPr>
        <w:bidi/>
        <w:spacing w:after="0" w:line="240" w:lineRule="auto"/>
        <w:ind w:left="697" w:hanging="357"/>
        <w:jc w:val="both"/>
        <w:rPr>
          <w:rStyle w:val="Char4"/>
        </w:rPr>
      </w:pPr>
      <w:r w:rsidRPr="00E2065E">
        <w:rPr>
          <w:rStyle w:val="Char4"/>
          <w:rtl/>
        </w:rPr>
        <w:t>اسلام</w:t>
      </w:r>
      <w:r>
        <w:rPr>
          <w:rStyle w:val="Char4"/>
          <w:rtl/>
        </w:rPr>
        <w:t xml:space="preserve"> می‌</w:t>
      </w:r>
      <w:r w:rsidRPr="00E2065E">
        <w:rPr>
          <w:rStyle w:val="Char4"/>
          <w:rtl/>
        </w:rPr>
        <w:t>خواهد قلب پ</w:t>
      </w:r>
      <w:r>
        <w:rPr>
          <w:rStyle w:val="Char4"/>
          <w:rtl/>
        </w:rPr>
        <w:t>ی</w:t>
      </w:r>
      <w:r w:rsidRPr="00E2065E">
        <w:rPr>
          <w:rStyle w:val="Char4"/>
          <w:rtl/>
        </w:rPr>
        <w:t xml:space="preserve">روانش را با آخرت </w:t>
      </w:r>
      <w:r w:rsidRPr="00E2065E">
        <w:rPr>
          <w:rStyle w:val="Char4"/>
          <w:rFonts w:hint="cs"/>
          <w:rtl/>
        </w:rPr>
        <w:t>ربط دهد و</w:t>
      </w:r>
      <w:r w:rsidRPr="00E2065E">
        <w:rPr>
          <w:rStyle w:val="Char4"/>
          <w:rtl/>
        </w:rPr>
        <w:t xml:space="preserve"> توجه آنها را همواره به پاداش اخرو</w:t>
      </w:r>
      <w:r>
        <w:rPr>
          <w:rStyle w:val="Char4"/>
          <w:rtl/>
        </w:rPr>
        <w:t>ی</w:t>
      </w:r>
      <w:r w:rsidRPr="00E2065E">
        <w:rPr>
          <w:rStyle w:val="Char4"/>
          <w:rtl/>
        </w:rPr>
        <w:t xml:space="preserve"> </w:t>
      </w:r>
      <w:r w:rsidRPr="00E2065E">
        <w:rPr>
          <w:rStyle w:val="Char4"/>
          <w:rFonts w:hint="cs"/>
          <w:rtl/>
        </w:rPr>
        <w:t>جلب</w:t>
      </w:r>
      <w:r w:rsidRPr="00E2065E">
        <w:rPr>
          <w:rStyle w:val="Char4"/>
          <w:rtl/>
        </w:rPr>
        <w:t xml:space="preserve"> نما</w:t>
      </w:r>
      <w:r>
        <w:rPr>
          <w:rStyle w:val="Char4"/>
          <w:rtl/>
        </w:rPr>
        <w:t>ی</w:t>
      </w:r>
      <w:r w:rsidRPr="00E2065E">
        <w:rPr>
          <w:rStyle w:val="Char4"/>
          <w:rtl/>
        </w:rPr>
        <w:t>د</w:t>
      </w:r>
      <w:r>
        <w:rPr>
          <w:rStyle w:val="Char4"/>
          <w:rtl/>
        </w:rPr>
        <w:t>.</w:t>
      </w:r>
    </w:p>
    <w:p w:rsidR="00540F1B" w:rsidRPr="00E2065E" w:rsidRDefault="00540F1B" w:rsidP="00540F1B">
      <w:pPr>
        <w:pStyle w:val="ListParagraph"/>
        <w:widowControl w:val="0"/>
        <w:numPr>
          <w:ilvl w:val="0"/>
          <w:numId w:val="88"/>
        </w:numPr>
        <w:bidi/>
        <w:spacing w:after="0" w:line="240" w:lineRule="auto"/>
        <w:ind w:left="697" w:hanging="357"/>
        <w:jc w:val="both"/>
        <w:rPr>
          <w:rStyle w:val="Char4"/>
          <w:rtl/>
        </w:rPr>
      </w:pPr>
      <w:r w:rsidRPr="00E2065E">
        <w:rPr>
          <w:rStyle w:val="Char4"/>
          <w:rtl/>
        </w:rPr>
        <w:t>جواز ز</w:t>
      </w:r>
      <w:r>
        <w:rPr>
          <w:rStyle w:val="Char4"/>
          <w:rtl/>
        </w:rPr>
        <w:t>ی</w:t>
      </w:r>
      <w:r w:rsidR="002C68FC">
        <w:rPr>
          <w:rStyle w:val="Char4"/>
          <w:rtl/>
        </w:rPr>
        <w:t>اد گفتن</w:t>
      </w:r>
      <w:r w:rsidR="002C68FC">
        <w:rPr>
          <w:rStyle w:val="Char4"/>
          <w:rFonts w:hint="cs"/>
          <w:rtl/>
        </w:rPr>
        <w:t xml:space="preserve"> </w:t>
      </w:r>
      <w:r w:rsidR="00EB2A95">
        <w:rPr>
          <w:rStyle w:val="Char4"/>
          <w:rFonts w:hint="cs"/>
          <w:rtl/>
        </w:rPr>
        <w:t>اذکار</w:t>
      </w:r>
      <w:r>
        <w:rPr>
          <w:rStyle w:val="Char4"/>
          <w:rtl/>
        </w:rPr>
        <w:t>ی</w:t>
      </w:r>
      <w:r w:rsidRPr="00E2065E">
        <w:rPr>
          <w:rStyle w:val="Char4"/>
          <w:rtl/>
        </w:rPr>
        <w:t xml:space="preserve"> </w:t>
      </w:r>
      <w:r>
        <w:rPr>
          <w:rStyle w:val="Char4"/>
          <w:rtl/>
        </w:rPr>
        <w:t>ک</w:t>
      </w:r>
      <w:r w:rsidRPr="00E2065E">
        <w:rPr>
          <w:rStyle w:val="Char4"/>
          <w:rtl/>
        </w:rPr>
        <w:t>ه مشروط به گفتن تعداد مشخص</w:t>
      </w:r>
      <w:r>
        <w:rPr>
          <w:rStyle w:val="Char4"/>
          <w:rtl/>
        </w:rPr>
        <w:t>ی</w:t>
      </w:r>
      <w:r w:rsidRPr="00E2065E">
        <w:rPr>
          <w:rStyle w:val="Char4"/>
          <w:rtl/>
        </w:rPr>
        <w:t xml:space="preserve"> ن</w:t>
      </w:r>
      <w:r>
        <w:rPr>
          <w:rStyle w:val="Char4"/>
          <w:rtl/>
        </w:rPr>
        <w:t>ی</w:t>
      </w:r>
      <w:r w:rsidRPr="00E2065E">
        <w:rPr>
          <w:rStyle w:val="Char4"/>
          <w:rtl/>
        </w:rPr>
        <w:t>ستند</w:t>
      </w:r>
      <w:r>
        <w:rPr>
          <w:rStyle w:val="Char4"/>
          <w:rtl/>
        </w:rPr>
        <w:t>.</w:t>
      </w:r>
      <w:r w:rsidRPr="00E2065E">
        <w:rPr>
          <w:rStyle w:val="Char4"/>
          <w:rtl/>
        </w:rPr>
        <w:t xml:space="preserve"> به دل</w:t>
      </w:r>
      <w:r>
        <w:rPr>
          <w:rStyle w:val="Char4"/>
          <w:rtl/>
        </w:rPr>
        <w:t>ی</w:t>
      </w:r>
      <w:r w:rsidRPr="00E2065E">
        <w:rPr>
          <w:rStyle w:val="Char4"/>
          <w:rtl/>
        </w:rPr>
        <w:t>ل آ</w:t>
      </w:r>
      <w:r>
        <w:rPr>
          <w:rStyle w:val="Char4"/>
          <w:rtl/>
        </w:rPr>
        <w:t>ی</w:t>
      </w:r>
      <w:r w:rsidRPr="00E2065E">
        <w:rPr>
          <w:rStyle w:val="Char4"/>
          <w:rtl/>
        </w:rPr>
        <w:t>ات و احاد</w:t>
      </w:r>
      <w:r>
        <w:rPr>
          <w:rStyle w:val="Char4"/>
          <w:rtl/>
        </w:rPr>
        <w:t>ی</w:t>
      </w:r>
      <w:r w:rsidRPr="00E2065E">
        <w:rPr>
          <w:rStyle w:val="Char4"/>
          <w:rtl/>
        </w:rPr>
        <w:t>ث</w:t>
      </w:r>
      <w:r>
        <w:rPr>
          <w:rStyle w:val="Char4"/>
          <w:rtl/>
        </w:rPr>
        <w:t>ی</w:t>
      </w:r>
      <w:r w:rsidRPr="00E2065E">
        <w:rPr>
          <w:rStyle w:val="Char4"/>
          <w:rtl/>
        </w:rPr>
        <w:t xml:space="preserve"> </w:t>
      </w:r>
      <w:r>
        <w:rPr>
          <w:rStyle w:val="Char4"/>
          <w:rtl/>
        </w:rPr>
        <w:t>ک</w:t>
      </w:r>
      <w:r w:rsidRPr="00E2065E">
        <w:rPr>
          <w:rStyle w:val="Char4"/>
          <w:rtl/>
        </w:rPr>
        <w:t>ه تشو</w:t>
      </w:r>
      <w:r>
        <w:rPr>
          <w:rStyle w:val="Char4"/>
          <w:rtl/>
        </w:rPr>
        <w:t>ی</w:t>
      </w:r>
      <w:r w:rsidRPr="00E2065E">
        <w:rPr>
          <w:rStyle w:val="Char4"/>
          <w:rtl/>
        </w:rPr>
        <w:t>ق به ز</w:t>
      </w:r>
      <w:r>
        <w:rPr>
          <w:rStyle w:val="Char4"/>
          <w:rtl/>
        </w:rPr>
        <w:t>ی</w:t>
      </w:r>
      <w:r w:rsidRPr="00E2065E">
        <w:rPr>
          <w:rStyle w:val="Char4"/>
          <w:rtl/>
        </w:rPr>
        <w:t>اد گفتن ذ</w:t>
      </w:r>
      <w:r>
        <w:rPr>
          <w:rStyle w:val="Char4"/>
          <w:rtl/>
        </w:rPr>
        <w:t>ک</w:t>
      </w:r>
      <w:r w:rsidR="00C10A16">
        <w:rPr>
          <w:rStyle w:val="Char4"/>
          <w:rtl/>
        </w:rPr>
        <w:t>ر نموده</w:t>
      </w:r>
      <w:r w:rsidR="00C10A16">
        <w:rPr>
          <w:rStyle w:val="Char4"/>
          <w:rFonts w:hint="cs"/>
          <w:rtl/>
        </w:rPr>
        <w:t>‌</w:t>
      </w:r>
      <w:r w:rsidRPr="00E2065E">
        <w:rPr>
          <w:rStyle w:val="Char4"/>
          <w:rtl/>
        </w:rPr>
        <w:t>ان</w:t>
      </w:r>
      <w:r w:rsidRPr="00E2065E">
        <w:rPr>
          <w:rStyle w:val="Char4"/>
          <w:rFonts w:hint="cs"/>
          <w:rtl/>
        </w:rPr>
        <w:t>د.</w:t>
      </w:r>
      <w:r w:rsidRPr="00E2065E">
        <w:rPr>
          <w:rStyle w:val="Char4"/>
          <w:rtl/>
        </w:rPr>
        <w:t xml:space="preserve"> </w:t>
      </w:r>
    </w:p>
    <w:p w:rsidR="00540F1B" w:rsidRPr="00E2065E" w:rsidRDefault="00540F1B" w:rsidP="00540F1B">
      <w:pPr>
        <w:widowControl w:val="0"/>
        <w:ind w:firstLine="284"/>
        <w:jc w:val="both"/>
        <w:rPr>
          <w:rStyle w:val="Char4"/>
          <w:rtl/>
        </w:rPr>
      </w:pPr>
      <w:r w:rsidRPr="00E2065E">
        <w:rPr>
          <w:rStyle w:val="Char4"/>
          <w:rtl/>
        </w:rPr>
        <w:t>91</w:t>
      </w:r>
      <w:r w:rsidRPr="00E2065E">
        <w:rPr>
          <w:rStyle w:val="Char4"/>
          <w:rFonts w:hint="cs"/>
          <w:rtl/>
        </w:rPr>
        <w:t xml:space="preserve">- </w:t>
      </w:r>
      <w:r>
        <w:rPr>
          <w:rStyle w:val="Char4"/>
          <w:rFonts w:hint="cs"/>
          <w:rtl/>
        </w:rPr>
        <w:t>«</w:t>
      </w:r>
      <w:r w:rsidRPr="00E2065E">
        <w:rPr>
          <w:rStyle w:val="Char3"/>
          <w:rtl/>
        </w:rPr>
        <w:t>يَا حَيُّ يَا قَيُّوْمُ بِرَحـمَتِكَ أَسْتَغِيْثُ أَصْلِحْ لِي شَأْنِيْ كُلَّهُ وَلاَ تَكِلْنِيْ إِلَى نَفْسِيْ طَرْفَةَ عَيْنٍ</w:t>
      </w:r>
      <w:r>
        <w:rPr>
          <w:rStyle w:val="Char4"/>
          <w:rFonts w:hint="cs"/>
          <w:rtl/>
        </w:rPr>
        <w:t>»</w:t>
      </w:r>
      <w:r w:rsidRPr="00080C79">
        <w:rPr>
          <w:rStyle w:val="Char4"/>
          <w:vertAlign w:val="superscript"/>
          <w:rtl/>
        </w:rPr>
        <w:t>(</w:t>
      </w:r>
      <w:r w:rsidRPr="00080C79">
        <w:rPr>
          <w:rStyle w:val="Char4"/>
          <w:vertAlign w:val="superscript"/>
          <w:rtl/>
        </w:rPr>
        <w:footnoteReference w:id="127"/>
      </w:r>
      <w:r w:rsidRPr="00080C79">
        <w:rPr>
          <w:rStyle w:val="Char4"/>
          <w:vertAlign w:val="superscript"/>
          <w:rtl/>
        </w:rPr>
        <w:t>)</w:t>
      </w:r>
      <w:r w:rsidRPr="00080C79">
        <w:rPr>
          <w:rStyle w:val="Char4"/>
          <w:rFonts w:hint="cs"/>
          <w:rtl/>
        </w:rPr>
        <w:t>.</w:t>
      </w:r>
      <w:r w:rsidRPr="00E2065E">
        <w:rPr>
          <w:rStyle w:val="Char4"/>
          <w:rtl/>
        </w:rPr>
        <w:t xml:space="preserve"> </w:t>
      </w:r>
    </w:p>
    <w:p w:rsidR="00540F1B" w:rsidRPr="00E2065E" w:rsidRDefault="00540F1B" w:rsidP="00540F1B">
      <w:pPr>
        <w:widowControl w:val="0"/>
        <w:ind w:firstLine="284"/>
        <w:jc w:val="both"/>
        <w:rPr>
          <w:rStyle w:val="Char4"/>
          <w:rtl/>
        </w:rPr>
      </w:pPr>
      <w:r>
        <w:rPr>
          <w:rStyle w:val="Char4"/>
          <w:rFonts w:hint="cs"/>
          <w:rtl/>
        </w:rPr>
        <w:t>«</w:t>
      </w:r>
      <w:r w:rsidRPr="00080C79">
        <w:rPr>
          <w:rStyle w:val="Chare"/>
          <w:rtl/>
        </w:rPr>
        <w:t>اى زنـده و پا بـرجا! بـه وسیله</w:t>
      </w:r>
      <w:r>
        <w:rPr>
          <w:rStyle w:val="Chare"/>
          <w:rFonts w:hint="cs"/>
          <w:rtl/>
        </w:rPr>
        <w:t>‌</w:t>
      </w:r>
      <w:r w:rsidRPr="00080C79">
        <w:rPr>
          <w:rStyle w:val="Chare"/>
          <w:rtl/>
        </w:rPr>
        <w:t>ى رحمت تـو از تـو کمک مى‌خواهم، همه</w:t>
      </w:r>
      <w:r>
        <w:rPr>
          <w:rStyle w:val="Chare"/>
          <w:rFonts w:hint="cs"/>
          <w:rtl/>
        </w:rPr>
        <w:t>‌</w:t>
      </w:r>
      <w:r w:rsidRPr="00080C79">
        <w:rPr>
          <w:rStyle w:val="Chare"/>
          <w:rtl/>
        </w:rPr>
        <w:t>ى امورم را اصلاح بفرما، و مرا به اندازه</w:t>
      </w:r>
      <w:r>
        <w:rPr>
          <w:rStyle w:val="Chare"/>
          <w:rFonts w:hint="cs"/>
          <w:rtl/>
        </w:rPr>
        <w:t>‌</w:t>
      </w:r>
      <w:r w:rsidRPr="00080C79">
        <w:rPr>
          <w:rStyle w:val="Chare"/>
          <w:rtl/>
        </w:rPr>
        <w:t>ى یک چشم به هم زدن به حال خود رها مکن</w:t>
      </w:r>
      <w:r>
        <w:rPr>
          <w:rStyle w:val="Char4"/>
          <w:rFonts w:hint="cs"/>
          <w:rtl/>
        </w:rPr>
        <w:t>».</w:t>
      </w:r>
    </w:p>
    <w:p w:rsidR="00540F1B" w:rsidRPr="00E2065E" w:rsidRDefault="00540F1B" w:rsidP="00540F1B">
      <w:pPr>
        <w:pStyle w:val="a9"/>
        <w:rPr>
          <w:rtl/>
        </w:rPr>
      </w:pPr>
      <w:r w:rsidRPr="00E2065E">
        <w:rPr>
          <w:rFonts w:hint="cs"/>
          <w:rtl/>
        </w:rPr>
        <w:t>معن</w:t>
      </w:r>
      <w:r>
        <w:rPr>
          <w:rFonts w:hint="cs"/>
          <w:rtl/>
        </w:rPr>
        <w:t>ی</w:t>
      </w:r>
      <w:r w:rsidRPr="00E2065E">
        <w:rPr>
          <w:rtl/>
        </w:rPr>
        <w:t xml:space="preserve"> </w:t>
      </w:r>
      <w:r>
        <w:rPr>
          <w:rtl/>
        </w:rPr>
        <w:t>ک</w:t>
      </w:r>
      <w:r w:rsidRPr="00E2065E">
        <w:rPr>
          <w:rtl/>
        </w:rPr>
        <w:t>لمات حد</w:t>
      </w:r>
      <w:r>
        <w:rPr>
          <w:rtl/>
        </w:rPr>
        <w:t>ی</w:t>
      </w:r>
      <w:r w:rsidRPr="00E2065E">
        <w:rPr>
          <w:rtl/>
        </w:rPr>
        <w:t>ث</w:t>
      </w:r>
      <w:r w:rsidRPr="00E2065E">
        <w:rPr>
          <w:rFonts w:hint="cs"/>
          <w:rtl/>
        </w:rPr>
        <w:t>:</w:t>
      </w:r>
    </w:p>
    <w:p w:rsidR="00540F1B" w:rsidRPr="00E2065E" w:rsidRDefault="003E3A4B" w:rsidP="00540F1B">
      <w:pPr>
        <w:widowControl w:val="0"/>
        <w:ind w:firstLine="284"/>
        <w:jc w:val="both"/>
        <w:rPr>
          <w:rStyle w:val="Char4"/>
          <w:rtl/>
        </w:rPr>
      </w:pPr>
      <w:r w:rsidRPr="003E3A4B">
        <w:rPr>
          <w:rStyle w:val="Char1"/>
          <w:rtl/>
        </w:rPr>
        <w:t>أَسْتَغِيْثُ</w:t>
      </w:r>
      <w:r w:rsidR="00540F1B">
        <w:rPr>
          <w:rStyle w:val="Char4"/>
          <w:rtl/>
        </w:rPr>
        <w:t>:</w:t>
      </w:r>
      <w:r w:rsidR="00540F1B" w:rsidRPr="00E2065E">
        <w:rPr>
          <w:rStyle w:val="Char4"/>
          <w:rtl/>
        </w:rPr>
        <w:t xml:space="preserve"> </w:t>
      </w:r>
      <w:r w:rsidR="00540F1B">
        <w:rPr>
          <w:rStyle w:val="Char4"/>
          <w:rtl/>
        </w:rPr>
        <w:t>ک</w:t>
      </w:r>
      <w:r w:rsidR="00540F1B" w:rsidRPr="00E2065E">
        <w:rPr>
          <w:rStyle w:val="Char4"/>
          <w:rtl/>
        </w:rPr>
        <w:t>م</w:t>
      </w:r>
      <w:r w:rsidR="00540F1B">
        <w:rPr>
          <w:rStyle w:val="Char4"/>
          <w:rtl/>
        </w:rPr>
        <w:t>ک می‌</w:t>
      </w:r>
      <w:r w:rsidR="00540F1B" w:rsidRPr="00E2065E">
        <w:rPr>
          <w:rStyle w:val="Char4"/>
          <w:rtl/>
        </w:rPr>
        <w:t>طلبم</w:t>
      </w:r>
      <w:r w:rsidR="00540F1B">
        <w:rPr>
          <w:rStyle w:val="Char4"/>
          <w:rtl/>
        </w:rPr>
        <w:t>.</w:t>
      </w:r>
    </w:p>
    <w:p w:rsidR="00540F1B" w:rsidRPr="00E2065E" w:rsidRDefault="003E3A4B" w:rsidP="00540F1B">
      <w:pPr>
        <w:widowControl w:val="0"/>
        <w:ind w:firstLine="284"/>
        <w:jc w:val="both"/>
        <w:rPr>
          <w:rStyle w:val="Char4"/>
          <w:rtl/>
        </w:rPr>
      </w:pPr>
      <w:r w:rsidRPr="003E3A4B">
        <w:rPr>
          <w:rStyle w:val="Char1"/>
          <w:rtl/>
        </w:rPr>
        <w:t>لاَ تَكِلْنِيْ</w:t>
      </w:r>
      <w:r w:rsidR="00540F1B">
        <w:rPr>
          <w:rStyle w:val="Char4"/>
          <w:rtl/>
        </w:rPr>
        <w:t>:</w:t>
      </w:r>
      <w:r w:rsidR="00540F1B" w:rsidRPr="00E2065E">
        <w:rPr>
          <w:rStyle w:val="Char4"/>
          <w:rtl/>
        </w:rPr>
        <w:t xml:space="preserve"> رها</w:t>
      </w:r>
      <w:r w:rsidR="00540F1B">
        <w:rPr>
          <w:rStyle w:val="Char4"/>
          <w:rtl/>
        </w:rPr>
        <w:t>ی</w:t>
      </w:r>
      <w:r w:rsidR="00540F1B" w:rsidRPr="00E2065E">
        <w:rPr>
          <w:rStyle w:val="Char4"/>
          <w:rtl/>
        </w:rPr>
        <w:t>م م</w:t>
      </w:r>
      <w:r w:rsidR="00540F1B">
        <w:rPr>
          <w:rStyle w:val="Char4"/>
          <w:rtl/>
        </w:rPr>
        <w:t>ک</w:t>
      </w:r>
      <w:r w:rsidR="00540F1B" w:rsidRPr="00E2065E">
        <w:rPr>
          <w:rStyle w:val="Char4"/>
          <w:rtl/>
        </w:rPr>
        <w:t>ن</w:t>
      </w:r>
      <w:r w:rsidR="00540F1B">
        <w:rPr>
          <w:rStyle w:val="Char4"/>
          <w:rtl/>
        </w:rPr>
        <w:t>.</w:t>
      </w:r>
    </w:p>
    <w:p w:rsidR="00540F1B" w:rsidRPr="00E2065E" w:rsidRDefault="00540F1B" w:rsidP="00540F1B">
      <w:pPr>
        <w:pStyle w:val="a9"/>
        <w:rPr>
          <w:rtl/>
        </w:rPr>
      </w:pPr>
      <w:r w:rsidRPr="00E2065E">
        <w:rPr>
          <w:rtl/>
        </w:rPr>
        <w:t>رهنمود حد</w:t>
      </w:r>
      <w:r>
        <w:rPr>
          <w:rtl/>
        </w:rPr>
        <w:t>ی</w:t>
      </w:r>
      <w:r w:rsidRPr="00E2065E">
        <w:rPr>
          <w:rtl/>
        </w:rPr>
        <w:t>ث</w:t>
      </w:r>
      <w:r>
        <w:rPr>
          <w:rtl/>
        </w:rPr>
        <w:t>:</w:t>
      </w:r>
    </w:p>
    <w:p w:rsidR="00540F1B" w:rsidRPr="00E2065E" w:rsidRDefault="00540F1B" w:rsidP="00540F1B">
      <w:pPr>
        <w:widowControl w:val="0"/>
        <w:ind w:firstLine="284"/>
        <w:jc w:val="both"/>
        <w:rPr>
          <w:rStyle w:val="Char4"/>
          <w:rtl/>
        </w:rPr>
      </w:pPr>
      <w:r w:rsidRPr="00E2065E">
        <w:rPr>
          <w:rStyle w:val="Char4"/>
          <w:rtl/>
        </w:rPr>
        <w:t>در ا</w:t>
      </w:r>
      <w:r>
        <w:rPr>
          <w:rStyle w:val="Char4"/>
          <w:rtl/>
        </w:rPr>
        <w:t>ی</w:t>
      </w:r>
      <w:r w:rsidRPr="00E2065E">
        <w:rPr>
          <w:rStyle w:val="Char4"/>
          <w:rtl/>
        </w:rPr>
        <w:t>ن حد</w:t>
      </w:r>
      <w:r>
        <w:rPr>
          <w:rStyle w:val="Char4"/>
          <w:rtl/>
        </w:rPr>
        <w:t>ی</w:t>
      </w:r>
      <w:r w:rsidRPr="00E2065E">
        <w:rPr>
          <w:rStyle w:val="Char4"/>
          <w:rtl/>
        </w:rPr>
        <w:t xml:space="preserve">ث </w:t>
      </w:r>
      <w:r w:rsidR="00630858">
        <w:rPr>
          <w:rStyle w:val="Char4"/>
          <w:rtl/>
        </w:rPr>
        <w:t>رسول اکرم</w:t>
      </w:r>
      <w:r w:rsidR="00630858" w:rsidRPr="00630858">
        <w:rPr>
          <w:rStyle w:val="Char4"/>
          <w:rFonts w:cs="CTraditional Arabic"/>
          <w:rtl/>
        </w:rPr>
        <w:t xml:space="preserve"> ص </w:t>
      </w:r>
      <w:r w:rsidRPr="00E2065E">
        <w:rPr>
          <w:rStyle w:val="Char4"/>
          <w:rtl/>
        </w:rPr>
        <w:t xml:space="preserve">به دخترش فاطمه </w:t>
      </w:r>
      <w:r>
        <w:rPr>
          <w:rStyle w:val="Char4"/>
          <w:rFonts w:cs="CTraditional Arabic" w:hint="cs"/>
          <w:rtl/>
        </w:rPr>
        <w:t xml:space="preserve">ل </w:t>
      </w:r>
      <w:r w:rsidRPr="00E2065E">
        <w:rPr>
          <w:rStyle w:val="Char4"/>
          <w:rtl/>
        </w:rPr>
        <w:t>ا</w:t>
      </w:r>
      <w:r>
        <w:rPr>
          <w:rStyle w:val="Char4"/>
          <w:rtl/>
        </w:rPr>
        <w:t>ی</w:t>
      </w:r>
      <w:r w:rsidRPr="00E2065E">
        <w:rPr>
          <w:rStyle w:val="Char4"/>
          <w:rtl/>
        </w:rPr>
        <w:t>ن دعا</w:t>
      </w:r>
      <w:r>
        <w:rPr>
          <w:rStyle w:val="Char4"/>
          <w:rtl/>
        </w:rPr>
        <w:t>ی</w:t>
      </w:r>
      <w:r w:rsidRPr="00E2065E">
        <w:rPr>
          <w:rStyle w:val="Char4"/>
          <w:rtl/>
        </w:rPr>
        <w:t xml:space="preserve"> خجسته را</w:t>
      </w:r>
      <w:r w:rsidRPr="00E2065E">
        <w:rPr>
          <w:rStyle w:val="Char4"/>
          <w:rFonts w:hint="cs"/>
          <w:rtl/>
        </w:rPr>
        <w:t xml:space="preserve"> آموزش </w:t>
      </w:r>
      <w:r w:rsidRPr="001933C1">
        <w:rPr>
          <w:rStyle w:val="Char4"/>
          <w:rFonts w:hint="cs"/>
          <w:spacing w:val="-2"/>
          <w:rtl/>
        </w:rPr>
        <w:t>داد تا</w:t>
      </w:r>
      <w:r w:rsidRPr="001933C1">
        <w:rPr>
          <w:rStyle w:val="Char4"/>
          <w:spacing w:val="-2"/>
          <w:rtl/>
        </w:rPr>
        <w:t xml:space="preserve"> صبح و شام بخواند. </w:t>
      </w:r>
      <w:r w:rsidR="00C64C4F">
        <w:rPr>
          <w:rStyle w:val="Char4"/>
          <w:rFonts w:hint="cs"/>
          <w:spacing w:val="-2"/>
          <w:rtl/>
        </w:rPr>
        <w:t>دعایی که در آ</w:t>
      </w:r>
      <w:r w:rsidRPr="001933C1">
        <w:rPr>
          <w:rStyle w:val="Char4"/>
          <w:rFonts w:hint="cs"/>
          <w:spacing w:val="-2"/>
          <w:rtl/>
        </w:rPr>
        <w:t xml:space="preserve">ن امت به بهترین وجه توسط </w:t>
      </w:r>
      <w:r w:rsidR="00630858">
        <w:rPr>
          <w:rStyle w:val="Char4"/>
          <w:rFonts w:hint="cs"/>
          <w:spacing w:val="-2"/>
          <w:rtl/>
        </w:rPr>
        <w:t>رسول اکرم</w:t>
      </w:r>
      <w:r w:rsidR="00630858" w:rsidRPr="00630858">
        <w:rPr>
          <w:rStyle w:val="Char4"/>
          <w:rFonts w:cs="CTraditional Arabic" w:hint="cs"/>
          <w:spacing w:val="-2"/>
          <w:rtl/>
        </w:rPr>
        <w:t xml:space="preserve"> ص</w:t>
      </w:r>
      <w:r w:rsidRPr="00E2065E">
        <w:rPr>
          <w:rStyle w:val="Char4"/>
          <w:rFonts w:hint="cs"/>
          <w:rtl/>
        </w:rPr>
        <w:t xml:space="preserve"> توجه و تربیت شده که اصلاح همه</w:t>
      </w:r>
      <w:r>
        <w:rPr>
          <w:rStyle w:val="Char4"/>
          <w:rFonts w:hint="cs"/>
          <w:rtl/>
        </w:rPr>
        <w:t xml:space="preserve">‌ی </w:t>
      </w:r>
      <w:r w:rsidRPr="00E2065E">
        <w:rPr>
          <w:rStyle w:val="Char4"/>
          <w:rFonts w:hint="cs"/>
          <w:rtl/>
        </w:rPr>
        <w:t>امور زندگی خویش را از الله بخواهد و قطعا اصلاح عقیده و ایمان فرد در مورد الله و اسما</w:t>
      </w:r>
      <w:r>
        <w:rPr>
          <w:rStyle w:val="Char4"/>
          <w:rFonts w:hint="cs"/>
          <w:rtl/>
        </w:rPr>
        <w:t xml:space="preserve"> </w:t>
      </w:r>
      <w:r w:rsidRPr="00E2065E">
        <w:rPr>
          <w:rStyle w:val="Char4"/>
          <w:rFonts w:hint="cs"/>
          <w:rtl/>
        </w:rPr>
        <w:t>و صفات وی بیش از هر چیز دیگری حایز اهمیت است.</w:t>
      </w:r>
    </w:p>
    <w:p w:rsidR="00540F1B" w:rsidRPr="00E2065E" w:rsidRDefault="00540F1B" w:rsidP="00540F1B">
      <w:pPr>
        <w:pStyle w:val="a9"/>
        <w:rPr>
          <w:rtl/>
        </w:rPr>
      </w:pPr>
      <w:r w:rsidRPr="00E2065E">
        <w:rPr>
          <w:rtl/>
        </w:rPr>
        <w:t>فوائد حد</w:t>
      </w:r>
      <w:r>
        <w:rPr>
          <w:rtl/>
        </w:rPr>
        <w:t>ی</w:t>
      </w:r>
      <w:r w:rsidRPr="00E2065E">
        <w:rPr>
          <w:rtl/>
        </w:rPr>
        <w:t>ث</w:t>
      </w:r>
      <w:r>
        <w:rPr>
          <w:rtl/>
        </w:rPr>
        <w:t>:</w:t>
      </w:r>
      <w:r w:rsidRPr="00E2065E">
        <w:rPr>
          <w:rtl/>
        </w:rPr>
        <w:t xml:space="preserve"> </w:t>
      </w:r>
    </w:p>
    <w:p w:rsidR="00540F1B" w:rsidRPr="00E2065E" w:rsidRDefault="00540F1B" w:rsidP="00540F1B">
      <w:pPr>
        <w:widowControl w:val="0"/>
        <w:ind w:firstLine="284"/>
        <w:jc w:val="both"/>
        <w:rPr>
          <w:rStyle w:val="Char4"/>
          <w:rtl/>
        </w:rPr>
      </w:pPr>
      <w:r w:rsidRPr="00E2065E">
        <w:rPr>
          <w:rStyle w:val="Char4"/>
          <w:rtl/>
        </w:rPr>
        <w:t xml:space="preserve">الله </w:t>
      </w:r>
      <w:r w:rsidRPr="00E2065E">
        <w:rPr>
          <w:rStyle w:val="Char4"/>
          <w:rFonts w:hint="cs"/>
          <w:rtl/>
        </w:rPr>
        <w:t>متعال متصف به صفت</w:t>
      </w:r>
      <w:r w:rsidRPr="00E2065E">
        <w:rPr>
          <w:rStyle w:val="Char4"/>
          <w:rtl/>
        </w:rPr>
        <w:t xml:space="preserve"> زندگ</w:t>
      </w:r>
      <w:r>
        <w:rPr>
          <w:rStyle w:val="Char4"/>
          <w:rtl/>
        </w:rPr>
        <w:t>ی</w:t>
      </w:r>
      <w:r w:rsidRPr="00E2065E">
        <w:rPr>
          <w:rStyle w:val="Char4"/>
          <w:rtl/>
        </w:rPr>
        <w:t xml:space="preserve"> و ح</w:t>
      </w:r>
      <w:r>
        <w:rPr>
          <w:rStyle w:val="Char4"/>
          <w:rtl/>
        </w:rPr>
        <w:t>ی</w:t>
      </w:r>
      <w:r w:rsidRPr="00E2065E">
        <w:rPr>
          <w:rStyle w:val="Char4"/>
          <w:rtl/>
        </w:rPr>
        <w:t xml:space="preserve">ات است </w:t>
      </w:r>
      <w:r>
        <w:rPr>
          <w:rStyle w:val="Char4"/>
          <w:rtl/>
        </w:rPr>
        <w:t>ک</w:t>
      </w:r>
      <w:r w:rsidRPr="00E2065E">
        <w:rPr>
          <w:rStyle w:val="Char4"/>
          <w:rtl/>
        </w:rPr>
        <w:t>ه با زندگ</w:t>
      </w:r>
      <w:r>
        <w:rPr>
          <w:rStyle w:val="Char4"/>
          <w:rtl/>
        </w:rPr>
        <w:t>ی</w:t>
      </w:r>
      <w:r w:rsidRPr="00E2065E">
        <w:rPr>
          <w:rStyle w:val="Char4"/>
          <w:rtl/>
        </w:rPr>
        <w:t xml:space="preserve"> آفر</w:t>
      </w:r>
      <w:r>
        <w:rPr>
          <w:rStyle w:val="Char4"/>
          <w:rtl/>
        </w:rPr>
        <w:t>ی</w:t>
      </w:r>
      <w:r w:rsidRPr="00E2065E">
        <w:rPr>
          <w:rStyle w:val="Char4"/>
          <w:rtl/>
        </w:rPr>
        <w:t>ده</w:t>
      </w:r>
      <w:r>
        <w:rPr>
          <w:rStyle w:val="Char4"/>
          <w:rtl/>
        </w:rPr>
        <w:t>‌های</w:t>
      </w:r>
      <w:r w:rsidRPr="00E2065E">
        <w:rPr>
          <w:rStyle w:val="Char4"/>
          <w:rtl/>
        </w:rPr>
        <w:t>ش قابل مقا</w:t>
      </w:r>
      <w:r>
        <w:rPr>
          <w:rStyle w:val="Char4"/>
          <w:rtl/>
        </w:rPr>
        <w:t>ی</w:t>
      </w:r>
      <w:r w:rsidRPr="00E2065E">
        <w:rPr>
          <w:rStyle w:val="Char4"/>
          <w:rtl/>
        </w:rPr>
        <w:t>سه ن</w:t>
      </w:r>
      <w:r>
        <w:rPr>
          <w:rStyle w:val="Char4"/>
          <w:rtl/>
        </w:rPr>
        <w:t>ی</w:t>
      </w:r>
      <w:r w:rsidRPr="00E2065E">
        <w:rPr>
          <w:rStyle w:val="Char4"/>
          <w:rtl/>
        </w:rPr>
        <w:t>ست چرا</w:t>
      </w:r>
      <w:r>
        <w:rPr>
          <w:rStyle w:val="Char4"/>
          <w:rFonts w:hint="cs"/>
          <w:rtl/>
        </w:rPr>
        <w:t xml:space="preserve"> </w:t>
      </w:r>
      <w:r>
        <w:rPr>
          <w:rStyle w:val="Char4"/>
          <w:rtl/>
        </w:rPr>
        <w:t>ک</w:t>
      </w:r>
      <w:r w:rsidRPr="00E2065E">
        <w:rPr>
          <w:rStyle w:val="Char4"/>
          <w:rtl/>
        </w:rPr>
        <w:t xml:space="preserve">ه او زنده است و هرگز نخواهد مرد و </w:t>
      </w:r>
      <w:r w:rsidRPr="00E2065E">
        <w:rPr>
          <w:rStyle w:val="Char4"/>
          <w:rFonts w:hint="cs"/>
          <w:rtl/>
        </w:rPr>
        <w:t xml:space="preserve">بیدار </w:t>
      </w:r>
      <w:r w:rsidRPr="00E2065E">
        <w:rPr>
          <w:rStyle w:val="Char4"/>
          <w:rtl/>
        </w:rPr>
        <w:t>است و هرگز نخواهد خواب</w:t>
      </w:r>
      <w:r>
        <w:rPr>
          <w:rStyle w:val="Char4"/>
          <w:rtl/>
        </w:rPr>
        <w:t>ی</w:t>
      </w:r>
      <w:r w:rsidRPr="00E2065E">
        <w:rPr>
          <w:rStyle w:val="Char4"/>
          <w:rtl/>
        </w:rPr>
        <w:t>د</w:t>
      </w:r>
      <w:r>
        <w:rPr>
          <w:rStyle w:val="Char4"/>
          <w:rtl/>
        </w:rPr>
        <w:t>.</w:t>
      </w:r>
    </w:p>
    <w:p w:rsidR="00540F1B" w:rsidRPr="002A5D75" w:rsidRDefault="00540F1B" w:rsidP="00540F1B">
      <w:pPr>
        <w:widowControl w:val="0"/>
        <w:ind w:firstLine="284"/>
        <w:jc w:val="both"/>
        <w:rPr>
          <w:rStyle w:val="Char4"/>
          <w:rtl/>
          <w:lang w:bidi="ar-SA"/>
        </w:rPr>
      </w:pPr>
      <w:r w:rsidRPr="00E2065E">
        <w:rPr>
          <w:rStyle w:val="Char4"/>
          <w:rtl/>
        </w:rPr>
        <w:t>مشروع</w:t>
      </w:r>
      <w:r>
        <w:rPr>
          <w:rStyle w:val="Char4"/>
          <w:rtl/>
        </w:rPr>
        <w:t>ی</w:t>
      </w:r>
      <w:r w:rsidRPr="00E2065E">
        <w:rPr>
          <w:rStyle w:val="Char4"/>
          <w:rtl/>
        </w:rPr>
        <w:t>ت ا</w:t>
      </w:r>
      <w:r>
        <w:rPr>
          <w:rStyle w:val="Char4"/>
          <w:rtl/>
        </w:rPr>
        <w:t>ی</w:t>
      </w:r>
      <w:r w:rsidRPr="00E2065E">
        <w:rPr>
          <w:rStyle w:val="Char4"/>
          <w:rtl/>
        </w:rPr>
        <w:t xml:space="preserve">ن دعا </w:t>
      </w:r>
      <w:r>
        <w:rPr>
          <w:rStyle w:val="Char4"/>
          <w:rtl/>
        </w:rPr>
        <w:t>ک</w:t>
      </w:r>
      <w:r w:rsidRPr="00E2065E">
        <w:rPr>
          <w:rStyle w:val="Char4"/>
          <w:rtl/>
        </w:rPr>
        <w:t>ه الله</w:t>
      </w:r>
      <w:r w:rsidRPr="00E2065E">
        <w:rPr>
          <w:rStyle w:val="Char4"/>
          <w:rFonts w:hint="cs"/>
          <w:rtl/>
        </w:rPr>
        <w:t xml:space="preserve"> متعال</w:t>
      </w:r>
      <w:r w:rsidRPr="00E2065E">
        <w:rPr>
          <w:rStyle w:val="Char4"/>
          <w:rtl/>
        </w:rPr>
        <w:t xml:space="preserve"> انسان را لحظه</w:t>
      </w:r>
      <w:r>
        <w:rPr>
          <w:rStyle w:val="Char4"/>
          <w:rtl/>
        </w:rPr>
        <w:t xml:space="preserve">‌ای </w:t>
      </w:r>
      <w:r w:rsidRPr="00E2065E">
        <w:rPr>
          <w:rStyle w:val="Char4"/>
          <w:rtl/>
        </w:rPr>
        <w:t>به حال خودش وانگذارد چرا</w:t>
      </w:r>
      <w:r>
        <w:rPr>
          <w:rStyle w:val="Char4"/>
          <w:rtl/>
        </w:rPr>
        <w:t>ک</w:t>
      </w:r>
      <w:r w:rsidRPr="00E2065E">
        <w:rPr>
          <w:rStyle w:val="Char4"/>
          <w:rtl/>
        </w:rPr>
        <w:t>ه نفس آدم</w:t>
      </w:r>
      <w:r>
        <w:rPr>
          <w:rStyle w:val="Char4"/>
          <w:rtl/>
        </w:rPr>
        <w:t>ی</w:t>
      </w:r>
      <w:r w:rsidRPr="00E2065E">
        <w:rPr>
          <w:rStyle w:val="Char4"/>
          <w:rtl/>
        </w:rPr>
        <w:t xml:space="preserve"> وادار</w:t>
      </w:r>
      <w:r w:rsidR="00A505BE">
        <w:rPr>
          <w:rStyle w:val="Char4"/>
          <w:rFonts w:hint="cs"/>
          <w:rtl/>
        </w:rPr>
        <w:t xml:space="preserve"> </w:t>
      </w:r>
      <w:r>
        <w:rPr>
          <w:rStyle w:val="Char4"/>
          <w:rtl/>
        </w:rPr>
        <w:t>ک</w:t>
      </w:r>
      <w:r w:rsidRPr="00E2065E">
        <w:rPr>
          <w:rStyle w:val="Char4"/>
          <w:rtl/>
        </w:rPr>
        <w:t>ننده</w:t>
      </w:r>
      <w:r>
        <w:rPr>
          <w:rStyle w:val="Char4"/>
          <w:rtl/>
        </w:rPr>
        <w:t xml:space="preserve">‌ی </w:t>
      </w:r>
      <w:r w:rsidRPr="002A5D75">
        <w:rPr>
          <w:rStyle w:val="Char4"/>
          <w:rtl/>
        </w:rPr>
        <w:t>به بدی</w:t>
      </w:r>
      <w:r w:rsidRPr="002A5D75">
        <w:rPr>
          <w:rStyle w:val="Char4"/>
          <w:rFonts w:hint="cs"/>
          <w:rtl/>
        </w:rPr>
        <w:t>‌</w:t>
      </w:r>
      <w:r w:rsidRPr="002A5D75">
        <w:rPr>
          <w:rStyle w:val="Char4"/>
          <w:rtl/>
        </w:rPr>
        <w:t xml:space="preserve">ها است </w:t>
      </w:r>
      <w:r w:rsidRPr="002A5D75">
        <w:rPr>
          <w:rFonts w:cs="Traditional Arabic" w:hint="cs"/>
          <w:rtl/>
          <w:lang w:bidi="fa-IR"/>
        </w:rPr>
        <w:t>﴿</w:t>
      </w:r>
      <w:r w:rsidRPr="002A5D75">
        <w:rPr>
          <w:rStyle w:val="Chard"/>
          <w:rtl/>
        </w:rPr>
        <w:t xml:space="preserve">إِنَّ </w:t>
      </w:r>
      <w:r w:rsidRPr="002A5D75">
        <w:rPr>
          <w:rStyle w:val="Chard"/>
          <w:rFonts w:hint="cs"/>
          <w:rtl/>
        </w:rPr>
        <w:t>ٱ</w:t>
      </w:r>
      <w:r w:rsidRPr="002A5D75">
        <w:rPr>
          <w:rStyle w:val="Chard"/>
          <w:rFonts w:hint="eastAsia"/>
          <w:rtl/>
        </w:rPr>
        <w:t>لنَّف</w:t>
      </w:r>
      <w:r w:rsidRPr="002A5D75">
        <w:rPr>
          <w:rStyle w:val="Chard"/>
          <w:rFonts w:hint="cs"/>
          <w:rtl/>
        </w:rPr>
        <w:t>ۡسَ</w:t>
      </w:r>
      <w:r w:rsidRPr="002A5D75">
        <w:rPr>
          <w:rStyle w:val="Chard"/>
          <w:rtl/>
        </w:rPr>
        <w:t xml:space="preserve"> لَأَمَّارَةُ</w:t>
      </w:r>
      <w:r w:rsidRPr="002A5D75">
        <w:rPr>
          <w:rStyle w:val="Chard"/>
          <w:rFonts w:hint="cs"/>
          <w:rtl/>
        </w:rPr>
        <w:t>ۢ</w:t>
      </w:r>
      <w:r w:rsidRPr="002A5D75">
        <w:rPr>
          <w:rStyle w:val="Chard"/>
          <w:rtl/>
        </w:rPr>
        <w:t xml:space="preserve"> </w:t>
      </w:r>
      <w:r w:rsidRPr="002A5D75">
        <w:rPr>
          <w:rStyle w:val="Chard"/>
          <w:rFonts w:hint="cs"/>
          <w:rtl/>
        </w:rPr>
        <w:t>بِٱ</w:t>
      </w:r>
      <w:r w:rsidRPr="002A5D75">
        <w:rPr>
          <w:rStyle w:val="Chard"/>
          <w:rFonts w:hint="eastAsia"/>
          <w:rtl/>
        </w:rPr>
        <w:t>لسُّو</w:t>
      </w:r>
      <w:r w:rsidRPr="002A5D75">
        <w:rPr>
          <w:rStyle w:val="Chard"/>
          <w:rFonts w:hint="cs"/>
          <w:rtl/>
        </w:rPr>
        <w:t>ٓءِ</w:t>
      </w:r>
      <w:r w:rsidRPr="002A5D75">
        <w:rPr>
          <w:rFonts w:cs="Traditional Arabic" w:hint="cs"/>
          <w:rtl/>
          <w:lang w:bidi="fa-IR"/>
        </w:rPr>
        <w:t xml:space="preserve">﴾ </w:t>
      </w:r>
      <w:r w:rsidRPr="002A5D75">
        <w:rPr>
          <w:rStyle w:val="Char6"/>
          <w:rtl/>
          <w:lang w:bidi="ar-SA"/>
        </w:rPr>
        <w:t>[یوسف:53].</w:t>
      </w:r>
      <w:r w:rsidR="00B96D50" w:rsidRPr="002A5D75">
        <w:rPr>
          <w:rStyle w:val="Char4"/>
          <w:rFonts w:hint="cs"/>
          <w:rtl/>
          <w:lang w:bidi="ar-SA"/>
        </w:rPr>
        <w:t xml:space="preserve"> </w:t>
      </w:r>
      <w:r w:rsidR="00B96D50" w:rsidRPr="002A5D75">
        <w:rPr>
          <w:rStyle w:val="Char7"/>
          <w:rFonts w:hint="cs"/>
          <w:rtl/>
        </w:rPr>
        <w:t>«</w:t>
      </w:r>
      <w:r w:rsidR="00B96D50" w:rsidRPr="002A5D75">
        <w:rPr>
          <w:rStyle w:val="Char7"/>
          <w:rtl/>
        </w:rPr>
        <w:t>چرا كه نفس قطعاً به بدى امر مى‌كند</w:t>
      </w:r>
      <w:r w:rsidR="00B96D50" w:rsidRPr="002A5D75">
        <w:rPr>
          <w:rStyle w:val="Char7"/>
          <w:rFonts w:hint="cs"/>
          <w:rtl/>
        </w:rPr>
        <w:t>».</w:t>
      </w:r>
    </w:p>
    <w:p w:rsidR="00540F1B" w:rsidRPr="0086793F" w:rsidRDefault="00540F1B" w:rsidP="00540F1B">
      <w:pPr>
        <w:pStyle w:val="ListParagraph"/>
        <w:widowControl w:val="0"/>
        <w:numPr>
          <w:ilvl w:val="0"/>
          <w:numId w:val="89"/>
        </w:numPr>
        <w:bidi/>
        <w:spacing w:after="0" w:line="240" w:lineRule="auto"/>
        <w:ind w:left="680" w:hanging="340"/>
        <w:jc w:val="both"/>
        <w:rPr>
          <w:rStyle w:val="Char4"/>
          <w:spacing w:val="-4"/>
          <w:rtl/>
        </w:rPr>
      </w:pPr>
      <w:r w:rsidRPr="002A5D75">
        <w:rPr>
          <w:rStyle w:val="Char4"/>
          <w:spacing w:val="-4"/>
          <w:rtl/>
        </w:rPr>
        <w:t>هدایت در دست الله</w:t>
      </w:r>
      <w:r w:rsidRPr="002A5D75">
        <w:rPr>
          <w:rStyle w:val="Char4"/>
          <w:rFonts w:hint="cs"/>
          <w:spacing w:val="-4"/>
          <w:rtl/>
        </w:rPr>
        <w:t xml:space="preserve"> متعال</w:t>
      </w:r>
      <w:r w:rsidRPr="002A5D75">
        <w:rPr>
          <w:rStyle w:val="Char4"/>
          <w:spacing w:val="-4"/>
          <w:rtl/>
        </w:rPr>
        <w:t xml:space="preserve"> است</w:t>
      </w:r>
      <w:r w:rsidRPr="0086793F">
        <w:rPr>
          <w:rStyle w:val="Char4"/>
          <w:spacing w:val="-4"/>
          <w:rtl/>
        </w:rPr>
        <w:t xml:space="preserve"> و</w:t>
      </w:r>
      <w:r>
        <w:rPr>
          <w:rStyle w:val="Char4"/>
          <w:rFonts w:hint="cs"/>
          <w:spacing w:val="-4"/>
          <w:rtl/>
        </w:rPr>
        <w:t xml:space="preserve"> </w:t>
      </w:r>
      <w:r w:rsidRPr="0086793F">
        <w:rPr>
          <w:rStyle w:val="Char4"/>
          <w:spacing w:val="-4"/>
          <w:rtl/>
        </w:rPr>
        <w:t>انسان هیچ چاره‌ای جز متوسل شدن به الله ندارد</w:t>
      </w:r>
      <w:r w:rsidRPr="0086793F">
        <w:rPr>
          <w:rStyle w:val="Char4"/>
          <w:rFonts w:hint="cs"/>
          <w:spacing w:val="-4"/>
          <w:rtl/>
        </w:rPr>
        <w:t>.</w:t>
      </w:r>
      <w:r w:rsidRPr="0086793F">
        <w:rPr>
          <w:rStyle w:val="Char4"/>
          <w:spacing w:val="-4"/>
          <w:rtl/>
        </w:rPr>
        <w:t xml:space="preserve"> </w:t>
      </w:r>
    </w:p>
    <w:p w:rsidR="00540F1B" w:rsidRPr="00E2065E" w:rsidRDefault="00540F1B" w:rsidP="00540F1B">
      <w:pPr>
        <w:widowControl w:val="0"/>
        <w:ind w:firstLine="284"/>
        <w:jc w:val="both"/>
        <w:rPr>
          <w:rStyle w:val="Char4"/>
          <w:rtl/>
        </w:rPr>
      </w:pPr>
      <w:r w:rsidRPr="00E2065E">
        <w:rPr>
          <w:rStyle w:val="Char4"/>
          <w:rtl/>
        </w:rPr>
        <w:t>92</w:t>
      </w:r>
      <w:r w:rsidRPr="00E2065E">
        <w:rPr>
          <w:rStyle w:val="Char4"/>
          <w:rFonts w:hint="cs"/>
          <w:rtl/>
        </w:rPr>
        <w:t xml:space="preserve">- </w:t>
      </w:r>
      <w:r>
        <w:rPr>
          <w:rStyle w:val="Char4"/>
          <w:rFonts w:hint="cs"/>
          <w:rtl/>
        </w:rPr>
        <w:t>«</w:t>
      </w:r>
      <w:r w:rsidRPr="00E2065E">
        <w:rPr>
          <w:rStyle w:val="Char3"/>
          <w:rtl/>
        </w:rPr>
        <w:t>لاَ إِلَهَ إِلاَّ اللهُ وَحْدَهُ لاَ شَرِيْكَ لَهُ، لَهُ الْـمُلْكُ وَلَهُ الْـحَمْدُ، وَهُوَ عَلَى كُلِّ شَيْءٍ قَدِيْ</w:t>
      </w:r>
      <w:r w:rsidRPr="001933C1">
        <w:rPr>
          <w:rStyle w:val="Char3"/>
          <w:rtl/>
        </w:rPr>
        <w:t>رٌ</w:t>
      </w:r>
      <w:r>
        <w:rPr>
          <w:rStyle w:val="Char4"/>
          <w:rFonts w:hint="cs"/>
          <w:rtl/>
        </w:rPr>
        <w:t>».</w:t>
      </w:r>
      <w:r w:rsidRPr="00E2065E">
        <w:rPr>
          <w:rStyle w:val="Char4"/>
          <w:rtl/>
        </w:rPr>
        <w:t xml:space="preserve"> </w:t>
      </w:r>
    </w:p>
    <w:p w:rsidR="00540F1B" w:rsidRPr="00E2065E" w:rsidRDefault="00540F1B" w:rsidP="00540F1B">
      <w:pPr>
        <w:widowControl w:val="0"/>
        <w:ind w:firstLine="284"/>
        <w:jc w:val="both"/>
        <w:rPr>
          <w:rStyle w:val="Char4"/>
          <w:rtl/>
        </w:rPr>
      </w:pPr>
      <w:r>
        <w:rPr>
          <w:rStyle w:val="Char4"/>
          <w:rFonts w:hint="cs"/>
          <w:rtl/>
        </w:rPr>
        <w:t>«</w:t>
      </w:r>
      <w:r w:rsidRPr="001933C1">
        <w:rPr>
          <w:rStyle w:val="Chare"/>
          <w:rtl/>
        </w:rPr>
        <w:t>جز الله معبود بحق</w:t>
      </w:r>
      <w:r w:rsidRPr="001933C1">
        <w:rPr>
          <w:rStyle w:val="Chare"/>
          <w:rFonts w:hint="cs"/>
          <w:rtl/>
        </w:rPr>
        <w:t xml:space="preserve">ی </w:t>
      </w:r>
      <w:r w:rsidRPr="001933C1">
        <w:rPr>
          <w:rStyle w:val="Chare"/>
          <w:rtl/>
        </w:rPr>
        <w:t>نیست، او شریکى ندارد، پادشاهى از آنِ اوست، و او بر هر چیز توانا است</w:t>
      </w:r>
      <w:r>
        <w:rPr>
          <w:rStyle w:val="Char4"/>
          <w:rFonts w:hint="cs"/>
          <w:rtl/>
        </w:rPr>
        <w:t>».</w:t>
      </w:r>
      <w:r w:rsidRPr="00E2065E">
        <w:rPr>
          <w:rStyle w:val="Char4"/>
          <w:rtl/>
        </w:rPr>
        <w:t xml:space="preserve"> [ده بار بخواند</w:t>
      </w:r>
      <w:r w:rsidRPr="001933C1">
        <w:rPr>
          <w:rStyle w:val="Char4"/>
          <w:vertAlign w:val="superscript"/>
          <w:rtl/>
        </w:rPr>
        <w:t>(</w:t>
      </w:r>
      <w:r w:rsidRPr="001933C1">
        <w:rPr>
          <w:rStyle w:val="Char4"/>
          <w:vertAlign w:val="superscript"/>
          <w:rtl/>
        </w:rPr>
        <w:footnoteReference w:id="128"/>
      </w:r>
      <w:r w:rsidRPr="001933C1">
        <w:rPr>
          <w:rStyle w:val="Char4"/>
          <w:vertAlign w:val="superscript"/>
          <w:rtl/>
        </w:rPr>
        <w:t>)</w:t>
      </w:r>
      <w:r w:rsidRPr="00E2065E">
        <w:rPr>
          <w:rStyle w:val="Char4"/>
          <w:rFonts w:hint="cs"/>
          <w:rtl/>
        </w:rPr>
        <w:t xml:space="preserve"> </w:t>
      </w:r>
      <w:r w:rsidRPr="00E2065E">
        <w:rPr>
          <w:rStyle w:val="Char4"/>
          <w:rtl/>
        </w:rPr>
        <w:t xml:space="preserve">و هنگام </w:t>
      </w:r>
      <w:r w:rsidRPr="00E2065E">
        <w:rPr>
          <w:rStyle w:val="Char4"/>
          <w:rFonts w:hint="cs"/>
          <w:rtl/>
        </w:rPr>
        <w:t>کسالت و</w:t>
      </w:r>
      <w:r>
        <w:rPr>
          <w:rStyle w:val="Char4"/>
          <w:rFonts w:hint="cs"/>
          <w:rtl/>
        </w:rPr>
        <w:t xml:space="preserve"> بی‌</w:t>
      </w:r>
      <w:r w:rsidRPr="00E2065E">
        <w:rPr>
          <w:rStyle w:val="Char4"/>
          <w:rFonts w:hint="cs"/>
          <w:rtl/>
        </w:rPr>
        <w:t>حوصلگی</w:t>
      </w:r>
      <w:r w:rsidRPr="00E2065E">
        <w:rPr>
          <w:rStyle w:val="Char4"/>
          <w:rtl/>
        </w:rPr>
        <w:t xml:space="preserve">، </w:t>
      </w:r>
      <w:r>
        <w:rPr>
          <w:rStyle w:val="Char4"/>
          <w:rtl/>
        </w:rPr>
        <w:t>یک</w:t>
      </w:r>
      <w:r w:rsidRPr="00E2065E">
        <w:rPr>
          <w:rStyle w:val="Char4"/>
          <w:rtl/>
        </w:rPr>
        <w:t xml:space="preserve"> بار </w:t>
      </w:r>
      <w:r>
        <w:rPr>
          <w:rStyle w:val="Char4"/>
          <w:rFonts w:hint="cs"/>
          <w:rtl/>
        </w:rPr>
        <w:t>ک</w:t>
      </w:r>
      <w:r w:rsidRPr="00E2065E">
        <w:rPr>
          <w:rStyle w:val="Char4"/>
          <w:rFonts w:hint="cs"/>
          <w:rtl/>
        </w:rPr>
        <w:t>اف</w:t>
      </w:r>
      <w:r>
        <w:rPr>
          <w:rStyle w:val="Char4"/>
          <w:rFonts w:hint="cs"/>
          <w:rtl/>
        </w:rPr>
        <w:t>ی است</w:t>
      </w:r>
      <w:r>
        <w:rPr>
          <w:rStyle w:val="Char4"/>
          <w:rtl/>
        </w:rPr>
        <w:t>]</w:t>
      </w:r>
      <w:r w:rsidRPr="001933C1">
        <w:rPr>
          <w:rStyle w:val="Char4"/>
          <w:vertAlign w:val="superscript"/>
          <w:rtl/>
        </w:rPr>
        <w:t>(</w:t>
      </w:r>
      <w:r w:rsidRPr="001933C1">
        <w:rPr>
          <w:rStyle w:val="Char4"/>
          <w:vertAlign w:val="superscript"/>
          <w:rtl/>
        </w:rPr>
        <w:footnoteReference w:id="129"/>
      </w:r>
      <w:r w:rsidRPr="001933C1">
        <w:rPr>
          <w:rStyle w:val="Char4"/>
          <w:vertAlign w:val="superscript"/>
          <w:rtl/>
        </w:rPr>
        <w:t>)</w:t>
      </w:r>
      <w:r w:rsidRPr="001933C1">
        <w:rPr>
          <w:rStyle w:val="Char4"/>
          <w:rFonts w:hint="cs"/>
          <w:rtl/>
        </w:rPr>
        <w:t>.</w:t>
      </w:r>
    </w:p>
    <w:p w:rsidR="00540F1B" w:rsidRPr="00E2065E" w:rsidRDefault="00540F1B" w:rsidP="00540F1B">
      <w:pPr>
        <w:pStyle w:val="a9"/>
        <w:rPr>
          <w:rtl/>
        </w:rPr>
      </w:pPr>
      <w:r w:rsidRPr="00E2065E">
        <w:rPr>
          <w:rFonts w:hint="cs"/>
          <w:rtl/>
        </w:rPr>
        <w:t>معن</w:t>
      </w:r>
      <w:r>
        <w:rPr>
          <w:rFonts w:hint="cs"/>
          <w:rtl/>
        </w:rPr>
        <w:t>ی</w:t>
      </w:r>
      <w:r w:rsidRPr="00E2065E">
        <w:rPr>
          <w:rtl/>
        </w:rPr>
        <w:t xml:space="preserve"> </w:t>
      </w:r>
      <w:r>
        <w:rPr>
          <w:rtl/>
        </w:rPr>
        <w:t>ک</w:t>
      </w:r>
      <w:r w:rsidRPr="00E2065E">
        <w:rPr>
          <w:rtl/>
        </w:rPr>
        <w:t>لمات حد</w:t>
      </w:r>
      <w:r>
        <w:rPr>
          <w:rtl/>
        </w:rPr>
        <w:t>ی</w:t>
      </w:r>
      <w:r w:rsidRPr="00E2065E">
        <w:rPr>
          <w:rtl/>
        </w:rPr>
        <w:t>ث</w:t>
      </w:r>
      <w:r>
        <w:rPr>
          <w:rtl/>
        </w:rPr>
        <w:t>:</w:t>
      </w:r>
    </w:p>
    <w:p w:rsidR="00540F1B" w:rsidRPr="00E2065E" w:rsidRDefault="003E3A4B" w:rsidP="00540F1B">
      <w:pPr>
        <w:widowControl w:val="0"/>
        <w:ind w:firstLine="284"/>
        <w:jc w:val="both"/>
        <w:rPr>
          <w:rStyle w:val="Char4"/>
          <w:rtl/>
        </w:rPr>
      </w:pPr>
      <w:r w:rsidRPr="003E3A4B">
        <w:rPr>
          <w:rStyle w:val="Char1"/>
          <w:rtl/>
        </w:rPr>
        <w:t>لاَ إِلَهَ إِلاَّ اللهُ</w:t>
      </w:r>
      <w:r w:rsidR="00540F1B">
        <w:rPr>
          <w:rStyle w:val="Char4"/>
          <w:rtl/>
        </w:rPr>
        <w:t>:</w:t>
      </w:r>
      <w:r w:rsidR="00540F1B" w:rsidRPr="00E2065E">
        <w:rPr>
          <w:rStyle w:val="Char4"/>
          <w:rtl/>
        </w:rPr>
        <w:t xml:space="preserve"> معبود بحق</w:t>
      </w:r>
      <w:r w:rsidR="00540F1B">
        <w:rPr>
          <w:rStyle w:val="Char4"/>
          <w:rtl/>
        </w:rPr>
        <w:t>ی</w:t>
      </w:r>
      <w:r w:rsidR="00540F1B" w:rsidRPr="00E2065E">
        <w:rPr>
          <w:rStyle w:val="Char4"/>
          <w:rtl/>
        </w:rPr>
        <w:t xml:space="preserve"> جز الله ن</w:t>
      </w:r>
      <w:r w:rsidR="00540F1B">
        <w:rPr>
          <w:rStyle w:val="Char4"/>
          <w:rtl/>
        </w:rPr>
        <w:t>ی</w:t>
      </w:r>
      <w:r w:rsidR="00540F1B" w:rsidRPr="00E2065E">
        <w:rPr>
          <w:rStyle w:val="Char4"/>
          <w:rtl/>
        </w:rPr>
        <w:t>ست</w:t>
      </w:r>
      <w:r w:rsidR="00540F1B">
        <w:rPr>
          <w:rStyle w:val="Char4"/>
          <w:rtl/>
        </w:rPr>
        <w:t>.</w:t>
      </w:r>
    </w:p>
    <w:p w:rsidR="00540F1B" w:rsidRPr="003E3A4B" w:rsidRDefault="00540F1B" w:rsidP="003E3A4B">
      <w:pPr>
        <w:pStyle w:val="a9"/>
        <w:rPr>
          <w:rStyle w:val="Char4"/>
          <w:sz w:val="24"/>
          <w:szCs w:val="24"/>
          <w:rtl/>
        </w:rPr>
      </w:pPr>
      <w:r w:rsidRPr="003E3A4B">
        <w:rPr>
          <w:rStyle w:val="Char4"/>
          <w:sz w:val="24"/>
          <w:szCs w:val="24"/>
          <w:rtl/>
        </w:rPr>
        <w:t>رهنمود حدیث</w:t>
      </w:r>
      <w:r w:rsidRPr="003E3A4B">
        <w:rPr>
          <w:rStyle w:val="Char4"/>
          <w:rFonts w:hint="cs"/>
          <w:sz w:val="24"/>
          <w:szCs w:val="24"/>
          <w:rtl/>
        </w:rPr>
        <w:t>:</w:t>
      </w:r>
      <w:r w:rsidRPr="003E3A4B">
        <w:rPr>
          <w:rStyle w:val="Char4"/>
          <w:sz w:val="24"/>
          <w:szCs w:val="24"/>
          <w:rtl/>
        </w:rPr>
        <w:t xml:space="preserve"> </w:t>
      </w:r>
    </w:p>
    <w:p w:rsidR="00540F1B" w:rsidRPr="00D816B0" w:rsidRDefault="00540F1B" w:rsidP="00540F1B">
      <w:pPr>
        <w:widowControl w:val="0"/>
        <w:ind w:firstLine="284"/>
        <w:jc w:val="both"/>
        <w:rPr>
          <w:rStyle w:val="Char4"/>
          <w:spacing w:val="-4"/>
          <w:rtl/>
        </w:rPr>
      </w:pPr>
      <w:r w:rsidRPr="00D816B0">
        <w:rPr>
          <w:rStyle w:val="Char4"/>
          <w:spacing w:val="-4"/>
          <w:rtl/>
        </w:rPr>
        <w:t xml:space="preserve">این ورد نیز مانند ورد سابق دارای پاداش فراوانی است به خواننده‌ی </w:t>
      </w:r>
      <w:r w:rsidRPr="00D816B0">
        <w:rPr>
          <w:rStyle w:val="Char4"/>
          <w:rFonts w:hint="cs"/>
          <w:spacing w:val="-4"/>
          <w:rtl/>
        </w:rPr>
        <w:t>آن،</w:t>
      </w:r>
      <w:r w:rsidRPr="00D816B0">
        <w:rPr>
          <w:rStyle w:val="Char4"/>
          <w:spacing w:val="-4"/>
          <w:rtl/>
        </w:rPr>
        <w:t xml:space="preserve"> ثواب آزاد کردن</w:t>
      </w:r>
      <w:r w:rsidRPr="00D816B0">
        <w:rPr>
          <w:rStyle w:val="Char4"/>
          <w:rFonts w:hint="cs"/>
          <w:spacing w:val="-4"/>
          <w:rtl/>
        </w:rPr>
        <w:t xml:space="preserve"> </w:t>
      </w:r>
      <w:r w:rsidRPr="00D816B0">
        <w:rPr>
          <w:rStyle w:val="Char4"/>
          <w:spacing w:val="-4"/>
          <w:rtl/>
        </w:rPr>
        <w:t xml:space="preserve">ده </w:t>
      </w:r>
      <w:r w:rsidRPr="00D816B0">
        <w:rPr>
          <w:rStyle w:val="Char4"/>
          <w:rFonts w:hint="cs"/>
          <w:spacing w:val="-4"/>
          <w:rtl/>
        </w:rPr>
        <w:t>برده</w:t>
      </w:r>
      <w:r w:rsidRPr="00D816B0">
        <w:rPr>
          <w:rStyle w:val="Char4"/>
          <w:spacing w:val="-4"/>
          <w:rtl/>
        </w:rPr>
        <w:t xml:space="preserve"> می‌</w:t>
      </w:r>
      <w:r w:rsidRPr="00D816B0">
        <w:rPr>
          <w:rStyle w:val="Char4"/>
          <w:rFonts w:hint="cs"/>
          <w:spacing w:val="-4"/>
          <w:rtl/>
        </w:rPr>
        <w:t>رسد.</w:t>
      </w:r>
      <w:r w:rsidRPr="00D816B0">
        <w:rPr>
          <w:rStyle w:val="Char4"/>
          <w:spacing w:val="-4"/>
          <w:rtl/>
        </w:rPr>
        <w:t xml:space="preserve"> </w:t>
      </w:r>
      <w:r w:rsidR="00630858">
        <w:rPr>
          <w:rStyle w:val="Char4"/>
          <w:spacing w:val="-4"/>
          <w:rtl/>
        </w:rPr>
        <w:t>رسول اکرم</w:t>
      </w:r>
      <w:r w:rsidR="00630858" w:rsidRPr="00630858">
        <w:rPr>
          <w:rStyle w:val="Char4"/>
          <w:rFonts w:cs="CTraditional Arabic"/>
          <w:spacing w:val="-4"/>
          <w:rtl/>
        </w:rPr>
        <w:t xml:space="preserve"> ص </w:t>
      </w:r>
      <w:r w:rsidRPr="00D816B0">
        <w:rPr>
          <w:rStyle w:val="Char4"/>
          <w:spacing w:val="-4"/>
          <w:rtl/>
        </w:rPr>
        <w:t xml:space="preserve">در روایت دیگری می‌فرماید: </w:t>
      </w:r>
      <w:r w:rsidRPr="00D816B0">
        <w:rPr>
          <w:rStyle w:val="Char4"/>
          <w:rFonts w:hint="cs"/>
          <w:spacing w:val="-4"/>
          <w:rtl/>
        </w:rPr>
        <w:t>«</w:t>
      </w:r>
      <w:r w:rsidRPr="00D816B0">
        <w:rPr>
          <w:rStyle w:val="Char4"/>
          <w:spacing w:val="-4"/>
          <w:rtl/>
        </w:rPr>
        <w:t xml:space="preserve">هر کس که برده‌ای را آزاد نماید الله </w:t>
      </w:r>
      <w:r w:rsidRPr="00D816B0">
        <w:rPr>
          <w:rStyle w:val="Char4"/>
          <w:rFonts w:hint="cs"/>
          <w:spacing w:val="-4"/>
          <w:rtl/>
        </w:rPr>
        <w:t>متعال</w:t>
      </w:r>
      <w:r w:rsidRPr="00D816B0">
        <w:rPr>
          <w:rStyle w:val="Char4"/>
          <w:spacing w:val="-4"/>
          <w:rtl/>
        </w:rPr>
        <w:t xml:space="preserve"> در عوض هر عضو</w:t>
      </w:r>
      <w:r w:rsidRPr="00D816B0">
        <w:rPr>
          <w:rStyle w:val="Char4"/>
          <w:rFonts w:hint="cs"/>
          <w:spacing w:val="-4"/>
          <w:rtl/>
        </w:rPr>
        <w:t>ش، اعضای او</w:t>
      </w:r>
      <w:r w:rsidRPr="00D816B0">
        <w:rPr>
          <w:rStyle w:val="Char4"/>
          <w:spacing w:val="-4"/>
          <w:rtl/>
        </w:rPr>
        <w:t xml:space="preserve"> را از آتش جهنم آزاد می‌سازد.</w:t>
      </w:r>
      <w:r w:rsidR="00FE75AD">
        <w:rPr>
          <w:rStyle w:val="Char4"/>
          <w:rFonts w:hint="cs"/>
          <w:spacing w:val="-4"/>
          <w:rtl/>
        </w:rPr>
        <w:t xml:space="preserve"> </w:t>
      </w:r>
      <w:r w:rsidRPr="00D816B0">
        <w:rPr>
          <w:rStyle w:val="Char4"/>
          <w:spacing w:val="-4"/>
          <w:rtl/>
        </w:rPr>
        <w:t>علاوه بر</w:t>
      </w:r>
      <w:r w:rsidRPr="00D816B0">
        <w:rPr>
          <w:rStyle w:val="Char4"/>
          <w:rFonts w:hint="cs"/>
          <w:spacing w:val="-4"/>
          <w:rtl/>
        </w:rPr>
        <w:t xml:space="preserve"> </w:t>
      </w:r>
      <w:r w:rsidRPr="00D816B0">
        <w:rPr>
          <w:rStyle w:val="Char4"/>
          <w:spacing w:val="-4"/>
          <w:rtl/>
        </w:rPr>
        <w:t>یکصد نیکی و معاف شدن یکصد گناه صغیر</w:t>
      </w:r>
      <w:r w:rsidRPr="00D816B0">
        <w:rPr>
          <w:rStyle w:val="Char4"/>
          <w:rFonts w:hint="cs"/>
          <w:spacing w:val="-4"/>
          <w:rtl/>
        </w:rPr>
        <w:t>ه»</w:t>
      </w:r>
      <w:r w:rsidRPr="00D816B0">
        <w:rPr>
          <w:rStyle w:val="Char4"/>
          <w:spacing w:val="-4"/>
          <w:rtl/>
        </w:rPr>
        <w:t xml:space="preserve"> چراکه برای بخشیده شدن گناهان کبیره نیاز به توبه‌ی ویژه هست. همچنین این کلمات برای او حفاظ و نجاتی از شر شیطان می‌شوند و خداوند او را به ف</w:t>
      </w:r>
      <w:r w:rsidRPr="00D816B0">
        <w:rPr>
          <w:rStyle w:val="Char4"/>
          <w:rFonts w:hint="cs"/>
          <w:spacing w:val="-4"/>
          <w:rtl/>
        </w:rPr>
        <w:t>ض</w:t>
      </w:r>
      <w:r w:rsidRPr="00D816B0">
        <w:rPr>
          <w:rStyle w:val="Char4"/>
          <w:spacing w:val="-4"/>
          <w:rtl/>
        </w:rPr>
        <w:t>ل خویش از وسوسه‌ها، ترس و گمان</w:t>
      </w:r>
      <w:r w:rsidRPr="00D816B0">
        <w:rPr>
          <w:rStyle w:val="Char4"/>
          <w:rFonts w:hint="cs"/>
          <w:spacing w:val="-4"/>
          <w:rtl/>
        </w:rPr>
        <w:t>‌</w:t>
      </w:r>
      <w:r w:rsidRPr="00D816B0">
        <w:rPr>
          <w:rStyle w:val="Char4"/>
          <w:spacing w:val="-4"/>
          <w:rtl/>
        </w:rPr>
        <w:t>ها می‌رهاند.</w:t>
      </w:r>
    </w:p>
    <w:p w:rsidR="00540F1B" w:rsidRPr="00E2065E" w:rsidRDefault="00540F1B" w:rsidP="00540F1B">
      <w:pPr>
        <w:pStyle w:val="a9"/>
        <w:rPr>
          <w:rtl/>
        </w:rPr>
      </w:pPr>
      <w:r w:rsidRPr="00E2065E">
        <w:rPr>
          <w:rtl/>
        </w:rPr>
        <w:t>فوائد حد</w:t>
      </w:r>
      <w:r>
        <w:rPr>
          <w:rtl/>
        </w:rPr>
        <w:t>ی</w:t>
      </w:r>
      <w:r w:rsidRPr="00E2065E">
        <w:rPr>
          <w:rtl/>
        </w:rPr>
        <w:t xml:space="preserve">ث: </w:t>
      </w:r>
    </w:p>
    <w:p w:rsidR="00540F1B" w:rsidRDefault="00540F1B" w:rsidP="00540F1B">
      <w:pPr>
        <w:pStyle w:val="ListParagraph"/>
        <w:widowControl w:val="0"/>
        <w:numPr>
          <w:ilvl w:val="0"/>
          <w:numId w:val="90"/>
        </w:numPr>
        <w:bidi/>
        <w:spacing w:after="0" w:line="240" w:lineRule="auto"/>
        <w:ind w:left="680" w:hanging="340"/>
        <w:jc w:val="both"/>
        <w:rPr>
          <w:rStyle w:val="Char4"/>
        </w:rPr>
      </w:pPr>
      <w:r w:rsidRPr="00E2065E">
        <w:rPr>
          <w:rStyle w:val="Char4"/>
          <w:rtl/>
        </w:rPr>
        <w:t>جواز گفتن ا</w:t>
      </w:r>
      <w:r>
        <w:rPr>
          <w:rStyle w:val="Char4"/>
          <w:rtl/>
        </w:rPr>
        <w:t>ی</w:t>
      </w:r>
      <w:r w:rsidRPr="00E2065E">
        <w:rPr>
          <w:rStyle w:val="Char4"/>
          <w:rtl/>
        </w:rPr>
        <w:t>ن تعداد ذ</w:t>
      </w:r>
      <w:r>
        <w:rPr>
          <w:rStyle w:val="Char4"/>
          <w:rtl/>
        </w:rPr>
        <w:t>ک</w:t>
      </w:r>
      <w:r w:rsidRPr="00E2065E">
        <w:rPr>
          <w:rStyle w:val="Char4"/>
          <w:rtl/>
        </w:rPr>
        <w:t xml:space="preserve">ر پشت سر هم </w:t>
      </w:r>
      <w:r>
        <w:rPr>
          <w:rStyle w:val="Char4"/>
          <w:rtl/>
        </w:rPr>
        <w:t>ی</w:t>
      </w:r>
      <w:r w:rsidRPr="00E2065E">
        <w:rPr>
          <w:rStyle w:val="Char4"/>
          <w:rtl/>
        </w:rPr>
        <w:t xml:space="preserve">ا </w:t>
      </w:r>
      <w:r w:rsidRPr="00E2065E">
        <w:rPr>
          <w:rStyle w:val="Char4"/>
          <w:rFonts w:hint="cs"/>
          <w:rtl/>
        </w:rPr>
        <w:t>جداگانه</w:t>
      </w:r>
      <w:r w:rsidRPr="00E2065E">
        <w:rPr>
          <w:rStyle w:val="Char4"/>
          <w:rtl/>
        </w:rPr>
        <w:t xml:space="preserve"> </w:t>
      </w:r>
      <w:r>
        <w:rPr>
          <w:rStyle w:val="Char4"/>
          <w:rtl/>
        </w:rPr>
        <w:t>ک</w:t>
      </w:r>
      <w:r w:rsidRPr="00E2065E">
        <w:rPr>
          <w:rStyle w:val="Char4"/>
          <w:rtl/>
        </w:rPr>
        <w:t xml:space="preserve">ه البته </w:t>
      </w:r>
      <w:r>
        <w:rPr>
          <w:rStyle w:val="Char4"/>
          <w:rtl/>
        </w:rPr>
        <w:t>یک</w:t>
      </w:r>
      <w:r w:rsidRPr="00E2065E">
        <w:rPr>
          <w:rStyle w:val="Char4"/>
          <w:rtl/>
        </w:rPr>
        <w:t xml:space="preserve">جا و پشت سر هم </w:t>
      </w:r>
      <w:r w:rsidRPr="00E2065E">
        <w:rPr>
          <w:rStyle w:val="Char4"/>
          <w:rFonts w:hint="cs"/>
          <w:rtl/>
        </w:rPr>
        <w:t>بهتر</w:t>
      </w:r>
      <w:r w:rsidRPr="00E2065E">
        <w:rPr>
          <w:rStyle w:val="Char4"/>
          <w:rtl/>
        </w:rPr>
        <w:t xml:space="preserve"> است</w:t>
      </w:r>
      <w:r>
        <w:rPr>
          <w:rStyle w:val="Char4"/>
          <w:rtl/>
        </w:rPr>
        <w:t>.</w:t>
      </w:r>
    </w:p>
    <w:p w:rsidR="00540F1B" w:rsidRDefault="00540F1B" w:rsidP="00540F1B">
      <w:pPr>
        <w:pStyle w:val="ListParagraph"/>
        <w:widowControl w:val="0"/>
        <w:numPr>
          <w:ilvl w:val="0"/>
          <w:numId w:val="90"/>
        </w:numPr>
        <w:bidi/>
        <w:spacing w:after="0" w:line="240" w:lineRule="auto"/>
        <w:ind w:left="680" w:hanging="340"/>
        <w:jc w:val="both"/>
        <w:rPr>
          <w:rStyle w:val="Char4"/>
        </w:rPr>
      </w:pPr>
      <w:r w:rsidRPr="00E2065E">
        <w:rPr>
          <w:rStyle w:val="Char4"/>
          <w:rtl/>
        </w:rPr>
        <w:t>ا</w:t>
      </w:r>
      <w:r>
        <w:rPr>
          <w:rStyle w:val="Char4"/>
          <w:rtl/>
        </w:rPr>
        <w:t>ی</w:t>
      </w:r>
      <w:r w:rsidRPr="00E2065E">
        <w:rPr>
          <w:rStyle w:val="Char4"/>
          <w:rtl/>
        </w:rPr>
        <w:t xml:space="preserve">ن پاداش به </w:t>
      </w:r>
      <w:r>
        <w:rPr>
          <w:rStyle w:val="Char4"/>
          <w:rtl/>
        </w:rPr>
        <w:t>ک</w:t>
      </w:r>
      <w:r w:rsidRPr="00E2065E">
        <w:rPr>
          <w:rStyle w:val="Char4"/>
          <w:rtl/>
        </w:rPr>
        <w:t>س</w:t>
      </w:r>
      <w:r>
        <w:rPr>
          <w:rStyle w:val="Char4"/>
          <w:rtl/>
        </w:rPr>
        <w:t>ی</w:t>
      </w:r>
      <w:r w:rsidRPr="00E2065E">
        <w:rPr>
          <w:rStyle w:val="Char4"/>
          <w:rtl/>
        </w:rPr>
        <w:t xml:space="preserve"> تعلق</w:t>
      </w:r>
      <w:r>
        <w:rPr>
          <w:rStyle w:val="Char4"/>
          <w:rtl/>
        </w:rPr>
        <w:t xml:space="preserve"> می‌</w:t>
      </w:r>
      <w:r w:rsidRPr="00E2065E">
        <w:rPr>
          <w:rStyle w:val="Char4"/>
          <w:rtl/>
        </w:rPr>
        <w:t>گ</w:t>
      </w:r>
      <w:r>
        <w:rPr>
          <w:rStyle w:val="Char4"/>
          <w:rtl/>
        </w:rPr>
        <w:t>ی</w:t>
      </w:r>
      <w:r w:rsidRPr="00E2065E">
        <w:rPr>
          <w:rStyle w:val="Char4"/>
          <w:rtl/>
        </w:rPr>
        <w:t xml:space="preserve">رد </w:t>
      </w:r>
      <w:r>
        <w:rPr>
          <w:rStyle w:val="Char4"/>
          <w:rtl/>
        </w:rPr>
        <w:t>ک</w:t>
      </w:r>
      <w:r w:rsidRPr="00E2065E">
        <w:rPr>
          <w:rStyle w:val="Char4"/>
          <w:rtl/>
        </w:rPr>
        <w:t>ه ا</w:t>
      </w:r>
      <w:r>
        <w:rPr>
          <w:rStyle w:val="Char4"/>
          <w:rtl/>
        </w:rPr>
        <w:t>ی</w:t>
      </w:r>
      <w:r w:rsidRPr="00E2065E">
        <w:rPr>
          <w:rStyle w:val="Char4"/>
          <w:rtl/>
        </w:rPr>
        <w:t>ن ورد را در حال</w:t>
      </w:r>
      <w:r>
        <w:rPr>
          <w:rStyle w:val="Char4"/>
          <w:rtl/>
        </w:rPr>
        <w:t>ی</w:t>
      </w:r>
      <w:r w:rsidRPr="00E2065E">
        <w:rPr>
          <w:rStyle w:val="Char4"/>
          <w:rtl/>
        </w:rPr>
        <w:t xml:space="preserve"> </w:t>
      </w:r>
      <w:r>
        <w:rPr>
          <w:rStyle w:val="Char4"/>
          <w:rtl/>
        </w:rPr>
        <w:t>ک</w:t>
      </w:r>
      <w:r w:rsidRPr="00E2065E">
        <w:rPr>
          <w:rStyle w:val="Char4"/>
          <w:rtl/>
        </w:rPr>
        <w:t>ه معن</w:t>
      </w:r>
      <w:r>
        <w:rPr>
          <w:rStyle w:val="Char4"/>
          <w:rtl/>
        </w:rPr>
        <w:t>ی</w:t>
      </w:r>
      <w:r w:rsidRPr="00E2065E">
        <w:rPr>
          <w:rStyle w:val="Char4"/>
          <w:rtl/>
        </w:rPr>
        <w:t xml:space="preserve"> </w:t>
      </w:r>
      <w:r w:rsidR="0038782D">
        <w:rPr>
          <w:rStyle w:val="Char4"/>
          <w:rtl/>
        </w:rPr>
        <w:t>آن‌را</w:t>
      </w:r>
      <w:r>
        <w:rPr>
          <w:rStyle w:val="Char4"/>
          <w:rtl/>
        </w:rPr>
        <w:t xml:space="preserve"> می‌</w:t>
      </w:r>
      <w:r w:rsidRPr="00E2065E">
        <w:rPr>
          <w:rStyle w:val="Char4"/>
          <w:rtl/>
        </w:rPr>
        <w:t xml:space="preserve">داند با زبان تلفظ </w:t>
      </w:r>
      <w:r w:rsidRPr="00E2065E">
        <w:rPr>
          <w:rStyle w:val="Char4"/>
          <w:rFonts w:hint="cs"/>
          <w:rtl/>
        </w:rPr>
        <w:t>کند</w:t>
      </w:r>
      <w:r w:rsidRPr="00E2065E">
        <w:rPr>
          <w:rStyle w:val="Char4"/>
          <w:rtl/>
        </w:rPr>
        <w:t xml:space="preserve"> و باقلب به مفهوم آن ب</w:t>
      </w:r>
      <w:r>
        <w:rPr>
          <w:rStyle w:val="Char4"/>
          <w:rtl/>
        </w:rPr>
        <w:t>ی</w:t>
      </w:r>
      <w:r w:rsidRPr="00E2065E">
        <w:rPr>
          <w:rStyle w:val="Char4"/>
          <w:rtl/>
        </w:rPr>
        <w:t>ند</w:t>
      </w:r>
      <w:r>
        <w:rPr>
          <w:rStyle w:val="Char4"/>
          <w:rtl/>
        </w:rPr>
        <w:t>ی</w:t>
      </w:r>
      <w:r w:rsidRPr="00E2065E">
        <w:rPr>
          <w:rStyle w:val="Char4"/>
          <w:rtl/>
        </w:rPr>
        <w:t>شد</w:t>
      </w:r>
      <w:r w:rsidRPr="00E2065E">
        <w:rPr>
          <w:rStyle w:val="Char4"/>
          <w:rFonts w:hint="cs"/>
          <w:rtl/>
        </w:rPr>
        <w:t>.</w:t>
      </w:r>
    </w:p>
    <w:p w:rsidR="00540F1B" w:rsidRPr="00E2065E" w:rsidRDefault="00540F1B" w:rsidP="00540F1B">
      <w:pPr>
        <w:pStyle w:val="ListParagraph"/>
        <w:widowControl w:val="0"/>
        <w:numPr>
          <w:ilvl w:val="0"/>
          <w:numId w:val="90"/>
        </w:numPr>
        <w:bidi/>
        <w:spacing w:after="0" w:line="240" w:lineRule="auto"/>
        <w:ind w:left="680" w:hanging="340"/>
        <w:jc w:val="both"/>
        <w:rPr>
          <w:rStyle w:val="Char4"/>
          <w:rtl/>
        </w:rPr>
      </w:pPr>
      <w:r w:rsidRPr="00E2065E">
        <w:rPr>
          <w:rStyle w:val="Char4"/>
          <w:rtl/>
        </w:rPr>
        <w:t>نبا</w:t>
      </w:r>
      <w:r>
        <w:rPr>
          <w:rStyle w:val="Char4"/>
          <w:rtl/>
        </w:rPr>
        <w:t>ی</w:t>
      </w:r>
      <w:r w:rsidRPr="00E2065E">
        <w:rPr>
          <w:rStyle w:val="Char4"/>
          <w:rtl/>
        </w:rPr>
        <w:t>د به ف</w:t>
      </w:r>
      <w:r w:rsidRPr="00E2065E">
        <w:rPr>
          <w:rStyle w:val="Char4"/>
          <w:rFonts w:hint="cs"/>
          <w:rtl/>
        </w:rPr>
        <w:t>ض</w:t>
      </w:r>
      <w:r w:rsidRPr="00E2065E">
        <w:rPr>
          <w:rStyle w:val="Char4"/>
          <w:rtl/>
        </w:rPr>
        <w:t>ل و گستردگ</w:t>
      </w:r>
      <w:r>
        <w:rPr>
          <w:rStyle w:val="Char4"/>
          <w:rtl/>
        </w:rPr>
        <w:t>ی</w:t>
      </w:r>
      <w:r w:rsidRPr="00E2065E">
        <w:rPr>
          <w:rStyle w:val="Char4"/>
          <w:rtl/>
        </w:rPr>
        <w:t xml:space="preserve"> بخشش الله</w:t>
      </w:r>
      <w:r w:rsidRPr="00E2065E">
        <w:rPr>
          <w:rStyle w:val="Char4"/>
          <w:rFonts w:hint="cs"/>
          <w:rtl/>
        </w:rPr>
        <w:t xml:space="preserve"> متعال</w:t>
      </w:r>
      <w:r w:rsidRPr="00E2065E">
        <w:rPr>
          <w:rStyle w:val="Char4"/>
          <w:rtl/>
        </w:rPr>
        <w:t xml:space="preserve"> باد</w:t>
      </w:r>
      <w:r>
        <w:rPr>
          <w:rStyle w:val="Char4"/>
          <w:rtl/>
        </w:rPr>
        <w:t>ی</w:t>
      </w:r>
      <w:r w:rsidRPr="00E2065E">
        <w:rPr>
          <w:rStyle w:val="Char4"/>
          <w:rtl/>
        </w:rPr>
        <w:t>ده ترد</w:t>
      </w:r>
      <w:r>
        <w:rPr>
          <w:rStyle w:val="Char4"/>
          <w:rtl/>
        </w:rPr>
        <w:t>ی</w:t>
      </w:r>
      <w:r w:rsidRPr="00E2065E">
        <w:rPr>
          <w:rStyle w:val="Char4"/>
          <w:rtl/>
        </w:rPr>
        <w:t>د نگر</w:t>
      </w:r>
      <w:r>
        <w:rPr>
          <w:rStyle w:val="Char4"/>
          <w:rtl/>
        </w:rPr>
        <w:t>ی</w:t>
      </w:r>
      <w:r w:rsidRPr="00E2065E">
        <w:rPr>
          <w:rStyle w:val="Char4"/>
          <w:rtl/>
        </w:rPr>
        <w:t>ست</w:t>
      </w:r>
      <w:r>
        <w:rPr>
          <w:rStyle w:val="Char4"/>
          <w:rtl/>
        </w:rPr>
        <w:t>.</w:t>
      </w:r>
    </w:p>
    <w:p w:rsidR="00540F1B" w:rsidRPr="00E2065E" w:rsidRDefault="00540F1B" w:rsidP="00D816B0">
      <w:pPr>
        <w:widowControl w:val="0"/>
        <w:ind w:firstLine="284"/>
        <w:jc w:val="both"/>
        <w:rPr>
          <w:rStyle w:val="Char4"/>
          <w:rtl/>
        </w:rPr>
      </w:pPr>
      <w:r w:rsidRPr="00E2065E">
        <w:rPr>
          <w:rStyle w:val="Char4"/>
          <w:rFonts w:hint="cs"/>
          <w:rtl/>
        </w:rPr>
        <w:t>93-</w:t>
      </w:r>
      <w:r>
        <w:rPr>
          <w:rStyle w:val="Char4"/>
          <w:rFonts w:hint="cs"/>
          <w:rtl/>
        </w:rPr>
        <w:t xml:space="preserve"> «</w:t>
      </w:r>
      <w:r w:rsidRPr="00E2065E">
        <w:rPr>
          <w:rStyle w:val="Char3"/>
          <w:rtl/>
        </w:rPr>
        <w:t>أَصْبَحْنَا وَأَصْبَحَ الْـمُلْكُ</w:t>
      </w:r>
      <w:r w:rsidR="00B873C4">
        <w:rPr>
          <w:rStyle w:val="Char3"/>
          <w:rtl/>
        </w:rPr>
        <w:t xml:space="preserve"> لِلَّهِ</w:t>
      </w:r>
      <w:r w:rsidRPr="00E2065E">
        <w:rPr>
          <w:rStyle w:val="Char3"/>
          <w:rtl/>
        </w:rPr>
        <w:t xml:space="preserve"> رَبِّ الْعَالَمِيْنَ</w:t>
      </w:r>
      <w:r w:rsidRPr="001933C1">
        <w:rPr>
          <w:rStyle w:val="Char4"/>
          <w:vertAlign w:val="superscript"/>
          <w:rtl/>
        </w:rPr>
        <w:t>(</w:t>
      </w:r>
      <w:r w:rsidRPr="001933C1">
        <w:rPr>
          <w:rStyle w:val="Char4"/>
          <w:vertAlign w:val="superscript"/>
          <w:rtl/>
        </w:rPr>
        <w:footnoteReference w:id="130"/>
      </w:r>
      <w:r w:rsidRPr="001933C1">
        <w:rPr>
          <w:rStyle w:val="Char4"/>
          <w:vertAlign w:val="superscript"/>
          <w:rtl/>
        </w:rPr>
        <w:t>)</w:t>
      </w:r>
      <w:r w:rsidRPr="00E2065E">
        <w:rPr>
          <w:rStyle w:val="Char3"/>
          <w:rtl/>
        </w:rPr>
        <w:t xml:space="preserve">، </w:t>
      </w:r>
      <w:r w:rsidR="00363D28">
        <w:rPr>
          <w:rStyle w:val="Char3"/>
          <w:rtl/>
        </w:rPr>
        <w:t>اَللهم</w:t>
      </w:r>
      <w:r w:rsidRPr="00E2065E">
        <w:rPr>
          <w:rStyle w:val="Char3"/>
          <w:rtl/>
        </w:rPr>
        <w:t xml:space="preserve"> إِنِّيْ أَسْأَلُكَ خَيْرَ هَذَا الْيَوْمِ</w:t>
      </w:r>
      <w:r w:rsidRPr="001933C1">
        <w:rPr>
          <w:rStyle w:val="Char4"/>
          <w:vertAlign w:val="superscript"/>
          <w:rtl/>
        </w:rPr>
        <w:t>(</w:t>
      </w:r>
      <w:r w:rsidRPr="001933C1">
        <w:rPr>
          <w:rStyle w:val="Char4"/>
          <w:vertAlign w:val="superscript"/>
          <w:rtl/>
        </w:rPr>
        <w:footnoteReference w:id="131"/>
      </w:r>
      <w:r w:rsidRPr="001933C1">
        <w:rPr>
          <w:rStyle w:val="Char4"/>
          <w:vertAlign w:val="superscript"/>
          <w:rtl/>
        </w:rPr>
        <w:t>)</w:t>
      </w:r>
      <w:r w:rsidRPr="00E2065E">
        <w:rPr>
          <w:rStyle w:val="Char3"/>
          <w:rtl/>
        </w:rPr>
        <w:t>: فَتْحَهُ، وَنَصْرَهُ، وَنُوْرَهُ، وَبَرَكَتَهُ، وَهُدَاهُ، وَأَعُوْذُ بِكَ مِنْ شَرِّ مَا فِيْهِ وَشَرِّ مَا بَعْدَهُ</w:t>
      </w:r>
      <w:r>
        <w:rPr>
          <w:rStyle w:val="Char4"/>
          <w:rFonts w:hint="cs"/>
          <w:rtl/>
          <w:lang w:bidi="ar-SA"/>
        </w:rPr>
        <w:t>»</w:t>
      </w:r>
      <w:r w:rsidRPr="001933C1">
        <w:rPr>
          <w:rStyle w:val="Char4"/>
          <w:vertAlign w:val="superscript"/>
          <w:rtl/>
        </w:rPr>
        <w:t>(</w:t>
      </w:r>
      <w:r w:rsidRPr="001933C1">
        <w:rPr>
          <w:rStyle w:val="Char4"/>
          <w:vertAlign w:val="superscript"/>
          <w:rtl/>
        </w:rPr>
        <w:footnoteReference w:id="132"/>
      </w:r>
      <w:r w:rsidRPr="001933C1">
        <w:rPr>
          <w:rStyle w:val="Char4"/>
          <w:vertAlign w:val="superscript"/>
          <w:rtl/>
        </w:rPr>
        <w:t>)</w:t>
      </w:r>
      <w:r w:rsidRPr="001933C1">
        <w:rPr>
          <w:rStyle w:val="Char4"/>
          <w:rFonts w:hint="cs"/>
          <w:rtl/>
        </w:rPr>
        <w:t>.</w:t>
      </w:r>
    </w:p>
    <w:p w:rsidR="00540F1B" w:rsidRPr="00E2065E" w:rsidRDefault="00540F1B" w:rsidP="00E2019C">
      <w:pPr>
        <w:widowControl w:val="0"/>
        <w:ind w:firstLine="284"/>
        <w:jc w:val="both"/>
        <w:rPr>
          <w:rStyle w:val="Char4"/>
          <w:rtl/>
        </w:rPr>
      </w:pPr>
      <w:r w:rsidRPr="00E2065E">
        <w:rPr>
          <w:rStyle w:val="Char4"/>
          <w:rFonts w:hint="cs"/>
          <w:rtl/>
        </w:rPr>
        <w:t xml:space="preserve">ترجمه: </w:t>
      </w:r>
      <w:r>
        <w:rPr>
          <w:rStyle w:val="Char4"/>
          <w:rFonts w:hint="cs"/>
          <w:rtl/>
        </w:rPr>
        <w:t>«</w:t>
      </w:r>
      <w:r w:rsidRPr="001933C1">
        <w:rPr>
          <w:rStyle w:val="Chare"/>
          <w:rtl/>
        </w:rPr>
        <w:t xml:space="preserve">ما و تمام جهانیان، شب را به صبح رسانیدیم براى خدایى که پروردگار جهانیان است. بار الها! من از تو خوبى امروز، یعنى </w:t>
      </w:r>
      <w:r w:rsidR="00E2019C">
        <w:rPr>
          <w:rStyle w:val="Chare"/>
          <w:rFonts w:hint="cs"/>
          <w:rtl/>
        </w:rPr>
        <w:t>گشایش</w:t>
      </w:r>
      <w:r w:rsidRPr="001933C1">
        <w:rPr>
          <w:rStyle w:val="Chare"/>
          <w:rtl/>
        </w:rPr>
        <w:t>، پیروزى، نور، برکت و هدایتش را مسألت مى‌نمایم</w:t>
      </w:r>
      <w:r w:rsidRPr="001933C1">
        <w:rPr>
          <w:rStyle w:val="Chare"/>
          <w:rFonts w:hint="cs"/>
          <w:rtl/>
        </w:rPr>
        <w:t>،</w:t>
      </w:r>
      <w:r w:rsidRPr="001933C1">
        <w:rPr>
          <w:rStyle w:val="Chare"/>
          <w:rtl/>
        </w:rPr>
        <w:t xml:space="preserve"> از بدى آنچه امروز و بعد از آن، پیش مى‌آید، به تو پناه مى‌برم</w:t>
      </w:r>
      <w:r>
        <w:rPr>
          <w:rStyle w:val="Chare"/>
          <w:rFonts w:hint="cs"/>
          <w:rtl/>
        </w:rPr>
        <w:t>»</w:t>
      </w:r>
      <w:r w:rsidRPr="00E2065E">
        <w:rPr>
          <w:rStyle w:val="Char4"/>
          <w:rFonts w:hint="cs"/>
          <w:rtl/>
        </w:rPr>
        <w:t>.</w:t>
      </w:r>
    </w:p>
    <w:p w:rsidR="00540F1B" w:rsidRPr="00E2065E" w:rsidRDefault="00540F1B" w:rsidP="00540F1B">
      <w:pPr>
        <w:pStyle w:val="a9"/>
        <w:rPr>
          <w:rtl/>
        </w:rPr>
      </w:pPr>
      <w:r w:rsidRPr="00E2065E">
        <w:rPr>
          <w:rFonts w:hint="cs"/>
          <w:rtl/>
        </w:rPr>
        <w:t>معن</w:t>
      </w:r>
      <w:r>
        <w:rPr>
          <w:rFonts w:hint="cs"/>
          <w:rtl/>
        </w:rPr>
        <w:t>ی</w:t>
      </w:r>
      <w:r w:rsidRPr="00E2065E">
        <w:rPr>
          <w:rtl/>
        </w:rPr>
        <w:t xml:space="preserve"> </w:t>
      </w:r>
      <w:r>
        <w:rPr>
          <w:rtl/>
        </w:rPr>
        <w:t>ک</w:t>
      </w:r>
      <w:r w:rsidRPr="00E2065E">
        <w:rPr>
          <w:rtl/>
        </w:rPr>
        <w:t>لمات حد</w:t>
      </w:r>
      <w:r>
        <w:rPr>
          <w:rtl/>
        </w:rPr>
        <w:t>ی</w:t>
      </w:r>
      <w:r w:rsidRPr="00E2065E">
        <w:rPr>
          <w:rtl/>
        </w:rPr>
        <w:t>ث</w:t>
      </w:r>
      <w:r>
        <w:rPr>
          <w:rtl/>
        </w:rPr>
        <w:t>:</w:t>
      </w:r>
      <w:r w:rsidRPr="00E2065E">
        <w:rPr>
          <w:rtl/>
        </w:rPr>
        <w:t xml:space="preserve"> </w:t>
      </w:r>
    </w:p>
    <w:p w:rsidR="00540F1B" w:rsidRPr="00E2065E" w:rsidRDefault="003E3A4B" w:rsidP="00540F1B">
      <w:pPr>
        <w:widowControl w:val="0"/>
        <w:ind w:firstLine="284"/>
        <w:jc w:val="both"/>
        <w:rPr>
          <w:rStyle w:val="Char4"/>
          <w:rtl/>
        </w:rPr>
      </w:pPr>
      <w:r w:rsidRPr="003E3A4B">
        <w:rPr>
          <w:rStyle w:val="Char1"/>
          <w:rtl/>
        </w:rPr>
        <w:t>فَتْحَهُ</w:t>
      </w:r>
      <w:r w:rsidR="00540F1B">
        <w:rPr>
          <w:rStyle w:val="Char4"/>
          <w:rtl/>
        </w:rPr>
        <w:t>:</w:t>
      </w:r>
      <w:r w:rsidR="00540F1B" w:rsidRPr="00E2065E">
        <w:rPr>
          <w:rStyle w:val="Char4"/>
          <w:rtl/>
        </w:rPr>
        <w:t xml:space="preserve"> خوب</w:t>
      </w:r>
      <w:r w:rsidR="00540F1B">
        <w:rPr>
          <w:rStyle w:val="Char4"/>
          <w:rtl/>
        </w:rPr>
        <w:t>ی</w:t>
      </w:r>
      <w:r w:rsidR="009B52FF">
        <w:rPr>
          <w:rStyle w:val="Char4"/>
          <w:rtl/>
        </w:rPr>
        <w:t xml:space="preserve"> آن</w:t>
      </w:r>
      <w:r w:rsidR="009B52FF">
        <w:rPr>
          <w:rStyle w:val="Char4"/>
          <w:rFonts w:hint="cs"/>
          <w:rtl/>
        </w:rPr>
        <w:t>.</w:t>
      </w:r>
    </w:p>
    <w:p w:rsidR="00540F1B" w:rsidRPr="00E2065E" w:rsidRDefault="00540F1B" w:rsidP="00540F1B">
      <w:pPr>
        <w:pStyle w:val="a9"/>
        <w:rPr>
          <w:rtl/>
        </w:rPr>
      </w:pPr>
      <w:r w:rsidRPr="00E2065E">
        <w:rPr>
          <w:rtl/>
        </w:rPr>
        <w:t>رهنمود حد</w:t>
      </w:r>
      <w:r>
        <w:rPr>
          <w:rtl/>
        </w:rPr>
        <w:t>ی</w:t>
      </w:r>
      <w:r w:rsidRPr="00E2065E">
        <w:rPr>
          <w:rtl/>
        </w:rPr>
        <w:t>ث</w:t>
      </w:r>
      <w:r>
        <w:rPr>
          <w:rtl/>
        </w:rPr>
        <w:t>:</w:t>
      </w:r>
    </w:p>
    <w:p w:rsidR="00540F1B" w:rsidRPr="00E2065E" w:rsidRDefault="00540F1B" w:rsidP="002A5D75">
      <w:pPr>
        <w:widowControl w:val="0"/>
        <w:ind w:firstLine="284"/>
        <w:jc w:val="both"/>
        <w:rPr>
          <w:rStyle w:val="Char4"/>
          <w:rtl/>
        </w:rPr>
      </w:pPr>
      <w:r w:rsidRPr="00E2065E">
        <w:rPr>
          <w:rStyle w:val="Char4"/>
          <w:rtl/>
        </w:rPr>
        <w:t>ا</w:t>
      </w:r>
      <w:r>
        <w:rPr>
          <w:rStyle w:val="Char4"/>
          <w:rtl/>
        </w:rPr>
        <w:t>ی</w:t>
      </w:r>
      <w:r w:rsidRPr="00E2065E">
        <w:rPr>
          <w:rStyle w:val="Char4"/>
          <w:rtl/>
        </w:rPr>
        <w:t>ن ورد</w:t>
      </w:r>
      <w:r>
        <w:rPr>
          <w:rStyle w:val="Char4"/>
          <w:rtl/>
        </w:rPr>
        <w:t xml:space="preserve"> بیان‌گر </w:t>
      </w:r>
      <w:r w:rsidRPr="00E2065E">
        <w:rPr>
          <w:rStyle w:val="Char4"/>
          <w:rtl/>
        </w:rPr>
        <w:t xml:space="preserve">آن </w:t>
      </w:r>
      <w:r w:rsidRPr="00E2065E">
        <w:rPr>
          <w:rStyle w:val="Char4"/>
          <w:rFonts w:hint="cs"/>
          <w:rtl/>
        </w:rPr>
        <w:t>ا</w:t>
      </w:r>
      <w:r w:rsidRPr="00E2065E">
        <w:rPr>
          <w:rStyle w:val="Char4"/>
          <w:rtl/>
        </w:rPr>
        <w:t xml:space="preserve">ست </w:t>
      </w:r>
      <w:r>
        <w:rPr>
          <w:rStyle w:val="Char4"/>
          <w:rtl/>
        </w:rPr>
        <w:t>ک</w:t>
      </w:r>
      <w:r w:rsidRPr="00E2065E">
        <w:rPr>
          <w:rStyle w:val="Char4"/>
          <w:rtl/>
        </w:rPr>
        <w:t>ه همه</w:t>
      </w:r>
      <w:r>
        <w:rPr>
          <w:rStyle w:val="Char4"/>
          <w:rtl/>
        </w:rPr>
        <w:t xml:space="preserve">‌ی </w:t>
      </w:r>
      <w:r w:rsidRPr="00E2065E">
        <w:rPr>
          <w:rStyle w:val="Char4"/>
          <w:rtl/>
        </w:rPr>
        <w:t>امور در</w:t>
      </w:r>
      <w:r w:rsidR="00E2019C">
        <w:rPr>
          <w:rStyle w:val="Char4"/>
          <w:rFonts w:hint="cs"/>
          <w:rtl/>
        </w:rPr>
        <w:t xml:space="preserve"> </w:t>
      </w:r>
      <w:r w:rsidR="00E2019C">
        <w:rPr>
          <w:rStyle w:val="Char4"/>
          <w:rtl/>
        </w:rPr>
        <w:t>د</w:t>
      </w:r>
      <w:r w:rsidRPr="00E2065E">
        <w:rPr>
          <w:rStyle w:val="Char4"/>
          <w:rtl/>
        </w:rPr>
        <w:t xml:space="preserve">ست پروردگار است او انسان را به </w:t>
      </w:r>
      <w:r>
        <w:rPr>
          <w:rStyle w:val="Char4"/>
          <w:rtl/>
        </w:rPr>
        <w:t>ک</w:t>
      </w:r>
      <w:r w:rsidRPr="00E2065E">
        <w:rPr>
          <w:rStyle w:val="Char4"/>
          <w:rtl/>
        </w:rPr>
        <w:t>ارها</w:t>
      </w:r>
      <w:r>
        <w:rPr>
          <w:rStyle w:val="Char4"/>
          <w:rtl/>
        </w:rPr>
        <w:t>ی</w:t>
      </w:r>
      <w:r w:rsidRPr="00E2065E">
        <w:rPr>
          <w:rStyle w:val="Char4"/>
          <w:rtl/>
        </w:rPr>
        <w:t xml:space="preserve"> خ</w:t>
      </w:r>
      <w:r>
        <w:rPr>
          <w:rStyle w:val="Char4"/>
          <w:rtl/>
        </w:rPr>
        <w:t>ی</w:t>
      </w:r>
      <w:r w:rsidRPr="00E2065E">
        <w:rPr>
          <w:rStyle w:val="Char4"/>
          <w:rtl/>
        </w:rPr>
        <w:t>ر توف</w:t>
      </w:r>
      <w:r>
        <w:rPr>
          <w:rStyle w:val="Char4"/>
          <w:rtl/>
        </w:rPr>
        <w:t>ی</w:t>
      </w:r>
      <w:r w:rsidRPr="00E2065E">
        <w:rPr>
          <w:rStyle w:val="Char4"/>
          <w:rtl/>
        </w:rPr>
        <w:t>ق م</w:t>
      </w:r>
      <w:r>
        <w:rPr>
          <w:rStyle w:val="Char4"/>
          <w:rtl/>
        </w:rPr>
        <w:t>ی</w:t>
      </w:r>
      <w:r>
        <w:rPr>
          <w:rStyle w:val="Char4"/>
          <w:rFonts w:hint="cs"/>
          <w:rtl/>
        </w:rPr>
        <w:t>‌</w:t>
      </w:r>
      <w:r w:rsidRPr="00E2065E">
        <w:rPr>
          <w:rStyle w:val="Char4"/>
          <w:rtl/>
        </w:rPr>
        <w:t>دهد</w:t>
      </w:r>
      <w:r w:rsidRPr="00E2065E">
        <w:rPr>
          <w:rStyle w:val="Char4"/>
          <w:rFonts w:hint="cs"/>
          <w:rtl/>
        </w:rPr>
        <w:t xml:space="preserve"> اما </w:t>
      </w:r>
      <w:r w:rsidRPr="00E2065E">
        <w:rPr>
          <w:rStyle w:val="Char4"/>
          <w:rtl/>
        </w:rPr>
        <w:t>نفس و ش</w:t>
      </w:r>
      <w:r>
        <w:rPr>
          <w:rStyle w:val="Char4"/>
          <w:rtl/>
        </w:rPr>
        <w:t>ی</w:t>
      </w:r>
      <w:r w:rsidRPr="00E2065E">
        <w:rPr>
          <w:rStyle w:val="Char4"/>
          <w:rtl/>
        </w:rPr>
        <w:t>طان در پ</w:t>
      </w:r>
      <w:r>
        <w:rPr>
          <w:rStyle w:val="Char4"/>
          <w:rtl/>
        </w:rPr>
        <w:t>ی</w:t>
      </w:r>
      <w:r w:rsidRPr="00E2065E">
        <w:rPr>
          <w:rStyle w:val="Char4"/>
          <w:rtl/>
        </w:rPr>
        <w:t xml:space="preserve"> نا</w:t>
      </w:r>
      <w:r>
        <w:rPr>
          <w:rStyle w:val="Char4"/>
          <w:rtl/>
        </w:rPr>
        <w:t>ک</w:t>
      </w:r>
      <w:r w:rsidRPr="00E2065E">
        <w:rPr>
          <w:rStyle w:val="Char4"/>
          <w:rtl/>
        </w:rPr>
        <w:t>ام</w:t>
      </w:r>
      <w:r>
        <w:rPr>
          <w:rStyle w:val="Char4"/>
          <w:rtl/>
        </w:rPr>
        <w:t>ی</w:t>
      </w:r>
      <w:r w:rsidRPr="00E2065E">
        <w:rPr>
          <w:rStyle w:val="Char4"/>
          <w:rtl/>
        </w:rPr>
        <w:t xml:space="preserve"> انسان هستند</w:t>
      </w:r>
      <w:r>
        <w:rPr>
          <w:rStyle w:val="Char4"/>
          <w:rtl/>
        </w:rPr>
        <w:t>.</w:t>
      </w:r>
      <w:r w:rsidRPr="00E2065E">
        <w:rPr>
          <w:rStyle w:val="Char4"/>
          <w:rtl/>
        </w:rPr>
        <w:t xml:space="preserve"> بنابرا</w:t>
      </w:r>
      <w:r>
        <w:rPr>
          <w:rStyle w:val="Char4"/>
          <w:rtl/>
        </w:rPr>
        <w:t>ی</w:t>
      </w:r>
      <w:r w:rsidRPr="00E2065E">
        <w:rPr>
          <w:rStyle w:val="Char4"/>
          <w:rtl/>
        </w:rPr>
        <w:t>ن انسان مسلمان روزش را با ذ</w:t>
      </w:r>
      <w:r>
        <w:rPr>
          <w:rStyle w:val="Char4"/>
          <w:rtl/>
        </w:rPr>
        <w:t>ک</w:t>
      </w:r>
      <w:r w:rsidRPr="00E2065E">
        <w:rPr>
          <w:rStyle w:val="Char4"/>
          <w:rtl/>
        </w:rPr>
        <w:t xml:space="preserve">ر الله </w:t>
      </w:r>
      <w:r w:rsidRPr="00E2065E">
        <w:rPr>
          <w:rStyle w:val="Char4"/>
          <w:rFonts w:hint="cs"/>
          <w:rtl/>
        </w:rPr>
        <w:t>متعال</w:t>
      </w:r>
      <w:r>
        <w:rPr>
          <w:rStyle w:val="Char4"/>
          <w:rtl/>
        </w:rPr>
        <w:t>.</w:t>
      </w:r>
      <w:r w:rsidRPr="00E2065E">
        <w:rPr>
          <w:rStyle w:val="Char4"/>
          <w:rFonts w:hint="cs"/>
          <w:rtl/>
        </w:rPr>
        <w:t xml:space="preserve"> از وی</w:t>
      </w:r>
      <w:r>
        <w:rPr>
          <w:rStyle w:val="Char4"/>
          <w:rFonts w:hint="cs"/>
          <w:rtl/>
        </w:rPr>
        <w:t xml:space="preserve"> می‌</w:t>
      </w:r>
      <w:r w:rsidRPr="00E2065E">
        <w:rPr>
          <w:rStyle w:val="Char4"/>
          <w:rFonts w:hint="cs"/>
          <w:rtl/>
        </w:rPr>
        <w:t>خواهد که او را بر نفس و شیطان پیروز بگرداند</w:t>
      </w:r>
      <w:r w:rsidRPr="00E2065E">
        <w:rPr>
          <w:rStyle w:val="Char4"/>
          <w:rtl/>
        </w:rPr>
        <w:t xml:space="preserve"> از پروردگار خو</w:t>
      </w:r>
      <w:r>
        <w:rPr>
          <w:rStyle w:val="Char4"/>
          <w:rtl/>
        </w:rPr>
        <w:t>ی</w:t>
      </w:r>
      <w:r w:rsidRPr="00E2065E">
        <w:rPr>
          <w:rStyle w:val="Char4"/>
          <w:rtl/>
        </w:rPr>
        <w:t>ش نور</w:t>
      </w:r>
      <w:r>
        <w:rPr>
          <w:rStyle w:val="Char4"/>
          <w:rtl/>
        </w:rPr>
        <w:t>ی می‌</w:t>
      </w:r>
      <w:r w:rsidRPr="00E2065E">
        <w:rPr>
          <w:rStyle w:val="Char4"/>
          <w:rtl/>
        </w:rPr>
        <w:t xml:space="preserve">طلبد </w:t>
      </w:r>
      <w:r>
        <w:rPr>
          <w:rStyle w:val="Char4"/>
          <w:rtl/>
        </w:rPr>
        <w:t>ک</w:t>
      </w:r>
      <w:r w:rsidRPr="00E2065E">
        <w:rPr>
          <w:rStyle w:val="Char4"/>
          <w:rtl/>
        </w:rPr>
        <w:t xml:space="preserve">ه به </w:t>
      </w:r>
      <w:r>
        <w:rPr>
          <w:rStyle w:val="Char4"/>
          <w:rtl/>
        </w:rPr>
        <w:t>ک</w:t>
      </w:r>
      <w:r w:rsidRPr="00E2065E">
        <w:rPr>
          <w:rStyle w:val="Char4"/>
          <w:rtl/>
        </w:rPr>
        <w:t>م</w:t>
      </w:r>
      <w:r>
        <w:rPr>
          <w:rStyle w:val="Char4"/>
          <w:rtl/>
        </w:rPr>
        <w:t>ک</w:t>
      </w:r>
      <w:r w:rsidRPr="00E2065E">
        <w:rPr>
          <w:rStyle w:val="Char4"/>
          <w:rtl/>
        </w:rPr>
        <w:t xml:space="preserve"> آن دانش مف</w:t>
      </w:r>
      <w:r>
        <w:rPr>
          <w:rStyle w:val="Char4"/>
          <w:rtl/>
        </w:rPr>
        <w:t>ی</w:t>
      </w:r>
      <w:r w:rsidRPr="00E2065E">
        <w:rPr>
          <w:rStyle w:val="Char4"/>
          <w:rtl/>
        </w:rPr>
        <w:t>د</w:t>
      </w:r>
      <w:r w:rsidRPr="00E2065E">
        <w:rPr>
          <w:rStyle w:val="Char4"/>
          <w:rFonts w:hint="cs"/>
          <w:rtl/>
        </w:rPr>
        <w:t>،</w:t>
      </w:r>
      <w:r w:rsidRPr="00E2065E">
        <w:rPr>
          <w:rStyle w:val="Char4"/>
          <w:rtl/>
        </w:rPr>
        <w:t xml:space="preserve"> عمل صالح</w:t>
      </w:r>
      <w:r w:rsidRPr="00E2065E">
        <w:rPr>
          <w:rStyle w:val="Char4"/>
          <w:rFonts w:hint="cs"/>
          <w:rtl/>
        </w:rPr>
        <w:t>،</w:t>
      </w:r>
      <w:r w:rsidRPr="00E2065E">
        <w:rPr>
          <w:rStyle w:val="Char4"/>
          <w:rtl/>
        </w:rPr>
        <w:t xml:space="preserve"> روز</w:t>
      </w:r>
      <w:r>
        <w:rPr>
          <w:rStyle w:val="Char4"/>
          <w:rtl/>
        </w:rPr>
        <w:t>ی</w:t>
      </w:r>
      <w:r w:rsidRPr="00E2065E">
        <w:rPr>
          <w:rStyle w:val="Char4"/>
          <w:rtl/>
        </w:rPr>
        <w:t xml:space="preserve"> حلال </w:t>
      </w:r>
      <w:r w:rsidRPr="00E2065E">
        <w:rPr>
          <w:rStyle w:val="Char4"/>
          <w:rFonts w:hint="cs"/>
          <w:rtl/>
        </w:rPr>
        <w:t>و</w:t>
      </w:r>
      <w:r w:rsidRPr="00E2065E">
        <w:rPr>
          <w:rStyle w:val="Char4"/>
          <w:rtl/>
        </w:rPr>
        <w:t xml:space="preserve"> هدا</w:t>
      </w:r>
      <w:r>
        <w:rPr>
          <w:rStyle w:val="Char4"/>
          <w:rtl/>
        </w:rPr>
        <w:t>ی</w:t>
      </w:r>
      <w:r w:rsidRPr="00E2065E">
        <w:rPr>
          <w:rStyle w:val="Char4"/>
          <w:rtl/>
        </w:rPr>
        <w:t>ت و بر</w:t>
      </w:r>
      <w:r>
        <w:rPr>
          <w:rStyle w:val="Char4"/>
          <w:rtl/>
        </w:rPr>
        <w:t>ک</w:t>
      </w:r>
      <w:r w:rsidRPr="00E2065E">
        <w:rPr>
          <w:rStyle w:val="Char4"/>
          <w:rtl/>
        </w:rPr>
        <w:t>ت</w:t>
      </w:r>
      <w:r>
        <w:rPr>
          <w:rStyle w:val="Char4"/>
          <w:rtl/>
        </w:rPr>
        <w:t xml:space="preserve"> </w:t>
      </w:r>
      <w:r w:rsidRPr="00E2065E">
        <w:rPr>
          <w:rStyle w:val="Char4"/>
          <w:rtl/>
        </w:rPr>
        <w:t>نص</w:t>
      </w:r>
      <w:r>
        <w:rPr>
          <w:rStyle w:val="Char4"/>
          <w:rtl/>
        </w:rPr>
        <w:t>ی</w:t>
      </w:r>
      <w:r w:rsidRPr="00E2065E">
        <w:rPr>
          <w:rStyle w:val="Char4"/>
          <w:rtl/>
        </w:rPr>
        <w:t>بش گردد و ا</w:t>
      </w:r>
      <w:r>
        <w:rPr>
          <w:rStyle w:val="Char4"/>
          <w:rtl/>
        </w:rPr>
        <w:t>ی</w:t>
      </w:r>
      <w:r w:rsidRPr="00E2065E">
        <w:rPr>
          <w:rStyle w:val="Char4"/>
          <w:rtl/>
        </w:rPr>
        <w:t>ن</w:t>
      </w:r>
      <w:r>
        <w:rPr>
          <w:rStyle w:val="Char4"/>
          <w:rFonts w:hint="cs"/>
          <w:rtl/>
        </w:rPr>
        <w:t>‌</w:t>
      </w:r>
      <w:r w:rsidRPr="00E2065E">
        <w:rPr>
          <w:rStyle w:val="Char4"/>
          <w:rtl/>
        </w:rPr>
        <w:t>ها بدون پ</w:t>
      </w:r>
      <w:r>
        <w:rPr>
          <w:rStyle w:val="Char4"/>
          <w:rtl/>
        </w:rPr>
        <w:t>ی</w:t>
      </w:r>
      <w:r w:rsidRPr="00E2065E">
        <w:rPr>
          <w:rStyle w:val="Char4"/>
          <w:rtl/>
        </w:rPr>
        <w:t>رو</w:t>
      </w:r>
      <w:r>
        <w:rPr>
          <w:rStyle w:val="Char4"/>
          <w:rtl/>
        </w:rPr>
        <w:t>ی</w:t>
      </w:r>
      <w:r w:rsidRPr="00E2065E">
        <w:rPr>
          <w:rStyle w:val="Char4"/>
          <w:rtl/>
        </w:rPr>
        <w:t xml:space="preserve"> از راه هدا</w:t>
      </w:r>
      <w:r>
        <w:rPr>
          <w:rStyle w:val="Char4"/>
          <w:rtl/>
        </w:rPr>
        <w:t>ی</w:t>
      </w:r>
      <w:r w:rsidRPr="00E2065E">
        <w:rPr>
          <w:rStyle w:val="Char4"/>
          <w:rtl/>
        </w:rPr>
        <w:t>ت و مخالفت</w:t>
      </w:r>
      <w:r>
        <w:rPr>
          <w:rStyle w:val="Char4"/>
          <w:rtl/>
        </w:rPr>
        <w:t xml:space="preserve"> </w:t>
      </w:r>
      <w:r w:rsidRPr="00E2065E">
        <w:rPr>
          <w:rStyle w:val="Char4"/>
          <w:rtl/>
        </w:rPr>
        <w:t>با هواها</w:t>
      </w:r>
      <w:r>
        <w:rPr>
          <w:rStyle w:val="Char4"/>
          <w:rtl/>
        </w:rPr>
        <w:t>ی</w:t>
      </w:r>
      <w:r w:rsidRPr="00E2065E">
        <w:rPr>
          <w:rStyle w:val="Char4"/>
          <w:rtl/>
        </w:rPr>
        <w:t xml:space="preserve"> نفسان</w:t>
      </w:r>
      <w:r>
        <w:rPr>
          <w:rStyle w:val="Char4"/>
          <w:rtl/>
        </w:rPr>
        <w:t>ی</w:t>
      </w:r>
      <w:r w:rsidRPr="00E2065E">
        <w:rPr>
          <w:rStyle w:val="Char4"/>
          <w:rtl/>
        </w:rPr>
        <w:t xml:space="preserve"> مم</w:t>
      </w:r>
      <w:r>
        <w:rPr>
          <w:rStyle w:val="Char4"/>
          <w:rtl/>
        </w:rPr>
        <w:t>ک</w:t>
      </w:r>
      <w:r w:rsidRPr="00E2065E">
        <w:rPr>
          <w:rStyle w:val="Char4"/>
          <w:rtl/>
        </w:rPr>
        <w:t>ن و م</w:t>
      </w:r>
      <w:r>
        <w:rPr>
          <w:rStyle w:val="Char4"/>
          <w:rtl/>
        </w:rPr>
        <w:t>ی</w:t>
      </w:r>
      <w:r w:rsidRPr="00E2065E">
        <w:rPr>
          <w:rStyle w:val="Char4"/>
          <w:rtl/>
        </w:rPr>
        <w:t>سر ن</w:t>
      </w:r>
      <w:r>
        <w:rPr>
          <w:rStyle w:val="Char4"/>
          <w:rtl/>
        </w:rPr>
        <w:t>ی</w:t>
      </w:r>
      <w:r w:rsidRPr="00E2065E">
        <w:rPr>
          <w:rStyle w:val="Char4"/>
          <w:rtl/>
        </w:rPr>
        <w:t>ست</w:t>
      </w:r>
      <w:r>
        <w:rPr>
          <w:rStyle w:val="Char4"/>
          <w:rtl/>
        </w:rPr>
        <w:t>.</w:t>
      </w:r>
      <w:r w:rsidRPr="00E2065E">
        <w:rPr>
          <w:rStyle w:val="Char4"/>
          <w:rtl/>
        </w:rPr>
        <w:t xml:space="preserve"> سنت است </w:t>
      </w:r>
      <w:r>
        <w:rPr>
          <w:rStyle w:val="Char4"/>
          <w:rtl/>
        </w:rPr>
        <w:t>ک</w:t>
      </w:r>
      <w:r w:rsidRPr="00E2065E">
        <w:rPr>
          <w:rStyle w:val="Char4"/>
          <w:rtl/>
        </w:rPr>
        <w:t>ه انسان مسلمان ا</w:t>
      </w:r>
      <w:r>
        <w:rPr>
          <w:rStyle w:val="Char4"/>
          <w:rtl/>
        </w:rPr>
        <w:t>ی</w:t>
      </w:r>
      <w:r w:rsidRPr="00E2065E">
        <w:rPr>
          <w:rStyle w:val="Char4"/>
          <w:rtl/>
        </w:rPr>
        <w:t>ن دعا</w:t>
      </w:r>
      <w:r>
        <w:rPr>
          <w:rStyle w:val="Char4"/>
          <w:rtl/>
        </w:rPr>
        <w:t xml:space="preserve"> </w:t>
      </w:r>
      <w:r w:rsidRPr="00E2065E">
        <w:rPr>
          <w:rStyle w:val="Char4"/>
          <w:rtl/>
        </w:rPr>
        <w:t>را در صبح و شام بخواند با ا</w:t>
      </w:r>
      <w:r>
        <w:rPr>
          <w:rStyle w:val="Char4"/>
          <w:rtl/>
        </w:rPr>
        <w:t>ی</w:t>
      </w:r>
      <w:r w:rsidRPr="00E2065E">
        <w:rPr>
          <w:rStyle w:val="Char4"/>
          <w:rtl/>
        </w:rPr>
        <w:t xml:space="preserve">ن تفاوت </w:t>
      </w:r>
      <w:r>
        <w:rPr>
          <w:rStyle w:val="Char4"/>
          <w:rtl/>
        </w:rPr>
        <w:t>ک</w:t>
      </w:r>
      <w:r w:rsidRPr="00E2065E">
        <w:rPr>
          <w:rStyle w:val="Char4"/>
          <w:rtl/>
        </w:rPr>
        <w:t>ه هنگام صبح بگو</w:t>
      </w:r>
      <w:r>
        <w:rPr>
          <w:rStyle w:val="Char4"/>
          <w:rtl/>
        </w:rPr>
        <w:t>ی</w:t>
      </w:r>
      <w:r w:rsidRPr="00E2065E">
        <w:rPr>
          <w:rStyle w:val="Char4"/>
          <w:rtl/>
        </w:rPr>
        <w:t>د</w:t>
      </w:r>
      <w:r>
        <w:rPr>
          <w:rStyle w:val="Char4"/>
          <w:rtl/>
        </w:rPr>
        <w:t>:</w:t>
      </w:r>
      <w:r w:rsidRPr="00E2065E">
        <w:rPr>
          <w:rStyle w:val="Char4"/>
          <w:rtl/>
        </w:rPr>
        <w:t xml:space="preserve"> </w:t>
      </w:r>
      <w:r w:rsidR="00EE5569">
        <w:rPr>
          <w:rStyle w:val="Char1"/>
          <w:rtl/>
          <w:lang w:bidi="ar-SA"/>
        </w:rPr>
        <w:t>«</w:t>
      </w:r>
      <w:r w:rsidR="00EE5569">
        <w:rPr>
          <w:rStyle w:val="Char1"/>
          <w:rFonts w:hint="cs"/>
          <w:rtl/>
          <w:lang w:bidi="ar-SA"/>
        </w:rPr>
        <w:t>أ</w:t>
      </w:r>
      <w:r w:rsidR="00D816B0">
        <w:rPr>
          <w:rStyle w:val="Char1"/>
          <w:rtl/>
          <w:lang w:bidi="ar-SA"/>
        </w:rPr>
        <w:t>صبحنا و</w:t>
      </w:r>
      <w:r w:rsidR="00EE5569">
        <w:rPr>
          <w:rStyle w:val="Char1"/>
          <w:rFonts w:hint="cs"/>
          <w:rtl/>
          <w:lang w:bidi="ar-SA"/>
        </w:rPr>
        <w:t>أ</w:t>
      </w:r>
      <w:r w:rsidRPr="00D816B0">
        <w:rPr>
          <w:rStyle w:val="Char1"/>
          <w:rtl/>
          <w:lang w:bidi="ar-SA"/>
        </w:rPr>
        <w:t>صبح ال</w:t>
      </w:r>
      <w:r w:rsidR="00D816B0">
        <w:rPr>
          <w:rStyle w:val="Char1"/>
          <w:rtl/>
          <w:lang w:bidi="ar-SA"/>
        </w:rPr>
        <w:t>ـملك</w:t>
      </w:r>
      <w:r w:rsidRPr="00D816B0">
        <w:rPr>
          <w:rStyle w:val="Char1"/>
          <w:rtl/>
          <w:lang w:bidi="ar-SA"/>
        </w:rPr>
        <w:t>...</w:t>
      </w:r>
      <w:r w:rsidR="00D816B0">
        <w:rPr>
          <w:rStyle w:val="Char4"/>
          <w:rFonts w:hint="cs"/>
          <w:rtl/>
        </w:rPr>
        <w:t xml:space="preserve">» </w:t>
      </w:r>
      <w:r w:rsidRPr="00E2065E">
        <w:rPr>
          <w:rStyle w:val="Char4"/>
          <w:rtl/>
        </w:rPr>
        <w:t>و هنگام شام بگو</w:t>
      </w:r>
      <w:r>
        <w:rPr>
          <w:rStyle w:val="Char4"/>
          <w:rtl/>
        </w:rPr>
        <w:t>ی</w:t>
      </w:r>
      <w:r w:rsidRPr="00E2065E">
        <w:rPr>
          <w:rStyle w:val="Char4"/>
          <w:rtl/>
        </w:rPr>
        <w:t>د</w:t>
      </w:r>
      <w:r>
        <w:rPr>
          <w:rStyle w:val="Char4"/>
          <w:rtl/>
        </w:rPr>
        <w:t>:</w:t>
      </w:r>
      <w:r w:rsidRPr="00E2065E">
        <w:rPr>
          <w:rStyle w:val="Char4"/>
          <w:rtl/>
        </w:rPr>
        <w:t xml:space="preserve"> </w:t>
      </w:r>
      <w:r w:rsidR="002A5D75">
        <w:rPr>
          <w:rStyle w:val="Char1"/>
          <w:rFonts w:hint="cs"/>
          <w:rtl/>
          <w:lang w:bidi="ar-SA"/>
        </w:rPr>
        <w:t>أ</w:t>
      </w:r>
      <w:r w:rsidRPr="0086793F">
        <w:rPr>
          <w:rStyle w:val="Char1"/>
          <w:rtl/>
          <w:lang w:bidi="ar-SA"/>
        </w:rPr>
        <w:t>مس</w:t>
      </w:r>
      <w:r w:rsidR="00D816B0">
        <w:rPr>
          <w:rStyle w:val="Char1"/>
          <w:rtl/>
          <w:lang w:bidi="ar-SA"/>
        </w:rPr>
        <w:t>ینا و</w:t>
      </w:r>
      <w:r w:rsidR="002A5D75">
        <w:rPr>
          <w:rStyle w:val="Char1"/>
          <w:rFonts w:hint="cs"/>
          <w:rtl/>
          <w:lang w:bidi="ar-SA"/>
        </w:rPr>
        <w:t>أ</w:t>
      </w:r>
      <w:r w:rsidRPr="0086793F">
        <w:rPr>
          <w:rStyle w:val="Char1"/>
          <w:rtl/>
          <w:lang w:bidi="ar-SA"/>
        </w:rPr>
        <w:t>مسی ال</w:t>
      </w:r>
      <w:r w:rsidR="00D816B0">
        <w:rPr>
          <w:rStyle w:val="Char1"/>
          <w:rtl/>
          <w:lang w:bidi="ar-SA"/>
        </w:rPr>
        <w:t>ـ</w:t>
      </w:r>
      <w:r w:rsidRPr="0086793F">
        <w:rPr>
          <w:rStyle w:val="Char1"/>
          <w:rtl/>
          <w:lang w:bidi="ar-SA"/>
        </w:rPr>
        <w:t>مل</w:t>
      </w:r>
      <w:r w:rsidR="00D816B0">
        <w:rPr>
          <w:rStyle w:val="Char1"/>
          <w:rtl/>
          <w:lang w:bidi="ar-SA"/>
        </w:rPr>
        <w:t>ك</w:t>
      </w:r>
      <w:r>
        <w:rPr>
          <w:rStyle w:val="Char4"/>
          <w:rtl/>
        </w:rPr>
        <w:t>.</w:t>
      </w:r>
      <w:r w:rsidRPr="00E2065E">
        <w:rPr>
          <w:rStyle w:val="Char4"/>
          <w:rtl/>
        </w:rPr>
        <w:t>.. همچن</w:t>
      </w:r>
      <w:r>
        <w:rPr>
          <w:rStyle w:val="Char4"/>
          <w:rtl/>
        </w:rPr>
        <w:t>ی</w:t>
      </w:r>
      <w:r w:rsidRPr="00E2065E">
        <w:rPr>
          <w:rStyle w:val="Char4"/>
          <w:rtl/>
        </w:rPr>
        <w:t xml:space="preserve">ن </w:t>
      </w:r>
      <w:r>
        <w:rPr>
          <w:rStyle w:val="Char4"/>
          <w:rtl/>
        </w:rPr>
        <w:t>ک</w:t>
      </w:r>
      <w:r w:rsidRPr="00E2065E">
        <w:rPr>
          <w:rStyle w:val="Char4"/>
          <w:rtl/>
        </w:rPr>
        <w:t xml:space="preserve">لمات: </w:t>
      </w:r>
      <w:r w:rsidRPr="00E2065E">
        <w:rPr>
          <w:rStyle w:val="Char4"/>
          <w:rFonts w:hint="cs"/>
          <w:rtl/>
        </w:rPr>
        <w:t>«</w:t>
      </w:r>
      <w:r w:rsidR="00D816B0">
        <w:rPr>
          <w:rStyle w:val="Char1"/>
          <w:rtl/>
          <w:lang w:bidi="ar-SA"/>
        </w:rPr>
        <w:t>الیوم و</w:t>
      </w:r>
      <w:r w:rsidRPr="0086793F">
        <w:rPr>
          <w:rStyle w:val="Char1"/>
          <w:rtl/>
          <w:lang w:bidi="ar-SA"/>
        </w:rPr>
        <w:t>ال</w:t>
      </w:r>
      <w:r w:rsidR="00EE5569">
        <w:rPr>
          <w:rStyle w:val="Char1"/>
          <w:rFonts w:hint="cs"/>
          <w:rtl/>
          <w:lang w:bidi="ar-SA"/>
        </w:rPr>
        <w:t>ل</w:t>
      </w:r>
      <w:r w:rsidRPr="0086793F">
        <w:rPr>
          <w:rStyle w:val="Char1"/>
          <w:rtl/>
          <w:lang w:bidi="ar-SA"/>
        </w:rPr>
        <w:t>یل</w:t>
      </w:r>
      <w:r w:rsidR="00D816B0">
        <w:rPr>
          <w:rStyle w:val="Char1"/>
          <w:rtl/>
          <w:lang w:bidi="ar-SA"/>
        </w:rPr>
        <w:t>ة</w:t>
      </w:r>
      <w:r w:rsidRPr="00E2065E">
        <w:rPr>
          <w:rStyle w:val="Char4"/>
          <w:rFonts w:hint="cs"/>
          <w:rtl/>
        </w:rPr>
        <w:t>» به تناسب زمان جایگزین یکدیگر شوند.</w:t>
      </w:r>
    </w:p>
    <w:p w:rsidR="00540F1B" w:rsidRPr="00E2065E" w:rsidRDefault="00540F1B" w:rsidP="00540F1B">
      <w:pPr>
        <w:pStyle w:val="a9"/>
        <w:rPr>
          <w:rtl/>
        </w:rPr>
      </w:pPr>
      <w:r w:rsidRPr="00E2065E">
        <w:rPr>
          <w:rtl/>
        </w:rPr>
        <w:t>فوائد حد</w:t>
      </w:r>
      <w:r>
        <w:rPr>
          <w:rtl/>
        </w:rPr>
        <w:t>ی</w:t>
      </w:r>
      <w:r w:rsidRPr="00E2065E">
        <w:rPr>
          <w:rtl/>
        </w:rPr>
        <w:t>ث:</w:t>
      </w:r>
    </w:p>
    <w:p w:rsidR="00540F1B" w:rsidRDefault="00540F1B" w:rsidP="00540F1B">
      <w:pPr>
        <w:pStyle w:val="ListParagraph"/>
        <w:widowControl w:val="0"/>
        <w:numPr>
          <w:ilvl w:val="0"/>
          <w:numId w:val="91"/>
        </w:numPr>
        <w:bidi/>
        <w:spacing w:after="0" w:line="240" w:lineRule="auto"/>
        <w:ind w:left="680" w:hanging="340"/>
        <w:jc w:val="both"/>
        <w:rPr>
          <w:rStyle w:val="Char4"/>
        </w:rPr>
      </w:pPr>
      <w:r w:rsidRPr="00E2065E">
        <w:rPr>
          <w:rStyle w:val="Char4"/>
          <w:rtl/>
        </w:rPr>
        <w:t>ز</w:t>
      </w:r>
      <w:r>
        <w:rPr>
          <w:rStyle w:val="Char4"/>
          <w:rtl/>
        </w:rPr>
        <w:t>ی</w:t>
      </w:r>
      <w:r w:rsidRPr="00E2065E">
        <w:rPr>
          <w:rStyle w:val="Char4"/>
          <w:rtl/>
        </w:rPr>
        <w:t>اد</w:t>
      </w:r>
      <w:r>
        <w:rPr>
          <w:rStyle w:val="Char4"/>
          <w:rFonts w:hint="cs"/>
          <w:rtl/>
        </w:rPr>
        <w:t xml:space="preserve"> </w:t>
      </w:r>
      <w:r w:rsidRPr="00E2065E">
        <w:rPr>
          <w:rStyle w:val="Char4"/>
          <w:rtl/>
        </w:rPr>
        <w:t xml:space="preserve">گفتن </w:t>
      </w:r>
      <w:r w:rsidR="00EB2A95">
        <w:rPr>
          <w:rStyle w:val="Char4"/>
          <w:rtl/>
        </w:rPr>
        <w:t>اذکار</w:t>
      </w:r>
      <w:r w:rsidRPr="00E2065E">
        <w:rPr>
          <w:rStyle w:val="Char4"/>
          <w:rtl/>
        </w:rPr>
        <w:t xml:space="preserve"> شرع</w:t>
      </w:r>
      <w:r>
        <w:rPr>
          <w:rStyle w:val="Char4"/>
          <w:rtl/>
        </w:rPr>
        <w:t>ی</w:t>
      </w:r>
      <w:r w:rsidRPr="00E2065E">
        <w:rPr>
          <w:rStyle w:val="Char4"/>
          <w:rtl/>
        </w:rPr>
        <w:t xml:space="preserve"> در گو</w:t>
      </w:r>
      <w:r>
        <w:rPr>
          <w:rStyle w:val="Char4"/>
          <w:rtl/>
        </w:rPr>
        <w:t>ی</w:t>
      </w:r>
      <w:r w:rsidRPr="00E2065E">
        <w:rPr>
          <w:rStyle w:val="Char4"/>
          <w:rtl/>
        </w:rPr>
        <w:t>نده</w:t>
      </w:r>
      <w:r>
        <w:rPr>
          <w:rStyle w:val="Char4"/>
          <w:rtl/>
        </w:rPr>
        <w:t xml:space="preserve">‌ی </w:t>
      </w:r>
      <w:r w:rsidRPr="00E2065E">
        <w:rPr>
          <w:rStyle w:val="Char4"/>
          <w:rtl/>
        </w:rPr>
        <w:t>خو</w:t>
      </w:r>
      <w:r>
        <w:rPr>
          <w:rStyle w:val="Char4"/>
          <w:rtl/>
        </w:rPr>
        <w:t>ی</w:t>
      </w:r>
      <w:r w:rsidRPr="00E2065E">
        <w:rPr>
          <w:rStyle w:val="Char4"/>
          <w:rtl/>
        </w:rPr>
        <w:t>ش شوق بندگ</w:t>
      </w:r>
      <w:r>
        <w:rPr>
          <w:rStyle w:val="Char4"/>
          <w:rtl/>
        </w:rPr>
        <w:t>ی</w:t>
      </w:r>
      <w:r w:rsidRPr="00E2065E">
        <w:rPr>
          <w:rStyle w:val="Char4"/>
          <w:rtl/>
        </w:rPr>
        <w:t xml:space="preserve"> را خواهد افزود</w:t>
      </w:r>
      <w:r w:rsidRPr="00E2065E">
        <w:rPr>
          <w:rStyle w:val="Char4"/>
          <w:rFonts w:hint="cs"/>
          <w:rtl/>
        </w:rPr>
        <w:t>.</w:t>
      </w:r>
      <w:r w:rsidRPr="00E2065E">
        <w:rPr>
          <w:rStyle w:val="Char4"/>
          <w:rtl/>
        </w:rPr>
        <w:t xml:space="preserve"> </w:t>
      </w:r>
    </w:p>
    <w:p w:rsidR="00540F1B" w:rsidRPr="00E2065E" w:rsidRDefault="00540F1B" w:rsidP="00E2019C">
      <w:pPr>
        <w:pStyle w:val="ListParagraph"/>
        <w:widowControl w:val="0"/>
        <w:numPr>
          <w:ilvl w:val="0"/>
          <w:numId w:val="91"/>
        </w:numPr>
        <w:bidi/>
        <w:spacing w:after="0" w:line="240" w:lineRule="auto"/>
        <w:ind w:left="680" w:hanging="340"/>
        <w:jc w:val="both"/>
        <w:rPr>
          <w:rStyle w:val="Char4"/>
          <w:rtl/>
        </w:rPr>
      </w:pPr>
      <w:r w:rsidRPr="00E2065E">
        <w:rPr>
          <w:rStyle w:val="Char4"/>
          <w:rtl/>
        </w:rPr>
        <w:t>ذ</w:t>
      </w:r>
      <w:r>
        <w:rPr>
          <w:rStyle w:val="Char4"/>
          <w:rtl/>
        </w:rPr>
        <w:t>ک</w:t>
      </w:r>
      <w:r w:rsidRPr="00E2065E">
        <w:rPr>
          <w:rStyle w:val="Char4"/>
          <w:rtl/>
        </w:rPr>
        <w:t>ر برا</w:t>
      </w:r>
      <w:r>
        <w:rPr>
          <w:rStyle w:val="Char4"/>
          <w:rtl/>
        </w:rPr>
        <w:t>ی</w:t>
      </w:r>
      <w:r w:rsidRPr="00E2065E">
        <w:rPr>
          <w:rStyle w:val="Char4"/>
          <w:rtl/>
        </w:rPr>
        <w:t xml:space="preserve"> انسان م</w:t>
      </w:r>
      <w:r w:rsidR="00E2019C">
        <w:rPr>
          <w:rStyle w:val="Char4"/>
          <w:rFonts w:hint="cs"/>
          <w:rtl/>
        </w:rPr>
        <w:t>ؤ</w:t>
      </w:r>
      <w:r w:rsidRPr="00E2065E">
        <w:rPr>
          <w:rStyle w:val="Char4"/>
          <w:rtl/>
        </w:rPr>
        <w:t>من سلاح</w:t>
      </w:r>
      <w:r>
        <w:rPr>
          <w:rStyle w:val="Char4"/>
          <w:rtl/>
        </w:rPr>
        <w:t>ی</w:t>
      </w:r>
      <w:r w:rsidRPr="00E2065E">
        <w:rPr>
          <w:rStyle w:val="Char4"/>
          <w:rtl/>
        </w:rPr>
        <w:t xml:space="preserve"> است برا</w:t>
      </w:r>
      <w:r>
        <w:rPr>
          <w:rStyle w:val="Char4"/>
          <w:rtl/>
        </w:rPr>
        <w:t>ی</w:t>
      </w:r>
      <w:r w:rsidRPr="00E2065E">
        <w:rPr>
          <w:rStyle w:val="Char4"/>
          <w:rtl/>
        </w:rPr>
        <w:t xml:space="preserve"> مبارزه با ش</w:t>
      </w:r>
      <w:r>
        <w:rPr>
          <w:rStyle w:val="Char4"/>
          <w:rtl/>
        </w:rPr>
        <w:t>ی</w:t>
      </w:r>
      <w:r w:rsidRPr="00E2065E">
        <w:rPr>
          <w:rStyle w:val="Char4"/>
          <w:rFonts w:hint="cs"/>
          <w:rtl/>
        </w:rPr>
        <w:t>ط</w:t>
      </w:r>
      <w:r w:rsidRPr="00E2065E">
        <w:rPr>
          <w:rStyle w:val="Char4"/>
          <w:rtl/>
        </w:rPr>
        <w:t>ان</w:t>
      </w:r>
      <w:r>
        <w:rPr>
          <w:rStyle w:val="Char4"/>
          <w:rtl/>
        </w:rPr>
        <w:t>.</w:t>
      </w:r>
    </w:p>
    <w:p w:rsidR="00540F1B" w:rsidRPr="00E2065E" w:rsidRDefault="00540F1B" w:rsidP="00540F1B">
      <w:pPr>
        <w:widowControl w:val="0"/>
        <w:ind w:firstLine="284"/>
        <w:jc w:val="both"/>
        <w:rPr>
          <w:rStyle w:val="Char4"/>
          <w:rtl/>
        </w:rPr>
      </w:pPr>
      <w:r w:rsidRPr="00E2065E">
        <w:rPr>
          <w:rStyle w:val="Char4"/>
          <w:rtl/>
        </w:rPr>
        <w:t>94</w:t>
      </w:r>
      <w:r w:rsidRPr="00E2065E">
        <w:rPr>
          <w:rStyle w:val="Char4"/>
          <w:rFonts w:hint="cs"/>
          <w:rtl/>
        </w:rPr>
        <w:t>-</w:t>
      </w:r>
      <w:r>
        <w:rPr>
          <w:rStyle w:val="Char4"/>
          <w:rFonts w:hint="cs"/>
          <w:rtl/>
        </w:rPr>
        <w:t xml:space="preserve">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فرمود: «هر کس صبح هنگام بگوید: </w:t>
      </w:r>
      <w:r>
        <w:rPr>
          <w:rStyle w:val="Char4"/>
          <w:rFonts w:hint="cs"/>
          <w:rtl/>
        </w:rPr>
        <w:t>«</w:t>
      </w:r>
      <w:r w:rsidRPr="00E2065E">
        <w:rPr>
          <w:rStyle w:val="Char3"/>
          <w:rtl/>
        </w:rPr>
        <w:t>لاَ إِلَهَ إِلاَّ اللهُ وَحْدَهُ لاَ شَرِيْكَ لَهُ، لَهُ الْـمُلْكُ، وَلَهُ الْـحَمْدُ وَهُوَ عَلَى كُلِّ شَيْءٍ قَدِيْرٌ</w:t>
      </w:r>
      <w:r>
        <w:rPr>
          <w:rStyle w:val="Char4"/>
          <w:rFonts w:hint="cs"/>
          <w:rtl/>
        </w:rPr>
        <w:t>»</w:t>
      </w:r>
      <w:r w:rsidRPr="00E2065E">
        <w:rPr>
          <w:rStyle w:val="Char4"/>
          <w:rFonts w:hint="cs"/>
          <w:rtl/>
        </w:rPr>
        <w:t xml:space="preserve"> گویا برده</w:t>
      </w:r>
      <w:r>
        <w:rPr>
          <w:rStyle w:val="Char4"/>
          <w:rFonts w:hint="cs"/>
          <w:rtl/>
        </w:rPr>
        <w:t xml:space="preserve">‌ای </w:t>
      </w:r>
      <w:r w:rsidRPr="00E2065E">
        <w:rPr>
          <w:rStyle w:val="Char4"/>
          <w:rFonts w:hint="cs"/>
          <w:rtl/>
        </w:rPr>
        <w:t>از فرزندان اسماعیل آزاد نموده است و ده گناه از او بخشیده و به درجات او ده درجه افزوده</w:t>
      </w:r>
      <w:r>
        <w:rPr>
          <w:rStyle w:val="Char4"/>
          <w:rFonts w:hint="cs"/>
          <w:rtl/>
        </w:rPr>
        <w:t xml:space="preserve"> می‌</w:t>
      </w:r>
      <w:r w:rsidRPr="00E2065E">
        <w:rPr>
          <w:rStyle w:val="Char4"/>
          <w:rFonts w:hint="cs"/>
          <w:rtl/>
        </w:rPr>
        <w:t>شود و تا غروب از شر شیطان در امان خواهد ماند و اگر در وقت شام بخواند تا صبح</w:t>
      </w:r>
      <w:r>
        <w:rPr>
          <w:rStyle w:val="Char4"/>
          <w:rFonts w:hint="cs"/>
          <w:rtl/>
        </w:rPr>
        <w:t xml:space="preserve"> </w:t>
      </w:r>
      <w:r w:rsidRPr="00E2065E">
        <w:rPr>
          <w:rStyle w:val="Char4"/>
          <w:rFonts w:hint="cs"/>
          <w:rtl/>
        </w:rPr>
        <w:t>در امان خواهد ماند.</w:t>
      </w:r>
    </w:p>
    <w:p w:rsidR="00540F1B" w:rsidRPr="00E2065E" w:rsidRDefault="00540F1B" w:rsidP="00540F1B">
      <w:pPr>
        <w:pStyle w:val="a9"/>
        <w:rPr>
          <w:rtl/>
        </w:rPr>
      </w:pPr>
      <w:r w:rsidRPr="00E2065E">
        <w:rPr>
          <w:rFonts w:hint="cs"/>
          <w:rtl/>
        </w:rPr>
        <w:t>معن</w:t>
      </w:r>
      <w:r>
        <w:rPr>
          <w:rFonts w:hint="cs"/>
          <w:rtl/>
        </w:rPr>
        <w:t>ی</w:t>
      </w:r>
      <w:r w:rsidRPr="00E2065E">
        <w:rPr>
          <w:rtl/>
        </w:rPr>
        <w:t xml:space="preserve"> </w:t>
      </w:r>
      <w:r>
        <w:rPr>
          <w:rtl/>
        </w:rPr>
        <w:t>ک</w:t>
      </w:r>
      <w:r w:rsidRPr="00E2065E">
        <w:rPr>
          <w:rtl/>
        </w:rPr>
        <w:t>لمات حد</w:t>
      </w:r>
      <w:r>
        <w:rPr>
          <w:rtl/>
        </w:rPr>
        <w:t>ی</w:t>
      </w:r>
      <w:r w:rsidRPr="00E2065E">
        <w:rPr>
          <w:rtl/>
        </w:rPr>
        <w:t>ث:</w:t>
      </w:r>
    </w:p>
    <w:p w:rsidR="00540F1B" w:rsidRPr="00E2065E" w:rsidRDefault="00540F1B" w:rsidP="00540F1B">
      <w:pPr>
        <w:widowControl w:val="0"/>
        <w:ind w:firstLine="284"/>
        <w:jc w:val="both"/>
        <w:rPr>
          <w:rStyle w:val="Char4"/>
          <w:rtl/>
        </w:rPr>
      </w:pPr>
      <w:r w:rsidRPr="001933C1">
        <w:rPr>
          <w:rStyle w:val="Char1"/>
          <w:rtl/>
          <w:lang w:bidi="ar-SA"/>
        </w:rPr>
        <w:t>عدل</w:t>
      </w:r>
      <w:r w:rsidRPr="00E2065E">
        <w:rPr>
          <w:rStyle w:val="Char4"/>
          <w:rtl/>
        </w:rPr>
        <w:t>: برابر</w:t>
      </w:r>
      <w:r>
        <w:rPr>
          <w:rStyle w:val="Char4"/>
          <w:rtl/>
        </w:rPr>
        <w:t>،</w:t>
      </w:r>
      <w:r w:rsidRPr="00E2065E">
        <w:rPr>
          <w:rStyle w:val="Char4"/>
          <w:rtl/>
        </w:rPr>
        <w:t xml:space="preserve"> اندازه</w:t>
      </w:r>
      <w:r>
        <w:rPr>
          <w:rStyle w:val="Char4"/>
          <w:rtl/>
        </w:rPr>
        <w:t>،</w:t>
      </w:r>
      <w:r w:rsidRPr="00E2065E">
        <w:rPr>
          <w:rStyle w:val="Char4"/>
          <w:rtl/>
        </w:rPr>
        <w:t xml:space="preserve"> مانند </w:t>
      </w:r>
    </w:p>
    <w:p w:rsidR="00540F1B" w:rsidRPr="00E2065E" w:rsidRDefault="00540F1B" w:rsidP="00540F1B">
      <w:pPr>
        <w:pStyle w:val="a9"/>
        <w:rPr>
          <w:rtl/>
        </w:rPr>
      </w:pPr>
      <w:r w:rsidRPr="00E2065E">
        <w:rPr>
          <w:rtl/>
        </w:rPr>
        <w:t>رهنمود حد</w:t>
      </w:r>
      <w:r>
        <w:rPr>
          <w:rtl/>
        </w:rPr>
        <w:t>ی</w:t>
      </w:r>
      <w:r w:rsidRPr="00E2065E">
        <w:rPr>
          <w:rtl/>
        </w:rPr>
        <w:t>ث</w:t>
      </w:r>
      <w:r w:rsidRPr="00E2065E">
        <w:rPr>
          <w:rFonts w:hint="cs"/>
          <w:rtl/>
        </w:rPr>
        <w:t>:</w:t>
      </w:r>
      <w:r w:rsidRPr="00E2065E">
        <w:rPr>
          <w:rtl/>
        </w:rPr>
        <w:t xml:space="preserve"> </w:t>
      </w:r>
    </w:p>
    <w:p w:rsidR="00540F1B" w:rsidRPr="00E2065E" w:rsidRDefault="00630858" w:rsidP="00540F1B">
      <w:pPr>
        <w:widowControl w:val="0"/>
        <w:ind w:firstLine="284"/>
        <w:jc w:val="both"/>
        <w:rPr>
          <w:rStyle w:val="Char4"/>
          <w:rtl/>
        </w:rPr>
      </w:pPr>
      <w:r>
        <w:rPr>
          <w:rStyle w:val="Char4"/>
          <w:rtl/>
        </w:rPr>
        <w:t>رسول اکرم</w:t>
      </w:r>
      <w:r w:rsidRPr="00630858">
        <w:rPr>
          <w:rStyle w:val="Char4"/>
          <w:rFonts w:cs="CTraditional Arabic"/>
          <w:rtl/>
        </w:rPr>
        <w:t xml:space="preserve"> ص </w:t>
      </w:r>
      <w:r w:rsidR="00540F1B" w:rsidRPr="00E2065E">
        <w:rPr>
          <w:rStyle w:val="Char4"/>
          <w:rtl/>
        </w:rPr>
        <w:t xml:space="preserve">فرمود هر </w:t>
      </w:r>
      <w:r w:rsidR="002C3567">
        <w:rPr>
          <w:rStyle w:val="Char4"/>
          <w:rtl/>
        </w:rPr>
        <w:t>کسی‌که</w:t>
      </w:r>
      <w:r w:rsidR="00540F1B" w:rsidRPr="00E2065E">
        <w:rPr>
          <w:rStyle w:val="Char4"/>
          <w:rtl/>
        </w:rPr>
        <w:t xml:space="preserve"> ا</w:t>
      </w:r>
      <w:r w:rsidR="00540F1B">
        <w:rPr>
          <w:rStyle w:val="Char4"/>
          <w:rtl/>
        </w:rPr>
        <w:t>ی</w:t>
      </w:r>
      <w:r w:rsidR="00540F1B" w:rsidRPr="00E2065E">
        <w:rPr>
          <w:rStyle w:val="Char4"/>
          <w:rtl/>
        </w:rPr>
        <w:t>ن ذ</w:t>
      </w:r>
      <w:r w:rsidR="00540F1B">
        <w:rPr>
          <w:rStyle w:val="Char4"/>
          <w:rtl/>
        </w:rPr>
        <w:t>ک</w:t>
      </w:r>
      <w:r w:rsidR="00540F1B" w:rsidRPr="00E2065E">
        <w:rPr>
          <w:rStyle w:val="Char4"/>
          <w:rtl/>
        </w:rPr>
        <w:t xml:space="preserve">ر را با </w:t>
      </w:r>
      <w:r w:rsidR="00540F1B">
        <w:rPr>
          <w:rStyle w:val="Char4"/>
          <w:rtl/>
        </w:rPr>
        <w:t>ی</w:t>
      </w:r>
      <w:r w:rsidR="00540F1B" w:rsidRPr="00E2065E">
        <w:rPr>
          <w:rStyle w:val="Char4"/>
          <w:rtl/>
        </w:rPr>
        <w:t>ق</w:t>
      </w:r>
      <w:r w:rsidR="00540F1B">
        <w:rPr>
          <w:rStyle w:val="Char4"/>
          <w:rtl/>
        </w:rPr>
        <w:t>ی</w:t>
      </w:r>
      <w:r w:rsidR="00540F1B" w:rsidRPr="00E2065E">
        <w:rPr>
          <w:rStyle w:val="Char4"/>
          <w:rtl/>
        </w:rPr>
        <w:t>ن و باور بخواند مانند ا</w:t>
      </w:r>
      <w:r w:rsidR="00540F1B">
        <w:rPr>
          <w:rStyle w:val="Char4"/>
          <w:rtl/>
        </w:rPr>
        <w:t>ی</w:t>
      </w:r>
      <w:r w:rsidR="00540F1B" w:rsidRPr="00E2065E">
        <w:rPr>
          <w:rStyle w:val="Char4"/>
          <w:rtl/>
        </w:rPr>
        <w:t xml:space="preserve">ن است </w:t>
      </w:r>
      <w:r w:rsidR="00540F1B">
        <w:rPr>
          <w:rStyle w:val="Char4"/>
          <w:rtl/>
        </w:rPr>
        <w:t>ک</w:t>
      </w:r>
      <w:r w:rsidR="00540F1B" w:rsidRPr="00E2065E">
        <w:rPr>
          <w:rStyle w:val="Char4"/>
          <w:rtl/>
        </w:rPr>
        <w:t>ه برده</w:t>
      </w:r>
      <w:r w:rsidR="00540F1B">
        <w:rPr>
          <w:rStyle w:val="Char4"/>
          <w:rtl/>
        </w:rPr>
        <w:t xml:space="preserve">‌ای </w:t>
      </w:r>
      <w:r w:rsidR="00540F1B" w:rsidRPr="00E2065E">
        <w:rPr>
          <w:rStyle w:val="Char4"/>
          <w:rtl/>
        </w:rPr>
        <w:t>از فرزندان اسماع</w:t>
      </w:r>
      <w:r w:rsidR="00540F1B">
        <w:rPr>
          <w:rStyle w:val="Char4"/>
          <w:rtl/>
        </w:rPr>
        <w:t>ی</w:t>
      </w:r>
      <w:r w:rsidR="00540F1B" w:rsidRPr="00E2065E">
        <w:rPr>
          <w:rStyle w:val="Char4"/>
          <w:rtl/>
        </w:rPr>
        <w:t>ل پ</w:t>
      </w:r>
      <w:r w:rsidR="00540F1B">
        <w:rPr>
          <w:rStyle w:val="Char4"/>
          <w:rtl/>
        </w:rPr>
        <w:t>ی</w:t>
      </w:r>
      <w:r w:rsidR="00540F1B" w:rsidRPr="00E2065E">
        <w:rPr>
          <w:rStyle w:val="Char4"/>
          <w:rtl/>
        </w:rPr>
        <w:t xml:space="preserve">امبر آزاد </w:t>
      </w:r>
      <w:r w:rsidR="00540F1B">
        <w:rPr>
          <w:rStyle w:val="Char4"/>
          <w:rtl/>
        </w:rPr>
        <w:t>ک</w:t>
      </w:r>
      <w:r w:rsidR="00540F1B" w:rsidRPr="00E2065E">
        <w:rPr>
          <w:rStyle w:val="Char4"/>
          <w:rtl/>
        </w:rPr>
        <w:t>رده است و علاوه بر آن برا</w:t>
      </w:r>
      <w:r w:rsidR="00540F1B">
        <w:rPr>
          <w:rStyle w:val="Char4"/>
          <w:rtl/>
        </w:rPr>
        <w:t>ی</w:t>
      </w:r>
      <w:r w:rsidR="00540F1B" w:rsidRPr="00E2065E">
        <w:rPr>
          <w:rStyle w:val="Char4"/>
          <w:rtl/>
        </w:rPr>
        <w:t xml:space="preserve"> گو</w:t>
      </w:r>
      <w:r w:rsidR="00540F1B">
        <w:rPr>
          <w:rStyle w:val="Char4"/>
          <w:rtl/>
        </w:rPr>
        <w:t>ی</w:t>
      </w:r>
      <w:r w:rsidR="00540F1B" w:rsidRPr="00E2065E">
        <w:rPr>
          <w:rStyle w:val="Char4"/>
          <w:rtl/>
        </w:rPr>
        <w:t>نده</w:t>
      </w:r>
      <w:r w:rsidR="00540F1B">
        <w:rPr>
          <w:rStyle w:val="Char4"/>
          <w:rtl/>
        </w:rPr>
        <w:t xml:space="preserve">‌ی </w:t>
      </w:r>
      <w:r w:rsidR="00540F1B" w:rsidRPr="00E2065E">
        <w:rPr>
          <w:rStyle w:val="Char4"/>
          <w:rtl/>
        </w:rPr>
        <w:t>ا</w:t>
      </w:r>
      <w:r w:rsidR="00540F1B">
        <w:rPr>
          <w:rStyle w:val="Char4"/>
          <w:rtl/>
        </w:rPr>
        <w:t>ی</w:t>
      </w:r>
      <w:r w:rsidR="00540F1B" w:rsidRPr="00E2065E">
        <w:rPr>
          <w:rStyle w:val="Char4"/>
          <w:rtl/>
        </w:rPr>
        <w:t>ن ذ</w:t>
      </w:r>
      <w:r w:rsidR="00540F1B">
        <w:rPr>
          <w:rStyle w:val="Char4"/>
          <w:rtl/>
        </w:rPr>
        <w:t>ک</w:t>
      </w:r>
      <w:r w:rsidR="00540F1B" w:rsidRPr="00E2065E">
        <w:rPr>
          <w:rStyle w:val="Char4"/>
          <w:rtl/>
        </w:rPr>
        <w:t>ر</w:t>
      </w:r>
      <w:r w:rsidR="00540F1B">
        <w:rPr>
          <w:rStyle w:val="Char4"/>
          <w:rtl/>
        </w:rPr>
        <w:t>،</w:t>
      </w:r>
      <w:r w:rsidR="00540F1B" w:rsidRPr="00E2065E">
        <w:rPr>
          <w:rStyle w:val="Char4"/>
          <w:rtl/>
        </w:rPr>
        <w:t xml:space="preserve"> ده ن</w:t>
      </w:r>
      <w:r w:rsidR="00540F1B">
        <w:rPr>
          <w:rStyle w:val="Char4"/>
          <w:rtl/>
        </w:rPr>
        <w:t>یکی</w:t>
      </w:r>
      <w:r w:rsidR="00540F1B" w:rsidRPr="00E2065E">
        <w:rPr>
          <w:rStyle w:val="Char4"/>
          <w:rtl/>
        </w:rPr>
        <w:t xml:space="preserve"> نوشته</w:t>
      </w:r>
      <w:r w:rsidR="00540F1B">
        <w:rPr>
          <w:rStyle w:val="Char4"/>
          <w:rtl/>
        </w:rPr>
        <w:t xml:space="preserve"> می‌</w:t>
      </w:r>
      <w:r w:rsidR="00540F1B" w:rsidRPr="00E2065E">
        <w:rPr>
          <w:rStyle w:val="Char4"/>
          <w:rtl/>
        </w:rPr>
        <w:t>شود و ده گناه م</w:t>
      </w:r>
      <w:r w:rsidR="00540F1B" w:rsidRPr="00E2065E">
        <w:rPr>
          <w:rStyle w:val="Char4"/>
          <w:rFonts w:hint="cs"/>
          <w:rtl/>
        </w:rPr>
        <w:t>ع</w:t>
      </w:r>
      <w:r w:rsidR="00540F1B" w:rsidRPr="00E2065E">
        <w:rPr>
          <w:rStyle w:val="Char4"/>
          <w:rtl/>
        </w:rPr>
        <w:t>اف</w:t>
      </w:r>
      <w:r w:rsidR="00540F1B">
        <w:rPr>
          <w:rStyle w:val="Char4"/>
          <w:rtl/>
        </w:rPr>
        <w:t xml:space="preserve"> می‌</w:t>
      </w:r>
      <w:r w:rsidR="00540F1B" w:rsidRPr="00E2065E">
        <w:rPr>
          <w:rStyle w:val="Char4"/>
          <w:rtl/>
        </w:rPr>
        <w:t>گردد و ده درجه به درجاتش در بهشت افزوده</w:t>
      </w:r>
      <w:r w:rsidR="00540F1B">
        <w:rPr>
          <w:rStyle w:val="Char4"/>
          <w:rtl/>
        </w:rPr>
        <w:t xml:space="preserve"> می‌</w:t>
      </w:r>
      <w:r w:rsidR="00540F1B" w:rsidRPr="00E2065E">
        <w:rPr>
          <w:rStyle w:val="Char4"/>
          <w:rtl/>
        </w:rPr>
        <w:t xml:space="preserve">شود و اگر شب هنگام </w:t>
      </w:r>
      <w:r w:rsidR="00540F1B" w:rsidRPr="00E2065E">
        <w:rPr>
          <w:rStyle w:val="Char4"/>
          <w:rFonts w:hint="cs"/>
          <w:rtl/>
        </w:rPr>
        <w:t>ب</w:t>
      </w:r>
      <w:r w:rsidR="00540F1B" w:rsidRPr="00E2065E">
        <w:rPr>
          <w:rStyle w:val="Char4"/>
          <w:rtl/>
        </w:rPr>
        <w:t>خواند تا صبح و اگر صبح</w:t>
      </w:r>
      <w:r w:rsidR="00540F1B" w:rsidRPr="00E2065E">
        <w:rPr>
          <w:rStyle w:val="Char4"/>
          <w:rFonts w:hint="cs"/>
          <w:rtl/>
        </w:rPr>
        <w:t xml:space="preserve"> ه</w:t>
      </w:r>
      <w:r w:rsidR="00540F1B" w:rsidRPr="00E2065E">
        <w:rPr>
          <w:rStyle w:val="Char4"/>
          <w:rtl/>
        </w:rPr>
        <w:t xml:space="preserve">نگام </w:t>
      </w:r>
      <w:r w:rsidR="00540F1B" w:rsidRPr="00E2065E">
        <w:rPr>
          <w:rStyle w:val="Char4"/>
          <w:rFonts w:hint="cs"/>
          <w:rtl/>
        </w:rPr>
        <w:t>ب</w:t>
      </w:r>
      <w:r w:rsidR="00540F1B" w:rsidRPr="00E2065E">
        <w:rPr>
          <w:rStyle w:val="Char4"/>
          <w:rtl/>
        </w:rPr>
        <w:t>خواند تا شب از شر ش</w:t>
      </w:r>
      <w:r w:rsidR="00540F1B">
        <w:rPr>
          <w:rStyle w:val="Char4"/>
          <w:rtl/>
        </w:rPr>
        <w:t>ی</w:t>
      </w:r>
      <w:r w:rsidR="00540F1B" w:rsidRPr="00E2065E">
        <w:rPr>
          <w:rStyle w:val="Char4"/>
          <w:rtl/>
        </w:rPr>
        <w:t>طان در امان خواهد ماند و ا</w:t>
      </w:r>
      <w:r w:rsidR="00540F1B">
        <w:rPr>
          <w:rStyle w:val="Char4"/>
          <w:rtl/>
        </w:rPr>
        <w:t>ی</w:t>
      </w:r>
      <w:r w:rsidR="00540F1B" w:rsidRPr="00E2065E">
        <w:rPr>
          <w:rStyle w:val="Char4"/>
          <w:rtl/>
        </w:rPr>
        <w:t xml:space="preserve">ن </w:t>
      </w:r>
      <w:r w:rsidR="00540F1B" w:rsidRPr="00E2065E">
        <w:rPr>
          <w:rStyle w:val="Char4"/>
          <w:rFonts w:hint="cs"/>
          <w:rtl/>
        </w:rPr>
        <w:t>فض</w:t>
      </w:r>
      <w:r w:rsidR="00540F1B" w:rsidRPr="00E2065E">
        <w:rPr>
          <w:rStyle w:val="Char4"/>
          <w:rtl/>
        </w:rPr>
        <w:t>ل و بخشش اله</w:t>
      </w:r>
      <w:r w:rsidR="00540F1B">
        <w:rPr>
          <w:rStyle w:val="Char4"/>
          <w:rtl/>
        </w:rPr>
        <w:t>ی</w:t>
      </w:r>
      <w:r w:rsidR="00540F1B" w:rsidRPr="00E2065E">
        <w:rPr>
          <w:rStyle w:val="Char4"/>
          <w:rtl/>
        </w:rPr>
        <w:t xml:space="preserve"> است </w:t>
      </w:r>
      <w:r w:rsidR="00540F1B">
        <w:rPr>
          <w:rStyle w:val="Char4"/>
          <w:rtl/>
        </w:rPr>
        <w:t>ک</w:t>
      </w:r>
      <w:r w:rsidR="00540F1B" w:rsidRPr="00E2065E">
        <w:rPr>
          <w:rStyle w:val="Char4"/>
          <w:rtl/>
        </w:rPr>
        <w:t xml:space="preserve">ه شامل </w:t>
      </w:r>
      <w:r w:rsidR="00540F1B">
        <w:rPr>
          <w:rStyle w:val="Char4"/>
          <w:rtl/>
        </w:rPr>
        <w:t>ک</w:t>
      </w:r>
      <w:r w:rsidR="00540F1B" w:rsidRPr="00E2065E">
        <w:rPr>
          <w:rStyle w:val="Char4"/>
          <w:rtl/>
        </w:rPr>
        <w:t>س</w:t>
      </w:r>
      <w:r w:rsidR="00540F1B">
        <w:rPr>
          <w:rStyle w:val="Char4"/>
          <w:rtl/>
        </w:rPr>
        <w:t>ی می‌</w:t>
      </w:r>
      <w:r w:rsidR="00540F1B" w:rsidRPr="00E2065E">
        <w:rPr>
          <w:rStyle w:val="Char4"/>
          <w:rtl/>
        </w:rPr>
        <w:t xml:space="preserve">شود </w:t>
      </w:r>
      <w:r w:rsidR="00540F1B">
        <w:rPr>
          <w:rStyle w:val="Char4"/>
          <w:rtl/>
        </w:rPr>
        <w:t>ک</w:t>
      </w:r>
      <w:r w:rsidR="00540F1B" w:rsidRPr="00E2065E">
        <w:rPr>
          <w:rStyle w:val="Char4"/>
          <w:rtl/>
        </w:rPr>
        <w:t xml:space="preserve">ه </w:t>
      </w:r>
      <w:r w:rsidR="00540F1B" w:rsidRPr="00E2065E">
        <w:rPr>
          <w:rStyle w:val="Char4"/>
          <w:rFonts w:hint="cs"/>
          <w:rtl/>
        </w:rPr>
        <w:t>الله</w:t>
      </w:r>
      <w:r w:rsidR="00540F1B" w:rsidRPr="00E2065E">
        <w:rPr>
          <w:rStyle w:val="Char4"/>
          <w:rtl/>
        </w:rPr>
        <w:t xml:space="preserve"> بخواهد</w:t>
      </w:r>
      <w:r w:rsidR="00540F1B">
        <w:rPr>
          <w:rStyle w:val="Char4"/>
          <w:rtl/>
        </w:rPr>
        <w:t>.</w:t>
      </w:r>
    </w:p>
    <w:p w:rsidR="00540F1B" w:rsidRPr="00E2065E" w:rsidRDefault="00540F1B" w:rsidP="00540F1B">
      <w:pPr>
        <w:pStyle w:val="a9"/>
        <w:rPr>
          <w:rtl/>
        </w:rPr>
      </w:pPr>
      <w:r w:rsidRPr="00E2065E">
        <w:rPr>
          <w:rFonts w:hint="cs"/>
          <w:rtl/>
        </w:rPr>
        <w:t>فوائد حدیث</w:t>
      </w:r>
      <w:r w:rsidRPr="00E2065E">
        <w:rPr>
          <w:rtl/>
        </w:rPr>
        <w:t xml:space="preserve"> </w:t>
      </w:r>
    </w:p>
    <w:p w:rsidR="00540F1B" w:rsidRDefault="00540F1B" w:rsidP="00540F1B">
      <w:pPr>
        <w:pStyle w:val="ListParagraph"/>
        <w:widowControl w:val="0"/>
        <w:numPr>
          <w:ilvl w:val="0"/>
          <w:numId w:val="92"/>
        </w:numPr>
        <w:bidi/>
        <w:spacing w:after="0" w:line="240" w:lineRule="auto"/>
        <w:ind w:left="680" w:hanging="340"/>
        <w:jc w:val="both"/>
        <w:rPr>
          <w:rStyle w:val="Char4"/>
        </w:rPr>
      </w:pPr>
      <w:r w:rsidRPr="00E2065E">
        <w:rPr>
          <w:rStyle w:val="Char4"/>
          <w:rtl/>
        </w:rPr>
        <w:t>ذ</w:t>
      </w:r>
      <w:r>
        <w:rPr>
          <w:rStyle w:val="Char4"/>
          <w:rtl/>
        </w:rPr>
        <w:t>ک</w:t>
      </w:r>
      <w:r w:rsidRPr="00E2065E">
        <w:rPr>
          <w:rStyle w:val="Char4"/>
          <w:rtl/>
        </w:rPr>
        <w:t xml:space="preserve">ر الله </w:t>
      </w:r>
      <w:r w:rsidRPr="00E2065E">
        <w:rPr>
          <w:rStyle w:val="Char4"/>
          <w:rFonts w:hint="cs"/>
          <w:rtl/>
        </w:rPr>
        <w:t>متعال</w:t>
      </w:r>
      <w:r w:rsidRPr="00E2065E">
        <w:rPr>
          <w:rStyle w:val="Char4"/>
          <w:rtl/>
        </w:rPr>
        <w:t xml:space="preserve"> جزو بزرگ</w:t>
      </w:r>
      <w:r>
        <w:rPr>
          <w:rStyle w:val="Char4"/>
          <w:rFonts w:hint="cs"/>
          <w:rtl/>
        </w:rPr>
        <w:t>‌</w:t>
      </w:r>
      <w:r w:rsidRPr="00E2065E">
        <w:rPr>
          <w:rStyle w:val="Char4"/>
          <w:rtl/>
        </w:rPr>
        <w:t>تر</w:t>
      </w:r>
      <w:r>
        <w:rPr>
          <w:rStyle w:val="Char4"/>
          <w:rtl/>
        </w:rPr>
        <w:t>ی</w:t>
      </w:r>
      <w:r w:rsidRPr="00E2065E">
        <w:rPr>
          <w:rStyle w:val="Char4"/>
          <w:rtl/>
        </w:rPr>
        <w:t xml:space="preserve">ن </w:t>
      </w:r>
      <w:r w:rsidRPr="00E2065E">
        <w:rPr>
          <w:rStyle w:val="Char4"/>
          <w:rFonts w:hint="cs"/>
          <w:rtl/>
        </w:rPr>
        <w:t>و</w:t>
      </w:r>
      <w:r w:rsidRPr="00E2065E">
        <w:rPr>
          <w:rStyle w:val="Char4"/>
          <w:rtl/>
        </w:rPr>
        <w:t xml:space="preserve"> آسانتر</w:t>
      </w:r>
      <w:r>
        <w:rPr>
          <w:rStyle w:val="Char4"/>
          <w:rtl/>
        </w:rPr>
        <w:t>ی</w:t>
      </w:r>
      <w:r w:rsidRPr="00E2065E">
        <w:rPr>
          <w:rStyle w:val="Char4"/>
          <w:rtl/>
        </w:rPr>
        <w:t>ن دروازه</w:t>
      </w:r>
      <w:r>
        <w:rPr>
          <w:rStyle w:val="Char4"/>
          <w:rtl/>
        </w:rPr>
        <w:t>‌های</w:t>
      </w:r>
      <w:r w:rsidRPr="00E2065E">
        <w:rPr>
          <w:rStyle w:val="Char4"/>
          <w:rtl/>
        </w:rPr>
        <w:t xml:space="preserve"> خ</w:t>
      </w:r>
      <w:r>
        <w:rPr>
          <w:rStyle w:val="Char4"/>
          <w:rtl/>
        </w:rPr>
        <w:t>ی</w:t>
      </w:r>
      <w:r w:rsidRPr="00E2065E">
        <w:rPr>
          <w:rStyle w:val="Char4"/>
          <w:rtl/>
        </w:rPr>
        <w:t>ر ون</w:t>
      </w:r>
      <w:r>
        <w:rPr>
          <w:rStyle w:val="Char4"/>
          <w:rtl/>
        </w:rPr>
        <w:t>یکی،</w:t>
      </w:r>
      <w:r w:rsidRPr="00E2065E">
        <w:rPr>
          <w:rStyle w:val="Char4"/>
          <w:rtl/>
        </w:rPr>
        <w:t xml:space="preserve"> است</w:t>
      </w:r>
      <w:r>
        <w:rPr>
          <w:rStyle w:val="Char4"/>
          <w:rtl/>
        </w:rPr>
        <w:t>.</w:t>
      </w:r>
    </w:p>
    <w:p w:rsidR="00540F1B" w:rsidRPr="00E2065E" w:rsidRDefault="00540F1B" w:rsidP="00540F1B">
      <w:pPr>
        <w:pStyle w:val="ListParagraph"/>
        <w:widowControl w:val="0"/>
        <w:numPr>
          <w:ilvl w:val="0"/>
          <w:numId w:val="92"/>
        </w:numPr>
        <w:bidi/>
        <w:spacing w:after="0" w:line="240" w:lineRule="auto"/>
        <w:ind w:left="680" w:hanging="340"/>
        <w:jc w:val="both"/>
        <w:rPr>
          <w:rStyle w:val="Char4"/>
        </w:rPr>
      </w:pPr>
      <w:r w:rsidRPr="00E2065E">
        <w:rPr>
          <w:rStyle w:val="Char4"/>
          <w:rtl/>
        </w:rPr>
        <w:t>انسان مسلمان در هر حال لب به حمد و ستا</w:t>
      </w:r>
      <w:r>
        <w:rPr>
          <w:rStyle w:val="Char4"/>
          <w:rtl/>
        </w:rPr>
        <w:t>ی</w:t>
      </w:r>
      <w:r w:rsidRPr="00E2065E">
        <w:rPr>
          <w:rStyle w:val="Char4"/>
          <w:rtl/>
        </w:rPr>
        <w:t>ش الله</w:t>
      </w:r>
      <w:r>
        <w:rPr>
          <w:rStyle w:val="Char4"/>
          <w:rtl/>
        </w:rPr>
        <w:t xml:space="preserve"> می‌</w:t>
      </w:r>
      <w:r w:rsidRPr="00E2065E">
        <w:rPr>
          <w:rStyle w:val="Char4"/>
          <w:rtl/>
        </w:rPr>
        <w:t>گشا</w:t>
      </w:r>
      <w:r>
        <w:rPr>
          <w:rStyle w:val="Char4"/>
          <w:rtl/>
        </w:rPr>
        <w:t>ی</w:t>
      </w:r>
      <w:r w:rsidRPr="00E2065E">
        <w:rPr>
          <w:rStyle w:val="Char4"/>
          <w:rtl/>
        </w:rPr>
        <w:t>د چه در فراخد</w:t>
      </w:r>
      <w:r w:rsidRPr="00E2065E">
        <w:rPr>
          <w:rStyle w:val="Char4"/>
          <w:rFonts w:hint="cs"/>
          <w:rtl/>
        </w:rPr>
        <w:t>س</w:t>
      </w:r>
      <w:r w:rsidRPr="00E2065E">
        <w:rPr>
          <w:rStyle w:val="Char4"/>
          <w:rtl/>
        </w:rPr>
        <w:t>ت</w:t>
      </w:r>
      <w:r>
        <w:rPr>
          <w:rStyle w:val="Char4"/>
          <w:rtl/>
        </w:rPr>
        <w:t>ی</w:t>
      </w:r>
      <w:r w:rsidRPr="00E2065E">
        <w:rPr>
          <w:rStyle w:val="Char4"/>
          <w:rtl/>
        </w:rPr>
        <w:t xml:space="preserve"> و نعمت </w:t>
      </w:r>
      <w:r>
        <w:rPr>
          <w:rStyle w:val="Char4"/>
          <w:rtl/>
        </w:rPr>
        <w:t>ک</w:t>
      </w:r>
      <w:r w:rsidRPr="00E2065E">
        <w:rPr>
          <w:rStyle w:val="Char4"/>
          <w:rtl/>
        </w:rPr>
        <w:t>ه</w:t>
      </w:r>
      <w:r w:rsidRPr="00E2065E">
        <w:rPr>
          <w:rStyle w:val="Char4"/>
          <w:rFonts w:hint="cs"/>
          <w:rtl/>
        </w:rPr>
        <w:t xml:space="preserve"> </w:t>
      </w:r>
      <w:r w:rsidR="0038782D">
        <w:rPr>
          <w:rStyle w:val="Char4"/>
          <w:rFonts w:hint="cs"/>
          <w:rtl/>
        </w:rPr>
        <w:t>آن‌را</w:t>
      </w:r>
      <w:r w:rsidRPr="00E2065E">
        <w:rPr>
          <w:rStyle w:val="Char4"/>
          <w:rtl/>
        </w:rPr>
        <w:t xml:space="preserve"> حمد ش</w:t>
      </w:r>
      <w:r>
        <w:rPr>
          <w:rStyle w:val="Char4"/>
          <w:rtl/>
        </w:rPr>
        <w:t>ک</w:t>
      </w:r>
      <w:r w:rsidRPr="00E2065E">
        <w:rPr>
          <w:rStyle w:val="Char4"/>
          <w:rtl/>
        </w:rPr>
        <w:t>ر و چه در تنگدست</w:t>
      </w:r>
      <w:r>
        <w:rPr>
          <w:rStyle w:val="Char4"/>
          <w:rtl/>
        </w:rPr>
        <w:t>ی</w:t>
      </w:r>
      <w:r w:rsidRPr="00E2065E">
        <w:rPr>
          <w:rStyle w:val="Char4"/>
          <w:rtl/>
        </w:rPr>
        <w:t xml:space="preserve"> و مص</w:t>
      </w:r>
      <w:r>
        <w:rPr>
          <w:rStyle w:val="Char4"/>
          <w:rtl/>
        </w:rPr>
        <w:t>ی</w:t>
      </w:r>
      <w:r w:rsidRPr="00E2065E">
        <w:rPr>
          <w:rStyle w:val="Char4"/>
          <w:rtl/>
        </w:rPr>
        <w:t xml:space="preserve">بت </w:t>
      </w:r>
      <w:r>
        <w:rPr>
          <w:rStyle w:val="Char4"/>
          <w:rtl/>
        </w:rPr>
        <w:t>ک</w:t>
      </w:r>
      <w:r w:rsidRPr="00E2065E">
        <w:rPr>
          <w:rStyle w:val="Char4"/>
          <w:rtl/>
        </w:rPr>
        <w:t>ه</w:t>
      </w:r>
      <w:r w:rsidRPr="00E2065E">
        <w:rPr>
          <w:rStyle w:val="Char4"/>
          <w:rFonts w:hint="cs"/>
          <w:rtl/>
        </w:rPr>
        <w:t xml:space="preserve"> </w:t>
      </w:r>
      <w:r w:rsidR="0038782D">
        <w:rPr>
          <w:rStyle w:val="Char4"/>
          <w:rFonts w:hint="cs"/>
          <w:rtl/>
        </w:rPr>
        <w:t>آن‌را</w:t>
      </w:r>
      <w:r w:rsidRPr="00E2065E">
        <w:rPr>
          <w:rStyle w:val="Char4"/>
          <w:rtl/>
        </w:rPr>
        <w:t xml:space="preserve"> حمد تفو</w:t>
      </w:r>
      <w:r>
        <w:rPr>
          <w:rStyle w:val="Char4"/>
          <w:rtl/>
        </w:rPr>
        <w:t>ی</w:t>
      </w:r>
      <w:r w:rsidRPr="00E2065E">
        <w:rPr>
          <w:rStyle w:val="Char4"/>
          <w:rtl/>
        </w:rPr>
        <w:t>ض</w:t>
      </w:r>
      <w:r>
        <w:rPr>
          <w:rStyle w:val="Char4"/>
          <w:rtl/>
        </w:rPr>
        <w:t xml:space="preserve"> می‌</w:t>
      </w:r>
      <w:r w:rsidRPr="00E2065E">
        <w:rPr>
          <w:rStyle w:val="Char4"/>
          <w:rFonts w:hint="cs"/>
          <w:rtl/>
        </w:rPr>
        <w:t>نامند</w:t>
      </w:r>
      <w:r w:rsidRPr="00E2065E">
        <w:rPr>
          <w:rStyle w:val="Char4"/>
          <w:rtl/>
        </w:rPr>
        <w:t xml:space="preserve"> </w:t>
      </w:r>
      <w:r w:rsidR="00932E32">
        <w:rPr>
          <w:rStyle w:val="Char4"/>
          <w:rtl/>
        </w:rPr>
        <w:t>به‌خاطر</w:t>
      </w:r>
      <w:r w:rsidRPr="00E2065E">
        <w:rPr>
          <w:rStyle w:val="Char4"/>
          <w:rtl/>
        </w:rPr>
        <w:t xml:space="preserve"> ا</w:t>
      </w:r>
      <w:r>
        <w:rPr>
          <w:rStyle w:val="Char4"/>
          <w:rtl/>
        </w:rPr>
        <w:t>ی</w:t>
      </w:r>
      <w:r w:rsidRPr="00E2065E">
        <w:rPr>
          <w:rStyle w:val="Char4"/>
          <w:rtl/>
        </w:rPr>
        <w:t>ن</w:t>
      </w:r>
      <w:r>
        <w:rPr>
          <w:rStyle w:val="Char4"/>
          <w:rFonts w:hint="cs"/>
          <w:rtl/>
        </w:rPr>
        <w:t>‌</w:t>
      </w:r>
      <w:r>
        <w:rPr>
          <w:rStyle w:val="Char4"/>
          <w:rtl/>
        </w:rPr>
        <w:t>ک</w:t>
      </w:r>
      <w:r w:rsidRPr="00E2065E">
        <w:rPr>
          <w:rStyle w:val="Char4"/>
          <w:rtl/>
        </w:rPr>
        <w:t>ه الله بهتر</w:t>
      </w:r>
      <w:r>
        <w:rPr>
          <w:rStyle w:val="Char4"/>
          <w:rtl/>
        </w:rPr>
        <w:t xml:space="preserve"> می‌</w:t>
      </w:r>
      <w:r w:rsidRPr="00E2065E">
        <w:rPr>
          <w:rStyle w:val="Char4"/>
          <w:rtl/>
        </w:rPr>
        <w:t xml:space="preserve">داند </w:t>
      </w:r>
      <w:r>
        <w:rPr>
          <w:rStyle w:val="Char4"/>
          <w:rtl/>
        </w:rPr>
        <w:t>ک</w:t>
      </w:r>
      <w:r w:rsidRPr="00E2065E">
        <w:rPr>
          <w:rStyle w:val="Char4"/>
          <w:rtl/>
        </w:rPr>
        <w:t>ه با بنده</w:t>
      </w:r>
      <w:r>
        <w:rPr>
          <w:rStyle w:val="Char4"/>
          <w:rtl/>
        </w:rPr>
        <w:t xml:space="preserve">‌اش </w:t>
      </w:r>
      <w:r w:rsidRPr="00E2065E">
        <w:rPr>
          <w:rStyle w:val="Char4"/>
          <w:rtl/>
        </w:rPr>
        <w:t>چگونه رفتار نما</w:t>
      </w:r>
      <w:r>
        <w:rPr>
          <w:rStyle w:val="Char4"/>
          <w:rtl/>
        </w:rPr>
        <w:t>ی</w:t>
      </w:r>
      <w:r w:rsidRPr="00E2065E">
        <w:rPr>
          <w:rStyle w:val="Char4"/>
          <w:rtl/>
        </w:rPr>
        <w:t>د</w:t>
      </w:r>
      <w:r w:rsidRPr="00E2065E">
        <w:rPr>
          <w:rStyle w:val="Char4"/>
          <w:rFonts w:hint="cs"/>
          <w:rtl/>
        </w:rPr>
        <w:t>.</w:t>
      </w:r>
    </w:p>
    <w:p w:rsidR="00540F1B" w:rsidRPr="00E2065E" w:rsidRDefault="00540F1B" w:rsidP="00540F1B">
      <w:pPr>
        <w:widowControl w:val="0"/>
        <w:ind w:firstLine="284"/>
        <w:jc w:val="both"/>
        <w:rPr>
          <w:rStyle w:val="Char4"/>
          <w:rtl/>
        </w:rPr>
      </w:pPr>
      <w:r w:rsidRPr="00E2065E">
        <w:rPr>
          <w:rStyle w:val="Char4"/>
          <w:rtl/>
        </w:rPr>
        <w:t>95</w:t>
      </w:r>
      <w:r w:rsidRPr="00E2065E">
        <w:rPr>
          <w:rStyle w:val="Char4"/>
          <w:rFonts w:hint="cs"/>
          <w:rtl/>
        </w:rPr>
        <w:t xml:space="preserve">-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صبح و شام این دعا را</w:t>
      </w:r>
      <w:r>
        <w:rPr>
          <w:rStyle w:val="Char4"/>
          <w:rFonts w:hint="cs"/>
          <w:rtl/>
        </w:rPr>
        <w:t xml:space="preserve"> می‌</w:t>
      </w:r>
      <w:r w:rsidRPr="00E2065E">
        <w:rPr>
          <w:rStyle w:val="Char4"/>
          <w:rFonts w:hint="cs"/>
          <w:rtl/>
        </w:rPr>
        <w:t xml:space="preserve">خواند: </w:t>
      </w:r>
      <w:r>
        <w:rPr>
          <w:rStyle w:val="Char4"/>
          <w:rFonts w:hint="cs"/>
          <w:rtl/>
        </w:rPr>
        <w:t>«</w:t>
      </w:r>
      <w:r w:rsidRPr="00E2065E">
        <w:rPr>
          <w:rStyle w:val="Char3"/>
          <w:rtl/>
        </w:rPr>
        <w:t>أَصْبَحْنَا عَلَى فِطْرَةِ الْإِسْلاَمِ</w:t>
      </w:r>
      <w:r w:rsidRPr="001933C1">
        <w:rPr>
          <w:rStyle w:val="Char4"/>
          <w:vertAlign w:val="superscript"/>
          <w:rtl/>
        </w:rPr>
        <w:t>(</w:t>
      </w:r>
      <w:r w:rsidRPr="001933C1">
        <w:rPr>
          <w:rStyle w:val="Char4"/>
          <w:vertAlign w:val="superscript"/>
          <w:rtl/>
        </w:rPr>
        <w:footnoteReference w:id="133"/>
      </w:r>
      <w:r w:rsidRPr="001933C1">
        <w:rPr>
          <w:rStyle w:val="Char4"/>
          <w:vertAlign w:val="superscript"/>
          <w:rtl/>
        </w:rPr>
        <w:t>)</w:t>
      </w:r>
      <w:r w:rsidRPr="00E2065E">
        <w:rPr>
          <w:rStyle w:val="Char3"/>
          <w:rtl/>
        </w:rPr>
        <w:t xml:space="preserve">، وَعَلَى كَلِمَةِ الْإِخْلاَصِ، وَعَلَى دِيْنِ نَبِيِّنَا مُحَمَّدٍ </w:t>
      </w:r>
      <w:r w:rsidRPr="00D816B0">
        <w:rPr>
          <w:rStyle w:val="Char3"/>
          <w:rFonts w:cs="CTraditional Arabic"/>
          <w:rtl/>
        </w:rPr>
        <w:t>ص</w:t>
      </w:r>
      <w:r>
        <w:rPr>
          <w:rStyle w:val="Char3"/>
          <w:rtl/>
        </w:rPr>
        <w:t>،</w:t>
      </w:r>
      <w:r w:rsidRPr="00E2065E">
        <w:rPr>
          <w:rStyle w:val="Char3"/>
          <w:rtl/>
        </w:rPr>
        <w:t xml:space="preserve"> وَعَلَى مِلَّةِ أَبِيْنَا إِبْرَاهِيْمَ، حَنِيْف</w:t>
      </w:r>
      <w:r w:rsidR="00B873C4">
        <w:rPr>
          <w:rStyle w:val="Char3"/>
          <w:rtl/>
        </w:rPr>
        <w:t>ًا</w:t>
      </w:r>
      <w:r w:rsidRPr="00E2065E">
        <w:rPr>
          <w:rStyle w:val="Char3"/>
          <w:rtl/>
        </w:rPr>
        <w:t xml:space="preserve"> مُسْلِم</w:t>
      </w:r>
      <w:r w:rsidR="00B873C4">
        <w:rPr>
          <w:rStyle w:val="Char3"/>
          <w:rtl/>
        </w:rPr>
        <w:t>ًا</w:t>
      </w:r>
      <w:r w:rsidRPr="00E2065E">
        <w:rPr>
          <w:rStyle w:val="Char3"/>
          <w:rtl/>
        </w:rPr>
        <w:t xml:space="preserve"> وَمَا كَانَ مِنَ الْـمُشْرِكِيْنَ</w:t>
      </w:r>
      <w:r>
        <w:rPr>
          <w:rStyle w:val="Char4"/>
          <w:rFonts w:hint="cs"/>
          <w:rtl/>
        </w:rPr>
        <w:t>»</w:t>
      </w:r>
      <w:r w:rsidRPr="001933C1">
        <w:rPr>
          <w:rStyle w:val="Char4"/>
          <w:vertAlign w:val="superscript"/>
          <w:rtl/>
        </w:rPr>
        <w:t>(</w:t>
      </w:r>
      <w:r w:rsidRPr="001933C1">
        <w:rPr>
          <w:rStyle w:val="Char4"/>
          <w:vertAlign w:val="superscript"/>
          <w:rtl/>
        </w:rPr>
        <w:footnoteReference w:id="134"/>
      </w:r>
      <w:r w:rsidRPr="001933C1">
        <w:rPr>
          <w:rStyle w:val="Char4"/>
          <w:vertAlign w:val="superscript"/>
          <w:rtl/>
        </w:rPr>
        <w:t>)</w:t>
      </w:r>
      <w:r w:rsidRPr="001933C1">
        <w:rPr>
          <w:rStyle w:val="Char4"/>
          <w:rFonts w:hint="cs"/>
          <w:rtl/>
        </w:rPr>
        <w:t>.</w:t>
      </w:r>
      <w:r w:rsidRPr="00E2065E">
        <w:rPr>
          <w:rStyle w:val="Char4"/>
          <w:rFonts w:hint="cs"/>
          <w:rtl/>
        </w:rPr>
        <w:t xml:space="preserve"> </w:t>
      </w:r>
    </w:p>
    <w:p w:rsidR="00540F1B" w:rsidRDefault="00540F1B" w:rsidP="00540F1B">
      <w:pPr>
        <w:widowControl w:val="0"/>
        <w:ind w:firstLine="284"/>
        <w:jc w:val="both"/>
        <w:rPr>
          <w:rStyle w:val="Char4"/>
          <w:rtl/>
        </w:rPr>
      </w:pPr>
      <w:r w:rsidRPr="00E2065E">
        <w:rPr>
          <w:rStyle w:val="Char4"/>
          <w:rtl/>
        </w:rPr>
        <w:t xml:space="preserve"> </w:t>
      </w:r>
      <w:r>
        <w:rPr>
          <w:rStyle w:val="Char4"/>
          <w:rFonts w:hint="cs"/>
          <w:rtl/>
        </w:rPr>
        <w:t>«</w:t>
      </w:r>
      <w:r w:rsidRPr="001933C1">
        <w:rPr>
          <w:rStyle w:val="Chare"/>
          <w:rtl/>
        </w:rPr>
        <w:t>ما بر فطرت اسلام، کلمه</w:t>
      </w:r>
      <w:r w:rsidR="00901CE5">
        <w:rPr>
          <w:rStyle w:val="Chare"/>
          <w:rFonts w:hint="cs"/>
          <w:rtl/>
        </w:rPr>
        <w:t>‌</w:t>
      </w:r>
      <w:r w:rsidRPr="001933C1">
        <w:rPr>
          <w:rStyle w:val="Chare"/>
          <w:rtl/>
        </w:rPr>
        <w:t>ى اخلاص، دین پیامبرمان محمد</w:t>
      </w:r>
      <w:r w:rsidR="00630858" w:rsidRPr="00630858">
        <w:rPr>
          <w:rStyle w:val="Chare"/>
          <w:rFonts w:cs="CTraditional Arabic"/>
          <w:rtl/>
        </w:rPr>
        <w:t xml:space="preserve"> ص </w:t>
      </w:r>
      <w:r w:rsidRPr="001933C1">
        <w:rPr>
          <w:rStyle w:val="Chare"/>
          <w:rtl/>
        </w:rPr>
        <w:t xml:space="preserve">و آئین پدرمان ابراهیم؛ صبح کردیم، ابراهیم </w:t>
      </w:r>
      <w:r w:rsidRPr="001933C1">
        <w:rPr>
          <w:rStyle w:val="Chare"/>
          <w:rFonts w:hint="cs"/>
          <w:rtl/>
        </w:rPr>
        <w:t>حقگرا و مسلمان که از</w:t>
      </w:r>
      <w:r w:rsidRPr="001933C1">
        <w:rPr>
          <w:rStyle w:val="Chare"/>
          <w:rtl/>
        </w:rPr>
        <w:t xml:space="preserve"> مشرکان نبود</w:t>
      </w:r>
      <w:r>
        <w:rPr>
          <w:rStyle w:val="Char4"/>
          <w:rFonts w:hint="cs"/>
          <w:rtl/>
        </w:rPr>
        <w:t>».</w:t>
      </w:r>
    </w:p>
    <w:p w:rsidR="009B52FF" w:rsidRPr="00E2065E" w:rsidRDefault="009B52FF" w:rsidP="00540F1B">
      <w:pPr>
        <w:widowControl w:val="0"/>
        <w:ind w:firstLine="284"/>
        <w:jc w:val="both"/>
        <w:rPr>
          <w:rStyle w:val="Char4"/>
          <w:rtl/>
        </w:rPr>
      </w:pPr>
    </w:p>
    <w:p w:rsidR="00540F1B" w:rsidRPr="00E2065E" w:rsidRDefault="00540F1B" w:rsidP="00540F1B">
      <w:pPr>
        <w:pStyle w:val="a9"/>
        <w:rPr>
          <w:rtl/>
        </w:rPr>
      </w:pPr>
      <w:r w:rsidRPr="00E2065E">
        <w:rPr>
          <w:rFonts w:hint="cs"/>
          <w:rtl/>
        </w:rPr>
        <w:t>معن</w:t>
      </w:r>
      <w:r>
        <w:rPr>
          <w:rFonts w:hint="cs"/>
          <w:rtl/>
        </w:rPr>
        <w:t>ی</w:t>
      </w:r>
      <w:r w:rsidRPr="00E2065E">
        <w:rPr>
          <w:rtl/>
        </w:rPr>
        <w:t xml:space="preserve"> </w:t>
      </w:r>
      <w:r>
        <w:rPr>
          <w:rtl/>
        </w:rPr>
        <w:t>ک</w:t>
      </w:r>
      <w:r w:rsidRPr="00E2065E">
        <w:rPr>
          <w:rtl/>
        </w:rPr>
        <w:t>لمات حد</w:t>
      </w:r>
      <w:r>
        <w:rPr>
          <w:rtl/>
        </w:rPr>
        <w:t>ی</w:t>
      </w:r>
      <w:r w:rsidRPr="00E2065E">
        <w:rPr>
          <w:rtl/>
        </w:rPr>
        <w:t>ث</w:t>
      </w:r>
      <w:r>
        <w:rPr>
          <w:rtl/>
        </w:rPr>
        <w:t>:</w:t>
      </w:r>
      <w:r w:rsidRPr="00E2065E">
        <w:rPr>
          <w:rtl/>
        </w:rPr>
        <w:t xml:space="preserve"> </w:t>
      </w:r>
    </w:p>
    <w:p w:rsidR="00540F1B" w:rsidRPr="00E2065E" w:rsidRDefault="003E3A4B" w:rsidP="00901CE5">
      <w:pPr>
        <w:widowControl w:val="0"/>
        <w:ind w:firstLine="284"/>
        <w:jc w:val="both"/>
        <w:rPr>
          <w:rStyle w:val="Char4"/>
          <w:rtl/>
        </w:rPr>
      </w:pPr>
      <w:r w:rsidRPr="003E3A4B">
        <w:rPr>
          <w:rStyle w:val="Char1"/>
          <w:rtl/>
        </w:rPr>
        <w:t>كَلِمَةِ الْإِخْلاَصِ</w:t>
      </w:r>
      <w:r w:rsidR="00540F1B">
        <w:rPr>
          <w:rStyle w:val="Char4"/>
          <w:rtl/>
        </w:rPr>
        <w:t>:</w:t>
      </w:r>
      <w:r w:rsidR="00540F1B" w:rsidRPr="00E2065E">
        <w:rPr>
          <w:rStyle w:val="Char4"/>
          <w:rtl/>
        </w:rPr>
        <w:t xml:space="preserve"> </w:t>
      </w:r>
      <w:r w:rsidR="00540F1B">
        <w:rPr>
          <w:rStyle w:val="Char4"/>
          <w:rtl/>
        </w:rPr>
        <w:t>ی</w:t>
      </w:r>
      <w:r w:rsidR="00540F1B" w:rsidRPr="00E2065E">
        <w:rPr>
          <w:rStyle w:val="Char4"/>
          <w:rtl/>
        </w:rPr>
        <w:t>عن</w:t>
      </w:r>
      <w:r w:rsidR="00540F1B">
        <w:rPr>
          <w:rStyle w:val="Char4"/>
          <w:rtl/>
        </w:rPr>
        <w:t>ی</w:t>
      </w:r>
      <w:r w:rsidR="00540F1B" w:rsidRPr="00E2065E">
        <w:rPr>
          <w:rStyle w:val="Char4"/>
          <w:rtl/>
        </w:rPr>
        <w:t xml:space="preserve"> گواه</w:t>
      </w:r>
      <w:r w:rsidR="00540F1B">
        <w:rPr>
          <w:rStyle w:val="Char4"/>
          <w:rtl/>
        </w:rPr>
        <w:t>ی</w:t>
      </w:r>
      <w:r w:rsidR="00540F1B" w:rsidRPr="00E2065E">
        <w:rPr>
          <w:rStyle w:val="Char4"/>
          <w:rtl/>
        </w:rPr>
        <w:t xml:space="preserve"> دادن به </w:t>
      </w:r>
      <w:r w:rsidR="00540F1B" w:rsidRPr="00E2065E">
        <w:rPr>
          <w:rStyle w:val="Char4"/>
          <w:rFonts w:hint="cs"/>
          <w:rtl/>
        </w:rPr>
        <w:t>«</w:t>
      </w:r>
      <w:r w:rsidR="00540F1B" w:rsidRPr="00625303">
        <w:rPr>
          <w:rStyle w:val="Char1"/>
          <w:rtl/>
          <w:lang w:bidi="ar-SA"/>
        </w:rPr>
        <w:t xml:space="preserve">لا </w:t>
      </w:r>
      <w:r w:rsidR="00901CE5">
        <w:rPr>
          <w:rStyle w:val="Char1"/>
          <w:rtl/>
          <w:lang w:bidi="ar-SA"/>
        </w:rPr>
        <w:t>إ</w:t>
      </w:r>
      <w:r w:rsidR="00540F1B" w:rsidRPr="00625303">
        <w:rPr>
          <w:rStyle w:val="Char1"/>
          <w:rtl/>
          <w:lang w:bidi="ar-SA"/>
        </w:rPr>
        <w:t xml:space="preserve">له </w:t>
      </w:r>
      <w:r w:rsidR="00901CE5">
        <w:rPr>
          <w:rStyle w:val="Char1"/>
          <w:rtl/>
          <w:lang w:bidi="ar-SA"/>
        </w:rPr>
        <w:t>إ</w:t>
      </w:r>
      <w:r w:rsidR="00540F1B" w:rsidRPr="00625303">
        <w:rPr>
          <w:rStyle w:val="Char1"/>
          <w:rtl/>
          <w:lang w:bidi="ar-SA"/>
        </w:rPr>
        <w:t>لا الله محمد رسول الله</w:t>
      </w:r>
      <w:r w:rsidR="00540F1B" w:rsidRPr="00E2065E">
        <w:rPr>
          <w:rStyle w:val="Char4"/>
          <w:rFonts w:hint="cs"/>
          <w:rtl/>
        </w:rPr>
        <w:t>»</w:t>
      </w:r>
      <w:r w:rsidR="00540F1B">
        <w:rPr>
          <w:rStyle w:val="Char4"/>
          <w:rFonts w:hint="cs"/>
          <w:rtl/>
        </w:rPr>
        <w:t>.</w:t>
      </w:r>
    </w:p>
    <w:p w:rsidR="00540F1B" w:rsidRPr="00E2065E" w:rsidRDefault="00540F1B" w:rsidP="00540F1B">
      <w:pPr>
        <w:pStyle w:val="a9"/>
        <w:rPr>
          <w:rtl/>
        </w:rPr>
      </w:pPr>
      <w:r w:rsidRPr="00E2065E">
        <w:rPr>
          <w:rtl/>
        </w:rPr>
        <w:t>رهنمود حد</w:t>
      </w:r>
      <w:r>
        <w:rPr>
          <w:rtl/>
        </w:rPr>
        <w:t>ی</w:t>
      </w:r>
      <w:r w:rsidRPr="00E2065E">
        <w:rPr>
          <w:rtl/>
        </w:rPr>
        <w:t>ث</w:t>
      </w:r>
      <w:r w:rsidRPr="00E2065E">
        <w:rPr>
          <w:rFonts w:hint="cs"/>
          <w:rtl/>
        </w:rPr>
        <w:t>:</w:t>
      </w:r>
      <w:r w:rsidRPr="00E2065E">
        <w:rPr>
          <w:rtl/>
        </w:rPr>
        <w:t xml:space="preserve"> </w:t>
      </w:r>
    </w:p>
    <w:p w:rsidR="00540F1B" w:rsidRPr="00E2065E" w:rsidRDefault="00540F1B" w:rsidP="00540F1B">
      <w:pPr>
        <w:widowControl w:val="0"/>
        <w:ind w:firstLine="284"/>
        <w:jc w:val="both"/>
        <w:rPr>
          <w:rStyle w:val="Char4"/>
          <w:rtl/>
        </w:rPr>
      </w:pPr>
      <w:r w:rsidRPr="00E2065E">
        <w:rPr>
          <w:rStyle w:val="Char4"/>
          <w:rtl/>
        </w:rPr>
        <w:t>ا</w:t>
      </w:r>
      <w:r>
        <w:rPr>
          <w:rStyle w:val="Char4"/>
          <w:rtl/>
        </w:rPr>
        <w:t>ی</w:t>
      </w:r>
      <w:r w:rsidRPr="00E2065E">
        <w:rPr>
          <w:rStyle w:val="Char4"/>
          <w:rtl/>
        </w:rPr>
        <w:t>ن حد</w:t>
      </w:r>
      <w:r>
        <w:rPr>
          <w:rStyle w:val="Char4"/>
          <w:rtl/>
        </w:rPr>
        <w:t>ی</w:t>
      </w:r>
      <w:r w:rsidRPr="00E2065E">
        <w:rPr>
          <w:rStyle w:val="Char4"/>
          <w:rtl/>
        </w:rPr>
        <w:t>ث بخوب</w:t>
      </w:r>
      <w:r>
        <w:rPr>
          <w:rStyle w:val="Char4"/>
          <w:rtl/>
        </w:rPr>
        <w:t xml:space="preserve">ی بیان‌گر </w:t>
      </w:r>
      <w:r w:rsidRPr="00E2065E">
        <w:rPr>
          <w:rStyle w:val="Char4"/>
          <w:rtl/>
        </w:rPr>
        <w:t xml:space="preserve">آن است </w:t>
      </w:r>
      <w:r>
        <w:rPr>
          <w:rStyle w:val="Char4"/>
          <w:rtl/>
        </w:rPr>
        <w:t>ک</w:t>
      </w:r>
      <w:r w:rsidRPr="00E2065E">
        <w:rPr>
          <w:rStyle w:val="Char4"/>
          <w:rtl/>
        </w:rPr>
        <w:t>ه فطرت سالم همان فطرت اسلام</w:t>
      </w:r>
      <w:r>
        <w:rPr>
          <w:rStyle w:val="Char4"/>
          <w:rtl/>
        </w:rPr>
        <w:t>ی</w:t>
      </w:r>
      <w:r w:rsidRPr="00E2065E">
        <w:rPr>
          <w:rStyle w:val="Char4"/>
          <w:rtl/>
        </w:rPr>
        <w:t xml:space="preserve"> است</w:t>
      </w:r>
      <w:r>
        <w:rPr>
          <w:rStyle w:val="Char4"/>
          <w:rtl/>
        </w:rPr>
        <w:t>.</w:t>
      </w:r>
      <w:r w:rsidRPr="00E2065E">
        <w:rPr>
          <w:rStyle w:val="Char4"/>
          <w:rtl/>
        </w:rPr>
        <w:t xml:space="preserve"> چرا</w:t>
      </w:r>
      <w:r>
        <w:rPr>
          <w:rStyle w:val="Char4"/>
          <w:rtl/>
        </w:rPr>
        <w:t>ک</w:t>
      </w:r>
      <w:r w:rsidRPr="00E2065E">
        <w:rPr>
          <w:rStyle w:val="Char4"/>
          <w:rtl/>
        </w:rPr>
        <w:t xml:space="preserve">ه الله </w:t>
      </w:r>
      <w:r w:rsidRPr="00E2065E">
        <w:rPr>
          <w:rStyle w:val="Char4"/>
          <w:rFonts w:hint="cs"/>
          <w:rtl/>
        </w:rPr>
        <w:t>متعال</w:t>
      </w:r>
      <w:r w:rsidRPr="00E2065E">
        <w:rPr>
          <w:rStyle w:val="Char4"/>
          <w:rtl/>
        </w:rPr>
        <w:t xml:space="preserve"> انسان</w:t>
      </w:r>
      <w:r>
        <w:rPr>
          <w:rStyle w:val="Char4"/>
          <w:rFonts w:hint="cs"/>
          <w:rtl/>
        </w:rPr>
        <w:t>‌</w:t>
      </w:r>
      <w:r w:rsidRPr="00E2065E">
        <w:rPr>
          <w:rStyle w:val="Char4"/>
          <w:rtl/>
        </w:rPr>
        <w:t>ها را بر هم</w:t>
      </w:r>
      <w:r>
        <w:rPr>
          <w:rStyle w:val="Char4"/>
          <w:rtl/>
        </w:rPr>
        <w:t>ی</w:t>
      </w:r>
      <w:r w:rsidRPr="00E2065E">
        <w:rPr>
          <w:rStyle w:val="Char4"/>
          <w:rtl/>
        </w:rPr>
        <w:t xml:space="preserve">ن امر بزرگ </w:t>
      </w:r>
      <w:r>
        <w:rPr>
          <w:rStyle w:val="Char4"/>
          <w:rtl/>
        </w:rPr>
        <w:t>ی</w:t>
      </w:r>
      <w:r w:rsidRPr="00E2065E">
        <w:rPr>
          <w:rStyle w:val="Char4"/>
          <w:rtl/>
        </w:rPr>
        <w:t>عن</w:t>
      </w:r>
      <w:r>
        <w:rPr>
          <w:rStyle w:val="Char4"/>
          <w:rtl/>
        </w:rPr>
        <w:t>ی</w:t>
      </w:r>
      <w:r w:rsidRPr="00E2065E">
        <w:rPr>
          <w:rStyle w:val="Char4"/>
          <w:rtl/>
        </w:rPr>
        <w:t xml:space="preserve"> توح</w:t>
      </w:r>
      <w:r>
        <w:rPr>
          <w:rStyle w:val="Char4"/>
          <w:rtl/>
        </w:rPr>
        <w:t>ی</w:t>
      </w:r>
      <w:r w:rsidRPr="00E2065E">
        <w:rPr>
          <w:rStyle w:val="Char4"/>
          <w:rtl/>
        </w:rPr>
        <w:t>د سرشته چنان</w:t>
      </w:r>
      <w:r>
        <w:rPr>
          <w:rStyle w:val="Char4"/>
          <w:rFonts w:hint="cs"/>
          <w:rtl/>
        </w:rPr>
        <w:t>‌</w:t>
      </w:r>
      <w:r>
        <w:rPr>
          <w:rStyle w:val="Char4"/>
          <w:rtl/>
        </w:rPr>
        <w:t>ک</w:t>
      </w:r>
      <w:r w:rsidRPr="00E2065E">
        <w:rPr>
          <w:rStyle w:val="Char4"/>
          <w:rtl/>
        </w:rPr>
        <w:t>ه فرموده است</w:t>
      </w:r>
      <w:r>
        <w:rPr>
          <w:rStyle w:val="Char4"/>
          <w:rtl/>
        </w:rPr>
        <w:t>:</w:t>
      </w:r>
      <w:r w:rsidRPr="00E2065E">
        <w:rPr>
          <w:rStyle w:val="Char4"/>
          <w:rtl/>
        </w:rPr>
        <w:t xml:space="preserve"> </w:t>
      </w:r>
      <w:r w:rsidRPr="00E2065E">
        <w:rPr>
          <w:rFonts w:cs="Traditional Arabic" w:hint="cs"/>
          <w:rtl/>
          <w:lang w:bidi="fa-IR"/>
        </w:rPr>
        <w:t>﴿</w:t>
      </w:r>
      <w:r w:rsidRPr="00E2065E">
        <w:rPr>
          <w:rStyle w:val="Chard"/>
          <w:rFonts w:hint="cs"/>
          <w:rtl/>
        </w:rPr>
        <w:t>فِطۡرَتَ</w:t>
      </w:r>
      <w:r w:rsidRPr="00E2065E">
        <w:rPr>
          <w:rStyle w:val="Chard"/>
          <w:rtl/>
        </w:rPr>
        <w:t xml:space="preserve"> </w:t>
      </w:r>
      <w:r w:rsidRPr="00E2065E">
        <w:rPr>
          <w:rStyle w:val="Chard"/>
          <w:rFonts w:hint="cs"/>
          <w:rtl/>
        </w:rPr>
        <w:t>ٱ</w:t>
      </w:r>
      <w:r w:rsidRPr="00E2065E">
        <w:rPr>
          <w:rStyle w:val="Chard"/>
          <w:rFonts w:hint="eastAsia"/>
          <w:rtl/>
        </w:rPr>
        <w:t>للَّهِ</w:t>
      </w:r>
      <w:r w:rsidRPr="00E2065E">
        <w:rPr>
          <w:rStyle w:val="Chard"/>
          <w:rtl/>
        </w:rPr>
        <w:t xml:space="preserve"> </w:t>
      </w:r>
      <w:r w:rsidRPr="00E2065E">
        <w:rPr>
          <w:rStyle w:val="Chard"/>
          <w:rFonts w:hint="cs"/>
          <w:rtl/>
        </w:rPr>
        <w:t>ٱ</w:t>
      </w:r>
      <w:r w:rsidRPr="00E2065E">
        <w:rPr>
          <w:rStyle w:val="Chard"/>
          <w:rFonts w:hint="eastAsia"/>
          <w:rtl/>
        </w:rPr>
        <w:t>لَّتِي</w:t>
      </w:r>
      <w:r w:rsidRPr="00E2065E">
        <w:rPr>
          <w:rStyle w:val="Chard"/>
          <w:rtl/>
        </w:rPr>
        <w:t xml:space="preserve"> فَطَرَ </w:t>
      </w:r>
      <w:r w:rsidRPr="00E2065E">
        <w:rPr>
          <w:rStyle w:val="Chard"/>
          <w:rFonts w:hint="cs"/>
          <w:rtl/>
        </w:rPr>
        <w:t>ٱ</w:t>
      </w:r>
      <w:r w:rsidRPr="00E2065E">
        <w:rPr>
          <w:rStyle w:val="Chard"/>
          <w:rFonts w:hint="eastAsia"/>
          <w:rtl/>
        </w:rPr>
        <w:t>لنَّاسَ</w:t>
      </w:r>
      <w:r w:rsidRPr="00E2065E">
        <w:rPr>
          <w:rStyle w:val="Chard"/>
          <w:rtl/>
        </w:rPr>
        <w:t xml:space="preserve"> عَلَي</w:t>
      </w:r>
      <w:r w:rsidRPr="00E2065E">
        <w:rPr>
          <w:rStyle w:val="Chard"/>
          <w:rFonts w:hint="cs"/>
          <w:rtl/>
        </w:rPr>
        <w:t>ۡهَاۚ</w:t>
      </w:r>
      <w:r w:rsidRPr="00E2065E">
        <w:rPr>
          <w:rStyle w:val="Chard"/>
          <w:rtl/>
        </w:rPr>
        <w:t xml:space="preserve"> </w:t>
      </w:r>
      <w:r w:rsidRPr="00E2065E">
        <w:rPr>
          <w:rStyle w:val="Chard"/>
          <w:rFonts w:hint="cs"/>
          <w:rtl/>
        </w:rPr>
        <w:t>لَا</w:t>
      </w:r>
      <w:r w:rsidRPr="00E2065E">
        <w:rPr>
          <w:rStyle w:val="Chard"/>
          <w:rtl/>
        </w:rPr>
        <w:t xml:space="preserve"> </w:t>
      </w:r>
      <w:r w:rsidRPr="00E2065E">
        <w:rPr>
          <w:rStyle w:val="Chard"/>
          <w:rFonts w:hint="cs"/>
          <w:rtl/>
        </w:rPr>
        <w:t>تَبۡدِيلَ</w:t>
      </w:r>
      <w:r w:rsidRPr="00E2065E">
        <w:rPr>
          <w:rStyle w:val="Chard"/>
          <w:rtl/>
        </w:rPr>
        <w:t xml:space="preserve"> </w:t>
      </w:r>
      <w:r w:rsidRPr="00E2065E">
        <w:rPr>
          <w:rStyle w:val="Chard"/>
          <w:rFonts w:hint="cs"/>
          <w:rtl/>
        </w:rPr>
        <w:t>لِخَلۡقِ</w:t>
      </w:r>
      <w:r w:rsidRPr="00E2065E">
        <w:rPr>
          <w:rStyle w:val="Chard"/>
          <w:rtl/>
        </w:rPr>
        <w:t xml:space="preserve"> </w:t>
      </w:r>
      <w:r w:rsidRPr="00E2065E">
        <w:rPr>
          <w:rStyle w:val="Chard"/>
          <w:rFonts w:hint="cs"/>
          <w:rtl/>
        </w:rPr>
        <w:t>ٱ</w:t>
      </w:r>
      <w:r w:rsidRPr="00E2065E">
        <w:rPr>
          <w:rStyle w:val="Chard"/>
          <w:rFonts w:hint="eastAsia"/>
          <w:rtl/>
        </w:rPr>
        <w:t>للَّهِ</w:t>
      </w:r>
      <w:r w:rsidRPr="00E2065E">
        <w:rPr>
          <w:rStyle w:val="Chard"/>
          <w:rFonts w:hint="cs"/>
          <w:rtl/>
        </w:rPr>
        <w:t>ۚ</w:t>
      </w:r>
      <w:r w:rsidRPr="00E2065E">
        <w:rPr>
          <w:rStyle w:val="Chard"/>
          <w:rtl/>
        </w:rPr>
        <w:t xml:space="preserve"> ذَٰلِكَ </w:t>
      </w:r>
      <w:r w:rsidRPr="00E2065E">
        <w:rPr>
          <w:rStyle w:val="Chard"/>
          <w:rFonts w:hint="cs"/>
          <w:rtl/>
        </w:rPr>
        <w:t>ٱ</w:t>
      </w:r>
      <w:r w:rsidRPr="00E2065E">
        <w:rPr>
          <w:rStyle w:val="Chard"/>
          <w:rFonts w:hint="eastAsia"/>
          <w:rtl/>
        </w:rPr>
        <w:t>لدِّينُ</w:t>
      </w:r>
      <w:r w:rsidRPr="00E2065E">
        <w:rPr>
          <w:rStyle w:val="Chard"/>
          <w:rtl/>
        </w:rPr>
        <w:t xml:space="preserve"> </w:t>
      </w:r>
      <w:r w:rsidRPr="00E2065E">
        <w:rPr>
          <w:rStyle w:val="Chard"/>
          <w:rFonts w:hint="cs"/>
          <w:rtl/>
        </w:rPr>
        <w:t>ٱ</w:t>
      </w:r>
      <w:r w:rsidRPr="00E2065E">
        <w:rPr>
          <w:rStyle w:val="Chard"/>
          <w:rFonts w:hint="eastAsia"/>
          <w:rtl/>
        </w:rPr>
        <w:t>ل</w:t>
      </w:r>
      <w:r w:rsidRPr="00E2065E">
        <w:rPr>
          <w:rStyle w:val="Chard"/>
          <w:rFonts w:hint="cs"/>
          <w:rtl/>
        </w:rPr>
        <w:t>ۡقَيِّمُ</w:t>
      </w:r>
      <w:r w:rsidRPr="00E2065E">
        <w:rPr>
          <w:rStyle w:val="Chard"/>
          <w:rtl/>
        </w:rPr>
        <w:t xml:space="preserve"> وَلَٰكِنَّ أَك</w:t>
      </w:r>
      <w:r w:rsidRPr="00E2065E">
        <w:rPr>
          <w:rStyle w:val="Chard"/>
          <w:rFonts w:hint="cs"/>
          <w:rtl/>
        </w:rPr>
        <w:t>ۡثَرَ</w:t>
      </w:r>
      <w:r w:rsidRPr="00E2065E">
        <w:rPr>
          <w:rStyle w:val="Chard"/>
          <w:rtl/>
        </w:rPr>
        <w:t xml:space="preserve"> </w:t>
      </w:r>
      <w:r w:rsidRPr="00E2065E">
        <w:rPr>
          <w:rStyle w:val="Chard"/>
          <w:rFonts w:hint="cs"/>
          <w:rtl/>
        </w:rPr>
        <w:t>ٱ</w:t>
      </w:r>
      <w:r w:rsidRPr="00E2065E">
        <w:rPr>
          <w:rStyle w:val="Chard"/>
          <w:rFonts w:hint="eastAsia"/>
          <w:rtl/>
        </w:rPr>
        <w:t>لنَّاسِ</w:t>
      </w:r>
      <w:r w:rsidRPr="00E2065E">
        <w:rPr>
          <w:rStyle w:val="Chard"/>
          <w:rtl/>
        </w:rPr>
        <w:t xml:space="preserve"> لَا يَع</w:t>
      </w:r>
      <w:r w:rsidRPr="00E2065E">
        <w:rPr>
          <w:rStyle w:val="Chard"/>
          <w:rFonts w:hint="cs"/>
          <w:rtl/>
        </w:rPr>
        <w:t>ۡلَمُونَ</w:t>
      </w:r>
      <w:r w:rsidRPr="00E2065E">
        <w:rPr>
          <w:rFonts w:cs="Traditional Arabic" w:hint="cs"/>
          <w:rtl/>
          <w:lang w:bidi="fa-IR"/>
        </w:rPr>
        <w:t>﴾</w:t>
      </w:r>
      <w:r w:rsidRPr="00E2065E">
        <w:rPr>
          <w:rStyle w:val="Char6"/>
          <w:rtl/>
          <w:lang w:bidi="ar-SA"/>
        </w:rPr>
        <w:t xml:space="preserve"> [الروم: 30].</w:t>
      </w:r>
    </w:p>
    <w:p w:rsidR="00540F1B" w:rsidRPr="00E2065E" w:rsidRDefault="00540F1B" w:rsidP="00540F1B">
      <w:pPr>
        <w:widowControl w:val="0"/>
        <w:ind w:firstLine="284"/>
        <w:jc w:val="both"/>
        <w:rPr>
          <w:rStyle w:val="Char4"/>
          <w:rtl/>
        </w:rPr>
      </w:pPr>
      <w:r w:rsidRPr="00E2065E">
        <w:rPr>
          <w:rStyle w:val="Char4"/>
          <w:rFonts w:hint="cs"/>
          <w:rtl/>
        </w:rPr>
        <w:t xml:space="preserve">ترجمه: </w:t>
      </w:r>
      <w:r>
        <w:rPr>
          <w:rStyle w:val="Char4"/>
          <w:rFonts w:hint="cs"/>
          <w:rtl/>
        </w:rPr>
        <w:t>«</w:t>
      </w:r>
      <w:r w:rsidRPr="001933C1">
        <w:rPr>
          <w:rStyle w:val="Char7"/>
          <w:rFonts w:hint="cs"/>
          <w:rtl/>
        </w:rPr>
        <w:t>و از فطرتی پیروی کن که مردم را بر اساس آن سرشته است. آفرینش الله قابل تغییر نیست. این، دین استوار و مستقیم (توحیدی) است؛ ولی بیشتر مردم نمی‌دانند</w:t>
      </w:r>
      <w:r>
        <w:rPr>
          <w:rStyle w:val="Char4"/>
          <w:rFonts w:hint="cs"/>
          <w:rtl/>
        </w:rPr>
        <w:t>»</w:t>
      </w:r>
      <w:r w:rsidRPr="00E2065E">
        <w:rPr>
          <w:rStyle w:val="Char4"/>
          <w:rFonts w:hint="cs"/>
          <w:rtl/>
        </w:rPr>
        <w:t>.</w:t>
      </w:r>
    </w:p>
    <w:p w:rsidR="00540F1B" w:rsidRPr="00E2065E" w:rsidRDefault="00540F1B" w:rsidP="00540F1B">
      <w:pPr>
        <w:widowControl w:val="0"/>
        <w:ind w:firstLine="284"/>
        <w:jc w:val="both"/>
        <w:rPr>
          <w:rStyle w:val="Char4"/>
          <w:rtl/>
        </w:rPr>
      </w:pPr>
      <w:r w:rsidRPr="00E2065E">
        <w:rPr>
          <w:rStyle w:val="Char4"/>
          <w:rtl/>
        </w:rPr>
        <w:t>و ن</w:t>
      </w:r>
      <w:r>
        <w:rPr>
          <w:rStyle w:val="Char4"/>
          <w:rtl/>
        </w:rPr>
        <w:t>ی</w:t>
      </w:r>
      <w:r w:rsidRPr="00E2065E">
        <w:rPr>
          <w:rStyle w:val="Char4"/>
          <w:rtl/>
        </w:rPr>
        <w:t xml:space="preserve">ز </w:t>
      </w:r>
      <w:r w:rsidR="00630858">
        <w:rPr>
          <w:rStyle w:val="Char4"/>
          <w:rtl/>
        </w:rPr>
        <w:t>رسول اکرم</w:t>
      </w:r>
      <w:r w:rsidR="00630858" w:rsidRPr="00630858">
        <w:rPr>
          <w:rStyle w:val="Char4"/>
          <w:rFonts w:cs="CTraditional Arabic"/>
          <w:rtl/>
        </w:rPr>
        <w:t xml:space="preserve"> ص </w:t>
      </w:r>
      <w:r w:rsidRPr="00E2065E">
        <w:rPr>
          <w:rStyle w:val="Char4"/>
          <w:rtl/>
        </w:rPr>
        <w:t>فرموده است</w:t>
      </w:r>
      <w:r>
        <w:rPr>
          <w:rStyle w:val="Char4"/>
          <w:rtl/>
        </w:rPr>
        <w:t>:</w:t>
      </w:r>
      <w:r w:rsidRPr="00E2065E">
        <w:rPr>
          <w:rStyle w:val="Char4"/>
          <w:rtl/>
        </w:rPr>
        <w:t xml:space="preserve"> هر نوزاد</w:t>
      </w:r>
      <w:r>
        <w:rPr>
          <w:rStyle w:val="Char4"/>
          <w:rtl/>
        </w:rPr>
        <w:t>ی</w:t>
      </w:r>
      <w:r w:rsidRPr="00E2065E">
        <w:rPr>
          <w:rStyle w:val="Char4"/>
          <w:rtl/>
        </w:rPr>
        <w:t xml:space="preserve"> بر فطرت سل</w:t>
      </w:r>
      <w:r>
        <w:rPr>
          <w:rStyle w:val="Char4"/>
          <w:rtl/>
        </w:rPr>
        <w:t>ی</w:t>
      </w:r>
      <w:r w:rsidRPr="00E2065E">
        <w:rPr>
          <w:rStyle w:val="Char4"/>
          <w:rtl/>
        </w:rPr>
        <w:t>م متولد</w:t>
      </w:r>
      <w:r>
        <w:rPr>
          <w:rStyle w:val="Char4"/>
          <w:rtl/>
        </w:rPr>
        <w:t xml:space="preserve"> می‌</w:t>
      </w:r>
      <w:r w:rsidRPr="00E2065E">
        <w:rPr>
          <w:rStyle w:val="Char4"/>
          <w:rtl/>
        </w:rPr>
        <w:t>شود</w:t>
      </w:r>
      <w:r>
        <w:rPr>
          <w:rStyle w:val="Char4"/>
          <w:rtl/>
        </w:rPr>
        <w:t>.</w:t>
      </w:r>
      <w:r w:rsidRPr="00E2065E">
        <w:rPr>
          <w:rStyle w:val="Char4"/>
          <w:rtl/>
        </w:rPr>
        <w:t xml:space="preserve"> سپس پدر و مادرش او را به دین یهود</w:t>
      </w:r>
      <w:r>
        <w:rPr>
          <w:rStyle w:val="Char4"/>
          <w:rtl/>
        </w:rPr>
        <w:t>،</w:t>
      </w:r>
      <w:r w:rsidRPr="00E2065E">
        <w:rPr>
          <w:rStyle w:val="Char4"/>
          <w:rtl/>
        </w:rPr>
        <w:t xml:space="preserve"> یا نصارا و یا مجوس و آتش</w:t>
      </w:r>
      <w:r>
        <w:rPr>
          <w:rStyle w:val="Char4"/>
          <w:rtl/>
        </w:rPr>
        <w:t xml:space="preserve"> </w:t>
      </w:r>
      <w:r w:rsidRPr="00E2065E">
        <w:rPr>
          <w:rStyle w:val="Char4"/>
          <w:rtl/>
        </w:rPr>
        <w:t>پرست</w:t>
      </w:r>
      <w:r w:rsidRPr="00E2065E">
        <w:rPr>
          <w:rStyle w:val="Char4"/>
          <w:rFonts w:hint="cs"/>
          <w:rtl/>
        </w:rPr>
        <w:t>ان</w:t>
      </w:r>
      <w:r w:rsidRPr="00E2065E">
        <w:rPr>
          <w:rStyle w:val="Char4"/>
          <w:rtl/>
        </w:rPr>
        <w:t xml:space="preserve"> سوق</w:t>
      </w:r>
      <w:r>
        <w:rPr>
          <w:rStyle w:val="Char4"/>
          <w:rtl/>
        </w:rPr>
        <w:t xml:space="preserve"> می‌</w:t>
      </w:r>
      <w:r w:rsidRPr="00E2065E">
        <w:rPr>
          <w:rStyle w:val="Char4"/>
          <w:rtl/>
        </w:rPr>
        <w:t>دهند.</w:t>
      </w:r>
    </w:p>
    <w:p w:rsidR="00540F1B" w:rsidRPr="00E2065E" w:rsidRDefault="00540F1B" w:rsidP="00540F1B">
      <w:pPr>
        <w:widowControl w:val="0"/>
        <w:ind w:firstLine="284"/>
        <w:jc w:val="both"/>
        <w:rPr>
          <w:rStyle w:val="Char4"/>
          <w:rtl/>
        </w:rPr>
      </w:pPr>
      <w:r w:rsidRPr="00E2065E">
        <w:rPr>
          <w:rStyle w:val="Char4"/>
          <w:rtl/>
        </w:rPr>
        <w:t xml:space="preserve">و مراد </w:t>
      </w:r>
      <w:r w:rsidRPr="00FB6B89">
        <w:rPr>
          <w:rStyle w:val="Char4"/>
          <w:rtl/>
        </w:rPr>
        <w:t>از</w:t>
      </w:r>
      <w:r w:rsidRPr="00FB6B89">
        <w:rPr>
          <w:rStyle w:val="Char4"/>
          <w:rFonts w:hint="cs"/>
          <w:rtl/>
        </w:rPr>
        <w:t xml:space="preserve"> این</w:t>
      </w:r>
      <w:r w:rsidRPr="00E2065E">
        <w:rPr>
          <w:rStyle w:val="Char4"/>
          <w:rtl/>
        </w:rPr>
        <w:t xml:space="preserve"> فطرت همان یک سویی و صفای عقیده است که آیین هم</w:t>
      </w:r>
      <w:r w:rsidRPr="00E2065E">
        <w:rPr>
          <w:rStyle w:val="Char4"/>
          <w:rFonts w:hint="cs"/>
          <w:rtl/>
        </w:rPr>
        <w:t>ه</w:t>
      </w:r>
      <w:r>
        <w:rPr>
          <w:rStyle w:val="Char4"/>
          <w:rFonts w:hint="cs"/>
          <w:rtl/>
        </w:rPr>
        <w:t xml:space="preserve">‌ی </w:t>
      </w:r>
      <w:r w:rsidRPr="00E2065E">
        <w:rPr>
          <w:rStyle w:val="Char4"/>
          <w:rtl/>
        </w:rPr>
        <w:t>پیامبران</w:t>
      </w:r>
      <w:r w:rsidRPr="00E2065E">
        <w:rPr>
          <w:rStyle w:val="Char4"/>
          <w:rFonts w:hint="cs"/>
          <w:rtl/>
        </w:rPr>
        <w:t>،</w:t>
      </w:r>
      <w:r w:rsidRPr="00E2065E">
        <w:rPr>
          <w:rStyle w:val="Char4"/>
          <w:rtl/>
        </w:rPr>
        <w:t xml:space="preserve"> به ویژه ابراهیم بود</w:t>
      </w:r>
      <w:r w:rsidRPr="00E2065E">
        <w:rPr>
          <w:rStyle w:val="Char4"/>
          <w:rFonts w:hint="cs"/>
          <w:rtl/>
        </w:rPr>
        <w:t>ه است</w:t>
      </w:r>
      <w:r w:rsidRPr="00E2065E">
        <w:rPr>
          <w:rStyle w:val="Char4"/>
          <w:rtl/>
        </w:rPr>
        <w:t>.</w:t>
      </w:r>
    </w:p>
    <w:p w:rsidR="00540F1B" w:rsidRPr="00E2065E" w:rsidRDefault="00540F1B" w:rsidP="00540F1B">
      <w:pPr>
        <w:pStyle w:val="a9"/>
        <w:rPr>
          <w:rtl/>
        </w:rPr>
      </w:pPr>
      <w:r w:rsidRPr="00E2065E">
        <w:rPr>
          <w:rtl/>
        </w:rPr>
        <w:t>فوائد حدیث:</w:t>
      </w:r>
    </w:p>
    <w:p w:rsidR="00540F1B" w:rsidRDefault="00540F1B" w:rsidP="00540F1B">
      <w:pPr>
        <w:pStyle w:val="ListParagraph"/>
        <w:widowControl w:val="0"/>
        <w:numPr>
          <w:ilvl w:val="0"/>
          <w:numId w:val="93"/>
        </w:numPr>
        <w:bidi/>
        <w:spacing w:after="0" w:line="240" w:lineRule="auto"/>
        <w:ind w:left="680" w:hanging="340"/>
        <w:jc w:val="both"/>
        <w:rPr>
          <w:rStyle w:val="Char4"/>
        </w:rPr>
      </w:pPr>
      <w:r w:rsidRPr="00E2065E">
        <w:rPr>
          <w:rStyle w:val="Char4"/>
          <w:rtl/>
        </w:rPr>
        <w:t>دعوت هم</w:t>
      </w:r>
      <w:r w:rsidRPr="00E2065E">
        <w:rPr>
          <w:rStyle w:val="Char4"/>
          <w:rFonts w:hint="cs"/>
          <w:rtl/>
        </w:rPr>
        <w:t>ه</w:t>
      </w:r>
      <w:r w:rsidRPr="00E2065E">
        <w:rPr>
          <w:rStyle w:val="Char4"/>
          <w:rtl/>
        </w:rPr>
        <w:t xml:space="preserve"> پیامبران در اصل مشترک بود که چیز</w:t>
      </w:r>
      <w:r w:rsidRPr="00E2065E">
        <w:rPr>
          <w:rStyle w:val="Char4"/>
          <w:rFonts w:hint="cs"/>
          <w:rtl/>
        </w:rPr>
        <w:t>ی</w:t>
      </w:r>
      <w:r w:rsidRPr="00E2065E">
        <w:rPr>
          <w:rStyle w:val="Char4"/>
          <w:rtl/>
        </w:rPr>
        <w:t xml:space="preserve"> جز دعوت به توحید و یگانگی الله</w:t>
      </w:r>
      <w:r w:rsidRPr="00E2065E">
        <w:rPr>
          <w:rStyle w:val="Char4"/>
          <w:rFonts w:hint="cs"/>
          <w:rtl/>
        </w:rPr>
        <w:t xml:space="preserve"> متعال</w:t>
      </w:r>
      <w:r w:rsidRPr="00E2065E">
        <w:rPr>
          <w:rStyle w:val="Char4"/>
          <w:rtl/>
        </w:rPr>
        <w:t xml:space="preserve"> نبود.</w:t>
      </w:r>
    </w:p>
    <w:p w:rsidR="00540F1B" w:rsidRPr="00E2065E" w:rsidRDefault="00540F1B" w:rsidP="00540F1B">
      <w:pPr>
        <w:pStyle w:val="ListParagraph"/>
        <w:widowControl w:val="0"/>
        <w:numPr>
          <w:ilvl w:val="0"/>
          <w:numId w:val="93"/>
        </w:numPr>
        <w:bidi/>
        <w:spacing w:after="0" w:line="240" w:lineRule="auto"/>
        <w:ind w:left="680" w:hanging="340"/>
        <w:jc w:val="both"/>
        <w:rPr>
          <w:rStyle w:val="Char4"/>
          <w:rtl/>
        </w:rPr>
      </w:pPr>
      <w:r w:rsidRPr="00E2065E">
        <w:rPr>
          <w:rStyle w:val="Char4"/>
          <w:rtl/>
        </w:rPr>
        <w:t>دعوت به توحید و اخلاص</w:t>
      </w:r>
      <w:r w:rsidRPr="00E2065E">
        <w:rPr>
          <w:rStyle w:val="Char4"/>
          <w:rFonts w:hint="cs"/>
          <w:rtl/>
        </w:rPr>
        <w:t>، وظیفه</w:t>
      </w:r>
      <w:r>
        <w:rPr>
          <w:rStyle w:val="Char4"/>
          <w:rFonts w:hint="cs"/>
          <w:rtl/>
        </w:rPr>
        <w:t xml:space="preserve">‌ای </w:t>
      </w:r>
      <w:r w:rsidRPr="00E2065E">
        <w:rPr>
          <w:rStyle w:val="Char4"/>
          <w:rtl/>
        </w:rPr>
        <w:t>است همیشگی.</w:t>
      </w:r>
    </w:p>
    <w:p w:rsidR="00540F1B" w:rsidRPr="00E2065E" w:rsidRDefault="00540F1B" w:rsidP="00D13179">
      <w:pPr>
        <w:widowControl w:val="0"/>
        <w:ind w:firstLine="284"/>
        <w:jc w:val="both"/>
        <w:rPr>
          <w:rStyle w:val="Char4"/>
          <w:rtl/>
        </w:rPr>
      </w:pPr>
      <w:r w:rsidRPr="00E2065E">
        <w:rPr>
          <w:rStyle w:val="Char4"/>
          <w:rtl/>
        </w:rPr>
        <w:t>96</w:t>
      </w:r>
      <w:r w:rsidRPr="00E2065E">
        <w:rPr>
          <w:rStyle w:val="Char4"/>
          <w:rFonts w:hint="cs"/>
          <w:rtl/>
        </w:rPr>
        <w:t>- عبدالله بن خبیب</w:t>
      </w:r>
      <w:r>
        <w:rPr>
          <w:rStyle w:val="Char4"/>
          <w:rFonts w:hint="cs"/>
          <w:rtl/>
        </w:rPr>
        <w:t xml:space="preserve"> می‌</w:t>
      </w:r>
      <w:r w:rsidRPr="00E2065E">
        <w:rPr>
          <w:rStyle w:val="Char4"/>
          <w:rFonts w:hint="cs"/>
          <w:rtl/>
        </w:rPr>
        <w:t xml:space="preserve">گوید: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فرمود: «هنگام صبح و</w:t>
      </w:r>
      <w:r w:rsidR="00FB6B89">
        <w:rPr>
          <w:rStyle w:val="Char4"/>
          <w:rFonts w:hint="cs"/>
          <w:rtl/>
        </w:rPr>
        <w:t xml:space="preserve"> </w:t>
      </w:r>
      <w:r w:rsidRPr="00E2065E">
        <w:rPr>
          <w:rStyle w:val="Char4"/>
          <w:rFonts w:hint="cs"/>
          <w:rtl/>
        </w:rPr>
        <w:t xml:space="preserve">شام سه مرتبه قل هو الله احد و معوذتین </w:t>
      </w:r>
      <w:r w:rsidRPr="007B710A">
        <w:rPr>
          <w:rStyle w:val="Char4"/>
          <w:rFonts w:cs="Traditional Arabic"/>
          <w:rtl/>
        </w:rPr>
        <w:t>﴿</w:t>
      </w:r>
      <w:r w:rsidRPr="007B710A">
        <w:rPr>
          <w:rStyle w:val="Char1"/>
          <w:rFonts w:cs="KFGQPC Uthmanic Script HAFS"/>
          <w:szCs w:val="28"/>
          <w:rtl/>
          <w:lang w:bidi="ar-SA"/>
        </w:rPr>
        <w:t>قُل</w:t>
      </w:r>
      <w:r w:rsidRPr="007B710A">
        <w:rPr>
          <w:rStyle w:val="Char1"/>
          <w:rFonts w:ascii="Times New Roman" w:hAnsi="Times New Roman" w:cs="KFGQPC Uthmanic Script HAFS"/>
          <w:szCs w:val="28"/>
          <w:rtl/>
          <w:lang w:bidi="ar-SA"/>
        </w:rPr>
        <w:t>ۡ</w:t>
      </w:r>
      <w:r w:rsidRPr="007B710A">
        <w:rPr>
          <w:rStyle w:val="Char1"/>
          <w:rFonts w:cs="KFGQPC Uthmanic Script HAFS"/>
          <w:szCs w:val="28"/>
          <w:rtl/>
          <w:lang w:bidi="ar-SA"/>
        </w:rPr>
        <w:t xml:space="preserve"> أَعُوذُ بِرَبِّ </w:t>
      </w:r>
      <w:r w:rsidRPr="007B710A">
        <w:rPr>
          <w:rStyle w:val="Char1"/>
          <w:rFonts w:ascii="Times New Roman" w:hAnsi="Times New Roman" w:cs="KFGQPC Uthmanic Script HAFS"/>
          <w:szCs w:val="28"/>
          <w:rtl/>
          <w:lang w:bidi="ar-SA"/>
        </w:rPr>
        <w:t>ٱ</w:t>
      </w:r>
      <w:r w:rsidRPr="007B710A">
        <w:rPr>
          <w:rStyle w:val="Char1"/>
          <w:rFonts w:cs="KFGQPC Uthmanic Script HAFS"/>
          <w:szCs w:val="28"/>
          <w:rtl/>
          <w:lang w:bidi="ar-SA"/>
        </w:rPr>
        <w:t>ل</w:t>
      </w:r>
      <w:r w:rsidRPr="007B710A">
        <w:rPr>
          <w:rStyle w:val="Char1"/>
          <w:rFonts w:ascii="Times New Roman" w:hAnsi="Times New Roman" w:cs="KFGQPC Uthmanic Script HAFS"/>
          <w:szCs w:val="28"/>
          <w:rtl/>
          <w:lang w:bidi="ar-SA"/>
        </w:rPr>
        <w:t>ۡ</w:t>
      </w:r>
      <w:r w:rsidRPr="007B710A">
        <w:rPr>
          <w:rStyle w:val="Char1"/>
          <w:rFonts w:cs="KFGQPC Uthmanic Script HAFS"/>
          <w:szCs w:val="28"/>
          <w:rtl/>
          <w:lang w:bidi="ar-SA"/>
        </w:rPr>
        <w:t>فَلَقِ١</w:t>
      </w:r>
      <w:r w:rsidRPr="007B710A">
        <w:rPr>
          <w:rStyle w:val="Char1"/>
          <w:rFonts w:cs="Traditional Arabic"/>
          <w:szCs w:val="28"/>
          <w:rtl/>
          <w:lang w:bidi="ar-SA"/>
        </w:rPr>
        <w:t>﴾</w:t>
      </w:r>
      <w:r>
        <w:rPr>
          <w:rStyle w:val="Char1"/>
          <w:rFonts w:cs="Traditional Arabic"/>
          <w:szCs w:val="28"/>
          <w:rtl/>
          <w:lang w:bidi="ar-SA"/>
        </w:rPr>
        <w:t xml:space="preserve"> </w:t>
      </w:r>
      <w:r w:rsidRPr="007B710A">
        <w:rPr>
          <w:rStyle w:val="Char4"/>
          <w:rFonts w:hint="cs"/>
          <w:rtl/>
        </w:rPr>
        <w:t>و</w:t>
      </w:r>
      <w:r>
        <w:rPr>
          <w:rStyle w:val="Char1"/>
          <w:rFonts w:cs="Traditional Arabic"/>
          <w:szCs w:val="28"/>
          <w:rtl/>
          <w:lang w:bidi="ar-SA"/>
        </w:rPr>
        <w:t xml:space="preserve"> </w:t>
      </w:r>
      <w:r w:rsidRPr="007B710A">
        <w:rPr>
          <w:rStyle w:val="Char1"/>
          <w:rFonts w:cs="Traditional Arabic"/>
          <w:szCs w:val="28"/>
          <w:rtl/>
          <w:lang w:bidi="ar-SA"/>
        </w:rPr>
        <w:t>﴿</w:t>
      </w:r>
      <w:r w:rsidRPr="007B710A">
        <w:rPr>
          <w:rStyle w:val="Char1"/>
          <w:rFonts w:cs="KFGQPC Uthmanic Script HAFS"/>
          <w:szCs w:val="28"/>
          <w:rtl/>
          <w:lang w:bidi="ar-SA"/>
        </w:rPr>
        <w:t>قُل</w:t>
      </w:r>
      <w:r w:rsidRPr="007B710A">
        <w:rPr>
          <w:rStyle w:val="Char1"/>
          <w:rFonts w:ascii="Times New Roman" w:hAnsi="Times New Roman" w:cs="KFGQPC Uthmanic Script HAFS"/>
          <w:szCs w:val="28"/>
          <w:rtl/>
          <w:lang w:bidi="ar-SA"/>
        </w:rPr>
        <w:t>ۡ</w:t>
      </w:r>
      <w:r w:rsidRPr="007B710A">
        <w:rPr>
          <w:rStyle w:val="Char1"/>
          <w:rFonts w:cs="KFGQPC Uthmanic Script HAFS"/>
          <w:szCs w:val="28"/>
          <w:rtl/>
          <w:lang w:bidi="ar-SA"/>
        </w:rPr>
        <w:t xml:space="preserve"> أَعُوذُ بِرَبِّ </w:t>
      </w:r>
      <w:r w:rsidRPr="007B710A">
        <w:rPr>
          <w:rStyle w:val="Char1"/>
          <w:rFonts w:ascii="Times New Roman" w:hAnsi="Times New Roman" w:cs="KFGQPC Uthmanic Script HAFS"/>
          <w:szCs w:val="28"/>
          <w:rtl/>
          <w:lang w:bidi="ar-SA"/>
        </w:rPr>
        <w:t>ٱ</w:t>
      </w:r>
      <w:r w:rsidRPr="007B710A">
        <w:rPr>
          <w:rStyle w:val="Char1"/>
          <w:rFonts w:cs="KFGQPC Uthmanic Script HAFS"/>
          <w:szCs w:val="28"/>
          <w:rtl/>
          <w:lang w:bidi="ar-SA"/>
        </w:rPr>
        <w:t>لنَّاسِ١</w:t>
      </w:r>
      <w:r w:rsidRPr="007B710A">
        <w:rPr>
          <w:rStyle w:val="Char1"/>
          <w:rFonts w:cs="Traditional Arabic"/>
          <w:szCs w:val="28"/>
          <w:rtl/>
          <w:lang w:bidi="ar-SA"/>
        </w:rPr>
        <w:t>﴾</w:t>
      </w:r>
      <w:r w:rsidRPr="001933C1">
        <w:rPr>
          <w:rStyle w:val="Char1"/>
          <w:rtl/>
          <w:lang w:bidi="ar-SA"/>
        </w:rPr>
        <w:t xml:space="preserve"> </w:t>
      </w:r>
      <w:r w:rsidRPr="00E2065E">
        <w:rPr>
          <w:rStyle w:val="Char4"/>
          <w:rFonts w:hint="cs"/>
          <w:rtl/>
        </w:rPr>
        <w:t>را بخوان تو را از هر چیز دیگری کفایت خواهد کرد</w:t>
      </w:r>
      <w:r w:rsidRPr="001933C1">
        <w:rPr>
          <w:rStyle w:val="Char4"/>
          <w:vertAlign w:val="superscript"/>
          <w:rtl/>
        </w:rPr>
        <w:footnoteReference w:id="135"/>
      </w:r>
      <w:r w:rsidRPr="00E2065E">
        <w:rPr>
          <w:rStyle w:val="Char4"/>
          <w:rFonts w:hint="cs"/>
          <w:rtl/>
        </w:rPr>
        <w:t>. نگا شماره 70</w:t>
      </w:r>
    </w:p>
    <w:p w:rsidR="00540F1B" w:rsidRPr="00E2065E" w:rsidRDefault="00540F1B" w:rsidP="00540F1B">
      <w:pPr>
        <w:widowControl w:val="0"/>
        <w:ind w:firstLine="284"/>
        <w:jc w:val="both"/>
        <w:rPr>
          <w:rStyle w:val="Char4"/>
          <w:rtl/>
        </w:rPr>
      </w:pPr>
      <w:r w:rsidRPr="00E2065E">
        <w:rPr>
          <w:rStyle w:val="Char4"/>
          <w:rtl/>
        </w:rPr>
        <w:t>97</w:t>
      </w:r>
      <w:r w:rsidRPr="00E2065E">
        <w:rPr>
          <w:rStyle w:val="Char4"/>
          <w:rFonts w:hint="cs"/>
          <w:rtl/>
        </w:rPr>
        <w:t xml:space="preserve"> - </w:t>
      </w:r>
      <w:r>
        <w:rPr>
          <w:rStyle w:val="Char4"/>
          <w:rFonts w:hint="cs"/>
          <w:rtl/>
        </w:rPr>
        <w:t>«</w:t>
      </w:r>
      <w:r w:rsidRPr="00E2065E">
        <w:rPr>
          <w:rStyle w:val="Char3"/>
          <w:rtl/>
        </w:rPr>
        <w:t>أَسْتَغْفِرُ اللهَ وَأَتُوْبُ إِلَيْهِ</w:t>
      </w:r>
      <w:r>
        <w:rPr>
          <w:rStyle w:val="Char4"/>
          <w:rFonts w:hint="cs"/>
          <w:rtl/>
        </w:rPr>
        <w:t>»</w:t>
      </w:r>
      <w:r w:rsidRPr="001933C1">
        <w:rPr>
          <w:rStyle w:val="Char4"/>
          <w:vertAlign w:val="superscript"/>
          <w:rtl/>
        </w:rPr>
        <w:t>(</w:t>
      </w:r>
      <w:r w:rsidRPr="001933C1">
        <w:rPr>
          <w:rStyle w:val="Char4"/>
          <w:vertAlign w:val="superscript"/>
          <w:rtl/>
        </w:rPr>
        <w:footnoteReference w:id="136"/>
      </w:r>
      <w:r w:rsidRPr="001933C1">
        <w:rPr>
          <w:rStyle w:val="Char4"/>
          <w:vertAlign w:val="superscript"/>
          <w:rtl/>
        </w:rPr>
        <w:t>)</w:t>
      </w:r>
      <w:r w:rsidRPr="001933C1">
        <w:rPr>
          <w:rStyle w:val="Char4"/>
          <w:rFonts w:hint="cs"/>
          <w:rtl/>
        </w:rPr>
        <w:t>.</w:t>
      </w:r>
      <w:r w:rsidRPr="00E2065E">
        <w:rPr>
          <w:rStyle w:val="Char4"/>
          <w:rFonts w:hint="cs"/>
          <w:rtl/>
        </w:rPr>
        <w:t xml:space="preserve"> </w:t>
      </w:r>
    </w:p>
    <w:p w:rsidR="00540F1B" w:rsidRPr="00E2065E" w:rsidRDefault="00540F1B" w:rsidP="00540F1B">
      <w:pPr>
        <w:widowControl w:val="0"/>
        <w:ind w:firstLine="284"/>
        <w:jc w:val="both"/>
        <w:rPr>
          <w:rStyle w:val="Char4"/>
          <w:rtl/>
        </w:rPr>
      </w:pPr>
      <w:r>
        <w:rPr>
          <w:rStyle w:val="Char4"/>
          <w:rFonts w:hint="cs"/>
          <w:rtl/>
        </w:rPr>
        <w:t>«</w:t>
      </w:r>
      <w:r w:rsidRPr="001933C1">
        <w:rPr>
          <w:rStyle w:val="Chare"/>
          <w:rtl/>
        </w:rPr>
        <w:t>من از الله طلب آمرزش مى‌کنم و به سوى او برمى گردم</w:t>
      </w:r>
      <w:r>
        <w:rPr>
          <w:rStyle w:val="Char4"/>
          <w:rFonts w:hint="cs"/>
          <w:rtl/>
        </w:rPr>
        <w:t>».</w:t>
      </w:r>
      <w:r w:rsidRPr="00E2065E">
        <w:rPr>
          <w:rStyle w:val="Char4"/>
          <w:rtl/>
        </w:rPr>
        <w:t xml:space="preserve"> [روزانه صد بار گفته شود]</w:t>
      </w:r>
    </w:p>
    <w:p w:rsidR="00540F1B" w:rsidRPr="00E2065E" w:rsidRDefault="00540F1B" w:rsidP="00540F1B">
      <w:pPr>
        <w:widowControl w:val="0"/>
        <w:ind w:firstLine="284"/>
        <w:jc w:val="both"/>
        <w:rPr>
          <w:rStyle w:val="Char4"/>
          <w:rtl/>
        </w:rPr>
      </w:pPr>
      <w:r w:rsidRPr="00E2065E">
        <w:rPr>
          <w:rStyle w:val="Char4"/>
          <w:rFonts w:hint="cs"/>
          <w:rtl/>
        </w:rPr>
        <w:t>نگا شماره 248</w:t>
      </w:r>
    </w:p>
    <w:p w:rsidR="00540F1B" w:rsidRPr="00E2065E" w:rsidRDefault="00540F1B" w:rsidP="00540F1B">
      <w:pPr>
        <w:widowControl w:val="0"/>
        <w:ind w:firstLine="284"/>
        <w:jc w:val="both"/>
        <w:rPr>
          <w:rStyle w:val="Char4"/>
          <w:rtl/>
        </w:rPr>
      </w:pPr>
      <w:r w:rsidRPr="00E2065E">
        <w:rPr>
          <w:rStyle w:val="Char4"/>
          <w:rtl/>
        </w:rPr>
        <w:t>98</w:t>
      </w:r>
      <w:r w:rsidRPr="00E2065E">
        <w:rPr>
          <w:rStyle w:val="Char4"/>
          <w:rFonts w:hint="cs"/>
          <w:rtl/>
        </w:rPr>
        <w:t xml:space="preserve">- </w:t>
      </w:r>
      <w:r>
        <w:rPr>
          <w:rStyle w:val="Char4"/>
          <w:rFonts w:hint="cs"/>
          <w:rtl/>
        </w:rPr>
        <w:t>«</w:t>
      </w:r>
      <w:r w:rsidR="00363D28">
        <w:rPr>
          <w:rStyle w:val="Char3"/>
          <w:rtl/>
        </w:rPr>
        <w:t>اَللهم</w:t>
      </w:r>
      <w:r w:rsidRPr="00E2065E">
        <w:rPr>
          <w:rStyle w:val="Char3"/>
          <w:rtl/>
        </w:rPr>
        <w:t xml:space="preserve"> صَلِّ وَسَلِّمْ عَلَى نَبِيِّنَا مُحَمَّدٍ</w:t>
      </w:r>
      <w:r>
        <w:rPr>
          <w:rStyle w:val="Char4"/>
          <w:rFonts w:hint="cs"/>
          <w:rtl/>
        </w:rPr>
        <w:t>». «</w:t>
      </w:r>
      <w:r w:rsidRPr="007B710A">
        <w:rPr>
          <w:rStyle w:val="Char4"/>
          <w:rtl/>
        </w:rPr>
        <w:t>هنگام صبح، ده بار خوانده شود</w:t>
      </w:r>
      <w:r>
        <w:rPr>
          <w:rStyle w:val="Char4"/>
          <w:rFonts w:hint="cs"/>
          <w:rtl/>
        </w:rPr>
        <w:t>»</w:t>
      </w:r>
      <w:r w:rsidRPr="001933C1">
        <w:rPr>
          <w:rStyle w:val="Char4"/>
          <w:vertAlign w:val="superscript"/>
          <w:rtl/>
        </w:rPr>
        <w:t>(</w:t>
      </w:r>
      <w:r w:rsidRPr="001933C1">
        <w:rPr>
          <w:rStyle w:val="Char4"/>
          <w:vertAlign w:val="superscript"/>
          <w:rtl/>
        </w:rPr>
        <w:footnoteReference w:id="137"/>
      </w:r>
      <w:r w:rsidRPr="001933C1">
        <w:rPr>
          <w:rStyle w:val="Char4"/>
          <w:vertAlign w:val="superscript"/>
          <w:rtl/>
        </w:rPr>
        <w:t>)</w:t>
      </w:r>
      <w:r w:rsidRPr="007B710A">
        <w:rPr>
          <w:rStyle w:val="Char4"/>
          <w:rFonts w:hint="cs"/>
          <w:rtl/>
        </w:rPr>
        <w:t>.</w:t>
      </w:r>
    </w:p>
    <w:p w:rsidR="00540F1B" w:rsidRPr="00E2065E" w:rsidRDefault="00540F1B" w:rsidP="00540F1B">
      <w:pPr>
        <w:widowControl w:val="0"/>
        <w:ind w:firstLine="284"/>
        <w:jc w:val="both"/>
        <w:rPr>
          <w:rStyle w:val="Char4"/>
          <w:rtl/>
        </w:rPr>
      </w:pPr>
      <w:r>
        <w:rPr>
          <w:rStyle w:val="Char4"/>
          <w:rFonts w:hint="cs"/>
          <w:rtl/>
        </w:rPr>
        <w:t>«</w:t>
      </w:r>
      <w:r w:rsidRPr="007B710A">
        <w:rPr>
          <w:rStyle w:val="Chare"/>
          <w:rtl/>
        </w:rPr>
        <w:t>بار الها! بر پیامبرمان محمد</w:t>
      </w:r>
      <w:r w:rsidR="00630858" w:rsidRPr="00630858">
        <w:rPr>
          <w:rStyle w:val="Chare"/>
          <w:rFonts w:cs="CTraditional Arabic"/>
          <w:rtl/>
        </w:rPr>
        <w:t xml:space="preserve"> ص </w:t>
      </w:r>
      <w:r w:rsidRPr="007B710A">
        <w:rPr>
          <w:rStyle w:val="Chare"/>
          <w:rtl/>
        </w:rPr>
        <w:t>سلام و درود بفرست</w:t>
      </w:r>
      <w:r>
        <w:rPr>
          <w:rStyle w:val="Char4"/>
          <w:rFonts w:hint="cs"/>
          <w:rtl/>
        </w:rPr>
        <w:t>».</w:t>
      </w:r>
    </w:p>
    <w:p w:rsidR="00540F1B" w:rsidRPr="00E2065E" w:rsidRDefault="00540F1B" w:rsidP="00540F1B">
      <w:pPr>
        <w:pStyle w:val="a9"/>
        <w:rPr>
          <w:rtl/>
        </w:rPr>
      </w:pPr>
      <w:r w:rsidRPr="00E2065E">
        <w:rPr>
          <w:rtl/>
        </w:rPr>
        <w:t>رهنمود حدیث</w:t>
      </w:r>
      <w:r w:rsidRPr="00E2065E">
        <w:rPr>
          <w:rFonts w:hint="cs"/>
          <w:rtl/>
        </w:rPr>
        <w:t>:</w:t>
      </w:r>
    </w:p>
    <w:p w:rsidR="00540F1B" w:rsidRPr="00E2065E" w:rsidRDefault="00540F1B" w:rsidP="00540F1B">
      <w:pPr>
        <w:widowControl w:val="0"/>
        <w:ind w:firstLine="284"/>
        <w:jc w:val="both"/>
        <w:rPr>
          <w:rStyle w:val="Char4"/>
          <w:rtl/>
        </w:rPr>
      </w:pPr>
      <w:r w:rsidRPr="00E2065E">
        <w:rPr>
          <w:rStyle w:val="Char4"/>
          <w:rtl/>
        </w:rPr>
        <w:t xml:space="preserve">در این حدیث </w:t>
      </w:r>
      <w:r w:rsidRPr="00E2065E">
        <w:rPr>
          <w:rStyle w:val="Char4"/>
          <w:rFonts w:hint="cs"/>
          <w:rtl/>
        </w:rPr>
        <w:t>به</w:t>
      </w:r>
      <w:r w:rsidRPr="00E2065E">
        <w:rPr>
          <w:rStyle w:val="Char4"/>
          <w:rtl/>
        </w:rPr>
        <w:t xml:space="preserve"> گویند</w:t>
      </w:r>
      <w:r w:rsidRPr="00E2065E">
        <w:rPr>
          <w:rStyle w:val="Char4"/>
          <w:rFonts w:hint="cs"/>
          <w:rtl/>
        </w:rPr>
        <w:t>ه</w:t>
      </w:r>
      <w:r w:rsidRPr="00E2065E">
        <w:rPr>
          <w:rStyle w:val="Char4"/>
          <w:rtl/>
        </w:rPr>
        <w:t xml:space="preserve"> این درود علاوه بر شفاعت عمومی بیان شده است. همچنین</w:t>
      </w:r>
      <w:r w:rsidRPr="00E2065E">
        <w:rPr>
          <w:rStyle w:val="Char4"/>
          <w:rFonts w:hint="cs"/>
          <w:rtl/>
        </w:rPr>
        <w:t xml:space="preserve"> این حدیث</w:t>
      </w:r>
      <w:r>
        <w:rPr>
          <w:rStyle w:val="Char4"/>
          <w:rtl/>
        </w:rPr>
        <w:t xml:space="preserve"> بیان‌گر </w:t>
      </w:r>
      <w:r w:rsidRPr="00E2065E">
        <w:rPr>
          <w:rStyle w:val="Char4"/>
          <w:rtl/>
        </w:rPr>
        <w:t xml:space="preserve">اهمیت و جایگاه درود فرستادن بر </w:t>
      </w:r>
      <w:r w:rsidR="00630858">
        <w:rPr>
          <w:rStyle w:val="Char4"/>
          <w:rtl/>
        </w:rPr>
        <w:t>رسول اکرم</w:t>
      </w:r>
      <w:r w:rsidR="00630858" w:rsidRPr="00630858">
        <w:rPr>
          <w:rStyle w:val="Char4"/>
          <w:rFonts w:cs="CTraditional Arabic"/>
          <w:rtl/>
        </w:rPr>
        <w:t xml:space="preserve"> ص </w:t>
      </w:r>
      <w:r>
        <w:rPr>
          <w:rStyle w:val="Char4"/>
          <w:rtl/>
        </w:rPr>
        <w:t>می‌</w:t>
      </w:r>
      <w:r w:rsidRPr="00E2065E">
        <w:rPr>
          <w:rStyle w:val="Char4"/>
          <w:rtl/>
        </w:rPr>
        <w:t>باشد که علاوه بر شفاعت دارای پاداش بزرگی است.</w:t>
      </w:r>
    </w:p>
    <w:p w:rsidR="00540F1B" w:rsidRPr="00E2065E" w:rsidRDefault="00540F1B" w:rsidP="00540F1B">
      <w:pPr>
        <w:pStyle w:val="a9"/>
        <w:rPr>
          <w:rtl/>
        </w:rPr>
      </w:pPr>
      <w:r w:rsidRPr="00E2065E">
        <w:rPr>
          <w:rtl/>
        </w:rPr>
        <w:t>فوائد حدیث</w:t>
      </w:r>
      <w:r w:rsidRPr="00E2065E">
        <w:rPr>
          <w:rFonts w:hint="cs"/>
          <w:rtl/>
        </w:rPr>
        <w:t>:</w:t>
      </w:r>
    </w:p>
    <w:p w:rsidR="00540F1B" w:rsidRDefault="00540F1B" w:rsidP="00540F1B">
      <w:pPr>
        <w:pStyle w:val="ListParagraph"/>
        <w:widowControl w:val="0"/>
        <w:numPr>
          <w:ilvl w:val="0"/>
          <w:numId w:val="94"/>
        </w:numPr>
        <w:bidi/>
        <w:spacing w:after="0" w:line="240" w:lineRule="auto"/>
        <w:ind w:left="680" w:hanging="340"/>
        <w:jc w:val="both"/>
        <w:rPr>
          <w:rStyle w:val="Char4"/>
        </w:rPr>
      </w:pPr>
      <w:r w:rsidRPr="00E2065E">
        <w:rPr>
          <w:rStyle w:val="Char4"/>
          <w:rtl/>
        </w:rPr>
        <w:t>شفاعت در قیامت بر دو نوع ویژه و عمومی است.</w:t>
      </w:r>
    </w:p>
    <w:p w:rsidR="00540F1B" w:rsidRDefault="00540F1B" w:rsidP="00540F1B">
      <w:pPr>
        <w:pStyle w:val="ListParagraph"/>
        <w:widowControl w:val="0"/>
        <w:numPr>
          <w:ilvl w:val="0"/>
          <w:numId w:val="94"/>
        </w:numPr>
        <w:bidi/>
        <w:spacing w:after="0" w:line="240" w:lineRule="auto"/>
        <w:ind w:left="680" w:hanging="340"/>
        <w:jc w:val="both"/>
        <w:rPr>
          <w:rStyle w:val="Char4"/>
        </w:rPr>
      </w:pPr>
      <w:r w:rsidRPr="00E2065E">
        <w:rPr>
          <w:rStyle w:val="Char4"/>
          <w:rtl/>
        </w:rPr>
        <w:t xml:space="preserve">درود فرستادن بر </w:t>
      </w:r>
      <w:r w:rsidR="00630858">
        <w:rPr>
          <w:rStyle w:val="Char4"/>
          <w:rtl/>
        </w:rPr>
        <w:t>رسول اکرم</w:t>
      </w:r>
      <w:r w:rsidR="00630858" w:rsidRPr="00630858">
        <w:rPr>
          <w:rStyle w:val="Char4"/>
          <w:rFonts w:cs="CTraditional Arabic"/>
          <w:rtl/>
        </w:rPr>
        <w:t xml:space="preserve"> ص </w:t>
      </w:r>
      <w:r w:rsidRPr="00E2065E">
        <w:rPr>
          <w:rStyle w:val="Char4"/>
          <w:rtl/>
        </w:rPr>
        <w:t>جزو بهترین اعمال و گرانبها</w:t>
      </w:r>
      <w:r>
        <w:rPr>
          <w:rStyle w:val="Char4"/>
          <w:rtl/>
        </w:rPr>
        <w:t>‌تر</w:t>
      </w:r>
      <w:r w:rsidRPr="00E2065E">
        <w:rPr>
          <w:rStyle w:val="Char4"/>
          <w:rtl/>
        </w:rPr>
        <w:t xml:space="preserve">ین </w:t>
      </w:r>
      <w:r w:rsidR="00EB2A95">
        <w:rPr>
          <w:rStyle w:val="Char4"/>
          <w:rtl/>
        </w:rPr>
        <w:t>اذکار</w:t>
      </w:r>
      <w:r w:rsidRPr="00E2065E">
        <w:rPr>
          <w:rStyle w:val="Char4"/>
          <w:rtl/>
        </w:rPr>
        <w:t xml:space="preserve"> است.</w:t>
      </w:r>
    </w:p>
    <w:p w:rsidR="00540F1B" w:rsidRDefault="00540F1B" w:rsidP="00540F1B">
      <w:pPr>
        <w:pStyle w:val="ListParagraph"/>
        <w:widowControl w:val="0"/>
        <w:numPr>
          <w:ilvl w:val="0"/>
          <w:numId w:val="94"/>
        </w:numPr>
        <w:bidi/>
        <w:spacing w:after="0" w:line="240" w:lineRule="auto"/>
        <w:ind w:left="680" w:hanging="340"/>
        <w:jc w:val="both"/>
        <w:rPr>
          <w:rStyle w:val="Char4"/>
        </w:rPr>
      </w:pPr>
      <w:r w:rsidRPr="00E2065E">
        <w:rPr>
          <w:rStyle w:val="Char4"/>
          <w:rtl/>
        </w:rPr>
        <w:t xml:space="preserve">رسول الله نزد پروردگار </w:t>
      </w:r>
      <w:r w:rsidRPr="00E2065E">
        <w:rPr>
          <w:rStyle w:val="Char4"/>
          <w:rFonts w:hint="cs"/>
          <w:rtl/>
        </w:rPr>
        <w:t>خویش از جایگاه رفیعی برخوردار است</w:t>
      </w:r>
      <w:r w:rsidRPr="00E2065E">
        <w:rPr>
          <w:rStyle w:val="Char4"/>
          <w:rtl/>
        </w:rPr>
        <w:t>.</w:t>
      </w:r>
    </w:p>
    <w:p w:rsidR="00540F1B" w:rsidRPr="00E2065E" w:rsidRDefault="00540F1B" w:rsidP="009D038C">
      <w:pPr>
        <w:pStyle w:val="a1"/>
        <w:rPr>
          <w:rtl/>
        </w:rPr>
      </w:pPr>
      <w:bookmarkStart w:id="73" w:name="_Toc296277789"/>
      <w:bookmarkStart w:id="74" w:name="_Toc449617109"/>
      <w:r w:rsidRPr="00E2065E">
        <w:rPr>
          <w:rFonts w:hint="cs"/>
          <w:rtl/>
        </w:rPr>
        <w:t>(</w:t>
      </w:r>
      <w:r w:rsidRPr="00E2065E">
        <w:rPr>
          <w:rtl/>
        </w:rPr>
        <w:t>28</w:t>
      </w:r>
      <w:r w:rsidRPr="00E2065E">
        <w:rPr>
          <w:rFonts w:hint="cs"/>
          <w:rtl/>
        </w:rPr>
        <w:t>)</w:t>
      </w:r>
      <w:r w:rsidRPr="00E2065E">
        <w:rPr>
          <w:rtl/>
        </w:rPr>
        <w:t xml:space="preserve"> </w:t>
      </w:r>
      <w:r w:rsidR="00EB2A95">
        <w:rPr>
          <w:rFonts w:hint="cs"/>
          <w:rtl/>
        </w:rPr>
        <w:t>اذکار</w:t>
      </w:r>
      <w:r w:rsidRPr="00E2065E">
        <w:rPr>
          <w:rFonts w:hint="cs"/>
          <w:rtl/>
        </w:rPr>
        <w:t xml:space="preserve"> قبل از</w:t>
      </w:r>
      <w:r w:rsidRPr="00E2065E">
        <w:rPr>
          <w:rtl/>
        </w:rPr>
        <w:t xml:space="preserve"> خواب</w:t>
      </w:r>
      <w:bookmarkEnd w:id="73"/>
      <w:bookmarkEnd w:id="74"/>
    </w:p>
    <w:p w:rsidR="00540F1B" w:rsidRPr="00E2065E" w:rsidRDefault="00540F1B" w:rsidP="00540F1B">
      <w:pPr>
        <w:widowControl w:val="0"/>
        <w:ind w:firstLine="284"/>
        <w:jc w:val="both"/>
        <w:rPr>
          <w:rStyle w:val="Char4"/>
          <w:rtl/>
        </w:rPr>
      </w:pPr>
      <w:r w:rsidRPr="00E2065E">
        <w:rPr>
          <w:rStyle w:val="Char4"/>
          <w:rtl/>
        </w:rPr>
        <w:t>99</w:t>
      </w:r>
      <w:r w:rsidRPr="00E2065E">
        <w:rPr>
          <w:rStyle w:val="Char4"/>
          <w:rFonts w:hint="cs"/>
          <w:rtl/>
        </w:rPr>
        <w:t>-</w:t>
      </w:r>
      <w:r>
        <w:rPr>
          <w:rStyle w:val="Char4"/>
          <w:rFonts w:hint="cs"/>
          <w:rtl/>
        </w:rPr>
        <w:t xml:space="preserve"> </w:t>
      </w:r>
      <w:r w:rsidR="00630858">
        <w:rPr>
          <w:rStyle w:val="Char4"/>
          <w:rFonts w:hint="cs"/>
          <w:rtl/>
        </w:rPr>
        <w:t>رسول اکرم</w:t>
      </w:r>
      <w:r w:rsidR="00630858" w:rsidRPr="00630858">
        <w:rPr>
          <w:rStyle w:val="Char4"/>
          <w:rFonts w:cs="CTraditional Arabic" w:hint="cs"/>
          <w:rtl/>
        </w:rPr>
        <w:t xml:space="preserve"> ص</w:t>
      </w:r>
      <w:r w:rsidRPr="00E2065E">
        <w:rPr>
          <w:rStyle w:val="Char4"/>
          <w:rtl/>
        </w:rPr>
        <w:t xml:space="preserve"> هنگام خواب</w:t>
      </w:r>
      <w:r>
        <w:rPr>
          <w:rStyle w:val="Char4"/>
          <w:rtl/>
        </w:rPr>
        <w:t>ی</w:t>
      </w:r>
      <w:r w:rsidRPr="00E2065E">
        <w:rPr>
          <w:rStyle w:val="Char4"/>
          <w:rtl/>
        </w:rPr>
        <w:t>دن</w:t>
      </w:r>
      <w:r w:rsidRPr="00E2065E">
        <w:rPr>
          <w:rStyle w:val="Char4"/>
          <w:rFonts w:hint="cs"/>
          <w:rtl/>
        </w:rPr>
        <w:t>،</w:t>
      </w:r>
      <w:r w:rsidRPr="00E2065E">
        <w:rPr>
          <w:rStyle w:val="Char4"/>
          <w:rtl/>
        </w:rPr>
        <w:t xml:space="preserve"> دو دستش را همانند دعا </w:t>
      </w:r>
      <w:r>
        <w:rPr>
          <w:rStyle w:val="Char4"/>
          <w:rtl/>
        </w:rPr>
        <w:t>ک</w:t>
      </w:r>
      <w:r w:rsidRPr="00E2065E">
        <w:rPr>
          <w:rStyle w:val="Char4"/>
          <w:rtl/>
        </w:rPr>
        <w:t>نار هم قرار</w:t>
      </w:r>
      <w:r>
        <w:rPr>
          <w:rStyle w:val="Char4"/>
          <w:rtl/>
        </w:rPr>
        <w:t xml:space="preserve"> می‌</w:t>
      </w:r>
      <w:r w:rsidRPr="00E2065E">
        <w:rPr>
          <w:rStyle w:val="Char4"/>
          <w:rFonts w:hint="cs"/>
          <w:rtl/>
        </w:rPr>
        <w:t>داد</w:t>
      </w:r>
      <w:r w:rsidRPr="00E2065E">
        <w:rPr>
          <w:rStyle w:val="Char4"/>
          <w:rtl/>
        </w:rPr>
        <w:t xml:space="preserve"> و سوره</w:t>
      </w:r>
      <w:r>
        <w:rPr>
          <w:rStyle w:val="Char4"/>
          <w:rtl/>
        </w:rPr>
        <w:t>‌ها</w:t>
      </w:r>
      <w:r w:rsidRPr="00E2065E">
        <w:rPr>
          <w:rStyle w:val="Char4"/>
          <w:rtl/>
        </w:rPr>
        <w:t>ى ز</w:t>
      </w:r>
      <w:r>
        <w:rPr>
          <w:rStyle w:val="Char4"/>
          <w:rtl/>
        </w:rPr>
        <w:t>ی</w:t>
      </w:r>
      <w:r w:rsidRPr="00E2065E">
        <w:rPr>
          <w:rStyle w:val="Char4"/>
          <w:rtl/>
        </w:rPr>
        <w:t>ر را</w:t>
      </w:r>
      <w:r>
        <w:rPr>
          <w:rStyle w:val="Char4"/>
          <w:rtl/>
        </w:rPr>
        <w:t xml:space="preserve"> می‌</w:t>
      </w:r>
      <w:r w:rsidRPr="00E2065E">
        <w:rPr>
          <w:rStyle w:val="Char4"/>
          <w:rtl/>
        </w:rPr>
        <w:t>خواند و در آن</w:t>
      </w:r>
      <w:r>
        <w:rPr>
          <w:rStyle w:val="Char4"/>
          <w:rtl/>
        </w:rPr>
        <w:t xml:space="preserve"> می‌</w:t>
      </w:r>
      <w:r w:rsidRPr="00E2065E">
        <w:rPr>
          <w:rStyle w:val="Char4"/>
          <w:rtl/>
        </w:rPr>
        <w:t>دم</w:t>
      </w:r>
      <w:r>
        <w:rPr>
          <w:rStyle w:val="Char4"/>
          <w:rFonts w:hint="cs"/>
          <w:rtl/>
        </w:rPr>
        <w:t>ی</w:t>
      </w:r>
      <w:r w:rsidRPr="00E2065E">
        <w:rPr>
          <w:rStyle w:val="Char4"/>
          <w:rtl/>
        </w:rPr>
        <w:t>د، سپس دو دستش را تا جا</w:t>
      </w:r>
      <w:r>
        <w:rPr>
          <w:rStyle w:val="Char4"/>
          <w:rtl/>
        </w:rPr>
        <w:t>ی</w:t>
      </w:r>
      <w:r w:rsidRPr="00E2065E">
        <w:rPr>
          <w:rStyle w:val="Char4"/>
          <w:rtl/>
        </w:rPr>
        <w:t xml:space="preserve">ى </w:t>
      </w:r>
      <w:r>
        <w:rPr>
          <w:rStyle w:val="Char4"/>
          <w:rtl/>
        </w:rPr>
        <w:t>ک</w:t>
      </w:r>
      <w:r w:rsidRPr="00E2065E">
        <w:rPr>
          <w:rStyle w:val="Char4"/>
          <w:rtl/>
        </w:rPr>
        <w:t>ه</w:t>
      </w:r>
      <w:r>
        <w:rPr>
          <w:rStyle w:val="Char4"/>
          <w:rtl/>
        </w:rPr>
        <w:t xml:space="preserve"> مى‌</w:t>
      </w:r>
      <w:r w:rsidRPr="00E2065E">
        <w:rPr>
          <w:rStyle w:val="Char4"/>
          <w:rtl/>
        </w:rPr>
        <w:t>رس</w:t>
      </w:r>
      <w:r>
        <w:rPr>
          <w:rStyle w:val="Char4"/>
          <w:rFonts w:hint="cs"/>
          <w:rtl/>
        </w:rPr>
        <w:t>ی</w:t>
      </w:r>
      <w:r w:rsidRPr="00E2065E">
        <w:rPr>
          <w:rStyle w:val="Char4"/>
          <w:rtl/>
        </w:rPr>
        <w:t>د به بدنش</w:t>
      </w:r>
      <w:r>
        <w:rPr>
          <w:rStyle w:val="Char4"/>
          <w:rtl/>
        </w:rPr>
        <w:t xml:space="preserve"> می‌</w:t>
      </w:r>
      <w:r w:rsidRPr="00E2065E">
        <w:rPr>
          <w:rStyle w:val="Char4"/>
          <w:rtl/>
        </w:rPr>
        <w:t>مال</w:t>
      </w:r>
      <w:r>
        <w:rPr>
          <w:rStyle w:val="Char4"/>
          <w:rFonts w:hint="cs"/>
          <w:rtl/>
        </w:rPr>
        <w:t>ی</w:t>
      </w:r>
      <w:r w:rsidRPr="00E2065E">
        <w:rPr>
          <w:rStyle w:val="Char4"/>
          <w:rtl/>
        </w:rPr>
        <w:t>د، و ا</w:t>
      </w:r>
      <w:r>
        <w:rPr>
          <w:rStyle w:val="Char4"/>
          <w:rtl/>
        </w:rPr>
        <w:t>ی</w:t>
      </w:r>
      <w:r w:rsidRPr="00E2065E">
        <w:rPr>
          <w:rStyle w:val="Char4"/>
          <w:rtl/>
        </w:rPr>
        <w:t xml:space="preserve">ن </w:t>
      </w:r>
      <w:r>
        <w:rPr>
          <w:rStyle w:val="Char4"/>
          <w:rtl/>
        </w:rPr>
        <w:t>ک</w:t>
      </w:r>
      <w:r w:rsidRPr="00E2065E">
        <w:rPr>
          <w:rStyle w:val="Char4"/>
          <w:rtl/>
        </w:rPr>
        <w:t>ار را از سر و صورت و قسمت جلوى بدن آغاز</w:t>
      </w:r>
      <w:r>
        <w:rPr>
          <w:rStyle w:val="Char4"/>
          <w:rtl/>
        </w:rPr>
        <w:t xml:space="preserve"> می‌</w:t>
      </w:r>
      <w:r w:rsidRPr="00E2065E">
        <w:rPr>
          <w:rStyle w:val="Char4"/>
          <w:rFonts w:hint="cs"/>
          <w:rtl/>
        </w:rPr>
        <w:t>نموى</w:t>
      </w:r>
      <w:r w:rsidRPr="00E2065E">
        <w:rPr>
          <w:rStyle w:val="Char4"/>
          <w:rtl/>
        </w:rPr>
        <w:t xml:space="preserve"> و </w:t>
      </w:r>
      <w:r w:rsidR="0038782D">
        <w:rPr>
          <w:rStyle w:val="Char4"/>
          <w:rtl/>
        </w:rPr>
        <w:t>آن‌را</w:t>
      </w:r>
      <w:r w:rsidRPr="00E2065E">
        <w:rPr>
          <w:rStyle w:val="Char4"/>
          <w:rtl/>
        </w:rPr>
        <w:t xml:space="preserve"> سه بار ت</w:t>
      </w:r>
      <w:r>
        <w:rPr>
          <w:rStyle w:val="Char4"/>
          <w:rtl/>
        </w:rPr>
        <w:t>ک</w:t>
      </w:r>
      <w:r w:rsidRPr="00E2065E">
        <w:rPr>
          <w:rStyle w:val="Char4"/>
          <w:rtl/>
        </w:rPr>
        <w:t>رار</w:t>
      </w:r>
      <w:r>
        <w:rPr>
          <w:rStyle w:val="Char4"/>
          <w:rtl/>
        </w:rPr>
        <w:t xml:space="preserve"> می‌</w:t>
      </w:r>
      <w:r w:rsidRPr="00E2065E">
        <w:rPr>
          <w:rStyle w:val="Char4"/>
          <w:rFonts w:hint="cs"/>
          <w:rtl/>
        </w:rPr>
        <w:t>نمود</w:t>
      </w:r>
      <w:r w:rsidRPr="00E2065E">
        <w:rPr>
          <w:rStyle w:val="Char4"/>
          <w:rtl/>
        </w:rPr>
        <w:t>.</w:t>
      </w:r>
    </w:p>
    <w:p w:rsidR="00540F1B" w:rsidRDefault="00540F1B" w:rsidP="00540F1B">
      <w:pPr>
        <w:widowControl w:val="0"/>
        <w:ind w:firstLine="284"/>
        <w:jc w:val="both"/>
        <w:rPr>
          <w:rStyle w:val="Char4"/>
          <w:rtl/>
        </w:rPr>
      </w:pPr>
      <w:r w:rsidRPr="00380A08">
        <w:rPr>
          <w:rStyle w:val="Chard"/>
          <w:rFonts w:hint="eastAsia"/>
          <w:rtl/>
        </w:rPr>
        <w:t>بِس</w:t>
      </w:r>
      <w:r w:rsidRPr="00380A08">
        <w:rPr>
          <w:rStyle w:val="Chard"/>
          <w:rFonts w:hint="cs"/>
          <w:rtl/>
        </w:rPr>
        <w:t>ۡ</w:t>
      </w:r>
      <w:r w:rsidRPr="00380A08">
        <w:rPr>
          <w:rStyle w:val="Chard"/>
          <w:rFonts w:hint="eastAsia"/>
          <w:rtl/>
        </w:rPr>
        <w:t>مِ</w:t>
      </w:r>
      <w:r w:rsidRPr="00380A08">
        <w:rPr>
          <w:rStyle w:val="Chard"/>
          <w:rtl/>
        </w:rPr>
        <w:t xml:space="preserve"> </w:t>
      </w:r>
      <w:r w:rsidRPr="00380A08">
        <w:rPr>
          <w:rStyle w:val="Chard"/>
          <w:rFonts w:hint="cs"/>
          <w:rtl/>
        </w:rPr>
        <w:t>ٱ</w:t>
      </w:r>
      <w:r w:rsidRPr="00380A08">
        <w:rPr>
          <w:rStyle w:val="Chard"/>
          <w:rFonts w:hint="eastAsia"/>
          <w:rtl/>
        </w:rPr>
        <w:t>للَّهِ</w:t>
      </w:r>
      <w:r w:rsidRPr="00380A08">
        <w:rPr>
          <w:rStyle w:val="Chard"/>
          <w:rtl/>
        </w:rPr>
        <w:t xml:space="preserve"> </w:t>
      </w:r>
      <w:r w:rsidRPr="00380A08">
        <w:rPr>
          <w:rStyle w:val="Chard"/>
          <w:rFonts w:hint="cs"/>
          <w:rtl/>
        </w:rPr>
        <w:t>ٱ</w:t>
      </w:r>
      <w:r w:rsidRPr="00380A08">
        <w:rPr>
          <w:rStyle w:val="Chard"/>
          <w:rFonts w:hint="eastAsia"/>
          <w:rtl/>
        </w:rPr>
        <w:t>لرَّح</w:t>
      </w:r>
      <w:r w:rsidRPr="00380A08">
        <w:rPr>
          <w:rStyle w:val="Chard"/>
          <w:rFonts w:hint="cs"/>
          <w:rtl/>
        </w:rPr>
        <w:t>ۡ</w:t>
      </w:r>
      <w:r w:rsidRPr="00380A08">
        <w:rPr>
          <w:rStyle w:val="Chard"/>
          <w:rFonts w:hint="eastAsia"/>
          <w:rtl/>
        </w:rPr>
        <w:t>مَ</w:t>
      </w:r>
      <w:r w:rsidRPr="00380A08">
        <w:rPr>
          <w:rStyle w:val="Chard"/>
          <w:rFonts w:hint="cs"/>
          <w:rtl/>
        </w:rPr>
        <w:t>ٰ</w:t>
      </w:r>
      <w:r w:rsidRPr="00380A08">
        <w:rPr>
          <w:rStyle w:val="Chard"/>
          <w:rFonts w:hint="eastAsia"/>
          <w:rtl/>
        </w:rPr>
        <w:t>نِ</w:t>
      </w:r>
      <w:r w:rsidRPr="00380A08">
        <w:rPr>
          <w:rStyle w:val="Chard"/>
          <w:rtl/>
        </w:rPr>
        <w:t xml:space="preserve"> </w:t>
      </w:r>
      <w:r w:rsidRPr="00380A08">
        <w:rPr>
          <w:rStyle w:val="Chard"/>
          <w:rFonts w:hint="cs"/>
          <w:rtl/>
        </w:rPr>
        <w:t>ٱ</w:t>
      </w:r>
      <w:r w:rsidRPr="00380A08">
        <w:rPr>
          <w:rStyle w:val="Chard"/>
          <w:rFonts w:hint="eastAsia"/>
          <w:rtl/>
        </w:rPr>
        <w:t>لرَّحِيمِ</w:t>
      </w:r>
      <w:r>
        <w:rPr>
          <w:rStyle w:val="Char4"/>
          <w:rFonts w:hint="cs"/>
          <w:rtl/>
        </w:rPr>
        <w:t xml:space="preserve"> </w:t>
      </w:r>
      <w:r w:rsidRPr="00E2065E">
        <w:rPr>
          <w:rFonts w:cs="Traditional Arabic" w:hint="cs"/>
          <w:b/>
          <w:rtl/>
        </w:rPr>
        <w:t>﴿</w:t>
      </w:r>
      <w:r w:rsidRPr="00E2065E">
        <w:rPr>
          <w:rStyle w:val="Chard"/>
          <w:rtl/>
        </w:rPr>
        <w:t>قُل</w:t>
      </w:r>
      <w:r w:rsidRPr="00E2065E">
        <w:rPr>
          <w:rStyle w:val="Chard"/>
          <w:rFonts w:hint="cs"/>
          <w:rtl/>
        </w:rPr>
        <w:t>ۡ</w:t>
      </w:r>
      <w:r w:rsidRPr="00E2065E">
        <w:rPr>
          <w:rStyle w:val="Chard"/>
          <w:rtl/>
        </w:rPr>
        <w:t xml:space="preserve"> </w:t>
      </w:r>
      <w:r w:rsidRPr="00E2065E">
        <w:rPr>
          <w:rStyle w:val="Chard"/>
          <w:rFonts w:hint="cs"/>
          <w:rtl/>
        </w:rPr>
        <w:t>هُوَ</w:t>
      </w:r>
      <w:r w:rsidRPr="00E2065E">
        <w:rPr>
          <w:rStyle w:val="Chard"/>
          <w:rtl/>
        </w:rPr>
        <w:t xml:space="preserve"> </w:t>
      </w:r>
      <w:r w:rsidRPr="00E2065E">
        <w:rPr>
          <w:rStyle w:val="Chard"/>
          <w:rFonts w:hint="cs"/>
          <w:rtl/>
        </w:rPr>
        <w:t>ٱ</w:t>
      </w:r>
      <w:r w:rsidRPr="00E2065E">
        <w:rPr>
          <w:rStyle w:val="Chard"/>
          <w:rFonts w:hint="eastAsia"/>
          <w:rtl/>
        </w:rPr>
        <w:t>للَّهُ</w:t>
      </w:r>
      <w:r w:rsidRPr="00E2065E">
        <w:rPr>
          <w:rStyle w:val="Chard"/>
          <w:rtl/>
        </w:rPr>
        <w:t xml:space="preserve"> أَحَدٌ١ </w:t>
      </w:r>
      <w:r w:rsidRPr="00E2065E">
        <w:rPr>
          <w:rStyle w:val="Chard"/>
          <w:rFonts w:hint="cs"/>
          <w:rtl/>
        </w:rPr>
        <w:t>ٱ</w:t>
      </w:r>
      <w:r w:rsidRPr="00E2065E">
        <w:rPr>
          <w:rStyle w:val="Chard"/>
          <w:rFonts w:hint="eastAsia"/>
          <w:rtl/>
        </w:rPr>
        <w:t>للَّهُ</w:t>
      </w:r>
      <w:r w:rsidRPr="00E2065E">
        <w:rPr>
          <w:rStyle w:val="Chard"/>
          <w:rtl/>
        </w:rPr>
        <w:t xml:space="preserve"> </w:t>
      </w:r>
      <w:r w:rsidRPr="00E2065E">
        <w:rPr>
          <w:rStyle w:val="Chard"/>
          <w:rFonts w:hint="cs"/>
          <w:rtl/>
        </w:rPr>
        <w:t>ٱ</w:t>
      </w:r>
      <w:r w:rsidRPr="00E2065E">
        <w:rPr>
          <w:rStyle w:val="Chard"/>
          <w:rFonts w:hint="eastAsia"/>
          <w:rtl/>
        </w:rPr>
        <w:t>لصَّمَدُ</w:t>
      </w:r>
      <w:r w:rsidRPr="00E2065E">
        <w:rPr>
          <w:rStyle w:val="Chard"/>
          <w:rtl/>
        </w:rPr>
        <w:t>٢ لَمۡ يَلِدۡ وَلَمۡ يُولَدۡ٣ وَلَمۡ يَكُن لَّهُ</w:t>
      </w:r>
      <w:r w:rsidRPr="00E2065E">
        <w:rPr>
          <w:rStyle w:val="Chard"/>
          <w:rFonts w:hint="cs"/>
          <w:rtl/>
        </w:rPr>
        <w:t>ۥ</w:t>
      </w:r>
      <w:r w:rsidRPr="00E2065E">
        <w:rPr>
          <w:rStyle w:val="Chard"/>
          <w:rtl/>
        </w:rPr>
        <w:t xml:space="preserve"> كُفُوًا أَحَدُۢ٤</w:t>
      </w:r>
      <w:r w:rsidRPr="00E2065E">
        <w:rPr>
          <w:rFonts w:cs="Traditional Arabic" w:hint="cs"/>
          <w:b/>
          <w:rtl/>
        </w:rPr>
        <w:t>﴾</w:t>
      </w:r>
      <w:r w:rsidRPr="00E2065E">
        <w:rPr>
          <w:rStyle w:val="Char6"/>
          <w:rtl/>
          <w:lang w:bidi="ar-SA"/>
        </w:rPr>
        <w:t xml:space="preserve"> [الإخلاص: 1-4].</w:t>
      </w:r>
    </w:p>
    <w:p w:rsidR="00540F1B" w:rsidRPr="00E2065E" w:rsidRDefault="00540F1B" w:rsidP="00540F1B">
      <w:pPr>
        <w:widowControl w:val="0"/>
        <w:ind w:firstLine="284"/>
        <w:jc w:val="both"/>
        <w:rPr>
          <w:rStyle w:val="Char4"/>
          <w:rtl/>
        </w:rPr>
      </w:pPr>
      <w:r w:rsidRPr="00380A08">
        <w:rPr>
          <w:rStyle w:val="Chard"/>
          <w:rFonts w:hint="eastAsia"/>
          <w:rtl/>
        </w:rPr>
        <w:t>بِس</w:t>
      </w:r>
      <w:r w:rsidRPr="00380A08">
        <w:rPr>
          <w:rStyle w:val="Chard"/>
          <w:rFonts w:hint="cs"/>
          <w:rtl/>
        </w:rPr>
        <w:t>ۡ</w:t>
      </w:r>
      <w:r w:rsidRPr="00380A08">
        <w:rPr>
          <w:rStyle w:val="Chard"/>
          <w:rFonts w:hint="eastAsia"/>
          <w:rtl/>
        </w:rPr>
        <w:t>مِ</w:t>
      </w:r>
      <w:r w:rsidRPr="00380A08">
        <w:rPr>
          <w:rStyle w:val="Chard"/>
          <w:rtl/>
        </w:rPr>
        <w:t xml:space="preserve"> </w:t>
      </w:r>
      <w:r w:rsidRPr="00380A08">
        <w:rPr>
          <w:rStyle w:val="Chard"/>
          <w:rFonts w:hint="cs"/>
          <w:rtl/>
        </w:rPr>
        <w:t>ٱ</w:t>
      </w:r>
      <w:r w:rsidRPr="00380A08">
        <w:rPr>
          <w:rStyle w:val="Chard"/>
          <w:rFonts w:hint="eastAsia"/>
          <w:rtl/>
        </w:rPr>
        <w:t>للَّهِ</w:t>
      </w:r>
      <w:r w:rsidRPr="00380A08">
        <w:rPr>
          <w:rStyle w:val="Chard"/>
          <w:rtl/>
        </w:rPr>
        <w:t xml:space="preserve"> </w:t>
      </w:r>
      <w:r w:rsidRPr="00380A08">
        <w:rPr>
          <w:rStyle w:val="Chard"/>
          <w:rFonts w:hint="cs"/>
          <w:rtl/>
        </w:rPr>
        <w:t>ٱ</w:t>
      </w:r>
      <w:r w:rsidRPr="00380A08">
        <w:rPr>
          <w:rStyle w:val="Chard"/>
          <w:rFonts w:hint="eastAsia"/>
          <w:rtl/>
        </w:rPr>
        <w:t>لرَّح</w:t>
      </w:r>
      <w:r w:rsidRPr="00380A08">
        <w:rPr>
          <w:rStyle w:val="Chard"/>
          <w:rFonts w:hint="cs"/>
          <w:rtl/>
        </w:rPr>
        <w:t>ۡ</w:t>
      </w:r>
      <w:r w:rsidRPr="00380A08">
        <w:rPr>
          <w:rStyle w:val="Chard"/>
          <w:rFonts w:hint="eastAsia"/>
          <w:rtl/>
        </w:rPr>
        <w:t>مَ</w:t>
      </w:r>
      <w:r w:rsidRPr="00380A08">
        <w:rPr>
          <w:rStyle w:val="Chard"/>
          <w:rFonts w:hint="cs"/>
          <w:rtl/>
        </w:rPr>
        <w:t>ٰ</w:t>
      </w:r>
      <w:r w:rsidRPr="00380A08">
        <w:rPr>
          <w:rStyle w:val="Chard"/>
          <w:rFonts w:hint="eastAsia"/>
          <w:rtl/>
        </w:rPr>
        <w:t>نِ</w:t>
      </w:r>
      <w:r w:rsidRPr="00380A08">
        <w:rPr>
          <w:rStyle w:val="Chard"/>
          <w:rtl/>
        </w:rPr>
        <w:t xml:space="preserve"> </w:t>
      </w:r>
      <w:r w:rsidRPr="00380A08">
        <w:rPr>
          <w:rStyle w:val="Chard"/>
          <w:rFonts w:hint="cs"/>
          <w:rtl/>
        </w:rPr>
        <w:t>ٱ</w:t>
      </w:r>
      <w:r w:rsidRPr="00380A08">
        <w:rPr>
          <w:rStyle w:val="Chard"/>
          <w:rFonts w:hint="eastAsia"/>
          <w:rtl/>
        </w:rPr>
        <w:t>لرَّحِيمِ</w:t>
      </w:r>
      <w:r>
        <w:rPr>
          <w:rFonts w:cs="Traditional Arabic" w:hint="cs"/>
          <w:rtl/>
        </w:rPr>
        <w:t xml:space="preserve"> </w:t>
      </w:r>
      <w:r w:rsidRPr="00E2065E">
        <w:rPr>
          <w:rFonts w:cs="Traditional Arabic" w:hint="cs"/>
          <w:rtl/>
        </w:rPr>
        <w:t>﴿</w:t>
      </w:r>
      <w:r w:rsidRPr="00E2065E">
        <w:rPr>
          <w:rStyle w:val="Chard"/>
          <w:rtl/>
        </w:rPr>
        <w:t>قُل</w:t>
      </w:r>
      <w:r w:rsidRPr="00E2065E">
        <w:rPr>
          <w:rStyle w:val="Chard"/>
          <w:rFonts w:hint="cs"/>
          <w:rtl/>
        </w:rPr>
        <w:t>ۡ</w:t>
      </w:r>
      <w:r w:rsidRPr="00E2065E">
        <w:rPr>
          <w:rStyle w:val="Chard"/>
          <w:rtl/>
        </w:rPr>
        <w:t xml:space="preserve"> </w:t>
      </w:r>
      <w:r w:rsidRPr="00E2065E">
        <w:rPr>
          <w:rStyle w:val="Chard"/>
          <w:rFonts w:hint="cs"/>
          <w:rtl/>
        </w:rPr>
        <w:t>أَعُوذُ</w:t>
      </w:r>
      <w:r w:rsidRPr="00E2065E">
        <w:rPr>
          <w:rStyle w:val="Chard"/>
          <w:rtl/>
        </w:rPr>
        <w:t xml:space="preserve"> </w:t>
      </w:r>
      <w:r w:rsidRPr="00E2065E">
        <w:rPr>
          <w:rStyle w:val="Chard"/>
          <w:rFonts w:hint="cs"/>
          <w:rtl/>
        </w:rPr>
        <w:t>بِرَبِّ</w:t>
      </w:r>
      <w:r w:rsidRPr="00E2065E">
        <w:rPr>
          <w:rStyle w:val="Chard"/>
          <w:rtl/>
        </w:rPr>
        <w:t xml:space="preserve"> </w:t>
      </w:r>
      <w:r w:rsidRPr="00E2065E">
        <w:rPr>
          <w:rStyle w:val="Chard"/>
          <w:rFonts w:hint="cs"/>
          <w:rtl/>
        </w:rPr>
        <w:t>ٱ</w:t>
      </w:r>
      <w:r w:rsidRPr="00E2065E">
        <w:rPr>
          <w:rStyle w:val="Chard"/>
          <w:rFonts w:hint="eastAsia"/>
          <w:rtl/>
        </w:rPr>
        <w:t>ل</w:t>
      </w:r>
      <w:r w:rsidRPr="00E2065E">
        <w:rPr>
          <w:rStyle w:val="Chard"/>
          <w:rFonts w:hint="cs"/>
          <w:rtl/>
        </w:rPr>
        <w:t>ۡفَلَقِ</w:t>
      </w:r>
      <w:r w:rsidRPr="00E2065E">
        <w:rPr>
          <w:rStyle w:val="Chard"/>
          <w:rtl/>
        </w:rPr>
        <w:t xml:space="preserve">١ مِن شَرِّ مَا خَلَقَ٢ وَمِن شَرِّ غَاسِقٍ إِذَا وَقَبَ٣ وَمِن شَرِّ </w:t>
      </w:r>
      <w:r w:rsidRPr="00E2065E">
        <w:rPr>
          <w:rStyle w:val="Chard"/>
          <w:rFonts w:hint="cs"/>
          <w:rtl/>
        </w:rPr>
        <w:t>ٱ</w:t>
      </w:r>
      <w:r w:rsidRPr="00E2065E">
        <w:rPr>
          <w:rStyle w:val="Chard"/>
          <w:rFonts w:hint="eastAsia"/>
          <w:rtl/>
        </w:rPr>
        <w:t>لنَّفَّٰثَٰتِ</w:t>
      </w:r>
      <w:r w:rsidRPr="00E2065E">
        <w:rPr>
          <w:rStyle w:val="Chard"/>
          <w:rtl/>
        </w:rPr>
        <w:t xml:space="preserve"> فِي </w:t>
      </w:r>
      <w:r w:rsidRPr="00E2065E">
        <w:rPr>
          <w:rStyle w:val="Chard"/>
          <w:rFonts w:hint="cs"/>
          <w:rtl/>
        </w:rPr>
        <w:t>ٱ</w:t>
      </w:r>
      <w:r w:rsidRPr="00E2065E">
        <w:rPr>
          <w:rStyle w:val="Chard"/>
          <w:rFonts w:hint="eastAsia"/>
          <w:rtl/>
        </w:rPr>
        <w:t>لۡعُقَدِ</w:t>
      </w:r>
      <w:r w:rsidRPr="00E2065E">
        <w:rPr>
          <w:rStyle w:val="Chard"/>
          <w:rtl/>
        </w:rPr>
        <w:t>٤ وَمِن شَرِّ حَاسِدٍ إِذَا حَسَدَ٥</w:t>
      </w:r>
      <w:r w:rsidRPr="00E2065E">
        <w:rPr>
          <w:rFonts w:cs="Traditional Arabic" w:hint="cs"/>
          <w:rtl/>
        </w:rPr>
        <w:t>﴾</w:t>
      </w:r>
      <w:r w:rsidRPr="00E2065E">
        <w:rPr>
          <w:rStyle w:val="Char6"/>
          <w:rtl/>
          <w:lang w:bidi="ar-SA"/>
        </w:rPr>
        <w:t xml:space="preserve"> [الفلق: 1-5].</w:t>
      </w:r>
    </w:p>
    <w:p w:rsidR="00540F1B" w:rsidRPr="00E2065E" w:rsidRDefault="00540F1B" w:rsidP="00540F1B">
      <w:pPr>
        <w:widowControl w:val="0"/>
        <w:ind w:firstLine="284"/>
        <w:jc w:val="both"/>
        <w:rPr>
          <w:rStyle w:val="Char4"/>
          <w:rtl/>
        </w:rPr>
      </w:pPr>
      <w:r w:rsidRPr="00380A08">
        <w:rPr>
          <w:rStyle w:val="Chard"/>
          <w:rFonts w:hint="eastAsia"/>
          <w:rtl/>
        </w:rPr>
        <w:t>بِس</w:t>
      </w:r>
      <w:r w:rsidRPr="00380A08">
        <w:rPr>
          <w:rStyle w:val="Chard"/>
          <w:rFonts w:hint="cs"/>
          <w:rtl/>
        </w:rPr>
        <w:t>ۡ</w:t>
      </w:r>
      <w:r w:rsidRPr="00380A08">
        <w:rPr>
          <w:rStyle w:val="Chard"/>
          <w:rFonts w:hint="eastAsia"/>
          <w:rtl/>
        </w:rPr>
        <w:t>مِ</w:t>
      </w:r>
      <w:r w:rsidRPr="00380A08">
        <w:rPr>
          <w:rStyle w:val="Chard"/>
          <w:rtl/>
        </w:rPr>
        <w:t xml:space="preserve"> </w:t>
      </w:r>
      <w:r w:rsidRPr="00380A08">
        <w:rPr>
          <w:rStyle w:val="Chard"/>
          <w:rFonts w:hint="cs"/>
          <w:rtl/>
        </w:rPr>
        <w:t>ٱ</w:t>
      </w:r>
      <w:r w:rsidRPr="00380A08">
        <w:rPr>
          <w:rStyle w:val="Chard"/>
          <w:rFonts w:hint="eastAsia"/>
          <w:rtl/>
        </w:rPr>
        <w:t>للَّهِ</w:t>
      </w:r>
      <w:r w:rsidRPr="00380A08">
        <w:rPr>
          <w:rStyle w:val="Chard"/>
          <w:rtl/>
        </w:rPr>
        <w:t xml:space="preserve"> </w:t>
      </w:r>
      <w:r w:rsidRPr="00380A08">
        <w:rPr>
          <w:rStyle w:val="Chard"/>
          <w:rFonts w:hint="cs"/>
          <w:rtl/>
        </w:rPr>
        <w:t>ٱ</w:t>
      </w:r>
      <w:r w:rsidRPr="00380A08">
        <w:rPr>
          <w:rStyle w:val="Chard"/>
          <w:rFonts w:hint="eastAsia"/>
          <w:rtl/>
        </w:rPr>
        <w:t>لرَّح</w:t>
      </w:r>
      <w:r w:rsidRPr="00380A08">
        <w:rPr>
          <w:rStyle w:val="Chard"/>
          <w:rFonts w:hint="cs"/>
          <w:rtl/>
        </w:rPr>
        <w:t>ۡ</w:t>
      </w:r>
      <w:r w:rsidRPr="00380A08">
        <w:rPr>
          <w:rStyle w:val="Chard"/>
          <w:rFonts w:hint="eastAsia"/>
          <w:rtl/>
        </w:rPr>
        <w:t>مَ</w:t>
      </w:r>
      <w:r w:rsidRPr="00380A08">
        <w:rPr>
          <w:rStyle w:val="Chard"/>
          <w:rFonts w:hint="cs"/>
          <w:rtl/>
        </w:rPr>
        <w:t>ٰ</w:t>
      </w:r>
      <w:r w:rsidRPr="00380A08">
        <w:rPr>
          <w:rStyle w:val="Chard"/>
          <w:rFonts w:hint="eastAsia"/>
          <w:rtl/>
        </w:rPr>
        <w:t>نِ</w:t>
      </w:r>
      <w:r w:rsidRPr="00380A08">
        <w:rPr>
          <w:rStyle w:val="Chard"/>
          <w:rtl/>
        </w:rPr>
        <w:t xml:space="preserve"> </w:t>
      </w:r>
      <w:r w:rsidRPr="00380A08">
        <w:rPr>
          <w:rStyle w:val="Chard"/>
          <w:rFonts w:hint="cs"/>
          <w:rtl/>
        </w:rPr>
        <w:t>ٱ</w:t>
      </w:r>
      <w:r w:rsidRPr="00380A08">
        <w:rPr>
          <w:rStyle w:val="Chard"/>
          <w:rFonts w:hint="eastAsia"/>
          <w:rtl/>
        </w:rPr>
        <w:t>لرَّحِيمِ</w:t>
      </w:r>
      <w:r>
        <w:rPr>
          <w:rFonts w:ascii="KFGQPC Uthmanic Script HAFS" w:cs="KFGQPC Uthmanic Script HAFS" w:hint="cs"/>
          <w:color w:val="008000"/>
          <w:sz w:val="24"/>
          <w:szCs w:val="24"/>
          <w:rtl/>
        </w:rPr>
        <w:t xml:space="preserve"> </w:t>
      </w:r>
      <w:r w:rsidRPr="00E2065E">
        <w:rPr>
          <w:rFonts w:cs="Traditional Arabic" w:hint="cs"/>
          <w:rtl/>
        </w:rPr>
        <w:t>﴿</w:t>
      </w:r>
      <w:r w:rsidRPr="00E2065E">
        <w:rPr>
          <w:rStyle w:val="Chard"/>
          <w:rtl/>
        </w:rPr>
        <w:t>قُل</w:t>
      </w:r>
      <w:r w:rsidRPr="00E2065E">
        <w:rPr>
          <w:rStyle w:val="Chard"/>
          <w:rFonts w:hint="cs"/>
          <w:rtl/>
        </w:rPr>
        <w:t>ۡ</w:t>
      </w:r>
      <w:r w:rsidRPr="00E2065E">
        <w:rPr>
          <w:rStyle w:val="Chard"/>
          <w:rtl/>
        </w:rPr>
        <w:t xml:space="preserve"> </w:t>
      </w:r>
      <w:r w:rsidRPr="00E2065E">
        <w:rPr>
          <w:rStyle w:val="Chard"/>
          <w:rFonts w:hint="cs"/>
          <w:rtl/>
        </w:rPr>
        <w:t>أَعُوذُ</w:t>
      </w:r>
      <w:r w:rsidRPr="00E2065E">
        <w:rPr>
          <w:rStyle w:val="Chard"/>
          <w:rtl/>
        </w:rPr>
        <w:t xml:space="preserve"> </w:t>
      </w:r>
      <w:r w:rsidRPr="00E2065E">
        <w:rPr>
          <w:rStyle w:val="Chard"/>
          <w:rFonts w:hint="cs"/>
          <w:rtl/>
        </w:rPr>
        <w:t>بِرَبِّ</w:t>
      </w:r>
      <w:r w:rsidRPr="00E2065E">
        <w:rPr>
          <w:rStyle w:val="Chard"/>
          <w:rtl/>
        </w:rPr>
        <w:t xml:space="preserve"> </w:t>
      </w:r>
      <w:r w:rsidRPr="00E2065E">
        <w:rPr>
          <w:rStyle w:val="Chard"/>
          <w:rFonts w:hint="cs"/>
          <w:rtl/>
        </w:rPr>
        <w:t>ٱ</w:t>
      </w:r>
      <w:r w:rsidRPr="00E2065E">
        <w:rPr>
          <w:rStyle w:val="Chard"/>
          <w:rFonts w:hint="eastAsia"/>
          <w:rtl/>
        </w:rPr>
        <w:t>لنَّاسِ</w:t>
      </w:r>
      <w:r w:rsidRPr="00E2065E">
        <w:rPr>
          <w:rStyle w:val="Chard"/>
          <w:rtl/>
        </w:rPr>
        <w:t xml:space="preserve">١ مَلِكِ </w:t>
      </w:r>
      <w:r w:rsidRPr="00E2065E">
        <w:rPr>
          <w:rStyle w:val="Chard"/>
          <w:rFonts w:hint="cs"/>
          <w:rtl/>
        </w:rPr>
        <w:t>ٱ</w:t>
      </w:r>
      <w:r w:rsidRPr="00E2065E">
        <w:rPr>
          <w:rStyle w:val="Chard"/>
          <w:rFonts w:hint="eastAsia"/>
          <w:rtl/>
        </w:rPr>
        <w:t>لنَّاسِ</w:t>
      </w:r>
      <w:r w:rsidRPr="00E2065E">
        <w:rPr>
          <w:rStyle w:val="Chard"/>
          <w:rtl/>
        </w:rPr>
        <w:t xml:space="preserve">٢ إِلَٰهِ </w:t>
      </w:r>
      <w:r w:rsidRPr="00E2065E">
        <w:rPr>
          <w:rStyle w:val="Chard"/>
          <w:rFonts w:hint="cs"/>
          <w:rtl/>
        </w:rPr>
        <w:t>ٱ</w:t>
      </w:r>
      <w:r w:rsidRPr="00E2065E">
        <w:rPr>
          <w:rStyle w:val="Chard"/>
          <w:rFonts w:hint="eastAsia"/>
          <w:rtl/>
        </w:rPr>
        <w:t>لنَّاسِ</w:t>
      </w:r>
      <w:r w:rsidRPr="00E2065E">
        <w:rPr>
          <w:rStyle w:val="Chard"/>
          <w:rtl/>
        </w:rPr>
        <w:t xml:space="preserve">٣ مِن شَرِّ </w:t>
      </w:r>
      <w:r w:rsidRPr="00E2065E">
        <w:rPr>
          <w:rStyle w:val="Chard"/>
          <w:rFonts w:hint="cs"/>
          <w:rtl/>
        </w:rPr>
        <w:t>ٱ</w:t>
      </w:r>
      <w:r w:rsidRPr="00E2065E">
        <w:rPr>
          <w:rStyle w:val="Chard"/>
          <w:rFonts w:hint="eastAsia"/>
          <w:rtl/>
        </w:rPr>
        <w:t>لۡوَسۡوَاسِ</w:t>
      </w:r>
      <w:r w:rsidRPr="00E2065E">
        <w:rPr>
          <w:rStyle w:val="Chard"/>
          <w:rtl/>
        </w:rPr>
        <w:t xml:space="preserve"> </w:t>
      </w:r>
      <w:r w:rsidRPr="00E2065E">
        <w:rPr>
          <w:rStyle w:val="Chard"/>
          <w:rFonts w:hint="cs"/>
          <w:rtl/>
        </w:rPr>
        <w:t>ٱ</w:t>
      </w:r>
      <w:r w:rsidRPr="00E2065E">
        <w:rPr>
          <w:rStyle w:val="Chard"/>
          <w:rFonts w:hint="eastAsia"/>
          <w:rtl/>
        </w:rPr>
        <w:t>لۡخَنَّاسِ</w:t>
      </w:r>
      <w:r w:rsidRPr="00E2065E">
        <w:rPr>
          <w:rStyle w:val="Chard"/>
          <w:rtl/>
        </w:rPr>
        <w:t xml:space="preserve">٤ </w:t>
      </w:r>
      <w:r w:rsidRPr="00E2065E">
        <w:rPr>
          <w:rStyle w:val="Chard"/>
          <w:rFonts w:hint="cs"/>
          <w:rtl/>
        </w:rPr>
        <w:t>ٱ</w:t>
      </w:r>
      <w:r w:rsidRPr="00E2065E">
        <w:rPr>
          <w:rStyle w:val="Chard"/>
          <w:rFonts w:hint="eastAsia"/>
          <w:rtl/>
        </w:rPr>
        <w:t>لَّذِي</w:t>
      </w:r>
      <w:r w:rsidRPr="00E2065E">
        <w:rPr>
          <w:rStyle w:val="Chard"/>
          <w:rtl/>
        </w:rPr>
        <w:t xml:space="preserve"> يُوَسۡوِسُ فِي صُدُورِ </w:t>
      </w:r>
      <w:r w:rsidRPr="00E2065E">
        <w:rPr>
          <w:rStyle w:val="Chard"/>
          <w:rFonts w:hint="cs"/>
          <w:rtl/>
        </w:rPr>
        <w:t>ٱ</w:t>
      </w:r>
      <w:r w:rsidRPr="00E2065E">
        <w:rPr>
          <w:rStyle w:val="Chard"/>
          <w:rFonts w:hint="eastAsia"/>
          <w:rtl/>
        </w:rPr>
        <w:t>لنَّاسِ</w:t>
      </w:r>
      <w:r w:rsidRPr="00E2065E">
        <w:rPr>
          <w:rStyle w:val="Chard"/>
          <w:rtl/>
        </w:rPr>
        <w:t xml:space="preserve">٥ مِنَ </w:t>
      </w:r>
      <w:r w:rsidRPr="00E2065E">
        <w:rPr>
          <w:rStyle w:val="Chard"/>
          <w:rFonts w:hint="cs"/>
          <w:rtl/>
        </w:rPr>
        <w:t>ٱ</w:t>
      </w:r>
      <w:r w:rsidRPr="00E2065E">
        <w:rPr>
          <w:rStyle w:val="Chard"/>
          <w:rFonts w:hint="eastAsia"/>
          <w:rtl/>
        </w:rPr>
        <w:t>لۡجِنَّةِ</w:t>
      </w:r>
      <w:r w:rsidRPr="00E2065E">
        <w:rPr>
          <w:rStyle w:val="Chard"/>
          <w:rtl/>
        </w:rPr>
        <w:t xml:space="preserve"> وَ</w:t>
      </w:r>
      <w:r w:rsidRPr="00E2065E">
        <w:rPr>
          <w:rStyle w:val="Chard"/>
          <w:rFonts w:hint="cs"/>
          <w:rtl/>
        </w:rPr>
        <w:t>ٱ</w:t>
      </w:r>
      <w:r w:rsidRPr="00E2065E">
        <w:rPr>
          <w:rStyle w:val="Chard"/>
          <w:rFonts w:hint="eastAsia"/>
          <w:rtl/>
        </w:rPr>
        <w:t>لنَّاسِ</w:t>
      </w:r>
      <w:r w:rsidRPr="00E2065E">
        <w:rPr>
          <w:rStyle w:val="Chard"/>
          <w:rtl/>
        </w:rPr>
        <w:t>٦</w:t>
      </w:r>
      <w:r w:rsidRPr="00E2065E">
        <w:rPr>
          <w:rFonts w:cs="Traditional Arabic" w:hint="cs"/>
          <w:rtl/>
        </w:rPr>
        <w:t>﴾</w:t>
      </w:r>
      <w:r w:rsidRPr="00E2065E">
        <w:rPr>
          <w:rStyle w:val="Char6"/>
          <w:rtl/>
          <w:lang w:bidi="ar-SA"/>
        </w:rPr>
        <w:t xml:space="preserve"> [الناس: 1-6].</w:t>
      </w:r>
    </w:p>
    <w:p w:rsidR="00540F1B" w:rsidRPr="00E2065E" w:rsidRDefault="00540F1B" w:rsidP="00540F1B">
      <w:pPr>
        <w:widowControl w:val="0"/>
        <w:ind w:firstLine="284"/>
        <w:jc w:val="both"/>
        <w:rPr>
          <w:rStyle w:val="Char4"/>
          <w:rtl/>
        </w:rPr>
      </w:pPr>
      <w:r w:rsidRPr="00D816B0">
        <w:rPr>
          <w:rStyle w:val="Char5"/>
          <w:rtl/>
        </w:rPr>
        <w:t>توجه</w:t>
      </w:r>
      <w:r w:rsidRPr="00E2065E">
        <w:rPr>
          <w:rStyle w:val="Char4"/>
          <w:rtl/>
        </w:rPr>
        <w:t>: ترجمه</w:t>
      </w:r>
      <w:r w:rsidR="00D816B0">
        <w:rPr>
          <w:rStyle w:val="Char4"/>
          <w:rFonts w:hint="cs"/>
          <w:rtl/>
        </w:rPr>
        <w:t>‌</w:t>
      </w:r>
      <w:r>
        <w:rPr>
          <w:rStyle w:val="Char4"/>
          <w:rtl/>
        </w:rPr>
        <w:t xml:space="preserve">ى </w:t>
      </w:r>
      <w:r w:rsidRPr="00E2065E">
        <w:rPr>
          <w:rStyle w:val="Char4"/>
          <w:rtl/>
        </w:rPr>
        <w:t>آ</w:t>
      </w:r>
      <w:r>
        <w:rPr>
          <w:rStyle w:val="Char4"/>
          <w:rtl/>
        </w:rPr>
        <w:t>ی</w:t>
      </w:r>
      <w:r w:rsidRPr="00E2065E">
        <w:rPr>
          <w:rStyle w:val="Char4"/>
          <w:rtl/>
        </w:rPr>
        <w:t>ات در قسمت 70 ب</w:t>
      </w:r>
      <w:r>
        <w:rPr>
          <w:rStyle w:val="Char4"/>
          <w:rtl/>
        </w:rPr>
        <w:t>ی</w:t>
      </w:r>
      <w:r w:rsidRPr="00E2065E">
        <w:rPr>
          <w:rStyle w:val="Char4"/>
          <w:rtl/>
        </w:rPr>
        <w:t>ان شد.</w:t>
      </w:r>
    </w:p>
    <w:p w:rsidR="00540F1B" w:rsidRDefault="00540F1B" w:rsidP="00540F1B">
      <w:pPr>
        <w:widowControl w:val="0"/>
        <w:ind w:firstLine="284"/>
        <w:jc w:val="both"/>
        <w:rPr>
          <w:rStyle w:val="Char4"/>
          <w:rtl/>
        </w:rPr>
      </w:pPr>
      <w:r w:rsidRPr="00D816B0">
        <w:rPr>
          <w:rStyle w:val="Char5"/>
          <w:rtl/>
        </w:rPr>
        <w:t>کلمات حدیث</w:t>
      </w:r>
      <w:r w:rsidRPr="00E2065E">
        <w:rPr>
          <w:rStyle w:val="Char4"/>
          <w:rtl/>
        </w:rPr>
        <w:t xml:space="preserve">: </w:t>
      </w:r>
      <w:r w:rsidRPr="00E2065E">
        <w:rPr>
          <w:rStyle w:val="Char4"/>
          <w:rFonts w:hint="cs"/>
          <w:rtl/>
        </w:rPr>
        <w:t>نگا</w:t>
      </w:r>
      <w:r w:rsidRPr="00E2065E">
        <w:rPr>
          <w:rStyle w:val="Char4"/>
          <w:rtl/>
        </w:rPr>
        <w:t xml:space="preserve"> شماره 70</w:t>
      </w:r>
      <w:r>
        <w:rPr>
          <w:rStyle w:val="Char4"/>
          <w:rFonts w:hint="cs"/>
          <w:rtl/>
        </w:rPr>
        <w:t>.</w:t>
      </w:r>
      <w:r w:rsidRPr="00E2065E">
        <w:rPr>
          <w:rStyle w:val="Char4"/>
          <w:rtl/>
        </w:rPr>
        <w:t xml:space="preserve"> </w:t>
      </w:r>
    </w:p>
    <w:p w:rsidR="002A5D75" w:rsidRPr="00E2065E" w:rsidRDefault="002A5D75" w:rsidP="00540F1B">
      <w:pPr>
        <w:widowControl w:val="0"/>
        <w:ind w:firstLine="284"/>
        <w:jc w:val="both"/>
        <w:rPr>
          <w:rStyle w:val="Char4"/>
          <w:rtl/>
        </w:rPr>
      </w:pPr>
    </w:p>
    <w:p w:rsidR="00540F1B" w:rsidRPr="00E2065E" w:rsidRDefault="00540F1B" w:rsidP="00540F1B">
      <w:pPr>
        <w:pStyle w:val="a9"/>
        <w:rPr>
          <w:rtl/>
        </w:rPr>
      </w:pPr>
      <w:r w:rsidRPr="00E2065E">
        <w:rPr>
          <w:rtl/>
        </w:rPr>
        <w:t>رهنمود حدیث</w:t>
      </w:r>
      <w:r w:rsidRPr="00E2065E">
        <w:rPr>
          <w:rFonts w:hint="cs"/>
          <w:rtl/>
        </w:rPr>
        <w:t>:</w:t>
      </w:r>
    </w:p>
    <w:p w:rsidR="00540F1B" w:rsidRPr="00E2065E" w:rsidRDefault="00540F1B" w:rsidP="009D038C">
      <w:pPr>
        <w:widowControl w:val="0"/>
        <w:ind w:firstLine="284"/>
        <w:jc w:val="both"/>
        <w:rPr>
          <w:rStyle w:val="Char4"/>
          <w:rtl/>
        </w:rPr>
      </w:pPr>
      <w:r w:rsidRPr="00E2065E">
        <w:rPr>
          <w:rStyle w:val="Char4"/>
          <w:rFonts w:hint="cs"/>
          <w:rtl/>
        </w:rPr>
        <w:t>بدون تردید</w:t>
      </w:r>
      <w:r w:rsidRPr="00E2065E">
        <w:rPr>
          <w:rStyle w:val="Char4"/>
          <w:rtl/>
        </w:rPr>
        <w:t xml:space="preserve"> روز </w:t>
      </w:r>
      <w:r w:rsidR="00630858">
        <w:rPr>
          <w:rStyle w:val="Char4"/>
          <w:rtl/>
        </w:rPr>
        <w:t>رسول اکرم</w:t>
      </w:r>
      <w:r w:rsidR="00630858" w:rsidRPr="00630858">
        <w:rPr>
          <w:rStyle w:val="Char4"/>
          <w:rFonts w:cs="CTraditional Arabic"/>
          <w:rtl/>
        </w:rPr>
        <w:t xml:space="preserve"> ص </w:t>
      </w:r>
      <w:r w:rsidRPr="00E2065E">
        <w:rPr>
          <w:rStyle w:val="Char4"/>
          <w:rtl/>
        </w:rPr>
        <w:t xml:space="preserve">با اقرار به توحید و یگانگی الله </w:t>
      </w:r>
      <w:r w:rsidRPr="00E2065E">
        <w:rPr>
          <w:rStyle w:val="Char4"/>
          <w:rFonts w:hint="cs"/>
          <w:rtl/>
        </w:rPr>
        <w:t>آغاز</w:t>
      </w:r>
      <w:r>
        <w:rPr>
          <w:rStyle w:val="Char4"/>
          <w:rFonts w:hint="cs"/>
          <w:rtl/>
        </w:rPr>
        <w:t xml:space="preserve"> می‌</w:t>
      </w:r>
      <w:r w:rsidRPr="00E2065E">
        <w:rPr>
          <w:rStyle w:val="Char4"/>
          <w:rFonts w:hint="cs"/>
          <w:rtl/>
        </w:rPr>
        <w:t>شد</w:t>
      </w:r>
      <w:r w:rsidRPr="00E2065E">
        <w:rPr>
          <w:rStyle w:val="Char4"/>
          <w:rtl/>
        </w:rPr>
        <w:t xml:space="preserve"> چنان</w:t>
      </w:r>
      <w:r w:rsidR="009D038C">
        <w:rPr>
          <w:rStyle w:val="Char4"/>
          <w:rFonts w:hint="cs"/>
          <w:rtl/>
        </w:rPr>
        <w:t>ک</w:t>
      </w:r>
      <w:r w:rsidRPr="00E2065E">
        <w:rPr>
          <w:rStyle w:val="Char4"/>
          <w:rtl/>
        </w:rPr>
        <w:t xml:space="preserve">ه </w:t>
      </w:r>
      <w:r w:rsidRPr="00E2065E">
        <w:rPr>
          <w:rStyle w:val="Char4"/>
          <w:rFonts w:hint="cs"/>
          <w:rtl/>
        </w:rPr>
        <w:t xml:space="preserve">در </w:t>
      </w:r>
      <w:r w:rsidRPr="00E2065E">
        <w:rPr>
          <w:rStyle w:val="Char4"/>
          <w:rtl/>
        </w:rPr>
        <w:t xml:space="preserve">روایت </w:t>
      </w:r>
      <w:r w:rsidRPr="00E2065E">
        <w:rPr>
          <w:rStyle w:val="Char4"/>
          <w:rFonts w:hint="cs"/>
          <w:rtl/>
        </w:rPr>
        <w:t>بخ</w:t>
      </w:r>
      <w:r w:rsidRPr="00E2065E">
        <w:rPr>
          <w:rStyle w:val="Char4"/>
          <w:rtl/>
        </w:rPr>
        <w:t>ا</w:t>
      </w:r>
      <w:r w:rsidRPr="00E2065E">
        <w:rPr>
          <w:rStyle w:val="Char4"/>
          <w:rFonts w:hint="cs"/>
          <w:rtl/>
        </w:rPr>
        <w:t>ر</w:t>
      </w:r>
      <w:r w:rsidRPr="00E2065E">
        <w:rPr>
          <w:rStyle w:val="Char4"/>
          <w:rtl/>
        </w:rPr>
        <w:t>ی</w:t>
      </w:r>
      <w:r w:rsidRPr="00E2065E">
        <w:rPr>
          <w:rStyle w:val="Char4"/>
          <w:rFonts w:hint="cs"/>
          <w:rtl/>
        </w:rPr>
        <w:t xml:space="preserve"> آمده که</w:t>
      </w:r>
      <w:r w:rsidRPr="00E2065E">
        <w:rPr>
          <w:rStyle w:val="Char4"/>
          <w:rtl/>
        </w:rPr>
        <w:t xml:space="preserve"> وقتی</w:t>
      </w:r>
      <w:r w:rsidRPr="00E2065E">
        <w:rPr>
          <w:rStyle w:val="Char4"/>
          <w:rFonts w:hint="cs"/>
          <w:rtl/>
        </w:rPr>
        <w:t xml:space="preserve"> </w:t>
      </w:r>
      <w:r w:rsidR="00630858">
        <w:rPr>
          <w:rStyle w:val="Char4"/>
          <w:rFonts w:hint="cs"/>
          <w:rtl/>
        </w:rPr>
        <w:t>رسول اکرم</w:t>
      </w:r>
      <w:r w:rsidR="00630858" w:rsidRPr="00630858">
        <w:rPr>
          <w:rStyle w:val="Char4"/>
          <w:rFonts w:cs="CTraditional Arabic" w:hint="cs"/>
          <w:rtl/>
        </w:rPr>
        <w:t xml:space="preserve"> ص </w:t>
      </w:r>
      <w:r w:rsidRPr="00E2065E">
        <w:rPr>
          <w:rStyle w:val="Char4"/>
          <w:rtl/>
        </w:rPr>
        <w:t>از خواب بیدار</w:t>
      </w:r>
      <w:r>
        <w:rPr>
          <w:rStyle w:val="Char4"/>
          <w:rtl/>
        </w:rPr>
        <w:t xml:space="preserve"> می‌</w:t>
      </w:r>
      <w:r w:rsidRPr="00E2065E">
        <w:rPr>
          <w:rStyle w:val="Char4"/>
          <w:rtl/>
        </w:rPr>
        <w:t>شد</w:t>
      </w:r>
      <w:r>
        <w:rPr>
          <w:rStyle w:val="Char4"/>
          <w:rtl/>
        </w:rPr>
        <w:t xml:space="preserve"> می‌</w:t>
      </w:r>
      <w:r w:rsidRPr="00E2065E">
        <w:rPr>
          <w:rStyle w:val="Char4"/>
          <w:rtl/>
        </w:rPr>
        <w:t xml:space="preserve">فرمود: </w:t>
      </w:r>
      <w:r>
        <w:rPr>
          <w:rStyle w:val="Char4"/>
          <w:rFonts w:hint="cs"/>
          <w:rtl/>
        </w:rPr>
        <w:t>«</w:t>
      </w:r>
      <w:r w:rsidRPr="007B710A">
        <w:rPr>
          <w:rStyle w:val="Char3"/>
          <w:rtl/>
        </w:rPr>
        <w:t>الحمدلله الذی أحیانا بعد ما أ</w:t>
      </w:r>
      <w:r w:rsidR="00D816B0">
        <w:rPr>
          <w:rStyle w:val="Char3"/>
          <w:rtl/>
        </w:rPr>
        <w:t>ماتنا و</w:t>
      </w:r>
      <w:r w:rsidR="009D038C">
        <w:rPr>
          <w:rStyle w:val="Char3"/>
          <w:rtl/>
        </w:rPr>
        <w:t>إ</w:t>
      </w:r>
      <w:r w:rsidRPr="007B710A">
        <w:rPr>
          <w:rStyle w:val="Char3"/>
          <w:rtl/>
        </w:rPr>
        <w:t>لیه النشور</w:t>
      </w:r>
      <w:r>
        <w:rPr>
          <w:rStyle w:val="Char4"/>
          <w:rFonts w:hint="cs"/>
          <w:rtl/>
          <w:lang w:bidi="ar-SA"/>
        </w:rPr>
        <w:t>»</w:t>
      </w:r>
      <w:r>
        <w:rPr>
          <w:rStyle w:val="Char4"/>
          <w:rFonts w:hint="cs"/>
          <w:rtl/>
        </w:rPr>
        <w:t>.</w:t>
      </w:r>
      <w:r w:rsidRPr="00E2065E">
        <w:rPr>
          <w:rStyle w:val="Char4"/>
          <w:rtl/>
        </w:rPr>
        <w:t xml:space="preserve"> </w:t>
      </w:r>
      <w:r>
        <w:rPr>
          <w:rStyle w:val="Char4"/>
          <w:rFonts w:hint="cs"/>
          <w:rtl/>
        </w:rPr>
        <w:t>«</w:t>
      </w:r>
      <w:r w:rsidRPr="007B710A">
        <w:rPr>
          <w:rStyle w:val="Chare"/>
          <w:rtl/>
        </w:rPr>
        <w:t xml:space="preserve">ستایش </w:t>
      </w:r>
      <w:r w:rsidRPr="007B710A">
        <w:rPr>
          <w:rStyle w:val="Chare"/>
          <w:rFonts w:hint="cs"/>
          <w:rtl/>
        </w:rPr>
        <w:t>م</w:t>
      </w:r>
      <w:r w:rsidRPr="007B710A">
        <w:rPr>
          <w:rStyle w:val="Chare"/>
          <w:rtl/>
        </w:rPr>
        <w:t>ر خدایی</w:t>
      </w:r>
      <w:r w:rsidRPr="007B710A">
        <w:rPr>
          <w:rStyle w:val="Chare"/>
          <w:rFonts w:hint="cs"/>
          <w:rtl/>
        </w:rPr>
        <w:t xml:space="preserve"> را</w:t>
      </w:r>
      <w:r w:rsidRPr="007B710A">
        <w:rPr>
          <w:rStyle w:val="Chare"/>
          <w:rtl/>
        </w:rPr>
        <w:t xml:space="preserve"> که ما را بعد از آنکه میرانده بود زنده کرد و بازگشت نیز به سوی او است</w:t>
      </w:r>
      <w:r>
        <w:rPr>
          <w:rStyle w:val="Char4"/>
          <w:rFonts w:hint="cs"/>
          <w:rtl/>
        </w:rPr>
        <w:t>»</w:t>
      </w:r>
      <w:r w:rsidRPr="00E2065E">
        <w:rPr>
          <w:rStyle w:val="Char4"/>
          <w:rtl/>
        </w:rPr>
        <w:t>.</w:t>
      </w:r>
    </w:p>
    <w:p w:rsidR="00540F1B" w:rsidRPr="00E2065E" w:rsidRDefault="00540F1B" w:rsidP="00540F1B">
      <w:pPr>
        <w:widowControl w:val="0"/>
        <w:ind w:firstLine="284"/>
        <w:jc w:val="both"/>
        <w:rPr>
          <w:rStyle w:val="Char4"/>
          <w:rtl/>
        </w:rPr>
      </w:pPr>
      <w:r w:rsidRPr="00E2065E">
        <w:rPr>
          <w:rStyle w:val="Char4"/>
          <w:rtl/>
        </w:rPr>
        <w:t xml:space="preserve">همچنین در طول روز مردم را </w:t>
      </w:r>
      <w:r w:rsidR="00687363">
        <w:rPr>
          <w:rStyle w:val="Char4"/>
          <w:rtl/>
        </w:rPr>
        <w:t>به‌سوی</w:t>
      </w:r>
      <w:r w:rsidRPr="00E2065E">
        <w:rPr>
          <w:rStyle w:val="Char4"/>
          <w:rtl/>
        </w:rPr>
        <w:t xml:space="preserve"> یگانگی الله فرا</w:t>
      </w:r>
      <w:r>
        <w:rPr>
          <w:rStyle w:val="Char4"/>
          <w:rtl/>
        </w:rPr>
        <w:t xml:space="preserve"> می‌</w:t>
      </w:r>
      <w:r w:rsidRPr="00E2065E">
        <w:rPr>
          <w:rStyle w:val="Char4"/>
          <w:rtl/>
        </w:rPr>
        <w:t>خواند</w:t>
      </w:r>
      <w:r w:rsidRPr="00E2065E">
        <w:rPr>
          <w:rStyle w:val="Char4"/>
          <w:rFonts w:hint="cs"/>
          <w:rtl/>
        </w:rPr>
        <w:t xml:space="preserve"> پس</w:t>
      </w:r>
      <w:r>
        <w:rPr>
          <w:rStyle w:val="Char4"/>
          <w:rtl/>
        </w:rPr>
        <w:t xml:space="preserve"> بی‌</w:t>
      </w:r>
      <w:r w:rsidRPr="00E2065E">
        <w:rPr>
          <w:rStyle w:val="Char4"/>
          <w:rtl/>
        </w:rPr>
        <w:t>جهت نبود که پایان روزش نیز با</w:t>
      </w:r>
      <w:r>
        <w:rPr>
          <w:rStyle w:val="Char4"/>
          <w:rtl/>
        </w:rPr>
        <w:t xml:space="preserve"> </w:t>
      </w:r>
      <w:r w:rsidRPr="00E2065E">
        <w:rPr>
          <w:rStyle w:val="Char4"/>
          <w:rtl/>
        </w:rPr>
        <w:t>بیان یگانگی الله باشد چنان که خواندن سوره</w:t>
      </w:r>
      <w:r>
        <w:rPr>
          <w:rStyle w:val="Char4"/>
          <w:rtl/>
        </w:rPr>
        <w:t>‌ها</w:t>
      </w:r>
      <w:r w:rsidRPr="00E2065E">
        <w:rPr>
          <w:rStyle w:val="Char4"/>
          <w:rtl/>
        </w:rPr>
        <w:t xml:space="preserve">ی اخلاص، </w:t>
      </w:r>
      <w:r w:rsidRPr="00E2065E">
        <w:rPr>
          <w:rStyle w:val="Char4"/>
          <w:rFonts w:hint="cs"/>
          <w:rtl/>
        </w:rPr>
        <w:t>ف</w:t>
      </w:r>
      <w:r w:rsidRPr="00E2065E">
        <w:rPr>
          <w:rStyle w:val="Char4"/>
          <w:rtl/>
        </w:rPr>
        <w:t>لق و ناس سه بار و با کیفیتی که بیان گردید معمول همیشگی ایشان بود.</w:t>
      </w:r>
    </w:p>
    <w:p w:rsidR="00540F1B" w:rsidRPr="00E2065E" w:rsidRDefault="00540F1B" w:rsidP="009D038C">
      <w:pPr>
        <w:widowControl w:val="0"/>
        <w:ind w:firstLine="284"/>
        <w:jc w:val="both"/>
        <w:rPr>
          <w:rStyle w:val="Char4"/>
          <w:rtl/>
        </w:rPr>
      </w:pPr>
      <w:r w:rsidRPr="00E2065E">
        <w:rPr>
          <w:rStyle w:val="Char4"/>
          <w:rtl/>
        </w:rPr>
        <w:t xml:space="preserve">این سه سوره شامل مفاهیم عظیمی همچون اخلاص قولی و عملی </w:t>
      </w:r>
      <w:r w:rsidRPr="00E2065E">
        <w:rPr>
          <w:rStyle w:val="Char4"/>
          <w:rFonts w:hint="cs"/>
          <w:rtl/>
        </w:rPr>
        <w:t>در پیشگاه</w:t>
      </w:r>
      <w:r w:rsidRPr="00E2065E">
        <w:rPr>
          <w:rStyle w:val="Char4"/>
          <w:rtl/>
        </w:rPr>
        <w:t xml:space="preserve"> رب العالمین </w:t>
      </w:r>
      <w:r w:rsidRPr="00E2065E">
        <w:rPr>
          <w:rStyle w:val="Char4"/>
          <w:rFonts w:hint="cs"/>
          <w:rtl/>
        </w:rPr>
        <w:t>هستند</w:t>
      </w:r>
      <w:r w:rsidRPr="00E2065E">
        <w:rPr>
          <w:rStyle w:val="Char4"/>
          <w:rtl/>
        </w:rPr>
        <w:t xml:space="preserve">. همچنین </w:t>
      </w:r>
      <w:r w:rsidR="00630858">
        <w:rPr>
          <w:rStyle w:val="Char4"/>
          <w:rtl/>
        </w:rPr>
        <w:t>رسول اکرم</w:t>
      </w:r>
      <w:r w:rsidR="00630858" w:rsidRPr="00630858">
        <w:rPr>
          <w:rStyle w:val="Char4"/>
          <w:rFonts w:cs="CTraditional Arabic"/>
          <w:rtl/>
        </w:rPr>
        <w:t xml:space="preserve"> ص</w:t>
      </w:r>
      <w:r w:rsidRPr="00E2065E">
        <w:rPr>
          <w:rStyle w:val="Char4"/>
          <w:rtl/>
        </w:rPr>
        <w:t xml:space="preserve"> هرگاه دچار بیماری یا سر</w:t>
      </w:r>
      <w:r w:rsidR="009D038C">
        <w:rPr>
          <w:rStyle w:val="Char4"/>
          <w:rFonts w:hint="cs"/>
          <w:rtl/>
        </w:rPr>
        <w:t>درد</w:t>
      </w:r>
      <w:r>
        <w:rPr>
          <w:rStyle w:val="Char4"/>
          <w:rtl/>
        </w:rPr>
        <w:t xml:space="preserve"> می‌</w:t>
      </w:r>
      <w:r w:rsidRPr="00E2065E">
        <w:rPr>
          <w:rStyle w:val="Char4"/>
          <w:rtl/>
        </w:rPr>
        <w:t xml:space="preserve">شد این سه سوره را </w:t>
      </w:r>
      <w:r w:rsidR="00932E32">
        <w:rPr>
          <w:rStyle w:val="Char4"/>
          <w:rtl/>
        </w:rPr>
        <w:t>به‌خاطر</w:t>
      </w:r>
      <w:r w:rsidRPr="00E2065E">
        <w:rPr>
          <w:rStyle w:val="Char4"/>
          <w:rtl/>
        </w:rPr>
        <w:t xml:space="preserve"> </w:t>
      </w:r>
      <w:r w:rsidRPr="00E2065E">
        <w:rPr>
          <w:rStyle w:val="Char4"/>
          <w:rFonts w:hint="cs"/>
          <w:rtl/>
        </w:rPr>
        <w:t>فواید</w:t>
      </w:r>
      <w:r w:rsidRPr="00E2065E">
        <w:rPr>
          <w:rStyle w:val="Char4"/>
          <w:rtl/>
        </w:rPr>
        <w:t xml:space="preserve"> و خیر و برکتی که در آنها وجود دارد</w:t>
      </w:r>
      <w:r>
        <w:rPr>
          <w:rStyle w:val="Char4"/>
          <w:rFonts w:hint="cs"/>
          <w:rtl/>
        </w:rPr>
        <w:t xml:space="preserve"> می‌</w:t>
      </w:r>
      <w:r w:rsidRPr="00E2065E">
        <w:rPr>
          <w:rStyle w:val="Char4"/>
          <w:rtl/>
        </w:rPr>
        <w:t>خواند.</w:t>
      </w:r>
    </w:p>
    <w:p w:rsidR="00540F1B" w:rsidRPr="00D816B0" w:rsidRDefault="00540F1B" w:rsidP="00D816B0">
      <w:pPr>
        <w:pStyle w:val="a9"/>
        <w:rPr>
          <w:rStyle w:val="Char4"/>
          <w:sz w:val="24"/>
          <w:szCs w:val="24"/>
          <w:rtl/>
        </w:rPr>
      </w:pPr>
      <w:r w:rsidRPr="00D816B0">
        <w:rPr>
          <w:rStyle w:val="Char4"/>
          <w:sz w:val="24"/>
          <w:szCs w:val="24"/>
          <w:rtl/>
        </w:rPr>
        <w:t>فوائد حدیث</w:t>
      </w:r>
      <w:r w:rsidRPr="00D816B0">
        <w:rPr>
          <w:rStyle w:val="Char4"/>
          <w:rFonts w:hint="cs"/>
          <w:sz w:val="24"/>
          <w:szCs w:val="24"/>
          <w:rtl/>
        </w:rPr>
        <w:t>:</w:t>
      </w:r>
      <w:r w:rsidRPr="00D816B0">
        <w:rPr>
          <w:rStyle w:val="Char4"/>
          <w:sz w:val="24"/>
          <w:szCs w:val="24"/>
          <w:rtl/>
        </w:rPr>
        <w:t xml:space="preserve"> </w:t>
      </w:r>
    </w:p>
    <w:p w:rsidR="00540F1B" w:rsidRDefault="00540F1B" w:rsidP="005475FC">
      <w:pPr>
        <w:pStyle w:val="ListParagraph"/>
        <w:widowControl w:val="0"/>
        <w:numPr>
          <w:ilvl w:val="0"/>
          <w:numId w:val="95"/>
        </w:numPr>
        <w:bidi/>
        <w:spacing w:after="0" w:line="240" w:lineRule="auto"/>
        <w:ind w:left="697" w:hanging="357"/>
        <w:jc w:val="both"/>
        <w:rPr>
          <w:rStyle w:val="Char4"/>
        </w:rPr>
      </w:pPr>
      <w:r w:rsidRPr="00E2065E">
        <w:rPr>
          <w:rStyle w:val="Char4"/>
          <w:rtl/>
        </w:rPr>
        <w:t xml:space="preserve">دعوت و فراخواندن به یگانگی الله کلید هر خیر و </w:t>
      </w:r>
      <w:r w:rsidR="005475FC">
        <w:rPr>
          <w:rStyle w:val="Char4"/>
          <w:rFonts w:hint="cs"/>
          <w:rtl/>
        </w:rPr>
        <w:t>دوری از</w:t>
      </w:r>
      <w:r w:rsidRPr="00E2065E">
        <w:rPr>
          <w:rStyle w:val="Char4"/>
          <w:rtl/>
        </w:rPr>
        <w:t xml:space="preserve"> هر شری است.</w:t>
      </w:r>
    </w:p>
    <w:p w:rsidR="00540F1B" w:rsidRDefault="00540F1B" w:rsidP="00540F1B">
      <w:pPr>
        <w:pStyle w:val="ListParagraph"/>
        <w:widowControl w:val="0"/>
        <w:numPr>
          <w:ilvl w:val="0"/>
          <w:numId w:val="95"/>
        </w:numPr>
        <w:bidi/>
        <w:spacing w:after="0" w:line="240" w:lineRule="auto"/>
        <w:ind w:left="697" w:hanging="357"/>
        <w:jc w:val="both"/>
        <w:rPr>
          <w:rStyle w:val="Char4"/>
        </w:rPr>
      </w:pPr>
      <w:r w:rsidRPr="00E2065E">
        <w:rPr>
          <w:rStyle w:val="Char4"/>
          <w:rtl/>
        </w:rPr>
        <w:t>جادو</w:t>
      </w:r>
      <w:r>
        <w:rPr>
          <w:rStyle w:val="Char4"/>
          <w:rtl/>
        </w:rPr>
        <w:t>،</w:t>
      </w:r>
      <w:r w:rsidRPr="00E2065E">
        <w:rPr>
          <w:rStyle w:val="Char4"/>
          <w:rtl/>
        </w:rPr>
        <w:t xml:space="preserve"> چشم زخم و حسد بدون اراد</w:t>
      </w:r>
      <w:r w:rsidRPr="00E2065E">
        <w:rPr>
          <w:rStyle w:val="Char4"/>
          <w:rFonts w:hint="cs"/>
          <w:rtl/>
        </w:rPr>
        <w:t>ه</w:t>
      </w:r>
      <w:r w:rsidRPr="00E2065E">
        <w:rPr>
          <w:rStyle w:val="Char4"/>
          <w:rtl/>
        </w:rPr>
        <w:t xml:space="preserve"> الله نه واقع</w:t>
      </w:r>
      <w:r>
        <w:rPr>
          <w:rStyle w:val="Char4"/>
          <w:rtl/>
        </w:rPr>
        <w:t xml:space="preserve"> می‌</w:t>
      </w:r>
      <w:r w:rsidRPr="00E2065E">
        <w:rPr>
          <w:rStyle w:val="Char4"/>
          <w:rtl/>
        </w:rPr>
        <w:t>شود و نه رفع</w:t>
      </w:r>
      <w:r>
        <w:rPr>
          <w:rStyle w:val="Char4"/>
          <w:rtl/>
        </w:rPr>
        <w:t xml:space="preserve"> می‌</w:t>
      </w:r>
      <w:r w:rsidRPr="00E2065E">
        <w:rPr>
          <w:rStyle w:val="Char4"/>
          <w:rtl/>
        </w:rPr>
        <w:t>گردد.</w:t>
      </w:r>
    </w:p>
    <w:p w:rsidR="00540F1B" w:rsidRPr="002A5D75" w:rsidRDefault="00540F1B" w:rsidP="00540F1B">
      <w:pPr>
        <w:pStyle w:val="ListParagraph"/>
        <w:widowControl w:val="0"/>
        <w:numPr>
          <w:ilvl w:val="0"/>
          <w:numId w:val="95"/>
        </w:numPr>
        <w:bidi/>
        <w:spacing w:after="0" w:line="240" w:lineRule="auto"/>
        <w:ind w:left="697" w:hanging="357"/>
        <w:jc w:val="both"/>
        <w:rPr>
          <w:rStyle w:val="Char4"/>
          <w:rtl/>
        </w:rPr>
      </w:pPr>
      <w:r w:rsidRPr="002A5D75">
        <w:rPr>
          <w:rStyle w:val="Char4"/>
          <w:rtl/>
        </w:rPr>
        <w:t>هم</w:t>
      </w:r>
      <w:r w:rsidRPr="002A5D75">
        <w:rPr>
          <w:rStyle w:val="Char4"/>
          <w:rFonts w:hint="cs"/>
          <w:rtl/>
        </w:rPr>
        <w:t>ه</w:t>
      </w:r>
      <w:r w:rsidRPr="002A5D75">
        <w:rPr>
          <w:rStyle w:val="Char4"/>
          <w:rtl/>
        </w:rPr>
        <w:t xml:space="preserve"> مخلوقات تحت م</w:t>
      </w:r>
      <w:r w:rsidR="005475FC" w:rsidRPr="002A5D75">
        <w:rPr>
          <w:rStyle w:val="Char4"/>
          <w:rFonts w:hint="cs"/>
          <w:rtl/>
        </w:rPr>
        <w:t>ا</w:t>
      </w:r>
      <w:r w:rsidRPr="002A5D75">
        <w:rPr>
          <w:rStyle w:val="Char4"/>
          <w:rtl/>
        </w:rPr>
        <w:t>لکیت الله و پرورش او به سر می‌برند.</w:t>
      </w:r>
    </w:p>
    <w:p w:rsidR="00B96D50" w:rsidRPr="00B96D50" w:rsidRDefault="00540F1B" w:rsidP="00B96D50">
      <w:pPr>
        <w:pStyle w:val="FootnoteText"/>
        <w:widowControl w:val="0"/>
        <w:bidi/>
        <w:ind w:firstLine="284"/>
        <w:jc w:val="both"/>
        <w:rPr>
          <w:rStyle w:val="Char4"/>
          <w:rFonts w:ascii="Times New Roman" w:hAnsi="Times New Roman" w:cs="B Lotus"/>
          <w:sz w:val="20"/>
          <w:szCs w:val="20"/>
          <w:rtl/>
          <w:lang w:bidi="ar-SA"/>
        </w:rPr>
      </w:pPr>
      <w:r w:rsidRPr="002A5D75">
        <w:rPr>
          <w:rFonts w:cs="Traditional Arabic" w:hint="cs"/>
          <w:sz w:val="28"/>
          <w:szCs w:val="28"/>
          <w:rtl/>
        </w:rPr>
        <w:t>﴿</w:t>
      </w:r>
      <w:r w:rsidRPr="002A5D75">
        <w:rPr>
          <w:rStyle w:val="Chard"/>
          <w:rFonts w:hint="cs"/>
          <w:rtl/>
        </w:rPr>
        <w:t>ٱ</w:t>
      </w:r>
      <w:r w:rsidRPr="002A5D75">
        <w:rPr>
          <w:rStyle w:val="Chard"/>
          <w:rFonts w:hint="eastAsia"/>
          <w:rtl/>
        </w:rPr>
        <w:t>للَّهُ</w:t>
      </w:r>
      <w:r w:rsidRPr="002A5D75">
        <w:rPr>
          <w:rStyle w:val="Chard"/>
          <w:rtl/>
        </w:rPr>
        <w:t xml:space="preserve"> لَا</w:t>
      </w:r>
      <w:r w:rsidRPr="002A5D75">
        <w:rPr>
          <w:rStyle w:val="Chard"/>
          <w:rFonts w:hint="cs"/>
          <w:rtl/>
        </w:rPr>
        <w:t>ٓ</w:t>
      </w:r>
      <w:r w:rsidRPr="002A5D75">
        <w:rPr>
          <w:rStyle w:val="Chard"/>
          <w:rtl/>
        </w:rPr>
        <w:t xml:space="preserve"> </w:t>
      </w:r>
      <w:r w:rsidRPr="002A5D75">
        <w:rPr>
          <w:rStyle w:val="Chard"/>
          <w:rFonts w:hint="cs"/>
          <w:rtl/>
        </w:rPr>
        <w:t>إِلَٰهَ</w:t>
      </w:r>
      <w:r w:rsidRPr="002A5D75">
        <w:rPr>
          <w:rStyle w:val="Chard"/>
          <w:rtl/>
        </w:rPr>
        <w:t xml:space="preserve"> </w:t>
      </w:r>
      <w:r w:rsidRPr="002A5D75">
        <w:rPr>
          <w:rStyle w:val="Chard"/>
          <w:rFonts w:hint="cs"/>
          <w:rtl/>
        </w:rPr>
        <w:t>إِلَّا</w:t>
      </w:r>
      <w:r w:rsidRPr="002A5D75">
        <w:rPr>
          <w:rStyle w:val="Chard"/>
          <w:rtl/>
        </w:rPr>
        <w:t xml:space="preserve"> </w:t>
      </w:r>
      <w:r w:rsidRPr="002A5D75">
        <w:rPr>
          <w:rStyle w:val="Chard"/>
          <w:rFonts w:hint="cs"/>
          <w:rtl/>
        </w:rPr>
        <w:t>هُوَ</w:t>
      </w:r>
      <w:r w:rsidRPr="002A5D75">
        <w:rPr>
          <w:rStyle w:val="Chard"/>
          <w:rtl/>
        </w:rPr>
        <w:t xml:space="preserve"> </w:t>
      </w:r>
      <w:r w:rsidRPr="002A5D75">
        <w:rPr>
          <w:rStyle w:val="Chard"/>
          <w:rFonts w:hint="cs"/>
          <w:rtl/>
        </w:rPr>
        <w:t>ٱ</w:t>
      </w:r>
      <w:r w:rsidRPr="002A5D75">
        <w:rPr>
          <w:rStyle w:val="Chard"/>
          <w:rFonts w:hint="eastAsia"/>
          <w:rtl/>
        </w:rPr>
        <w:t>ل</w:t>
      </w:r>
      <w:r w:rsidRPr="002A5D75">
        <w:rPr>
          <w:rStyle w:val="Chard"/>
          <w:rFonts w:hint="cs"/>
          <w:rtl/>
        </w:rPr>
        <w:t>ۡحَيُّ</w:t>
      </w:r>
      <w:r w:rsidRPr="002A5D75">
        <w:rPr>
          <w:rStyle w:val="Chard"/>
          <w:rtl/>
        </w:rPr>
        <w:t xml:space="preserve"> </w:t>
      </w:r>
      <w:r w:rsidRPr="002A5D75">
        <w:rPr>
          <w:rStyle w:val="Chard"/>
          <w:rFonts w:hint="cs"/>
          <w:rtl/>
        </w:rPr>
        <w:t>ٱ</w:t>
      </w:r>
      <w:r w:rsidRPr="002A5D75">
        <w:rPr>
          <w:rStyle w:val="Chard"/>
          <w:rFonts w:hint="eastAsia"/>
          <w:rtl/>
        </w:rPr>
        <w:t>ل</w:t>
      </w:r>
      <w:r w:rsidRPr="002A5D75">
        <w:rPr>
          <w:rStyle w:val="Chard"/>
          <w:rFonts w:hint="cs"/>
          <w:rtl/>
        </w:rPr>
        <w:t>ۡقَيُّومُۚ</w:t>
      </w:r>
      <w:r w:rsidRPr="002A5D75">
        <w:rPr>
          <w:rStyle w:val="Chard"/>
          <w:rtl/>
        </w:rPr>
        <w:t xml:space="preserve"> لَا تَأ</w:t>
      </w:r>
      <w:r w:rsidRPr="002A5D75">
        <w:rPr>
          <w:rStyle w:val="Chard"/>
          <w:rFonts w:hint="cs"/>
          <w:rtl/>
        </w:rPr>
        <w:t>ۡخُذُهُۥ</w:t>
      </w:r>
      <w:r w:rsidRPr="002A5D75">
        <w:rPr>
          <w:rStyle w:val="Chard"/>
          <w:rtl/>
        </w:rPr>
        <w:t xml:space="preserve"> سِنَة</w:t>
      </w:r>
      <w:r w:rsidRPr="002A5D75">
        <w:rPr>
          <w:rStyle w:val="Chard"/>
          <w:rFonts w:hint="cs"/>
          <w:rtl/>
        </w:rPr>
        <w:t>ٞ</w:t>
      </w:r>
      <w:r w:rsidRPr="002A5D75">
        <w:rPr>
          <w:rStyle w:val="Chard"/>
          <w:rtl/>
        </w:rPr>
        <w:t xml:space="preserve"> </w:t>
      </w:r>
      <w:r w:rsidRPr="002A5D75">
        <w:rPr>
          <w:rStyle w:val="Chard"/>
          <w:rFonts w:hint="cs"/>
          <w:rtl/>
        </w:rPr>
        <w:t>وَلَا</w:t>
      </w:r>
      <w:r w:rsidRPr="002A5D75">
        <w:rPr>
          <w:rStyle w:val="Chard"/>
          <w:rtl/>
        </w:rPr>
        <w:t xml:space="preserve"> </w:t>
      </w:r>
      <w:r w:rsidRPr="002A5D75">
        <w:rPr>
          <w:rStyle w:val="Chard"/>
          <w:rFonts w:hint="cs"/>
          <w:rtl/>
        </w:rPr>
        <w:t>نَوۡمٞۚ</w:t>
      </w:r>
      <w:r w:rsidRPr="002A5D75">
        <w:rPr>
          <w:rStyle w:val="Chard"/>
          <w:rtl/>
        </w:rPr>
        <w:t xml:space="preserve"> </w:t>
      </w:r>
      <w:r w:rsidRPr="002A5D75">
        <w:rPr>
          <w:rStyle w:val="Chard"/>
          <w:rFonts w:hint="cs"/>
          <w:rtl/>
        </w:rPr>
        <w:t>لَّهُۥ</w:t>
      </w:r>
      <w:r w:rsidRPr="002A5D75">
        <w:rPr>
          <w:rStyle w:val="Chard"/>
          <w:rtl/>
        </w:rPr>
        <w:t xml:space="preserve"> مَا فِي </w:t>
      </w:r>
      <w:r w:rsidRPr="002A5D75">
        <w:rPr>
          <w:rStyle w:val="Chard"/>
          <w:rFonts w:hint="cs"/>
          <w:rtl/>
        </w:rPr>
        <w:t>ٱ</w:t>
      </w:r>
      <w:r w:rsidRPr="002A5D75">
        <w:rPr>
          <w:rStyle w:val="Chard"/>
          <w:rFonts w:hint="eastAsia"/>
          <w:rtl/>
        </w:rPr>
        <w:t>لسَّمَٰوَٰتِ</w:t>
      </w:r>
      <w:r w:rsidRPr="002A5D75">
        <w:rPr>
          <w:rStyle w:val="Chard"/>
          <w:rtl/>
        </w:rPr>
        <w:t xml:space="preserve"> وَمَا فِي </w:t>
      </w:r>
      <w:r w:rsidRPr="002A5D75">
        <w:rPr>
          <w:rStyle w:val="Chard"/>
          <w:rFonts w:hint="cs"/>
          <w:rtl/>
        </w:rPr>
        <w:t>ٱ</w:t>
      </w:r>
      <w:r w:rsidRPr="002A5D75">
        <w:rPr>
          <w:rStyle w:val="Chard"/>
          <w:rFonts w:hint="eastAsia"/>
          <w:rtl/>
        </w:rPr>
        <w:t>ل</w:t>
      </w:r>
      <w:r w:rsidRPr="002A5D75">
        <w:rPr>
          <w:rStyle w:val="Chard"/>
          <w:rFonts w:hint="cs"/>
          <w:rtl/>
        </w:rPr>
        <w:t>ۡأَرۡضِۗ</w:t>
      </w:r>
      <w:r w:rsidRPr="002A5D75">
        <w:rPr>
          <w:rStyle w:val="Chard"/>
          <w:rtl/>
        </w:rPr>
        <w:t xml:space="preserve"> مَن ذَا </w:t>
      </w:r>
      <w:r w:rsidRPr="002A5D75">
        <w:rPr>
          <w:rStyle w:val="Chard"/>
          <w:rFonts w:hint="cs"/>
          <w:rtl/>
        </w:rPr>
        <w:t>ٱ</w:t>
      </w:r>
      <w:r w:rsidRPr="002A5D75">
        <w:rPr>
          <w:rStyle w:val="Chard"/>
          <w:rFonts w:hint="eastAsia"/>
          <w:rtl/>
        </w:rPr>
        <w:t>لَّذِي</w:t>
      </w:r>
      <w:r w:rsidRPr="002A5D75">
        <w:rPr>
          <w:rStyle w:val="Chard"/>
          <w:rtl/>
        </w:rPr>
        <w:t xml:space="preserve"> يَش</w:t>
      </w:r>
      <w:r w:rsidRPr="002A5D75">
        <w:rPr>
          <w:rStyle w:val="Chard"/>
          <w:rFonts w:hint="cs"/>
          <w:rtl/>
        </w:rPr>
        <w:t>ۡفَعُ</w:t>
      </w:r>
      <w:r w:rsidRPr="002A5D75">
        <w:rPr>
          <w:rStyle w:val="Chard"/>
          <w:rtl/>
        </w:rPr>
        <w:t xml:space="preserve"> </w:t>
      </w:r>
      <w:r w:rsidRPr="002A5D75">
        <w:rPr>
          <w:rStyle w:val="Chard"/>
          <w:rFonts w:hint="cs"/>
          <w:rtl/>
        </w:rPr>
        <w:t>عِندَهُۥٓ</w:t>
      </w:r>
      <w:r w:rsidRPr="002A5D75">
        <w:rPr>
          <w:rStyle w:val="Chard"/>
          <w:rtl/>
        </w:rPr>
        <w:t xml:space="preserve"> إِلَّا بِإِذ</w:t>
      </w:r>
      <w:r w:rsidRPr="002A5D75">
        <w:rPr>
          <w:rStyle w:val="Chard"/>
          <w:rFonts w:hint="cs"/>
          <w:rtl/>
        </w:rPr>
        <w:t>ۡنِهِۦۚ</w:t>
      </w:r>
      <w:r w:rsidRPr="002A5D75">
        <w:rPr>
          <w:rStyle w:val="Chard"/>
          <w:rtl/>
        </w:rPr>
        <w:t xml:space="preserve"> يَع</w:t>
      </w:r>
      <w:r w:rsidRPr="002A5D75">
        <w:rPr>
          <w:rStyle w:val="Chard"/>
          <w:rFonts w:hint="cs"/>
          <w:rtl/>
        </w:rPr>
        <w:t>ۡلَمُ</w:t>
      </w:r>
      <w:r w:rsidRPr="002A5D75">
        <w:rPr>
          <w:rStyle w:val="Chard"/>
          <w:rtl/>
        </w:rPr>
        <w:t xml:space="preserve"> </w:t>
      </w:r>
      <w:r w:rsidRPr="002A5D75">
        <w:rPr>
          <w:rStyle w:val="Chard"/>
          <w:rFonts w:hint="cs"/>
          <w:rtl/>
        </w:rPr>
        <w:t>مَا</w:t>
      </w:r>
      <w:r w:rsidRPr="002A5D75">
        <w:rPr>
          <w:rStyle w:val="Chard"/>
          <w:rtl/>
        </w:rPr>
        <w:t xml:space="preserve"> </w:t>
      </w:r>
      <w:r w:rsidRPr="002A5D75">
        <w:rPr>
          <w:rStyle w:val="Chard"/>
          <w:rFonts w:hint="cs"/>
          <w:rtl/>
        </w:rPr>
        <w:t>بَيۡنَ</w:t>
      </w:r>
      <w:r w:rsidRPr="002A5D75">
        <w:rPr>
          <w:rStyle w:val="Chard"/>
          <w:rtl/>
        </w:rPr>
        <w:t xml:space="preserve"> </w:t>
      </w:r>
      <w:r w:rsidRPr="002A5D75">
        <w:rPr>
          <w:rStyle w:val="Chard"/>
          <w:rFonts w:hint="cs"/>
          <w:rtl/>
        </w:rPr>
        <w:t>أَيۡدِيهِمۡ</w:t>
      </w:r>
      <w:r w:rsidRPr="002A5D75">
        <w:rPr>
          <w:rStyle w:val="Chard"/>
          <w:rtl/>
        </w:rPr>
        <w:t xml:space="preserve"> </w:t>
      </w:r>
      <w:r w:rsidRPr="002A5D75">
        <w:rPr>
          <w:rStyle w:val="Chard"/>
          <w:rFonts w:hint="cs"/>
          <w:rtl/>
        </w:rPr>
        <w:t>وَمَا</w:t>
      </w:r>
      <w:r w:rsidRPr="002A5D75">
        <w:rPr>
          <w:rStyle w:val="Chard"/>
          <w:rtl/>
        </w:rPr>
        <w:t xml:space="preserve"> </w:t>
      </w:r>
      <w:r w:rsidRPr="002A5D75">
        <w:rPr>
          <w:rStyle w:val="Chard"/>
          <w:rFonts w:hint="cs"/>
          <w:rtl/>
        </w:rPr>
        <w:t>خَلۡفَهُمۡۖ</w:t>
      </w:r>
      <w:r w:rsidRPr="002A5D75">
        <w:rPr>
          <w:rStyle w:val="Chard"/>
          <w:rtl/>
        </w:rPr>
        <w:t xml:space="preserve"> </w:t>
      </w:r>
      <w:r w:rsidRPr="002A5D75">
        <w:rPr>
          <w:rStyle w:val="Chard"/>
          <w:rFonts w:hint="cs"/>
          <w:rtl/>
        </w:rPr>
        <w:t>وَلَا</w:t>
      </w:r>
      <w:r w:rsidRPr="002A5D75">
        <w:rPr>
          <w:rStyle w:val="Chard"/>
          <w:rtl/>
        </w:rPr>
        <w:t xml:space="preserve"> </w:t>
      </w:r>
      <w:r w:rsidRPr="002A5D75">
        <w:rPr>
          <w:rStyle w:val="Chard"/>
          <w:rFonts w:hint="cs"/>
          <w:rtl/>
        </w:rPr>
        <w:t>يُ</w:t>
      </w:r>
      <w:r w:rsidRPr="002A5D75">
        <w:rPr>
          <w:rStyle w:val="Chard"/>
          <w:rFonts w:hint="eastAsia"/>
          <w:rtl/>
        </w:rPr>
        <w:t>حِيطُونَ</w:t>
      </w:r>
      <w:r w:rsidRPr="002A5D75">
        <w:rPr>
          <w:rStyle w:val="Chard"/>
          <w:rtl/>
        </w:rPr>
        <w:t xml:space="preserve"> بِشَي</w:t>
      </w:r>
      <w:r w:rsidRPr="002A5D75">
        <w:rPr>
          <w:rStyle w:val="Chard"/>
          <w:rFonts w:hint="cs"/>
          <w:rtl/>
        </w:rPr>
        <w:t>ۡءٖ</w:t>
      </w:r>
      <w:r w:rsidRPr="002A5D75">
        <w:rPr>
          <w:rStyle w:val="Chard"/>
          <w:rtl/>
        </w:rPr>
        <w:t xml:space="preserve"> </w:t>
      </w:r>
      <w:r w:rsidRPr="002A5D75">
        <w:rPr>
          <w:rStyle w:val="Chard"/>
          <w:rFonts w:hint="cs"/>
          <w:rtl/>
        </w:rPr>
        <w:t>مِّنۡ</w:t>
      </w:r>
      <w:r w:rsidRPr="002A5D75">
        <w:rPr>
          <w:rStyle w:val="Chard"/>
          <w:rtl/>
        </w:rPr>
        <w:t xml:space="preserve"> </w:t>
      </w:r>
      <w:r w:rsidRPr="002A5D75">
        <w:rPr>
          <w:rStyle w:val="Chard"/>
          <w:rFonts w:hint="cs"/>
          <w:rtl/>
        </w:rPr>
        <w:t>عِلۡمِهِۦٓ</w:t>
      </w:r>
      <w:r w:rsidRPr="002A5D75">
        <w:rPr>
          <w:rStyle w:val="Chard"/>
          <w:rtl/>
        </w:rPr>
        <w:t xml:space="preserve"> إِلَّا بِمَا شَا</w:t>
      </w:r>
      <w:r w:rsidRPr="002A5D75">
        <w:rPr>
          <w:rStyle w:val="Chard"/>
          <w:rFonts w:hint="cs"/>
          <w:rtl/>
        </w:rPr>
        <w:t>ٓءَۚ</w:t>
      </w:r>
      <w:r w:rsidRPr="002A5D75">
        <w:rPr>
          <w:rStyle w:val="Chard"/>
          <w:rtl/>
        </w:rPr>
        <w:t xml:space="preserve"> </w:t>
      </w:r>
      <w:r w:rsidRPr="002A5D75">
        <w:rPr>
          <w:rStyle w:val="Chard"/>
          <w:rFonts w:hint="cs"/>
          <w:rtl/>
        </w:rPr>
        <w:t>وَسِعَ</w:t>
      </w:r>
      <w:r w:rsidRPr="002A5D75">
        <w:rPr>
          <w:rStyle w:val="Chard"/>
          <w:rtl/>
        </w:rPr>
        <w:t xml:space="preserve"> </w:t>
      </w:r>
      <w:r w:rsidRPr="002A5D75">
        <w:rPr>
          <w:rStyle w:val="Chard"/>
          <w:rFonts w:hint="cs"/>
          <w:rtl/>
        </w:rPr>
        <w:t>كُرۡسِيّ</w:t>
      </w:r>
      <w:r w:rsidRPr="002A5D75">
        <w:rPr>
          <w:rStyle w:val="Chard"/>
          <w:rtl/>
        </w:rPr>
        <w:t xml:space="preserve">ُهُ </w:t>
      </w:r>
      <w:r w:rsidRPr="002A5D75">
        <w:rPr>
          <w:rStyle w:val="Chard"/>
          <w:rFonts w:hint="cs"/>
          <w:rtl/>
        </w:rPr>
        <w:t>ٱ</w:t>
      </w:r>
      <w:r w:rsidRPr="002A5D75">
        <w:rPr>
          <w:rStyle w:val="Chard"/>
          <w:rFonts w:hint="eastAsia"/>
          <w:rtl/>
        </w:rPr>
        <w:t>لسَّمَٰوَٰتِ</w:t>
      </w:r>
      <w:r w:rsidRPr="002A5D75">
        <w:rPr>
          <w:rStyle w:val="Chard"/>
          <w:rtl/>
        </w:rPr>
        <w:t xml:space="preserve"> وَ</w:t>
      </w:r>
      <w:r w:rsidRPr="002A5D75">
        <w:rPr>
          <w:rStyle w:val="Chard"/>
          <w:rFonts w:hint="cs"/>
          <w:rtl/>
        </w:rPr>
        <w:t>ٱ</w:t>
      </w:r>
      <w:r w:rsidRPr="002A5D75">
        <w:rPr>
          <w:rStyle w:val="Chard"/>
          <w:rFonts w:hint="eastAsia"/>
          <w:rtl/>
        </w:rPr>
        <w:t>ل</w:t>
      </w:r>
      <w:r w:rsidRPr="002A5D75">
        <w:rPr>
          <w:rStyle w:val="Chard"/>
          <w:rFonts w:hint="cs"/>
          <w:rtl/>
        </w:rPr>
        <w:t>ۡأَرۡضَۖ</w:t>
      </w:r>
      <w:r w:rsidRPr="002A5D75">
        <w:rPr>
          <w:rStyle w:val="Chard"/>
          <w:rtl/>
        </w:rPr>
        <w:t xml:space="preserve"> وَلَا يَ‍</w:t>
      </w:r>
      <w:r w:rsidRPr="002A5D75">
        <w:rPr>
          <w:rStyle w:val="Chard"/>
          <w:rFonts w:hint="cs"/>
          <w:rtl/>
        </w:rPr>
        <w:t>ُٔودُهُۥ</w:t>
      </w:r>
      <w:r w:rsidRPr="002A5D75">
        <w:rPr>
          <w:rStyle w:val="Chard"/>
          <w:rtl/>
        </w:rPr>
        <w:t xml:space="preserve"> حِف</w:t>
      </w:r>
      <w:r w:rsidRPr="002A5D75">
        <w:rPr>
          <w:rStyle w:val="Chard"/>
          <w:rFonts w:hint="cs"/>
          <w:rtl/>
        </w:rPr>
        <w:t>ۡظُهُمَاۚ</w:t>
      </w:r>
      <w:r w:rsidRPr="002A5D75">
        <w:rPr>
          <w:rStyle w:val="Chard"/>
          <w:rtl/>
        </w:rPr>
        <w:t xml:space="preserve"> </w:t>
      </w:r>
      <w:r w:rsidRPr="002A5D75">
        <w:rPr>
          <w:rStyle w:val="Chard"/>
          <w:rFonts w:hint="cs"/>
          <w:rtl/>
        </w:rPr>
        <w:t>وَهُوَ</w:t>
      </w:r>
      <w:r w:rsidRPr="002A5D75">
        <w:rPr>
          <w:rStyle w:val="Chard"/>
          <w:rtl/>
        </w:rPr>
        <w:t xml:space="preserve"> </w:t>
      </w:r>
      <w:r w:rsidRPr="002A5D75">
        <w:rPr>
          <w:rStyle w:val="Chard"/>
          <w:rFonts w:hint="cs"/>
          <w:rtl/>
        </w:rPr>
        <w:t>ٱ</w:t>
      </w:r>
      <w:r w:rsidRPr="002A5D75">
        <w:rPr>
          <w:rStyle w:val="Chard"/>
          <w:rFonts w:hint="eastAsia"/>
          <w:rtl/>
        </w:rPr>
        <w:t>ل</w:t>
      </w:r>
      <w:r w:rsidRPr="002A5D75">
        <w:rPr>
          <w:rStyle w:val="Chard"/>
          <w:rFonts w:hint="cs"/>
          <w:rtl/>
        </w:rPr>
        <w:t>ۡعَلِيُّ</w:t>
      </w:r>
      <w:r w:rsidRPr="002A5D75">
        <w:rPr>
          <w:rStyle w:val="Chard"/>
          <w:rtl/>
        </w:rPr>
        <w:t xml:space="preserve"> </w:t>
      </w:r>
      <w:r w:rsidRPr="002A5D75">
        <w:rPr>
          <w:rStyle w:val="Chard"/>
          <w:rFonts w:hint="cs"/>
          <w:rtl/>
        </w:rPr>
        <w:t>ٱ</w:t>
      </w:r>
      <w:r w:rsidRPr="002A5D75">
        <w:rPr>
          <w:rStyle w:val="Chard"/>
          <w:rFonts w:hint="eastAsia"/>
          <w:rtl/>
        </w:rPr>
        <w:t>ل</w:t>
      </w:r>
      <w:r w:rsidRPr="002A5D75">
        <w:rPr>
          <w:rStyle w:val="Chard"/>
          <w:rFonts w:hint="cs"/>
          <w:rtl/>
        </w:rPr>
        <w:t>ۡعَظِيمُ</w:t>
      </w:r>
      <w:r w:rsidRPr="002A5D75">
        <w:rPr>
          <w:rStyle w:val="Chard"/>
          <w:rtl/>
        </w:rPr>
        <w:t>٢٥٥</w:t>
      </w:r>
      <w:r w:rsidRPr="002A5D75">
        <w:rPr>
          <w:rFonts w:cs="Traditional Arabic" w:hint="cs"/>
          <w:sz w:val="28"/>
          <w:szCs w:val="28"/>
          <w:rtl/>
        </w:rPr>
        <w:t>﴾</w:t>
      </w:r>
      <w:r w:rsidRPr="002A5D75">
        <w:rPr>
          <w:rStyle w:val="Char6"/>
          <w:rtl/>
          <w:lang w:bidi="ar-SA"/>
        </w:rPr>
        <w:t xml:space="preserve"> [البقرة: 255].</w:t>
      </w:r>
      <w:r w:rsidR="00B96D50" w:rsidRPr="002A5D75">
        <w:rPr>
          <w:rFonts w:hint="cs"/>
          <w:rtl/>
        </w:rPr>
        <w:t xml:space="preserve"> </w:t>
      </w:r>
      <w:r w:rsidR="00B96D50" w:rsidRPr="002A5D75">
        <w:rPr>
          <w:rStyle w:val="Char7"/>
          <w:rFonts w:hint="cs"/>
          <w:rtl/>
        </w:rPr>
        <w:t>«</w:t>
      </w:r>
      <w:r w:rsidR="00B96D50" w:rsidRPr="002A5D75">
        <w:rPr>
          <w:rStyle w:val="Char7"/>
          <w:rtl/>
        </w:rPr>
        <w:t>خداست كه معبودى جز او نيست؛ زنده و برپادارنده است؛ نه خوابى سبك او را فرو مى‌گيرد و نه خوابى</w:t>
      </w:r>
      <w:r w:rsidR="00B96D50" w:rsidRPr="00B96D50">
        <w:rPr>
          <w:rStyle w:val="Char7"/>
          <w:rtl/>
        </w:rPr>
        <w:t xml:space="preserve"> گران؛ آنچه در آسمانها و آنچه در زمين است، از آنِ اوست. كيست آن كس كه جز به اذن او در پيشگاهش شفاعت كند؟ آنچه در پيش روى آنان و آنچه در پشت سرشان است مى‌داند. و به چيزى از علم او، جز به آنچه بخواهد، احاطه نمى‌يابند. كرسى او آسمانها و زمين را در بر گرفته، و نگهدارى آنها بر او دشوار نيست، و اوست والاى بزرگ</w:t>
      </w:r>
      <w:r w:rsidR="00B96D50" w:rsidRPr="00B96D50">
        <w:rPr>
          <w:rStyle w:val="Char7"/>
          <w:rFonts w:hint="cs"/>
          <w:rtl/>
        </w:rPr>
        <w:t>».</w:t>
      </w:r>
    </w:p>
    <w:p w:rsidR="00540F1B" w:rsidRPr="00E2065E" w:rsidRDefault="00540F1B" w:rsidP="00540F1B">
      <w:pPr>
        <w:pStyle w:val="FootnoteText"/>
        <w:widowControl w:val="0"/>
        <w:bidi/>
        <w:ind w:firstLine="284"/>
        <w:jc w:val="both"/>
        <w:rPr>
          <w:rStyle w:val="Char4"/>
          <w:rtl/>
        </w:rPr>
      </w:pPr>
      <w:r w:rsidRPr="00E2065E">
        <w:rPr>
          <w:rStyle w:val="Char4"/>
          <w:rtl/>
        </w:rPr>
        <w:t>هر</w:t>
      </w:r>
      <w:r>
        <w:rPr>
          <w:rStyle w:val="Char4"/>
          <w:rtl/>
        </w:rPr>
        <w:t>ک</w:t>
      </w:r>
      <w:r w:rsidRPr="00E2065E">
        <w:rPr>
          <w:rStyle w:val="Char4"/>
          <w:rtl/>
        </w:rPr>
        <w:t>س ا</w:t>
      </w:r>
      <w:r>
        <w:rPr>
          <w:rStyle w:val="Char4"/>
          <w:rtl/>
        </w:rPr>
        <w:t>ی</w:t>
      </w:r>
      <w:r w:rsidRPr="00E2065E">
        <w:rPr>
          <w:rStyle w:val="Char4"/>
          <w:rtl/>
        </w:rPr>
        <w:t>ن آ</w:t>
      </w:r>
      <w:r>
        <w:rPr>
          <w:rStyle w:val="Char4"/>
          <w:rtl/>
        </w:rPr>
        <w:t>ی</w:t>
      </w:r>
      <w:r w:rsidRPr="00E2065E">
        <w:rPr>
          <w:rStyle w:val="Char4"/>
          <w:rtl/>
        </w:rPr>
        <w:t xml:space="preserve">ه را در بسترش بخواند، محافظى از طرف </w:t>
      </w:r>
      <w:r w:rsidRPr="00E2065E">
        <w:rPr>
          <w:rStyle w:val="Char4"/>
          <w:rFonts w:hint="cs"/>
          <w:rtl/>
        </w:rPr>
        <w:t xml:space="preserve">الله متعال </w:t>
      </w:r>
      <w:r w:rsidRPr="00E2065E">
        <w:rPr>
          <w:rStyle w:val="Char4"/>
          <w:rtl/>
        </w:rPr>
        <w:t>برا</w:t>
      </w:r>
      <w:r>
        <w:rPr>
          <w:rStyle w:val="Char4"/>
          <w:rtl/>
        </w:rPr>
        <w:t>ی</w:t>
      </w:r>
      <w:r w:rsidRPr="00E2065E">
        <w:rPr>
          <w:rStyle w:val="Char4"/>
          <w:rtl/>
        </w:rPr>
        <w:t>ش گماشته</w:t>
      </w:r>
      <w:r>
        <w:rPr>
          <w:rStyle w:val="Char4"/>
          <w:rtl/>
        </w:rPr>
        <w:t xml:space="preserve"> مى‌</w:t>
      </w:r>
      <w:r w:rsidRPr="00E2065E">
        <w:rPr>
          <w:rStyle w:val="Char4"/>
          <w:rtl/>
        </w:rPr>
        <w:t>شود و ش</w:t>
      </w:r>
      <w:r>
        <w:rPr>
          <w:rStyle w:val="Char4"/>
          <w:rtl/>
        </w:rPr>
        <w:t>ی</w:t>
      </w:r>
      <w:r w:rsidRPr="00E2065E">
        <w:rPr>
          <w:rStyle w:val="Char4"/>
          <w:rtl/>
        </w:rPr>
        <w:t>طان تا صبح به او نزد</w:t>
      </w:r>
      <w:r>
        <w:rPr>
          <w:rStyle w:val="Char4"/>
          <w:rtl/>
        </w:rPr>
        <w:t>یک نمى‌</w:t>
      </w:r>
      <w:r w:rsidRPr="00E2065E">
        <w:rPr>
          <w:rStyle w:val="Char4"/>
          <w:rtl/>
        </w:rPr>
        <w:t xml:space="preserve">شود. </w:t>
      </w:r>
      <w:r w:rsidRPr="00E2065E">
        <w:rPr>
          <w:rStyle w:val="Char4"/>
          <w:rFonts w:hint="cs"/>
          <w:rtl/>
        </w:rPr>
        <w:t>[</w:t>
      </w:r>
      <w:r w:rsidRPr="00E2065E">
        <w:rPr>
          <w:rStyle w:val="Char4"/>
          <w:rtl/>
        </w:rPr>
        <w:t>بخارى مع الفتح 4/487</w:t>
      </w:r>
      <w:r>
        <w:rPr>
          <w:rStyle w:val="Char4"/>
          <w:rFonts w:hint="cs"/>
          <w:rtl/>
        </w:rPr>
        <w:t>].</w:t>
      </w:r>
    </w:p>
    <w:p w:rsidR="00540F1B" w:rsidRPr="00E2065E" w:rsidRDefault="00540F1B" w:rsidP="00540F1B">
      <w:pPr>
        <w:widowControl w:val="0"/>
        <w:ind w:firstLine="284"/>
        <w:jc w:val="both"/>
        <w:rPr>
          <w:rStyle w:val="Char4"/>
          <w:rtl/>
        </w:rPr>
      </w:pPr>
      <w:r w:rsidRPr="00E2065E">
        <w:rPr>
          <w:rStyle w:val="Char4"/>
          <w:rtl/>
        </w:rPr>
        <w:t>ترجمه</w:t>
      </w:r>
      <w:r w:rsidR="00D816B0">
        <w:rPr>
          <w:rStyle w:val="Char4"/>
          <w:rFonts w:hint="cs"/>
          <w:rtl/>
        </w:rPr>
        <w:t>‌</w:t>
      </w:r>
      <w:r>
        <w:rPr>
          <w:rStyle w:val="Char4"/>
          <w:rtl/>
        </w:rPr>
        <w:t xml:space="preserve">ى </w:t>
      </w:r>
      <w:r w:rsidRPr="00E2065E">
        <w:rPr>
          <w:rStyle w:val="Char4"/>
          <w:rtl/>
        </w:rPr>
        <w:t>آ</w:t>
      </w:r>
      <w:r>
        <w:rPr>
          <w:rStyle w:val="Char4"/>
          <w:rtl/>
        </w:rPr>
        <w:t>ی</w:t>
      </w:r>
      <w:r w:rsidRPr="00E2065E">
        <w:rPr>
          <w:rStyle w:val="Char4"/>
          <w:rtl/>
        </w:rPr>
        <w:t>ه در قسمت 71 ب</w:t>
      </w:r>
      <w:r>
        <w:rPr>
          <w:rStyle w:val="Char4"/>
          <w:rtl/>
        </w:rPr>
        <w:t>ی</w:t>
      </w:r>
      <w:r w:rsidRPr="00E2065E">
        <w:rPr>
          <w:rStyle w:val="Char4"/>
          <w:rtl/>
        </w:rPr>
        <w:t>ان شد.</w:t>
      </w:r>
    </w:p>
    <w:p w:rsidR="00540F1B" w:rsidRPr="00E2065E" w:rsidRDefault="00540F1B" w:rsidP="00540F1B">
      <w:pPr>
        <w:widowControl w:val="0"/>
        <w:ind w:firstLine="284"/>
        <w:jc w:val="both"/>
        <w:rPr>
          <w:rStyle w:val="Char4"/>
          <w:rtl/>
        </w:rPr>
      </w:pPr>
      <w:r w:rsidRPr="00E2065E">
        <w:rPr>
          <w:rStyle w:val="Char4"/>
          <w:rFonts w:hint="cs"/>
          <w:rtl/>
        </w:rPr>
        <w:t>معن</w:t>
      </w:r>
      <w:r>
        <w:rPr>
          <w:rStyle w:val="Char4"/>
          <w:rFonts w:hint="cs"/>
          <w:rtl/>
        </w:rPr>
        <w:t>ی</w:t>
      </w:r>
      <w:r w:rsidRPr="00E2065E">
        <w:rPr>
          <w:rStyle w:val="Char4"/>
          <w:rtl/>
        </w:rPr>
        <w:t xml:space="preserve"> کلمات حدیث</w:t>
      </w:r>
      <w:r>
        <w:rPr>
          <w:rStyle w:val="Char4"/>
          <w:rtl/>
        </w:rPr>
        <w:t>:</w:t>
      </w:r>
      <w:r w:rsidRPr="00E2065E">
        <w:rPr>
          <w:rStyle w:val="Char4"/>
          <w:rtl/>
        </w:rPr>
        <w:t xml:space="preserve"> </w:t>
      </w:r>
      <w:r w:rsidRPr="00E2065E">
        <w:rPr>
          <w:rStyle w:val="Char4"/>
          <w:rFonts w:hint="cs"/>
          <w:rtl/>
        </w:rPr>
        <w:t>نگا</w:t>
      </w:r>
      <w:r w:rsidRPr="00E2065E">
        <w:rPr>
          <w:rStyle w:val="Char4"/>
          <w:rtl/>
        </w:rPr>
        <w:t xml:space="preserve"> شماره 71</w:t>
      </w:r>
      <w:r w:rsidR="00D816B0">
        <w:rPr>
          <w:rStyle w:val="Char4"/>
          <w:rFonts w:hint="cs"/>
          <w:rtl/>
        </w:rPr>
        <w:t>.</w:t>
      </w:r>
    </w:p>
    <w:p w:rsidR="00540F1B" w:rsidRPr="00E2065E" w:rsidRDefault="00540F1B" w:rsidP="00540F1B">
      <w:pPr>
        <w:pStyle w:val="a9"/>
        <w:rPr>
          <w:rtl/>
        </w:rPr>
      </w:pPr>
      <w:r w:rsidRPr="00E2065E">
        <w:rPr>
          <w:rtl/>
        </w:rPr>
        <w:t>رهنمود حدیث</w:t>
      </w:r>
      <w:r w:rsidRPr="00E2065E">
        <w:rPr>
          <w:rFonts w:hint="cs"/>
          <w:rtl/>
        </w:rPr>
        <w:t>:</w:t>
      </w:r>
    </w:p>
    <w:p w:rsidR="00540F1B" w:rsidRPr="00E2065E" w:rsidRDefault="00540F1B" w:rsidP="005475FC">
      <w:pPr>
        <w:widowControl w:val="0"/>
        <w:ind w:firstLine="284"/>
        <w:jc w:val="both"/>
        <w:rPr>
          <w:rStyle w:val="Char4"/>
          <w:rtl/>
        </w:rPr>
      </w:pPr>
      <w:r w:rsidRPr="00E2065E">
        <w:rPr>
          <w:rStyle w:val="Char4"/>
          <w:rtl/>
        </w:rPr>
        <w:t>این حدیث</w:t>
      </w:r>
      <w:r>
        <w:rPr>
          <w:rStyle w:val="Char4"/>
          <w:rtl/>
        </w:rPr>
        <w:t xml:space="preserve"> بیان‌گر </w:t>
      </w:r>
      <w:r w:rsidRPr="00E2065E">
        <w:rPr>
          <w:rStyle w:val="Char4"/>
          <w:rtl/>
        </w:rPr>
        <w:t>مشروعیت خواندن این آیه قبل از خواب</w:t>
      </w:r>
      <w:r>
        <w:rPr>
          <w:rStyle w:val="Char4"/>
          <w:rtl/>
        </w:rPr>
        <w:t xml:space="preserve"> می‌</w:t>
      </w:r>
      <w:r w:rsidRPr="00E2065E">
        <w:rPr>
          <w:rStyle w:val="Char4"/>
          <w:rtl/>
        </w:rPr>
        <w:t>باشد. و در</w:t>
      </w:r>
      <w:r w:rsidR="005475FC">
        <w:rPr>
          <w:rStyle w:val="Char4"/>
          <w:rFonts w:hint="cs"/>
          <w:rtl/>
        </w:rPr>
        <w:t>باره‌ی</w:t>
      </w:r>
      <w:r w:rsidRPr="00E2065E">
        <w:rPr>
          <w:rStyle w:val="Char4"/>
          <w:rtl/>
        </w:rPr>
        <w:t xml:space="preserve"> آن </w:t>
      </w:r>
      <w:r w:rsidR="005475FC">
        <w:rPr>
          <w:rStyle w:val="Char4"/>
          <w:rFonts w:hint="cs"/>
          <w:rtl/>
        </w:rPr>
        <w:t>اتفاقی</w:t>
      </w:r>
      <w:r w:rsidRPr="00E2065E">
        <w:rPr>
          <w:rStyle w:val="Char4"/>
          <w:rtl/>
        </w:rPr>
        <w:t xml:space="preserve"> بیان شده که ذکرش خالی از لطف نیست. ابوهریره که از طرف رسول الله نگهبانی اموال زکات را بعهده داشت</w:t>
      </w:r>
      <w:r>
        <w:rPr>
          <w:rStyle w:val="Char4"/>
          <w:rtl/>
        </w:rPr>
        <w:t xml:space="preserve"> می‌</w:t>
      </w:r>
      <w:r w:rsidRPr="00E2065E">
        <w:rPr>
          <w:rStyle w:val="Char4"/>
          <w:rtl/>
        </w:rPr>
        <w:t>گوید: فردی شب هنگام</w:t>
      </w:r>
      <w:r>
        <w:rPr>
          <w:rStyle w:val="Char4"/>
          <w:rtl/>
        </w:rPr>
        <w:t xml:space="preserve"> می‌</w:t>
      </w:r>
      <w:r w:rsidR="005475FC">
        <w:rPr>
          <w:rStyle w:val="Char4"/>
          <w:rtl/>
        </w:rPr>
        <w:t>آمد و به اموال بیت المال دست</w:t>
      </w:r>
      <w:r w:rsidR="005475FC">
        <w:rPr>
          <w:rStyle w:val="Char4"/>
          <w:rFonts w:hint="cs"/>
          <w:rtl/>
        </w:rPr>
        <w:t>‌</w:t>
      </w:r>
      <w:r w:rsidRPr="00E2065E">
        <w:rPr>
          <w:rStyle w:val="Char4"/>
          <w:rtl/>
        </w:rPr>
        <w:t>برد</w:t>
      </w:r>
      <w:r>
        <w:rPr>
          <w:rStyle w:val="Char4"/>
          <w:rtl/>
        </w:rPr>
        <w:t xml:space="preserve"> می‌</w:t>
      </w:r>
      <w:r w:rsidRPr="00E2065E">
        <w:rPr>
          <w:rStyle w:val="Char4"/>
          <w:rtl/>
        </w:rPr>
        <w:t>زد. من او را دستگیر کردم و پس از این</w:t>
      </w:r>
      <w:r>
        <w:rPr>
          <w:rStyle w:val="Char4"/>
          <w:rFonts w:hint="cs"/>
          <w:rtl/>
        </w:rPr>
        <w:t>‌</w:t>
      </w:r>
      <w:r w:rsidRPr="00E2065E">
        <w:rPr>
          <w:rStyle w:val="Char4"/>
          <w:rtl/>
        </w:rPr>
        <w:t>که تعهد</w:t>
      </w:r>
      <w:r>
        <w:rPr>
          <w:rStyle w:val="Char4"/>
          <w:rtl/>
        </w:rPr>
        <w:t xml:space="preserve"> می‌</w:t>
      </w:r>
      <w:r w:rsidRPr="00E2065E">
        <w:rPr>
          <w:rStyle w:val="Char4"/>
          <w:rtl/>
        </w:rPr>
        <w:t>داد که دوباره تکرار نکند آزادش نمودم و این کار تا سه شب تکرار شد. شب سوم به ابوهریره گفت</w:t>
      </w:r>
      <w:r>
        <w:rPr>
          <w:rStyle w:val="Char4"/>
          <w:rtl/>
        </w:rPr>
        <w:t>:</w:t>
      </w:r>
      <w:r w:rsidRPr="00E2065E">
        <w:rPr>
          <w:rStyle w:val="Char4"/>
          <w:rtl/>
        </w:rPr>
        <w:t xml:space="preserve"> مرا آزاد کن و اگر</w:t>
      </w:r>
      <w:r>
        <w:rPr>
          <w:rStyle w:val="Char4"/>
          <w:rtl/>
        </w:rPr>
        <w:t xml:space="preserve"> می‌</w:t>
      </w:r>
      <w:r w:rsidRPr="00E2065E">
        <w:rPr>
          <w:rStyle w:val="Char4"/>
          <w:rtl/>
        </w:rPr>
        <w:t>خواهی از شر من خلاص شوی هنگام خواب آی</w:t>
      </w:r>
      <w:r w:rsidRPr="00E2065E">
        <w:rPr>
          <w:rStyle w:val="Char4"/>
          <w:rFonts w:hint="cs"/>
          <w:rtl/>
        </w:rPr>
        <w:t>ة</w:t>
      </w:r>
      <w:r w:rsidRPr="00E2065E">
        <w:rPr>
          <w:rStyle w:val="Char4"/>
          <w:rtl/>
        </w:rPr>
        <w:t xml:space="preserve"> الکرسی را بخوان</w:t>
      </w:r>
      <w:r>
        <w:rPr>
          <w:rStyle w:val="Char4"/>
          <w:rtl/>
        </w:rPr>
        <w:t>.</w:t>
      </w:r>
      <w:r w:rsidRPr="00E2065E">
        <w:rPr>
          <w:rStyle w:val="Char4"/>
          <w:rtl/>
        </w:rPr>
        <w:t xml:space="preserve"> ابوهریره او را رها کرد و صبح هنگام جریان را برای </w:t>
      </w:r>
      <w:r w:rsidR="00630858">
        <w:rPr>
          <w:rStyle w:val="Char4"/>
          <w:rtl/>
        </w:rPr>
        <w:t>رسول اکرم</w:t>
      </w:r>
      <w:r w:rsidR="00630858" w:rsidRPr="00630858">
        <w:rPr>
          <w:rStyle w:val="Char4"/>
          <w:rFonts w:cs="CTraditional Arabic"/>
          <w:rtl/>
        </w:rPr>
        <w:t xml:space="preserve"> ص </w:t>
      </w:r>
      <w:r w:rsidRPr="00E2065E">
        <w:rPr>
          <w:rStyle w:val="Char4"/>
          <w:rtl/>
        </w:rPr>
        <w:t>بیان نمود. ایشان فرمود</w:t>
      </w:r>
      <w:r>
        <w:rPr>
          <w:rStyle w:val="Char4"/>
          <w:rtl/>
        </w:rPr>
        <w:t>:</w:t>
      </w:r>
      <w:r w:rsidRPr="00E2065E">
        <w:rPr>
          <w:rStyle w:val="Char4"/>
          <w:rtl/>
        </w:rPr>
        <w:t xml:space="preserve"> او شیطان است راست گفته گر چه </w:t>
      </w:r>
      <w:r w:rsidR="005475FC">
        <w:rPr>
          <w:rStyle w:val="Char4"/>
          <w:rFonts w:hint="cs"/>
          <w:rtl/>
        </w:rPr>
        <w:t>بسیار دروغگو</w:t>
      </w:r>
      <w:r w:rsidRPr="00E2065E">
        <w:rPr>
          <w:rStyle w:val="Char4"/>
          <w:rtl/>
        </w:rPr>
        <w:t xml:space="preserve"> است.</w:t>
      </w:r>
    </w:p>
    <w:p w:rsidR="00540F1B" w:rsidRPr="00E2065E" w:rsidRDefault="00540F1B" w:rsidP="00540F1B">
      <w:pPr>
        <w:pStyle w:val="a9"/>
        <w:rPr>
          <w:rtl/>
        </w:rPr>
      </w:pPr>
      <w:r w:rsidRPr="00E2065E">
        <w:rPr>
          <w:rtl/>
        </w:rPr>
        <w:t>فوائد حدیث</w:t>
      </w:r>
      <w:r w:rsidRPr="00E2065E">
        <w:rPr>
          <w:rFonts w:hint="cs"/>
          <w:rtl/>
        </w:rPr>
        <w:t>:</w:t>
      </w:r>
      <w:r w:rsidRPr="00E2065E">
        <w:rPr>
          <w:rtl/>
        </w:rPr>
        <w:t xml:space="preserve"> </w:t>
      </w:r>
    </w:p>
    <w:p w:rsidR="00540F1B" w:rsidRPr="00E2065E" w:rsidRDefault="00540F1B" w:rsidP="00540F1B">
      <w:pPr>
        <w:widowControl w:val="0"/>
        <w:ind w:firstLine="284"/>
        <w:jc w:val="both"/>
        <w:rPr>
          <w:rStyle w:val="Char4"/>
          <w:rtl/>
        </w:rPr>
      </w:pPr>
      <w:r w:rsidRPr="00E2065E">
        <w:rPr>
          <w:rStyle w:val="Char4"/>
          <w:rFonts w:hint="cs"/>
          <w:rtl/>
        </w:rPr>
        <w:t>آ</w:t>
      </w:r>
      <w:r w:rsidRPr="00E2065E">
        <w:rPr>
          <w:rStyle w:val="Char4"/>
          <w:rtl/>
        </w:rPr>
        <w:t>یه</w:t>
      </w:r>
      <w:r w:rsidRPr="00E2065E">
        <w:rPr>
          <w:rStyle w:val="Char4"/>
          <w:rFonts w:hint="cs"/>
          <w:rtl/>
        </w:rPr>
        <w:t xml:space="preserve"> فوق،</w:t>
      </w:r>
      <w:r w:rsidRPr="00E2065E">
        <w:rPr>
          <w:rStyle w:val="Char4"/>
          <w:rtl/>
        </w:rPr>
        <w:t xml:space="preserve"> شامل پنج نام و بیست و شش صفت الله</w:t>
      </w:r>
      <w:r w:rsidRPr="00E2065E">
        <w:rPr>
          <w:rStyle w:val="Char4"/>
          <w:rFonts w:hint="cs"/>
          <w:rtl/>
        </w:rPr>
        <w:t xml:space="preserve"> متعال</w:t>
      </w:r>
      <w:r>
        <w:rPr>
          <w:rStyle w:val="Char4"/>
          <w:rtl/>
        </w:rPr>
        <w:t xml:space="preserve"> می‌</w:t>
      </w:r>
      <w:r w:rsidRPr="00E2065E">
        <w:rPr>
          <w:rStyle w:val="Char4"/>
          <w:rFonts w:hint="cs"/>
          <w:rtl/>
        </w:rPr>
        <w:t xml:space="preserve">باشد. </w:t>
      </w:r>
      <w:r w:rsidRPr="00E2065E">
        <w:rPr>
          <w:rStyle w:val="Char4"/>
          <w:rtl/>
        </w:rPr>
        <w:t>در این باره به فتح الباری مراجعه شود.</w:t>
      </w:r>
    </w:p>
    <w:p w:rsidR="00540F1B" w:rsidRPr="002A5D75" w:rsidRDefault="00540F1B" w:rsidP="00540F1B">
      <w:pPr>
        <w:widowControl w:val="0"/>
        <w:ind w:firstLine="284"/>
        <w:jc w:val="both"/>
        <w:rPr>
          <w:rStyle w:val="Char4"/>
          <w:rtl/>
        </w:rPr>
      </w:pPr>
      <w:r w:rsidRPr="00E2065E">
        <w:rPr>
          <w:rStyle w:val="Char4"/>
          <w:rtl/>
        </w:rPr>
        <w:t>یکی از صفات الله</w:t>
      </w:r>
      <w:r w:rsidRPr="00E2065E">
        <w:rPr>
          <w:rStyle w:val="Char4"/>
          <w:rFonts w:hint="cs"/>
          <w:rtl/>
        </w:rPr>
        <w:t xml:space="preserve"> متعال</w:t>
      </w:r>
      <w:r w:rsidRPr="00E2065E">
        <w:rPr>
          <w:rStyle w:val="Char4"/>
          <w:rtl/>
        </w:rPr>
        <w:t xml:space="preserve"> در این آیه «علی» است که</w:t>
      </w:r>
      <w:r>
        <w:rPr>
          <w:rStyle w:val="Char4"/>
          <w:rtl/>
        </w:rPr>
        <w:t xml:space="preserve"> بیان‌گر </w:t>
      </w:r>
      <w:r w:rsidRPr="00E2065E">
        <w:rPr>
          <w:rStyle w:val="Char4"/>
          <w:rtl/>
        </w:rPr>
        <w:t>علو و برتری الله بر بندگان</w:t>
      </w:r>
      <w:r w:rsidRPr="00E2065E">
        <w:rPr>
          <w:rStyle w:val="Char4"/>
          <w:rFonts w:hint="cs"/>
          <w:rtl/>
        </w:rPr>
        <w:t>ش</w:t>
      </w:r>
      <w:r>
        <w:rPr>
          <w:rStyle w:val="Char4"/>
          <w:rtl/>
        </w:rPr>
        <w:t xml:space="preserve"> می‌</w:t>
      </w:r>
      <w:r w:rsidRPr="00E2065E">
        <w:rPr>
          <w:rStyle w:val="Char4"/>
          <w:rtl/>
        </w:rPr>
        <w:t xml:space="preserve">باشد بر خلاف عقیده </w:t>
      </w:r>
      <w:r w:rsidRPr="002A5D75">
        <w:rPr>
          <w:rStyle w:val="Char4"/>
          <w:rtl/>
        </w:rPr>
        <w:t>کسانی که می‌گویند الله</w:t>
      </w:r>
      <w:r w:rsidRPr="002A5D75">
        <w:rPr>
          <w:rStyle w:val="Char4"/>
          <w:rFonts w:hint="cs"/>
          <w:rtl/>
        </w:rPr>
        <w:t xml:space="preserve"> (با ذات)</w:t>
      </w:r>
      <w:r w:rsidR="00D816B0" w:rsidRPr="002A5D75">
        <w:rPr>
          <w:rStyle w:val="Char4"/>
          <w:rtl/>
        </w:rPr>
        <w:t xml:space="preserve"> همه</w:t>
      </w:r>
      <w:r w:rsidR="00D816B0" w:rsidRPr="002A5D75">
        <w:rPr>
          <w:rStyle w:val="Char4"/>
          <w:rFonts w:hint="cs"/>
          <w:rtl/>
        </w:rPr>
        <w:t>‌</w:t>
      </w:r>
      <w:r w:rsidRPr="002A5D75">
        <w:rPr>
          <w:rStyle w:val="Char4"/>
          <w:rtl/>
        </w:rPr>
        <w:t>جا است.</w:t>
      </w:r>
    </w:p>
    <w:p w:rsidR="00540F1B" w:rsidRPr="002A5D75" w:rsidRDefault="00540F1B" w:rsidP="00540F1B">
      <w:pPr>
        <w:widowControl w:val="0"/>
        <w:ind w:firstLine="284"/>
        <w:jc w:val="both"/>
        <w:rPr>
          <w:rStyle w:val="Char4"/>
          <w:rtl/>
        </w:rPr>
      </w:pPr>
      <w:r w:rsidRPr="002A5D75">
        <w:rPr>
          <w:rStyle w:val="Char4"/>
          <w:rtl/>
        </w:rPr>
        <w:t xml:space="preserve">3- خواندن این آیه با فهم و تدبر باعث حفاظت بنده از شر شیطان خواهد </w:t>
      </w:r>
      <w:r w:rsidRPr="002A5D75">
        <w:rPr>
          <w:rStyle w:val="Char4"/>
          <w:rFonts w:hint="cs"/>
          <w:rtl/>
        </w:rPr>
        <w:t>بود</w:t>
      </w:r>
      <w:r w:rsidRPr="002A5D75">
        <w:rPr>
          <w:rStyle w:val="Char4"/>
          <w:rtl/>
        </w:rPr>
        <w:t>.</w:t>
      </w:r>
    </w:p>
    <w:p w:rsidR="00540F1B" w:rsidRPr="00E2065E" w:rsidRDefault="00540F1B" w:rsidP="00540F1B">
      <w:pPr>
        <w:widowControl w:val="0"/>
        <w:ind w:firstLine="284"/>
        <w:jc w:val="both"/>
        <w:rPr>
          <w:rStyle w:val="Char4"/>
          <w:rtl/>
          <w:lang w:bidi="ar-SA"/>
        </w:rPr>
      </w:pPr>
      <w:r w:rsidRPr="002A5D75">
        <w:rPr>
          <w:rStyle w:val="Char4"/>
          <w:rtl/>
        </w:rPr>
        <w:t>101</w:t>
      </w:r>
      <w:r w:rsidRPr="002A5D75">
        <w:rPr>
          <w:rStyle w:val="Char4"/>
          <w:rFonts w:hint="cs"/>
          <w:rtl/>
        </w:rPr>
        <w:t xml:space="preserve">- </w:t>
      </w:r>
      <w:r w:rsidRPr="002A5D75">
        <w:rPr>
          <w:rFonts w:cs="Traditional Arabic" w:hint="cs"/>
          <w:rtl/>
        </w:rPr>
        <w:t>﴿</w:t>
      </w:r>
      <w:r w:rsidRPr="002A5D75">
        <w:rPr>
          <w:rStyle w:val="Chard"/>
          <w:rtl/>
        </w:rPr>
        <w:t xml:space="preserve">ءَامَنَ </w:t>
      </w:r>
      <w:r w:rsidRPr="002A5D75">
        <w:rPr>
          <w:rStyle w:val="Chard"/>
          <w:rFonts w:hint="cs"/>
          <w:rtl/>
        </w:rPr>
        <w:t>ٱ</w:t>
      </w:r>
      <w:r w:rsidRPr="002A5D75">
        <w:rPr>
          <w:rStyle w:val="Chard"/>
          <w:rFonts w:hint="eastAsia"/>
          <w:rtl/>
        </w:rPr>
        <w:t>لرَّسُولُ</w:t>
      </w:r>
      <w:r w:rsidRPr="002A5D75">
        <w:rPr>
          <w:rStyle w:val="Chard"/>
          <w:rtl/>
        </w:rPr>
        <w:t xml:space="preserve"> بِمَا</w:t>
      </w:r>
      <w:r w:rsidRPr="002A5D75">
        <w:rPr>
          <w:rStyle w:val="Chard"/>
          <w:rFonts w:hint="cs"/>
          <w:rtl/>
        </w:rPr>
        <w:t>ٓ</w:t>
      </w:r>
      <w:r w:rsidRPr="002A5D75">
        <w:rPr>
          <w:rStyle w:val="Chard"/>
          <w:rtl/>
        </w:rPr>
        <w:t xml:space="preserve"> </w:t>
      </w:r>
      <w:r w:rsidRPr="002A5D75">
        <w:rPr>
          <w:rStyle w:val="Chard"/>
          <w:rFonts w:hint="cs"/>
          <w:rtl/>
        </w:rPr>
        <w:t>أُنزِلَ</w:t>
      </w:r>
      <w:r w:rsidRPr="002A5D75">
        <w:rPr>
          <w:rStyle w:val="Chard"/>
          <w:rtl/>
        </w:rPr>
        <w:t xml:space="preserve"> </w:t>
      </w:r>
      <w:r w:rsidRPr="002A5D75">
        <w:rPr>
          <w:rStyle w:val="Chard"/>
          <w:rFonts w:hint="cs"/>
          <w:rtl/>
        </w:rPr>
        <w:t>إِلَيۡهِ</w:t>
      </w:r>
      <w:r w:rsidRPr="002A5D75">
        <w:rPr>
          <w:rStyle w:val="Chard"/>
          <w:rtl/>
        </w:rPr>
        <w:t xml:space="preserve"> </w:t>
      </w:r>
      <w:r w:rsidRPr="002A5D75">
        <w:rPr>
          <w:rStyle w:val="Chard"/>
          <w:rFonts w:hint="cs"/>
          <w:rtl/>
        </w:rPr>
        <w:t>مِن</w:t>
      </w:r>
      <w:r w:rsidRPr="002A5D75">
        <w:rPr>
          <w:rStyle w:val="Chard"/>
          <w:rtl/>
        </w:rPr>
        <w:t xml:space="preserve"> </w:t>
      </w:r>
      <w:r w:rsidRPr="002A5D75">
        <w:rPr>
          <w:rStyle w:val="Chard"/>
          <w:rFonts w:hint="cs"/>
          <w:rtl/>
        </w:rPr>
        <w:t>رَّبِّهِۦ</w:t>
      </w:r>
      <w:r w:rsidRPr="002A5D75">
        <w:rPr>
          <w:rStyle w:val="Chard"/>
          <w:rtl/>
        </w:rPr>
        <w:t xml:space="preserve"> وَ</w:t>
      </w:r>
      <w:r w:rsidRPr="002A5D75">
        <w:rPr>
          <w:rStyle w:val="Chard"/>
          <w:rFonts w:hint="cs"/>
          <w:rtl/>
        </w:rPr>
        <w:t>ٱ</w:t>
      </w:r>
      <w:r w:rsidRPr="002A5D75">
        <w:rPr>
          <w:rStyle w:val="Chard"/>
          <w:rFonts w:hint="eastAsia"/>
          <w:rtl/>
        </w:rPr>
        <w:t>ل</w:t>
      </w:r>
      <w:r w:rsidRPr="002A5D75">
        <w:rPr>
          <w:rStyle w:val="Chard"/>
          <w:rFonts w:hint="cs"/>
          <w:rtl/>
        </w:rPr>
        <w:t>ۡمُؤۡمِنُونَۚ</w:t>
      </w:r>
      <w:r w:rsidRPr="002A5D75">
        <w:rPr>
          <w:rStyle w:val="Chard"/>
          <w:rtl/>
        </w:rPr>
        <w:t xml:space="preserve"> كُلٌّ ءَامَنَ بِ</w:t>
      </w:r>
      <w:r w:rsidRPr="002A5D75">
        <w:rPr>
          <w:rStyle w:val="Chard"/>
          <w:rFonts w:hint="cs"/>
          <w:rtl/>
        </w:rPr>
        <w:t>ٱ</w:t>
      </w:r>
      <w:r w:rsidRPr="002A5D75">
        <w:rPr>
          <w:rStyle w:val="Chard"/>
          <w:rFonts w:hint="eastAsia"/>
          <w:rtl/>
        </w:rPr>
        <w:t>للَّهِ</w:t>
      </w:r>
      <w:r w:rsidRPr="002A5D75">
        <w:rPr>
          <w:rStyle w:val="Chard"/>
          <w:rtl/>
        </w:rPr>
        <w:t xml:space="preserve"> وَمَلَٰ</w:t>
      </w:r>
      <w:r w:rsidRPr="002A5D75">
        <w:rPr>
          <w:rStyle w:val="Chard"/>
          <w:rFonts w:hint="cs"/>
          <w:rtl/>
        </w:rPr>
        <w:t>ٓئِكَتِهِۦ</w:t>
      </w:r>
      <w:r w:rsidRPr="002A5D75">
        <w:rPr>
          <w:rStyle w:val="Chard"/>
          <w:rtl/>
        </w:rPr>
        <w:t xml:space="preserve"> وَكُتُبِهِ</w:t>
      </w:r>
      <w:r w:rsidRPr="002A5D75">
        <w:rPr>
          <w:rStyle w:val="Chard"/>
          <w:rFonts w:hint="cs"/>
          <w:rtl/>
        </w:rPr>
        <w:t>ۦ</w:t>
      </w:r>
      <w:r w:rsidRPr="002A5D75">
        <w:rPr>
          <w:rStyle w:val="Chard"/>
          <w:rtl/>
        </w:rPr>
        <w:t xml:space="preserve"> وَرُسُلِهِ</w:t>
      </w:r>
      <w:r w:rsidRPr="002A5D75">
        <w:rPr>
          <w:rStyle w:val="Chard"/>
          <w:rFonts w:hint="cs"/>
          <w:rtl/>
        </w:rPr>
        <w:t>ۦ</w:t>
      </w:r>
      <w:r w:rsidRPr="002A5D75">
        <w:rPr>
          <w:rStyle w:val="Chard"/>
          <w:rtl/>
        </w:rPr>
        <w:t xml:space="preserve"> لَا نُفَرِّقُ بَي</w:t>
      </w:r>
      <w:r w:rsidRPr="002A5D75">
        <w:rPr>
          <w:rStyle w:val="Chard"/>
          <w:rFonts w:hint="cs"/>
          <w:rtl/>
        </w:rPr>
        <w:t>ۡنَ</w:t>
      </w:r>
      <w:r w:rsidRPr="002A5D75">
        <w:rPr>
          <w:rStyle w:val="Chard"/>
          <w:rtl/>
        </w:rPr>
        <w:t xml:space="preserve"> </w:t>
      </w:r>
      <w:r w:rsidRPr="002A5D75">
        <w:rPr>
          <w:rStyle w:val="Chard"/>
          <w:rFonts w:hint="cs"/>
          <w:rtl/>
        </w:rPr>
        <w:t>أَحَدٖ</w:t>
      </w:r>
      <w:r w:rsidRPr="002A5D75">
        <w:rPr>
          <w:rStyle w:val="Chard"/>
          <w:rtl/>
        </w:rPr>
        <w:t xml:space="preserve"> </w:t>
      </w:r>
      <w:r w:rsidRPr="002A5D75">
        <w:rPr>
          <w:rStyle w:val="Chard"/>
          <w:rFonts w:hint="cs"/>
          <w:rtl/>
        </w:rPr>
        <w:t>مِّن</w:t>
      </w:r>
      <w:r w:rsidRPr="002A5D75">
        <w:rPr>
          <w:rStyle w:val="Chard"/>
          <w:rtl/>
        </w:rPr>
        <w:t xml:space="preserve"> </w:t>
      </w:r>
      <w:r w:rsidRPr="002A5D75">
        <w:rPr>
          <w:rStyle w:val="Chard"/>
          <w:rFonts w:hint="cs"/>
          <w:rtl/>
        </w:rPr>
        <w:t>رُّسُلِهِۦۚ</w:t>
      </w:r>
      <w:r w:rsidRPr="002A5D75">
        <w:rPr>
          <w:rStyle w:val="Chard"/>
          <w:rtl/>
        </w:rPr>
        <w:t xml:space="preserve"> وَقَالُواْ سَمِع</w:t>
      </w:r>
      <w:r w:rsidRPr="002A5D75">
        <w:rPr>
          <w:rStyle w:val="Chard"/>
          <w:rFonts w:hint="cs"/>
          <w:rtl/>
        </w:rPr>
        <w:t>ۡنَا</w:t>
      </w:r>
      <w:r w:rsidRPr="002A5D75">
        <w:rPr>
          <w:rStyle w:val="Chard"/>
          <w:rtl/>
        </w:rPr>
        <w:t xml:space="preserve"> </w:t>
      </w:r>
      <w:r w:rsidRPr="002A5D75">
        <w:rPr>
          <w:rStyle w:val="Chard"/>
          <w:rFonts w:hint="cs"/>
          <w:rtl/>
        </w:rPr>
        <w:t>وَأَطَعۡنَاۖ</w:t>
      </w:r>
      <w:r w:rsidRPr="002A5D75">
        <w:rPr>
          <w:rStyle w:val="Chard"/>
          <w:rtl/>
        </w:rPr>
        <w:t xml:space="preserve"> </w:t>
      </w:r>
      <w:r w:rsidRPr="002A5D75">
        <w:rPr>
          <w:rStyle w:val="Chard"/>
          <w:rFonts w:hint="cs"/>
          <w:rtl/>
        </w:rPr>
        <w:t>غُفۡرَانَكَ</w:t>
      </w:r>
      <w:r w:rsidRPr="002A5D75">
        <w:rPr>
          <w:rStyle w:val="Chard"/>
          <w:rtl/>
        </w:rPr>
        <w:t xml:space="preserve"> </w:t>
      </w:r>
      <w:r w:rsidRPr="002A5D75">
        <w:rPr>
          <w:rStyle w:val="Chard"/>
          <w:rFonts w:hint="cs"/>
          <w:rtl/>
        </w:rPr>
        <w:t>رَبَّنَا</w:t>
      </w:r>
      <w:r w:rsidRPr="002A5D75">
        <w:rPr>
          <w:rStyle w:val="Chard"/>
          <w:rtl/>
        </w:rPr>
        <w:t xml:space="preserve"> </w:t>
      </w:r>
      <w:r w:rsidRPr="002A5D75">
        <w:rPr>
          <w:rStyle w:val="Chard"/>
          <w:rFonts w:hint="cs"/>
          <w:rtl/>
        </w:rPr>
        <w:t>وَإِلَيۡكَ</w:t>
      </w:r>
      <w:r w:rsidRPr="002A5D75">
        <w:rPr>
          <w:rStyle w:val="Chard"/>
          <w:rtl/>
        </w:rPr>
        <w:t xml:space="preserve"> </w:t>
      </w:r>
      <w:r w:rsidRPr="002A5D75">
        <w:rPr>
          <w:rStyle w:val="Chard"/>
          <w:rFonts w:hint="cs"/>
          <w:rtl/>
        </w:rPr>
        <w:t>ٱ</w:t>
      </w:r>
      <w:r w:rsidRPr="002A5D75">
        <w:rPr>
          <w:rStyle w:val="Chard"/>
          <w:rFonts w:hint="eastAsia"/>
          <w:rtl/>
        </w:rPr>
        <w:t>ل</w:t>
      </w:r>
      <w:r w:rsidRPr="002A5D75">
        <w:rPr>
          <w:rStyle w:val="Chard"/>
          <w:rFonts w:hint="cs"/>
          <w:rtl/>
        </w:rPr>
        <w:t>ۡمَصِيرُ</w:t>
      </w:r>
      <w:r w:rsidRPr="002A5D75">
        <w:rPr>
          <w:rStyle w:val="Chard"/>
          <w:rtl/>
        </w:rPr>
        <w:t xml:space="preserve">٢٨٥ لَا يُكَلِّفُ </w:t>
      </w:r>
      <w:r w:rsidRPr="002A5D75">
        <w:rPr>
          <w:rStyle w:val="Chard"/>
          <w:rFonts w:hint="cs"/>
          <w:rtl/>
        </w:rPr>
        <w:t>ٱ</w:t>
      </w:r>
      <w:r w:rsidRPr="002A5D75">
        <w:rPr>
          <w:rStyle w:val="Chard"/>
          <w:rFonts w:hint="eastAsia"/>
          <w:rtl/>
        </w:rPr>
        <w:t>للَّهُ</w:t>
      </w:r>
      <w:r w:rsidRPr="002A5D75">
        <w:rPr>
          <w:rStyle w:val="Chard"/>
          <w:rtl/>
        </w:rPr>
        <w:t xml:space="preserve"> نَفۡسًا إِلَّا وُسۡعَهَاۚ لَهَا مَا كَسَبَتۡ وَعَلَيۡهَا مَا </w:t>
      </w:r>
      <w:r w:rsidRPr="002A5D75">
        <w:rPr>
          <w:rStyle w:val="Chard"/>
          <w:rFonts w:hint="cs"/>
          <w:rtl/>
        </w:rPr>
        <w:t>ٱ</w:t>
      </w:r>
      <w:r w:rsidRPr="002A5D75">
        <w:rPr>
          <w:rStyle w:val="Chard"/>
          <w:rFonts w:hint="eastAsia"/>
          <w:rtl/>
        </w:rPr>
        <w:t>كۡتَسَبَتۡۗ</w:t>
      </w:r>
      <w:r w:rsidRPr="002A5D75">
        <w:rPr>
          <w:rStyle w:val="Chard"/>
          <w:rtl/>
        </w:rPr>
        <w:t xml:space="preserve"> رَبَّنَا لَا تُؤَاخِذۡنَآ إِن نَّسِينَآ أَوۡ أَخۡطَأۡنَاۚ رَبَّنَا وَلَا تَحۡمِلۡ عَلَيۡنَآ إِصۡرٗا كَمَا حَمَلۡتَهُ</w:t>
      </w:r>
      <w:r w:rsidRPr="002A5D75">
        <w:rPr>
          <w:rStyle w:val="Chard"/>
          <w:rFonts w:hint="cs"/>
          <w:rtl/>
        </w:rPr>
        <w:t>ۥ</w:t>
      </w:r>
      <w:r w:rsidRPr="002A5D75">
        <w:rPr>
          <w:rStyle w:val="Chard"/>
          <w:rtl/>
        </w:rPr>
        <w:t xml:space="preserve"> عَلَى </w:t>
      </w:r>
      <w:r w:rsidRPr="002A5D75">
        <w:rPr>
          <w:rStyle w:val="Chard"/>
          <w:rFonts w:hint="cs"/>
          <w:rtl/>
        </w:rPr>
        <w:t>ٱ</w:t>
      </w:r>
      <w:r w:rsidRPr="002A5D75">
        <w:rPr>
          <w:rStyle w:val="Chard"/>
          <w:rFonts w:hint="eastAsia"/>
          <w:rtl/>
        </w:rPr>
        <w:t>لَّذِينَ</w:t>
      </w:r>
      <w:r w:rsidRPr="002A5D75">
        <w:rPr>
          <w:rStyle w:val="Chard"/>
          <w:rtl/>
        </w:rPr>
        <w:t xml:space="preserve"> مِن قَبۡلِنَاۚ رَبَّنَ</w:t>
      </w:r>
      <w:r w:rsidRPr="002A5D75">
        <w:rPr>
          <w:rStyle w:val="Chard"/>
          <w:rFonts w:hint="eastAsia"/>
          <w:rtl/>
        </w:rPr>
        <w:t>ا</w:t>
      </w:r>
      <w:r w:rsidRPr="002A5D75">
        <w:rPr>
          <w:rStyle w:val="Chard"/>
          <w:rtl/>
        </w:rPr>
        <w:t xml:space="preserve"> وَلَا تُحَمِّلۡنَا مَا لَا طَاقَةَ لَنَا بِهِ</w:t>
      </w:r>
      <w:r w:rsidRPr="002A5D75">
        <w:rPr>
          <w:rStyle w:val="Chard"/>
          <w:rFonts w:hint="cs"/>
          <w:rtl/>
        </w:rPr>
        <w:t>ۦۖ</w:t>
      </w:r>
      <w:r w:rsidRPr="002A5D75">
        <w:rPr>
          <w:rStyle w:val="Chard"/>
          <w:rtl/>
        </w:rPr>
        <w:t xml:space="preserve"> وَ</w:t>
      </w:r>
      <w:r w:rsidRPr="002A5D75">
        <w:rPr>
          <w:rStyle w:val="Chard"/>
          <w:rFonts w:hint="cs"/>
          <w:rtl/>
        </w:rPr>
        <w:t>ٱ</w:t>
      </w:r>
      <w:r w:rsidRPr="002A5D75">
        <w:rPr>
          <w:rStyle w:val="Chard"/>
          <w:rFonts w:hint="eastAsia"/>
          <w:rtl/>
        </w:rPr>
        <w:t>عۡفُ</w:t>
      </w:r>
      <w:r w:rsidRPr="002A5D75">
        <w:rPr>
          <w:rStyle w:val="Chard"/>
          <w:rtl/>
        </w:rPr>
        <w:t xml:space="preserve"> عَنَّا وَ</w:t>
      </w:r>
      <w:r w:rsidRPr="002A5D75">
        <w:rPr>
          <w:rStyle w:val="Chard"/>
          <w:rFonts w:hint="cs"/>
          <w:rtl/>
        </w:rPr>
        <w:t>ٱ</w:t>
      </w:r>
      <w:r w:rsidRPr="002A5D75">
        <w:rPr>
          <w:rStyle w:val="Chard"/>
          <w:rFonts w:hint="eastAsia"/>
          <w:rtl/>
        </w:rPr>
        <w:t>غۡفِرۡ</w:t>
      </w:r>
      <w:r w:rsidRPr="002A5D75">
        <w:rPr>
          <w:rStyle w:val="Chard"/>
          <w:rtl/>
        </w:rPr>
        <w:t xml:space="preserve"> لَنَا وَ</w:t>
      </w:r>
      <w:r w:rsidRPr="002A5D75">
        <w:rPr>
          <w:rStyle w:val="Chard"/>
          <w:rFonts w:hint="cs"/>
          <w:rtl/>
        </w:rPr>
        <w:t>ٱ</w:t>
      </w:r>
      <w:r w:rsidRPr="002A5D75">
        <w:rPr>
          <w:rStyle w:val="Chard"/>
          <w:rFonts w:hint="eastAsia"/>
          <w:rtl/>
        </w:rPr>
        <w:t>رۡحَمۡنَآۚ</w:t>
      </w:r>
      <w:r w:rsidRPr="002A5D75">
        <w:rPr>
          <w:rStyle w:val="Chard"/>
          <w:rtl/>
        </w:rPr>
        <w:t xml:space="preserve"> أَنتَ مَوۡلَىٰنَا فَ</w:t>
      </w:r>
      <w:r w:rsidRPr="002A5D75">
        <w:rPr>
          <w:rStyle w:val="Chard"/>
          <w:rFonts w:hint="cs"/>
          <w:rtl/>
        </w:rPr>
        <w:t>ٱ</w:t>
      </w:r>
      <w:r w:rsidRPr="002A5D75">
        <w:rPr>
          <w:rStyle w:val="Chard"/>
          <w:rFonts w:hint="eastAsia"/>
          <w:rtl/>
        </w:rPr>
        <w:t>نصُرۡنَا</w:t>
      </w:r>
      <w:r w:rsidRPr="002A5D75">
        <w:rPr>
          <w:rStyle w:val="Chard"/>
          <w:rtl/>
        </w:rPr>
        <w:t xml:space="preserve"> عَلَى </w:t>
      </w:r>
      <w:r w:rsidRPr="002A5D75">
        <w:rPr>
          <w:rStyle w:val="Chard"/>
          <w:rFonts w:hint="cs"/>
          <w:rtl/>
        </w:rPr>
        <w:t>ٱ</w:t>
      </w:r>
      <w:r w:rsidRPr="002A5D75">
        <w:rPr>
          <w:rStyle w:val="Chard"/>
          <w:rFonts w:hint="eastAsia"/>
          <w:rtl/>
        </w:rPr>
        <w:t>لۡقَوۡمِ</w:t>
      </w:r>
      <w:r w:rsidRPr="002A5D75">
        <w:rPr>
          <w:rStyle w:val="Chard"/>
          <w:rtl/>
        </w:rPr>
        <w:t xml:space="preserve"> </w:t>
      </w:r>
      <w:r w:rsidRPr="002A5D75">
        <w:rPr>
          <w:rStyle w:val="Chard"/>
          <w:rFonts w:hint="cs"/>
          <w:rtl/>
        </w:rPr>
        <w:t>ٱ</w:t>
      </w:r>
      <w:r w:rsidRPr="002A5D75">
        <w:rPr>
          <w:rStyle w:val="Chard"/>
          <w:rFonts w:hint="eastAsia"/>
          <w:rtl/>
        </w:rPr>
        <w:t>لۡكَٰفِرِينَ</w:t>
      </w:r>
      <w:r w:rsidRPr="002A5D75">
        <w:rPr>
          <w:rStyle w:val="Chard"/>
          <w:rtl/>
        </w:rPr>
        <w:t>٢٨٦</w:t>
      </w:r>
      <w:r w:rsidRPr="002A5D75">
        <w:rPr>
          <w:rFonts w:cs="Traditional Arabic" w:hint="cs"/>
          <w:rtl/>
        </w:rPr>
        <w:t>﴾</w:t>
      </w:r>
      <w:r w:rsidRPr="002A5D75">
        <w:rPr>
          <w:rStyle w:val="Char6"/>
          <w:rtl/>
          <w:lang w:bidi="ar-SA"/>
        </w:rPr>
        <w:t xml:space="preserve"> [البقرة: 285-286].</w:t>
      </w:r>
      <w:r w:rsidR="00B96D50" w:rsidRPr="002A5D75">
        <w:rPr>
          <w:rStyle w:val="Char4"/>
          <w:rFonts w:hint="cs"/>
          <w:rtl/>
        </w:rPr>
        <w:t xml:space="preserve"> </w:t>
      </w:r>
      <w:r w:rsidR="007A51A8">
        <w:rPr>
          <w:rStyle w:val="Char4"/>
          <w:rFonts w:hint="cs"/>
          <w:rtl/>
        </w:rPr>
        <w:t>«</w:t>
      </w:r>
      <w:r w:rsidR="00071DFB" w:rsidRPr="002A5D75">
        <w:rPr>
          <w:rStyle w:val="Char7"/>
          <w:rtl/>
        </w:rPr>
        <w:t>پيامبر [خدا] بدانچه از جانب پروردگارش بر او نازل شده است ايمان آورده است، و مؤمنان همگى به خدا و فرشتگان و كتابها و فرستادگانش ايمان آورده‌اند [و گفتند:] «ميان هيچ يك از فرستادگانش فرق نمى‌گذاريم» و گفتند: «شنيديم و گردن نهاديم، پروردگارا، آمرزش تو را [خواستاريم‌] و فرجام به سوى تو است»  خداوند هيچ كس را جز به قدر توانايى‌اش تكليف نمى‌كند. آنچه [از خوبى‌] به دست آورده به سود او، و آنچه [از بدى‌] به دست آورده به زيان اوست. پروردگارا، اگر فراموش كرديم يا به خطا رفتيم بر ما مگير، پروردگارا، هيچ بار گرانى بر [دوش‌] ما مگذار؛ همچنانكه بر [دوش‌] كسانى كه پيش از ما بودند نهادى.</w:t>
      </w:r>
      <w:r w:rsidR="00071DFB" w:rsidRPr="00071DFB">
        <w:rPr>
          <w:rStyle w:val="Char7"/>
          <w:rtl/>
        </w:rPr>
        <w:t xml:space="preserve"> پروردگارا، و آنچه تاب آن نداريم بر ما تحميل مكن؛ و از ما درگذر؛ و ما را ببخشاى و بر ما رحمت آور؛ سرور ما تويى؛ پس ما را بر گروه كافران پيروز كن</w:t>
      </w:r>
      <w:r w:rsidR="00071DFB" w:rsidRPr="00071DFB">
        <w:rPr>
          <w:rStyle w:val="Char7"/>
          <w:rFonts w:hint="cs"/>
          <w:rtl/>
        </w:rPr>
        <w:t>».</w:t>
      </w:r>
    </w:p>
    <w:p w:rsidR="00540F1B" w:rsidRPr="00D816B0" w:rsidRDefault="00540F1B" w:rsidP="00D13179">
      <w:pPr>
        <w:widowControl w:val="0"/>
        <w:ind w:firstLine="284"/>
        <w:jc w:val="both"/>
        <w:rPr>
          <w:rStyle w:val="Char4"/>
          <w:sz w:val="24"/>
          <w:szCs w:val="24"/>
        </w:rPr>
      </w:pPr>
      <w:r w:rsidRPr="00E2065E">
        <w:rPr>
          <w:rStyle w:val="Char4"/>
          <w:rtl/>
        </w:rPr>
        <w:t>هر</w:t>
      </w:r>
      <w:r>
        <w:rPr>
          <w:rStyle w:val="Char4"/>
          <w:rFonts w:hint="cs"/>
          <w:rtl/>
        </w:rPr>
        <w:t xml:space="preserve"> </w:t>
      </w:r>
      <w:r>
        <w:rPr>
          <w:rStyle w:val="Char4"/>
          <w:rtl/>
        </w:rPr>
        <w:t>ک</w:t>
      </w:r>
      <w:r w:rsidRPr="00E2065E">
        <w:rPr>
          <w:rStyle w:val="Char4"/>
          <w:rtl/>
        </w:rPr>
        <w:t>س ا</w:t>
      </w:r>
      <w:r>
        <w:rPr>
          <w:rStyle w:val="Char4"/>
          <w:rtl/>
        </w:rPr>
        <w:t>ی</w:t>
      </w:r>
      <w:r w:rsidRPr="00E2065E">
        <w:rPr>
          <w:rStyle w:val="Char4"/>
          <w:rtl/>
        </w:rPr>
        <w:t>ن دو آ</w:t>
      </w:r>
      <w:r>
        <w:rPr>
          <w:rStyle w:val="Char4"/>
          <w:rtl/>
        </w:rPr>
        <w:t>ی</w:t>
      </w:r>
      <w:r w:rsidRPr="00E2065E">
        <w:rPr>
          <w:rStyle w:val="Char4"/>
          <w:rtl/>
        </w:rPr>
        <w:t>ه را در شب قرائت نما</w:t>
      </w:r>
      <w:r>
        <w:rPr>
          <w:rStyle w:val="Char4"/>
          <w:rtl/>
        </w:rPr>
        <w:t>ی</w:t>
      </w:r>
      <w:r w:rsidRPr="00E2065E">
        <w:rPr>
          <w:rStyle w:val="Char4"/>
          <w:rtl/>
        </w:rPr>
        <w:t xml:space="preserve">د، او را </w:t>
      </w:r>
      <w:r>
        <w:rPr>
          <w:rStyle w:val="Char4"/>
          <w:rtl/>
        </w:rPr>
        <w:t>ک</w:t>
      </w:r>
      <w:r w:rsidRPr="00E2065E">
        <w:rPr>
          <w:rStyle w:val="Char4"/>
          <w:rtl/>
        </w:rPr>
        <w:t>فا</w:t>
      </w:r>
      <w:r>
        <w:rPr>
          <w:rStyle w:val="Char4"/>
          <w:rtl/>
        </w:rPr>
        <w:t>ی</w:t>
      </w:r>
      <w:r w:rsidRPr="00E2065E">
        <w:rPr>
          <w:rStyle w:val="Char4"/>
          <w:rtl/>
        </w:rPr>
        <w:t>ت</w:t>
      </w:r>
      <w:r>
        <w:rPr>
          <w:rStyle w:val="Char4"/>
          <w:rtl/>
        </w:rPr>
        <w:t xml:space="preserve"> مى‌ک</w:t>
      </w:r>
      <w:r w:rsidRPr="00E2065E">
        <w:rPr>
          <w:rStyle w:val="Char4"/>
          <w:rtl/>
        </w:rPr>
        <w:t xml:space="preserve">نند. </w:t>
      </w:r>
      <w:r w:rsidRPr="00D816B0">
        <w:rPr>
          <w:rStyle w:val="Char4"/>
          <w:rFonts w:hint="cs"/>
          <w:sz w:val="24"/>
          <w:szCs w:val="24"/>
          <w:rtl/>
        </w:rPr>
        <w:t>[</w:t>
      </w:r>
      <w:r w:rsidRPr="00D816B0">
        <w:rPr>
          <w:rStyle w:val="Char4"/>
          <w:sz w:val="24"/>
          <w:szCs w:val="24"/>
          <w:rtl/>
        </w:rPr>
        <w:t>بخار</w:t>
      </w:r>
      <w:r w:rsidRPr="00D816B0">
        <w:rPr>
          <w:rStyle w:val="Char4"/>
          <w:rFonts w:hint="cs"/>
          <w:sz w:val="24"/>
          <w:szCs w:val="24"/>
          <w:rtl/>
        </w:rPr>
        <w:t>ى</w:t>
      </w:r>
      <w:r w:rsidRPr="00D816B0">
        <w:rPr>
          <w:rStyle w:val="Char4"/>
          <w:sz w:val="24"/>
          <w:szCs w:val="24"/>
          <w:rtl/>
        </w:rPr>
        <w:t xml:space="preserve"> مع الفتح 9/ 94 و</w:t>
      </w:r>
      <w:r w:rsidR="00D816B0" w:rsidRPr="00D816B0">
        <w:rPr>
          <w:rStyle w:val="Char4"/>
          <w:rFonts w:hint="cs"/>
          <w:sz w:val="24"/>
          <w:szCs w:val="24"/>
          <w:rtl/>
        </w:rPr>
        <w:t xml:space="preserve"> </w:t>
      </w:r>
      <w:r w:rsidRPr="00D816B0">
        <w:rPr>
          <w:rStyle w:val="Char4"/>
          <w:sz w:val="24"/>
          <w:szCs w:val="24"/>
          <w:rtl/>
        </w:rPr>
        <w:t>مسلم 1/ 554، و هر دو آیه در سوره بقره</w:t>
      </w:r>
      <w:r w:rsidRPr="00D816B0">
        <w:rPr>
          <w:rStyle w:val="Char4"/>
          <w:rFonts w:hint="cs"/>
          <w:sz w:val="24"/>
          <w:szCs w:val="24"/>
          <w:rtl/>
        </w:rPr>
        <w:t xml:space="preserve">: </w:t>
      </w:r>
      <w:r w:rsidRPr="00D816B0">
        <w:rPr>
          <w:rStyle w:val="Char4"/>
          <w:sz w:val="24"/>
          <w:szCs w:val="24"/>
          <w:rtl/>
        </w:rPr>
        <w:t>285 ـ286 مى‌</w:t>
      </w:r>
      <w:r w:rsidRPr="00D816B0">
        <w:rPr>
          <w:rStyle w:val="Char4"/>
          <w:rFonts w:hint="cs"/>
          <w:sz w:val="24"/>
          <w:szCs w:val="24"/>
          <w:rtl/>
        </w:rPr>
        <w:t>باشد]</w:t>
      </w:r>
      <w:r w:rsidR="00D816B0" w:rsidRPr="00D816B0">
        <w:rPr>
          <w:rStyle w:val="Char4"/>
          <w:rFonts w:hint="cs"/>
          <w:sz w:val="24"/>
          <w:szCs w:val="24"/>
          <w:rtl/>
        </w:rPr>
        <w:t>.</w:t>
      </w:r>
    </w:p>
    <w:p w:rsidR="00540F1B" w:rsidRPr="00E2065E" w:rsidRDefault="00540F1B" w:rsidP="00540F1B">
      <w:pPr>
        <w:pStyle w:val="a9"/>
        <w:rPr>
          <w:rtl/>
        </w:rPr>
      </w:pPr>
      <w:r w:rsidRPr="00E2065E">
        <w:rPr>
          <w:rFonts w:hint="cs"/>
          <w:rtl/>
        </w:rPr>
        <w:t>معن</w:t>
      </w:r>
      <w:r>
        <w:rPr>
          <w:rFonts w:hint="cs"/>
          <w:rtl/>
        </w:rPr>
        <w:t>ی</w:t>
      </w:r>
      <w:r w:rsidRPr="00E2065E">
        <w:rPr>
          <w:rtl/>
        </w:rPr>
        <w:t xml:space="preserve"> کلمات حدیث:</w:t>
      </w:r>
    </w:p>
    <w:p w:rsidR="00540F1B" w:rsidRPr="00E2065E" w:rsidRDefault="002A5D75" w:rsidP="00540F1B">
      <w:pPr>
        <w:pStyle w:val="ListParagraph"/>
        <w:widowControl w:val="0"/>
        <w:numPr>
          <w:ilvl w:val="0"/>
          <w:numId w:val="96"/>
        </w:numPr>
        <w:bidi/>
        <w:spacing w:after="0" w:line="240" w:lineRule="auto"/>
        <w:ind w:left="680" w:hanging="340"/>
        <w:jc w:val="both"/>
        <w:rPr>
          <w:rStyle w:val="Char4"/>
          <w:rtl/>
        </w:rPr>
      </w:pPr>
      <w:r w:rsidRPr="002A5D75">
        <w:rPr>
          <w:rStyle w:val="Chard"/>
          <w:rtl/>
        </w:rPr>
        <w:t>سَمِع</w:t>
      </w:r>
      <w:r w:rsidRPr="002A5D75">
        <w:rPr>
          <w:rStyle w:val="Chard"/>
          <w:rFonts w:hint="cs"/>
          <w:rtl/>
        </w:rPr>
        <w:t>ۡنَا</w:t>
      </w:r>
      <w:r w:rsidR="00540F1B" w:rsidRPr="00E2065E">
        <w:rPr>
          <w:rStyle w:val="Char4"/>
          <w:rtl/>
        </w:rPr>
        <w:t>: این جا مراد از شنیدن</w:t>
      </w:r>
      <w:r w:rsidR="00540F1B">
        <w:rPr>
          <w:rStyle w:val="Char4"/>
          <w:rtl/>
        </w:rPr>
        <w:t>،</w:t>
      </w:r>
      <w:r w:rsidR="00540F1B" w:rsidRPr="00E2065E">
        <w:rPr>
          <w:rStyle w:val="Char4"/>
          <w:rtl/>
        </w:rPr>
        <w:t xml:space="preserve"> فهم و پیروی است.</w:t>
      </w:r>
    </w:p>
    <w:p w:rsidR="00540F1B" w:rsidRDefault="002A5D75" w:rsidP="00540F1B">
      <w:pPr>
        <w:pStyle w:val="ListParagraph"/>
        <w:widowControl w:val="0"/>
        <w:numPr>
          <w:ilvl w:val="0"/>
          <w:numId w:val="96"/>
        </w:numPr>
        <w:bidi/>
        <w:spacing w:after="0" w:line="240" w:lineRule="auto"/>
        <w:ind w:left="680" w:hanging="340"/>
        <w:jc w:val="both"/>
        <w:rPr>
          <w:rStyle w:val="Char4"/>
        </w:rPr>
      </w:pPr>
      <w:r w:rsidRPr="002A5D75">
        <w:rPr>
          <w:rStyle w:val="Chard"/>
          <w:rFonts w:hint="cs"/>
          <w:rtl/>
        </w:rPr>
        <w:t>وَسِعَ</w:t>
      </w:r>
      <w:r w:rsidR="00540F1B">
        <w:rPr>
          <w:rStyle w:val="Char4"/>
          <w:rtl/>
        </w:rPr>
        <w:t>:</w:t>
      </w:r>
      <w:r w:rsidR="00540F1B" w:rsidRPr="00E2065E">
        <w:rPr>
          <w:rStyle w:val="Char4"/>
          <w:rtl/>
        </w:rPr>
        <w:t xml:space="preserve"> توان</w:t>
      </w:r>
      <w:r w:rsidR="00540F1B">
        <w:rPr>
          <w:rStyle w:val="Char4"/>
          <w:rFonts w:hint="cs"/>
          <w:rtl/>
        </w:rPr>
        <w:t>.</w:t>
      </w:r>
    </w:p>
    <w:p w:rsidR="00540F1B" w:rsidRDefault="002A5D75" w:rsidP="00540F1B">
      <w:pPr>
        <w:pStyle w:val="ListParagraph"/>
        <w:widowControl w:val="0"/>
        <w:numPr>
          <w:ilvl w:val="0"/>
          <w:numId w:val="96"/>
        </w:numPr>
        <w:bidi/>
        <w:spacing w:after="0" w:line="240" w:lineRule="auto"/>
        <w:ind w:left="680" w:hanging="340"/>
        <w:jc w:val="both"/>
        <w:rPr>
          <w:rStyle w:val="Char4"/>
        </w:rPr>
      </w:pPr>
      <w:r w:rsidRPr="002A5D75">
        <w:rPr>
          <w:rStyle w:val="Chard"/>
          <w:rtl/>
        </w:rPr>
        <w:t>كَسَبَتۡ</w:t>
      </w:r>
      <w:r w:rsidR="00540F1B">
        <w:rPr>
          <w:rStyle w:val="Char4"/>
          <w:rtl/>
        </w:rPr>
        <w:t>:</w:t>
      </w:r>
      <w:r w:rsidR="00540F1B" w:rsidRPr="00E2065E">
        <w:rPr>
          <w:rStyle w:val="Char4"/>
          <w:rtl/>
        </w:rPr>
        <w:t xml:space="preserve"> خیری که کسب کرده</w:t>
      </w:r>
      <w:r w:rsidR="00540F1B">
        <w:rPr>
          <w:rStyle w:val="Char4"/>
          <w:rFonts w:hint="cs"/>
          <w:rtl/>
        </w:rPr>
        <w:t>.</w:t>
      </w:r>
    </w:p>
    <w:p w:rsidR="00540F1B" w:rsidRDefault="002A5D75" w:rsidP="00540F1B">
      <w:pPr>
        <w:pStyle w:val="ListParagraph"/>
        <w:widowControl w:val="0"/>
        <w:numPr>
          <w:ilvl w:val="0"/>
          <w:numId w:val="96"/>
        </w:numPr>
        <w:bidi/>
        <w:spacing w:after="0" w:line="240" w:lineRule="auto"/>
        <w:ind w:left="680" w:hanging="340"/>
        <w:jc w:val="both"/>
        <w:rPr>
          <w:rStyle w:val="Char4"/>
        </w:rPr>
      </w:pPr>
      <w:r w:rsidRPr="002A5D75">
        <w:rPr>
          <w:rStyle w:val="Chard"/>
          <w:rFonts w:hint="cs"/>
          <w:rtl/>
        </w:rPr>
        <w:t>ٱ</w:t>
      </w:r>
      <w:r w:rsidRPr="002A5D75">
        <w:rPr>
          <w:rStyle w:val="Chard"/>
          <w:rFonts w:hint="eastAsia"/>
          <w:rtl/>
        </w:rPr>
        <w:t>كۡتَسَبَتۡ</w:t>
      </w:r>
      <w:r w:rsidR="00540F1B">
        <w:rPr>
          <w:rStyle w:val="Char4"/>
          <w:rtl/>
        </w:rPr>
        <w:t>:</w:t>
      </w:r>
      <w:r w:rsidR="00540F1B" w:rsidRPr="00E2065E">
        <w:rPr>
          <w:rStyle w:val="Char4"/>
          <w:rtl/>
        </w:rPr>
        <w:t xml:space="preserve"> شری که مرتکب شده</w:t>
      </w:r>
      <w:r w:rsidR="00540F1B">
        <w:rPr>
          <w:rStyle w:val="Char4"/>
          <w:rtl/>
        </w:rPr>
        <w:t>.</w:t>
      </w:r>
    </w:p>
    <w:p w:rsidR="00540F1B" w:rsidRDefault="002A5D75" w:rsidP="00540F1B">
      <w:pPr>
        <w:pStyle w:val="ListParagraph"/>
        <w:widowControl w:val="0"/>
        <w:numPr>
          <w:ilvl w:val="0"/>
          <w:numId w:val="96"/>
        </w:numPr>
        <w:bidi/>
        <w:spacing w:after="0" w:line="240" w:lineRule="auto"/>
        <w:ind w:left="680" w:hanging="340"/>
        <w:jc w:val="both"/>
        <w:rPr>
          <w:rStyle w:val="Char4"/>
        </w:rPr>
      </w:pPr>
      <w:r w:rsidRPr="002A5D75">
        <w:rPr>
          <w:rStyle w:val="Chard"/>
          <w:rtl/>
        </w:rPr>
        <w:t>إِصۡرٗا</w:t>
      </w:r>
      <w:r w:rsidR="00540F1B" w:rsidRPr="00E2065E">
        <w:rPr>
          <w:rStyle w:val="Char4"/>
          <w:rtl/>
        </w:rPr>
        <w:t>: تکالیف طاقت فرسا.</w:t>
      </w:r>
    </w:p>
    <w:p w:rsidR="00540F1B" w:rsidRPr="00E2065E" w:rsidRDefault="002A5D75" w:rsidP="00540F1B">
      <w:pPr>
        <w:pStyle w:val="ListParagraph"/>
        <w:widowControl w:val="0"/>
        <w:numPr>
          <w:ilvl w:val="0"/>
          <w:numId w:val="96"/>
        </w:numPr>
        <w:bidi/>
        <w:spacing w:after="0" w:line="240" w:lineRule="auto"/>
        <w:ind w:left="680" w:hanging="340"/>
        <w:jc w:val="both"/>
        <w:rPr>
          <w:rStyle w:val="Char4"/>
          <w:rtl/>
        </w:rPr>
      </w:pPr>
      <w:r w:rsidRPr="002A5D75">
        <w:rPr>
          <w:rStyle w:val="Chard"/>
          <w:rFonts w:hint="cs"/>
          <w:rtl/>
        </w:rPr>
        <w:t>ٱ</w:t>
      </w:r>
      <w:r w:rsidRPr="002A5D75">
        <w:rPr>
          <w:rStyle w:val="Chard"/>
          <w:rFonts w:hint="eastAsia"/>
          <w:rtl/>
        </w:rPr>
        <w:t>لَّذِينَ</w:t>
      </w:r>
      <w:r w:rsidRPr="002A5D75">
        <w:rPr>
          <w:rStyle w:val="Chard"/>
          <w:rtl/>
        </w:rPr>
        <w:t xml:space="preserve"> مِن قَبۡلِنَا</w:t>
      </w:r>
      <w:r w:rsidR="00540F1B">
        <w:rPr>
          <w:rStyle w:val="Char4"/>
          <w:rtl/>
        </w:rPr>
        <w:t>:</w:t>
      </w:r>
      <w:r w:rsidR="00540F1B" w:rsidRPr="00E2065E">
        <w:rPr>
          <w:rStyle w:val="Char4"/>
          <w:rtl/>
        </w:rPr>
        <w:t xml:space="preserve"> یهود و نصارا</w:t>
      </w:r>
      <w:r w:rsidR="00540F1B">
        <w:rPr>
          <w:rStyle w:val="Char4"/>
          <w:rFonts w:hint="cs"/>
          <w:rtl/>
        </w:rPr>
        <w:t>.</w:t>
      </w:r>
    </w:p>
    <w:p w:rsidR="00540F1B" w:rsidRPr="00E2065E" w:rsidRDefault="00540F1B" w:rsidP="00540F1B">
      <w:pPr>
        <w:pStyle w:val="a9"/>
        <w:rPr>
          <w:rtl/>
        </w:rPr>
      </w:pPr>
      <w:r w:rsidRPr="00E2065E">
        <w:rPr>
          <w:rtl/>
        </w:rPr>
        <w:t>رهنمود حدیث</w:t>
      </w:r>
      <w:r w:rsidRPr="00E2065E">
        <w:rPr>
          <w:rFonts w:hint="cs"/>
          <w:rtl/>
        </w:rPr>
        <w:t>:</w:t>
      </w:r>
    </w:p>
    <w:p w:rsidR="00540F1B" w:rsidRPr="00E2065E" w:rsidRDefault="00540F1B" w:rsidP="00540F1B">
      <w:pPr>
        <w:widowControl w:val="0"/>
        <w:ind w:firstLine="284"/>
        <w:jc w:val="both"/>
        <w:rPr>
          <w:rStyle w:val="Char4"/>
          <w:rtl/>
        </w:rPr>
      </w:pPr>
      <w:r w:rsidRPr="00E2065E">
        <w:rPr>
          <w:rStyle w:val="Char4"/>
          <w:rtl/>
        </w:rPr>
        <w:t xml:space="preserve">در این حدیث </w:t>
      </w:r>
      <w:r w:rsidR="00630858">
        <w:rPr>
          <w:rStyle w:val="Char4"/>
          <w:rtl/>
        </w:rPr>
        <w:t>رسول اکرم</w:t>
      </w:r>
      <w:r w:rsidR="00630858" w:rsidRPr="00630858">
        <w:rPr>
          <w:rStyle w:val="Char4"/>
          <w:rFonts w:cs="CTraditional Arabic"/>
          <w:rtl/>
        </w:rPr>
        <w:t xml:space="preserve"> ص </w:t>
      </w:r>
      <w:r w:rsidRPr="00E2065E">
        <w:rPr>
          <w:rStyle w:val="Char4"/>
          <w:rtl/>
        </w:rPr>
        <w:t>به ما یاد داده که هر کس دو آیه</w:t>
      </w:r>
      <w:r w:rsidRPr="00E2065E">
        <w:rPr>
          <w:rStyle w:val="Char4"/>
          <w:rtl/>
        </w:rPr>
        <w:softHyphen/>
      </w:r>
      <w:r w:rsidRPr="00E2065E">
        <w:rPr>
          <w:rStyle w:val="Char4"/>
          <w:rFonts w:hint="cs"/>
          <w:rtl/>
        </w:rPr>
        <w:t>ی</w:t>
      </w:r>
      <w:r w:rsidRPr="00E2065E">
        <w:rPr>
          <w:rStyle w:val="Char4"/>
          <w:rtl/>
        </w:rPr>
        <w:t xml:space="preserve"> آخر سور</w:t>
      </w:r>
      <w:r w:rsidRPr="00E2065E">
        <w:rPr>
          <w:rStyle w:val="Char4"/>
          <w:rFonts w:hint="cs"/>
          <w:rtl/>
        </w:rPr>
        <w:t>ه</w:t>
      </w:r>
      <w:r w:rsidRPr="00E2065E">
        <w:rPr>
          <w:rStyle w:val="Char4"/>
          <w:rtl/>
        </w:rPr>
        <w:t xml:space="preserve"> بقره را شب هنگام بخواند برای او کافی خواهد بود. بعضی گفته اند هدف از کافی بودن یعنی </w:t>
      </w:r>
      <w:r w:rsidRPr="00E2065E">
        <w:rPr>
          <w:rStyle w:val="Char4"/>
          <w:rFonts w:hint="cs"/>
          <w:rtl/>
        </w:rPr>
        <w:t>از خواندن نماز شب او را</w:t>
      </w:r>
      <w:r>
        <w:rPr>
          <w:rStyle w:val="Char4"/>
          <w:rFonts w:hint="cs"/>
          <w:rtl/>
        </w:rPr>
        <w:t xml:space="preserve"> بی‌</w:t>
      </w:r>
      <w:r w:rsidRPr="00E2065E">
        <w:rPr>
          <w:rStyle w:val="Char4"/>
          <w:rFonts w:hint="cs"/>
          <w:rtl/>
        </w:rPr>
        <w:t>نیاز</w:t>
      </w:r>
      <w:r>
        <w:rPr>
          <w:rStyle w:val="Char4"/>
          <w:rFonts w:hint="cs"/>
          <w:rtl/>
        </w:rPr>
        <w:t xml:space="preserve"> می‌</w:t>
      </w:r>
      <w:r w:rsidRPr="00E2065E">
        <w:rPr>
          <w:rStyle w:val="Char4"/>
          <w:rFonts w:hint="cs"/>
          <w:rtl/>
        </w:rPr>
        <w:t>سازند</w:t>
      </w:r>
      <w:r w:rsidRPr="00E2065E">
        <w:rPr>
          <w:rStyle w:val="Char4"/>
          <w:rtl/>
        </w:rPr>
        <w:t xml:space="preserve">. و بعضی گفته اند </w:t>
      </w:r>
      <w:r w:rsidRPr="00E2065E">
        <w:rPr>
          <w:rStyle w:val="Char4"/>
          <w:rFonts w:hint="cs"/>
          <w:rtl/>
        </w:rPr>
        <w:t>هدف این است که</w:t>
      </w:r>
      <w:r w:rsidRPr="00E2065E">
        <w:rPr>
          <w:rStyle w:val="Char4"/>
          <w:rtl/>
        </w:rPr>
        <w:t xml:space="preserve"> از نظر اعتقادی همین دو آیه برای او کافی است چرا که شامل امور ایمان و اعمال</w:t>
      </w:r>
      <w:r>
        <w:rPr>
          <w:rStyle w:val="Char4"/>
          <w:rtl/>
        </w:rPr>
        <w:t xml:space="preserve"> می‌</w:t>
      </w:r>
      <w:r w:rsidRPr="00E2065E">
        <w:rPr>
          <w:rStyle w:val="Char4"/>
          <w:rFonts w:hint="cs"/>
          <w:rtl/>
        </w:rPr>
        <w:t>باشند</w:t>
      </w:r>
      <w:r w:rsidRPr="00E2065E">
        <w:rPr>
          <w:rStyle w:val="Char4"/>
          <w:rtl/>
        </w:rPr>
        <w:t xml:space="preserve">، </w:t>
      </w:r>
      <w:r w:rsidRPr="00E2065E">
        <w:rPr>
          <w:rStyle w:val="Char4"/>
          <w:rFonts w:hint="cs"/>
          <w:rtl/>
        </w:rPr>
        <w:t>مطلب دوم اینکه</w:t>
      </w:r>
      <w:r w:rsidRPr="00E2065E">
        <w:rPr>
          <w:rStyle w:val="Char4"/>
          <w:rtl/>
        </w:rPr>
        <w:t xml:space="preserve"> که پیشینیان و اصحاب</w:t>
      </w:r>
      <w:r w:rsidR="005B6622">
        <w:rPr>
          <w:rStyle w:val="Char4"/>
          <w:rFonts w:hint="cs"/>
          <w:rtl/>
        </w:rPr>
        <w:t>،</w:t>
      </w:r>
      <w:r w:rsidRPr="00E2065E">
        <w:rPr>
          <w:rStyle w:val="Char4"/>
          <w:rtl/>
        </w:rPr>
        <w:t xml:space="preserve"> از نظر ظاهر و باطن تسلیم اوامر الهی و پیامبرش بودند. چرا که وقتی آیه قبلی نازل شد آنها شدیدا ترسیدند </w:t>
      </w:r>
      <w:r w:rsidR="00932E32">
        <w:rPr>
          <w:rStyle w:val="Char4"/>
          <w:rtl/>
        </w:rPr>
        <w:t>به‌خاطر</w:t>
      </w:r>
      <w:r w:rsidRPr="00E2065E">
        <w:rPr>
          <w:rStyle w:val="Char4"/>
          <w:rtl/>
        </w:rPr>
        <w:t xml:space="preserve"> این که از برخی وسوسه</w:t>
      </w:r>
      <w:r>
        <w:rPr>
          <w:rStyle w:val="Char4"/>
          <w:rtl/>
        </w:rPr>
        <w:t>‌ها</w:t>
      </w:r>
      <w:r w:rsidRPr="00E2065E">
        <w:rPr>
          <w:rStyle w:val="Char4"/>
          <w:rtl/>
        </w:rPr>
        <w:t xml:space="preserve"> و خیالات ناخواسته در امان نبودند. </w:t>
      </w:r>
      <w:r w:rsidRPr="00E2065E">
        <w:rPr>
          <w:rStyle w:val="Char4"/>
          <w:rFonts w:hint="cs"/>
          <w:rtl/>
        </w:rPr>
        <w:t>آنگاه</w:t>
      </w:r>
      <w:r w:rsidRPr="00E2065E">
        <w:rPr>
          <w:rStyle w:val="Char4"/>
          <w:rtl/>
        </w:rPr>
        <w:t xml:space="preserve"> ارحم الراحمین</w:t>
      </w:r>
      <w:r w:rsidRPr="00E2065E">
        <w:rPr>
          <w:rStyle w:val="Char4"/>
          <w:rFonts w:hint="cs"/>
          <w:rtl/>
        </w:rPr>
        <w:t xml:space="preserve"> به آنها</w:t>
      </w:r>
      <w:r w:rsidRPr="00E2065E">
        <w:rPr>
          <w:rStyle w:val="Char4"/>
          <w:rtl/>
        </w:rPr>
        <w:t xml:space="preserve"> تخفیف </w:t>
      </w:r>
      <w:r w:rsidRPr="00E2065E">
        <w:rPr>
          <w:rStyle w:val="Char4"/>
          <w:rFonts w:hint="cs"/>
          <w:rtl/>
        </w:rPr>
        <w:t xml:space="preserve">داد </w:t>
      </w:r>
      <w:r w:rsidRPr="00E2065E">
        <w:rPr>
          <w:rStyle w:val="Char4"/>
          <w:rtl/>
        </w:rPr>
        <w:t>و این دو آیه</w:t>
      </w:r>
      <w:r w:rsidRPr="00E2065E">
        <w:rPr>
          <w:rStyle w:val="Char4"/>
          <w:rFonts w:hint="cs"/>
          <w:rtl/>
        </w:rPr>
        <w:t xml:space="preserve"> را</w:t>
      </w:r>
      <w:r w:rsidRPr="00E2065E">
        <w:rPr>
          <w:rStyle w:val="Char4"/>
          <w:rtl/>
        </w:rPr>
        <w:t xml:space="preserve"> نازل </w:t>
      </w:r>
      <w:r w:rsidRPr="00E2065E">
        <w:rPr>
          <w:rStyle w:val="Char4"/>
          <w:rFonts w:hint="cs"/>
          <w:rtl/>
        </w:rPr>
        <w:t>نمود</w:t>
      </w:r>
      <w:r w:rsidRPr="00E2065E">
        <w:rPr>
          <w:rStyle w:val="Char4"/>
          <w:rtl/>
        </w:rPr>
        <w:t>.</w:t>
      </w:r>
    </w:p>
    <w:p w:rsidR="009B52FF" w:rsidRDefault="009B52FF" w:rsidP="00540F1B">
      <w:pPr>
        <w:pStyle w:val="a9"/>
        <w:rPr>
          <w:rtl/>
        </w:rPr>
      </w:pPr>
    </w:p>
    <w:p w:rsidR="00540F1B" w:rsidRPr="00E2065E" w:rsidRDefault="00540F1B" w:rsidP="00540F1B">
      <w:pPr>
        <w:pStyle w:val="a9"/>
        <w:rPr>
          <w:rtl/>
        </w:rPr>
      </w:pPr>
      <w:r w:rsidRPr="00E2065E">
        <w:rPr>
          <w:rtl/>
        </w:rPr>
        <w:t>فوائد حدیث</w:t>
      </w:r>
      <w:r w:rsidRPr="00E2065E">
        <w:rPr>
          <w:rFonts w:hint="cs"/>
          <w:rtl/>
        </w:rPr>
        <w:t>:</w:t>
      </w:r>
    </w:p>
    <w:p w:rsidR="00540F1B" w:rsidRDefault="00540F1B" w:rsidP="00540F1B">
      <w:pPr>
        <w:pStyle w:val="ListParagraph"/>
        <w:widowControl w:val="0"/>
        <w:numPr>
          <w:ilvl w:val="0"/>
          <w:numId w:val="97"/>
        </w:numPr>
        <w:bidi/>
        <w:spacing w:after="0" w:line="240" w:lineRule="auto"/>
        <w:ind w:left="680" w:hanging="340"/>
        <w:jc w:val="both"/>
        <w:rPr>
          <w:rStyle w:val="Char4"/>
        </w:rPr>
      </w:pPr>
      <w:r w:rsidRPr="00E2065E">
        <w:rPr>
          <w:rStyle w:val="Char4"/>
          <w:rtl/>
        </w:rPr>
        <w:t>خواند</w:t>
      </w:r>
      <w:r w:rsidRPr="00E2065E">
        <w:rPr>
          <w:rStyle w:val="Char4"/>
          <w:rFonts w:hint="cs"/>
          <w:rtl/>
        </w:rPr>
        <w:t>ن</w:t>
      </w:r>
      <w:r w:rsidRPr="00E2065E">
        <w:rPr>
          <w:rStyle w:val="Char4"/>
          <w:rtl/>
        </w:rPr>
        <w:t xml:space="preserve"> آیات آخر سوره بقره که گنجی از گنج</w:t>
      </w:r>
      <w:r>
        <w:rPr>
          <w:rStyle w:val="Char4"/>
          <w:rtl/>
        </w:rPr>
        <w:t>‌های</w:t>
      </w:r>
      <w:r w:rsidRPr="00E2065E">
        <w:rPr>
          <w:rStyle w:val="Char4"/>
          <w:rtl/>
        </w:rPr>
        <w:t xml:space="preserve"> بهشت</w:t>
      </w:r>
      <w:r>
        <w:rPr>
          <w:rStyle w:val="Char4"/>
          <w:rtl/>
        </w:rPr>
        <w:t xml:space="preserve"> می‌</w:t>
      </w:r>
      <w:r w:rsidRPr="00E2065E">
        <w:rPr>
          <w:rStyle w:val="Char4"/>
          <w:rFonts w:hint="cs"/>
          <w:rtl/>
        </w:rPr>
        <w:t>باشند دارای فضیلت زیادی است.</w:t>
      </w:r>
      <w:r w:rsidRPr="00E2065E">
        <w:rPr>
          <w:rStyle w:val="Char4"/>
          <w:rtl/>
        </w:rPr>
        <w:t xml:space="preserve"> </w:t>
      </w:r>
    </w:p>
    <w:p w:rsidR="00540F1B" w:rsidRDefault="00540F1B" w:rsidP="005B6622">
      <w:pPr>
        <w:pStyle w:val="ListParagraph"/>
        <w:widowControl w:val="0"/>
        <w:numPr>
          <w:ilvl w:val="0"/>
          <w:numId w:val="97"/>
        </w:numPr>
        <w:bidi/>
        <w:spacing w:after="0" w:line="240" w:lineRule="auto"/>
        <w:ind w:left="680" w:hanging="340"/>
        <w:jc w:val="both"/>
        <w:rPr>
          <w:rStyle w:val="Char4"/>
        </w:rPr>
      </w:pPr>
      <w:r w:rsidRPr="00E2065E">
        <w:rPr>
          <w:rStyle w:val="Char4"/>
          <w:rtl/>
        </w:rPr>
        <w:t xml:space="preserve">ایمان به سایر پیامبران قبلی چه نامی از آنها به میان آمده چه نیامده </w:t>
      </w:r>
      <w:r w:rsidR="005B6622">
        <w:rPr>
          <w:rStyle w:val="Char4"/>
          <w:rFonts w:hint="cs"/>
          <w:rtl/>
        </w:rPr>
        <w:t>باشد</w:t>
      </w:r>
      <w:r w:rsidRPr="00E2065E">
        <w:rPr>
          <w:rStyle w:val="Char4"/>
          <w:rtl/>
        </w:rPr>
        <w:t>.</w:t>
      </w:r>
    </w:p>
    <w:p w:rsidR="00540F1B" w:rsidRDefault="00540F1B" w:rsidP="005B6622">
      <w:pPr>
        <w:pStyle w:val="ListParagraph"/>
        <w:widowControl w:val="0"/>
        <w:numPr>
          <w:ilvl w:val="0"/>
          <w:numId w:val="97"/>
        </w:numPr>
        <w:bidi/>
        <w:spacing w:after="0" w:line="240" w:lineRule="auto"/>
        <w:ind w:left="680" w:hanging="340"/>
        <w:jc w:val="both"/>
        <w:rPr>
          <w:rStyle w:val="Char4"/>
        </w:rPr>
      </w:pPr>
      <w:r w:rsidRPr="00E2065E">
        <w:rPr>
          <w:rStyle w:val="Char4"/>
          <w:rtl/>
        </w:rPr>
        <w:t xml:space="preserve"> ایمان به کتاب</w:t>
      </w:r>
      <w:r>
        <w:rPr>
          <w:rStyle w:val="Char4"/>
          <w:rtl/>
        </w:rPr>
        <w:t>‌های</w:t>
      </w:r>
      <w:r w:rsidRPr="00E2065E">
        <w:rPr>
          <w:rStyle w:val="Char4"/>
          <w:rtl/>
        </w:rPr>
        <w:t xml:space="preserve"> قبل</w:t>
      </w:r>
      <w:r w:rsidRPr="00E2065E">
        <w:rPr>
          <w:rStyle w:val="Char4"/>
          <w:rFonts w:hint="cs"/>
          <w:rtl/>
        </w:rPr>
        <w:t>ی</w:t>
      </w:r>
      <w:r w:rsidRPr="00E2065E">
        <w:rPr>
          <w:rStyle w:val="Char4"/>
          <w:rtl/>
        </w:rPr>
        <w:t xml:space="preserve"> </w:t>
      </w:r>
      <w:r w:rsidR="00687363">
        <w:rPr>
          <w:rStyle w:val="Char4"/>
          <w:rFonts w:hint="cs"/>
          <w:rtl/>
        </w:rPr>
        <w:t>به‌شرطی</w:t>
      </w:r>
      <w:r w:rsidRPr="00E2065E">
        <w:rPr>
          <w:rStyle w:val="Char4"/>
          <w:rFonts w:hint="cs"/>
          <w:rtl/>
        </w:rPr>
        <w:t xml:space="preserve"> که</w:t>
      </w:r>
      <w:r w:rsidRPr="00E2065E">
        <w:rPr>
          <w:rStyle w:val="Char4"/>
          <w:rtl/>
        </w:rPr>
        <w:t xml:space="preserve"> </w:t>
      </w:r>
      <w:r w:rsidR="005B6622">
        <w:rPr>
          <w:rStyle w:val="Char4"/>
          <w:rFonts w:hint="cs"/>
          <w:rtl/>
        </w:rPr>
        <w:t>دست نخورده</w:t>
      </w:r>
      <w:r w:rsidRPr="00E2065E">
        <w:rPr>
          <w:rStyle w:val="Char4"/>
          <w:rtl/>
        </w:rPr>
        <w:t xml:space="preserve"> </w:t>
      </w:r>
      <w:r w:rsidRPr="00E2065E">
        <w:rPr>
          <w:rStyle w:val="Char4"/>
          <w:rFonts w:hint="cs"/>
          <w:rtl/>
        </w:rPr>
        <w:t>باشند</w:t>
      </w:r>
      <w:r w:rsidRPr="00E2065E">
        <w:rPr>
          <w:rStyle w:val="Char4"/>
          <w:rtl/>
        </w:rPr>
        <w:t xml:space="preserve"> </w:t>
      </w:r>
      <w:r w:rsidRPr="00E2065E">
        <w:rPr>
          <w:rStyle w:val="Char4"/>
          <w:rFonts w:hint="cs"/>
          <w:rtl/>
        </w:rPr>
        <w:t>لازم است البته باید</w:t>
      </w:r>
      <w:r w:rsidRPr="00E2065E">
        <w:rPr>
          <w:rStyle w:val="Char4"/>
          <w:rtl/>
        </w:rPr>
        <w:t xml:space="preserve"> </w:t>
      </w:r>
      <w:r w:rsidR="005B6622">
        <w:rPr>
          <w:rStyle w:val="Char4"/>
          <w:rFonts w:hint="cs"/>
          <w:rtl/>
        </w:rPr>
        <w:t xml:space="preserve">بدانیم که </w:t>
      </w:r>
      <w:r w:rsidRPr="00E2065E">
        <w:rPr>
          <w:rStyle w:val="Char4"/>
          <w:rtl/>
        </w:rPr>
        <w:t>اسلام ناسخ ادیان قبلی و بهترین جایگزین آنها است.</w:t>
      </w:r>
    </w:p>
    <w:p w:rsidR="00540F1B" w:rsidRPr="00E2065E" w:rsidRDefault="00540F1B" w:rsidP="00540F1B">
      <w:pPr>
        <w:pStyle w:val="ListParagraph"/>
        <w:widowControl w:val="0"/>
        <w:numPr>
          <w:ilvl w:val="0"/>
          <w:numId w:val="97"/>
        </w:numPr>
        <w:bidi/>
        <w:spacing w:after="0" w:line="240" w:lineRule="auto"/>
        <w:ind w:left="680" w:hanging="340"/>
        <w:jc w:val="both"/>
        <w:rPr>
          <w:rStyle w:val="Char4"/>
          <w:rtl/>
        </w:rPr>
      </w:pPr>
      <w:r w:rsidRPr="00E2065E">
        <w:rPr>
          <w:rStyle w:val="Char4"/>
          <w:rFonts w:hint="cs"/>
          <w:rtl/>
        </w:rPr>
        <w:t>این امت جایگاه ویژه</w:t>
      </w:r>
      <w:r>
        <w:rPr>
          <w:rStyle w:val="Char4"/>
          <w:rFonts w:hint="cs"/>
          <w:rtl/>
        </w:rPr>
        <w:t xml:space="preserve">‌ای </w:t>
      </w:r>
      <w:r w:rsidRPr="00E2065E">
        <w:rPr>
          <w:rStyle w:val="Char4"/>
          <w:rFonts w:hint="cs"/>
          <w:rtl/>
        </w:rPr>
        <w:t>نزد الله متعال دارد.</w:t>
      </w:r>
    </w:p>
    <w:p w:rsidR="00540F1B" w:rsidRPr="00E2065E" w:rsidRDefault="00540F1B" w:rsidP="00540F1B">
      <w:pPr>
        <w:widowControl w:val="0"/>
        <w:ind w:firstLine="284"/>
        <w:jc w:val="both"/>
        <w:rPr>
          <w:rStyle w:val="Char4"/>
          <w:rtl/>
        </w:rPr>
      </w:pPr>
      <w:r w:rsidRPr="00E2065E">
        <w:rPr>
          <w:rStyle w:val="Char4"/>
          <w:rtl/>
        </w:rPr>
        <w:t>102</w:t>
      </w:r>
      <w:r w:rsidRPr="00E2065E">
        <w:rPr>
          <w:rStyle w:val="Char4"/>
          <w:rFonts w:hint="cs"/>
          <w:rtl/>
        </w:rPr>
        <w:t xml:space="preserve">- </w:t>
      </w:r>
      <w:r w:rsidRPr="00E2065E">
        <w:rPr>
          <w:rStyle w:val="Char4"/>
          <w:rtl/>
        </w:rPr>
        <w:t xml:space="preserve">اگر </w:t>
      </w:r>
      <w:r>
        <w:rPr>
          <w:rStyle w:val="Char4"/>
          <w:rtl/>
        </w:rPr>
        <w:t>یک</w:t>
      </w:r>
      <w:r w:rsidRPr="00E2065E">
        <w:rPr>
          <w:rStyle w:val="Char4"/>
          <w:rtl/>
        </w:rPr>
        <w:t>ى از شما از بسترش برخاست و دوباره به آن برگشت، جا</w:t>
      </w:r>
      <w:r>
        <w:rPr>
          <w:rStyle w:val="Char4"/>
          <w:rtl/>
        </w:rPr>
        <w:t>ی</w:t>
      </w:r>
      <w:r w:rsidRPr="00E2065E">
        <w:rPr>
          <w:rStyle w:val="Char4"/>
          <w:rtl/>
        </w:rPr>
        <w:t xml:space="preserve">ش را جاروب </w:t>
      </w:r>
      <w:r>
        <w:rPr>
          <w:rStyle w:val="Char4"/>
          <w:rtl/>
        </w:rPr>
        <w:t>ک</w:t>
      </w:r>
      <w:r w:rsidRPr="00E2065E">
        <w:rPr>
          <w:rStyle w:val="Char4"/>
          <w:rtl/>
        </w:rPr>
        <w:t>ند</w:t>
      </w:r>
      <w:r w:rsidRPr="00E2065E">
        <w:rPr>
          <w:rStyle w:val="Char4"/>
          <w:rFonts w:hint="cs"/>
          <w:rtl/>
        </w:rPr>
        <w:t>؛</w:t>
      </w:r>
      <w:r w:rsidRPr="00E2065E">
        <w:rPr>
          <w:rStyle w:val="Char4"/>
          <w:rtl/>
        </w:rPr>
        <w:t xml:space="preserve"> ز</w:t>
      </w:r>
      <w:r>
        <w:rPr>
          <w:rStyle w:val="Char4"/>
          <w:rtl/>
        </w:rPr>
        <w:t>ی</w:t>
      </w:r>
      <w:r w:rsidRPr="00E2065E">
        <w:rPr>
          <w:rStyle w:val="Char4"/>
          <w:rtl/>
        </w:rPr>
        <w:t>را او</w:t>
      </w:r>
      <w:r>
        <w:rPr>
          <w:rStyle w:val="Char4"/>
          <w:rtl/>
        </w:rPr>
        <w:t xml:space="preserve"> نمى‌</w:t>
      </w:r>
      <w:r w:rsidRPr="00E2065E">
        <w:rPr>
          <w:rStyle w:val="Char4"/>
          <w:rtl/>
        </w:rPr>
        <w:t xml:space="preserve">داند </w:t>
      </w:r>
      <w:r>
        <w:rPr>
          <w:rStyle w:val="Char4"/>
          <w:rtl/>
        </w:rPr>
        <w:t>ک</w:t>
      </w:r>
      <w:r w:rsidRPr="00E2065E">
        <w:rPr>
          <w:rStyle w:val="Char4"/>
          <w:rtl/>
        </w:rPr>
        <w:t>ه پس از رفتنش چه چ</w:t>
      </w:r>
      <w:r>
        <w:rPr>
          <w:rStyle w:val="Char4"/>
          <w:rtl/>
        </w:rPr>
        <w:t>ی</w:t>
      </w:r>
      <w:r w:rsidRPr="00E2065E">
        <w:rPr>
          <w:rStyle w:val="Char4"/>
          <w:rtl/>
        </w:rPr>
        <w:t>زى بر سر بسترش آمده است و ا</w:t>
      </w:r>
      <w:r>
        <w:rPr>
          <w:rStyle w:val="Char4"/>
          <w:rtl/>
        </w:rPr>
        <w:t>ی</w:t>
      </w:r>
      <w:r w:rsidRPr="00E2065E">
        <w:rPr>
          <w:rStyle w:val="Char4"/>
          <w:rtl/>
        </w:rPr>
        <w:t xml:space="preserve">ن دعا را بخواند: </w:t>
      </w:r>
      <w:r>
        <w:rPr>
          <w:rStyle w:val="Char4"/>
          <w:rFonts w:hint="cs"/>
          <w:rtl/>
        </w:rPr>
        <w:t>«</w:t>
      </w:r>
      <w:r w:rsidRPr="00E2065E">
        <w:rPr>
          <w:rStyle w:val="Char3"/>
          <w:rtl/>
        </w:rPr>
        <w:t>بِاسْمِكَ رَبِّيْ وَضَعْتُ جَنْبِيْ، وَبِكَ أَرْفَعُهُ، فَإِنْ أَمْسَكْتَ نَفْسِيْ فَارْحَمْهَا، وَإِنْ أَرْسَلْتَهَا فَاحْفَظْهَا بِمَا تَحْفَظُ بِهِ عِبَادَكَ الصَّالِـحِيْنَ</w:t>
      </w:r>
      <w:r>
        <w:rPr>
          <w:rStyle w:val="Char4"/>
          <w:rFonts w:hint="cs"/>
          <w:rtl/>
        </w:rPr>
        <w:t>»</w:t>
      </w:r>
      <w:r w:rsidRPr="001933C1">
        <w:rPr>
          <w:rStyle w:val="Char4"/>
          <w:vertAlign w:val="superscript"/>
          <w:rtl/>
        </w:rPr>
        <w:t>(</w:t>
      </w:r>
      <w:r w:rsidRPr="001933C1">
        <w:rPr>
          <w:rStyle w:val="Char4"/>
          <w:vertAlign w:val="superscript"/>
          <w:rtl/>
        </w:rPr>
        <w:footnoteReference w:id="138"/>
      </w:r>
      <w:r w:rsidRPr="001933C1">
        <w:rPr>
          <w:rStyle w:val="Char4"/>
          <w:vertAlign w:val="superscript"/>
          <w:rtl/>
        </w:rPr>
        <w:t>)</w:t>
      </w:r>
      <w:r w:rsidRPr="001933C1">
        <w:rPr>
          <w:rStyle w:val="Char4"/>
          <w:rFonts w:hint="cs"/>
          <w:rtl/>
        </w:rPr>
        <w:t>.</w:t>
      </w:r>
    </w:p>
    <w:p w:rsidR="00540F1B" w:rsidRPr="00E2065E" w:rsidRDefault="00540F1B" w:rsidP="00540F1B">
      <w:pPr>
        <w:widowControl w:val="0"/>
        <w:ind w:firstLine="284"/>
        <w:jc w:val="both"/>
        <w:rPr>
          <w:rStyle w:val="Char4"/>
          <w:rtl/>
        </w:rPr>
      </w:pPr>
      <w:r w:rsidRPr="00E2065E">
        <w:rPr>
          <w:rStyle w:val="Char4"/>
          <w:rtl/>
        </w:rPr>
        <w:t xml:space="preserve"> </w:t>
      </w:r>
      <w:r>
        <w:rPr>
          <w:rStyle w:val="Char4"/>
          <w:rFonts w:hint="cs"/>
          <w:rtl/>
        </w:rPr>
        <w:t>«</w:t>
      </w:r>
      <w:r w:rsidRPr="001933C1">
        <w:rPr>
          <w:rStyle w:val="Char7"/>
          <w:rtl/>
        </w:rPr>
        <w:t xml:space="preserve">پروردگارا! به نام تو پهلوى خود را بر زمین نهادم، و به کمک تو </w:t>
      </w:r>
      <w:r w:rsidR="0038782D">
        <w:rPr>
          <w:rStyle w:val="Char7"/>
          <w:rtl/>
        </w:rPr>
        <w:t>آن‌را</w:t>
      </w:r>
      <w:r w:rsidRPr="001933C1">
        <w:rPr>
          <w:rStyle w:val="Char7"/>
          <w:rtl/>
        </w:rPr>
        <w:t xml:space="preserve"> از زمین، بلند مى‌کنم، اگر در حالت خواب روح مرا قبض کردى، آن را ببخشاى، و اگر دوباره به او اجازه</w:t>
      </w:r>
      <w:r w:rsidR="00A27F83">
        <w:rPr>
          <w:rStyle w:val="Char7"/>
          <w:rFonts w:hint="cs"/>
          <w:rtl/>
        </w:rPr>
        <w:t>‌</w:t>
      </w:r>
      <w:r w:rsidRPr="001933C1">
        <w:rPr>
          <w:rStyle w:val="Char7"/>
          <w:rtl/>
        </w:rPr>
        <w:t>ى زندگى دادى، از آن محافظت فرما، همچنان که از بندگان نیکت محافظت می‌کنى</w:t>
      </w:r>
      <w:r>
        <w:rPr>
          <w:rStyle w:val="Char4"/>
          <w:rFonts w:hint="cs"/>
          <w:rtl/>
        </w:rPr>
        <w:t>».</w:t>
      </w:r>
    </w:p>
    <w:p w:rsidR="00540F1B" w:rsidRPr="00E2065E" w:rsidRDefault="00540F1B" w:rsidP="00540F1B">
      <w:pPr>
        <w:pStyle w:val="a9"/>
        <w:rPr>
          <w:rtl/>
        </w:rPr>
      </w:pPr>
      <w:r w:rsidRPr="00E2065E">
        <w:rPr>
          <w:rFonts w:hint="cs"/>
          <w:rtl/>
        </w:rPr>
        <w:t>معن</w:t>
      </w:r>
      <w:r>
        <w:rPr>
          <w:rFonts w:hint="cs"/>
          <w:rtl/>
        </w:rPr>
        <w:t>ی</w:t>
      </w:r>
      <w:r w:rsidRPr="00E2065E">
        <w:rPr>
          <w:rtl/>
        </w:rPr>
        <w:t xml:space="preserve"> کلمات حدیث:</w:t>
      </w:r>
    </w:p>
    <w:p w:rsidR="00540F1B" w:rsidRPr="00E2065E" w:rsidRDefault="00540F1B" w:rsidP="009B52FF">
      <w:pPr>
        <w:widowControl w:val="0"/>
        <w:ind w:firstLine="284"/>
        <w:jc w:val="both"/>
        <w:rPr>
          <w:rStyle w:val="Char4"/>
          <w:rtl/>
        </w:rPr>
      </w:pPr>
      <w:r w:rsidRPr="001933C1">
        <w:rPr>
          <w:rStyle w:val="Char1"/>
          <w:rtl/>
          <w:lang w:bidi="ar-SA"/>
        </w:rPr>
        <w:t xml:space="preserve">داخل </w:t>
      </w:r>
      <w:r w:rsidR="009B52FF">
        <w:rPr>
          <w:rStyle w:val="Char1"/>
          <w:rFonts w:hint="cs"/>
          <w:rtl/>
          <w:lang w:bidi="ar-SA"/>
        </w:rPr>
        <w:t>إ</w:t>
      </w:r>
      <w:r w:rsidRPr="001933C1">
        <w:rPr>
          <w:rStyle w:val="Char1"/>
          <w:rtl/>
          <w:lang w:bidi="ar-SA"/>
        </w:rPr>
        <w:t>زاره</w:t>
      </w:r>
      <w:r>
        <w:rPr>
          <w:rStyle w:val="Char4"/>
          <w:rtl/>
        </w:rPr>
        <w:t>:</w:t>
      </w:r>
      <w:r w:rsidRPr="00E2065E">
        <w:rPr>
          <w:rStyle w:val="Char4"/>
          <w:rtl/>
        </w:rPr>
        <w:t xml:space="preserve"> قسمت داخلی ازار</w:t>
      </w:r>
    </w:p>
    <w:p w:rsidR="00540F1B" w:rsidRPr="00E2065E" w:rsidRDefault="003E3A4B" w:rsidP="00540F1B">
      <w:pPr>
        <w:widowControl w:val="0"/>
        <w:ind w:firstLine="284"/>
        <w:jc w:val="both"/>
        <w:rPr>
          <w:rStyle w:val="Char4"/>
          <w:rtl/>
        </w:rPr>
      </w:pPr>
      <w:r w:rsidRPr="003E3A4B">
        <w:rPr>
          <w:rStyle w:val="Char1"/>
          <w:rtl/>
        </w:rPr>
        <w:t>أَمْسَكْتَ</w:t>
      </w:r>
      <w:r w:rsidR="00540F1B" w:rsidRPr="00E2065E">
        <w:rPr>
          <w:rStyle w:val="Char4"/>
          <w:rtl/>
        </w:rPr>
        <w:t xml:space="preserve">: </w:t>
      </w:r>
      <w:r w:rsidR="00540F1B" w:rsidRPr="005063BF">
        <w:rPr>
          <w:rStyle w:val="Char4"/>
          <w:rtl/>
        </w:rPr>
        <w:t>نگهداشتی،</w:t>
      </w:r>
      <w:r w:rsidR="00540F1B" w:rsidRPr="00E2065E">
        <w:rPr>
          <w:rStyle w:val="Char4"/>
          <w:rtl/>
        </w:rPr>
        <w:t xml:space="preserve"> میراندی</w:t>
      </w:r>
    </w:p>
    <w:p w:rsidR="00540F1B" w:rsidRPr="00E2065E" w:rsidRDefault="003E3A4B" w:rsidP="00540F1B">
      <w:pPr>
        <w:widowControl w:val="0"/>
        <w:ind w:firstLine="284"/>
        <w:jc w:val="both"/>
        <w:rPr>
          <w:rStyle w:val="Char4"/>
          <w:rtl/>
        </w:rPr>
      </w:pPr>
      <w:r w:rsidRPr="003E3A4B">
        <w:rPr>
          <w:rStyle w:val="Char1"/>
          <w:rtl/>
        </w:rPr>
        <w:t>أَرْسَلْتَ</w:t>
      </w:r>
      <w:r w:rsidR="00540F1B">
        <w:rPr>
          <w:rStyle w:val="Char4"/>
          <w:rtl/>
        </w:rPr>
        <w:t>:</w:t>
      </w:r>
      <w:r w:rsidR="00540F1B" w:rsidRPr="00E2065E">
        <w:rPr>
          <w:rStyle w:val="Char4"/>
          <w:rtl/>
        </w:rPr>
        <w:t xml:space="preserve"> رها نمودی</w:t>
      </w:r>
      <w:r w:rsidR="00540F1B">
        <w:rPr>
          <w:rStyle w:val="Char4"/>
          <w:rtl/>
        </w:rPr>
        <w:t>،</w:t>
      </w:r>
      <w:r w:rsidR="00540F1B" w:rsidRPr="00E2065E">
        <w:rPr>
          <w:rStyle w:val="Char4"/>
          <w:rtl/>
        </w:rPr>
        <w:t xml:space="preserve"> به زندگی باز گرداندی.</w:t>
      </w:r>
    </w:p>
    <w:p w:rsidR="00540F1B" w:rsidRPr="00E2065E" w:rsidRDefault="00540F1B" w:rsidP="00540F1B">
      <w:pPr>
        <w:pStyle w:val="a9"/>
        <w:rPr>
          <w:rtl/>
        </w:rPr>
      </w:pPr>
      <w:r w:rsidRPr="00E2065E">
        <w:rPr>
          <w:rtl/>
        </w:rPr>
        <w:t>رهنمود حدیث</w:t>
      </w:r>
      <w:r w:rsidRPr="00E2065E">
        <w:rPr>
          <w:rFonts w:hint="cs"/>
          <w:rtl/>
        </w:rPr>
        <w:t>:</w:t>
      </w:r>
    </w:p>
    <w:p w:rsidR="00540F1B" w:rsidRPr="00E2065E" w:rsidRDefault="00540F1B" w:rsidP="005063BF">
      <w:pPr>
        <w:widowControl w:val="0"/>
        <w:ind w:firstLine="284"/>
        <w:jc w:val="both"/>
        <w:rPr>
          <w:rStyle w:val="Char4"/>
          <w:rtl/>
        </w:rPr>
      </w:pPr>
      <w:r w:rsidRPr="00E2065E">
        <w:rPr>
          <w:rStyle w:val="Char4"/>
          <w:rFonts w:hint="cs"/>
          <w:rtl/>
        </w:rPr>
        <w:t>مستحب است انسان</w:t>
      </w:r>
      <w:r w:rsidRPr="00E2065E">
        <w:rPr>
          <w:rStyle w:val="Char4"/>
          <w:rtl/>
        </w:rPr>
        <w:t xml:space="preserve"> قبل از خوابیدن</w:t>
      </w:r>
      <w:r w:rsidRPr="00E2065E">
        <w:rPr>
          <w:rStyle w:val="Char4"/>
          <w:rFonts w:hint="cs"/>
          <w:rtl/>
        </w:rPr>
        <w:t xml:space="preserve"> رختخوابش را کنترل نماید و</w:t>
      </w:r>
      <w:r w:rsidRPr="00E2065E">
        <w:rPr>
          <w:rStyle w:val="Char4"/>
          <w:rtl/>
        </w:rPr>
        <w:t xml:space="preserve"> گوشه</w:t>
      </w:r>
      <w:r>
        <w:rPr>
          <w:rStyle w:val="Char4"/>
          <w:rtl/>
        </w:rPr>
        <w:t xml:space="preserve">‌ی </w:t>
      </w:r>
      <w:r w:rsidRPr="00E2065E">
        <w:rPr>
          <w:rStyle w:val="Char4"/>
          <w:rtl/>
        </w:rPr>
        <w:t>ازار و یا ابزار دیگری</w:t>
      </w:r>
      <w:r w:rsidRPr="00E2065E">
        <w:rPr>
          <w:rStyle w:val="Char4"/>
          <w:rFonts w:hint="cs"/>
          <w:rtl/>
        </w:rPr>
        <w:t xml:space="preserve"> بر آن بکشد</w:t>
      </w:r>
      <w:r w:rsidRPr="00E2065E">
        <w:rPr>
          <w:rStyle w:val="Char4"/>
          <w:rtl/>
        </w:rPr>
        <w:t xml:space="preserve"> چرا که ممکن است حشر</w:t>
      </w:r>
      <w:r w:rsidRPr="00E2065E">
        <w:rPr>
          <w:rStyle w:val="Char4"/>
          <w:rFonts w:hint="cs"/>
          <w:rtl/>
        </w:rPr>
        <w:t>ه</w:t>
      </w:r>
      <w:r w:rsidRPr="00E2065E">
        <w:rPr>
          <w:rStyle w:val="Char4"/>
          <w:rtl/>
        </w:rPr>
        <w:t xml:space="preserve"> موذی و یا سوزن و چیز دیگری باشد که با چشم دیده نشود و باعث زیان جبران ناپذیر گردد. </w:t>
      </w:r>
      <w:r w:rsidRPr="00E2065E">
        <w:rPr>
          <w:rStyle w:val="Char4"/>
          <w:rFonts w:hint="cs"/>
          <w:rtl/>
        </w:rPr>
        <w:t>خود</w:t>
      </w:r>
      <w:r w:rsidRPr="00E2065E">
        <w:rPr>
          <w:rStyle w:val="Char4"/>
          <w:rtl/>
        </w:rPr>
        <w:t xml:space="preserve"> این عمل </w:t>
      </w:r>
      <w:r w:rsidR="00932E32">
        <w:rPr>
          <w:rStyle w:val="Char4"/>
          <w:rtl/>
        </w:rPr>
        <w:t>به‌خاطر</w:t>
      </w:r>
      <w:r w:rsidRPr="00E2065E">
        <w:rPr>
          <w:rStyle w:val="Char4"/>
          <w:rtl/>
        </w:rPr>
        <w:t xml:space="preserve"> پیروی از رسول الله خالی از اجر و پاداش نیست</w:t>
      </w:r>
      <w:r>
        <w:rPr>
          <w:rStyle w:val="Char4"/>
          <w:rtl/>
        </w:rPr>
        <w:t>.</w:t>
      </w:r>
      <w:r w:rsidRPr="00E2065E">
        <w:rPr>
          <w:rStyle w:val="Char4"/>
          <w:rtl/>
        </w:rPr>
        <w:t xml:space="preserve"> همچنین خواندن ورد فوق قبل از خواب به گویند</w:t>
      </w:r>
      <w:r w:rsidRPr="00E2065E">
        <w:rPr>
          <w:rStyle w:val="Char4"/>
          <w:rFonts w:hint="cs"/>
          <w:rtl/>
        </w:rPr>
        <w:t>ه</w:t>
      </w:r>
      <w:r w:rsidRPr="00E2065E">
        <w:rPr>
          <w:rStyle w:val="Char4"/>
          <w:rtl/>
        </w:rPr>
        <w:softHyphen/>
      </w:r>
      <w:r w:rsidRPr="00E2065E">
        <w:rPr>
          <w:rStyle w:val="Char4"/>
          <w:rFonts w:hint="cs"/>
          <w:rtl/>
        </w:rPr>
        <w:t>ی</w:t>
      </w:r>
      <w:r w:rsidRPr="00E2065E">
        <w:rPr>
          <w:rStyle w:val="Char4"/>
          <w:rtl/>
        </w:rPr>
        <w:t xml:space="preserve"> خود نوعی دلگرمی</w:t>
      </w:r>
      <w:r>
        <w:rPr>
          <w:rStyle w:val="Char4"/>
          <w:rtl/>
        </w:rPr>
        <w:t>،</w:t>
      </w:r>
      <w:r w:rsidRPr="00E2065E">
        <w:rPr>
          <w:rStyle w:val="Char4"/>
          <w:rtl/>
        </w:rPr>
        <w:t xml:space="preserve"> طمأنینه و آرامش</w:t>
      </w:r>
      <w:r>
        <w:rPr>
          <w:rStyle w:val="Char4"/>
          <w:rtl/>
        </w:rPr>
        <w:t xml:space="preserve"> می‌</w:t>
      </w:r>
      <w:r w:rsidRPr="00E2065E">
        <w:rPr>
          <w:rStyle w:val="Char4"/>
          <w:rtl/>
        </w:rPr>
        <w:t>بخشد.</w:t>
      </w:r>
    </w:p>
    <w:p w:rsidR="00540F1B" w:rsidRPr="00E2065E" w:rsidRDefault="00540F1B" w:rsidP="00540F1B">
      <w:pPr>
        <w:pStyle w:val="a9"/>
        <w:rPr>
          <w:rtl/>
        </w:rPr>
      </w:pPr>
      <w:r w:rsidRPr="00E2065E">
        <w:rPr>
          <w:rFonts w:hint="cs"/>
          <w:rtl/>
        </w:rPr>
        <w:t>فوائد حدیث:</w:t>
      </w:r>
    </w:p>
    <w:p w:rsidR="00540F1B" w:rsidRPr="00E2065E" w:rsidRDefault="00540F1B" w:rsidP="00540F1B">
      <w:pPr>
        <w:pStyle w:val="ListParagraph"/>
        <w:widowControl w:val="0"/>
        <w:numPr>
          <w:ilvl w:val="0"/>
          <w:numId w:val="98"/>
        </w:numPr>
        <w:bidi/>
        <w:spacing w:after="0" w:line="240" w:lineRule="auto"/>
        <w:ind w:left="680" w:hanging="340"/>
        <w:jc w:val="both"/>
        <w:rPr>
          <w:rStyle w:val="Char4"/>
          <w:rtl/>
        </w:rPr>
      </w:pPr>
      <w:r w:rsidRPr="00E2065E">
        <w:rPr>
          <w:rStyle w:val="Char4"/>
          <w:rtl/>
        </w:rPr>
        <w:t xml:space="preserve">دعوت به استفاده از اسباب مباح جهت حفاظت خویش ضمن </w:t>
      </w:r>
      <w:r w:rsidRPr="00E2065E">
        <w:rPr>
          <w:rStyle w:val="Char4"/>
          <w:rFonts w:hint="cs"/>
          <w:rtl/>
        </w:rPr>
        <w:t>ایمان</w:t>
      </w:r>
      <w:r w:rsidRPr="00E2065E">
        <w:rPr>
          <w:rStyle w:val="Char4"/>
          <w:rtl/>
        </w:rPr>
        <w:t xml:space="preserve"> به این که هر کاری به اراده و قدرت الله</w:t>
      </w:r>
      <w:r w:rsidRPr="00E2065E">
        <w:rPr>
          <w:rStyle w:val="Char4"/>
          <w:rFonts w:hint="cs"/>
          <w:rtl/>
        </w:rPr>
        <w:t xml:space="preserve"> متعال</w:t>
      </w:r>
      <w:r w:rsidRPr="00E2065E">
        <w:rPr>
          <w:rStyle w:val="Char4"/>
          <w:rtl/>
        </w:rPr>
        <w:t xml:space="preserve"> اتفاق خواهد افتاد.</w:t>
      </w:r>
    </w:p>
    <w:p w:rsidR="00540F1B" w:rsidRPr="00E2065E" w:rsidRDefault="00540F1B" w:rsidP="00540F1B">
      <w:pPr>
        <w:pStyle w:val="ListParagraph"/>
        <w:widowControl w:val="0"/>
        <w:numPr>
          <w:ilvl w:val="0"/>
          <w:numId w:val="98"/>
        </w:numPr>
        <w:bidi/>
        <w:spacing w:after="0" w:line="240" w:lineRule="auto"/>
        <w:ind w:left="680" w:hanging="340"/>
        <w:jc w:val="both"/>
        <w:rPr>
          <w:rStyle w:val="Char4"/>
          <w:rtl/>
        </w:rPr>
      </w:pPr>
      <w:r w:rsidRPr="00E2065E">
        <w:rPr>
          <w:rStyle w:val="Char4"/>
          <w:rtl/>
        </w:rPr>
        <w:t>استفاده از اسباب مشروع</w:t>
      </w:r>
      <w:r w:rsidRPr="00E2065E">
        <w:rPr>
          <w:rStyle w:val="Char4"/>
          <w:rFonts w:hint="cs"/>
          <w:rtl/>
        </w:rPr>
        <w:t>،</w:t>
      </w:r>
      <w:r w:rsidRPr="00E2065E">
        <w:rPr>
          <w:rStyle w:val="Char4"/>
          <w:rtl/>
        </w:rPr>
        <w:t xml:space="preserve"> با توکل بر الله</w:t>
      </w:r>
      <w:r w:rsidRPr="00E2065E">
        <w:rPr>
          <w:rStyle w:val="Char4"/>
          <w:rFonts w:hint="cs"/>
          <w:rtl/>
        </w:rPr>
        <w:t xml:space="preserve"> متعال</w:t>
      </w:r>
      <w:r w:rsidRPr="00E2065E">
        <w:rPr>
          <w:rStyle w:val="Char4"/>
          <w:rtl/>
        </w:rPr>
        <w:t xml:space="preserve"> در تضاد نیست.</w:t>
      </w:r>
    </w:p>
    <w:p w:rsidR="00540F1B" w:rsidRPr="00E2065E" w:rsidRDefault="00540F1B" w:rsidP="00540F1B">
      <w:pPr>
        <w:pStyle w:val="ListParagraph"/>
        <w:widowControl w:val="0"/>
        <w:numPr>
          <w:ilvl w:val="0"/>
          <w:numId w:val="98"/>
        </w:numPr>
        <w:bidi/>
        <w:spacing w:after="0" w:line="240" w:lineRule="auto"/>
        <w:ind w:left="680" w:hanging="340"/>
        <w:jc w:val="both"/>
        <w:rPr>
          <w:rStyle w:val="Char4"/>
          <w:rtl/>
        </w:rPr>
      </w:pPr>
      <w:r w:rsidRPr="00E2065E">
        <w:rPr>
          <w:rStyle w:val="Char4"/>
          <w:rtl/>
        </w:rPr>
        <w:t>اب</w:t>
      </w:r>
      <w:r w:rsidRPr="00E2065E">
        <w:rPr>
          <w:rStyle w:val="Char4"/>
          <w:rFonts w:hint="cs"/>
          <w:rtl/>
        </w:rPr>
        <w:t>راز</w:t>
      </w:r>
      <w:r w:rsidRPr="00E2065E">
        <w:rPr>
          <w:rStyle w:val="Char4"/>
          <w:rtl/>
        </w:rPr>
        <w:t xml:space="preserve"> نیازمندی در برابر الله</w:t>
      </w:r>
      <w:r w:rsidRPr="00E2065E">
        <w:rPr>
          <w:rStyle w:val="Char4"/>
          <w:rFonts w:hint="cs"/>
          <w:rtl/>
        </w:rPr>
        <w:t xml:space="preserve"> متعال</w:t>
      </w:r>
      <w:r w:rsidRPr="00E2065E">
        <w:rPr>
          <w:rStyle w:val="Char4"/>
          <w:rtl/>
        </w:rPr>
        <w:t xml:space="preserve"> در هر زمان و مکان</w:t>
      </w:r>
      <w:r w:rsidRPr="00E2065E">
        <w:rPr>
          <w:rStyle w:val="Char4"/>
          <w:rFonts w:hint="cs"/>
          <w:rtl/>
        </w:rPr>
        <w:t xml:space="preserve"> لازم و ضروری است.</w:t>
      </w:r>
    </w:p>
    <w:p w:rsidR="00540F1B" w:rsidRPr="00E2065E" w:rsidRDefault="00540F1B" w:rsidP="00540F1B">
      <w:pPr>
        <w:widowControl w:val="0"/>
        <w:ind w:firstLine="284"/>
        <w:jc w:val="both"/>
        <w:rPr>
          <w:rStyle w:val="Char4"/>
          <w:rtl/>
        </w:rPr>
      </w:pPr>
      <w:r w:rsidRPr="00E2065E">
        <w:rPr>
          <w:rStyle w:val="Char4"/>
          <w:rtl/>
        </w:rPr>
        <w:t>103</w:t>
      </w:r>
      <w:r w:rsidRPr="00E2065E">
        <w:rPr>
          <w:rStyle w:val="Char4"/>
          <w:rFonts w:hint="cs"/>
          <w:rtl/>
        </w:rPr>
        <w:t xml:space="preserve">- </w:t>
      </w:r>
      <w:r>
        <w:rPr>
          <w:rStyle w:val="Char4"/>
          <w:rFonts w:hint="cs"/>
          <w:rtl/>
        </w:rPr>
        <w:t>«</w:t>
      </w:r>
      <w:r w:rsidR="00363D28">
        <w:rPr>
          <w:rStyle w:val="Char3"/>
          <w:rtl/>
        </w:rPr>
        <w:t>اَللهم</w:t>
      </w:r>
      <w:r w:rsidRPr="00E2065E">
        <w:rPr>
          <w:rStyle w:val="Char3"/>
          <w:rtl/>
        </w:rPr>
        <w:t xml:space="preserve"> إِنَّكَ خَلَقْتَ نَفْسِيْ وَأَنْتَ تَوَفَّاهَا، لَكَ مَمَاتُهَا وَمَحْيَاهَا، إِنْ أَحْيَيْتَهَا فَاحْفَظْهَا، وَإِنْ أَمَتَّهَا فَاغْفِرْ لَهَا، </w:t>
      </w:r>
      <w:r w:rsidR="00363D28">
        <w:rPr>
          <w:rStyle w:val="Char3"/>
          <w:rtl/>
        </w:rPr>
        <w:t>اَللهم</w:t>
      </w:r>
      <w:r w:rsidRPr="00E2065E">
        <w:rPr>
          <w:rStyle w:val="Char3"/>
          <w:rtl/>
        </w:rPr>
        <w:t xml:space="preserve"> إِنِّيْ أَسْأَلُكَ الْعَافِيَةَ</w:t>
      </w:r>
      <w:r>
        <w:rPr>
          <w:rStyle w:val="Char4"/>
          <w:rFonts w:hint="cs"/>
          <w:rtl/>
        </w:rPr>
        <w:t>»</w:t>
      </w:r>
      <w:r w:rsidRPr="001933C1">
        <w:rPr>
          <w:rStyle w:val="Char4"/>
          <w:vertAlign w:val="superscript"/>
          <w:rtl/>
        </w:rPr>
        <w:t>(</w:t>
      </w:r>
      <w:r w:rsidRPr="001933C1">
        <w:rPr>
          <w:rStyle w:val="Char4"/>
          <w:vertAlign w:val="superscript"/>
          <w:rtl/>
        </w:rPr>
        <w:footnoteReference w:id="139"/>
      </w:r>
      <w:r w:rsidRPr="001933C1">
        <w:rPr>
          <w:rStyle w:val="Char4"/>
          <w:vertAlign w:val="superscript"/>
          <w:rtl/>
        </w:rPr>
        <w:t>)</w:t>
      </w:r>
      <w:r w:rsidRPr="001933C1">
        <w:rPr>
          <w:rStyle w:val="Char4"/>
          <w:rFonts w:hint="cs"/>
          <w:rtl/>
        </w:rPr>
        <w:t>.</w:t>
      </w:r>
    </w:p>
    <w:p w:rsidR="00540F1B" w:rsidRPr="00E2065E" w:rsidRDefault="00540F1B" w:rsidP="00540F1B">
      <w:pPr>
        <w:widowControl w:val="0"/>
        <w:ind w:firstLine="284"/>
        <w:jc w:val="both"/>
        <w:rPr>
          <w:rStyle w:val="Char4"/>
          <w:rtl/>
        </w:rPr>
      </w:pPr>
      <w:r>
        <w:rPr>
          <w:rStyle w:val="Char4"/>
          <w:rFonts w:hint="cs"/>
          <w:rtl/>
        </w:rPr>
        <w:t>«</w:t>
      </w:r>
      <w:r w:rsidRPr="001933C1">
        <w:rPr>
          <w:rStyle w:val="Chare"/>
          <w:rtl/>
        </w:rPr>
        <w:t>ب</w:t>
      </w:r>
      <w:r w:rsidRPr="001933C1">
        <w:rPr>
          <w:rStyle w:val="Chare"/>
          <w:rFonts w:hint="cs"/>
          <w:rtl/>
        </w:rPr>
        <w:t>ـ</w:t>
      </w:r>
      <w:r w:rsidRPr="001933C1">
        <w:rPr>
          <w:rStyle w:val="Chare"/>
          <w:rtl/>
        </w:rPr>
        <w:t>ارالها! تو ج</w:t>
      </w:r>
      <w:r w:rsidRPr="001933C1">
        <w:rPr>
          <w:rStyle w:val="Chare"/>
          <w:rFonts w:hint="cs"/>
          <w:rtl/>
        </w:rPr>
        <w:t>ـ</w:t>
      </w:r>
      <w:r w:rsidRPr="001933C1">
        <w:rPr>
          <w:rStyle w:val="Chare"/>
          <w:rtl/>
        </w:rPr>
        <w:t>ان م</w:t>
      </w:r>
      <w:r w:rsidRPr="001933C1">
        <w:rPr>
          <w:rStyle w:val="Chare"/>
          <w:rFonts w:hint="cs"/>
          <w:rtl/>
        </w:rPr>
        <w:t>ـ</w:t>
      </w:r>
      <w:r w:rsidRPr="001933C1">
        <w:rPr>
          <w:rStyle w:val="Chare"/>
          <w:rtl/>
        </w:rPr>
        <w:t>را آف</w:t>
      </w:r>
      <w:r w:rsidRPr="001933C1">
        <w:rPr>
          <w:rStyle w:val="Chare"/>
          <w:rFonts w:hint="cs"/>
          <w:rtl/>
        </w:rPr>
        <w:t>ـ</w:t>
      </w:r>
      <w:r w:rsidRPr="001933C1">
        <w:rPr>
          <w:rStyle w:val="Chare"/>
          <w:rtl/>
        </w:rPr>
        <w:t>ریدى، و ت</w:t>
      </w:r>
      <w:r w:rsidRPr="001933C1">
        <w:rPr>
          <w:rStyle w:val="Chare"/>
          <w:rFonts w:hint="cs"/>
          <w:rtl/>
        </w:rPr>
        <w:t>ـ</w:t>
      </w:r>
      <w:r w:rsidRPr="001933C1">
        <w:rPr>
          <w:rStyle w:val="Chare"/>
          <w:rtl/>
        </w:rPr>
        <w:t>و آن را دوب</w:t>
      </w:r>
      <w:r w:rsidRPr="001933C1">
        <w:rPr>
          <w:rStyle w:val="Chare"/>
          <w:rFonts w:hint="cs"/>
          <w:rtl/>
        </w:rPr>
        <w:t>ـ</w:t>
      </w:r>
      <w:r w:rsidRPr="001933C1">
        <w:rPr>
          <w:rStyle w:val="Chare"/>
          <w:rtl/>
        </w:rPr>
        <w:t>اره پ</w:t>
      </w:r>
      <w:r w:rsidRPr="001933C1">
        <w:rPr>
          <w:rStyle w:val="Chare"/>
          <w:rFonts w:hint="cs"/>
          <w:rtl/>
        </w:rPr>
        <w:t>ـ</w:t>
      </w:r>
      <w:r w:rsidR="005063BF">
        <w:rPr>
          <w:rStyle w:val="Chare"/>
          <w:rtl/>
        </w:rPr>
        <w:t>س مى‌گیرى، مرگ و زندگى</w:t>
      </w:r>
      <w:r w:rsidR="005063BF">
        <w:rPr>
          <w:rStyle w:val="Chare"/>
          <w:rFonts w:hint="cs"/>
          <w:rtl/>
        </w:rPr>
        <w:t>‌اش</w:t>
      </w:r>
      <w:r w:rsidRPr="001933C1">
        <w:rPr>
          <w:rStyle w:val="Chare"/>
          <w:rtl/>
        </w:rPr>
        <w:t xml:space="preserve"> بدست تو است. الهى! اگر زنده‌اش نگهداشتى، از او محافظت کن، و اگر آن را میراندى، پس مورد آمرزش قرار ده. الهى! من از تو عافیت مى‌خواهم</w:t>
      </w:r>
      <w:r>
        <w:rPr>
          <w:rStyle w:val="Char4"/>
          <w:rFonts w:hint="cs"/>
          <w:rtl/>
        </w:rPr>
        <w:t>».</w:t>
      </w:r>
    </w:p>
    <w:p w:rsidR="00540F1B" w:rsidRPr="00E2065E" w:rsidRDefault="00540F1B" w:rsidP="00540F1B">
      <w:pPr>
        <w:pStyle w:val="a9"/>
        <w:rPr>
          <w:rtl/>
        </w:rPr>
      </w:pPr>
      <w:r w:rsidRPr="00E2065E">
        <w:rPr>
          <w:rFonts w:hint="cs"/>
          <w:rtl/>
        </w:rPr>
        <w:t>معن</w:t>
      </w:r>
      <w:r>
        <w:rPr>
          <w:rFonts w:hint="cs"/>
          <w:rtl/>
        </w:rPr>
        <w:t>ی</w:t>
      </w:r>
      <w:r w:rsidRPr="00E2065E">
        <w:rPr>
          <w:rtl/>
        </w:rPr>
        <w:t xml:space="preserve"> کلمات حدیث</w:t>
      </w:r>
      <w:r w:rsidRPr="00E2065E">
        <w:rPr>
          <w:rFonts w:hint="cs"/>
          <w:rtl/>
        </w:rPr>
        <w:t>:</w:t>
      </w:r>
    </w:p>
    <w:p w:rsidR="00540F1B" w:rsidRPr="00E2065E" w:rsidRDefault="003E3A4B" w:rsidP="00540F1B">
      <w:pPr>
        <w:widowControl w:val="0"/>
        <w:ind w:firstLine="284"/>
        <w:jc w:val="both"/>
        <w:rPr>
          <w:rStyle w:val="Char4"/>
          <w:rtl/>
        </w:rPr>
      </w:pPr>
      <w:r w:rsidRPr="003E3A4B">
        <w:rPr>
          <w:rStyle w:val="Char1"/>
          <w:rtl/>
        </w:rPr>
        <w:t>الْعَافِيَةَ</w:t>
      </w:r>
      <w:r w:rsidR="00540F1B" w:rsidRPr="00E2065E">
        <w:rPr>
          <w:rStyle w:val="Char4"/>
          <w:rtl/>
        </w:rPr>
        <w:t>: سلامت دین و دنیا</w:t>
      </w:r>
      <w:r w:rsidR="00540F1B" w:rsidRPr="00E2065E">
        <w:rPr>
          <w:rStyle w:val="Char4"/>
          <w:rFonts w:hint="cs"/>
          <w:rtl/>
        </w:rPr>
        <w:t>.</w:t>
      </w:r>
    </w:p>
    <w:p w:rsidR="00540F1B" w:rsidRPr="00E2065E" w:rsidRDefault="00540F1B" w:rsidP="00540F1B">
      <w:pPr>
        <w:pStyle w:val="a9"/>
        <w:rPr>
          <w:rtl/>
        </w:rPr>
      </w:pPr>
      <w:r w:rsidRPr="00E2065E">
        <w:rPr>
          <w:rtl/>
        </w:rPr>
        <w:t>رهنمود حدیث</w:t>
      </w:r>
      <w:r w:rsidRPr="00E2065E">
        <w:rPr>
          <w:rFonts w:hint="cs"/>
          <w:rtl/>
        </w:rPr>
        <w:t>:</w:t>
      </w:r>
    </w:p>
    <w:p w:rsidR="00540F1B" w:rsidRPr="00E2065E" w:rsidRDefault="00540F1B" w:rsidP="00540F1B">
      <w:pPr>
        <w:widowControl w:val="0"/>
        <w:ind w:firstLine="284"/>
        <w:jc w:val="both"/>
        <w:rPr>
          <w:rStyle w:val="Char4"/>
          <w:rtl/>
        </w:rPr>
      </w:pPr>
      <w:r w:rsidRPr="00E2065E">
        <w:rPr>
          <w:rStyle w:val="Char4"/>
          <w:rtl/>
        </w:rPr>
        <w:t>این حدیث</w:t>
      </w:r>
      <w:r>
        <w:rPr>
          <w:rStyle w:val="Char4"/>
          <w:rtl/>
        </w:rPr>
        <w:t xml:space="preserve"> بیان‌گر </w:t>
      </w:r>
      <w:r w:rsidRPr="00E2065E">
        <w:rPr>
          <w:rStyle w:val="Char4"/>
          <w:rtl/>
        </w:rPr>
        <w:t xml:space="preserve">آن است که ولی نعمت واقعی فقط الله </w:t>
      </w:r>
      <w:r w:rsidRPr="00E2065E">
        <w:rPr>
          <w:rStyle w:val="Char4"/>
          <w:rFonts w:hint="cs"/>
          <w:rtl/>
        </w:rPr>
        <w:t>متعال</w:t>
      </w:r>
      <w:r w:rsidRPr="00E2065E">
        <w:rPr>
          <w:rStyle w:val="Char4"/>
          <w:rtl/>
        </w:rPr>
        <w:t xml:space="preserve"> است</w:t>
      </w:r>
      <w:r>
        <w:rPr>
          <w:rStyle w:val="Char4"/>
          <w:rtl/>
        </w:rPr>
        <w:t>.</w:t>
      </w:r>
      <w:r w:rsidRPr="00E2065E">
        <w:rPr>
          <w:rStyle w:val="Char4"/>
          <w:rtl/>
        </w:rPr>
        <w:t xml:space="preserve"> او از نیستی بوجود آورد و همه کارهای ریز و درشت فقط در دست او است و بازگشت و پایان نیز نزد او است. بنابراین شایسته است که انسان مسلمان این ورد را برای ابراز </w:t>
      </w:r>
      <w:r w:rsidRPr="00E2065E">
        <w:rPr>
          <w:rStyle w:val="Char4"/>
          <w:rFonts w:hint="cs"/>
          <w:rtl/>
        </w:rPr>
        <w:t>سپاس از</w:t>
      </w:r>
      <w:r w:rsidRPr="00E2065E">
        <w:rPr>
          <w:rStyle w:val="Char4"/>
          <w:rtl/>
        </w:rPr>
        <w:t xml:space="preserve"> حق</w:t>
      </w:r>
      <w:r w:rsidRPr="00E2065E">
        <w:rPr>
          <w:rStyle w:val="Char4"/>
          <w:rFonts w:hint="cs"/>
          <w:rtl/>
        </w:rPr>
        <w:t xml:space="preserve"> تعالی،</w:t>
      </w:r>
      <w:r w:rsidRPr="00E2065E">
        <w:rPr>
          <w:rStyle w:val="Char4"/>
          <w:rtl/>
        </w:rPr>
        <w:t xml:space="preserve"> قبل از خواب بر زبان </w:t>
      </w:r>
      <w:r w:rsidRPr="00E2065E">
        <w:rPr>
          <w:rStyle w:val="Char4"/>
          <w:rFonts w:hint="cs"/>
          <w:rtl/>
        </w:rPr>
        <w:t>بیاورد</w:t>
      </w:r>
      <w:r w:rsidRPr="00E2065E">
        <w:rPr>
          <w:rStyle w:val="Char4"/>
          <w:rtl/>
        </w:rPr>
        <w:t xml:space="preserve">. </w:t>
      </w:r>
    </w:p>
    <w:p w:rsidR="00540F1B" w:rsidRPr="00E2065E" w:rsidRDefault="00540F1B" w:rsidP="00D816B0">
      <w:pPr>
        <w:pStyle w:val="a9"/>
        <w:spacing w:line="228" w:lineRule="auto"/>
        <w:rPr>
          <w:rtl/>
        </w:rPr>
      </w:pPr>
      <w:r w:rsidRPr="00E2065E">
        <w:rPr>
          <w:rtl/>
        </w:rPr>
        <w:t>فوائد حدیث</w:t>
      </w:r>
      <w:r w:rsidRPr="00E2065E">
        <w:rPr>
          <w:rFonts w:hint="cs"/>
          <w:rtl/>
        </w:rPr>
        <w:t>:</w:t>
      </w:r>
    </w:p>
    <w:p w:rsidR="00540F1B" w:rsidRPr="00E2065E" w:rsidRDefault="00540F1B" w:rsidP="00540F1B">
      <w:pPr>
        <w:pStyle w:val="ListParagraph"/>
        <w:widowControl w:val="0"/>
        <w:numPr>
          <w:ilvl w:val="0"/>
          <w:numId w:val="99"/>
        </w:numPr>
        <w:bidi/>
        <w:spacing w:after="0" w:line="240" w:lineRule="auto"/>
        <w:ind w:left="680" w:hanging="340"/>
        <w:jc w:val="both"/>
        <w:rPr>
          <w:rStyle w:val="Char4"/>
          <w:rtl/>
        </w:rPr>
      </w:pPr>
      <w:r w:rsidRPr="00E2065E">
        <w:rPr>
          <w:rStyle w:val="Char4"/>
          <w:rtl/>
        </w:rPr>
        <w:t xml:space="preserve">اذعان به این مطلب که مرگ و زندگی فقط در دست الله </w:t>
      </w:r>
      <w:r w:rsidRPr="00E2065E">
        <w:rPr>
          <w:rStyle w:val="Char4"/>
          <w:rFonts w:hint="cs"/>
          <w:rtl/>
        </w:rPr>
        <w:t>متعال</w:t>
      </w:r>
      <w:r w:rsidRPr="00E2065E">
        <w:rPr>
          <w:rStyle w:val="Char4"/>
          <w:rtl/>
        </w:rPr>
        <w:t xml:space="preserve"> است.</w:t>
      </w:r>
    </w:p>
    <w:p w:rsidR="00540F1B" w:rsidRPr="00E2065E" w:rsidRDefault="00540F1B" w:rsidP="00540F1B">
      <w:pPr>
        <w:pStyle w:val="ListParagraph"/>
        <w:widowControl w:val="0"/>
        <w:numPr>
          <w:ilvl w:val="0"/>
          <w:numId w:val="99"/>
        </w:numPr>
        <w:bidi/>
        <w:spacing w:after="0" w:line="240" w:lineRule="auto"/>
        <w:ind w:left="680" w:hanging="340"/>
        <w:jc w:val="both"/>
        <w:rPr>
          <w:rStyle w:val="Char4"/>
          <w:rtl/>
        </w:rPr>
      </w:pPr>
      <w:r w:rsidRPr="00E2065E">
        <w:rPr>
          <w:rStyle w:val="Char4"/>
          <w:rtl/>
        </w:rPr>
        <w:t>استمرار دعا جزو بزرگترین اسباب موفقیت و عافیت است.</w:t>
      </w:r>
    </w:p>
    <w:p w:rsidR="00540F1B" w:rsidRPr="00E2065E" w:rsidRDefault="00540F1B" w:rsidP="00540F1B">
      <w:pPr>
        <w:widowControl w:val="0"/>
        <w:ind w:firstLine="284"/>
        <w:jc w:val="both"/>
        <w:rPr>
          <w:rStyle w:val="Char4"/>
          <w:rtl/>
        </w:rPr>
      </w:pPr>
      <w:r w:rsidRPr="00E2065E">
        <w:rPr>
          <w:rStyle w:val="Char4"/>
          <w:rFonts w:hint="cs"/>
          <w:rtl/>
        </w:rPr>
        <w:t>1</w:t>
      </w:r>
      <w:r w:rsidRPr="00E2065E">
        <w:rPr>
          <w:rStyle w:val="Char4"/>
          <w:rtl/>
        </w:rPr>
        <w:t>04</w:t>
      </w:r>
      <w:r w:rsidRPr="00E2065E">
        <w:rPr>
          <w:rStyle w:val="Char4"/>
          <w:rFonts w:hint="cs"/>
          <w:rtl/>
        </w:rPr>
        <w:t xml:space="preserve">- </w:t>
      </w:r>
      <w:r w:rsidRPr="00E2065E">
        <w:rPr>
          <w:rStyle w:val="Char4"/>
          <w:rtl/>
        </w:rPr>
        <w:t xml:space="preserve">زمانى </w:t>
      </w:r>
      <w:r>
        <w:rPr>
          <w:rStyle w:val="Char4"/>
          <w:rtl/>
        </w:rPr>
        <w:t>ک</w:t>
      </w:r>
      <w:r w:rsidRPr="00E2065E">
        <w:rPr>
          <w:rStyle w:val="Char4"/>
          <w:rtl/>
        </w:rPr>
        <w:t>ه رسول الله</w:t>
      </w:r>
      <w:r w:rsidR="00630858" w:rsidRPr="00630858">
        <w:rPr>
          <w:rStyle w:val="Char4"/>
          <w:rFonts w:cs="CTraditional Arabic"/>
          <w:rtl/>
        </w:rPr>
        <w:t xml:space="preserve"> ص </w:t>
      </w:r>
      <w:r>
        <w:rPr>
          <w:rStyle w:val="Char4"/>
          <w:rtl/>
        </w:rPr>
        <w:t>مى‌</w:t>
      </w:r>
      <w:r w:rsidRPr="00E2065E">
        <w:rPr>
          <w:rStyle w:val="Char4"/>
          <w:rtl/>
        </w:rPr>
        <w:t>خواست بخوابد، دست راستش را ز</w:t>
      </w:r>
      <w:r>
        <w:rPr>
          <w:rStyle w:val="Char4"/>
          <w:rtl/>
        </w:rPr>
        <w:t>ی</w:t>
      </w:r>
      <w:r w:rsidRPr="00E2065E">
        <w:rPr>
          <w:rStyle w:val="Char4"/>
          <w:rtl/>
        </w:rPr>
        <w:t>ر گونه</w:t>
      </w:r>
      <w:r>
        <w:rPr>
          <w:rStyle w:val="Char4"/>
          <w:rtl/>
        </w:rPr>
        <w:t xml:space="preserve">‌ی </w:t>
      </w:r>
      <w:r w:rsidRPr="00E2065E">
        <w:rPr>
          <w:rStyle w:val="Char4"/>
          <w:rFonts w:hint="cs"/>
          <w:rtl/>
        </w:rPr>
        <w:t>راستش</w:t>
      </w:r>
      <w:r w:rsidRPr="00E2065E">
        <w:rPr>
          <w:rStyle w:val="Char4"/>
          <w:rtl/>
        </w:rPr>
        <w:t xml:space="preserve"> قرار</w:t>
      </w:r>
      <w:r>
        <w:rPr>
          <w:rStyle w:val="Char4"/>
          <w:rtl/>
        </w:rPr>
        <w:t xml:space="preserve"> مى‌</w:t>
      </w:r>
      <w:r w:rsidRPr="00E2065E">
        <w:rPr>
          <w:rStyle w:val="Char4"/>
          <w:rtl/>
        </w:rPr>
        <w:t>داد و ا</w:t>
      </w:r>
      <w:r>
        <w:rPr>
          <w:rStyle w:val="Char4"/>
          <w:rtl/>
        </w:rPr>
        <w:t>ی</w:t>
      </w:r>
      <w:r w:rsidRPr="00E2065E">
        <w:rPr>
          <w:rStyle w:val="Char4"/>
          <w:rtl/>
        </w:rPr>
        <w:t>ن دعا را سه بار</w:t>
      </w:r>
      <w:r>
        <w:rPr>
          <w:rStyle w:val="Char4"/>
          <w:rtl/>
        </w:rPr>
        <w:t xml:space="preserve"> مى‌</w:t>
      </w:r>
      <w:r w:rsidRPr="00E2065E">
        <w:rPr>
          <w:rStyle w:val="Char4"/>
          <w:rtl/>
        </w:rPr>
        <w:t>خواند:</w:t>
      </w:r>
      <w:r w:rsidRPr="00E2065E">
        <w:rPr>
          <w:rStyle w:val="Char4"/>
          <w:rFonts w:hint="cs"/>
          <w:rtl/>
        </w:rPr>
        <w:t xml:space="preserve"> </w:t>
      </w:r>
    </w:p>
    <w:p w:rsidR="00540F1B" w:rsidRPr="00E2065E" w:rsidRDefault="00540F1B" w:rsidP="00540F1B">
      <w:pPr>
        <w:widowControl w:val="0"/>
        <w:ind w:firstLine="284"/>
        <w:jc w:val="both"/>
        <w:rPr>
          <w:rStyle w:val="Char4"/>
          <w:rtl/>
        </w:rPr>
      </w:pPr>
      <w:r>
        <w:rPr>
          <w:rStyle w:val="Char4"/>
          <w:rFonts w:hint="cs"/>
          <w:rtl/>
        </w:rPr>
        <w:t>«</w:t>
      </w:r>
      <w:r w:rsidR="00363D28">
        <w:rPr>
          <w:rStyle w:val="Char3"/>
          <w:rtl/>
        </w:rPr>
        <w:t>اَللهم</w:t>
      </w:r>
      <w:r w:rsidRPr="00E2065E">
        <w:rPr>
          <w:rStyle w:val="Char3"/>
          <w:rtl/>
        </w:rPr>
        <w:t xml:space="preserve"> قِنِيْ عَذَابَكَ يَوْمَ تَبْعَثُ عِبَ</w:t>
      </w:r>
      <w:r w:rsidRPr="001933C1">
        <w:rPr>
          <w:rStyle w:val="Char3"/>
          <w:rtl/>
        </w:rPr>
        <w:t>اد</w:t>
      </w:r>
      <w:r w:rsidRPr="007B710A">
        <w:rPr>
          <w:rStyle w:val="Char3"/>
          <w:rtl/>
        </w:rPr>
        <w:t>َك</w:t>
      </w:r>
      <w:r>
        <w:rPr>
          <w:rStyle w:val="Char4"/>
          <w:rFonts w:hint="cs"/>
          <w:rtl/>
        </w:rPr>
        <w:t>»</w:t>
      </w:r>
      <w:r w:rsidRPr="001933C1">
        <w:rPr>
          <w:rStyle w:val="Char4"/>
          <w:vertAlign w:val="superscript"/>
          <w:rtl/>
        </w:rPr>
        <w:t>(</w:t>
      </w:r>
      <w:r w:rsidRPr="001933C1">
        <w:rPr>
          <w:rStyle w:val="Char4"/>
          <w:vertAlign w:val="superscript"/>
          <w:rtl/>
        </w:rPr>
        <w:footnoteReference w:id="140"/>
      </w:r>
      <w:r w:rsidRPr="001933C1">
        <w:rPr>
          <w:rStyle w:val="Char4"/>
          <w:vertAlign w:val="superscript"/>
          <w:rtl/>
        </w:rPr>
        <w:t>)</w:t>
      </w:r>
      <w:r w:rsidRPr="001933C1">
        <w:rPr>
          <w:rStyle w:val="Char4"/>
          <w:rFonts w:hint="cs"/>
          <w:rtl/>
        </w:rPr>
        <w:t>.</w:t>
      </w:r>
    </w:p>
    <w:p w:rsidR="00540F1B" w:rsidRDefault="00540F1B" w:rsidP="00540F1B">
      <w:pPr>
        <w:widowControl w:val="0"/>
        <w:ind w:firstLine="284"/>
        <w:jc w:val="both"/>
        <w:rPr>
          <w:rStyle w:val="Char4"/>
          <w:rtl/>
        </w:rPr>
      </w:pPr>
      <w:r>
        <w:rPr>
          <w:rStyle w:val="Char4"/>
          <w:rFonts w:hint="cs"/>
          <w:rtl/>
        </w:rPr>
        <w:t>«</w:t>
      </w:r>
      <w:r w:rsidRPr="001933C1">
        <w:rPr>
          <w:rStyle w:val="Chare"/>
          <w:rtl/>
        </w:rPr>
        <w:t>الهى! روزى که بندگانت را حشر مى‌کنى، مرا از عذابت نجادت ده</w:t>
      </w:r>
      <w:r>
        <w:rPr>
          <w:rStyle w:val="Char4"/>
          <w:rFonts w:hint="cs"/>
          <w:rtl/>
        </w:rPr>
        <w:t>»</w:t>
      </w:r>
      <w:r w:rsidRPr="00E2065E">
        <w:rPr>
          <w:rStyle w:val="Char4"/>
          <w:rtl/>
        </w:rPr>
        <w:t xml:space="preserve">. </w:t>
      </w:r>
    </w:p>
    <w:p w:rsidR="00540F1B" w:rsidRPr="00E2065E" w:rsidRDefault="00540F1B" w:rsidP="00D816B0">
      <w:pPr>
        <w:pStyle w:val="a9"/>
        <w:spacing w:line="228" w:lineRule="auto"/>
        <w:rPr>
          <w:rtl/>
        </w:rPr>
      </w:pPr>
      <w:r w:rsidRPr="00E2065E">
        <w:rPr>
          <w:rFonts w:hint="cs"/>
          <w:rtl/>
        </w:rPr>
        <w:t>معن</w:t>
      </w:r>
      <w:r>
        <w:rPr>
          <w:rFonts w:hint="cs"/>
          <w:rtl/>
        </w:rPr>
        <w:t>ی</w:t>
      </w:r>
      <w:r w:rsidRPr="00E2065E">
        <w:rPr>
          <w:rFonts w:hint="cs"/>
          <w:rtl/>
        </w:rPr>
        <w:t xml:space="preserve"> </w:t>
      </w:r>
      <w:r w:rsidRPr="00E2065E">
        <w:rPr>
          <w:rtl/>
        </w:rPr>
        <w:t>کلمات حدیث</w:t>
      </w:r>
      <w:r w:rsidRPr="00E2065E">
        <w:rPr>
          <w:rFonts w:hint="cs"/>
          <w:rtl/>
        </w:rPr>
        <w:t>:</w:t>
      </w:r>
    </w:p>
    <w:p w:rsidR="00540F1B" w:rsidRPr="00E2065E" w:rsidRDefault="003E3A4B" w:rsidP="00540F1B">
      <w:pPr>
        <w:widowControl w:val="0"/>
        <w:ind w:firstLine="284"/>
        <w:jc w:val="both"/>
        <w:rPr>
          <w:rStyle w:val="Char4"/>
          <w:rtl/>
        </w:rPr>
      </w:pPr>
      <w:r w:rsidRPr="003E3A4B">
        <w:rPr>
          <w:rStyle w:val="Char1"/>
          <w:rtl/>
        </w:rPr>
        <w:t>قِنِيْ</w:t>
      </w:r>
      <w:r w:rsidR="00540F1B">
        <w:rPr>
          <w:rStyle w:val="Char4"/>
          <w:rtl/>
        </w:rPr>
        <w:t>:</w:t>
      </w:r>
      <w:r w:rsidR="00540F1B" w:rsidRPr="00E2065E">
        <w:rPr>
          <w:rStyle w:val="Char4"/>
          <w:rtl/>
        </w:rPr>
        <w:t xml:space="preserve"> نجاتم ده.</w:t>
      </w:r>
    </w:p>
    <w:p w:rsidR="00540F1B" w:rsidRPr="00E2065E" w:rsidRDefault="003E3A4B" w:rsidP="00540F1B">
      <w:pPr>
        <w:widowControl w:val="0"/>
        <w:ind w:firstLine="284"/>
        <w:jc w:val="both"/>
        <w:rPr>
          <w:rStyle w:val="Char4"/>
          <w:rtl/>
        </w:rPr>
      </w:pPr>
      <w:r w:rsidRPr="003E3A4B">
        <w:rPr>
          <w:rStyle w:val="Char1"/>
          <w:rtl/>
        </w:rPr>
        <w:t>تَبْعَثُ</w:t>
      </w:r>
      <w:r w:rsidR="00540F1B" w:rsidRPr="00E2065E">
        <w:rPr>
          <w:rStyle w:val="Char4"/>
          <w:rtl/>
        </w:rPr>
        <w:t>: بر</w:t>
      </w:r>
      <w:r w:rsidR="00540F1B">
        <w:rPr>
          <w:rStyle w:val="Char4"/>
          <w:rtl/>
        </w:rPr>
        <w:t xml:space="preserve"> می‌</w:t>
      </w:r>
      <w:r w:rsidR="00540F1B" w:rsidRPr="00E2065E">
        <w:rPr>
          <w:rStyle w:val="Char4"/>
          <w:rtl/>
        </w:rPr>
        <w:t>انگیزی</w:t>
      </w:r>
      <w:r w:rsidR="00540F1B">
        <w:rPr>
          <w:rStyle w:val="Char4"/>
          <w:rtl/>
        </w:rPr>
        <w:t>،</w:t>
      </w:r>
      <w:r w:rsidR="00540F1B" w:rsidRPr="00E2065E">
        <w:rPr>
          <w:rStyle w:val="Char4"/>
          <w:rtl/>
        </w:rPr>
        <w:t xml:space="preserve"> دوباره زنده</w:t>
      </w:r>
      <w:r w:rsidR="00540F1B">
        <w:rPr>
          <w:rStyle w:val="Char4"/>
          <w:rtl/>
        </w:rPr>
        <w:t xml:space="preserve"> می‌</w:t>
      </w:r>
      <w:r w:rsidR="00540F1B" w:rsidRPr="00E2065E">
        <w:rPr>
          <w:rStyle w:val="Char4"/>
          <w:rtl/>
        </w:rPr>
        <w:t>کنی.</w:t>
      </w:r>
    </w:p>
    <w:p w:rsidR="00540F1B" w:rsidRPr="00E2065E" w:rsidRDefault="00540F1B" w:rsidP="00D816B0">
      <w:pPr>
        <w:pStyle w:val="a9"/>
        <w:spacing w:line="228" w:lineRule="auto"/>
        <w:rPr>
          <w:rtl/>
        </w:rPr>
      </w:pPr>
      <w:r w:rsidRPr="00E2065E">
        <w:rPr>
          <w:rtl/>
        </w:rPr>
        <w:t>رهنمود حدیث</w:t>
      </w:r>
      <w:r w:rsidRPr="00E2065E">
        <w:rPr>
          <w:rFonts w:hint="cs"/>
          <w:rtl/>
        </w:rPr>
        <w:t>:</w:t>
      </w:r>
    </w:p>
    <w:p w:rsidR="00540F1B" w:rsidRPr="00E2065E" w:rsidRDefault="00540F1B" w:rsidP="00540F1B">
      <w:pPr>
        <w:widowControl w:val="0"/>
        <w:ind w:firstLine="284"/>
        <w:jc w:val="both"/>
        <w:rPr>
          <w:rStyle w:val="Char4"/>
          <w:rtl/>
        </w:rPr>
      </w:pPr>
      <w:r w:rsidRPr="00E2065E">
        <w:rPr>
          <w:rStyle w:val="Char4"/>
          <w:rtl/>
        </w:rPr>
        <w:t>این دعا انسان مسلمان را به یاد آخرت و صحنه</w:t>
      </w:r>
      <w:r>
        <w:rPr>
          <w:rStyle w:val="Char4"/>
          <w:rtl/>
        </w:rPr>
        <w:t>‌ها</w:t>
      </w:r>
      <w:r w:rsidRPr="00E2065E">
        <w:rPr>
          <w:rStyle w:val="Char4"/>
          <w:rtl/>
        </w:rPr>
        <w:t>ی هولناک آن</w:t>
      </w:r>
      <w:r>
        <w:rPr>
          <w:rStyle w:val="Char4"/>
          <w:rtl/>
        </w:rPr>
        <w:t xml:space="preserve"> می‌</w:t>
      </w:r>
      <w:r w:rsidRPr="00E2065E">
        <w:rPr>
          <w:rStyle w:val="Char4"/>
          <w:rtl/>
        </w:rPr>
        <w:t xml:space="preserve">اندازد. تا باشد که انسان قبل از خواب توجه کند و اگر ظلم و ستمی نسبت به کسی روا داشته حلالی بطلبد </w:t>
      </w:r>
      <w:r w:rsidRPr="00E2065E">
        <w:rPr>
          <w:rStyle w:val="Char4"/>
          <w:rFonts w:hint="cs"/>
          <w:rtl/>
        </w:rPr>
        <w:t>زیرا ممکن است</w:t>
      </w:r>
      <w:r w:rsidRPr="00E2065E">
        <w:rPr>
          <w:rStyle w:val="Char4"/>
          <w:rtl/>
        </w:rPr>
        <w:t xml:space="preserve"> این خواب آخرش باشد.</w:t>
      </w:r>
    </w:p>
    <w:p w:rsidR="00540F1B" w:rsidRPr="00E2065E" w:rsidRDefault="00540F1B" w:rsidP="00D816B0">
      <w:pPr>
        <w:pStyle w:val="a9"/>
        <w:spacing w:line="228" w:lineRule="auto"/>
        <w:rPr>
          <w:rtl/>
        </w:rPr>
      </w:pPr>
      <w:r w:rsidRPr="00E2065E">
        <w:rPr>
          <w:rFonts w:hint="cs"/>
          <w:rtl/>
        </w:rPr>
        <w:t>فوائد حدیث:</w:t>
      </w:r>
    </w:p>
    <w:p w:rsidR="00540F1B" w:rsidRPr="00E2065E" w:rsidRDefault="00540F1B" w:rsidP="00540F1B">
      <w:pPr>
        <w:pStyle w:val="ListParagraph"/>
        <w:widowControl w:val="0"/>
        <w:numPr>
          <w:ilvl w:val="0"/>
          <w:numId w:val="100"/>
        </w:numPr>
        <w:bidi/>
        <w:spacing w:after="0" w:line="240" w:lineRule="auto"/>
        <w:ind w:left="680" w:hanging="340"/>
        <w:jc w:val="both"/>
        <w:rPr>
          <w:rStyle w:val="Char4"/>
          <w:rtl/>
        </w:rPr>
      </w:pPr>
      <w:r w:rsidRPr="00E2065E">
        <w:rPr>
          <w:rStyle w:val="Char4"/>
          <w:rtl/>
        </w:rPr>
        <w:t>تشویق به ترسیدن از عذاب الله</w:t>
      </w:r>
      <w:r w:rsidRPr="00E2065E">
        <w:rPr>
          <w:rStyle w:val="Char4"/>
          <w:rFonts w:hint="cs"/>
          <w:rtl/>
        </w:rPr>
        <w:t xml:space="preserve"> متعال</w:t>
      </w:r>
      <w:r w:rsidRPr="00E2065E">
        <w:rPr>
          <w:rStyle w:val="Char4"/>
          <w:rtl/>
        </w:rPr>
        <w:t xml:space="preserve"> تا شاید انگیزه</w:t>
      </w:r>
      <w:r>
        <w:rPr>
          <w:rStyle w:val="Char4"/>
          <w:rtl/>
        </w:rPr>
        <w:t xml:space="preserve">‌ای </w:t>
      </w:r>
      <w:r w:rsidRPr="00E2065E">
        <w:rPr>
          <w:rStyle w:val="Char4"/>
          <w:rtl/>
        </w:rPr>
        <w:t>برای توبه کردن باشد.</w:t>
      </w:r>
    </w:p>
    <w:p w:rsidR="00540F1B" w:rsidRPr="00E2065E" w:rsidRDefault="00540F1B" w:rsidP="00540F1B">
      <w:pPr>
        <w:pStyle w:val="ListParagraph"/>
        <w:widowControl w:val="0"/>
        <w:numPr>
          <w:ilvl w:val="0"/>
          <w:numId w:val="100"/>
        </w:numPr>
        <w:bidi/>
        <w:spacing w:after="0" w:line="240" w:lineRule="auto"/>
        <w:ind w:left="680" w:hanging="340"/>
        <w:jc w:val="both"/>
        <w:rPr>
          <w:rStyle w:val="Char4"/>
          <w:rtl/>
        </w:rPr>
      </w:pPr>
      <w:r w:rsidRPr="00E2065E">
        <w:rPr>
          <w:rStyle w:val="Char4"/>
          <w:rtl/>
        </w:rPr>
        <w:t>ایمان به زنده شدن پس از مرگ و حساب و کتاب و پاداش</w:t>
      </w:r>
      <w:r w:rsidRPr="00E2065E">
        <w:rPr>
          <w:rStyle w:val="Char4"/>
          <w:rFonts w:hint="cs"/>
          <w:rtl/>
        </w:rPr>
        <w:t>،</w:t>
      </w:r>
      <w:r w:rsidRPr="00E2065E">
        <w:rPr>
          <w:rStyle w:val="Char4"/>
          <w:rtl/>
        </w:rPr>
        <w:t xml:space="preserve"> جزو مهمترین مسایل عقیدتی انسان مسلمان به حساب</w:t>
      </w:r>
      <w:r>
        <w:rPr>
          <w:rStyle w:val="Char4"/>
          <w:rtl/>
        </w:rPr>
        <w:t xml:space="preserve"> می‌</w:t>
      </w:r>
      <w:r w:rsidRPr="00E2065E">
        <w:rPr>
          <w:rStyle w:val="Char4"/>
          <w:rtl/>
        </w:rPr>
        <w:t>آیند.</w:t>
      </w:r>
    </w:p>
    <w:p w:rsidR="00540F1B" w:rsidRPr="00E2065E" w:rsidRDefault="00540F1B" w:rsidP="00540F1B">
      <w:pPr>
        <w:widowControl w:val="0"/>
        <w:ind w:firstLine="284"/>
        <w:jc w:val="both"/>
        <w:rPr>
          <w:rStyle w:val="Char4"/>
          <w:rtl/>
        </w:rPr>
      </w:pPr>
      <w:r w:rsidRPr="00E2065E">
        <w:rPr>
          <w:rStyle w:val="Char4"/>
          <w:rtl/>
        </w:rPr>
        <w:t>105</w:t>
      </w:r>
      <w:r w:rsidRPr="00E2065E">
        <w:rPr>
          <w:rStyle w:val="Char4"/>
          <w:rFonts w:hint="cs"/>
          <w:rtl/>
        </w:rPr>
        <w:t xml:space="preserve">- </w:t>
      </w:r>
      <w:r>
        <w:rPr>
          <w:rStyle w:val="Char4"/>
          <w:rFonts w:hint="cs"/>
          <w:rtl/>
        </w:rPr>
        <w:t>«</w:t>
      </w:r>
      <w:r w:rsidRPr="00E2065E">
        <w:rPr>
          <w:rStyle w:val="Char3"/>
          <w:rtl/>
        </w:rPr>
        <w:t xml:space="preserve">بِاسْمِكَ </w:t>
      </w:r>
      <w:r w:rsidR="004718F8">
        <w:rPr>
          <w:rStyle w:val="Char3"/>
          <w:rtl/>
        </w:rPr>
        <w:t>اَللهم</w:t>
      </w:r>
      <w:r w:rsidRPr="00E2065E">
        <w:rPr>
          <w:rStyle w:val="Char3"/>
          <w:rtl/>
        </w:rPr>
        <w:t xml:space="preserve"> أَمُوْتُ وَأَحْيَا</w:t>
      </w:r>
      <w:r>
        <w:rPr>
          <w:rStyle w:val="Char4"/>
          <w:rFonts w:hint="cs"/>
          <w:rtl/>
        </w:rPr>
        <w:t>»</w:t>
      </w:r>
      <w:r w:rsidRPr="001933C1">
        <w:rPr>
          <w:rStyle w:val="Char4"/>
          <w:vertAlign w:val="superscript"/>
          <w:rtl/>
        </w:rPr>
        <w:t>(</w:t>
      </w:r>
      <w:r w:rsidRPr="001933C1">
        <w:rPr>
          <w:rStyle w:val="Char4"/>
          <w:vertAlign w:val="superscript"/>
          <w:rtl/>
        </w:rPr>
        <w:footnoteReference w:id="141"/>
      </w:r>
      <w:r w:rsidRPr="001933C1">
        <w:rPr>
          <w:rStyle w:val="Char4"/>
          <w:vertAlign w:val="superscript"/>
          <w:rtl/>
        </w:rPr>
        <w:t>)</w:t>
      </w:r>
      <w:r w:rsidRPr="001933C1">
        <w:rPr>
          <w:rStyle w:val="Char4"/>
          <w:rFonts w:hint="cs"/>
          <w:rtl/>
        </w:rPr>
        <w:t>.</w:t>
      </w:r>
    </w:p>
    <w:p w:rsidR="00540F1B" w:rsidRPr="00E2065E" w:rsidRDefault="00540F1B" w:rsidP="00540F1B">
      <w:pPr>
        <w:widowControl w:val="0"/>
        <w:ind w:firstLine="284"/>
        <w:jc w:val="both"/>
        <w:rPr>
          <w:rStyle w:val="Char4"/>
          <w:rtl/>
        </w:rPr>
      </w:pPr>
      <w:r>
        <w:rPr>
          <w:rStyle w:val="Char4"/>
          <w:rFonts w:hint="cs"/>
          <w:rtl/>
        </w:rPr>
        <w:t>«</w:t>
      </w:r>
      <w:r w:rsidRPr="001933C1">
        <w:rPr>
          <w:rStyle w:val="Chare"/>
          <w:rFonts w:hint="cs"/>
          <w:rtl/>
        </w:rPr>
        <w:t>بار الها</w:t>
      </w:r>
      <w:r w:rsidRPr="001933C1">
        <w:rPr>
          <w:rStyle w:val="Chare"/>
          <w:rtl/>
        </w:rPr>
        <w:t>! با نـام تـو مى‌میرم [مى خوابم] و با نـام تـو زنده مى‌شوم [بیدار مى‌شوم]</w:t>
      </w:r>
      <w:r>
        <w:rPr>
          <w:rStyle w:val="Char4"/>
          <w:rFonts w:hint="cs"/>
          <w:rtl/>
        </w:rPr>
        <w:t>».</w:t>
      </w:r>
    </w:p>
    <w:p w:rsidR="00540F1B" w:rsidRPr="00E2065E" w:rsidRDefault="00540F1B" w:rsidP="00D816B0">
      <w:pPr>
        <w:pStyle w:val="a9"/>
        <w:spacing w:line="228" w:lineRule="auto"/>
        <w:rPr>
          <w:rtl/>
        </w:rPr>
      </w:pPr>
      <w:r w:rsidRPr="00E2065E">
        <w:rPr>
          <w:rFonts w:hint="cs"/>
          <w:rtl/>
        </w:rPr>
        <w:t>معن</w:t>
      </w:r>
      <w:r>
        <w:rPr>
          <w:rFonts w:hint="cs"/>
          <w:rtl/>
        </w:rPr>
        <w:t>ی</w:t>
      </w:r>
      <w:r w:rsidRPr="00E2065E">
        <w:rPr>
          <w:rtl/>
        </w:rPr>
        <w:t xml:space="preserve"> کلمات حدیث</w:t>
      </w:r>
      <w:r w:rsidRPr="00E2065E">
        <w:rPr>
          <w:rFonts w:hint="cs"/>
          <w:rtl/>
        </w:rPr>
        <w:t>:</w:t>
      </w:r>
    </w:p>
    <w:p w:rsidR="00540F1B" w:rsidRPr="00E2065E" w:rsidRDefault="00071DFB" w:rsidP="00540F1B">
      <w:pPr>
        <w:widowControl w:val="0"/>
        <w:ind w:firstLine="284"/>
        <w:jc w:val="both"/>
        <w:rPr>
          <w:rStyle w:val="Char4"/>
          <w:rtl/>
        </w:rPr>
      </w:pPr>
      <w:r w:rsidRPr="00071DFB">
        <w:rPr>
          <w:rStyle w:val="Char1"/>
          <w:rtl/>
        </w:rPr>
        <w:t>بِاسْمِكَ</w:t>
      </w:r>
      <w:r w:rsidR="00540F1B">
        <w:rPr>
          <w:rStyle w:val="Char4"/>
          <w:rtl/>
        </w:rPr>
        <w:t>:</w:t>
      </w:r>
      <w:r w:rsidR="00540F1B" w:rsidRPr="00E2065E">
        <w:rPr>
          <w:rStyle w:val="Char4"/>
          <w:rtl/>
        </w:rPr>
        <w:t xml:space="preserve"> به یاد نامت</w:t>
      </w:r>
    </w:p>
    <w:p w:rsidR="00540F1B" w:rsidRPr="00E2065E" w:rsidRDefault="00540F1B" w:rsidP="00D816B0">
      <w:pPr>
        <w:pStyle w:val="a9"/>
        <w:spacing w:line="228" w:lineRule="auto"/>
        <w:rPr>
          <w:rtl/>
        </w:rPr>
      </w:pPr>
      <w:r w:rsidRPr="00E2065E">
        <w:rPr>
          <w:rtl/>
        </w:rPr>
        <w:t>رهنمود حدیث</w:t>
      </w:r>
      <w:r w:rsidRPr="00E2065E">
        <w:rPr>
          <w:rFonts w:hint="cs"/>
          <w:rtl/>
        </w:rPr>
        <w:t>:</w:t>
      </w:r>
    </w:p>
    <w:p w:rsidR="00540F1B" w:rsidRPr="00E2065E" w:rsidRDefault="00540F1B" w:rsidP="00540F1B">
      <w:pPr>
        <w:widowControl w:val="0"/>
        <w:ind w:firstLine="284"/>
        <w:jc w:val="both"/>
        <w:rPr>
          <w:rStyle w:val="Char4"/>
          <w:rtl/>
        </w:rPr>
      </w:pPr>
      <w:r w:rsidRPr="00E2065E">
        <w:rPr>
          <w:rStyle w:val="Char4"/>
          <w:rtl/>
        </w:rPr>
        <w:t>این ورد</w:t>
      </w:r>
      <w:r>
        <w:rPr>
          <w:rStyle w:val="Char4"/>
          <w:rtl/>
        </w:rPr>
        <w:t xml:space="preserve"> بیان‌گر </w:t>
      </w:r>
      <w:r w:rsidRPr="00E2065E">
        <w:rPr>
          <w:rStyle w:val="Char4"/>
          <w:rFonts w:hint="cs"/>
          <w:rtl/>
        </w:rPr>
        <w:t>استمرار</w:t>
      </w:r>
      <w:r w:rsidRPr="00E2065E">
        <w:rPr>
          <w:rStyle w:val="Char4"/>
          <w:rtl/>
        </w:rPr>
        <w:t xml:space="preserve"> ذکر الله </w:t>
      </w:r>
      <w:r w:rsidRPr="00E2065E">
        <w:rPr>
          <w:rStyle w:val="Char4"/>
          <w:rFonts w:hint="cs"/>
          <w:rtl/>
        </w:rPr>
        <w:t>متعال</w:t>
      </w:r>
      <w:r w:rsidRPr="00E2065E">
        <w:rPr>
          <w:rStyle w:val="Char4"/>
          <w:rtl/>
        </w:rPr>
        <w:t xml:space="preserve"> در هر حال</w:t>
      </w:r>
      <w:r>
        <w:rPr>
          <w:rStyle w:val="Char4"/>
          <w:rtl/>
        </w:rPr>
        <w:t xml:space="preserve"> می‌</w:t>
      </w:r>
      <w:r w:rsidRPr="00E2065E">
        <w:rPr>
          <w:rStyle w:val="Char4"/>
          <w:rtl/>
        </w:rPr>
        <w:t>باشد که ترک آن</w:t>
      </w:r>
      <w:r w:rsidRPr="00E2065E">
        <w:rPr>
          <w:rStyle w:val="Char4"/>
          <w:rFonts w:hint="cs"/>
          <w:rtl/>
        </w:rPr>
        <w:t>، باعث</w:t>
      </w:r>
      <w:r w:rsidRPr="00E2065E">
        <w:rPr>
          <w:rStyle w:val="Char4"/>
          <w:rtl/>
        </w:rPr>
        <w:t xml:space="preserve"> غفلت </w:t>
      </w:r>
      <w:r w:rsidRPr="00E2065E">
        <w:rPr>
          <w:rStyle w:val="Char4"/>
          <w:rFonts w:hint="cs"/>
          <w:rtl/>
        </w:rPr>
        <w:t>و نهایتاً</w:t>
      </w:r>
      <w:r w:rsidRPr="00E2065E">
        <w:rPr>
          <w:rStyle w:val="Char4"/>
          <w:rtl/>
        </w:rPr>
        <w:t xml:space="preserve"> قساوت قلبی</w:t>
      </w:r>
      <w:r>
        <w:rPr>
          <w:rStyle w:val="Char4"/>
          <w:rtl/>
        </w:rPr>
        <w:t xml:space="preserve"> می‌</w:t>
      </w:r>
      <w:r w:rsidRPr="00E2065E">
        <w:rPr>
          <w:rStyle w:val="Char4"/>
          <w:rFonts w:hint="cs"/>
          <w:rtl/>
        </w:rPr>
        <w:t>شود</w:t>
      </w:r>
      <w:r w:rsidRPr="00E2065E">
        <w:rPr>
          <w:rStyle w:val="Char4"/>
          <w:rtl/>
        </w:rPr>
        <w:t>.</w:t>
      </w:r>
    </w:p>
    <w:p w:rsidR="00540F1B" w:rsidRPr="00E2065E" w:rsidRDefault="00540F1B" w:rsidP="00540F1B">
      <w:pPr>
        <w:pStyle w:val="a9"/>
        <w:rPr>
          <w:rtl/>
        </w:rPr>
      </w:pPr>
      <w:r w:rsidRPr="00E2065E">
        <w:rPr>
          <w:rtl/>
        </w:rPr>
        <w:t>فوائد حدیث:</w:t>
      </w:r>
    </w:p>
    <w:p w:rsidR="00540F1B" w:rsidRPr="00E2065E" w:rsidRDefault="00540F1B" w:rsidP="00540F1B">
      <w:pPr>
        <w:pStyle w:val="ListParagraph"/>
        <w:widowControl w:val="0"/>
        <w:numPr>
          <w:ilvl w:val="0"/>
          <w:numId w:val="101"/>
        </w:numPr>
        <w:bidi/>
        <w:spacing w:after="0" w:line="240" w:lineRule="auto"/>
        <w:ind w:left="680" w:hanging="340"/>
        <w:jc w:val="both"/>
        <w:rPr>
          <w:rStyle w:val="Char4"/>
          <w:rtl/>
        </w:rPr>
      </w:pPr>
      <w:r w:rsidRPr="00E2065E">
        <w:rPr>
          <w:rStyle w:val="Char4"/>
          <w:rtl/>
        </w:rPr>
        <w:t>دائما به فکر مرگ بودن انسان را در راه بندگی الله کمک</w:t>
      </w:r>
      <w:r>
        <w:rPr>
          <w:rStyle w:val="Char4"/>
          <w:rtl/>
        </w:rPr>
        <w:t xml:space="preserve"> می‌</w:t>
      </w:r>
      <w:r w:rsidRPr="00E2065E">
        <w:rPr>
          <w:rStyle w:val="Char4"/>
          <w:rtl/>
        </w:rPr>
        <w:t>کند.</w:t>
      </w:r>
    </w:p>
    <w:p w:rsidR="00540F1B" w:rsidRPr="00E2065E" w:rsidRDefault="00540F1B" w:rsidP="00540F1B">
      <w:pPr>
        <w:widowControl w:val="0"/>
        <w:ind w:firstLine="284"/>
        <w:jc w:val="both"/>
        <w:rPr>
          <w:rStyle w:val="Char4"/>
          <w:rtl/>
        </w:rPr>
      </w:pPr>
      <w:r w:rsidRPr="00E2065E">
        <w:rPr>
          <w:rStyle w:val="Char4"/>
          <w:rtl/>
        </w:rPr>
        <w:t>106</w:t>
      </w:r>
      <w:r w:rsidRPr="00E2065E">
        <w:rPr>
          <w:rStyle w:val="Char4"/>
          <w:rFonts w:hint="cs"/>
          <w:rtl/>
        </w:rPr>
        <w:t xml:space="preserve">- </w:t>
      </w:r>
      <w:r>
        <w:rPr>
          <w:rStyle w:val="Char4"/>
          <w:rFonts w:hint="cs"/>
          <w:rtl/>
        </w:rPr>
        <w:t>«</w:t>
      </w:r>
      <w:r w:rsidRPr="001933C1">
        <w:rPr>
          <w:rStyle w:val="Char3"/>
          <w:rtl/>
        </w:rPr>
        <w:t>سُبْحَانَ اللهِ [33] وَالْـحَمْدُ</w:t>
      </w:r>
      <w:r w:rsidR="00B873C4">
        <w:rPr>
          <w:rStyle w:val="Char3"/>
          <w:rtl/>
        </w:rPr>
        <w:t xml:space="preserve"> لِلَّهِ</w:t>
      </w:r>
      <w:r w:rsidRPr="001933C1">
        <w:rPr>
          <w:rStyle w:val="Char3"/>
          <w:rtl/>
        </w:rPr>
        <w:t xml:space="preserve"> [33] وَاللهُ أَكْبَرُ [34]</w:t>
      </w:r>
      <w:r>
        <w:rPr>
          <w:rStyle w:val="Char4"/>
          <w:rFonts w:hint="cs"/>
          <w:rtl/>
        </w:rPr>
        <w:t>»</w:t>
      </w:r>
      <w:r w:rsidRPr="001933C1">
        <w:rPr>
          <w:rStyle w:val="Char4"/>
          <w:vertAlign w:val="superscript"/>
          <w:rtl/>
        </w:rPr>
        <w:t>(</w:t>
      </w:r>
      <w:r w:rsidRPr="001933C1">
        <w:rPr>
          <w:rStyle w:val="Char4"/>
          <w:vertAlign w:val="superscript"/>
          <w:rtl/>
        </w:rPr>
        <w:footnoteReference w:id="142"/>
      </w:r>
      <w:r w:rsidRPr="001933C1">
        <w:rPr>
          <w:rStyle w:val="Char4"/>
          <w:vertAlign w:val="superscript"/>
          <w:rtl/>
        </w:rPr>
        <w:t>)</w:t>
      </w:r>
      <w:r w:rsidRPr="001933C1">
        <w:rPr>
          <w:rStyle w:val="Char4"/>
          <w:rFonts w:hint="cs"/>
          <w:rtl/>
        </w:rPr>
        <w:t>.</w:t>
      </w:r>
      <w:r w:rsidRPr="00E2065E">
        <w:rPr>
          <w:rStyle w:val="Char4"/>
          <w:rtl/>
        </w:rPr>
        <w:t xml:space="preserve"> </w:t>
      </w:r>
    </w:p>
    <w:p w:rsidR="00540F1B" w:rsidRPr="00E2065E" w:rsidRDefault="00540F1B" w:rsidP="00540F1B">
      <w:pPr>
        <w:pStyle w:val="a9"/>
        <w:rPr>
          <w:rtl/>
        </w:rPr>
      </w:pPr>
      <w:r w:rsidRPr="00E2065E">
        <w:rPr>
          <w:rtl/>
        </w:rPr>
        <w:t>رهنمود حدیث</w:t>
      </w:r>
      <w:r w:rsidRPr="00E2065E">
        <w:rPr>
          <w:rFonts w:hint="cs"/>
          <w:rtl/>
        </w:rPr>
        <w:t>:</w:t>
      </w:r>
    </w:p>
    <w:p w:rsidR="00540F1B" w:rsidRDefault="00540F1B" w:rsidP="00540F1B">
      <w:pPr>
        <w:widowControl w:val="0"/>
        <w:ind w:firstLine="284"/>
        <w:jc w:val="both"/>
        <w:rPr>
          <w:rStyle w:val="Char4"/>
          <w:rtl/>
        </w:rPr>
      </w:pPr>
      <w:r w:rsidRPr="00E2065E">
        <w:rPr>
          <w:rStyle w:val="Char4"/>
          <w:rtl/>
        </w:rPr>
        <w:t xml:space="preserve">فاطمه </w:t>
      </w:r>
      <w:r>
        <w:rPr>
          <w:rStyle w:val="Char4"/>
          <w:rFonts w:cs="CTraditional Arabic" w:hint="cs"/>
          <w:rtl/>
        </w:rPr>
        <w:t>ل</w:t>
      </w:r>
      <w:r w:rsidRPr="00E2065E">
        <w:rPr>
          <w:rStyle w:val="Char4"/>
          <w:rtl/>
        </w:rPr>
        <w:t xml:space="preserve"> خدمت پدر بزرگوار خویش رسید و ابراز داشت که دست</w:t>
      </w:r>
      <w:r>
        <w:rPr>
          <w:rStyle w:val="Char4"/>
          <w:rtl/>
        </w:rPr>
        <w:t>‌های</w:t>
      </w:r>
      <w:r w:rsidRPr="00E2065E">
        <w:rPr>
          <w:rStyle w:val="Char4"/>
          <w:rtl/>
        </w:rPr>
        <w:t xml:space="preserve">ش در اثر آرد کردن گندم با آسیاب دستی و همچنین بازوهای همسرش علی در اثر آب کشیدن از چاه آسیب دیده است و اطلاع پیدا کرده بودند که نزد </w:t>
      </w:r>
      <w:r w:rsidR="00630858">
        <w:rPr>
          <w:rStyle w:val="Char4"/>
          <w:rtl/>
        </w:rPr>
        <w:t>رسول اکرم</w:t>
      </w:r>
      <w:r w:rsidR="00630858" w:rsidRPr="00630858">
        <w:rPr>
          <w:rStyle w:val="Char4"/>
          <w:rFonts w:cs="CTraditional Arabic"/>
          <w:rtl/>
        </w:rPr>
        <w:t xml:space="preserve"> ص </w:t>
      </w:r>
      <w:r w:rsidRPr="00E2065E">
        <w:rPr>
          <w:rStyle w:val="Char4"/>
          <w:rtl/>
        </w:rPr>
        <w:t xml:space="preserve">اسیرانی آورده </w:t>
      </w:r>
      <w:r w:rsidRPr="00E2065E">
        <w:rPr>
          <w:rStyle w:val="Char4"/>
          <w:rFonts w:hint="cs"/>
          <w:rtl/>
        </w:rPr>
        <w:t>اند</w:t>
      </w:r>
      <w:r w:rsidRPr="00E2065E">
        <w:rPr>
          <w:rStyle w:val="Char4"/>
          <w:rtl/>
        </w:rPr>
        <w:t xml:space="preserve"> بنابراین از ایشان خادمی طلب نمود؟ </w:t>
      </w:r>
      <w:r w:rsidR="00630858">
        <w:rPr>
          <w:rStyle w:val="Char4"/>
          <w:rtl/>
        </w:rPr>
        <w:t>رسول اکرم</w:t>
      </w:r>
      <w:r w:rsidR="00630858" w:rsidRPr="00630858">
        <w:rPr>
          <w:rStyle w:val="Char4"/>
          <w:rFonts w:cs="CTraditional Arabic"/>
          <w:rtl/>
        </w:rPr>
        <w:t xml:space="preserve"> ص </w:t>
      </w:r>
      <w:r w:rsidRPr="00E2065E">
        <w:rPr>
          <w:rStyle w:val="Char4"/>
          <w:rtl/>
        </w:rPr>
        <w:t>فرمود که این</w:t>
      </w:r>
      <w:r>
        <w:rPr>
          <w:rStyle w:val="Char4"/>
          <w:rFonts w:hint="cs"/>
          <w:rtl/>
        </w:rPr>
        <w:t>‌</w:t>
      </w:r>
      <w:r w:rsidRPr="00E2065E">
        <w:rPr>
          <w:rStyle w:val="Char4"/>
          <w:rtl/>
        </w:rPr>
        <w:t>ها را برای هزینه</w:t>
      </w:r>
      <w:r>
        <w:rPr>
          <w:rStyle w:val="Char4"/>
          <w:rtl/>
        </w:rPr>
        <w:t>‌ها</w:t>
      </w:r>
      <w:r w:rsidRPr="00E2065E">
        <w:rPr>
          <w:rStyle w:val="Char4"/>
          <w:rtl/>
        </w:rPr>
        <w:t>ی اهل صفه که جزو مهاجرین فقیر بودند خواهد فروخت و به آنها (علی و فاطمه) وردی آموزش داد که هنگام خواب بخوانند و خاطر نشان ساخت که نفعش به مراتب از نفع خادم برای آنها بیشتر است. علی هیچ</w:t>
      </w:r>
      <w:r>
        <w:rPr>
          <w:rStyle w:val="Char4"/>
          <w:rFonts w:hint="cs"/>
          <w:rtl/>
        </w:rPr>
        <w:t>‌</w:t>
      </w:r>
      <w:r w:rsidRPr="00E2065E">
        <w:rPr>
          <w:rStyle w:val="Char4"/>
          <w:rtl/>
        </w:rPr>
        <w:t>گاه قبل از خواب این ورد را ترک ننمود حتی شبی که</w:t>
      </w:r>
      <w:r w:rsidRPr="00E2065E">
        <w:rPr>
          <w:rStyle w:val="Char4"/>
          <w:rFonts w:hint="cs"/>
          <w:rtl/>
        </w:rPr>
        <w:t xml:space="preserve"> </w:t>
      </w:r>
      <w:r w:rsidRPr="00E2065E">
        <w:rPr>
          <w:rStyle w:val="Char4"/>
          <w:rtl/>
        </w:rPr>
        <w:t>در میدان صفین مشغول نبرد بود</w:t>
      </w:r>
      <w:r w:rsidRPr="00E2065E">
        <w:rPr>
          <w:rStyle w:val="Char4"/>
          <w:rFonts w:hint="cs"/>
          <w:rtl/>
        </w:rPr>
        <w:t xml:space="preserve"> </w:t>
      </w:r>
      <w:r w:rsidR="0038782D">
        <w:rPr>
          <w:rStyle w:val="Char4"/>
          <w:rFonts w:hint="cs"/>
          <w:rtl/>
        </w:rPr>
        <w:t>آن‌را</w:t>
      </w:r>
      <w:r w:rsidRPr="00E2065E">
        <w:rPr>
          <w:rStyle w:val="Char4"/>
          <w:rFonts w:hint="cs"/>
          <w:rtl/>
        </w:rPr>
        <w:t xml:space="preserve"> از یاد نبرد.</w:t>
      </w:r>
    </w:p>
    <w:p w:rsidR="00540F1B" w:rsidRPr="00E2065E" w:rsidRDefault="00540F1B" w:rsidP="00540F1B">
      <w:pPr>
        <w:pStyle w:val="a9"/>
        <w:rPr>
          <w:rtl/>
        </w:rPr>
      </w:pPr>
      <w:r w:rsidRPr="00E2065E">
        <w:rPr>
          <w:rtl/>
        </w:rPr>
        <w:t>فوائد حدیث</w:t>
      </w:r>
      <w:r w:rsidRPr="00E2065E">
        <w:rPr>
          <w:rFonts w:hint="cs"/>
          <w:rtl/>
        </w:rPr>
        <w:t>:</w:t>
      </w:r>
    </w:p>
    <w:p w:rsidR="00540F1B" w:rsidRDefault="005063BF" w:rsidP="00540F1B">
      <w:pPr>
        <w:pStyle w:val="ListParagraph"/>
        <w:widowControl w:val="0"/>
        <w:numPr>
          <w:ilvl w:val="0"/>
          <w:numId w:val="102"/>
        </w:numPr>
        <w:bidi/>
        <w:spacing w:after="0" w:line="240" w:lineRule="auto"/>
        <w:ind w:left="680" w:hanging="340"/>
        <w:jc w:val="both"/>
        <w:rPr>
          <w:rStyle w:val="Char4"/>
        </w:rPr>
      </w:pPr>
      <w:r>
        <w:rPr>
          <w:rStyle w:val="Char4"/>
          <w:rtl/>
        </w:rPr>
        <w:t>وضعیت</w:t>
      </w:r>
      <w:r>
        <w:rPr>
          <w:rStyle w:val="Char4"/>
          <w:rFonts w:hint="cs"/>
          <w:rtl/>
        </w:rPr>
        <w:t xml:space="preserve"> </w:t>
      </w:r>
      <w:r w:rsidR="00540F1B" w:rsidRPr="00E2065E">
        <w:rPr>
          <w:rStyle w:val="Char4"/>
          <w:rtl/>
        </w:rPr>
        <w:t>معیشتی</w:t>
      </w:r>
      <w:r w:rsidR="00540F1B">
        <w:rPr>
          <w:rStyle w:val="Char4"/>
          <w:rFonts w:hint="cs"/>
          <w:rtl/>
        </w:rPr>
        <w:t xml:space="preserve">‌ای </w:t>
      </w:r>
      <w:r w:rsidR="00540F1B" w:rsidRPr="00E2065E">
        <w:rPr>
          <w:rStyle w:val="Char4"/>
          <w:rtl/>
        </w:rPr>
        <w:t>که اصحاب پیامبر</w:t>
      </w:r>
      <w:r w:rsidR="00540F1B" w:rsidRPr="00E2065E">
        <w:rPr>
          <w:rStyle w:val="Char4"/>
          <w:rFonts w:hint="cs"/>
          <w:rtl/>
        </w:rPr>
        <w:t xml:space="preserve"> عموماً و </w:t>
      </w:r>
      <w:r w:rsidR="00687363">
        <w:rPr>
          <w:rStyle w:val="Char4"/>
          <w:rFonts w:hint="cs"/>
          <w:rtl/>
        </w:rPr>
        <w:t>به‌ویژه</w:t>
      </w:r>
      <w:r w:rsidR="00540F1B" w:rsidRPr="00E2065E">
        <w:rPr>
          <w:rStyle w:val="Char4"/>
          <w:rFonts w:hint="cs"/>
          <w:rtl/>
        </w:rPr>
        <w:t xml:space="preserve"> نزدیک</w:t>
      </w:r>
      <w:r w:rsidR="00D816B0">
        <w:rPr>
          <w:rStyle w:val="Char4"/>
          <w:rFonts w:hint="cs"/>
          <w:rtl/>
        </w:rPr>
        <w:t>‌</w:t>
      </w:r>
      <w:r w:rsidR="00540F1B" w:rsidRPr="00E2065E">
        <w:rPr>
          <w:rStyle w:val="Char4"/>
          <w:rFonts w:hint="cs"/>
          <w:rtl/>
        </w:rPr>
        <w:t>ترین خویشاوندان ایشان داشتند به خوبی نمایان است</w:t>
      </w:r>
      <w:r>
        <w:rPr>
          <w:rStyle w:val="Char4"/>
          <w:rFonts w:hint="cs"/>
          <w:rtl/>
        </w:rPr>
        <w:t xml:space="preserve"> که</w:t>
      </w:r>
      <w:r w:rsidR="00540F1B" w:rsidRPr="00E2065E">
        <w:rPr>
          <w:rStyle w:val="Char4"/>
          <w:rtl/>
        </w:rPr>
        <w:t xml:space="preserve"> با آن دست و پنجه نرم</w:t>
      </w:r>
      <w:r w:rsidR="00540F1B">
        <w:rPr>
          <w:rStyle w:val="Char4"/>
          <w:rtl/>
        </w:rPr>
        <w:t xml:space="preserve"> می‌</w:t>
      </w:r>
      <w:r w:rsidR="00540F1B" w:rsidRPr="00E2065E">
        <w:rPr>
          <w:rStyle w:val="Char4"/>
          <w:rtl/>
        </w:rPr>
        <w:t>کردند.</w:t>
      </w:r>
    </w:p>
    <w:p w:rsidR="00540F1B" w:rsidRDefault="00540F1B" w:rsidP="00540F1B">
      <w:pPr>
        <w:pStyle w:val="ListParagraph"/>
        <w:widowControl w:val="0"/>
        <w:numPr>
          <w:ilvl w:val="0"/>
          <w:numId w:val="102"/>
        </w:numPr>
        <w:bidi/>
        <w:spacing w:after="0" w:line="240" w:lineRule="auto"/>
        <w:ind w:left="680" w:hanging="340"/>
        <w:jc w:val="both"/>
        <w:rPr>
          <w:rStyle w:val="Char4"/>
        </w:rPr>
      </w:pPr>
      <w:r w:rsidRPr="00E2065E">
        <w:rPr>
          <w:rStyle w:val="Char4"/>
          <w:rtl/>
        </w:rPr>
        <w:t>اشاره به این نکته است که هر کس هنگام خواب بر این ورد پایبند باشد در کارها هر چند که دشوار باشند یاری داده خواهد شد.</w:t>
      </w:r>
    </w:p>
    <w:p w:rsidR="00540F1B" w:rsidRDefault="00540F1B" w:rsidP="00540F1B">
      <w:pPr>
        <w:pStyle w:val="ListParagraph"/>
        <w:widowControl w:val="0"/>
        <w:numPr>
          <w:ilvl w:val="0"/>
          <w:numId w:val="102"/>
        </w:numPr>
        <w:bidi/>
        <w:spacing w:after="0" w:line="240" w:lineRule="auto"/>
        <w:ind w:left="680" w:hanging="340"/>
        <w:jc w:val="both"/>
        <w:rPr>
          <w:rStyle w:val="Char4"/>
        </w:rPr>
      </w:pPr>
      <w:r w:rsidRPr="00E2065E">
        <w:rPr>
          <w:rStyle w:val="Char4"/>
          <w:rtl/>
        </w:rPr>
        <w:t xml:space="preserve">میزان شفقت </w:t>
      </w:r>
      <w:r w:rsidR="00630858">
        <w:rPr>
          <w:rStyle w:val="Char4"/>
          <w:rtl/>
        </w:rPr>
        <w:t>رسول اکرم</w:t>
      </w:r>
      <w:r w:rsidR="00630858" w:rsidRPr="00630858">
        <w:rPr>
          <w:rStyle w:val="Char4"/>
          <w:rFonts w:cs="CTraditional Arabic"/>
          <w:rtl/>
        </w:rPr>
        <w:t xml:space="preserve"> ص </w:t>
      </w:r>
      <w:r w:rsidRPr="00E2065E">
        <w:rPr>
          <w:rStyle w:val="Char4"/>
          <w:rtl/>
        </w:rPr>
        <w:t>نسبت به دختر و دامادش</w:t>
      </w:r>
      <w:r w:rsidRPr="00E2065E">
        <w:rPr>
          <w:rStyle w:val="Char4"/>
          <w:rFonts w:hint="cs"/>
          <w:rtl/>
        </w:rPr>
        <w:t>.</w:t>
      </w:r>
    </w:p>
    <w:p w:rsidR="00540F1B" w:rsidRPr="00E2065E" w:rsidRDefault="00540F1B" w:rsidP="00540F1B">
      <w:pPr>
        <w:pStyle w:val="ListParagraph"/>
        <w:widowControl w:val="0"/>
        <w:numPr>
          <w:ilvl w:val="0"/>
          <w:numId w:val="102"/>
        </w:numPr>
        <w:bidi/>
        <w:spacing w:after="0" w:line="240" w:lineRule="auto"/>
        <w:ind w:left="680" w:hanging="340"/>
        <w:jc w:val="both"/>
        <w:rPr>
          <w:rStyle w:val="Char4"/>
          <w:rtl/>
        </w:rPr>
      </w:pPr>
      <w:r w:rsidRPr="00E2065E">
        <w:rPr>
          <w:rStyle w:val="Char4"/>
          <w:rtl/>
        </w:rPr>
        <w:t>اشاره به این که دنیا زودگذر است و باید به آنچه نزد الله تعالی وجود دارد چشم دوخت.</w:t>
      </w:r>
    </w:p>
    <w:p w:rsidR="00540F1B" w:rsidRPr="00E2065E" w:rsidRDefault="00540F1B" w:rsidP="00540F1B">
      <w:pPr>
        <w:widowControl w:val="0"/>
        <w:ind w:firstLine="284"/>
        <w:jc w:val="both"/>
        <w:rPr>
          <w:rStyle w:val="Char4"/>
          <w:rtl/>
        </w:rPr>
      </w:pPr>
      <w:r w:rsidRPr="00E2065E">
        <w:rPr>
          <w:rStyle w:val="Char4"/>
          <w:rtl/>
        </w:rPr>
        <w:t>107</w:t>
      </w:r>
      <w:r w:rsidRPr="00E2065E">
        <w:rPr>
          <w:rStyle w:val="Char4"/>
          <w:rFonts w:hint="cs"/>
          <w:rtl/>
        </w:rPr>
        <w:t xml:space="preserve">- </w:t>
      </w:r>
      <w:r>
        <w:rPr>
          <w:rStyle w:val="Char4"/>
          <w:rFonts w:hint="cs"/>
          <w:rtl/>
        </w:rPr>
        <w:t>«</w:t>
      </w:r>
      <w:r w:rsidR="00363D28">
        <w:rPr>
          <w:rStyle w:val="Char3"/>
          <w:rtl/>
        </w:rPr>
        <w:t>اَللهم</w:t>
      </w:r>
      <w:r w:rsidRPr="00E2065E">
        <w:rPr>
          <w:rStyle w:val="Char3"/>
          <w:rtl/>
        </w:rPr>
        <w:t xml:space="preserve"> رَبَّ السَّمَوَاتِ السَّبْعِ وَرَبَّ الْعَرْشِ الْعَظِيْمِ، رَبَّنَا وَرَبَّ كُلِّ شَيْءٍ، فَالِقَ الْـحَبِّ وَالنَّوَى، وَمُنْزِلَ التَّوْرَاةِ وَاْلإِنْجِيْلِ وَالْفُرْقَانِ، أَعُوْذُ بِكَ مِنْ شَرِّ كُلِّ شَيْءٍ أَنْتَ آخِذٌ بِنَاصِيَتِهِ. </w:t>
      </w:r>
      <w:r w:rsidR="00363D28">
        <w:rPr>
          <w:rStyle w:val="Char3"/>
          <w:rtl/>
        </w:rPr>
        <w:t>اَللهم</w:t>
      </w:r>
      <w:r w:rsidRPr="00E2065E">
        <w:rPr>
          <w:rStyle w:val="Char3"/>
          <w:rtl/>
        </w:rPr>
        <w:t xml:space="preserve"> أَنْتَ اْلأَوَّلُ فَلَيْسَ قَبْلَكَ شَيْءٌ، وَأَنْتَ الآخِرُ فَلَيْسَ بَعْدَكَ شَيْءٌ، وَأَنْتَ الظَّاهِرُ فَلَيْسَ فَوْقَكَ شَيْءٌ، وَأَنْتَ الْبَاطِنُ فَلَيْسَ دُوْنَكَ شَيْءٌ، اِقْضِ عَنَّا الدَّيْنَ وَأَغْنِنَا مِنَ الْفَقْرِ</w:t>
      </w:r>
      <w:r>
        <w:rPr>
          <w:rStyle w:val="Char4"/>
          <w:rFonts w:hint="cs"/>
          <w:rtl/>
        </w:rPr>
        <w:t>»</w:t>
      </w:r>
      <w:r w:rsidRPr="00E2065E">
        <w:rPr>
          <w:rStyle w:val="Char4"/>
          <w:rFonts w:hint="cs"/>
          <w:rtl/>
        </w:rPr>
        <w:t xml:space="preserve"> [صح</w:t>
      </w:r>
      <w:r>
        <w:rPr>
          <w:rStyle w:val="Char4"/>
          <w:rFonts w:hint="cs"/>
          <w:rtl/>
        </w:rPr>
        <w:t>ی</w:t>
      </w:r>
      <w:r w:rsidRPr="00E2065E">
        <w:rPr>
          <w:rStyle w:val="Char4"/>
          <w:rFonts w:hint="cs"/>
          <w:rtl/>
        </w:rPr>
        <w:t xml:space="preserve">ح </w:t>
      </w:r>
      <w:r w:rsidRPr="00E2065E">
        <w:rPr>
          <w:rStyle w:val="Char4"/>
          <w:rtl/>
        </w:rPr>
        <w:t>مسلم 4/2084</w:t>
      </w:r>
      <w:r w:rsidRPr="00E2065E">
        <w:rPr>
          <w:rStyle w:val="Char4"/>
          <w:rFonts w:hint="cs"/>
          <w:rtl/>
        </w:rPr>
        <w:t>]</w:t>
      </w:r>
      <w:r>
        <w:rPr>
          <w:rStyle w:val="Char4"/>
          <w:rFonts w:hint="cs"/>
          <w:rtl/>
        </w:rPr>
        <w:t>.</w:t>
      </w:r>
    </w:p>
    <w:p w:rsidR="00540F1B" w:rsidRPr="00E2065E" w:rsidRDefault="00540F1B" w:rsidP="00540F1B">
      <w:pPr>
        <w:widowControl w:val="0"/>
        <w:ind w:firstLine="284"/>
        <w:jc w:val="both"/>
        <w:rPr>
          <w:rStyle w:val="Char4"/>
          <w:rtl/>
        </w:rPr>
      </w:pPr>
      <w:r w:rsidRPr="00E2065E">
        <w:rPr>
          <w:rStyle w:val="Char4"/>
          <w:rFonts w:hint="cs"/>
          <w:rtl/>
        </w:rPr>
        <w:t xml:space="preserve">ترجمه: </w:t>
      </w:r>
      <w:r>
        <w:rPr>
          <w:rStyle w:val="Char4"/>
          <w:rFonts w:hint="cs"/>
          <w:rtl/>
        </w:rPr>
        <w:t>«</w:t>
      </w:r>
      <w:r w:rsidRPr="001933C1">
        <w:rPr>
          <w:rStyle w:val="Chare"/>
          <w:rtl/>
        </w:rPr>
        <w:t>الهى! پروردگار</w:t>
      </w:r>
      <w:r>
        <w:rPr>
          <w:rStyle w:val="Chare"/>
          <w:rtl/>
        </w:rPr>
        <w:t xml:space="preserve"> آسمان‌ها </w:t>
      </w:r>
      <w:r w:rsidRPr="001933C1">
        <w:rPr>
          <w:rStyle w:val="Chare"/>
          <w:rtl/>
        </w:rPr>
        <w:t>و زمین، و پروردگار عرش بزرگ، پروردگار ما و همه</w:t>
      </w:r>
      <w:r w:rsidR="00D816B0">
        <w:rPr>
          <w:rStyle w:val="Chare"/>
          <w:rFonts w:hint="cs"/>
          <w:rtl/>
        </w:rPr>
        <w:t>‌</w:t>
      </w:r>
      <w:r w:rsidRPr="001933C1">
        <w:rPr>
          <w:rStyle w:val="Chare"/>
          <w:rtl/>
        </w:rPr>
        <w:t>ى چیز، شکافنده</w:t>
      </w:r>
      <w:r w:rsidR="00D816B0">
        <w:rPr>
          <w:rStyle w:val="Chare"/>
          <w:rFonts w:hint="cs"/>
          <w:rtl/>
        </w:rPr>
        <w:t>‌</w:t>
      </w:r>
      <w:r w:rsidRPr="001933C1">
        <w:rPr>
          <w:rStyle w:val="Chare"/>
          <w:rtl/>
        </w:rPr>
        <w:t>ى دانه و هسته، و فرود آورنده</w:t>
      </w:r>
      <w:r w:rsidR="00E02D97">
        <w:rPr>
          <w:rStyle w:val="Chare"/>
          <w:rFonts w:hint="cs"/>
          <w:rtl/>
        </w:rPr>
        <w:t>‌</w:t>
      </w:r>
      <w:r w:rsidRPr="001933C1">
        <w:rPr>
          <w:rStyle w:val="Chare"/>
          <w:rtl/>
        </w:rPr>
        <w:t>ى تـورات و انجـیل و فـرقان، از شرّ هـر آنچـه که پیشانى‌اش در دست تو است به تو پناه مى‌برم. الهى! توئى اول، قبل از تو چیزى نیست. و توئى آخر، بعد از تو چیزى نیست. تو آشکارى، و هیچ چیز آشکارتر از تو نیست. تو پنهانى، و هیچ چیز پنهان‌تر از تو نیست. الهى! وام‌هاى ما را ادا کن، و ما را از تنگدستى به غنا و توانگرى برسان</w:t>
      </w:r>
      <w:r>
        <w:rPr>
          <w:rStyle w:val="Char4"/>
          <w:rFonts w:hint="cs"/>
          <w:rtl/>
        </w:rPr>
        <w:t>».</w:t>
      </w:r>
    </w:p>
    <w:p w:rsidR="00540F1B" w:rsidRPr="00E2065E" w:rsidRDefault="00540F1B" w:rsidP="00540F1B">
      <w:pPr>
        <w:pStyle w:val="a9"/>
        <w:rPr>
          <w:rtl/>
        </w:rPr>
      </w:pPr>
      <w:r w:rsidRPr="00E2065E">
        <w:rPr>
          <w:rFonts w:hint="cs"/>
          <w:rtl/>
        </w:rPr>
        <w:t>معن</w:t>
      </w:r>
      <w:r>
        <w:rPr>
          <w:rFonts w:hint="cs"/>
          <w:rtl/>
        </w:rPr>
        <w:t>ی</w:t>
      </w:r>
      <w:r w:rsidRPr="00E2065E">
        <w:rPr>
          <w:rtl/>
        </w:rPr>
        <w:t xml:space="preserve"> کلمات حدیث:</w:t>
      </w:r>
    </w:p>
    <w:p w:rsidR="00540F1B" w:rsidRPr="00E2065E" w:rsidRDefault="00540F1B" w:rsidP="00540F1B">
      <w:pPr>
        <w:widowControl w:val="0"/>
        <w:ind w:firstLine="284"/>
        <w:jc w:val="both"/>
        <w:rPr>
          <w:rStyle w:val="Char4"/>
          <w:rtl/>
        </w:rPr>
      </w:pPr>
      <w:r w:rsidRPr="00E2065E">
        <w:rPr>
          <w:rFonts w:cs="Traditional Arabic" w:hint="cs"/>
          <w:rtl/>
          <w:lang w:bidi="fa-IR"/>
        </w:rPr>
        <w:t>﴿</w:t>
      </w:r>
      <w:r w:rsidRPr="00E2065E">
        <w:rPr>
          <w:rStyle w:val="Chard"/>
          <w:rtl/>
        </w:rPr>
        <w:t xml:space="preserve">فَالِقُ </w:t>
      </w:r>
      <w:r w:rsidRPr="00E2065E">
        <w:rPr>
          <w:rStyle w:val="Chard"/>
          <w:rFonts w:hint="cs"/>
          <w:rtl/>
        </w:rPr>
        <w:t>ٱ</w:t>
      </w:r>
      <w:r w:rsidRPr="00E2065E">
        <w:rPr>
          <w:rStyle w:val="Chard"/>
          <w:rFonts w:hint="eastAsia"/>
          <w:rtl/>
        </w:rPr>
        <w:t>ل</w:t>
      </w:r>
      <w:r w:rsidRPr="00E2065E">
        <w:rPr>
          <w:rStyle w:val="Chard"/>
          <w:rFonts w:hint="cs"/>
          <w:rtl/>
        </w:rPr>
        <w:t>ۡحَبِّ</w:t>
      </w:r>
      <w:r w:rsidRPr="00E2065E">
        <w:rPr>
          <w:rStyle w:val="Chard"/>
          <w:rtl/>
        </w:rPr>
        <w:t xml:space="preserve"> وَ</w:t>
      </w:r>
      <w:r w:rsidRPr="00E2065E">
        <w:rPr>
          <w:rStyle w:val="Chard"/>
          <w:rFonts w:hint="cs"/>
          <w:rtl/>
        </w:rPr>
        <w:t>ٱ</w:t>
      </w:r>
      <w:r w:rsidRPr="00E2065E">
        <w:rPr>
          <w:rStyle w:val="Chard"/>
          <w:rFonts w:hint="eastAsia"/>
          <w:rtl/>
        </w:rPr>
        <w:t>لنَّوَىٰ</w:t>
      </w:r>
      <w:r w:rsidRPr="00E2065E">
        <w:rPr>
          <w:rFonts w:cs="Traditional Arabic" w:hint="cs"/>
          <w:rtl/>
          <w:lang w:bidi="fa-IR"/>
        </w:rPr>
        <w:t>﴾</w:t>
      </w:r>
      <w:r w:rsidRPr="00E2065E">
        <w:rPr>
          <w:rStyle w:val="Char6"/>
          <w:rtl/>
          <w:lang w:bidi="ar-SA"/>
        </w:rPr>
        <w:t xml:space="preserve"> [الأنعام: 95]</w:t>
      </w:r>
      <w:r>
        <w:rPr>
          <w:rStyle w:val="Char6"/>
          <w:rtl/>
          <w:lang w:bidi="ar-SA"/>
        </w:rPr>
        <w:t>.</w:t>
      </w:r>
      <w:r w:rsidRPr="00E2065E">
        <w:rPr>
          <w:rStyle w:val="Char4"/>
          <w:rtl/>
        </w:rPr>
        <w:t xml:space="preserve"> </w:t>
      </w:r>
      <w:r>
        <w:rPr>
          <w:rStyle w:val="Char4"/>
          <w:rFonts w:hint="cs"/>
          <w:rtl/>
        </w:rPr>
        <w:t>«</w:t>
      </w:r>
      <w:r w:rsidRPr="001933C1">
        <w:rPr>
          <w:rStyle w:val="Char7"/>
          <w:rtl/>
        </w:rPr>
        <w:t>شکافند</w:t>
      </w:r>
      <w:r w:rsidRPr="001933C1">
        <w:rPr>
          <w:rStyle w:val="Char7"/>
          <w:rFonts w:hint="cs"/>
          <w:rtl/>
        </w:rPr>
        <w:t>ه</w:t>
      </w:r>
      <w:r w:rsidRPr="001933C1">
        <w:rPr>
          <w:rStyle w:val="Char7"/>
          <w:rtl/>
        </w:rPr>
        <w:t xml:space="preserve"> دانه و هسته</w:t>
      </w:r>
      <w:r>
        <w:rPr>
          <w:rStyle w:val="Char4"/>
          <w:rFonts w:hint="cs"/>
          <w:rtl/>
        </w:rPr>
        <w:t>».</w:t>
      </w:r>
    </w:p>
    <w:p w:rsidR="00540F1B" w:rsidRPr="00E2065E" w:rsidRDefault="00540F1B" w:rsidP="00540F1B">
      <w:pPr>
        <w:widowControl w:val="0"/>
        <w:ind w:firstLine="284"/>
        <w:jc w:val="both"/>
        <w:rPr>
          <w:rStyle w:val="Char4"/>
          <w:rtl/>
        </w:rPr>
      </w:pPr>
      <w:r w:rsidRPr="001933C1">
        <w:rPr>
          <w:rStyle w:val="Char1"/>
          <w:rtl/>
          <w:lang w:bidi="ar-SA"/>
        </w:rPr>
        <w:t>الفرقان</w:t>
      </w:r>
      <w:r>
        <w:rPr>
          <w:rStyle w:val="Char4"/>
          <w:rtl/>
        </w:rPr>
        <w:t>:</w:t>
      </w:r>
      <w:r w:rsidRPr="00E2065E">
        <w:rPr>
          <w:rStyle w:val="Char4"/>
          <w:rtl/>
        </w:rPr>
        <w:t xml:space="preserve"> قرآن</w:t>
      </w:r>
    </w:p>
    <w:p w:rsidR="00540F1B" w:rsidRPr="00E2065E" w:rsidRDefault="00540F1B" w:rsidP="00540F1B">
      <w:pPr>
        <w:pStyle w:val="a9"/>
        <w:rPr>
          <w:rtl/>
        </w:rPr>
      </w:pPr>
      <w:r w:rsidRPr="00E2065E">
        <w:rPr>
          <w:rtl/>
        </w:rPr>
        <w:t>رهنمود حدیث:</w:t>
      </w:r>
    </w:p>
    <w:p w:rsidR="00540F1B" w:rsidRPr="00E2065E" w:rsidRDefault="00540F1B" w:rsidP="00540F1B">
      <w:pPr>
        <w:widowControl w:val="0"/>
        <w:ind w:firstLine="284"/>
        <w:jc w:val="both"/>
        <w:rPr>
          <w:rStyle w:val="Char4"/>
          <w:rtl/>
        </w:rPr>
      </w:pPr>
      <w:r w:rsidRPr="00E2065E">
        <w:rPr>
          <w:rStyle w:val="Char4"/>
          <w:rtl/>
        </w:rPr>
        <w:t xml:space="preserve">این دعا جزو دعاهای جامع و فراگیر رسول الله است که مسائل مختلف عقیدتی </w:t>
      </w:r>
      <w:r w:rsidRPr="00E2065E">
        <w:rPr>
          <w:rStyle w:val="Char4"/>
          <w:rFonts w:hint="cs"/>
          <w:rtl/>
        </w:rPr>
        <w:t>را در بر دارد</w:t>
      </w:r>
      <w:r w:rsidRPr="00E2065E">
        <w:rPr>
          <w:rStyle w:val="Char4"/>
          <w:rtl/>
        </w:rPr>
        <w:t xml:space="preserve"> در آن به ربوبیت و مالکیت الهی پرداخته شده و این که او نازل کنند</w:t>
      </w:r>
      <w:r w:rsidRPr="00E2065E">
        <w:rPr>
          <w:rStyle w:val="Char4"/>
          <w:rFonts w:hint="cs"/>
          <w:rtl/>
        </w:rPr>
        <w:t>ه</w:t>
      </w:r>
      <w:r w:rsidRPr="00E2065E">
        <w:rPr>
          <w:rStyle w:val="Char4"/>
          <w:rtl/>
        </w:rPr>
        <w:t xml:space="preserve"> کتاب</w:t>
      </w:r>
      <w:r>
        <w:rPr>
          <w:rStyle w:val="Char4"/>
          <w:rtl/>
        </w:rPr>
        <w:t>‌های</w:t>
      </w:r>
      <w:r w:rsidRPr="00E2065E">
        <w:rPr>
          <w:rStyle w:val="Char4"/>
          <w:rtl/>
        </w:rPr>
        <w:t xml:space="preserve"> آسمانی است و قطعا فرو فرستادن از بالا به پایین صورت</w:t>
      </w:r>
      <w:r>
        <w:rPr>
          <w:rStyle w:val="Char4"/>
          <w:rtl/>
        </w:rPr>
        <w:t xml:space="preserve"> می‌</w:t>
      </w:r>
      <w:r w:rsidRPr="00E2065E">
        <w:rPr>
          <w:rStyle w:val="Char4"/>
          <w:rtl/>
        </w:rPr>
        <w:t>گیرد پس او از همه چیز بالاتر است. همچنین این مطلب خاطر نشان گردیده که الله</w:t>
      </w:r>
      <w:r w:rsidRPr="00E2065E">
        <w:rPr>
          <w:rStyle w:val="Char4"/>
          <w:rFonts w:hint="cs"/>
          <w:rtl/>
        </w:rPr>
        <w:t xml:space="preserve"> متعال،</w:t>
      </w:r>
      <w:r w:rsidRPr="00E2065E">
        <w:rPr>
          <w:rStyle w:val="Char4"/>
          <w:rtl/>
        </w:rPr>
        <w:t xml:space="preserve"> اول و آخر و ظاهر و باطن است. اول است بدون ابتدا و آخر است بدون انتها همواره بوده و خواهد بود و هر چه بخواهد همان</w:t>
      </w:r>
      <w:r>
        <w:rPr>
          <w:rStyle w:val="Char4"/>
          <w:rtl/>
        </w:rPr>
        <w:t xml:space="preserve"> می‌</w:t>
      </w:r>
      <w:r w:rsidRPr="00E2065E">
        <w:rPr>
          <w:rStyle w:val="Char4"/>
          <w:rtl/>
        </w:rPr>
        <w:t xml:space="preserve">شود. و در پایان از فقر و تنگدستی به </w:t>
      </w:r>
      <w:r w:rsidRPr="00E2065E">
        <w:rPr>
          <w:rStyle w:val="Char4"/>
          <w:rFonts w:hint="cs"/>
          <w:rtl/>
        </w:rPr>
        <w:t>الله متعال</w:t>
      </w:r>
      <w:r w:rsidRPr="00E2065E">
        <w:rPr>
          <w:rStyle w:val="Char4"/>
          <w:rtl/>
        </w:rPr>
        <w:t xml:space="preserve"> پناه برده شده است.</w:t>
      </w:r>
    </w:p>
    <w:p w:rsidR="00540F1B" w:rsidRPr="00E2065E" w:rsidRDefault="00540F1B" w:rsidP="00540F1B">
      <w:pPr>
        <w:pStyle w:val="a9"/>
        <w:rPr>
          <w:rtl/>
        </w:rPr>
      </w:pPr>
      <w:r w:rsidRPr="00E2065E">
        <w:rPr>
          <w:rtl/>
        </w:rPr>
        <w:t>فوائد حدیث:</w:t>
      </w:r>
    </w:p>
    <w:p w:rsidR="00540F1B" w:rsidRDefault="00540F1B" w:rsidP="00540F1B">
      <w:pPr>
        <w:pStyle w:val="ListParagraph"/>
        <w:widowControl w:val="0"/>
        <w:numPr>
          <w:ilvl w:val="0"/>
          <w:numId w:val="103"/>
        </w:numPr>
        <w:bidi/>
        <w:spacing w:after="0" w:line="240" w:lineRule="auto"/>
        <w:ind w:left="680" w:hanging="340"/>
        <w:jc w:val="both"/>
        <w:rPr>
          <w:rStyle w:val="Char4"/>
        </w:rPr>
      </w:pPr>
      <w:r w:rsidRPr="00E2065E">
        <w:rPr>
          <w:rStyle w:val="Char4"/>
          <w:rtl/>
        </w:rPr>
        <w:t>استحباب</w:t>
      </w:r>
      <w:r w:rsidRPr="00E2065E">
        <w:rPr>
          <w:rStyle w:val="Char4"/>
          <w:rFonts w:hint="cs"/>
          <w:rtl/>
        </w:rPr>
        <w:t xml:space="preserve"> خواندن</w:t>
      </w:r>
      <w:r w:rsidRPr="00E2065E">
        <w:rPr>
          <w:rStyle w:val="Char4"/>
          <w:rtl/>
        </w:rPr>
        <w:t xml:space="preserve"> این ذکر بعد از دراز کشیدن به سمت راست.</w:t>
      </w:r>
    </w:p>
    <w:p w:rsidR="00540F1B" w:rsidRDefault="00540F1B" w:rsidP="00540F1B">
      <w:pPr>
        <w:pStyle w:val="ListParagraph"/>
        <w:widowControl w:val="0"/>
        <w:numPr>
          <w:ilvl w:val="0"/>
          <w:numId w:val="103"/>
        </w:numPr>
        <w:bidi/>
        <w:spacing w:after="0" w:line="240" w:lineRule="auto"/>
        <w:ind w:left="680" w:hanging="340"/>
        <w:jc w:val="both"/>
        <w:rPr>
          <w:rStyle w:val="Char4"/>
        </w:rPr>
      </w:pPr>
      <w:r w:rsidRPr="00E2065E">
        <w:rPr>
          <w:rStyle w:val="Char4"/>
          <w:rtl/>
        </w:rPr>
        <w:t>اثبات این مطلب که علم و دانش الله</w:t>
      </w:r>
      <w:r w:rsidRPr="00E2065E">
        <w:rPr>
          <w:rStyle w:val="Char4"/>
          <w:rFonts w:hint="cs"/>
          <w:rtl/>
        </w:rPr>
        <w:t xml:space="preserve"> متعال در برگیرنده</w:t>
      </w:r>
      <w:r>
        <w:rPr>
          <w:rStyle w:val="Char4"/>
          <w:rFonts w:hint="cs"/>
          <w:rtl/>
        </w:rPr>
        <w:t xml:space="preserve">‌ی </w:t>
      </w:r>
      <w:r w:rsidRPr="00E2065E">
        <w:rPr>
          <w:rStyle w:val="Char4"/>
          <w:rFonts w:hint="cs"/>
          <w:rtl/>
        </w:rPr>
        <w:t>هر ریز و در شت و ظاهر و باطنی است</w:t>
      </w:r>
      <w:r w:rsidRPr="00E2065E">
        <w:rPr>
          <w:rStyle w:val="Char4"/>
          <w:rtl/>
        </w:rPr>
        <w:t>.</w:t>
      </w:r>
      <w:r w:rsidRPr="00E2065E">
        <w:rPr>
          <w:rStyle w:val="Char4"/>
          <w:rFonts w:hint="cs"/>
          <w:rtl/>
        </w:rPr>
        <w:t xml:space="preserve"> و او دانای کل است.</w:t>
      </w:r>
    </w:p>
    <w:p w:rsidR="00540F1B" w:rsidRPr="00E2065E" w:rsidRDefault="00540F1B" w:rsidP="00540F1B">
      <w:pPr>
        <w:pStyle w:val="ListParagraph"/>
        <w:widowControl w:val="0"/>
        <w:numPr>
          <w:ilvl w:val="0"/>
          <w:numId w:val="103"/>
        </w:numPr>
        <w:bidi/>
        <w:spacing w:after="0" w:line="240" w:lineRule="auto"/>
        <w:ind w:left="680" w:hanging="340"/>
        <w:jc w:val="both"/>
        <w:rPr>
          <w:rStyle w:val="Char4"/>
          <w:rtl/>
        </w:rPr>
      </w:pPr>
      <w:r w:rsidRPr="00E2065E">
        <w:rPr>
          <w:rStyle w:val="Char4"/>
          <w:rtl/>
        </w:rPr>
        <w:t>استحباب خواندن الله</w:t>
      </w:r>
      <w:r w:rsidRPr="00E2065E">
        <w:rPr>
          <w:rStyle w:val="Char4"/>
          <w:rFonts w:hint="cs"/>
          <w:rtl/>
        </w:rPr>
        <w:t xml:space="preserve"> متعال</w:t>
      </w:r>
      <w:r w:rsidRPr="00E2065E">
        <w:rPr>
          <w:rStyle w:val="Char4"/>
          <w:rtl/>
        </w:rPr>
        <w:t xml:space="preserve"> با نام</w:t>
      </w:r>
      <w:r>
        <w:rPr>
          <w:rStyle w:val="Char4"/>
          <w:rFonts w:hint="cs"/>
          <w:rtl/>
        </w:rPr>
        <w:t>‌</w:t>
      </w:r>
      <w:r w:rsidRPr="00E2065E">
        <w:rPr>
          <w:rStyle w:val="Char4"/>
          <w:rtl/>
        </w:rPr>
        <w:t>ها و صفات نیکش چنان</w:t>
      </w:r>
      <w:r>
        <w:rPr>
          <w:rStyle w:val="Char4"/>
          <w:rFonts w:hint="cs"/>
          <w:rtl/>
        </w:rPr>
        <w:t>‌</w:t>
      </w:r>
      <w:r w:rsidRPr="00E2065E">
        <w:rPr>
          <w:rStyle w:val="Char4"/>
          <w:rtl/>
        </w:rPr>
        <w:t>که خود فرموده است:</w:t>
      </w:r>
    </w:p>
    <w:p w:rsidR="00540F1B" w:rsidRPr="00E2065E" w:rsidRDefault="00540F1B" w:rsidP="00540F1B">
      <w:pPr>
        <w:widowControl w:val="0"/>
        <w:ind w:firstLine="284"/>
        <w:jc w:val="both"/>
        <w:rPr>
          <w:rStyle w:val="Char4"/>
          <w:rtl/>
        </w:rPr>
      </w:pPr>
      <w:r w:rsidRPr="00E2065E">
        <w:rPr>
          <w:rFonts w:cs="Traditional Arabic" w:hint="cs"/>
          <w:rtl/>
          <w:lang w:bidi="fa-IR"/>
        </w:rPr>
        <w:t>﴿</w:t>
      </w:r>
      <w:r w:rsidRPr="00E2065E">
        <w:rPr>
          <w:rStyle w:val="Chard"/>
          <w:rtl/>
        </w:rPr>
        <w:t xml:space="preserve">وَلِلَّهِ </w:t>
      </w:r>
      <w:r w:rsidRPr="00E2065E">
        <w:rPr>
          <w:rStyle w:val="Chard"/>
          <w:rFonts w:hint="cs"/>
          <w:rtl/>
        </w:rPr>
        <w:t>ٱ</w:t>
      </w:r>
      <w:r w:rsidRPr="00E2065E">
        <w:rPr>
          <w:rStyle w:val="Chard"/>
          <w:rFonts w:hint="eastAsia"/>
          <w:rtl/>
        </w:rPr>
        <w:t>ل</w:t>
      </w:r>
      <w:r w:rsidRPr="00E2065E">
        <w:rPr>
          <w:rStyle w:val="Chard"/>
          <w:rFonts w:hint="cs"/>
          <w:rtl/>
        </w:rPr>
        <w:t>ۡأَسۡمَآءُ</w:t>
      </w:r>
      <w:r w:rsidRPr="00E2065E">
        <w:rPr>
          <w:rStyle w:val="Chard"/>
          <w:rtl/>
        </w:rPr>
        <w:t xml:space="preserve"> </w:t>
      </w:r>
      <w:r w:rsidRPr="00E2065E">
        <w:rPr>
          <w:rStyle w:val="Chard"/>
          <w:rFonts w:hint="cs"/>
          <w:rtl/>
        </w:rPr>
        <w:t>ٱ</w:t>
      </w:r>
      <w:r w:rsidRPr="00E2065E">
        <w:rPr>
          <w:rStyle w:val="Chard"/>
          <w:rFonts w:hint="eastAsia"/>
          <w:rtl/>
        </w:rPr>
        <w:t>ل</w:t>
      </w:r>
      <w:r w:rsidRPr="00E2065E">
        <w:rPr>
          <w:rStyle w:val="Chard"/>
          <w:rFonts w:hint="cs"/>
          <w:rtl/>
        </w:rPr>
        <w:t>ۡحُسۡنَىٰ</w:t>
      </w:r>
      <w:r w:rsidRPr="00E2065E">
        <w:rPr>
          <w:rStyle w:val="Chard"/>
          <w:rtl/>
        </w:rPr>
        <w:t xml:space="preserve"> فَ</w:t>
      </w:r>
      <w:r w:rsidRPr="00E2065E">
        <w:rPr>
          <w:rStyle w:val="Chard"/>
          <w:rFonts w:hint="cs"/>
          <w:rtl/>
        </w:rPr>
        <w:t>ٱ</w:t>
      </w:r>
      <w:r w:rsidRPr="00E2065E">
        <w:rPr>
          <w:rStyle w:val="Chard"/>
          <w:rFonts w:hint="eastAsia"/>
          <w:rtl/>
        </w:rPr>
        <w:t>د</w:t>
      </w:r>
      <w:r w:rsidRPr="00E2065E">
        <w:rPr>
          <w:rStyle w:val="Chard"/>
          <w:rFonts w:hint="cs"/>
          <w:rtl/>
        </w:rPr>
        <w:t>ۡعُوهُ</w:t>
      </w:r>
      <w:r w:rsidRPr="00E2065E">
        <w:rPr>
          <w:rStyle w:val="Chard"/>
          <w:rtl/>
        </w:rPr>
        <w:t xml:space="preserve"> بِهَ</w:t>
      </w:r>
      <w:r w:rsidRPr="00E2065E">
        <w:rPr>
          <w:rFonts w:cs="Traditional Arabic" w:hint="cs"/>
          <w:rtl/>
          <w:lang w:bidi="fa-IR"/>
        </w:rPr>
        <w:t>﴾</w:t>
      </w:r>
      <w:r w:rsidRPr="00E2065E">
        <w:rPr>
          <w:rStyle w:val="Char6"/>
          <w:rtl/>
          <w:lang w:bidi="ar-SA"/>
        </w:rPr>
        <w:t xml:space="preserve"> [الأعراف: 180].</w:t>
      </w:r>
      <w:r w:rsidRPr="00E2065E">
        <w:rPr>
          <w:rStyle w:val="Char4"/>
          <w:rtl/>
        </w:rPr>
        <w:t xml:space="preserve"> </w:t>
      </w:r>
      <w:r>
        <w:rPr>
          <w:rStyle w:val="Char4"/>
          <w:rFonts w:hint="cs"/>
          <w:rtl/>
        </w:rPr>
        <w:t>«</w:t>
      </w:r>
      <w:r w:rsidRPr="000123BD">
        <w:rPr>
          <w:rStyle w:val="Char7"/>
          <w:rtl/>
        </w:rPr>
        <w:t>الله دارای نام‌های نیکی است او را بدانها بخوانید</w:t>
      </w:r>
      <w:r>
        <w:rPr>
          <w:rStyle w:val="Char4"/>
          <w:rFonts w:hint="cs"/>
          <w:rtl/>
        </w:rPr>
        <w:t>».</w:t>
      </w:r>
    </w:p>
    <w:p w:rsidR="00540F1B" w:rsidRPr="00E2065E" w:rsidRDefault="00540F1B" w:rsidP="00540F1B">
      <w:pPr>
        <w:widowControl w:val="0"/>
        <w:ind w:firstLine="284"/>
        <w:jc w:val="both"/>
        <w:rPr>
          <w:rStyle w:val="Char4"/>
          <w:rtl/>
        </w:rPr>
      </w:pPr>
      <w:r w:rsidRPr="00E2065E">
        <w:rPr>
          <w:rStyle w:val="Char4"/>
          <w:rtl/>
        </w:rPr>
        <w:t>108</w:t>
      </w:r>
      <w:r w:rsidRPr="00E2065E">
        <w:rPr>
          <w:rStyle w:val="Char4"/>
          <w:rFonts w:hint="cs"/>
          <w:rtl/>
        </w:rPr>
        <w:t>-</w:t>
      </w:r>
      <w:r>
        <w:rPr>
          <w:rStyle w:val="Char4"/>
          <w:rFonts w:hint="cs"/>
          <w:rtl/>
        </w:rPr>
        <w:t xml:space="preserve"> «</w:t>
      </w:r>
      <w:r w:rsidRPr="00E2065E">
        <w:rPr>
          <w:rStyle w:val="Char3"/>
          <w:rtl/>
        </w:rPr>
        <w:t>اَلْـحَمْدُ</w:t>
      </w:r>
      <w:r w:rsidR="00B873C4">
        <w:rPr>
          <w:rStyle w:val="Char3"/>
          <w:rtl/>
        </w:rPr>
        <w:t xml:space="preserve"> لِلَّهِ</w:t>
      </w:r>
      <w:r w:rsidRPr="00E2065E">
        <w:rPr>
          <w:rStyle w:val="Char3"/>
          <w:rtl/>
        </w:rPr>
        <w:t xml:space="preserve"> الَّذِيْ أَطْعَمَنَا وَسَقَانَا، وَكَفَانَا، وَآوَانَا،</w:t>
      </w:r>
      <w:r w:rsidR="00E02D97">
        <w:rPr>
          <w:rStyle w:val="Char3"/>
          <w:rtl/>
        </w:rPr>
        <w:t xml:space="preserve"> </w:t>
      </w:r>
      <w:r w:rsidRPr="00E2065E">
        <w:rPr>
          <w:rStyle w:val="Char3"/>
          <w:rtl/>
        </w:rPr>
        <w:t>فَكَمْ مِـمَّنْ لاَكَافِيَ لَهُ وَلاَ مُؤْوِيَ</w:t>
      </w:r>
      <w:r>
        <w:rPr>
          <w:rStyle w:val="Char4"/>
          <w:rFonts w:hint="cs"/>
          <w:rtl/>
        </w:rPr>
        <w:t>».</w:t>
      </w:r>
      <w:r w:rsidRPr="00E2065E">
        <w:rPr>
          <w:rStyle w:val="Char4"/>
          <w:rFonts w:hint="cs"/>
          <w:rtl/>
        </w:rPr>
        <w:t xml:space="preserve"> [صح</w:t>
      </w:r>
      <w:r>
        <w:rPr>
          <w:rStyle w:val="Char4"/>
          <w:rFonts w:hint="cs"/>
          <w:rtl/>
        </w:rPr>
        <w:t>ی</w:t>
      </w:r>
      <w:r w:rsidRPr="00E2065E">
        <w:rPr>
          <w:rStyle w:val="Char4"/>
          <w:rFonts w:hint="cs"/>
          <w:rtl/>
        </w:rPr>
        <w:t xml:space="preserve">ح </w:t>
      </w:r>
      <w:r w:rsidRPr="00E2065E">
        <w:rPr>
          <w:rStyle w:val="Char4"/>
          <w:rtl/>
        </w:rPr>
        <w:t>مسلم 4/2085</w:t>
      </w:r>
      <w:r w:rsidRPr="00E2065E">
        <w:rPr>
          <w:rStyle w:val="Char4"/>
          <w:rFonts w:hint="cs"/>
          <w:rtl/>
        </w:rPr>
        <w:t>]</w:t>
      </w:r>
      <w:r>
        <w:rPr>
          <w:rStyle w:val="Char4"/>
          <w:rFonts w:hint="cs"/>
          <w:rtl/>
        </w:rPr>
        <w:t>.</w:t>
      </w:r>
    </w:p>
    <w:p w:rsidR="00540F1B" w:rsidRPr="00E2065E" w:rsidRDefault="00540F1B" w:rsidP="00540F1B">
      <w:pPr>
        <w:widowControl w:val="0"/>
        <w:ind w:firstLine="284"/>
        <w:jc w:val="both"/>
        <w:rPr>
          <w:rStyle w:val="Char4"/>
          <w:rtl/>
        </w:rPr>
      </w:pPr>
      <w:r>
        <w:rPr>
          <w:rStyle w:val="Char4"/>
          <w:rFonts w:hint="cs"/>
          <w:rtl/>
        </w:rPr>
        <w:t>«</w:t>
      </w:r>
      <w:r w:rsidRPr="000123BD">
        <w:rPr>
          <w:rStyle w:val="Chare"/>
          <w:rtl/>
        </w:rPr>
        <w:t xml:space="preserve">تمام ستایش‌ها خدائى راست که ما را خورانید و نوشانید، و تمام امور را کفایت کرد و به ما جاى پناه داد، براستى که چقدر از مردم هستند </w:t>
      </w:r>
      <w:r w:rsidR="008E0702">
        <w:rPr>
          <w:rStyle w:val="Chare"/>
          <w:rtl/>
        </w:rPr>
        <w:t>که هیچ گونه مددکار و پناه دهنده</w:t>
      </w:r>
      <w:r w:rsidR="008E0702">
        <w:rPr>
          <w:rStyle w:val="Chare"/>
          <w:rFonts w:hint="cs"/>
          <w:rtl/>
        </w:rPr>
        <w:t>‌</w:t>
      </w:r>
      <w:r w:rsidRPr="000123BD">
        <w:rPr>
          <w:rStyle w:val="Chare"/>
          <w:rtl/>
        </w:rPr>
        <w:t>اى ندارند</w:t>
      </w:r>
      <w:r>
        <w:rPr>
          <w:rStyle w:val="Char4"/>
          <w:rFonts w:hint="cs"/>
          <w:rtl/>
        </w:rPr>
        <w:t>».</w:t>
      </w:r>
    </w:p>
    <w:p w:rsidR="00540F1B" w:rsidRPr="00E2065E" w:rsidRDefault="00540F1B" w:rsidP="00540F1B">
      <w:pPr>
        <w:pStyle w:val="a9"/>
        <w:rPr>
          <w:rtl/>
        </w:rPr>
      </w:pPr>
      <w:r w:rsidRPr="00E2065E">
        <w:rPr>
          <w:rFonts w:hint="cs"/>
          <w:rtl/>
        </w:rPr>
        <w:t>معن</w:t>
      </w:r>
      <w:r>
        <w:rPr>
          <w:rFonts w:hint="cs"/>
          <w:rtl/>
        </w:rPr>
        <w:t>ی</w:t>
      </w:r>
      <w:r w:rsidRPr="00E2065E">
        <w:rPr>
          <w:rtl/>
        </w:rPr>
        <w:t xml:space="preserve"> کلمات حدیث:</w:t>
      </w:r>
    </w:p>
    <w:p w:rsidR="00540F1B" w:rsidRPr="00E2065E" w:rsidRDefault="00071DFB" w:rsidP="00540F1B">
      <w:pPr>
        <w:widowControl w:val="0"/>
        <w:ind w:firstLine="284"/>
        <w:jc w:val="both"/>
        <w:rPr>
          <w:rStyle w:val="Char4"/>
          <w:rtl/>
        </w:rPr>
      </w:pPr>
      <w:r w:rsidRPr="00071DFB">
        <w:rPr>
          <w:rStyle w:val="Char1"/>
          <w:rtl/>
        </w:rPr>
        <w:t>كَفَانَا</w:t>
      </w:r>
      <w:r w:rsidR="00540F1B" w:rsidRPr="00E2065E">
        <w:rPr>
          <w:rStyle w:val="Char4"/>
          <w:rtl/>
        </w:rPr>
        <w:t>: هزینه زندگی ما را تامین کرد.</w:t>
      </w:r>
    </w:p>
    <w:p w:rsidR="00540F1B" w:rsidRPr="00E2065E" w:rsidRDefault="00071DFB" w:rsidP="00540F1B">
      <w:pPr>
        <w:widowControl w:val="0"/>
        <w:ind w:firstLine="284"/>
        <w:jc w:val="both"/>
        <w:rPr>
          <w:rStyle w:val="Char4"/>
          <w:rtl/>
        </w:rPr>
      </w:pPr>
      <w:r w:rsidRPr="00071DFB">
        <w:rPr>
          <w:rStyle w:val="Char1"/>
          <w:rtl/>
        </w:rPr>
        <w:t>آوَانَا</w:t>
      </w:r>
      <w:r w:rsidR="00540F1B">
        <w:rPr>
          <w:rStyle w:val="Char4"/>
          <w:rtl/>
        </w:rPr>
        <w:t>:</w:t>
      </w:r>
      <w:r w:rsidR="00540F1B" w:rsidRPr="00E2065E">
        <w:rPr>
          <w:rStyle w:val="Char4"/>
          <w:rtl/>
        </w:rPr>
        <w:t xml:space="preserve"> ما را پناه داد بر ما </w:t>
      </w:r>
      <w:r w:rsidR="00540F1B" w:rsidRPr="00E2065E">
        <w:rPr>
          <w:rStyle w:val="Char4"/>
          <w:rFonts w:hint="cs"/>
          <w:rtl/>
        </w:rPr>
        <w:t>ت</w:t>
      </w:r>
      <w:r w:rsidR="00540F1B" w:rsidRPr="00E2065E">
        <w:rPr>
          <w:rStyle w:val="Char4"/>
          <w:rtl/>
        </w:rPr>
        <w:t>رحم نمود.</w:t>
      </w:r>
    </w:p>
    <w:p w:rsidR="00540F1B" w:rsidRPr="00E2065E" w:rsidRDefault="00540F1B" w:rsidP="00540F1B">
      <w:pPr>
        <w:pStyle w:val="a9"/>
        <w:rPr>
          <w:rtl/>
        </w:rPr>
      </w:pPr>
      <w:r w:rsidRPr="00E2065E">
        <w:rPr>
          <w:rtl/>
        </w:rPr>
        <w:t>رهنمود حدیث:</w:t>
      </w:r>
    </w:p>
    <w:p w:rsidR="00540F1B" w:rsidRPr="008E0702" w:rsidRDefault="00540F1B" w:rsidP="00540F1B">
      <w:pPr>
        <w:widowControl w:val="0"/>
        <w:ind w:firstLine="284"/>
        <w:jc w:val="both"/>
        <w:rPr>
          <w:rStyle w:val="Char4"/>
          <w:spacing w:val="-4"/>
          <w:rtl/>
        </w:rPr>
      </w:pPr>
      <w:r w:rsidRPr="008E0702">
        <w:rPr>
          <w:rStyle w:val="Char4"/>
          <w:spacing w:val="-4"/>
          <w:rtl/>
        </w:rPr>
        <w:t xml:space="preserve">این دعا بیان‌گر سپاس از الله </w:t>
      </w:r>
      <w:r w:rsidRPr="008E0702">
        <w:rPr>
          <w:rStyle w:val="Char4"/>
          <w:rFonts w:hint="cs"/>
          <w:spacing w:val="-4"/>
          <w:rtl/>
        </w:rPr>
        <w:t>متعال</w:t>
      </w:r>
      <w:r w:rsidRPr="008E0702">
        <w:rPr>
          <w:rStyle w:val="Char4"/>
          <w:spacing w:val="-4"/>
          <w:rtl/>
        </w:rPr>
        <w:t xml:space="preserve"> در برابر نعمت‌های فراوان، ظاهری و باطنی‌اش می‌باشد</w:t>
      </w:r>
      <w:r w:rsidR="00E02D97">
        <w:rPr>
          <w:rStyle w:val="Char4"/>
          <w:rFonts w:hint="cs"/>
          <w:spacing w:val="-4"/>
          <w:rtl/>
        </w:rPr>
        <w:t xml:space="preserve"> و این</w:t>
      </w:r>
      <w:r w:rsidRPr="008E0702">
        <w:rPr>
          <w:rStyle w:val="Char4"/>
          <w:rFonts w:hint="cs"/>
          <w:spacing w:val="-4"/>
          <w:rtl/>
        </w:rPr>
        <w:t xml:space="preserve"> </w:t>
      </w:r>
      <w:r w:rsidRPr="008E0702">
        <w:rPr>
          <w:rStyle w:val="Char4"/>
          <w:spacing w:val="-4"/>
          <w:rtl/>
        </w:rPr>
        <w:t>که پی بردن به نعمت‌های الله وقتی بیشتر احساس می‌شود که در مورد دیگران که فاقد این نعمت</w:t>
      </w:r>
      <w:r w:rsidRPr="008E0702">
        <w:rPr>
          <w:rStyle w:val="Char4"/>
          <w:rFonts w:hint="cs"/>
          <w:spacing w:val="-4"/>
          <w:rtl/>
        </w:rPr>
        <w:t>‌</w:t>
      </w:r>
      <w:r w:rsidRPr="008E0702">
        <w:rPr>
          <w:rStyle w:val="Char4"/>
          <w:spacing w:val="-4"/>
          <w:rtl/>
        </w:rPr>
        <w:t>ها بوده، از داشتن نان شب و سر پناه محروم هستند بیندیشیم.</w:t>
      </w:r>
    </w:p>
    <w:p w:rsidR="00540F1B" w:rsidRPr="00E2065E" w:rsidRDefault="00540F1B" w:rsidP="00540F1B">
      <w:pPr>
        <w:pStyle w:val="a9"/>
        <w:rPr>
          <w:rtl/>
        </w:rPr>
      </w:pPr>
      <w:r w:rsidRPr="00E2065E">
        <w:rPr>
          <w:rtl/>
        </w:rPr>
        <w:t>فوائد حدیث:</w:t>
      </w:r>
    </w:p>
    <w:p w:rsidR="00540F1B" w:rsidRPr="00E2065E" w:rsidRDefault="00540F1B" w:rsidP="009B52FF">
      <w:pPr>
        <w:pStyle w:val="ListParagraph"/>
        <w:widowControl w:val="0"/>
        <w:numPr>
          <w:ilvl w:val="0"/>
          <w:numId w:val="104"/>
        </w:numPr>
        <w:bidi/>
        <w:spacing w:after="0" w:line="240" w:lineRule="auto"/>
        <w:ind w:left="568" w:hanging="284"/>
        <w:jc w:val="both"/>
        <w:rPr>
          <w:rStyle w:val="Char4"/>
          <w:rtl/>
        </w:rPr>
      </w:pPr>
      <w:r w:rsidRPr="00E2065E">
        <w:rPr>
          <w:rStyle w:val="Char4"/>
          <w:rtl/>
        </w:rPr>
        <w:t>یکی از اسباب رضا</w:t>
      </w:r>
      <w:r w:rsidR="00E02D97">
        <w:rPr>
          <w:rStyle w:val="Char4"/>
          <w:rFonts w:hint="cs"/>
          <w:rtl/>
        </w:rPr>
        <w:t>یت</w:t>
      </w:r>
      <w:r w:rsidRPr="00E2065E">
        <w:rPr>
          <w:rStyle w:val="Char4"/>
          <w:rtl/>
        </w:rPr>
        <w:t xml:space="preserve"> به قضا</w:t>
      </w:r>
      <w:r w:rsidR="00E02D97">
        <w:rPr>
          <w:rStyle w:val="Char4"/>
          <w:rFonts w:hint="cs"/>
          <w:rtl/>
        </w:rPr>
        <w:t>،</w:t>
      </w:r>
      <w:r w:rsidRPr="00E2065E">
        <w:rPr>
          <w:rStyle w:val="Char4"/>
          <w:rtl/>
        </w:rPr>
        <w:t xml:space="preserve"> نگریستن به حال و وضع کسانی است که از نظر مادی پایین</w:t>
      </w:r>
      <w:r>
        <w:rPr>
          <w:rStyle w:val="Char4"/>
          <w:rtl/>
        </w:rPr>
        <w:t>‌تر</w:t>
      </w:r>
      <w:r w:rsidRPr="00E2065E">
        <w:rPr>
          <w:rStyle w:val="Char4"/>
          <w:rtl/>
        </w:rPr>
        <w:t xml:space="preserve"> از ما هستند و همچنین نگاه به کسانی که از نظر دیانت و تقوا بالاتر از ما هستند.</w:t>
      </w:r>
    </w:p>
    <w:p w:rsidR="00540F1B" w:rsidRPr="00E2065E" w:rsidRDefault="00540F1B" w:rsidP="009B52FF">
      <w:pPr>
        <w:pStyle w:val="ListParagraph"/>
        <w:widowControl w:val="0"/>
        <w:numPr>
          <w:ilvl w:val="0"/>
          <w:numId w:val="104"/>
        </w:numPr>
        <w:bidi/>
        <w:spacing w:after="0" w:line="240" w:lineRule="auto"/>
        <w:ind w:left="568" w:hanging="284"/>
        <w:jc w:val="both"/>
        <w:rPr>
          <w:rStyle w:val="Char4"/>
          <w:rtl/>
        </w:rPr>
      </w:pPr>
      <w:r w:rsidRPr="00E2065E">
        <w:rPr>
          <w:rStyle w:val="Char4"/>
          <w:rtl/>
        </w:rPr>
        <w:t>مراد از کفایت در این جا یا فراهم نمودن راه هدایت به اسلام ویا توفیق شکر نعمت</w:t>
      </w:r>
      <w:r>
        <w:rPr>
          <w:rStyle w:val="Char4"/>
          <w:rFonts w:hint="cs"/>
          <w:rtl/>
        </w:rPr>
        <w:t>‌</w:t>
      </w:r>
      <w:r w:rsidRPr="00E2065E">
        <w:rPr>
          <w:rStyle w:val="Char4"/>
          <w:rtl/>
        </w:rPr>
        <w:t>ها است.</w:t>
      </w:r>
    </w:p>
    <w:p w:rsidR="00540F1B" w:rsidRPr="00E2065E" w:rsidRDefault="00540F1B" w:rsidP="009B52FF">
      <w:pPr>
        <w:pStyle w:val="ListParagraph"/>
        <w:widowControl w:val="0"/>
        <w:numPr>
          <w:ilvl w:val="0"/>
          <w:numId w:val="104"/>
        </w:numPr>
        <w:bidi/>
        <w:spacing w:after="0" w:line="240" w:lineRule="auto"/>
        <w:ind w:left="568" w:hanging="284"/>
        <w:jc w:val="both"/>
        <w:rPr>
          <w:rStyle w:val="Char4"/>
          <w:rtl/>
        </w:rPr>
      </w:pPr>
      <w:r w:rsidRPr="00E2065E">
        <w:rPr>
          <w:rStyle w:val="Char4"/>
          <w:rtl/>
        </w:rPr>
        <w:t>اعتراف به این که انسان بدون تمسک به الله</w:t>
      </w:r>
      <w:r w:rsidRPr="00E2065E">
        <w:rPr>
          <w:rStyle w:val="Char4"/>
          <w:rFonts w:hint="cs"/>
          <w:rtl/>
        </w:rPr>
        <w:t xml:space="preserve"> متعال</w:t>
      </w:r>
      <w:r w:rsidRPr="00E2065E">
        <w:rPr>
          <w:rStyle w:val="Char4"/>
          <w:rtl/>
        </w:rPr>
        <w:t xml:space="preserve"> هیچ راه و چاره</w:t>
      </w:r>
      <w:r>
        <w:rPr>
          <w:rStyle w:val="Char4"/>
          <w:rtl/>
        </w:rPr>
        <w:t xml:space="preserve">‌ای </w:t>
      </w:r>
      <w:r w:rsidRPr="00E2065E">
        <w:rPr>
          <w:rStyle w:val="Char4"/>
          <w:rtl/>
        </w:rPr>
        <w:t>ندارد.</w:t>
      </w:r>
    </w:p>
    <w:p w:rsidR="00540F1B" w:rsidRPr="00E2065E" w:rsidRDefault="00540F1B" w:rsidP="00540F1B">
      <w:pPr>
        <w:widowControl w:val="0"/>
        <w:ind w:firstLine="284"/>
        <w:jc w:val="both"/>
        <w:rPr>
          <w:rStyle w:val="Char4"/>
          <w:rtl/>
        </w:rPr>
      </w:pPr>
      <w:r w:rsidRPr="00E2065E">
        <w:rPr>
          <w:rStyle w:val="Char4"/>
          <w:rtl/>
        </w:rPr>
        <w:t>109</w:t>
      </w:r>
      <w:r w:rsidRPr="00E2065E">
        <w:rPr>
          <w:rStyle w:val="Char4"/>
          <w:rFonts w:hint="cs"/>
          <w:rtl/>
        </w:rPr>
        <w:t xml:space="preserve">- </w:t>
      </w:r>
      <w:r>
        <w:rPr>
          <w:rStyle w:val="Char4"/>
          <w:rFonts w:hint="cs"/>
          <w:rtl/>
        </w:rPr>
        <w:t>«</w:t>
      </w:r>
      <w:r w:rsidR="00363D28">
        <w:rPr>
          <w:rStyle w:val="Char3"/>
          <w:rtl/>
        </w:rPr>
        <w:t>اَللهم</w:t>
      </w:r>
      <w:r w:rsidRPr="00E2065E">
        <w:rPr>
          <w:rStyle w:val="Char3"/>
          <w:rtl/>
        </w:rPr>
        <w:t xml:space="preserve"> عَالِـمَ الْغَيْبِ وَالشَّهَادَةِ فَاطِرَ السَّمَوَاتِ وَاْلأَرْضِ،</w:t>
      </w:r>
      <w:r w:rsidR="00E02D97">
        <w:rPr>
          <w:rStyle w:val="Char3"/>
          <w:rtl/>
        </w:rPr>
        <w:t xml:space="preserve"> رَبَّ كُلِّ شَيْءٍ وَمَلِيْكَه</w:t>
      </w:r>
      <w:r w:rsidR="00E02D97">
        <w:rPr>
          <w:rStyle w:val="Char3"/>
          <w:rFonts w:asciiTheme="minorHAnsi" w:hAnsiTheme="minorHAnsi"/>
          <w:rtl/>
        </w:rPr>
        <w:t>ُ</w:t>
      </w:r>
      <w:r w:rsidRPr="00E2065E">
        <w:rPr>
          <w:rStyle w:val="Char3"/>
          <w:rtl/>
        </w:rPr>
        <w:t>، أَشْهَدُ أَنْ لاَ إِلَهَ إِلاَّ أَنْتَ، أَعُوْذُ بِكَ مِنْ شَرِّ نَفْسِيْ، وَمِنْ شَرِّ الشَّيْطَانِ وَ شَرَكِهِ، وَأَنْ أَقْتَرِفَ عَلَى نَفْسِيْ سُوْء</w:t>
      </w:r>
      <w:r w:rsidR="00B873C4">
        <w:rPr>
          <w:rStyle w:val="Char3"/>
          <w:rtl/>
        </w:rPr>
        <w:t>ًا</w:t>
      </w:r>
      <w:r w:rsidRPr="00E2065E">
        <w:rPr>
          <w:rStyle w:val="Char3"/>
          <w:rtl/>
        </w:rPr>
        <w:t>، أَوْ أَجُرَّهُ إِلَى مُسْلِمٍ</w:t>
      </w:r>
      <w:r>
        <w:rPr>
          <w:rStyle w:val="Char4"/>
          <w:rFonts w:hint="cs"/>
          <w:rtl/>
        </w:rPr>
        <w:t>»</w:t>
      </w:r>
      <w:r w:rsidRPr="000123BD">
        <w:rPr>
          <w:rStyle w:val="Char4"/>
          <w:vertAlign w:val="superscript"/>
          <w:rtl/>
        </w:rPr>
        <w:t>(</w:t>
      </w:r>
      <w:r w:rsidRPr="000123BD">
        <w:rPr>
          <w:rStyle w:val="Char4"/>
          <w:vertAlign w:val="superscript"/>
          <w:rtl/>
        </w:rPr>
        <w:footnoteReference w:id="143"/>
      </w:r>
      <w:r w:rsidRPr="000123BD">
        <w:rPr>
          <w:rStyle w:val="Char4"/>
          <w:vertAlign w:val="superscript"/>
          <w:rtl/>
        </w:rPr>
        <w:t>)</w:t>
      </w:r>
      <w:r w:rsidRPr="000123BD">
        <w:rPr>
          <w:rStyle w:val="Char4"/>
          <w:rFonts w:hint="cs"/>
          <w:rtl/>
        </w:rPr>
        <w:t>.</w:t>
      </w:r>
      <w:r>
        <w:rPr>
          <w:rStyle w:val="Char4"/>
          <w:rFonts w:hint="cs"/>
          <w:rtl/>
        </w:rPr>
        <w:t xml:space="preserve"> </w:t>
      </w:r>
      <w:r w:rsidRPr="00E2065E">
        <w:rPr>
          <w:rStyle w:val="Char4"/>
          <w:rFonts w:hint="cs"/>
          <w:rtl/>
        </w:rPr>
        <w:t>[</w:t>
      </w:r>
      <w:r w:rsidRPr="00E2065E">
        <w:rPr>
          <w:rStyle w:val="Char4"/>
          <w:rtl/>
        </w:rPr>
        <w:t>ترجمه</w:t>
      </w:r>
      <w:r w:rsidRPr="00E2065E">
        <w:rPr>
          <w:rStyle w:val="Char4"/>
          <w:rFonts w:hint="cs"/>
          <w:rtl/>
        </w:rPr>
        <w:t xml:space="preserve"> </w:t>
      </w:r>
      <w:r w:rsidRPr="00E2065E">
        <w:rPr>
          <w:rStyle w:val="Char4"/>
          <w:rtl/>
        </w:rPr>
        <w:t>آن در حد</w:t>
      </w:r>
      <w:r>
        <w:rPr>
          <w:rStyle w:val="Char4"/>
          <w:rtl/>
        </w:rPr>
        <w:t>ی</w:t>
      </w:r>
      <w:r w:rsidRPr="00E2065E">
        <w:rPr>
          <w:rStyle w:val="Char4"/>
          <w:rtl/>
        </w:rPr>
        <w:t>ث 85/11 ب</w:t>
      </w:r>
      <w:r>
        <w:rPr>
          <w:rStyle w:val="Char4"/>
          <w:rtl/>
        </w:rPr>
        <w:t>ی</w:t>
      </w:r>
      <w:r w:rsidRPr="00E2065E">
        <w:rPr>
          <w:rStyle w:val="Char4"/>
          <w:rtl/>
        </w:rPr>
        <w:t>ان شد</w:t>
      </w:r>
      <w:r w:rsidRPr="00E2065E">
        <w:rPr>
          <w:rStyle w:val="Char4"/>
          <w:rFonts w:hint="cs"/>
          <w:rtl/>
        </w:rPr>
        <w:t>]</w:t>
      </w:r>
      <w:r>
        <w:rPr>
          <w:rStyle w:val="Char4"/>
          <w:rFonts w:hint="cs"/>
          <w:rtl/>
        </w:rPr>
        <w:t>.</w:t>
      </w:r>
    </w:p>
    <w:p w:rsidR="00540F1B" w:rsidRPr="008E0702" w:rsidRDefault="00540F1B" w:rsidP="008E0702">
      <w:pPr>
        <w:pStyle w:val="a9"/>
        <w:rPr>
          <w:rStyle w:val="Char4"/>
          <w:sz w:val="24"/>
          <w:szCs w:val="24"/>
          <w:rtl/>
        </w:rPr>
      </w:pPr>
      <w:r w:rsidRPr="008E0702">
        <w:rPr>
          <w:rStyle w:val="Char4"/>
          <w:rFonts w:hint="cs"/>
          <w:sz w:val="24"/>
          <w:szCs w:val="24"/>
          <w:rtl/>
        </w:rPr>
        <w:t>رهنمود حدیث:</w:t>
      </w:r>
    </w:p>
    <w:p w:rsidR="00540F1B" w:rsidRPr="00E2065E" w:rsidRDefault="00540F1B" w:rsidP="00540F1B">
      <w:pPr>
        <w:widowControl w:val="0"/>
        <w:ind w:firstLine="284"/>
        <w:jc w:val="both"/>
        <w:rPr>
          <w:rStyle w:val="Char4"/>
          <w:rtl/>
        </w:rPr>
      </w:pPr>
      <w:r w:rsidRPr="00E2065E">
        <w:rPr>
          <w:rStyle w:val="Char4"/>
          <w:rtl/>
        </w:rPr>
        <w:t>این از دعاهایی است که در صبح و شام خوانده</w:t>
      </w:r>
      <w:r>
        <w:rPr>
          <w:rStyle w:val="Char4"/>
          <w:rtl/>
        </w:rPr>
        <w:t xml:space="preserve"> می‌</w:t>
      </w:r>
      <w:r w:rsidRPr="00E2065E">
        <w:rPr>
          <w:rStyle w:val="Char4"/>
          <w:rtl/>
        </w:rPr>
        <w:t xml:space="preserve">شود چنان که وقتی ابوبکر صدیق از </w:t>
      </w:r>
      <w:r w:rsidR="00630858">
        <w:rPr>
          <w:rStyle w:val="Char4"/>
          <w:rtl/>
        </w:rPr>
        <w:t>رسول اکرم</w:t>
      </w:r>
      <w:r w:rsidR="00630858" w:rsidRPr="00630858">
        <w:rPr>
          <w:rStyle w:val="Char4"/>
          <w:rFonts w:cs="CTraditional Arabic"/>
          <w:rtl/>
        </w:rPr>
        <w:t xml:space="preserve"> ص </w:t>
      </w:r>
      <w:r w:rsidRPr="00E2065E">
        <w:rPr>
          <w:rStyle w:val="Char4"/>
          <w:rtl/>
        </w:rPr>
        <w:t xml:space="preserve">خواست به او دعایی بیاموزد که در صبح و شام بخواند </w:t>
      </w:r>
      <w:r w:rsidR="00630858">
        <w:rPr>
          <w:rStyle w:val="Char4"/>
          <w:rtl/>
        </w:rPr>
        <w:t>رسول اکرم</w:t>
      </w:r>
      <w:r w:rsidR="00630858" w:rsidRPr="00630858">
        <w:rPr>
          <w:rStyle w:val="Char4"/>
          <w:rFonts w:cs="CTraditional Arabic"/>
          <w:rtl/>
        </w:rPr>
        <w:t xml:space="preserve"> ص </w:t>
      </w:r>
      <w:r w:rsidRPr="00E2065E">
        <w:rPr>
          <w:rStyle w:val="Char4"/>
          <w:rtl/>
        </w:rPr>
        <w:t>همین دعا را به ایشان آموزش داد.</w:t>
      </w:r>
    </w:p>
    <w:p w:rsidR="00540F1B" w:rsidRPr="00E2065E" w:rsidRDefault="00540F1B" w:rsidP="00382446">
      <w:pPr>
        <w:widowControl w:val="0"/>
        <w:ind w:firstLine="284"/>
        <w:jc w:val="both"/>
        <w:rPr>
          <w:rStyle w:val="Char4"/>
          <w:rtl/>
        </w:rPr>
      </w:pPr>
      <w:r w:rsidRPr="00E2065E">
        <w:rPr>
          <w:rStyle w:val="Char4"/>
          <w:rtl/>
        </w:rPr>
        <w:t>110</w:t>
      </w:r>
      <w:r w:rsidRPr="00E2065E">
        <w:rPr>
          <w:rStyle w:val="Char4"/>
          <w:rFonts w:hint="cs"/>
          <w:rtl/>
        </w:rPr>
        <w:t xml:space="preserve">- </w:t>
      </w:r>
      <w:r w:rsidR="008E0702">
        <w:rPr>
          <w:rStyle w:val="Char4"/>
          <w:rFonts w:hint="cs"/>
          <w:rtl/>
        </w:rPr>
        <w:t>«</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تا</w:t>
      </w:r>
      <w:r>
        <w:rPr>
          <w:rStyle w:val="Char4"/>
          <w:rFonts w:hint="cs"/>
          <w:rtl/>
        </w:rPr>
        <w:t xml:space="preserve"> </w:t>
      </w:r>
      <w:r w:rsidR="00382446">
        <w:rPr>
          <w:rStyle w:val="Char4"/>
          <w:rtl/>
        </w:rPr>
        <w:t>سور</w:t>
      </w:r>
      <w:r w:rsidR="00382446">
        <w:rPr>
          <w:rStyle w:val="Char4"/>
          <w:rFonts w:hint="cs"/>
          <w:rtl/>
        </w:rPr>
        <w:t xml:space="preserve">ۀ </w:t>
      </w:r>
      <w:r w:rsidR="00382446">
        <w:rPr>
          <w:rStyle w:val="Char4"/>
          <w:rFonts w:cs="Traditional Arabic"/>
          <w:color w:val="000000"/>
          <w:shd w:val="clear" w:color="auto" w:fill="FFFFFF"/>
          <w:rtl/>
        </w:rPr>
        <w:t>﴿</w:t>
      </w:r>
      <w:r w:rsidR="00382446">
        <w:rPr>
          <w:rStyle w:val="Char4"/>
          <w:rFonts w:cs="KFGQPC Uthmanic Script HAFS"/>
          <w:color w:val="000000"/>
          <w:shd w:val="clear" w:color="auto" w:fill="FFFFFF"/>
          <w:rtl/>
        </w:rPr>
        <w:t>الٓمٓ</w:t>
      </w:r>
      <w:r w:rsidR="00382446">
        <w:rPr>
          <w:rStyle w:val="Char4"/>
          <w:rFonts w:cs="B Lotus" w:hint="cs"/>
          <w:color w:val="000000"/>
          <w:shd w:val="clear" w:color="auto" w:fill="FFFFFF"/>
          <w:rtl/>
        </w:rPr>
        <w:t xml:space="preserve"> </w:t>
      </w:r>
      <w:r w:rsidR="00382446" w:rsidRPr="00382446">
        <w:rPr>
          <w:rStyle w:val="Char4"/>
          <w:rFonts w:cs="B Lotus"/>
          <w:color w:val="000000"/>
          <w:shd w:val="clear" w:color="auto" w:fill="FFFFFF"/>
          <w:rtl/>
        </w:rPr>
        <w:t>*</w:t>
      </w:r>
      <w:r w:rsidR="00382446">
        <w:rPr>
          <w:rStyle w:val="Char4"/>
          <w:rFonts w:cs="KFGQPC Uthmanic Script HAFS"/>
          <w:color w:val="000000"/>
          <w:shd w:val="clear" w:color="auto" w:fill="FFFFFF"/>
          <w:rtl/>
        </w:rPr>
        <w:t xml:space="preserve"> تَنزِيلُ</w:t>
      </w:r>
      <w:r w:rsidR="00382446">
        <w:rPr>
          <w:rStyle w:val="Char4"/>
          <w:rFonts w:cs="Traditional Arabic"/>
          <w:color w:val="000000"/>
          <w:shd w:val="clear" w:color="auto" w:fill="FFFFFF"/>
          <w:rtl/>
        </w:rPr>
        <w:t>﴾</w:t>
      </w:r>
      <w:r w:rsidR="00382446">
        <w:rPr>
          <w:rStyle w:val="Char4"/>
          <w:rFonts w:cs="KFGQPC Uthmanic Script HAFS"/>
          <w:color w:val="000000"/>
          <w:shd w:val="clear" w:color="auto" w:fill="FFFFFF"/>
          <w:rtl/>
        </w:rPr>
        <w:t xml:space="preserve"> </w:t>
      </w:r>
      <w:r w:rsidR="00382446" w:rsidRPr="00382446">
        <w:rPr>
          <w:rStyle w:val="Char4"/>
          <w:color w:val="000000"/>
          <w:sz w:val="26"/>
          <w:szCs w:val="26"/>
          <w:shd w:val="clear" w:color="auto" w:fill="FFFFFF"/>
          <w:rtl/>
        </w:rPr>
        <w:t>[یعنی سورۀ سجد</w:t>
      </w:r>
      <w:r w:rsidR="00382446">
        <w:rPr>
          <w:rStyle w:val="Char4"/>
          <w:rFonts w:hint="cs"/>
          <w:color w:val="000000"/>
          <w:sz w:val="26"/>
          <w:szCs w:val="26"/>
          <w:shd w:val="clear" w:color="auto" w:fill="FFFFFF"/>
          <w:rtl/>
        </w:rPr>
        <w:t>ه</w:t>
      </w:r>
      <w:r w:rsidR="00382446" w:rsidRPr="00382446">
        <w:rPr>
          <w:rStyle w:val="Char4"/>
          <w:color w:val="000000"/>
          <w:sz w:val="26"/>
          <w:szCs w:val="26"/>
          <w:shd w:val="clear" w:color="auto" w:fill="FFFFFF"/>
          <w:rtl/>
        </w:rPr>
        <w:t>]</w:t>
      </w:r>
      <w:r>
        <w:rPr>
          <w:rStyle w:val="Char4"/>
          <w:rFonts w:hint="cs"/>
          <w:rtl/>
        </w:rPr>
        <w:t xml:space="preserve"> </w:t>
      </w:r>
      <w:r w:rsidRPr="00382446">
        <w:rPr>
          <w:rStyle w:val="Char1"/>
          <w:rFonts w:ascii="IRNazli" w:hAnsi="IRNazli" w:cs="IRNazli"/>
          <w:sz w:val="28"/>
          <w:szCs w:val="28"/>
          <w:rtl/>
          <w:lang w:bidi="ar-SA"/>
        </w:rPr>
        <w:t>و</w:t>
      </w:r>
      <w:r w:rsidR="00382446" w:rsidRPr="00382446">
        <w:rPr>
          <w:rStyle w:val="Char1"/>
          <w:rFonts w:ascii="IRNazli" w:hAnsi="IRNazli" w:cs="IRNazli"/>
          <w:sz w:val="28"/>
          <w:szCs w:val="28"/>
          <w:rtl/>
          <w:lang w:bidi="ar-SA"/>
        </w:rPr>
        <w:t xml:space="preserve"> سور</w:t>
      </w:r>
      <w:r w:rsidR="00382446" w:rsidRPr="00382446">
        <w:rPr>
          <w:rStyle w:val="Char1"/>
          <w:rFonts w:ascii="IRNazli" w:hAnsi="IRNazli" w:cs="IRNazli"/>
          <w:sz w:val="28"/>
          <w:szCs w:val="28"/>
          <w:rtl/>
        </w:rPr>
        <w:t>ۀ</w:t>
      </w:r>
      <w:r w:rsidRPr="00382446">
        <w:rPr>
          <w:rStyle w:val="Char4"/>
          <w:sz w:val="32"/>
          <w:szCs w:val="32"/>
          <w:rtl/>
        </w:rPr>
        <w:t xml:space="preserve"> </w:t>
      </w:r>
      <w:r w:rsidRPr="00E2065E">
        <w:rPr>
          <w:rFonts w:cs="Traditional Arabic" w:hint="cs"/>
          <w:rtl/>
        </w:rPr>
        <w:t>﴿</w:t>
      </w:r>
      <w:r w:rsidRPr="00E2065E">
        <w:rPr>
          <w:rStyle w:val="Chard"/>
          <w:rtl/>
        </w:rPr>
        <w:t xml:space="preserve">تَبَٰرَكَ </w:t>
      </w:r>
      <w:r w:rsidRPr="00E2065E">
        <w:rPr>
          <w:rStyle w:val="Chard"/>
          <w:rFonts w:hint="cs"/>
          <w:rtl/>
        </w:rPr>
        <w:t>ٱ</w:t>
      </w:r>
      <w:r w:rsidRPr="00E2065E">
        <w:rPr>
          <w:rStyle w:val="Chard"/>
          <w:rFonts w:hint="eastAsia"/>
          <w:rtl/>
        </w:rPr>
        <w:t>لَّذِي</w:t>
      </w:r>
      <w:r w:rsidRPr="00E2065E">
        <w:rPr>
          <w:rStyle w:val="Chard"/>
          <w:rtl/>
        </w:rPr>
        <w:t xml:space="preserve"> بِيَدِهِ </w:t>
      </w:r>
      <w:r w:rsidRPr="00E2065E">
        <w:rPr>
          <w:rStyle w:val="Chard"/>
          <w:rFonts w:hint="cs"/>
          <w:rtl/>
        </w:rPr>
        <w:t>ٱ</w:t>
      </w:r>
      <w:r w:rsidRPr="00E2065E">
        <w:rPr>
          <w:rStyle w:val="Chard"/>
          <w:rFonts w:hint="eastAsia"/>
          <w:rtl/>
        </w:rPr>
        <w:t>ل</w:t>
      </w:r>
      <w:r w:rsidRPr="00E2065E">
        <w:rPr>
          <w:rStyle w:val="Chard"/>
          <w:rFonts w:hint="cs"/>
          <w:rtl/>
        </w:rPr>
        <w:t>ۡمُلۡكُ</w:t>
      </w:r>
      <w:r w:rsidRPr="00E2065E">
        <w:rPr>
          <w:rFonts w:cs="Traditional Arabic" w:hint="cs"/>
          <w:rtl/>
        </w:rPr>
        <w:t>﴾</w:t>
      </w:r>
      <w:r w:rsidR="00382446">
        <w:rPr>
          <w:rStyle w:val="Char4"/>
          <w:rFonts w:hint="cs"/>
          <w:rtl/>
        </w:rPr>
        <w:t xml:space="preserve"> [یعنی سورۀ ملک]</w:t>
      </w:r>
      <w:r w:rsidRPr="00E2065E">
        <w:rPr>
          <w:rStyle w:val="Char4"/>
          <w:rFonts w:hint="cs"/>
          <w:rtl/>
        </w:rPr>
        <w:t xml:space="preserve"> </w:t>
      </w:r>
      <w:r w:rsidRPr="00E2065E">
        <w:rPr>
          <w:rStyle w:val="Char4"/>
          <w:rtl/>
        </w:rPr>
        <w:t xml:space="preserve">را </w:t>
      </w:r>
      <w:r w:rsidRPr="00E2065E">
        <w:rPr>
          <w:rStyle w:val="Char4"/>
          <w:rFonts w:hint="cs"/>
          <w:rtl/>
        </w:rPr>
        <w:t>نم</w:t>
      </w:r>
      <w:r>
        <w:rPr>
          <w:rStyle w:val="Char4"/>
          <w:rFonts w:hint="cs"/>
          <w:rtl/>
        </w:rPr>
        <w:t>ی</w:t>
      </w:r>
      <w:r w:rsidRPr="00E2065E">
        <w:rPr>
          <w:rStyle w:val="Char4"/>
          <w:rtl/>
        </w:rPr>
        <w:softHyphen/>
        <w:t>خواند</w:t>
      </w:r>
      <w:r w:rsidR="00382446">
        <w:rPr>
          <w:rStyle w:val="Char4"/>
          <w:rFonts w:hint="cs"/>
          <w:rtl/>
        </w:rPr>
        <w:t>،</w:t>
      </w:r>
      <w:r>
        <w:rPr>
          <w:rStyle w:val="Char4"/>
          <w:rFonts w:hint="cs"/>
          <w:rtl/>
        </w:rPr>
        <w:t xml:space="preserve"> نمی‌</w:t>
      </w:r>
      <w:r w:rsidRPr="00E2065E">
        <w:rPr>
          <w:rStyle w:val="Char4"/>
          <w:rFonts w:hint="cs"/>
          <w:rtl/>
        </w:rPr>
        <w:t>خواب</w:t>
      </w:r>
      <w:r>
        <w:rPr>
          <w:rStyle w:val="Char4"/>
          <w:rFonts w:hint="cs"/>
          <w:rtl/>
        </w:rPr>
        <w:t>ی</w:t>
      </w:r>
      <w:r w:rsidRPr="00E2065E">
        <w:rPr>
          <w:rStyle w:val="Char4"/>
          <w:rFonts w:hint="cs"/>
          <w:rtl/>
        </w:rPr>
        <w:t>د</w:t>
      </w:r>
      <w:r>
        <w:rPr>
          <w:rStyle w:val="Char4"/>
          <w:rFonts w:hint="cs"/>
          <w:rtl/>
        </w:rPr>
        <w:t>»</w:t>
      </w:r>
      <w:r w:rsidRPr="000123BD">
        <w:rPr>
          <w:rStyle w:val="Char4"/>
          <w:vertAlign w:val="superscript"/>
          <w:rtl/>
        </w:rPr>
        <w:t>(</w:t>
      </w:r>
      <w:r w:rsidRPr="000123BD">
        <w:rPr>
          <w:rStyle w:val="Char4"/>
          <w:vertAlign w:val="superscript"/>
          <w:rtl/>
        </w:rPr>
        <w:footnoteReference w:id="144"/>
      </w:r>
      <w:r w:rsidRPr="000123BD">
        <w:rPr>
          <w:rStyle w:val="Char4"/>
          <w:vertAlign w:val="superscript"/>
          <w:rtl/>
        </w:rPr>
        <w:t>)</w:t>
      </w:r>
      <w:r w:rsidRPr="000123BD">
        <w:rPr>
          <w:rStyle w:val="Char4"/>
          <w:rFonts w:hint="cs"/>
          <w:rtl/>
        </w:rPr>
        <w:t>.</w:t>
      </w:r>
      <w:r w:rsidRPr="00E2065E">
        <w:rPr>
          <w:rStyle w:val="Char4"/>
          <w:rtl/>
        </w:rPr>
        <w:t xml:space="preserve"> </w:t>
      </w:r>
    </w:p>
    <w:p w:rsidR="00540F1B" w:rsidRPr="00E2065E" w:rsidRDefault="00540F1B" w:rsidP="00540F1B">
      <w:pPr>
        <w:pStyle w:val="a9"/>
        <w:rPr>
          <w:rtl/>
        </w:rPr>
      </w:pPr>
      <w:r w:rsidRPr="00E2065E">
        <w:rPr>
          <w:rFonts w:hint="cs"/>
          <w:rtl/>
        </w:rPr>
        <w:t>معن</w:t>
      </w:r>
      <w:r>
        <w:rPr>
          <w:rFonts w:hint="cs"/>
          <w:rtl/>
        </w:rPr>
        <w:t>ی</w:t>
      </w:r>
      <w:r w:rsidRPr="00E2065E">
        <w:rPr>
          <w:rtl/>
        </w:rPr>
        <w:t xml:space="preserve"> کلمات حدیث:</w:t>
      </w:r>
    </w:p>
    <w:p w:rsidR="00540F1B" w:rsidRPr="00E2065E" w:rsidRDefault="00382446" w:rsidP="00540F1B">
      <w:pPr>
        <w:widowControl w:val="0"/>
        <w:ind w:firstLine="284"/>
        <w:jc w:val="both"/>
        <w:rPr>
          <w:rStyle w:val="Char4"/>
          <w:rtl/>
        </w:rPr>
      </w:pPr>
      <w:r>
        <w:rPr>
          <w:rStyle w:val="Char4"/>
          <w:rFonts w:cs="Traditional Arabic"/>
          <w:color w:val="000000"/>
          <w:shd w:val="clear" w:color="auto" w:fill="FFFFFF"/>
          <w:rtl/>
        </w:rPr>
        <w:t>﴿</w:t>
      </w:r>
      <w:r>
        <w:rPr>
          <w:rStyle w:val="Char4"/>
          <w:rFonts w:cs="KFGQPC Uthmanic Script HAFS"/>
          <w:color w:val="000000"/>
          <w:shd w:val="clear" w:color="auto" w:fill="FFFFFF"/>
          <w:rtl/>
        </w:rPr>
        <w:t>الٓمٓ</w:t>
      </w:r>
      <w:r>
        <w:rPr>
          <w:rStyle w:val="Char4"/>
          <w:rFonts w:cs="B Lotus" w:hint="cs"/>
          <w:color w:val="000000"/>
          <w:shd w:val="clear" w:color="auto" w:fill="FFFFFF"/>
          <w:rtl/>
        </w:rPr>
        <w:t xml:space="preserve"> </w:t>
      </w:r>
      <w:r w:rsidRPr="00382446">
        <w:rPr>
          <w:rStyle w:val="Char4"/>
          <w:rFonts w:cs="B Lotus"/>
          <w:color w:val="000000"/>
          <w:shd w:val="clear" w:color="auto" w:fill="FFFFFF"/>
          <w:rtl/>
        </w:rPr>
        <w:t>*</w:t>
      </w:r>
      <w:r>
        <w:rPr>
          <w:rStyle w:val="Char4"/>
          <w:rFonts w:cs="KFGQPC Uthmanic Script HAFS"/>
          <w:color w:val="000000"/>
          <w:shd w:val="clear" w:color="auto" w:fill="FFFFFF"/>
          <w:rtl/>
        </w:rPr>
        <w:t xml:space="preserve"> تَنزِيلُ</w:t>
      </w:r>
      <w:r>
        <w:rPr>
          <w:rStyle w:val="Char4"/>
          <w:rFonts w:cs="Traditional Arabic"/>
          <w:color w:val="000000"/>
          <w:shd w:val="clear" w:color="auto" w:fill="FFFFFF"/>
          <w:rtl/>
        </w:rPr>
        <w:t>﴾</w:t>
      </w:r>
      <w:r w:rsidR="00540F1B">
        <w:rPr>
          <w:rStyle w:val="Char4"/>
          <w:rtl/>
        </w:rPr>
        <w:t>:</w:t>
      </w:r>
      <w:r w:rsidR="00540F1B" w:rsidRPr="00E2065E">
        <w:rPr>
          <w:rStyle w:val="Char4"/>
          <w:rtl/>
        </w:rPr>
        <w:t xml:space="preserve"> یعنی سور</w:t>
      </w:r>
      <w:r w:rsidR="00540F1B" w:rsidRPr="00E2065E">
        <w:rPr>
          <w:rStyle w:val="Char4"/>
          <w:rFonts w:hint="cs"/>
          <w:rtl/>
        </w:rPr>
        <w:t>ه</w:t>
      </w:r>
      <w:r w:rsidR="00540F1B" w:rsidRPr="00E2065E">
        <w:rPr>
          <w:rStyle w:val="Char4"/>
          <w:rtl/>
        </w:rPr>
        <w:t xml:space="preserve"> سجده</w:t>
      </w:r>
      <w:r w:rsidR="00540F1B">
        <w:rPr>
          <w:rStyle w:val="Char4"/>
          <w:rtl/>
        </w:rPr>
        <w:t>.</w:t>
      </w:r>
    </w:p>
    <w:p w:rsidR="00540F1B" w:rsidRPr="00E2065E" w:rsidRDefault="00540F1B" w:rsidP="00540F1B">
      <w:pPr>
        <w:pStyle w:val="a9"/>
        <w:rPr>
          <w:rtl/>
        </w:rPr>
      </w:pPr>
      <w:r w:rsidRPr="00E2065E">
        <w:rPr>
          <w:rtl/>
        </w:rPr>
        <w:t>رهنمود حدیث</w:t>
      </w:r>
      <w:r w:rsidRPr="00E2065E">
        <w:rPr>
          <w:rFonts w:hint="cs"/>
          <w:rtl/>
        </w:rPr>
        <w:t>:</w:t>
      </w:r>
    </w:p>
    <w:p w:rsidR="00540F1B" w:rsidRPr="00E2065E" w:rsidRDefault="00540F1B" w:rsidP="00523864">
      <w:pPr>
        <w:widowControl w:val="0"/>
        <w:ind w:firstLine="284"/>
        <w:jc w:val="both"/>
        <w:rPr>
          <w:rStyle w:val="Char4"/>
          <w:rtl/>
        </w:rPr>
      </w:pPr>
      <w:r w:rsidRPr="00523864">
        <w:rPr>
          <w:rStyle w:val="Char4"/>
          <w:rtl/>
        </w:rPr>
        <w:t>خواندن سوره‌های</w:t>
      </w:r>
      <w:r w:rsidRPr="00E2065E">
        <w:rPr>
          <w:rStyle w:val="Char4"/>
          <w:rtl/>
        </w:rPr>
        <w:t xml:space="preserve"> مخصوص</w:t>
      </w:r>
      <w:r w:rsidRPr="00E2065E">
        <w:rPr>
          <w:rStyle w:val="Char4"/>
          <w:rFonts w:hint="cs"/>
          <w:rtl/>
        </w:rPr>
        <w:t>ی</w:t>
      </w:r>
      <w:r w:rsidRPr="00E2065E">
        <w:rPr>
          <w:rStyle w:val="Char4"/>
          <w:rtl/>
        </w:rPr>
        <w:t xml:space="preserve"> هنگام خواب </w:t>
      </w:r>
      <w:r w:rsidRPr="00E2065E">
        <w:rPr>
          <w:rStyle w:val="Char4"/>
          <w:rFonts w:hint="cs"/>
          <w:rtl/>
        </w:rPr>
        <w:t>مستحب است</w:t>
      </w:r>
      <w:r w:rsidRPr="00E2065E">
        <w:rPr>
          <w:rStyle w:val="Char4"/>
          <w:rtl/>
        </w:rPr>
        <w:t xml:space="preserve"> از جمله خواندن سور</w:t>
      </w:r>
      <w:r w:rsidRPr="00E2065E">
        <w:rPr>
          <w:rStyle w:val="Char4"/>
          <w:rFonts w:hint="cs"/>
          <w:rtl/>
        </w:rPr>
        <w:t>ه</w:t>
      </w:r>
      <w:r w:rsidRPr="00E2065E">
        <w:rPr>
          <w:rStyle w:val="Char4"/>
          <w:rtl/>
        </w:rPr>
        <w:t xml:space="preserve"> سجده و ملک</w:t>
      </w:r>
      <w:r w:rsidR="00523864">
        <w:rPr>
          <w:rStyle w:val="Char4"/>
          <w:rFonts w:hint="cs"/>
          <w:rtl/>
        </w:rPr>
        <w:t>؛</w:t>
      </w:r>
      <w:r w:rsidRPr="00E2065E">
        <w:rPr>
          <w:rStyle w:val="Char4"/>
          <w:rtl/>
        </w:rPr>
        <w:t xml:space="preserve"> در مورد خواندن سور</w:t>
      </w:r>
      <w:r w:rsidRPr="00E2065E">
        <w:rPr>
          <w:rStyle w:val="Char4"/>
          <w:rFonts w:hint="cs"/>
          <w:rtl/>
        </w:rPr>
        <w:t>ه</w:t>
      </w:r>
      <w:r w:rsidRPr="00E2065E">
        <w:rPr>
          <w:rStyle w:val="Char4"/>
          <w:rtl/>
        </w:rPr>
        <w:t xml:space="preserve"> ملک </w:t>
      </w:r>
      <w:r w:rsidR="00523864">
        <w:rPr>
          <w:rStyle w:val="Char4"/>
          <w:rFonts w:hint="cs"/>
          <w:rtl/>
        </w:rPr>
        <w:t>در هنگام شب</w:t>
      </w:r>
      <w:r w:rsidRPr="00E2065E">
        <w:rPr>
          <w:rStyle w:val="Char4"/>
          <w:rtl/>
        </w:rPr>
        <w:t xml:space="preserve"> روایات صحیح و </w:t>
      </w:r>
      <w:r w:rsidRPr="00E2065E">
        <w:rPr>
          <w:rStyle w:val="Char4"/>
          <w:rFonts w:hint="cs"/>
          <w:rtl/>
        </w:rPr>
        <w:t>ضعیفی</w:t>
      </w:r>
      <w:r w:rsidRPr="00E2065E">
        <w:rPr>
          <w:rStyle w:val="Char4"/>
          <w:rtl/>
        </w:rPr>
        <w:t xml:space="preserve"> وجود دارد علاوه بر آن </w:t>
      </w:r>
      <w:r w:rsidR="00630858">
        <w:rPr>
          <w:rStyle w:val="Char4"/>
          <w:rtl/>
        </w:rPr>
        <w:t>رسول اکرم</w:t>
      </w:r>
      <w:r w:rsidR="00630858" w:rsidRPr="00630858">
        <w:rPr>
          <w:rStyle w:val="Char4"/>
          <w:rFonts w:cs="CTraditional Arabic"/>
          <w:rtl/>
        </w:rPr>
        <w:t xml:space="preserve"> ص</w:t>
      </w:r>
      <w:r w:rsidRPr="00E2065E">
        <w:rPr>
          <w:rStyle w:val="Char4"/>
          <w:rtl/>
        </w:rPr>
        <w:t xml:space="preserve"> قبل از خواب</w:t>
      </w:r>
      <w:r>
        <w:rPr>
          <w:rStyle w:val="Char4"/>
          <w:rtl/>
        </w:rPr>
        <w:t>،</w:t>
      </w:r>
      <w:r w:rsidRPr="00E2065E">
        <w:rPr>
          <w:rStyle w:val="Char4"/>
          <w:rtl/>
        </w:rPr>
        <w:t xml:space="preserve"> سوره</w:t>
      </w:r>
      <w:r>
        <w:rPr>
          <w:rStyle w:val="Char4"/>
          <w:rtl/>
        </w:rPr>
        <w:t>‌ها</w:t>
      </w:r>
      <w:r w:rsidRPr="00E2065E">
        <w:rPr>
          <w:rStyle w:val="Char4"/>
          <w:rtl/>
        </w:rPr>
        <w:t>ی فلق، ناس و الکافرون</w:t>
      </w:r>
      <w:r>
        <w:rPr>
          <w:rStyle w:val="Char4"/>
          <w:rtl/>
        </w:rPr>
        <w:t>،</w:t>
      </w:r>
      <w:r w:rsidRPr="00E2065E">
        <w:rPr>
          <w:rStyle w:val="Char4"/>
          <w:rtl/>
        </w:rPr>
        <w:t xml:space="preserve"> زمر و اسراء را</w:t>
      </w:r>
      <w:r>
        <w:rPr>
          <w:rStyle w:val="Char4"/>
          <w:rtl/>
        </w:rPr>
        <w:t xml:space="preserve"> می‌</w:t>
      </w:r>
      <w:r w:rsidRPr="00E2065E">
        <w:rPr>
          <w:rStyle w:val="Char4"/>
          <w:rtl/>
        </w:rPr>
        <w:t>خواند</w:t>
      </w:r>
      <w:r>
        <w:rPr>
          <w:rStyle w:val="Char4"/>
          <w:rtl/>
        </w:rPr>
        <w:t xml:space="preserve"> و همچنین روایت است که تا وقتی </w:t>
      </w:r>
      <w:r w:rsidRPr="00E2065E">
        <w:rPr>
          <w:rStyle w:val="Char4"/>
          <w:rtl/>
        </w:rPr>
        <w:t>سوره</w:t>
      </w:r>
      <w:r>
        <w:rPr>
          <w:rStyle w:val="Char4"/>
          <w:rtl/>
        </w:rPr>
        <w:t>‌ها</w:t>
      </w:r>
      <w:r w:rsidRPr="00E2065E">
        <w:rPr>
          <w:rStyle w:val="Char4"/>
          <w:rtl/>
        </w:rPr>
        <w:t>یی را که با کلمه «سبح» شروع</w:t>
      </w:r>
      <w:r>
        <w:rPr>
          <w:rStyle w:val="Char4"/>
          <w:rtl/>
        </w:rPr>
        <w:t xml:space="preserve"> می‌</w:t>
      </w:r>
      <w:r w:rsidRPr="00E2065E">
        <w:rPr>
          <w:rStyle w:val="Char4"/>
          <w:rtl/>
        </w:rPr>
        <w:t>شوند</w:t>
      </w:r>
      <w:r>
        <w:rPr>
          <w:rStyle w:val="Char4"/>
          <w:rtl/>
        </w:rPr>
        <w:t xml:space="preserve"> نمی‌</w:t>
      </w:r>
      <w:r w:rsidRPr="00E2065E">
        <w:rPr>
          <w:rStyle w:val="Char4"/>
          <w:rtl/>
        </w:rPr>
        <w:t>خواند</w:t>
      </w:r>
      <w:r>
        <w:rPr>
          <w:rStyle w:val="Char4"/>
          <w:rtl/>
        </w:rPr>
        <w:t>، نمی‌خوابید و می‌</w:t>
      </w:r>
      <w:r w:rsidRPr="00E2065E">
        <w:rPr>
          <w:rStyle w:val="Char4"/>
          <w:rtl/>
        </w:rPr>
        <w:t>فرمود در آنها آیه</w:t>
      </w:r>
      <w:r>
        <w:rPr>
          <w:rStyle w:val="Char4"/>
          <w:rtl/>
        </w:rPr>
        <w:t xml:space="preserve">‌ای </w:t>
      </w:r>
      <w:r w:rsidRPr="00E2065E">
        <w:rPr>
          <w:rStyle w:val="Char4"/>
          <w:rtl/>
        </w:rPr>
        <w:t>وجود دارد که از هزار آیه بهتر است.</w:t>
      </w:r>
      <w:r>
        <w:rPr>
          <w:rStyle w:val="Char4"/>
          <w:rtl/>
        </w:rPr>
        <w:t xml:space="preserve"> </w:t>
      </w:r>
      <w:r w:rsidRPr="00E2065E">
        <w:rPr>
          <w:rStyle w:val="Char4"/>
          <w:rtl/>
        </w:rPr>
        <w:t>این</w:t>
      </w:r>
      <w:r>
        <w:rPr>
          <w:rStyle w:val="Char4"/>
          <w:rFonts w:hint="cs"/>
          <w:rtl/>
        </w:rPr>
        <w:t>‌</w:t>
      </w:r>
      <w:r w:rsidRPr="00E2065E">
        <w:rPr>
          <w:rStyle w:val="Char4"/>
          <w:rtl/>
        </w:rPr>
        <w:t xml:space="preserve">ها علاوه بر </w:t>
      </w:r>
      <w:r w:rsidR="00EB2A95">
        <w:rPr>
          <w:rStyle w:val="Char4"/>
          <w:rtl/>
        </w:rPr>
        <w:t>اذکار</w:t>
      </w:r>
      <w:r w:rsidRPr="00E2065E">
        <w:rPr>
          <w:rStyle w:val="Char4"/>
          <w:rtl/>
        </w:rPr>
        <w:t xml:space="preserve"> و اورادی است که قبل از خواب</w:t>
      </w:r>
      <w:r>
        <w:rPr>
          <w:rStyle w:val="Char4"/>
          <w:rtl/>
        </w:rPr>
        <w:t xml:space="preserve"> می‌</w:t>
      </w:r>
      <w:r w:rsidRPr="00E2065E">
        <w:rPr>
          <w:rStyle w:val="Char4"/>
          <w:rtl/>
        </w:rPr>
        <w:t>خواند.</w:t>
      </w:r>
    </w:p>
    <w:p w:rsidR="00540F1B" w:rsidRPr="00E2065E" w:rsidRDefault="00540F1B" w:rsidP="00540F1B">
      <w:pPr>
        <w:pStyle w:val="a9"/>
        <w:rPr>
          <w:rtl/>
        </w:rPr>
      </w:pPr>
      <w:r w:rsidRPr="00E2065E">
        <w:rPr>
          <w:rtl/>
        </w:rPr>
        <w:t>فوائد حدیث:</w:t>
      </w:r>
    </w:p>
    <w:p w:rsidR="00540F1B" w:rsidRPr="00E2065E" w:rsidRDefault="00540F1B" w:rsidP="00540F1B">
      <w:pPr>
        <w:pStyle w:val="ListParagraph"/>
        <w:widowControl w:val="0"/>
        <w:numPr>
          <w:ilvl w:val="0"/>
          <w:numId w:val="105"/>
        </w:numPr>
        <w:bidi/>
        <w:spacing w:after="0" w:line="240" w:lineRule="auto"/>
        <w:ind w:left="680" w:hanging="340"/>
        <w:jc w:val="both"/>
        <w:rPr>
          <w:rStyle w:val="Char4"/>
          <w:rtl/>
        </w:rPr>
      </w:pPr>
      <w:r w:rsidRPr="00E2065E">
        <w:rPr>
          <w:rStyle w:val="Char4"/>
          <w:rtl/>
        </w:rPr>
        <w:t>زندگی واقعی</w:t>
      </w:r>
      <w:r>
        <w:rPr>
          <w:rStyle w:val="Char4"/>
          <w:rtl/>
        </w:rPr>
        <w:t>،</w:t>
      </w:r>
      <w:r w:rsidRPr="00E2065E">
        <w:rPr>
          <w:rStyle w:val="Char4"/>
          <w:rtl/>
        </w:rPr>
        <w:t xml:space="preserve"> زندگی در سایه عبادت الله </w:t>
      </w:r>
      <w:r w:rsidRPr="00E2065E">
        <w:rPr>
          <w:rStyle w:val="Char4"/>
          <w:rFonts w:hint="cs"/>
          <w:rtl/>
        </w:rPr>
        <w:t>متعال</w:t>
      </w:r>
      <w:r w:rsidRPr="00E2065E">
        <w:rPr>
          <w:rStyle w:val="Char4"/>
          <w:rtl/>
        </w:rPr>
        <w:t xml:space="preserve"> است.</w:t>
      </w:r>
    </w:p>
    <w:p w:rsidR="00540F1B" w:rsidRPr="00E2065E" w:rsidRDefault="00540F1B" w:rsidP="00540F1B">
      <w:pPr>
        <w:pStyle w:val="ListParagraph"/>
        <w:widowControl w:val="0"/>
        <w:numPr>
          <w:ilvl w:val="0"/>
          <w:numId w:val="105"/>
        </w:numPr>
        <w:bidi/>
        <w:spacing w:after="0" w:line="240" w:lineRule="auto"/>
        <w:ind w:left="680" w:hanging="340"/>
        <w:jc w:val="both"/>
        <w:rPr>
          <w:rStyle w:val="Char4"/>
          <w:rtl/>
        </w:rPr>
      </w:pPr>
      <w:r w:rsidRPr="00E2065E">
        <w:rPr>
          <w:rStyle w:val="Char4"/>
          <w:rtl/>
        </w:rPr>
        <w:t xml:space="preserve">جواز اکتفا بر بعضی </w:t>
      </w:r>
      <w:r w:rsidR="00EB2A95">
        <w:rPr>
          <w:rStyle w:val="Char4"/>
          <w:rtl/>
        </w:rPr>
        <w:t>اذکار</w:t>
      </w:r>
      <w:r w:rsidRPr="00E2065E">
        <w:rPr>
          <w:rStyle w:val="Char4"/>
          <w:rtl/>
        </w:rPr>
        <w:t xml:space="preserve"> گرچه خواندن همه بهتر است.</w:t>
      </w:r>
    </w:p>
    <w:p w:rsidR="00540F1B" w:rsidRPr="00E2065E" w:rsidRDefault="00540F1B" w:rsidP="00540F1B">
      <w:pPr>
        <w:pStyle w:val="ListParagraph"/>
        <w:widowControl w:val="0"/>
        <w:numPr>
          <w:ilvl w:val="0"/>
          <w:numId w:val="105"/>
        </w:numPr>
        <w:bidi/>
        <w:spacing w:after="0" w:line="240" w:lineRule="auto"/>
        <w:ind w:left="680" w:hanging="340"/>
        <w:jc w:val="both"/>
        <w:rPr>
          <w:rStyle w:val="Char4"/>
          <w:rtl/>
        </w:rPr>
      </w:pPr>
      <w:r w:rsidRPr="00E2065E">
        <w:rPr>
          <w:rStyle w:val="Char4"/>
          <w:rtl/>
        </w:rPr>
        <w:t xml:space="preserve">سنت </w:t>
      </w:r>
      <w:r w:rsidR="00630858">
        <w:rPr>
          <w:rStyle w:val="Char4"/>
          <w:rtl/>
        </w:rPr>
        <w:t>رسول اکرم</w:t>
      </w:r>
      <w:r w:rsidR="00630858" w:rsidRPr="00630858">
        <w:rPr>
          <w:rStyle w:val="Char4"/>
          <w:rFonts w:cs="CTraditional Arabic"/>
          <w:rtl/>
        </w:rPr>
        <w:t xml:space="preserve"> ص</w:t>
      </w:r>
      <w:r w:rsidRPr="00E2065E">
        <w:rPr>
          <w:rStyle w:val="Char4"/>
          <w:rtl/>
        </w:rPr>
        <w:t xml:space="preserve"> به گونه</w:t>
      </w:r>
      <w:r>
        <w:rPr>
          <w:rStyle w:val="Char4"/>
          <w:rtl/>
        </w:rPr>
        <w:t xml:space="preserve">‌ای </w:t>
      </w:r>
      <w:r w:rsidRPr="00E2065E">
        <w:rPr>
          <w:rStyle w:val="Char4"/>
          <w:rtl/>
        </w:rPr>
        <w:t>است که در برگیرند</w:t>
      </w:r>
      <w:r w:rsidRPr="00E2065E">
        <w:rPr>
          <w:rStyle w:val="Char4"/>
          <w:rFonts w:hint="cs"/>
          <w:rtl/>
        </w:rPr>
        <w:t>ه</w:t>
      </w:r>
      <w:r>
        <w:rPr>
          <w:rStyle w:val="Char4"/>
          <w:rFonts w:hint="cs"/>
          <w:rtl/>
        </w:rPr>
        <w:t xml:space="preserve">‌ی </w:t>
      </w:r>
      <w:r w:rsidRPr="00E2065E">
        <w:rPr>
          <w:rStyle w:val="Char4"/>
          <w:rFonts w:hint="cs"/>
          <w:rtl/>
        </w:rPr>
        <w:t xml:space="preserve">ابعاد مختلف </w:t>
      </w:r>
      <w:r w:rsidRPr="00E2065E">
        <w:rPr>
          <w:rStyle w:val="Char4"/>
          <w:rtl/>
        </w:rPr>
        <w:t>زندگی شبانه روزی انسان م</w:t>
      </w:r>
      <w:r w:rsidRPr="00E2065E">
        <w:rPr>
          <w:rStyle w:val="Char4"/>
          <w:rFonts w:hint="cs"/>
          <w:rtl/>
        </w:rPr>
        <w:t>سل</w:t>
      </w:r>
      <w:r w:rsidRPr="00E2065E">
        <w:rPr>
          <w:rStyle w:val="Char4"/>
          <w:rtl/>
        </w:rPr>
        <w:t>مان</w:t>
      </w:r>
      <w:r>
        <w:rPr>
          <w:rStyle w:val="Char4"/>
          <w:rtl/>
        </w:rPr>
        <w:t xml:space="preserve"> می‌</w:t>
      </w:r>
      <w:r w:rsidRPr="00E2065E">
        <w:rPr>
          <w:rStyle w:val="Char4"/>
          <w:rFonts w:hint="cs"/>
          <w:rtl/>
        </w:rPr>
        <w:t>شود</w:t>
      </w:r>
      <w:r w:rsidRPr="00E2065E">
        <w:rPr>
          <w:rStyle w:val="Char4"/>
          <w:rtl/>
        </w:rPr>
        <w:t>.</w:t>
      </w:r>
    </w:p>
    <w:p w:rsidR="00540F1B" w:rsidRPr="00E2065E" w:rsidRDefault="00540F1B" w:rsidP="00540F1B">
      <w:pPr>
        <w:widowControl w:val="0"/>
        <w:ind w:firstLine="284"/>
        <w:jc w:val="both"/>
        <w:rPr>
          <w:rStyle w:val="Char4"/>
        </w:rPr>
      </w:pPr>
      <w:r w:rsidRPr="00E2065E">
        <w:rPr>
          <w:rStyle w:val="Char4"/>
          <w:rtl/>
        </w:rPr>
        <w:t>111</w:t>
      </w:r>
      <w:r w:rsidRPr="00E2065E">
        <w:rPr>
          <w:rStyle w:val="Char4"/>
          <w:rFonts w:hint="cs"/>
          <w:rtl/>
        </w:rPr>
        <w:t xml:space="preserve">- </w:t>
      </w:r>
      <w:r>
        <w:rPr>
          <w:rStyle w:val="Char4"/>
          <w:rFonts w:hint="cs"/>
          <w:rtl/>
        </w:rPr>
        <w:t>«</w:t>
      </w:r>
      <w:r w:rsidR="00363D28">
        <w:rPr>
          <w:rStyle w:val="Char3"/>
          <w:rtl/>
        </w:rPr>
        <w:t>اَللهم</w:t>
      </w:r>
      <w:r w:rsidRPr="00E2065E">
        <w:rPr>
          <w:rStyle w:val="Char3"/>
          <w:rtl/>
        </w:rPr>
        <w:t xml:space="preserve"> أَسْلَمْتُ </w:t>
      </w:r>
      <w:r w:rsidRPr="003E3A4B">
        <w:rPr>
          <w:rStyle w:val="Char3"/>
          <w:rtl/>
        </w:rPr>
        <w:t>نَفْسِيْ إِلَيْكَ، وَفَوَّضْتُ أَمْرِيْ إِلَيْكَ، وَوَجَّهْتُ وَجْهِيْ إِلَيْكَ، وَأَلْـجَأْتُ ظَهْرِيْ إِلَيْكَ، رَغْبَةً وَرَهْبَةً إِلَيْكَ لاَ مَلْجَأَ وَلاَ</w:t>
      </w:r>
      <w:r w:rsidRPr="00E2065E">
        <w:rPr>
          <w:rStyle w:val="Char3"/>
          <w:rtl/>
        </w:rPr>
        <w:t xml:space="preserve"> مَنْجَا مِنْكَ إِلاَّ إِلَيْكَ، آمَنْتُ بِكِتَابِكَ الَّذِيْ أَنْزَلْتَ وَبِنَبِيِّكَ الَّذِيْ أَرْسَلْتَ</w:t>
      </w:r>
      <w:r>
        <w:rPr>
          <w:rStyle w:val="Char4"/>
          <w:rFonts w:hint="cs"/>
          <w:rtl/>
        </w:rPr>
        <w:t>»</w:t>
      </w:r>
      <w:r w:rsidRPr="000123BD">
        <w:rPr>
          <w:rStyle w:val="Char4"/>
          <w:vertAlign w:val="superscript"/>
          <w:rtl/>
        </w:rPr>
        <w:t>(</w:t>
      </w:r>
      <w:r w:rsidRPr="000123BD">
        <w:rPr>
          <w:rStyle w:val="Char4"/>
          <w:vertAlign w:val="superscript"/>
          <w:rtl/>
        </w:rPr>
        <w:footnoteReference w:id="145"/>
      </w:r>
      <w:r w:rsidRPr="000123BD">
        <w:rPr>
          <w:rStyle w:val="Char4"/>
          <w:vertAlign w:val="superscript"/>
          <w:rtl/>
        </w:rPr>
        <w:t>)</w:t>
      </w:r>
      <w:r w:rsidRPr="000123BD">
        <w:rPr>
          <w:rStyle w:val="Char4"/>
          <w:rFonts w:hint="cs"/>
          <w:rtl/>
        </w:rPr>
        <w:t>.</w:t>
      </w:r>
    </w:p>
    <w:p w:rsidR="00540F1B" w:rsidRPr="00E2065E" w:rsidRDefault="00540F1B" w:rsidP="00540F1B">
      <w:pPr>
        <w:widowControl w:val="0"/>
        <w:ind w:firstLine="284"/>
        <w:jc w:val="both"/>
        <w:rPr>
          <w:rStyle w:val="Char4"/>
          <w:rtl/>
        </w:rPr>
      </w:pPr>
      <w:r w:rsidRPr="00E2065E">
        <w:rPr>
          <w:rStyle w:val="Char4"/>
          <w:rFonts w:hint="cs"/>
          <w:rtl/>
        </w:rPr>
        <w:t xml:space="preserve">ترجمه: </w:t>
      </w:r>
      <w:r>
        <w:rPr>
          <w:rStyle w:val="Char4"/>
          <w:rFonts w:hint="cs"/>
          <w:rtl/>
        </w:rPr>
        <w:t>«</w:t>
      </w:r>
      <w:r w:rsidRPr="000123BD">
        <w:rPr>
          <w:rStyle w:val="Chare"/>
          <w:rtl/>
        </w:rPr>
        <w:t>بار الها! جانم را به تو سپردم، و کار خ</w:t>
      </w:r>
      <w:r w:rsidR="008E0702">
        <w:rPr>
          <w:rStyle w:val="Chare"/>
          <w:rtl/>
        </w:rPr>
        <w:t>ود را به تو تفویض نمودم، و چهره</w:t>
      </w:r>
      <w:r w:rsidR="008E0702">
        <w:rPr>
          <w:rStyle w:val="Chare"/>
          <w:rFonts w:hint="cs"/>
          <w:rtl/>
        </w:rPr>
        <w:t>‌</w:t>
      </w:r>
      <w:r w:rsidR="008E0702">
        <w:rPr>
          <w:rStyle w:val="Chare"/>
          <w:rtl/>
        </w:rPr>
        <w:t>ام را به</w:t>
      </w:r>
      <w:r w:rsidR="008E0702">
        <w:rPr>
          <w:rStyle w:val="Chare"/>
          <w:rFonts w:hint="cs"/>
          <w:rtl/>
        </w:rPr>
        <w:t>‌</w:t>
      </w:r>
      <w:r w:rsidRPr="000123BD">
        <w:rPr>
          <w:rStyle w:val="Chare"/>
          <w:rtl/>
        </w:rPr>
        <w:t>سوى تو گرداندم، و به تو اتّکا کردم، در حالى که به نعمت‌هاى تو امیدوارم و از عذابت بیمناکم، به جز تو پناهگاهى و جاى نجاتى ندارم. الهى! به کتابى که تو نازل فرمودى، و پیامبرى که تو مبعوث کردى، ایمان آوردم</w:t>
      </w:r>
      <w:r>
        <w:rPr>
          <w:rStyle w:val="Chare"/>
          <w:rFonts w:hint="cs"/>
          <w:rtl/>
        </w:rPr>
        <w:t>»</w:t>
      </w:r>
      <w:r w:rsidRPr="00E2065E">
        <w:rPr>
          <w:rStyle w:val="Char4"/>
          <w:rtl/>
        </w:rPr>
        <w:t>.</w:t>
      </w:r>
    </w:p>
    <w:p w:rsidR="00540F1B" w:rsidRPr="00E2065E" w:rsidRDefault="00540F1B" w:rsidP="00540F1B">
      <w:pPr>
        <w:pStyle w:val="a9"/>
        <w:rPr>
          <w:rtl/>
        </w:rPr>
      </w:pPr>
      <w:r w:rsidRPr="00E2065E">
        <w:rPr>
          <w:rFonts w:hint="cs"/>
          <w:rtl/>
        </w:rPr>
        <w:t>معن</w:t>
      </w:r>
      <w:r>
        <w:rPr>
          <w:rFonts w:hint="cs"/>
          <w:rtl/>
        </w:rPr>
        <w:t>ی</w:t>
      </w:r>
      <w:r w:rsidRPr="00E2065E">
        <w:rPr>
          <w:rtl/>
        </w:rPr>
        <w:t xml:space="preserve"> کلمات حدیث</w:t>
      </w:r>
      <w:r>
        <w:rPr>
          <w:rtl/>
        </w:rPr>
        <w:t>:</w:t>
      </w:r>
    </w:p>
    <w:p w:rsidR="00540F1B" w:rsidRPr="00E2065E" w:rsidRDefault="003E3A4B" w:rsidP="00540F1B">
      <w:pPr>
        <w:widowControl w:val="0"/>
        <w:ind w:firstLine="284"/>
        <w:jc w:val="both"/>
        <w:rPr>
          <w:rStyle w:val="Char4"/>
          <w:rtl/>
        </w:rPr>
      </w:pPr>
      <w:r w:rsidRPr="003E3A4B">
        <w:rPr>
          <w:rStyle w:val="Char1"/>
          <w:rtl/>
        </w:rPr>
        <w:t>أَسْلَمْتُ نَفْسِيْ</w:t>
      </w:r>
      <w:r w:rsidR="00540F1B" w:rsidRPr="00E2065E">
        <w:rPr>
          <w:rStyle w:val="Char4"/>
          <w:rtl/>
        </w:rPr>
        <w:t>: خودم را در همه کارها تسلیم تو کردم</w:t>
      </w:r>
      <w:r w:rsidR="00540F1B" w:rsidRPr="00E2065E">
        <w:rPr>
          <w:rStyle w:val="Char4"/>
          <w:rFonts w:hint="cs"/>
          <w:rtl/>
        </w:rPr>
        <w:t>.</w:t>
      </w:r>
    </w:p>
    <w:p w:rsidR="00540F1B" w:rsidRPr="00E2065E" w:rsidRDefault="003E3A4B" w:rsidP="00540F1B">
      <w:pPr>
        <w:widowControl w:val="0"/>
        <w:ind w:firstLine="284"/>
        <w:jc w:val="both"/>
        <w:rPr>
          <w:rStyle w:val="Char4"/>
          <w:rtl/>
        </w:rPr>
      </w:pPr>
      <w:r w:rsidRPr="003E3A4B">
        <w:rPr>
          <w:rStyle w:val="Char1"/>
          <w:rtl/>
        </w:rPr>
        <w:t>وَجَّهْتُ وَجْهِيْ</w:t>
      </w:r>
      <w:r w:rsidR="00540F1B">
        <w:rPr>
          <w:rStyle w:val="Char4"/>
          <w:rtl/>
        </w:rPr>
        <w:t>:</w:t>
      </w:r>
      <w:r w:rsidR="00540F1B" w:rsidRPr="00E2065E">
        <w:rPr>
          <w:rStyle w:val="Char4"/>
          <w:rtl/>
        </w:rPr>
        <w:t xml:space="preserve"> چهره ام به سمت تو</w:t>
      </w:r>
      <w:r w:rsidR="00523864">
        <w:rPr>
          <w:rStyle w:val="Char4"/>
          <w:rFonts w:hint="cs"/>
          <w:rtl/>
        </w:rPr>
        <w:t xml:space="preserve"> گرداندم</w:t>
      </w:r>
      <w:r w:rsidR="00540F1B" w:rsidRPr="00E2065E">
        <w:rPr>
          <w:rStyle w:val="Char4"/>
          <w:rtl/>
        </w:rPr>
        <w:t xml:space="preserve"> و هدفم فقط تویی.</w:t>
      </w:r>
    </w:p>
    <w:p w:rsidR="00540F1B" w:rsidRPr="00E2065E" w:rsidRDefault="003E3A4B" w:rsidP="00540F1B">
      <w:pPr>
        <w:widowControl w:val="0"/>
        <w:ind w:firstLine="284"/>
        <w:jc w:val="both"/>
        <w:rPr>
          <w:rStyle w:val="Char4"/>
          <w:rtl/>
        </w:rPr>
      </w:pPr>
      <w:r w:rsidRPr="003E3A4B">
        <w:rPr>
          <w:rStyle w:val="Char1"/>
          <w:rtl/>
        </w:rPr>
        <w:t>رَغْبَةً وَرَهْبَةً</w:t>
      </w:r>
      <w:r w:rsidR="00540F1B">
        <w:rPr>
          <w:rStyle w:val="Char4"/>
          <w:rtl/>
        </w:rPr>
        <w:t>:</w:t>
      </w:r>
      <w:r w:rsidR="00540F1B" w:rsidRPr="00E2065E">
        <w:rPr>
          <w:rStyle w:val="Char4"/>
          <w:rtl/>
        </w:rPr>
        <w:t xml:space="preserve"> به امید نعمت</w:t>
      </w:r>
      <w:r w:rsidR="00540F1B">
        <w:rPr>
          <w:rStyle w:val="Char4"/>
          <w:rtl/>
        </w:rPr>
        <w:t>‌های</w:t>
      </w:r>
      <w:r w:rsidR="00540F1B" w:rsidRPr="00E2065E">
        <w:rPr>
          <w:rStyle w:val="Char4"/>
          <w:rtl/>
        </w:rPr>
        <w:t>ت و ترس از عذابت</w:t>
      </w:r>
      <w:r w:rsidR="00540F1B" w:rsidRPr="00E2065E">
        <w:rPr>
          <w:rStyle w:val="Char4"/>
          <w:rFonts w:hint="cs"/>
          <w:rtl/>
        </w:rPr>
        <w:t>.</w:t>
      </w:r>
    </w:p>
    <w:p w:rsidR="00540F1B" w:rsidRPr="00E2065E" w:rsidRDefault="003E3A4B" w:rsidP="00540F1B">
      <w:pPr>
        <w:widowControl w:val="0"/>
        <w:ind w:firstLine="284"/>
        <w:jc w:val="both"/>
        <w:rPr>
          <w:rStyle w:val="Char4"/>
          <w:rtl/>
        </w:rPr>
      </w:pPr>
      <w:r w:rsidRPr="003E3A4B">
        <w:rPr>
          <w:rStyle w:val="Char1"/>
          <w:rtl/>
        </w:rPr>
        <w:t>لاَ مَلْجَأَ وَلاَ مَنْجَا</w:t>
      </w:r>
      <w:r w:rsidR="00540F1B">
        <w:rPr>
          <w:rStyle w:val="Char4"/>
          <w:rtl/>
        </w:rPr>
        <w:t>:</w:t>
      </w:r>
      <w:r w:rsidR="00540F1B" w:rsidRPr="00E2065E">
        <w:rPr>
          <w:rStyle w:val="Char4"/>
          <w:rtl/>
        </w:rPr>
        <w:t xml:space="preserve"> هیچ پناهگاه و راه نجاتی جز خودت نیست.</w:t>
      </w:r>
    </w:p>
    <w:p w:rsidR="00540F1B" w:rsidRPr="00E2065E" w:rsidRDefault="00540F1B" w:rsidP="00540F1B">
      <w:pPr>
        <w:pStyle w:val="a9"/>
        <w:rPr>
          <w:rtl/>
        </w:rPr>
      </w:pPr>
      <w:r w:rsidRPr="00E2065E">
        <w:rPr>
          <w:rtl/>
        </w:rPr>
        <w:t>رهنمود حدیث</w:t>
      </w:r>
      <w:r w:rsidRPr="00E2065E">
        <w:rPr>
          <w:rFonts w:hint="cs"/>
          <w:rtl/>
        </w:rPr>
        <w:t>:</w:t>
      </w:r>
    </w:p>
    <w:p w:rsidR="00540F1B" w:rsidRPr="00E2065E" w:rsidRDefault="00540F1B" w:rsidP="00523864">
      <w:pPr>
        <w:widowControl w:val="0"/>
        <w:ind w:firstLine="284"/>
        <w:jc w:val="both"/>
        <w:rPr>
          <w:rStyle w:val="Char4"/>
          <w:rtl/>
        </w:rPr>
      </w:pPr>
      <w:r w:rsidRPr="00E2065E">
        <w:rPr>
          <w:rStyle w:val="Char4"/>
          <w:rtl/>
        </w:rPr>
        <w:t>در این حدیث توصی</w:t>
      </w:r>
      <w:r w:rsidRPr="00E2065E">
        <w:rPr>
          <w:rStyle w:val="Char4"/>
          <w:rFonts w:hint="cs"/>
          <w:rtl/>
        </w:rPr>
        <w:t>ه</w:t>
      </w:r>
      <w:r w:rsidRPr="00E2065E">
        <w:rPr>
          <w:rStyle w:val="Char4"/>
          <w:rtl/>
        </w:rPr>
        <w:t xml:space="preserve"> مفیدی از طرف </w:t>
      </w:r>
      <w:r w:rsidR="00630858">
        <w:rPr>
          <w:rStyle w:val="Char4"/>
          <w:rtl/>
        </w:rPr>
        <w:t>رسول اکرم</w:t>
      </w:r>
      <w:r w:rsidR="00630858" w:rsidRPr="00630858">
        <w:rPr>
          <w:rStyle w:val="Char4"/>
          <w:rFonts w:cs="CTraditional Arabic"/>
          <w:rtl/>
        </w:rPr>
        <w:t xml:space="preserve"> ص</w:t>
      </w:r>
      <w:r w:rsidRPr="00E2065E">
        <w:rPr>
          <w:rStyle w:val="Char4"/>
          <w:rtl/>
        </w:rPr>
        <w:t xml:space="preserve"> برای امتش هست روای</w:t>
      </w:r>
      <w:r>
        <w:rPr>
          <w:rStyle w:val="Char4"/>
          <w:rtl/>
        </w:rPr>
        <w:t xml:space="preserve"> می‌</w:t>
      </w:r>
      <w:r w:rsidRPr="00E2065E">
        <w:rPr>
          <w:rStyle w:val="Char4"/>
          <w:rtl/>
        </w:rPr>
        <w:t>گوید</w:t>
      </w:r>
      <w:r>
        <w:rPr>
          <w:rStyle w:val="Char4"/>
          <w:rtl/>
        </w:rPr>
        <w:t>:</w:t>
      </w:r>
      <w:r w:rsidRPr="00E2065E">
        <w:rPr>
          <w:rStyle w:val="Char4"/>
          <w:rtl/>
        </w:rPr>
        <w:t xml:space="preserve"> </w:t>
      </w:r>
      <w:r w:rsidR="00630858">
        <w:rPr>
          <w:rStyle w:val="Char4"/>
          <w:rtl/>
        </w:rPr>
        <w:t>رسول اکرم</w:t>
      </w:r>
      <w:r w:rsidR="00630858" w:rsidRPr="00630858">
        <w:rPr>
          <w:rStyle w:val="Char4"/>
          <w:rFonts w:cs="CTraditional Arabic"/>
          <w:rtl/>
        </w:rPr>
        <w:t xml:space="preserve"> ص</w:t>
      </w:r>
      <w:r w:rsidRPr="00E2065E">
        <w:rPr>
          <w:rStyle w:val="Char4"/>
          <w:rtl/>
        </w:rPr>
        <w:t xml:space="preserve"> فرمود: هر گاه</w:t>
      </w:r>
      <w:r>
        <w:rPr>
          <w:rStyle w:val="Char4"/>
          <w:rtl/>
        </w:rPr>
        <w:t xml:space="preserve"> می‌</w:t>
      </w:r>
      <w:r w:rsidRPr="00E2065E">
        <w:rPr>
          <w:rStyle w:val="Char4"/>
          <w:rtl/>
        </w:rPr>
        <w:t>خواهی بخوابی</w:t>
      </w:r>
      <w:r w:rsidRPr="00E2065E">
        <w:rPr>
          <w:rStyle w:val="Char4"/>
          <w:rFonts w:hint="cs"/>
          <w:rtl/>
        </w:rPr>
        <w:t>،</w:t>
      </w:r>
      <w:r w:rsidRPr="00E2065E">
        <w:rPr>
          <w:rStyle w:val="Char4"/>
          <w:rtl/>
        </w:rPr>
        <w:t xml:space="preserve"> </w:t>
      </w:r>
      <w:r w:rsidR="00523864">
        <w:rPr>
          <w:rStyle w:val="Char4"/>
          <w:rFonts w:hint="cs"/>
          <w:rtl/>
        </w:rPr>
        <w:t>وضوی کامل بگیر،</w:t>
      </w:r>
      <w:r w:rsidRPr="00E2065E">
        <w:rPr>
          <w:rStyle w:val="Char4"/>
          <w:rtl/>
        </w:rPr>
        <w:t xml:space="preserve"> </w:t>
      </w:r>
      <w:r w:rsidRPr="00E2065E">
        <w:rPr>
          <w:rStyle w:val="Char4"/>
          <w:rFonts w:hint="cs"/>
          <w:rtl/>
        </w:rPr>
        <w:t>آنگاه</w:t>
      </w:r>
      <w:r w:rsidRPr="00E2065E">
        <w:rPr>
          <w:rStyle w:val="Char4"/>
          <w:rtl/>
        </w:rPr>
        <w:t xml:space="preserve"> به پهلوی راست بخواب و این دعا را بخوان</w:t>
      </w:r>
      <w:r>
        <w:rPr>
          <w:rStyle w:val="Char4"/>
          <w:rtl/>
        </w:rPr>
        <w:t>.</w:t>
      </w:r>
      <w:r w:rsidRPr="00E2065E">
        <w:rPr>
          <w:rStyle w:val="Char4"/>
          <w:rtl/>
        </w:rPr>
        <w:t xml:space="preserve"> باید دانست که خوابیدن با وضو فوائد زیادی دارد از جمله این که انسان اگر در خواب بمیرد با طهارت </w:t>
      </w:r>
      <w:r w:rsidRPr="00E2065E">
        <w:rPr>
          <w:rStyle w:val="Char4"/>
          <w:rFonts w:hint="cs"/>
          <w:rtl/>
        </w:rPr>
        <w:t>جسم</w:t>
      </w:r>
      <w:r w:rsidRPr="00E2065E">
        <w:rPr>
          <w:rStyle w:val="Char4"/>
          <w:rtl/>
        </w:rPr>
        <w:t xml:space="preserve"> مرده و قلبش نیز از پاکیزگی برخوردار است همچنین</w:t>
      </w:r>
      <w:r w:rsidRPr="00E2065E">
        <w:rPr>
          <w:rStyle w:val="Char4"/>
          <w:rFonts w:hint="cs"/>
          <w:rtl/>
        </w:rPr>
        <w:t xml:space="preserve"> </w:t>
      </w:r>
      <w:r w:rsidRPr="00E2065E">
        <w:rPr>
          <w:rStyle w:val="Char4"/>
          <w:rtl/>
        </w:rPr>
        <w:t>با طهارت خوابیدن در دی</w:t>
      </w:r>
      <w:r w:rsidRPr="00E2065E">
        <w:rPr>
          <w:rStyle w:val="Char4"/>
          <w:rFonts w:hint="cs"/>
          <w:rtl/>
        </w:rPr>
        <w:t>د</w:t>
      </w:r>
      <w:r w:rsidRPr="00E2065E">
        <w:rPr>
          <w:rStyle w:val="Char4"/>
          <w:rtl/>
        </w:rPr>
        <w:t>ن خواب</w:t>
      </w:r>
      <w:r>
        <w:rPr>
          <w:rStyle w:val="Char4"/>
          <w:rtl/>
        </w:rPr>
        <w:t>‌های</w:t>
      </w:r>
      <w:r w:rsidRPr="00E2065E">
        <w:rPr>
          <w:rStyle w:val="Char4"/>
          <w:rtl/>
        </w:rPr>
        <w:t xml:space="preserve"> نیک موثر است.</w:t>
      </w:r>
    </w:p>
    <w:p w:rsidR="00540F1B" w:rsidRPr="00E2065E" w:rsidRDefault="00540F1B" w:rsidP="00540F1B">
      <w:pPr>
        <w:widowControl w:val="0"/>
        <w:ind w:firstLine="284"/>
        <w:jc w:val="both"/>
        <w:rPr>
          <w:rStyle w:val="Char4"/>
          <w:rtl/>
        </w:rPr>
      </w:pPr>
      <w:r w:rsidRPr="00E2065E">
        <w:rPr>
          <w:rStyle w:val="Char4"/>
          <w:rtl/>
        </w:rPr>
        <w:t>اما خوابیدن به پهلوی راست نیز فوائدی دارد از جمله این که بیدار شدن از خواب راحت</w:t>
      </w:r>
      <w:r>
        <w:rPr>
          <w:rStyle w:val="Char4"/>
          <w:rtl/>
        </w:rPr>
        <w:t>‌تر</w:t>
      </w:r>
      <w:r w:rsidRPr="00E2065E">
        <w:rPr>
          <w:rStyle w:val="Char4"/>
          <w:rtl/>
        </w:rPr>
        <w:t xml:space="preserve"> انجام</w:t>
      </w:r>
      <w:r>
        <w:rPr>
          <w:rStyle w:val="Char4"/>
          <w:rtl/>
        </w:rPr>
        <w:t xml:space="preserve"> می‌</w:t>
      </w:r>
      <w:r w:rsidRPr="00E2065E">
        <w:rPr>
          <w:rStyle w:val="Char4"/>
          <w:rtl/>
        </w:rPr>
        <w:t>گیرد و از نظر پزشکی نیز به اثبات رسیده که این نوع خوابیدن برای جسم مفیدتر است.</w:t>
      </w:r>
    </w:p>
    <w:p w:rsidR="00540F1B" w:rsidRPr="00E2065E" w:rsidRDefault="00540F1B" w:rsidP="00540F1B">
      <w:pPr>
        <w:widowControl w:val="0"/>
        <w:ind w:firstLine="284"/>
        <w:jc w:val="both"/>
        <w:rPr>
          <w:rStyle w:val="Char4"/>
          <w:rtl/>
        </w:rPr>
      </w:pPr>
      <w:r w:rsidRPr="00E2065E">
        <w:rPr>
          <w:rStyle w:val="Char4"/>
          <w:rtl/>
        </w:rPr>
        <w:t>همچنین</w:t>
      </w:r>
      <w:r w:rsidRPr="00E2065E">
        <w:rPr>
          <w:rStyle w:val="Char4"/>
          <w:rFonts w:hint="cs"/>
          <w:rtl/>
        </w:rPr>
        <w:t xml:space="preserve"> انسان</w:t>
      </w:r>
      <w:r w:rsidRPr="00E2065E">
        <w:rPr>
          <w:rStyle w:val="Char4"/>
          <w:rtl/>
        </w:rPr>
        <w:t xml:space="preserve"> در این دعا</w:t>
      </w:r>
      <w:r w:rsidRPr="00E2065E">
        <w:rPr>
          <w:rStyle w:val="Char4"/>
          <w:rFonts w:hint="cs"/>
          <w:rtl/>
        </w:rPr>
        <w:t>،</w:t>
      </w:r>
      <w:r w:rsidRPr="00E2065E">
        <w:rPr>
          <w:rStyle w:val="Char4"/>
          <w:rtl/>
        </w:rPr>
        <w:t xml:space="preserve"> همه کارهایش را به الله</w:t>
      </w:r>
      <w:r w:rsidRPr="00E2065E">
        <w:rPr>
          <w:rStyle w:val="Char4"/>
          <w:rFonts w:hint="cs"/>
          <w:rtl/>
        </w:rPr>
        <w:t xml:space="preserve"> متعال</w:t>
      </w:r>
      <w:r>
        <w:rPr>
          <w:rStyle w:val="Char4"/>
          <w:rtl/>
        </w:rPr>
        <w:t xml:space="preserve"> می‌</w:t>
      </w:r>
      <w:r w:rsidRPr="00E2065E">
        <w:rPr>
          <w:rStyle w:val="Char4"/>
          <w:rtl/>
        </w:rPr>
        <w:t>سپارد و به او پناه</w:t>
      </w:r>
      <w:r>
        <w:rPr>
          <w:rStyle w:val="Char4"/>
          <w:rtl/>
        </w:rPr>
        <w:t xml:space="preserve"> می‌</w:t>
      </w:r>
      <w:r w:rsidRPr="00E2065E">
        <w:rPr>
          <w:rStyle w:val="Char4"/>
          <w:rtl/>
        </w:rPr>
        <w:t>برد.</w:t>
      </w:r>
    </w:p>
    <w:p w:rsidR="00540F1B" w:rsidRPr="00E2065E" w:rsidRDefault="00540F1B" w:rsidP="00EE5569">
      <w:pPr>
        <w:widowControl w:val="0"/>
        <w:ind w:firstLine="284"/>
        <w:jc w:val="both"/>
        <w:rPr>
          <w:rStyle w:val="Char4"/>
          <w:rtl/>
        </w:rPr>
      </w:pPr>
      <w:r w:rsidRPr="00E2065E">
        <w:rPr>
          <w:rStyle w:val="Char4"/>
          <w:rtl/>
        </w:rPr>
        <w:t>مسال</w:t>
      </w:r>
      <w:r w:rsidRPr="00E2065E">
        <w:rPr>
          <w:rStyle w:val="Char4"/>
          <w:rFonts w:hint="cs"/>
          <w:rtl/>
        </w:rPr>
        <w:t>ه</w:t>
      </w:r>
      <w:r w:rsidRPr="00E2065E">
        <w:rPr>
          <w:rStyle w:val="Char4"/>
          <w:rtl/>
        </w:rPr>
        <w:t xml:space="preserve"> دیگری که در این حدیث جلب توجه</w:t>
      </w:r>
      <w:r>
        <w:rPr>
          <w:rStyle w:val="Char4"/>
          <w:rtl/>
        </w:rPr>
        <w:t xml:space="preserve"> می‌</w:t>
      </w:r>
      <w:r w:rsidRPr="00E2065E">
        <w:rPr>
          <w:rStyle w:val="Char4"/>
          <w:rtl/>
        </w:rPr>
        <w:t>کند این که راوی حدیث</w:t>
      </w:r>
      <w:r>
        <w:rPr>
          <w:rStyle w:val="Char4"/>
          <w:rtl/>
        </w:rPr>
        <w:t>،</w:t>
      </w:r>
      <w:r w:rsidRPr="00E2065E">
        <w:rPr>
          <w:rStyle w:val="Char4"/>
          <w:rtl/>
        </w:rPr>
        <w:t xml:space="preserve"> براء بن عازب ب</w:t>
      </w:r>
      <w:r w:rsidR="00523864">
        <w:rPr>
          <w:rStyle w:val="Char4"/>
          <w:rFonts w:hint="cs"/>
          <w:rtl/>
        </w:rPr>
        <w:t>ه‌</w:t>
      </w:r>
      <w:r w:rsidRPr="00E2065E">
        <w:rPr>
          <w:rStyle w:val="Char4"/>
          <w:rtl/>
        </w:rPr>
        <w:t>جای کلمه «نبیک» گفت</w:t>
      </w:r>
      <w:r>
        <w:rPr>
          <w:rStyle w:val="Char4"/>
          <w:rtl/>
        </w:rPr>
        <w:t>:</w:t>
      </w:r>
      <w:r w:rsidRPr="00E2065E">
        <w:rPr>
          <w:rStyle w:val="Char4"/>
          <w:rtl/>
        </w:rPr>
        <w:t xml:space="preserve"> رسولک</w:t>
      </w:r>
      <w:r>
        <w:rPr>
          <w:rStyle w:val="Char4"/>
          <w:rtl/>
        </w:rPr>
        <w:t>،</w:t>
      </w:r>
      <w:r w:rsidRPr="00E2065E">
        <w:rPr>
          <w:rStyle w:val="Char4"/>
          <w:rtl/>
        </w:rPr>
        <w:t xml:space="preserve"> آنگاه </w:t>
      </w:r>
      <w:r w:rsidR="00630858">
        <w:rPr>
          <w:rStyle w:val="Char4"/>
          <w:rtl/>
        </w:rPr>
        <w:t>رسول اکرم</w:t>
      </w:r>
      <w:r w:rsidR="00630858" w:rsidRPr="00630858">
        <w:rPr>
          <w:rStyle w:val="Char4"/>
          <w:rFonts w:cs="CTraditional Arabic"/>
          <w:rtl/>
        </w:rPr>
        <w:t xml:space="preserve"> ص </w:t>
      </w:r>
      <w:r w:rsidRPr="00E2065E">
        <w:rPr>
          <w:rStyle w:val="Char4"/>
          <w:rtl/>
        </w:rPr>
        <w:t>سخن او را تصحیح نمود و فرمود: بگو «وبنبیک» در حالی که نبی و رسول از نظر معنی تفاوت</w:t>
      </w:r>
      <w:r w:rsidRPr="00E2065E">
        <w:rPr>
          <w:rStyle w:val="Char4"/>
          <w:rFonts w:hint="cs"/>
          <w:rtl/>
        </w:rPr>
        <w:t xml:space="preserve"> </w:t>
      </w:r>
      <w:r w:rsidRPr="00E2065E">
        <w:rPr>
          <w:rStyle w:val="Char4"/>
          <w:rtl/>
        </w:rPr>
        <w:t>زیاد</w:t>
      </w:r>
      <w:r w:rsidRPr="00E2065E">
        <w:rPr>
          <w:rStyle w:val="Char4"/>
          <w:rFonts w:hint="cs"/>
          <w:rtl/>
        </w:rPr>
        <w:t>ی</w:t>
      </w:r>
      <w:r w:rsidRPr="00E2065E">
        <w:rPr>
          <w:rStyle w:val="Char4"/>
          <w:rtl/>
        </w:rPr>
        <w:t xml:space="preserve"> ندارند ولی مهم پیروی از </w:t>
      </w:r>
      <w:r w:rsidR="00630858">
        <w:rPr>
          <w:rStyle w:val="Char4"/>
          <w:rtl/>
        </w:rPr>
        <w:t>رسول اکرم</w:t>
      </w:r>
      <w:r w:rsidR="00630858" w:rsidRPr="00630858">
        <w:rPr>
          <w:rStyle w:val="Char4"/>
          <w:rFonts w:cs="CTraditional Arabic"/>
          <w:rtl/>
        </w:rPr>
        <w:t xml:space="preserve"> ص </w:t>
      </w:r>
      <w:r w:rsidRPr="00E2065E">
        <w:rPr>
          <w:rStyle w:val="Char4"/>
          <w:rtl/>
        </w:rPr>
        <w:t>است چرا که ایشان کلم</w:t>
      </w:r>
      <w:r w:rsidRPr="00E2065E">
        <w:rPr>
          <w:rStyle w:val="Char4"/>
          <w:rFonts w:hint="cs"/>
          <w:rtl/>
        </w:rPr>
        <w:t>ه</w:t>
      </w:r>
      <w:r>
        <w:rPr>
          <w:rStyle w:val="Char4"/>
          <w:rtl/>
        </w:rPr>
        <w:t xml:space="preserve"> «نبیک</w:t>
      </w:r>
      <w:r w:rsidRPr="00E2065E">
        <w:rPr>
          <w:rStyle w:val="Char4"/>
          <w:rtl/>
        </w:rPr>
        <w:t>» را فرموده بود. نتیجه</w:t>
      </w:r>
      <w:r>
        <w:rPr>
          <w:rStyle w:val="Char4"/>
          <w:rtl/>
        </w:rPr>
        <w:t xml:space="preserve"> می‌</w:t>
      </w:r>
      <w:r w:rsidRPr="00E2065E">
        <w:rPr>
          <w:rStyle w:val="Char4"/>
          <w:rtl/>
        </w:rPr>
        <w:t xml:space="preserve">گیریم که عبادت و به ویژه </w:t>
      </w:r>
      <w:r w:rsidR="00EB2A95">
        <w:rPr>
          <w:rStyle w:val="Char4"/>
          <w:rtl/>
        </w:rPr>
        <w:t>اذکار</w:t>
      </w:r>
      <w:r w:rsidRPr="00E2065E">
        <w:rPr>
          <w:rStyle w:val="Char4"/>
          <w:rtl/>
        </w:rPr>
        <w:t xml:space="preserve"> تو</w:t>
      </w:r>
      <w:r w:rsidRPr="00E2065E">
        <w:rPr>
          <w:rStyle w:val="Char4"/>
          <w:rFonts w:hint="cs"/>
          <w:rtl/>
        </w:rPr>
        <w:t>ق</w:t>
      </w:r>
      <w:r w:rsidRPr="00E2065E">
        <w:rPr>
          <w:rStyle w:val="Char4"/>
          <w:rtl/>
        </w:rPr>
        <w:t>ی</w:t>
      </w:r>
      <w:r w:rsidRPr="00E2065E">
        <w:rPr>
          <w:rStyle w:val="Char4"/>
          <w:rFonts w:hint="cs"/>
          <w:rtl/>
        </w:rPr>
        <w:t>ف</w:t>
      </w:r>
      <w:r w:rsidRPr="00E2065E">
        <w:rPr>
          <w:rStyle w:val="Char4"/>
          <w:rtl/>
        </w:rPr>
        <w:t xml:space="preserve">ی اند و باید صد درصد از آنچه </w:t>
      </w:r>
      <w:r w:rsidR="00630858">
        <w:rPr>
          <w:rStyle w:val="Char4"/>
          <w:rtl/>
        </w:rPr>
        <w:t>رسول اکرم</w:t>
      </w:r>
      <w:r w:rsidR="00630858" w:rsidRPr="00630858">
        <w:rPr>
          <w:rStyle w:val="Char4"/>
          <w:rFonts w:cs="CTraditional Arabic"/>
          <w:rtl/>
        </w:rPr>
        <w:t xml:space="preserve"> ص </w:t>
      </w:r>
      <w:r w:rsidRPr="00E2065E">
        <w:rPr>
          <w:rStyle w:val="Char4"/>
          <w:rtl/>
        </w:rPr>
        <w:t>فرموده است تبعیت نمود.</w:t>
      </w:r>
    </w:p>
    <w:p w:rsidR="00540F1B" w:rsidRPr="00E2065E" w:rsidRDefault="00540F1B" w:rsidP="00523864">
      <w:pPr>
        <w:widowControl w:val="0"/>
        <w:ind w:firstLine="284"/>
        <w:jc w:val="both"/>
        <w:rPr>
          <w:rStyle w:val="Char4"/>
          <w:rtl/>
        </w:rPr>
      </w:pPr>
      <w:r w:rsidRPr="00E2065E">
        <w:rPr>
          <w:rStyle w:val="Char4"/>
          <w:rFonts w:hint="cs"/>
          <w:rtl/>
        </w:rPr>
        <w:t xml:space="preserve">[در این حدیث سه سنت مستحب بیان گردیده است: یکی وضو </w:t>
      </w:r>
      <w:r w:rsidR="00523864">
        <w:rPr>
          <w:rStyle w:val="Char4"/>
          <w:rFonts w:hint="cs"/>
          <w:rtl/>
        </w:rPr>
        <w:t>گرفتن</w:t>
      </w:r>
      <w:r w:rsidRPr="00E2065E">
        <w:rPr>
          <w:rStyle w:val="Char4"/>
          <w:rFonts w:hint="cs"/>
          <w:rtl/>
        </w:rPr>
        <w:t xml:space="preserve"> هنگام خواب دوم: خوابیدن به پهلوی راست و سوم: به یاد الله متعال بودن با ورد زبان و در پایان حدیث فرمود: اگر بر این حالت بمیری</w:t>
      </w:r>
      <w:r>
        <w:rPr>
          <w:rStyle w:val="Char4"/>
          <w:rFonts w:hint="cs"/>
          <w:rtl/>
        </w:rPr>
        <w:t xml:space="preserve"> بر فطرت سلیم (یعنی اسلام) مرده</w:t>
      </w:r>
      <w:r>
        <w:rPr>
          <w:rStyle w:val="Char4"/>
          <w:rFonts w:hint="eastAsia"/>
          <w:rtl/>
        </w:rPr>
        <w:t>‌</w:t>
      </w:r>
      <w:r w:rsidRPr="00E2065E">
        <w:rPr>
          <w:rStyle w:val="Char4"/>
          <w:rFonts w:hint="cs"/>
          <w:rtl/>
        </w:rPr>
        <w:t>ای]</w:t>
      </w:r>
      <w:r w:rsidR="008E0702" w:rsidRPr="008E0702">
        <w:rPr>
          <w:rStyle w:val="Char4"/>
          <w:rFonts w:hint="cs"/>
          <w:vertAlign w:val="superscript"/>
          <w:rtl/>
        </w:rPr>
        <w:t>(</w:t>
      </w:r>
      <w:r w:rsidRPr="008E0702">
        <w:rPr>
          <w:rStyle w:val="Char4"/>
          <w:vertAlign w:val="superscript"/>
          <w:rtl/>
        </w:rPr>
        <w:footnoteReference w:id="146"/>
      </w:r>
      <w:r w:rsidR="008E0702" w:rsidRPr="008E0702">
        <w:rPr>
          <w:rStyle w:val="Char4"/>
          <w:rFonts w:hint="cs"/>
          <w:vertAlign w:val="superscript"/>
          <w:rtl/>
        </w:rPr>
        <w:t>)</w:t>
      </w:r>
      <w:r w:rsidRPr="007B710A">
        <w:rPr>
          <w:rStyle w:val="Char4"/>
          <w:rFonts w:hint="cs"/>
          <w:rtl/>
        </w:rPr>
        <w:t>.</w:t>
      </w:r>
    </w:p>
    <w:p w:rsidR="00540F1B" w:rsidRPr="00E2065E" w:rsidRDefault="00540F1B" w:rsidP="00540F1B">
      <w:pPr>
        <w:pStyle w:val="a9"/>
        <w:rPr>
          <w:rtl/>
        </w:rPr>
      </w:pPr>
      <w:r w:rsidRPr="00E2065E">
        <w:rPr>
          <w:rtl/>
        </w:rPr>
        <w:t>فوائد حدیث</w:t>
      </w:r>
      <w:r>
        <w:rPr>
          <w:rtl/>
        </w:rPr>
        <w:t>:</w:t>
      </w:r>
    </w:p>
    <w:p w:rsidR="00540F1B" w:rsidRDefault="00540F1B" w:rsidP="00540F1B">
      <w:pPr>
        <w:pStyle w:val="ListParagraph"/>
        <w:widowControl w:val="0"/>
        <w:numPr>
          <w:ilvl w:val="0"/>
          <w:numId w:val="106"/>
        </w:numPr>
        <w:bidi/>
        <w:spacing w:after="0" w:line="240" w:lineRule="auto"/>
        <w:ind w:left="680" w:hanging="340"/>
        <w:jc w:val="both"/>
        <w:rPr>
          <w:rStyle w:val="Char4"/>
        </w:rPr>
      </w:pPr>
      <w:r w:rsidRPr="00E2065E">
        <w:rPr>
          <w:rStyle w:val="Char4"/>
          <w:rFonts w:hint="cs"/>
          <w:rtl/>
        </w:rPr>
        <w:t>مستحب است که</w:t>
      </w:r>
      <w:r w:rsidRPr="00E2065E">
        <w:rPr>
          <w:rStyle w:val="Char4"/>
          <w:rtl/>
        </w:rPr>
        <w:t xml:space="preserve"> این ورد تا قبل از خواب</w:t>
      </w:r>
      <w:r w:rsidRPr="00E2065E">
        <w:rPr>
          <w:rStyle w:val="Char4"/>
          <w:rFonts w:hint="cs"/>
          <w:rtl/>
        </w:rPr>
        <w:t xml:space="preserve"> به تاخیر انداخته شود و</w:t>
      </w:r>
      <w:r w:rsidRPr="00E2065E">
        <w:rPr>
          <w:rStyle w:val="Char4"/>
          <w:rtl/>
        </w:rPr>
        <w:t xml:space="preserve"> آخرین ورد باشد.</w:t>
      </w:r>
    </w:p>
    <w:p w:rsidR="00540F1B" w:rsidRDefault="00540F1B" w:rsidP="00540F1B">
      <w:pPr>
        <w:pStyle w:val="ListParagraph"/>
        <w:widowControl w:val="0"/>
        <w:numPr>
          <w:ilvl w:val="0"/>
          <w:numId w:val="106"/>
        </w:numPr>
        <w:bidi/>
        <w:spacing w:after="0" w:line="240" w:lineRule="auto"/>
        <w:ind w:left="680" w:hanging="340"/>
        <w:jc w:val="both"/>
        <w:rPr>
          <w:rStyle w:val="Char4"/>
        </w:rPr>
      </w:pPr>
      <w:r w:rsidRPr="00E2065E">
        <w:rPr>
          <w:rStyle w:val="Char4"/>
          <w:rtl/>
        </w:rPr>
        <w:t>بیان این که گویند</w:t>
      </w:r>
      <w:r w:rsidRPr="00E2065E">
        <w:rPr>
          <w:rStyle w:val="Char4"/>
          <w:rFonts w:hint="cs"/>
          <w:rtl/>
        </w:rPr>
        <w:t>ه</w:t>
      </w:r>
      <w:r w:rsidRPr="00E2065E">
        <w:rPr>
          <w:rStyle w:val="Char4"/>
          <w:rtl/>
        </w:rPr>
        <w:t xml:space="preserve"> این ورد بر فطرت سلیم یعنی دین اسلام قرار دارد.</w:t>
      </w:r>
    </w:p>
    <w:p w:rsidR="00540F1B" w:rsidRDefault="00540F1B" w:rsidP="0088590D">
      <w:pPr>
        <w:pStyle w:val="ListParagraph"/>
        <w:widowControl w:val="0"/>
        <w:numPr>
          <w:ilvl w:val="0"/>
          <w:numId w:val="106"/>
        </w:numPr>
        <w:bidi/>
        <w:spacing w:after="0" w:line="240" w:lineRule="auto"/>
        <w:ind w:left="680" w:hanging="340"/>
        <w:jc w:val="both"/>
        <w:rPr>
          <w:rStyle w:val="Char4"/>
        </w:rPr>
      </w:pPr>
      <w:r w:rsidRPr="00E2065E">
        <w:rPr>
          <w:rStyle w:val="Char4"/>
          <w:rtl/>
        </w:rPr>
        <w:t xml:space="preserve">بهتر است کسانی که عادت به خوابیدن بر پهلوی چپ یا بر شکم دارند خود </w:t>
      </w:r>
      <w:r w:rsidR="0088590D">
        <w:rPr>
          <w:rStyle w:val="Char4"/>
          <w:rFonts w:hint="cs"/>
          <w:rtl/>
        </w:rPr>
        <w:t>را عادت دهند که به پهلوی راست بخوابند.</w:t>
      </w:r>
    </w:p>
    <w:p w:rsidR="00540F1B" w:rsidRPr="00E2065E" w:rsidRDefault="00540F1B" w:rsidP="00540F1B">
      <w:pPr>
        <w:pStyle w:val="ListParagraph"/>
        <w:widowControl w:val="0"/>
        <w:numPr>
          <w:ilvl w:val="0"/>
          <w:numId w:val="106"/>
        </w:numPr>
        <w:bidi/>
        <w:spacing w:after="0" w:line="240" w:lineRule="auto"/>
        <w:ind w:left="680" w:hanging="340"/>
        <w:jc w:val="both"/>
        <w:rPr>
          <w:rStyle w:val="Char4"/>
          <w:rtl/>
        </w:rPr>
      </w:pPr>
      <w:r w:rsidRPr="00E2065E">
        <w:rPr>
          <w:rStyle w:val="Char4"/>
          <w:rtl/>
        </w:rPr>
        <w:t xml:space="preserve">وجوب خواندن </w:t>
      </w:r>
      <w:r w:rsidR="00EB2A95">
        <w:rPr>
          <w:rStyle w:val="Char4"/>
          <w:rtl/>
        </w:rPr>
        <w:t>اذکار</w:t>
      </w:r>
      <w:r w:rsidRPr="00E2065E">
        <w:rPr>
          <w:rStyle w:val="Char4"/>
          <w:rtl/>
        </w:rPr>
        <w:t xml:space="preserve"> با رعایت کلماتی که از </w:t>
      </w:r>
      <w:r w:rsidR="00630858">
        <w:rPr>
          <w:rStyle w:val="Char4"/>
          <w:rtl/>
        </w:rPr>
        <w:t>رسول اکرم</w:t>
      </w:r>
      <w:r w:rsidR="00630858" w:rsidRPr="00630858">
        <w:rPr>
          <w:rStyle w:val="Char4"/>
          <w:rFonts w:cs="CTraditional Arabic"/>
          <w:rtl/>
        </w:rPr>
        <w:t xml:space="preserve"> ص </w:t>
      </w:r>
      <w:r w:rsidRPr="00E2065E">
        <w:rPr>
          <w:rStyle w:val="Char4"/>
          <w:rtl/>
        </w:rPr>
        <w:t>به اثبات رسیده است.</w:t>
      </w:r>
    </w:p>
    <w:p w:rsidR="00540F1B" w:rsidRPr="00E2065E" w:rsidRDefault="00540F1B" w:rsidP="00540F1B">
      <w:pPr>
        <w:pStyle w:val="a1"/>
        <w:rPr>
          <w:rFonts w:ascii="98WIN_MitraB" w:hAnsi="98WIN_MitraB"/>
          <w:rtl/>
        </w:rPr>
      </w:pPr>
      <w:bookmarkStart w:id="75" w:name="_Toc296277790"/>
      <w:bookmarkStart w:id="76" w:name="_Toc449617110"/>
      <w:r w:rsidRPr="00E2065E">
        <w:rPr>
          <w:rFonts w:hint="cs"/>
          <w:rtl/>
        </w:rPr>
        <w:t>(</w:t>
      </w:r>
      <w:r w:rsidRPr="00E2065E">
        <w:rPr>
          <w:rtl/>
        </w:rPr>
        <w:t>29</w:t>
      </w:r>
      <w:r w:rsidRPr="00E2065E">
        <w:rPr>
          <w:rFonts w:hint="cs"/>
          <w:rtl/>
        </w:rPr>
        <w:t>)</w:t>
      </w:r>
      <w:r w:rsidRPr="00E2065E">
        <w:rPr>
          <w:rtl/>
        </w:rPr>
        <w:t xml:space="preserve"> دعا هنگام غلت</w:t>
      </w:r>
      <w:r>
        <w:rPr>
          <w:rtl/>
        </w:rPr>
        <w:t>ی</w:t>
      </w:r>
      <w:r w:rsidRPr="00E2065E">
        <w:rPr>
          <w:rtl/>
        </w:rPr>
        <w:t>دن از پهلو</w:t>
      </w:r>
      <w:r>
        <w:rPr>
          <w:rFonts w:hint="cs"/>
          <w:rtl/>
        </w:rPr>
        <w:t>ی</w:t>
      </w:r>
      <w:r w:rsidR="0088590D">
        <w:rPr>
          <w:rFonts w:hint="cs"/>
          <w:rtl/>
        </w:rPr>
        <w:t>ی</w:t>
      </w:r>
      <w:r w:rsidRPr="00E2065E">
        <w:rPr>
          <w:rtl/>
        </w:rPr>
        <w:t xml:space="preserve"> به پهلو</w:t>
      </w:r>
      <w:r w:rsidRPr="00E2065E">
        <w:rPr>
          <w:rFonts w:hint="cs"/>
          <w:rtl/>
        </w:rPr>
        <w:t>ی د</w:t>
      </w:r>
      <w:r>
        <w:rPr>
          <w:rFonts w:hint="cs"/>
          <w:rtl/>
        </w:rPr>
        <w:t>ی</w:t>
      </w:r>
      <w:r w:rsidRPr="00E2065E">
        <w:rPr>
          <w:rFonts w:hint="cs"/>
          <w:rtl/>
        </w:rPr>
        <w:t>گر</w:t>
      </w:r>
      <w:r w:rsidRPr="00E2065E">
        <w:rPr>
          <w:rtl/>
        </w:rPr>
        <w:t xml:space="preserve"> در شب</w:t>
      </w:r>
      <w:bookmarkEnd w:id="75"/>
      <w:bookmarkEnd w:id="76"/>
    </w:p>
    <w:p w:rsidR="00540F1B" w:rsidRPr="00E2065E" w:rsidRDefault="00540F1B" w:rsidP="00540F1B">
      <w:pPr>
        <w:widowControl w:val="0"/>
        <w:ind w:firstLine="284"/>
        <w:jc w:val="both"/>
        <w:rPr>
          <w:rStyle w:val="Char4"/>
          <w:rtl/>
        </w:rPr>
      </w:pPr>
      <w:r w:rsidRPr="00E2065E">
        <w:rPr>
          <w:rStyle w:val="Char4"/>
          <w:rtl/>
        </w:rPr>
        <w:t>112</w:t>
      </w:r>
      <w:r w:rsidRPr="00E2065E">
        <w:rPr>
          <w:rStyle w:val="Char4"/>
          <w:rFonts w:hint="cs"/>
          <w:rtl/>
        </w:rPr>
        <w:t xml:space="preserve">-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شب</w:t>
      </w:r>
      <w:r>
        <w:rPr>
          <w:rStyle w:val="Char4"/>
          <w:rFonts w:hint="cs"/>
          <w:rtl/>
        </w:rPr>
        <w:t>‌ها</w:t>
      </w:r>
      <w:r w:rsidRPr="00E2065E">
        <w:rPr>
          <w:rStyle w:val="Char4"/>
          <w:rFonts w:hint="cs"/>
          <w:rtl/>
        </w:rPr>
        <w:t xml:space="preserve"> وقتی از پهلویی به پهلوی دیگر</w:t>
      </w:r>
      <w:r>
        <w:rPr>
          <w:rStyle w:val="Char4"/>
          <w:rFonts w:hint="cs"/>
          <w:rtl/>
        </w:rPr>
        <w:t xml:space="preserve"> می‌</w:t>
      </w:r>
      <w:r w:rsidRPr="00E2065E">
        <w:rPr>
          <w:rStyle w:val="Char4"/>
          <w:rFonts w:hint="cs"/>
          <w:rtl/>
        </w:rPr>
        <w:t>غلتید این دعا را</w:t>
      </w:r>
      <w:r>
        <w:rPr>
          <w:rStyle w:val="Char4"/>
          <w:rFonts w:hint="cs"/>
          <w:rtl/>
        </w:rPr>
        <w:t xml:space="preserve"> می‌</w:t>
      </w:r>
      <w:r w:rsidRPr="00E2065E">
        <w:rPr>
          <w:rStyle w:val="Char4"/>
          <w:rFonts w:hint="cs"/>
          <w:rtl/>
        </w:rPr>
        <w:t xml:space="preserve">خواند: </w:t>
      </w:r>
      <w:r>
        <w:rPr>
          <w:rStyle w:val="Char4"/>
          <w:rFonts w:hint="cs"/>
          <w:rtl/>
        </w:rPr>
        <w:t>«</w:t>
      </w:r>
      <w:r w:rsidRPr="00E2065E">
        <w:rPr>
          <w:rStyle w:val="Char3"/>
          <w:rtl/>
        </w:rPr>
        <w:t>لاَ إِلَهَ إِلاَّ اللهُ الْوَاحِدُ الْقَهَّارُ، رَبُّ السَّمَوَاتِ وَاْلأَرْضِ وَمَا بَيْنَهُمَا الْعَزِيْزُ الْغَفَّارُ</w:t>
      </w:r>
      <w:r>
        <w:rPr>
          <w:rStyle w:val="Char4"/>
          <w:rFonts w:hint="cs"/>
          <w:rtl/>
        </w:rPr>
        <w:t>»</w:t>
      </w:r>
      <w:r w:rsidRPr="000123BD">
        <w:rPr>
          <w:rStyle w:val="Char4"/>
          <w:vertAlign w:val="superscript"/>
          <w:rtl/>
        </w:rPr>
        <w:t>(</w:t>
      </w:r>
      <w:r w:rsidRPr="000123BD">
        <w:rPr>
          <w:rStyle w:val="Char4"/>
          <w:vertAlign w:val="superscript"/>
          <w:rtl/>
        </w:rPr>
        <w:footnoteReference w:id="147"/>
      </w:r>
      <w:r w:rsidRPr="000123BD">
        <w:rPr>
          <w:rStyle w:val="Char4"/>
          <w:vertAlign w:val="superscript"/>
          <w:rtl/>
        </w:rPr>
        <w:t>)</w:t>
      </w:r>
      <w:r w:rsidRPr="00E2065E">
        <w:rPr>
          <w:rStyle w:val="Char4"/>
          <w:rtl/>
        </w:rPr>
        <w:t>.</w:t>
      </w:r>
    </w:p>
    <w:p w:rsidR="00540F1B" w:rsidRPr="00E2065E" w:rsidRDefault="00540F1B" w:rsidP="00540F1B">
      <w:pPr>
        <w:widowControl w:val="0"/>
        <w:ind w:firstLine="284"/>
        <w:jc w:val="both"/>
        <w:rPr>
          <w:rStyle w:val="Char4"/>
          <w:rtl/>
        </w:rPr>
      </w:pPr>
      <w:r>
        <w:rPr>
          <w:rStyle w:val="Char4"/>
          <w:rFonts w:hint="cs"/>
          <w:rtl/>
        </w:rPr>
        <w:t>«</w:t>
      </w:r>
      <w:r w:rsidRPr="000123BD">
        <w:rPr>
          <w:rStyle w:val="Chare"/>
          <w:rtl/>
        </w:rPr>
        <w:t>هیچ معبود</w:t>
      </w:r>
      <w:r w:rsidRPr="000123BD">
        <w:rPr>
          <w:rStyle w:val="Chare"/>
          <w:rFonts w:hint="cs"/>
          <w:rtl/>
        </w:rPr>
        <w:t xml:space="preserve"> بحقی</w:t>
      </w:r>
      <w:r w:rsidRPr="000123BD">
        <w:rPr>
          <w:rStyle w:val="Chare"/>
          <w:rtl/>
        </w:rPr>
        <w:t xml:space="preserve"> جز الله یکتا و قادر مطلق، وجود ندارد. پروردگار</w:t>
      </w:r>
      <w:r>
        <w:rPr>
          <w:rStyle w:val="Chare"/>
          <w:rtl/>
        </w:rPr>
        <w:t xml:space="preserve"> آسمان‌ها </w:t>
      </w:r>
      <w:r w:rsidRPr="000123BD">
        <w:rPr>
          <w:rStyle w:val="Chare"/>
          <w:rtl/>
        </w:rPr>
        <w:t xml:space="preserve">و زمین و آنچه در میان آنهاست، </w:t>
      </w:r>
      <w:r w:rsidRPr="000123BD">
        <w:rPr>
          <w:rStyle w:val="Chare"/>
          <w:rFonts w:hint="cs"/>
          <w:rtl/>
        </w:rPr>
        <w:t>او</w:t>
      </w:r>
      <w:r w:rsidRPr="000123BD">
        <w:rPr>
          <w:rStyle w:val="Chare"/>
          <w:rtl/>
        </w:rPr>
        <w:t xml:space="preserve"> شکست ناپذیر، بسیار آمرزنده</w:t>
      </w:r>
      <w:r>
        <w:rPr>
          <w:rStyle w:val="Char4"/>
          <w:rFonts w:hint="cs"/>
          <w:rtl/>
        </w:rPr>
        <w:t>».</w:t>
      </w:r>
    </w:p>
    <w:p w:rsidR="00540F1B" w:rsidRPr="00E2065E" w:rsidRDefault="00540F1B" w:rsidP="00540F1B">
      <w:pPr>
        <w:pStyle w:val="a9"/>
        <w:rPr>
          <w:rtl/>
        </w:rPr>
      </w:pPr>
      <w:r w:rsidRPr="00E2065E">
        <w:rPr>
          <w:rFonts w:hint="cs"/>
          <w:rtl/>
        </w:rPr>
        <w:t>معن</w:t>
      </w:r>
      <w:r>
        <w:rPr>
          <w:rFonts w:hint="cs"/>
          <w:rtl/>
        </w:rPr>
        <w:t>ی</w:t>
      </w:r>
      <w:r w:rsidRPr="00E2065E">
        <w:rPr>
          <w:rtl/>
        </w:rPr>
        <w:t xml:space="preserve"> کلمات حدیث</w:t>
      </w:r>
      <w:r w:rsidRPr="00E2065E">
        <w:rPr>
          <w:rFonts w:hint="cs"/>
          <w:rtl/>
        </w:rPr>
        <w:t>:</w:t>
      </w:r>
    </w:p>
    <w:p w:rsidR="00540F1B" w:rsidRPr="00E2065E" w:rsidRDefault="00540F1B" w:rsidP="00540F1B">
      <w:pPr>
        <w:widowControl w:val="0"/>
        <w:ind w:firstLine="284"/>
        <w:jc w:val="both"/>
        <w:rPr>
          <w:rStyle w:val="Char4"/>
          <w:rtl/>
        </w:rPr>
      </w:pPr>
      <w:r w:rsidRPr="000123BD">
        <w:rPr>
          <w:rStyle w:val="Char1"/>
          <w:rtl/>
          <w:lang w:bidi="ar-SA"/>
        </w:rPr>
        <w:t>تضور</w:t>
      </w:r>
      <w:r>
        <w:rPr>
          <w:rStyle w:val="Char4"/>
          <w:rtl/>
        </w:rPr>
        <w:t>:</w:t>
      </w:r>
      <w:r w:rsidRPr="00E2065E">
        <w:rPr>
          <w:rStyle w:val="Char4"/>
          <w:rtl/>
        </w:rPr>
        <w:t xml:space="preserve"> غلتیدن از پهلویی به پهلوی دیگر یا از حالتی به حالتی دیگر.</w:t>
      </w:r>
    </w:p>
    <w:p w:rsidR="00540F1B" w:rsidRPr="00E2065E" w:rsidRDefault="003E3A4B" w:rsidP="00540F1B">
      <w:pPr>
        <w:widowControl w:val="0"/>
        <w:ind w:firstLine="284"/>
        <w:jc w:val="both"/>
        <w:rPr>
          <w:rStyle w:val="Char4"/>
          <w:rtl/>
        </w:rPr>
      </w:pPr>
      <w:r w:rsidRPr="003E3A4B">
        <w:rPr>
          <w:rStyle w:val="Char1"/>
          <w:rtl/>
        </w:rPr>
        <w:t>الْقَهَّارُ</w:t>
      </w:r>
      <w:r w:rsidR="00540F1B" w:rsidRPr="00E2065E">
        <w:rPr>
          <w:rStyle w:val="Char4"/>
          <w:rtl/>
        </w:rPr>
        <w:t xml:space="preserve">: بسیار چیره و غالب. کسی که همه مغلوب اراده و قدر ت او هستند. </w:t>
      </w:r>
    </w:p>
    <w:p w:rsidR="00540F1B" w:rsidRPr="00E2065E" w:rsidRDefault="00540F1B" w:rsidP="00540F1B">
      <w:pPr>
        <w:pStyle w:val="a9"/>
        <w:rPr>
          <w:rtl/>
        </w:rPr>
      </w:pPr>
      <w:r w:rsidRPr="00E2065E">
        <w:rPr>
          <w:rtl/>
        </w:rPr>
        <w:t>رهنمود حدیث</w:t>
      </w:r>
      <w:r w:rsidRPr="00E2065E">
        <w:rPr>
          <w:rFonts w:hint="cs"/>
          <w:rtl/>
        </w:rPr>
        <w:t>:</w:t>
      </w:r>
    </w:p>
    <w:p w:rsidR="00540F1B" w:rsidRPr="00E2065E" w:rsidRDefault="00540F1B" w:rsidP="009B52FF">
      <w:pPr>
        <w:widowControl w:val="0"/>
        <w:ind w:firstLine="284"/>
        <w:jc w:val="both"/>
        <w:rPr>
          <w:rStyle w:val="Char4"/>
          <w:rtl/>
        </w:rPr>
      </w:pPr>
      <w:r w:rsidRPr="00E2065E">
        <w:rPr>
          <w:rStyle w:val="Char4"/>
          <w:rtl/>
        </w:rPr>
        <w:t>از آنجا که خواب نشانه</w:t>
      </w:r>
      <w:r>
        <w:rPr>
          <w:rStyle w:val="Char4"/>
          <w:rtl/>
        </w:rPr>
        <w:t xml:space="preserve">‌ای </w:t>
      </w:r>
      <w:r w:rsidRPr="00E2065E">
        <w:rPr>
          <w:rStyle w:val="Char4"/>
          <w:rtl/>
        </w:rPr>
        <w:t>از نشانه</w:t>
      </w:r>
      <w:r>
        <w:rPr>
          <w:rStyle w:val="Char4"/>
          <w:rtl/>
        </w:rPr>
        <w:t>‌ها</w:t>
      </w:r>
      <w:r w:rsidRPr="00E2065E">
        <w:rPr>
          <w:rStyle w:val="Char4"/>
          <w:rtl/>
        </w:rPr>
        <w:t>ی قدرت الهی است و انسان در خواب کنترل حواس خویش را از دست می</w:t>
      </w:r>
      <w:r w:rsidRPr="00E2065E">
        <w:rPr>
          <w:rStyle w:val="Char4"/>
          <w:rFonts w:hint="cs"/>
          <w:rtl/>
        </w:rPr>
        <w:softHyphen/>
      </w:r>
      <w:r w:rsidRPr="00E2065E">
        <w:rPr>
          <w:rStyle w:val="Char4"/>
          <w:rtl/>
        </w:rPr>
        <w:t>دهد و در واقع مغلوب قدرت الله</w:t>
      </w:r>
      <w:r>
        <w:rPr>
          <w:rStyle w:val="Char4"/>
          <w:rtl/>
        </w:rPr>
        <w:t xml:space="preserve"> می‌</w:t>
      </w:r>
      <w:r w:rsidRPr="00E2065E">
        <w:rPr>
          <w:rStyle w:val="Char4"/>
          <w:rtl/>
        </w:rPr>
        <w:t>شود،</w:t>
      </w:r>
      <w:r w:rsidR="009B52FF">
        <w:rPr>
          <w:rStyle w:val="Char4"/>
          <w:rFonts w:hint="cs"/>
          <w:rtl/>
        </w:rPr>
        <w:t xml:space="preserve"> </w:t>
      </w:r>
      <w:r w:rsidR="00630858">
        <w:rPr>
          <w:rStyle w:val="Char4"/>
          <w:rtl/>
        </w:rPr>
        <w:t>رسول</w:t>
      </w:r>
      <w:r w:rsidR="00D13179">
        <w:rPr>
          <w:rStyle w:val="Char4"/>
          <w:rFonts w:hint="cs"/>
          <w:rtl/>
        </w:rPr>
        <w:t>‌</w:t>
      </w:r>
      <w:r w:rsidR="009B52FF">
        <w:rPr>
          <w:rStyle w:val="Char4"/>
          <w:rFonts w:hint="cs"/>
          <w:rtl/>
        </w:rPr>
        <w:t>‌</w:t>
      </w:r>
      <w:r w:rsidR="00630858">
        <w:rPr>
          <w:rStyle w:val="Char4"/>
          <w:rtl/>
        </w:rPr>
        <w:t>اکرم</w:t>
      </w:r>
      <w:r w:rsidR="00630858" w:rsidRPr="00630858">
        <w:rPr>
          <w:rStyle w:val="Char4"/>
          <w:rFonts w:cs="CTraditional Arabic"/>
          <w:rtl/>
        </w:rPr>
        <w:t xml:space="preserve">ص </w:t>
      </w:r>
      <w:r w:rsidRPr="00E2065E">
        <w:rPr>
          <w:rStyle w:val="Char4"/>
          <w:rtl/>
        </w:rPr>
        <w:t>خواندن ورد فوق را هنگام خواب مس</w:t>
      </w:r>
      <w:r w:rsidRPr="00E2065E">
        <w:rPr>
          <w:rStyle w:val="Char4"/>
          <w:rFonts w:hint="cs"/>
          <w:rtl/>
        </w:rPr>
        <w:t>ن</w:t>
      </w:r>
      <w:r w:rsidRPr="00E2065E">
        <w:rPr>
          <w:rStyle w:val="Char4"/>
          <w:rtl/>
        </w:rPr>
        <w:t>ون قرار داد که در آن انسان به یگانگی الله، چیرگی و قدرتش اعتراف</w:t>
      </w:r>
      <w:r>
        <w:rPr>
          <w:rStyle w:val="Char4"/>
          <w:rtl/>
        </w:rPr>
        <w:t xml:space="preserve"> می‌</w:t>
      </w:r>
      <w:r w:rsidRPr="00E2065E">
        <w:rPr>
          <w:rStyle w:val="Char4"/>
          <w:rtl/>
        </w:rPr>
        <w:t>کند و او را بخشنده</w:t>
      </w:r>
      <w:r>
        <w:rPr>
          <w:rStyle w:val="Char4"/>
          <w:rtl/>
        </w:rPr>
        <w:t>‌ای می‌</w:t>
      </w:r>
      <w:r w:rsidRPr="00E2065E">
        <w:rPr>
          <w:rStyle w:val="Char4"/>
          <w:rtl/>
        </w:rPr>
        <w:t>داند که با وجود قدرت</w:t>
      </w:r>
      <w:r w:rsidRPr="00E2065E">
        <w:rPr>
          <w:rStyle w:val="Char4"/>
          <w:rFonts w:hint="cs"/>
          <w:rtl/>
        </w:rPr>
        <w:t xml:space="preserve"> انتقام،</w:t>
      </w:r>
      <w:r w:rsidRPr="00E2065E">
        <w:rPr>
          <w:rStyle w:val="Char4"/>
          <w:rtl/>
        </w:rPr>
        <w:t xml:space="preserve"> به حال بندگانش ترحم</w:t>
      </w:r>
      <w:r>
        <w:rPr>
          <w:rStyle w:val="Char4"/>
          <w:rtl/>
        </w:rPr>
        <w:t xml:space="preserve"> می‌</w:t>
      </w:r>
      <w:r w:rsidRPr="00E2065E">
        <w:rPr>
          <w:rStyle w:val="Char4"/>
          <w:rtl/>
        </w:rPr>
        <w:t>نماید و آنها را مورد بخشش قرار</w:t>
      </w:r>
      <w:r>
        <w:rPr>
          <w:rStyle w:val="Char4"/>
          <w:rtl/>
        </w:rPr>
        <w:t xml:space="preserve"> می‌</w:t>
      </w:r>
      <w:r w:rsidRPr="00E2065E">
        <w:rPr>
          <w:rStyle w:val="Char4"/>
          <w:rtl/>
        </w:rPr>
        <w:t>دهد.</w:t>
      </w:r>
    </w:p>
    <w:p w:rsidR="00540F1B" w:rsidRPr="00E2065E" w:rsidRDefault="00540F1B" w:rsidP="00540F1B">
      <w:pPr>
        <w:pStyle w:val="a9"/>
        <w:rPr>
          <w:rtl/>
        </w:rPr>
      </w:pPr>
      <w:r w:rsidRPr="00E2065E">
        <w:rPr>
          <w:rtl/>
        </w:rPr>
        <w:t>فوائد حدیث</w:t>
      </w:r>
      <w:r w:rsidRPr="00E2065E">
        <w:rPr>
          <w:rFonts w:hint="cs"/>
          <w:rtl/>
        </w:rPr>
        <w:t>:</w:t>
      </w:r>
    </w:p>
    <w:p w:rsidR="00540F1B" w:rsidRPr="00E2065E" w:rsidRDefault="00540F1B" w:rsidP="00540F1B">
      <w:pPr>
        <w:pStyle w:val="ListParagraph"/>
        <w:widowControl w:val="0"/>
        <w:numPr>
          <w:ilvl w:val="0"/>
          <w:numId w:val="107"/>
        </w:numPr>
        <w:bidi/>
        <w:spacing w:after="0" w:line="240" w:lineRule="auto"/>
        <w:ind w:left="680" w:hanging="340"/>
        <w:jc w:val="both"/>
        <w:rPr>
          <w:rStyle w:val="Char4"/>
          <w:rtl/>
        </w:rPr>
      </w:pPr>
      <w:r w:rsidRPr="00E2065E">
        <w:rPr>
          <w:rStyle w:val="Char4"/>
          <w:rtl/>
        </w:rPr>
        <w:t>انسان مسلمان به یاد پروردگار خویش در هم</w:t>
      </w:r>
      <w:r w:rsidRPr="00E2065E">
        <w:rPr>
          <w:rStyle w:val="Char4"/>
          <w:rFonts w:hint="cs"/>
          <w:rtl/>
        </w:rPr>
        <w:t>ه</w:t>
      </w:r>
      <w:r>
        <w:rPr>
          <w:rStyle w:val="Char4"/>
          <w:rFonts w:hint="cs"/>
          <w:rtl/>
        </w:rPr>
        <w:t xml:space="preserve">‌ی </w:t>
      </w:r>
      <w:r w:rsidRPr="00E2065E">
        <w:rPr>
          <w:rStyle w:val="Char4"/>
          <w:rtl/>
        </w:rPr>
        <w:t>حالات است.</w:t>
      </w:r>
    </w:p>
    <w:p w:rsidR="00540F1B" w:rsidRPr="00E2065E" w:rsidRDefault="00540F1B" w:rsidP="00540F1B">
      <w:pPr>
        <w:pStyle w:val="ListParagraph"/>
        <w:widowControl w:val="0"/>
        <w:numPr>
          <w:ilvl w:val="0"/>
          <w:numId w:val="107"/>
        </w:numPr>
        <w:bidi/>
        <w:spacing w:after="0" w:line="240" w:lineRule="auto"/>
        <w:ind w:left="680" w:hanging="340"/>
        <w:jc w:val="both"/>
        <w:rPr>
          <w:rStyle w:val="Char4"/>
          <w:rtl/>
        </w:rPr>
      </w:pPr>
      <w:r w:rsidRPr="00E2065E">
        <w:rPr>
          <w:rStyle w:val="Char4"/>
          <w:rtl/>
        </w:rPr>
        <w:t xml:space="preserve">انسان مسلمان دائما پروردگار خویش را </w:t>
      </w:r>
      <w:r w:rsidRPr="00E2065E">
        <w:rPr>
          <w:rStyle w:val="Char4"/>
          <w:rFonts w:hint="cs"/>
          <w:rtl/>
        </w:rPr>
        <w:t>با اوصافی که</w:t>
      </w:r>
      <w:r w:rsidRPr="00E2065E">
        <w:rPr>
          <w:rStyle w:val="Char4"/>
          <w:rtl/>
        </w:rPr>
        <w:t xml:space="preserve"> او شایسته</w:t>
      </w:r>
      <w:r>
        <w:rPr>
          <w:rStyle w:val="Char4"/>
          <w:rtl/>
        </w:rPr>
        <w:t xml:space="preserve">‌ی </w:t>
      </w:r>
      <w:r w:rsidRPr="00E2065E">
        <w:rPr>
          <w:rStyle w:val="Char4"/>
          <w:rFonts w:hint="cs"/>
          <w:rtl/>
        </w:rPr>
        <w:t xml:space="preserve">آن است، </w:t>
      </w:r>
      <w:r w:rsidRPr="00E2065E">
        <w:rPr>
          <w:rStyle w:val="Char4"/>
          <w:rtl/>
        </w:rPr>
        <w:t>مورد تعریف و ستایش قرار</w:t>
      </w:r>
      <w:r>
        <w:rPr>
          <w:rStyle w:val="Char4"/>
          <w:rtl/>
        </w:rPr>
        <w:t xml:space="preserve"> می‌</w:t>
      </w:r>
      <w:r w:rsidRPr="00E2065E">
        <w:rPr>
          <w:rStyle w:val="Char4"/>
          <w:rtl/>
        </w:rPr>
        <w:t>دهد.</w:t>
      </w:r>
    </w:p>
    <w:p w:rsidR="00540F1B" w:rsidRDefault="00540F1B" w:rsidP="00540F1B">
      <w:pPr>
        <w:pStyle w:val="ListParagraph"/>
        <w:widowControl w:val="0"/>
        <w:numPr>
          <w:ilvl w:val="0"/>
          <w:numId w:val="107"/>
        </w:numPr>
        <w:bidi/>
        <w:spacing w:after="0" w:line="240" w:lineRule="auto"/>
        <w:ind w:left="680" w:hanging="340"/>
        <w:jc w:val="both"/>
        <w:rPr>
          <w:rStyle w:val="Char4"/>
        </w:rPr>
      </w:pPr>
      <w:r w:rsidRPr="00E2065E">
        <w:rPr>
          <w:rStyle w:val="Char4"/>
          <w:rtl/>
        </w:rPr>
        <w:t>ابراز فقر و نیاز به درگه آن ذات</w:t>
      </w:r>
      <w:r>
        <w:rPr>
          <w:rStyle w:val="Char4"/>
          <w:rtl/>
        </w:rPr>
        <w:t xml:space="preserve"> بی‌</w:t>
      </w:r>
      <w:r w:rsidRPr="00E2065E">
        <w:rPr>
          <w:rStyle w:val="Char4"/>
          <w:rtl/>
        </w:rPr>
        <w:t>نیاز</w:t>
      </w:r>
      <w:r w:rsidRPr="00E2065E">
        <w:rPr>
          <w:rStyle w:val="Char4"/>
          <w:rFonts w:hint="cs"/>
          <w:rtl/>
        </w:rPr>
        <w:t>.</w:t>
      </w:r>
    </w:p>
    <w:p w:rsidR="00540F1B" w:rsidRPr="00E2065E" w:rsidRDefault="00540F1B" w:rsidP="00540F1B">
      <w:pPr>
        <w:pStyle w:val="a1"/>
        <w:rPr>
          <w:rtl/>
        </w:rPr>
      </w:pPr>
      <w:bookmarkStart w:id="77" w:name="_Toc296277791"/>
      <w:bookmarkStart w:id="78" w:name="_Toc449617111"/>
      <w:r w:rsidRPr="00E2065E">
        <w:rPr>
          <w:rFonts w:hint="cs"/>
          <w:rtl/>
        </w:rPr>
        <w:t>(</w:t>
      </w:r>
      <w:r w:rsidRPr="00E2065E">
        <w:rPr>
          <w:rtl/>
        </w:rPr>
        <w:t>30</w:t>
      </w:r>
      <w:r w:rsidRPr="00E2065E">
        <w:rPr>
          <w:rFonts w:hint="cs"/>
          <w:rtl/>
        </w:rPr>
        <w:t>)</w:t>
      </w:r>
      <w:r w:rsidRPr="00E2065E">
        <w:rPr>
          <w:rtl/>
        </w:rPr>
        <w:t xml:space="preserve"> دعا</w:t>
      </w:r>
      <w:r>
        <w:rPr>
          <w:rtl/>
        </w:rPr>
        <w:t>ی</w:t>
      </w:r>
      <w:r w:rsidRPr="00E2065E">
        <w:rPr>
          <w:rtl/>
        </w:rPr>
        <w:t xml:space="preserve"> موقع هول و هراس و پر</w:t>
      </w:r>
      <w:r>
        <w:rPr>
          <w:rtl/>
        </w:rPr>
        <w:t>ی</w:t>
      </w:r>
      <w:r w:rsidRPr="00E2065E">
        <w:rPr>
          <w:rtl/>
        </w:rPr>
        <w:t>شان</w:t>
      </w:r>
      <w:r>
        <w:rPr>
          <w:rtl/>
        </w:rPr>
        <w:t>ی</w:t>
      </w:r>
      <w:r w:rsidRPr="00E2065E">
        <w:rPr>
          <w:rtl/>
        </w:rPr>
        <w:t xml:space="preserve"> </w:t>
      </w:r>
      <w:r w:rsidRPr="00E2065E">
        <w:rPr>
          <w:rFonts w:hint="cs"/>
          <w:rtl/>
        </w:rPr>
        <w:t>در</w:t>
      </w:r>
      <w:r w:rsidRPr="00E2065E">
        <w:rPr>
          <w:rtl/>
        </w:rPr>
        <w:t xml:space="preserve"> خواب</w:t>
      </w:r>
      <w:bookmarkEnd w:id="77"/>
      <w:bookmarkEnd w:id="78"/>
    </w:p>
    <w:p w:rsidR="00540F1B" w:rsidRPr="00E2065E" w:rsidRDefault="00540F1B" w:rsidP="00540F1B">
      <w:pPr>
        <w:widowControl w:val="0"/>
        <w:ind w:firstLine="284"/>
        <w:jc w:val="both"/>
        <w:rPr>
          <w:rStyle w:val="Char4"/>
          <w:rtl/>
        </w:rPr>
      </w:pPr>
      <w:r w:rsidRPr="00E2065E">
        <w:rPr>
          <w:rStyle w:val="Char4"/>
          <w:rtl/>
        </w:rPr>
        <w:t>113</w:t>
      </w:r>
      <w:r w:rsidRPr="00E2065E">
        <w:rPr>
          <w:rStyle w:val="Char4"/>
          <w:rFonts w:hint="cs"/>
          <w:rtl/>
        </w:rPr>
        <w:t xml:space="preserve">- </w:t>
      </w:r>
      <w:r>
        <w:rPr>
          <w:rStyle w:val="Char4"/>
          <w:rFonts w:hint="cs"/>
          <w:rtl/>
        </w:rPr>
        <w:t>«</w:t>
      </w:r>
      <w:r w:rsidRPr="00E2065E">
        <w:rPr>
          <w:rStyle w:val="Char3"/>
          <w:rtl/>
        </w:rPr>
        <w:t>أَعُوْذُ بِكَلِمَاتِ اللهِ التَّامَّاتِ مِنْ غَضَبِهِ وَعِقَابِهِ، وَشَرِّ عِبَادِهِ، وَمِنْ هَمَزَاتِ الشَّيَاطِيْنِ وَأَنْ يَحْضُرُوْنِ</w:t>
      </w:r>
      <w:r>
        <w:rPr>
          <w:rStyle w:val="Char4"/>
          <w:rFonts w:hint="cs"/>
          <w:rtl/>
        </w:rPr>
        <w:t>»</w:t>
      </w:r>
      <w:r w:rsidRPr="000123BD">
        <w:rPr>
          <w:rStyle w:val="Char4"/>
          <w:vertAlign w:val="superscript"/>
          <w:rtl/>
        </w:rPr>
        <w:t>(</w:t>
      </w:r>
      <w:r w:rsidRPr="000123BD">
        <w:rPr>
          <w:rStyle w:val="Char4"/>
          <w:vertAlign w:val="superscript"/>
          <w:rtl/>
        </w:rPr>
        <w:footnoteReference w:id="148"/>
      </w:r>
      <w:r w:rsidRPr="000123BD">
        <w:rPr>
          <w:rStyle w:val="Char4"/>
          <w:vertAlign w:val="superscript"/>
          <w:rtl/>
        </w:rPr>
        <w:t>)</w:t>
      </w:r>
      <w:r w:rsidRPr="000123BD">
        <w:rPr>
          <w:rStyle w:val="Char4"/>
          <w:rFonts w:hint="cs"/>
          <w:rtl/>
        </w:rPr>
        <w:t>.</w:t>
      </w:r>
    </w:p>
    <w:p w:rsidR="00540F1B" w:rsidRDefault="00540F1B" w:rsidP="00540F1B">
      <w:pPr>
        <w:widowControl w:val="0"/>
        <w:ind w:firstLine="284"/>
        <w:jc w:val="both"/>
        <w:rPr>
          <w:rStyle w:val="Char4"/>
          <w:rtl/>
        </w:rPr>
      </w:pPr>
      <w:r>
        <w:rPr>
          <w:rStyle w:val="Char4"/>
          <w:rFonts w:hint="cs"/>
          <w:rtl/>
        </w:rPr>
        <w:t>«</w:t>
      </w:r>
      <w:r w:rsidRPr="000123BD">
        <w:rPr>
          <w:rStyle w:val="Chare"/>
          <w:rtl/>
        </w:rPr>
        <w:t>به وسیله</w:t>
      </w:r>
      <w:r>
        <w:rPr>
          <w:rStyle w:val="Chare"/>
          <w:rFonts w:hint="cs"/>
          <w:rtl/>
        </w:rPr>
        <w:t>‌</w:t>
      </w:r>
      <w:r w:rsidRPr="000123BD">
        <w:rPr>
          <w:rStyle w:val="Chare"/>
          <w:rtl/>
        </w:rPr>
        <w:t xml:space="preserve">ى کلمات کامل الهى از خشم و مجازات او، بدى بندگانش </w:t>
      </w:r>
      <w:r w:rsidRPr="000123BD">
        <w:rPr>
          <w:rStyle w:val="Chare"/>
          <w:rFonts w:hint="cs"/>
          <w:rtl/>
        </w:rPr>
        <w:t xml:space="preserve">و </w:t>
      </w:r>
      <w:r w:rsidRPr="000123BD">
        <w:rPr>
          <w:rStyle w:val="Chare"/>
          <w:rtl/>
        </w:rPr>
        <w:t>وسوسه‌هاى شیاطین و از این</w:t>
      </w:r>
      <w:r>
        <w:rPr>
          <w:rStyle w:val="Chare"/>
          <w:rFonts w:hint="cs"/>
          <w:rtl/>
        </w:rPr>
        <w:t>‌</w:t>
      </w:r>
      <w:r w:rsidRPr="000123BD">
        <w:rPr>
          <w:rStyle w:val="Chare"/>
          <w:rtl/>
        </w:rPr>
        <w:t>که آنها نزد من بیایند</w:t>
      </w:r>
      <w:r w:rsidRPr="000123BD">
        <w:rPr>
          <w:rStyle w:val="Chare"/>
          <w:rFonts w:hint="cs"/>
          <w:rtl/>
        </w:rPr>
        <w:t>،</w:t>
      </w:r>
      <w:r w:rsidRPr="000123BD">
        <w:rPr>
          <w:rStyle w:val="Chare"/>
          <w:rtl/>
        </w:rPr>
        <w:t xml:space="preserve"> به </w:t>
      </w:r>
      <w:r w:rsidRPr="000123BD">
        <w:rPr>
          <w:rStyle w:val="Chare"/>
          <w:rFonts w:hint="cs"/>
          <w:rtl/>
        </w:rPr>
        <w:t>الله</w:t>
      </w:r>
      <w:r w:rsidRPr="000123BD">
        <w:rPr>
          <w:rStyle w:val="Chare"/>
          <w:rtl/>
        </w:rPr>
        <w:t xml:space="preserve"> پناه مى‌برم</w:t>
      </w:r>
      <w:r>
        <w:rPr>
          <w:rStyle w:val="Char4"/>
          <w:rFonts w:hint="cs"/>
          <w:rtl/>
        </w:rPr>
        <w:t>».</w:t>
      </w:r>
    </w:p>
    <w:p w:rsidR="00540F1B" w:rsidRPr="00E2065E" w:rsidRDefault="00540F1B" w:rsidP="00540F1B">
      <w:pPr>
        <w:pStyle w:val="a9"/>
        <w:rPr>
          <w:rtl/>
        </w:rPr>
      </w:pPr>
      <w:r w:rsidRPr="00E2065E">
        <w:rPr>
          <w:rFonts w:hint="cs"/>
          <w:rtl/>
        </w:rPr>
        <w:t>معن</w:t>
      </w:r>
      <w:r>
        <w:rPr>
          <w:rFonts w:hint="cs"/>
          <w:rtl/>
        </w:rPr>
        <w:t>ی</w:t>
      </w:r>
      <w:r w:rsidRPr="00E2065E">
        <w:rPr>
          <w:rtl/>
        </w:rPr>
        <w:t xml:space="preserve"> کلمات حدیث:</w:t>
      </w:r>
    </w:p>
    <w:p w:rsidR="00540F1B" w:rsidRPr="00E2065E" w:rsidRDefault="003E3A4B" w:rsidP="00540F1B">
      <w:pPr>
        <w:widowControl w:val="0"/>
        <w:ind w:firstLine="284"/>
        <w:jc w:val="both"/>
        <w:rPr>
          <w:rStyle w:val="Char4"/>
          <w:rtl/>
        </w:rPr>
      </w:pPr>
      <w:r w:rsidRPr="003E3A4B">
        <w:rPr>
          <w:rStyle w:val="Char1"/>
          <w:rtl/>
        </w:rPr>
        <w:t>كَلِمَاتِ اللهِ التَّامَّاتِ</w:t>
      </w:r>
      <w:r w:rsidR="00540F1B">
        <w:rPr>
          <w:rStyle w:val="Char4"/>
          <w:rtl/>
        </w:rPr>
        <w:t>:</w:t>
      </w:r>
      <w:r w:rsidR="00540F1B" w:rsidRPr="00E2065E">
        <w:rPr>
          <w:rStyle w:val="Char4"/>
          <w:rtl/>
        </w:rPr>
        <w:t xml:space="preserve"> سخنان کامل و</w:t>
      </w:r>
      <w:r w:rsidR="00540F1B">
        <w:rPr>
          <w:rStyle w:val="Char4"/>
          <w:rtl/>
        </w:rPr>
        <w:t xml:space="preserve"> بی‌</w:t>
      </w:r>
      <w:r w:rsidR="00540F1B" w:rsidRPr="00E2065E">
        <w:rPr>
          <w:rStyle w:val="Char4"/>
          <w:rtl/>
        </w:rPr>
        <w:t>عیب و نقص الله.</w:t>
      </w:r>
    </w:p>
    <w:p w:rsidR="00540F1B" w:rsidRPr="00E2065E" w:rsidRDefault="003E3A4B" w:rsidP="00540F1B">
      <w:pPr>
        <w:widowControl w:val="0"/>
        <w:ind w:firstLine="284"/>
        <w:jc w:val="both"/>
        <w:rPr>
          <w:rStyle w:val="Char4"/>
          <w:rtl/>
        </w:rPr>
      </w:pPr>
      <w:r w:rsidRPr="003E3A4B">
        <w:rPr>
          <w:rStyle w:val="Char1"/>
          <w:rtl/>
        </w:rPr>
        <w:t>هَمَزَاتِ</w:t>
      </w:r>
      <w:r w:rsidR="00540F1B">
        <w:rPr>
          <w:rStyle w:val="Char4"/>
          <w:rtl/>
        </w:rPr>
        <w:t>:</w:t>
      </w:r>
      <w:r w:rsidR="00540F1B" w:rsidRPr="00E2065E">
        <w:rPr>
          <w:rStyle w:val="Char4"/>
          <w:rtl/>
        </w:rPr>
        <w:t xml:space="preserve"> وسوسه</w:t>
      </w:r>
      <w:r w:rsidR="00540F1B">
        <w:rPr>
          <w:rStyle w:val="Char4"/>
          <w:rtl/>
        </w:rPr>
        <w:t>‌ها</w:t>
      </w:r>
      <w:r w:rsidR="00540F1B" w:rsidRPr="00E2065E">
        <w:rPr>
          <w:rStyle w:val="Char4"/>
          <w:rtl/>
        </w:rPr>
        <w:t xml:space="preserve"> و توطئه</w:t>
      </w:r>
      <w:r w:rsidR="00540F1B">
        <w:rPr>
          <w:rStyle w:val="Char4"/>
          <w:rtl/>
        </w:rPr>
        <w:t>‌ها</w:t>
      </w:r>
      <w:r w:rsidR="00540F1B" w:rsidRPr="00E2065E">
        <w:rPr>
          <w:rStyle w:val="Char4"/>
          <w:rtl/>
        </w:rPr>
        <w:t xml:space="preserve"> </w:t>
      </w:r>
    </w:p>
    <w:p w:rsidR="00540F1B" w:rsidRPr="00E2065E" w:rsidRDefault="00540F1B" w:rsidP="00540F1B">
      <w:pPr>
        <w:pStyle w:val="a9"/>
        <w:rPr>
          <w:rtl/>
        </w:rPr>
      </w:pPr>
      <w:r w:rsidRPr="00E2065E">
        <w:rPr>
          <w:rtl/>
        </w:rPr>
        <w:t>رهنمود حدیث</w:t>
      </w:r>
      <w:r w:rsidRPr="00E2065E">
        <w:rPr>
          <w:rFonts w:hint="cs"/>
          <w:rtl/>
        </w:rPr>
        <w:t>:</w:t>
      </w:r>
    </w:p>
    <w:p w:rsidR="00540F1B" w:rsidRDefault="00540F1B" w:rsidP="00540F1B">
      <w:pPr>
        <w:widowControl w:val="0"/>
        <w:ind w:firstLine="284"/>
        <w:jc w:val="both"/>
        <w:rPr>
          <w:rStyle w:val="Char4"/>
          <w:rtl/>
        </w:rPr>
      </w:pPr>
      <w:r>
        <w:rPr>
          <w:rStyle w:val="Char4"/>
          <w:rtl/>
        </w:rPr>
        <w:t>این حدیث بیان‌گر آن است که هر</w:t>
      </w:r>
      <w:r w:rsidRPr="00E2065E">
        <w:rPr>
          <w:rStyle w:val="Char4"/>
          <w:rtl/>
        </w:rPr>
        <w:t>گاه انسان در خواب بترسد و یا وحشت کند فورا باید به خالق و پروردگار خویش پناه ببرد و به کلمات کامل او متوسل شود چرا که اختیار هم</w:t>
      </w:r>
      <w:r w:rsidRPr="00E2065E">
        <w:rPr>
          <w:rStyle w:val="Char4"/>
          <w:rFonts w:hint="cs"/>
          <w:rtl/>
        </w:rPr>
        <w:t>ه</w:t>
      </w:r>
      <w:r w:rsidRPr="00E2065E">
        <w:rPr>
          <w:rStyle w:val="Char4"/>
          <w:rtl/>
        </w:rPr>
        <w:t xml:space="preserve"> جنبنده</w:t>
      </w:r>
      <w:r>
        <w:rPr>
          <w:rStyle w:val="Char4"/>
          <w:rtl/>
        </w:rPr>
        <w:t>‌ها</w:t>
      </w:r>
      <w:r w:rsidRPr="00E2065E">
        <w:rPr>
          <w:rStyle w:val="Char4"/>
          <w:rtl/>
        </w:rPr>
        <w:t>ی عالم فقط در دست الله است. همچنین در این دعا استقامت بر دین و عقید</w:t>
      </w:r>
      <w:r w:rsidRPr="00E2065E">
        <w:rPr>
          <w:rStyle w:val="Char4"/>
          <w:rFonts w:hint="cs"/>
          <w:rtl/>
        </w:rPr>
        <w:t>ه</w:t>
      </w:r>
      <w:r w:rsidRPr="00E2065E">
        <w:rPr>
          <w:rStyle w:val="Char4"/>
          <w:rtl/>
        </w:rPr>
        <w:t xml:space="preserve"> صحیح خواسته شده که با برطرف کردن وسوسه</w:t>
      </w:r>
      <w:r>
        <w:rPr>
          <w:rStyle w:val="Char4"/>
          <w:rtl/>
        </w:rPr>
        <w:t>‌ها</w:t>
      </w:r>
      <w:r w:rsidRPr="00E2065E">
        <w:rPr>
          <w:rStyle w:val="Char4"/>
          <w:rtl/>
        </w:rPr>
        <w:t xml:space="preserve"> و توطئه</w:t>
      </w:r>
      <w:r>
        <w:rPr>
          <w:rStyle w:val="Char4"/>
          <w:rtl/>
        </w:rPr>
        <w:t>‌ها</w:t>
      </w:r>
      <w:r w:rsidRPr="00E2065E">
        <w:rPr>
          <w:rStyle w:val="Char4"/>
          <w:rtl/>
        </w:rPr>
        <w:t>ی شیطان که باطل را حق و حق را باطل جلوه</w:t>
      </w:r>
      <w:r>
        <w:rPr>
          <w:rStyle w:val="Char4"/>
          <w:rtl/>
        </w:rPr>
        <w:t xml:space="preserve"> می‌</w:t>
      </w:r>
      <w:r w:rsidRPr="00E2065E">
        <w:rPr>
          <w:rStyle w:val="Char4"/>
          <w:rtl/>
        </w:rPr>
        <w:t>دهد. و بر مسلمانان امور دینشان را مشتبه</w:t>
      </w:r>
      <w:r>
        <w:rPr>
          <w:rStyle w:val="Char4"/>
          <w:rtl/>
        </w:rPr>
        <w:t xml:space="preserve"> می‌</w:t>
      </w:r>
      <w:r w:rsidRPr="00E2065E">
        <w:rPr>
          <w:rStyle w:val="Char4"/>
          <w:rtl/>
        </w:rPr>
        <w:t>سازد چنین چیزی ممکن است و دفع هم</w:t>
      </w:r>
      <w:r w:rsidRPr="00E2065E">
        <w:rPr>
          <w:rStyle w:val="Char4"/>
          <w:rFonts w:hint="cs"/>
          <w:rtl/>
        </w:rPr>
        <w:t>ه</w:t>
      </w:r>
      <w:r w:rsidRPr="00E2065E">
        <w:rPr>
          <w:rStyle w:val="Char4"/>
          <w:rtl/>
        </w:rPr>
        <w:t xml:space="preserve"> این کارها فقط در دست الله </w:t>
      </w:r>
      <w:r w:rsidRPr="00E2065E">
        <w:rPr>
          <w:rStyle w:val="Char4"/>
          <w:rFonts w:hint="cs"/>
          <w:rtl/>
        </w:rPr>
        <w:t>متعال</w:t>
      </w:r>
      <w:r w:rsidRPr="00E2065E">
        <w:rPr>
          <w:rStyle w:val="Char4"/>
          <w:rtl/>
        </w:rPr>
        <w:t xml:space="preserve"> است.</w:t>
      </w:r>
    </w:p>
    <w:p w:rsidR="00540F1B" w:rsidRPr="00E2065E" w:rsidRDefault="00540F1B" w:rsidP="00540F1B">
      <w:pPr>
        <w:pStyle w:val="a9"/>
        <w:rPr>
          <w:rtl/>
        </w:rPr>
      </w:pPr>
      <w:r w:rsidRPr="00E2065E">
        <w:rPr>
          <w:rtl/>
        </w:rPr>
        <w:t>فوائد حدیث:</w:t>
      </w:r>
    </w:p>
    <w:p w:rsidR="00540F1B" w:rsidRPr="00E2065E" w:rsidRDefault="00540F1B" w:rsidP="00540F1B">
      <w:pPr>
        <w:pStyle w:val="ListParagraph"/>
        <w:widowControl w:val="0"/>
        <w:numPr>
          <w:ilvl w:val="0"/>
          <w:numId w:val="108"/>
        </w:numPr>
        <w:bidi/>
        <w:spacing w:after="0" w:line="240" w:lineRule="auto"/>
        <w:ind w:left="680" w:hanging="340"/>
        <w:jc w:val="both"/>
        <w:rPr>
          <w:rStyle w:val="Char4"/>
          <w:rtl/>
        </w:rPr>
      </w:pPr>
      <w:r w:rsidRPr="00E2065E">
        <w:rPr>
          <w:rStyle w:val="Char4"/>
          <w:rtl/>
        </w:rPr>
        <w:t>نیاز شدید انسان به پناه بردن به الله</w:t>
      </w:r>
      <w:r w:rsidRPr="00E2065E">
        <w:rPr>
          <w:rStyle w:val="Char4"/>
          <w:rFonts w:hint="cs"/>
          <w:rtl/>
        </w:rPr>
        <w:t xml:space="preserve"> متعال</w:t>
      </w:r>
      <w:r w:rsidRPr="00E2065E">
        <w:rPr>
          <w:rStyle w:val="Char4"/>
          <w:rtl/>
        </w:rPr>
        <w:t xml:space="preserve"> از شر شیطان.</w:t>
      </w:r>
    </w:p>
    <w:p w:rsidR="00520791" w:rsidRDefault="00540F1B" w:rsidP="00540F1B">
      <w:pPr>
        <w:pStyle w:val="ListParagraph"/>
        <w:widowControl w:val="0"/>
        <w:numPr>
          <w:ilvl w:val="0"/>
          <w:numId w:val="108"/>
        </w:numPr>
        <w:bidi/>
        <w:spacing w:after="0" w:line="240" w:lineRule="auto"/>
        <w:ind w:left="680" w:hanging="340"/>
        <w:jc w:val="both"/>
        <w:rPr>
          <w:rStyle w:val="Char4"/>
          <w:rtl/>
        </w:rPr>
      </w:pPr>
      <w:r w:rsidRPr="00E2065E">
        <w:rPr>
          <w:rStyle w:val="Char4"/>
          <w:rtl/>
        </w:rPr>
        <w:t>شیطان در دل</w:t>
      </w:r>
      <w:r>
        <w:rPr>
          <w:rStyle w:val="Char4"/>
          <w:rFonts w:hint="cs"/>
          <w:rtl/>
        </w:rPr>
        <w:t>‌</w:t>
      </w:r>
      <w:r w:rsidRPr="00E2065E">
        <w:rPr>
          <w:rStyle w:val="Char4"/>
          <w:rtl/>
        </w:rPr>
        <w:t>ها وسوسه و شبهه</w:t>
      </w:r>
      <w:r>
        <w:rPr>
          <w:rStyle w:val="Char4"/>
          <w:rtl/>
        </w:rPr>
        <w:t xml:space="preserve"> می‌</w:t>
      </w:r>
      <w:r w:rsidRPr="00E2065E">
        <w:rPr>
          <w:rStyle w:val="Char4"/>
          <w:rtl/>
        </w:rPr>
        <w:t>اندازد که راه خلاصی</w:t>
      </w:r>
      <w:r w:rsidRPr="00E2065E">
        <w:rPr>
          <w:rStyle w:val="Char4"/>
          <w:rFonts w:hint="cs"/>
          <w:rtl/>
        </w:rPr>
        <w:t xml:space="preserve"> از</w:t>
      </w:r>
      <w:r w:rsidRPr="00E2065E">
        <w:rPr>
          <w:rStyle w:val="Char4"/>
          <w:rtl/>
        </w:rPr>
        <w:t xml:space="preserve"> آن</w:t>
      </w:r>
      <w:r w:rsidRPr="00E2065E">
        <w:rPr>
          <w:rStyle w:val="Char4"/>
          <w:rFonts w:hint="cs"/>
          <w:rtl/>
        </w:rPr>
        <w:t xml:space="preserve"> پس از</w:t>
      </w:r>
      <w:r w:rsidRPr="00E2065E">
        <w:rPr>
          <w:rStyle w:val="Char4"/>
          <w:rtl/>
        </w:rPr>
        <w:t xml:space="preserve"> فضل و کرم الهی</w:t>
      </w:r>
      <w:r w:rsidRPr="00E2065E">
        <w:rPr>
          <w:rStyle w:val="Char4"/>
          <w:rFonts w:hint="cs"/>
          <w:rtl/>
        </w:rPr>
        <w:t>،</w:t>
      </w:r>
      <w:r w:rsidRPr="00E2065E">
        <w:rPr>
          <w:rStyle w:val="Char4"/>
          <w:rtl/>
        </w:rPr>
        <w:t xml:space="preserve"> علم</w:t>
      </w:r>
      <w:r w:rsidR="0088590D">
        <w:rPr>
          <w:rStyle w:val="Char4"/>
          <w:rFonts w:hint="cs"/>
          <w:rtl/>
        </w:rPr>
        <w:t>ِ</w:t>
      </w:r>
      <w:r w:rsidRPr="00E2065E">
        <w:rPr>
          <w:rStyle w:val="Char4"/>
          <w:rtl/>
        </w:rPr>
        <w:t xml:space="preserve"> مفید است.</w:t>
      </w:r>
    </w:p>
    <w:p w:rsidR="00540F1B" w:rsidRPr="00E2065E" w:rsidRDefault="00540F1B" w:rsidP="00540F1B">
      <w:pPr>
        <w:pStyle w:val="a1"/>
        <w:rPr>
          <w:rtl/>
        </w:rPr>
      </w:pPr>
      <w:bookmarkStart w:id="79" w:name="_Toc296277792"/>
      <w:bookmarkStart w:id="80" w:name="_Toc449617112"/>
      <w:r w:rsidRPr="00E2065E">
        <w:rPr>
          <w:rFonts w:hint="cs"/>
          <w:rtl/>
        </w:rPr>
        <w:t>(</w:t>
      </w:r>
      <w:r w:rsidRPr="00E2065E">
        <w:rPr>
          <w:rtl/>
        </w:rPr>
        <w:t>31</w:t>
      </w:r>
      <w:r w:rsidRPr="00E2065E">
        <w:rPr>
          <w:rFonts w:hint="cs"/>
          <w:rtl/>
        </w:rPr>
        <w:t>)</w:t>
      </w:r>
      <w:r w:rsidRPr="00E2065E">
        <w:rPr>
          <w:rtl/>
        </w:rPr>
        <w:t xml:space="preserve"> پس از دیدن خواب نیک </w:t>
      </w:r>
      <w:r w:rsidRPr="00E2065E">
        <w:rPr>
          <w:rFonts w:hint="cs"/>
          <w:rtl/>
        </w:rPr>
        <w:t>و</w:t>
      </w:r>
      <w:r w:rsidRPr="00E2065E">
        <w:rPr>
          <w:rtl/>
        </w:rPr>
        <w:t xml:space="preserve"> بد چه باید کرد؟</w:t>
      </w:r>
      <w:bookmarkEnd w:id="79"/>
      <w:bookmarkEnd w:id="80"/>
    </w:p>
    <w:p w:rsidR="00540F1B" w:rsidRPr="00E2065E" w:rsidRDefault="00630858" w:rsidP="00540F1B">
      <w:pPr>
        <w:widowControl w:val="0"/>
        <w:ind w:firstLine="284"/>
        <w:jc w:val="both"/>
        <w:rPr>
          <w:rStyle w:val="Char4"/>
          <w:rtl/>
        </w:rPr>
      </w:pPr>
      <w:r>
        <w:rPr>
          <w:rStyle w:val="Char4"/>
          <w:rtl/>
        </w:rPr>
        <w:t>رسول اکرم</w:t>
      </w:r>
      <w:r w:rsidRPr="00630858">
        <w:rPr>
          <w:rStyle w:val="Char4"/>
          <w:rFonts w:cs="CTraditional Arabic"/>
          <w:rtl/>
        </w:rPr>
        <w:t xml:space="preserve"> ص </w:t>
      </w:r>
      <w:r w:rsidR="00540F1B" w:rsidRPr="00E2065E">
        <w:rPr>
          <w:rStyle w:val="Char4"/>
          <w:rtl/>
        </w:rPr>
        <w:t>فرمود: خواب نیک از طرف الله</w:t>
      </w:r>
      <w:r w:rsidR="00540F1B" w:rsidRPr="00E2065E">
        <w:rPr>
          <w:rStyle w:val="Char4"/>
          <w:rFonts w:hint="cs"/>
          <w:rtl/>
        </w:rPr>
        <w:t xml:space="preserve"> متعال</w:t>
      </w:r>
      <w:r w:rsidR="00540F1B" w:rsidRPr="00E2065E">
        <w:rPr>
          <w:rStyle w:val="Char4"/>
          <w:rtl/>
        </w:rPr>
        <w:t xml:space="preserve"> و خواب</w:t>
      </w:r>
      <w:r w:rsidR="00540F1B">
        <w:rPr>
          <w:rStyle w:val="Char4"/>
          <w:rtl/>
        </w:rPr>
        <w:t>‌های</w:t>
      </w:r>
      <w:r w:rsidR="00540F1B" w:rsidRPr="00E2065E">
        <w:rPr>
          <w:rStyle w:val="Char4"/>
          <w:rtl/>
        </w:rPr>
        <w:t xml:space="preserve"> پریشان از طرف شیطان است بنابراین وقتی که خواب خوبی</w:t>
      </w:r>
      <w:r w:rsidR="00540F1B">
        <w:rPr>
          <w:rStyle w:val="Char4"/>
          <w:rtl/>
        </w:rPr>
        <w:t xml:space="preserve"> می‌</w:t>
      </w:r>
      <w:r w:rsidR="00540F1B" w:rsidRPr="00E2065E">
        <w:rPr>
          <w:rStyle w:val="Char4"/>
          <w:rtl/>
        </w:rPr>
        <w:t xml:space="preserve">بینید فقط برای کسی آن را تعریف کنید که او را دوست دارید </w:t>
      </w:r>
      <w:r w:rsidR="00086D7B">
        <w:rPr>
          <w:rStyle w:val="Char4"/>
          <w:rtl/>
        </w:rPr>
        <w:t>(</w:t>
      </w:r>
      <w:r w:rsidR="00540F1B" w:rsidRPr="00E2065E">
        <w:rPr>
          <w:rStyle w:val="Char4"/>
          <w:rtl/>
        </w:rPr>
        <w:t>بخاری و مسلم)</w:t>
      </w:r>
      <w:r w:rsidR="00540F1B">
        <w:rPr>
          <w:rStyle w:val="Char4"/>
          <w:rFonts w:hint="cs"/>
          <w:rtl/>
        </w:rPr>
        <w:t>.</w:t>
      </w:r>
    </w:p>
    <w:p w:rsidR="00540F1B" w:rsidRPr="00E2065E" w:rsidRDefault="00540F1B" w:rsidP="00540F1B">
      <w:pPr>
        <w:widowControl w:val="0"/>
        <w:ind w:firstLine="284"/>
        <w:jc w:val="both"/>
        <w:rPr>
          <w:rStyle w:val="Char4"/>
          <w:rtl/>
        </w:rPr>
      </w:pPr>
      <w:r w:rsidRPr="00E2065E">
        <w:rPr>
          <w:rStyle w:val="Char4"/>
          <w:rtl/>
        </w:rPr>
        <w:t>اما در مورد خواب بد در احادیث چنین آمده است</w:t>
      </w:r>
      <w:r>
        <w:rPr>
          <w:rStyle w:val="Char4"/>
          <w:rtl/>
        </w:rPr>
        <w:t>:</w:t>
      </w:r>
    </w:p>
    <w:p w:rsidR="00540F1B" w:rsidRPr="007B710A" w:rsidRDefault="00540F1B" w:rsidP="001B49ED">
      <w:pPr>
        <w:widowControl w:val="0"/>
        <w:ind w:firstLine="284"/>
        <w:jc w:val="both"/>
        <w:rPr>
          <w:rFonts w:ascii="KFGQPC Uthman Taha Naskh" w:hAnsi="KFGQPC Uthman Taha Naskh" w:cs="KFGQPC Uthman Taha Naskh"/>
          <w:sz w:val="27"/>
          <w:szCs w:val="27"/>
          <w:rtl/>
          <w:lang w:bidi="fa-IR"/>
        </w:rPr>
      </w:pPr>
      <w:r w:rsidRPr="00E2065E">
        <w:rPr>
          <w:rStyle w:val="Char4"/>
          <w:rtl/>
        </w:rPr>
        <w:t xml:space="preserve">114- الف) </w:t>
      </w:r>
      <w:r>
        <w:rPr>
          <w:rStyle w:val="Char4"/>
          <w:rFonts w:hint="cs"/>
          <w:rtl/>
        </w:rPr>
        <w:t>«</w:t>
      </w:r>
      <w:r w:rsidRPr="00E2065E">
        <w:rPr>
          <w:rStyle w:val="Char3"/>
          <w:rtl/>
        </w:rPr>
        <w:t>يَنْفُثُ عَنْ يَسَارِهِ</w:t>
      </w:r>
      <w:r>
        <w:rPr>
          <w:rStyle w:val="Char4"/>
          <w:rFonts w:hint="cs"/>
          <w:rtl/>
        </w:rPr>
        <w:t>»</w:t>
      </w:r>
      <w:r w:rsidRPr="00E2065E">
        <w:rPr>
          <w:rStyle w:val="Char4"/>
          <w:rtl/>
        </w:rPr>
        <w:t xml:space="preserve"> </w:t>
      </w:r>
      <w:r>
        <w:rPr>
          <w:rStyle w:val="Char4"/>
          <w:rFonts w:hint="cs"/>
          <w:rtl/>
        </w:rPr>
        <w:t>«</w:t>
      </w:r>
      <w:r w:rsidRPr="00E2065E">
        <w:rPr>
          <w:rStyle w:val="Char3"/>
          <w:rtl/>
        </w:rPr>
        <w:t>ثَلاَث</w:t>
      </w:r>
      <w:r w:rsidR="00B873C4">
        <w:rPr>
          <w:rStyle w:val="Char3"/>
          <w:rFonts w:hint="cs"/>
          <w:rtl/>
        </w:rPr>
        <w:t>ًا</w:t>
      </w:r>
      <w:r w:rsidRPr="000123BD">
        <w:rPr>
          <w:rStyle w:val="Char4"/>
          <w:rFonts w:hint="cs"/>
          <w:rtl/>
        </w:rPr>
        <w:t>»</w:t>
      </w:r>
      <w:r w:rsidRPr="00E2065E">
        <w:rPr>
          <w:rStyle w:val="Char4"/>
          <w:rFonts w:hint="cs"/>
          <w:rtl/>
        </w:rPr>
        <w:t>.</w:t>
      </w:r>
      <w:r w:rsidRPr="00E2065E">
        <w:rPr>
          <w:rStyle w:val="Char4"/>
          <w:rtl/>
        </w:rPr>
        <w:t xml:space="preserve"> </w:t>
      </w:r>
      <w:r w:rsidRPr="00E2065E">
        <w:rPr>
          <w:rStyle w:val="Char4"/>
          <w:rFonts w:hint="cs"/>
          <w:rtl/>
        </w:rPr>
        <w:t>[</w:t>
      </w:r>
      <w:r w:rsidRPr="00E2065E">
        <w:rPr>
          <w:rStyle w:val="Char4"/>
          <w:rtl/>
        </w:rPr>
        <w:t>مسلم 4/1772</w:t>
      </w:r>
      <w:r w:rsidRPr="00E2065E">
        <w:rPr>
          <w:rStyle w:val="Char4"/>
          <w:rFonts w:hint="cs"/>
          <w:rtl/>
        </w:rPr>
        <w:t>]</w:t>
      </w:r>
      <w:r>
        <w:rPr>
          <w:rStyle w:val="Char4"/>
          <w:rFonts w:hint="cs"/>
          <w:rtl/>
        </w:rPr>
        <w:t xml:space="preserve"> «</w:t>
      </w:r>
      <w:r w:rsidRPr="000123BD">
        <w:rPr>
          <w:rStyle w:val="Chare"/>
          <w:rtl/>
        </w:rPr>
        <w:t xml:space="preserve">سه بار به طرف چپ خود فوت کند </w:t>
      </w:r>
      <w:r w:rsidRPr="000123BD">
        <w:rPr>
          <w:rStyle w:val="Chare"/>
          <w:rFonts w:hint="cs"/>
          <w:rtl/>
        </w:rPr>
        <w:t xml:space="preserve">ـ </w:t>
      </w:r>
      <w:r w:rsidRPr="000123BD">
        <w:rPr>
          <w:rStyle w:val="Chare"/>
          <w:rtl/>
        </w:rPr>
        <w:t>فوتى که با کمى رطوبت آب دهان همراه باشد</w:t>
      </w:r>
      <w:r>
        <w:rPr>
          <w:rStyle w:val="Char4"/>
          <w:rFonts w:hint="cs"/>
          <w:rtl/>
        </w:rPr>
        <w:t xml:space="preserve">» </w:t>
      </w:r>
      <w:r w:rsidRPr="00E2065E">
        <w:rPr>
          <w:rStyle w:val="Char4"/>
          <w:rtl/>
        </w:rPr>
        <w:t xml:space="preserve">ب) </w:t>
      </w:r>
      <w:r w:rsidR="0088590D">
        <w:rPr>
          <w:rStyle w:val="Char3"/>
          <w:rtl/>
        </w:rPr>
        <w:t xml:space="preserve">يَسْتَعِيذُ بِاللهِ مِنَ </w:t>
      </w:r>
      <w:r w:rsidRPr="00E2065E">
        <w:rPr>
          <w:rStyle w:val="Char3"/>
          <w:rtl/>
        </w:rPr>
        <w:t>الشَّيْطَانِ وَمِنْ شَرِّ مَا رَأَى</w:t>
      </w:r>
      <w:r>
        <w:rPr>
          <w:rStyle w:val="Char4"/>
          <w:rFonts w:hint="cs"/>
          <w:rtl/>
        </w:rPr>
        <w:t>»</w:t>
      </w:r>
      <w:r w:rsidRPr="00E2065E">
        <w:rPr>
          <w:rStyle w:val="Char4"/>
          <w:rtl/>
        </w:rPr>
        <w:t xml:space="preserve"> </w:t>
      </w:r>
      <w:r>
        <w:rPr>
          <w:rStyle w:val="Char4"/>
          <w:rFonts w:hint="cs"/>
          <w:rtl/>
        </w:rPr>
        <w:t>«</w:t>
      </w:r>
      <w:r w:rsidRPr="00E2065E">
        <w:rPr>
          <w:rStyle w:val="Char3"/>
          <w:rtl/>
        </w:rPr>
        <w:t>ثَلاَثَ مَرَّاتٍ</w:t>
      </w:r>
      <w:r>
        <w:rPr>
          <w:rStyle w:val="Char4"/>
          <w:rFonts w:hint="cs"/>
          <w:rtl/>
        </w:rPr>
        <w:t>»</w:t>
      </w:r>
      <w:r w:rsidRPr="00E2065E">
        <w:rPr>
          <w:rStyle w:val="Char4"/>
          <w:rtl/>
        </w:rPr>
        <w:t xml:space="preserve"> </w:t>
      </w:r>
      <w:r w:rsidRPr="00E2065E">
        <w:rPr>
          <w:rStyle w:val="Char4"/>
          <w:rFonts w:hint="cs"/>
          <w:rtl/>
        </w:rPr>
        <w:t>[</w:t>
      </w:r>
      <w:r w:rsidRPr="00E2065E">
        <w:rPr>
          <w:rStyle w:val="Char4"/>
          <w:rtl/>
        </w:rPr>
        <w:t>مسلم4 /1772، 1773</w:t>
      </w:r>
      <w:r w:rsidRPr="00E2065E">
        <w:rPr>
          <w:rStyle w:val="Char4"/>
          <w:rFonts w:hint="cs"/>
          <w:rtl/>
        </w:rPr>
        <w:t>]</w:t>
      </w:r>
      <w:r>
        <w:rPr>
          <w:rStyle w:val="Char4"/>
          <w:rFonts w:hint="cs"/>
          <w:rtl/>
        </w:rPr>
        <w:t xml:space="preserve"> «</w:t>
      </w:r>
      <w:r w:rsidRPr="000123BD">
        <w:rPr>
          <w:rStyle w:val="Chare"/>
          <w:rtl/>
        </w:rPr>
        <w:t xml:space="preserve">سه بار از شیطان و از شر آنچه که دیده است به الله پناه </w:t>
      </w:r>
      <w:r w:rsidRPr="000123BD">
        <w:rPr>
          <w:rStyle w:val="Chare"/>
          <w:rFonts w:hint="cs"/>
          <w:rtl/>
        </w:rPr>
        <w:t>ب</w:t>
      </w:r>
      <w:r w:rsidRPr="000123BD">
        <w:rPr>
          <w:rStyle w:val="Chare"/>
          <w:rtl/>
        </w:rPr>
        <w:t>برد</w:t>
      </w:r>
      <w:r>
        <w:rPr>
          <w:rStyle w:val="Char4"/>
          <w:rFonts w:hint="cs"/>
          <w:rtl/>
        </w:rPr>
        <w:t>»</w:t>
      </w:r>
      <w:r w:rsidRPr="00E2065E">
        <w:rPr>
          <w:rStyle w:val="Char4"/>
          <w:rtl/>
        </w:rPr>
        <w:t xml:space="preserve"> </w:t>
      </w:r>
      <w:r w:rsidRPr="00E2065E">
        <w:rPr>
          <w:rStyle w:val="Char4"/>
          <w:rFonts w:hint="cs"/>
          <w:rtl/>
        </w:rPr>
        <w:t>ج</w:t>
      </w:r>
      <w:r>
        <w:rPr>
          <w:rStyle w:val="Char4"/>
          <w:rFonts w:hint="cs"/>
          <w:rtl/>
        </w:rPr>
        <w:t>) «</w:t>
      </w:r>
      <w:r w:rsidR="0088590D">
        <w:rPr>
          <w:rStyle w:val="Char3"/>
          <w:rtl/>
        </w:rPr>
        <w:t xml:space="preserve">لَا </w:t>
      </w:r>
      <w:r w:rsidRPr="00E2065E">
        <w:rPr>
          <w:rStyle w:val="Char3"/>
          <w:rtl/>
        </w:rPr>
        <w:t>يُحَدِّثْ بِهَا أَحَد</w:t>
      </w:r>
      <w:r w:rsidR="00EE5569">
        <w:rPr>
          <w:rStyle w:val="Char3"/>
          <w:rtl/>
        </w:rPr>
        <w:t>ًا</w:t>
      </w:r>
      <w:r>
        <w:rPr>
          <w:rStyle w:val="Char4"/>
          <w:rFonts w:hint="cs"/>
          <w:rtl/>
        </w:rPr>
        <w:t>»</w:t>
      </w:r>
      <w:r w:rsidRPr="00E2065E">
        <w:rPr>
          <w:rStyle w:val="Char4"/>
          <w:rtl/>
        </w:rPr>
        <w:t xml:space="preserve"> </w:t>
      </w:r>
      <w:r w:rsidRPr="00E2065E">
        <w:rPr>
          <w:rStyle w:val="Char4"/>
          <w:rFonts w:hint="cs"/>
          <w:rtl/>
        </w:rPr>
        <w:t>[</w:t>
      </w:r>
      <w:r w:rsidRPr="00E2065E">
        <w:rPr>
          <w:rStyle w:val="Char4"/>
          <w:rtl/>
        </w:rPr>
        <w:t>مسلم 4/1772</w:t>
      </w:r>
      <w:r w:rsidRPr="00E2065E">
        <w:rPr>
          <w:rStyle w:val="Char4"/>
          <w:rFonts w:hint="cs"/>
          <w:rtl/>
        </w:rPr>
        <w:t>]</w:t>
      </w:r>
      <w:r>
        <w:rPr>
          <w:rStyle w:val="Char4"/>
          <w:rFonts w:hint="cs"/>
          <w:rtl/>
        </w:rPr>
        <w:t>.</w:t>
      </w:r>
      <w:r w:rsidR="001B49ED">
        <w:rPr>
          <w:rStyle w:val="Char4"/>
          <w:rFonts w:hint="cs"/>
          <w:rtl/>
        </w:rPr>
        <w:t xml:space="preserve"> </w:t>
      </w:r>
      <w:r>
        <w:rPr>
          <w:rStyle w:val="Char4"/>
          <w:rFonts w:hint="cs"/>
          <w:rtl/>
        </w:rPr>
        <w:t>«</w:t>
      </w:r>
      <w:r w:rsidRPr="000123BD">
        <w:rPr>
          <w:rStyle w:val="Chare"/>
          <w:rtl/>
        </w:rPr>
        <w:t>در مورد آن با کسى صحبت نکند</w:t>
      </w:r>
      <w:r>
        <w:rPr>
          <w:rStyle w:val="Char4"/>
          <w:rFonts w:hint="cs"/>
          <w:rtl/>
        </w:rPr>
        <w:t xml:space="preserve">» </w:t>
      </w:r>
      <w:r w:rsidRPr="00E2065E">
        <w:rPr>
          <w:rStyle w:val="Char4"/>
          <w:rFonts w:hint="cs"/>
          <w:rtl/>
        </w:rPr>
        <w:t xml:space="preserve">د) </w:t>
      </w:r>
      <w:r w:rsidRPr="007B710A">
        <w:rPr>
          <w:rStyle w:val="Char4"/>
          <w:rFonts w:hint="cs"/>
          <w:rtl/>
        </w:rPr>
        <w:t>«</w:t>
      </w:r>
      <w:r w:rsidRPr="007B710A">
        <w:rPr>
          <w:rStyle w:val="Char3"/>
          <w:rtl/>
        </w:rPr>
        <w:t>يَتَحَوَّلُ عَنْ جَنْبِهِ الَّذي كانَ عَلَيْهِ</w:t>
      </w:r>
      <w:r w:rsidRPr="007B710A">
        <w:rPr>
          <w:rStyle w:val="Char4"/>
          <w:rFonts w:hint="cs"/>
          <w:rtl/>
        </w:rPr>
        <w:t>»</w:t>
      </w:r>
      <w:r w:rsidRPr="000123BD">
        <w:rPr>
          <w:rtl/>
        </w:rPr>
        <w:t xml:space="preserve"> </w:t>
      </w:r>
      <w:r w:rsidRPr="007B710A">
        <w:rPr>
          <w:rStyle w:val="Char4"/>
          <w:rFonts w:hint="cs"/>
          <w:rtl/>
        </w:rPr>
        <w:t>[</w:t>
      </w:r>
      <w:r w:rsidRPr="007B710A">
        <w:rPr>
          <w:rStyle w:val="Char4"/>
          <w:rtl/>
        </w:rPr>
        <w:t>مسلم4/1773</w:t>
      </w:r>
      <w:r w:rsidRPr="007B710A">
        <w:rPr>
          <w:rStyle w:val="Char4"/>
          <w:rFonts w:hint="cs"/>
          <w:rtl/>
        </w:rPr>
        <w:t>]</w:t>
      </w:r>
      <w:r>
        <w:rPr>
          <w:rFonts w:hint="cs"/>
          <w:rtl/>
        </w:rPr>
        <w:t xml:space="preserve"> </w:t>
      </w:r>
      <w:r w:rsidRPr="007B710A">
        <w:rPr>
          <w:rStyle w:val="Char4"/>
          <w:rFonts w:hint="cs"/>
          <w:rtl/>
        </w:rPr>
        <w:t>«</w:t>
      </w:r>
      <w:r w:rsidRPr="000123BD">
        <w:rPr>
          <w:rStyle w:val="Chare"/>
          <w:rtl/>
        </w:rPr>
        <w:t>پهلوى خود را جابجا کند</w:t>
      </w:r>
      <w:r w:rsidRPr="007B710A">
        <w:rPr>
          <w:rStyle w:val="Char4"/>
          <w:rFonts w:hint="cs"/>
          <w:rtl/>
        </w:rPr>
        <w:t>»</w:t>
      </w:r>
      <w:r>
        <w:rPr>
          <w:rFonts w:hint="cs"/>
          <w:rtl/>
        </w:rPr>
        <w:t>.</w:t>
      </w:r>
    </w:p>
    <w:p w:rsidR="00540F1B" w:rsidRPr="00E2065E" w:rsidRDefault="00540F1B" w:rsidP="00540F1B">
      <w:pPr>
        <w:widowControl w:val="0"/>
        <w:ind w:firstLine="284"/>
        <w:jc w:val="both"/>
        <w:rPr>
          <w:rStyle w:val="Char4"/>
          <w:rtl/>
        </w:rPr>
      </w:pPr>
      <w:r w:rsidRPr="00E2065E">
        <w:rPr>
          <w:rStyle w:val="Char4"/>
          <w:rFonts w:hint="cs"/>
          <w:rtl/>
        </w:rPr>
        <w:t>115)</w:t>
      </w:r>
      <w:r w:rsidRPr="00E2065E">
        <w:rPr>
          <w:rStyle w:val="Char4"/>
          <w:rtl/>
        </w:rPr>
        <w:t xml:space="preserve"> </w:t>
      </w:r>
      <w:r>
        <w:rPr>
          <w:rStyle w:val="Char4"/>
          <w:rFonts w:hint="cs"/>
          <w:rtl/>
        </w:rPr>
        <w:t>«</w:t>
      </w:r>
      <w:r w:rsidRPr="00E2065E">
        <w:rPr>
          <w:rStyle w:val="Char3"/>
          <w:rtl/>
        </w:rPr>
        <w:t>يَقُومُ يُصَلِّي إِنْ أَرَادَ ذلِكَ</w:t>
      </w:r>
      <w:r>
        <w:rPr>
          <w:rStyle w:val="Char4"/>
          <w:rFonts w:hint="cs"/>
          <w:rtl/>
        </w:rPr>
        <w:t>»</w:t>
      </w:r>
      <w:r w:rsidRPr="00E2065E">
        <w:rPr>
          <w:rStyle w:val="Char4"/>
          <w:rtl/>
        </w:rPr>
        <w:t xml:space="preserve"> </w:t>
      </w:r>
      <w:r w:rsidRPr="007B710A">
        <w:rPr>
          <w:rStyle w:val="Char4"/>
          <w:rFonts w:hint="cs"/>
          <w:rtl/>
        </w:rPr>
        <w:t>[</w:t>
      </w:r>
      <w:r w:rsidRPr="007B710A">
        <w:rPr>
          <w:rStyle w:val="Char4"/>
          <w:rtl/>
        </w:rPr>
        <w:t>مسلم4/1773</w:t>
      </w:r>
      <w:r w:rsidRPr="007B710A">
        <w:rPr>
          <w:rStyle w:val="Char4"/>
          <w:rFonts w:hint="cs"/>
          <w:rtl/>
        </w:rPr>
        <w:t>]</w:t>
      </w:r>
      <w:r>
        <w:rPr>
          <w:rStyle w:val="Char4"/>
          <w:rFonts w:hint="cs"/>
          <w:rtl/>
        </w:rPr>
        <w:t xml:space="preserve"> «</w:t>
      </w:r>
      <w:r w:rsidRPr="000123BD">
        <w:rPr>
          <w:rStyle w:val="Chare"/>
          <w:rtl/>
        </w:rPr>
        <w:t>اگر خواست برخیزد و نماز بخواند</w:t>
      </w:r>
      <w:r>
        <w:rPr>
          <w:rStyle w:val="Char4"/>
          <w:rFonts w:hint="cs"/>
          <w:rtl/>
        </w:rPr>
        <w:t>».</w:t>
      </w:r>
    </w:p>
    <w:p w:rsidR="00540F1B" w:rsidRPr="00E2065E" w:rsidRDefault="00540F1B" w:rsidP="00540F1B">
      <w:pPr>
        <w:pStyle w:val="a9"/>
        <w:rPr>
          <w:rtl/>
        </w:rPr>
      </w:pPr>
      <w:r w:rsidRPr="00E2065E">
        <w:rPr>
          <w:rFonts w:hint="cs"/>
          <w:rtl/>
        </w:rPr>
        <w:t>معن</w:t>
      </w:r>
      <w:r>
        <w:rPr>
          <w:rFonts w:hint="cs"/>
          <w:rtl/>
        </w:rPr>
        <w:t>ی</w:t>
      </w:r>
      <w:r w:rsidRPr="00E2065E">
        <w:rPr>
          <w:rtl/>
        </w:rPr>
        <w:t xml:space="preserve"> کلمات حدیث</w:t>
      </w:r>
      <w:r>
        <w:rPr>
          <w:rtl/>
        </w:rPr>
        <w:t>:</w:t>
      </w:r>
    </w:p>
    <w:p w:rsidR="00540F1B" w:rsidRPr="00E2065E" w:rsidRDefault="003E3A4B" w:rsidP="00540F1B">
      <w:pPr>
        <w:widowControl w:val="0"/>
        <w:ind w:firstLine="284"/>
        <w:jc w:val="both"/>
        <w:rPr>
          <w:rStyle w:val="Char4"/>
          <w:rtl/>
        </w:rPr>
      </w:pPr>
      <w:r w:rsidRPr="003E3A4B">
        <w:rPr>
          <w:rStyle w:val="Char1"/>
          <w:rtl/>
        </w:rPr>
        <w:t>نْفُثُ</w:t>
      </w:r>
      <w:r w:rsidR="00540F1B">
        <w:rPr>
          <w:rStyle w:val="Char4"/>
          <w:rtl/>
        </w:rPr>
        <w:t>:</w:t>
      </w:r>
      <w:r w:rsidR="00540F1B" w:rsidRPr="00E2065E">
        <w:rPr>
          <w:rStyle w:val="Char4"/>
          <w:rtl/>
        </w:rPr>
        <w:t xml:space="preserve"> تف کردن خفیف بدون آب دهن.</w:t>
      </w:r>
    </w:p>
    <w:p w:rsidR="00540F1B" w:rsidRPr="00E2065E" w:rsidRDefault="00540F1B" w:rsidP="00540F1B">
      <w:pPr>
        <w:pStyle w:val="a9"/>
        <w:rPr>
          <w:rtl/>
        </w:rPr>
      </w:pPr>
      <w:r w:rsidRPr="00E2065E">
        <w:rPr>
          <w:rtl/>
        </w:rPr>
        <w:t>رهنمود حدیث:</w:t>
      </w:r>
    </w:p>
    <w:p w:rsidR="00540F1B" w:rsidRPr="00E2065E" w:rsidRDefault="00540F1B" w:rsidP="00540F1B">
      <w:pPr>
        <w:widowControl w:val="0"/>
        <w:ind w:firstLine="284"/>
        <w:jc w:val="both"/>
        <w:rPr>
          <w:rStyle w:val="Char4"/>
          <w:rtl/>
        </w:rPr>
      </w:pPr>
      <w:r w:rsidRPr="00E2065E">
        <w:rPr>
          <w:rStyle w:val="Char4"/>
          <w:rtl/>
        </w:rPr>
        <w:t>در احادیث فوق انواع سه گان</w:t>
      </w:r>
      <w:r w:rsidRPr="00E2065E">
        <w:rPr>
          <w:rStyle w:val="Char4"/>
          <w:rFonts w:hint="cs"/>
          <w:rtl/>
        </w:rPr>
        <w:t>ه</w:t>
      </w:r>
      <w:r>
        <w:rPr>
          <w:rStyle w:val="Char4"/>
          <w:rtl/>
        </w:rPr>
        <w:t xml:space="preserve">‌ی </w:t>
      </w:r>
      <w:r w:rsidRPr="00E2065E">
        <w:rPr>
          <w:rStyle w:val="Char4"/>
          <w:rtl/>
        </w:rPr>
        <w:t>خواب بیان گردید که عبارتند از</w:t>
      </w:r>
      <w:r>
        <w:rPr>
          <w:rStyle w:val="Char4"/>
          <w:rtl/>
        </w:rPr>
        <w:t>:</w:t>
      </w:r>
    </w:p>
    <w:p w:rsidR="00540F1B" w:rsidRPr="00E2065E" w:rsidRDefault="00540F1B" w:rsidP="00540F1B">
      <w:pPr>
        <w:widowControl w:val="0"/>
        <w:ind w:firstLine="284"/>
        <w:jc w:val="both"/>
        <w:rPr>
          <w:rStyle w:val="Char4"/>
          <w:rtl/>
        </w:rPr>
      </w:pPr>
      <w:r w:rsidRPr="008E0702">
        <w:rPr>
          <w:rStyle w:val="Char5"/>
          <w:rtl/>
        </w:rPr>
        <w:t>نوع اول</w:t>
      </w:r>
      <w:r w:rsidRPr="00E2065E">
        <w:rPr>
          <w:rStyle w:val="Char4"/>
          <w:rtl/>
        </w:rPr>
        <w:t xml:space="preserve">: خواب نیک که از طرف الله </w:t>
      </w:r>
      <w:r w:rsidRPr="00E2065E">
        <w:rPr>
          <w:rStyle w:val="Char4"/>
          <w:rFonts w:hint="cs"/>
          <w:rtl/>
        </w:rPr>
        <w:t>متعال</w:t>
      </w:r>
      <w:r w:rsidRPr="00E2065E">
        <w:rPr>
          <w:rStyle w:val="Char4"/>
          <w:rtl/>
        </w:rPr>
        <w:t xml:space="preserve"> و مژده</w:t>
      </w:r>
      <w:r>
        <w:rPr>
          <w:rStyle w:val="Char4"/>
          <w:rtl/>
        </w:rPr>
        <w:t xml:space="preserve">‌ای </w:t>
      </w:r>
      <w:r w:rsidRPr="00E2065E">
        <w:rPr>
          <w:rStyle w:val="Char4"/>
          <w:rtl/>
        </w:rPr>
        <w:t>برای انسان مومن است و چهل و ششمین درج</w:t>
      </w:r>
      <w:r w:rsidRPr="00E2065E">
        <w:rPr>
          <w:rStyle w:val="Char4"/>
          <w:rFonts w:hint="cs"/>
          <w:rtl/>
        </w:rPr>
        <w:t>ه</w:t>
      </w:r>
      <w:r w:rsidRPr="00E2065E">
        <w:rPr>
          <w:rStyle w:val="Char4"/>
          <w:rtl/>
        </w:rPr>
        <w:t xml:space="preserve"> نبوت به حساب</w:t>
      </w:r>
      <w:r>
        <w:rPr>
          <w:rStyle w:val="Char4"/>
          <w:rtl/>
        </w:rPr>
        <w:t xml:space="preserve"> می‌</w:t>
      </w:r>
      <w:r w:rsidRPr="00E2065E">
        <w:rPr>
          <w:rStyle w:val="Char4"/>
          <w:rtl/>
        </w:rPr>
        <w:t>آید و صاحب چنین خوابی</w:t>
      </w:r>
      <w:r>
        <w:rPr>
          <w:rStyle w:val="Char4"/>
          <w:rtl/>
        </w:rPr>
        <w:t xml:space="preserve"> می‌</w:t>
      </w:r>
      <w:r w:rsidRPr="00E2065E">
        <w:rPr>
          <w:rStyle w:val="Char4"/>
          <w:rtl/>
        </w:rPr>
        <w:t>تواند آن را برای هر کسی که دوست دارد بازگو کند.</w:t>
      </w:r>
    </w:p>
    <w:p w:rsidR="00540F1B" w:rsidRPr="00E2065E" w:rsidRDefault="00540F1B" w:rsidP="00520791">
      <w:pPr>
        <w:widowControl w:val="0"/>
        <w:ind w:firstLine="284"/>
        <w:jc w:val="both"/>
        <w:rPr>
          <w:rStyle w:val="Char4"/>
          <w:rtl/>
        </w:rPr>
      </w:pPr>
      <w:r w:rsidRPr="008E0702">
        <w:rPr>
          <w:rStyle w:val="Char5"/>
          <w:rtl/>
        </w:rPr>
        <w:t>نوع دوم</w:t>
      </w:r>
      <w:r w:rsidRPr="00E2065E">
        <w:rPr>
          <w:rStyle w:val="Char4"/>
          <w:rtl/>
        </w:rPr>
        <w:t>: خواب</w:t>
      </w:r>
      <w:r>
        <w:rPr>
          <w:rStyle w:val="Char4"/>
          <w:rtl/>
        </w:rPr>
        <w:t>‌های</w:t>
      </w:r>
      <w:r w:rsidRPr="00E2065E">
        <w:rPr>
          <w:rStyle w:val="Char4"/>
          <w:rtl/>
        </w:rPr>
        <w:t xml:space="preserve"> بد و ترسناک</w:t>
      </w:r>
      <w:r>
        <w:rPr>
          <w:rStyle w:val="Char4"/>
          <w:rtl/>
        </w:rPr>
        <w:t>:</w:t>
      </w:r>
      <w:r w:rsidRPr="00E2065E">
        <w:rPr>
          <w:rStyle w:val="Char4"/>
          <w:rtl/>
        </w:rPr>
        <w:t xml:space="preserve"> این نوع خواب</w:t>
      </w:r>
      <w:r>
        <w:rPr>
          <w:rStyle w:val="Char4"/>
          <w:rFonts w:hint="cs"/>
          <w:rtl/>
        </w:rPr>
        <w:t>‌</w:t>
      </w:r>
      <w:r w:rsidRPr="00E2065E">
        <w:rPr>
          <w:rStyle w:val="Char4"/>
          <w:rtl/>
        </w:rPr>
        <w:t>ها از طرف شیطان وسوسه</w:t>
      </w:r>
      <w:r>
        <w:rPr>
          <w:rStyle w:val="Char4"/>
          <w:rtl/>
        </w:rPr>
        <w:t xml:space="preserve"> می‌</w:t>
      </w:r>
      <w:r w:rsidRPr="00E2065E">
        <w:rPr>
          <w:rStyle w:val="Char4"/>
          <w:rtl/>
        </w:rPr>
        <w:t>شود و باعث ایجاد ترس و دلهره و پریشانی برای فرد بیننده</w:t>
      </w:r>
      <w:r>
        <w:rPr>
          <w:rStyle w:val="Char4"/>
          <w:rtl/>
        </w:rPr>
        <w:t xml:space="preserve"> می‌</w:t>
      </w:r>
      <w:r w:rsidRPr="00E2065E">
        <w:rPr>
          <w:rStyle w:val="Char4"/>
          <w:rtl/>
        </w:rPr>
        <w:t xml:space="preserve">گردد. </w:t>
      </w:r>
      <w:r w:rsidR="00630858">
        <w:rPr>
          <w:rStyle w:val="Char4"/>
          <w:rtl/>
        </w:rPr>
        <w:t>رسول اکرم</w:t>
      </w:r>
      <w:r w:rsidR="00630858" w:rsidRPr="00630858">
        <w:rPr>
          <w:rStyle w:val="Char4"/>
          <w:rFonts w:cs="CTraditional Arabic"/>
          <w:rtl/>
        </w:rPr>
        <w:t xml:space="preserve">ص </w:t>
      </w:r>
      <w:r w:rsidRPr="00E2065E">
        <w:rPr>
          <w:rStyle w:val="Char4"/>
          <w:rtl/>
        </w:rPr>
        <w:t>برای علاج این نوع خواب</w:t>
      </w:r>
      <w:r>
        <w:rPr>
          <w:rStyle w:val="Char4"/>
          <w:rFonts w:hint="cs"/>
          <w:rtl/>
        </w:rPr>
        <w:t>‌</w:t>
      </w:r>
      <w:r w:rsidRPr="00E2065E">
        <w:rPr>
          <w:rStyle w:val="Char4"/>
          <w:rtl/>
        </w:rPr>
        <w:t xml:space="preserve">ها موارد زیر را بیان فرمود: </w:t>
      </w:r>
    </w:p>
    <w:p w:rsidR="00540F1B" w:rsidRDefault="00540F1B" w:rsidP="00540F1B">
      <w:pPr>
        <w:pStyle w:val="ListParagraph"/>
        <w:widowControl w:val="0"/>
        <w:numPr>
          <w:ilvl w:val="0"/>
          <w:numId w:val="109"/>
        </w:numPr>
        <w:bidi/>
        <w:spacing w:after="0" w:line="240" w:lineRule="auto"/>
        <w:ind w:left="680" w:hanging="340"/>
        <w:jc w:val="both"/>
        <w:rPr>
          <w:rStyle w:val="Char4"/>
        </w:rPr>
      </w:pPr>
      <w:r w:rsidRPr="00E2065E">
        <w:rPr>
          <w:rStyle w:val="Char4"/>
          <w:rtl/>
        </w:rPr>
        <w:t>سه بار دمیدن یا تف انداختن خفیف به سمت چپ خویش.</w:t>
      </w:r>
    </w:p>
    <w:p w:rsidR="00540F1B" w:rsidRDefault="00540F1B" w:rsidP="00540F1B">
      <w:pPr>
        <w:pStyle w:val="ListParagraph"/>
        <w:widowControl w:val="0"/>
        <w:numPr>
          <w:ilvl w:val="0"/>
          <w:numId w:val="109"/>
        </w:numPr>
        <w:bidi/>
        <w:spacing w:after="0" w:line="240" w:lineRule="auto"/>
        <w:ind w:left="680" w:hanging="340"/>
        <w:jc w:val="both"/>
        <w:rPr>
          <w:rStyle w:val="Char4"/>
        </w:rPr>
      </w:pPr>
      <w:r w:rsidRPr="00E2065E">
        <w:rPr>
          <w:rStyle w:val="Char4"/>
          <w:rtl/>
        </w:rPr>
        <w:t xml:space="preserve">پناه جستن به الله </w:t>
      </w:r>
      <w:r w:rsidRPr="00E2065E">
        <w:rPr>
          <w:rStyle w:val="Char4"/>
          <w:rFonts w:hint="cs"/>
          <w:rtl/>
        </w:rPr>
        <w:t>متعال</w:t>
      </w:r>
      <w:r w:rsidRPr="00E2065E">
        <w:rPr>
          <w:rStyle w:val="Char4"/>
          <w:rtl/>
        </w:rPr>
        <w:t xml:space="preserve"> از شر شیطان با گفتن اعوذ بالله من الشیطان الرجیم و غیره</w:t>
      </w:r>
      <w:r>
        <w:rPr>
          <w:rStyle w:val="Char4"/>
          <w:rFonts w:hint="cs"/>
          <w:rtl/>
        </w:rPr>
        <w:t>.</w:t>
      </w:r>
    </w:p>
    <w:p w:rsidR="00540F1B" w:rsidRDefault="00540F1B" w:rsidP="00540F1B">
      <w:pPr>
        <w:pStyle w:val="ListParagraph"/>
        <w:widowControl w:val="0"/>
        <w:numPr>
          <w:ilvl w:val="0"/>
          <w:numId w:val="109"/>
        </w:numPr>
        <w:bidi/>
        <w:spacing w:after="0" w:line="240" w:lineRule="auto"/>
        <w:ind w:left="680" w:hanging="340"/>
        <w:jc w:val="both"/>
        <w:rPr>
          <w:rStyle w:val="Char4"/>
        </w:rPr>
      </w:pPr>
      <w:r w:rsidRPr="00E2065E">
        <w:rPr>
          <w:rStyle w:val="Char4"/>
          <w:rtl/>
        </w:rPr>
        <w:t xml:space="preserve">تغییر </w:t>
      </w:r>
      <w:r w:rsidRPr="00E2065E">
        <w:rPr>
          <w:rStyle w:val="Char4"/>
          <w:rFonts w:hint="cs"/>
          <w:rtl/>
        </w:rPr>
        <w:t>حالت دادن از کیفیتی که بر آن خوابیده است به کیفیت دیگری.</w:t>
      </w:r>
    </w:p>
    <w:p w:rsidR="00540F1B" w:rsidRPr="00E2065E" w:rsidRDefault="00540F1B" w:rsidP="00540F1B">
      <w:pPr>
        <w:pStyle w:val="ListParagraph"/>
        <w:widowControl w:val="0"/>
        <w:numPr>
          <w:ilvl w:val="0"/>
          <w:numId w:val="109"/>
        </w:numPr>
        <w:bidi/>
        <w:spacing w:after="0" w:line="240" w:lineRule="auto"/>
        <w:ind w:left="680" w:hanging="340"/>
        <w:jc w:val="both"/>
        <w:rPr>
          <w:rStyle w:val="Char4"/>
          <w:rtl/>
        </w:rPr>
      </w:pPr>
      <w:r w:rsidRPr="00E2065E">
        <w:rPr>
          <w:rStyle w:val="Char4"/>
          <w:rtl/>
        </w:rPr>
        <w:t>بازگو نکردن چنین خواب</w:t>
      </w:r>
      <w:r>
        <w:rPr>
          <w:rStyle w:val="Char4"/>
          <w:rtl/>
        </w:rPr>
        <w:t>‌های</w:t>
      </w:r>
      <w:r w:rsidR="0088590D">
        <w:rPr>
          <w:rStyle w:val="Char4"/>
          <w:rtl/>
        </w:rPr>
        <w:t>ی</w:t>
      </w:r>
      <w:r w:rsidRPr="00E2065E">
        <w:rPr>
          <w:rStyle w:val="Char4"/>
          <w:rtl/>
        </w:rPr>
        <w:t xml:space="preserve"> به مردم چرا که این دلیل</w:t>
      </w:r>
      <w:r w:rsidR="0088590D">
        <w:rPr>
          <w:rStyle w:val="Char4"/>
          <w:rFonts w:hint="cs"/>
          <w:rtl/>
        </w:rPr>
        <w:t xml:space="preserve"> بر</w:t>
      </w:r>
      <w:r w:rsidRPr="00E2065E">
        <w:rPr>
          <w:rStyle w:val="Char4"/>
          <w:rtl/>
        </w:rPr>
        <w:t xml:space="preserve"> ترس و باور نمودن آن است.</w:t>
      </w:r>
    </w:p>
    <w:p w:rsidR="00540F1B" w:rsidRPr="00E2065E" w:rsidRDefault="00540F1B" w:rsidP="00540F1B">
      <w:pPr>
        <w:pStyle w:val="ListParagraph"/>
        <w:widowControl w:val="0"/>
        <w:numPr>
          <w:ilvl w:val="0"/>
          <w:numId w:val="109"/>
        </w:numPr>
        <w:bidi/>
        <w:spacing w:after="0" w:line="240" w:lineRule="auto"/>
        <w:ind w:left="680" w:hanging="340"/>
        <w:jc w:val="both"/>
        <w:rPr>
          <w:rStyle w:val="Char4"/>
          <w:rtl/>
        </w:rPr>
      </w:pPr>
      <w:r w:rsidRPr="00E2065E">
        <w:rPr>
          <w:rStyle w:val="Char4"/>
          <w:rtl/>
        </w:rPr>
        <w:t>و علاج آخر این که برخیزد و پس از طهارت به نماز ایستد چرا که شیطان با ذکر الله خود را پنهان</w:t>
      </w:r>
      <w:r>
        <w:rPr>
          <w:rStyle w:val="Char4"/>
          <w:rtl/>
        </w:rPr>
        <w:t xml:space="preserve"> می‌</w:t>
      </w:r>
      <w:r w:rsidRPr="00E2065E">
        <w:rPr>
          <w:rStyle w:val="Char4"/>
          <w:rFonts w:hint="cs"/>
          <w:rtl/>
        </w:rPr>
        <w:t>کند و</w:t>
      </w:r>
      <w:r w:rsidRPr="00E2065E">
        <w:rPr>
          <w:rStyle w:val="Char4"/>
          <w:rtl/>
        </w:rPr>
        <w:t xml:space="preserve"> پا به فرار</w:t>
      </w:r>
      <w:r>
        <w:rPr>
          <w:rStyle w:val="Char4"/>
          <w:rtl/>
        </w:rPr>
        <w:t xml:space="preserve"> می‌</w:t>
      </w:r>
      <w:r w:rsidRPr="00E2065E">
        <w:rPr>
          <w:rStyle w:val="Char4"/>
          <w:rtl/>
        </w:rPr>
        <w:t>گذارد.</w:t>
      </w:r>
    </w:p>
    <w:p w:rsidR="00540F1B" w:rsidRPr="00E2065E" w:rsidRDefault="00540F1B" w:rsidP="00540F1B">
      <w:pPr>
        <w:widowControl w:val="0"/>
        <w:ind w:firstLine="284"/>
        <w:jc w:val="both"/>
        <w:rPr>
          <w:rStyle w:val="Char4"/>
          <w:rtl/>
        </w:rPr>
      </w:pPr>
      <w:r w:rsidRPr="008E0702">
        <w:rPr>
          <w:rStyle w:val="Char5"/>
          <w:rtl/>
        </w:rPr>
        <w:t>نوع سوم</w:t>
      </w:r>
      <w:r w:rsidRPr="00E2065E">
        <w:rPr>
          <w:rStyle w:val="Char4"/>
          <w:rtl/>
        </w:rPr>
        <w:t>: حدیث النفس یعنی دیدن مشغولیت</w:t>
      </w:r>
      <w:r>
        <w:rPr>
          <w:rStyle w:val="Char4"/>
          <w:rtl/>
        </w:rPr>
        <w:t>‌های</w:t>
      </w:r>
      <w:r w:rsidRPr="00E2065E">
        <w:rPr>
          <w:rStyle w:val="Char4"/>
          <w:rtl/>
        </w:rPr>
        <w:t xml:space="preserve"> ذهنی و کارهای روزمر</w:t>
      </w:r>
      <w:r w:rsidRPr="00E2065E">
        <w:rPr>
          <w:rStyle w:val="Char4"/>
          <w:rFonts w:hint="cs"/>
          <w:rtl/>
        </w:rPr>
        <w:t>ه</w:t>
      </w:r>
      <w:r w:rsidRPr="00E2065E">
        <w:rPr>
          <w:rStyle w:val="Char4"/>
          <w:rtl/>
        </w:rPr>
        <w:t xml:space="preserve"> خود در خواب. این خواب</w:t>
      </w:r>
      <w:r>
        <w:rPr>
          <w:rStyle w:val="Char4"/>
          <w:rFonts w:hint="cs"/>
          <w:rtl/>
        </w:rPr>
        <w:t>‌</w:t>
      </w:r>
      <w:r w:rsidRPr="00E2065E">
        <w:rPr>
          <w:rStyle w:val="Char4"/>
          <w:rtl/>
        </w:rPr>
        <w:t>ها هیچ سود و زیانی ندا</w:t>
      </w:r>
      <w:r w:rsidRPr="00E2065E">
        <w:rPr>
          <w:rStyle w:val="Char4"/>
          <w:rFonts w:hint="cs"/>
          <w:rtl/>
        </w:rPr>
        <w:t>رند و</w:t>
      </w:r>
      <w:r w:rsidRPr="00E2065E">
        <w:rPr>
          <w:rStyle w:val="Char4"/>
          <w:rtl/>
        </w:rPr>
        <w:t xml:space="preserve"> قابل تعبیر نیستند.</w:t>
      </w:r>
    </w:p>
    <w:p w:rsidR="00540F1B" w:rsidRPr="00E2065E" w:rsidRDefault="00540F1B" w:rsidP="00540F1B">
      <w:pPr>
        <w:pStyle w:val="a9"/>
        <w:rPr>
          <w:rtl/>
        </w:rPr>
      </w:pPr>
      <w:r w:rsidRPr="00E2065E">
        <w:rPr>
          <w:rtl/>
        </w:rPr>
        <w:t>فوائد حدیث:</w:t>
      </w:r>
    </w:p>
    <w:p w:rsidR="00540F1B" w:rsidRDefault="00540F1B" w:rsidP="00540F1B">
      <w:pPr>
        <w:pStyle w:val="ListParagraph"/>
        <w:widowControl w:val="0"/>
        <w:numPr>
          <w:ilvl w:val="0"/>
          <w:numId w:val="110"/>
        </w:numPr>
        <w:bidi/>
        <w:spacing w:after="0" w:line="240" w:lineRule="auto"/>
        <w:ind w:left="680" w:hanging="340"/>
        <w:jc w:val="both"/>
        <w:rPr>
          <w:rStyle w:val="Char4"/>
        </w:rPr>
      </w:pPr>
      <w:r w:rsidRPr="00E2065E">
        <w:rPr>
          <w:rStyle w:val="Char4"/>
          <w:rtl/>
        </w:rPr>
        <w:t>خواب</w:t>
      </w:r>
      <w:r>
        <w:rPr>
          <w:rStyle w:val="Char4"/>
          <w:rtl/>
        </w:rPr>
        <w:t>‌های</w:t>
      </w:r>
      <w:r w:rsidRPr="00E2065E">
        <w:rPr>
          <w:rStyle w:val="Char4"/>
          <w:rtl/>
        </w:rPr>
        <w:t xml:space="preserve"> نیک برای انسان نیک</w:t>
      </w:r>
      <w:r w:rsidRPr="00E2065E">
        <w:rPr>
          <w:rStyle w:val="Char4"/>
          <w:rFonts w:hint="cs"/>
          <w:rtl/>
        </w:rPr>
        <w:t xml:space="preserve"> رخ</w:t>
      </w:r>
      <w:r>
        <w:rPr>
          <w:rStyle w:val="Char4"/>
          <w:rFonts w:hint="cs"/>
          <w:rtl/>
        </w:rPr>
        <w:t xml:space="preserve"> می‌</w:t>
      </w:r>
      <w:r w:rsidRPr="00E2065E">
        <w:rPr>
          <w:rStyle w:val="Char4"/>
          <w:rFonts w:hint="cs"/>
          <w:rtl/>
        </w:rPr>
        <w:t>دهد.</w:t>
      </w:r>
    </w:p>
    <w:p w:rsidR="00540F1B" w:rsidRDefault="00540F1B" w:rsidP="00540F1B">
      <w:pPr>
        <w:pStyle w:val="ListParagraph"/>
        <w:widowControl w:val="0"/>
        <w:numPr>
          <w:ilvl w:val="0"/>
          <w:numId w:val="110"/>
        </w:numPr>
        <w:bidi/>
        <w:spacing w:after="0" w:line="240" w:lineRule="auto"/>
        <w:ind w:left="680" w:hanging="340"/>
        <w:jc w:val="both"/>
        <w:rPr>
          <w:rStyle w:val="Char4"/>
        </w:rPr>
      </w:pPr>
      <w:r w:rsidRPr="00E2065E">
        <w:rPr>
          <w:rStyle w:val="Char4"/>
          <w:rtl/>
        </w:rPr>
        <w:t xml:space="preserve">نباید خواب را جز برای انسان دانشمند و یا کسی که او را دوست دارد بازگو </w:t>
      </w:r>
      <w:r w:rsidRPr="00E2065E">
        <w:rPr>
          <w:rStyle w:val="Char4"/>
          <w:rFonts w:hint="cs"/>
          <w:rtl/>
        </w:rPr>
        <w:t>نماید</w:t>
      </w:r>
      <w:r w:rsidRPr="00E2065E">
        <w:rPr>
          <w:rStyle w:val="Char4"/>
          <w:rtl/>
        </w:rPr>
        <w:t>.</w:t>
      </w:r>
    </w:p>
    <w:p w:rsidR="00540F1B" w:rsidRDefault="00540F1B" w:rsidP="00540F1B">
      <w:pPr>
        <w:pStyle w:val="ListParagraph"/>
        <w:widowControl w:val="0"/>
        <w:numPr>
          <w:ilvl w:val="0"/>
          <w:numId w:val="110"/>
        </w:numPr>
        <w:bidi/>
        <w:spacing w:after="0" w:line="240" w:lineRule="auto"/>
        <w:ind w:left="680" w:hanging="340"/>
        <w:jc w:val="both"/>
        <w:rPr>
          <w:rStyle w:val="Char4"/>
        </w:rPr>
      </w:pPr>
      <w:r w:rsidRPr="00E2065E">
        <w:rPr>
          <w:rStyle w:val="Char4"/>
          <w:rtl/>
        </w:rPr>
        <w:t xml:space="preserve">نباید بدون رعایت ضوابط شرعی خودسرانه و بدون دانش به تعبیر خواب </w:t>
      </w:r>
      <w:r w:rsidRPr="00E2065E">
        <w:rPr>
          <w:rStyle w:val="Char4"/>
          <w:rFonts w:hint="cs"/>
          <w:rtl/>
        </w:rPr>
        <w:t>بپردازد</w:t>
      </w:r>
      <w:r w:rsidRPr="00E2065E">
        <w:rPr>
          <w:rStyle w:val="Char4"/>
          <w:rtl/>
        </w:rPr>
        <w:t>.</w:t>
      </w:r>
    </w:p>
    <w:p w:rsidR="00540F1B" w:rsidRDefault="00540F1B" w:rsidP="00540F1B">
      <w:pPr>
        <w:pStyle w:val="ListParagraph"/>
        <w:widowControl w:val="0"/>
        <w:numPr>
          <w:ilvl w:val="0"/>
          <w:numId w:val="110"/>
        </w:numPr>
        <w:bidi/>
        <w:spacing w:after="0" w:line="240" w:lineRule="auto"/>
        <w:ind w:left="680" w:hanging="340"/>
        <w:jc w:val="both"/>
        <w:rPr>
          <w:rStyle w:val="Char4"/>
        </w:rPr>
      </w:pPr>
      <w:r w:rsidRPr="00E2065E">
        <w:rPr>
          <w:rStyle w:val="Char4"/>
          <w:rtl/>
        </w:rPr>
        <w:t>پناه جستن به الله</w:t>
      </w:r>
      <w:r w:rsidRPr="00E2065E">
        <w:rPr>
          <w:rStyle w:val="Char4"/>
          <w:rFonts w:hint="cs"/>
          <w:rtl/>
        </w:rPr>
        <w:t xml:space="preserve"> متعال</w:t>
      </w:r>
      <w:r w:rsidRPr="00E2065E">
        <w:rPr>
          <w:rStyle w:val="Char4"/>
          <w:rtl/>
        </w:rPr>
        <w:t xml:space="preserve"> در هر حال</w:t>
      </w:r>
      <w:r w:rsidRPr="00E2065E">
        <w:rPr>
          <w:rStyle w:val="Char4"/>
          <w:rFonts w:hint="cs"/>
          <w:rtl/>
        </w:rPr>
        <w:t>.</w:t>
      </w:r>
    </w:p>
    <w:p w:rsidR="00540F1B" w:rsidRPr="00E2065E" w:rsidRDefault="00540F1B" w:rsidP="00540F1B">
      <w:pPr>
        <w:pStyle w:val="ListParagraph"/>
        <w:widowControl w:val="0"/>
        <w:numPr>
          <w:ilvl w:val="0"/>
          <w:numId w:val="110"/>
        </w:numPr>
        <w:bidi/>
        <w:spacing w:after="0" w:line="240" w:lineRule="auto"/>
        <w:ind w:left="680" w:hanging="340"/>
        <w:jc w:val="both"/>
        <w:rPr>
          <w:rStyle w:val="Char4"/>
          <w:rtl/>
        </w:rPr>
      </w:pPr>
      <w:r w:rsidRPr="00E2065E">
        <w:rPr>
          <w:rStyle w:val="Char4"/>
          <w:rtl/>
        </w:rPr>
        <w:t>بیان کردن خواب دروغین</w:t>
      </w:r>
      <w:r>
        <w:rPr>
          <w:rStyle w:val="Char4"/>
          <w:rtl/>
        </w:rPr>
        <w:t>،</w:t>
      </w:r>
      <w:r w:rsidRPr="00E2065E">
        <w:rPr>
          <w:rStyle w:val="Char4"/>
          <w:rtl/>
        </w:rPr>
        <w:t xml:space="preserve"> گناه و جزو بزرگ</w:t>
      </w:r>
      <w:r>
        <w:rPr>
          <w:rStyle w:val="Char4"/>
          <w:rFonts w:hint="cs"/>
          <w:rtl/>
        </w:rPr>
        <w:t>‌</w:t>
      </w:r>
      <w:r w:rsidRPr="00E2065E">
        <w:rPr>
          <w:rStyle w:val="Char4"/>
          <w:rtl/>
        </w:rPr>
        <w:t>ترین دروغ</w:t>
      </w:r>
      <w:r>
        <w:rPr>
          <w:rStyle w:val="Char4"/>
          <w:rFonts w:hint="cs"/>
          <w:rtl/>
        </w:rPr>
        <w:t>‌</w:t>
      </w:r>
      <w:r w:rsidRPr="00E2065E">
        <w:rPr>
          <w:rStyle w:val="Char4"/>
          <w:rtl/>
        </w:rPr>
        <w:t>ها محسوب</w:t>
      </w:r>
      <w:r>
        <w:rPr>
          <w:rStyle w:val="Char4"/>
          <w:rtl/>
        </w:rPr>
        <w:t xml:space="preserve"> می‌</w:t>
      </w:r>
      <w:r w:rsidRPr="00E2065E">
        <w:rPr>
          <w:rStyle w:val="Char4"/>
          <w:rtl/>
        </w:rPr>
        <w:t>شود.</w:t>
      </w:r>
    </w:p>
    <w:p w:rsidR="00540F1B" w:rsidRPr="00E2065E" w:rsidRDefault="00540F1B" w:rsidP="00EE5569">
      <w:pPr>
        <w:pStyle w:val="a1"/>
        <w:widowControl w:val="0"/>
        <w:rPr>
          <w:rtl/>
        </w:rPr>
      </w:pPr>
      <w:bookmarkStart w:id="81" w:name="_Toc296277793"/>
      <w:bookmarkStart w:id="82" w:name="_Toc449617113"/>
      <w:r w:rsidRPr="00E2065E">
        <w:rPr>
          <w:rFonts w:hint="cs"/>
          <w:rtl/>
        </w:rPr>
        <w:t>(</w:t>
      </w:r>
      <w:r w:rsidRPr="00E2065E">
        <w:rPr>
          <w:rtl/>
        </w:rPr>
        <w:t>32</w:t>
      </w:r>
      <w:r w:rsidRPr="00E2065E">
        <w:rPr>
          <w:rFonts w:hint="cs"/>
          <w:rtl/>
        </w:rPr>
        <w:t>)</w:t>
      </w:r>
      <w:r w:rsidRPr="00E2065E">
        <w:rPr>
          <w:rtl/>
        </w:rPr>
        <w:t xml:space="preserve"> دعا</w:t>
      </w:r>
      <w:r>
        <w:rPr>
          <w:rtl/>
        </w:rPr>
        <w:t>ی</w:t>
      </w:r>
      <w:r w:rsidRPr="00E2065E">
        <w:rPr>
          <w:rtl/>
        </w:rPr>
        <w:t xml:space="preserve"> قنوت در نماز وتر</w:t>
      </w:r>
      <w:bookmarkEnd w:id="81"/>
      <w:bookmarkEnd w:id="82"/>
    </w:p>
    <w:p w:rsidR="00540F1B" w:rsidRPr="00E2065E" w:rsidRDefault="00540F1B" w:rsidP="00EE5569">
      <w:pPr>
        <w:widowControl w:val="0"/>
        <w:ind w:firstLine="284"/>
        <w:jc w:val="both"/>
        <w:rPr>
          <w:rStyle w:val="Char4"/>
          <w:rtl/>
        </w:rPr>
      </w:pPr>
      <w:r w:rsidRPr="00E2065E">
        <w:rPr>
          <w:rStyle w:val="Char4"/>
          <w:rtl/>
        </w:rPr>
        <w:t>116</w:t>
      </w:r>
      <w:r w:rsidRPr="00E2065E">
        <w:rPr>
          <w:rStyle w:val="Char4"/>
          <w:rFonts w:hint="cs"/>
          <w:rtl/>
        </w:rPr>
        <w:t xml:space="preserve">- </w:t>
      </w:r>
      <w:r>
        <w:rPr>
          <w:rStyle w:val="Char4"/>
          <w:rFonts w:hint="cs"/>
          <w:rtl/>
        </w:rPr>
        <w:t>«</w:t>
      </w:r>
      <w:r w:rsidR="00363D28">
        <w:rPr>
          <w:rStyle w:val="Char3"/>
          <w:rtl/>
        </w:rPr>
        <w:t>اَللهم</w:t>
      </w:r>
      <w:r w:rsidRPr="00E2065E">
        <w:rPr>
          <w:rStyle w:val="Char3"/>
          <w:rtl/>
        </w:rPr>
        <w:t xml:space="preserve"> اهْدِنِيْ فِيْمَنْ هَدَيْتَ، وَعَافِنِيْ فِيْمَنْ عَافَيْتَ، وَتَوَلَّنِيْ فِيْمَنْ تَوَلَّيْتَ، وَبَارِكْ لِيْ فِيْمَا أَعْطَيْتَ، وَقِنِيْ شَرَّ مَا قَضَيْتَ، فَإِنَّكَ تَقْضِيْ وَلاَ يُقْضَى عَلَيْكَ، إِنَّهُ لاَ يَذِلُّ مَنْ وَالَيْتَ [وَلاَ يَعِزُّ مَنْ عَادَيْتَ]، تَبَارَكْتَ رَبَّنَا وَتَعَالَيْتَ</w:t>
      </w:r>
      <w:r>
        <w:rPr>
          <w:rStyle w:val="Char4"/>
          <w:rFonts w:hint="cs"/>
          <w:rtl/>
        </w:rPr>
        <w:t>»</w:t>
      </w:r>
      <w:r w:rsidRPr="000123BD">
        <w:rPr>
          <w:rStyle w:val="Char4"/>
          <w:vertAlign w:val="superscript"/>
          <w:rtl/>
        </w:rPr>
        <w:t>(</w:t>
      </w:r>
      <w:r w:rsidRPr="000123BD">
        <w:rPr>
          <w:rStyle w:val="Char4"/>
          <w:vertAlign w:val="superscript"/>
          <w:rtl/>
        </w:rPr>
        <w:footnoteReference w:id="149"/>
      </w:r>
      <w:r w:rsidRPr="000123BD">
        <w:rPr>
          <w:rStyle w:val="Char4"/>
          <w:vertAlign w:val="superscript"/>
          <w:rtl/>
        </w:rPr>
        <w:t>)</w:t>
      </w:r>
      <w:r w:rsidRPr="000123BD">
        <w:rPr>
          <w:rStyle w:val="Char4"/>
          <w:rFonts w:hint="cs"/>
          <w:rtl/>
        </w:rPr>
        <w:t>.</w:t>
      </w:r>
    </w:p>
    <w:p w:rsidR="00540F1B" w:rsidRDefault="00540F1B" w:rsidP="00EE5569">
      <w:pPr>
        <w:widowControl w:val="0"/>
        <w:ind w:firstLine="284"/>
        <w:jc w:val="both"/>
        <w:rPr>
          <w:rStyle w:val="Char4"/>
          <w:rtl/>
        </w:rPr>
      </w:pPr>
      <w:r w:rsidRPr="00E2065E">
        <w:rPr>
          <w:rStyle w:val="Char4"/>
          <w:rFonts w:hint="cs"/>
          <w:rtl/>
        </w:rPr>
        <w:t xml:space="preserve">ترجمه: </w:t>
      </w:r>
      <w:r>
        <w:rPr>
          <w:rStyle w:val="Char4"/>
          <w:rFonts w:hint="cs"/>
          <w:rtl/>
        </w:rPr>
        <w:t>«</w:t>
      </w:r>
      <w:r w:rsidRPr="000123BD">
        <w:rPr>
          <w:rStyle w:val="Chare"/>
          <w:rtl/>
        </w:rPr>
        <w:t>الهى! مرا در زمر</w:t>
      </w:r>
      <w:r w:rsidRPr="000123BD">
        <w:rPr>
          <w:rStyle w:val="Chare"/>
          <w:rFonts w:hint="cs"/>
          <w:rtl/>
        </w:rPr>
        <w:t>ه</w:t>
      </w:r>
      <w:r w:rsidRPr="000123BD">
        <w:rPr>
          <w:rStyle w:val="Chare"/>
          <w:rtl/>
        </w:rPr>
        <w:t xml:space="preserve"> کسانى ق</w:t>
      </w:r>
      <w:r w:rsidRPr="000123BD">
        <w:rPr>
          <w:rStyle w:val="Chare"/>
          <w:rFonts w:hint="cs"/>
          <w:rtl/>
        </w:rPr>
        <w:t>ـ</w:t>
      </w:r>
      <w:r w:rsidRPr="000123BD">
        <w:rPr>
          <w:rStyle w:val="Chare"/>
          <w:rtl/>
        </w:rPr>
        <w:t>رار ده که آن</w:t>
      </w:r>
      <w:r w:rsidRPr="000123BD">
        <w:rPr>
          <w:rStyle w:val="Chare"/>
          <w:rFonts w:hint="cs"/>
          <w:rtl/>
        </w:rPr>
        <w:t>ـ</w:t>
      </w:r>
      <w:r w:rsidRPr="000123BD">
        <w:rPr>
          <w:rStyle w:val="Chare"/>
          <w:rtl/>
        </w:rPr>
        <w:t>ها را ه</w:t>
      </w:r>
      <w:r w:rsidRPr="000123BD">
        <w:rPr>
          <w:rStyle w:val="Chare"/>
          <w:rFonts w:hint="cs"/>
          <w:rtl/>
        </w:rPr>
        <w:t>ـ</w:t>
      </w:r>
      <w:r w:rsidRPr="000123BD">
        <w:rPr>
          <w:rStyle w:val="Chare"/>
          <w:rtl/>
        </w:rPr>
        <w:t>دایت کر</w:t>
      </w:r>
      <w:r w:rsidRPr="000123BD">
        <w:rPr>
          <w:rStyle w:val="Chare"/>
          <w:rFonts w:hint="cs"/>
          <w:rtl/>
        </w:rPr>
        <w:t>د</w:t>
      </w:r>
      <w:r w:rsidR="006476B3">
        <w:rPr>
          <w:rStyle w:val="Chare"/>
          <w:rtl/>
        </w:rPr>
        <w:t>ه</w:t>
      </w:r>
      <w:r w:rsidR="006476B3">
        <w:rPr>
          <w:rStyle w:val="Chare"/>
          <w:rFonts w:hint="cs"/>
          <w:rtl/>
        </w:rPr>
        <w:t>‌</w:t>
      </w:r>
      <w:r w:rsidRPr="000123BD">
        <w:rPr>
          <w:rStyle w:val="Chare"/>
          <w:rtl/>
        </w:rPr>
        <w:t>اى، و مرا جز</w:t>
      </w:r>
      <w:r w:rsidR="006476B3">
        <w:rPr>
          <w:rStyle w:val="Chare"/>
          <w:rFonts w:hint="cs"/>
          <w:rtl/>
        </w:rPr>
        <w:t>و</w:t>
      </w:r>
      <w:r w:rsidRPr="000123BD">
        <w:rPr>
          <w:rStyle w:val="Chare"/>
          <w:rtl/>
        </w:rPr>
        <w:t xml:space="preserve"> کسانى قرار ده که به آن‌ها عافیت عطا فرمود</w:t>
      </w:r>
      <w:r w:rsidRPr="000123BD">
        <w:rPr>
          <w:rStyle w:val="Chare"/>
          <w:rFonts w:hint="cs"/>
          <w:rtl/>
        </w:rPr>
        <w:t>ه ا</w:t>
      </w:r>
      <w:r w:rsidRPr="000123BD">
        <w:rPr>
          <w:rStyle w:val="Chare"/>
          <w:rtl/>
        </w:rPr>
        <w:t>ى. الهى! مرا جزو کسانى قرار ده که تو یاور آنانى</w:t>
      </w:r>
      <w:r w:rsidR="006476B3">
        <w:rPr>
          <w:rStyle w:val="Chare"/>
          <w:rtl/>
        </w:rPr>
        <w:t>، و هر چه که به من عنایت فرموده</w:t>
      </w:r>
      <w:r w:rsidR="006476B3">
        <w:rPr>
          <w:rStyle w:val="Chare"/>
          <w:rFonts w:hint="cs"/>
          <w:rtl/>
        </w:rPr>
        <w:t>‌</w:t>
      </w:r>
      <w:r w:rsidRPr="000123BD">
        <w:rPr>
          <w:rStyle w:val="Chare"/>
          <w:rtl/>
        </w:rPr>
        <w:t>اى، مبارکش بگردان، و مرا از قضا</w:t>
      </w:r>
      <w:r w:rsidRPr="000123BD">
        <w:rPr>
          <w:rStyle w:val="Chare"/>
          <w:rFonts w:hint="cs"/>
          <w:rtl/>
        </w:rPr>
        <w:t>یای</w:t>
      </w:r>
      <w:r w:rsidRPr="000123BD">
        <w:rPr>
          <w:rStyle w:val="Chare"/>
          <w:rtl/>
        </w:rPr>
        <w:t xml:space="preserve"> بد، حفاظت کن، توئى که حکم مى‌کنى، احدى بر تو حاکمیت ندارد، همانا </w:t>
      </w:r>
      <w:r w:rsidR="002C3567">
        <w:rPr>
          <w:rStyle w:val="Chare"/>
          <w:rtl/>
        </w:rPr>
        <w:t>کسی‌که</w:t>
      </w:r>
      <w:r w:rsidRPr="000123BD">
        <w:rPr>
          <w:rStyle w:val="Chare"/>
          <w:rtl/>
        </w:rPr>
        <w:t xml:space="preserve"> تو او را حمایت کنى، ذلیل و خوار نمى‌شود</w:t>
      </w:r>
      <w:r w:rsidRPr="000123BD">
        <w:rPr>
          <w:rStyle w:val="Chare"/>
          <w:rFonts w:hint="cs"/>
          <w:rtl/>
        </w:rPr>
        <w:t xml:space="preserve"> </w:t>
      </w:r>
      <w:r w:rsidRPr="000123BD">
        <w:rPr>
          <w:rStyle w:val="Chare"/>
          <w:rtl/>
        </w:rPr>
        <w:t>و کسى که تو با او دشمنى کنى</w:t>
      </w:r>
      <w:r w:rsidRPr="000123BD">
        <w:rPr>
          <w:rStyle w:val="Chare"/>
          <w:rFonts w:hint="cs"/>
          <w:rtl/>
        </w:rPr>
        <w:t>،</w:t>
      </w:r>
      <w:r w:rsidRPr="000123BD">
        <w:rPr>
          <w:rStyle w:val="Chare"/>
          <w:rtl/>
        </w:rPr>
        <w:t xml:space="preserve"> هرگز عزت نمى‌یابد. پروردگارا! تو بابرکت و بلندمرتبه هستى</w:t>
      </w:r>
      <w:r w:rsidRPr="000123BD">
        <w:rPr>
          <w:rStyle w:val="Char4"/>
          <w:rFonts w:hint="cs"/>
          <w:rtl/>
        </w:rPr>
        <w:t>».</w:t>
      </w:r>
    </w:p>
    <w:p w:rsidR="00540F1B" w:rsidRPr="00E2065E" w:rsidRDefault="00540F1B" w:rsidP="00EE5569">
      <w:pPr>
        <w:pStyle w:val="a9"/>
        <w:widowControl w:val="0"/>
        <w:rPr>
          <w:rtl/>
        </w:rPr>
      </w:pPr>
      <w:r w:rsidRPr="00E2065E">
        <w:rPr>
          <w:rFonts w:hint="cs"/>
          <w:rtl/>
        </w:rPr>
        <w:t>معن</w:t>
      </w:r>
      <w:r>
        <w:rPr>
          <w:rFonts w:hint="cs"/>
          <w:rtl/>
        </w:rPr>
        <w:t>ی</w:t>
      </w:r>
      <w:r w:rsidRPr="00E2065E">
        <w:rPr>
          <w:rtl/>
        </w:rPr>
        <w:t xml:space="preserve"> کلمات حدیث</w:t>
      </w:r>
      <w:r w:rsidRPr="00E2065E">
        <w:rPr>
          <w:rFonts w:hint="cs"/>
          <w:rtl/>
        </w:rPr>
        <w:t>:</w:t>
      </w:r>
      <w:r w:rsidRPr="00E2065E">
        <w:rPr>
          <w:rtl/>
        </w:rPr>
        <w:t xml:space="preserve"> </w:t>
      </w:r>
    </w:p>
    <w:p w:rsidR="00540F1B" w:rsidRPr="00E2065E" w:rsidRDefault="003E3A4B" w:rsidP="00540F1B">
      <w:pPr>
        <w:widowControl w:val="0"/>
        <w:ind w:firstLine="284"/>
        <w:jc w:val="both"/>
        <w:rPr>
          <w:rStyle w:val="Char4"/>
          <w:rtl/>
        </w:rPr>
      </w:pPr>
      <w:r w:rsidRPr="003E3A4B">
        <w:rPr>
          <w:rStyle w:val="Char1"/>
          <w:rtl/>
        </w:rPr>
        <w:t>تَبَارَكْتَ</w:t>
      </w:r>
      <w:r w:rsidR="00540F1B">
        <w:rPr>
          <w:rStyle w:val="Char4"/>
          <w:rtl/>
        </w:rPr>
        <w:t>:</w:t>
      </w:r>
      <w:r w:rsidR="00540F1B" w:rsidRPr="00E2065E">
        <w:rPr>
          <w:rStyle w:val="Char4"/>
          <w:rtl/>
        </w:rPr>
        <w:t xml:space="preserve"> یعنی دارای خیر و برکت فراوان و فراگیر در دنیا و آخرت هستی.</w:t>
      </w:r>
    </w:p>
    <w:p w:rsidR="00540F1B" w:rsidRPr="00E2065E" w:rsidRDefault="003E3A4B" w:rsidP="00540F1B">
      <w:pPr>
        <w:widowControl w:val="0"/>
        <w:ind w:firstLine="284"/>
        <w:jc w:val="both"/>
        <w:rPr>
          <w:rStyle w:val="Char4"/>
          <w:rtl/>
        </w:rPr>
      </w:pPr>
      <w:r w:rsidRPr="003E3A4B">
        <w:rPr>
          <w:rStyle w:val="Char1"/>
          <w:rtl/>
        </w:rPr>
        <w:t>تَعَالَيْتَ</w:t>
      </w:r>
      <w:r w:rsidR="00540F1B">
        <w:rPr>
          <w:rStyle w:val="Char4"/>
          <w:rtl/>
        </w:rPr>
        <w:t>:</w:t>
      </w:r>
      <w:r w:rsidR="00540F1B" w:rsidRPr="00E2065E">
        <w:rPr>
          <w:rStyle w:val="Char4"/>
          <w:rtl/>
        </w:rPr>
        <w:t xml:space="preserve"> بلند مرتبه و از شبیه و شریک پاک و منزهی</w:t>
      </w:r>
      <w:r w:rsidR="00540F1B" w:rsidRPr="00E2065E">
        <w:rPr>
          <w:rStyle w:val="Char4"/>
          <w:rFonts w:hint="cs"/>
          <w:rtl/>
        </w:rPr>
        <w:t>.</w:t>
      </w:r>
      <w:r w:rsidR="00540F1B" w:rsidRPr="00E2065E">
        <w:rPr>
          <w:rStyle w:val="Char4"/>
          <w:rtl/>
        </w:rPr>
        <w:t xml:space="preserve"> </w:t>
      </w:r>
    </w:p>
    <w:p w:rsidR="00540F1B" w:rsidRPr="00E2065E" w:rsidRDefault="00540F1B" w:rsidP="00540F1B">
      <w:pPr>
        <w:pStyle w:val="a9"/>
        <w:rPr>
          <w:rtl/>
        </w:rPr>
      </w:pPr>
      <w:r w:rsidRPr="00E2065E">
        <w:rPr>
          <w:rtl/>
        </w:rPr>
        <w:t>رهنمود حدیث</w:t>
      </w:r>
      <w:r w:rsidRPr="00E2065E">
        <w:rPr>
          <w:rFonts w:hint="cs"/>
          <w:rtl/>
        </w:rPr>
        <w:t>:</w:t>
      </w:r>
      <w:r w:rsidRPr="00E2065E">
        <w:rPr>
          <w:rtl/>
        </w:rPr>
        <w:t xml:space="preserve"> </w:t>
      </w:r>
    </w:p>
    <w:p w:rsidR="00540F1B" w:rsidRPr="00E2065E" w:rsidRDefault="00630858" w:rsidP="00540F1B">
      <w:pPr>
        <w:widowControl w:val="0"/>
        <w:ind w:firstLine="284"/>
        <w:jc w:val="both"/>
        <w:rPr>
          <w:rStyle w:val="Char4"/>
          <w:rtl/>
        </w:rPr>
      </w:pPr>
      <w:r>
        <w:rPr>
          <w:rStyle w:val="Char4"/>
          <w:rtl/>
        </w:rPr>
        <w:t xml:space="preserve">رسول اکرم </w:t>
      </w:r>
      <w:r w:rsidR="00E34B4D" w:rsidRPr="00E34B4D">
        <w:rPr>
          <w:rStyle w:val="Char4"/>
          <w:rFonts w:cs="CTraditional Arabic"/>
          <w:rtl/>
        </w:rPr>
        <w:t>ص</w:t>
      </w:r>
      <w:r w:rsidR="00540F1B" w:rsidRPr="00E2065E">
        <w:rPr>
          <w:rStyle w:val="Char4"/>
          <w:rtl/>
        </w:rPr>
        <w:t xml:space="preserve"> این دعا را به دخترش</w:t>
      </w:r>
      <w:r w:rsidR="00540F1B" w:rsidRPr="00E2065E">
        <w:rPr>
          <w:rStyle w:val="Char4"/>
          <w:rFonts w:hint="cs"/>
          <w:rtl/>
        </w:rPr>
        <w:t>؛</w:t>
      </w:r>
      <w:r w:rsidR="00540F1B" w:rsidRPr="00E2065E">
        <w:rPr>
          <w:rStyle w:val="Char4"/>
          <w:rtl/>
        </w:rPr>
        <w:t xml:space="preserve"> فاطمه</w:t>
      </w:r>
      <w:r w:rsidR="00540F1B" w:rsidRPr="00E2065E">
        <w:rPr>
          <w:rStyle w:val="Char4"/>
          <w:rFonts w:hint="cs"/>
          <w:rtl/>
        </w:rPr>
        <w:t>؛</w:t>
      </w:r>
      <w:r w:rsidR="00540F1B" w:rsidRPr="00E2065E">
        <w:rPr>
          <w:rStyle w:val="Char4"/>
          <w:rtl/>
        </w:rPr>
        <w:t xml:space="preserve"> آموزش داد تا آن را در نماز وتر بعد از برخاستن از رکوع بخواند البته قبل از رکوع نیز خواندن آن اشکالی ندارد چنان که</w:t>
      </w:r>
      <w:r w:rsidR="00540F1B" w:rsidRPr="00E2065E">
        <w:rPr>
          <w:rStyle w:val="Char4"/>
          <w:rFonts w:hint="cs"/>
          <w:rtl/>
        </w:rPr>
        <w:t xml:space="preserve"> روایات</w:t>
      </w:r>
      <w:r w:rsidR="00540F1B" w:rsidRPr="00E2065E">
        <w:rPr>
          <w:rStyle w:val="Char4"/>
          <w:rtl/>
        </w:rPr>
        <w:t xml:space="preserve"> دیگری موید این مطلب هستند.</w:t>
      </w:r>
    </w:p>
    <w:p w:rsidR="00540F1B" w:rsidRPr="00E2065E" w:rsidRDefault="00540F1B" w:rsidP="00540F1B">
      <w:pPr>
        <w:widowControl w:val="0"/>
        <w:ind w:firstLine="284"/>
        <w:jc w:val="both"/>
        <w:rPr>
          <w:rStyle w:val="Char4"/>
          <w:rtl/>
        </w:rPr>
      </w:pPr>
      <w:r w:rsidRPr="00E2065E">
        <w:rPr>
          <w:rStyle w:val="Char4"/>
          <w:rtl/>
        </w:rPr>
        <w:t>این دعا در برگیرند</w:t>
      </w:r>
      <w:r w:rsidRPr="00E2065E">
        <w:rPr>
          <w:rStyle w:val="Char4"/>
          <w:rFonts w:hint="cs"/>
          <w:rtl/>
        </w:rPr>
        <w:t>ه</w:t>
      </w:r>
      <w:r w:rsidRPr="00E2065E">
        <w:rPr>
          <w:rStyle w:val="Char4"/>
          <w:rtl/>
        </w:rPr>
        <w:softHyphen/>
      </w:r>
      <w:r w:rsidRPr="00E2065E">
        <w:rPr>
          <w:rStyle w:val="Char4"/>
          <w:rFonts w:hint="cs"/>
          <w:rtl/>
        </w:rPr>
        <w:t>ی</w:t>
      </w:r>
      <w:r w:rsidRPr="00E2065E">
        <w:rPr>
          <w:rStyle w:val="Char4"/>
          <w:rtl/>
        </w:rPr>
        <w:t xml:space="preserve"> جملات پر باری است از جمله طلب ثبات و استقامت بر هدایت که باعث همنشینی و همراهی با پیامبران</w:t>
      </w:r>
      <w:r>
        <w:rPr>
          <w:rStyle w:val="Char4"/>
          <w:rtl/>
        </w:rPr>
        <w:t>،</w:t>
      </w:r>
      <w:r w:rsidRPr="00E2065E">
        <w:rPr>
          <w:rStyle w:val="Char4"/>
          <w:rtl/>
        </w:rPr>
        <w:t xml:space="preserve"> صدیقین</w:t>
      </w:r>
      <w:r>
        <w:rPr>
          <w:rStyle w:val="Char4"/>
          <w:rtl/>
        </w:rPr>
        <w:t>،</w:t>
      </w:r>
      <w:r w:rsidRPr="00E2065E">
        <w:rPr>
          <w:rStyle w:val="Char4"/>
          <w:rtl/>
        </w:rPr>
        <w:t xml:space="preserve"> شهدا و نیکان در آخرت</w:t>
      </w:r>
      <w:r>
        <w:rPr>
          <w:rStyle w:val="Char4"/>
          <w:rtl/>
        </w:rPr>
        <w:t xml:space="preserve"> می‌</w:t>
      </w:r>
      <w:r w:rsidRPr="00E2065E">
        <w:rPr>
          <w:rStyle w:val="Char4"/>
          <w:rtl/>
        </w:rPr>
        <w:t>باشد. و در آن از الله</w:t>
      </w:r>
      <w:r w:rsidRPr="00E2065E">
        <w:rPr>
          <w:rStyle w:val="Char4"/>
          <w:rFonts w:hint="cs"/>
          <w:rtl/>
        </w:rPr>
        <w:t xml:space="preserve"> متعال،</w:t>
      </w:r>
      <w:r w:rsidRPr="00E2065E">
        <w:rPr>
          <w:rStyle w:val="Char4"/>
          <w:rtl/>
        </w:rPr>
        <w:t xml:space="preserve"> عافیت طلبیده شده که شامل عافیت قلب از بیما</w:t>
      </w:r>
      <w:r w:rsidRPr="00E2065E">
        <w:rPr>
          <w:rStyle w:val="Char4"/>
          <w:rFonts w:hint="cs"/>
          <w:rtl/>
        </w:rPr>
        <w:t>ر</w:t>
      </w:r>
      <w:r w:rsidRPr="00E2065E">
        <w:rPr>
          <w:rStyle w:val="Char4"/>
          <w:rtl/>
        </w:rPr>
        <w:t>ی</w:t>
      </w:r>
      <w:r>
        <w:rPr>
          <w:rStyle w:val="Char4"/>
          <w:rtl/>
        </w:rPr>
        <w:t>‌های</w:t>
      </w:r>
      <w:r w:rsidRPr="00E2065E">
        <w:rPr>
          <w:rStyle w:val="Char4"/>
          <w:rtl/>
        </w:rPr>
        <w:t xml:space="preserve"> اعتقادی و عافیت جسم از بیماری</w:t>
      </w:r>
      <w:r>
        <w:rPr>
          <w:rStyle w:val="Char4"/>
          <w:rtl/>
        </w:rPr>
        <w:t>‌های</w:t>
      </w:r>
      <w:r w:rsidRPr="00E2065E">
        <w:rPr>
          <w:rStyle w:val="Char4"/>
          <w:rtl/>
        </w:rPr>
        <w:t xml:space="preserve"> جسمی</w:t>
      </w:r>
      <w:r>
        <w:rPr>
          <w:rStyle w:val="Char4"/>
          <w:rtl/>
        </w:rPr>
        <w:t xml:space="preserve"> می‌</w:t>
      </w:r>
      <w:r w:rsidRPr="00E2065E">
        <w:rPr>
          <w:rStyle w:val="Char4"/>
          <w:rtl/>
        </w:rPr>
        <w:t>شود. و نیز از الله</w:t>
      </w:r>
      <w:r w:rsidRPr="00E2065E">
        <w:rPr>
          <w:rStyle w:val="Char4"/>
          <w:rFonts w:hint="cs"/>
          <w:rtl/>
        </w:rPr>
        <w:t xml:space="preserve"> متعال</w:t>
      </w:r>
      <w:r w:rsidRPr="00E2065E">
        <w:rPr>
          <w:rStyle w:val="Char4"/>
          <w:rtl/>
        </w:rPr>
        <w:t xml:space="preserve"> طلب دوستی و همراهی نموده چرا که الله با هر کسی باشد او را</w:t>
      </w:r>
      <w:r>
        <w:rPr>
          <w:rStyle w:val="Char4"/>
          <w:rtl/>
        </w:rPr>
        <w:t xml:space="preserve"> </w:t>
      </w:r>
      <w:r w:rsidRPr="00E2065E">
        <w:rPr>
          <w:rStyle w:val="Char4"/>
          <w:rtl/>
        </w:rPr>
        <w:t>غمی نیست.</w:t>
      </w:r>
    </w:p>
    <w:p w:rsidR="00540F1B" w:rsidRPr="00E2065E" w:rsidRDefault="00540F1B" w:rsidP="00540F1B">
      <w:pPr>
        <w:pStyle w:val="a9"/>
        <w:rPr>
          <w:rtl/>
        </w:rPr>
      </w:pPr>
      <w:r w:rsidRPr="00E2065E">
        <w:rPr>
          <w:rtl/>
        </w:rPr>
        <w:t>فوائد حدیث:</w:t>
      </w:r>
    </w:p>
    <w:p w:rsidR="00540F1B" w:rsidRPr="00E2065E" w:rsidRDefault="00540F1B" w:rsidP="00540F1B">
      <w:pPr>
        <w:widowControl w:val="0"/>
        <w:ind w:firstLine="284"/>
        <w:jc w:val="both"/>
        <w:rPr>
          <w:rStyle w:val="Char4"/>
          <w:rtl/>
        </w:rPr>
      </w:pPr>
      <w:r w:rsidRPr="00BF6DB1">
        <w:rPr>
          <w:rStyle w:val="Char5"/>
          <w:rtl/>
        </w:rPr>
        <w:t xml:space="preserve">هدایت فقط از طرف الله </w:t>
      </w:r>
      <w:r w:rsidRPr="00BF6DB1">
        <w:rPr>
          <w:rStyle w:val="Char5"/>
          <w:rFonts w:hint="cs"/>
          <w:rtl/>
        </w:rPr>
        <w:t>م</w:t>
      </w:r>
      <w:r w:rsidRPr="00BF6DB1">
        <w:rPr>
          <w:rStyle w:val="Char5"/>
          <w:rtl/>
        </w:rPr>
        <w:t>تعال بوده، دارای دو نوع است</w:t>
      </w:r>
      <w:r>
        <w:rPr>
          <w:rStyle w:val="Char4"/>
          <w:rtl/>
        </w:rPr>
        <w:t>:</w:t>
      </w:r>
    </w:p>
    <w:p w:rsidR="00540F1B" w:rsidRPr="00E2065E" w:rsidRDefault="00540F1B" w:rsidP="00540F1B">
      <w:pPr>
        <w:widowControl w:val="0"/>
        <w:ind w:firstLine="284"/>
        <w:jc w:val="both"/>
        <w:rPr>
          <w:rStyle w:val="Char4"/>
          <w:rtl/>
        </w:rPr>
      </w:pPr>
      <w:r w:rsidRPr="00BF6DB1">
        <w:rPr>
          <w:rStyle w:val="Char5"/>
          <w:rtl/>
        </w:rPr>
        <w:t>الف)</w:t>
      </w:r>
      <w:r w:rsidRPr="00E2065E">
        <w:rPr>
          <w:rStyle w:val="Char4"/>
          <w:rtl/>
        </w:rPr>
        <w:t xml:space="preserve"> بیان و راهنمایی که با ارسال پیامبران و فرو فرستادن کتاب</w:t>
      </w:r>
      <w:r>
        <w:rPr>
          <w:rStyle w:val="Char4"/>
          <w:rFonts w:hint="cs"/>
          <w:rtl/>
        </w:rPr>
        <w:t>‌</w:t>
      </w:r>
      <w:r w:rsidRPr="00E2065E">
        <w:rPr>
          <w:rStyle w:val="Char4"/>
          <w:rtl/>
        </w:rPr>
        <w:t>ها بوجود</w:t>
      </w:r>
      <w:r>
        <w:rPr>
          <w:rStyle w:val="Char4"/>
          <w:rtl/>
        </w:rPr>
        <w:t xml:space="preserve"> می‌</w:t>
      </w:r>
      <w:r w:rsidRPr="00E2065E">
        <w:rPr>
          <w:rStyle w:val="Char4"/>
          <w:rtl/>
        </w:rPr>
        <w:t>آید.</w:t>
      </w:r>
    </w:p>
    <w:p w:rsidR="00540F1B" w:rsidRPr="00E2065E" w:rsidRDefault="00540F1B" w:rsidP="00540F1B">
      <w:pPr>
        <w:widowControl w:val="0"/>
        <w:ind w:firstLine="284"/>
        <w:jc w:val="both"/>
        <w:rPr>
          <w:rStyle w:val="Char4"/>
          <w:rtl/>
        </w:rPr>
      </w:pPr>
      <w:r w:rsidRPr="00BF6DB1">
        <w:rPr>
          <w:rStyle w:val="Char5"/>
          <w:rtl/>
        </w:rPr>
        <w:t>ب)</w:t>
      </w:r>
      <w:r w:rsidRPr="00E2065E">
        <w:rPr>
          <w:rStyle w:val="Char4"/>
          <w:rtl/>
        </w:rPr>
        <w:t xml:space="preserve"> توفیق و رسیدن به مقصود که این فضل الهی است.</w:t>
      </w:r>
    </w:p>
    <w:p w:rsidR="00540F1B" w:rsidRPr="00E2065E" w:rsidRDefault="00540F1B" w:rsidP="006476B3">
      <w:pPr>
        <w:widowControl w:val="0"/>
        <w:ind w:firstLine="284"/>
        <w:jc w:val="both"/>
        <w:rPr>
          <w:rStyle w:val="Char4"/>
          <w:rtl/>
        </w:rPr>
      </w:pPr>
      <w:r w:rsidRPr="00E2065E">
        <w:rPr>
          <w:rStyle w:val="Char4"/>
          <w:rtl/>
        </w:rPr>
        <w:t xml:space="preserve">2- </w:t>
      </w:r>
      <w:r w:rsidR="006476B3">
        <w:rPr>
          <w:rStyle w:val="Char4"/>
          <w:rFonts w:hint="cs"/>
          <w:rtl/>
        </w:rPr>
        <w:t>از</w:t>
      </w:r>
      <w:r w:rsidRPr="00E2065E">
        <w:rPr>
          <w:rStyle w:val="Char4"/>
          <w:rtl/>
        </w:rPr>
        <w:t xml:space="preserve"> پیامدهای خوب طاعت و بندگی</w:t>
      </w:r>
      <w:r>
        <w:rPr>
          <w:rStyle w:val="Char4"/>
          <w:rtl/>
        </w:rPr>
        <w:t xml:space="preserve"> می‌</w:t>
      </w:r>
      <w:r w:rsidRPr="00E2065E">
        <w:rPr>
          <w:rStyle w:val="Char4"/>
          <w:rtl/>
        </w:rPr>
        <w:t>توان به برکت در فهم</w:t>
      </w:r>
      <w:r>
        <w:rPr>
          <w:rStyle w:val="Char4"/>
          <w:rtl/>
        </w:rPr>
        <w:t>،</w:t>
      </w:r>
      <w:r w:rsidRPr="00E2065E">
        <w:rPr>
          <w:rStyle w:val="Char4"/>
          <w:rtl/>
        </w:rPr>
        <w:t xml:space="preserve"> علم و عمل به آن و همچنین برکت در مال</w:t>
      </w:r>
      <w:r>
        <w:rPr>
          <w:rStyle w:val="Char4"/>
          <w:rtl/>
        </w:rPr>
        <w:t>،</w:t>
      </w:r>
      <w:r w:rsidRPr="00E2065E">
        <w:rPr>
          <w:rStyle w:val="Char4"/>
          <w:rtl/>
        </w:rPr>
        <w:t xml:space="preserve"> عمر و فرزندان اشاره کرد. </w:t>
      </w:r>
    </w:p>
    <w:p w:rsidR="00540F1B" w:rsidRPr="00E2065E" w:rsidRDefault="00540F1B" w:rsidP="00540F1B">
      <w:pPr>
        <w:widowControl w:val="0"/>
        <w:ind w:firstLine="284"/>
        <w:jc w:val="both"/>
        <w:rPr>
          <w:rStyle w:val="Char4"/>
          <w:rtl/>
        </w:rPr>
      </w:pPr>
      <w:r w:rsidRPr="00E2065E">
        <w:rPr>
          <w:rStyle w:val="Char4"/>
          <w:rtl/>
        </w:rPr>
        <w:t>ضمنا: دعای فوق مخصوص نماز وتر است و خواندن آن در قنوت نماز فجر</w:t>
      </w:r>
      <w:r w:rsidRPr="00E2065E">
        <w:rPr>
          <w:rStyle w:val="Char4"/>
          <w:rFonts w:hint="cs"/>
          <w:rtl/>
        </w:rPr>
        <w:t>،</w:t>
      </w:r>
      <w:r w:rsidRPr="00E2065E">
        <w:rPr>
          <w:rStyle w:val="Char4"/>
          <w:rtl/>
        </w:rPr>
        <w:t xml:space="preserve"> اشتباهی بیش نیست.</w:t>
      </w:r>
    </w:p>
    <w:p w:rsidR="00540F1B" w:rsidRPr="00E2065E" w:rsidRDefault="00540F1B" w:rsidP="00540F1B">
      <w:pPr>
        <w:widowControl w:val="0"/>
        <w:ind w:firstLine="284"/>
        <w:jc w:val="both"/>
        <w:rPr>
          <w:rStyle w:val="Char4"/>
        </w:rPr>
      </w:pPr>
      <w:r w:rsidRPr="00E2065E">
        <w:rPr>
          <w:rStyle w:val="Char4"/>
          <w:rtl/>
        </w:rPr>
        <w:t>117</w:t>
      </w:r>
      <w:r w:rsidRPr="00E2065E">
        <w:rPr>
          <w:rStyle w:val="Char4"/>
          <w:rFonts w:hint="cs"/>
          <w:rtl/>
        </w:rPr>
        <w:t xml:space="preserve">- </w:t>
      </w:r>
      <w:r>
        <w:rPr>
          <w:rStyle w:val="Char4"/>
          <w:rFonts w:hint="cs"/>
          <w:rtl/>
        </w:rPr>
        <w:t>«</w:t>
      </w:r>
      <w:r w:rsidR="00363D28">
        <w:rPr>
          <w:rStyle w:val="Char3"/>
          <w:rtl/>
        </w:rPr>
        <w:t>اَللهم</w:t>
      </w:r>
      <w:r w:rsidRPr="00E2065E">
        <w:rPr>
          <w:rStyle w:val="Char3"/>
          <w:rtl/>
        </w:rPr>
        <w:t xml:space="preserve"> إِنِّيْ أَعُوْذُ بِرِضَاكَ مِنْ سَخَطِكَ، وَبِمُعَافَاتِكَ مِنْ عُقُوْبَتِكَ، وَأَعُوْذُ بِكَ مِنْكَ، لاَ أُحْصِيْ ثَنَاءً عَلَيْكَ، أَنْتَ كَمَا أَثْنَيْتَ عَلَى نَفْسِكَ</w:t>
      </w:r>
      <w:r>
        <w:rPr>
          <w:rStyle w:val="Char4"/>
          <w:rFonts w:hint="cs"/>
          <w:rtl/>
        </w:rPr>
        <w:t>»</w:t>
      </w:r>
      <w:r w:rsidRPr="00BF6DB1">
        <w:rPr>
          <w:rStyle w:val="Char4"/>
          <w:vertAlign w:val="superscript"/>
          <w:rtl/>
        </w:rPr>
        <w:t>(</w:t>
      </w:r>
      <w:r w:rsidRPr="00BF6DB1">
        <w:rPr>
          <w:rStyle w:val="Char4"/>
          <w:vertAlign w:val="superscript"/>
          <w:rtl/>
        </w:rPr>
        <w:footnoteReference w:id="150"/>
      </w:r>
      <w:r w:rsidRPr="00BF6DB1">
        <w:rPr>
          <w:rStyle w:val="Char4"/>
          <w:vertAlign w:val="superscript"/>
          <w:rtl/>
        </w:rPr>
        <w:t>)</w:t>
      </w:r>
      <w:r w:rsidRPr="00BF6DB1">
        <w:rPr>
          <w:rStyle w:val="Char4"/>
          <w:rFonts w:hint="cs"/>
          <w:rtl/>
        </w:rPr>
        <w:t>.</w:t>
      </w:r>
    </w:p>
    <w:p w:rsidR="00540F1B" w:rsidRPr="00E2065E" w:rsidRDefault="00540F1B" w:rsidP="00540F1B">
      <w:pPr>
        <w:widowControl w:val="0"/>
        <w:ind w:firstLine="284"/>
        <w:jc w:val="both"/>
        <w:rPr>
          <w:rStyle w:val="Char4"/>
          <w:rtl/>
        </w:rPr>
      </w:pPr>
      <w:r w:rsidRPr="00E2065E">
        <w:rPr>
          <w:rStyle w:val="Char4"/>
          <w:rFonts w:hint="cs"/>
          <w:rtl/>
        </w:rPr>
        <w:t xml:space="preserve">ترجمه: </w:t>
      </w:r>
      <w:r>
        <w:rPr>
          <w:rStyle w:val="Char4"/>
          <w:rFonts w:hint="cs"/>
          <w:rtl/>
        </w:rPr>
        <w:t>«</w:t>
      </w:r>
      <w:r w:rsidRPr="00BF6DB1">
        <w:rPr>
          <w:rStyle w:val="Chare"/>
          <w:rtl/>
        </w:rPr>
        <w:t>الهى! از خشم تو به خشنودیت، و از عذاب تو به عفوت، پناه مى‌</w:t>
      </w:r>
      <w:r w:rsidRPr="00BF6DB1">
        <w:rPr>
          <w:rStyle w:val="Chare"/>
          <w:rFonts w:hint="cs"/>
          <w:rtl/>
        </w:rPr>
        <w:t>ب</w:t>
      </w:r>
      <w:r w:rsidRPr="00BF6DB1">
        <w:rPr>
          <w:rStyle w:val="Chare"/>
          <w:rtl/>
        </w:rPr>
        <w:t>رم، از خشمت به تو پناه مى‌برم. الهى! من نمى‌توانم</w:t>
      </w:r>
      <w:r w:rsidR="00F33A32">
        <w:rPr>
          <w:rStyle w:val="Chare"/>
          <w:rtl/>
        </w:rPr>
        <w:t xml:space="preserve"> تو را آنطور که شایسته</w:t>
      </w:r>
      <w:r w:rsidR="00F33A32">
        <w:rPr>
          <w:rStyle w:val="Chare"/>
          <w:rFonts w:hint="cs"/>
          <w:rtl/>
        </w:rPr>
        <w:t>‌</w:t>
      </w:r>
      <w:r w:rsidRPr="00BF6DB1">
        <w:rPr>
          <w:rStyle w:val="Chare"/>
          <w:rtl/>
        </w:rPr>
        <w:t>اى، مدح کنم، تو آن</w:t>
      </w:r>
      <w:r>
        <w:rPr>
          <w:rStyle w:val="Chare"/>
          <w:rFonts w:hint="cs"/>
          <w:rtl/>
        </w:rPr>
        <w:t xml:space="preserve"> </w:t>
      </w:r>
      <w:r>
        <w:rPr>
          <w:rStyle w:val="Chare"/>
          <w:rtl/>
        </w:rPr>
        <w:t>چنانى</w:t>
      </w:r>
      <w:r>
        <w:rPr>
          <w:rStyle w:val="Chare"/>
          <w:rFonts w:hint="cs"/>
          <w:rtl/>
        </w:rPr>
        <w:t>‌</w:t>
      </w:r>
      <w:r w:rsidRPr="00BF6DB1">
        <w:rPr>
          <w:rStyle w:val="Chare"/>
          <w:rtl/>
        </w:rPr>
        <w:t xml:space="preserve">که خود </w:t>
      </w:r>
      <w:r w:rsidR="008E0702">
        <w:rPr>
          <w:rStyle w:val="Chare"/>
          <w:rtl/>
        </w:rPr>
        <w:t>را مدح کرده</w:t>
      </w:r>
      <w:r w:rsidR="008E0702">
        <w:rPr>
          <w:rStyle w:val="Chare"/>
          <w:rFonts w:hint="cs"/>
          <w:rtl/>
        </w:rPr>
        <w:t>‌</w:t>
      </w:r>
      <w:r w:rsidRPr="00BF6DB1">
        <w:rPr>
          <w:rStyle w:val="Chare"/>
          <w:rtl/>
        </w:rPr>
        <w:t>اى</w:t>
      </w:r>
      <w:r w:rsidRPr="00BF6DB1">
        <w:rPr>
          <w:rStyle w:val="Char4"/>
          <w:rFonts w:hint="cs"/>
          <w:rtl/>
        </w:rPr>
        <w:t>»</w:t>
      </w:r>
      <w:r w:rsidRPr="00E2065E">
        <w:rPr>
          <w:rStyle w:val="Char4"/>
          <w:rFonts w:hint="cs"/>
          <w:rtl/>
        </w:rPr>
        <w:t>.</w:t>
      </w:r>
    </w:p>
    <w:p w:rsidR="00540F1B" w:rsidRPr="00E2065E" w:rsidRDefault="00540F1B" w:rsidP="00540F1B">
      <w:pPr>
        <w:pStyle w:val="a9"/>
        <w:rPr>
          <w:rtl/>
        </w:rPr>
      </w:pPr>
      <w:r w:rsidRPr="00E2065E">
        <w:rPr>
          <w:rtl/>
        </w:rPr>
        <w:t>کلمات حدیث</w:t>
      </w:r>
      <w:r>
        <w:rPr>
          <w:rtl/>
        </w:rPr>
        <w:t>:</w:t>
      </w:r>
    </w:p>
    <w:p w:rsidR="00540F1B" w:rsidRPr="00E2065E" w:rsidRDefault="00540F1B" w:rsidP="00540F1B">
      <w:pPr>
        <w:widowControl w:val="0"/>
        <w:ind w:firstLine="284"/>
        <w:jc w:val="both"/>
        <w:rPr>
          <w:rStyle w:val="Char4"/>
          <w:rtl/>
        </w:rPr>
      </w:pPr>
      <w:r w:rsidRPr="00E2065E">
        <w:rPr>
          <w:rStyle w:val="Char4"/>
          <w:rtl/>
        </w:rPr>
        <w:t>نگا: شماره 47</w:t>
      </w:r>
      <w:r>
        <w:rPr>
          <w:rStyle w:val="Char4"/>
          <w:rFonts w:hint="cs"/>
          <w:rtl/>
        </w:rPr>
        <w:t>.</w:t>
      </w:r>
    </w:p>
    <w:p w:rsidR="00540F1B" w:rsidRPr="00E2065E" w:rsidRDefault="00540F1B" w:rsidP="00540F1B">
      <w:pPr>
        <w:pStyle w:val="a9"/>
        <w:rPr>
          <w:rtl/>
        </w:rPr>
      </w:pPr>
      <w:r w:rsidRPr="00E2065E">
        <w:rPr>
          <w:rtl/>
        </w:rPr>
        <w:t>رهنمود حدیث</w:t>
      </w:r>
      <w:r>
        <w:rPr>
          <w:rtl/>
        </w:rPr>
        <w:t>:</w:t>
      </w:r>
    </w:p>
    <w:p w:rsidR="00540F1B" w:rsidRPr="00E2065E" w:rsidRDefault="00540F1B" w:rsidP="00540F1B">
      <w:pPr>
        <w:widowControl w:val="0"/>
        <w:ind w:firstLine="284"/>
        <w:jc w:val="both"/>
        <w:rPr>
          <w:rStyle w:val="Char4"/>
          <w:rtl/>
        </w:rPr>
      </w:pPr>
      <w:r w:rsidRPr="00E2065E">
        <w:rPr>
          <w:rStyle w:val="Char4"/>
          <w:rtl/>
        </w:rPr>
        <w:t>مستحب است که این دعا در این موارد خوانده شود چنان که جزو دعاهایی است که در سجده نیز خوانده</w:t>
      </w:r>
      <w:r>
        <w:rPr>
          <w:rStyle w:val="Char4"/>
          <w:rtl/>
        </w:rPr>
        <w:t xml:space="preserve"> می‌</w:t>
      </w:r>
      <w:r w:rsidRPr="00E2065E">
        <w:rPr>
          <w:rStyle w:val="Char4"/>
          <w:rtl/>
        </w:rPr>
        <w:t>شود چنان که در شمار</w:t>
      </w:r>
      <w:r w:rsidRPr="00E2065E">
        <w:rPr>
          <w:rStyle w:val="Char4"/>
          <w:rFonts w:hint="cs"/>
          <w:rtl/>
        </w:rPr>
        <w:t>ه</w:t>
      </w:r>
      <w:r w:rsidRPr="00E2065E">
        <w:rPr>
          <w:rStyle w:val="Char4"/>
          <w:rtl/>
        </w:rPr>
        <w:t xml:space="preserve"> 47 بیان گردید.</w:t>
      </w:r>
    </w:p>
    <w:p w:rsidR="00540F1B" w:rsidRPr="00E2065E" w:rsidRDefault="00540F1B" w:rsidP="00540F1B">
      <w:pPr>
        <w:widowControl w:val="0"/>
        <w:ind w:firstLine="284"/>
        <w:jc w:val="both"/>
        <w:rPr>
          <w:rStyle w:val="Char4"/>
        </w:rPr>
      </w:pPr>
      <w:r w:rsidRPr="00E2065E">
        <w:rPr>
          <w:rStyle w:val="Char4"/>
          <w:rtl/>
        </w:rPr>
        <w:t>118</w:t>
      </w:r>
      <w:r w:rsidRPr="00E2065E">
        <w:rPr>
          <w:rStyle w:val="Char4"/>
          <w:rFonts w:hint="cs"/>
          <w:rtl/>
        </w:rPr>
        <w:t xml:space="preserve">- </w:t>
      </w:r>
      <w:r>
        <w:rPr>
          <w:rStyle w:val="Char4"/>
          <w:rFonts w:hint="cs"/>
          <w:rtl/>
        </w:rPr>
        <w:t>«</w:t>
      </w:r>
      <w:r w:rsidR="00363D28">
        <w:rPr>
          <w:rStyle w:val="Char3"/>
          <w:rtl/>
        </w:rPr>
        <w:t>اَللهم</w:t>
      </w:r>
      <w:r w:rsidRPr="00E2065E">
        <w:rPr>
          <w:rStyle w:val="Char3"/>
          <w:rtl/>
        </w:rPr>
        <w:t xml:space="preserve"> إِيَّاكَ نَعْبُدُ، وَلَكَ نُصَلِّي وَنَسْجُدُ، وَإِلَيْكَ نَسْعَى وَنَحْفِدُ، نَرْجُوْ رَحْمَتَكَ، وَنَخْشَى عَذَابَكَ، إِنَّ عَذَابَكَ بِالْكَافِرِيْنَ مُلْحَقٌ، </w:t>
      </w:r>
      <w:r w:rsidR="00363D28">
        <w:rPr>
          <w:rStyle w:val="Char3"/>
          <w:rtl/>
        </w:rPr>
        <w:t>اَللهم</w:t>
      </w:r>
      <w:r w:rsidRPr="00E2065E">
        <w:rPr>
          <w:rStyle w:val="Char3"/>
          <w:rtl/>
        </w:rPr>
        <w:t xml:space="preserve"> إِنَّا نَسْتَعِيْنُكَ، وَنَسْتَغْفِرُكَ، وَنُثْنِيْ عَلَيْكَ الْـخَيْرَ، وَلاَ نَكْفُرُكَ، وَنُؤْمِنُ بِكَ، وَنَخْضَعُ لَكَ، وَنَخْلَعُ مَنْ يَكْفُرُكَ</w:t>
      </w:r>
      <w:r>
        <w:rPr>
          <w:rStyle w:val="Char4"/>
          <w:rFonts w:hint="cs"/>
          <w:rtl/>
          <w:lang w:bidi="ar-SA"/>
        </w:rPr>
        <w:t>»</w:t>
      </w:r>
      <w:r w:rsidRPr="00767421">
        <w:rPr>
          <w:rStyle w:val="Char4"/>
          <w:vertAlign w:val="superscript"/>
          <w:rtl/>
        </w:rPr>
        <w:t>(</w:t>
      </w:r>
      <w:r w:rsidRPr="00767421">
        <w:rPr>
          <w:rStyle w:val="Char4"/>
          <w:vertAlign w:val="superscript"/>
          <w:rtl/>
        </w:rPr>
        <w:footnoteReference w:id="151"/>
      </w:r>
      <w:r w:rsidRPr="00767421">
        <w:rPr>
          <w:rStyle w:val="Char4"/>
          <w:vertAlign w:val="superscript"/>
          <w:rtl/>
        </w:rPr>
        <w:t>)</w:t>
      </w:r>
      <w:r w:rsidRPr="00767421">
        <w:rPr>
          <w:rStyle w:val="Char4"/>
          <w:rFonts w:hint="cs"/>
          <w:rtl/>
        </w:rPr>
        <w:t>.</w:t>
      </w:r>
    </w:p>
    <w:p w:rsidR="00540F1B" w:rsidRPr="00E2065E" w:rsidRDefault="00540F1B" w:rsidP="00540F1B">
      <w:pPr>
        <w:widowControl w:val="0"/>
        <w:ind w:firstLine="284"/>
        <w:jc w:val="both"/>
        <w:rPr>
          <w:rStyle w:val="Char4"/>
          <w:rtl/>
        </w:rPr>
      </w:pPr>
      <w:r w:rsidRPr="00E2065E">
        <w:rPr>
          <w:rStyle w:val="Char4"/>
          <w:rFonts w:hint="cs"/>
          <w:rtl/>
        </w:rPr>
        <w:t xml:space="preserve">ترجمه: </w:t>
      </w:r>
      <w:r>
        <w:rPr>
          <w:rStyle w:val="Char4"/>
          <w:rFonts w:hint="cs"/>
          <w:rtl/>
        </w:rPr>
        <w:t>«</w:t>
      </w:r>
      <w:r w:rsidRPr="00767421">
        <w:rPr>
          <w:rStyle w:val="Chare"/>
          <w:rtl/>
        </w:rPr>
        <w:t xml:space="preserve">بـار الها! فقط تـو را بـنـدگى مى‌کنیم، و بـراى تـو نـماز مى‌خوانیم، و تـو را سجـده مى‌نمائیم، و بـه سوى تـو تـلاش مى‌کنیم </w:t>
      </w:r>
      <w:r w:rsidRPr="00767421">
        <w:rPr>
          <w:rStyle w:val="Chare"/>
          <w:rFonts w:hint="cs"/>
          <w:rtl/>
        </w:rPr>
        <w:t>[</w:t>
      </w:r>
      <w:r w:rsidRPr="00767421">
        <w:rPr>
          <w:rStyle w:val="Chare"/>
          <w:rtl/>
        </w:rPr>
        <w:t>عملى انجام مى‌دهیم که به تو نزدیک شویم</w:t>
      </w:r>
      <w:r w:rsidRPr="00767421">
        <w:rPr>
          <w:rStyle w:val="Chare"/>
          <w:rFonts w:hint="cs"/>
          <w:rtl/>
        </w:rPr>
        <w:t>]</w:t>
      </w:r>
      <w:r w:rsidRPr="00767421">
        <w:rPr>
          <w:rStyle w:val="Chare"/>
          <w:rtl/>
        </w:rPr>
        <w:t xml:space="preserve"> و به رحمت تو امیدواریم، و از عذاب تو مى</w:t>
      </w:r>
      <w:r w:rsidRPr="00767421">
        <w:rPr>
          <w:rStyle w:val="Chare"/>
          <w:rFonts w:hint="cs"/>
          <w:rtl/>
        </w:rPr>
        <w:t>‌</w:t>
      </w:r>
      <w:r w:rsidRPr="00767421">
        <w:rPr>
          <w:rStyle w:val="Chare"/>
          <w:rtl/>
        </w:rPr>
        <w:t>ترسیم، هر آینه عذاب به کفار خواهد رسید</w:t>
      </w:r>
      <w:r w:rsidRPr="00E2065E">
        <w:rPr>
          <w:rStyle w:val="Char4"/>
          <w:rtl/>
        </w:rPr>
        <w:t>.</w:t>
      </w:r>
    </w:p>
    <w:p w:rsidR="00540F1B" w:rsidRPr="00E2065E" w:rsidRDefault="00540F1B" w:rsidP="00540F1B">
      <w:pPr>
        <w:widowControl w:val="0"/>
        <w:ind w:firstLine="284"/>
        <w:jc w:val="both"/>
        <w:rPr>
          <w:rStyle w:val="Char4"/>
          <w:rtl/>
        </w:rPr>
      </w:pPr>
      <w:r w:rsidRPr="00767421">
        <w:rPr>
          <w:rStyle w:val="Chare"/>
          <w:rtl/>
        </w:rPr>
        <w:t>بار الها! از تو مدد مى‌جوییم، و آمرزش مى‌خواهیم، و براى تو ثناى نیک مى‌گوییم، و به تـو کفر نمى‌ورزیم، و به تو ایمان مى‌آوریم، و براى تو خشوع مى‌کنیم، و از کسى که به تو کفر مى‌و</w:t>
      </w:r>
      <w:r w:rsidRPr="00767421">
        <w:rPr>
          <w:rStyle w:val="Chare"/>
          <w:rFonts w:hint="cs"/>
          <w:rtl/>
        </w:rPr>
        <w:t>ر</w:t>
      </w:r>
      <w:r w:rsidRPr="00767421">
        <w:rPr>
          <w:rStyle w:val="Chare"/>
          <w:rtl/>
        </w:rPr>
        <w:t>زد، کناره مى‌گیریم</w:t>
      </w:r>
      <w:r>
        <w:rPr>
          <w:rStyle w:val="Char4"/>
          <w:rFonts w:hint="cs"/>
          <w:rtl/>
        </w:rPr>
        <w:t>»</w:t>
      </w:r>
      <w:r w:rsidRPr="00E2065E">
        <w:rPr>
          <w:rStyle w:val="Char4"/>
          <w:rFonts w:hint="cs"/>
          <w:rtl/>
        </w:rPr>
        <w:t>.</w:t>
      </w:r>
    </w:p>
    <w:p w:rsidR="00540F1B" w:rsidRPr="00E2065E" w:rsidRDefault="00540F1B" w:rsidP="00540F1B">
      <w:pPr>
        <w:pStyle w:val="a9"/>
        <w:rPr>
          <w:rtl/>
        </w:rPr>
      </w:pPr>
      <w:r w:rsidRPr="00E2065E">
        <w:rPr>
          <w:rFonts w:hint="cs"/>
          <w:rtl/>
        </w:rPr>
        <w:t>معن</w:t>
      </w:r>
      <w:r>
        <w:rPr>
          <w:rFonts w:hint="cs"/>
          <w:rtl/>
        </w:rPr>
        <w:t>ی</w:t>
      </w:r>
      <w:r w:rsidRPr="00E2065E">
        <w:rPr>
          <w:rtl/>
        </w:rPr>
        <w:t xml:space="preserve"> کلمات حدیث</w:t>
      </w:r>
      <w:r w:rsidRPr="00E2065E">
        <w:rPr>
          <w:rFonts w:hint="cs"/>
          <w:rtl/>
        </w:rPr>
        <w:t>:</w:t>
      </w:r>
    </w:p>
    <w:p w:rsidR="00540F1B" w:rsidRPr="00E2065E" w:rsidRDefault="003E3A4B" w:rsidP="00540F1B">
      <w:pPr>
        <w:widowControl w:val="0"/>
        <w:ind w:firstLine="284"/>
        <w:jc w:val="both"/>
        <w:rPr>
          <w:rStyle w:val="Char4"/>
          <w:rtl/>
        </w:rPr>
      </w:pPr>
      <w:r w:rsidRPr="003E3A4B">
        <w:rPr>
          <w:rStyle w:val="Char1"/>
          <w:rtl/>
        </w:rPr>
        <w:t>نَسْعَى</w:t>
      </w:r>
      <w:r w:rsidR="00540F1B" w:rsidRPr="00E2065E">
        <w:rPr>
          <w:rStyle w:val="Char4"/>
          <w:rtl/>
        </w:rPr>
        <w:t>: باشتاب خواهیم آمد</w:t>
      </w:r>
      <w:r w:rsidR="00540F1B">
        <w:rPr>
          <w:rStyle w:val="Char4"/>
          <w:rFonts w:hint="cs"/>
          <w:rtl/>
        </w:rPr>
        <w:t>.</w:t>
      </w:r>
    </w:p>
    <w:p w:rsidR="00540F1B" w:rsidRPr="00E2065E" w:rsidRDefault="003E3A4B" w:rsidP="00540F1B">
      <w:pPr>
        <w:widowControl w:val="0"/>
        <w:ind w:firstLine="284"/>
        <w:jc w:val="both"/>
        <w:rPr>
          <w:rStyle w:val="Char4"/>
          <w:rtl/>
        </w:rPr>
      </w:pPr>
      <w:r w:rsidRPr="003E3A4B">
        <w:rPr>
          <w:rStyle w:val="Char1"/>
          <w:rtl/>
        </w:rPr>
        <w:t>نَحْفِدُ</w:t>
      </w:r>
      <w:r w:rsidR="00540F1B" w:rsidRPr="00E2065E">
        <w:rPr>
          <w:rStyle w:val="Char4"/>
          <w:rtl/>
        </w:rPr>
        <w:t>: شتاب ورزیدن در اجرای دستورات الله</w:t>
      </w:r>
      <w:r w:rsidR="00540F1B">
        <w:rPr>
          <w:rStyle w:val="Char4"/>
          <w:rFonts w:hint="cs"/>
          <w:rtl/>
        </w:rPr>
        <w:t>.</w:t>
      </w:r>
    </w:p>
    <w:p w:rsidR="00540F1B" w:rsidRPr="00E2065E" w:rsidRDefault="003E3A4B" w:rsidP="00540F1B">
      <w:pPr>
        <w:widowControl w:val="0"/>
        <w:ind w:firstLine="284"/>
        <w:jc w:val="both"/>
        <w:rPr>
          <w:rStyle w:val="Char4"/>
          <w:rtl/>
        </w:rPr>
      </w:pPr>
      <w:r w:rsidRPr="003E3A4B">
        <w:rPr>
          <w:rStyle w:val="Char1"/>
          <w:rtl/>
        </w:rPr>
        <w:t>مُلْحَقٌ</w:t>
      </w:r>
      <w:r w:rsidR="00540F1B">
        <w:rPr>
          <w:rStyle w:val="Char4"/>
          <w:rtl/>
        </w:rPr>
        <w:t>:</w:t>
      </w:r>
      <w:r w:rsidR="00540F1B" w:rsidRPr="00E2065E">
        <w:rPr>
          <w:rStyle w:val="Char4"/>
          <w:rtl/>
        </w:rPr>
        <w:t xml:space="preserve"> خواهد رسید</w:t>
      </w:r>
      <w:r w:rsidR="00540F1B">
        <w:rPr>
          <w:rStyle w:val="Char4"/>
          <w:rFonts w:hint="cs"/>
          <w:rtl/>
        </w:rPr>
        <w:t>.</w:t>
      </w:r>
    </w:p>
    <w:p w:rsidR="00540F1B" w:rsidRPr="00E2065E" w:rsidRDefault="003E3A4B" w:rsidP="00540F1B">
      <w:pPr>
        <w:widowControl w:val="0"/>
        <w:ind w:firstLine="284"/>
        <w:jc w:val="both"/>
        <w:rPr>
          <w:rStyle w:val="Char4"/>
          <w:rtl/>
        </w:rPr>
      </w:pPr>
      <w:r w:rsidRPr="003E3A4B">
        <w:rPr>
          <w:rStyle w:val="Char1"/>
          <w:rtl/>
        </w:rPr>
        <w:t>نَخْلَعُ</w:t>
      </w:r>
      <w:r w:rsidR="00540F1B">
        <w:rPr>
          <w:rStyle w:val="Char4"/>
          <w:rtl/>
        </w:rPr>
        <w:t>:</w:t>
      </w:r>
      <w:r w:rsidR="00540F1B" w:rsidRPr="00E2065E">
        <w:rPr>
          <w:rStyle w:val="Char4"/>
          <w:rtl/>
        </w:rPr>
        <w:t xml:space="preserve"> اعلام بیزاری</w:t>
      </w:r>
      <w:r w:rsidR="00540F1B">
        <w:rPr>
          <w:rStyle w:val="Char4"/>
          <w:rtl/>
        </w:rPr>
        <w:t xml:space="preserve"> می‌</w:t>
      </w:r>
      <w:r w:rsidR="00540F1B" w:rsidRPr="00E2065E">
        <w:rPr>
          <w:rStyle w:val="Char4"/>
          <w:rtl/>
        </w:rPr>
        <w:t>کنیم.</w:t>
      </w:r>
    </w:p>
    <w:p w:rsidR="00540F1B" w:rsidRPr="00E2065E" w:rsidRDefault="00540F1B" w:rsidP="00540F1B">
      <w:pPr>
        <w:pStyle w:val="a9"/>
        <w:rPr>
          <w:rtl/>
        </w:rPr>
      </w:pPr>
      <w:r w:rsidRPr="00E2065E">
        <w:rPr>
          <w:rtl/>
        </w:rPr>
        <w:t>رهنمود حدیث</w:t>
      </w:r>
      <w:r w:rsidRPr="00E2065E">
        <w:rPr>
          <w:rFonts w:hint="cs"/>
          <w:rtl/>
        </w:rPr>
        <w:t>:</w:t>
      </w:r>
    </w:p>
    <w:p w:rsidR="00540F1B" w:rsidRDefault="00540F1B" w:rsidP="00540F1B">
      <w:pPr>
        <w:widowControl w:val="0"/>
        <w:ind w:firstLine="284"/>
        <w:jc w:val="both"/>
        <w:rPr>
          <w:rStyle w:val="Char4"/>
          <w:rtl/>
        </w:rPr>
      </w:pPr>
      <w:r w:rsidRPr="00E2065E">
        <w:rPr>
          <w:rStyle w:val="Char4"/>
          <w:rtl/>
        </w:rPr>
        <w:t>در این ذکر اعتراف به یگانگی و توحید خالص از روی امید به رحمت</w:t>
      </w:r>
      <w:r>
        <w:rPr>
          <w:rStyle w:val="Char4"/>
          <w:rtl/>
        </w:rPr>
        <w:t>‌های</w:t>
      </w:r>
      <w:r w:rsidRPr="00E2065E">
        <w:rPr>
          <w:rStyle w:val="Char4"/>
          <w:rtl/>
        </w:rPr>
        <w:t xml:space="preserve"> الله</w:t>
      </w:r>
      <w:r w:rsidRPr="00E2065E">
        <w:rPr>
          <w:rStyle w:val="Char4"/>
          <w:rFonts w:hint="cs"/>
          <w:rtl/>
        </w:rPr>
        <w:t xml:space="preserve"> متعال</w:t>
      </w:r>
      <w:r w:rsidRPr="00E2065E">
        <w:rPr>
          <w:rStyle w:val="Char4"/>
          <w:rtl/>
        </w:rPr>
        <w:t xml:space="preserve"> و ترس از عذابش</w:t>
      </w:r>
      <w:r>
        <w:rPr>
          <w:rStyle w:val="Char4"/>
          <w:rtl/>
        </w:rPr>
        <w:t xml:space="preserve"> </w:t>
      </w:r>
      <w:r w:rsidRPr="00E2065E">
        <w:rPr>
          <w:rStyle w:val="Char4"/>
          <w:rtl/>
        </w:rPr>
        <w:t xml:space="preserve">شده عذابی که حتما کافران و دشمنان الله با آن مواجه خواهند بود. همچنین </w:t>
      </w:r>
      <w:r w:rsidRPr="00E2065E">
        <w:rPr>
          <w:rStyle w:val="Char4"/>
          <w:rFonts w:hint="cs"/>
          <w:rtl/>
        </w:rPr>
        <w:t>از شرک</w:t>
      </w:r>
      <w:r w:rsidRPr="00E2065E">
        <w:rPr>
          <w:rStyle w:val="Char4"/>
          <w:rtl/>
        </w:rPr>
        <w:t xml:space="preserve"> و مشرکین اعلام برائت شده و اقرار به عبودیت کامل فقط برای الله تعالی گریده است</w:t>
      </w:r>
      <w:r>
        <w:rPr>
          <w:rStyle w:val="Char4"/>
          <w:rtl/>
        </w:rPr>
        <w:t>.</w:t>
      </w:r>
    </w:p>
    <w:p w:rsidR="00540F1B" w:rsidRPr="00E2065E" w:rsidRDefault="00540F1B" w:rsidP="00540F1B">
      <w:pPr>
        <w:pStyle w:val="a9"/>
        <w:rPr>
          <w:rtl/>
        </w:rPr>
      </w:pPr>
      <w:r w:rsidRPr="00E2065E">
        <w:rPr>
          <w:rtl/>
        </w:rPr>
        <w:t>فوائد حدیث:</w:t>
      </w:r>
    </w:p>
    <w:p w:rsidR="00540F1B" w:rsidRDefault="00540F1B" w:rsidP="00540F1B">
      <w:pPr>
        <w:pStyle w:val="ListParagraph"/>
        <w:widowControl w:val="0"/>
        <w:numPr>
          <w:ilvl w:val="0"/>
          <w:numId w:val="111"/>
        </w:numPr>
        <w:bidi/>
        <w:spacing w:after="0" w:line="240" w:lineRule="auto"/>
        <w:ind w:left="680" w:hanging="340"/>
        <w:jc w:val="both"/>
        <w:rPr>
          <w:rStyle w:val="Char4"/>
        </w:rPr>
      </w:pPr>
      <w:r w:rsidRPr="00E2065E">
        <w:rPr>
          <w:rStyle w:val="Char4"/>
          <w:rtl/>
        </w:rPr>
        <w:t>مشروعیت دعا و قنوت و طلب کمک از الله</w:t>
      </w:r>
      <w:r w:rsidRPr="00E2065E">
        <w:rPr>
          <w:rStyle w:val="Char4"/>
          <w:rFonts w:hint="cs"/>
          <w:rtl/>
        </w:rPr>
        <w:t xml:space="preserve"> متعال</w:t>
      </w:r>
      <w:r w:rsidR="008E0702">
        <w:rPr>
          <w:rStyle w:val="Char4"/>
          <w:rtl/>
        </w:rPr>
        <w:t xml:space="preserve"> در نمازهای پنج</w:t>
      </w:r>
      <w:r w:rsidR="008E0702">
        <w:rPr>
          <w:rStyle w:val="Char4"/>
          <w:rFonts w:hint="cs"/>
          <w:rtl/>
        </w:rPr>
        <w:t>‌</w:t>
      </w:r>
      <w:r w:rsidRPr="00E2065E">
        <w:rPr>
          <w:rStyle w:val="Char4"/>
          <w:rtl/>
        </w:rPr>
        <w:t>گانه هنگام بروز حوادث</w:t>
      </w:r>
    </w:p>
    <w:p w:rsidR="00540F1B" w:rsidRDefault="00540F1B" w:rsidP="00540F1B">
      <w:pPr>
        <w:pStyle w:val="ListParagraph"/>
        <w:widowControl w:val="0"/>
        <w:numPr>
          <w:ilvl w:val="0"/>
          <w:numId w:val="111"/>
        </w:numPr>
        <w:bidi/>
        <w:spacing w:after="0" w:line="240" w:lineRule="auto"/>
        <w:ind w:left="680" w:hanging="340"/>
        <w:jc w:val="both"/>
        <w:rPr>
          <w:rStyle w:val="Char4"/>
        </w:rPr>
      </w:pPr>
      <w:r w:rsidRPr="00E2065E">
        <w:rPr>
          <w:rStyle w:val="Char4"/>
          <w:rtl/>
        </w:rPr>
        <w:t>یکی از بزرگ</w:t>
      </w:r>
      <w:r>
        <w:rPr>
          <w:rStyle w:val="Char4"/>
          <w:rFonts w:hint="cs"/>
          <w:rtl/>
        </w:rPr>
        <w:t>‌</w:t>
      </w:r>
      <w:r w:rsidRPr="00E2065E">
        <w:rPr>
          <w:rStyle w:val="Char4"/>
          <w:rtl/>
        </w:rPr>
        <w:t>ترین اسباب دفع بلا و مصیبت</w:t>
      </w:r>
      <w:r w:rsidRPr="00E2065E">
        <w:rPr>
          <w:rStyle w:val="Char4"/>
          <w:rFonts w:hint="cs"/>
          <w:rtl/>
        </w:rPr>
        <w:t>،</w:t>
      </w:r>
      <w:r w:rsidRPr="00E2065E">
        <w:rPr>
          <w:rStyle w:val="Char4"/>
          <w:rtl/>
        </w:rPr>
        <w:t xml:space="preserve"> تحقق توحید خالص است.</w:t>
      </w:r>
    </w:p>
    <w:p w:rsidR="00540F1B" w:rsidRPr="00E2065E" w:rsidRDefault="00540F1B" w:rsidP="00F33A32">
      <w:pPr>
        <w:pStyle w:val="ListParagraph"/>
        <w:widowControl w:val="0"/>
        <w:numPr>
          <w:ilvl w:val="0"/>
          <w:numId w:val="111"/>
        </w:numPr>
        <w:bidi/>
        <w:spacing w:after="0" w:line="240" w:lineRule="auto"/>
        <w:ind w:left="680" w:hanging="340"/>
        <w:jc w:val="both"/>
        <w:rPr>
          <w:rStyle w:val="Char4"/>
          <w:rtl/>
        </w:rPr>
      </w:pPr>
      <w:r w:rsidRPr="00E2065E">
        <w:rPr>
          <w:rStyle w:val="Char4"/>
          <w:rtl/>
        </w:rPr>
        <w:t xml:space="preserve">شیفتگی </w:t>
      </w:r>
      <w:r w:rsidR="00F33A32">
        <w:rPr>
          <w:rStyle w:val="Char4"/>
          <w:rFonts w:hint="cs"/>
          <w:rtl/>
        </w:rPr>
        <w:t>عمر بن خطاب</w:t>
      </w:r>
      <w:r w:rsidRPr="00E2065E">
        <w:rPr>
          <w:rStyle w:val="Char4"/>
          <w:rtl/>
        </w:rPr>
        <w:t xml:space="preserve"> در پیروی از رسول الله تا جایی که</w:t>
      </w:r>
      <w:r w:rsidRPr="00E2065E">
        <w:rPr>
          <w:rStyle w:val="Char4"/>
          <w:rFonts w:hint="cs"/>
          <w:rtl/>
        </w:rPr>
        <w:t xml:space="preserve"> به</w:t>
      </w:r>
      <w:r w:rsidRPr="00E2065E">
        <w:rPr>
          <w:rStyle w:val="Char4"/>
          <w:rtl/>
        </w:rPr>
        <w:t xml:space="preserve"> پیروی از ایشان قنوت نازله</w:t>
      </w:r>
      <w:r>
        <w:rPr>
          <w:rStyle w:val="Char4"/>
          <w:rtl/>
        </w:rPr>
        <w:t xml:space="preserve"> می‌</w:t>
      </w:r>
      <w:r w:rsidRPr="00E2065E">
        <w:rPr>
          <w:rStyle w:val="Char4"/>
          <w:rtl/>
        </w:rPr>
        <w:t>خواند.</w:t>
      </w:r>
    </w:p>
    <w:p w:rsidR="00540F1B" w:rsidRPr="00E2065E" w:rsidRDefault="00540F1B" w:rsidP="00540F1B">
      <w:pPr>
        <w:pStyle w:val="a1"/>
        <w:rPr>
          <w:rtl/>
        </w:rPr>
      </w:pPr>
      <w:bookmarkStart w:id="83" w:name="_Toc296277794"/>
      <w:bookmarkStart w:id="84" w:name="_Toc449617114"/>
      <w:r w:rsidRPr="00E2065E">
        <w:rPr>
          <w:rFonts w:hint="cs"/>
          <w:rtl/>
        </w:rPr>
        <w:t>(</w:t>
      </w:r>
      <w:r w:rsidRPr="00E2065E">
        <w:rPr>
          <w:rtl/>
        </w:rPr>
        <w:t>33</w:t>
      </w:r>
      <w:r w:rsidRPr="00E2065E">
        <w:rPr>
          <w:rFonts w:hint="cs"/>
          <w:rtl/>
        </w:rPr>
        <w:t>)</w:t>
      </w:r>
      <w:r w:rsidRPr="00E2065E">
        <w:rPr>
          <w:rtl/>
        </w:rPr>
        <w:t xml:space="preserve"> ذ</w:t>
      </w:r>
      <w:r>
        <w:rPr>
          <w:rtl/>
        </w:rPr>
        <w:t>ک</w:t>
      </w:r>
      <w:r w:rsidRPr="00E2065E">
        <w:rPr>
          <w:rtl/>
        </w:rPr>
        <w:t>ر پس از سلام نماز وتر</w:t>
      </w:r>
      <w:bookmarkEnd w:id="83"/>
      <w:bookmarkEnd w:id="84"/>
    </w:p>
    <w:p w:rsidR="00540F1B" w:rsidRPr="00E2065E" w:rsidRDefault="00540F1B" w:rsidP="001B49ED">
      <w:pPr>
        <w:widowControl w:val="0"/>
        <w:ind w:firstLine="284"/>
        <w:jc w:val="both"/>
        <w:rPr>
          <w:rStyle w:val="Char4"/>
          <w:rtl/>
        </w:rPr>
      </w:pPr>
      <w:r w:rsidRPr="00E2065E">
        <w:rPr>
          <w:rStyle w:val="Char4"/>
          <w:rtl/>
        </w:rPr>
        <w:t>119</w:t>
      </w:r>
      <w:r w:rsidRPr="00E2065E">
        <w:rPr>
          <w:rStyle w:val="Char4"/>
          <w:rFonts w:hint="cs"/>
          <w:rtl/>
        </w:rPr>
        <w:t xml:space="preserve">- </w:t>
      </w:r>
      <w:r w:rsidR="00630858">
        <w:rPr>
          <w:rStyle w:val="Char4"/>
          <w:rtl/>
        </w:rPr>
        <w:t xml:space="preserve">رسول اکرم </w:t>
      </w:r>
      <w:r w:rsidR="00E34B4D" w:rsidRPr="00E34B4D">
        <w:rPr>
          <w:rStyle w:val="Char4"/>
          <w:rFonts w:cs="CTraditional Arabic"/>
          <w:rtl/>
        </w:rPr>
        <w:t>ص</w:t>
      </w:r>
      <w:r w:rsidRPr="00E2065E">
        <w:rPr>
          <w:rStyle w:val="Char4"/>
          <w:rtl/>
        </w:rPr>
        <w:t xml:space="preserve"> در نماز وتر سوره</w:t>
      </w:r>
      <w:r>
        <w:rPr>
          <w:rStyle w:val="Char4"/>
          <w:rtl/>
        </w:rPr>
        <w:t>‌ها</w:t>
      </w:r>
      <w:r w:rsidRPr="00E2065E">
        <w:rPr>
          <w:rStyle w:val="Char4"/>
          <w:rtl/>
        </w:rPr>
        <w:t xml:space="preserve">ی </w:t>
      </w:r>
      <w:r w:rsidR="001B49ED">
        <w:rPr>
          <w:rStyle w:val="Char1"/>
          <w:rFonts w:cs="Traditional Arabic"/>
          <w:color w:val="000000"/>
          <w:szCs w:val="28"/>
          <w:shd w:val="clear" w:color="auto" w:fill="FFFFFF"/>
          <w:rtl/>
          <w:lang w:bidi="ar-SA"/>
        </w:rPr>
        <w:t>﴿</w:t>
      </w:r>
      <w:r w:rsidR="001B49ED">
        <w:rPr>
          <w:rStyle w:val="Char1"/>
          <w:rFonts w:cs="KFGQPC Uthmanic Script HAFS"/>
          <w:color w:val="000000"/>
          <w:szCs w:val="28"/>
          <w:shd w:val="clear" w:color="auto" w:fill="FFFFFF"/>
          <w:rtl/>
          <w:lang w:bidi="ar-SA"/>
        </w:rPr>
        <w:t xml:space="preserve">سَبِّحِ </w:t>
      </w:r>
      <w:r w:rsidR="001B49ED">
        <w:rPr>
          <w:rStyle w:val="Char1"/>
          <w:rFonts w:cs="KFGQPC Uthmanic Script HAFS" w:hint="cs"/>
          <w:color w:val="000000"/>
          <w:szCs w:val="28"/>
          <w:shd w:val="clear" w:color="auto" w:fill="FFFFFF"/>
          <w:rtl/>
          <w:lang w:bidi="ar-SA"/>
        </w:rPr>
        <w:t>ٱ</w:t>
      </w:r>
      <w:r w:rsidR="001B49ED">
        <w:rPr>
          <w:rStyle w:val="Char1"/>
          <w:rFonts w:cs="KFGQPC Uthmanic Script HAFS" w:hint="eastAsia"/>
          <w:color w:val="000000"/>
          <w:szCs w:val="28"/>
          <w:shd w:val="clear" w:color="auto" w:fill="FFFFFF"/>
          <w:rtl/>
          <w:lang w:bidi="ar-SA"/>
        </w:rPr>
        <w:t>سۡمَ</w:t>
      </w:r>
      <w:r w:rsidR="001B49ED">
        <w:rPr>
          <w:rStyle w:val="Char1"/>
          <w:rFonts w:cs="KFGQPC Uthmanic Script HAFS"/>
          <w:color w:val="000000"/>
          <w:szCs w:val="28"/>
          <w:shd w:val="clear" w:color="auto" w:fill="FFFFFF"/>
          <w:rtl/>
          <w:lang w:bidi="ar-SA"/>
        </w:rPr>
        <w:t xml:space="preserve"> رَبِّكَ </w:t>
      </w:r>
      <w:r w:rsidR="001B49ED">
        <w:rPr>
          <w:rStyle w:val="Char1"/>
          <w:rFonts w:cs="KFGQPC Uthmanic Script HAFS" w:hint="cs"/>
          <w:color w:val="000000"/>
          <w:szCs w:val="28"/>
          <w:shd w:val="clear" w:color="auto" w:fill="FFFFFF"/>
          <w:rtl/>
          <w:lang w:bidi="ar-SA"/>
        </w:rPr>
        <w:t>ٱ</w:t>
      </w:r>
      <w:r w:rsidR="001B49ED">
        <w:rPr>
          <w:rStyle w:val="Char1"/>
          <w:rFonts w:cs="KFGQPC Uthmanic Script HAFS" w:hint="eastAsia"/>
          <w:color w:val="000000"/>
          <w:szCs w:val="28"/>
          <w:shd w:val="clear" w:color="auto" w:fill="FFFFFF"/>
          <w:rtl/>
          <w:lang w:bidi="ar-SA"/>
        </w:rPr>
        <w:t>لۡأَعۡلَى</w:t>
      </w:r>
      <w:r w:rsidR="001B49ED">
        <w:rPr>
          <w:rStyle w:val="Char1"/>
          <w:rFonts w:cs="Traditional Arabic"/>
          <w:color w:val="000000"/>
          <w:szCs w:val="28"/>
          <w:shd w:val="clear" w:color="auto" w:fill="FFFFFF"/>
          <w:rtl/>
          <w:lang w:bidi="ar-SA"/>
        </w:rPr>
        <w:t>﴾</w:t>
      </w:r>
      <w:r w:rsidRPr="00E2065E">
        <w:rPr>
          <w:rStyle w:val="Char4"/>
          <w:rtl/>
        </w:rPr>
        <w:t xml:space="preserve"> و </w:t>
      </w:r>
      <w:r w:rsidR="001B49ED">
        <w:rPr>
          <w:rStyle w:val="Char4"/>
          <w:rFonts w:cs="Traditional Arabic"/>
          <w:color w:val="000000"/>
          <w:shd w:val="clear" w:color="auto" w:fill="FFFFFF"/>
          <w:rtl/>
        </w:rPr>
        <w:t>﴿</w:t>
      </w:r>
      <w:r w:rsidR="001B49ED">
        <w:rPr>
          <w:rStyle w:val="Char4"/>
          <w:rFonts w:cs="KFGQPC Uthmanic Script HAFS"/>
          <w:color w:val="000000"/>
          <w:shd w:val="clear" w:color="auto" w:fill="FFFFFF"/>
          <w:rtl/>
        </w:rPr>
        <w:t xml:space="preserve">قُلۡ يَٰٓأَيُّهَا </w:t>
      </w:r>
      <w:r w:rsidR="001B49ED">
        <w:rPr>
          <w:rStyle w:val="Char4"/>
          <w:rFonts w:cs="KFGQPC Uthmanic Script HAFS" w:hint="cs"/>
          <w:color w:val="000000"/>
          <w:shd w:val="clear" w:color="auto" w:fill="FFFFFF"/>
          <w:rtl/>
        </w:rPr>
        <w:t>ٱ</w:t>
      </w:r>
      <w:r w:rsidR="001B49ED">
        <w:rPr>
          <w:rStyle w:val="Char4"/>
          <w:rFonts w:cs="KFGQPC Uthmanic Script HAFS" w:hint="eastAsia"/>
          <w:color w:val="000000"/>
          <w:shd w:val="clear" w:color="auto" w:fill="FFFFFF"/>
          <w:rtl/>
        </w:rPr>
        <w:t>لۡكَٰفِرُونَ</w:t>
      </w:r>
      <w:r w:rsidR="001B49ED">
        <w:rPr>
          <w:rStyle w:val="Char4"/>
          <w:rFonts w:cs="Traditional Arabic"/>
          <w:color w:val="000000"/>
          <w:shd w:val="clear" w:color="auto" w:fill="FFFFFF"/>
          <w:rtl/>
        </w:rPr>
        <w:t>﴾</w:t>
      </w:r>
      <w:r w:rsidRPr="00E2065E">
        <w:rPr>
          <w:rStyle w:val="Char4"/>
          <w:rtl/>
        </w:rPr>
        <w:t xml:space="preserve"> و </w:t>
      </w:r>
      <w:r w:rsidR="001B49ED">
        <w:rPr>
          <w:rStyle w:val="Char4"/>
          <w:rFonts w:cs="Traditional Arabic"/>
          <w:color w:val="000000"/>
          <w:shd w:val="clear" w:color="auto" w:fill="FFFFFF"/>
          <w:rtl/>
        </w:rPr>
        <w:t>﴿</w:t>
      </w:r>
      <w:r w:rsidR="001B49ED">
        <w:rPr>
          <w:rStyle w:val="Char4"/>
          <w:rFonts w:cs="KFGQPC Uthmanic Script HAFS"/>
          <w:color w:val="000000"/>
          <w:shd w:val="clear" w:color="auto" w:fill="FFFFFF"/>
          <w:rtl/>
        </w:rPr>
        <w:t xml:space="preserve">قُلۡ هُوَ </w:t>
      </w:r>
      <w:r w:rsidR="001B49ED">
        <w:rPr>
          <w:rStyle w:val="Char4"/>
          <w:rFonts w:cs="KFGQPC Uthmanic Script HAFS" w:hint="cs"/>
          <w:color w:val="000000"/>
          <w:shd w:val="clear" w:color="auto" w:fill="FFFFFF"/>
          <w:rtl/>
        </w:rPr>
        <w:t>ٱ</w:t>
      </w:r>
      <w:r w:rsidR="001B49ED">
        <w:rPr>
          <w:rStyle w:val="Char4"/>
          <w:rFonts w:cs="KFGQPC Uthmanic Script HAFS" w:hint="eastAsia"/>
          <w:color w:val="000000"/>
          <w:shd w:val="clear" w:color="auto" w:fill="FFFFFF"/>
          <w:rtl/>
        </w:rPr>
        <w:t>للَّهُ</w:t>
      </w:r>
      <w:r w:rsidR="001B49ED">
        <w:rPr>
          <w:rStyle w:val="Char4"/>
          <w:rFonts w:cs="KFGQPC Uthmanic Script HAFS"/>
          <w:color w:val="000000"/>
          <w:shd w:val="clear" w:color="auto" w:fill="FFFFFF"/>
          <w:rtl/>
        </w:rPr>
        <w:t xml:space="preserve"> أَحَدٌ</w:t>
      </w:r>
      <w:r w:rsidR="001B49ED">
        <w:rPr>
          <w:rStyle w:val="Char4"/>
          <w:rFonts w:cs="Traditional Arabic"/>
          <w:color w:val="000000"/>
          <w:shd w:val="clear" w:color="auto" w:fill="FFFFFF"/>
          <w:rtl/>
        </w:rPr>
        <w:t>﴾</w:t>
      </w:r>
      <w:r w:rsidRPr="00E2065E">
        <w:rPr>
          <w:rStyle w:val="Char4"/>
          <w:rtl/>
        </w:rPr>
        <w:t xml:space="preserve"> را</w:t>
      </w:r>
      <w:r>
        <w:rPr>
          <w:rStyle w:val="Char4"/>
          <w:rtl/>
        </w:rPr>
        <w:t xml:space="preserve"> می‌</w:t>
      </w:r>
      <w:r w:rsidRPr="00E2065E">
        <w:rPr>
          <w:rStyle w:val="Char4"/>
          <w:rtl/>
        </w:rPr>
        <w:t xml:space="preserve">خواند و بعد از سلام کردن این ذکر را </w:t>
      </w:r>
      <w:r w:rsidRPr="00E2065E">
        <w:rPr>
          <w:rStyle w:val="Char4"/>
          <w:rFonts w:hint="cs"/>
          <w:rtl/>
        </w:rPr>
        <w:t>سه بار بر</w:t>
      </w:r>
      <w:r w:rsidRPr="00E2065E">
        <w:rPr>
          <w:rStyle w:val="Char4"/>
          <w:rtl/>
        </w:rPr>
        <w:t xml:space="preserve"> زبان</w:t>
      </w:r>
      <w:r>
        <w:rPr>
          <w:rStyle w:val="Char4"/>
          <w:rtl/>
        </w:rPr>
        <w:t xml:space="preserve"> می‌</w:t>
      </w:r>
      <w:r w:rsidRPr="00E2065E">
        <w:rPr>
          <w:rStyle w:val="Char4"/>
          <w:rtl/>
        </w:rPr>
        <w:t>آورد</w:t>
      </w:r>
      <w:r w:rsidRPr="00E2065E">
        <w:rPr>
          <w:rStyle w:val="Char4"/>
          <w:rFonts w:hint="cs"/>
          <w:rtl/>
        </w:rPr>
        <w:t>:</w:t>
      </w:r>
    </w:p>
    <w:p w:rsidR="00540F1B" w:rsidRPr="00E2065E" w:rsidRDefault="00540F1B" w:rsidP="00540F1B">
      <w:pPr>
        <w:widowControl w:val="0"/>
        <w:ind w:firstLine="284"/>
        <w:jc w:val="both"/>
        <w:rPr>
          <w:rStyle w:val="Char4"/>
          <w:rtl/>
        </w:rPr>
      </w:pPr>
      <w:r>
        <w:rPr>
          <w:rStyle w:val="Char4"/>
          <w:rFonts w:hint="cs"/>
          <w:rtl/>
        </w:rPr>
        <w:t>«</w:t>
      </w:r>
      <w:r w:rsidRPr="00E2065E">
        <w:rPr>
          <w:rStyle w:val="Char3"/>
          <w:rtl/>
        </w:rPr>
        <w:t>سُبْحَانَ الْـمَلِكِ الْقُدُّوْسِ</w:t>
      </w:r>
      <w:r w:rsidRPr="00767421">
        <w:rPr>
          <w:rStyle w:val="Char4"/>
          <w:rFonts w:hint="cs"/>
          <w:rtl/>
        </w:rPr>
        <w:t>»</w:t>
      </w:r>
      <w:r w:rsidRPr="00E2065E">
        <w:rPr>
          <w:rStyle w:val="Char3"/>
          <w:rtl/>
        </w:rPr>
        <w:t xml:space="preserve"> [</w:t>
      </w:r>
      <w:r w:rsidRPr="00387AB8">
        <w:rPr>
          <w:rStyle w:val="Char3"/>
          <w:rtl/>
        </w:rPr>
        <w:t xml:space="preserve">رَبِّ الْـمَلاَئِكَةِ </w:t>
      </w:r>
      <w:r w:rsidRPr="00E2065E">
        <w:rPr>
          <w:rStyle w:val="Char3"/>
          <w:rtl/>
        </w:rPr>
        <w:t>وَالرُّوْحِ</w:t>
      </w:r>
      <w:r w:rsidRPr="00E2065E">
        <w:rPr>
          <w:rStyle w:val="Char4"/>
          <w:rFonts w:hint="cs"/>
          <w:rtl/>
        </w:rPr>
        <w:t xml:space="preserve">] </w:t>
      </w:r>
      <w:r w:rsidRPr="008E0702">
        <w:rPr>
          <w:rStyle w:val="Char4"/>
          <w:rtl/>
        </w:rPr>
        <w:t>بار سوم با صداى بلند و کشیده</w:t>
      </w:r>
      <w:r w:rsidRPr="008E0702">
        <w:rPr>
          <w:rStyle w:val="Char4"/>
          <w:rFonts w:hint="cs"/>
          <w:rtl/>
        </w:rPr>
        <w:t xml:space="preserve"> می‌خواند</w:t>
      </w:r>
      <w:r w:rsidRPr="00767421">
        <w:rPr>
          <w:rStyle w:val="Char4"/>
          <w:vertAlign w:val="superscript"/>
          <w:rtl/>
        </w:rPr>
        <w:t>(</w:t>
      </w:r>
      <w:r w:rsidRPr="00767421">
        <w:rPr>
          <w:rStyle w:val="Char4"/>
          <w:vertAlign w:val="superscript"/>
          <w:rtl/>
        </w:rPr>
        <w:footnoteReference w:id="152"/>
      </w:r>
      <w:r w:rsidRPr="00767421">
        <w:rPr>
          <w:rStyle w:val="Char4"/>
          <w:vertAlign w:val="superscript"/>
          <w:rtl/>
        </w:rPr>
        <w:t>)</w:t>
      </w:r>
      <w:r w:rsidRPr="00767421">
        <w:rPr>
          <w:rStyle w:val="Char4"/>
          <w:rFonts w:hint="cs"/>
          <w:rtl/>
        </w:rPr>
        <w:t>.</w:t>
      </w:r>
    </w:p>
    <w:p w:rsidR="00540F1B" w:rsidRPr="00E2065E" w:rsidRDefault="00540F1B" w:rsidP="00540F1B">
      <w:pPr>
        <w:pStyle w:val="a9"/>
        <w:rPr>
          <w:rtl/>
        </w:rPr>
      </w:pPr>
      <w:r w:rsidRPr="00E2065E">
        <w:rPr>
          <w:rtl/>
        </w:rPr>
        <w:t>رهنمود حدیث</w:t>
      </w:r>
      <w:r w:rsidRPr="00E2065E">
        <w:rPr>
          <w:rFonts w:hint="cs"/>
          <w:rtl/>
        </w:rPr>
        <w:t>:</w:t>
      </w:r>
    </w:p>
    <w:p w:rsidR="00540F1B" w:rsidRPr="00E2065E" w:rsidRDefault="00540F1B" w:rsidP="00540F1B">
      <w:pPr>
        <w:widowControl w:val="0"/>
        <w:ind w:firstLine="284"/>
        <w:jc w:val="both"/>
        <w:rPr>
          <w:rStyle w:val="Char4"/>
          <w:rtl/>
        </w:rPr>
      </w:pPr>
      <w:r w:rsidRPr="00E2065E">
        <w:rPr>
          <w:rStyle w:val="Char4"/>
          <w:rtl/>
        </w:rPr>
        <w:t xml:space="preserve">خواندن این ورد بعد از نماز وتر </w:t>
      </w:r>
      <w:r w:rsidRPr="00E2065E">
        <w:rPr>
          <w:rStyle w:val="Char4"/>
          <w:rFonts w:hint="cs"/>
          <w:rtl/>
        </w:rPr>
        <w:t>مستحب</w:t>
      </w:r>
      <w:r>
        <w:rPr>
          <w:rStyle w:val="Char4"/>
          <w:rFonts w:hint="cs"/>
          <w:rtl/>
        </w:rPr>
        <w:t xml:space="preserve"> می‌</w:t>
      </w:r>
      <w:r w:rsidRPr="00E2065E">
        <w:rPr>
          <w:rStyle w:val="Char4"/>
          <w:rFonts w:hint="cs"/>
          <w:rtl/>
        </w:rPr>
        <w:t>باشد و</w:t>
      </w:r>
      <w:r w:rsidRPr="00E2065E">
        <w:rPr>
          <w:rStyle w:val="Char4"/>
          <w:rtl/>
        </w:rPr>
        <w:t xml:space="preserve"> از جمله </w:t>
      </w:r>
      <w:r w:rsidR="00EB2A95">
        <w:rPr>
          <w:rStyle w:val="Char4"/>
          <w:rtl/>
        </w:rPr>
        <w:t>اذکار</w:t>
      </w:r>
      <w:r w:rsidRPr="00E2065E">
        <w:rPr>
          <w:rStyle w:val="Char4"/>
          <w:rtl/>
        </w:rPr>
        <w:t>ی است که به نماز وتر اختصاص دارد و</w:t>
      </w:r>
      <w:r>
        <w:rPr>
          <w:rStyle w:val="Char4"/>
          <w:rtl/>
        </w:rPr>
        <w:t xml:space="preserve"> بیان‌گر </w:t>
      </w:r>
      <w:r w:rsidRPr="00E2065E">
        <w:rPr>
          <w:rStyle w:val="Char4"/>
          <w:rtl/>
        </w:rPr>
        <w:t>پاکی الله</w:t>
      </w:r>
      <w:r w:rsidRPr="00E2065E">
        <w:rPr>
          <w:rStyle w:val="Char4"/>
          <w:rFonts w:hint="cs"/>
          <w:rtl/>
        </w:rPr>
        <w:t xml:space="preserve"> متعال</w:t>
      </w:r>
      <w:r w:rsidRPr="00E2065E">
        <w:rPr>
          <w:rStyle w:val="Char4"/>
          <w:rtl/>
        </w:rPr>
        <w:t xml:space="preserve"> از هر عیب و نقص</w:t>
      </w:r>
      <w:r>
        <w:rPr>
          <w:rStyle w:val="Char4"/>
          <w:rtl/>
        </w:rPr>
        <w:t xml:space="preserve"> می‌</w:t>
      </w:r>
      <w:r w:rsidRPr="00E2065E">
        <w:rPr>
          <w:rStyle w:val="Char4"/>
          <w:rtl/>
        </w:rPr>
        <w:t>باشد.</w:t>
      </w:r>
    </w:p>
    <w:p w:rsidR="00540F1B" w:rsidRPr="00E2065E" w:rsidRDefault="00540F1B" w:rsidP="00540F1B">
      <w:pPr>
        <w:pStyle w:val="a9"/>
        <w:rPr>
          <w:rtl/>
        </w:rPr>
      </w:pPr>
      <w:r w:rsidRPr="00E2065E">
        <w:rPr>
          <w:rFonts w:hint="cs"/>
          <w:rtl/>
        </w:rPr>
        <w:t>فوائد حدیث:</w:t>
      </w:r>
    </w:p>
    <w:p w:rsidR="00540F1B" w:rsidRPr="00E2065E" w:rsidRDefault="00540F1B" w:rsidP="00540F1B">
      <w:pPr>
        <w:pStyle w:val="ListParagraph"/>
        <w:widowControl w:val="0"/>
        <w:numPr>
          <w:ilvl w:val="0"/>
          <w:numId w:val="112"/>
        </w:numPr>
        <w:bidi/>
        <w:spacing w:after="0" w:line="240" w:lineRule="auto"/>
        <w:ind w:left="680" w:hanging="340"/>
        <w:jc w:val="both"/>
        <w:rPr>
          <w:rStyle w:val="Char4"/>
          <w:rtl/>
        </w:rPr>
      </w:pPr>
      <w:r w:rsidRPr="00E2065E">
        <w:rPr>
          <w:rStyle w:val="Char4"/>
          <w:rtl/>
        </w:rPr>
        <w:t>شناخت الله با نام</w:t>
      </w:r>
      <w:r>
        <w:rPr>
          <w:rStyle w:val="Char4"/>
          <w:rFonts w:hint="cs"/>
          <w:rtl/>
        </w:rPr>
        <w:t>‌</w:t>
      </w:r>
      <w:r w:rsidRPr="00E2065E">
        <w:rPr>
          <w:rStyle w:val="Char4"/>
          <w:rtl/>
        </w:rPr>
        <w:t>ها و صفاتش جزو اهداف بلند دین مبین اسلام است.</w:t>
      </w:r>
    </w:p>
    <w:p w:rsidR="00540F1B" w:rsidRDefault="00540F1B" w:rsidP="00540F1B">
      <w:pPr>
        <w:pStyle w:val="ListParagraph"/>
        <w:widowControl w:val="0"/>
        <w:numPr>
          <w:ilvl w:val="0"/>
          <w:numId w:val="112"/>
        </w:numPr>
        <w:bidi/>
        <w:spacing w:after="0" w:line="240" w:lineRule="auto"/>
        <w:ind w:left="680" w:hanging="340"/>
        <w:jc w:val="both"/>
        <w:rPr>
          <w:rStyle w:val="Char4"/>
        </w:rPr>
      </w:pPr>
      <w:r w:rsidRPr="00E2065E">
        <w:rPr>
          <w:rStyle w:val="Char4"/>
          <w:rFonts w:hint="cs"/>
          <w:rtl/>
        </w:rPr>
        <w:t>تداوم</w:t>
      </w:r>
      <w:r w:rsidRPr="00E2065E">
        <w:rPr>
          <w:rStyle w:val="Char4"/>
          <w:rtl/>
        </w:rPr>
        <w:t xml:space="preserve"> ستایش الله به وسیل</w:t>
      </w:r>
      <w:r w:rsidRPr="00E2065E">
        <w:rPr>
          <w:rStyle w:val="Char4"/>
          <w:rFonts w:hint="cs"/>
          <w:rtl/>
        </w:rPr>
        <w:t>ه</w:t>
      </w:r>
      <w:r w:rsidRPr="00E2065E">
        <w:rPr>
          <w:rStyle w:val="Char4"/>
          <w:rtl/>
        </w:rPr>
        <w:t xml:space="preserve"> صفات عالی مقامش</w:t>
      </w:r>
      <w:r w:rsidRPr="00E2065E">
        <w:rPr>
          <w:rStyle w:val="Char4"/>
          <w:rFonts w:hint="cs"/>
          <w:rtl/>
        </w:rPr>
        <w:t>.</w:t>
      </w:r>
      <w:r w:rsidRPr="00E2065E">
        <w:rPr>
          <w:rStyle w:val="Char4"/>
          <w:rtl/>
        </w:rPr>
        <w:t xml:space="preserve"> </w:t>
      </w:r>
    </w:p>
    <w:p w:rsidR="00540F1B" w:rsidRPr="00E2065E" w:rsidRDefault="00540F1B" w:rsidP="00540F1B">
      <w:pPr>
        <w:pStyle w:val="a1"/>
        <w:rPr>
          <w:rtl/>
        </w:rPr>
      </w:pPr>
      <w:bookmarkStart w:id="85" w:name="_Toc296277795"/>
      <w:bookmarkStart w:id="86" w:name="_Toc449617115"/>
      <w:r w:rsidRPr="00E2065E">
        <w:rPr>
          <w:rFonts w:hint="cs"/>
          <w:rtl/>
        </w:rPr>
        <w:t>(</w:t>
      </w:r>
      <w:r w:rsidRPr="00E2065E">
        <w:rPr>
          <w:rtl/>
        </w:rPr>
        <w:t>34</w:t>
      </w:r>
      <w:r w:rsidRPr="00E2065E">
        <w:rPr>
          <w:rFonts w:hint="cs"/>
          <w:rtl/>
        </w:rPr>
        <w:t>)</w:t>
      </w:r>
      <w:r w:rsidRPr="00E2065E">
        <w:rPr>
          <w:rtl/>
        </w:rPr>
        <w:t xml:space="preserve"> دعا</w:t>
      </w:r>
      <w:r>
        <w:rPr>
          <w:rtl/>
        </w:rPr>
        <w:t>ی</w:t>
      </w:r>
      <w:r w:rsidRPr="00E2065E">
        <w:rPr>
          <w:rtl/>
        </w:rPr>
        <w:t xml:space="preserve"> هنگام غم و اندوه</w:t>
      </w:r>
      <w:bookmarkEnd w:id="85"/>
      <w:bookmarkEnd w:id="86"/>
    </w:p>
    <w:p w:rsidR="00540F1B" w:rsidRPr="00E2065E" w:rsidRDefault="00540F1B" w:rsidP="00540F1B">
      <w:pPr>
        <w:widowControl w:val="0"/>
        <w:ind w:firstLine="284"/>
        <w:jc w:val="both"/>
        <w:rPr>
          <w:rStyle w:val="Char4"/>
          <w:rtl/>
        </w:rPr>
      </w:pPr>
      <w:r w:rsidRPr="00E2065E">
        <w:rPr>
          <w:rStyle w:val="Char4"/>
          <w:rtl/>
        </w:rPr>
        <w:t>120</w:t>
      </w:r>
      <w:r w:rsidRPr="00E2065E">
        <w:rPr>
          <w:rStyle w:val="Char4"/>
          <w:rFonts w:hint="cs"/>
          <w:rtl/>
        </w:rPr>
        <w:t xml:space="preserve">- </w:t>
      </w:r>
      <w:r>
        <w:rPr>
          <w:rStyle w:val="Char4"/>
          <w:rFonts w:hint="cs"/>
          <w:rtl/>
        </w:rPr>
        <w:t>«</w:t>
      </w:r>
      <w:r w:rsidR="00363D28">
        <w:rPr>
          <w:rStyle w:val="Char3"/>
          <w:rtl/>
        </w:rPr>
        <w:t>اَللهم</w:t>
      </w:r>
      <w:r w:rsidRPr="00E2065E">
        <w:rPr>
          <w:rStyle w:val="Char3"/>
          <w:rtl/>
        </w:rPr>
        <w:t xml:space="preserve"> إِنِّيْ عَبْدُكَ، اِبْنُ عَبْدِكَ، اِبْنُ أَمَتِكَ، نَاصِيَتِيْ بِيَدِكَ، مَاضٍ فِيَّ حُكْمُكَ، عَدْلٌ فِيَّ قَضَاؤُكَ، أَسْأَلُكَ بِكُلِّ اسْمٍ هُوَ لَكَ، سَمَّيْتَ بِهِ نَفْسَكَ، أَوْ أَنْزَلْتَهُ فِيْ كِتَابِكَ، أَوْ عَلَّمْتَهُ أَحَد</w:t>
      </w:r>
      <w:r w:rsidR="00B873C4">
        <w:rPr>
          <w:rStyle w:val="Char3"/>
          <w:rtl/>
        </w:rPr>
        <w:t>ًا</w:t>
      </w:r>
      <w:r w:rsidRPr="00E2065E">
        <w:rPr>
          <w:rStyle w:val="Char3"/>
          <w:rtl/>
        </w:rPr>
        <w:t xml:space="preserve"> مِنْ خَلْقِكَ، أَوِ اسْتَأْثَرْتَ بِهِ فِيْ عِلْمِ الْغَيْبِ عِنْدَكَ، أَنْ تَجْعَلَ الْقُرْآنَ رَبِيْعَ قَلْبِيْ، وَنُوْرَ صَدْرِيْ، وَجَلاَءَ حُزْنِيْ، وَذَهَابَ هَمِّيْ</w:t>
      </w:r>
      <w:r>
        <w:rPr>
          <w:rStyle w:val="Char4"/>
          <w:rFonts w:hint="cs"/>
          <w:rtl/>
        </w:rPr>
        <w:t>»</w:t>
      </w:r>
      <w:r w:rsidRPr="00767421">
        <w:rPr>
          <w:rStyle w:val="Char4"/>
          <w:vertAlign w:val="superscript"/>
          <w:rtl/>
        </w:rPr>
        <w:t>(</w:t>
      </w:r>
      <w:r w:rsidRPr="00767421">
        <w:rPr>
          <w:rStyle w:val="Char4"/>
          <w:vertAlign w:val="superscript"/>
          <w:rtl/>
        </w:rPr>
        <w:footnoteReference w:id="153"/>
      </w:r>
      <w:r w:rsidRPr="00767421">
        <w:rPr>
          <w:rStyle w:val="Char4"/>
          <w:vertAlign w:val="superscript"/>
          <w:rtl/>
        </w:rPr>
        <w:t>)</w:t>
      </w:r>
      <w:r w:rsidRPr="00767421">
        <w:rPr>
          <w:rStyle w:val="Char4"/>
          <w:rFonts w:hint="cs"/>
          <w:rtl/>
        </w:rPr>
        <w:t>.</w:t>
      </w:r>
    </w:p>
    <w:p w:rsidR="00540F1B" w:rsidRPr="00E2065E" w:rsidRDefault="00540F1B" w:rsidP="00540F1B">
      <w:pPr>
        <w:widowControl w:val="0"/>
        <w:ind w:firstLine="284"/>
        <w:jc w:val="both"/>
        <w:rPr>
          <w:rStyle w:val="Char4"/>
          <w:rtl/>
        </w:rPr>
      </w:pPr>
      <w:r w:rsidRPr="00E2065E">
        <w:rPr>
          <w:rStyle w:val="Char4"/>
          <w:rFonts w:hint="cs"/>
          <w:rtl/>
        </w:rPr>
        <w:t xml:space="preserve">ترجمه: </w:t>
      </w:r>
      <w:r>
        <w:rPr>
          <w:rStyle w:val="Char4"/>
          <w:rFonts w:hint="cs"/>
          <w:rtl/>
        </w:rPr>
        <w:t>«</w:t>
      </w:r>
      <w:r w:rsidRPr="00767421">
        <w:rPr>
          <w:rStyle w:val="Chare"/>
          <w:rtl/>
        </w:rPr>
        <w:t>الهى! من بنده</w:t>
      </w:r>
      <w:r w:rsidR="00F33A32">
        <w:rPr>
          <w:rStyle w:val="Chare"/>
          <w:rFonts w:hint="cs"/>
          <w:rtl/>
        </w:rPr>
        <w:t>‌</w:t>
      </w:r>
      <w:r w:rsidRPr="00767421">
        <w:rPr>
          <w:rStyle w:val="Chare"/>
          <w:rtl/>
        </w:rPr>
        <w:t xml:space="preserve">ى تو و فرزند بنده و کنیز تو هستم، پیشانى من </w:t>
      </w:r>
      <w:r w:rsidRPr="00767421">
        <w:rPr>
          <w:rStyle w:val="Chare"/>
          <w:rFonts w:hint="cs"/>
          <w:rtl/>
        </w:rPr>
        <w:t>(</w:t>
      </w:r>
      <w:r w:rsidRPr="00767421">
        <w:rPr>
          <w:rStyle w:val="Chare"/>
          <w:rtl/>
        </w:rPr>
        <w:t>زمامم</w:t>
      </w:r>
      <w:r w:rsidRPr="00767421">
        <w:rPr>
          <w:rStyle w:val="Chare"/>
          <w:rFonts w:hint="cs"/>
          <w:rtl/>
        </w:rPr>
        <w:t>)</w:t>
      </w:r>
      <w:r w:rsidRPr="00767421">
        <w:rPr>
          <w:rStyle w:val="Chare"/>
          <w:rtl/>
        </w:rPr>
        <w:t xml:space="preserve"> در دست تو است، فرمان تو در حق من نافذ</w:t>
      </w:r>
      <w:r w:rsidR="00F33A32">
        <w:rPr>
          <w:rStyle w:val="Chare"/>
          <w:rFonts w:hint="cs"/>
          <w:rtl/>
        </w:rPr>
        <w:t>،</w:t>
      </w:r>
      <w:r w:rsidR="00F33A32">
        <w:rPr>
          <w:rStyle w:val="Chare"/>
          <w:rtl/>
        </w:rPr>
        <w:t xml:space="preserve"> فیصله</w:t>
      </w:r>
      <w:r w:rsidR="00F33A32">
        <w:rPr>
          <w:rStyle w:val="Chare"/>
          <w:rFonts w:hint="cs"/>
          <w:rtl/>
        </w:rPr>
        <w:t>‌</w:t>
      </w:r>
      <w:r w:rsidRPr="00767421">
        <w:rPr>
          <w:rStyle w:val="Chare"/>
          <w:rtl/>
        </w:rPr>
        <w:t xml:space="preserve">ات در حق من عین عدالت است. الهى! من </w:t>
      </w:r>
      <w:r w:rsidR="00222DFD">
        <w:rPr>
          <w:rStyle w:val="Chare"/>
          <w:rtl/>
        </w:rPr>
        <w:t>به‌وسیله</w:t>
      </w:r>
      <w:r w:rsidR="00F33A32">
        <w:rPr>
          <w:rStyle w:val="Chare"/>
          <w:rFonts w:hint="cs"/>
          <w:rtl/>
        </w:rPr>
        <w:t>‌</w:t>
      </w:r>
      <w:r w:rsidRPr="00767421">
        <w:rPr>
          <w:rStyle w:val="Chare"/>
          <w:rtl/>
        </w:rPr>
        <w:t>ى هر اس</w:t>
      </w:r>
      <w:r w:rsidR="008E0702">
        <w:rPr>
          <w:rStyle w:val="Chare"/>
          <w:rtl/>
        </w:rPr>
        <w:t>مى که خـود را بـا آن مسمّى کرده</w:t>
      </w:r>
      <w:r w:rsidR="008E0702">
        <w:rPr>
          <w:rStyle w:val="Chare"/>
          <w:rFonts w:hint="cs"/>
          <w:rtl/>
        </w:rPr>
        <w:t>‌</w:t>
      </w:r>
      <w:r w:rsidR="008E0702">
        <w:rPr>
          <w:rStyle w:val="Chare"/>
          <w:rtl/>
        </w:rPr>
        <w:t>اى، یـا در کتابت نازل کرده</w:t>
      </w:r>
      <w:r w:rsidR="008E0702">
        <w:rPr>
          <w:rStyle w:val="Chare"/>
          <w:rFonts w:hint="cs"/>
          <w:rtl/>
        </w:rPr>
        <w:t>‌</w:t>
      </w:r>
      <w:r w:rsidRPr="00767421">
        <w:rPr>
          <w:rStyle w:val="Chare"/>
          <w:rtl/>
        </w:rPr>
        <w:t>اى، یا به یکى از مخلوقاتت تعلیم داده</w:t>
      </w:r>
      <w:r w:rsidRPr="00767421">
        <w:rPr>
          <w:rStyle w:val="Chare"/>
          <w:rFonts w:hint="cs"/>
          <w:rtl/>
        </w:rPr>
        <w:t>‌</w:t>
      </w:r>
      <w:r w:rsidRPr="00767421">
        <w:rPr>
          <w:rStyle w:val="Chare"/>
          <w:rtl/>
        </w:rPr>
        <w:t>اى، یا ترجیح داده</w:t>
      </w:r>
      <w:r w:rsidRPr="00767421">
        <w:rPr>
          <w:rStyle w:val="Chare"/>
          <w:rFonts w:hint="cs"/>
          <w:rtl/>
        </w:rPr>
        <w:t>‌</w:t>
      </w:r>
      <w:r w:rsidRPr="00767421">
        <w:rPr>
          <w:rStyle w:val="Chare"/>
          <w:rtl/>
        </w:rPr>
        <w:t>اى که نزد تو در علم غیب بماند، از تو مسألت مى‌نمایم که قرآن را بهار دل، نور سینه، برطرف کننده</w:t>
      </w:r>
      <w:r w:rsidR="00F33A32">
        <w:rPr>
          <w:rStyle w:val="Chare"/>
          <w:rFonts w:hint="cs"/>
          <w:rtl/>
        </w:rPr>
        <w:t>‌</w:t>
      </w:r>
      <w:r w:rsidRPr="00767421">
        <w:rPr>
          <w:rStyle w:val="Chare"/>
          <w:rtl/>
        </w:rPr>
        <w:t>ى غم و اندوه من بگردانى</w:t>
      </w:r>
      <w:r>
        <w:rPr>
          <w:rStyle w:val="Char4"/>
          <w:rFonts w:hint="cs"/>
          <w:rtl/>
        </w:rPr>
        <w:t>».</w:t>
      </w:r>
    </w:p>
    <w:p w:rsidR="00540F1B" w:rsidRPr="00E2065E" w:rsidRDefault="00540F1B" w:rsidP="00540F1B">
      <w:pPr>
        <w:pStyle w:val="a9"/>
        <w:rPr>
          <w:rtl/>
        </w:rPr>
      </w:pPr>
      <w:r w:rsidRPr="00E2065E">
        <w:rPr>
          <w:rFonts w:hint="cs"/>
          <w:rtl/>
        </w:rPr>
        <w:t>معن</w:t>
      </w:r>
      <w:r>
        <w:rPr>
          <w:rFonts w:hint="cs"/>
          <w:rtl/>
        </w:rPr>
        <w:t>ی</w:t>
      </w:r>
      <w:r w:rsidRPr="00E2065E">
        <w:rPr>
          <w:rtl/>
        </w:rPr>
        <w:t xml:space="preserve"> کلمات حدیث:</w:t>
      </w:r>
    </w:p>
    <w:p w:rsidR="00540F1B" w:rsidRPr="00E2065E" w:rsidRDefault="003E3A4B" w:rsidP="00540F1B">
      <w:pPr>
        <w:widowControl w:val="0"/>
        <w:ind w:firstLine="284"/>
        <w:jc w:val="both"/>
        <w:rPr>
          <w:rStyle w:val="Char4"/>
          <w:rtl/>
        </w:rPr>
      </w:pPr>
      <w:r w:rsidRPr="003E3A4B">
        <w:rPr>
          <w:rStyle w:val="Char1"/>
          <w:rtl/>
        </w:rPr>
        <w:t>نَاصِيَتِيْ</w:t>
      </w:r>
      <w:r w:rsidR="00F33A32">
        <w:rPr>
          <w:rStyle w:val="Char4"/>
          <w:rtl/>
        </w:rPr>
        <w:t>: پیشانی</w:t>
      </w:r>
      <w:r w:rsidR="00F33A32">
        <w:rPr>
          <w:rStyle w:val="Char4"/>
          <w:rFonts w:hint="cs"/>
          <w:rtl/>
        </w:rPr>
        <w:t>‌</w:t>
      </w:r>
      <w:r w:rsidR="00540F1B" w:rsidRPr="00E2065E">
        <w:rPr>
          <w:rStyle w:val="Char4"/>
          <w:rtl/>
        </w:rPr>
        <w:t>ام یعنی هم</w:t>
      </w:r>
      <w:r w:rsidR="00540F1B" w:rsidRPr="00E2065E">
        <w:rPr>
          <w:rStyle w:val="Char4"/>
          <w:rFonts w:hint="cs"/>
          <w:rtl/>
        </w:rPr>
        <w:t>ه</w:t>
      </w:r>
      <w:r w:rsidR="00540F1B" w:rsidRPr="00E2065E">
        <w:rPr>
          <w:rStyle w:val="Char4"/>
          <w:rtl/>
        </w:rPr>
        <w:t xml:space="preserve"> امورم</w:t>
      </w:r>
      <w:r w:rsidR="00540F1B" w:rsidRPr="00E2065E">
        <w:rPr>
          <w:rStyle w:val="Char4"/>
          <w:rFonts w:hint="cs"/>
          <w:rtl/>
        </w:rPr>
        <w:t>.</w:t>
      </w:r>
    </w:p>
    <w:p w:rsidR="00540F1B" w:rsidRPr="00E2065E" w:rsidRDefault="003E3A4B" w:rsidP="00540F1B">
      <w:pPr>
        <w:widowControl w:val="0"/>
        <w:ind w:firstLine="284"/>
        <w:jc w:val="both"/>
        <w:rPr>
          <w:rStyle w:val="Char4"/>
          <w:rtl/>
        </w:rPr>
      </w:pPr>
      <w:r w:rsidRPr="003E3A4B">
        <w:rPr>
          <w:rStyle w:val="Char1"/>
          <w:rtl/>
        </w:rPr>
        <w:t>عَدْلٌ</w:t>
      </w:r>
      <w:r w:rsidR="00540F1B" w:rsidRPr="00E2065E">
        <w:rPr>
          <w:rStyle w:val="Char4"/>
          <w:rtl/>
        </w:rPr>
        <w:t>: حق، انصاف</w:t>
      </w:r>
      <w:r w:rsidR="00540F1B" w:rsidRPr="00E2065E">
        <w:rPr>
          <w:rStyle w:val="Char4"/>
          <w:rFonts w:hint="cs"/>
          <w:rtl/>
        </w:rPr>
        <w:t>.</w:t>
      </w:r>
    </w:p>
    <w:p w:rsidR="00540F1B" w:rsidRPr="00E2065E" w:rsidRDefault="003E3A4B" w:rsidP="00540F1B">
      <w:pPr>
        <w:widowControl w:val="0"/>
        <w:ind w:firstLine="284"/>
        <w:jc w:val="both"/>
        <w:rPr>
          <w:rStyle w:val="Char4"/>
          <w:rtl/>
        </w:rPr>
      </w:pPr>
      <w:r w:rsidRPr="003E3A4B">
        <w:rPr>
          <w:rStyle w:val="Char1"/>
          <w:rtl/>
        </w:rPr>
        <w:t>اسْتَأْثَرْتَ</w:t>
      </w:r>
      <w:r w:rsidR="00540F1B">
        <w:rPr>
          <w:rStyle w:val="Char4"/>
          <w:rtl/>
        </w:rPr>
        <w:t>:</w:t>
      </w:r>
      <w:r w:rsidR="00540F1B" w:rsidRPr="00E2065E">
        <w:rPr>
          <w:rStyle w:val="Char4"/>
          <w:rtl/>
        </w:rPr>
        <w:t xml:space="preserve"> ترجیح داده</w:t>
      </w:r>
      <w:r w:rsidR="00540F1B">
        <w:rPr>
          <w:rStyle w:val="Char4"/>
          <w:rtl/>
        </w:rPr>
        <w:t xml:space="preserve">‌ای </w:t>
      </w:r>
      <w:r w:rsidR="00540F1B" w:rsidRPr="00E2065E">
        <w:rPr>
          <w:rStyle w:val="Char4"/>
          <w:rtl/>
        </w:rPr>
        <w:t>که نزد خودت محفوظ بماند.</w:t>
      </w:r>
    </w:p>
    <w:p w:rsidR="00540F1B" w:rsidRPr="00E2065E" w:rsidRDefault="003E3A4B" w:rsidP="00540F1B">
      <w:pPr>
        <w:widowControl w:val="0"/>
        <w:ind w:firstLine="284"/>
        <w:jc w:val="both"/>
        <w:rPr>
          <w:rStyle w:val="Char4"/>
          <w:rtl/>
        </w:rPr>
      </w:pPr>
      <w:r w:rsidRPr="003E3A4B">
        <w:rPr>
          <w:rStyle w:val="Char1"/>
          <w:rtl/>
        </w:rPr>
        <w:t>رَبِيْعَ قَلْبِيْ</w:t>
      </w:r>
      <w:r w:rsidR="00540F1B">
        <w:rPr>
          <w:rStyle w:val="Char4"/>
          <w:rtl/>
        </w:rPr>
        <w:t>:</w:t>
      </w:r>
      <w:r w:rsidR="00540F1B" w:rsidRPr="00E2065E">
        <w:rPr>
          <w:rStyle w:val="Char4"/>
          <w:rtl/>
        </w:rPr>
        <w:t xml:space="preserve"> بهار دلم</w:t>
      </w:r>
      <w:r w:rsidR="00540F1B">
        <w:rPr>
          <w:rStyle w:val="Char4"/>
          <w:rFonts w:hint="cs"/>
          <w:rtl/>
        </w:rPr>
        <w:t>.</w:t>
      </w:r>
    </w:p>
    <w:p w:rsidR="00540F1B" w:rsidRPr="00E2065E" w:rsidRDefault="00540F1B" w:rsidP="00540F1B">
      <w:pPr>
        <w:pStyle w:val="a9"/>
        <w:rPr>
          <w:rtl/>
        </w:rPr>
      </w:pPr>
      <w:r w:rsidRPr="00E2065E">
        <w:rPr>
          <w:rtl/>
        </w:rPr>
        <w:t>رهنمود حدیث</w:t>
      </w:r>
      <w:r w:rsidRPr="00E2065E">
        <w:rPr>
          <w:rFonts w:hint="cs"/>
          <w:rtl/>
        </w:rPr>
        <w:t>:</w:t>
      </w:r>
    </w:p>
    <w:p w:rsidR="00540F1B" w:rsidRPr="00E2065E" w:rsidRDefault="00540F1B" w:rsidP="007A69DC">
      <w:pPr>
        <w:widowControl w:val="0"/>
        <w:ind w:firstLine="284"/>
        <w:jc w:val="both"/>
        <w:rPr>
          <w:rStyle w:val="Char4"/>
          <w:rtl/>
        </w:rPr>
      </w:pPr>
      <w:r w:rsidRPr="00E2065E">
        <w:rPr>
          <w:rStyle w:val="Char4"/>
          <w:rtl/>
        </w:rPr>
        <w:t>این دعا</w:t>
      </w:r>
      <w:r>
        <w:rPr>
          <w:rStyle w:val="Char4"/>
          <w:rtl/>
        </w:rPr>
        <w:t xml:space="preserve"> بیان‌گر </w:t>
      </w:r>
      <w:r w:rsidRPr="00E2065E">
        <w:rPr>
          <w:rStyle w:val="Char4"/>
          <w:rtl/>
        </w:rPr>
        <w:t xml:space="preserve">رضا به قضای الهی و تسلیم در برابر </w:t>
      </w:r>
      <w:r w:rsidRPr="00E2065E">
        <w:rPr>
          <w:rStyle w:val="Char4"/>
          <w:rFonts w:hint="cs"/>
          <w:rtl/>
        </w:rPr>
        <w:t>اوامر</w:t>
      </w:r>
      <w:r w:rsidRPr="00E2065E">
        <w:rPr>
          <w:rStyle w:val="Char4"/>
          <w:rtl/>
        </w:rPr>
        <w:t xml:space="preserve"> اوست انسان مسلمان</w:t>
      </w:r>
      <w:r w:rsidRPr="00E2065E">
        <w:rPr>
          <w:rStyle w:val="Char4"/>
          <w:rFonts w:hint="cs"/>
          <w:rtl/>
        </w:rPr>
        <w:t xml:space="preserve"> </w:t>
      </w:r>
      <w:r w:rsidRPr="00E2065E">
        <w:rPr>
          <w:rStyle w:val="Char4"/>
          <w:rtl/>
        </w:rPr>
        <w:t>در معرض ناملایمات زندگی قرار</w:t>
      </w:r>
      <w:r>
        <w:rPr>
          <w:rStyle w:val="Char4"/>
          <w:rtl/>
        </w:rPr>
        <w:t xml:space="preserve"> می‌</w:t>
      </w:r>
      <w:r w:rsidRPr="00E2065E">
        <w:rPr>
          <w:rStyle w:val="Char4"/>
          <w:rtl/>
        </w:rPr>
        <w:t>گیرد ولی به ستوه در</w:t>
      </w:r>
      <w:r>
        <w:rPr>
          <w:rStyle w:val="Char4"/>
          <w:rtl/>
        </w:rPr>
        <w:t xml:space="preserve"> نمی‌</w:t>
      </w:r>
      <w:r w:rsidRPr="00E2065E">
        <w:rPr>
          <w:rStyle w:val="Char4"/>
          <w:rtl/>
        </w:rPr>
        <w:t>آید و لب به شکوه</w:t>
      </w:r>
      <w:r>
        <w:rPr>
          <w:rStyle w:val="Char4"/>
          <w:rtl/>
        </w:rPr>
        <w:t xml:space="preserve"> نمی‌</w:t>
      </w:r>
      <w:r w:rsidRPr="00E2065E">
        <w:rPr>
          <w:rStyle w:val="Char4"/>
          <w:rtl/>
        </w:rPr>
        <w:t xml:space="preserve">گشاید </w:t>
      </w:r>
      <w:r w:rsidR="00932E32">
        <w:rPr>
          <w:rStyle w:val="Char4"/>
          <w:rtl/>
        </w:rPr>
        <w:t>به‌خاطر</w:t>
      </w:r>
      <w:r w:rsidRPr="00E2065E">
        <w:rPr>
          <w:rStyle w:val="Char4"/>
          <w:rtl/>
        </w:rPr>
        <w:t xml:space="preserve"> این که</w:t>
      </w:r>
      <w:r>
        <w:rPr>
          <w:rStyle w:val="Char4"/>
          <w:rtl/>
        </w:rPr>
        <w:t xml:space="preserve"> می‌</w:t>
      </w:r>
      <w:r w:rsidRPr="00E2065E">
        <w:rPr>
          <w:rStyle w:val="Char4"/>
          <w:rtl/>
        </w:rPr>
        <w:t>داند امتحان و آزمایش جزو سنت</w:t>
      </w:r>
      <w:r>
        <w:rPr>
          <w:rStyle w:val="Char4"/>
          <w:rtl/>
        </w:rPr>
        <w:t>‌های</w:t>
      </w:r>
      <w:r w:rsidRPr="00E2065E">
        <w:rPr>
          <w:rStyle w:val="Char4"/>
          <w:rtl/>
        </w:rPr>
        <w:t xml:space="preserve"> الهی است و دنیا جای خوش گذرانی نیست همان گونه که بهترین بندگان الله یعنی پیامبران و اولیاء الهی در این دنیا رنگ خوشگذرانی و رفاه را ندیدند. بنابراین </w:t>
      </w:r>
      <w:r w:rsidR="00630858">
        <w:rPr>
          <w:rStyle w:val="Char4"/>
          <w:rtl/>
        </w:rPr>
        <w:t>رسول اکرم</w:t>
      </w:r>
      <w:r w:rsidR="00630858" w:rsidRPr="00630858">
        <w:rPr>
          <w:rStyle w:val="Char4"/>
          <w:rFonts w:cs="CTraditional Arabic"/>
          <w:rtl/>
        </w:rPr>
        <w:t xml:space="preserve"> ص </w:t>
      </w:r>
      <w:r w:rsidRPr="00E2065E">
        <w:rPr>
          <w:rStyle w:val="Char4"/>
          <w:rtl/>
        </w:rPr>
        <w:t>دعای فوق را به ما آموزش داد تا بعد از سپردن امور خویش به الله متوسل به پروردگار خویش شویم و این نوع توسل جزو توسل</w:t>
      </w:r>
      <w:r>
        <w:rPr>
          <w:rStyle w:val="Char4"/>
          <w:rtl/>
        </w:rPr>
        <w:t>‌های</w:t>
      </w:r>
      <w:r w:rsidRPr="00E2065E">
        <w:rPr>
          <w:rStyle w:val="Char4"/>
          <w:rtl/>
        </w:rPr>
        <w:t xml:space="preserve"> مشر</w:t>
      </w:r>
      <w:r w:rsidRPr="00E2065E">
        <w:rPr>
          <w:rStyle w:val="Char4"/>
          <w:rFonts w:hint="cs"/>
          <w:rtl/>
        </w:rPr>
        <w:t>و</w:t>
      </w:r>
      <w:r w:rsidRPr="00E2065E">
        <w:rPr>
          <w:rStyle w:val="Char4"/>
          <w:rtl/>
        </w:rPr>
        <w:t>عی است که الله آن را دوست دارد و</w:t>
      </w:r>
      <w:r>
        <w:rPr>
          <w:rStyle w:val="Char4"/>
          <w:rtl/>
        </w:rPr>
        <w:t xml:space="preserve"> می‌</w:t>
      </w:r>
      <w:r w:rsidRPr="00E2065E">
        <w:rPr>
          <w:rStyle w:val="Char4"/>
          <w:rtl/>
        </w:rPr>
        <w:t>پسندد</w:t>
      </w:r>
      <w:r>
        <w:rPr>
          <w:rStyle w:val="Char4"/>
          <w:rtl/>
        </w:rPr>
        <w:t>.</w:t>
      </w:r>
      <w:r w:rsidRPr="00E2065E">
        <w:rPr>
          <w:rStyle w:val="Char4"/>
          <w:rtl/>
        </w:rPr>
        <w:t xml:space="preserve"> همچنین این دعا</w:t>
      </w:r>
      <w:r>
        <w:rPr>
          <w:rStyle w:val="Char4"/>
          <w:rtl/>
        </w:rPr>
        <w:t xml:space="preserve"> بیان‌گر </w:t>
      </w:r>
      <w:r w:rsidRPr="00E2065E">
        <w:rPr>
          <w:rStyle w:val="Char4"/>
          <w:rtl/>
        </w:rPr>
        <w:t>نکت</w:t>
      </w:r>
      <w:r w:rsidRPr="00E2065E">
        <w:rPr>
          <w:rStyle w:val="Char4"/>
          <w:rFonts w:hint="cs"/>
          <w:rtl/>
        </w:rPr>
        <w:t>ه</w:t>
      </w:r>
      <w:r w:rsidRPr="00E2065E">
        <w:rPr>
          <w:rStyle w:val="Char4"/>
          <w:rtl/>
        </w:rPr>
        <w:t xml:space="preserve"> بسیار مفید دیگری است و آن این که تلاوت قرآن و اندیشیدن در آیات</w:t>
      </w:r>
      <w:r w:rsidRPr="00E2065E">
        <w:rPr>
          <w:rStyle w:val="Char4"/>
          <w:rFonts w:hint="cs"/>
          <w:rtl/>
        </w:rPr>
        <w:t>ش</w:t>
      </w:r>
      <w:r w:rsidRPr="00E2065E">
        <w:rPr>
          <w:rStyle w:val="Char4"/>
          <w:rtl/>
        </w:rPr>
        <w:t xml:space="preserve"> از بزرگترین و سایل دفع غم و اندوه بشمار</w:t>
      </w:r>
      <w:r>
        <w:rPr>
          <w:rStyle w:val="Char4"/>
          <w:rtl/>
        </w:rPr>
        <w:t xml:space="preserve"> می‌</w:t>
      </w:r>
      <w:r w:rsidRPr="00E2065E">
        <w:rPr>
          <w:rStyle w:val="Char4"/>
          <w:rtl/>
        </w:rPr>
        <w:t>آید.</w:t>
      </w:r>
    </w:p>
    <w:p w:rsidR="00540F1B" w:rsidRPr="00E2065E" w:rsidRDefault="00540F1B" w:rsidP="00540F1B">
      <w:pPr>
        <w:pStyle w:val="a9"/>
        <w:rPr>
          <w:rtl/>
        </w:rPr>
      </w:pPr>
      <w:r w:rsidRPr="00E2065E">
        <w:rPr>
          <w:rtl/>
        </w:rPr>
        <w:t>فوائد حدیث:</w:t>
      </w:r>
    </w:p>
    <w:p w:rsidR="00540F1B" w:rsidRPr="00E2065E" w:rsidRDefault="00540F1B" w:rsidP="00540F1B">
      <w:pPr>
        <w:pStyle w:val="ListParagraph"/>
        <w:widowControl w:val="0"/>
        <w:numPr>
          <w:ilvl w:val="0"/>
          <w:numId w:val="113"/>
        </w:numPr>
        <w:bidi/>
        <w:spacing w:after="0" w:line="240" w:lineRule="auto"/>
        <w:ind w:left="680" w:hanging="340"/>
        <w:jc w:val="both"/>
        <w:rPr>
          <w:rStyle w:val="Char4"/>
          <w:rtl/>
        </w:rPr>
      </w:pPr>
      <w:r w:rsidRPr="00E2065E">
        <w:rPr>
          <w:rStyle w:val="Char4"/>
          <w:rtl/>
        </w:rPr>
        <w:t>خواندن این دعا با صداقت و اخلاص باعث زدوده شدن غم و اندوه</w:t>
      </w:r>
      <w:r>
        <w:rPr>
          <w:rStyle w:val="Char4"/>
          <w:rtl/>
        </w:rPr>
        <w:t xml:space="preserve"> می‌</w:t>
      </w:r>
      <w:r w:rsidRPr="00E2065E">
        <w:rPr>
          <w:rStyle w:val="Char4"/>
          <w:rtl/>
        </w:rPr>
        <w:t>گردد.</w:t>
      </w:r>
    </w:p>
    <w:p w:rsidR="00540F1B" w:rsidRPr="00E2065E" w:rsidRDefault="00540F1B" w:rsidP="00540F1B">
      <w:pPr>
        <w:pStyle w:val="ListParagraph"/>
        <w:widowControl w:val="0"/>
        <w:numPr>
          <w:ilvl w:val="0"/>
          <w:numId w:val="113"/>
        </w:numPr>
        <w:bidi/>
        <w:spacing w:after="0" w:line="240" w:lineRule="auto"/>
        <w:ind w:left="680" w:hanging="340"/>
        <w:jc w:val="both"/>
        <w:rPr>
          <w:rStyle w:val="Char4"/>
          <w:rtl/>
        </w:rPr>
      </w:pPr>
      <w:r w:rsidRPr="00E2065E">
        <w:rPr>
          <w:rStyle w:val="Char4"/>
          <w:rtl/>
        </w:rPr>
        <w:t xml:space="preserve">الله </w:t>
      </w:r>
      <w:r w:rsidRPr="00E2065E">
        <w:rPr>
          <w:rStyle w:val="Char4"/>
          <w:rFonts w:hint="cs"/>
          <w:rtl/>
        </w:rPr>
        <w:t>متعال</w:t>
      </w:r>
      <w:r w:rsidRPr="00E2065E">
        <w:rPr>
          <w:rStyle w:val="Char4"/>
          <w:rtl/>
        </w:rPr>
        <w:t xml:space="preserve"> نام</w:t>
      </w:r>
      <w:r>
        <w:rPr>
          <w:rStyle w:val="Char4"/>
          <w:rtl/>
        </w:rPr>
        <w:t>‌های</w:t>
      </w:r>
      <w:r w:rsidRPr="00E2065E">
        <w:rPr>
          <w:rStyle w:val="Char4"/>
          <w:rtl/>
        </w:rPr>
        <w:t xml:space="preserve">ی </w:t>
      </w:r>
      <w:r w:rsidRPr="00E2065E">
        <w:rPr>
          <w:rStyle w:val="Char4"/>
          <w:rFonts w:hint="cs"/>
          <w:rtl/>
        </w:rPr>
        <w:t>نیز دارد</w:t>
      </w:r>
      <w:r w:rsidRPr="00E2065E">
        <w:rPr>
          <w:rStyle w:val="Char4"/>
          <w:rtl/>
        </w:rPr>
        <w:t xml:space="preserve"> که هیچ </w:t>
      </w:r>
      <w:r w:rsidRPr="00E2065E">
        <w:rPr>
          <w:rStyle w:val="Char4"/>
          <w:rFonts w:hint="cs"/>
          <w:rtl/>
        </w:rPr>
        <w:t>کس</w:t>
      </w:r>
      <w:r w:rsidRPr="00E2065E">
        <w:rPr>
          <w:rStyle w:val="Char4"/>
          <w:rtl/>
        </w:rPr>
        <w:t xml:space="preserve"> از بندگانش آنها را</w:t>
      </w:r>
      <w:r>
        <w:rPr>
          <w:rStyle w:val="Char4"/>
          <w:rtl/>
        </w:rPr>
        <w:t xml:space="preserve"> نمی‌داند</w:t>
      </w:r>
      <w:r>
        <w:rPr>
          <w:rStyle w:val="Char4"/>
          <w:rFonts w:hint="cs"/>
          <w:rtl/>
        </w:rPr>
        <w:t>.</w:t>
      </w:r>
    </w:p>
    <w:p w:rsidR="00540F1B" w:rsidRPr="00E2065E" w:rsidRDefault="00540F1B" w:rsidP="00540F1B">
      <w:pPr>
        <w:pStyle w:val="ListParagraph"/>
        <w:widowControl w:val="0"/>
        <w:numPr>
          <w:ilvl w:val="0"/>
          <w:numId w:val="113"/>
        </w:numPr>
        <w:bidi/>
        <w:spacing w:after="0" w:line="240" w:lineRule="auto"/>
        <w:ind w:left="680" w:hanging="340"/>
        <w:jc w:val="both"/>
        <w:rPr>
          <w:rStyle w:val="Char4"/>
          <w:rtl/>
        </w:rPr>
      </w:pPr>
      <w:r w:rsidRPr="00E2065E">
        <w:rPr>
          <w:rStyle w:val="Char4"/>
          <w:rtl/>
        </w:rPr>
        <w:t>سعادت حقیقی با بندگی الله</w:t>
      </w:r>
      <w:r w:rsidRPr="00E2065E">
        <w:rPr>
          <w:rStyle w:val="Char4"/>
          <w:rFonts w:hint="cs"/>
          <w:rtl/>
        </w:rPr>
        <w:t xml:space="preserve"> متعال</w:t>
      </w:r>
      <w:r w:rsidRPr="00E2065E">
        <w:rPr>
          <w:rStyle w:val="Char4"/>
          <w:rtl/>
        </w:rPr>
        <w:t xml:space="preserve"> و پیروی از دینش متحقق خواهد شد.</w:t>
      </w:r>
    </w:p>
    <w:p w:rsidR="00540F1B" w:rsidRPr="00E2065E" w:rsidRDefault="00540F1B" w:rsidP="00540F1B">
      <w:pPr>
        <w:pStyle w:val="ListParagraph"/>
        <w:widowControl w:val="0"/>
        <w:numPr>
          <w:ilvl w:val="0"/>
          <w:numId w:val="113"/>
        </w:numPr>
        <w:bidi/>
        <w:spacing w:after="0" w:line="240" w:lineRule="auto"/>
        <w:ind w:left="680" w:hanging="340"/>
        <w:jc w:val="both"/>
        <w:rPr>
          <w:rStyle w:val="Char4"/>
          <w:rtl/>
        </w:rPr>
      </w:pPr>
      <w:r w:rsidRPr="00E2065E">
        <w:rPr>
          <w:rStyle w:val="Char4"/>
          <w:rtl/>
        </w:rPr>
        <w:t>اقرار به بندگی الله</w:t>
      </w:r>
      <w:r>
        <w:rPr>
          <w:rStyle w:val="Char4"/>
          <w:rFonts w:hint="cs"/>
          <w:rtl/>
        </w:rPr>
        <w:t>.</w:t>
      </w:r>
    </w:p>
    <w:p w:rsidR="00540F1B" w:rsidRPr="00E2065E" w:rsidRDefault="00540F1B" w:rsidP="00540F1B">
      <w:pPr>
        <w:pStyle w:val="ListParagraph"/>
        <w:widowControl w:val="0"/>
        <w:numPr>
          <w:ilvl w:val="0"/>
          <w:numId w:val="113"/>
        </w:numPr>
        <w:bidi/>
        <w:spacing w:after="0" w:line="240" w:lineRule="auto"/>
        <w:ind w:left="680" w:hanging="340"/>
        <w:jc w:val="both"/>
        <w:rPr>
          <w:rStyle w:val="Char4"/>
          <w:rtl/>
        </w:rPr>
      </w:pPr>
      <w:r w:rsidRPr="00E2065E">
        <w:rPr>
          <w:rStyle w:val="Char4"/>
          <w:rtl/>
        </w:rPr>
        <w:t>بنده مالک نفع و ضرر خویش نیست.</w:t>
      </w:r>
    </w:p>
    <w:p w:rsidR="00540F1B" w:rsidRPr="00E2065E" w:rsidRDefault="00540F1B" w:rsidP="00540F1B">
      <w:pPr>
        <w:widowControl w:val="0"/>
        <w:ind w:firstLine="284"/>
        <w:jc w:val="both"/>
        <w:rPr>
          <w:rStyle w:val="Char4"/>
          <w:rtl/>
        </w:rPr>
      </w:pPr>
      <w:r w:rsidRPr="00E2065E">
        <w:rPr>
          <w:rStyle w:val="Char4"/>
          <w:rtl/>
        </w:rPr>
        <w:t>121</w:t>
      </w:r>
      <w:r w:rsidRPr="00E2065E">
        <w:rPr>
          <w:rStyle w:val="Char4"/>
          <w:rFonts w:hint="cs"/>
          <w:rtl/>
        </w:rPr>
        <w:t xml:space="preserve">- </w:t>
      </w:r>
      <w:r>
        <w:rPr>
          <w:rStyle w:val="Char4"/>
          <w:rFonts w:hint="cs"/>
          <w:rtl/>
        </w:rPr>
        <w:t>«</w:t>
      </w:r>
      <w:r w:rsidR="00363D28">
        <w:rPr>
          <w:rStyle w:val="Char3"/>
          <w:rtl/>
        </w:rPr>
        <w:t>اَللهم</w:t>
      </w:r>
      <w:r w:rsidRPr="00E2065E">
        <w:rPr>
          <w:rStyle w:val="Char3"/>
          <w:rtl/>
        </w:rPr>
        <w:t xml:space="preserve"> إِنِّيْ أَعُوْذُ بِكَ مِنَ الْـهَمِّ وَالْـحَزَنِ، وَالْعَجْزِ وَالْكَسَلِ، وَالْبُخْلِ وَالـْجُبْنِ، وَضَلَعِ الدَّيْنِ وَغَلَبَةِ الرِّجَالِ</w:t>
      </w:r>
      <w:r>
        <w:rPr>
          <w:rStyle w:val="Char4"/>
          <w:rFonts w:hint="cs"/>
          <w:rtl/>
        </w:rPr>
        <w:t>»</w:t>
      </w:r>
      <w:r w:rsidRPr="00767421">
        <w:rPr>
          <w:rStyle w:val="Char4"/>
          <w:vertAlign w:val="superscript"/>
          <w:rtl/>
        </w:rPr>
        <w:t>(</w:t>
      </w:r>
      <w:r w:rsidRPr="00767421">
        <w:rPr>
          <w:rStyle w:val="Char4"/>
          <w:vertAlign w:val="superscript"/>
          <w:rtl/>
        </w:rPr>
        <w:footnoteReference w:id="154"/>
      </w:r>
      <w:r w:rsidRPr="00767421">
        <w:rPr>
          <w:rStyle w:val="Char4"/>
          <w:vertAlign w:val="superscript"/>
          <w:rtl/>
        </w:rPr>
        <w:t>)</w:t>
      </w:r>
      <w:r w:rsidRPr="00767421">
        <w:rPr>
          <w:rStyle w:val="Char4"/>
          <w:rFonts w:hint="cs"/>
          <w:rtl/>
        </w:rPr>
        <w:t>.</w:t>
      </w:r>
    </w:p>
    <w:p w:rsidR="00540F1B" w:rsidRPr="00E2065E" w:rsidRDefault="00540F1B" w:rsidP="00540F1B">
      <w:pPr>
        <w:widowControl w:val="0"/>
        <w:ind w:firstLine="284"/>
        <w:jc w:val="both"/>
        <w:rPr>
          <w:rStyle w:val="Char4"/>
          <w:rtl/>
        </w:rPr>
      </w:pPr>
      <w:r>
        <w:rPr>
          <w:rStyle w:val="Char4"/>
          <w:rFonts w:hint="cs"/>
          <w:rtl/>
        </w:rPr>
        <w:t>«</w:t>
      </w:r>
      <w:r w:rsidRPr="00767421">
        <w:rPr>
          <w:rStyle w:val="Chare"/>
          <w:rtl/>
        </w:rPr>
        <w:t>بارالها! من از غم و اندوه، و ناتوانى و سستى، بخل و ترس، سنگینى وام،</w:t>
      </w:r>
      <w:r w:rsidRPr="00767421">
        <w:rPr>
          <w:rStyle w:val="Chare"/>
          <w:rFonts w:hint="cs"/>
          <w:rtl/>
        </w:rPr>
        <w:t xml:space="preserve"> و</w:t>
      </w:r>
      <w:r w:rsidRPr="00767421">
        <w:rPr>
          <w:rStyle w:val="Chare"/>
          <w:rtl/>
        </w:rPr>
        <w:t xml:space="preserve"> غلبه</w:t>
      </w:r>
      <w:r w:rsidR="008E0702">
        <w:rPr>
          <w:rStyle w:val="Chare"/>
          <w:rFonts w:hint="cs"/>
          <w:rtl/>
        </w:rPr>
        <w:t>‌</w:t>
      </w:r>
      <w:r w:rsidRPr="00767421">
        <w:rPr>
          <w:rStyle w:val="Chare"/>
          <w:rtl/>
        </w:rPr>
        <w:t>ى مردان، به تو پناه مى‌برم</w:t>
      </w:r>
      <w:r>
        <w:rPr>
          <w:rStyle w:val="Char4"/>
          <w:rFonts w:hint="cs"/>
          <w:rtl/>
        </w:rPr>
        <w:t>».</w:t>
      </w:r>
    </w:p>
    <w:p w:rsidR="00540F1B" w:rsidRPr="00E2065E" w:rsidRDefault="00540F1B" w:rsidP="00540F1B">
      <w:pPr>
        <w:pStyle w:val="a9"/>
        <w:rPr>
          <w:rtl/>
        </w:rPr>
      </w:pPr>
      <w:r w:rsidRPr="00E2065E">
        <w:rPr>
          <w:rFonts w:hint="cs"/>
          <w:rtl/>
        </w:rPr>
        <w:t>معن</w:t>
      </w:r>
      <w:r>
        <w:rPr>
          <w:rFonts w:hint="cs"/>
          <w:rtl/>
        </w:rPr>
        <w:t>ی</w:t>
      </w:r>
      <w:r w:rsidRPr="00E2065E">
        <w:rPr>
          <w:rtl/>
        </w:rPr>
        <w:t xml:space="preserve"> کلمات حدیث</w:t>
      </w:r>
      <w:r>
        <w:rPr>
          <w:rtl/>
        </w:rPr>
        <w:t>:</w:t>
      </w:r>
    </w:p>
    <w:p w:rsidR="00540F1B" w:rsidRPr="00E2065E" w:rsidRDefault="005B1B22" w:rsidP="00540F1B">
      <w:pPr>
        <w:widowControl w:val="0"/>
        <w:ind w:firstLine="284"/>
        <w:jc w:val="both"/>
        <w:rPr>
          <w:rStyle w:val="Char4"/>
          <w:rtl/>
        </w:rPr>
      </w:pPr>
      <w:r w:rsidRPr="009B52FF">
        <w:rPr>
          <w:rStyle w:val="Char3"/>
          <w:rtl/>
        </w:rPr>
        <w:t>ا</w:t>
      </w:r>
      <w:r w:rsidRPr="009B52FF">
        <w:rPr>
          <w:rStyle w:val="Char1"/>
          <w:rFonts w:cs="KFGQPC Uthman Taha Naskh"/>
          <w:rtl/>
        </w:rPr>
        <w:t>َللهم</w:t>
      </w:r>
      <w:r w:rsidR="00540F1B">
        <w:rPr>
          <w:rStyle w:val="Char4"/>
          <w:rtl/>
        </w:rPr>
        <w:t>:</w:t>
      </w:r>
      <w:r w:rsidR="00540F1B" w:rsidRPr="00E2065E">
        <w:rPr>
          <w:rStyle w:val="Char4"/>
          <w:rtl/>
        </w:rPr>
        <w:t xml:space="preserve"> آنچه در حال حاضر فکر انسان را به خود مشغول دارد.</w:t>
      </w:r>
    </w:p>
    <w:p w:rsidR="00540F1B" w:rsidRPr="00E2065E" w:rsidRDefault="005B1B22" w:rsidP="00540F1B">
      <w:pPr>
        <w:widowControl w:val="0"/>
        <w:ind w:firstLine="284"/>
        <w:jc w:val="both"/>
        <w:rPr>
          <w:rStyle w:val="Char4"/>
          <w:rtl/>
        </w:rPr>
      </w:pPr>
      <w:r w:rsidRPr="005B1B22">
        <w:rPr>
          <w:rStyle w:val="Char1"/>
          <w:rtl/>
        </w:rPr>
        <w:t>الْـحَزَنِ</w:t>
      </w:r>
      <w:r w:rsidR="00540F1B" w:rsidRPr="00E2065E">
        <w:rPr>
          <w:rStyle w:val="Char4"/>
          <w:rtl/>
        </w:rPr>
        <w:t>: آنچه در گذشته فکر انسان را مشغول داشته.</w:t>
      </w:r>
    </w:p>
    <w:p w:rsidR="00540F1B" w:rsidRPr="00E2065E" w:rsidRDefault="005B1B22" w:rsidP="00540F1B">
      <w:pPr>
        <w:widowControl w:val="0"/>
        <w:ind w:firstLine="284"/>
        <w:jc w:val="both"/>
        <w:rPr>
          <w:rStyle w:val="Char4"/>
          <w:rtl/>
        </w:rPr>
      </w:pPr>
      <w:r w:rsidRPr="005B1B22">
        <w:rPr>
          <w:rStyle w:val="Char1"/>
          <w:rtl/>
        </w:rPr>
        <w:t>ضَلَعِ الدَّيْنِ</w:t>
      </w:r>
      <w:r w:rsidR="00540F1B" w:rsidRPr="00E2065E">
        <w:rPr>
          <w:rStyle w:val="Char4"/>
          <w:rtl/>
        </w:rPr>
        <w:t>: سنگینی وام.</w:t>
      </w:r>
    </w:p>
    <w:p w:rsidR="00540F1B" w:rsidRPr="00E2065E" w:rsidRDefault="005B1B22" w:rsidP="00540F1B">
      <w:pPr>
        <w:widowControl w:val="0"/>
        <w:ind w:firstLine="284"/>
        <w:jc w:val="both"/>
        <w:rPr>
          <w:rStyle w:val="Char4"/>
          <w:rtl/>
        </w:rPr>
      </w:pPr>
      <w:r w:rsidRPr="005B1B22">
        <w:rPr>
          <w:rStyle w:val="Char1"/>
          <w:rtl/>
        </w:rPr>
        <w:t>غَلَبَةِ الرِّجَالِ</w:t>
      </w:r>
      <w:r w:rsidR="00540F1B" w:rsidRPr="00E2065E">
        <w:rPr>
          <w:rStyle w:val="Char4"/>
          <w:rtl/>
        </w:rPr>
        <w:t>: چیرگی مردان و قو</w:t>
      </w:r>
      <w:r w:rsidR="00540F1B" w:rsidRPr="00E2065E">
        <w:rPr>
          <w:rStyle w:val="Char4"/>
          <w:rFonts w:hint="cs"/>
          <w:rtl/>
        </w:rPr>
        <w:t>ه</w:t>
      </w:r>
      <w:r w:rsidR="00540F1B" w:rsidRPr="00E2065E">
        <w:rPr>
          <w:rStyle w:val="Char4"/>
          <w:rtl/>
        </w:rPr>
        <w:t xml:space="preserve"> قهریه</w:t>
      </w:r>
      <w:r w:rsidR="00540F1B">
        <w:rPr>
          <w:rStyle w:val="Char4"/>
          <w:rtl/>
        </w:rPr>
        <w:t>‌شان</w:t>
      </w:r>
      <w:r w:rsidR="00540F1B">
        <w:rPr>
          <w:rStyle w:val="Char4"/>
          <w:rFonts w:hint="cs"/>
          <w:rtl/>
        </w:rPr>
        <w:t>.</w:t>
      </w:r>
      <w:r w:rsidR="00540F1B">
        <w:rPr>
          <w:rStyle w:val="Char4"/>
          <w:rtl/>
        </w:rPr>
        <w:t xml:space="preserve"> </w:t>
      </w:r>
    </w:p>
    <w:p w:rsidR="007A51A8" w:rsidRDefault="007A51A8" w:rsidP="00540F1B">
      <w:pPr>
        <w:pStyle w:val="a9"/>
        <w:rPr>
          <w:rtl/>
        </w:rPr>
      </w:pPr>
    </w:p>
    <w:p w:rsidR="00540F1B" w:rsidRPr="00E2065E" w:rsidRDefault="00540F1B" w:rsidP="00540F1B">
      <w:pPr>
        <w:pStyle w:val="a9"/>
        <w:rPr>
          <w:rtl/>
        </w:rPr>
      </w:pPr>
      <w:r w:rsidRPr="00E2065E">
        <w:rPr>
          <w:rtl/>
        </w:rPr>
        <w:t>رهنمود حدیث</w:t>
      </w:r>
      <w:r w:rsidRPr="00E2065E">
        <w:rPr>
          <w:rFonts w:hint="cs"/>
          <w:rtl/>
        </w:rPr>
        <w:t>:</w:t>
      </w:r>
      <w:r w:rsidRPr="00E2065E">
        <w:rPr>
          <w:rtl/>
        </w:rPr>
        <w:t xml:space="preserve"> </w:t>
      </w:r>
    </w:p>
    <w:p w:rsidR="00540F1B" w:rsidRPr="00E2065E" w:rsidRDefault="00540F1B" w:rsidP="00540F1B">
      <w:pPr>
        <w:widowControl w:val="0"/>
        <w:ind w:firstLine="284"/>
        <w:jc w:val="both"/>
        <w:rPr>
          <w:rStyle w:val="Char4"/>
          <w:rtl/>
        </w:rPr>
      </w:pPr>
      <w:r w:rsidRPr="00E2065E">
        <w:rPr>
          <w:rStyle w:val="Char4"/>
          <w:rtl/>
        </w:rPr>
        <w:t>این دعا نیز از دعاهای جامع و فراگیر</w:t>
      </w:r>
      <w:r w:rsidRPr="00E2065E">
        <w:rPr>
          <w:rStyle w:val="Char4"/>
          <w:rFonts w:hint="cs"/>
          <w:rtl/>
        </w:rPr>
        <w:t>ی</w:t>
      </w:r>
      <w:r w:rsidRPr="00E2065E">
        <w:rPr>
          <w:rStyle w:val="Char4"/>
          <w:rtl/>
        </w:rPr>
        <w:t xml:space="preserve"> است که طبق قول راوی حدیث</w:t>
      </w:r>
      <w:r w:rsidRPr="00E2065E">
        <w:rPr>
          <w:rStyle w:val="Char4"/>
          <w:rFonts w:hint="cs"/>
          <w:rtl/>
        </w:rPr>
        <w:t>؛</w:t>
      </w:r>
      <w:r w:rsidRPr="00E2065E">
        <w:rPr>
          <w:rStyle w:val="Char4"/>
          <w:rtl/>
        </w:rPr>
        <w:t xml:space="preserve"> انس بن مالک</w:t>
      </w:r>
      <w:r w:rsidRPr="00E2065E">
        <w:rPr>
          <w:rStyle w:val="Char4"/>
          <w:rFonts w:hint="cs"/>
          <w:rtl/>
        </w:rPr>
        <w:t>؛</w:t>
      </w:r>
      <w:r w:rsidRPr="00E2065E">
        <w:rPr>
          <w:rStyle w:val="Char4"/>
          <w:rtl/>
        </w:rPr>
        <w:t xml:space="preserve"> </w:t>
      </w:r>
      <w:r w:rsidR="00630858">
        <w:rPr>
          <w:rStyle w:val="Char4"/>
          <w:rtl/>
        </w:rPr>
        <w:t>رسول اکرم</w:t>
      </w:r>
      <w:r w:rsidR="00630858" w:rsidRPr="00630858">
        <w:rPr>
          <w:rStyle w:val="Char4"/>
          <w:rFonts w:cs="CTraditional Arabic"/>
          <w:rtl/>
        </w:rPr>
        <w:t xml:space="preserve"> ص </w:t>
      </w:r>
      <w:r w:rsidRPr="00E2065E">
        <w:rPr>
          <w:rStyle w:val="Char4"/>
          <w:rtl/>
        </w:rPr>
        <w:t>خیلی زیاد این ورد را بر زبان</w:t>
      </w:r>
      <w:r>
        <w:rPr>
          <w:rStyle w:val="Char4"/>
          <w:rtl/>
        </w:rPr>
        <w:t xml:space="preserve"> می‌</w:t>
      </w:r>
      <w:r w:rsidRPr="00E2065E">
        <w:rPr>
          <w:rStyle w:val="Char4"/>
          <w:rtl/>
        </w:rPr>
        <w:t>آورد</w:t>
      </w:r>
      <w:r>
        <w:rPr>
          <w:rStyle w:val="Char4"/>
          <w:rtl/>
        </w:rPr>
        <w:t>.</w:t>
      </w:r>
      <w:r w:rsidRPr="00E2065E">
        <w:rPr>
          <w:rStyle w:val="Char4"/>
          <w:rtl/>
        </w:rPr>
        <w:t xml:space="preserve"> در این دعا از هر آن چیزی که باعث غم و اندوه برای انسان</w:t>
      </w:r>
      <w:r>
        <w:rPr>
          <w:rStyle w:val="Char4"/>
          <w:rtl/>
        </w:rPr>
        <w:t xml:space="preserve"> می‌</w:t>
      </w:r>
      <w:r w:rsidRPr="00E2065E">
        <w:rPr>
          <w:rStyle w:val="Char4"/>
          <w:rtl/>
        </w:rPr>
        <w:t>شود به الله پناه خواسته شده است. چرا که این گونه موارد باعث مشغولیت فکری و ضعف</w:t>
      </w:r>
      <w:r w:rsidR="009842E7">
        <w:rPr>
          <w:rStyle w:val="Char4"/>
          <w:rFonts w:hint="cs"/>
          <w:rtl/>
        </w:rPr>
        <w:t xml:space="preserve"> و</w:t>
      </w:r>
      <w:r w:rsidRPr="00E2065E">
        <w:rPr>
          <w:rStyle w:val="Char4"/>
          <w:rtl/>
        </w:rPr>
        <w:t xml:space="preserve"> کسالت جسمی</w:t>
      </w:r>
      <w:r>
        <w:rPr>
          <w:rStyle w:val="Char4"/>
          <w:rtl/>
        </w:rPr>
        <w:t xml:space="preserve"> می‌</w:t>
      </w:r>
      <w:r w:rsidRPr="00E2065E">
        <w:rPr>
          <w:rStyle w:val="Char4"/>
          <w:rtl/>
        </w:rPr>
        <w:t>شود و انسان را در طلب روزی حلال و همچنین انجام عبادات</w:t>
      </w:r>
      <w:r w:rsidRPr="00E2065E">
        <w:rPr>
          <w:rStyle w:val="Char4"/>
          <w:rFonts w:hint="cs"/>
          <w:rtl/>
        </w:rPr>
        <w:t>،</w:t>
      </w:r>
      <w:r w:rsidRPr="00E2065E">
        <w:rPr>
          <w:rStyle w:val="Char4"/>
          <w:rtl/>
        </w:rPr>
        <w:t xml:space="preserve"> فاقد نیرو</w:t>
      </w:r>
      <w:r>
        <w:rPr>
          <w:rStyle w:val="Char4"/>
          <w:rtl/>
        </w:rPr>
        <w:t xml:space="preserve"> می‌</w:t>
      </w:r>
      <w:r w:rsidRPr="00E2065E">
        <w:rPr>
          <w:rStyle w:val="Char4"/>
          <w:rtl/>
        </w:rPr>
        <w:t>کند و این امر منجر به بخل</w:t>
      </w:r>
      <w:r>
        <w:rPr>
          <w:rStyle w:val="Char4"/>
          <w:rtl/>
        </w:rPr>
        <w:t>،</w:t>
      </w:r>
      <w:r w:rsidRPr="00E2065E">
        <w:rPr>
          <w:rStyle w:val="Char4"/>
          <w:rtl/>
        </w:rPr>
        <w:t xml:space="preserve"> خودداری از انفاق و بزدلی که جزو بدترین خصلت</w:t>
      </w:r>
      <w:r>
        <w:rPr>
          <w:rStyle w:val="Char4"/>
          <w:rFonts w:hint="cs"/>
          <w:rtl/>
        </w:rPr>
        <w:t>‌</w:t>
      </w:r>
      <w:r w:rsidRPr="00E2065E">
        <w:rPr>
          <w:rStyle w:val="Char4"/>
          <w:rtl/>
        </w:rPr>
        <w:t>ها هستند</w:t>
      </w:r>
      <w:r>
        <w:rPr>
          <w:rStyle w:val="Char4"/>
          <w:rtl/>
        </w:rPr>
        <w:t xml:space="preserve"> می‌</w:t>
      </w:r>
      <w:r w:rsidRPr="00E2065E">
        <w:rPr>
          <w:rStyle w:val="Char4"/>
          <w:rtl/>
        </w:rPr>
        <w:t>شود.</w:t>
      </w:r>
    </w:p>
    <w:p w:rsidR="00540F1B" w:rsidRPr="00E2065E" w:rsidRDefault="00540F1B" w:rsidP="00540F1B">
      <w:pPr>
        <w:widowControl w:val="0"/>
        <w:ind w:firstLine="284"/>
        <w:jc w:val="both"/>
        <w:rPr>
          <w:rStyle w:val="Char4"/>
          <w:rtl/>
        </w:rPr>
      </w:pPr>
      <w:r w:rsidRPr="00E2065E">
        <w:rPr>
          <w:rStyle w:val="Char4"/>
          <w:rtl/>
        </w:rPr>
        <w:t>و در پایان از ورشکستگی مالی و مدیون شدن</w:t>
      </w:r>
      <w:r w:rsidRPr="00E2065E">
        <w:rPr>
          <w:rStyle w:val="Char4"/>
          <w:rFonts w:hint="cs"/>
          <w:rtl/>
        </w:rPr>
        <w:t xml:space="preserve"> و</w:t>
      </w:r>
      <w:r w:rsidRPr="00E2065E">
        <w:rPr>
          <w:rStyle w:val="Char4"/>
          <w:rtl/>
        </w:rPr>
        <w:t xml:space="preserve"> از چیرگی مردان که همان صاحبان دین هستند به الله پناه خواسته است که همه این</w:t>
      </w:r>
      <w:r>
        <w:rPr>
          <w:rStyle w:val="Char4"/>
          <w:rFonts w:hint="cs"/>
          <w:rtl/>
        </w:rPr>
        <w:t>‌</w:t>
      </w:r>
      <w:r w:rsidRPr="00E2065E">
        <w:rPr>
          <w:rStyle w:val="Char4"/>
          <w:rtl/>
        </w:rPr>
        <w:t>ها نتیج</w:t>
      </w:r>
      <w:r w:rsidRPr="00E2065E">
        <w:rPr>
          <w:rStyle w:val="Char4"/>
          <w:rFonts w:hint="cs"/>
          <w:rtl/>
        </w:rPr>
        <w:t>ه</w:t>
      </w:r>
      <w:r w:rsidRPr="00E2065E">
        <w:rPr>
          <w:rStyle w:val="Char4"/>
          <w:rtl/>
        </w:rPr>
        <w:t xml:space="preserve"> همان ضعف و ناتوانی است چه بسا انسان از کسی مالی قرض</w:t>
      </w:r>
      <w:r>
        <w:rPr>
          <w:rStyle w:val="Char4"/>
          <w:rtl/>
        </w:rPr>
        <w:t xml:space="preserve"> می‌</w:t>
      </w:r>
      <w:r w:rsidRPr="00E2065E">
        <w:rPr>
          <w:rStyle w:val="Char4"/>
          <w:rtl/>
        </w:rPr>
        <w:t>گیرد سپس</w:t>
      </w:r>
      <w:r>
        <w:rPr>
          <w:rStyle w:val="Char4"/>
          <w:rtl/>
        </w:rPr>
        <w:t xml:space="preserve"> نمی‌</w:t>
      </w:r>
      <w:r w:rsidRPr="00E2065E">
        <w:rPr>
          <w:rStyle w:val="Char4"/>
          <w:rtl/>
        </w:rPr>
        <w:t>تواند برگرداند و قرض دهنده عرصه را بر او تنگ و زندگی را به کامش تلخ</w:t>
      </w:r>
      <w:r>
        <w:rPr>
          <w:rStyle w:val="Char4"/>
          <w:rtl/>
        </w:rPr>
        <w:t xml:space="preserve"> می‌</w:t>
      </w:r>
      <w:r w:rsidRPr="00E2065E">
        <w:rPr>
          <w:rStyle w:val="Char4"/>
          <w:rtl/>
        </w:rPr>
        <w:t>گرداند.</w:t>
      </w:r>
    </w:p>
    <w:p w:rsidR="00540F1B" w:rsidRPr="00E2065E" w:rsidRDefault="00540F1B" w:rsidP="00540F1B">
      <w:pPr>
        <w:pStyle w:val="a9"/>
        <w:rPr>
          <w:rtl/>
        </w:rPr>
      </w:pPr>
      <w:r w:rsidRPr="00E2065E">
        <w:rPr>
          <w:rtl/>
        </w:rPr>
        <w:t>فوائد حدیث</w:t>
      </w:r>
      <w:r>
        <w:rPr>
          <w:rtl/>
        </w:rPr>
        <w:t>:</w:t>
      </w:r>
    </w:p>
    <w:p w:rsidR="00540F1B" w:rsidRPr="00E2065E" w:rsidRDefault="009842E7" w:rsidP="00540F1B">
      <w:pPr>
        <w:pStyle w:val="ListParagraph"/>
        <w:widowControl w:val="0"/>
        <w:numPr>
          <w:ilvl w:val="0"/>
          <w:numId w:val="114"/>
        </w:numPr>
        <w:bidi/>
        <w:spacing w:after="0" w:line="240" w:lineRule="auto"/>
        <w:ind w:left="680" w:hanging="340"/>
        <w:jc w:val="both"/>
        <w:rPr>
          <w:rStyle w:val="Char4"/>
          <w:rtl/>
        </w:rPr>
      </w:pPr>
      <w:r>
        <w:rPr>
          <w:rStyle w:val="Char4"/>
          <w:rFonts w:hint="cs"/>
          <w:rtl/>
        </w:rPr>
        <w:t>پیوسته</w:t>
      </w:r>
      <w:r w:rsidR="00540F1B" w:rsidRPr="00E2065E">
        <w:rPr>
          <w:rStyle w:val="Char4"/>
          <w:rtl/>
        </w:rPr>
        <w:t xml:space="preserve"> دعا</w:t>
      </w:r>
      <w:r>
        <w:rPr>
          <w:rStyle w:val="Char4"/>
          <w:rFonts w:hint="cs"/>
          <w:rtl/>
        </w:rPr>
        <w:t xml:space="preserve"> کردن</w:t>
      </w:r>
      <w:r w:rsidR="00540F1B" w:rsidRPr="00E2065E">
        <w:rPr>
          <w:rStyle w:val="Char4"/>
          <w:rtl/>
        </w:rPr>
        <w:t xml:space="preserve"> یکی از اسباب دفع بلا و مصیبت است.</w:t>
      </w:r>
    </w:p>
    <w:p w:rsidR="00540F1B" w:rsidRPr="00E2065E" w:rsidRDefault="00540F1B" w:rsidP="00540F1B">
      <w:pPr>
        <w:pStyle w:val="ListParagraph"/>
        <w:widowControl w:val="0"/>
        <w:numPr>
          <w:ilvl w:val="0"/>
          <w:numId w:val="114"/>
        </w:numPr>
        <w:bidi/>
        <w:spacing w:after="0" w:line="240" w:lineRule="auto"/>
        <w:ind w:left="680" w:hanging="340"/>
        <w:jc w:val="both"/>
        <w:rPr>
          <w:rStyle w:val="Char4"/>
          <w:rtl/>
        </w:rPr>
      </w:pPr>
      <w:r w:rsidRPr="00E2065E">
        <w:rPr>
          <w:rStyle w:val="Char4"/>
          <w:rtl/>
        </w:rPr>
        <w:t>ناتوانی در پرداخت دیون باعث از دست دادن روحی</w:t>
      </w:r>
      <w:r w:rsidRPr="00E2065E">
        <w:rPr>
          <w:rStyle w:val="Char4"/>
          <w:rFonts w:hint="cs"/>
          <w:rtl/>
        </w:rPr>
        <w:t>ه</w:t>
      </w:r>
      <w:r w:rsidRPr="00E2065E">
        <w:rPr>
          <w:rStyle w:val="Char4"/>
          <w:rtl/>
        </w:rPr>
        <w:t xml:space="preserve"> فرد</w:t>
      </w:r>
      <w:r>
        <w:rPr>
          <w:rStyle w:val="Char4"/>
          <w:rtl/>
        </w:rPr>
        <w:t xml:space="preserve"> می‌</w:t>
      </w:r>
      <w:r w:rsidRPr="00E2065E">
        <w:rPr>
          <w:rStyle w:val="Char4"/>
          <w:rtl/>
        </w:rPr>
        <w:t>شود.</w:t>
      </w:r>
    </w:p>
    <w:p w:rsidR="00540F1B" w:rsidRPr="00E2065E" w:rsidRDefault="00540F1B" w:rsidP="00540F1B">
      <w:pPr>
        <w:pStyle w:val="ListParagraph"/>
        <w:widowControl w:val="0"/>
        <w:numPr>
          <w:ilvl w:val="0"/>
          <w:numId w:val="114"/>
        </w:numPr>
        <w:bidi/>
        <w:spacing w:after="0" w:line="240" w:lineRule="auto"/>
        <w:ind w:left="680" w:hanging="340"/>
        <w:jc w:val="both"/>
        <w:rPr>
          <w:rStyle w:val="Char4"/>
          <w:rtl/>
        </w:rPr>
      </w:pPr>
      <w:r w:rsidRPr="00E2065E">
        <w:rPr>
          <w:rStyle w:val="Char4"/>
          <w:rtl/>
        </w:rPr>
        <w:t>رهایی قلب از ترس و بزدلی و تندرستی تن از ضعف و تنبلی جزو اسباب موفقیت به شمار</w:t>
      </w:r>
      <w:r>
        <w:rPr>
          <w:rStyle w:val="Char4"/>
          <w:rtl/>
        </w:rPr>
        <w:t xml:space="preserve"> می‌</w:t>
      </w:r>
      <w:r w:rsidRPr="00E2065E">
        <w:rPr>
          <w:rStyle w:val="Char4"/>
          <w:rtl/>
        </w:rPr>
        <w:t>روند.</w:t>
      </w:r>
    </w:p>
    <w:p w:rsidR="00540F1B" w:rsidRPr="00E2065E" w:rsidRDefault="00540F1B" w:rsidP="00540F1B">
      <w:pPr>
        <w:pStyle w:val="a1"/>
        <w:rPr>
          <w:rtl/>
        </w:rPr>
      </w:pPr>
      <w:bookmarkStart w:id="87" w:name="_Toc296277796"/>
      <w:bookmarkStart w:id="88" w:name="_Toc449617116"/>
      <w:r w:rsidRPr="00E2065E">
        <w:rPr>
          <w:rFonts w:hint="cs"/>
          <w:rtl/>
        </w:rPr>
        <w:t>(</w:t>
      </w:r>
      <w:r w:rsidRPr="00E2065E">
        <w:rPr>
          <w:rtl/>
        </w:rPr>
        <w:t>35</w:t>
      </w:r>
      <w:r w:rsidRPr="00E2065E">
        <w:rPr>
          <w:rFonts w:hint="cs"/>
          <w:rtl/>
        </w:rPr>
        <w:t>)</w:t>
      </w:r>
      <w:r w:rsidRPr="00E2065E">
        <w:rPr>
          <w:rtl/>
        </w:rPr>
        <w:t xml:space="preserve"> دعا به هنگام مشقت</w:t>
      </w:r>
      <w:bookmarkEnd w:id="87"/>
      <w:bookmarkEnd w:id="88"/>
    </w:p>
    <w:p w:rsidR="00540F1B" w:rsidRPr="00E2065E" w:rsidRDefault="00540F1B" w:rsidP="00540F1B">
      <w:pPr>
        <w:widowControl w:val="0"/>
        <w:ind w:firstLine="284"/>
        <w:jc w:val="both"/>
        <w:rPr>
          <w:rStyle w:val="Char4"/>
          <w:rtl/>
        </w:rPr>
      </w:pPr>
      <w:r w:rsidRPr="00E2065E">
        <w:rPr>
          <w:rStyle w:val="Char4"/>
          <w:rtl/>
        </w:rPr>
        <w:t>122</w:t>
      </w:r>
      <w:r w:rsidRPr="00E2065E">
        <w:rPr>
          <w:rStyle w:val="Char4"/>
          <w:rFonts w:hint="cs"/>
          <w:rtl/>
        </w:rPr>
        <w:t xml:space="preserve">- </w:t>
      </w:r>
      <w:r>
        <w:rPr>
          <w:rStyle w:val="Char4"/>
          <w:rFonts w:hint="cs"/>
          <w:rtl/>
        </w:rPr>
        <w:t>«</w:t>
      </w:r>
      <w:r w:rsidRPr="00E2065E">
        <w:rPr>
          <w:rStyle w:val="Char3"/>
          <w:rtl/>
        </w:rPr>
        <w:t>لاَ إِلَهَ إِلاَّ اللهُ الْعَظِيْمُ الْـحَلِيْمُ، لاَ إِلَهَ إِلاَّ اللهُ رَبُّ الْعَرْشِ الْعَظِيْمِ، لاَ إِلَهَ إِلاَّ اللهُ رَبُّ السَّمَوَاتِ وَرَبُّ اْلأَرْضِ وَرَبُّ الْعَرْشِ الْكَرِيْمُ</w:t>
      </w:r>
      <w:r>
        <w:rPr>
          <w:rStyle w:val="Char4"/>
          <w:rFonts w:hint="cs"/>
          <w:rtl/>
        </w:rPr>
        <w:t>»</w:t>
      </w:r>
      <w:r w:rsidRPr="00767421">
        <w:rPr>
          <w:rStyle w:val="Char4"/>
          <w:vertAlign w:val="superscript"/>
          <w:rtl/>
        </w:rPr>
        <w:t>(</w:t>
      </w:r>
      <w:r w:rsidRPr="00767421">
        <w:rPr>
          <w:rStyle w:val="Char4"/>
          <w:vertAlign w:val="superscript"/>
          <w:rtl/>
        </w:rPr>
        <w:footnoteReference w:id="155"/>
      </w:r>
      <w:r w:rsidRPr="00767421">
        <w:rPr>
          <w:rStyle w:val="Char4"/>
          <w:vertAlign w:val="superscript"/>
          <w:rtl/>
        </w:rPr>
        <w:t>)</w:t>
      </w:r>
      <w:r w:rsidRPr="00767421">
        <w:rPr>
          <w:rStyle w:val="Char4"/>
          <w:rFonts w:hint="cs"/>
          <w:rtl/>
        </w:rPr>
        <w:t>.</w:t>
      </w:r>
    </w:p>
    <w:p w:rsidR="00540F1B" w:rsidRDefault="00540F1B" w:rsidP="00540F1B">
      <w:pPr>
        <w:widowControl w:val="0"/>
        <w:ind w:firstLine="284"/>
        <w:jc w:val="both"/>
        <w:rPr>
          <w:rStyle w:val="Char4"/>
          <w:rtl/>
        </w:rPr>
      </w:pPr>
      <w:r w:rsidRPr="00E2065E">
        <w:rPr>
          <w:rStyle w:val="Char4"/>
          <w:rtl/>
        </w:rPr>
        <w:t xml:space="preserve"> </w:t>
      </w:r>
      <w:r>
        <w:rPr>
          <w:rStyle w:val="Char4"/>
          <w:rFonts w:hint="cs"/>
          <w:rtl/>
        </w:rPr>
        <w:t>«</w:t>
      </w:r>
      <w:r w:rsidRPr="00767421">
        <w:rPr>
          <w:rStyle w:val="Chare"/>
          <w:rtl/>
        </w:rPr>
        <w:t>هیچ معبود</w:t>
      </w:r>
      <w:r w:rsidRPr="00767421">
        <w:rPr>
          <w:rStyle w:val="Chare"/>
          <w:rFonts w:hint="cs"/>
          <w:rtl/>
        </w:rPr>
        <w:t xml:space="preserve"> بحقی</w:t>
      </w:r>
      <w:r w:rsidRPr="00767421">
        <w:rPr>
          <w:rStyle w:val="Chare"/>
          <w:rtl/>
        </w:rPr>
        <w:t xml:space="preserve"> جز </w:t>
      </w:r>
      <w:r w:rsidRPr="00767421">
        <w:rPr>
          <w:rStyle w:val="Chare"/>
          <w:rFonts w:hint="cs"/>
          <w:rtl/>
        </w:rPr>
        <w:t>الله</w:t>
      </w:r>
      <w:r w:rsidRPr="00767421">
        <w:rPr>
          <w:rStyle w:val="Chare"/>
          <w:rtl/>
        </w:rPr>
        <w:t xml:space="preserve"> بزرگ و بردبار که پروردگار عرش بزرگ </w:t>
      </w:r>
      <w:r w:rsidRPr="00767421">
        <w:rPr>
          <w:rStyle w:val="Chare"/>
          <w:rFonts w:hint="cs"/>
          <w:rtl/>
        </w:rPr>
        <w:t>و</w:t>
      </w:r>
      <w:r w:rsidRPr="00767421">
        <w:rPr>
          <w:rStyle w:val="Chare"/>
          <w:rtl/>
        </w:rPr>
        <w:t xml:space="preserve"> پروردگار</w:t>
      </w:r>
      <w:r>
        <w:rPr>
          <w:rStyle w:val="Chare"/>
          <w:rtl/>
        </w:rPr>
        <w:t xml:space="preserve"> آسمان‌ها </w:t>
      </w:r>
      <w:r w:rsidRPr="00767421">
        <w:rPr>
          <w:rStyle w:val="Chare"/>
          <w:rtl/>
        </w:rPr>
        <w:t>و زمین و عرش گرامى است</w:t>
      </w:r>
      <w:r w:rsidRPr="00767421">
        <w:rPr>
          <w:rStyle w:val="Chare"/>
          <w:rFonts w:hint="cs"/>
          <w:rtl/>
        </w:rPr>
        <w:t>،</w:t>
      </w:r>
      <w:r w:rsidRPr="00767421">
        <w:rPr>
          <w:rStyle w:val="Chare"/>
          <w:rtl/>
        </w:rPr>
        <w:t xml:space="preserve"> وجود ندارد</w:t>
      </w:r>
      <w:r>
        <w:rPr>
          <w:rStyle w:val="Char4"/>
          <w:rFonts w:hint="cs"/>
          <w:rtl/>
        </w:rPr>
        <w:t>».</w:t>
      </w:r>
    </w:p>
    <w:p w:rsidR="00540F1B" w:rsidRPr="00E2065E" w:rsidRDefault="00540F1B" w:rsidP="00540F1B">
      <w:pPr>
        <w:pStyle w:val="a9"/>
        <w:rPr>
          <w:rtl/>
        </w:rPr>
      </w:pPr>
      <w:r w:rsidRPr="00E2065E">
        <w:rPr>
          <w:rFonts w:hint="cs"/>
          <w:rtl/>
        </w:rPr>
        <w:t>معن</w:t>
      </w:r>
      <w:r>
        <w:rPr>
          <w:rFonts w:hint="cs"/>
          <w:rtl/>
        </w:rPr>
        <w:t>ی</w:t>
      </w:r>
      <w:r w:rsidRPr="00E2065E">
        <w:rPr>
          <w:rtl/>
        </w:rPr>
        <w:t xml:space="preserve"> کلمات حدیث</w:t>
      </w:r>
      <w:r w:rsidRPr="00E2065E">
        <w:rPr>
          <w:rFonts w:hint="cs"/>
          <w:rtl/>
        </w:rPr>
        <w:t>:</w:t>
      </w:r>
    </w:p>
    <w:p w:rsidR="00540F1B" w:rsidRPr="00E2065E" w:rsidRDefault="005B1B22" w:rsidP="009842E7">
      <w:pPr>
        <w:widowControl w:val="0"/>
        <w:ind w:firstLine="284"/>
        <w:jc w:val="both"/>
        <w:rPr>
          <w:rStyle w:val="Char4"/>
          <w:rtl/>
        </w:rPr>
      </w:pPr>
      <w:r w:rsidRPr="005B1B22">
        <w:rPr>
          <w:rStyle w:val="Char1"/>
          <w:rtl/>
        </w:rPr>
        <w:t>الْـحَلِيْمُ</w:t>
      </w:r>
      <w:r w:rsidR="00540F1B" w:rsidRPr="00E2065E">
        <w:rPr>
          <w:rStyle w:val="Char4"/>
          <w:rtl/>
        </w:rPr>
        <w:t>: بردبار</w:t>
      </w:r>
      <w:r w:rsidR="00540F1B" w:rsidRPr="00E2065E">
        <w:rPr>
          <w:rStyle w:val="Char4"/>
          <w:rFonts w:hint="cs"/>
          <w:rtl/>
        </w:rPr>
        <w:t>،</w:t>
      </w:r>
      <w:r w:rsidR="00540F1B" w:rsidRPr="00E2065E">
        <w:rPr>
          <w:rStyle w:val="Char4"/>
          <w:rtl/>
        </w:rPr>
        <w:t xml:space="preserve"> کسی که با وجود قدرت م</w:t>
      </w:r>
      <w:r w:rsidR="009842E7">
        <w:rPr>
          <w:rStyle w:val="Char4"/>
          <w:rFonts w:hint="cs"/>
          <w:rtl/>
        </w:rPr>
        <w:t>ؤ</w:t>
      </w:r>
      <w:r w:rsidR="00540F1B" w:rsidRPr="00E2065E">
        <w:rPr>
          <w:rStyle w:val="Char4"/>
          <w:rtl/>
        </w:rPr>
        <w:t>اخذه را به تاخیر</w:t>
      </w:r>
      <w:r w:rsidR="00540F1B">
        <w:rPr>
          <w:rStyle w:val="Char4"/>
          <w:rtl/>
        </w:rPr>
        <w:t xml:space="preserve"> می‌</w:t>
      </w:r>
      <w:r w:rsidR="00540F1B" w:rsidRPr="00E2065E">
        <w:rPr>
          <w:rStyle w:val="Char4"/>
          <w:rtl/>
        </w:rPr>
        <w:t>اندازد</w:t>
      </w:r>
      <w:r w:rsidR="00540F1B" w:rsidRPr="00E2065E">
        <w:rPr>
          <w:rStyle w:val="Char4"/>
          <w:rFonts w:hint="cs"/>
          <w:rtl/>
        </w:rPr>
        <w:t>.</w:t>
      </w:r>
    </w:p>
    <w:p w:rsidR="00540F1B" w:rsidRPr="00E2065E" w:rsidRDefault="00540F1B" w:rsidP="00540F1B">
      <w:pPr>
        <w:pStyle w:val="a9"/>
        <w:rPr>
          <w:rtl/>
        </w:rPr>
      </w:pPr>
      <w:r w:rsidRPr="00E2065E">
        <w:rPr>
          <w:rtl/>
        </w:rPr>
        <w:t>رهنمود حدیث</w:t>
      </w:r>
      <w:r w:rsidRPr="00E2065E">
        <w:rPr>
          <w:rFonts w:hint="cs"/>
          <w:rtl/>
        </w:rPr>
        <w:t>:</w:t>
      </w:r>
      <w:r w:rsidRPr="00E2065E">
        <w:rPr>
          <w:rtl/>
        </w:rPr>
        <w:t xml:space="preserve"> </w:t>
      </w:r>
    </w:p>
    <w:p w:rsidR="00540F1B" w:rsidRPr="00E2065E" w:rsidRDefault="00540F1B" w:rsidP="00540F1B">
      <w:pPr>
        <w:widowControl w:val="0"/>
        <w:ind w:firstLine="284"/>
        <w:jc w:val="both"/>
        <w:rPr>
          <w:rStyle w:val="Char4"/>
          <w:rtl/>
        </w:rPr>
      </w:pPr>
      <w:r w:rsidRPr="00E2065E">
        <w:rPr>
          <w:rStyle w:val="Char4"/>
          <w:rtl/>
        </w:rPr>
        <w:t>این حدیث</w:t>
      </w:r>
      <w:r>
        <w:rPr>
          <w:rStyle w:val="Char4"/>
          <w:rtl/>
        </w:rPr>
        <w:t xml:space="preserve"> بیان‌گر </w:t>
      </w:r>
      <w:r w:rsidRPr="00E2065E">
        <w:rPr>
          <w:rStyle w:val="Char4"/>
          <w:rFonts w:hint="cs"/>
          <w:rtl/>
        </w:rPr>
        <w:t>این مطلب است که</w:t>
      </w:r>
      <w:r w:rsidRPr="00E2065E">
        <w:rPr>
          <w:rStyle w:val="Char4"/>
          <w:rtl/>
        </w:rPr>
        <w:t xml:space="preserve"> </w:t>
      </w:r>
      <w:r w:rsidR="00630858">
        <w:rPr>
          <w:rStyle w:val="Char4"/>
          <w:rtl/>
        </w:rPr>
        <w:t>رسول اکرم</w:t>
      </w:r>
      <w:r w:rsidR="00630858" w:rsidRPr="00630858">
        <w:rPr>
          <w:rStyle w:val="Char4"/>
          <w:rFonts w:cs="CTraditional Arabic"/>
          <w:rtl/>
        </w:rPr>
        <w:t xml:space="preserve"> ص </w:t>
      </w:r>
      <w:r w:rsidRPr="00E2065E">
        <w:rPr>
          <w:rStyle w:val="Char4"/>
          <w:rtl/>
        </w:rPr>
        <w:t>در هم</w:t>
      </w:r>
      <w:r w:rsidRPr="00E2065E">
        <w:rPr>
          <w:rStyle w:val="Char4"/>
          <w:rFonts w:hint="cs"/>
          <w:rtl/>
        </w:rPr>
        <w:t>ه</w:t>
      </w:r>
      <w:r w:rsidRPr="00E2065E">
        <w:rPr>
          <w:rStyle w:val="Char4"/>
          <w:rtl/>
        </w:rPr>
        <w:t xml:space="preserve"> حالات </w:t>
      </w:r>
      <w:r w:rsidRPr="00E2065E">
        <w:rPr>
          <w:rStyle w:val="Char4"/>
          <w:rFonts w:hint="cs"/>
          <w:rtl/>
        </w:rPr>
        <w:t>به الله متعال پناه</w:t>
      </w:r>
      <w:r>
        <w:rPr>
          <w:rStyle w:val="Char4"/>
          <w:rFonts w:hint="cs"/>
          <w:rtl/>
        </w:rPr>
        <w:t xml:space="preserve"> می‌</w:t>
      </w:r>
      <w:r w:rsidRPr="00E2065E">
        <w:rPr>
          <w:rStyle w:val="Char4"/>
          <w:rFonts w:hint="cs"/>
          <w:rtl/>
        </w:rPr>
        <w:t>جست</w:t>
      </w:r>
      <w:r w:rsidRPr="00E2065E">
        <w:rPr>
          <w:rStyle w:val="Char4"/>
          <w:rtl/>
        </w:rPr>
        <w:t>. معمولا ایشان وقتی مشکلی پیش</w:t>
      </w:r>
      <w:r>
        <w:rPr>
          <w:rStyle w:val="Char4"/>
          <w:rtl/>
        </w:rPr>
        <w:t xml:space="preserve"> می‌</w:t>
      </w:r>
      <w:r w:rsidRPr="00E2065E">
        <w:rPr>
          <w:rStyle w:val="Char4"/>
          <w:rtl/>
        </w:rPr>
        <w:t>آمد این دعا را</w:t>
      </w:r>
      <w:r>
        <w:rPr>
          <w:rStyle w:val="Char4"/>
          <w:rtl/>
        </w:rPr>
        <w:t xml:space="preserve"> می‌</w:t>
      </w:r>
      <w:r w:rsidRPr="00E2065E">
        <w:rPr>
          <w:rStyle w:val="Char4"/>
          <w:rtl/>
        </w:rPr>
        <w:t>خواند. دعایی که با بیان توحید و یگانگی الله و دو صفت عظمت و حلم آغاز</w:t>
      </w:r>
      <w:r>
        <w:rPr>
          <w:rStyle w:val="Char4"/>
          <w:rtl/>
        </w:rPr>
        <w:t xml:space="preserve"> می‌</w:t>
      </w:r>
      <w:r w:rsidRPr="00E2065E">
        <w:rPr>
          <w:rStyle w:val="Char4"/>
          <w:rtl/>
        </w:rPr>
        <w:t>شود. یعنی الله</w:t>
      </w:r>
      <w:r w:rsidRPr="00E2065E">
        <w:rPr>
          <w:rStyle w:val="Char4"/>
          <w:rFonts w:hint="cs"/>
          <w:rtl/>
        </w:rPr>
        <w:t xml:space="preserve"> متعال</w:t>
      </w:r>
      <w:r w:rsidRPr="00E2065E">
        <w:rPr>
          <w:rStyle w:val="Char4"/>
          <w:rtl/>
        </w:rPr>
        <w:t xml:space="preserve"> بقدری عظیم است که هیچ کاری بر او دشوار نیست و از آنجا که نسبت به بندگانش بردبار است</w:t>
      </w:r>
      <w:r w:rsidRPr="00E2065E">
        <w:rPr>
          <w:rStyle w:val="Char4"/>
          <w:rFonts w:hint="cs"/>
          <w:rtl/>
        </w:rPr>
        <w:t>،</w:t>
      </w:r>
      <w:r w:rsidRPr="00E2065E">
        <w:rPr>
          <w:rStyle w:val="Char4"/>
          <w:rtl/>
        </w:rPr>
        <w:t xml:space="preserve"> غم و اندوه آنان را فورا برطرف</w:t>
      </w:r>
      <w:r>
        <w:rPr>
          <w:rStyle w:val="Char4"/>
          <w:rtl/>
        </w:rPr>
        <w:t xml:space="preserve"> می‌</w:t>
      </w:r>
      <w:r w:rsidRPr="00E2065E">
        <w:rPr>
          <w:rStyle w:val="Char4"/>
          <w:rtl/>
        </w:rPr>
        <w:t xml:space="preserve">سازد. سپس با اقرار به ربوبیت الله </w:t>
      </w:r>
      <w:r w:rsidR="00687363">
        <w:rPr>
          <w:rStyle w:val="Char4"/>
          <w:rtl/>
        </w:rPr>
        <w:t>به‌ویژه</w:t>
      </w:r>
      <w:r w:rsidRPr="00E2065E">
        <w:rPr>
          <w:rStyle w:val="Char4"/>
          <w:rtl/>
        </w:rPr>
        <w:t xml:space="preserve"> این که رب و صاحب عرش عظیم و صاحب</w:t>
      </w:r>
      <w:r>
        <w:rPr>
          <w:rStyle w:val="Char4"/>
          <w:rtl/>
        </w:rPr>
        <w:t xml:space="preserve"> آسمان‌ها </w:t>
      </w:r>
      <w:r w:rsidRPr="00E2065E">
        <w:rPr>
          <w:rStyle w:val="Char4"/>
          <w:rtl/>
        </w:rPr>
        <w:t>و زمین و هم</w:t>
      </w:r>
      <w:r w:rsidRPr="00E2065E">
        <w:rPr>
          <w:rStyle w:val="Char4"/>
          <w:rFonts w:hint="cs"/>
          <w:rtl/>
        </w:rPr>
        <w:t>ه</w:t>
      </w:r>
      <w:r w:rsidRPr="00E2065E">
        <w:rPr>
          <w:rStyle w:val="Char4"/>
          <w:rtl/>
        </w:rPr>
        <w:t xml:space="preserve"> موجودات است به ستایش او پرداخت.</w:t>
      </w:r>
    </w:p>
    <w:p w:rsidR="00540F1B" w:rsidRPr="00E2065E" w:rsidRDefault="00540F1B" w:rsidP="00540F1B">
      <w:pPr>
        <w:pStyle w:val="a9"/>
        <w:rPr>
          <w:rtl/>
        </w:rPr>
      </w:pPr>
      <w:r w:rsidRPr="00E2065E">
        <w:rPr>
          <w:rtl/>
        </w:rPr>
        <w:t>فوائد حدیث</w:t>
      </w:r>
      <w:r w:rsidRPr="00E2065E">
        <w:rPr>
          <w:rFonts w:hint="cs"/>
          <w:rtl/>
        </w:rPr>
        <w:t>:</w:t>
      </w:r>
      <w:r w:rsidRPr="00E2065E">
        <w:rPr>
          <w:rtl/>
        </w:rPr>
        <w:t xml:space="preserve"> </w:t>
      </w:r>
    </w:p>
    <w:p w:rsidR="00540F1B" w:rsidRPr="00E2065E" w:rsidRDefault="00540F1B" w:rsidP="00540F1B">
      <w:pPr>
        <w:pStyle w:val="ListParagraph"/>
        <w:widowControl w:val="0"/>
        <w:numPr>
          <w:ilvl w:val="0"/>
          <w:numId w:val="115"/>
        </w:numPr>
        <w:bidi/>
        <w:spacing w:after="0" w:line="240" w:lineRule="auto"/>
        <w:ind w:left="680" w:hanging="340"/>
        <w:jc w:val="both"/>
        <w:rPr>
          <w:rStyle w:val="Char4"/>
          <w:rtl/>
        </w:rPr>
      </w:pPr>
      <w:r w:rsidRPr="00E2065E">
        <w:rPr>
          <w:rStyle w:val="Char4"/>
          <w:rtl/>
        </w:rPr>
        <w:t>کسی که در پی تحقق توحید باشد</w:t>
      </w:r>
      <w:r w:rsidRPr="00E2065E">
        <w:rPr>
          <w:rStyle w:val="Char4"/>
          <w:rFonts w:hint="cs"/>
          <w:rtl/>
        </w:rPr>
        <w:t>،</w:t>
      </w:r>
      <w:r w:rsidRPr="00E2065E">
        <w:rPr>
          <w:rStyle w:val="Char4"/>
          <w:rtl/>
        </w:rPr>
        <w:t xml:space="preserve"> قلبش جز به یاد الله</w:t>
      </w:r>
      <w:r w:rsidRPr="00E2065E">
        <w:rPr>
          <w:rStyle w:val="Char4"/>
          <w:rFonts w:hint="cs"/>
          <w:rtl/>
        </w:rPr>
        <w:t xml:space="preserve"> متعال</w:t>
      </w:r>
      <w:r w:rsidRPr="00E2065E">
        <w:rPr>
          <w:rStyle w:val="Char4"/>
          <w:rtl/>
        </w:rPr>
        <w:t xml:space="preserve"> به کسی و چیزی </w:t>
      </w:r>
      <w:r w:rsidRPr="00E2065E">
        <w:rPr>
          <w:rStyle w:val="Char4"/>
          <w:rFonts w:hint="cs"/>
          <w:rtl/>
        </w:rPr>
        <w:t>جز او</w:t>
      </w:r>
      <w:r w:rsidRPr="00E2065E">
        <w:rPr>
          <w:rStyle w:val="Char4"/>
          <w:rtl/>
        </w:rPr>
        <w:t xml:space="preserve"> وابسته نخواهد بود.</w:t>
      </w:r>
    </w:p>
    <w:p w:rsidR="00540F1B" w:rsidRPr="00E2065E" w:rsidRDefault="00540F1B" w:rsidP="00540F1B">
      <w:pPr>
        <w:pStyle w:val="ListParagraph"/>
        <w:widowControl w:val="0"/>
        <w:numPr>
          <w:ilvl w:val="0"/>
          <w:numId w:val="115"/>
        </w:numPr>
        <w:bidi/>
        <w:spacing w:after="0" w:line="240" w:lineRule="auto"/>
        <w:ind w:left="680" w:hanging="340"/>
        <w:jc w:val="both"/>
        <w:rPr>
          <w:rStyle w:val="Char4"/>
          <w:rtl/>
        </w:rPr>
      </w:pPr>
      <w:r w:rsidRPr="00E2065E">
        <w:rPr>
          <w:rStyle w:val="Char4"/>
          <w:rtl/>
        </w:rPr>
        <w:t xml:space="preserve">اثبات صفت حلم </w:t>
      </w:r>
      <w:r w:rsidRPr="00E2065E">
        <w:rPr>
          <w:rStyle w:val="Char4"/>
          <w:rFonts w:hint="cs"/>
          <w:rtl/>
        </w:rPr>
        <w:t>و</w:t>
      </w:r>
      <w:r w:rsidRPr="00E2065E">
        <w:rPr>
          <w:rStyle w:val="Char4"/>
          <w:rtl/>
        </w:rPr>
        <w:t xml:space="preserve"> بردباری برای الله</w:t>
      </w:r>
      <w:r w:rsidRPr="00E2065E">
        <w:rPr>
          <w:rStyle w:val="Char4"/>
          <w:rFonts w:hint="cs"/>
          <w:rtl/>
        </w:rPr>
        <w:t xml:space="preserve"> متعال</w:t>
      </w:r>
      <w:r>
        <w:rPr>
          <w:rStyle w:val="Char4"/>
          <w:rtl/>
        </w:rPr>
        <w:t xml:space="preserve"> بیان‌گر </w:t>
      </w:r>
      <w:r w:rsidRPr="00E2065E">
        <w:rPr>
          <w:rStyle w:val="Char4"/>
          <w:rtl/>
        </w:rPr>
        <w:t>میزان گستردگی رحمت وی نسبت به هم</w:t>
      </w:r>
      <w:r w:rsidRPr="00E2065E">
        <w:rPr>
          <w:rStyle w:val="Char4"/>
          <w:rFonts w:hint="cs"/>
          <w:rtl/>
        </w:rPr>
        <w:t>ه</w:t>
      </w:r>
      <w:r w:rsidRPr="00E2065E">
        <w:rPr>
          <w:rStyle w:val="Char4"/>
          <w:rtl/>
        </w:rPr>
        <w:t xml:space="preserve"> مخلوقاتش</w:t>
      </w:r>
      <w:r>
        <w:rPr>
          <w:rStyle w:val="Char4"/>
          <w:rFonts w:hint="cs"/>
          <w:rtl/>
        </w:rPr>
        <w:t xml:space="preserve"> می‌</w:t>
      </w:r>
      <w:r w:rsidRPr="00E2065E">
        <w:rPr>
          <w:rStyle w:val="Char4"/>
          <w:rFonts w:hint="cs"/>
          <w:rtl/>
        </w:rPr>
        <w:t>باشد</w:t>
      </w:r>
      <w:r w:rsidRPr="00E2065E">
        <w:rPr>
          <w:rStyle w:val="Char4"/>
          <w:rtl/>
        </w:rPr>
        <w:t>.</w:t>
      </w:r>
    </w:p>
    <w:p w:rsidR="00540F1B" w:rsidRPr="00E2065E" w:rsidRDefault="00540F1B" w:rsidP="0031028E">
      <w:pPr>
        <w:pStyle w:val="ListParagraph"/>
        <w:widowControl w:val="0"/>
        <w:numPr>
          <w:ilvl w:val="0"/>
          <w:numId w:val="5"/>
        </w:numPr>
        <w:tabs>
          <w:tab w:val="clear" w:pos="360"/>
          <w:tab w:val="num" w:pos="785"/>
        </w:tabs>
        <w:bidi/>
        <w:spacing w:after="0" w:line="240" w:lineRule="auto"/>
        <w:ind w:left="680" w:hanging="340"/>
        <w:jc w:val="both"/>
        <w:rPr>
          <w:rStyle w:val="Char4"/>
          <w:rtl/>
        </w:rPr>
      </w:pPr>
      <w:r w:rsidRPr="00E2065E">
        <w:rPr>
          <w:rStyle w:val="Char4"/>
          <w:rtl/>
        </w:rPr>
        <w:t xml:space="preserve">شناخت اسما و صفات الهی باعث </w:t>
      </w:r>
      <w:r w:rsidR="0031028E">
        <w:rPr>
          <w:rStyle w:val="Char4"/>
          <w:rFonts w:hint="cs"/>
          <w:rtl/>
        </w:rPr>
        <w:t>نزدیکی</w:t>
      </w:r>
      <w:r w:rsidRPr="00E2065E">
        <w:rPr>
          <w:rStyle w:val="Char4"/>
          <w:rtl/>
        </w:rPr>
        <w:t xml:space="preserve"> بیشتر بنده با آفریدگارش</w:t>
      </w:r>
      <w:r>
        <w:rPr>
          <w:rStyle w:val="Char4"/>
          <w:rtl/>
        </w:rPr>
        <w:t xml:space="preserve"> می‌</w:t>
      </w:r>
      <w:r w:rsidRPr="00E2065E">
        <w:rPr>
          <w:rStyle w:val="Char4"/>
          <w:rtl/>
        </w:rPr>
        <w:t>شود.</w:t>
      </w:r>
    </w:p>
    <w:p w:rsidR="00540F1B" w:rsidRPr="00E2065E" w:rsidRDefault="00540F1B" w:rsidP="00540F1B">
      <w:pPr>
        <w:pStyle w:val="ListParagraph"/>
        <w:widowControl w:val="0"/>
        <w:numPr>
          <w:ilvl w:val="0"/>
          <w:numId w:val="5"/>
        </w:numPr>
        <w:tabs>
          <w:tab w:val="clear" w:pos="360"/>
          <w:tab w:val="num" w:pos="785"/>
        </w:tabs>
        <w:bidi/>
        <w:spacing w:after="0" w:line="240" w:lineRule="auto"/>
        <w:ind w:left="680" w:hanging="340"/>
        <w:jc w:val="both"/>
        <w:rPr>
          <w:rStyle w:val="Char4"/>
          <w:rtl/>
        </w:rPr>
      </w:pPr>
      <w:r w:rsidRPr="00E2065E">
        <w:rPr>
          <w:rStyle w:val="Char4"/>
          <w:rFonts w:hint="cs"/>
          <w:rtl/>
        </w:rPr>
        <w:t>تسبیح و ستایش</w:t>
      </w:r>
      <w:r w:rsidRPr="00E2065E">
        <w:rPr>
          <w:rStyle w:val="Char4"/>
          <w:rtl/>
        </w:rPr>
        <w:t xml:space="preserve"> الله</w:t>
      </w:r>
      <w:r w:rsidRPr="00E2065E">
        <w:rPr>
          <w:rStyle w:val="Char4"/>
          <w:rFonts w:hint="cs"/>
          <w:rtl/>
        </w:rPr>
        <w:t xml:space="preserve"> متعال</w:t>
      </w:r>
      <w:r w:rsidRPr="00E2065E">
        <w:rPr>
          <w:rStyle w:val="Char4"/>
          <w:rtl/>
        </w:rPr>
        <w:t xml:space="preserve"> از اسباب رفع مشکلات و غم و اندوه</w:t>
      </w:r>
      <w:r>
        <w:rPr>
          <w:rStyle w:val="Char4"/>
          <w:rtl/>
        </w:rPr>
        <w:t xml:space="preserve"> می‌</w:t>
      </w:r>
      <w:r w:rsidRPr="00E2065E">
        <w:rPr>
          <w:rStyle w:val="Char4"/>
          <w:rtl/>
        </w:rPr>
        <w:t>باشد چنان که خود</w:t>
      </w:r>
      <w:r>
        <w:rPr>
          <w:rStyle w:val="Char4"/>
          <w:rtl/>
        </w:rPr>
        <w:t xml:space="preserve"> می‌</w:t>
      </w:r>
      <w:r w:rsidRPr="00E2065E">
        <w:rPr>
          <w:rStyle w:val="Char4"/>
          <w:rtl/>
        </w:rPr>
        <w:t>فرماید</w:t>
      </w:r>
      <w:r>
        <w:rPr>
          <w:rStyle w:val="Char4"/>
          <w:rtl/>
        </w:rPr>
        <w:t>:</w:t>
      </w:r>
      <w:r w:rsidRPr="00E2065E">
        <w:rPr>
          <w:rStyle w:val="Char4"/>
          <w:rtl/>
        </w:rPr>
        <w:t xml:space="preserve"> </w:t>
      </w:r>
      <w:r w:rsidRPr="00767421">
        <w:rPr>
          <w:rFonts w:ascii="Times New Roman" w:hAnsi="Times New Roman" w:cs="Traditional Arabic" w:hint="cs"/>
          <w:szCs w:val="28"/>
          <w:rtl/>
          <w:lang w:bidi="fa-IR"/>
        </w:rPr>
        <w:t>﴿</w:t>
      </w:r>
      <w:r w:rsidRPr="00E2065E">
        <w:rPr>
          <w:rStyle w:val="Chard"/>
          <w:rtl/>
        </w:rPr>
        <w:t>فَلَو</w:t>
      </w:r>
      <w:r w:rsidRPr="00E2065E">
        <w:rPr>
          <w:rStyle w:val="Chard"/>
          <w:rFonts w:hint="cs"/>
          <w:rtl/>
        </w:rPr>
        <w:t>ۡلَآ</w:t>
      </w:r>
      <w:r w:rsidRPr="00E2065E">
        <w:rPr>
          <w:rStyle w:val="Chard"/>
          <w:rtl/>
        </w:rPr>
        <w:t xml:space="preserve"> </w:t>
      </w:r>
      <w:r w:rsidRPr="00E2065E">
        <w:rPr>
          <w:rStyle w:val="Chard"/>
          <w:rFonts w:hint="cs"/>
          <w:rtl/>
        </w:rPr>
        <w:t>أَنَّهُۥ</w:t>
      </w:r>
      <w:r w:rsidRPr="00E2065E">
        <w:rPr>
          <w:rStyle w:val="Chard"/>
          <w:rtl/>
        </w:rPr>
        <w:t xml:space="preserve"> كَانَ مِنَ </w:t>
      </w:r>
      <w:r w:rsidRPr="00E2065E">
        <w:rPr>
          <w:rStyle w:val="Chard"/>
          <w:rFonts w:hint="cs"/>
          <w:rtl/>
        </w:rPr>
        <w:t>ٱلۡمُسَبِّحِينَ</w:t>
      </w:r>
      <w:r w:rsidRPr="00E2065E">
        <w:rPr>
          <w:rStyle w:val="Chard"/>
          <w:rtl/>
        </w:rPr>
        <w:t>١٤٣ لَلَبِثَ فِي بَطۡنِهِ</w:t>
      </w:r>
      <w:r w:rsidRPr="00E2065E">
        <w:rPr>
          <w:rStyle w:val="Chard"/>
          <w:rFonts w:hint="cs"/>
          <w:rtl/>
        </w:rPr>
        <w:t>ۦٓ</w:t>
      </w:r>
      <w:r w:rsidRPr="00E2065E">
        <w:rPr>
          <w:rStyle w:val="Chard"/>
          <w:rtl/>
        </w:rPr>
        <w:t xml:space="preserve"> إِلَىٰ يَوۡمِ يُبۡعَثُونَ١٤٤</w:t>
      </w:r>
      <w:r w:rsidRPr="00767421">
        <w:rPr>
          <w:rFonts w:ascii="Times New Roman" w:hAnsi="Times New Roman" w:cs="Traditional Arabic" w:hint="cs"/>
          <w:szCs w:val="28"/>
          <w:rtl/>
          <w:lang w:bidi="fa-IR"/>
        </w:rPr>
        <w:t>﴾</w:t>
      </w:r>
      <w:r w:rsidRPr="00E2065E">
        <w:rPr>
          <w:rStyle w:val="Char6"/>
          <w:rtl/>
          <w:lang w:bidi="ar-SA"/>
        </w:rPr>
        <w:t xml:space="preserve"> [الصافات: 143-144].</w:t>
      </w:r>
    </w:p>
    <w:p w:rsidR="00540F1B" w:rsidRPr="00E2065E" w:rsidRDefault="00540F1B" w:rsidP="00540F1B">
      <w:pPr>
        <w:widowControl w:val="0"/>
        <w:ind w:firstLine="284"/>
        <w:jc w:val="both"/>
        <w:rPr>
          <w:rStyle w:val="Char4"/>
          <w:rtl/>
        </w:rPr>
      </w:pPr>
      <w:r w:rsidRPr="00E2065E">
        <w:rPr>
          <w:rStyle w:val="Char4"/>
          <w:rFonts w:hint="cs"/>
          <w:rtl/>
        </w:rPr>
        <w:t xml:space="preserve">ترجمه: </w:t>
      </w:r>
      <w:r>
        <w:rPr>
          <w:rStyle w:val="Char4"/>
          <w:rFonts w:hint="cs"/>
          <w:rtl/>
        </w:rPr>
        <w:t>«</w:t>
      </w:r>
      <w:r w:rsidRPr="00767421">
        <w:rPr>
          <w:rStyle w:val="Char7"/>
          <w:rFonts w:hint="cs"/>
          <w:rtl/>
        </w:rPr>
        <w:t>و اگر از تسبیح‌کنندگان نبود به</w:t>
      </w:r>
      <w:r>
        <w:rPr>
          <w:rStyle w:val="Char7"/>
          <w:rFonts w:hint="cs"/>
          <w:rtl/>
        </w:rPr>
        <w:t xml:space="preserve"> </w:t>
      </w:r>
      <w:r w:rsidRPr="00767421">
        <w:rPr>
          <w:rStyle w:val="Char7"/>
          <w:rFonts w:hint="eastAsia"/>
          <w:rtl/>
        </w:rPr>
        <w:t>‌</w:t>
      </w:r>
      <w:r w:rsidRPr="00767421">
        <w:rPr>
          <w:rStyle w:val="Char7"/>
          <w:rFonts w:hint="cs"/>
          <w:rtl/>
        </w:rPr>
        <w:t>طور</w:t>
      </w:r>
      <w:r>
        <w:rPr>
          <w:rStyle w:val="Char7"/>
          <w:rFonts w:hint="cs"/>
          <w:rtl/>
        </w:rPr>
        <w:t xml:space="preserve"> </w:t>
      </w:r>
      <w:r w:rsidRPr="00767421">
        <w:rPr>
          <w:rStyle w:val="Char7"/>
          <w:rFonts w:hint="cs"/>
          <w:rtl/>
        </w:rPr>
        <w:t>قطع تا روزی که (همه) برانگیخته می‌شوند، در شکم ماهی می‌ماند</w:t>
      </w:r>
      <w:r>
        <w:rPr>
          <w:rStyle w:val="Char7"/>
          <w:rFonts w:hint="cs"/>
          <w:rtl/>
        </w:rPr>
        <w:t>»</w:t>
      </w:r>
      <w:r w:rsidRPr="00E2065E">
        <w:rPr>
          <w:rStyle w:val="Char4"/>
          <w:rFonts w:hint="cs"/>
          <w:rtl/>
        </w:rPr>
        <w:t>.</w:t>
      </w:r>
    </w:p>
    <w:p w:rsidR="00540F1B" w:rsidRPr="00E2065E" w:rsidRDefault="00540F1B" w:rsidP="00540F1B">
      <w:pPr>
        <w:widowControl w:val="0"/>
        <w:ind w:firstLine="284"/>
        <w:jc w:val="both"/>
        <w:rPr>
          <w:rStyle w:val="Char4"/>
          <w:rtl/>
        </w:rPr>
      </w:pPr>
      <w:r w:rsidRPr="00E2065E">
        <w:rPr>
          <w:rStyle w:val="Char4"/>
          <w:rtl/>
        </w:rPr>
        <w:t>123</w:t>
      </w:r>
      <w:r w:rsidRPr="00E2065E">
        <w:rPr>
          <w:rStyle w:val="Char4"/>
          <w:rFonts w:hint="cs"/>
          <w:rtl/>
        </w:rPr>
        <w:t xml:space="preserve">- </w:t>
      </w:r>
      <w:r>
        <w:rPr>
          <w:rStyle w:val="Char4"/>
          <w:rFonts w:hint="cs"/>
          <w:rtl/>
        </w:rPr>
        <w:t>«</w:t>
      </w:r>
      <w:r w:rsidR="00363D28">
        <w:rPr>
          <w:rStyle w:val="Char3"/>
          <w:rtl/>
        </w:rPr>
        <w:t>اَللهم</w:t>
      </w:r>
      <w:r w:rsidRPr="00E2065E">
        <w:rPr>
          <w:rStyle w:val="Char3"/>
          <w:rtl/>
        </w:rPr>
        <w:t xml:space="preserve"> رَحْمَتَكَ أَرْجُو فَلاَ تَكِلْنِيْ إِلَى نَفْسِيْ طَرْفَةَ عَيْنٍ، وَأَصْلِحْ لِيْ شَأْنِيْ كُلَّهُ، لاَ إِلَهَ إِلاَّ أَنْتَ</w:t>
      </w:r>
      <w:r>
        <w:rPr>
          <w:rStyle w:val="Char4"/>
          <w:rFonts w:hint="cs"/>
          <w:rtl/>
        </w:rPr>
        <w:t>»</w:t>
      </w:r>
      <w:r w:rsidRPr="00767421">
        <w:rPr>
          <w:rStyle w:val="Char4"/>
          <w:vertAlign w:val="superscript"/>
          <w:rtl/>
        </w:rPr>
        <w:t>(</w:t>
      </w:r>
      <w:r w:rsidRPr="00767421">
        <w:rPr>
          <w:rStyle w:val="Char4"/>
          <w:vertAlign w:val="superscript"/>
          <w:rtl/>
        </w:rPr>
        <w:footnoteReference w:id="156"/>
      </w:r>
      <w:r w:rsidRPr="00767421">
        <w:rPr>
          <w:rStyle w:val="Char4"/>
          <w:vertAlign w:val="superscript"/>
          <w:rtl/>
        </w:rPr>
        <w:t>)</w:t>
      </w:r>
      <w:r w:rsidRPr="00767421">
        <w:rPr>
          <w:rStyle w:val="Char4"/>
          <w:rFonts w:hint="cs"/>
          <w:rtl/>
        </w:rPr>
        <w:t>.</w:t>
      </w:r>
    </w:p>
    <w:p w:rsidR="00540F1B" w:rsidRPr="00E2065E" w:rsidRDefault="00540F1B" w:rsidP="00540F1B">
      <w:pPr>
        <w:widowControl w:val="0"/>
        <w:ind w:firstLine="284"/>
        <w:jc w:val="both"/>
        <w:rPr>
          <w:rStyle w:val="Char4"/>
          <w:rtl/>
        </w:rPr>
      </w:pPr>
      <w:r>
        <w:rPr>
          <w:rStyle w:val="Char4"/>
          <w:rFonts w:hint="cs"/>
          <w:rtl/>
        </w:rPr>
        <w:t>«</w:t>
      </w:r>
      <w:r w:rsidRPr="00767421">
        <w:rPr>
          <w:rStyle w:val="Chare"/>
          <w:rtl/>
        </w:rPr>
        <w:t>اى الله! به رحمت تو امیدوارم، مرا به اندازه</w:t>
      </w:r>
      <w:r w:rsidR="0031028E">
        <w:rPr>
          <w:rStyle w:val="Chare"/>
          <w:rFonts w:hint="cs"/>
          <w:rtl/>
        </w:rPr>
        <w:t>‌</w:t>
      </w:r>
      <w:r w:rsidRPr="00767421">
        <w:rPr>
          <w:rStyle w:val="Chare"/>
          <w:rtl/>
        </w:rPr>
        <w:t xml:space="preserve">ى یک چشم به هم زدن به حال خودم وامگذار و تمام امورم را اصلاح کن، جز تو معبود </w:t>
      </w:r>
      <w:r w:rsidRPr="00767421">
        <w:rPr>
          <w:rStyle w:val="Chare"/>
          <w:rFonts w:hint="cs"/>
          <w:rtl/>
        </w:rPr>
        <w:t>بحقی</w:t>
      </w:r>
      <w:r w:rsidRPr="00767421">
        <w:rPr>
          <w:rStyle w:val="Chare"/>
          <w:rtl/>
        </w:rPr>
        <w:t xml:space="preserve"> وجود ندارد</w:t>
      </w:r>
      <w:r w:rsidRPr="00767421">
        <w:rPr>
          <w:rStyle w:val="Char4"/>
          <w:rFonts w:hint="cs"/>
          <w:rtl/>
        </w:rPr>
        <w:t>»</w:t>
      </w:r>
      <w:r>
        <w:rPr>
          <w:rStyle w:val="Char4"/>
          <w:rFonts w:hint="cs"/>
          <w:rtl/>
        </w:rPr>
        <w:t>.</w:t>
      </w:r>
    </w:p>
    <w:p w:rsidR="00540F1B" w:rsidRPr="00E2065E" w:rsidRDefault="00540F1B" w:rsidP="00540F1B">
      <w:pPr>
        <w:pStyle w:val="a9"/>
        <w:rPr>
          <w:rtl/>
        </w:rPr>
      </w:pPr>
      <w:r w:rsidRPr="00E2065E">
        <w:rPr>
          <w:rFonts w:hint="cs"/>
          <w:rtl/>
        </w:rPr>
        <w:t>معن</w:t>
      </w:r>
      <w:r>
        <w:rPr>
          <w:rFonts w:hint="cs"/>
          <w:rtl/>
        </w:rPr>
        <w:t>ی</w:t>
      </w:r>
      <w:r w:rsidRPr="00E2065E">
        <w:rPr>
          <w:rtl/>
        </w:rPr>
        <w:t xml:space="preserve"> کلمات حدیث</w:t>
      </w:r>
      <w:r w:rsidRPr="00E2065E">
        <w:rPr>
          <w:rFonts w:hint="cs"/>
          <w:rtl/>
        </w:rPr>
        <w:t>:</w:t>
      </w:r>
    </w:p>
    <w:p w:rsidR="00540F1B" w:rsidRPr="00E2065E" w:rsidRDefault="005B1B22" w:rsidP="00540F1B">
      <w:pPr>
        <w:widowControl w:val="0"/>
        <w:ind w:firstLine="284"/>
        <w:jc w:val="both"/>
        <w:rPr>
          <w:rStyle w:val="Char4"/>
          <w:rtl/>
        </w:rPr>
      </w:pPr>
      <w:r w:rsidRPr="005B1B22">
        <w:rPr>
          <w:rStyle w:val="Char1"/>
          <w:rtl/>
        </w:rPr>
        <w:t>لاَ تَكِلْنِيْ</w:t>
      </w:r>
      <w:r w:rsidR="00540F1B">
        <w:rPr>
          <w:rStyle w:val="Char4"/>
          <w:rtl/>
        </w:rPr>
        <w:t>:</w:t>
      </w:r>
      <w:r w:rsidR="00540F1B" w:rsidRPr="00E2065E">
        <w:rPr>
          <w:rStyle w:val="Char4"/>
          <w:rtl/>
        </w:rPr>
        <w:t xml:space="preserve"> رهایم نکن</w:t>
      </w:r>
      <w:r w:rsidR="00540F1B" w:rsidRPr="00E2065E">
        <w:rPr>
          <w:rStyle w:val="Char4"/>
          <w:rFonts w:hint="cs"/>
          <w:rtl/>
        </w:rPr>
        <w:t>.</w:t>
      </w:r>
    </w:p>
    <w:p w:rsidR="00540F1B" w:rsidRPr="00E2065E" w:rsidRDefault="005B1B22" w:rsidP="00540F1B">
      <w:pPr>
        <w:widowControl w:val="0"/>
        <w:ind w:firstLine="284"/>
        <w:jc w:val="both"/>
        <w:rPr>
          <w:rStyle w:val="Char4"/>
          <w:rtl/>
        </w:rPr>
      </w:pPr>
      <w:r w:rsidRPr="005B1B22">
        <w:rPr>
          <w:rStyle w:val="Char1"/>
          <w:rtl/>
        </w:rPr>
        <w:t>طَرْفَةَ عَيْنٍ</w:t>
      </w:r>
      <w:r w:rsidR="00540F1B" w:rsidRPr="00E2065E">
        <w:rPr>
          <w:rStyle w:val="Char4"/>
          <w:rtl/>
        </w:rPr>
        <w:t>: چشم به هم زدن</w:t>
      </w:r>
      <w:r w:rsidR="00540F1B">
        <w:rPr>
          <w:rStyle w:val="Char4"/>
          <w:rFonts w:hint="cs"/>
          <w:rtl/>
        </w:rPr>
        <w:t>.</w:t>
      </w:r>
    </w:p>
    <w:p w:rsidR="00540F1B" w:rsidRPr="00E2065E" w:rsidRDefault="00540F1B" w:rsidP="00540F1B">
      <w:pPr>
        <w:pStyle w:val="a9"/>
        <w:rPr>
          <w:rtl/>
        </w:rPr>
      </w:pPr>
      <w:r w:rsidRPr="00E2065E">
        <w:rPr>
          <w:rtl/>
        </w:rPr>
        <w:t>رهنمود حدیث</w:t>
      </w:r>
      <w:r w:rsidRPr="00E2065E">
        <w:rPr>
          <w:rFonts w:hint="cs"/>
          <w:rtl/>
        </w:rPr>
        <w:t>:</w:t>
      </w:r>
    </w:p>
    <w:p w:rsidR="00540F1B" w:rsidRPr="00E2065E" w:rsidRDefault="00630858" w:rsidP="00540F1B">
      <w:pPr>
        <w:widowControl w:val="0"/>
        <w:ind w:firstLine="284"/>
        <w:jc w:val="both"/>
        <w:rPr>
          <w:rStyle w:val="Char4"/>
          <w:rtl/>
        </w:rPr>
      </w:pPr>
      <w:r>
        <w:rPr>
          <w:rStyle w:val="Char4"/>
          <w:rtl/>
        </w:rPr>
        <w:t xml:space="preserve">رسول اکرم </w:t>
      </w:r>
      <w:r w:rsidR="00E34B4D" w:rsidRPr="00E34B4D">
        <w:rPr>
          <w:rStyle w:val="Char4"/>
          <w:rFonts w:cs="CTraditional Arabic"/>
          <w:rtl/>
        </w:rPr>
        <w:t>ص</w:t>
      </w:r>
      <w:r w:rsidR="00540F1B" w:rsidRPr="00E2065E">
        <w:rPr>
          <w:rStyle w:val="Char4"/>
          <w:rtl/>
        </w:rPr>
        <w:t xml:space="preserve"> گفتن این دعا را هنگام مواجه شدن با مشکلات توصیه نمود و </w:t>
      </w:r>
      <w:r w:rsidR="0038782D">
        <w:rPr>
          <w:rStyle w:val="Char4"/>
          <w:rtl/>
        </w:rPr>
        <w:t>آن‌را</w:t>
      </w:r>
      <w:r w:rsidR="00540F1B" w:rsidRPr="00E2065E">
        <w:rPr>
          <w:rStyle w:val="Char4"/>
          <w:rtl/>
        </w:rPr>
        <w:t xml:space="preserve"> «دعای مکروب» (غم و اندوه) نامیده </w:t>
      </w:r>
      <w:r w:rsidR="00540F1B" w:rsidRPr="00E2065E">
        <w:rPr>
          <w:rStyle w:val="Char4"/>
          <w:rFonts w:hint="cs"/>
          <w:rtl/>
        </w:rPr>
        <w:t>است</w:t>
      </w:r>
      <w:r w:rsidR="00540F1B" w:rsidRPr="00E2065E">
        <w:rPr>
          <w:rStyle w:val="Char4"/>
          <w:rtl/>
        </w:rPr>
        <w:t>.</w:t>
      </w:r>
    </w:p>
    <w:p w:rsidR="00540F1B" w:rsidRDefault="00540F1B" w:rsidP="00630858">
      <w:pPr>
        <w:widowControl w:val="0"/>
        <w:ind w:firstLine="284"/>
        <w:jc w:val="both"/>
        <w:rPr>
          <w:rStyle w:val="Char4"/>
          <w:rtl/>
        </w:rPr>
      </w:pPr>
      <w:r w:rsidRPr="00E2065E">
        <w:rPr>
          <w:rStyle w:val="Char4"/>
          <w:rtl/>
        </w:rPr>
        <w:t>از این دعا چنین درس</w:t>
      </w:r>
      <w:r>
        <w:rPr>
          <w:rStyle w:val="Char4"/>
          <w:rtl/>
        </w:rPr>
        <w:t xml:space="preserve"> می‌</w:t>
      </w:r>
      <w:r w:rsidRPr="00E2065E">
        <w:rPr>
          <w:rStyle w:val="Char4"/>
          <w:rtl/>
        </w:rPr>
        <w:t>گیریم که انسان مسلمان هنگام مواجه شدن با ناملایمات زندگی امیدش را به الله</w:t>
      </w:r>
      <w:r w:rsidRPr="00E2065E">
        <w:rPr>
          <w:rStyle w:val="Char4"/>
          <w:rFonts w:hint="cs"/>
          <w:rtl/>
        </w:rPr>
        <w:t xml:space="preserve"> متعال</w:t>
      </w:r>
      <w:r w:rsidRPr="00E2065E">
        <w:rPr>
          <w:rStyle w:val="Char4"/>
          <w:rtl/>
        </w:rPr>
        <w:t xml:space="preserve"> از دست</w:t>
      </w:r>
      <w:r>
        <w:rPr>
          <w:rStyle w:val="Char4"/>
          <w:rtl/>
        </w:rPr>
        <w:t xml:space="preserve"> نمی‌</w:t>
      </w:r>
      <w:r w:rsidRPr="00E2065E">
        <w:rPr>
          <w:rStyle w:val="Char4"/>
          <w:rtl/>
        </w:rPr>
        <w:t>دهد بلکه به رحمت او متوسل</w:t>
      </w:r>
      <w:r>
        <w:rPr>
          <w:rStyle w:val="Char4"/>
          <w:rtl/>
        </w:rPr>
        <w:t xml:space="preserve"> می‌</w:t>
      </w:r>
      <w:r w:rsidRPr="00E2065E">
        <w:rPr>
          <w:rStyle w:val="Char4"/>
          <w:rtl/>
        </w:rPr>
        <w:t>شود و</w:t>
      </w:r>
      <w:r>
        <w:rPr>
          <w:rStyle w:val="Char4"/>
          <w:rtl/>
        </w:rPr>
        <w:t xml:space="preserve"> می‌</w:t>
      </w:r>
      <w:r w:rsidRPr="00E2065E">
        <w:rPr>
          <w:rStyle w:val="Char4"/>
          <w:rtl/>
        </w:rPr>
        <w:t xml:space="preserve">گوید: </w:t>
      </w:r>
      <w:r w:rsidR="00630858" w:rsidRPr="00630858">
        <w:rPr>
          <w:rStyle w:val="Char1"/>
          <w:rFonts w:cs="KFGQPC Uthman Taha Naskh"/>
          <w:rtl/>
          <w:lang w:bidi="ar-SA"/>
        </w:rPr>
        <w:t>اَللهم رَحْمَتَكَ أَرْجُو</w:t>
      </w:r>
      <w:r w:rsidRPr="00387AB8">
        <w:rPr>
          <w:rStyle w:val="Char1"/>
          <w:rFonts w:ascii="Times New Roman" w:hAnsi="Times New Roman" w:cs="Times New Roman"/>
          <w:rtl/>
          <w:lang w:bidi="ar-SA"/>
        </w:rPr>
        <w:t>…</w:t>
      </w:r>
      <w:r>
        <w:rPr>
          <w:rStyle w:val="Char4"/>
          <w:rFonts w:hint="cs"/>
          <w:rtl/>
        </w:rPr>
        <w:t xml:space="preserve"> </w:t>
      </w:r>
      <w:r w:rsidRPr="00E2065E">
        <w:rPr>
          <w:rStyle w:val="Char4"/>
          <w:rtl/>
        </w:rPr>
        <w:t>و امر خویش را به آفریدگارش</w:t>
      </w:r>
      <w:r>
        <w:rPr>
          <w:rStyle w:val="Char4"/>
          <w:rtl/>
        </w:rPr>
        <w:t xml:space="preserve"> می‌</w:t>
      </w:r>
      <w:r w:rsidRPr="00E2065E">
        <w:rPr>
          <w:rStyle w:val="Char4"/>
          <w:rtl/>
        </w:rPr>
        <w:t>سپارد و از ایشان</w:t>
      </w:r>
      <w:r>
        <w:rPr>
          <w:rStyle w:val="Char4"/>
          <w:rtl/>
        </w:rPr>
        <w:t xml:space="preserve"> می‌</w:t>
      </w:r>
      <w:r w:rsidRPr="00E2065E">
        <w:rPr>
          <w:rStyle w:val="Char4"/>
          <w:rtl/>
        </w:rPr>
        <w:t>خواهد که او را لحظه</w:t>
      </w:r>
      <w:r>
        <w:rPr>
          <w:rStyle w:val="Char4"/>
          <w:rtl/>
        </w:rPr>
        <w:t xml:space="preserve">‌ای </w:t>
      </w:r>
      <w:r w:rsidRPr="00E2065E">
        <w:rPr>
          <w:rStyle w:val="Char4"/>
          <w:rtl/>
        </w:rPr>
        <w:t>به حال خودش رها نسازد و</w:t>
      </w:r>
      <w:r w:rsidRPr="00E2065E">
        <w:rPr>
          <w:rStyle w:val="Char4"/>
          <w:rFonts w:hint="cs"/>
          <w:rtl/>
        </w:rPr>
        <w:t xml:space="preserve"> با این کار</w:t>
      </w:r>
      <w:r w:rsidRPr="00E2065E">
        <w:rPr>
          <w:rStyle w:val="Char4"/>
          <w:rtl/>
        </w:rPr>
        <w:t xml:space="preserve"> به قدری از روحی</w:t>
      </w:r>
      <w:r w:rsidRPr="00E2065E">
        <w:rPr>
          <w:rStyle w:val="Char4"/>
          <w:rFonts w:hint="cs"/>
          <w:rtl/>
        </w:rPr>
        <w:t>ه</w:t>
      </w:r>
      <w:r w:rsidRPr="00E2065E">
        <w:rPr>
          <w:rStyle w:val="Char4"/>
          <w:rtl/>
        </w:rPr>
        <w:t xml:space="preserve"> بالایی برخوردار</w:t>
      </w:r>
      <w:r>
        <w:rPr>
          <w:rStyle w:val="Char4"/>
          <w:rtl/>
        </w:rPr>
        <w:t xml:space="preserve"> می‌</w:t>
      </w:r>
      <w:r w:rsidRPr="00E2065E">
        <w:rPr>
          <w:rStyle w:val="Char4"/>
          <w:rFonts w:hint="cs"/>
          <w:rtl/>
        </w:rPr>
        <w:t>شود</w:t>
      </w:r>
      <w:r w:rsidRPr="00E2065E">
        <w:rPr>
          <w:rStyle w:val="Char4"/>
          <w:rtl/>
        </w:rPr>
        <w:t xml:space="preserve"> که</w:t>
      </w:r>
      <w:r>
        <w:rPr>
          <w:rStyle w:val="Char4"/>
          <w:rtl/>
        </w:rPr>
        <w:t xml:space="preserve"> می‌گوید</w:t>
      </w:r>
      <w:r w:rsidR="00630858">
        <w:rPr>
          <w:rStyle w:val="Char4"/>
          <w:rFonts w:hint="cs"/>
          <w:rtl/>
        </w:rPr>
        <w:t>:</w:t>
      </w:r>
      <w:r>
        <w:rPr>
          <w:rStyle w:val="Char4"/>
          <w:rtl/>
        </w:rPr>
        <w:t xml:space="preserve"> «</w:t>
      </w:r>
      <w:r w:rsidR="00630858" w:rsidRPr="00630858">
        <w:rPr>
          <w:rStyle w:val="Char3"/>
          <w:rtl/>
        </w:rPr>
        <w:t xml:space="preserve"> </w:t>
      </w:r>
      <w:r w:rsidR="00630858" w:rsidRPr="00E2065E">
        <w:rPr>
          <w:rStyle w:val="Char3"/>
          <w:rtl/>
        </w:rPr>
        <w:t>وَأَصْلِحْ لِيْ شَأْنِيْ كُلَّهُ</w:t>
      </w:r>
      <w:r w:rsidRPr="00387AB8">
        <w:rPr>
          <w:rStyle w:val="Char1"/>
          <w:rFonts w:ascii="Times New Roman" w:hAnsi="Times New Roman" w:cs="Times New Roman"/>
          <w:rtl/>
          <w:lang w:bidi="ar-SA"/>
        </w:rPr>
        <w:t>…</w:t>
      </w:r>
      <w:r w:rsidRPr="00387AB8">
        <w:rPr>
          <w:rStyle w:val="Char4"/>
          <w:rFonts w:hint="cs"/>
          <w:rtl/>
        </w:rPr>
        <w:t>»</w:t>
      </w:r>
      <w:r>
        <w:rPr>
          <w:rStyle w:val="Char4"/>
          <w:rFonts w:hint="cs"/>
          <w:rtl/>
        </w:rPr>
        <w:t>.</w:t>
      </w:r>
      <w:r w:rsidRPr="00E2065E">
        <w:rPr>
          <w:rStyle w:val="Char4"/>
          <w:rFonts w:hint="cs"/>
          <w:rtl/>
        </w:rPr>
        <w:t xml:space="preserve"> </w:t>
      </w:r>
      <w:r>
        <w:rPr>
          <w:rStyle w:val="Char4"/>
          <w:rFonts w:hint="cs"/>
          <w:rtl/>
        </w:rPr>
        <w:t>«</w:t>
      </w:r>
      <w:r w:rsidRPr="00E2065E">
        <w:rPr>
          <w:rStyle w:val="Char4"/>
          <w:rtl/>
        </w:rPr>
        <w:t>بار الها هم</w:t>
      </w:r>
      <w:r w:rsidRPr="00E2065E">
        <w:rPr>
          <w:rStyle w:val="Char4"/>
          <w:rFonts w:hint="cs"/>
          <w:rtl/>
        </w:rPr>
        <w:t>ه</w:t>
      </w:r>
      <w:r w:rsidRPr="00E2065E">
        <w:rPr>
          <w:rStyle w:val="Char4"/>
          <w:rtl/>
        </w:rPr>
        <w:t xml:space="preserve"> کارهای مرا اصلاح نما</w:t>
      </w:r>
      <w:r>
        <w:rPr>
          <w:rStyle w:val="Char4"/>
          <w:rFonts w:hint="cs"/>
          <w:rtl/>
        </w:rPr>
        <w:t>».</w:t>
      </w:r>
    </w:p>
    <w:p w:rsidR="00520791" w:rsidRPr="00E2065E" w:rsidRDefault="00520791" w:rsidP="00630858">
      <w:pPr>
        <w:widowControl w:val="0"/>
        <w:ind w:firstLine="284"/>
        <w:jc w:val="both"/>
        <w:rPr>
          <w:rStyle w:val="Char4"/>
          <w:rtl/>
        </w:rPr>
      </w:pPr>
    </w:p>
    <w:p w:rsidR="00540F1B" w:rsidRPr="00E2065E" w:rsidRDefault="00540F1B" w:rsidP="00540F1B">
      <w:pPr>
        <w:pStyle w:val="a9"/>
        <w:rPr>
          <w:rtl/>
        </w:rPr>
      </w:pPr>
      <w:r w:rsidRPr="00E2065E">
        <w:rPr>
          <w:rtl/>
        </w:rPr>
        <w:t>فوائد حدیث</w:t>
      </w:r>
      <w:r w:rsidRPr="00E2065E">
        <w:rPr>
          <w:rFonts w:hint="cs"/>
          <w:rtl/>
        </w:rPr>
        <w:t>:</w:t>
      </w:r>
    </w:p>
    <w:p w:rsidR="00540F1B" w:rsidRPr="00E2065E" w:rsidRDefault="00540F1B" w:rsidP="0031028E">
      <w:pPr>
        <w:pStyle w:val="ListParagraph"/>
        <w:widowControl w:val="0"/>
        <w:numPr>
          <w:ilvl w:val="0"/>
          <w:numId w:val="116"/>
        </w:numPr>
        <w:bidi/>
        <w:spacing w:after="0" w:line="240" w:lineRule="auto"/>
        <w:ind w:left="680" w:hanging="340"/>
        <w:jc w:val="both"/>
        <w:rPr>
          <w:rStyle w:val="Char4"/>
          <w:rtl/>
        </w:rPr>
      </w:pPr>
      <w:r w:rsidRPr="00E2065E">
        <w:rPr>
          <w:rStyle w:val="Char4"/>
          <w:rtl/>
        </w:rPr>
        <w:t>مسلمان واقعی</w:t>
      </w:r>
      <w:r w:rsidRPr="00E2065E">
        <w:rPr>
          <w:rStyle w:val="Char4"/>
          <w:rFonts w:hint="cs"/>
          <w:rtl/>
        </w:rPr>
        <w:t>،</w:t>
      </w:r>
      <w:r w:rsidRPr="00E2065E">
        <w:rPr>
          <w:rStyle w:val="Char4"/>
          <w:rtl/>
        </w:rPr>
        <w:t xml:space="preserve"> به قضای الهی</w:t>
      </w:r>
      <w:r w:rsidR="0031028E">
        <w:rPr>
          <w:rStyle w:val="Char4"/>
          <w:rFonts w:hint="cs"/>
          <w:rtl/>
        </w:rPr>
        <w:t xml:space="preserve"> راضی است،</w:t>
      </w:r>
      <w:r w:rsidRPr="00E2065E">
        <w:rPr>
          <w:rStyle w:val="Char4"/>
          <w:rtl/>
        </w:rPr>
        <w:t xml:space="preserve"> چه شیرین باشد</w:t>
      </w:r>
      <w:r w:rsidRPr="00E2065E">
        <w:rPr>
          <w:rStyle w:val="Char4"/>
          <w:rFonts w:hint="cs"/>
          <w:rtl/>
        </w:rPr>
        <w:t xml:space="preserve"> و</w:t>
      </w:r>
      <w:r w:rsidRPr="00E2065E">
        <w:rPr>
          <w:rStyle w:val="Char4"/>
          <w:rtl/>
        </w:rPr>
        <w:t xml:space="preserve"> چه تلخ.</w:t>
      </w:r>
    </w:p>
    <w:p w:rsidR="00540F1B" w:rsidRPr="00E2065E" w:rsidRDefault="00540F1B" w:rsidP="00540F1B">
      <w:pPr>
        <w:pStyle w:val="ListParagraph"/>
        <w:widowControl w:val="0"/>
        <w:numPr>
          <w:ilvl w:val="0"/>
          <w:numId w:val="116"/>
        </w:numPr>
        <w:bidi/>
        <w:spacing w:after="0" w:line="240" w:lineRule="auto"/>
        <w:ind w:left="680" w:hanging="340"/>
        <w:jc w:val="both"/>
        <w:rPr>
          <w:rStyle w:val="Char4"/>
          <w:rtl/>
        </w:rPr>
      </w:pPr>
      <w:r w:rsidRPr="00E2065E">
        <w:rPr>
          <w:rStyle w:val="Char4"/>
          <w:rtl/>
        </w:rPr>
        <w:t>اعتماد به الله</w:t>
      </w:r>
      <w:r w:rsidRPr="00E2065E">
        <w:rPr>
          <w:rStyle w:val="Char4"/>
          <w:rFonts w:hint="cs"/>
          <w:rtl/>
        </w:rPr>
        <w:t xml:space="preserve"> متعال</w:t>
      </w:r>
      <w:r w:rsidRPr="00E2065E">
        <w:rPr>
          <w:rStyle w:val="Char4"/>
          <w:rtl/>
        </w:rPr>
        <w:t xml:space="preserve"> باعث دفع وسوسه</w:t>
      </w:r>
      <w:r>
        <w:rPr>
          <w:rStyle w:val="Char4"/>
          <w:rtl/>
        </w:rPr>
        <w:t>‌ها</w:t>
      </w:r>
      <w:r w:rsidRPr="00E2065E">
        <w:rPr>
          <w:rStyle w:val="Char4"/>
          <w:rtl/>
        </w:rPr>
        <w:t>ی شیطانی و</w:t>
      </w:r>
      <w:r w:rsidRPr="00E2065E">
        <w:rPr>
          <w:rStyle w:val="Char4"/>
          <w:rFonts w:hint="cs"/>
          <w:rtl/>
        </w:rPr>
        <w:t xml:space="preserve"> دفع</w:t>
      </w:r>
      <w:r w:rsidRPr="00E2065E">
        <w:rPr>
          <w:rStyle w:val="Char4"/>
          <w:rtl/>
        </w:rPr>
        <w:t xml:space="preserve"> نا</w:t>
      </w:r>
      <w:r w:rsidR="0031028E">
        <w:rPr>
          <w:rStyle w:val="Char4"/>
          <w:rFonts w:hint="cs"/>
          <w:rtl/>
        </w:rPr>
        <w:t xml:space="preserve"> </w:t>
      </w:r>
      <w:r w:rsidRPr="00E2065E">
        <w:rPr>
          <w:rStyle w:val="Char4"/>
          <w:rtl/>
        </w:rPr>
        <w:t>امیدی از رحمت الله</w:t>
      </w:r>
      <w:r>
        <w:rPr>
          <w:rStyle w:val="Char4"/>
          <w:rtl/>
        </w:rPr>
        <w:t xml:space="preserve"> می‌</w:t>
      </w:r>
      <w:r w:rsidRPr="00E2065E">
        <w:rPr>
          <w:rStyle w:val="Char4"/>
          <w:rtl/>
        </w:rPr>
        <w:t>شود.</w:t>
      </w:r>
    </w:p>
    <w:p w:rsidR="00540F1B" w:rsidRPr="00E2065E" w:rsidRDefault="00540F1B" w:rsidP="00540F1B">
      <w:pPr>
        <w:pStyle w:val="ListParagraph"/>
        <w:widowControl w:val="0"/>
        <w:numPr>
          <w:ilvl w:val="0"/>
          <w:numId w:val="116"/>
        </w:numPr>
        <w:bidi/>
        <w:spacing w:after="0" w:line="240" w:lineRule="auto"/>
        <w:ind w:left="680" w:hanging="340"/>
        <w:jc w:val="both"/>
        <w:rPr>
          <w:rStyle w:val="Char4"/>
          <w:rtl/>
        </w:rPr>
      </w:pPr>
      <w:r w:rsidRPr="00E2065E">
        <w:rPr>
          <w:rStyle w:val="Char4"/>
          <w:rtl/>
        </w:rPr>
        <w:t>چاره اندیشی الله</w:t>
      </w:r>
      <w:r w:rsidRPr="00E2065E">
        <w:rPr>
          <w:rStyle w:val="Char4"/>
          <w:rFonts w:hint="cs"/>
          <w:rtl/>
        </w:rPr>
        <w:t xml:space="preserve"> متعال</w:t>
      </w:r>
      <w:r w:rsidRPr="00E2065E">
        <w:rPr>
          <w:rStyle w:val="Char4"/>
          <w:rtl/>
        </w:rPr>
        <w:t xml:space="preserve"> برای بنده </w:t>
      </w:r>
      <w:r w:rsidRPr="00E2065E">
        <w:rPr>
          <w:rStyle w:val="Char4"/>
          <w:rFonts w:hint="cs"/>
          <w:rtl/>
        </w:rPr>
        <w:t>بهتر</w:t>
      </w:r>
      <w:r w:rsidRPr="00E2065E">
        <w:rPr>
          <w:rStyle w:val="Char4"/>
          <w:rtl/>
        </w:rPr>
        <w:t xml:space="preserve"> از چاره اندیشی خود بنده است.</w:t>
      </w:r>
    </w:p>
    <w:p w:rsidR="00540F1B" w:rsidRPr="00E2065E" w:rsidRDefault="00540F1B" w:rsidP="001B49ED">
      <w:pPr>
        <w:widowControl w:val="0"/>
        <w:ind w:firstLine="284"/>
        <w:jc w:val="both"/>
        <w:rPr>
          <w:rStyle w:val="Char4"/>
          <w:rtl/>
        </w:rPr>
      </w:pPr>
      <w:r w:rsidRPr="00E2065E">
        <w:rPr>
          <w:rStyle w:val="Char4"/>
          <w:rtl/>
        </w:rPr>
        <w:t>124</w:t>
      </w:r>
      <w:r w:rsidRPr="00E2065E">
        <w:rPr>
          <w:rStyle w:val="Char4"/>
          <w:rFonts w:hint="cs"/>
          <w:rtl/>
        </w:rPr>
        <w:t xml:space="preserve">- </w:t>
      </w:r>
      <w:r w:rsidR="001B49ED">
        <w:rPr>
          <w:rStyle w:val="Char3"/>
          <w:rFonts w:cs="Traditional Arabic"/>
          <w:color w:val="000000"/>
          <w:szCs w:val="28"/>
          <w:shd w:val="clear" w:color="auto" w:fill="FFFFFF"/>
          <w:rtl/>
        </w:rPr>
        <w:t>﴿</w:t>
      </w:r>
      <w:r w:rsidR="001B49ED">
        <w:rPr>
          <w:rStyle w:val="Char3"/>
          <w:rFonts w:cs="KFGQPC Uthmanic Script HAFS"/>
          <w:color w:val="000000"/>
          <w:szCs w:val="28"/>
          <w:shd w:val="clear" w:color="auto" w:fill="FFFFFF"/>
          <w:rtl/>
        </w:rPr>
        <w:t xml:space="preserve">لَّآ إِلَٰهَ إِلَّآ أَنتَ سُبۡحَٰنَكَ إِنِّي كُنتُ مِنَ </w:t>
      </w:r>
      <w:r w:rsidR="001B49ED">
        <w:rPr>
          <w:rStyle w:val="Char3"/>
          <w:rFonts w:cs="KFGQPC Uthmanic Script HAFS" w:hint="cs"/>
          <w:color w:val="000000"/>
          <w:szCs w:val="28"/>
          <w:shd w:val="clear" w:color="auto" w:fill="FFFFFF"/>
          <w:rtl/>
        </w:rPr>
        <w:t>ٱ</w:t>
      </w:r>
      <w:r w:rsidR="001B49ED">
        <w:rPr>
          <w:rStyle w:val="Char3"/>
          <w:rFonts w:cs="KFGQPC Uthmanic Script HAFS" w:hint="eastAsia"/>
          <w:color w:val="000000"/>
          <w:szCs w:val="28"/>
          <w:shd w:val="clear" w:color="auto" w:fill="FFFFFF"/>
          <w:rtl/>
        </w:rPr>
        <w:t>لظَّٰلِمِينَ</w:t>
      </w:r>
      <w:r w:rsidR="001B49ED">
        <w:rPr>
          <w:rStyle w:val="Char3"/>
          <w:rFonts w:cs="Traditional Arabic"/>
          <w:color w:val="000000"/>
          <w:szCs w:val="28"/>
          <w:shd w:val="clear" w:color="auto" w:fill="FFFFFF"/>
          <w:rtl/>
        </w:rPr>
        <w:t>﴾</w:t>
      </w:r>
      <w:r w:rsidRPr="00767421">
        <w:rPr>
          <w:rStyle w:val="Char4"/>
          <w:vertAlign w:val="superscript"/>
          <w:rtl/>
        </w:rPr>
        <w:t>(</w:t>
      </w:r>
      <w:r w:rsidRPr="00767421">
        <w:rPr>
          <w:rStyle w:val="Char4"/>
          <w:vertAlign w:val="superscript"/>
          <w:rtl/>
        </w:rPr>
        <w:footnoteReference w:id="157"/>
      </w:r>
      <w:r w:rsidRPr="00767421">
        <w:rPr>
          <w:rStyle w:val="Char4"/>
          <w:vertAlign w:val="superscript"/>
          <w:rtl/>
        </w:rPr>
        <w:t>)</w:t>
      </w:r>
      <w:r w:rsidRPr="00767421">
        <w:rPr>
          <w:rStyle w:val="Char4"/>
          <w:rFonts w:hint="cs"/>
          <w:rtl/>
        </w:rPr>
        <w:t>.</w:t>
      </w:r>
    </w:p>
    <w:p w:rsidR="00540F1B" w:rsidRPr="00E2065E" w:rsidRDefault="00540F1B" w:rsidP="00540F1B">
      <w:pPr>
        <w:widowControl w:val="0"/>
        <w:ind w:firstLine="284"/>
        <w:jc w:val="both"/>
        <w:rPr>
          <w:rStyle w:val="Char4"/>
          <w:rtl/>
        </w:rPr>
      </w:pPr>
      <w:r>
        <w:rPr>
          <w:rStyle w:val="Char4"/>
          <w:rFonts w:hint="cs"/>
          <w:rtl/>
        </w:rPr>
        <w:t>«</w:t>
      </w:r>
      <w:r w:rsidRPr="00767421">
        <w:rPr>
          <w:rStyle w:val="Chare"/>
          <w:rtl/>
        </w:rPr>
        <w:t>هیچ معبود ب</w:t>
      </w:r>
      <w:r w:rsidRPr="00767421">
        <w:rPr>
          <w:rStyle w:val="Chare"/>
          <w:rFonts w:hint="cs"/>
          <w:rtl/>
        </w:rPr>
        <w:t>حقی</w:t>
      </w:r>
      <w:r w:rsidRPr="00767421">
        <w:rPr>
          <w:rStyle w:val="Chare"/>
          <w:rtl/>
        </w:rPr>
        <w:t xml:space="preserve"> جز تو وجود ندارد، پاک و منزّهى و من از زمره</w:t>
      </w:r>
      <w:r w:rsidR="0031028E">
        <w:rPr>
          <w:rStyle w:val="Chare"/>
          <w:rFonts w:hint="cs"/>
          <w:rtl/>
        </w:rPr>
        <w:t>‌</w:t>
      </w:r>
      <w:r w:rsidRPr="00767421">
        <w:rPr>
          <w:rStyle w:val="Chare"/>
          <w:rtl/>
        </w:rPr>
        <w:t>ى ستمکاران بودم</w:t>
      </w:r>
      <w:r>
        <w:rPr>
          <w:rStyle w:val="Char4"/>
          <w:rFonts w:hint="cs"/>
          <w:rtl/>
        </w:rPr>
        <w:t>».</w:t>
      </w:r>
    </w:p>
    <w:p w:rsidR="00540F1B" w:rsidRPr="00E2065E" w:rsidRDefault="00540F1B" w:rsidP="00540F1B">
      <w:pPr>
        <w:pStyle w:val="a9"/>
        <w:rPr>
          <w:rtl/>
        </w:rPr>
      </w:pPr>
      <w:r w:rsidRPr="00E2065E">
        <w:rPr>
          <w:rtl/>
        </w:rPr>
        <w:t>رهنمود حدیث</w:t>
      </w:r>
      <w:r w:rsidRPr="00E2065E">
        <w:rPr>
          <w:rFonts w:hint="cs"/>
          <w:rtl/>
        </w:rPr>
        <w:t>:</w:t>
      </w:r>
    </w:p>
    <w:p w:rsidR="00540F1B" w:rsidRPr="00E2065E" w:rsidRDefault="00630858" w:rsidP="00630858">
      <w:pPr>
        <w:widowControl w:val="0"/>
        <w:ind w:firstLine="284"/>
        <w:jc w:val="both"/>
        <w:rPr>
          <w:rStyle w:val="Char4"/>
          <w:rtl/>
        </w:rPr>
      </w:pPr>
      <w:r>
        <w:rPr>
          <w:rStyle w:val="Char4"/>
          <w:rtl/>
        </w:rPr>
        <w:t>رسول اکرم</w:t>
      </w:r>
      <w:r w:rsidRPr="00630858">
        <w:rPr>
          <w:rStyle w:val="Char4"/>
          <w:rFonts w:cs="CTraditional Arabic"/>
          <w:rtl/>
        </w:rPr>
        <w:t xml:space="preserve"> ص</w:t>
      </w:r>
      <w:r w:rsidR="00540F1B" w:rsidRPr="00E2065E">
        <w:rPr>
          <w:rStyle w:val="Char4"/>
          <w:rtl/>
        </w:rPr>
        <w:t xml:space="preserve"> در مورد این دعا فرمود: دعای ذالنون پیامبر</w:t>
      </w:r>
      <w:r w:rsidR="00540F1B" w:rsidRPr="00E2065E">
        <w:rPr>
          <w:rStyle w:val="Char4"/>
          <w:rFonts w:hint="cs"/>
          <w:rtl/>
        </w:rPr>
        <w:t>،</w:t>
      </w:r>
      <w:r w:rsidR="00540F1B" w:rsidRPr="00E2065E">
        <w:rPr>
          <w:rStyle w:val="Char4"/>
          <w:rtl/>
        </w:rPr>
        <w:t xml:space="preserve"> یعنی یونس</w:t>
      </w:r>
      <w:r w:rsidR="00540F1B" w:rsidRPr="00380A08">
        <w:rPr>
          <w:rStyle w:val="Char4"/>
          <w:rFonts w:cs="CTraditional Arabic"/>
          <w:rtl/>
        </w:rPr>
        <w:t>÷</w:t>
      </w:r>
      <w:r w:rsidR="00540F1B" w:rsidRPr="00E2065E">
        <w:rPr>
          <w:rStyle w:val="Char4"/>
          <w:rtl/>
        </w:rPr>
        <w:t xml:space="preserve"> است که در شکم ماهی آن را خواند. </w:t>
      </w:r>
    </w:p>
    <w:p w:rsidR="00540F1B" w:rsidRPr="00E2065E" w:rsidRDefault="00540F1B" w:rsidP="00540F1B">
      <w:pPr>
        <w:widowControl w:val="0"/>
        <w:ind w:firstLine="284"/>
        <w:jc w:val="both"/>
        <w:rPr>
          <w:rStyle w:val="Char4"/>
          <w:rtl/>
        </w:rPr>
      </w:pPr>
      <w:r w:rsidRPr="00E2065E">
        <w:rPr>
          <w:rStyle w:val="Char4"/>
          <w:rtl/>
        </w:rPr>
        <w:t>همچنین فرمود: هر انسان مسلمانی این دعا را بخواند الله</w:t>
      </w:r>
      <w:r w:rsidRPr="00E2065E">
        <w:rPr>
          <w:rStyle w:val="Char4"/>
          <w:rFonts w:hint="cs"/>
          <w:rtl/>
        </w:rPr>
        <w:t xml:space="preserve"> متعال</w:t>
      </w:r>
      <w:r w:rsidRPr="00E2065E">
        <w:rPr>
          <w:rStyle w:val="Char4"/>
          <w:rtl/>
        </w:rPr>
        <w:t xml:space="preserve"> حاجتش را برآورده خواهد ساخ</w:t>
      </w:r>
      <w:r w:rsidRPr="00E2065E">
        <w:rPr>
          <w:rStyle w:val="Char4"/>
          <w:rFonts w:hint="cs"/>
          <w:rtl/>
        </w:rPr>
        <w:t xml:space="preserve">ت </w:t>
      </w:r>
      <w:r w:rsidRPr="00E2065E">
        <w:rPr>
          <w:rStyle w:val="Char4"/>
          <w:rtl/>
        </w:rPr>
        <w:t>البته بستگی به ایمان</w:t>
      </w:r>
      <w:r>
        <w:rPr>
          <w:rStyle w:val="Char4"/>
          <w:rtl/>
        </w:rPr>
        <w:t>،</w:t>
      </w:r>
      <w:r w:rsidRPr="00E2065E">
        <w:rPr>
          <w:rStyle w:val="Char4"/>
          <w:rtl/>
        </w:rPr>
        <w:t xml:space="preserve"> یقین و توکل خواننده دارد.</w:t>
      </w:r>
    </w:p>
    <w:p w:rsidR="00540F1B" w:rsidRPr="00E2065E" w:rsidRDefault="00540F1B" w:rsidP="00540F1B">
      <w:pPr>
        <w:pStyle w:val="a9"/>
        <w:rPr>
          <w:rtl/>
        </w:rPr>
      </w:pPr>
      <w:r w:rsidRPr="00E2065E">
        <w:rPr>
          <w:rtl/>
        </w:rPr>
        <w:t>فوائد حدیث:</w:t>
      </w:r>
    </w:p>
    <w:p w:rsidR="00540F1B" w:rsidRPr="00E2065E" w:rsidRDefault="00540F1B" w:rsidP="00540F1B">
      <w:pPr>
        <w:pStyle w:val="ListParagraph"/>
        <w:widowControl w:val="0"/>
        <w:numPr>
          <w:ilvl w:val="0"/>
          <w:numId w:val="117"/>
        </w:numPr>
        <w:bidi/>
        <w:spacing w:after="0" w:line="240" w:lineRule="auto"/>
        <w:ind w:left="680" w:hanging="340"/>
        <w:jc w:val="both"/>
        <w:rPr>
          <w:rStyle w:val="Char4"/>
          <w:rtl/>
        </w:rPr>
      </w:pPr>
      <w:r w:rsidRPr="00E2065E">
        <w:rPr>
          <w:rStyle w:val="Char4"/>
          <w:rtl/>
        </w:rPr>
        <w:t>بیان اهمیت یقین و توکل بر الله</w:t>
      </w:r>
      <w:r w:rsidRPr="00E2065E">
        <w:rPr>
          <w:rStyle w:val="Char4"/>
          <w:rFonts w:hint="cs"/>
          <w:rtl/>
        </w:rPr>
        <w:t xml:space="preserve"> متعال</w:t>
      </w:r>
      <w:r w:rsidRPr="00E2065E">
        <w:rPr>
          <w:rStyle w:val="Char4"/>
          <w:rtl/>
        </w:rPr>
        <w:t xml:space="preserve"> که</w:t>
      </w:r>
      <w:r w:rsidRPr="00E2065E">
        <w:rPr>
          <w:rStyle w:val="Char4"/>
          <w:rFonts w:hint="cs"/>
          <w:rtl/>
        </w:rPr>
        <w:t xml:space="preserve"> اینها</w:t>
      </w:r>
      <w:r w:rsidRPr="00E2065E">
        <w:rPr>
          <w:rStyle w:val="Char4"/>
          <w:rtl/>
        </w:rPr>
        <w:t xml:space="preserve"> جزو اعمال قلب به شمار</w:t>
      </w:r>
      <w:r>
        <w:rPr>
          <w:rStyle w:val="Char4"/>
          <w:rtl/>
        </w:rPr>
        <w:t xml:space="preserve"> می‌</w:t>
      </w:r>
      <w:r w:rsidRPr="00E2065E">
        <w:rPr>
          <w:rStyle w:val="Char4"/>
          <w:rtl/>
        </w:rPr>
        <w:t>روند.</w:t>
      </w:r>
    </w:p>
    <w:p w:rsidR="00540F1B" w:rsidRPr="00E2065E" w:rsidRDefault="00540F1B" w:rsidP="00540F1B">
      <w:pPr>
        <w:pStyle w:val="ListParagraph"/>
        <w:widowControl w:val="0"/>
        <w:numPr>
          <w:ilvl w:val="0"/>
          <w:numId w:val="117"/>
        </w:numPr>
        <w:bidi/>
        <w:spacing w:after="0" w:line="240" w:lineRule="auto"/>
        <w:ind w:left="680" w:hanging="340"/>
        <w:jc w:val="both"/>
        <w:rPr>
          <w:rStyle w:val="Char4"/>
          <w:rtl/>
        </w:rPr>
      </w:pPr>
      <w:r w:rsidRPr="00E2065E">
        <w:rPr>
          <w:rStyle w:val="Char4"/>
          <w:rtl/>
        </w:rPr>
        <w:t>اقرار به کمال الوهیت الله</w:t>
      </w:r>
      <w:r w:rsidRPr="00E2065E">
        <w:rPr>
          <w:rStyle w:val="Char4"/>
          <w:rFonts w:hint="cs"/>
          <w:rtl/>
        </w:rPr>
        <w:t xml:space="preserve"> متعال</w:t>
      </w:r>
      <w:r w:rsidRPr="00E2065E">
        <w:rPr>
          <w:rStyle w:val="Char4"/>
          <w:rtl/>
        </w:rPr>
        <w:t xml:space="preserve"> با اعتراف به کوتاهی عملکرد خویش در طاعت الله</w:t>
      </w:r>
      <w:r w:rsidRPr="00E2065E">
        <w:rPr>
          <w:rStyle w:val="Char4"/>
          <w:rFonts w:hint="cs"/>
          <w:rtl/>
        </w:rPr>
        <w:t>،</w:t>
      </w:r>
      <w:r>
        <w:rPr>
          <w:rStyle w:val="Char4"/>
          <w:rtl/>
        </w:rPr>
        <w:t xml:space="preserve"> بیان‌گر </w:t>
      </w:r>
      <w:r w:rsidRPr="00E2065E">
        <w:rPr>
          <w:rStyle w:val="Char4"/>
          <w:rtl/>
        </w:rPr>
        <w:t>صداقت بنده است.</w:t>
      </w:r>
    </w:p>
    <w:p w:rsidR="00540F1B" w:rsidRPr="00E2065E" w:rsidRDefault="00540F1B" w:rsidP="00540F1B">
      <w:pPr>
        <w:pStyle w:val="ListParagraph"/>
        <w:widowControl w:val="0"/>
        <w:numPr>
          <w:ilvl w:val="0"/>
          <w:numId w:val="117"/>
        </w:numPr>
        <w:bidi/>
        <w:spacing w:after="0" w:line="240" w:lineRule="auto"/>
        <w:ind w:left="680" w:hanging="340"/>
        <w:jc w:val="both"/>
        <w:rPr>
          <w:rStyle w:val="Char4"/>
          <w:rtl/>
        </w:rPr>
      </w:pPr>
      <w:r w:rsidRPr="00E2065E">
        <w:rPr>
          <w:rStyle w:val="Char4"/>
          <w:rtl/>
        </w:rPr>
        <w:t>مژده به وقوع گشایش با پناه بردن صادقانه به الله</w:t>
      </w:r>
      <w:r w:rsidRPr="00E2065E">
        <w:rPr>
          <w:rStyle w:val="Char4"/>
          <w:rFonts w:hint="cs"/>
          <w:rtl/>
        </w:rPr>
        <w:t xml:space="preserve"> متعال</w:t>
      </w:r>
      <w:r w:rsidRPr="00E2065E">
        <w:rPr>
          <w:rStyle w:val="Char4"/>
          <w:rtl/>
        </w:rPr>
        <w:t xml:space="preserve"> و استمداد از وی چنان</w:t>
      </w:r>
      <w:r>
        <w:rPr>
          <w:rStyle w:val="Char4"/>
          <w:rFonts w:hint="cs"/>
          <w:rtl/>
        </w:rPr>
        <w:t>‌</w:t>
      </w:r>
      <w:r w:rsidRPr="00E2065E">
        <w:rPr>
          <w:rStyle w:val="Char4"/>
          <w:rtl/>
        </w:rPr>
        <w:t>که</w:t>
      </w:r>
      <w:r w:rsidRPr="00E2065E">
        <w:rPr>
          <w:rStyle w:val="Char4"/>
          <w:rFonts w:hint="cs"/>
          <w:rtl/>
        </w:rPr>
        <w:t xml:space="preserve"> برای</w:t>
      </w:r>
      <w:r w:rsidRPr="00E2065E">
        <w:rPr>
          <w:rStyle w:val="Char4"/>
          <w:rtl/>
        </w:rPr>
        <w:t xml:space="preserve"> یونس </w:t>
      </w:r>
      <w:r w:rsidRPr="00767421">
        <w:rPr>
          <w:rStyle w:val="Char4"/>
          <w:rFonts w:cs="CTraditional Arabic"/>
          <w:rtl/>
        </w:rPr>
        <w:t>÷</w:t>
      </w:r>
      <w:r w:rsidRPr="00E2065E">
        <w:rPr>
          <w:rStyle w:val="Char4"/>
          <w:rtl/>
        </w:rPr>
        <w:t xml:space="preserve"> به وقوع پیوست.</w:t>
      </w:r>
    </w:p>
    <w:p w:rsidR="00540F1B" w:rsidRPr="00E2065E" w:rsidRDefault="00540F1B" w:rsidP="00540F1B">
      <w:pPr>
        <w:widowControl w:val="0"/>
        <w:ind w:firstLine="284"/>
        <w:jc w:val="both"/>
        <w:rPr>
          <w:rStyle w:val="Char4"/>
          <w:rtl/>
        </w:rPr>
      </w:pPr>
      <w:r w:rsidRPr="00E2065E">
        <w:rPr>
          <w:rStyle w:val="Char4"/>
          <w:rtl/>
        </w:rPr>
        <w:t>125</w:t>
      </w:r>
      <w:r w:rsidRPr="00E2065E">
        <w:rPr>
          <w:rStyle w:val="Char4"/>
          <w:rFonts w:hint="cs"/>
          <w:rtl/>
        </w:rPr>
        <w:t xml:space="preserve">- </w:t>
      </w:r>
      <w:r>
        <w:rPr>
          <w:rStyle w:val="Char4"/>
          <w:rFonts w:hint="cs"/>
          <w:rtl/>
        </w:rPr>
        <w:t>«</w:t>
      </w:r>
      <w:r w:rsidRPr="00E2065E">
        <w:rPr>
          <w:rStyle w:val="Char3"/>
          <w:rtl/>
        </w:rPr>
        <w:t>اللهُ اللهُ رَبِّيْ لاَ أُشْرِكُ بِهِ شَيْئ</w:t>
      </w:r>
      <w:r w:rsidR="00B873C4">
        <w:rPr>
          <w:rStyle w:val="Char3"/>
          <w:rtl/>
        </w:rPr>
        <w:t>ًا</w:t>
      </w:r>
      <w:r>
        <w:rPr>
          <w:rStyle w:val="Char4"/>
          <w:rFonts w:hint="cs"/>
          <w:rtl/>
        </w:rPr>
        <w:t>»</w:t>
      </w:r>
      <w:r w:rsidRPr="00767421">
        <w:rPr>
          <w:rStyle w:val="Char4"/>
          <w:vertAlign w:val="superscript"/>
          <w:rtl/>
        </w:rPr>
        <w:t>(</w:t>
      </w:r>
      <w:r w:rsidRPr="00767421">
        <w:rPr>
          <w:rStyle w:val="Char4"/>
          <w:vertAlign w:val="superscript"/>
          <w:rtl/>
        </w:rPr>
        <w:footnoteReference w:id="158"/>
      </w:r>
      <w:r w:rsidRPr="00767421">
        <w:rPr>
          <w:rStyle w:val="Char4"/>
          <w:vertAlign w:val="superscript"/>
          <w:rtl/>
        </w:rPr>
        <w:t>)</w:t>
      </w:r>
      <w:r>
        <w:rPr>
          <w:rStyle w:val="Char4"/>
          <w:rFonts w:hint="cs"/>
          <w:rtl/>
        </w:rPr>
        <w:t>.</w:t>
      </w:r>
    </w:p>
    <w:p w:rsidR="00540F1B" w:rsidRPr="00E2065E" w:rsidRDefault="00540F1B" w:rsidP="00540F1B">
      <w:pPr>
        <w:widowControl w:val="0"/>
        <w:ind w:firstLine="284"/>
        <w:jc w:val="both"/>
        <w:rPr>
          <w:rStyle w:val="Char4"/>
          <w:rtl/>
        </w:rPr>
      </w:pPr>
      <w:r>
        <w:rPr>
          <w:rStyle w:val="Char4"/>
          <w:rFonts w:hint="cs"/>
          <w:rtl/>
        </w:rPr>
        <w:t>«</w:t>
      </w:r>
      <w:r w:rsidRPr="00767421">
        <w:rPr>
          <w:rStyle w:val="Chare"/>
          <w:rtl/>
        </w:rPr>
        <w:t>الله، الله پروردگار من است و هیچ چیزى را با او شریک قرار نمى‌دهم</w:t>
      </w:r>
      <w:r>
        <w:rPr>
          <w:rStyle w:val="Char4"/>
          <w:rFonts w:hint="cs"/>
          <w:rtl/>
        </w:rPr>
        <w:t>».</w:t>
      </w:r>
    </w:p>
    <w:p w:rsidR="00540F1B" w:rsidRPr="00E2065E" w:rsidRDefault="00540F1B" w:rsidP="00540F1B">
      <w:pPr>
        <w:pStyle w:val="a9"/>
        <w:rPr>
          <w:rtl/>
        </w:rPr>
      </w:pPr>
      <w:r w:rsidRPr="00E2065E">
        <w:rPr>
          <w:rtl/>
        </w:rPr>
        <w:t>رهنمود حدیث</w:t>
      </w:r>
      <w:r w:rsidRPr="00E2065E">
        <w:rPr>
          <w:rFonts w:hint="cs"/>
          <w:rtl/>
        </w:rPr>
        <w:t>:</w:t>
      </w:r>
    </w:p>
    <w:p w:rsidR="00540F1B" w:rsidRPr="00E2065E" w:rsidRDefault="00540F1B" w:rsidP="001B49ED">
      <w:pPr>
        <w:widowControl w:val="0"/>
        <w:ind w:firstLine="284"/>
        <w:jc w:val="both"/>
        <w:rPr>
          <w:rStyle w:val="Char4"/>
          <w:rtl/>
        </w:rPr>
      </w:pPr>
      <w:r w:rsidRPr="00E2065E">
        <w:rPr>
          <w:rStyle w:val="Char4"/>
          <w:rtl/>
        </w:rPr>
        <w:t xml:space="preserve">این دعا را </w:t>
      </w:r>
      <w:r w:rsidR="00630858">
        <w:rPr>
          <w:rStyle w:val="Char4"/>
          <w:rtl/>
        </w:rPr>
        <w:t>رسول اکرم</w:t>
      </w:r>
      <w:r w:rsidR="00630858" w:rsidRPr="00630858">
        <w:rPr>
          <w:rStyle w:val="Char4"/>
          <w:rFonts w:cs="CTraditional Arabic"/>
          <w:rtl/>
        </w:rPr>
        <w:t xml:space="preserve"> ص</w:t>
      </w:r>
      <w:r w:rsidRPr="00E2065E">
        <w:rPr>
          <w:rStyle w:val="Char4"/>
          <w:rtl/>
        </w:rPr>
        <w:t xml:space="preserve"> به اسما دختر عمیس</w:t>
      </w:r>
      <w:r w:rsidR="001B49ED">
        <w:rPr>
          <w:rStyle w:val="Char4"/>
          <w:rFonts w:hint="cs"/>
          <w:rtl/>
        </w:rPr>
        <w:t xml:space="preserve"> </w:t>
      </w:r>
      <w:r w:rsidR="001B49ED">
        <w:rPr>
          <w:rStyle w:val="Char4"/>
          <w:rFonts w:cs="CTraditional Arabic" w:hint="cs"/>
          <w:rtl/>
        </w:rPr>
        <w:t>ل</w:t>
      </w:r>
      <w:r w:rsidRPr="00E2065E">
        <w:rPr>
          <w:rStyle w:val="Char4"/>
          <w:rtl/>
        </w:rPr>
        <w:t xml:space="preserve"> آموزش داد تا هنگام مصیبت و مشکلات آن را بخواند</w:t>
      </w:r>
      <w:r>
        <w:rPr>
          <w:rStyle w:val="Char4"/>
          <w:rtl/>
        </w:rPr>
        <w:t>.</w:t>
      </w:r>
      <w:r w:rsidRPr="00E2065E">
        <w:rPr>
          <w:rStyle w:val="Char4"/>
          <w:rtl/>
        </w:rPr>
        <w:t xml:space="preserve"> اسما نیز آن را به فرزندش عبدالله بن جعفر آموزش داد که این</w:t>
      </w:r>
      <w:r>
        <w:rPr>
          <w:rStyle w:val="Char4"/>
          <w:rtl/>
        </w:rPr>
        <w:t xml:space="preserve"> بیان‌گر </w:t>
      </w:r>
      <w:r w:rsidRPr="00E2065E">
        <w:rPr>
          <w:rStyle w:val="Char4"/>
          <w:rtl/>
        </w:rPr>
        <w:t>حسن تربیت یک فرزند بر اساس سنت نبوی از طرف یک مادر م</w:t>
      </w:r>
      <w:r w:rsidRPr="00E2065E">
        <w:rPr>
          <w:rStyle w:val="Char4"/>
          <w:rFonts w:hint="cs"/>
          <w:rtl/>
        </w:rPr>
        <w:t>ؤ</w:t>
      </w:r>
      <w:r w:rsidRPr="00E2065E">
        <w:rPr>
          <w:rStyle w:val="Char4"/>
          <w:rtl/>
        </w:rPr>
        <w:t>من است.</w:t>
      </w:r>
    </w:p>
    <w:p w:rsidR="00540F1B" w:rsidRPr="00E2065E" w:rsidRDefault="00540F1B" w:rsidP="00540F1B">
      <w:pPr>
        <w:pStyle w:val="a9"/>
        <w:rPr>
          <w:rtl/>
        </w:rPr>
      </w:pPr>
      <w:r w:rsidRPr="00E2065E">
        <w:rPr>
          <w:rtl/>
        </w:rPr>
        <w:t>فوائد حدیث</w:t>
      </w:r>
      <w:r w:rsidRPr="00E2065E">
        <w:rPr>
          <w:rFonts w:hint="cs"/>
          <w:rtl/>
        </w:rPr>
        <w:t>:</w:t>
      </w:r>
    </w:p>
    <w:p w:rsidR="00540F1B" w:rsidRPr="00E2065E" w:rsidRDefault="00540F1B" w:rsidP="00540F1B">
      <w:pPr>
        <w:pStyle w:val="ListParagraph"/>
        <w:widowControl w:val="0"/>
        <w:numPr>
          <w:ilvl w:val="0"/>
          <w:numId w:val="118"/>
        </w:numPr>
        <w:bidi/>
        <w:spacing w:after="0" w:line="240" w:lineRule="auto"/>
        <w:ind w:left="680" w:hanging="340"/>
        <w:jc w:val="both"/>
        <w:rPr>
          <w:rStyle w:val="Char4"/>
          <w:rtl/>
        </w:rPr>
      </w:pPr>
      <w:r w:rsidRPr="00E2065E">
        <w:rPr>
          <w:rStyle w:val="Char4"/>
          <w:rtl/>
        </w:rPr>
        <w:t>میزان شیفتگی گذشتگان نیک در فراگیری علم و عمل و نشر آن</w:t>
      </w:r>
      <w:r>
        <w:rPr>
          <w:rStyle w:val="Char4"/>
          <w:rtl/>
        </w:rPr>
        <w:t>.</w:t>
      </w:r>
    </w:p>
    <w:p w:rsidR="00540F1B" w:rsidRPr="00E2065E" w:rsidRDefault="00540F1B" w:rsidP="00540F1B">
      <w:pPr>
        <w:pStyle w:val="ListParagraph"/>
        <w:widowControl w:val="0"/>
        <w:numPr>
          <w:ilvl w:val="0"/>
          <w:numId w:val="118"/>
        </w:numPr>
        <w:bidi/>
        <w:spacing w:after="0" w:line="240" w:lineRule="auto"/>
        <w:ind w:left="680" w:hanging="340"/>
        <w:jc w:val="both"/>
        <w:rPr>
          <w:rStyle w:val="Char4"/>
          <w:rtl/>
        </w:rPr>
      </w:pPr>
      <w:r w:rsidRPr="00E2065E">
        <w:rPr>
          <w:rStyle w:val="Char4"/>
          <w:rtl/>
        </w:rPr>
        <w:t>اعلام انزجار از انواع شرک بزرگ و کوچک</w:t>
      </w:r>
      <w:r>
        <w:rPr>
          <w:rStyle w:val="Char4"/>
          <w:rtl/>
        </w:rPr>
        <w:t>.</w:t>
      </w:r>
    </w:p>
    <w:p w:rsidR="00540F1B" w:rsidRPr="00E2065E" w:rsidRDefault="00540F1B" w:rsidP="00540F1B">
      <w:pPr>
        <w:pStyle w:val="ListParagraph"/>
        <w:widowControl w:val="0"/>
        <w:numPr>
          <w:ilvl w:val="0"/>
          <w:numId w:val="118"/>
        </w:numPr>
        <w:bidi/>
        <w:spacing w:after="0" w:line="240" w:lineRule="auto"/>
        <w:ind w:left="680" w:hanging="340"/>
        <w:jc w:val="both"/>
        <w:rPr>
          <w:rStyle w:val="Char4"/>
          <w:rtl/>
        </w:rPr>
      </w:pPr>
      <w:r w:rsidRPr="00E2065E">
        <w:rPr>
          <w:rStyle w:val="Char4"/>
          <w:rtl/>
        </w:rPr>
        <w:t>توسل به الله</w:t>
      </w:r>
      <w:r w:rsidRPr="00E2065E">
        <w:rPr>
          <w:rStyle w:val="Char4"/>
          <w:rFonts w:hint="cs"/>
          <w:rtl/>
        </w:rPr>
        <w:t xml:space="preserve"> متعال</w:t>
      </w:r>
      <w:r w:rsidRPr="00E2065E">
        <w:rPr>
          <w:rStyle w:val="Char4"/>
          <w:rtl/>
        </w:rPr>
        <w:t xml:space="preserve"> با ابراز توحید جهت دفع غم و اندوه و مصیبت</w:t>
      </w:r>
      <w:r w:rsidRPr="00E2065E">
        <w:rPr>
          <w:rStyle w:val="Char4"/>
          <w:rFonts w:hint="cs"/>
          <w:rtl/>
        </w:rPr>
        <w:t>.</w:t>
      </w:r>
    </w:p>
    <w:p w:rsidR="00540F1B" w:rsidRPr="00E2065E" w:rsidRDefault="00540F1B" w:rsidP="007A51A8">
      <w:pPr>
        <w:pStyle w:val="a1"/>
        <w:spacing w:before="240" w:after="120"/>
        <w:rPr>
          <w:rtl/>
        </w:rPr>
      </w:pPr>
      <w:bookmarkStart w:id="89" w:name="_Toc296277797"/>
      <w:bookmarkStart w:id="90" w:name="_Toc449617117"/>
      <w:r w:rsidRPr="00E2065E">
        <w:rPr>
          <w:rFonts w:hint="cs"/>
          <w:rtl/>
        </w:rPr>
        <w:t>(</w:t>
      </w:r>
      <w:r w:rsidRPr="00E2065E">
        <w:rPr>
          <w:rtl/>
        </w:rPr>
        <w:t>36</w:t>
      </w:r>
      <w:r w:rsidRPr="00E2065E">
        <w:rPr>
          <w:rFonts w:hint="cs"/>
          <w:rtl/>
        </w:rPr>
        <w:t>)</w:t>
      </w:r>
      <w:r w:rsidRPr="00E2065E">
        <w:rPr>
          <w:rtl/>
        </w:rPr>
        <w:t xml:space="preserve"> دعا</w:t>
      </w:r>
      <w:r>
        <w:rPr>
          <w:rtl/>
        </w:rPr>
        <w:t>ی</w:t>
      </w:r>
      <w:r w:rsidRPr="00E2065E">
        <w:rPr>
          <w:rtl/>
        </w:rPr>
        <w:t xml:space="preserve"> هنگام روبرو شدن با دشمن </w:t>
      </w:r>
      <w:r>
        <w:rPr>
          <w:rtl/>
        </w:rPr>
        <w:t>ی</w:t>
      </w:r>
      <w:r w:rsidRPr="00E2065E">
        <w:rPr>
          <w:rtl/>
        </w:rPr>
        <w:t>ا صاحب قدرت</w:t>
      </w:r>
      <w:bookmarkEnd w:id="89"/>
      <w:bookmarkEnd w:id="90"/>
    </w:p>
    <w:p w:rsidR="00540F1B" w:rsidRPr="00E2065E" w:rsidRDefault="00540F1B" w:rsidP="00540F1B">
      <w:pPr>
        <w:widowControl w:val="0"/>
        <w:ind w:firstLine="284"/>
        <w:jc w:val="both"/>
        <w:rPr>
          <w:rStyle w:val="Char4"/>
          <w:rtl/>
        </w:rPr>
      </w:pPr>
      <w:r w:rsidRPr="00E2065E">
        <w:rPr>
          <w:rStyle w:val="Char4"/>
          <w:rtl/>
        </w:rPr>
        <w:t>126</w:t>
      </w:r>
      <w:r w:rsidRPr="00E2065E">
        <w:rPr>
          <w:rStyle w:val="Char4"/>
          <w:rFonts w:hint="cs"/>
          <w:rtl/>
        </w:rPr>
        <w:t xml:space="preserve">- </w:t>
      </w:r>
      <w:r>
        <w:rPr>
          <w:rStyle w:val="Char4"/>
          <w:rFonts w:hint="cs"/>
          <w:rtl/>
        </w:rPr>
        <w:t>«</w:t>
      </w:r>
      <w:r w:rsidR="00363D28">
        <w:rPr>
          <w:rStyle w:val="Char3"/>
          <w:rtl/>
        </w:rPr>
        <w:t>اَللهم</w:t>
      </w:r>
      <w:r w:rsidRPr="00E2065E">
        <w:rPr>
          <w:rStyle w:val="Char3"/>
          <w:rtl/>
        </w:rPr>
        <w:t xml:space="preserve"> إِنَّا نَجْعَلُكَ فِيْ نُحُوْرِهِمْ وَنَعُوْذُ بِكَ مِنْ شُرُوْرِهِمْ</w:t>
      </w:r>
      <w:r>
        <w:rPr>
          <w:rStyle w:val="Char4"/>
          <w:rFonts w:hint="cs"/>
          <w:rtl/>
          <w:lang w:bidi="ar-SA"/>
        </w:rPr>
        <w:t>»</w:t>
      </w:r>
      <w:r w:rsidRPr="00767421">
        <w:rPr>
          <w:rStyle w:val="Char4"/>
          <w:vertAlign w:val="superscript"/>
          <w:rtl/>
        </w:rPr>
        <w:t>(</w:t>
      </w:r>
      <w:r w:rsidRPr="00767421">
        <w:rPr>
          <w:rStyle w:val="Char4"/>
          <w:vertAlign w:val="superscript"/>
          <w:rtl/>
        </w:rPr>
        <w:footnoteReference w:id="159"/>
      </w:r>
      <w:r w:rsidRPr="00767421">
        <w:rPr>
          <w:rStyle w:val="Char4"/>
          <w:vertAlign w:val="superscript"/>
          <w:rtl/>
        </w:rPr>
        <w:t>)</w:t>
      </w:r>
      <w:r w:rsidRPr="00767421">
        <w:rPr>
          <w:rStyle w:val="Char4"/>
          <w:rFonts w:hint="cs"/>
          <w:rtl/>
        </w:rPr>
        <w:t>.</w:t>
      </w:r>
    </w:p>
    <w:p w:rsidR="00540F1B" w:rsidRPr="00E2065E" w:rsidRDefault="00540F1B" w:rsidP="00540F1B">
      <w:pPr>
        <w:widowControl w:val="0"/>
        <w:ind w:firstLine="284"/>
        <w:jc w:val="both"/>
        <w:rPr>
          <w:rStyle w:val="Char4"/>
          <w:rtl/>
        </w:rPr>
      </w:pPr>
      <w:r>
        <w:rPr>
          <w:rStyle w:val="Char4"/>
          <w:rFonts w:hint="cs"/>
          <w:rtl/>
        </w:rPr>
        <w:t>«</w:t>
      </w:r>
      <w:r w:rsidRPr="00767421">
        <w:rPr>
          <w:rStyle w:val="Chare"/>
          <w:rtl/>
        </w:rPr>
        <w:t xml:space="preserve">الهى! ما تو را در برابرشان </w:t>
      </w:r>
      <w:r w:rsidRPr="00767421">
        <w:rPr>
          <w:rStyle w:val="Chare"/>
          <w:rFonts w:hint="cs"/>
          <w:rtl/>
        </w:rPr>
        <w:t>(</w:t>
      </w:r>
      <w:r w:rsidRPr="00767421">
        <w:rPr>
          <w:rStyle w:val="Chare"/>
          <w:rtl/>
        </w:rPr>
        <w:t>دشمنان</w:t>
      </w:r>
      <w:r w:rsidRPr="00767421">
        <w:rPr>
          <w:rStyle w:val="Chare"/>
          <w:rFonts w:hint="cs"/>
          <w:rtl/>
        </w:rPr>
        <w:t>)</w:t>
      </w:r>
      <w:r w:rsidRPr="00767421">
        <w:rPr>
          <w:rStyle w:val="Chare"/>
          <w:rtl/>
        </w:rPr>
        <w:t xml:space="preserve"> قرار مى‌دهیم و از شرارت آنا</w:t>
      </w:r>
      <w:r w:rsidRPr="00767421">
        <w:rPr>
          <w:rStyle w:val="Chare"/>
          <w:rFonts w:hint="cs"/>
          <w:rtl/>
        </w:rPr>
        <w:t>ن</w:t>
      </w:r>
      <w:r w:rsidRPr="00767421">
        <w:rPr>
          <w:rStyle w:val="Chare"/>
          <w:rtl/>
        </w:rPr>
        <w:t xml:space="preserve"> به تو پناه مى‌آوریم</w:t>
      </w:r>
      <w:r>
        <w:rPr>
          <w:rStyle w:val="Char4"/>
          <w:rFonts w:hint="cs"/>
          <w:rtl/>
        </w:rPr>
        <w:t>»</w:t>
      </w:r>
      <w:r w:rsidRPr="00767421">
        <w:rPr>
          <w:rStyle w:val="Char4"/>
          <w:rFonts w:hint="cs"/>
          <w:rtl/>
        </w:rPr>
        <w:t>.</w:t>
      </w:r>
    </w:p>
    <w:p w:rsidR="00540F1B" w:rsidRPr="00E2065E" w:rsidRDefault="00540F1B" w:rsidP="00540F1B">
      <w:pPr>
        <w:pStyle w:val="a9"/>
        <w:rPr>
          <w:rtl/>
        </w:rPr>
      </w:pPr>
      <w:r w:rsidRPr="00E2065E">
        <w:rPr>
          <w:rFonts w:hint="cs"/>
          <w:rtl/>
        </w:rPr>
        <w:t>معن</w:t>
      </w:r>
      <w:r>
        <w:rPr>
          <w:rFonts w:hint="cs"/>
          <w:rtl/>
        </w:rPr>
        <w:t>ی</w:t>
      </w:r>
      <w:r w:rsidRPr="00E2065E">
        <w:rPr>
          <w:rtl/>
        </w:rPr>
        <w:t xml:space="preserve"> کلمات حدیث</w:t>
      </w:r>
      <w:r w:rsidRPr="00E2065E">
        <w:rPr>
          <w:rFonts w:hint="cs"/>
          <w:rtl/>
        </w:rPr>
        <w:t>:</w:t>
      </w:r>
      <w:r w:rsidRPr="00E2065E">
        <w:rPr>
          <w:rtl/>
        </w:rPr>
        <w:t xml:space="preserve"> </w:t>
      </w:r>
    </w:p>
    <w:p w:rsidR="00540F1B" w:rsidRDefault="005B1B22" w:rsidP="00540F1B">
      <w:pPr>
        <w:widowControl w:val="0"/>
        <w:ind w:firstLine="284"/>
        <w:jc w:val="both"/>
        <w:rPr>
          <w:rStyle w:val="Char4"/>
          <w:rtl/>
        </w:rPr>
      </w:pPr>
      <w:r w:rsidRPr="005B1B22">
        <w:rPr>
          <w:rStyle w:val="Char1"/>
          <w:rtl/>
        </w:rPr>
        <w:t>نُحُوْرِهِمْ</w:t>
      </w:r>
      <w:r w:rsidR="00540F1B">
        <w:rPr>
          <w:rStyle w:val="Char4"/>
          <w:rtl/>
        </w:rPr>
        <w:t>:</w:t>
      </w:r>
      <w:r w:rsidR="00540F1B" w:rsidRPr="00E2065E">
        <w:rPr>
          <w:rStyle w:val="Char4"/>
          <w:rtl/>
        </w:rPr>
        <w:t xml:space="preserve"> قسمت بالای سینه</w:t>
      </w:r>
      <w:r w:rsidR="00540F1B">
        <w:rPr>
          <w:rStyle w:val="Char4"/>
          <w:rtl/>
        </w:rPr>
        <w:t>،</w:t>
      </w:r>
      <w:r w:rsidR="00540F1B" w:rsidRPr="00E2065E">
        <w:rPr>
          <w:rStyle w:val="Char4"/>
          <w:rtl/>
        </w:rPr>
        <w:t xml:space="preserve"> بین سینه و گلو</w:t>
      </w:r>
      <w:r w:rsidR="00540F1B">
        <w:rPr>
          <w:rStyle w:val="Char4"/>
          <w:rtl/>
        </w:rPr>
        <w:t>.</w:t>
      </w:r>
      <w:r w:rsidR="00540F1B" w:rsidRPr="00E2065E">
        <w:rPr>
          <w:rStyle w:val="Char4"/>
          <w:rtl/>
        </w:rPr>
        <w:t xml:space="preserve"> چنان که به روز عید اضحی</w:t>
      </w:r>
      <w:r w:rsidR="00540F1B">
        <w:rPr>
          <w:rStyle w:val="Char4"/>
          <w:rtl/>
        </w:rPr>
        <w:t xml:space="preserve"> می‌</w:t>
      </w:r>
      <w:r w:rsidR="00540F1B" w:rsidRPr="00E2065E">
        <w:rPr>
          <w:rStyle w:val="Char4"/>
          <w:rtl/>
        </w:rPr>
        <w:t>گویند</w:t>
      </w:r>
      <w:r w:rsidR="00540F1B">
        <w:rPr>
          <w:rStyle w:val="Char4"/>
          <w:rtl/>
        </w:rPr>
        <w:t>:</w:t>
      </w:r>
      <w:r w:rsidR="00540F1B" w:rsidRPr="00E2065E">
        <w:rPr>
          <w:rStyle w:val="Char4"/>
          <w:rtl/>
        </w:rPr>
        <w:t xml:space="preserve"> یوم النحر.</w:t>
      </w:r>
    </w:p>
    <w:p w:rsidR="00540F1B" w:rsidRPr="00E2065E" w:rsidRDefault="00540F1B" w:rsidP="00540F1B">
      <w:pPr>
        <w:pStyle w:val="a9"/>
        <w:rPr>
          <w:rtl/>
        </w:rPr>
      </w:pPr>
      <w:r w:rsidRPr="00E2065E">
        <w:rPr>
          <w:rtl/>
        </w:rPr>
        <w:t>رهنمود حدیث</w:t>
      </w:r>
      <w:r w:rsidRPr="00E2065E">
        <w:rPr>
          <w:rFonts w:hint="cs"/>
          <w:rtl/>
        </w:rPr>
        <w:t>:</w:t>
      </w:r>
    </w:p>
    <w:p w:rsidR="00540F1B" w:rsidRPr="00E2065E" w:rsidRDefault="00540F1B" w:rsidP="007A51A8">
      <w:pPr>
        <w:widowControl w:val="0"/>
        <w:ind w:firstLine="284"/>
        <w:jc w:val="both"/>
        <w:rPr>
          <w:rStyle w:val="Char4"/>
          <w:rtl/>
        </w:rPr>
      </w:pPr>
      <w:r w:rsidRPr="00E2065E">
        <w:rPr>
          <w:rStyle w:val="Char4"/>
          <w:rtl/>
        </w:rPr>
        <w:t>در این دعا از الله</w:t>
      </w:r>
      <w:r w:rsidRPr="00E2065E">
        <w:rPr>
          <w:rStyle w:val="Char4"/>
          <w:rFonts w:hint="cs"/>
          <w:rtl/>
        </w:rPr>
        <w:t xml:space="preserve"> متعال</w:t>
      </w:r>
      <w:r w:rsidRPr="00E2065E">
        <w:rPr>
          <w:rStyle w:val="Char4"/>
          <w:rtl/>
        </w:rPr>
        <w:t xml:space="preserve"> علیه ظالم</w:t>
      </w:r>
      <w:r w:rsidRPr="00E2065E">
        <w:rPr>
          <w:rStyle w:val="Char4"/>
          <w:rFonts w:hint="cs"/>
          <w:rtl/>
        </w:rPr>
        <w:t>ان</w:t>
      </w:r>
      <w:r w:rsidRPr="00E2065E">
        <w:rPr>
          <w:rStyle w:val="Char4"/>
          <w:rtl/>
        </w:rPr>
        <w:t xml:space="preserve"> و ستمگران کمک طلبیده شده است. معمولا</w:t>
      </w:r>
      <w:r>
        <w:rPr>
          <w:rStyle w:val="Char4"/>
          <w:rtl/>
        </w:rPr>
        <w:t xml:space="preserve"> می‌</w:t>
      </w:r>
      <w:r w:rsidRPr="00E2065E">
        <w:rPr>
          <w:rStyle w:val="Char4"/>
          <w:rtl/>
        </w:rPr>
        <w:t>گویند:</w:t>
      </w:r>
      <w:r w:rsidRPr="00E2065E">
        <w:rPr>
          <w:rStyle w:val="Char4"/>
          <w:rFonts w:hint="cs"/>
          <w:rtl/>
        </w:rPr>
        <w:t xml:space="preserve"> فلانی</w:t>
      </w:r>
      <w:r w:rsidRPr="00E2065E">
        <w:rPr>
          <w:rStyle w:val="Char4"/>
          <w:rtl/>
        </w:rPr>
        <w:t xml:space="preserve"> در مقابل دشمن قرار گرفته یعنی مانع از رسیدن دشمن به مقصد</w:t>
      </w:r>
      <w:r w:rsidRPr="00E2065E">
        <w:rPr>
          <w:rStyle w:val="Char4"/>
          <w:rFonts w:hint="cs"/>
          <w:rtl/>
        </w:rPr>
        <w:t xml:space="preserve"> شده</w:t>
      </w:r>
      <w:r w:rsidRPr="00E2065E">
        <w:rPr>
          <w:rStyle w:val="Char4"/>
          <w:rtl/>
        </w:rPr>
        <w:t xml:space="preserve"> است. در </w:t>
      </w:r>
      <w:r w:rsidRPr="00E2065E">
        <w:rPr>
          <w:rStyle w:val="Char4"/>
          <w:rFonts w:hint="cs"/>
          <w:rtl/>
        </w:rPr>
        <w:t>اینجا</w:t>
      </w:r>
      <w:r w:rsidRPr="00E2065E">
        <w:rPr>
          <w:rStyle w:val="Char4"/>
          <w:rtl/>
        </w:rPr>
        <w:t xml:space="preserve"> نیز از الله</w:t>
      </w:r>
      <w:r w:rsidRPr="00E2065E">
        <w:rPr>
          <w:rStyle w:val="Char4"/>
          <w:rFonts w:hint="cs"/>
          <w:rtl/>
        </w:rPr>
        <w:t xml:space="preserve"> متعال</w:t>
      </w:r>
      <w:r w:rsidRPr="00E2065E">
        <w:rPr>
          <w:rStyle w:val="Char4"/>
          <w:rtl/>
        </w:rPr>
        <w:t xml:space="preserve"> خواسته شده تا در مقابل دشمن قرار گیرد و نگذارد از طرف آنان آسیبی به ما برسد و نقشه و توطئه</w:t>
      </w:r>
      <w:r>
        <w:rPr>
          <w:rStyle w:val="Char4"/>
          <w:rtl/>
        </w:rPr>
        <w:t>‌ها</w:t>
      </w:r>
      <w:r w:rsidRPr="00E2065E">
        <w:rPr>
          <w:rStyle w:val="Char4"/>
          <w:rtl/>
        </w:rPr>
        <w:t>یشان را به خودشان بازگرداند</w:t>
      </w:r>
      <w:r>
        <w:rPr>
          <w:rStyle w:val="Char4"/>
          <w:rtl/>
        </w:rPr>
        <w:t>.</w:t>
      </w:r>
    </w:p>
    <w:p w:rsidR="00540F1B" w:rsidRPr="00E2065E" w:rsidRDefault="00540F1B" w:rsidP="007A51A8">
      <w:pPr>
        <w:pStyle w:val="a9"/>
        <w:widowControl w:val="0"/>
        <w:rPr>
          <w:rtl/>
        </w:rPr>
      </w:pPr>
      <w:r w:rsidRPr="00E2065E">
        <w:rPr>
          <w:rtl/>
        </w:rPr>
        <w:t>فوائد حدیث</w:t>
      </w:r>
      <w:r w:rsidRPr="00E2065E">
        <w:rPr>
          <w:rFonts w:hint="cs"/>
          <w:rtl/>
        </w:rPr>
        <w:t>:</w:t>
      </w:r>
    </w:p>
    <w:p w:rsidR="00540F1B" w:rsidRPr="00E2065E" w:rsidRDefault="00540F1B" w:rsidP="007A51A8">
      <w:pPr>
        <w:pStyle w:val="ListParagraph"/>
        <w:widowControl w:val="0"/>
        <w:numPr>
          <w:ilvl w:val="0"/>
          <w:numId w:val="119"/>
        </w:numPr>
        <w:bidi/>
        <w:spacing w:after="0" w:line="240" w:lineRule="auto"/>
        <w:ind w:left="568" w:hanging="284"/>
        <w:jc w:val="both"/>
        <w:rPr>
          <w:rStyle w:val="Char4"/>
          <w:rtl/>
        </w:rPr>
      </w:pPr>
      <w:r w:rsidRPr="00E2065E">
        <w:rPr>
          <w:rStyle w:val="Char4"/>
          <w:rtl/>
        </w:rPr>
        <w:t>مسلمان واقعی در ه</w:t>
      </w:r>
      <w:r w:rsidRPr="00E2065E">
        <w:rPr>
          <w:rStyle w:val="Char4"/>
          <w:rFonts w:hint="cs"/>
          <w:rtl/>
        </w:rPr>
        <w:t>ر</w:t>
      </w:r>
      <w:r w:rsidRPr="00E2065E">
        <w:rPr>
          <w:rStyle w:val="Char4"/>
          <w:rtl/>
        </w:rPr>
        <w:t xml:space="preserve"> ح</w:t>
      </w:r>
      <w:r w:rsidRPr="00E2065E">
        <w:rPr>
          <w:rStyle w:val="Char4"/>
          <w:rFonts w:hint="cs"/>
          <w:rtl/>
        </w:rPr>
        <w:t>ا</w:t>
      </w:r>
      <w:r w:rsidRPr="00E2065E">
        <w:rPr>
          <w:rStyle w:val="Char4"/>
          <w:rtl/>
        </w:rPr>
        <w:t>ل دائما به یاد الله</w:t>
      </w:r>
      <w:r w:rsidRPr="00E2065E">
        <w:rPr>
          <w:rStyle w:val="Char4"/>
          <w:rFonts w:hint="cs"/>
          <w:rtl/>
        </w:rPr>
        <w:t xml:space="preserve"> متعال</w:t>
      </w:r>
      <w:r w:rsidRPr="00E2065E">
        <w:rPr>
          <w:rStyle w:val="Char4"/>
          <w:rtl/>
        </w:rPr>
        <w:t xml:space="preserve"> و در پناه </w:t>
      </w:r>
      <w:r w:rsidRPr="00E2065E">
        <w:rPr>
          <w:rStyle w:val="Char4"/>
          <w:rFonts w:hint="cs"/>
          <w:rtl/>
        </w:rPr>
        <w:t>او</w:t>
      </w:r>
      <w:r w:rsidRPr="00E2065E">
        <w:rPr>
          <w:rStyle w:val="Char4"/>
          <w:rtl/>
        </w:rPr>
        <w:t xml:space="preserve"> به سر</w:t>
      </w:r>
      <w:r>
        <w:rPr>
          <w:rStyle w:val="Char4"/>
          <w:rtl/>
        </w:rPr>
        <w:t xml:space="preserve"> می‌</w:t>
      </w:r>
      <w:r w:rsidRPr="00E2065E">
        <w:rPr>
          <w:rStyle w:val="Char4"/>
          <w:rtl/>
        </w:rPr>
        <w:t>برد.</w:t>
      </w:r>
    </w:p>
    <w:p w:rsidR="00540F1B" w:rsidRPr="00E2065E" w:rsidRDefault="00540F1B" w:rsidP="007A51A8">
      <w:pPr>
        <w:pStyle w:val="ListParagraph"/>
        <w:widowControl w:val="0"/>
        <w:numPr>
          <w:ilvl w:val="0"/>
          <w:numId w:val="119"/>
        </w:numPr>
        <w:bidi/>
        <w:spacing w:after="0" w:line="240" w:lineRule="auto"/>
        <w:ind w:left="568" w:hanging="284"/>
        <w:jc w:val="both"/>
        <w:rPr>
          <w:rStyle w:val="Char4"/>
          <w:rtl/>
        </w:rPr>
      </w:pPr>
      <w:r w:rsidRPr="00E2065E">
        <w:rPr>
          <w:rStyle w:val="Char4"/>
          <w:rtl/>
        </w:rPr>
        <w:t>نبرد بین حق و باطل از سنت</w:t>
      </w:r>
      <w:r>
        <w:rPr>
          <w:rStyle w:val="Char4"/>
          <w:rtl/>
        </w:rPr>
        <w:t>‌های</w:t>
      </w:r>
      <w:r w:rsidRPr="00E2065E">
        <w:rPr>
          <w:rStyle w:val="Char4"/>
          <w:rtl/>
        </w:rPr>
        <w:t xml:space="preserve"> همیشگی الله</w:t>
      </w:r>
      <w:r w:rsidRPr="00E2065E">
        <w:rPr>
          <w:rStyle w:val="Char4"/>
          <w:rFonts w:hint="cs"/>
          <w:rtl/>
        </w:rPr>
        <w:t xml:space="preserve"> متعال</w:t>
      </w:r>
      <w:r w:rsidRPr="00E2065E">
        <w:rPr>
          <w:rStyle w:val="Char4"/>
          <w:rtl/>
        </w:rPr>
        <w:t xml:space="preserve"> است که تا قیامت ادامه خواهد داشت.</w:t>
      </w:r>
    </w:p>
    <w:p w:rsidR="00540F1B" w:rsidRPr="00E2065E" w:rsidRDefault="00540F1B" w:rsidP="00540F1B">
      <w:pPr>
        <w:widowControl w:val="0"/>
        <w:ind w:firstLine="284"/>
        <w:jc w:val="both"/>
        <w:rPr>
          <w:rStyle w:val="Char4"/>
          <w:rtl/>
        </w:rPr>
      </w:pPr>
      <w:r w:rsidRPr="00E2065E">
        <w:rPr>
          <w:rStyle w:val="Char4"/>
          <w:rtl/>
        </w:rPr>
        <w:t>127</w:t>
      </w:r>
      <w:r w:rsidRPr="00E2065E">
        <w:rPr>
          <w:rStyle w:val="Char4"/>
          <w:rFonts w:hint="cs"/>
          <w:rtl/>
        </w:rPr>
        <w:t xml:space="preserve">- </w:t>
      </w:r>
      <w:r>
        <w:rPr>
          <w:rStyle w:val="Char4"/>
          <w:rFonts w:hint="cs"/>
          <w:rtl/>
        </w:rPr>
        <w:t>«</w:t>
      </w:r>
      <w:r w:rsidR="00363D28">
        <w:rPr>
          <w:rStyle w:val="Char3"/>
          <w:rtl/>
        </w:rPr>
        <w:t>اَللهم</w:t>
      </w:r>
      <w:r w:rsidRPr="00E2065E">
        <w:rPr>
          <w:rStyle w:val="Char3"/>
          <w:rtl/>
        </w:rPr>
        <w:t xml:space="preserve"> أَنْتَ عَضُدِيْ، وَ أَنْتَ نَصِيْرِيْ، بِكَ أَجُوْلُ، وَبِكَ أَصُوْلُ، وَبِكَ أُقَاتِلُ</w:t>
      </w:r>
      <w:r>
        <w:rPr>
          <w:rStyle w:val="Char4"/>
          <w:rFonts w:hint="cs"/>
          <w:rtl/>
        </w:rPr>
        <w:t>»</w:t>
      </w:r>
      <w:r w:rsidRPr="00767421">
        <w:rPr>
          <w:rStyle w:val="Char4"/>
          <w:vertAlign w:val="superscript"/>
          <w:rtl/>
        </w:rPr>
        <w:t>(</w:t>
      </w:r>
      <w:r w:rsidRPr="00767421">
        <w:rPr>
          <w:rStyle w:val="Char4"/>
          <w:vertAlign w:val="superscript"/>
          <w:rtl/>
        </w:rPr>
        <w:footnoteReference w:id="160"/>
      </w:r>
      <w:r w:rsidRPr="00767421">
        <w:rPr>
          <w:rStyle w:val="Char4"/>
          <w:vertAlign w:val="superscript"/>
          <w:rtl/>
        </w:rPr>
        <w:t>)</w:t>
      </w:r>
      <w:r w:rsidRPr="00767421">
        <w:rPr>
          <w:rStyle w:val="Char4"/>
          <w:rFonts w:hint="cs"/>
          <w:rtl/>
        </w:rPr>
        <w:t>.</w:t>
      </w:r>
    </w:p>
    <w:p w:rsidR="00540F1B" w:rsidRPr="00E2065E" w:rsidRDefault="00540F1B" w:rsidP="00540F1B">
      <w:pPr>
        <w:widowControl w:val="0"/>
        <w:ind w:firstLine="284"/>
        <w:jc w:val="both"/>
        <w:rPr>
          <w:rStyle w:val="Char4"/>
          <w:rtl/>
        </w:rPr>
      </w:pPr>
      <w:r>
        <w:rPr>
          <w:rStyle w:val="Char4"/>
          <w:rFonts w:hint="cs"/>
          <w:rtl/>
        </w:rPr>
        <w:t>«</w:t>
      </w:r>
      <w:r w:rsidRPr="00767421">
        <w:rPr>
          <w:rStyle w:val="Chare"/>
          <w:rtl/>
        </w:rPr>
        <w:t xml:space="preserve">الهى! تو یار و مددکار </w:t>
      </w:r>
      <w:r w:rsidRPr="00767421">
        <w:rPr>
          <w:rStyle w:val="Chare"/>
          <w:rFonts w:hint="cs"/>
          <w:rtl/>
        </w:rPr>
        <w:t>منی</w:t>
      </w:r>
      <w:r w:rsidRPr="00767421">
        <w:rPr>
          <w:rStyle w:val="Chare"/>
          <w:rtl/>
        </w:rPr>
        <w:t xml:space="preserve">، به کمک تو تاخت و تاز مى‌نمایم، و به کمک تو </w:t>
      </w:r>
      <w:r w:rsidRPr="00767421">
        <w:rPr>
          <w:rStyle w:val="Chare"/>
          <w:rFonts w:hint="cs"/>
          <w:rtl/>
        </w:rPr>
        <w:t>[</w:t>
      </w:r>
      <w:r w:rsidRPr="00767421">
        <w:rPr>
          <w:rStyle w:val="Chare"/>
          <w:rtl/>
        </w:rPr>
        <w:t>بر دشمنان</w:t>
      </w:r>
      <w:r w:rsidRPr="00767421">
        <w:rPr>
          <w:rStyle w:val="Chare"/>
          <w:rFonts w:hint="cs"/>
          <w:rtl/>
        </w:rPr>
        <w:t>]</w:t>
      </w:r>
      <w:r w:rsidRPr="00767421">
        <w:rPr>
          <w:rStyle w:val="Chare"/>
          <w:rtl/>
        </w:rPr>
        <w:t xml:space="preserve"> حمله مى‌کنم، و با مدد تو مى‌جنگم</w:t>
      </w:r>
      <w:r>
        <w:rPr>
          <w:rStyle w:val="Char4"/>
          <w:rFonts w:hint="cs"/>
          <w:rtl/>
        </w:rPr>
        <w:t>».</w:t>
      </w:r>
    </w:p>
    <w:p w:rsidR="00540F1B" w:rsidRPr="00E2065E" w:rsidRDefault="00540F1B" w:rsidP="00540F1B">
      <w:pPr>
        <w:pStyle w:val="a9"/>
        <w:rPr>
          <w:rtl/>
        </w:rPr>
      </w:pPr>
      <w:r w:rsidRPr="00E2065E">
        <w:rPr>
          <w:rFonts w:hint="cs"/>
          <w:rtl/>
        </w:rPr>
        <w:t>معن</w:t>
      </w:r>
      <w:r>
        <w:rPr>
          <w:rFonts w:hint="cs"/>
          <w:rtl/>
        </w:rPr>
        <w:t>ی</w:t>
      </w:r>
      <w:r w:rsidRPr="00E2065E">
        <w:rPr>
          <w:rtl/>
        </w:rPr>
        <w:t xml:space="preserve"> کلمات حدیث</w:t>
      </w:r>
      <w:r w:rsidRPr="00E2065E">
        <w:rPr>
          <w:rFonts w:hint="cs"/>
          <w:rtl/>
        </w:rPr>
        <w:t>:</w:t>
      </w:r>
    </w:p>
    <w:p w:rsidR="00540F1B" w:rsidRPr="00E2065E" w:rsidRDefault="005B1B22" w:rsidP="00540F1B">
      <w:pPr>
        <w:widowControl w:val="0"/>
        <w:ind w:firstLine="284"/>
        <w:jc w:val="both"/>
        <w:rPr>
          <w:rStyle w:val="Char4"/>
          <w:rtl/>
        </w:rPr>
      </w:pPr>
      <w:r w:rsidRPr="005B1B22">
        <w:rPr>
          <w:rStyle w:val="Char1"/>
          <w:rtl/>
        </w:rPr>
        <w:t>عَضُدِيْ</w:t>
      </w:r>
      <w:r w:rsidR="00540F1B" w:rsidRPr="00E2065E">
        <w:rPr>
          <w:rStyle w:val="Char4"/>
          <w:rtl/>
        </w:rPr>
        <w:t>: تکیه گاه، مددکار، بازو</w:t>
      </w:r>
      <w:r w:rsidR="00540F1B">
        <w:rPr>
          <w:rStyle w:val="Char4"/>
          <w:rFonts w:hint="cs"/>
          <w:rtl/>
        </w:rPr>
        <w:t>.</w:t>
      </w:r>
    </w:p>
    <w:p w:rsidR="00540F1B" w:rsidRPr="00E2065E" w:rsidRDefault="005B1B22" w:rsidP="00540F1B">
      <w:pPr>
        <w:widowControl w:val="0"/>
        <w:ind w:firstLine="284"/>
        <w:jc w:val="both"/>
        <w:rPr>
          <w:rStyle w:val="Char4"/>
          <w:rtl/>
        </w:rPr>
      </w:pPr>
      <w:r w:rsidRPr="005B1B22">
        <w:rPr>
          <w:rStyle w:val="Char1"/>
          <w:rtl/>
        </w:rPr>
        <w:t>أَجُوْلُ</w:t>
      </w:r>
      <w:r w:rsidR="00540F1B">
        <w:rPr>
          <w:rStyle w:val="Char4"/>
          <w:rtl/>
        </w:rPr>
        <w:t>:</w:t>
      </w:r>
      <w:r w:rsidR="00540F1B" w:rsidRPr="00E2065E">
        <w:rPr>
          <w:rStyle w:val="Char4"/>
          <w:rtl/>
        </w:rPr>
        <w:t xml:space="preserve"> تغییر تاکتیک</w:t>
      </w:r>
      <w:r w:rsidR="00540F1B">
        <w:rPr>
          <w:rStyle w:val="Char4"/>
          <w:rtl/>
        </w:rPr>
        <w:t xml:space="preserve"> می‌</w:t>
      </w:r>
      <w:r w:rsidR="00540F1B" w:rsidRPr="00E2065E">
        <w:rPr>
          <w:rStyle w:val="Char4"/>
          <w:rtl/>
        </w:rPr>
        <w:t>دهم.</w:t>
      </w:r>
    </w:p>
    <w:p w:rsidR="00540F1B" w:rsidRPr="00E2065E" w:rsidRDefault="005B1B22" w:rsidP="00540F1B">
      <w:pPr>
        <w:widowControl w:val="0"/>
        <w:ind w:firstLine="284"/>
        <w:jc w:val="both"/>
        <w:rPr>
          <w:rStyle w:val="Char4"/>
          <w:rtl/>
        </w:rPr>
      </w:pPr>
      <w:r w:rsidRPr="005B1B22">
        <w:rPr>
          <w:rStyle w:val="Char1"/>
          <w:rtl/>
        </w:rPr>
        <w:t>أَصُوْلُ</w:t>
      </w:r>
      <w:r w:rsidR="00540F1B">
        <w:rPr>
          <w:rStyle w:val="Char4"/>
          <w:rtl/>
        </w:rPr>
        <w:t>:</w:t>
      </w:r>
      <w:r w:rsidR="00540F1B" w:rsidRPr="00E2065E">
        <w:rPr>
          <w:rStyle w:val="Char4"/>
          <w:rtl/>
        </w:rPr>
        <w:t xml:space="preserve"> بر دشمن یورش</w:t>
      </w:r>
      <w:r w:rsidR="00540F1B">
        <w:rPr>
          <w:rStyle w:val="Char4"/>
          <w:rtl/>
        </w:rPr>
        <w:t xml:space="preserve"> می‌</w:t>
      </w:r>
      <w:r w:rsidR="00540F1B" w:rsidRPr="00E2065E">
        <w:rPr>
          <w:rStyle w:val="Char4"/>
          <w:rtl/>
        </w:rPr>
        <w:t>برم</w:t>
      </w:r>
      <w:r w:rsidR="00540F1B">
        <w:rPr>
          <w:rStyle w:val="Char4"/>
          <w:rFonts w:hint="cs"/>
          <w:rtl/>
        </w:rPr>
        <w:t>.</w:t>
      </w:r>
    </w:p>
    <w:p w:rsidR="00540F1B" w:rsidRPr="00E2065E" w:rsidRDefault="00540F1B" w:rsidP="00540F1B">
      <w:pPr>
        <w:pStyle w:val="a9"/>
        <w:rPr>
          <w:rtl/>
        </w:rPr>
      </w:pPr>
      <w:r w:rsidRPr="00E2065E">
        <w:rPr>
          <w:rtl/>
        </w:rPr>
        <w:t>رهنمود و حدیث</w:t>
      </w:r>
      <w:r w:rsidRPr="00E2065E">
        <w:rPr>
          <w:rFonts w:hint="cs"/>
          <w:rtl/>
        </w:rPr>
        <w:t>:</w:t>
      </w:r>
    </w:p>
    <w:p w:rsidR="00540F1B" w:rsidRPr="00E2065E" w:rsidRDefault="00540F1B" w:rsidP="006A7E69">
      <w:pPr>
        <w:widowControl w:val="0"/>
        <w:ind w:firstLine="284"/>
        <w:jc w:val="both"/>
        <w:rPr>
          <w:rStyle w:val="Char4"/>
          <w:rtl/>
        </w:rPr>
      </w:pPr>
      <w:r w:rsidRPr="00E2065E">
        <w:rPr>
          <w:rStyle w:val="Char4"/>
          <w:rtl/>
        </w:rPr>
        <w:t>در این حدیث</w:t>
      </w:r>
      <w:r w:rsidRPr="00E2065E">
        <w:rPr>
          <w:rStyle w:val="Char4"/>
          <w:rFonts w:hint="cs"/>
          <w:rtl/>
        </w:rPr>
        <w:t>،</w:t>
      </w:r>
      <w:r w:rsidRPr="00E2065E">
        <w:rPr>
          <w:rStyle w:val="Char4"/>
          <w:rtl/>
        </w:rPr>
        <w:t xml:space="preserve"> </w:t>
      </w:r>
      <w:r w:rsidR="00630858">
        <w:rPr>
          <w:rStyle w:val="Char4"/>
          <w:rtl/>
        </w:rPr>
        <w:t>رسول اکرم</w:t>
      </w:r>
      <w:r w:rsidR="00630858" w:rsidRPr="00630858">
        <w:rPr>
          <w:rStyle w:val="Char4"/>
          <w:rFonts w:cs="CTraditional Arabic"/>
          <w:rtl/>
        </w:rPr>
        <w:t xml:space="preserve"> ص </w:t>
      </w:r>
      <w:r w:rsidRPr="00E2065E">
        <w:rPr>
          <w:rStyle w:val="Char4"/>
          <w:rtl/>
        </w:rPr>
        <w:t>به امت خویش خاطر نشان</w:t>
      </w:r>
      <w:r>
        <w:rPr>
          <w:rStyle w:val="Char4"/>
          <w:rtl/>
        </w:rPr>
        <w:t xml:space="preserve"> می‌</w:t>
      </w:r>
      <w:r w:rsidRPr="00E2065E">
        <w:rPr>
          <w:rStyle w:val="Char4"/>
          <w:rtl/>
        </w:rPr>
        <w:t>سازد که نباید دل</w:t>
      </w:r>
      <w:r>
        <w:rPr>
          <w:rStyle w:val="Char4"/>
          <w:rFonts w:hint="cs"/>
          <w:rtl/>
        </w:rPr>
        <w:t>‌</w:t>
      </w:r>
      <w:r w:rsidRPr="00E2065E">
        <w:rPr>
          <w:rStyle w:val="Char4"/>
          <w:rtl/>
        </w:rPr>
        <w:t>ها جز به الله</w:t>
      </w:r>
      <w:r w:rsidRPr="00E2065E">
        <w:rPr>
          <w:rStyle w:val="Char4"/>
          <w:rFonts w:hint="cs"/>
          <w:rtl/>
        </w:rPr>
        <w:t xml:space="preserve"> متعال </w:t>
      </w:r>
      <w:r w:rsidRPr="00E2065E">
        <w:rPr>
          <w:rStyle w:val="Char4"/>
          <w:rtl/>
        </w:rPr>
        <w:t>به کسی دیگر</w:t>
      </w:r>
      <w:r w:rsidR="006A7E69">
        <w:rPr>
          <w:rStyle w:val="Char4"/>
          <w:rFonts w:hint="cs"/>
          <w:rtl/>
        </w:rPr>
        <w:t xml:space="preserve"> وابسته</w:t>
      </w:r>
      <w:r w:rsidRPr="00E2065E">
        <w:rPr>
          <w:rStyle w:val="Char4"/>
          <w:rtl/>
        </w:rPr>
        <w:t xml:space="preserve"> باش</w:t>
      </w:r>
      <w:r w:rsidRPr="00E2065E">
        <w:rPr>
          <w:rStyle w:val="Char4"/>
          <w:rFonts w:hint="cs"/>
          <w:rtl/>
        </w:rPr>
        <w:t>ن</w:t>
      </w:r>
      <w:r w:rsidRPr="00E2065E">
        <w:rPr>
          <w:rStyle w:val="Char4"/>
          <w:rtl/>
        </w:rPr>
        <w:t>د چرا که یاری و پیروزی فقط در دست الله</w:t>
      </w:r>
      <w:r w:rsidRPr="00E2065E">
        <w:rPr>
          <w:rStyle w:val="Char4"/>
          <w:rFonts w:hint="cs"/>
          <w:rtl/>
        </w:rPr>
        <w:t xml:space="preserve"> متعال</w:t>
      </w:r>
      <w:r w:rsidRPr="00E2065E">
        <w:rPr>
          <w:rStyle w:val="Char4"/>
          <w:rtl/>
        </w:rPr>
        <w:t xml:space="preserve"> است و فقط او به راز سینه</w:t>
      </w:r>
      <w:r>
        <w:rPr>
          <w:rStyle w:val="Char4"/>
          <w:rtl/>
        </w:rPr>
        <w:t>‌ها</w:t>
      </w:r>
      <w:r w:rsidRPr="00E2065E">
        <w:rPr>
          <w:rStyle w:val="Char4"/>
          <w:rtl/>
        </w:rPr>
        <w:t xml:space="preserve"> و پنهان کاری</w:t>
      </w:r>
      <w:r>
        <w:rPr>
          <w:rStyle w:val="Char4"/>
          <w:rFonts w:hint="cs"/>
          <w:rtl/>
        </w:rPr>
        <w:t>‌</w:t>
      </w:r>
      <w:r w:rsidRPr="00E2065E">
        <w:rPr>
          <w:rStyle w:val="Char4"/>
          <w:rtl/>
        </w:rPr>
        <w:t xml:space="preserve">ها آگاه است. </w:t>
      </w:r>
    </w:p>
    <w:p w:rsidR="00540F1B" w:rsidRPr="00E2065E" w:rsidRDefault="00540F1B" w:rsidP="00540F1B">
      <w:pPr>
        <w:pStyle w:val="a9"/>
        <w:rPr>
          <w:rtl/>
        </w:rPr>
      </w:pPr>
      <w:r w:rsidRPr="00E2065E">
        <w:rPr>
          <w:rtl/>
        </w:rPr>
        <w:t>فوائد حدیث</w:t>
      </w:r>
      <w:r w:rsidRPr="00E2065E">
        <w:rPr>
          <w:rFonts w:hint="cs"/>
          <w:rtl/>
        </w:rPr>
        <w:t>:</w:t>
      </w:r>
    </w:p>
    <w:p w:rsidR="00540F1B" w:rsidRPr="00E2065E" w:rsidRDefault="00540F1B" w:rsidP="00540F1B">
      <w:pPr>
        <w:pStyle w:val="ListParagraph"/>
        <w:widowControl w:val="0"/>
        <w:numPr>
          <w:ilvl w:val="0"/>
          <w:numId w:val="120"/>
        </w:numPr>
        <w:bidi/>
        <w:spacing w:after="0" w:line="240" w:lineRule="auto"/>
        <w:ind w:left="680" w:hanging="340"/>
        <w:jc w:val="both"/>
        <w:rPr>
          <w:rStyle w:val="Char4"/>
          <w:rtl/>
        </w:rPr>
      </w:pPr>
      <w:r w:rsidRPr="00E2065E">
        <w:rPr>
          <w:rStyle w:val="Char4"/>
          <w:rtl/>
        </w:rPr>
        <w:t>توکل بر الله</w:t>
      </w:r>
      <w:r w:rsidRPr="00E2065E">
        <w:rPr>
          <w:rStyle w:val="Char4"/>
          <w:rFonts w:hint="cs"/>
          <w:rtl/>
        </w:rPr>
        <w:t xml:space="preserve"> متعال</w:t>
      </w:r>
      <w:r w:rsidRPr="00E2065E">
        <w:rPr>
          <w:rStyle w:val="Char4"/>
          <w:rtl/>
        </w:rPr>
        <w:t xml:space="preserve"> باعث جلب نعمت و دفع مضرت</w:t>
      </w:r>
      <w:r>
        <w:rPr>
          <w:rStyle w:val="Char4"/>
          <w:rtl/>
        </w:rPr>
        <w:t xml:space="preserve"> می‌</w:t>
      </w:r>
      <w:r w:rsidRPr="00E2065E">
        <w:rPr>
          <w:rStyle w:val="Char4"/>
          <w:rtl/>
        </w:rPr>
        <w:t>شود.</w:t>
      </w:r>
    </w:p>
    <w:p w:rsidR="00540F1B" w:rsidRPr="00E2065E" w:rsidRDefault="00540F1B" w:rsidP="00540F1B">
      <w:pPr>
        <w:pStyle w:val="ListParagraph"/>
        <w:widowControl w:val="0"/>
        <w:numPr>
          <w:ilvl w:val="0"/>
          <w:numId w:val="120"/>
        </w:numPr>
        <w:bidi/>
        <w:spacing w:after="0" w:line="240" w:lineRule="auto"/>
        <w:ind w:left="680" w:hanging="340"/>
        <w:jc w:val="both"/>
        <w:rPr>
          <w:rStyle w:val="Char4"/>
          <w:rtl/>
        </w:rPr>
      </w:pPr>
      <w:r w:rsidRPr="00E2065E">
        <w:rPr>
          <w:rStyle w:val="Char4"/>
          <w:rtl/>
        </w:rPr>
        <w:t>مشارکت شخص رسول الله در جنگ</w:t>
      </w:r>
      <w:r>
        <w:rPr>
          <w:rStyle w:val="Char4"/>
          <w:rFonts w:hint="cs"/>
          <w:rtl/>
        </w:rPr>
        <w:t>‌</w:t>
      </w:r>
      <w:r w:rsidRPr="00E2065E">
        <w:rPr>
          <w:rStyle w:val="Char4"/>
          <w:rtl/>
        </w:rPr>
        <w:t>ها دلیل بر این است که استفاده از اسباب</w:t>
      </w:r>
      <w:r w:rsidRPr="00E2065E">
        <w:rPr>
          <w:rStyle w:val="Char4"/>
          <w:rFonts w:hint="cs"/>
          <w:rtl/>
        </w:rPr>
        <w:t>،</w:t>
      </w:r>
      <w:r w:rsidRPr="00E2065E">
        <w:rPr>
          <w:rStyle w:val="Char4"/>
          <w:rtl/>
        </w:rPr>
        <w:t xml:space="preserve"> منافی با توکل بر الله نیس</w:t>
      </w:r>
      <w:r w:rsidRPr="00E2065E">
        <w:rPr>
          <w:rStyle w:val="Char4"/>
          <w:rFonts w:hint="cs"/>
          <w:rtl/>
        </w:rPr>
        <w:t>ت.</w:t>
      </w:r>
    </w:p>
    <w:p w:rsidR="00540F1B" w:rsidRPr="00E2065E" w:rsidRDefault="00540F1B" w:rsidP="00540F1B">
      <w:pPr>
        <w:pStyle w:val="ListParagraph"/>
        <w:widowControl w:val="0"/>
        <w:numPr>
          <w:ilvl w:val="0"/>
          <w:numId w:val="120"/>
        </w:numPr>
        <w:bidi/>
        <w:spacing w:after="0" w:line="240" w:lineRule="auto"/>
        <w:ind w:left="680" w:hanging="340"/>
        <w:jc w:val="both"/>
        <w:rPr>
          <w:rStyle w:val="Char4"/>
          <w:rtl/>
        </w:rPr>
      </w:pPr>
      <w:r w:rsidRPr="00E2065E">
        <w:rPr>
          <w:rStyle w:val="Char4"/>
          <w:rtl/>
        </w:rPr>
        <w:t>چنگ زدن به الله و یاری خواستن از او در ه</w:t>
      </w:r>
      <w:r w:rsidRPr="00E2065E">
        <w:rPr>
          <w:rStyle w:val="Char4"/>
          <w:rFonts w:hint="cs"/>
          <w:rtl/>
        </w:rPr>
        <w:t>ر</w:t>
      </w:r>
      <w:r w:rsidRPr="00E2065E">
        <w:rPr>
          <w:rStyle w:val="Char4"/>
          <w:rtl/>
        </w:rPr>
        <w:t xml:space="preserve"> حال ضروری است.</w:t>
      </w:r>
    </w:p>
    <w:p w:rsidR="00540F1B" w:rsidRPr="00E2065E" w:rsidRDefault="00540F1B" w:rsidP="007A51A8">
      <w:pPr>
        <w:widowControl w:val="0"/>
        <w:ind w:firstLine="284"/>
        <w:jc w:val="both"/>
        <w:rPr>
          <w:rStyle w:val="Char4"/>
          <w:rtl/>
        </w:rPr>
      </w:pPr>
      <w:r w:rsidRPr="00E2065E">
        <w:rPr>
          <w:rStyle w:val="Char4"/>
          <w:rtl/>
        </w:rPr>
        <w:t>128</w:t>
      </w:r>
      <w:r w:rsidRPr="00E2065E">
        <w:rPr>
          <w:rStyle w:val="Char4"/>
          <w:rFonts w:hint="cs"/>
          <w:rtl/>
        </w:rPr>
        <w:t xml:space="preserve">- </w:t>
      </w:r>
      <w:r>
        <w:rPr>
          <w:rStyle w:val="Char4"/>
          <w:rFonts w:hint="cs"/>
          <w:rtl/>
        </w:rPr>
        <w:t>«</w:t>
      </w:r>
      <w:r w:rsidRPr="00E2065E">
        <w:rPr>
          <w:rStyle w:val="Char3"/>
          <w:rtl/>
        </w:rPr>
        <w:t>حَسْبُنَا اللهُ وَنِعْمَ الْوَكِيْلُ</w:t>
      </w:r>
      <w:r>
        <w:rPr>
          <w:rStyle w:val="Char4"/>
          <w:rFonts w:hint="cs"/>
          <w:rtl/>
        </w:rPr>
        <w:t>»</w:t>
      </w:r>
      <w:r w:rsidRPr="00767421">
        <w:rPr>
          <w:rStyle w:val="Char4"/>
          <w:vertAlign w:val="superscript"/>
          <w:rtl/>
        </w:rPr>
        <w:t>(</w:t>
      </w:r>
      <w:r w:rsidRPr="00767421">
        <w:rPr>
          <w:rStyle w:val="Char4"/>
          <w:vertAlign w:val="superscript"/>
          <w:rtl/>
        </w:rPr>
        <w:footnoteReference w:id="161"/>
      </w:r>
      <w:r w:rsidRPr="00767421">
        <w:rPr>
          <w:rStyle w:val="Char4"/>
          <w:vertAlign w:val="superscript"/>
          <w:rtl/>
        </w:rPr>
        <w:t>)</w:t>
      </w:r>
      <w:r w:rsidRPr="00767421">
        <w:rPr>
          <w:rStyle w:val="Char4"/>
          <w:rFonts w:hint="cs"/>
          <w:rtl/>
        </w:rPr>
        <w:t>.</w:t>
      </w:r>
    </w:p>
    <w:p w:rsidR="00540F1B" w:rsidRPr="00E2065E" w:rsidRDefault="00540F1B" w:rsidP="007A51A8">
      <w:pPr>
        <w:widowControl w:val="0"/>
        <w:ind w:firstLine="284"/>
        <w:jc w:val="both"/>
        <w:rPr>
          <w:rStyle w:val="Char4"/>
          <w:rtl/>
        </w:rPr>
      </w:pPr>
      <w:r>
        <w:rPr>
          <w:rStyle w:val="Char4"/>
          <w:rFonts w:hint="cs"/>
          <w:rtl/>
        </w:rPr>
        <w:t>«</w:t>
      </w:r>
      <w:r w:rsidRPr="00767421">
        <w:rPr>
          <w:rStyle w:val="Chare"/>
          <w:rtl/>
        </w:rPr>
        <w:t>الله براى ما کافى است، و بهترین کارساز است</w:t>
      </w:r>
      <w:r>
        <w:rPr>
          <w:rStyle w:val="Char4"/>
          <w:rFonts w:hint="cs"/>
          <w:rtl/>
        </w:rPr>
        <w:t>».</w:t>
      </w:r>
    </w:p>
    <w:p w:rsidR="00540F1B" w:rsidRPr="00E2065E" w:rsidRDefault="00540F1B" w:rsidP="007A51A8">
      <w:pPr>
        <w:pStyle w:val="a9"/>
        <w:widowControl w:val="0"/>
        <w:rPr>
          <w:rtl/>
        </w:rPr>
      </w:pPr>
      <w:r w:rsidRPr="00E2065E">
        <w:rPr>
          <w:rFonts w:hint="cs"/>
          <w:rtl/>
        </w:rPr>
        <w:t>معن</w:t>
      </w:r>
      <w:r>
        <w:rPr>
          <w:rFonts w:hint="cs"/>
          <w:rtl/>
        </w:rPr>
        <w:t>ی</w:t>
      </w:r>
      <w:r w:rsidRPr="00E2065E">
        <w:rPr>
          <w:rtl/>
        </w:rPr>
        <w:t xml:space="preserve"> کلمات حدیث</w:t>
      </w:r>
      <w:r w:rsidRPr="00E2065E">
        <w:rPr>
          <w:rFonts w:hint="cs"/>
          <w:rtl/>
        </w:rPr>
        <w:t>:</w:t>
      </w:r>
    </w:p>
    <w:p w:rsidR="00540F1B" w:rsidRPr="00E2065E" w:rsidRDefault="005B1B22" w:rsidP="007A51A8">
      <w:pPr>
        <w:widowControl w:val="0"/>
        <w:ind w:firstLine="284"/>
        <w:jc w:val="both"/>
        <w:rPr>
          <w:rStyle w:val="Char4"/>
          <w:rtl/>
        </w:rPr>
      </w:pPr>
      <w:r w:rsidRPr="005B1B22">
        <w:rPr>
          <w:rStyle w:val="Char1"/>
          <w:rtl/>
        </w:rPr>
        <w:t>حَسْبُنَا</w:t>
      </w:r>
      <w:r w:rsidR="00540F1B" w:rsidRPr="00E2065E">
        <w:rPr>
          <w:rStyle w:val="Char4"/>
          <w:rtl/>
        </w:rPr>
        <w:t>: برای ما کافی است</w:t>
      </w:r>
      <w:r w:rsidR="00540F1B">
        <w:rPr>
          <w:rStyle w:val="Char4"/>
          <w:rFonts w:hint="cs"/>
          <w:rtl/>
        </w:rPr>
        <w:t>.</w:t>
      </w:r>
    </w:p>
    <w:p w:rsidR="00540F1B" w:rsidRPr="00E2065E" w:rsidRDefault="005B1B22" w:rsidP="00540F1B">
      <w:pPr>
        <w:widowControl w:val="0"/>
        <w:ind w:firstLine="284"/>
        <w:jc w:val="both"/>
        <w:rPr>
          <w:rStyle w:val="Char4"/>
          <w:rtl/>
        </w:rPr>
      </w:pPr>
      <w:r w:rsidRPr="005B1B22">
        <w:rPr>
          <w:rStyle w:val="Char1"/>
          <w:rtl/>
        </w:rPr>
        <w:t>الْوَكِيْلُ</w:t>
      </w:r>
      <w:r w:rsidR="00540F1B">
        <w:rPr>
          <w:rStyle w:val="Char4"/>
          <w:rtl/>
        </w:rPr>
        <w:t>:</w:t>
      </w:r>
      <w:r w:rsidR="00540F1B" w:rsidRPr="00E2065E">
        <w:rPr>
          <w:rStyle w:val="Char4"/>
          <w:rtl/>
        </w:rPr>
        <w:t xml:space="preserve"> کارساز</w:t>
      </w:r>
      <w:r w:rsidR="00540F1B">
        <w:rPr>
          <w:rStyle w:val="Char4"/>
          <w:rtl/>
        </w:rPr>
        <w:t>،</w:t>
      </w:r>
      <w:r w:rsidR="008E0702">
        <w:rPr>
          <w:rStyle w:val="Char4"/>
          <w:rtl/>
        </w:rPr>
        <w:t xml:space="preserve"> تکیه</w:t>
      </w:r>
      <w:r w:rsidR="008E0702">
        <w:rPr>
          <w:rStyle w:val="Char4"/>
          <w:rFonts w:hint="cs"/>
          <w:rtl/>
        </w:rPr>
        <w:t>‌</w:t>
      </w:r>
      <w:r w:rsidR="00540F1B" w:rsidRPr="00E2065E">
        <w:rPr>
          <w:rStyle w:val="Char4"/>
          <w:rtl/>
        </w:rPr>
        <w:t xml:space="preserve">گاه و </w:t>
      </w:r>
      <w:r w:rsidR="00540F1B" w:rsidRPr="00E2065E">
        <w:rPr>
          <w:rStyle w:val="Char4"/>
          <w:rFonts w:hint="cs"/>
          <w:rtl/>
        </w:rPr>
        <w:t>چرخاننده</w:t>
      </w:r>
      <w:r w:rsidR="00540F1B">
        <w:rPr>
          <w:rStyle w:val="Char4"/>
          <w:rFonts w:hint="cs"/>
          <w:rtl/>
        </w:rPr>
        <w:t xml:space="preserve">‌ی </w:t>
      </w:r>
      <w:r w:rsidR="00540F1B" w:rsidRPr="00E2065E">
        <w:rPr>
          <w:rStyle w:val="Char4"/>
          <w:rFonts w:hint="cs"/>
          <w:rtl/>
        </w:rPr>
        <w:t>امور بندگان</w:t>
      </w:r>
      <w:r w:rsidR="00540F1B" w:rsidRPr="00E2065E">
        <w:rPr>
          <w:rStyle w:val="Char4"/>
          <w:rtl/>
        </w:rPr>
        <w:t>.</w:t>
      </w:r>
    </w:p>
    <w:p w:rsidR="00540F1B" w:rsidRPr="00E2065E" w:rsidRDefault="00540F1B" w:rsidP="00540F1B">
      <w:pPr>
        <w:pStyle w:val="a9"/>
        <w:rPr>
          <w:rtl/>
        </w:rPr>
      </w:pPr>
      <w:r w:rsidRPr="00E2065E">
        <w:rPr>
          <w:rtl/>
        </w:rPr>
        <w:t>رهنمود حدیث:</w:t>
      </w:r>
    </w:p>
    <w:p w:rsidR="00540F1B" w:rsidRPr="00E2065E" w:rsidRDefault="00540F1B" w:rsidP="00540F1B">
      <w:pPr>
        <w:widowControl w:val="0"/>
        <w:ind w:firstLine="284"/>
        <w:jc w:val="both"/>
        <w:rPr>
          <w:rStyle w:val="Char4"/>
          <w:rtl/>
        </w:rPr>
      </w:pPr>
      <w:r w:rsidRPr="00E2065E">
        <w:rPr>
          <w:rStyle w:val="Char4"/>
          <w:rtl/>
        </w:rPr>
        <w:t>بیان فضیلت این ورد مبارک که بر گرفته از این آیه است</w:t>
      </w:r>
      <w:r>
        <w:rPr>
          <w:rStyle w:val="Char4"/>
          <w:rtl/>
        </w:rPr>
        <w:t>:</w:t>
      </w:r>
      <w:r w:rsidRPr="00E2065E">
        <w:rPr>
          <w:rStyle w:val="Char4"/>
          <w:rtl/>
        </w:rPr>
        <w:t xml:space="preserve"> </w:t>
      </w:r>
      <w:r w:rsidRPr="00E2065E">
        <w:rPr>
          <w:rFonts w:cs="Traditional Arabic"/>
          <w:color w:val="000000"/>
          <w:sz w:val="26"/>
          <w:rtl/>
          <w:lang w:bidi="fa-IR"/>
        </w:rPr>
        <w:t>﴿</w:t>
      </w:r>
      <w:r w:rsidRPr="00E2065E">
        <w:rPr>
          <w:rStyle w:val="Chard"/>
          <w:rFonts w:hint="cs"/>
          <w:rtl/>
        </w:rPr>
        <w:t>ٱ</w:t>
      </w:r>
      <w:r w:rsidRPr="00E2065E">
        <w:rPr>
          <w:rStyle w:val="Chard"/>
          <w:rFonts w:hint="eastAsia"/>
          <w:rtl/>
        </w:rPr>
        <w:t>لَّذِينَ</w:t>
      </w:r>
      <w:r w:rsidRPr="00E2065E">
        <w:rPr>
          <w:rStyle w:val="Chard"/>
          <w:rtl/>
        </w:rPr>
        <w:t xml:space="preserve"> قَالَ لَهُمُ </w:t>
      </w:r>
      <w:r w:rsidRPr="00E2065E">
        <w:rPr>
          <w:rStyle w:val="Chard"/>
          <w:rFonts w:hint="cs"/>
          <w:rtl/>
        </w:rPr>
        <w:t>ٱ</w:t>
      </w:r>
      <w:r w:rsidRPr="00E2065E">
        <w:rPr>
          <w:rStyle w:val="Chard"/>
          <w:rFonts w:hint="eastAsia"/>
          <w:rtl/>
        </w:rPr>
        <w:t>لنَّاسُ</w:t>
      </w:r>
      <w:r w:rsidRPr="00E2065E">
        <w:rPr>
          <w:rStyle w:val="Chard"/>
          <w:rtl/>
        </w:rPr>
        <w:t xml:space="preserve"> إِنَّ </w:t>
      </w:r>
      <w:r w:rsidRPr="00E2065E">
        <w:rPr>
          <w:rStyle w:val="Chard"/>
          <w:rFonts w:hint="cs"/>
          <w:rtl/>
        </w:rPr>
        <w:t>ٱ</w:t>
      </w:r>
      <w:r w:rsidRPr="00E2065E">
        <w:rPr>
          <w:rStyle w:val="Chard"/>
          <w:rFonts w:hint="eastAsia"/>
          <w:rtl/>
        </w:rPr>
        <w:t>لنَّاسَ</w:t>
      </w:r>
      <w:r w:rsidRPr="00E2065E">
        <w:rPr>
          <w:rStyle w:val="Chard"/>
          <w:rtl/>
        </w:rPr>
        <w:t xml:space="preserve"> قَد</w:t>
      </w:r>
      <w:r w:rsidRPr="00E2065E">
        <w:rPr>
          <w:rStyle w:val="Chard"/>
          <w:rFonts w:hint="cs"/>
          <w:rtl/>
        </w:rPr>
        <w:t>ۡ</w:t>
      </w:r>
      <w:r w:rsidRPr="00E2065E">
        <w:rPr>
          <w:rStyle w:val="Chard"/>
          <w:rtl/>
        </w:rPr>
        <w:t xml:space="preserve"> </w:t>
      </w:r>
      <w:r w:rsidRPr="00E2065E">
        <w:rPr>
          <w:rStyle w:val="Chard"/>
          <w:rFonts w:hint="cs"/>
          <w:rtl/>
        </w:rPr>
        <w:t>جَمَعُواْ</w:t>
      </w:r>
      <w:r w:rsidRPr="00E2065E">
        <w:rPr>
          <w:rStyle w:val="Chard"/>
          <w:rtl/>
        </w:rPr>
        <w:t xml:space="preserve"> </w:t>
      </w:r>
      <w:r w:rsidRPr="00E2065E">
        <w:rPr>
          <w:rStyle w:val="Chard"/>
          <w:rFonts w:hint="cs"/>
          <w:rtl/>
        </w:rPr>
        <w:t>لَكُمۡ</w:t>
      </w:r>
      <w:r w:rsidRPr="00E2065E">
        <w:rPr>
          <w:rStyle w:val="Chard"/>
          <w:rtl/>
        </w:rPr>
        <w:t xml:space="preserve"> </w:t>
      </w:r>
      <w:r w:rsidRPr="00E2065E">
        <w:rPr>
          <w:rStyle w:val="Chard"/>
          <w:rFonts w:hint="cs"/>
          <w:rtl/>
        </w:rPr>
        <w:t>فَٱ</w:t>
      </w:r>
      <w:r w:rsidRPr="00E2065E">
        <w:rPr>
          <w:rStyle w:val="Chard"/>
          <w:rFonts w:hint="eastAsia"/>
          <w:rtl/>
        </w:rPr>
        <w:t>خ</w:t>
      </w:r>
      <w:r w:rsidRPr="00E2065E">
        <w:rPr>
          <w:rStyle w:val="Chard"/>
          <w:rFonts w:hint="cs"/>
          <w:rtl/>
        </w:rPr>
        <w:t>ۡشَوۡهُمۡ</w:t>
      </w:r>
      <w:r w:rsidRPr="00E2065E">
        <w:rPr>
          <w:rStyle w:val="Chard"/>
          <w:rtl/>
        </w:rPr>
        <w:t xml:space="preserve"> فَزَادَهُم</w:t>
      </w:r>
      <w:r w:rsidRPr="00E2065E">
        <w:rPr>
          <w:rStyle w:val="Chard"/>
          <w:rFonts w:hint="cs"/>
          <w:rtl/>
        </w:rPr>
        <w:t>ۡ</w:t>
      </w:r>
      <w:r w:rsidRPr="00E2065E">
        <w:rPr>
          <w:rStyle w:val="Chard"/>
          <w:rtl/>
        </w:rPr>
        <w:t xml:space="preserve"> </w:t>
      </w:r>
      <w:r w:rsidRPr="00E2065E">
        <w:rPr>
          <w:rStyle w:val="Chard"/>
          <w:rFonts w:hint="cs"/>
          <w:rtl/>
        </w:rPr>
        <w:t>إِيمَٰنٗا</w:t>
      </w:r>
      <w:r w:rsidRPr="00E2065E">
        <w:rPr>
          <w:rStyle w:val="Chard"/>
          <w:rtl/>
        </w:rPr>
        <w:t xml:space="preserve"> </w:t>
      </w:r>
      <w:r w:rsidRPr="00E2065E">
        <w:rPr>
          <w:rStyle w:val="Chard"/>
          <w:rFonts w:hint="cs"/>
          <w:rtl/>
        </w:rPr>
        <w:t>وَقَالُواْ</w:t>
      </w:r>
      <w:r w:rsidRPr="00E2065E">
        <w:rPr>
          <w:rStyle w:val="Chard"/>
          <w:rtl/>
        </w:rPr>
        <w:t xml:space="preserve"> </w:t>
      </w:r>
      <w:r w:rsidRPr="00E2065E">
        <w:rPr>
          <w:rStyle w:val="Chard"/>
          <w:rFonts w:hint="cs"/>
          <w:rtl/>
        </w:rPr>
        <w:t>حَسۡبُنَا</w:t>
      </w:r>
      <w:r w:rsidRPr="00E2065E">
        <w:rPr>
          <w:rStyle w:val="Chard"/>
          <w:rtl/>
        </w:rPr>
        <w:t xml:space="preserve"> </w:t>
      </w:r>
      <w:r w:rsidRPr="00E2065E">
        <w:rPr>
          <w:rStyle w:val="Chard"/>
          <w:rFonts w:hint="cs"/>
          <w:rtl/>
        </w:rPr>
        <w:t>ٱ</w:t>
      </w:r>
      <w:r w:rsidRPr="00E2065E">
        <w:rPr>
          <w:rStyle w:val="Chard"/>
          <w:rFonts w:hint="eastAsia"/>
          <w:rtl/>
        </w:rPr>
        <w:t>للَّهُ</w:t>
      </w:r>
      <w:r w:rsidRPr="00E2065E">
        <w:rPr>
          <w:rStyle w:val="Chard"/>
          <w:rtl/>
        </w:rPr>
        <w:t xml:space="preserve"> وَنِع</w:t>
      </w:r>
      <w:r w:rsidRPr="00E2065E">
        <w:rPr>
          <w:rStyle w:val="Chard"/>
          <w:rFonts w:hint="cs"/>
          <w:rtl/>
        </w:rPr>
        <w:t>ۡمَ</w:t>
      </w:r>
      <w:r w:rsidRPr="00E2065E">
        <w:rPr>
          <w:rStyle w:val="Chard"/>
          <w:rtl/>
        </w:rPr>
        <w:t xml:space="preserve"> </w:t>
      </w:r>
      <w:r w:rsidRPr="00E2065E">
        <w:rPr>
          <w:rStyle w:val="Chard"/>
          <w:rFonts w:hint="cs"/>
          <w:rtl/>
        </w:rPr>
        <w:t>ٱ</w:t>
      </w:r>
      <w:r w:rsidRPr="00E2065E">
        <w:rPr>
          <w:rStyle w:val="Chard"/>
          <w:rFonts w:hint="eastAsia"/>
          <w:rtl/>
        </w:rPr>
        <w:t>ل</w:t>
      </w:r>
      <w:r w:rsidRPr="00E2065E">
        <w:rPr>
          <w:rStyle w:val="Chard"/>
          <w:rFonts w:hint="cs"/>
          <w:rtl/>
        </w:rPr>
        <w:t>ۡوَكِيلُ</w:t>
      </w:r>
      <w:r w:rsidRPr="00E2065E">
        <w:rPr>
          <w:rStyle w:val="Chard"/>
          <w:rtl/>
        </w:rPr>
        <w:t>١٧٣</w:t>
      </w:r>
      <w:r w:rsidRPr="00E2065E">
        <w:rPr>
          <w:rFonts w:cs="Traditional Arabic" w:hint="cs"/>
          <w:color w:val="000000"/>
          <w:sz w:val="26"/>
          <w:rtl/>
          <w:lang w:bidi="fa-IR"/>
        </w:rPr>
        <w:t>﴾</w:t>
      </w:r>
      <w:r w:rsidRPr="00E2065E">
        <w:rPr>
          <w:rStyle w:val="Char6"/>
          <w:rtl/>
          <w:lang w:bidi="ar-SA"/>
        </w:rPr>
        <w:t xml:space="preserve"> [آل عمران: 173].</w:t>
      </w:r>
      <w:r w:rsidRPr="00E2065E">
        <w:rPr>
          <w:rFonts w:cs="Times New Roman"/>
          <w:color w:val="000000"/>
          <w:sz w:val="26"/>
          <w:szCs w:val="26"/>
          <w:rtl/>
        </w:rPr>
        <w:t xml:space="preserve"> </w:t>
      </w:r>
      <w:r>
        <w:rPr>
          <w:rStyle w:val="Char4"/>
          <w:rFonts w:hint="cs"/>
          <w:rtl/>
        </w:rPr>
        <w:t>«</w:t>
      </w:r>
      <w:r w:rsidRPr="00767421">
        <w:rPr>
          <w:rStyle w:val="Char7"/>
          <w:rtl/>
        </w:rPr>
        <w:t>کسانی که مردم به آنها گفتند: دشمن علیه شما گرد آمده است از آنان بترسید؟ ایمان</w:t>
      </w:r>
      <w:r>
        <w:rPr>
          <w:rStyle w:val="Char7"/>
          <w:rFonts w:hint="cs"/>
          <w:rtl/>
        </w:rPr>
        <w:t>‌</w:t>
      </w:r>
      <w:r w:rsidRPr="00767421">
        <w:rPr>
          <w:rStyle w:val="Char7"/>
          <w:rtl/>
        </w:rPr>
        <w:t>شان افزوده شد و گفتند: الله برای ما کافی است و او بهترین یار و مددکار است</w:t>
      </w:r>
      <w:r>
        <w:rPr>
          <w:rStyle w:val="Char4"/>
          <w:rFonts w:hint="cs"/>
          <w:rtl/>
        </w:rPr>
        <w:t>».</w:t>
      </w:r>
    </w:p>
    <w:p w:rsidR="00540F1B" w:rsidRPr="00E2065E" w:rsidRDefault="00540F1B" w:rsidP="00540F1B">
      <w:pPr>
        <w:widowControl w:val="0"/>
        <w:ind w:firstLine="284"/>
        <w:jc w:val="both"/>
        <w:rPr>
          <w:rStyle w:val="Char4"/>
          <w:rtl/>
        </w:rPr>
      </w:pPr>
      <w:r w:rsidRPr="00767421">
        <w:rPr>
          <w:rStyle w:val="Char4"/>
          <w:spacing w:val="-2"/>
          <w:rtl/>
        </w:rPr>
        <w:t xml:space="preserve">ابراهیم پیامبر وقتی که در آتش انداخته شد همین را </w:t>
      </w:r>
      <w:r w:rsidRPr="00767421">
        <w:rPr>
          <w:rStyle w:val="Char4"/>
          <w:rFonts w:hint="cs"/>
          <w:spacing w:val="-2"/>
          <w:rtl/>
        </w:rPr>
        <w:t>گفت</w:t>
      </w:r>
      <w:r w:rsidRPr="00767421">
        <w:rPr>
          <w:rStyle w:val="Char4"/>
          <w:spacing w:val="-2"/>
          <w:rtl/>
        </w:rPr>
        <w:t xml:space="preserve"> و هنگامی که محمد</w:t>
      </w:r>
      <w:r w:rsidR="00630858" w:rsidRPr="00630858">
        <w:rPr>
          <w:rStyle w:val="Char4"/>
          <w:rFonts w:cs="CTraditional Arabic"/>
          <w:spacing w:val="-2"/>
          <w:rtl/>
        </w:rPr>
        <w:t xml:space="preserve"> ص </w:t>
      </w:r>
      <w:r w:rsidRPr="00E2065E">
        <w:rPr>
          <w:rStyle w:val="Char4"/>
          <w:rtl/>
        </w:rPr>
        <w:t>را از گردهمایی دشمن</w:t>
      </w:r>
      <w:r w:rsidRPr="00E2065E">
        <w:rPr>
          <w:rStyle w:val="Char4"/>
          <w:rFonts w:hint="cs"/>
          <w:rtl/>
        </w:rPr>
        <w:t>ان</w:t>
      </w:r>
      <w:r w:rsidRPr="00E2065E">
        <w:rPr>
          <w:rStyle w:val="Char4"/>
          <w:rtl/>
        </w:rPr>
        <w:t xml:space="preserve"> ترسانیدند</w:t>
      </w:r>
      <w:r w:rsidRPr="00E2065E">
        <w:rPr>
          <w:rStyle w:val="Char4"/>
          <w:rFonts w:hint="cs"/>
          <w:rtl/>
        </w:rPr>
        <w:t>،</w:t>
      </w:r>
      <w:r w:rsidRPr="00E2065E">
        <w:rPr>
          <w:rStyle w:val="Char4"/>
          <w:rtl/>
        </w:rPr>
        <w:t xml:space="preserve"> همین را بر زبان آورد. و این جریان وقتی اتفاق افتاد که </w:t>
      </w:r>
      <w:r w:rsidR="00630858">
        <w:rPr>
          <w:rStyle w:val="Char4"/>
          <w:rtl/>
        </w:rPr>
        <w:t>رسول اکرم</w:t>
      </w:r>
      <w:r w:rsidR="00630858" w:rsidRPr="00630858">
        <w:rPr>
          <w:rStyle w:val="Char4"/>
          <w:rFonts w:cs="CTraditional Arabic"/>
          <w:rtl/>
        </w:rPr>
        <w:t xml:space="preserve"> ص</w:t>
      </w:r>
      <w:r w:rsidRPr="00E2065E">
        <w:rPr>
          <w:rStyle w:val="Char4"/>
          <w:rFonts w:hint="cs"/>
          <w:rtl/>
        </w:rPr>
        <w:t>،</w:t>
      </w:r>
      <w:r>
        <w:rPr>
          <w:rStyle w:val="Char4"/>
          <w:rtl/>
        </w:rPr>
        <w:t xml:space="preserve"> یارانش را برای شرکت در غزوه «حمراء الاسد</w:t>
      </w:r>
      <w:r w:rsidRPr="00E2065E">
        <w:rPr>
          <w:rStyle w:val="Char4"/>
          <w:rtl/>
        </w:rPr>
        <w:t xml:space="preserve">» </w:t>
      </w:r>
      <w:r w:rsidR="00105CB0">
        <w:rPr>
          <w:rStyle w:val="Char4"/>
          <w:rtl/>
        </w:rPr>
        <w:t>فرا خواند و آنها در حالی که تا</w:t>
      </w:r>
      <w:r w:rsidR="00105CB0">
        <w:rPr>
          <w:rStyle w:val="Char4"/>
          <w:rFonts w:hint="cs"/>
          <w:rtl/>
        </w:rPr>
        <w:t>ز</w:t>
      </w:r>
      <w:r w:rsidRPr="00E2065E">
        <w:rPr>
          <w:rStyle w:val="Char4"/>
          <w:rtl/>
        </w:rPr>
        <w:t>ه از جنگ احد برگشته</w:t>
      </w:r>
      <w:r w:rsidRPr="00E2065E">
        <w:rPr>
          <w:rStyle w:val="Char4"/>
          <w:rFonts w:hint="cs"/>
          <w:rtl/>
        </w:rPr>
        <w:t>،</w:t>
      </w:r>
      <w:r w:rsidRPr="00E2065E">
        <w:rPr>
          <w:rStyle w:val="Char4"/>
          <w:rtl/>
        </w:rPr>
        <w:t xml:space="preserve"> خسته</w:t>
      </w:r>
      <w:r w:rsidRPr="00E2065E">
        <w:rPr>
          <w:rStyle w:val="Char4"/>
          <w:rFonts w:hint="cs"/>
          <w:rtl/>
        </w:rPr>
        <w:t>،</w:t>
      </w:r>
      <w:r w:rsidRPr="00E2065E">
        <w:rPr>
          <w:rStyle w:val="Char4"/>
          <w:rtl/>
        </w:rPr>
        <w:t xml:space="preserve"> زخمی و عزادار بودند به دعوت پیامبر لبیک گفت</w:t>
      </w:r>
      <w:r w:rsidRPr="00E2065E">
        <w:rPr>
          <w:rStyle w:val="Char4"/>
          <w:rFonts w:hint="cs"/>
          <w:rtl/>
        </w:rPr>
        <w:t>ند</w:t>
      </w:r>
      <w:r w:rsidRPr="00E2065E">
        <w:rPr>
          <w:rStyle w:val="Char4"/>
          <w:rtl/>
        </w:rPr>
        <w:t xml:space="preserve"> و عازم نبرد شدند. الله نیز آنها را کمک کرد و در دل دشمنان</w:t>
      </w:r>
      <w:r>
        <w:rPr>
          <w:rStyle w:val="Char4"/>
          <w:rFonts w:hint="cs"/>
          <w:rtl/>
        </w:rPr>
        <w:t>‌</w:t>
      </w:r>
      <w:r w:rsidRPr="00E2065E">
        <w:rPr>
          <w:rStyle w:val="Char4"/>
          <w:rtl/>
        </w:rPr>
        <w:t>شان رعب و وحشت انداخت و پیامبر و یارانش بدون این</w:t>
      </w:r>
      <w:r>
        <w:rPr>
          <w:rStyle w:val="Char4"/>
          <w:rFonts w:hint="cs"/>
          <w:rtl/>
        </w:rPr>
        <w:t>‌</w:t>
      </w:r>
      <w:r w:rsidRPr="00E2065E">
        <w:rPr>
          <w:rStyle w:val="Char4"/>
          <w:rtl/>
        </w:rPr>
        <w:t>که نبردی رخ دهد باز گشتند.</w:t>
      </w:r>
    </w:p>
    <w:p w:rsidR="00540F1B" w:rsidRPr="00E2065E" w:rsidRDefault="00540F1B" w:rsidP="00540F1B">
      <w:pPr>
        <w:pStyle w:val="a9"/>
        <w:rPr>
          <w:rtl/>
        </w:rPr>
      </w:pPr>
      <w:r w:rsidRPr="00E2065E">
        <w:rPr>
          <w:rtl/>
        </w:rPr>
        <w:t>فوائد حدیث:</w:t>
      </w:r>
    </w:p>
    <w:p w:rsidR="00540F1B" w:rsidRDefault="00540F1B" w:rsidP="009B52FF">
      <w:pPr>
        <w:pStyle w:val="ListParagraph"/>
        <w:widowControl w:val="0"/>
        <w:numPr>
          <w:ilvl w:val="0"/>
          <w:numId w:val="121"/>
        </w:numPr>
        <w:bidi/>
        <w:spacing w:after="0" w:line="240" w:lineRule="auto"/>
        <w:ind w:left="568" w:hanging="284"/>
        <w:jc w:val="both"/>
        <w:rPr>
          <w:rStyle w:val="Char4"/>
        </w:rPr>
      </w:pPr>
      <w:r w:rsidRPr="00E2065E">
        <w:rPr>
          <w:rStyle w:val="Char4"/>
          <w:rtl/>
        </w:rPr>
        <w:t>شناخت مقام والای اصحاب پیامبر که در یاری دین الله همه چیز را در طبق اخلاص گذاشتند.</w:t>
      </w:r>
    </w:p>
    <w:p w:rsidR="00540F1B" w:rsidRDefault="00540F1B" w:rsidP="009B52FF">
      <w:pPr>
        <w:pStyle w:val="ListParagraph"/>
        <w:widowControl w:val="0"/>
        <w:numPr>
          <w:ilvl w:val="0"/>
          <w:numId w:val="121"/>
        </w:numPr>
        <w:bidi/>
        <w:spacing w:after="0" w:line="240" w:lineRule="auto"/>
        <w:ind w:left="568" w:hanging="284"/>
        <w:jc w:val="both"/>
        <w:rPr>
          <w:rStyle w:val="Char4"/>
        </w:rPr>
      </w:pPr>
      <w:r w:rsidRPr="00E2065E">
        <w:rPr>
          <w:rStyle w:val="Char4"/>
          <w:rtl/>
        </w:rPr>
        <w:t>الله طبق گمان بنده و میزان توکل وی از او حمایت خواهد کرد و به کمکش خواهد شتافت.</w:t>
      </w:r>
    </w:p>
    <w:p w:rsidR="00540F1B" w:rsidRPr="00E2065E" w:rsidRDefault="00540F1B" w:rsidP="00540F1B">
      <w:pPr>
        <w:pStyle w:val="a1"/>
        <w:rPr>
          <w:rtl/>
        </w:rPr>
      </w:pPr>
      <w:bookmarkStart w:id="91" w:name="_Toc296277798"/>
      <w:bookmarkStart w:id="92" w:name="_Toc449617118"/>
      <w:r w:rsidRPr="00E2065E">
        <w:rPr>
          <w:rFonts w:hint="cs"/>
          <w:rtl/>
        </w:rPr>
        <w:t>(</w:t>
      </w:r>
      <w:r w:rsidRPr="00E2065E">
        <w:rPr>
          <w:rtl/>
        </w:rPr>
        <w:t>37</w:t>
      </w:r>
      <w:r w:rsidRPr="00E2065E">
        <w:rPr>
          <w:rFonts w:hint="cs"/>
          <w:rtl/>
        </w:rPr>
        <w:t>)</w:t>
      </w:r>
      <w:r w:rsidRPr="00E2065E">
        <w:rPr>
          <w:rtl/>
        </w:rPr>
        <w:t xml:space="preserve"> دعا</w:t>
      </w:r>
      <w:r>
        <w:rPr>
          <w:rtl/>
        </w:rPr>
        <w:t>ی</w:t>
      </w:r>
      <w:r w:rsidRPr="00E2065E">
        <w:rPr>
          <w:rtl/>
        </w:rPr>
        <w:t xml:space="preserve"> </w:t>
      </w:r>
      <w:r w:rsidRPr="00E2065E">
        <w:rPr>
          <w:rFonts w:hint="cs"/>
          <w:rtl/>
        </w:rPr>
        <w:t xml:space="preserve">ترس </w:t>
      </w:r>
      <w:r w:rsidRPr="00E2065E">
        <w:rPr>
          <w:rtl/>
        </w:rPr>
        <w:t>از ظل</w:t>
      </w:r>
      <w:r w:rsidRPr="00E2065E">
        <w:rPr>
          <w:rFonts w:hint="cs"/>
          <w:rtl/>
        </w:rPr>
        <w:t>م</w:t>
      </w:r>
      <w:r w:rsidRPr="00E2065E">
        <w:rPr>
          <w:rtl/>
        </w:rPr>
        <w:t xml:space="preserve"> فرمانروا</w:t>
      </w:r>
      <w:bookmarkEnd w:id="91"/>
      <w:bookmarkEnd w:id="92"/>
    </w:p>
    <w:p w:rsidR="00540F1B" w:rsidRPr="00E2065E" w:rsidRDefault="00540F1B" w:rsidP="00540F1B">
      <w:pPr>
        <w:widowControl w:val="0"/>
        <w:ind w:firstLine="284"/>
        <w:jc w:val="both"/>
        <w:rPr>
          <w:rStyle w:val="Char4"/>
          <w:rtl/>
        </w:rPr>
      </w:pPr>
      <w:r w:rsidRPr="00E2065E">
        <w:rPr>
          <w:rStyle w:val="Char4"/>
          <w:rtl/>
        </w:rPr>
        <w:t>12</w:t>
      </w:r>
      <w:r w:rsidRPr="00E2065E">
        <w:rPr>
          <w:rStyle w:val="Char4"/>
          <w:rFonts w:hint="cs"/>
          <w:rtl/>
        </w:rPr>
        <w:t>9</w:t>
      </w:r>
      <w:r w:rsidRPr="00E2065E">
        <w:rPr>
          <w:rStyle w:val="Char4"/>
          <w:rtl/>
        </w:rPr>
        <w:t xml:space="preserve"> </w:t>
      </w:r>
      <w:r w:rsidRPr="00E2065E">
        <w:rPr>
          <w:rStyle w:val="Char4"/>
          <w:rFonts w:hint="cs"/>
          <w:rtl/>
        </w:rPr>
        <w:t xml:space="preserve">- </w:t>
      </w:r>
      <w:r>
        <w:rPr>
          <w:rStyle w:val="Char4"/>
          <w:rFonts w:hint="cs"/>
          <w:rtl/>
        </w:rPr>
        <w:t>«</w:t>
      </w:r>
      <w:r w:rsidR="00363D28">
        <w:rPr>
          <w:rStyle w:val="Char3"/>
          <w:rtl/>
        </w:rPr>
        <w:t>اَللهم</w:t>
      </w:r>
      <w:r w:rsidRPr="00E2065E">
        <w:rPr>
          <w:rStyle w:val="Char3"/>
          <w:rtl/>
        </w:rPr>
        <w:t xml:space="preserve"> رَبَّ السَّمَوَاتِ السَّبْعِ، وَرَبَّ الْعَرْشِ الْعَظِيْمِ، كُنْ لِيْ جَار</w:t>
      </w:r>
      <w:r w:rsidR="00EE5569">
        <w:rPr>
          <w:rStyle w:val="Char3"/>
          <w:rtl/>
        </w:rPr>
        <w:t>ًا</w:t>
      </w:r>
      <w:r w:rsidRPr="00E2065E">
        <w:rPr>
          <w:rStyle w:val="Char3"/>
          <w:rtl/>
        </w:rPr>
        <w:t xml:space="preserve"> مِنْ فُلاَنِ ابْنِ فُلاَنِ، وَأَحْزَابِهِ مِنْ خَلاَئِقِكَ، أَنْ يَفْرُطَ عَلَيَّ أَحَدٌ مِنْهُمْ أَوْ يَطْغ</w:t>
      </w:r>
      <w:r>
        <w:rPr>
          <w:rStyle w:val="Char3"/>
          <w:rtl/>
        </w:rPr>
        <w:t>ي</w:t>
      </w:r>
      <w:r w:rsidRPr="00E2065E">
        <w:rPr>
          <w:rStyle w:val="Char3"/>
          <w:rtl/>
        </w:rPr>
        <w:t>، عَزَّ جَارُكَ، وَجَلَّ ثَنَاؤُكَ، وَلاَ إِلَهَ إِلاَّ أَنْتَ</w:t>
      </w:r>
      <w:r>
        <w:rPr>
          <w:rStyle w:val="Char4"/>
          <w:rFonts w:hint="cs"/>
          <w:rtl/>
          <w:lang w:bidi="ar-SA"/>
        </w:rPr>
        <w:t>»</w:t>
      </w:r>
      <w:r w:rsidRPr="00D1423A">
        <w:rPr>
          <w:rStyle w:val="Char4"/>
          <w:vertAlign w:val="superscript"/>
          <w:rtl/>
        </w:rPr>
        <w:t>(</w:t>
      </w:r>
      <w:r w:rsidRPr="00D1423A">
        <w:rPr>
          <w:rStyle w:val="Char4"/>
          <w:vertAlign w:val="superscript"/>
          <w:rtl/>
        </w:rPr>
        <w:footnoteReference w:id="162"/>
      </w:r>
      <w:r w:rsidRPr="00D1423A">
        <w:rPr>
          <w:rStyle w:val="Char4"/>
          <w:vertAlign w:val="superscript"/>
          <w:rtl/>
        </w:rPr>
        <w:t>)</w:t>
      </w:r>
      <w:r w:rsidRPr="00D1423A">
        <w:rPr>
          <w:rStyle w:val="Char4"/>
          <w:rFonts w:hint="cs"/>
          <w:rtl/>
        </w:rPr>
        <w:t>.</w:t>
      </w:r>
    </w:p>
    <w:p w:rsidR="00540F1B" w:rsidRPr="00E2065E" w:rsidRDefault="00540F1B" w:rsidP="00540F1B">
      <w:pPr>
        <w:widowControl w:val="0"/>
        <w:ind w:firstLine="284"/>
        <w:jc w:val="both"/>
        <w:rPr>
          <w:rStyle w:val="Char4"/>
          <w:rtl/>
        </w:rPr>
      </w:pPr>
      <w:r w:rsidRPr="00E2065E">
        <w:rPr>
          <w:rStyle w:val="Char4"/>
          <w:rFonts w:hint="cs"/>
          <w:rtl/>
        </w:rPr>
        <w:t xml:space="preserve">ترجمه: </w:t>
      </w:r>
      <w:r>
        <w:rPr>
          <w:rStyle w:val="Char4"/>
          <w:rFonts w:hint="cs"/>
          <w:rtl/>
        </w:rPr>
        <w:t>«</w:t>
      </w:r>
      <w:r w:rsidRPr="00D1423A">
        <w:rPr>
          <w:rStyle w:val="Chare"/>
          <w:rtl/>
        </w:rPr>
        <w:t>یا الله! اى پروردگار هفت آسمان، پروردگار عرش بزرگ، در برابر فلانى فرزند فلانى و دار و دسته‌اش که از مخلوقات تو هست</w:t>
      </w:r>
      <w:r w:rsidRPr="00D1423A">
        <w:rPr>
          <w:rStyle w:val="Chare"/>
          <w:rFonts w:hint="cs"/>
          <w:rtl/>
        </w:rPr>
        <w:t>ن</w:t>
      </w:r>
      <w:r w:rsidRPr="00D1423A">
        <w:rPr>
          <w:rStyle w:val="Chare"/>
          <w:rtl/>
        </w:rPr>
        <w:t>د، پناه من باش، از این</w:t>
      </w:r>
      <w:r>
        <w:rPr>
          <w:rStyle w:val="Chare"/>
          <w:rFonts w:hint="cs"/>
          <w:rtl/>
        </w:rPr>
        <w:t>‌</w:t>
      </w:r>
      <w:r w:rsidRPr="00D1423A">
        <w:rPr>
          <w:rStyle w:val="Chare"/>
          <w:rtl/>
        </w:rPr>
        <w:t>که کسى از آنها بر من ظلم کند، یا طغیان نماید، زیرا هر</w:t>
      </w:r>
      <w:r>
        <w:rPr>
          <w:rStyle w:val="Chare"/>
          <w:rFonts w:hint="cs"/>
          <w:rtl/>
        </w:rPr>
        <w:t xml:space="preserve"> </w:t>
      </w:r>
      <w:r w:rsidRPr="00D1423A">
        <w:rPr>
          <w:rStyle w:val="Chare"/>
          <w:rtl/>
        </w:rPr>
        <w:t>کس به تو پناه آورد، عزّت مى‌یابد، همانا ستایشِ تو والاست و جز تو معبود بحق</w:t>
      </w:r>
      <w:r w:rsidRPr="00D1423A">
        <w:rPr>
          <w:rStyle w:val="Chare"/>
          <w:rFonts w:hint="cs"/>
          <w:rtl/>
        </w:rPr>
        <w:t>ی</w:t>
      </w:r>
      <w:r w:rsidRPr="00D1423A">
        <w:rPr>
          <w:rStyle w:val="Chare"/>
          <w:rtl/>
        </w:rPr>
        <w:t xml:space="preserve"> </w:t>
      </w:r>
      <w:r w:rsidRPr="007B6BFB">
        <w:rPr>
          <w:rStyle w:val="Chare"/>
          <w:rtl/>
        </w:rPr>
        <w:t>نیست</w:t>
      </w:r>
      <w:r>
        <w:rPr>
          <w:rStyle w:val="Char4"/>
          <w:rFonts w:hint="cs"/>
          <w:rtl/>
        </w:rPr>
        <w:t>»</w:t>
      </w:r>
      <w:r w:rsidRPr="00E2065E">
        <w:rPr>
          <w:rStyle w:val="Char4"/>
          <w:rFonts w:hint="cs"/>
          <w:rtl/>
        </w:rPr>
        <w:t>.</w:t>
      </w:r>
    </w:p>
    <w:p w:rsidR="00540F1B" w:rsidRPr="00E2065E" w:rsidRDefault="00540F1B" w:rsidP="00540F1B">
      <w:pPr>
        <w:widowControl w:val="0"/>
        <w:ind w:firstLine="284"/>
        <w:jc w:val="both"/>
        <w:rPr>
          <w:rStyle w:val="Char4"/>
          <w:rtl/>
        </w:rPr>
      </w:pPr>
      <w:r w:rsidRPr="00E2065E">
        <w:rPr>
          <w:rStyle w:val="Char4"/>
          <w:rtl/>
        </w:rPr>
        <w:t>130</w:t>
      </w:r>
      <w:r w:rsidRPr="00E2065E">
        <w:rPr>
          <w:rStyle w:val="Char4"/>
          <w:rFonts w:hint="cs"/>
          <w:rtl/>
        </w:rPr>
        <w:t xml:space="preserve">- </w:t>
      </w:r>
      <w:r>
        <w:rPr>
          <w:rStyle w:val="Char4"/>
          <w:rFonts w:hint="cs"/>
          <w:rtl/>
        </w:rPr>
        <w:t>«</w:t>
      </w:r>
      <w:r w:rsidRPr="00E2065E">
        <w:rPr>
          <w:rStyle w:val="Char3"/>
          <w:rtl/>
        </w:rPr>
        <w:t>اللهُ أَكْبَرُ، اللهُ أَعَزُّ مِنْ خَلْقِهِ جَمِيْع</w:t>
      </w:r>
      <w:r w:rsidR="00B873C4">
        <w:rPr>
          <w:rStyle w:val="Char3"/>
          <w:rtl/>
        </w:rPr>
        <w:t>ًا</w:t>
      </w:r>
      <w:r w:rsidRPr="00E2065E">
        <w:rPr>
          <w:rStyle w:val="Char3"/>
          <w:rtl/>
        </w:rPr>
        <w:t xml:space="preserve">، اللهُ أَعَزُّ مِمَّا أَخَافُ وَأَحْذَرُ، أَعُوْذُ بِاللهِ الَّذِيْ لاَ إِلَهَ إِلاَّ هُوَ الْـمُمْسِكِ السَّمَوَاتِ السَّبْعِ أَنْ يَقَعْنَ عَلَى الأَرْضِ إِلاَّ بِإِذْنِهِ، مِنْ شَرِّ عَبْدِكَ فُلاَنٍ، وَجُنُوْدِهِ وَأَتْبَاعِهِ وَأَشْيَاعِهِ مِنَ الْجِنِّ وَالإِنْسِ، </w:t>
      </w:r>
      <w:r w:rsidR="00363D28">
        <w:rPr>
          <w:rStyle w:val="Char3"/>
          <w:rtl/>
        </w:rPr>
        <w:t>اَللهم</w:t>
      </w:r>
      <w:r w:rsidRPr="00E2065E">
        <w:rPr>
          <w:rStyle w:val="Char3"/>
          <w:rtl/>
        </w:rPr>
        <w:t xml:space="preserve"> كُنْ لِيْ جَار</w:t>
      </w:r>
      <w:r w:rsidR="00B873C4">
        <w:rPr>
          <w:rStyle w:val="Char3"/>
          <w:rtl/>
        </w:rPr>
        <w:t>ًا</w:t>
      </w:r>
      <w:r w:rsidRPr="00E2065E">
        <w:rPr>
          <w:rStyle w:val="Char3"/>
          <w:rtl/>
        </w:rPr>
        <w:t xml:space="preserve"> مِنْ شَرِّهِمْ، جَلَّ ثَنَاؤُكَ وَعَزَّ جَارُكَ، وَتَبَارَكَ اسْمُكَ، وَلاَ إِلَهَ غَيْرُكَ</w:t>
      </w:r>
      <w:r>
        <w:rPr>
          <w:rStyle w:val="Char4"/>
          <w:rFonts w:hint="cs"/>
          <w:rtl/>
        </w:rPr>
        <w:t>»</w:t>
      </w:r>
      <w:r w:rsidRPr="00D1423A">
        <w:rPr>
          <w:rStyle w:val="Char4"/>
          <w:vertAlign w:val="superscript"/>
          <w:rtl/>
        </w:rPr>
        <w:t>(</w:t>
      </w:r>
      <w:r w:rsidRPr="00D1423A">
        <w:rPr>
          <w:rStyle w:val="Char4"/>
          <w:vertAlign w:val="superscript"/>
          <w:rtl/>
        </w:rPr>
        <w:footnoteReference w:id="163"/>
      </w:r>
      <w:r w:rsidRPr="00D1423A">
        <w:rPr>
          <w:rStyle w:val="Char4"/>
          <w:vertAlign w:val="superscript"/>
          <w:rtl/>
        </w:rPr>
        <w:t>)</w:t>
      </w:r>
      <w:r w:rsidRPr="00D1423A">
        <w:rPr>
          <w:rStyle w:val="Char4"/>
          <w:rFonts w:hint="cs"/>
          <w:rtl/>
        </w:rPr>
        <w:t>.</w:t>
      </w:r>
    </w:p>
    <w:p w:rsidR="00540F1B" w:rsidRPr="00E2065E" w:rsidRDefault="00540F1B" w:rsidP="007B6BFB">
      <w:pPr>
        <w:widowControl w:val="0"/>
        <w:ind w:firstLine="284"/>
        <w:jc w:val="both"/>
        <w:rPr>
          <w:rStyle w:val="Char4"/>
          <w:rtl/>
        </w:rPr>
      </w:pPr>
      <w:r w:rsidRPr="00E2065E">
        <w:rPr>
          <w:rStyle w:val="Char4"/>
          <w:rFonts w:hint="cs"/>
          <w:rtl/>
        </w:rPr>
        <w:t xml:space="preserve">ترجمه: </w:t>
      </w:r>
      <w:r>
        <w:rPr>
          <w:rStyle w:val="Char4"/>
          <w:rFonts w:hint="cs"/>
          <w:rtl/>
        </w:rPr>
        <w:t>«</w:t>
      </w:r>
      <w:r w:rsidRPr="00D1423A">
        <w:rPr>
          <w:rStyle w:val="Chare"/>
          <w:rtl/>
        </w:rPr>
        <w:t>الله بزرگ</w:t>
      </w:r>
      <w:r>
        <w:rPr>
          <w:rStyle w:val="Chare"/>
          <w:rFonts w:hint="cs"/>
          <w:rtl/>
        </w:rPr>
        <w:t>‌</w:t>
      </w:r>
      <w:r w:rsidRPr="00D1423A">
        <w:rPr>
          <w:rStyle w:val="Chare"/>
          <w:rtl/>
        </w:rPr>
        <w:t xml:space="preserve">تر از همه است، الله از تمام مخلوقاتش </w:t>
      </w:r>
      <w:r w:rsidRPr="00D1423A">
        <w:rPr>
          <w:rStyle w:val="Chare"/>
          <w:rFonts w:hint="cs"/>
          <w:rtl/>
        </w:rPr>
        <w:t>قوی‌تر</w:t>
      </w:r>
      <w:r w:rsidRPr="00D1423A">
        <w:rPr>
          <w:rStyle w:val="Chare"/>
          <w:rtl/>
        </w:rPr>
        <w:t xml:space="preserve"> است، الله از آنچه که من مى‌ترسم و پرهیز مى‌کنم، نیرومندتر است، </w:t>
      </w:r>
      <w:r w:rsidR="00126666">
        <w:rPr>
          <w:rStyle w:val="Chare"/>
          <w:rFonts w:hint="cs"/>
          <w:rtl/>
        </w:rPr>
        <w:t xml:space="preserve">پناه می‌برم به الله که معبود به‌حقی جز او نیست </w:t>
      </w:r>
      <w:r w:rsidRPr="00D1423A">
        <w:rPr>
          <w:rStyle w:val="Chare"/>
          <w:rtl/>
        </w:rPr>
        <w:t>اوست که هفت آسمان را از این که بر زمین بیـفتند، نگه مى‌دارد، و آسمان بر زمین نمى‌افت</w:t>
      </w:r>
      <w:r w:rsidRPr="00D1423A">
        <w:rPr>
          <w:rStyle w:val="Chare"/>
          <w:rFonts w:hint="cs"/>
          <w:rtl/>
        </w:rPr>
        <w:t>ـ</w:t>
      </w:r>
      <w:r w:rsidRPr="00D1423A">
        <w:rPr>
          <w:rStyle w:val="Chare"/>
          <w:rtl/>
        </w:rPr>
        <w:t>د م</w:t>
      </w:r>
      <w:r w:rsidRPr="00D1423A">
        <w:rPr>
          <w:rStyle w:val="Chare"/>
          <w:rFonts w:hint="cs"/>
          <w:rtl/>
        </w:rPr>
        <w:t>ـ</w:t>
      </w:r>
      <w:r w:rsidRPr="00D1423A">
        <w:rPr>
          <w:rStyle w:val="Chare"/>
          <w:rtl/>
        </w:rPr>
        <w:t>گر به اجازه</w:t>
      </w:r>
      <w:r w:rsidR="007B6BFB">
        <w:rPr>
          <w:rStyle w:val="Chare"/>
          <w:rFonts w:hint="cs"/>
          <w:rtl/>
        </w:rPr>
        <w:t>‌</w:t>
      </w:r>
      <w:r w:rsidRPr="00D1423A">
        <w:rPr>
          <w:rStyle w:val="Chare"/>
          <w:rtl/>
        </w:rPr>
        <w:t>ى او. بار الها! از شرّ فـلان بنـده ات و لشکریان، پیروان و طرفـداران جن و ان</w:t>
      </w:r>
      <w:r w:rsidR="007B6BFB">
        <w:rPr>
          <w:rStyle w:val="Chare"/>
          <w:rtl/>
        </w:rPr>
        <w:t>س</w:t>
      </w:r>
      <w:r w:rsidR="007B6BFB">
        <w:rPr>
          <w:rStyle w:val="Chare"/>
          <w:rFonts w:hint="cs"/>
          <w:rtl/>
        </w:rPr>
        <w:t>‌</w:t>
      </w:r>
      <w:r w:rsidRPr="00D1423A">
        <w:rPr>
          <w:rStyle w:val="Chare"/>
          <w:rtl/>
        </w:rPr>
        <w:t xml:space="preserve">اش، پناه من باش. چرا که ثناى تو والاست و هرکس به تو پناه آورد، عزّت مى‌یابد و نامت مبارک است و جز تو معبود </w:t>
      </w:r>
      <w:r w:rsidRPr="00D1423A">
        <w:rPr>
          <w:rStyle w:val="Chare"/>
          <w:rFonts w:hint="cs"/>
          <w:rtl/>
        </w:rPr>
        <w:t>ب</w:t>
      </w:r>
      <w:r w:rsidRPr="00D1423A">
        <w:rPr>
          <w:rStyle w:val="Chare"/>
          <w:rtl/>
        </w:rPr>
        <w:t>حق</w:t>
      </w:r>
      <w:r w:rsidRPr="00D1423A">
        <w:rPr>
          <w:rStyle w:val="Chare"/>
          <w:rFonts w:hint="cs"/>
          <w:rtl/>
        </w:rPr>
        <w:t>ی</w:t>
      </w:r>
      <w:r w:rsidRPr="00D1423A">
        <w:rPr>
          <w:rStyle w:val="Chare"/>
          <w:rtl/>
        </w:rPr>
        <w:t xml:space="preserve"> وجود ندارد</w:t>
      </w:r>
      <w:r w:rsidRPr="00D1423A">
        <w:rPr>
          <w:rStyle w:val="Char4"/>
          <w:rFonts w:hint="cs"/>
          <w:rtl/>
        </w:rPr>
        <w:t>»</w:t>
      </w:r>
      <w:r w:rsidRPr="00E2065E">
        <w:rPr>
          <w:rStyle w:val="Char4"/>
          <w:rFonts w:hint="cs"/>
          <w:rtl/>
        </w:rPr>
        <w:t>.</w:t>
      </w:r>
    </w:p>
    <w:p w:rsidR="00540F1B" w:rsidRPr="00E2065E" w:rsidRDefault="00540F1B" w:rsidP="00540F1B">
      <w:pPr>
        <w:pStyle w:val="a9"/>
        <w:rPr>
          <w:rtl/>
        </w:rPr>
      </w:pPr>
      <w:r w:rsidRPr="00E2065E">
        <w:rPr>
          <w:rFonts w:hint="cs"/>
          <w:rtl/>
        </w:rPr>
        <w:t>معن</w:t>
      </w:r>
      <w:r>
        <w:rPr>
          <w:rFonts w:hint="cs"/>
          <w:rtl/>
        </w:rPr>
        <w:t>ی</w:t>
      </w:r>
      <w:r w:rsidRPr="00E2065E">
        <w:rPr>
          <w:rtl/>
        </w:rPr>
        <w:t xml:space="preserve"> کلمات حدیث</w:t>
      </w:r>
      <w:r w:rsidRPr="00E2065E">
        <w:rPr>
          <w:rFonts w:hint="cs"/>
          <w:rtl/>
        </w:rPr>
        <w:t>:</w:t>
      </w:r>
      <w:r w:rsidRPr="00E2065E">
        <w:rPr>
          <w:rtl/>
        </w:rPr>
        <w:t xml:space="preserve"> </w:t>
      </w:r>
    </w:p>
    <w:p w:rsidR="00540F1B" w:rsidRPr="00E2065E" w:rsidRDefault="005B1B22" w:rsidP="00540F1B">
      <w:pPr>
        <w:widowControl w:val="0"/>
        <w:ind w:firstLine="284"/>
        <w:jc w:val="both"/>
        <w:rPr>
          <w:rStyle w:val="Char4"/>
          <w:rtl/>
        </w:rPr>
      </w:pPr>
      <w:r w:rsidRPr="005B1B22">
        <w:rPr>
          <w:rStyle w:val="Char1"/>
          <w:rtl/>
        </w:rPr>
        <w:t>أَحْزَابِ</w:t>
      </w:r>
      <w:r w:rsidR="00540F1B">
        <w:rPr>
          <w:rStyle w:val="Char4"/>
          <w:rtl/>
        </w:rPr>
        <w:t>:</w:t>
      </w:r>
      <w:r w:rsidR="00540F1B" w:rsidRPr="00E2065E">
        <w:rPr>
          <w:rStyle w:val="Char4"/>
          <w:rtl/>
        </w:rPr>
        <w:t xml:space="preserve"> معاونین و همکاران و همدستان.</w:t>
      </w:r>
    </w:p>
    <w:p w:rsidR="00540F1B" w:rsidRPr="00E2065E" w:rsidRDefault="005B1B22" w:rsidP="00540F1B">
      <w:pPr>
        <w:widowControl w:val="0"/>
        <w:ind w:firstLine="284"/>
        <w:jc w:val="both"/>
        <w:rPr>
          <w:rStyle w:val="Char4"/>
          <w:rtl/>
        </w:rPr>
      </w:pPr>
      <w:r w:rsidRPr="005B1B22">
        <w:rPr>
          <w:rStyle w:val="Char1"/>
          <w:rtl/>
        </w:rPr>
        <w:t>يَفْرُطَ</w:t>
      </w:r>
      <w:r w:rsidR="00540F1B" w:rsidRPr="00E2065E">
        <w:rPr>
          <w:rStyle w:val="Char4"/>
          <w:rtl/>
        </w:rPr>
        <w:t>: مرا غافلگیر کند</w:t>
      </w:r>
      <w:r w:rsidR="00540F1B">
        <w:rPr>
          <w:rStyle w:val="Char4"/>
          <w:rtl/>
        </w:rPr>
        <w:t>.</w:t>
      </w:r>
      <w:r w:rsidR="00540F1B" w:rsidRPr="00E2065E">
        <w:rPr>
          <w:rStyle w:val="Char4"/>
          <w:rtl/>
        </w:rPr>
        <w:t xml:space="preserve"> بر من بدون این که بتوانم دفاع کنم ستم روا دارد.</w:t>
      </w:r>
    </w:p>
    <w:p w:rsidR="00540F1B" w:rsidRPr="00E2065E" w:rsidRDefault="005B1B22" w:rsidP="00540F1B">
      <w:pPr>
        <w:widowControl w:val="0"/>
        <w:ind w:firstLine="284"/>
        <w:jc w:val="both"/>
        <w:rPr>
          <w:rStyle w:val="Char4"/>
          <w:rtl/>
        </w:rPr>
      </w:pPr>
      <w:r w:rsidRPr="005B1B22">
        <w:rPr>
          <w:rStyle w:val="Char1"/>
          <w:rtl/>
        </w:rPr>
        <w:t>يَطْغي</w:t>
      </w:r>
      <w:r w:rsidR="00540F1B">
        <w:rPr>
          <w:rStyle w:val="Char4"/>
          <w:rtl/>
        </w:rPr>
        <w:t>:</w:t>
      </w:r>
      <w:r w:rsidR="00540F1B" w:rsidRPr="00E2065E">
        <w:rPr>
          <w:rStyle w:val="Char4"/>
          <w:rtl/>
        </w:rPr>
        <w:t xml:space="preserve"> طغیان کند</w:t>
      </w:r>
      <w:r w:rsidR="00540F1B">
        <w:rPr>
          <w:rStyle w:val="Char4"/>
          <w:rFonts w:hint="cs"/>
          <w:rtl/>
        </w:rPr>
        <w:t>.</w:t>
      </w:r>
    </w:p>
    <w:p w:rsidR="00540F1B" w:rsidRPr="00E2065E" w:rsidRDefault="005B1B22" w:rsidP="00540F1B">
      <w:pPr>
        <w:widowControl w:val="0"/>
        <w:ind w:firstLine="284"/>
        <w:jc w:val="both"/>
        <w:rPr>
          <w:rStyle w:val="Char4"/>
          <w:rtl/>
        </w:rPr>
      </w:pPr>
      <w:r w:rsidRPr="005B1B22">
        <w:rPr>
          <w:rStyle w:val="Char1"/>
          <w:rtl/>
        </w:rPr>
        <w:t>عَزَّ جَارُكَ</w:t>
      </w:r>
      <w:r w:rsidR="00540F1B">
        <w:rPr>
          <w:rStyle w:val="Char4"/>
          <w:rtl/>
        </w:rPr>
        <w:t>:</w:t>
      </w:r>
      <w:r w:rsidR="00540F1B" w:rsidRPr="00E2065E">
        <w:rPr>
          <w:rStyle w:val="Char4"/>
          <w:rtl/>
        </w:rPr>
        <w:t xml:space="preserve"> کسی که به تو پناهنده شود قدرت خواهد یافت.</w:t>
      </w:r>
    </w:p>
    <w:p w:rsidR="00540F1B" w:rsidRPr="00E2065E" w:rsidRDefault="00540F1B" w:rsidP="00540F1B">
      <w:pPr>
        <w:pStyle w:val="a9"/>
        <w:rPr>
          <w:rtl/>
        </w:rPr>
      </w:pPr>
      <w:r w:rsidRPr="00E2065E">
        <w:rPr>
          <w:rtl/>
        </w:rPr>
        <w:t>رهنمود حدیث:</w:t>
      </w:r>
    </w:p>
    <w:p w:rsidR="00540F1B" w:rsidRPr="008E0702" w:rsidRDefault="00540F1B" w:rsidP="00126666">
      <w:pPr>
        <w:widowControl w:val="0"/>
        <w:ind w:firstLine="284"/>
        <w:jc w:val="both"/>
        <w:rPr>
          <w:rStyle w:val="Char4"/>
          <w:spacing w:val="-4"/>
          <w:rtl/>
        </w:rPr>
      </w:pPr>
      <w:r w:rsidRPr="008E0702">
        <w:rPr>
          <w:rStyle w:val="Char4"/>
          <w:spacing w:val="-4"/>
          <w:rtl/>
        </w:rPr>
        <w:t xml:space="preserve">دعا و توسلی است به الله </w:t>
      </w:r>
      <w:r w:rsidRPr="008E0702">
        <w:rPr>
          <w:rStyle w:val="Char4"/>
          <w:rFonts w:hint="cs"/>
          <w:spacing w:val="-4"/>
          <w:rtl/>
        </w:rPr>
        <w:t>متعال؛</w:t>
      </w:r>
      <w:r w:rsidRPr="008E0702">
        <w:rPr>
          <w:rStyle w:val="Char4"/>
          <w:spacing w:val="-4"/>
          <w:rtl/>
        </w:rPr>
        <w:t xml:space="preserve"> پروردگار و </w:t>
      </w:r>
      <w:r w:rsidRPr="008E0702">
        <w:rPr>
          <w:rStyle w:val="Char4"/>
          <w:rFonts w:hint="cs"/>
          <w:spacing w:val="-4"/>
          <w:rtl/>
        </w:rPr>
        <w:t xml:space="preserve">چرخاننده‌ی </w:t>
      </w:r>
      <w:r w:rsidRPr="008E0702">
        <w:rPr>
          <w:rStyle w:val="Char4"/>
          <w:spacing w:val="-4"/>
          <w:rtl/>
        </w:rPr>
        <w:t xml:space="preserve">جهان تا غم و اندوه و مصیبت را برطرف سازد چه او مالک و غالب است </w:t>
      </w:r>
      <w:r w:rsidRPr="008E0702">
        <w:rPr>
          <w:rStyle w:val="Char4"/>
          <w:rFonts w:hint="cs"/>
          <w:spacing w:val="-4"/>
          <w:rtl/>
        </w:rPr>
        <w:t>و</w:t>
      </w:r>
      <w:r w:rsidRPr="008E0702">
        <w:rPr>
          <w:rStyle w:val="Char4"/>
          <w:spacing w:val="-4"/>
          <w:rtl/>
        </w:rPr>
        <w:t xml:space="preserve"> هیچ چیزی او را به ستوه در نمی‌آورد و او مددکار</w:t>
      </w:r>
      <w:r w:rsidRPr="008E0702">
        <w:rPr>
          <w:rStyle w:val="Char4"/>
          <w:rFonts w:hint="cs"/>
          <w:spacing w:val="-4"/>
          <w:rtl/>
        </w:rPr>
        <w:t>ی</w:t>
      </w:r>
      <w:r w:rsidRPr="008E0702">
        <w:rPr>
          <w:rStyle w:val="Char4"/>
          <w:spacing w:val="-4"/>
          <w:rtl/>
        </w:rPr>
        <w:t xml:space="preserve"> است</w:t>
      </w:r>
      <w:r w:rsidRPr="008E0702">
        <w:rPr>
          <w:rStyle w:val="Char4"/>
          <w:rFonts w:hint="cs"/>
          <w:spacing w:val="-4"/>
          <w:rtl/>
        </w:rPr>
        <w:t xml:space="preserve"> که</w:t>
      </w:r>
      <w:r w:rsidRPr="008E0702">
        <w:rPr>
          <w:rStyle w:val="Char4"/>
          <w:spacing w:val="-4"/>
          <w:rtl/>
        </w:rPr>
        <w:t xml:space="preserve"> بر او باید توکل نمود </w:t>
      </w:r>
      <w:r w:rsidRPr="008E0702">
        <w:rPr>
          <w:rStyle w:val="Char4"/>
          <w:rFonts w:hint="cs"/>
          <w:spacing w:val="-4"/>
          <w:rtl/>
        </w:rPr>
        <w:t>و</w:t>
      </w:r>
      <w:r w:rsidRPr="008E0702">
        <w:rPr>
          <w:rStyle w:val="Char4"/>
          <w:spacing w:val="-4"/>
          <w:rtl/>
        </w:rPr>
        <w:t xml:space="preserve"> جز او کسی چاره و توانی ندارد.</w:t>
      </w:r>
    </w:p>
    <w:p w:rsidR="00540F1B" w:rsidRPr="00E2065E" w:rsidRDefault="00540F1B" w:rsidP="00540F1B">
      <w:pPr>
        <w:pStyle w:val="a9"/>
        <w:rPr>
          <w:rtl/>
        </w:rPr>
      </w:pPr>
      <w:r w:rsidRPr="00E2065E">
        <w:rPr>
          <w:rtl/>
        </w:rPr>
        <w:t>فوائد حدیث</w:t>
      </w:r>
      <w:r w:rsidRPr="00E2065E">
        <w:rPr>
          <w:rFonts w:hint="cs"/>
          <w:rtl/>
        </w:rPr>
        <w:t>:</w:t>
      </w:r>
    </w:p>
    <w:p w:rsidR="00540F1B" w:rsidRPr="00E2065E" w:rsidRDefault="00540F1B" w:rsidP="00540F1B">
      <w:pPr>
        <w:pStyle w:val="ListParagraph"/>
        <w:widowControl w:val="0"/>
        <w:numPr>
          <w:ilvl w:val="0"/>
          <w:numId w:val="122"/>
        </w:numPr>
        <w:bidi/>
        <w:spacing w:after="0" w:line="240" w:lineRule="auto"/>
        <w:ind w:left="680" w:hanging="340"/>
        <w:jc w:val="both"/>
        <w:rPr>
          <w:rStyle w:val="Char4"/>
          <w:rtl/>
        </w:rPr>
      </w:pPr>
      <w:r w:rsidRPr="00E2065E">
        <w:rPr>
          <w:rStyle w:val="Char4"/>
          <w:rtl/>
        </w:rPr>
        <w:t>م</w:t>
      </w:r>
      <w:r w:rsidRPr="00E2065E">
        <w:rPr>
          <w:rStyle w:val="Char4"/>
          <w:rFonts w:hint="cs"/>
          <w:rtl/>
        </w:rPr>
        <w:t>ؤ</w:t>
      </w:r>
      <w:r w:rsidRPr="00E2065E">
        <w:rPr>
          <w:rStyle w:val="Char4"/>
          <w:rtl/>
        </w:rPr>
        <w:t>من راستین</w:t>
      </w:r>
      <w:r w:rsidR="00126666">
        <w:rPr>
          <w:rStyle w:val="Char4"/>
          <w:rFonts w:hint="cs"/>
          <w:rtl/>
        </w:rPr>
        <w:t>،</w:t>
      </w:r>
      <w:r w:rsidRPr="00E2065E">
        <w:rPr>
          <w:rStyle w:val="Char4"/>
          <w:rtl/>
        </w:rPr>
        <w:t xml:space="preserve"> با مص</w:t>
      </w:r>
      <w:r w:rsidRPr="00E2065E">
        <w:rPr>
          <w:rStyle w:val="Char4"/>
          <w:rFonts w:hint="cs"/>
          <w:rtl/>
        </w:rPr>
        <w:t>یب</w:t>
      </w:r>
      <w:r w:rsidRPr="00E2065E">
        <w:rPr>
          <w:rStyle w:val="Char4"/>
          <w:rtl/>
        </w:rPr>
        <w:t>ت</w:t>
      </w:r>
      <w:r>
        <w:rPr>
          <w:rStyle w:val="Char4"/>
          <w:rFonts w:hint="cs"/>
          <w:rtl/>
        </w:rPr>
        <w:t>‌</w:t>
      </w:r>
      <w:r w:rsidR="00126666">
        <w:rPr>
          <w:rStyle w:val="Char4"/>
          <w:rtl/>
        </w:rPr>
        <w:t>ها و آزمایش</w:t>
      </w:r>
      <w:r w:rsidR="00126666">
        <w:rPr>
          <w:rStyle w:val="Char4"/>
          <w:rFonts w:hint="cs"/>
          <w:rtl/>
        </w:rPr>
        <w:t>‌ها،</w:t>
      </w:r>
      <w:r w:rsidRPr="00E2065E">
        <w:rPr>
          <w:rStyle w:val="Char4"/>
          <w:rFonts w:hint="cs"/>
          <w:rtl/>
        </w:rPr>
        <w:t xml:space="preserve"> بیشتر </w:t>
      </w:r>
      <w:r w:rsidRPr="00E2065E">
        <w:rPr>
          <w:rStyle w:val="Char4"/>
          <w:rtl/>
        </w:rPr>
        <w:t>به دین و ایمانش پایبند</w:t>
      </w:r>
      <w:r>
        <w:rPr>
          <w:rStyle w:val="Char4"/>
          <w:rtl/>
        </w:rPr>
        <w:t xml:space="preserve"> می‌</w:t>
      </w:r>
      <w:r w:rsidRPr="00E2065E">
        <w:rPr>
          <w:rStyle w:val="Char4"/>
          <w:rtl/>
        </w:rPr>
        <w:t>شود.</w:t>
      </w:r>
    </w:p>
    <w:p w:rsidR="00540F1B" w:rsidRDefault="00540F1B" w:rsidP="00126666">
      <w:pPr>
        <w:pStyle w:val="ListParagraph"/>
        <w:widowControl w:val="0"/>
        <w:numPr>
          <w:ilvl w:val="0"/>
          <w:numId w:val="122"/>
        </w:numPr>
        <w:bidi/>
        <w:spacing w:after="0" w:line="240" w:lineRule="auto"/>
        <w:ind w:left="680" w:hanging="340"/>
        <w:jc w:val="both"/>
        <w:rPr>
          <w:rStyle w:val="Char4"/>
        </w:rPr>
      </w:pPr>
      <w:r w:rsidRPr="00E2065E">
        <w:rPr>
          <w:rStyle w:val="Char4"/>
          <w:rtl/>
        </w:rPr>
        <w:t>انسان م</w:t>
      </w:r>
      <w:r w:rsidR="00126666">
        <w:rPr>
          <w:rStyle w:val="Char4"/>
          <w:rFonts w:hint="cs"/>
          <w:rtl/>
        </w:rPr>
        <w:t>ؤ</w:t>
      </w:r>
      <w:r w:rsidRPr="00E2065E">
        <w:rPr>
          <w:rStyle w:val="Char4"/>
          <w:rtl/>
        </w:rPr>
        <w:t>من در هر حال با الله</w:t>
      </w:r>
      <w:r w:rsidRPr="00E2065E">
        <w:rPr>
          <w:rStyle w:val="Char4"/>
          <w:rFonts w:hint="cs"/>
          <w:rtl/>
        </w:rPr>
        <w:t xml:space="preserve"> متعال</w:t>
      </w:r>
      <w:r w:rsidRPr="00E2065E">
        <w:rPr>
          <w:rStyle w:val="Char4"/>
          <w:rtl/>
        </w:rPr>
        <w:t xml:space="preserve"> در ارتباط است.</w:t>
      </w:r>
    </w:p>
    <w:p w:rsidR="00540F1B" w:rsidRDefault="00540F1B" w:rsidP="00540F1B">
      <w:pPr>
        <w:pStyle w:val="ListParagraph"/>
        <w:widowControl w:val="0"/>
        <w:numPr>
          <w:ilvl w:val="0"/>
          <w:numId w:val="122"/>
        </w:numPr>
        <w:bidi/>
        <w:spacing w:after="0" w:line="240" w:lineRule="auto"/>
        <w:ind w:left="680" w:hanging="340"/>
        <w:jc w:val="both"/>
        <w:rPr>
          <w:rStyle w:val="Char4"/>
        </w:rPr>
      </w:pPr>
      <w:r w:rsidRPr="00E2065E">
        <w:rPr>
          <w:rStyle w:val="Char4"/>
          <w:rtl/>
        </w:rPr>
        <w:t>هر کس در پناه الله</w:t>
      </w:r>
      <w:r w:rsidRPr="00E2065E">
        <w:rPr>
          <w:rStyle w:val="Char4"/>
          <w:rFonts w:hint="cs"/>
          <w:rtl/>
        </w:rPr>
        <w:t xml:space="preserve"> متعال</w:t>
      </w:r>
      <w:r w:rsidRPr="00E2065E">
        <w:rPr>
          <w:rStyle w:val="Char4"/>
          <w:rtl/>
        </w:rPr>
        <w:t xml:space="preserve"> جای گیرد</w:t>
      </w:r>
      <w:r>
        <w:rPr>
          <w:rStyle w:val="Char4"/>
          <w:rtl/>
        </w:rPr>
        <w:t>،</w:t>
      </w:r>
      <w:r w:rsidRPr="00E2065E">
        <w:rPr>
          <w:rStyle w:val="Char4"/>
          <w:rtl/>
        </w:rPr>
        <w:t xml:space="preserve"> الله به فضل و منت خویش او را کفایت خواهد کرد.</w:t>
      </w:r>
    </w:p>
    <w:p w:rsidR="00540F1B" w:rsidRPr="00E2065E" w:rsidRDefault="00540F1B" w:rsidP="00520791">
      <w:pPr>
        <w:pStyle w:val="a1"/>
        <w:spacing w:before="240" w:after="120" w:line="221" w:lineRule="auto"/>
        <w:rPr>
          <w:rtl/>
        </w:rPr>
      </w:pPr>
      <w:bookmarkStart w:id="93" w:name="_Toc296277799"/>
      <w:bookmarkStart w:id="94" w:name="_Toc449617119"/>
      <w:r w:rsidRPr="00E2065E">
        <w:rPr>
          <w:rFonts w:hint="cs"/>
          <w:rtl/>
        </w:rPr>
        <w:t>(</w:t>
      </w:r>
      <w:r w:rsidRPr="00E2065E">
        <w:rPr>
          <w:rtl/>
        </w:rPr>
        <w:t>38</w:t>
      </w:r>
      <w:r w:rsidRPr="00E2065E">
        <w:rPr>
          <w:rFonts w:hint="cs"/>
          <w:rtl/>
        </w:rPr>
        <w:t>)</w:t>
      </w:r>
      <w:r w:rsidRPr="00E2065E">
        <w:rPr>
          <w:rtl/>
        </w:rPr>
        <w:t xml:space="preserve"> دعا عل</w:t>
      </w:r>
      <w:r>
        <w:rPr>
          <w:rtl/>
        </w:rPr>
        <w:t>ی</w:t>
      </w:r>
      <w:r w:rsidRPr="00E2065E">
        <w:rPr>
          <w:rtl/>
        </w:rPr>
        <w:t>ه دشمن</w:t>
      </w:r>
      <w:bookmarkEnd w:id="93"/>
      <w:bookmarkEnd w:id="94"/>
    </w:p>
    <w:p w:rsidR="00540F1B" w:rsidRPr="00E2065E" w:rsidRDefault="00540F1B" w:rsidP="00540F1B">
      <w:pPr>
        <w:widowControl w:val="0"/>
        <w:ind w:firstLine="284"/>
        <w:jc w:val="both"/>
        <w:rPr>
          <w:rStyle w:val="Char4"/>
          <w:rtl/>
        </w:rPr>
      </w:pPr>
      <w:r w:rsidRPr="00E2065E">
        <w:rPr>
          <w:rStyle w:val="Char4"/>
          <w:rtl/>
        </w:rPr>
        <w:t>131</w:t>
      </w:r>
      <w:r w:rsidRPr="00E2065E">
        <w:rPr>
          <w:rStyle w:val="Char4"/>
          <w:rFonts w:hint="cs"/>
          <w:rtl/>
        </w:rPr>
        <w:t xml:space="preserve">- </w:t>
      </w:r>
      <w:r>
        <w:rPr>
          <w:rStyle w:val="Char4"/>
          <w:rFonts w:hint="cs"/>
          <w:rtl/>
        </w:rPr>
        <w:t>«</w:t>
      </w:r>
      <w:r w:rsidR="00363D28">
        <w:rPr>
          <w:rStyle w:val="Char3"/>
          <w:rtl/>
        </w:rPr>
        <w:t>اَللهم</w:t>
      </w:r>
      <w:r w:rsidRPr="00E2065E">
        <w:rPr>
          <w:rStyle w:val="Char3"/>
          <w:rtl/>
        </w:rPr>
        <w:t xml:space="preserve"> مُنْزِلَ الْكِتَابِ، سَرِيْعَ الْحِسَابِ، اِهْزِمِ الأَحْزَابَ، </w:t>
      </w:r>
      <w:r w:rsidR="00363D28">
        <w:rPr>
          <w:rStyle w:val="Char3"/>
          <w:rtl/>
        </w:rPr>
        <w:t>اَللهم</w:t>
      </w:r>
      <w:r w:rsidRPr="00E2065E">
        <w:rPr>
          <w:rStyle w:val="Char3"/>
          <w:rtl/>
        </w:rPr>
        <w:t xml:space="preserve"> اهْزِمْهُمْ وَزَلْزِلهُمْ</w:t>
      </w:r>
      <w:r>
        <w:rPr>
          <w:rStyle w:val="Char4"/>
          <w:rFonts w:hint="cs"/>
          <w:rtl/>
        </w:rPr>
        <w:t>»</w:t>
      </w:r>
      <w:r w:rsidRPr="00E2065E">
        <w:rPr>
          <w:rStyle w:val="Char4"/>
          <w:rtl/>
        </w:rPr>
        <w:t xml:space="preserve">. </w:t>
      </w:r>
      <w:r w:rsidRPr="00E2065E">
        <w:rPr>
          <w:rStyle w:val="Char4"/>
          <w:rFonts w:hint="cs"/>
          <w:rtl/>
        </w:rPr>
        <w:t>[صح</w:t>
      </w:r>
      <w:r>
        <w:rPr>
          <w:rStyle w:val="Char4"/>
          <w:rFonts w:hint="cs"/>
          <w:rtl/>
        </w:rPr>
        <w:t>ی</w:t>
      </w:r>
      <w:r w:rsidRPr="00E2065E">
        <w:rPr>
          <w:rStyle w:val="Char4"/>
          <w:rFonts w:hint="cs"/>
          <w:rtl/>
        </w:rPr>
        <w:t xml:space="preserve">ح </w:t>
      </w:r>
      <w:r w:rsidRPr="00E2065E">
        <w:rPr>
          <w:rStyle w:val="Char4"/>
          <w:rtl/>
        </w:rPr>
        <w:t>مسلم 3/1362</w:t>
      </w:r>
      <w:r w:rsidRPr="00E2065E">
        <w:rPr>
          <w:rStyle w:val="Char4"/>
          <w:rFonts w:hint="cs"/>
          <w:rtl/>
        </w:rPr>
        <w:t>]</w:t>
      </w:r>
      <w:r>
        <w:rPr>
          <w:rStyle w:val="Char4"/>
          <w:rFonts w:hint="cs"/>
          <w:rtl/>
        </w:rPr>
        <w:t>.</w:t>
      </w:r>
    </w:p>
    <w:p w:rsidR="00540F1B" w:rsidRPr="00E2065E" w:rsidRDefault="00540F1B" w:rsidP="00540F1B">
      <w:pPr>
        <w:widowControl w:val="0"/>
        <w:ind w:firstLine="284"/>
        <w:jc w:val="both"/>
        <w:rPr>
          <w:rStyle w:val="Char4"/>
          <w:rtl/>
        </w:rPr>
      </w:pPr>
      <w:r>
        <w:rPr>
          <w:rStyle w:val="Char4"/>
          <w:rFonts w:hint="cs"/>
          <w:rtl/>
        </w:rPr>
        <w:t>«</w:t>
      </w:r>
      <w:r w:rsidRPr="00D1423A">
        <w:rPr>
          <w:rStyle w:val="Chare"/>
          <w:rtl/>
        </w:rPr>
        <w:t>پروردگار! اى فرودآورنده</w:t>
      </w:r>
      <w:r w:rsidR="00126666">
        <w:rPr>
          <w:rStyle w:val="Chare"/>
          <w:rFonts w:hint="cs"/>
          <w:rtl/>
        </w:rPr>
        <w:t>‌</w:t>
      </w:r>
      <w:r w:rsidRPr="00D1423A">
        <w:rPr>
          <w:rStyle w:val="Chare"/>
          <w:rtl/>
        </w:rPr>
        <w:t>ى کتاب، و اى سریع الحساب! دشمنان را شکست ده. الهى! آنها را شکست بده و متزلزل بگردان</w:t>
      </w:r>
      <w:r>
        <w:rPr>
          <w:rStyle w:val="Char4"/>
          <w:rFonts w:hint="cs"/>
          <w:rtl/>
        </w:rPr>
        <w:t>».</w:t>
      </w:r>
    </w:p>
    <w:p w:rsidR="00540F1B" w:rsidRPr="00E2065E" w:rsidRDefault="00540F1B" w:rsidP="00540F1B">
      <w:pPr>
        <w:pStyle w:val="a9"/>
        <w:rPr>
          <w:rtl/>
        </w:rPr>
      </w:pPr>
      <w:r w:rsidRPr="00E2065E">
        <w:rPr>
          <w:rFonts w:hint="cs"/>
          <w:rtl/>
        </w:rPr>
        <w:t>معن</w:t>
      </w:r>
      <w:r>
        <w:rPr>
          <w:rFonts w:hint="cs"/>
          <w:rtl/>
        </w:rPr>
        <w:t>ی</w:t>
      </w:r>
      <w:r w:rsidRPr="00E2065E">
        <w:rPr>
          <w:rtl/>
        </w:rPr>
        <w:t xml:space="preserve"> کلمات حدیث:</w:t>
      </w:r>
    </w:p>
    <w:p w:rsidR="00540F1B" w:rsidRPr="00E2065E" w:rsidRDefault="005B1B22" w:rsidP="00540F1B">
      <w:pPr>
        <w:widowControl w:val="0"/>
        <w:ind w:firstLine="284"/>
        <w:jc w:val="both"/>
        <w:rPr>
          <w:rStyle w:val="Char4"/>
          <w:rtl/>
        </w:rPr>
      </w:pPr>
      <w:r w:rsidRPr="005B1B22">
        <w:rPr>
          <w:rStyle w:val="Char1"/>
          <w:rtl/>
        </w:rPr>
        <w:t>سَرِيْعَ الْحِسَابِ</w:t>
      </w:r>
      <w:r w:rsidR="00540F1B">
        <w:rPr>
          <w:rStyle w:val="Char4"/>
          <w:rtl/>
        </w:rPr>
        <w:t>:</w:t>
      </w:r>
      <w:r w:rsidR="00540F1B" w:rsidRPr="00E2065E">
        <w:rPr>
          <w:rStyle w:val="Char4"/>
          <w:rtl/>
        </w:rPr>
        <w:t xml:space="preserve"> کسی که در حسابرسی سرعت دارد و یا این که در آوردن یوم الحساب سریع است.</w:t>
      </w:r>
    </w:p>
    <w:p w:rsidR="00540F1B" w:rsidRPr="00E2065E" w:rsidRDefault="005B1B22" w:rsidP="00540F1B">
      <w:pPr>
        <w:widowControl w:val="0"/>
        <w:ind w:firstLine="284"/>
        <w:jc w:val="both"/>
        <w:rPr>
          <w:rStyle w:val="Char4"/>
          <w:rtl/>
        </w:rPr>
      </w:pPr>
      <w:r w:rsidRPr="005B1B22">
        <w:rPr>
          <w:rStyle w:val="Char1"/>
          <w:rtl/>
        </w:rPr>
        <w:t>زَلْزِلهُمْ</w:t>
      </w:r>
      <w:r w:rsidR="00540F1B">
        <w:rPr>
          <w:rStyle w:val="Char4"/>
          <w:rtl/>
        </w:rPr>
        <w:t>:</w:t>
      </w:r>
      <w:r w:rsidR="00540F1B" w:rsidRPr="00E2065E">
        <w:rPr>
          <w:rStyle w:val="Char4"/>
          <w:rtl/>
        </w:rPr>
        <w:t xml:space="preserve"> هنگام رویارویی توان مقاومت ر</w:t>
      </w:r>
      <w:r w:rsidR="008E0702">
        <w:rPr>
          <w:rStyle w:val="Char4"/>
          <w:rFonts w:hint="cs"/>
          <w:rtl/>
        </w:rPr>
        <w:t>ا</w:t>
      </w:r>
      <w:r w:rsidR="00540F1B" w:rsidRPr="00E2065E">
        <w:rPr>
          <w:rStyle w:val="Char4"/>
          <w:rtl/>
        </w:rPr>
        <w:t xml:space="preserve"> از آنان بگیر و قدرت تفکر و مقابله ا</w:t>
      </w:r>
      <w:r w:rsidR="008E0702">
        <w:rPr>
          <w:rStyle w:val="Char4"/>
          <w:rFonts w:hint="cs"/>
          <w:rtl/>
        </w:rPr>
        <w:t>ی</w:t>
      </w:r>
      <w:r w:rsidR="00540F1B" w:rsidRPr="00E2065E">
        <w:rPr>
          <w:rStyle w:val="Char4"/>
          <w:rtl/>
        </w:rPr>
        <w:t>شان را در هم کوب</w:t>
      </w:r>
      <w:r w:rsidR="00540F1B">
        <w:rPr>
          <w:rStyle w:val="Char4"/>
          <w:rtl/>
        </w:rPr>
        <w:t>.</w:t>
      </w:r>
    </w:p>
    <w:p w:rsidR="00540F1B" w:rsidRPr="00E2065E" w:rsidRDefault="00540F1B" w:rsidP="00540F1B">
      <w:pPr>
        <w:pStyle w:val="a9"/>
        <w:rPr>
          <w:rtl/>
        </w:rPr>
      </w:pPr>
      <w:r w:rsidRPr="00E2065E">
        <w:rPr>
          <w:rtl/>
        </w:rPr>
        <w:t>فوائد حدیث:</w:t>
      </w:r>
    </w:p>
    <w:p w:rsidR="00540F1B" w:rsidRPr="008E0702" w:rsidRDefault="00540F1B" w:rsidP="00126666">
      <w:pPr>
        <w:widowControl w:val="0"/>
        <w:ind w:firstLine="284"/>
        <w:jc w:val="both"/>
        <w:rPr>
          <w:rStyle w:val="Char4"/>
          <w:spacing w:val="-4"/>
          <w:rtl/>
        </w:rPr>
      </w:pPr>
      <w:r w:rsidRPr="008E0702">
        <w:rPr>
          <w:rStyle w:val="Char4"/>
          <w:spacing w:val="-4"/>
          <w:rtl/>
        </w:rPr>
        <w:t xml:space="preserve">این دعا اشاره به انواع پیروزی‌هایی دارد که نصیب مسلمانان شد </w:t>
      </w:r>
      <w:r w:rsidRPr="008E0702">
        <w:rPr>
          <w:rStyle w:val="Char4"/>
          <w:rFonts w:hint="cs"/>
          <w:spacing w:val="-4"/>
          <w:rtl/>
        </w:rPr>
        <w:t>و</w:t>
      </w:r>
      <w:r w:rsidRPr="008E0702">
        <w:rPr>
          <w:rStyle w:val="Char4"/>
          <w:spacing w:val="-4"/>
          <w:rtl/>
        </w:rPr>
        <w:t xml:space="preserve"> به وسیل</w:t>
      </w:r>
      <w:r w:rsidRPr="008E0702">
        <w:rPr>
          <w:rStyle w:val="Char4"/>
          <w:rFonts w:hint="cs"/>
          <w:spacing w:val="-4"/>
          <w:rtl/>
        </w:rPr>
        <w:t>ه</w:t>
      </w:r>
      <w:r w:rsidRPr="008E0702">
        <w:rPr>
          <w:rStyle w:val="Char4"/>
          <w:spacing w:val="-4"/>
          <w:rtl/>
        </w:rPr>
        <w:t xml:space="preserve"> کتاب</w:t>
      </w:r>
      <w:r w:rsidRPr="008E0702">
        <w:rPr>
          <w:rStyle w:val="Char4"/>
          <w:rFonts w:hint="cs"/>
          <w:spacing w:val="-4"/>
          <w:rtl/>
        </w:rPr>
        <w:t>،</w:t>
      </w:r>
      <w:r w:rsidRPr="008E0702">
        <w:rPr>
          <w:rStyle w:val="Char4"/>
          <w:spacing w:val="-4"/>
          <w:rtl/>
        </w:rPr>
        <w:t xml:space="preserve"> خداوند به آنان پیروزی بخشید</w:t>
      </w:r>
      <w:r w:rsidRPr="008E0702">
        <w:rPr>
          <w:rStyle w:val="Char4"/>
          <w:rFonts w:hint="cs"/>
          <w:spacing w:val="-4"/>
          <w:rtl/>
        </w:rPr>
        <w:t xml:space="preserve"> و</w:t>
      </w:r>
      <w:r w:rsidRPr="008E0702">
        <w:rPr>
          <w:rStyle w:val="Char4"/>
          <w:spacing w:val="-4"/>
          <w:rtl/>
        </w:rPr>
        <w:t xml:space="preserve"> به جهاد تشویق</w:t>
      </w:r>
      <w:r w:rsidRPr="008E0702">
        <w:rPr>
          <w:rStyle w:val="Char4"/>
          <w:rFonts w:hint="eastAsia"/>
          <w:spacing w:val="-4"/>
          <w:rtl/>
        </w:rPr>
        <w:t>‌</w:t>
      </w:r>
      <w:r w:rsidRPr="008E0702">
        <w:rPr>
          <w:rStyle w:val="Char4"/>
          <w:spacing w:val="-4"/>
          <w:rtl/>
        </w:rPr>
        <w:t>شان نمود.</w:t>
      </w:r>
      <w:r w:rsidRPr="008E0702">
        <w:rPr>
          <w:rStyle w:val="Char4"/>
          <w:rFonts w:hint="cs"/>
          <w:spacing w:val="-4"/>
          <w:rtl/>
        </w:rPr>
        <w:t xml:space="preserve"> و فرمود:</w:t>
      </w:r>
      <w:r w:rsidRPr="008E0702">
        <w:rPr>
          <w:rStyle w:val="Char4"/>
          <w:spacing w:val="-4"/>
          <w:rtl/>
        </w:rPr>
        <w:t xml:space="preserve"> </w:t>
      </w:r>
      <w:r w:rsidRPr="008E0702">
        <w:rPr>
          <w:rFonts w:cs="Traditional Arabic" w:hint="cs"/>
          <w:spacing w:val="-4"/>
          <w:rtl/>
          <w:lang w:bidi="fa-IR"/>
        </w:rPr>
        <w:t>﴿</w:t>
      </w:r>
      <w:r w:rsidRPr="008E0702">
        <w:rPr>
          <w:rStyle w:val="Chard"/>
          <w:spacing w:val="-4"/>
          <w:rtl/>
        </w:rPr>
        <w:t>قَٰتِلُوهُم</w:t>
      </w:r>
      <w:r w:rsidRPr="008E0702">
        <w:rPr>
          <w:rStyle w:val="Chard"/>
          <w:rFonts w:hint="cs"/>
          <w:spacing w:val="-4"/>
          <w:rtl/>
        </w:rPr>
        <w:t>ۡ</w:t>
      </w:r>
      <w:r w:rsidRPr="008E0702">
        <w:rPr>
          <w:rStyle w:val="Chard"/>
          <w:spacing w:val="-4"/>
          <w:rtl/>
        </w:rPr>
        <w:t xml:space="preserve"> </w:t>
      </w:r>
      <w:r w:rsidRPr="008E0702">
        <w:rPr>
          <w:rStyle w:val="Chard"/>
          <w:rFonts w:hint="cs"/>
          <w:spacing w:val="-4"/>
          <w:rtl/>
        </w:rPr>
        <w:t>يُعَذِّبۡهُمُ</w:t>
      </w:r>
      <w:r w:rsidRPr="008E0702">
        <w:rPr>
          <w:rStyle w:val="Chard"/>
          <w:spacing w:val="-4"/>
          <w:rtl/>
        </w:rPr>
        <w:t xml:space="preserve"> </w:t>
      </w:r>
      <w:r w:rsidRPr="008E0702">
        <w:rPr>
          <w:rStyle w:val="Chard"/>
          <w:rFonts w:hint="cs"/>
          <w:spacing w:val="-4"/>
          <w:rtl/>
        </w:rPr>
        <w:t>ٱ</w:t>
      </w:r>
      <w:r w:rsidRPr="008E0702">
        <w:rPr>
          <w:rStyle w:val="Chard"/>
          <w:rFonts w:hint="eastAsia"/>
          <w:spacing w:val="-4"/>
          <w:rtl/>
        </w:rPr>
        <w:t>للَّهُ</w:t>
      </w:r>
      <w:r w:rsidRPr="008E0702">
        <w:rPr>
          <w:rStyle w:val="Chard"/>
          <w:spacing w:val="-4"/>
          <w:rtl/>
        </w:rPr>
        <w:t xml:space="preserve"> بِأَي</w:t>
      </w:r>
      <w:r w:rsidRPr="008E0702">
        <w:rPr>
          <w:rStyle w:val="Chard"/>
          <w:rFonts w:hint="cs"/>
          <w:spacing w:val="-4"/>
          <w:rtl/>
        </w:rPr>
        <w:t>ۡدِيكُمۡ</w:t>
      </w:r>
      <w:r w:rsidRPr="008E0702">
        <w:rPr>
          <w:rFonts w:cs="Traditional Arabic" w:hint="cs"/>
          <w:spacing w:val="-4"/>
          <w:rtl/>
          <w:lang w:bidi="fa-IR"/>
        </w:rPr>
        <w:t>﴾</w:t>
      </w:r>
      <w:r w:rsidRPr="008E0702">
        <w:rPr>
          <w:rStyle w:val="Char6"/>
          <w:spacing w:val="-4"/>
          <w:rtl/>
          <w:lang w:bidi="ar-SA"/>
        </w:rPr>
        <w:t xml:space="preserve"> [التوبة: 14]. </w:t>
      </w:r>
      <w:r w:rsidRPr="008E0702">
        <w:rPr>
          <w:rStyle w:val="Char4"/>
          <w:rFonts w:hint="cs"/>
          <w:spacing w:val="-4"/>
          <w:rtl/>
        </w:rPr>
        <w:t>«</w:t>
      </w:r>
      <w:r w:rsidRPr="008E0702">
        <w:rPr>
          <w:rStyle w:val="Chare"/>
          <w:rFonts w:hint="cs"/>
          <w:spacing w:val="-4"/>
          <w:rtl/>
        </w:rPr>
        <w:t xml:space="preserve">با آنان بجنگید تا الله </w:t>
      </w:r>
      <w:r w:rsidR="00126666">
        <w:rPr>
          <w:rStyle w:val="Chare"/>
          <w:rFonts w:hint="cs"/>
          <w:spacing w:val="-4"/>
          <w:rtl/>
        </w:rPr>
        <w:t>آ</w:t>
      </w:r>
      <w:r w:rsidRPr="008E0702">
        <w:rPr>
          <w:rStyle w:val="Chare"/>
          <w:rFonts w:hint="cs"/>
          <w:spacing w:val="-4"/>
          <w:rtl/>
        </w:rPr>
        <w:t xml:space="preserve">نها را </w:t>
      </w:r>
      <w:r w:rsidR="00222DFD">
        <w:rPr>
          <w:rStyle w:val="Chare"/>
          <w:rFonts w:hint="cs"/>
          <w:spacing w:val="-4"/>
          <w:rtl/>
        </w:rPr>
        <w:t>به‌وسیله</w:t>
      </w:r>
      <w:r w:rsidRPr="008E0702">
        <w:rPr>
          <w:rStyle w:val="Chare"/>
          <w:rFonts w:hint="cs"/>
          <w:spacing w:val="-4"/>
          <w:rtl/>
        </w:rPr>
        <w:t>‌ی شما عذاب بچشاند</w:t>
      </w:r>
      <w:r w:rsidRPr="008E0702">
        <w:rPr>
          <w:rStyle w:val="Char4"/>
          <w:rFonts w:hint="cs"/>
          <w:spacing w:val="-4"/>
          <w:rtl/>
        </w:rPr>
        <w:t>».</w:t>
      </w:r>
    </w:p>
    <w:p w:rsidR="00540F1B" w:rsidRPr="00E2065E" w:rsidRDefault="00540F1B" w:rsidP="00540F1B">
      <w:pPr>
        <w:widowControl w:val="0"/>
        <w:ind w:firstLine="284"/>
        <w:jc w:val="both"/>
        <w:rPr>
          <w:rStyle w:val="Char4"/>
          <w:rtl/>
        </w:rPr>
      </w:pPr>
      <w:r w:rsidRPr="00E2065E">
        <w:rPr>
          <w:rStyle w:val="Char4"/>
          <w:rtl/>
        </w:rPr>
        <w:t xml:space="preserve"> و به وسیله ابر و باران مجاهدین را یاری رسانید و هازم الاحزاب اشاره به نعمتی است که قبلا</w:t>
      </w:r>
      <w:r>
        <w:rPr>
          <w:rStyle w:val="Char4"/>
          <w:rFonts w:hint="cs"/>
          <w:rtl/>
        </w:rPr>
        <w:t xml:space="preserve"> </w:t>
      </w:r>
      <w:r w:rsidRPr="00E2065E">
        <w:rPr>
          <w:rStyle w:val="Char4"/>
          <w:rFonts w:hint="cs"/>
          <w:rtl/>
        </w:rPr>
        <w:t>در غزوه احزاب</w:t>
      </w:r>
      <w:r w:rsidRPr="00E2065E">
        <w:rPr>
          <w:rStyle w:val="Char4"/>
          <w:rtl/>
        </w:rPr>
        <w:t xml:space="preserve"> نصیب مسلمانان شده بود.</w:t>
      </w:r>
    </w:p>
    <w:p w:rsidR="00540F1B" w:rsidRPr="008E0702" w:rsidRDefault="00540F1B" w:rsidP="00540F1B">
      <w:pPr>
        <w:widowControl w:val="0"/>
        <w:ind w:firstLine="284"/>
        <w:jc w:val="both"/>
        <w:rPr>
          <w:rStyle w:val="Char4"/>
          <w:spacing w:val="-4"/>
          <w:rtl/>
        </w:rPr>
      </w:pPr>
      <w:r w:rsidRPr="008E0702">
        <w:rPr>
          <w:rStyle w:val="Char4"/>
          <w:spacing w:val="-4"/>
          <w:rtl/>
        </w:rPr>
        <w:t>در کل</w:t>
      </w:r>
      <w:r w:rsidRPr="008E0702">
        <w:rPr>
          <w:rStyle w:val="Char4"/>
          <w:rFonts w:hint="cs"/>
          <w:spacing w:val="-4"/>
          <w:rtl/>
        </w:rPr>
        <w:t>،</w:t>
      </w:r>
      <w:r w:rsidRPr="008E0702">
        <w:rPr>
          <w:rStyle w:val="Char4"/>
          <w:spacing w:val="-4"/>
          <w:rtl/>
        </w:rPr>
        <w:t xml:space="preserve"> این دعا شامل سه نعمت بزرگ است: نعمت فرود آوردن کتاب </w:t>
      </w:r>
      <w:r w:rsidRPr="008E0702">
        <w:rPr>
          <w:rStyle w:val="Char4"/>
          <w:rFonts w:hint="cs"/>
          <w:spacing w:val="-4"/>
          <w:rtl/>
        </w:rPr>
        <w:t>(</w:t>
      </w:r>
      <w:r w:rsidRPr="008E0702">
        <w:rPr>
          <w:rStyle w:val="Char4"/>
          <w:spacing w:val="-4"/>
          <w:rtl/>
        </w:rPr>
        <w:t>قرآن</w:t>
      </w:r>
      <w:r w:rsidRPr="008E0702">
        <w:rPr>
          <w:rStyle w:val="Char4"/>
          <w:rFonts w:hint="cs"/>
          <w:spacing w:val="-4"/>
          <w:rtl/>
        </w:rPr>
        <w:t>)</w:t>
      </w:r>
      <w:r w:rsidRPr="008E0702">
        <w:rPr>
          <w:rStyle w:val="Char4"/>
          <w:spacing w:val="-4"/>
          <w:rtl/>
        </w:rPr>
        <w:t xml:space="preserve"> که با آن نعمت اسلام بدست آمده است و نعمت جریان ابرها که باعث بدست آمدن رزق و روزی می‌شود و شکست دشمنان (احزاب) که باعث حف</w:t>
      </w:r>
      <w:r w:rsidRPr="008E0702">
        <w:rPr>
          <w:rStyle w:val="Char4"/>
          <w:rFonts w:hint="cs"/>
          <w:spacing w:val="-4"/>
          <w:rtl/>
        </w:rPr>
        <w:t>ا</w:t>
      </w:r>
      <w:r w:rsidRPr="008E0702">
        <w:rPr>
          <w:rStyle w:val="Char4"/>
          <w:spacing w:val="-4"/>
          <w:rtl/>
        </w:rPr>
        <w:t>ظ</w:t>
      </w:r>
      <w:r w:rsidRPr="008E0702">
        <w:rPr>
          <w:rStyle w:val="Char4"/>
          <w:rFonts w:hint="cs"/>
          <w:spacing w:val="-4"/>
          <w:rtl/>
        </w:rPr>
        <w:t>ت</w:t>
      </w:r>
      <w:r w:rsidRPr="008E0702">
        <w:rPr>
          <w:rStyle w:val="Char4"/>
          <w:spacing w:val="-4"/>
          <w:rtl/>
        </w:rPr>
        <w:t xml:space="preserve"> هر دو نعمت فوق</w:t>
      </w:r>
      <w:r w:rsidRPr="008E0702">
        <w:rPr>
          <w:rStyle w:val="Char4"/>
          <w:rFonts w:hint="cs"/>
          <w:spacing w:val="-4"/>
          <w:rtl/>
        </w:rPr>
        <w:t>،</w:t>
      </w:r>
      <w:r w:rsidRPr="008E0702">
        <w:rPr>
          <w:rStyle w:val="Char4"/>
          <w:spacing w:val="-4"/>
          <w:rtl/>
        </w:rPr>
        <w:t xml:space="preserve"> </w:t>
      </w:r>
      <w:r w:rsidRPr="008E0702">
        <w:rPr>
          <w:rStyle w:val="Char4"/>
          <w:rFonts w:hint="cs"/>
          <w:spacing w:val="-4"/>
          <w:rtl/>
        </w:rPr>
        <w:t>گردید</w:t>
      </w:r>
      <w:r w:rsidRPr="008E0702">
        <w:rPr>
          <w:rStyle w:val="Char4"/>
          <w:spacing w:val="-4"/>
          <w:rtl/>
        </w:rPr>
        <w:t>.</w:t>
      </w:r>
    </w:p>
    <w:p w:rsidR="00540F1B" w:rsidRPr="00E2065E" w:rsidRDefault="00540F1B" w:rsidP="007A51A8">
      <w:pPr>
        <w:pStyle w:val="a9"/>
        <w:widowControl w:val="0"/>
        <w:rPr>
          <w:rtl/>
        </w:rPr>
      </w:pPr>
      <w:r w:rsidRPr="00E2065E">
        <w:rPr>
          <w:rtl/>
        </w:rPr>
        <w:t>فوائد حدیث:</w:t>
      </w:r>
    </w:p>
    <w:p w:rsidR="00540F1B" w:rsidRDefault="00540F1B" w:rsidP="007A51A8">
      <w:pPr>
        <w:pStyle w:val="ListParagraph"/>
        <w:widowControl w:val="0"/>
        <w:numPr>
          <w:ilvl w:val="0"/>
          <w:numId w:val="123"/>
        </w:numPr>
        <w:bidi/>
        <w:spacing w:after="0" w:line="240" w:lineRule="auto"/>
        <w:ind w:left="680" w:hanging="340"/>
        <w:jc w:val="both"/>
        <w:rPr>
          <w:rStyle w:val="Char4"/>
        </w:rPr>
      </w:pPr>
      <w:r w:rsidRPr="00E2065E">
        <w:rPr>
          <w:rStyle w:val="Char4"/>
          <w:rtl/>
        </w:rPr>
        <w:t>اخلاص در توکل بر الله.</w:t>
      </w:r>
    </w:p>
    <w:p w:rsidR="00540F1B" w:rsidRDefault="00540F1B" w:rsidP="007A51A8">
      <w:pPr>
        <w:pStyle w:val="ListParagraph"/>
        <w:widowControl w:val="0"/>
        <w:numPr>
          <w:ilvl w:val="0"/>
          <w:numId w:val="123"/>
        </w:numPr>
        <w:bidi/>
        <w:spacing w:after="0" w:line="240" w:lineRule="auto"/>
        <w:ind w:left="680" w:hanging="340"/>
        <w:jc w:val="both"/>
        <w:rPr>
          <w:rStyle w:val="Char4"/>
        </w:rPr>
      </w:pPr>
      <w:r w:rsidRPr="00E2065E">
        <w:rPr>
          <w:rStyle w:val="Char4"/>
          <w:rtl/>
        </w:rPr>
        <w:t>اعتراف به نعمت</w:t>
      </w:r>
      <w:r>
        <w:rPr>
          <w:rStyle w:val="Char4"/>
          <w:rtl/>
        </w:rPr>
        <w:t>‌های</w:t>
      </w:r>
      <w:r w:rsidRPr="00E2065E">
        <w:rPr>
          <w:rStyle w:val="Char4"/>
          <w:rtl/>
        </w:rPr>
        <w:t xml:space="preserve"> دنیوی و اخروی که</w:t>
      </w:r>
      <w:r w:rsidRPr="00E2065E">
        <w:rPr>
          <w:rStyle w:val="Char4"/>
          <w:rFonts w:hint="cs"/>
          <w:rtl/>
        </w:rPr>
        <w:t xml:space="preserve"> همه</w:t>
      </w:r>
      <w:r w:rsidRPr="00E2065E">
        <w:rPr>
          <w:rStyle w:val="Char4"/>
          <w:rtl/>
        </w:rPr>
        <w:t xml:space="preserve"> از جانب الله هستند.</w:t>
      </w:r>
    </w:p>
    <w:p w:rsidR="00540F1B" w:rsidRPr="00E2065E" w:rsidRDefault="00540F1B" w:rsidP="007A51A8">
      <w:pPr>
        <w:pStyle w:val="ListParagraph"/>
        <w:widowControl w:val="0"/>
        <w:numPr>
          <w:ilvl w:val="0"/>
          <w:numId w:val="123"/>
        </w:numPr>
        <w:bidi/>
        <w:spacing w:after="0" w:line="240" w:lineRule="auto"/>
        <w:ind w:left="680" w:hanging="340"/>
        <w:jc w:val="both"/>
        <w:rPr>
          <w:rStyle w:val="Char4"/>
          <w:rtl/>
        </w:rPr>
      </w:pPr>
      <w:r w:rsidRPr="00E2065E">
        <w:rPr>
          <w:rStyle w:val="Char4"/>
          <w:rtl/>
        </w:rPr>
        <w:t>استحباب دعا و طلب کمک از الله هنگام روبه رو شدن با دشمن.</w:t>
      </w:r>
    </w:p>
    <w:p w:rsidR="00540F1B" w:rsidRPr="00E2065E" w:rsidRDefault="00540F1B" w:rsidP="007A51A8">
      <w:pPr>
        <w:pStyle w:val="a1"/>
        <w:widowControl w:val="0"/>
        <w:rPr>
          <w:rtl/>
        </w:rPr>
      </w:pPr>
      <w:bookmarkStart w:id="95" w:name="_Toc296277800"/>
      <w:bookmarkStart w:id="96" w:name="_Toc449617120"/>
      <w:r w:rsidRPr="00E2065E">
        <w:rPr>
          <w:rFonts w:hint="cs"/>
          <w:rtl/>
        </w:rPr>
        <w:t>(</w:t>
      </w:r>
      <w:r w:rsidRPr="00E2065E">
        <w:rPr>
          <w:rtl/>
        </w:rPr>
        <w:t>39</w:t>
      </w:r>
      <w:r w:rsidRPr="00E2065E">
        <w:rPr>
          <w:rFonts w:hint="cs"/>
          <w:rtl/>
        </w:rPr>
        <w:t>)</w:t>
      </w:r>
      <w:r w:rsidRPr="00E2065E">
        <w:rPr>
          <w:rtl/>
        </w:rPr>
        <w:t xml:space="preserve"> دعا</w:t>
      </w:r>
      <w:r>
        <w:rPr>
          <w:rtl/>
        </w:rPr>
        <w:t>ی</w:t>
      </w:r>
      <w:r w:rsidRPr="00E2065E">
        <w:rPr>
          <w:rtl/>
        </w:rPr>
        <w:t xml:space="preserve"> </w:t>
      </w:r>
      <w:r>
        <w:rPr>
          <w:rtl/>
        </w:rPr>
        <w:t>ک</w:t>
      </w:r>
      <w:r w:rsidRPr="00E2065E">
        <w:rPr>
          <w:rtl/>
        </w:rPr>
        <w:t>س</w:t>
      </w:r>
      <w:r>
        <w:rPr>
          <w:rtl/>
        </w:rPr>
        <w:t>ی</w:t>
      </w:r>
      <w:r w:rsidRPr="00E2065E">
        <w:rPr>
          <w:rtl/>
        </w:rPr>
        <w:t xml:space="preserve"> </w:t>
      </w:r>
      <w:r>
        <w:rPr>
          <w:rtl/>
        </w:rPr>
        <w:t>ک</w:t>
      </w:r>
      <w:r w:rsidRPr="00E2065E">
        <w:rPr>
          <w:rtl/>
        </w:rPr>
        <w:t>ه از گروه</w:t>
      </w:r>
      <w:r>
        <w:rPr>
          <w:rtl/>
        </w:rPr>
        <w:t>ی</w:t>
      </w:r>
      <w:r w:rsidRPr="00E2065E">
        <w:rPr>
          <w:rtl/>
        </w:rPr>
        <w:t xml:space="preserve"> م</w:t>
      </w:r>
      <w:r>
        <w:rPr>
          <w:rtl/>
        </w:rPr>
        <w:t>ی‌تر</w:t>
      </w:r>
      <w:r w:rsidRPr="00E2065E">
        <w:rPr>
          <w:rtl/>
        </w:rPr>
        <w:t>سد</w:t>
      </w:r>
      <w:bookmarkEnd w:id="95"/>
      <w:bookmarkEnd w:id="96"/>
    </w:p>
    <w:p w:rsidR="00540F1B" w:rsidRPr="00E2065E" w:rsidRDefault="00540F1B" w:rsidP="007A51A8">
      <w:pPr>
        <w:widowControl w:val="0"/>
        <w:ind w:firstLine="284"/>
        <w:jc w:val="both"/>
        <w:rPr>
          <w:rStyle w:val="Char4"/>
          <w:rtl/>
        </w:rPr>
      </w:pPr>
      <w:r w:rsidRPr="00E2065E">
        <w:rPr>
          <w:rStyle w:val="Char4"/>
          <w:rtl/>
        </w:rPr>
        <w:t>132</w:t>
      </w:r>
      <w:r w:rsidRPr="00E2065E">
        <w:rPr>
          <w:rStyle w:val="Char4"/>
          <w:rFonts w:hint="cs"/>
          <w:rtl/>
        </w:rPr>
        <w:t>-</w:t>
      </w:r>
      <w:r>
        <w:rPr>
          <w:rStyle w:val="Char4"/>
          <w:rFonts w:hint="cs"/>
          <w:rtl/>
        </w:rPr>
        <w:t xml:space="preserve"> «</w:t>
      </w:r>
      <w:r w:rsidR="00363D28">
        <w:rPr>
          <w:rStyle w:val="Char3"/>
          <w:rtl/>
        </w:rPr>
        <w:t>اَللهم</w:t>
      </w:r>
      <w:r w:rsidRPr="00E2065E">
        <w:rPr>
          <w:rStyle w:val="Char3"/>
          <w:rtl/>
        </w:rPr>
        <w:t xml:space="preserve"> اكْفِنِيْهِمْ بِمَا شِئْتَ</w:t>
      </w:r>
      <w:r>
        <w:rPr>
          <w:rStyle w:val="Char4"/>
          <w:rFonts w:hint="cs"/>
          <w:rtl/>
        </w:rPr>
        <w:t xml:space="preserve">» </w:t>
      </w:r>
      <w:r w:rsidRPr="00E2065E">
        <w:rPr>
          <w:rStyle w:val="Char4"/>
          <w:rFonts w:hint="cs"/>
          <w:rtl/>
        </w:rPr>
        <w:t>[صح</w:t>
      </w:r>
      <w:r>
        <w:rPr>
          <w:rStyle w:val="Char4"/>
          <w:rFonts w:hint="cs"/>
          <w:rtl/>
        </w:rPr>
        <w:t>ی</w:t>
      </w:r>
      <w:r w:rsidRPr="00E2065E">
        <w:rPr>
          <w:rStyle w:val="Char4"/>
          <w:rFonts w:hint="cs"/>
          <w:rtl/>
        </w:rPr>
        <w:t xml:space="preserve">ح </w:t>
      </w:r>
      <w:r w:rsidRPr="00E2065E">
        <w:rPr>
          <w:rStyle w:val="Char4"/>
          <w:rtl/>
        </w:rPr>
        <w:t>مسلم 4/2300</w:t>
      </w:r>
      <w:r w:rsidRPr="00E2065E">
        <w:rPr>
          <w:rStyle w:val="Char4"/>
          <w:rFonts w:hint="cs"/>
          <w:rtl/>
        </w:rPr>
        <w:t>]</w:t>
      </w:r>
      <w:r>
        <w:rPr>
          <w:rStyle w:val="Char4"/>
          <w:rFonts w:hint="cs"/>
          <w:rtl/>
        </w:rPr>
        <w:t>.</w:t>
      </w:r>
    </w:p>
    <w:p w:rsidR="00540F1B" w:rsidRPr="00E2065E" w:rsidRDefault="00540F1B" w:rsidP="00126666">
      <w:pPr>
        <w:widowControl w:val="0"/>
        <w:ind w:firstLine="284"/>
        <w:jc w:val="both"/>
        <w:rPr>
          <w:rStyle w:val="Char4"/>
          <w:rtl/>
        </w:rPr>
      </w:pPr>
      <w:r>
        <w:rPr>
          <w:rStyle w:val="Char4"/>
          <w:rFonts w:hint="cs"/>
          <w:rtl/>
        </w:rPr>
        <w:t>«</w:t>
      </w:r>
      <w:r w:rsidRPr="00D1423A">
        <w:rPr>
          <w:rStyle w:val="Chare"/>
          <w:rtl/>
        </w:rPr>
        <w:t>اى الله! تو در برابر دشمنان به</w:t>
      </w:r>
      <w:r w:rsidR="00126666">
        <w:rPr>
          <w:rStyle w:val="Chare"/>
          <w:rFonts w:hint="cs"/>
          <w:rtl/>
        </w:rPr>
        <w:t xml:space="preserve"> ‌ه</w:t>
      </w:r>
      <w:r w:rsidRPr="00D1423A">
        <w:rPr>
          <w:rStyle w:val="Chare"/>
          <w:rtl/>
        </w:rPr>
        <w:t xml:space="preserve">ر </w:t>
      </w:r>
      <w:r w:rsidR="00126666">
        <w:rPr>
          <w:rStyle w:val="Chare"/>
          <w:rFonts w:hint="cs"/>
          <w:rtl/>
        </w:rPr>
        <w:t>روشی</w:t>
      </w:r>
      <w:r w:rsidRPr="00D1423A">
        <w:rPr>
          <w:rStyle w:val="Chare"/>
          <w:rtl/>
        </w:rPr>
        <w:t xml:space="preserve"> که مى‌خواهى، مرا کفایت فرما</w:t>
      </w:r>
      <w:r>
        <w:rPr>
          <w:rStyle w:val="Char4"/>
          <w:rFonts w:hint="cs"/>
          <w:rtl/>
        </w:rPr>
        <w:t>».</w:t>
      </w:r>
    </w:p>
    <w:p w:rsidR="00540F1B" w:rsidRPr="00E2065E" w:rsidRDefault="00540F1B" w:rsidP="00540F1B">
      <w:pPr>
        <w:pStyle w:val="a9"/>
        <w:rPr>
          <w:rtl/>
        </w:rPr>
      </w:pPr>
      <w:r w:rsidRPr="00E2065E">
        <w:rPr>
          <w:rtl/>
        </w:rPr>
        <w:t>رهنمود حدیث</w:t>
      </w:r>
      <w:r w:rsidRPr="00E2065E">
        <w:rPr>
          <w:rFonts w:hint="cs"/>
          <w:rtl/>
        </w:rPr>
        <w:t>:</w:t>
      </w:r>
    </w:p>
    <w:p w:rsidR="00540F1B" w:rsidRPr="00E2065E" w:rsidRDefault="00540F1B" w:rsidP="008E0702">
      <w:pPr>
        <w:widowControl w:val="0"/>
        <w:ind w:firstLine="284"/>
        <w:jc w:val="both"/>
        <w:rPr>
          <w:rStyle w:val="Char4"/>
          <w:rtl/>
        </w:rPr>
      </w:pPr>
      <w:r w:rsidRPr="00E2065E">
        <w:rPr>
          <w:rStyle w:val="Char4"/>
          <w:rtl/>
        </w:rPr>
        <w:t xml:space="preserve">این دعا برگرفته از داستانی است که </w:t>
      </w:r>
      <w:r w:rsidR="00630858">
        <w:rPr>
          <w:rStyle w:val="Char4"/>
          <w:rtl/>
        </w:rPr>
        <w:t>رسول اکرم</w:t>
      </w:r>
      <w:r w:rsidR="00630858" w:rsidRPr="00630858">
        <w:rPr>
          <w:rStyle w:val="Char4"/>
          <w:rFonts w:cs="CTraditional Arabic"/>
          <w:rtl/>
        </w:rPr>
        <w:t xml:space="preserve"> ص </w:t>
      </w:r>
      <w:r w:rsidRPr="00E2065E">
        <w:rPr>
          <w:rStyle w:val="Char4"/>
          <w:rtl/>
        </w:rPr>
        <w:t>از امت</w:t>
      </w:r>
      <w:r>
        <w:rPr>
          <w:rStyle w:val="Char4"/>
          <w:rtl/>
        </w:rPr>
        <w:t>‌های</w:t>
      </w:r>
      <w:r w:rsidRPr="00E2065E">
        <w:rPr>
          <w:rStyle w:val="Char4"/>
          <w:rtl/>
        </w:rPr>
        <w:t xml:space="preserve"> پیشین نقل نمود و</w:t>
      </w:r>
      <w:r w:rsidR="00126666">
        <w:rPr>
          <w:rStyle w:val="Char4"/>
          <w:rtl/>
        </w:rPr>
        <w:t xml:space="preserve"> فرمود: در زمان قدیم پادشاهی بو</w:t>
      </w:r>
      <w:r w:rsidRPr="00E2065E">
        <w:rPr>
          <w:rStyle w:val="Char4"/>
          <w:rtl/>
        </w:rPr>
        <w:t>د</w:t>
      </w:r>
      <w:r w:rsidR="00126666">
        <w:rPr>
          <w:rStyle w:val="Char4"/>
          <w:rFonts w:hint="cs"/>
          <w:rtl/>
        </w:rPr>
        <w:t xml:space="preserve"> </w:t>
      </w:r>
      <w:r w:rsidRPr="00E2065E">
        <w:rPr>
          <w:rStyle w:val="Char4"/>
          <w:rtl/>
        </w:rPr>
        <w:t>که جادوگری داشت هنگامی که جادوگر به سن پیری رسید از پادشاه خواست تا پسر بچه</w:t>
      </w:r>
      <w:r>
        <w:rPr>
          <w:rStyle w:val="Char4"/>
          <w:rtl/>
        </w:rPr>
        <w:t xml:space="preserve">‌ای </w:t>
      </w:r>
      <w:r w:rsidRPr="00E2065E">
        <w:rPr>
          <w:rStyle w:val="Char4"/>
          <w:rtl/>
        </w:rPr>
        <w:t>را نزد او جهت یادگیری جادوگری بفرستد</w:t>
      </w:r>
      <w:r>
        <w:rPr>
          <w:rStyle w:val="Char4"/>
          <w:rtl/>
        </w:rPr>
        <w:t>.</w:t>
      </w:r>
      <w:r w:rsidRPr="00E2065E">
        <w:rPr>
          <w:rStyle w:val="Char4"/>
          <w:rtl/>
        </w:rPr>
        <w:t xml:space="preserve"> او نیز پذیرفت و پسر بچه</w:t>
      </w:r>
      <w:r>
        <w:rPr>
          <w:rStyle w:val="Char4"/>
          <w:rtl/>
        </w:rPr>
        <w:t xml:space="preserve">‌ای </w:t>
      </w:r>
      <w:r w:rsidRPr="00E2065E">
        <w:rPr>
          <w:rStyle w:val="Char4"/>
          <w:rtl/>
        </w:rPr>
        <w:t>را فرستاد. از قضا روزی پسر بچه در مسیر راهش با عابد موحدی روبه رو شد</w:t>
      </w:r>
      <w:r>
        <w:rPr>
          <w:rStyle w:val="Char4"/>
          <w:rtl/>
        </w:rPr>
        <w:t>.</w:t>
      </w:r>
      <w:r w:rsidRPr="00E2065E">
        <w:rPr>
          <w:rStyle w:val="Char4"/>
          <w:rtl/>
        </w:rPr>
        <w:t xml:space="preserve"> آن مرد او را ب</w:t>
      </w:r>
      <w:r w:rsidRPr="00E2065E">
        <w:rPr>
          <w:rStyle w:val="Char4"/>
          <w:rFonts w:hint="cs"/>
          <w:rtl/>
        </w:rPr>
        <w:t>ه</w:t>
      </w:r>
      <w:r w:rsidR="008E0702">
        <w:rPr>
          <w:rStyle w:val="Char4"/>
          <w:rFonts w:hint="cs"/>
          <w:rtl/>
        </w:rPr>
        <w:t>‌</w:t>
      </w:r>
      <w:r w:rsidRPr="00E2065E">
        <w:rPr>
          <w:rStyle w:val="Char4"/>
          <w:rtl/>
        </w:rPr>
        <w:t>سوی یگانگی الله فرا خواند.</w:t>
      </w:r>
      <w:r w:rsidRPr="00E2065E">
        <w:rPr>
          <w:rStyle w:val="Char4"/>
          <w:rFonts w:hint="cs"/>
          <w:rtl/>
        </w:rPr>
        <w:t xml:space="preserve"> </w:t>
      </w:r>
      <w:r w:rsidRPr="00E2065E">
        <w:rPr>
          <w:rStyle w:val="Char4"/>
          <w:rtl/>
        </w:rPr>
        <w:t>پسر بچه پذیرفت و مسلمان شد. و دیری نگذشت که کراماتی به دستش ظهور پیدا کرد و این امر باعث پخش آواز</w:t>
      </w:r>
      <w:r w:rsidRPr="00E2065E">
        <w:rPr>
          <w:rStyle w:val="Char4"/>
          <w:rFonts w:hint="cs"/>
          <w:rtl/>
        </w:rPr>
        <w:t>ه</w:t>
      </w:r>
      <w:r w:rsidRPr="00E2065E">
        <w:rPr>
          <w:rStyle w:val="Char4"/>
          <w:rtl/>
        </w:rPr>
        <w:t xml:space="preserve"> وی و هجوم مردم نزد وی گردید. او نیز از فرصت استفاده نمود و مردم ر ا به سوی یگانگی الله فرا خواند کاری که خشم پادشاه را برانگیخت و در صدد قتل وی بر خاست اما هر بار نقش</w:t>
      </w:r>
      <w:r w:rsidRPr="00E2065E">
        <w:rPr>
          <w:rStyle w:val="Char4"/>
          <w:rFonts w:hint="cs"/>
          <w:rtl/>
        </w:rPr>
        <w:t>ه</w:t>
      </w:r>
      <w:r w:rsidRPr="00E2065E">
        <w:rPr>
          <w:rStyle w:val="Char4"/>
          <w:rtl/>
        </w:rPr>
        <w:t xml:space="preserve"> قتل آن پسر بچه توسط پادشاه ناکام</w:t>
      </w:r>
      <w:r>
        <w:rPr>
          <w:rStyle w:val="Char4"/>
          <w:rtl/>
        </w:rPr>
        <w:t xml:space="preserve"> می‌</w:t>
      </w:r>
      <w:r w:rsidRPr="00E2065E">
        <w:rPr>
          <w:rStyle w:val="Char4"/>
          <w:rtl/>
        </w:rPr>
        <w:t>ماند</w:t>
      </w:r>
      <w:r w:rsidR="00126666">
        <w:rPr>
          <w:rStyle w:val="Char4"/>
          <w:rFonts w:hint="cs"/>
          <w:rtl/>
        </w:rPr>
        <w:t>،</w:t>
      </w:r>
      <w:r w:rsidRPr="00E2065E">
        <w:rPr>
          <w:rStyle w:val="Char4"/>
          <w:rtl/>
        </w:rPr>
        <w:t xml:space="preserve"> </w:t>
      </w:r>
      <w:r w:rsidR="00932E32">
        <w:rPr>
          <w:rStyle w:val="Char4"/>
          <w:rtl/>
        </w:rPr>
        <w:t>به‌خاطر</w:t>
      </w:r>
      <w:r w:rsidRPr="00E2065E">
        <w:rPr>
          <w:rStyle w:val="Char4"/>
          <w:rtl/>
        </w:rPr>
        <w:t xml:space="preserve"> این</w:t>
      </w:r>
      <w:r>
        <w:rPr>
          <w:rStyle w:val="Char4"/>
          <w:rFonts w:hint="cs"/>
          <w:rtl/>
        </w:rPr>
        <w:t>‌</w:t>
      </w:r>
      <w:r w:rsidRPr="00E2065E">
        <w:rPr>
          <w:rStyle w:val="Char4"/>
          <w:rtl/>
        </w:rPr>
        <w:t>که پسر بچه هر بار دعای فوق را</w:t>
      </w:r>
      <w:r>
        <w:rPr>
          <w:rStyle w:val="Char4"/>
          <w:rtl/>
        </w:rPr>
        <w:t xml:space="preserve"> می‌</w:t>
      </w:r>
      <w:r w:rsidRPr="00E2065E">
        <w:rPr>
          <w:rStyle w:val="Char4"/>
          <w:rtl/>
        </w:rPr>
        <w:t>خواند و خداوند سربازان پادشاه را که قصد کشتن او را داشتند نابود</w:t>
      </w:r>
      <w:r>
        <w:rPr>
          <w:rStyle w:val="Char4"/>
          <w:rtl/>
        </w:rPr>
        <w:t xml:space="preserve"> می‌</w:t>
      </w:r>
      <w:r w:rsidRPr="00E2065E">
        <w:rPr>
          <w:rStyle w:val="Char4"/>
          <w:rtl/>
        </w:rPr>
        <w:t>کرد و پسر بچه سالم نزد پادشاه بر</w:t>
      </w:r>
      <w:r>
        <w:rPr>
          <w:rStyle w:val="Char4"/>
          <w:rtl/>
        </w:rPr>
        <w:t xml:space="preserve"> می‌</w:t>
      </w:r>
      <w:r w:rsidRPr="00E2065E">
        <w:rPr>
          <w:rStyle w:val="Char4"/>
          <w:rtl/>
        </w:rPr>
        <w:t>گشت</w:t>
      </w:r>
      <w:r w:rsidR="00884ABF">
        <w:rPr>
          <w:rStyle w:val="Char4"/>
          <w:rFonts w:hint="cs"/>
          <w:rtl/>
        </w:rPr>
        <w:t>.</w:t>
      </w:r>
      <w:r w:rsidR="008E0702">
        <w:rPr>
          <w:rStyle w:val="Char4"/>
          <w:rFonts w:hint="cs"/>
          <w:rtl/>
        </w:rPr>
        <w:t xml:space="preserve">.. </w:t>
      </w:r>
      <w:r w:rsidRPr="00E2065E">
        <w:rPr>
          <w:rStyle w:val="Char4"/>
          <w:rtl/>
        </w:rPr>
        <w:t>تا آخر داستان که در صحیح مسلم آمده است.</w:t>
      </w:r>
    </w:p>
    <w:p w:rsidR="00540F1B" w:rsidRPr="00E2065E" w:rsidRDefault="00540F1B" w:rsidP="00540F1B">
      <w:pPr>
        <w:pStyle w:val="a9"/>
        <w:rPr>
          <w:rtl/>
        </w:rPr>
      </w:pPr>
      <w:r w:rsidRPr="00E2065E">
        <w:rPr>
          <w:rtl/>
        </w:rPr>
        <w:t>فوائد حدیث:</w:t>
      </w:r>
    </w:p>
    <w:p w:rsidR="00540F1B" w:rsidRDefault="00540F1B" w:rsidP="00540F1B">
      <w:pPr>
        <w:pStyle w:val="ListParagraph"/>
        <w:widowControl w:val="0"/>
        <w:numPr>
          <w:ilvl w:val="0"/>
          <w:numId w:val="124"/>
        </w:numPr>
        <w:bidi/>
        <w:spacing w:after="0" w:line="240" w:lineRule="auto"/>
        <w:ind w:left="680" w:hanging="340"/>
        <w:jc w:val="both"/>
        <w:rPr>
          <w:rStyle w:val="Char4"/>
        </w:rPr>
      </w:pPr>
      <w:r w:rsidRPr="00E2065E">
        <w:rPr>
          <w:rStyle w:val="Char4"/>
          <w:rtl/>
        </w:rPr>
        <w:t>اثبات کرامات برای اولیای الهی</w:t>
      </w:r>
      <w:r>
        <w:rPr>
          <w:rStyle w:val="Char4"/>
          <w:rtl/>
        </w:rPr>
        <w:t>.</w:t>
      </w:r>
    </w:p>
    <w:p w:rsidR="00540F1B" w:rsidRDefault="00540F1B" w:rsidP="00540F1B">
      <w:pPr>
        <w:pStyle w:val="ListParagraph"/>
        <w:widowControl w:val="0"/>
        <w:numPr>
          <w:ilvl w:val="0"/>
          <w:numId w:val="124"/>
        </w:numPr>
        <w:bidi/>
        <w:spacing w:after="0" w:line="240" w:lineRule="auto"/>
        <w:ind w:left="680" w:hanging="340"/>
        <w:jc w:val="both"/>
        <w:rPr>
          <w:rStyle w:val="Char4"/>
        </w:rPr>
      </w:pPr>
      <w:r w:rsidRPr="00E2065E">
        <w:rPr>
          <w:rStyle w:val="Char4"/>
          <w:rtl/>
        </w:rPr>
        <w:t xml:space="preserve">یاری دادن بندگان </w:t>
      </w:r>
      <w:r w:rsidRPr="00E2065E">
        <w:rPr>
          <w:rStyle w:val="Char4"/>
          <w:rFonts w:hint="cs"/>
          <w:rtl/>
        </w:rPr>
        <w:t>نیک توسط الله متعال</w:t>
      </w:r>
      <w:r w:rsidRPr="00E2065E">
        <w:rPr>
          <w:rStyle w:val="Char4"/>
          <w:rtl/>
        </w:rPr>
        <w:t>.</w:t>
      </w:r>
    </w:p>
    <w:p w:rsidR="00540F1B" w:rsidRDefault="00540F1B" w:rsidP="007A51A8">
      <w:pPr>
        <w:pStyle w:val="ListParagraph"/>
        <w:widowControl w:val="0"/>
        <w:numPr>
          <w:ilvl w:val="0"/>
          <w:numId w:val="124"/>
        </w:numPr>
        <w:bidi/>
        <w:spacing w:after="0" w:line="240" w:lineRule="auto"/>
        <w:ind w:left="680" w:hanging="340"/>
        <w:jc w:val="both"/>
        <w:rPr>
          <w:rStyle w:val="Char4"/>
        </w:rPr>
      </w:pPr>
      <w:r w:rsidRPr="00E2065E">
        <w:rPr>
          <w:rStyle w:val="Char4"/>
          <w:rtl/>
        </w:rPr>
        <w:t>توحید باعث آرامش و تقویت دل</w:t>
      </w:r>
      <w:r>
        <w:rPr>
          <w:rStyle w:val="Char4"/>
          <w:rFonts w:hint="cs"/>
          <w:rtl/>
        </w:rPr>
        <w:t>‌</w:t>
      </w:r>
      <w:r w:rsidRPr="00E2065E">
        <w:rPr>
          <w:rStyle w:val="Char4"/>
          <w:rtl/>
        </w:rPr>
        <w:t>هاست.</w:t>
      </w:r>
    </w:p>
    <w:p w:rsidR="00540F1B" w:rsidRDefault="00540F1B" w:rsidP="007A51A8">
      <w:pPr>
        <w:pStyle w:val="ListParagraph"/>
        <w:widowControl w:val="0"/>
        <w:numPr>
          <w:ilvl w:val="0"/>
          <w:numId w:val="124"/>
        </w:numPr>
        <w:bidi/>
        <w:spacing w:after="0" w:line="240" w:lineRule="auto"/>
        <w:ind w:left="680" w:hanging="340"/>
        <w:jc w:val="both"/>
        <w:rPr>
          <w:rStyle w:val="Char4"/>
        </w:rPr>
      </w:pPr>
      <w:r w:rsidRPr="00E2065E">
        <w:rPr>
          <w:rStyle w:val="Char4"/>
          <w:rtl/>
        </w:rPr>
        <w:t>یاری خواستن از الله</w:t>
      </w:r>
      <w:r w:rsidRPr="00E2065E">
        <w:rPr>
          <w:rStyle w:val="Char4"/>
          <w:rFonts w:hint="cs"/>
          <w:rtl/>
        </w:rPr>
        <w:t xml:space="preserve"> متعال</w:t>
      </w:r>
      <w:r w:rsidRPr="00E2065E">
        <w:rPr>
          <w:rStyle w:val="Char4"/>
          <w:rtl/>
        </w:rPr>
        <w:t xml:space="preserve"> علیه دشمن</w:t>
      </w:r>
      <w:r w:rsidRPr="00E2065E">
        <w:rPr>
          <w:rStyle w:val="Char4"/>
          <w:rFonts w:hint="cs"/>
          <w:rtl/>
        </w:rPr>
        <w:t>ان</w:t>
      </w:r>
      <w:r w:rsidRPr="00E2065E">
        <w:rPr>
          <w:rStyle w:val="Char4"/>
          <w:rtl/>
        </w:rPr>
        <w:t>.</w:t>
      </w:r>
    </w:p>
    <w:p w:rsidR="007A51A8" w:rsidRDefault="007A51A8" w:rsidP="007A51A8">
      <w:pPr>
        <w:widowControl w:val="0"/>
        <w:jc w:val="both"/>
        <w:rPr>
          <w:rStyle w:val="Char4"/>
          <w:rtl/>
        </w:rPr>
      </w:pPr>
    </w:p>
    <w:p w:rsidR="007A51A8" w:rsidRDefault="007A51A8" w:rsidP="007A51A8">
      <w:pPr>
        <w:widowControl w:val="0"/>
        <w:jc w:val="both"/>
        <w:rPr>
          <w:rStyle w:val="Char4"/>
          <w:rtl/>
        </w:rPr>
      </w:pPr>
    </w:p>
    <w:p w:rsidR="007A51A8" w:rsidRPr="00E2065E" w:rsidRDefault="007A51A8" w:rsidP="007A51A8">
      <w:pPr>
        <w:widowControl w:val="0"/>
        <w:jc w:val="both"/>
        <w:rPr>
          <w:rStyle w:val="Char4"/>
          <w:rtl/>
        </w:rPr>
      </w:pPr>
    </w:p>
    <w:p w:rsidR="00540F1B" w:rsidRPr="00E2065E" w:rsidRDefault="00540F1B" w:rsidP="007A51A8">
      <w:pPr>
        <w:pStyle w:val="a1"/>
        <w:widowControl w:val="0"/>
        <w:rPr>
          <w:rtl/>
        </w:rPr>
      </w:pPr>
      <w:r w:rsidRPr="00E2065E">
        <w:rPr>
          <w:rFonts w:ascii="98WIN_MitraB" w:hAnsi="98WIN_MitraB" w:hint="cs"/>
          <w:rtl/>
        </w:rPr>
        <w:t xml:space="preserve"> </w:t>
      </w:r>
      <w:bookmarkStart w:id="97" w:name="_Toc296277801"/>
      <w:bookmarkStart w:id="98" w:name="_Toc449617121"/>
      <w:r w:rsidRPr="00E2065E">
        <w:rPr>
          <w:rFonts w:hint="cs"/>
          <w:rtl/>
        </w:rPr>
        <w:t>(</w:t>
      </w:r>
      <w:r w:rsidRPr="00E2065E">
        <w:rPr>
          <w:rtl/>
        </w:rPr>
        <w:t>40</w:t>
      </w:r>
      <w:r w:rsidRPr="00E2065E">
        <w:rPr>
          <w:rFonts w:hint="cs"/>
          <w:rtl/>
        </w:rPr>
        <w:t>)</w:t>
      </w:r>
      <w:r w:rsidRPr="00E2065E">
        <w:rPr>
          <w:rtl/>
        </w:rPr>
        <w:t xml:space="preserve"> دعا</w:t>
      </w:r>
      <w:r>
        <w:rPr>
          <w:rtl/>
        </w:rPr>
        <w:t>ی</w:t>
      </w:r>
      <w:r w:rsidRPr="00E2065E">
        <w:rPr>
          <w:rtl/>
        </w:rPr>
        <w:t xml:space="preserve"> ش</w:t>
      </w:r>
      <w:r>
        <w:rPr>
          <w:rtl/>
        </w:rPr>
        <w:t>ک</w:t>
      </w:r>
      <w:r w:rsidRPr="00E2065E">
        <w:rPr>
          <w:rtl/>
        </w:rPr>
        <w:t xml:space="preserve"> و وسوسه </w:t>
      </w:r>
      <w:r w:rsidRPr="00E2065E">
        <w:rPr>
          <w:rFonts w:hint="cs"/>
          <w:rtl/>
        </w:rPr>
        <w:t>در ایمان</w:t>
      </w:r>
      <w:bookmarkEnd w:id="97"/>
      <w:bookmarkEnd w:id="98"/>
    </w:p>
    <w:p w:rsidR="00540F1B" w:rsidRPr="00E2065E" w:rsidRDefault="00540F1B" w:rsidP="007A51A8">
      <w:pPr>
        <w:widowControl w:val="0"/>
        <w:ind w:firstLine="284"/>
        <w:jc w:val="both"/>
        <w:rPr>
          <w:rStyle w:val="Char4"/>
          <w:rtl/>
        </w:rPr>
      </w:pPr>
      <w:r w:rsidRPr="00E2065E">
        <w:rPr>
          <w:rStyle w:val="Char4"/>
          <w:rFonts w:hint="cs"/>
          <w:rtl/>
        </w:rPr>
        <w:t xml:space="preserve">133- </w:t>
      </w:r>
      <w:r>
        <w:rPr>
          <w:rStyle w:val="Char4"/>
          <w:rFonts w:hint="cs"/>
          <w:rtl/>
        </w:rPr>
        <w:t>«</w:t>
      </w:r>
      <w:r w:rsidRPr="00E2065E">
        <w:rPr>
          <w:rStyle w:val="Char3"/>
          <w:rtl/>
        </w:rPr>
        <w:t>يَسْتَعِيذُ بِاللهِ</w:t>
      </w:r>
      <w:r>
        <w:rPr>
          <w:rStyle w:val="Char4"/>
          <w:rFonts w:hint="cs"/>
          <w:rtl/>
        </w:rPr>
        <w:t>»</w:t>
      </w:r>
      <w:r w:rsidRPr="00D1423A">
        <w:rPr>
          <w:rStyle w:val="Char4"/>
          <w:vertAlign w:val="superscript"/>
          <w:rtl/>
        </w:rPr>
        <w:t>(</w:t>
      </w:r>
      <w:r w:rsidRPr="00D1423A">
        <w:rPr>
          <w:rStyle w:val="Char4"/>
          <w:vertAlign w:val="superscript"/>
          <w:rtl/>
        </w:rPr>
        <w:footnoteReference w:id="164"/>
      </w:r>
      <w:r w:rsidRPr="00D1423A">
        <w:rPr>
          <w:rStyle w:val="Char4"/>
          <w:vertAlign w:val="superscript"/>
          <w:rtl/>
        </w:rPr>
        <w:t>)</w:t>
      </w:r>
      <w:r w:rsidRPr="00D1423A">
        <w:rPr>
          <w:rStyle w:val="Char4"/>
          <w:rFonts w:hint="cs"/>
          <w:rtl/>
        </w:rPr>
        <w:t>.</w:t>
      </w:r>
    </w:p>
    <w:p w:rsidR="00540F1B" w:rsidRPr="00E2065E" w:rsidRDefault="00540F1B" w:rsidP="007A51A8">
      <w:pPr>
        <w:widowControl w:val="0"/>
        <w:ind w:firstLine="284"/>
        <w:jc w:val="both"/>
        <w:rPr>
          <w:rStyle w:val="Char4"/>
          <w:rtl/>
        </w:rPr>
      </w:pPr>
      <w:r>
        <w:rPr>
          <w:rStyle w:val="Char4"/>
          <w:rFonts w:hint="cs"/>
          <w:rtl/>
        </w:rPr>
        <w:t>«</w:t>
      </w:r>
      <w:r w:rsidRPr="00D1423A">
        <w:rPr>
          <w:rStyle w:val="Chare"/>
          <w:rtl/>
        </w:rPr>
        <w:t>به الله پناه ببرد</w:t>
      </w:r>
      <w:r>
        <w:rPr>
          <w:rStyle w:val="Char4"/>
          <w:rFonts w:hint="cs"/>
          <w:rtl/>
        </w:rPr>
        <w:t>».</w:t>
      </w:r>
    </w:p>
    <w:p w:rsidR="00540F1B" w:rsidRPr="00E2065E" w:rsidRDefault="00540F1B" w:rsidP="00540F1B">
      <w:pPr>
        <w:widowControl w:val="0"/>
        <w:ind w:firstLine="284"/>
        <w:jc w:val="both"/>
        <w:rPr>
          <w:rStyle w:val="Char4"/>
          <w:rtl/>
        </w:rPr>
      </w:pPr>
      <w:r>
        <w:rPr>
          <w:rStyle w:val="Char4"/>
          <w:rFonts w:hint="cs"/>
          <w:rtl/>
        </w:rPr>
        <w:t>«</w:t>
      </w:r>
      <w:r w:rsidR="008E0702">
        <w:rPr>
          <w:rStyle w:val="Char3"/>
          <w:rtl/>
        </w:rPr>
        <w:t>ینْتَهِی عَمَّا شَك</w:t>
      </w:r>
      <w:r w:rsidR="00EE5569">
        <w:rPr>
          <w:rStyle w:val="Char3"/>
          <w:rFonts w:hint="cs"/>
          <w:rtl/>
        </w:rPr>
        <w:t>َّ</w:t>
      </w:r>
      <w:r w:rsidRPr="00D1423A">
        <w:rPr>
          <w:rStyle w:val="Char3"/>
          <w:rtl/>
        </w:rPr>
        <w:t xml:space="preserve"> فِیهِ</w:t>
      </w:r>
      <w:r>
        <w:rPr>
          <w:rStyle w:val="Char4"/>
          <w:rFonts w:hint="cs"/>
          <w:rtl/>
        </w:rPr>
        <w:t>»</w:t>
      </w:r>
      <w:r w:rsidRPr="00D1423A">
        <w:rPr>
          <w:rStyle w:val="Char4"/>
          <w:vertAlign w:val="superscript"/>
          <w:rtl/>
        </w:rPr>
        <w:t>(</w:t>
      </w:r>
      <w:r w:rsidRPr="00D1423A">
        <w:rPr>
          <w:rStyle w:val="Char4"/>
          <w:vertAlign w:val="superscript"/>
          <w:rtl/>
        </w:rPr>
        <w:footnoteReference w:id="165"/>
      </w:r>
      <w:r w:rsidRPr="00D1423A">
        <w:rPr>
          <w:rStyle w:val="Char4"/>
          <w:vertAlign w:val="superscript"/>
          <w:rtl/>
        </w:rPr>
        <w:t>)</w:t>
      </w:r>
      <w:r w:rsidRPr="00D1423A">
        <w:rPr>
          <w:rStyle w:val="Char4"/>
          <w:rFonts w:hint="cs"/>
          <w:rtl/>
        </w:rPr>
        <w:t>.</w:t>
      </w:r>
    </w:p>
    <w:p w:rsidR="00540F1B" w:rsidRPr="00E2065E" w:rsidRDefault="00540F1B" w:rsidP="00540F1B">
      <w:pPr>
        <w:widowControl w:val="0"/>
        <w:ind w:firstLine="284"/>
        <w:jc w:val="both"/>
        <w:rPr>
          <w:rStyle w:val="Char4"/>
          <w:rtl/>
        </w:rPr>
      </w:pPr>
      <w:r>
        <w:rPr>
          <w:rStyle w:val="Char4"/>
          <w:rFonts w:hint="cs"/>
          <w:rtl/>
        </w:rPr>
        <w:t>«</w:t>
      </w:r>
      <w:r w:rsidRPr="00D1423A">
        <w:rPr>
          <w:rStyle w:val="Chare"/>
          <w:rtl/>
        </w:rPr>
        <w:t>آنچه را که در آن، به شک افتاده است</w:t>
      </w:r>
      <w:r w:rsidRPr="00D1423A">
        <w:rPr>
          <w:rStyle w:val="Chare"/>
          <w:rFonts w:hint="cs"/>
          <w:rtl/>
        </w:rPr>
        <w:t>،</w:t>
      </w:r>
      <w:r w:rsidRPr="00D1423A">
        <w:rPr>
          <w:rStyle w:val="Chare"/>
          <w:rtl/>
        </w:rPr>
        <w:t xml:space="preserve"> رها کند</w:t>
      </w:r>
      <w:r>
        <w:rPr>
          <w:rStyle w:val="Char4"/>
          <w:rFonts w:hint="cs"/>
          <w:rtl/>
        </w:rPr>
        <w:t>».</w:t>
      </w:r>
    </w:p>
    <w:p w:rsidR="00520791" w:rsidRDefault="00520791" w:rsidP="00540F1B">
      <w:pPr>
        <w:pStyle w:val="a9"/>
        <w:rPr>
          <w:rtl/>
        </w:rPr>
      </w:pPr>
    </w:p>
    <w:p w:rsidR="00540F1B" w:rsidRPr="00E2065E" w:rsidRDefault="00540F1B" w:rsidP="00540F1B">
      <w:pPr>
        <w:pStyle w:val="a9"/>
        <w:rPr>
          <w:rtl/>
        </w:rPr>
      </w:pPr>
      <w:r w:rsidRPr="00E2065E">
        <w:rPr>
          <w:rFonts w:hint="cs"/>
          <w:rtl/>
        </w:rPr>
        <w:t>معن</w:t>
      </w:r>
      <w:r>
        <w:rPr>
          <w:rFonts w:hint="cs"/>
          <w:rtl/>
        </w:rPr>
        <w:t>ی</w:t>
      </w:r>
      <w:r w:rsidRPr="00E2065E">
        <w:rPr>
          <w:rtl/>
        </w:rPr>
        <w:t xml:space="preserve"> کلمات حدیث</w:t>
      </w:r>
      <w:r>
        <w:rPr>
          <w:rtl/>
        </w:rPr>
        <w:t>:</w:t>
      </w:r>
    </w:p>
    <w:p w:rsidR="00540F1B" w:rsidRPr="00E2065E" w:rsidRDefault="005B1B22" w:rsidP="00EE5569">
      <w:pPr>
        <w:widowControl w:val="0"/>
        <w:ind w:firstLine="284"/>
        <w:jc w:val="both"/>
        <w:rPr>
          <w:rStyle w:val="Char4"/>
          <w:rtl/>
        </w:rPr>
      </w:pPr>
      <w:r w:rsidRPr="005B1B22">
        <w:rPr>
          <w:rStyle w:val="Char1"/>
          <w:rtl/>
        </w:rPr>
        <w:t>ینْتَهِی عَمَّ</w:t>
      </w:r>
      <w:r>
        <w:rPr>
          <w:rStyle w:val="Char1"/>
          <w:rFonts w:hint="cs"/>
          <w:rtl/>
        </w:rPr>
        <w:t>ـ</w:t>
      </w:r>
      <w:r w:rsidRPr="005B1B22">
        <w:rPr>
          <w:rStyle w:val="Char1"/>
          <w:rtl/>
        </w:rPr>
        <w:t>ا شَك</w:t>
      </w:r>
      <w:r w:rsidRPr="005B1B22">
        <w:rPr>
          <w:rStyle w:val="Char1"/>
          <w:rFonts w:hint="cs"/>
          <w:rtl/>
        </w:rPr>
        <w:t>َّ</w:t>
      </w:r>
      <w:r w:rsidRPr="005B1B22">
        <w:rPr>
          <w:rStyle w:val="Char1"/>
          <w:rtl/>
        </w:rPr>
        <w:t xml:space="preserve"> فِیهِ</w:t>
      </w:r>
      <w:r w:rsidR="00540F1B" w:rsidRPr="00E2065E">
        <w:rPr>
          <w:rStyle w:val="Char4"/>
          <w:rtl/>
        </w:rPr>
        <w:t>: باز آمدن از شک و تردید و ادامه ندادن با شیطان</w:t>
      </w:r>
    </w:p>
    <w:p w:rsidR="00540F1B" w:rsidRPr="00E2065E" w:rsidRDefault="00540F1B" w:rsidP="00540F1B">
      <w:pPr>
        <w:pStyle w:val="a9"/>
        <w:rPr>
          <w:rtl/>
        </w:rPr>
      </w:pPr>
      <w:r w:rsidRPr="00E2065E">
        <w:rPr>
          <w:rtl/>
        </w:rPr>
        <w:t>رهنمود حدیث:</w:t>
      </w:r>
    </w:p>
    <w:p w:rsidR="00540F1B" w:rsidRPr="00E2065E" w:rsidRDefault="00540F1B" w:rsidP="00892DAF">
      <w:pPr>
        <w:widowControl w:val="0"/>
        <w:ind w:firstLine="284"/>
        <w:jc w:val="both"/>
        <w:rPr>
          <w:rStyle w:val="Char4"/>
          <w:rtl/>
        </w:rPr>
      </w:pPr>
      <w:r w:rsidRPr="00E2065E">
        <w:rPr>
          <w:rStyle w:val="Char4"/>
          <w:rtl/>
        </w:rPr>
        <w:t>این حدیث</w:t>
      </w:r>
      <w:r>
        <w:rPr>
          <w:rStyle w:val="Char4"/>
          <w:rtl/>
        </w:rPr>
        <w:t xml:space="preserve"> بیان‌گر </w:t>
      </w:r>
      <w:r w:rsidRPr="00E2065E">
        <w:rPr>
          <w:rStyle w:val="Char4"/>
          <w:rFonts w:hint="cs"/>
          <w:rtl/>
        </w:rPr>
        <w:t>معالجه</w:t>
      </w:r>
      <w:r>
        <w:rPr>
          <w:rStyle w:val="Char4"/>
          <w:rFonts w:hint="cs"/>
          <w:rtl/>
        </w:rPr>
        <w:t xml:space="preserve">‌ی </w:t>
      </w:r>
      <w:r w:rsidRPr="00E2065E">
        <w:rPr>
          <w:rStyle w:val="Char4"/>
          <w:rtl/>
        </w:rPr>
        <w:t>نبوی برای مبتلایان به بیماری وسوسه</w:t>
      </w:r>
      <w:r w:rsidRPr="00E2065E">
        <w:rPr>
          <w:rStyle w:val="Char4"/>
          <w:rFonts w:hint="cs"/>
          <w:rtl/>
        </w:rPr>
        <w:t>،</w:t>
      </w:r>
      <w:r w:rsidRPr="00E2065E">
        <w:rPr>
          <w:rStyle w:val="Char4"/>
          <w:rtl/>
        </w:rPr>
        <w:t xml:space="preserve"> شک و تردید در امور دینی و ایمانی است. چرا که شیطان همچون سگ پارس کننده</w:t>
      </w:r>
      <w:r>
        <w:rPr>
          <w:rStyle w:val="Char4"/>
          <w:rtl/>
        </w:rPr>
        <w:t xml:space="preserve">‌ای </w:t>
      </w:r>
      <w:r w:rsidRPr="00E2065E">
        <w:rPr>
          <w:rStyle w:val="Char4"/>
          <w:rtl/>
        </w:rPr>
        <w:t>دنبال انسان</w:t>
      </w:r>
      <w:r>
        <w:rPr>
          <w:rStyle w:val="Char4"/>
          <w:rtl/>
        </w:rPr>
        <w:t xml:space="preserve"> می‌</w:t>
      </w:r>
      <w:r w:rsidRPr="00E2065E">
        <w:rPr>
          <w:rStyle w:val="Char4"/>
          <w:rtl/>
        </w:rPr>
        <w:t>افتد تا توجه او را به سوی خود جلب کرده با خود به دوزخ ببرد</w:t>
      </w:r>
      <w:r>
        <w:rPr>
          <w:rStyle w:val="Char4"/>
          <w:rtl/>
        </w:rPr>
        <w:t>.</w:t>
      </w:r>
      <w:r w:rsidRPr="00E2065E">
        <w:rPr>
          <w:rStyle w:val="Char4"/>
          <w:rtl/>
        </w:rPr>
        <w:t xml:space="preserve"> بنابراین</w:t>
      </w:r>
      <w:r>
        <w:rPr>
          <w:rStyle w:val="Char4"/>
          <w:rtl/>
        </w:rPr>
        <w:t xml:space="preserve"> می‌</w:t>
      </w:r>
      <w:r w:rsidRPr="00E2065E">
        <w:rPr>
          <w:rStyle w:val="Char4"/>
          <w:rtl/>
        </w:rPr>
        <w:t>طلبد که انسان از گزند</w:t>
      </w:r>
      <w:r>
        <w:rPr>
          <w:rStyle w:val="Char4"/>
          <w:rFonts w:hint="cs"/>
          <w:rtl/>
        </w:rPr>
        <w:t xml:space="preserve"> </w:t>
      </w:r>
      <w:r w:rsidRPr="00E2065E">
        <w:rPr>
          <w:rStyle w:val="Char4"/>
          <w:rtl/>
        </w:rPr>
        <w:t>شیطان در قلع</w:t>
      </w:r>
      <w:r w:rsidRPr="00E2065E">
        <w:rPr>
          <w:rStyle w:val="Char4"/>
          <w:rFonts w:hint="cs"/>
          <w:rtl/>
        </w:rPr>
        <w:t>ه</w:t>
      </w:r>
      <w:r w:rsidRPr="00E2065E">
        <w:rPr>
          <w:rStyle w:val="Char4"/>
          <w:rtl/>
        </w:rPr>
        <w:t xml:space="preserve"> محکمی پناه ببرد که قطعا این قلع</w:t>
      </w:r>
      <w:r w:rsidRPr="00E2065E">
        <w:rPr>
          <w:rStyle w:val="Char4"/>
          <w:rFonts w:hint="cs"/>
          <w:rtl/>
        </w:rPr>
        <w:t>ه</w:t>
      </w:r>
      <w:r w:rsidRPr="00E2065E">
        <w:rPr>
          <w:rStyle w:val="Char4"/>
          <w:rtl/>
        </w:rPr>
        <w:t xml:space="preserve"> محکم همان ذکر الهی و پناه جستن به الله از وسوسه</w:t>
      </w:r>
      <w:r>
        <w:rPr>
          <w:rStyle w:val="Char4"/>
          <w:rtl/>
        </w:rPr>
        <w:t>‌ها</w:t>
      </w:r>
      <w:r w:rsidRPr="00E2065E">
        <w:rPr>
          <w:rStyle w:val="Char4"/>
          <w:rtl/>
        </w:rPr>
        <w:t>ی شیطان</w:t>
      </w:r>
      <w:r w:rsidRPr="00E2065E">
        <w:rPr>
          <w:rStyle w:val="Char4"/>
          <w:rFonts w:hint="cs"/>
          <w:rtl/>
        </w:rPr>
        <w:t>ی</w:t>
      </w:r>
      <w:r w:rsidRPr="00E2065E">
        <w:rPr>
          <w:rStyle w:val="Char4"/>
          <w:rtl/>
        </w:rPr>
        <w:t xml:space="preserve"> است.</w:t>
      </w:r>
      <w:r w:rsidRPr="00E2065E">
        <w:rPr>
          <w:rStyle w:val="Char4"/>
          <w:rFonts w:hint="cs"/>
          <w:rtl/>
        </w:rPr>
        <w:t xml:space="preserve"> </w:t>
      </w:r>
      <w:r w:rsidRPr="00E2065E">
        <w:rPr>
          <w:rStyle w:val="Char4"/>
          <w:rtl/>
        </w:rPr>
        <w:t>زیرا شیطان با شنیدن نام الله خود را پنهان</w:t>
      </w:r>
      <w:r>
        <w:rPr>
          <w:rStyle w:val="Char4"/>
          <w:rtl/>
        </w:rPr>
        <w:t xml:space="preserve"> می‌</w:t>
      </w:r>
      <w:r w:rsidRPr="00E2065E">
        <w:rPr>
          <w:rStyle w:val="Char4"/>
          <w:rtl/>
        </w:rPr>
        <w:t>کند و پا به فرار</w:t>
      </w:r>
      <w:r>
        <w:rPr>
          <w:rStyle w:val="Char4"/>
          <w:rtl/>
        </w:rPr>
        <w:t xml:space="preserve"> می‌</w:t>
      </w:r>
      <w:r w:rsidRPr="00E2065E">
        <w:rPr>
          <w:rStyle w:val="Char4"/>
          <w:rtl/>
        </w:rPr>
        <w:t>گذارد. ولی کنار آمدن با شیطان در پذیرش وسواس و شب</w:t>
      </w:r>
      <w:r w:rsidR="00126666">
        <w:rPr>
          <w:rStyle w:val="Char4"/>
          <w:rFonts w:hint="cs"/>
          <w:rtl/>
        </w:rPr>
        <w:t>ه</w:t>
      </w:r>
      <w:r w:rsidRPr="00E2065E">
        <w:rPr>
          <w:rStyle w:val="Char4"/>
          <w:rtl/>
        </w:rPr>
        <w:t>ه</w:t>
      </w:r>
      <w:r>
        <w:rPr>
          <w:rStyle w:val="Char4"/>
          <w:rtl/>
        </w:rPr>
        <w:t>‌ها</w:t>
      </w:r>
      <w:r w:rsidRPr="00E2065E">
        <w:rPr>
          <w:rStyle w:val="Char4"/>
          <w:rtl/>
        </w:rPr>
        <w:t xml:space="preserve"> و در صدد </w:t>
      </w:r>
      <w:r w:rsidR="00892DAF">
        <w:rPr>
          <w:rStyle w:val="Char4"/>
          <w:rFonts w:hint="cs"/>
          <w:rtl/>
        </w:rPr>
        <w:t>پاسخ دادن به</w:t>
      </w:r>
      <w:r w:rsidRPr="00E2065E">
        <w:rPr>
          <w:rStyle w:val="Char4"/>
          <w:rtl/>
        </w:rPr>
        <w:t xml:space="preserve"> آنها شدن گردن</w:t>
      </w:r>
      <w:r w:rsidRPr="00E2065E">
        <w:rPr>
          <w:rStyle w:val="Char4"/>
          <w:rFonts w:hint="cs"/>
          <w:rtl/>
        </w:rPr>
        <w:t xml:space="preserve">ه </w:t>
      </w:r>
      <w:r w:rsidRPr="00E2065E">
        <w:rPr>
          <w:rStyle w:val="Char4"/>
          <w:rtl/>
        </w:rPr>
        <w:t>حیرانی است که عاقبتی جز نابودی و سرگردانی و جنون ندارد.</w:t>
      </w:r>
    </w:p>
    <w:p w:rsidR="00540F1B" w:rsidRPr="00E2065E" w:rsidRDefault="00540F1B" w:rsidP="00540F1B">
      <w:pPr>
        <w:pStyle w:val="a9"/>
        <w:rPr>
          <w:rtl/>
        </w:rPr>
      </w:pPr>
      <w:r w:rsidRPr="00E2065E">
        <w:rPr>
          <w:rtl/>
        </w:rPr>
        <w:t>فوائد حدیث</w:t>
      </w:r>
      <w:r>
        <w:rPr>
          <w:rtl/>
        </w:rPr>
        <w:t>:</w:t>
      </w:r>
    </w:p>
    <w:p w:rsidR="00540F1B" w:rsidRPr="00D70F01" w:rsidRDefault="00540F1B" w:rsidP="00892DAF">
      <w:pPr>
        <w:pStyle w:val="ListParagraph"/>
        <w:widowControl w:val="0"/>
        <w:numPr>
          <w:ilvl w:val="0"/>
          <w:numId w:val="125"/>
        </w:numPr>
        <w:bidi/>
        <w:spacing w:after="0" w:line="240" w:lineRule="auto"/>
        <w:ind w:left="680" w:hanging="340"/>
        <w:jc w:val="both"/>
        <w:rPr>
          <w:rStyle w:val="Char4"/>
          <w:spacing w:val="-4"/>
        </w:rPr>
      </w:pPr>
      <w:r w:rsidRPr="00D70F01">
        <w:rPr>
          <w:rStyle w:val="Char4"/>
          <w:spacing w:val="-4"/>
          <w:rtl/>
        </w:rPr>
        <w:t>وسوسه‌ها و افکار ذهنی قابل م</w:t>
      </w:r>
      <w:r w:rsidR="00892DAF">
        <w:rPr>
          <w:rStyle w:val="Char4"/>
          <w:rFonts w:hint="cs"/>
          <w:spacing w:val="-4"/>
          <w:rtl/>
        </w:rPr>
        <w:t>ؤ</w:t>
      </w:r>
      <w:r w:rsidRPr="00D70F01">
        <w:rPr>
          <w:rStyle w:val="Char4"/>
          <w:spacing w:val="-4"/>
          <w:rtl/>
        </w:rPr>
        <w:t xml:space="preserve">اخذه نیستند مگر این که در ذهن </w:t>
      </w:r>
      <w:r w:rsidRPr="00D70F01">
        <w:rPr>
          <w:rStyle w:val="Char4"/>
          <w:rFonts w:hint="cs"/>
          <w:spacing w:val="-4"/>
          <w:rtl/>
        </w:rPr>
        <w:t>تثبیت شوند</w:t>
      </w:r>
      <w:r w:rsidRPr="00D70F01">
        <w:rPr>
          <w:rStyle w:val="Char4"/>
          <w:spacing w:val="-4"/>
          <w:rtl/>
        </w:rPr>
        <w:t>.</w:t>
      </w:r>
    </w:p>
    <w:p w:rsidR="00540F1B" w:rsidRDefault="00540F1B" w:rsidP="00540F1B">
      <w:pPr>
        <w:pStyle w:val="ListParagraph"/>
        <w:widowControl w:val="0"/>
        <w:numPr>
          <w:ilvl w:val="0"/>
          <w:numId w:val="125"/>
        </w:numPr>
        <w:bidi/>
        <w:spacing w:after="0" w:line="240" w:lineRule="auto"/>
        <w:ind w:left="680" w:hanging="340"/>
        <w:jc w:val="both"/>
        <w:rPr>
          <w:rStyle w:val="Char4"/>
        </w:rPr>
      </w:pPr>
      <w:r w:rsidRPr="00D70F01">
        <w:rPr>
          <w:rStyle w:val="Char4"/>
          <w:rtl/>
        </w:rPr>
        <w:t>وسوس</w:t>
      </w:r>
      <w:r w:rsidRPr="00D70F01">
        <w:rPr>
          <w:rStyle w:val="Char4"/>
          <w:rFonts w:hint="cs"/>
          <w:rtl/>
        </w:rPr>
        <w:t>ه</w:t>
      </w:r>
      <w:r w:rsidRPr="00D70F01">
        <w:rPr>
          <w:rStyle w:val="Char4"/>
          <w:rtl/>
        </w:rPr>
        <w:t xml:space="preserve"> </w:t>
      </w:r>
      <w:r w:rsidRPr="00E2065E">
        <w:rPr>
          <w:rStyle w:val="Char4"/>
          <w:rtl/>
        </w:rPr>
        <w:t>شیطان خود دلیل ایمان آشکار فرد است.</w:t>
      </w:r>
    </w:p>
    <w:p w:rsidR="00540F1B" w:rsidRPr="00E2065E" w:rsidRDefault="00540F1B" w:rsidP="00540F1B">
      <w:pPr>
        <w:pStyle w:val="ListParagraph"/>
        <w:widowControl w:val="0"/>
        <w:numPr>
          <w:ilvl w:val="0"/>
          <w:numId w:val="125"/>
        </w:numPr>
        <w:bidi/>
        <w:spacing w:after="0" w:line="240" w:lineRule="auto"/>
        <w:ind w:left="680" w:hanging="340"/>
        <w:jc w:val="both"/>
        <w:rPr>
          <w:rStyle w:val="Char4"/>
        </w:rPr>
      </w:pPr>
      <w:r w:rsidRPr="00A2578A">
        <w:rPr>
          <w:rStyle w:val="Char4"/>
          <w:rtl/>
        </w:rPr>
        <w:t>شناخت اسما</w:t>
      </w:r>
      <w:r w:rsidRPr="00E2065E">
        <w:rPr>
          <w:rStyle w:val="Char4"/>
          <w:rtl/>
        </w:rPr>
        <w:t xml:space="preserve"> و صفات الهی با عث از بین رفتن شب</w:t>
      </w:r>
      <w:r w:rsidR="00A2578A">
        <w:rPr>
          <w:rStyle w:val="Char4"/>
          <w:rFonts w:hint="cs"/>
          <w:rtl/>
        </w:rPr>
        <w:t>ه</w:t>
      </w:r>
      <w:r w:rsidRPr="00E2065E">
        <w:rPr>
          <w:rStyle w:val="Char4"/>
          <w:rtl/>
        </w:rPr>
        <w:t>ه</w:t>
      </w:r>
      <w:r>
        <w:rPr>
          <w:rStyle w:val="Char4"/>
          <w:rtl/>
        </w:rPr>
        <w:t>‌ها می‌</w:t>
      </w:r>
      <w:r w:rsidRPr="00E2065E">
        <w:rPr>
          <w:rStyle w:val="Char4"/>
          <w:rtl/>
        </w:rPr>
        <w:t>شود</w:t>
      </w:r>
      <w:r>
        <w:rPr>
          <w:rStyle w:val="Char4"/>
          <w:rFonts w:hint="cs"/>
          <w:rtl/>
        </w:rPr>
        <w:t>.</w:t>
      </w:r>
    </w:p>
    <w:p w:rsidR="00540F1B" w:rsidRDefault="00540F1B" w:rsidP="00E34B4D">
      <w:pPr>
        <w:widowControl w:val="0"/>
        <w:ind w:firstLine="284"/>
        <w:jc w:val="both"/>
        <w:rPr>
          <w:rStyle w:val="Char4"/>
          <w:rtl/>
        </w:rPr>
      </w:pPr>
      <w:r>
        <w:rPr>
          <w:rStyle w:val="Char4"/>
          <w:rFonts w:hint="cs"/>
          <w:rtl/>
        </w:rPr>
        <w:t xml:space="preserve">134- </w:t>
      </w:r>
      <w:r>
        <w:rPr>
          <w:rStyle w:val="Char4"/>
          <w:rtl/>
        </w:rPr>
        <w:t>ی</w:t>
      </w:r>
      <w:r w:rsidRPr="00E2065E">
        <w:rPr>
          <w:rStyle w:val="Char4"/>
          <w:rtl/>
        </w:rPr>
        <w:t>ق</w:t>
      </w:r>
      <w:r w:rsidRPr="00E2065E">
        <w:rPr>
          <w:rStyle w:val="Char4"/>
          <w:rFonts w:hint="cs"/>
          <w:rtl/>
        </w:rPr>
        <w:t>ُ</w:t>
      </w:r>
      <w:r w:rsidRPr="00E2065E">
        <w:rPr>
          <w:rStyle w:val="Char4"/>
          <w:rtl/>
        </w:rPr>
        <w:t>ول</w:t>
      </w:r>
      <w:r w:rsidR="00E34B4D">
        <w:rPr>
          <w:rStyle w:val="Char4"/>
          <w:rFonts w:hint="cs"/>
          <w:rtl/>
        </w:rPr>
        <w:t>:</w:t>
      </w:r>
      <w:r w:rsidRPr="00E2065E">
        <w:rPr>
          <w:rStyle w:val="Char4"/>
          <w:rtl/>
        </w:rPr>
        <w:t xml:space="preserve"> </w:t>
      </w:r>
      <w:r>
        <w:rPr>
          <w:rStyle w:val="Char4"/>
          <w:rFonts w:hint="cs"/>
          <w:rtl/>
        </w:rPr>
        <w:t>«</w:t>
      </w:r>
      <w:r w:rsidRPr="00E2065E">
        <w:rPr>
          <w:rStyle w:val="Char3"/>
          <w:rtl/>
        </w:rPr>
        <w:t>آمَنْتُ بِاللهِ وَرُسُلِهِ</w:t>
      </w:r>
      <w:r>
        <w:rPr>
          <w:rStyle w:val="Char4"/>
          <w:rFonts w:hint="cs"/>
          <w:rtl/>
        </w:rPr>
        <w:t>»</w:t>
      </w:r>
      <w:r w:rsidRPr="00D1423A">
        <w:rPr>
          <w:rStyle w:val="Char4"/>
          <w:vertAlign w:val="superscript"/>
          <w:rtl/>
        </w:rPr>
        <w:t>(</w:t>
      </w:r>
      <w:r w:rsidRPr="00D1423A">
        <w:rPr>
          <w:rStyle w:val="Char4"/>
          <w:vertAlign w:val="superscript"/>
          <w:rtl/>
        </w:rPr>
        <w:footnoteReference w:id="166"/>
      </w:r>
      <w:r w:rsidRPr="00D1423A">
        <w:rPr>
          <w:rStyle w:val="Char4"/>
          <w:vertAlign w:val="superscript"/>
          <w:rtl/>
        </w:rPr>
        <w:t>)</w:t>
      </w:r>
      <w:r w:rsidRPr="00D1423A">
        <w:rPr>
          <w:rStyle w:val="Char4"/>
          <w:rFonts w:hint="cs"/>
          <w:rtl/>
        </w:rPr>
        <w:t>.</w:t>
      </w:r>
      <w:r w:rsidR="00E34B4D">
        <w:rPr>
          <w:rStyle w:val="Char4"/>
          <w:rFonts w:hint="cs"/>
          <w:rtl/>
        </w:rPr>
        <w:t xml:space="preserve"> </w:t>
      </w:r>
      <w:r w:rsidRPr="00E2065E">
        <w:rPr>
          <w:rStyle w:val="Char4"/>
          <w:rFonts w:hint="cs"/>
          <w:rtl/>
        </w:rPr>
        <w:t xml:space="preserve">بگوید: </w:t>
      </w:r>
      <w:r>
        <w:rPr>
          <w:rStyle w:val="Char4"/>
          <w:rFonts w:hint="cs"/>
          <w:rtl/>
        </w:rPr>
        <w:t>«</w:t>
      </w:r>
      <w:r w:rsidRPr="00D1423A">
        <w:rPr>
          <w:rStyle w:val="Chare"/>
          <w:rtl/>
        </w:rPr>
        <w:t>به الله و فرستادگانش ایمان آوردم</w:t>
      </w:r>
      <w:r>
        <w:rPr>
          <w:rStyle w:val="Char4"/>
          <w:rFonts w:hint="cs"/>
          <w:rtl/>
        </w:rPr>
        <w:t>».</w:t>
      </w:r>
    </w:p>
    <w:p w:rsidR="00540F1B" w:rsidRPr="00E2065E" w:rsidRDefault="00540F1B" w:rsidP="00E34B4D">
      <w:pPr>
        <w:pStyle w:val="a9"/>
        <w:widowControl w:val="0"/>
        <w:rPr>
          <w:rtl/>
        </w:rPr>
      </w:pPr>
      <w:r w:rsidRPr="00E2065E">
        <w:rPr>
          <w:rtl/>
        </w:rPr>
        <w:t xml:space="preserve">کلمات حدیث: </w:t>
      </w:r>
    </w:p>
    <w:p w:rsidR="00540F1B" w:rsidRDefault="005B1B22" w:rsidP="00E34B4D">
      <w:pPr>
        <w:widowControl w:val="0"/>
        <w:ind w:firstLine="284"/>
        <w:jc w:val="both"/>
        <w:rPr>
          <w:rStyle w:val="Char4"/>
          <w:rtl/>
        </w:rPr>
      </w:pPr>
      <w:r w:rsidRPr="005B1B22">
        <w:rPr>
          <w:rStyle w:val="Char1"/>
          <w:rtl/>
        </w:rPr>
        <w:t>آمَنْتُ</w:t>
      </w:r>
      <w:r w:rsidR="00540F1B">
        <w:rPr>
          <w:rStyle w:val="Char4"/>
          <w:rtl/>
        </w:rPr>
        <w:t>:</w:t>
      </w:r>
      <w:r w:rsidR="00540F1B" w:rsidRPr="00E2065E">
        <w:rPr>
          <w:rStyle w:val="Char4"/>
          <w:rtl/>
        </w:rPr>
        <w:t xml:space="preserve"> ایمان راستین بدون هیچ تردید و کژی.</w:t>
      </w:r>
    </w:p>
    <w:p w:rsidR="00540F1B" w:rsidRPr="00E2065E" w:rsidRDefault="00540F1B" w:rsidP="00E34B4D">
      <w:pPr>
        <w:pStyle w:val="a9"/>
        <w:widowControl w:val="0"/>
        <w:rPr>
          <w:rtl/>
        </w:rPr>
      </w:pPr>
      <w:r w:rsidRPr="00E2065E">
        <w:rPr>
          <w:rtl/>
        </w:rPr>
        <w:t>رهنمود حدیث</w:t>
      </w:r>
      <w:r w:rsidRPr="00E2065E">
        <w:rPr>
          <w:rFonts w:hint="cs"/>
          <w:rtl/>
        </w:rPr>
        <w:t>:</w:t>
      </w:r>
    </w:p>
    <w:p w:rsidR="00540F1B" w:rsidRPr="00E2065E" w:rsidRDefault="00540F1B" w:rsidP="00A2578A">
      <w:pPr>
        <w:widowControl w:val="0"/>
        <w:ind w:firstLine="284"/>
        <w:jc w:val="both"/>
        <w:rPr>
          <w:rStyle w:val="Char4"/>
          <w:rtl/>
        </w:rPr>
      </w:pPr>
      <w:r w:rsidRPr="00E2065E">
        <w:rPr>
          <w:rStyle w:val="Char4"/>
          <w:rtl/>
        </w:rPr>
        <w:t>این ورد راه شیطان را یکسره</w:t>
      </w:r>
      <w:r>
        <w:rPr>
          <w:rStyle w:val="Char4"/>
          <w:rtl/>
        </w:rPr>
        <w:t xml:space="preserve"> می‌</w:t>
      </w:r>
      <w:r w:rsidRPr="00E2065E">
        <w:rPr>
          <w:rStyle w:val="Char4"/>
          <w:rtl/>
        </w:rPr>
        <w:t xml:space="preserve">بندد. چرا که ایمان به الله و پیامبرانش شامل ایمان به الله و آنچه نازل نموده </w:t>
      </w:r>
      <w:r>
        <w:rPr>
          <w:rStyle w:val="Char4"/>
          <w:rFonts w:hint="cs"/>
          <w:rtl/>
        </w:rPr>
        <w:t>می‌</w:t>
      </w:r>
      <w:r w:rsidRPr="00E2065E">
        <w:rPr>
          <w:rStyle w:val="Char4"/>
          <w:rFonts w:hint="cs"/>
          <w:rtl/>
        </w:rPr>
        <w:t>باشد</w:t>
      </w:r>
      <w:r w:rsidRPr="00E2065E">
        <w:rPr>
          <w:rStyle w:val="Char4"/>
          <w:rtl/>
        </w:rPr>
        <w:t xml:space="preserve"> و راه</w:t>
      </w:r>
      <w:r>
        <w:rPr>
          <w:rStyle w:val="Char4"/>
          <w:rtl/>
        </w:rPr>
        <w:t>‌های</w:t>
      </w:r>
      <w:r w:rsidRPr="00E2065E">
        <w:rPr>
          <w:rStyle w:val="Char4"/>
          <w:rtl/>
        </w:rPr>
        <w:t xml:space="preserve"> ایجاد وسوسه و انحراف را بر شیطان</w:t>
      </w:r>
      <w:r>
        <w:rPr>
          <w:rStyle w:val="Char4"/>
          <w:rtl/>
        </w:rPr>
        <w:t xml:space="preserve"> می‌</w:t>
      </w:r>
      <w:r w:rsidRPr="00E2065E">
        <w:rPr>
          <w:rStyle w:val="Char4"/>
          <w:rtl/>
        </w:rPr>
        <w:t>بندد.</w:t>
      </w:r>
    </w:p>
    <w:p w:rsidR="00540F1B" w:rsidRPr="00E2065E" w:rsidRDefault="00540F1B" w:rsidP="00540F1B">
      <w:pPr>
        <w:widowControl w:val="0"/>
        <w:ind w:firstLine="284"/>
        <w:jc w:val="both"/>
        <w:rPr>
          <w:rStyle w:val="Char4"/>
          <w:rtl/>
        </w:rPr>
      </w:pPr>
      <w:r w:rsidRPr="00E2065E">
        <w:rPr>
          <w:rStyle w:val="Char4"/>
          <w:rFonts w:hint="cs"/>
          <w:rtl/>
        </w:rPr>
        <w:t xml:space="preserve">[حدیث </w:t>
      </w:r>
      <w:r w:rsidR="00932E32">
        <w:rPr>
          <w:rStyle w:val="Char4"/>
          <w:rFonts w:hint="cs"/>
          <w:rtl/>
        </w:rPr>
        <w:t>به‌صورت</w:t>
      </w:r>
      <w:r w:rsidRPr="00E2065E">
        <w:rPr>
          <w:rStyle w:val="Char4"/>
          <w:rFonts w:hint="cs"/>
          <w:rtl/>
        </w:rPr>
        <w:t xml:space="preserve"> کامل چنین است که </w:t>
      </w:r>
      <w:r w:rsidR="00630858">
        <w:rPr>
          <w:rStyle w:val="Char4"/>
          <w:rFonts w:hint="cs"/>
          <w:rtl/>
        </w:rPr>
        <w:t>رسول اکرم</w:t>
      </w:r>
      <w:r w:rsidR="00630858" w:rsidRPr="00630858">
        <w:rPr>
          <w:rStyle w:val="Char4"/>
          <w:rFonts w:cs="CTraditional Arabic" w:hint="cs"/>
          <w:rtl/>
        </w:rPr>
        <w:t xml:space="preserve"> ص</w:t>
      </w:r>
      <w:r>
        <w:rPr>
          <w:rStyle w:val="Char4"/>
          <w:rFonts w:hint="cs"/>
          <w:rtl/>
        </w:rPr>
        <w:t xml:space="preserve"> می‌</w:t>
      </w:r>
      <w:r w:rsidRPr="00E2065E">
        <w:rPr>
          <w:rStyle w:val="Char4"/>
          <w:rFonts w:hint="cs"/>
          <w:rtl/>
        </w:rPr>
        <w:t>فرماید: شیطان نزد شما</w:t>
      </w:r>
      <w:r>
        <w:rPr>
          <w:rStyle w:val="Char4"/>
          <w:rFonts w:hint="cs"/>
          <w:rtl/>
        </w:rPr>
        <w:t xml:space="preserve"> می‌</w:t>
      </w:r>
      <w:r w:rsidRPr="00E2065E">
        <w:rPr>
          <w:rStyle w:val="Char4"/>
          <w:rFonts w:hint="cs"/>
          <w:rtl/>
        </w:rPr>
        <w:t>آید و</w:t>
      </w:r>
      <w:r>
        <w:rPr>
          <w:rStyle w:val="Char4"/>
          <w:rFonts w:hint="cs"/>
          <w:rtl/>
        </w:rPr>
        <w:t xml:space="preserve"> می‌</w:t>
      </w:r>
      <w:r w:rsidRPr="00E2065E">
        <w:rPr>
          <w:rStyle w:val="Char4"/>
          <w:rFonts w:hint="cs"/>
          <w:rtl/>
        </w:rPr>
        <w:t>گوید: چه کسی</w:t>
      </w:r>
      <w:r w:rsidR="00A2578A">
        <w:rPr>
          <w:rStyle w:val="Char4"/>
          <w:rFonts w:hint="cs"/>
          <w:rtl/>
        </w:rPr>
        <w:t xml:space="preserve"> این را آفریده چه کسی </w:t>
      </w:r>
      <w:r w:rsidR="0038782D">
        <w:rPr>
          <w:rStyle w:val="Char4"/>
          <w:rFonts w:hint="cs"/>
          <w:rtl/>
        </w:rPr>
        <w:t>آن‌را</w:t>
      </w:r>
      <w:r w:rsidR="00A2578A">
        <w:rPr>
          <w:rStyle w:val="Char4"/>
          <w:rFonts w:hint="cs"/>
          <w:rtl/>
        </w:rPr>
        <w:t xml:space="preserve"> آفریده</w:t>
      </w:r>
      <w:r w:rsidRPr="00E2065E">
        <w:rPr>
          <w:rStyle w:val="Char4"/>
          <w:rFonts w:hint="cs"/>
          <w:rtl/>
        </w:rPr>
        <w:t xml:space="preserve"> تا اینکه</w:t>
      </w:r>
      <w:r>
        <w:rPr>
          <w:rStyle w:val="Char4"/>
          <w:rFonts w:hint="cs"/>
          <w:rtl/>
        </w:rPr>
        <w:t xml:space="preserve"> می‌</w:t>
      </w:r>
      <w:r w:rsidRPr="00E2065E">
        <w:rPr>
          <w:rStyle w:val="Char4"/>
          <w:rFonts w:hint="cs"/>
          <w:rtl/>
        </w:rPr>
        <w:t>گوید: چه کسی پروردگار را آفریده است؟ وقتی به اینجا رسید، از شر شیطان به الله پناه ببرید و دست نگهدارید.</w:t>
      </w:r>
    </w:p>
    <w:p w:rsidR="00540F1B" w:rsidRPr="00E2065E" w:rsidRDefault="00540F1B" w:rsidP="008E0702">
      <w:pPr>
        <w:widowControl w:val="0"/>
        <w:ind w:firstLine="284"/>
        <w:jc w:val="both"/>
        <w:rPr>
          <w:rStyle w:val="Char4"/>
          <w:rtl/>
        </w:rPr>
      </w:pPr>
      <w:r w:rsidRPr="00E2065E">
        <w:rPr>
          <w:rStyle w:val="Char4"/>
          <w:rFonts w:hint="cs"/>
          <w:rtl/>
        </w:rPr>
        <w:t xml:space="preserve">مازری </w:t>
      </w:r>
      <w:r>
        <w:rPr>
          <w:rStyle w:val="Char4"/>
          <w:rFonts w:cs="CTraditional Arabic" w:hint="cs"/>
          <w:rtl/>
        </w:rPr>
        <w:t>/</w:t>
      </w:r>
      <w:r>
        <w:rPr>
          <w:rStyle w:val="Char4"/>
          <w:rFonts w:hint="cs"/>
          <w:rtl/>
        </w:rPr>
        <w:t xml:space="preserve"> می‌</w:t>
      </w:r>
      <w:r w:rsidRPr="00E2065E">
        <w:rPr>
          <w:rStyle w:val="Char4"/>
          <w:rFonts w:hint="cs"/>
          <w:rtl/>
        </w:rPr>
        <w:t>گوید: خواطری که در ذهن خطور</w:t>
      </w:r>
      <w:r>
        <w:rPr>
          <w:rStyle w:val="Char4"/>
          <w:rFonts w:hint="cs"/>
          <w:rtl/>
        </w:rPr>
        <w:t xml:space="preserve"> می‌</w:t>
      </w:r>
      <w:r w:rsidRPr="00E2065E">
        <w:rPr>
          <w:rStyle w:val="Char4"/>
          <w:rFonts w:hint="cs"/>
          <w:rtl/>
        </w:rPr>
        <w:t>کند بر دو نوع است: نوعی زودگ</w:t>
      </w:r>
      <w:r w:rsidR="00A2578A">
        <w:rPr>
          <w:rStyle w:val="Char4"/>
          <w:rFonts w:hint="cs"/>
          <w:rtl/>
        </w:rPr>
        <w:t>ز</w:t>
      </w:r>
      <w:r w:rsidRPr="00E2065E">
        <w:rPr>
          <w:rStyle w:val="Char4"/>
          <w:rFonts w:hint="cs"/>
          <w:rtl/>
        </w:rPr>
        <w:t>ر و غیر ثابت و نوعی ثابت و مستقر است.</w:t>
      </w:r>
    </w:p>
    <w:p w:rsidR="00540F1B" w:rsidRPr="00E2065E" w:rsidRDefault="00540F1B" w:rsidP="00540F1B">
      <w:pPr>
        <w:widowControl w:val="0"/>
        <w:ind w:firstLine="284"/>
        <w:jc w:val="both"/>
        <w:rPr>
          <w:rFonts w:cs="Times New Roman"/>
          <w:rtl/>
          <w:lang w:bidi="fa-IR"/>
        </w:rPr>
      </w:pPr>
      <w:r w:rsidRPr="00E2065E">
        <w:rPr>
          <w:rStyle w:val="Char4"/>
          <w:rFonts w:hint="cs"/>
          <w:rtl/>
        </w:rPr>
        <w:t>نوع اول با اعوذ بالله گفتن و نوع دوم با استدلال و حجت دفع</w:t>
      </w:r>
      <w:r>
        <w:rPr>
          <w:rStyle w:val="Char4"/>
          <w:rFonts w:hint="cs"/>
          <w:rtl/>
        </w:rPr>
        <w:t xml:space="preserve"> می‌</w:t>
      </w:r>
      <w:r w:rsidRPr="00E2065E">
        <w:rPr>
          <w:rStyle w:val="Char4"/>
          <w:rFonts w:hint="cs"/>
          <w:rtl/>
        </w:rPr>
        <w:t>شود]</w:t>
      </w:r>
      <w:r w:rsidRPr="00D70F01">
        <w:rPr>
          <w:rStyle w:val="Char4"/>
          <w:vertAlign w:val="superscript"/>
          <w:rtl/>
        </w:rPr>
        <w:footnoteReference w:id="167"/>
      </w:r>
      <w:r w:rsidRPr="00D70F01">
        <w:rPr>
          <w:rStyle w:val="Char4"/>
          <w:rFonts w:hint="cs"/>
          <w:rtl/>
        </w:rPr>
        <w:t>.</w:t>
      </w:r>
    </w:p>
    <w:p w:rsidR="00540F1B" w:rsidRPr="00E2065E" w:rsidRDefault="00540F1B" w:rsidP="00540F1B">
      <w:pPr>
        <w:pStyle w:val="a9"/>
        <w:rPr>
          <w:rtl/>
        </w:rPr>
      </w:pPr>
      <w:r w:rsidRPr="00E2065E">
        <w:rPr>
          <w:rtl/>
        </w:rPr>
        <w:t>فوائد حدیث:</w:t>
      </w:r>
    </w:p>
    <w:p w:rsidR="00540F1B" w:rsidRDefault="00540F1B" w:rsidP="00540F1B">
      <w:pPr>
        <w:pStyle w:val="ListParagraph"/>
        <w:widowControl w:val="0"/>
        <w:numPr>
          <w:ilvl w:val="0"/>
          <w:numId w:val="126"/>
        </w:numPr>
        <w:bidi/>
        <w:spacing w:after="0" w:line="240" w:lineRule="auto"/>
        <w:ind w:left="680" w:hanging="340"/>
        <w:jc w:val="both"/>
        <w:rPr>
          <w:rStyle w:val="Char4"/>
        </w:rPr>
      </w:pPr>
      <w:r w:rsidRPr="00E2065E">
        <w:rPr>
          <w:rStyle w:val="Char4"/>
          <w:rtl/>
        </w:rPr>
        <w:t>ایمان آوردن به سایر پیامبران و کتاب</w:t>
      </w:r>
      <w:r>
        <w:rPr>
          <w:rStyle w:val="Char4"/>
          <w:rtl/>
        </w:rPr>
        <w:t>‌های</w:t>
      </w:r>
      <w:r w:rsidRPr="00E2065E">
        <w:rPr>
          <w:rStyle w:val="Char4"/>
          <w:rtl/>
        </w:rPr>
        <w:t>شان</w:t>
      </w:r>
      <w:r w:rsidRPr="00E2065E">
        <w:rPr>
          <w:rStyle w:val="Char4"/>
          <w:rFonts w:hint="cs"/>
          <w:rtl/>
        </w:rPr>
        <w:t xml:space="preserve"> واجب است.</w:t>
      </w:r>
    </w:p>
    <w:p w:rsidR="00540F1B" w:rsidRDefault="00540F1B" w:rsidP="00540F1B">
      <w:pPr>
        <w:pStyle w:val="ListParagraph"/>
        <w:widowControl w:val="0"/>
        <w:numPr>
          <w:ilvl w:val="0"/>
          <w:numId w:val="126"/>
        </w:numPr>
        <w:bidi/>
        <w:spacing w:after="0" w:line="240" w:lineRule="auto"/>
        <w:ind w:left="680" w:hanging="340"/>
        <w:jc w:val="both"/>
        <w:rPr>
          <w:rStyle w:val="Char4"/>
        </w:rPr>
      </w:pPr>
      <w:r w:rsidRPr="00E2065E">
        <w:rPr>
          <w:rStyle w:val="Char4"/>
          <w:rtl/>
        </w:rPr>
        <w:t>دشمنی دیرینه شیطان با فرزندان آدم</w:t>
      </w:r>
      <w:r w:rsidRPr="00E2065E">
        <w:rPr>
          <w:rStyle w:val="Char4"/>
          <w:rFonts w:hint="cs"/>
          <w:rtl/>
        </w:rPr>
        <w:t xml:space="preserve"> ادامه دارد.</w:t>
      </w:r>
    </w:p>
    <w:p w:rsidR="00540F1B" w:rsidRPr="00E2065E" w:rsidRDefault="00540F1B" w:rsidP="00540F1B">
      <w:pPr>
        <w:pStyle w:val="ListParagraph"/>
        <w:widowControl w:val="0"/>
        <w:numPr>
          <w:ilvl w:val="0"/>
          <w:numId w:val="126"/>
        </w:numPr>
        <w:bidi/>
        <w:spacing w:after="0" w:line="240" w:lineRule="auto"/>
        <w:ind w:left="680" w:hanging="340"/>
        <w:jc w:val="both"/>
        <w:rPr>
          <w:rStyle w:val="Char4"/>
          <w:rtl/>
        </w:rPr>
      </w:pPr>
      <w:r w:rsidRPr="00E2065E">
        <w:rPr>
          <w:rStyle w:val="Char4"/>
          <w:rtl/>
        </w:rPr>
        <w:t>راه نجات از گزند شیطان یادگیری علم شرعی</w:t>
      </w:r>
      <w:r>
        <w:rPr>
          <w:rStyle w:val="Char4"/>
          <w:rtl/>
        </w:rPr>
        <w:t>،</w:t>
      </w:r>
      <w:r w:rsidRPr="00E2065E">
        <w:rPr>
          <w:rStyle w:val="Char4"/>
          <w:rtl/>
        </w:rPr>
        <w:t xml:space="preserve"> عمل به آن و دعوت به سوی آن است چرا که دوای بیماری </w:t>
      </w:r>
      <w:r w:rsidRPr="00E2065E">
        <w:rPr>
          <w:rStyle w:val="Char4"/>
          <w:rFonts w:hint="cs"/>
          <w:rtl/>
        </w:rPr>
        <w:t xml:space="preserve">شک و </w:t>
      </w:r>
      <w:r w:rsidRPr="00E2065E">
        <w:rPr>
          <w:rStyle w:val="Char4"/>
          <w:rtl/>
        </w:rPr>
        <w:t>تردید</w:t>
      </w:r>
      <w:r w:rsidRPr="00E2065E">
        <w:rPr>
          <w:rStyle w:val="Char4"/>
          <w:rFonts w:hint="cs"/>
          <w:rtl/>
        </w:rPr>
        <w:t>،</w:t>
      </w:r>
      <w:r w:rsidRPr="00E2065E">
        <w:rPr>
          <w:rStyle w:val="Char4"/>
          <w:rtl/>
        </w:rPr>
        <w:t xml:space="preserve"> علم و دانش است.</w:t>
      </w:r>
    </w:p>
    <w:p w:rsidR="00540F1B" w:rsidRPr="00E2065E" w:rsidRDefault="00540F1B" w:rsidP="00540F1B">
      <w:pPr>
        <w:widowControl w:val="0"/>
        <w:ind w:firstLine="284"/>
        <w:jc w:val="both"/>
        <w:rPr>
          <w:rStyle w:val="Char4"/>
          <w:rtl/>
        </w:rPr>
      </w:pPr>
      <w:r w:rsidRPr="00E2065E">
        <w:rPr>
          <w:rStyle w:val="Char4"/>
          <w:rtl/>
        </w:rPr>
        <w:t>135</w:t>
      </w:r>
      <w:r w:rsidRPr="00E2065E">
        <w:rPr>
          <w:rStyle w:val="Char4"/>
          <w:rFonts w:hint="cs"/>
          <w:rtl/>
        </w:rPr>
        <w:t xml:space="preserve">- </w:t>
      </w:r>
      <w:r w:rsidRPr="00E2065E">
        <w:rPr>
          <w:rStyle w:val="Char4"/>
          <w:rtl/>
        </w:rPr>
        <w:t>ا</w:t>
      </w:r>
      <w:r>
        <w:rPr>
          <w:rStyle w:val="Char4"/>
          <w:rtl/>
        </w:rPr>
        <w:t>ی</w:t>
      </w:r>
      <w:r w:rsidRPr="00E2065E">
        <w:rPr>
          <w:rStyle w:val="Char4"/>
          <w:rtl/>
        </w:rPr>
        <w:t>ن آ</w:t>
      </w:r>
      <w:r>
        <w:rPr>
          <w:rStyle w:val="Char4"/>
          <w:rtl/>
        </w:rPr>
        <w:t>ی</w:t>
      </w:r>
      <w:r w:rsidRPr="00E2065E">
        <w:rPr>
          <w:rStyle w:val="Char4"/>
          <w:rtl/>
        </w:rPr>
        <w:t>ه</w:t>
      </w:r>
      <w:r w:rsidRPr="00E2065E">
        <w:rPr>
          <w:rStyle w:val="Char4"/>
          <w:rFonts w:hint="cs"/>
          <w:rtl/>
        </w:rPr>
        <w:t xml:space="preserve"> </w:t>
      </w:r>
      <w:r w:rsidRPr="00E2065E">
        <w:rPr>
          <w:rStyle w:val="Char4"/>
          <w:rtl/>
        </w:rPr>
        <w:t>را بخواند:</w:t>
      </w:r>
      <w:r w:rsidRPr="00E2065E">
        <w:rPr>
          <w:rStyle w:val="Char4"/>
          <w:rFonts w:hint="cs"/>
          <w:rtl/>
        </w:rPr>
        <w:t xml:space="preserve"> </w:t>
      </w:r>
      <w:r w:rsidRPr="00E2065E">
        <w:rPr>
          <w:rFonts w:cs="Traditional Arabic" w:hint="cs"/>
          <w:rtl/>
          <w:lang w:bidi="fa-IR"/>
        </w:rPr>
        <w:t>﴿</w:t>
      </w:r>
      <w:r w:rsidRPr="00E2065E">
        <w:rPr>
          <w:rStyle w:val="Chard"/>
          <w:rtl/>
        </w:rPr>
        <w:t xml:space="preserve">هُوَ </w:t>
      </w:r>
      <w:r w:rsidRPr="00E2065E">
        <w:rPr>
          <w:rStyle w:val="Chard"/>
          <w:rFonts w:hint="cs"/>
          <w:rtl/>
        </w:rPr>
        <w:t>ٱ</w:t>
      </w:r>
      <w:r w:rsidRPr="00E2065E">
        <w:rPr>
          <w:rStyle w:val="Chard"/>
          <w:rFonts w:hint="eastAsia"/>
          <w:rtl/>
        </w:rPr>
        <w:t>ل</w:t>
      </w:r>
      <w:r w:rsidRPr="00E2065E">
        <w:rPr>
          <w:rStyle w:val="Chard"/>
          <w:rFonts w:hint="cs"/>
          <w:rtl/>
        </w:rPr>
        <w:t>ۡأَوَّلُ</w:t>
      </w:r>
      <w:r w:rsidRPr="00E2065E">
        <w:rPr>
          <w:rStyle w:val="Chard"/>
          <w:rtl/>
        </w:rPr>
        <w:t xml:space="preserve"> وَ</w:t>
      </w:r>
      <w:r w:rsidRPr="00E2065E">
        <w:rPr>
          <w:rStyle w:val="Chard"/>
          <w:rFonts w:hint="cs"/>
          <w:rtl/>
        </w:rPr>
        <w:t>ٱ</w:t>
      </w:r>
      <w:r w:rsidRPr="00E2065E">
        <w:rPr>
          <w:rStyle w:val="Chard"/>
          <w:rFonts w:hint="eastAsia"/>
          <w:rtl/>
        </w:rPr>
        <w:t>ل</w:t>
      </w:r>
      <w:r w:rsidRPr="00E2065E">
        <w:rPr>
          <w:rStyle w:val="Chard"/>
          <w:rFonts w:hint="cs"/>
          <w:rtl/>
        </w:rPr>
        <w:t>ۡأٓخِرُ</w:t>
      </w:r>
      <w:r w:rsidRPr="00E2065E">
        <w:rPr>
          <w:rStyle w:val="Chard"/>
          <w:rtl/>
        </w:rPr>
        <w:t xml:space="preserve"> وَ</w:t>
      </w:r>
      <w:r w:rsidRPr="00E2065E">
        <w:rPr>
          <w:rStyle w:val="Chard"/>
          <w:rFonts w:hint="cs"/>
          <w:rtl/>
        </w:rPr>
        <w:t>ٱ</w:t>
      </w:r>
      <w:r w:rsidRPr="00E2065E">
        <w:rPr>
          <w:rStyle w:val="Chard"/>
          <w:rFonts w:hint="eastAsia"/>
          <w:rtl/>
        </w:rPr>
        <w:t>لظَّٰهِرُ</w:t>
      </w:r>
      <w:r w:rsidRPr="00E2065E">
        <w:rPr>
          <w:rStyle w:val="Chard"/>
          <w:rtl/>
        </w:rPr>
        <w:t xml:space="preserve"> وَ</w:t>
      </w:r>
      <w:r w:rsidRPr="00E2065E">
        <w:rPr>
          <w:rStyle w:val="Chard"/>
          <w:rFonts w:hint="cs"/>
          <w:rtl/>
        </w:rPr>
        <w:t>ٱ</w:t>
      </w:r>
      <w:r w:rsidRPr="00E2065E">
        <w:rPr>
          <w:rStyle w:val="Chard"/>
          <w:rFonts w:hint="eastAsia"/>
          <w:rtl/>
        </w:rPr>
        <w:t>ل</w:t>
      </w:r>
      <w:r w:rsidRPr="00E2065E">
        <w:rPr>
          <w:rStyle w:val="Chard"/>
          <w:rFonts w:hint="cs"/>
          <w:rtl/>
        </w:rPr>
        <w:t>ۡبَاطِنُۖ</w:t>
      </w:r>
      <w:r w:rsidRPr="00E2065E">
        <w:rPr>
          <w:rStyle w:val="Chard"/>
          <w:rtl/>
        </w:rPr>
        <w:t xml:space="preserve"> وَهُوَ بِكُلِّ شَي</w:t>
      </w:r>
      <w:r w:rsidRPr="00E2065E">
        <w:rPr>
          <w:rStyle w:val="Chard"/>
          <w:rFonts w:hint="cs"/>
          <w:rtl/>
        </w:rPr>
        <w:t>ۡءٍ</w:t>
      </w:r>
      <w:r w:rsidRPr="00E2065E">
        <w:rPr>
          <w:rStyle w:val="Chard"/>
          <w:rtl/>
        </w:rPr>
        <w:t xml:space="preserve"> </w:t>
      </w:r>
      <w:r w:rsidRPr="00E2065E">
        <w:rPr>
          <w:rStyle w:val="Chard"/>
          <w:rFonts w:hint="cs"/>
          <w:rtl/>
        </w:rPr>
        <w:t>عَلِيمٌ</w:t>
      </w:r>
      <w:r w:rsidRPr="00E2065E">
        <w:rPr>
          <w:rStyle w:val="Chard"/>
          <w:rtl/>
        </w:rPr>
        <w:t>٣</w:t>
      </w:r>
      <w:r w:rsidRPr="00E2065E">
        <w:rPr>
          <w:rFonts w:cs="Traditional Arabic" w:hint="cs"/>
          <w:rtl/>
          <w:lang w:bidi="fa-IR"/>
        </w:rPr>
        <w:t>﴾</w:t>
      </w:r>
      <w:r w:rsidRPr="00D1423A">
        <w:rPr>
          <w:rStyle w:val="Char4"/>
          <w:vertAlign w:val="superscript"/>
          <w:rtl/>
        </w:rPr>
        <w:t>(</w:t>
      </w:r>
      <w:r w:rsidRPr="00D1423A">
        <w:rPr>
          <w:rStyle w:val="Char4"/>
          <w:vertAlign w:val="superscript"/>
          <w:rtl/>
        </w:rPr>
        <w:footnoteReference w:id="168"/>
      </w:r>
      <w:r w:rsidRPr="00D1423A">
        <w:rPr>
          <w:rStyle w:val="Char4"/>
          <w:vertAlign w:val="superscript"/>
          <w:rtl/>
        </w:rPr>
        <w:t>)</w:t>
      </w:r>
      <w:r w:rsidRPr="00E2065E">
        <w:rPr>
          <w:rStyle w:val="Char4"/>
          <w:rFonts w:hint="cs"/>
          <w:rtl/>
        </w:rPr>
        <w:t xml:space="preserve"> </w:t>
      </w:r>
      <w:r>
        <w:rPr>
          <w:rStyle w:val="Char4"/>
          <w:rFonts w:hint="cs"/>
          <w:rtl/>
        </w:rPr>
        <w:t>«</w:t>
      </w:r>
      <w:r w:rsidRPr="00D1423A">
        <w:rPr>
          <w:rStyle w:val="Char7"/>
          <w:rtl/>
        </w:rPr>
        <w:t>او اوّل است که آغازى ندارد و آخر است که پایانى ندارد، و آشکار است که همه چیز بر او دلالت دارد، و پنهان است که حواس انسان بر او احاطه ندارد، او به همه چیز آ</w:t>
      </w:r>
      <w:r w:rsidRPr="00D1423A">
        <w:rPr>
          <w:rStyle w:val="Char7"/>
          <w:rFonts w:hint="cs"/>
          <w:rtl/>
        </w:rPr>
        <w:t>گ</w:t>
      </w:r>
      <w:r w:rsidRPr="00D1423A">
        <w:rPr>
          <w:rStyle w:val="Char7"/>
          <w:rtl/>
        </w:rPr>
        <w:t>اه است</w:t>
      </w:r>
      <w:r>
        <w:rPr>
          <w:rStyle w:val="Char4"/>
          <w:rFonts w:hint="cs"/>
          <w:rtl/>
        </w:rPr>
        <w:t>».</w:t>
      </w:r>
    </w:p>
    <w:p w:rsidR="00540F1B" w:rsidRPr="00E2065E" w:rsidRDefault="00540F1B" w:rsidP="00540F1B">
      <w:pPr>
        <w:pStyle w:val="a9"/>
        <w:rPr>
          <w:rtl/>
        </w:rPr>
      </w:pPr>
      <w:r w:rsidRPr="00E2065E">
        <w:rPr>
          <w:rFonts w:hint="cs"/>
          <w:rtl/>
        </w:rPr>
        <w:t>معن</w:t>
      </w:r>
      <w:r>
        <w:rPr>
          <w:rFonts w:hint="cs"/>
          <w:rtl/>
        </w:rPr>
        <w:t>ی</w:t>
      </w:r>
      <w:r w:rsidRPr="00E2065E">
        <w:rPr>
          <w:rtl/>
        </w:rPr>
        <w:t xml:space="preserve"> کلمات حدیث:</w:t>
      </w:r>
    </w:p>
    <w:p w:rsidR="00540F1B" w:rsidRPr="00E2065E" w:rsidRDefault="00540F1B" w:rsidP="00540F1B">
      <w:pPr>
        <w:widowControl w:val="0"/>
        <w:ind w:firstLine="284"/>
        <w:jc w:val="both"/>
        <w:rPr>
          <w:rStyle w:val="Char4"/>
          <w:rtl/>
        </w:rPr>
      </w:pPr>
      <w:r w:rsidRPr="00D1423A">
        <w:rPr>
          <w:rStyle w:val="Char1"/>
          <w:rtl/>
          <w:lang w:bidi="ar-SA"/>
        </w:rPr>
        <w:t>نگا</w:t>
      </w:r>
      <w:r w:rsidRPr="00E2065E">
        <w:rPr>
          <w:rStyle w:val="Char4"/>
          <w:rtl/>
        </w:rPr>
        <w:t>: شماره 103</w:t>
      </w:r>
      <w:r>
        <w:rPr>
          <w:rStyle w:val="Char4"/>
          <w:rFonts w:hint="cs"/>
          <w:rtl/>
        </w:rPr>
        <w:t>.</w:t>
      </w:r>
    </w:p>
    <w:p w:rsidR="00540F1B" w:rsidRPr="00E2065E" w:rsidRDefault="00540F1B" w:rsidP="00540F1B">
      <w:pPr>
        <w:pStyle w:val="a9"/>
        <w:rPr>
          <w:rtl/>
        </w:rPr>
      </w:pPr>
      <w:r w:rsidRPr="00E2065E">
        <w:rPr>
          <w:rtl/>
        </w:rPr>
        <w:t>رهنمود حدیث</w:t>
      </w:r>
      <w:r w:rsidRPr="00E2065E">
        <w:rPr>
          <w:rFonts w:hint="cs"/>
          <w:rtl/>
        </w:rPr>
        <w:t>:</w:t>
      </w:r>
    </w:p>
    <w:p w:rsidR="00540F1B" w:rsidRPr="00630858" w:rsidRDefault="00540F1B" w:rsidP="00A2578A">
      <w:pPr>
        <w:widowControl w:val="0"/>
        <w:ind w:firstLine="284"/>
        <w:jc w:val="both"/>
        <w:rPr>
          <w:rStyle w:val="Char4"/>
          <w:rtl/>
        </w:rPr>
      </w:pPr>
      <w:r w:rsidRPr="00E2065E">
        <w:rPr>
          <w:rStyle w:val="Char4"/>
          <w:rtl/>
        </w:rPr>
        <w:t>روزی مردی نزد عبدالله بن عباس که دانشمند این امت و مفسر قرآن است آمد</w:t>
      </w:r>
      <w:r>
        <w:rPr>
          <w:rStyle w:val="Char4"/>
          <w:rtl/>
        </w:rPr>
        <w:t>.</w:t>
      </w:r>
      <w:r w:rsidRPr="00E2065E">
        <w:rPr>
          <w:rStyle w:val="Char4"/>
          <w:rtl/>
        </w:rPr>
        <w:t xml:space="preserve"> ابن عباس از چهر</w:t>
      </w:r>
      <w:r w:rsidRPr="00E2065E">
        <w:rPr>
          <w:rStyle w:val="Char4"/>
          <w:rFonts w:hint="cs"/>
          <w:rtl/>
        </w:rPr>
        <w:t>ه</w:t>
      </w:r>
      <w:r w:rsidRPr="00E2065E">
        <w:rPr>
          <w:rStyle w:val="Char4"/>
          <w:rtl/>
        </w:rPr>
        <w:t xml:space="preserve"> آن مرد نگرانی را درک کرد و پرسید چه شده است؟ مرد گفت: چیزی در دل احساس</w:t>
      </w:r>
      <w:r>
        <w:rPr>
          <w:rStyle w:val="Char4"/>
          <w:rtl/>
        </w:rPr>
        <w:t xml:space="preserve"> می‌</w:t>
      </w:r>
      <w:r w:rsidRPr="00E2065E">
        <w:rPr>
          <w:rStyle w:val="Char4"/>
          <w:rtl/>
        </w:rPr>
        <w:t>کنم و سوگند</w:t>
      </w:r>
      <w:r w:rsidRPr="00E2065E">
        <w:rPr>
          <w:rStyle w:val="Char4"/>
          <w:rFonts w:hint="cs"/>
          <w:rtl/>
        </w:rPr>
        <w:t xml:space="preserve"> خورد که چیزی بگوید ابن عباس گفت:</w:t>
      </w:r>
      <w:r w:rsidRPr="00E2065E">
        <w:rPr>
          <w:rStyle w:val="Char4"/>
          <w:rtl/>
        </w:rPr>
        <w:t xml:space="preserve"> شبهه</w:t>
      </w:r>
      <w:r>
        <w:rPr>
          <w:rStyle w:val="Char4"/>
          <w:rtl/>
        </w:rPr>
        <w:t xml:space="preserve">‌ای </w:t>
      </w:r>
      <w:r w:rsidRPr="00E2065E">
        <w:rPr>
          <w:rStyle w:val="Char4"/>
          <w:rtl/>
        </w:rPr>
        <w:t>در دلت ایجاد شده و خند</w:t>
      </w:r>
      <w:r w:rsidRPr="00E2065E">
        <w:rPr>
          <w:rStyle w:val="Char4"/>
          <w:rFonts w:hint="cs"/>
          <w:rtl/>
        </w:rPr>
        <w:t>ید</w:t>
      </w:r>
      <w:r w:rsidRPr="00E2065E">
        <w:rPr>
          <w:rStyle w:val="Char4"/>
          <w:rtl/>
        </w:rPr>
        <w:t xml:space="preserve"> و </w:t>
      </w:r>
      <w:r w:rsidRPr="00E2065E">
        <w:rPr>
          <w:rStyle w:val="Char4"/>
          <w:rFonts w:hint="cs"/>
          <w:rtl/>
        </w:rPr>
        <w:t>افزود</w:t>
      </w:r>
      <w:r w:rsidRPr="00E2065E">
        <w:rPr>
          <w:rStyle w:val="Char4"/>
          <w:rtl/>
        </w:rPr>
        <w:t>: هیچ کس از این مس</w:t>
      </w:r>
      <w:r w:rsidR="00A2578A">
        <w:rPr>
          <w:rStyle w:val="Char4"/>
          <w:rFonts w:hint="cs"/>
          <w:rtl/>
        </w:rPr>
        <w:t>أ</w:t>
      </w:r>
      <w:r w:rsidRPr="00E2065E">
        <w:rPr>
          <w:rStyle w:val="Char4"/>
          <w:rtl/>
        </w:rPr>
        <w:t>له در امان نبوده تا جایی که خداوند فرموده است:</w:t>
      </w:r>
      <w:r w:rsidRPr="00E2065E">
        <w:rPr>
          <w:rStyle w:val="Char4"/>
          <w:rFonts w:hint="cs"/>
          <w:rtl/>
        </w:rPr>
        <w:t xml:space="preserve"> </w:t>
      </w:r>
      <w:r w:rsidRPr="00E2065E">
        <w:rPr>
          <w:rFonts w:cs="Traditional Arabic" w:hint="cs"/>
          <w:rtl/>
          <w:lang w:bidi="fa-IR"/>
        </w:rPr>
        <w:t>﴿</w:t>
      </w:r>
      <w:r w:rsidRPr="00E2065E">
        <w:rPr>
          <w:rStyle w:val="Chard"/>
          <w:rtl/>
        </w:rPr>
        <w:t xml:space="preserve">فَإِن كُنتَ فِي شَكّٖ مِّمَّآ أَنزَلۡنَآ إِلَيۡكَ فَسۡ‍َٔلِ </w:t>
      </w:r>
      <w:r w:rsidRPr="00E2065E">
        <w:rPr>
          <w:rStyle w:val="Chard"/>
          <w:rFonts w:hint="cs"/>
          <w:rtl/>
        </w:rPr>
        <w:t>ٱ</w:t>
      </w:r>
      <w:r w:rsidRPr="00E2065E">
        <w:rPr>
          <w:rStyle w:val="Chard"/>
          <w:rFonts w:hint="eastAsia"/>
          <w:rtl/>
        </w:rPr>
        <w:t>لَّذِينَ</w:t>
      </w:r>
      <w:r w:rsidRPr="00E2065E">
        <w:rPr>
          <w:rStyle w:val="Chard"/>
          <w:rtl/>
        </w:rPr>
        <w:t xml:space="preserve"> يَقۡرَءُونَ </w:t>
      </w:r>
      <w:r w:rsidRPr="00E2065E">
        <w:rPr>
          <w:rStyle w:val="Chard"/>
          <w:rFonts w:hint="cs"/>
          <w:rtl/>
        </w:rPr>
        <w:t>ٱ</w:t>
      </w:r>
      <w:r w:rsidRPr="00E2065E">
        <w:rPr>
          <w:rStyle w:val="Chard"/>
          <w:rFonts w:hint="eastAsia"/>
          <w:rtl/>
        </w:rPr>
        <w:t>لۡكِتَٰبَ</w:t>
      </w:r>
      <w:r w:rsidRPr="00E2065E">
        <w:rPr>
          <w:rStyle w:val="Chard"/>
          <w:rtl/>
        </w:rPr>
        <w:t xml:space="preserve"> مِن قَبۡلِكَ</w:t>
      </w:r>
      <w:r w:rsidRPr="00E2065E">
        <w:rPr>
          <w:rFonts w:cs="Traditional Arabic" w:hint="cs"/>
          <w:rtl/>
          <w:lang w:bidi="fa-IR"/>
        </w:rPr>
        <w:t>﴾</w:t>
      </w:r>
      <w:r w:rsidRPr="00E2065E">
        <w:rPr>
          <w:rFonts w:cs="IRNazli"/>
          <w:szCs w:val="24"/>
          <w:rtl/>
          <w:lang w:bidi="fa-IR"/>
        </w:rPr>
        <w:t xml:space="preserve"> </w:t>
      </w:r>
      <w:r w:rsidRPr="00E2065E">
        <w:rPr>
          <w:rStyle w:val="Char6"/>
          <w:rtl/>
          <w:lang w:bidi="ar-SA"/>
        </w:rPr>
        <w:t>[</w:t>
      </w:r>
      <w:r>
        <w:rPr>
          <w:rStyle w:val="Char6"/>
          <w:rtl/>
          <w:lang w:bidi="ar-SA"/>
        </w:rPr>
        <w:t>ی</w:t>
      </w:r>
      <w:r w:rsidRPr="00E2065E">
        <w:rPr>
          <w:rStyle w:val="Char6"/>
          <w:rtl/>
          <w:lang w:bidi="ar-SA"/>
        </w:rPr>
        <w:t>ونس: 94]</w:t>
      </w:r>
      <w:r>
        <w:rPr>
          <w:rStyle w:val="Char6"/>
          <w:rtl/>
          <w:lang w:bidi="ar-SA"/>
        </w:rPr>
        <w:t>.</w:t>
      </w:r>
      <w:r w:rsidRPr="00E2065E">
        <w:rPr>
          <w:rStyle w:val="Char4"/>
          <w:rtl/>
        </w:rPr>
        <w:t xml:space="preserve"> </w:t>
      </w:r>
      <w:r>
        <w:rPr>
          <w:rStyle w:val="Char4"/>
          <w:rFonts w:hint="cs"/>
          <w:rtl/>
        </w:rPr>
        <w:t>«</w:t>
      </w:r>
      <w:r w:rsidRPr="00D1423A">
        <w:rPr>
          <w:rStyle w:val="Char7"/>
          <w:rtl/>
        </w:rPr>
        <w:t>اگر تو ای پیامبر در مورد آنچه بر تو نازل کردیم دچار شک و تردید هستی، از کسانی که قبل از تو کتاب به آنها داده شده و آن را می‌خوانند بپرس</w:t>
      </w:r>
      <w:r>
        <w:rPr>
          <w:rStyle w:val="Char4"/>
          <w:rFonts w:hint="cs"/>
          <w:rtl/>
        </w:rPr>
        <w:t>»</w:t>
      </w:r>
      <w:r w:rsidRPr="00E2065E">
        <w:rPr>
          <w:rStyle w:val="Char4"/>
          <w:rtl/>
        </w:rPr>
        <w:t xml:space="preserve"> </w:t>
      </w:r>
      <w:r w:rsidRPr="00630858">
        <w:rPr>
          <w:rStyle w:val="Char4"/>
          <w:rtl/>
        </w:rPr>
        <w:t>سپس ابن عباس</w:t>
      </w:r>
      <w:r w:rsidRPr="00630858">
        <w:rPr>
          <w:rStyle w:val="Char4"/>
          <w:rFonts w:hint="cs"/>
          <w:rtl/>
        </w:rPr>
        <w:t xml:space="preserve"> </w:t>
      </w:r>
      <w:r w:rsidRPr="00630858">
        <w:rPr>
          <w:rStyle w:val="Char4"/>
          <w:rFonts w:cs="CTraditional Arabic" w:hint="cs"/>
          <w:rtl/>
        </w:rPr>
        <w:t>ب</w:t>
      </w:r>
      <w:r w:rsidRPr="00630858">
        <w:rPr>
          <w:rStyle w:val="Char4"/>
          <w:rtl/>
        </w:rPr>
        <w:t xml:space="preserve"> به آن مرد گفت: هر گاه در دل شبهه‌ای احساس نمودی این آیه را</w:t>
      </w:r>
      <w:r w:rsidRPr="00630858">
        <w:rPr>
          <w:rStyle w:val="Char4"/>
          <w:rFonts w:hint="cs"/>
          <w:rtl/>
        </w:rPr>
        <w:t xml:space="preserve"> </w:t>
      </w:r>
      <w:r w:rsidRPr="00630858">
        <w:rPr>
          <w:rStyle w:val="Char4"/>
          <w:rtl/>
        </w:rPr>
        <w:t>بخوان.</w:t>
      </w:r>
    </w:p>
    <w:p w:rsidR="00540F1B" w:rsidRPr="00630858" w:rsidRDefault="00540F1B" w:rsidP="00540F1B">
      <w:pPr>
        <w:widowControl w:val="0"/>
        <w:ind w:firstLine="284"/>
        <w:jc w:val="both"/>
        <w:rPr>
          <w:rStyle w:val="Char4"/>
          <w:rtl/>
          <w:lang w:bidi="ar-SA"/>
        </w:rPr>
      </w:pPr>
      <w:r w:rsidRPr="00630858">
        <w:rPr>
          <w:rFonts w:cs="Traditional Arabic" w:hint="cs"/>
          <w:rtl/>
          <w:lang w:bidi="fa-IR"/>
        </w:rPr>
        <w:t>﴿</w:t>
      </w:r>
      <w:r w:rsidRPr="00630858">
        <w:rPr>
          <w:rStyle w:val="Chard"/>
          <w:rtl/>
        </w:rPr>
        <w:t xml:space="preserve">هُوَ </w:t>
      </w:r>
      <w:r w:rsidRPr="00630858">
        <w:rPr>
          <w:rStyle w:val="Chard"/>
          <w:rFonts w:hint="cs"/>
          <w:rtl/>
        </w:rPr>
        <w:t>ٱ</w:t>
      </w:r>
      <w:r w:rsidRPr="00630858">
        <w:rPr>
          <w:rStyle w:val="Chard"/>
          <w:rFonts w:hint="eastAsia"/>
          <w:rtl/>
        </w:rPr>
        <w:t>ل</w:t>
      </w:r>
      <w:r w:rsidRPr="00630858">
        <w:rPr>
          <w:rStyle w:val="Chard"/>
          <w:rFonts w:hint="cs"/>
          <w:rtl/>
        </w:rPr>
        <w:t>ۡأَوَّلُ</w:t>
      </w:r>
      <w:r w:rsidRPr="00630858">
        <w:rPr>
          <w:rStyle w:val="Chard"/>
          <w:rtl/>
        </w:rPr>
        <w:t xml:space="preserve"> وَ</w:t>
      </w:r>
      <w:r w:rsidRPr="00630858">
        <w:rPr>
          <w:rStyle w:val="Chard"/>
          <w:rFonts w:hint="cs"/>
          <w:rtl/>
        </w:rPr>
        <w:t>ٱ</w:t>
      </w:r>
      <w:r w:rsidRPr="00630858">
        <w:rPr>
          <w:rStyle w:val="Chard"/>
          <w:rFonts w:hint="eastAsia"/>
          <w:rtl/>
        </w:rPr>
        <w:t>ل</w:t>
      </w:r>
      <w:r w:rsidRPr="00630858">
        <w:rPr>
          <w:rStyle w:val="Chard"/>
          <w:rFonts w:hint="cs"/>
          <w:rtl/>
        </w:rPr>
        <w:t>ۡأٓخِرُ</w:t>
      </w:r>
      <w:r w:rsidRPr="00630858">
        <w:rPr>
          <w:rStyle w:val="Chard"/>
          <w:rtl/>
        </w:rPr>
        <w:t xml:space="preserve"> وَ</w:t>
      </w:r>
      <w:r w:rsidRPr="00630858">
        <w:rPr>
          <w:rStyle w:val="Chard"/>
          <w:rFonts w:hint="cs"/>
          <w:rtl/>
        </w:rPr>
        <w:t>ٱ</w:t>
      </w:r>
      <w:r w:rsidRPr="00630858">
        <w:rPr>
          <w:rStyle w:val="Chard"/>
          <w:rFonts w:hint="eastAsia"/>
          <w:rtl/>
        </w:rPr>
        <w:t>لظَّٰهِرُ</w:t>
      </w:r>
      <w:r w:rsidRPr="00630858">
        <w:rPr>
          <w:rStyle w:val="Chard"/>
          <w:rtl/>
        </w:rPr>
        <w:t xml:space="preserve"> وَ</w:t>
      </w:r>
      <w:r w:rsidRPr="00630858">
        <w:rPr>
          <w:rStyle w:val="Chard"/>
          <w:rFonts w:hint="cs"/>
          <w:rtl/>
        </w:rPr>
        <w:t>ٱ</w:t>
      </w:r>
      <w:r w:rsidRPr="00630858">
        <w:rPr>
          <w:rStyle w:val="Chard"/>
          <w:rFonts w:hint="eastAsia"/>
          <w:rtl/>
        </w:rPr>
        <w:t>ل</w:t>
      </w:r>
      <w:r w:rsidRPr="00630858">
        <w:rPr>
          <w:rStyle w:val="Chard"/>
          <w:rFonts w:hint="cs"/>
          <w:rtl/>
        </w:rPr>
        <w:t>ۡبَاطِنُۖ</w:t>
      </w:r>
      <w:r w:rsidRPr="00630858">
        <w:rPr>
          <w:rStyle w:val="Chard"/>
          <w:rtl/>
        </w:rPr>
        <w:t xml:space="preserve"> وَهُوَ بِكُلِّ شَي</w:t>
      </w:r>
      <w:r w:rsidRPr="00630858">
        <w:rPr>
          <w:rStyle w:val="Chard"/>
          <w:rFonts w:hint="cs"/>
          <w:rtl/>
        </w:rPr>
        <w:t>ۡءٍ</w:t>
      </w:r>
      <w:r w:rsidRPr="00630858">
        <w:rPr>
          <w:rStyle w:val="Chard"/>
          <w:rtl/>
        </w:rPr>
        <w:t xml:space="preserve"> </w:t>
      </w:r>
      <w:r w:rsidRPr="00630858">
        <w:rPr>
          <w:rStyle w:val="Chard"/>
          <w:rFonts w:hint="cs"/>
          <w:rtl/>
        </w:rPr>
        <w:t>عَلِيمٌ</w:t>
      </w:r>
      <w:r w:rsidRPr="00630858">
        <w:rPr>
          <w:rStyle w:val="Chard"/>
          <w:rtl/>
        </w:rPr>
        <w:t>٣</w:t>
      </w:r>
      <w:r w:rsidRPr="00630858">
        <w:rPr>
          <w:rFonts w:cs="Traditional Arabic" w:hint="cs"/>
          <w:rtl/>
          <w:lang w:bidi="fa-IR"/>
        </w:rPr>
        <w:t>﴾</w:t>
      </w:r>
      <w:r w:rsidRPr="00630858">
        <w:rPr>
          <w:rStyle w:val="Char6"/>
          <w:rtl/>
          <w:lang w:bidi="ar-SA"/>
        </w:rPr>
        <w:t xml:space="preserve"> [الحدید: 3].</w:t>
      </w:r>
      <w:r w:rsidR="00071DFB" w:rsidRPr="00630858">
        <w:rPr>
          <w:rFonts w:cs="IRNazli" w:hint="cs"/>
          <w:szCs w:val="26"/>
          <w:rtl/>
        </w:rPr>
        <w:t xml:space="preserve"> </w:t>
      </w:r>
      <w:r w:rsidR="00071DFB" w:rsidRPr="00630858">
        <w:rPr>
          <w:rStyle w:val="Char7"/>
          <w:rFonts w:hint="cs"/>
          <w:rtl/>
        </w:rPr>
        <w:t>«</w:t>
      </w:r>
      <w:r w:rsidR="00071DFB" w:rsidRPr="00630858">
        <w:rPr>
          <w:rStyle w:val="Char7"/>
          <w:rtl/>
        </w:rPr>
        <w:t>اوست اول و آخر و ظاهر و باطن، و او به هر چيزى داناست</w:t>
      </w:r>
      <w:r w:rsidR="00071DFB" w:rsidRPr="00630858">
        <w:rPr>
          <w:rStyle w:val="Char7"/>
          <w:rFonts w:hint="cs"/>
          <w:rtl/>
        </w:rPr>
        <w:t>».</w:t>
      </w:r>
    </w:p>
    <w:p w:rsidR="00540F1B" w:rsidRPr="00630858" w:rsidRDefault="00540F1B" w:rsidP="00540F1B">
      <w:pPr>
        <w:pStyle w:val="a9"/>
        <w:rPr>
          <w:rtl/>
        </w:rPr>
      </w:pPr>
      <w:r w:rsidRPr="00630858">
        <w:rPr>
          <w:rtl/>
        </w:rPr>
        <w:t>فوائد حدیث</w:t>
      </w:r>
      <w:r w:rsidRPr="00630858">
        <w:rPr>
          <w:rFonts w:hint="cs"/>
          <w:rtl/>
        </w:rPr>
        <w:t>:</w:t>
      </w:r>
    </w:p>
    <w:p w:rsidR="00540F1B" w:rsidRPr="00630858" w:rsidRDefault="00540F1B" w:rsidP="00540F1B">
      <w:pPr>
        <w:pStyle w:val="ListParagraph"/>
        <w:widowControl w:val="0"/>
        <w:numPr>
          <w:ilvl w:val="0"/>
          <w:numId w:val="127"/>
        </w:numPr>
        <w:bidi/>
        <w:spacing w:after="0" w:line="240" w:lineRule="auto"/>
        <w:ind w:left="680" w:hanging="340"/>
        <w:jc w:val="both"/>
        <w:rPr>
          <w:rStyle w:val="Char4"/>
        </w:rPr>
      </w:pPr>
      <w:r w:rsidRPr="00630858">
        <w:rPr>
          <w:rStyle w:val="Char4"/>
          <w:rtl/>
        </w:rPr>
        <w:t>مقام علمی ابن عباس</w:t>
      </w:r>
      <w:r w:rsidRPr="00630858">
        <w:rPr>
          <w:rStyle w:val="Char4"/>
          <w:rFonts w:hint="cs"/>
          <w:rtl/>
        </w:rPr>
        <w:t xml:space="preserve"> </w:t>
      </w:r>
      <w:r w:rsidRPr="00630858">
        <w:rPr>
          <w:rStyle w:val="Char4"/>
          <w:rFonts w:cs="CTraditional Arabic" w:hint="cs"/>
          <w:rtl/>
        </w:rPr>
        <w:t>ب</w:t>
      </w:r>
      <w:r w:rsidRPr="00630858">
        <w:rPr>
          <w:rStyle w:val="Char4"/>
          <w:rtl/>
        </w:rPr>
        <w:t xml:space="preserve"> </w:t>
      </w:r>
      <w:r w:rsidR="00500655" w:rsidRPr="00630858">
        <w:rPr>
          <w:rStyle w:val="Char4"/>
          <w:rFonts w:hint="cs"/>
          <w:rtl/>
        </w:rPr>
        <w:t xml:space="preserve">كه </w:t>
      </w:r>
      <w:r w:rsidRPr="00630858">
        <w:rPr>
          <w:rStyle w:val="Char4"/>
          <w:rtl/>
        </w:rPr>
        <w:t xml:space="preserve">در اثر دعای </w:t>
      </w:r>
      <w:r w:rsidR="00630858">
        <w:rPr>
          <w:rStyle w:val="Char4"/>
          <w:rtl/>
        </w:rPr>
        <w:t xml:space="preserve">رسول اکرم </w:t>
      </w:r>
      <w:r w:rsidR="00E34B4D" w:rsidRPr="00E34B4D">
        <w:rPr>
          <w:rStyle w:val="Char4"/>
          <w:rFonts w:cs="CTraditional Arabic"/>
          <w:rtl/>
        </w:rPr>
        <w:t>ص</w:t>
      </w:r>
      <w:r w:rsidRPr="00630858">
        <w:rPr>
          <w:rStyle w:val="Char4"/>
          <w:rFonts w:hint="cs"/>
          <w:rtl/>
        </w:rPr>
        <w:t xml:space="preserve"> بدان دست یافت.</w:t>
      </w:r>
    </w:p>
    <w:p w:rsidR="00540F1B" w:rsidRDefault="00540F1B" w:rsidP="00540F1B">
      <w:pPr>
        <w:pStyle w:val="ListParagraph"/>
        <w:widowControl w:val="0"/>
        <w:numPr>
          <w:ilvl w:val="0"/>
          <w:numId w:val="127"/>
        </w:numPr>
        <w:bidi/>
        <w:spacing w:after="0" w:line="240" w:lineRule="auto"/>
        <w:ind w:left="680" w:hanging="340"/>
        <w:jc w:val="both"/>
        <w:rPr>
          <w:rStyle w:val="Char4"/>
        </w:rPr>
      </w:pPr>
      <w:r w:rsidRPr="00630858">
        <w:rPr>
          <w:rStyle w:val="Char4"/>
          <w:rtl/>
        </w:rPr>
        <w:t>مراد از علمای اهل کتاب که در آیه 94 سوره یونس از آنها یاد شده افرادی مانند عبدالله بن سلام و یارانش</w:t>
      </w:r>
      <w:r w:rsidRPr="00E2065E">
        <w:rPr>
          <w:rStyle w:val="Char4"/>
          <w:rtl/>
        </w:rPr>
        <w:t xml:space="preserve"> هستند</w:t>
      </w:r>
      <w:r>
        <w:rPr>
          <w:rStyle w:val="Char4"/>
          <w:rtl/>
        </w:rPr>
        <w:t>.</w:t>
      </w:r>
    </w:p>
    <w:p w:rsidR="00540F1B" w:rsidRPr="00E2065E" w:rsidRDefault="00540F1B" w:rsidP="00540F1B">
      <w:pPr>
        <w:pStyle w:val="ListParagraph"/>
        <w:widowControl w:val="0"/>
        <w:numPr>
          <w:ilvl w:val="0"/>
          <w:numId w:val="127"/>
        </w:numPr>
        <w:bidi/>
        <w:spacing w:after="0" w:line="240" w:lineRule="auto"/>
        <w:ind w:left="680" w:hanging="340"/>
        <w:jc w:val="both"/>
        <w:rPr>
          <w:rStyle w:val="Char4"/>
          <w:rtl/>
        </w:rPr>
      </w:pPr>
      <w:r w:rsidRPr="00E2065E">
        <w:rPr>
          <w:rStyle w:val="Char4"/>
          <w:rtl/>
        </w:rPr>
        <w:t>میزان شیفتگی و حرص گذشتگان نیک بر سلامت باور و اعتقاد.</w:t>
      </w:r>
    </w:p>
    <w:p w:rsidR="00540F1B" w:rsidRPr="00E2065E" w:rsidRDefault="00540F1B" w:rsidP="00540F1B">
      <w:pPr>
        <w:pStyle w:val="a1"/>
        <w:rPr>
          <w:rtl/>
        </w:rPr>
      </w:pPr>
      <w:bookmarkStart w:id="99" w:name="_Toc296277802"/>
      <w:bookmarkStart w:id="100" w:name="_Toc449617122"/>
      <w:r w:rsidRPr="00E2065E">
        <w:rPr>
          <w:rFonts w:hint="cs"/>
          <w:rtl/>
        </w:rPr>
        <w:t>(</w:t>
      </w:r>
      <w:r w:rsidRPr="00E2065E">
        <w:rPr>
          <w:rtl/>
        </w:rPr>
        <w:t>41</w:t>
      </w:r>
      <w:r w:rsidRPr="00E2065E">
        <w:rPr>
          <w:rFonts w:hint="cs"/>
          <w:rtl/>
        </w:rPr>
        <w:t>)</w:t>
      </w:r>
      <w:r w:rsidRPr="00E2065E">
        <w:rPr>
          <w:rtl/>
        </w:rPr>
        <w:t xml:space="preserve"> دعا برا</w:t>
      </w:r>
      <w:r>
        <w:rPr>
          <w:rtl/>
        </w:rPr>
        <w:t>ی</w:t>
      </w:r>
      <w:r w:rsidRPr="00E2065E">
        <w:rPr>
          <w:rtl/>
        </w:rPr>
        <w:t xml:space="preserve"> ادا</w:t>
      </w:r>
      <w:r>
        <w:rPr>
          <w:rtl/>
        </w:rPr>
        <w:t>ی</w:t>
      </w:r>
      <w:r w:rsidRPr="00E2065E">
        <w:rPr>
          <w:rtl/>
        </w:rPr>
        <w:t xml:space="preserve"> قرض و بده</w:t>
      </w:r>
      <w:r>
        <w:rPr>
          <w:rtl/>
        </w:rPr>
        <w:t>ی</w:t>
      </w:r>
      <w:bookmarkEnd w:id="99"/>
      <w:bookmarkEnd w:id="100"/>
    </w:p>
    <w:p w:rsidR="00540F1B" w:rsidRPr="00E2065E" w:rsidRDefault="00540F1B" w:rsidP="00540F1B">
      <w:pPr>
        <w:widowControl w:val="0"/>
        <w:ind w:firstLine="284"/>
        <w:jc w:val="both"/>
        <w:rPr>
          <w:rStyle w:val="Char4"/>
          <w:rtl/>
        </w:rPr>
      </w:pPr>
      <w:r w:rsidRPr="00E2065E">
        <w:rPr>
          <w:rStyle w:val="Char4"/>
          <w:rtl/>
        </w:rPr>
        <w:t>136</w:t>
      </w:r>
      <w:r w:rsidRPr="00E2065E">
        <w:rPr>
          <w:rStyle w:val="Char4"/>
          <w:rFonts w:hint="cs"/>
          <w:rtl/>
        </w:rPr>
        <w:t>-</w:t>
      </w:r>
      <w:r>
        <w:rPr>
          <w:rStyle w:val="Char4"/>
          <w:rFonts w:hint="cs"/>
          <w:rtl/>
        </w:rPr>
        <w:t xml:space="preserve"> «</w:t>
      </w:r>
      <w:r w:rsidR="00363D28">
        <w:rPr>
          <w:rStyle w:val="Char3"/>
          <w:rtl/>
        </w:rPr>
        <w:t>اَللهم</w:t>
      </w:r>
      <w:r w:rsidRPr="00E2065E">
        <w:rPr>
          <w:rStyle w:val="Char3"/>
          <w:rtl/>
        </w:rPr>
        <w:t xml:space="preserve"> اكْفِنِيْ بِحَلاَلِكَ عَنْ حَرَامِكَ وَأَغْنِنِيْ بِفَضْلِكَ عَمَّنْ سِوَاكَ</w:t>
      </w:r>
      <w:r>
        <w:rPr>
          <w:rStyle w:val="Char4"/>
          <w:rFonts w:hint="cs"/>
          <w:rtl/>
        </w:rPr>
        <w:t>»</w:t>
      </w:r>
      <w:r w:rsidRPr="00D1423A">
        <w:rPr>
          <w:rStyle w:val="Char4"/>
          <w:vertAlign w:val="superscript"/>
          <w:rtl/>
        </w:rPr>
        <w:t>(</w:t>
      </w:r>
      <w:r w:rsidRPr="00D1423A">
        <w:rPr>
          <w:rStyle w:val="Char4"/>
          <w:vertAlign w:val="superscript"/>
          <w:rtl/>
        </w:rPr>
        <w:footnoteReference w:id="169"/>
      </w:r>
      <w:r w:rsidRPr="00D1423A">
        <w:rPr>
          <w:rStyle w:val="Char4"/>
          <w:vertAlign w:val="superscript"/>
          <w:rtl/>
        </w:rPr>
        <w:t>)</w:t>
      </w:r>
      <w:r w:rsidRPr="00D1423A">
        <w:rPr>
          <w:rStyle w:val="Char4"/>
          <w:rFonts w:hint="cs"/>
          <w:rtl/>
        </w:rPr>
        <w:t>.</w:t>
      </w:r>
    </w:p>
    <w:p w:rsidR="00540F1B" w:rsidRPr="00E2065E" w:rsidRDefault="00540F1B" w:rsidP="00540F1B">
      <w:pPr>
        <w:widowControl w:val="0"/>
        <w:ind w:firstLine="284"/>
        <w:jc w:val="both"/>
        <w:rPr>
          <w:rStyle w:val="Char4"/>
          <w:rtl/>
        </w:rPr>
      </w:pPr>
      <w:r>
        <w:rPr>
          <w:rStyle w:val="Char4"/>
          <w:rFonts w:hint="cs"/>
          <w:rtl/>
        </w:rPr>
        <w:t>«</w:t>
      </w:r>
      <w:r w:rsidRPr="00D1423A">
        <w:rPr>
          <w:rStyle w:val="Chare"/>
          <w:rtl/>
        </w:rPr>
        <w:t xml:space="preserve">اى الله! مرا با رزق حلالت، </w:t>
      </w:r>
      <w:r w:rsidRPr="00D1423A">
        <w:rPr>
          <w:rStyle w:val="Chare"/>
          <w:rFonts w:hint="cs"/>
          <w:rtl/>
        </w:rPr>
        <w:t xml:space="preserve">از حرام کفایت کن </w:t>
      </w:r>
      <w:r w:rsidRPr="00D1423A">
        <w:rPr>
          <w:rStyle w:val="Chare"/>
          <w:rtl/>
        </w:rPr>
        <w:t>و با فضل خود از د</w:t>
      </w:r>
      <w:r w:rsidR="008E0702">
        <w:rPr>
          <w:rStyle w:val="Chare"/>
          <w:rtl/>
        </w:rPr>
        <w:t>یگران بى</w:t>
      </w:r>
      <w:r w:rsidR="008E0702">
        <w:rPr>
          <w:rStyle w:val="Chare"/>
          <w:rFonts w:hint="cs"/>
          <w:rtl/>
        </w:rPr>
        <w:t>‌</w:t>
      </w:r>
      <w:r w:rsidRPr="00D1423A">
        <w:rPr>
          <w:rStyle w:val="Chare"/>
          <w:rtl/>
        </w:rPr>
        <w:t>نیاز کن</w:t>
      </w:r>
      <w:r>
        <w:rPr>
          <w:rStyle w:val="Char4"/>
          <w:rFonts w:hint="cs"/>
          <w:rtl/>
        </w:rPr>
        <w:t>»</w:t>
      </w:r>
      <w:r w:rsidRPr="00E2065E">
        <w:rPr>
          <w:rStyle w:val="Char4"/>
          <w:rFonts w:hint="cs"/>
          <w:rtl/>
        </w:rPr>
        <w:t>.</w:t>
      </w:r>
    </w:p>
    <w:p w:rsidR="00540F1B" w:rsidRPr="00E2065E" w:rsidRDefault="00540F1B" w:rsidP="00540F1B">
      <w:pPr>
        <w:pStyle w:val="a9"/>
        <w:rPr>
          <w:rtl/>
        </w:rPr>
      </w:pPr>
      <w:r w:rsidRPr="00E2065E">
        <w:rPr>
          <w:rtl/>
        </w:rPr>
        <w:t>رهنمود حدیث</w:t>
      </w:r>
      <w:r w:rsidRPr="00E2065E">
        <w:rPr>
          <w:rFonts w:hint="cs"/>
          <w:rtl/>
        </w:rPr>
        <w:t>:</w:t>
      </w:r>
    </w:p>
    <w:p w:rsidR="00540F1B" w:rsidRPr="00E2065E" w:rsidRDefault="00540F1B" w:rsidP="00540F1B">
      <w:pPr>
        <w:widowControl w:val="0"/>
        <w:ind w:firstLine="284"/>
        <w:jc w:val="both"/>
        <w:rPr>
          <w:rStyle w:val="Char4"/>
          <w:rtl/>
        </w:rPr>
      </w:pPr>
      <w:r w:rsidRPr="00E2065E">
        <w:rPr>
          <w:rStyle w:val="Char4"/>
          <w:rtl/>
        </w:rPr>
        <w:t xml:space="preserve">مردی نزد امیر المومنین علی بن ابیطالب </w:t>
      </w:r>
      <w:r>
        <w:rPr>
          <w:rStyle w:val="Char4"/>
          <w:rFonts w:cs="CTraditional Arabic" w:hint="cs"/>
          <w:rtl/>
        </w:rPr>
        <w:t>س</w:t>
      </w:r>
      <w:r w:rsidRPr="00E2065E">
        <w:rPr>
          <w:rStyle w:val="Char4"/>
          <w:rtl/>
        </w:rPr>
        <w:t xml:space="preserve"> آمد و از او برای ادای وام</w:t>
      </w:r>
      <w:r>
        <w:rPr>
          <w:rStyle w:val="Char4"/>
          <w:rtl/>
        </w:rPr>
        <w:t>‌های</w:t>
      </w:r>
      <w:r w:rsidRPr="00E2065E">
        <w:rPr>
          <w:rStyle w:val="Char4"/>
          <w:rtl/>
        </w:rPr>
        <w:t>ش کمک خواست</w:t>
      </w:r>
      <w:r>
        <w:rPr>
          <w:rStyle w:val="Char4"/>
          <w:rtl/>
        </w:rPr>
        <w:t>.</w:t>
      </w:r>
      <w:r w:rsidRPr="00E2065E">
        <w:rPr>
          <w:rStyle w:val="Char4"/>
          <w:rtl/>
        </w:rPr>
        <w:t xml:space="preserve"> علی که مالی در دست نداشت تا به او کمک کند فرمود: آیا به تو دعایی نیاموزم که </w:t>
      </w:r>
      <w:r w:rsidR="00630858">
        <w:rPr>
          <w:rStyle w:val="Char4"/>
          <w:rtl/>
        </w:rPr>
        <w:t>رسول اکرم</w:t>
      </w:r>
      <w:r w:rsidR="00630858" w:rsidRPr="00630858">
        <w:rPr>
          <w:rStyle w:val="Char4"/>
          <w:rFonts w:cs="CTraditional Arabic"/>
          <w:rtl/>
        </w:rPr>
        <w:t xml:space="preserve"> ص </w:t>
      </w:r>
      <w:r w:rsidRPr="00E2065E">
        <w:rPr>
          <w:rStyle w:val="Char4"/>
          <w:rtl/>
        </w:rPr>
        <w:t>آن را به من آموزش داده</w:t>
      </w:r>
      <w:r w:rsidRPr="00E2065E">
        <w:rPr>
          <w:rStyle w:val="Char4"/>
          <w:rFonts w:hint="cs"/>
          <w:rtl/>
        </w:rPr>
        <w:t xml:space="preserve"> است</w:t>
      </w:r>
      <w:r w:rsidRPr="00E2065E">
        <w:rPr>
          <w:rStyle w:val="Char4"/>
          <w:rtl/>
        </w:rPr>
        <w:t xml:space="preserve"> و خداوند به وسیل</w:t>
      </w:r>
      <w:r w:rsidRPr="00E2065E">
        <w:rPr>
          <w:rStyle w:val="Char4"/>
          <w:rFonts w:hint="cs"/>
          <w:rtl/>
        </w:rPr>
        <w:t>ه</w:t>
      </w:r>
      <w:r w:rsidRPr="00E2065E">
        <w:rPr>
          <w:rStyle w:val="Char4"/>
          <w:rtl/>
        </w:rPr>
        <w:t xml:space="preserve"> آن تمامی وام</w:t>
      </w:r>
      <w:r>
        <w:rPr>
          <w:rStyle w:val="Char4"/>
          <w:rtl/>
        </w:rPr>
        <w:t>‌های</w:t>
      </w:r>
      <w:r w:rsidRPr="00E2065E">
        <w:rPr>
          <w:rStyle w:val="Char4"/>
          <w:rtl/>
        </w:rPr>
        <w:t>ت را گرچه به انداز</w:t>
      </w:r>
      <w:r w:rsidRPr="00E2065E">
        <w:rPr>
          <w:rStyle w:val="Char4"/>
          <w:rFonts w:hint="cs"/>
          <w:rtl/>
        </w:rPr>
        <w:t>ه</w:t>
      </w:r>
      <w:r w:rsidRPr="00E2065E">
        <w:rPr>
          <w:rStyle w:val="Char4"/>
          <w:rtl/>
        </w:rPr>
        <w:t xml:space="preserve"> کوه باشند ادا </w:t>
      </w:r>
      <w:r w:rsidRPr="00E2065E">
        <w:rPr>
          <w:rStyle w:val="Char4"/>
          <w:rFonts w:hint="cs"/>
          <w:rtl/>
        </w:rPr>
        <w:t>نماید؟</w:t>
      </w:r>
      <w:r w:rsidRPr="00E2065E">
        <w:rPr>
          <w:rStyle w:val="Char4"/>
          <w:rtl/>
        </w:rPr>
        <w:t xml:space="preserve"> آن گاه دعای فوق را به او آموزش داد.</w:t>
      </w:r>
    </w:p>
    <w:p w:rsidR="00540F1B" w:rsidRPr="00E2065E" w:rsidRDefault="00540F1B" w:rsidP="00540F1B">
      <w:pPr>
        <w:pStyle w:val="a9"/>
        <w:rPr>
          <w:rtl/>
        </w:rPr>
      </w:pPr>
      <w:r w:rsidRPr="00E2065E">
        <w:rPr>
          <w:rtl/>
        </w:rPr>
        <w:t>فوائد حدیث</w:t>
      </w:r>
      <w:r w:rsidRPr="00E2065E">
        <w:rPr>
          <w:rFonts w:hint="cs"/>
          <w:rtl/>
        </w:rPr>
        <w:t>:</w:t>
      </w:r>
    </w:p>
    <w:p w:rsidR="00540F1B" w:rsidRDefault="00540F1B" w:rsidP="00540F1B">
      <w:pPr>
        <w:pStyle w:val="ListParagraph"/>
        <w:widowControl w:val="0"/>
        <w:numPr>
          <w:ilvl w:val="0"/>
          <w:numId w:val="128"/>
        </w:numPr>
        <w:bidi/>
        <w:spacing w:after="0" w:line="240" w:lineRule="auto"/>
        <w:ind w:left="680" w:hanging="340"/>
        <w:jc w:val="both"/>
        <w:rPr>
          <w:rStyle w:val="Char4"/>
        </w:rPr>
      </w:pPr>
      <w:r w:rsidRPr="00E2065E">
        <w:rPr>
          <w:rStyle w:val="Char4"/>
          <w:rtl/>
        </w:rPr>
        <w:t>این دعا</w:t>
      </w:r>
      <w:r w:rsidRPr="00E2065E">
        <w:rPr>
          <w:rStyle w:val="Char4"/>
          <w:rFonts w:hint="cs"/>
          <w:rtl/>
        </w:rPr>
        <w:t xml:space="preserve"> را</w:t>
      </w:r>
      <w:r w:rsidRPr="00E2065E">
        <w:rPr>
          <w:rStyle w:val="Char4"/>
          <w:rtl/>
        </w:rPr>
        <w:t xml:space="preserve"> با یقین کامل به تحقق وعده</w:t>
      </w:r>
      <w:r>
        <w:rPr>
          <w:rStyle w:val="Char4"/>
          <w:rtl/>
        </w:rPr>
        <w:t>‌ها</w:t>
      </w:r>
      <w:r w:rsidRPr="00E2065E">
        <w:rPr>
          <w:rStyle w:val="Char4"/>
          <w:rtl/>
        </w:rPr>
        <w:t>ی رسول الله</w:t>
      </w:r>
      <w:r w:rsidR="00E34B4D">
        <w:rPr>
          <w:rStyle w:val="Char4"/>
          <w:rFonts w:hint="cs"/>
          <w:rtl/>
        </w:rPr>
        <w:t xml:space="preserve"> </w:t>
      </w:r>
      <w:r w:rsidR="00E34B4D">
        <w:rPr>
          <w:rStyle w:val="Char4"/>
          <w:rFonts w:cs="CTraditional Arabic" w:hint="cs"/>
          <w:rtl/>
        </w:rPr>
        <w:t>ص</w:t>
      </w:r>
      <w:r w:rsidRPr="00E2065E">
        <w:rPr>
          <w:rStyle w:val="Char4"/>
          <w:rFonts w:hint="cs"/>
          <w:rtl/>
        </w:rPr>
        <w:t>، باید خواند.</w:t>
      </w:r>
    </w:p>
    <w:p w:rsidR="00540F1B" w:rsidRDefault="00540F1B" w:rsidP="00630858">
      <w:pPr>
        <w:pStyle w:val="ListParagraph"/>
        <w:widowControl w:val="0"/>
        <w:numPr>
          <w:ilvl w:val="0"/>
          <w:numId w:val="128"/>
        </w:numPr>
        <w:bidi/>
        <w:spacing w:after="0" w:line="240" w:lineRule="auto"/>
        <w:ind w:left="680" w:hanging="340"/>
        <w:jc w:val="both"/>
        <w:rPr>
          <w:rStyle w:val="Char4"/>
        </w:rPr>
      </w:pPr>
      <w:r w:rsidRPr="00E2065E">
        <w:rPr>
          <w:rStyle w:val="Char4"/>
          <w:rtl/>
        </w:rPr>
        <w:t>برخورد بردبارانه</w:t>
      </w:r>
      <w:r>
        <w:rPr>
          <w:rStyle w:val="Char4"/>
          <w:rtl/>
        </w:rPr>
        <w:t xml:space="preserve"> </w:t>
      </w:r>
      <w:r w:rsidRPr="00E2065E">
        <w:rPr>
          <w:rStyle w:val="Char4"/>
          <w:rtl/>
        </w:rPr>
        <w:t>و مودبان</w:t>
      </w:r>
      <w:r w:rsidRPr="00E2065E">
        <w:rPr>
          <w:rStyle w:val="Char4"/>
          <w:rFonts w:hint="cs"/>
          <w:rtl/>
        </w:rPr>
        <w:t>ه</w:t>
      </w:r>
      <w:r w:rsidRPr="00E2065E">
        <w:rPr>
          <w:rStyle w:val="Char4"/>
          <w:rtl/>
        </w:rPr>
        <w:t xml:space="preserve"> علی با سائل طبق فرمود</w:t>
      </w:r>
      <w:r w:rsidRPr="00E2065E">
        <w:rPr>
          <w:rStyle w:val="Char4"/>
          <w:rFonts w:hint="cs"/>
          <w:rtl/>
        </w:rPr>
        <w:t>ه</w:t>
      </w:r>
      <w:r w:rsidRPr="00E2065E">
        <w:rPr>
          <w:rStyle w:val="Char4"/>
          <w:rtl/>
        </w:rPr>
        <w:t xml:space="preserve"> الهی</w:t>
      </w:r>
      <w:r w:rsidRPr="00E2065E">
        <w:rPr>
          <w:rStyle w:val="Char4"/>
          <w:rFonts w:hint="cs"/>
          <w:rtl/>
        </w:rPr>
        <w:t xml:space="preserve"> است</w:t>
      </w:r>
      <w:r w:rsidRPr="00E2065E">
        <w:rPr>
          <w:rStyle w:val="Char4"/>
          <w:rtl/>
        </w:rPr>
        <w:t xml:space="preserve"> که</w:t>
      </w:r>
      <w:r>
        <w:rPr>
          <w:rStyle w:val="Char4"/>
          <w:rtl/>
        </w:rPr>
        <w:t xml:space="preserve"> می‌</w:t>
      </w:r>
      <w:r w:rsidRPr="00E2065E">
        <w:rPr>
          <w:rStyle w:val="Char4"/>
          <w:rtl/>
        </w:rPr>
        <w:t>فرماید</w:t>
      </w:r>
      <w:r>
        <w:rPr>
          <w:rStyle w:val="Char4"/>
          <w:rtl/>
        </w:rPr>
        <w:t>:</w:t>
      </w:r>
      <w:r w:rsidR="00630858">
        <w:rPr>
          <w:rStyle w:val="Char4"/>
          <w:rFonts w:hint="cs"/>
          <w:rtl/>
        </w:rPr>
        <w:t xml:space="preserve"> </w:t>
      </w:r>
      <w:r w:rsidR="00630858">
        <w:rPr>
          <w:rStyle w:val="Char4"/>
          <w:rFonts w:cs="Traditional Arabic"/>
          <w:color w:val="000000"/>
          <w:shd w:val="clear" w:color="auto" w:fill="FFFFFF"/>
          <w:rtl/>
        </w:rPr>
        <w:t>﴿</w:t>
      </w:r>
      <w:r w:rsidR="00630858">
        <w:rPr>
          <w:rStyle w:val="Char4"/>
          <w:rFonts w:cs="KFGQPC Uthmanic Script HAFS"/>
          <w:color w:val="000000"/>
          <w:shd w:val="clear" w:color="auto" w:fill="FFFFFF"/>
          <w:rtl/>
        </w:rPr>
        <w:t>۞قَوۡلٞ مَّعۡرُوفٞ وَمَغۡفِرَةٌ خَيۡرٞ مِّن صَدَقَةٖ يَتۡبَعُهَآ أَذٗى</w:t>
      </w:r>
      <w:r w:rsidR="00630858">
        <w:rPr>
          <w:rStyle w:val="Char4"/>
          <w:rFonts w:cs="Traditional Arabic"/>
          <w:color w:val="000000"/>
          <w:shd w:val="clear" w:color="auto" w:fill="FFFFFF"/>
          <w:rtl/>
        </w:rPr>
        <w:t>﴾</w:t>
      </w:r>
      <w:r w:rsidR="00630858">
        <w:rPr>
          <w:rStyle w:val="Char4"/>
          <w:rFonts w:cs="KFGQPC Uthmanic Script HAFS"/>
          <w:color w:val="000000"/>
          <w:shd w:val="clear" w:color="auto" w:fill="FFFFFF"/>
          <w:rtl/>
        </w:rPr>
        <w:t xml:space="preserve"> </w:t>
      </w:r>
      <w:r w:rsidR="00630858">
        <w:rPr>
          <w:rStyle w:val="Char4"/>
          <w:rFonts w:cs="mylotus"/>
          <w:color w:val="000000"/>
          <w:szCs w:val="22"/>
          <w:shd w:val="clear" w:color="auto" w:fill="FFFFFF"/>
          <w:rtl/>
          <w:lang w:bidi="ar-SA"/>
        </w:rPr>
        <w:t>[البقرة: 263]</w:t>
      </w:r>
      <w:r w:rsidRPr="00E2065E">
        <w:rPr>
          <w:rStyle w:val="Char4"/>
          <w:rtl/>
        </w:rPr>
        <w:t xml:space="preserve"> </w:t>
      </w:r>
      <w:r w:rsidR="00630858">
        <w:rPr>
          <w:rStyle w:val="Char4"/>
          <w:rFonts w:hint="cs"/>
          <w:rtl/>
        </w:rPr>
        <w:t>«</w:t>
      </w:r>
      <w:r w:rsidRPr="00E2065E">
        <w:rPr>
          <w:rStyle w:val="Char4"/>
          <w:rtl/>
        </w:rPr>
        <w:t>سخن نیک و معذرت خواهی بهتر از صدقه</w:t>
      </w:r>
      <w:r>
        <w:rPr>
          <w:rStyle w:val="Char4"/>
          <w:rtl/>
        </w:rPr>
        <w:t xml:space="preserve">‌ای </w:t>
      </w:r>
      <w:r w:rsidRPr="00E2065E">
        <w:rPr>
          <w:rStyle w:val="Char4"/>
          <w:rtl/>
        </w:rPr>
        <w:t>است که در پی آن اذیت و آزار باشد</w:t>
      </w:r>
      <w:r w:rsidR="00630858">
        <w:rPr>
          <w:rStyle w:val="Char4"/>
          <w:rFonts w:hint="cs"/>
          <w:rtl/>
        </w:rPr>
        <w:t>».</w:t>
      </w:r>
    </w:p>
    <w:p w:rsidR="00540F1B" w:rsidRPr="00E2065E" w:rsidRDefault="00540F1B" w:rsidP="00540F1B">
      <w:pPr>
        <w:pStyle w:val="ListParagraph"/>
        <w:widowControl w:val="0"/>
        <w:numPr>
          <w:ilvl w:val="0"/>
          <w:numId w:val="128"/>
        </w:numPr>
        <w:bidi/>
        <w:spacing w:after="0" w:line="240" w:lineRule="auto"/>
        <w:ind w:left="680" w:hanging="340"/>
        <w:jc w:val="both"/>
        <w:rPr>
          <w:rStyle w:val="Char4"/>
          <w:rtl/>
        </w:rPr>
      </w:pPr>
      <w:r w:rsidRPr="00E2065E">
        <w:rPr>
          <w:rStyle w:val="Char4"/>
          <w:rtl/>
        </w:rPr>
        <w:t>هر کسی که غم و اندوه اصلی</w:t>
      </w:r>
      <w:r>
        <w:rPr>
          <w:rStyle w:val="Char4"/>
          <w:rtl/>
        </w:rPr>
        <w:t xml:space="preserve">‌اش </w:t>
      </w:r>
      <w:r w:rsidRPr="00E2065E">
        <w:rPr>
          <w:rStyle w:val="Char4"/>
          <w:rtl/>
        </w:rPr>
        <w:t xml:space="preserve">غم دین باشد الله </w:t>
      </w:r>
      <w:r w:rsidRPr="00E2065E">
        <w:rPr>
          <w:rStyle w:val="Char4"/>
          <w:rFonts w:hint="cs"/>
          <w:rtl/>
        </w:rPr>
        <w:t>متعال</w:t>
      </w:r>
      <w:r w:rsidRPr="00E2065E">
        <w:rPr>
          <w:rStyle w:val="Char4"/>
          <w:rtl/>
        </w:rPr>
        <w:t xml:space="preserve"> سایر غم</w:t>
      </w:r>
      <w:r>
        <w:rPr>
          <w:rStyle w:val="Char4"/>
          <w:rtl/>
        </w:rPr>
        <w:t>‌های</w:t>
      </w:r>
      <w:r w:rsidRPr="00E2065E">
        <w:rPr>
          <w:rStyle w:val="Char4"/>
          <w:rtl/>
        </w:rPr>
        <w:t xml:space="preserve"> او را بر طرف خواهد نمود.</w:t>
      </w:r>
    </w:p>
    <w:p w:rsidR="00540F1B" w:rsidRPr="00E2065E" w:rsidRDefault="00540F1B" w:rsidP="00540F1B">
      <w:pPr>
        <w:widowControl w:val="0"/>
        <w:ind w:firstLine="284"/>
        <w:jc w:val="both"/>
        <w:rPr>
          <w:rStyle w:val="Char4"/>
          <w:rtl/>
        </w:rPr>
      </w:pPr>
      <w:r w:rsidRPr="00E2065E">
        <w:rPr>
          <w:rStyle w:val="Char4"/>
          <w:rtl/>
        </w:rPr>
        <w:t>137</w:t>
      </w:r>
      <w:r w:rsidRPr="00E2065E">
        <w:rPr>
          <w:rStyle w:val="Char4"/>
          <w:rFonts w:hint="cs"/>
          <w:rtl/>
        </w:rPr>
        <w:t xml:space="preserve">- </w:t>
      </w:r>
      <w:r>
        <w:rPr>
          <w:rStyle w:val="Char4"/>
          <w:rFonts w:hint="cs"/>
          <w:rtl/>
        </w:rPr>
        <w:t>«</w:t>
      </w:r>
      <w:r w:rsidR="00363D28">
        <w:rPr>
          <w:rStyle w:val="Char3"/>
          <w:rtl/>
        </w:rPr>
        <w:t>اَللهم</w:t>
      </w:r>
      <w:r w:rsidRPr="00E2065E">
        <w:rPr>
          <w:rStyle w:val="Char3"/>
          <w:rtl/>
        </w:rPr>
        <w:t xml:space="preserve"> إِنِّيْ أَعُوْذُ بِكَ مِنَ الْـهَمِّ وَالْـحَزَنِ، وَالْعَجْزِ وَالْكَسَلِ، وَالْبُخْلِ وَالْـجُبْنِ، وَضَلَعِ الدَّيْنِ وَغَلَبَةِ الرِّجَالِ</w:t>
      </w:r>
      <w:r>
        <w:rPr>
          <w:rStyle w:val="Char4"/>
          <w:rFonts w:hint="cs"/>
          <w:rtl/>
        </w:rPr>
        <w:t>»</w:t>
      </w:r>
      <w:r w:rsidRPr="00F401E1">
        <w:rPr>
          <w:rStyle w:val="Char4"/>
          <w:vertAlign w:val="superscript"/>
          <w:rtl/>
        </w:rPr>
        <w:t>(</w:t>
      </w:r>
      <w:r w:rsidRPr="00F401E1">
        <w:rPr>
          <w:rStyle w:val="Char4"/>
          <w:vertAlign w:val="superscript"/>
          <w:rtl/>
        </w:rPr>
        <w:footnoteReference w:id="170"/>
      </w:r>
      <w:r w:rsidRPr="00F401E1">
        <w:rPr>
          <w:rStyle w:val="Char4"/>
          <w:vertAlign w:val="superscript"/>
          <w:rtl/>
        </w:rPr>
        <w:t>)</w:t>
      </w:r>
      <w:r w:rsidRPr="00F401E1">
        <w:rPr>
          <w:rStyle w:val="Char4"/>
          <w:rFonts w:hint="cs"/>
          <w:rtl/>
        </w:rPr>
        <w:t>.</w:t>
      </w:r>
    </w:p>
    <w:p w:rsidR="00540F1B" w:rsidRDefault="00540F1B" w:rsidP="008F4BFD">
      <w:pPr>
        <w:widowControl w:val="0"/>
        <w:ind w:firstLine="284"/>
        <w:jc w:val="both"/>
        <w:rPr>
          <w:rStyle w:val="Char4"/>
          <w:rtl/>
        </w:rPr>
      </w:pPr>
      <w:r>
        <w:rPr>
          <w:rStyle w:val="Char4"/>
          <w:rFonts w:hint="cs"/>
          <w:rtl/>
        </w:rPr>
        <w:t>«</w:t>
      </w:r>
      <w:r w:rsidRPr="00F401E1">
        <w:rPr>
          <w:rStyle w:val="Chare"/>
          <w:rtl/>
        </w:rPr>
        <w:t>بار الها! من از غم و اندوه، ناتوانى و سستى، بُخل و ترس و سنگینى بدهى، و غلبه</w:t>
      </w:r>
      <w:r w:rsidR="009642E3">
        <w:rPr>
          <w:rStyle w:val="Chare"/>
          <w:rFonts w:hint="cs"/>
          <w:rtl/>
        </w:rPr>
        <w:t>‌</w:t>
      </w:r>
      <w:r w:rsidRPr="00F401E1">
        <w:rPr>
          <w:rStyle w:val="Chare"/>
          <w:rtl/>
        </w:rPr>
        <w:t>ى مردان به تو پناه مى‌برم</w:t>
      </w:r>
      <w:r>
        <w:rPr>
          <w:rStyle w:val="Char4"/>
          <w:rFonts w:hint="cs"/>
          <w:rtl/>
        </w:rPr>
        <w:t>»</w:t>
      </w:r>
      <w:r w:rsidRPr="00E2065E">
        <w:rPr>
          <w:rStyle w:val="Char4"/>
          <w:rFonts w:hint="cs"/>
          <w:rtl/>
        </w:rPr>
        <w:t>.</w:t>
      </w:r>
      <w:r w:rsidR="008F4BFD">
        <w:rPr>
          <w:rStyle w:val="Char4"/>
          <w:rFonts w:hint="cs"/>
          <w:rtl/>
        </w:rPr>
        <w:t xml:space="preserve"> [</w:t>
      </w:r>
      <w:r w:rsidRPr="00E2065E">
        <w:rPr>
          <w:rStyle w:val="Char4"/>
          <w:rtl/>
        </w:rPr>
        <w:t>نگا: شماره 117</w:t>
      </w:r>
      <w:r w:rsidR="008F4BFD">
        <w:rPr>
          <w:rStyle w:val="Char4"/>
          <w:rFonts w:hint="cs"/>
          <w:rtl/>
        </w:rPr>
        <w:t>]</w:t>
      </w:r>
      <w:r>
        <w:rPr>
          <w:rStyle w:val="Char4"/>
          <w:rFonts w:hint="cs"/>
          <w:rtl/>
        </w:rPr>
        <w:t>.</w:t>
      </w:r>
    </w:p>
    <w:p w:rsidR="00540F1B" w:rsidRPr="00E2065E" w:rsidRDefault="00540F1B" w:rsidP="00540F1B">
      <w:pPr>
        <w:pStyle w:val="a1"/>
        <w:rPr>
          <w:rtl/>
        </w:rPr>
      </w:pPr>
      <w:bookmarkStart w:id="101" w:name="_Toc296277803"/>
      <w:bookmarkStart w:id="102" w:name="_Toc449617123"/>
      <w:r w:rsidRPr="00E2065E">
        <w:rPr>
          <w:rFonts w:hint="cs"/>
          <w:rtl/>
        </w:rPr>
        <w:t>(</w:t>
      </w:r>
      <w:r w:rsidRPr="00E2065E">
        <w:rPr>
          <w:rtl/>
        </w:rPr>
        <w:t>42</w:t>
      </w:r>
      <w:r w:rsidRPr="00E2065E">
        <w:rPr>
          <w:rFonts w:hint="cs"/>
          <w:rtl/>
        </w:rPr>
        <w:t>)</w:t>
      </w:r>
      <w:r w:rsidRPr="00E2065E">
        <w:rPr>
          <w:rtl/>
        </w:rPr>
        <w:t xml:space="preserve"> دعا</w:t>
      </w:r>
      <w:r>
        <w:rPr>
          <w:rtl/>
        </w:rPr>
        <w:t>ی</w:t>
      </w:r>
      <w:r w:rsidRPr="00E2065E">
        <w:rPr>
          <w:rtl/>
        </w:rPr>
        <w:t xml:space="preserve"> وسوسه در نماز </w:t>
      </w:r>
      <w:r>
        <w:rPr>
          <w:rFonts w:hint="cs"/>
          <w:rtl/>
        </w:rPr>
        <w:t>ی</w:t>
      </w:r>
      <w:r w:rsidRPr="00E2065E">
        <w:rPr>
          <w:rFonts w:hint="cs"/>
          <w:rtl/>
        </w:rPr>
        <w:t>ا در</w:t>
      </w:r>
      <w:r w:rsidRPr="00E2065E">
        <w:rPr>
          <w:rtl/>
        </w:rPr>
        <w:t xml:space="preserve"> قرائت قرآن</w:t>
      </w:r>
      <w:bookmarkEnd w:id="101"/>
      <w:bookmarkEnd w:id="102"/>
    </w:p>
    <w:p w:rsidR="00540F1B" w:rsidRPr="00E2065E" w:rsidRDefault="00540F1B" w:rsidP="00540F1B">
      <w:pPr>
        <w:widowControl w:val="0"/>
        <w:ind w:firstLine="284"/>
        <w:jc w:val="both"/>
        <w:rPr>
          <w:rStyle w:val="Char4"/>
          <w:rtl/>
        </w:rPr>
      </w:pPr>
      <w:r w:rsidRPr="00E2065E">
        <w:rPr>
          <w:rStyle w:val="Char4"/>
          <w:rtl/>
        </w:rPr>
        <w:t xml:space="preserve">138- </w:t>
      </w:r>
      <w:r>
        <w:rPr>
          <w:rStyle w:val="Char4"/>
          <w:rFonts w:hint="cs"/>
          <w:rtl/>
        </w:rPr>
        <w:t>«</w:t>
      </w:r>
      <w:r w:rsidRPr="00E2065E">
        <w:rPr>
          <w:rStyle w:val="Char3"/>
          <w:rtl/>
        </w:rPr>
        <w:t>أَعُوْذُ بِاللهِ مِنَ الشَّيْطَانِ الرَّجِيْمِ</w:t>
      </w:r>
      <w:r>
        <w:rPr>
          <w:rStyle w:val="Char4"/>
          <w:rFonts w:hint="cs"/>
          <w:rtl/>
        </w:rPr>
        <w:t>»</w:t>
      </w:r>
      <w:r w:rsidRPr="00F401E1">
        <w:rPr>
          <w:rStyle w:val="Char4"/>
          <w:vertAlign w:val="superscript"/>
          <w:rtl/>
        </w:rPr>
        <w:t>(</w:t>
      </w:r>
      <w:r w:rsidRPr="00F401E1">
        <w:rPr>
          <w:rStyle w:val="Char4"/>
          <w:vertAlign w:val="superscript"/>
          <w:rtl/>
        </w:rPr>
        <w:footnoteReference w:id="171"/>
      </w:r>
      <w:r w:rsidRPr="00F401E1">
        <w:rPr>
          <w:rStyle w:val="Char4"/>
          <w:vertAlign w:val="superscript"/>
          <w:rtl/>
        </w:rPr>
        <w:t>)</w:t>
      </w:r>
      <w:r w:rsidRPr="00F401E1">
        <w:rPr>
          <w:rStyle w:val="Char4"/>
          <w:rFonts w:hint="cs"/>
          <w:rtl/>
        </w:rPr>
        <w:t>.</w:t>
      </w:r>
      <w:r w:rsidRPr="00E2065E">
        <w:rPr>
          <w:rStyle w:val="Char4"/>
          <w:rtl/>
        </w:rPr>
        <w:t xml:space="preserve"> </w:t>
      </w:r>
    </w:p>
    <w:p w:rsidR="00540F1B" w:rsidRPr="00E2065E" w:rsidRDefault="00540F1B" w:rsidP="00540F1B">
      <w:pPr>
        <w:widowControl w:val="0"/>
        <w:ind w:firstLine="284"/>
        <w:jc w:val="both"/>
        <w:rPr>
          <w:rStyle w:val="Char4"/>
          <w:rtl/>
        </w:rPr>
      </w:pPr>
      <w:r>
        <w:rPr>
          <w:rStyle w:val="Char4"/>
          <w:rFonts w:hint="cs"/>
          <w:rtl/>
        </w:rPr>
        <w:t>«</w:t>
      </w:r>
      <w:r w:rsidRPr="00F401E1">
        <w:rPr>
          <w:rStyle w:val="Chare"/>
          <w:rtl/>
        </w:rPr>
        <w:t>من از شیطان رانده شده به الله پناه مى‌برم</w:t>
      </w:r>
      <w:r>
        <w:rPr>
          <w:rStyle w:val="Char4"/>
          <w:rFonts w:hint="cs"/>
          <w:rtl/>
        </w:rPr>
        <w:t>»</w:t>
      </w:r>
      <w:r w:rsidRPr="00E2065E">
        <w:rPr>
          <w:rStyle w:val="Char4"/>
          <w:rFonts w:hint="cs"/>
          <w:rtl/>
        </w:rPr>
        <w:t>.</w:t>
      </w:r>
    </w:p>
    <w:p w:rsidR="00540F1B" w:rsidRPr="008F4BFD" w:rsidRDefault="00540F1B" w:rsidP="00540F1B">
      <w:pPr>
        <w:widowControl w:val="0"/>
        <w:ind w:firstLine="284"/>
        <w:jc w:val="both"/>
        <w:rPr>
          <w:rStyle w:val="Char4"/>
          <w:spacing w:val="-4"/>
          <w:rtl/>
        </w:rPr>
      </w:pPr>
      <w:r w:rsidRPr="008F4BFD">
        <w:rPr>
          <w:rStyle w:val="Char4"/>
          <w:spacing w:val="-4"/>
          <w:rtl/>
        </w:rPr>
        <w:t>عثمان بن</w:t>
      </w:r>
      <w:r w:rsidRPr="008F4BFD">
        <w:rPr>
          <w:rStyle w:val="Char4"/>
          <w:rFonts w:hint="cs"/>
          <w:spacing w:val="-4"/>
          <w:rtl/>
        </w:rPr>
        <w:t xml:space="preserve"> ابی</w:t>
      </w:r>
      <w:r w:rsidRPr="008F4BFD">
        <w:rPr>
          <w:rStyle w:val="Char4"/>
          <w:spacing w:val="-4"/>
          <w:rtl/>
        </w:rPr>
        <w:t xml:space="preserve"> العاص می‌گوید:</w:t>
      </w:r>
      <w:r w:rsidRPr="008F4BFD">
        <w:rPr>
          <w:rStyle w:val="Char4"/>
          <w:rFonts w:hint="cs"/>
          <w:spacing w:val="-4"/>
          <w:rtl/>
        </w:rPr>
        <w:t xml:space="preserve"> به </w:t>
      </w:r>
      <w:r w:rsidR="00630858">
        <w:rPr>
          <w:rStyle w:val="Char4"/>
          <w:rFonts w:hint="cs"/>
          <w:spacing w:val="-4"/>
          <w:rtl/>
        </w:rPr>
        <w:t>رسول اکرم</w:t>
      </w:r>
      <w:r w:rsidR="00630858" w:rsidRPr="00630858">
        <w:rPr>
          <w:rStyle w:val="Char4"/>
          <w:rFonts w:cs="CTraditional Arabic" w:hint="cs"/>
          <w:spacing w:val="-4"/>
          <w:rtl/>
        </w:rPr>
        <w:t xml:space="preserve"> ص </w:t>
      </w:r>
      <w:r w:rsidRPr="008F4BFD">
        <w:rPr>
          <w:rStyle w:val="Char4"/>
          <w:rFonts w:hint="cs"/>
          <w:spacing w:val="-4"/>
          <w:rtl/>
        </w:rPr>
        <w:t>گفتم: شیطان</w:t>
      </w:r>
      <w:r w:rsidRPr="008F4BFD">
        <w:rPr>
          <w:rStyle w:val="Char4"/>
          <w:spacing w:val="-4"/>
          <w:rtl/>
        </w:rPr>
        <w:t xml:space="preserve"> گاهی بین من و نمازم می‌آید و قرائت را بر من مشتبه می‌سازد </w:t>
      </w:r>
      <w:r w:rsidR="00630858">
        <w:rPr>
          <w:rStyle w:val="Char4"/>
          <w:spacing w:val="-4"/>
          <w:rtl/>
        </w:rPr>
        <w:t>رسول اکرم</w:t>
      </w:r>
      <w:r w:rsidR="00630858" w:rsidRPr="00630858">
        <w:rPr>
          <w:rStyle w:val="Char4"/>
          <w:rFonts w:cs="CTraditional Arabic"/>
          <w:spacing w:val="-4"/>
          <w:rtl/>
        </w:rPr>
        <w:t xml:space="preserve"> ص</w:t>
      </w:r>
      <w:r w:rsidRPr="008F4BFD">
        <w:rPr>
          <w:rStyle w:val="Char4"/>
          <w:spacing w:val="-4"/>
          <w:rtl/>
        </w:rPr>
        <w:t xml:space="preserve"> فرمو</w:t>
      </w:r>
      <w:r w:rsidR="008F4BFD">
        <w:rPr>
          <w:rStyle w:val="Char4"/>
          <w:spacing w:val="-4"/>
          <w:rtl/>
        </w:rPr>
        <w:t>د: او شیطانی به نام خنزب است هر</w:t>
      </w:r>
      <w:r w:rsidRPr="008F4BFD">
        <w:rPr>
          <w:rStyle w:val="Char4"/>
          <w:spacing w:val="-4"/>
          <w:rtl/>
        </w:rPr>
        <w:t>گاه حضورش را احساس نمودی اعوذ با</w:t>
      </w:r>
      <w:r w:rsidR="008F4BFD">
        <w:rPr>
          <w:rStyle w:val="Char4"/>
          <w:spacing w:val="-4"/>
          <w:rtl/>
        </w:rPr>
        <w:t>لله بگو و به سمت چپ خود سه</w:t>
      </w:r>
      <w:r w:rsidR="008F4BFD">
        <w:rPr>
          <w:rStyle w:val="Char4"/>
          <w:rFonts w:hint="cs"/>
          <w:spacing w:val="-4"/>
          <w:rtl/>
        </w:rPr>
        <w:t>‌</w:t>
      </w:r>
      <w:r w:rsidRPr="008F4BFD">
        <w:rPr>
          <w:rStyle w:val="Char4"/>
          <w:spacing w:val="-4"/>
          <w:rtl/>
        </w:rPr>
        <w:t>بار تف کن.</w:t>
      </w:r>
    </w:p>
    <w:p w:rsidR="00540F1B" w:rsidRPr="00E2065E" w:rsidRDefault="00540F1B" w:rsidP="00540F1B">
      <w:pPr>
        <w:pStyle w:val="a9"/>
        <w:rPr>
          <w:rtl/>
        </w:rPr>
      </w:pPr>
      <w:r w:rsidRPr="00E2065E">
        <w:rPr>
          <w:rtl/>
        </w:rPr>
        <w:t>رهنمود حدیث</w:t>
      </w:r>
      <w:r w:rsidRPr="00E2065E">
        <w:rPr>
          <w:rFonts w:hint="cs"/>
          <w:rtl/>
        </w:rPr>
        <w:t>:</w:t>
      </w:r>
    </w:p>
    <w:p w:rsidR="00540F1B" w:rsidRPr="00E2065E" w:rsidRDefault="00630858" w:rsidP="00540F1B">
      <w:pPr>
        <w:widowControl w:val="0"/>
        <w:ind w:firstLine="284"/>
        <w:jc w:val="both"/>
        <w:rPr>
          <w:rStyle w:val="Char4"/>
          <w:rtl/>
        </w:rPr>
      </w:pPr>
      <w:r>
        <w:rPr>
          <w:rStyle w:val="Char4"/>
          <w:rtl/>
        </w:rPr>
        <w:t>رسول اکرم</w:t>
      </w:r>
      <w:r w:rsidRPr="00630858">
        <w:rPr>
          <w:rStyle w:val="Char4"/>
          <w:rFonts w:cs="CTraditional Arabic"/>
          <w:rtl/>
        </w:rPr>
        <w:t xml:space="preserve"> ص</w:t>
      </w:r>
      <w:r w:rsidR="00540F1B" w:rsidRPr="00E2065E">
        <w:rPr>
          <w:rStyle w:val="Char4"/>
          <w:rtl/>
        </w:rPr>
        <w:t xml:space="preserve"> در این حدیث به این صحابی بزرگوار و در واقع به هم</w:t>
      </w:r>
      <w:r w:rsidR="00540F1B" w:rsidRPr="00E2065E">
        <w:rPr>
          <w:rStyle w:val="Char4"/>
          <w:rFonts w:hint="cs"/>
          <w:rtl/>
        </w:rPr>
        <w:t>ه</w:t>
      </w:r>
      <w:r w:rsidR="00540F1B" w:rsidRPr="00E2065E">
        <w:rPr>
          <w:rStyle w:val="Char4"/>
          <w:rtl/>
        </w:rPr>
        <w:t xml:space="preserve"> امت یاد</w:t>
      </w:r>
      <w:r w:rsidR="00540F1B">
        <w:rPr>
          <w:rStyle w:val="Char4"/>
          <w:rtl/>
        </w:rPr>
        <w:t xml:space="preserve"> می‌</w:t>
      </w:r>
      <w:r w:rsidR="00540F1B" w:rsidRPr="00E2065E">
        <w:rPr>
          <w:rStyle w:val="Char4"/>
          <w:rtl/>
        </w:rPr>
        <w:t>دهد که هر گاه در نماز احساس وسوس</w:t>
      </w:r>
      <w:r w:rsidR="00540F1B" w:rsidRPr="00E2065E">
        <w:rPr>
          <w:rStyle w:val="Char4"/>
          <w:rFonts w:hint="cs"/>
          <w:rtl/>
        </w:rPr>
        <w:t>ه</w:t>
      </w:r>
      <w:r w:rsidR="00540F1B" w:rsidRPr="00E2065E">
        <w:rPr>
          <w:rStyle w:val="Char4"/>
          <w:rtl/>
        </w:rPr>
        <w:t xml:space="preserve"> شیطان نمود</w:t>
      </w:r>
      <w:r w:rsidR="00540F1B" w:rsidRPr="00E2065E">
        <w:rPr>
          <w:rStyle w:val="Char4"/>
          <w:rFonts w:hint="cs"/>
          <w:rtl/>
        </w:rPr>
        <w:t>ند</w:t>
      </w:r>
      <w:r w:rsidR="00540F1B">
        <w:rPr>
          <w:rStyle w:val="Char4"/>
          <w:rtl/>
        </w:rPr>
        <w:t>،</w:t>
      </w:r>
      <w:r w:rsidR="00540F1B" w:rsidRPr="00E2065E">
        <w:rPr>
          <w:rStyle w:val="Char4"/>
          <w:rtl/>
        </w:rPr>
        <w:t xml:space="preserve"> اعوذ بالله </w:t>
      </w:r>
      <w:r w:rsidR="00540F1B" w:rsidRPr="00E2065E">
        <w:rPr>
          <w:rStyle w:val="Char4"/>
          <w:rFonts w:hint="cs"/>
          <w:rtl/>
        </w:rPr>
        <w:t>بگویند</w:t>
      </w:r>
      <w:r w:rsidR="00540F1B" w:rsidRPr="00E2065E">
        <w:rPr>
          <w:rStyle w:val="Char4"/>
          <w:rtl/>
        </w:rPr>
        <w:t xml:space="preserve"> به سمت چپ</w:t>
      </w:r>
      <w:r w:rsidR="00540F1B" w:rsidRPr="00E2065E">
        <w:rPr>
          <w:rStyle w:val="Char4"/>
          <w:rFonts w:hint="cs"/>
          <w:rtl/>
        </w:rPr>
        <w:t xml:space="preserve"> خود</w:t>
      </w:r>
      <w:r w:rsidR="00540F1B" w:rsidRPr="00E2065E">
        <w:rPr>
          <w:rStyle w:val="Char4"/>
          <w:rtl/>
        </w:rPr>
        <w:t xml:space="preserve"> سه بار تف نمای</w:t>
      </w:r>
      <w:r w:rsidR="00540F1B" w:rsidRPr="00E2065E">
        <w:rPr>
          <w:rStyle w:val="Char4"/>
          <w:rFonts w:hint="cs"/>
          <w:rtl/>
        </w:rPr>
        <w:t>ن</w:t>
      </w:r>
      <w:r w:rsidR="00540F1B" w:rsidRPr="00E2065E">
        <w:rPr>
          <w:rStyle w:val="Char4"/>
          <w:rtl/>
        </w:rPr>
        <w:t>د. همچنین در این حدیث تصریح شده که نام این شیطان خنزب است و اما آنچه در مورد شیطانی که در وضو</w:t>
      </w:r>
      <w:r w:rsidR="00540F1B" w:rsidRPr="00E2065E">
        <w:rPr>
          <w:rStyle w:val="Char4"/>
          <w:rFonts w:hint="cs"/>
          <w:rtl/>
        </w:rPr>
        <w:t xml:space="preserve">، </w:t>
      </w:r>
      <w:r w:rsidR="00540F1B" w:rsidRPr="00E2065E">
        <w:rPr>
          <w:rStyle w:val="Char4"/>
          <w:rtl/>
        </w:rPr>
        <w:t>ایجاد</w:t>
      </w:r>
      <w:r w:rsidR="00540F1B" w:rsidRPr="00E2065E">
        <w:rPr>
          <w:rStyle w:val="Char4"/>
          <w:rFonts w:hint="cs"/>
          <w:rtl/>
        </w:rPr>
        <w:t xml:space="preserve"> وسوسه</w:t>
      </w:r>
      <w:r w:rsidR="00540F1B">
        <w:rPr>
          <w:rStyle w:val="Char4"/>
          <w:rtl/>
        </w:rPr>
        <w:t xml:space="preserve"> می‌</w:t>
      </w:r>
      <w:r w:rsidR="00540F1B" w:rsidRPr="00E2065E">
        <w:rPr>
          <w:rStyle w:val="Char4"/>
          <w:rtl/>
        </w:rPr>
        <w:t>کند</w:t>
      </w:r>
      <w:r w:rsidR="009642E3">
        <w:rPr>
          <w:rStyle w:val="Char4"/>
          <w:rFonts w:hint="cs"/>
          <w:rtl/>
        </w:rPr>
        <w:t>،</w:t>
      </w:r>
      <w:r w:rsidR="00540F1B" w:rsidRPr="00E2065E">
        <w:rPr>
          <w:rStyle w:val="Char4"/>
          <w:rtl/>
        </w:rPr>
        <w:t xml:space="preserve"> آمده که نامش ولهان است صحیح</w:t>
      </w:r>
      <w:r w:rsidR="00540F1B">
        <w:rPr>
          <w:rStyle w:val="Char4"/>
          <w:rtl/>
        </w:rPr>
        <w:t xml:space="preserve"> نمی‌</w:t>
      </w:r>
      <w:r w:rsidR="00540F1B" w:rsidRPr="00E2065E">
        <w:rPr>
          <w:rStyle w:val="Char4"/>
          <w:rtl/>
        </w:rPr>
        <w:t>باشد.</w:t>
      </w:r>
    </w:p>
    <w:p w:rsidR="00540F1B" w:rsidRPr="00E2065E" w:rsidRDefault="00540F1B" w:rsidP="00540F1B">
      <w:pPr>
        <w:pStyle w:val="a9"/>
        <w:rPr>
          <w:rtl/>
        </w:rPr>
      </w:pPr>
      <w:r w:rsidRPr="00E2065E">
        <w:rPr>
          <w:rtl/>
        </w:rPr>
        <w:t>فوائدحدیث</w:t>
      </w:r>
      <w:r w:rsidRPr="00E2065E">
        <w:rPr>
          <w:rFonts w:hint="cs"/>
          <w:rtl/>
        </w:rPr>
        <w:t>:</w:t>
      </w:r>
      <w:r w:rsidRPr="00E2065E">
        <w:rPr>
          <w:rtl/>
        </w:rPr>
        <w:t xml:space="preserve"> </w:t>
      </w:r>
    </w:p>
    <w:p w:rsidR="00540F1B" w:rsidRDefault="00540F1B" w:rsidP="00540F1B">
      <w:pPr>
        <w:pStyle w:val="ListParagraph"/>
        <w:widowControl w:val="0"/>
        <w:numPr>
          <w:ilvl w:val="0"/>
          <w:numId w:val="129"/>
        </w:numPr>
        <w:bidi/>
        <w:spacing w:after="0" w:line="240" w:lineRule="auto"/>
        <w:ind w:left="680" w:hanging="340"/>
        <w:jc w:val="both"/>
        <w:rPr>
          <w:rStyle w:val="Char4"/>
        </w:rPr>
      </w:pPr>
      <w:r w:rsidRPr="00E2065E">
        <w:rPr>
          <w:rStyle w:val="Char4"/>
          <w:rtl/>
        </w:rPr>
        <w:t>سعی و تلاش شیطان برای از بین بردن خشوع و تدبر در نماز.</w:t>
      </w:r>
    </w:p>
    <w:p w:rsidR="00540F1B" w:rsidRDefault="00540F1B" w:rsidP="00540F1B">
      <w:pPr>
        <w:pStyle w:val="ListParagraph"/>
        <w:widowControl w:val="0"/>
        <w:numPr>
          <w:ilvl w:val="0"/>
          <w:numId w:val="129"/>
        </w:numPr>
        <w:bidi/>
        <w:spacing w:after="0" w:line="240" w:lineRule="auto"/>
        <w:ind w:left="680" w:hanging="340"/>
        <w:jc w:val="both"/>
        <w:rPr>
          <w:rStyle w:val="Char4"/>
        </w:rPr>
      </w:pPr>
      <w:r w:rsidRPr="00E2065E">
        <w:rPr>
          <w:rStyle w:val="Char4"/>
          <w:rtl/>
        </w:rPr>
        <w:t>صحابی</w:t>
      </w:r>
      <w:r>
        <w:rPr>
          <w:rStyle w:val="Char4"/>
          <w:rtl/>
        </w:rPr>
        <w:t xml:space="preserve"> می‌</w:t>
      </w:r>
      <w:r w:rsidRPr="00E2065E">
        <w:rPr>
          <w:rStyle w:val="Char4"/>
          <w:rtl/>
        </w:rPr>
        <w:t xml:space="preserve">گوید: با انجام دادن آنچه </w:t>
      </w:r>
      <w:r w:rsidR="00630858">
        <w:rPr>
          <w:rStyle w:val="Char4"/>
          <w:rtl/>
        </w:rPr>
        <w:t>رسول اکرم</w:t>
      </w:r>
      <w:r w:rsidR="00630858" w:rsidRPr="00630858">
        <w:rPr>
          <w:rStyle w:val="Char4"/>
          <w:rFonts w:cs="CTraditional Arabic"/>
          <w:rtl/>
        </w:rPr>
        <w:t xml:space="preserve"> ص</w:t>
      </w:r>
      <w:r w:rsidRPr="00E2065E">
        <w:rPr>
          <w:rStyle w:val="Char4"/>
          <w:rtl/>
        </w:rPr>
        <w:t xml:space="preserve"> فرموده بود دیگر دچار وسوسه</w:t>
      </w:r>
      <w:r>
        <w:rPr>
          <w:rStyle w:val="Char4"/>
          <w:rtl/>
        </w:rPr>
        <w:t xml:space="preserve"> نمی‌</w:t>
      </w:r>
      <w:r w:rsidRPr="00E2065E">
        <w:rPr>
          <w:rStyle w:val="Char4"/>
          <w:rFonts w:hint="cs"/>
          <w:rtl/>
        </w:rPr>
        <w:t>شدم</w:t>
      </w:r>
      <w:r>
        <w:rPr>
          <w:rStyle w:val="Char4"/>
          <w:rtl/>
        </w:rPr>
        <w:t>.</w:t>
      </w:r>
    </w:p>
    <w:p w:rsidR="00540F1B" w:rsidRDefault="00540F1B" w:rsidP="00540F1B">
      <w:pPr>
        <w:pStyle w:val="ListParagraph"/>
        <w:widowControl w:val="0"/>
        <w:numPr>
          <w:ilvl w:val="0"/>
          <w:numId w:val="129"/>
        </w:numPr>
        <w:bidi/>
        <w:spacing w:after="0" w:line="240" w:lineRule="auto"/>
        <w:ind w:left="680" w:hanging="340"/>
        <w:jc w:val="both"/>
        <w:rPr>
          <w:rStyle w:val="Char4"/>
        </w:rPr>
      </w:pPr>
      <w:r w:rsidRPr="00E2065E">
        <w:rPr>
          <w:rStyle w:val="Char4"/>
          <w:rtl/>
        </w:rPr>
        <w:t>خطر وسوسه و وجوب مداوای آن.</w:t>
      </w:r>
    </w:p>
    <w:p w:rsidR="00540F1B" w:rsidRDefault="00540F1B" w:rsidP="00540F1B">
      <w:pPr>
        <w:pStyle w:val="ListParagraph"/>
        <w:widowControl w:val="0"/>
        <w:numPr>
          <w:ilvl w:val="0"/>
          <w:numId w:val="129"/>
        </w:numPr>
        <w:bidi/>
        <w:spacing w:after="0" w:line="240" w:lineRule="auto"/>
        <w:ind w:left="680" w:hanging="340"/>
        <w:jc w:val="both"/>
        <w:rPr>
          <w:rStyle w:val="Char4"/>
        </w:rPr>
      </w:pPr>
      <w:r w:rsidRPr="00E2065E">
        <w:rPr>
          <w:rStyle w:val="Char4"/>
          <w:rtl/>
        </w:rPr>
        <w:t>استحباب پرسیدن مسائل از انسان دانشمند ماهر</w:t>
      </w:r>
      <w:r>
        <w:rPr>
          <w:rStyle w:val="Char4"/>
          <w:rtl/>
        </w:rPr>
        <w:t>.</w:t>
      </w:r>
    </w:p>
    <w:p w:rsidR="00540F1B" w:rsidRPr="00E2065E" w:rsidRDefault="00540F1B" w:rsidP="00540F1B">
      <w:pPr>
        <w:pStyle w:val="a1"/>
        <w:rPr>
          <w:rtl/>
        </w:rPr>
      </w:pPr>
      <w:bookmarkStart w:id="103" w:name="_Toc296277804"/>
      <w:bookmarkStart w:id="104" w:name="_Toc449617124"/>
      <w:r w:rsidRPr="00E2065E">
        <w:rPr>
          <w:rFonts w:hint="cs"/>
          <w:rtl/>
        </w:rPr>
        <w:t>(</w:t>
      </w:r>
      <w:r w:rsidRPr="00E2065E">
        <w:rPr>
          <w:rtl/>
        </w:rPr>
        <w:t>43</w:t>
      </w:r>
      <w:r w:rsidRPr="00E2065E">
        <w:rPr>
          <w:rFonts w:hint="cs"/>
          <w:rtl/>
        </w:rPr>
        <w:t>)</w:t>
      </w:r>
      <w:r w:rsidRPr="00E2065E">
        <w:rPr>
          <w:rtl/>
        </w:rPr>
        <w:t xml:space="preserve"> دعا برا</w:t>
      </w:r>
      <w:r>
        <w:rPr>
          <w:rtl/>
        </w:rPr>
        <w:t>ی</w:t>
      </w:r>
      <w:r w:rsidRPr="00E2065E">
        <w:rPr>
          <w:rtl/>
        </w:rPr>
        <w:t xml:space="preserve"> انجام </w:t>
      </w:r>
      <w:r>
        <w:rPr>
          <w:rtl/>
        </w:rPr>
        <w:t>ک</w:t>
      </w:r>
      <w:r w:rsidRPr="00E2065E">
        <w:rPr>
          <w:rtl/>
        </w:rPr>
        <w:t>ار مش</w:t>
      </w:r>
      <w:r>
        <w:rPr>
          <w:rtl/>
        </w:rPr>
        <w:t>ک</w:t>
      </w:r>
      <w:r w:rsidRPr="00E2065E">
        <w:rPr>
          <w:rtl/>
        </w:rPr>
        <w:t>ل</w:t>
      </w:r>
      <w:bookmarkEnd w:id="103"/>
      <w:bookmarkEnd w:id="104"/>
    </w:p>
    <w:p w:rsidR="00540F1B" w:rsidRPr="00E2065E" w:rsidRDefault="00540F1B" w:rsidP="00540F1B">
      <w:pPr>
        <w:widowControl w:val="0"/>
        <w:ind w:firstLine="284"/>
        <w:jc w:val="both"/>
        <w:rPr>
          <w:rStyle w:val="Char4"/>
          <w:rtl/>
        </w:rPr>
      </w:pPr>
      <w:r w:rsidRPr="00E2065E">
        <w:rPr>
          <w:rStyle w:val="Char4"/>
          <w:rtl/>
        </w:rPr>
        <w:t>139</w:t>
      </w:r>
      <w:r w:rsidRPr="00E2065E">
        <w:rPr>
          <w:rStyle w:val="Char4"/>
          <w:rFonts w:hint="cs"/>
          <w:rtl/>
        </w:rPr>
        <w:t xml:space="preserve">- </w:t>
      </w:r>
      <w:r>
        <w:rPr>
          <w:rStyle w:val="Char4"/>
          <w:rFonts w:hint="cs"/>
          <w:rtl/>
        </w:rPr>
        <w:t>«</w:t>
      </w:r>
      <w:r w:rsidR="00520791">
        <w:rPr>
          <w:rStyle w:val="Char3"/>
          <w:rFonts w:hint="cs"/>
          <w:rtl/>
          <w:lang w:bidi="fa-IR"/>
        </w:rPr>
        <w:t>اَ</w:t>
      </w:r>
      <w:r w:rsidR="00520791">
        <w:rPr>
          <w:rStyle w:val="Char3"/>
          <w:rtl/>
        </w:rPr>
        <w:t>لل</w:t>
      </w:r>
      <w:r w:rsidRPr="005B1B22">
        <w:rPr>
          <w:rStyle w:val="Char3"/>
          <w:rtl/>
        </w:rPr>
        <w:t>ه</w:t>
      </w:r>
      <w:r w:rsidR="00520791">
        <w:rPr>
          <w:rStyle w:val="Char3"/>
          <w:rtl/>
        </w:rPr>
        <w:t>م</w:t>
      </w:r>
      <w:r w:rsidRPr="005B1B22">
        <w:rPr>
          <w:rStyle w:val="Char3"/>
          <w:rtl/>
        </w:rPr>
        <w:t xml:space="preserve"> لاَ سَهْلَ إِلاَّ مَا جَعَلْتَهُ سَهْلاً وَأَنْتَ تَجْعَلُ الْـحَزْنَ إِذَا شِئْتَ سَهْلاً</w:t>
      </w:r>
      <w:r>
        <w:rPr>
          <w:rStyle w:val="Char4"/>
          <w:rFonts w:hint="cs"/>
          <w:rtl/>
        </w:rPr>
        <w:t>»</w:t>
      </w:r>
      <w:r w:rsidRPr="00F401E1">
        <w:rPr>
          <w:rStyle w:val="Char4"/>
          <w:vertAlign w:val="superscript"/>
          <w:rtl/>
        </w:rPr>
        <w:t>(</w:t>
      </w:r>
      <w:r w:rsidRPr="00F401E1">
        <w:rPr>
          <w:rStyle w:val="Char4"/>
          <w:vertAlign w:val="superscript"/>
          <w:rtl/>
        </w:rPr>
        <w:footnoteReference w:id="172"/>
      </w:r>
      <w:r w:rsidRPr="00F401E1">
        <w:rPr>
          <w:rStyle w:val="Char4"/>
          <w:vertAlign w:val="superscript"/>
          <w:rtl/>
        </w:rPr>
        <w:t>)</w:t>
      </w:r>
      <w:r w:rsidRPr="00F401E1">
        <w:rPr>
          <w:rStyle w:val="Char4"/>
          <w:rFonts w:hint="cs"/>
          <w:rtl/>
        </w:rPr>
        <w:t>.</w:t>
      </w:r>
    </w:p>
    <w:p w:rsidR="00540F1B" w:rsidRPr="00E2065E" w:rsidRDefault="00540F1B" w:rsidP="00540F1B">
      <w:pPr>
        <w:widowControl w:val="0"/>
        <w:ind w:firstLine="284"/>
        <w:jc w:val="both"/>
        <w:rPr>
          <w:rStyle w:val="Char4"/>
          <w:rtl/>
        </w:rPr>
      </w:pPr>
      <w:r>
        <w:rPr>
          <w:rStyle w:val="Char4"/>
          <w:rFonts w:hint="cs"/>
          <w:rtl/>
        </w:rPr>
        <w:t>«</w:t>
      </w:r>
      <w:r w:rsidRPr="00F401E1">
        <w:rPr>
          <w:rStyle w:val="Chare"/>
          <w:rtl/>
        </w:rPr>
        <w:t>الهى! انجام هیچ کارى آسان نیست مگر آن را تو آسان بگردانى و توئى که هرگاه بخواهى، مشکل را آسان مى‌گردانى</w:t>
      </w:r>
      <w:r>
        <w:rPr>
          <w:rStyle w:val="Char4"/>
          <w:rFonts w:hint="cs"/>
          <w:rtl/>
        </w:rPr>
        <w:t>»</w:t>
      </w:r>
      <w:r w:rsidRPr="00E2065E">
        <w:rPr>
          <w:rStyle w:val="Char4"/>
          <w:rFonts w:hint="cs"/>
          <w:rtl/>
        </w:rPr>
        <w:t>.</w:t>
      </w:r>
    </w:p>
    <w:p w:rsidR="00540F1B" w:rsidRPr="00E2065E" w:rsidRDefault="00540F1B" w:rsidP="00540F1B">
      <w:pPr>
        <w:pStyle w:val="a9"/>
        <w:rPr>
          <w:rtl/>
        </w:rPr>
      </w:pPr>
      <w:r w:rsidRPr="00E2065E">
        <w:rPr>
          <w:rFonts w:hint="cs"/>
          <w:rtl/>
        </w:rPr>
        <w:t>معن</w:t>
      </w:r>
      <w:r>
        <w:rPr>
          <w:rFonts w:hint="cs"/>
          <w:rtl/>
        </w:rPr>
        <w:t>ی</w:t>
      </w:r>
      <w:r w:rsidRPr="00E2065E">
        <w:rPr>
          <w:rtl/>
        </w:rPr>
        <w:t xml:space="preserve"> کلمات حدیث</w:t>
      </w:r>
      <w:r w:rsidRPr="00E2065E">
        <w:rPr>
          <w:rFonts w:hint="cs"/>
          <w:rtl/>
        </w:rPr>
        <w:t>:</w:t>
      </w:r>
    </w:p>
    <w:p w:rsidR="00540F1B" w:rsidRPr="00E2065E" w:rsidRDefault="00540F1B" w:rsidP="00540F1B">
      <w:pPr>
        <w:widowControl w:val="0"/>
        <w:ind w:firstLine="284"/>
        <w:jc w:val="both"/>
        <w:rPr>
          <w:rStyle w:val="Char4"/>
          <w:rtl/>
        </w:rPr>
      </w:pPr>
      <w:r w:rsidRPr="00F401E1">
        <w:rPr>
          <w:rStyle w:val="Char1"/>
          <w:rtl/>
          <w:lang w:bidi="ar-SA"/>
        </w:rPr>
        <w:t>الحزن</w:t>
      </w:r>
      <w:r>
        <w:rPr>
          <w:rStyle w:val="Char4"/>
          <w:rtl/>
        </w:rPr>
        <w:t>:</w:t>
      </w:r>
      <w:r w:rsidRPr="00E2065E">
        <w:rPr>
          <w:rStyle w:val="Char4"/>
          <w:rtl/>
        </w:rPr>
        <w:t xml:space="preserve"> قسمت سخت و خشن زمین</w:t>
      </w:r>
      <w:r>
        <w:rPr>
          <w:rStyle w:val="Char4"/>
          <w:rFonts w:hint="cs"/>
          <w:rtl/>
        </w:rPr>
        <w:t>.</w:t>
      </w:r>
    </w:p>
    <w:p w:rsidR="00540F1B" w:rsidRPr="00E2065E" w:rsidRDefault="00540F1B" w:rsidP="00540F1B">
      <w:pPr>
        <w:pStyle w:val="a9"/>
        <w:rPr>
          <w:rtl/>
        </w:rPr>
      </w:pPr>
      <w:r w:rsidRPr="00E2065E">
        <w:rPr>
          <w:rtl/>
        </w:rPr>
        <w:t>رهنمود حدیث</w:t>
      </w:r>
      <w:r w:rsidRPr="00E2065E">
        <w:rPr>
          <w:rFonts w:hint="cs"/>
          <w:rtl/>
        </w:rPr>
        <w:t>:</w:t>
      </w:r>
      <w:r w:rsidRPr="00E2065E">
        <w:rPr>
          <w:rtl/>
        </w:rPr>
        <w:t xml:space="preserve"> </w:t>
      </w:r>
    </w:p>
    <w:p w:rsidR="00540F1B" w:rsidRPr="00E2065E" w:rsidRDefault="00540F1B" w:rsidP="00540F1B">
      <w:pPr>
        <w:widowControl w:val="0"/>
        <w:ind w:firstLine="284"/>
        <w:jc w:val="both"/>
        <w:rPr>
          <w:rStyle w:val="Char4"/>
          <w:rtl/>
        </w:rPr>
      </w:pPr>
      <w:r w:rsidRPr="00E2065E">
        <w:rPr>
          <w:rStyle w:val="Char4"/>
          <w:rtl/>
        </w:rPr>
        <w:t xml:space="preserve">کارها هر </w:t>
      </w:r>
      <w:r w:rsidRPr="00957925">
        <w:rPr>
          <w:rStyle w:val="Char4"/>
          <w:rtl/>
        </w:rPr>
        <w:t>چند</w:t>
      </w:r>
      <w:r w:rsidRPr="00E2065E">
        <w:rPr>
          <w:rStyle w:val="Char4"/>
          <w:rtl/>
        </w:rPr>
        <w:t xml:space="preserve"> به ظاهر دشوار باشند اما الله</w:t>
      </w:r>
      <w:r w:rsidRPr="00E2065E">
        <w:rPr>
          <w:rStyle w:val="Char4"/>
          <w:rFonts w:hint="cs"/>
          <w:rtl/>
        </w:rPr>
        <w:t xml:space="preserve"> متعال</w:t>
      </w:r>
      <w:r w:rsidRPr="00E2065E">
        <w:rPr>
          <w:rStyle w:val="Char4"/>
          <w:rtl/>
        </w:rPr>
        <w:t xml:space="preserve"> توانایی آسان نمودن آنها را دارد. هیچ کس و هیچ چیزی در</w:t>
      </w:r>
      <w:r>
        <w:rPr>
          <w:rStyle w:val="Char4"/>
          <w:rtl/>
        </w:rPr>
        <w:t xml:space="preserve"> آسمان‌ها </w:t>
      </w:r>
      <w:r w:rsidRPr="00E2065E">
        <w:rPr>
          <w:rStyle w:val="Char4"/>
          <w:rtl/>
        </w:rPr>
        <w:t>و زمین</w:t>
      </w:r>
      <w:r>
        <w:rPr>
          <w:rStyle w:val="Char4"/>
          <w:rtl/>
        </w:rPr>
        <w:t xml:space="preserve"> نمی‌</w:t>
      </w:r>
      <w:r w:rsidRPr="00E2065E">
        <w:rPr>
          <w:rStyle w:val="Char4"/>
          <w:rtl/>
        </w:rPr>
        <w:t>تواند او را عاجز و ناتوان بگرداند.</w:t>
      </w:r>
    </w:p>
    <w:p w:rsidR="00540F1B" w:rsidRPr="00E2065E" w:rsidRDefault="00540F1B" w:rsidP="00540F1B">
      <w:pPr>
        <w:pStyle w:val="a9"/>
        <w:rPr>
          <w:rtl/>
        </w:rPr>
      </w:pPr>
      <w:r w:rsidRPr="00E2065E">
        <w:rPr>
          <w:rtl/>
        </w:rPr>
        <w:t>فوائد حدیث</w:t>
      </w:r>
      <w:r w:rsidRPr="00E2065E">
        <w:rPr>
          <w:rFonts w:hint="cs"/>
          <w:rtl/>
        </w:rPr>
        <w:t>:</w:t>
      </w:r>
    </w:p>
    <w:p w:rsidR="00540F1B" w:rsidRPr="00E2065E" w:rsidRDefault="00540F1B" w:rsidP="00540F1B">
      <w:pPr>
        <w:pStyle w:val="ListParagraph"/>
        <w:widowControl w:val="0"/>
        <w:numPr>
          <w:ilvl w:val="0"/>
          <w:numId w:val="130"/>
        </w:numPr>
        <w:bidi/>
        <w:spacing w:after="0" w:line="240" w:lineRule="auto"/>
        <w:ind w:left="680" w:hanging="340"/>
        <w:jc w:val="both"/>
        <w:rPr>
          <w:rStyle w:val="Char4"/>
          <w:rtl/>
        </w:rPr>
      </w:pPr>
      <w:r w:rsidRPr="00E2065E">
        <w:rPr>
          <w:rStyle w:val="Char4"/>
          <w:rtl/>
        </w:rPr>
        <w:t>استحباب گفتن این ورد هنگام مواجه شدن با کارهای سنگین ضمن استفاده از اسباب مشروع و جایز</w:t>
      </w:r>
      <w:r w:rsidRPr="00E2065E">
        <w:rPr>
          <w:rStyle w:val="Char4"/>
          <w:rFonts w:hint="cs"/>
          <w:rtl/>
        </w:rPr>
        <w:t>، مستحب است.</w:t>
      </w:r>
    </w:p>
    <w:p w:rsidR="00540F1B" w:rsidRDefault="00540F1B" w:rsidP="00540F1B">
      <w:pPr>
        <w:pStyle w:val="ListParagraph"/>
        <w:widowControl w:val="0"/>
        <w:numPr>
          <w:ilvl w:val="0"/>
          <w:numId w:val="130"/>
        </w:numPr>
        <w:bidi/>
        <w:spacing w:after="0" w:line="240" w:lineRule="auto"/>
        <w:ind w:left="680" w:hanging="340"/>
        <w:jc w:val="both"/>
        <w:rPr>
          <w:rStyle w:val="Char4"/>
        </w:rPr>
      </w:pPr>
      <w:r w:rsidRPr="00E2065E">
        <w:rPr>
          <w:rStyle w:val="Char4"/>
          <w:rFonts w:hint="cs"/>
          <w:rtl/>
        </w:rPr>
        <w:t>در</w:t>
      </w:r>
      <w:r w:rsidRPr="00E2065E">
        <w:rPr>
          <w:rStyle w:val="Char4"/>
          <w:rtl/>
        </w:rPr>
        <w:t xml:space="preserve"> هستی هیچ مدیر و مدبری جز الله </w:t>
      </w:r>
      <w:r w:rsidRPr="00E2065E">
        <w:rPr>
          <w:rStyle w:val="Char4"/>
          <w:rFonts w:hint="cs"/>
          <w:rtl/>
        </w:rPr>
        <w:t>متعال</w:t>
      </w:r>
      <w:r w:rsidRPr="00E2065E">
        <w:rPr>
          <w:rStyle w:val="Char4"/>
          <w:rtl/>
        </w:rPr>
        <w:t xml:space="preserve"> ندارد.</w:t>
      </w:r>
    </w:p>
    <w:p w:rsidR="007A51A8" w:rsidRDefault="007A51A8" w:rsidP="007A51A8">
      <w:pPr>
        <w:pStyle w:val="ListParagraph"/>
        <w:widowControl w:val="0"/>
        <w:bidi/>
        <w:spacing w:after="0" w:line="240" w:lineRule="auto"/>
        <w:ind w:left="680"/>
        <w:jc w:val="both"/>
        <w:rPr>
          <w:rStyle w:val="Char4"/>
        </w:rPr>
      </w:pPr>
    </w:p>
    <w:p w:rsidR="00540F1B" w:rsidRPr="00E2065E" w:rsidRDefault="00540F1B" w:rsidP="00540F1B">
      <w:pPr>
        <w:pStyle w:val="a1"/>
        <w:rPr>
          <w:rtl/>
        </w:rPr>
      </w:pPr>
      <w:bookmarkStart w:id="105" w:name="_Toc296277805"/>
      <w:bookmarkStart w:id="106" w:name="_Toc449617125"/>
      <w:r w:rsidRPr="00E2065E">
        <w:rPr>
          <w:rFonts w:hint="cs"/>
          <w:rtl/>
        </w:rPr>
        <w:t>(</w:t>
      </w:r>
      <w:r w:rsidRPr="00E2065E">
        <w:rPr>
          <w:rtl/>
        </w:rPr>
        <w:t>44</w:t>
      </w:r>
      <w:r w:rsidRPr="00E2065E">
        <w:rPr>
          <w:rFonts w:hint="cs"/>
          <w:rtl/>
        </w:rPr>
        <w:t>)</w:t>
      </w:r>
      <w:r w:rsidRPr="00E2065E">
        <w:rPr>
          <w:rtl/>
        </w:rPr>
        <w:t xml:space="preserve"> آنچه </w:t>
      </w:r>
      <w:r>
        <w:rPr>
          <w:rtl/>
        </w:rPr>
        <w:t>ک</w:t>
      </w:r>
      <w:r w:rsidRPr="00E2065E">
        <w:rPr>
          <w:rtl/>
        </w:rPr>
        <w:t>ه مر</w:t>
      </w:r>
      <w:r w:rsidRPr="00E2065E">
        <w:rPr>
          <w:rFonts w:hint="cs"/>
          <w:rtl/>
        </w:rPr>
        <w:t>ت</w:t>
      </w:r>
      <w:r>
        <w:rPr>
          <w:rtl/>
        </w:rPr>
        <w:t>ک</w:t>
      </w:r>
      <w:r w:rsidRPr="00E2065E">
        <w:rPr>
          <w:rtl/>
        </w:rPr>
        <w:t>ب گناه با</w:t>
      </w:r>
      <w:r>
        <w:rPr>
          <w:rtl/>
        </w:rPr>
        <w:t>ی</w:t>
      </w:r>
      <w:r w:rsidRPr="00E2065E">
        <w:rPr>
          <w:rtl/>
        </w:rPr>
        <w:t>د بگو</w:t>
      </w:r>
      <w:r>
        <w:rPr>
          <w:rtl/>
        </w:rPr>
        <w:t>ی</w:t>
      </w:r>
      <w:r w:rsidRPr="00E2065E">
        <w:rPr>
          <w:rtl/>
        </w:rPr>
        <w:t>د و انجام دهد</w:t>
      </w:r>
      <w:bookmarkEnd w:id="105"/>
      <w:bookmarkEnd w:id="106"/>
    </w:p>
    <w:p w:rsidR="00540F1B" w:rsidRPr="00E2065E" w:rsidRDefault="00540F1B" w:rsidP="00540F1B">
      <w:pPr>
        <w:widowControl w:val="0"/>
        <w:ind w:firstLine="284"/>
        <w:jc w:val="both"/>
        <w:rPr>
          <w:rStyle w:val="Char4"/>
          <w:rtl/>
        </w:rPr>
      </w:pPr>
      <w:r w:rsidRPr="00E2065E">
        <w:rPr>
          <w:rStyle w:val="Char4"/>
          <w:rtl/>
        </w:rPr>
        <w:t xml:space="preserve">140 </w:t>
      </w:r>
      <w:r w:rsidRPr="00E2065E">
        <w:rPr>
          <w:rStyle w:val="Char4"/>
          <w:rFonts w:hint="cs"/>
          <w:rtl/>
        </w:rPr>
        <w:t xml:space="preserve">- </w:t>
      </w:r>
      <w:r>
        <w:rPr>
          <w:rStyle w:val="Char4"/>
          <w:rFonts w:hint="cs"/>
          <w:rtl/>
        </w:rPr>
        <w:t>«</w:t>
      </w:r>
      <w:r w:rsidRPr="00E2065E">
        <w:rPr>
          <w:rStyle w:val="Char3"/>
          <w:rtl/>
        </w:rPr>
        <w:t>مَا مِنْ عَبْدٍ يُذْنِبُ ذَنْب</w:t>
      </w:r>
      <w:r w:rsidR="00EE5569">
        <w:rPr>
          <w:rStyle w:val="Char3"/>
          <w:rtl/>
        </w:rPr>
        <w:t>ًا</w:t>
      </w:r>
      <w:r w:rsidRPr="00E2065E">
        <w:rPr>
          <w:rStyle w:val="Char3"/>
          <w:rtl/>
        </w:rPr>
        <w:t xml:space="preserve"> فَيُحْسِنُ الطُّهُوَر، ثُمَّ يَقُومُ فَيُصَلِّي رَكْعَتَيْنِ، ثُمَّ يَسْتَغْفِرُ اللهَ إِلاَّ غَفَرَ اللهُ لَهُ</w:t>
      </w:r>
      <w:r>
        <w:rPr>
          <w:rStyle w:val="Char4"/>
          <w:rFonts w:hint="cs"/>
          <w:rtl/>
        </w:rPr>
        <w:t>»</w:t>
      </w:r>
      <w:r w:rsidRPr="00F401E1">
        <w:rPr>
          <w:rStyle w:val="Char4"/>
          <w:vertAlign w:val="superscript"/>
          <w:rtl/>
        </w:rPr>
        <w:t>(</w:t>
      </w:r>
      <w:r w:rsidRPr="00F401E1">
        <w:rPr>
          <w:rStyle w:val="Char4"/>
          <w:vertAlign w:val="superscript"/>
          <w:rtl/>
        </w:rPr>
        <w:footnoteReference w:id="173"/>
      </w:r>
      <w:r w:rsidRPr="00F401E1">
        <w:rPr>
          <w:rStyle w:val="Char4"/>
          <w:vertAlign w:val="superscript"/>
          <w:rtl/>
        </w:rPr>
        <w:t>)</w:t>
      </w:r>
      <w:r w:rsidRPr="00F401E1">
        <w:rPr>
          <w:rStyle w:val="Char4"/>
          <w:rFonts w:hint="cs"/>
          <w:rtl/>
        </w:rPr>
        <w:t>.</w:t>
      </w:r>
    </w:p>
    <w:p w:rsidR="00540F1B" w:rsidRPr="00E2065E" w:rsidRDefault="00540F1B" w:rsidP="00540F1B">
      <w:pPr>
        <w:widowControl w:val="0"/>
        <w:ind w:firstLine="284"/>
        <w:jc w:val="both"/>
        <w:rPr>
          <w:rStyle w:val="Char4"/>
          <w:rtl/>
        </w:rPr>
      </w:pPr>
      <w:r>
        <w:rPr>
          <w:rStyle w:val="Char4"/>
          <w:rFonts w:hint="cs"/>
          <w:rtl/>
        </w:rPr>
        <w:t>«</w:t>
      </w:r>
      <w:r w:rsidR="008F4BFD">
        <w:rPr>
          <w:rStyle w:val="Chare"/>
          <w:rtl/>
        </w:rPr>
        <w:t>هر بنده</w:t>
      </w:r>
      <w:r w:rsidR="008F4BFD">
        <w:rPr>
          <w:rStyle w:val="Chare"/>
          <w:rFonts w:hint="cs"/>
          <w:rtl/>
        </w:rPr>
        <w:t>‌</w:t>
      </w:r>
      <w:r w:rsidRPr="00F401E1">
        <w:rPr>
          <w:rStyle w:val="Chare"/>
          <w:rtl/>
        </w:rPr>
        <w:t>اى که مرتکب گناهى ش</w:t>
      </w:r>
      <w:r w:rsidRPr="00F401E1">
        <w:rPr>
          <w:rStyle w:val="Chare"/>
          <w:rFonts w:hint="cs"/>
          <w:rtl/>
        </w:rPr>
        <w:t>و</w:t>
      </w:r>
      <w:r w:rsidRPr="00F401E1">
        <w:rPr>
          <w:rStyle w:val="Chare"/>
          <w:rtl/>
        </w:rPr>
        <w:t>د، سپس خوب وضو گرفت</w:t>
      </w:r>
      <w:r w:rsidRPr="00F401E1">
        <w:rPr>
          <w:rStyle w:val="Chare"/>
          <w:rFonts w:hint="cs"/>
          <w:rtl/>
        </w:rPr>
        <w:t>ه،</w:t>
      </w:r>
      <w:r w:rsidRPr="00F401E1">
        <w:rPr>
          <w:rStyle w:val="Chare"/>
          <w:rtl/>
        </w:rPr>
        <w:t xml:space="preserve"> دو رکعت نماز </w:t>
      </w:r>
      <w:r w:rsidRPr="00F401E1">
        <w:rPr>
          <w:rStyle w:val="Chare"/>
          <w:rFonts w:hint="cs"/>
          <w:rtl/>
        </w:rPr>
        <w:t>ب</w:t>
      </w:r>
      <w:r w:rsidRPr="00F401E1">
        <w:rPr>
          <w:rStyle w:val="Chare"/>
          <w:rtl/>
        </w:rPr>
        <w:t xml:space="preserve">خواند و از </w:t>
      </w:r>
      <w:r w:rsidRPr="00F401E1">
        <w:rPr>
          <w:rStyle w:val="Chare"/>
          <w:rFonts w:hint="cs"/>
          <w:rtl/>
        </w:rPr>
        <w:t>الله</w:t>
      </w:r>
      <w:r w:rsidRPr="00F401E1">
        <w:rPr>
          <w:rStyle w:val="Chare"/>
          <w:rtl/>
        </w:rPr>
        <w:t xml:space="preserve"> طلب آمرزش نم</w:t>
      </w:r>
      <w:r w:rsidRPr="00F401E1">
        <w:rPr>
          <w:rStyle w:val="Chare"/>
          <w:rFonts w:hint="cs"/>
          <w:rtl/>
        </w:rPr>
        <w:t>ای</w:t>
      </w:r>
      <w:r w:rsidRPr="00F401E1">
        <w:rPr>
          <w:rStyle w:val="Chare"/>
          <w:rtl/>
        </w:rPr>
        <w:t xml:space="preserve">د، </w:t>
      </w:r>
      <w:r w:rsidRPr="00F401E1">
        <w:rPr>
          <w:rStyle w:val="Chare"/>
          <w:rFonts w:hint="cs"/>
          <w:rtl/>
        </w:rPr>
        <w:t>الله</w:t>
      </w:r>
      <w:r w:rsidRPr="00F401E1">
        <w:rPr>
          <w:rStyle w:val="Chare"/>
          <w:rtl/>
        </w:rPr>
        <w:t xml:space="preserve"> او را </w:t>
      </w:r>
      <w:r w:rsidRPr="00F401E1">
        <w:rPr>
          <w:rStyle w:val="Chare"/>
          <w:rFonts w:hint="cs"/>
          <w:rtl/>
        </w:rPr>
        <w:t>خواهد بخشید</w:t>
      </w:r>
      <w:r>
        <w:rPr>
          <w:rStyle w:val="Char4"/>
          <w:rFonts w:hint="cs"/>
          <w:rtl/>
        </w:rPr>
        <w:t>»</w:t>
      </w:r>
      <w:r w:rsidRPr="00E2065E">
        <w:rPr>
          <w:rStyle w:val="Char4"/>
          <w:rFonts w:hint="cs"/>
          <w:rtl/>
        </w:rPr>
        <w:t>.</w:t>
      </w:r>
    </w:p>
    <w:p w:rsidR="00540F1B" w:rsidRPr="00E2065E" w:rsidRDefault="00540F1B" w:rsidP="00540F1B">
      <w:pPr>
        <w:pStyle w:val="a9"/>
        <w:rPr>
          <w:rtl/>
        </w:rPr>
      </w:pPr>
      <w:r w:rsidRPr="00E2065E">
        <w:rPr>
          <w:rFonts w:hint="cs"/>
          <w:rtl/>
        </w:rPr>
        <w:t>معن</w:t>
      </w:r>
      <w:r>
        <w:rPr>
          <w:rFonts w:hint="cs"/>
          <w:rtl/>
        </w:rPr>
        <w:t>ی</w:t>
      </w:r>
      <w:r w:rsidRPr="00E2065E">
        <w:rPr>
          <w:rtl/>
        </w:rPr>
        <w:t xml:space="preserve"> کلمات حدیث</w:t>
      </w:r>
      <w:r w:rsidRPr="00E2065E">
        <w:rPr>
          <w:rFonts w:hint="cs"/>
          <w:rtl/>
        </w:rPr>
        <w:t>:</w:t>
      </w:r>
    </w:p>
    <w:p w:rsidR="00540F1B" w:rsidRPr="00E2065E" w:rsidRDefault="005B1B22" w:rsidP="00957925">
      <w:pPr>
        <w:widowControl w:val="0"/>
        <w:ind w:firstLine="284"/>
        <w:jc w:val="both"/>
        <w:rPr>
          <w:rStyle w:val="Char4"/>
          <w:rtl/>
        </w:rPr>
      </w:pPr>
      <w:r w:rsidRPr="005B1B22">
        <w:rPr>
          <w:rStyle w:val="Char1"/>
          <w:rtl/>
        </w:rPr>
        <w:t>الطُّهُوَر</w:t>
      </w:r>
      <w:r w:rsidR="00540F1B" w:rsidRPr="00E2065E">
        <w:rPr>
          <w:rStyle w:val="Char1"/>
          <w:rtl/>
          <w:lang w:bidi="ar-SA"/>
        </w:rPr>
        <w:t xml:space="preserve"> با ضمه</w:t>
      </w:r>
      <w:r w:rsidR="00540F1B" w:rsidRPr="00E2065E">
        <w:rPr>
          <w:rStyle w:val="Char4"/>
          <w:rtl/>
        </w:rPr>
        <w:t>: یعنی وضو و با فتح</w:t>
      </w:r>
      <w:r w:rsidR="00540F1B" w:rsidRPr="00E2065E">
        <w:rPr>
          <w:rStyle w:val="Char4"/>
          <w:rFonts w:hint="cs"/>
          <w:rtl/>
        </w:rPr>
        <w:t>ه</w:t>
      </w:r>
      <w:r w:rsidR="00540F1B">
        <w:rPr>
          <w:rStyle w:val="Char4"/>
          <w:rtl/>
        </w:rPr>
        <w:t>:</w:t>
      </w:r>
      <w:r w:rsidR="00540F1B" w:rsidRPr="00E2065E">
        <w:rPr>
          <w:rStyle w:val="Char4"/>
          <w:rtl/>
        </w:rPr>
        <w:t xml:space="preserve"> یعنی موادی که در طهارت مورد استفاده قرار</w:t>
      </w:r>
      <w:r w:rsidR="00540F1B">
        <w:rPr>
          <w:rStyle w:val="Char4"/>
          <w:rtl/>
        </w:rPr>
        <w:t xml:space="preserve"> می‌</w:t>
      </w:r>
      <w:r w:rsidR="00540F1B" w:rsidRPr="00E2065E">
        <w:rPr>
          <w:rStyle w:val="Char4"/>
          <w:rtl/>
        </w:rPr>
        <w:t>گیرد.</w:t>
      </w:r>
    </w:p>
    <w:p w:rsidR="00540F1B" w:rsidRPr="00E2065E" w:rsidRDefault="00540F1B" w:rsidP="00540F1B">
      <w:pPr>
        <w:pStyle w:val="a9"/>
        <w:rPr>
          <w:rtl/>
        </w:rPr>
      </w:pPr>
      <w:r w:rsidRPr="00E2065E">
        <w:rPr>
          <w:rtl/>
        </w:rPr>
        <w:t>رهنمود حدیث</w:t>
      </w:r>
      <w:r w:rsidRPr="00E2065E">
        <w:rPr>
          <w:rFonts w:hint="cs"/>
          <w:rtl/>
        </w:rPr>
        <w:t>:</w:t>
      </w:r>
      <w:r w:rsidRPr="00E2065E">
        <w:rPr>
          <w:rtl/>
        </w:rPr>
        <w:t xml:space="preserve"> </w:t>
      </w:r>
    </w:p>
    <w:p w:rsidR="00540F1B" w:rsidRPr="00E2065E" w:rsidRDefault="00540F1B" w:rsidP="00540F1B">
      <w:pPr>
        <w:widowControl w:val="0"/>
        <w:ind w:firstLine="284"/>
        <w:jc w:val="both"/>
        <w:rPr>
          <w:rStyle w:val="Char4"/>
          <w:rtl/>
        </w:rPr>
      </w:pPr>
      <w:r w:rsidRPr="00E2065E">
        <w:rPr>
          <w:rStyle w:val="Char4"/>
          <w:rtl/>
        </w:rPr>
        <w:t>این حدیث</w:t>
      </w:r>
      <w:r>
        <w:rPr>
          <w:rStyle w:val="Char4"/>
          <w:rtl/>
        </w:rPr>
        <w:t xml:space="preserve"> بیان‌گر </w:t>
      </w:r>
      <w:r w:rsidRPr="00E2065E">
        <w:rPr>
          <w:rStyle w:val="Char4"/>
          <w:rtl/>
        </w:rPr>
        <w:t>وسعت و گستردگی فضل و کرم و رحمت الهی است که در</w:t>
      </w:r>
      <w:r w:rsidRPr="00E2065E">
        <w:rPr>
          <w:rStyle w:val="Char4"/>
          <w:rFonts w:hint="cs"/>
          <w:rtl/>
        </w:rPr>
        <w:t xml:space="preserve"> </w:t>
      </w:r>
      <w:r w:rsidRPr="00E2065E">
        <w:rPr>
          <w:rStyle w:val="Char4"/>
          <w:rtl/>
        </w:rPr>
        <w:t>برگیرند</w:t>
      </w:r>
      <w:r w:rsidRPr="00E2065E">
        <w:rPr>
          <w:rStyle w:val="Char4"/>
          <w:rFonts w:hint="cs"/>
          <w:rtl/>
        </w:rPr>
        <w:t>ه</w:t>
      </w:r>
      <w:r w:rsidRPr="00E2065E">
        <w:rPr>
          <w:rStyle w:val="Char4"/>
          <w:rtl/>
        </w:rPr>
        <w:t xml:space="preserve"> هم</w:t>
      </w:r>
      <w:r w:rsidRPr="00E2065E">
        <w:rPr>
          <w:rStyle w:val="Char4"/>
          <w:rFonts w:hint="cs"/>
          <w:rtl/>
        </w:rPr>
        <w:t>ه</w:t>
      </w:r>
      <w:r w:rsidRPr="00E2065E">
        <w:rPr>
          <w:rStyle w:val="Char4"/>
          <w:rtl/>
        </w:rPr>
        <w:t xml:space="preserve"> اشیا و موجودات است و این که انسان وقتی گناهی مرتکب</w:t>
      </w:r>
      <w:r>
        <w:rPr>
          <w:rStyle w:val="Char4"/>
          <w:rtl/>
        </w:rPr>
        <w:t xml:space="preserve"> می‌</w:t>
      </w:r>
      <w:r w:rsidRPr="00E2065E">
        <w:rPr>
          <w:rStyle w:val="Char4"/>
          <w:rtl/>
        </w:rPr>
        <w:t>شود</w:t>
      </w:r>
      <w:r>
        <w:rPr>
          <w:rStyle w:val="Char4"/>
          <w:rtl/>
        </w:rPr>
        <w:t xml:space="preserve"> می‌</w:t>
      </w:r>
      <w:r w:rsidRPr="00E2065E">
        <w:rPr>
          <w:rStyle w:val="Char4"/>
          <w:rtl/>
        </w:rPr>
        <w:t>تواند با وضو و نماز و استغفار آن را جبران نماید چرا که آتش با آب خاموش</w:t>
      </w:r>
      <w:r>
        <w:rPr>
          <w:rStyle w:val="Char4"/>
          <w:rtl/>
        </w:rPr>
        <w:t xml:space="preserve"> می‌</w:t>
      </w:r>
      <w:r w:rsidRPr="00E2065E">
        <w:rPr>
          <w:rStyle w:val="Char4"/>
          <w:rtl/>
        </w:rPr>
        <w:t>شود و آتش معصیت و گناه را باید با آب طهارت از بین برد.</w:t>
      </w:r>
    </w:p>
    <w:p w:rsidR="00540F1B" w:rsidRPr="00E2065E" w:rsidRDefault="00540F1B" w:rsidP="00540F1B">
      <w:pPr>
        <w:pStyle w:val="a9"/>
        <w:rPr>
          <w:rtl/>
        </w:rPr>
      </w:pPr>
      <w:r w:rsidRPr="00E2065E">
        <w:rPr>
          <w:rtl/>
        </w:rPr>
        <w:t>فوائد حدیث</w:t>
      </w:r>
      <w:r w:rsidRPr="00E2065E">
        <w:rPr>
          <w:rFonts w:hint="cs"/>
          <w:rtl/>
        </w:rPr>
        <w:t>:</w:t>
      </w:r>
    </w:p>
    <w:p w:rsidR="00540F1B" w:rsidRDefault="00540F1B" w:rsidP="00540F1B">
      <w:pPr>
        <w:pStyle w:val="ListParagraph"/>
        <w:widowControl w:val="0"/>
        <w:numPr>
          <w:ilvl w:val="0"/>
          <w:numId w:val="131"/>
        </w:numPr>
        <w:bidi/>
        <w:spacing w:after="0" w:line="240" w:lineRule="auto"/>
        <w:ind w:left="680" w:hanging="340"/>
        <w:jc w:val="both"/>
        <w:rPr>
          <w:rStyle w:val="Char4"/>
        </w:rPr>
      </w:pPr>
      <w:r w:rsidRPr="00E2065E">
        <w:rPr>
          <w:rStyle w:val="Char4"/>
          <w:rtl/>
        </w:rPr>
        <w:t>دروازه</w:t>
      </w:r>
      <w:r>
        <w:rPr>
          <w:rStyle w:val="Char4"/>
          <w:rtl/>
        </w:rPr>
        <w:t>‌ها</w:t>
      </w:r>
      <w:r w:rsidRPr="00E2065E">
        <w:rPr>
          <w:rStyle w:val="Char4"/>
          <w:rtl/>
        </w:rPr>
        <w:t>ی توبه تا نرسیدن روح به حلقوم باز است.</w:t>
      </w:r>
    </w:p>
    <w:p w:rsidR="00540F1B" w:rsidRDefault="00540F1B" w:rsidP="00540F1B">
      <w:pPr>
        <w:pStyle w:val="ListParagraph"/>
        <w:widowControl w:val="0"/>
        <w:numPr>
          <w:ilvl w:val="0"/>
          <w:numId w:val="131"/>
        </w:numPr>
        <w:bidi/>
        <w:spacing w:after="0" w:line="240" w:lineRule="auto"/>
        <w:ind w:left="680" w:hanging="340"/>
        <w:jc w:val="both"/>
        <w:rPr>
          <w:rStyle w:val="Char4"/>
        </w:rPr>
      </w:pPr>
      <w:r w:rsidRPr="00E2065E">
        <w:rPr>
          <w:rStyle w:val="Char4"/>
          <w:rtl/>
        </w:rPr>
        <w:t>شتاب ورزی در توبه همراه با پشیمانی و دست کشیدن از گناه نشان</w:t>
      </w:r>
      <w:r w:rsidRPr="00E2065E">
        <w:rPr>
          <w:rStyle w:val="Char4"/>
          <w:rFonts w:hint="cs"/>
          <w:rtl/>
        </w:rPr>
        <w:t>ه</w:t>
      </w:r>
      <w:r w:rsidRPr="00E2065E">
        <w:rPr>
          <w:rStyle w:val="Char4"/>
          <w:rtl/>
        </w:rPr>
        <w:t xml:space="preserve"> نیکبختی و اصرار بر گناه نشان</w:t>
      </w:r>
      <w:r w:rsidRPr="00E2065E">
        <w:rPr>
          <w:rStyle w:val="Char4"/>
          <w:rFonts w:hint="cs"/>
          <w:rtl/>
        </w:rPr>
        <w:t>ه</w:t>
      </w:r>
      <w:r w:rsidRPr="00E2065E">
        <w:rPr>
          <w:rStyle w:val="Char4"/>
          <w:rtl/>
        </w:rPr>
        <w:t xml:space="preserve"> بدبختی است.</w:t>
      </w:r>
    </w:p>
    <w:p w:rsidR="00540F1B" w:rsidRPr="00E2065E" w:rsidRDefault="00540F1B" w:rsidP="00957925">
      <w:pPr>
        <w:pStyle w:val="ListParagraph"/>
        <w:widowControl w:val="0"/>
        <w:numPr>
          <w:ilvl w:val="0"/>
          <w:numId w:val="131"/>
        </w:numPr>
        <w:bidi/>
        <w:spacing w:after="0" w:line="240" w:lineRule="auto"/>
        <w:ind w:left="680" w:hanging="340"/>
        <w:jc w:val="both"/>
        <w:rPr>
          <w:rStyle w:val="Char4"/>
          <w:rtl/>
        </w:rPr>
      </w:pPr>
      <w:r w:rsidRPr="00E2065E">
        <w:rPr>
          <w:rStyle w:val="Char4"/>
          <w:rtl/>
        </w:rPr>
        <w:t>انسان م</w:t>
      </w:r>
      <w:r w:rsidR="00957925">
        <w:rPr>
          <w:rStyle w:val="Char4"/>
          <w:rFonts w:hint="cs"/>
          <w:rtl/>
        </w:rPr>
        <w:t>ؤ</w:t>
      </w:r>
      <w:r w:rsidRPr="00E2065E">
        <w:rPr>
          <w:rStyle w:val="Char4"/>
          <w:rtl/>
        </w:rPr>
        <w:t>من گناه خود را همچون کوهی بالای سرخود</w:t>
      </w:r>
      <w:r>
        <w:rPr>
          <w:rStyle w:val="Char4"/>
          <w:rtl/>
        </w:rPr>
        <w:t xml:space="preserve"> می‌</w:t>
      </w:r>
      <w:r w:rsidRPr="00E2065E">
        <w:rPr>
          <w:rStyle w:val="Char4"/>
          <w:rtl/>
        </w:rPr>
        <w:t>پندارد که هر لحظه ممکن است بر او بیفتد و از این رو مبادرت به توبه</w:t>
      </w:r>
      <w:r>
        <w:rPr>
          <w:rStyle w:val="Char4"/>
          <w:rtl/>
        </w:rPr>
        <w:t xml:space="preserve"> می‌</w:t>
      </w:r>
      <w:r w:rsidRPr="00E2065E">
        <w:rPr>
          <w:rStyle w:val="Char4"/>
          <w:rtl/>
        </w:rPr>
        <w:t>نماید ولی برای</w:t>
      </w:r>
      <w:r>
        <w:rPr>
          <w:rStyle w:val="Char4"/>
          <w:rtl/>
        </w:rPr>
        <w:t xml:space="preserve"> </w:t>
      </w:r>
      <w:r w:rsidRPr="00E2065E">
        <w:rPr>
          <w:rStyle w:val="Char4"/>
          <w:rtl/>
        </w:rPr>
        <w:t xml:space="preserve">انسان منافق عکس قضیه صادق است. </w:t>
      </w:r>
    </w:p>
    <w:p w:rsidR="00540F1B" w:rsidRPr="00E2065E" w:rsidRDefault="00540F1B" w:rsidP="00957925">
      <w:pPr>
        <w:pStyle w:val="ListParagraph"/>
        <w:widowControl w:val="0"/>
        <w:numPr>
          <w:ilvl w:val="0"/>
          <w:numId w:val="131"/>
        </w:numPr>
        <w:bidi/>
        <w:spacing w:after="0" w:line="240" w:lineRule="auto"/>
        <w:ind w:left="680" w:hanging="340"/>
        <w:jc w:val="both"/>
        <w:rPr>
          <w:rStyle w:val="Char4"/>
          <w:rtl/>
        </w:rPr>
      </w:pPr>
      <w:r w:rsidRPr="00E2065E">
        <w:rPr>
          <w:rStyle w:val="Char4"/>
          <w:rtl/>
        </w:rPr>
        <w:t>این حدیث در مورد گناهان کوچک است اما گناهان کبیره نیاز به توبه و گاها</w:t>
      </w:r>
      <w:r w:rsidR="00957925">
        <w:rPr>
          <w:rStyle w:val="Char4"/>
          <w:rFonts w:hint="cs"/>
          <w:rtl/>
        </w:rPr>
        <w:t>ً</w:t>
      </w:r>
      <w:r w:rsidRPr="00E2065E">
        <w:rPr>
          <w:rStyle w:val="Char4"/>
          <w:rtl/>
        </w:rPr>
        <w:t xml:space="preserve"> اقام</w:t>
      </w:r>
      <w:r w:rsidRPr="00E2065E">
        <w:rPr>
          <w:rStyle w:val="Char4"/>
          <w:rFonts w:hint="cs"/>
          <w:rtl/>
        </w:rPr>
        <w:t>ه</w:t>
      </w:r>
      <w:r w:rsidR="00957925">
        <w:rPr>
          <w:rStyle w:val="Char4"/>
          <w:rFonts w:hint="cs"/>
          <w:rtl/>
        </w:rPr>
        <w:t>‌</w:t>
      </w:r>
      <w:r w:rsidRPr="00E2065E">
        <w:rPr>
          <w:rStyle w:val="Char4"/>
          <w:rtl/>
        </w:rPr>
        <w:t xml:space="preserve"> حد شرعی از طرف حاکم مسلمان دارند. مگر این که خود انسان از گناه کبیر</w:t>
      </w:r>
      <w:r w:rsidRPr="00E2065E">
        <w:rPr>
          <w:rStyle w:val="Char4"/>
          <w:rFonts w:hint="cs"/>
          <w:rtl/>
        </w:rPr>
        <w:t>ه</w:t>
      </w:r>
      <w:r w:rsidRPr="00E2065E">
        <w:rPr>
          <w:rStyle w:val="Char4"/>
          <w:rtl/>
        </w:rPr>
        <w:t xml:space="preserve"> خود باخبر باشد و توبه کرده به انجام اعمال نیک زیاد مبادرت کند و </w:t>
      </w:r>
      <w:r w:rsidR="00957925">
        <w:rPr>
          <w:rStyle w:val="Char4"/>
          <w:rFonts w:hint="cs"/>
          <w:rtl/>
        </w:rPr>
        <w:t>در نهایت</w:t>
      </w:r>
      <w:r w:rsidRPr="00E2065E">
        <w:rPr>
          <w:rStyle w:val="Char4"/>
          <w:rtl/>
        </w:rPr>
        <w:t xml:space="preserve"> خداوند در مورد بنده</w:t>
      </w:r>
      <w:r>
        <w:rPr>
          <w:rStyle w:val="Char4"/>
          <w:rtl/>
        </w:rPr>
        <w:t xml:space="preserve">‌اش </w:t>
      </w:r>
      <w:r w:rsidRPr="00E2065E">
        <w:rPr>
          <w:rStyle w:val="Char4"/>
          <w:rtl/>
        </w:rPr>
        <w:t>تصمیم</w:t>
      </w:r>
      <w:r>
        <w:rPr>
          <w:rStyle w:val="Char4"/>
          <w:rtl/>
        </w:rPr>
        <w:t xml:space="preserve"> می‌</w:t>
      </w:r>
      <w:r w:rsidRPr="00E2065E">
        <w:rPr>
          <w:rStyle w:val="Char4"/>
          <w:rtl/>
        </w:rPr>
        <w:t>گیرد که او را ببخشد یا کیفر دهد.</w:t>
      </w:r>
    </w:p>
    <w:p w:rsidR="00540F1B" w:rsidRPr="00E2065E" w:rsidRDefault="00540F1B" w:rsidP="00957925">
      <w:pPr>
        <w:pStyle w:val="a1"/>
        <w:rPr>
          <w:rtl/>
        </w:rPr>
      </w:pPr>
      <w:bookmarkStart w:id="107" w:name="_Toc296277806"/>
      <w:bookmarkStart w:id="108" w:name="_Toc449617126"/>
      <w:r w:rsidRPr="00E2065E">
        <w:rPr>
          <w:rFonts w:hint="cs"/>
          <w:rtl/>
        </w:rPr>
        <w:t>(</w:t>
      </w:r>
      <w:r w:rsidRPr="00E2065E">
        <w:rPr>
          <w:rtl/>
        </w:rPr>
        <w:t>45</w:t>
      </w:r>
      <w:r w:rsidRPr="00E2065E">
        <w:rPr>
          <w:rFonts w:hint="cs"/>
          <w:rtl/>
        </w:rPr>
        <w:t>)</w:t>
      </w:r>
      <w:r w:rsidRPr="00E2065E">
        <w:rPr>
          <w:rtl/>
        </w:rPr>
        <w:t xml:space="preserve"> دعا</w:t>
      </w:r>
      <w:r>
        <w:rPr>
          <w:rtl/>
        </w:rPr>
        <w:t>ی</w:t>
      </w:r>
      <w:r w:rsidRPr="00E2065E">
        <w:rPr>
          <w:rtl/>
        </w:rPr>
        <w:t xml:space="preserve"> </w:t>
      </w:r>
      <w:r w:rsidR="00957925">
        <w:rPr>
          <w:rFonts w:hint="cs"/>
          <w:rtl/>
        </w:rPr>
        <w:t>راندن</w:t>
      </w:r>
      <w:r w:rsidRPr="00E2065E">
        <w:rPr>
          <w:rtl/>
        </w:rPr>
        <w:t xml:space="preserve"> ش</w:t>
      </w:r>
      <w:r>
        <w:rPr>
          <w:rtl/>
        </w:rPr>
        <w:t>ی</w:t>
      </w:r>
      <w:r w:rsidRPr="00E2065E">
        <w:rPr>
          <w:rtl/>
        </w:rPr>
        <w:t>طان و وسوسه</w:t>
      </w:r>
      <w:r>
        <w:rPr>
          <w:rtl/>
        </w:rPr>
        <w:t>‌های</w:t>
      </w:r>
      <w:r w:rsidRPr="00E2065E">
        <w:rPr>
          <w:rtl/>
        </w:rPr>
        <w:t>ش</w:t>
      </w:r>
      <w:bookmarkEnd w:id="107"/>
      <w:bookmarkEnd w:id="108"/>
    </w:p>
    <w:p w:rsidR="00540F1B" w:rsidRPr="00E2065E" w:rsidRDefault="00540F1B" w:rsidP="00D13179">
      <w:pPr>
        <w:widowControl w:val="0"/>
        <w:ind w:firstLine="284"/>
        <w:jc w:val="both"/>
        <w:rPr>
          <w:rStyle w:val="Char4"/>
          <w:rtl/>
        </w:rPr>
      </w:pPr>
      <w:r w:rsidRPr="00E2065E">
        <w:rPr>
          <w:rStyle w:val="Char4"/>
          <w:rtl/>
        </w:rPr>
        <w:t>141</w:t>
      </w:r>
      <w:r w:rsidRPr="00E2065E">
        <w:rPr>
          <w:rStyle w:val="Char4"/>
          <w:rFonts w:hint="cs"/>
          <w:rtl/>
        </w:rPr>
        <w:t xml:space="preserve">- </w:t>
      </w:r>
      <w:r>
        <w:rPr>
          <w:rStyle w:val="Char4"/>
          <w:rFonts w:hint="cs"/>
          <w:rtl/>
        </w:rPr>
        <w:t>«</w:t>
      </w:r>
      <w:r w:rsidRPr="00E2065E">
        <w:rPr>
          <w:rStyle w:val="Char3"/>
          <w:rtl/>
        </w:rPr>
        <w:t>الاسْتِعَاذَةُ بِاللهِ مِنْهُ</w:t>
      </w:r>
      <w:r>
        <w:rPr>
          <w:rStyle w:val="Char4"/>
          <w:rFonts w:hint="cs"/>
          <w:rtl/>
        </w:rPr>
        <w:t>»</w:t>
      </w:r>
      <w:r w:rsidRPr="00F401E1">
        <w:rPr>
          <w:rStyle w:val="Char4"/>
          <w:vertAlign w:val="superscript"/>
          <w:rtl/>
        </w:rPr>
        <w:t>(</w:t>
      </w:r>
      <w:r w:rsidRPr="00F401E1">
        <w:rPr>
          <w:rStyle w:val="Char4"/>
          <w:vertAlign w:val="superscript"/>
          <w:rtl/>
        </w:rPr>
        <w:footnoteReference w:id="174"/>
      </w:r>
      <w:r w:rsidRPr="00F401E1">
        <w:rPr>
          <w:rStyle w:val="Char4"/>
          <w:vertAlign w:val="superscript"/>
          <w:rtl/>
        </w:rPr>
        <w:t>)</w:t>
      </w:r>
      <w:r w:rsidR="00D13179">
        <w:rPr>
          <w:rStyle w:val="Char4"/>
          <w:rFonts w:hint="cs"/>
          <w:rtl/>
        </w:rPr>
        <w:t xml:space="preserve">. </w:t>
      </w:r>
      <w:r>
        <w:rPr>
          <w:rStyle w:val="Char4"/>
          <w:rFonts w:hint="cs"/>
          <w:rtl/>
        </w:rPr>
        <w:t>«</w:t>
      </w:r>
      <w:r w:rsidRPr="00F401E1">
        <w:rPr>
          <w:rStyle w:val="Chare"/>
          <w:rtl/>
        </w:rPr>
        <w:t>پناه بردن از شیطان به الله</w:t>
      </w:r>
      <w:r>
        <w:rPr>
          <w:rStyle w:val="Char4"/>
          <w:rFonts w:hint="cs"/>
          <w:rtl/>
        </w:rPr>
        <w:t>».</w:t>
      </w:r>
    </w:p>
    <w:p w:rsidR="00540F1B" w:rsidRPr="00E2065E" w:rsidRDefault="00540F1B" w:rsidP="00540F1B">
      <w:pPr>
        <w:pStyle w:val="a9"/>
        <w:rPr>
          <w:rtl/>
        </w:rPr>
      </w:pPr>
      <w:r w:rsidRPr="00E2065E">
        <w:rPr>
          <w:rtl/>
        </w:rPr>
        <w:t>رهنمود حدیث</w:t>
      </w:r>
      <w:r w:rsidRPr="00E2065E">
        <w:rPr>
          <w:rFonts w:hint="cs"/>
          <w:rtl/>
        </w:rPr>
        <w:t>:</w:t>
      </w:r>
    </w:p>
    <w:p w:rsidR="00540F1B" w:rsidRPr="00E2065E" w:rsidRDefault="00540F1B" w:rsidP="00540F1B">
      <w:pPr>
        <w:widowControl w:val="0"/>
        <w:ind w:firstLine="284"/>
        <w:jc w:val="both"/>
        <w:rPr>
          <w:rStyle w:val="Char4"/>
          <w:rtl/>
        </w:rPr>
      </w:pPr>
      <w:r w:rsidRPr="00E2065E">
        <w:rPr>
          <w:rStyle w:val="Char4"/>
          <w:rtl/>
        </w:rPr>
        <w:t xml:space="preserve">در مورد این حدیث داستان جالبی بیان شده و آن این که </w:t>
      </w:r>
      <w:r w:rsidR="00630858">
        <w:rPr>
          <w:rStyle w:val="Char4"/>
          <w:rtl/>
        </w:rPr>
        <w:t>رسول اکرم</w:t>
      </w:r>
      <w:r w:rsidR="00630858" w:rsidRPr="00630858">
        <w:rPr>
          <w:rStyle w:val="Char4"/>
          <w:rFonts w:cs="CTraditional Arabic"/>
          <w:rtl/>
        </w:rPr>
        <w:t xml:space="preserve"> ص</w:t>
      </w:r>
      <w:r w:rsidRPr="00E2065E">
        <w:rPr>
          <w:rStyle w:val="Char4"/>
          <w:rtl/>
        </w:rPr>
        <w:t xml:space="preserve"> در حال نماز بو د صحابه شنیدند که</w:t>
      </w:r>
      <w:r>
        <w:rPr>
          <w:rStyle w:val="Char4"/>
          <w:rtl/>
        </w:rPr>
        <w:t xml:space="preserve"> می‌</w:t>
      </w:r>
      <w:r w:rsidRPr="00E2065E">
        <w:rPr>
          <w:rStyle w:val="Char4"/>
          <w:rtl/>
        </w:rPr>
        <w:t>فرماید</w:t>
      </w:r>
      <w:r>
        <w:rPr>
          <w:rStyle w:val="Char4"/>
          <w:rtl/>
        </w:rPr>
        <w:t>:</w:t>
      </w:r>
      <w:r w:rsidRPr="00E2065E">
        <w:rPr>
          <w:rStyle w:val="Char4"/>
          <w:rtl/>
        </w:rPr>
        <w:t xml:space="preserve"> </w:t>
      </w:r>
      <w:r>
        <w:rPr>
          <w:rStyle w:val="Char4"/>
          <w:rFonts w:hint="cs"/>
          <w:rtl/>
        </w:rPr>
        <w:t>«</w:t>
      </w:r>
      <w:r w:rsidRPr="00D70F01">
        <w:rPr>
          <w:rStyle w:val="Char3"/>
          <w:rtl/>
        </w:rPr>
        <w:t>اعوذ بالله من</w:t>
      </w:r>
      <w:r w:rsidR="008F4BFD">
        <w:rPr>
          <w:rStyle w:val="Char3"/>
          <w:rtl/>
        </w:rPr>
        <w:t>ك</w:t>
      </w:r>
      <w:r>
        <w:rPr>
          <w:rStyle w:val="Char4"/>
          <w:rFonts w:hint="cs"/>
          <w:rtl/>
        </w:rPr>
        <w:t>» «</w:t>
      </w:r>
      <w:r w:rsidRPr="00D70F01">
        <w:rPr>
          <w:rStyle w:val="Chare"/>
          <w:rtl/>
        </w:rPr>
        <w:t>از تو به الله پناه می‌برم</w:t>
      </w:r>
      <w:r>
        <w:rPr>
          <w:rStyle w:val="Char4"/>
          <w:rFonts w:hint="cs"/>
          <w:rtl/>
        </w:rPr>
        <w:t>».</w:t>
      </w:r>
    </w:p>
    <w:p w:rsidR="00540F1B" w:rsidRPr="00E2065E" w:rsidRDefault="00540F1B" w:rsidP="00540F1B">
      <w:pPr>
        <w:widowControl w:val="0"/>
        <w:ind w:firstLine="284"/>
        <w:jc w:val="both"/>
        <w:rPr>
          <w:rStyle w:val="Char4"/>
          <w:rtl/>
        </w:rPr>
      </w:pPr>
      <w:r w:rsidRPr="00E2065E">
        <w:rPr>
          <w:rStyle w:val="Char4"/>
          <w:rtl/>
        </w:rPr>
        <w:t>این را سه بار فرمود سپس گفت</w:t>
      </w:r>
      <w:r>
        <w:rPr>
          <w:rStyle w:val="Char4"/>
          <w:rtl/>
        </w:rPr>
        <w:t>: «نفرین کامل الله بر تو باد</w:t>
      </w:r>
      <w:r w:rsidR="008F4BFD">
        <w:rPr>
          <w:rStyle w:val="Char4"/>
          <w:rtl/>
        </w:rPr>
        <w:t>» (سه بار</w:t>
      </w:r>
      <w:r w:rsidRPr="00E2065E">
        <w:rPr>
          <w:rStyle w:val="Char4"/>
          <w:rtl/>
        </w:rPr>
        <w:t>) آنگاه دستش را به گونه</w:t>
      </w:r>
      <w:r>
        <w:rPr>
          <w:rStyle w:val="Char4"/>
          <w:rtl/>
        </w:rPr>
        <w:t xml:space="preserve">‌ای </w:t>
      </w:r>
      <w:r w:rsidRPr="00E2065E">
        <w:rPr>
          <w:rStyle w:val="Char4"/>
          <w:rtl/>
        </w:rPr>
        <w:t>که بخواهد چیزی را بگیرد پهن کرد. پس از اتمام نماز فرمود: دشمن الله</w:t>
      </w:r>
      <w:r>
        <w:rPr>
          <w:rStyle w:val="Char4"/>
          <w:rtl/>
        </w:rPr>
        <w:t>،</w:t>
      </w:r>
      <w:r w:rsidRPr="00E2065E">
        <w:rPr>
          <w:rStyle w:val="Char4"/>
          <w:rtl/>
        </w:rPr>
        <w:t xml:space="preserve"> ابلیس در حالی که آتش پاره</w:t>
      </w:r>
      <w:r>
        <w:rPr>
          <w:rStyle w:val="Char4"/>
          <w:rtl/>
        </w:rPr>
        <w:t xml:space="preserve">‌ای </w:t>
      </w:r>
      <w:r w:rsidRPr="00E2065E">
        <w:rPr>
          <w:rStyle w:val="Char4"/>
          <w:rtl/>
        </w:rPr>
        <w:t>در دست داشت نزد من آمد سه بار گفتم</w:t>
      </w:r>
      <w:r>
        <w:rPr>
          <w:rStyle w:val="Char4"/>
          <w:rtl/>
        </w:rPr>
        <w:t>:</w:t>
      </w:r>
      <w:r w:rsidRPr="00E2065E">
        <w:rPr>
          <w:rStyle w:val="Char4"/>
          <w:rtl/>
        </w:rPr>
        <w:t xml:space="preserve"> اعوذ بالله</w:t>
      </w:r>
      <w:r>
        <w:rPr>
          <w:rStyle w:val="Char4"/>
          <w:rtl/>
        </w:rPr>
        <w:t>.</w:t>
      </w:r>
      <w:r w:rsidRPr="00E2065E">
        <w:rPr>
          <w:rStyle w:val="Char4"/>
          <w:rtl/>
        </w:rPr>
        <w:t xml:space="preserve"> سپس او را نفرین کردم.</w:t>
      </w:r>
    </w:p>
    <w:p w:rsidR="00540F1B" w:rsidRPr="00E2065E" w:rsidRDefault="00540F1B" w:rsidP="00540F1B">
      <w:pPr>
        <w:widowControl w:val="0"/>
        <w:ind w:firstLine="284"/>
        <w:jc w:val="both"/>
        <w:rPr>
          <w:rStyle w:val="Char4"/>
          <w:rtl/>
        </w:rPr>
      </w:pPr>
      <w:r w:rsidRPr="00E2065E">
        <w:rPr>
          <w:rStyle w:val="Char4"/>
          <w:rtl/>
        </w:rPr>
        <w:t>باز هم دیدم از جایش تکان</w:t>
      </w:r>
      <w:r>
        <w:rPr>
          <w:rStyle w:val="Char4"/>
          <w:rtl/>
        </w:rPr>
        <w:t xml:space="preserve"> نمی‌</w:t>
      </w:r>
      <w:r w:rsidRPr="00E2065E">
        <w:rPr>
          <w:rStyle w:val="Char4"/>
          <w:rtl/>
        </w:rPr>
        <w:t>خورد</w:t>
      </w:r>
      <w:r>
        <w:rPr>
          <w:rStyle w:val="Char4"/>
          <w:rtl/>
        </w:rPr>
        <w:t>.</w:t>
      </w:r>
      <w:r w:rsidRPr="00E2065E">
        <w:rPr>
          <w:rStyle w:val="Char4"/>
          <w:rtl/>
        </w:rPr>
        <w:t xml:space="preserve"> این جا بود که</w:t>
      </w:r>
      <w:r>
        <w:rPr>
          <w:rStyle w:val="Char4"/>
          <w:rtl/>
        </w:rPr>
        <w:t xml:space="preserve"> می‌</w:t>
      </w:r>
      <w:r w:rsidRPr="00E2065E">
        <w:rPr>
          <w:rStyle w:val="Char4"/>
          <w:rtl/>
        </w:rPr>
        <w:t>خواستم او را دستگیر کنم</w:t>
      </w:r>
      <w:r>
        <w:rPr>
          <w:rStyle w:val="Char4"/>
          <w:rtl/>
        </w:rPr>
        <w:t>.</w:t>
      </w:r>
      <w:r w:rsidRPr="00E2065E">
        <w:rPr>
          <w:rStyle w:val="Char4"/>
          <w:rtl/>
        </w:rPr>
        <w:t xml:space="preserve"> و در پایان فرمود: به خدا سوگند اگر نبود دعای برادرم سلیمان</w:t>
      </w:r>
      <w:r>
        <w:rPr>
          <w:rStyle w:val="Char4"/>
          <w:rtl/>
        </w:rPr>
        <w:t>،</w:t>
      </w:r>
      <w:r w:rsidRPr="00E2065E">
        <w:rPr>
          <w:rStyle w:val="Char4"/>
          <w:rtl/>
        </w:rPr>
        <w:t xml:space="preserve"> او را</w:t>
      </w:r>
      <w:r>
        <w:rPr>
          <w:rStyle w:val="Char4"/>
          <w:rtl/>
        </w:rPr>
        <w:t xml:space="preserve"> می‌</w:t>
      </w:r>
      <w:r w:rsidRPr="00E2065E">
        <w:rPr>
          <w:rStyle w:val="Char4"/>
          <w:rtl/>
        </w:rPr>
        <w:t>بستم تا بازیچ</w:t>
      </w:r>
      <w:r w:rsidRPr="00E2065E">
        <w:rPr>
          <w:rStyle w:val="Char4"/>
          <w:rFonts w:hint="cs"/>
          <w:rtl/>
        </w:rPr>
        <w:t>ه</w:t>
      </w:r>
      <w:r w:rsidRPr="00E2065E">
        <w:rPr>
          <w:rStyle w:val="Char4"/>
          <w:rtl/>
        </w:rPr>
        <w:t xml:space="preserve"> دست بچه</w:t>
      </w:r>
      <w:r>
        <w:rPr>
          <w:rStyle w:val="Char4"/>
          <w:rtl/>
        </w:rPr>
        <w:t>‌ها</w:t>
      </w:r>
      <w:r w:rsidRPr="00E2065E">
        <w:rPr>
          <w:rStyle w:val="Char4"/>
          <w:rtl/>
        </w:rPr>
        <w:t>ی مدینه شود.</w:t>
      </w:r>
      <w:r w:rsidRPr="00E2065E">
        <w:rPr>
          <w:rStyle w:val="Char4"/>
          <w:rFonts w:hint="cs"/>
          <w:rtl/>
        </w:rPr>
        <w:t xml:space="preserve"> (یعنی سلیمان بر جن و شیاطین مسلط بود)</w:t>
      </w:r>
      <w:r>
        <w:rPr>
          <w:rStyle w:val="Char4"/>
          <w:rFonts w:hint="cs"/>
          <w:rtl/>
        </w:rPr>
        <w:t>.</w:t>
      </w:r>
    </w:p>
    <w:p w:rsidR="00540F1B" w:rsidRPr="00E2065E" w:rsidRDefault="00540F1B" w:rsidP="00540F1B">
      <w:pPr>
        <w:pStyle w:val="a9"/>
        <w:rPr>
          <w:rtl/>
        </w:rPr>
      </w:pPr>
      <w:r w:rsidRPr="00E2065E">
        <w:rPr>
          <w:rtl/>
        </w:rPr>
        <w:t>فوائد حدیث</w:t>
      </w:r>
      <w:r w:rsidRPr="00E2065E">
        <w:rPr>
          <w:rFonts w:hint="cs"/>
          <w:rtl/>
        </w:rPr>
        <w:t>:</w:t>
      </w:r>
    </w:p>
    <w:p w:rsidR="00540F1B" w:rsidRPr="00E2065E" w:rsidRDefault="00540F1B" w:rsidP="00540F1B">
      <w:pPr>
        <w:pStyle w:val="ListParagraph"/>
        <w:widowControl w:val="0"/>
        <w:numPr>
          <w:ilvl w:val="0"/>
          <w:numId w:val="132"/>
        </w:numPr>
        <w:bidi/>
        <w:spacing w:after="0" w:line="240" w:lineRule="auto"/>
        <w:ind w:left="680" w:hanging="340"/>
        <w:jc w:val="both"/>
        <w:rPr>
          <w:rStyle w:val="Char4"/>
          <w:rtl/>
        </w:rPr>
      </w:pPr>
      <w:r w:rsidRPr="00E2065E">
        <w:rPr>
          <w:rStyle w:val="Char4"/>
          <w:rtl/>
        </w:rPr>
        <w:t>تلاش شدید شیطان برای از بین بردن خشوع نماز که اصل و اساس نماز است.</w:t>
      </w:r>
    </w:p>
    <w:p w:rsidR="00540F1B" w:rsidRPr="00E2065E" w:rsidRDefault="00540F1B" w:rsidP="00540F1B">
      <w:pPr>
        <w:pStyle w:val="ListParagraph"/>
        <w:widowControl w:val="0"/>
        <w:numPr>
          <w:ilvl w:val="0"/>
          <w:numId w:val="132"/>
        </w:numPr>
        <w:bidi/>
        <w:spacing w:after="0" w:line="240" w:lineRule="auto"/>
        <w:ind w:left="680" w:hanging="340"/>
        <w:jc w:val="both"/>
        <w:rPr>
          <w:rStyle w:val="Char4"/>
          <w:rtl/>
        </w:rPr>
      </w:pPr>
      <w:r w:rsidRPr="00E2065E">
        <w:rPr>
          <w:rStyle w:val="Char4"/>
          <w:rtl/>
        </w:rPr>
        <w:t xml:space="preserve">مشروعیت و جواز اعوذ بالله گفتن در نماز و بیرون نماز </w:t>
      </w:r>
    </w:p>
    <w:p w:rsidR="00540F1B" w:rsidRPr="00E2065E" w:rsidRDefault="00540F1B" w:rsidP="00540F1B">
      <w:pPr>
        <w:pStyle w:val="ListParagraph"/>
        <w:widowControl w:val="0"/>
        <w:numPr>
          <w:ilvl w:val="0"/>
          <w:numId w:val="132"/>
        </w:numPr>
        <w:bidi/>
        <w:spacing w:after="0" w:line="240" w:lineRule="auto"/>
        <w:ind w:left="680" w:hanging="340"/>
        <w:jc w:val="both"/>
        <w:rPr>
          <w:rStyle w:val="Char4"/>
          <w:rtl/>
        </w:rPr>
      </w:pPr>
      <w:r w:rsidRPr="00E2065E">
        <w:rPr>
          <w:rStyle w:val="Char4"/>
          <w:rtl/>
        </w:rPr>
        <w:t>جواز انجام چنین کارهایی در نماز</w:t>
      </w:r>
      <w:r>
        <w:rPr>
          <w:rStyle w:val="Char4"/>
          <w:rtl/>
        </w:rPr>
        <w:t>.</w:t>
      </w:r>
    </w:p>
    <w:p w:rsidR="00540F1B" w:rsidRPr="00E2065E" w:rsidRDefault="00540F1B" w:rsidP="00540F1B">
      <w:pPr>
        <w:widowControl w:val="0"/>
        <w:ind w:firstLine="284"/>
        <w:jc w:val="both"/>
        <w:rPr>
          <w:rStyle w:val="Char4"/>
          <w:rtl/>
        </w:rPr>
      </w:pPr>
      <w:r w:rsidRPr="00E2065E">
        <w:rPr>
          <w:rStyle w:val="Char4"/>
          <w:rtl/>
        </w:rPr>
        <w:t xml:space="preserve">ضمنا بهتر بود صاحب کتاب </w:t>
      </w:r>
      <w:r w:rsidRPr="00E2065E">
        <w:rPr>
          <w:rStyle w:val="Char4"/>
          <w:rFonts w:hint="cs"/>
          <w:rtl/>
        </w:rPr>
        <w:t>ا</w:t>
      </w:r>
      <w:r w:rsidRPr="00E2065E">
        <w:rPr>
          <w:rStyle w:val="Char4"/>
          <w:rtl/>
        </w:rPr>
        <w:t>ین حدیث را به جای نسبت دادن به صحیح بخاری به صحیح مسلم نسبت</w:t>
      </w:r>
      <w:r>
        <w:rPr>
          <w:rStyle w:val="Char4"/>
          <w:rtl/>
        </w:rPr>
        <w:t xml:space="preserve"> می‌</w:t>
      </w:r>
      <w:r w:rsidRPr="00E2065E">
        <w:rPr>
          <w:rStyle w:val="Char4"/>
          <w:rtl/>
        </w:rPr>
        <w:t>داد به دلیل این که داستان</w:t>
      </w:r>
      <w:r w:rsidRPr="00E2065E">
        <w:rPr>
          <w:rStyle w:val="Char4"/>
          <w:rFonts w:hint="cs"/>
          <w:rtl/>
        </w:rPr>
        <w:t xml:space="preserve"> فوق،</w:t>
      </w:r>
      <w:r w:rsidRPr="00E2065E">
        <w:rPr>
          <w:rStyle w:val="Char4"/>
          <w:rtl/>
        </w:rPr>
        <w:t xml:space="preserve"> به صورت کامل در روایت</w:t>
      </w:r>
      <w:r w:rsidRPr="00E2065E">
        <w:rPr>
          <w:rStyle w:val="Char4"/>
          <w:rFonts w:hint="cs"/>
          <w:rtl/>
        </w:rPr>
        <w:t xml:space="preserve"> صحیح</w:t>
      </w:r>
      <w:r w:rsidRPr="00E2065E">
        <w:rPr>
          <w:rStyle w:val="Char4"/>
          <w:rtl/>
        </w:rPr>
        <w:t xml:space="preserve"> مسلم آمده است.</w:t>
      </w:r>
    </w:p>
    <w:p w:rsidR="00540F1B" w:rsidRPr="00E2065E" w:rsidRDefault="00540F1B" w:rsidP="00540F1B">
      <w:pPr>
        <w:widowControl w:val="0"/>
        <w:ind w:firstLine="284"/>
        <w:jc w:val="both"/>
        <w:rPr>
          <w:rStyle w:val="Char4"/>
          <w:rtl/>
        </w:rPr>
      </w:pPr>
      <w:r w:rsidRPr="00E2065E">
        <w:rPr>
          <w:rStyle w:val="Char4"/>
          <w:rtl/>
        </w:rPr>
        <w:t>142</w:t>
      </w:r>
      <w:r w:rsidRPr="00E2065E">
        <w:rPr>
          <w:rStyle w:val="Char4"/>
          <w:rFonts w:hint="cs"/>
          <w:rtl/>
        </w:rPr>
        <w:t xml:space="preserve">- </w:t>
      </w:r>
      <w:r>
        <w:rPr>
          <w:rStyle w:val="Char4"/>
          <w:rFonts w:hint="cs"/>
          <w:rtl/>
        </w:rPr>
        <w:t>«</w:t>
      </w:r>
      <w:r w:rsidRPr="00E2065E">
        <w:rPr>
          <w:rStyle w:val="Char3"/>
          <w:rtl/>
        </w:rPr>
        <w:t>الأَذَانُ</w:t>
      </w:r>
      <w:r>
        <w:rPr>
          <w:rStyle w:val="Char4"/>
          <w:rFonts w:hint="cs"/>
          <w:rtl/>
        </w:rPr>
        <w:t>»</w:t>
      </w:r>
      <w:r w:rsidRPr="00FF1429">
        <w:rPr>
          <w:rStyle w:val="Char4"/>
          <w:vertAlign w:val="superscript"/>
          <w:rtl/>
        </w:rPr>
        <w:t>(</w:t>
      </w:r>
      <w:r w:rsidRPr="00FF1429">
        <w:rPr>
          <w:rStyle w:val="Char4"/>
          <w:vertAlign w:val="superscript"/>
          <w:rtl/>
        </w:rPr>
        <w:footnoteReference w:id="175"/>
      </w:r>
      <w:r w:rsidRPr="00FF1429">
        <w:rPr>
          <w:rStyle w:val="Char4"/>
          <w:vertAlign w:val="superscript"/>
          <w:rtl/>
        </w:rPr>
        <w:t>)</w:t>
      </w:r>
      <w:r w:rsidRPr="00E2065E">
        <w:rPr>
          <w:rStyle w:val="Char4"/>
          <w:rFonts w:hint="cs"/>
          <w:rtl/>
        </w:rPr>
        <w:t xml:space="preserve"> </w:t>
      </w:r>
      <w:r>
        <w:rPr>
          <w:rStyle w:val="Char4"/>
          <w:rFonts w:hint="cs"/>
          <w:rtl/>
        </w:rPr>
        <w:t>«</w:t>
      </w:r>
      <w:r w:rsidRPr="00FF1429">
        <w:rPr>
          <w:rStyle w:val="Chare"/>
          <w:rFonts w:hint="cs"/>
          <w:rtl/>
        </w:rPr>
        <w:t>أ</w:t>
      </w:r>
      <w:r w:rsidRPr="00FF1429">
        <w:rPr>
          <w:rStyle w:val="Chare"/>
          <w:rtl/>
        </w:rPr>
        <w:t>ذان گفتن</w:t>
      </w:r>
      <w:r>
        <w:rPr>
          <w:rStyle w:val="Char4"/>
          <w:rFonts w:hint="cs"/>
          <w:rtl/>
        </w:rPr>
        <w:t>».</w:t>
      </w:r>
    </w:p>
    <w:p w:rsidR="00540F1B" w:rsidRPr="00E2065E" w:rsidRDefault="00540F1B" w:rsidP="00540F1B">
      <w:pPr>
        <w:pStyle w:val="a9"/>
        <w:rPr>
          <w:rtl/>
        </w:rPr>
      </w:pPr>
      <w:r w:rsidRPr="00E2065E">
        <w:rPr>
          <w:rtl/>
        </w:rPr>
        <w:t>رهنمود حدیث</w:t>
      </w:r>
      <w:r w:rsidRPr="00E2065E">
        <w:rPr>
          <w:rFonts w:hint="cs"/>
          <w:rtl/>
        </w:rPr>
        <w:t>:</w:t>
      </w:r>
    </w:p>
    <w:p w:rsidR="00540F1B" w:rsidRPr="00E2065E" w:rsidRDefault="00630858" w:rsidP="00630858">
      <w:pPr>
        <w:widowControl w:val="0"/>
        <w:ind w:firstLine="284"/>
        <w:jc w:val="both"/>
        <w:rPr>
          <w:rStyle w:val="Char4"/>
          <w:rtl/>
        </w:rPr>
      </w:pPr>
      <w:r>
        <w:rPr>
          <w:rStyle w:val="Char4"/>
          <w:rtl/>
        </w:rPr>
        <w:t>رسول اکرم</w:t>
      </w:r>
      <w:r w:rsidRPr="00630858">
        <w:rPr>
          <w:rStyle w:val="Char4"/>
          <w:rFonts w:cs="CTraditional Arabic"/>
          <w:rtl/>
        </w:rPr>
        <w:t xml:space="preserve"> ص</w:t>
      </w:r>
      <w:r w:rsidR="00540F1B" w:rsidRPr="00E2065E">
        <w:rPr>
          <w:rStyle w:val="Char4"/>
          <w:rtl/>
        </w:rPr>
        <w:t xml:space="preserve"> فرمود: شیطان با شنیدن صدای اذان در حالی که صدایی از </w:t>
      </w:r>
      <w:r w:rsidR="00540F1B" w:rsidRPr="00E2065E">
        <w:rPr>
          <w:rStyle w:val="Char4"/>
          <w:rFonts w:hint="cs"/>
          <w:rtl/>
        </w:rPr>
        <w:t>ا</w:t>
      </w:r>
      <w:r w:rsidR="00540F1B" w:rsidRPr="00E2065E">
        <w:rPr>
          <w:rStyle w:val="Char4"/>
          <w:rtl/>
        </w:rPr>
        <w:t>و شنیده</w:t>
      </w:r>
      <w:r w:rsidR="00540F1B">
        <w:rPr>
          <w:rStyle w:val="Char4"/>
          <w:rtl/>
        </w:rPr>
        <w:t xml:space="preserve"> می‌</w:t>
      </w:r>
      <w:r w:rsidR="00540F1B" w:rsidRPr="00E2065E">
        <w:rPr>
          <w:rStyle w:val="Char4"/>
          <w:rtl/>
        </w:rPr>
        <w:t>شود پا به فرار</w:t>
      </w:r>
      <w:r w:rsidR="00540F1B">
        <w:rPr>
          <w:rStyle w:val="Char4"/>
          <w:rtl/>
        </w:rPr>
        <w:t xml:space="preserve"> می‌</w:t>
      </w:r>
      <w:r w:rsidR="00540F1B" w:rsidRPr="00E2065E">
        <w:rPr>
          <w:rStyle w:val="Char4"/>
          <w:rtl/>
        </w:rPr>
        <w:t>گذارد. و پس از اتمام اذان بر</w:t>
      </w:r>
      <w:r w:rsidR="00540F1B">
        <w:rPr>
          <w:rStyle w:val="Char4"/>
          <w:rtl/>
        </w:rPr>
        <w:t xml:space="preserve"> می‌</w:t>
      </w:r>
      <w:r w:rsidR="00540F1B" w:rsidRPr="00E2065E">
        <w:rPr>
          <w:rStyle w:val="Char4"/>
          <w:rtl/>
        </w:rPr>
        <w:t>گردد. و هنگام شنیدن اقام</w:t>
      </w:r>
      <w:r w:rsidR="00540F1B" w:rsidRPr="00E2065E">
        <w:rPr>
          <w:rStyle w:val="Char4"/>
          <w:rFonts w:hint="cs"/>
          <w:rtl/>
        </w:rPr>
        <w:t>ه</w:t>
      </w:r>
      <w:r w:rsidR="00540F1B" w:rsidRPr="00E2065E">
        <w:rPr>
          <w:rStyle w:val="Char4"/>
          <w:rtl/>
        </w:rPr>
        <w:t xml:space="preserve"> نماز نیز فرار</w:t>
      </w:r>
      <w:r w:rsidR="00540F1B">
        <w:rPr>
          <w:rStyle w:val="Char4"/>
          <w:rtl/>
        </w:rPr>
        <w:t xml:space="preserve"> می‌</w:t>
      </w:r>
      <w:r w:rsidR="00540F1B" w:rsidRPr="00E2065E">
        <w:rPr>
          <w:rStyle w:val="Char4"/>
          <w:rtl/>
        </w:rPr>
        <w:t>کند و بعد از آن بر</w:t>
      </w:r>
      <w:r w:rsidR="00540F1B">
        <w:rPr>
          <w:rStyle w:val="Char4"/>
          <w:rtl/>
        </w:rPr>
        <w:t xml:space="preserve"> می‌</w:t>
      </w:r>
      <w:r w:rsidR="00540F1B" w:rsidRPr="00E2065E">
        <w:rPr>
          <w:rStyle w:val="Char4"/>
          <w:rtl/>
        </w:rPr>
        <w:t>گردد و شروع به وسوسه و یادآوری مشغولیت</w:t>
      </w:r>
      <w:r w:rsidR="00540F1B">
        <w:rPr>
          <w:rStyle w:val="Char4"/>
          <w:rtl/>
        </w:rPr>
        <w:t>‌های</w:t>
      </w:r>
      <w:r w:rsidR="00540F1B" w:rsidRPr="00E2065E">
        <w:rPr>
          <w:rStyle w:val="Char4"/>
          <w:rtl/>
        </w:rPr>
        <w:t xml:space="preserve"> ذهنی</w:t>
      </w:r>
      <w:r w:rsidR="00540F1B">
        <w:rPr>
          <w:rStyle w:val="Char4"/>
          <w:rtl/>
        </w:rPr>
        <w:t xml:space="preserve"> می‌</w:t>
      </w:r>
      <w:r w:rsidR="00540F1B" w:rsidRPr="00E2065E">
        <w:rPr>
          <w:rStyle w:val="Char4"/>
          <w:rtl/>
        </w:rPr>
        <w:t>کند تا</w:t>
      </w:r>
      <w:r w:rsidR="00540F1B" w:rsidRPr="00E2065E">
        <w:rPr>
          <w:rStyle w:val="Char4"/>
          <w:rFonts w:hint="cs"/>
          <w:rtl/>
        </w:rPr>
        <w:t xml:space="preserve"> </w:t>
      </w:r>
      <w:r w:rsidR="00540F1B" w:rsidRPr="00E2065E">
        <w:rPr>
          <w:rStyle w:val="Char4"/>
          <w:rtl/>
        </w:rPr>
        <w:t>انسان را در نماز دچار فراموشی کند که نداند چند رکعت خوانده است.</w:t>
      </w:r>
    </w:p>
    <w:p w:rsidR="00540F1B" w:rsidRPr="00E2065E" w:rsidRDefault="00540F1B" w:rsidP="00540F1B">
      <w:pPr>
        <w:pStyle w:val="a9"/>
        <w:rPr>
          <w:rtl/>
        </w:rPr>
      </w:pPr>
      <w:r w:rsidRPr="00E2065E">
        <w:rPr>
          <w:rtl/>
        </w:rPr>
        <w:t>فوائد حدیث</w:t>
      </w:r>
      <w:r w:rsidRPr="00E2065E">
        <w:rPr>
          <w:rFonts w:hint="cs"/>
          <w:rtl/>
        </w:rPr>
        <w:t>:</w:t>
      </w:r>
      <w:r w:rsidRPr="00E2065E">
        <w:rPr>
          <w:rtl/>
        </w:rPr>
        <w:t xml:space="preserve"> </w:t>
      </w:r>
    </w:p>
    <w:p w:rsidR="00540F1B" w:rsidRPr="00E2065E" w:rsidRDefault="00540F1B" w:rsidP="00540F1B">
      <w:pPr>
        <w:pStyle w:val="ListParagraph"/>
        <w:widowControl w:val="0"/>
        <w:numPr>
          <w:ilvl w:val="0"/>
          <w:numId w:val="133"/>
        </w:numPr>
        <w:bidi/>
        <w:spacing w:after="0" w:line="240" w:lineRule="auto"/>
        <w:ind w:left="680" w:hanging="340"/>
        <w:jc w:val="both"/>
        <w:rPr>
          <w:rStyle w:val="Char4"/>
          <w:rtl/>
        </w:rPr>
      </w:pPr>
      <w:r w:rsidRPr="00E2065E">
        <w:rPr>
          <w:rStyle w:val="Char4"/>
          <w:rtl/>
        </w:rPr>
        <w:t>اذان که شامل توحید</w:t>
      </w:r>
      <w:r>
        <w:rPr>
          <w:rStyle w:val="Char4"/>
          <w:rtl/>
        </w:rPr>
        <w:t>،</w:t>
      </w:r>
      <w:r w:rsidRPr="00E2065E">
        <w:rPr>
          <w:rStyle w:val="Char4"/>
          <w:rtl/>
        </w:rPr>
        <w:t xml:space="preserve"> اقرار به رسالت و همچنین دعوت به سوی نماز است که راه نجات در دنیا و آخرت</w:t>
      </w:r>
      <w:r>
        <w:rPr>
          <w:rStyle w:val="Char4"/>
          <w:rtl/>
        </w:rPr>
        <w:t xml:space="preserve"> می‌</w:t>
      </w:r>
      <w:r w:rsidRPr="00E2065E">
        <w:rPr>
          <w:rStyle w:val="Char4"/>
          <w:rtl/>
        </w:rPr>
        <w:t>باشد</w:t>
      </w:r>
      <w:r w:rsidRPr="00E2065E">
        <w:rPr>
          <w:rStyle w:val="Char4"/>
          <w:rFonts w:hint="cs"/>
          <w:rtl/>
        </w:rPr>
        <w:t>، دارای فضیلت زیادی است.</w:t>
      </w:r>
    </w:p>
    <w:p w:rsidR="00540F1B" w:rsidRPr="00E2065E" w:rsidRDefault="00540F1B" w:rsidP="00540F1B">
      <w:pPr>
        <w:pStyle w:val="ListParagraph"/>
        <w:widowControl w:val="0"/>
        <w:numPr>
          <w:ilvl w:val="0"/>
          <w:numId w:val="133"/>
        </w:numPr>
        <w:bidi/>
        <w:spacing w:after="0" w:line="240" w:lineRule="auto"/>
        <w:ind w:left="680" w:hanging="340"/>
        <w:jc w:val="both"/>
        <w:rPr>
          <w:rStyle w:val="Char4"/>
          <w:rtl/>
        </w:rPr>
      </w:pPr>
      <w:r w:rsidRPr="00E2065E">
        <w:rPr>
          <w:rStyle w:val="Char4"/>
          <w:rtl/>
        </w:rPr>
        <w:t>جواز اذان گفتن هنگام وسوسه گرچه خارج از وقت نماز باشد.</w:t>
      </w:r>
    </w:p>
    <w:p w:rsidR="00540F1B" w:rsidRPr="00E2065E" w:rsidRDefault="00540F1B" w:rsidP="00540F1B">
      <w:pPr>
        <w:pStyle w:val="ListParagraph"/>
        <w:widowControl w:val="0"/>
        <w:numPr>
          <w:ilvl w:val="0"/>
          <w:numId w:val="133"/>
        </w:numPr>
        <w:bidi/>
        <w:spacing w:after="0" w:line="240" w:lineRule="auto"/>
        <w:ind w:left="680" w:hanging="340"/>
        <w:jc w:val="both"/>
        <w:rPr>
          <w:rStyle w:val="Char4"/>
          <w:rtl/>
        </w:rPr>
      </w:pPr>
      <w:r w:rsidRPr="00E2065E">
        <w:rPr>
          <w:rStyle w:val="Char4"/>
          <w:rtl/>
        </w:rPr>
        <w:t>اثبات این نکته که نقشه</w:t>
      </w:r>
      <w:r>
        <w:rPr>
          <w:rStyle w:val="Char4"/>
          <w:rtl/>
        </w:rPr>
        <w:t>‌ها</w:t>
      </w:r>
      <w:r w:rsidRPr="00E2065E">
        <w:rPr>
          <w:rStyle w:val="Char4"/>
          <w:rtl/>
        </w:rPr>
        <w:t xml:space="preserve">ی شیطان ضعیف </w:t>
      </w:r>
      <w:r w:rsidRPr="00E2065E">
        <w:rPr>
          <w:rStyle w:val="Char4"/>
          <w:rFonts w:hint="cs"/>
          <w:rtl/>
        </w:rPr>
        <w:t>است و</w:t>
      </w:r>
      <w:r w:rsidRPr="00E2065E">
        <w:rPr>
          <w:rStyle w:val="Char4"/>
          <w:rtl/>
        </w:rPr>
        <w:t xml:space="preserve"> یارای ایستادن در برابر صدای حق و ذکر الله را ندارد</w:t>
      </w:r>
      <w:r>
        <w:rPr>
          <w:rStyle w:val="Char4"/>
          <w:rtl/>
        </w:rPr>
        <w:t>.</w:t>
      </w:r>
    </w:p>
    <w:p w:rsidR="00540F1B" w:rsidRPr="00E2065E" w:rsidRDefault="00540F1B" w:rsidP="00E34B4D">
      <w:pPr>
        <w:widowControl w:val="0"/>
        <w:ind w:firstLine="284"/>
        <w:jc w:val="both"/>
        <w:rPr>
          <w:rStyle w:val="Char4"/>
          <w:rtl/>
        </w:rPr>
      </w:pPr>
      <w:r w:rsidRPr="00E2065E">
        <w:rPr>
          <w:rStyle w:val="Char4"/>
          <w:rtl/>
        </w:rPr>
        <w:t xml:space="preserve">143- </w:t>
      </w:r>
      <w:r w:rsidRPr="00727031">
        <w:rPr>
          <w:rStyle w:val="Char4"/>
          <w:rFonts w:hint="cs"/>
          <w:rtl/>
        </w:rPr>
        <w:t>«</w:t>
      </w:r>
      <w:r w:rsidRPr="00727031">
        <w:rPr>
          <w:rStyle w:val="Char4"/>
          <w:rtl/>
        </w:rPr>
        <w:t>ذكر و قرائت قرآن</w:t>
      </w:r>
      <w:r w:rsidRPr="00727031">
        <w:rPr>
          <w:rStyle w:val="Char4"/>
          <w:rFonts w:hint="cs"/>
          <w:rtl/>
        </w:rPr>
        <w:t>»</w:t>
      </w:r>
      <w:r w:rsidRPr="00FF1429">
        <w:rPr>
          <w:rStyle w:val="Char4"/>
          <w:vertAlign w:val="superscript"/>
          <w:rtl/>
        </w:rPr>
        <w:t>(</w:t>
      </w:r>
      <w:r w:rsidRPr="00FF1429">
        <w:rPr>
          <w:rStyle w:val="Char4"/>
          <w:vertAlign w:val="superscript"/>
          <w:rtl/>
        </w:rPr>
        <w:footnoteReference w:id="176"/>
      </w:r>
      <w:r w:rsidRPr="00FF1429">
        <w:rPr>
          <w:rStyle w:val="Char4"/>
          <w:vertAlign w:val="superscript"/>
          <w:rtl/>
        </w:rPr>
        <w:t>)</w:t>
      </w:r>
      <w:r w:rsidRPr="00FF1429">
        <w:rPr>
          <w:rStyle w:val="Char4"/>
          <w:rFonts w:hint="cs"/>
          <w:rtl/>
        </w:rPr>
        <w:t>.</w:t>
      </w:r>
      <w:r w:rsidRPr="00E2065E">
        <w:rPr>
          <w:rStyle w:val="Char4"/>
          <w:rFonts w:hint="cs"/>
          <w:rtl/>
        </w:rPr>
        <w:t xml:space="preserve"> </w:t>
      </w:r>
      <w:r>
        <w:rPr>
          <w:rStyle w:val="Char4"/>
          <w:rFonts w:hint="cs"/>
          <w:rtl/>
        </w:rPr>
        <w:t>«</w:t>
      </w:r>
      <w:r w:rsidRPr="00FF1429">
        <w:rPr>
          <w:rStyle w:val="Chare"/>
          <w:rtl/>
        </w:rPr>
        <w:t>به آن چه در پاورقی نوشته شده است مراجعه شود</w:t>
      </w:r>
      <w:r>
        <w:rPr>
          <w:rStyle w:val="Char4"/>
          <w:rFonts w:hint="cs"/>
          <w:rtl/>
        </w:rPr>
        <w:t>»</w:t>
      </w:r>
      <w:r w:rsidRPr="00E2065E">
        <w:rPr>
          <w:rStyle w:val="Char4"/>
          <w:rtl/>
        </w:rPr>
        <w:t>.</w:t>
      </w:r>
    </w:p>
    <w:p w:rsidR="00540F1B" w:rsidRPr="00E2065E" w:rsidRDefault="00540F1B" w:rsidP="00540F1B">
      <w:pPr>
        <w:pStyle w:val="a1"/>
        <w:rPr>
          <w:rStyle w:val="Char4"/>
          <w:rtl/>
        </w:rPr>
      </w:pPr>
      <w:bookmarkStart w:id="109" w:name="_Toc296277807"/>
      <w:bookmarkStart w:id="110" w:name="_Toc449617127"/>
      <w:r w:rsidRPr="00E2065E">
        <w:rPr>
          <w:rFonts w:hint="cs"/>
          <w:rtl/>
        </w:rPr>
        <w:t>(</w:t>
      </w:r>
      <w:r w:rsidRPr="00E2065E">
        <w:rPr>
          <w:rtl/>
        </w:rPr>
        <w:t>46</w:t>
      </w:r>
      <w:r w:rsidRPr="00E2065E">
        <w:rPr>
          <w:rFonts w:hint="cs"/>
          <w:rtl/>
        </w:rPr>
        <w:t>)</w:t>
      </w:r>
      <w:r w:rsidRPr="00E2065E">
        <w:rPr>
          <w:rtl/>
        </w:rPr>
        <w:t xml:space="preserve"> دعا</w:t>
      </w:r>
      <w:r>
        <w:rPr>
          <w:rtl/>
        </w:rPr>
        <w:t>ی</w:t>
      </w:r>
      <w:r w:rsidRPr="00E2065E">
        <w:rPr>
          <w:rtl/>
        </w:rPr>
        <w:t xml:space="preserve"> هنگام حادثه</w:t>
      </w:r>
      <w:r>
        <w:rPr>
          <w:rtl/>
        </w:rPr>
        <w:t xml:space="preserve">‌ی </w:t>
      </w:r>
      <w:r w:rsidRPr="00E2065E">
        <w:rPr>
          <w:rtl/>
        </w:rPr>
        <w:t xml:space="preserve">ناگوار </w:t>
      </w:r>
      <w:r w:rsidRPr="00E2065E">
        <w:rPr>
          <w:rFonts w:ascii="Lotus Linotype" w:hAnsi="Lotus Linotype"/>
          <w:sz w:val="28"/>
          <w:rtl/>
        </w:rPr>
        <w:t xml:space="preserve">و </w:t>
      </w:r>
      <w:r>
        <w:rPr>
          <w:rFonts w:ascii="Lotus Linotype" w:hAnsi="Lotus Linotype"/>
          <w:sz w:val="28"/>
          <w:rtl/>
        </w:rPr>
        <w:t>ی</w:t>
      </w:r>
      <w:r w:rsidRPr="00E2065E">
        <w:rPr>
          <w:rFonts w:ascii="Lotus Linotype" w:hAnsi="Lotus Linotype"/>
          <w:sz w:val="28"/>
          <w:rtl/>
        </w:rPr>
        <w:t>ا ش</w:t>
      </w:r>
      <w:r>
        <w:rPr>
          <w:rFonts w:ascii="Lotus Linotype" w:hAnsi="Lotus Linotype"/>
          <w:sz w:val="28"/>
          <w:rtl/>
        </w:rPr>
        <w:t>ک</w:t>
      </w:r>
      <w:r w:rsidRPr="00E2065E">
        <w:rPr>
          <w:rFonts w:ascii="Lotus Linotype" w:hAnsi="Lotus Linotype"/>
          <w:sz w:val="28"/>
          <w:rtl/>
        </w:rPr>
        <w:t xml:space="preserve">ست در </w:t>
      </w:r>
      <w:r>
        <w:rPr>
          <w:rFonts w:ascii="Lotus Linotype" w:hAnsi="Lotus Linotype"/>
          <w:sz w:val="28"/>
          <w:rtl/>
        </w:rPr>
        <w:t>ک</w:t>
      </w:r>
      <w:r w:rsidRPr="00E2065E">
        <w:rPr>
          <w:rFonts w:ascii="Lotus Linotype" w:hAnsi="Lotus Linotype"/>
          <w:sz w:val="28"/>
          <w:rtl/>
        </w:rPr>
        <w:t>ار</w:t>
      </w:r>
      <w:bookmarkEnd w:id="109"/>
      <w:bookmarkEnd w:id="110"/>
    </w:p>
    <w:p w:rsidR="00540F1B" w:rsidRPr="00FF1429" w:rsidRDefault="00540F1B" w:rsidP="00E34B4D">
      <w:pPr>
        <w:pStyle w:val="a8"/>
        <w:widowControl w:val="0"/>
        <w:rPr>
          <w:rtl/>
        </w:rPr>
      </w:pPr>
      <w:r w:rsidRPr="00FF1429">
        <w:rPr>
          <w:rtl/>
        </w:rPr>
        <w:t>144</w:t>
      </w:r>
      <w:r w:rsidRPr="00FF1429">
        <w:rPr>
          <w:rFonts w:hint="cs"/>
          <w:rtl/>
        </w:rPr>
        <w:t>- «</w:t>
      </w:r>
      <w:r w:rsidR="00FE5DAF">
        <w:rPr>
          <w:rStyle w:val="Char3"/>
          <w:rtl/>
          <w:lang w:bidi="ar-SA"/>
        </w:rPr>
        <w:t xml:space="preserve">قَدَّرَ اللهُ وَمَا شَاءَ </w:t>
      </w:r>
      <w:r w:rsidRPr="00E2065E">
        <w:rPr>
          <w:rStyle w:val="Char3"/>
          <w:rtl/>
          <w:lang w:bidi="ar-SA"/>
        </w:rPr>
        <w:t>ف</w:t>
      </w:r>
      <w:r w:rsidR="00FE5DAF">
        <w:rPr>
          <w:rStyle w:val="Char3"/>
          <w:rtl/>
          <w:lang w:bidi="ar-SA"/>
        </w:rPr>
        <w:t>َ</w:t>
      </w:r>
      <w:r w:rsidRPr="00E2065E">
        <w:rPr>
          <w:rStyle w:val="Char3"/>
          <w:rtl/>
          <w:lang w:bidi="ar-SA"/>
        </w:rPr>
        <w:t>عَلَ</w:t>
      </w:r>
      <w:r w:rsidRPr="00FF1429">
        <w:rPr>
          <w:rFonts w:hint="cs"/>
          <w:rtl/>
        </w:rPr>
        <w:t>»</w:t>
      </w:r>
      <w:r>
        <w:rPr>
          <w:rFonts w:hint="cs"/>
          <w:rtl/>
        </w:rPr>
        <w:t>.</w:t>
      </w:r>
      <w:r w:rsidRPr="00FF1429">
        <w:rPr>
          <w:rFonts w:hint="cs"/>
          <w:rtl/>
        </w:rPr>
        <w:t xml:space="preserve"> </w:t>
      </w:r>
      <w:r>
        <w:rPr>
          <w:rFonts w:hint="cs"/>
          <w:rtl/>
        </w:rPr>
        <w:t>«</w:t>
      </w:r>
      <w:r w:rsidRPr="00FF1429">
        <w:rPr>
          <w:rStyle w:val="Chare"/>
          <w:rtl/>
        </w:rPr>
        <w:t>همان پیش آمد که تقدیر الله بود، هر چه الله بخواهد، همان مى‌شود</w:t>
      </w:r>
      <w:r>
        <w:rPr>
          <w:rFonts w:hint="cs"/>
          <w:rtl/>
        </w:rPr>
        <w:t>»</w:t>
      </w:r>
      <w:r w:rsidRPr="00FF1429">
        <w:rPr>
          <w:rFonts w:hint="cs"/>
          <w:rtl/>
        </w:rPr>
        <w:t xml:space="preserve">. </w:t>
      </w:r>
      <w:r w:rsidRPr="00FF1429">
        <w:rPr>
          <w:rtl/>
        </w:rPr>
        <w:t>رسول الله</w:t>
      </w:r>
      <w:r w:rsidR="00630858" w:rsidRPr="00630858">
        <w:rPr>
          <w:rFonts w:cs="CTraditional Arabic"/>
          <w:rtl/>
        </w:rPr>
        <w:t xml:space="preserve"> ص </w:t>
      </w:r>
      <w:r w:rsidRPr="00FF1429">
        <w:rPr>
          <w:rtl/>
        </w:rPr>
        <w:t xml:space="preserve">مى‌فرماید: «مؤمن قوى نزد </w:t>
      </w:r>
      <w:r w:rsidRPr="00FF1429">
        <w:rPr>
          <w:rFonts w:hint="cs"/>
          <w:rtl/>
        </w:rPr>
        <w:t>الله</w:t>
      </w:r>
      <w:r w:rsidRPr="00FF1429">
        <w:rPr>
          <w:rtl/>
        </w:rPr>
        <w:t xml:space="preserve"> از مؤمن ضعیف بهتر و محبوب‌تر است، و در هر یک از آنها </w:t>
      </w:r>
      <w:r w:rsidRPr="00FF1429">
        <w:rPr>
          <w:rFonts w:hint="cs"/>
          <w:rtl/>
        </w:rPr>
        <w:t>(</w:t>
      </w:r>
      <w:r w:rsidRPr="00FF1429">
        <w:rPr>
          <w:rtl/>
        </w:rPr>
        <w:t>مؤمن قوى و ضعیف</w:t>
      </w:r>
      <w:r w:rsidRPr="00FF1429">
        <w:rPr>
          <w:rFonts w:hint="cs"/>
          <w:rtl/>
        </w:rPr>
        <w:t>)</w:t>
      </w:r>
      <w:r w:rsidRPr="00FF1429">
        <w:rPr>
          <w:rtl/>
        </w:rPr>
        <w:t xml:space="preserve"> خیرى نهفته است، پس حریص انجام کارى باش که به تو سودى برسد، و از </w:t>
      </w:r>
      <w:r w:rsidRPr="00FF1429">
        <w:rPr>
          <w:rFonts w:hint="cs"/>
          <w:rtl/>
        </w:rPr>
        <w:t>الله</w:t>
      </w:r>
      <w:r w:rsidRPr="00FF1429">
        <w:rPr>
          <w:rtl/>
        </w:rPr>
        <w:t xml:space="preserve"> کمک بخواه و احساس عجز مکن، و اگر به مصیبتى گرفتار شدى مگو: اگر چنین مى‌کردم، چنین و چنان مى‌شد، بلکه بگو: همان پیش آمد که تقدیر </w:t>
      </w:r>
      <w:r w:rsidRPr="00FF1429">
        <w:rPr>
          <w:rFonts w:hint="cs"/>
          <w:rtl/>
        </w:rPr>
        <w:t>الله</w:t>
      </w:r>
      <w:r w:rsidRPr="00FF1429">
        <w:rPr>
          <w:rtl/>
        </w:rPr>
        <w:t xml:space="preserve"> بود، هر چه الله بخواهد، همان مى‌شود، زیرا </w:t>
      </w:r>
      <w:r w:rsidR="00FE5DAF">
        <w:rPr>
          <w:rFonts w:hint="cs"/>
          <w:rtl/>
        </w:rPr>
        <w:t>[گفتنِ]</w:t>
      </w:r>
      <w:r w:rsidR="00FE5DAF">
        <w:rPr>
          <w:rtl/>
        </w:rPr>
        <w:t xml:space="preserve"> اگر</w:t>
      </w:r>
      <w:r w:rsidRPr="00FF1429">
        <w:rPr>
          <w:rtl/>
        </w:rPr>
        <w:t>، راه را بر</w:t>
      </w:r>
      <w:r w:rsidRPr="00FF1429">
        <w:rPr>
          <w:rFonts w:hint="cs"/>
          <w:rtl/>
        </w:rPr>
        <w:t>اى</w:t>
      </w:r>
      <w:r w:rsidR="00FE5DAF">
        <w:rPr>
          <w:rtl/>
        </w:rPr>
        <w:t xml:space="preserve"> شیطان باز مى‌ک</w:t>
      </w:r>
      <w:r w:rsidRPr="00FF1429">
        <w:rPr>
          <w:rtl/>
        </w:rPr>
        <w:t>ند</w:t>
      </w:r>
      <w:r>
        <w:rPr>
          <w:rtl/>
        </w:rPr>
        <w:t>»</w:t>
      </w:r>
      <w:r w:rsidR="008F4BFD" w:rsidRPr="008F4BFD">
        <w:rPr>
          <w:rFonts w:hint="cs"/>
          <w:vertAlign w:val="superscript"/>
          <w:rtl/>
        </w:rPr>
        <w:t>(</w:t>
      </w:r>
      <w:r w:rsidRPr="008F4BFD">
        <w:rPr>
          <w:vertAlign w:val="superscript"/>
          <w:rtl/>
        </w:rPr>
        <w:footnoteReference w:id="177"/>
      </w:r>
      <w:r w:rsidR="008F4BFD" w:rsidRPr="008F4BFD">
        <w:rPr>
          <w:rFonts w:hint="cs"/>
          <w:vertAlign w:val="superscript"/>
          <w:rtl/>
        </w:rPr>
        <w:t>)</w:t>
      </w:r>
      <w:r w:rsidRPr="00FF1429">
        <w:rPr>
          <w:rFonts w:hint="cs"/>
          <w:rtl/>
        </w:rPr>
        <w:t>.</w:t>
      </w:r>
    </w:p>
    <w:p w:rsidR="00540F1B" w:rsidRPr="00E2065E" w:rsidRDefault="00540F1B" w:rsidP="00E34B4D">
      <w:pPr>
        <w:pStyle w:val="a9"/>
        <w:widowControl w:val="0"/>
        <w:rPr>
          <w:rtl/>
        </w:rPr>
      </w:pPr>
      <w:r w:rsidRPr="00E2065E">
        <w:rPr>
          <w:rtl/>
        </w:rPr>
        <w:t>رهنمود حدیث</w:t>
      </w:r>
      <w:r w:rsidRPr="00E2065E">
        <w:rPr>
          <w:rFonts w:hint="cs"/>
          <w:rtl/>
        </w:rPr>
        <w:t>:</w:t>
      </w:r>
      <w:r w:rsidRPr="00E2065E">
        <w:rPr>
          <w:rtl/>
        </w:rPr>
        <w:t xml:space="preserve"> </w:t>
      </w:r>
    </w:p>
    <w:p w:rsidR="00540F1B" w:rsidRDefault="00540F1B" w:rsidP="00E34B4D">
      <w:pPr>
        <w:widowControl w:val="0"/>
        <w:ind w:firstLine="284"/>
        <w:jc w:val="both"/>
        <w:rPr>
          <w:rStyle w:val="Char4"/>
          <w:rtl/>
        </w:rPr>
      </w:pPr>
      <w:r w:rsidRPr="00E2065E">
        <w:rPr>
          <w:rStyle w:val="Char4"/>
          <w:rtl/>
        </w:rPr>
        <w:t>در این حدیث به تفویض و سپردن کار</w:t>
      </w:r>
      <w:r w:rsidRPr="00E2065E">
        <w:rPr>
          <w:rStyle w:val="Char4"/>
          <w:rFonts w:hint="cs"/>
          <w:rtl/>
        </w:rPr>
        <w:t>ها</w:t>
      </w:r>
      <w:r w:rsidRPr="00E2065E">
        <w:rPr>
          <w:rStyle w:val="Char4"/>
          <w:rtl/>
        </w:rPr>
        <w:t xml:space="preserve"> به الله</w:t>
      </w:r>
      <w:r w:rsidRPr="00E2065E">
        <w:rPr>
          <w:rStyle w:val="Char4"/>
          <w:rFonts w:hint="cs"/>
          <w:rtl/>
        </w:rPr>
        <w:t xml:space="preserve"> متعال</w:t>
      </w:r>
      <w:r w:rsidRPr="00E2065E">
        <w:rPr>
          <w:rStyle w:val="Char4"/>
          <w:rtl/>
        </w:rPr>
        <w:t xml:space="preserve"> توصیه شده که</w:t>
      </w:r>
      <w:r w:rsidRPr="00E2065E">
        <w:rPr>
          <w:rStyle w:val="Char4"/>
          <w:rFonts w:hint="cs"/>
          <w:rtl/>
        </w:rPr>
        <w:t xml:space="preserve"> هر </w:t>
      </w:r>
      <w:r w:rsidRPr="00E2065E">
        <w:rPr>
          <w:rStyle w:val="Char4"/>
          <w:rtl/>
        </w:rPr>
        <w:t>چیز طبق قضا و قدر الهی پیش</w:t>
      </w:r>
      <w:r>
        <w:rPr>
          <w:rStyle w:val="Char4"/>
          <w:rtl/>
        </w:rPr>
        <w:t xml:space="preserve"> می‌</w:t>
      </w:r>
      <w:r w:rsidRPr="00E2065E">
        <w:rPr>
          <w:rStyle w:val="Char4"/>
          <w:rtl/>
        </w:rPr>
        <w:t>رود و انسان اراده</w:t>
      </w:r>
      <w:r>
        <w:rPr>
          <w:rStyle w:val="Char4"/>
          <w:rtl/>
        </w:rPr>
        <w:t xml:space="preserve">‌ای </w:t>
      </w:r>
      <w:r w:rsidRPr="00E2065E">
        <w:rPr>
          <w:rStyle w:val="Char4"/>
          <w:rtl/>
        </w:rPr>
        <w:t>خارج از اراده و مشیت الله</w:t>
      </w:r>
      <w:r w:rsidRPr="00E2065E">
        <w:rPr>
          <w:rStyle w:val="Char4"/>
          <w:rFonts w:hint="cs"/>
          <w:rtl/>
        </w:rPr>
        <w:t xml:space="preserve"> متعال</w:t>
      </w:r>
      <w:r w:rsidRPr="00E2065E">
        <w:rPr>
          <w:rStyle w:val="Char4"/>
          <w:rtl/>
        </w:rPr>
        <w:t xml:space="preserve"> ندارد. چنان که</w:t>
      </w:r>
      <w:r w:rsidRPr="00E2065E">
        <w:rPr>
          <w:rStyle w:val="Char4"/>
          <w:rFonts w:hint="cs"/>
          <w:rtl/>
        </w:rPr>
        <w:t xml:space="preserve"> </w:t>
      </w:r>
      <w:r w:rsidRPr="00E2065E">
        <w:rPr>
          <w:rStyle w:val="Char4"/>
          <w:rtl/>
        </w:rPr>
        <w:t>می</w:t>
      </w:r>
      <w:r w:rsidRPr="00E2065E">
        <w:rPr>
          <w:rStyle w:val="Char4"/>
        </w:rPr>
        <w:t>‌</w:t>
      </w:r>
      <w:r w:rsidRPr="00E2065E">
        <w:rPr>
          <w:rStyle w:val="Char4"/>
          <w:rtl/>
        </w:rPr>
        <w:t xml:space="preserve">فرماید: </w:t>
      </w:r>
    </w:p>
    <w:p w:rsidR="00540F1B" w:rsidRPr="00E2065E" w:rsidRDefault="00540F1B" w:rsidP="00E34B4D">
      <w:pPr>
        <w:pStyle w:val="af1"/>
        <w:widowControl w:val="0"/>
        <w:rPr>
          <w:rStyle w:val="Char4"/>
          <w:rtl/>
        </w:rPr>
      </w:pPr>
      <w:r w:rsidRPr="00E2065E">
        <w:rPr>
          <w:rFonts w:cs="Traditional Arabic" w:hint="cs"/>
          <w:rtl/>
        </w:rPr>
        <w:t>﴿</w:t>
      </w:r>
      <w:r w:rsidRPr="00D70F01">
        <w:rPr>
          <w:rtl/>
        </w:rPr>
        <w:t>وَمَا تَشَا</w:t>
      </w:r>
      <w:r w:rsidRPr="00D70F01">
        <w:rPr>
          <w:rFonts w:hint="cs"/>
          <w:rtl/>
        </w:rPr>
        <w:t>ٓءُونَ</w:t>
      </w:r>
      <w:r w:rsidRPr="00D70F01">
        <w:rPr>
          <w:rtl/>
        </w:rPr>
        <w:t xml:space="preserve"> </w:t>
      </w:r>
      <w:r w:rsidRPr="00D70F01">
        <w:rPr>
          <w:rFonts w:hint="cs"/>
          <w:rtl/>
        </w:rPr>
        <w:t>إِلَّآ</w:t>
      </w:r>
      <w:r w:rsidRPr="00D70F01">
        <w:rPr>
          <w:rtl/>
        </w:rPr>
        <w:t xml:space="preserve"> </w:t>
      </w:r>
      <w:r w:rsidRPr="00D70F01">
        <w:rPr>
          <w:rFonts w:hint="cs"/>
          <w:rtl/>
        </w:rPr>
        <w:t>أَن</w:t>
      </w:r>
      <w:r w:rsidRPr="00D70F01">
        <w:rPr>
          <w:rtl/>
        </w:rPr>
        <w:t xml:space="preserve"> </w:t>
      </w:r>
      <w:r w:rsidRPr="00D70F01">
        <w:rPr>
          <w:rFonts w:hint="cs"/>
          <w:rtl/>
        </w:rPr>
        <w:t>يَشَآءَ</w:t>
      </w:r>
      <w:r w:rsidRPr="00D70F01">
        <w:rPr>
          <w:rtl/>
        </w:rPr>
        <w:t xml:space="preserve"> </w:t>
      </w:r>
      <w:r w:rsidRPr="00D70F01">
        <w:rPr>
          <w:rFonts w:hint="cs"/>
          <w:rtl/>
        </w:rPr>
        <w:t>ٱ</w:t>
      </w:r>
      <w:r w:rsidRPr="00D70F01">
        <w:rPr>
          <w:rFonts w:hint="eastAsia"/>
          <w:rtl/>
        </w:rPr>
        <w:t>للَّهُ</w:t>
      </w:r>
      <w:r w:rsidRPr="00D70F01">
        <w:rPr>
          <w:rFonts w:hint="cs"/>
          <w:rtl/>
        </w:rPr>
        <w:t>ۚ</w:t>
      </w:r>
      <w:r w:rsidRPr="00D70F01">
        <w:rPr>
          <w:rtl/>
        </w:rPr>
        <w:t xml:space="preserve"> إِنَّ </w:t>
      </w:r>
      <w:r w:rsidRPr="00D70F01">
        <w:rPr>
          <w:rFonts w:hint="cs"/>
          <w:rtl/>
        </w:rPr>
        <w:t>ٱ</w:t>
      </w:r>
      <w:r w:rsidRPr="00D70F01">
        <w:rPr>
          <w:rFonts w:hint="eastAsia"/>
          <w:rtl/>
        </w:rPr>
        <w:t>للَّهَ</w:t>
      </w:r>
      <w:r w:rsidRPr="00D70F01">
        <w:rPr>
          <w:rtl/>
        </w:rPr>
        <w:t xml:space="preserve"> كَانَ عَلِيمًا حَكِيم</w:t>
      </w:r>
      <w:r w:rsidRPr="00D70F01">
        <w:rPr>
          <w:rFonts w:hint="cs"/>
          <w:rtl/>
        </w:rPr>
        <w:t>ٗا</w:t>
      </w:r>
      <w:r w:rsidRPr="00D70F01">
        <w:rPr>
          <w:rtl/>
        </w:rPr>
        <w:t>٣٠</w:t>
      </w:r>
      <w:r w:rsidRPr="00E2065E">
        <w:rPr>
          <w:rFonts w:cs="Traditional Arabic" w:hint="cs"/>
          <w:rtl/>
        </w:rPr>
        <w:t>﴾</w:t>
      </w:r>
      <w:r w:rsidRPr="00E2065E">
        <w:rPr>
          <w:rStyle w:val="Char6"/>
          <w:rtl/>
          <w:lang w:bidi="ar-SA"/>
        </w:rPr>
        <w:t xml:space="preserve"> [الإنسان: 30].</w:t>
      </w:r>
    </w:p>
    <w:p w:rsidR="00540F1B" w:rsidRPr="00E2065E" w:rsidRDefault="00540F1B" w:rsidP="00E34B4D">
      <w:pPr>
        <w:pStyle w:val="ab"/>
        <w:widowControl w:val="0"/>
        <w:rPr>
          <w:rStyle w:val="Char4"/>
          <w:rtl/>
        </w:rPr>
      </w:pPr>
      <w:r>
        <w:rPr>
          <w:rStyle w:val="Char4"/>
          <w:rFonts w:hint="cs"/>
          <w:rtl/>
        </w:rPr>
        <w:t>«</w:t>
      </w:r>
      <w:r w:rsidRPr="00D70F01">
        <w:rPr>
          <w:rtl/>
        </w:rPr>
        <w:t>هر چه الله بخواهد همان می‌شود و هر چه او نخواهد اتفاق نخواهد افتاد</w:t>
      </w:r>
      <w:r>
        <w:rPr>
          <w:rStyle w:val="Char4"/>
          <w:rFonts w:hint="cs"/>
          <w:rtl/>
        </w:rPr>
        <w:t>»</w:t>
      </w:r>
      <w:r w:rsidRPr="00E2065E">
        <w:rPr>
          <w:rStyle w:val="Char4"/>
          <w:rtl/>
        </w:rPr>
        <w:t>.</w:t>
      </w:r>
    </w:p>
    <w:p w:rsidR="00540F1B" w:rsidRPr="00E2065E" w:rsidRDefault="00540F1B" w:rsidP="00540F1B">
      <w:pPr>
        <w:pStyle w:val="a9"/>
        <w:rPr>
          <w:rtl/>
        </w:rPr>
      </w:pPr>
      <w:r w:rsidRPr="00E2065E">
        <w:rPr>
          <w:rtl/>
        </w:rPr>
        <w:t>فوائد حدیث</w:t>
      </w:r>
      <w:r w:rsidRPr="00E2065E">
        <w:rPr>
          <w:rFonts w:hint="cs"/>
          <w:rtl/>
        </w:rPr>
        <w:t>:</w:t>
      </w:r>
    </w:p>
    <w:p w:rsidR="00540F1B" w:rsidRPr="00E2065E" w:rsidRDefault="00540F1B" w:rsidP="00540F1B">
      <w:pPr>
        <w:pStyle w:val="ListParagraph"/>
        <w:widowControl w:val="0"/>
        <w:numPr>
          <w:ilvl w:val="0"/>
          <w:numId w:val="134"/>
        </w:numPr>
        <w:bidi/>
        <w:spacing w:after="0" w:line="240" w:lineRule="auto"/>
        <w:ind w:left="680" w:hanging="340"/>
        <w:jc w:val="both"/>
        <w:rPr>
          <w:rStyle w:val="Char4"/>
          <w:rtl/>
        </w:rPr>
      </w:pPr>
      <w:r w:rsidRPr="00E2065E">
        <w:rPr>
          <w:rStyle w:val="Char4"/>
          <w:rtl/>
        </w:rPr>
        <w:t>ایمان به قضا و قدر با خیر و شر و تلخ و شیرینش</w:t>
      </w:r>
      <w:r w:rsidRPr="00E2065E">
        <w:rPr>
          <w:rStyle w:val="Char4"/>
          <w:rFonts w:hint="cs"/>
          <w:rtl/>
        </w:rPr>
        <w:t xml:space="preserve"> واجب است.</w:t>
      </w:r>
    </w:p>
    <w:p w:rsidR="00540F1B" w:rsidRPr="00E2065E" w:rsidRDefault="00540F1B" w:rsidP="00540F1B">
      <w:pPr>
        <w:pStyle w:val="ListParagraph"/>
        <w:widowControl w:val="0"/>
        <w:numPr>
          <w:ilvl w:val="0"/>
          <w:numId w:val="134"/>
        </w:numPr>
        <w:bidi/>
        <w:spacing w:after="0" w:line="240" w:lineRule="auto"/>
        <w:ind w:left="680" w:hanging="340"/>
        <w:jc w:val="both"/>
        <w:rPr>
          <w:rStyle w:val="Char4"/>
          <w:rtl/>
        </w:rPr>
      </w:pPr>
      <w:r w:rsidRPr="00E2065E">
        <w:rPr>
          <w:rStyle w:val="Char4"/>
          <w:rtl/>
        </w:rPr>
        <w:t>در حوادث و اتفاقات نباید لب به اعتراض گشود و گفت</w:t>
      </w:r>
      <w:r>
        <w:rPr>
          <w:rStyle w:val="Char4"/>
          <w:rtl/>
        </w:rPr>
        <w:t>:</w:t>
      </w:r>
      <w:r w:rsidRPr="00E2065E">
        <w:rPr>
          <w:rStyle w:val="Char4"/>
          <w:rtl/>
        </w:rPr>
        <w:t xml:space="preserve"> «اگر» چرا که گفتن این کلمه دهان شیطان را برای ایجاد وسوسه باز</w:t>
      </w:r>
      <w:r>
        <w:rPr>
          <w:rStyle w:val="Char4"/>
          <w:rtl/>
        </w:rPr>
        <w:t xml:space="preserve"> می‌</w:t>
      </w:r>
      <w:r w:rsidRPr="00E2065E">
        <w:rPr>
          <w:rStyle w:val="Char4"/>
          <w:rtl/>
        </w:rPr>
        <w:t>کند.</w:t>
      </w:r>
    </w:p>
    <w:p w:rsidR="00540F1B" w:rsidRPr="00E2065E" w:rsidRDefault="00540F1B" w:rsidP="00540F1B">
      <w:pPr>
        <w:pStyle w:val="ListParagraph"/>
        <w:widowControl w:val="0"/>
        <w:numPr>
          <w:ilvl w:val="0"/>
          <w:numId w:val="134"/>
        </w:numPr>
        <w:bidi/>
        <w:spacing w:after="0" w:line="240" w:lineRule="auto"/>
        <w:ind w:left="680" w:hanging="340"/>
        <w:jc w:val="both"/>
        <w:rPr>
          <w:rStyle w:val="Char4"/>
          <w:rtl/>
        </w:rPr>
      </w:pPr>
      <w:r w:rsidRPr="00E2065E">
        <w:rPr>
          <w:rStyle w:val="Char4"/>
          <w:rtl/>
        </w:rPr>
        <w:t>باید از الله</w:t>
      </w:r>
      <w:r w:rsidRPr="00E2065E">
        <w:rPr>
          <w:rStyle w:val="Char4"/>
          <w:rFonts w:hint="cs"/>
          <w:rtl/>
        </w:rPr>
        <w:t xml:space="preserve"> متعال</w:t>
      </w:r>
      <w:r w:rsidRPr="00E2065E">
        <w:rPr>
          <w:rStyle w:val="Char4"/>
          <w:rtl/>
        </w:rPr>
        <w:t xml:space="preserve"> کمک خواست و به چیزی مشغول شد که بهتر و مفید</w:t>
      </w:r>
      <w:r>
        <w:rPr>
          <w:rStyle w:val="Char4"/>
          <w:rtl/>
        </w:rPr>
        <w:t>‌تر</w:t>
      </w:r>
      <w:r w:rsidRPr="00E2065E">
        <w:rPr>
          <w:rStyle w:val="Char4"/>
          <w:rtl/>
        </w:rPr>
        <w:t xml:space="preserve"> </w:t>
      </w:r>
      <w:r w:rsidRPr="00E2065E">
        <w:rPr>
          <w:rStyle w:val="Char4"/>
          <w:rFonts w:hint="cs"/>
          <w:rtl/>
        </w:rPr>
        <w:t>باشد</w:t>
      </w:r>
      <w:r w:rsidRPr="00E2065E">
        <w:rPr>
          <w:rStyle w:val="Char4"/>
          <w:rtl/>
        </w:rPr>
        <w:t>.</w:t>
      </w:r>
    </w:p>
    <w:p w:rsidR="00540F1B" w:rsidRPr="00E2065E" w:rsidRDefault="00540F1B" w:rsidP="00540F1B">
      <w:pPr>
        <w:widowControl w:val="0"/>
        <w:ind w:firstLine="284"/>
        <w:jc w:val="both"/>
        <w:rPr>
          <w:rStyle w:val="Char4"/>
          <w:rtl/>
        </w:rPr>
      </w:pPr>
      <w:r w:rsidRPr="00E2065E">
        <w:rPr>
          <w:rStyle w:val="Char4"/>
          <w:rtl/>
        </w:rPr>
        <w:t>البته استفاده از</w:t>
      </w:r>
      <w:r>
        <w:rPr>
          <w:rStyle w:val="Char4"/>
          <w:rFonts w:hint="cs"/>
          <w:rtl/>
        </w:rPr>
        <w:t xml:space="preserve"> </w:t>
      </w:r>
      <w:r w:rsidRPr="00E2065E">
        <w:rPr>
          <w:rStyle w:val="Char4"/>
          <w:rtl/>
        </w:rPr>
        <w:t>کلمه «اگر</w:t>
      </w:r>
      <w:r w:rsidRPr="00E2065E">
        <w:rPr>
          <w:rStyle w:val="Char4"/>
          <w:rFonts w:hint="cs"/>
          <w:rtl/>
        </w:rPr>
        <w:t>»</w:t>
      </w:r>
      <w:r w:rsidRPr="00E2065E">
        <w:rPr>
          <w:rStyle w:val="Char4"/>
          <w:rtl/>
        </w:rPr>
        <w:t xml:space="preserve"> در کارهای مباح و شرعی اشکالی ندارد مثل این که </w:t>
      </w:r>
      <w:r w:rsidRPr="008F4BFD">
        <w:rPr>
          <w:rStyle w:val="Char4"/>
          <w:rtl/>
        </w:rPr>
        <w:t>کسی بگوید: اگر فلان کار انجام گیرد من نیز چنین یا چنان خواهم کرد و غیره.نگاه: شرح نووی شماره حدیث 2664</w:t>
      </w:r>
      <w:r w:rsidRPr="008F4BFD">
        <w:rPr>
          <w:rStyle w:val="Char4"/>
          <w:rFonts w:hint="cs"/>
          <w:rtl/>
        </w:rPr>
        <w:t>.</w:t>
      </w:r>
    </w:p>
    <w:p w:rsidR="00540F1B" w:rsidRPr="00E2065E" w:rsidRDefault="00540F1B" w:rsidP="008F4BFD">
      <w:pPr>
        <w:pStyle w:val="a1"/>
        <w:spacing w:line="216" w:lineRule="auto"/>
        <w:rPr>
          <w:rtl/>
        </w:rPr>
      </w:pPr>
      <w:bookmarkStart w:id="111" w:name="_Toc296277808"/>
      <w:bookmarkStart w:id="112" w:name="_Toc449617128"/>
      <w:r w:rsidRPr="00E2065E">
        <w:rPr>
          <w:rFonts w:hint="cs"/>
          <w:rtl/>
        </w:rPr>
        <w:t>(</w:t>
      </w:r>
      <w:r w:rsidRPr="00E2065E">
        <w:rPr>
          <w:rtl/>
        </w:rPr>
        <w:t>47</w:t>
      </w:r>
      <w:r w:rsidRPr="00E2065E">
        <w:rPr>
          <w:rFonts w:hint="cs"/>
          <w:rtl/>
        </w:rPr>
        <w:t>)</w:t>
      </w:r>
      <w:r w:rsidRPr="00E2065E">
        <w:rPr>
          <w:rtl/>
        </w:rPr>
        <w:t xml:space="preserve"> تبر</w:t>
      </w:r>
      <w:r>
        <w:rPr>
          <w:rtl/>
        </w:rPr>
        <w:t>یک</w:t>
      </w:r>
      <w:r w:rsidRPr="00E2065E">
        <w:rPr>
          <w:rtl/>
        </w:rPr>
        <w:t xml:space="preserve"> به </w:t>
      </w:r>
      <w:r>
        <w:rPr>
          <w:rtl/>
        </w:rPr>
        <w:t>ک</w:t>
      </w:r>
      <w:r w:rsidRPr="00E2065E">
        <w:rPr>
          <w:rtl/>
        </w:rPr>
        <w:t>س</w:t>
      </w:r>
      <w:r>
        <w:rPr>
          <w:rtl/>
        </w:rPr>
        <w:t>ی</w:t>
      </w:r>
      <w:r w:rsidRPr="00E2065E">
        <w:rPr>
          <w:rtl/>
        </w:rPr>
        <w:t xml:space="preserve"> </w:t>
      </w:r>
      <w:r>
        <w:rPr>
          <w:rtl/>
        </w:rPr>
        <w:t>ک</w:t>
      </w:r>
      <w:r w:rsidRPr="00E2065E">
        <w:rPr>
          <w:rtl/>
        </w:rPr>
        <w:t>ه صاحب فرزند شده و جواب آن</w:t>
      </w:r>
      <w:bookmarkEnd w:id="111"/>
      <w:bookmarkEnd w:id="112"/>
    </w:p>
    <w:p w:rsidR="00540F1B" w:rsidRPr="00E2065E" w:rsidRDefault="00540F1B" w:rsidP="00540F1B">
      <w:pPr>
        <w:widowControl w:val="0"/>
        <w:ind w:firstLine="284"/>
        <w:jc w:val="both"/>
        <w:rPr>
          <w:rStyle w:val="Char4"/>
          <w:rtl/>
        </w:rPr>
      </w:pPr>
      <w:r w:rsidRPr="00E2065E">
        <w:rPr>
          <w:rStyle w:val="Char4"/>
          <w:rtl/>
        </w:rPr>
        <w:t>145</w:t>
      </w:r>
      <w:r w:rsidRPr="00E2065E">
        <w:rPr>
          <w:rStyle w:val="Char4"/>
          <w:rFonts w:hint="cs"/>
          <w:rtl/>
        </w:rPr>
        <w:t xml:space="preserve">- </w:t>
      </w:r>
      <w:r>
        <w:rPr>
          <w:rStyle w:val="Char4"/>
          <w:rtl/>
        </w:rPr>
        <w:t>ک</w:t>
      </w:r>
      <w:r w:rsidRPr="00E2065E">
        <w:rPr>
          <w:rStyle w:val="Char4"/>
          <w:rtl/>
        </w:rPr>
        <w:t xml:space="preserve">سى </w:t>
      </w:r>
      <w:r>
        <w:rPr>
          <w:rStyle w:val="Char4"/>
          <w:rtl/>
        </w:rPr>
        <w:t>ک</w:t>
      </w:r>
      <w:r w:rsidRPr="00E2065E">
        <w:rPr>
          <w:rStyle w:val="Char4"/>
          <w:rtl/>
        </w:rPr>
        <w:t>ه صاحب فرزندى شد، به او بگو</w:t>
      </w:r>
      <w:r>
        <w:rPr>
          <w:rStyle w:val="Char4"/>
          <w:rtl/>
        </w:rPr>
        <w:t>ی</w:t>
      </w:r>
      <w:r w:rsidRPr="00E2065E">
        <w:rPr>
          <w:rStyle w:val="Char4"/>
          <w:rtl/>
        </w:rPr>
        <w:t xml:space="preserve">د: </w:t>
      </w:r>
      <w:r>
        <w:rPr>
          <w:rStyle w:val="Char4"/>
          <w:rFonts w:hint="cs"/>
          <w:rtl/>
        </w:rPr>
        <w:t>«</w:t>
      </w:r>
      <w:r w:rsidRPr="00E2065E">
        <w:rPr>
          <w:rStyle w:val="Char3"/>
          <w:rtl/>
        </w:rPr>
        <w:t>بَارَكَ اللهُ لَكَ فِي الْـمَوْهُوْبِ لَكَ، وَشَكَرْتَ الْوَاهِبَ، وَبَلَغَ أَشُدَّهُ، وَرُزِقْتَ بِرَّهُ</w:t>
      </w:r>
      <w:r>
        <w:rPr>
          <w:rStyle w:val="Char4"/>
          <w:rFonts w:hint="cs"/>
          <w:rtl/>
        </w:rPr>
        <w:t>»</w:t>
      </w:r>
      <w:r w:rsidRPr="00E2065E">
        <w:rPr>
          <w:rStyle w:val="Char4"/>
          <w:rtl/>
        </w:rPr>
        <w:t>. و او در جواب بگو</w:t>
      </w:r>
      <w:r>
        <w:rPr>
          <w:rStyle w:val="Char4"/>
          <w:rtl/>
        </w:rPr>
        <w:t>ی</w:t>
      </w:r>
      <w:r w:rsidRPr="00E2065E">
        <w:rPr>
          <w:rStyle w:val="Char4"/>
          <w:rtl/>
        </w:rPr>
        <w:t xml:space="preserve">د: </w:t>
      </w:r>
      <w:r>
        <w:rPr>
          <w:rStyle w:val="Char4"/>
          <w:rFonts w:hint="cs"/>
          <w:rtl/>
        </w:rPr>
        <w:t>«</w:t>
      </w:r>
      <w:r w:rsidRPr="00E2065E">
        <w:rPr>
          <w:rStyle w:val="Char3"/>
          <w:rtl/>
        </w:rPr>
        <w:t>بَارَكَ اللهُ لَكَ وَبَارَكَ عَلَيْكَ، وَجَزَاكَ اللهُ خَيْر</w:t>
      </w:r>
      <w:r w:rsidR="00B873C4">
        <w:rPr>
          <w:rStyle w:val="Char3"/>
          <w:rtl/>
        </w:rPr>
        <w:t>ًا</w:t>
      </w:r>
      <w:r w:rsidRPr="00E2065E">
        <w:rPr>
          <w:rStyle w:val="Char3"/>
          <w:rtl/>
        </w:rPr>
        <w:t>، وَرَزَقَكَ مِثْلَهُ، وَأَجْزَلَ ثَوَابَكَ</w:t>
      </w:r>
      <w:r>
        <w:rPr>
          <w:rStyle w:val="Char4"/>
          <w:rFonts w:hint="cs"/>
          <w:rtl/>
        </w:rPr>
        <w:t>»</w:t>
      </w:r>
      <w:r w:rsidRPr="003117AA">
        <w:rPr>
          <w:rStyle w:val="Char4"/>
          <w:vertAlign w:val="superscript"/>
          <w:rtl/>
        </w:rPr>
        <w:t>(</w:t>
      </w:r>
      <w:r w:rsidRPr="003117AA">
        <w:rPr>
          <w:rStyle w:val="Char4"/>
          <w:vertAlign w:val="superscript"/>
          <w:rtl/>
        </w:rPr>
        <w:footnoteReference w:id="178"/>
      </w:r>
      <w:r w:rsidRPr="003117AA">
        <w:rPr>
          <w:rStyle w:val="Char4"/>
          <w:vertAlign w:val="superscript"/>
          <w:rtl/>
        </w:rPr>
        <w:t>)</w:t>
      </w:r>
      <w:r w:rsidRPr="003117AA">
        <w:rPr>
          <w:rStyle w:val="Char4"/>
          <w:rFonts w:hint="cs"/>
          <w:rtl/>
        </w:rPr>
        <w:t>.</w:t>
      </w:r>
    </w:p>
    <w:p w:rsidR="00540F1B" w:rsidRDefault="00540F1B" w:rsidP="00540F1B">
      <w:pPr>
        <w:widowControl w:val="0"/>
        <w:ind w:firstLine="284"/>
        <w:jc w:val="both"/>
        <w:rPr>
          <w:rStyle w:val="Char4"/>
          <w:rtl/>
        </w:rPr>
      </w:pPr>
      <w:r>
        <w:rPr>
          <w:rStyle w:val="Char4"/>
          <w:rFonts w:hint="cs"/>
          <w:rtl/>
        </w:rPr>
        <w:t>«</w:t>
      </w:r>
      <w:r w:rsidRPr="003117AA">
        <w:rPr>
          <w:rStyle w:val="Chare"/>
          <w:rFonts w:hint="cs"/>
          <w:rtl/>
        </w:rPr>
        <w:t>الله</w:t>
      </w:r>
      <w:r w:rsidRPr="003117AA">
        <w:rPr>
          <w:rStyle w:val="Chare"/>
          <w:rtl/>
        </w:rPr>
        <w:t xml:space="preserve"> در آنچه که به تو عنایت کرده است، برکت بدهد، به تو توفیق شکرگزارى عطا فرماید، و امیدوارم که فرزندت به کمال برسد و تو از نیک</w:t>
      </w:r>
      <w:r>
        <w:rPr>
          <w:rStyle w:val="Chare"/>
          <w:rtl/>
        </w:rPr>
        <w:t>ى او بهره</w:t>
      </w:r>
      <w:r>
        <w:rPr>
          <w:rStyle w:val="Chare"/>
          <w:rFonts w:hint="cs"/>
          <w:rtl/>
        </w:rPr>
        <w:t>‌</w:t>
      </w:r>
      <w:r w:rsidRPr="003117AA">
        <w:rPr>
          <w:rStyle w:val="Chare"/>
          <w:rtl/>
        </w:rPr>
        <w:t>مند شوى)، ترجمه</w:t>
      </w:r>
      <w:r>
        <w:rPr>
          <w:rStyle w:val="Chare"/>
          <w:rFonts w:hint="cs"/>
          <w:rtl/>
        </w:rPr>
        <w:t>‌</w:t>
      </w:r>
      <w:r w:rsidRPr="003117AA">
        <w:rPr>
          <w:rStyle w:val="Chare"/>
          <w:rtl/>
        </w:rPr>
        <w:t>ى پاسخ دعا: (برکت خداوند براى تو و بر تو باد! خداوند به تو پاداش نیک عطا فرماید و مانند این را نیز به تو بدهد و ثوابت را افزون فرماید</w:t>
      </w:r>
      <w:r>
        <w:rPr>
          <w:rStyle w:val="Char4"/>
          <w:rFonts w:hint="cs"/>
          <w:rtl/>
        </w:rPr>
        <w:t>».</w:t>
      </w:r>
    </w:p>
    <w:p w:rsidR="00540F1B" w:rsidRPr="00E2065E" w:rsidRDefault="00540F1B" w:rsidP="00540F1B">
      <w:pPr>
        <w:pStyle w:val="a9"/>
        <w:rPr>
          <w:rtl/>
        </w:rPr>
      </w:pPr>
      <w:r w:rsidRPr="00E2065E">
        <w:rPr>
          <w:rFonts w:hint="cs"/>
          <w:rtl/>
        </w:rPr>
        <w:t>معن</w:t>
      </w:r>
      <w:r>
        <w:rPr>
          <w:rFonts w:hint="cs"/>
          <w:rtl/>
        </w:rPr>
        <w:t>ی</w:t>
      </w:r>
      <w:r w:rsidRPr="00E2065E">
        <w:rPr>
          <w:rtl/>
        </w:rPr>
        <w:t xml:space="preserve"> کلمات حدیث</w:t>
      </w:r>
      <w:r>
        <w:rPr>
          <w:rtl/>
        </w:rPr>
        <w:t>:</w:t>
      </w:r>
    </w:p>
    <w:p w:rsidR="00540F1B" w:rsidRPr="00E2065E" w:rsidRDefault="005B1B22" w:rsidP="00540F1B">
      <w:pPr>
        <w:widowControl w:val="0"/>
        <w:ind w:firstLine="284"/>
        <w:jc w:val="both"/>
        <w:rPr>
          <w:rStyle w:val="Char4"/>
          <w:rtl/>
        </w:rPr>
      </w:pPr>
      <w:r w:rsidRPr="005B1B22">
        <w:rPr>
          <w:rStyle w:val="Char1"/>
          <w:rtl/>
        </w:rPr>
        <w:t>الْـمَوْهُوْبِ</w:t>
      </w:r>
      <w:r w:rsidR="00540F1B">
        <w:rPr>
          <w:rStyle w:val="Char4"/>
          <w:rtl/>
        </w:rPr>
        <w:t>:</w:t>
      </w:r>
      <w:r w:rsidR="00540F1B" w:rsidRPr="00E2065E">
        <w:rPr>
          <w:rStyle w:val="Char4"/>
          <w:rtl/>
        </w:rPr>
        <w:t xml:space="preserve"> نوزاد</w:t>
      </w:r>
      <w:r w:rsidR="00540F1B">
        <w:rPr>
          <w:rStyle w:val="Char4"/>
          <w:rFonts w:hint="cs"/>
          <w:rtl/>
        </w:rPr>
        <w:t>.</w:t>
      </w:r>
      <w:r w:rsidR="00540F1B" w:rsidRPr="00E2065E">
        <w:rPr>
          <w:rStyle w:val="Char4"/>
          <w:rtl/>
        </w:rPr>
        <w:t xml:space="preserve"> </w:t>
      </w:r>
    </w:p>
    <w:p w:rsidR="00540F1B" w:rsidRPr="00E2065E" w:rsidRDefault="005B1B22" w:rsidP="00540F1B">
      <w:pPr>
        <w:widowControl w:val="0"/>
        <w:ind w:firstLine="284"/>
        <w:jc w:val="both"/>
        <w:rPr>
          <w:rStyle w:val="Char4"/>
          <w:rtl/>
        </w:rPr>
      </w:pPr>
      <w:r w:rsidRPr="005B1B22">
        <w:rPr>
          <w:rStyle w:val="Char1"/>
          <w:rtl/>
        </w:rPr>
        <w:t>الْوَاهِبَ</w:t>
      </w:r>
      <w:r w:rsidR="00540F1B">
        <w:rPr>
          <w:rStyle w:val="Char4"/>
          <w:rtl/>
        </w:rPr>
        <w:t>: بخشنده (الله</w:t>
      </w:r>
      <w:r w:rsidR="00540F1B" w:rsidRPr="00E2065E">
        <w:rPr>
          <w:rStyle w:val="Char4"/>
          <w:rtl/>
        </w:rPr>
        <w:t>)</w:t>
      </w:r>
      <w:r w:rsidR="00540F1B">
        <w:rPr>
          <w:rStyle w:val="Char4"/>
          <w:rFonts w:hint="cs"/>
          <w:rtl/>
        </w:rPr>
        <w:t>.</w:t>
      </w:r>
    </w:p>
    <w:p w:rsidR="00540F1B" w:rsidRPr="00E2065E" w:rsidRDefault="005B1B22" w:rsidP="00540F1B">
      <w:pPr>
        <w:widowControl w:val="0"/>
        <w:ind w:firstLine="284"/>
        <w:jc w:val="both"/>
        <w:rPr>
          <w:rStyle w:val="Char4"/>
          <w:rtl/>
        </w:rPr>
      </w:pPr>
      <w:r w:rsidRPr="005B1B22">
        <w:rPr>
          <w:rStyle w:val="Char1"/>
          <w:rtl/>
        </w:rPr>
        <w:t>بَلَغَ أَشُدَّهُ</w:t>
      </w:r>
      <w:r w:rsidR="00540F1B">
        <w:rPr>
          <w:rStyle w:val="Char4"/>
          <w:rtl/>
        </w:rPr>
        <w:t>:</w:t>
      </w:r>
      <w:r w:rsidR="00FE5DAF">
        <w:rPr>
          <w:rStyle w:val="Char4"/>
          <w:rtl/>
        </w:rPr>
        <w:t xml:space="preserve"> رسیدن به</w:t>
      </w:r>
      <w:r w:rsidR="00540F1B" w:rsidRPr="00E2065E">
        <w:rPr>
          <w:rStyle w:val="Char4"/>
          <w:rFonts w:hint="cs"/>
          <w:rtl/>
        </w:rPr>
        <w:t xml:space="preserve"> سن بلوغ.</w:t>
      </w:r>
    </w:p>
    <w:p w:rsidR="00540F1B" w:rsidRPr="00E2065E" w:rsidRDefault="005B1B22" w:rsidP="00EE5569">
      <w:pPr>
        <w:widowControl w:val="0"/>
        <w:ind w:firstLine="284"/>
        <w:jc w:val="both"/>
        <w:rPr>
          <w:rStyle w:val="Char4"/>
          <w:rtl/>
        </w:rPr>
      </w:pPr>
      <w:r w:rsidRPr="005B1B22">
        <w:rPr>
          <w:rStyle w:val="Char1"/>
          <w:rtl/>
        </w:rPr>
        <w:t>أَجْزَلَ ثَوَابَكَ</w:t>
      </w:r>
      <w:r w:rsidR="00540F1B">
        <w:rPr>
          <w:rStyle w:val="Char4"/>
          <w:rtl/>
        </w:rPr>
        <w:t>:</w:t>
      </w:r>
      <w:r w:rsidR="00540F1B" w:rsidRPr="00E2065E">
        <w:rPr>
          <w:rStyle w:val="Char4"/>
          <w:rtl/>
        </w:rPr>
        <w:t xml:space="preserve"> پاداشت را بزرگ و چند برابر بگرداند.</w:t>
      </w:r>
    </w:p>
    <w:p w:rsidR="00540F1B" w:rsidRPr="00E2065E" w:rsidRDefault="00540F1B" w:rsidP="00540F1B">
      <w:pPr>
        <w:pStyle w:val="a9"/>
        <w:rPr>
          <w:rtl/>
        </w:rPr>
      </w:pPr>
      <w:r w:rsidRPr="00E2065E">
        <w:rPr>
          <w:rtl/>
        </w:rPr>
        <w:t>رهنمود حدیث</w:t>
      </w:r>
      <w:r w:rsidRPr="00E2065E">
        <w:rPr>
          <w:rFonts w:hint="cs"/>
          <w:rtl/>
        </w:rPr>
        <w:t>:</w:t>
      </w:r>
    </w:p>
    <w:p w:rsidR="00540F1B" w:rsidRPr="00E2065E" w:rsidRDefault="00540F1B" w:rsidP="00FE5DAF">
      <w:pPr>
        <w:widowControl w:val="0"/>
        <w:ind w:firstLine="284"/>
        <w:jc w:val="both"/>
        <w:rPr>
          <w:rStyle w:val="Char4"/>
          <w:rtl/>
        </w:rPr>
      </w:pPr>
      <w:r w:rsidRPr="00E2065E">
        <w:rPr>
          <w:rStyle w:val="Char4"/>
          <w:rtl/>
        </w:rPr>
        <w:t>این دعا از حسن بن علی و یا حسن بصری نقل شده که دعا و تبریکی است در حق نوزاد</w:t>
      </w:r>
      <w:r w:rsidRPr="00E2065E">
        <w:rPr>
          <w:rStyle w:val="Char4"/>
          <w:rFonts w:hint="cs"/>
          <w:rtl/>
        </w:rPr>
        <w:t xml:space="preserve"> و</w:t>
      </w:r>
      <w:r w:rsidRPr="00E2065E">
        <w:rPr>
          <w:rStyle w:val="Char4"/>
          <w:rtl/>
        </w:rPr>
        <w:t xml:space="preserve"> دربرگیرند</w:t>
      </w:r>
      <w:r w:rsidRPr="00E2065E">
        <w:rPr>
          <w:rStyle w:val="Char4"/>
          <w:rFonts w:hint="cs"/>
          <w:rtl/>
        </w:rPr>
        <w:t>ه</w:t>
      </w:r>
      <w:r w:rsidRPr="00E2065E">
        <w:rPr>
          <w:rStyle w:val="Char4"/>
          <w:rtl/>
        </w:rPr>
        <w:t xml:space="preserve"> درخواست خیر و برکت</w:t>
      </w:r>
      <w:r w:rsidRPr="00E2065E">
        <w:rPr>
          <w:rStyle w:val="Char4"/>
          <w:rFonts w:hint="cs"/>
          <w:rtl/>
        </w:rPr>
        <w:t xml:space="preserve"> از الله</w:t>
      </w:r>
      <w:r w:rsidRPr="00E2065E">
        <w:rPr>
          <w:rStyle w:val="Char4"/>
          <w:rtl/>
        </w:rPr>
        <w:t xml:space="preserve"> و ادای شکر و سپاس </w:t>
      </w:r>
      <w:r w:rsidRPr="00E2065E">
        <w:rPr>
          <w:rStyle w:val="Char4"/>
          <w:rFonts w:hint="cs"/>
          <w:rtl/>
        </w:rPr>
        <w:t xml:space="preserve">برای </w:t>
      </w:r>
      <w:r w:rsidRPr="00E2065E">
        <w:rPr>
          <w:rStyle w:val="Char4"/>
          <w:rtl/>
        </w:rPr>
        <w:t>آفریدگار بخشنده</w:t>
      </w:r>
      <w:r>
        <w:rPr>
          <w:rStyle w:val="Char4"/>
          <w:rtl/>
        </w:rPr>
        <w:t xml:space="preserve">‌ای </w:t>
      </w:r>
      <w:r w:rsidRPr="00E2065E">
        <w:rPr>
          <w:rStyle w:val="Char4"/>
          <w:rFonts w:hint="cs"/>
          <w:rtl/>
        </w:rPr>
        <w:t>است</w:t>
      </w:r>
      <w:r w:rsidRPr="00E2065E">
        <w:rPr>
          <w:rStyle w:val="Char4"/>
          <w:rtl/>
        </w:rPr>
        <w:t xml:space="preserve"> که به فضل و منت خویش قطره</w:t>
      </w:r>
      <w:r>
        <w:rPr>
          <w:rStyle w:val="Char4"/>
          <w:rtl/>
        </w:rPr>
        <w:t xml:space="preserve">‌ای </w:t>
      </w:r>
      <w:r w:rsidRPr="00E2065E">
        <w:rPr>
          <w:rStyle w:val="Char4"/>
          <w:rFonts w:hint="cs"/>
          <w:rtl/>
        </w:rPr>
        <w:t>را</w:t>
      </w:r>
      <w:r w:rsidRPr="00E2065E">
        <w:rPr>
          <w:rStyle w:val="Char4"/>
          <w:rtl/>
        </w:rPr>
        <w:t xml:space="preserve"> پس از طی مراحلی همچون </w:t>
      </w:r>
      <w:r w:rsidR="00FE5DAF">
        <w:rPr>
          <w:rStyle w:val="Char4"/>
          <w:rFonts w:hint="cs"/>
          <w:rtl/>
        </w:rPr>
        <w:t>خون بسته</w:t>
      </w:r>
      <w:r>
        <w:rPr>
          <w:rStyle w:val="Char4"/>
          <w:rtl/>
        </w:rPr>
        <w:t>،</w:t>
      </w:r>
      <w:r w:rsidRPr="00E2065E">
        <w:rPr>
          <w:rStyle w:val="Char4"/>
          <w:rtl/>
        </w:rPr>
        <w:t xml:space="preserve"> سپس قطعه گوشتی و بعد از آن استخوان بندی و پوست به انسانی </w:t>
      </w:r>
      <w:r w:rsidRPr="00E2065E">
        <w:rPr>
          <w:rStyle w:val="Char4"/>
          <w:rFonts w:hint="cs"/>
          <w:rtl/>
        </w:rPr>
        <w:t>با</w:t>
      </w:r>
      <w:r w:rsidRPr="00E2065E">
        <w:rPr>
          <w:rStyle w:val="Char4"/>
          <w:rtl/>
        </w:rPr>
        <w:t xml:space="preserve"> قیاف</w:t>
      </w:r>
      <w:r w:rsidRPr="00E2065E">
        <w:rPr>
          <w:rStyle w:val="Char4"/>
          <w:rFonts w:hint="cs"/>
          <w:rtl/>
        </w:rPr>
        <w:t>ه</w:t>
      </w:r>
      <w:r>
        <w:rPr>
          <w:rStyle w:val="Char4"/>
          <w:rFonts w:hint="cs"/>
          <w:rtl/>
        </w:rPr>
        <w:t xml:space="preserve">‌ای </w:t>
      </w:r>
      <w:r w:rsidRPr="00E2065E">
        <w:rPr>
          <w:rStyle w:val="Char4"/>
          <w:rtl/>
        </w:rPr>
        <w:t>زیبا و</w:t>
      </w:r>
      <w:r w:rsidRPr="00E2065E">
        <w:rPr>
          <w:rStyle w:val="Char4"/>
          <w:rFonts w:hint="cs"/>
          <w:rtl/>
        </w:rPr>
        <w:t xml:space="preserve"> دارای</w:t>
      </w:r>
      <w:r w:rsidRPr="00E2065E">
        <w:rPr>
          <w:rStyle w:val="Char4"/>
          <w:rtl/>
        </w:rPr>
        <w:t xml:space="preserve"> چشم و گوش و قلب تبدیل نموده است.</w:t>
      </w:r>
    </w:p>
    <w:p w:rsidR="00540F1B" w:rsidRPr="00E2065E" w:rsidRDefault="00540F1B" w:rsidP="00540F1B">
      <w:pPr>
        <w:pStyle w:val="a9"/>
        <w:rPr>
          <w:rtl/>
        </w:rPr>
      </w:pPr>
      <w:r w:rsidRPr="00E2065E">
        <w:rPr>
          <w:rtl/>
        </w:rPr>
        <w:t>فوائد حدیث</w:t>
      </w:r>
      <w:r w:rsidRPr="00E2065E">
        <w:rPr>
          <w:rFonts w:hint="cs"/>
          <w:rtl/>
        </w:rPr>
        <w:t>:</w:t>
      </w:r>
    </w:p>
    <w:p w:rsidR="00540F1B" w:rsidRPr="00E2065E" w:rsidRDefault="00540F1B" w:rsidP="00540F1B">
      <w:pPr>
        <w:pStyle w:val="ListParagraph"/>
        <w:widowControl w:val="0"/>
        <w:numPr>
          <w:ilvl w:val="0"/>
          <w:numId w:val="135"/>
        </w:numPr>
        <w:bidi/>
        <w:spacing w:after="0" w:line="240" w:lineRule="auto"/>
        <w:ind w:left="680" w:hanging="340"/>
        <w:jc w:val="both"/>
        <w:rPr>
          <w:rStyle w:val="Char4"/>
          <w:rtl/>
        </w:rPr>
      </w:pPr>
      <w:r w:rsidRPr="00E2065E">
        <w:rPr>
          <w:rStyle w:val="Char4"/>
          <w:rtl/>
        </w:rPr>
        <w:t>استحباب تبریک گفتن به خانواد</w:t>
      </w:r>
      <w:r w:rsidRPr="00E2065E">
        <w:rPr>
          <w:rStyle w:val="Char4"/>
          <w:rFonts w:hint="cs"/>
          <w:rtl/>
        </w:rPr>
        <w:t>ه</w:t>
      </w:r>
      <w:r w:rsidRPr="00E2065E">
        <w:rPr>
          <w:rStyle w:val="Char4"/>
          <w:rtl/>
        </w:rPr>
        <w:t xml:space="preserve"> نوزاد</w:t>
      </w:r>
      <w:r w:rsidRPr="00E2065E">
        <w:rPr>
          <w:rStyle w:val="Char4"/>
          <w:rFonts w:hint="cs"/>
          <w:rtl/>
        </w:rPr>
        <w:t>.</w:t>
      </w:r>
    </w:p>
    <w:p w:rsidR="00540F1B" w:rsidRDefault="00540F1B" w:rsidP="00540F1B">
      <w:pPr>
        <w:pStyle w:val="ListParagraph"/>
        <w:widowControl w:val="0"/>
        <w:numPr>
          <w:ilvl w:val="0"/>
          <w:numId w:val="135"/>
        </w:numPr>
        <w:bidi/>
        <w:spacing w:after="0" w:line="240" w:lineRule="auto"/>
        <w:ind w:left="680" w:hanging="340"/>
        <w:jc w:val="both"/>
        <w:rPr>
          <w:rStyle w:val="Char4"/>
        </w:rPr>
      </w:pPr>
      <w:r w:rsidRPr="00E2065E">
        <w:rPr>
          <w:rStyle w:val="Char4"/>
          <w:rtl/>
        </w:rPr>
        <w:t>جواب دعای خیر</w:t>
      </w:r>
      <w:r>
        <w:rPr>
          <w:rStyle w:val="Char4"/>
          <w:rtl/>
        </w:rPr>
        <w:t>،</w:t>
      </w:r>
      <w:r w:rsidRPr="00E2065E">
        <w:rPr>
          <w:rStyle w:val="Char4"/>
          <w:rtl/>
        </w:rPr>
        <w:t xml:space="preserve"> پاداش به مثل است</w:t>
      </w:r>
      <w:r>
        <w:rPr>
          <w:rStyle w:val="Char4"/>
          <w:rtl/>
        </w:rPr>
        <w:t>.</w:t>
      </w:r>
    </w:p>
    <w:p w:rsidR="00540F1B" w:rsidRPr="00E2065E" w:rsidRDefault="00540F1B" w:rsidP="00540F1B">
      <w:pPr>
        <w:pStyle w:val="ListParagraph"/>
        <w:widowControl w:val="0"/>
        <w:numPr>
          <w:ilvl w:val="0"/>
          <w:numId w:val="135"/>
        </w:numPr>
        <w:bidi/>
        <w:spacing w:after="0" w:line="240" w:lineRule="auto"/>
        <w:ind w:left="680" w:hanging="340"/>
        <w:jc w:val="both"/>
        <w:rPr>
          <w:rStyle w:val="Char4"/>
          <w:rtl/>
        </w:rPr>
      </w:pPr>
      <w:r w:rsidRPr="00E2065E">
        <w:rPr>
          <w:rStyle w:val="Char4"/>
          <w:rtl/>
        </w:rPr>
        <w:t>پا قدم نوزاد مبارک باشد</w:t>
      </w:r>
      <w:r w:rsidRPr="00E2065E">
        <w:rPr>
          <w:rStyle w:val="Char4"/>
          <w:rFonts w:hint="cs"/>
          <w:rtl/>
        </w:rPr>
        <w:t>:</w:t>
      </w:r>
      <w:r w:rsidRPr="00E2065E">
        <w:rPr>
          <w:rStyle w:val="Char4"/>
          <w:rtl/>
        </w:rPr>
        <w:t xml:space="preserve"> یعنی برای خانواده</w:t>
      </w:r>
      <w:r>
        <w:rPr>
          <w:rStyle w:val="Char4"/>
          <w:rtl/>
        </w:rPr>
        <w:t>،</w:t>
      </w:r>
      <w:r w:rsidRPr="00E2065E">
        <w:rPr>
          <w:rStyle w:val="Char4"/>
          <w:rtl/>
        </w:rPr>
        <w:t xml:space="preserve"> جامعه</w:t>
      </w:r>
      <w:r>
        <w:rPr>
          <w:rStyle w:val="Char4"/>
          <w:rtl/>
        </w:rPr>
        <w:t>.</w:t>
      </w:r>
      <w:r w:rsidRPr="00E2065E">
        <w:rPr>
          <w:rStyle w:val="Char4"/>
          <w:rtl/>
        </w:rPr>
        <w:t xml:space="preserve"> امت اسلامی سودمند واقع شود.</w:t>
      </w:r>
    </w:p>
    <w:p w:rsidR="00540F1B" w:rsidRPr="00E2065E" w:rsidRDefault="00540F1B" w:rsidP="00540F1B">
      <w:pPr>
        <w:pStyle w:val="a1"/>
        <w:rPr>
          <w:rtl/>
        </w:rPr>
      </w:pPr>
      <w:bookmarkStart w:id="113" w:name="_Toc296277809"/>
      <w:bookmarkStart w:id="114" w:name="_Toc449617129"/>
      <w:r w:rsidRPr="00E2065E">
        <w:rPr>
          <w:rFonts w:hint="cs"/>
          <w:rtl/>
        </w:rPr>
        <w:t>(</w:t>
      </w:r>
      <w:r w:rsidRPr="00E2065E">
        <w:rPr>
          <w:rtl/>
        </w:rPr>
        <w:t>48</w:t>
      </w:r>
      <w:r w:rsidRPr="00E2065E">
        <w:rPr>
          <w:rFonts w:hint="cs"/>
          <w:rtl/>
        </w:rPr>
        <w:t>)</w:t>
      </w:r>
      <w:r w:rsidRPr="00E2065E">
        <w:rPr>
          <w:rtl/>
        </w:rPr>
        <w:t xml:space="preserve"> دعا برا</w:t>
      </w:r>
      <w:r>
        <w:rPr>
          <w:rtl/>
        </w:rPr>
        <w:t>ی</w:t>
      </w:r>
      <w:r w:rsidRPr="00E2065E">
        <w:rPr>
          <w:rtl/>
        </w:rPr>
        <w:t xml:space="preserve"> محافظت فرزند</w:t>
      </w:r>
      <w:bookmarkEnd w:id="113"/>
      <w:bookmarkEnd w:id="114"/>
    </w:p>
    <w:p w:rsidR="00540F1B" w:rsidRPr="00E2065E" w:rsidRDefault="00540F1B" w:rsidP="00D13179">
      <w:pPr>
        <w:widowControl w:val="0"/>
        <w:ind w:firstLine="284"/>
        <w:jc w:val="both"/>
        <w:rPr>
          <w:rStyle w:val="Char4"/>
          <w:rtl/>
        </w:rPr>
      </w:pPr>
      <w:r w:rsidRPr="00E2065E">
        <w:rPr>
          <w:rStyle w:val="Char4"/>
          <w:rtl/>
        </w:rPr>
        <w:t>146</w:t>
      </w:r>
      <w:r w:rsidRPr="00E2065E">
        <w:rPr>
          <w:rStyle w:val="Char4"/>
          <w:rFonts w:hint="cs"/>
          <w:rtl/>
        </w:rPr>
        <w:t xml:space="preserve">- </w:t>
      </w:r>
      <w:r w:rsidRPr="00E2065E">
        <w:rPr>
          <w:rStyle w:val="Char4"/>
          <w:rtl/>
        </w:rPr>
        <w:t>رسول الله</w:t>
      </w:r>
      <w:r w:rsidR="00630858" w:rsidRPr="00630858">
        <w:rPr>
          <w:rStyle w:val="Char4"/>
          <w:rFonts w:cs="CTraditional Arabic"/>
          <w:rtl/>
        </w:rPr>
        <w:t xml:space="preserve"> ص </w:t>
      </w:r>
      <w:r w:rsidRPr="00E2065E">
        <w:rPr>
          <w:rStyle w:val="Char4"/>
          <w:rtl/>
        </w:rPr>
        <w:t>با خواندن ا</w:t>
      </w:r>
      <w:r>
        <w:rPr>
          <w:rStyle w:val="Char4"/>
          <w:rtl/>
        </w:rPr>
        <w:t>ی</w:t>
      </w:r>
      <w:r w:rsidRPr="00E2065E">
        <w:rPr>
          <w:rStyle w:val="Char4"/>
          <w:rtl/>
        </w:rPr>
        <w:t xml:space="preserve">ن </w:t>
      </w:r>
      <w:r>
        <w:rPr>
          <w:rStyle w:val="Char4"/>
          <w:rtl/>
        </w:rPr>
        <w:t>ک</w:t>
      </w:r>
      <w:r w:rsidRPr="00E2065E">
        <w:rPr>
          <w:rStyle w:val="Char4"/>
          <w:rtl/>
        </w:rPr>
        <w:t>لمات، حسن و حس</w:t>
      </w:r>
      <w:r>
        <w:rPr>
          <w:rStyle w:val="Char4"/>
          <w:rtl/>
        </w:rPr>
        <w:t>ی</w:t>
      </w:r>
      <w:r w:rsidRPr="00E2065E">
        <w:rPr>
          <w:rStyle w:val="Char4"/>
          <w:rtl/>
        </w:rPr>
        <w:t xml:space="preserve">ن </w:t>
      </w:r>
      <w:r>
        <w:rPr>
          <w:rStyle w:val="Char4"/>
          <w:rFonts w:hint="cs"/>
          <w:rtl/>
        </w:rPr>
        <w:t xml:space="preserve"> </w:t>
      </w:r>
      <w:r>
        <w:rPr>
          <w:rFonts w:ascii="Lotus Linotype" w:hAnsi="Lotus Linotype" w:cs="CTraditional Arabic" w:hint="cs"/>
          <w:rtl/>
        </w:rPr>
        <w:t>ب</w:t>
      </w:r>
      <w:r w:rsidRPr="00E2065E">
        <w:rPr>
          <w:rStyle w:val="Char4"/>
          <w:rtl/>
        </w:rPr>
        <w:t xml:space="preserve"> را به </w:t>
      </w:r>
      <w:r w:rsidRPr="00E2065E">
        <w:rPr>
          <w:rStyle w:val="Char4"/>
          <w:rFonts w:hint="cs"/>
          <w:rtl/>
        </w:rPr>
        <w:t>الله</w:t>
      </w:r>
      <w:r>
        <w:rPr>
          <w:rStyle w:val="Char4"/>
          <w:rtl/>
        </w:rPr>
        <w:t xml:space="preserve"> مى‌</w:t>
      </w:r>
      <w:r w:rsidRPr="00E2065E">
        <w:rPr>
          <w:rStyle w:val="Char4"/>
          <w:rtl/>
        </w:rPr>
        <w:t xml:space="preserve">سپرد تا آنها را حفاظت </w:t>
      </w:r>
      <w:r>
        <w:rPr>
          <w:rStyle w:val="Char4"/>
          <w:rtl/>
        </w:rPr>
        <w:t>ک</w:t>
      </w:r>
      <w:r w:rsidRPr="00E2065E">
        <w:rPr>
          <w:rStyle w:val="Char4"/>
          <w:rtl/>
        </w:rPr>
        <w:t xml:space="preserve">ند: </w:t>
      </w:r>
      <w:r>
        <w:rPr>
          <w:rStyle w:val="Char4"/>
          <w:rFonts w:hint="cs"/>
          <w:rtl/>
        </w:rPr>
        <w:t>«</w:t>
      </w:r>
      <w:r w:rsidRPr="00E2065E">
        <w:rPr>
          <w:rStyle w:val="Char3"/>
          <w:rtl/>
        </w:rPr>
        <w:t>أُعِيْذُكُمَا بِكَلِمَاتِ اللهِ التَّامَّةِ مِنْ كُلِّ شَيْطَانِ وَهَامَّةٍ، وَمِنْ كُلِّ عَيْنٍ لاَمَّةٍ</w:t>
      </w:r>
      <w:r>
        <w:rPr>
          <w:rStyle w:val="Char4"/>
          <w:rFonts w:hint="cs"/>
          <w:rtl/>
          <w:lang w:bidi="ar-SA"/>
        </w:rPr>
        <w:t>»</w:t>
      </w:r>
      <w:r w:rsidRPr="00E2065E">
        <w:rPr>
          <w:rStyle w:val="Char4"/>
          <w:rFonts w:hint="cs"/>
          <w:rtl/>
        </w:rPr>
        <w:t xml:space="preserve"> [</w:t>
      </w:r>
      <w:r w:rsidRPr="00E2065E">
        <w:rPr>
          <w:rStyle w:val="Char4"/>
          <w:rtl/>
        </w:rPr>
        <w:t>بخار</w:t>
      </w:r>
      <w:r w:rsidRPr="00E2065E">
        <w:rPr>
          <w:rStyle w:val="Char4"/>
          <w:rFonts w:hint="cs"/>
          <w:rtl/>
        </w:rPr>
        <w:t>ى</w:t>
      </w:r>
      <w:r w:rsidRPr="00E2065E">
        <w:rPr>
          <w:rStyle w:val="Char4"/>
          <w:rtl/>
        </w:rPr>
        <w:t xml:space="preserve"> 4/119 </w:t>
      </w:r>
      <w:r w:rsidRPr="00E2065E">
        <w:rPr>
          <w:rStyle w:val="Char4"/>
          <w:rFonts w:hint="cs"/>
          <w:rtl/>
        </w:rPr>
        <w:t>به روا</w:t>
      </w:r>
      <w:r>
        <w:rPr>
          <w:rStyle w:val="Char4"/>
          <w:rFonts w:hint="cs"/>
          <w:rtl/>
        </w:rPr>
        <w:t>ی</w:t>
      </w:r>
      <w:r w:rsidRPr="00E2065E">
        <w:rPr>
          <w:rStyle w:val="Char4"/>
          <w:rFonts w:hint="cs"/>
          <w:rtl/>
        </w:rPr>
        <w:t>ت</w:t>
      </w:r>
      <w:r w:rsidRPr="00E2065E">
        <w:rPr>
          <w:rStyle w:val="Char4"/>
          <w:rtl/>
        </w:rPr>
        <w:t xml:space="preserve"> ابن عباس </w:t>
      </w:r>
      <w:r w:rsidR="00D13179">
        <w:rPr>
          <w:rStyle w:val="Char4"/>
          <w:rFonts w:cs="CTraditional Arabic" w:hint="cs"/>
          <w:rtl/>
        </w:rPr>
        <w:t>ب</w:t>
      </w:r>
      <w:r w:rsidRPr="00E2065E">
        <w:rPr>
          <w:rStyle w:val="Char4"/>
          <w:rFonts w:hint="cs"/>
          <w:rtl/>
        </w:rPr>
        <w:t>]</w:t>
      </w:r>
      <w:r>
        <w:rPr>
          <w:rStyle w:val="Char4"/>
          <w:rFonts w:hint="cs"/>
          <w:rtl/>
        </w:rPr>
        <w:t>.</w:t>
      </w:r>
    </w:p>
    <w:p w:rsidR="00540F1B" w:rsidRPr="00E2065E" w:rsidRDefault="00540F1B" w:rsidP="00540F1B">
      <w:pPr>
        <w:widowControl w:val="0"/>
        <w:ind w:firstLine="284"/>
        <w:jc w:val="both"/>
        <w:rPr>
          <w:rStyle w:val="Char4"/>
          <w:rtl/>
        </w:rPr>
      </w:pPr>
      <w:r>
        <w:rPr>
          <w:rStyle w:val="Char4"/>
          <w:rFonts w:hint="cs"/>
          <w:rtl/>
        </w:rPr>
        <w:t>«</w:t>
      </w:r>
      <w:r w:rsidRPr="003117AA">
        <w:rPr>
          <w:rStyle w:val="Chare"/>
          <w:rtl/>
        </w:rPr>
        <w:t xml:space="preserve">من شما دو نفر </w:t>
      </w:r>
      <w:r w:rsidRPr="003117AA">
        <w:rPr>
          <w:rStyle w:val="Chare"/>
          <w:rFonts w:hint="cs"/>
          <w:rtl/>
        </w:rPr>
        <w:t>(</w:t>
      </w:r>
      <w:r w:rsidRPr="003117AA">
        <w:rPr>
          <w:rStyle w:val="Chare"/>
          <w:rtl/>
        </w:rPr>
        <w:t>حسن و حسین</w:t>
      </w:r>
      <w:r w:rsidRPr="003117AA">
        <w:rPr>
          <w:rStyle w:val="Chare"/>
          <w:rFonts w:hint="cs"/>
          <w:rtl/>
        </w:rPr>
        <w:t>)</w:t>
      </w:r>
      <w:r w:rsidRPr="003117AA">
        <w:rPr>
          <w:rStyle w:val="Chare"/>
          <w:rtl/>
        </w:rPr>
        <w:t xml:space="preserve"> را به وسیله</w:t>
      </w:r>
      <w:r>
        <w:rPr>
          <w:rStyle w:val="Chare"/>
          <w:rFonts w:hint="cs"/>
          <w:rtl/>
        </w:rPr>
        <w:t>‌</w:t>
      </w:r>
      <w:r w:rsidRPr="003117AA">
        <w:rPr>
          <w:rStyle w:val="Chare"/>
          <w:rtl/>
        </w:rPr>
        <w:t xml:space="preserve">ى کلمات کامل الله از بدى هر شیطان و جانور زهردار و زخم چشم به </w:t>
      </w:r>
      <w:r w:rsidRPr="003117AA">
        <w:rPr>
          <w:rStyle w:val="Chare"/>
          <w:rFonts w:hint="cs"/>
          <w:rtl/>
        </w:rPr>
        <w:t>الله</w:t>
      </w:r>
      <w:r w:rsidRPr="003117AA">
        <w:rPr>
          <w:rStyle w:val="Chare"/>
          <w:rtl/>
        </w:rPr>
        <w:t xml:space="preserve"> مى‌سپارم</w:t>
      </w:r>
      <w:r>
        <w:rPr>
          <w:rStyle w:val="Char4"/>
          <w:rFonts w:hint="cs"/>
          <w:rtl/>
        </w:rPr>
        <w:t>».</w:t>
      </w:r>
    </w:p>
    <w:p w:rsidR="00540F1B" w:rsidRPr="00E2065E" w:rsidRDefault="00540F1B" w:rsidP="00540F1B">
      <w:pPr>
        <w:pStyle w:val="a9"/>
        <w:rPr>
          <w:rtl/>
        </w:rPr>
      </w:pPr>
      <w:r w:rsidRPr="00E2065E">
        <w:rPr>
          <w:rFonts w:hint="cs"/>
          <w:rtl/>
        </w:rPr>
        <w:t>معن</w:t>
      </w:r>
      <w:r>
        <w:rPr>
          <w:rFonts w:hint="cs"/>
          <w:rtl/>
        </w:rPr>
        <w:t>ی</w:t>
      </w:r>
      <w:r w:rsidRPr="00E2065E">
        <w:rPr>
          <w:rtl/>
        </w:rPr>
        <w:t xml:space="preserve"> کلمات حدیث</w:t>
      </w:r>
      <w:r w:rsidRPr="00E2065E">
        <w:rPr>
          <w:rFonts w:hint="cs"/>
          <w:rtl/>
        </w:rPr>
        <w:t>:</w:t>
      </w:r>
    </w:p>
    <w:p w:rsidR="00540F1B" w:rsidRPr="00E2065E" w:rsidRDefault="005B1B22" w:rsidP="00540F1B">
      <w:pPr>
        <w:widowControl w:val="0"/>
        <w:ind w:firstLine="284"/>
        <w:jc w:val="both"/>
        <w:rPr>
          <w:rStyle w:val="Char4"/>
          <w:rtl/>
        </w:rPr>
      </w:pPr>
      <w:r w:rsidRPr="005B1B22">
        <w:rPr>
          <w:rStyle w:val="Char1"/>
          <w:rtl/>
        </w:rPr>
        <w:t>هَامَّةٍ</w:t>
      </w:r>
      <w:r w:rsidR="00540F1B">
        <w:rPr>
          <w:rStyle w:val="Char4"/>
          <w:rtl/>
        </w:rPr>
        <w:t>:</w:t>
      </w:r>
      <w:r w:rsidR="00540F1B" w:rsidRPr="00E2065E">
        <w:rPr>
          <w:rStyle w:val="Char4"/>
          <w:rtl/>
        </w:rPr>
        <w:t xml:space="preserve"> هر جانور زهر دار</w:t>
      </w:r>
      <w:r w:rsidR="00540F1B">
        <w:rPr>
          <w:rStyle w:val="Char4"/>
          <w:rFonts w:hint="cs"/>
          <w:rtl/>
        </w:rPr>
        <w:t>.</w:t>
      </w:r>
    </w:p>
    <w:p w:rsidR="00540F1B" w:rsidRPr="00E2065E" w:rsidRDefault="005B1B22" w:rsidP="00540F1B">
      <w:pPr>
        <w:widowControl w:val="0"/>
        <w:ind w:firstLine="284"/>
        <w:jc w:val="both"/>
        <w:rPr>
          <w:rStyle w:val="Char4"/>
          <w:rtl/>
        </w:rPr>
      </w:pPr>
      <w:r w:rsidRPr="005B1B22">
        <w:rPr>
          <w:rStyle w:val="Char1"/>
          <w:rtl/>
        </w:rPr>
        <w:t>لاَمَّةٍ</w:t>
      </w:r>
      <w:r w:rsidR="00540F1B">
        <w:rPr>
          <w:rStyle w:val="Char4"/>
          <w:rtl/>
        </w:rPr>
        <w:t>:</w:t>
      </w:r>
      <w:r w:rsidR="00540F1B" w:rsidRPr="00E2065E">
        <w:rPr>
          <w:rStyle w:val="Char4"/>
          <w:rtl/>
        </w:rPr>
        <w:t xml:space="preserve"> ترسناک</w:t>
      </w:r>
      <w:r w:rsidR="00540F1B">
        <w:rPr>
          <w:rStyle w:val="Char4"/>
          <w:rtl/>
        </w:rPr>
        <w:t>.</w:t>
      </w:r>
      <w:r w:rsidR="00540F1B" w:rsidRPr="00E2065E">
        <w:rPr>
          <w:rStyle w:val="Char4"/>
          <w:rtl/>
        </w:rPr>
        <w:t xml:space="preserve"> </w:t>
      </w:r>
    </w:p>
    <w:p w:rsidR="00540F1B" w:rsidRPr="00E2065E" w:rsidRDefault="00540F1B" w:rsidP="00540F1B">
      <w:pPr>
        <w:pStyle w:val="a9"/>
        <w:rPr>
          <w:rtl/>
        </w:rPr>
      </w:pPr>
      <w:r w:rsidRPr="00E2065E">
        <w:rPr>
          <w:rtl/>
        </w:rPr>
        <w:t>رهنمود حدیث</w:t>
      </w:r>
      <w:r w:rsidRPr="00E2065E">
        <w:rPr>
          <w:rFonts w:hint="cs"/>
          <w:rtl/>
        </w:rPr>
        <w:t>:</w:t>
      </w:r>
    </w:p>
    <w:p w:rsidR="00540F1B" w:rsidRPr="00E2065E" w:rsidRDefault="00630858" w:rsidP="00540F1B">
      <w:pPr>
        <w:widowControl w:val="0"/>
        <w:ind w:firstLine="284"/>
        <w:jc w:val="both"/>
        <w:rPr>
          <w:rStyle w:val="Char4"/>
          <w:rtl/>
        </w:rPr>
      </w:pPr>
      <w:r>
        <w:rPr>
          <w:rStyle w:val="Char4"/>
          <w:rtl/>
        </w:rPr>
        <w:t>رسول اکرم</w:t>
      </w:r>
      <w:r w:rsidRPr="00630858">
        <w:rPr>
          <w:rStyle w:val="Char4"/>
          <w:rFonts w:cs="CTraditional Arabic"/>
          <w:rtl/>
        </w:rPr>
        <w:t xml:space="preserve"> ص</w:t>
      </w:r>
      <w:r w:rsidR="00540F1B" w:rsidRPr="00E2065E">
        <w:rPr>
          <w:rStyle w:val="Char4"/>
          <w:rtl/>
        </w:rPr>
        <w:t xml:space="preserve"> نوه</w:t>
      </w:r>
      <w:r w:rsidR="00540F1B">
        <w:rPr>
          <w:rStyle w:val="Char4"/>
          <w:rtl/>
        </w:rPr>
        <w:t>‌ها</w:t>
      </w:r>
      <w:r w:rsidR="00540F1B" w:rsidRPr="00E2065E">
        <w:rPr>
          <w:rStyle w:val="Char4"/>
          <w:rtl/>
        </w:rPr>
        <w:t>یش حسن و حسین را با این ورد به پناه الله در</w:t>
      </w:r>
      <w:r w:rsidR="00540F1B">
        <w:rPr>
          <w:rStyle w:val="Char4"/>
          <w:rtl/>
        </w:rPr>
        <w:t xml:space="preserve"> می‌</w:t>
      </w:r>
      <w:r w:rsidR="00540F1B" w:rsidRPr="00E2065E">
        <w:rPr>
          <w:rStyle w:val="Char4"/>
          <w:rtl/>
        </w:rPr>
        <w:t>آورد و</w:t>
      </w:r>
      <w:r w:rsidR="00540F1B">
        <w:rPr>
          <w:rStyle w:val="Char4"/>
          <w:rtl/>
        </w:rPr>
        <w:t xml:space="preserve"> می‌</w:t>
      </w:r>
      <w:r w:rsidR="00540F1B" w:rsidRPr="00E2065E">
        <w:rPr>
          <w:rStyle w:val="Char4"/>
          <w:rtl/>
        </w:rPr>
        <w:t xml:space="preserve">فرمود: پدرتان ابراهیم </w:t>
      </w:r>
      <w:r w:rsidR="00540F1B" w:rsidRPr="00380A08">
        <w:rPr>
          <w:rStyle w:val="Char4"/>
          <w:rFonts w:cs="CTraditional Arabic"/>
          <w:rtl/>
        </w:rPr>
        <w:t>÷</w:t>
      </w:r>
      <w:r w:rsidR="00540F1B" w:rsidRPr="00E2065E">
        <w:rPr>
          <w:rStyle w:val="Char4"/>
          <w:rtl/>
        </w:rPr>
        <w:t xml:space="preserve"> فرزندانش</w:t>
      </w:r>
      <w:r w:rsidR="00540F1B" w:rsidRPr="00E2065E">
        <w:rPr>
          <w:rStyle w:val="Char4"/>
          <w:rFonts w:hint="cs"/>
          <w:rtl/>
        </w:rPr>
        <w:t>؛</w:t>
      </w:r>
      <w:r w:rsidR="00540F1B" w:rsidRPr="00E2065E">
        <w:rPr>
          <w:rStyle w:val="Char4"/>
          <w:rtl/>
        </w:rPr>
        <w:t xml:space="preserve"> اسماعیل و اسحاق</w:t>
      </w:r>
      <w:r w:rsidR="00540F1B" w:rsidRPr="00E2065E">
        <w:rPr>
          <w:rStyle w:val="Char4"/>
          <w:rFonts w:hint="cs"/>
          <w:rtl/>
        </w:rPr>
        <w:t>؛</w:t>
      </w:r>
      <w:r w:rsidR="00540F1B" w:rsidRPr="00E2065E">
        <w:rPr>
          <w:rStyle w:val="Char4"/>
          <w:rtl/>
        </w:rPr>
        <w:t xml:space="preserve"> را با همین دعا به پناه الله در</w:t>
      </w:r>
      <w:r w:rsidR="00540F1B">
        <w:rPr>
          <w:rStyle w:val="Char4"/>
          <w:rtl/>
        </w:rPr>
        <w:t xml:space="preserve"> می‌</w:t>
      </w:r>
      <w:r w:rsidR="00540F1B" w:rsidRPr="00E2065E">
        <w:rPr>
          <w:rStyle w:val="Char4"/>
          <w:rtl/>
        </w:rPr>
        <w:t>آورد</w:t>
      </w:r>
      <w:r w:rsidR="00540F1B">
        <w:rPr>
          <w:rStyle w:val="Char4"/>
          <w:rtl/>
        </w:rPr>
        <w:t>.</w:t>
      </w:r>
      <w:r w:rsidR="00540F1B" w:rsidRPr="00E2065E">
        <w:rPr>
          <w:rStyle w:val="Char4"/>
          <w:rtl/>
        </w:rPr>
        <w:t xml:space="preserve"> در این دعا خاطر نشان شده که کلمات و سخنان الله</w:t>
      </w:r>
      <w:r w:rsidR="00540F1B" w:rsidRPr="00E2065E">
        <w:rPr>
          <w:rStyle w:val="Char4"/>
          <w:rFonts w:hint="cs"/>
          <w:rtl/>
        </w:rPr>
        <w:t xml:space="preserve"> متعال،</w:t>
      </w:r>
      <w:r w:rsidR="00540F1B" w:rsidRPr="00E2065E">
        <w:rPr>
          <w:rStyle w:val="Char4"/>
          <w:rtl/>
        </w:rPr>
        <w:t xml:space="preserve"> کامل و فاقد نقص و عیب هستند. </w:t>
      </w:r>
    </w:p>
    <w:p w:rsidR="00540F1B" w:rsidRPr="00E2065E" w:rsidRDefault="00540F1B" w:rsidP="00540F1B">
      <w:pPr>
        <w:pStyle w:val="a9"/>
        <w:rPr>
          <w:rtl/>
        </w:rPr>
      </w:pPr>
      <w:r w:rsidRPr="00E2065E">
        <w:rPr>
          <w:rtl/>
        </w:rPr>
        <w:t>فوائد حدیث</w:t>
      </w:r>
      <w:r w:rsidRPr="00E2065E">
        <w:rPr>
          <w:rFonts w:hint="cs"/>
          <w:rtl/>
        </w:rPr>
        <w:t>:</w:t>
      </w:r>
      <w:r w:rsidRPr="00E2065E">
        <w:rPr>
          <w:rtl/>
        </w:rPr>
        <w:t xml:space="preserve"> </w:t>
      </w:r>
    </w:p>
    <w:p w:rsidR="00540F1B" w:rsidRDefault="00540F1B" w:rsidP="00540F1B">
      <w:pPr>
        <w:pStyle w:val="ListParagraph"/>
        <w:widowControl w:val="0"/>
        <w:numPr>
          <w:ilvl w:val="0"/>
          <w:numId w:val="136"/>
        </w:numPr>
        <w:bidi/>
        <w:spacing w:after="0" w:line="240" w:lineRule="auto"/>
        <w:ind w:left="680" w:hanging="340"/>
        <w:jc w:val="both"/>
        <w:rPr>
          <w:rStyle w:val="Char4"/>
        </w:rPr>
      </w:pPr>
      <w:r w:rsidRPr="00E2065E">
        <w:rPr>
          <w:rStyle w:val="Char4"/>
          <w:rtl/>
        </w:rPr>
        <w:t>مستحب است که این دعا جهت حفاظت کودکان از شر شیطان انس و جن و از شر چشم زخم و حسد بر آنها خوانده شود.</w:t>
      </w:r>
    </w:p>
    <w:p w:rsidR="008F4BFD" w:rsidRDefault="00540F1B" w:rsidP="00540F1B">
      <w:pPr>
        <w:pStyle w:val="ListParagraph"/>
        <w:widowControl w:val="0"/>
        <w:numPr>
          <w:ilvl w:val="0"/>
          <w:numId w:val="136"/>
        </w:numPr>
        <w:bidi/>
        <w:spacing w:after="0" w:line="240" w:lineRule="auto"/>
        <w:ind w:left="680" w:hanging="340"/>
        <w:jc w:val="both"/>
        <w:rPr>
          <w:rStyle w:val="Char4"/>
        </w:rPr>
      </w:pPr>
      <w:r w:rsidRPr="00E2065E">
        <w:rPr>
          <w:rStyle w:val="Char4"/>
          <w:rtl/>
        </w:rPr>
        <w:t>اثبات صفت کلام برای الله</w:t>
      </w:r>
      <w:r w:rsidRPr="00E2065E">
        <w:rPr>
          <w:rStyle w:val="Char4"/>
          <w:rFonts w:hint="cs"/>
          <w:rtl/>
        </w:rPr>
        <w:t xml:space="preserve"> متعال</w:t>
      </w:r>
      <w:r w:rsidRPr="00E2065E">
        <w:rPr>
          <w:rStyle w:val="Char4"/>
          <w:rtl/>
        </w:rPr>
        <w:t xml:space="preserve"> که هر طور بخواهد و هر جا بخواهد آن گونه که شایست</w:t>
      </w:r>
      <w:r w:rsidRPr="00E2065E">
        <w:rPr>
          <w:rStyle w:val="Char4"/>
          <w:rFonts w:hint="cs"/>
          <w:rtl/>
        </w:rPr>
        <w:t>ه</w:t>
      </w:r>
      <w:r w:rsidRPr="00E2065E">
        <w:rPr>
          <w:rStyle w:val="Char4"/>
          <w:rtl/>
        </w:rPr>
        <w:t xml:space="preserve"> اوست سخن</w:t>
      </w:r>
      <w:r>
        <w:rPr>
          <w:rStyle w:val="Char4"/>
          <w:rtl/>
        </w:rPr>
        <w:t xml:space="preserve"> می‌</w:t>
      </w:r>
      <w:r w:rsidRPr="00E2065E">
        <w:rPr>
          <w:rStyle w:val="Char4"/>
          <w:rtl/>
        </w:rPr>
        <w:t>گوید.</w:t>
      </w:r>
      <w:r w:rsidR="00727031">
        <w:rPr>
          <w:rStyle w:val="Char4"/>
          <w:rFonts w:hint="cs"/>
          <w:rtl/>
        </w:rPr>
        <w:t xml:space="preserve"> </w:t>
      </w:r>
    </w:p>
    <w:p w:rsidR="00540F1B" w:rsidRPr="008F4BFD" w:rsidRDefault="00540F1B" w:rsidP="008F4BFD">
      <w:pPr>
        <w:widowControl w:val="0"/>
        <w:jc w:val="both"/>
        <w:rPr>
          <w:rStyle w:val="Char4"/>
          <w:sz w:val="2"/>
          <w:szCs w:val="2"/>
          <w:rtl/>
        </w:rPr>
      </w:pPr>
    </w:p>
    <w:p w:rsidR="00540F1B" w:rsidRPr="00E2065E" w:rsidRDefault="00540F1B" w:rsidP="00540F1B">
      <w:pPr>
        <w:pStyle w:val="a1"/>
        <w:rPr>
          <w:rtl/>
        </w:rPr>
      </w:pPr>
      <w:bookmarkStart w:id="115" w:name="_Toc296277810"/>
      <w:bookmarkStart w:id="116" w:name="_Toc449617130"/>
      <w:r w:rsidRPr="00E2065E">
        <w:rPr>
          <w:rFonts w:hint="cs"/>
          <w:rtl/>
        </w:rPr>
        <w:t>(</w:t>
      </w:r>
      <w:r w:rsidRPr="00E2065E">
        <w:rPr>
          <w:rtl/>
        </w:rPr>
        <w:t>49</w:t>
      </w:r>
      <w:r w:rsidRPr="00E2065E">
        <w:rPr>
          <w:rFonts w:hint="cs"/>
          <w:rtl/>
        </w:rPr>
        <w:t>)</w:t>
      </w:r>
      <w:r w:rsidRPr="00E2065E">
        <w:rPr>
          <w:rtl/>
        </w:rPr>
        <w:t xml:space="preserve"> دعا برا</w:t>
      </w:r>
      <w:r>
        <w:rPr>
          <w:rtl/>
        </w:rPr>
        <w:t>ی</w:t>
      </w:r>
      <w:r w:rsidRPr="00E2065E">
        <w:rPr>
          <w:rtl/>
        </w:rPr>
        <w:t xml:space="preserve"> مر</w:t>
      </w:r>
      <w:r>
        <w:rPr>
          <w:rtl/>
        </w:rPr>
        <w:t>ی</w:t>
      </w:r>
      <w:r w:rsidRPr="00E2065E">
        <w:rPr>
          <w:rtl/>
        </w:rPr>
        <w:t>ض هنگام ع</w:t>
      </w:r>
      <w:r>
        <w:rPr>
          <w:rtl/>
        </w:rPr>
        <w:t>ی</w:t>
      </w:r>
      <w:r w:rsidRPr="00E2065E">
        <w:rPr>
          <w:rtl/>
        </w:rPr>
        <w:t>ادتش</w:t>
      </w:r>
      <w:bookmarkEnd w:id="115"/>
      <w:bookmarkEnd w:id="116"/>
    </w:p>
    <w:p w:rsidR="00540F1B" w:rsidRPr="00E2065E" w:rsidRDefault="00540F1B" w:rsidP="00540F1B">
      <w:pPr>
        <w:widowControl w:val="0"/>
        <w:ind w:firstLine="284"/>
        <w:jc w:val="both"/>
        <w:rPr>
          <w:rStyle w:val="Char4"/>
          <w:rtl/>
        </w:rPr>
      </w:pPr>
      <w:r w:rsidRPr="00E2065E">
        <w:rPr>
          <w:rStyle w:val="Char4"/>
          <w:rtl/>
        </w:rPr>
        <w:t xml:space="preserve">147- </w:t>
      </w:r>
      <w:r w:rsidR="00630858">
        <w:rPr>
          <w:rStyle w:val="Char4"/>
          <w:rtl/>
        </w:rPr>
        <w:t>رسول اکرم</w:t>
      </w:r>
      <w:r w:rsidR="00630858" w:rsidRPr="00630858">
        <w:rPr>
          <w:rStyle w:val="Char4"/>
          <w:rFonts w:cs="CTraditional Arabic"/>
          <w:rtl/>
        </w:rPr>
        <w:t xml:space="preserve"> ص</w:t>
      </w:r>
      <w:r w:rsidRPr="00E2065E">
        <w:rPr>
          <w:rStyle w:val="Char4"/>
          <w:rtl/>
        </w:rPr>
        <w:t xml:space="preserve"> هنگامی که به عیادت بیماری</w:t>
      </w:r>
      <w:r>
        <w:rPr>
          <w:rStyle w:val="Char4"/>
          <w:rtl/>
        </w:rPr>
        <w:t xml:space="preserve"> می‌</w:t>
      </w:r>
      <w:r w:rsidRPr="00E2065E">
        <w:rPr>
          <w:rStyle w:val="Char4"/>
          <w:rtl/>
        </w:rPr>
        <w:t>رفت</w:t>
      </w:r>
      <w:r>
        <w:rPr>
          <w:rStyle w:val="Char4"/>
          <w:rtl/>
        </w:rPr>
        <w:t xml:space="preserve"> می‌</w:t>
      </w:r>
      <w:r w:rsidRPr="00E2065E">
        <w:rPr>
          <w:rStyle w:val="Char4"/>
          <w:rtl/>
        </w:rPr>
        <w:t>گفت:</w:t>
      </w:r>
      <w:r>
        <w:rPr>
          <w:rStyle w:val="Char4"/>
          <w:rFonts w:hint="cs"/>
          <w:rtl/>
        </w:rPr>
        <w:t xml:space="preserve"> «</w:t>
      </w:r>
      <w:r w:rsidRPr="00E2065E">
        <w:rPr>
          <w:rStyle w:val="Char3"/>
          <w:rtl/>
        </w:rPr>
        <w:t>لاَ بَأْسَ طَهُوْرٌ إِنْ شَاءَ اللهُ</w:t>
      </w:r>
      <w:r>
        <w:rPr>
          <w:rStyle w:val="Char4"/>
          <w:rFonts w:hint="cs"/>
          <w:rtl/>
        </w:rPr>
        <w:t xml:space="preserve">» </w:t>
      </w:r>
      <w:r w:rsidRPr="00E2065E">
        <w:rPr>
          <w:rStyle w:val="Char4"/>
          <w:rFonts w:hint="cs"/>
          <w:rtl/>
        </w:rPr>
        <w:t>[</w:t>
      </w:r>
      <w:r w:rsidRPr="00E2065E">
        <w:rPr>
          <w:rStyle w:val="Char4"/>
          <w:rtl/>
        </w:rPr>
        <w:t>بخار</w:t>
      </w:r>
      <w:r w:rsidRPr="00E2065E">
        <w:rPr>
          <w:rStyle w:val="Char4"/>
          <w:rFonts w:hint="cs"/>
          <w:rtl/>
        </w:rPr>
        <w:t>ى</w:t>
      </w:r>
      <w:r w:rsidRPr="00E2065E">
        <w:rPr>
          <w:rStyle w:val="Char4"/>
          <w:rtl/>
        </w:rPr>
        <w:t xml:space="preserve"> مع الفتح 10/118</w:t>
      </w:r>
      <w:r w:rsidRPr="00E2065E">
        <w:rPr>
          <w:rStyle w:val="Char4"/>
          <w:rFonts w:hint="cs"/>
          <w:rtl/>
        </w:rPr>
        <w:t>]</w:t>
      </w:r>
      <w:r>
        <w:rPr>
          <w:rStyle w:val="Char4"/>
          <w:rFonts w:hint="cs"/>
          <w:rtl/>
        </w:rPr>
        <w:t>.</w:t>
      </w:r>
    </w:p>
    <w:p w:rsidR="00540F1B" w:rsidRPr="00E2065E" w:rsidRDefault="00540F1B" w:rsidP="00540F1B">
      <w:pPr>
        <w:widowControl w:val="0"/>
        <w:ind w:firstLine="284"/>
        <w:jc w:val="both"/>
        <w:rPr>
          <w:rStyle w:val="Char4"/>
          <w:rtl/>
        </w:rPr>
      </w:pPr>
      <w:r>
        <w:rPr>
          <w:rStyle w:val="Char4"/>
          <w:rFonts w:hint="cs"/>
          <w:rtl/>
        </w:rPr>
        <w:t>«</w:t>
      </w:r>
      <w:r w:rsidRPr="003117AA">
        <w:rPr>
          <w:rStyle w:val="Char7"/>
          <w:rtl/>
        </w:rPr>
        <w:t xml:space="preserve">هیچ باکى نیست، این بیمارى به خواست </w:t>
      </w:r>
      <w:r w:rsidRPr="003117AA">
        <w:rPr>
          <w:rStyle w:val="Char7"/>
          <w:rFonts w:hint="cs"/>
          <w:rtl/>
        </w:rPr>
        <w:t>الله</w:t>
      </w:r>
      <w:r w:rsidRPr="003117AA">
        <w:rPr>
          <w:rStyle w:val="Char7"/>
          <w:rtl/>
        </w:rPr>
        <w:t xml:space="preserve">، پاک کنندهى </w:t>
      </w:r>
      <w:r w:rsidRPr="003117AA">
        <w:rPr>
          <w:rStyle w:val="Char7"/>
          <w:rFonts w:hint="cs"/>
          <w:rtl/>
        </w:rPr>
        <w:t>[</w:t>
      </w:r>
      <w:r w:rsidRPr="003117AA">
        <w:rPr>
          <w:rStyle w:val="Char7"/>
          <w:rtl/>
        </w:rPr>
        <w:t>گناهان</w:t>
      </w:r>
      <w:r w:rsidRPr="003117AA">
        <w:rPr>
          <w:rStyle w:val="Char7"/>
          <w:rFonts w:hint="cs"/>
          <w:rtl/>
        </w:rPr>
        <w:t>]</w:t>
      </w:r>
      <w:r w:rsidRPr="003117AA">
        <w:rPr>
          <w:rStyle w:val="Char7"/>
          <w:rtl/>
        </w:rPr>
        <w:t xml:space="preserve"> است</w:t>
      </w:r>
      <w:r>
        <w:rPr>
          <w:rStyle w:val="Char4"/>
          <w:rFonts w:hint="cs"/>
          <w:rtl/>
        </w:rPr>
        <w:t>».</w:t>
      </w:r>
    </w:p>
    <w:p w:rsidR="00540F1B" w:rsidRPr="00E2065E" w:rsidRDefault="00540F1B" w:rsidP="00540F1B">
      <w:pPr>
        <w:pStyle w:val="a9"/>
        <w:rPr>
          <w:rtl/>
        </w:rPr>
      </w:pPr>
      <w:r w:rsidRPr="00E2065E">
        <w:rPr>
          <w:rFonts w:hint="cs"/>
          <w:rtl/>
        </w:rPr>
        <w:t>معن</w:t>
      </w:r>
      <w:r>
        <w:rPr>
          <w:rFonts w:hint="cs"/>
          <w:rtl/>
        </w:rPr>
        <w:t>ی</w:t>
      </w:r>
      <w:r w:rsidRPr="00E2065E">
        <w:rPr>
          <w:rtl/>
        </w:rPr>
        <w:t xml:space="preserve"> کلمات حدیث</w:t>
      </w:r>
      <w:r w:rsidRPr="00E2065E">
        <w:rPr>
          <w:rFonts w:hint="cs"/>
          <w:rtl/>
        </w:rPr>
        <w:t>:</w:t>
      </w:r>
      <w:r w:rsidRPr="00E2065E">
        <w:rPr>
          <w:rtl/>
        </w:rPr>
        <w:t xml:space="preserve"> </w:t>
      </w:r>
    </w:p>
    <w:p w:rsidR="00540F1B" w:rsidRPr="00E2065E" w:rsidRDefault="005B1B22" w:rsidP="00540F1B">
      <w:pPr>
        <w:widowControl w:val="0"/>
        <w:ind w:firstLine="284"/>
        <w:jc w:val="both"/>
        <w:rPr>
          <w:rStyle w:val="Char4"/>
          <w:rtl/>
        </w:rPr>
      </w:pPr>
      <w:r w:rsidRPr="005B1B22">
        <w:rPr>
          <w:rStyle w:val="Char1"/>
          <w:rtl/>
        </w:rPr>
        <w:t>طَهُوْرٌ</w:t>
      </w:r>
      <w:r w:rsidR="00540F1B">
        <w:rPr>
          <w:rStyle w:val="Char4"/>
          <w:rtl/>
        </w:rPr>
        <w:t>:</w:t>
      </w:r>
      <w:r w:rsidR="00540F1B" w:rsidRPr="00E2065E">
        <w:rPr>
          <w:rStyle w:val="Char4"/>
          <w:rtl/>
        </w:rPr>
        <w:t xml:space="preserve"> پاک کننده از گناه.</w:t>
      </w:r>
    </w:p>
    <w:p w:rsidR="00540F1B" w:rsidRPr="00E2065E" w:rsidRDefault="00540F1B" w:rsidP="00540F1B">
      <w:pPr>
        <w:pStyle w:val="a9"/>
        <w:rPr>
          <w:rtl/>
        </w:rPr>
      </w:pPr>
      <w:r w:rsidRPr="00E2065E">
        <w:rPr>
          <w:rtl/>
        </w:rPr>
        <w:t>رهنمود حدیث</w:t>
      </w:r>
      <w:r w:rsidRPr="00E2065E">
        <w:rPr>
          <w:rFonts w:hint="cs"/>
          <w:rtl/>
        </w:rPr>
        <w:t>:</w:t>
      </w:r>
      <w:r w:rsidRPr="00E2065E">
        <w:rPr>
          <w:rtl/>
        </w:rPr>
        <w:t xml:space="preserve"> </w:t>
      </w:r>
    </w:p>
    <w:p w:rsidR="00540F1B" w:rsidRPr="00E2065E" w:rsidRDefault="00540F1B" w:rsidP="00540F1B">
      <w:pPr>
        <w:widowControl w:val="0"/>
        <w:ind w:firstLine="284"/>
        <w:jc w:val="both"/>
        <w:rPr>
          <w:rStyle w:val="Char4"/>
          <w:rtl/>
        </w:rPr>
      </w:pPr>
      <w:r w:rsidRPr="00E2065E">
        <w:rPr>
          <w:rStyle w:val="Char4"/>
          <w:rtl/>
        </w:rPr>
        <w:t>این حدیث</w:t>
      </w:r>
      <w:r>
        <w:rPr>
          <w:rStyle w:val="Char4"/>
          <w:rtl/>
        </w:rPr>
        <w:t xml:space="preserve"> بیان‌گر </w:t>
      </w:r>
      <w:r w:rsidRPr="00E2065E">
        <w:rPr>
          <w:rStyle w:val="Char4"/>
          <w:rtl/>
        </w:rPr>
        <w:t>این است که بیماری باعث کفار</w:t>
      </w:r>
      <w:r w:rsidRPr="00E2065E">
        <w:rPr>
          <w:rStyle w:val="Char4"/>
          <w:rFonts w:hint="cs"/>
          <w:rtl/>
        </w:rPr>
        <w:t>ه</w:t>
      </w:r>
      <w:r w:rsidRPr="00E2065E">
        <w:rPr>
          <w:rStyle w:val="Char4"/>
          <w:rtl/>
        </w:rPr>
        <w:t xml:space="preserve"> گناهان</w:t>
      </w:r>
      <w:r>
        <w:rPr>
          <w:rStyle w:val="Char4"/>
          <w:rtl/>
        </w:rPr>
        <w:t xml:space="preserve"> می‌</w:t>
      </w:r>
      <w:r w:rsidRPr="00E2065E">
        <w:rPr>
          <w:rStyle w:val="Char4"/>
          <w:rtl/>
        </w:rPr>
        <w:t>شود چرا که نوعی بلا و مصیبت است که به انسان مسلمان</w:t>
      </w:r>
      <w:r>
        <w:rPr>
          <w:rStyle w:val="Char4"/>
          <w:rtl/>
        </w:rPr>
        <w:t xml:space="preserve"> می‌</w:t>
      </w:r>
      <w:r w:rsidRPr="00E2065E">
        <w:rPr>
          <w:rStyle w:val="Char4"/>
          <w:rtl/>
        </w:rPr>
        <w:t>رسد</w:t>
      </w:r>
      <w:r>
        <w:rPr>
          <w:rStyle w:val="Char4"/>
          <w:rtl/>
        </w:rPr>
        <w:t>.</w:t>
      </w:r>
      <w:r w:rsidRPr="00E2065E">
        <w:rPr>
          <w:rStyle w:val="Char4"/>
          <w:rtl/>
        </w:rPr>
        <w:t xml:space="preserve"> البته این مشروط به صبر و رضا به قضای الهی و عدم</w:t>
      </w:r>
      <w:r>
        <w:rPr>
          <w:rStyle w:val="Char4"/>
          <w:rtl/>
        </w:rPr>
        <w:t xml:space="preserve"> بی‌</w:t>
      </w:r>
      <w:r w:rsidRPr="00E2065E">
        <w:rPr>
          <w:rStyle w:val="Char4"/>
          <w:rtl/>
        </w:rPr>
        <w:t>صبری و داد و فریاد است</w:t>
      </w:r>
      <w:r>
        <w:rPr>
          <w:rStyle w:val="Char4"/>
          <w:rtl/>
        </w:rPr>
        <w:t>.</w:t>
      </w:r>
      <w:r w:rsidRPr="00E2065E">
        <w:rPr>
          <w:rStyle w:val="Char4"/>
          <w:rtl/>
        </w:rPr>
        <w:t xml:space="preserve"> به هر حال بیماری برای انسان صابر دو اجر دارد یکی دعای خیر عیادت کننده که برای تندرستی او دعا</w:t>
      </w:r>
      <w:r>
        <w:rPr>
          <w:rStyle w:val="Char4"/>
          <w:rtl/>
        </w:rPr>
        <w:t xml:space="preserve"> می‌</w:t>
      </w:r>
      <w:r w:rsidRPr="00E2065E">
        <w:rPr>
          <w:rStyle w:val="Char4"/>
          <w:rtl/>
        </w:rPr>
        <w:t>کند دیگری بخشیده شدن گناهان بیمار و این بخشش</w:t>
      </w:r>
      <w:r w:rsidRPr="00E2065E">
        <w:rPr>
          <w:rStyle w:val="Char4"/>
          <w:rFonts w:hint="cs"/>
          <w:rtl/>
        </w:rPr>
        <w:t>ی</w:t>
      </w:r>
      <w:r w:rsidRPr="00E2065E">
        <w:rPr>
          <w:rStyle w:val="Char4"/>
          <w:rtl/>
        </w:rPr>
        <w:t xml:space="preserve"> است از جانب الله </w:t>
      </w:r>
      <w:r w:rsidRPr="00E2065E">
        <w:rPr>
          <w:rStyle w:val="Char4"/>
          <w:rFonts w:hint="cs"/>
          <w:rtl/>
        </w:rPr>
        <w:t>متعال</w:t>
      </w:r>
      <w:r w:rsidRPr="00E2065E">
        <w:rPr>
          <w:rStyle w:val="Char4"/>
          <w:rtl/>
        </w:rPr>
        <w:t>.</w:t>
      </w:r>
    </w:p>
    <w:p w:rsidR="00540F1B" w:rsidRPr="00E2065E" w:rsidRDefault="00540F1B" w:rsidP="00540F1B">
      <w:pPr>
        <w:pStyle w:val="a9"/>
        <w:rPr>
          <w:rtl/>
        </w:rPr>
      </w:pPr>
      <w:r w:rsidRPr="00E2065E">
        <w:rPr>
          <w:rtl/>
        </w:rPr>
        <w:t>فوائد حدیث</w:t>
      </w:r>
      <w:r w:rsidRPr="00E2065E">
        <w:rPr>
          <w:rFonts w:hint="cs"/>
          <w:rtl/>
        </w:rPr>
        <w:t>:</w:t>
      </w:r>
      <w:r w:rsidRPr="00E2065E">
        <w:rPr>
          <w:rtl/>
        </w:rPr>
        <w:t xml:space="preserve"> </w:t>
      </w:r>
    </w:p>
    <w:p w:rsidR="00540F1B" w:rsidRDefault="00540F1B" w:rsidP="00540F1B">
      <w:pPr>
        <w:pStyle w:val="ListParagraph"/>
        <w:widowControl w:val="0"/>
        <w:numPr>
          <w:ilvl w:val="0"/>
          <w:numId w:val="137"/>
        </w:numPr>
        <w:bidi/>
        <w:spacing w:after="0" w:line="240" w:lineRule="auto"/>
        <w:ind w:left="680" w:hanging="340"/>
        <w:jc w:val="both"/>
        <w:rPr>
          <w:rStyle w:val="Char4"/>
        </w:rPr>
      </w:pPr>
      <w:r w:rsidRPr="00E2065E">
        <w:rPr>
          <w:rStyle w:val="Char4"/>
          <w:rtl/>
        </w:rPr>
        <w:t xml:space="preserve">تواضع و فروتنی </w:t>
      </w:r>
      <w:r w:rsidR="00630858">
        <w:rPr>
          <w:rStyle w:val="Char4"/>
          <w:rtl/>
        </w:rPr>
        <w:t>رسول اکرم</w:t>
      </w:r>
      <w:r w:rsidR="00630858" w:rsidRPr="00630858">
        <w:rPr>
          <w:rStyle w:val="Char4"/>
          <w:rFonts w:cs="CTraditional Arabic"/>
          <w:rtl/>
        </w:rPr>
        <w:t xml:space="preserve"> ص</w:t>
      </w:r>
      <w:r w:rsidRPr="00E2065E">
        <w:rPr>
          <w:rStyle w:val="Char4"/>
          <w:rtl/>
        </w:rPr>
        <w:t xml:space="preserve"> که در مورد یکایک اصحاب چه کوچک و چه بزرگ پرس و جو</w:t>
      </w:r>
      <w:r>
        <w:rPr>
          <w:rStyle w:val="Char4"/>
          <w:rtl/>
        </w:rPr>
        <w:t xml:space="preserve"> می‌</w:t>
      </w:r>
      <w:r w:rsidRPr="00E2065E">
        <w:rPr>
          <w:rStyle w:val="Char4"/>
          <w:rtl/>
        </w:rPr>
        <w:t>نمود.</w:t>
      </w:r>
    </w:p>
    <w:p w:rsidR="00540F1B" w:rsidRDefault="00540F1B" w:rsidP="00540F1B">
      <w:pPr>
        <w:pStyle w:val="ListParagraph"/>
        <w:widowControl w:val="0"/>
        <w:numPr>
          <w:ilvl w:val="0"/>
          <w:numId w:val="137"/>
        </w:numPr>
        <w:bidi/>
        <w:spacing w:after="0" w:line="240" w:lineRule="auto"/>
        <w:ind w:left="680" w:hanging="340"/>
        <w:jc w:val="both"/>
        <w:rPr>
          <w:rStyle w:val="Char4"/>
        </w:rPr>
      </w:pPr>
      <w:r w:rsidRPr="00E2065E">
        <w:rPr>
          <w:rStyle w:val="Char4"/>
          <w:rtl/>
        </w:rPr>
        <w:t>مژده دادن بیمار به عافیتی از جانب الله و بخشش گناهانش.</w:t>
      </w:r>
    </w:p>
    <w:p w:rsidR="00540F1B" w:rsidRPr="00E2065E" w:rsidRDefault="00540F1B" w:rsidP="00540F1B">
      <w:pPr>
        <w:pStyle w:val="ListParagraph"/>
        <w:widowControl w:val="0"/>
        <w:numPr>
          <w:ilvl w:val="0"/>
          <w:numId w:val="137"/>
        </w:numPr>
        <w:bidi/>
        <w:spacing w:after="0" w:line="240" w:lineRule="auto"/>
        <w:ind w:left="680" w:hanging="340"/>
        <w:jc w:val="both"/>
        <w:rPr>
          <w:rStyle w:val="Char4"/>
          <w:rtl/>
        </w:rPr>
      </w:pPr>
      <w:r w:rsidRPr="00E2065E">
        <w:rPr>
          <w:rStyle w:val="Char4"/>
          <w:rtl/>
        </w:rPr>
        <w:t>بیمار باید نسبت به الله</w:t>
      </w:r>
      <w:r w:rsidRPr="00E2065E">
        <w:rPr>
          <w:rStyle w:val="Char4"/>
          <w:rFonts w:hint="cs"/>
          <w:rtl/>
        </w:rPr>
        <w:t>،</w:t>
      </w:r>
      <w:r w:rsidRPr="00E2065E">
        <w:rPr>
          <w:rStyle w:val="Char4"/>
          <w:rtl/>
        </w:rPr>
        <w:t xml:space="preserve"> حسن ظن و امید خیر و بهبودی داشته باشد و ناامید نش</w:t>
      </w:r>
      <w:r w:rsidRPr="00E2065E">
        <w:rPr>
          <w:rStyle w:val="Char4"/>
          <w:rFonts w:hint="cs"/>
          <w:rtl/>
        </w:rPr>
        <w:t>ود</w:t>
      </w:r>
      <w:r>
        <w:rPr>
          <w:rStyle w:val="Char4"/>
          <w:rFonts w:hint="cs"/>
          <w:rtl/>
        </w:rPr>
        <w:t>.</w:t>
      </w:r>
    </w:p>
    <w:p w:rsidR="00540F1B" w:rsidRPr="00E2065E" w:rsidRDefault="00540F1B" w:rsidP="00540F1B">
      <w:pPr>
        <w:widowControl w:val="0"/>
        <w:ind w:firstLine="284"/>
        <w:jc w:val="both"/>
        <w:rPr>
          <w:rStyle w:val="Char4"/>
          <w:rtl/>
        </w:rPr>
      </w:pPr>
      <w:r w:rsidRPr="00E2065E">
        <w:rPr>
          <w:rStyle w:val="Char4"/>
          <w:rFonts w:hint="cs"/>
          <w:rtl/>
        </w:rPr>
        <w:t>148-</w:t>
      </w:r>
      <w:r>
        <w:rPr>
          <w:rStyle w:val="Char4"/>
          <w:rFonts w:hint="cs"/>
          <w:rtl/>
        </w:rPr>
        <w:t xml:space="preserve"> </w:t>
      </w:r>
      <w:r w:rsidRPr="00E2065E">
        <w:rPr>
          <w:rStyle w:val="Char4"/>
          <w:rtl/>
        </w:rPr>
        <w:t>هر مسلمانی به عیادت بیماری برود و این دعا را هفت بار بخواند</w:t>
      </w:r>
      <w:r w:rsidRPr="00E2065E">
        <w:rPr>
          <w:rStyle w:val="Char4"/>
          <w:rFonts w:hint="cs"/>
          <w:rtl/>
        </w:rPr>
        <w:t xml:space="preserve"> اگر</w:t>
      </w:r>
      <w:r w:rsidRPr="00E2065E">
        <w:rPr>
          <w:rStyle w:val="Char4"/>
          <w:rtl/>
        </w:rPr>
        <w:t xml:space="preserve"> اجلش نرسیده باشد شفا خواهد یافت.</w:t>
      </w:r>
    </w:p>
    <w:p w:rsidR="00540F1B" w:rsidRPr="00E2065E" w:rsidRDefault="00540F1B" w:rsidP="00540F1B">
      <w:pPr>
        <w:widowControl w:val="0"/>
        <w:ind w:firstLine="284"/>
        <w:jc w:val="both"/>
        <w:rPr>
          <w:rStyle w:val="Char4"/>
          <w:rtl/>
        </w:rPr>
      </w:pPr>
      <w:r>
        <w:rPr>
          <w:rStyle w:val="Char4"/>
          <w:rFonts w:hint="cs"/>
          <w:rtl/>
        </w:rPr>
        <w:t>«</w:t>
      </w:r>
      <w:r w:rsidRPr="00E2065E">
        <w:rPr>
          <w:rStyle w:val="Char3"/>
          <w:rtl/>
        </w:rPr>
        <w:t>أَسْأَلُ اللهَ الْعَظِيْمَ رَبَّ الْعَرْشِ الْعَظِيْمِ أَنْ يَشْفِيَكَ</w:t>
      </w:r>
      <w:r>
        <w:rPr>
          <w:rStyle w:val="Char4"/>
          <w:rFonts w:hint="cs"/>
          <w:rtl/>
        </w:rPr>
        <w:t>»</w:t>
      </w:r>
      <w:r w:rsidRPr="00E2065E">
        <w:rPr>
          <w:rStyle w:val="Char4"/>
          <w:rtl/>
        </w:rPr>
        <w:t>. (هفت بار بخواند)</w:t>
      </w:r>
      <w:r w:rsidRPr="003117AA">
        <w:rPr>
          <w:rStyle w:val="Char4"/>
          <w:vertAlign w:val="superscript"/>
          <w:rtl/>
        </w:rPr>
        <w:t>(</w:t>
      </w:r>
      <w:r w:rsidRPr="003117AA">
        <w:rPr>
          <w:rStyle w:val="Char4"/>
          <w:vertAlign w:val="superscript"/>
          <w:rtl/>
        </w:rPr>
        <w:footnoteReference w:id="179"/>
      </w:r>
      <w:r w:rsidRPr="003117AA">
        <w:rPr>
          <w:rStyle w:val="Char4"/>
          <w:vertAlign w:val="superscript"/>
          <w:rtl/>
        </w:rPr>
        <w:t>)</w:t>
      </w:r>
      <w:r w:rsidRPr="003117AA">
        <w:rPr>
          <w:rStyle w:val="Char4"/>
          <w:rFonts w:hint="cs"/>
          <w:rtl/>
        </w:rPr>
        <w:t>.</w:t>
      </w:r>
    </w:p>
    <w:p w:rsidR="00540F1B" w:rsidRPr="00E2065E" w:rsidRDefault="00540F1B" w:rsidP="00540F1B">
      <w:pPr>
        <w:widowControl w:val="0"/>
        <w:ind w:firstLine="284"/>
        <w:jc w:val="both"/>
        <w:rPr>
          <w:rStyle w:val="Char4"/>
          <w:rtl/>
        </w:rPr>
      </w:pPr>
      <w:r>
        <w:rPr>
          <w:rStyle w:val="Char4"/>
          <w:rFonts w:hint="cs"/>
          <w:rtl/>
        </w:rPr>
        <w:t>«</w:t>
      </w:r>
      <w:r w:rsidRPr="003117AA">
        <w:rPr>
          <w:rStyle w:val="Chare"/>
          <w:rtl/>
        </w:rPr>
        <w:t xml:space="preserve">از </w:t>
      </w:r>
      <w:r w:rsidRPr="003117AA">
        <w:rPr>
          <w:rStyle w:val="Chare"/>
          <w:rFonts w:hint="cs"/>
          <w:rtl/>
        </w:rPr>
        <w:t>الله</w:t>
      </w:r>
      <w:r w:rsidRPr="003117AA">
        <w:rPr>
          <w:rStyle w:val="Chare"/>
          <w:rtl/>
        </w:rPr>
        <w:t xml:space="preserve"> عظیم، پروردگار عرش بزرگ، مى‌خواهم که تو را شفا دهد</w:t>
      </w:r>
      <w:r>
        <w:rPr>
          <w:rStyle w:val="Char4"/>
          <w:rFonts w:hint="cs"/>
          <w:rtl/>
        </w:rPr>
        <w:t>».</w:t>
      </w:r>
    </w:p>
    <w:p w:rsidR="00540F1B" w:rsidRPr="00E2065E" w:rsidRDefault="00540F1B" w:rsidP="00540F1B">
      <w:pPr>
        <w:pStyle w:val="a9"/>
        <w:rPr>
          <w:rtl/>
        </w:rPr>
      </w:pPr>
      <w:r w:rsidRPr="00E2065E">
        <w:rPr>
          <w:rFonts w:hint="cs"/>
          <w:rtl/>
        </w:rPr>
        <w:t>معن</w:t>
      </w:r>
      <w:r>
        <w:rPr>
          <w:rFonts w:hint="cs"/>
          <w:rtl/>
        </w:rPr>
        <w:t>ی</w:t>
      </w:r>
      <w:r w:rsidRPr="00E2065E">
        <w:rPr>
          <w:rtl/>
        </w:rPr>
        <w:t xml:space="preserve"> کلمات حدیث</w:t>
      </w:r>
      <w:r w:rsidRPr="00E2065E">
        <w:rPr>
          <w:rFonts w:hint="cs"/>
          <w:rtl/>
        </w:rPr>
        <w:t>:</w:t>
      </w:r>
    </w:p>
    <w:p w:rsidR="00540F1B" w:rsidRPr="00E2065E" w:rsidRDefault="00540F1B" w:rsidP="00540F1B">
      <w:pPr>
        <w:widowControl w:val="0"/>
        <w:ind w:firstLine="284"/>
        <w:jc w:val="both"/>
        <w:rPr>
          <w:rStyle w:val="Char4"/>
          <w:rtl/>
        </w:rPr>
      </w:pPr>
      <w:r w:rsidRPr="003117AA">
        <w:rPr>
          <w:rStyle w:val="Char1"/>
          <w:rtl/>
          <w:lang w:bidi="ar-SA"/>
        </w:rPr>
        <w:t>عوفی</w:t>
      </w:r>
      <w:r>
        <w:rPr>
          <w:rStyle w:val="Char4"/>
          <w:rtl/>
        </w:rPr>
        <w:t>:</w:t>
      </w:r>
      <w:r w:rsidRPr="00E2065E">
        <w:rPr>
          <w:rStyle w:val="Char4"/>
          <w:rtl/>
        </w:rPr>
        <w:t xml:space="preserve"> از عافیت یعنی تندرست</w:t>
      </w:r>
      <w:r>
        <w:rPr>
          <w:rStyle w:val="Char4"/>
          <w:rtl/>
        </w:rPr>
        <w:t xml:space="preserve"> می‌</w:t>
      </w:r>
      <w:r w:rsidRPr="00E2065E">
        <w:rPr>
          <w:rStyle w:val="Char4"/>
          <w:rtl/>
        </w:rPr>
        <w:t>شود</w:t>
      </w:r>
      <w:r w:rsidRPr="00E2065E">
        <w:rPr>
          <w:rStyle w:val="Char4"/>
          <w:rFonts w:hint="cs"/>
          <w:rtl/>
        </w:rPr>
        <w:t xml:space="preserve"> (این کلمه در اصل حدیث، وجود دارد)</w:t>
      </w:r>
      <w:r>
        <w:rPr>
          <w:rStyle w:val="Char4"/>
          <w:rFonts w:hint="cs"/>
          <w:rtl/>
        </w:rPr>
        <w:t>.</w:t>
      </w:r>
    </w:p>
    <w:p w:rsidR="00540F1B" w:rsidRPr="00E2065E" w:rsidRDefault="00540F1B" w:rsidP="00540F1B">
      <w:pPr>
        <w:pStyle w:val="a9"/>
        <w:rPr>
          <w:rtl/>
        </w:rPr>
      </w:pPr>
      <w:r w:rsidRPr="00E2065E">
        <w:rPr>
          <w:rtl/>
        </w:rPr>
        <w:t>رهنمود حدیث</w:t>
      </w:r>
      <w:r w:rsidRPr="00E2065E">
        <w:rPr>
          <w:rFonts w:hint="cs"/>
          <w:rtl/>
        </w:rPr>
        <w:t>:</w:t>
      </w:r>
      <w:r w:rsidRPr="00E2065E">
        <w:rPr>
          <w:rtl/>
        </w:rPr>
        <w:t xml:space="preserve"> </w:t>
      </w:r>
    </w:p>
    <w:p w:rsidR="00540F1B" w:rsidRPr="00E2065E" w:rsidRDefault="00540F1B" w:rsidP="002C57EF">
      <w:pPr>
        <w:widowControl w:val="0"/>
        <w:ind w:firstLine="284"/>
        <w:jc w:val="both"/>
        <w:rPr>
          <w:rStyle w:val="Char4"/>
          <w:rtl/>
        </w:rPr>
      </w:pPr>
      <w:r w:rsidRPr="00E2065E">
        <w:rPr>
          <w:rStyle w:val="Char4"/>
          <w:rFonts w:hint="cs"/>
          <w:rtl/>
        </w:rPr>
        <w:t xml:space="preserve">در </w:t>
      </w:r>
      <w:r w:rsidRPr="00E2065E">
        <w:rPr>
          <w:rStyle w:val="Char4"/>
          <w:rtl/>
        </w:rPr>
        <w:t>این دعا با توسل به اسما و صفات الهی</w:t>
      </w:r>
      <w:r w:rsidRPr="00E2065E">
        <w:rPr>
          <w:rStyle w:val="Char4"/>
          <w:rFonts w:hint="cs"/>
          <w:rtl/>
        </w:rPr>
        <w:t xml:space="preserve"> برای بیمار طلب شفا</w:t>
      </w:r>
      <w:r>
        <w:rPr>
          <w:rStyle w:val="Char4"/>
          <w:rFonts w:hint="cs"/>
          <w:rtl/>
        </w:rPr>
        <w:t xml:space="preserve"> می‌</w:t>
      </w:r>
      <w:r w:rsidRPr="00E2065E">
        <w:rPr>
          <w:rStyle w:val="Char4"/>
          <w:rFonts w:hint="cs"/>
          <w:rtl/>
        </w:rPr>
        <w:t>کنیم</w:t>
      </w:r>
      <w:r w:rsidRPr="00E2065E">
        <w:rPr>
          <w:rStyle w:val="Char4"/>
          <w:rtl/>
        </w:rPr>
        <w:t xml:space="preserve"> چرا که </w:t>
      </w:r>
      <w:r w:rsidR="002C57EF">
        <w:rPr>
          <w:rStyle w:val="Char4"/>
          <w:rFonts w:hint="cs"/>
          <w:rtl/>
        </w:rPr>
        <w:t>شفا دهنده‌ی</w:t>
      </w:r>
      <w:r w:rsidRPr="00E2065E">
        <w:rPr>
          <w:rStyle w:val="Char4"/>
          <w:rtl/>
        </w:rPr>
        <w:t xml:space="preserve"> حقیقی الله </w:t>
      </w:r>
      <w:r w:rsidRPr="00E2065E">
        <w:rPr>
          <w:rStyle w:val="Char4"/>
          <w:rFonts w:hint="cs"/>
          <w:rtl/>
        </w:rPr>
        <w:t>متعال</w:t>
      </w:r>
      <w:r w:rsidRPr="00E2065E">
        <w:rPr>
          <w:rStyle w:val="Char4"/>
          <w:rtl/>
        </w:rPr>
        <w:t xml:space="preserve"> است بنابراین مسلمان گرچه در مداوای بیماری از اسباب مباح استفاده</w:t>
      </w:r>
      <w:r>
        <w:rPr>
          <w:rStyle w:val="Char4"/>
          <w:rtl/>
        </w:rPr>
        <w:t xml:space="preserve"> می‌</w:t>
      </w:r>
      <w:r w:rsidRPr="00E2065E">
        <w:rPr>
          <w:rStyle w:val="Char4"/>
          <w:rtl/>
        </w:rPr>
        <w:t>کند ولی اعتقاد بر این دارد که اسباب بدون دستور و خواست الله تاثیری ندارند و این بدان معنا نیست که نباید دنبال طبیب و دارو رفت.</w:t>
      </w:r>
    </w:p>
    <w:p w:rsidR="00540F1B" w:rsidRPr="00E2065E" w:rsidRDefault="00540F1B" w:rsidP="00540F1B">
      <w:pPr>
        <w:pStyle w:val="a9"/>
        <w:rPr>
          <w:rtl/>
        </w:rPr>
      </w:pPr>
      <w:r w:rsidRPr="00E2065E">
        <w:rPr>
          <w:rtl/>
        </w:rPr>
        <w:t>فوائد حدیث</w:t>
      </w:r>
      <w:r w:rsidRPr="00E2065E">
        <w:rPr>
          <w:rFonts w:hint="cs"/>
          <w:rtl/>
        </w:rPr>
        <w:t>:</w:t>
      </w:r>
    </w:p>
    <w:p w:rsidR="00540F1B" w:rsidRDefault="00540F1B" w:rsidP="00540F1B">
      <w:pPr>
        <w:pStyle w:val="ListParagraph"/>
        <w:widowControl w:val="0"/>
        <w:numPr>
          <w:ilvl w:val="0"/>
          <w:numId w:val="138"/>
        </w:numPr>
        <w:bidi/>
        <w:spacing w:after="0" w:line="240" w:lineRule="auto"/>
        <w:ind w:left="680" w:hanging="340"/>
        <w:jc w:val="both"/>
        <w:rPr>
          <w:rStyle w:val="Char4"/>
        </w:rPr>
      </w:pPr>
      <w:r w:rsidRPr="00E2065E">
        <w:rPr>
          <w:rStyle w:val="Char4"/>
          <w:rtl/>
        </w:rPr>
        <w:t>عیادت بیمار یکی از حقوق مسلمان بر مسلمان است.</w:t>
      </w:r>
    </w:p>
    <w:p w:rsidR="00540F1B" w:rsidRDefault="00540F1B" w:rsidP="00540F1B">
      <w:pPr>
        <w:pStyle w:val="ListParagraph"/>
        <w:widowControl w:val="0"/>
        <w:numPr>
          <w:ilvl w:val="0"/>
          <w:numId w:val="138"/>
        </w:numPr>
        <w:bidi/>
        <w:spacing w:after="0" w:line="240" w:lineRule="auto"/>
        <w:ind w:left="680" w:hanging="340"/>
        <w:jc w:val="both"/>
        <w:rPr>
          <w:rStyle w:val="Char4"/>
        </w:rPr>
      </w:pPr>
      <w:r w:rsidRPr="00E2065E">
        <w:rPr>
          <w:rStyle w:val="Char4"/>
          <w:rtl/>
        </w:rPr>
        <w:t>عیادت بیمار باعث شکر نعمت تندرستی</w:t>
      </w:r>
      <w:r>
        <w:rPr>
          <w:rStyle w:val="Char4"/>
          <w:rtl/>
        </w:rPr>
        <w:t xml:space="preserve"> می‌</w:t>
      </w:r>
      <w:r w:rsidRPr="00E2065E">
        <w:rPr>
          <w:rStyle w:val="Char4"/>
          <w:rtl/>
        </w:rPr>
        <w:t>شود.</w:t>
      </w:r>
    </w:p>
    <w:p w:rsidR="00540F1B" w:rsidRPr="00E2065E" w:rsidRDefault="00540F1B" w:rsidP="00540F1B">
      <w:pPr>
        <w:pStyle w:val="ListParagraph"/>
        <w:widowControl w:val="0"/>
        <w:numPr>
          <w:ilvl w:val="0"/>
          <w:numId w:val="138"/>
        </w:numPr>
        <w:bidi/>
        <w:spacing w:after="0" w:line="240" w:lineRule="auto"/>
        <w:ind w:left="680" w:hanging="340"/>
        <w:jc w:val="both"/>
        <w:rPr>
          <w:rStyle w:val="Char4"/>
          <w:rtl/>
        </w:rPr>
      </w:pPr>
      <w:r w:rsidRPr="00E2065E">
        <w:rPr>
          <w:rStyle w:val="Char4"/>
          <w:rtl/>
        </w:rPr>
        <w:t>قضا و قدر الهی در کل به نفع انسان</w:t>
      </w:r>
      <w:r w:rsidRPr="00E2065E">
        <w:rPr>
          <w:rStyle w:val="Char4"/>
          <w:rFonts w:hint="cs"/>
          <w:rtl/>
        </w:rPr>
        <w:t xml:space="preserve"> است</w:t>
      </w:r>
      <w:r w:rsidRPr="00E2065E">
        <w:rPr>
          <w:rStyle w:val="Char4"/>
          <w:rtl/>
        </w:rPr>
        <w:t xml:space="preserve"> چه در دنیا و چه در آخرت.</w:t>
      </w:r>
    </w:p>
    <w:p w:rsidR="00540F1B" w:rsidRPr="00E2065E" w:rsidRDefault="00540F1B" w:rsidP="00540F1B">
      <w:pPr>
        <w:pStyle w:val="a1"/>
        <w:rPr>
          <w:rtl/>
        </w:rPr>
      </w:pPr>
      <w:bookmarkStart w:id="117" w:name="_Toc296277811"/>
      <w:bookmarkStart w:id="118" w:name="_Toc449617131"/>
      <w:r w:rsidRPr="00E2065E">
        <w:rPr>
          <w:rFonts w:hint="cs"/>
          <w:rtl/>
        </w:rPr>
        <w:t>(</w:t>
      </w:r>
      <w:r w:rsidRPr="00E2065E">
        <w:rPr>
          <w:rtl/>
        </w:rPr>
        <w:t>50</w:t>
      </w:r>
      <w:r w:rsidRPr="00E2065E">
        <w:rPr>
          <w:rFonts w:hint="cs"/>
          <w:rtl/>
        </w:rPr>
        <w:t>)</w:t>
      </w:r>
      <w:r w:rsidRPr="00E2065E">
        <w:rPr>
          <w:rtl/>
        </w:rPr>
        <w:t xml:space="preserve"> فض</w:t>
      </w:r>
      <w:r>
        <w:rPr>
          <w:rtl/>
        </w:rPr>
        <w:t>ی</w:t>
      </w:r>
      <w:r w:rsidRPr="00E2065E">
        <w:rPr>
          <w:rtl/>
        </w:rPr>
        <w:t>لت ع</w:t>
      </w:r>
      <w:r>
        <w:rPr>
          <w:rtl/>
        </w:rPr>
        <w:t>ی</w:t>
      </w:r>
      <w:r w:rsidRPr="00E2065E">
        <w:rPr>
          <w:rtl/>
        </w:rPr>
        <w:t>ادت مر</w:t>
      </w:r>
      <w:r>
        <w:rPr>
          <w:rtl/>
        </w:rPr>
        <w:t>ی</w:t>
      </w:r>
      <w:r w:rsidRPr="00E2065E">
        <w:rPr>
          <w:rtl/>
        </w:rPr>
        <w:t>ض</w:t>
      </w:r>
      <w:bookmarkEnd w:id="117"/>
      <w:bookmarkEnd w:id="118"/>
    </w:p>
    <w:p w:rsidR="00540F1B" w:rsidRPr="00E2065E" w:rsidRDefault="00540F1B" w:rsidP="006C77BF">
      <w:pPr>
        <w:widowControl w:val="0"/>
        <w:ind w:firstLine="284"/>
        <w:jc w:val="both"/>
        <w:rPr>
          <w:rStyle w:val="Char4"/>
          <w:rtl/>
        </w:rPr>
      </w:pPr>
      <w:r w:rsidRPr="00E2065E">
        <w:rPr>
          <w:rStyle w:val="Char4"/>
          <w:rtl/>
        </w:rPr>
        <w:t>149</w:t>
      </w:r>
      <w:r w:rsidRPr="00E2065E">
        <w:rPr>
          <w:rStyle w:val="Char4"/>
          <w:rFonts w:hint="cs"/>
          <w:rtl/>
        </w:rPr>
        <w:t>-</w:t>
      </w:r>
      <w:r>
        <w:rPr>
          <w:rStyle w:val="Char4"/>
          <w:rFonts w:hint="cs"/>
          <w:rtl/>
        </w:rPr>
        <w:t xml:space="preserve"> </w:t>
      </w:r>
      <w:r w:rsidRPr="00E2065E">
        <w:rPr>
          <w:rStyle w:val="Char4"/>
          <w:rtl/>
        </w:rPr>
        <w:t>رسول الله</w:t>
      </w:r>
      <w:r w:rsidR="00630858" w:rsidRPr="00630858">
        <w:rPr>
          <w:rStyle w:val="Char4"/>
          <w:rFonts w:cs="CTraditional Arabic"/>
          <w:rtl/>
        </w:rPr>
        <w:t xml:space="preserve"> ص </w:t>
      </w:r>
      <w:r w:rsidRPr="00E2065E">
        <w:rPr>
          <w:rStyle w:val="Char4"/>
          <w:rtl/>
        </w:rPr>
        <w:t>فرمودند:</w:t>
      </w:r>
      <w:r w:rsidR="006C77BF">
        <w:rPr>
          <w:rStyle w:val="Char4"/>
          <w:rFonts w:hint="cs"/>
          <w:rtl/>
        </w:rPr>
        <w:t xml:space="preserve"> </w:t>
      </w:r>
      <w:r w:rsidR="006C77BF" w:rsidRPr="006C77BF">
        <w:rPr>
          <w:rStyle w:val="Char3"/>
          <w:rFonts w:hint="cs"/>
          <w:rtl/>
        </w:rPr>
        <w:t>«</w:t>
      </w:r>
      <w:r w:rsidR="006C77BF" w:rsidRPr="006C77BF">
        <w:rPr>
          <w:rStyle w:val="Char3"/>
          <w:rtl/>
          <w:lang w:bidi="fa-IR"/>
        </w:rPr>
        <w:t>إِذَا عَادَ الرَّجُلُ أَخَاهُ الْمُسْلِمَ، مَشَى فِي خِرَافَةِ الْجَنَّةِ حَتَّى يَجْلِسَ، فَإِذَا جَلَسَ غَمَرَتْهُ الرَّحْمَةُ، فَإِنْ كَانَ غُدْوَةً صَلَّى عَلَيْهِ سَبْعُونَ أَلْفَ مَلَكٍ حَتَّى يُمْسِيَ، وَإِنْ كَانَ مَسَاءً صَلَّى</w:t>
      </w:r>
      <w:r w:rsidR="006C77BF" w:rsidRPr="006C77BF">
        <w:rPr>
          <w:rStyle w:val="Char3"/>
          <w:rFonts w:hint="cs"/>
          <w:rtl/>
        </w:rPr>
        <w:t xml:space="preserve"> </w:t>
      </w:r>
      <w:r w:rsidR="006C77BF" w:rsidRPr="006C77BF">
        <w:rPr>
          <w:rStyle w:val="Char3"/>
          <w:rtl/>
          <w:lang w:bidi="fa-IR"/>
        </w:rPr>
        <w:t>عَلَيْهِ سَبْعُونَ أَلْفَ مَلَكٍ حَتَّى يُصْبِحَ</w:t>
      </w:r>
      <w:r w:rsidR="006C77BF" w:rsidRPr="006C77BF">
        <w:rPr>
          <w:rStyle w:val="Char3"/>
          <w:rFonts w:hint="cs"/>
          <w:rtl/>
        </w:rPr>
        <w:t>».</w:t>
      </w:r>
      <w:r w:rsidRPr="00E2065E">
        <w:rPr>
          <w:rStyle w:val="Char4"/>
          <w:rtl/>
        </w:rPr>
        <w:t xml:space="preserve"> </w:t>
      </w:r>
      <w:r w:rsidR="00D13179">
        <w:rPr>
          <w:rStyle w:val="Char4"/>
          <w:rFonts w:hint="cs"/>
          <w:rtl/>
        </w:rPr>
        <w:t>«</w:t>
      </w:r>
      <w:r w:rsidRPr="00E2065E">
        <w:rPr>
          <w:rStyle w:val="Char4"/>
          <w:rtl/>
        </w:rPr>
        <w:t xml:space="preserve">هرگاه </w:t>
      </w:r>
      <w:r>
        <w:rPr>
          <w:rStyle w:val="Char4"/>
          <w:rFonts w:hint="cs"/>
          <w:rtl/>
        </w:rPr>
        <w:t>ک</w:t>
      </w:r>
      <w:r w:rsidRPr="00E2065E">
        <w:rPr>
          <w:rStyle w:val="Char4"/>
          <w:rFonts w:hint="cs"/>
          <w:rtl/>
        </w:rPr>
        <w:t>س</w:t>
      </w:r>
      <w:r>
        <w:rPr>
          <w:rStyle w:val="Char4"/>
          <w:rFonts w:hint="cs"/>
          <w:rtl/>
        </w:rPr>
        <w:t>ی</w:t>
      </w:r>
      <w:r w:rsidRPr="00E2065E">
        <w:rPr>
          <w:rStyle w:val="Char4"/>
          <w:rtl/>
        </w:rPr>
        <w:t xml:space="preserve"> به ع</w:t>
      </w:r>
      <w:r>
        <w:rPr>
          <w:rStyle w:val="Char4"/>
          <w:rtl/>
        </w:rPr>
        <w:t>ی</w:t>
      </w:r>
      <w:r w:rsidRPr="00E2065E">
        <w:rPr>
          <w:rStyle w:val="Char4"/>
          <w:rtl/>
        </w:rPr>
        <w:t>ادت مسلمان</w:t>
      </w:r>
      <w:r>
        <w:rPr>
          <w:rStyle w:val="Char4"/>
          <w:rFonts w:hint="cs"/>
          <w:rtl/>
        </w:rPr>
        <w:t>ی</w:t>
      </w:r>
      <w:r w:rsidRPr="00E2065E">
        <w:rPr>
          <w:rStyle w:val="Char4"/>
          <w:rtl/>
        </w:rPr>
        <w:t xml:space="preserve"> برود، تا وقتى </w:t>
      </w:r>
      <w:r>
        <w:rPr>
          <w:rStyle w:val="Char4"/>
          <w:rtl/>
        </w:rPr>
        <w:t>ک</w:t>
      </w:r>
      <w:r w:rsidRPr="00E2065E">
        <w:rPr>
          <w:rStyle w:val="Char4"/>
          <w:rtl/>
        </w:rPr>
        <w:t>ه آنجا</w:t>
      </w:r>
      <w:r>
        <w:rPr>
          <w:rStyle w:val="Char4"/>
          <w:rtl/>
        </w:rPr>
        <w:t xml:space="preserve"> مى‌</w:t>
      </w:r>
      <w:r w:rsidRPr="00E2065E">
        <w:rPr>
          <w:rStyle w:val="Char4"/>
          <w:rtl/>
        </w:rPr>
        <w:t>رود و</w:t>
      </w:r>
      <w:r>
        <w:rPr>
          <w:rStyle w:val="Char4"/>
          <w:rtl/>
        </w:rPr>
        <w:t xml:space="preserve"> مى‌</w:t>
      </w:r>
      <w:r w:rsidRPr="00E2065E">
        <w:rPr>
          <w:rStyle w:val="Char4"/>
          <w:rtl/>
        </w:rPr>
        <w:t>نش</w:t>
      </w:r>
      <w:r>
        <w:rPr>
          <w:rStyle w:val="Char4"/>
          <w:rtl/>
        </w:rPr>
        <w:t>ی</w:t>
      </w:r>
      <w:r w:rsidRPr="00E2065E">
        <w:rPr>
          <w:rStyle w:val="Char4"/>
          <w:rtl/>
        </w:rPr>
        <w:t>ند، در م</w:t>
      </w:r>
      <w:r>
        <w:rPr>
          <w:rStyle w:val="Char4"/>
          <w:rtl/>
        </w:rPr>
        <w:t>ی</w:t>
      </w:r>
      <w:r w:rsidRPr="00E2065E">
        <w:rPr>
          <w:rStyle w:val="Char4"/>
          <w:rtl/>
        </w:rPr>
        <w:t>ان م</w:t>
      </w:r>
      <w:r>
        <w:rPr>
          <w:rStyle w:val="Char4"/>
          <w:rtl/>
        </w:rPr>
        <w:t>ی</w:t>
      </w:r>
      <w:r w:rsidRPr="00E2065E">
        <w:rPr>
          <w:rStyle w:val="Char4"/>
          <w:rtl/>
        </w:rPr>
        <w:t>وه</w:t>
      </w:r>
      <w:r>
        <w:rPr>
          <w:rStyle w:val="Char4"/>
          <w:rtl/>
        </w:rPr>
        <w:t>‌ها</w:t>
      </w:r>
      <w:r w:rsidRPr="00E2065E">
        <w:rPr>
          <w:rStyle w:val="Char4"/>
          <w:rtl/>
        </w:rPr>
        <w:t>ى چ</w:t>
      </w:r>
      <w:r>
        <w:rPr>
          <w:rStyle w:val="Char4"/>
          <w:rtl/>
        </w:rPr>
        <w:t>ی</w:t>
      </w:r>
      <w:r w:rsidRPr="00E2065E">
        <w:rPr>
          <w:rStyle w:val="Char4"/>
          <w:rtl/>
        </w:rPr>
        <w:t>ده شده</w:t>
      </w:r>
      <w:r w:rsidR="002C57EF">
        <w:rPr>
          <w:rStyle w:val="Char4"/>
          <w:rFonts w:hint="cs"/>
          <w:rtl/>
        </w:rPr>
        <w:t>‌</w:t>
      </w:r>
      <w:r>
        <w:rPr>
          <w:rStyle w:val="Char4"/>
          <w:rtl/>
        </w:rPr>
        <w:t xml:space="preserve">ى </w:t>
      </w:r>
      <w:r w:rsidRPr="00E2065E">
        <w:rPr>
          <w:rStyle w:val="Char4"/>
          <w:rtl/>
        </w:rPr>
        <w:t>بهشت، قدم بر</w:t>
      </w:r>
      <w:r>
        <w:rPr>
          <w:rStyle w:val="Char4"/>
          <w:rtl/>
        </w:rPr>
        <w:t xml:space="preserve"> مى‌</w:t>
      </w:r>
      <w:r w:rsidRPr="00E2065E">
        <w:rPr>
          <w:rStyle w:val="Char4"/>
          <w:rtl/>
        </w:rPr>
        <w:t>دارد،</w:t>
      </w:r>
      <w:r w:rsidRPr="00E2065E">
        <w:rPr>
          <w:rStyle w:val="Char4"/>
          <w:rFonts w:hint="cs"/>
          <w:rtl/>
        </w:rPr>
        <w:t xml:space="preserve"> و</w:t>
      </w:r>
      <w:r w:rsidRPr="00E2065E">
        <w:rPr>
          <w:rStyle w:val="Char4"/>
          <w:rtl/>
        </w:rPr>
        <w:t xml:space="preserve"> زمانى </w:t>
      </w:r>
      <w:r>
        <w:rPr>
          <w:rStyle w:val="Char4"/>
          <w:rtl/>
        </w:rPr>
        <w:t>ک</w:t>
      </w:r>
      <w:r w:rsidRPr="00E2065E">
        <w:rPr>
          <w:rStyle w:val="Char4"/>
          <w:rtl/>
        </w:rPr>
        <w:t>ه آنجا</w:t>
      </w:r>
      <w:r>
        <w:rPr>
          <w:rStyle w:val="Char4"/>
          <w:rtl/>
        </w:rPr>
        <w:t xml:space="preserve"> می‌</w:t>
      </w:r>
      <w:r w:rsidRPr="00E2065E">
        <w:rPr>
          <w:rStyle w:val="Char4"/>
          <w:rFonts w:hint="cs"/>
          <w:rtl/>
        </w:rPr>
        <w:t>نشیند</w:t>
      </w:r>
      <w:r w:rsidRPr="00E2065E">
        <w:rPr>
          <w:rStyle w:val="Char4"/>
          <w:rtl/>
        </w:rPr>
        <w:t>، رحمت او را فرا</w:t>
      </w:r>
      <w:r>
        <w:rPr>
          <w:rStyle w:val="Char4"/>
          <w:rtl/>
        </w:rPr>
        <w:t xml:space="preserve"> مى‌</w:t>
      </w:r>
      <w:r w:rsidRPr="00E2065E">
        <w:rPr>
          <w:rStyle w:val="Char4"/>
          <w:rtl/>
        </w:rPr>
        <w:t>گ</w:t>
      </w:r>
      <w:r>
        <w:rPr>
          <w:rStyle w:val="Char4"/>
          <w:rtl/>
        </w:rPr>
        <w:t>ی</w:t>
      </w:r>
      <w:r w:rsidRPr="00E2065E">
        <w:rPr>
          <w:rStyle w:val="Char4"/>
          <w:rtl/>
        </w:rPr>
        <w:t>رد، و اگر هنگام صبح به ع</w:t>
      </w:r>
      <w:r>
        <w:rPr>
          <w:rStyle w:val="Char4"/>
          <w:rtl/>
        </w:rPr>
        <w:t>ی</w:t>
      </w:r>
      <w:r w:rsidRPr="00E2065E">
        <w:rPr>
          <w:rStyle w:val="Char4"/>
          <w:rtl/>
        </w:rPr>
        <w:t xml:space="preserve">ادت برود، هفتاد هزار </w:t>
      </w:r>
      <w:r w:rsidRPr="00E2065E">
        <w:rPr>
          <w:rStyle w:val="Char4"/>
          <w:rFonts w:hint="cs"/>
          <w:rtl/>
        </w:rPr>
        <w:t>فرشته</w:t>
      </w:r>
      <w:r w:rsidRPr="00E2065E">
        <w:rPr>
          <w:rStyle w:val="Char4"/>
          <w:rtl/>
        </w:rPr>
        <w:t xml:space="preserve"> تا شب بر او درود</w:t>
      </w:r>
      <w:r>
        <w:rPr>
          <w:rStyle w:val="Char4"/>
          <w:rFonts w:hint="cs"/>
          <w:rtl/>
        </w:rPr>
        <w:t xml:space="preserve"> مى‌</w:t>
      </w:r>
      <w:r w:rsidRPr="00E2065E">
        <w:rPr>
          <w:rStyle w:val="Char4"/>
          <w:rtl/>
        </w:rPr>
        <w:t>فرستند</w:t>
      </w:r>
      <w:r w:rsidRPr="00E2065E">
        <w:rPr>
          <w:rStyle w:val="Char4"/>
          <w:rFonts w:hint="cs"/>
          <w:rtl/>
        </w:rPr>
        <w:t xml:space="preserve"> </w:t>
      </w:r>
      <w:r w:rsidRPr="00E2065E">
        <w:rPr>
          <w:rStyle w:val="Char4"/>
          <w:rtl/>
        </w:rPr>
        <w:t>و اگر شب</w:t>
      </w:r>
      <w:r w:rsidRPr="00E2065E">
        <w:rPr>
          <w:rStyle w:val="Char4"/>
          <w:rFonts w:hint="cs"/>
          <w:rtl/>
        </w:rPr>
        <w:t xml:space="preserve"> هنگام</w:t>
      </w:r>
      <w:r w:rsidRPr="00E2065E">
        <w:rPr>
          <w:rStyle w:val="Char4"/>
          <w:rtl/>
        </w:rPr>
        <w:t xml:space="preserve"> به ع</w:t>
      </w:r>
      <w:r>
        <w:rPr>
          <w:rStyle w:val="Char4"/>
          <w:rtl/>
        </w:rPr>
        <w:t>ی</w:t>
      </w:r>
      <w:r w:rsidRPr="00E2065E">
        <w:rPr>
          <w:rStyle w:val="Char4"/>
          <w:rtl/>
        </w:rPr>
        <w:t>ادت</w:t>
      </w:r>
      <w:r w:rsidRPr="00E2065E">
        <w:rPr>
          <w:rStyle w:val="Char4"/>
          <w:rFonts w:hint="cs"/>
          <w:rtl/>
        </w:rPr>
        <w:t xml:space="preserve"> بیماری</w:t>
      </w:r>
      <w:r w:rsidRPr="00E2065E">
        <w:rPr>
          <w:rStyle w:val="Char4"/>
          <w:rtl/>
        </w:rPr>
        <w:t xml:space="preserve"> برود، هفتاد هزار </w:t>
      </w:r>
      <w:r w:rsidRPr="00E2065E">
        <w:rPr>
          <w:rStyle w:val="Char4"/>
          <w:rFonts w:hint="cs"/>
          <w:rtl/>
        </w:rPr>
        <w:t>فرشته</w:t>
      </w:r>
      <w:r w:rsidRPr="00E2065E">
        <w:rPr>
          <w:rStyle w:val="Char4"/>
          <w:rtl/>
        </w:rPr>
        <w:t xml:space="preserve"> تا صبح بر او درود</w:t>
      </w:r>
      <w:r>
        <w:rPr>
          <w:rStyle w:val="Char4"/>
          <w:rtl/>
        </w:rPr>
        <w:t xml:space="preserve"> مى‌</w:t>
      </w:r>
      <w:r w:rsidRPr="00E2065E">
        <w:rPr>
          <w:rStyle w:val="Char4"/>
          <w:rtl/>
        </w:rPr>
        <w:t>فرستند</w:t>
      </w:r>
      <w:r w:rsidR="00D13179">
        <w:rPr>
          <w:rStyle w:val="Char4"/>
          <w:rFonts w:hint="cs"/>
          <w:rtl/>
        </w:rPr>
        <w:t>»</w:t>
      </w:r>
      <w:r w:rsidRPr="003117AA">
        <w:rPr>
          <w:rStyle w:val="Char4"/>
          <w:vertAlign w:val="superscript"/>
          <w:rtl/>
        </w:rPr>
        <w:t>(</w:t>
      </w:r>
      <w:r w:rsidRPr="003117AA">
        <w:rPr>
          <w:rStyle w:val="Char4"/>
          <w:vertAlign w:val="superscript"/>
          <w:rtl/>
        </w:rPr>
        <w:footnoteReference w:id="180"/>
      </w:r>
      <w:r w:rsidRPr="003117AA">
        <w:rPr>
          <w:rStyle w:val="Char4"/>
          <w:vertAlign w:val="superscript"/>
          <w:rtl/>
        </w:rPr>
        <w:t>)</w:t>
      </w:r>
      <w:r w:rsidRPr="003117AA">
        <w:rPr>
          <w:rStyle w:val="Char4"/>
          <w:rFonts w:hint="cs"/>
          <w:rtl/>
        </w:rPr>
        <w:t>.</w:t>
      </w:r>
    </w:p>
    <w:p w:rsidR="00540F1B" w:rsidRPr="00E2065E" w:rsidRDefault="00540F1B" w:rsidP="00540F1B">
      <w:pPr>
        <w:pStyle w:val="a9"/>
        <w:rPr>
          <w:rtl/>
        </w:rPr>
      </w:pPr>
      <w:r w:rsidRPr="00E2065E">
        <w:rPr>
          <w:rFonts w:hint="cs"/>
          <w:rtl/>
        </w:rPr>
        <w:t>معن</w:t>
      </w:r>
      <w:r>
        <w:rPr>
          <w:rFonts w:hint="cs"/>
          <w:rtl/>
        </w:rPr>
        <w:t>ی</w:t>
      </w:r>
      <w:r w:rsidRPr="00E2065E">
        <w:rPr>
          <w:rtl/>
        </w:rPr>
        <w:t xml:space="preserve"> کلمات حدیث</w:t>
      </w:r>
      <w:r w:rsidRPr="00E2065E">
        <w:rPr>
          <w:rFonts w:hint="cs"/>
          <w:rtl/>
        </w:rPr>
        <w:t>:</w:t>
      </w:r>
    </w:p>
    <w:p w:rsidR="00540F1B" w:rsidRPr="00E2065E" w:rsidRDefault="00D13179" w:rsidP="00540F1B">
      <w:pPr>
        <w:widowControl w:val="0"/>
        <w:ind w:firstLine="284"/>
        <w:jc w:val="both"/>
        <w:rPr>
          <w:rStyle w:val="Char4"/>
          <w:rtl/>
        </w:rPr>
      </w:pPr>
      <w:r w:rsidRPr="00D13179">
        <w:rPr>
          <w:rStyle w:val="Char1"/>
          <w:rtl/>
          <w:lang w:bidi="ar-SA"/>
        </w:rPr>
        <w:t>عَادَ</w:t>
      </w:r>
      <w:r w:rsidR="00540F1B" w:rsidRPr="00E2065E">
        <w:rPr>
          <w:rStyle w:val="Char4"/>
          <w:rtl/>
        </w:rPr>
        <w:t>: عیادت کند.</w:t>
      </w:r>
    </w:p>
    <w:p w:rsidR="00540F1B" w:rsidRPr="00E2065E" w:rsidRDefault="006C77BF" w:rsidP="00D22CCC">
      <w:pPr>
        <w:widowControl w:val="0"/>
        <w:ind w:firstLine="284"/>
        <w:jc w:val="both"/>
        <w:rPr>
          <w:rStyle w:val="Char4"/>
          <w:rtl/>
        </w:rPr>
      </w:pPr>
      <w:r w:rsidRPr="006C77BF">
        <w:rPr>
          <w:rStyle w:val="Char1"/>
          <w:rtl/>
          <w:lang w:bidi="ar-SA"/>
        </w:rPr>
        <w:t>خِرَافَةِ الْجَنَّةِ</w:t>
      </w:r>
      <w:r w:rsidR="00540F1B" w:rsidRPr="00E2065E">
        <w:rPr>
          <w:rStyle w:val="Char4"/>
          <w:rtl/>
        </w:rPr>
        <w:t>: میوه</w:t>
      </w:r>
      <w:r w:rsidR="00540F1B">
        <w:rPr>
          <w:rStyle w:val="Char4"/>
          <w:rtl/>
        </w:rPr>
        <w:t>‌ها</w:t>
      </w:r>
      <w:r w:rsidR="00540F1B" w:rsidRPr="00E2065E">
        <w:rPr>
          <w:rStyle w:val="Char4"/>
          <w:rtl/>
        </w:rPr>
        <w:t>ی بهشت</w:t>
      </w:r>
      <w:r w:rsidR="00540F1B" w:rsidRPr="00E2065E">
        <w:rPr>
          <w:rStyle w:val="Char4"/>
          <w:rFonts w:hint="cs"/>
          <w:rtl/>
        </w:rPr>
        <w:t>.</w:t>
      </w:r>
    </w:p>
    <w:p w:rsidR="00540F1B" w:rsidRPr="00E2065E" w:rsidRDefault="006C77BF" w:rsidP="00540F1B">
      <w:pPr>
        <w:widowControl w:val="0"/>
        <w:ind w:firstLine="284"/>
        <w:jc w:val="both"/>
        <w:rPr>
          <w:rStyle w:val="Char4"/>
          <w:rtl/>
        </w:rPr>
      </w:pPr>
      <w:r w:rsidRPr="006C77BF">
        <w:rPr>
          <w:rStyle w:val="Char1"/>
          <w:rtl/>
          <w:lang w:bidi="ar-SA"/>
        </w:rPr>
        <w:t>غَمَرَتْهُ</w:t>
      </w:r>
      <w:r w:rsidR="00540F1B">
        <w:rPr>
          <w:rStyle w:val="Char4"/>
          <w:rtl/>
        </w:rPr>
        <w:t>:</w:t>
      </w:r>
      <w:r w:rsidR="00540F1B" w:rsidRPr="00E2065E">
        <w:rPr>
          <w:rStyle w:val="Char4"/>
          <w:rtl/>
        </w:rPr>
        <w:t xml:space="preserve"> در بر</w:t>
      </w:r>
      <w:r w:rsidR="00540F1B">
        <w:rPr>
          <w:rStyle w:val="Char4"/>
          <w:rtl/>
        </w:rPr>
        <w:t xml:space="preserve"> می‌</w:t>
      </w:r>
      <w:r w:rsidR="00540F1B" w:rsidRPr="00E2065E">
        <w:rPr>
          <w:rStyle w:val="Char4"/>
          <w:rtl/>
        </w:rPr>
        <w:t>گیرد</w:t>
      </w:r>
      <w:r w:rsidR="00540F1B" w:rsidRPr="00E2065E">
        <w:rPr>
          <w:rStyle w:val="Char4"/>
          <w:rFonts w:hint="cs"/>
          <w:rtl/>
        </w:rPr>
        <w:t>.</w:t>
      </w:r>
    </w:p>
    <w:p w:rsidR="00540F1B" w:rsidRDefault="006C77BF" w:rsidP="00540F1B">
      <w:pPr>
        <w:widowControl w:val="0"/>
        <w:ind w:firstLine="284"/>
        <w:jc w:val="both"/>
        <w:rPr>
          <w:rStyle w:val="Char4"/>
          <w:rtl/>
        </w:rPr>
      </w:pPr>
      <w:r w:rsidRPr="006C77BF">
        <w:rPr>
          <w:rStyle w:val="Char1"/>
          <w:rtl/>
          <w:lang w:bidi="ar-SA"/>
        </w:rPr>
        <w:t>صَلَّى عَلَيْهِ</w:t>
      </w:r>
      <w:r w:rsidR="00540F1B">
        <w:rPr>
          <w:rStyle w:val="Char4"/>
          <w:rtl/>
        </w:rPr>
        <w:t>:</w:t>
      </w:r>
      <w:r w:rsidR="00540F1B" w:rsidRPr="00E2065E">
        <w:rPr>
          <w:rStyle w:val="Char4"/>
          <w:rtl/>
        </w:rPr>
        <w:t xml:space="preserve"> برایش طلب آمرزش</w:t>
      </w:r>
      <w:r w:rsidR="00540F1B">
        <w:rPr>
          <w:rStyle w:val="Char4"/>
          <w:rtl/>
        </w:rPr>
        <w:t xml:space="preserve"> می‌</w:t>
      </w:r>
      <w:r w:rsidR="00540F1B" w:rsidRPr="00E2065E">
        <w:rPr>
          <w:rStyle w:val="Char4"/>
          <w:rtl/>
        </w:rPr>
        <w:t>کنند.</w:t>
      </w:r>
    </w:p>
    <w:p w:rsidR="00540F1B" w:rsidRPr="00E2065E" w:rsidRDefault="00540F1B" w:rsidP="00540F1B">
      <w:pPr>
        <w:pStyle w:val="a9"/>
        <w:rPr>
          <w:rtl/>
        </w:rPr>
      </w:pPr>
      <w:r w:rsidRPr="00E2065E">
        <w:rPr>
          <w:rtl/>
        </w:rPr>
        <w:t>رهنمود حدیث</w:t>
      </w:r>
      <w:r w:rsidRPr="00E2065E">
        <w:rPr>
          <w:rFonts w:hint="cs"/>
          <w:rtl/>
        </w:rPr>
        <w:t>:</w:t>
      </w:r>
    </w:p>
    <w:p w:rsidR="00540F1B" w:rsidRPr="00E2065E" w:rsidRDefault="00540F1B" w:rsidP="00540F1B">
      <w:pPr>
        <w:widowControl w:val="0"/>
        <w:ind w:firstLine="284"/>
        <w:jc w:val="both"/>
        <w:rPr>
          <w:rStyle w:val="Char4"/>
          <w:rtl/>
        </w:rPr>
      </w:pPr>
      <w:r w:rsidRPr="00E2065E">
        <w:rPr>
          <w:rStyle w:val="Char4"/>
          <w:rFonts w:hint="cs"/>
          <w:rtl/>
        </w:rPr>
        <w:t>این حدیث</w:t>
      </w:r>
      <w:r>
        <w:rPr>
          <w:rStyle w:val="Char4"/>
          <w:rFonts w:hint="cs"/>
          <w:rtl/>
        </w:rPr>
        <w:t xml:space="preserve"> بیان‌گر </w:t>
      </w:r>
      <w:r w:rsidRPr="00E2065E">
        <w:rPr>
          <w:rStyle w:val="Char4"/>
          <w:rtl/>
        </w:rPr>
        <w:t>فضل بیکران الهی در مورد کسی</w:t>
      </w:r>
      <w:r w:rsidRPr="00E2065E">
        <w:rPr>
          <w:rStyle w:val="Char4"/>
          <w:rFonts w:hint="cs"/>
          <w:rtl/>
        </w:rPr>
        <w:t xml:space="preserve"> است</w:t>
      </w:r>
      <w:r w:rsidRPr="00E2065E">
        <w:rPr>
          <w:rStyle w:val="Char4"/>
          <w:rtl/>
        </w:rPr>
        <w:t xml:space="preserve"> که به عیادت بیماری صرفا جهت خشنود ساختن الله برود. </w:t>
      </w:r>
      <w:r w:rsidR="00630858">
        <w:rPr>
          <w:rStyle w:val="Char4"/>
          <w:rtl/>
        </w:rPr>
        <w:t>رسول اکرم</w:t>
      </w:r>
      <w:r w:rsidR="00630858" w:rsidRPr="00630858">
        <w:rPr>
          <w:rStyle w:val="Char4"/>
          <w:rFonts w:cs="CTraditional Arabic"/>
          <w:rtl/>
        </w:rPr>
        <w:t xml:space="preserve"> ص</w:t>
      </w:r>
      <w:r w:rsidRPr="00E2065E">
        <w:rPr>
          <w:rStyle w:val="Char4"/>
          <w:rtl/>
        </w:rPr>
        <w:t xml:space="preserve"> عیادت کننده را مانند کسی دانست </w:t>
      </w:r>
      <w:r w:rsidRPr="008F4BFD">
        <w:rPr>
          <w:rStyle w:val="Char4"/>
          <w:spacing w:val="-4"/>
          <w:rtl/>
        </w:rPr>
        <w:t>که به گشت و گذار در باغ</w:t>
      </w:r>
      <w:r w:rsidRPr="008F4BFD">
        <w:rPr>
          <w:rStyle w:val="Char4"/>
          <w:rFonts w:hint="cs"/>
          <w:spacing w:val="-4"/>
          <w:rtl/>
        </w:rPr>
        <w:t>‌</w:t>
      </w:r>
      <w:r w:rsidRPr="008F4BFD">
        <w:rPr>
          <w:rStyle w:val="Char4"/>
          <w:spacing w:val="-4"/>
          <w:rtl/>
        </w:rPr>
        <w:t>ها و میوه‌های بهشت می‌پردازد و علاوه بر آن</w:t>
      </w:r>
      <w:r w:rsidRPr="008F4BFD">
        <w:rPr>
          <w:rStyle w:val="Char4"/>
          <w:rFonts w:hint="cs"/>
          <w:spacing w:val="-4"/>
          <w:rtl/>
        </w:rPr>
        <w:t>،</w:t>
      </w:r>
      <w:r w:rsidRPr="008F4BFD">
        <w:rPr>
          <w:rStyle w:val="Char4"/>
          <w:spacing w:val="-4"/>
          <w:rtl/>
        </w:rPr>
        <w:t xml:space="preserve"> </w:t>
      </w:r>
      <w:r w:rsidRPr="008F4BFD">
        <w:rPr>
          <w:rStyle w:val="Char4"/>
          <w:rFonts w:hint="cs"/>
          <w:spacing w:val="-4"/>
          <w:rtl/>
        </w:rPr>
        <w:t>هفتاد هزار فرشته</w:t>
      </w:r>
      <w:r w:rsidRPr="008F4BFD">
        <w:rPr>
          <w:rStyle w:val="Char4"/>
          <w:spacing w:val="-4"/>
          <w:rtl/>
        </w:rPr>
        <w:t xml:space="preserve"> در حق وی </w:t>
      </w:r>
      <w:r w:rsidRPr="008F4BFD">
        <w:rPr>
          <w:rStyle w:val="Char4"/>
          <w:rFonts w:hint="cs"/>
          <w:spacing w:val="-4"/>
          <w:rtl/>
        </w:rPr>
        <w:t>طلب آمرزش می‌نماید و</w:t>
      </w:r>
      <w:r w:rsidRPr="008F4BFD">
        <w:rPr>
          <w:rStyle w:val="Char4"/>
          <w:spacing w:val="-4"/>
          <w:rtl/>
        </w:rPr>
        <w:t xml:space="preserve"> با این کلمات که در حدیث دیگری آمده </w:t>
      </w:r>
      <w:r w:rsidRPr="008F4BFD">
        <w:rPr>
          <w:rStyle w:val="Char4"/>
          <w:rFonts w:hint="cs"/>
          <w:spacing w:val="-4"/>
          <w:rtl/>
        </w:rPr>
        <w:t>اند مورد خطاب قرار می‌گیرد</w:t>
      </w:r>
      <w:r w:rsidRPr="008F4BFD">
        <w:rPr>
          <w:rStyle w:val="Char4"/>
          <w:spacing w:val="-4"/>
          <w:rtl/>
        </w:rPr>
        <w:t xml:space="preserve"> خوش آمدی، قدمت مبارک به جایگاهی در بهشت دست یافتی.</w:t>
      </w:r>
    </w:p>
    <w:p w:rsidR="00540F1B" w:rsidRPr="00E2065E" w:rsidRDefault="00540F1B" w:rsidP="00540F1B">
      <w:pPr>
        <w:pStyle w:val="a9"/>
        <w:rPr>
          <w:rtl/>
        </w:rPr>
      </w:pPr>
      <w:r w:rsidRPr="00E2065E">
        <w:rPr>
          <w:rtl/>
        </w:rPr>
        <w:t>فوائد حدیث</w:t>
      </w:r>
      <w:r w:rsidRPr="00E2065E">
        <w:rPr>
          <w:rFonts w:hint="cs"/>
          <w:rtl/>
        </w:rPr>
        <w:t>:</w:t>
      </w:r>
    </w:p>
    <w:p w:rsidR="00540F1B" w:rsidRPr="008F4BFD" w:rsidRDefault="00540F1B" w:rsidP="00540F1B">
      <w:pPr>
        <w:pStyle w:val="ListParagraph"/>
        <w:widowControl w:val="0"/>
        <w:numPr>
          <w:ilvl w:val="0"/>
          <w:numId w:val="139"/>
        </w:numPr>
        <w:bidi/>
        <w:spacing w:after="0" w:line="240" w:lineRule="auto"/>
        <w:ind w:left="680" w:hanging="340"/>
        <w:jc w:val="both"/>
        <w:rPr>
          <w:rStyle w:val="Char4"/>
          <w:spacing w:val="-4"/>
        </w:rPr>
      </w:pPr>
      <w:r w:rsidRPr="008F4BFD">
        <w:rPr>
          <w:rStyle w:val="Char4"/>
          <w:spacing w:val="-4"/>
          <w:rtl/>
        </w:rPr>
        <w:t xml:space="preserve">کوتاه عیادت نمودن </w:t>
      </w:r>
      <w:r w:rsidRPr="008F4BFD">
        <w:rPr>
          <w:rStyle w:val="Char4"/>
          <w:rFonts w:hint="cs"/>
          <w:spacing w:val="-4"/>
          <w:rtl/>
        </w:rPr>
        <w:t>و رعایت سایر</w:t>
      </w:r>
      <w:r w:rsidRPr="008F4BFD">
        <w:rPr>
          <w:rStyle w:val="Char4"/>
          <w:spacing w:val="-4"/>
          <w:rtl/>
        </w:rPr>
        <w:t xml:space="preserve"> آداب عیادت</w:t>
      </w:r>
      <w:r w:rsidRPr="008F4BFD">
        <w:rPr>
          <w:rStyle w:val="Char4"/>
          <w:rFonts w:hint="cs"/>
          <w:spacing w:val="-4"/>
          <w:rtl/>
        </w:rPr>
        <w:t>،</w:t>
      </w:r>
      <w:r w:rsidRPr="008F4BFD">
        <w:rPr>
          <w:rStyle w:val="Char4"/>
          <w:spacing w:val="-4"/>
          <w:rtl/>
        </w:rPr>
        <w:t xml:space="preserve"> جزو سنت‌های </w:t>
      </w:r>
      <w:r w:rsidR="00630858">
        <w:rPr>
          <w:rStyle w:val="Char4"/>
          <w:spacing w:val="-4"/>
          <w:rtl/>
        </w:rPr>
        <w:t>رسول اکرم</w:t>
      </w:r>
      <w:r w:rsidR="00630858" w:rsidRPr="00630858">
        <w:rPr>
          <w:rStyle w:val="Char4"/>
          <w:rFonts w:cs="CTraditional Arabic"/>
          <w:spacing w:val="-4"/>
          <w:rtl/>
        </w:rPr>
        <w:t xml:space="preserve"> ص</w:t>
      </w:r>
      <w:r w:rsidRPr="008F4BFD">
        <w:rPr>
          <w:rStyle w:val="Char4"/>
          <w:spacing w:val="-4"/>
          <w:rtl/>
        </w:rPr>
        <w:t xml:space="preserve"> است.</w:t>
      </w:r>
    </w:p>
    <w:p w:rsidR="00540F1B" w:rsidRDefault="00540F1B" w:rsidP="00540F1B">
      <w:pPr>
        <w:pStyle w:val="ListParagraph"/>
        <w:widowControl w:val="0"/>
        <w:numPr>
          <w:ilvl w:val="0"/>
          <w:numId w:val="139"/>
        </w:numPr>
        <w:bidi/>
        <w:spacing w:after="0" w:line="240" w:lineRule="auto"/>
        <w:ind w:left="680" w:hanging="340"/>
        <w:jc w:val="both"/>
        <w:rPr>
          <w:rStyle w:val="Char4"/>
        </w:rPr>
      </w:pPr>
      <w:r w:rsidRPr="00E2065E">
        <w:rPr>
          <w:rStyle w:val="Char4"/>
          <w:rtl/>
        </w:rPr>
        <w:t>عیادت هر بیمار باید طبق شرائط و روحیات او باشد.</w:t>
      </w:r>
    </w:p>
    <w:p w:rsidR="00540F1B" w:rsidRDefault="00540F1B" w:rsidP="00540F1B">
      <w:pPr>
        <w:pStyle w:val="ListParagraph"/>
        <w:widowControl w:val="0"/>
        <w:numPr>
          <w:ilvl w:val="0"/>
          <w:numId w:val="139"/>
        </w:numPr>
        <w:bidi/>
        <w:spacing w:after="0" w:line="240" w:lineRule="auto"/>
        <w:ind w:left="680" w:hanging="340"/>
        <w:jc w:val="both"/>
        <w:rPr>
          <w:rStyle w:val="Char4"/>
        </w:rPr>
      </w:pPr>
      <w:r w:rsidRPr="00E2065E">
        <w:rPr>
          <w:rStyle w:val="Char4"/>
          <w:rFonts w:hint="cs"/>
          <w:rtl/>
        </w:rPr>
        <w:t>بیان</w:t>
      </w:r>
      <w:r w:rsidRPr="00E2065E">
        <w:rPr>
          <w:rStyle w:val="Char4"/>
          <w:rtl/>
        </w:rPr>
        <w:t xml:space="preserve"> پاداش صبر</w:t>
      </w:r>
      <w:r w:rsidRPr="00E2065E">
        <w:rPr>
          <w:rStyle w:val="Char4"/>
          <w:rFonts w:hint="cs"/>
          <w:rtl/>
        </w:rPr>
        <w:t>،</w:t>
      </w:r>
      <w:r w:rsidRPr="00E2065E">
        <w:rPr>
          <w:rStyle w:val="Char4"/>
          <w:rtl/>
        </w:rPr>
        <w:t xml:space="preserve"> </w:t>
      </w:r>
      <w:r w:rsidRPr="00E2065E">
        <w:rPr>
          <w:rStyle w:val="Char4"/>
          <w:rFonts w:hint="cs"/>
          <w:rtl/>
        </w:rPr>
        <w:t>برای بیمار</w:t>
      </w:r>
      <w:r w:rsidRPr="00E2065E">
        <w:rPr>
          <w:rStyle w:val="Char4"/>
          <w:rtl/>
        </w:rPr>
        <w:t>.</w:t>
      </w:r>
    </w:p>
    <w:p w:rsidR="00540F1B" w:rsidRDefault="00540F1B" w:rsidP="00540F1B">
      <w:pPr>
        <w:pStyle w:val="ListParagraph"/>
        <w:widowControl w:val="0"/>
        <w:numPr>
          <w:ilvl w:val="0"/>
          <w:numId w:val="139"/>
        </w:numPr>
        <w:bidi/>
        <w:spacing w:after="0" w:line="240" w:lineRule="auto"/>
        <w:ind w:left="680" w:hanging="340"/>
        <w:jc w:val="both"/>
        <w:rPr>
          <w:rStyle w:val="Char4"/>
          <w:spacing w:val="-4"/>
        </w:rPr>
      </w:pPr>
      <w:r w:rsidRPr="003117AA">
        <w:rPr>
          <w:rStyle w:val="Char4"/>
          <w:spacing w:val="-4"/>
          <w:rtl/>
        </w:rPr>
        <w:t xml:space="preserve">مشروعیت رفتن به عیادت بیمار چه بیماری معمولی </w:t>
      </w:r>
      <w:r w:rsidRPr="003117AA">
        <w:rPr>
          <w:rStyle w:val="Char4"/>
          <w:rFonts w:hint="cs"/>
          <w:spacing w:val="-4"/>
          <w:rtl/>
        </w:rPr>
        <w:t>و</w:t>
      </w:r>
      <w:r w:rsidRPr="003117AA">
        <w:rPr>
          <w:rStyle w:val="Char4"/>
          <w:spacing w:val="-4"/>
          <w:rtl/>
        </w:rPr>
        <w:t xml:space="preserve"> چه مهم و خطرناک</w:t>
      </w:r>
      <w:r w:rsidRPr="003117AA">
        <w:rPr>
          <w:rStyle w:val="Char4"/>
          <w:rFonts w:hint="cs"/>
          <w:spacing w:val="-4"/>
          <w:rtl/>
        </w:rPr>
        <w:t xml:space="preserve"> باشد.</w:t>
      </w:r>
    </w:p>
    <w:p w:rsidR="00540F1B" w:rsidRPr="00E2065E" w:rsidRDefault="00540F1B" w:rsidP="00540F1B">
      <w:pPr>
        <w:pStyle w:val="a1"/>
        <w:rPr>
          <w:rtl/>
        </w:rPr>
      </w:pPr>
      <w:bookmarkStart w:id="119" w:name="_Toc296277812"/>
      <w:bookmarkStart w:id="120" w:name="_Toc449617132"/>
      <w:r w:rsidRPr="00E2065E">
        <w:rPr>
          <w:rFonts w:hint="cs"/>
          <w:rtl/>
        </w:rPr>
        <w:t>(</w:t>
      </w:r>
      <w:r w:rsidRPr="00E2065E">
        <w:rPr>
          <w:rtl/>
        </w:rPr>
        <w:t>51</w:t>
      </w:r>
      <w:r w:rsidRPr="00E2065E">
        <w:rPr>
          <w:rFonts w:hint="cs"/>
          <w:rtl/>
        </w:rPr>
        <w:t>)</w:t>
      </w:r>
      <w:r w:rsidRPr="00E2065E">
        <w:rPr>
          <w:rtl/>
        </w:rPr>
        <w:t xml:space="preserve"> دعا</w:t>
      </w:r>
      <w:r>
        <w:rPr>
          <w:rtl/>
        </w:rPr>
        <w:t>ی</w:t>
      </w:r>
      <w:r w:rsidRPr="00E2065E">
        <w:rPr>
          <w:rtl/>
        </w:rPr>
        <w:t xml:space="preserve"> مر</w:t>
      </w:r>
      <w:r>
        <w:rPr>
          <w:rtl/>
        </w:rPr>
        <w:t>ی</w:t>
      </w:r>
      <w:r w:rsidRPr="00E2065E">
        <w:rPr>
          <w:rtl/>
        </w:rPr>
        <w:t>ض</w:t>
      </w:r>
      <w:r>
        <w:rPr>
          <w:rtl/>
        </w:rPr>
        <w:t>ی</w:t>
      </w:r>
      <w:r w:rsidRPr="00E2065E">
        <w:rPr>
          <w:rtl/>
        </w:rPr>
        <w:t xml:space="preserve"> </w:t>
      </w:r>
      <w:r>
        <w:rPr>
          <w:rtl/>
        </w:rPr>
        <w:t>ک</w:t>
      </w:r>
      <w:r w:rsidRPr="00E2065E">
        <w:rPr>
          <w:rtl/>
        </w:rPr>
        <w:t>ه از زندگ</w:t>
      </w:r>
      <w:r>
        <w:rPr>
          <w:rtl/>
        </w:rPr>
        <w:t>ی</w:t>
      </w:r>
      <w:r w:rsidRPr="00E2065E">
        <w:rPr>
          <w:rtl/>
        </w:rPr>
        <w:t xml:space="preserve"> ناام</w:t>
      </w:r>
      <w:r>
        <w:rPr>
          <w:rtl/>
        </w:rPr>
        <w:t>ی</w:t>
      </w:r>
      <w:r w:rsidRPr="00E2065E">
        <w:rPr>
          <w:rtl/>
        </w:rPr>
        <w:t>د شده</w:t>
      </w:r>
      <w:bookmarkEnd w:id="119"/>
      <w:bookmarkEnd w:id="120"/>
    </w:p>
    <w:p w:rsidR="00540F1B" w:rsidRPr="00E2065E" w:rsidRDefault="00540F1B" w:rsidP="00540F1B">
      <w:pPr>
        <w:widowControl w:val="0"/>
        <w:ind w:firstLine="284"/>
        <w:jc w:val="both"/>
        <w:rPr>
          <w:rStyle w:val="Char4"/>
          <w:rtl/>
        </w:rPr>
      </w:pPr>
      <w:r w:rsidRPr="00E2065E">
        <w:rPr>
          <w:rStyle w:val="Char4"/>
          <w:rtl/>
        </w:rPr>
        <w:t>150</w:t>
      </w:r>
      <w:r w:rsidRPr="00E2065E">
        <w:rPr>
          <w:rStyle w:val="Char4"/>
          <w:rFonts w:hint="cs"/>
          <w:rtl/>
        </w:rPr>
        <w:t xml:space="preserve">- </w:t>
      </w:r>
      <w:r>
        <w:rPr>
          <w:rStyle w:val="Char4"/>
          <w:rFonts w:hint="cs"/>
          <w:rtl/>
        </w:rPr>
        <w:t>«</w:t>
      </w:r>
      <w:r w:rsidR="00363D28">
        <w:rPr>
          <w:rStyle w:val="Char3"/>
          <w:rtl/>
        </w:rPr>
        <w:t>اَللهم</w:t>
      </w:r>
      <w:r w:rsidRPr="00E2065E">
        <w:rPr>
          <w:rStyle w:val="Char3"/>
          <w:rtl/>
        </w:rPr>
        <w:t xml:space="preserve"> اغْفِرْ لِيْ وَارْحَمْنِيْ وَأَلْـحِقْنِيْ بِالرَّفِيْقِ اْلأَعْلَى</w:t>
      </w:r>
      <w:r>
        <w:rPr>
          <w:rStyle w:val="Char4"/>
          <w:rFonts w:hint="cs"/>
          <w:rtl/>
        </w:rPr>
        <w:t>»</w:t>
      </w:r>
      <w:r w:rsidRPr="003117AA">
        <w:rPr>
          <w:rStyle w:val="Char4"/>
          <w:vertAlign w:val="superscript"/>
          <w:rtl/>
        </w:rPr>
        <w:t>(</w:t>
      </w:r>
      <w:r w:rsidRPr="003117AA">
        <w:rPr>
          <w:rStyle w:val="Char4"/>
          <w:vertAlign w:val="superscript"/>
          <w:rtl/>
        </w:rPr>
        <w:footnoteReference w:id="181"/>
      </w:r>
      <w:r w:rsidRPr="003117AA">
        <w:rPr>
          <w:rStyle w:val="Char4"/>
          <w:vertAlign w:val="superscript"/>
          <w:rtl/>
        </w:rPr>
        <w:t>)</w:t>
      </w:r>
      <w:r w:rsidRPr="003117AA">
        <w:rPr>
          <w:rStyle w:val="Char4"/>
          <w:rFonts w:hint="cs"/>
          <w:rtl/>
        </w:rPr>
        <w:t>.</w:t>
      </w:r>
    </w:p>
    <w:p w:rsidR="00540F1B" w:rsidRPr="00E2065E" w:rsidRDefault="00540F1B" w:rsidP="00540F1B">
      <w:pPr>
        <w:widowControl w:val="0"/>
        <w:ind w:firstLine="284"/>
        <w:jc w:val="both"/>
        <w:rPr>
          <w:rStyle w:val="Char4"/>
          <w:rtl/>
        </w:rPr>
      </w:pPr>
      <w:r>
        <w:rPr>
          <w:rStyle w:val="Char4"/>
          <w:rFonts w:hint="cs"/>
          <w:rtl/>
        </w:rPr>
        <w:t>«</w:t>
      </w:r>
      <w:r w:rsidRPr="008F4BFD">
        <w:rPr>
          <w:rStyle w:val="Chare"/>
          <w:rtl/>
        </w:rPr>
        <w:t>بار الها! مرا ببخش، و بر من رحم کن، و مرا به رفیق أعلى ملحق ساز</w:t>
      </w:r>
      <w:r>
        <w:rPr>
          <w:rStyle w:val="Char4"/>
          <w:rFonts w:hint="cs"/>
          <w:rtl/>
        </w:rPr>
        <w:t>».</w:t>
      </w:r>
    </w:p>
    <w:p w:rsidR="00540F1B" w:rsidRPr="00E2065E" w:rsidRDefault="00540F1B" w:rsidP="00540F1B">
      <w:pPr>
        <w:pStyle w:val="a9"/>
        <w:rPr>
          <w:rtl/>
        </w:rPr>
      </w:pPr>
      <w:r w:rsidRPr="00E2065E">
        <w:rPr>
          <w:rFonts w:hint="cs"/>
          <w:rtl/>
        </w:rPr>
        <w:t>معن</w:t>
      </w:r>
      <w:r>
        <w:rPr>
          <w:rFonts w:hint="cs"/>
          <w:rtl/>
        </w:rPr>
        <w:t>ی</w:t>
      </w:r>
      <w:r w:rsidRPr="00E2065E">
        <w:rPr>
          <w:rtl/>
        </w:rPr>
        <w:t xml:space="preserve"> کلمات حدیث</w:t>
      </w:r>
      <w:r w:rsidRPr="00E2065E">
        <w:rPr>
          <w:rFonts w:hint="cs"/>
          <w:rtl/>
        </w:rPr>
        <w:t>:</w:t>
      </w:r>
    </w:p>
    <w:p w:rsidR="00540F1B" w:rsidRPr="00E2065E" w:rsidRDefault="005B1B22" w:rsidP="00540F1B">
      <w:pPr>
        <w:widowControl w:val="0"/>
        <w:ind w:firstLine="284"/>
        <w:jc w:val="both"/>
        <w:rPr>
          <w:rStyle w:val="Char4"/>
          <w:rtl/>
        </w:rPr>
      </w:pPr>
      <w:r w:rsidRPr="005B1B22">
        <w:rPr>
          <w:rStyle w:val="Char1"/>
          <w:rtl/>
        </w:rPr>
        <w:t>الرَّفِيْقِ اْلأَعْلَى</w:t>
      </w:r>
      <w:r w:rsidR="00540F1B">
        <w:rPr>
          <w:rStyle w:val="Char4"/>
          <w:rtl/>
        </w:rPr>
        <w:t>:</w:t>
      </w:r>
      <w:r w:rsidR="00540F1B" w:rsidRPr="00E2065E">
        <w:rPr>
          <w:rStyle w:val="Char4"/>
          <w:rtl/>
        </w:rPr>
        <w:t xml:space="preserve"> پیامبران</w:t>
      </w:r>
      <w:r w:rsidR="002C57EF">
        <w:rPr>
          <w:rStyle w:val="Char4"/>
          <w:rFonts w:hint="cs"/>
          <w:rtl/>
        </w:rPr>
        <w:t>‌</w:t>
      </w:r>
      <w:r w:rsidR="00540F1B" w:rsidRPr="00E2065E">
        <w:rPr>
          <w:rStyle w:val="Char4"/>
          <w:rFonts w:hint="cs"/>
          <w:rtl/>
        </w:rPr>
        <w:t>اند</w:t>
      </w:r>
      <w:r w:rsidR="00540F1B" w:rsidRPr="00E2065E">
        <w:rPr>
          <w:rStyle w:val="Char4"/>
          <w:rtl/>
        </w:rPr>
        <w:t xml:space="preserve"> که در بالاترین مقام بهشت جای دارند</w:t>
      </w:r>
      <w:r w:rsidR="00540F1B">
        <w:rPr>
          <w:rStyle w:val="Char4"/>
          <w:rtl/>
        </w:rPr>
        <w:t>.</w:t>
      </w:r>
    </w:p>
    <w:p w:rsidR="007A51A8" w:rsidRDefault="007A51A8" w:rsidP="00540F1B">
      <w:pPr>
        <w:pStyle w:val="a9"/>
        <w:rPr>
          <w:rtl/>
        </w:rPr>
      </w:pPr>
    </w:p>
    <w:p w:rsidR="00540F1B" w:rsidRPr="00E2065E" w:rsidRDefault="00540F1B" w:rsidP="00540F1B">
      <w:pPr>
        <w:pStyle w:val="a9"/>
        <w:rPr>
          <w:rtl/>
        </w:rPr>
      </w:pPr>
      <w:r w:rsidRPr="00E2065E">
        <w:rPr>
          <w:rtl/>
        </w:rPr>
        <w:t>رهنمود حدیث</w:t>
      </w:r>
      <w:r w:rsidRPr="00E2065E">
        <w:rPr>
          <w:rFonts w:hint="cs"/>
          <w:rtl/>
        </w:rPr>
        <w:t>:</w:t>
      </w:r>
    </w:p>
    <w:p w:rsidR="00540F1B" w:rsidRPr="00E2065E" w:rsidRDefault="00540F1B" w:rsidP="009B52FF">
      <w:pPr>
        <w:widowControl w:val="0"/>
        <w:ind w:firstLine="284"/>
        <w:jc w:val="both"/>
        <w:rPr>
          <w:rStyle w:val="Char4"/>
          <w:rtl/>
        </w:rPr>
      </w:pPr>
      <w:r w:rsidRPr="00E2065E">
        <w:rPr>
          <w:rStyle w:val="Char4"/>
          <w:rtl/>
        </w:rPr>
        <w:t>انسان مسلمان همواره از پروردگار خویش خواهان رحمت و مغفرت است به ویژه در بیماری</w:t>
      </w:r>
      <w:r>
        <w:rPr>
          <w:rStyle w:val="Char4"/>
          <w:rtl/>
        </w:rPr>
        <w:t xml:space="preserve">‌ای </w:t>
      </w:r>
      <w:r w:rsidRPr="00E2065E">
        <w:rPr>
          <w:rStyle w:val="Char4"/>
          <w:rtl/>
        </w:rPr>
        <w:t xml:space="preserve">که احتمال مرگ </w:t>
      </w:r>
      <w:r w:rsidRPr="00E2065E">
        <w:rPr>
          <w:rStyle w:val="Char4"/>
          <w:rFonts w:hint="cs"/>
          <w:rtl/>
        </w:rPr>
        <w:t>باشد</w:t>
      </w:r>
      <w:r w:rsidRPr="00E2065E">
        <w:rPr>
          <w:rStyle w:val="Char4"/>
          <w:rtl/>
        </w:rPr>
        <w:t>. در چنین وضعیتی جانب امید به رحمت و عفو الهی بر جانب ترس غلبه پیدا</w:t>
      </w:r>
      <w:r>
        <w:rPr>
          <w:rStyle w:val="Char4"/>
          <w:rtl/>
        </w:rPr>
        <w:t xml:space="preserve"> می‌</w:t>
      </w:r>
      <w:r w:rsidRPr="00E2065E">
        <w:rPr>
          <w:rStyle w:val="Char4"/>
          <w:rtl/>
        </w:rPr>
        <w:t xml:space="preserve">کند. و این با منعی که در مورد طلب نمودن مرگ آمده است در تضاد نیست </w:t>
      </w:r>
      <w:r w:rsidR="00932E32">
        <w:rPr>
          <w:rStyle w:val="Char4"/>
          <w:rtl/>
        </w:rPr>
        <w:t>به‌خاطر</w:t>
      </w:r>
      <w:r w:rsidRPr="00E2065E">
        <w:rPr>
          <w:rStyle w:val="Char4"/>
          <w:rtl/>
        </w:rPr>
        <w:t xml:space="preserve"> این که طلب نمودن مرگ</w:t>
      </w:r>
      <w:r w:rsidRPr="00E2065E">
        <w:rPr>
          <w:rStyle w:val="Char4"/>
          <w:rFonts w:hint="cs"/>
          <w:rtl/>
        </w:rPr>
        <w:t xml:space="preserve"> هنگامی</w:t>
      </w:r>
      <w:r w:rsidRPr="00E2065E">
        <w:rPr>
          <w:rStyle w:val="Char4"/>
          <w:rtl/>
        </w:rPr>
        <w:t xml:space="preserve"> ممنوع است که شخص </w:t>
      </w:r>
      <w:r w:rsidR="00932E32">
        <w:rPr>
          <w:rStyle w:val="Char4"/>
          <w:rtl/>
        </w:rPr>
        <w:t>به‌خاطر</w:t>
      </w:r>
      <w:r w:rsidRPr="00E2065E">
        <w:rPr>
          <w:rStyle w:val="Char4"/>
          <w:rtl/>
        </w:rPr>
        <w:t xml:space="preserve"> رهایی از مصیبتی که دامنگیرش شده از روی اعتراض به قضا و قدر الهی مرگ </w:t>
      </w:r>
      <w:r w:rsidRPr="00E2065E">
        <w:rPr>
          <w:rStyle w:val="Char4"/>
          <w:rFonts w:hint="cs"/>
          <w:rtl/>
        </w:rPr>
        <w:t>را</w:t>
      </w:r>
      <w:r>
        <w:rPr>
          <w:rStyle w:val="Char4"/>
          <w:rFonts w:hint="cs"/>
          <w:rtl/>
        </w:rPr>
        <w:t xml:space="preserve"> می‌</w:t>
      </w:r>
      <w:r w:rsidRPr="00E2065E">
        <w:rPr>
          <w:rStyle w:val="Char4"/>
          <w:rFonts w:hint="cs"/>
          <w:rtl/>
        </w:rPr>
        <w:t>طلبد</w:t>
      </w:r>
      <w:r w:rsidRPr="00E2065E">
        <w:rPr>
          <w:rStyle w:val="Char4"/>
          <w:rtl/>
        </w:rPr>
        <w:t xml:space="preserve"> </w:t>
      </w:r>
      <w:r w:rsidRPr="00E2065E">
        <w:rPr>
          <w:rStyle w:val="Char4"/>
          <w:rFonts w:hint="cs"/>
          <w:rtl/>
        </w:rPr>
        <w:t>نباید</w:t>
      </w:r>
      <w:r w:rsidRPr="00E2065E">
        <w:rPr>
          <w:rStyle w:val="Char4"/>
          <w:rtl/>
        </w:rPr>
        <w:t xml:space="preserve"> </w:t>
      </w:r>
      <w:r w:rsidRPr="00E2065E">
        <w:rPr>
          <w:rStyle w:val="Char4"/>
          <w:rFonts w:hint="cs"/>
          <w:rtl/>
        </w:rPr>
        <w:t xml:space="preserve">چنین کند بلکه خود را به الله متعال بسپارد </w:t>
      </w:r>
      <w:r>
        <w:rPr>
          <w:rStyle w:val="Char4"/>
          <w:rFonts w:hint="cs"/>
          <w:rtl/>
        </w:rPr>
        <w:t>«</w:t>
      </w:r>
      <w:r>
        <w:rPr>
          <w:rStyle w:val="Char1"/>
          <w:rtl/>
          <w:lang w:bidi="ar-SA"/>
        </w:rPr>
        <w:t>و</w:t>
      </w:r>
      <w:r w:rsidR="002C57EF">
        <w:rPr>
          <w:rStyle w:val="Char1"/>
          <w:rtl/>
          <w:lang w:bidi="ar-SA"/>
        </w:rPr>
        <w:t>إ</w:t>
      </w:r>
      <w:r>
        <w:rPr>
          <w:rStyle w:val="Char1"/>
          <w:rtl/>
          <w:lang w:bidi="ar-SA"/>
        </w:rPr>
        <w:t>نا لله و</w:t>
      </w:r>
      <w:r w:rsidR="002C57EF">
        <w:rPr>
          <w:rStyle w:val="Char1"/>
          <w:rtl/>
          <w:lang w:bidi="ar-SA"/>
        </w:rPr>
        <w:t>إ</w:t>
      </w:r>
      <w:r w:rsidRPr="00D70F01">
        <w:rPr>
          <w:rStyle w:val="Char1"/>
          <w:rtl/>
          <w:lang w:bidi="ar-SA"/>
        </w:rPr>
        <w:t xml:space="preserve">نا </w:t>
      </w:r>
      <w:r w:rsidR="002C57EF">
        <w:rPr>
          <w:rStyle w:val="Char1"/>
          <w:rtl/>
          <w:lang w:bidi="ar-SA"/>
        </w:rPr>
        <w:t>إ</w:t>
      </w:r>
      <w:r w:rsidRPr="00D70F01">
        <w:rPr>
          <w:rStyle w:val="Char1"/>
          <w:rtl/>
          <w:lang w:bidi="ar-SA"/>
        </w:rPr>
        <w:t>لیه راجعون</w:t>
      </w:r>
      <w:r>
        <w:rPr>
          <w:rStyle w:val="Char4"/>
          <w:rFonts w:hint="cs"/>
          <w:rtl/>
        </w:rPr>
        <w:t>»</w:t>
      </w:r>
      <w:r w:rsidRPr="00E2065E">
        <w:rPr>
          <w:rStyle w:val="Char4"/>
          <w:rFonts w:hint="cs"/>
          <w:rtl/>
        </w:rPr>
        <w:t xml:space="preserve"> را ورد زبان سازد</w:t>
      </w:r>
      <w:r w:rsidRPr="00E2065E">
        <w:rPr>
          <w:rStyle w:val="Char4"/>
          <w:rtl/>
        </w:rPr>
        <w:t>.</w:t>
      </w:r>
    </w:p>
    <w:p w:rsidR="00540F1B" w:rsidRPr="00E2065E" w:rsidRDefault="00540F1B" w:rsidP="009B52FF">
      <w:pPr>
        <w:pStyle w:val="a9"/>
        <w:widowControl w:val="0"/>
        <w:rPr>
          <w:rtl/>
        </w:rPr>
      </w:pPr>
      <w:r w:rsidRPr="00E2065E">
        <w:rPr>
          <w:rtl/>
        </w:rPr>
        <w:t>فوائد حدیث</w:t>
      </w:r>
      <w:r w:rsidRPr="00E2065E">
        <w:rPr>
          <w:rFonts w:hint="cs"/>
          <w:rtl/>
        </w:rPr>
        <w:t>:</w:t>
      </w:r>
    </w:p>
    <w:p w:rsidR="00540F1B" w:rsidRDefault="00540F1B" w:rsidP="00540F1B">
      <w:pPr>
        <w:pStyle w:val="ListParagraph"/>
        <w:widowControl w:val="0"/>
        <w:numPr>
          <w:ilvl w:val="0"/>
          <w:numId w:val="140"/>
        </w:numPr>
        <w:bidi/>
        <w:spacing w:after="0" w:line="240" w:lineRule="auto"/>
        <w:ind w:left="680" w:hanging="340"/>
        <w:jc w:val="both"/>
        <w:rPr>
          <w:rStyle w:val="Char4"/>
        </w:rPr>
      </w:pPr>
      <w:r w:rsidRPr="00E2065E">
        <w:rPr>
          <w:rStyle w:val="Char4"/>
          <w:rtl/>
        </w:rPr>
        <w:t>میزان ترس شدید رسول الله</w:t>
      </w:r>
      <w:r w:rsidR="00630858" w:rsidRPr="00630858">
        <w:rPr>
          <w:rStyle w:val="Char4"/>
          <w:rFonts w:cs="CTraditional Arabic" w:hint="cs"/>
          <w:rtl/>
        </w:rPr>
        <w:t xml:space="preserve"> ص </w:t>
      </w:r>
      <w:r w:rsidRPr="00E2065E">
        <w:rPr>
          <w:rStyle w:val="Char4"/>
          <w:rtl/>
        </w:rPr>
        <w:t>از پروردگار خویش در حالی که دارای بالاترین مقام بندگی است.</w:t>
      </w:r>
    </w:p>
    <w:p w:rsidR="00540F1B" w:rsidRDefault="00540F1B" w:rsidP="00540F1B">
      <w:pPr>
        <w:pStyle w:val="ListParagraph"/>
        <w:widowControl w:val="0"/>
        <w:numPr>
          <w:ilvl w:val="0"/>
          <w:numId w:val="140"/>
        </w:numPr>
        <w:bidi/>
        <w:spacing w:after="0" w:line="240" w:lineRule="auto"/>
        <w:ind w:left="680" w:hanging="340"/>
        <w:jc w:val="both"/>
        <w:rPr>
          <w:rStyle w:val="Char4"/>
        </w:rPr>
      </w:pPr>
      <w:r w:rsidRPr="00E2065E">
        <w:rPr>
          <w:rStyle w:val="Char4"/>
          <w:rtl/>
        </w:rPr>
        <w:t xml:space="preserve">اثبات این که </w:t>
      </w:r>
      <w:r w:rsidR="00630858">
        <w:rPr>
          <w:rStyle w:val="Char4"/>
          <w:rtl/>
        </w:rPr>
        <w:t>رسول اکرم</w:t>
      </w:r>
      <w:r w:rsidR="00630858" w:rsidRPr="00630858">
        <w:rPr>
          <w:rStyle w:val="Char4"/>
          <w:rFonts w:cs="CTraditional Arabic"/>
          <w:rtl/>
        </w:rPr>
        <w:t xml:space="preserve"> ص</w:t>
      </w:r>
      <w:r w:rsidRPr="00E2065E">
        <w:rPr>
          <w:rStyle w:val="Char4"/>
          <w:rtl/>
        </w:rPr>
        <w:t xml:space="preserve"> بشری است که از حالات بشری مانند گرسنگی</w:t>
      </w:r>
      <w:r>
        <w:rPr>
          <w:rStyle w:val="Char4"/>
          <w:rtl/>
        </w:rPr>
        <w:t>،</w:t>
      </w:r>
      <w:r w:rsidRPr="00E2065E">
        <w:rPr>
          <w:rStyle w:val="Char4"/>
          <w:rtl/>
        </w:rPr>
        <w:t xml:space="preserve"> بیماری و مرگ برخوردار است و فرق وی با دیگران در این است که فرستاد</w:t>
      </w:r>
      <w:r w:rsidRPr="00E2065E">
        <w:rPr>
          <w:rStyle w:val="Char4"/>
          <w:rFonts w:hint="cs"/>
          <w:rtl/>
        </w:rPr>
        <w:t>ه</w:t>
      </w:r>
      <w:r>
        <w:rPr>
          <w:rStyle w:val="Char4"/>
          <w:rFonts w:hint="cs"/>
          <w:rtl/>
        </w:rPr>
        <w:t xml:space="preserve">‌ی </w:t>
      </w:r>
      <w:r w:rsidRPr="00E2065E">
        <w:rPr>
          <w:rStyle w:val="Char4"/>
          <w:rtl/>
        </w:rPr>
        <w:t>الهی است از جنس بشر</w:t>
      </w:r>
      <w:r w:rsidRPr="00E2065E">
        <w:rPr>
          <w:rStyle w:val="Char4"/>
          <w:rFonts w:hint="cs"/>
          <w:rtl/>
        </w:rPr>
        <w:t>.</w:t>
      </w:r>
    </w:p>
    <w:p w:rsidR="00540F1B" w:rsidRPr="00E2065E" w:rsidRDefault="00630858" w:rsidP="00540F1B">
      <w:pPr>
        <w:pStyle w:val="ListParagraph"/>
        <w:widowControl w:val="0"/>
        <w:numPr>
          <w:ilvl w:val="0"/>
          <w:numId w:val="140"/>
        </w:numPr>
        <w:bidi/>
        <w:spacing w:after="0" w:line="240" w:lineRule="auto"/>
        <w:ind w:left="680" w:hanging="340"/>
        <w:jc w:val="both"/>
        <w:rPr>
          <w:rStyle w:val="Char4"/>
          <w:rtl/>
        </w:rPr>
      </w:pPr>
      <w:r>
        <w:rPr>
          <w:rStyle w:val="Char4"/>
          <w:rtl/>
        </w:rPr>
        <w:t>رسول اکرم</w:t>
      </w:r>
      <w:r w:rsidRPr="00630858">
        <w:rPr>
          <w:rStyle w:val="Char4"/>
          <w:rFonts w:cs="CTraditional Arabic"/>
          <w:rtl/>
        </w:rPr>
        <w:t xml:space="preserve"> ص</w:t>
      </w:r>
      <w:r w:rsidR="00540F1B" w:rsidRPr="00E2065E">
        <w:rPr>
          <w:rStyle w:val="Char4"/>
          <w:rtl/>
        </w:rPr>
        <w:t xml:space="preserve"> در حالی مرگ را انتخاب نمود که بین مرگ و زندگی اختیار داده شده بود و این جزو ویژگی</w:t>
      </w:r>
      <w:r w:rsidR="00540F1B">
        <w:rPr>
          <w:rStyle w:val="Char4"/>
          <w:rtl/>
        </w:rPr>
        <w:t>‌ها</w:t>
      </w:r>
      <w:r w:rsidR="00540F1B" w:rsidRPr="00E2065E">
        <w:rPr>
          <w:rStyle w:val="Char4"/>
          <w:rtl/>
        </w:rPr>
        <w:t>ی پیامبران است.</w:t>
      </w:r>
    </w:p>
    <w:p w:rsidR="00540F1B" w:rsidRPr="00E2065E" w:rsidRDefault="00540F1B" w:rsidP="00540F1B">
      <w:pPr>
        <w:widowControl w:val="0"/>
        <w:ind w:firstLine="284"/>
        <w:jc w:val="both"/>
        <w:rPr>
          <w:rStyle w:val="Char4"/>
          <w:rtl/>
        </w:rPr>
      </w:pPr>
      <w:r>
        <w:rPr>
          <w:rStyle w:val="Char4"/>
          <w:rtl/>
        </w:rPr>
        <w:t>151-</w:t>
      </w:r>
      <w:r>
        <w:rPr>
          <w:rStyle w:val="Char4"/>
          <w:rFonts w:hint="cs"/>
          <w:rtl/>
        </w:rPr>
        <w:t xml:space="preserve"> </w:t>
      </w:r>
      <w:r w:rsidRPr="00E2065E">
        <w:rPr>
          <w:rStyle w:val="Char4"/>
          <w:rtl/>
        </w:rPr>
        <w:t xml:space="preserve">عایشه </w:t>
      </w:r>
      <w:r>
        <w:rPr>
          <w:rStyle w:val="Char4"/>
          <w:rFonts w:cs="CTraditional Arabic" w:hint="cs"/>
          <w:rtl/>
        </w:rPr>
        <w:t>ل</w:t>
      </w:r>
      <w:r>
        <w:rPr>
          <w:rStyle w:val="Char4"/>
          <w:rtl/>
        </w:rPr>
        <w:t xml:space="preserve"> می‌</w:t>
      </w:r>
      <w:r w:rsidRPr="00E2065E">
        <w:rPr>
          <w:rStyle w:val="Char4"/>
          <w:rtl/>
        </w:rPr>
        <w:t>گوید:</w:t>
      </w:r>
      <w:r w:rsidRPr="00E2065E">
        <w:rPr>
          <w:rStyle w:val="Char4"/>
          <w:rFonts w:hint="cs"/>
          <w:rtl/>
        </w:rPr>
        <w:t xml:space="preserve"> </w:t>
      </w:r>
      <w:r w:rsidRPr="00E2065E">
        <w:rPr>
          <w:rStyle w:val="Char4"/>
          <w:rtl/>
        </w:rPr>
        <w:t>پ</w:t>
      </w:r>
      <w:r>
        <w:rPr>
          <w:rStyle w:val="Char4"/>
          <w:rtl/>
        </w:rPr>
        <w:t>ی</w:t>
      </w:r>
      <w:r w:rsidRPr="00E2065E">
        <w:rPr>
          <w:rStyle w:val="Char4"/>
          <w:rtl/>
        </w:rPr>
        <w:t>امبر</w:t>
      </w:r>
      <w:r w:rsidR="00630858" w:rsidRPr="00630858">
        <w:rPr>
          <w:rStyle w:val="Char4"/>
          <w:rFonts w:cs="CTraditional Arabic"/>
          <w:rtl/>
        </w:rPr>
        <w:t xml:space="preserve"> ص </w:t>
      </w:r>
      <w:r w:rsidRPr="00E2065E">
        <w:rPr>
          <w:rStyle w:val="Char4"/>
          <w:rtl/>
        </w:rPr>
        <w:t>هنگام مرگ دست</w:t>
      </w:r>
      <w:r>
        <w:rPr>
          <w:rStyle w:val="Char4"/>
          <w:rtl/>
        </w:rPr>
        <w:t>‌های</w:t>
      </w:r>
      <w:r w:rsidRPr="00E2065E">
        <w:rPr>
          <w:rStyle w:val="Char4"/>
          <w:rtl/>
        </w:rPr>
        <w:t>ش را در آب فرو</w:t>
      </w:r>
      <w:r>
        <w:rPr>
          <w:rStyle w:val="Char4"/>
          <w:rtl/>
        </w:rPr>
        <w:t xml:space="preserve"> مى‌</w:t>
      </w:r>
      <w:r w:rsidRPr="00E2065E">
        <w:rPr>
          <w:rStyle w:val="Char4"/>
          <w:rtl/>
        </w:rPr>
        <w:t>برد و صورتش را با آنها مسح</w:t>
      </w:r>
      <w:r>
        <w:rPr>
          <w:rStyle w:val="Char4"/>
          <w:rtl/>
        </w:rPr>
        <w:t xml:space="preserve"> مى‌ک</w:t>
      </w:r>
      <w:r w:rsidRPr="00E2065E">
        <w:rPr>
          <w:rStyle w:val="Char4"/>
          <w:rtl/>
        </w:rPr>
        <w:t>رد و</w:t>
      </w:r>
      <w:r>
        <w:rPr>
          <w:rStyle w:val="Char4"/>
          <w:rtl/>
        </w:rPr>
        <w:t xml:space="preserve"> مى‌</w:t>
      </w:r>
      <w:r w:rsidRPr="00E2065E">
        <w:rPr>
          <w:rStyle w:val="Char4"/>
          <w:rtl/>
        </w:rPr>
        <w:t xml:space="preserve">فرمود: </w:t>
      </w:r>
    </w:p>
    <w:p w:rsidR="00540F1B" w:rsidRPr="00E2065E" w:rsidRDefault="00540F1B" w:rsidP="00540F1B">
      <w:pPr>
        <w:widowControl w:val="0"/>
        <w:ind w:firstLine="284"/>
        <w:jc w:val="both"/>
        <w:rPr>
          <w:rStyle w:val="Char4"/>
          <w:rtl/>
        </w:rPr>
      </w:pPr>
      <w:r>
        <w:rPr>
          <w:rStyle w:val="Char4"/>
          <w:rFonts w:hint="cs"/>
          <w:rtl/>
        </w:rPr>
        <w:t>«</w:t>
      </w:r>
      <w:r w:rsidRPr="00E2065E">
        <w:rPr>
          <w:rStyle w:val="Char3"/>
          <w:rtl/>
        </w:rPr>
        <w:t>لاَ إِلَهَ إِلاَّ اللهُ إِنَّ لِلْمَوْتِ لَسَكَرَاتٍ</w:t>
      </w:r>
      <w:r>
        <w:rPr>
          <w:rStyle w:val="Char4"/>
          <w:rFonts w:hint="cs"/>
          <w:rtl/>
        </w:rPr>
        <w:t>»</w:t>
      </w:r>
      <w:r w:rsidRPr="003117AA">
        <w:rPr>
          <w:rStyle w:val="Char4"/>
          <w:vertAlign w:val="superscript"/>
          <w:rtl/>
        </w:rPr>
        <w:t>(</w:t>
      </w:r>
      <w:r w:rsidRPr="003117AA">
        <w:rPr>
          <w:rStyle w:val="Char4"/>
          <w:vertAlign w:val="superscript"/>
          <w:rtl/>
        </w:rPr>
        <w:footnoteReference w:id="182"/>
      </w:r>
      <w:r w:rsidRPr="003117AA">
        <w:rPr>
          <w:rStyle w:val="Char4"/>
          <w:vertAlign w:val="superscript"/>
          <w:rtl/>
        </w:rPr>
        <w:t>)</w:t>
      </w:r>
      <w:r w:rsidRPr="003117AA">
        <w:rPr>
          <w:rStyle w:val="Char4"/>
          <w:rFonts w:hint="cs"/>
          <w:rtl/>
        </w:rPr>
        <w:t>.</w:t>
      </w:r>
    </w:p>
    <w:p w:rsidR="00540F1B" w:rsidRPr="00E2065E" w:rsidRDefault="00540F1B" w:rsidP="00540F1B">
      <w:pPr>
        <w:widowControl w:val="0"/>
        <w:ind w:firstLine="284"/>
        <w:jc w:val="both"/>
        <w:rPr>
          <w:rStyle w:val="Char4"/>
          <w:rtl/>
        </w:rPr>
      </w:pPr>
      <w:r>
        <w:rPr>
          <w:rStyle w:val="Char4"/>
          <w:rFonts w:hint="cs"/>
          <w:rtl/>
        </w:rPr>
        <w:t>«</w:t>
      </w:r>
      <w:r w:rsidRPr="003117AA">
        <w:rPr>
          <w:rStyle w:val="Chare"/>
          <w:rtl/>
        </w:rPr>
        <w:t>معبود</w:t>
      </w:r>
      <w:r w:rsidRPr="003117AA">
        <w:rPr>
          <w:rStyle w:val="Chare"/>
          <w:rFonts w:hint="cs"/>
          <w:rtl/>
        </w:rPr>
        <w:t xml:space="preserve"> بحقی</w:t>
      </w:r>
      <w:r w:rsidRPr="003117AA">
        <w:rPr>
          <w:rStyle w:val="Chare"/>
          <w:rtl/>
        </w:rPr>
        <w:t xml:space="preserve"> جز الله وجود ندارد، همانا مرگ داراى سختى و دشوارى</w:t>
      </w:r>
      <w:r w:rsidRPr="003117AA">
        <w:rPr>
          <w:rStyle w:val="Chare"/>
          <w:rFonts w:hint="cs"/>
          <w:rtl/>
        </w:rPr>
        <w:t>‌هایی</w:t>
      </w:r>
      <w:r w:rsidRPr="003117AA">
        <w:rPr>
          <w:rStyle w:val="Chare"/>
          <w:rtl/>
        </w:rPr>
        <w:t xml:space="preserve"> است</w:t>
      </w:r>
      <w:r>
        <w:rPr>
          <w:rStyle w:val="Char4"/>
          <w:rFonts w:hint="cs"/>
          <w:rtl/>
        </w:rPr>
        <w:t>».</w:t>
      </w:r>
    </w:p>
    <w:p w:rsidR="00540F1B" w:rsidRPr="00E2065E" w:rsidRDefault="00540F1B" w:rsidP="00540F1B">
      <w:pPr>
        <w:pStyle w:val="a9"/>
        <w:rPr>
          <w:rtl/>
        </w:rPr>
      </w:pPr>
      <w:r w:rsidRPr="00E2065E">
        <w:rPr>
          <w:rFonts w:hint="cs"/>
          <w:rtl/>
        </w:rPr>
        <w:t>معن</w:t>
      </w:r>
      <w:r>
        <w:rPr>
          <w:rFonts w:hint="cs"/>
          <w:rtl/>
        </w:rPr>
        <w:t>ی</w:t>
      </w:r>
      <w:r w:rsidRPr="00E2065E">
        <w:rPr>
          <w:rtl/>
        </w:rPr>
        <w:t xml:space="preserve"> کلمات حدیث</w:t>
      </w:r>
      <w:r w:rsidRPr="00E2065E">
        <w:rPr>
          <w:rFonts w:hint="cs"/>
          <w:rtl/>
        </w:rPr>
        <w:t>:</w:t>
      </w:r>
    </w:p>
    <w:p w:rsidR="00540F1B" w:rsidRPr="00E2065E" w:rsidRDefault="00540F1B" w:rsidP="00540F1B">
      <w:pPr>
        <w:widowControl w:val="0"/>
        <w:ind w:firstLine="284"/>
        <w:jc w:val="both"/>
        <w:rPr>
          <w:rStyle w:val="Char4"/>
          <w:rtl/>
        </w:rPr>
      </w:pPr>
      <w:r w:rsidRPr="003117AA">
        <w:rPr>
          <w:rStyle w:val="Char1"/>
          <w:rtl/>
          <w:lang w:bidi="ar-SA"/>
        </w:rPr>
        <w:t>سکرات</w:t>
      </w:r>
      <w:r>
        <w:rPr>
          <w:rStyle w:val="Char4"/>
          <w:rtl/>
        </w:rPr>
        <w:t>:</w:t>
      </w:r>
      <w:r w:rsidRPr="00E2065E">
        <w:rPr>
          <w:rStyle w:val="Char4"/>
          <w:rtl/>
        </w:rPr>
        <w:t xml:space="preserve"> سخ</w:t>
      </w:r>
      <w:r w:rsidRPr="00E2065E">
        <w:rPr>
          <w:rStyle w:val="Char4"/>
          <w:rFonts w:hint="cs"/>
          <w:rtl/>
        </w:rPr>
        <w:t>تی</w:t>
      </w:r>
      <w:r w:rsidRPr="00E2065E">
        <w:rPr>
          <w:rStyle w:val="Char4"/>
          <w:rtl/>
        </w:rPr>
        <w:t xml:space="preserve"> و تلخی مرگ</w:t>
      </w:r>
      <w:r>
        <w:rPr>
          <w:rStyle w:val="Char4"/>
          <w:rFonts w:hint="cs"/>
          <w:rtl/>
        </w:rPr>
        <w:t>.</w:t>
      </w:r>
    </w:p>
    <w:p w:rsidR="00540F1B" w:rsidRPr="00E2065E" w:rsidRDefault="00540F1B" w:rsidP="00540F1B">
      <w:pPr>
        <w:pStyle w:val="a9"/>
        <w:rPr>
          <w:rtl/>
        </w:rPr>
      </w:pPr>
      <w:r w:rsidRPr="00E2065E">
        <w:rPr>
          <w:rtl/>
        </w:rPr>
        <w:t>رهنمود حدیث</w:t>
      </w:r>
      <w:r w:rsidRPr="00E2065E">
        <w:rPr>
          <w:rFonts w:hint="cs"/>
          <w:rtl/>
        </w:rPr>
        <w:t>:</w:t>
      </w:r>
      <w:r w:rsidRPr="00E2065E">
        <w:rPr>
          <w:rtl/>
        </w:rPr>
        <w:t xml:space="preserve"> </w:t>
      </w:r>
    </w:p>
    <w:p w:rsidR="00540F1B" w:rsidRPr="009B52FF" w:rsidRDefault="00630858" w:rsidP="00BF7CCC">
      <w:pPr>
        <w:widowControl w:val="0"/>
        <w:ind w:firstLine="284"/>
        <w:jc w:val="both"/>
        <w:rPr>
          <w:rStyle w:val="Char4"/>
          <w:w w:val="99"/>
          <w:rtl/>
        </w:rPr>
      </w:pPr>
      <w:r w:rsidRPr="009B52FF">
        <w:rPr>
          <w:rStyle w:val="Char4"/>
          <w:w w:val="99"/>
          <w:rtl/>
        </w:rPr>
        <w:t>رسول اکرم</w:t>
      </w:r>
      <w:r w:rsidRPr="009B52FF">
        <w:rPr>
          <w:rStyle w:val="Char4"/>
          <w:rFonts w:cs="CTraditional Arabic"/>
          <w:w w:val="99"/>
          <w:rtl/>
        </w:rPr>
        <w:t xml:space="preserve"> ص</w:t>
      </w:r>
      <w:r w:rsidR="00540F1B" w:rsidRPr="009B52FF">
        <w:rPr>
          <w:rStyle w:val="Char4"/>
          <w:w w:val="99"/>
          <w:rtl/>
        </w:rPr>
        <w:t xml:space="preserve"> که محبوب</w:t>
      </w:r>
      <w:r w:rsidR="00540F1B" w:rsidRPr="009B52FF">
        <w:rPr>
          <w:rStyle w:val="Char4"/>
          <w:rFonts w:hint="cs"/>
          <w:w w:val="99"/>
          <w:rtl/>
        </w:rPr>
        <w:t>‌</w:t>
      </w:r>
      <w:r w:rsidR="00540F1B" w:rsidRPr="009B52FF">
        <w:rPr>
          <w:rStyle w:val="Char4"/>
          <w:w w:val="99"/>
          <w:rtl/>
        </w:rPr>
        <w:t>ترین و بزرگوارترین و نزدیک</w:t>
      </w:r>
      <w:r w:rsidR="00540F1B" w:rsidRPr="009B52FF">
        <w:rPr>
          <w:rStyle w:val="Char4"/>
          <w:rFonts w:hint="cs"/>
          <w:w w:val="99"/>
          <w:rtl/>
        </w:rPr>
        <w:t>‌</w:t>
      </w:r>
      <w:r w:rsidR="00540F1B" w:rsidRPr="009B52FF">
        <w:rPr>
          <w:rStyle w:val="Char4"/>
          <w:w w:val="99"/>
          <w:rtl/>
        </w:rPr>
        <w:t xml:space="preserve">ترین فرد نزد الله </w:t>
      </w:r>
      <w:r w:rsidR="00540F1B" w:rsidRPr="009B52FF">
        <w:rPr>
          <w:rStyle w:val="Char4"/>
          <w:rFonts w:hint="cs"/>
          <w:w w:val="99"/>
          <w:rtl/>
        </w:rPr>
        <w:t>متعال</w:t>
      </w:r>
      <w:r w:rsidR="00540F1B" w:rsidRPr="009B52FF">
        <w:rPr>
          <w:rStyle w:val="Char4"/>
          <w:w w:val="99"/>
          <w:rtl/>
        </w:rPr>
        <w:t xml:space="preserve"> است با سختی مرگ دست و پنجه نرم کرد و این </w:t>
      </w:r>
      <w:r w:rsidR="00932E32" w:rsidRPr="009B52FF">
        <w:rPr>
          <w:rStyle w:val="Char4"/>
          <w:w w:val="99"/>
          <w:rtl/>
        </w:rPr>
        <w:t>به‌خاطر</w:t>
      </w:r>
      <w:r w:rsidR="00540F1B" w:rsidRPr="009B52FF">
        <w:rPr>
          <w:rStyle w:val="Char4"/>
          <w:w w:val="99"/>
          <w:rtl/>
        </w:rPr>
        <w:t xml:space="preserve"> </w:t>
      </w:r>
      <w:r w:rsidR="0076371D" w:rsidRPr="009B52FF">
        <w:rPr>
          <w:rStyle w:val="Char4"/>
          <w:rFonts w:hint="cs"/>
          <w:w w:val="99"/>
          <w:rtl/>
        </w:rPr>
        <w:t>بالارفتن</w:t>
      </w:r>
      <w:r w:rsidR="00540F1B" w:rsidRPr="009B52FF">
        <w:rPr>
          <w:rStyle w:val="Char4"/>
          <w:w w:val="99"/>
          <w:rtl/>
        </w:rPr>
        <w:t xml:space="preserve"> بیشتر مقام ایشان بود چنان که مادرمان عایشه می‌گوید: من دوست ندارم کسی دیگر با سختی</w:t>
      </w:r>
      <w:r w:rsidR="00540F1B" w:rsidRPr="009B52FF">
        <w:rPr>
          <w:rStyle w:val="Char4"/>
          <w:rFonts w:hint="cs"/>
          <w:w w:val="99"/>
          <w:rtl/>
        </w:rPr>
        <w:t xml:space="preserve">‌ای </w:t>
      </w:r>
      <w:r w:rsidR="00540F1B" w:rsidRPr="009B52FF">
        <w:rPr>
          <w:rStyle w:val="Char4"/>
          <w:w w:val="99"/>
          <w:rtl/>
        </w:rPr>
        <w:t xml:space="preserve">که </w:t>
      </w:r>
      <w:r w:rsidRPr="009B52FF">
        <w:rPr>
          <w:rStyle w:val="Char4"/>
          <w:w w:val="99"/>
          <w:rtl/>
        </w:rPr>
        <w:t>رسول اکرم</w:t>
      </w:r>
      <w:r w:rsidRPr="009B52FF">
        <w:rPr>
          <w:rStyle w:val="Char4"/>
          <w:rFonts w:cs="CTraditional Arabic"/>
          <w:w w:val="99"/>
          <w:rtl/>
        </w:rPr>
        <w:t xml:space="preserve"> ص</w:t>
      </w:r>
      <w:r w:rsidR="00540F1B" w:rsidRPr="009B52FF">
        <w:rPr>
          <w:rStyle w:val="Char4"/>
          <w:w w:val="99"/>
          <w:rtl/>
        </w:rPr>
        <w:t xml:space="preserve"> در مرگ مواجه شد مواجه شود.</w:t>
      </w:r>
      <w:r w:rsidR="00540F1B" w:rsidRPr="009B52FF">
        <w:rPr>
          <w:rStyle w:val="Char4"/>
          <w:rFonts w:hint="cs"/>
          <w:w w:val="99"/>
          <w:rtl/>
        </w:rPr>
        <w:t xml:space="preserve"> د</w:t>
      </w:r>
      <w:r w:rsidR="00540F1B" w:rsidRPr="009B52FF">
        <w:rPr>
          <w:rStyle w:val="Char4"/>
          <w:w w:val="99"/>
          <w:rtl/>
        </w:rPr>
        <w:t xml:space="preserve">ر بعضی از روایات آمده که هنگام جان کندن و لحظات پایانی زندگی رسول الله، عبدالرحمان فرزند ابوبکر در حالی وارد شد که مسواکی در دست داشت </w:t>
      </w:r>
      <w:r w:rsidRPr="009B52FF">
        <w:rPr>
          <w:rStyle w:val="Char4"/>
          <w:w w:val="99"/>
          <w:rtl/>
        </w:rPr>
        <w:t>رسول اکرم</w:t>
      </w:r>
      <w:r w:rsidRPr="009B52FF">
        <w:rPr>
          <w:rStyle w:val="Char4"/>
          <w:rFonts w:cs="CTraditional Arabic"/>
          <w:w w:val="99"/>
          <w:rtl/>
        </w:rPr>
        <w:t xml:space="preserve"> ص</w:t>
      </w:r>
      <w:r w:rsidR="00540F1B" w:rsidRPr="009B52FF">
        <w:rPr>
          <w:rStyle w:val="Char4"/>
          <w:w w:val="99"/>
          <w:rtl/>
        </w:rPr>
        <w:t xml:space="preserve"> چشم به ایشان دوخت.عایشه</w:t>
      </w:r>
      <w:r w:rsidR="00BF7CCC" w:rsidRPr="009B52FF">
        <w:rPr>
          <w:rStyle w:val="Char4"/>
          <w:rFonts w:hint="cs"/>
          <w:w w:val="99"/>
          <w:rtl/>
        </w:rPr>
        <w:t xml:space="preserve"> </w:t>
      </w:r>
      <w:r w:rsidR="00BF7CCC" w:rsidRPr="009B52FF">
        <w:rPr>
          <w:rStyle w:val="Char4"/>
          <w:rFonts w:cs="CTraditional Arabic" w:hint="cs"/>
          <w:w w:val="99"/>
          <w:rtl/>
        </w:rPr>
        <w:t>ل</w:t>
      </w:r>
      <w:r w:rsidR="00540F1B" w:rsidRPr="009B52FF">
        <w:rPr>
          <w:rStyle w:val="Char4"/>
          <w:w w:val="99"/>
          <w:rtl/>
        </w:rPr>
        <w:t xml:space="preserve"> فهمید که </w:t>
      </w:r>
      <w:r w:rsidRPr="009B52FF">
        <w:rPr>
          <w:rStyle w:val="Char4"/>
          <w:w w:val="99"/>
          <w:rtl/>
        </w:rPr>
        <w:t>رسول اکرم</w:t>
      </w:r>
      <w:r w:rsidRPr="009B52FF">
        <w:rPr>
          <w:rStyle w:val="Char4"/>
          <w:rFonts w:cs="CTraditional Arabic"/>
          <w:w w:val="99"/>
          <w:rtl/>
        </w:rPr>
        <w:t xml:space="preserve"> ص</w:t>
      </w:r>
      <w:r w:rsidR="00540F1B" w:rsidRPr="009B52FF">
        <w:rPr>
          <w:rStyle w:val="Char4"/>
          <w:w w:val="99"/>
          <w:rtl/>
        </w:rPr>
        <w:t xml:space="preserve"> مسواک را می‌خواهد. عایشه آن را از دست عبدالرحمان گرفت و جوید و در دهان </w:t>
      </w:r>
      <w:r w:rsidRPr="009B52FF">
        <w:rPr>
          <w:rStyle w:val="Char4"/>
          <w:w w:val="99"/>
          <w:rtl/>
        </w:rPr>
        <w:t>رسول اکرم</w:t>
      </w:r>
      <w:r w:rsidRPr="009B52FF">
        <w:rPr>
          <w:rStyle w:val="Char4"/>
          <w:rFonts w:cs="CTraditional Arabic"/>
          <w:w w:val="99"/>
          <w:rtl/>
        </w:rPr>
        <w:t xml:space="preserve"> ص</w:t>
      </w:r>
      <w:r w:rsidR="00540F1B" w:rsidRPr="009B52FF">
        <w:rPr>
          <w:rStyle w:val="Char4"/>
          <w:w w:val="99"/>
          <w:rtl/>
        </w:rPr>
        <w:t xml:space="preserve"> گذاشت و دهان مبارک ایشان را مسواک زد.</w:t>
      </w:r>
    </w:p>
    <w:p w:rsidR="00540F1B" w:rsidRPr="00E2065E" w:rsidRDefault="00540F1B" w:rsidP="00540F1B">
      <w:pPr>
        <w:pStyle w:val="a9"/>
        <w:rPr>
          <w:rtl/>
        </w:rPr>
      </w:pPr>
      <w:r w:rsidRPr="00E2065E">
        <w:rPr>
          <w:rtl/>
        </w:rPr>
        <w:t>فوائد حدیث</w:t>
      </w:r>
      <w:r w:rsidRPr="00E2065E">
        <w:rPr>
          <w:rFonts w:hint="cs"/>
          <w:rtl/>
        </w:rPr>
        <w:t>:</w:t>
      </w:r>
    </w:p>
    <w:p w:rsidR="00540F1B" w:rsidRDefault="00540F1B" w:rsidP="00BF7CCC">
      <w:pPr>
        <w:pStyle w:val="ListParagraph"/>
        <w:widowControl w:val="0"/>
        <w:numPr>
          <w:ilvl w:val="0"/>
          <w:numId w:val="141"/>
        </w:numPr>
        <w:bidi/>
        <w:spacing w:after="0" w:line="240" w:lineRule="auto"/>
        <w:ind w:left="680" w:hanging="340"/>
        <w:jc w:val="both"/>
        <w:rPr>
          <w:rStyle w:val="Char4"/>
        </w:rPr>
      </w:pPr>
      <w:r w:rsidRPr="00E2065E">
        <w:rPr>
          <w:rStyle w:val="Char4"/>
          <w:rtl/>
        </w:rPr>
        <w:t>مقام والای عایشه</w:t>
      </w:r>
      <w:r w:rsidRPr="00E2065E">
        <w:rPr>
          <w:rStyle w:val="Char4"/>
          <w:rFonts w:hint="cs"/>
          <w:rtl/>
        </w:rPr>
        <w:t xml:space="preserve"> </w:t>
      </w:r>
      <w:r w:rsidRPr="008F4BFD">
        <w:rPr>
          <w:rStyle w:val="Char4"/>
          <w:rFonts w:cs="CTraditional Arabic" w:hint="cs"/>
          <w:rtl/>
        </w:rPr>
        <w:t>ل</w:t>
      </w:r>
      <w:r w:rsidRPr="00E2065E">
        <w:rPr>
          <w:rStyle w:val="Char4"/>
          <w:rtl/>
        </w:rPr>
        <w:t xml:space="preserve"> که </w:t>
      </w:r>
      <w:r w:rsidR="00630858">
        <w:rPr>
          <w:rStyle w:val="Char4"/>
          <w:rtl/>
        </w:rPr>
        <w:t>رسول اکرم</w:t>
      </w:r>
      <w:r w:rsidR="00E34B4D" w:rsidRPr="00E34B4D">
        <w:rPr>
          <w:rStyle w:val="Char4"/>
          <w:rFonts w:cs="CTraditional Arabic"/>
          <w:rtl/>
        </w:rPr>
        <w:t>ص</w:t>
      </w:r>
      <w:r w:rsidR="00630858" w:rsidRPr="00630858">
        <w:rPr>
          <w:rStyle w:val="Char4"/>
          <w:rFonts w:cs="CTraditional Arabic" w:hint="cs"/>
          <w:rtl/>
        </w:rPr>
        <w:t xml:space="preserve"> </w:t>
      </w:r>
      <w:r w:rsidRPr="00E2065E">
        <w:rPr>
          <w:rStyle w:val="Char4"/>
          <w:rtl/>
        </w:rPr>
        <w:t>در ایام بیماری از بقیه همسرانش اجازه خواست تا در خان</w:t>
      </w:r>
      <w:r w:rsidRPr="00E2065E">
        <w:rPr>
          <w:rStyle w:val="Char4"/>
          <w:rFonts w:hint="cs"/>
          <w:rtl/>
        </w:rPr>
        <w:t>ه</w:t>
      </w:r>
      <w:r>
        <w:rPr>
          <w:rStyle w:val="Char4"/>
          <w:rFonts w:hint="cs"/>
          <w:rtl/>
        </w:rPr>
        <w:t xml:space="preserve">‌ی </w:t>
      </w:r>
      <w:r w:rsidRPr="00E2065E">
        <w:rPr>
          <w:rStyle w:val="Char4"/>
          <w:rtl/>
        </w:rPr>
        <w:t>او بماند</w:t>
      </w:r>
      <w:r>
        <w:rPr>
          <w:rStyle w:val="Char4"/>
          <w:rtl/>
        </w:rPr>
        <w:t>.</w:t>
      </w:r>
    </w:p>
    <w:p w:rsidR="00540F1B" w:rsidRDefault="00540F1B" w:rsidP="00540F1B">
      <w:pPr>
        <w:pStyle w:val="ListParagraph"/>
        <w:widowControl w:val="0"/>
        <w:numPr>
          <w:ilvl w:val="0"/>
          <w:numId w:val="141"/>
        </w:numPr>
        <w:bidi/>
        <w:spacing w:after="0" w:line="240" w:lineRule="auto"/>
        <w:ind w:left="680" w:hanging="340"/>
        <w:jc w:val="both"/>
        <w:rPr>
          <w:rStyle w:val="Char4"/>
        </w:rPr>
      </w:pPr>
      <w:r w:rsidRPr="00E2065E">
        <w:rPr>
          <w:rStyle w:val="Char4"/>
          <w:rtl/>
        </w:rPr>
        <w:t>یکی از بزرگ</w:t>
      </w:r>
      <w:r>
        <w:rPr>
          <w:rStyle w:val="Char4"/>
          <w:rFonts w:hint="cs"/>
          <w:rtl/>
        </w:rPr>
        <w:t>‌</w:t>
      </w:r>
      <w:r w:rsidRPr="00E2065E">
        <w:rPr>
          <w:rStyle w:val="Char4"/>
          <w:rtl/>
        </w:rPr>
        <w:t>ترین موفقیت</w:t>
      </w:r>
      <w:r>
        <w:rPr>
          <w:rStyle w:val="Char4"/>
          <w:rFonts w:hint="cs"/>
          <w:rtl/>
        </w:rPr>
        <w:t>‌</w:t>
      </w:r>
      <w:r w:rsidRPr="00E2065E">
        <w:rPr>
          <w:rStyle w:val="Char4"/>
          <w:rtl/>
        </w:rPr>
        <w:t>ها در این لحظه آن است که انسان</w:t>
      </w:r>
      <w:r w:rsidRPr="00E2065E">
        <w:rPr>
          <w:rStyle w:val="Char4"/>
          <w:rFonts w:hint="cs"/>
          <w:rtl/>
        </w:rPr>
        <w:t>،</w:t>
      </w:r>
      <w:r w:rsidRPr="00E2065E">
        <w:rPr>
          <w:rStyle w:val="Char4"/>
          <w:rtl/>
        </w:rPr>
        <w:t xml:space="preserve"> موفق به خواندن کلمه توحید باشد</w:t>
      </w:r>
      <w:r>
        <w:rPr>
          <w:rStyle w:val="Char4"/>
          <w:rtl/>
        </w:rPr>
        <w:t>.</w:t>
      </w:r>
    </w:p>
    <w:p w:rsidR="00540F1B" w:rsidRPr="00E2065E" w:rsidRDefault="00540F1B" w:rsidP="00540F1B">
      <w:pPr>
        <w:pStyle w:val="ListParagraph"/>
        <w:widowControl w:val="0"/>
        <w:numPr>
          <w:ilvl w:val="0"/>
          <w:numId w:val="141"/>
        </w:numPr>
        <w:bidi/>
        <w:spacing w:after="0" w:line="240" w:lineRule="auto"/>
        <w:ind w:left="680" w:hanging="340"/>
        <w:jc w:val="both"/>
        <w:rPr>
          <w:rStyle w:val="Char4"/>
          <w:rtl/>
        </w:rPr>
      </w:pPr>
      <w:r w:rsidRPr="00E2065E">
        <w:rPr>
          <w:rStyle w:val="Char4"/>
          <w:rtl/>
        </w:rPr>
        <w:t>سختی مرگ و تشویق برای آمادگی عملی جهت مواجه شدن با آن</w:t>
      </w:r>
      <w:r>
        <w:rPr>
          <w:rStyle w:val="Char4"/>
          <w:rtl/>
        </w:rPr>
        <w:t>.</w:t>
      </w:r>
    </w:p>
    <w:p w:rsidR="00540F1B" w:rsidRPr="00E2065E" w:rsidRDefault="00540F1B" w:rsidP="00540F1B">
      <w:pPr>
        <w:widowControl w:val="0"/>
        <w:ind w:firstLine="284"/>
        <w:jc w:val="both"/>
        <w:rPr>
          <w:rStyle w:val="Char4"/>
          <w:rtl/>
        </w:rPr>
      </w:pPr>
      <w:r w:rsidRPr="00E2065E">
        <w:rPr>
          <w:rStyle w:val="Char4"/>
          <w:rtl/>
        </w:rPr>
        <w:t>152</w:t>
      </w:r>
      <w:r w:rsidRPr="00E2065E">
        <w:rPr>
          <w:rStyle w:val="Char4"/>
          <w:rFonts w:hint="cs"/>
          <w:rtl/>
        </w:rPr>
        <w:t>-</w:t>
      </w:r>
      <w:r>
        <w:rPr>
          <w:rStyle w:val="Char4"/>
          <w:rFonts w:hint="cs"/>
          <w:rtl/>
        </w:rPr>
        <w:t xml:space="preserve"> </w:t>
      </w:r>
      <w:r w:rsidRPr="00E2065E">
        <w:rPr>
          <w:rStyle w:val="Char4"/>
          <w:rtl/>
        </w:rPr>
        <w:t>و همچن</w:t>
      </w:r>
      <w:r>
        <w:rPr>
          <w:rStyle w:val="Char4"/>
          <w:rtl/>
        </w:rPr>
        <w:t>ی</w:t>
      </w:r>
      <w:r w:rsidRPr="00E2065E">
        <w:rPr>
          <w:rStyle w:val="Char4"/>
          <w:rtl/>
        </w:rPr>
        <w:t>ن ا</w:t>
      </w:r>
      <w:r>
        <w:rPr>
          <w:rStyle w:val="Char4"/>
          <w:rtl/>
        </w:rPr>
        <w:t>ی</w:t>
      </w:r>
      <w:r w:rsidRPr="00E2065E">
        <w:rPr>
          <w:rStyle w:val="Char4"/>
          <w:rtl/>
        </w:rPr>
        <w:t>ن دعا را</w:t>
      </w:r>
      <w:r>
        <w:rPr>
          <w:rStyle w:val="Char4"/>
          <w:rtl/>
        </w:rPr>
        <w:t xml:space="preserve"> مى‌</w:t>
      </w:r>
      <w:r w:rsidRPr="00E2065E">
        <w:rPr>
          <w:rStyle w:val="Char4"/>
          <w:rtl/>
        </w:rPr>
        <w:t xml:space="preserve">خواند: </w:t>
      </w:r>
      <w:r>
        <w:rPr>
          <w:rStyle w:val="Char4"/>
          <w:rFonts w:hint="cs"/>
          <w:rtl/>
        </w:rPr>
        <w:t>«</w:t>
      </w:r>
      <w:r w:rsidRPr="00E2065E">
        <w:rPr>
          <w:rStyle w:val="Char3"/>
          <w:rtl/>
        </w:rPr>
        <w:t>لاَ إِلَهَ إِلاَّ اللهُ وَاللهُ أَكْبَرُ، لاَ إِلَهَ إِلاَّ اللهُ وَحْدَهُ، لاَ إِلَهَ إِلاَّ اللهُ وَحْدَهُ لاَ شَرِيْكَ لَهُ، لاَ إِلَهَ إِلاَّ اللهُ لَهُ الْـمُلْكُ وَلَهُ الْـحَمْدُ، لاَ إِلَهَ إِلاَّ اللهُ وَلاَ حَوْلَ وَلاَ قُوَّةَ إِلاَّ بِاللهِ</w:t>
      </w:r>
      <w:r>
        <w:rPr>
          <w:rStyle w:val="Char4"/>
          <w:rFonts w:hint="cs"/>
          <w:rtl/>
        </w:rPr>
        <w:t>»</w:t>
      </w:r>
      <w:r w:rsidRPr="003117AA">
        <w:rPr>
          <w:rStyle w:val="Char4"/>
          <w:vertAlign w:val="superscript"/>
          <w:rtl/>
        </w:rPr>
        <w:t>(</w:t>
      </w:r>
      <w:r w:rsidRPr="003117AA">
        <w:rPr>
          <w:rStyle w:val="Char4"/>
          <w:vertAlign w:val="superscript"/>
          <w:rtl/>
        </w:rPr>
        <w:footnoteReference w:id="183"/>
      </w:r>
      <w:r w:rsidRPr="003117AA">
        <w:rPr>
          <w:rStyle w:val="Char4"/>
          <w:vertAlign w:val="superscript"/>
          <w:rtl/>
        </w:rPr>
        <w:t>)</w:t>
      </w:r>
      <w:r w:rsidRPr="003117AA">
        <w:rPr>
          <w:rStyle w:val="Char4"/>
          <w:rFonts w:hint="cs"/>
          <w:rtl/>
        </w:rPr>
        <w:t>.</w:t>
      </w:r>
      <w:r>
        <w:rPr>
          <w:rStyle w:val="Char4"/>
          <w:rtl/>
        </w:rPr>
        <w:t xml:space="preserve"> </w:t>
      </w:r>
    </w:p>
    <w:p w:rsidR="00540F1B" w:rsidRPr="00E2065E" w:rsidRDefault="00540F1B" w:rsidP="00540F1B">
      <w:pPr>
        <w:widowControl w:val="0"/>
        <w:ind w:firstLine="284"/>
        <w:jc w:val="both"/>
        <w:rPr>
          <w:rStyle w:val="Char4"/>
          <w:rtl/>
        </w:rPr>
      </w:pPr>
      <w:r w:rsidRPr="00E2065E">
        <w:rPr>
          <w:rStyle w:val="Char4"/>
          <w:rtl/>
        </w:rPr>
        <w:t>ترجمه</w:t>
      </w:r>
      <w:r>
        <w:rPr>
          <w:rStyle w:val="Char4"/>
          <w:rtl/>
        </w:rPr>
        <w:t xml:space="preserve">‌اش </w:t>
      </w:r>
      <w:r w:rsidRPr="00E2065E">
        <w:rPr>
          <w:rStyle w:val="Char4"/>
          <w:rtl/>
        </w:rPr>
        <w:t xml:space="preserve">در </w:t>
      </w:r>
      <w:r w:rsidR="00EB2A95">
        <w:rPr>
          <w:rStyle w:val="Char4"/>
          <w:rtl/>
        </w:rPr>
        <w:t>اذکار</w:t>
      </w:r>
      <w:r w:rsidRPr="00E2065E">
        <w:rPr>
          <w:rStyle w:val="Char4"/>
          <w:rtl/>
        </w:rPr>
        <w:t xml:space="preserve"> قبل ب</w:t>
      </w:r>
      <w:r>
        <w:rPr>
          <w:rStyle w:val="Char4"/>
          <w:rtl/>
        </w:rPr>
        <w:t>ی</w:t>
      </w:r>
      <w:r w:rsidRPr="00E2065E">
        <w:rPr>
          <w:rStyle w:val="Char4"/>
          <w:rtl/>
        </w:rPr>
        <w:t>ان شده است.</w:t>
      </w:r>
    </w:p>
    <w:p w:rsidR="00540F1B" w:rsidRPr="00E2065E" w:rsidRDefault="00540F1B" w:rsidP="00540F1B">
      <w:pPr>
        <w:pStyle w:val="a9"/>
        <w:rPr>
          <w:rtl/>
        </w:rPr>
      </w:pPr>
      <w:r w:rsidRPr="00E2065E">
        <w:rPr>
          <w:rtl/>
        </w:rPr>
        <w:t>رهنمود حدیث</w:t>
      </w:r>
      <w:r w:rsidRPr="00E2065E">
        <w:rPr>
          <w:rFonts w:hint="cs"/>
          <w:rtl/>
        </w:rPr>
        <w:t>:</w:t>
      </w:r>
      <w:r w:rsidRPr="00E2065E">
        <w:rPr>
          <w:rtl/>
        </w:rPr>
        <w:t xml:space="preserve"> </w:t>
      </w:r>
    </w:p>
    <w:p w:rsidR="00540F1B" w:rsidRPr="00E2065E" w:rsidRDefault="00540F1B" w:rsidP="00540F1B">
      <w:pPr>
        <w:widowControl w:val="0"/>
        <w:ind w:firstLine="284"/>
        <w:jc w:val="both"/>
        <w:rPr>
          <w:rStyle w:val="Char4"/>
          <w:rtl/>
        </w:rPr>
      </w:pPr>
      <w:r w:rsidRPr="00E2065E">
        <w:rPr>
          <w:rStyle w:val="Char4"/>
          <w:rFonts w:hint="cs"/>
          <w:rtl/>
        </w:rPr>
        <w:t>در ایام بیماری مشروع است که</w:t>
      </w:r>
      <w:r w:rsidRPr="00E2065E">
        <w:rPr>
          <w:rStyle w:val="Char4"/>
          <w:rtl/>
        </w:rPr>
        <w:t xml:space="preserve"> گفتن این ورد در برگیرند</w:t>
      </w:r>
      <w:r w:rsidRPr="00E2065E">
        <w:rPr>
          <w:rStyle w:val="Char4"/>
          <w:rFonts w:hint="cs"/>
          <w:rtl/>
        </w:rPr>
        <w:t>ه</w:t>
      </w:r>
      <w:r w:rsidRPr="00E2065E">
        <w:rPr>
          <w:rStyle w:val="Char4"/>
          <w:rtl/>
        </w:rPr>
        <w:t xml:space="preserve"> توحید و نفی شرک بوده امر را به الله که تقدیر در دست اوست</w:t>
      </w:r>
      <w:r>
        <w:rPr>
          <w:rStyle w:val="Char4"/>
          <w:rtl/>
        </w:rPr>
        <w:t xml:space="preserve"> می‌</w:t>
      </w:r>
      <w:r w:rsidRPr="00E2065E">
        <w:rPr>
          <w:rStyle w:val="Char4"/>
          <w:rtl/>
        </w:rPr>
        <w:t>سپ</w:t>
      </w:r>
      <w:r w:rsidRPr="00E2065E">
        <w:rPr>
          <w:rStyle w:val="Char4"/>
          <w:rFonts w:hint="cs"/>
          <w:rtl/>
        </w:rPr>
        <w:t>ا</w:t>
      </w:r>
      <w:r w:rsidRPr="00E2065E">
        <w:rPr>
          <w:rStyle w:val="Char4"/>
          <w:rtl/>
        </w:rPr>
        <w:t xml:space="preserve">رد و در پایان </w:t>
      </w:r>
      <w:r w:rsidR="00630858">
        <w:rPr>
          <w:rStyle w:val="Char4"/>
          <w:rtl/>
        </w:rPr>
        <w:t>رسول اکرم</w:t>
      </w:r>
      <w:r w:rsidR="00630858" w:rsidRPr="00630858">
        <w:rPr>
          <w:rStyle w:val="Char4"/>
          <w:rFonts w:cs="CTraditional Arabic"/>
          <w:rtl/>
        </w:rPr>
        <w:t xml:space="preserve"> ص</w:t>
      </w:r>
      <w:r w:rsidRPr="00E2065E">
        <w:rPr>
          <w:rStyle w:val="Char4"/>
          <w:rtl/>
        </w:rPr>
        <w:t xml:space="preserve"> فرموده است</w:t>
      </w:r>
      <w:r w:rsidRPr="00E2065E">
        <w:rPr>
          <w:rStyle w:val="Char4"/>
          <w:rFonts w:hint="cs"/>
          <w:rtl/>
        </w:rPr>
        <w:t>:</w:t>
      </w:r>
      <w:r w:rsidRPr="00E2065E">
        <w:rPr>
          <w:rStyle w:val="Char4"/>
          <w:rtl/>
        </w:rPr>
        <w:t xml:space="preserve"> الله در جواب بنده</w:t>
      </w:r>
      <w:r>
        <w:rPr>
          <w:rStyle w:val="Char4"/>
          <w:rtl/>
        </w:rPr>
        <w:t xml:space="preserve">‌اش </w:t>
      </w:r>
      <w:r w:rsidRPr="00E2065E">
        <w:rPr>
          <w:rStyle w:val="Char4"/>
          <w:rtl/>
        </w:rPr>
        <w:t>که این ورد را</w:t>
      </w:r>
      <w:r>
        <w:rPr>
          <w:rStyle w:val="Char4"/>
          <w:rtl/>
        </w:rPr>
        <w:t xml:space="preserve"> می‌</w:t>
      </w:r>
      <w:r w:rsidRPr="00E2065E">
        <w:rPr>
          <w:rStyle w:val="Char4"/>
          <w:rtl/>
        </w:rPr>
        <w:t>خواند</w:t>
      </w:r>
      <w:r>
        <w:rPr>
          <w:rStyle w:val="Char4"/>
          <w:rtl/>
        </w:rPr>
        <w:t xml:space="preserve"> می‌</w:t>
      </w:r>
      <w:r w:rsidRPr="00E2065E">
        <w:rPr>
          <w:rStyle w:val="Char4"/>
          <w:rtl/>
        </w:rPr>
        <w:t xml:space="preserve">گوید: </w:t>
      </w:r>
      <w:r>
        <w:rPr>
          <w:rStyle w:val="Char4"/>
          <w:rFonts w:hint="cs"/>
          <w:rtl/>
        </w:rPr>
        <w:t>«</w:t>
      </w:r>
      <w:r w:rsidR="008F4BFD">
        <w:rPr>
          <w:rStyle w:val="Char3"/>
          <w:rtl/>
        </w:rPr>
        <w:t>لا اله الا انا وأ</w:t>
      </w:r>
      <w:r w:rsidRPr="00E2065E">
        <w:rPr>
          <w:rStyle w:val="Char3"/>
          <w:rtl/>
        </w:rPr>
        <w:t>نا اکبر</w:t>
      </w:r>
      <w:r>
        <w:rPr>
          <w:rStyle w:val="Char4"/>
          <w:rFonts w:hint="cs"/>
          <w:rtl/>
        </w:rPr>
        <w:t>» «</w:t>
      </w:r>
      <w:r w:rsidRPr="007314BF">
        <w:rPr>
          <w:rStyle w:val="Chare"/>
          <w:rtl/>
        </w:rPr>
        <w:t>جز من معبودی نیست و من بزرگ</w:t>
      </w:r>
      <w:r w:rsidRPr="007314BF">
        <w:rPr>
          <w:rStyle w:val="Chare"/>
          <w:rFonts w:hint="cs"/>
          <w:rtl/>
        </w:rPr>
        <w:t>‌</w:t>
      </w:r>
      <w:r w:rsidRPr="007314BF">
        <w:rPr>
          <w:rStyle w:val="Chare"/>
          <w:rtl/>
        </w:rPr>
        <w:t>ترم</w:t>
      </w:r>
      <w:r>
        <w:rPr>
          <w:rStyle w:val="Char4"/>
          <w:rFonts w:hint="cs"/>
          <w:rtl/>
        </w:rPr>
        <w:t>»</w:t>
      </w:r>
      <w:r w:rsidRPr="00E2065E">
        <w:rPr>
          <w:rStyle w:val="Char4"/>
          <w:rFonts w:hint="cs"/>
          <w:rtl/>
        </w:rPr>
        <w:t>.</w:t>
      </w:r>
    </w:p>
    <w:p w:rsidR="00540F1B" w:rsidRPr="00E2065E" w:rsidRDefault="00540F1B" w:rsidP="00540F1B">
      <w:pPr>
        <w:pStyle w:val="a9"/>
        <w:rPr>
          <w:rtl/>
        </w:rPr>
      </w:pPr>
      <w:r w:rsidRPr="00E2065E">
        <w:rPr>
          <w:rtl/>
        </w:rPr>
        <w:t>فوائد حدیث</w:t>
      </w:r>
      <w:r w:rsidRPr="00E2065E">
        <w:rPr>
          <w:rFonts w:hint="cs"/>
          <w:rtl/>
        </w:rPr>
        <w:t>:</w:t>
      </w:r>
      <w:r w:rsidRPr="00E2065E">
        <w:rPr>
          <w:rtl/>
        </w:rPr>
        <w:t xml:space="preserve"> </w:t>
      </w:r>
    </w:p>
    <w:p w:rsidR="00540F1B" w:rsidRDefault="00540F1B" w:rsidP="00E34B4D">
      <w:pPr>
        <w:pStyle w:val="ListParagraph"/>
        <w:widowControl w:val="0"/>
        <w:numPr>
          <w:ilvl w:val="0"/>
          <w:numId w:val="142"/>
        </w:numPr>
        <w:bidi/>
        <w:spacing w:after="0" w:line="240" w:lineRule="auto"/>
        <w:ind w:left="680" w:hanging="340"/>
        <w:jc w:val="both"/>
        <w:rPr>
          <w:rStyle w:val="Char4"/>
        </w:rPr>
      </w:pPr>
      <w:r w:rsidRPr="007314BF">
        <w:rPr>
          <w:rStyle w:val="Char4"/>
          <w:spacing w:val="-4"/>
          <w:rtl/>
        </w:rPr>
        <w:t>فضیلت کسی که</w:t>
      </w:r>
      <w:r w:rsidRPr="007314BF">
        <w:rPr>
          <w:rStyle w:val="Char4"/>
          <w:rFonts w:hint="cs"/>
          <w:spacing w:val="-4"/>
          <w:rtl/>
        </w:rPr>
        <w:t xml:space="preserve"> این</w:t>
      </w:r>
      <w:r w:rsidRPr="007314BF">
        <w:rPr>
          <w:rStyle w:val="Char4"/>
          <w:spacing w:val="-4"/>
          <w:rtl/>
        </w:rPr>
        <w:t xml:space="preserve"> ذکر را با یقین بخواند سپس بمیرد چنان</w:t>
      </w:r>
      <w:r>
        <w:rPr>
          <w:rStyle w:val="Char4"/>
          <w:rFonts w:hint="cs"/>
          <w:spacing w:val="-4"/>
          <w:rtl/>
        </w:rPr>
        <w:t>‌</w:t>
      </w:r>
      <w:r w:rsidRPr="007314BF">
        <w:rPr>
          <w:rStyle w:val="Char4"/>
          <w:spacing w:val="-4"/>
          <w:rtl/>
        </w:rPr>
        <w:t xml:space="preserve">که </w:t>
      </w:r>
      <w:r w:rsidR="00E34B4D">
        <w:rPr>
          <w:rStyle w:val="Char4"/>
          <w:spacing w:val="-4"/>
          <w:rtl/>
        </w:rPr>
        <w:t>رسول</w:t>
      </w:r>
      <w:r w:rsidR="00E34B4D">
        <w:rPr>
          <w:rStyle w:val="Char4"/>
          <w:rFonts w:hint="cs"/>
          <w:spacing w:val="-4"/>
          <w:rtl/>
        </w:rPr>
        <w:t>‌</w:t>
      </w:r>
      <w:r w:rsidR="00630858">
        <w:rPr>
          <w:rStyle w:val="Char4"/>
          <w:spacing w:val="-4"/>
          <w:rtl/>
        </w:rPr>
        <w:t>اکرم</w:t>
      </w:r>
      <w:r w:rsidR="00E34B4D" w:rsidRPr="00E34B4D">
        <w:rPr>
          <w:rStyle w:val="Char4"/>
          <w:rFonts w:cs="CTraditional Arabic"/>
          <w:spacing w:val="-4"/>
          <w:rtl/>
        </w:rPr>
        <w:t>ص</w:t>
      </w:r>
      <w:r w:rsidRPr="00E2065E">
        <w:rPr>
          <w:rStyle w:val="Char4"/>
          <w:rtl/>
        </w:rPr>
        <w:t xml:space="preserve"> فرمود</w:t>
      </w:r>
      <w:r>
        <w:rPr>
          <w:rStyle w:val="Char4"/>
          <w:rtl/>
        </w:rPr>
        <w:t>:</w:t>
      </w:r>
      <w:r w:rsidRPr="00E2065E">
        <w:rPr>
          <w:rStyle w:val="Char4"/>
          <w:rtl/>
        </w:rPr>
        <w:t xml:space="preserve"> هر کس آن را در بیماری بخواند و بمیرد آتش دوزخ به او اصابت</w:t>
      </w:r>
      <w:r>
        <w:rPr>
          <w:rStyle w:val="Char4"/>
          <w:rtl/>
        </w:rPr>
        <w:t xml:space="preserve"> نمی‌</w:t>
      </w:r>
      <w:r w:rsidRPr="00E2065E">
        <w:rPr>
          <w:rStyle w:val="Char4"/>
          <w:rtl/>
        </w:rPr>
        <w:t>کند.</w:t>
      </w:r>
    </w:p>
    <w:p w:rsidR="00540F1B" w:rsidRPr="00E2065E" w:rsidRDefault="00540F1B" w:rsidP="00540F1B">
      <w:pPr>
        <w:pStyle w:val="ListParagraph"/>
        <w:widowControl w:val="0"/>
        <w:numPr>
          <w:ilvl w:val="0"/>
          <w:numId w:val="142"/>
        </w:numPr>
        <w:bidi/>
        <w:spacing w:after="0" w:line="240" w:lineRule="auto"/>
        <w:ind w:left="680" w:hanging="340"/>
        <w:jc w:val="both"/>
        <w:rPr>
          <w:rStyle w:val="Char4"/>
          <w:rtl/>
        </w:rPr>
      </w:pPr>
      <w:r w:rsidRPr="00E2065E">
        <w:rPr>
          <w:rStyle w:val="Char4"/>
          <w:rtl/>
        </w:rPr>
        <w:t>انسان مسلمان با توحید و بندگی الله</w:t>
      </w:r>
      <w:r w:rsidRPr="00E2065E">
        <w:rPr>
          <w:rStyle w:val="Char4"/>
          <w:rFonts w:hint="cs"/>
          <w:rtl/>
        </w:rPr>
        <w:t xml:space="preserve"> متعال</w:t>
      </w:r>
      <w:r w:rsidRPr="00E2065E">
        <w:rPr>
          <w:rStyle w:val="Char4"/>
          <w:rtl/>
        </w:rPr>
        <w:t xml:space="preserve"> زنده است و با آن</w:t>
      </w:r>
      <w:r>
        <w:rPr>
          <w:rStyle w:val="Char4"/>
          <w:rtl/>
        </w:rPr>
        <w:t xml:space="preserve"> می‌</w:t>
      </w:r>
      <w:r w:rsidRPr="00E2065E">
        <w:rPr>
          <w:rStyle w:val="Char4"/>
          <w:rtl/>
        </w:rPr>
        <w:t>میرد.</w:t>
      </w:r>
    </w:p>
    <w:p w:rsidR="00540F1B" w:rsidRPr="00E2065E" w:rsidRDefault="00540F1B" w:rsidP="00540F1B">
      <w:pPr>
        <w:pStyle w:val="a1"/>
        <w:rPr>
          <w:rtl/>
        </w:rPr>
      </w:pPr>
      <w:bookmarkStart w:id="121" w:name="_Toc296277813"/>
      <w:bookmarkStart w:id="122" w:name="_Toc449617133"/>
      <w:r w:rsidRPr="00E2065E">
        <w:rPr>
          <w:rFonts w:hint="cs"/>
          <w:rtl/>
        </w:rPr>
        <w:t>(</w:t>
      </w:r>
      <w:r w:rsidRPr="00E2065E">
        <w:rPr>
          <w:rtl/>
        </w:rPr>
        <w:t>52</w:t>
      </w:r>
      <w:r w:rsidRPr="00E2065E">
        <w:rPr>
          <w:rFonts w:hint="cs"/>
          <w:rtl/>
        </w:rPr>
        <w:t>)</w:t>
      </w:r>
      <w:r w:rsidRPr="00E2065E">
        <w:rPr>
          <w:rtl/>
        </w:rPr>
        <w:t xml:space="preserve"> تلق</w:t>
      </w:r>
      <w:r>
        <w:rPr>
          <w:rtl/>
        </w:rPr>
        <w:t>ی</w:t>
      </w:r>
      <w:r w:rsidRPr="00E2065E">
        <w:rPr>
          <w:rtl/>
        </w:rPr>
        <w:t xml:space="preserve">ن لاَ إِلَهَ إِلاَّ </w:t>
      </w:r>
      <w:r w:rsidRPr="00E2065E">
        <w:rPr>
          <w:rFonts w:hint="cs"/>
          <w:rtl/>
        </w:rPr>
        <w:t>الله</w:t>
      </w:r>
      <w:r w:rsidRPr="00E2065E">
        <w:rPr>
          <w:rtl/>
        </w:rPr>
        <w:t xml:space="preserve"> به شخص در حال احتضار</w:t>
      </w:r>
      <w:r w:rsidRPr="00E2065E">
        <w:rPr>
          <w:rFonts w:hint="cs"/>
          <w:rtl/>
        </w:rPr>
        <w:t xml:space="preserve"> (س</w:t>
      </w:r>
      <w:r>
        <w:rPr>
          <w:rFonts w:hint="cs"/>
          <w:rtl/>
        </w:rPr>
        <w:t>ک</w:t>
      </w:r>
      <w:r w:rsidRPr="00E2065E">
        <w:rPr>
          <w:rFonts w:hint="cs"/>
          <w:rtl/>
        </w:rPr>
        <w:t>رات)</w:t>
      </w:r>
      <w:bookmarkEnd w:id="121"/>
      <w:bookmarkEnd w:id="122"/>
    </w:p>
    <w:p w:rsidR="00540F1B" w:rsidRPr="00E2065E" w:rsidRDefault="00540F1B" w:rsidP="00540F1B">
      <w:pPr>
        <w:widowControl w:val="0"/>
        <w:ind w:firstLine="284"/>
        <w:jc w:val="both"/>
        <w:rPr>
          <w:rStyle w:val="Char4"/>
          <w:rtl/>
        </w:rPr>
      </w:pPr>
      <w:r w:rsidRPr="00E2065E">
        <w:rPr>
          <w:rStyle w:val="Char4"/>
          <w:rtl/>
        </w:rPr>
        <w:t>153</w:t>
      </w:r>
      <w:r w:rsidRPr="00E2065E">
        <w:rPr>
          <w:rStyle w:val="Char4"/>
          <w:rFonts w:hint="cs"/>
          <w:rtl/>
        </w:rPr>
        <w:t xml:space="preserve">- </w:t>
      </w:r>
      <w:r>
        <w:rPr>
          <w:rStyle w:val="Char4"/>
          <w:rFonts w:hint="cs"/>
          <w:rtl/>
        </w:rPr>
        <w:t>«</w:t>
      </w:r>
      <w:r w:rsidRPr="00E2065E">
        <w:rPr>
          <w:rStyle w:val="Char3"/>
          <w:rtl/>
        </w:rPr>
        <w:t>مَنْ كَانَ آخِرُ كَلاَمِهِ لاَ إِلَهَ إِلاَّ اللهُ دَخَلَ الـجَنَّةَ</w:t>
      </w:r>
      <w:r>
        <w:rPr>
          <w:rStyle w:val="Char4"/>
          <w:rFonts w:hint="cs"/>
          <w:rtl/>
        </w:rPr>
        <w:t>»</w:t>
      </w:r>
      <w:r w:rsidRPr="003117AA">
        <w:rPr>
          <w:rStyle w:val="Char4"/>
          <w:vertAlign w:val="superscript"/>
          <w:rtl/>
        </w:rPr>
        <w:t>(</w:t>
      </w:r>
      <w:r w:rsidRPr="003117AA">
        <w:rPr>
          <w:rStyle w:val="Char4"/>
          <w:vertAlign w:val="superscript"/>
          <w:rtl/>
        </w:rPr>
        <w:footnoteReference w:id="184"/>
      </w:r>
      <w:r w:rsidRPr="003117AA">
        <w:rPr>
          <w:rStyle w:val="Char4"/>
          <w:vertAlign w:val="superscript"/>
          <w:rtl/>
        </w:rPr>
        <w:t>)</w:t>
      </w:r>
      <w:r w:rsidRPr="003117AA">
        <w:rPr>
          <w:rStyle w:val="Char4"/>
          <w:rFonts w:hint="cs"/>
          <w:rtl/>
        </w:rPr>
        <w:t>.</w:t>
      </w:r>
    </w:p>
    <w:p w:rsidR="00540F1B" w:rsidRPr="00E2065E" w:rsidRDefault="00540F1B" w:rsidP="00540F1B">
      <w:pPr>
        <w:widowControl w:val="0"/>
        <w:ind w:firstLine="284"/>
        <w:jc w:val="both"/>
        <w:rPr>
          <w:rStyle w:val="Char4"/>
          <w:rtl/>
        </w:rPr>
      </w:pPr>
      <w:r>
        <w:rPr>
          <w:rStyle w:val="Char4"/>
          <w:rFonts w:hint="cs"/>
          <w:rtl/>
        </w:rPr>
        <w:t>«</w:t>
      </w:r>
      <w:r w:rsidRPr="008077FF">
        <w:rPr>
          <w:rStyle w:val="Chare"/>
          <w:rtl/>
        </w:rPr>
        <w:t>هر</w:t>
      </w:r>
      <w:r w:rsidRPr="008077FF">
        <w:rPr>
          <w:rStyle w:val="Chare"/>
          <w:rFonts w:hint="cs"/>
          <w:rtl/>
        </w:rPr>
        <w:t xml:space="preserve"> </w:t>
      </w:r>
      <w:r w:rsidRPr="008077FF">
        <w:rPr>
          <w:rStyle w:val="Chare"/>
          <w:rtl/>
        </w:rPr>
        <w:t xml:space="preserve">کس آخرین </w:t>
      </w:r>
      <w:r w:rsidRPr="008077FF">
        <w:rPr>
          <w:rStyle w:val="Chare"/>
          <w:rFonts w:hint="cs"/>
          <w:rtl/>
        </w:rPr>
        <w:t>سخنش</w:t>
      </w:r>
      <w:r w:rsidRPr="00E2065E">
        <w:rPr>
          <w:rStyle w:val="Char4"/>
          <w:rtl/>
        </w:rPr>
        <w:t xml:space="preserve"> </w:t>
      </w:r>
      <w:r>
        <w:rPr>
          <w:rStyle w:val="Char4"/>
          <w:rFonts w:hint="cs"/>
          <w:rtl/>
        </w:rPr>
        <w:t>«</w:t>
      </w:r>
      <w:r w:rsidRPr="008077FF">
        <w:rPr>
          <w:rStyle w:val="Char1"/>
          <w:rtl/>
          <w:lang w:bidi="ar-SA"/>
        </w:rPr>
        <w:t>لاَ إِلَهَ إِلاَّ اللهُ</w:t>
      </w:r>
      <w:r>
        <w:rPr>
          <w:rStyle w:val="Char4"/>
          <w:rFonts w:hint="cs"/>
          <w:rtl/>
        </w:rPr>
        <w:t>»</w:t>
      </w:r>
      <w:r w:rsidRPr="00E2065E">
        <w:rPr>
          <w:rStyle w:val="Char4"/>
          <w:rtl/>
        </w:rPr>
        <w:t xml:space="preserve"> </w:t>
      </w:r>
      <w:r w:rsidRPr="008077FF">
        <w:rPr>
          <w:rStyle w:val="Chare"/>
          <w:rtl/>
        </w:rPr>
        <w:t>باشد، وارد بهشت مى</w:t>
      </w:r>
      <w:r w:rsidRPr="008077FF">
        <w:rPr>
          <w:rStyle w:val="Chare"/>
          <w:rFonts w:hint="cs"/>
          <w:rtl/>
        </w:rPr>
        <w:softHyphen/>
      </w:r>
      <w:r w:rsidRPr="008077FF">
        <w:rPr>
          <w:rStyle w:val="Chare"/>
          <w:rtl/>
        </w:rPr>
        <w:t>گردد</w:t>
      </w:r>
      <w:r>
        <w:rPr>
          <w:rStyle w:val="Char4"/>
          <w:rFonts w:hint="cs"/>
          <w:rtl/>
        </w:rPr>
        <w:t>».</w:t>
      </w:r>
    </w:p>
    <w:p w:rsidR="00540F1B" w:rsidRPr="00E2065E" w:rsidRDefault="00540F1B" w:rsidP="00540F1B">
      <w:pPr>
        <w:pStyle w:val="a9"/>
        <w:rPr>
          <w:rtl/>
        </w:rPr>
      </w:pPr>
      <w:r w:rsidRPr="00E2065E">
        <w:rPr>
          <w:rFonts w:hint="cs"/>
          <w:rtl/>
        </w:rPr>
        <w:t>معن</w:t>
      </w:r>
      <w:r>
        <w:rPr>
          <w:rFonts w:hint="cs"/>
          <w:rtl/>
        </w:rPr>
        <w:t>ی</w:t>
      </w:r>
      <w:r w:rsidRPr="00E2065E">
        <w:rPr>
          <w:rFonts w:hint="cs"/>
          <w:rtl/>
        </w:rPr>
        <w:t xml:space="preserve"> </w:t>
      </w:r>
      <w:r w:rsidRPr="00E2065E">
        <w:rPr>
          <w:rtl/>
        </w:rPr>
        <w:t>کلمات حدیث</w:t>
      </w:r>
      <w:r w:rsidRPr="00E2065E">
        <w:rPr>
          <w:rFonts w:hint="cs"/>
          <w:rtl/>
        </w:rPr>
        <w:t>:</w:t>
      </w:r>
      <w:r w:rsidRPr="00E2065E">
        <w:rPr>
          <w:rtl/>
        </w:rPr>
        <w:t xml:space="preserve"> </w:t>
      </w:r>
    </w:p>
    <w:p w:rsidR="00540F1B" w:rsidRPr="00E2065E" w:rsidRDefault="005B1B22" w:rsidP="00540F1B">
      <w:pPr>
        <w:widowControl w:val="0"/>
        <w:ind w:firstLine="284"/>
        <w:jc w:val="both"/>
        <w:rPr>
          <w:rStyle w:val="Char4"/>
          <w:rtl/>
        </w:rPr>
      </w:pPr>
      <w:r w:rsidRPr="005B1B22">
        <w:rPr>
          <w:rStyle w:val="Char1"/>
          <w:rtl/>
        </w:rPr>
        <w:t>لاَ إِلَهَ إِلاَّ اللهُ</w:t>
      </w:r>
      <w:r w:rsidR="00540F1B" w:rsidRPr="00E2065E">
        <w:rPr>
          <w:rStyle w:val="Char4"/>
          <w:rtl/>
        </w:rPr>
        <w:t>: یعنی کلم</w:t>
      </w:r>
      <w:r w:rsidR="00540F1B" w:rsidRPr="00E2065E">
        <w:rPr>
          <w:rStyle w:val="Char4"/>
          <w:rFonts w:hint="cs"/>
          <w:rtl/>
        </w:rPr>
        <w:t>ه</w:t>
      </w:r>
      <w:r w:rsidR="00540F1B" w:rsidRPr="00E2065E">
        <w:rPr>
          <w:rStyle w:val="Char4"/>
          <w:rtl/>
        </w:rPr>
        <w:t xml:space="preserve"> توحید به صورت کامل</w:t>
      </w:r>
      <w:r w:rsidR="00540F1B">
        <w:rPr>
          <w:rStyle w:val="Char4"/>
          <w:rtl/>
        </w:rPr>
        <w:t>:</w:t>
      </w:r>
      <w:r w:rsidR="00540F1B" w:rsidRPr="00E2065E">
        <w:rPr>
          <w:rStyle w:val="Char4"/>
          <w:rtl/>
        </w:rPr>
        <w:t xml:space="preserve"> </w:t>
      </w:r>
      <w:r w:rsidR="00540F1B" w:rsidRPr="007314BF">
        <w:rPr>
          <w:rStyle w:val="Char1"/>
          <w:rtl/>
          <w:lang w:bidi="ar-SA"/>
        </w:rPr>
        <w:t>لااله الا الله محمد رسول الله</w:t>
      </w:r>
      <w:r w:rsidR="00540F1B" w:rsidRPr="00E2065E">
        <w:rPr>
          <w:rStyle w:val="Char4"/>
          <w:rFonts w:hint="cs"/>
          <w:rtl/>
        </w:rPr>
        <w:t>.</w:t>
      </w:r>
      <w:r w:rsidR="00540F1B" w:rsidRPr="00E2065E">
        <w:rPr>
          <w:rStyle w:val="Char4"/>
          <w:rtl/>
        </w:rPr>
        <w:t xml:space="preserve"> </w:t>
      </w:r>
    </w:p>
    <w:p w:rsidR="00540F1B" w:rsidRPr="00E2065E" w:rsidRDefault="00540F1B" w:rsidP="00540F1B">
      <w:pPr>
        <w:pStyle w:val="a9"/>
        <w:rPr>
          <w:rtl/>
        </w:rPr>
      </w:pPr>
      <w:r w:rsidRPr="00E2065E">
        <w:rPr>
          <w:rtl/>
        </w:rPr>
        <w:t>رهنمود حدیث</w:t>
      </w:r>
      <w:r w:rsidRPr="00E2065E">
        <w:rPr>
          <w:rFonts w:hint="cs"/>
          <w:rtl/>
        </w:rPr>
        <w:t>:</w:t>
      </w:r>
      <w:r w:rsidRPr="00E2065E">
        <w:rPr>
          <w:rtl/>
        </w:rPr>
        <w:t xml:space="preserve"> </w:t>
      </w:r>
    </w:p>
    <w:p w:rsidR="00540F1B" w:rsidRPr="00E2065E" w:rsidRDefault="00540F1B" w:rsidP="00540F1B">
      <w:pPr>
        <w:widowControl w:val="0"/>
        <w:ind w:firstLine="284"/>
        <w:jc w:val="both"/>
        <w:rPr>
          <w:rStyle w:val="Char4"/>
          <w:rtl/>
        </w:rPr>
      </w:pPr>
      <w:r w:rsidRPr="00E2065E">
        <w:rPr>
          <w:rStyle w:val="Char4"/>
          <w:rtl/>
        </w:rPr>
        <w:t>در این حدیث مژد</w:t>
      </w:r>
      <w:r w:rsidRPr="00E2065E">
        <w:rPr>
          <w:rStyle w:val="Char4"/>
          <w:rFonts w:hint="cs"/>
          <w:rtl/>
        </w:rPr>
        <w:t>ه</w:t>
      </w:r>
      <w:r w:rsidRPr="00E2065E">
        <w:rPr>
          <w:rStyle w:val="Char4"/>
          <w:rtl/>
        </w:rPr>
        <w:softHyphen/>
      </w:r>
      <w:r>
        <w:rPr>
          <w:rStyle w:val="Char4"/>
          <w:rFonts w:hint="cs"/>
          <w:rtl/>
        </w:rPr>
        <w:t>ی</w:t>
      </w:r>
      <w:r w:rsidRPr="00E2065E">
        <w:rPr>
          <w:rStyle w:val="Char4"/>
          <w:rtl/>
        </w:rPr>
        <w:t xml:space="preserve"> خیلی خوبی برای گویند</w:t>
      </w:r>
      <w:r w:rsidRPr="00E2065E">
        <w:rPr>
          <w:rStyle w:val="Char4"/>
          <w:rFonts w:hint="cs"/>
          <w:rtl/>
        </w:rPr>
        <w:t>ه</w:t>
      </w:r>
      <w:r>
        <w:rPr>
          <w:rStyle w:val="Char4"/>
          <w:rFonts w:hint="cs"/>
          <w:rtl/>
        </w:rPr>
        <w:t xml:space="preserve">‌ی </w:t>
      </w:r>
      <w:r w:rsidRPr="00E2065E">
        <w:rPr>
          <w:rStyle w:val="Char4"/>
          <w:rtl/>
        </w:rPr>
        <w:t>کلم</w:t>
      </w:r>
      <w:r w:rsidRPr="00E2065E">
        <w:rPr>
          <w:rStyle w:val="Char4"/>
          <w:rFonts w:hint="cs"/>
          <w:rtl/>
        </w:rPr>
        <w:t>ه</w:t>
      </w:r>
      <w:r w:rsidRPr="00E2065E">
        <w:rPr>
          <w:rStyle w:val="Char4"/>
          <w:rtl/>
        </w:rPr>
        <w:t xml:space="preserve"> توحید در پایان زندگی و هنگام مرگ</w:t>
      </w:r>
      <w:r w:rsidRPr="00E2065E">
        <w:rPr>
          <w:rStyle w:val="Char4"/>
          <w:rFonts w:hint="cs"/>
          <w:rtl/>
        </w:rPr>
        <w:t xml:space="preserve"> بیان شده</w:t>
      </w:r>
      <w:r w:rsidRPr="00E2065E">
        <w:rPr>
          <w:rStyle w:val="Char4"/>
          <w:rtl/>
        </w:rPr>
        <w:t xml:space="preserve"> است</w:t>
      </w:r>
      <w:r w:rsidRPr="00E2065E">
        <w:rPr>
          <w:rStyle w:val="Char4"/>
          <w:rFonts w:hint="cs"/>
          <w:rtl/>
        </w:rPr>
        <w:t xml:space="preserve"> باید دانست که </w:t>
      </w:r>
      <w:r w:rsidRPr="00E2065E">
        <w:rPr>
          <w:rStyle w:val="Char4"/>
          <w:rtl/>
        </w:rPr>
        <w:t>مردم هنگام مرگ بر دو نوع</w:t>
      </w:r>
      <w:r w:rsidRPr="00E2065E">
        <w:rPr>
          <w:rStyle w:val="Char4"/>
          <w:rFonts w:hint="cs"/>
          <w:rtl/>
        </w:rPr>
        <w:t xml:space="preserve"> ا</w:t>
      </w:r>
      <w:r w:rsidRPr="00E2065E">
        <w:rPr>
          <w:rStyle w:val="Char4"/>
          <w:rtl/>
        </w:rPr>
        <w:t>ند</w:t>
      </w:r>
      <w:r w:rsidRPr="00E2065E">
        <w:rPr>
          <w:rStyle w:val="Char4"/>
          <w:rFonts w:hint="cs"/>
          <w:rtl/>
        </w:rPr>
        <w:t>:</w:t>
      </w:r>
      <w:r w:rsidRPr="00E2065E">
        <w:rPr>
          <w:rStyle w:val="Char4"/>
          <w:rtl/>
        </w:rPr>
        <w:t xml:space="preserve"> </w:t>
      </w:r>
    </w:p>
    <w:p w:rsidR="00540F1B" w:rsidRDefault="00540F1B" w:rsidP="00540F1B">
      <w:pPr>
        <w:pStyle w:val="ListParagraph"/>
        <w:widowControl w:val="0"/>
        <w:numPr>
          <w:ilvl w:val="0"/>
          <w:numId w:val="143"/>
        </w:numPr>
        <w:bidi/>
        <w:spacing w:after="0" w:line="240" w:lineRule="auto"/>
        <w:ind w:left="680" w:hanging="340"/>
        <w:contextualSpacing w:val="0"/>
        <w:jc w:val="both"/>
        <w:rPr>
          <w:rStyle w:val="Char4"/>
        </w:rPr>
      </w:pPr>
      <w:r w:rsidRPr="00E2065E">
        <w:rPr>
          <w:rStyle w:val="Char4"/>
          <w:rtl/>
        </w:rPr>
        <w:t>یکی آن که خودش کلمه را بر زبان</w:t>
      </w:r>
      <w:r>
        <w:rPr>
          <w:rStyle w:val="Char4"/>
          <w:rtl/>
        </w:rPr>
        <w:t xml:space="preserve"> می‌</w:t>
      </w:r>
      <w:r w:rsidRPr="00E2065E">
        <w:rPr>
          <w:rStyle w:val="Char4"/>
          <w:rtl/>
        </w:rPr>
        <w:t>آورد</w:t>
      </w:r>
      <w:r w:rsidRPr="00E2065E">
        <w:rPr>
          <w:rStyle w:val="Char4"/>
          <w:rFonts w:hint="cs"/>
          <w:rtl/>
        </w:rPr>
        <w:t>.</w:t>
      </w:r>
    </w:p>
    <w:p w:rsidR="00540F1B" w:rsidRPr="00E2065E" w:rsidRDefault="00540F1B" w:rsidP="00E34B4D">
      <w:pPr>
        <w:pStyle w:val="ListParagraph"/>
        <w:widowControl w:val="0"/>
        <w:numPr>
          <w:ilvl w:val="0"/>
          <w:numId w:val="143"/>
        </w:numPr>
        <w:bidi/>
        <w:spacing w:after="0" w:line="240" w:lineRule="auto"/>
        <w:ind w:left="680" w:hanging="340"/>
        <w:contextualSpacing w:val="0"/>
        <w:jc w:val="both"/>
        <w:rPr>
          <w:rStyle w:val="Char4"/>
          <w:rtl/>
        </w:rPr>
      </w:pPr>
      <w:r w:rsidRPr="00E2065E">
        <w:rPr>
          <w:rStyle w:val="Char4"/>
          <w:rtl/>
        </w:rPr>
        <w:t>کسی که گفتن کلمه برایش دشوار است. به چنین فردی باید کلمه را با مهرب</w:t>
      </w:r>
      <w:r>
        <w:rPr>
          <w:rStyle w:val="Char4"/>
          <w:rtl/>
        </w:rPr>
        <w:t>انی تمام تلقین نمود چنان</w:t>
      </w:r>
      <w:r>
        <w:rPr>
          <w:rStyle w:val="Char4"/>
          <w:rFonts w:hint="cs"/>
          <w:rtl/>
        </w:rPr>
        <w:t>‌</w:t>
      </w:r>
      <w:r w:rsidRPr="00E2065E">
        <w:rPr>
          <w:rStyle w:val="Char4"/>
          <w:rtl/>
        </w:rPr>
        <w:t xml:space="preserve">که </w:t>
      </w:r>
      <w:r w:rsidR="00630858">
        <w:rPr>
          <w:rStyle w:val="Char4"/>
          <w:rtl/>
        </w:rPr>
        <w:t>رسول اکرم</w:t>
      </w:r>
      <w:r w:rsidR="00630858" w:rsidRPr="00630858">
        <w:rPr>
          <w:rStyle w:val="Char4"/>
          <w:rFonts w:cs="CTraditional Arabic"/>
          <w:rtl/>
        </w:rPr>
        <w:t xml:space="preserve"> ص</w:t>
      </w:r>
      <w:r w:rsidRPr="00E2065E">
        <w:rPr>
          <w:rStyle w:val="Char4"/>
          <w:rtl/>
        </w:rPr>
        <w:t xml:space="preserve"> فرمود:</w:t>
      </w:r>
      <w:r>
        <w:rPr>
          <w:rStyle w:val="Char4"/>
          <w:rFonts w:hint="cs"/>
          <w:rtl/>
        </w:rPr>
        <w:t xml:space="preserve"> «</w:t>
      </w:r>
      <w:r w:rsidRPr="008077FF">
        <w:rPr>
          <w:rStyle w:val="Char3"/>
          <w:rtl/>
        </w:rPr>
        <w:t>لقنوا موتاکم لا</w:t>
      </w:r>
      <w:r w:rsidR="00E34B4D">
        <w:rPr>
          <w:rStyle w:val="Char3"/>
          <w:rFonts w:hint="cs"/>
          <w:rtl/>
        </w:rPr>
        <w:t>إ</w:t>
      </w:r>
      <w:r w:rsidRPr="008077FF">
        <w:rPr>
          <w:rStyle w:val="Char3"/>
          <w:rtl/>
        </w:rPr>
        <w:t xml:space="preserve">له </w:t>
      </w:r>
      <w:r w:rsidR="00E34B4D">
        <w:rPr>
          <w:rStyle w:val="Char3"/>
          <w:rFonts w:hint="cs"/>
          <w:rtl/>
        </w:rPr>
        <w:t>إ</w:t>
      </w:r>
      <w:r w:rsidRPr="008077FF">
        <w:rPr>
          <w:rStyle w:val="Char3"/>
          <w:rtl/>
        </w:rPr>
        <w:t>لا</w:t>
      </w:r>
      <w:r w:rsidR="00E34B4D">
        <w:rPr>
          <w:rStyle w:val="Char3"/>
          <w:rFonts w:hint="cs"/>
          <w:rtl/>
        </w:rPr>
        <w:t>َّ</w:t>
      </w:r>
      <w:r w:rsidRPr="008077FF">
        <w:rPr>
          <w:rStyle w:val="Char3"/>
          <w:rtl/>
        </w:rPr>
        <w:t xml:space="preserve"> الله</w:t>
      </w:r>
      <w:r>
        <w:rPr>
          <w:rStyle w:val="Char4"/>
          <w:rFonts w:hint="cs"/>
          <w:rtl/>
        </w:rPr>
        <w:t xml:space="preserve">» </w:t>
      </w:r>
      <w:r w:rsidRPr="00E2065E">
        <w:rPr>
          <w:rStyle w:val="Char4"/>
          <w:rtl/>
        </w:rPr>
        <w:t>به کسانی که در حال مردن هستند کلمه را تلقین کنید.</w:t>
      </w:r>
      <w:r w:rsidR="0076371D">
        <w:rPr>
          <w:rStyle w:val="Char4"/>
          <w:rFonts w:hint="cs"/>
          <w:rtl/>
        </w:rPr>
        <w:t xml:space="preserve"> </w:t>
      </w:r>
      <w:r w:rsidRPr="00E2065E">
        <w:rPr>
          <w:rStyle w:val="Char4"/>
          <w:rtl/>
        </w:rPr>
        <w:t>و اما حدیثی که</w:t>
      </w:r>
      <w:r>
        <w:rPr>
          <w:rStyle w:val="Char4"/>
          <w:rtl/>
        </w:rPr>
        <w:t xml:space="preserve"> می‌</w:t>
      </w:r>
      <w:r w:rsidRPr="00E2065E">
        <w:rPr>
          <w:rStyle w:val="Char4"/>
          <w:rtl/>
        </w:rPr>
        <w:t>گوید میت را در قبر تلقین بدهید صحیح</w:t>
      </w:r>
      <w:r>
        <w:rPr>
          <w:rStyle w:val="Char4"/>
          <w:rtl/>
        </w:rPr>
        <w:t xml:space="preserve"> نمی‌</w:t>
      </w:r>
      <w:r w:rsidRPr="00E2065E">
        <w:rPr>
          <w:rStyle w:val="Char4"/>
          <w:rtl/>
        </w:rPr>
        <w:t>باشد.</w:t>
      </w:r>
    </w:p>
    <w:p w:rsidR="00540F1B" w:rsidRPr="00E2065E" w:rsidRDefault="00540F1B" w:rsidP="00540F1B">
      <w:pPr>
        <w:pStyle w:val="a9"/>
        <w:rPr>
          <w:rtl/>
        </w:rPr>
      </w:pPr>
      <w:r w:rsidRPr="00E2065E">
        <w:rPr>
          <w:rtl/>
        </w:rPr>
        <w:t>فوائد حدیث</w:t>
      </w:r>
      <w:r w:rsidRPr="00E2065E">
        <w:rPr>
          <w:rFonts w:hint="cs"/>
          <w:rtl/>
        </w:rPr>
        <w:t>:</w:t>
      </w:r>
    </w:p>
    <w:p w:rsidR="00540F1B" w:rsidRPr="00E2065E" w:rsidRDefault="00540F1B" w:rsidP="00540F1B">
      <w:pPr>
        <w:pStyle w:val="ListParagraph"/>
        <w:widowControl w:val="0"/>
        <w:numPr>
          <w:ilvl w:val="0"/>
          <w:numId w:val="144"/>
        </w:numPr>
        <w:bidi/>
        <w:spacing w:after="0" w:line="240" w:lineRule="auto"/>
        <w:ind w:left="680" w:hanging="340"/>
        <w:jc w:val="both"/>
        <w:rPr>
          <w:rStyle w:val="Char4"/>
          <w:rtl/>
        </w:rPr>
      </w:pPr>
      <w:r w:rsidRPr="00E2065E">
        <w:rPr>
          <w:rStyle w:val="Char4"/>
          <w:rtl/>
        </w:rPr>
        <w:t>کسی که با این کلمه از نظر گفتار و کردار و باور زندگی بکند امید زیادی</w:t>
      </w:r>
      <w:r>
        <w:rPr>
          <w:rStyle w:val="Char4"/>
          <w:rtl/>
        </w:rPr>
        <w:t xml:space="preserve"> </w:t>
      </w:r>
      <w:r w:rsidRPr="008077FF">
        <w:rPr>
          <w:rStyle w:val="Char4"/>
          <w:spacing w:val="-4"/>
          <w:rtl/>
        </w:rPr>
        <w:t>می‌رود که خاتمه بالخیر شود و موفق به گفتن آن در آخرین لحظات زندگی شود</w:t>
      </w:r>
      <w:r w:rsidRPr="00E2065E">
        <w:rPr>
          <w:rStyle w:val="Char4"/>
          <w:rtl/>
        </w:rPr>
        <w:t>.</w:t>
      </w:r>
    </w:p>
    <w:p w:rsidR="00540F1B" w:rsidRPr="00E2065E" w:rsidRDefault="00540F1B" w:rsidP="00540F1B">
      <w:pPr>
        <w:widowControl w:val="0"/>
        <w:ind w:firstLine="284"/>
        <w:jc w:val="both"/>
        <w:rPr>
          <w:rStyle w:val="Char4"/>
          <w:rtl/>
        </w:rPr>
      </w:pPr>
      <w:r w:rsidRPr="00E2065E">
        <w:rPr>
          <w:rStyle w:val="Char4"/>
          <w:rtl/>
        </w:rPr>
        <w:t>چنان</w:t>
      </w:r>
      <w:r>
        <w:rPr>
          <w:rStyle w:val="Char4"/>
          <w:rFonts w:hint="cs"/>
          <w:rtl/>
        </w:rPr>
        <w:t>‌</w:t>
      </w:r>
      <w:r w:rsidRPr="00E2065E">
        <w:rPr>
          <w:rStyle w:val="Char4"/>
          <w:rtl/>
        </w:rPr>
        <w:t>که خداوند</w:t>
      </w:r>
      <w:r>
        <w:rPr>
          <w:rStyle w:val="Char4"/>
          <w:rtl/>
        </w:rPr>
        <w:t xml:space="preserve"> می‌</w:t>
      </w:r>
      <w:r w:rsidRPr="00E2065E">
        <w:rPr>
          <w:rStyle w:val="Char4"/>
          <w:rtl/>
        </w:rPr>
        <w:t xml:space="preserve">فرماید: </w:t>
      </w:r>
    </w:p>
    <w:p w:rsidR="00540F1B" w:rsidRPr="00E2065E" w:rsidRDefault="00540F1B" w:rsidP="008F4BFD">
      <w:pPr>
        <w:widowControl w:val="0"/>
        <w:spacing w:line="223" w:lineRule="auto"/>
        <w:ind w:firstLine="284"/>
        <w:jc w:val="both"/>
        <w:rPr>
          <w:rStyle w:val="Char4"/>
          <w:rtl/>
        </w:rPr>
      </w:pPr>
      <w:r w:rsidRPr="00E2065E">
        <w:rPr>
          <w:rFonts w:cs="Traditional Arabic" w:hint="cs"/>
          <w:rtl/>
          <w:lang w:bidi="fa-IR"/>
        </w:rPr>
        <w:t>﴿</w:t>
      </w:r>
      <w:r w:rsidRPr="00E2065E">
        <w:rPr>
          <w:rStyle w:val="Chard"/>
          <w:rtl/>
        </w:rPr>
        <w:t xml:space="preserve">يُثَبِّتُ </w:t>
      </w:r>
      <w:r w:rsidRPr="00E2065E">
        <w:rPr>
          <w:rStyle w:val="Chard"/>
          <w:rFonts w:hint="cs"/>
          <w:rtl/>
        </w:rPr>
        <w:t>ٱ</w:t>
      </w:r>
      <w:r w:rsidRPr="00E2065E">
        <w:rPr>
          <w:rStyle w:val="Chard"/>
          <w:rFonts w:hint="eastAsia"/>
          <w:rtl/>
        </w:rPr>
        <w:t>للَّهُ</w:t>
      </w:r>
      <w:r w:rsidRPr="00E2065E">
        <w:rPr>
          <w:rStyle w:val="Chard"/>
          <w:rtl/>
        </w:rPr>
        <w:t xml:space="preserve"> </w:t>
      </w:r>
      <w:r w:rsidRPr="00E2065E">
        <w:rPr>
          <w:rStyle w:val="Chard"/>
          <w:rFonts w:hint="cs"/>
          <w:rtl/>
        </w:rPr>
        <w:t>ٱ</w:t>
      </w:r>
      <w:r w:rsidRPr="00E2065E">
        <w:rPr>
          <w:rStyle w:val="Chard"/>
          <w:rFonts w:hint="eastAsia"/>
          <w:rtl/>
        </w:rPr>
        <w:t>لَّذِينَ</w:t>
      </w:r>
      <w:r w:rsidRPr="00E2065E">
        <w:rPr>
          <w:rStyle w:val="Chard"/>
          <w:rtl/>
        </w:rPr>
        <w:t xml:space="preserve"> ءَامَنُواْ بِ</w:t>
      </w:r>
      <w:r w:rsidRPr="00E2065E">
        <w:rPr>
          <w:rStyle w:val="Chard"/>
          <w:rFonts w:hint="cs"/>
          <w:rtl/>
        </w:rPr>
        <w:t>ٱ</w:t>
      </w:r>
      <w:r w:rsidRPr="00E2065E">
        <w:rPr>
          <w:rStyle w:val="Chard"/>
          <w:rFonts w:hint="eastAsia"/>
          <w:rtl/>
        </w:rPr>
        <w:t>ل</w:t>
      </w:r>
      <w:r w:rsidRPr="00E2065E">
        <w:rPr>
          <w:rStyle w:val="Chard"/>
          <w:rFonts w:hint="cs"/>
          <w:rtl/>
        </w:rPr>
        <w:t>ۡقَوۡلِ</w:t>
      </w:r>
      <w:r w:rsidRPr="00E2065E">
        <w:rPr>
          <w:rStyle w:val="Chard"/>
          <w:rtl/>
        </w:rPr>
        <w:t xml:space="preserve"> </w:t>
      </w:r>
      <w:r w:rsidRPr="00E2065E">
        <w:rPr>
          <w:rStyle w:val="Chard"/>
          <w:rFonts w:hint="cs"/>
          <w:rtl/>
        </w:rPr>
        <w:t>ٱ</w:t>
      </w:r>
      <w:r w:rsidRPr="00E2065E">
        <w:rPr>
          <w:rStyle w:val="Chard"/>
          <w:rFonts w:hint="eastAsia"/>
          <w:rtl/>
        </w:rPr>
        <w:t>لثَّابِتِ</w:t>
      </w:r>
      <w:r w:rsidRPr="00E2065E">
        <w:rPr>
          <w:rStyle w:val="Chard"/>
          <w:rtl/>
        </w:rPr>
        <w:t xml:space="preserve"> فِي </w:t>
      </w:r>
      <w:r w:rsidRPr="00E2065E">
        <w:rPr>
          <w:rStyle w:val="Chard"/>
          <w:rFonts w:hint="cs"/>
          <w:rtl/>
        </w:rPr>
        <w:t>ٱ</w:t>
      </w:r>
      <w:r w:rsidRPr="00E2065E">
        <w:rPr>
          <w:rStyle w:val="Chard"/>
          <w:rFonts w:hint="eastAsia"/>
          <w:rtl/>
        </w:rPr>
        <w:t>ل</w:t>
      </w:r>
      <w:r w:rsidRPr="00E2065E">
        <w:rPr>
          <w:rStyle w:val="Chard"/>
          <w:rFonts w:hint="cs"/>
          <w:rtl/>
        </w:rPr>
        <w:t>ۡحَيَوٰةِ</w:t>
      </w:r>
      <w:r w:rsidRPr="00E2065E">
        <w:rPr>
          <w:rStyle w:val="Chard"/>
          <w:rtl/>
        </w:rPr>
        <w:t xml:space="preserve"> </w:t>
      </w:r>
      <w:r w:rsidRPr="00E2065E">
        <w:rPr>
          <w:rStyle w:val="Chard"/>
          <w:rFonts w:hint="cs"/>
          <w:rtl/>
        </w:rPr>
        <w:t>ٱ</w:t>
      </w:r>
      <w:r w:rsidRPr="00E2065E">
        <w:rPr>
          <w:rStyle w:val="Chard"/>
          <w:rFonts w:hint="eastAsia"/>
          <w:rtl/>
        </w:rPr>
        <w:t>لدُّن</w:t>
      </w:r>
      <w:r w:rsidRPr="00E2065E">
        <w:rPr>
          <w:rStyle w:val="Chard"/>
          <w:rFonts w:hint="cs"/>
          <w:rtl/>
        </w:rPr>
        <w:t>ۡيَا</w:t>
      </w:r>
      <w:r w:rsidRPr="00E2065E">
        <w:rPr>
          <w:rStyle w:val="Chard"/>
          <w:rtl/>
        </w:rPr>
        <w:t xml:space="preserve"> وَفِي </w:t>
      </w:r>
      <w:r w:rsidRPr="00E2065E">
        <w:rPr>
          <w:rStyle w:val="Chard"/>
          <w:rFonts w:hint="cs"/>
          <w:rtl/>
        </w:rPr>
        <w:t>ٱ</w:t>
      </w:r>
      <w:r w:rsidRPr="00E2065E">
        <w:rPr>
          <w:rStyle w:val="Chard"/>
          <w:rFonts w:hint="eastAsia"/>
          <w:rtl/>
        </w:rPr>
        <w:t>ل</w:t>
      </w:r>
      <w:r w:rsidRPr="00E2065E">
        <w:rPr>
          <w:rStyle w:val="Chard"/>
          <w:rFonts w:hint="cs"/>
          <w:rtl/>
        </w:rPr>
        <w:t>ۡأٓخِرَةِۖ</w:t>
      </w:r>
      <w:r w:rsidRPr="00E2065E">
        <w:rPr>
          <w:rStyle w:val="Chard"/>
          <w:rtl/>
        </w:rPr>
        <w:t xml:space="preserve"> وَيُضِلُّ </w:t>
      </w:r>
      <w:r w:rsidRPr="00E2065E">
        <w:rPr>
          <w:rStyle w:val="Chard"/>
          <w:rFonts w:hint="cs"/>
          <w:rtl/>
        </w:rPr>
        <w:t>ٱ</w:t>
      </w:r>
      <w:r w:rsidRPr="00E2065E">
        <w:rPr>
          <w:rStyle w:val="Chard"/>
          <w:rFonts w:hint="eastAsia"/>
          <w:rtl/>
        </w:rPr>
        <w:t>للَّهُ</w:t>
      </w:r>
      <w:r w:rsidRPr="00E2065E">
        <w:rPr>
          <w:rStyle w:val="Chard"/>
          <w:rtl/>
        </w:rPr>
        <w:t xml:space="preserve"> </w:t>
      </w:r>
      <w:r w:rsidRPr="00E2065E">
        <w:rPr>
          <w:rStyle w:val="Chard"/>
          <w:rFonts w:hint="cs"/>
          <w:rtl/>
        </w:rPr>
        <w:t>ٱ</w:t>
      </w:r>
      <w:r w:rsidRPr="00E2065E">
        <w:rPr>
          <w:rStyle w:val="Chard"/>
          <w:rFonts w:hint="eastAsia"/>
          <w:rtl/>
        </w:rPr>
        <w:t>لظَّٰلِمِينَ</w:t>
      </w:r>
      <w:r w:rsidRPr="00E2065E">
        <w:rPr>
          <w:rStyle w:val="Chard"/>
          <w:rFonts w:hint="cs"/>
          <w:rtl/>
        </w:rPr>
        <w:t>ۚ</w:t>
      </w:r>
      <w:r w:rsidRPr="00E2065E">
        <w:rPr>
          <w:rStyle w:val="Chard"/>
          <w:rtl/>
        </w:rPr>
        <w:t xml:space="preserve"> وَيَف</w:t>
      </w:r>
      <w:r w:rsidRPr="00E2065E">
        <w:rPr>
          <w:rStyle w:val="Chard"/>
          <w:rFonts w:hint="cs"/>
          <w:rtl/>
        </w:rPr>
        <w:t>ۡعَلُ</w:t>
      </w:r>
      <w:r w:rsidRPr="00E2065E">
        <w:rPr>
          <w:rStyle w:val="Chard"/>
          <w:rtl/>
        </w:rPr>
        <w:t xml:space="preserve"> </w:t>
      </w:r>
      <w:r w:rsidRPr="00E2065E">
        <w:rPr>
          <w:rStyle w:val="Chard"/>
          <w:rFonts w:hint="cs"/>
          <w:rtl/>
        </w:rPr>
        <w:t>ٱ</w:t>
      </w:r>
      <w:r w:rsidRPr="00E2065E">
        <w:rPr>
          <w:rStyle w:val="Chard"/>
          <w:rFonts w:hint="eastAsia"/>
          <w:rtl/>
        </w:rPr>
        <w:t>للَّهُ</w:t>
      </w:r>
      <w:r w:rsidRPr="00E2065E">
        <w:rPr>
          <w:rStyle w:val="Chard"/>
          <w:rtl/>
        </w:rPr>
        <w:t xml:space="preserve"> مَا يَشَا</w:t>
      </w:r>
      <w:r w:rsidRPr="00E2065E">
        <w:rPr>
          <w:rStyle w:val="Chard"/>
          <w:rFonts w:hint="cs"/>
          <w:rtl/>
        </w:rPr>
        <w:t>ٓءُ</w:t>
      </w:r>
      <w:r w:rsidRPr="00E2065E">
        <w:rPr>
          <w:rStyle w:val="Chard"/>
          <w:rtl/>
        </w:rPr>
        <w:t>٢٧</w:t>
      </w:r>
      <w:r w:rsidRPr="00E2065E">
        <w:rPr>
          <w:rFonts w:cs="Traditional Arabic" w:hint="cs"/>
          <w:rtl/>
          <w:lang w:bidi="fa-IR"/>
        </w:rPr>
        <w:t>﴾</w:t>
      </w:r>
      <w:r w:rsidRPr="00E2065E">
        <w:rPr>
          <w:rStyle w:val="Char6"/>
          <w:rtl/>
          <w:lang w:bidi="ar-SA"/>
        </w:rPr>
        <w:t xml:space="preserve"> [إبراه</w:t>
      </w:r>
      <w:r>
        <w:rPr>
          <w:rStyle w:val="Char6"/>
          <w:rtl/>
          <w:lang w:bidi="ar-SA"/>
        </w:rPr>
        <w:t>ی</w:t>
      </w:r>
      <w:r w:rsidRPr="00E2065E">
        <w:rPr>
          <w:rStyle w:val="Char6"/>
          <w:rtl/>
          <w:lang w:bidi="ar-SA"/>
        </w:rPr>
        <w:t>م: 27].</w:t>
      </w:r>
      <w:r w:rsidRPr="00E2065E">
        <w:rPr>
          <w:rStyle w:val="Char4"/>
          <w:rtl/>
        </w:rPr>
        <w:t xml:space="preserve"> </w:t>
      </w:r>
    </w:p>
    <w:p w:rsidR="00540F1B" w:rsidRPr="00E2065E" w:rsidRDefault="00540F1B" w:rsidP="00540F1B">
      <w:pPr>
        <w:widowControl w:val="0"/>
        <w:ind w:firstLine="284"/>
        <w:jc w:val="both"/>
        <w:rPr>
          <w:rStyle w:val="Char4"/>
          <w:rtl/>
        </w:rPr>
      </w:pPr>
      <w:r>
        <w:rPr>
          <w:rStyle w:val="Char4"/>
          <w:rFonts w:hint="cs"/>
          <w:rtl/>
        </w:rPr>
        <w:t>«</w:t>
      </w:r>
      <w:r w:rsidRPr="008077FF">
        <w:rPr>
          <w:rStyle w:val="Char7"/>
          <w:rtl/>
        </w:rPr>
        <w:t>الله، م</w:t>
      </w:r>
      <w:r w:rsidRPr="008077FF">
        <w:rPr>
          <w:rStyle w:val="Char7"/>
          <w:rFonts w:hint="cs"/>
          <w:rtl/>
        </w:rPr>
        <w:t>ؤ</w:t>
      </w:r>
      <w:r w:rsidRPr="008077FF">
        <w:rPr>
          <w:rStyle w:val="Char7"/>
          <w:rtl/>
        </w:rPr>
        <w:t>منان را در زندگی دنیا و آخرت ب</w:t>
      </w:r>
      <w:r w:rsidRPr="008077FF">
        <w:rPr>
          <w:rStyle w:val="Char7"/>
          <w:rFonts w:hint="cs"/>
          <w:rtl/>
        </w:rPr>
        <w:t>ا</w:t>
      </w:r>
      <w:r w:rsidRPr="008077FF">
        <w:rPr>
          <w:rStyle w:val="Char7"/>
          <w:rtl/>
        </w:rPr>
        <w:t xml:space="preserve"> سخن استوار، ثابت و پایدار می‌گرداند و </w:t>
      </w:r>
      <w:r w:rsidRPr="008077FF">
        <w:rPr>
          <w:rStyle w:val="Char7"/>
          <w:rFonts w:hint="cs"/>
          <w:rtl/>
        </w:rPr>
        <w:t>الله</w:t>
      </w:r>
      <w:r w:rsidRPr="008077FF">
        <w:rPr>
          <w:rStyle w:val="Char7"/>
          <w:rtl/>
        </w:rPr>
        <w:t xml:space="preserve"> ستمکاران را گمراه می‌کند و هر چه بخواهد، انجام می‌دهد</w:t>
      </w:r>
      <w:r>
        <w:rPr>
          <w:rStyle w:val="Char7"/>
          <w:rFonts w:hint="cs"/>
          <w:rtl/>
        </w:rPr>
        <w:t>»</w:t>
      </w:r>
      <w:r w:rsidRPr="00E2065E">
        <w:rPr>
          <w:rStyle w:val="Char4"/>
          <w:rFonts w:hint="cs"/>
          <w:rtl/>
        </w:rPr>
        <w:t>.</w:t>
      </w:r>
    </w:p>
    <w:p w:rsidR="00540F1B" w:rsidRDefault="00540F1B" w:rsidP="00540F1B">
      <w:pPr>
        <w:pStyle w:val="ListParagraph"/>
        <w:widowControl w:val="0"/>
        <w:numPr>
          <w:ilvl w:val="0"/>
          <w:numId w:val="144"/>
        </w:numPr>
        <w:bidi/>
        <w:spacing w:after="0" w:line="240" w:lineRule="auto"/>
        <w:ind w:left="680" w:hanging="340"/>
        <w:jc w:val="both"/>
        <w:rPr>
          <w:rStyle w:val="Char4"/>
        </w:rPr>
      </w:pPr>
      <w:r w:rsidRPr="00E2065E">
        <w:rPr>
          <w:rStyle w:val="Char4"/>
          <w:rtl/>
        </w:rPr>
        <w:t>این کلمه شرایط و موانعی دارد که باید انسان مسلمان به خوبی آنها را فراگیرد و بداند</w:t>
      </w:r>
      <w:r>
        <w:rPr>
          <w:rStyle w:val="Char4"/>
          <w:rFonts w:hint="cs"/>
          <w:rtl/>
        </w:rPr>
        <w:t>.</w:t>
      </w:r>
    </w:p>
    <w:p w:rsidR="00540F1B" w:rsidRDefault="00540F1B" w:rsidP="00540F1B">
      <w:pPr>
        <w:pStyle w:val="ListParagraph"/>
        <w:widowControl w:val="0"/>
        <w:numPr>
          <w:ilvl w:val="0"/>
          <w:numId w:val="144"/>
        </w:numPr>
        <w:bidi/>
        <w:spacing w:after="0" w:line="240" w:lineRule="auto"/>
        <w:ind w:left="680" w:hanging="340"/>
        <w:jc w:val="both"/>
        <w:rPr>
          <w:rStyle w:val="Char4"/>
        </w:rPr>
      </w:pPr>
      <w:r w:rsidRPr="00E2065E">
        <w:rPr>
          <w:rStyle w:val="Char4"/>
          <w:rtl/>
        </w:rPr>
        <w:t>از علامات حسن خاتمه این است که انسان هنگام مرگ</w:t>
      </w:r>
      <w:r w:rsidRPr="00E2065E">
        <w:rPr>
          <w:rStyle w:val="Char4"/>
          <w:rFonts w:hint="cs"/>
          <w:rtl/>
        </w:rPr>
        <w:t>،</w:t>
      </w:r>
      <w:r w:rsidRPr="00E2065E">
        <w:rPr>
          <w:rStyle w:val="Char4"/>
          <w:rtl/>
        </w:rPr>
        <w:t xml:space="preserve"> مخلصانه این کلمه را بر زبان بیاورد و این باعث بخشیده شدن گناهانش</w:t>
      </w:r>
      <w:r>
        <w:rPr>
          <w:rStyle w:val="Char4"/>
          <w:rtl/>
        </w:rPr>
        <w:t xml:space="preserve"> می‌</w:t>
      </w:r>
      <w:r w:rsidR="0076371D">
        <w:rPr>
          <w:rStyle w:val="Char4"/>
          <w:rtl/>
        </w:rPr>
        <w:t>شود چرا که اخلاص ا</w:t>
      </w:r>
      <w:r w:rsidRPr="00E2065E">
        <w:rPr>
          <w:rStyle w:val="Char4"/>
          <w:rtl/>
        </w:rPr>
        <w:t>ز توبه و پشیمانی سرچشمه</w:t>
      </w:r>
      <w:r>
        <w:rPr>
          <w:rStyle w:val="Char4"/>
          <w:rtl/>
        </w:rPr>
        <w:t xml:space="preserve"> می‌</w:t>
      </w:r>
      <w:r w:rsidRPr="00E2065E">
        <w:rPr>
          <w:rStyle w:val="Char4"/>
          <w:rtl/>
        </w:rPr>
        <w:t>گیرد.</w:t>
      </w:r>
    </w:p>
    <w:p w:rsidR="00540F1B" w:rsidRPr="00E2065E" w:rsidRDefault="00540F1B" w:rsidP="008F4BFD">
      <w:pPr>
        <w:pStyle w:val="a1"/>
        <w:spacing w:line="223" w:lineRule="auto"/>
        <w:rPr>
          <w:rtl/>
        </w:rPr>
      </w:pPr>
      <w:bookmarkStart w:id="123" w:name="_Toc296277814"/>
      <w:bookmarkStart w:id="124" w:name="_Toc449617134"/>
      <w:r w:rsidRPr="00E2065E">
        <w:rPr>
          <w:rFonts w:hint="cs"/>
          <w:rtl/>
        </w:rPr>
        <w:t>(</w:t>
      </w:r>
      <w:r w:rsidRPr="00E2065E">
        <w:rPr>
          <w:rtl/>
        </w:rPr>
        <w:t>53</w:t>
      </w:r>
      <w:r w:rsidRPr="00E2065E">
        <w:rPr>
          <w:rFonts w:hint="cs"/>
          <w:rtl/>
        </w:rPr>
        <w:t>)</w:t>
      </w:r>
      <w:r w:rsidRPr="00E2065E">
        <w:rPr>
          <w:rtl/>
        </w:rPr>
        <w:t xml:space="preserve"> دعا</w:t>
      </w:r>
      <w:r>
        <w:rPr>
          <w:rtl/>
        </w:rPr>
        <w:t>ی</w:t>
      </w:r>
      <w:r w:rsidRPr="00E2065E">
        <w:rPr>
          <w:rtl/>
        </w:rPr>
        <w:t xml:space="preserve"> انسان مص</w:t>
      </w:r>
      <w:r>
        <w:rPr>
          <w:rtl/>
        </w:rPr>
        <w:t>ی</w:t>
      </w:r>
      <w:r w:rsidRPr="00E2065E">
        <w:rPr>
          <w:rtl/>
        </w:rPr>
        <w:t>بت زده</w:t>
      </w:r>
      <w:bookmarkEnd w:id="123"/>
      <w:bookmarkEnd w:id="124"/>
    </w:p>
    <w:p w:rsidR="00540F1B" w:rsidRPr="00E2065E" w:rsidRDefault="00540F1B" w:rsidP="00D22CCC">
      <w:pPr>
        <w:widowControl w:val="0"/>
        <w:ind w:firstLine="284"/>
        <w:jc w:val="both"/>
        <w:rPr>
          <w:rStyle w:val="Char4"/>
          <w:rtl/>
        </w:rPr>
      </w:pPr>
      <w:r w:rsidRPr="00E2065E">
        <w:rPr>
          <w:rStyle w:val="Char4"/>
          <w:rtl/>
        </w:rPr>
        <w:t>154</w:t>
      </w:r>
      <w:r w:rsidRPr="00E2065E">
        <w:rPr>
          <w:rStyle w:val="Char4"/>
          <w:rFonts w:hint="cs"/>
          <w:rtl/>
        </w:rPr>
        <w:t xml:space="preserve">- </w:t>
      </w:r>
      <w:r>
        <w:rPr>
          <w:rStyle w:val="Char4"/>
          <w:rFonts w:hint="cs"/>
          <w:rtl/>
        </w:rPr>
        <w:t>«</w:t>
      </w:r>
      <w:r w:rsidRPr="00E2065E">
        <w:rPr>
          <w:rStyle w:val="Char3"/>
          <w:rtl/>
        </w:rPr>
        <w:t>إِنَّا</w:t>
      </w:r>
      <w:r w:rsidR="00B873C4">
        <w:rPr>
          <w:rStyle w:val="Char3"/>
          <w:rtl/>
        </w:rPr>
        <w:t xml:space="preserve"> لِلَّهِ</w:t>
      </w:r>
      <w:r w:rsidRPr="00E2065E">
        <w:rPr>
          <w:rStyle w:val="Char3"/>
          <w:rtl/>
        </w:rPr>
        <w:t xml:space="preserve"> وَإِنَّا إِلَيْهِ رَاجِعُوْنَ، </w:t>
      </w:r>
      <w:r w:rsidR="00363D28">
        <w:rPr>
          <w:rStyle w:val="Char3"/>
          <w:rtl/>
        </w:rPr>
        <w:t>اَللهم</w:t>
      </w:r>
      <w:r w:rsidRPr="00E2065E">
        <w:rPr>
          <w:rStyle w:val="Char3"/>
          <w:rtl/>
        </w:rPr>
        <w:t xml:space="preserve"> أجُرْنِيْ فِيْ مُصِيْبَتِيْ وَ</w:t>
      </w:r>
      <w:r w:rsidR="00D22CCC">
        <w:rPr>
          <w:rStyle w:val="Char3"/>
          <w:rFonts w:hint="cs"/>
          <w:rtl/>
        </w:rPr>
        <w:t>أَ</w:t>
      </w:r>
      <w:r w:rsidRPr="00E2065E">
        <w:rPr>
          <w:rStyle w:val="Char3"/>
          <w:rtl/>
        </w:rPr>
        <w:t>خْلِفْ لِيْ خَيْر</w:t>
      </w:r>
      <w:r w:rsidR="00B873C4">
        <w:rPr>
          <w:rStyle w:val="Char3"/>
          <w:rtl/>
        </w:rPr>
        <w:t>ًا</w:t>
      </w:r>
      <w:r w:rsidRPr="00E2065E">
        <w:rPr>
          <w:rStyle w:val="Char3"/>
          <w:rtl/>
        </w:rPr>
        <w:t xml:space="preserve"> مِنْهَا</w:t>
      </w:r>
      <w:r>
        <w:rPr>
          <w:rStyle w:val="Char4"/>
          <w:rFonts w:hint="cs"/>
          <w:rtl/>
        </w:rPr>
        <w:t>»</w:t>
      </w:r>
      <w:r w:rsidRPr="008077FF">
        <w:rPr>
          <w:rStyle w:val="Char4"/>
          <w:vertAlign w:val="superscript"/>
          <w:rtl/>
        </w:rPr>
        <w:t>(</w:t>
      </w:r>
      <w:r w:rsidRPr="008077FF">
        <w:rPr>
          <w:rStyle w:val="Char4"/>
          <w:vertAlign w:val="superscript"/>
          <w:rtl/>
        </w:rPr>
        <w:footnoteReference w:id="185"/>
      </w:r>
      <w:r w:rsidRPr="008077FF">
        <w:rPr>
          <w:rStyle w:val="Char4"/>
          <w:vertAlign w:val="superscript"/>
          <w:rtl/>
        </w:rPr>
        <w:t>)</w:t>
      </w:r>
      <w:r w:rsidRPr="008077FF">
        <w:rPr>
          <w:rStyle w:val="Char4"/>
          <w:rFonts w:hint="cs"/>
          <w:rtl/>
        </w:rPr>
        <w:t>.</w:t>
      </w:r>
    </w:p>
    <w:p w:rsidR="00540F1B" w:rsidRPr="00E2065E" w:rsidRDefault="00540F1B" w:rsidP="00540F1B">
      <w:pPr>
        <w:widowControl w:val="0"/>
        <w:ind w:firstLine="284"/>
        <w:jc w:val="both"/>
        <w:rPr>
          <w:rStyle w:val="Char4"/>
          <w:rtl/>
        </w:rPr>
      </w:pPr>
      <w:r>
        <w:rPr>
          <w:rStyle w:val="Char4"/>
          <w:rFonts w:hint="cs"/>
          <w:rtl/>
        </w:rPr>
        <w:t>«</w:t>
      </w:r>
      <w:r w:rsidRPr="008077FF">
        <w:rPr>
          <w:rStyle w:val="Chare"/>
          <w:rtl/>
        </w:rPr>
        <w:t>بدون تردید ما از آنِ الله هستیم و بازگشت همه</w:t>
      </w:r>
      <w:r>
        <w:rPr>
          <w:rStyle w:val="Chare"/>
          <w:rFonts w:hint="cs"/>
          <w:rtl/>
        </w:rPr>
        <w:t>‌</w:t>
      </w:r>
      <w:r w:rsidRPr="008077FF">
        <w:rPr>
          <w:rStyle w:val="Chare"/>
          <w:rtl/>
        </w:rPr>
        <w:t>ى ما ب</w:t>
      </w:r>
      <w:r w:rsidR="00E8264C">
        <w:rPr>
          <w:rStyle w:val="Chare"/>
          <w:rFonts w:hint="cs"/>
          <w:rtl/>
        </w:rPr>
        <w:t>ه‌</w:t>
      </w:r>
      <w:r w:rsidRPr="008077FF">
        <w:rPr>
          <w:rStyle w:val="Chare"/>
          <w:rtl/>
        </w:rPr>
        <w:t>سوى اوست. الهى! مرا در مقابل مصیبت، پاداش ده و در عوض آن</w:t>
      </w:r>
      <w:r w:rsidRPr="008077FF">
        <w:rPr>
          <w:rStyle w:val="Chare"/>
          <w:rFonts w:hint="cs"/>
          <w:rtl/>
        </w:rPr>
        <w:t>،</w:t>
      </w:r>
      <w:r w:rsidRPr="008077FF">
        <w:rPr>
          <w:rStyle w:val="Chare"/>
          <w:rtl/>
        </w:rPr>
        <w:t xml:space="preserve"> چیز بهترى به من عنایت فرما</w:t>
      </w:r>
      <w:r>
        <w:rPr>
          <w:rStyle w:val="Char4"/>
          <w:rFonts w:hint="cs"/>
          <w:rtl/>
        </w:rPr>
        <w:t>».</w:t>
      </w:r>
    </w:p>
    <w:p w:rsidR="00540F1B" w:rsidRPr="00E2065E" w:rsidRDefault="00540F1B" w:rsidP="00540F1B">
      <w:pPr>
        <w:pStyle w:val="a9"/>
        <w:rPr>
          <w:rtl/>
        </w:rPr>
      </w:pPr>
      <w:r w:rsidRPr="00E2065E">
        <w:rPr>
          <w:rtl/>
        </w:rPr>
        <w:t>کلمات حدیث</w:t>
      </w:r>
    </w:p>
    <w:p w:rsidR="00540F1B" w:rsidRPr="00E2065E" w:rsidRDefault="005B1B22" w:rsidP="00540F1B">
      <w:pPr>
        <w:widowControl w:val="0"/>
        <w:ind w:firstLine="284"/>
        <w:jc w:val="both"/>
        <w:rPr>
          <w:rStyle w:val="Char4"/>
          <w:rtl/>
        </w:rPr>
      </w:pPr>
      <w:r w:rsidRPr="005B1B22">
        <w:rPr>
          <w:rStyle w:val="Char1"/>
          <w:rtl/>
        </w:rPr>
        <w:t>أجُرْنِيْ</w:t>
      </w:r>
      <w:r w:rsidR="00540F1B">
        <w:rPr>
          <w:rStyle w:val="Char4"/>
          <w:rtl/>
        </w:rPr>
        <w:t>:</w:t>
      </w:r>
      <w:r w:rsidR="00540F1B" w:rsidRPr="00E2065E">
        <w:rPr>
          <w:rStyle w:val="Char4"/>
          <w:rtl/>
        </w:rPr>
        <w:t xml:space="preserve"> به من پاداش ده</w:t>
      </w:r>
      <w:r w:rsidR="00540F1B">
        <w:rPr>
          <w:rStyle w:val="Char4"/>
          <w:rtl/>
        </w:rPr>
        <w:t>.</w:t>
      </w:r>
    </w:p>
    <w:p w:rsidR="00540F1B" w:rsidRPr="00E2065E" w:rsidRDefault="005B1B22" w:rsidP="00540F1B">
      <w:pPr>
        <w:widowControl w:val="0"/>
        <w:ind w:firstLine="284"/>
        <w:jc w:val="both"/>
        <w:rPr>
          <w:rStyle w:val="Char4"/>
          <w:rtl/>
        </w:rPr>
      </w:pPr>
      <w:r w:rsidRPr="005B1B22">
        <w:rPr>
          <w:rStyle w:val="Char1"/>
          <w:rFonts w:hint="cs"/>
          <w:rtl/>
        </w:rPr>
        <w:t>أَ</w:t>
      </w:r>
      <w:r w:rsidRPr="005B1B22">
        <w:rPr>
          <w:rStyle w:val="Char1"/>
          <w:rtl/>
        </w:rPr>
        <w:t>خْلِفْ</w:t>
      </w:r>
      <w:r w:rsidR="00540F1B">
        <w:rPr>
          <w:rStyle w:val="Char4"/>
          <w:rtl/>
        </w:rPr>
        <w:t>:</w:t>
      </w:r>
      <w:r w:rsidR="00540F1B" w:rsidRPr="00E2065E">
        <w:rPr>
          <w:rStyle w:val="Char4"/>
          <w:rtl/>
        </w:rPr>
        <w:t xml:space="preserve"> جایگزین ده</w:t>
      </w:r>
      <w:r w:rsidR="00540F1B">
        <w:rPr>
          <w:rStyle w:val="Char4"/>
          <w:rFonts w:hint="cs"/>
          <w:rtl/>
        </w:rPr>
        <w:t>.</w:t>
      </w:r>
      <w:r w:rsidR="00540F1B" w:rsidRPr="00E2065E">
        <w:rPr>
          <w:rStyle w:val="Char4"/>
          <w:rtl/>
        </w:rPr>
        <w:t xml:space="preserve"> </w:t>
      </w:r>
    </w:p>
    <w:p w:rsidR="00540F1B" w:rsidRPr="00E2065E" w:rsidRDefault="00540F1B" w:rsidP="00540F1B">
      <w:pPr>
        <w:pStyle w:val="a9"/>
        <w:rPr>
          <w:rtl/>
        </w:rPr>
      </w:pPr>
      <w:r w:rsidRPr="00E2065E">
        <w:rPr>
          <w:rtl/>
        </w:rPr>
        <w:t>رهنمود حدیث</w:t>
      </w:r>
      <w:r w:rsidRPr="00E2065E">
        <w:rPr>
          <w:rFonts w:hint="cs"/>
          <w:rtl/>
        </w:rPr>
        <w:t>:</w:t>
      </w:r>
    </w:p>
    <w:p w:rsidR="00540F1B" w:rsidRPr="00E2065E" w:rsidRDefault="00540F1B" w:rsidP="00E63824">
      <w:pPr>
        <w:widowControl w:val="0"/>
        <w:ind w:firstLine="284"/>
        <w:jc w:val="both"/>
        <w:rPr>
          <w:rStyle w:val="Char4"/>
          <w:rtl/>
        </w:rPr>
      </w:pPr>
      <w:r w:rsidRPr="00E2065E">
        <w:rPr>
          <w:rStyle w:val="Char4"/>
          <w:rtl/>
        </w:rPr>
        <w:t xml:space="preserve">در این حدیث به گفتن </w:t>
      </w:r>
      <w:r>
        <w:rPr>
          <w:rStyle w:val="Char4"/>
          <w:rFonts w:hint="cs"/>
          <w:rtl/>
        </w:rPr>
        <w:t>«</w:t>
      </w:r>
      <w:r w:rsidR="00E8264C">
        <w:rPr>
          <w:rStyle w:val="Char1"/>
          <w:rtl/>
          <w:lang w:bidi="ar-SA"/>
        </w:rPr>
        <w:t>إ</w:t>
      </w:r>
      <w:r>
        <w:rPr>
          <w:rStyle w:val="Char1"/>
          <w:rtl/>
          <w:lang w:bidi="ar-SA"/>
        </w:rPr>
        <w:t>نا</w:t>
      </w:r>
      <w:r w:rsidR="00E8264C">
        <w:rPr>
          <w:rStyle w:val="Char1"/>
          <w:rtl/>
          <w:lang w:bidi="ar-SA"/>
        </w:rPr>
        <w:t xml:space="preserve"> </w:t>
      </w:r>
      <w:r>
        <w:rPr>
          <w:rStyle w:val="Char1"/>
          <w:rtl/>
          <w:lang w:bidi="ar-SA"/>
        </w:rPr>
        <w:t>لله و</w:t>
      </w:r>
      <w:r w:rsidR="00E8264C">
        <w:rPr>
          <w:rStyle w:val="Char1"/>
          <w:rtl/>
          <w:lang w:bidi="ar-SA"/>
        </w:rPr>
        <w:t>إ</w:t>
      </w:r>
      <w:r w:rsidRPr="007314BF">
        <w:rPr>
          <w:rStyle w:val="Char1"/>
          <w:rtl/>
          <w:lang w:bidi="ar-SA"/>
        </w:rPr>
        <w:t xml:space="preserve">نا </w:t>
      </w:r>
      <w:r w:rsidR="00E8264C">
        <w:rPr>
          <w:rStyle w:val="Char1"/>
          <w:rtl/>
          <w:lang w:bidi="ar-SA"/>
        </w:rPr>
        <w:t>إ</w:t>
      </w:r>
      <w:r w:rsidRPr="007314BF">
        <w:rPr>
          <w:rStyle w:val="Char1"/>
          <w:rtl/>
          <w:lang w:bidi="ar-SA"/>
        </w:rPr>
        <w:t>لیه راجعون</w:t>
      </w:r>
      <w:r w:rsidRPr="007314BF">
        <w:rPr>
          <w:rStyle w:val="Char4"/>
          <w:rFonts w:hint="cs"/>
          <w:rtl/>
        </w:rPr>
        <w:t>»</w:t>
      </w:r>
      <w:r w:rsidRPr="00E2065E">
        <w:rPr>
          <w:rStyle w:val="Char4"/>
          <w:rtl/>
        </w:rPr>
        <w:t xml:space="preserve"> هنگام مواج</w:t>
      </w:r>
      <w:r w:rsidR="00E8264C">
        <w:rPr>
          <w:rStyle w:val="Char4"/>
          <w:rFonts w:hint="cs"/>
          <w:rtl/>
        </w:rPr>
        <w:t>ه</w:t>
      </w:r>
      <w:r w:rsidRPr="00E2065E">
        <w:rPr>
          <w:rStyle w:val="Char4"/>
          <w:rtl/>
        </w:rPr>
        <w:t xml:space="preserve"> شد</w:t>
      </w:r>
      <w:r w:rsidRPr="00E2065E">
        <w:rPr>
          <w:rStyle w:val="Char4"/>
          <w:rFonts w:hint="cs"/>
          <w:rtl/>
        </w:rPr>
        <w:t>ن</w:t>
      </w:r>
      <w:r w:rsidRPr="00E2065E">
        <w:rPr>
          <w:rStyle w:val="Char4"/>
          <w:rtl/>
        </w:rPr>
        <w:t xml:space="preserve"> با مصیبت توصیه شده است و به گویند</w:t>
      </w:r>
      <w:r w:rsidRPr="00E2065E">
        <w:rPr>
          <w:rStyle w:val="Char4"/>
          <w:rFonts w:hint="cs"/>
          <w:rtl/>
        </w:rPr>
        <w:t>ه</w:t>
      </w:r>
      <w:r w:rsidRPr="00E2065E">
        <w:rPr>
          <w:rStyle w:val="Char4"/>
          <w:rtl/>
        </w:rPr>
        <w:t xml:space="preserve"> آن اجر و پاداش بزرگی وعده داده شده</w:t>
      </w:r>
      <w:r>
        <w:rPr>
          <w:rStyle w:val="Char4"/>
          <w:rtl/>
        </w:rPr>
        <w:t>. چنان</w:t>
      </w:r>
      <w:r>
        <w:rPr>
          <w:rStyle w:val="Char4"/>
          <w:rFonts w:hint="cs"/>
          <w:rtl/>
        </w:rPr>
        <w:t>‌</w:t>
      </w:r>
      <w:r w:rsidRPr="00E2065E">
        <w:rPr>
          <w:rStyle w:val="Char4"/>
          <w:rtl/>
        </w:rPr>
        <w:t xml:space="preserve">که الله </w:t>
      </w:r>
      <w:r w:rsidRPr="00E2065E">
        <w:rPr>
          <w:rStyle w:val="Char4"/>
          <w:rFonts w:hint="cs"/>
          <w:rtl/>
        </w:rPr>
        <w:t>متعال</w:t>
      </w:r>
      <w:r>
        <w:rPr>
          <w:rStyle w:val="Char4"/>
          <w:rtl/>
        </w:rPr>
        <w:t xml:space="preserve"> می‌</w:t>
      </w:r>
      <w:r w:rsidRPr="00E2065E">
        <w:rPr>
          <w:rStyle w:val="Char4"/>
          <w:rtl/>
        </w:rPr>
        <w:t>فرماید</w:t>
      </w:r>
      <w:r>
        <w:rPr>
          <w:rStyle w:val="Char4"/>
          <w:rtl/>
        </w:rPr>
        <w:t>:</w:t>
      </w:r>
      <w:r w:rsidRPr="00E2065E">
        <w:rPr>
          <w:rStyle w:val="Char4"/>
          <w:rtl/>
        </w:rPr>
        <w:t xml:space="preserve"> </w:t>
      </w:r>
      <w:r w:rsidRPr="00E2065E">
        <w:rPr>
          <w:rFonts w:cs="Traditional Arabic" w:hint="cs"/>
          <w:rtl/>
          <w:lang w:bidi="fa-IR"/>
        </w:rPr>
        <w:t>﴿</w:t>
      </w:r>
      <w:r w:rsidRPr="00E2065E">
        <w:rPr>
          <w:rStyle w:val="Chard"/>
          <w:rtl/>
        </w:rPr>
        <w:t>وَلَا تَقُولُواْ لِمَن يُق</w:t>
      </w:r>
      <w:r w:rsidRPr="00E2065E">
        <w:rPr>
          <w:rStyle w:val="Chard"/>
          <w:rFonts w:hint="cs"/>
          <w:rtl/>
        </w:rPr>
        <w:t>ۡتَلُ</w:t>
      </w:r>
      <w:r w:rsidRPr="00E2065E">
        <w:rPr>
          <w:rStyle w:val="Chard"/>
          <w:rtl/>
        </w:rPr>
        <w:t xml:space="preserve"> </w:t>
      </w:r>
      <w:r w:rsidRPr="00E2065E">
        <w:rPr>
          <w:rStyle w:val="Chard"/>
          <w:rFonts w:hint="cs"/>
          <w:rtl/>
        </w:rPr>
        <w:t>فِي</w:t>
      </w:r>
      <w:r w:rsidRPr="00E2065E">
        <w:rPr>
          <w:rStyle w:val="Chard"/>
          <w:rtl/>
        </w:rPr>
        <w:t xml:space="preserve"> </w:t>
      </w:r>
      <w:r w:rsidRPr="00E2065E">
        <w:rPr>
          <w:rStyle w:val="Chard"/>
          <w:rFonts w:hint="cs"/>
          <w:rtl/>
        </w:rPr>
        <w:t>سَبِيلِ</w:t>
      </w:r>
      <w:r w:rsidRPr="00E2065E">
        <w:rPr>
          <w:rStyle w:val="Chard"/>
          <w:rtl/>
        </w:rPr>
        <w:t xml:space="preserve"> </w:t>
      </w:r>
      <w:r w:rsidRPr="00E2065E">
        <w:rPr>
          <w:rStyle w:val="Chard"/>
          <w:rFonts w:hint="cs"/>
          <w:rtl/>
        </w:rPr>
        <w:t>ٱ</w:t>
      </w:r>
      <w:r w:rsidRPr="00E2065E">
        <w:rPr>
          <w:rStyle w:val="Chard"/>
          <w:rFonts w:hint="eastAsia"/>
          <w:rtl/>
        </w:rPr>
        <w:t>للَّهِ</w:t>
      </w:r>
      <w:r w:rsidRPr="00E2065E">
        <w:rPr>
          <w:rStyle w:val="Chard"/>
          <w:rtl/>
        </w:rPr>
        <w:t xml:space="preserve"> أَم</w:t>
      </w:r>
      <w:r w:rsidRPr="00E2065E">
        <w:rPr>
          <w:rStyle w:val="Chard"/>
          <w:rFonts w:hint="cs"/>
          <w:rtl/>
        </w:rPr>
        <w:t>ۡوَٰتُۢۚ</w:t>
      </w:r>
      <w:r w:rsidRPr="00E2065E">
        <w:rPr>
          <w:rStyle w:val="Chard"/>
          <w:rtl/>
        </w:rPr>
        <w:t xml:space="preserve"> </w:t>
      </w:r>
      <w:r w:rsidRPr="00E2065E">
        <w:rPr>
          <w:rStyle w:val="Chard"/>
          <w:rFonts w:hint="cs"/>
          <w:rtl/>
        </w:rPr>
        <w:t>بَلۡ</w:t>
      </w:r>
      <w:r w:rsidRPr="00E2065E">
        <w:rPr>
          <w:rStyle w:val="Chard"/>
          <w:rtl/>
        </w:rPr>
        <w:t xml:space="preserve"> </w:t>
      </w:r>
      <w:r w:rsidRPr="00E2065E">
        <w:rPr>
          <w:rStyle w:val="Chard"/>
          <w:rFonts w:hint="cs"/>
          <w:rtl/>
        </w:rPr>
        <w:t>أَحۡيَآءٞ</w:t>
      </w:r>
      <w:r w:rsidRPr="00E2065E">
        <w:rPr>
          <w:rStyle w:val="Chard"/>
          <w:rtl/>
        </w:rPr>
        <w:t xml:space="preserve"> </w:t>
      </w:r>
      <w:r w:rsidRPr="00E2065E">
        <w:rPr>
          <w:rStyle w:val="Chard"/>
          <w:rFonts w:hint="cs"/>
          <w:rtl/>
        </w:rPr>
        <w:t>وَ</w:t>
      </w:r>
      <w:r w:rsidRPr="00E2065E">
        <w:rPr>
          <w:rStyle w:val="Chard"/>
          <w:rtl/>
        </w:rPr>
        <w:t>لَٰكِن لَّا تَش</w:t>
      </w:r>
      <w:r w:rsidRPr="00E2065E">
        <w:rPr>
          <w:rStyle w:val="Chard"/>
          <w:rFonts w:hint="cs"/>
          <w:rtl/>
        </w:rPr>
        <w:t>ۡعُرُونَ</w:t>
      </w:r>
      <w:r w:rsidRPr="00E2065E">
        <w:rPr>
          <w:rStyle w:val="Chard"/>
          <w:rtl/>
        </w:rPr>
        <w:t xml:space="preserve">١٥٤ وَلَنَبۡلُوَنَّكُم بِشَيۡءٖ مِّنَ </w:t>
      </w:r>
      <w:r w:rsidRPr="00E2065E">
        <w:rPr>
          <w:rStyle w:val="Chard"/>
          <w:rFonts w:hint="cs"/>
          <w:rtl/>
        </w:rPr>
        <w:t>ٱ</w:t>
      </w:r>
      <w:r w:rsidRPr="00E2065E">
        <w:rPr>
          <w:rStyle w:val="Chard"/>
          <w:rFonts w:hint="eastAsia"/>
          <w:rtl/>
        </w:rPr>
        <w:t>لۡخَوۡفِ</w:t>
      </w:r>
      <w:r w:rsidRPr="00E2065E">
        <w:rPr>
          <w:rStyle w:val="Chard"/>
          <w:rtl/>
        </w:rPr>
        <w:t xml:space="preserve"> وَ</w:t>
      </w:r>
      <w:r w:rsidRPr="00E2065E">
        <w:rPr>
          <w:rStyle w:val="Chard"/>
          <w:rFonts w:hint="cs"/>
          <w:rtl/>
        </w:rPr>
        <w:t>ٱ</w:t>
      </w:r>
      <w:r w:rsidRPr="00E2065E">
        <w:rPr>
          <w:rStyle w:val="Chard"/>
          <w:rFonts w:hint="eastAsia"/>
          <w:rtl/>
        </w:rPr>
        <w:t>لۡجُوعِ</w:t>
      </w:r>
      <w:r w:rsidRPr="00E2065E">
        <w:rPr>
          <w:rStyle w:val="Chard"/>
          <w:rtl/>
        </w:rPr>
        <w:t xml:space="preserve"> وَنَقۡصٖ مِّنَ </w:t>
      </w:r>
      <w:r w:rsidRPr="00E2065E">
        <w:rPr>
          <w:rStyle w:val="Chard"/>
          <w:rFonts w:hint="cs"/>
          <w:rtl/>
        </w:rPr>
        <w:t>ٱ</w:t>
      </w:r>
      <w:r w:rsidRPr="00E2065E">
        <w:rPr>
          <w:rStyle w:val="Chard"/>
          <w:rFonts w:hint="eastAsia"/>
          <w:rtl/>
        </w:rPr>
        <w:t>لۡأَمۡوَٰلِ</w:t>
      </w:r>
      <w:r w:rsidRPr="00E2065E">
        <w:rPr>
          <w:rStyle w:val="Chard"/>
          <w:rtl/>
        </w:rPr>
        <w:t xml:space="preserve"> وَ</w:t>
      </w:r>
      <w:r w:rsidRPr="00E2065E">
        <w:rPr>
          <w:rStyle w:val="Chard"/>
          <w:rFonts w:hint="cs"/>
          <w:rtl/>
        </w:rPr>
        <w:t>ٱ</w:t>
      </w:r>
      <w:r w:rsidRPr="00E2065E">
        <w:rPr>
          <w:rStyle w:val="Chard"/>
          <w:rFonts w:hint="eastAsia"/>
          <w:rtl/>
        </w:rPr>
        <w:t>لۡأَنفُسِ</w:t>
      </w:r>
      <w:r w:rsidRPr="00E2065E">
        <w:rPr>
          <w:rStyle w:val="Chard"/>
          <w:rtl/>
        </w:rPr>
        <w:t xml:space="preserve"> وَ</w:t>
      </w:r>
      <w:r w:rsidRPr="00E2065E">
        <w:rPr>
          <w:rStyle w:val="Chard"/>
          <w:rFonts w:hint="cs"/>
          <w:rtl/>
        </w:rPr>
        <w:t>ٱ</w:t>
      </w:r>
      <w:r w:rsidRPr="00E2065E">
        <w:rPr>
          <w:rStyle w:val="Chard"/>
          <w:rFonts w:hint="eastAsia"/>
          <w:rtl/>
        </w:rPr>
        <w:t>لثَّمَرَٰتِۗ</w:t>
      </w:r>
      <w:r w:rsidRPr="00E2065E">
        <w:rPr>
          <w:rStyle w:val="Chard"/>
          <w:rtl/>
        </w:rPr>
        <w:t xml:space="preserve"> وَبَشِّرِ </w:t>
      </w:r>
      <w:r w:rsidRPr="00E2065E">
        <w:rPr>
          <w:rStyle w:val="Chard"/>
          <w:rFonts w:hint="cs"/>
          <w:rtl/>
        </w:rPr>
        <w:t>ٱ</w:t>
      </w:r>
      <w:r w:rsidRPr="00E2065E">
        <w:rPr>
          <w:rStyle w:val="Chard"/>
          <w:rFonts w:hint="eastAsia"/>
          <w:rtl/>
        </w:rPr>
        <w:t>لصَّٰبِرِينَ</w:t>
      </w:r>
      <w:r w:rsidRPr="00E2065E">
        <w:rPr>
          <w:rStyle w:val="Chard"/>
          <w:rtl/>
        </w:rPr>
        <w:t xml:space="preserve">١٥٥ </w:t>
      </w:r>
      <w:r w:rsidRPr="00E2065E">
        <w:rPr>
          <w:rStyle w:val="Chard"/>
          <w:rFonts w:hint="cs"/>
          <w:rtl/>
        </w:rPr>
        <w:t>ٱ</w:t>
      </w:r>
      <w:r w:rsidRPr="00E2065E">
        <w:rPr>
          <w:rStyle w:val="Chard"/>
          <w:rFonts w:hint="eastAsia"/>
          <w:rtl/>
        </w:rPr>
        <w:t>لَّذِينَ</w:t>
      </w:r>
      <w:r w:rsidRPr="00E2065E">
        <w:rPr>
          <w:rStyle w:val="Chard"/>
          <w:rtl/>
        </w:rPr>
        <w:t xml:space="preserve"> إِذَآ أَصَٰبَتۡهُم مُّصِيبَةٞ قَالُوٓاْ إِنَّا لِلَّهِ وَإِنَّآ إِلَيۡهِ رَٰجِعُونَ١٥٦ أُوْلَٰٓئِكَ عَلَيۡهِمۡ صَلَوَٰتٞ مِّن رَّبِّهِمۡ وَرَحۡمَةٞۖ وَأُوْلَٰٓئِكَ هُمُ </w:t>
      </w:r>
      <w:r w:rsidRPr="00E2065E">
        <w:rPr>
          <w:rStyle w:val="Chard"/>
          <w:rFonts w:hint="cs"/>
          <w:rtl/>
        </w:rPr>
        <w:t>ٱ</w:t>
      </w:r>
      <w:r w:rsidRPr="00E2065E">
        <w:rPr>
          <w:rStyle w:val="Chard"/>
          <w:rFonts w:hint="eastAsia"/>
          <w:rtl/>
        </w:rPr>
        <w:t>لۡمُهۡتَدُونَ</w:t>
      </w:r>
      <w:r w:rsidRPr="00E2065E">
        <w:rPr>
          <w:rStyle w:val="Chard"/>
          <w:rtl/>
        </w:rPr>
        <w:t>١٥٧</w:t>
      </w:r>
      <w:r w:rsidRPr="00E2065E">
        <w:rPr>
          <w:rFonts w:cs="Traditional Arabic" w:hint="cs"/>
          <w:rtl/>
          <w:lang w:bidi="fa-IR"/>
        </w:rPr>
        <w:t>﴾</w:t>
      </w:r>
      <w:r w:rsidRPr="00E2065E">
        <w:rPr>
          <w:rStyle w:val="Char6"/>
          <w:rtl/>
          <w:lang w:bidi="ar-SA"/>
        </w:rPr>
        <w:t xml:space="preserve"> [البقرة:154-157].</w:t>
      </w:r>
    </w:p>
    <w:p w:rsidR="00540F1B" w:rsidRPr="00E2065E" w:rsidRDefault="00540F1B" w:rsidP="00BF7CCC">
      <w:pPr>
        <w:widowControl w:val="0"/>
        <w:ind w:firstLine="284"/>
        <w:jc w:val="both"/>
        <w:rPr>
          <w:rStyle w:val="Char4"/>
          <w:rtl/>
        </w:rPr>
      </w:pPr>
      <w:r w:rsidRPr="00E2065E">
        <w:rPr>
          <w:rStyle w:val="Char4"/>
          <w:rFonts w:hint="cs"/>
          <w:rtl/>
        </w:rPr>
        <w:t xml:space="preserve">ترجمه: </w:t>
      </w:r>
      <w:r>
        <w:rPr>
          <w:rStyle w:val="Char4"/>
          <w:rFonts w:hint="cs"/>
          <w:rtl/>
        </w:rPr>
        <w:t>«</w:t>
      </w:r>
      <w:r w:rsidRPr="008077FF">
        <w:rPr>
          <w:rStyle w:val="Char7"/>
          <w:rFonts w:hint="cs"/>
          <w:rtl/>
        </w:rPr>
        <w:t>و به کسانی که در راه الله کشته می</w:t>
      </w:r>
      <w:r w:rsidRPr="008077FF">
        <w:rPr>
          <w:rStyle w:val="Char7"/>
          <w:rFonts w:hint="cs"/>
          <w:rtl/>
        </w:rPr>
        <w:softHyphen/>
        <w:t>شوند، مُرده نگویید؛ بلکه آنها زنده</w:t>
      </w:r>
      <w:r w:rsidRPr="008077FF">
        <w:rPr>
          <w:rStyle w:val="Char7"/>
          <w:rFonts w:hint="cs"/>
          <w:rtl/>
        </w:rPr>
        <w:softHyphen/>
        <w:t>اند، ولی شما احساس نمی</w:t>
      </w:r>
      <w:r w:rsidRPr="008077FF">
        <w:rPr>
          <w:rStyle w:val="Char7"/>
          <w:rFonts w:hint="cs"/>
          <w:rtl/>
        </w:rPr>
        <w:softHyphen/>
        <w:t>کنید.</w:t>
      </w:r>
      <w:r w:rsidRPr="008077FF">
        <w:rPr>
          <w:rStyle w:val="Char7"/>
          <w:rtl/>
        </w:rPr>
        <w:t xml:space="preserve"> </w:t>
      </w:r>
      <w:r w:rsidRPr="008077FF">
        <w:rPr>
          <w:rStyle w:val="Char7"/>
          <w:rFonts w:hint="cs"/>
          <w:rtl/>
        </w:rPr>
        <w:t>ما بطور قطع شما را با اموری (مثل) ترس، گرسنگی، به وجود آمدن نقص در اموال و نیز با مصیبت</w:t>
      </w:r>
      <w:r w:rsidRPr="008077FF">
        <w:rPr>
          <w:rStyle w:val="Char7"/>
          <w:rFonts w:hint="cs"/>
          <w:rtl/>
        </w:rPr>
        <w:softHyphen/>
        <w:t>های جانی و کاهش محصولات، آزمایش می</w:t>
      </w:r>
      <w:r w:rsidRPr="008077FF">
        <w:rPr>
          <w:rStyle w:val="Char7"/>
          <w:rFonts w:hint="cs"/>
          <w:rtl/>
        </w:rPr>
        <w:softHyphen/>
        <w:t>کنیم. و به صابران مژده بده.</w:t>
      </w:r>
      <w:r w:rsidRPr="008077FF">
        <w:rPr>
          <w:rStyle w:val="Char7"/>
          <w:rtl/>
        </w:rPr>
        <w:t xml:space="preserve">  </w:t>
      </w:r>
      <w:r w:rsidRPr="008077FF">
        <w:rPr>
          <w:rStyle w:val="Char7"/>
          <w:rFonts w:hint="cs"/>
          <w:rtl/>
        </w:rPr>
        <w:t>کسانی که هرگاه مصیبتی به آنان می</w:t>
      </w:r>
      <w:r w:rsidRPr="008077FF">
        <w:rPr>
          <w:rStyle w:val="Char7"/>
          <w:rFonts w:hint="cs"/>
          <w:rtl/>
        </w:rPr>
        <w:softHyphen/>
        <w:t>رسد، می</w:t>
      </w:r>
      <w:r w:rsidRPr="008077FF">
        <w:rPr>
          <w:rStyle w:val="Char7"/>
          <w:rFonts w:hint="cs"/>
          <w:rtl/>
        </w:rPr>
        <w:softHyphen/>
        <w:t>گویند: ما از آنِ الله هستیم و به سوی الله باز می</w:t>
      </w:r>
      <w:r w:rsidRPr="008077FF">
        <w:rPr>
          <w:rStyle w:val="Char7"/>
          <w:rFonts w:hint="cs"/>
          <w:rtl/>
        </w:rPr>
        <w:softHyphen/>
        <w:t>گردیم.</w:t>
      </w:r>
      <w:r w:rsidRPr="008077FF">
        <w:rPr>
          <w:rStyle w:val="Char7"/>
          <w:rtl/>
        </w:rPr>
        <w:t xml:space="preserve"> </w:t>
      </w:r>
      <w:r w:rsidRPr="008077FF">
        <w:rPr>
          <w:rStyle w:val="Char7"/>
          <w:rFonts w:hint="cs"/>
          <w:rtl/>
        </w:rPr>
        <w:t>درود و رحمت الله، شامل حال این گروه می</w:t>
      </w:r>
      <w:r w:rsidRPr="008077FF">
        <w:rPr>
          <w:rStyle w:val="Char7"/>
          <w:rFonts w:hint="cs"/>
          <w:rtl/>
        </w:rPr>
        <w:softHyphen/>
        <w:t>شود؛ و این</w:t>
      </w:r>
      <w:r>
        <w:rPr>
          <w:rStyle w:val="Char7"/>
          <w:rFonts w:hint="eastAsia"/>
          <w:rtl/>
        </w:rPr>
        <w:t>‌</w:t>
      </w:r>
      <w:r w:rsidRPr="008077FF">
        <w:rPr>
          <w:rStyle w:val="Char7"/>
          <w:rFonts w:hint="cs"/>
          <w:rtl/>
        </w:rPr>
        <w:t>ها، هدایت یافته</w:t>
      </w:r>
      <w:r w:rsidRPr="008077FF">
        <w:rPr>
          <w:rStyle w:val="Char7"/>
          <w:rtl/>
        </w:rPr>
        <w:t>‏</w:t>
      </w:r>
      <w:r w:rsidRPr="008077FF">
        <w:rPr>
          <w:rStyle w:val="Char7"/>
          <w:rFonts w:hint="cs"/>
          <w:rtl/>
        </w:rPr>
        <w:t>اند</w:t>
      </w:r>
      <w:r>
        <w:rPr>
          <w:rStyle w:val="Char7"/>
          <w:rFonts w:hint="cs"/>
          <w:rtl/>
        </w:rPr>
        <w:t>»</w:t>
      </w:r>
      <w:r w:rsidRPr="00E2065E">
        <w:rPr>
          <w:rStyle w:val="Char4"/>
          <w:rFonts w:hint="cs"/>
          <w:rtl/>
        </w:rPr>
        <w:t>.</w:t>
      </w:r>
    </w:p>
    <w:p w:rsidR="00540F1B" w:rsidRPr="00E2065E" w:rsidRDefault="00540F1B" w:rsidP="00540F1B">
      <w:pPr>
        <w:widowControl w:val="0"/>
        <w:ind w:firstLine="284"/>
        <w:jc w:val="both"/>
        <w:rPr>
          <w:rStyle w:val="Char4"/>
          <w:rtl/>
        </w:rPr>
      </w:pPr>
      <w:r w:rsidRPr="00E2065E">
        <w:rPr>
          <w:rStyle w:val="Char4"/>
          <w:rtl/>
        </w:rPr>
        <w:t xml:space="preserve">و بعد از خواندن این ورد باید از الله طلب اجر و پاداش در مقابل مصیبتی که دست داده نمود و همچنین از او خواست تا عوض بهتری از آنچه از دست رفته است بدهد. </w:t>
      </w:r>
      <w:r w:rsidR="00630858">
        <w:rPr>
          <w:rStyle w:val="Char4"/>
          <w:rtl/>
        </w:rPr>
        <w:t>رسول اکرم</w:t>
      </w:r>
      <w:r w:rsidR="00630858" w:rsidRPr="00630858">
        <w:rPr>
          <w:rStyle w:val="Char4"/>
          <w:rFonts w:cs="CTraditional Arabic"/>
          <w:rtl/>
        </w:rPr>
        <w:t xml:space="preserve"> ص</w:t>
      </w:r>
      <w:r w:rsidRPr="00E2065E">
        <w:rPr>
          <w:rStyle w:val="Char4"/>
          <w:rtl/>
        </w:rPr>
        <w:t xml:space="preserve"> به کسی که با صداقت و یقین این ورد را بخواند وعده داده که الله </w:t>
      </w:r>
      <w:r w:rsidRPr="00E2065E">
        <w:rPr>
          <w:rStyle w:val="Char4"/>
          <w:rFonts w:hint="cs"/>
          <w:rtl/>
        </w:rPr>
        <w:t>متعال</w:t>
      </w:r>
      <w:r w:rsidRPr="00E2065E">
        <w:rPr>
          <w:rStyle w:val="Char4"/>
          <w:rtl/>
        </w:rPr>
        <w:t xml:space="preserve"> به او جایگزین بهتری خواهد داد.</w:t>
      </w:r>
    </w:p>
    <w:p w:rsidR="00540F1B" w:rsidRPr="00E2065E" w:rsidRDefault="00540F1B" w:rsidP="00540F1B">
      <w:pPr>
        <w:pStyle w:val="a9"/>
        <w:rPr>
          <w:rtl/>
        </w:rPr>
      </w:pPr>
      <w:r w:rsidRPr="00E2065E">
        <w:rPr>
          <w:rtl/>
        </w:rPr>
        <w:t>فوائد حدیث</w:t>
      </w:r>
      <w:r w:rsidRPr="00E2065E">
        <w:rPr>
          <w:rFonts w:hint="cs"/>
          <w:rtl/>
        </w:rPr>
        <w:t>:</w:t>
      </w:r>
    </w:p>
    <w:p w:rsidR="00540F1B" w:rsidRDefault="00540F1B" w:rsidP="00540F1B">
      <w:pPr>
        <w:pStyle w:val="ListParagraph"/>
        <w:widowControl w:val="0"/>
        <w:numPr>
          <w:ilvl w:val="0"/>
          <w:numId w:val="145"/>
        </w:numPr>
        <w:bidi/>
        <w:spacing w:after="0" w:line="240" w:lineRule="auto"/>
        <w:ind w:left="680" w:hanging="340"/>
        <w:jc w:val="both"/>
        <w:rPr>
          <w:rStyle w:val="Char4"/>
        </w:rPr>
      </w:pPr>
      <w:r w:rsidRPr="00E2065E">
        <w:rPr>
          <w:rStyle w:val="Char4"/>
          <w:rtl/>
        </w:rPr>
        <w:t xml:space="preserve">مسلمان واقعی همیشه راضی به قضای الهی بوده هنگام مصیبت صبر را پیشه </w:t>
      </w:r>
      <w:r w:rsidRPr="00E2065E">
        <w:rPr>
          <w:rStyle w:val="Char4"/>
          <w:rFonts w:hint="cs"/>
          <w:rtl/>
        </w:rPr>
        <w:t>ساز</w:t>
      </w:r>
      <w:r w:rsidRPr="00E2065E">
        <w:rPr>
          <w:rStyle w:val="Char4"/>
          <w:rtl/>
        </w:rPr>
        <w:t>د</w:t>
      </w:r>
      <w:r w:rsidRPr="00E2065E">
        <w:rPr>
          <w:rStyle w:val="Char4"/>
          <w:rFonts w:hint="cs"/>
          <w:rtl/>
        </w:rPr>
        <w:t>.</w:t>
      </w:r>
      <w:r w:rsidRPr="00E2065E">
        <w:rPr>
          <w:rStyle w:val="Char4"/>
          <w:rtl/>
        </w:rPr>
        <w:t xml:space="preserve"> </w:t>
      </w:r>
    </w:p>
    <w:p w:rsidR="00540F1B" w:rsidRDefault="00540F1B" w:rsidP="00540F1B">
      <w:pPr>
        <w:pStyle w:val="ListParagraph"/>
        <w:widowControl w:val="0"/>
        <w:numPr>
          <w:ilvl w:val="0"/>
          <w:numId w:val="145"/>
        </w:numPr>
        <w:bidi/>
        <w:spacing w:after="0" w:line="240" w:lineRule="auto"/>
        <w:ind w:left="680" w:hanging="340"/>
        <w:jc w:val="both"/>
        <w:rPr>
          <w:rStyle w:val="Char4"/>
        </w:rPr>
      </w:pPr>
      <w:r w:rsidRPr="00E2065E">
        <w:rPr>
          <w:rStyle w:val="Char4"/>
          <w:rtl/>
        </w:rPr>
        <w:t>قضا و قدر الهی همه</w:t>
      </w:r>
      <w:r>
        <w:rPr>
          <w:rStyle w:val="Char4"/>
          <w:rtl/>
        </w:rPr>
        <w:t xml:space="preserve">‌اش </w:t>
      </w:r>
      <w:r w:rsidRPr="00E2065E">
        <w:rPr>
          <w:rStyle w:val="Char4"/>
          <w:rtl/>
        </w:rPr>
        <w:t>بر اساس عدل و فضل ایشان است</w:t>
      </w:r>
      <w:r>
        <w:rPr>
          <w:rStyle w:val="Char4"/>
          <w:rtl/>
        </w:rPr>
        <w:t>.</w:t>
      </w:r>
    </w:p>
    <w:p w:rsidR="008F4BFD" w:rsidRDefault="00540F1B" w:rsidP="00E34B4D">
      <w:pPr>
        <w:pStyle w:val="ListParagraph"/>
        <w:widowControl w:val="0"/>
        <w:numPr>
          <w:ilvl w:val="0"/>
          <w:numId w:val="145"/>
        </w:numPr>
        <w:bidi/>
        <w:spacing w:after="0" w:line="240" w:lineRule="auto"/>
        <w:ind w:left="680" w:hanging="340"/>
        <w:jc w:val="both"/>
        <w:rPr>
          <w:rStyle w:val="Char4"/>
        </w:rPr>
      </w:pPr>
      <w:r w:rsidRPr="00E2065E">
        <w:rPr>
          <w:rStyle w:val="Char4"/>
          <w:rtl/>
        </w:rPr>
        <w:t>گاهی ممکن است کاری که به ظاهر ناپسند و به ضرر است عاقبت و پایان خوبی</w:t>
      </w:r>
      <w:r w:rsidRPr="00E2065E">
        <w:rPr>
          <w:rStyle w:val="Char4"/>
          <w:rFonts w:hint="cs"/>
          <w:rtl/>
        </w:rPr>
        <w:t xml:space="preserve"> </w:t>
      </w:r>
      <w:r w:rsidRPr="00E2065E">
        <w:rPr>
          <w:rStyle w:val="Char4"/>
          <w:rtl/>
        </w:rPr>
        <w:t>داشته باشد که ما</w:t>
      </w:r>
      <w:r>
        <w:rPr>
          <w:rStyle w:val="Char4"/>
          <w:rtl/>
        </w:rPr>
        <w:t xml:space="preserve"> نمی‌</w:t>
      </w:r>
      <w:r w:rsidRPr="00E2065E">
        <w:rPr>
          <w:rStyle w:val="Char4"/>
          <w:rtl/>
        </w:rPr>
        <w:t xml:space="preserve">دانیم </w:t>
      </w:r>
      <w:r w:rsidRPr="008077FF">
        <w:rPr>
          <w:rFonts w:cs="Traditional Arabic" w:hint="cs"/>
          <w:rtl/>
          <w:lang w:bidi="fa-IR"/>
        </w:rPr>
        <w:t>﴿</w:t>
      </w:r>
      <w:r w:rsidRPr="00E2065E">
        <w:rPr>
          <w:rStyle w:val="Chard"/>
          <w:rFonts w:hint="cs"/>
          <w:rtl/>
        </w:rPr>
        <w:t>وَٱ</w:t>
      </w:r>
      <w:r w:rsidRPr="00E2065E">
        <w:rPr>
          <w:rStyle w:val="Chard"/>
          <w:rFonts w:hint="eastAsia"/>
          <w:rtl/>
        </w:rPr>
        <w:t>للَّهُ</w:t>
      </w:r>
      <w:r w:rsidRPr="00E2065E">
        <w:rPr>
          <w:rStyle w:val="Chard"/>
          <w:rtl/>
        </w:rPr>
        <w:t xml:space="preserve"> يَع</w:t>
      </w:r>
      <w:r w:rsidRPr="00E2065E">
        <w:rPr>
          <w:rStyle w:val="Chard"/>
          <w:rFonts w:hint="cs"/>
          <w:rtl/>
        </w:rPr>
        <w:t>ۡلَمُ</w:t>
      </w:r>
      <w:r w:rsidRPr="00E2065E">
        <w:rPr>
          <w:rStyle w:val="Chard"/>
          <w:rtl/>
        </w:rPr>
        <w:t xml:space="preserve"> </w:t>
      </w:r>
      <w:r w:rsidRPr="00E2065E">
        <w:rPr>
          <w:rStyle w:val="Chard"/>
          <w:rFonts w:hint="cs"/>
          <w:rtl/>
        </w:rPr>
        <w:t>وَأَنتُمۡ</w:t>
      </w:r>
      <w:r w:rsidRPr="00E2065E">
        <w:rPr>
          <w:rStyle w:val="Chard"/>
          <w:rtl/>
        </w:rPr>
        <w:t xml:space="preserve"> </w:t>
      </w:r>
      <w:r w:rsidRPr="00E2065E">
        <w:rPr>
          <w:rStyle w:val="Chard"/>
          <w:rFonts w:hint="cs"/>
          <w:rtl/>
        </w:rPr>
        <w:t>لَا</w:t>
      </w:r>
      <w:r w:rsidRPr="00E2065E">
        <w:rPr>
          <w:rStyle w:val="Chard"/>
          <w:rtl/>
        </w:rPr>
        <w:t xml:space="preserve"> </w:t>
      </w:r>
      <w:r w:rsidRPr="00E2065E">
        <w:rPr>
          <w:rStyle w:val="Chard"/>
          <w:rFonts w:hint="cs"/>
          <w:rtl/>
        </w:rPr>
        <w:t>تَعۡلَمُونَ</w:t>
      </w:r>
      <w:r w:rsidRPr="008077FF">
        <w:rPr>
          <w:rFonts w:cs="Traditional Arabic" w:hint="cs"/>
          <w:rtl/>
          <w:lang w:bidi="fa-IR"/>
        </w:rPr>
        <w:t>﴾</w:t>
      </w:r>
      <w:r w:rsidRPr="00E2065E">
        <w:rPr>
          <w:rStyle w:val="Char6"/>
          <w:rtl/>
          <w:lang w:bidi="ar-SA"/>
        </w:rPr>
        <w:t xml:space="preserve"> [البقرة:216]</w:t>
      </w:r>
      <w:r w:rsidRPr="008077FF">
        <w:rPr>
          <w:rFonts w:cs="Traditional Arabic" w:hint="cs"/>
          <w:rtl/>
          <w:lang w:bidi="fa-IR"/>
        </w:rPr>
        <w:t>.</w:t>
      </w:r>
      <w:r w:rsidRPr="00E2065E">
        <w:rPr>
          <w:rStyle w:val="Char4"/>
          <w:rtl/>
        </w:rPr>
        <w:t xml:space="preserve"> </w:t>
      </w:r>
      <w:r>
        <w:rPr>
          <w:rStyle w:val="Char4"/>
          <w:rFonts w:hint="cs"/>
          <w:rtl/>
        </w:rPr>
        <w:t>«</w:t>
      </w:r>
      <w:r w:rsidRPr="008077FF">
        <w:rPr>
          <w:rStyle w:val="Char7"/>
          <w:rtl/>
        </w:rPr>
        <w:t>الله می‌داند و شما نمی‌دانید</w:t>
      </w:r>
      <w:r>
        <w:rPr>
          <w:rStyle w:val="Char4"/>
          <w:rFonts w:hint="cs"/>
          <w:rtl/>
        </w:rPr>
        <w:t>».</w:t>
      </w:r>
    </w:p>
    <w:p w:rsidR="00540F1B" w:rsidRPr="008F4BFD" w:rsidRDefault="00540F1B" w:rsidP="008F4BFD">
      <w:pPr>
        <w:widowControl w:val="0"/>
        <w:jc w:val="both"/>
        <w:rPr>
          <w:rStyle w:val="Char4"/>
          <w:sz w:val="2"/>
          <w:szCs w:val="2"/>
        </w:rPr>
      </w:pPr>
    </w:p>
    <w:p w:rsidR="00540F1B" w:rsidRPr="00E2065E" w:rsidRDefault="00540F1B" w:rsidP="00540F1B">
      <w:pPr>
        <w:pStyle w:val="a1"/>
        <w:rPr>
          <w:rStyle w:val="Char4"/>
        </w:rPr>
      </w:pPr>
      <w:bookmarkStart w:id="125" w:name="_Toc296277815"/>
      <w:bookmarkStart w:id="126" w:name="_Toc449617135"/>
      <w:r w:rsidRPr="00E2065E">
        <w:rPr>
          <w:rFonts w:hint="cs"/>
          <w:rtl/>
        </w:rPr>
        <w:t>(</w:t>
      </w:r>
      <w:r w:rsidRPr="00E2065E">
        <w:rPr>
          <w:rtl/>
        </w:rPr>
        <w:t>54</w:t>
      </w:r>
      <w:r w:rsidRPr="00E2065E">
        <w:rPr>
          <w:rFonts w:hint="cs"/>
          <w:rtl/>
        </w:rPr>
        <w:t>)</w:t>
      </w:r>
      <w:r w:rsidRPr="00E2065E">
        <w:rPr>
          <w:rtl/>
        </w:rPr>
        <w:t xml:space="preserve"> دعا</w:t>
      </w:r>
      <w:r>
        <w:rPr>
          <w:rtl/>
        </w:rPr>
        <w:t>ی</w:t>
      </w:r>
      <w:r w:rsidRPr="00E2065E">
        <w:rPr>
          <w:rtl/>
        </w:rPr>
        <w:t xml:space="preserve"> بعد از خروج روح و بستن چشمان م</w:t>
      </w:r>
      <w:r>
        <w:rPr>
          <w:rtl/>
        </w:rPr>
        <w:t>ی</w:t>
      </w:r>
      <w:r w:rsidRPr="00E2065E">
        <w:rPr>
          <w:rtl/>
        </w:rPr>
        <w:t>ت</w:t>
      </w:r>
      <w:bookmarkEnd w:id="125"/>
      <w:bookmarkEnd w:id="126"/>
    </w:p>
    <w:p w:rsidR="00540F1B" w:rsidRPr="00E2065E" w:rsidRDefault="00540F1B" w:rsidP="00540F1B">
      <w:pPr>
        <w:widowControl w:val="0"/>
        <w:ind w:firstLine="284"/>
        <w:jc w:val="both"/>
        <w:rPr>
          <w:rStyle w:val="Char4"/>
          <w:rtl/>
        </w:rPr>
      </w:pPr>
      <w:r w:rsidRPr="00E2065E">
        <w:rPr>
          <w:rStyle w:val="Char4"/>
          <w:rtl/>
        </w:rPr>
        <w:t>155</w:t>
      </w:r>
      <w:r w:rsidRPr="00E2065E">
        <w:rPr>
          <w:rStyle w:val="Char4"/>
          <w:rFonts w:hint="cs"/>
          <w:rtl/>
        </w:rPr>
        <w:t xml:space="preserve">ـ </w:t>
      </w:r>
      <w:r>
        <w:rPr>
          <w:rStyle w:val="Char4"/>
          <w:rFonts w:hint="cs"/>
          <w:rtl/>
        </w:rPr>
        <w:t>«</w:t>
      </w:r>
      <w:r w:rsidR="00363D28">
        <w:rPr>
          <w:rStyle w:val="Char3"/>
          <w:rtl/>
        </w:rPr>
        <w:t>اَللهم</w:t>
      </w:r>
      <w:r w:rsidRPr="00E2065E">
        <w:rPr>
          <w:rStyle w:val="Char3"/>
          <w:rtl/>
        </w:rPr>
        <w:t xml:space="preserve"> اغْفِرْ لِفُلاَنٍ </w:t>
      </w:r>
      <w:r w:rsidRPr="007314BF">
        <w:rPr>
          <w:rStyle w:val="Char3"/>
          <w:rtl/>
        </w:rPr>
        <w:t>(</w:t>
      </w:r>
      <w:r w:rsidRPr="00E2065E">
        <w:rPr>
          <w:rStyle w:val="Char3"/>
          <w:rtl/>
        </w:rPr>
        <w:t>بِاسْمِهِ) وَارْفَعْ دَرَجَتَهُ فِي الْـمَهْدِيِّيْنَ، وَاخْلُفْهُ فِيْ عَقِبِهِ فِي الْغَابِرِيْنَ، وَاغْفِرْ لَنَا وَلَهُ يَا رَبَّ الْعَالَمِيْنَ، وَافْسَحْ لَهُ فِيْ قَبْرِهِ وَنَوِّرْ لَهُ فِيْهِ</w:t>
      </w:r>
      <w:r>
        <w:rPr>
          <w:rStyle w:val="Char4"/>
          <w:rFonts w:hint="cs"/>
          <w:rtl/>
          <w:lang w:bidi="ar-SA"/>
        </w:rPr>
        <w:t>»</w:t>
      </w:r>
      <w:r w:rsidRPr="008077FF">
        <w:rPr>
          <w:rStyle w:val="Char4"/>
          <w:vertAlign w:val="superscript"/>
          <w:rtl/>
        </w:rPr>
        <w:t>(</w:t>
      </w:r>
      <w:r w:rsidRPr="008077FF">
        <w:rPr>
          <w:rStyle w:val="Char4"/>
          <w:vertAlign w:val="superscript"/>
          <w:rtl/>
        </w:rPr>
        <w:footnoteReference w:id="186"/>
      </w:r>
      <w:r w:rsidRPr="008077FF">
        <w:rPr>
          <w:rStyle w:val="Char4"/>
          <w:vertAlign w:val="superscript"/>
          <w:rtl/>
        </w:rPr>
        <w:t>)</w:t>
      </w:r>
      <w:r w:rsidRPr="008077FF">
        <w:rPr>
          <w:rStyle w:val="Char4"/>
          <w:rFonts w:hint="cs"/>
          <w:rtl/>
        </w:rPr>
        <w:t>.</w:t>
      </w:r>
    </w:p>
    <w:p w:rsidR="00540F1B" w:rsidRDefault="00540F1B" w:rsidP="00540F1B">
      <w:pPr>
        <w:widowControl w:val="0"/>
        <w:ind w:firstLine="284"/>
        <w:jc w:val="both"/>
        <w:rPr>
          <w:rStyle w:val="Char4"/>
          <w:rtl/>
        </w:rPr>
      </w:pPr>
      <w:r>
        <w:rPr>
          <w:rStyle w:val="Char4"/>
          <w:rFonts w:hint="cs"/>
          <w:rtl/>
        </w:rPr>
        <w:t>«</w:t>
      </w:r>
      <w:r w:rsidRPr="008077FF">
        <w:rPr>
          <w:rStyle w:val="Chare"/>
          <w:rtl/>
        </w:rPr>
        <w:t>اى الله! ف</w:t>
      </w:r>
      <w:r w:rsidRPr="008077FF">
        <w:rPr>
          <w:rStyle w:val="Chare"/>
          <w:rFonts w:hint="cs"/>
          <w:rtl/>
        </w:rPr>
        <w:t>ـ</w:t>
      </w:r>
      <w:r w:rsidRPr="008077FF">
        <w:rPr>
          <w:rStyle w:val="Chare"/>
          <w:rtl/>
        </w:rPr>
        <w:t>لان را ببخشاى (نامش را بزبان آورد)، و درجه</w:t>
      </w:r>
      <w:r>
        <w:rPr>
          <w:rStyle w:val="Chare"/>
          <w:rFonts w:hint="cs"/>
          <w:rtl/>
        </w:rPr>
        <w:t>‌</w:t>
      </w:r>
      <w:r w:rsidRPr="008077FF">
        <w:rPr>
          <w:rStyle w:val="Chare"/>
          <w:rtl/>
        </w:rPr>
        <w:t>ى او را در میان هدایت یافتگان، رفیع بگردان، و فرزندانش را در میان بازماندگان، سرپرستى کن، و ما و او را ببخشاى، اى پروردگار جهانیان، یا الله! قبرش را وسیع و منوّر بگردان</w:t>
      </w:r>
      <w:r>
        <w:rPr>
          <w:rStyle w:val="Char4"/>
          <w:rFonts w:hint="cs"/>
          <w:rtl/>
        </w:rPr>
        <w:t>».</w:t>
      </w:r>
    </w:p>
    <w:p w:rsidR="00540F1B" w:rsidRPr="00E2065E" w:rsidRDefault="00540F1B" w:rsidP="00540F1B">
      <w:pPr>
        <w:pStyle w:val="a9"/>
        <w:rPr>
          <w:rtl/>
        </w:rPr>
      </w:pPr>
      <w:r w:rsidRPr="00E2065E">
        <w:rPr>
          <w:rtl/>
        </w:rPr>
        <w:t>معن</w:t>
      </w:r>
      <w:r>
        <w:rPr>
          <w:rtl/>
        </w:rPr>
        <w:t>ی</w:t>
      </w:r>
      <w:r w:rsidRPr="00E2065E">
        <w:rPr>
          <w:rtl/>
        </w:rPr>
        <w:t xml:space="preserve"> </w:t>
      </w:r>
      <w:r>
        <w:rPr>
          <w:rStyle w:val="Char4"/>
          <w:rFonts w:eastAsia="Calibri"/>
          <w:rtl/>
        </w:rPr>
        <w:t>ک</w:t>
      </w:r>
      <w:r w:rsidRPr="00E2065E">
        <w:rPr>
          <w:rStyle w:val="Char4"/>
          <w:rFonts w:eastAsia="Calibri"/>
          <w:rtl/>
        </w:rPr>
        <w:t>لمات</w:t>
      </w:r>
      <w:r w:rsidRPr="00E2065E">
        <w:rPr>
          <w:rtl/>
        </w:rPr>
        <w:t xml:space="preserve"> حد</w:t>
      </w:r>
      <w:r>
        <w:rPr>
          <w:rtl/>
        </w:rPr>
        <w:t>ی</w:t>
      </w:r>
      <w:r w:rsidRPr="00E2065E">
        <w:rPr>
          <w:rtl/>
        </w:rPr>
        <w:t>ث:</w:t>
      </w:r>
    </w:p>
    <w:p w:rsidR="00540F1B" w:rsidRPr="00E2065E" w:rsidRDefault="005B1B22" w:rsidP="00540F1B">
      <w:pPr>
        <w:widowControl w:val="0"/>
        <w:ind w:firstLine="284"/>
        <w:jc w:val="both"/>
        <w:rPr>
          <w:rStyle w:val="Char4"/>
          <w:rtl/>
        </w:rPr>
      </w:pPr>
      <w:r w:rsidRPr="005B1B22">
        <w:rPr>
          <w:rStyle w:val="Char1"/>
          <w:rtl/>
        </w:rPr>
        <w:t>الْغَابِرِيْنَ</w:t>
      </w:r>
      <w:r w:rsidR="00540F1B" w:rsidRPr="00E2065E">
        <w:rPr>
          <w:rStyle w:val="Char4"/>
          <w:rtl/>
        </w:rPr>
        <w:t>: بازماندگان.</w:t>
      </w:r>
    </w:p>
    <w:p w:rsidR="00540F1B" w:rsidRPr="00E2065E" w:rsidRDefault="003722F2" w:rsidP="00540F1B">
      <w:pPr>
        <w:widowControl w:val="0"/>
        <w:ind w:firstLine="284"/>
        <w:jc w:val="both"/>
        <w:rPr>
          <w:rStyle w:val="Char4"/>
          <w:rtl/>
        </w:rPr>
      </w:pPr>
      <w:r w:rsidRPr="003722F2">
        <w:rPr>
          <w:rStyle w:val="Char1"/>
          <w:rtl/>
        </w:rPr>
        <w:t>افْسَحْ</w:t>
      </w:r>
      <w:r w:rsidR="00540F1B" w:rsidRPr="00E2065E">
        <w:rPr>
          <w:rStyle w:val="Char4"/>
          <w:rtl/>
        </w:rPr>
        <w:t>:</w:t>
      </w:r>
      <w:r w:rsidR="00540F1B">
        <w:rPr>
          <w:rStyle w:val="Char4"/>
          <w:rFonts w:hint="cs"/>
          <w:rtl/>
        </w:rPr>
        <w:t xml:space="preserve"> </w:t>
      </w:r>
      <w:r w:rsidR="00540F1B" w:rsidRPr="00E2065E">
        <w:rPr>
          <w:rStyle w:val="Char4"/>
          <w:rtl/>
        </w:rPr>
        <w:t>وسعت ده.</w:t>
      </w:r>
    </w:p>
    <w:p w:rsidR="00540F1B" w:rsidRPr="00E2065E" w:rsidRDefault="00540F1B" w:rsidP="00540F1B">
      <w:pPr>
        <w:pStyle w:val="StyleHeading2NotItalic"/>
        <w:spacing w:before="0" w:after="0" w:line="240" w:lineRule="auto"/>
        <w:ind w:firstLine="284"/>
        <w:jc w:val="both"/>
        <w:outlineLvl w:val="9"/>
        <w:rPr>
          <w:rStyle w:val="Char4"/>
          <w:rtl/>
        </w:rPr>
      </w:pPr>
      <w:r w:rsidRPr="00E2065E">
        <w:rPr>
          <w:rStyle w:val="Char4"/>
          <w:rtl/>
        </w:rPr>
        <w:t>رهنمود حد</w:t>
      </w:r>
      <w:r>
        <w:rPr>
          <w:rStyle w:val="Char4"/>
          <w:rtl/>
        </w:rPr>
        <w:t>ی</w:t>
      </w:r>
      <w:r w:rsidRPr="00E2065E">
        <w:rPr>
          <w:rStyle w:val="Char4"/>
          <w:rtl/>
        </w:rPr>
        <w:t>ث:</w:t>
      </w:r>
    </w:p>
    <w:p w:rsidR="00540F1B" w:rsidRPr="00E2065E" w:rsidRDefault="00540F1B" w:rsidP="00E8264C">
      <w:pPr>
        <w:widowControl w:val="0"/>
        <w:ind w:firstLine="284"/>
        <w:jc w:val="both"/>
        <w:rPr>
          <w:rStyle w:val="Char4"/>
          <w:rtl/>
        </w:rPr>
      </w:pPr>
      <w:r w:rsidRPr="00E2065E">
        <w:rPr>
          <w:rStyle w:val="Char4"/>
          <w:rtl/>
        </w:rPr>
        <w:t>ا</w:t>
      </w:r>
      <w:r>
        <w:rPr>
          <w:rStyle w:val="Char4"/>
          <w:rtl/>
        </w:rPr>
        <w:t>ی</w:t>
      </w:r>
      <w:r w:rsidRPr="00E2065E">
        <w:rPr>
          <w:rStyle w:val="Char4"/>
          <w:rtl/>
        </w:rPr>
        <w:t>ن حد</w:t>
      </w:r>
      <w:r>
        <w:rPr>
          <w:rStyle w:val="Char4"/>
          <w:rtl/>
        </w:rPr>
        <w:t>ی</w:t>
      </w:r>
      <w:r w:rsidRPr="00E2065E">
        <w:rPr>
          <w:rStyle w:val="Char4"/>
          <w:rtl/>
        </w:rPr>
        <w:t>ث</w:t>
      </w:r>
      <w:r>
        <w:rPr>
          <w:rStyle w:val="Char4"/>
          <w:rtl/>
        </w:rPr>
        <w:t xml:space="preserve"> بیان‌گر </w:t>
      </w:r>
      <w:r w:rsidRPr="00E2065E">
        <w:rPr>
          <w:rStyle w:val="Char4"/>
          <w:rtl/>
        </w:rPr>
        <w:t>رهنمود ز</w:t>
      </w:r>
      <w:r>
        <w:rPr>
          <w:rStyle w:val="Char4"/>
          <w:rtl/>
        </w:rPr>
        <w:t>ی</w:t>
      </w:r>
      <w:r w:rsidRPr="00E2065E">
        <w:rPr>
          <w:rStyle w:val="Char4"/>
          <w:rtl/>
        </w:rPr>
        <w:t>با</w:t>
      </w:r>
      <w:r>
        <w:rPr>
          <w:rStyle w:val="Char4"/>
          <w:rtl/>
        </w:rPr>
        <w:t>یی</w:t>
      </w:r>
      <w:r w:rsidRPr="00E2065E">
        <w:rPr>
          <w:rStyle w:val="Char4"/>
          <w:rtl/>
        </w:rPr>
        <w:t xml:space="preserve"> از جانب </w:t>
      </w:r>
      <w:r w:rsidR="00630858">
        <w:rPr>
          <w:rStyle w:val="Char4"/>
          <w:rtl/>
        </w:rPr>
        <w:t>رسول اکرم</w:t>
      </w:r>
      <w:r w:rsidR="00630858" w:rsidRPr="00630858">
        <w:rPr>
          <w:rStyle w:val="Char4"/>
          <w:rFonts w:cs="CTraditional Arabic"/>
          <w:rtl/>
        </w:rPr>
        <w:t xml:space="preserve"> ص</w:t>
      </w:r>
      <w:r w:rsidRPr="00E2065E">
        <w:rPr>
          <w:rStyle w:val="Char4"/>
          <w:rtl/>
        </w:rPr>
        <w:t xml:space="preserve"> به امت خو</w:t>
      </w:r>
      <w:r>
        <w:rPr>
          <w:rStyle w:val="Char4"/>
          <w:rtl/>
        </w:rPr>
        <w:t>ی</w:t>
      </w:r>
      <w:r w:rsidRPr="00E2065E">
        <w:rPr>
          <w:rStyle w:val="Char4"/>
          <w:rtl/>
        </w:rPr>
        <w:t xml:space="preserve">ش است </w:t>
      </w:r>
      <w:r>
        <w:rPr>
          <w:rStyle w:val="Char4"/>
          <w:rtl/>
        </w:rPr>
        <w:t>ک</w:t>
      </w:r>
      <w:r w:rsidRPr="00E2065E">
        <w:rPr>
          <w:rStyle w:val="Char4"/>
          <w:rtl/>
        </w:rPr>
        <w:t>ه هر گاه انسان در ش</w:t>
      </w:r>
      <w:r w:rsidRPr="00E2065E">
        <w:rPr>
          <w:rStyle w:val="Char4"/>
          <w:rFonts w:hint="cs"/>
          <w:rtl/>
        </w:rPr>
        <w:t>ُ</w:t>
      </w:r>
      <w:r w:rsidRPr="00E2065E">
        <w:rPr>
          <w:rStyle w:val="Char4"/>
          <w:rtl/>
        </w:rPr>
        <w:t>رف مرگ و رحلت از ا</w:t>
      </w:r>
      <w:r>
        <w:rPr>
          <w:rStyle w:val="Char4"/>
          <w:rtl/>
        </w:rPr>
        <w:t>ی</w:t>
      </w:r>
      <w:r w:rsidRPr="00E2065E">
        <w:rPr>
          <w:rStyle w:val="Char4"/>
          <w:rtl/>
        </w:rPr>
        <w:t>ن جهان باشد</w:t>
      </w:r>
      <w:r>
        <w:rPr>
          <w:rStyle w:val="Char4"/>
          <w:rtl/>
        </w:rPr>
        <w:t>،</w:t>
      </w:r>
      <w:r w:rsidRPr="00E2065E">
        <w:rPr>
          <w:rStyle w:val="Char4"/>
          <w:rtl/>
        </w:rPr>
        <w:t xml:space="preserve"> بستگان و اطراف</w:t>
      </w:r>
      <w:r>
        <w:rPr>
          <w:rStyle w:val="Char4"/>
          <w:rtl/>
        </w:rPr>
        <w:t>ی</w:t>
      </w:r>
      <w:r w:rsidRPr="00E2065E">
        <w:rPr>
          <w:rStyle w:val="Char4"/>
          <w:rtl/>
        </w:rPr>
        <w:t>انش با</w:t>
      </w:r>
      <w:r>
        <w:rPr>
          <w:rStyle w:val="Char4"/>
          <w:rtl/>
        </w:rPr>
        <w:t>ی</w:t>
      </w:r>
      <w:r w:rsidRPr="00E2065E">
        <w:rPr>
          <w:rStyle w:val="Char4"/>
          <w:rtl/>
        </w:rPr>
        <w:t xml:space="preserve">د چشمان او را ببندند </w:t>
      </w:r>
      <w:r>
        <w:rPr>
          <w:rStyle w:val="Char4"/>
          <w:rtl/>
        </w:rPr>
        <w:t>ک</w:t>
      </w:r>
      <w:r w:rsidRPr="00E2065E">
        <w:rPr>
          <w:rStyle w:val="Char4"/>
          <w:rtl/>
        </w:rPr>
        <w:t>ار</w:t>
      </w:r>
      <w:r>
        <w:rPr>
          <w:rStyle w:val="Char4"/>
          <w:rtl/>
        </w:rPr>
        <w:t>ی</w:t>
      </w:r>
      <w:r w:rsidRPr="00E2065E">
        <w:rPr>
          <w:rStyle w:val="Char4"/>
          <w:rtl/>
        </w:rPr>
        <w:t xml:space="preserve"> </w:t>
      </w:r>
      <w:r>
        <w:rPr>
          <w:rStyle w:val="Char4"/>
          <w:rtl/>
        </w:rPr>
        <w:t>ک</w:t>
      </w:r>
      <w:r w:rsidRPr="00E2065E">
        <w:rPr>
          <w:rStyle w:val="Char4"/>
          <w:rtl/>
        </w:rPr>
        <w:t xml:space="preserve">ه </w:t>
      </w:r>
      <w:r w:rsidR="00630858">
        <w:rPr>
          <w:rStyle w:val="Char4"/>
          <w:rtl/>
        </w:rPr>
        <w:t>رسول اکرم</w:t>
      </w:r>
      <w:r w:rsidR="00630858" w:rsidRPr="00630858">
        <w:rPr>
          <w:rStyle w:val="Char4"/>
          <w:rFonts w:cs="CTraditional Arabic"/>
          <w:rtl/>
        </w:rPr>
        <w:t xml:space="preserve"> ص</w:t>
      </w:r>
      <w:r w:rsidRPr="00E2065E">
        <w:rPr>
          <w:rStyle w:val="Char4"/>
          <w:rtl/>
        </w:rPr>
        <w:t xml:space="preserve"> با ابو سلمه </w:t>
      </w:r>
      <w:r>
        <w:rPr>
          <w:rStyle w:val="Char4"/>
          <w:rtl/>
        </w:rPr>
        <w:t>ک</w:t>
      </w:r>
      <w:r w:rsidRPr="00E2065E">
        <w:rPr>
          <w:rStyle w:val="Char4"/>
          <w:rtl/>
        </w:rPr>
        <w:t xml:space="preserve">رد و فرمود: </w:t>
      </w:r>
      <w:r w:rsidRPr="007314BF">
        <w:rPr>
          <w:rStyle w:val="Char4"/>
          <w:rFonts w:hint="cs"/>
          <w:rtl/>
        </w:rPr>
        <w:t>«</w:t>
      </w:r>
      <w:r w:rsidRPr="00E2065E">
        <w:rPr>
          <w:rStyle w:val="Char4"/>
          <w:rtl/>
        </w:rPr>
        <w:t>روح وقت</w:t>
      </w:r>
      <w:r>
        <w:rPr>
          <w:rStyle w:val="Char4"/>
          <w:rtl/>
        </w:rPr>
        <w:t>ی</w:t>
      </w:r>
      <w:r w:rsidRPr="00E2065E">
        <w:rPr>
          <w:rStyle w:val="Char4"/>
          <w:rtl/>
        </w:rPr>
        <w:t xml:space="preserve"> از </w:t>
      </w:r>
      <w:r>
        <w:rPr>
          <w:rStyle w:val="Char4"/>
          <w:rtl/>
        </w:rPr>
        <w:t>ک</w:t>
      </w:r>
      <w:r w:rsidRPr="00E2065E">
        <w:rPr>
          <w:rStyle w:val="Char4"/>
          <w:rtl/>
        </w:rPr>
        <w:t xml:space="preserve">البد </w:t>
      </w:r>
      <w:r w:rsidRPr="00E2065E">
        <w:rPr>
          <w:rStyle w:val="Char4"/>
          <w:rFonts w:hint="cs"/>
          <w:rtl/>
        </w:rPr>
        <w:t>ج</w:t>
      </w:r>
      <w:r w:rsidRPr="00E2065E">
        <w:rPr>
          <w:rStyle w:val="Char4"/>
          <w:rtl/>
        </w:rPr>
        <w:t>دا</w:t>
      </w:r>
      <w:r>
        <w:rPr>
          <w:rStyle w:val="Char4"/>
          <w:rtl/>
        </w:rPr>
        <w:t xml:space="preserve"> می‌</w:t>
      </w:r>
      <w:r w:rsidRPr="00E2065E">
        <w:rPr>
          <w:rStyle w:val="Char4"/>
          <w:rtl/>
        </w:rPr>
        <w:t>شود چشم</w:t>
      </w:r>
      <w:r>
        <w:rPr>
          <w:rStyle w:val="Char4"/>
          <w:rFonts w:hint="cs"/>
          <w:rtl/>
        </w:rPr>
        <w:t>‌</w:t>
      </w:r>
      <w:r w:rsidRPr="00E2065E">
        <w:rPr>
          <w:rStyle w:val="Char4"/>
          <w:rtl/>
        </w:rPr>
        <w:t xml:space="preserve">ها </w:t>
      </w:r>
      <w:r w:rsidR="0038782D">
        <w:rPr>
          <w:rStyle w:val="Char4"/>
          <w:rtl/>
        </w:rPr>
        <w:t>آن‌را</w:t>
      </w:r>
      <w:r w:rsidRPr="00E2065E">
        <w:rPr>
          <w:rStyle w:val="Char4"/>
          <w:rtl/>
        </w:rPr>
        <w:t xml:space="preserve"> دنبال</w:t>
      </w:r>
      <w:r>
        <w:rPr>
          <w:rStyle w:val="Char4"/>
          <w:rtl/>
        </w:rPr>
        <w:t xml:space="preserve"> می‌ک</w:t>
      </w:r>
      <w:r w:rsidRPr="00E2065E">
        <w:rPr>
          <w:rStyle w:val="Char4"/>
          <w:rtl/>
        </w:rPr>
        <w:t>نند</w:t>
      </w:r>
      <w:r>
        <w:rPr>
          <w:rStyle w:val="Char4"/>
          <w:rFonts w:hint="cs"/>
          <w:rtl/>
        </w:rPr>
        <w:t xml:space="preserve">» </w:t>
      </w:r>
      <w:r w:rsidRPr="00E2065E">
        <w:rPr>
          <w:rStyle w:val="Char4"/>
          <w:rtl/>
        </w:rPr>
        <w:t>با شن</w:t>
      </w:r>
      <w:r>
        <w:rPr>
          <w:rStyle w:val="Char4"/>
          <w:rtl/>
        </w:rPr>
        <w:t>ی</w:t>
      </w:r>
      <w:r w:rsidRPr="00E2065E">
        <w:rPr>
          <w:rStyle w:val="Char4"/>
          <w:rtl/>
        </w:rPr>
        <w:t>دن ا</w:t>
      </w:r>
      <w:r>
        <w:rPr>
          <w:rStyle w:val="Char4"/>
          <w:rtl/>
        </w:rPr>
        <w:t>ی</w:t>
      </w:r>
      <w:r w:rsidRPr="00E2065E">
        <w:rPr>
          <w:rStyle w:val="Char4"/>
          <w:rtl/>
        </w:rPr>
        <w:t>ن سخن،</w:t>
      </w:r>
      <w:r w:rsidRPr="00E2065E">
        <w:rPr>
          <w:rStyle w:val="Char4"/>
          <w:rFonts w:hint="cs"/>
          <w:rtl/>
        </w:rPr>
        <w:t xml:space="preserve"> </w:t>
      </w:r>
      <w:r w:rsidRPr="00E2065E">
        <w:rPr>
          <w:rStyle w:val="Char4"/>
          <w:rtl/>
        </w:rPr>
        <w:t>اطراف</w:t>
      </w:r>
      <w:r>
        <w:rPr>
          <w:rStyle w:val="Char4"/>
          <w:rtl/>
        </w:rPr>
        <w:t>ی</w:t>
      </w:r>
      <w:r w:rsidRPr="00E2065E">
        <w:rPr>
          <w:rStyle w:val="Char4"/>
          <w:rtl/>
        </w:rPr>
        <w:t>ان ابو سلمه</w:t>
      </w:r>
      <w:r w:rsidRPr="00E2065E">
        <w:rPr>
          <w:rStyle w:val="Char4"/>
          <w:rFonts w:hint="cs"/>
          <w:rtl/>
        </w:rPr>
        <w:t xml:space="preserve"> شروع به</w:t>
      </w:r>
      <w:r w:rsidRPr="00E2065E">
        <w:rPr>
          <w:rStyle w:val="Char4"/>
          <w:rtl/>
        </w:rPr>
        <w:t xml:space="preserve"> گر</w:t>
      </w:r>
      <w:r>
        <w:rPr>
          <w:rStyle w:val="Char4"/>
          <w:rtl/>
        </w:rPr>
        <w:t>ی</w:t>
      </w:r>
      <w:r w:rsidRPr="00E2065E">
        <w:rPr>
          <w:rStyle w:val="Char4"/>
          <w:rtl/>
        </w:rPr>
        <w:t>ه و ش</w:t>
      </w:r>
      <w:r>
        <w:rPr>
          <w:rStyle w:val="Char4"/>
          <w:rtl/>
        </w:rPr>
        <w:t>ی</w:t>
      </w:r>
      <w:r w:rsidRPr="00E2065E">
        <w:rPr>
          <w:rStyle w:val="Char4"/>
          <w:rtl/>
        </w:rPr>
        <w:t xml:space="preserve">ون </w:t>
      </w:r>
      <w:r>
        <w:rPr>
          <w:rStyle w:val="Char4"/>
          <w:rtl/>
        </w:rPr>
        <w:t>ک</w:t>
      </w:r>
      <w:r w:rsidRPr="00E2065E">
        <w:rPr>
          <w:rStyle w:val="Char4"/>
          <w:rtl/>
        </w:rPr>
        <w:t>ردند</w:t>
      </w:r>
      <w:r>
        <w:rPr>
          <w:rStyle w:val="Char4"/>
          <w:rtl/>
        </w:rPr>
        <w:t>.</w:t>
      </w:r>
      <w:r w:rsidRPr="00E2065E">
        <w:rPr>
          <w:rStyle w:val="Char4"/>
          <w:rtl/>
        </w:rPr>
        <w:t xml:space="preserve"> </w:t>
      </w:r>
      <w:r w:rsidR="00630858">
        <w:rPr>
          <w:rStyle w:val="Char4"/>
          <w:rtl/>
        </w:rPr>
        <w:t>رسول اکرم</w:t>
      </w:r>
      <w:r w:rsidR="00630858" w:rsidRPr="00630858">
        <w:rPr>
          <w:rStyle w:val="Char4"/>
          <w:rFonts w:cs="CTraditional Arabic"/>
          <w:rtl/>
        </w:rPr>
        <w:t xml:space="preserve"> ص</w:t>
      </w:r>
      <w:r w:rsidRPr="00E2065E">
        <w:rPr>
          <w:rStyle w:val="Char4"/>
          <w:rtl/>
        </w:rPr>
        <w:t xml:space="preserve"> خطاب به آنان فرمود</w:t>
      </w:r>
      <w:r>
        <w:rPr>
          <w:rStyle w:val="Char4"/>
          <w:rtl/>
        </w:rPr>
        <w:t>:</w:t>
      </w:r>
      <w:r w:rsidRPr="00E2065E">
        <w:rPr>
          <w:rStyle w:val="Char4"/>
          <w:rtl/>
        </w:rPr>
        <w:t xml:space="preserve"> عل</w:t>
      </w:r>
      <w:r>
        <w:rPr>
          <w:rStyle w:val="Char4"/>
          <w:rtl/>
        </w:rPr>
        <w:t>ی</w:t>
      </w:r>
      <w:r w:rsidRPr="00E2065E">
        <w:rPr>
          <w:rStyle w:val="Char4"/>
          <w:rtl/>
        </w:rPr>
        <w:t xml:space="preserve">ه خودتان جز </w:t>
      </w:r>
      <w:r w:rsidR="00E8264C">
        <w:rPr>
          <w:rStyle w:val="Char4"/>
          <w:rFonts w:hint="cs"/>
          <w:rtl/>
        </w:rPr>
        <w:t>د</w:t>
      </w:r>
      <w:r w:rsidRPr="00E2065E">
        <w:rPr>
          <w:rStyle w:val="Char4"/>
          <w:rtl/>
        </w:rPr>
        <w:t>عا</w:t>
      </w:r>
      <w:r>
        <w:rPr>
          <w:rStyle w:val="Char4"/>
          <w:rtl/>
        </w:rPr>
        <w:t>ی</w:t>
      </w:r>
      <w:r w:rsidRPr="00E2065E">
        <w:rPr>
          <w:rStyle w:val="Char4"/>
          <w:rtl/>
        </w:rPr>
        <w:t xml:space="preserve"> خ</w:t>
      </w:r>
      <w:r>
        <w:rPr>
          <w:rStyle w:val="Char4"/>
          <w:rtl/>
        </w:rPr>
        <w:t>ی</w:t>
      </w:r>
      <w:r w:rsidRPr="00E2065E">
        <w:rPr>
          <w:rStyle w:val="Char4"/>
          <w:rtl/>
        </w:rPr>
        <w:t>ر چ</w:t>
      </w:r>
      <w:r>
        <w:rPr>
          <w:rStyle w:val="Char4"/>
          <w:rtl/>
        </w:rPr>
        <w:t>ی</w:t>
      </w:r>
      <w:r w:rsidRPr="00E2065E">
        <w:rPr>
          <w:rStyle w:val="Char4"/>
          <w:rtl/>
        </w:rPr>
        <w:t>ز</w:t>
      </w:r>
      <w:r>
        <w:rPr>
          <w:rStyle w:val="Char4"/>
          <w:rtl/>
        </w:rPr>
        <w:t>ی</w:t>
      </w:r>
      <w:r w:rsidRPr="00E2065E">
        <w:rPr>
          <w:rStyle w:val="Char4"/>
          <w:rtl/>
        </w:rPr>
        <w:t xml:space="preserve"> نگو</w:t>
      </w:r>
      <w:r>
        <w:rPr>
          <w:rStyle w:val="Char4"/>
          <w:rtl/>
        </w:rPr>
        <w:t>یی</w:t>
      </w:r>
      <w:r w:rsidRPr="00E2065E">
        <w:rPr>
          <w:rStyle w:val="Char4"/>
          <w:rtl/>
        </w:rPr>
        <w:t xml:space="preserve">د چرا </w:t>
      </w:r>
      <w:r>
        <w:rPr>
          <w:rStyle w:val="Char4"/>
          <w:rtl/>
        </w:rPr>
        <w:t>ک</w:t>
      </w:r>
      <w:r w:rsidRPr="00E2065E">
        <w:rPr>
          <w:rStyle w:val="Char4"/>
          <w:rtl/>
        </w:rPr>
        <w:t>ه فرشتگان برآنچه شما</w:t>
      </w:r>
      <w:r w:rsidR="00E8264C">
        <w:rPr>
          <w:rStyle w:val="Char4"/>
          <w:rFonts w:hint="cs"/>
          <w:rtl/>
        </w:rPr>
        <w:t xml:space="preserve"> </w:t>
      </w:r>
      <w:r w:rsidRPr="00E2065E">
        <w:rPr>
          <w:rStyle w:val="Char4"/>
          <w:rtl/>
        </w:rPr>
        <w:t>م</w:t>
      </w:r>
      <w:r>
        <w:rPr>
          <w:rStyle w:val="Char4"/>
          <w:rtl/>
        </w:rPr>
        <w:t>ی</w:t>
      </w:r>
      <w:r w:rsidR="00E8264C">
        <w:rPr>
          <w:rStyle w:val="Char4"/>
          <w:rFonts w:hint="cs"/>
          <w:rtl/>
        </w:rPr>
        <w:t>‌</w:t>
      </w:r>
      <w:r w:rsidRPr="00E2065E">
        <w:rPr>
          <w:rStyle w:val="Char4"/>
          <w:rtl/>
        </w:rPr>
        <w:t>گو</w:t>
      </w:r>
      <w:r>
        <w:rPr>
          <w:rStyle w:val="Char4"/>
          <w:rtl/>
        </w:rPr>
        <w:t>یی</w:t>
      </w:r>
      <w:r w:rsidRPr="00E2065E">
        <w:rPr>
          <w:rStyle w:val="Char4"/>
          <w:rtl/>
        </w:rPr>
        <w:t>د «</w:t>
      </w:r>
      <w:r w:rsidRPr="00E2065E">
        <w:rPr>
          <w:rStyle w:val="Char4"/>
          <w:rFonts w:hint="cs"/>
          <w:rtl/>
        </w:rPr>
        <w:t>آ</w:t>
      </w:r>
      <w:r w:rsidRPr="00E2065E">
        <w:rPr>
          <w:rStyle w:val="Char4"/>
          <w:rtl/>
        </w:rPr>
        <w:t>م</w:t>
      </w:r>
      <w:r>
        <w:rPr>
          <w:rStyle w:val="Char4"/>
          <w:rtl/>
        </w:rPr>
        <w:t>ی</w:t>
      </w:r>
      <w:r w:rsidRPr="00E2065E">
        <w:rPr>
          <w:rStyle w:val="Char4"/>
          <w:rtl/>
        </w:rPr>
        <w:t>ن»</w:t>
      </w:r>
      <w:r>
        <w:rPr>
          <w:rStyle w:val="Char4"/>
          <w:rtl/>
        </w:rPr>
        <w:t xml:space="preserve"> می‌</w:t>
      </w:r>
      <w:r w:rsidRPr="00E2065E">
        <w:rPr>
          <w:rStyle w:val="Char4"/>
          <w:rtl/>
        </w:rPr>
        <w:t>گو</w:t>
      </w:r>
      <w:r>
        <w:rPr>
          <w:rStyle w:val="Char4"/>
          <w:rtl/>
        </w:rPr>
        <w:t>ی</w:t>
      </w:r>
      <w:r w:rsidRPr="00E2065E">
        <w:rPr>
          <w:rStyle w:val="Char4"/>
          <w:rtl/>
        </w:rPr>
        <w:t xml:space="preserve">ند. سپس </w:t>
      </w:r>
      <w:r w:rsidR="00630858">
        <w:rPr>
          <w:rStyle w:val="Char4"/>
          <w:rtl/>
        </w:rPr>
        <w:t>رسول اکرم</w:t>
      </w:r>
      <w:r w:rsidR="00630858" w:rsidRPr="00630858">
        <w:rPr>
          <w:rStyle w:val="Char4"/>
          <w:rFonts w:cs="CTraditional Arabic"/>
          <w:rtl/>
        </w:rPr>
        <w:t xml:space="preserve"> ص</w:t>
      </w:r>
      <w:r w:rsidRPr="00E2065E">
        <w:rPr>
          <w:rStyle w:val="Char4"/>
          <w:rtl/>
        </w:rPr>
        <w:t xml:space="preserve"> در حق ابو سلمه دعا</w:t>
      </w:r>
      <w:r>
        <w:rPr>
          <w:rStyle w:val="Char4"/>
          <w:rtl/>
        </w:rPr>
        <w:t>ی</w:t>
      </w:r>
      <w:r w:rsidRPr="00E2065E">
        <w:rPr>
          <w:rStyle w:val="Char4"/>
          <w:rtl/>
        </w:rPr>
        <w:t xml:space="preserve"> فوق را خواند.</w:t>
      </w:r>
    </w:p>
    <w:p w:rsidR="00540F1B" w:rsidRPr="00E2065E" w:rsidRDefault="00540F1B" w:rsidP="00540F1B">
      <w:pPr>
        <w:pStyle w:val="StyleHeading2NotItalic"/>
        <w:spacing w:before="0" w:after="0" w:line="240" w:lineRule="auto"/>
        <w:ind w:firstLine="284"/>
        <w:jc w:val="both"/>
        <w:outlineLvl w:val="9"/>
        <w:rPr>
          <w:rStyle w:val="Char4"/>
          <w:rtl/>
        </w:rPr>
      </w:pPr>
      <w:r w:rsidRPr="00E2065E">
        <w:rPr>
          <w:rStyle w:val="Char4"/>
          <w:rtl/>
        </w:rPr>
        <w:t>فوائد حد</w:t>
      </w:r>
      <w:r>
        <w:rPr>
          <w:rStyle w:val="Char4"/>
          <w:rtl/>
        </w:rPr>
        <w:t>ی</w:t>
      </w:r>
      <w:r w:rsidRPr="00E2065E">
        <w:rPr>
          <w:rStyle w:val="Char4"/>
          <w:rtl/>
        </w:rPr>
        <w:t>ث:</w:t>
      </w:r>
    </w:p>
    <w:p w:rsidR="00540F1B" w:rsidRDefault="00540F1B" w:rsidP="00540F1B">
      <w:pPr>
        <w:pStyle w:val="ListParagraph"/>
        <w:widowControl w:val="0"/>
        <w:numPr>
          <w:ilvl w:val="0"/>
          <w:numId w:val="146"/>
        </w:numPr>
        <w:bidi/>
        <w:spacing w:after="0" w:line="240" w:lineRule="auto"/>
        <w:ind w:left="680" w:hanging="340"/>
        <w:jc w:val="both"/>
        <w:rPr>
          <w:rStyle w:val="Char4"/>
        </w:rPr>
      </w:pPr>
      <w:r w:rsidRPr="00E2065E">
        <w:rPr>
          <w:rStyle w:val="Char4"/>
          <w:rtl/>
        </w:rPr>
        <w:t>ابو سلمه دارا</w:t>
      </w:r>
      <w:r>
        <w:rPr>
          <w:rStyle w:val="Char4"/>
          <w:rtl/>
        </w:rPr>
        <w:t>ی</w:t>
      </w:r>
      <w:r w:rsidRPr="00E2065E">
        <w:rPr>
          <w:rStyle w:val="Char4"/>
          <w:rtl/>
        </w:rPr>
        <w:t xml:space="preserve"> جا</w:t>
      </w:r>
      <w:r>
        <w:rPr>
          <w:rStyle w:val="Char4"/>
          <w:rtl/>
        </w:rPr>
        <w:t>ی</w:t>
      </w:r>
      <w:r w:rsidRPr="00E2065E">
        <w:rPr>
          <w:rStyle w:val="Char4"/>
          <w:rtl/>
        </w:rPr>
        <w:t>گاه رف</w:t>
      </w:r>
      <w:r>
        <w:rPr>
          <w:rStyle w:val="Char4"/>
          <w:rtl/>
        </w:rPr>
        <w:t>ی</w:t>
      </w:r>
      <w:r w:rsidRPr="00E2065E">
        <w:rPr>
          <w:rStyle w:val="Char4"/>
          <w:rtl/>
        </w:rPr>
        <w:t>ع</w:t>
      </w:r>
      <w:r>
        <w:rPr>
          <w:rStyle w:val="Char4"/>
          <w:rtl/>
        </w:rPr>
        <w:t>ی</w:t>
      </w:r>
      <w:r w:rsidRPr="00E2065E">
        <w:rPr>
          <w:rStyle w:val="Char4"/>
          <w:rtl/>
        </w:rPr>
        <w:t xml:space="preserve"> نزد </w:t>
      </w:r>
      <w:r w:rsidR="00630858">
        <w:rPr>
          <w:rStyle w:val="Char4"/>
          <w:rtl/>
        </w:rPr>
        <w:t>رسول اکرم</w:t>
      </w:r>
      <w:r w:rsidR="00630858" w:rsidRPr="00630858">
        <w:rPr>
          <w:rStyle w:val="Char4"/>
          <w:rFonts w:cs="CTraditional Arabic"/>
          <w:rtl/>
        </w:rPr>
        <w:t xml:space="preserve"> ص</w:t>
      </w:r>
      <w:r w:rsidRPr="00E2065E">
        <w:rPr>
          <w:rStyle w:val="Char4"/>
          <w:rtl/>
        </w:rPr>
        <w:t xml:space="preserve"> بود چرا </w:t>
      </w:r>
      <w:r>
        <w:rPr>
          <w:rStyle w:val="Char4"/>
          <w:rtl/>
        </w:rPr>
        <w:t>ک</w:t>
      </w:r>
      <w:r w:rsidRPr="00E2065E">
        <w:rPr>
          <w:rStyle w:val="Char4"/>
          <w:rtl/>
        </w:rPr>
        <w:t>ه نخست</w:t>
      </w:r>
      <w:r>
        <w:rPr>
          <w:rStyle w:val="Char4"/>
          <w:rtl/>
        </w:rPr>
        <w:t>ی</w:t>
      </w:r>
      <w:r w:rsidRPr="00E2065E">
        <w:rPr>
          <w:rStyle w:val="Char4"/>
          <w:rtl/>
        </w:rPr>
        <w:t xml:space="preserve">ن </w:t>
      </w:r>
      <w:r>
        <w:rPr>
          <w:rStyle w:val="Char4"/>
          <w:rtl/>
        </w:rPr>
        <w:t>ک</w:t>
      </w:r>
      <w:r w:rsidRPr="00E2065E">
        <w:rPr>
          <w:rStyle w:val="Char4"/>
          <w:rtl/>
        </w:rPr>
        <w:t>س</w:t>
      </w:r>
      <w:r>
        <w:rPr>
          <w:rStyle w:val="Char4"/>
          <w:rtl/>
        </w:rPr>
        <w:t>ی</w:t>
      </w:r>
      <w:r w:rsidRPr="00E2065E">
        <w:rPr>
          <w:rStyle w:val="Char4"/>
          <w:rtl/>
        </w:rPr>
        <w:t xml:space="preserve"> بود </w:t>
      </w:r>
      <w:r>
        <w:rPr>
          <w:rStyle w:val="Char4"/>
          <w:rtl/>
        </w:rPr>
        <w:t>ک</w:t>
      </w:r>
      <w:r w:rsidRPr="00E2065E">
        <w:rPr>
          <w:rStyle w:val="Char4"/>
          <w:rtl/>
        </w:rPr>
        <w:t>ه همراه خانواده به حبشه سپس به مد</w:t>
      </w:r>
      <w:r>
        <w:rPr>
          <w:rStyle w:val="Char4"/>
          <w:rtl/>
        </w:rPr>
        <w:t>ی</w:t>
      </w:r>
      <w:r w:rsidRPr="00E2065E">
        <w:rPr>
          <w:rStyle w:val="Char4"/>
          <w:rFonts w:hint="cs"/>
          <w:rtl/>
        </w:rPr>
        <w:t>ن</w:t>
      </w:r>
      <w:r w:rsidRPr="00E2065E">
        <w:rPr>
          <w:rStyle w:val="Char4"/>
          <w:rtl/>
        </w:rPr>
        <w:t>ه هجرت نمود.</w:t>
      </w:r>
    </w:p>
    <w:p w:rsidR="00540F1B" w:rsidRDefault="00540F1B" w:rsidP="00540F1B">
      <w:pPr>
        <w:pStyle w:val="ListParagraph"/>
        <w:widowControl w:val="0"/>
        <w:numPr>
          <w:ilvl w:val="0"/>
          <w:numId w:val="146"/>
        </w:numPr>
        <w:bidi/>
        <w:spacing w:after="0" w:line="240" w:lineRule="auto"/>
        <w:ind w:left="680" w:hanging="340"/>
        <w:jc w:val="both"/>
        <w:rPr>
          <w:rStyle w:val="Char4"/>
        </w:rPr>
      </w:pPr>
      <w:r w:rsidRPr="00E2065E">
        <w:rPr>
          <w:rStyle w:val="Char4"/>
          <w:rtl/>
        </w:rPr>
        <w:t>اثبات عذاب قبر و نعمت</w:t>
      </w:r>
      <w:r>
        <w:rPr>
          <w:rStyle w:val="Char4"/>
          <w:rtl/>
        </w:rPr>
        <w:t>‌های</w:t>
      </w:r>
      <w:r w:rsidRPr="00E2065E">
        <w:rPr>
          <w:rStyle w:val="Char4"/>
          <w:rtl/>
        </w:rPr>
        <w:t>ش ب</w:t>
      </w:r>
      <w:r w:rsidR="00E8264C">
        <w:rPr>
          <w:rStyle w:val="Char4"/>
          <w:rFonts w:hint="cs"/>
          <w:rtl/>
        </w:rPr>
        <w:t>ه‌</w:t>
      </w:r>
      <w:r w:rsidRPr="00E2065E">
        <w:rPr>
          <w:rStyle w:val="Char4"/>
          <w:rtl/>
        </w:rPr>
        <w:t>دل</w:t>
      </w:r>
      <w:r>
        <w:rPr>
          <w:rStyle w:val="Char4"/>
          <w:rtl/>
        </w:rPr>
        <w:t>ی</w:t>
      </w:r>
      <w:r w:rsidRPr="00E2065E">
        <w:rPr>
          <w:rStyle w:val="Char4"/>
          <w:rtl/>
        </w:rPr>
        <w:t>ل دعا</w:t>
      </w:r>
      <w:r>
        <w:rPr>
          <w:rStyle w:val="Char4"/>
          <w:rtl/>
        </w:rPr>
        <w:t>ی</w:t>
      </w:r>
      <w:r w:rsidRPr="00E2065E">
        <w:rPr>
          <w:rStyle w:val="Char4"/>
          <w:rtl/>
        </w:rPr>
        <w:t xml:space="preserve"> </w:t>
      </w:r>
      <w:r w:rsidR="00630858">
        <w:rPr>
          <w:rStyle w:val="Char4"/>
          <w:rtl/>
        </w:rPr>
        <w:t>رسول اکرم</w:t>
      </w:r>
      <w:r w:rsidR="00630858" w:rsidRPr="00630858">
        <w:rPr>
          <w:rStyle w:val="Char4"/>
          <w:rFonts w:cs="CTraditional Arabic"/>
          <w:rtl/>
        </w:rPr>
        <w:t xml:space="preserve"> ص</w:t>
      </w:r>
      <w:r w:rsidRPr="00E2065E">
        <w:rPr>
          <w:rStyle w:val="Char4"/>
          <w:rtl/>
        </w:rPr>
        <w:t xml:space="preserve"> برا</w:t>
      </w:r>
      <w:r>
        <w:rPr>
          <w:rStyle w:val="Char4"/>
          <w:rtl/>
        </w:rPr>
        <w:t>ی</w:t>
      </w:r>
      <w:r w:rsidRPr="00E2065E">
        <w:rPr>
          <w:rStyle w:val="Char4"/>
          <w:rtl/>
        </w:rPr>
        <w:t xml:space="preserve"> ابو سلمه </w:t>
      </w:r>
      <w:r w:rsidRPr="00E2065E">
        <w:rPr>
          <w:rStyle w:val="Char4"/>
          <w:rFonts w:hint="cs"/>
          <w:rtl/>
        </w:rPr>
        <w:t>که فرمود: بارالها!</w:t>
      </w:r>
      <w:r w:rsidRPr="00E2065E">
        <w:rPr>
          <w:rStyle w:val="Char4"/>
          <w:rtl/>
        </w:rPr>
        <w:t xml:space="preserve"> قبرش</w:t>
      </w:r>
      <w:r w:rsidRPr="00E2065E">
        <w:rPr>
          <w:rStyle w:val="Char4"/>
          <w:rFonts w:hint="cs"/>
          <w:rtl/>
        </w:rPr>
        <w:t xml:space="preserve"> را</w:t>
      </w:r>
      <w:r w:rsidRPr="00E2065E">
        <w:rPr>
          <w:rStyle w:val="Char4"/>
          <w:rtl/>
        </w:rPr>
        <w:t xml:space="preserve"> </w:t>
      </w:r>
      <w:r w:rsidRPr="00E2065E">
        <w:rPr>
          <w:rStyle w:val="Char4"/>
          <w:rFonts w:hint="cs"/>
          <w:rtl/>
        </w:rPr>
        <w:t>گشاده و منور ساز</w:t>
      </w:r>
      <w:r w:rsidRPr="00E2065E">
        <w:rPr>
          <w:rStyle w:val="Char4"/>
          <w:rtl/>
        </w:rPr>
        <w:t>.</w:t>
      </w:r>
    </w:p>
    <w:p w:rsidR="00540F1B" w:rsidRPr="00E2065E" w:rsidRDefault="00540F1B" w:rsidP="00540F1B">
      <w:pPr>
        <w:pStyle w:val="ListParagraph"/>
        <w:widowControl w:val="0"/>
        <w:numPr>
          <w:ilvl w:val="0"/>
          <w:numId w:val="146"/>
        </w:numPr>
        <w:bidi/>
        <w:spacing w:after="0" w:line="240" w:lineRule="auto"/>
        <w:ind w:left="680" w:hanging="340"/>
        <w:jc w:val="both"/>
        <w:rPr>
          <w:rStyle w:val="Char4"/>
          <w:rtl/>
        </w:rPr>
      </w:pPr>
      <w:r w:rsidRPr="00E2065E">
        <w:rPr>
          <w:rStyle w:val="Char4"/>
          <w:rtl/>
        </w:rPr>
        <w:t>دعا</w:t>
      </w:r>
      <w:r w:rsidR="008F4BFD">
        <w:rPr>
          <w:rStyle w:val="Char4"/>
          <w:rFonts w:hint="cs"/>
          <w:rtl/>
        </w:rPr>
        <w:t xml:space="preserve"> </w:t>
      </w:r>
      <w:r w:rsidRPr="00E2065E">
        <w:rPr>
          <w:rStyle w:val="Char4"/>
          <w:rtl/>
        </w:rPr>
        <w:t>ب</w:t>
      </w:r>
      <w:r>
        <w:rPr>
          <w:rStyle w:val="Char4"/>
          <w:rtl/>
        </w:rPr>
        <w:t>ی</w:t>
      </w:r>
      <w:r w:rsidRPr="00E2065E">
        <w:rPr>
          <w:rStyle w:val="Char4"/>
          <w:rtl/>
        </w:rPr>
        <w:t>ش از هر</w:t>
      </w:r>
      <w:r>
        <w:rPr>
          <w:rStyle w:val="Char4"/>
          <w:rFonts w:hint="cs"/>
          <w:rtl/>
        </w:rPr>
        <w:t xml:space="preserve"> </w:t>
      </w:r>
      <w:r w:rsidRPr="00E2065E">
        <w:rPr>
          <w:rStyle w:val="Char4"/>
          <w:rtl/>
        </w:rPr>
        <w:t>چ</w:t>
      </w:r>
      <w:r>
        <w:rPr>
          <w:rStyle w:val="Char4"/>
          <w:rtl/>
        </w:rPr>
        <w:t>ی</w:t>
      </w:r>
      <w:r w:rsidRPr="00E2065E">
        <w:rPr>
          <w:rStyle w:val="Char4"/>
          <w:rtl/>
        </w:rPr>
        <w:t>ز د</w:t>
      </w:r>
      <w:r>
        <w:rPr>
          <w:rStyle w:val="Char4"/>
          <w:rtl/>
        </w:rPr>
        <w:t>ی</w:t>
      </w:r>
      <w:r w:rsidRPr="00E2065E">
        <w:rPr>
          <w:rStyle w:val="Char4"/>
          <w:rtl/>
        </w:rPr>
        <w:t>گر</w:t>
      </w:r>
      <w:r>
        <w:rPr>
          <w:rStyle w:val="Char4"/>
          <w:rtl/>
        </w:rPr>
        <w:t>ی</w:t>
      </w:r>
      <w:r w:rsidRPr="00E2065E">
        <w:rPr>
          <w:rStyle w:val="Char4"/>
          <w:rtl/>
        </w:rPr>
        <w:t xml:space="preserve"> برا</w:t>
      </w:r>
      <w:r>
        <w:rPr>
          <w:rStyle w:val="Char4"/>
          <w:rtl/>
        </w:rPr>
        <w:t>ی</w:t>
      </w:r>
      <w:r w:rsidRPr="00E2065E">
        <w:rPr>
          <w:rStyle w:val="Char4"/>
          <w:rtl/>
        </w:rPr>
        <w:t xml:space="preserve"> م</w:t>
      </w:r>
      <w:r>
        <w:rPr>
          <w:rStyle w:val="Char4"/>
          <w:rtl/>
        </w:rPr>
        <w:t>ی</w:t>
      </w:r>
      <w:r w:rsidRPr="00E2065E">
        <w:rPr>
          <w:rStyle w:val="Char4"/>
          <w:rtl/>
        </w:rPr>
        <w:t>ت سودمند است.</w:t>
      </w:r>
    </w:p>
    <w:p w:rsidR="00540F1B" w:rsidRPr="00E2065E" w:rsidRDefault="00540F1B" w:rsidP="00540F1B">
      <w:pPr>
        <w:pStyle w:val="a1"/>
        <w:rPr>
          <w:rStyle w:val="Char4"/>
          <w:rtl/>
        </w:rPr>
      </w:pPr>
      <w:bookmarkStart w:id="127" w:name="_Toc296277816"/>
      <w:bookmarkStart w:id="128" w:name="_Toc449617136"/>
      <w:r w:rsidRPr="00E2065E">
        <w:rPr>
          <w:rFonts w:hint="cs"/>
          <w:rtl/>
        </w:rPr>
        <w:t>(</w:t>
      </w:r>
      <w:r w:rsidRPr="00E2065E">
        <w:rPr>
          <w:rtl/>
        </w:rPr>
        <w:t>55</w:t>
      </w:r>
      <w:r w:rsidRPr="00E2065E">
        <w:rPr>
          <w:rFonts w:hint="cs"/>
          <w:rtl/>
        </w:rPr>
        <w:t>)</w:t>
      </w:r>
      <w:r w:rsidRPr="00E2065E">
        <w:rPr>
          <w:rtl/>
        </w:rPr>
        <w:t xml:space="preserve"> دعا برا</w:t>
      </w:r>
      <w:r>
        <w:rPr>
          <w:rtl/>
        </w:rPr>
        <w:t>ی</w:t>
      </w:r>
      <w:r w:rsidRPr="00E2065E">
        <w:rPr>
          <w:rtl/>
        </w:rPr>
        <w:t xml:space="preserve"> م</w:t>
      </w:r>
      <w:r>
        <w:rPr>
          <w:rtl/>
        </w:rPr>
        <w:t>ی</w:t>
      </w:r>
      <w:r w:rsidRPr="00E2065E">
        <w:rPr>
          <w:rtl/>
        </w:rPr>
        <w:t>ت در نماز جنازه</w:t>
      </w:r>
      <w:bookmarkEnd w:id="127"/>
      <w:bookmarkEnd w:id="128"/>
    </w:p>
    <w:p w:rsidR="00540F1B" w:rsidRPr="00E2065E" w:rsidRDefault="00540F1B" w:rsidP="00540F1B">
      <w:pPr>
        <w:widowControl w:val="0"/>
        <w:ind w:firstLine="284"/>
        <w:jc w:val="both"/>
        <w:rPr>
          <w:rStyle w:val="Char4"/>
          <w:rtl/>
        </w:rPr>
      </w:pPr>
      <w:r w:rsidRPr="00E2065E">
        <w:rPr>
          <w:rStyle w:val="Char4"/>
          <w:rtl/>
        </w:rPr>
        <w:t>156</w:t>
      </w:r>
      <w:r w:rsidRPr="00E2065E">
        <w:rPr>
          <w:rStyle w:val="Char4"/>
          <w:rFonts w:hint="cs"/>
          <w:rtl/>
        </w:rPr>
        <w:t xml:space="preserve">ـ </w:t>
      </w:r>
      <w:r>
        <w:rPr>
          <w:rStyle w:val="Char4"/>
          <w:rFonts w:hint="cs"/>
          <w:rtl/>
        </w:rPr>
        <w:t>«</w:t>
      </w:r>
      <w:r w:rsidR="00363D28">
        <w:rPr>
          <w:rStyle w:val="Char3"/>
          <w:rtl/>
        </w:rPr>
        <w:t>اَللهم</w:t>
      </w:r>
      <w:r w:rsidRPr="00E2065E">
        <w:rPr>
          <w:rStyle w:val="Char3"/>
          <w:rtl/>
        </w:rPr>
        <w:t xml:space="preserve"> اغْفِرْ لَهُ وَارْحَمْهُ، وَعَافِهِ، وَاعْفُ عَنْهُ، وَأَكْرِمْ نُزُلَهُ، وَوَسِّعْ مُدْخَلَهُ، وَاغْسِلْهُ بِالْـمَاءِ وَالثَّلْجِ وَالْبَرَدِ، وَنَقِّهِ مِنَ الـْخَطَايَا كَمَا نَقَّيْتَ الثَّوْبَ الأَبْيَضَ مِنَ الدَّنَسِ، وَأَبْدِلْهُ دَار</w:t>
      </w:r>
      <w:r w:rsidR="00B873C4">
        <w:rPr>
          <w:rStyle w:val="Char3"/>
          <w:rtl/>
        </w:rPr>
        <w:t>ًا</w:t>
      </w:r>
      <w:r w:rsidRPr="00E2065E">
        <w:rPr>
          <w:rStyle w:val="Char3"/>
          <w:rtl/>
        </w:rPr>
        <w:t xml:space="preserve"> خَيْر</w:t>
      </w:r>
      <w:r w:rsidR="00B873C4">
        <w:rPr>
          <w:rStyle w:val="Char3"/>
          <w:rtl/>
        </w:rPr>
        <w:t>ًا</w:t>
      </w:r>
      <w:r w:rsidRPr="00E2065E">
        <w:rPr>
          <w:rStyle w:val="Char3"/>
          <w:rtl/>
        </w:rPr>
        <w:t xml:space="preserve"> مِنْ دَارِهِ، وَأَهْ</w:t>
      </w:r>
      <w:r w:rsidR="00B873C4">
        <w:rPr>
          <w:rStyle w:val="Char3"/>
          <w:rtl/>
        </w:rPr>
        <w:t>لاً</w:t>
      </w:r>
      <w:r w:rsidRPr="00E2065E">
        <w:rPr>
          <w:rStyle w:val="Char3"/>
          <w:rtl/>
        </w:rPr>
        <w:t xml:space="preserve"> خَيْر</w:t>
      </w:r>
      <w:r w:rsidR="00B873C4">
        <w:rPr>
          <w:rStyle w:val="Char3"/>
          <w:rtl/>
        </w:rPr>
        <w:t>ًا</w:t>
      </w:r>
      <w:r w:rsidRPr="00E2065E">
        <w:rPr>
          <w:rStyle w:val="Char3"/>
          <w:rtl/>
        </w:rPr>
        <w:t xml:space="preserve"> مِنْ أَهْلِهِ، وَزَوْج</w:t>
      </w:r>
      <w:r w:rsidR="00B873C4">
        <w:rPr>
          <w:rStyle w:val="Char3"/>
          <w:rtl/>
        </w:rPr>
        <w:t>ًا</w:t>
      </w:r>
      <w:r w:rsidRPr="00E2065E">
        <w:rPr>
          <w:rStyle w:val="Char3"/>
          <w:rtl/>
        </w:rPr>
        <w:t xml:space="preserve"> خَيْر</w:t>
      </w:r>
      <w:r w:rsidR="00B873C4">
        <w:rPr>
          <w:rStyle w:val="Char3"/>
          <w:rtl/>
        </w:rPr>
        <w:t>ًا</w:t>
      </w:r>
      <w:r w:rsidRPr="00E2065E">
        <w:rPr>
          <w:rStyle w:val="Char3"/>
          <w:rtl/>
        </w:rPr>
        <w:t xml:space="preserve"> مِنْ زَوْجِهِ، وَأَدْخِلْهُ الـْجَنَّةَ، وَأَعِذْهُ مِنْ عَذَابِ الْقَبْرِ [وَعَذَابِ النَّارِ]</w:t>
      </w:r>
      <w:r>
        <w:rPr>
          <w:rStyle w:val="Char4"/>
          <w:rFonts w:hint="cs"/>
          <w:rtl/>
        </w:rPr>
        <w:t>»</w:t>
      </w:r>
      <w:r w:rsidRPr="008077FF">
        <w:rPr>
          <w:rStyle w:val="Char4"/>
          <w:vertAlign w:val="superscript"/>
          <w:rtl/>
        </w:rPr>
        <w:t>(</w:t>
      </w:r>
      <w:r w:rsidRPr="008077FF">
        <w:rPr>
          <w:rStyle w:val="Char4"/>
          <w:vertAlign w:val="superscript"/>
          <w:rtl/>
        </w:rPr>
        <w:footnoteReference w:id="187"/>
      </w:r>
      <w:r w:rsidRPr="008077FF">
        <w:rPr>
          <w:rStyle w:val="Char4"/>
          <w:vertAlign w:val="superscript"/>
          <w:rtl/>
        </w:rPr>
        <w:t>)</w:t>
      </w:r>
      <w:r w:rsidRPr="008077FF">
        <w:rPr>
          <w:rStyle w:val="Char4"/>
          <w:rFonts w:hint="cs"/>
          <w:rtl/>
        </w:rPr>
        <w:t>.</w:t>
      </w:r>
    </w:p>
    <w:p w:rsidR="00540F1B" w:rsidRPr="00E2065E" w:rsidRDefault="00540F1B" w:rsidP="00540F1B">
      <w:pPr>
        <w:widowControl w:val="0"/>
        <w:ind w:firstLine="284"/>
        <w:jc w:val="both"/>
        <w:rPr>
          <w:rStyle w:val="Char4"/>
          <w:rtl/>
        </w:rPr>
      </w:pPr>
      <w:r>
        <w:rPr>
          <w:rStyle w:val="Char4"/>
          <w:rFonts w:hint="cs"/>
          <w:rtl/>
        </w:rPr>
        <w:t>«</w:t>
      </w:r>
      <w:r w:rsidRPr="008077FF">
        <w:rPr>
          <w:rStyle w:val="Chare"/>
          <w:rtl/>
        </w:rPr>
        <w:t>بار الها! او را ببخش، و بر او رحم کن، و عافیت نصیبش بگردان، و از وى گذشت کن. الهى! میهمانى او را گرامى بدار، و قبرش را وسیع بگردان، و او را با آب و برف و تگرگ بشوى، و از گناهان، چنان پاکش بگردان که لباس سفید را از آلودگى، پاک و تمیز مى‌گردانى. پروردگارا! به او خانه اى بهتر از خانه اش، و خانواده اى بهتر از خانواده اش، و همسرى بهتر از همسرش، عنایت بفرما، و او را وارد بهشت کن، و از عذاب قبر و دوزخ پناهش ده</w:t>
      </w:r>
      <w:r w:rsidRPr="008077FF">
        <w:rPr>
          <w:rStyle w:val="Char4"/>
          <w:rFonts w:hint="cs"/>
          <w:rtl/>
        </w:rPr>
        <w:t>»</w:t>
      </w:r>
      <w:r w:rsidRPr="00E2065E">
        <w:rPr>
          <w:rStyle w:val="Char4"/>
          <w:rFonts w:hint="cs"/>
          <w:rtl/>
        </w:rPr>
        <w:t>.</w:t>
      </w:r>
    </w:p>
    <w:p w:rsidR="00540F1B" w:rsidRPr="008F4BFD" w:rsidRDefault="00540F1B" w:rsidP="008F4BFD">
      <w:pPr>
        <w:pStyle w:val="a9"/>
        <w:rPr>
          <w:rStyle w:val="Char4"/>
          <w:sz w:val="24"/>
          <w:szCs w:val="24"/>
          <w:rtl/>
        </w:rPr>
      </w:pPr>
      <w:r w:rsidRPr="008F4BFD">
        <w:rPr>
          <w:rStyle w:val="Char4"/>
          <w:sz w:val="24"/>
          <w:szCs w:val="24"/>
          <w:rtl/>
        </w:rPr>
        <w:t>معنی کلمات حدیث:</w:t>
      </w:r>
    </w:p>
    <w:p w:rsidR="00540F1B" w:rsidRPr="00E2065E" w:rsidRDefault="003722F2" w:rsidP="00540F1B">
      <w:pPr>
        <w:widowControl w:val="0"/>
        <w:ind w:firstLine="284"/>
        <w:jc w:val="both"/>
        <w:rPr>
          <w:rStyle w:val="Char4"/>
          <w:rtl/>
        </w:rPr>
      </w:pPr>
      <w:r w:rsidRPr="003722F2">
        <w:rPr>
          <w:rStyle w:val="Char1"/>
          <w:rtl/>
        </w:rPr>
        <w:t>عَافِهِ</w:t>
      </w:r>
      <w:r w:rsidR="00540F1B" w:rsidRPr="00E2065E">
        <w:rPr>
          <w:rStyle w:val="Char4"/>
          <w:rtl/>
        </w:rPr>
        <w:t>: از مص</w:t>
      </w:r>
      <w:r w:rsidR="00540F1B">
        <w:rPr>
          <w:rStyle w:val="Char4"/>
          <w:rtl/>
        </w:rPr>
        <w:t>ی</w:t>
      </w:r>
      <w:r w:rsidR="00540F1B" w:rsidRPr="00E2065E">
        <w:rPr>
          <w:rStyle w:val="Char4"/>
          <w:rtl/>
        </w:rPr>
        <w:t>بت</w:t>
      </w:r>
      <w:r w:rsidR="00540F1B">
        <w:rPr>
          <w:rStyle w:val="Char4"/>
          <w:rtl/>
        </w:rPr>
        <w:t>‌های</w:t>
      </w:r>
      <w:r w:rsidR="00540F1B" w:rsidRPr="00E2065E">
        <w:rPr>
          <w:rStyle w:val="Char4"/>
          <w:rtl/>
        </w:rPr>
        <w:t xml:space="preserve"> بعد از مرگ نجاتش ده.</w:t>
      </w:r>
    </w:p>
    <w:p w:rsidR="00540F1B" w:rsidRPr="00E2065E" w:rsidRDefault="00540F1B" w:rsidP="003722F2">
      <w:pPr>
        <w:widowControl w:val="0"/>
        <w:ind w:firstLine="284"/>
        <w:jc w:val="both"/>
        <w:rPr>
          <w:rStyle w:val="Char4"/>
          <w:rtl/>
        </w:rPr>
      </w:pPr>
      <w:r w:rsidRPr="003722F2">
        <w:rPr>
          <w:rStyle w:val="Char1"/>
          <w:rtl/>
        </w:rPr>
        <w:t xml:space="preserve"> </w:t>
      </w:r>
      <w:r w:rsidR="003722F2" w:rsidRPr="003722F2">
        <w:rPr>
          <w:rStyle w:val="Char1"/>
          <w:rtl/>
        </w:rPr>
        <w:t>أَكْرِمْ نُزُلَهُ</w:t>
      </w:r>
      <w:r w:rsidRPr="00E2065E">
        <w:rPr>
          <w:rStyle w:val="Char4"/>
          <w:rtl/>
        </w:rPr>
        <w:t>:</w:t>
      </w:r>
      <w:r w:rsidRPr="00E2065E">
        <w:rPr>
          <w:rStyle w:val="Char4"/>
          <w:rFonts w:hint="cs"/>
          <w:rtl/>
        </w:rPr>
        <w:t xml:space="preserve"> با رحمت خویش </w:t>
      </w:r>
      <w:r w:rsidRPr="00E2065E">
        <w:rPr>
          <w:rStyle w:val="Char4"/>
          <w:rtl/>
        </w:rPr>
        <w:t xml:space="preserve">اورا </w:t>
      </w:r>
      <w:r w:rsidRPr="00E2065E">
        <w:rPr>
          <w:rStyle w:val="Char4"/>
          <w:rFonts w:hint="cs"/>
          <w:rtl/>
        </w:rPr>
        <w:t>وارد</w:t>
      </w:r>
      <w:r w:rsidRPr="00E2065E">
        <w:rPr>
          <w:rStyle w:val="Char4"/>
          <w:rtl/>
        </w:rPr>
        <w:t xml:space="preserve"> بهشت ساز.</w:t>
      </w:r>
    </w:p>
    <w:p w:rsidR="00540F1B" w:rsidRPr="00E2065E" w:rsidRDefault="003722F2" w:rsidP="00540F1B">
      <w:pPr>
        <w:widowControl w:val="0"/>
        <w:ind w:firstLine="284"/>
        <w:jc w:val="both"/>
        <w:rPr>
          <w:rStyle w:val="Char4"/>
          <w:rtl/>
        </w:rPr>
      </w:pPr>
      <w:r w:rsidRPr="003722F2">
        <w:rPr>
          <w:rStyle w:val="Char1"/>
          <w:rtl/>
        </w:rPr>
        <w:t>وَسِّعْ مُدْخَلَهُ</w:t>
      </w:r>
      <w:r w:rsidR="00540F1B">
        <w:rPr>
          <w:rStyle w:val="Char4"/>
          <w:rtl/>
        </w:rPr>
        <w:t>:</w:t>
      </w:r>
      <w:r w:rsidR="00540F1B" w:rsidRPr="00E2065E">
        <w:rPr>
          <w:rStyle w:val="Char4"/>
          <w:rtl/>
        </w:rPr>
        <w:t xml:space="preserve"> قبرش را وس</w:t>
      </w:r>
      <w:r w:rsidR="00540F1B">
        <w:rPr>
          <w:rStyle w:val="Char4"/>
          <w:rtl/>
        </w:rPr>
        <w:t>ی</w:t>
      </w:r>
      <w:r w:rsidR="00540F1B" w:rsidRPr="00E2065E">
        <w:rPr>
          <w:rStyle w:val="Char4"/>
          <w:rtl/>
        </w:rPr>
        <w:t xml:space="preserve">ع </w:t>
      </w:r>
      <w:r w:rsidR="00540F1B">
        <w:rPr>
          <w:rStyle w:val="Char4"/>
          <w:rtl/>
        </w:rPr>
        <w:t>ک</w:t>
      </w:r>
      <w:r w:rsidR="00540F1B" w:rsidRPr="00E2065E">
        <w:rPr>
          <w:rStyle w:val="Char4"/>
          <w:rtl/>
        </w:rPr>
        <w:t>ن.</w:t>
      </w:r>
    </w:p>
    <w:p w:rsidR="00540F1B" w:rsidRPr="00E2065E" w:rsidRDefault="003722F2" w:rsidP="00540F1B">
      <w:pPr>
        <w:widowControl w:val="0"/>
        <w:ind w:firstLine="284"/>
        <w:jc w:val="both"/>
        <w:rPr>
          <w:rStyle w:val="Char4"/>
          <w:rtl/>
        </w:rPr>
      </w:pPr>
      <w:r w:rsidRPr="003722F2">
        <w:rPr>
          <w:rStyle w:val="Char1"/>
          <w:rtl/>
        </w:rPr>
        <w:t>زَوْجًا خَيْرًا مِنْ زَوْجِهِ</w:t>
      </w:r>
      <w:r w:rsidR="00540F1B" w:rsidRPr="00E2065E">
        <w:rPr>
          <w:rStyle w:val="Char4"/>
          <w:rtl/>
        </w:rPr>
        <w:t>:</w:t>
      </w:r>
      <w:r w:rsidR="00540F1B" w:rsidRPr="00E2065E">
        <w:rPr>
          <w:rStyle w:val="Char4"/>
          <w:rFonts w:hint="cs"/>
          <w:rtl/>
        </w:rPr>
        <w:t xml:space="preserve"> به او همسری بهتر عطا کن یعنی </w:t>
      </w:r>
      <w:r w:rsidR="00540F1B" w:rsidRPr="00E2065E">
        <w:rPr>
          <w:rStyle w:val="Char4"/>
          <w:rtl/>
        </w:rPr>
        <w:t>زن</w:t>
      </w:r>
      <w:r w:rsidR="00540F1B">
        <w:rPr>
          <w:rStyle w:val="Char4"/>
          <w:rtl/>
        </w:rPr>
        <w:t>ی</w:t>
      </w:r>
      <w:r w:rsidR="00540F1B" w:rsidRPr="00E2065E">
        <w:rPr>
          <w:rStyle w:val="Char4"/>
          <w:rtl/>
        </w:rPr>
        <w:t xml:space="preserve"> از زنان بهشت</w:t>
      </w:r>
      <w:r w:rsidR="00540F1B">
        <w:rPr>
          <w:rStyle w:val="Char4"/>
          <w:rtl/>
        </w:rPr>
        <w:t>ی</w:t>
      </w:r>
      <w:r w:rsidR="00540F1B" w:rsidRPr="00E2065E">
        <w:rPr>
          <w:rStyle w:val="Char4"/>
          <w:rtl/>
        </w:rPr>
        <w:t xml:space="preserve"> نص</w:t>
      </w:r>
      <w:r w:rsidR="00540F1B">
        <w:rPr>
          <w:rStyle w:val="Char4"/>
          <w:rtl/>
        </w:rPr>
        <w:t>ی</w:t>
      </w:r>
      <w:r w:rsidR="00540F1B" w:rsidRPr="00E2065E">
        <w:rPr>
          <w:rStyle w:val="Char4"/>
          <w:rtl/>
        </w:rPr>
        <w:t xml:space="preserve">بش </w:t>
      </w:r>
      <w:r w:rsidR="00540F1B">
        <w:rPr>
          <w:rStyle w:val="Char4"/>
          <w:rtl/>
        </w:rPr>
        <w:t>ک</w:t>
      </w:r>
      <w:r w:rsidR="00540F1B" w:rsidRPr="00E2065E">
        <w:rPr>
          <w:rStyle w:val="Char4"/>
          <w:rtl/>
        </w:rPr>
        <w:t>ن.</w:t>
      </w:r>
    </w:p>
    <w:p w:rsidR="00540F1B" w:rsidRPr="00E2065E" w:rsidRDefault="00540F1B" w:rsidP="008F4BFD">
      <w:pPr>
        <w:pStyle w:val="a9"/>
        <w:rPr>
          <w:rStyle w:val="Char4"/>
          <w:rtl/>
        </w:rPr>
      </w:pPr>
      <w:r w:rsidRPr="00E2065E">
        <w:rPr>
          <w:rStyle w:val="Char4"/>
          <w:rtl/>
        </w:rPr>
        <w:t>رهنمود حد</w:t>
      </w:r>
      <w:r>
        <w:rPr>
          <w:rStyle w:val="Char4"/>
          <w:rtl/>
        </w:rPr>
        <w:t>ی</w:t>
      </w:r>
      <w:r w:rsidRPr="00E2065E">
        <w:rPr>
          <w:rStyle w:val="Char4"/>
          <w:rtl/>
        </w:rPr>
        <w:t>ث:</w:t>
      </w:r>
    </w:p>
    <w:p w:rsidR="00540F1B" w:rsidRPr="00E2065E" w:rsidRDefault="00540F1B" w:rsidP="00902A68">
      <w:pPr>
        <w:widowControl w:val="0"/>
        <w:ind w:firstLine="284"/>
        <w:jc w:val="both"/>
        <w:rPr>
          <w:rStyle w:val="Char4"/>
        </w:rPr>
      </w:pPr>
      <w:r w:rsidRPr="00E2065E">
        <w:rPr>
          <w:rStyle w:val="Char4"/>
          <w:rtl/>
        </w:rPr>
        <w:t>ا</w:t>
      </w:r>
      <w:r>
        <w:rPr>
          <w:rStyle w:val="Char4"/>
          <w:rtl/>
        </w:rPr>
        <w:t>ی</w:t>
      </w:r>
      <w:r w:rsidRPr="00E2065E">
        <w:rPr>
          <w:rStyle w:val="Char4"/>
          <w:rtl/>
        </w:rPr>
        <w:t xml:space="preserve">ن دعا </w:t>
      </w:r>
      <w:r>
        <w:rPr>
          <w:rStyle w:val="Char4"/>
          <w:rtl/>
        </w:rPr>
        <w:t>یکی</w:t>
      </w:r>
      <w:r w:rsidRPr="00E2065E">
        <w:rPr>
          <w:rStyle w:val="Char4"/>
          <w:rtl/>
        </w:rPr>
        <w:t xml:space="preserve"> از دعا</w:t>
      </w:r>
      <w:r>
        <w:rPr>
          <w:rStyle w:val="Char4"/>
          <w:rtl/>
        </w:rPr>
        <w:t>یی</w:t>
      </w:r>
      <w:r>
        <w:rPr>
          <w:rStyle w:val="Char4"/>
          <w:rFonts w:hint="cs"/>
          <w:rtl/>
        </w:rPr>
        <w:t>‌ها</w:t>
      </w:r>
      <w:r w:rsidRPr="00E2065E">
        <w:rPr>
          <w:rStyle w:val="Char4"/>
          <w:rtl/>
        </w:rPr>
        <w:t xml:space="preserve"> است </w:t>
      </w:r>
      <w:r>
        <w:rPr>
          <w:rStyle w:val="Char4"/>
          <w:rtl/>
        </w:rPr>
        <w:t>ک</w:t>
      </w:r>
      <w:r w:rsidRPr="00E2065E">
        <w:rPr>
          <w:rStyle w:val="Char4"/>
          <w:rtl/>
        </w:rPr>
        <w:t xml:space="preserve">ه </w:t>
      </w:r>
      <w:r w:rsidR="00630858">
        <w:rPr>
          <w:rStyle w:val="Char4"/>
          <w:rtl/>
        </w:rPr>
        <w:t>رسول اکرم</w:t>
      </w:r>
      <w:r w:rsidR="00630858" w:rsidRPr="00630858">
        <w:rPr>
          <w:rStyle w:val="Char4"/>
          <w:rFonts w:cs="CTraditional Arabic"/>
          <w:rtl/>
        </w:rPr>
        <w:t xml:space="preserve"> ص</w:t>
      </w:r>
      <w:r w:rsidRPr="00E2065E">
        <w:rPr>
          <w:rStyle w:val="Char4"/>
          <w:rtl/>
        </w:rPr>
        <w:t xml:space="preserve"> در نماز</w:t>
      </w:r>
      <w:r>
        <w:rPr>
          <w:rStyle w:val="Char4"/>
          <w:rtl/>
        </w:rPr>
        <w:t>‌های</w:t>
      </w:r>
      <w:r w:rsidRPr="00E2065E">
        <w:rPr>
          <w:rStyle w:val="Char4"/>
          <w:rtl/>
        </w:rPr>
        <w:t xml:space="preserve"> م</w:t>
      </w:r>
      <w:r>
        <w:rPr>
          <w:rStyle w:val="Char4"/>
          <w:rtl/>
        </w:rPr>
        <w:t>ی</w:t>
      </w:r>
      <w:r w:rsidRPr="00E2065E">
        <w:rPr>
          <w:rStyle w:val="Char4"/>
          <w:rtl/>
        </w:rPr>
        <w:t>ت و بعد از گفتن ت</w:t>
      </w:r>
      <w:r>
        <w:rPr>
          <w:rStyle w:val="Char4"/>
          <w:rtl/>
        </w:rPr>
        <w:t>ک</w:t>
      </w:r>
      <w:r w:rsidRPr="00E2065E">
        <w:rPr>
          <w:rStyle w:val="Char4"/>
          <w:rtl/>
        </w:rPr>
        <w:t>ب</w:t>
      </w:r>
      <w:r>
        <w:rPr>
          <w:rStyle w:val="Char4"/>
          <w:rtl/>
        </w:rPr>
        <w:t>ی</w:t>
      </w:r>
      <w:r w:rsidRPr="00E2065E">
        <w:rPr>
          <w:rStyle w:val="Char4"/>
          <w:rtl/>
        </w:rPr>
        <w:t>ر سوم</w:t>
      </w:r>
      <w:r>
        <w:rPr>
          <w:rStyle w:val="Char4"/>
          <w:rtl/>
        </w:rPr>
        <w:t xml:space="preserve"> می‌</w:t>
      </w:r>
      <w:r w:rsidRPr="00E2065E">
        <w:rPr>
          <w:rStyle w:val="Char4"/>
          <w:rFonts w:hint="cs"/>
          <w:rtl/>
        </w:rPr>
        <w:t>خوانده است</w:t>
      </w:r>
      <w:r w:rsidRPr="00E2065E">
        <w:rPr>
          <w:rStyle w:val="Char4"/>
          <w:rtl/>
        </w:rPr>
        <w:t xml:space="preserve"> و هر چه تعداد نمازگزا</w:t>
      </w:r>
      <w:r w:rsidR="00902A68">
        <w:rPr>
          <w:rStyle w:val="Char4"/>
          <w:rFonts w:hint="cs"/>
          <w:rtl/>
        </w:rPr>
        <w:t>را</w:t>
      </w:r>
      <w:r w:rsidRPr="00E2065E">
        <w:rPr>
          <w:rStyle w:val="Char4"/>
          <w:rtl/>
        </w:rPr>
        <w:t>ن ب</w:t>
      </w:r>
      <w:r>
        <w:rPr>
          <w:rStyle w:val="Char4"/>
          <w:rtl/>
        </w:rPr>
        <w:t>ی</w:t>
      </w:r>
      <w:r w:rsidRPr="00E2065E">
        <w:rPr>
          <w:rStyle w:val="Char4"/>
          <w:rtl/>
        </w:rPr>
        <w:t xml:space="preserve">شتر باشد بهتر است چرا </w:t>
      </w:r>
      <w:r>
        <w:rPr>
          <w:rStyle w:val="Char4"/>
          <w:rtl/>
        </w:rPr>
        <w:t>ک</w:t>
      </w:r>
      <w:r w:rsidRPr="00E2065E">
        <w:rPr>
          <w:rStyle w:val="Char4"/>
          <w:rtl/>
        </w:rPr>
        <w:t xml:space="preserve">ه </w:t>
      </w:r>
      <w:r w:rsidRPr="00E2065E">
        <w:rPr>
          <w:rStyle w:val="Char4"/>
          <w:rFonts w:hint="cs"/>
          <w:rtl/>
        </w:rPr>
        <w:t>آ</w:t>
      </w:r>
      <w:r w:rsidRPr="00E2065E">
        <w:rPr>
          <w:rStyle w:val="Char4"/>
          <w:rtl/>
        </w:rPr>
        <w:t xml:space="preserve">نها شفاعت </w:t>
      </w:r>
      <w:r>
        <w:rPr>
          <w:rStyle w:val="Char4"/>
          <w:rtl/>
        </w:rPr>
        <w:t>ک</w:t>
      </w:r>
      <w:r w:rsidRPr="00E2065E">
        <w:rPr>
          <w:rStyle w:val="Char4"/>
          <w:rtl/>
        </w:rPr>
        <w:t>نندگا</w:t>
      </w:r>
      <w:r w:rsidR="00902A68">
        <w:rPr>
          <w:rStyle w:val="Char4"/>
          <w:rFonts w:hint="cs"/>
          <w:rtl/>
        </w:rPr>
        <w:t>ن</w:t>
      </w:r>
      <w:r w:rsidRPr="00E2065E">
        <w:rPr>
          <w:rStyle w:val="Char4"/>
          <w:rtl/>
        </w:rPr>
        <w:t xml:space="preserve"> در حق م</w:t>
      </w:r>
      <w:r>
        <w:rPr>
          <w:rStyle w:val="Char4"/>
          <w:rtl/>
        </w:rPr>
        <w:t>ی</w:t>
      </w:r>
      <w:r w:rsidRPr="00E2065E">
        <w:rPr>
          <w:rStyle w:val="Char4"/>
          <w:rtl/>
        </w:rPr>
        <w:t xml:space="preserve">ت هستند </w:t>
      </w:r>
      <w:r w:rsidR="00902A68">
        <w:rPr>
          <w:rStyle w:val="Char4"/>
          <w:rFonts w:hint="cs"/>
          <w:rtl/>
        </w:rPr>
        <w:t>،</w:t>
      </w:r>
      <w:r w:rsidRPr="00E2065E">
        <w:rPr>
          <w:rStyle w:val="Char4"/>
          <w:rtl/>
        </w:rPr>
        <w:t xml:space="preserve"> </w:t>
      </w:r>
      <w:r w:rsidR="00687363">
        <w:rPr>
          <w:rStyle w:val="Char4"/>
          <w:rtl/>
        </w:rPr>
        <w:t>به‌ویژه</w:t>
      </w:r>
      <w:r w:rsidRPr="00E2065E">
        <w:rPr>
          <w:rStyle w:val="Char4"/>
          <w:rtl/>
        </w:rPr>
        <w:t xml:space="preserve"> اگر دارا</w:t>
      </w:r>
      <w:r>
        <w:rPr>
          <w:rStyle w:val="Char4"/>
          <w:rtl/>
        </w:rPr>
        <w:t>ی</w:t>
      </w:r>
      <w:r w:rsidRPr="00E2065E">
        <w:rPr>
          <w:rStyle w:val="Char4"/>
          <w:rtl/>
        </w:rPr>
        <w:t xml:space="preserve"> اعتقاد سالم و عمل ن</w:t>
      </w:r>
      <w:r>
        <w:rPr>
          <w:rStyle w:val="Char4"/>
          <w:rtl/>
        </w:rPr>
        <w:t>یک</w:t>
      </w:r>
      <w:r w:rsidRPr="00E2065E">
        <w:rPr>
          <w:rStyle w:val="Char4"/>
          <w:rtl/>
        </w:rPr>
        <w:t xml:space="preserve"> باشند.</w:t>
      </w:r>
    </w:p>
    <w:p w:rsidR="00540F1B" w:rsidRPr="00E2065E" w:rsidRDefault="00540F1B" w:rsidP="008F4BFD">
      <w:pPr>
        <w:pStyle w:val="a9"/>
        <w:rPr>
          <w:rStyle w:val="Char4"/>
          <w:rtl/>
        </w:rPr>
      </w:pPr>
      <w:r w:rsidRPr="00E2065E">
        <w:rPr>
          <w:rStyle w:val="Char4"/>
          <w:rFonts w:hint="cs"/>
          <w:rtl/>
        </w:rPr>
        <w:t>فوائد حد</w:t>
      </w:r>
      <w:r>
        <w:rPr>
          <w:rStyle w:val="Char4"/>
          <w:rFonts w:hint="cs"/>
          <w:rtl/>
        </w:rPr>
        <w:t>ی</w:t>
      </w:r>
      <w:r w:rsidRPr="00E2065E">
        <w:rPr>
          <w:rStyle w:val="Char4"/>
          <w:rFonts w:hint="cs"/>
          <w:rtl/>
        </w:rPr>
        <w:t>ث:</w:t>
      </w:r>
    </w:p>
    <w:p w:rsidR="00540F1B" w:rsidRPr="00E2065E" w:rsidRDefault="00540F1B" w:rsidP="00540F1B">
      <w:pPr>
        <w:pStyle w:val="ListParagraph"/>
        <w:widowControl w:val="0"/>
        <w:numPr>
          <w:ilvl w:val="0"/>
          <w:numId w:val="147"/>
        </w:numPr>
        <w:bidi/>
        <w:spacing w:after="0" w:line="240" w:lineRule="auto"/>
        <w:ind w:left="680" w:hanging="340"/>
        <w:jc w:val="both"/>
        <w:rPr>
          <w:rStyle w:val="Char4"/>
          <w:rtl/>
        </w:rPr>
      </w:pPr>
      <w:r w:rsidRPr="00E2065E">
        <w:rPr>
          <w:rStyle w:val="Char4"/>
          <w:rFonts w:hint="cs"/>
          <w:rtl/>
        </w:rPr>
        <w:t>سودمند شدن دعا</w:t>
      </w:r>
      <w:r>
        <w:rPr>
          <w:rStyle w:val="Char4"/>
          <w:rFonts w:hint="cs"/>
          <w:rtl/>
        </w:rPr>
        <w:t>ی</w:t>
      </w:r>
      <w:r w:rsidRPr="00E2065E">
        <w:rPr>
          <w:rStyle w:val="Char4"/>
          <w:rFonts w:hint="cs"/>
          <w:rtl/>
        </w:rPr>
        <w:t xml:space="preserve"> انسان</w:t>
      </w:r>
      <w:r>
        <w:rPr>
          <w:rStyle w:val="Char4"/>
          <w:rFonts w:hint="cs"/>
          <w:rtl/>
        </w:rPr>
        <w:t xml:space="preserve">‌های </w:t>
      </w:r>
      <w:r w:rsidRPr="00E2065E">
        <w:rPr>
          <w:rStyle w:val="Char4"/>
          <w:rFonts w:hint="cs"/>
          <w:rtl/>
        </w:rPr>
        <w:t>ن</w:t>
      </w:r>
      <w:r>
        <w:rPr>
          <w:rStyle w:val="Char4"/>
          <w:rFonts w:hint="cs"/>
          <w:rtl/>
        </w:rPr>
        <w:t>یک</w:t>
      </w:r>
      <w:r w:rsidRPr="00E2065E">
        <w:rPr>
          <w:rStyle w:val="Char4"/>
          <w:rFonts w:hint="cs"/>
          <w:rtl/>
        </w:rPr>
        <w:t xml:space="preserve"> برا</w:t>
      </w:r>
      <w:r>
        <w:rPr>
          <w:rStyle w:val="Char4"/>
          <w:rFonts w:hint="cs"/>
          <w:rtl/>
        </w:rPr>
        <w:t>ی</w:t>
      </w:r>
      <w:r w:rsidRPr="00E2065E">
        <w:rPr>
          <w:rStyle w:val="Char4"/>
          <w:rFonts w:hint="cs"/>
          <w:rtl/>
        </w:rPr>
        <w:t xml:space="preserve"> م</w:t>
      </w:r>
      <w:r>
        <w:rPr>
          <w:rStyle w:val="Char4"/>
          <w:rFonts w:hint="cs"/>
          <w:rtl/>
        </w:rPr>
        <w:t>ی</w:t>
      </w:r>
      <w:r w:rsidRPr="00E2065E">
        <w:rPr>
          <w:rStyle w:val="Char4"/>
          <w:rFonts w:hint="cs"/>
          <w:rtl/>
        </w:rPr>
        <w:t xml:space="preserve">ت </w:t>
      </w:r>
      <w:r>
        <w:rPr>
          <w:rStyle w:val="Char4"/>
          <w:rFonts w:hint="cs"/>
          <w:rtl/>
        </w:rPr>
        <w:t>ک</w:t>
      </w:r>
      <w:r w:rsidRPr="00E2065E">
        <w:rPr>
          <w:rStyle w:val="Char4"/>
          <w:rFonts w:hint="cs"/>
          <w:rtl/>
        </w:rPr>
        <w:t>ه ا</w:t>
      </w:r>
      <w:r>
        <w:rPr>
          <w:rStyle w:val="Char4"/>
          <w:rFonts w:hint="cs"/>
          <w:rtl/>
        </w:rPr>
        <w:t>ی</w:t>
      </w:r>
      <w:r w:rsidRPr="00E2065E">
        <w:rPr>
          <w:rStyle w:val="Char4"/>
          <w:rFonts w:hint="cs"/>
          <w:rtl/>
        </w:rPr>
        <w:t>ن از بر</w:t>
      </w:r>
      <w:r>
        <w:rPr>
          <w:rStyle w:val="Char4"/>
          <w:rFonts w:hint="cs"/>
          <w:rtl/>
        </w:rPr>
        <w:t>ک</w:t>
      </w:r>
      <w:r w:rsidRPr="00E2065E">
        <w:rPr>
          <w:rStyle w:val="Char4"/>
          <w:rFonts w:hint="cs"/>
          <w:rtl/>
        </w:rPr>
        <w:t>ات اله</w:t>
      </w:r>
      <w:r>
        <w:rPr>
          <w:rStyle w:val="Char4"/>
          <w:rFonts w:hint="cs"/>
          <w:rtl/>
        </w:rPr>
        <w:t>ی</w:t>
      </w:r>
      <w:r w:rsidRPr="00E2065E">
        <w:rPr>
          <w:rStyle w:val="Char4"/>
          <w:rFonts w:hint="cs"/>
          <w:rtl/>
        </w:rPr>
        <w:t xml:space="preserve"> در حق امت توح</w:t>
      </w:r>
      <w:r>
        <w:rPr>
          <w:rStyle w:val="Char4"/>
          <w:rFonts w:hint="cs"/>
          <w:rtl/>
        </w:rPr>
        <w:t>ی</w:t>
      </w:r>
      <w:r w:rsidRPr="00E2065E">
        <w:rPr>
          <w:rStyle w:val="Char4"/>
          <w:rFonts w:hint="cs"/>
          <w:rtl/>
        </w:rPr>
        <w:t>د است.</w:t>
      </w:r>
    </w:p>
    <w:p w:rsidR="00540F1B" w:rsidRPr="00E2065E" w:rsidRDefault="00540F1B" w:rsidP="00540F1B">
      <w:pPr>
        <w:pStyle w:val="ListParagraph"/>
        <w:widowControl w:val="0"/>
        <w:numPr>
          <w:ilvl w:val="0"/>
          <w:numId w:val="147"/>
        </w:numPr>
        <w:bidi/>
        <w:spacing w:after="0" w:line="240" w:lineRule="auto"/>
        <w:ind w:left="680" w:hanging="340"/>
        <w:jc w:val="both"/>
        <w:rPr>
          <w:rStyle w:val="Char4"/>
          <w:rtl/>
        </w:rPr>
      </w:pPr>
      <w:r w:rsidRPr="00E2065E">
        <w:rPr>
          <w:rStyle w:val="Char4"/>
          <w:rFonts w:hint="cs"/>
          <w:rtl/>
        </w:rPr>
        <w:t>نماز بر م</w:t>
      </w:r>
      <w:r>
        <w:rPr>
          <w:rStyle w:val="Char4"/>
          <w:rFonts w:hint="cs"/>
          <w:rtl/>
        </w:rPr>
        <w:t>ی</w:t>
      </w:r>
      <w:r w:rsidRPr="00E2065E">
        <w:rPr>
          <w:rStyle w:val="Char4"/>
          <w:rFonts w:hint="cs"/>
          <w:rtl/>
        </w:rPr>
        <w:t>ت نشانه</w:t>
      </w:r>
      <w:r>
        <w:rPr>
          <w:rStyle w:val="Char4"/>
          <w:rFonts w:hint="cs"/>
          <w:rtl/>
        </w:rPr>
        <w:t xml:space="preserve">‌ی </w:t>
      </w:r>
      <w:r w:rsidRPr="00E2065E">
        <w:rPr>
          <w:rStyle w:val="Char4"/>
          <w:rFonts w:hint="cs"/>
          <w:rtl/>
        </w:rPr>
        <w:t>همدرد</w:t>
      </w:r>
      <w:r>
        <w:rPr>
          <w:rStyle w:val="Char4"/>
          <w:rFonts w:hint="cs"/>
          <w:rtl/>
        </w:rPr>
        <w:t>ی</w:t>
      </w:r>
      <w:r w:rsidRPr="00E2065E">
        <w:rPr>
          <w:rStyle w:val="Char4"/>
          <w:rFonts w:hint="cs"/>
          <w:rtl/>
        </w:rPr>
        <w:t xml:space="preserve"> اجتماع</w:t>
      </w:r>
      <w:r>
        <w:rPr>
          <w:rStyle w:val="Char4"/>
          <w:rFonts w:hint="cs"/>
          <w:rtl/>
        </w:rPr>
        <w:t>ی</w:t>
      </w:r>
      <w:r w:rsidRPr="00E2065E">
        <w:rPr>
          <w:rStyle w:val="Char4"/>
          <w:rFonts w:hint="cs"/>
          <w:rtl/>
        </w:rPr>
        <w:t xml:space="preserve"> ب</w:t>
      </w:r>
      <w:r>
        <w:rPr>
          <w:rStyle w:val="Char4"/>
          <w:rFonts w:hint="cs"/>
          <w:rtl/>
        </w:rPr>
        <w:t>ی</w:t>
      </w:r>
      <w:r w:rsidRPr="00E2065E">
        <w:rPr>
          <w:rStyle w:val="Char4"/>
          <w:rFonts w:hint="cs"/>
          <w:rtl/>
        </w:rPr>
        <w:t>ن مسلمان</w:t>
      </w:r>
      <w:r>
        <w:rPr>
          <w:rStyle w:val="Char4"/>
          <w:rFonts w:hint="cs"/>
          <w:rtl/>
        </w:rPr>
        <w:t>‌</w:t>
      </w:r>
      <w:r w:rsidRPr="00E2065E">
        <w:rPr>
          <w:rStyle w:val="Char4"/>
          <w:rFonts w:hint="cs"/>
          <w:rtl/>
        </w:rPr>
        <w:t>ها است.</w:t>
      </w:r>
    </w:p>
    <w:p w:rsidR="00540F1B" w:rsidRPr="00E2065E" w:rsidRDefault="00540F1B" w:rsidP="00902A68">
      <w:pPr>
        <w:pStyle w:val="ListParagraph"/>
        <w:widowControl w:val="0"/>
        <w:numPr>
          <w:ilvl w:val="0"/>
          <w:numId w:val="147"/>
        </w:numPr>
        <w:bidi/>
        <w:spacing w:after="0" w:line="240" w:lineRule="auto"/>
        <w:ind w:left="680" w:hanging="340"/>
        <w:jc w:val="both"/>
        <w:rPr>
          <w:rStyle w:val="Char4"/>
          <w:rtl/>
        </w:rPr>
      </w:pPr>
      <w:r w:rsidRPr="00E2065E">
        <w:rPr>
          <w:rStyle w:val="Char4"/>
          <w:rFonts w:hint="cs"/>
          <w:rtl/>
        </w:rPr>
        <w:t>در دعا برا</w:t>
      </w:r>
      <w:r>
        <w:rPr>
          <w:rStyle w:val="Char4"/>
          <w:rFonts w:hint="cs"/>
          <w:rtl/>
        </w:rPr>
        <w:t>ی</w:t>
      </w:r>
      <w:r w:rsidRPr="00E2065E">
        <w:rPr>
          <w:rStyle w:val="Char4"/>
          <w:rFonts w:hint="cs"/>
          <w:rtl/>
        </w:rPr>
        <w:t xml:space="preserve"> م</w:t>
      </w:r>
      <w:r>
        <w:rPr>
          <w:rStyle w:val="Char4"/>
          <w:rFonts w:hint="cs"/>
          <w:rtl/>
        </w:rPr>
        <w:t>ی</w:t>
      </w:r>
      <w:r w:rsidRPr="00E2065E">
        <w:rPr>
          <w:rStyle w:val="Char4"/>
          <w:rFonts w:hint="cs"/>
          <w:rtl/>
        </w:rPr>
        <w:t>ت مرد</w:t>
      </w:r>
      <w:r>
        <w:rPr>
          <w:rStyle w:val="Char4"/>
          <w:rFonts w:hint="cs"/>
          <w:rtl/>
        </w:rPr>
        <w:t>،</w:t>
      </w:r>
      <w:r w:rsidRPr="00E2065E">
        <w:rPr>
          <w:rStyle w:val="Char4"/>
          <w:rFonts w:hint="cs"/>
          <w:rtl/>
        </w:rPr>
        <w:t xml:space="preserve"> </w:t>
      </w:r>
      <w:r>
        <w:rPr>
          <w:rStyle w:val="Char4"/>
          <w:rFonts w:hint="cs"/>
          <w:rtl/>
        </w:rPr>
        <w:t>ک</w:t>
      </w:r>
      <w:r w:rsidRPr="00E2065E">
        <w:rPr>
          <w:rStyle w:val="Char4"/>
          <w:rFonts w:hint="cs"/>
          <w:rtl/>
        </w:rPr>
        <w:t>لمات و ضم</w:t>
      </w:r>
      <w:r>
        <w:rPr>
          <w:rStyle w:val="Char4"/>
          <w:rFonts w:hint="cs"/>
          <w:rtl/>
        </w:rPr>
        <w:t>ی</w:t>
      </w:r>
      <w:r w:rsidRPr="00E2065E">
        <w:rPr>
          <w:rStyle w:val="Char4"/>
          <w:rFonts w:hint="cs"/>
          <w:rtl/>
        </w:rPr>
        <w:t>ر مذ</w:t>
      </w:r>
      <w:r>
        <w:rPr>
          <w:rStyle w:val="Char4"/>
          <w:rFonts w:hint="cs"/>
          <w:rtl/>
        </w:rPr>
        <w:t>ک</w:t>
      </w:r>
      <w:r w:rsidRPr="00E2065E">
        <w:rPr>
          <w:rStyle w:val="Char4"/>
          <w:rFonts w:hint="cs"/>
          <w:rtl/>
        </w:rPr>
        <w:t>ر و برا</w:t>
      </w:r>
      <w:r>
        <w:rPr>
          <w:rStyle w:val="Char4"/>
          <w:rFonts w:hint="cs"/>
          <w:rtl/>
        </w:rPr>
        <w:t>ی</w:t>
      </w:r>
      <w:r w:rsidRPr="00E2065E">
        <w:rPr>
          <w:rStyle w:val="Char4"/>
          <w:rFonts w:hint="cs"/>
          <w:rtl/>
        </w:rPr>
        <w:t xml:space="preserve"> م</w:t>
      </w:r>
      <w:r>
        <w:rPr>
          <w:rStyle w:val="Char4"/>
          <w:rFonts w:hint="cs"/>
          <w:rtl/>
        </w:rPr>
        <w:t>ی</w:t>
      </w:r>
      <w:r w:rsidRPr="00E2065E">
        <w:rPr>
          <w:rStyle w:val="Char4"/>
          <w:rFonts w:hint="cs"/>
          <w:rtl/>
        </w:rPr>
        <w:t xml:space="preserve">ت زن </w:t>
      </w:r>
      <w:r>
        <w:rPr>
          <w:rStyle w:val="Char4"/>
          <w:rFonts w:hint="cs"/>
          <w:rtl/>
        </w:rPr>
        <w:t>ک</w:t>
      </w:r>
      <w:r w:rsidRPr="00E2065E">
        <w:rPr>
          <w:rStyle w:val="Char4"/>
          <w:rFonts w:hint="cs"/>
          <w:rtl/>
        </w:rPr>
        <w:t>لمات و ضم</w:t>
      </w:r>
      <w:r>
        <w:rPr>
          <w:rStyle w:val="Char4"/>
          <w:rFonts w:hint="cs"/>
          <w:rtl/>
        </w:rPr>
        <w:t>ی</w:t>
      </w:r>
      <w:r w:rsidRPr="00E2065E">
        <w:rPr>
          <w:rStyle w:val="Char4"/>
          <w:rFonts w:hint="cs"/>
          <w:rtl/>
        </w:rPr>
        <w:t>ر م</w:t>
      </w:r>
      <w:r w:rsidR="00902A68">
        <w:rPr>
          <w:rStyle w:val="Char4"/>
          <w:rFonts w:hint="cs"/>
          <w:rtl/>
        </w:rPr>
        <w:t>ؤ</w:t>
      </w:r>
      <w:r w:rsidRPr="00E2065E">
        <w:rPr>
          <w:rStyle w:val="Char4"/>
          <w:rFonts w:hint="cs"/>
          <w:rtl/>
        </w:rPr>
        <w:t>نث ب</w:t>
      </w:r>
      <w:r>
        <w:rPr>
          <w:rStyle w:val="Char4"/>
          <w:rFonts w:hint="cs"/>
          <w:rtl/>
        </w:rPr>
        <w:t>ک</w:t>
      </w:r>
      <w:r w:rsidRPr="00E2065E">
        <w:rPr>
          <w:rStyle w:val="Char4"/>
          <w:rFonts w:hint="cs"/>
          <w:rtl/>
        </w:rPr>
        <w:t>ار برده شود و اگر</w:t>
      </w:r>
      <w:r>
        <w:rPr>
          <w:rStyle w:val="Char4"/>
          <w:rFonts w:hint="cs"/>
          <w:rtl/>
        </w:rPr>
        <w:t xml:space="preserve"> می‌</w:t>
      </w:r>
      <w:r w:rsidRPr="00E2065E">
        <w:rPr>
          <w:rStyle w:val="Char4"/>
          <w:rFonts w:hint="cs"/>
          <w:rtl/>
        </w:rPr>
        <w:t xml:space="preserve">داند </w:t>
      </w:r>
      <w:r>
        <w:rPr>
          <w:rStyle w:val="Char4"/>
          <w:rFonts w:hint="cs"/>
          <w:rtl/>
        </w:rPr>
        <w:t>ک</w:t>
      </w:r>
      <w:r w:rsidRPr="00E2065E">
        <w:rPr>
          <w:rStyle w:val="Char4"/>
          <w:rFonts w:hint="cs"/>
          <w:rtl/>
        </w:rPr>
        <w:t>ه م</w:t>
      </w:r>
      <w:r>
        <w:rPr>
          <w:rStyle w:val="Char4"/>
          <w:rFonts w:hint="cs"/>
          <w:rtl/>
        </w:rPr>
        <w:t>ی</w:t>
      </w:r>
      <w:r w:rsidRPr="00E2065E">
        <w:rPr>
          <w:rStyle w:val="Char4"/>
          <w:rFonts w:hint="cs"/>
          <w:rtl/>
        </w:rPr>
        <w:t>ت مذ</w:t>
      </w:r>
      <w:r>
        <w:rPr>
          <w:rStyle w:val="Char4"/>
          <w:rFonts w:hint="cs"/>
          <w:rtl/>
        </w:rPr>
        <w:t>ک</w:t>
      </w:r>
      <w:r w:rsidRPr="00E2065E">
        <w:rPr>
          <w:rStyle w:val="Char4"/>
          <w:rFonts w:hint="cs"/>
          <w:rtl/>
        </w:rPr>
        <w:t xml:space="preserve">ر است </w:t>
      </w:r>
      <w:r>
        <w:rPr>
          <w:rStyle w:val="Char4"/>
          <w:rFonts w:hint="cs"/>
          <w:rtl/>
        </w:rPr>
        <w:t>ی</w:t>
      </w:r>
      <w:r w:rsidRPr="00E2065E">
        <w:rPr>
          <w:rStyle w:val="Char4"/>
          <w:rFonts w:hint="cs"/>
          <w:rtl/>
        </w:rPr>
        <w:t xml:space="preserve">ا مونث و از </w:t>
      </w:r>
      <w:r>
        <w:rPr>
          <w:rStyle w:val="Char4"/>
          <w:rFonts w:hint="cs"/>
          <w:rtl/>
        </w:rPr>
        <w:t>ک</w:t>
      </w:r>
      <w:r w:rsidRPr="00E2065E">
        <w:rPr>
          <w:rStyle w:val="Char4"/>
          <w:rFonts w:hint="cs"/>
          <w:rtl/>
        </w:rPr>
        <w:t>لمه و ضم</w:t>
      </w:r>
      <w:r>
        <w:rPr>
          <w:rStyle w:val="Char4"/>
          <w:rFonts w:hint="cs"/>
          <w:rtl/>
        </w:rPr>
        <w:t>ی</w:t>
      </w:r>
      <w:r w:rsidRPr="00E2065E">
        <w:rPr>
          <w:rStyle w:val="Char4"/>
          <w:rFonts w:hint="cs"/>
          <w:rtl/>
        </w:rPr>
        <w:t xml:space="preserve">ر مونث استفاده </w:t>
      </w:r>
      <w:r>
        <w:rPr>
          <w:rStyle w:val="Char4"/>
          <w:rFonts w:hint="cs"/>
          <w:rtl/>
        </w:rPr>
        <w:t>ک</w:t>
      </w:r>
      <w:r w:rsidRPr="00E2065E">
        <w:rPr>
          <w:rStyle w:val="Char4"/>
          <w:rFonts w:hint="cs"/>
          <w:rtl/>
        </w:rPr>
        <w:t>ند و هدفش جنازه باشد اشکالی ندارد مثل ا</w:t>
      </w:r>
      <w:r>
        <w:rPr>
          <w:rStyle w:val="Char4"/>
          <w:rFonts w:hint="cs"/>
          <w:rtl/>
        </w:rPr>
        <w:t>ی</w:t>
      </w:r>
      <w:r w:rsidRPr="00E2065E">
        <w:rPr>
          <w:rStyle w:val="Char4"/>
          <w:rFonts w:hint="cs"/>
          <w:rtl/>
        </w:rPr>
        <w:t>ن</w:t>
      </w:r>
      <w:r>
        <w:rPr>
          <w:rStyle w:val="Char4"/>
          <w:rFonts w:hint="cs"/>
          <w:rtl/>
        </w:rPr>
        <w:t>‌ک</w:t>
      </w:r>
      <w:r w:rsidRPr="00E2065E">
        <w:rPr>
          <w:rStyle w:val="Char4"/>
          <w:rFonts w:hint="cs"/>
          <w:rtl/>
        </w:rPr>
        <w:t>ه بگو</w:t>
      </w:r>
      <w:r>
        <w:rPr>
          <w:rStyle w:val="Char4"/>
          <w:rFonts w:hint="cs"/>
          <w:rtl/>
        </w:rPr>
        <w:t>ی</w:t>
      </w:r>
      <w:r w:rsidRPr="00E2065E">
        <w:rPr>
          <w:rStyle w:val="Char4"/>
          <w:rFonts w:hint="cs"/>
          <w:rtl/>
        </w:rPr>
        <w:t xml:space="preserve">د: </w:t>
      </w:r>
      <w:r w:rsidR="008F4BFD">
        <w:rPr>
          <w:rStyle w:val="Char4"/>
          <w:rFonts w:hint="cs"/>
          <w:rtl/>
        </w:rPr>
        <w:t>«</w:t>
      </w:r>
      <w:r w:rsidRPr="008F4BFD">
        <w:rPr>
          <w:rStyle w:val="Char1"/>
          <w:rtl/>
          <w:lang w:bidi="ar-SA"/>
        </w:rPr>
        <w:t>اغفرلها...یعنی للجنازة....</w:t>
      </w:r>
      <w:r w:rsidR="008F4BFD">
        <w:rPr>
          <w:rStyle w:val="Char4"/>
          <w:rFonts w:hint="cs"/>
          <w:rtl/>
        </w:rPr>
        <w:t>».</w:t>
      </w:r>
    </w:p>
    <w:p w:rsidR="00540F1B" w:rsidRPr="00E2065E" w:rsidRDefault="00540F1B" w:rsidP="00540F1B">
      <w:pPr>
        <w:widowControl w:val="0"/>
        <w:ind w:firstLine="284"/>
        <w:jc w:val="both"/>
        <w:rPr>
          <w:rStyle w:val="Char4"/>
          <w:rtl/>
        </w:rPr>
      </w:pPr>
      <w:r w:rsidRPr="00E2065E">
        <w:rPr>
          <w:rStyle w:val="Char4"/>
          <w:rFonts w:hint="cs"/>
          <w:rtl/>
        </w:rPr>
        <w:t>- در پا</w:t>
      </w:r>
      <w:r>
        <w:rPr>
          <w:rStyle w:val="Char4"/>
          <w:rFonts w:hint="cs"/>
          <w:rtl/>
        </w:rPr>
        <w:t>ی</w:t>
      </w:r>
      <w:r w:rsidRPr="00E2065E">
        <w:rPr>
          <w:rStyle w:val="Char4"/>
          <w:rFonts w:hint="cs"/>
          <w:rtl/>
        </w:rPr>
        <w:t>ان ا</w:t>
      </w:r>
      <w:r>
        <w:rPr>
          <w:rStyle w:val="Char4"/>
          <w:rFonts w:hint="cs"/>
          <w:rtl/>
        </w:rPr>
        <w:t>ی</w:t>
      </w:r>
      <w:r w:rsidRPr="00E2065E">
        <w:rPr>
          <w:rStyle w:val="Char4"/>
          <w:rFonts w:hint="cs"/>
          <w:rtl/>
        </w:rPr>
        <w:t>ن حد</w:t>
      </w:r>
      <w:r>
        <w:rPr>
          <w:rStyle w:val="Char4"/>
          <w:rFonts w:hint="cs"/>
          <w:rtl/>
        </w:rPr>
        <w:t>ی</w:t>
      </w:r>
      <w:r w:rsidRPr="00E2065E">
        <w:rPr>
          <w:rStyle w:val="Char4"/>
          <w:rFonts w:hint="cs"/>
          <w:rtl/>
        </w:rPr>
        <w:t>ث سخنی از راو</w:t>
      </w:r>
      <w:r>
        <w:rPr>
          <w:rStyle w:val="Char4"/>
          <w:rFonts w:hint="cs"/>
          <w:rtl/>
        </w:rPr>
        <w:t>ی</w:t>
      </w:r>
      <w:r w:rsidRPr="00E2065E">
        <w:rPr>
          <w:rStyle w:val="Char4"/>
          <w:rFonts w:hint="cs"/>
          <w:rtl/>
        </w:rPr>
        <w:t xml:space="preserve"> نقل شده </w:t>
      </w:r>
      <w:r>
        <w:rPr>
          <w:rStyle w:val="Char4"/>
          <w:rFonts w:hint="cs"/>
          <w:rtl/>
        </w:rPr>
        <w:t>ک</w:t>
      </w:r>
      <w:r w:rsidRPr="00E2065E">
        <w:rPr>
          <w:rStyle w:val="Char4"/>
          <w:rFonts w:hint="cs"/>
          <w:rtl/>
        </w:rPr>
        <w:t>ه ذ</w:t>
      </w:r>
      <w:r>
        <w:rPr>
          <w:rStyle w:val="Char4"/>
          <w:rFonts w:hint="cs"/>
          <w:rtl/>
        </w:rPr>
        <w:t>ک</w:t>
      </w:r>
      <w:r w:rsidRPr="00E2065E">
        <w:rPr>
          <w:rStyle w:val="Char4"/>
          <w:rFonts w:hint="cs"/>
          <w:rtl/>
        </w:rPr>
        <w:t>ر آن در ا</w:t>
      </w:r>
      <w:r>
        <w:rPr>
          <w:rStyle w:val="Char4"/>
          <w:rFonts w:hint="cs"/>
          <w:rtl/>
        </w:rPr>
        <w:t>ی</w:t>
      </w:r>
      <w:r w:rsidRPr="00E2065E">
        <w:rPr>
          <w:rStyle w:val="Char4"/>
          <w:rFonts w:hint="cs"/>
          <w:rtl/>
        </w:rPr>
        <w:t>نجا خال</w:t>
      </w:r>
      <w:r>
        <w:rPr>
          <w:rStyle w:val="Char4"/>
          <w:rFonts w:hint="cs"/>
          <w:rtl/>
        </w:rPr>
        <w:t>ی</w:t>
      </w:r>
      <w:r w:rsidRPr="00E2065E">
        <w:rPr>
          <w:rStyle w:val="Char4"/>
          <w:rFonts w:hint="cs"/>
          <w:rtl/>
        </w:rPr>
        <w:t xml:space="preserve"> از لطف ن</w:t>
      </w:r>
      <w:r>
        <w:rPr>
          <w:rStyle w:val="Char4"/>
          <w:rFonts w:hint="cs"/>
          <w:rtl/>
        </w:rPr>
        <w:t>ی</w:t>
      </w:r>
      <w:r w:rsidRPr="00E2065E">
        <w:rPr>
          <w:rStyle w:val="Char4"/>
          <w:rFonts w:hint="cs"/>
          <w:rtl/>
        </w:rPr>
        <w:t>ست او م</w:t>
      </w:r>
      <w:r>
        <w:rPr>
          <w:rStyle w:val="Char4"/>
          <w:rFonts w:hint="cs"/>
          <w:rtl/>
        </w:rPr>
        <w:t>ی</w:t>
      </w:r>
      <w:r w:rsidRPr="00E2065E">
        <w:rPr>
          <w:rStyle w:val="Char4"/>
          <w:rFonts w:hint="cs"/>
          <w:rtl/>
        </w:rPr>
        <w:t>گو</w:t>
      </w:r>
      <w:r>
        <w:rPr>
          <w:rStyle w:val="Char4"/>
          <w:rFonts w:hint="cs"/>
          <w:rtl/>
        </w:rPr>
        <w:t>ی</w:t>
      </w:r>
      <w:r w:rsidRPr="00E2065E">
        <w:rPr>
          <w:rStyle w:val="Char4"/>
          <w:rFonts w:hint="cs"/>
          <w:rtl/>
        </w:rPr>
        <w:t>د: با شن</w:t>
      </w:r>
      <w:r>
        <w:rPr>
          <w:rStyle w:val="Char4"/>
          <w:rFonts w:hint="cs"/>
          <w:rtl/>
        </w:rPr>
        <w:t>ی</w:t>
      </w:r>
      <w:r w:rsidRPr="00E2065E">
        <w:rPr>
          <w:rStyle w:val="Char4"/>
          <w:rFonts w:hint="cs"/>
          <w:rtl/>
        </w:rPr>
        <w:t>دن ا</w:t>
      </w:r>
      <w:r>
        <w:rPr>
          <w:rStyle w:val="Char4"/>
          <w:rFonts w:hint="cs"/>
          <w:rtl/>
        </w:rPr>
        <w:t>ی</w:t>
      </w:r>
      <w:r w:rsidRPr="00E2065E">
        <w:rPr>
          <w:rStyle w:val="Char4"/>
          <w:rFonts w:hint="cs"/>
          <w:rtl/>
        </w:rPr>
        <w:t>ن دعا</w:t>
      </w:r>
      <w:r>
        <w:rPr>
          <w:rStyle w:val="Char4"/>
          <w:rFonts w:hint="cs"/>
          <w:rtl/>
        </w:rPr>
        <w:t>ی</w:t>
      </w:r>
      <w:r w:rsidRPr="00E2065E">
        <w:rPr>
          <w:rStyle w:val="Char4"/>
          <w:rFonts w:hint="cs"/>
          <w:rtl/>
        </w:rPr>
        <w:t xml:space="preserve"> پر خ</w:t>
      </w:r>
      <w:r>
        <w:rPr>
          <w:rStyle w:val="Char4"/>
          <w:rFonts w:hint="cs"/>
          <w:rtl/>
        </w:rPr>
        <w:t>ی</w:t>
      </w:r>
      <w:r w:rsidRPr="00E2065E">
        <w:rPr>
          <w:rStyle w:val="Char4"/>
          <w:rFonts w:hint="cs"/>
          <w:rtl/>
        </w:rPr>
        <w:t>ر و بر</w:t>
      </w:r>
      <w:r>
        <w:rPr>
          <w:rStyle w:val="Char4"/>
          <w:rFonts w:hint="cs"/>
          <w:rtl/>
        </w:rPr>
        <w:t>ک</w:t>
      </w:r>
      <w:r w:rsidRPr="00E2065E">
        <w:rPr>
          <w:rStyle w:val="Char4"/>
          <w:rFonts w:hint="cs"/>
          <w:rtl/>
        </w:rPr>
        <w:t xml:space="preserve">ت آنهم از </w:t>
      </w:r>
      <w:r w:rsidR="00630858">
        <w:rPr>
          <w:rStyle w:val="Char4"/>
          <w:rFonts w:hint="cs"/>
          <w:rtl/>
        </w:rPr>
        <w:t>رسول اکرم</w:t>
      </w:r>
      <w:r w:rsidR="00630858" w:rsidRPr="00630858">
        <w:rPr>
          <w:rStyle w:val="Char4"/>
          <w:rFonts w:cs="CTraditional Arabic" w:hint="cs"/>
          <w:rtl/>
        </w:rPr>
        <w:t xml:space="preserve"> ص</w:t>
      </w:r>
      <w:r>
        <w:rPr>
          <w:rStyle w:val="Char4"/>
          <w:rFonts w:hint="cs"/>
          <w:rtl/>
        </w:rPr>
        <w:t>،</w:t>
      </w:r>
      <w:r w:rsidRPr="00E2065E">
        <w:rPr>
          <w:rStyle w:val="Char4"/>
          <w:rFonts w:hint="cs"/>
          <w:rtl/>
        </w:rPr>
        <w:t xml:space="preserve"> آرزو </w:t>
      </w:r>
      <w:r>
        <w:rPr>
          <w:rStyle w:val="Char4"/>
          <w:rFonts w:hint="cs"/>
          <w:rtl/>
        </w:rPr>
        <w:t>ک</w:t>
      </w:r>
      <w:r w:rsidRPr="00E2065E">
        <w:rPr>
          <w:rStyle w:val="Char4"/>
          <w:rFonts w:hint="cs"/>
          <w:rtl/>
        </w:rPr>
        <w:t>ردم من جا</w:t>
      </w:r>
      <w:r>
        <w:rPr>
          <w:rStyle w:val="Char4"/>
          <w:rFonts w:hint="cs"/>
          <w:rtl/>
        </w:rPr>
        <w:t>ی</w:t>
      </w:r>
      <w:r w:rsidRPr="00E2065E">
        <w:rPr>
          <w:rStyle w:val="Char4"/>
          <w:rFonts w:hint="cs"/>
          <w:rtl/>
        </w:rPr>
        <w:t xml:space="preserve"> آن م</w:t>
      </w:r>
      <w:r>
        <w:rPr>
          <w:rStyle w:val="Char4"/>
          <w:rFonts w:hint="cs"/>
          <w:rtl/>
        </w:rPr>
        <w:t>ی</w:t>
      </w:r>
      <w:r w:rsidRPr="00E2065E">
        <w:rPr>
          <w:rStyle w:val="Char4"/>
          <w:rFonts w:hint="cs"/>
          <w:rtl/>
        </w:rPr>
        <w:t xml:space="preserve">ت بودم و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ا</w:t>
      </w:r>
      <w:r>
        <w:rPr>
          <w:rStyle w:val="Char4"/>
          <w:rFonts w:hint="cs"/>
          <w:rtl/>
        </w:rPr>
        <w:t>ی</w:t>
      </w:r>
      <w:r w:rsidRPr="00E2065E">
        <w:rPr>
          <w:rStyle w:val="Char4"/>
          <w:rFonts w:hint="cs"/>
          <w:rtl/>
        </w:rPr>
        <w:t>ن دعا را درحق من</w:t>
      </w:r>
      <w:r>
        <w:rPr>
          <w:rStyle w:val="Char4"/>
          <w:rFonts w:hint="cs"/>
          <w:rtl/>
        </w:rPr>
        <w:t xml:space="preserve"> می‌خواند</w:t>
      </w:r>
      <w:r w:rsidRPr="00E2065E">
        <w:rPr>
          <w:rStyle w:val="Char4"/>
          <w:rFonts w:hint="cs"/>
          <w:rtl/>
        </w:rPr>
        <w:t>-</w:t>
      </w:r>
      <w:r>
        <w:rPr>
          <w:rStyle w:val="Char4"/>
          <w:rFonts w:hint="cs"/>
          <w:rtl/>
        </w:rPr>
        <w:t>.</w:t>
      </w:r>
    </w:p>
    <w:p w:rsidR="00540F1B" w:rsidRPr="00E2065E" w:rsidRDefault="00540F1B" w:rsidP="00540F1B">
      <w:pPr>
        <w:widowControl w:val="0"/>
        <w:ind w:firstLine="284"/>
        <w:jc w:val="both"/>
        <w:rPr>
          <w:rStyle w:val="Char4"/>
          <w:rtl/>
        </w:rPr>
      </w:pPr>
      <w:r w:rsidRPr="00E2065E">
        <w:rPr>
          <w:rStyle w:val="Char4"/>
          <w:rFonts w:hint="cs"/>
          <w:rtl/>
        </w:rPr>
        <w:t xml:space="preserve">157ـ </w:t>
      </w:r>
      <w:r>
        <w:rPr>
          <w:rStyle w:val="Char4"/>
          <w:rFonts w:hint="cs"/>
          <w:rtl/>
        </w:rPr>
        <w:t>«</w:t>
      </w:r>
      <w:r w:rsidR="00363D28">
        <w:rPr>
          <w:rStyle w:val="Char3"/>
          <w:rtl/>
        </w:rPr>
        <w:t>اَللهم</w:t>
      </w:r>
      <w:r w:rsidRPr="00E2065E">
        <w:rPr>
          <w:rStyle w:val="Char3"/>
          <w:rtl/>
        </w:rPr>
        <w:t xml:space="preserve"> اغْفِرْ لِـحَيِّنَا وَمَيِّتِنَا، وَشَاهِدِنَا، وَغَائِبِنَا وَصَغِيْرِنَا وَكَبِيْرِنَا، وَذَكَرِنَا وَ اُنْثَانَا. </w:t>
      </w:r>
      <w:r w:rsidR="00363D28">
        <w:rPr>
          <w:rStyle w:val="Char3"/>
          <w:rtl/>
        </w:rPr>
        <w:t>اَللهم</w:t>
      </w:r>
      <w:r w:rsidRPr="00E2065E">
        <w:rPr>
          <w:rStyle w:val="Char3"/>
          <w:rtl/>
        </w:rPr>
        <w:t xml:space="preserve"> مَنْ أَحْيَيْتَهُ مِنَّا فَأَحْيِهِ عَلَى اْلإِسْلاَمِ، وَمَنْ تَوَفَّيْتَهُ مِنَّا فَتَوَفَّهُ عَلَى اْلإِيْمَانِ، </w:t>
      </w:r>
      <w:r w:rsidR="00363D28">
        <w:rPr>
          <w:rStyle w:val="Char3"/>
          <w:rtl/>
        </w:rPr>
        <w:t>اَللهم</w:t>
      </w:r>
      <w:r w:rsidRPr="00E2065E">
        <w:rPr>
          <w:rStyle w:val="Char3"/>
          <w:rtl/>
        </w:rPr>
        <w:t xml:space="preserve"> لاَ تَحْرِمْنَا أَجْرَهُ وَلاَ تُضِلَّنَا بَعْدَهُ</w:t>
      </w:r>
      <w:r>
        <w:rPr>
          <w:rStyle w:val="Char4"/>
          <w:rFonts w:hint="cs"/>
          <w:rtl/>
        </w:rPr>
        <w:t>»</w:t>
      </w:r>
      <w:r w:rsidRPr="008077FF">
        <w:rPr>
          <w:rStyle w:val="Char4"/>
          <w:vertAlign w:val="superscript"/>
          <w:rtl/>
        </w:rPr>
        <w:t>(</w:t>
      </w:r>
      <w:r w:rsidRPr="008077FF">
        <w:rPr>
          <w:rStyle w:val="Char4"/>
          <w:vertAlign w:val="superscript"/>
          <w:rtl/>
        </w:rPr>
        <w:footnoteReference w:id="188"/>
      </w:r>
      <w:r w:rsidRPr="008077FF">
        <w:rPr>
          <w:rStyle w:val="Char4"/>
          <w:vertAlign w:val="superscript"/>
          <w:rtl/>
        </w:rPr>
        <w:t>)</w:t>
      </w:r>
      <w:r w:rsidRPr="008077FF">
        <w:rPr>
          <w:rStyle w:val="Char4"/>
          <w:rFonts w:hint="cs"/>
          <w:rtl/>
        </w:rPr>
        <w:t>.</w:t>
      </w:r>
    </w:p>
    <w:p w:rsidR="00540F1B" w:rsidRPr="00E2065E" w:rsidRDefault="00540F1B" w:rsidP="00540F1B">
      <w:pPr>
        <w:widowControl w:val="0"/>
        <w:ind w:firstLine="284"/>
        <w:jc w:val="both"/>
        <w:rPr>
          <w:rStyle w:val="Char4"/>
        </w:rPr>
      </w:pPr>
      <w:r>
        <w:rPr>
          <w:rStyle w:val="Char4"/>
          <w:rFonts w:hint="cs"/>
          <w:rtl/>
        </w:rPr>
        <w:t>«</w:t>
      </w:r>
      <w:r w:rsidRPr="008077FF">
        <w:rPr>
          <w:rStyle w:val="Chare"/>
          <w:rtl/>
        </w:rPr>
        <w:t>الهى! زنده و مرده، حاضر و غایب، کوچک و بزرگ، مرد و زن ما را مورد آمرزش قرار دهد، یا الله! هر</w:t>
      </w:r>
      <w:r>
        <w:rPr>
          <w:rStyle w:val="Chare"/>
          <w:rFonts w:hint="cs"/>
          <w:rtl/>
        </w:rPr>
        <w:t xml:space="preserve"> </w:t>
      </w:r>
      <w:r w:rsidRPr="008077FF">
        <w:rPr>
          <w:rStyle w:val="Chare"/>
          <w:rtl/>
        </w:rPr>
        <w:t>کسى را از میان ما زنده نگه مى‌دارى</w:t>
      </w:r>
      <w:r w:rsidRPr="008077FF">
        <w:rPr>
          <w:rStyle w:val="Chare"/>
          <w:rFonts w:hint="cs"/>
          <w:rtl/>
        </w:rPr>
        <w:t>،</w:t>
      </w:r>
      <w:r w:rsidRPr="008077FF">
        <w:rPr>
          <w:rStyle w:val="Chare"/>
          <w:rtl/>
        </w:rPr>
        <w:t xml:space="preserve"> بر اسلام زنده‌اش نگاه دار، و هر</w:t>
      </w:r>
      <w:r>
        <w:rPr>
          <w:rStyle w:val="Chare"/>
          <w:rFonts w:hint="cs"/>
          <w:rtl/>
        </w:rPr>
        <w:t xml:space="preserve"> </w:t>
      </w:r>
      <w:r w:rsidRPr="008077FF">
        <w:rPr>
          <w:rStyle w:val="Chare"/>
          <w:rtl/>
        </w:rPr>
        <w:t>کسى را میرانى</w:t>
      </w:r>
      <w:r w:rsidRPr="008077FF">
        <w:rPr>
          <w:rStyle w:val="Chare"/>
          <w:rFonts w:hint="cs"/>
          <w:rtl/>
        </w:rPr>
        <w:t>،</w:t>
      </w:r>
      <w:r w:rsidRPr="008077FF">
        <w:rPr>
          <w:rStyle w:val="Chare"/>
          <w:rtl/>
        </w:rPr>
        <w:t xml:space="preserve"> بر ایمان بمیران. بار الها! از اجر این متوفّى ما را محروم مگردان، و بعد از وى ما را گمراه نکن</w:t>
      </w:r>
      <w:r>
        <w:rPr>
          <w:rStyle w:val="Char4"/>
          <w:rFonts w:hint="cs"/>
          <w:rtl/>
        </w:rPr>
        <w:t>».</w:t>
      </w:r>
    </w:p>
    <w:p w:rsidR="00540F1B" w:rsidRPr="008F4BFD" w:rsidRDefault="00540F1B" w:rsidP="008F4BFD">
      <w:pPr>
        <w:pStyle w:val="a9"/>
        <w:rPr>
          <w:rStyle w:val="Char4"/>
          <w:sz w:val="24"/>
          <w:szCs w:val="24"/>
          <w:rtl/>
        </w:rPr>
      </w:pPr>
      <w:r w:rsidRPr="008F4BFD">
        <w:rPr>
          <w:rStyle w:val="Char4"/>
          <w:rFonts w:hint="cs"/>
          <w:sz w:val="24"/>
          <w:szCs w:val="24"/>
          <w:rtl/>
        </w:rPr>
        <w:t>معنی کلمات حدیث:</w:t>
      </w:r>
    </w:p>
    <w:p w:rsidR="00540F1B" w:rsidRPr="00E2065E" w:rsidRDefault="003722F2" w:rsidP="00540F1B">
      <w:pPr>
        <w:widowControl w:val="0"/>
        <w:ind w:firstLine="284"/>
        <w:jc w:val="both"/>
        <w:rPr>
          <w:rStyle w:val="Char4"/>
          <w:rtl/>
        </w:rPr>
      </w:pPr>
      <w:r w:rsidRPr="003722F2">
        <w:rPr>
          <w:rStyle w:val="Char1"/>
          <w:rtl/>
        </w:rPr>
        <w:t>لاَ تَحْرِمْنَا أَجْرَهُ</w:t>
      </w:r>
      <w:r w:rsidR="00540F1B" w:rsidRPr="00E2065E">
        <w:rPr>
          <w:rStyle w:val="Char4"/>
          <w:rFonts w:hint="cs"/>
          <w:rtl/>
        </w:rPr>
        <w:t>: ما را از پاداش خواندن نماز بر</w:t>
      </w:r>
      <w:r w:rsidR="00902A68">
        <w:rPr>
          <w:rStyle w:val="Char4"/>
          <w:rFonts w:hint="cs"/>
          <w:rtl/>
        </w:rPr>
        <w:t xml:space="preserve"> </w:t>
      </w:r>
      <w:r w:rsidR="00540F1B" w:rsidRPr="00E2065E">
        <w:rPr>
          <w:rStyle w:val="Char4"/>
          <w:rFonts w:hint="cs"/>
          <w:rtl/>
        </w:rPr>
        <w:t>او محروم نساز.</w:t>
      </w:r>
    </w:p>
    <w:p w:rsidR="00540F1B" w:rsidRPr="008F4BFD" w:rsidRDefault="00540F1B" w:rsidP="008F4BFD">
      <w:pPr>
        <w:pStyle w:val="a9"/>
        <w:rPr>
          <w:rStyle w:val="Char4"/>
          <w:sz w:val="24"/>
          <w:szCs w:val="24"/>
          <w:rtl/>
        </w:rPr>
      </w:pPr>
      <w:r w:rsidRPr="008F4BFD">
        <w:rPr>
          <w:rStyle w:val="Char4"/>
          <w:rFonts w:hint="cs"/>
          <w:sz w:val="24"/>
          <w:szCs w:val="24"/>
          <w:rtl/>
        </w:rPr>
        <w:t>رهنمود حدیث:</w:t>
      </w:r>
    </w:p>
    <w:p w:rsidR="00540F1B" w:rsidRPr="00E2065E" w:rsidRDefault="00540F1B" w:rsidP="00540F1B">
      <w:pPr>
        <w:widowControl w:val="0"/>
        <w:ind w:firstLine="284"/>
        <w:jc w:val="both"/>
        <w:rPr>
          <w:rStyle w:val="Char4"/>
          <w:rtl/>
        </w:rPr>
      </w:pPr>
      <w:r w:rsidRPr="00E2065E">
        <w:rPr>
          <w:rStyle w:val="Char4"/>
          <w:rFonts w:hint="cs"/>
          <w:rtl/>
        </w:rPr>
        <w:t>ا</w:t>
      </w:r>
      <w:r>
        <w:rPr>
          <w:rStyle w:val="Char4"/>
          <w:rFonts w:hint="cs"/>
          <w:rtl/>
        </w:rPr>
        <w:t>ی</w:t>
      </w:r>
      <w:r w:rsidRPr="00E2065E">
        <w:rPr>
          <w:rStyle w:val="Char4"/>
          <w:rFonts w:hint="cs"/>
          <w:rtl/>
        </w:rPr>
        <w:t>ن حد</w:t>
      </w:r>
      <w:r>
        <w:rPr>
          <w:rStyle w:val="Char4"/>
          <w:rFonts w:hint="cs"/>
          <w:rtl/>
        </w:rPr>
        <w:t>ی</w:t>
      </w:r>
      <w:r w:rsidRPr="00E2065E">
        <w:rPr>
          <w:rStyle w:val="Char4"/>
          <w:rFonts w:hint="cs"/>
          <w:rtl/>
        </w:rPr>
        <w:t>ث</w:t>
      </w:r>
      <w:r>
        <w:rPr>
          <w:rStyle w:val="Char4"/>
          <w:rFonts w:hint="cs"/>
          <w:rtl/>
        </w:rPr>
        <w:t xml:space="preserve"> بیان‌گر </w:t>
      </w:r>
      <w:r w:rsidRPr="00E2065E">
        <w:rPr>
          <w:rStyle w:val="Char4"/>
          <w:rFonts w:hint="cs"/>
          <w:rtl/>
        </w:rPr>
        <w:t>م</w:t>
      </w:r>
      <w:r>
        <w:rPr>
          <w:rStyle w:val="Char4"/>
          <w:rFonts w:hint="cs"/>
          <w:rtl/>
        </w:rPr>
        <w:t>ی</w:t>
      </w:r>
      <w:r w:rsidRPr="00E2065E">
        <w:rPr>
          <w:rStyle w:val="Char4"/>
          <w:rFonts w:hint="cs"/>
          <w:rtl/>
        </w:rPr>
        <w:t>زان شفقت و خ</w:t>
      </w:r>
      <w:r>
        <w:rPr>
          <w:rStyle w:val="Char4"/>
          <w:rFonts w:hint="cs"/>
          <w:rtl/>
        </w:rPr>
        <w:t>ی</w:t>
      </w:r>
      <w:r w:rsidRPr="00E2065E">
        <w:rPr>
          <w:rStyle w:val="Char4"/>
          <w:rFonts w:hint="cs"/>
          <w:rtl/>
        </w:rPr>
        <w:t>رخواه</w:t>
      </w:r>
      <w:r>
        <w:rPr>
          <w:rStyle w:val="Char4"/>
          <w:rFonts w:hint="cs"/>
          <w:rtl/>
        </w:rPr>
        <w:t>ی</w:t>
      </w:r>
      <w:r w:rsidRPr="00E2065E">
        <w:rPr>
          <w:rStyle w:val="Char4"/>
          <w:rFonts w:hint="cs"/>
          <w:rtl/>
        </w:rPr>
        <w:t xml:space="preserve">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نسبت به امتش</w:t>
      </w:r>
      <w:r>
        <w:rPr>
          <w:rStyle w:val="Char4"/>
          <w:rFonts w:hint="cs"/>
          <w:rtl/>
        </w:rPr>
        <w:t xml:space="preserve"> می‌</w:t>
      </w:r>
      <w:r w:rsidRPr="00E2065E">
        <w:rPr>
          <w:rStyle w:val="Char4"/>
          <w:rFonts w:hint="cs"/>
          <w:rtl/>
        </w:rPr>
        <w:t>باشد. چنان</w:t>
      </w:r>
      <w:r>
        <w:rPr>
          <w:rStyle w:val="Char4"/>
          <w:rFonts w:hint="eastAsia"/>
          <w:rtl/>
        </w:rPr>
        <w:t>‌</w:t>
      </w:r>
      <w:r>
        <w:rPr>
          <w:rStyle w:val="Char4"/>
          <w:rFonts w:hint="cs"/>
          <w:rtl/>
        </w:rPr>
        <w:t>ک</w:t>
      </w:r>
      <w:r w:rsidRPr="00E2065E">
        <w:rPr>
          <w:rStyle w:val="Char4"/>
          <w:rFonts w:hint="cs"/>
          <w:rtl/>
        </w:rPr>
        <w:t>ه ا</w:t>
      </w:r>
      <w:r>
        <w:rPr>
          <w:rStyle w:val="Char4"/>
          <w:rFonts w:hint="cs"/>
          <w:rtl/>
        </w:rPr>
        <w:t>ی</w:t>
      </w:r>
      <w:r w:rsidRPr="00E2065E">
        <w:rPr>
          <w:rStyle w:val="Char4"/>
          <w:rFonts w:hint="cs"/>
          <w:rtl/>
        </w:rPr>
        <w:t>ن مطلب از دعا</w:t>
      </w:r>
      <w:r>
        <w:rPr>
          <w:rStyle w:val="Char4"/>
          <w:rFonts w:hint="cs"/>
          <w:rtl/>
        </w:rPr>
        <w:t>ی</w:t>
      </w:r>
      <w:r w:rsidRPr="00E2065E">
        <w:rPr>
          <w:rStyle w:val="Char4"/>
          <w:rFonts w:hint="cs"/>
          <w:rtl/>
        </w:rPr>
        <w:t xml:space="preserve"> ا</w:t>
      </w:r>
      <w:r>
        <w:rPr>
          <w:rStyle w:val="Char4"/>
          <w:rFonts w:hint="cs"/>
          <w:rtl/>
        </w:rPr>
        <w:t>ی</w:t>
      </w:r>
      <w:r w:rsidRPr="00E2065E">
        <w:rPr>
          <w:rStyle w:val="Char4"/>
          <w:rFonts w:hint="cs"/>
          <w:rtl/>
        </w:rPr>
        <w:t>شان</w:t>
      </w:r>
      <w:r>
        <w:rPr>
          <w:rStyle w:val="Char4"/>
          <w:rFonts w:hint="cs"/>
          <w:rtl/>
        </w:rPr>
        <w:t xml:space="preserve"> ک</w:t>
      </w:r>
      <w:r w:rsidRPr="00E2065E">
        <w:rPr>
          <w:rStyle w:val="Char4"/>
          <w:rFonts w:hint="cs"/>
          <w:rtl/>
        </w:rPr>
        <w:t>ه مستجاب الدعا بود به خوب</w:t>
      </w:r>
      <w:r>
        <w:rPr>
          <w:rStyle w:val="Char4"/>
          <w:rFonts w:hint="cs"/>
          <w:rtl/>
        </w:rPr>
        <w:t>ی</w:t>
      </w:r>
      <w:r w:rsidRPr="00E2065E">
        <w:rPr>
          <w:rStyle w:val="Char4"/>
          <w:rFonts w:hint="cs"/>
          <w:rtl/>
        </w:rPr>
        <w:t xml:space="preserve"> هو</w:t>
      </w:r>
      <w:r>
        <w:rPr>
          <w:rStyle w:val="Char4"/>
          <w:rFonts w:hint="cs"/>
          <w:rtl/>
        </w:rPr>
        <w:t>ی</w:t>
      </w:r>
      <w:r w:rsidRPr="00E2065E">
        <w:rPr>
          <w:rStyle w:val="Char4"/>
          <w:rFonts w:hint="cs"/>
          <w:rtl/>
        </w:rPr>
        <w:t>دا است. ا</w:t>
      </w:r>
      <w:r>
        <w:rPr>
          <w:rStyle w:val="Char4"/>
          <w:rFonts w:hint="cs"/>
          <w:rtl/>
        </w:rPr>
        <w:t>ی</w:t>
      </w:r>
      <w:r w:rsidRPr="00E2065E">
        <w:rPr>
          <w:rStyle w:val="Char4"/>
          <w:rFonts w:hint="cs"/>
          <w:rtl/>
        </w:rPr>
        <w:t>شان در دعای خو</w:t>
      </w:r>
      <w:r>
        <w:rPr>
          <w:rStyle w:val="Char4"/>
          <w:rFonts w:hint="cs"/>
          <w:rtl/>
        </w:rPr>
        <w:t>ی</w:t>
      </w:r>
      <w:r w:rsidRPr="00E2065E">
        <w:rPr>
          <w:rStyle w:val="Char4"/>
          <w:rFonts w:hint="cs"/>
          <w:rtl/>
        </w:rPr>
        <w:t xml:space="preserve">ش فرمود: </w:t>
      </w:r>
    </w:p>
    <w:p w:rsidR="00540F1B" w:rsidRDefault="00540F1B" w:rsidP="00540F1B">
      <w:pPr>
        <w:widowControl w:val="0"/>
        <w:ind w:firstLine="284"/>
        <w:jc w:val="both"/>
        <w:rPr>
          <w:rStyle w:val="Char4"/>
          <w:rtl/>
        </w:rPr>
      </w:pPr>
      <w:r w:rsidRPr="00E2065E">
        <w:rPr>
          <w:rStyle w:val="Char4"/>
          <w:rFonts w:hint="cs"/>
          <w:rtl/>
        </w:rPr>
        <w:t>زندگ</w:t>
      </w:r>
      <w:r>
        <w:rPr>
          <w:rStyle w:val="Char4"/>
          <w:rFonts w:hint="cs"/>
          <w:rtl/>
        </w:rPr>
        <w:t>ی</w:t>
      </w:r>
      <w:r w:rsidRPr="00E2065E">
        <w:rPr>
          <w:rStyle w:val="Char4"/>
          <w:rFonts w:hint="cs"/>
          <w:rtl/>
        </w:rPr>
        <w:t xml:space="preserve"> مرا بر اسلام قائم بدار </w:t>
      </w:r>
      <w:r>
        <w:rPr>
          <w:rStyle w:val="Char4"/>
          <w:rFonts w:hint="cs"/>
          <w:rtl/>
        </w:rPr>
        <w:t>ی</w:t>
      </w:r>
      <w:r w:rsidRPr="00E2065E">
        <w:rPr>
          <w:rStyle w:val="Char4"/>
          <w:rFonts w:hint="cs"/>
          <w:rtl/>
        </w:rPr>
        <w:t>عن</w:t>
      </w:r>
      <w:r>
        <w:rPr>
          <w:rStyle w:val="Char4"/>
          <w:rFonts w:hint="cs"/>
          <w:rtl/>
        </w:rPr>
        <w:t>ی</w:t>
      </w:r>
      <w:r w:rsidRPr="00E2065E">
        <w:rPr>
          <w:rStyle w:val="Char4"/>
          <w:rFonts w:hint="cs"/>
          <w:rtl/>
        </w:rPr>
        <w:t xml:space="preserve"> تسل</w:t>
      </w:r>
      <w:r>
        <w:rPr>
          <w:rStyle w:val="Char4"/>
          <w:rFonts w:hint="cs"/>
          <w:rtl/>
        </w:rPr>
        <w:t>ی</w:t>
      </w:r>
      <w:r w:rsidRPr="00E2065E">
        <w:rPr>
          <w:rStyle w:val="Char4"/>
          <w:rFonts w:hint="cs"/>
          <w:rtl/>
        </w:rPr>
        <w:t>م دستورات و ار</w:t>
      </w:r>
      <w:r>
        <w:rPr>
          <w:rStyle w:val="Char4"/>
          <w:rFonts w:hint="cs"/>
          <w:rtl/>
        </w:rPr>
        <w:t>ک</w:t>
      </w:r>
      <w:r w:rsidRPr="00E2065E">
        <w:rPr>
          <w:rStyle w:val="Char4"/>
          <w:rFonts w:hint="cs"/>
          <w:rtl/>
        </w:rPr>
        <w:t>ان ظاهر</w:t>
      </w:r>
      <w:r>
        <w:rPr>
          <w:rStyle w:val="Char4"/>
          <w:rFonts w:hint="cs"/>
          <w:rtl/>
        </w:rPr>
        <w:t>ی</w:t>
      </w:r>
      <w:r w:rsidRPr="00E2065E">
        <w:rPr>
          <w:rStyle w:val="Char4"/>
          <w:rFonts w:hint="cs"/>
          <w:rtl/>
        </w:rPr>
        <w:t xml:space="preserve"> د</w:t>
      </w:r>
      <w:r>
        <w:rPr>
          <w:rStyle w:val="Char4"/>
          <w:rFonts w:hint="cs"/>
          <w:rtl/>
        </w:rPr>
        <w:t>ی</w:t>
      </w:r>
      <w:r w:rsidRPr="00E2065E">
        <w:rPr>
          <w:rStyle w:val="Char4"/>
          <w:rFonts w:hint="cs"/>
          <w:rtl/>
        </w:rPr>
        <w:t>ن باش</w:t>
      </w:r>
      <w:r>
        <w:rPr>
          <w:rStyle w:val="Char4"/>
          <w:rFonts w:hint="cs"/>
          <w:rtl/>
        </w:rPr>
        <w:t>ی</w:t>
      </w:r>
      <w:r w:rsidRPr="00E2065E">
        <w:rPr>
          <w:rStyle w:val="Char4"/>
          <w:rFonts w:hint="cs"/>
          <w:rtl/>
        </w:rPr>
        <w:t>م وا</w:t>
      </w:r>
      <w:r>
        <w:rPr>
          <w:rStyle w:val="Char4"/>
          <w:rFonts w:hint="cs"/>
          <w:rtl/>
        </w:rPr>
        <w:t>ی</w:t>
      </w:r>
      <w:r w:rsidRPr="00E2065E">
        <w:rPr>
          <w:rStyle w:val="Char4"/>
          <w:rFonts w:hint="cs"/>
          <w:rtl/>
        </w:rPr>
        <w:t>ن چ</w:t>
      </w:r>
      <w:r>
        <w:rPr>
          <w:rStyle w:val="Char4"/>
          <w:rFonts w:hint="cs"/>
          <w:rtl/>
        </w:rPr>
        <w:t>ی</w:t>
      </w:r>
      <w:r w:rsidRPr="00E2065E">
        <w:rPr>
          <w:rStyle w:val="Char4"/>
          <w:rFonts w:hint="cs"/>
          <w:rtl/>
        </w:rPr>
        <w:t>ز</w:t>
      </w:r>
      <w:r>
        <w:rPr>
          <w:rStyle w:val="Char4"/>
          <w:rFonts w:hint="cs"/>
          <w:rtl/>
        </w:rPr>
        <w:t>ی</w:t>
      </w:r>
      <w:r w:rsidRPr="00E2065E">
        <w:rPr>
          <w:rStyle w:val="Char4"/>
          <w:rFonts w:hint="cs"/>
          <w:rtl/>
        </w:rPr>
        <w:t xml:space="preserve"> است </w:t>
      </w:r>
      <w:r>
        <w:rPr>
          <w:rStyle w:val="Char4"/>
          <w:rFonts w:hint="cs"/>
          <w:rtl/>
        </w:rPr>
        <w:t>ک</w:t>
      </w:r>
      <w:r w:rsidRPr="00E2065E">
        <w:rPr>
          <w:rStyle w:val="Char4"/>
          <w:rFonts w:hint="cs"/>
          <w:rtl/>
        </w:rPr>
        <w:t>ه تا وقت</w:t>
      </w:r>
      <w:r>
        <w:rPr>
          <w:rStyle w:val="Char4"/>
          <w:rFonts w:hint="cs"/>
          <w:rtl/>
        </w:rPr>
        <w:t>ی</w:t>
      </w:r>
      <w:r w:rsidRPr="00E2065E">
        <w:rPr>
          <w:rStyle w:val="Char4"/>
          <w:rFonts w:hint="cs"/>
          <w:rtl/>
        </w:rPr>
        <w:t xml:space="preserve"> انسان در ق</w:t>
      </w:r>
      <w:r>
        <w:rPr>
          <w:rStyle w:val="Char4"/>
          <w:rFonts w:hint="cs"/>
          <w:rtl/>
        </w:rPr>
        <w:t>ی</w:t>
      </w:r>
      <w:r w:rsidRPr="00E2065E">
        <w:rPr>
          <w:rStyle w:val="Char4"/>
          <w:rFonts w:hint="cs"/>
          <w:rtl/>
        </w:rPr>
        <w:t>د ح</w:t>
      </w:r>
      <w:r>
        <w:rPr>
          <w:rStyle w:val="Char4"/>
          <w:rFonts w:hint="cs"/>
          <w:rtl/>
        </w:rPr>
        <w:t>ی</w:t>
      </w:r>
      <w:r w:rsidRPr="00E2065E">
        <w:rPr>
          <w:rStyle w:val="Char4"/>
          <w:rFonts w:hint="cs"/>
          <w:rtl/>
        </w:rPr>
        <w:t>ات است با</w:t>
      </w:r>
      <w:r>
        <w:rPr>
          <w:rStyle w:val="Char4"/>
          <w:rFonts w:hint="cs"/>
          <w:rtl/>
        </w:rPr>
        <w:t>ی</w:t>
      </w:r>
      <w:r w:rsidRPr="00E2065E">
        <w:rPr>
          <w:rStyle w:val="Char4"/>
          <w:rFonts w:hint="cs"/>
          <w:rtl/>
        </w:rPr>
        <w:t>د، پایبند آن باشد سپس فرمود: ما را برا</w:t>
      </w:r>
      <w:r>
        <w:rPr>
          <w:rStyle w:val="Char4"/>
          <w:rFonts w:hint="cs"/>
          <w:rtl/>
        </w:rPr>
        <w:t>ی</w:t>
      </w:r>
      <w:r w:rsidRPr="00E2065E">
        <w:rPr>
          <w:rStyle w:val="Char4"/>
          <w:rFonts w:hint="cs"/>
          <w:rtl/>
        </w:rPr>
        <w:t>مان بم</w:t>
      </w:r>
      <w:r>
        <w:rPr>
          <w:rStyle w:val="Char4"/>
          <w:rFonts w:hint="cs"/>
          <w:rtl/>
        </w:rPr>
        <w:t>ی</w:t>
      </w:r>
      <w:r w:rsidRPr="00E2065E">
        <w:rPr>
          <w:rStyle w:val="Char4"/>
          <w:rFonts w:hint="cs"/>
          <w:rtl/>
        </w:rPr>
        <w:t xml:space="preserve">ران </w:t>
      </w:r>
      <w:r>
        <w:rPr>
          <w:rStyle w:val="Char4"/>
          <w:rFonts w:hint="cs"/>
          <w:rtl/>
        </w:rPr>
        <w:t>ی</w:t>
      </w:r>
      <w:r w:rsidRPr="00E2065E">
        <w:rPr>
          <w:rStyle w:val="Char4"/>
          <w:rFonts w:hint="cs"/>
          <w:rtl/>
        </w:rPr>
        <w:t>عن</w:t>
      </w:r>
      <w:r>
        <w:rPr>
          <w:rStyle w:val="Char4"/>
          <w:rFonts w:hint="cs"/>
          <w:rtl/>
        </w:rPr>
        <w:t>ی</w:t>
      </w:r>
      <w:r w:rsidRPr="00E2065E">
        <w:rPr>
          <w:rStyle w:val="Char4"/>
          <w:rFonts w:hint="cs"/>
          <w:rtl/>
        </w:rPr>
        <w:t xml:space="preserve"> با باور قلب</w:t>
      </w:r>
      <w:r>
        <w:rPr>
          <w:rStyle w:val="Char4"/>
          <w:rFonts w:hint="cs"/>
          <w:rtl/>
        </w:rPr>
        <w:t>ی</w:t>
      </w:r>
      <w:r w:rsidRPr="00E2065E">
        <w:rPr>
          <w:rStyle w:val="Char4"/>
          <w:rFonts w:hint="cs"/>
          <w:rtl/>
        </w:rPr>
        <w:t xml:space="preserve"> و تصد</w:t>
      </w:r>
      <w:r>
        <w:rPr>
          <w:rStyle w:val="Char4"/>
          <w:rFonts w:hint="cs"/>
          <w:rtl/>
        </w:rPr>
        <w:t>ی</w:t>
      </w:r>
      <w:r w:rsidRPr="00E2065E">
        <w:rPr>
          <w:rStyle w:val="Char4"/>
          <w:rFonts w:hint="cs"/>
          <w:rtl/>
        </w:rPr>
        <w:t>ق باطن</w:t>
      </w:r>
      <w:r>
        <w:rPr>
          <w:rStyle w:val="Char4"/>
          <w:rFonts w:hint="cs"/>
          <w:rtl/>
        </w:rPr>
        <w:t>ی</w:t>
      </w:r>
      <w:r w:rsidRPr="00E2065E">
        <w:rPr>
          <w:rStyle w:val="Char4"/>
          <w:rFonts w:hint="cs"/>
          <w:rtl/>
        </w:rPr>
        <w:t xml:space="preserve"> به احکام و فرامین دینی</w:t>
      </w:r>
      <w:r>
        <w:rPr>
          <w:rStyle w:val="Char4"/>
          <w:rFonts w:hint="cs"/>
          <w:rtl/>
        </w:rPr>
        <w:t xml:space="preserve">‌ای </w:t>
      </w:r>
      <w:r w:rsidRPr="00E2065E">
        <w:rPr>
          <w:rStyle w:val="Char4"/>
          <w:rFonts w:hint="cs"/>
          <w:rtl/>
        </w:rPr>
        <w:t>ک</w:t>
      </w:r>
      <w:r>
        <w:rPr>
          <w:rStyle w:val="Char4"/>
          <w:rFonts w:hint="cs"/>
          <w:rtl/>
        </w:rPr>
        <w:t>ه در زندگی با آن سر و کار داشته</w:t>
      </w:r>
      <w:r>
        <w:rPr>
          <w:rStyle w:val="Char4"/>
          <w:rFonts w:hint="eastAsia"/>
          <w:rtl/>
        </w:rPr>
        <w:t>‌</w:t>
      </w:r>
      <w:r w:rsidRPr="00E2065E">
        <w:rPr>
          <w:rStyle w:val="Char4"/>
          <w:rFonts w:hint="cs"/>
          <w:rtl/>
        </w:rPr>
        <w:t>ایم</w:t>
      </w:r>
      <w:r>
        <w:rPr>
          <w:rStyle w:val="Char4"/>
          <w:rFonts w:hint="cs"/>
          <w:rtl/>
        </w:rPr>
        <w:t xml:space="preserve"> </w:t>
      </w:r>
      <w:r w:rsidRPr="00E2065E">
        <w:rPr>
          <w:rStyle w:val="Char4"/>
          <w:rFonts w:hint="cs"/>
          <w:rtl/>
        </w:rPr>
        <w:t>و زندگ</w:t>
      </w:r>
      <w:r>
        <w:rPr>
          <w:rStyle w:val="Char4"/>
          <w:rFonts w:hint="cs"/>
          <w:rtl/>
        </w:rPr>
        <w:t>ی</w:t>
      </w:r>
      <w:r w:rsidRPr="00E2065E">
        <w:rPr>
          <w:rStyle w:val="Char4"/>
          <w:rFonts w:hint="cs"/>
          <w:rtl/>
        </w:rPr>
        <w:t xml:space="preserve"> را با آن سپر</w:t>
      </w:r>
      <w:r>
        <w:rPr>
          <w:rStyle w:val="Char4"/>
          <w:rFonts w:hint="cs"/>
          <w:rtl/>
        </w:rPr>
        <w:t>ی</w:t>
      </w:r>
      <w:r w:rsidR="008F4BFD">
        <w:rPr>
          <w:rStyle w:val="Char4"/>
          <w:rFonts w:hint="cs"/>
          <w:rtl/>
        </w:rPr>
        <w:t xml:space="preserve"> نموده</w:t>
      </w:r>
      <w:r w:rsidR="008F4BFD">
        <w:rPr>
          <w:rStyle w:val="Char4"/>
          <w:rFonts w:hint="eastAsia"/>
          <w:rtl/>
        </w:rPr>
        <w:t>‌</w:t>
      </w:r>
      <w:r w:rsidRPr="00E2065E">
        <w:rPr>
          <w:rStyle w:val="Char4"/>
          <w:rFonts w:hint="cs"/>
          <w:rtl/>
        </w:rPr>
        <w:t>ایم.</w:t>
      </w:r>
    </w:p>
    <w:p w:rsidR="00540F1B" w:rsidRPr="008F4BFD" w:rsidRDefault="00540F1B" w:rsidP="008F4BFD">
      <w:pPr>
        <w:pStyle w:val="a9"/>
        <w:rPr>
          <w:rStyle w:val="Char4"/>
          <w:sz w:val="24"/>
          <w:szCs w:val="24"/>
          <w:rtl/>
        </w:rPr>
      </w:pPr>
      <w:r w:rsidRPr="008F4BFD">
        <w:rPr>
          <w:rStyle w:val="Char4"/>
          <w:rFonts w:hint="cs"/>
          <w:sz w:val="24"/>
          <w:szCs w:val="24"/>
          <w:rtl/>
        </w:rPr>
        <w:t>فوائد حدیث:</w:t>
      </w:r>
    </w:p>
    <w:p w:rsidR="00540F1B" w:rsidRDefault="00540F1B" w:rsidP="00540F1B">
      <w:pPr>
        <w:pStyle w:val="ListParagraph"/>
        <w:widowControl w:val="0"/>
        <w:numPr>
          <w:ilvl w:val="0"/>
          <w:numId w:val="148"/>
        </w:numPr>
        <w:bidi/>
        <w:spacing w:after="0" w:line="240" w:lineRule="auto"/>
        <w:ind w:left="680" w:hanging="340"/>
        <w:jc w:val="both"/>
        <w:rPr>
          <w:rStyle w:val="Char4"/>
        </w:rPr>
      </w:pPr>
      <w:r w:rsidRPr="00E2065E">
        <w:rPr>
          <w:rStyle w:val="Char4"/>
          <w:rFonts w:hint="cs"/>
          <w:rtl/>
        </w:rPr>
        <w:t>ثبوت دعاها</w:t>
      </w:r>
      <w:r>
        <w:rPr>
          <w:rStyle w:val="Char4"/>
          <w:rFonts w:hint="cs"/>
          <w:rtl/>
        </w:rPr>
        <w:t>ی</w:t>
      </w:r>
      <w:r w:rsidRPr="00E2065E">
        <w:rPr>
          <w:rStyle w:val="Char4"/>
          <w:rFonts w:hint="cs"/>
          <w:rtl/>
        </w:rPr>
        <w:t xml:space="preserve"> متنوع از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w:t>
      </w:r>
      <w:r w:rsidR="00687363">
        <w:rPr>
          <w:rStyle w:val="Char4"/>
          <w:rFonts w:hint="cs"/>
          <w:rtl/>
        </w:rPr>
        <w:t>به‌ویژه</w:t>
      </w:r>
      <w:r w:rsidRPr="00E2065E">
        <w:rPr>
          <w:rStyle w:val="Char4"/>
          <w:rFonts w:hint="cs"/>
          <w:rtl/>
        </w:rPr>
        <w:t xml:space="preserve"> در حق اموات</w:t>
      </w:r>
      <w:r>
        <w:rPr>
          <w:rStyle w:val="Char4"/>
          <w:rFonts w:hint="cs"/>
          <w:rtl/>
        </w:rPr>
        <w:t>.</w:t>
      </w:r>
    </w:p>
    <w:p w:rsidR="00540F1B" w:rsidRPr="00E2065E" w:rsidRDefault="00540F1B" w:rsidP="00540F1B">
      <w:pPr>
        <w:pStyle w:val="ListParagraph"/>
        <w:widowControl w:val="0"/>
        <w:numPr>
          <w:ilvl w:val="0"/>
          <w:numId w:val="148"/>
        </w:numPr>
        <w:bidi/>
        <w:spacing w:after="0" w:line="240" w:lineRule="auto"/>
        <w:ind w:left="680" w:hanging="340"/>
        <w:jc w:val="both"/>
        <w:rPr>
          <w:rStyle w:val="Char4"/>
          <w:rtl/>
        </w:rPr>
      </w:pPr>
      <w:r w:rsidRPr="00E2065E">
        <w:rPr>
          <w:rStyle w:val="Char4"/>
          <w:rFonts w:hint="cs"/>
          <w:rtl/>
        </w:rPr>
        <w:t>دعا</w:t>
      </w:r>
      <w:r>
        <w:rPr>
          <w:rStyle w:val="Char4"/>
          <w:rFonts w:hint="cs"/>
          <w:rtl/>
        </w:rPr>
        <w:t>ی</w:t>
      </w:r>
      <w:r w:rsidRPr="00E2065E">
        <w:rPr>
          <w:rStyle w:val="Char4"/>
          <w:rFonts w:hint="cs"/>
          <w:rtl/>
        </w:rPr>
        <w:t xml:space="preserve"> خالصانه چ</w:t>
      </w:r>
      <w:r>
        <w:rPr>
          <w:rStyle w:val="Char4"/>
          <w:rFonts w:hint="cs"/>
          <w:rtl/>
        </w:rPr>
        <w:t>ی</w:t>
      </w:r>
      <w:r w:rsidRPr="00E2065E">
        <w:rPr>
          <w:rStyle w:val="Char4"/>
          <w:rFonts w:hint="cs"/>
          <w:rtl/>
        </w:rPr>
        <w:t>ز</w:t>
      </w:r>
      <w:r>
        <w:rPr>
          <w:rStyle w:val="Char4"/>
          <w:rFonts w:hint="cs"/>
          <w:rtl/>
        </w:rPr>
        <w:t>ی</w:t>
      </w:r>
      <w:r w:rsidRPr="00E2065E">
        <w:rPr>
          <w:rStyle w:val="Char4"/>
          <w:rFonts w:hint="cs"/>
          <w:rtl/>
        </w:rPr>
        <w:t xml:space="preserve"> است </w:t>
      </w:r>
      <w:r>
        <w:rPr>
          <w:rStyle w:val="Char4"/>
          <w:rFonts w:hint="cs"/>
          <w:rtl/>
        </w:rPr>
        <w:t>ک</w:t>
      </w:r>
      <w:r w:rsidRPr="00E2065E">
        <w:rPr>
          <w:rStyle w:val="Char4"/>
          <w:rFonts w:hint="cs"/>
          <w:rtl/>
        </w:rPr>
        <w:t>ه هم م</w:t>
      </w:r>
      <w:r>
        <w:rPr>
          <w:rStyle w:val="Char4"/>
          <w:rFonts w:hint="cs"/>
          <w:rtl/>
        </w:rPr>
        <w:t>ی</w:t>
      </w:r>
      <w:r w:rsidRPr="00E2065E">
        <w:rPr>
          <w:rStyle w:val="Char4"/>
          <w:rFonts w:hint="cs"/>
          <w:rtl/>
        </w:rPr>
        <w:t>ت بدان ن</w:t>
      </w:r>
      <w:r>
        <w:rPr>
          <w:rStyle w:val="Char4"/>
          <w:rFonts w:hint="cs"/>
          <w:rtl/>
        </w:rPr>
        <w:t>ی</w:t>
      </w:r>
      <w:r w:rsidRPr="00E2065E">
        <w:rPr>
          <w:rStyle w:val="Char4"/>
          <w:rFonts w:hint="cs"/>
          <w:rtl/>
        </w:rPr>
        <w:t xml:space="preserve">از دارد و هم خود دعا </w:t>
      </w:r>
      <w:r>
        <w:rPr>
          <w:rStyle w:val="Char4"/>
          <w:rFonts w:hint="cs"/>
          <w:rtl/>
        </w:rPr>
        <w:t>ک</w:t>
      </w:r>
      <w:r w:rsidRPr="00E2065E">
        <w:rPr>
          <w:rStyle w:val="Char4"/>
          <w:rFonts w:hint="cs"/>
          <w:rtl/>
        </w:rPr>
        <w:t>ننده. زیرا برا</w:t>
      </w:r>
      <w:r>
        <w:rPr>
          <w:rStyle w:val="Char4"/>
          <w:rFonts w:hint="cs"/>
          <w:rtl/>
        </w:rPr>
        <w:t>ی</w:t>
      </w:r>
      <w:r w:rsidRPr="00E2065E">
        <w:rPr>
          <w:rStyle w:val="Char4"/>
          <w:rFonts w:hint="cs"/>
          <w:rtl/>
        </w:rPr>
        <w:t xml:space="preserve"> م</w:t>
      </w:r>
      <w:r>
        <w:rPr>
          <w:rStyle w:val="Char4"/>
          <w:rFonts w:hint="cs"/>
          <w:rtl/>
        </w:rPr>
        <w:t>ی</w:t>
      </w:r>
      <w:r w:rsidRPr="00E2065E">
        <w:rPr>
          <w:rStyle w:val="Char4"/>
          <w:rFonts w:hint="cs"/>
          <w:rtl/>
        </w:rPr>
        <w:t>ت بمنزله</w:t>
      </w:r>
      <w:r>
        <w:rPr>
          <w:rStyle w:val="Char4"/>
          <w:rFonts w:hint="cs"/>
          <w:rtl/>
        </w:rPr>
        <w:t xml:space="preserve">‌ی </w:t>
      </w:r>
      <w:r w:rsidRPr="00E2065E">
        <w:rPr>
          <w:rStyle w:val="Char4"/>
          <w:rFonts w:hint="cs"/>
          <w:rtl/>
        </w:rPr>
        <w:t>شفاعت</w:t>
      </w:r>
      <w:r>
        <w:rPr>
          <w:rStyle w:val="Char4"/>
          <w:rFonts w:hint="cs"/>
          <w:rtl/>
        </w:rPr>
        <w:t xml:space="preserve"> </w:t>
      </w:r>
      <w:r w:rsidRPr="00E2065E">
        <w:rPr>
          <w:rStyle w:val="Char4"/>
          <w:rFonts w:hint="cs"/>
          <w:rtl/>
        </w:rPr>
        <w:t>در حق اوست.</w:t>
      </w:r>
    </w:p>
    <w:p w:rsidR="00540F1B" w:rsidRPr="00E2065E" w:rsidRDefault="00540F1B" w:rsidP="00540F1B">
      <w:pPr>
        <w:pStyle w:val="ListParagraph"/>
        <w:widowControl w:val="0"/>
        <w:numPr>
          <w:ilvl w:val="0"/>
          <w:numId w:val="148"/>
        </w:numPr>
        <w:bidi/>
        <w:spacing w:after="0" w:line="240" w:lineRule="auto"/>
        <w:ind w:left="680" w:hanging="340"/>
        <w:jc w:val="both"/>
        <w:rPr>
          <w:rStyle w:val="Char4"/>
          <w:rtl/>
        </w:rPr>
      </w:pPr>
      <w:r w:rsidRPr="00E2065E">
        <w:rPr>
          <w:rStyle w:val="Char4"/>
          <w:rFonts w:hint="cs"/>
          <w:rtl/>
        </w:rPr>
        <w:t>استحباب طلب استقامت</w:t>
      </w:r>
      <w:r>
        <w:rPr>
          <w:rStyle w:val="Char4"/>
          <w:rFonts w:hint="cs"/>
          <w:rtl/>
        </w:rPr>
        <w:t xml:space="preserve"> </w:t>
      </w:r>
      <w:r w:rsidRPr="00E2065E">
        <w:rPr>
          <w:rStyle w:val="Char4"/>
          <w:rFonts w:hint="cs"/>
          <w:rtl/>
        </w:rPr>
        <w:t>هم</w:t>
      </w:r>
      <w:r>
        <w:rPr>
          <w:rStyle w:val="Char4"/>
          <w:rFonts w:hint="cs"/>
          <w:rtl/>
        </w:rPr>
        <w:t>ی</w:t>
      </w:r>
      <w:r w:rsidRPr="00E2065E">
        <w:rPr>
          <w:rStyle w:val="Char4"/>
          <w:rFonts w:hint="cs"/>
          <w:rtl/>
        </w:rPr>
        <w:t>شگ</w:t>
      </w:r>
      <w:r>
        <w:rPr>
          <w:rStyle w:val="Char4"/>
          <w:rFonts w:hint="cs"/>
          <w:rtl/>
        </w:rPr>
        <w:t>ی</w:t>
      </w:r>
      <w:r w:rsidRPr="00E2065E">
        <w:rPr>
          <w:rStyle w:val="Char4"/>
          <w:rFonts w:hint="cs"/>
          <w:rtl/>
        </w:rPr>
        <w:t xml:space="preserve"> بر د</w:t>
      </w:r>
      <w:r>
        <w:rPr>
          <w:rStyle w:val="Char4"/>
          <w:rFonts w:hint="cs"/>
          <w:rtl/>
        </w:rPr>
        <w:t>ی</w:t>
      </w:r>
      <w:r w:rsidRPr="00E2065E">
        <w:rPr>
          <w:rStyle w:val="Char4"/>
          <w:rFonts w:hint="cs"/>
          <w:rtl/>
        </w:rPr>
        <w:t>ن و ا</w:t>
      </w:r>
      <w:r>
        <w:rPr>
          <w:rStyle w:val="Char4"/>
          <w:rFonts w:hint="cs"/>
          <w:rtl/>
        </w:rPr>
        <w:t>ی</w:t>
      </w:r>
      <w:r w:rsidRPr="00E2065E">
        <w:rPr>
          <w:rStyle w:val="Char4"/>
          <w:rFonts w:hint="cs"/>
          <w:rtl/>
        </w:rPr>
        <w:t xml:space="preserve">مان چرا </w:t>
      </w:r>
      <w:r>
        <w:rPr>
          <w:rStyle w:val="Char4"/>
          <w:rFonts w:hint="cs"/>
          <w:rtl/>
        </w:rPr>
        <w:t>ک</w:t>
      </w:r>
      <w:r w:rsidRPr="00E2065E">
        <w:rPr>
          <w:rStyle w:val="Char4"/>
          <w:rFonts w:hint="cs"/>
          <w:rtl/>
        </w:rPr>
        <w:t>ه انسان تا زنده است از شر ش</w:t>
      </w:r>
      <w:r>
        <w:rPr>
          <w:rStyle w:val="Char4"/>
          <w:rFonts w:hint="cs"/>
          <w:rtl/>
        </w:rPr>
        <w:t>ی</w:t>
      </w:r>
      <w:r w:rsidRPr="00E2065E">
        <w:rPr>
          <w:rStyle w:val="Char4"/>
          <w:rFonts w:hint="cs"/>
          <w:rtl/>
        </w:rPr>
        <w:t>طان و فتنه</w:t>
      </w:r>
      <w:r>
        <w:rPr>
          <w:rStyle w:val="Char4"/>
          <w:rFonts w:hint="cs"/>
          <w:rtl/>
        </w:rPr>
        <w:t>‌ها</w:t>
      </w:r>
      <w:r w:rsidRPr="00E2065E">
        <w:rPr>
          <w:rStyle w:val="Char4"/>
          <w:rFonts w:hint="cs"/>
          <w:rtl/>
        </w:rPr>
        <w:t xml:space="preserve"> در</w:t>
      </w:r>
      <w:r w:rsidR="008B3E38">
        <w:rPr>
          <w:rStyle w:val="Char4"/>
          <w:rFonts w:hint="cs"/>
          <w:rtl/>
        </w:rPr>
        <w:t xml:space="preserve"> </w:t>
      </w:r>
      <w:r w:rsidRPr="00E2065E">
        <w:rPr>
          <w:rStyle w:val="Char4"/>
          <w:rFonts w:hint="cs"/>
          <w:rtl/>
        </w:rPr>
        <w:t>امان ن</w:t>
      </w:r>
      <w:r>
        <w:rPr>
          <w:rStyle w:val="Char4"/>
          <w:rFonts w:hint="cs"/>
          <w:rtl/>
        </w:rPr>
        <w:t>ی</w:t>
      </w:r>
      <w:r w:rsidRPr="00E2065E">
        <w:rPr>
          <w:rStyle w:val="Char4"/>
          <w:rFonts w:hint="cs"/>
          <w:rtl/>
        </w:rPr>
        <w:t>س</w:t>
      </w:r>
      <w:r w:rsidRPr="008809DE">
        <w:rPr>
          <w:rStyle w:val="Char4"/>
          <w:rFonts w:hint="cs"/>
          <w:rtl/>
        </w:rPr>
        <w:t>ت.</w:t>
      </w:r>
    </w:p>
    <w:p w:rsidR="00540F1B" w:rsidRPr="00E2065E" w:rsidRDefault="00540F1B" w:rsidP="00540F1B">
      <w:pPr>
        <w:widowControl w:val="0"/>
        <w:ind w:firstLine="284"/>
        <w:jc w:val="both"/>
        <w:rPr>
          <w:rStyle w:val="Char4"/>
          <w:rtl/>
        </w:rPr>
      </w:pPr>
      <w:r w:rsidRPr="00E2065E">
        <w:rPr>
          <w:rStyle w:val="Char4"/>
          <w:rFonts w:hint="cs"/>
          <w:rtl/>
        </w:rPr>
        <w:t xml:space="preserve">158ـ </w:t>
      </w:r>
      <w:r>
        <w:rPr>
          <w:rStyle w:val="Char4"/>
          <w:rFonts w:hint="cs"/>
          <w:rtl/>
        </w:rPr>
        <w:t>«</w:t>
      </w:r>
      <w:r w:rsidR="00363D28">
        <w:rPr>
          <w:rStyle w:val="Char3"/>
          <w:rtl/>
        </w:rPr>
        <w:t>اَللهم</w:t>
      </w:r>
      <w:r w:rsidRPr="00E2065E">
        <w:rPr>
          <w:rStyle w:val="Char3"/>
          <w:rtl/>
        </w:rPr>
        <w:t xml:space="preserve"> إِنَّ فُلاَنَ بْنَ فُلاَنٍ فِيْ ذِمَّتِكَ، وَحَبْلِ جِوَارِكَ، فَقِهِ مِنْ فِتْنَةِ الْقَبْرِ وَعَذَابِ النَّارِ، وَأَنْتَ أَهْلُ الْوَفَاءِ وَالْـحَقِّ،</w:t>
      </w:r>
      <w:r w:rsidR="00E63824">
        <w:rPr>
          <w:rStyle w:val="Char3"/>
          <w:rFonts w:hint="cs"/>
          <w:rtl/>
        </w:rPr>
        <w:t xml:space="preserve"> </w:t>
      </w:r>
      <w:r w:rsidRPr="00E2065E">
        <w:rPr>
          <w:rStyle w:val="Char3"/>
          <w:rtl/>
        </w:rPr>
        <w:t>فَاغْفِرْ لَهُ وَارْحَمْهُ إِنَّكَ أَنْتَ الْغَفُوْرُ الرَّحِيْمُ</w:t>
      </w:r>
      <w:r>
        <w:rPr>
          <w:rStyle w:val="Char4"/>
          <w:rFonts w:hint="cs"/>
          <w:rtl/>
          <w:lang w:bidi="ar-SA"/>
        </w:rPr>
        <w:t>»</w:t>
      </w:r>
      <w:r w:rsidRPr="008077FF">
        <w:rPr>
          <w:rStyle w:val="Char4"/>
          <w:vertAlign w:val="superscript"/>
          <w:rtl/>
        </w:rPr>
        <w:t>(</w:t>
      </w:r>
      <w:r w:rsidRPr="008077FF">
        <w:rPr>
          <w:rStyle w:val="Char4"/>
          <w:vertAlign w:val="superscript"/>
          <w:rtl/>
        </w:rPr>
        <w:footnoteReference w:id="189"/>
      </w:r>
      <w:r w:rsidRPr="008077FF">
        <w:rPr>
          <w:rStyle w:val="Char4"/>
          <w:vertAlign w:val="superscript"/>
          <w:rtl/>
        </w:rPr>
        <w:t>)</w:t>
      </w:r>
      <w:r w:rsidRPr="008077FF">
        <w:rPr>
          <w:rStyle w:val="Char4"/>
          <w:rFonts w:hint="cs"/>
          <w:rtl/>
        </w:rPr>
        <w:t>.</w:t>
      </w:r>
    </w:p>
    <w:p w:rsidR="00540F1B" w:rsidRPr="00E2065E" w:rsidRDefault="00540F1B" w:rsidP="00540F1B">
      <w:pPr>
        <w:widowControl w:val="0"/>
        <w:ind w:firstLine="284"/>
        <w:jc w:val="both"/>
        <w:rPr>
          <w:rStyle w:val="Char4"/>
          <w:rtl/>
        </w:rPr>
      </w:pPr>
      <w:r w:rsidRPr="00E2065E">
        <w:rPr>
          <w:rStyle w:val="Char4"/>
          <w:rtl/>
        </w:rPr>
        <w:t xml:space="preserve"> </w:t>
      </w:r>
      <w:r>
        <w:rPr>
          <w:rStyle w:val="Char4"/>
          <w:rFonts w:hint="cs"/>
          <w:rtl/>
        </w:rPr>
        <w:t>«</w:t>
      </w:r>
      <w:r w:rsidRPr="008077FF">
        <w:rPr>
          <w:rStyle w:val="Chare"/>
          <w:rtl/>
        </w:rPr>
        <w:t>یا الله! همانا فلان پسر فلان در امان و پناه تو است، پس او را از فتنه</w:t>
      </w:r>
      <w:r>
        <w:rPr>
          <w:rStyle w:val="Chare"/>
          <w:rFonts w:hint="cs"/>
          <w:rtl/>
        </w:rPr>
        <w:t>‌</w:t>
      </w:r>
      <w:r w:rsidRPr="008077FF">
        <w:rPr>
          <w:rStyle w:val="Chare"/>
          <w:rtl/>
        </w:rPr>
        <w:t>ى قبر و عذاب دوزخ نجات بده، بدون شک تو اهل وفا و حقّ هستى. الها! او را ببخشاى و بر وى رحم کن، همانا تو بخشاینده و مهربانى</w:t>
      </w:r>
      <w:r>
        <w:rPr>
          <w:rStyle w:val="Char4"/>
          <w:rFonts w:hint="cs"/>
          <w:rtl/>
        </w:rPr>
        <w:t>».</w:t>
      </w:r>
    </w:p>
    <w:p w:rsidR="00540F1B" w:rsidRPr="008F4BFD" w:rsidRDefault="00540F1B" w:rsidP="008F4BFD">
      <w:pPr>
        <w:pStyle w:val="a9"/>
        <w:rPr>
          <w:rStyle w:val="Char4"/>
          <w:sz w:val="24"/>
          <w:szCs w:val="24"/>
          <w:rtl/>
        </w:rPr>
      </w:pPr>
      <w:r w:rsidRPr="008F4BFD">
        <w:rPr>
          <w:rStyle w:val="Char4"/>
          <w:rFonts w:hint="cs"/>
          <w:sz w:val="24"/>
          <w:szCs w:val="24"/>
          <w:rtl/>
        </w:rPr>
        <w:t xml:space="preserve">کلمات حدیث </w:t>
      </w:r>
    </w:p>
    <w:p w:rsidR="00540F1B" w:rsidRPr="00E2065E" w:rsidRDefault="003722F2" w:rsidP="00540F1B">
      <w:pPr>
        <w:widowControl w:val="0"/>
        <w:ind w:firstLine="284"/>
        <w:jc w:val="both"/>
        <w:rPr>
          <w:rStyle w:val="Char4"/>
          <w:rtl/>
        </w:rPr>
      </w:pPr>
      <w:r w:rsidRPr="003722F2">
        <w:rPr>
          <w:rStyle w:val="Char1"/>
          <w:rtl/>
        </w:rPr>
        <w:t>ذِمَّتِكَ</w:t>
      </w:r>
      <w:r w:rsidR="00540F1B">
        <w:rPr>
          <w:rStyle w:val="Char4"/>
          <w:rFonts w:hint="cs"/>
          <w:rtl/>
        </w:rPr>
        <w:t>:</w:t>
      </w:r>
      <w:r w:rsidR="00540F1B" w:rsidRPr="00E2065E">
        <w:rPr>
          <w:rStyle w:val="Char4"/>
          <w:rFonts w:hint="cs"/>
          <w:rtl/>
        </w:rPr>
        <w:t xml:space="preserve"> در حفظ و رعایت تو.</w:t>
      </w:r>
    </w:p>
    <w:p w:rsidR="00540F1B" w:rsidRPr="00E2065E" w:rsidRDefault="003722F2" w:rsidP="00540F1B">
      <w:pPr>
        <w:widowControl w:val="0"/>
        <w:ind w:firstLine="284"/>
        <w:jc w:val="both"/>
        <w:rPr>
          <w:rStyle w:val="Char4"/>
          <w:rtl/>
        </w:rPr>
      </w:pPr>
      <w:r w:rsidRPr="003722F2">
        <w:rPr>
          <w:rStyle w:val="Char1"/>
          <w:rtl/>
        </w:rPr>
        <w:t>حَبْلِ جِوَارِكَ</w:t>
      </w:r>
      <w:r w:rsidR="00540F1B">
        <w:rPr>
          <w:rStyle w:val="Char4"/>
          <w:rFonts w:hint="cs"/>
          <w:rtl/>
        </w:rPr>
        <w:t>:</w:t>
      </w:r>
      <w:r w:rsidR="00540F1B" w:rsidRPr="00E2065E">
        <w:rPr>
          <w:rStyle w:val="Char4"/>
          <w:rFonts w:hint="cs"/>
          <w:rtl/>
        </w:rPr>
        <w:t xml:space="preserve"> </w:t>
      </w:r>
      <w:r w:rsidR="00540F1B">
        <w:rPr>
          <w:rStyle w:val="Char4"/>
          <w:rFonts w:hint="cs"/>
          <w:rtl/>
        </w:rPr>
        <w:t>ی</w:t>
      </w:r>
      <w:r w:rsidR="00540F1B" w:rsidRPr="00E2065E">
        <w:rPr>
          <w:rStyle w:val="Char4"/>
          <w:rFonts w:hint="cs"/>
          <w:rtl/>
        </w:rPr>
        <w:t>عن</w:t>
      </w:r>
      <w:r w:rsidR="00540F1B">
        <w:rPr>
          <w:rStyle w:val="Char4"/>
          <w:rFonts w:hint="cs"/>
          <w:rtl/>
        </w:rPr>
        <w:t>ی</w:t>
      </w:r>
      <w:r w:rsidR="00540F1B" w:rsidRPr="00E2065E">
        <w:rPr>
          <w:rStyle w:val="Char4"/>
          <w:rFonts w:hint="cs"/>
          <w:rtl/>
        </w:rPr>
        <w:t xml:space="preserve"> از </w:t>
      </w:r>
      <w:r w:rsidR="00540F1B">
        <w:rPr>
          <w:rStyle w:val="Char4"/>
          <w:rFonts w:hint="cs"/>
          <w:rtl/>
        </w:rPr>
        <w:t>ک</w:t>
      </w:r>
      <w:r w:rsidR="00540F1B" w:rsidRPr="00E2065E">
        <w:rPr>
          <w:rStyle w:val="Char4"/>
          <w:rFonts w:hint="cs"/>
          <w:rtl/>
        </w:rPr>
        <w:t>سان</w:t>
      </w:r>
      <w:r w:rsidR="00540F1B">
        <w:rPr>
          <w:rStyle w:val="Char4"/>
          <w:rFonts w:hint="cs"/>
          <w:rtl/>
        </w:rPr>
        <w:t>ی</w:t>
      </w:r>
      <w:r w:rsidR="00540F1B" w:rsidRPr="00E2065E">
        <w:rPr>
          <w:rStyle w:val="Char4"/>
          <w:rFonts w:hint="cs"/>
          <w:rtl/>
        </w:rPr>
        <w:t xml:space="preserve"> </w:t>
      </w:r>
      <w:r w:rsidR="00540F1B">
        <w:rPr>
          <w:rStyle w:val="Char4"/>
          <w:rFonts w:hint="cs"/>
          <w:rtl/>
        </w:rPr>
        <w:t>ک</w:t>
      </w:r>
      <w:r w:rsidR="00540F1B" w:rsidRPr="00E2065E">
        <w:rPr>
          <w:rStyle w:val="Char4"/>
          <w:rFonts w:hint="cs"/>
          <w:rtl/>
        </w:rPr>
        <w:t>ه به ر</w:t>
      </w:r>
      <w:r w:rsidR="00540F1B">
        <w:rPr>
          <w:rStyle w:val="Char4"/>
          <w:rFonts w:hint="cs"/>
          <w:rtl/>
        </w:rPr>
        <w:t xml:space="preserve">یسمان تو </w:t>
      </w:r>
      <w:r w:rsidR="00086D7B">
        <w:rPr>
          <w:rStyle w:val="Char4"/>
          <w:rFonts w:hint="cs"/>
          <w:rtl/>
        </w:rPr>
        <w:t>(</w:t>
      </w:r>
      <w:r w:rsidR="00540F1B">
        <w:rPr>
          <w:rStyle w:val="Char4"/>
          <w:rFonts w:hint="cs"/>
          <w:rtl/>
        </w:rPr>
        <w:t>قرآن</w:t>
      </w:r>
      <w:r w:rsidR="004718F8">
        <w:rPr>
          <w:rStyle w:val="Char4"/>
          <w:rFonts w:hint="cs"/>
          <w:rtl/>
        </w:rPr>
        <w:t>)</w:t>
      </w:r>
      <w:r w:rsidR="00540F1B">
        <w:rPr>
          <w:rStyle w:val="Char4"/>
          <w:rFonts w:hint="cs"/>
          <w:rtl/>
        </w:rPr>
        <w:t xml:space="preserve"> چنگ زده</w:t>
      </w:r>
      <w:r w:rsidR="00540F1B">
        <w:rPr>
          <w:rStyle w:val="Char4"/>
          <w:rFonts w:hint="eastAsia"/>
          <w:rtl/>
        </w:rPr>
        <w:t>‌</w:t>
      </w:r>
      <w:r w:rsidR="00540F1B" w:rsidRPr="00E2065E">
        <w:rPr>
          <w:rStyle w:val="Char4"/>
          <w:rFonts w:hint="cs"/>
          <w:rtl/>
        </w:rPr>
        <w:t>اند و شا</w:t>
      </w:r>
      <w:r w:rsidR="00540F1B">
        <w:rPr>
          <w:rStyle w:val="Char4"/>
          <w:rFonts w:hint="cs"/>
          <w:rtl/>
        </w:rPr>
        <w:t>ی</w:t>
      </w:r>
      <w:r w:rsidR="00540F1B" w:rsidRPr="00E2065E">
        <w:rPr>
          <w:rStyle w:val="Char4"/>
          <w:rFonts w:hint="cs"/>
          <w:rtl/>
        </w:rPr>
        <w:t>د اشاره به ا</w:t>
      </w:r>
      <w:r w:rsidR="00540F1B">
        <w:rPr>
          <w:rStyle w:val="Char4"/>
          <w:rFonts w:hint="cs"/>
          <w:rtl/>
        </w:rPr>
        <w:t>ی</w:t>
      </w:r>
      <w:r w:rsidR="00540F1B" w:rsidRPr="00E2065E">
        <w:rPr>
          <w:rStyle w:val="Char4"/>
          <w:rFonts w:hint="cs"/>
          <w:rtl/>
        </w:rPr>
        <w:t>ن آ</w:t>
      </w:r>
      <w:r w:rsidR="00540F1B">
        <w:rPr>
          <w:rStyle w:val="Char4"/>
          <w:rFonts w:hint="cs"/>
          <w:rtl/>
        </w:rPr>
        <w:t>ی</w:t>
      </w:r>
      <w:r w:rsidR="00540F1B" w:rsidRPr="00E2065E">
        <w:rPr>
          <w:rStyle w:val="Char4"/>
          <w:rFonts w:hint="cs"/>
          <w:rtl/>
        </w:rPr>
        <w:t>ه داشته باشد</w:t>
      </w:r>
      <w:r w:rsidR="00540F1B">
        <w:rPr>
          <w:rStyle w:val="Char4"/>
          <w:rFonts w:hint="cs"/>
          <w:rtl/>
        </w:rPr>
        <w:t>:</w:t>
      </w:r>
      <w:r w:rsidR="00540F1B" w:rsidRPr="00E2065E">
        <w:rPr>
          <w:rStyle w:val="Char4"/>
          <w:rFonts w:hint="cs"/>
          <w:rtl/>
        </w:rPr>
        <w:t xml:space="preserve"> </w:t>
      </w:r>
      <w:r w:rsidR="00540F1B" w:rsidRPr="008077FF">
        <w:rPr>
          <w:rStyle w:val="Char4"/>
          <w:rFonts w:cs="Traditional Arabic"/>
          <w:rtl/>
        </w:rPr>
        <w:t>﴿</w:t>
      </w:r>
      <w:r w:rsidR="00540F1B" w:rsidRPr="008077FF">
        <w:rPr>
          <w:rStyle w:val="Char4"/>
          <w:rFonts w:cs="KFGQPC Uthmanic Script HAFS"/>
          <w:rtl/>
        </w:rPr>
        <w:t>وَ</w:t>
      </w:r>
      <w:r w:rsidR="00540F1B" w:rsidRPr="008077FF">
        <w:rPr>
          <w:rStyle w:val="Char4"/>
          <w:rFonts w:cs="KFGQPC Uthmanic Script HAFS" w:hint="cs"/>
          <w:rtl/>
        </w:rPr>
        <w:t>ٱ</w:t>
      </w:r>
      <w:r w:rsidR="00540F1B" w:rsidRPr="008077FF">
        <w:rPr>
          <w:rStyle w:val="Char4"/>
          <w:rFonts w:cs="KFGQPC Uthmanic Script HAFS" w:hint="eastAsia"/>
          <w:rtl/>
        </w:rPr>
        <w:t>عۡتَصِمُواْ</w:t>
      </w:r>
      <w:r w:rsidR="00540F1B" w:rsidRPr="008077FF">
        <w:rPr>
          <w:rStyle w:val="Char4"/>
          <w:rFonts w:cs="KFGQPC Uthmanic Script HAFS"/>
          <w:rtl/>
        </w:rPr>
        <w:t xml:space="preserve"> بِحَبۡلِ </w:t>
      </w:r>
      <w:r w:rsidR="00540F1B" w:rsidRPr="008077FF">
        <w:rPr>
          <w:rStyle w:val="Char4"/>
          <w:rFonts w:cs="KFGQPC Uthmanic Script HAFS" w:hint="cs"/>
          <w:rtl/>
        </w:rPr>
        <w:t>ٱ</w:t>
      </w:r>
      <w:r w:rsidR="00540F1B" w:rsidRPr="008077FF">
        <w:rPr>
          <w:rStyle w:val="Char4"/>
          <w:rFonts w:cs="KFGQPC Uthmanic Script HAFS" w:hint="eastAsia"/>
          <w:rtl/>
        </w:rPr>
        <w:t>للَّهِ</w:t>
      </w:r>
      <w:r w:rsidR="00540F1B" w:rsidRPr="008077FF">
        <w:rPr>
          <w:rStyle w:val="Char4"/>
          <w:rFonts w:cs="KFGQPC Uthmanic Script HAFS"/>
          <w:rtl/>
        </w:rPr>
        <w:t xml:space="preserve"> جَمِيع</w:t>
      </w:r>
      <w:r w:rsidR="00540F1B" w:rsidRPr="008077FF">
        <w:rPr>
          <w:rStyle w:val="Char4"/>
          <w:rFonts w:ascii="Times New Roman" w:hAnsi="Times New Roman" w:cs="KFGQPC Uthmanic Script HAFS" w:hint="cs"/>
          <w:rtl/>
        </w:rPr>
        <w:t>ٗ</w:t>
      </w:r>
      <w:r w:rsidR="00540F1B" w:rsidRPr="008077FF">
        <w:rPr>
          <w:rStyle w:val="Char4"/>
          <w:rFonts w:cs="KFGQPC Uthmanic Script HAFS" w:hint="cs"/>
          <w:rtl/>
        </w:rPr>
        <w:t>ا</w:t>
      </w:r>
      <w:r w:rsidR="00540F1B" w:rsidRPr="008077FF">
        <w:rPr>
          <w:rStyle w:val="Char4"/>
          <w:rFonts w:cs="Traditional Arabic"/>
          <w:rtl/>
        </w:rPr>
        <w:t>﴾</w:t>
      </w:r>
      <w:r w:rsidR="00540F1B">
        <w:rPr>
          <w:rStyle w:val="Char4"/>
          <w:rFonts w:cs="Arial"/>
          <w:szCs w:val="24"/>
          <w:rtl/>
        </w:rPr>
        <w:t xml:space="preserve"> </w:t>
      </w:r>
      <w:r w:rsidR="00540F1B" w:rsidRPr="008077FF">
        <w:rPr>
          <w:rStyle w:val="Char6"/>
          <w:rtl/>
          <w:lang w:bidi="ar-SA"/>
        </w:rPr>
        <w:t>[آل عمران: 103]</w:t>
      </w:r>
      <w:r w:rsidR="00540F1B">
        <w:rPr>
          <w:rStyle w:val="Char4"/>
          <w:rFonts w:hint="cs"/>
          <w:rtl/>
        </w:rPr>
        <w:t>.</w:t>
      </w:r>
      <w:r w:rsidR="00540F1B" w:rsidRPr="00E2065E">
        <w:rPr>
          <w:rStyle w:val="Char4"/>
          <w:rFonts w:hint="cs"/>
          <w:rtl/>
        </w:rPr>
        <w:t xml:space="preserve"> </w:t>
      </w:r>
      <w:r w:rsidR="00540F1B">
        <w:rPr>
          <w:rStyle w:val="Char4"/>
          <w:rFonts w:hint="cs"/>
          <w:rtl/>
        </w:rPr>
        <w:t>«</w:t>
      </w:r>
      <w:r w:rsidR="00540F1B" w:rsidRPr="008077FF">
        <w:rPr>
          <w:rStyle w:val="Char7"/>
          <w:rFonts w:hint="cs"/>
          <w:rtl/>
        </w:rPr>
        <w:t>همگی به ریسمان الهی چنگ بزنید</w:t>
      </w:r>
      <w:r w:rsidR="00540F1B">
        <w:rPr>
          <w:rStyle w:val="Char4"/>
          <w:rFonts w:hint="cs"/>
          <w:rtl/>
        </w:rPr>
        <w:t>».</w:t>
      </w:r>
      <w:r w:rsidR="00540F1B" w:rsidRPr="00E2065E">
        <w:rPr>
          <w:rStyle w:val="Char4"/>
          <w:rFonts w:hint="cs"/>
          <w:rtl/>
        </w:rPr>
        <w:t xml:space="preserve"> </w:t>
      </w:r>
    </w:p>
    <w:p w:rsidR="00540F1B" w:rsidRPr="00E2065E" w:rsidRDefault="00540F1B" w:rsidP="00E34B4D">
      <w:pPr>
        <w:widowControl w:val="0"/>
        <w:ind w:firstLine="284"/>
        <w:jc w:val="both"/>
        <w:rPr>
          <w:rStyle w:val="Char4"/>
          <w:rtl/>
        </w:rPr>
      </w:pPr>
      <w:r w:rsidRPr="00E2065E">
        <w:rPr>
          <w:rStyle w:val="Char4"/>
          <w:rFonts w:hint="cs"/>
          <w:rtl/>
        </w:rPr>
        <w:t>[</w:t>
      </w:r>
      <w:r w:rsidR="00E34B4D">
        <w:rPr>
          <w:rStyle w:val="Char4"/>
          <w:rFonts w:hint="cs"/>
          <w:rtl/>
        </w:rPr>
        <w:t>«</w:t>
      </w:r>
      <w:r w:rsidR="00E34B4D" w:rsidRPr="00E34B4D">
        <w:rPr>
          <w:rStyle w:val="Char4"/>
          <w:rtl/>
        </w:rPr>
        <w:t>حَبْلِ جِوَارِكَ</w:t>
      </w:r>
      <w:r w:rsidR="00E34B4D">
        <w:rPr>
          <w:rStyle w:val="Char4"/>
          <w:rFonts w:hint="cs"/>
          <w:rtl/>
        </w:rPr>
        <w:t>»</w:t>
      </w:r>
      <w:r w:rsidRPr="00E2065E">
        <w:rPr>
          <w:rStyle w:val="Char4"/>
          <w:rFonts w:hint="cs"/>
          <w:rtl/>
        </w:rPr>
        <w:t xml:space="preserve"> اشاره به تعهدات فامیلی رایج در میان اعراب دارد وق</w:t>
      </w:r>
      <w:r w:rsidR="00010F27">
        <w:rPr>
          <w:rStyle w:val="Char4"/>
          <w:rFonts w:hint="cs"/>
          <w:rtl/>
        </w:rPr>
        <w:t xml:space="preserve">تی </w:t>
      </w:r>
      <w:r w:rsidRPr="00E2065E">
        <w:rPr>
          <w:rStyle w:val="Char4"/>
          <w:rFonts w:hint="cs"/>
          <w:rtl/>
        </w:rPr>
        <w:t>شخص در اماکن در</w:t>
      </w:r>
      <w:r>
        <w:rPr>
          <w:rStyle w:val="Char4"/>
          <w:rFonts w:hint="cs"/>
          <w:rtl/>
        </w:rPr>
        <w:t xml:space="preserve"> می‌</w:t>
      </w:r>
      <w:r w:rsidRPr="00E2065E">
        <w:rPr>
          <w:rStyle w:val="Char4"/>
          <w:rFonts w:hint="cs"/>
          <w:rtl/>
        </w:rPr>
        <w:t>آید کسی حق تعرض به او ندارد در اینجا شخص در امان الله متعال در</w:t>
      </w:r>
      <w:r>
        <w:rPr>
          <w:rStyle w:val="Char4"/>
          <w:rFonts w:hint="cs"/>
          <w:rtl/>
        </w:rPr>
        <w:t xml:space="preserve"> می‌</w:t>
      </w:r>
      <w:r w:rsidR="00010F27">
        <w:rPr>
          <w:rStyle w:val="Char4"/>
          <w:rFonts w:hint="cs"/>
          <w:rtl/>
        </w:rPr>
        <w:t>آید و از آفات و بلا‌ها</w:t>
      </w:r>
      <w:r w:rsidRPr="00E2065E">
        <w:rPr>
          <w:rStyle w:val="Char4"/>
          <w:rFonts w:hint="cs"/>
          <w:rtl/>
        </w:rPr>
        <w:t xml:space="preserve"> محفوظ</w:t>
      </w:r>
      <w:r>
        <w:rPr>
          <w:rStyle w:val="Char4"/>
          <w:rFonts w:hint="cs"/>
          <w:rtl/>
        </w:rPr>
        <w:t xml:space="preserve"> می‌</w:t>
      </w:r>
      <w:r w:rsidRPr="00E2065E">
        <w:rPr>
          <w:rStyle w:val="Char4"/>
          <w:rFonts w:hint="cs"/>
          <w:rtl/>
        </w:rPr>
        <w:t>ماند]</w:t>
      </w:r>
      <w:r w:rsidRPr="008077FF">
        <w:rPr>
          <w:rStyle w:val="Char4"/>
          <w:vertAlign w:val="superscript"/>
          <w:rtl/>
        </w:rPr>
        <w:footnoteReference w:id="190"/>
      </w:r>
      <w:r w:rsidRPr="008077FF">
        <w:rPr>
          <w:rStyle w:val="Char4"/>
          <w:rFonts w:hint="cs"/>
          <w:rtl/>
        </w:rPr>
        <w:t>.</w:t>
      </w:r>
    </w:p>
    <w:p w:rsidR="00540F1B" w:rsidRPr="00E2065E" w:rsidRDefault="00540F1B" w:rsidP="008F4BFD">
      <w:pPr>
        <w:pStyle w:val="a9"/>
        <w:rPr>
          <w:rStyle w:val="Char4"/>
          <w:rtl/>
        </w:rPr>
      </w:pPr>
      <w:r w:rsidRPr="00E2065E">
        <w:rPr>
          <w:rStyle w:val="Char4"/>
          <w:rFonts w:hint="cs"/>
          <w:rtl/>
        </w:rPr>
        <w:t>رهنمود حد</w:t>
      </w:r>
      <w:r>
        <w:rPr>
          <w:rStyle w:val="Char4"/>
          <w:rFonts w:hint="cs"/>
          <w:rtl/>
        </w:rPr>
        <w:t>ی</w:t>
      </w:r>
      <w:r w:rsidRPr="00E2065E">
        <w:rPr>
          <w:rStyle w:val="Char4"/>
          <w:rFonts w:hint="cs"/>
          <w:rtl/>
        </w:rPr>
        <w:t xml:space="preserve">ث </w:t>
      </w:r>
    </w:p>
    <w:p w:rsidR="00540F1B" w:rsidRPr="00E2065E" w:rsidRDefault="00540F1B" w:rsidP="00540F1B">
      <w:pPr>
        <w:widowControl w:val="0"/>
        <w:ind w:firstLine="284"/>
        <w:jc w:val="both"/>
        <w:rPr>
          <w:rStyle w:val="Char4"/>
          <w:rtl/>
        </w:rPr>
      </w:pPr>
      <w:r w:rsidRPr="00E2065E">
        <w:rPr>
          <w:rStyle w:val="Char4"/>
          <w:rFonts w:hint="cs"/>
          <w:rtl/>
        </w:rPr>
        <w:t>در دعا برای میت باید زاری و التماس نمود چرا</w:t>
      </w:r>
      <w:r>
        <w:rPr>
          <w:rStyle w:val="Char4"/>
          <w:rFonts w:hint="cs"/>
          <w:rtl/>
        </w:rPr>
        <w:t>ک</w:t>
      </w:r>
      <w:r w:rsidRPr="00E2065E">
        <w:rPr>
          <w:rStyle w:val="Char4"/>
          <w:rFonts w:hint="cs"/>
          <w:rtl/>
        </w:rPr>
        <w:t>ه م</w:t>
      </w:r>
      <w:r>
        <w:rPr>
          <w:rStyle w:val="Char4"/>
          <w:rFonts w:hint="cs"/>
          <w:rtl/>
        </w:rPr>
        <w:t>ی</w:t>
      </w:r>
      <w:r w:rsidRPr="00E2065E">
        <w:rPr>
          <w:rStyle w:val="Char4"/>
          <w:rFonts w:hint="cs"/>
          <w:rtl/>
        </w:rPr>
        <w:t>ت به ملاقات پروردگارش رفته و ن</w:t>
      </w:r>
      <w:r>
        <w:rPr>
          <w:rStyle w:val="Char4"/>
          <w:rFonts w:hint="cs"/>
          <w:rtl/>
        </w:rPr>
        <w:t>ی</w:t>
      </w:r>
      <w:r w:rsidRPr="00E2065E">
        <w:rPr>
          <w:rStyle w:val="Char4"/>
          <w:rFonts w:hint="cs"/>
          <w:rtl/>
        </w:rPr>
        <w:t>از شد</w:t>
      </w:r>
      <w:r>
        <w:rPr>
          <w:rStyle w:val="Char4"/>
          <w:rFonts w:hint="cs"/>
          <w:rtl/>
        </w:rPr>
        <w:t>ی</w:t>
      </w:r>
      <w:r w:rsidRPr="00E2065E">
        <w:rPr>
          <w:rStyle w:val="Char4"/>
          <w:rFonts w:hint="cs"/>
          <w:rtl/>
        </w:rPr>
        <w:t>د به دعا</w:t>
      </w:r>
      <w:r>
        <w:rPr>
          <w:rStyle w:val="Char4"/>
          <w:rFonts w:hint="cs"/>
          <w:rtl/>
        </w:rPr>
        <w:t>ی</w:t>
      </w:r>
      <w:r w:rsidRPr="00E2065E">
        <w:rPr>
          <w:rStyle w:val="Char4"/>
          <w:rFonts w:hint="cs"/>
          <w:rtl/>
        </w:rPr>
        <w:t xml:space="preserve"> برادران مخلص و </w:t>
      </w:r>
      <w:r>
        <w:rPr>
          <w:rStyle w:val="Char4"/>
          <w:rFonts w:hint="cs"/>
          <w:rtl/>
        </w:rPr>
        <w:t>یک</w:t>
      </w:r>
      <w:r w:rsidRPr="00E2065E">
        <w:rPr>
          <w:rStyle w:val="Char4"/>
          <w:rFonts w:hint="cs"/>
          <w:rtl/>
        </w:rPr>
        <w:t>تاپرست خود دارد</w:t>
      </w:r>
      <w:r>
        <w:rPr>
          <w:rStyle w:val="Char4"/>
          <w:rFonts w:hint="cs"/>
          <w:rtl/>
        </w:rPr>
        <w:t>.</w:t>
      </w:r>
      <w:r w:rsidRPr="00E2065E">
        <w:rPr>
          <w:rStyle w:val="Char4"/>
          <w:rFonts w:hint="cs"/>
          <w:rtl/>
        </w:rPr>
        <w:t xml:space="preserve"> همچن</w:t>
      </w:r>
      <w:r>
        <w:rPr>
          <w:rStyle w:val="Char4"/>
          <w:rFonts w:hint="cs"/>
          <w:rtl/>
        </w:rPr>
        <w:t>ی</w:t>
      </w:r>
      <w:r w:rsidRPr="00E2065E">
        <w:rPr>
          <w:rStyle w:val="Char4"/>
          <w:rFonts w:hint="cs"/>
          <w:rtl/>
        </w:rPr>
        <w:t>ن الله متعال در ا</w:t>
      </w:r>
      <w:r>
        <w:rPr>
          <w:rStyle w:val="Char4"/>
          <w:rFonts w:hint="cs"/>
          <w:rtl/>
        </w:rPr>
        <w:t>ی</w:t>
      </w:r>
      <w:r w:rsidRPr="00E2065E">
        <w:rPr>
          <w:rStyle w:val="Char4"/>
          <w:rFonts w:hint="cs"/>
          <w:rtl/>
        </w:rPr>
        <w:t>ن دعا توص</w:t>
      </w:r>
      <w:r>
        <w:rPr>
          <w:rStyle w:val="Char4"/>
          <w:rFonts w:hint="cs"/>
          <w:rtl/>
        </w:rPr>
        <w:t>ی</w:t>
      </w:r>
      <w:r w:rsidRPr="00E2065E">
        <w:rPr>
          <w:rStyle w:val="Char4"/>
          <w:rFonts w:hint="cs"/>
          <w:rtl/>
        </w:rPr>
        <w:t xml:space="preserve">ف شده </w:t>
      </w:r>
      <w:r>
        <w:rPr>
          <w:rStyle w:val="Char4"/>
          <w:rFonts w:hint="cs"/>
          <w:rtl/>
        </w:rPr>
        <w:t>ک</w:t>
      </w:r>
      <w:r w:rsidRPr="00E2065E">
        <w:rPr>
          <w:rStyle w:val="Char4"/>
          <w:rFonts w:hint="cs"/>
          <w:rtl/>
        </w:rPr>
        <w:t>ه اهل وفا و پا</w:t>
      </w:r>
      <w:r>
        <w:rPr>
          <w:rStyle w:val="Char4"/>
          <w:rFonts w:hint="cs"/>
          <w:rtl/>
        </w:rPr>
        <w:t>ی</w:t>
      </w:r>
      <w:r w:rsidRPr="00E2065E">
        <w:rPr>
          <w:rStyle w:val="Char4"/>
          <w:rFonts w:hint="cs"/>
          <w:rtl/>
        </w:rPr>
        <w:t xml:space="preserve">بند به تعهدات است </w:t>
      </w:r>
      <w:r>
        <w:rPr>
          <w:rStyle w:val="Char4"/>
          <w:rFonts w:hint="cs"/>
          <w:rtl/>
        </w:rPr>
        <w:t>ک</w:t>
      </w:r>
      <w:r w:rsidRPr="00E2065E">
        <w:rPr>
          <w:rStyle w:val="Char4"/>
          <w:rFonts w:hint="cs"/>
          <w:rtl/>
        </w:rPr>
        <w:t>ه ا</w:t>
      </w:r>
      <w:r>
        <w:rPr>
          <w:rStyle w:val="Char4"/>
          <w:rFonts w:hint="cs"/>
          <w:rtl/>
        </w:rPr>
        <w:t>ی</w:t>
      </w:r>
      <w:r w:rsidRPr="00E2065E">
        <w:rPr>
          <w:rStyle w:val="Char4"/>
          <w:rFonts w:hint="cs"/>
          <w:rtl/>
        </w:rPr>
        <w:t xml:space="preserve">ن </w:t>
      </w:r>
      <w:r>
        <w:rPr>
          <w:rStyle w:val="Char4"/>
          <w:rFonts w:hint="cs"/>
          <w:rtl/>
        </w:rPr>
        <w:t>ک</w:t>
      </w:r>
      <w:r w:rsidRPr="00E2065E">
        <w:rPr>
          <w:rStyle w:val="Char4"/>
          <w:rFonts w:hint="cs"/>
          <w:rtl/>
        </w:rPr>
        <w:t>ار با ترحم و بخشش</w:t>
      </w:r>
      <w:r>
        <w:rPr>
          <w:rStyle w:val="Char4"/>
          <w:rFonts w:hint="cs"/>
          <w:rtl/>
        </w:rPr>
        <w:t xml:space="preserve"> </w:t>
      </w:r>
      <w:r w:rsidRPr="00E2065E">
        <w:rPr>
          <w:rStyle w:val="Char4"/>
          <w:rFonts w:hint="cs"/>
          <w:rtl/>
        </w:rPr>
        <w:t>بندگان</w:t>
      </w:r>
      <w:r>
        <w:rPr>
          <w:rStyle w:val="Char4"/>
          <w:rFonts w:hint="cs"/>
          <w:rtl/>
        </w:rPr>
        <w:t>ی</w:t>
      </w:r>
      <w:r w:rsidRPr="00E2065E">
        <w:rPr>
          <w:rStyle w:val="Char4"/>
          <w:rFonts w:hint="cs"/>
          <w:rtl/>
        </w:rPr>
        <w:t xml:space="preserve"> </w:t>
      </w:r>
      <w:r>
        <w:rPr>
          <w:rStyle w:val="Char4"/>
          <w:rFonts w:hint="cs"/>
          <w:rtl/>
        </w:rPr>
        <w:t>ک</w:t>
      </w:r>
      <w:r w:rsidRPr="00E2065E">
        <w:rPr>
          <w:rStyle w:val="Char4"/>
          <w:rFonts w:hint="cs"/>
          <w:rtl/>
        </w:rPr>
        <w:t>ه به ندا</w:t>
      </w:r>
      <w:r>
        <w:rPr>
          <w:rStyle w:val="Char4"/>
          <w:rFonts w:hint="cs"/>
          <w:rtl/>
        </w:rPr>
        <w:t>ی</w:t>
      </w:r>
      <w:r w:rsidRPr="00E2065E">
        <w:rPr>
          <w:rStyle w:val="Char4"/>
          <w:rFonts w:hint="cs"/>
          <w:rtl/>
        </w:rPr>
        <w:t xml:space="preserve"> الله و پ</w:t>
      </w:r>
      <w:r>
        <w:rPr>
          <w:rStyle w:val="Char4"/>
          <w:rFonts w:hint="cs"/>
          <w:rtl/>
        </w:rPr>
        <w:t>ی</w:t>
      </w:r>
      <w:r w:rsidRPr="00E2065E">
        <w:rPr>
          <w:rStyle w:val="Char4"/>
          <w:rFonts w:hint="cs"/>
          <w:rtl/>
        </w:rPr>
        <w:t>امبرش لب</w:t>
      </w:r>
      <w:r>
        <w:rPr>
          <w:rStyle w:val="Char4"/>
          <w:rFonts w:hint="cs"/>
          <w:rtl/>
        </w:rPr>
        <w:t>یک</w:t>
      </w:r>
      <w:r w:rsidRPr="00E2065E">
        <w:rPr>
          <w:rStyle w:val="Char4"/>
          <w:rFonts w:hint="cs"/>
          <w:rtl/>
        </w:rPr>
        <w:t xml:space="preserve"> گفته، به او ا</w:t>
      </w:r>
      <w:r>
        <w:rPr>
          <w:rStyle w:val="Char4"/>
          <w:rFonts w:hint="cs"/>
          <w:rtl/>
        </w:rPr>
        <w:t>ی</w:t>
      </w:r>
      <w:r w:rsidR="00010F27">
        <w:rPr>
          <w:rStyle w:val="Char4"/>
          <w:rFonts w:hint="cs"/>
          <w:rtl/>
        </w:rPr>
        <w:t>مان آورده‌</w:t>
      </w:r>
      <w:r w:rsidRPr="00E2065E">
        <w:rPr>
          <w:rStyle w:val="Char4"/>
          <w:rFonts w:hint="cs"/>
          <w:rtl/>
        </w:rPr>
        <w:t>اند و بر ا</w:t>
      </w:r>
      <w:r>
        <w:rPr>
          <w:rStyle w:val="Char4"/>
          <w:rFonts w:hint="cs"/>
          <w:rtl/>
        </w:rPr>
        <w:t>ی</w:t>
      </w:r>
      <w:r w:rsidRPr="00E2065E">
        <w:rPr>
          <w:rStyle w:val="Char4"/>
          <w:rFonts w:hint="cs"/>
          <w:rtl/>
        </w:rPr>
        <w:t>مان از دن</w:t>
      </w:r>
      <w:r>
        <w:rPr>
          <w:rStyle w:val="Char4"/>
          <w:rFonts w:hint="cs"/>
          <w:rtl/>
        </w:rPr>
        <w:t>یا رفته</w:t>
      </w:r>
      <w:r>
        <w:rPr>
          <w:rStyle w:val="Char4"/>
          <w:rFonts w:hint="eastAsia"/>
          <w:rtl/>
        </w:rPr>
        <w:t>‌</w:t>
      </w:r>
      <w:r w:rsidRPr="00E2065E">
        <w:rPr>
          <w:rStyle w:val="Char4"/>
          <w:rFonts w:hint="cs"/>
          <w:rtl/>
        </w:rPr>
        <w:t>اند تحقق</w:t>
      </w:r>
      <w:r>
        <w:rPr>
          <w:rStyle w:val="Char4"/>
          <w:rFonts w:hint="cs"/>
          <w:rtl/>
        </w:rPr>
        <w:t xml:space="preserve"> می‌ی</w:t>
      </w:r>
      <w:r w:rsidRPr="00E2065E">
        <w:rPr>
          <w:rStyle w:val="Char4"/>
          <w:rFonts w:hint="cs"/>
          <w:rtl/>
        </w:rPr>
        <w:t>ابد</w:t>
      </w:r>
      <w:r>
        <w:rPr>
          <w:rStyle w:val="Char4"/>
          <w:rFonts w:hint="cs"/>
          <w:rtl/>
        </w:rPr>
        <w:t>.</w:t>
      </w:r>
      <w:r w:rsidRPr="00E2065E">
        <w:rPr>
          <w:rStyle w:val="Char4"/>
          <w:rFonts w:hint="cs"/>
          <w:rtl/>
        </w:rPr>
        <w:t xml:space="preserve"> </w:t>
      </w:r>
    </w:p>
    <w:p w:rsidR="00540F1B" w:rsidRPr="00E2065E" w:rsidRDefault="00540F1B" w:rsidP="008F4BFD">
      <w:pPr>
        <w:pStyle w:val="a9"/>
        <w:rPr>
          <w:rStyle w:val="Char4"/>
          <w:rtl/>
        </w:rPr>
      </w:pPr>
      <w:r w:rsidRPr="00E2065E">
        <w:rPr>
          <w:rStyle w:val="Char4"/>
          <w:rFonts w:hint="cs"/>
          <w:rtl/>
        </w:rPr>
        <w:t>فوائد حد</w:t>
      </w:r>
      <w:r>
        <w:rPr>
          <w:rStyle w:val="Char4"/>
          <w:rFonts w:hint="cs"/>
          <w:rtl/>
        </w:rPr>
        <w:t>ی</w:t>
      </w:r>
      <w:r w:rsidRPr="00E2065E">
        <w:rPr>
          <w:rStyle w:val="Char4"/>
          <w:rFonts w:hint="cs"/>
          <w:rtl/>
        </w:rPr>
        <w:t xml:space="preserve">ث </w:t>
      </w:r>
    </w:p>
    <w:p w:rsidR="00540F1B" w:rsidRDefault="00540F1B" w:rsidP="00540F1B">
      <w:pPr>
        <w:pStyle w:val="ListParagraph"/>
        <w:widowControl w:val="0"/>
        <w:numPr>
          <w:ilvl w:val="0"/>
          <w:numId w:val="149"/>
        </w:numPr>
        <w:bidi/>
        <w:spacing w:after="0" w:line="240" w:lineRule="auto"/>
        <w:ind w:left="680" w:hanging="340"/>
        <w:jc w:val="both"/>
        <w:rPr>
          <w:rStyle w:val="Char4"/>
        </w:rPr>
      </w:pPr>
      <w:r w:rsidRPr="00E2065E">
        <w:rPr>
          <w:rStyle w:val="Char4"/>
          <w:rFonts w:hint="cs"/>
          <w:rtl/>
        </w:rPr>
        <w:t>مشروع</w:t>
      </w:r>
      <w:r>
        <w:rPr>
          <w:rStyle w:val="Char4"/>
          <w:rFonts w:hint="cs"/>
          <w:rtl/>
        </w:rPr>
        <w:t>ی</w:t>
      </w:r>
      <w:r w:rsidRPr="00E2065E">
        <w:rPr>
          <w:rStyle w:val="Char4"/>
          <w:rFonts w:hint="cs"/>
          <w:rtl/>
        </w:rPr>
        <w:t>ت دعا برا</w:t>
      </w:r>
      <w:r>
        <w:rPr>
          <w:rStyle w:val="Char4"/>
          <w:rFonts w:hint="cs"/>
          <w:rtl/>
        </w:rPr>
        <w:t>ی</w:t>
      </w:r>
      <w:r w:rsidRPr="00E2065E">
        <w:rPr>
          <w:rStyle w:val="Char4"/>
          <w:rFonts w:hint="cs"/>
          <w:rtl/>
        </w:rPr>
        <w:t xml:space="preserve"> م</w:t>
      </w:r>
      <w:r>
        <w:rPr>
          <w:rStyle w:val="Char4"/>
          <w:rFonts w:hint="cs"/>
          <w:rtl/>
        </w:rPr>
        <w:t>ی</w:t>
      </w:r>
      <w:r w:rsidRPr="00E2065E">
        <w:rPr>
          <w:rStyle w:val="Char4"/>
          <w:rFonts w:hint="cs"/>
          <w:rtl/>
        </w:rPr>
        <w:t>ت با ذ</w:t>
      </w:r>
      <w:r>
        <w:rPr>
          <w:rStyle w:val="Char4"/>
          <w:rFonts w:hint="cs"/>
          <w:rtl/>
        </w:rPr>
        <w:t>ک</w:t>
      </w:r>
      <w:r w:rsidRPr="00E2065E">
        <w:rPr>
          <w:rStyle w:val="Char4"/>
          <w:rFonts w:hint="cs"/>
          <w:rtl/>
        </w:rPr>
        <w:t>ر نام و نام پدرش، زیرا نسب انسان چه در دن</w:t>
      </w:r>
      <w:r>
        <w:rPr>
          <w:rStyle w:val="Char4"/>
          <w:rFonts w:hint="cs"/>
          <w:rtl/>
        </w:rPr>
        <w:t>ی</w:t>
      </w:r>
      <w:r w:rsidRPr="00E2065E">
        <w:rPr>
          <w:rStyle w:val="Char4"/>
          <w:rFonts w:hint="cs"/>
          <w:rtl/>
        </w:rPr>
        <w:t>ا و چه در آخرت به پدرش ختم</w:t>
      </w:r>
      <w:r>
        <w:rPr>
          <w:rStyle w:val="Char4"/>
          <w:rFonts w:hint="cs"/>
          <w:rtl/>
        </w:rPr>
        <w:t xml:space="preserve"> می‌</w:t>
      </w:r>
      <w:r w:rsidRPr="00E2065E">
        <w:rPr>
          <w:rStyle w:val="Char4"/>
          <w:rFonts w:hint="cs"/>
          <w:rtl/>
        </w:rPr>
        <w:t>شود و نه به مادرش آن</w:t>
      </w:r>
      <w:r>
        <w:rPr>
          <w:rStyle w:val="Char4"/>
          <w:rFonts w:hint="cs"/>
          <w:rtl/>
        </w:rPr>
        <w:t>‌</w:t>
      </w:r>
      <w:r w:rsidRPr="00E2065E">
        <w:rPr>
          <w:rStyle w:val="Char4"/>
          <w:rFonts w:hint="cs"/>
          <w:rtl/>
        </w:rPr>
        <w:t xml:space="preserve">گونه </w:t>
      </w:r>
      <w:r>
        <w:rPr>
          <w:rStyle w:val="Char4"/>
          <w:rFonts w:hint="cs"/>
          <w:rtl/>
        </w:rPr>
        <w:t>ک</w:t>
      </w:r>
      <w:r w:rsidRPr="00E2065E">
        <w:rPr>
          <w:rStyle w:val="Char4"/>
          <w:rFonts w:hint="cs"/>
          <w:rtl/>
        </w:rPr>
        <w:t>ه برخ</w:t>
      </w:r>
      <w:r>
        <w:rPr>
          <w:rStyle w:val="Char4"/>
          <w:rFonts w:hint="cs"/>
          <w:rtl/>
        </w:rPr>
        <w:t>ی</w:t>
      </w:r>
      <w:r w:rsidRPr="00E2065E">
        <w:rPr>
          <w:rStyle w:val="Char4"/>
          <w:rFonts w:hint="cs"/>
          <w:rtl/>
        </w:rPr>
        <w:t xml:space="preserve"> </w:t>
      </w:r>
      <w:r w:rsidR="00010F27">
        <w:rPr>
          <w:rStyle w:val="Char4"/>
          <w:rFonts w:hint="cs"/>
          <w:rtl/>
        </w:rPr>
        <w:t>پنداشته‌</w:t>
      </w:r>
      <w:r w:rsidRPr="00E2065E">
        <w:rPr>
          <w:rStyle w:val="Char4"/>
          <w:rFonts w:hint="cs"/>
          <w:rtl/>
        </w:rPr>
        <w:t>اند.</w:t>
      </w:r>
    </w:p>
    <w:p w:rsidR="00540F1B" w:rsidRPr="00E2065E" w:rsidRDefault="00540F1B" w:rsidP="00540F1B">
      <w:pPr>
        <w:pStyle w:val="ListParagraph"/>
        <w:widowControl w:val="0"/>
        <w:numPr>
          <w:ilvl w:val="0"/>
          <w:numId w:val="149"/>
        </w:numPr>
        <w:bidi/>
        <w:spacing w:after="0" w:line="240" w:lineRule="auto"/>
        <w:ind w:left="680" w:hanging="340"/>
        <w:jc w:val="both"/>
        <w:rPr>
          <w:rStyle w:val="Char4"/>
          <w:rtl/>
        </w:rPr>
      </w:pPr>
      <w:r w:rsidRPr="00E2065E">
        <w:rPr>
          <w:rStyle w:val="Char4"/>
          <w:rFonts w:hint="cs"/>
          <w:rtl/>
        </w:rPr>
        <w:t>گاهی دعا با صدا</w:t>
      </w:r>
      <w:r>
        <w:rPr>
          <w:rStyle w:val="Char4"/>
          <w:rFonts w:hint="cs"/>
          <w:rtl/>
        </w:rPr>
        <w:t>ی</w:t>
      </w:r>
      <w:r w:rsidRPr="00E2065E">
        <w:rPr>
          <w:rStyle w:val="Char4"/>
          <w:rFonts w:hint="cs"/>
          <w:rtl/>
        </w:rPr>
        <w:t xml:space="preserve"> بلند </w:t>
      </w:r>
      <w:r w:rsidR="00932E32">
        <w:rPr>
          <w:rStyle w:val="Char4"/>
          <w:rFonts w:hint="cs"/>
          <w:rtl/>
        </w:rPr>
        <w:t>به‌خاطر</w:t>
      </w:r>
      <w:r w:rsidRPr="00E2065E">
        <w:rPr>
          <w:rStyle w:val="Char4"/>
          <w:rFonts w:hint="cs"/>
          <w:rtl/>
        </w:rPr>
        <w:t xml:space="preserve"> آموزش مردم اشکالی ندارد. چنانچه در ا</w:t>
      </w:r>
      <w:r>
        <w:rPr>
          <w:rStyle w:val="Char4"/>
          <w:rFonts w:hint="cs"/>
          <w:rtl/>
        </w:rPr>
        <w:t>ی</w:t>
      </w:r>
      <w:r w:rsidRPr="00E2065E">
        <w:rPr>
          <w:rStyle w:val="Char4"/>
          <w:rFonts w:hint="cs"/>
          <w:rtl/>
        </w:rPr>
        <w:t>ن روا</w:t>
      </w:r>
      <w:r>
        <w:rPr>
          <w:rStyle w:val="Char4"/>
          <w:rFonts w:hint="cs"/>
          <w:rtl/>
        </w:rPr>
        <w:t>ی</w:t>
      </w:r>
      <w:r w:rsidRPr="00E2065E">
        <w:rPr>
          <w:rStyle w:val="Char4"/>
          <w:rFonts w:hint="cs"/>
          <w:rtl/>
        </w:rPr>
        <w:t>ت روا</w:t>
      </w:r>
      <w:r>
        <w:rPr>
          <w:rStyle w:val="Char4"/>
          <w:rFonts w:hint="cs"/>
          <w:rtl/>
        </w:rPr>
        <w:t>ی می‌</w:t>
      </w:r>
      <w:r w:rsidRPr="00E2065E">
        <w:rPr>
          <w:rStyle w:val="Char4"/>
          <w:rFonts w:hint="cs"/>
          <w:rtl/>
        </w:rPr>
        <w:t>گو</w:t>
      </w:r>
      <w:r>
        <w:rPr>
          <w:rStyle w:val="Char4"/>
          <w:rFonts w:hint="cs"/>
          <w:rtl/>
        </w:rPr>
        <w:t>ی</w:t>
      </w:r>
      <w:r w:rsidRPr="00E2065E">
        <w:rPr>
          <w:rStyle w:val="Char4"/>
          <w:rFonts w:hint="cs"/>
          <w:rtl/>
        </w:rPr>
        <w:t>د</w:t>
      </w:r>
      <w:r>
        <w:rPr>
          <w:rStyle w:val="Char4"/>
          <w:rFonts w:hint="cs"/>
          <w:rtl/>
        </w:rPr>
        <w:t>:</w:t>
      </w:r>
      <w:r w:rsidRPr="00E2065E">
        <w:rPr>
          <w:rStyle w:val="Char4"/>
          <w:rFonts w:hint="cs"/>
          <w:rtl/>
        </w:rPr>
        <w:t xml:space="preserve"> شن</w:t>
      </w:r>
      <w:r>
        <w:rPr>
          <w:rStyle w:val="Char4"/>
          <w:rFonts w:hint="cs"/>
          <w:rtl/>
        </w:rPr>
        <w:t>ی</w:t>
      </w:r>
      <w:r w:rsidRPr="00E2065E">
        <w:rPr>
          <w:rStyle w:val="Char4"/>
          <w:rFonts w:hint="cs"/>
          <w:rtl/>
        </w:rPr>
        <w:t xml:space="preserve">دم </w:t>
      </w:r>
      <w:r>
        <w:rPr>
          <w:rStyle w:val="Char4"/>
          <w:rFonts w:hint="cs"/>
          <w:rtl/>
        </w:rPr>
        <w:t>ک</w:t>
      </w:r>
      <w:r w:rsidRPr="00E2065E">
        <w:rPr>
          <w:rStyle w:val="Char4"/>
          <w:rFonts w:hint="cs"/>
          <w:rtl/>
        </w:rPr>
        <w:t xml:space="preserve">ه </w:t>
      </w:r>
      <w:r w:rsidR="00630858">
        <w:rPr>
          <w:rStyle w:val="Char4"/>
          <w:rFonts w:hint="cs"/>
          <w:rtl/>
        </w:rPr>
        <w:t>رسول اکرم</w:t>
      </w:r>
      <w:r w:rsidR="00630858" w:rsidRPr="00630858">
        <w:rPr>
          <w:rStyle w:val="Char4"/>
          <w:rFonts w:cs="CTraditional Arabic" w:hint="cs"/>
          <w:rtl/>
        </w:rPr>
        <w:t xml:space="preserve"> ص</w:t>
      </w:r>
      <w:r>
        <w:rPr>
          <w:rStyle w:val="Char4"/>
          <w:rFonts w:hint="cs"/>
          <w:rtl/>
        </w:rPr>
        <w:t xml:space="preserve"> </w:t>
      </w:r>
      <w:r w:rsidRPr="00E2065E">
        <w:rPr>
          <w:rStyle w:val="Char4"/>
          <w:rFonts w:hint="cs"/>
          <w:rtl/>
        </w:rPr>
        <w:t>چن</w:t>
      </w:r>
      <w:r>
        <w:rPr>
          <w:rStyle w:val="Char4"/>
          <w:rFonts w:hint="cs"/>
          <w:rtl/>
        </w:rPr>
        <w:t>ی</w:t>
      </w:r>
      <w:r w:rsidRPr="00E2065E">
        <w:rPr>
          <w:rStyle w:val="Char4"/>
          <w:rFonts w:hint="cs"/>
          <w:rtl/>
        </w:rPr>
        <w:t>ن دعا</w:t>
      </w:r>
      <w:r>
        <w:rPr>
          <w:rStyle w:val="Char4"/>
          <w:rFonts w:hint="cs"/>
          <w:rtl/>
        </w:rPr>
        <w:t xml:space="preserve"> می‌ک</w:t>
      </w:r>
      <w:r w:rsidRPr="00E2065E">
        <w:rPr>
          <w:rStyle w:val="Char4"/>
          <w:rFonts w:hint="cs"/>
          <w:rtl/>
        </w:rPr>
        <w:t>رد</w:t>
      </w:r>
      <w:r>
        <w:rPr>
          <w:rStyle w:val="Char4"/>
          <w:rFonts w:hint="cs"/>
          <w:rtl/>
        </w:rPr>
        <w:t>.</w:t>
      </w:r>
      <w:r w:rsidRPr="00E2065E">
        <w:rPr>
          <w:rStyle w:val="Char4"/>
          <w:rFonts w:hint="cs"/>
          <w:rtl/>
        </w:rPr>
        <w:t xml:space="preserve"> </w:t>
      </w:r>
    </w:p>
    <w:p w:rsidR="00540F1B" w:rsidRPr="00E2065E" w:rsidRDefault="00540F1B" w:rsidP="00540F1B">
      <w:pPr>
        <w:widowControl w:val="0"/>
        <w:ind w:firstLine="284"/>
        <w:jc w:val="both"/>
        <w:rPr>
          <w:rStyle w:val="Char4"/>
          <w:rtl/>
        </w:rPr>
      </w:pPr>
      <w:r w:rsidRPr="00E2065E">
        <w:rPr>
          <w:rStyle w:val="Char4"/>
          <w:rFonts w:hint="cs"/>
          <w:rtl/>
        </w:rPr>
        <w:t xml:space="preserve">159 ـ </w:t>
      </w:r>
      <w:r>
        <w:rPr>
          <w:rStyle w:val="Char4"/>
          <w:rFonts w:hint="cs"/>
          <w:rtl/>
        </w:rPr>
        <w:t>«</w:t>
      </w:r>
      <w:r w:rsidR="00363D28">
        <w:rPr>
          <w:rStyle w:val="Char3"/>
          <w:rtl/>
        </w:rPr>
        <w:t>اَللهم</w:t>
      </w:r>
      <w:r w:rsidRPr="00E2065E">
        <w:rPr>
          <w:rStyle w:val="Char3"/>
          <w:rtl/>
        </w:rPr>
        <w:t xml:space="preserve"> عَبْدُكَ وَابْنُ أَمَتِكَ اِحْتَاجَ إِلَى رَحْمَتِكَ، وَأَنْتَ غَنِيٌّ عَنْ عَذَابِهِ، إِنْ كَانَ مُحْسِن</w:t>
      </w:r>
      <w:r w:rsidR="00B873C4">
        <w:rPr>
          <w:rStyle w:val="Char3"/>
          <w:rtl/>
        </w:rPr>
        <w:t>ًا</w:t>
      </w:r>
      <w:r w:rsidRPr="00E2065E">
        <w:rPr>
          <w:rStyle w:val="Char3"/>
          <w:rtl/>
        </w:rPr>
        <w:t xml:space="preserve"> فَزِدْ فِيْ حَسَنَاتِهِ، وَإِنْ كَانَ مُسِيْئ</w:t>
      </w:r>
      <w:r w:rsidR="00B873C4">
        <w:rPr>
          <w:rStyle w:val="Char3"/>
          <w:rtl/>
        </w:rPr>
        <w:t>ًا</w:t>
      </w:r>
      <w:r w:rsidRPr="00E2065E">
        <w:rPr>
          <w:rStyle w:val="Char3"/>
          <w:rtl/>
        </w:rPr>
        <w:t xml:space="preserve"> فَتَجَاوَزْ عَنْهُ</w:t>
      </w:r>
      <w:r>
        <w:rPr>
          <w:rStyle w:val="Char4"/>
          <w:rFonts w:hint="cs"/>
          <w:rtl/>
        </w:rPr>
        <w:t>»</w:t>
      </w:r>
      <w:r w:rsidRPr="008077FF">
        <w:rPr>
          <w:rStyle w:val="Char4"/>
          <w:vertAlign w:val="superscript"/>
          <w:rtl/>
        </w:rPr>
        <w:t>(</w:t>
      </w:r>
      <w:r w:rsidRPr="008077FF">
        <w:rPr>
          <w:rStyle w:val="Char4"/>
          <w:vertAlign w:val="superscript"/>
          <w:rtl/>
        </w:rPr>
        <w:footnoteReference w:id="191"/>
      </w:r>
      <w:r w:rsidRPr="008077FF">
        <w:rPr>
          <w:rStyle w:val="Char4"/>
          <w:vertAlign w:val="superscript"/>
          <w:rtl/>
        </w:rPr>
        <w:t>)</w:t>
      </w:r>
      <w:r w:rsidRPr="00E2065E">
        <w:rPr>
          <w:rStyle w:val="Char4"/>
          <w:rtl/>
        </w:rPr>
        <w:t>.</w:t>
      </w:r>
    </w:p>
    <w:p w:rsidR="00540F1B" w:rsidRPr="00E2065E" w:rsidRDefault="00540F1B" w:rsidP="00540F1B">
      <w:pPr>
        <w:widowControl w:val="0"/>
        <w:ind w:firstLine="284"/>
        <w:jc w:val="both"/>
        <w:rPr>
          <w:rStyle w:val="Char4"/>
          <w:rtl/>
        </w:rPr>
      </w:pPr>
      <w:r>
        <w:rPr>
          <w:rStyle w:val="Char4"/>
          <w:rFonts w:hint="cs"/>
          <w:rtl/>
        </w:rPr>
        <w:t>«</w:t>
      </w:r>
      <w:r w:rsidRPr="008077FF">
        <w:rPr>
          <w:rStyle w:val="Chare"/>
          <w:rtl/>
        </w:rPr>
        <w:t>اى الله! این شخص بنده</w:t>
      </w:r>
      <w:r w:rsidR="00010F27">
        <w:rPr>
          <w:rStyle w:val="Chare"/>
          <w:rFonts w:hint="cs"/>
          <w:rtl/>
        </w:rPr>
        <w:t>‌</w:t>
      </w:r>
      <w:r w:rsidRPr="008077FF">
        <w:rPr>
          <w:rStyle w:val="Chare"/>
          <w:rtl/>
        </w:rPr>
        <w:t>ى تو و فرزند کنیز تو است که به رحمت تو نیازمند است، و تو از عذاب دادن او بى نیازى، اگر نیکوکار است بر نیکى‌هایش بیفزاى، و اگر بدکار است از او گذشت بفرما</w:t>
      </w:r>
      <w:r>
        <w:rPr>
          <w:rStyle w:val="Char4"/>
          <w:rFonts w:hint="cs"/>
          <w:rtl/>
        </w:rPr>
        <w:t>».</w:t>
      </w:r>
    </w:p>
    <w:p w:rsidR="00540F1B" w:rsidRPr="009B52FF" w:rsidRDefault="00540F1B" w:rsidP="009B52FF">
      <w:pPr>
        <w:pStyle w:val="a9"/>
        <w:rPr>
          <w:rStyle w:val="Char4"/>
          <w:sz w:val="24"/>
          <w:szCs w:val="24"/>
          <w:rtl/>
        </w:rPr>
      </w:pPr>
      <w:r w:rsidRPr="009B52FF">
        <w:rPr>
          <w:rStyle w:val="Char4"/>
          <w:rFonts w:hint="cs"/>
          <w:sz w:val="24"/>
          <w:szCs w:val="24"/>
          <w:rtl/>
        </w:rPr>
        <w:t xml:space="preserve">کلمات حدیث: </w:t>
      </w:r>
    </w:p>
    <w:p w:rsidR="00540F1B" w:rsidRPr="00E2065E" w:rsidRDefault="003722F2" w:rsidP="003722F2">
      <w:pPr>
        <w:widowControl w:val="0"/>
        <w:ind w:firstLine="284"/>
        <w:jc w:val="both"/>
        <w:rPr>
          <w:rStyle w:val="Char4"/>
          <w:rtl/>
        </w:rPr>
      </w:pPr>
      <w:r w:rsidRPr="003722F2">
        <w:rPr>
          <w:rStyle w:val="Char1"/>
          <w:rtl/>
        </w:rPr>
        <w:t>َتَجَاوَزْ عَنْهُ</w:t>
      </w:r>
      <w:r w:rsidR="00540F1B">
        <w:rPr>
          <w:rStyle w:val="Char4"/>
          <w:rFonts w:hint="cs"/>
          <w:rtl/>
        </w:rPr>
        <w:t>:</w:t>
      </w:r>
      <w:r w:rsidR="00540F1B" w:rsidRPr="00E2065E">
        <w:rPr>
          <w:rStyle w:val="Char4"/>
          <w:rFonts w:hint="cs"/>
          <w:rtl/>
        </w:rPr>
        <w:t xml:space="preserve"> از او بگذر</w:t>
      </w:r>
      <w:r w:rsidR="00540F1B">
        <w:rPr>
          <w:rStyle w:val="Char4"/>
          <w:rFonts w:hint="cs"/>
          <w:rtl/>
        </w:rPr>
        <w:t>.</w:t>
      </w:r>
      <w:r w:rsidR="00010F27">
        <w:rPr>
          <w:rStyle w:val="Char4"/>
          <w:rFonts w:hint="cs"/>
          <w:rtl/>
        </w:rPr>
        <w:t xml:space="preserve"> </w:t>
      </w:r>
      <w:r w:rsidR="00540F1B">
        <w:rPr>
          <w:rStyle w:val="Char4"/>
          <w:rFonts w:hint="cs"/>
          <w:rtl/>
        </w:rPr>
        <w:t>ی</w:t>
      </w:r>
      <w:r w:rsidR="00540F1B" w:rsidRPr="00E2065E">
        <w:rPr>
          <w:rStyle w:val="Char4"/>
          <w:rFonts w:hint="cs"/>
          <w:rtl/>
        </w:rPr>
        <w:t>عن</w:t>
      </w:r>
      <w:r w:rsidR="00540F1B">
        <w:rPr>
          <w:rStyle w:val="Char4"/>
          <w:rFonts w:hint="cs"/>
          <w:rtl/>
        </w:rPr>
        <w:t>ی</w:t>
      </w:r>
      <w:r w:rsidR="00540F1B" w:rsidRPr="00E2065E">
        <w:rPr>
          <w:rStyle w:val="Char4"/>
          <w:rFonts w:hint="cs"/>
          <w:rtl/>
        </w:rPr>
        <w:t xml:space="preserve"> او را مورد رحمت و بخشش قرار ده. </w:t>
      </w:r>
    </w:p>
    <w:p w:rsidR="00540F1B" w:rsidRPr="009B52FF" w:rsidRDefault="00540F1B" w:rsidP="009B52FF">
      <w:pPr>
        <w:pStyle w:val="a9"/>
        <w:rPr>
          <w:rStyle w:val="Char4"/>
          <w:sz w:val="24"/>
          <w:szCs w:val="24"/>
          <w:rtl/>
        </w:rPr>
      </w:pPr>
      <w:r w:rsidRPr="009B52FF">
        <w:rPr>
          <w:rStyle w:val="Char4"/>
          <w:rFonts w:hint="cs"/>
          <w:sz w:val="24"/>
          <w:szCs w:val="24"/>
          <w:rtl/>
        </w:rPr>
        <w:t xml:space="preserve">رهنمود حدیث </w:t>
      </w:r>
    </w:p>
    <w:p w:rsidR="00540F1B" w:rsidRPr="00E2065E" w:rsidRDefault="00540F1B" w:rsidP="00010F27">
      <w:pPr>
        <w:widowControl w:val="0"/>
        <w:ind w:firstLine="284"/>
        <w:jc w:val="both"/>
        <w:rPr>
          <w:rStyle w:val="Char4"/>
          <w:rtl/>
        </w:rPr>
      </w:pPr>
      <w:r w:rsidRPr="00E2065E">
        <w:rPr>
          <w:rStyle w:val="Char4"/>
          <w:rFonts w:hint="cs"/>
          <w:rtl/>
        </w:rPr>
        <w:t>انسان چه مرده و چه زنده از رحمت الله</w:t>
      </w:r>
      <w:r>
        <w:rPr>
          <w:rStyle w:val="Char4"/>
          <w:rFonts w:hint="cs"/>
          <w:rtl/>
        </w:rPr>
        <w:t xml:space="preserve"> بی‌</w:t>
      </w:r>
      <w:r w:rsidRPr="00E2065E">
        <w:rPr>
          <w:rStyle w:val="Char4"/>
          <w:rFonts w:hint="cs"/>
          <w:rtl/>
        </w:rPr>
        <w:t>ن</w:t>
      </w:r>
      <w:r>
        <w:rPr>
          <w:rStyle w:val="Char4"/>
          <w:rFonts w:hint="cs"/>
          <w:rtl/>
        </w:rPr>
        <w:t>ی</w:t>
      </w:r>
      <w:r w:rsidRPr="00E2065E">
        <w:rPr>
          <w:rStyle w:val="Char4"/>
          <w:rFonts w:hint="cs"/>
          <w:rtl/>
        </w:rPr>
        <w:t>از ن</w:t>
      </w:r>
      <w:r>
        <w:rPr>
          <w:rStyle w:val="Char4"/>
          <w:rFonts w:hint="cs"/>
          <w:rtl/>
        </w:rPr>
        <w:t>ی</w:t>
      </w:r>
      <w:r w:rsidRPr="00E2065E">
        <w:rPr>
          <w:rStyle w:val="Char4"/>
          <w:rFonts w:hint="cs"/>
          <w:rtl/>
        </w:rPr>
        <w:t>ست</w:t>
      </w:r>
      <w:r>
        <w:rPr>
          <w:rStyle w:val="Char4"/>
          <w:rFonts w:hint="cs"/>
          <w:rtl/>
        </w:rPr>
        <w:t>.</w:t>
      </w:r>
      <w:r w:rsidRPr="00E2065E">
        <w:rPr>
          <w:rStyle w:val="Char4"/>
          <w:rFonts w:hint="cs"/>
          <w:rtl/>
        </w:rPr>
        <w:t xml:space="preserve"> ول</w:t>
      </w:r>
      <w:r>
        <w:rPr>
          <w:rStyle w:val="Char4"/>
          <w:rFonts w:hint="cs"/>
          <w:rtl/>
        </w:rPr>
        <w:t>ی</w:t>
      </w:r>
      <w:r w:rsidRPr="00E2065E">
        <w:rPr>
          <w:rStyle w:val="Char4"/>
          <w:rFonts w:hint="cs"/>
          <w:rtl/>
        </w:rPr>
        <w:t xml:space="preserve"> پروردگار عالم نه از اطاعت و بندگ</w:t>
      </w:r>
      <w:r>
        <w:rPr>
          <w:rStyle w:val="Char4"/>
          <w:rFonts w:hint="cs"/>
          <w:rtl/>
        </w:rPr>
        <w:t>ی</w:t>
      </w:r>
      <w:r w:rsidRPr="00E2065E">
        <w:rPr>
          <w:rStyle w:val="Char4"/>
          <w:rFonts w:hint="cs"/>
          <w:rtl/>
        </w:rPr>
        <w:t xml:space="preserve"> بندگان سود</w:t>
      </w:r>
      <w:r>
        <w:rPr>
          <w:rStyle w:val="Char4"/>
          <w:rFonts w:hint="cs"/>
          <w:rtl/>
        </w:rPr>
        <w:t>ی می‌</w:t>
      </w:r>
      <w:r w:rsidRPr="00E2065E">
        <w:rPr>
          <w:rStyle w:val="Char4"/>
          <w:rFonts w:hint="cs"/>
          <w:rtl/>
        </w:rPr>
        <w:t>برد و نه از نافرمان</w:t>
      </w:r>
      <w:r>
        <w:rPr>
          <w:rStyle w:val="Char4"/>
          <w:rFonts w:hint="cs"/>
          <w:rtl/>
        </w:rPr>
        <w:t>ی</w:t>
      </w:r>
      <w:r w:rsidRPr="00E2065E">
        <w:rPr>
          <w:rStyle w:val="Char4"/>
          <w:rFonts w:hint="cs"/>
          <w:rtl/>
        </w:rPr>
        <w:t xml:space="preserve"> آنان متضرر</w:t>
      </w:r>
      <w:r>
        <w:rPr>
          <w:rStyle w:val="Char4"/>
          <w:rFonts w:hint="cs"/>
          <w:rtl/>
        </w:rPr>
        <w:t xml:space="preserve"> می‌</w:t>
      </w:r>
      <w:r w:rsidRPr="00E2065E">
        <w:rPr>
          <w:rStyle w:val="Char4"/>
          <w:rFonts w:hint="cs"/>
          <w:rtl/>
        </w:rPr>
        <w:t xml:space="preserve">شود. چرا </w:t>
      </w:r>
      <w:r>
        <w:rPr>
          <w:rStyle w:val="Char4"/>
          <w:rFonts w:hint="cs"/>
          <w:rtl/>
        </w:rPr>
        <w:t>ک</w:t>
      </w:r>
      <w:r w:rsidRPr="00E2065E">
        <w:rPr>
          <w:rStyle w:val="Char4"/>
          <w:rFonts w:hint="cs"/>
          <w:rtl/>
        </w:rPr>
        <w:t>ه او</w:t>
      </w:r>
      <w:r>
        <w:rPr>
          <w:rStyle w:val="Char4"/>
          <w:rFonts w:hint="cs"/>
          <w:rtl/>
        </w:rPr>
        <w:t xml:space="preserve"> بی‌</w:t>
      </w:r>
      <w:r w:rsidRPr="00E2065E">
        <w:rPr>
          <w:rStyle w:val="Char4"/>
          <w:rFonts w:hint="cs"/>
          <w:rtl/>
        </w:rPr>
        <w:t>ن</w:t>
      </w:r>
      <w:r>
        <w:rPr>
          <w:rStyle w:val="Char4"/>
          <w:rFonts w:hint="cs"/>
          <w:rtl/>
        </w:rPr>
        <w:t>ی</w:t>
      </w:r>
      <w:r w:rsidRPr="00E2065E">
        <w:rPr>
          <w:rStyle w:val="Char4"/>
          <w:rFonts w:hint="cs"/>
          <w:rtl/>
        </w:rPr>
        <w:t>از از آفر</w:t>
      </w:r>
      <w:r>
        <w:rPr>
          <w:rStyle w:val="Char4"/>
          <w:rFonts w:hint="cs"/>
          <w:rtl/>
        </w:rPr>
        <w:t>ی</w:t>
      </w:r>
      <w:r w:rsidRPr="00E2065E">
        <w:rPr>
          <w:rStyle w:val="Char4"/>
          <w:rFonts w:hint="cs"/>
          <w:rtl/>
        </w:rPr>
        <w:t>دگان و همه</w:t>
      </w:r>
      <w:r>
        <w:rPr>
          <w:rStyle w:val="Char4"/>
          <w:rFonts w:hint="cs"/>
          <w:rtl/>
        </w:rPr>
        <w:t xml:space="preserve">‌ی </w:t>
      </w:r>
      <w:r w:rsidRPr="00E2065E">
        <w:rPr>
          <w:rStyle w:val="Char4"/>
          <w:rFonts w:hint="cs"/>
          <w:rtl/>
        </w:rPr>
        <w:t>آفر</w:t>
      </w:r>
      <w:r>
        <w:rPr>
          <w:rStyle w:val="Char4"/>
          <w:rFonts w:hint="cs"/>
          <w:rtl/>
        </w:rPr>
        <w:t>ی</w:t>
      </w:r>
      <w:r w:rsidRPr="00E2065E">
        <w:rPr>
          <w:rStyle w:val="Char4"/>
          <w:rFonts w:hint="cs"/>
          <w:rtl/>
        </w:rPr>
        <w:t xml:space="preserve">دگان </w:t>
      </w:r>
      <w:r w:rsidR="00010F27">
        <w:rPr>
          <w:rStyle w:val="Char4"/>
          <w:rFonts w:hint="cs"/>
          <w:rtl/>
        </w:rPr>
        <w:t>به شدت</w:t>
      </w:r>
      <w:r w:rsidRPr="00E2065E">
        <w:rPr>
          <w:rStyle w:val="Char4"/>
          <w:rFonts w:hint="cs"/>
          <w:rtl/>
        </w:rPr>
        <w:t xml:space="preserve"> ن</w:t>
      </w:r>
      <w:r>
        <w:rPr>
          <w:rStyle w:val="Char4"/>
          <w:rFonts w:hint="cs"/>
          <w:rtl/>
        </w:rPr>
        <w:t>ی</w:t>
      </w:r>
      <w:r w:rsidRPr="00E2065E">
        <w:rPr>
          <w:rStyle w:val="Char4"/>
          <w:rFonts w:hint="cs"/>
          <w:rtl/>
        </w:rPr>
        <w:t>ازمند به او هستند</w:t>
      </w:r>
      <w:r>
        <w:rPr>
          <w:rStyle w:val="Char4"/>
          <w:rFonts w:hint="cs"/>
          <w:rtl/>
        </w:rPr>
        <w:t>.</w:t>
      </w:r>
      <w:r w:rsidR="00010F27">
        <w:rPr>
          <w:rStyle w:val="Char4"/>
          <w:rFonts w:hint="cs"/>
          <w:rtl/>
        </w:rPr>
        <w:t xml:space="preserve"> </w:t>
      </w:r>
      <w:r w:rsidRPr="00E2065E">
        <w:rPr>
          <w:rStyle w:val="Char4"/>
          <w:rFonts w:hint="cs"/>
          <w:rtl/>
        </w:rPr>
        <w:t>از ا</w:t>
      </w:r>
      <w:r>
        <w:rPr>
          <w:rStyle w:val="Char4"/>
          <w:rFonts w:hint="cs"/>
          <w:rtl/>
        </w:rPr>
        <w:t>ی</w:t>
      </w:r>
      <w:r w:rsidRPr="00E2065E">
        <w:rPr>
          <w:rStyle w:val="Char4"/>
          <w:rFonts w:hint="cs"/>
          <w:rtl/>
        </w:rPr>
        <w:t>ن</w:t>
      </w:r>
      <w:r>
        <w:rPr>
          <w:rStyle w:val="Char4"/>
          <w:rFonts w:hint="cs"/>
          <w:rtl/>
        </w:rPr>
        <w:t xml:space="preserve"> </w:t>
      </w:r>
      <w:r w:rsidRPr="00E2065E">
        <w:rPr>
          <w:rStyle w:val="Char4"/>
          <w:rFonts w:hint="cs"/>
          <w:rtl/>
        </w:rPr>
        <w:t xml:space="preserve">رو ما در حق مردگانی </w:t>
      </w:r>
      <w:r>
        <w:rPr>
          <w:rStyle w:val="Char4"/>
          <w:rFonts w:hint="cs"/>
          <w:rtl/>
        </w:rPr>
        <w:t>ک</w:t>
      </w:r>
      <w:r w:rsidRPr="00E2065E">
        <w:rPr>
          <w:rStyle w:val="Char4"/>
          <w:rFonts w:hint="cs"/>
          <w:rtl/>
        </w:rPr>
        <w:t>ه دارا</w:t>
      </w:r>
      <w:r>
        <w:rPr>
          <w:rStyle w:val="Char4"/>
          <w:rFonts w:hint="cs"/>
          <w:rtl/>
        </w:rPr>
        <w:t>ی</w:t>
      </w:r>
      <w:r w:rsidRPr="00E2065E">
        <w:rPr>
          <w:rStyle w:val="Char4"/>
          <w:rFonts w:hint="cs"/>
          <w:rtl/>
        </w:rPr>
        <w:t xml:space="preserve"> اعمال ن</w:t>
      </w:r>
      <w:r>
        <w:rPr>
          <w:rStyle w:val="Char4"/>
          <w:rFonts w:hint="cs"/>
          <w:rtl/>
        </w:rPr>
        <w:t>یک</w:t>
      </w:r>
      <w:r w:rsidRPr="00E2065E">
        <w:rPr>
          <w:rStyle w:val="Char4"/>
          <w:rFonts w:hint="cs"/>
          <w:rtl/>
        </w:rPr>
        <w:t xml:space="preserve"> بوده اند دعا</w:t>
      </w:r>
      <w:r>
        <w:rPr>
          <w:rStyle w:val="Char4"/>
          <w:rFonts w:hint="cs"/>
          <w:rtl/>
        </w:rPr>
        <w:t xml:space="preserve"> می‌ک</w:t>
      </w:r>
      <w:r w:rsidRPr="00E2065E">
        <w:rPr>
          <w:rStyle w:val="Char4"/>
          <w:rFonts w:hint="cs"/>
          <w:rtl/>
        </w:rPr>
        <w:t>ن</w:t>
      </w:r>
      <w:r>
        <w:rPr>
          <w:rStyle w:val="Char4"/>
          <w:rFonts w:hint="cs"/>
          <w:rtl/>
        </w:rPr>
        <w:t>ی</w:t>
      </w:r>
      <w:r w:rsidRPr="00E2065E">
        <w:rPr>
          <w:rStyle w:val="Char4"/>
          <w:rFonts w:hint="cs"/>
          <w:rtl/>
        </w:rPr>
        <w:t xml:space="preserve">م </w:t>
      </w:r>
      <w:r>
        <w:rPr>
          <w:rStyle w:val="Char4"/>
          <w:rFonts w:hint="cs"/>
          <w:rtl/>
        </w:rPr>
        <w:t>ک</w:t>
      </w:r>
      <w:r w:rsidRPr="00E2065E">
        <w:rPr>
          <w:rStyle w:val="Char4"/>
          <w:rFonts w:hint="cs"/>
          <w:rtl/>
        </w:rPr>
        <w:t>ه الله متعال به ن</w:t>
      </w:r>
      <w:r>
        <w:rPr>
          <w:rStyle w:val="Char4"/>
          <w:rFonts w:hint="cs"/>
          <w:rtl/>
        </w:rPr>
        <w:t>یکی</w:t>
      </w:r>
      <w:r>
        <w:rPr>
          <w:rStyle w:val="Char4"/>
          <w:rFonts w:hint="eastAsia"/>
          <w:rtl/>
        </w:rPr>
        <w:t>‌</w:t>
      </w:r>
      <w:r w:rsidRPr="00E2065E">
        <w:rPr>
          <w:rStyle w:val="Char4"/>
          <w:rFonts w:hint="cs"/>
          <w:rtl/>
        </w:rPr>
        <w:t>ها و مقام آنها در بهشت ب</w:t>
      </w:r>
      <w:r>
        <w:rPr>
          <w:rStyle w:val="Char4"/>
          <w:rFonts w:hint="cs"/>
          <w:rtl/>
        </w:rPr>
        <w:t>ی</w:t>
      </w:r>
      <w:r w:rsidRPr="00E2065E">
        <w:rPr>
          <w:rStyle w:val="Char4"/>
          <w:rFonts w:hint="cs"/>
          <w:rtl/>
        </w:rPr>
        <w:t>فزا</w:t>
      </w:r>
      <w:r>
        <w:rPr>
          <w:rStyle w:val="Char4"/>
          <w:rFonts w:hint="cs"/>
          <w:rtl/>
        </w:rPr>
        <w:t>ی</w:t>
      </w:r>
      <w:r w:rsidRPr="00E2065E">
        <w:rPr>
          <w:rStyle w:val="Char4"/>
          <w:rFonts w:hint="cs"/>
          <w:rtl/>
        </w:rPr>
        <w:t xml:space="preserve">د واگر خطا </w:t>
      </w:r>
      <w:r>
        <w:rPr>
          <w:rStyle w:val="Char4"/>
          <w:rFonts w:hint="cs"/>
          <w:rtl/>
        </w:rPr>
        <w:t>ک</w:t>
      </w:r>
      <w:r w:rsidRPr="00E2065E">
        <w:rPr>
          <w:rStyle w:val="Char4"/>
          <w:rFonts w:hint="cs"/>
          <w:rtl/>
        </w:rPr>
        <w:t>ار و ستم پ</w:t>
      </w:r>
      <w:r>
        <w:rPr>
          <w:rStyle w:val="Char4"/>
          <w:rFonts w:hint="cs"/>
          <w:rtl/>
        </w:rPr>
        <w:t>ی</w:t>
      </w:r>
      <w:r w:rsidRPr="00E2065E">
        <w:rPr>
          <w:rStyle w:val="Char4"/>
          <w:rFonts w:hint="cs"/>
          <w:rtl/>
        </w:rPr>
        <w:t>شه بوده اند از الله</w:t>
      </w:r>
      <w:r>
        <w:rPr>
          <w:rStyle w:val="Char4"/>
          <w:rFonts w:hint="cs"/>
          <w:rtl/>
        </w:rPr>
        <w:t xml:space="preserve"> می‌</w:t>
      </w:r>
      <w:r w:rsidRPr="00E2065E">
        <w:rPr>
          <w:rStyle w:val="Char4"/>
          <w:rFonts w:hint="cs"/>
          <w:rtl/>
        </w:rPr>
        <w:t>خواه</w:t>
      </w:r>
      <w:r>
        <w:rPr>
          <w:rStyle w:val="Char4"/>
          <w:rFonts w:hint="cs"/>
          <w:rtl/>
        </w:rPr>
        <w:t>ی</w:t>
      </w:r>
      <w:r w:rsidRPr="00E2065E">
        <w:rPr>
          <w:rStyle w:val="Char4"/>
          <w:rFonts w:hint="cs"/>
          <w:rtl/>
        </w:rPr>
        <w:t xml:space="preserve">م </w:t>
      </w:r>
      <w:r>
        <w:rPr>
          <w:rStyle w:val="Char4"/>
          <w:rFonts w:hint="cs"/>
          <w:rtl/>
        </w:rPr>
        <w:t>ک</w:t>
      </w:r>
      <w:r w:rsidRPr="00E2065E">
        <w:rPr>
          <w:rStyle w:val="Char4"/>
          <w:rFonts w:hint="cs"/>
          <w:rtl/>
        </w:rPr>
        <w:t>ه از گناهان و لغزش</w:t>
      </w:r>
      <w:r>
        <w:rPr>
          <w:rStyle w:val="Char4"/>
          <w:rFonts w:hint="cs"/>
          <w:rtl/>
        </w:rPr>
        <w:t>‌های</w:t>
      </w:r>
      <w:r w:rsidRPr="00E2065E">
        <w:rPr>
          <w:rStyle w:val="Char4"/>
          <w:rFonts w:hint="cs"/>
          <w:rtl/>
        </w:rPr>
        <w:t xml:space="preserve"> آنان صرف نظر </w:t>
      </w:r>
      <w:r>
        <w:rPr>
          <w:rStyle w:val="Char4"/>
          <w:rFonts w:hint="cs"/>
          <w:rtl/>
        </w:rPr>
        <w:t>ک</w:t>
      </w:r>
      <w:r w:rsidRPr="00E2065E">
        <w:rPr>
          <w:rStyle w:val="Char4"/>
          <w:rFonts w:hint="cs"/>
          <w:rtl/>
        </w:rPr>
        <w:t>ند.</w:t>
      </w:r>
    </w:p>
    <w:p w:rsidR="00540F1B" w:rsidRPr="00E2065E" w:rsidRDefault="00540F1B" w:rsidP="00540F1B">
      <w:pPr>
        <w:pStyle w:val="StyleHeading2NotItalic"/>
        <w:spacing w:before="0" w:after="0" w:line="240" w:lineRule="auto"/>
        <w:ind w:firstLine="284"/>
        <w:jc w:val="both"/>
        <w:outlineLvl w:val="9"/>
        <w:rPr>
          <w:rStyle w:val="Char4"/>
          <w:rtl/>
        </w:rPr>
      </w:pPr>
      <w:r w:rsidRPr="00E2065E">
        <w:rPr>
          <w:rStyle w:val="Char4"/>
          <w:rFonts w:hint="cs"/>
          <w:rtl/>
        </w:rPr>
        <w:t>فوائد حد</w:t>
      </w:r>
      <w:r>
        <w:rPr>
          <w:rStyle w:val="Char4"/>
          <w:rFonts w:hint="cs"/>
          <w:rtl/>
        </w:rPr>
        <w:t>ی</w:t>
      </w:r>
      <w:r w:rsidRPr="00E2065E">
        <w:rPr>
          <w:rStyle w:val="Char4"/>
          <w:rFonts w:hint="cs"/>
          <w:rtl/>
        </w:rPr>
        <w:t>ث:</w:t>
      </w:r>
    </w:p>
    <w:p w:rsidR="00540F1B" w:rsidRDefault="00540F1B" w:rsidP="009B52FF">
      <w:pPr>
        <w:pStyle w:val="ListParagraph"/>
        <w:widowControl w:val="0"/>
        <w:numPr>
          <w:ilvl w:val="0"/>
          <w:numId w:val="150"/>
        </w:numPr>
        <w:bidi/>
        <w:spacing w:after="0" w:line="240" w:lineRule="auto"/>
        <w:ind w:left="568" w:hanging="284"/>
        <w:jc w:val="both"/>
        <w:rPr>
          <w:rStyle w:val="Char4"/>
        </w:rPr>
      </w:pPr>
      <w:r w:rsidRPr="00E2065E">
        <w:rPr>
          <w:rStyle w:val="Char4"/>
          <w:rFonts w:hint="cs"/>
          <w:rtl/>
        </w:rPr>
        <w:t>دعا در حق مردگان - اگر الله بخواهد - برای آنان مف</w:t>
      </w:r>
      <w:r>
        <w:rPr>
          <w:rStyle w:val="Char4"/>
          <w:rFonts w:hint="cs"/>
          <w:rtl/>
        </w:rPr>
        <w:t>ی</w:t>
      </w:r>
      <w:r w:rsidRPr="00E2065E">
        <w:rPr>
          <w:rStyle w:val="Char4"/>
          <w:rFonts w:hint="cs"/>
          <w:rtl/>
        </w:rPr>
        <w:t>د واقع خواهد شد.</w:t>
      </w:r>
    </w:p>
    <w:p w:rsidR="00540F1B" w:rsidRPr="00E2065E" w:rsidRDefault="00540F1B" w:rsidP="009B52FF">
      <w:pPr>
        <w:pStyle w:val="ListParagraph"/>
        <w:widowControl w:val="0"/>
        <w:numPr>
          <w:ilvl w:val="0"/>
          <w:numId w:val="150"/>
        </w:numPr>
        <w:bidi/>
        <w:spacing w:after="0" w:line="240" w:lineRule="auto"/>
        <w:ind w:left="568" w:hanging="284"/>
        <w:jc w:val="both"/>
        <w:rPr>
          <w:rStyle w:val="Char4"/>
          <w:rtl/>
        </w:rPr>
      </w:pPr>
      <w:r w:rsidRPr="00E2065E">
        <w:rPr>
          <w:rStyle w:val="Char4"/>
          <w:rFonts w:hint="cs"/>
          <w:rtl/>
        </w:rPr>
        <w:t>همه</w:t>
      </w:r>
      <w:r>
        <w:rPr>
          <w:rStyle w:val="Char4"/>
          <w:rFonts w:hint="cs"/>
          <w:rtl/>
        </w:rPr>
        <w:t xml:space="preserve">‌ی </w:t>
      </w:r>
      <w:r w:rsidRPr="00E2065E">
        <w:rPr>
          <w:rStyle w:val="Char4"/>
          <w:rFonts w:hint="cs"/>
          <w:rtl/>
        </w:rPr>
        <w:t>کارها در دست الله متعال است بنابرا</w:t>
      </w:r>
      <w:r>
        <w:rPr>
          <w:rStyle w:val="Char4"/>
          <w:rFonts w:hint="cs"/>
          <w:rtl/>
        </w:rPr>
        <w:t>ی</w:t>
      </w:r>
      <w:r w:rsidRPr="00E2065E">
        <w:rPr>
          <w:rStyle w:val="Char4"/>
          <w:rFonts w:hint="cs"/>
          <w:rtl/>
        </w:rPr>
        <w:t>ن روا نس</w:t>
      </w:r>
      <w:r>
        <w:rPr>
          <w:rStyle w:val="Char4"/>
          <w:rFonts w:hint="cs"/>
          <w:rtl/>
        </w:rPr>
        <w:t>ی</w:t>
      </w:r>
      <w:r w:rsidRPr="00E2065E">
        <w:rPr>
          <w:rStyle w:val="Char4"/>
          <w:rFonts w:hint="cs"/>
          <w:rtl/>
        </w:rPr>
        <w:t xml:space="preserve">ت </w:t>
      </w:r>
      <w:r>
        <w:rPr>
          <w:rStyle w:val="Char4"/>
          <w:rFonts w:hint="cs"/>
          <w:rtl/>
        </w:rPr>
        <w:t>ک</w:t>
      </w:r>
      <w:r w:rsidRPr="00E2065E">
        <w:rPr>
          <w:rStyle w:val="Char4"/>
          <w:rFonts w:hint="cs"/>
          <w:rtl/>
        </w:rPr>
        <w:t>ه جز الله به فر</w:t>
      </w:r>
      <w:r>
        <w:rPr>
          <w:rStyle w:val="Char4"/>
          <w:rFonts w:hint="cs"/>
          <w:rtl/>
        </w:rPr>
        <w:t>ی</w:t>
      </w:r>
      <w:r w:rsidRPr="00E2065E">
        <w:rPr>
          <w:rStyle w:val="Char4"/>
          <w:rFonts w:hint="cs"/>
          <w:rtl/>
        </w:rPr>
        <w:t>اد خوانده شود نه فرشته</w:t>
      </w:r>
      <w:r>
        <w:rPr>
          <w:rStyle w:val="Char4"/>
          <w:rFonts w:hint="cs"/>
          <w:rtl/>
        </w:rPr>
        <w:t xml:space="preserve">‌ی </w:t>
      </w:r>
      <w:r w:rsidRPr="00E2065E">
        <w:rPr>
          <w:rStyle w:val="Char4"/>
          <w:rFonts w:hint="cs"/>
          <w:rtl/>
        </w:rPr>
        <w:t>مقرب</w:t>
      </w:r>
      <w:r>
        <w:rPr>
          <w:rStyle w:val="Char4"/>
          <w:rFonts w:hint="cs"/>
          <w:rtl/>
        </w:rPr>
        <w:t>ی</w:t>
      </w:r>
      <w:r w:rsidRPr="00E2065E">
        <w:rPr>
          <w:rStyle w:val="Char4"/>
          <w:rFonts w:hint="cs"/>
          <w:rtl/>
        </w:rPr>
        <w:t xml:space="preserve"> و نه پ</w:t>
      </w:r>
      <w:r>
        <w:rPr>
          <w:rStyle w:val="Char4"/>
          <w:rFonts w:hint="cs"/>
          <w:rtl/>
        </w:rPr>
        <w:t>ی</w:t>
      </w:r>
      <w:r w:rsidRPr="00E2065E">
        <w:rPr>
          <w:rStyle w:val="Char4"/>
          <w:rFonts w:hint="cs"/>
          <w:rtl/>
        </w:rPr>
        <w:t xml:space="preserve">امبری و نه </w:t>
      </w:r>
      <w:r>
        <w:rPr>
          <w:rStyle w:val="Char4"/>
          <w:rFonts w:hint="cs"/>
          <w:rtl/>
        </w:rPr>
        <w:t>ک</w:t>
      </w:r>
      <w:r w:rsidRPr="00E2065E">
        <w:rPr>
          <w:rStyle w:val="Char4"/>
          <w:rFonts w:hint="cs"/>
          <w:rtl/>
        </w:rPr>
        <w:t>س</w:t>
      </w:r>
      <w:r>
        <w:rPr>
          <w:rStyle w:val="Char4"/>
          <w:rFonts w:hint="cs"/>
          <w:rtl/>
        </w:rPr>
        <w:t>ی</w:t>
      </w:r>
      <w:r w:rsidRPr="00E2065E">
        <w:rPr>
          <w:rStyle w:val="Char4"/>
          <w:rFonts w:hint="cs"/>
          <w:rtl/>
        </w:rPr>
        <w:t xml:space="preserve"> د</w:t>
      </w:r>
      <w:r>
        <w:rPr>
          <w:rStyle w:val="Char4"/>
          <w:rFonts w:hint="cs"/>
          <w:rtl/>
        </w:rPr>
        <w:t>ی</w:t>
      </w:r>
      <w:r w:rsidRPr="00E2065E">
        <w:rPr>
          <w:rStyle w:val="Char4"/>
          <w:rFonts w:hint="cs"/>
          <w:rtl/>
        </w:rPr>
        <w:t>گر از اول</w:t>
      </w:r>
      <w:r>
        <w:rPr>
          <w:rStyle w:val="Char4"/>
          <w:rFonts w:hint="cs"/>
          <w:rtl/>
        </w:rPr>
        <w:t>ی</w:t>
      </w:r>
      <w:r w:rsidRPr="00E2065E">
        <w:rPr>
          <w:rStyle w:val="Char4"/>
          <w:rFonts w:hint="cs"/>
          <w:rtl/>
        </w:rPr>
        <w:t>اء اله</w:t>
      </w:r>
      <w:r>
        <w:rPr>
          <w:rStyle w:val="Char4"/>
          <w:rFonts w:hint="cs"/>
          <w:rtl/>
        </w:rPr>
        <w:t>ی</w:t>
      </w:r>
      <w:r w:rsidRPr="00E2065E">
        <w:rPr>
          <w:rStyle w:val="Char4"/>
          <w:rFonts w:hint="cs"/>
          <w:rtl/>
        </w:rPr>
        <w:t xml:space="preserve"> را.</w:t>
      </w:r>
    </w:p>
    <w:p w:rsidR="00540F1B" w:rsidRPr="00E2065E" w:rsidRDefault="00540F1B" w:rsidP="00540F1B">
      <w:pPr>
        <w:pStyle w:val="a1"/>
        <w:rPr>
          <w:rStyle w:val="Char4"/>
          <w:rtl/>
        </w:rPr>
      </w:pPr>
      <w:bookmarkStart w:id="129" w:name="_Toc296277817"/>
      <w:bookmarkStart w:id="130" w:name="_Toc449617137"/>
      <w:r w:rsidRPr="00E2065E">
        <w:rPr>
          <w:rFonts w:hint="cs"/>
          <w:rtl/>
        </w:rPr>
        <w:t>(</w:t>
      </w:r>
      <w:r w:rsidRPr="00E2065E">
        <w:rPr>
          <w:rtl/>
        </w:rPr>
        <w:t>56</w:t>
      </w:r>
      <w:r w:rsidRPr="00E2065E">
        <w:rPr>
          <w:rFonts w:hint="cs"/>
          <w:rtl/>
        </w:rPr>
        <w:t>)</w:t>
      </w:r>
      <w:r w:rsidRPr="00E2065E">
        <w:rPr>
          <w:rtl/>
        </w:rPr>
        <w:t xml:space="preserve"> دعا در نماز م</w:t>
      </w:r>
      <w:r>
        <w:rPr>
          <w:rtl/>
        </w:rPr>
        <w:t>ی</w:t>
      </w:r>
      <w:r w:rsidRPr="00E2065E">
        <w:rPr>
          <w:rtl/>
        </w:rPr>
        <w:t>ت برا</w:t>
      </w:r>
      <w:r>
        <w:rPr>
          <w:rtl/>
        </w:rPr>
        <w:t>ی</w:t>
      </w:r>
      <w:r w:rsidRPr="00E2065E">
        <w:rPr>
          <w:rtl/>
        </w:rPr>
        <w:t xml:space="preserve"> </w:t>
      </w:r>
      <w:r>
        <w:rPr>
          <w:rtl/>
        </w:rPr>
        <w:t>ک</w:t>
      </w:r>
      <w:r w:rsidRPr="00E2065E">
        <w:rPr>
          <w:rtl/>
        </w:rPr>
        <w:t>ود</w:t>
      </w:r>
      <w:r>
        <w:rPr>
          <w:rtl/>
        </w:rPr>
        <w:t>ک</w:t>
      </w:r>
      <w:bookmarkEnd w:id="129"/>
      <w:bookmarkEnd w:id="130"/>
    </w:p>
    <w:p w:rsidR="00540F1B" w:rsidRPr="00E2065E" w:rsidRDefault="00540F1B" w:rsidP="00540F1B">
      <w:pPr>
        <w:widowControl w:val="0"/>
        <w:ind w:firstLine="284"/>
        <w:jc w:val="both"/>
        <w:rPr>
          <w:rStyle w:val="Char4"/>
          <w:rtl/>
        </w:rPr>
      </w:pPr>
      <w:r w:rsidRPr="00E2065E">
        <w:rPr>
          <w:rStyle w:val="Char4"/>
          <w:rFonts w:hint="cs"/>
          <w:rtl/>
        </w:rPr>
        <w:t xml:space="preserve">160ـ </w:t>
      </w:r>
      <w:r>
        <w:rPr>
          <w:rStyle w:val="Char4"/>
          <w:rFonts w:hint="cs"/>
          <w:rtl/>
        </w:rPr>
        <w:t>«</w:t>
      </w:r>
      <w:r w:rsidR="00363D28">
        <w:rPr>
          <w:rStyle w:val="Char3"/>
          <w:rtl/>
        </w:rPr>
        <w:t>اَللهم</w:t>
      </w:r>
      <w:r w:rsidRPr="00E2065E">
        <w:rPr>
          <w:rStyle w:val="Char3"/>
          <w:rtl/>
        </w:rPr>
        <w:t xml:space="preserve"> أَعِذْهُ مِنْ عَذَابِ الْقَبْرِ</w:t>
      </w:r>
      <w:r>
        <w:rPr>
          <w:rStyle w:val="Char4"/>
          <w:rFonts w:hint="cs"/>
          <w:rtl/>
        </w:rPr>
        <w:t>»</w:t>
      </w:r>
      <w:r w:rsidRPr="008077FF">
        <w:rPr>
          <w:rStyle w:val="Char4"/>
          <w:vertAlign w:val="superscript"/>
          <w:rtl/>
        </w:rPr>
        <w:t>(</w:t>
      </w:r>
      <w:r w:rsidRPr="008077FF">
        <w:rPr>
          <w:rStyle w:val="Char4"/>
          <w:vertAlign w:val="superscript"/>
          <w:rtl/>
        </w:rPr>
        <w:footnoteReference w:id="192"/>
      </w:r>
      <w:r w:rsidRPr="008077FF">
        <w:rPr>
          <w:rStyle w:val="Char4"/>
          <w:vertAlign w:val="superscript"/>
          <w:rtl/>
        </w:rPr>
        <w:t>)</w:t>
      </w:r>
      <w:r w:rsidRPr="008077FF">
        <w:rPr>
          <w:rStyle w:val="Char4"/>
          <w:rFonts w:hint="cs"/>
          <w:rtl/>
        </w:rPr>
        <w:t>.</w:t>
      </w:r>
    </w:p>
    <w:p w:rsidR="00540F1B" w:rsidRPr="00E2065E" w:rsidRDefault="00540F1B" w:rsidP="00540F1B">
      <w:pPr>
        <w:widowControl w:val="0"/>
        <w:ind w:firstLine="284"/>
        <w:jc w:val="both"/>
        <w:rPr>
          <w:rStyle w:val="Char4"/>
          <w:rtl/>
        </w:rPr>
      </w:pPr>
      <w:r>
        <w:rPr>
          <w:rStyle w:val="Char4"/>
          <w:rFonts w:hint="cs"/>
          <w:rtl/>
        </w:rPr>
        <w:t>«</w:t>
      </w:r>
      <w:r w:rsidRPr="008077FF">
        <w:rPr>
          <w:rStyle w:val="Char7"/>
          <w:rtl/>
        </w:rPr>
        <w:t>خداوندا! او را از عذاب قبر پناه ده</w:t>
      </w:r>
      <w:r>
        <w:rPr>
          <w:rStyle w:val="Char4"/>
          <w:rFonts w:hint="cs"/>
          <w:rtl/>
        </w:rPr>
        <w:t>».</w:t>
      </w:r>
    </w:p>
    <w:p w:rsidR="00540F1B" w:rsidRPr="00E2065E" w:rsidRDefault="00540F1B" w:rsidP="00540F1B">
      <w:pPr>
        <w:widowControl w:val="0"/>
        <w:ind w:firstLine="284"/>
        <w:jc w:val="both"/>
        <w:rPr>
          <w:rStyle w:val="Char4"/>
          <w:rtl/>
        </w:rPr>
      </w:pPr>
      <w:r w:rsidRPr="00E2065E">
        <w:rPr>
          <w:rStyle w:val="Char4"/>
          <w:rtl/>
        </w:rPr>
        <w:t>اگر دعاى ز</w:t>
      </w:r>
      <w:r>
        <w:rPr>
          <w:rStyle w:val="Char4"/>
          <w:rtl/>
        </w:rPr>
        <w:t>ی</w:t>
      </w:r>
      <w:r w:rsidRPr="00E2065E">
        <w:rPr>
          <w:rStyle w:val="Char4"/>
          <w:rtl/>
        </w:rPr>
        <w:t>ر خواند</w:t>
      </w:r>
      <w:r w:rsidRPr="00E2065E">
        <w:rPr>
          <w:rStyle w:val="Char4"/>
          <w:rFonts w:hint="cs"/>
          <w:rtl/>
        </w:rPr>
        <w:t>ه شود نیز</w:t>
      </w:r>
      <w:r w:rsidRPr="00E2065E">
        <w:rPr>
          <w:rStyle w:val="Char4"/>
          <w:rtl/>
        </w:rPr>
        <w:t xml:space="preserve"> خوب است: </w:t>
      </w:r>
    </w:p>
    <w:p w:rsidR="00540F1B" w:rsidRPr="00E2065E" w:rsidRDefault="00540F1B" w:rsidP="00540F1B">
      <w:pPr>
        <w:widowControl w:val="0"/>
        <w:ind w:firstLine="284"/>
        <w:jc w:val="both"/>
        <w:rPr>
          <w:rStyle w:val="Char4"/>
          <w:rtl/>
        </w:rPr>
      </w:pPr>
      <w:r>
        <w:rPr>
          <w:rStyle w:val="Char4"/>
          <w:rFonts w:hint="cs"/>
          <w:rtl/>
        </w:rPr>
        <w:t>«</w:t>
      </w:r>
      <w:r w:rsidR="004718F8">
        <w:rPr>
          <w:rStyle w:val="Char3"/>
          <w:rtl/>
        </w:rPr>
        <w:t>اَللهم</w:t>
      </w:r>
      <w:r w:rsidRPr="00E2065E">
        <w:rPr>
          <w:rStyle w:val="Char3"/>
          <w:rtl/>
        </w:rPr>
        <w:t xml:space="preserve"> اجْعَلْهُ فَرَطًا وَذُخْر</w:t>
      </w:r>
      <w:r w:rsidR="00B873C4">
        <w:rPr>
          <w:rStyle w:val="Char3"/>
          <w:rtl/>
        </w:rPr>
        <w:t>ًا</w:t>
      </w:r>
      <w:r w:rsidRPr="00E2065E">
        <w:rPr>
          <w:rStyle w:val="Char3"/>
          <w:rtl/>
        </w:rPr>
        <w:t xml:space="preserve"> لِوَالِدَيْهِ، وَشَفِيْع</w:t>
      </w:r>
      <w:r w:rsidR="00B873C4">
        <w:rPr>
          <w:rStyle w:val="Char3"/>
          <w:rtl/>
        </w:rPr>
        <w:t>ًا</w:t>
      </w:r>
      <w:r w:rsidRPr="00E2065E">
        <w:rPr>
          <w:rStyle w:val="Char3"/>
          <w:rtl/>
        </w:rPr>
        <w:t xml:space="preserve"> مُجَاب</w:t>
      </w:r>
      <w:r w:rsidR="00B873C4">
        <w:rPr>
          <w:rStyle w:val="Char3"/>
          <w:rtl/>
        </w:rPr>
        <w:t>ًا</w:t>
      </w:r>
      <w:r w:rsidRPr="00E2065E">
        <w:rPr>
          <w:rStyle w:val="Char3"/>
          <w:rtl/>
        </w:rPr>
        <w:t xml:space="preserve">. </w:t>
      </w:r>
      <w:r w:rsidR="00363D28">
        <w:rPr>
          <w:rStyle w:val="Char3"/>
          <w:rtl/>
        </w:rPr>
        <w:t>اَللهم</w:t>
      </w:r>
      <w:r w:rsidRPr="00E2065E">
        <w:rPr>
          <w:rStyle w:val="Char3"/>
          <w:rtl/>
        </w:rPr>
        <w:t xml:space="preserve"> ثَقِّلْ بِهِ مَوَازِيْنَهُمَا وَأَعْظِمْ بِهِ أُجُوْرَهُمَا، وَأَلْـحِقْهُ بِصَالِحِ الْـمُؤْمِنِينَ، وَاجْعَلْهُ فِيْ كَفَالَةِ إِبْرَاهِيْمَ، وَقِهِ بِرَحْمَتِكَ عَذَابَ الْـجَحِيْمِ، وَأَبْدِلْهُ دَار</w:t>
      </w:r>
      <w:r w:rsidR="00B873C4">
        <w:rPr>
          <w:rStyle w:val="Char3"/>
          <w:rtl/>
        </w:rPr>
        <w:t>ًا</w:t>
      </w:r>
      <w:r w:rsidRPr="00E2065E">
        <w:rPr>
          <w:rStyle w:val="Char3"/>
          <w:rtl/>
        </w:rPr>
        <w:t xml:space="preserve"> خَيْر</w:t>
      </w:r>
      <w:r w:rsidR="00B873C4">
        <w:rPr>
          <w:rStyle w:val="Char3"/>
          <w:rtl/>
        </w:rPr>
        <w:t>ًا</w:t>
      </w:r>
      <w:r w:rsidRPr="00E2065E">
        <w:rPr>
          <w:rStyle w:val="Char3"/>
          <w:rtl/>
        </w:rPr>
        <w:t xml:space="preserve"> مِنْ دَارِهِ، وَأَهْ</w:t>
      </w:r>
      <w:r w:rsidR="00B873C4">
        <w:rPr>
          <w:rStyle w:val="Char3"/>
          <w:rtl/>
        </w:rPr>
        <w:t>لاً</w:t>
      </w:r>
      <w:r w:rsidRPr="00E2065E">
        <w:rPr>
          <w:rStyle w:val="Char3"/>
          <w:rtl/>
        </w:rPr>
        <w:t xml:space="preserve"> خَيْر</w:t>
      </w:r>
      <w:r w:rsidR="00B873C4">
        <w:rPr>
          <w:rStyle w:val="Char3"/>
          <w:rtl/>
        </w:rPr>
        <w:t>ًا</w:t>
      </w:r>
      <w:r w:rsidRPr="00E2065E">
        <w:rPr>
          <w:rStyle w:val="Char3"/>
          <w:rtl/>
        </w:rPr>
        <w:t xml:space="preserve"> مِنْ أَهْلِهِ، </w:t>
      </w:r>
      <w:r w:rsidR="00363D28">
        <w:rPr>
          <w:rStyle w:val="Char3"/>
          <w:rtl/>
        </w:rPr>
        <w:t>اَللهم</w:t>
      </w:r>
      <w:r w:rsidRPr="00E2065E">
        <w:rPr>
          <w:rStyle w:val="Char3"/>
          <w:rtl/>
        </w:rPr>
        <w:t xml:space="preserve"> اغْفِرْ لأَسْلاَفِنَا، وَأَفْرَاطِنَا، وَمَنْ سَبَقَنَا بِاْلإِيْمَانِ</w:t>
      </w:r>
      <w:r>
        <w:rPr>
          <w:rStyle w:val="Char4"/>
          <w:rFonts w:hint="cs"/>
          <w:rtl/>
          <w:lang w:bidi="ar-SA"/>
        </w:rPr>
        <w:t>»</w:t>
      </w:r>
      <w:r w:rsidRPr="008077FF">
        <w:rPr>
          <w:rStyle w:val="Char4"/>
          <w:vertAlign w:val="superscript"/>
          <w:rtl/>
        </w:rPr>
        <w:t>(</w:t>
      </w:r>
      <w:r w:rsidRPr="008077FF">
        <w:rPr>
          <w:rStyle w:val="Char4"/>
          <w:vertAlign w:val="superscript"/>
          <w:rtl/>
        </w:rPr>
        <w:footnoteReference w:id="193"/>
      </w:r>
      <w:r w:rsidRPr="008077FF">
        <w:rPr>
          <w:rStyle w:val="Char4"/>
          <w:vertAlign w:val="superscript"/>
          <w:rtl/>
        </w:rPr>
        <w:t>)</w:t>
      </w:r>
      <w:r w:rsidRPr="008077FF">
        <w:rPr>
          <w:rStyle w:val="Char4"/>
          <w:rFonts w:hint="cs"/>
          <w:rtl/>
        </w:rPr>
        <w:t>.</w:t>
      </w:r>
    </w:p>
    <w:p w:rsidR="00540F1B" w:rsidRPr="00E2065E" w:rsidRDefault="00540F1B" w:rsidP="00540F1B">
      <w:pPr>
        <w:widowControl w:val="0"/>
        <w:ind w:firstLine="284"/>
        <w:jc w:val="both"/>
        <w:rPr>
          <w:rStyle w:val="Char4"/>
          <w:rtl/>
        </w:rPr>
      </w:pPr>
      <w:r>
        <w:rPr>
          <w:rStyle w:val="Char4"/>
          <w:rFonts w:hint="cs"/>
          <w:rtl/>
        </w:rPr>
        <w:t>«</w:t>
      </w:r>
      <w:r w:rsidRPr="008077FF">
        <w:rPr>
          <w:rStyle w:val="Chare"/>
          <w:rtl/>
        </w:rPr>
        <w:t>خدایا! او را میزبان و ذخیره و شفاعت کننده اى که شف</w:t>
      </w:r>
      <w:r w:rsidRPr="008077FF">
        <w:rPr>
          <w:rStyle w:val="Chare"/>
          <w:rFonts w:hint="cs"/>
          <w:rtl/>
        </w:rPr>
        <w:t>ـ</w:t>
      </w:r>
      <w:r w:rsidRPr="008077FF">
        <w:rPr>
          <w:rStyle w:val="Chare"/>
          <w:rtl/>
        </w:rPr>
        <w:t>اعتش قب</w:t>
      </w:r>
      <w:r w:rsidRPr="008077FF">
        <w:rPr>
          <w:rStyle w:val="Chare"/>
          <w:rFonts w:hint="cs"/>
          <w:rtl/>
        </w:rPr>
        <w:t>ـ</w:t>
      </w:r>
      <w:r w:rsidRPr="008077FF">
        <w:rPr>
          <w:rStyle w:val="Chare"/>
          <w:rtl/>
        </w:rPr>
        <w:t xml:space="preserve">ول شود براى پدر و مادرش قرار بده. خدایا! </w:t>
      </w:r>
      <w:r w:rsidR="00222DFD">
        <w:rPr>
          <w:rStyle w:val="Chare"/>
          <w:rtl/>
        </w:rPr>
        <w:t>به‌وسیله</w:t>
      </w:r>
      <w:r>
        <w:rPr>
          <w:rStyle w:val="Chare"/>
          <w:rFonts w:hint="cs"/>
          <w:rtl/>
        </w:rPr>
        <w:t>‌</w:t>
      </w:r>
      <w:r w:rsidRPr="008077FF">
        <w:rPr>
          <w:rStyle w:val="Chare"/>
          <w:rtl/>
        </w:rPr>
        <w:t>ى او ترازوى حسنات پدر و مادرش را سنگین بگردان، و بر پاداش آنها بیفزاى، و او را به مؤمنان نیکوکار ملحق بگردان، و در کفالت ابراهیم قرار ده، و به رحمت خود از عذاب دوزخ</w:t>
      </w:r>
      <w:r w:rsidR="00010F27">
        <w:rPr>
          <w:rStyle w:val="Chare"/>
          <w:rtl/>
        </w:rPr>
        <w:t xml:space="preserve"> حفظ کن، و خانه</w:t>
      </w:r>
      <w:r w:rsidR="00010F27">
        <w:rPr>
          <w:rStyle w:val="Chare"/>
          <w:rFonts w:hint="cs"/>
          <w:rtl/>
        </w:rPr>
        <w:t>‌</w:t>
      </w:r>
      <w:r w:rsidR="00010F27">
        <w:rPr>
          <w:rStyle w:val="Chare"/>
          <w:rtl/>
        </w:rPr>
        <w:t>اى بهتر از خانه</w:t>
      </w:r>
      <w:r w:rsidR="00010F27">
        <w:rPr>
          <w:rStyle w:val="Chare"/>
          <w:rFonts w:hint="cs"/>
          <w:rtl/>
        </w:rPr>
        <w:t>‌</w:t>
      </w:r>
      <w:r w:rsidR="00010F27">
        <w:rPr>
          <w:rStyle w:val="Chare"/>
          <w:rtl/>
        </w:rPr>
        <w:t>اش، و خانواده</w:t>
      </w:r>
      <w:r w:rsidR="00010F27">
        <w:rPr>
          <w:rStyle w:val="Chare"/>
          <w:rFonts w:hint="cs"/>
          <w:rtl/>
        </w:rPr>
        <w:t>‌</w:t>
      </w:r>
      <w:r w:rsidRPr="008077FF">
        <w:rPr>
          <w:rStyle w:val="Chare"/>
          <w:rtl/>
        </w:rPr>
        <w:t>اى بهتر از خانواده‌اش به او عطا فرما، خدایا! گذشتگ</w:t>
      </w:r>
      <w:r w:rsidR="00010F27">
        <w:rPr>
          <w:rStyle w:val="Chare"/>
          <w:rtl/>
        </w:rPr>
        <w:t>ان و کسانى را که پیش از ما رفته</w:t>
      </w:r>
      <w:r w:rsidR="00010F27">
        <w:rPr>
          <w:rStyle w:val="Chare"/>
          <w:rFonts w:hint="cs"/>
          <w:rtl/>
        </w:rPr>
        <w:t>‌</w:t>
      </w:r>
      <w:r w:rsidRPr="008077FF">
        <w:rPr>
          <w:rStyle w:val="Chare"/>
          <w:rtl/>
        </w:rPr>
        <w:t>اند و آن</w:t>
      </w:r>
      <w:r w:rsidRPr="008077FF">
        <w:rPr>
          <w:rStyle w:val="Chare"/>
          <w:rFonts w:hint="cs"/>
          <w:rtl/>
        </w:rPr>
        <w:t>ـ</w:t>
      </w:r>
      <w:r w:rsidRPr="008077FF">
        <w:rPr>
          <w:rStyle w:val="Chare"/>
          <w:rtl/>
        </w:rPr>
        <w:t>هایى را که در ای</w:t>
      </w:r>
      <w:r w:rsidRPr="008077FF">
        <w:rPr>
          <w:rStyle w:val="Chare"/>
          <w:rFonts w:hint="cs"/>
          <w:rtl/>
        </w:rPr>
        <w:t>ـ</w:t>
      </w:r>
      <w:r w:rsidRPr="008077FF">
        <w:rPr>
          <w:rStyle w:val="Chare"/>
          <w:rtl/>
        </w:rPr>
        <w:t>مان بر ما سب</w:t>
      </w:r>
      <w:r w:rsidRPr="008077FF">
        <w:rPr>
          <w:rStyle w:val="Chare"/>
          <w:rFonts w:hint="cs"/>
          <w:rtl/>
        </w:rPr>
        <w:t>ـ</w:t>
      </w:r>
      <w:r w:rsidRPr="008077FF">
        <w:rPr>
          <w:rStyle w:val="Chare"/>
          <w:rtl/>
        </w:rPr>
        <w:t>قت جسته اند بیامرز</w:t>
      </w:r>
      <w:r>
        <w:rPr>
          <w:rStyle w:val="Chare"/>
          <w:rFonts w:hint="cs"/>
          <w:rtl/>
        </w:rPr>
        <w:t>»</w:t>
      </w:r>
      <w:r w:rsidRPr="00E2065E">
        <w:rPr>
          <w:rStyle w:val="Char4"/>
          <w:rFonts w:hint="cs"/>
          <w:rtl/>
        </w:rPr>
        <w:t>.</w:t>
      </w:r>
    </w:p>
    <w:p w:rsidR="00540F1B" w:rsidRPr="008F4BFD" w:rsidRDefault="00540F1B" w:rsidP="008F4BFD">
      <w:pPr>
        <w:pStyle w:val="a9"/>
        <w:rPr>
          <w:rStyle w:val="Char4"/>
          <w:sz w:val="24"/>
          <w:szCs w:val="24"/>
          <w:rtl/>
        </w:rPr>
      </w:pPr>
      <w:r w:rsidRPr="008F4BFD">
        <w:rPr>
          <w:rStyle w:val="Char4"/>
          <w:rFonts w:hint="cs"/>
          <w:sz w:val="24"/>
          <w:szCs w:val="24"/>
          <w:rtl/>
        </w:rPr>
        <w:t>معنی کلمات حدیث:</w:t>
      </w:r>
    </w:p>
    <w:p w:rsidR="00540F1B" w:rsidRPr="00E2065E" w:rsidRDefault="003722F2" w:rsidP="00540F1B">
      <w:pPr>
        <w:widowControl w:val="0"/>
        <w:ind w:firstLine="284"/>
        <w:jc w:val="both"/>
        <w:rPr>
          <w:rStyle w:val="Char4"/>
          <w:rtl/>
        </w:rPr>
      </w:pPr>
      <w:r w:rsidRPr="003722F2">
        <w:rPr>
          <w:rStyle w:val="Char1"/>
          <w:rtl/>
        </w:rPr>
        <w:t>فَرَطًا</w:t>
      </w:r>
      <w:r w:rsidR="00540F1B" w:rsidRPr="00E2065E">
        <w:rPr>
          <w:rStyle w:val="Char4"/>
          <w:rFonts w:hint="cs"/>
          <w:rtl/>
        </w:rPr>
        <w:t>: عمل ن</w:t>
      </w:r>
      <w:r w:rsidR="00540F1B">
        <w:rPr>
          <w:rStyle w:val="Char4"/>
          <w:rFonts w:hint="cs"/>
          <w:rtl/>
        </w:rPr>
        <w:t>یک</w:t>
      </w:r>
      <w:r w:rsidR="00540F1B" w:rsidRPr="00E2065E">
        <w:rPr>
          <w:rStyle w:val="Char4"/>
          <w:rFonts w:hint="cs"/>
          <w:rtl/>
        </w:rPr>
        <w:t xml:space="preserve"> از پ</w:t>
      </w:r>
      <w:r w:rsidR="00540F1B">
        <w:rPr>
          <w:rStyle w:val="Char4"/>
          <w:rFonts w:hint="cs"/>
          <w:rtl/>
        </w:rPr>
        <w:t>ی</w:t>
      </w:r>
      <w:r w:rsidR="00540F1B" w:rsidRPr="00E2065E">
        <w:rPr>
          <w:rStyle w:val="Char4"/>
          <w:rFonts w:hint="cs"/>
          <w:rtl/>
        </w:rPr>
        <w:t>ش فرستاده شده.</w:t>
      </w:r>
    </w:p>
    <w:p w:rsidR="00540F1B" w:rsidRPr="00E2065E" w:rsidRDefault="003722F2" w:rsidP="00E34B4D">
      <w:pPr>
        <w:widowControl w:val="0"/>
        <w:ind w:firstLine="284"/>
        <w:jc w:val="both"/>
        <w:rPr>
          <w:rStyle w:val="Char4"/>
          <w:rtl/>
        </w:rPr>
      </w:pPr>
      <w:r w:rsidRPr="003722F2">
        <w:rPr>
          <w:rStyle w:val="Char1"/>
          <w:rtl/>
        </w:rPr>
        <w:t>ذُخْرًا</w:t>
      </w:r>
      <w:r w:rsidR="00540F1B" w:rsidRPr="00E2065E">
        <w:rPr>
          <w:rStyle w:val="Char4"/>
          <w:rFonts w:hint="cs"/>
          <w:rtl/>
        </w:rPr>
        <w:t>: اندوخته</w:t>
      </w:r>
      <w:r w:rsidR="00E34B4D">
        <w:rPr>
          <w:rStyle w:val="Char4"/>
          <w:rFonts w:hint="eastAsia"/>
          <w:rtl/>
        </w:rPr>
        <w:t>‌</w:t>
      </w:r>
      <w:r w:rsidR="00540F1B" w:rsidRPr="00E2065E">
        <w:rPr>
          <w:rStyle w:val="Char4"/>
          <w:rFonts w:hint="cs"/>
          <w:rtl/>
        </w:rPr>
        <w:t>ا</w:t>
      </w:r>
      <w:r w:rsidR="00540F1B">
        <w:rPr>
          <w:rStyle w:val="Char4"/>
          <w:rFonts w:hint="cs"/>
          <w:rtl/>
        </w:rPr>
        <w:t>ی</w:t>
      </w:r>
      <w:r w:rsidR="00540F1B" w:rsidRPr="00E2065E">
        <w:rPr>
          <w:rStyle w:val="Char4"/>
          <w:rFonts w:hint="cs"/>
          <w:rtl/>
        </w:rPr>
        <w:t>.</w:t>
      </w:r>
    </w:p>
    <w:p w:rsidR="00540F1B" w:rsidRPr="00E2065E" w:rsidRDefault="003722F2" w:rsidP="00540F1B">
      <w:pPr>
        <w:widowControl w:val="0"/>
        <w:ind w:firstLine="284"/>
        <w:jc w:val="both"/>
        <w:rPr>
          <w:rStyle w:val="Char4"/>
          <w:rtl/>
        </w:rPr>
      </w:pPr>
      <w:r w:rsidRPr="003722F2">
        <w:rPr>
          <w:rStyle w:val="Char1"/>
          <w:rtl/>
        </w:rPr>
        <w:t>أَسْلاَفِنَا</w:t>
      </w:r>
      <w:r w:rsidR="00540F1B" w:rsidRPr="00E2065E">
        <w:rPr>
          <w:rStyle w:val="Char4"/>
          <w:rFonts w:hint="cs"/>
          <w:rtl/>
        </w:rPr>
        <w:t>: گذشتگان ما.</w:t>
      </w:r>
    </w:p>
    <w:p w:rsidR="00540F1B" w:rsidRPr="008F4BFD" w:rsidRDefault="00540F1B" w:rsidP="008F4BFD">
      <w:pPr>
        <w:pStyle w:val="a9"/>
        <w:rPr>
          <w:rStyle w:val="Char4"/>
          <w:sz w:val="24"/>
          <w:szCs w:val="24"/>
          <w:rtl/>
        </w:rPr>
      </w:pPr>
      <w:r w:rsidRPr="008F4BFD">
        <w:rPr>
          <w:rStyle w:val="Char4"/>
          <w:rFonts w:hint="cs"/>
          <w:sz w:val="24"/>
          <w:szCs w:val="24"/>
          <w:rtl/>
        </w:rPr>
        <w:t>رهنمود حدیث:</w:t>
      </w:r>
    </w:p>
    <w:p w:rsidR="00540F1B" w:rsidRPr="00E2065E" w:rsidRDefault="00540F1B" w:rsidP="00E34B4D">
      <w:pPr>
        <w:widowControl w:val="0"/>
        <w:ind w:firstLine="284"/>
        <w:jc w:val="both"/>
        <w:rPr>
          <w:rStyle w:val="Char4"/>
          <w:rtl/>
        </w:rPr>
      </w:pPr>
      <w:r w:rsidRPr="00E2065E">
        <w:rPr>
          <w:rStyle w:val="Char4"/>
          <w:rFonts w:hint="cs"/>
          <w:rtl/>
        </w:rPr>
        <w:t>ا</w:t>
      </w:r>
      <w:r>
        <w:rPr>
          <w:rStyle w:val="Char4"/>
          <w:rFonts w:hint="cs"/>
          <w:rtl/>
        </w:rPr>
        <w:t>ی</w:t>
      </w:r>
      <w:r w:rsidRPr="00E2065E">
        <w:rPr>
          <w:rStyle w:val="Char4"/>
          <w:rFonts w:hint="cs"/>
          <w:rtl/>
        </w:rPr>
        <w:t>ن حد</w:t>
      </w:r>
      <w:r>
        <w:rPr>
          <w:rStyle w:val="Char4"/>
          <w:rFonts w:hint="cs"/>
          <w:rtl/>
        </w:rPr>
        <w:t>ی</w:t>
      </w:r>
      <w:r w:rsidRPr="00E2065E">
        <w:rPr>
          <w:rStyle w:val="Char4"/>
          <w:rFonts w:hint="cs"/>
          <w:rtl/>
        </w:rPr>
        <w:t xml:space="preserve">ث جواز خواندن نماز جنازه </w:t>
      </w:r>
      <w:r>
        <w:rPr>
          <w:rStyle w:val="Char4"/>
          <w:rFonts w:hint="cs"/>
          <w:rtl/>
        </w:rPr>
        <w:t>ک</w:t>
      </w:r>
      <w:r w:rsidRPr="00E2065E">
        <w:rPr>
          <w:rStyle w:val="Char4"/>
          <w:rFonts w:hint="cs"/>
          <w:rtl/>
        </w:rPr>
        <w:t>ود</w:t>
      </w:r>
      <w:r>
        <w:rPr>
          <w:rStyle w:val="Char4"/>
          <w:rFonts w:hint="cs"/>
          <w:rtl/>
        </w:rPr>
        <w:t>ک</w:t>
      </w:r>
      <w:r w:rsidRPr="00E2065E">
        <w:rPr>
          <w:rStyle w:val="Char4"/>
          <w:rFonts w:hint="cs"/>
          <w:rtl/>
        </w:rPr>
        <w:t>ان را</w:t>
      </w:r>
      <w:r>
        <w:rPr>
          <w:rStyle w:val="Char4"/>
          <w:rFonts w:hint="cs"/>
          <w:rtl/>
        </w:rPr>
        <w:t xml:space="preserve"> می‌</w:t>
      </w:r>
      <w:r w:rsidRPr="00E2065E">
        <w:rPr>
          <w:rStyle w:val="Char4"/>
          <w:rFonts w:hint="cs"/>
          <w:rtl/>
        </w:rPr>
        <w:t>رساند</w:t>
      </w:r>
      <w:r>
        <w:rPr>
          <w:rStyle w:val="Char4"/>
          <w:rFonts w:hint="cs"/>
          <w:rtl/>
        </w:rPr>
        <w:t>.</w:t>
      </w:r>
      <w:r w:rsidRPr="00E2065E">
        <w:rPr>
          <w:rStyle w:val="Char4"/>
          <w:rFonts w:hint="cs"/>
          <w:rtl/>
        </w:rPr>
        <w:t xml:space="preserve"> به دل</w:t>
      </w:r>
      <w:r>
        <w:rPr>
          <w:rStyle w:val="Char4"/>
          <w:rFonts w:hint="cs"/>
          <w:rtl/>
        </w:rPr>
        <w:t>ی</w:t>
      </w:r>
      <w:r w:rsidRPr="00E2065E">
        <w:rPr>
          <w:rStyle w:val="Char4"/>
          <w:rFonts w:hint="cs"/>
          <w:rtl/>
        </w:rPr>
        <w:t xml:space="preserve">ل عموم گفتار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w:t>
      </w:r>
      <w:r>
        <w:rPr>
          <w:rStyle w:val="Char4"/>
          <w:rFonts w:hint="cs"/>
          <w:rtl/>
        </w:rPr>
        <w:t>ک</w:t>
      </w:r>
      <w:r w:rsidRPr="00E2065E">
        <w:rPr>
          <w:rStyle w:val="Char4"/>
          <w:rFonts w:hint="cs"/>
          <w:rtl/>
        </w:rPr>
        <w:t>ه</w:t>
      </w:r>
      <w:r>
        <w:rPr>
          <w:rStyle w:val="Char4"/>
          <w:rFonts w:hint="cs"/>
          <w:rtl/>
        </w:rPr>
        <w:t xml:space="preserve"> می‌</w:t>
      </w:r>
      <w:r w:rsidRPr="00E2065E">
        <w:rPr>
          <w:rStyle w:val="Char4"/>
          <w:rFonts w:hint="cs"/>
          <w:rtl/>
        </w:rPr>
        <w:t>فرما</w:t>
      </w:r>
      <w:r>
        <w:rPr>
          <w:rStyle w:val="Char4"/>
          <w:rFonts w:hint="cs"/>
          <w:rtl/>
        </w:rPr>
        <w:t>ی</w:t>
      </w:r>
      <w:r w:rsidRPr="00E2065E">
        <w:rPr>
          <w:rStyle w:val="Char4"/>
          <w:rFonts w:hint="cs"/>
          <w:rtl/>
        </w:rPr>
        <w:t>د</w:t>
      </w:r>
      <w:r>
        <w:rPr>
          <w:rStyle w:val="Char4"/>
          <w:rFonts w:hint="cs"/>
          <w:rtl/>
        </w:rPr>
        <w:t xml:space="preserve">: </w:t>
      </w:r>
      <w:r w:rsidRPr="00E2065E">
        <w:rPr>
          <w:rStyle w:val="Char4"/>
          <w:rFonts w:hint="cs"/>
          <w:rtl/>
        </w:rPr>
        <w:t>«</w:t>
      </w:r>
      <w:r w:rsidRPr="008809DE">
        <w:rPr>
          <w:rStyle w:val="Char3"/>
          <w:rtl/>
        </w:rPr>
        <w:t>والطفل يصلي عليه</w:t>
      </w:r>
      <w:r w:rsidRPr="00E2065E">
        <w:rPr>
          <w:rStyle w:val="Char4"/>
          <w:rFonts w:hint="cs"/>
          <w:rtl/>
        </w:rPr>
        <w:t>»</w:t>
      </w:r>
      <w:r>
        <w:rPr>
          <w:rStyle w:val="Char4"/>
          <w:rFonts w:hint="cs"/>
          <w:rtl/>
        </w:rPr>
        <w:t>. «</w:t>
      </w:r>
      <w:r w:rsidRPr="008809DE">
        <w:rPr>
          <w:rStyle w:val="Chare"/>
          <w:rFonts w:hint="cs"/>
          <w:rtl/>
        </w:rPr>
        <w:t>بر کودک نماز خوانده شود</w:t>
      </w:r>
      <w:r>
        <w:rPr>
          <w:rStyle w:val="Char4"/>
          <w:rFonts w:hint="cs"/>
          <w:rtl/>
        </w:rPr>
        <w:t>»</w:t>
      </w:r>
      <w:r w:rsidRPr="00E2065E">
        <w:rPr>
          <w:rStyle w:val="Char4"/>
          <w:rFonts w:hint="cs"/>
          <w:rtl/>
        </w:rPr>
        <w:t xml:space="preserve"> اما سنت است </w:t>
      </w:r>
      <w:r>
        <w:rPr>
          <w:rStyle w:val="Char4"/>
          <w:rFonts w:hint="cs"/>
          <w:rtl/>
        </w:rPr>
        <w:t>ک</w:t>
      </w:r>
      <w:r w:rsidRPr="00E2065E">
        <w:rPr>
          <w:rStyle w:val="Char4"/>
          <w:rFonts w:hint="cs"/>
          <w:rtl/>
        </w:rPr>
        <w:t>ه برا</w:t>
      </w:r>
      <w:r>
        <w:rPr>
          <w:rStyle w:val="Char4"/>
          <w:rFonts w:hint="cs"/>
          <w:rtl/>
        </w:rPr>
        <w:t>ی</w:t>
      </w:r>
      <w:r w:rsidRPr="00E2065E">
        <w:rPr>
          <w:rStyle w:val="Char4"/>
          <w:rFonts w:hint="cs"/>
          <w:rtl/>
        </w:rPr>
        <w:t xml:space="preserve"> پدر و مادر آن </w:t>
      </w:r>
      <w:r>
        <w:rPr>
          <w:rStyle w:val="Char4"/>
          <w:rFonts w:hint="cs"/>
          <w:rtl/>
        </w:rPr>
        <w:t>ک</w:t>
      </w:r>
      <w:r w:rsidRPr="00E2065E">
        <w:rPr>
          <w:rStyle w:val="Char4"/>
          <w:rFonts w:hint="cs"/>
          <w:rtl/>
        </w:rPr>
        <w:t>ود</w:t>
      </w:r>
      <w:r>
        <w:rPr>
          <w:rStyle w:val="Char4"/>
          <w:rFonts w:hint="cs"/>
          <w:rtl/>
        </w:rPr>
        <w:t>ک</w:t>
      </w:r>
      <w:r w:rsidRPr="00E2065E">
        <w:rPr>
          <w:rStyle w:val="Char4"/>
          <w:rFonts w:hint="cs"/>
          <w:rtl/>
        </w:rPr>
        <w:t xml:space="preserve"> دعا</w:t>
      </w:r>
      <w:r>
        <w:rPr>
          <w:rStyle w:val="Char4"/>
          <w:rFonts w:hint="cs"/>
          <w:rtl/>
        </w:rPr>
        <w:t>ی</w:t>
      </w:r>
      <w:r w:rsidRPr="00E2065E">
        <w:rPr>
          <w:rStyle w:val="Char4"/>
          <w:rFonts w:hint="cs"/>
          <w:rtl/>
        </w:rPr>
        <w:t xml:space="preserve"> مغفرت و رحمت </w:t>
      </w:r>
      <w:r>
        <w:rPr>
          <w:rStyle w:val="Char4"/>
          <w:rFonts w:hint="cs"/>
          <w:rtl/>
        </w:rPr>
        <w:t>ک</w:t>
      </w:r>
      <w:r w:rsidRPr="00E2065E">
        <w:rPr>
          <w:rStyle w:val="Char4"/>
          <w:rFonts w:hint="cs"/>
          <w:rtl/>
        </w:rPr>
        <w:t xml:space="preserve">رد. چرا </w:t>
      </w:r>
      <w:r>
        <w:rPr>
          <w:rStyle w:val="Char4"/>
          <w:rFonts w:hint="cs"/>
          <w:rtl/>
        </w:rPr>
        <w:t>ک</w:t>
      </w:r>
      <w:r w:rsidRPr="00E2065E">
        <w:rPr>
          <w:rStyle w:val="Char4"/>
          <w:rFonts w:hint="cs"/>
          <w:rtl/>
        </w:rPr>
        <w:t xml:space="preserve">ه </w:t>
      </w:r>
      <w:r>
        <w:rPr>
          <w:rStyle w:val="Char4"/>
          <w:rFonts w:hint="cs"/>
          <w:rtl/>
        </w:rPr>
        <w:t>ک</w:t>
      </w:r>
      <w:r w:rsidRPr="00E2065E">
        <w:rPr>
          <w:rStyle w:val="Char4"/>
          <w:rFonts w:hint="cs"/>
          <w:rtl/>
        </w:rPr>
        <w:t>ود</w:t>
      </w:r>
      <w:r>
        <w:rPr>
          <w:rStyle w:val="Char4"/>
          <w:rFonts w:hint="cs"/>
          <w:rtl/>
        </w:rPr>
        <w:t>ک</w:t>
      </w:r>
      <w:r w:rsidRPr="00E2065E">
        <w:rPr>
          <w:rStyle w:val="Char4"/>
          <w:rFonts w:hint="cs"/>
          <w:rtl/>
        </w:rPr>
        <w:t xml:space="preserve"> گنجش</w:t>
      </w:r>
      <w:r>
        <w:rPr>
          <w:rStyle w:val="Char4"/>
          <w:rFonts w:hint="cs"/>
          <w:rtl/>
        </w:rPr>
        <w:t>کی</w:t>
      </w:r>
      <w:r w:rsidRPr="00E2065E">
        <w:rPr>
          <w:rStyle w:val="Char4"/>
          <w:rFonts w:hint="cs"/>
          <w:rtl/>
        </w:rPr>
        <w:t xml:space="preserve"> از </w:t>
      </w:r>
      <w:r w:rsidR="003013DC">
        <w:rPr>
          <w:rStyle w:val="Char4"/>
          <w:rFonts w:hint="cs"/>
          <w:rtl/>
        </w:rPr>
        <w:t>گ</w:t>
      </w:r>
      <w:r w:rsidRPr="00E2065E">
        <w:rPr>
          <w:rStyle w:val="Char4"/>
          <w:rFonts w:hint="cs"/>
          <w:rtl/>
        </w:rPr>
        <w:t>نجش</w:t>
      </w:r>
      <w:r>
        <w:rPr>
          <w:rStyle w:val="Char4"/>
          <w:rFonts w:hint="cs"/>
          <w:rtl/>
        </w:rPr>
        <w:t>ک‌های</w:t>
      </w:r>
      <w:r w:rsidRPr="00E2065E">
        <w:rPr>
          <w:rStyle w:val="Char4"/>
          <w:rFonts w:hint="cs"/>
          <w:rtl/>
        </w:rPr>
        <w:t xml:space="preserve"> بهشت است</w:t>
      </w:r>
      <w:r>
        <w:rPr>
          <w:rStyle w:val="Char4"/>
          <w:rFonts w:hint="cs"/>
          <w:rtl/>
        </w:rPr>
        <w:t>.</w:t>
      </w:r>
      <w:r w:rsidRPr="00E2065E">
        <w:rPr>
          <w:rStyle w:val="Char4"/>
          <w:rFonts w:hint="cs"/>
          <w:rtl/>
        </w:rPr>
        <w:t xml:space="preserve"> البته نا گفته نماند </w:t>
      </w:r>
      <w:r>
        <w:rPr>
          <w:rStyle w:val="Char4"/>
          <w:rFonts w:hint="cs"/>
          <w:rtl/>
        </w:rPr>
        <w:t>ک</w:t>
      </w:r>
      <w:r w:rsidRPr="00E2065E">
        <w:rPr>
          <w:rStyle w:val="Char4"/>
          <w:rFonts w:hint="cs"/>
          <w:rtl/>
        </w:rPr>
        <w:t>ه ما اجازه ندار</w:t>
      </w:r>
      <w:r>
        <w:rPr>
          <w:rStyle w:val="Char4"/>
          <w:rFonts w:hint="cs"/>
          <w:rtl/>
        </w:rPr>
        <w:t>ی</w:t>
      </w:r>
      <w:r w:rsidRPr="00E2065E">
        <w:rPr>
          <w:rStyle w:val="Char4"/>
          <w:rFonts w:hint="cs"/>
          <w:rtl/>
        </w:rPr>
        <w:t>م در مورد فرد خاص</w:t>
      </w:r>
      <w:r>
        <w:rPr>
          <w:rStyle w:val="Char4"/>
          <w:rFonts w:hint="cs"/>
          <w:rtl/>
        </w:rPr>
        <w:t>ی</w:t>
      </w:r>
      <w:r w:rsidRPr="00E2065E">
        <w:rPr>
          <w:rStyle w:val="Char4"/>
          <w:rFonts w:hint="cs"/>
          <w:rtl/>
        </w:rPr>
        <w:t xml:space="preserve"> اذعان </w:t>
      </w:r>
      <w:r>
        <w:rPr>
          <w:rStyle w:val="Char4"/>
          <w:rFonts w:hint="cs"/>
          <w:rtl/>
        </w:rPr>
        <w:t>ک</w:t>
      </w:r>
      <w:r w:rsidRPr="00E2065E">
        <w:rPr>
          <w:rStyle w:val="Char4"/>
          <w:rFonts w:hint="cs"/>
          <w:rtl/>
        </w:rPr>
        <w:t>ن</w:t>
      </w:r>
      <w:r>
        <w:rPr>
          <w:rStyle w:val="Char4"/>
          <w:rFonts w:hint="cs"/>
          <w:rtl/>
        </w:rPr>
        <w:t>ی</w:t>
      </w:r>
      <w:r w:rsidRPr="00E2065E">
        <w:rPr>
          <w:rStyle w:val="Char4"/>
          <w:rFonts w:hint="cs"/>
          <w:rtl/>
        </w:rPr>
        <w:t xml:space="preserve">م </w:t>
      </w:r>
      <w:r>
        <w:rPr>
          <w:rStyle w:val="Char4"/>
          <w:rFonts w:hint="cs"/>
          <w:rtl/>
        </w:rPr>
        <w:t>ک</w:t>
      </w:r>
      <w:r w:rsidRPr="00E2065E">
        <w:rPr>
          <w:rStyle w:val="Char4"/>
          <w:rFonts w:hint="cs"/>
          <w:rtl/>
        </w:rPr>
        <w:t xml:space="preserve">ه اهل بهشت است مگر </w:t>
      </w:r>
      <w:r w:rsidR="002C3567">
        <w:rPr>
          <w:rStyle w:val="Char4"/>
          <w:rFonts w:hint="cs"/>
          <w:rtl/>
        </w:rPr>
        <w:t>کسی‌که</w:t>
      </w:r>
      <w:r w:rsidRPr="00E2065E">
        <w:rPr>
          <w:rStyle w:val="Char4"/>
          <w:rFonts w:hint="cs"/>
          <w:rtl/>
        </w:rPr>
        <w:t xml:space="preserve"> در حق او ن</w:t>
      </w:r>
      <w:r w:rsidR="00E34B4D">
        <w:rPr>
          <w:rStyle w:val="Char4"/>
          <w:rFonts w:hint="cs"/>
          <w:rtl/>
        </w:rPr>
        <w:t>ص ص</w:t>
      </w:r>
      <w:r w:rsidRPr="00E2065E">
        <w:rPr>
          <w:rStyle w:val="Char4"/>
          <w:rFonts w:hint="cs"/>
          <w:rtl/>
        </w:rPr>
        <w:t>ر</w:t>
      </w:r>
      <w:r>
        <w:rPr>
          <w:rStyle w:val="Char4"/>
          <w:rFonts w:hint="cs"/>
          <w:rtl/>
        </w:rPr>
        <w:t>ی</w:t>
      </w:r>
      <w:r w:rsidRPr="00E2065E">
        <w:rPr>
          <w:rStyle w:val="Char4"/>
          <w:rFonts w:hint="cs"/>
          <w:rtl/>
        </w:rPr>
        <w:t>حی وجود داشته باشد.</w:t>
      </w:r>
    </w:p>
    <w:p w:rsidR="00540F1B" w:rsidRPr="008F4BFD" w:rsidRDefault="00540F1B" w:rsidP="008F4BFD">
      <w:pPr>
        <w:pStyle w:val="a9"/>
        <w:rPr>
          <w:rStyle w:val="Char4"/>
          <w:sz w:val="24"/>
          <w:szCs w:val="24"/>
          <w:rtl/>
        </w:rPr>
      </w:pPr>
      <w:r w:rsidRPr="008F4BFD">
        <w:rPr>
          <w:rStyle w:val="Char4"/>
          <w:rFonts w:hint="cs"/>
          <w:sz w:val="24"/>
          <w:szCs w:val="24"/>
          <w:rtl/>
        </w:rPr>
        <w:t>ضمنا:</w:t>
      </w:r>
    </w:p>
    <w:p w:rsidR="00540F1B" w:rsidRPr="00E2065E" w:rsidRDefault="00540F1B" w:rsidP="00540F1B">
      <w:pPr>
        <w:pStyle w:val="ListParagraph"/>
        <w:widowControl w:val="0"/>
        <w:numPr>
          <w:ilvl w:val="0"/>
          <w:numId w:val="151"/>
        </w:numPr>
        <w:bidi/>
        <w:spacing w:after="0" w:line="240" w:lineRule="auto"/>
        <w:ind w:left="680" w:hanging="340"/>
        <w:jc w:val="both"/>
        <w:rPr>
          <w:rStyle w:val="Char4"/>
          <w:rtl/>
        </w:rPr>
      </w:pPr>
      <w:r w:rsidRPr="00E2065E">
        <w:rPr>
          <w:rStyle w:val="Char4"/>
          <w:rFonts w:hint="cs"/>
          <w:rtl/>
        </w:rPr>
        <w:t xml:space="preserve">نماز جنازه بر </w:t>
      </w:r>
      <w:r>
        <w:rPr>
          <w:rStyle w:val="Char4"/>
          <w:rFonts w:hint="cs"/>
          <w:rtl/>
        </w:rPr>
        <w:t>ک</w:t>
      </w:r>
      <w:r w:rsidRPr="00E2065E">
        <w:rPr>
          <w:rStyle w:val="Char4"/>
          <w:rFonts w:hint="cs"/>
          <w:rtl/>
        </w:rPr>
        <w:t>ود</w:t>
      </w:r>
      <w:r>
        <w:rPr>
          <w:rStyle w:val="Char4"/>
          <w:rFonts w:hint="cs"/>
          <w:rtl/>
        </w:rPr>
        <w:t>ک</w:t>
      </w:r>
      <w:r w:rsidRPr="00E2065E">
        <w:rPr>
          <w:rStyle w:val="Char4"/>
          <w:rFonts w:hint="cs"/>
          <w:rtl/>
        </w:rPr>
        <w:t>ان واجب ن</w:t>
      </w:r>
      <w:r>
        <w:rPr>
          <w:rStyle w:val="Char4"/>
          <w:rFonts w:hint="cs"/>
          <w:rtl/>
        </w:rPr>
        <w:t>ی</w:t>
      </w:r>
      <w:r w:rsidRPr="00E2065E">
        <w:rPr>
          <w:rStyle w:val="Char4"/>
          <w:rFonts w:hint="cs"/>
          <w:rtl/>
        </w:rPr>
        <w:t>ست بدل</w:t>
      </w:r>
      <w:r>
        <w:rPr>
          <w:rStyle w:val="Char4"/>
          <w:rFonts w:hint="cs"/>
          <w:rtl/>
        </w:rPr>
        <w:t>ی</w:t>
      </w:r>
      <w:r w:rsidRPr="00E2065E">
        <w:rPr>
          <w:rStyle w:val="Char4"/>
          <w:rFonts w:hint="cs"/>
          <w:rtl/>
        </w:rPr>
        <w:t>ل ا</w:t>
      </w:r>
      <w:r>
        <w:rPr>
          <w:rStyle w:val="Char4"/>
          <w:rFonts w:hint="cs"/>
          <w:rtl/>
        </w:rPr>
        <w:t>ی</w:t>
      </w:r>
      <w:r w:rsidRPr="00E2065E">
        <w:rPr>
          <w:rStyle w:val="Char4"/>
          <w:rFonts w:hint="cs"/>
          <w:rtl/>
        </w:rPr>
        <w:t>ن</w:t>
      </w:r>
      <w:r>
        <w:rPr>
          <w:rStyle w:val="Char4"/>
          <w:rFonts w:hint="cs"/>
          <w:rtl/>
        </w:rPr>
        <w:t>‌ک</w:t>
      </w:r>
      <w:r w:rsidRPr="00E2065E">
        <w:rPr>
          <w:rStyle w:val="Char4"/>
          <w:rFonts w:hint="cs"/>
          <w:rtl/>
        </w:rPr>
        <w:t xml:space="preserve">ه </w:t>
      </w:r>
      <w:r w:rsidR="00630858">
        <w:rPr>
          <w:rStyle w:val="Char4"/>
          <w:rFonts w:hint="cs"/>
          <w:rtl/>
        </w:rPr>
        <w:t>رسول اکرم</w:t>
      </w:r>
      <w:r w:rsidR="00630858" w:rsidRPr="00630858">
        <w:rPr>
          <w:rStyle w:val="Char4"/>
          <w:rFonts w:cs="CTraditional Arabic" w:hint="cs"/>
          <w:rtl/>
        </w:rPr>
        <w:t xml:space="preserve"> ص</w:t>
      </w:r>
      <w:r w:rsidR="003013DC">
        <w:rPr>
          <w:rStyle w:val="Char4"/>
          <w:rFonts w:hint="cs"/>
          <w:rtl/>
        </w:rPr>
        <w:t xml:space="preserve"> بر فرزند خ</w:t>
      </w:r>
      <w:r w:rsidRPr="00E2065E">
        <w:rPr>
          <w:rStyle w:val="Char4"/>
          <w:rFonts w:hint="cs"/>
          <w:rtl/>
        </w:rPr>
        <w:t>ردسالش؛</w:t>
      </w:r>
      <w:r>
        <w:rPr>
          <w:rStyle w:val="Char4"/>
          <w:rFonts w:hint="cs"/>
          <w:rtl/>
        </w:rPr>
        <w:t xml:space="preserve"> </w:t>
      </w:r>
      <w:r w:rsidRPr="00E2065E">
        <w:rPr>
          <w:rStyle w:val="Char4"/>
          <w:rFonts w:hint="cs"/>
          <w:rtl/>
        </w:rPr>
        <w:t>ابراه</w:t>
      </w:r>
      <w:r>
        <w:rPr>
          <w:rStyle w:val="Char4"/>
          <w:rFonts w:hint="cs"/>
          <w:rtl/>
        </w:rPr>
        <w:t>ی</w:t>
      </w:r>
      <w:r w:rsidRPr="00E2065E">
        <w:rPr>
          <w:rStyle w:val="Char4"/>
          <w:rFonts w:hint="cs"/>
          <w:rtl/>
        </w:rPr>
        <w:t>م نماز جنازه نخواند، ولی خواندن نیز اشکالی ندارد.</w:t>
      </w:r>
    </w:p>
    <w:p w:rsidR="00540F1B" w:rsidRPr="00E2065E" w:rsidRDefault="00540F1B" w:rsidP="00540F1B">
      <w:pPr>
        <w:pStyle w:val="ListParagraph"/>
        <w:widowControl w:val="0"/>
        <w:numPr>
          <w:ilvl w:val="0"/>
          <w:numId w:val="151"/>
        </w:numPr>
        <w:bidi/>
        <w:spacing w:after="0" w:line="240" w:lineRule="auto"/>
        <w:ind w:left="680" w:hanging="340"/>
        <w:jc w:val="both"/>
        <w:rPr>
          <w:rStyle w:val="Char4"/>
          <w:rtl/>
        </w:rPr>
      </w:pPr>
      <w:r w:rsidRPr="00E2065E">
        <w:rPr>
          <w:rStyle w:val="Char4"/>
          <w:rFonts w:hint="cs"/>
          <w:rtl/>
        </w:rPr>
        <w:t>همچن</w:t>
      </w:r>
      <w:r>
        <w:rPr>
          <w:rStyle w:val="Char4"/>
          <w:rFonts w:hint="cs"/>
          <w:rtl/>
        </w:rPr>
        <w:t>ی</w:t>
      </w:r>
      <w:r w:rsidRPr="00E2065E">
        <w:rPr>
          <w:rStyle w:val="Char4"/>
          <w:rFonts w:hint="cs"/>
          <w:rtl/>
        </w:rPr>
        <w:t xml:space="preserve">ن نماز و دعا در حق </w:t>
      </w:r>
      <w:r>
        <w:rPr>
          <w:rStyle w:val="Char4"/>
          <w:rFonts w:hint="cs"/>
          <w:rtl/>
        </w:rPr>
        <w:t>ک</w:t>
      </w:r>
      <w:r w:rsidRPr="00E2065E">
        <w:rPr>
          <w:rStyle w:val="Char4"/>
          <w:rFonts w:hint="cs"/>
          <w:rtl/>
        </w:rPr>
        <w:t>ود</w:t>
      </w:r>
      <w:r>
        <w:rPr>
          <w:rStyle w:val="Char4"/>
          <w:rFonts w:hint="cs"/>
          <w:rtl/>
        </w:rPr>
        <w:t>کی</w:t>
      </w:r>
      <w:r w:rsidR="0010594F">
        <w:rPr>
          <w:rStyle w:val="Char4"/>
          <w:rFonts w:hint="cs"/>
          <w:rtl/>
        </w:rPr>
        <w:t xml:space="preserve"> مشروع</w:t>
      </w:r>
      <w:r w:rsidRPr="00E2065E">
        <w:rPr>
          <w:rStyle w:val="Char4"/>
          <w:rFonts w:hint="cs"/>
          <w:rtl/>
        </w:rPr>
        <w:t xml:space="preserve"> است </w:t>
      </w:r>
      <w:r>
        <w:rPr>
          <w:rStyle w:val="Char4"/>
          <w:rFonts w:hint="cs"/>
          <w:rtl/>
        </w:rPr>
        <w:t>ک</w:t>
      </w:r>
      <w:r w:rsidRPr="00E2065E">
        <w:rPr>
          <w:rStyle w:val="Char4"/>
          <w:rFonts w:hint="cs"/>
          <w:rtl/>
        </w:rPr>
        <w:t>ه روح در او دم</w:t>
      </w:r>
      <w:r>
        <w:rPr>
          <w:rStyle w:val="Char4"/>
          <w:rFonts w:hint="cs"/>
          <w:rtl/>
        </w:rPr>
        <w:t>ی</w:t>
      </w:r>
      <w:r w:rsidRPr="00E2065E">
        <w:rPr>
          <w:rStyle w:val="Char4"/>
          <w:rFonts w:hint="cs"/>
          <w:rtl/>
        </w:rPr>
        <w:t>ده شده باشد و قبل از</w:t>
      </w:r>
      <w:r w:rsidR="003013DC">
        <w:rPr>
          <w:rStyle w:val="Char4"/>
          <w:rFonts w:hint="cs"/>
          <w:rtl/>
        </w:rPr>
        <w:t xml:space="preserve"> </w:t>
      </w:r>
      <w:r w:rsidRPr="00E2065E">
        <w:rPr>
          <w:rStyle w:val="Char4"/>
          <w:rFonts w:hint="cs"/>
          <w:rtl/>
        </w:rPr>
        <w:t>آن ن</w:t>
      </w:r>
      <w:r>
        <w:rPr>
          <w:rStyle w:val="Char4"/>
          <w:rFonts w:hint="cs"/>
          <w:rtl/>
        </w:rPr>
        <w:t>ی</w:t>
      </w:r>
      <w:r w:rsidRPr="00E2065E">
        <w:rPr>
          <w:rStyle w:val="Char4"/>
          <w:rFonts w:hint="cs"/>
          <w:rtl/>
        </w:rPr>
        <w:t>ست.</w:t>
      </w:r>
    </w:p>
    <w:p w:rsidR="00540F1B" w:rsidRPr="00E2065E" w:rsidRDefault="00540F1B" w:rsidP="00540F1B">
      <w:pPr>
        <w:widowControl w:val="0"/>
        <w:ind w:firstLine="284"/>
        <w:jc w:val="both"/>
        <w:rPr>
          <w:rStyle w:val="Char4"/>
          <w:rtl/>
        </w:rPr>
      </w:pPr>
      <w:r w:rsidRPr="00E2065E">
        <w:rPr>
          <w:rStyle w:val="Char4"/>
          <w:rFonts w:hint="cs"/>
          <w:rtl/>
        </w:rPr>
        <w:t xml:space="preserve">161ـ </w:t>
      </w:r>
      <w:r w:rsidRPr="00E2065E">
        <w:rPr>
          <w:rStyle w:val="Char4"/>
          <w:rtl/>
        </w:rPr>
        <w:t>حسن سوره</w:t>
      </w:r>
      <w:r>
        <w:rPr>
          <w:rStyle w:val="Char4"/>
          <w:rFonts w:hint="cs"/>
          <w:rtl/>
        </w:rPr>
        <w:t>‌</w:t>
      </w:r>
      <w:r>
        <w:rPr>
          <w:rStyle w:val="Char4"/>
          <w:rtl/>
        </w:rPr>
        <w:t xml:space="preserve">ى </w:t>
      </w:r>
      <w:r w:rsidRPr="00E2065E">
        <w:rPr>
          <w:rStyle w:val="Char4"/>
          <w:rtl/>
        </w:rPr>
        <w:t xml:space="preserve">فاتحه را بر </w:t>
      </w:r>
      <w:r>
        <w:rPr>
          <w:rStyle w:val="Char4"/>
          <w:rtl/>
        </w:rPr>
        <w:t>ک</w:t>
      </w:r>
      <w:r w:rsidRPr="00E2065E">
        <w:rPr>
          <w:rStyle w:val="Char4"/>
          <w:rtl/>
        </w:rPr>
        <w:t>ود</w:t>
      </w:r>
      <w:r>
        <w:rPr>
          <w:rStyle w:val="Char4"/>
          <w:rtl/>
        </w:rPr>
        <w:t>ک مى‌</w:t>
      </w:r>
      <w:r w:rsidRPr="00E2065E">
        <w:rPr>
          <w:rStyle w:val="Char4"/>
          <w:rtl/>
        </w:rPr>
        <w:t>خواند و سپس</w:t>
      </w:r>
      <w:r w:rsidRPr="00E2065E">
        <w:rPr>
          <w:rStyle w:val="Char4"/>
          <w:rFonts w:hint="cs"/>
          <w:rtl/>
        </w:rPr>
        <w:t xml:space="preserve"> ا</w:t>
      </w:r>
      <w:r>
        <w:rPr>
          <w:rStyle w:val="Char4"/>
          <w:rFonts w:hint="cs"/>
          <w:rtl/>
        </w:rPr>
        <w:t>ی</w:t>
      </w:r>
      <w:r w:rsidRPr="00E2065E">
        <w:rPr>
          <w:rStyle w:val="Char4"/>
          <w:rFonts w:hint="cs"/>
          <w:rtl/>
        </w:rPr>
        <w:t>ن</w:t>
      </w:r>
      <w:r w:rsidRPr="00E2065E">
        <w:rPr>
          <w:rStyle w:val="Char4"/>
          <w:rtl/>
        </w:rPr>
        <w:t xml:space="preserve"> ذ</w:t>
      </w:r>
      <w:r>
        <w:rPr>
          <w:rStyle w:val="Char4"/>
          <w:rtl/>
        </w:rPr>
        <w:t>ک</w:t>
      </w:r>
      <w:r w:rsidRPr="00E2065E">
        <w:rPr>
          <w:rStyle w:val="Char4"/>
          <w:rtl/>
        </w:rPr>
        <w:t>ر را</w:t>
      </w:r>
      <w:r>
        <w:rPr>
          <w:rStyle w:val="Char4"/>
          <w:rtl/>
        </w:rPr>
        <w:t xml:space="preserve"> مى‌</w:t>
      </w:r>
      <w:r w:rsidRPr="00E2065E">
        <w:rPr>
          <w:rStyle w:val="Char4"/>
          <w:rtl/>
        </w:rPr>
        <w:t>خواند</w:t>
      </w:r>
      <w:r w:rsidRPr="00E2065E">
        <w:rPr>
          <w:rStyle w:val="Char4"/>
          <w:rFonts w:hint="cs"/>
          <w:rtl/>
        </w:rPr>
        <w:t xml:space="preserve"> </w:t>
      </w:r>
      <w:r>
        <w:rPr>
          <w:rStyle w:val="Char4"/>
          <w:rFonts w:hint="cs"/>
          <w:rtl/>
        </w:rPr>
        <w:t>«</w:t>
      </w:r>
      <w:r w:rsidR="00363D28">
        <w:rPr>
          <w:rStyle w:val="Char3"/>
          <w:rtl/>
        </w:rPr>
        <w:t>اَللهم</w:t>
      </w:r>
      <w:r w:rsidRPr="00E2065E">
        <w:rPr>
          <w:rStyle w:val="Char3"/>
          <w:rtl/>
        </w:rPr>
        <w:t xml:space="preserve"> اجْعَلْهُ لَنَا فَرَط</w:t>
      </w:r>
      <w:r w:rsidR="00B873C4">
        <w:rPr>
          <w:rStyle w:val="Char3"/>
          <w:rtl/>
        </w:rPr>
        <w:t>ًا</w:t>
      </w:r>
      <w:r w:rsidRPr="00E2065E">
        <w:rPr>
          <w:rStyle w:val="Char3"/>
          <w:rtl/>
        </w:rPr>
        <w:t>، وَسَلَف</w:t>
      </w:r>
      <w:r w:rsidR="00B873C4">
        <w:rPr>
          <w:rStyle w:val="Char3"/>
          <w:rtl/>
        </w:rPr>
        <w:t>ًا</w:t>
      </w:r>
      <w:r w:rsidRPr="00E2065E">
        <w:rPr>
          <w:rStyle w:val="Char3"/>
          <w:rtl/>
        </w:rPr>
        <w:t>، وَأَجْر</w:t>
      </w:r>
      <w:r w:rsidR="00B873C4">
        <w:rPr>
          <w:rStyle w:val="Char3"/>
          <w:rtl/>
        </w:rPr>
        <w:t>ًا</w:t>
      </w:r>
      <w:r>
        <w:rPr>
          <w:rStyle w:val="Char4"/>
          <w:rFonts w:hint="cs"/>
          <w:rtl/>
          <w:lang w:bidi="ar-SA"/>
        </w:rPr>
        <w:t>»</w:t>
      </w:r>
      <w:r w:rsidRPr="00AD43E0">
        <w:rPr>
          <w:rStyle w:val="Char4"/>
          <w:vertAlign w:val="superscript"/>
          <w:rtl/>
        </w:rPr>
        <w:t>(</w:t>
      </w:r>
      <w:r w:rsidRPr="00AD43E0">
        <w:rPr>
          <w:rStyle w:val="Char4"/>
          <w:vertAlign w:val="superscript"/>
          <w:rtl/>
        </w:rPr>
        <w:footnoteReference w:id="194"/>
      </w:r>
      <w:r w:rsidRPr="00AD43E0">
        <w:rPr>
          <w:rStyle w:val="Char4"/>
          <w:vertAlign w:val="superscript"/>
          <w:rtl/>
        </w:rPr>
        <w:t>)</w:t>
      </w:r>
      <w:r w:rsidRPr="00AD43E0">
        <w:rPr>
          <w:rStyle w:val="Char4"/>
          <w:rFonts w:hint="cs"/>
          <w:rtl/>
        </w:rPr>
        <w:t>.</w:t>
      </w:r>
    </w:p>
    <w:p w:rsidR="00540F1B" w:rsidRPr="00E2065E" w:rsidRDefault="00540F1B" w:rsidP="0010594F">
      <w:pPr>
        <w:widowControl w:val="0"/>
        <w:ind w:firstLine="284"/>
        <w:jc w:val="both"/>
        <w:rPr>
          <w:rStyle w:val="Char4"/>
          <w:rtl/>
        </w:rPr>
      </w:pPr>
      <w:r>
        <w:rPr>
          <w:rStyle w:val="Char4"/>
          <w:rFonts w:hint="cs"/>
          <w:rtl/>
        </w:rPr>
        <w:t>«</w:t>
      </w:r>
      <w:r w:rsidRPr="00AD43E0">
        <w:rPr>
          <w:rStyle w:val="Chare"/>
          <w:rtl/>
        </w:rPr>
        <w:t xml:space="preserve">خدایا! او را براى ما </w:t>
      </w:r>
      <w:r w:rsidR="0010594F">
        <w:rPr>
          <w:rStyle w:val="Chare"/>
          <w:rFonts w:hint="cs"/>
          <w:rtl/>
        </w:rPr>
        <w:t>پیش‌کسوت</w:t>
      </w:r>
      <w:r w:rsidRPr="00AD43E0">
        <w:rPr>
          <w:rStyle w:val="Chare"/>
          <w:rtl/>
        </w:rPr>
        <w:t xml:space="preserve"> و ذخیره و ثوابى قرار ده</w:t>
      </w:r>
      <w:r>
        <w:rPr>
          <w:rStyle w:val="Char4"/>
          <w:rFonts w:hint="cs"/>
          <w:rtl/>
        </w:rPr>
        <w:t>».</w:t>
      </w:r>
    </w:p>
    <w:p w:rsidR="00540F1B" w:rsidRPr="00E2065E" w:rsidRDefault="00540F1B" w:rsidP="00540F1B">
      <w:pPr>
        <w:widowControl w:val="0"/>
        <w:ind w:firstLine="284"/>
        <w:jc w:val="both"/>
        <w:rPr>
          <w:rStyle w:val="Char4"/>
          <w:rtl/>
        </w:rPr>
      </w:pPr>
      <w:r w:rsidRPr="00E2065E">
        <w:rPr>
          <w:rStyle w:val="Char4"/>
          <w:rFonts w:hint="cs"/>
          <w:rtl/>
        </w:rPr>
        <w:t xml:space="preserve">حسن بر </w:t>
      </w:r>
      <w:r>
        <w:rPr>
          <w:rStyle w:val="Char4"/>
          <w:rFonts w:hint="cs"/>
          <w:rtl/>
        </w:rPr>
        <w:t>ک</w:t>
      </w:r>
      <w:r w:rsidRPr="00E2065E">
        <w:rPr>
          <w:rStyle w:val="Char4"/>
          <w:rFonts w:hint="cs"/>
          <w:rtl/>
        </w:rPr>
        <w:t>ود</w:t>
      </w:r>
      <w:r>
        <w:rPr>
          <w:rStyle w:val="Char4"/>
          <w:rFonts w:hint="cs"/>
          <w:rtl/>
        </w:rPr>
        <w:t>ک</w:t>
      </w:r>
      <w:r w:rsidRPr="00E2065E">
        <w:rPr>
          <w:rStyle w:val="Char4"/>
          <w:rFonts w:hint="cs"/>
          <w:rtl/>
        </w:rPr>
        <w:t>ان سوره فاتحه را</w:t>
      </w:r>
      <w:r>
        <w:rPr>
          <w:rStyle w:val="Char4"/>
          <w:rFonts w:hint="cs"/>
          <w:rtl/>
        </w:rPr>
        <w:t xml:space="preserve"> می‌</w:t>
      </w:r>
      <w:r w:rsidRPr="00E2065E">
        <w:rPr>
          <w:rStyle w:val="Char4"/>
          <w:rFonts w:hint="cs"/>
          <w:rtl/>
        </w:rPr>
        <w:t>خواند سپس</w:t>
      </w:r>
      <w:r>
        <w:rPr>
          <w:rStyle w:val="Char4"/>
          <w:rFonts w:hint="cs"/>
          <w:rtl/>
        </w:rPr>
        <w:t xml:space="preserve"> می‌</w:t>
      </w:r>
      <w:r w:rsidRPr="00E2065E">
        <w:rPr>
          <w:rStyle w:val="Char4"/>
          <w:rFonts w:hint="cs"/>
          <w:rtl/>
        </w:rPr>
        <w:t xml:space="preserve">گفت: </w:t>
      </w:r>
      <w:r w:rsidR="008F4BFD">
        <w:rPr>
          <w:rStyle w:val="Char4"/>
          <w:rFonts w:hint="cs"/>
          <w:rtl/>
        </w:rPr>
        <w:t>«</w:t>
      </w:r>
      <w:r w:rsidR="008F4BFD">
        <w:rPr>
          <w:rStyle w:val="Char1"/>
          <w:rtl/>
          <w:lang w:bidi="ar-SA"/>
        </w:rPr>
        <w:t>اللهم اجعله لنا فرطا وسلفا و</w:t>
      </w:r>
      <w:r w:rsidRPr="008809DE">
        <w:rPr>
          <w:rStyle w:val="Char1"/>
          <w:rtl/>
          <w:lang w:bidi="ar-SA"/>
        </w:rPr>
        <w:t>أجره</w:t>
      </w:r>
      <w:r w:rsidR="008F4BFD">
        <w:rPr>
          <w:rStyle w:val="Char4"/>
          <w:rFonts w:hint="cs"/>
          <w:rtl/>
        </w:rPr>
        <w:t>»</w:t>
      </w:r>
      <w:r w:rsidRPr="00E2065E">
        <w:rPr>
          <w:rStyle w:val="Char4"/>
          <w:rFonts w:hint="cs"/>
          <w:rtl/>
        </w:rPr>
        <w:t>.</w:t>
      </w:r>
    </w:p>
    <w:p w:rsidR="00540F1B" w:rsidRPr="008F4BFD" w:rsidRDefault="00540F1B" w:rsidP="008F4BFD">
      <w:pPr>
        <w:pStyle w:val="a9"/>
        <w:rPr>
          <w:rStyle w:val="Char4"/>
          <w:sz w:val="24"/>
          <w:szCs w:val="24"/>
          <w:rtl/>
        </w:rPr>
      </w:pPr>
      <w:r w:rsidRPr="008F4BFD">
        <w:rPr>
          <w:rStyle w:val="Char4"/>
          <w:rFonts w:hint="cs"/>
          <w:sz w:val="24"/>
          <w:szCs w:val="24"/>
          <w:rtl/>
        </w:rPr>
        <w:t>معنی کلمات حدیث:</w:t>
      </w:r>
    </w:p>
    <w:p w:rsidR="00540F1B" w:rsidRPr="00E2065E" w:rsidRDefault="003722F2" w:rsidP="00540F1B">
      <w:pPr>
        <w:widowControl w:val="0"/>
        <w:ind w:firstLine="284"/>
        <w:jc w:val="both"/>
        <w:rPr>
          <w:rStyle w:val="Char4"/>
          <w:rtl/>
        </w:rPr>
      </w:pPr>
      <w:r w:rsidRPr="003722F2">
        <w:rPr>
          <w:rStyle w:val="Char1"/>
          <w:rtl/>
        </w:rPr>
        <w:t>فَرَطًا</w:t>
      </w:r>
      <w:r w:rsidR="00540F1B" w:rsidRPr="00E2065E">
        <w:rPr>
          <w:rStyle w:val="Char4"/>
          <w:rFonts w:hint="cs"/>
          <w:rtl/>
        </w:rPr>
        <w:t>: پ</w:t>
      </w:r>
      <w:r w:rsidR="00540F1B">
        <w:rPr>
          <w:rStyle w:val="Char4"/>
          <w:rFonts w:hint="cs"/>
          <w:rtl/>
        </w:rPr>
        <w:t>ی</w:t>
      </w:r>
      <w:r w:rsidR="00540F1B" w:rsidRPr="00E2065E">
        <w:rPr>
          <w:rStyle w:val="Char4"/>
          <w:rFonts w:hint="cs"/>
          <w:rtl/>
        </w:rPr>
        <w:t xml:space="preserve">ش </w:t>
      </w:r>
      <w:r w:rsidR="00540F1B">
        <w:rPr>
          <w:rStyle w:val="Char4"/>
          <w:rFonts w:hint="cs"/>
          <w:rtl/>
        </w:rPr>
        <w:t>ک</w:t>
      </w:r>
      <w:r w:rsidR="00540F1B" w:rsidRPr="00E2065E">
        <w:rPr>
          <w:rStyle w:val="Char4"/>
          <w:rFonts w:hint="cs"/>
          <w:rtl/>
        </w:rPr>
        <w:t>سوت در بهشت.</w:t>
      </w:r>
    </w:p>
    <w:p w:rsidR="00540F1B" w:rsidRPr="00E2065E" w:rsidRDefault="003722F2" w:rsidP="00540F1B">
      <w:pPr>
        <w:widowControl w:val="0"/>
        <w:ind w:firstLine="284"/>
        <w:jc w:val="both"/>
        <w:rPr>
          <w:rStyle w:val="Char4"/>
          <w:rtl/>
        </w:rPr>
      </w:pPr>
      <w:r w:rsidRPr="003722F2">
        <w:rPr>
          <w:rStyle w:val="Char1"/>
          <w:rtl/>
        </w:rPr>
        <w:t>سَلَفًا</w:t>
      </w:r>
      <w:r w:rsidR="00540F1B" w:rsidRPr="00E2065E">
        <w:rPr>
          <w:rStyle w:val="Char4"/>
          <w:rFonts w:hint="cs"/>
          <w:rtl/>
        </w:rPr>
        <w:t>:</w:t>
      </w:r>
      <w:r w:rsidR="00540F1B">
        <w:rPr>
          <w:rStyle w:val="Char4"/>
          <w:rFonts w:hint="cs"/>
          <w:rtl/>
        </w:rPr>
        <w:t xml:space="preserve"> </w:t>
      </w:r>
      <w:r w:rsidR="00540F1B" w:rsidRPr="00E2065E">
        <w:rPr>
          <w:rStyle w:val="Char4"/>
          <w:rFonts w:hint="cs"/>
          <w:rtl/>
        </w:rPr>
        <w:t>پ</w:t>
      </w:r>
      <w:r w:rsidR="00540F1B">
        <w:rPr>
          <w:rStyle w:val="Char4"/>
          <w:rFonts w:hint="cs"/>
          <w:rtl/>
        </w:rPr>
        <w:t>ی</w:t>
      </w:r>
      <w:r w:rsidR="00540F1B" w:rsidRPr="00E2065E">
        <w:rPr>
          <w:rStyle w:val="Char4"/>
          <w:rFonts w:hint="cs"/>
          <w:rtl/>
        </w:rPr>
        <w:t xml:space="preserve">ش </w:t>
      </w:r>
      <w:r w:rsidR="00540F1B">
        <w:rPr>
          <w:rStyle w:val="Char4"/>
          <w:rFonts w:hint="cs"/>
          <w:rtl/>
        </w:rPr>
        <w:t>ک</w:t>
      </w:r>
      <w:r w:rsidR="00540F1B" w:rsidRPr="00E2065E">
        <w:rPr>
          <w:rStyle w:val="Char4"/>
          <w:rFonts w:hint="cs"/>
          <w:rtl/>
        </w:rPr>
        <w:t>سوت در بهشت.</w:t>
      </w:r>
    </w:p>
    <w:p w:rsidR="00540F1B" w:rsidRPr="008F4BFD" w:rsidRDefault="00540F1B" w:rsidP="008F4BFD">
      <w:pPr>
        <w:pStyle w:val="a9"/>
        <w:rPr>
          <w:rStyle w:val="Char4"/>
          <w:sz w:val="24"/>
          <w:szCs w:val="24"/>
          <w:rtl/>
        </w:rPr>
      </w:pPr>
      <w:r w:rsidRPr="008F4BFD">
        <w:rPr>
          <w:rStyle w:val="Char4"/>
          <w:rFonts w:hint="cs"/>
          <w:sz w:val="24"/>
          <w:szCs w:val="24"/>
          <w:rtl/>
        </w:rPr>
        <w:t>رهنمود حدیث:</w:t>
      </w:r>
    </w:p>
    <w:p w:rsidR="00540F1B" w:rsidRPr="00E2065E" w:rsidRDefault="00540F1B" w:rsidP="00540F1B">
      <w:pPr>
        <w:widowControl w:val="0"/>
        <w:ind w:firstLine="284"/>
        <w:jc w:val="both"/>
        <w:rPr>
          <w:rStyle w:val="Char4"/>
          <w:rtl/>
        </w:rPr>
      </w:pPr>
      <w:r w:rsidRPr="00E2065E">
        <w:rPr>
          <w:rStyle w:val="Char4"/>
          <w:rFonts w:hint="cs"/>
          <w:rtl/>
        </w:rPr>
        <w:t xml:space="preserve">الله متعال در </w:t>
      </w:r>
      <w:r>
        <w:rPr>
          <w:rStyle w:val="Char4"/>
          <w:rFonts w:hint="cs"/>
          <w:rtl/>
        </w:rPr>
        <w:t>ک</w:t>
      </w:r>
      <w:r w:rsidRPr="00E2065E">
        <w:rPr>
          <w:rStyle w:val="Char4"/>
          <w:rFonts w:hint="cs"/>
          <w:rtl/>
        </w:rPr>
        <w:t>تاب</w:t>
      </w:r>
      <w:r>
        <w:rPr>
          <w:rStyle w:val="Char4"/>
          <w:rFonts w:hint="cs"/>
          <w:rtl/>
        </w:rPr>
        <w:t>ی</w:t>
      </w:r>
      <w:r w:rsidRPr="00E2065E">
        <w:rPr>
          <w:rStyle w:val="Char4"/>
          <w:rFonts w:hint="cs"/>
          <w:rtl/>
        </w:rPr>
        <w:t xml:space="preserve"> نزد خود </w:t>
      </w:r>
      <w:r>
        <w:rPr>
          <w:rStyle w:val="Char4"/>
          <w:rFonts w:hint="cs"/>
          <w:rtl/>
        </w:rPr>
        <w:t>ک</w:t>
      </w:r>
      <w:r w:rsidRPr="00E2065E">
        <w:rPr>
          <w:rStyle w:val="Char4"/>
          <w:rFonts w:hint="cs"/>
          <w:rtl/>
        </w:rPr>
        <w:t>ه به ه</w:t>
      </w:r>
      <w:r>
        <w:rPr>
          <w:rStyle w:val="Char4"/>
          <w:rFonts w:hint="cs"/>
          <w:rtl/>
        </w:rPr>
        <w:t>ی</w:t>
      </w:r>
      <w:r w:rsidRPr="00E2065E">
        <w:rPr>
          <w:rStyle w:val="Char4"/>
          <w:rFonts w:hint="cs"/>
          <w:rtl/>
        </w:rPr>
        <w:t>چ وجه قابل تغ</w:t>
      </w:r>
      <w:r>
        <w:rPr>
          <w:rStyle w:val="Char4"/>
          <w:rFonts w:hint="cs"/>
          <w:rtl/>
        </w:rPr>
        <w:t>یی</w:t>
      </w:r>
      <w:r w:rsidRPr="00E2065E">
        <w:rPr>
          <w:rStyle w:val="Char4"/>
          <w:rFonts w:hint="cs"/>
          <w:rtl/>
        </w:rPr>
        <w:t>ر و تبد</w:t>
      </w:r>
      <w:r>
        <w:rPr>
          <w:rStyle w:val="Char4"/>
          <w:rFonts w:hint="cs"/>
          <w:rtl/>
        </w:rPr>
        <w:t>ی</w:t>
      </w:r>
      <w:r w:rsidRPr="00E2065E">
        <w:rPr>
          <w:rStyle w:val="Char4"/>
          <w:rFonts w:hint="cs"/>
          <w:rtl/>
        </w:rPr>
        <w:t>ل ن</w:t>
      </w:r>
      <w:r>
        <w:rPr>
          <w:rStyle w:val="Char4"/>
          <w:rFonts w:hint="cs"/>
          <w:rtl/>
        </w:rPr>
        <w:t>ی</w:t>
      </w:r>
      <w:r w:rsidRPr="00E2065E">
        <w:rPr>
          <w:rStyle w:val="Char4"/>
          <w:rFonts w:hint="cs"/>
          <w:rtl/>
        </w:rPr>
        <w:t>ست همه</w:t>
      </w:r>
      <w:r>
        <w:rPr>
          <w:rStyle w:val="Char4"/>
          <w:rFonts w:hint="cs"/>
          <w:rtl/>
        </w:rPr>
        <w:t xml:space="preserve">‌ی </w:t>
      </w:r>
      <w:r w:rsidRPr="00E2065E">
        <w:rPr>
          <w:rStyle w:val="Char4"/>
          <w:rFonts w:hint="cs"/>
          <w:rtl/>
        </w:rPr>
        <w:t>مقادیر از جمله مدت عمر هر انسان را طبق ح</w:t>
      </w:r>
      <w:r>
        <w:rPr>
          <w:rStyle w:val="Char4"/>
          <w:rFonts w:hint="cs"/>
          <w:rtl/>
        </w:rPr>
        <w:t>ک</w:t>
      </w:r>
      <w:r w:rsidRPr="00E2065E">
        <w:rPr>
          <w:rStyle w:val="Char4"/>
          <w:rFonts w:hint="cs"/>
          <w:rtl/>
        </w:rPr>
        <w:t>مت خو</w:t>
      </w:r>
      <w:r>
        <w:rPr>
          <w:rStyle w:val="Char4"/>
          <w:rFonts w:hint="cs"/>
          <w:rtl/>
        </w:rPr>
        <w:t>ی</w:t>
      </w:r>
      <w:r w:rsidRPr="00E2065E">
        <w:rPr>
          <w:rStyle w:val="Char4"/>
          <w:rFonts w:hint="cs"/>
          <w:rtl/>
        </w:rPr>
        <w:t>ش نوشته است. بنابرا</w:t>
      </w:r>
      <w:r>
        <w:rPr>
          <w:rStyle w:val="Char4"/>
          <w:rFonts w:hint="cs"/>
          <w:rtl/>
        </w:rPr>
        <w:t>ی</w:t>
      </w:r>
      <w:r w:rsidRPr="00E2065E">
        <w:rPr>
          <w:rStyle w:val="Char4"/>
          <w:rFonts w:hint="cs"/>
          <w:rtl/>
        </w:rPr>
        <w:t>ن، انسان فقط با</w:t>
      </w:r>
      <w:r>
        <w:rPr>
          <w:rStyle w:val="Char4"/>
          <w:rFonts w:hint="cs"/>
          <w:rtl/>
        </w:rPr>
        <w:t>ی</w:t>
      </w:r>
      <w:r w:rsidRPr="00E2065E">
        <w:rPr>
          <w:rStyle w:val="Char4"/>
          <w:rFonts w:hint="cs"/>
          <w:rtl/>
        </w:rPr>
        <w:t>د خوشبین و خشنود و تسل</w:t>
      </w:r>
      <w:r>
        <w:rPr>
          <w:rStyle w:val="Char4"/>
          <w:rFonts w:hint="cs"/>
          <w:rtl/>
        </w:rPr>
        <w:t>ی</w:t>
      </w:r>
      <w:r w:rsidRPr="00E2065E">
        <w:rPr>
          <w:rStyle w:val="Char4"/>
          <w:rFonts w:hint="cs"/>
          <w:rtl/>
        </w:rPr>
        <w:t xml:space="preserve">م امر پروردگار چرا </w:t>
      </w:r>
      <w:r>
        <w:rPr>
          <w:rStyle w:val="Char4"/>
          <w:rFonts w:hint="cs"/>
          <w:rtl/>
        </w:rPr>
        <w:t>ک</w:t>
      </w:r>
      <w:r w:rsidRPr="00E2065E">
        <w:rPr>
          <w:rStyle w:val="Char4"/>
          <w:rFonts w:hint="cs"/>
          <w:rtl/>
        </w:rPr>
        <w:t>ه الله متعال به حال بندگانش از خودشان ن</w:t>
      </w:r>
      <w:r>
        <w:rPr>
          <w:rStyle w:val="Char4"/>
          <w:rFonts w:hint="cs"/>
          <w:rtl/>
        </w:rPr>
        <w:t>ی</w:t>
      </w:r>
      <w:r w:rsidRPr="00E2065E">
        <w:rPr>
          <w:rStyle w:val="Char4"/>
          <w:rFonts w:hint="cs"/>
          <w:rtl/>
        </w:rPr>
        <w:t>ز مهربانتر است.</w:t>
      </w:r>
    </w:p>
    <w:p w:rsidR="00540F1B" w:rsidRPr="008F4BFD" w:rsidRDefault="00540F1B" w:rsidP="008F4BFD">
      <w:pPr>
        <w:pStyle w:val="a9"/>
        <w:rPr>
          <w:rStyle w:val="Char4"/>
          <w:sz w:val="24"/>
          <w:szCs w:val="24"/>
          <w:rtl/>
        </w:rPr>
      </w:pPr>
      <w:r w:rsidRPr="008F4BFD">
        <w:rPr>
          <w:rStyle w:val="Char4"/>
          <w:rFonts w:hint="cs"/>
          <w:sz w:val="24"/>
          <w:szCs w:val="24"/>
          <w:rtl/>
        </w:rPr>
        <w:t>فوائد حدیث:</w:t>
      </w:r>
    </w:p>
    <w:p w:rsidR="00540F1B" w:rsidRPr="00E2065E" w:rsidRDefault="00540F1B" w:rsidP="00322669">
      <w:pPr>
        <w:pStyle w:val="ListParagraph"/>
        <w:widowControl w:val="0"/>
        <w:numPr>
          <w:ilvl w:val="0"/>
          <w:numId w:val="152"/>
        </w:numPr>
        <w:bidi/>
        <w:spacing w:after="0" w:line="240" w:lineRule="auto"/>
        <w:ind w:left="680" w:hanging="340"/>
        <w:jc w:val="both"/>
        <w:rPr>
          <w:rStyle w:val="Char4"/>
          <w:rtl/>
        </w:rPr>
      </w:pPr>
      <w:r w:rsidRPr="00E2065E">
        <w:rPr>
          <w:rStyle w:val="Char4"/>
          <w:rFonts w:hint="cs"/>
          <w:rtl/>
        </w:rPr>
        <w:t>هم</w:t>
      </w:r>
      <w:r>
        <w:rPr>
          <w:rStyle w:val="Char4"/>
          <w:rFonts w:hint="cs"/>
          <w:rtl/>
        </w:rPr>
        <w:t>ی</w:t>
      </w:r>
      <w:r w:rsidRPr="00E2065E">
        <w:rPr>
          <w:rStyle w:val="Char4"/>
          <w:rFonts w:hint="cs"/>
          <w:rtl/>
        </w:rPr>
        <w:t>شه با</w:t>
      </w:r>
      <w:r>
        <w:rPr>
          <w:rStyle w:val="Char4"/>
          <w:rFonts w:hint="cs"/>
          <w:rtl/>
        </w:rPr>
        <w:t>ی</w:t>
      </w:r>
      <w:r w:rsidRPr="00E2065E">
        <w:rPr>
          <w:rStyle w:val="Char4"/>
          <w:rFonts w:hint="cs"/>
          <w:rtl/>
        </w:rPr>
        <w:t>د جهت استقبال از مرگ آماده بود چرا انسان</w:t>
      </w:r>
      <w:r>
        <w:rPr>
          <w:rStyle w:val="Char4"/>
          <w:rFonts w:hint="cs"/>
          <w:rtl/>
        </w:rPr>
        <w:t xml:space="preserve"> نمی‌</w:t>
      </w:r>
      <w:r w:rsidRPr="00E2065E">
        <w:rPr>
          <w:rStyle w:val="Char4"/>
          <w:rFonts w:hint="cs"/>
          <w:rtl/>
        </w:rPr>
        <w:t xml:space="preserve">داند </w:t>
      </w:r>
      <w:r>
        <w:rPr>
          <w:rStyle w:val="Char4"/>
          <w:rFonts w:hint="cs"/>
          <w:rtl/>
        </w:rPr>
        <w:t>ک</w:t>
      </w:r>
      <w:r w:rsidRPr="00E2065E">
        <w:rPr>
          <w:rStyle w:val="Char4"/>
          <w:rFonts w:hint="cs"/>
          <w:rtl/>
        </w:rPr>
        <w:t xml:space="preserve">ه </w:t>
      </w:r>
      <w:r w:rsidR="00322669">
        <w:rPr>
          <w:rStyle w:val="Char4"/>
          <w:rFonts w:hint="cs"/>
          <w:rtl/>
        </w:rPr>
        <w:t>چه‌وقت</w:t>
      </w:r>
      <w:r w:rsidRPr="00E2065E">
        <w:rPr>
          <w:rStyle w:val="Char4"/>
          <w:rFonts w:hint="cs"/>
          <w:rtl/>
        </w:rPr>
        <w:t xml:space="preserve"> مرگش فرا</w:t>
      </w:r>
      <w:r>
        <w:rPr>
          <w:rStyle w:val="Char4"/>
          <w:rFonts w:hint="cs"/>
          <w:rtl/>
        </w:rPr>
        <w:t xml:space="preserve"> می‌</w:t>
      </w:r>
      <w:r w:rsidRPr="00E2065E">
        <w:rPr>
          <w:rStyle w:val="Char4"/>
          <w:rFonts w:hint="cs"/>
          <w:rtl/>
        </w:rPr>
        <w:t>رسد.</w:t>
      </w:r>
    </w:p>
    <w:p w:rsidR="00540F1B" w:rsidRPr="00E2065E" w:rsidRDefault="00540F1B" w:rsidP="00540F1B">
      <w:pPr>
        <w:pStyle w:val="ListParagraph"/>
        <w:widowControl w:val="0"/>
        <w:numPr>
          <w:ilvl w:val="0"/>
          <w:numId w:val="152"/>
        </w:numPr>
        <w:bidi/>
        <w:spacing w:after="0" w:line="240" w:lineRule="auto"/>
        <w:ind w:left="680" w:hanging="340"/>
        <w:jc w:val="both"/>
        <w:rPr>
          <w:rStyle w:val="Char4"/>
          <w:rtl/>
        </w:rPr>
      </w:pPr>
      <w:r w:rsidRPr="00E2065E">
        <w:rPr>
          <w:rStyle w:val="Char4"/>
          <w:rFonts w:hint="cs"/>
          <w:rtl/>
        </w:rPr>
        <w:t>الله متعال برا</w:t>
      </w:r>
      <w:r>
        <w:rPr>
          <w:rStyle w:val="Char4"/>
          <w:rFonts w:hint="cs"/>
          <w:rtl/>
        </w:rPr>
        <w:t>ی</w:t>
      </w:r>
      <w:r w:rsidRPr="00E2065E">
        <w:rPr>
          <w:rStyle w:val="Char4"/>
          <w:rFonts w:hint="cs"/>
          <w:rtl/>
        </w:rPr>
        <w:t xml:space="preserve"> </w:t>
      </w:r>
      <w:r w:rsidR="002C3567">
        <w:rPr>
          <w:rStyle w:val="Char4"/>
          <w:rFonts w:hint="cs"/>
          <w:rtl/>
        </w:rPr>
        <w:t>کسی‌که</w:t>
      </w:r>
      <w:r w:rsidRPr="00E2065E">
        <w:rPr>
          <w:rStyle w:val="Char4"/>
          <w:rFonts w:hint="cs"/>
          <w:rtl/>
        </w:rPr>
        <w:t xml:space="preserve"> فرزند </w:t>
      </w:r>
      <w:r>
        <w:rPr>
          <w:rStyle w:val="Char4"/>
          <w:rFonts w:hint="cs"/>
          <w:rtl/>
        </w:rPr>
        <w:t>ی</w:t>
      </w:r>
      <w:r w:rsidR="00322669">
        <w:rPr>
          <w:rStyle w:val="Char4"/>
          <w:rFonts w:hint="cs"/>
          <w:rtl/>
        </w:rPr>
        <w:t>ا فرزندان خرد</w:t>
      </w:r>
      <w:r w:rsidRPr="00E2065E">
        <w:rPr>
          <w:rStyle w:val="Char4"/>
          <w:rFonts w:hint="cs"/>
          <w:rtl/>
        </w:rPr>
        <w:t>سالش بم</w:t>
      </w:r>
      <w:r>
        <w:rPr>
          <w:rStyle w:val="Char4"/>
          <w:rFonts w:hint="cs"/>
          <w:rtl/>
        </w:rPr>
        <w:t>ی</w:t>
      </w:r>
      <w:r w:rsidRPr="00E2065E">
        <w:rPr>
          <w:rStyle w:val="Char4"/>
          <w:rFonts w:hint="cs"/>
          <w:rtl/>
        </w:rPr>
        <w:t>رد و صبر پ</w:t>
      </w:r>
      <w:r>
        <w:rPr>
          <w:rStyle w:val="Char4"/>
          <w:rFonts w:hint="cs"/>
          <w:rtl/>
        </w:rPr>
        <w:t>ی</w:t>
      </w:r>
      <w:r w:rsidRPr="00E2065E">
        <w:rPr>
          <w:rStyle w:val="Char4"/>
          <w:rFonts w:hint="cs"/>
          <w:rtl/>
        </w:rPr>
        <w:t>شه سازد پاداش بزرگ</w:t>
      </w:r>
      <w:r>
        <w:rPr>
          <w:rStyle w:val="Char4"/>
          <w:rFonts w:hint="cs"/>
          <w:rtl/>
        </w:rPr>
        <w:t>ی</w:t>
      </w:r>
      <w:r w:rsidRPr="00E2065E">
        <w:rPr>
          <w:rStyle w:val="Char4"/>
          <w:rFonts w:hint="cs"/>
          <w:rtl/>
        </w:rPr>
        <w:t xml:space="preserve"> تدار</w:t>
      </w:r>
      <w:r>
        <w:rPr>
          <w:rStyle w:val="Char4"/>
          <w:rFonts w:hint="cs"/>
          <w:rtl/>
        </w:rPr>
        <w:t>ک</w:t>
      </w:r>
      <w:r w:rsidRPr="00E2065E">
        <w:rPr>
          <w:rStyle w:val="Char4"/>
          <w:rFonts w:hint="cs"/>
          <w:rtl/>
        </w:rPr>
        <w:t xml:space="preserve"> د</w:t>
      </w:r>
      <w:r>
        <w:rPr>
          <w:rStyle w:val="Char4"/>
          <w:rFonts w:hint="cs"/>
          <w:rtl/>
        </w:rPr>
        <w:t>ی</w:t>
      </w:r>
      <w:r w:rsidRPr="00E2065E">
        <w:rPr>
          <w:rStyle w:val="Char4"/>
          <w:rFonts w:hint="cs"/>
          <w:rtl/>
        </w:rPr>
        <w:t>ده است.</w:t>
      </w:r>
    </w:p>
    <w:p w:rsidR="00540F1B" w:rsidRPr="00E2065E" w:rsidRDefault="00540F1B" w:rsidP="00540F1B">
      <w:pPr>
        <w:pStyle w:val="ListParagraph"/>
        <w:widowControl w:val="0"/>
        <w:numPr>
          <w:ilvl w:val="0"/>
          <w:numId w:val="152"/>
        </w:numPr>
        <w:bidi/>
        <w:spacing w:after="0" w:line="240" w:lineRule="auto"/>
        <w:ind w:left="680" w:hanging="340"/>
        <w:jc w:val="both"/>
        <w:rPr>
          <w:rStyle w:val="Char4"/>
          <w:rtl/>
        </w:rPr>
      </w:pPr>
      <w:r w:rsidRPr="00E2065E">
        <w:rPr>
          <w:rStyle w:val="Char4"/>
          <w:rFonts w:hint="cs"/>
          <w:rtl/>
        </w:rPr>
        <w:t>مرگ بستگی به سن و سال انسان ندارد بل</w:t>
      </w:r>
      <w:r>
        <w:rPr>
          <w:rStyle w:val="Char4"/>
          <w:rFonts w:hint="cs"/>
          <w:rtl/>
        </w:rPr>
        <w:t>ک</w:t>
      </w:r>
      <w:r w:rsidRPr="00E2065E">
        <w:rPr>
          <w:rStyle w:val="Char4"/>
          <w:rFonts w:hint="cs"/>
          <w:rtl/>
        </w:rPr>
        <w:t>ه سر موعد مقرر</w:t>
      </w:r>
      <w:r>
        <w:rPr>
          <w:rStyle w:val="Char4"/>
          <w:rFonts w:hint="cs"/>
          <w:rtl/>
        </w:rPr>
        <w:t xml:space="preserve"> می‌</w:t>
      </w:r>
      <w:r w:rsidRPr="00E2065E">
        <w:rPr>
          <w:rStyle w:val="Char4"/>
          <w:rFonts w:hint="cs"/>
          <w:rtl/>
        </w:rPr>
        <w:t>رسد.</w:t>
      </w:r>
    </w:p>
    <w:p w:rsidR="00540F1B" w:rsidRPr="00E2065E" w:rsidRDefault="00540F1B" w:rsidP="00540F1B">
      <w:pPr>
        <w:pStyle w:val="a1"/>
        <w:rPr>
          <w:rStyle w:val="Char4"/>
          <w:rtl/>
        </w:rPr>
      </w:pPr>
      <w:bookmarkStart w:id="131" w:name="_Toc296277818"/>
      <w:bookmarkStart w:id="132" w:name="_Toc449617138"/>
      <w:r w:rsidRPr="00E2065E">
        <w:rPr>
          <w:rFonts w:hint="cs"/>
          <w:rtl/>
        </w:rPr>
        <w:t>(</w:t>
      </w:r>
      <w:r w:rsidRPr="00E2065E">
        <w:rPr>
          <w:rtl/>
        </w:rPr>
        <w:t>57</w:t>
      </w:r>
      <w:r w:rsidRPr="00E2065E">
        <w:rPr>
          <w:rFonts w:hint="cs"/>
          <w:rtl/>
        </w:rPr>
        <w:t>)</w:t>
      </w:r>
      <w:r w:rsidRPr="00E2065E">
        <w:rPr>
          <w:rtl/>
        </w:rPr>
        <w:t xml:space="preserve"> دعا</w:t>
      </w:r>
      <w:r>
        <w:rPr>
          <w:rtl/>
        </w:rPr>
        <w:t>ی</w:t>
      </w:r>
      <w:r w:rsidRPr="00E2065E">
        <w:rPr>
          <w:rtl/>
        </w:rPr>
        <w:t xml:space="preserve"> تسل</w:t>
      </w:r>
      <w:r>
        <w:rPr>
          <w:rtl/>
        </w:rPr>
        <w:t>ی</w:t>
      </w:r>
      <w:r w:rsidRPr="00E2065E">
        <w:rPr>
          <w:rtl/>
        </w:rPr>
        <w:t>ت گفتن</w:t>
      </w:r>
      <w:bookmarkEnd w:id="131"/>
      <w:bookmarkEnd w:id="132"/>
    </w:p>
    <w:p w:rsidR="00540F1B" w:rsidRPr="00E2065E" w:rsidRDefault="00540F1B" w:rsidP="00540F1B">
      <w:pPr>
        <w:widowControl w:val="0"/>
        <w:ind w:firstLine="284"/>
        <w:jc w:val="both"/>
        <w:rPr>
          <w:rStyle w:val="Char4"/>
          <w:rtl/>
        </w:rPr>
      </w:pPr>
      <w:r w:rsidRPr="00E2065E">
        <w:rPr>
          <w:rStyle w:val="Char4"/>
          <w:rFonts w:hint="cs"/>
          <w:rtl/>
        </w:rPr>
        <w:t xml:space="preserve">162ـ </w:t>
      </w:r>
      <w:r>
        <w:rPr>
          <w:rStyle w:val="Char4"/>
          <w:rFonts w:hint="cs"/>
          <w:rtl/>
        </w:rPr>
        <w:t>«</w:t>
      </w:r>
      <w:r w:rsidR="008F4BFD">
        <w:rPr>
          <w:rStyle w:val="Char3"/>
          <w:rtl/>
        </w:rPr>
        <w:t xml:space="preserve">إِنَّ </w:t>
      </w:r>
      <w:r w:rsidRPr="00E2065E">
        <w:rPr>
          <w:rStyle w:val="Char3"/>
          <w:rtl/>
        </w:rPr>
        <w:t xml:space="preserve">للهِ مَا أَخَذَ، وَلَهُ مَا أَعْطَى وَكُلُّ شَيْءٍ عِنْدَهُ بِأَجَلٍ مُسَمَّى </w:t>
      </w:r>
      <w:r w:rsidRPr="00E2065E">
        <w:rPr>
          <w:rStyle w:val="Char3"/>
          <w:rFonts w:ascii="Times New Roman" w:hAnsi="Times New Roman" w:cs="Times New Roman"/>
          <w:rtl/>
        </w:rPr>
        <w:t>…</w:t>
      </w:r>
      <w:r w:rsidRPr="00E2065E">
        <w:rPr>
          <w:rStyle w:val="Char3"/>
          <w:rtl/>
        </w:rPr>
        <w:t xml:space="preserve"> فَلتَصْبِرْ وَلْتَحْتَسِبْ</w:t>
      </w:r>
      <w:r>
        <w:rPr>
          <w:rStyle w:val="Char4"/>
          <w:rFonts w:hint="cs"/>
          <w:rtl/>
          <w:lang w:bidi="ar-SA"/>
        </w:rPr>
        <w:t>»</w:t>
      </w:r>
      <w:r w:rsidRPr="00E2065E">
        <w:rPr>
          <w:rStyle w:val="Char4"/>
          <w:rtl/>
        </w:rPr>
        <w:t xml:space="preserve"> </w:t>
      </w:r>
      <w:r w:rsidRPr="00E2065E">
        <w:rPr>
          <w:rStyle w:val="Char4"/>
          <w:rFonts w:hint="cs"/>
          <w:rtl/>
        </w:rPr>
        <w:t>[</w:t>
      </w:r>
      <w:r w:rsidRPr="00E2065E">
        <w:rPr>
          <w:rStyle w:val="Char4"/>
          <w:rtl/>
        </w:rPr>
        <w:t>بخار</w:t>
      </w:r>
      <w:r w:rsidRPr="00E2065E">
        <w:rPr>
          <w:rStyle w:val="Char4"/>
          <w:rFonts w:hint="cs"/>
          <w:rtl/>
        </w:rPr>
        <w:t xml:space="preserve">ى </w:t>
      </w:r>
      <w:r w:rsidRPr="00E2065E">
        <w:rPr>
          <w:rStyle w:val="Char4"/>
          <w:rtl/>
        </w:rPr>
        <w:t>2/80 ومسلم 2/636</w:t>
      </w:r>
      <w:r w:rsidRPr="00E2065E">
        <w:rPr>
          <w:rStyle w:val="Char4"/>
          <w:rFonts w:hint="cs"/>
          <w:rtl/>
        </w:rPr>
        <w:t>]</w:t>
      </w:r>
      <w:r>
        <w:rPr>
          <w:rStyle w:val="Char4"/>
          <w:rFonts w:hint="cs"/>
          <w:rtl/>
        </w:rPr>
        <w:t>.</w:t>
      </w:r>
    </w:p>
    <w:p w:rsidR="00540F1B" w:rsidRPr="00E2065E" w:rsidRDefault="00540F1B" w:rsidP="00540F1B">
      <w:pPr>
        <w:widowControl w:val="0"/>
        <w:ind w:firstLine="284"/>
        <w:jc w:val="both"/>
        <w:rPr>
          <w:rStyle w:val="Char4"/>
          <w:rtl/>
        </w:rPr>
      </w:pPr>
      <w:r>
        <w:rPr>
          <w:rStyle w:val="Char4"/>
          <w:rFonts w:hint="cs"/>
          <w:rtl/>
        </w:rPr>
        <w:t>«</w:t>
      </w:r>
      <w:r w:rsidRPr="00AD43E0">
        <w:rPr>
          <w:rStyle w:val="Chare"/>
          <w:rtl/>
        </w:rPr>
        <w:t>همانا آنچه را که خداوند گرفت، از آنِ خودش بود، و آنچه را که داده است نیز مال خود او مى‌باشد، مسلّماً هر چیز، میعاد معینى دارد، لذا باید صبر کنى و امید ثواب داشته باشى</w:t>
      </w:r>
      <w:r>
        <w:rPr>
          <w:rStyle w:val="Char4"/>
          <w:rFonts w:hint="cs"/>
          <w:rtl/>
        </w:rPr>
        <w:t>».</w:t>
      </w:r>
    </w:p>
    <w:p w:rsidR="00540F1B" w:rsidRPr="00E2065E" w:rsidRDefault="00540F1B" w:rsidP="00540F1B">
      <w:pPr>
        <w:widowControl w:val="0"/>
        <w:ind w:firstLine="284"/>
        <w:jc w:val="both"/>
        <w:rPr>
          <w:rStyle w:val="Char4"/>
          <w:rtl/>
        </w:rPr>
      </w:pPr>
      <w:r>
        <w:rPr>
          <w:rStyle w:val="Char4"/>
          <w:rFonts w:hint="cs"/>
          <w:rtl/>
        </w:rPr>
        <w:t>«</w:t>
      </w:r>
      <w:r w:rsidRPr="00E2065E">
        <w:rPr>
          <w:rStyle w:val="Char3"/>
          <w:rtl/>
        </w:rPr>
        <w:t>أَعْظَمَ اللهُ أَجْرَكَ وَأَحْسَنَ عَزَاءَكَ وَغَفَرَ لِـمَيِّتِكَ</w:t>
      </w:r>
      <w:r>
        <w:rPr>
          <w:rStyle w:val="Char4"/>
          <w:rFonts w:hint="cs"/>
          <w:rtl/>
        </w:rPr>
        <w:t>»</w:t>
      </w:r>
      <w:r w:rsidRPr="00AD43E0">
        <w:rPr>
          <w:rStyle w:val="Char4"/>
          <w:vertAlign w:val="superscript"/>
          <w:rtl/>
        </w:rPr>
        <w:t>(</w:t>
      </w:r>
      <w:r w:rsidRPr="00AD43E0">
        <w:rPr>
          <w:rStyle w:val="Char4"/>
          <w:vertAlign w:val="superscript"/>
          <w:rtl/>
        </w:rPr>
        <w:footnoteReference w:id="195"/>
      </w:r>
      <w:r w:rsidRPr="00AD43E0">
        <w:rPr>
          <w:rStyle w:val="Char4"/>
          <w:vertAlign w:val="superscript"/>
          <w:rtl/>
        </w:rPr>
        <w:t>)</w:t>
      </w:r>
      <w:r w:rsidRPr="00AD43E0">
        <w:rPr>
          <w:rStyle w:val="Char4"/>
          <w:rFonts w:hint="cs"/>
          <w:rtl/>
        </w:rPr>
        <w:t>.</w:t>
      </w:r>
    </w:p>
    <w:p w:rsidR="00540F1B" w:rsidRPr="00E2065E" w:rsidRDefault="00540F1B" w:rsidP="00540F1B">
      <w:pPr>
        <w:widowControl w:val="0"/>
        <w:ind w:firstLine="284"/>
        <w:jc w:val="both"/>
        <w:rPr>
          <w:rStyle w:val="Char4"/>
          <w:rtl/>
        </w:rPr>
      </w:pPr>
      <w:r>
        <w:rPr>
          <w:rStyle w:val="Char4"/>
          <w:rFonts w:hint="cs"/>
          <w:rtl/>
        </w:rPr>
        <w:t>«</w:t>
      </w:r>
      <w:r w:rsidRPr="00AD43E0">
        <w:rPr>
          <w:rStyle w:val="Chare"/>
          <w:rtl/>
        </w:rPr>
        <w:t>الله! اجرت را بزرگ گرداند و عزایت را نیکو کند، و میتت را بیامرزد</w:t>
      </w:r>
      <w:r>
        <w:rPr>
          <w:rStyle w:val="Char4"/>
          <w:rFonts w:hint="cs"/>
          <w:rtl/>
        </w:rPr>
        <w:t>»</w:t>
      </w:r>
      <w:r w:rsidRPr="00E2065E">
        <w:rPr>
          <w:rStyle w:val="Char4"/>
          <w:rtl/>
        </w:rPr>
        <w:t>. و اگر دعاى فوق را بخواند خوب است</w:t>
      </w:r>
      <w:r w:rsidRPr="00E2065E">
        <w:rPr>
          <w:rStyle w:val="Char4"/>
          <w:rFonts w:hint="cs"/>
          <w:rtl/>
        </w:rPr>
        <w:t>.</w:t>
      </w:r>
    </w:p>
    <w:p w:rsidR="00540F1B" w:rsidRPr="008F4BFD" w:rsidRDefault="00540F1B" w:rsidP="008F4BFD">
      <w:pPr>
        <w:pStyle w:val="a9"/>
        <w:rPr>
          <w:rStyle w:val="Char4"/>
          <w:sz w:val="24"/>
          <w:szCs w:val="24"/>
          <w:rtl/>
        </w:rPr>
      </w:pPr>
      <w:r w:rsidRPr="008F4BFD">
        <w:rPr>
          <w:rStyle w:val="Char4"/>
          <w:rFonts w:hint="cs"/>
          <w:sz w:val="24"/>
          <w:szCs w:val="24"/>
          <w:rtl/>
        </w:rPr>
        <w:t>معنی کلمات حدیث:</w:t>
      </w:r>
    </w:p>
    <w:p w:rsidR="00540F1B" w:rsidRPr="00E2065E" w:rsidRDefault="00BB30F5" w:rsidP="00540F1B">
      <w:pPr>
        <w:widowControl w:val="0"/>
        <w:ind w:firstLine="284"/>
        <w:jc w:val="both"/>
        <w:rPr>
          <w:rStyle w:val="Char4"/>
          <w:rtl/>
        </w:rPr>
      </w:pPr>
      <w:r w:rsidRPr="00BB30F5">
        <w:rPr>
          <w:rStyle w:val="Char1"/>
          <w:rtl/>
        </w:rPr>
        <w:t>وَلْتَحْتَسِبْ</w:t>
      </w:r>
      <w:r w:rsidR="00540F1B" w:rsidRPr="00E2065E">
        <w:rPr>
          <w:rStyle w:val="Char4"/>
          <w:rFonts w:hint="cs"/>
          <w:rtl/>
        </w:rPr>
        <w:t>: صبر به ن</w:t>
      </w:r>
      <w:r w:rsidR="00540F1B">
        <w:rPr>
          <w:rStyle w:val="Char4"/>
          <w:rFonts w:hint="cs"/>
          <w:rtl/>
        </w:rPr>
        <w:t>ی</w:t>
      </w:r>
      <w:r w:rsidR="00540F1B" w:rsidRPr="00E2065E">
        <w:rPr>
          <w:rStyle w:val="Char4"/>
          <w:rFonts w:hint="cs"/>
          <w:rtl/>
        </w:rPr>
        <w:t>ت ثواب پیشه کند.</w:t>
      </w:r>
    </w:p>
    <w:p w:rsidR="00540F1B" w:rsidRPr="008F4BFD" w:rsidRDefault="00540F1B" w:rsidP="008F4BFD">
      <w:pPr>
        <w:pStyle w:val="a9"/>
        <w:rPr>
          <w:rStyle w:val="Char4"/>
          <w:sz w:val="24"/>
          <w:szCs w:val="24"/>
          <w:rtl/>
        </w:rPr>
      </w:pPr>
      <w:r w:rsidRPr="008F4BFD">
        <w:rPr>
          <w:rStyle w:val="Char4"/>
          <w:rFonts w:hint="cs"/>
          <w:sz w:val="24"/>
          <w:szCs w:val="24"/>
          <w:rtl/>
        </w:rPr>
        <w:t>رهنمود حدیث:</w:t>
      </w:r>
    </w:p>
    <w:p w:rsidR="00540F1B" w:rsidRPr="00E2065E" w:rsidRDefault="00540F1B" w:rsidP="00540F1B">
      <w:pPr>
        <w:widowControl w:val="0"/>
        <w:ind w:firstLine="284"/>
        <w:jc w:val="both"/>
        <w:rPr>
          <w:rStyle w:val="Char4"/>
          <w:rtl/>
        </w:rPr>
      </w:pPr>
      <w:r w:rsidRPr="00E2065E">
        <w:rPr>
          <w:rStyle w:val="Char4"/>
          <w:rFonts w:hint="cs"/>
          <w:rtl/>
        </w:rPr>
        <w:t>ز</w:t>
      </w:r>
      <w:r>
        <w:rPr>
          <w:rStyle w:val="Char4"/>
          <w:rFonts w:hint="cs"/>
          <w:rtl/>
        </w:rPr>
        <w:t>ی</w:t>
      </w:r>
      <w:r w:rsidRPr="00E2065E">
        <w:rPr>
          <w:rStyle w:val="Char4"/>
          <w:rFonts w:hint="cs"/>
          <w:rtl/>
        </w:rPr>
        <w:t>نب؛ دختر گرام</w:t>
      </w:r>
      <w:r>
        <w:rPr>
          <w:rStyle w:val="Char4"/>
          <w:rFonts w:hint="cs"/>
          <w:rtl/>
        </w:rPr>
        <w:t>ی</w:t>
      </w:r>
      <w:r w:rsidRPr="00E2065E">
        <w:rPr>
          <w:rStyle w:val="Char4"/>
          <w:rFonts w:hint="cs"/>
          <w:rtl/>
        </w:rPr>
        <w:t xml:space="preserve">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w:t>
      </w:r>
      <w:r>
        <w:rPr>
          <w:rStyle w:val="Char4"/>
          <w:rFonts w:hint="cs"/>
          <w:rtl/>
        </w:rPr>
        <w:t>ک</w:t>
      </w:r>
      <w:r w:rsidRPr="00E2065E">
        <w:rPr>
          <w:rStyle w:val="Char4"/>
          <w:rFonts w:hint="cs"/>
          <w:rtl/>
        </w:rPr>
        <w:t>س</w:t>
      </w:r>
      <w:r>
        <w:rPr>
          <w:rStyle w:val="Char4"/>
          <w:rFonts w:hint="cs"/>
          <w:rtl/>
        </w:rPr>
        <w:t>ی</w:t>
      </w:r>
      <w:r w:rsidRPr="00E2065E">
        <w:rPr>
          <w:rStyle w:val="Char4"/>
          <w:rFonts w:hint="cs"/>
          <w:rtl/>
        </w:rPr>
        <w:t xml:space="preserve"> را دنبال پدربزرگوار خویش فرستاد تا بر</w:t>
      </w:r>
      <w:r>
        <w:rPr>
          <w:rStyle w:val="Char4"/>
          <w:rFonts w:hint="cs"/>
          <w:rtl/>
        </w:rPr>
        <w:t xml:space="preserve"> </w:t>
      </w:r>
      <w:r w:rsidRPr="00E2065E">
        <w:rPr>
          <w:rStyle w:val="Char4"/>
          <w:rFonts w:hint="cs"/>
          <w:rtl/>
        </w:rPr>
        <w:t>بال</w:t>
      </w:r>
      <w:r>
        <w:rPr>
          <w:rStyle w:val="Char4"/>
          <w:rFonts w:hint="cs"/>
          <w:rtl/>
        </w:rPr>
        <w:t>ی</w:t>
      </w:r>
      <w:r w:rsidR="00322669">
        <w:rPr>
          <w:rStyle w:val="Char4"/>
          <w:rFonts w:hint="cs"/>
          <w:rtl/>
        </w:rPr>
        <w:t>ن فرزند خرد</w:t>
      </w:r>
      <w:r w:rsidRPr="00E2065E">
        <w:rPr>
          <w:rStyle w:val="Char4"/>
          <w:rFonts w:hint="cs"/>
          <w:rtl/>
        </w:rPr>
        <w:t xml:space="preserve">سال زینب </w:t>
      </w:r>
      <w:r>
        <w:rPr>
          <w:rStyle w:val="Char4"/>
          <w:rFonts w:hint="cs"/>
          <w:rtl/>
        </w:rPr>
        <w:t>ک</w:t>
      </w:r>
      <w:r w:rsidRPr="00E2065E">
        <w:rPr>
          <w:rStyle w:val="Char4"/>
          <w:rFonts w:hint="cs"/>
          <w:rtl/>
        </w:rPr>
        <w:t>ه در حال مردن بود تشر</w:t>
      </w:r>
      <w:r>
        <w:rPr>
          <w:rStyle w:val="Char4"/>
          <w:rFonts w:hint="cs"/>
          <w:rtl/>
        </w:rPr>
        <w:t>ی</w:t>
      </w:r>
      <w:r w:rsidRPr="00E2065E">
        <w:rPr>
          <w:rStyle w:val="Char4"/>
          <w:rFonts w:hint="cs"/>
          <w:rtl/>
        </w:rPr>
        <w:t>ف ب</w:t>
      </w:r>
      <w:r>
        <w:rPr>
          <w:rStyle w:val="Char4"/>
          <w:rFonts w:hint="cs"/>
          <w:rtl/>
        </w:rPr>
        <w:t>ی</w:t>
      </w:r>
      <w:r w:rsidRPr="00E2065E">
        <w:rPr>
          <w:rStyle w:val="Char4"/>
          <w:rFonts w:hint="cs"/>
          <w:rtl/>
        </w:rPr>
        <w:t>اورد</w:t>
      </w:r>
      <w:r>
        <w:rPr>
          <w:rStyle w:val="Char4"/>
          <w:rFonts w:hint="cs"/>
          <w:rtl/>
        </w:rPr>
        <w:t>.</w:t>
      </w:r>
      <w:r w:rsidRPr="00E2065E">
        <w:rPr>
          <w:rStyle w:val="Char4"/>
          <w:rFonts w:hint="cs"/>
          <w:rtl/>
        </w:rPr>
        <w:t xml:space="preserve">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به دخترش سلام فرستاد و او را توص</w:t>
      </w:r>
      <w:r>
        <w:rPr>
          <w:rStyle w:val="Char4"/>
          <w:rFonts w:hint="cs"/>
          <w:rtl/>
        </w:rPr>
        <w:t>ی</w:t>
      </w:r>
      <w:r w:rsidRPr="00E2065E">
        <w:rPr>
          <w:rStyle w:val="Char4"/>
          <w:rFonts w:hint="cs"/>
          <w:rtl/>
        </w:rPr>
        <w:t>ه به صبر و دعا نمود. ز</w:t>
      </w:r>
      <w:r>
        <w:rPr>
          <w:rStyle w:val="Char4"/>
          <w:rFonts w:hint="cs"/>
          <w:rtl/>
        </w:rPr>
        <w:t>ی</w:t>
      </w:r>
      <w:r w:rsidRPr="00E2065E">
        <w:rPr>
          <w:rStyle w:val="Char4"/>
          <w:rFonts w:hint="cs"/>
          <w:rtl/>
        </w:rPr>
        <w:t xml:space="preserve">نب دوباره </w:t>
      </w:r>
      <w:r>
        <w:rPr>
          <w:rStyle w:val="Char4"/>
          <w:rFonts w:hint="cs"/>
          <w:rtl/>
        </w:rPr>
        <w:t>ک</w:t>
      </w:r>
      <w:r w:rsidRPr="00E2065E">
        <w:rPr>
          <w:rStyle w:val="Char4"/>
          <w:rFonts w:hint="cs"/>
          <w:rtl/>
        </w:rPr>
        <w:t>س</w:t>
      </w:r>
      <w:r>
        <w:rPr>
          <w:rStyle w:val="Char4"/>
          <w:rFonts w:hint="cs"/>
          <w:rtl/>
        </w:rPr>
        <w:t>ی</w:t>
      </w:r>
      <w:r w:rsidRPr="00E2065E">
        <w:rPr>
          <w:rStyle w:val="Char4"/>
          <w:rFonts w:hint="cs"/>
          <w:rtl/>
        </w:rPr>
        <w:t xml:space="preserve"> نزد ا</w:t>
      </w:r>
      <w:r>
        <w:rPr>
          <w:rStyle w:val="Char4"/>
          <w:rFonts w:hint="cs"/>
          <w:rtl/>
        </w:rPr>
        <w:t>ی</w:t>
      </w:r>
      <w:r w:rsidRPr="00E2065E">
        <w:rPr>
          <w:rStyle w:val="Char4"/>
          <w:rFonts w:hint="cs"/>
          <w:rtl/>
        </w:rPr>
        <w:t xml:space="preserve">شان فرستاد و سوگند داد </w:t>
      </w:r>
      <w:r>
        <w:rPr>
          <w:rStyle w:val="Char4"/>
          <w:rFonts w:hint="cs"/>
          <w:rtl/>
        </w:rPr>
        <w:t>ک</w:t>
      </w:r>
      <w:r w:rsidRPr="00E2065E">
        <w:rPr>
          <w:rStyle w:val="Char4"/>
          <w:rFonts w:hint="cs"/>
          <w:rtl/>
        </w:rPr>
        <w:t>ه حتما تشر</w:t>
      </w:r>
      <w:r>
        <w:rPr>
          <w:rStyle w:val="Char4"/>
          <w:rFonts w:hint="cs"/>
          <w:rtl/>
        </w:rPr>
        <w:t>ی</w:t>
      </w:r>
      <w:r w:rsidRPr="00E2065E">
        <w:rPr>
          <w:rStyle w:val="Char4"/>
          <w:rFonts w:hint="cs"/>
          <w:rtl/>
        </w:rPr>
        <w:t>ف ب</w:t>
      </w:r>
      <w:r>
        <w:rPr>
          <w:rStyle w:val="Char4"/>
          <w:rFonts w:hint="cs"/>
          <w:rtl/>
        </w:rPr>
        <w:t>ی</w:t>
      </w:r>
      <w:r w:rsidRPr="00E2065E">
        <w:rPr>
          <w:rStyle w:val="Char4"/>
          <w:rFonts w:hint="cs"/>
          <w:rtl/>
        </w:rPr>
        <w:t xml:space="preserve">اورد.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با جمع</w:t>
      </w:r>
      <w:r>
        <w:rPr>
          <w:rStyle w:val="Char4"/>
          <w:rFonts w:hint="cs"/>
          <w:rtl/>
        </w:rPr>
        <w:t>ی</w:t>
      </w:r>
      <w:r w:rsidRPr="00E2065E">
        <w:rPr>
          <w:rStyle w:val="Char4"/>
          <w:rFonts w:hint="cs"/>
          <w:rtl/>
        </w:rPr>
        <w:t xml:space="preserve"> از </w:t>
      </w:r>
      <w:r>
        <w:rPr>
          <w:rStyle w:val="Char4"/>
          <w:rFonts w:hint="cs"/>
          <w:rtl/>
        </w:rPr>
        <w:t>ی</w:t>
      </w:r>
      <w:r w:rsidRPr="00E2065E">
        <w:rPr>
          <w:rStyle w:val="Char4"/>
          <w:rFonts w:hint="cs"/>
          <w:rtl/>
        </w:rPr>
        <w:t>ارانش تشر</w:t>
      </w:r>
      <w:r>
        <w:rPr>
          <w:rStyle w:val="Char4"/>
          <w:rFonts w:hint="cs"/>
          <w:rtl/>
        </w:rPr>
        <w:t>ی</w:t>
      </w:r>
      <w:r w:rsidRPr="00E2065E">
        <w:rPr>
          <w:rStyle w:val="Char4"/>
          <w:rFonts w:hint="cs"/>
          <w:rtl/>
        </w:rPr>
        <w:t xml:space="preserve">ف برد و </w:t>
      </w:r>
      <w:r>
        <w:rPr>
          <w:rStyle w:val="Char4"/>
          <w:rFonts w:hint="cs"/>
          <w:rtl/>
        </w:rPr>
        <w:t>ک</w:t>
      </w:r>
      <w:r w:rsidRPr="00E2065E">
        <w:rPr>
          <w:rStyle w:val="Char4"/>
          <w:rFonts w:hint="cs"/>
          <w:rtl/>
        </w:rPr>
        <w:t>ود</w:t>
      </w:r>
      <w:r>
        <w:rPr>
          <w:rStyle w:val="Char4"/>
          <w:rFonts w:hint="cs"/>
          <w:rtl/>
        </w:rPr>
        <w:t>ک</w:t>
      </w:r>
      <w:r w:rsidRPr="00E2065E">
        <w:rPr>
          <w:rStyle w:val="Char4"/>
          <w:rFonts w:hint="cs"/>
          <w:rtl/>
        </w:rPr>
        <w:t xml:space="preserve"> را در حال</w:t>
      </w:r>
      <w:r>
        <w:rPr>
          <w:rStyle w:val="Char4"/>
          <w:rFonts w:hint="cs"/>
          <w:rtl/>
        </w:rPr>
        <w:t>ی</w:t>
      </w:r>
      <w:r w:rsidRPr="00E2065E">
        <w:rPr>
          <w:rStyle w:val="Char4"/>
          <w:rFonts w:hint="cs"/>
          <w:rtl/>
        </w:rPr>
        <w:t xml:space="preserve"> </w:t>
      </w:r>
      <w:r>
        <w:rPr>
          <w:rStyle w:val="Char4"/>
          <w:rFonts w:hint="cs"/>
          <w:rtl/>
        </w:rPr>
        <w:t>ک</w:t>
      </w:r>
      <w:r w:rsidRPr="00E2065E">
        <w:rPr>
          <w:rStyle w:val="Char4"/>
          <w:rFonts w:hint="cs"/>
          <w:rtl/>
        </w:rPr>
        <w:t>ه به نفس نفس افتاده بود در دست گرفت و اش</w:t>
      </w:r>
      <w:r>
        <w:rPr>
          <w:rStyle w:val="Char4"/>
          <w:rFonts w:hint="cs"/>
          <w:rtl/>
        </w:rPr>
        <w:t>ک</w:t>
      </w:r>
      <w:r w:rsidRPr="00E2065E">
        <w:rPr>
          <w:rStyle w:val="Char4"/>
          <w:rFonts w:hint="cs"/>
          <w:rtl/>
        </w:rPr>
        <w:t xml:space="preserve"> از چشمان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سراز</w:t>
      </w:r>
      <w:r>
        <w:rPr>
          <w:rStyle w:val="Char4"/>
          <w:rFonts w:hint="cs"/>
          <w:rtl/>
        </w:rPr>
        <w:t>ی</w:t>
      </w:r>
      <w:r w:rsidRPr="00E2065E">
        <w:rPr>
          <w:rStyle w:val="Char4"/>
          <w:rFonts w:hint="cs"/>
          <w:rtl/>
        </w:rPr>
        <w:t>ر شد</w:t>
      </w:r>
      <w:r>
        <w:rPr>
          <w:rStyle w:val="Char4"/>
          <w:rFonts w:hint="cs"/>
          <w:rtl/>
        </w:rPr>
        <w:t>.</w:t>
      </w:r>
      <w:r w:rsidRPr="00E2065E">
        <w:rPr>
          <w:rStyle w:val="Char4"/>
          <w:rFonts w:hint="cs"/>
          <w:rtl/>
        </w:rPr>
        <w:t xml:space="preserve"> سعد بن</w:t>
      </w:r>
      <w:r>
        <w:rPr>
          <w:rStyle w:val="Char4"/>
          <w:rFonts w:hint="cs"/>
          <w:rtl/>
        </w:rPr>
        <w:t xml:space="preserve"> </w:t>
      </w:r>
      <w:r w:rsidRPr="00E2065E">
        <w:rPr>
          <w:rStyle w:val="Char4"/>
          <w:rFonts w:hint="cs"/>
          <w:rtl/>
        </w:rPr>
        <w:t>عباده در مورد اشک ریختن رسول الله پرسید؟ فرمود</w:t>
      </w:r>
      <w:r>
        <w:rPr>
          <w:rStyle w:val="Char4"/>
          <w:rFonts w:hint="cs"/>
          <w:rtl/>
        </w:rPr>
        <w:t>:</w:t>
      </w:r>
      <w:r w:rsidRPr="00E2065E">
        <w:rPr>
          <w:rStyle w:val="Char4"/>
          <w:rFonts w:hint="cs"/>
          <w:rtl/>
        </w:rPr>
        <w:t xml:space="preserve"> ا</w:t>
      </w:r>
      <w:r>
        <w:rPr>
          <w:rStyle w:val="Char4"/>
          <w:rFonts w:hint="cs"/>
          <w:rtl/>
        </w:rPr>
        <w:t>ی</w:t>
      </w:r>
      <w:r w:rsidRPr="00E2065E">
        <w:rPr>
          <w:rStyle w:val="Char4"/>
          <w:rFonts w:hint="cs"/>
          <w:rtl/>
        </w:rPr>
        <w:t>ن</w:t>
      </w:r>
      <w:r>
        <w:rPr>
          <w:rStyle w:val="Char4"/>
          <w:rFonts w:hint="eastAsia"/>
          <w:rtl/>
        </w:rPr>
        <w:t>‌</w:t>
      </w:r>
      <w:r w:rsidRPr="00E2065E">
        <w:rPr>
          <w:rStyle w:val="Char4"/>
          <w:rFonts w:hint="cs"/>
          <w:rtl/>
        </w:rPr>
        <w:t>ها نشانه</w:t>
      </w:r>
      <w:r>
        <w:rPr>
          <w:rStyle w:val="Char4"/>
          <w:rFonts w:hint="cs"/>
          <w:rtl/>
        </w:rPr>
        <w:t xml:space="preserve">‌ی </w:t>
      </w:r>
      <w:r w:rsidRPr="00E2065E">
        <w:rPr>
          <w:rStyle w:val="Char4"/>
          <w:rFonts w:hint="cs"/>
          <w:rtl/>
        </w:rPr>
        <w:t>رحمت</w:t>
      </w:r>
      <w:r>
        <w:rPr>
          <w:rStyle w:val="Char4"/>
          <w:rFonts w:hint="cs"/>
          <w:rtl/>
        </w:rPr>
        <w:t>ی</w:t>
      </w:r>
      <w:r w:rsidRPr="00E2065E">
        <w:rPr>
          <w:rStyle w:val="Char4"/>
          <w:rFonts w:hint="cs"/>
          <w:rtl/>
        </w:rPr>
        <w:t xml:space="preserve"> است </w:t>
      </w:r>
      <w:r>
        <w:rPr>
          <w:rStyle w:val="Char4"/>
          <w:rFonts w:hint="cs"/>
          <w:rtl/>
        </w:rPr>
        <w:t>ک</w:t>
      </w:r>
      <w:r w:rsidRPr="00E2065E">
        <w:rPr>
          <w:rStyle w:val="Char4"/>
          <w:rFonts w:hint="cs"/>
          <w:rtl/>
        </w:rPr>
        <w:t>ه الله متعال در دل بندگانش قرار داده و</w:t>
      </w:r>
      <w:r>
        <w:rPr>
          <w:rStyle w:val="Char4"/>
          <w:rFonts w:hint="cs"/>
          <w:rtl/>
        </w:rPr>
        <w:t xml:space="preserve"> </w:t>
      </w:r>
      <w:r w:rsidRPr="00E2065E">
        <w:rPr>
          <w:rStyle w:val="Char4"/>
          <w:rFonts w:hint="cs"/>
          <w:rtl/>
        </w:rPr>
        <w:t xml:space="preserve">رحمت او شامل بندگانی خواهد بود </w:t>
      </w:r>
      <w:r>
        <w:rPr>
          <w:rStyle w:val="Char4"/>
          <w:rFonts w:hint="cs"/>
          <w:rtl/>
        </w:rPr>
        <w:t>ک</w:t>
      </w:r>
      <w:r w:rsidRPr="00E2065E">
        <w:rPr>
          <w:rStyle w:val="Char4"/>
          <w:rFonts w:hint="cs"/>
          <w:rtl/>
        </w:rPr>
        <w:t>ه اهل ترحم باشند.</w:t>
      </w:r>
    </w:p>
    <w:p w:rsidR="00540F1B" w:rsidRPr="008F4BFD" w:rsidRDefault="00540F1B" w:rsidP="008F4BFD">
      <w:pPr>
        <w:pStyle w:val="a9"/>
        <w:rPr>
          <w:rStyle w:val="Char4"/>
          <w:sz w:val="24"/>
          <w:szCs w:val="24"/>
          <w:rtl/>
        </w:rPr>
      </w:pPr>
      <w:r w:rsidRPr="008F4BFD">
        <w:rPr>
          <w:rStyle w:val="Char4"/>
          <w:rFonts w:hint="cs"/>
          <w:sz w:val="24"/>
          <w:szCs w:val="24"/>
          <w:rtl/>
        </w:rPr>
        <w:t>فوائد حدیث:</w:t>
      </w:r>
    </w:p>
    <w:p w:rsidR="00540F1B" w:rsidRDefault="00540F1B" w:rsidP="00540F1B">
      <w:pPr>
        <w:pStyle w:val="ListParagraph"/>
        <w:widowControl w:val="0"/>
        <w:numPr>
          <w:ilvl w:val="0"/>
          <w:numId w:val="153"/>
        </w:numPr>
        <w:bidi/>
        <w:spacing w:after="0" w:line="240" w:lineRule="auto"/>
        <w:ind w:left="680" w:hanging="340"/>
        <w:jc w:val="both"/>
        <w:rPr>
          <w:rStyle w:val="Char4"/>
        </w:rPr>
      </w:pPr>
      <w:r w:rsidRPr="00E2065E">
        <w:rPr>
          <w:rStyle w:val="Char4"/>
          <w:rFonts w:hint="cs"/>
          <w:rtl/>
        </w:rPr>
        <w:t>فرزند امانت</w:t>
      </w:r>
      <w:r>
        <w:rPr>
          <w:rStyle w:val="Char4"/>
          <w:rFonts w:hint="cs"/>
          <w:rtl/>
        </w:rPr>
        <w:t>ی</w:t>
      </w:r>
      <w:r w:rsidRPr="00E2065E">
        <w:rPr>
          <w:rStyle w:val="Char4"/>
          <w:rFonts w:hint="cs"/>
          <w:rtl/>
        </w:rPr>
        <w:t xml:space="preserve"> است اله</w:t>
      </w:r>
      <w:r>
        <w:rPr>
          <w:rStyle w:val="Char4"/>
          <w:rFonts w:hint="cs"/>
          <w:rtl/>
        </w:rPr>
        <w:t>ی</w:t>
      </w:r>
      <w:r w:rsidRPr="00E2065E">
        <w:rPr>
          <w:rStyle w:val="Char4"/>
          <w:rFonts w:hint="cs"/>
          <w:rtl/>
        </w:rPr>
        <w:t xml:space="preserve"> و هر گاه او امانتش را پس گرفت با</w:t>
      </w:r>
      <w:r>
        <w:rPr>
          <w:rStyle w:val="Char4"/>
          <w:rFonts w:hint="cs"/>
          <w:rtl/>
        </w:rPr>
        <w:t>ی</w:t>
      </w:r>
      <w:r w:rsidRPr="00E2065E">
        <w:rPr>
          <w:rStyle w:val="Char4"/>
          <w:rFonts w:hint="cs"/>
          <w:rtl/>
        </w:rPr>
        <w:t>د صبر را پ</w:t>
      </w:r>
      <w:r>
        <w:rPr>
          <w:rStyle w:val="Char4"/>
          <w:rFonts w:hint="cs"/>
          <w:rtl/>
        </w:rPr>
        <w:t>ی</w:t>
      </w:r>
      <w:r w:rsidRPr="00E2065E">
        <w:rPr>
          <w:rStyle w:val="Char4"/>
          <w:rFonts w:hint="cs"/>
          <w:rtl/>
        </w:rPr>
        <w:t>شه ساخت و سر تسل</w:t>
      </w:r>
      <w:r>
        <w:rPr>
          <w:rStyle w:val="Char4"/>
          <w:rFonts w:hint="cs"/>
          <w:rtl/>
        </w:rPr>
        <w:t>ی</w:t>
      </w:r>
      <w:r w:rsidRPr="00E2065E">
        <w:rPr>
          <w:rStyle w:val="Char4"/>
          <w:rFonts w:hint="cs"/>
          <w:rtl/>
        </w:rPr>
        <w:t>م فرود آورد.</w:t>
      </w:r>
    </w:p>
    <w:p w:rsidR="00540F1B" w:rsidRDefault="00322669" w:rsidP="00540F1B">
      <w:pPr>
        <w:pStyle w:val="ListParagraph"/>
        <w:widowControl w:val="0"/>
        <w:numPr>
          <w:ilvl w:val="0"/>
          <w:numId w:val="153"/>
        </w:numPr>
        <w:bidi/>
        <w:spacing w:after="0" w:line="240" w:lineRule="auto"/>
        <w:ind w:left="680" w:hanging="340"/>
        <w:jc w:val="both"/>
        <w:rPr>
          <w:rStyle w:val="Char4"/>
        </w:rPr>
      </w:pPr>
      <w:r>
        <w:rPr>
          <w:rStyle w:val="Char4"/>
          <w:rFonts w:hint="cs"/>
          <w:rtl/>
        </w:rPr>
        <w:t>ج</w:t>
      </w:r>
      <w:r w:rsidR="00540F1B" w:rsidRPr="00E2065E">
        <w:rPr>
          <w:rStyle w:val="Char4"/>
          <w:rFonts w:hint="cs"/>
          <w:rtl/>
        </w:rPr>
        <w:t>واز فرا خواندن انسان ن</w:t>
      </w:r>
      <w:r w:rsidR="00540F1B">
        <w:rPr>
          <w:rStyle w:val="Char4"/>
          <w:rFonts w:hint="cs"/>
          <w:rtl/>
        </w:rPr>
        <w:t>یک</w:t>
      </w:r>
      <w:r w:rsidR="00540F1B" w:rsidRPr="00E2065E">
        <w:rPr>
          <w:rStyle w:val="Char4"/>
          <w:rFonts w:hint="cs"/>
          <w:rtl/>
        </w:rPr>
        <w:t xml:space="preserve"> و بزرگوار بر بال</w:t>
      </w:r>
      <w:r w:rsidR="00540F1B">
        <w:rPr>
          <w:rStyle w:val="Char4"/>
          <w:rFonts w:hint="cs"/>
          <w:rtl/>
        </w:rPr>
        <w:t>ی</w:t>
      </w:r>
      <w:r w:rsidR="00540F1B" w:rsidRPr="00E2065E">
        <w:rPr>
          <w:rStyle w:val="Char4"/>
          <w:rFonts w:hint="cs"/>
          <w:rtl/>
        </w:rPr>
        <w:t>ن ب</w:t>
      </w:r>
      <w:r w:rsidR="00540F1B">
        <w:rPr>
          <w:rStyle w:val="Char4"/>
          <w:rFonts w:hint="cs"/>
          <w:rtl/>
        </w:rPr>
        <w:t>ی</w:t>
      </w:r>
      <w:r w:rsidR="00540F1B" w:rsidRPr="00E2065E">
        <w:rPr>
          <w:rStyle w:val="Char4"/>
          <w:rFonts w:hint="cs"/>
          <w:rtl/>
        </w:rPr>
        <w:t>مار</w:t>
      </w:r>
      <w:r w:rsidR="00540F1B">
        <w:rPr>
          <w:rStyle w:val="Char4"/>
          <w:rFonts w:hint="cs"/>
          <w:rtl/>
        </w:rPr>
        <w:t>ی</w:t>
      </w:r>
      <w:r w:rsidR="00540F1B" w:rsidRPr="00E2065E">
        <w:rPr>
          <w:rStyle w:val="Char4"/>
          <w:rFonts w:hint="cs"/>
          <w:rtl/>
        </w:rPr>
        <w:t xml:space="preserve"> </w:t>
      </w:r>
      <w:r w:rsidR="00540F1B">
        <w:rPr>
          <w:rStyle w:val="Char4"/>
          <w:rFonts w:hint="cs"/>
          <w:rtl/>
        </w:rPr>
        <w:t>ک</w:t>
      </w:r>
      <w:r w:rsidR="00540F1B" w:rsidRPr="00E2065E">
        <w:rPr>
          <w:rStyle w:val="Char4"/>
          <w:rFonts w:hint="cs"/>
          <w:rtl/>
        </w:rPr>
        <w:t>ه در حال وفات است</w:t>
      </w:r>
      <w:r w:rsidR="00540F1B">
        <w:rPr>
          <w:rStyle w:val="Char4"/>
          <w:rFonts w:hint="cs"/>
          <w:rtl/>
        </w:rPr>
        <w:t>.</w:t>
      </w:r>
    </w:p>
    <w:p w:rsidR="00540F1B" w:rsidRDefault="00540F1B" w:rsidP="00540F1B">
      <w:pPr>
        <w:pStyle w:val="ListParagraph"/>
        <w:widowControl w:val="0"/>
        <w:numPr>
          <w:ilvl w:val="0"/>
          <w:numId w:val="153"/>
        </w:numPr>
        <w:bidi/>
        <w:spacing w:after="0" w:line="240" w:lineRule="auto"/>
        <w:ind w:left="680" w:hanging="340"/>
        <w:jc w:val="both"/>
        <w:rPr>
          <w:rStyle w:val="Char4"/>
        </w:rPr>
      </w:pPr>
      <w:r w:rsidRPr="00E2065E">
        <w:rPr>
          <w:rStyle w:val="Char4"/>
          <w:rFonts w:hint="cs"/>
          <w:rtl/>
        </w:rPr>
        <w:t>استحباب ع</w:t>
      </w:r>
      <w:r>
        <w:rPr>
          <w:rStyle w:val="Char4"/>
          <w:rFonts w:hint="cs"/>
          <w:rtl/>
        </w:rPr>
        <w:t>ی</w:t>
      </w:r>
      <w:r w:rsidRPr="00E2065E">
        <w:rPr>
          <w:rStyle w:val="Char4"/>
          <w:rFonts w:hint="cs"/>
          <w:rtl/>
        </w:rPr>
        <w:t>ادت ب</w:t>
      </w:r>
      <w:r>
        <w:rPr>
          <w:rStyle w:val="Char4"/>
          <w:rFonts w:hint="cs"/>
          <w:rtl/>
        </w:rPr>
        <w:t>ی</w:t>
      </w:r>
      <w:r w:rsidRPr="00E2065E">
        <w:rPr>
          <w:rStyle w:val="Char4"/>
          <w:rFonts w:hint="cs"/>
          <w:rtl/>
        </w:rPr>
        <w:t>مار گر</w:t>
      </w:r>
      <w:r>
        <w:rPr>
          <w:rStyle w:val="Char4"/>
          <w:rFonts w:hint="cs"/>
          <w:rtl/>
        </w:rPr>
        <w:t xml:space="preserve"> </w:t>
      </w:r>
      <w:r w:rsidRPr="00E2065E">
        <w:rPr>
          <w:rStyle w:val="Char4"/>
          <w:rFonts w:hint="cs"/>
          <w:rtl/>
        </w:rPr>
        <w:t xml:space="preserve">چه </w:t>
      </w:r>
      <w:r>
        <w:rPr>
          <w:rStyle w:val="Char4"/>
          <w:rFonts w:hint="cs"/>
          <w:rtl/>
        </w:rPr>
        <w:t>ک</w:t>
      </w:r>
      <w:r w:rsidRPr="00E2065E">
        <w:rPr>
          <w:rStyle w:val="Char4"/>
          <w:rFonts w:hint="cs"/>
          <w:rtl/>
        </w:rPr>
        <w:t>وچ</w:t>
      </w:r>
      <w:r>
        <w:rPr>
          <w:rStyle w:val="Char4"/>
          <w:rFonts w:hint="cs"/>
          <w:rtl/>
        </w:rPr>
        <w:t>ک</w:t>
      </w:r>
      <w:r w:rsidRPr="00E2065E">
        <w:rPr>
          <w:rStyle w:val="Char4"/>
          <w:rFonts w:hint="cs"/>
          <w:rtl/>
        </w:rPr>
        <w:t xml:space="preserve"> باشد.</w:t>
      </w:r>
    </w:p>
    <w:p w:rsidR="00540F1B" w:rsidRPr="00E2065E" w:rsidRDefault="00540F1B" w:rsidP="00540F1B">
      <w:pPr>
        <w:pStyle w:val="ListParagraph"/>
        <w:widowControl w:val="0"/>
        <w:numPr>
          <w:ilvl w:val="0"/>
          <w:numId w:val="153"/>
        </w:numPr>
        <w:bidi/>
        <w:spacing w:after="0" w:line="240" w:lineRule="auto"/>
        <w:ind w:left="680" w:hanging="340"/>
        <w:jc w:val="both"/>
        <w:rPr>
          <w:rStyle w:val="Char4"/>
          <w:rtl/>
        </w:rPr>
      </w:pPr>
      <w:r w:rsidRPr="00E2065E">
        <w:rPr>
          <w:rStyle w:val="Char4"/>
          <w:rFonts w:hint="cs"/>
          <w:rtl/>
        </w:rPr>
        <w:t>جواز گر</w:t>
      </w:r>
      <w:r>
        <w:rPr>
          <w:rStyle w:val="Char4"/>
          <w:rFonts w:hint="cs"/>
          <w:rtl/>
        </w:rPr>
        <w:t>ی</w:t>
      </w:r>
      <w:r w:rsidRPr="00E2065E">
        <w:rPr>
          <w:rStyle w:val="Char4"/>
          <w:rFonts w:hint="cs"/>
          <w:rtl/>
        </w:rPr>
        <w:t xml:space="preserve">ه </w:t>
      </w:r>
      <w:r>
        <w:rPr>
          <w:rStyle w:val="Char4"/>
          <w:rFonts w:hint="cs"/>
          <w:rtl/>
        </w:rPr>
        <w:t>ک</w:t>
      </w:r>
      <w:r w:rsidRPr="00E2065E">
        <w:rPr>
          <w:rStyle w:val="Char4"/>
          <w:rFonts w:hint="cs"/>
          <w:rtl/>
        </w:rPr>
        <w:t>ردن و اش</w:t>
      </w:r>
      <w:r>
        <w:rPr>
          <w:rStyle w:val="Char4"/>
          <w:rFonts w:hint="cs"/>
          <w:rtl/>
        </w:rPr>
        <w:t>ک</w:t>
      </w:r>
      <w:r w:rsidRPr="00E2065E">
        <w:rPr>
          <w:rStyle w:val="Char4"/>
          <w:rFonts w:hint="cs"/>
          <w:rtl/>
        </w:rPr>
        <w:t xml:space="preserve"> ر</w:t>
      </w:r>
      <w:r>
        <w:rPr>
          <w:rStyle w:val="Char4"/>
          <w:rFonts w:hint="cs"/>
          <w:rtl/>
        </w:rPr>
        <w:t>ی</w:t>
      </w:r>
      <w:r w:rsidRPr="00E2065E">
        <w:rPr>
          <w:rStyle w:val="Char4"/>
          <w:rFonts w:hint="cs"/>
          <w:rtl/>
        </w:rPr>
        <w:t>ختن برا</w:t>
      </w:r>
      <w:r>
        <w:rPr>
          <w:rStyle w:val="Char4"/>
          <w:rFonts w:hint="cs"/>
          <w:rtl/>
        </w:rPr>
        <w:t>ی</w:t>
      </w:r>
      <w:r w:rsidRPr="00E2065E">
        <w:rPr>
          <w:rStyle w:val="Char4"/>
          <w:rFonts w:hint="cs"/>
          <w:rtl/>
        </w:rPr>
        <w:t xml:space="preserve"> م</w:t>
      </w:r>
      <w:r>
        <w:rPr>
          <w:rStyle w:val="Char4"/>
          <w:rFonts w:hint="cs"/>
          <w:rtl/>
        </w:rPr>
        <w:t>ی</w:t>
      </w:r>
      <w:r w:rsidRPr="00E2065E">
        <w:rPr>
          <w:rStyle w:val="Char4"/>
          <w:rFonts w:hint="cs"/>
          <w:rtl/>
        </w:rPr>
        <w:t>ت به شرط</w:t>
      </w:r>
      <w:r>
        <w:rPr>
          <w:rStyle w:val="Char4"/>
          <w:rFonts w:hint="cs"/>
          <w:rtl/>
        </w:rPr>
        <w:t>ی</w:t>
      </w:r>
      <w:r w:rsidRPr="00E2065E">
        <w:rPr>
          <w:rStyle w:val="Char4"/>
          <w:rFonts w:hint="cs"/>
          <w:rtl/>
        </w:rPr>
        <w:t xml:space="preserve"> </w:t>
      </w:r>
      <w:r>
        <w:rPr>
          <w:rStyle w:val="Char4"/>
          <w:rFonts w:hint="cs"/>
          <w:rtl/>
        </w:rPr>
        <w:t>ک</w:t>
      </w:r>
      <w:r w:rsidRPr="00E2065E">
        <w:rPr>
          <w:rStyle w:val="Char4"/>
          <w:rFonts w:hint="cs"/>
          <w:rtl/>
        </w:rPr>
        <w:t>ه همرا با نوحه و د</w:t>
      </w:r>
      <w:r>
        <w:rPr>
          <w:rStyle w:val="Char4"/>
          <w:rFonts w:hint="cs"/>
          <w:rtl/>
        </w:rPr>
        <w:t>ی</w:t>
      </w:r>
      <w:r w:rsidRPr="00E2065E">
        <w:rPr>
          <w:rStyle w:val="Char4"/>
          <w:rFonts w:hint="cs"/>
          <w:rtl/>
        </w:rPr>
        <w:t xml:space="preserve">گر </w:t>
      </w:r>
      <w:r>
        <w:rPr>
          <w:rStyle w:val="Char4"/>
          <w:rFonts w:hint="cs"/>
          <w:rtl/>
        </w:rPr>
        <w:t>ک</w:t>
      </w:r>
      <w:r w:rsidRPr="00E2065E">
        <w:rPr>
          <w:rStyle w:val="Char4"/>
          <w:rFonts w:hint="cs"/>
          <w:rtl/>
        </w:rPr>
        <w:t>ارها</w:t>
      </w:r>
      <w:r w:rsidR="00322669">
        <w:rPr>
          <w:rStyle w:val="Char4"/>
          <w:rFonts w:hint="cs"/>
          <w:rtl/>
        </w:rPr>
        <w:t>ی</w:t>
      </w:r>
      <w:r w:rsidRPr="00E2065E">
        <w:rPr>
          <w:rStyle w:val="Char4"/>
          <w:rFonts w:hint="cs"/>
          <w:rtl/>
        </w:rPr>
        <w:t xml:space="preserve"> ناجا</w:t>
      </w:r>
      <w:r>
        <w:rPr>
          <w:rStyle w:val="Char4"/>
          <w:rFonts w:hint="cs"/>
          <w:rtl/>
        </w:rPr>
        <w:t>ی</w:t>
      </w:r>
      <w:r w:rsidRPr="00E2065E">
        <w:rPr>
          <w:rStyle w:val="Char4"/>
          <w:rFonts w:hint="cs"/>
          <w:rtl/>
        </w:rPr>
        <w:t>ز نباشد.</w:t>
      </w:r>
    </w:p>
    <w:p w:rsidR="00540F1B" w:rsidRPr="00E2065E" w:rsidRDefault="00540F1B" w:rsidP="00540F1B">
      <w:pPr>
        <w:widowControl w:val="0"/>
        <w:ind w:firstLine="284"/>
        <w:jc w:val="both"/>
        <w:rPr>
          <w:rStyle w:val="Char4"/>
          <w:rtl/>
        </w:rPr>
      </w:pPr>
      <w:r w:rsidRPr="00E2065E">
        <w:rPr>
          <w:rStyle w:val="Char4"/>
          <w:rFonts w:hint="cs"/>
          <w:rtl/>
        </w:rPr>
        <w:t>-</w:t>
      </w:r>
      <w:r>
        <w:rPr>
          <w:rStyle w:val="Char4"/>
          <w:rFonts w:hint="cs"/>
          <w:rtl/>
        </w:rPr>
        <w:t xml:space="preserve"> </w:t>
      </w:r>
      <w:r w:rsidRPr="00E2065E">
        <w:rPr>
          <w:rStyle w:val="Char4"/>
          <w:rFonts w:hint="cs"/>
          <w:rtl/>
        </w:rPr>
        <w:t>حد</w:t>
      </w:r>
      <w:r>
        <w:rPr>
          <w:rStyle w:val="Char4"/>
          <w:rFonts w:hint="cs"/>
          <w:rtl/>
        </w:rPr>
        <w:t>ی</w:t>
      </w:r>
      <w:r w:rsidRPr="00E2065E">
        <w:rPr>
          <w:rStyle w:val="Char4"/>
          <w:rFonts w:hint="cs"/>
          <w:rtl/>
        </w:rPr>
        <w:t>ث</w:t>
      </w:r>
      <w:r>
        <w:rPr>
          <w:rStyle w:val="Char4"/>
          <w:rFonts w:hint="cs"/>
          <w:rtl/>
        </w:rPr>
        <w:t>ی</w:t>
      </w:r>
      <w:r w:rsidRPr="00E2065E">
        <w:rPr>
          <w:rStyle w:val="Char4"/>
          <w:rFonts w:hint="cs"/>
          <w:rtl/>
        </w:rPr>
        <w:t xml:space="preserve"> </w:t>
      </w:r>
      <w:r>
        <w:rPr>
          <w:rStyle w:val="Char4"/>
          <w:rFonts w:hint="cs"/>
          <w:rtl/>
        </w:rPr>
        <w:t>ک</w:t>
      </w:r>
      <w:r w:rsidRPr="00E2065E">
        <w:rPr>
          <w:rStyle w:val="Char4"/>
          <w:rFonts w:hint="cs"/>
          <w:rtl/>
        </w:rPr>
        <w:t>ه تعز</w:t>
      </w:r>
      <w:r>
        <w:rPr>
          <w:rStyle w:val="Char4"/>
          <w:rFonts w:hint="cs"/>
          <w:rtl/>
        </w:rPr>
        <w:t>ی</w:t>
      </w:r>
      <w:r w:rsidRPr="00E2065E">
        <w:rPr>
          <w:rStyle w:val="Char4"/>
          <w:rFonts w:hint="cs"/>
          <w:rtl/>
        </w:rPr>
        <w:t>ه را تا سه روز محدود</w:t>
      </w:r>
      <w:r>
        <w:rPr>
          <w:rStyle w:val="Char4"/>
          <w:rFonts w:hint="cs"/>
          <w:rtl/>
        </w:rPr>
        <w:t xml:space="preserve"> می‌</w:t>
      </w:r>
      <w:r w:rsidRPr="00E2065E">
        <w:rPr>
          <w:rStyle w:val="Char4"/>
          <w:rFonts w:hint="cs"/>
          <w:rtl/>
        </w:rPr>
        <w:t>داند صح</w:t>
      </w:r>
      <w:r>
        <w:rPr>
          <w:rStyle w:val="Char4"/>
          <w:rFonts w:hint="cs"/>
          <w:rtl/>
        </w:rPr>
        <w:t>ی</w:t>
      </w:r>
      <w:r w:rsidRPr="00E2065E">
        <w:rPr>
          <w:rStyle w:val="Char4"/>
          <w:rFonts w:hint="cs"/>
          <w:rtl/>
        </w:rPr>
        <w:t>ح</w:t>
      </w:r>
      <w:r>
        <w:rPr>
          <w:rStyle w:val="Char4"/>
          <w:rFonts w:hint="cs"/>
          <w:rtl/>
        </w:rPr>
        <w:t xml:space="preserve"> نمی‌</w:t>
      </w:r>
      <w:r w:rsidRPr="00E2065E">
        <w:rPr>
          <w:rStyle w:val="Char4"/>
          <w:rFonts w:hint="cs"/>
          <w:rtl/>
        </w:rPr>
        <w:t>باشد</w:t>
      </w:r>
      <w:r w:rsidR="00CA3F19">
        <w:rPr>
          <w:rStyle w:val="FootnoteReference"/>
          <w:rFonts w:ascii="IRNazli" w:hAnsi="IRNazli" w:cs="IRNazli"/>
          <w:rtl/>
          <w:lang w:bidi="fa-IR"/>
        </w:rPr>
        <w:footnoteReference w:id="196"/>
      </w:r>
      <w:r w:rsidRPr="00E2065E">
        <w:rPr>
          <w:rStyle w:val="Char4"/>
          <w:rFonts w:hint="cs"/>
          <w:rtl/>
        </w:rPr>
        <w:t>.</w:t>
      </w:r>
      <w:r>
        <w:rPr>
          <w:rStyle w:val="Char4"/>
          <w:rFonts w:hint="cs"/>
          <w:rtl/>
        </w:rPr>
        <w:t xml:space="preserve"> </w:t>
      </w:r>
    </w:p>
    <w:p w:rsidR="00540F1B" w:rsidRPr="00E2065E" w:rsidRDefault="00540F1B" w:rsidP="00540F1B">
      <w:pPr>
        <w:widowControl w:val="0"/>
        <w:ind w:firstLine="284"/>
        <w:jc w:val="both"/>
        <w:rPr>
          <w:rStyle w:val="Char4"/>
          <w:rtl/>
        </w:rPr>
      </w:pPr>
      <w:r w:rsidRPr="00E2065E">
        <w:rPr>
          <w:rStyle w:val="Char4"/>
          <w:rFonts w:hint="cs"/>
          <w:rtl/>
        </w:rPr>
        <w:t>-</w:t>
      </w:r>
      <w:r>
        <w:rPr>
          <w:rStyle w:val="Char4"/>
          <w:rFonts w:hint="cs"/>
          <w:rtl/>
        </w:rPr>
        <w:t xml:space="preserve"> </w:t>
      </w:r>
      <w:r w:rsidRPr="00E2065E">
        <w:rPr>
          <w:rStyle w:val="Char4"/>
          <w:rFonts w:hint="cs"/>
          <w:rtl/>
        </w:rPr>
        <w:t>همچن</w:t>
      </w:r>
      <w:r>
        <w:rPr>
          <w:rStyle w:val="Char4"/>
          <w:rFonts w:hint="cs"/>
          <w:rtl/>
        </w:rPr>
        <w:t>ی</w:t>
      </w:r>
      <w:r w:rsidRPr="00E2065E">
        <w:rPr>
          <w:rStyle w:val="Char4"/>
          <w:rFonts w:hint="cs"/>
          <w:rtl/>
        </w:rPr>
        <w:t>ن حد</w:t>
      </w:r>
      <w:r>
        <w:rPr>
          <w:rStyle w:val="Char4"/>
          <w:rFonts w:hint="cs"/>
          <w:rtl/>
        </w:rPr>
        <w:t>ی</w:t>
      </w:r>
      <w:r w:rsidRPr="00E2065E">
        <w:rPr>
          <w:rStyle w:val="Char4"/>
          <w:rFonts w:hint="cs"/>
          <w:rtl/>
        </w:rPr>
        <w:t>ث</w:t>
      </w:r>
      <w:r>
        <w:rPr>
          <w:rStyle w:val="Char4"/>
          <w:rFonts w:hint="cs"/>
          <w:rtl/>
        </w:rPr>
        <w:t>ی</w:t>
      </w:r>
      <w:r w:rsidRPr="00E2065E">
        <w:rPr>
          <w:rStyle w:val="Char4"/>
          <w:rFonts w:hint="cs"/>
          <w:rtl/>
        </w:rPr>
        <w:t xml:space="preserve"> </w:t>
      </w:r>
      <w:r>
        <w:rPr>
          <w:rStyle w:val="Char4"/>
          <w:rFonts w:hint="cs"/>
          <w:rtl/>
        </w:rPr>
        <w:t>ک</w:t>
      </w:r>
      <w:r w:rsidRPr="00E2065E">
        <w:rPr>
          <w:rStyle w:val="Char4"/>
          <w:rFonts w:hint="cs"/>
          <w:rtl/>
        </w:rPr>
        <w:t>ه</w:t>
      </w:r>
      <w:r>
        <w:rPr>
          <w:rStyle w:val="Char4"/>
          <w:rFonts w:hint="cs"/>
          <w:rtl/>
        </w:rPr>
        <w:t xml:space="preserve"> می‌</w:t>
      </w:r>
      <w:r w:rsidRPr="00E2065E">
        <w:rPr>
          <w:rStyle w:val="Char4"/>
          <w:rFonts w:hint="cs"/>
          <w:rtl/>
        </w:rPr>
        <w:t>گو</w:t>
      </w:r>
      <w:r>
        <w:rPr>
          <w:rStyle w:val="Char4"/>
          <w:rFonts w:hint="cs"/>
          <w:rtl/>
        </w:rPr>
        <w:t>ی</w:t>
      </w:r>
      <w:r w:rsidRPr="00E2065E">
        <w:rPr>
          <w:rStyle w:val="Char4"/>
          <w:rFonts w:hint="cs"/>
          <w:rtl/>
        </w:rPr>
        <w:t>د</w:t>
      </w:r>
      <w:r>
        <w:rPr>
          <w:rStyle w:val="Char4"/>
          <w:rFonts w:hint="cs"/>
          <w:rtl/>
        </w:rPr>
        <w:t>:</w:t>
      </w:r>
      <w:r w:rsidRPr="00E2065E">
        <w:rPr>
          <w:rStyle w:val="Char4"/>
          <w:rFonts w:hint="cs"/>
          <w:rtl/>
        </w:rPr>
        <w:t xml:space="preserve"> پاداش عرض تعز</w:t>
      </w:r>
      <w:r>
        <w:rPr>
          <w:rStyle w:val="Char4"/>
          <w:rFonts w:hint="cs"/>
          <w:rtl/>
        </w:rPr>
        <w:t>ی</w:t>
      </w:r>
      <w:r w:rsidRPr="00E2065E">
        <w:rPr>
          <w:rStyle w:val="Char4"/>
          <w:rFonts w:hint="cs"/>
          <w:rtl/>
        </w:rPr>
        <w:t>ه به مص</w:t>
      </w:r>
      <w:r>
        <w:rPr>
          <w:rStyle w:val="Char4"/>
          <w:rFonts w:hint="cs"/>
          <w:rtl/>
        </w:rPr>
        <w:t>ی</w:t>
      </w:r>
      <w:r w:rsidRPr="00E2065E">
        <w:rPr>
          <w:rStyle w:val="Char4"/>
          <w:rFonts w:hint="cs"/>
          <w:rtl/>
        </w:rPr>
        <w:t>بت د</w:t>
      </w:r>
      <w:r>
        <w:rPr>
          <w:rStyle w:val="Char4"/>
          <w:rFonts w:hint="cs"/>
          <w:rtl/>
        </w:rPr>
        <w:t>ی</w:t>
      </w:r>
      <w:r w:rsidRPr="00E2065E">
        <w:rPr>
          <w:rStyle w:val="Char4"/>
          <w:rFonts w:hint="cs"/>
          <w:rtl/>
        </w:rPr>
        <w:t>ده مانند پاداش خود مص</w:t>
      </w:r>
      <w:r>
        <w:rPr>
          <w:rStyle w:val="Char4"/>
          <w:rFonts w:hint="cs"/>
          <w:rtl/>
        </w:rPr>
        <w:t>ی</w:t>
      </w:r>
      <w:r w:rsidRPr="00E2065E">
        <w:rPr>
          <w:rStyle w:val="Char4"/>
          <w:rFonts w:hint="cs"/>
          <w:rtl/>
        </w:rPr>
        <w:t>بت د</w:t>
      </w:r>
      <w:r>
        <w:rPr>
          <w:rStyle w:val="Char4"/>
          <w:rFonts w:hint="cs"/>
          <w:rtl/>
        </w:rPr>
        <w:t>ی</w:t>
      </w:r>
      <w:r w:rsidRPr="00E2065E">
        <w:rPr>
          <w:rStyle w:val="Char4"/>
          <w:rFonts w:hint="cs"/>
          <w:rtl/>
        </w:rPr>
        <w:t>ده است اگر صبر پ</w:t>
      </w:r>
      <w:r>
        <w:rPr>
          <w:rStyle w:val="Char4"/>
          <w:rFonts w:hint="cs"/>
          <w:rtl/>
        </w:rPr>
        <w:t>ی</w:t>
      </w:r>
      <w:r w:rsidRPr="00E2065E">
        <w:rPr>
          <w:rStyle w:val="Char4"/>
          <w:rFonts w:hint="cs"/>
          <w:rtl/>
        </w:rPr>
        <w:t>شه سازد،</w:t>
      </w:r>
      <w:r>
        <w:rPr>
          <w:rStyle w:val="Char4"/>
          <w:rFonts w:hint="cs"/>
          <w:rtl/>
        </w:rPr>
        <w:t xml:space="preserve"> </w:t>
      </w:r>
      <w:r w:rsidRPr="00E2065E">
        <w:rPr>
          <w:rStyle w:val="Char4"/>
          <w:rFonts w:hint="cs"/>
          <w:rtl/>
        </w:rPr>
        <w:t>ضع</w:t>
      </w:r>
      <w:r>
        <w:rPr>
          <w:rStyle w:val="Char4"/>
          <w:rFonts w:hint="cs"/>
          <w:rtl/>
        </w:rPr>
        <w:t>ی</w:t>
      </w:r>
      <w:r w:rsidRPr="00E2065E">
        <w:rPr>
          <w:rStyle w:val="Char4"/>
          <w:rFonts w:hint="cs"/>
          <w:rtl/>
        </w:rPr>
        <w:t>ف است. نگا (الاوراء</w:t>
      </w:r>
      <w:r>
        <w:rPr>
          <w:rStyle w:val="Char4"/>
          <w:rFonts w:hint="cs"/>
          <w:rtl/>
        </w:rPr>
        <w:t>:</w:t>
      </w:r>
      <w:r w:rsidRPr="00E2065E">
        <w:rPr>
          <w:rStyle w:val="Char4"/>
          <w:rFonts w:hint="cs"/>
          <w:rtl/>
        </w:rPr>
        <w:t>765)</w:t>
      </w:r>
      <w:r>
        <w:rPr>
          <w:rStyle w:val="Char4"/>
          <w:rFonts w:hint="cs"/>
          <w:rtl/>
        </w:rPr>
        <w:t>.</w:t>
      </w:r>
    </w:p>
    <w:p w:rsidR="00540F1B" w:rsidRPr="00E2065E" w:rsidRDefault="00540F1B" w:rsidP="00540F1B">
      <w:pPr>
        <w:pStyle w:val="a1"/>
        <w:rPr>
          <w:rStyle w:val="Char4"/>
          <w:rtl/>
        </w:rPr>
      </w:pPr>
      <w:bookmarkStart w:id="133" w:name="_Toc296277819"/>
      <w:bookmarkStart w:id="134" w:name="_Toc449617139"/>
      <w:r w:rsidRPr="00E2065E">
        <w:rPr>
          <w:rFonts w:hint="cs"/>
          <w:rtl/>
        </w:rPr>
        <w:t>(</w:t>
      </w:r>
      <w:r w:rsidRPr="00E2065E">
        <w:rPr>
          <w:rtl/>
        </w:rPr>
        <w:t>58</w:t>
      </w:r>
      <w:r w:rsidRPr="00E2065E">
        <w:rPr>
          <w:rFonts w:hint="cs"/>
          <w:rtl/>
        </w:rPr>
        <w:t>)</w:t>
      </w:r>
      <w:r w:rsidRPr="00E2065E">
        <w:rPr>
          <w:rtl/>
        </w:rPr>
        <w:t xml:space="preserve"> دعا هنگام نهادن م</w:t>
      </w:r>
      <w:r>
        <w:rPr>
          <w:rtl/>
        </w:rPr>
        <w:t>ی</w:t>
      </w:r>
      <w:r w:rsidRPr="00E2065E">
        <w:rPr>
          <w:rtl/>
        </w:rPr>
        <w:t>ت در قبر</w:t>
      </w:r>
      <w:bookmarkEnd w:id="133"/>
      <w:bookmarkEnd w:id="134"/>
    </w:p>
    <w:p w:rsidR="00540F1B" w:rsidRPr="00E2065E" w:rsidRDefault="00540F1B" w:rsidP="00540F1B">
      <w:pPr>
        <w:widowControl w:val="0"/>
        <w:ind w:firstLine="284"/>
        <w:jc w:val="both"/>
        <w:rPr>
          <w:rStyle w:val="Char4"/>
          <w:rtl/>
        </w:rPr>
      </w:pPr>
      <w:r w:rsidRPr="00E2065E">
        <w:rPr>
          <w:rStyle w:val="Char4"/>
          <w:rFonts w:hint="cs"/>
          <w:rtl/>
        </w:rPr>
        <w:t xml:space="preserve">163ـ </w:t>
      </w:r>
      <w:r>
        <w:rPr>
          <w:rStyle w:val="Char4"/>
          <w:rFonts w:hint="cs"/>
          <w:rtl/>
        </w:rPr>
        <w:t>«</w:t>
      </w:r>
      <w:r w:rsidRPr="00E2065E">
        <w:rPr>
          <w:rStyle w:val="Char3"/>
          <w:rtl/>
        </w:rPr>
        <w:t>بِسْمِ اللهِ وَعَلَى سُنَّةِ رَسُوْلِ اللهِ</w:t>
      </w:r>
      <w:r>
        <w:rPr>
          <w:rStyle w:val="Char4"/>
          <w:rFonts w:hint="cs"/>
          <w:rtl/>
        </w:rPr>
        <w:t>»</w:t>
      </w:r>
      <w:r w:rsidRPr="00AD43E0">
        <w:rPr>
          <w:rStyle w:val="Char4"/>
          <w:vertAlign w:val="superscript"/>
          <w:rtl/>
        </w:rPr>
        <w:t>(</w:t>
      </w:r>
      <w:r w:rsidRPr="00AD43E0">
        <w:rPr>
          <w:rStyle w:val="Char4"/>
          <w:vertAlign w:val="superscript"/>
          <w:rtl/>
        </w:rPr>
        <w:footnoteReference w:id="197"/>
      </w:r>
      <w:r w:rsidRPr="00AD43E0">
        <w:rPr>
          <w:rStyle w:val="Char4"/>
          <w:vertAlign w:val="superscript"/>
          <w:rtl/>
        </w:rPr>
        <w:t>)</w:t>
      </w:r>
      <w:r w:rsidRPr="00AD43E0">
        <w:rPr>
          <w:rStyle w:val="Char4"/>
          <w:rFonts w:hint="cs"/>
          <w:rtl/>
        </w:rPr>
        <w:t>.</w:t>
      </w:r>
    </w:p>
    <w:p w:rsidR="00540F1B" w:rsidRPr="00E2065E" w:rsidRDefault="00BB30F5" w:rsidP="00540F1B">
      <w:pPr>
        <w:widowControl w:val="0"/>
        <w:ind w:firstLine="284"/>
        <w:jc w:val="both"/>
        <w:rPr>
          <w:rStyle w:val="Char4"/>
          <w:rtl/>
        </w:rPr>
      </w:pPr>
      <w:r w:rsidRPr="00BB30F5">
        <w:rPr>
          <w:rStyle w:val="Char1"/>
          <w:rtl/>
        </w:rPr>
        <w:t>سُنَّةِ رَسُوْلِ اللهِ</w:t>
      </w:r>
      <w:r w:rsidR="00540F1B" w:rsidRPr="00E2065E">
        <w:rPr>
          <w:rStyle w:val="Char4"/>
          <w:rFonts w:hint="cs"/>
          <w:rtl/>
        </w:rPr>
        <w:t xml:space="preserve">: </w:t>
      </w:r>
      <w:r w:rsidR="00540F1B">
        <w:rPr>
          <w:rStyle w:val="Char4"/>
          <w:rFonts w:hint="cs"/>
          <w:rtl/>
        </w:rPr>
        <w:t>ی</w:t>
      </w:r>
      <w:r w:rsidR="00540F1B" w:rsidRPr="00E2065E">
        <w:rPr>
          <w:rStyle w:val="Char4"/>
          <w:rFonts w:hint="cs"/>
          <w:rtl/>
        </w:rPr>
        <w:t>عن</w:t>
      </w:r>
      <w:r w:rsidR="00540F1B">
        <w:rPr>
          <w:rStyle w:val="Char4"/>
          <w:rFonts w:hint="cs"/>
          <w:rtl/>
        </w:rPr>
        <w:t>ی</w:t>
      </w:r>
      <w:r w:rsidR="00540F1B" w:rsidRPr="00E2065E">
        <w:rPr>
          <w:rStyle w:val="Char4"/>
          <w:rFonts w:hint="cs"/>
          <w:rtl/>
        </w:rPr>
        <w:t xml:space="preserve"> روش و عمل</w:t>
      </w:r>
      <w:r w:rsidR="00540F1B">
        <w:rPr>
          <w:rStyle w:val="Char4"/>
          <w:rFonts w:hint="cs"/>
          <w:rtl/>
        </w:rPr>
        <w:t>ک</w:t>
      </w:r>
      <w:r w:rsidR="00540F1B" w:rsidRPr="00E2065E">
        <w:rPr>
          <w:rStyle w:val="Char4"/>
          <w:rFonts w:hint="cs"/>
          <w:rtl/>
        </w:rPr>
        <w:t>رد رسول الله.</w:t>
      </w:r>
    </w:p>
    <w:p w:rsidR="00540F1B" w:rsidRPr="008F4BFD" w:rsidRDefault="00540F1B" w:rsidP="008F4BFD">
      <w:pPr>
        <w:pStyle w:val="a9"/>
        <w:rPr>
          <w:rStyle w:val="Char4"/>
          <w:sz w:val="24"/>
          <w:szCs w:val="24"/>
          <w:rtl/>
        </w:rPr>
      </w:pPr>
      <w:r w:rsidRPr="008F4BFD">
        <w:rPr>
          <w:rStyle w:val="Char4"/>
          <w:rFonts w:hint="cs"/>
          <w:sz w:val="24"/>
          <w:szCs w:val="24"/>
          <w:rtl/>
        </w:rPr>
        <w:t>رهنمود حدیث:</w:t>
      </w:r>
    </w:p>
    <w:p w:rsidR="00540F1B" w:rsidRPr="00E2065E" w:rsidRDefault="00540F1B" w:rsidP="00540F1B">
      <w:pPr>
        <w:widowControl w:val="0"/>
        <w:ind w:firstLine="284"/>
        <w:jc w:val="both"/>
        <w:rPr>
          <w:rStyle w:val="Char4"/>
          <w:rtl/>
        </w:rPr>
      </w:pPr>
      <w:r w:rsidRPr="003D5672">
        <w:rPr>
          <w:rStyle w:val="Char4"/>
          <w:rFonts w:hint="cs"/>
          <w:rtl/>
        </w:rPr>
        <w:t>مستحب است</w:t>
      </w:r>
      <w:r w:rsidRPr="00E2065E">
        <w:rPr>
          <w:rStyle w:val="Char4"/>
          <w:rFonts w:hint="cs"/>
          <w:rtl/>
        </w:rPr>
        <w:t xml:space="preserve"> </w:t>
      </w:r>
      <w:r>
        <w:rPr>
          <w:rStyle w:val="Char4"/>
          <w:rFonts w:hint="cs"/>
          <w:rtl/>
        </w:rPr>
        <w:t>ک</w:t>
      </w:r>
      <w:r w:rsidRPr="00E2065E">
        <w:rPr>
          <w:rStyle w:val="Char4"/>
          <w:rFonts w:hint="cs"/>
          <w:rtl/>
        </w:rPr>
        <w:t>ه ا</w:t>
      </w:r>
      <w:r>
        <w:rPr>
          <w:rStyle w:val="Char4"/>
          <w:rFonts w:hint="cs"/>
          <w:rtl/>
        </w:rPr>
        <w:t>ی</w:t>
      </w:r>
      <w:r w:rsidRPr="00E2065E">
        <w:rPr>
          <w:rStyle w:val="Char4"/>
          <w:rFonts w:hint="cs"/>
          <w:rtl/>
        </w:rPr>
        <w:t>ن دعا هنگام گذاشتن م</w:t>
      </w:r>
      <w:r>
        <w:rPr>
          <w:rStyle w:val="Char4"/>
          <w:rFonts w:hint="cs"/>
          <w:rtl/>
        </w:rPr>
        <w:t>ی</w:t>
      </w:r>
      <w:r w:rsidRPr="00E2065E">
        <w:rPr>
          <w:rStyle w:val="Char4"/>
          <w:rFonts w:hint="cs"/>
          <w:rtl/>
        </w:rPr>
        <w:t xml:space="preserve">ت درون قبر توسط </w:t>
      </w:r>
      <w:r w:rsidR="002C3567">
        <w:rPr>
          <w:rStyle w:val="Char4"/>
          <w:rFonts w:hint="cs"/>
          <w:rtl/>
        </w:rPr>
        <w:t>کسی‌که</w:t>
      </w:r>
      <w:r w:rsidRPr="00E2065E">
        <w:rPr>
          <w:rStyle w:val="Char4"/>
          <w:rFonts w:hint="cs"/>
          <w:rtl/>
        </w:rPr>
        <w:t xml:space="preserve"> ا</w:t>
      </w:r>
      <w:r>
        <w:rPr>
          <w:rStyle w:val="Char4"/>
          <w:rFonts w:hint="cs"/>
          <w:rtl/>
        </w:rPr>
        <w:t>ی</w:t>
      </w:r>
      <w:r w:rsidRPr="00E2065E">
        <w:rPr>
          <w:rStyle w:val="Char4"/>
          <w:rFonts w:hint="cs"/>
          <w:rtl/>
        </w:rPr>
        <w:t xml:space="preserve">ن </w:t>
      </w:r>
      <w:r>
        <w:rPr>
          <w:rStyle w:val="Char4"/>
          <w:rFonts w:hint="cs"/>
          <w:rtl/>
        </w:rPr>
        <w:t>ک</w:t>
      </w:r>
      <w:r w:rsidRPr="00E2065E">
        <w:rPr>
          <w:rStyle w:val="Char4"/>
          <w:rFonts w:hint="cs"/>
          <w:rtl/>
        </w:rPr>
        <w:t>ار ب</w:t>
      </w:r>
      <w:r w:rsidR="003D5672">
        <w:rPr>
          <w:rStyle w:val="Char4"/>
          <w:rFonts w:hint="cs"/>
          <w:rtl/>
        </w:rPr>
        <w:t>ه‌</w:t>
      </w:r>
      <w:r w:rsidRPr="00E2065E">
        <w:rPr>
          <w:rStyle w:val="Char4"/>
          <w:rFonts w:hint="cs"/>
          <w:rtl/>
        </w:rPr>
        <w:t>عهده اوست</w:t>
      </w:r>
      <w:r>
        <w:rPr>
          <w:rStyle w:val="Char4"/>
          <w:rFonts w:hint="cs"/>
          <w:rtl/>
        </w:rPr>
        <w:t xml:space="preserve"> </w:t>
      </w:r>
      <w:r w:rsidRPr="00E2065E">
        <w:rPr>
          <w:rStyle w:val="Char4"/>
          <w:rFonts w:hint="cs"/>
          <w:rtl/>
        </w:rPr>
        <w:t>خوانده شود</w:t>
      </w:r>
      <w:r>
        <w:rPr>
          <w:rStyle w:val="Char4"/>
          <w:rFonts w:hint="cs"/>
          <w:rtl/>
        </w:rPr>
        <w:t>.</w:t>
      </w:r>
      <w:r w:rsidRPr="00E2065E">
        <w:rPr>
          <w:rStyle w:val="Char4"/>
          <w:rFonts w:hint="cs"/>
          <w:rtl/>
        </w:rPr>
        <w:t xml:space="preserve"> البته ا</w:t>
      </w:r>
      <w:r>
        <w:rPr>
          <w:rStyle w:val="Char4"/>
          <w:rFonts w:hint="cs"/>
          <w:rtl/>
        </w:rPr>
        <w:t>ی</w:t>
      </w:r>
      <w:r w:rsidRPr="00E2065E">
        <w:rPr>
          <w:rStyle w:val="Char4"/>
          <w:rFonts w:hint="cs"/>
          <w:rtl/>
        </w:rPr>
        <w:t>ن دعا به دو سب</w:t>
      </w:r>
      <w:r>
        <w:rPr>
          <w:rStyle w:val="Char4"/>
          <w:rFonts w:hint="cs"/>
          <w:rtl/>
        </w:rPr>
        <w:t>ک</w:t>
      </w:r>
      <w:r w:rsidRPr="00E2065E">
        <w:rPr>
          <w:rStyle w:val="Char4"/>
          <w:rFonts w:hint="cs"/>
          <w:rtl/>
        </w:rPr>
        <w:t xml:space="preserve"> د</w:t>
      </w:r>
      <w:r>
        <w:rPr>
          <w:rStyle w:val="Char4"/>
          <w:rFonts w:hint="cs"/>
          <w:rtl/>
        </w:rPr>
        <w:t>ی</w:t>
      </w:r>
      <w:r w:rsidRPr="00E2065E">
        <w:rPr>
          <w:rStyle w:val="Char4"/>
          <w:rFonts w:hint="cs"/>
          <w:rtl/>
        </w:rPr>
        <w:t>گر ن</w:t>
      </w:r>
      <w:r>
        <w:rPr>
          <w:rStyle w:val="Char4"/>
          <w:rFonts w:hint="cs"/>
          <w:rtl/>
        </w:rPr>
        <w:t>ی</w:t>
      </w:r>
      <w:r w:rsidRPr="00E2065E">
        <w:rPr>
          <w:rStyle w:val="Char4"/>
          <w:rFonts w:hint="cs"/>
          <w:rtl/>
        </w:rPr>
        <w:t xml:space="preserve">ز نقل شده </w:t>
      </w:r>
      <w:r>
        <w:rPr>
          <w:rStyle w:val="Char4"/>
          <w:rFonts w:hint="cs"/>
          <w:rtl/>
        </w:rPr>
        <w:t>ک</w:t>
      </w:r>
      <w:r w:rsidR="003D5672">
        <w:rPr>
          <w:rStyle w:val="Char4"/>
          <w:rFonts w:hint="cs"/>
          <w:rtl/>
        </w:rPr>
        <w:t>ه عبارت‌</w:t>
      </w:r>
      <w:r w:rsidRPr="00E2065E">
        <w:rPr>
          <w:rStyle w:val="Char4"/>
          <w:rFonts w:hint="cs"/>
          <w:rtl/>
        </w:rPr>
        <w:t xml:space="preserve">اند از: </w:t>
      </w:r>
    </w:p>
    <w:p w:rsidR="00540F1B" w:rsidRPr="00E2065E" w:rsidRDefault="008F4BFD" w:rsidP="00540F1B">
      <w:pPr>
        <w:pStyle w:val="ListParagraph"/>
        <w:widowControl w:val="0"/>
        <w:numPr>
          <w:ilvl w:val="0"/>
          <w:numId w:val="154"/>
        </w:numPr>
        <w:bidi/>
        <w:spacing w:after="0" w:line="240" w:lineRule="auto"/>
        <w:ind w:left="624" w:hanging="340"/>
        <w:jc w:val="both"/>
        <w:rPr>
          <w:rStyle w:val="Char4"/>
          <w:rtl/>
        </w:rPr>
      </w:pPr>
      <w:r w:rsidRPr="00A7261B">
        <w:rPr>
          <w:rStyle w:val="Char1"/>
          <w:rtl/>
          <w:lang w:bidi="ar-SA"/>
        </w:rPr>
        <w:t>بسم الله</w:t>
      </w:r>
      <w:r>
        <w:rPr>
          <w:rStyle w:val="Char1"/>
          <w:rtl/>
          <w:lang w:bidi="ar-SA"/>
        </w:rPr>
        <w:t xml:space="preserve"> على</w:t>
      </w:r>
      <w:r w:rsidR="00540F1B" w:rsidRPr="00AD43E0">
        <w:rPr>
          <w:rStyle w:val="Char1"/>
          <w:rtl/>
          <w:lang w:bidi="ar-SA"/>
        </w:rPr>
        <w:t xml:space="preserve"> ملة رسول الله</w:t>
      </w:r>
      <w:r w:rsidR="00540F1B" w:rsidRPr="00E2065E">
        <w:rPr>
          <w:rStyle w:val="Char4"/>
          <w:rFonts w:hint="cs"/>
          <w:rtl/>
        </w:rPr>
        <w:t>.</w:t>
      </w:r>
    </w:p>
    <w:p w:rsidR="00540F1B" w:rsidRPr="00E2065E" w:rsidRDefault="008F4BFD" w:rsidP="00540F1B">
      <w:pPr>
        <w:pStyle w:val="ListParagraph"/>
        <w:widowControl w:val="0"/>
        <w:numPr>
          <w:ilvl w:val="0"/>
          <w:numId w:val="154"/>
        </w:numPr>
        <w:bidi/>
        <w:spacing w:after="0" w:line="240" w:lineRule="auto"/>
        <w:ind w:left="624" w:hanging="340"/>
        <w:jc w:val="both"/>
        <w:rPr>
          <w:rStyle w:val="Char4"/>
          <w:rtl/>
        </w:rPr>
      </w:pPr>
      <w:r>
        <w:rPr>
          <w:rStyle w:val="Char1"/>
          <w:rtl/>
          <w:lang w:bidi="ar-SA"/>
        </w:rPr>
        <w:t>بسم الله وبالله و على</w:t>
      </w:r>
      <w:r w:rsidR="00540F1B" w:rsidRPr="00AD43E0">
        <w:rPr>
          <w:rStyle w:val="Char1"/>
          <w:rtl/>
          <w:lang w:bidi="ar-SA"/>
        </w:rPr>
        <w:t xml:space="preserve"> ملة رسول الله</w:t>
      </w:r>
      <w:r w:rsidR="00540F1B" w:rsidRPr="00E2065E">
        <w:rPr>
          <w:rStyle w:val="Char4"/>
          <w:rFonts w:hint="cs"/>
          <w:rtl/>
        </w:rPr>
        <w:t>. نگا:</w:t>
      </w:r>
      <w:r w:rsidR="00540F1B">
        <w:rPr>
          <w:rStyle w:val="Char4"/>
          <w:rFonts w:hint="cs"/>
          <w:rtl/>
        </w:rPr>
        <w:t xml:space="preserve"> </w:t>
      </w:r>
      <w:r w:rsidR="00540F1B" w:rsidRPr="00E2065E">
        <w:rPr>
          <w:rStyle w:val="Char4"/>
          <w:rFonts w:hint="cs"/>
          <w:rtl/>
        </w:rPr>
        <w:t>«اح</w:t>
      </w:r>
      <w:r w:rsidR="00540F1B">
        <w:rPr>
          <w:rStyle w:val="Char4"/>
          <w:rFonts w:hint="cs"/>
          <w:rtl/>
        </w:rPr>
        <w:t>ک</w:t>
      </w:r>
      <w:r w:rsidR="00540F1B" w:rsidRPr="00E2065E">
        <w:rPr>
          <w:rStyle w:val="Char4"/>
          <w:rFonts w:hint="cs"/>
          <w:rtl/>
        </w:rPr>
        <w:t>ام جنا</w:t>
      </w:r>
      <w:r w:rsidR="00540F1B">
        <w:rPr>
          <w:rStyle w:val="Char4"/>
          <w:rFonts w:hint="cs"/>
          <w:rtl/>
        </w:rPr>
        <w:t>ی</w:t>
      </w:r>
      <w:r w:rsidR="00540F1B" w:rsidRPr="00E2065E">
        <w:rPr>
          <w:rStyle w:val="Char4"/>
          <w:rFonts w:hint="cs"/>
          <w:rtl/>
        </w:rPr>
        <w:t>ز»</w:t>
      </w:r>
      <w:r w:rsidR="00540F1B">
        <w:rPr>
          <w:rStyle w:val="Char4"/>
          <w:rFonts w:hint="cs"/>
          <w:rtl/>
        </w:rPr>
        <w:t>.</w:t>
      </w:r>
    </w:p>
    <w:p w:rsidR="00540F1B" w:rsidRPr="00E2065E" w:rsidRDefault="00540F1B" w:rsidP="00540F1B">
      <w:pPr>
        <w:widowControl w:val="0"/>
        <w:ind w:firstLine="284"/>
        <w:jc w:val="both"/>
        <w:rPr>
          <w:rStyle w:val="Char4"/>
          <w:rtl/>
        </w:rPr>
      </w:pPr>
      <w:r w:rsidRPr="00E2065E">
        <w:rPr>
          <w:rStyle w:val="Char4"/>
          <w:rFonts w:hint="cs"/>
          <w:rtl/>
        </w:rPr>
        <w:t>و</w:t>
      </w:r>
      <w:r>
        <w:rPr>
          <w:rStyle w:val="Char4"/>
          <w:rFonts w:hint="cs"/>
          <w:rtl/>
        </w:rPr>
        <w:t xml:space="preserve"> </w:t>
      </w:r>
      <w:r w:rsidRPr="00E2065E">
        <w:rPr>
          <w:rStyle w:val="Char4"/>
          <w:rFonts w:hint="cs"/>
          <w:rtl/>
        </w:rPr>
        <w:t>همه</w:t>
      </w:r>
      <w:r>
        <w:rPr>
          <w:rStyle w:val="Char4"/>
          <w:rFonts w:hint="cs"/>
          <w:rtl/>
        </w:rPr>
        <w:t xml:space="preserve">‌ی </w:t>
      </w:r>
      <w:r w:rsidRPr="00E2065E">
        <w:rPr>
          <w:rStyle w:val="Char4"/>
          <w:rFonts w:hint="cs"/>
          <w:rtl/>
        </w:rPr>
        <w:t>ا</w:t>
      </w:r>
      <w:r>
        <w:rPr>
          <w:rStyle w:val="Char4"/>
          <w:rFonts w:hint="cs"/>
          <w:rtl/>
        </w:rPr>
        <w:t>ی</w:t>
      </w:r>
      <w:r w:rsidRPr="00E2065E">
        <w:rPr>
          <w:rStyle w:val="Char4"/>
          <w:rFonts w:hint="cs"/>
          <w:rtl/>
        </w:rPr>
        <w:t>ن</w:t>
      </w:r>
      <w:r>
        <w:rPr>
          <w:rStyle w:val="Char4"/>
          <w:rFonts w:hint="eastAsia"/>
          <w:rtl/>
        </w:rPr>
        <w:t>‌</w:t>
      </w:r>
      <w:r w:rsidRPr="00E2065E">
        <w:rPr>
          <w:rStyle w:val="Char4"/>
          <w:rFonts w:hint="cs"/>
          <w:rtl/>
        </w:rPr>
        <w:t>ها</w:t>
      </w:r>
      <w:r>
        <w:rPr>
          <w:rStyle w:val="Char4"/>
          <w:rFonts w:hint="cs"/>
          <w:rtl/>
        </w:rPr>
        <w:t xml:space="preserve"> بیان‌گر یک</w:t>
      </w:r>
      <w:r w:rsidRPr="00E2065E">
        <w:rPr>
          <w:rStyle w:val="Char4"/>
          <w:rFonts w:hint="cs"/>
          <w:rtl/>
        </w:rPr>
        <w:t xml:space="preserve"> واقع</w:t>
      </w:r>
      <w:r>
        <w:rPr>
          <w:rStyle w:val="Char4"/>
          <w:rFonts w:hint="cs"/>
          <w:rtl/>
        </w:rPr>
        <w:t>ی</w:t>
      </w:r>
      <w:r w:rsidRPr="00E2065E">
        <w:rPr>
          <w:rStyle w:val="Char4"/>
          <w:rFonts w:hint="cs"/>
          <w:rtl/>
        </w:rPr>
        <w:t>ت است و آن ا</w:t>
      </w:r>
      <w:r>
        <w:rPr>
          <w:rStyle w:val="Char4"/>
          <w:rFonts w:hint="cs"/>
          <w:rtl/>
        </w:rPr>
        <w:t>ی</w:t>
      </w:r>
      <w:r w:rsidRPr="00E2065E">
        <w:rPr>
          <w:rStyle w:val="Char4"/>
          <w:rFonts w:hint="cs"/>
          <w:rtl/>
        </w:rPr>
        <w:t>ن</w:t>
      </w:r>
      <w:r>
        <w:rPr>
          <w:rStyle w:val="Char4"/>
          <w:rFonts w:hint="eastAsia"/>
          <w:rtl/>
        </w:rPr>
        <w:t>‌</w:t>
      </w:r>
      <w:r>
        <w:rPr>
          <w:rStyle w:val="Char4"/>
          <w:rFonts w:hint="cs"/>
          <w:rtl/>
        </w:rPr>
        <w:t>ک</w:t>
      </w:r>
      <w:r w:rsidRPr="00E2065E">
        <w:rPr>
          <w:rStyle w:val="Char4"/>
          <w:rFonts w:hint="cs"/>
          <w:rtl/>
        </w:rPr>
        <w:t>ه مرگ و زندگ</w:t>
      </w:r>
      <w:r>
        <w:rPr>
          <w:rStyle w:val="Char4"/>
          <w:rFonts w:hint="cs"/>
          <w:rtl/>
        </w:rPr>
        <w:t>ی</w:t>
      </w:r>
      <w:r w:rsidRPr="00E2065E">
        <w:rPr>
          <w:rStyle w:val="Char4"/>
          <w:rFonts w:hint="cs"/>
          <w:rtl/>
        </w:rPr>
        <w:t xml:space="preserve"> انسان مسلمان با</w:t>
      </w:r>
      <w:r>
        <w:rPr>
          <w:rStyle w:val="Char4"/>
          <w:rFonts w:hint="cs"/>
          <w:rtl/>
        </w:rPr>
        <w:t>ی</w:t>
      </w:r>
      <w:r w:rsidRPr="00E2065E">
        <w:rPr>
          <w:rStyle w:val="Char4"/>
          <w:rFonts w:hint="cs"/>
          <w:rtl/>
        </w:rPr>
        <w:t xml:space="preserve">د طبق رهنمود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باشد.</w:t>
      </w:r>
    </w:p>
    <w:p w:rsidR="00540F1B" w:rsidRPr="00E2065E" w:rsidRDefault="00540F1B" w:rsidP="00540F1B">
      <w:pPr>
        <w:pStyle w:val="StyleHeading2NotItalic"/>
        <w:spacing w:before="0" w:after="0" w:line="240" w:lineRule="auto"/>
        <w:ind w:firstLine="284"/>
        <w:jc w:val="both"/>
        <w:outlineLvl w:val="9"/>
        <w:rPr>
          <w:rStyle w:val="Char4"/>
          <w:rtl/>
        </w:rPr>
      </w:pPr>
      <w:r w:rsidRPr="00E2065E">
        <w:rPr>
          <w:rStyle w:val="Char4"/>
          <w:rFonts w:hint="cs"/>
          <w:rtl/>
        </w:rPr>
        <w:t>فوائد حد</w:t>
      </w:r>
      <w:r>
        <w:rPr>
          <w:rStyle w:val="Char4"/>
          <w:rFonts w:hint="cs"/>
          <w:rtl/>
        </w:rPr>
        <w:t>ی</w:t>
      </w:r>
      <w:r w:rsidRPr="00E2065E">
        <w:rPr>
          <w:rStyle w:val="Char4"/>
          <w:rFonts w:hint="cs"/>
          <w:rtl/>
        </w:rPr>
        <w:t>ث:</w:t>
      </w:r>
    </w:p>
    <w:p w:rsidR="00540F1B" w:rsidRPr="00E2065E" w:rsidRDefault="00540F1B" w:rsidP="00540F1B">
      <w:pPr>
        <w:pStyle w:val="ListParagraph"/>
        <w:widowControl w:val="0"/>
        <w:numPr>
          <w:ilvl w:val="0"/>
          <w:numId w:val="155"/>
        </w:numPr>
        <w:bidi/>
        <w:spacing w:after="0" w:line="240" w:lineRule="auto"/>
        <w:ind w:left="680" w:hanging="340"/>
        <w:jc w:val="both"/>
        <w:rPr>
          <w:rStyle w:val="Char4"/>
          <w:rtl/>
        </w:rPr>
      </w:pPr>
      <w:r>
        <w:rPr>
          <w:rStyle w:val="Char4"/>
          <w:rFonts w:hint="cs"/>
          <w:rtl/>
        </w:rPr>
        <w:t>ی</w:t>
      </w:r>
      <w:r w:rsidRPr="00E2065E">
        <w:rPr>
          <w:rStyle w:val="Char4"/>
          <w:rFonts w:hint="cs"/>
          <w:rtl/>
        </w:rPr>
        <w:t>ادگ</w:t>
      </w:r>
      <w:r>
        <w:rPr>
          <w:rStyle w:val="Char4"/>
          <w:rFonts w:hint="cs"/>
          <w:rtl/>
        </w:rPr>
        <w:t>ی</w:t>
      </w:r>
      <w:r w:rsidRPr="00E2065E">
        <w:rPr>
          <w:rStyle w:val="Char4"/>
          <w:rFonts w:hint="cs"/>
          <w:rtl/>
        </w:rPr>
        <w:t>ر</w:t>
      </w:r>
      <w:r>
        <w:rPr>
          <w:rStyle w:val="Char4"/>
          <w:rFonts w:hint="cs"/>
          <w:rtl/>
        </w:rPr>
        <w:t>ی</w:t>
      </w:r>
      <w:r w:rsidRPr="00E2065E">
        <w:rPr>
          <w:rStyle w:val="Char4"/>
          <w:rFonts w:hint="cs"/>
          <w:rtl/>
        </w:rPr>
        <w:t xml:space="preserve"> سنت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و </w:t>
      </w:r>
      <w:r>
        <w:rPr>
          <w:rStyle w:val="Char4"/>
          <w:rFonts w:hint="cs"/>
          <w:rtl/>
        </w:rPr>
        <w:t>ی</w:t>
      </w:r>
      <w:r w:rsidRPr="00E2065E">
        <w:rPr>
          <w:rStyle w:val="Char4"/>
          <w:rFonts w:hint="cs"/>
          <w:rtl/>
        </w:rPr>
        <w:t>اد دادن و نشر آن خیر بزرگ</w:t>
      </w:r>
      <w:r>
        <w:rPr>
          <w:rStyle w:val="Char4"/>
          <w:rFonts w:hint="cs"/>
          <w:rtl/>
        </w:rPr>
        <w:t>ی</w:t>
      </w:r>
      <w:r w:rsidRPr="00E2065E">
        <w:rPr>
          <w:rStyle w:val="Char4"/>
          <w:rFonts w:hint="cs"/>
          <w:rtl/>
        </w:rPr>
        <w:t xml:space="preserve"> در دن</w:t>
      </w:r>
      <w:r>
        <w:rPr>
          <w:rStyle w:val="Char4"/>
          <w:rFonts w:hint="cs"/>
          <w:rtl/>
        </w:rPr>
        <w:t>ی</w:t>
      </w:r>
      <w:r w:rsidRPr="00E2065E">
        <w:rPr>
          <w:rStyle w:val="Char4"/>
          <w:rFonts w:hint="cs"/>
          <w:rtl/>
        </w:rPr>
        <w:t>ا و آخرت ب</w:t>
      </w:r>
      <w:r w:rsidR="00A7261B">
        <w:rPr>
          <w:rStyle w:val="Char4"/>
          <w:rFonts w:hint="cs"/>
          <w:rtl/>
        </w:rPr>
        <w:t>ه‌</w:t>
      </w:r>
      <w:r w:rsidRPr="00E2065E">
        <w:rPr>
          <w:rStyle w:val="Char4"/>
          <w:rFonts w:hint="cs"/>
          <w:rtl/>
        </w:rPr>
        <w:t xml:space="preserve">همراه خواهد داشت. </w:t>
      </w:r>
    </w:p>
    <w:p w:rsidR="00540F1B" w:rsidRPr="00E2065E" w:rsidRDefault="00540F1B" w:rsidP="00540F1B">
      <w:pPr>
        <w:pStyle w:val="ListParagraph"/>
        <w:widowControl w:val="0"/>
        <w:numPr>
          <w:ilvl w:val="0"/>
          <w:numId w:val="155"/>
        </w:numPr>
        <w:bidi/>
        <w:spacing w:after="0" w:line="240" w:lineRule="auto"/>
        <w:ind w:left="680" w:hanging="340"/>
        <w:jc w:val="both"/>
        <w:rPr>
          <w:rStyle w:val="Char4"/>
          <w:rtl/>
        </w:rPr>
      </w:pPr>
      <w:r w:rsidRPr="00E2065E">
        <w:rPr>
          <w:rStyle w:val="Char4"/>
          <w:rFonts w:hint="cs"/>
          <w:rtl/>
        </w:rPr>
        <w:t>د</w:t>
      </w:r>
      <w:r>
        <w:rPr>
          <w:rStyle w:val="Char4"/>
          <w:rFonts w:hint="cs"/>
          <w:rtl/>
        </w:rPr>
        <w:t>ی</w:t>
      </w:r>
      <w:r w:rsidRPr="00E2065E">
        <w:rPr>
          <w:rStyle w:val="Char4"/>
          <w:rFonts w:hint="cs"/>
          <w:rtl/>
        </w:rPr>
        <w:t>ن اسلام، ابعاد مختلف زندگ</w:t>
      </w:r>
      <w:r>
        <w:rPr>
          <w:rStyle w:val="Char4"/>
          <w:rFonts w:hint="cs"/>
          <w:rtl/>
        </w:rPr>
        <w:t>ی</w:t>
      </w:r>
      <w:r w:rsidRPr="00E2065E">
        <w:rPr>
          <w:rStyle w:val="Char4"/>
          <w:rFonts w:hint="cs"/>
          <w:rtl/>
        </w:rPr>
        <w:t xml:space="preserve"> بشر از تولد تا مرگ را در بر</w:t>
      </w:r>
      <w:r>
        <w:rPr>
          <w:rStyle w:val="Char4"/>
          <w:rFonts w:hint="cs"/>
          <w:rtl/>
        </w:rPr>
        <w:t xml:space="preserve"> می‌</w:t>
      </w:r>
      <w:r w:rsidRPr="00E2065E">
        <w:rPr>
          <w:rStyle w:val="Char4"/>
          <w:rFonts w:hint="cs"/>
          <w:rtl/>
        </w:rPr>
        <w:t>گیرد.</w:t>
      </w:r>
    </w:p>
    <w:p w:rsidR="00540F1B" w:rsidRPr="00E2065E" w:rsidRDefault="00540F1B" w:rsidP="00540F1B">
      <w:pPr>
        <w:pStyle w:val="a1"/>
        <w:rPr>
          <w:rStyle w:val="Char4"/>
          <w:rtl/>
        </w:rPr>
      </w:pPr>
      <w:bookmarkStart w:id="135" w:name="_Toc296277820"/>
      <w:bookmarkStart w:id="136" w:name="_Toc449617140"/>
      <w:r w:rsidRPr="00E2065E">
        <w:rPr>
          <w:rFonts w:hint="cs"/>
          <w:rtl/>
        </w:rPr>
        <w:t>(</w:t>
      </w:r>
      <w:r w:rsidRPr="00E2065E">
        <w:rPr>
          <w:rtl/>
        </w:rPr>
        <w:t>59</w:t>
      </w:r>
      <w:r w:rsidRPr="00E2065E">
        <w:rPr>
          <w:rFonts w:hint="cs"/>
          <w:rtl/>
        </w:rPr>
        <w:t>)</w:t>
      </w:r>
      <w:r w:rsidRPr="00E2065E">
        <w:rPr>
          <w:rtl/>
        </w:rPr>
        <w:t xml:space="preserve"> دعا</w:t>
      </w:r>
      <w:r>
        <w:rPr>
          <w:rtl/>
        </w:rPr>
        <w:t>ی</w:t>
      </w:r>
      <w:r w:rsidRPr="00E2065E">
        <w:rPr>
          <w:rtl/>
        </w:rPr>
        <w:t xml:space="preserve"> بعد از دفن م</w:t>
      </w:r>
      <w:r>
        <w:rPr>
          <w:rtl/>
        </w:rPr>
        <w:t>ی</w:t>
      </w:r>
      <w:r w:rsidRPr="00E2065E">
        <w:rPr>
          <w:rtl/>
        </w:rPr>
        <w:t>ت</w:t>
      </w:r>
      <w:bookmarkEnd w:id="135"/>
      <w:bookmarkEnd w:id="136"/>
    </w:p>
    <w:p w:rsidR="00540F1B" w:rsidRPr="00E2065E" w:rsidRDefault="00540F1B" w:rsidP="00540F1B">
      <w:pPr>
        <w:widowControl w:val="0"/>
        <w:ind w:firstLine="284"/>
        <w:jc w:val="both"/>
        <w:rPr>
          <w:rStyle w:val="Char4"/>
          <w:rtl/>
        </w:rPr>
      </w:pPr>
      <w:r w:rsidRPr="00E2065E">
        <w:rPr>
          <w:rStyle w:val="Char4"/>
          <w:rFonts w:hint="cs"/>
          <w:rtl/>
        </w:rPr>
        <w:t>164-</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بعد از دفن م</w:t>
      </w:r>
      <w:r>
        <w:rPr>
          <w:rStyle w:val="Char4"/>
          <w:rFonts w:hint="cs"/>
          <w:rtl/>
        </w:rPr>
        <w:t>ی</w:t>
      </w:r>
      <w:r w:rsidRPr="00E2065E">
        <w:rPr>
          <w:rStyle w:val="Char4"/>
          <w:rFonts w:hint="cs"/>
          <w:rtl/>
        </w:rPr>
        <w:t>ت قدری توقف</w:t>
      </w:r>
      <w:r>
        <w:rPr>
          <w:rStyle w:val="Char4"/>
          <w:rFonts w:hint="cs"/>
          <w:rtl/>
        </w:rPr>
        <w:t xml:space="preserve"> می‌</w:t>
      </w:r>
      <w:r w:rsidRPr="00E2065E">
        <w:rPr>
          <w:rStyle w:val="Char4"/>
          <w:rFonts w:hint="cs"/>
          <w:rtl/>
        </w:rPr>
        <w:t>نمود و</w:t>
      </w:r>
      <w:r>
        <w:rPr>
          <w:rStyle w:val="Char4"/>
          <w:rFonts w:hint="cs"/>
          <w:rtl/>
        </w:rPr>
        <w:t xml:space="preserve"> می‌</w:t>
      </w:r>
      <w:r w:rsidRPr="00E2065E">
        <w:rPr>
          <w:rStyle w:val="Char4"/>
          <w:rFonts w:hint="cs"/>
          <w:rtl/>
        </w:rPr>
        <w:t>فرمود: برا</w:t>
      </w:r>
      <w:r>
        <w:rPr>
          <w:rStyle w:val="Char4"/>
          <w:rFonts w:hint="cs"/>
          <w:rtl/>
        </w:rPr>
        <w:t>ی</w:t>
      </w:r>
      <w:r w:rsidRPr="00E2065E">
        <w:rPr>
          <w:rStyle w:val="Char4"/>
          <w:rFonts w:hint="cs"/>
          <w:rtl/>
        </w:rPr>
        <w:t xml:space="preserve"> برادرتان طلب آمرزش و استقامت </w:t>
      </w:r>
      <w:r>
        <w:rPr>
          <w:rStyle w:val="Char4"/>
          <w:rFonts w:hint="cs"/>
          <w:rtl/>
        </w:rPr>
        <w:t>ک</w:t>
      </w:r>
      <w:r w:rsidRPr="00E2065E">
        <w:rPr>
          <w:rStyle w:val="Char4"/>
          <w:rFonts w:hint="cs"/>
          <w:rtl/>
        </w:rPr>
        <w:t>ن</w:t>
      </w:r>
      <w:r>
        <w:rPr>
          <w:rStyle w:val="Char4"/>
          <w:rFonts w:hint="cs"/>
          <w:rtl/>
        </w:rPr>
        <w:t>ی</w:t>
      </w:r>
      <w:r w:rsidRPr="00E2065E">
        <w:rPr>
          <w:rStyle w:val="Char4"/>
          <w:rFonts w:hint="cs"/>
          <w:rtl/>
        </w:rPr>
        <w:t xml:space="preserve">د چرا </w:t>
      </w:r>
      <w:r>
        <w:rPr>
          <w:rStyle w:val="Char4"/>
          <w:rFonts w:hint="cs"/>
          <w:rtl/>
        </w:rPr>
        <w:t>ک</w:t>
      </w:r>
      <w:r w:rsidRPr="00E2065E">
        <w:rPr>
          <w:rStyle w:val="Char4"/>
          <w:rFonts w:hint="cs"/>
          <w:rtl/>
        </w:rPr>
        <w:t>ه او ا</w:t>
      </w:r>
      <w:r>
        <w:rPr>
          <w:rStyle w:val="Char4"/>
          <w:rFonts w:hint="cs"/>
          <w:rtl/>
        </w:rPr>
        <w:t>ک</w:t>
      </w:r>
      <w:r w:rsidRPr="00E2065E">
        <w:rPr>
          <w:rStyle w:val="Char4"/>
          <w:rFonts w:hint="cs"/>
          <w:rtl/>
        </w:rPr>
        <w:t xml:space="preserve">نون مورد بازخواست قرار خواهد گرفت. </w:t>
      </w:r>
      <w:r>
        <w:rPr>
          <w:rStyle w:val="Char4"/>
          <w:rFonts w:hint="cs"/>
          <w:rtl/>
        </w:rPr>
        <w:t>«</w:t>
      </w:r>
      <w:r w:rsidR="00363D28">
        <w:rPr>
          <w:rStyle w:val="Char3"/>
          <w:rtl/>
        </w:rPr>
        <w:t>اَللهم</w:t>
      </w:r>
      <w:r w:rsidRPr="00E2065E">
        <w:rPr>
          <w:rStyle w:val="Char3"/>
          <w:rtl/>
        </w:rPr>
        <w:t xml:space="preserve"> اغْفِرْ لَهُ </w:t>
      </w:r>
      <w:r w:rsidR="00363D28">
        <w:rPr>
          <w:rStyle w:val="Char3"/>
          <w:rtl/>
        </w:rPr>
        <w:t>اَللهم</w:t>
      </w:r>
      <w:r w:rsidRPr="00E2065E">
        <w:rPr>
          <w:rStyle w:val="Char3"/>
          <w:rtl/>
        </w:rPr>
        <w:t xml:space="preserve"> ثَبِّتْهُ</w:t>
      </w:r>
      <w:r>
        <w:rPr>
          <w:rStyle w:val="Char4"/>
          <w:rFonts w:hint="cs"/>
          <w:rtl/>
        </w:rPr>
        <w:t>»</w:t>
      </w:r>
      <w:r w:rsidRPr="00AD43E0">
        <w:rPr>
          <w:rStyle w:val="Char4"/>
          <w:vertAlign w:val="superscript"/>
          <w:rtl/>
        </w:rPr>
        <w:t>(</w:t>
      </w:r>
      <w:r w:rsidRPr="00AD43E0">
        <w:rPr>
          <w:rStyle w:val="Char4"/>
          <w:vertAlign w:val="superscript"/>
          <w:rtl/>
        </w:rPr>
        <w:footnoteReference w:id="198"/>
      </w:r>
      <w:r w:rsidRPr="00AD43E0">
        <w:rPr>
          <w:rStyle w:val="Char4"/>
          <w:vertAlign w:val="superscript"/>
          <w:rtl/>
        </w:rPr>
        <w:t>)</w:t>
      </w:r>
      <w:r w:rsidRPr="00AD43E0">
        <w:rPr>
          <w:rStyle w:val="Char4"/>
          <w:rFonts w:hint="cs"/>
          <w:rtl/>
        </w:rPr>
        <w:t>.</w:t>
      </w:r>
    </w:p>
    <w:p w:rsidR="00540F1B" w:rsidRPr="00E2065E" w:rsidRDefault="00540F1B" w:rsidP="00540F1B">
      <w:pPr>
        <w:widowControl w:val="0"/>
        <w:ind w:firstLine="284"/>
        <w:jc w:val="both"/>
        <w:rPr>
          <w:rStyle w:val="Char4"/>
          <w:rtl/>
        </w:rPr>
      </w:pPr>
      <w:r>
        <w:rPr>
          <w:rStyle w:val="Char4"/>
          <w:rFonts w:hint="cs"/>
          <w:rtl/>
        </w:rPr>
        <w:t>«</w:t>
      </w:r>
      <w:r w:rsidRPr="00AD43E0">
        <w:rPr>
          <w:rStyle w:val="Chare"/>
          <w:rtl/>
        </w:rPr>
        <w:t>بار الها! او را بیامرز و او را [در پاسخ به سؤالات منکر و نکیر] ثابت قدم بدار</w:t>
      </w:r>
      <w:r>
        <w:rPr>
          <w:rStyle w:val="Char4"/>
          <w:rFonts w:hint="cs"/>
          <w:rtl/>
        </w:rPr>
        <w:t>»</w:t>
      </w:r>
      <w:r w:rsidRPr="00E2065E">
        <w:rPr>
          <w:rStyle w:val="Char4"/>
          <w:rtl/>
        </w:rPr>
        <w:t>.</w:t>
      </w:r>
    </w:p>
    <w:p w:rsidR="00540F1B" w:rsidRPr="00E2065E" w:rsidRDefault="00540F1B" w:rsidP="009B52FF">
      <w:pPr>
        <w:pStyle w:val="a9"/>
        <w:rPr>
          <w:rStyle w:val="Char4"/>
          <w:rtl/>
        </w:rPr>
      </w:pPr>
      <w:r w:rsidRPr="00E2065E">
        <w:rPr>
          <w:rStyle w:val="Char4"/>
          <w:rFonts w:hint="cs"/>
          <w:rtl/>
        </w:rPr>
        <w:t>معن</w:t>
      </w:r>
      <w:r>
        <w:rPr>
          <w:rStyle w:val="Char4"/>
          <w:rFonts w:hint="cs"/>
          <w:rtl/>
        </w:rPr>
        <w:t>ی</w:t>
      </w:r>
      <w:r w:rsidRPr="00E2065E">
        <w:rPr>
          <w:rStyle w:val="Char4"/>
          <w:rFonts w:hint="cs"/>
          <w:rtl/>
        </w:rPr>
        <w:t xml:space="preserve"> </w:t>
      </w:r>
      <w:r>
        <w:rPr>
          <w:rStyle w:val="Char4"/>
          <w:rFonts w:hint="cs"/>
          <w:rtl/>
        </w:rPr>
        <w:t>ک</w:t>
      </w:r>
      <w:r w:rsidRPr="00E2065E">
        <w:rPr>
          <w:rStyle w:val="Char4"/>
          <w:rFonts w:hint="cs"/>
          <w:rtl/>
        </w:rPr>
        <w:t>لمات حد</w:t>
      </w:r>
      <w:r>
        <w:rPr>
          <w:rStyle w:val="Char4"/>
          <w:rFonts w:hint="cs"/>
          <w:rtl/>
        </w:rPr>
        <w:t>ی</w:t>
      </w:r>
      <w:r w:rsidRPr="00E2065E">
        <w:rPr>
          <w:rStyle w:val="Char4"/>
          <w:rFonts w:hint="cs"/>
          <w:rtl/>
        </w:rPr>
        <w:t>ث:</w:t>
      </w:r>
    </w:p>
    <w:p w:rsidR="00540F1B" w:rsidRPr="00E2065E" w:rsidRDefault="00BB30F5" w:rsidP="00540F1B">
      <w:pPr>
        <w:widowControl w:val="0"/>
        <w:ind w:firstLine="284"/>
        <w:jc w:val="both"/>
        <w:rPr>
          <w:rStyle w:val="Char4"/>
          <w:rtl/>
        </w:rPr>
      </w:pPr>
      <w:r w:rsidRPr="00BB30F5">
        <w:rPr>
          <w:rStyle w:val="Char1"/>
          <w:rtl/>
        </w:rPr>
        <w:t>ثَبِّتْهُ</w:t>
      </w:r>
      <w:r w:rsidR="00540F1B" w:rsidRPr="00E2065E">
        <w:rPr>
          <w:rStyle w:val="Char4"/>
          <w:rFonts w:hint="cs"/>
          <w:rtl/>
        </w:rPr>
        <w:t>:</w:t>
      </w:r>
      <w:r w:rsidR="00540F1B">
        <w:rPr>
          <w:rStyle w:val="Char4"/>
          <w:rFonts w:hint="cs"/>
          <w:rtl/>
        </w:rPr>
        <w:t xml:space="preserve"> ی</w:t>
      </w:r>
      <w:r w:rsidR="00540F1B" w:rsidRPr="00E2065E">
        <w:rPr>
          <w:rStyle w:val="Char4"/>
          <w:rFonts w:hint="cs"/>
          <w:rtl/>
        </w:rPr>
        <w:t>عن</w:t>
      </w:r>
      <w:r w:rsidR="00540F1B">
        <w:rPr>
          <w:rStyle w:val="Char4"/>
          <w:rFonts w:hint="cs"/>
          <w:rtl/>
        </w:rPr>
        <w:t>ی</w:t>
      </w:r>
      <w:r w:rsidR="00540F1B" w:rsidRPr="00E2065E">
        <w:rPr>
          <w:rStyle w:val="Char4"/>
          <w:rFonts w:hint="cs"/>
          <w:rtl/>
        </w:rPr>
        <w:t xml:space="preserve"> هنگام سوال فرشتگان او را ثابت قدم نگهدار.</w:t>
      </w:r>
    </w:p>
    <w:p w:rsidR="00540F1B" w:rsidRPr="00E2065E" w:rsidRDefault="00540F1B" w:rsidP="009B52FF">
      <w:pPr>
        <w:pStyle w:val="a9"/>
        <w:rPr>
          <w:rStyle w:val="Char4"/>
          <w:rtl/>
        </w:rPr>
      </w:pPr>
      <w:r w:rsidRPr="00E2065E">
        <w:rPr>
          <w:rStyle w:val="Char4"/>
          <w:rFonts w:hint="cs"/>
          <w:rtl/>
        </w:rPr>
        <w:t>رهنمود حد</w:t>
      </w:r>
      <w:r>
        <w:rPr>
          <w:rStyle w:val="Char4"/>
          <w:rFonts w:hint="cs"/>
          <w:rtl/>
        </w:rPr>
        <w:t>ی</w:t>
      </w:r>
      <w:r w:rsidRPr="00E2065E">
        <w:rPr>
          <w:rStyle w:val="Char4"/>
          <w:rFonts w:hint="cs"/>
          <w:rtl/>
        </w:rPr>
        <w:t>ث:</w:t>
      </w:r>
    </w:p>
    <w:p w:rsidR="00540F1B" w:rsidRPr="00E2065E" w:rsidRDefault="00540F1B" w:rsidP="00A7261B">
      <w:pPr>
        <w:widowControl w:val="0"/>
        <w:ind w:firstLine="284"/>
        <w:jc w:val="both"/>
        <w:rPr>
          <w:rStyle w:val="Char4"/>
          <w:rtl/>
        </w:rPr>
      </w:pPr>
      <w:r w:rsidRPr="00E2065E">
        <w:rPr>
          <w:rStyle w:val="Char4"/>
          <w:rFonts w:hint="cs"/>
          <w:rtl/>
        </w:rPr>
        <w:t>ا</w:t>
      </w:r>
      <w:r>
        <w:rPr>
          <w:rStyle w:val="Char4"/>
          <w:rFonts w:hint="cs"/>
          <w:rtl/>
        </w:rPr>
        <w:t>ی</w:t>
      </w:r>
      <w:r w:rsidRPr="00E2065E">
        <w:rPr>
          <w:rStyle w:val="Char4"/>
          <w:rFonts w:hint="cs"/>
          <w:rtl/>
        </w:rPr>
        <w:t>ن حد</w:t>
      </w:r>
      <w:r>
        <w:rPr>
          <w:rStyle w:val="Char4"/>
          <w:rFonts w:hint="cs"/>
          <w:rtl/>
        </w:rPr>
        <w:t>ی</w:t>
      </w:r>
      <w:r w:rsidRPr="00E2065E">
        <w:rPr>
          <w:rStyle w:val="Char4"/>
          <w:rFonts w:hint="cs"/>
          <w:rtl/>
        </w:rPr>
        <w:t>ث</w:t>
      </w:r>
      <w:r>
        <w:rPr>
          <w:rStyle w:val="Char4"/>
          <w:rFonts w:hint="cs"/>
          <w:rtl/>
        </w:rPr>
        <w:t xml:space="preserve"> بیان‌گر </w:t>
      </w:r>
      <w:r w:rsidRPr="00E2065E">
        <w:rPr>
          <w:rStyle w:val="Char4"/>
          <w:rFonts w:hint="cs"/>
          <w:rtl/>
        </w:rPr>
        <w:t>اثبات سوال دو فرشته در قبر</w:t>
      </w:r>
      <w:r>
        <w:rPr>
          <w:rStyle w:val="Char4"/>
          <w:rFonts w:hint="cs"/>
          <w:rtl/>
        </w:rPr>
        <w:t xml:space="preserve"> می‌</w:t>
      </w:r>
      <w:r w:rsidRPr="00E2065E">
        <w:rPr>
          <w:rStyle w:val="Char4"/>
          <w:rFonts w:hint="cs"/>
          <w:rtl/>
        </w:rPr>
        <w:t>باشد. و در مورد محتوا</w:t>
      </w:r>
      <w:r>
        <w:rPr>
          <w:rStyle w:val="Char4"/>
          <w:rFonts w:hint="cs"/>
          <w:rtl/>
        </w:rPr>
        <w:t>ی</w:t>
      </w:r>
      <w:r w:rsidRPr="00E2065E">
        <w:rPr>
          <w:rStyle w:val="Char4"/>
          <w:rFonts w:hint="cs"/>
          <w:rtl/>
        </w:rPr>
        <w:t xml:space="preserve"> س</w:t>
      </w:r>
      <w:r w:rsidR="00A7261B">
        <w:rPr>
          <w:rStyle w:val="Char4"/>
          <w:rFonts w:hint="cs"/>
          <w:rtl/>
        </w:rPr>
        <w:t>ؤ</w:t>
      </w:r>
      <w:r w:rsidRPr="00E2065E">
        <w:rPr>
          <w:rStyle w:val="Char4"/>
          <w:rFonts w:hint="cs"/>
          <w:rtl/>
        </w:rPr>
        <w:t>الات در احاد</w:t>
      </w:r>
      <w:r>
        <w:rPr>
          <w:rStyle w:val="Char4"/>
          <w:rFonts w:hint="cs"/>
          <w:rtl/>
        </w:rPr>
        <w:t>ی</w:t>
      </w:r>
      <w:r w:rsidRPr="00E2065E">
        <w:rPr>
          <w:rStyle w:val="Char4"/>
          <w:rFonts w:hint="cs"/>
          <w:rtl/>
        </w:rPr>
        <w:t>ث صح</w:t>
      </w:r>
      <w:r>
        <w:rPr>
          <w:rStyle w:val="Char4"/>
          <w:rFonts w:hint="cs"/>
          <w:rtl/>
        </w:rPr>
        <w:t>ی</w:t>
      </w:r>
      <w:r w:rsidRPr="00E2065E">
        <w:rPr>
          <w:rStyle w:val="Char4"/>
          <w:rFonts w:hint="cs"/>
          <w:rtl/>
        </w:rPr>
        <w:t>ح د</w:t>
      </w:r>
      <w:r>
        <w:rPr>
          <w:rStyle w:val="Char4"/>
          <w:rFonts w:hint="cs"/>
          <w:rtl/>
        </w:rPr>
        <w:t>ی</w:t>
      </w:r>
      <w:r w:rsidRPr="00E2065E">
        <w:rPr>
          <w:rStyle w:val="Char4"/>
          <w:rFonts w:hint="cs"/>
          <w:rtl/>
        </w:rPr>
        <w:t>گر</w:t>
      </w:r>
      <w:r>
        <w:rPr>
          <w:rStyle w:val="Char4"/>
          <w:rFonts w:hint="cs"/>
          <w:rtl/>
        </w:rPr>
        <w:t>ی</w:t>
      </w:r>
      <w:r w:rsidRPr="00E2065E">
        <w:rPr>
          <w:rStyle w:val="Char4"/>
          <w:rFonts w:hint="cs"/>
          <w:rtl/>
        </w:rPr>
        <w:t xml:space="preserve"> نقل شده </w:t>
      </w:r>
      <w:r>
        <w:rPr>
          <w:rStyle w:val="Char4"/>
          <w:rFonts w:hint="cs"/>
          <w:rtl/>
        </w:rPr>
        <w:t>ک</w:t>
      </w:r>
      <w:r w:rsidRPr="00E2065E">
        <w:rPr>
          <w:rStyle w:val="Char4"/>
          <w:rFonts w:hint="cs"/>
          <w:rtl/>
        </w:rPr>
        <w:t>ه از او در مورد پروردگار</w:t>
      </w:r>
      <w:r>
        <w:rPr>
          <w:rStyle w:val="Char4"/>
          <w:rFonts w:hint="cs"/>
          <w:rtl/>
        </w:rPr>
        <w:t>،</w:t>
      </w:r>
      <w:r w:rsidRPr="00E2065E">
        <w:rPr>
          <w:rStyle w:val="Char4"/>
          <w:rFonts w:hint="cs"/>
          <w:rtl/>
        </w:rPr>
        <w:t xml:space="preserve"> د</w:t>
      </w:r>
      <w:r>
        <w:rPr>
          <w:rStyle w:val="Char4"/>
          <w:rFonts w:hint="cs"/>
          <w:rtl/>
        </w:rPr>
        <w:t>ی</w:t>
      </w:r>
      <w:r w:rsidRPr="00E2065E">
        <w:rPr>
          <w:rStyle w:val="Char4"/>
          <w:rFonts w:hint="cs"/>
          <w:rtl/>
        </w:rPr>
        <w:t>ن و پ</w:t>
      </w:r>
      <w:r>
        <w:rPr>
          <w:rStyle w:val="Char4"/>
          <w:rFonts w:hint="cs"/>
          <w:rtl/>
        </w:rPr>
        <w:t>ی</w:t>
      </w:r>
      <w:r w:rsidRPr="00E2065E">
        <w:rPr>
          <w:rStyle w:val="Char4"/>
          <w:rFonts w:hint="cs"/>
          <w:rtl/>
        </w:rPr>
        <w:t>امبر</w:t>
      </w:r>
      <w:r>
        <w:rPr>
          <w:rStyle w:val="Char4"/>
          <w:rFonts w:hint="cs"/>
          <w:rtl/>
        </w:rPr>
        <w:t xml:space="preserve"> می‌</w:t>
      </w:r>
      <w:r w:rsidRPr="00E2065E">
        <w:rPr>
          <w:rStyle w:val="Char4"/>
          <w:rFonts w:hint="cs"/>
          <w:rtl/>
        </w:rPr>
        <w:t>پرسند. وا</w:t>
      </w:r>
      <w:r>
        <w:rPr>
          <w:rStyle w:val="Char4"/>
          <w:rFonts w:hint="cs"/>
          <w:rtl/>
        </w:rPr>
        <w:t>ی</w:t>
      </w:r>
      <w:r w:rsidRPr="00E2065E">
        <w:rPr>
          <w:rStyle w:val="Char4"/>
          <w:rFonts w:hint="cs"/>
          <w:rtl/>
        </w:rPr>
        <w:t>ن براساس رحمت اله</w:t>
      </w:r>
      <w:r>
        <w:rPr>
          <w:rStyle w:val="Char4"/>
          <w:rFonts w:hint="cs"/>
          <w:rtl/>
        </w:rPr>
        <w:t>ی</w:t>
      </w:r>
      <w:r w:rsidRPr="00E2065E">
        <w:rPr>
          <w:rStyle w:val="Char4"/>
          <w:rFonts w:hint="cs"/>
          <w:rtl/>
        </w:rPr>
        <w:t xml:space="preserve"> است </w:t>
      </w:r>
      <w:r>
        <w:rPr>
          <w:rStyle w:val="Char4"/>
          <w:rFonts w:hint="cs"/>
          <w:rtl/>
        </w:rPr>
        <w:t>ک</w:t>
      </w:r>
      <w:r w:rsidRPr="00E2065E">
        <w:rPr>
          <w:rStyle w:val="Char4"/>
          <w:rFonts w:hint="cs"/>
          <w:rtl/>
        </w:rPr>
        <w:t>ه پ</w:t>
      </w:r>
      <w:r>
        <w:rPr>
          <w:rStyle w:val="Char4"/>
          <w:rFonts w:hint="cs"/>
          <w:rtl/>
        </w:rPr>
        <w:t>ی</w:t>
      </w:r>
      <w:r w:rsidRPr="00E2065E">
        <w:rPr>
          <w:rStyle w:val="Char4"/>
          <w:rFonts w:hint="cs"/>
          <w:rtl/>
        </w:rPr>
        <w:t>شاپ</w:t>
      </w:r>
      <w:r>
        <w:rPr>
          <w:rStyle w:val="Char4"/>
          <w:rFonts w:hint="cs"/>
          <w:rtl/>
        </w:rPr>
        <w:t>ی</w:t>
      </w:r>
      <w:r w:rsidRPr="00E2065E">
        <w:rPr>
          <w:rStyle w:val="Char4"/>
          <w:rFonts w:hint="cs"/>
          <w:rtl/>
        </w:rPr>
        <w:t>ش، س</w:t>
      </w:r>
      <w:r w:rsidR="00A7261B">
        <w:rPr>
          <w:rStyle w:val="Char4"/>
          <w:rFonts w:hint="cs"/>
          <w:rtl/>
        </w:rPr>
        <w:t>ؤ</w:t>
      </w:r>
      <w:r w:rsidRPr="00E2065E">
        <w:rPr>
          <w:rStyle w:val="Char4"/>
          <w:rFonts w:hint="cs"/>
          <w:rtl/>
        </w:rPr>
        <w:t>الات را به ما گفته است تا در ف</w:t>
      </w:r>
      <w:r>
        <w:rPr>
          <w:rStyle w:val="Char4"/>
          <w:rFonts w:hint="cs"/>
          <w:rtl/>
        </w:rPr>
        <w:t>ک</w:t>
      </w:r>
      <w:r w:rsidRPr="00E2065E">
        <w:rPr>
          <w:rStyle w:val="Char4"/>
          <w:rFonts w:hint="cs"/>
          <w:rtl/>
        </w:rPr>
        <w:t>ر پاسخ آنها باش</w:t>
      </w:r>
      <w:r>
        <w:rPr>
          <w:rStyle w:val="Char4"/>
          <w:rFonts w:hint="cs"/>
          <w:rtl/>
        </w:rPr>
        <w:t>ی</w:t>
      </w:r>
      <w:r w:rsidRPr="00E2065E">
        <w:rPr>
          <w:rStyle w:val="Char4"/>
          <w:rFonts w:hint="cs"/>
          <w:rtl/>
        </w:rPr>
        <w:t>م</w:t>
      </w:r>
      <w:r>
        <w:rPr>
          <w:rStyle w:val="Char4"/>
          <w:rFonts w:hint="cs"/>
          <w:rtl/>
        </w:rPr>
        <w:t>.</w:t>
      </w:r>
      <w:r w:rsidRPr="00E2065E">
        <w:rPr>
          <w:rStyle w:val="Char4"/>
          <w:rFonts w:hint="cs"/>
          <w:rtl/>
        </w:rPr>
        <w:t xml:space="preserve"> گر</w:t>
      </w:r>
      <w:r>
        <w:rPr>
          <w:rStyle w:val="Char4"/>
          <w:rFonts w:hint="cs"/>
          <w:rtl/>
        </w:rPr>
        <w:t xml:space="preserve"> </w:t>
      </w:r>
      <w:r w:rsidRPr="00E2065E">
        <w:rPr>
          <w:rStyle w:val="Char4"/>
          <w:rFonts w:hint="cs"/>
          <w:rtl/>
        </w:rPr>
        <w:t>چه پاسخ دادن در</w:t>
      </w:r>
      <w:r>
        <w:rPr>
          <w:rStyle w:val="Char4"/>
          <w:rFonts w:hint="cs"/>
          <w:rtl/>
        </w:rPr>
        <w:t xml:space="preserve"> </w:t>
      </w:r>
      <w:r w:rsidRPr="00E2065E">
        <w:rPr>
          <w:rStyle w:val="Char4"/>
          <w:rFonts w:hint="cs"/>
          <w:rtl/>
        </w:rPr>
        <w:t xml:space="preserve">آنجا </w:t>
      </w:r>
      <w:r>
        <w:rPr>
          <w:rStyle w:val="Char4"/>
          <w:rFonts w:hint="cs"/>
          <w:rtl/>
        </w:rPr>
        <w:t>ک</w:t>
      </w:r>
      <w:r w:rsidRPr="00E2065E">
        <w:rPr>
          <w:rStyle w:val="Char4"/>
          <w:rFonts w:hint="cs"/>
          <w:rtl/>
        </w:rPr>
        <w:t>ار آسان</w:t>
      </w:r>
      <w:r>
        <w:rPr>
          <w:rStyle w:val="Char4"/>
          <w:rFonts w:hint="cs"/>
          <w:rtl/>
        </w:rPr>
        <w:t>ی</w:t>
      </w:r>
      <w:r w:rsidRPr="00E2065E">
        <w:rPr>
          <w:rStyle w:val="Char4"/>
          <w:rFonts w:hint="cs"/>
          <w:rtl/>
        </w:rPr>
        <w:t xml:space="preserve"> ن</w:t>
      </w:r>
      <w:r>
        <w:rPr>
          <w:rStyle w:val="Char4"/>
          <w:rFonts w:hint="cs"/>
          <w:rtl/>
        </w:rPr>
        <w:t>ی</w:t>
      </w:r>
      <w:r w:rsidRPr="00E2065E">
        <w:rPr>
          <w:rStyle w:val="Char4"/>
          <w:rFonts w:hint="cs"/>
          <w:rtl/>
        </w:rPr>
        <w:t xml:space="preserve">ست مگر </w:t>
      </w:r>
      <w:r w:rsidR="002C3567">
        <w:rPr>
          <w:rStyle w:val="Char4"/>
          <w:rFonts w:hint="cs"/>
          <w:rtl/>
        </w:rPr>
        <w:t>کسی‌که</w:t>
      </w:r>
      <w:r w:rsidRPr="00E2065E">
        <w:rPr>
          <w:rStyle w:val="Char4"/>
          <w:rFonts w:hint="cs"/>
          <w:rtl/>
        </w:rPr>
        <w:t xml:space="preserve"> در زندگ</w:t>
      </w:r>
      <w:r>
        <w:rPr>
          <w:rStyle w:val="Char4"/>
          <w:rFonts w:hint="cs"/>
          <w:rtl/>
        </w:rPr>
        <w:t>ی</w:t>
      </w:r>
      <w:r w:rsidRPr="00E2065E">
        <w:rPr>
          <w:rStyle w:val="Char4"/>
          <w:rFonts w:hint="cs"/>
          <w:rtl/>
        </w:rPr>
        <w:t xml:space="preserve"> ا</w:t>
      </w:r>
      <w:r>
        <w:rPr>
          <w:rStyle w:val="Char4"/>
          <w:rFonts w:hint="cs"/>
          <w:rtl/>
        </w:rPr>
        <w:t>ی</w:t>
      </w:r>
      <w:r w:rsidRPr="00E2065E">
        <w:rPr>
          <w:rStyle w:val="Char4"/>
          <w:rFonts w:hint="cs"/>
          <w:rtl/>
        </w:rPr>
        <w:t>ن سه چ</w:t>
      </w:r>
      <w:r>
        <w:rPr>
          <w:rStyle w:val="Char4"/>
          <w:rFonts w:hint="cs"/>
          <w:rtl/>
        </w:rPr>
        <w:t>ی</w:t>
      </w:r>
      <w:r w:rsidRPr="00E2065E">
        <w:rPr>
          <w:rStyle w:val="Char4"/>
          <w:rFonts w:hint="cs"/>
          <w:rtl/>
        </w:rPr>
        <w:t>ز را داشته باشد و بر</w:t>
      </w:r>
      <w:r w:rsidR="00A7261B">
        <w:rPr>
          <w:rStyle w:val="Char4"/>
          <w:rFonts w:hint="cs"/>
          <w:rtl/>
        </w:rPr>
        <w:t xml:space="preserve"> </w:t>
      </w:r>
      <w:r w:rsidRPr="00E2065E">
        <w:rPr>
          <w:rStyle w:val="Char4"/>
          <w:rFonts w:hint="cs"/>
          <w:rtl/>
        </w:rPr>
        <w:t>آن بم</w:t>
      </w:r>
      <w:r>
        <w:rPr>
          <w:rStyle w:val="Char4"/>
          <w:rFonts w:hint="cs"/>
          <w:rtl/>
        </w:rPr>
        <w:t>ی</w:t>
      </w:r>
      <w:r w:rsidRPr="00E2065E">
        <w:rPr>
          <w:rStyle w:val="Char4"/>
          <w:rFonts w:hint="cs"/>
          <w:rtl/>
        </w:rPr>
        <w:t>رد. چنان</w:t>
      </w:r>
      <w:r>
        <w:rPr>
          <w:rStyle w:val="Char4"/>
          <w:rFonts w:hint="eastAsia"/>
          <w:rtl/>
        </w:rPr>
        <w:t>‌</w:t>
      </w:r>
      <w:r>
        <w:rPr>
          <w:rStyle w:val="Char4"/>
          <w:rFonts w:hint="cs"/>
          <w:rtl/>
        </w:rPr>
        <w:t>ک</w:t>
      </w:r>
      <w:r w:rsidRPr="00E2065E">
        <w:rPr>
          <w:rStyle w:val="Char4"/>
          <w:rFonts w:hint="cs"/>
          <w:rtl/>
        </w:rPr>
        <w:t>ه الله متعال</w:t>
      </w:r>
      <w:r>
        <w:rPr>
          <w:rStyle w:val="Char4"/>
          <w:rFonts w:hint="cs"/>
          <w:rtl/>
        </w:rPr>
        <w:t xml:space="preserve"> می‌</w:t>
      </w:r>
      <w:r w:rsidRPr="00E2065E">
        <w:rPr>
          <w:rStyle w:val="Char4"/>
          <w:rFonts w:hint="cs"/>
          <w:rtl/>
        </w:rPr>
        <w:t>فرما</w:t>
      </w:r>
      <w:r>
        <w:rPr>
          <w:rStyle w:val="Char4"/>
          <w:rFonts w:hint="cs"/>
          <w:rtl/>
        </w:rPr>
        <w:t>ی</w:t>
      </w:r>
      <w:r w:rsidRPr="00E2065E">
        <w:rPr>
          <w:rStyle w:val="Char4"/>
          <w:rFonts w:hint="cs"/>
          <w:rtl/>
        </w:rPr>
        <w:t xml:space="preserve">د: </w:t>
      </w:r>
      <w:r w:rsidRPr="00E2065E">
        <w:rPr>
          <w:rFonts w:cs="Traditional Arabic" w:hint="cs"/>
          <w:rtl/>
          <w:lang w:bidi="fa-IR"/>
        </w:rPr>
        <w:t>﴿</w:t>
      </w:r>
      <w:r w:rsidRPr="00E2065E">
        <w:rPr>
          <w:rStyle w:val="Chard"/>
          <w:rtl/>
        </w:rPr>
        <w:t xml:space="preserve">يُثَبِّتُ </w:t>
      </w:r>
      <w:r w:rsidRPr="00E2065E">
        <w:rPr>
          <w:rStyle w:val="Chard"/>
          <w:rFonts w:hint="cs"/>
          <w:rtl/>
        </w:rPr>
        <w:t>ٱ</w:t>
      </w:r>
      <w:r w:rsidRPr="00E2065E">
        <w:rPr>
          <w:rStyle w:val="Chard"/>
          <w:rFonts w:hint="eastAsia"/>
          <w:rtl/>
        </w:rPr>
        <w:t>للَّهُ</w:t>
      </w:r>
      <w:r w:rsidRPr="00E2065E">
        <w:rPr>
          <w:rStyle w:val="Chard"/>
          <w:rtl/>
        </w:rPr>
        <w:t xml:space="preserve"> </w:t>
      </w:r>
      <w:r w:rsidRPr="00E2065E">
        <w:rPr>
          <w:rStyle w:val="Chard"/>
          <w:rFonts w:hint="cs"/>
          <w:rtl/>
        </w:rPr>
        <w:t>ٱ</w:t>
      </w:r>
      <w:r w:rsidRPr="00E2065E">
        <w:rPr>
          <w:rStyle w:val="Chard"/>
          <w:rFonts w:hint="eastAsia"/>
          <w:rtl/>
        </w:rPr>
        <w:t>لَّذِينَ</w:t>
      </w:r>
      <w:r w:rsidRPr="00E2065E">
        <w:rPr>
          <w:rStyle w:val="Chard"/>
          <w:rtl/>
        </w:rPr>
        <w:t xml:space="preserve"> ءَامَنُواْ بِ</w:t>
      </w:r>
      <w:r w:rsidRPr="00E2065E">
        <w:rPr>
          <w:rStyle w:val="Chard"/>
          <w:rFonts w:hint="cs"/>
          <w:rtl/>
        </w:rPr>
        <w:t>ٱ</w:t>
      </w:r>
      <w:r w:rsidRPr="00E2065E">
        <w:rPr>
          <w:rStyle w:val="Chard"/>
          <w:rFonts w:hint="eastAsia"/>
          <w:rtl/>
        </w:rPr>
        <w:t>ل</w:t>
      </w:r>
      <w:r w:rsidRPr="00E2065E">
        <w:rPr>
          <w:rStyle w:val="Chard"/>
          <w:rFonts w:hint="cs"/>
          <w:rtl/>
        </w:rPr>
        <w:t>ۡقَوۡلِ</w:t>
      </w:r>
      <w:r w:rsidRPr="00E2065E">
        <w:rPr>
          <w:rStyle w:val="Chard"/>
          <w:rtl/>
        </w:rPr>
        <w:t xml:space="preserve"> </w:t>
      </w:r>
      <w:r w:rsidRPr="00E2065E">
        <w:rPr>
          <w:rStyle w:val="Chard"/>
          <w:rFonts w:hint="cs"/>
          <w:rtl/>
        </w:rPr>
        <w:t>ٱ</w:t>
      </w:r>
      <w:r w:rsidRPr="00E2065E">
        <w:rPr>
          <w:rStyle w:val="Chard"/>
          <w:rFonts w:hint="eastAsia"/>
          <w:rtl/>
        </w:rPr>
        <w:t>لثَّابِتِ</w:t>
      </w:r>
      <w:r w:rsidRPr="00E2065E">
        <w:rPr>
          <w:rStyle w:val="Chard"/>
          <w:rtl/>
        </w:rPr>
        <w:t xml:space="preserve"> فِي </w:t>
      </w:r>
      <w:r w:rsidRPr="00E2065E">
        <w:rPr>
          <w:rStyle w:val="Chard"/>
          <w:rFonts w:hint="cs"/>
          <w:rtl/>
        </w:rPr>
        <w:t>ٱ</w:t>
      </w:r>
      <w:r w:rsidRPr="00E2065E">
        <w:rPr>
          <w:rStyle w:val="Chard"/>
          <w:rFonts w:hint="eastAsia"/>
          <w:rtl/>
        </w:rPr>
        <w:t>ل</w:t>
      </w:r>
      <w:r w:rsidRPr="00E2065E">
        <w:rPr>
          <w:rStyle w:val="Chard"/>
          <w:rFonts w:hint="cs"/>
          <w:rtl/>
        </w:rPr>
        <w:t>ۡحَيَوٰةِ</w:t>
      </w:r>
      <w:r w:rsidRPr="00E2065E">
        <w:rPr>
          <w:rStyle w:val="Chard"/>
          <w:rtl/>
        </w:rPr>
        <w:t xml:space="preserve"> </w:t>
      </w:r>
      <w:r w:rsidRPr="00E2065E">
        <w:rPr>
          <w:rStyle w:val="Chard"/>
          <w:rFonts w:hint="cs"/>
          <w:rtl/>
        </w:rPr>
        <w:t>ٱ</w:t>
      </w:r>
      <w:r w:rsidRPr="00E2065E">
        <w:rPr>
          <w:rStyle w:val="Chard"/>
          <w:rFonts w:hint="eastAsia"/>
          <w:rtl/>
        </w:rPr>
        <w:t>لدُّن</w:t>
      </w:r>
      <w:r w:rsidRPr="00E2065E">
        <w:rPr>
          <w:rStyle w:val="Chard"/>
          <w:rFonts w:hint="cs"/>
          <w:rtl/>
        </w:rPr>
        <w:t>ۡيَا</w:t>
      </w:r>
      <w:r w:rsidRPr="00E2065E">
        <w:rPr>
          <w:rStyle w:val="Chard"/>
          <w:rtl/>
        </w:rPr>
        <w:t xml:space="preserve"> وَفِي </w:t>
      </w:r>
      <w:r w:rsidRPr="00E2065E">
        <w:rPr>
          <w:rStyle w:val="Chard"/>
          <w:rFonts w:hint="cs"/>
          <w:rtl/>
        </w:rPr>
        <w:t>ٱ</w:t>
      </w:r>
      <w:r w:rsidRPr="00E2065E">
        <w:rPr>
          <w:rStyle w:val="Chard"/>
          <w:rFonts w:hint="eastAsia"/>
          <w:rtl/>
        </w:rPr>
        <w:t>ل</w:t>
      </w:r>
      <w:r w:rsidRPr="00E2065E">
        <w:rPr>
          <w:rStyle w:val="Chard"/>
          <w:rFonts w:hint="cs"/>
          <w:rtl/>
        </w:rPr>
        <w:t>ۡأٓخِرَةِۖ</w:t>
      </w:r>
      <w:r w:rsidRPr="00E2065E">
        <w:rPr>
          <w:rStyle w:val="Chard"/>
          <w:rtl/>
        </w:rPr>
        <w:t xml:space="preserve"> وَيُضِلُّ </w:t>
      </w:r>
      <w:r w:rsidRPr="00E2065E">
        <w:rPr>
          <w:rStyle w:val="Chard"/>
          <w:rFonts w:hint="cs"/>
          <w:rtl/>
        </w:rPr>
        <w:t>ٱ</w:t>
      </w:r>
      <w:r w:rsidRPr="00E2065E">
        <w:rPr>
          <w:rStyle w:val="Chard"/>
          <w:rFonts w:hint="eastAsia"/>
          <w:rtl/>
        </w:rPr>
        <w:t>للَّهُ</w:t>
      </w:r>
      <w:r w:rsidRPr="00E2065E">
        <w:rPr>
          <w:rStyle w:val="Chard"/>
          <w:rtl/>
        </w:rPr>
        <w:t xml:space="preserve"> </w:t>
      </w:r>
      <w:r w:rsidRPr="00E2065E">
        <w:rPr>
          <w:rStyle w:val="Chard"/>
          <w:rFonts w:hint="cs"/>
          <w:rtl/>
        </w:rPr>
        <w:t>ٱ</w:t>
      </w:r>
      <w:r w:rsidRPr="00E2065E">
        <w:rPr>
          <w:rStyle w:val="Chard"/>
          <w:rFonts w:hint="eastAsia"/>
          <w:rtl/>
        </w:rPr>
        <w:t>لظَّٰلِمِينَ</w:t>
      </w:r>
      <w:r w:rsidRPr="00E2065E">
        <w:rPr>
          <w:rStyle w:val="Chard"/>
          <w:rFonts w:hint="cs"/>
          <w:rtl/>
        </w:rPr>
        <w:t>ۚ</w:t>
      </w:r>
      <w:r w:rsidRPr="00E2065E">
        <w:rPr>
          <w:rStyle w:val="Chard"/>
          <w:rtl/>
        </w:rPr>
        <w:t xml:space="preserve"> وَيَف</w:t>
      </w:r>
      <w:r w:rsidRPr="00E2065E">
        <w:rPr>
          <w:rStyle w:val="Chard"/>
          <w:rFonts w:hint="cs"/>
          <w:rtl/>
        </w:rPr>
        <w:t>ۡعَلُ</w:t>
      </w:r>
      <w:r w:rsidRPr="00E2065E">
        <w:rPr>
          <w:rStyle w:val="Chard"/>
          <w:rtl/>
        </w:rPr>
        <w:t xml:space="preserve"> </w:t>
      </w:r>
      <w:r w:rsidRPr="00E2065E">
        <w:rPr>
          <w:rStyle w:val="Chard"/>
          <w:rFonts w:hint="cs"/>
          <w:rtl/>
        </w:rPr>
        <w:t>ٱ</w:t>
      </w:r>
      <w:r w:rsidRPr="00E2065E">
        <w:rPr>
          <w:rStyle w:val="Chard"/>
          <w:rFonts w:hint="eastAsia"/>
          <w:rtl/>
        </w:rPr>
        <w:t>للَّهُ</w:t>
      </w:r>
      <w:r w:rsidRPr="00E2065E">
        <w:rPr>
          <w:rStyle w:val="Chard"/>
          <w:rtl/>
        </w:rPr>
        <w:t xml:space="preserve"> مَا يَشَا</w:t>
      </w:r>
      <w:r w:rsidRPr="00E2065E">
        <w:rPr>
          <w:rStyle w:val="Chard"/>
          <w:rFonts w:hint="cs"/>
          <w:rtl/>
        </w:rPr>
        <w:t>ٓءُ</w:t>
      </w:r>
      <w:r w:rsidRPr="00E2065E">
        <w:rPr>
          <w:rStyle w:val="Chard"/>
          <w:rtl/>
        </w:rPr>
        <w:t>٢٧</w:t>
      </w:r>
      <w:r w:rsidRPr="00E2065E">
        <w:rPr>
          <w:rFonts w:cs="Traditional Arabic" w:hint="cs"/>
          <w:rtl/>
          <w:lang w:bidi="fa-IR"/>
        </w:rPr>
        <w:t>﴾</w:t>
      </w:r>
      <w:r w:rsidRPr="00E2065E">
        <w:rPr>
          <w:rStyle w:val="Char6"/>
          <w:rtl/>
          <w:lang w:bidi="ar-SA"/>
        </w:rPr>
        <w:t xml:space="preserve"> [إبراه</w:t>
      </w:r>
      <w:r>
        <w:rPr>
          <w:rStyle w:val="Char6"/>
          <w:rtl/>
          <w:lang w:bidi="ar-SA"/>
        </w:rPr>
        <w:t>ی</w:t>
      </w:r>
      <w:r w:rsidRPr="00E2065E">
        <w:rPr>
          <w:rStyle w:val="Char6"/>
          <w:rtl/>
          <w:lang w:bidi="ar-SA"/>
        </w:rPr>
        <w:t>م: 27].</w:t>
      </w:r>
    </w:p>
    <w:p w:rsidR="00540F1B" w:rsidRPr="00E2065E" w:rsidRDefault="00540F1B" w:rsidP="00540F1B">
      <w:pPr>
        <w:widowControl w:val="0"/>
        <w:ind w:firstLine="284"/>
        <w:jc w:val="both"/>
        <w:rPr>
          <w:rStyle w:val="Char4"/>
          <w:rtl/>
        </w:rPr>
      </w:pPr>
      <w:r w:rsidRPr="00E2065E">
        <w:rPr>
          <w:rStyle w:val="Char4"/>
          <w:rFonts w:hint="cs"/>
          <w:rtl/>
        </w:rPr>
        <w:t xml:space="preserve">ترجمه: </w:t>
      </w:r>
      <w:r>
        <w:rPr>
          <w:rStyle w:val="Char4"/>
          <w:rFonts w:hint="cs"/>
          <w:rtl/>
        </w:rPr>
        <w:t>«</w:t>
      </w:r>
      <w:r w:rsidRPr="00AD43E0">
        <w:rPr>
          <w:rStyle w:val="Char7"/>
          <w:rtl/>
        </w:rPr>
        <w:t>الله، م</w:t>
      </w:r>
      <w:r w:rsidRPr="00AD43E0">
        <w:rPr>
          <w:rStyle w:val="Char7"/>
          <w:rFonts w:hint="cs"/>
          <w:rtl/>
        </w:rPr>
        <w:t>ؤ</w:t>
      </w:r>
      <w:r w:rsidRPr="00AD43E0">
        <w:rPr>
          <w:rStyle w:val="Char7"/>
          <w:rtl/>
        </w:rPr>
        <w:t>منان را در زندگی دنیا و آخرت ب</w:t>
      </w:r>
      <w:r w:rsidRPr="00AD43E0">
        <w:rPr>
          <w:rStyle w:val="Char7"/>
          <w:rFonts w:hint="cs"/>
          <w:rtl/>
        </w:rPr>
        <w:t>ا</w:t>
      </w:r>
      <w:r w:rsidRPr="00AD43E0">
        <w:rPr>
          <w:rStyle w:val="Char7"/>
          <w:rtl/>
        </w:rPr>
        <w:t xml:space="preserve"> سخن استوار، ثابت و پایدار می‌گرداند و </w:t>
      </w:r>
      <w:r w:rsidRPr="00AD43E0">
        <w:rPr>
          <w:rStyle w:val="Char7"/>
          <w:rFonts w:hint="cs"/>
          <w:rtl/>
        </w:rPr>
        <w:t>الله</w:t>
      </w:r>
      <w:r w:rsidRPr="00AD43E0">
        <w:rPr>
          <w:rStyle w:val="Char7"/>
          <w:rtl/>
        </w:rPr>
        <w:t xml:space="preserve"> ستمکاران را گمراه می‌کند و هر چه بخواهد، انجام می‌دهد</w:t>
      </w:r>
      <w:r>
        <w:rPr>
          <w:rStyle w:val="Char7"/>
          <w:rFonts w:hint="cs"/>
          <w:rtl/>
        </w:rPr>
        <w:t>»</w:t>
      </w:r>
      <w:r w:rsidRPr="00E2065E">
        <w:rPr>
          <w:rStyle w:val="Char4"/>
          <w:rFonts w:hint="cs"/>
          <w:rtl/>
        </w:rPr>
        <w:t xml:space="preserve">. </w:t>
      </w:r>
    </w:p>
    <w:p w:rsidR="00540F1B" w:rsidRDefault="00540F1B" w:rsidP="00540F1B">
      <w:pPr>
        <w:pStyle w:val="ListParagraph"/>
        <w:widowControl w:val="0"/>
        <w:numPr>
          <w:ilvl w:val="0"/>
          <w:numId w:val="156"/>
        </w:numPr>
        <w:bidi/>
        <w:spacing w:after="0" w:line="240" w:lineRule="auto"/>
        <w:ind w:left="680" w:hanging="340"/>
        <w:jc w:val="both"/>
        <w:rPr>
          <w:rStyle w:val="Char4"/>
        </w:rPr>
      </w:pPr>
      <w:r w:rsidRPr="00E2065E">
        <w:rPr>
          <w:rStyle w:val="Char4"/>
          <w:rFonts w:hint="cs"/>
          <w:rtl/>
        </w:rPr>
        <w:t>استحباب طلب آمرزش برا</w:t>
      </w:r>
      <w:r>
        <w:rPr>
          <w:rStyle w:val="Char4"/>
          <w:rFonts w:hint="cs"/>
          <w:rtl/>
        </w:rPr>
        <w:t>ی</w:t>
      </w:r>
      <w:r w:rsidRPr="00E2065E">
        <w:rPr>
          <w:rStyle w:val="Char4"/>
          <w:rFonts w:hint="cs"/>
          <w:rtl/>
        </w:rPr>
        <w:t xml:space="preserve"> م</w:t>
      </w:r>
      <w:r>
        <w:rPr>
          <w:rStyle w:val="Char4"/>
          <w:rFonts w:hint="cs"/>
          <w:rtl/>
        </w:rPr>
        <w:t>ی</w:t>
      </w:r>
      <w:r w:rsidRPr="00E2065E">
        <w:rPr>
          <w:rStyle w:val="Char4"/>
          <w:rFonts w:hint="cs"/>
          <w:rtl/>
        </w:rPr>
        <w:t>ت پس از دفنش و دعا</w:t>
      </w:r>
      <w:r>
        <w:rPr>
          <w:rStyle w:val="Char4"/>
          <w:rFonts w:hint="cs"/>
          <w:rtl/>
        </w:rPr>
        <w:t>ی</w:t>
      </w:r>
      <w:r w:rsidRPr="00E2065E">
        <w:rPr>
          <w:rStyle w:val="Char4"/>
          <w:rFonts w:hint="cs"/>
          <w:rtl/>
        </w:rPr>
        <w:t xml:space="preserve"> استقامت برا</w:t>
      </w:r>
      <w:r>
        <w:rPr>
          <w:rStyle w:val="Char4"/>
          <w:rFonts w:hint="cs"/>
          <w:rtl/>
        </w:rPr>
        <w:t>ی</w:t>
      </w:r>
      <w:r w:rsidRPr="00E2065E">
        <w:rPr>
          <w:rStyle w:val="Char4"/>
          <w:rFonts w:hint="cs"/>
          <w:rtl/>
        </w:rPr>
        <w:t xml:space="preserve"> و</w:t>
      </w:r>
      <w:r>
        <w:rPr>
          <w:rStyle w:val="Char4"/>
          <w:rFonts w:hint="cs"/>
          <w:rtl/>
        </w:rPr>
        <w:t>ی</w:t>
      </w:r>
      <w:r w:rsidRPr="00E2065E">
        <w:rPr>
          <w:rStyle w:val="Char4"/>
          <w:rFonts w:hint="cs"/>
          <w:rtl/>
        </w:rPr>
        <w:t>.</w:t>
      </w:r>
    </w:p>
    <w:p w:rsidR="00540F1B" w:rsidRDefault="00A7261B" w:rsidP="00A7261B">
      <w:pPr>
        <w:pStyle w:val="ListParagraph"/>
        <w:widowControl w:val="0"/>
        <w:numPr>
          <w:ilvl w:val="0"/>
          <w:numId w:val="156"/>
        </w:numPr>
        <w:bidi/>
        <w:spacing w:after="0" w:line="240" w:lineRule="auto"/>
        <w:ind w:left="680" w:hanging="340"/>
        <w:jc w:val="both"/>
        <w:rPr>
          <w:rStyle w:val="Char4"/>
        </w:rPr>
      </w:pPr>
      <w:r>
        <w:rPr>
          <w:rStyle w:val="Char4"/>
          <w:rFonts w:hint="cs"/>
          <w:rtl/>
        </w:rPr>
        <w:t>اثبات</w:t>
      </w:r>
      <w:r w:rsidR="00540F1B" w:rsidRPr="00E2065E">
        <w:rPr>
          <w:rStyle w:val="Char4"/>
          <w:rFonts w:hint="cs"/>
          <w:rtl/>
        </w:rPr>
        <w:t xml:space="preserve"> </w:t>
      </w:r>
      <w:r>
        <w:rPr>
          <w:rStyle w:val="Char4"/>
          <w:rFonts w:hint="cs"/>
          <w:rtl/>
        </w:rPr>
        <w:t>سؤال</w:t>
      </w:r>
      <w:r w:rsidR="00540F1B" w:rsidRPr="00E2065E">
        <w:rPr>
          <w:rStyle w:val="Char4"/>
          <w:rFonts w:hint="cs"/>
          <w:rtl/>
        </w:rPr>
        <w:t xml:space="preserve"> قبر توسط دو فرشته به نام</w:t>
      </w:r>
      <w:r w:rsidR="00540F1B">
        <w:rPr>
          <w:rStyle w:val="Char4"/>
          <w:rFonts w:hint="cs"/>
          <w:rtl/>
        </w:rPr>
        <w:t>‌های</w:t>
      </w:r>
      <w:r w:rsidR="00540F1B" w:rsidRPr="00E2065E">
        <w:rPr>
          <w:rStyle w:val="Char4"/>
          <w:rFonts w:hint="cs"/>
          <w:rtl/>
        </w:rPr>
        <w:t xml:space="preserve"> من</w:t>
      </w:r>
      <w:r w:rsidR="00540F1B">
        <w:rPr>
          <w:rStyle w:val="Char4"/>
          <w:rFonts w:hint="cs"/>
          <w:rtl/>
        </w:rPr>
        <w:t>ک</w:t>
      </w:r>
      <w:r w:rsidR="00540F1B" w:rsidRPr="00E2065E">
        <w:rPr>
          <w:rStyle w:val="Char4"/>
          <w:rFonts w:hint="cs"/>
          <w:rtl/>
        </w:rPr>
        <w:t>ر و ن</w:t>
      </w:r>
      <w:r w:rsidR="00540F1B">
        <w:rPr>
          <w:rStyle w:val="Char4"/>
          <w:rFonts w:hint="cs"/>
          <w:rtl/>
        </w:rPr>
        <w:t>کی</w:t>
      </w:r>
      <w:r w:rsidR="00540F1B" w:rsidRPr="00E2065E">
        <w:rPr>
          <w:rStyle w:val="Char4"/>
          <w:rFonts w:hint="cs"/>
          <w:rtl/>
        </w:rPr>
        <w:t>ر.</w:t>
      </w:r>
    </w:p>
    <w:p w:rsidR="00540F1B" w:rsidRPr="00E2065E" w:rsidRDefault="00540F1B" w:rsidP="00540F1B">
      <w:pPr>
        <w:pStyle w:val="ListParagraph"/>
        <w:widowControl w:val="0"/>
        <w:numPr>
          <w:ilvl w:val="0"/>
          <w:numId w:val="156"/>
        </w:numPr>
        <w:bidi/>
        <w:spacing w:after="0" w:line="240" w:lineRule="auto"/>
        <w:ind w:left="624" w:hanging="284"/>
        <w:jc w:val="both"/>
        <w:rPr>
          <w:rStyle w:val="Char4"/>
          <w:rtl/>
        </w:rPr>
      </w:pPr>
      <w:r>
        <w:rPr>
          <w:rStyle w:val="Char4"/>
          <w:rFonts w:hint="cs"/>
          <w:rtl/>
        </w:rPr>
        <w:t xml:space="preserve"> </w:t>
      </w:r>
      <w:r w:rsidRPr="00E2065E">
        <w:rPr>
          <w:rStyle w:val="Char4"/>
          <w:rFonts w:hint="cs"/>
          <w:rtl/>
        </w:rPr>
        <w:t>تلق</w:t>
      </w:r>
      <w:r>
        <w:rPr>
          <w:rStyle w:val="Char4"/>
          <w:rFonts w:hint="cs"/>
          <w:rtl/>
        </w:rPr>
        <w:t>ی</w:t>
      </w:r>
      <w:r w:rsidRPr="00E2065E">
        <w:rPr>
          <w:rStyle w:val="Char4"/>
          <w:rFonts w:hint="cs"/>
          <w:rtl/>
        </w:rPr>
        <w:t>ن م</w:t>
      </w:r>
      <w:r>
        <w:rPr>
          <w:rStyle w:val="Char4"/>
          <w:rFonts w:hint="cs"/>
          <w:rtl/>
        </w:rPr>
        <w:t>ی</w:t>
      </w:r>
      <w:r w:rsidRPr="00E2065E">
        <w:rPr>
          <w:rStyle w:val="Char4"/>
          <w:rFonts w:hint="cs"/>
          <w:rtl/>
        </w:rPr>
        <w:t>ت بعد از دفن در مورد پاسخ فرشته</w:t>
      </w:r>
      <w:r>
        <w:rPr>
          <w:rStyle w:val="Char4"/>
          <w:rFonts w:hint="cs"/>
          <w:rtl/>
        </w:rPr>
        <w:t>‌ها</w:t>
      </w:r>
      <w:r w:rsidRPr="00E2065E">
        <w:rPr>
          <w:rStyle w:val="Char4"/>
          <w:rFonts w:hint="cs"/>
          <w:rtl/>
        </w:rPr>
        <w:t xml:space="preserve"> درست نبوده، اگر روا</w:t>
      </w:r>
      <w:r>
        <w:rPr>
          <w:rStyle w:val="Char4"/>
          <w:rFonts w:hint="cs"/>
          <w:rtl/>
        </w:rPr>
        <w:t>ی</w:t>
      </w:r>
      <w:r w:rsidRPr="00E2065E">
        <w:rPr>
          <w:rStyle w:val="Char4"/>
          <w:rFonts w:hint="cs"/>
          <w:rtl/>
        </w:rPr>
        <w:t>ت</w:t>
      </w:r>
      <w:r>
        <w:rPr>
          <w:rStyle w:val="Char4"/>
          <w:rFonts w:hint="cs"/>
          <w:rtl/>
        </w:rPr>
        <w:t>ی</w:t>
      </w:r>
      <w:r w:rsidRPr="00E2065E">
        <w:rPr>
          <w:rStyle w:val="Char4"/>
          <w:rFonts w:hint="cs"/>
          <w:rtl/>
        </w:rPr>
        <w:t xml:space="preserve"> در ا</w:t>
      </w:r>
      <w:r>
        <w:rPr>
          <w:rStyle w:val="Char4"/>
          <w:rFonts w:hint="cs"/>
          <w:rtl/>
        </w:rPr>
        <w:t>ی</w:t>
      </w:r>
      <w:r w:rsidRPr="00E2065E">
        <w:rPr>
          <w:rStyle w:val="Char4"/>
          <w:rFonts w:hint="cs"/>
          <w:rtl/>
        </w:rPr>
        <w:t>ن باره نقل شود صح</w:t>
      </w:r>
      <w:r>
        <w:rPr>
          <w:rStyle w:val="Char4"/>
          <w:rFonts w:hint="cs"/>
          <w:rtl/>
        </w:rPr>
        <w:t>ی</w:t>
      </w:r>
      <w:r w:rsidRPr="00E2065E">
        <w:rPr>
          <w:rStyle w:val="Char4"/>
          <w:rFonts w:hint="cs"/>
          <w:rtl/>
        </w:rPr>
        <w:t>ح ن</w:t>
      </w:r>
      <w:r>
        <w:rPr>
          <w:rStyle w:val="Char4"/>
          <w:rFonts w:hint="cs"/>
          <w:rtl/>
        </w:rPr>
        <w:t>ی</w:t>
      </w:r>
      <w:r w:rsidRPr="00E2065E">
        <w:rPr>
          <w:rStyle w:val="Char4"/>
          <w:rFonts w:hint="cs"/>
          <w:rtl/>
        </w:rPr>
        <w:t>ست.</w:t>
      </w:r>
    </w:p>
    <w:p w:rsidR="00540F1B" w:rsidRPr="00E2065E" w:rsidRDefault="00540F1B" w:rsidP="00540F1B">
      <w:pPr>
        <w:pStyle w:val="a1"/>
        <w:rPr>
          <w:rStyle w:val="Char4"/>
          <w:rtl/>
        </w:rPr>
      </w:pPr>
      <w:bookmarkStart w:id="137" w:name="_Toc296277821"/>
      <w:bookmarkStart w:id="138" w:name="_Toc449617141"/>
      <w:r w:rsidRPr="00E2065E">
        <w:rPr>
          <w:rFonts w:hint="cs"/>
          <w:rtl/>
        </w:rPr>
        <w:t>(</w:t>
      </w:r>
      <w:r w:rsidRPr="00E2065E">
        <w:rPr>
          <w:rtl/>
        </w:rPr>
        <w:t>60</w:t>
      </w:r>
      <w:r w:rsidRPr="00E2065E">
        <w:rPr>
          <w:rFonts w:hint="cs"/>
          <w:rtl/>
        </w:rPr>
        <w:t>)</w:t>
      </w:r>
      <w:r w:rsidRPr="00E2065E">
        <w:rPr>
          <w:rtl/>
        </w:rPr>
        <w:t xml:space="preserve"> دعا</w:t>
      </w:r>
      <w:r>
        <w:rPr>
          <w:rtl/>
        </w:rPr>
        <w:t>ی</w:t>
      </w:r>
      <w:r w:rsidRPr="00E2065E">
        <w:rPr>
          <w:rtl/>
        </w:rPr>
        <w:t xml:space="preserve"> ز</w:t>
      </w:r>
      <w:r>
        <w:rPr>
          <w:rtl/>
        </w:rPr>
        <w:t>ی</w:t>
      </w:r>
      <w:r w:rsidRPr="00E2065E">
        <w:rPr>
          <w:rtl/>
        </w:rPr>
        <w:t>ارت قبور</w:t>
      </w:r>
      <w:bookmarkEnd w:id="137"/>
      <w:bookmarkEnd w:id="138"/>
    </w:p>
    <w:p w:rsidR="00540F1B" w:rsidRPr="00E2065E" w:rsidRDefault="00540F1B" w:rsidP="00540F1B">
      <w:pPr>
        <w:widowControl w:val="0"/>
        <w:ind w:firstLine="284"/>
        <w:jc w:val="both"/>
        <w:rPr>
          <w:rStyle w:val="Char4"/>
          <w:rtl/>
        </w:rPr>
      </w:pPr>
      <w:r w:rsidRPr="00E2065E">
        <w:rPr>
          <w:rStyle w:val="Char4"/>
          <w:rFonts w:hint="cs"/>
          <w:rtl/>
        </w:rPr>
        <w:t xml:space="preserve">165ـ </w:t>
      </w:r>
      <w:r>
        <w:rPr>
          <w:rStyle w:val="Char4"/>
          <w:rFonts w:hint="cs"/>
          <w:rtl/>
        </w:rPr>
        <w:t>«</w:t>
      </w:r>
      <w:r w:rsidRPr="00E2065E">
        <w:rPr>
          <w:rStyle w:val="Char3"/>
          <w:rtl/>
        </w:rPr>
        <w:t>اَلسَّلاَمُ عَلَيْكُمْ أَهْلَ الدِّيَارِ، مِنَ الْـمُؤْمِنِيْنَ وَالْـمُسْلِمِيْنَ، وَإِنَّا إِنْ شَاءَ اللهُ بِكُمْ لاَحِقُوْنَ [وَيَرْحَمُ اللهُ الْـمُسْتَقْدِمِيْنَ مِنَّا وَالْـمُسْتَأْخِرِيْنَ] أَسْأَلُ اللهَ لَنَا وَلَكُمُ الْعَافِيَةَ</w:t>
      </w:r>
      <w:r>
        <w:rPr>
          <w:rStyle w:val="Char4"/>
          <w:rFonts w:hint="cs"/>
          <w:rtl/>
        </w:rPr>
        <w:t>»</w:t>
      </w:r>
      <w:r w:rsidRPr="00AD43E0">
        <w:rPr>
          <w:rStyle w:val="Char4"/>
          <w:vertAlign w:val="superscript"/>
          <w:rtl/>
        </w:rPr>
        <w:t>(</w:t>
      </w:r>
      <w:r w:rsidRPr="00AD43E0">
        <w:rPr>
          <w:rStyle w:val="Char4"/>
          <w:vertAlign w:val="superscript"/>
          <w:rtl/>
        </w:rPr>
        <w:footnoteReference w:id="199"/>
      </w:r>
      <w:r w:rsidRPr="00AD43E0">
        <w:rPr>
          <w:rStyle w:val="Char4"/>
          <w:vertAlign w:val="superscript"/>
          <w:rtl/>
        </w:rPr>
        <w:t>)</w:t>
      </w:r>
      <w:r w:rsidRPr="00E2065E">
        <w:rPr>
          <w:rStyle w:val="Char4"/>
          <w:rtl/>
        </w:rPr>
        <w:t>.</w:t>
      </w:r>
      <w:r>
        <w:rPr>
          <w:rStyle w:val="Char4"/>
          <w:rFonts w:hint="cs"/>
          <w:rtl/>
        </w:rPr>
        <w:t xml:space="preserve"> «</w:t>
      </w:r>
      <w:r w:rsidRPr="00E2065E">
        <w:rPr>
          <w:rStyle w:val="Char4"/>
          <w:rtl/>
        </w:rPr>
        <w:t xml:space="preserve">سلام </w:t>
      </w:r>
      <w:r w:rsidRPr="008F4BFD">
        <w:rPr>
          <w:rStyle w:val="Chare"/>
          <w:rtl/>
        </w:rPr>
        <w:t>بر شما اى اهل این منزل، که مؤمن و مسلمان هستید، همانا ما نیز ـ إن شاء الله ـ به شما ملحق خواهیم شد، و خداوند بر گذشتگان و آیندگان ما رحم کند، از خدا براى خودمان و شما عافیت مى‌طلبیم</w:t>
      </w:r>
      <w:r>
        <w:rPr>
          <w:rStyle w:val="Char4"/>
          <w:rFonts w:hint="cs"/>
          <w:rtl/>
        </w:rPr>
        <w:t>».</w:t>
      </w:r>
    </w:p>
    <w:p w:rsidR="00540F1B" w:rsidRPr="008F4BFD" w:rsidRDefault="00540F1B" w:rsidP="008F4BFD">
      <w:pPr>
        <w:pStyle w:val="a9"/>
        <w:rPr>
          <w:rStyle w:val="Char4"/>
          <w:sz w:val="24"/>
          <w:szCs w:val="24"/>
          <w:rtl/>
        </w:rPr>
      </w:pPr>
      <w:r w:rsidRPr="008F4BFD">
        <w:rPr>
          <w:rStyle w:val="Char4"/>
          <w:rFonts w:hint="cs"/>
          <w:sz w:val="24"/>
          <w:szCs w:val="24"/>
          <w:rtl/>
        </w:rPr>
        <w:t>معنی کلمات حدیث:</w:t>
      </w:r>
    </w:p>
    <w:p w:rsidR="00540F1B" w:rsidRPr="00E2065E" w:rsidRDefault="00BB30F5" w:rsidP="00540F1B">
      <w:pPr>
        <w:pStyle w:val="ListParagraph"/>
        <w:widowControl w:val="0"/>
        <w:numPr>
          <w:ilvl w:val="0"/>
          <w:numId w:val="157"/>
        </w:numPr>
        <w:bidi/>
        <w:spacing w:after="0" w:line="240" w:lineRule="auto"/>
        <w:ind w:left="680" w:hanging="340"/>
        <w:jc w:val="both"/>
        <w:rPr>
          <w:rStyle w:val="Char4"/>
          <w:rtl/>
        </w:rPr>
      </w:pPr>
      <w:r w:rsidRPr="00BB30F5">
        <w:rPr>
          <w:rStyle w:val="Char1"/>
          <w:rtl/>
        </w:rPr>
        <w:t>أَهْلَ الدِّيَارِ</w:t>
      </w:r>
      <w:r w:rsidR="00540F1B" w:rsidRPr="00E2065E">
        <w:rPr>
          <w:rStyle w:val="Char4"/>
          <w:rFonts w:hint="cs"/>
          <w:rtl/>
        </w:rPr>
        <w:t xml:space="preserve">: </w:t>
      </w:r>
      <w:r w:rsidR="00540F1B">
        <w:rPr>
          <w:rStyle w:val="Char4"/>
          <w:rFonts w:hint="cs"/>
          <w:rtl/>
        </w:rPr>
        <w:t>ی</w:t>
      </w:r>
      <w:r w:rsidR="00540F1B" w:rsidRPr="00E2065E">
        <w:rPr>
          <w:rStyle w:val="Char4"/>
          <w:rFonts w:hint="cs"/>
          <w:rtl/>
        </w:rPr>
        <w:t>عن</w:t>
      </w:r>
      <w:r w:rsidR="00540F1B">
        <w:rPr>
          <w:rStyle w:val="Char4"/>
          <w:rFonts w:hint="cs"/>
          <w:rtl/>
        </w:rPr>
        <w:t>ی</w:t>
      </w:r>
      <w:r w:rsidR="00540F1B" w:rsidRPr="00E2065E">
        <w:rPr>
          <w:rStyle w:val="Char4"/>
          <w:rFonts w:hint="cs"/>
          <w:rtl/>
        </w:rPr>
        <w:t xml:space="preserve"> سا</w:t>
      </w:r>
      <w:r w:rsidR="00540F1B">
        <w:rPr>
          <w:rStyle w:val="Char4"/>
          <w:rFonts w:hint="cs"/>
          <w:rtl/>
        </w:rPr>
        <w:t>ک</w:t>
      </w:r>
      <w:r w:rsidR="00540F1B" w:rsidRPr="00E2065E">
        <w:rPr>
          <w:rStyle w:val="Char4"/>
          <w:rFonts w:hint="cs"/>
          <w:rtl/>
        </w:rPr>
        <w:t>نان قبرستان.</w:t>
      </w:r>
    </w:p>
    <w:p w:rsidR="00540F1B" w:rsidRPr="00E2065E" w:rsidRDefault="00BB30F5" w:rsidP="004B49A3">
      <w:pPr>
        <w:pStyle w:val="ListParagraph"/>
        <w:widowControl w:val="0"/>
        <w:numPr>
          <w:ilvl w:val="0"/>
          <w:numId w:val="157"/>
        </w:numPr>
        <w:bidi/>
        <w:spacing w:after="0" w:line="240" w:lineRule="auto"/>
        <w:ind w:left="680" w:hanging="340"/>
        <w:jc w:val="both"/>
        <w:rPr>
          <w:rStyle w:val="Char4"/>
          <w:rtl/>
        </w:rPr>
      </w:pPr>
      <w:r w:rsidRPr="00BB30F5">
        <w:rPr>
          <w:rStyle w:val="Char1"/>
          <w:rtl/>
        </w:rPr>
        <w:t>الْعَافِيَةَ</w:t>
      </w:r>
      <w:r w:rsidR="00540F1B" w:rsidRPr="00E2065E">
        <w:rPr>
          <w:rStyle w:val="Char4"/>
          <w:rFonts w:hint="cs"/>
          <w:rtl/>
        </w:rPr>
        <w:t>:</w:t>
      </w:r>
      <w:r w:rsidR="00540F1B">
        <w:rPr>
          <w:rStyle w:val="Char4"/>
          <w:rFonts w:hint="cs"/>
          <w:rtl/>
        </w:rPr>
        <w:t xml:space="preserve"> </w:t>
      </w:r>
      <w:r w:rsidR="00540F1B" w:rsidRPr="00E2065E">
        <w:rPr>
          <w:rStyle w:val="Char4"/>
          <w:rFonts w:hint="cs"/>
          <w:rtl/>
        </w:rPr>
        <w:t>رها</w:t>
      </w:r>
      <w:r w:rsidR="00540F1B">
        <w:rPr>
          <w:rStyle w:val="Char4"/>
          <w:rFonts w:hint="cs"/>
          <w:rtl/>
        </w:rPr>
        <w:t>یی</w:t>
      </w:r>
      <w:r w:rsidR="00540F1B" w:rsidRPr="00E2065E">
        <w:rPr>
          <w:rStyle w:val="Char4"/>
          <w:rFonts w:hint="cs"/>
          <w:rtl/>
        </w:rPr>
        <w:t xml:space="preserve"> ازآزما</w:t>
      </w:r>
      <w:r w:rsidR="00540F1B">
        <w:rPr>
          <w:rStyle w:val="Char4"/>
          <w:rFonts w:hint="cs"/>
          <w:rtl/>
        </w:rPr>
        <w:t>ی</w:t>
      </w:r>
      <w:r w:rsidR="00540F1B" w:rsidRPr="00E2065E">
        <w:rPr>
          <w:rStyle w:val="Char4"/>
          <w:rFonts w:hint="cs"/>
          <w:rtl/>
        </w:rPr>
        <w:t>ش و عذاب قبر.</w:t>
      </w:r>
    </w:p>
    <w:p w:rsidR="00540F1B" w:rsidRPr="008F4BFD" w:rsidRDefault="00540F1B" w:rsidP="008F4BFD">
      <w:pPr>
        <w:pStyle w:val="a9"/>
        <w:rPr>
          <w:rStyle w:val="Char4"/>
          <w:sz w:val="24"/>
          <w:szCs w:val="24"/>
          <w:rtl/>
        </w:rPr>
      </w:pPr>
      <w:r w:rsidRPr="008F4BFD">
        <w:rPr>
          <w:rStyle w:val="Char4"/>
          <w:rFonts w:hint="cs"/>
          <w:sz w:val="24"/>
          <w:szCs w:val="24"/>
          <w:rtl/>
        </w:rPr>
        <w:t>رهنمود حدیث:</w:t>
      </w:r>
    </w:p>
    <w:p w:rsidR="00540F1B" w:rsidRPr="00E2065E" w:rsidRDefault="00540F1B" w:rsidP="00540F1B">
      <w:pPr>
        <w:widowControl w:val="0"/>
        <w:ind w:firstLine="284"/>
        <w:jc w:val="both"/>
        <w:rPr>
          <w:rStyle w:val="Char4"/>
          <w:rtl/>
        </w:rPr>
      </w:pPr>
      <w:r w:rsidRPr="00E2065E">
        <w:rPr>
          <w:rStyle w:val="Char4"/>
          <w:rFonts w:hint="cs"/>
          <w:rtl/>
        </w:rPr>
        <w:t>ا</w:t>
      </w:r>
      <w:r>
        <w:rPr>
          <w:rStyle w:val="Char4"/>
          <w:rFonts w:hint="cs"/>
          <w:rtl/>
        </w:rPr>
        <w:t>ی</w:t>
      </w:r>
      <w:r w:rsidRPr="00E2065E">
        <w:rPr>
          <w:rStyle w:val="Char4"/>
          <w:rFonts w:hint="cs"/>
          <w:rtl/>
        </w:rPr>
        <w:t>ن حد</w:t>
      </w:r>
      <w:r>
        <w:rPr>
          <w:rStyle w:val="Char4"/>
          <w:rFonts w:hint="cs"/>
          <w:rtl/>
        </w:rPr>
        <w:t>ی</w:t>
      </w:r>
      <w:r w:rsidRPr="00E2065E">
        <w:rPr>
          <w:rStyle w:val="Char4"/>
          <w:rFonts w:hint="cs"/>
          <w:rtl/>
        </w:rPr>
        <w:t>ث</w:t>
      </w:r>
      <w:r>
        <w:rPr>
          <w:rStyle w:val="Char4"/>
          <w:rFonts w:hint="cs"/>
          <w:rtl/>
        </w:rPr>
        <w:t xml:space="preserve"> بیان‌گر </w:t>
      </w:r>
      <w:r w:rsidRPr="00E2065E">
        <w:rPr>
          <w:rStyle w:val="Char4"/>
          <w:rFonts w:hint="cs"/>
          <w:rtl/>
        </w:rPr>
        <w:t>استحباب دعا و طلب رحمت و آمرزش برا</w:t>
      </w:r>
      <w:r>
        <w:rPr>
          <w:rStyle w:val="Char4"/>
          <w:rFonts w:hint="cs"/>
          <w:rtl/>
        </w:rPr>
        <w:t>ی</w:t>
      </w:r>
      <w:r w:rsidRPr="00E2065E">
        <w:rPr>
          <w:rStyle w:val="Char4"/>
          <w:rFonts w:hint="cs"/>
          <w:rtl/>
        </w:rPr>
        <w:t xml:space="preserve"> خفتگان در خا</w:t>
      </w:r>
      <w:r>
        <w:rPr>
          <w:rStyle w:val="Char4"/>
          <w:rFonts w:hint="cs"/>
          <w:rtl/>
        </w:rPr>
        <w:t>ک</w:t>
      </w:r>
      <w:r w:rsidRPr="00E2065E">
        <w:rPr>
          <w:rStyle w:val="Char4"/>
          <w:rFonts w:hint="cs"/>
          <w:rtl/>
        </w:rPr>
        <w:t xml:space="preserve"> توسط </w:t>
      </w:r>
      <w:r>
        <w:rPr>
          <w:rStyle w:val="Char4"/>
          <w:rFonts w:hint="cs"/>
          <w:rtl/>
        </w:rPr>
        <w:t>ک</w:t>
      </w:r>
      <w:r w:rsidRPr="00E2065E">
        <w:rPr>
          <w:rStyle w:val="Char4"/>
          <w:rFonts w:hint="cs"/>
          <w:rtl/>
        </w:rPr>
        <w:t>س</w:t>
      </w:r>
      <w:r>
        <w:rPr>
          <w:rStyle w:val="Char4"/>
          <w:rFonts w:hint="cs"/>
          <w:rtl/>
        </w:rPr>
        <w:t>ی</w:t>
      </w:r>
      <w:r w:rsidRPr="00E2065E">
        <w:rPr>
          <w:rStyle w:val="Char4"/>
          <w:rFonts w:hint="cs"/>
          <w:rtl/>
        </w:rPr>
        <w:t xml:space="preserve"> است </w:t>
      </w:r>
      <w:r>
        <w:rPr>
          <w:rStyle w:val="Char4"/>
          <w:rFonts w:hint="cs"/>
          <w:rtl/>
        </w:rPr>
        <w:t>ک</w:t>
      </w:r>
      <w:r w:rsidRPr="00E2065E">
        <w:rPr>
          <w:rStyle w:val="Char4"/>
          <w:rFonts w:hint="cs"/>
          <w:rtl/>
        </w:rPr>
        <w:t>ه از کنار قبرستان عبور</w:t>
      </w:r>
      <w:r>
        <w:rPr>
          <w:rStyle w:val="Char4"/>
          <w:rFonts w:hint="cs"/>
          <w:rtl/>
        </w:rPr>
        <w:t xml:space="preserve"> می‌ک</w:t>
      </w:r>
      <w:r w:rsidRPr="00E2065E">
        <w:rPr>
          <w:rStyle w:val="Char4"/>
          <w:rFonts w:hint="cs"/>
          <w:rtl/>
        </w:rPr>
        <w:t xml:space="preserve">ند </w:t>
      </w:r>
      <w:r>
        <w:rPr>
          <w:rStyle w:val="Char4"/>
          <w:rFonts w:hint="cs"/>
          <w:rtl/>
        </w:rPr>
        <w:t>ی</w:t>
      </w:r>
      <w:r w:rsidRPr="00E2065E">
        <w:rPr>
          <w:rStyle w:val="Char4"/>
          <w:rFonts w:hint="cs"/>
          <w:rtl/>
        </w:rPr>
        <w:t>ا به قصد پند و عبرت گرفتن به آنجا سر</w:t>
      </w:r>
      <w:r>
        <w:rPr>
          <w:rStyle w:val="Char4"/>
          <w:rFonts w:hint="cs"/>
          <w:rtl/>
        </w:rPr>
        <w:t xml:space="preserve"> می‌</w:t>
      </w:r>
      <w:r w:rsidRPr="00E2065E">
        <w:rPr>
          <w:rStyle w:val="Char4"/>
          <w:rFonts w:hint="cs"/>
          <w:rtl/>
        </w:rPr>
        <w:t>زند همچن</w:t>
      </w:r>
      <w:r>
        <w:rPr>
          <w:rStyle w:val="Char4"/>
          <w:rFonts w:hint="cs"/>
          <w:rtl/>
        </w:rPr>
        <w:t>ی</w:t>
      </w:r>
      <w:r w:rsidRPr="00E2065E">
        <w:rPr>
          <w:rStyle w:val="Char4"/>
          <w:rFonts w:hint="cs"/>
          <w:rtl/>
        </w:rPr>
        <w:t>ن</w:t>
      </w:r>
      <w:r>
        <w:rPr>
          <w:rStyle w:val="Char4"/>
          <w:rFonts w:hint="cs"/>
          <w:rtl/>
        </w:rPr>
        <w:t xml:space="preserve"> بیان‌گر </w:t>
      </w:r>
      <w:r w:rsidRPr="00E2065E">
        <w:rPr>
          <w:rStyle w:val="Char4"/>
          <w:rFonts w:hint="cs"/>
          <w:rtl/>
        </w:rPr>
        <w:t xml:space="preserve">شفقت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نسبت به مرده</w:t>
      </w:r>
      <w:r>
        <w:rPr>
          <w:rStyle w:val="Char4"/>
          <w:rFonts w:hint="cs"/>
          <w:rtl/>
        </w:rPr>
        <w:t>‌های</w:t>
      </w:r>
      <w:r w:rsidRPr="00E2065E">
        <w:rPr>
          <w:rStyle w:val="Char4"/>
          <w:rFonts w:hint="cs"/>
          <w:rtl/>
        </w:rPr>
        <w:t xml:space="preserve"> امتش</w:t>
      </w:r>
      <w:r>
        <w:rPr>
          <w:rStyle w:val="Char4"/>
          <w:rFonts w:hint="cs"/>
          <w:rtl/>
        </w:rPr>
        <w:t xml:space="preserve"> می‌</w:t>
      </w:r>
      <w:r w:rsidRPr="00E2065E">
        <w:rPr>
          <w:rStyle w:val="Char4"/>
          <w:rFonts w:hint="cs"/>
          <w:rtl/>
        </w:rPr>
        <w:t>باشد. بنابرا</w:t>
      </w:r>
      <w:r>
        <w:rPr>
          <w:rStyle w:val="Char4"/>
          <w:rFonts w:hint="cs"/>
          <w:rtl/>
        </w:rPr>
        <w:t>ی</w:t>
      </w:r>
      <w:r w:rsidRPr="00E2065E">
        <w:rPr>
          <w:rStyle w:val="Char4"/>
          <w:rFonts w:hint="cs"/>
          <w:rtl/>
        </w:rPr>
        <w:t xml:space="preserve">ن به </w:t>
      </w:r>
      <w:r>
        <w:rPr>
          <w:rStyle w:val="Char4"/>
          <w:rFonts w:hint="cs"/>
          <w:rtl/>
        </w:rPr>
        <w:t>ی</w:t>
      </w:r>
      <w:r w:rsidRPr="00E2065E">
        <w:rPr>
          <w:rStyle w:val="Char4"/>
          <w:rFonts w:hint="cs"/>
          <w:rtl/>
        </w:rPr>
        <w:t>اران و د</w:t>
      </w:r>
      <w:r>
        <w:rPr>
          <w:rStyle w:val="Char4"/>
          <w:rFonts w:hint="cs"/>
          <w:rtl/>
        </w:rPr>
        <w:t>ی</w:t>
      </w:r>
      <w:r w:rsidRPr="00E2065E">
        <w:rPr>
          <w:rStyle w:val="Char4"/>
          <w:rFonts w:hint="cs"/>
          <w:rtl/>
        </w:rPr>
        <w:t>گر افراد امت خو</w:t>
      </w:r>
      <w:r>
        <w:rPr>
          <w:rStyle w:val="Char4"/>
          <w:rFonts w:hint="cs"/>
          <w:rtl/>
        </w:rPr>
        <w:t>ی</w:t>
      </w:r>
      <w:r w:rsidRPr="00E2065E">
        <w:rPr>
          <w:rStyle w:val="Char4"/>
          <w:rFonts w:hint="cs"/>
          <w:rtl/>
        </w:rPr>
        <w:t>ش</w:t>
      </w:r>
      <w:r>
        <w:rPr>
          <w:rStyle w:val="Char4"/>
          <w:rFonts w:hint="cs"/>
          <w:rtl/>
        </w:rPr>
        <w:t xml:space="preserve"> می‌</w:t>
      </w:r>
      <w:r w:rsidRPr="00E2065E">
        <w:rPr>
          <w:rStyle w:val="Char4"/>
          <w:rFonts w:hint="cs"/>
          <w:rtl/>
        </w:rPr>
        <w:t xml:space="preserve">آموزد </w:t>
      </w:r>
      <w:r>
        <w:rPr>
          <w:rStyle w:val="Char4"/>
          <w:rFonts w:hint="cs"/>
          <w:rtl/>
        </w:rPr>
        <w:t>ک</w:t>
      </w:r>
      <w:r w:rsidRPr="00E2065E">
        <w:rPr>
          <w:rStyle w:val="Char4"/>
          <w:rFonts w:hint="cs"/>
          <w:rtl/>
        </w:rPr>
        <w:t>ه در حق گذشتگان و اموات مسلم</w:t>
      </w:r>
      <w:r>
        <w:rPr>
          <w:rStyle w:val="Char4"/>
          <w:rFonts w:hint="cs"/>
          <w:rtl/>
        </w:rPr>
        <w:t>ی</w:t>
      </w:r>
      <w:r w:rsidRPr="00E2065E">
        <w:rPr>
          <w:rStyle w:val="Char4"/>
          <w:rFonts w:hint="cs"/>
          <w:rtl/>
        </w:rPr>
        <w:t xml:space="preserve">ن دعا </w:t>
      </w:r>
      <w:r>
        <w:rPr>
          <w:rStyle w:val="Char4"/>
          <w:rFonts w:hint="cs"/>
          <w:rtl/>
        </w:rPr>
        <w:t>ک</w:t>
      </w:r>
      <w:r w:rsidRPr="00E2065E">
        <w:rPr>
          <w:rStyle w:val="Char4"/>
          <w:rFonts w:hint="cs"/>
          <w:rtl/>
        </w:rPr>
        <w:t>نند</w:t>
      </w:r>
      <w:r>
        <w:rPr>
          <w:rStyle w:val="Char4"/>
          <w:rFonts w:hint="cs"/>
          <w:rtl/>
        </w:rPr>
        <w:t>.</w:t>
      </w:r>
      <w:r w:rsidRPr="00E2065E">
        <w:rPr>
          <w:rStyle w:val="Char4"/>
          <w:rFonts w:hint="cs"/>
          <w:rtl/>
        </w:rPr>
        <w:t xml:space="preserve"> همچن</w:t>
      </w:r>
      <w:r>
        <w:rPr>
          <w:rStyle w:val="Char4"/>
          <w:rFonts w:hint="cs"/>
          <w:rtl/>
        </w:rPr>
        <w:t>ی</w:t>
      </w:r>
      <w:r w:rsidRPr="00E2065E">
        <w:rPr>
          <w:rStyle w:val="Char4"/>
          <w:rFonts w:hint="cs"/>
          <w:rtl/>
        </w:rPr>
        <w:t>ن ا</w:t>
      </w:r>
      <w:r>
        <w:rPr>
          <w:rStyle w:val="Char4"/>
          <w:rFonts w:hint="cs"/>
          <w:rtl/>
        </w:rPr>
        <w:t>ی</w:t>
      </w:r>
      <w:r w:rsidRPr="00E2065E">
        <w:rPr>
          <w:rStyle w:val="Char4"/>
          <w:rFonts w:hint="cs"/>
          <w:rtl/>
        </w:rPr>
        <w:t>ن دعا اشاره به ا</w:t>
      </w:r>
      <w:r>
        <w:rPr>
          <w:rStyle w:val="Char4"/>
          <w:rFonts w:hint="cs"/>
          <w:rtl/>
        </w:rPr>
        <w:t>ی</w:t>
      </w:r>
      <w:r w:rsidRPr="00E2065E">
        <w:rPr>
          <w:rStyle w:val="Char4"/>
          <w:rFonts w:hint="cs"/>
          <w:rtl/>
        </w:rPr>
        <w:t xml:space="preserve">ن مطلب دارد </w:t>
      </w:r>
      <w:r>
        <w:rPr>
          <w:rStyle w:val="Char4"/>
          <w:rFonts w:hint="cs"/>
          <w:rtl/>
        </w:rPr>
        <w:t>ک</w:t>
      </w:r>
      <w:r w:rsidRPr="00E2065E">
        <w:rPr>
          <w:rStyle w:val="Char4"/>
          <w:rFonts w:hint="cs"/>
          <w:rtl/>
        </w:rPr>
        <w:t>ه روز</w:t>
      </w:r>
      <w:r>
        <w:rPr>
          <w:rStyle w:val="Char4"/>
          <w:rFonts w:hint="cs"/>
          <w:rtl/>
        </w:rPr>
        <w:t>ی</w:t>
      </w:r>
      <w:r w:rsidRPr="00E2065E">
        <w:rPr>
          <w:rStyle w:val="Char4"/>
          <w:rFonts w:hint="cs"/>
          <w:rtl/>
        </w:rPr>
        <w:t xml:space="preserve"> همه خواهند مرد و به </w:t>
      </w:r>
      <w:r>
        <w:rPr>
          <w:rStyle w:val="Char4"/>
          <w:rFonts w:hint="cs"/>
          <w:rtl/>
        </w:rPr>
        <w:t>ک</w:t>
      </w:r>
      <w:r w:rsidRPr="00E2065E">
        <w:rPr>
          <w:rStyle w:val="Char4"/>
          <w:rFonts w:hint="cs"/>
          <w:rtl/>
        </w:rPr>
        <w:t>اروان خفتگان در خا</w:t>
      </w:r>
      <w:r>
        <w:rPr>
          <w:rStyle w:val="Char4"/>
          <w:rFonts w:hint="cs"/>
          <w:rtl/>
        </w:rPr>
        <w:t>ک</w:t>
      </w:r>
      <w:r w:rsidRPr="00E2065E">
        <w:rPr>
          <w:rStyle w:val="Char4"/>
          <w:rFonts w:hint="cs"/>
          <w:rtl/>
        </w:rPr>
        <w:t xml:space="preserve"> خواهند پ</w:t>
      </w:r>
      <w:r>
        <w:rPr>
          <w:rStyle w:val="Char4"/>
          <w:rFonts w:hint="cs"/>
          <w:rtl/>
        </w:rPr>
        <w:t>ی</w:t>
      </w:r>
      <w:r w:rsidRPr="00E2065E">
        <w:rPr>
          <w:rStyle w:val="Char4"/>
          <w:rFonts w:hint="cs"/>
          <w:rtl/>
        </w:rPr>
        <w:t xml:space="preserve">وست و </w:t>
      </w:r>
      <w:r>
        <w:rPr>
          <w:rStyle w:val="Char4"/>
          <w:rFonts w:hint="cs"/>
          <w:rtl/>
        </w:rPr>
        <w:t>ک</w:t>
      </w:r>
      <w:r w:rsidRPr="00E2065E">
        <w:rPr>
          <w:rStyle w:val="Char4"/>
          <w:rFonts w:hint="cs"/>
          <w:rtl/>
        </w:rPr>
        <w:t>سان</w:t>
      </w:r>
      <w:r>
        <w:rPr>
          <w:rStyle w:val="Char4"/>
          <w:rFonts w:hint="cs"/>
          <w:rtl/>
        </w:rPr>
        <w:t>ی</w:t>
      </w:r>
      <w:r w:rsidRPr="00E2065E">
        <w:rPr>
          <w:rStyle w:val="Char4"/>
          <w:rFonts w:hint="cs"/>
          <w:rtl/>
        </w:rPr>
        <w:t xml:space="preserve"> </w:t>
      </w:r>
      <w:r>
        <w:rPr>
          <w:rStyle w:val="Char4"/>
          <w:rFonts w:hint="cs"/>
          <w:rtl/>
        </w:rPr>
        <w:t>ک</w:t>
      </w:r>
      <w:r w:rsidR="00A7261B">
        <w:rPr>
          <w:rStyle w:val="Char4"/>
          <w:rFonts w:hint="cs"/>
          <w:rtl/>
        </w:rPr>
        <w:t>ه قبلا مرده‌</w:t>
      </w:r>
      <w:r w:rsidRPr="00E2065E">
        <w:rPr>
          <w:rStyle w:val="Char4"/>
          <w:rFonts w:hint="cs"/>
          <w:rtl/>
        </w:rPr>
        <w:t>اند پ</w:t>
      </w:r>
      <w:r>
        <w:rPr>
          <w:rStyle w:val="Char4"/>
          <w:rFonts w:hint="cs"/>
          <w:rtl/>
        </w:rPr>
        <w:t>ی</w:t>
      </w:r>
      <w:r w:rsidR="00A7261B">
        <w:rPr>
          <w:rStyle w:val="Char4"/>
          <w:rFonts w:hint="cs"/>
          <w:rtl/>
        </w:rPr>
        <w:t>ش‌</w:t>
      </w:r>
      <w:r>
        <w:rPr>
          <w:rStyle w:val="Char4"/>
          <w:rFonts w:hint="cs"/>
          <w:rtl/>
        </w:rPr>
        <w:t>ک</w:t>
      </w:r>
      <w:r w:rsidRPr="00E2065E">
        <w:rPr>
          <w:rStyle w:val="Char4"/>
          <w:rFonts w:hint="cs"/>
          <w:rtl/>
        </w:rPr>
        <w:t>سوتان ما ب</w:t>
      </w:r>
      <w:r w:rsidR="00A7261B">
        <w:rPr>
          <w:rStyle w:val="Char4"/>
          <w:rFonts w:hint="cs"/>
          <w:rtl/>
        </w:rPr>
        <w:t>ه‌</w:t>
      </w:r>
      <w:r w:rsidRPr="00E2065E">
        <w:rPr>
          <w:rStyle w:val="Char4"/>
          <w:rFonts w:hint="cs"/>
          <w:rtl/>
        </w:rPr>
        <w:t>حساب</w:t>
      </w:r>
      <w:r>
        <w:rPr>
          <w:rStyle w:val="Char4"/>
          <w:rFonts w:hint="cs"/>
          <w:rtl/>
        </w:rPr>
        <w:t xml:space="preserve"> می‌</w:t>
      </w:r>
      <w:r w:rsidRPr="00E2065E">
        <w:rPr>
          <w:rStyle w:val="Char4"/>
          <w:rFonts w:hint="cs"/>
          <w:rtl/>
        </w:rPr>
        <w:t>آیند.</w:t>
      </w:r>
    </w:p>
    <w:p w:rsidR="00540F1B" w:rsidRPr="008F4BFD" w:rsidRDefault="00540F1B" w:rsidP="008F4BFD">
      <w:pPr>
        <w:pStyle w:val="a9"/>
        <w:rPr>
          <w:rStyle w:val="Char4"/>
          <w:sz w:val="24"/>
          <w:szCs w:val="24"/>
          <w:rtl/>
        </w:rPr>
      </w:pPr>
      <w:r w:rsidRPr="008F4BFD">
        <w:rPr>
          <w:rStyle w:val="Char4"/>
          <w:rFonts w:hint="cs"/>
          <w:sz w:val="24"/>
          <w:szCs w:val="24"/>
          <w:rtl/>
        </w:rPr>
        <w:t>فوائد حدیث:</w:t>
      </w:r>
    </w:p>
    <w:p w:rsidR="00540F1B" w:rsidRPr="00E2065E" w:rsidRDefault="00540F1B" w:rsidP="00540F1B">
      <w:pPr>
        <w:pStyle w:val="ListParagraph"/>
        <w:widowControl w:val="0"/>
        <w:numPr>
          <w:ilvl w:val="0"/>
          <w:numId w:val="158"/>
        </w:numPr>
        <w:bidi/>
        <w:spacing w:after="0" w:line="240" w:lineRule="auto"/>
        <w:ind w:left="680" w:hanging="340"/>
        <w:jc w:val="both"/>
        <w:rPr>
          <w:rStyle w:val="Char4"/>
          <w:rtl/>
        </w:rPr>
      </w:pPr>
      <w:r w:rsidRPr="00E2065E">
        <w:rPr>
          <w:rStyle w:val="Char4"/>
          <w:rFonts w:hint="cs"/>
          <w:rtl/>
        </w:rPr>
        <w:t>شایسته است که برای اموات مسلم</w:t>
      </w:r>
      <w:r>
        <w:rPr>
          <w:rStyle w:val="Char4"/>
          <w:rFonts w:hint="cs"/>
          <w:rtl/>
        </w:rPr>
        <w:t>ی</w:t>
      </w:r>
      <w:r w:rsidRPr="00E2065E">
        <w:rPr>
          <w:rStyle w:val="Char4"/>
          <w:rFonts w:hint="cs"/>
          <w:rtl/>
        </w:rPr>
        <w:t>ن دعا</w:t>
      </w:r>
      <w:r>
        <w:rPr>
          <w:rStyle w:val="Char4"/>
          <w:rFonts w:hint="cs"/>
          <w:rtl/>
        </w:rPr>
        <w:t>ی</w:t>
      </w:r>
      <w:r w:rsidRPr="00E2065E">
        <w:rPr>
          <w:rStyle w:val="Char4"/>
          <w:rFonts w:hint="cs"/>
          <w:rtl/>
        </w:rPr>
        <w:t xml:space="preserve"> خ</w:t>
      </w:r>
      <w:r>
        <w:rPr>
          <w:rStyle w:val="Char4"/>
          <w:rFonts w:hint="cs"/>
          <w:rtl/>
        </w:rPr>
        <w:t>ی</w:t>
      </w:r>
      <w:r w:rsidRPr="00E2065E">
        <w:rPr>
          <w:rStyle w:val="Char4"/>
          <w:rFonts w:hint="cs"/>
          <w:rtl/>
        </w:rPr>
        <w:t>ر و رحمت نمود و از ذ</w:t>
      </w:r>
      <w:r>
        <w:rPr>
          <w:rStyle w:val="Char4"/>
          <w:rFonts w:hint="cs"/>
          <w:rtl/>
        </w:rPr>
        <w:t>ک</w:t>
      </w:r>
      <w:r w:rsidRPr="00E2065E">
        <w:rPr>
          <w:rStyle w:val="Char4"/>
          <w:rFonts w:hint="cs"/>
          <w:rtl/>
        </w:rPr>
        <w:t>ر معا</w:t>
      </w:r>
      <w:r>
        <w:rPr>
          <w:rStyle w:val="Char4"/>
          <w:rFonts w:hint="cs"/>
          <w:rtl/>
        </w:rPr>
        <w:t>ی</w:t>
      </w:r>
      <w:r w:rsidRPr="00E2065E">
        <w:rPr>
          <w:rStyle w:val="Char4"/>
          <w:rFonts w:hint="cs"/>
          <w:rtl/>
        </w:rPr>
        <w:t>ب آنان باید خود دار</w:t>
      </w:r>
      <w:r>
        <w:rPr>
          <w:rStyle w:val="Char4"/>
          <w:rFonts w:hint="cs"/>
          <w:rtl/>
        </w:rPr>
        <w:t>ی</w:t>
      </w:r>
      <w:r w:rsidRPr="00E2065E">
        <w:rPr>
          <w:rStyle w:val="Char4"/>
          <w:rFonts w:hint="cs"/>
          <w:rtl/>
        </w:rPr>
        <w:t xml:space="preserve"> </w:t>
      </w:r>
      <w:r>
        <w:rPr>
          <w:rStyle w:val="Char4"/>
          <w:rFonts w:hint="cs"/>
          <w:rtl/>
        </w:rPr>
        <w:t>ک</w:t>
      </w:r>
      <w:r w:rsidRPr="00E2065E">
        <w:rPr>
          <w:rStyle w:val="Char4"/>
          <w:rFonts w:hint="cs"/>
          <w:rtl/>
        </w:rPr>
        <w:t>رد.</w:t>
      </w:r>
    </w:p>
    <w:p w:rsidR="00540F1B" w:rsidRPr="00E2065E" w:rsidRDefault="00540F1B" w:rsidP="00540F1B">
      <w:pPr>
        <w:pStyle w:val="ListParagraph"/>
        <w:widowControl w:val="0"/>
        <w:numPr>
          <w:ilvl w:val="0"/>
          <w:numId w:val="158"/>
        </w:numPr>
        <w:bidi/>
        <w:spacing w:after="0" w:line="240" w:lineRule="auto"/>
        <w:ind w:left="680" w:hanging="340"/>
        <w:jc w:val="both"/>
        <w:rPr>
          <w:rStyle w:val="Char4"/>
          <w:rtl/>
        </w:rPr>
      </w:pPr>
      <w:r w:rsidRPr="00E2065E">
        <w:rPr>
          <w:rStyle w:val="Char4"/>
          <w:rFonts w:hint="cs"/>
          <w:rtl/>
        </w:rPr>
        <w:t>جواز استفاده از واژه</w:t>
      </w:r>
      <w:r>
        <w:rPr>
          <w:rStyle w:val="Char4"/>
          <w:rFonts w:hint="cs"/>
          <w:rtl/>
        </w:rPr>
        <w:t xml:space="preserve">‌ی </w:t>
      </w:r>
      <w:r w:rsidRPr="00E2065E">
        <w:rPr>
          <w:rStyle w:val="Char4"/>
          <w:rFonts w:hint="cs"/>
          <w:rtl/>
        </w:rPr>
        <w:t>«اهل» برا</w:t>
      </w:r>
      <w:r>
        <w:rPr>
          <w:rStyle w:val="Char4"/>
          <w:rFonts w:hint="cs"/>
          <w:rtl/>
        </w:rPr>
        <w:t>ی</w:t>
      </w:r>
      <w:r w:rsidRPr="00E2065E">
        <w:rPr>
          <w:rStyle w:val="Char4"/>
          <w:rFonts w:hint="cs"/>
          <w:rtl/>
        </w:rPr>
        <w:t xml:space="preserve"> سا</w:t>
      </w:r>
      <w:r>
        <w:rPr>
          <w:rStyle w:val="Char4"/>
          <w:rFonts w:hint="cs"/>
          <w:rtl/>
        </w:rPr>
        <w:t>ک</w:t>
      </w:r>
      <w:r w:rsidRPr="00E2065E">
        <w:rPr>
          <w:rStyle w:val="Char4"/>
          <w:rFonts w:hint="cs"/>
          <w:rtl/>
        </w:rPr>
        <w:t>نان هر م</w:t>
      </w:r>
      <w:r>
        <w:rPr>
          <w:rStyle w:val="Char4"/>
          <w:rFonts w:hint="cs"/>
          <w:rtl/>
        </w:rPr>
        <w:t>ک</w:t>
      </w:r>
      <w:r w:rsidRPr="00E2065E">
        <w:rPr>
          <w:rStyle w:val="Char4"/>
          <w:rFonts w:hint="cs"/>
          <w:rtl/>
        </w:rPr>
        <w:t>ان</w:t>
      </w:r>
      <w:r>
        <w:rPr>
          <w:rStyle w:val="Char4"/>
          <w:rFonts w:hint="cs"/>
          <w:rtl/>
        </w:rPr>
        <w:t>ی</w:t>
      </w:r>
      <w:r w:rsidRPr="00E2065E">
        <w:rPr>
          <w:rStyle w:val="Char4"/>
          <w:rFonts w:hint="cs"/>
          <w:rtl/>
        </w:rPr>
        <w:t xml:space="preserve"> چه زنده باشند چه مرده</w:t>
      </w:r>
      <w:r>
        <w:rPr>
          <w:rStyle w:val="Char4"/>
          <w:rFonts w:hint="cs"/>
          <w:rtl/>
        </w:rPr>
        <w:t>.</w:t>
      </w:r>
      <w:r w:rsidRPr="00E2065E">
        <w:rPr>
          <w:rStyle w:val="Char4"/>
          <w:rFonts w:hint="cs"/>
          <w:rtl/>
        </w:rPr>
        <w:t xml:space="preserve"> </w:t>
      </w:r>
    </w:p>
    <w:p w:rsidR="00540F1B" w:rsidRPr="00E2065E" w:rsidRDefault="00540F1B" w:rsidP="00F60004">
      <w:pPr>
        <w:pStyle w:val="ListParagraph"/>
        <w:widowControl w:val="0"/>
        <w:numPr>
          <w:ilvl w:val="0"/>
          <w:numId w:val="158"/>
        </w:numPr>
        <w:bidi/>
        <w:spacing w:after="0" w:line="240" w:lineRule="auto"/>
        <w:ind w:left="680" w:hanging="340"/>
        <w:jc w:val="both"/>
        <w:rPr>
          <w:rStyle w:val="Char4"/>
          <w:rtl/>
        </w:rPr>
      </w:pPr>
      <w:r w:rsidRPr="00E2065E">
        <w:rPr>
          <w:rStyle w:val="Char4"/>
          <w:rFonts w:hint="cs"/>
          <w:rtl/>
        </w:rPr>
        <w:t>مرده با</w:t>
      </w:r>
      <w:r>
        <w:rPr>
          <w:rStyle w:val="Char4"/>
          <w:rFonts w:hint="cs"/>
          <w:rtl/>
        </w:rPr>
        <w:t>ی</w:t>
      </w:r>
      <w:r w:rsidRPr="00E2065E">
        <w:rPr>
          <w:rStyle w:val="Char4"/>
          <w:rFonts w:hint="cs"/>
          <w:rtl/>
        </w:rPr>
        <w:t>د در قبرستان دفن شود نه در مسجد و نه در م</w:t>
      </w:r>
      <w:r>
        <w:rPr>
          <w:rStyle w:val="Char4"/>
          <w:rFonts w:hint="cs"/>
          <w:rtl/>
        </w:rPr>
        <w:t>ک</w:t>
      </w:r>
      <w:r w:rsidRPr="00E2065E">
        <w:rPr>
          <w:rStyle w:val="Char4"/>
          <w:rFonts w:hint="cs"/>
          <w:rtl/>
        </w:rPr>
        <w:t>ان</w:t>
      </w:r>
      <w:r>
        <w:rPr>
          <w:rStyle w:val="Char4"/>
          <w:rFonts w:hint="cs"/>
          <w:rtl/>
        </w:rPr>
        <w:t>‌های</w:t>
      </w:r>
      <w:r w:rsidRPr="00E2065E">
        <w:rPr>
          <w:rStyle w:val="Char4"/>
          <w:rFonts w:hint="cs"/>
          <w:rtl/>
        </w:rPr>
        <w:t xml:space="preserve"> دور و تنها</w:t>
      </w:r>
      <w:r w:rsidR="00F60004">
        <w:rPr>
          <w:rStyle w:val="Char4"/>
          <w:rFonts w:hint="cs"/>
          <w:rtl/>
        </w:rPr>
        <w:t>؛</w:t>
      </w:r>
      <w:r w:rsidRPr="00E2065E">
        <w:rPr>
          <w:rStyle w:val="Char4"/>
          <w:rFonts w:hint="cs"/>
          <w:rtl/>
        </w:rPr>
        <w:t xml:space="preserve"> و اگر </w:t>
      </w:r>
      <w:r>
        <w:rPr>
          <w:rStyle w:val="Char4"/>
          <w:rFonts w:hint="cs"/>
          <w:rtl/>
        </w:rPr>
        <w:t>ک</w:t>
      </w:r>
      <w:r w:rsidRPr="00E2065E">
        <w:rPr>
          <w:rStyle w:val="Char4"/>
          <w:rFonts w:hint="cs"/>
          <w:rtl/>
        </w:rPr>
        <w:t>س</w:t>
      </w:r>
      <w:r>
        <w:rPr>
          <w:rStyle w:val="Char4"/>
          <w:rFonts w:hint="cs"/>
          <w:rtl/>
        </w:rPr>
        <w:t>ی</w:t>
      </w:r>
      <w:r w:rsidRPr="00E2065E">
        <w:rPr>
          <w:rStyle w:val="Char4"/>
          <w:rFonts w:hint="cs"/>
          <w:rtl/>
        </w:rPr>
        <w:t xml:space="preserve"> چن</w:t>
      </w:r>
      <w:r>
        <w:rPr>
          <w:rStyle w:val="Char4"/>
          <w:rFonts w:hint="cs"/>
          <w:rtl/>
        </w:rPr>
        <w:t>ی</w:t>
      </w:r>
      <w:r w:rsidRPr="00E2065E">
        <w:rPr>
          <w:rStyle w:val="Char4"/>
          <w:rFonts w:hint="cs"/>
          <w:rtl/>
        </w:rPr>
        <w:t>ن وصیتی هم ب</w:t>
      </w:r>
      <w:r>
        <w:rPr>
          <w:rStyle w:val="Char4"/>
          <w:rFonts w:hint="cs"/>
          <w:rtl/>
        </w:rPr>
        <w:t>ک</w:t>
      </w:r>
      <w:r w:rsidRPr="00E2065E">
        <w:rPr>
          <w:rStyle w:val="Char4"/>
          <w:rFonts w:hint="cs"/>
          <w:rtl/>
        </w:rPr>
        <w:t>ند نبا</w:t>
      </w:r>
      <w:r>
        <w:rPr>
          <w:rStyle w:val="Char4"/>
          <w:rFonts w:hint="cs"/>
          <w:rtl/>
        </w:rPr>
        <w:t>ی</w:t>
      </w:r>
      <w:r w:rsidRPr="00E2065E">
        <w:rPr>
          <w:rStyle w:val="Char4"/>
          <w:rFonts w:hint="cs"/>
          <w:rtl/>
        </w:rPr>
        <w:t>د به وص</w:t>
      </w:r>
      <w:r>
        <w:rPr>
          <w:rStyle w:val="Char4"/>
          <w:rFonts w:hint="cs"/>
          <w:rtl/>
        </w:rPr>
        <w:t>ی</w:t>
      </w:r>
      <w:r w:rsidRPr="00E2065E">
        <w:rPr>
          <w:rStyle w:val="Char4"/>
          <w:rFonts w:hint="cs"/>
          <w:rtl/>
        </w:rPr>
        <w:t xml:space="preserve">تش عمل </w:t>
      </w:r>
      <w:r>
        <w:rPr>
          <w:rStyle w:val="Char4"/>
          <w:rFonts w:hint="cs"/>
          <w:rtl/>
        </w:rPr>
        <w:t>ک</w:t>
      </w:r>
      <w:r w:rsidRPr="00E2065E">
        <w:rPr>
          <w:rStyle w:val="Char4"/>
          <w:rFonts w:hint="cs"/>
          <w:rtl/>
        </w:rPr>
        <w:t>رد.</w:t>
      </w:r>
    </w:p>
    <w:p w:rsidR="00540F1B" w:rsidRPr="00E2065E" w:rsidRDefault="00540F1B" w:rsidP="00540F1B">
      <w:pPr>
        <w:pStyle w:val="a1"/>
        <w:rPr>
          <w:rStyle w:val="Char4"/>
          <w:rtl/>
        </w:rPr>
      </w:pPr>
      <w:r w:rsidRPr="00E2065E">
        <w:rPr>
          <w:rStyle w:val="Char4"/>
          <w:rFonts w:hint="cs"/>
          <w:rtl/>
        </w:rPr>
        <w:t xml:space="preserve"> </w:t>
      </w:r>
      <w:bookmarkStart w:id="139" w:name="_Toc296277822"/>
      <w:bookmarkStart w:id="140" w:name="_Toc449617142"/>
      <w:r w:rsidRPr="00E2065E">
        <w:rPr>
          <w:rFonts w:hint="cs"/>
          <w:rtl/>
        </w:rPr>
        <w:t>(</w:t>
      </w:r>
      <w:r w:rsidRPr="00E2065E">
        <w:rPr>
          <w:rtl/>
        </w:rPr>
        <w:t>61</w:t>
      </w:r>
      <w:r w:rsidRPr="00E2065E">
        <w:rPr>
          <w:rFonts w:hint="cs"/>
          <w:rtl/>
        </w:rPr>
        <w:t>)</w:t>
      </w:r>
      <w:r w:rsidRPr="00E2065E">
        <w:rPr>
          <w:rtl/>
        </w:rPr>
        <w:t xml:space="preserve"> دعا هنگام وز</w:t>
      </w:r>
      <w:r>
        <w:rPr>
          <w:rtl/>
        </w:rPr>
        <w:t>ی</w:t>
      </w:r>
      <w:r w:rsidRPr="00E2065E">
        <w:rPr>
          <w:rtl/>
        </w:rPr>
        <w:t>دن باد</w:t>
      </w:r>
      <w:bookmarkEnd w:id="139"/>
      <w:bookmarkEnd w:id="140"/>
    </w:p>
    <w:p w:rsidR="00540F1B" w:rsidRPr="004B49A3" w:rsidRDefault="00540F1B" w:rsidP="00540F1B">
      <w:pPr>
        <w:widowControl w:val="0"/>
        <w:ind w:firstLine="284"/>
        <w:jc w:val="both"/>
        <w:rPr>
          <w:rStyle w:val="Char4"/>
          <w:sz w:val="24"/>
          <w:szCs w:val="24"/>
          <w:rtl/>
        </w:rPr>
      </w:pPr>
      <w:r w:rsidRPr="00E2065E">
        <w:rPr>
          <w:rStyle w:val="Char4"/>
          <w:rFonts w:hint="cs"/>
          <w:rtl/>
        </w:rPr>
        <w:t xml:space="preserve">166ـ </w:t>
      </w:r>
      <w:r>
        <w:rPr>
          <w:rStyle w:val="Char4"/>
          <w:rFonts w:hint="cs"/>
          <w:rtl/>
        </w:rPr>
        <w:t>«</w:t>
      </w:r>
      <w:r w:rsidR="00363D28">
        <w:rPr>
          <w:rStyle w:val="Char3"/>
          <w:rtl/>
        </w:rPr>
        <w:t>اَللهم</w:t>
      </w:r>
      <w:r w:rsidRPr="00E2065E">
        <w:rPr>
          <w:rStyle w:val="Char3"/>
          <w:rtl/>
        </w:rPr>
        <w:t xml:space="preserve"> إِنِّيْ أَسْأَلُكَ خَيْرَهَا، وَأَعُوْذُ بِكَ مِنْ شَرِّهَا</w:t>
      </w:r>
      <w:r>
        <w:rPr>
          <w:rStyle w:val="Char4"/>
          <w:rFonts w:hint="cs"/>
          <w:rtl/>
          <w:lang w:bidi="ar-SA"/>
        </w:rPr>
        <w:t>»</w:t>
      </w:r>
      <w:r w:rsidR="004B49A3">
        <w:rPr>
          <w:rStyle w:val="Char4"/>
          <w:rFonts w:hint="cs"/>
          <w:rtl/>
          <w:lang w:bidi="ar-SA"/>
        </w:rPr>
        <w:t>.</w:t>
      </w:r>
      <w:r w:rsidRPr="00E2065E">
        <w:rPr>
          <w:rStyle w:val="Char4"/>
          <w:rtl/>
        </w:rPr>
        <w:t xml:space="preserve"> </w:t>
      </w:r>
      <w:r w:rsidRPr="004B49A3">
        <w:rPr>
          <w:rStyle w:val="Char4"/>
          <w:rFonts w:hint="cs"/>
          <w:sz w:val="24"/>
          <w:szCs w:val="24"/>
          <w:rtl/>
        </w:rPr>
        <w:t>[</w:t>
      </w:r>
      <w:r w:rsidRPr="004B49A3">
        <w:rPr>
          <w:rStyle w:val="Char4"/>
          <w:sz w:val="24"/>
          <w:szCs w:val="24"/>
          <w:rtl/>
        </w:rPr>
        <w:t>أبو داود 4/326 وابن ماجه 2/1228 ونگا: صحیح ابن ماجه</w:t>
      </w:r>
      <w:r w:rsidRPr="004B49A3">
        <w:rPr>
          <w:rStyle w:val="Char4"/>
          <w:rFonts w:hint="cs"/>
          <w:sz w:val="24"/>
          <w:szCs w:val="24"/>
          <w:rtl/>
        </w:rPr>
        <w:t xml:space="preserve"> </w:t>
      </w:r>
      <w:r w:rsidRPr="004B49A3">
        <w:rPr>
          <w:rStyle w:val="Char4"/>
          <w:sz w:val="24"/>
          <w:szCs w:val="24"/>
          <w:rtl/>
        </w:rPr>
        <w:t>2/305</w:t>
      </w:r>
      <w:r w:rsidRPr="004B49A3">
        <w:rPr>
          <w:rStyle w:val="Char4"/>
          <w:rFonts w:hint="cs"/>
          <w:sz w:val="24"/>
          <w:szCs w:val="24"/>
          <w:rtl/>
        </w:rPr>
        <w:t>].</w:t>
      </w:r>
    </w:p>
    <w:p w:rsidR="00540F1B" w:rsidRPr="00E2065E" w:rsidRDefault="00540F1B" w:rsidP="00540F1B">
      <w:pPr>
        <w:widowControl w:val="0"/>
        <w:ind w:firstLine="284"/>
        <w:jc w:val="both"/>
        <w:rPr>
          <w:rStyle w:val="Char4"/>
          <w:rtl/>
        </w:rPr>
      </w:pPr>
      <w:r>
        <w:rPr>
          <w:rStyle w:val="Char4"/>
          <w:rFonts w:hint="cs"/>
          <w:rtl/>
        </w:rPr>
        <w:t>«</w:t>
      </w:r>
      <w:r w:rsidRPr="00AD43E0">
        <w:rPr>
          <w:rStyle w:val="Chare"/>
          <w:rtl/>
        </w:rPr>
        <w:t>بار الها! من از تو خیر این باد را مى‌خواهم، و از شرّ آن به تو پناه مى‌برم</w:t>
      </w:r>
      <w:r>
        <w:rPr>
          <w:rStyle w:val="Char4"/>
          <w:rFonts w:hint="cs"/>
          <w:rtl/>
        </w:rPr>
        <w:t>».</w:t>
      </w:r>
    </w:p>
    <w:p w:rsidR="00540F1B" w:rsidRPr="00E2065E" w:rsidRDefault="00540F1B" w:rsidP="00540F1B">
      <w:pPr>
        <w:pStyle w:val="StyleHeading2NotItalic"/>
        <w:spacing w:before="0" w:after="0" w:line="240" w:lineRule="auto"/>
        <w:ind w:firstLine="284"/>
        <w:jc w:val="both"/>
        <w:outlineLvl w:val="9"/>
        <w:rPr>
          <w:rStyle w:val="Char4"/>
          <w:rtl/>
        </w:rPr>
      </w:pPr>
      <w:r w:rsidRPr="00E2065E">
        <w:rPr>
          <w:rStyle w:val="Char4"/>
          <w:rFonts w:hint="cs"/>
          <w:rtl/>
        </w:rPr>
        <w:t>معن</w:t>
      </w:r>
      <w:r>
        <w:rPr>
          <w:rStyle w:val="Char4"/>
          <w:rFonts w:hint="cs"/>
          <w:rtl/>
        </w:rPr>
        <w:t>ی</w:t>
      </w:r>
      <w:r w:rsidRPr="00E2065E">
        <w:rPr>
          <w:rStyle w:val="Char4"/>
          <w:rFonts w:hint="cs"/>
          <w:rtl/>
        </w:rPr>
        <w:t xml:space="preserve"> </w:t>
      </w:r>
      <w:r>
        <w:rPr>
          <w:rStyle w:val="Char4"/>
          <w:rFonts w:hint="cs"/>
          <w:rtl/>
        </w:rPr>
        <w:t>ک</w:t>
      </w:r>
      <w:r w:rsidRPr="00E2065E">
        <w:rPr>
          <w:rStyle w:val="Char4"/>
          <w:rFonts w:hint="cs"/>
          <w:rtl/>
        </w:rPr>
        <w:t>لمات حد</w:t>
      </w:r>
      <w:r>
        <w:rPr>
          <w:rStyle w:val="Char4"/>
          <w:rFonts w:hint="cs"/>
          <w:rtl/>
        </w:rPr>
        <w:t>ی</w:t>
      </w:r>
      <w:r w:rsidRPr="00E2065E">
        <w:rPr>
          <w:rStyle w:val="Char4"/>
          <w:rFonts w:hint="cs"/>
          <w:rtl/>
        </w:rPr>
        <w:t>ث:</w:t>
      </w:r>
    </w:p>
    <w:p w:rsidR="00540F1B" w:rsidRPr="00E2065E" w:rsidRDefault="00540F1B" w:rsidP="00BB30F5">
      <w:pPr>
        <w:widowControl w:val="0"/>
        <w:ind w:firstLine="284"/>
        <w:jc w:val="both"/>
        <w:rPr>
          <w:rStyle w:val="Char4"/>
          <w:rtl/>
        </w:rPr>
      </w:pPr>
      <w:r w:rsidRPr="00E2065E">
        <w:rPr>
          <w:rStyle w:val="Char4"/>
          <w:rFonts w:hint="cs"/>
          <w:rtl/>
        </w:rPr>
        <w:t xml:space="preserve">- </w:t>
      </w:r>
      <w:r w:rsidR="00BB30F5" w:rsidRPr="00BB30F5">
        <w:rPr>
          <w:rStyle w:val="Char1"/>
          <w:rtl/>
        </w:rPr>
        <w:t>أَسْأَلُكَ خَيْرَهَا</w:t>
      </w:r>
      <w:r w:rsidRPr="00E2065E">
        <w:rPr>
          <w:rStyle w:val="Char4"/>
          <w:rFonts w:hint="cs"/>
          <w:rtl/>
        </w:rPr>
        <w:t xml:space="preserve">: </w:t>
      </w:r>
      <w:r>
        <w:rPr>
          <w:rStyle w:val="Char4"/>
          <w:rFonts w:hint="cs"/>
          <w:rtl/>
        </w:rPr>
        <w:t>ی</w:t>
      </w:r>
      <w:r w:rsidRPr="00E2065E">
        <w:rPr>
          <w:rStyle w:val="Char4"/>
          <w:rFonts w:hint="cs"/>
          <w:rtl/>
        </w:rPr>
        <w:t>عن</w:t>
      </w:r>
      <w:r>
        <w:rPr>
          <w:rStyle w:val="Char4"/>
          <w:rFonts w:hint="cs"/>
          <w:rtl/>
        </w:rPr>
        <w:t>ی</w:t>
      </w:r>
      <w:r w:rsidRPr="00E2065E">
        <w:rPr>
          <w:rStyle w:val="Char4"/>
          <w:rFonts w:hint="cs"/>
          <w:rtl/>
        </w:rPr>
        <w:t xml:space="preserve"> خ</w:t>
      </w:r>
      <w:r>
        <w:rPr>
          <w:rStyle w:val="Char4"/>
          <w:rFonts w:hint="cs"/>
          <w:rtl/>
        </w:rPr>
        <w:t>ی</w:t>
      </w:r>
      <w:r w:rsidRPr="00E2065E">
        <w:rPr>
          <w:rStyle w:val="Char4"/>
          <w:rFonts w:hint="cs"/>
          <w:rtl/>
        </w:rPr>
        <w:t>ر و خوب</w:t>
      </w:r>
      <w:r>
        <w:rPr>
          <w:rStyle w:val="Char4"/>
          <w:rFonts w:hint="cs"/>
          <w:rtl/>
        </w:rPr>
        <w:t>ی</w:t>
      </w:r>
      <w:r w:rsidRPr="00E2065E">
        <w:rPr>
          <w:rStyle w:val="Char4"/>
          <w:rFonts w:hint="cs"/>
          <w:rtl/>
        </w:rPr>
        <w:t xml:space="preserve"> باد را از تو</w:t>
      </w:r>
      <w:r>
        <w:rPr>
          <w:rStyle w:val="Char4"/>
          <w:rFonts w:hint="cs"/>
          <w:rtl/>
        </w:rPr>
        <w:t xml:space="preserve"> می‌</w:t>
      </w:r>
      <w:r w:rsidRPr="00E2065E">
        <w:rPr>
          <w:rStyle w:val="Char4"/>
          <w:rFonts w:hint="cs"/>
          <w:rtl/>
        </w:rPr>
        <w:t>خواهم مانند اینکه ابرها</w:t>
      </w:r>
      <w:r>
        <w:rPr>
          <w:rStyle w:val="Char4"/>
          <w:rFonts w:hint="cs"/>
          <w:rtl/>
        </w:rPr>
        <w:t>ی</w:t>
      </w:r>
      <w:r w:rsidR="00F60004">
        <w:rPr>
          <w:rStyle w:val="Char4"/>
          <w:rFonts w:hint="cs"/>
          <w:rtl/>
        </w:rPr>
        <w:t xml:space="preserve"> باران‌</w:t>
      </w:r>
      <w:r w:rsidRPr="00E2065E">
        <w:rPr>
          <w:rStyle w:val="Char4"/>
          <w:rFonts w:hint="cs"/>
          <w:rtl/>
        </w:rPr>
        <w:t xml:space="preserve">زا </w:t>
      </w:r>
      <w:r>
        <w:rPr>
          <w:rStyle w:val="Char4"/>
          <w:rFonts w:hint="cs"/>
          <w:rtl/>
        </w:rPr>
        <w:t>ک</w:t>
      </w:r>
      <w:r w:rsidRPr="00E2065E">
        <w:rPr>
          <w:rStyle w:val="Char4"/>
          <w:rFonts w:hint="cs"/>
          <w:rtl/>
        </w:rPr>
        <w:t>ه خ</w:t>
      </w:r>
      <w:r>
        <w:rPr>
          <w:rStyle w:val="Char4"/>
          <w:rFonts w:hint="cs"/>
          <w:rtl/>
        </w:rPr>
        <w:t>ی</w:t>
      </w:r>
      <w:r w:rsidRPr="00E2065E">
        <w:rPr>
          <w:rStyle w:val="Char4"/>
          <w:rFonts w:hint="cs"/>
          <w:rtl/>
        </w:rPr>
        <w:t>ر فراوان</w:t>
      </w:r>
      <w:r>
        <w:rPr>
          <w:rStyle w:val="Char4"/>
          <w:rFonts w:hint="cs"/>
          <w:rtl/>
        </w:rPr>
        <w:t>ی</w:t>
      </w:r>
      <w:r w:rsidRPr="00E2065E">
        <w:rPr>
          <w:rStyle w:val="Char4"/>
          <w:rFonts w:hint="cs"/>
          <w:rtl/>
        </w:rPr>
        <w:t xml:space="preserve"> به دنبال دارد.</w:t>
      </w:r>
    </w:p>
    <w:p w:rsidR="00540F1B" w:rsidRPr="00E2065E" w:rsidRDefault="004B49A3" w:rsidP="00BB30F5">
      <w:pPr>
        <w:widowControl w:val="0"/>
        <w:ind w:firstLine="284"/>
        <w:jc w:val="both"/>
        <w:rPr>
          <w:rStyle w:val="Char4"/>
          <w:rtl/>
        </w:rPr>
      </w:pPr>
      <w:r>
        <w:rPr>
          <w:rStyle w:val="Char1"/>
          <w:rtl/>
          <w:lang w:bidi="ar-SA"/>
        </w:rPr>
        <w:t xml:space="preserve">- </w:t>
      </w:r>
      <w:r w:rsidR="00BB30F5" w:rsidRPr="00BB30F5">
        <w:rPr>
          <w:rStyle w:val="Char1"/>
          <w:rtl/>
        </w:rPr>
        <w:t>أَعُوْذُ بِكَ مِنْ شَرِّهَا</w:t>
      </w:r>
      <w:r w:rsidR="00540F1B" w:rsidRPr="00E2065E">
        <w:rPr>
          <w:rStyle w:val="Char4"/>
          <w:rFonts w:hint="cs"/>
          <w:rtl/>
        </w:rPr>
        <w:t xml:space="preserve">: </w:t>
      </w:r>
      <w:r w:rsidR="00540F1B">
        <w:rPr>
          <w:rStyle w:val="Char4"/>
          <w:rFonts w:hint="cs"/>
          <w:rtl/>
        </w:rPr>
        <w:t>ی</w:t>
      </w:r>
      <w:r w:rsidR="00540F1B" w:rsidRPr="00E2065E">
        <w:rPr>
          <w:rStyle w:val="Char4"/>
          <w:rFonts w:hint="cs"/>
          <w:rtl/>
        </w:rPr>
        <w:t>عن</w:t>
      </w:r>
      <w:r w:rsidR="00540F1B">
        <w:rPr>
          <w:rStyle w:val="Char4"/>
          <w:rFonts w:hint="cs"/>
          <w:rtl/>
        </w:rPr>
        <w:t>ی</w:t>
      </w:r>
      <w:r w:rsidR="00540F1B" w:rsidRPr="00E2065E">
        <w:rPr>
          <w:rStyle w:val="Char4"/>
          <w:rFonts w:hint="cs"/>
          <w:rtl/>
        </w:rPr>
        <w:t xml:space="preserve"> از شر باد به تو پناه</w:t>
      </w:r>
      <w:r w:rsidR="00540F1B">
        <w:rPr>
          <w:rStyle w:val="Char4"/>
          <w:rFonts w:hint="cs"/>
          <w:rtl/>
        </w:rPr>
        <w:t xml:space="preserve"> می‌</w:t>
      </w:r>
      <w:r w:rsidR="00540F1B" w:rsidRPr="00E2065E">
        <w:rPr>
          <w:rStyle w:val="Char4"/>
          <w:rFonts w:hint="cs"/>
          <w:rtl/>
        </w:rPr>
        <w:t>برم مانند باد</w:t>
      </w:r>
      <w:r w:rsidR="00540F1B">
        <w:rPr>
          <w:rStyle w:val="Char4"/>
          <w:rFonts w:hint="cs"/>
          <w:rtl/>
        </w:rPr>
        <w:t>‌های</w:t>
      </w:r>
      <w:r w:rsidR="00540F1B" w:rsidRPr="00E2065E">
        <w:rPr>
          <w:rStyle w:val="Char4"/>
          <w:rFonts w:hint="cs"/>
          <w:rtl/>
        </w:rPr>
        <w:t xml:space="preserve"> و</w:t>
      </w:r>
      <w:r w:rsidR="00540F1B">
        <w:rPr>
          <w:rStyle w:val="Char4"/>
          <w:rFonts w:hint="cs"/>
          <w:rtl/>
        </w:rPr>
        <w:t>ی</w:t>
      </w:r>
      <w:r w:rsidR="00540F1B" w:rsidRPr="00E2065E">
        <w:rPr>
          <w:rStyle w:val="Char4"/>
          <w:rFonts w:hint="cs"/>
          <w:rtl/>
        </w:rPr>
        <w:t xml:space="preserve">ران </w:t>
      </w:r>
      <w:r w:rsidR="00540F1B">
        <w:rPr>
          <w:rStyle w:val="Char4"/>
          <w:rFonts w:hint="cs"/>
          <w:rtl/>
        </w:rPr>
        <w:t>ک</w:t>
      </w:r>
      <w:r w:rsidR="00540F1B" w:rsidRPr="00E2065E">
        <w:rPr>
          <w:rStyle w:val="Char4"/>
          <w:rFonts w:hint="cs"/>
          <w:rtl/>
        </w:rPr>
        <w:t>ن</w:t>
      </w:r>
      <w:r w:rsidR="00F60004">
        <w:rPr>
          <w:rStyle w:val="Char4"/>
          <w:rFonts w:hint="cs"/>
          <w:rtl/>
        </w:rPr>
        <w:t>نده</w:t>
      </w:r>
      <w:r w:rsidR="00540F1B" w:rsidRPr="00E2065E">
        <w:rPr>
          <w:rStyle w:val="Char4"/>
          <w:rFonts w:hint="cs"/>
          <w:rtl/>
        </w:rPr>
        <w:t>.</w:t>
      </w:r>
    </w:p>
    <w:p w:rsidR="00540F1B" w:rsidRPr="00E2065E" w:rsidRDefault="00540F1B" w:rsidP="00540F1B">
      <w:pPr>
        <w:widowControl w:val="0"/>
        <w:ind w:firstLine="284"/>
        <w:jc w:val="both"/>
        <w:rPr>
          <w:rStyle w:val="Char4"/>
          <w:rtl/>
        </w:rPr>
      </w:pPr>
      <w:r w:rsidRPr="00AD43E0">
        <w:rPr>
          <w:rStyle w:val="Char1"/>
          <w:rtl/>
          <w:lang w:bidi="ar-SA"/>
        </w:rPr>
        <w:t>روح الله</w:t>
      </w:r>
      <w:r w:rsidRPr="00E2065E">
        <w:rPr>
          <w:rStyle w:val="Char4"/>
          <w:rFonts w:hint="cs"/>
          <w:rtl/>
        </w:rPr>
        <w:t>: رحمت الله.</w:t>
      </w:r>
    </w:p>
    <w:p w:rsidR="00540F1B" w:rsidRPr="00E2065E" w:rsidRDefault="00540F1B" w:rsidP="00540F1B">
      <w:pPr>
        <w:pStyle w:val="StyleHeading2NotItalic"/>
        <w:spacing w:before="0" w:after="0" w:line="240" w:lineRule="auto"/>
        <w:ind w:firstLine="284"/>
        <w:jc w:val="both"/>
        <w:outlineLvl w:val="9"/>
        <w:rPr>
          <w:rStyle w:val="Char4"/>
          <w:rtl/>
        </w:rPr>
      </w:pPr>
      <w:r w:rsidRPr="00E2065E">
        <w:rPr>
          <w:rStyle w:val="Char4"/>
          <w:rFonts w:hint="cs"/>
          <w:rtl/>
        </w:rPr>
        <w:t>رهنمود حد</w:t>
      </w:r>
      <w:r>
        <w:rPr>
          <w:rStyle w:val="Char4"/>
          <w:rFonts w:hint="cs"/>
          <w:rtl/>
        </w:rPr>
        <w:t>ی</w:t>
      </w:r>
      <w:r w:rsidRPr="00E2065E">
        <w:rPr>
          <w:rStyle w:val="Char4"/>
          <w:rFonts w:hint="cs"/>
          <w:rtl/>
        </w:rPr>
        <w:t>ث:</w:t>
      </w:r>
    </w:p>
    <w:p w:rsidR="00540F1B" w:rsidRPr="00E2065E" w:rsidRDefault="00540F1B" w:rsidP="00540F1B">
      <w:pPr>
        <w:widowControl w:val="0"/>
        <w:ind w:firstLine="284"/>
        <w:jc w:val="both"/>
        <w:rPr>
          <w:rStyle w:val="Char4"/>
          <w:rtl/>
        </w:rPr>
      </w:pPr>
      <w:r w:rsidRPr="00E2065E">
        <w:rPr>
          <w:rStyle w:val="Char4"/>
          <w:rFonts w:hint="cs"/>
          <w:rtl/>
        </w:rPr>
        <w:t>در ا</w:t>
      </w:r>
      <w:r>
        <w:rPr>
          <w:rStyle w:val="Char4"/>
          <w:rFonts w:hint="cs"/>
          <w:rtl/>
        </w:rPr>
        <w:t>ی</w:t>
      </w:r>
      <w:r w:rsidRPr="00E2065E">
        <w:rPr>
          <w:rStyle w:val="Char4"/>
          <w:rFonts w:hint="cs"/>
          <w:rtl/>
        </w:rPr>
        <w:t>ن حد</w:t>
      </w:r>
      <w:r>
        <w:rPr>
          <w:rStyle w:val="Char4"/>
          <w:rFonts w:hint="cs"/>
          <w:rtl/>
        </w:rPr>
        <w:t>ی</w:t>
      </w:r>
      <w:r w:rsidRPr="00E2065E">
        <w:rPr>
          <w:rStyle w:val="Char4"/>
          <w:rFonts w:hint="cs"/>
          <w:rtl/>
        </w:rPr>
        <w:t xml:space="preserve">ث </w:t>
      </w:r>
      <w:r>
        <w:rPr>
          <w:rStyle w:val="Char4"/>
          <w:rFonts w:hint="cs"/>
          <w:rtl/>
        </w:rPr>
        <w:t>ک</w:t>
      </w:r>
      <w:r w:rsidRPr="00E2065E">
        <w:rPr>
          <w:rStyle w:val="Char4"/>
          <w:rFonts w:hint="cs"/>
          <w:rtl/>
        </w:rPr>
        <w:t>ه دعای فوق بخش</w:t>
      </w:r>
      <w:r>
        <w:rPr>
          <w:rStyle w:val="Char4"/>
          <w:rFonts w:hint="cs"/>
          <w:rtl/>
        </w:rPr>
        <w:t>ی</w:t>
      </w:r>
      <w:r w:rsidRPr="00E2065E">
        <w:rPr>
          <w:rStyle w:val="Char4"/>
          <w:rFonts w:hint="cs"/>
          <w:rtl/>
        </w:rPr>
        <w:t xml:space="preserve"> از آن است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از ناسزاگو</w:t>
      </w:r>
      <w:r>
        <w:rPr>
          <w:rStyle w:val="Char4"/>
          <w:rFonts w:hint="cs"/>
          <w:rtl/>
        </w:rPr>
        <w:t>یی</w:t>
      </w:r>
      <w:r w:rsidRPr="00E2065E">
        <w:rPr>
          <w:rStyle w:val="Char4"/>
          <w:rFonts w:hint="cs"/>
          <w:rtl/>
        </w:rPr>
        <w:t xml:space="preserve"> به باد منع </w:t>
      </w:r>
      <w:r>
        <w:rPr>
          <w:rStyle w:val="Char4"/>
          <w:rFonts w:hint="cs"/>
          <w:rtl/>
        </w:rPr>
        <w:t>ک</w:t>
      </w:r>
      <w:r w:rsidRPr="00E2065E">
        <w:rPr>
          <w:rStyle w:val="Char4"/>
          <w:rFonts w:hint="cs"/>
          <w:rtl/>
        </w:rPr>
        <w:t>رده، فرموده است</w:t>
      </w:r>
      <w:r>
        <w:rPr>
          <w:rStyle w:val="Char4"/>
          <w:rFonts w:hint="cs"/>
          <w:rtl/>
        </w:rPr>
        <w:t xml:space="preserve"> </w:t>
      </w:r>
      <w:r w:rsidRPr="00E2065E">
        <w:rPr>
          <w:rStyle w:val="Char4"/>
          <w:rFonts w:hint="cs"/>
          <w:rtl/>
        </w:rPr>
        <w:t>باد از جانب خدا با رحمت و عذاب</w:t>
      </w:r>
      <w:r>
        <w:rPr>
          <w:rStyle w:val="Char4"/>
          <w:rFonts w:hint="cs"/>
          <w:rtl/>
        </w:rPr>
        <w:t xml:space="preserve"> می‌</w:t>
      </w:r>
      <w:r w:rsidRPr="00E2065E">
        <w:rPr>
          <w:rStyle w:val="Char4"/>
          <w:rFonts w:hint="cs"/>
          <w:rtl/>
        </w:rPr>
        <w:t>آ</w:t>
      </w:r>
      <w:r>
        <w:rPr>
          <w:rStyle w:val="Char4"/>
          <w:rFonts w:hint="cs"/>
          <w:rtl/>
        </w:rPr>
        <w:t>ی</w:t>
      </w:r>
      <w:r w:rsidRPr="00E2065E">
        <w:rPr>
          <w:rStyle w:val="Char4"/>
          <w:rFonts w:hint="cs"/>
          <w:rtl/>
        </w:rPr>
        <w:t>د به آن ناسزا نگوئ</w:t>
      </w:r>
      <w:r>
        <w:rPr>
          <w:rStyle w:val="Char4"/>
          <w:rFonts w:hint="cs"/>
          <w:rtl/>
        </w:rPr>
        <w:t>ی</w:t>
      </w:r>
      <w:r w:rsidRPr="00E2065E">
        <w:rPr>
          <w:rStyle w:val="Char4"/>
          <w:rFonts w:hint="cs"/>
          <w:rtl/>
        </w:rPr>
        <w:t>د فقط از الله متعال خوب</w:t>
      </w:r>
      <w:r>
        <w:rPr>
          <w:rStyle w:val="Char4"/>
          <w:rFonts w:hint="cs"/>
          <w:rtl/>
        </w:rPr>
        <w:t>ی</w:t>
      </w:r>
      <w:r w:rsidRPr="00E2065E">
        <w:rPr>
          <w:rStyle w:val="Char4"/>
          <w:rFonts w:hint="cs"/>
          <w:rtl/>
        </w:rPr>
        <w:t xml:space="preserve"> آن را طلب </w:t>
      </w:r>
      <w:r>
        <w:rPr>
          <w:rStyle w:val="Char4"/>
          <w:rFonts w:hint="cs"/>
          <w:rtl/>
        </w:rPr>
        <w:t>ک</w:t>
      </w:r>
      <w:r w:rsidRPr="00E2065E">
        <w:rPr>
          <w:rStyle w:val="Char4"/>
          <w:rFonts w:hint="cs"/>
          <w:rtl/>
        </w:rPr>
        <w:t>ن</w:t>
      </w:r>
      <w:r>
        <w:rPr>
          <w:rStyle w:val="Char4"/>
          <w:rFonts w:hint="cs"/>
          <w:rtl/>
        </w:rPr>
        <w:t>ی</w:t>
      </w:r>
      <w:r w:rsidRPr="00E2065E">
        <w:rPr>
          <w:rStyle w:val="Char4"/>
          <w:rFonts w:hint="cs"/>
          <w:rtl/>
        </w:rPr>
        <w:t>د و از بد</w:t>
      </w:r>
      <w:r>
        <w:rPr>
          <w:rStyle w:val="Char4"/>
          <w:rFonts w:hint="cs"/>
          <w:rtl/>
        </w:rPr>
        <w:t>ی</w:t>
      </w:r>
      <w:r w:rsidRPr="00E2065E">
        <w:rPr>
          <w:rStyle w:val="Char4"/>
          <w:rFonts w:hint="cs"/>
          <w:rtl/>
        </w:rPr>
        <w:t xml:space="preserve"> آن به و</w:t>
      </w:r>
      <w:r>
        <w:rPr>
          <w:rStyle w:val="Char4"/>
          <w:rFonts w:hint="cs"/>
          <w:rtl/>
        </w:rPr>
        <w:t>ی</w:t>
      </w:r>
      <w:r w:rsidRPr="00E2065E">
        <w:rPr>
          <w:rStyle w:val="Char4"/>
          <w:rFonts w:hint="cs"/>
          <w:rtl/>
        </w:rPr>
        <w:t xml:space="preserve"> پناه ببر</w:t>
      </w:r>
      <w:r>
        <w:rPr>
          <w:rStyle w:val="Char4"/>
          <w:rFonts w:hint="cs"/>
          <w:rtl/>
        </w:rPr>
        <w:t>ی</w:t>
      </w:r>
      <w:r w:rsidRPr="00E2065E">
        <w:rPr>
          <w:rStyle w:val="Char4"/>
          <w:rFonts w:hint="cs"/>
          <w:rtl/>
        </w:rPr>
        <w:t>د.</w:t>
      </w:r>
    </w:p>
    <w:p w:rsidR="00540F1B" w:rsidRPr="00E2065E" w:rsidRDefault="00540F1B" w:rsidP="00540F1B">
      <w:pPr>
        <w:pStyle w:val="StyleHeading2NotItalic"/>
        <w:spacing w:before="0" w:after="0" w:line="240" w:lineRule="auto"/>
        <w:ind w:firstLine="284"/>
        <w:jc w:val="both"/>
        <w:outlineLvl w:val="9"/>
        <w:rPr>
          <w:rStyle w:val="Char4"/>
          <w:rtl/>
        </w:rPr>
      </w:pPr>
      <w:r w:rsidRPr="00E2065E">
        <w:rPr>
          <w:rStyle w:val="Char4"/>
          <w:rFonts w:hint="cs"/>
          <w:rtl/>
        </w:rPr>
        <w:t>فوائد حد</w:t>
      </w:r>
      <w:r>
        <w:rPr>
          <w:rStyle w:val="Char4"/>
          <w:rFonts w:hint="cs"/>
          <w:rtl/>
        </w:rPr>
        <w:t>ی</w:t>
      </w:r>
      <w:r w:rsidRPr="00E2065E">
        <w:rPr>
          <w:rStyle w:val="Char4"/>
          <w:rFonts w:hint="cs"/>
          <w:rtl/>
        </w:rPr>
        <w:t>ث:</w:t>
      </w:r>
    </w:p>
    <w:p w:rsidR="00540F1B" w:rsidRPr="00E2065E" w:rsidRDefault="00540F1B" w:rsidP="00F60004">
      <w:pPr>
        <w:pStyle w:val="ListParagraph"/>
        <w:widowControl w:val="0"/>
        <w:numPr>
          <w:ilvl w:val="0"/>
          <w:numId w:val="159"/>
        </w:numPr>
        <w:bidi/>
        <w:spacing w:after="0" w:line="240" w:lineRule="auto"/>
        <w:ind w:left="680" w:hanging="340"/>
        <w:jc w:val="both"/>
        <w:rPr>
          <w:rStyle w:val="Char4"/>
          <w:rtl/>
        </w:rPr>
      </w:pPr>
      <w:r w:rsidRPr="00E2065E">
        <w:rPr>
          <w:rStyle w:val="Char4"/>
          <w:rFonts w:hint="cs"/>
          <w:rtl/>
        </w:rPr>
        <w:t>باد م</w:t>
      </w:r>
      <w:r w:rsidR="00F60004">
        <w:rPr>
          <w:rStyle w:val="Char4"/>
          <w:rFonts w:hint="cs"/>
          <w:rtl/>
        </w:rPr>
        <w:t>أ</w:t>
      </w:r>
      <w:r w:rsidRPr="00E2065E">
        <w:rPr>
          <w:rStyle w:val="Char4"/>
          <w:rFonts w:hint="cs"/>
          <w:rtl/>
        </w:rPr>
        <w:t>مور</w:t>
      </w:r>
      <w:r>
        <w:rPr>
          <w:rStyle w:val="Char4"/>
          <w:rFonts w:hint="cs"/>
          <w:rtl/>
        </w:rPr>
        <w:t>ی</w:t>
      </w:r>
      <w:r w:rsidRPr="00E2065E">
        <w:rPr>
          <w:rStyle w:val="Char4"/>
          <w:rFonts w:hint="cs"/>
          <w:rtl/>
        </w:rPr>
        <w:t xml:space="preserve"> از م</w:t>
      </w:r>
      <w:r w:rsidR="00F60004">
        <w:rPr>
          <w:rStyle w:val="Char4"/>
          <w:rFonts w:hint="cs"/>
          <w:rtl/>
        </w:rPr>
        <w:t>أ</w:t>
      </w:r>
      <w:r w:rsidRPr="00E2065E">
        <w:rPr>
          <w:rStyle w:val="Char4"/>
          <w:rFonts w:hint="cs"/>
          <w:rtl/>
        </w:rPr>
        <w:t>موران اله</w:t>
      </w:r>
      <w:r>
        <w:rPr>
          <w:rStyle w:val="Char4"/>
          <w:rFonts w:hint="cs"/>
          <w:rtl/>
        </w:rPr>
        <w:t>ی</w:t>
      </w:r>
      <w:r w:rsidRPr="00E2065E">
        <w:rPr>
          <w:rStyle w:val="Char4"/>
          <w:rFonts w:hint="cs"/>
          <w:rtl/>
        </w:rPr>
        <w:t xml:space="preserve"> است </w:t>
      </w:r>
      <w:r>
        <w:rPr>
          <w:rStyle w:val="Char4"/>
          <w:rFonts w:hint="cs"/>
          <w:rtl/>
        </w:rPr>
        <w:t>ک</w:t>
      </w:r>
      <w:r w:rsidRPr="00E2065E">
        <w:rPr>
          <w:rStyle w:val="Char4"/>
          <w:rFonts w:hint="cs"/>
          <w:rtl/>
        </w:rPr>
        <w:t>ه فقط به اذن و اراده</w:t>
      </w:r>
      <w:r>
        <w:rPr>
          <w:rStyle w:val="Char4"/>
          <w:rFonts w:hint="cs"/>
          <w:rtl/>
        </w:rPr>
        <w:t xml:space="preserve">‌ی </w:t>
      </w:r>
      <w:r w:rsidRPr="00E2065E">
        <w:rPr>
          <w:rStyle w:val="Char4"/>
          <w:rFonts w:hint="cs"/>
          <w:rtl/>
        </w:rPr>
        <w:t>او</w:t>
      </w:r>
      <w:r>
        <w:rPr>
          <w:rStyle w:val="Char4"/>
          <w:rFonts w:hint="cs"/>
          <w:rtl/>
        </w:rPr>
        <w:t xml:space="preserve"> می‌</w:t>
      </w:r>
      <w:r w:rsidRPr="00E2065E">
        <w:rPr>
          <w:rStyle w:val="Char4"/>
          <w:rFonts w:hint="cs"/>
          <w:rtl/>
        </w:rPr>
        <w:t>وزد.</w:t>
      </w:r>
    </w:p>
    <w:p w:rsidR="00540F1B" w:rsidRDefault="00540F1B" w:rsidP="00540F1B">
      <w:pPr>
        <w:pStyle w:val="ListParagraph"/>
        <w:widowControl w:val="0"/>
        <w:numPr>
          <w:ilvl w:val="0"/>
          <w:numId w:val="159"/>
        </w:numPr>
        <w:bidi/>
        <w:spacing w:after="0" w:line="240" w:lineRule="auto"/>
        <w:ind w:left="680" w:hanging="340"/>
        <w:jc w:val="both"/>
        <w:rPr>
          <w:rStyle w:val="Char4"/>
        </w:rPr>
      </w:pPr>
      <w:r w:rsidRPr="00E2065E">
        <w:rPr>
          <w:rStyle w:val="Char4"/>
          <w:rFonts w:hint="cs"/>
          <w:rtl/>
        </w:rPr>
        <w:t>باد نشانه</w:t>
      </w:r>
      <w:r>
        <w:rPr>
          <w:rStyle w:val="Char4"/>
          <w:rFonts w:hint="cs"/>
          <w:rtl/>
        </w:rPr>
        <w:t xml:space="preserve">‌ای </w:t>
      </w:r>
      <w:r w:rsidRPr="00E2065E">
        <w:rPr>
          <w:rStyle w:val="Char4"/>
          <w:rFonts w:hint="cs"/>
          <w:rtl/>
        </w:rPr>
        <w:t>از نشانه</w:t>
      </w:r>
      <w:r>
        <w:rPr>
          <w:rStyle w:val="Char4"/>
          <w:rFonts w:hint="cs"/>
          <w:rtl/>
        </w:rPr>
        <w:t>‌های</w:t>
      </w:r>
      <w:r w:rsidRPr="00E2065E">
        <w:rPr>
          <w:rStyle w:val="Char4"/>
          <w:rFonts w:hint="cs"/>
          <w:rtl/>
        </w:rPr>
        <w:t xml:space="preserve"> خداوند است </w:t>
      </w:r>
      <w:r>
        <w:rPr>
          <w:rStyle w:val="Char4"/>
          <w:rFonts w:hint="cs"/>
          <w:rtl/>
        </w:rPr>
        <w:t>ک</w:t>
      </w:r>
      <w:r w:rsidRPr="00E2065E">
        <w:rPr>
          <w:rStyle w:val="Char4"/>
          <w:rFonts w:hint="cs"/>
          <w:rtl/>
        </w:rPr>
        <w:t>ه ناسزا گو</w:t>
      </w:r>
      <w:r>
        <w:rPr>
          <w:rStyle w:val="Char4"/>
          <w:rFonts w:hint="cs"/>
          <w:rtl/>
        </w:rPr>
        <w:t>یی</w:t>
      </w:r>
      <w:r w:rsidRPr="00E2065E">
        <w:rPr>
          <w:rStyle w:val="Char4"/>
          <w:rFonts w:hint="cs"/>
          <w:rtl/>
        </w:rPr>
        <w:t xml:space="preserve"> به آن جا</w:t>
      </w:r>
      <w:r>
        <w:rPr>
          <w:rStyle w:val="Char4"/>
          <w:rFonts w:hint="cs"/>
          <w:rtl/>
        </w:rPr>
        <w:t>ی</w:t>
      </w:r>
      <w:r w:rsidRPr="00E2065E">
        <w:rPr>
          <w:rStyle w:val="Char4"/>
          <w:rFonts w:hint="cs"/>
          <w:rtl/>
        </w:rPr>
        <w:t>ز ن</w:t>
      </w:r>
      <w:r>
        <w:rPr>
          <w:rStyle w:val="Char4"/>
          <w:rFonts w:hint="cs"/>
          <w:rtl/>
        </w:rPr>
        <w:t>ی</w:t>
      </w:r>
      <w:r w:rsidRPr="00E2065E">
        <w:rPr>
          <w:rStyle w:val="Char4"/>
          <w:rFonts w:hint="cs"/>
          <w:rtl/>
        </w:rPr>
        <w:t xml:space="preserve">ست چرا </w:t>
      </w:r>
      <w:r>
        <w:rPr>
          <w:rStyle w:val="Char4"/>
          <w:rFonts w:hint="cs"/>
          <w:rtl/>
        </w:rPr>
        <w:t>ک</w:t>
      </w:r>
      <w:r w:rsidRPr="00E2065E">
        <w:rPr>
          <w:rStyle w:val="Char4"/>
          <w:rFonts w:hint="cs"/>
          <w:rtl/>
        </w:rPr>
        <w:t>ه فرستنده</w:t>
      </w:r>
      <w:r>
        <w:rPr>
          <w:rStyle w:val="Char4"/>
          <w:rFonts w:hint="cs"/>
          <w:rtl/>
        </w:rPr>
        <w:t xml:space="preserve">‌ی </w:t>
      </w:r>
      <w:r w:rsidRPr="00E2065E">
        <w:rPr>
          <w:rStyle w:val="Char4"/>
          <w:rFonts w:hint="cs"/>
          <w:rtl/>
        </w:rPr>
        <w:t>آن الله است و هرگونه ناسزا گو</w:t>
      </w:r>
      <w:r>
        <w:rPr>
          <w:rStyle w:val="Char4"/>
          <w:rFonts w:hint="cs"/>
          <w:rtl/>
        </w:rPr>
        <w:t>یی</w:t>
      </w:r>
      <w:r w:rsidRPr="00E2065E">
        <w:rPr>
          <w:rStyle w:val="Char4"/>
          <w:rFonts w:hint="cs"/>
          <w:rtl/>
        </w:rPr>
        <w:t xml:space="preserve"> بر</w:t>
      </w:r>
      <w:r>
        <w:rPr>
          <w:rStyle w:val="Char4"/>
          <w:rFonts w:hint="cs"/>
          <w:rtl/>
        </w:rPr>
        <w:t xml:space="preserve"> می‌</w:t>
      </w:r>
      <w:r w:rsidRPr="00E2065E">
        <w:rPr>
          <w:rStyle w:val="Char4"/>
          <w:rFonts w:hint="cs"/>
          <w:rtl/>
        </w:rPr>
        <w:t>گردد به ا</w:t>
      </w:r>
      <w:r>
        <w:rPr>
          <w:rStyle w:val="Char4"/>
          <w:rFonts w:hint="cs"/>
          <w:rtl/>
        </w:rPr>
        <w:t>ی</w:t>
      </w:r>
      <w:r w:rsidRPr="00E2065E">
        <w:rPr>
          <w:rStyle w:val="Char4"/>
          <w:rFonts w:hint="cs"/>
          <w:rtl/>
        </w:rPr>
        <w:t>شان.</w:t>
      </w:r>
    </w:p>
    <w:p w:rsidR="00540F1B" w:rsidRPr="00E2065E" w:rsidRDefault="00540F1B" w:rsidP="00540F1B">
      <w:pPr>
        <w:pStyle w:val="ListParagraph"/>
        <w:widowControl w:val="0"/>
        <w:numPr>
          <w:ilvl w:val="0"/>
          <w:numId w:val="159"/>
        </w:numPr>
        <w:bidi/>
        <w:spacing w:after="0" w:line="240" w:lineRule="auto"/>
        <w:ind w:left="680" w:hanging="340"/>
        <w:jc w:val="both"/>
        <w:rPr>
          <w:rStyle w:val="Char4"/>
        </w:rPr>
      </w:pPr>
      <w:r w:rsidRPr="00E2065E">
        <w:rPr>
          <w:rStyle w:val="Char4"/>
          <w:rFonts w:hint="cs"/>
          <w:rtl/>
        </w:rPr>
        <w:t>برا</w:t>
      </w:r>
      <w:r>
        <w:rPr>
          <w:rStyle w:val="Char4"/>
          <w:rFonts w:hint="cs"/>
          <w:rtl/>
        </w:rPr>
        <w:t>ی</w:t>
      </w:r>
      <w:r w:rsidRPr="00E2065E">
        <w:rPr>
          <w:rStyle w:val="Char4"/>
          <w:rFonts w:hint="cs"/>
          <w:rtl/>
        </w:rPr>
        <w:t xml:space="preserve"> انسان مؤمن شا</w:t>
      </w:r>
      <w:r>
        <w:rPr>
          <w:rStyle w:val="Char4"/>
          <w:rFonts w:hint="cs"/>
          <w:rtl/>
        </w:rPr>
        <w:t>ی</w:t>
      </w:r>
      <w:r w:rsidRPr="00E2065E">
        <w:rPr>
          <w:rStyle w:val="Char4"/>
          <w:rFonts w:hint="cs"/>
          <w:rtl/>
        </w:rPr>
        <w:t>سته ن</w:t>
      </w:r>
      <w:r>
        <w:rPr>
          <w:rStyle w:val="Char4"/>
          <w:rFonts w:hint="cs"/>
          <w:rtl/>
        </w:rPr>
        <w:t>ی</w:t>
      </w:r>
      <w:r w:rsidRPr="00E2065E">
        <w:rPr>
          <w:rStyle w:val="Char4"/>
          <w:rFonts w:hint="cs"/>
          <w:rtl/>
        </w:rPr>
        <w:t xml:space="preserve">ست </w:t>
      </w:r>
      <w:r>
        <w:rPr>
          <w:rStyle w:val="Char4"/>
          <w:rFonts w:hint="cs"/>
          <w:rtl/>
        </w:rPr>
        <w:t>ک</w:t>
      </w:r>
      <w:r w:rsidRPr="00E2065E">
        <w:rPr>
          <w:rStyle w:val="Char4"/>
          <w:rFonts w:hint="cs"/>
          <w:rtl/>
        </w:rPr>
        <w:t>ه به سا</w:t>
      </w:r>
      <w:r>
        <w:rPr>
          <w:rStyle w:val="Char4"/>
          <w:rFonts w:hint="cs"/>
          <w:rtl/>
        </w:rPr>
        <w:t>ی</w:t>
      </w:r>
      <w:r w:rsidRPr="00E2065E">
        <w:rPr>
          <w:rStyle w:val="Char4"/>
          <w:rFonts w:hint="cs"/>
          <w:rtl/>
        </w:rPr>
        <w:t>ر موجودات ناسزا بگو</w:t>
      </w:r>
      <w:r>
        <w:rPr>
          <w:rStyle w:val="Char4"/>
          <w:rFonts w:hint="cs"/>
          <w:rtl/>
        </w:rPr>
        <w:t>ی</w:t>
      </w:r>
      <w:r w:rsidRPr="00E2065E">
        <w:rPr>
          <w:rStyle w:val="Char4"/>
          <w:rFonts w:hint="cs"/>
          <w:rtl/>
        </w:rPr>
        <w:t>د تا چه رسد به انسان</w:t>
      </w:r>
      <w:r>
        <w:rPr>
          <w:rStyle w:val="Char4"/>
          <w:rFonts w:hint="cs"/>
          <w:rtl/>
        </w:rPr>
        <w:t>‌</w:t>
      </w:r>
      <w:r w:rsidRPr="00E2065E">
        <w:rPr>
          <w:rStyle w:val="Char4"/>
          <w:rFonts w:hint="cs"/>
          <w:rtl/>
        </w:rPr>
        <w:t>ها.</w:t>
      </w:r>
    </w:p>
    <w:p w:rsidR="00540F1B" w:rsidRPr="00E2065E" w:rsidRDefault="00540F1B" w:rsidP="00540F1B">
      <w:pPr>
        <w:widowControl w:val="0"/>
        <w:ind w:firstLine="284"/>
        <w:jc w:val="both"/>
        <w:rPr>
          <w:rStyle w:val="Char4"/>
          <w:rtl/>
        </w:rPr>
      </w:pPr>
      <w:r w:rsidRPr="00E2065E">
        <w:rPr>
          <w:rStyle w:val="Char4"/>
          <w:rFonts w:hint="cs"/>
          <w:rtl/>
        </w:rPr>
        <w:t xml:space="preserve">167ـ </w:t>
      </w:r>
      <w:r>
        <w:rPr>
          <w:rStyle w:val="Char4"/>
          <w:rFonts w:hint="cs"/>
          <w:rtl/>
        </w:rPr>
        <w:t>«</w:t>
      </w:r>
      <w:r w:rsidR="00363D28">
        <w:rPr>
          <w:rStyle w:val="Char3"/>
          <w:rtl/>
        </w:rPr>
        <w:t>اَللهم</w:t>
      </w:r>
      <w:r w:rsidRPr="00E2065E">
        <w:rPr>
          <w:rStyle w:val="Char3"/>
          <w:rtl/>
        </w:rPr>
        <w:t xml:space="preserve"> إِنِّيْ أَسْأَلُكَ خَيْرَهَا وَخَيْرَ مَا فِيْهَا، وَخَيْرَ مَا أُرْسِلَتْ بِهِ، وَأَعُوْذُ بِكَ مِنْ شَرِّهَا وَشَرِّ مَا فِيْهَا، وَشَرِّ مَا أُرْسِلَتْ بِهِ</w:t>
      </w:r>
      <w:r>
        <w:rPr>
          <w:rStyle w:val="Char4"/>
          <w:rFonts w:hint="cs"/>
          <w:rtl/>
          <w:lang w:bidi="ar-SA"/>
        </w:rPr>
        <w:t>»</w:t>
      </w:r>
      <w:r w:rsidRPr="00E2065E">
        <w:rPr>
          <w:rStyle w:val="Char4"/>
          <w:rtl/>
        </w:rPr>
        <w:t xml:space="preserve">. </w:t>
      </w:r>
      <w:r w:rsidRPr="004B49A3">
        <w:rPr>
          <w:rStyle w:val="Char4"/>
          <w:rFonts w:hint="cs"/>
          <w:sz w:val="24"/>
          <w:szCs w:val="24"/>
          <w:rtl/>
        </w:rPr>
        <w:t>[</w:t>
      </w:r>
      <w:r w:rsidRPr="004B49A3">
        <w:rPr>
          <w:rStyle w:val="Char4"/>
          <w:sz w:val="24"/>
          <w:szCs w:val="24"/>
          <w:rtl/>
        </w:rPr>
        <w:t>مسلم 2/616، و</w:t>
      </w:r>
      <w:r w:rsidR="004B49A3" w:rsidRPr="004B49A3">
        <w:rPr>
          <w:rStyle w:val="Char4"/>
          <w:rFonts w:hint="cs"/>
          <w:sz w:val="24"/>
          <w:szCs w:val="24"/>
          <w:rtl/>
        </w:rPr>
        <w:t xml:space="preserve"> </w:t>
      </w:r>
      <w:r w:rsidRPr="004B49A3">
        <w:rPr>
          <w:rStyle w:val="Char4"/>
          <w:sz w:val="24"/>
          <w:szCs w:val="24"/>
          <w:rtl/>
        </w:rPr>
        <w:t>بخار</w:t>
      </w:r>
      <w:r w:rsidRPr="004B49A3">
        <w:rPr>
          <w:rStyle w:val="Char4"/>
          <w:rFonts w:hint="cs"/>
          <w:sz w:val="24"/>
          <w:szCs w:val="24"/>
          <w:rtl/>
        </w:rPr>
        <w:t>ى</w:t>
      </w:r>
      <w:r w:rsidRPr="004B49A3">
        <w:rPr>
          <w:rStyle w:val="Char4"/>
          <w:sz w:val="24"/>
          <w:szCs w:val="24"/>
          <w:rtl/>
        </w:rPr>
        <w:t xml:space="preserve"> 4/76</w:t>
      </w:r>
      <w:r w:rsidRPr="004B49A3">
        <w:rPr>
          <w:rStyle w:val="Char4"/>
          <w:rFonts w:hint="cs"/>
          <w:sz w:val="24"/>
          <w:szCs w:val="24"/>
          <w:rtl/>
        </w:rPr>
        <w:t>].</w:t>
      </w:r>
    </w:p>
    <w:p w:rsidR="00540F1B" w:rsidRPr="00E2065E" w:rsidRDefault="00540F1B" w:rsidP="00540F1B">
      <w:pPr>
        <w:widowControl w:val="0"/>
        <w:ind w:firstLine="284"/>
        <w:jc w:val="both"/>
        <w:rPr>
          <w:rStyle w:val="Char4"/>
          <w:rtl/>
        </w:rPr>
      </w:pPr>
      <w:r>
        <w:rPr>
          <w:rStyle w:val="Char4"/>
          <w:rFonts w:hint="cs"/>
          <w:rtl/>
        </w:rPr>
        <w:t>«</w:t>
      </w:r>
      <w:r w:rsidRPr="00AD43E0">
        <w:rPr>
          <w:rStyle w:val="Chare"/>
          <w:rtl/>
        </w:rPr>
        <w:t>الهى! من از تو خیر این باد، و خیر آنچه را که در آن قرار دارد، و خیر آنچه را که این باد براى آن فرستاده شده است، مسألت مى‌نمایم، و از شرّ این باد، و شرّ آنچه در آن قرار دارد، و شرّ آنچه براى آن فرستاده شده است، به تو پناه مى‌برم</w:t>
      </w:r>
      <w:r>
        <w:rPr>
          <w:rStyle w:val="Char4"/>
          <w:rFonts w:hint="cs"/>
          <w:rtl/>
        </w:rPr>
        <w:t>».</w:t>
      </w:r>
    </w:p>
    <w:p w:rsidR="00540F1B" w:rsidRPr="008F4BFD" w:rsidRDefault="00540F1B" w:rsidP="008F4BFD">
      <w:pPr>
        <w:pStyle w:val="a9"/>
        <w:rPr>
          <w:rStyle w:val="Char4"/>
          <w:sz w:val="24"/>
          <w:szCs w:val="24"/>
          <w:rtl/>
        </w:rPr>
      </w:pPr>
      <w:r w:rsidRPr="008F4BFD">
        <w:rPr>
          <w:rStyle w:val="Char4"/>
          <w:rFonts w:hint="cs"/>
          <w:sz w:val="24"/>
          <w:szCs w:val="24"/>
          <w:rtl/>
        </w:rPr>
        <w:t>رهنمود حدیث:</w:t>
      </w:r>
    </w:p>
    <w:p w:rsidR="00540F1B" w:rsidRPr="00E2065E" w:rsidRDefault="00540F1B" w:rsidP="00F60004">
      <w:pPr>
        <w:widowControl w:val="0"/>
        <w:ind w:firstLine="284"/>
        <w:jc w:val="both"/>
        <w:rPr>
          <w:rStyle w:val="Char4"/>
          <w:rtl/>
        </w:rPr>
      </w:pPr>
      <w:r w:rsidRPr="00E2065E">
        <w:rPr>
          <w:rStyle w:val="Char4"/>
          <w:rFonts w:hint="cs"/>
          <w:rtl/>
        </w:rPr>
        <w:t>ا</w:t>
      </w:r>
      <w:r>
        <w:rPr>
          <w:rStyle w:val="Char4"/>
          <w:rFonts w:hint="cs"/>
          <w:rtl/>
        </w:rPr>
        <w:t>ی</w:t>
      </w:r>
      <w:r w:rsidRPr="00E2065E">
        <w:rPr>
          <w:rStyle w:val="Char4"/>
          <w:rFonts w:hint="cs"/>
          <w:rtl/>
        </w:rPr>
        <w:t>ن حد</w:t>
      </w:r>
      <w:r>
        <w:rPr>
          <w:rStyle w:val="Char4"/>
          <w:rFonts w:hint="cs"/>
          <w:rtl/>
        </w:rPr>
        <w:t>ی</w:t>
      </w:r>
      <w:r w:rsidRPr="00E2065E">
        <w:rPr>
          <w:rStyle w:val="Char4"/>
          <w:rFonts w:hint="cs"/>
          <w:rtl/>
        </w:rPr>
        <w:t xml:space="preserve">ث </w:t>
      </w:r>
      <w:r w:rsidR="00F60004">
        <w:rPr>
          <w:rStyle w:val="Char4"/>
          <w:rFonts w:hint="cs"/>
          <w:rtl/>
        </w:rPr>
        <w:t>ب</w:t>
      </w:r>
      <w:r>
        <w:rPr>
          <w:rStyle w:val="Char4"/>
          <w:rFonts w:hint="cs"/>
          <w:rtl/>
        </w:rPr>
        <w:t>ی</w:t>
      </w:r>
      <w:r w:rsidRPr="00E2065E">
        <w:rPr>
          <w:rStyle w:val="Char4"/>
          <w:rFonts w:hint="cs"/>
          <w:rtl/>
        </w:rPr>
        <w:t>انگر م</w:t>
      </w:r>
      <w:r>
        <w:rPr>
          <w:rStyle w:val="Char4"/>
          <w:rFonts w:hint="cs"/>
          <w:rtl/>
        </w:rPr>
        <w:t>ی</w:t>
      </w:r>
      <w:r w:rsidRPr="00E2065E">
        <w:rPr>
          <w:rStyle w:val="Char4"/>
          <w:rFonts w:hint="cs"/>
          <w:rtl/>
        </w:rPr>
        <w:t xml:space="preserve">زان شفقت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نسبت</w:t>
      </w:r>
      <w:r>
        <w:rPr>
          <w:rStyle w:val="Char4"/>
          <w:rFonts w:hint="cs"/>
          <w:rtl/>
        </w:rPr>
        <w:t xml:space="preserve"> </w:t>
      </w:r>
      <w:r w:rsidRPr="00E2065E">
        <w:rPr>
          <w:rStyle w:val="Char4"/>
          <w:rFonts w:hint="cs"/>
          <w:rtl/>
        </w:rPr>
        <w:t>امت خو</w:t>
      </w:r>
      <w:r>
        <w:rPr>
          <w:rStyle w:val="Char4"/>
          <w:rFonts w:hint="cs"/>
          <w:rtl/>
        </w:rPr>
        <w:t>ی</w:t>
      </w:r>
      <w:r w:rsidRPr="00E2065E">
        <w:rPr>
          <w:rStyle w:val="Char4"/>
          <w:rFonts w:hint="cs"/>
          <w:rtl/>
        </w:rPr>
        <w:t>ش</w:t>
      </w:r>
      <w:r>
        <w:rPr>
          <w:rStyle w:val="Char4"/>
          <w:rFonts w:hint="cs"/>
          <w:rtl/>
        </w:rPr>
        <w:t xml:space="preserve"> می‌</w:t>
      </w:r>
      <w:r w:rsidRPr="00E2065E">
        <w:rPr>
          <w:rStyle w:val="Char4"/>
          <w:rFonts w:hint="cs"/>
          <w:rtl/>
        </w:rPr>
        <w:t>باشد چنان</w:t>
      </w:r>
      <w:r>
        <w:rPr>
          <w:rStyle w:val="Char4"/>
          <w:rFonts w:hint="eastAsia"/>
          <w:rtl/>
        </w:rPr>
        <w:t>‌</w:t>
      </w:r>
      <w:r>
        <w:rPr>
          <w:rStyle w:val="Char4"/>
          <w:rFonts w:hint="cs"/>
          <w:rtl/>
        </w:rPr>
        <w:t>ک</w:t>
      </w:r>
      <w:r w:rsidRPr="00E2065E">
        <w:rPr>
          <w:rStyle w:val="Char4"/>
          <w:rFonts w:hint="cs"/>
          <w:rtl/>
        </w:rPr>
        <w:t>ه عا</w:t>
      </w:r>
      <w:r>
        <w:rPr>
          <w:rStyle w:val="Char4"/>
          <w:rFonts w:hint="cs"/>
          <w:rtl/>
        </w:rPr>
        <w:t>ی</w:t>
      </w:r>
      <w:r w:rsidRPr="00E2065E">
        <w:rPr>
          <w:rStyle w:val="Char4"/>
          <w:rFonts w:hint="cs"/>
          <w:rtl/>
        </w:rPr>
        <w:t xml:space="preserve">شه </w:t>
      </w:r>
      <w:r>
        <w:rPr>
          <w:rStyle w:val="Char4"/>
          <w:rFonts w:cs="CTraditional Arabic" w:hint="cs"/>
          <w:rtl/>
        </w:rPr>
        <w:t>ل</w:t>
      </w:r>
      <w:r>
        <w:rPr>
          <w:rStyle w:val="Char4"/>
          <w:rFonts w:hint="cs"/>
          <w:rtl/>
        </w:rPr>
        <w:t xml:space="preserve"> می‌</w:t>
      </w:r>
      <w:r w:rsidRPr="00E2065E">
        <w:rPr>
          <w:rStyle w:val="Char4"/>
          <w:rFonts w:hint="cs"/>
          <w:rtl/>
        </w:rPr>
        <w:t>گو</w:t>
      </w:r>
      <w:r>
        <w:rPr>
          <w:rStyle w:val="Char4"/>
          <w:rFonts w:hint="cs"/>
          <w:rtl/>
        </w:rPr>
        <w:t>ی</w:t>
      </w:r>
      <w:r w:rsidRPr="00E2065E">
        <w:rPr>
          <w:rStyle w:val="Char4"/>
          <w:rFonts w:hint="cs"/>
          <w:rtl/>
        </w:rPr>
        <w:t xml:space="preserve">د: </w:t>
      </w:r>
      <w:r w:rsidR="00630858">
        <w:rPr>
          <w:rStyle w:val="Char4"/>
          <w:rFonts w:hint="cs"/>
          <w:rtl/>
        </w:rPr>
        <w:t>رسول اکرم</w:t>
      </w:r>
      <w:r w:rsidR="00630858" w:rsidRPr="00630858">
        <w:rPr>
          <w:rStyle w:val="Char4"/>
          <w:rFonts w:cs="CTraditional Arabic" w:hint="cs"/>
          <w:rtl/>
        </w:rPr>
        <w:t xml:space="preserve"> ص </w:t>
      </w:r>
      <w:r w:rsidRPr="00E2065E">
        <w:rPr>
          <w:rStyle w:val="Char4"/>
          <w:rFonts w:hint="cs"/>
          <w:rtl/>
        </w:rPr>
        <w:t>در روزها</w:t>
      </w:r>
      <w:r>
        <w:rPr>
          <w:rStyle w:val="Char4"/>
          <w:rFonts w:hint="cs"/>
          <w:rtl/>
        </w:rPr>
        <w:t>ی</w:t>
      </w:r>
      <w:r w:rsidRPr="00E2065E">
        <w:rPr>
          <w:rStyle w:val="Char4"/>
          <w:rFonts w:hint="cs"/>
          <w:rtl/>
        </w:rPr>
        <w:t xml:space="preserve"> غبار آلود و روز</w:t>
      </w:r>
      <w:r>
        <w:rPr>
          <w:rStyle w:val="Char4"/>
          <w:rFonts w:hint="cs"/>
          <w:rtl/>
        </w:rPr>
        <w:t>ی</w:t>
      </w:r>
      <w:r w:rsidRPr="00E2065E">
        <w:rPr>
          <w:rStyle w:val="Char4"/>
          <w:rFonts w:hint="cs"/>
          <w:rtl/>
        </w:rPr>
        <w:t xml:space="preserve"> </w:t>
      </w:r>
      <w:r>
        <w:rPr>
          <w:rStyle w:val="Char4"/>
          <w:rFonts w:hint="cs"/>
          <w:rtl/>
        </w:rPr>
        <w:t>ک</w:t>
      </w:r>
      <w:r w:rsidRPr="00E2065E">
        <w:rPr>
          <w:rStyle w:val="Char4"/>
          <w:rFonts w:hint="cs"/>
          <w:rtl/>
        </w:rPr>
        <w:t>ه باد تندی</w:t>
      </w:r>
      <w:r>
        <w:rPr>
          <w:rStyle w:val="Char4"/>
          <w:rFonts w:hint="cs"/>
          <w:rtl/>
        </w:rPr>
        <w:t xml:space="preserve"> می‌</w:t>
      </w:r>
      <w:r w:rsidRPr="00E2065E">
        <w:rPr>
          <w:rStyle w:val="Char4"/>
          <w:rFonts w:hint="cs"/>
          <w:rtl/>
        </w:rPr>
        <w:t>وز</w:t>
      </w:r>
      <w:r>
        <w:rPr>
          <w:rStyle w:val="Char4"/>
          <w:rFonts w:hint="cs"/>
          <w:rtl/>
        </w:rPr>
        <w:t>ی</w:t>
      </w:r>
      <w:r w:rsidRPr="00E2065E">
        <w:rPr>
          <w:rStyle w:val="Char4"/>
          <w:rFonts w:hint="cs"/>
          <w:rtl/>
        </w:rPr>
        <w:t>د رنگ چهره</w:t>
      </w:r>
      <w:r w:rsidRPr="00E2065E">
        <w:rPr>
          <w:rStyle w:val="Char4"/>
          <w:rtl/>
        </w:rPr>
        <w:softHyphen/>
      </w:r>
      <w:r w:rsidRPr="00E2065E">
        <w:rPr>
          <w:rStyle w:val="Char4"/>
          <w:rFonts w:hint="cs"/>
          <w:rtl/>
        </w:rPr>
        <w:t>اش دگرگون</w:t>
      </w:r>
      <w:r>
        <w:rPr>
          <w:rStyle w:val="Char4"/>
          <w:rFonts w:hint="cs"/>
          <w:rtl/>
        </w:rPr>
        <w:t xml:space="preserve"> می‌</w:t>
      </w:r>
      <w:r w:rsidRPr="00E2065E">
        <w:rPr>
          <w:rStyle w:val="Char4"/>
          <w:rFonts w:hint="cs"/>
          <w:rtl/>
        </w:rPr>
        <w:t>شد و ب</w:t>
      </w:r>
      <w:r>
        <w:rPr>
          <w:rStyle w:val="Char4"/>
          <w:rFonts w:hint="cs"/>
          <w:rtl/>
        </w:rPr>
        <w:t>ی</w:t>
      </w:r>
      <w:r w:rsidRPr="00E2065E">
        <w:rPr>
          <w:rStyle w:val="Char4"/>
          <w:rFonts w:hint="cs"/>
          <w:rtl/>
        </w:rPr>
        <w:t>قرار به ا</w:t>
      </w:r>
      <w:r>
        <w:rPr>
          <w:rStyle w:val="Char4"/>
          <w:rFonts w:hint="cs"/>
          <w:rtl/>
        </w:rPr>
        <w:t>ی</w:t>
      </w:r>
      <w:r w:rsidRPr="00E2065E">
        <w:rPr>
          <w:rStyle w:val="Char4"/>
          <w:rFonts w:hint="cs"/>
          <w:rtl/>
        </w:rPr>
        <w:t>ن سو و آن سو قدم</w:t>
      </w:r>
      <w:r>
        <w:rPr>
          <w:rStyle w:val="Char4"/>
          <w:rFonts w:hint="cs"/>
          <w:rtl/>
        </w:rPr>
        <w:t xml:space="preserve"> می‌</w:t>
      </w:r>
      <w:r w:rsidRPr="00E2065E">
        <w:rPr>
          <w:rStyle w:val="Char4"/>
          <w:rFonts w:hint="cs"/>
          <w:rtl/>
        </w:rPr>
        <w:t>زد تا ا</w:t>
      </w:r>
      <w:r>
        <w:rPr>
          <w:rStyle w:val="Char4"/>
          <w:rFonts w:hint="cs"/>
          <w:rtl/>
        </w:rPr>
        <w:t>ی</w:t>
      </w:r>
      <w:r w:rsidRPr="00E2065E">
        <w:rPr>
          <w:rStyle w:val="Char4"/>
          <w:rFonts w:hint="cs"/>
          <w:rtl/>
        </w:rPr>
        <w:t>ن</w:t>
      </w:r>
      <w:r>
        <w:rPr>
          <w:rStyle w:val="Char4"/>
          <w:rFonts w:hint="eastAsia"/>
          <w:rtl/>
        </w:rPr>
        <w:t>‌</w:t>
      </w:r>
      <w:r>
        <w:rPr>
          <w:rStyle w:val="Char4"/>
          <w:rFonts w:hint="cs"/>
          <w:rtl/>
        </w:rPr>
        <w:t>ک</w:t>
      </w:r>
      <w:r w:rsidRPr="00E2065E">
        <w:rPr>
          <w:rStyle w:val="Char4"/>
          <w:rFonts w:hint="cs"/>
          <w:rtl/>
        </w:rPr>
        <w:t>ه باران</w:t>
      </w:r>
      <w:r>
        <w:rPr>
          <w:rStyle w:val="Char4"/>
          <w:rFonts w:hint="cs"/>
          <w:rtl/>
        </w:rPr>
        <w:t xml:space="preserve"> می‌</w:t>
      </w:r>
      <w:r w:rsidRPr="00E2065E">
        <w:rPr>
          <w:rStyle w:val="Char4"/>
          <w:rFonts w:hint="cs"/>
          <w:rtl/>
        </w:rPr>
        <w:t>بار</w:t>
      </w:r>
      <w:r>
        <w:rPr>
          <w:rStyle w:val="Char4"/>
          <w:rFonts w:hint="cs"/>
          <w:rtl/>
        </w:rPr>
        <w:t>ی</w:t>
      </w:r>
      <w:r w:rsidRPr="00E2065E">
        <w:rPr>
          <w:rStyle w:val="Char4"/>
          <w:rFonts w:hint="cs"/>
          <w:rtl/>
        </w:rPr>
        <w:t>د</w:t>
      </w:r>
      <w:r>
        <w:rPr>
          <w:rStyle w:val="Char4"/>
          <w:rFonts w:hint="cs"/>
          <w:rtl/>
        </w:rPr>
        <w:t>،</w:t>
      </w:r>
      <w:r w:rsidRPr="00E2065E">
        <w:rPr>
          <w:rStyle w:val="Char4"/>
          <w:rFonts w:hint="cs"/>
          <w:rtl/>
        </w:rPr>
        <w:t xml:space="preserve"> خوشحال</w:t>
      </w:r>
      <w:r>
        <w:rPr>
          <w:rStyle w:val="Char4"/>
          <w:rFonts w:hint="cs"/>
          <w:rtl/>
        </w:rPr>
        <w:t xml:space="preserve"> می‌</w:t>
      </w:r>
      <w:r w:rsidRPr="00E2065E">
        <w:rPr>
          <w:rStyle w:val="Char4"/>
          <w:rFonts w:hint="cs"/>
          <w:rtl/>
        </w:rPr>
        <w:t>شد و آن حالت بر طرف</w:t>
      </w:r>
      <w:r>
        <w:rPr>
          <w:rStyle w:val="Char4"/>
          <w:rFonts w:hint="cs"/>
          <w:rtl/>
        </w:rPr>
        <w:t xml:space="preserve"> می‌</w:t>
      </w:r>
      <w:r w:rsidRPr="00E2065E">
        <w:rPr>
          <w:rStyle w:val="Char4"/>
          <w:rFonts w:hint="cs"/>
          <w:rtl/>
        </w:rPr>
        <w:t>گرد</w:t>
      </w:r>
      <w:r>
        <w:rPr>
          <w:rStyle w:val="Char4"/>
          <w:rFonts w:hint="cs"/>
          <w:rtl/>
        </w:rPr>
        <w:t>ی</w:t>
      </w:r>
      <w:r w:rsidRPr="00E2065E">
        <w:rPr>
          <w:rStyle w:val="Char4"/>
          <w:rFonts w:hint="cs"/>
          <w:rtl/>
        </w:rPr>
        <w:t>د. عا</w:t>
      </w:r>
      <w:r>
        <w:rPr>
          <w:rStyle w:val="Char4"/>
          <w:rFonts w:hint="cs"/>
          <w:rtl/>
        </w:rPr>
        <w:t>ی</w:t>
      </w:r>
      <w:r w:rsidRPr="00E2065E">
        <w:rPr>
          <w:rStyle w:val="Char4"/>
          <w:rFonts w:hint="cs"/>
          <w:rtl/>
        </w:rPr>
        <w:t>شه</w:t>
      </w:r>
      <w:r>
        <w:rPr>
          <w:rStyle w:val="Char4"/>
          <w:rFonts w:hint="cs"/>
          <w:rtl/>
        </w:rPr>
        <w:t xml:space="preserve"> می‌</w:t>
      </w:r>
      <w:r w:rsidRPr="00E2065E">
        <w:rPr>
          <w:rStyle w:val="Char4"/>
          <w:rFonts w:hint="cs"/>
          <w:rtl/>
        </w:rPr>
        <w:t>گو</w:t>
      </w:r>
      <w:r>
        <w:rPr>
          <w:rStyle w:val="Char4"/>
          <w:rFonts w:hint="cs"/>
          <w:rtl/>
        </w:rPr>
        <w:t>ی</w:t>
      </w:r>
      <w:r w:rsidRPr="00E2065E">
        <w:rPr>
          <w:rStyle w:val="Char4"/>
          <w:rFonts w:hint="cs"/>
          <w:rtl/>
        </w:rPr>
        <w:t>د: علت ا</w:t>
      </w:r>
      <w:r>
        <w:rPr>
          <w:rStyle w:val="Char4"/>
          <w:rFonts w:hint="cs"/>
          <w:rtl/>
        </w:rPr>
        <w:t>ی</w:t>
      </w:r>
      <w:r w:rsidRPr="00E2065E">
        <w:rPr>
          <w:rStyle w:val="Char4"/>
          <w:rFonts w:hint="cs"/>
          <w:rtl/>
        </w:rPr>
        <w:t>ن امر را جو</w:t>
      </w:r>
      <w:r>
        <w:rPr>
          <w:rStyle w:val="Char4"/>
          <w:rFonts w:hint="cs"/>
          <w:rtl/>
        </w:rPr>
        <w:t>ی</w:t>
      </w:r>
      <w:r w:rsidRPr="00E2065E">
        <w:rPr>
          <w:rStyle w:val="Char4"/>
          <w:rFonts w:hint="cs"/>
          <w:rtl/>
        </w:rPr>
        <w:t>ا شدم؟ فرمود:</w:t>
      </w:r>
      <w:r>
        <w:rPr>
          <w:rStyle w:val="Char4"/>
          <w:rFonts w:hint="cs"/>
          <w:rtl/>
        </w:rPr>
        <w:t xml:space="preserve"> </w:t>
      </w:r>
      <w:r w:rsidRPr="00E2065E">
        <w:rPr>
          <w:rStyle w:val="Char4"/>
          <w:rFonts w:hint="cs"/>
          <w:rtl/>
        </w:rPr>
        <w:t>«م</w:t>
      </w:r>
      <w:r>
        <w:rPr>
          <w:rStyle w:val="Char4"/>
          <w:rFonts w:hint="cs"/>
          <w:rtl/>
        </w:rPr>
        <w:t>ی‌تر</w:t>
      </w:r>
      <w:r w:rsidRPr="00E2065E">
        <w:rPr>
          <w:rStyle w:val="Char4"/>
          <w:rFonts w:hint="cs"/>
          <w:rtl/>
        </w:rPr>
        <w:t xml:space="preserve">سم </w:t>
      </w:r>
      <w:r>
        <w:rPr>
          <w:rStyle w:val="Char4"/>
          <w:rFonts w:hint="cs"/>
          <w:rtl/>
        </w:rPr>
        <w:t>ک</w:t>
      </w:r>
      <w:r w:rsidRPr="00E2065E">
        <w:rPr>
          <w:rStyle w:val="Char4"/>
          <w:rFonts w:hint="cs"/>
          <w:rtl/>
        </w:rPr>
        <w:t>ه عذاب</w:t>
      </w:r>
      <w:r>
        <w:rPr>
          <w:rStyle w:val="Char4"/>
          <w:rFonts w:hint="cs"/>
          <w:rtl/>
        </w:rPr>
        <w:t>ی</w:t>
      </w:r>
      <w:r w:rsidRPr="00E2065E">
        <w:rPr>
          <w:rStyle w:val="Char4"/>
          <w:rFonts w:hint="cs"/>
          <w:rtl/>
        </w:rPr>
        <w:t xml:space="preserve"> بر امت من فرود </w:t>
      </w:r>
      <w:r w:rsidR="00F60004">
        <w:rPr>
          <w:rStyle w:val="Char4"/>
          <w:rFonts w:hint="cs"/>
          <w:rtl/>
        </w:rPr>
        <w:t>آید</w:t>
      </w:r>
      <w:r w:rsidRPr="00E2065E">
        <w:rPr>
          <w:rStyle w:val="Char4"/>
          <w:rFonts w:hint="cs"/>
          <w:rtl/>
        </w:rPr>
        <w:t>»</w:t>
      </w:r>
      <w:r>
        <w:rPr>
          <w:rStyle w:val="Char4"/>
          <w:rFonts w:hint="cs"/>
          <w:rtl/>
        </w:rPr>
        <w:t>.</w:t>
      </w:r>
      <w:r w:rsidRPr="00E2065E">
        <w:rPr>
          <w:rStyle w:val="Char4"/>
          <w:rFonts w:hint="cs"/>
          <w:rtl/>
        </w:rPr>
        <w:t xml:space="preserve"> </w:t>
      </w:r>
    </w:p>
    <w:p w:rsidR="00540F1B" w:rsidRPr="00E2065E" w:rsidRDefault="00540F1B" w:rsidP="004B49A3">
      <w:pPr>
        <w:widowControl w:val="0"/>
        <w:ind w:firstLine="284"/>
        <w:jc w:val="both"/>
        <w:rPr>
          <w:rStyle w:val="Char4"/>
          <w:rtl/>
        </w:rPr>
      </w:pPr>
      <w:r w:rsidRPr="00E2065E">
        <w:rPr>
          <w:rStyle w:val="Char4"/>
          <w:rFonts w:hint="cs"/>
          <w:rtl/>
        </w:rPr>
        <w:t>اشاره به عذاب</w:t>
      </w:r>
      <w:r>
        <w:rPr>
          <w:rStyle w:val="Char4"/>
          <w:rFonts w:hint="cs"/>
          <w:rtl/>
        </w:rPr>
        <w:t>ی می‌</w:t>
      </w:r>
      <w:r w:rsidRPr="00E2065E">
        <w:rPr>
          <w:rStyle w:val="Char4"/>
          <w:rFonts w:hint="cs"/>
          <w:rtl/>
        </w:rPr>
        <w:t xml:space="preserve">نمود </w:t>
      </w:r>
      <w:r>
        <w:rPr>
          <w:rStyle w:val="Char4"/>
          <w:rFonts w:hint="cs"/>
          <w:rtl/>
        </w:rPr>
        <w:t>ک</w:t>
      </w:r>
      <w:r w:rsidRPr="00E2065E">
        <w:rPr>
          <w:rStyle w:val="Char4"/>
          <w:rFonts w:hint="cs"/>
          <w:rtl/>
        </w:rPr>
        <w:t xml:space="preserve">ه </w:t>
      </w:r>
      <w:r w:rsidR="00932E32">
        <w:rPr>
          <w:rStyle w:val="Char4"/>
          <w:rFonts w:hint="cs"/>
          <w:rtl/>
        </w:rPr>
        <w:t>به‌صورت</w:t>
      </w:r>
      <w:r w:rsidRPr="00E2065E">
        <w:rPr>
          <w:rStyle w:val="Char4"/>
          <w:rFonts w:hint="cs"/>
          <w:rtl/>
        </w:rPr>
        <w:t xml:space="preserve"> باد بر قوم عاد فرود آمد چنان</w:t>
      </w:r>
      <w:r>
        <w:rPr>
          <w:rStyle w:val="Char4"/>
          <w:rFonts w:hint="eastAsia"/>
          <w:rtl/>
        </w:rPr>
        <w:t>‌</w:t>
      </w:r>
      <w:r>
        <w:rPr>
          <w:rStyle w:val="Char4"/>
          <w:rFonts w:hint="cs"/>
          <w:rtl/>
        </w:rPr>
        <w:t>ک</w:t>
      </w:r>
      <w:r w:rsidRPr="00E2065E">
        <w:rPr>
          <w:rStyle w:val="Char4"/>
          <w:rFonts w:hint="cs"/>
          <w:rtl/>
        </w:rPr>
        <w:t>ه الله متعال</w:t>
      </w:r>
      <w:r>
        <w:rPr>
          <w:rStyle w:val="Char4"/>
          <w:rFonts w:hint="cs"/>
          <w:rtl/>
        </w:rPr>
        <w:t xml:space="preserve"> </w:t>
      </w:r>
      <w:r w:rsidRPr="0048083E">
        <w:rPr>
          <w:rStyle w:val="Char4"/>
          <w:rFonts w:hint="cs"/>
          <w:spacing w:val="-2"/>
          <w:rtl/>
        </w:rPr>
        <w:t xml:space="preserve">می‌فرماید: </w:t>
      </w:r>
      <w:r w:rsidRPr="0048083E">
        <w:rPr>
          <w:rFonts w:cs="Traditional Arabic" w:hint="cs"/>
          <w:b/>
          <w:spacing w:val="-2"/>
          <w:sz w:val="30"/>
          <w:rtl/>
          <w:lang w:bidi="fa-IR"/>
        </w:rPr>
        <w:t>﴿</w:t>
      </w:r>
      <w:r w:rsidRPr="0048083E">
        <w:rPr>
          <w:rStyle w:val="Chard"/>
          <w:spacing w:val="-2"/>
          <w:rtl/>
        </w:rPr>
        <w:t>فَلَمَّا رَأَو</w:t>
      </w:r>
      <w:r w:rsidRPr="0048083E">
        <w:rPr>
          <w:rStyle w:val="Chard"/>
          <w:rFonts w:hint="cs"/>
          <w:spacing w:val="-2"/>
          <w:rtl/>
        </w:rPr>
        <w:t>ۡهُ</w:t>
      </w:r>
      <w:r w:rsidRPr="0048083E">
        <w:rPr>
          <w:rStyle w:val="Chard"/>
          <w:spacing w:val="-2"/>
          <w:rtl/>
        </w:rPr>
        <w:t xml:space="preserve"> </w:t>
      </w:r>
      <w:r w:rsidRPr="0048083E">
        <w:rPr>
          <w:rStyle w:val="Chard"/>
          <w:rFonts w:hint="cs"/>
          <w:spacing w:val="-2"/>
          <w:rtl/>
        </w:rPr>
        <w:t>عَارِضٗا</w:t>
      </w:r>
      <w:r w:rsidRPr="0048083E">
        <w:rPr>
          <w:rStyle w:val="Chard"/>
          <w:spacing w:val="-2"/>
          <w:rtl/>
        </w:rPr>
        <w:t xml:space="preserve"> </w:t>
      </w:r>
      <w:r w:rsidRPr="0048083E">
        <w:rPr>
          <w:rStyle w:val="Chard"/>
          <w:rFonts w:hint="cs"/>
          <w:spacing w:val="-2"/>
          <w:rtl/>
        </w:rPr>
        <w:t>مُّسۡتَقۡبِلَ</w:t>
      </w:r>
      <w:r w:rsidRPr="0048083E">
        <w:rPr>
          <w:rStyle w:val="Chard"/>
          <w:spacing w:val="-2"/>
          <w:rtl/>
        </w:rPr>
        <w:t xml:space="preserve"> </w:t>
      </w:r>
      <w:r w:rsidRPr="0048083E">
        <w:rPr>
          <w:rStyle w:val="Chard"/>
          <w:rFonts w:hint="cs"/>
          <w:spacing w:val="-2"/>
          <w:rtl/>
        </w:rPr>
        <w:t>أَوۡدِيَتِهِمۡ</w:t>
      </w:r>
      <w:r w:rsidRPr="0048083E">
        <w:rPr>
          <w:rStyle w:val="Chard"/>
          <w:spacing w:val="-2"/>
          <w:rtl/>
        </w:rPr>
        <w:t xml:space="preserve"> </w:t>
      </w:r>
      <w:r w:rsidRPr="0048083E">
        <w:rPr>
          <w:rStyle w:val="Chard"/>
          <w:rFonts w:hint="cs"/>
          <w:spacing w:val="-2"/>
          <w:rtl/>
        </w:rPr>
        <w:t>قَالُواْ</w:t>
      </w:r>
      <w:r w:rsidRPr="0048083E">
        <w:rPr>
          <w:rStyle w:val="Chard"/>
          <w:spacing w:val="-2"/>
          <w:rtl/>
        </w:rPr>
        <w:t xml:space="preserve"> </w:t>
      </w:r>
      <w:r w:rsidRPr="0048083E">
        <w:rPr>
          <w:rStyle w:val="Chard"/>
          <w:rFonts w:hint="cs"/>
          <w:spacing w:val="-2"/>
          <w:rtl/>
        </w:rPr>
        <w:t>هَٰذَا</w:t>
      </w:r>
      <w:r w:rsidRPr="0048083E">
        <w:rPr>
          <w:rStyle w:val="Chard"/>
          <w:spacing w:val="-2"/>
          <w:rtl/>
        </w:rPr>
        <w:t xml:space="preserve"> </w:t>
      </w:r>
      <w:r w:rsidRPr="0048083E">
        <w:rPr>
          <w:rStyle w:val="Chard"/>
          <w:rFonts w:hint="cs"/>
          <w:spacing w:val="-2"/>
          <w:rtl/>
        </w:rPr>
        <w:t>عَارِضٞ</w:t>
      </w:r>
      <w:r w:rsidRPr="0048083E">
        <w:rPr>
          <w:rStyle w:val="Chard"/>
          <w:spacing w:val="-2"/>
          <w:rtl/>
        </w:rPr>
        <w:t xml:space="preserve"> </w:t>
      </w:r>
      <w:r w:rsidRPr="0048083E">
        <w:rPr>
          <w:rStyle w:val="Chard"/>
          <w:rFonts w:hint="cs"/>
          <w:spacing w:val="-2"/>
          <w:rtl/>
        </w:rPr>
        <w:t>مُّمۡطِرُنَا</w:t>
      </w:r>
      <w:r w:rsidRPr="0048083E">
        <w:rPr>
          <w:rFonts w:cs="Traditional Arabic" w:hint="cs"/>
          <w:b/>
          <w:spacing w:val="-2"/>
          <w:sz w:val="30"/>
          <w:rtl/>
          <w:lang w:bidi="fa-IR"/>
        </w:rPr>
        <w:t>﴾</w:t>
      </w:r>
      <w:r w:rsidRPr="0048083E">
        <w:rPr>
          <w:rStyle w:val="Char6"/>
          <w:spacing w:val="-2"/>
          <w:rtl/>
          <w:lang w:bidi="ar-SA"/>
        </w:rPr>
        <w:t xml:space="preserve"> </w:t>
      </w:r>
      <w:r w:rsidRPr="004B49A3">
        <w:rPr>
          <w:rStyle w:val="Char6"/>
          <w:spacing w:val="-2"/>
          <w:sz w:val="22"/>
          <w:szCs w:val="22"/>
          <w:rtl/>
          <w:lang w:bidi="ar-SA"/>
        </w:rPr>
        <w:t>[الأحقاف:24].</w:t>
      </w:r>
    </w:p>
    <w:p w:rsidR="00540F1B" w:rsidRPr="00E2065E" w:rsidRDefault="00540F1B" w:rsidP="00540F1B">
      <w:pPr>
        <w:widowControl w:val="0"/>
        <w:ind w:firstLine="284"/>
        <w:jc w:val="both"/>
        <w:rPr>
          <w:rStyle w:val="Char4"/>
          <w:rtl/>
        </w:rPr>
      </w:pPr>
      <w:r w:rsidRPr="00E2065E">
        <w:rPr>
          <w:rStyle w:val="Char4"/>
          <w:rFonts w:hint="cs"/>
          <w:rtl/>
        </w:rPr>
        <w:t xml:space="preserve">ترجمه: </w:t>
      </w:r>
      <w:r w:rsidR="008F4BFD">
        <w:rPr>
          <w:rStyle w:val="Char4"/>
          <w:rFonts w:hint="cs"/>
          <w:rtl/>
        </w:rPr>
        <w:t>«</w:t>
      </w:r>
      <w:r w:rsidRPr="008F4BFD">
        <w:rPr>
          <w:rStyle w:val="Char7"/>
          <w:rFonts w:hint="cs"/>
          <w:rtl/>
        </w:rPr>
        <w:t>پس هنگامی که عذاب را به صورت ابر گسترده‌ای مشاهده کردند که رو به دشت‌ها و آبگیرهایشان نهاده بود، گفتند: «این، ابری است که بر ما خواهد بارید</w:t>
      </w:r>
      <w:r w:rsidRPr="00E2065E">
        <w:rPr>
          <w:rStyle w:val="Char4"/>
          <w:rFonts w:hint="cs"/>
          <w:rtl/>
        </w:rPr>
        <w:t>».</w:t>
      </w:r>
    </w:p>
    <w:p w:rsidR="00540F1B" w:rsidRPr="008F4BFD" w:rsidRDefault="00540F1B" w:rsidP="008F4BFD">
      <w:pPr>
        <w:pStyle w:val="a9"/>
        <w:rPr>
          <w:rStyle w:val="Char4"/>
          <w:sz w:val="24"/>
          <w:szCs w:val="24"/>
          <w:rtl/>
        </w:rPr>
      </w:pPr>
      <w:r w:rsidRPr="008F4BFD">
        <w:rPr>
          <w:rStyle w:val="Char4"/>
          <w:rFonts w:hint="cs"/>
          <w:sz w:val="24"/>
          <w:szCs w:val="24"/>
          <w:rtl/>
        </w:rPr>
        <w:t>فوائد حدیث:</w:t>
      </w:r>
    </w:p>
    <w:p w:rsidR="00540F1B" w:rsidRPr="00E2065E" w:rsidRDefault="00540F1B" w:rsidP="00540F1B">
      <w:pPr>
        <w:pStyle w:val="ListParagraph"/>
        <w:widowControl w:val="0"/>
        <w:numPr>
          <w:ilvl w:val="0"/>
          <w:numId w:val="160"/>
        </w:numPr>
        <w:bidi/>
        <w:spacing w:after="0" w:line="240" w:lineRule="auto"/>
        <w:ind w:left="680" w:hanging="340"/>
        <w:jc w:val="both"/>
        <w:rPr>
          <w:rStyle w:val="Char4"/>
          <w:rtl/>
        </w:rPr>
      </w:pPr>
      <w:r w:rsidRPr="00E2065E">
        <w:rPr>
          <w:rStyle w:val="Char4"/>
          <w:rFonts w:hint="cs"/>
          <w:rtl/>
        </w:rPr>
        <w:t>باد</w:t>
      </w:r>
      <w:r>
        <w:rPr>
          <w:rStyle w:val="Char4"/>
          <w:rFonts w:hint="cs"/>
          <w:rtl/>
        </w:rPr>
        <w:t>‌ها</w:t>
      </w:r>
      <w:r w:rsidR="00BB30F5">
        <w:rPr>
          <w:rStyle w:val="Char4"/>
          <w:rFonts w:hint="cs"/>
          <w:rtl/>
        </w:rPr>
        <w:t xml:space="preserve"> بر دو نوع‌</w:t>
      </w:r>
      <w:r w:rsidRPr="00E2065E">
        <w:rPr>
          <w:rStyle w:val="Char4"/>
          <w:rFonts w:hint="cs"/>
          <w:rtl/>
        </w:rPr>
        <w:t>اند:</w:t>
      </w:r>
    </w:p>
    <w:p w:rsidR="00540F1B" w:rsidRPr="00E2065E" w:rsidRDefault="00540F1B" w:rsidP="00540F1B">
      <w:pPr>
        <w:widowControl w:val="0"/>
        <w:ind w:firstLine="284"/>
        <w:jc w:val="both"/>
        <w:rPr>
          <w:rStyle w:val="Char4"/>
          <w:rtl/>
        </w:rPr>
      </w:pPr>
      <w:r w:rsidRPr="008F4BFD">
        <w:rPr>
          <w:rStyle w:val="Char5"/>
          <w:rFonts w:hint="cs"/>
          <w:rtl/>
        </w:rPr>
        <w:t>الف)</w:t>
      </w:r>
      <w:r>
        <w:rPr>
          <w:rStyle w:val="Char4"/>
          <w:rFonts w:hint="cs"/>
          <w:rtl/>
        </w:rPr>
        <w:t xml:space="preserve"> </w:t>
      </w:r>
      <w:r w:rsidRPr="00E2065E">
        <w:rPr>
          <w:rStyle w:val="Char4"/>
          <w:rFonts w:hint="cs"/>
          <w:rtl/>
        </w:rPr>
        <w:t>بادها</w:t>
      </w:r>
      <w:r>
        <w:rPr>
          <w:rStyle w:val="Char4"/>
          <w:rFonts w:hint="cs"/>
          <w:rtl/>
        </w:rPr>
        <w:t>ی</w:t>
      </w:r>
      <w:r w:rsidRPr="00E2065E">
        <w:rPr>
          <w:rStyle w:val="Char4"/>
          <w:rFonts w:hint="cs"/>
          <w:rtl/>
        </w:rPr>
        <w:t xml:space="preserve"> عاد</w:t>
      </w:r>
      <w:r>
        <w:rPr>
          <w:rStyle w:val="Char4"/>
          <w:rFonts w:hint="cs"/>
          <w:rtl/>
        </w:rPr>
        <w:t>ی</w:t>
      </w:r>
      <w:r w:rsidRPr="00E2065E">
        <w:rPr>
          <w:rStyle w:val="Char4"/>
          <w:rFonts w:hint="cs"/>
          <w:rtl/>
        </w:rPr>
        <w:t xml:space="preserve"> </w:t>
      </w:r>
      <w:r>
        <w:rPr>
          <w:rStyle w:val="Char4"/>
          <w:rFonts w:hint="cs"/>
          <w:rtl/>
        </w:rPr>
        <w:t>ک</w:t>
      </w:r>
      <w:r w:rsidRPr="00E2065E">
        <w:rPr>
          <w:rStyle w:val="Char4"/>
          <w:rFonts w:hint="cs"/>
          <w:rtl/>
        </w:rPr>
        <w:t>ه ترسنا</w:t>
      </w:r>
      <w:r>
        <w:rPr>
          <w:rStyle w:val="Char4"/>
          <w:rFonts w:hint="cs"/>
          <w:rtl/>
        </w:rPr>
        <w:t>ک</w:t>
      </w:r>
      <w:r w:rsidRPr="00E2065E">
        <w:rPr>
          <w:rStyle w:val="Char4"/>
          <w:rFonts w:hint="cs"/>
          <w:rtl/>
        </w:rPr>
        <w:t xml:space="preserve"> ن</w:t>
      </w:r>
      <w:r>
        <w:rPr>
          <w:rStyle w:val="Char4"/>
          <w:rFonts w:hint="cs"/>
          <w:rtl/>
        </w:rPr>
        <w:t>ی</w:t>
      </w:r>
      <w:r w:rsidRPr="00E2065E">
        <w:rPr>
          <w:rStyle w:val="Char4"/>
          <w:rFonts w:hint="cs"/>
          <w:rtl/>
        </w:rPr>
        <w:t>ستند و هنگام وز</w:t>
      </w:r>
      <w:r>
        <w:rPr>
          <w:rStyle w:val="Char4"/>
          <w:rFonts w:hint="cs"/>
          <w:rtl/>
        </w:rPr>
        <w:t>ی</w:t>
      </w:r>
      <w:r w:rsidRPr="00E2065E">
        <w:rPr>
          <w:rStyle w:val="Char4"/>
          <w:rFonts w:hint="cs"/>
          <w:rtl/>
        </w:rPr>
        <w:t>دن آنها ن</w:t>
      </w:r>
      <w:r>
        <w:rPr>
          <w:rStyle w:val="Char4"/>
          <w:rFonts w:hint="cs"/>
          <w:rtl/>
        </w:rPr>
        <w:t>ی</w:t>
      </w:r>
      <w:r w:rsidRPr="00E2065E">
        <w:rPr>
          <w:rStyle w:val="Char4"/>
          <w:rFonts w:hint="cs"/>
          <w:rtl/>
        </w:rPr>
        <w:t>از به خواندن دعا</w:t>
      </w:r>
      <w:r>
        <w:rPr>
          <w:rStyle w:val="Char4"/>
          <w:rFonts w:hint="cs"/>
          <w:rtl/>
        </w:rPr>
        <w:t>یی</w:t>
      </w:r>
      <w:r w:rsidRPr="00E2065E">
        <w:rPr>
          <w:rStyle w:val="Char4"/>
          <w:rFonts w:hint="cs"/>
          <w:rtl/>
        </w:rPr>
        <w:t xml:space="preserve"> ن</w:t>
      </w:r>
      <w:r>
        <w:rPr>
          <w:rStyle w:val="Char4"/>
          <w:rFonts w:hint="cs"/>
          <w:rtl/>
        </w:rPr>
        <w:t>ی</w:t>
      </w:r>
      <w:r w:rsidRPr="00E2065E">
        <w:rPr>
          <w:rStyle w:val="Char4"/>
          <w:rFonts w:hint="cs"/>
          <w:rtl/>
        </w:rPr>
        <w:t>ست.</w:t>
      </w:r>
    </w:p>
    <w:p w:rsidR="00540F1B" w:rsidRPr="00E2065E" w:rsidRDefault="00540F1B" w:rsidP="00540F1B">
      <w:pPr>
        <w:widowControl w:val="0"/>
        <w:ind w:firstLine="284"/>
        <w:jc w:val="both"/>
        <w:rPr>
          <w:rStyle w:val="Char4"/>
          <w:rtl/>
        </w:rPr>
      </w:pPr>
      <w:r w:rsidRPr="008F4BFD">
        <w:rPr>
          <w:rStyle w:val="Char5"/>
          <w:rFonts w:hint="cs"/>
          <w:rtl/>
        </w:rPr>
        <w:t>ب)</w:t>
      </w:r>
      <w:r>
        <w:rPr>
          <w:rStyle w:val="Char4"/>
          <w:rFonts w:hint="cs"/>
          <w:rtl/>
        </w:rPr>
        <w:t xml:space="preserve"> </w:t>
      </w:r>
      <w:r w:rsidRPr="00E2065E">
        <w:rPr>
          <w:rStyle w:val="Char4"/>
          <w:rFonts w:hint="cs"/>
          <w:rtl/>
        </w:rPr>
        <w:t>بادها</w:t>
      </w:r>
      <w:r>
        <w:rPr>
          <w:rStyle w:val="Char4"/>
          <w:rFonts w:hint="cs"/>
          <w:rtl/>
        </w:rPr>
        <w:t>ی</w:t>
      </w:r>
      <w:r w:rsidRPr="00E2065E">
        <w:rPr>
          <w:rStyle w:val="Char4"/>
          <w:rFonts w:hint="cs"/>
          <w:rtl/>
        </w:rPr>
        <w:t xml:space="preserve"> شد</w:t>
      </w:r>
      <w:r>
        <w:rPr>
          <w:rStyle w:val="Char4"/>
          <w:rFonts w:hint="cs"/>
          <w:rtl/>
        </w:rPr>
        <w:t>ی</w:t>
      </w:r>
      <w:r w:rsidRPr="00E2065E">
        <w:rPr>
          <w:rStyle w:val="Char4"/>
          <w:rFonts w:hint="cs"/>
          <w:rtl/>
        </w:rPr>
        <w:t>د و طوفان</w:t>
      </w:r>
      <w:r>
        <w:rPr>
          <w:rStyle w:val="Char4"/>
          <w:rFonts w:hint="cs"/>
          <w:rtl/>
        </w:rPr>
        <w:t>‌های</w:t>
      </w:r>
      <w:r w:rsidRPr="00E2065E">
        <w:rPr>
          <w:rStyle w:val="Char4"/>
          <w:rFonts w:hint="cs"/>
          <w:rtl/>
        </w:rPr>
        <w:t xml:space="preserve"> و</w:t>
      </w:r>
      <w:r>
        <w:rPr>
          <w:rStyle w:val="Char4"/>
          <w:rFonts w:hint="cs"/>
          <w:rtl/>
        </w:rPr>
        <w:t>ی</w:t>
      </w:r>
      <w:r w:rsidRPr="00E2065E">
        <w:rPr>
          <w:rStyle w:val="Char4"/>
          <w:rFonts w:hint="cs"/>
          <w:rtl/>
        </w:rPr>
        <w:t xml:space="preserve">ران </w:t>
      </w:r>
      <w:r>
        <w:rPr>
          <w:rStyle w:val="Char4"/>
          <w:rFonts w:hint="cs"/>
          <w:rtl/>
        </w:rPr>
        <w:t>ک</w:t>
      </w:r>
      <w:r w:rsidRPr="00E2065E">
        <w:rPr>
          <w:rStyle w:val="Char4"/>
          <w:rFonts w:hint="cs"/>
          <w:rtl/>
        </w:rPr>
        <w:t xml:space="preserve">ن </w:t>
      </w:r>
      <w:r>
        <w:rPr>
          <w:rStyle w:val="Char4"/>
          <w:rFonts w:hint="cs"/>
          <w:rtl/>
        </w:rPr>
        <w:t>ک</w:t>
      </w:r>
      <w:r w:rsidRPr="00E2065E">
        <w:rPr>
          <w:rStyle w:val="Char4"/>
          <w:rFonts w:hint="cs"/>
          <w:rtl/>
        </w:rPr>
        <w:t>ه هنگام وز</w:t>
      </w:r>
      <w:r>
        <w:rPr>
          <w:rStyle w:val="Char4"/>
          <w:rFonts w:hint="cs"/>
          <w:rtl/>
        </w:rPr>
        <w:t>ی</w:t>
      </w:r>
      <w:r w:rsidRPr="00E2065E">
        <w:rPr>
          <w:rStyle w:val="Char4"/>
          <w:rFonts w:hint="cs"/>
          <w:rtl/>
        </w:rPr>
        <w:t>دن آنها خواندن دعا</w:t>
      </w:r>
      <w:r>
        <w:rPr>
          <w:rStyle w:val="Char4"/>
          <w:rFonts w:hint="cs"/>
          <w:rtl/>
        </w:rPr>
        <w:t>ی</w:t>
      </w:r>
      <w:r w:rsidRPr="00E2065E">
        <w:rPr>
          <w:rStyle w:val="Char4"/>
          <w:rFonts w:hint="cs"/>
          <w:rtl/>
        </w:rPr>
        <w:t xml:space="preserve"> فوق سنت است.</w:t>
      </w:r>
    </w:p>
    <w:p w:rsidR="00540F1B" w:rsidRPr="00E2065E" w:rsidRDefault="00540F1B" w:rsidP="00540F1B">
      <w:pPr>
        <w:pStyle w:val="ListParagraph"/>
        <w:widowControl w:val="0"/>
        <w:numPr>
          <w:ilvl w:val="0"/>
          <w:numId w:val="160"/>
        </w:numPr>
        <w:bidi/>
        <w:spacing w:after="0" w:line="240" w:lineRule="auto"/>
        <w:ind w:left="680" w:hanging="340"/>
        <w:jc w:val="both"/>
        <w:rPr>
          <w:rStyle w:val="Char4"/>
          <w:rtl/>
        </w:rPr>
      </w:pPr>
      <w:r w:rsidRPr="00E2065E">
        <w:rPr>
          <w:rStyle w:val="Char4"/>
          <w:rFonts w:hint="cs"/>
          <w:rtl/>
        </w:rPr>
        <w:t>نبا</w:t>
      </w:r>
      <w:r>
        <w:rPr>
          <w:rStyle w:val="Char4"/>
          <w:rFonts w:hint="cs"/>
          <w:rtl/>
        </w:rPr>
        <w:t>ی</w:t>
      </w:r>
      <w:r w:rsidRPr="00E2065E">
        <w:rPr>
          <w:rStyle w:val="Char4"/>
          <w:rFonts w:hint="cs"/>
          <w:rtl/>
        </w:rPr>
        <w:t>د انسان مسلمان در طلب باران چشم ام</w:t>
      </w:r>
      <w:r>
        <w:rPr>
          <w:rStyle w:val="Char4"/>
          <w:rFonts w:hint="cs"/>
          <w:rtl/>
        </w:rPr>
        <w:t>ی</w:t>
      </w:r>
      <w:r w:rsidRPr="00E2065E">
        <w:rPr>
          <w:rStyle w:val="Char4"/>
          <w:rFonts w:hint="cs"/>
          <w:rtl/>
        </w:rPr>
        <w:t>د به بادها بدوزد بل</w:t>
      </w:r>
      <w:r>
        <w:rPr>
          <w:rStyle w:val="Char4"/>
          <w:rFonts w:hint="cs"/>
          <w:rtl/>
        </w:rPr>
        <w:t>ک</w:t>
      </w:r>
      <w:r w:rsidRPr="00E2065E">
        <w:rPr>
          <w:rStyle w:val="Char4"/>
          <w:rFonts w:hint="cs"/>
          <w:rtl/>
        </w:rPr>
        <w:t>ه ام</w:t>
      </w:r>
      <w:r>
        <w:rPr>
          <w:rStyle w:val="Char4"/>
          <w:rFonts w:hint="cs"/>
          <w:rtl/>
        </w:rPr>
        <w:t>ی</w:t>
      </w:r>
      <w:r w:rsidRPr="00E2065E">
        <w:rPr>
          <w:rStyle w:val="Char4"/>
          <w:rFonts w:hint="cs"/>
          <w:rtl/>
        </w:rPr>
        <w:t xml:space="preserve">دش فقط بر الله متعال باشد </w:t>
      </w:r>
      <w:r>
        <w:rPr>
          <w:rStyle w:val="Char4"/>
          <w:rFonts w:hint="cs"/>
          <w:rtl/>
        </w:rPr>
        <w:t>ک</w:t>
      </w:r>
      <w:r w:rsidRPr="00E2065E">
        <w:rPr>
          <w:rStyle w:val="Char4"/>
          <w:rFonts w:hint="cs"/>
          <w:rtl/>
        </w:rPr>
        <w:t>ه او طبق علم و ح</w:t>
      </w:r>
      <w:r>
        <w:rPr>
          <w:rStyle w:val="Char4"/>
          <w:rFonts w:hint="cs"/>
          <w:rtl/>
        </w:rPr>
        <w:t>ک</w:t>
      </w:r>
      <w:r w:rsidRPr="00E2065E">
        <w:rPr>
          <w:rStyle w:val="Char4"/>
          <w:rFonts w:hint="cs"/>
          <w:rtl/>
        </w:rPr>
        <w:t>مت خو</w:t>
      </w:r>
      <w:r>
        <w:rPr>
          <w:rStyle w:val="Char4"/>
          <w:rFonts w:hint="cs"/>
          <w:rtl/>
        </w:rPr>
        <w:t>ی</w:t>
      </w:r>
      <w:r w:rsidRPr="00E2065E">
        <w:rPr>
          <w:rStyle w:val="Char4"/>
          <w:rFonts w:hint="cs"/>
          <w:rtl/>
        </w:rPr>
        <w:t>ش باران</w:t>
      </w:r>
      <w:r>
        <w:rPr>
          <w:rStyle w:val="Char4"/>
          <w:rFonts w:hint="cs"/>
          <w:rtl/>
        </w:rPr>
        <w:t xml:space="preserve"> می‌</w:t>
      </w:r>
      <w:r w:rsidRPr="00E2065E">
        <w:rPr>
          <w:rStyle w:val="Char4"/>
          <w:rFonts w:hint="cs"/>
          <w:rtl/>
        </w:rPr>
        <w:t>باراند.</w:t>
      </w:r>
    </w:p>
    <w:p w:rsidR="00540F1B" w:rsidRPr="00E2065E" w:rsidRDefault="00540F1B" w:rsidP="00540F1B">
      <w:pPr>
        <w:pStyle w:val="ListParagraph"/>
        <w:widowControl w:val="0"/>
        <w:numPr>
          <w:ilvl w:val="0"/>
          <w:numId w:val="160"/>
        </w:numPr>
        <w:bidi/>
        <w:spacing w:after="0" w:line="240" w:lineRule="auto"/>
        <w:ind w:left="680" w:hanging="340"/>
        <w:jc w:val="both"/>
        <w:rPr>
          <w:rStyle w:val="Char4"/>
          <w:rtl/>
        </w:rPr>
      </w:pPr>
      <w:r w:rsidRPr="00E2065E">
        <w:rPr>
          <w:rStyle w:val="Char4"/>
          <w:rFonts w:hint="cs"/>
          <w:rtl/>
        </w:rPr>
        <w:t>هنگام بروز هر حادثه طب</w:t>
      </w:r>
      <w:r>
        <w:rPr>
          <w:rStyle w:val="Char4"/>
          <w:rFonts w:hint="cs"/>
          <w:rtl/>
        </w:rPr>
        <w:t>ی</w:t>
      </w:r>
      <w:r w:rsidRPr="00E2065E">
        <w:rPr>
          <w:rStyle w:val="Char4"/>
          <w:rFonts w:hint="cs"/>
          <w:rtl/>
        </w:rPr>
        <w:t>ع</w:t>
      </w:r>
      <w:r>
        <w:rPr>
          <w:rStyle w:val="Char4"/>
          <w:rFonts w:hint="cs"/>
          <w:rtl/>
        </w:rPr>
        <w:t>ی</w:t>
      </w:r>
      <w:r w:rsidRPr="00E2065E">
        <w:rPr>
          <w:rStyle w:val="Char4"/>
          <w:rFonts w:hint="cs"/>
          <w:rtl/>
        </w:rPr>
        <w:t xml:space="preserve"> با</w:t>
      </w:r>
      <w:r>
        <w:rPr>
          <w:rStyle w:val="Char4"/>
          <w:rFonts w:hint="cs"/>
          <w:rtl/>
        </w:rPr>
        <w:t>ی</w:t>
      </w:r>
      <w:r w:rsidRPr="00E2065E">
        <w:rPr>
          <w:rStyle w:val="Char4"/>
          <w:rFonts w:hint="cs"/>
          <w:rtl/>
        </w:rPr>
        <w:t xml:space="preserve">د به الله متعال پناه برد و از او </w:t>
      </w:r>
      <w:r>
        <w:rPr>
          <w:rStyle w:val="Char4"/>
          <w:rFonts w:hint="cs"/>
          <w:rtl/>
        </w:rPr>
        <w:t>ک</w:t>
      </w:r>
      <w:r w:rsidRPr="00E2065E">
        <w:rPr>
          <w:rStyle w:val="Char4"/>
          <w:rFonts w:hint="cs"/>
          <w:rtl/>
        </w:rPr>
        <w:t>م</w:t>
      </w:r>
      <w:r>
        <w:rPr>
          <w:rStyle w:val="Char4"/>
          <w:rFonts w:hint="cs"/>
          <w:rtl/>
        </w:rPr>
        <w:t>ک</w:t>
      </w:r>
      <w:r w:rsidRPr="00E2065E">
        <w:rPr>
          <w:rStyle w:val="Char4"/>
          <w:rFonts w:hint="cs"/>
          <w:rtl/>
        </w:rPr>
        <w:t xml:space="preserve"> خواست.</w:t>
      </w:r>
    </w:p>
    <w:p w:rsidR="00540F1B" w:rsidRPr="00E2065E" w:rsidRDefault="00540F1B" w:rsidP="00540F1B">
      <w:pPr>
        <w:pStyle w:val="a1"/>
        <w:rPr>
          <w:rStyle w:val="Char4"/>
          <w:rtl/>
        </w:rPr>
      </w:pPr>
      <w:bookmarkStart w:id="141" w:name="_Toc296277823"/>
      <w:bookmarkStart w:id="142" w:name="_Toc449617143"/>
      <w:r w:rsidRPr="00E2065E">
        <w:rPr>
          <w:rFonts w:hint="cs"/>
          <w:rtl/>
        </w:rPr>
        <w:t>(</w:t>
      </w:r>
      <w:r w:rsidRPr="00E2065E">
        <w:rPr>
          <w:rtl/>
        </w:rPr>
        <w:t>62</w:t>
      </w:r>
      <w:r w:rsidRPr="00E2065E">
        <w:rPr>
          <w:rFonts w:hint="cs"/>
          <w:rtl/>
        </w:rPr>
        <w:t>)</w:t>
      </w:r>
      <w:r w:rsidRPr="00E2065E">
        <w:rPr>
          <w:rtl/>
        </w:rPr>
        <w:t xml:space="preserve"> دعا</w:t>
      </w:r>
      <w:r>
        <w:rPr>
          <w:rtl/>
        </w:rPr>
        <w:t>ی</w:t>
      </w:r>
      <w:r w:rsidRPr="00E2065E">
        <w:rPr>
          <w:rtl/>
        </w:rPr>
        <w:t xml:space="preserve"> موقع رعد و برق</w:t>
      </w:r>
      <w:bookmarkEnd w:id="141"/>
      <w:bookmarkEnd w:id="142"/>
    </w:p>
    <w:p w:rsidR="00540F1B" w:rsidRPr="00E2065E" w:rsidRDefault="00540F1B" w:rsidP="004B49A3">
      <w:pPr>
        <w:widowControl w:val="0"/>
        <w:ind w:firstLine="284"/>
        <w:jc w:val="both"/>
        <w:rPr>
          <w:rStyle w:val="Char4"/>
          <w:rtl/>
        </w:rPr>
      </w:pPr>
      <w:r w:rsidRPr="00E2065E">
        <w:rPr>
          <w:rStyle w:val="Char4"/>
          <w:rFonts w:hint="cs"/>
          <w:rtl/>
        </w:rPr>
        <w:t>168-</w:t>
      </w:r>
      <w:r>
        <w:rPr>
          <w:rStyle w:val="Char4"/>
          <w:rFonts w:hint="cs"/>
          <w:rtl/>
        </w:rPr>
        <w:t xml:space="preserve"> </w:t>
      </w:r>
      <w:r w:rsidRPr="00E2065E">
        <w:rPr>
          <w:rStyle w:val="Char4"/>
          <w:rFonts w:hint="cs"/>
          <w:rtl/>
        </w:rPr>
        <w:t>عبدالله بن زب</w:t>
      </w:r>
      <w:r>
        <w:rPr>
          <w:rStyle w:val="Char4"/>
          <w:rFonts w:hint="cs"/>
          <w:rtl/>
        </w:rPr>
        <w:t>ی</w:t>
      </w:r>
      <w:r w:rsidRPr="00E2065E">
        <w:rPr>
          <w:rStyle w:val="Char4"/>
          <w:rFonts w:hint="cs"/>
          <w:rtl/>
        </w:rPr>
        <w:t>ر وقت</w:t>
      </w:r>
      <w:r>
        <w:rPr>
          <w:rStyle w:val="Char4"/>
          <w:rFonts w:hint="cs"/>
          <w:rtl/>
        </w:rPr>
        <w:t>ی</w:t>
      </w:r>
      <w:r w:rsidRPr="00E2065E">
        <w:rPr>
          <w:rStyle w:val="Char4"/>
          <w:rFonts w:hint="cs"/>
          <w:rtl/>
        </w:rPr>
        <w:t xml:space="preserve"> صدا</w:t>
      </w:r>
      <w:r>
        <w:rPr>
          <w:rStyle w:val="Char4"/>
          <w:rFonts w:hint="cs"/>
          <w:rtl/>
        </w:rPr>
        <w:t>ی</w:t>
      </w:r>
      <w:r w:rsidRPr="00E2065E">
        <w:rPr>
          <w:rStyle w:val="Char4"/>
          <w:rFonts w:hint="cs"/>
          <w:rtl/>
        </w:rPr>
        <w:t xml:space="preserve"> رعد و برق را</w:t>
      </w:r>
      <w:r>
        <w:rPr>
          <w:rStyle w:val="Char4"/>
          <w:rFonts w:hint="cs"/>
          <w:rtl/>
        </w:rPr>
        <w:t xml:space="preserve"> می‌</w:t>
      </w:r>
      <w:r w:rsidRPr="00E2065E">
        <w:rPr>
          <w:rStyle w:val="Char4"/>
          <w:rFonts w:hint="cs"/>
          <w:rtl/>
        </w:rPr>
        <w:t>شن</w:t>
      </w:r>
      <w:r>
        <w:rPr>
          <w:rStyle w:val="Char4"/>
          <w:rFonts w:hint="cs"/>
          <w:rtl/>
        </w:rPr>
        <w:t>ی</w:t>
      </w:r>
      <w:r w:rsidRPr="00E2065E">
        <w:rPr>
          <w:rStyle w:val="Char4"/>
          <w:rFonts w:hint="cs"/>
          <w:rtl/>
        </w:rPr>
        <w:t>د هر سخن د</w:t>
      </w:r>
      <w:r>
        <w:rPr>
          <w:rStyle w:val="Char4"/>
          <w:rFonts w:hint="cs"/>
          <w:rtl/>
        </w:rPr>
        <w:t>ی</w:t>
      </w:r>
      <w:r w:rsidRPr="00E2065E">
        <w:rPr>
          <w:rStyle w:val="Char4"/>
          <w:rFonts w:hint="cs"/>
          <w:rtl/>
        </w:rPr>
        <w:t>گر</w:t>
      </w:r>
      <w:r>
        <w:rPr>
          <w:rStyle w:val="Char4"/>
          <w:rFonts w:hint="cs"/>
          <w:rtl/>
        </w:rPr>
        <w:t>ی</w:t>
      </w:r>
      <w:r w:rsidRPr="00E2065E">
        <w:rPr>
          <w:rStyle w:val="Char4"/>
          <w:rFonts w:hint="cs"/>
          <w:rtl/>
        </w:rPr>
        <w:t xml:space="preserve"> را قطع</w:t>
      </w:r>
      <w:r>
        <w:rPr>
          <w:rStyle w:val="Char4"/>
          <w:rFonts w:hint="cs"/>
          <w:rtl/>
        </w:rPr>
        <w:t xml:space="preserve"> می‌ک</w:t>
      </w:r>
      <w:r w:rsidRPr="00E2065E">
        <w:rPr>
          <w:rStyle w:val="Char4"/>
          <w:rFonts w:hint="cs"/>
          <w:rtl/>
        </w:rPr>
        <w:t>رد و ا</w:t>
      </w:r>
      <w:r>
        <w:rPr>
          <w:rStyle w:val="Char4"/>
          <w:rFonts w:hint="cs"/>
          <w:rtl/>
        </w:rPr>
        <w:t>ی</w:t>
      </w:r>
      <w:r w:rsidRPr="00E2065E">
        <w:rPr>
          <w:rStyle w:val="Char4"/>
          <w:rFonts w:hint="cs"/>
          <w:rtl/>
        </w:rPr>
        <w:t>ن ورد را</w:t>
      </w:r>
      <w:r>
        <w:rPr>
          <w:rStyle w:val="Char4"/>
          <w:rFonts w:hint="cs"/>
          <w:rtl/>
        </w:rPr>
        <w:t xml:space="preserve"> می‌</w:t>
      </w:r>
      <w:r w:rsidRPr="00E2065E">
        <w:rPr>
          <w:rStyle w:val="Char4"/>
          <w:rFonts w:hint="cs"/>
          <w:rtl/>
        </w:rPr>
        <w:t xml:space="preserve">خواند: </w:t>
      </w:r>
      <w:r>
        <w:rPr>
          <w:rStyle w:val="Char4"/>
          <w:rFonts w:hint="cs"/>
          <w:rtl/>
        </w:rPr>
        <w:t>«</w:t>
      </w:r>
      <w:r w:rsidRPr="00E2065E">
        <w:rPr>
          <w:rStyle w:val="Char3"/>
          <w:rtl/>
        </w:rPr>
        <w:t>سُبْحَانَ الَّذِيْ يُسَبِّحُ الرَّعْدُ بِحَمْدِهِ وَالـمَلاَئِكَةُ مِنْ خِيْفَتِهِ</w:t>
      </w:r>
      <w:r>
        <w:rPr>
          <w:rStyle w:val="Char4"/>
          <w:rFonts w:hint="cs"/>
          <w:rtl/>
        </w:rPr>
        <w:t>»</w:t>
      </w:r>
      <w:r w:rsidRPr="00AD43E0">
        <w:rPr>
          <w:rStyle w:val="Char4"/>
          <w:vertAlign w:val="superscript"/>
          <w:rtl/>
        </w:rPr>
        <w:t>(</w:t>
      </w:r>
      <w:r w:rsidRPr="00AD43E0">
        <w:rPr>
          <w:rStyle w:val="Char4"/>
          <w:vertAlign w:val="superscript"/>
          <w:rtl/>
        </w:rPr>
        <w:footnoteReference w:id="200"/>
      </w:r>
      <w:r w:rsidRPr="00AD43E0">
        <w:rPr>
          <w:rStyle w:val="Char4"/>
          <w:vertAlign w:val="superscript"/>
          <w:rtl/>
        </w:rPr>
        <w:t>)</w:t>
      </w:r>
      <w:r w:rsidRPr="00AD43E0">
        <w:rPr>
          <w:rStyle w:val="Char4"/>
          <w:rFonts w:hint="cs"/>
          <w:rtl/>
        </w:rPr>
        <w:t>.</w:t>
      </w:r>
    </w:p>
    <w:p w:rsidR="00540F1B" w:rsidRDefault="00540F1B" w:rsidP="004B49A3">
      <w:pPr>
        <w:widowControl w:val="0"/>
        <w:ind w:firstLine="284"/>
        <w:jc w:val="both"/>
        <w:rPr>
          <w:rStyle w:val="Char4"/>
          <w:rtl/>
        </w:rPr>
      </w:pPr>
      <w:r>
        <w:rPr>
          <w:rStyle w:val="Char4"/>
          <w:rFonts w:hint="cs"/>
          <w:rtl/>
        </w:rPr>
        <w:t>«</w:t>
      </w:r>
      <w:r w:rsidRPr="00AD43E0">
        <w:rPr>
          <w:rStyle w:val="Chare"/>
          <w:rtl/>
        </w:rPr>
        <w:t>پاک و منزّه است آن ذاتى که رعد، پاکى‌اش را بیان مى‌نماید و او را ستایش مى‌کند، و فرشتگان نیز از بیم او، تسبیح مى‌گویند</w:t>
      </w:r>
      <w:r>
        <w:rPr>
          <w:rStyle w:val="Char4"/>
          <w:rFonts w:hint="cs"/>
          <w:rtl/>
        </w:rPr>
        <w:t>»</w:t>
      </w:r>
      <w:r w:rsidRPr="00E2065E">
        <w:rPr>
          <w:rStyle w:val="Char4"/>
          <w:rFonts w:hint="cs"/>
          <w:rtl/>
        </w:rPr>
        <w:t>.</w:t>
      </w:r>
    </w:p>
    <w:p w:rsidR="00540F1B" w:rsidRPr="00540F1B" w:rsidRDefault="00540F1B" w:rsidP="004B49A3">
      <w:pPr>
        <w:pStyle w:val="a9"/>
        <w:widowControl w:val="0"/>
        <w:rPr>
          <w:rStyle w:val="Char4"/>
          <w:sz w:val="24"/>
          <w:szCs w:val="24"/>
          <w:rtl/>
        </w:rPr>
      </w:pPr>
      <w:r w:rsidRPr="00540F1B">
        <w:rPr>
          <w:rStyle w:val="Char4"/>
          <w:rFonts w:hint="cs"/>
          <w:sz w:val="24"/>
          <w:szCs w:val="24"/>
          <w:rtl/>
        </w:rPr>
        <w:t>معنی کلمات حدیث:</w:t>
      </w:r>
    </w:p>
    <w:p w:rsidR="00540F1B" w:rsidRDefault="00BB30F5" w:rsidP="004B49A3">
      <w:pPr>
        <w:widowControl w:val="0"/>
        <w:ind w:firstLine="284"/>
        <w:jc w:val="both"/>
        <w:rPr>
          <w:rStyle w:val="Char4"/>
          <w:rtl/>
        </w:rPr>
      </w:pPr>
      <w:r w:rsidRPr="00BB30F5">
        <w:rPr>
          <w:rStyle w:val="Char1"/>
          <w:rtl/>
        </w:rPr>
        <w:t>مِنْ خِيْفَتِهِ</w:t>
      </w:r>
      <w:r w:rsidR="00540F1B" w:rsidRPr="00E2065E">
        <w:rPr>
          <w:rStyle w:val="Char4"/>
          <w:rFonts w:hint="cs"/>
          <w:rtl/>
        </w:rPr>
        <w:t>: از ترس و</w:t>
      </w:r>
      <w:r w:rsidR="00540F1B">
        <w:rPr>
          <w:rStyle w:val="Char4"/>
          <w:rFonts w:hint="cs"/>
          <w:rtl/>
        </w:rPr>
        <w:t>ی</w:t>
      </w:r>
      <w:r w:rsidR="00540F1B" w:rsidRPr="00E2065E">
        <w:rPr>
          <w:rStyle w:val="Char4"/>
          <w:rFonts w:hint="cs"/>
          <w:rtl/>
        </w:rPr>
        <w:t xml:space="preserve"> </w:t>
      </w:r>
      <w:r w:rsidR="00932E32">
        <w:rPr>
          <w:rStyle w:val="Char4"/>
          <w:rFonts w:hint="cs"/>
          <w:rtl/>
        </w:rPr>
        <w:t>به‌خاطر</w:t>
      </w:r>
      <w:r w:rsidR="00540F1B" w:rsidRPr="00E2065E">
        <w:rPr>
          <w:rStyle w:val="Char4"/>
          <w:rFonts w:hint="cs"/>
          <w:rtl/>
        </w:rPr>
        <w:t xml:space="preserve"> عظمتش.</w:t>
      </w:r>
    </w:p>
    <w:p w:rsidR="00540F1B" w:rsidRPr="00540F1B" w:rsidRDefault="00540F1B" w:rsidP="004B49A3">
      <w:pPr>
        <w:pStyle w:val="a9"/>
        <w:widowControl w:val="0"/>
        <w:rPr>
          <w:rStyle w:val="Char4"/>
          <w:sz w:val="24"/>
          <w:szCs w:val="24"/>
          <w:rtl/>
        </w:rPr>
      </w:pPr>
      <w:r w:rsidRPr="00540F1B">
        <w:rPr>
          <w:rStyle w:val="Char4"/>
          <w:rFonts w:hint="cs"/>
          <w:sz w:val="24"/>
          <w:szCs w:val="24"/>
          <w:rtl/>
        </w:rPr>
        <w:t>رهنمود حدیث:</w:t>
      </w:r>
    </w:p>
    <w:p w:rsidR="00540F1B" w:rsidRPr="00E2065E" w:rsidRDefault="00540F1B" w:rsidP="00BB30F5">
      <w:pPr>
        <w:widowControl w:val="0"/>
        <w:ind w:firstLine="284"/>
        <w:jc w:val="both"/>
        <w:rPr>
          <w:rStyle w:val="Char4"/>
          <w:rtl/>
        </w:rPr>
      </w:pPr>
      <w:r w:rsidRPr="00E2065E">
        <w:rPr>
          <w:rStyle w:val="Char4"/>
          <w:rFonts w:hint="cs"/>
          <w:rtl/>
        </w:rPr>
        <w:t>ب</w:t>
      </w:r>
      <w:r w:rsidR="00F60004">
        <w:rPr>
          <w:rStyle w:val="Char4"/>
          <w:rFonts w:hint="cs"/>
          <w:rtl/>
        </w:rPr>
        <w:t xml:space="preserve">ه‌ </w:t>
      </w:r>
      <w:r w:rsidRPr="00E2065E">
        <w:rPr>
          <w:rStyle w:val="Char4"/>
          <w:rFonts w:hint="cs"/>
          <w:rtl/>
        </w:rPr>
        <w:t>هر حال جهان هست</w:t>
      </w:r>
      <w:r>
        <w:rPr>
          <w:rStyle w:val="Char4"/>
          <w:rFonts w:hint="cs"/>
          <w:rtl/>
        </w:rPr>
        <w:t>ی</w:t>
      </w:r>
      <w:r w:rsidRPr="00E2065E">
        <w:rPr>
          <w:rStyle w:val="Char4"/>
          <w:rFonts w:hint="cs"/>
          <w:rtl/>
        </w:rPr>
        <w:t xml:space="preserve"> چه قسمت بالا و چه قسمت پائ</w:t>
      </w:r>
      <w:r>
        <w:rPr>
          <w:rStyle w:val="Char4"/>
          <w:rFonts w:hint="cs"/>
          <w:rtl/>
        </w:rPr>
        <w:t>ی</w:t>
      </w:r>
      <w:r w:rsidRPr="00E2065E">
        <w:rPr>
          <w:rStyle w:val="Char4"/>
          <w:rFonts w:hint="cs"/>
          <w:rtl/>
        </w:rPr>
        <w:t>ن همه از آن الله متعال و مقهور فرمان اوست و ا</w:t>
      </w:r>
      <w:r>
        <w:rPr>
          <w:rStyle w:val="Char4"/>
          <w:rFonts w:hint="cs"/>
          <w:rtl/>
        </w:rPr>
        <w:t>ی</w:t>
      </w:r>
      <w:r w:rsidRPr="00E2065E">
        <w:rPr>
          <w:rStyle w:val="Char4"/>
          <w:rFonts w:hint="cs"/>
          <w:rtl/>
        </w:rPr>
        <w:t>ن ورد بر گرفته از آ</w:t>
      </w:r>
      <w:r>
        <w:rPr>
          <w:rStyle w:val="Char4"/>
          <w:rFonts w:hint="cs"/>
          <w:rtl/>
        </w:rPr>
        <w:t>ی</w:t>
      </w:r>
      <w:r w:rsidRPr="00E2065E">
        <w:rPr>
          <w:rStyle w:val="Char4"/>
          <w:rFonts w:hint="cs"/>
          <w:rtl/>
        </w:rPr>
        <w:t xml:space="preserve">ه دوازدهم سوره رعد است: </w:t>
      </w:r>
      <w:r w:rsidRPr="00E2065E">
        <w:rPr>
          <w:rFonts w:cs="Traditional Arabic" w:hint="cs"/>
          <w:b/>
          <w:sz w:val="30"/>
          <w:rtl/>
          <w:lang w:bidi="fa-IR"/>
        </w:rPr>
        <w:t>﴿</w:t>
      </w:r>
      <w:r w:rsidRPr="00BB30F5">
        <w:rPr>
          <w:rStyle w:val="Chard"/>
          <w:rtl/>
        </w:rPr>
        <w:t xml:space="preserve">هُوَ </w:t>
      </w:r>
      <w:r w:rsidRPr="00BB30F5">
        <w:rPr>
          <w:rStyle w:val="Chard"/>
          <w:rFonts w:hint="cs"/>
          <w:rtl/>
        </w:rPr>
        <w:t>ٱ</w:t>
      </w:r>
      <w:r w:rsidRPr="00BB30F5">
        <w:rPr>
          <w:rStyle w:val="Chard"/>
          <w:rFonts w:hint="eastAsia"/>
          <w:rtl/>
        </w:rPr>
        <w:t>لَّذِي</w:t>
      </w:r>
      <w:r w:rsidRPr="00BB30F5">
        <w:rPr>
          <w:rStyle w:val="Chard"/>
          <w:rtl/>
        </w:rPr>
        <w:t xml:space="preserve"> يُرِيكُمُ </w:t>
      </w:r>
      <w:r w:rsidRPr="00BB30F5">
        <w:rPr>
          <w:rStyle w:val="Chard"/>
          <w:rFonts w:hint="cs"/>
          <w:rtl/>
        </w:rPr>
        <w:t>ٱ</w:t>
      </w:r>
      <w:r w:rsidRPr="00BB30F5">
        <w:rPr>
          <w:rStyle w:val="Chard"/>
          <w:rFonts w:hint="eastAsia"/>
          <w:rtl/>
        </w:rPr>
        <w:t>ل</w:t>
      </w:r>
      <w:r w:rsidRPr="00BB30F5">
        <w:rPr>
          <w:rStyle w:val="Chard"/>
          <w:rFonts w:hint="cs"/>
          <w:rtl/>
        </w:rPr>
        <w:t>ۡبَرۡقَ</w:t>
      </w:r>
      <w:r w:rsidRPr="00BB30F5">
        <w:rPr>
          <w:rStyle w:val="Chard"/>
          <w:rtl/>
        </w:rPr>
        <w:t xml:space="preserve"> خَو</w:t>
      </w:r>
      <w:r w:rsidRPr="00BB30F5">
        <w:rPr>
          <w:rStyle w:val="Chard"/>
          <w:rFonts w:hint="cs"/>
          <w:rtl/>
        </w:rPr>
        <w:t>ۡفٗا</w:t>
      </w:r>
      <w:r w:rsidRPr="00BB30F5">
        <w:rPr>
          <w:rStyle w:val="Chard"/>
          <w:rtl/>
        </w:rPr>
        <w:t xml:space="preserve"> </w:t>
      </w:r>
      <w:r w:rsidRPr="00BB30F5">
        <w:rPr>
          <w:rStyle w:val="Chard"/>
          <w:rFonts w:hint="cs"/>
          <w:rtl/>
        </w:rPr>
        <w:t>وَطَمَعٗا</w:t>
      </w:r>
      <w:r w:rsidRPr="00BB30F5">
        <w:rPr>
          <w:rStyle w:val="Chard"/>
          <w:rtl/>
        </w:rPr>
        <w:t xml:space="preserve"> </w:t>
      </w:r>
      <w:r w:rsidRPr="00BB30F5">
        <w:rPr>
          <w:rStyle w:val="Chard"/>
          <w:rFonts w:hint="cs"/>
          <w:rtl/>
        </w:rPr>
        <w:t>وَيُنشِئُ</w:t>
      </w:r>
      <w:r w:rsidRPr="00BB30F5">
        <w:rPr>
          <w:rStyle w:val="Chard"/>
          <w:rtl/>
        </w:rPr>
        <w:t xml:space="preserve"> </w:t>
      </w:r>
      <w:r w:rsidRPr="00BB30F5">
        <w:rPr>
          <w:rStyle w:val="Chard"/>
          <w:rFonts w:hint="cs"/>
          <w:rtl/>
        </w:rPr>
        <w:t>ٱ</w:t>
      </w:r>
      <w:r w:rsidRPr="00BB30F5">
        <w:rPr>
          <w:rStyle w:val="Chard"/>
          <w:rFonts w:hint="eastAsia"/>
          <w:rtl/>
        </w:rPr>
        <w:t>لسَّحَابَ</w:t>
      </w:r>
      <w:r w:rsidRPr="00BB30F5">
        <w:rPr>
          <w:rStyle w:val="Chard"/>
          <w:rtl/>
        </w:rPr>
        <w:t xml:space="preserve"> </w:t>
      </w:r>
      <w:r w:rsidRPr="00BB30F5">
        <w:rPr>
          <w:rStyle w:val="Chard"/>
          <w:rFonts w:hint="cs"/>
          <w:rtl/>
        </w:rPr>
        <w:t>ٱ</w:t>
      </w:r>
      <w:r w:rsidRPr="00BB30F5">
        <w:rPr>
          <w:rStyle w:val="Chard"/>
          <w:rFonts w:hint="eastAsia"/>
          <w:rtl/>
        </w:rPr>
        <w:t>لثِّقَالَ</w:t>
      </w:r>
      <w:r w:rsidRPr="00BB30F5">
        <w:rPr>
          <w:rStyle w:val="Chard"/>
          <w:rtl/>
        </w:rPr>
        <w:t xml:space="preserve">١٢ وَيُسَبِّحُ </w:t>
      </w:r>
      <w:r w:rsidRPr="00BB30F5">
        <w:rPr>
          <w:rStyle w:val="Chard"/>
          <w:rFonts w:hint="cs"/>
          <w:rtl/>
        </w:rPr>
        <w:t>ٱ</w:t>
      </w:r>
      <w:r w:rsidRPr="00BB30F5">
        <w:rPr>
          <w:rStyle w:val="Chard"/>
          <w:rFonts w:hint="eastAsia"/>
          <w:rtl/>
        </w:rPr>
        <w:t>لرَّعۡدُ</w:t>
      </w:r>
      <w:r w:rsidRPr="00BB30F5">
        <w:rPr>
          <w:rStyle w:val="Chard"/>
          <w:rtl/>
        </w:rPr>
        <w:t xml:space="preserve"> بِحَمۡدِهِ</w:t>
      </w:r>
      <w:r w:rsidRPr="00BB30F5">
        <w:rPr>
          <w:rStyle w:val="Chard"/>
          <w:rFonts w:hint="cs"/>
          <w:rtl/>
        </w:rPr>
        <w:t>ۦ</w:t>
      </w:r>
      <w:r w:rsidRPr="00BB30F5">
        <w:rPr>
          <w:rStyle w:val="Chard"/>
          <w:rtl/>
        </w:rPr>
        <w:t xml:space="preserve"> وَ</w:t>
      </w:r>
      <w:r w:rsidRPr="00BB30F5">
        <w:rPr>
          <w:rStyle w:val="Chard"/>
          <w:rFonts w:hint="cs"/>
          <w:rtl/>
        </w:rPr>
        <w:t>ٱ</w:t>
      </w:r>
      <w:r w:rsidRPr="00BB30F5">
        <w:rPr>
          <w:rStyle w:val="Chard"/>
          <w:rFonts w:hint="eastAsia"/>
          <w:rtl/>
        </w:rPr>
        <w:t>لۡمَلَٰٓئِكَةُ</w:t>
      </w:r>
      <w:r w:rsidRPr="00BB30F5">
        <w:rPr>
          <w:rStyle w:val="Chard"/>
          <w:rtl/>
        </w:rPr>
        <w:t xml:space="preserve"> مِنۡ خِيفَتِهِ</w:t>
      </w:r>
      <w:r w:rsidRPr="00E2065E">
        <w:rPr>
          <w:rFonts w:cs="Traditional Arabic" w:hint="cs"/>
          <w:b/>
          <w:sz w:val="30"/>
          <w:rtl/>
          <w:lang w:bidi="fa-IR"/>
        </w:rPr>
        <w:t>﴾</w:t>
      </w:r>
      <w:r w:rsidRPr="00E2065E">
        <w:rPr>
          <w:rStyle w:val="Char6"/>
          <w:rtl/>
          <w:lang w:bidi="ar-SA"/>
        </w:rPr>
        <w:t xml:space="preserve"> [الرعد: 12-13]. </w:t>
      </w:r>
      <w:r w:rsidRPr="00E2065E">
        <w:rPr>
          <w:rStyle w:val="Char4"/>
          <w:rFonts w:hint="cs"/>
          <w:rtl/>
        </w:rPr>
        <w:t xml:space="preserve">ترجمه: </w:t>
      </w:r>
      <w:r>
        <w:rPr>
          <w:rStyle w:val="Char4"/>
          <w:rFonts w:hint="cs"/>
          <w:rtl/>
        </w:rPr>
        <w:t>«</w:t>
      </w:r>
      <w:r w:rsidRPr="003E70B8">
        <w:rPr>
          <w:rStyle w:val="Char7"/>
          <w:rtl/>
        </w:rPr>
        <w:t>او ذاتی است که برق را برای بیم و امید به شما نشان می‌دهد و ابرهای سنگین و بارور را پدید می‌آورد.</w:t>
      </w:r>
      <w:r w:rsidR="00F60004">
        <w:rPr>
          <w:rStyle w:val="Char7"/>
          <w:rFonts w:hint="cs"/>
          <w:rtl/>
        </w:rPr>
        <w:t xml:space="preserve"> </w:t>
      </w:r>
      <w:r w:rsidRPr="003E70B8">
        <w:rPr>
          <w:rStyle w:val="Char7"/>
          <w:rtl/>
        </w:rPr>
        <w:t xml:space="preserve">و رعد، با </w:t>
      </w:r>
      <w:r w:rsidRPr="003E70B8">
        <w:rPr>
          <w:rStyle w:val="Char7"/>
          <w:rFonts w:hint="cs"/>
          <w:rtl/>
        </w:rPr>
        <w:t>حمد</w:t>
      </w:r>
      <w:r w:rsidRPr="003E70B8">
        <w:rPr>
          <w:rStyle w:val="Char7"/>
          <w:rtl/>
        </w:rPr>
        <w:t xml:space="preserve"> و</w:t>
      </w:r>
      <w:r w:rsidRPr="003E70B8">
        <w:rPr>
          <w:rStyle w:val="Char7"/>
          <w:rFonts w:hint="cs"/>
          <w:rtl/>
        </w:rPr>
        <w:t xml:space="preserve"> </w:t>
      </w:r>
      <w:r w:rsidRPr="003E70B8">
        <w:rPr>
          <w:rStyle w:val="Char7"/>
          <w:rtl/>
        </w:rPr>
        <w:t xml:space="preserve">ستایش پروردگار او را به پاکی یاد می‌کند و فرشتگان از بیمش او را </w:t>
      </w:r>
      <w:r w:rsidRPr="003E70B8">
        <w:rPr>
          <w:rStyle w:val="Char7"/>
          <w:rFonts w:hint="cs"/>
          <w:rtl/>
        </w:rPr>
        <w:t>م</w:t>
      </w:r>
      <w:r w:rsidRPr="003E70B8">
        <w:rPr>
          <w:rStyle w:val="Char7"/>
          <w:rtl/>
        </w:rPr>
        <w:t>ی‌ست</w:t>
      </w:r>
      <w:r w:rsidRPr="003E70B8">
        <w:rPr>
          <w:rStyle w:val="Char7"/>
          <w:rFonts w:hint="cs"/>
          <w:rtl/>
        </w:rPr>
        <w:t>ایند</w:t>
      </w:r>
      <w:r w:rsidRPr="003E70B8">
        <w:rPr>
          <w:rStyle w:val="Char7"/>
          <w:rtl/>
        </w:rPr>
        <w:t xml:space="preserve"> و</w:t>
      </w:r>
      <w:r w:rsidR="00F60004">
        <w:rPr>
          <w:rStyle w:val="Char7"/>
          <w:rFonts w:hint="cs"/>
          <w:rtl/>
        </w:rPr>
        <w:t xml:space="preserve"> </w:t>
      </w:r>
      <w:r w:rsidRPr="003E70B8">
        <w:rPr>
          <w:rStyle w:val="Char7"/>
          <w:rtl/>
        </w:rPr>
        <w:t>سپاس می‌گ</w:t>
      </w:r>
      <w:r w:rsidRPr="003E70B8">
        <w:rPr>
          <w:rStyle w:val="Char7"/>
          <w:rFonts w:hint="cs"/>
          <w:rtl/>
        </w:rPr>
        <w:t>ز</w:t>
      </w:r>
      <w:r w:rsidRPr="003E70B8">
        <w:rPr>
          <w:rStyle w:val="Char7"/>
          <w:rtl/>
        </w:rPr>
        <w:t>ارند</w:t>
      </w:r>
      <w:r>
        <w:rPr>
          <w:rStyle w:val="Char4"/>
          <w:rFonts w:hint="cs"/>
          <w:rtl/>
        </w:rPr>
        <w:t>»</w:t>
      </w:r>
      <w:r w:rsidRPr="00E2065E">
        <w:rPr>
          <w:rStyle w:val="Char4"/>
          <w:rtl/>
        </w:rPr>
        <w:t>.</w:t>
      </w:r>
    </w:p>
    <w:p w:rsidR="00540F1B" w:rsidRPr="00E2065E" w:rsidRDefault="00540F1B" w:rsidP="00540F1B">
      <w:pPr>
        <w:widowControl w:val="0"/>
        <w:ind w:firstLine="284"/>
        <w:jc w:val="both"/>
        <w:rPr>
          <w:rStyle w:val="Char4"/>
          <w:rtl/>
        </w:rPr>
      </w:pPr>
      <w:r>
        <w:rPr>
          <w:rStyle w:val="Char4"/>
          <w:rFonts w:hint="cs"/>
          <w:rtl/>
        </w:rPr>
        <w:t xml:space="preserve"> </w:t>
      </w:r>
      <w:r w:rsidRPr="00E2065E">
        <w:rPr>
          <w:rStyle w:val="Char4"/>
          <w:rFonts w:hint="cs"/>
          <w:rtl/>
        </w:rPr>
        <w:t>از ا</w:t>
      </w:r>
      <w:r>
        <w:rPr>
          <w:rStyle w:val="Char4"/>
          <w:rFonts w:hint="cs"/>
          <w:rtl/>
        </w:rPr>
        <w:t>ی</w:t>
      </w:r>
      <w:r w:rsidRPr="00E2065E">
        <w:rPr>
          <w:rStyle w:val="Char4"/>
          <w:rFonts w:hint="cs"/>
          <w:rtl/>
        </w:rPr>
        <w:t>ن</w:t>
      </w:r>
      <w:r>
        <w:rPr>
          <w:rStyle w:val="Char4"/>
          <w:rFonts w:hint="cs"/>
          <w:rtl/>
        </w:rPr>
        <w:t xml:space="preserve"> </w:t>
      </w:r>
      <w:r w:rsidRPr="00E2065E">
        <w:rPr>
          <w:rStyle w:val="Char4"/>
          <w:rFonts w:hint="cs"/>
          <w:rtl/>
        </w:rPr>
        <w:t>رو وقت</w:t>
      </w:r>
      <w:r>
        <w:rPr>
          <w:rStyle w:val="Char4"/>
          <w:rFonts w:hint="cs"/>
          <w:rtl/>
        </w:rPr>
        <w:t>ی</w:t>
      </w:r>
      <w:r w:rsidRPr="00E2065E">
        <w:rPr>
          <w:rStyle w:val="Char4"/>
          <w:rFonts w:hint="cs"/>
          <w:rtl/>
        </w:rPr>
        <w:t xml:space="preserve"> ابن زب</w:t>
      </w:r>
      <w:r>
        <w:rPr>
          <w:rStyle w:val="Char4"/>
          <w:rFonts w:hint="cs"/>
          <w:rtl/>
        </w:rPr>
        <w:t>ی</w:t>
      </w:r>
      <w:r w:rsidRPr="00E2065E">
        <w:rPr>
          <w:rStyle w:val="Char4"/>
          <w:rFonts w:hint="cs"/>
          <w:rtl/>
        </w:rPr>
        <w:t>ر صدا</w:t>
      </w:r>
      <w:r>
        <w:rPr>
          <w:rStyle w:val="Char4"/>
          <w:rFonts w:hint="cs"/>
          <w:rtl/>
        </w:rPr>
        <w:t>ی</w:t>
      </w:r>
      <w:r w:rsidRPr="00E2065E">
        <w:rPr>
          <w:rStyle w:val="Char4"/>
          <w:rFonts w:hint="cs"/>
          <w:rtl/>
        </w:rPr>
        <w:t xml:space="preserve"> رعد و برق را</w:t>
      </w:r>
      <w:r>
        <w:rPr>
          <w:rStyle w:val="Char4"/>
          <w:rFonts w:hint="cs"/>
          <w:rtl/>
        </w:rPr>
        <w:t xml:space="preserve"> می‌</w:t>
      </w:r>
      <w:r w:rsidRPr="00E2065E">
        <w:rPr>
          <w:rStyle w:val="Char4"/>
          <w:rFonts w:hint="cs"/>
          <w:rtl/>
        </w:rPr>
        <w:t>شن</w:t>
      </w:r>
      <w:r>
        <w:rPr>
          <w:rStyle w:val="Char4"/>
          <w:rFonts w:hint="cs"/>
          <w:rtl/>
        </w:rPr>
        <w:t>ی</w:t>
      </w:r>
      <w:r w:rsidRPr="00E2065E">
        <w:rPr>
          <w:rStyle w:val="Char4"/>
          <w:rFonts w:hint="cs"/>
          <w:rtl/>
        </w:rPr>
        <w:t>د سخن را قطع</w:t>
      </w:r>
      <w:r>
        <w:rPr>
          <w:rStyle w:val="Char4"/>
          <w:rFonts w:hint="cs"/>
          <w:rtl/>
        </w:rPr>
        <w:t xml:space="preserve"> می‌</w:t>
      </w:r>
      <w:r w:rsidRPr="00E2065E">
        <w:rPr>
          <w:rStyle w:val="Char4"/>
          <w:rFonts w:hint="cs"/>
          <w:rtl/>
        </w:rPr>
        <w:t>نمود و</w:t>
      </w:r>
      <w:r>
        <w:rPr>
          <w:rStyle w:val="Char4"/>
          <w:rFonts w:hint="cs"/>
          <w:rtl/>
        </w:rPr>
        <w:t xml:space="preserve"> </w:t>
      </w:r>
      <w:r w:rsidRPr="00E2065E">
        <w:rPr>
          <w:rStyle w:val="Char4"/>
          <w:rFonts w:hint="cs"/>
          <w:rtl/>
        </w:rPr>
        <w:t>ورد فوق را</w:t>
      </w:r>
      <w:r>
        <w:rPr>
          <w:rStyle w:val="Char4"/>
          <w:rFonts w:hint="cs"/>
          <w:rtl/>
        </w:rPr>
        <w:t xml:space="preserve"> می‌</w:t>
      </w:r>
      <w:r w:rsidRPr="00E2065E">
        <w:rPr>
          <w:rStyle w:val="Char4"/>
          <w:rFonts w:hint="cs"/>
          <w:rtl/>
        </w:rPr>
        <w:t>خواند.</w:t>
      </w:r>
    </w:p>
    <w:p w:rsidR="00540F1B" w:rsidRPr="00E2065E" w:rsidRDefault="00540F1B" w:rsidP="00540F1B">
      <w:pPr>
        <w:widowControl w:val="0"/>
        <w:ind w:firstLine="284"/>
        <w:jc w:val="both"/>
        <w:rPr>
          <w:rStyle w:val="Char4"/>
          <w:rtl/>
        </w:rPr>
      </w:pPr>
      <w:r w:rsidRPr="00E2065E">
        <w:rPr>
          <w:rStyle w:val="Char4"/>
          <w:rFonts w:hint="cs"/>
          <w:rtl/>
        </w:rPr>
        <w:t>[علی، ابن عباس و بیشتر مفسرین</w:t>
      </w:r>
      <w:r>
        <w:rPr>
          <w:rStyle w:val="Char4"/>
          <w:rFonts w:hint="cs"/>
          <w:rtl/>
        </w:rPr>
        <w:t xml:space="preserve"> می‌</w:t>
      </w:r>
      <w:r w:rsidRPr="00E2065E">
        <w:rPr>
          <w:rStyle w:val="Char4"/>
          <w:rFonts w:hint="cs"/>
          <w:rtl/>
        </w:rPr>
        <w:t>گویند: «رعد» نام فرشته</w:t>
      </w:r>
      <w:r>
        <w:rPr>
          <w:rStyle w:val="Char4"/>
          <w:rFonts w:hint="cs"/>
          <w:rtl/>
        </w:rPr>
        <w:t xml:space="preserve">‌ای </w:t>
      </w:r>
      <w:r w:rsidRPr="00E2065E">
        <w:rPr>
          <w:rStyle w:val="Char4"/>
          <w:rFonts w:hint="cs"/>
          <w:rtl/>
        </w:rPr>
        <w:t>است که ابرها را به این سو و آنسو</w:t>
      </w:r>
      <w:r>
        <w:rPr>
          <w:rStyle w:val="Char4"/>
          <w:rFonts w:hint="cs"/>
          <w:rtl/>
        </w:rPr>
        <w:t xml:space="preserve"> می‌</w:t>
      </w:r>
      <w:r w:rsidRPr="00E2065E">
        <w:rPr>
          <w:rStyle w:val="Char4"/>
          <w:rFonts w:hint="cs"/>
          <w:rtl/>
        </w:rPr>
        <w:t xml:space="preserve">برد. چنانکه در روایتی که امام احمد و ترمذی </w:t>
      </w:r>
      <w:r w:rsidR="0038782D">
        <w:rPr>
          <w:rStyle w:val="Char4"/>
          <w:rFonts w:hint="cs"/>
          <w:rtl/>
        </w:rPr>
        <w:t>آن‌را</w:t>
      </w:r>
      <w:r w:rsidRPr="00E2065E">
        <w:rPr>
          <w:rStyle w:val="Char4"/>
          <w:rFonts w:hint="cs"/>
          <w:rtl/>
        </w:rPr>
        <w:t xml:space="preserve"> نقل کرده اند و شیخ آلبانی </w:t>
      </w:r>
      <w:r w:rsidR="0038782D">
        <w:rPr>
          <w:rStyle w:val="Char4"/>
          <w:rFonts w:hint="cs"/>
          <w:rtl/>
        </w:rPr>
        <w:t>آن‌را</w:t>
      </w:r>
      <w:r w:rsidRPr="00E2065E">
        <w:rPr>
          <w:rStyle w:val="Char4"/>
          <w:rFonts w:hint="cs"/>
          <w:rtl/>
        </w:rPr>
        <w:t xml:space="preserve"> صحیح دانسته است </w:t>
      </w:r>
      <w:r w:rsidR="00630858">
        <w:rPr>
          <w:rStyle w:val="Char4"/>
          <w:rFonts w:hint="cs"/>
          <w:rtl/>
        </w:rPr>
        <w:t>رسول اکرم</w:t>
      </w:r>
      <w:r w:rsidR="00630858" w:rsidRPr="00630858">
        <w:rPr>
          <w:rStyle w:val="Char4"/>
          <w:rFonts w:cs="CTraditional Arabic" w:hint="cs"/>
          <w:rtl/>
        </w:rPr>
        <w:t xml:space="preserve"> ص </w:t>
      </w:r>
      <w:r w:rsidRPr="00E2065E">
        <w:rPr>
          <w:rStyle w:val="Char4"/>
          <w:rFonts w:hint="cs"/>
          <w:rtl/>
        </w:rPr>
        <w:t>در جواب یهودیان در مورد رعد فرمود که فرشته</w:t>
      </w:r>
      <w:r>
        <w:rPr>
          <w:rStyle w:val="Char4"/>
          <w:rFonts w:hint="cs"/>
          <w:rtl/>
        </w:rPr>
        <w:t xml:space="preserve">‌ای </w:t>
      </w:r>
      <w:r w:rsidRPr="00E2065E">
        <w:rPr>
          <w:rStyle w:val="Char4"/>
          <w:rFonts w:hint="cs"/>
          <w:rtl/>
        </w:rPr>
        <w:t>است که ابرها را جابجا</w:t>
      </w:r>
      <w:r>
        <w:rPr>
          <w:rStyle w:val="Char4"/>
          <w:rFonts w:hint="cs"/>
          <w:rtl/>
        </w:rPr>
        <w:t xml:space="preserve"> می‌</w:t>
      </w:r>
      <w:r w:rsidRPr="00E2065E">
        <w:rPr>
          <w:rStyle w:val="Char4"/>
          <w:rFonts w:hint="cs"/>
          <w:rtl/>
        </w:rPr>
        <w:t>کند. پرسیدند صدای رعد از چیست؟ رسول الله فرمود: این صدای برخورد ابرها است. یهودیان سخن رسول الله را تایید کردند]</w:t>
      </w:r>
      <w:r w:rsidR="008F4BFD" w:rsidRPr="008F4BFD">
        <w:rPr>
          <w:rStyle w:val="Char4"/>
          <w:rFonts w:hint="cs"/>
          <w:vertAlign w:val="superscript"/>
          <w:rtl/>
        </w:rPr>
        <w:t>(</w:t>
      </w:r>
      <w:r w:rsidRPr="008F4BFD">
        <w:rPr>
          <w:rStyle w:val="Char4"/>
          <w:vertAlign w:val="superscript"/>
          <w:rtl/>
        </w:rPr>
        <w:footnoteReference w:id="201"/>
      </w:r>
      <w:r w:rsidR="008F4BFD" w:rsidRPr="008F4BFD">
        <w:rPr>
          <w:rStyle w:val="Char4"/>
          <w:rFonts w:hint="cs"/>
          <w:vertAlign w:val="superscript"/>
          <w:rtl/>
        </w:rPr>
        <w:t>)</w:t>
      </w:r>
      <w:r>
        <w:rPr>
          <w:rStyle w:val="Char4"/>
          <w:rFonts w:hint="cs"/>
          <w:rtl/>
        </w:rPr>
        <w:t>.</w:t>
      </w:r>
    </w:p>
    <w:p w:rsidR="00540F1B" w:rsidRPr="00540F1B" w:rsidRDefault="00540F1B" w:rsidP="00540F1B">
      <w:pPr>
        <w:pStyle w:val="a9"/>
        <w:rPr>
          <w:rStyle w:val="Char4"/>
          <w:sz w:val="24"/>
          <w:szCs w:val="24"/>
          <w:rtl/>
        </w:rPr>
      </w:pPr>
      <w:r w:rsidRPr="00540F1B">
        <w:rPr>
          <w:rStyle w:val="Char4"/>
          <w:rFonts w:hint="cs"/>
          <w:sz w:val="24"/>
          <w:szCs w:val="24"/>
          <w:rtl/>
        </w:rPr>
        <w:t>فوائد حدیث:</w:t>
      </w:r>
    </w:p>
    <w:p w:rsidR="00540F1B" w:rsidRPr="00E2065E" w:rsidRDefault="00540F1B" w:rsidP="00540F1B">
      <w:pPr>
        <w:pStyle w:val="ListParagraph"/>
        <w:widowControl w:val="0"/>
        <w:numPr>
          <w:ilvl w:val="0"/>
          <w:numId w:val="161"/>
        </w:numPr>
        <w:bidi/>
        <w:spacing w:after="0" w:line="240" w:lineRule="auto"/>
        <w:ind w:left="680" w:hanging="340"/>
        <w:jc w:val="both"/>
        <w:rPr>
          <w:rStyle w:val="Char4"/>
          <w:rtl/>
        </w:rPr>
      </w:pPr>
      <w:r w:rsidRPr="00E2065E">
        <w:rPr>
          <w:rStyle w:val="Char4"/>
          <w:rFonts w:hint="cs"/>
          <w:rtl/>
        </w:rPr>
        <w:t>تسب</w:t>
      </w:r>
      <w:r>
        <w:rPr>
          <w:rStyle w:val="Char4"/>
          <w:rFonts w:hint="cs"/>
          <w:rtl/>
        </w:rPr>
        <w:t>ی</w:t>
      </w:r>
      <w:r w:rsidRPr="00E2065E">
        <w:rPr>
          <w:rStyle w:val="Char4"/>
          <w:rFonts w:hint="cs"/>
          <w:rtl/>
        </w:rPr>
        <w:t>ح گفتن رعد و برق و فرشتگان برا</w:t>
      </w:r>
      <w:r>
        <w:rPr>
          <w:rStyle w:val="Char4"/>
          <w:rFonts w:hint="cs"/>
          <w:rtl/>
        </w:rPr>
        <w:t>ی</w:t>
      </w:r>
      <w:r w:rsidRPr="00E2065E">
        <w:rPr>
          <w:rStyle w:val="Char4"/>
          <w:rFonts w:hint="cs"/>
          <w:rtl/>
        </w:rPr>
        <w:t xml:space="preserve"> الله متعال عبارت است از نفی شر</w:t>
      </w:r>
      <w:r>
        <w:rPr>
          <w:rStyle w:val="Char4"/>
          <w:rFonts w:hint="cs"/>
          <w:rtl/>
        </w:rPr>
        <w:t>یک</w:t>
      </w:r>
      <w:r w:rsidRPr="00E2065E">
        <w:rPr>
          <w:rStyle w:val="Char4"/>
          <w:rFonts w:hint="cs"/>
          <w:rtl/>
        </w:rPr>
        <w:t xml:space="preserve"> و فرزند از و</w:t>
      </w:r>
      <w:r>
        <w:rPr>
          <w:rStyle w:val="Char4"/>
          <w:rFonts w:hint="cs"/>
          <w:rtl/>
        </w:rPr>
        <w:t>ی</w:t>
      </w:r>
      <w:r w:rsidRPr="00E2065E">
        <w:rPr>
          <w:rStyle w:val="Char4"/>
          <w:rFonts w:hint="cs"/>
          <w:rtl/>
        </w:rPr>
        <w:t xml:space="preserve"> و اعتراف به ا</w:t>
      </w:r>
      <w:r>
        <w:rPr>
          <w:rStyle w:val="Char4"/>
          <w:rFonts w:hint="cs"/>
          <w:rtl/>
        </w:rPr>
        <w:t>ی</w:t>
      </w:r>
      <w:r w:rsidRPr="00E2065E">
        <w:rPr>
          <w:rStyle w:val="Char4"/>
          <w:rFonts w:hint="cs"/>
          <w:rtl/>
        </w:rPr>
        <w:t>ن</w:t>
      </w:r>
      <w:r>
        <w:rPr>
          <w:rStyle w:val="Char4"/>
          <w:rFonts w:hint="cs"/>
          <w:rtl/>
        </w:rPr>
        <w:t>‌ک</w:t>
      </w:r>
      <w:r w:rsidRPr="00E2065E">
        <w:rPr>
          <w:rStyle w:val="Char4"/>
          <w:rFonts w:hint="cs"/>
          <w:rtl/>
        </w:rPr>
        <w:t>ه فقط او پرودگار جهان</w:t>
      </w:r>
      <w:r>
        <w:rPr>
          <w:rStyle w:val="Char4"/>
          <w:rFonts w:hint="cs"/>
          <w:rtl/>
        </w:rPr>
        <w:t>ی</w:t>
      </w:r>
      <w:r w:rsidRPr="00E2065E">
        <w:rPr>
          <w:rStyle w:val="Char4"/>
          <w:rFonts w:hint="cs"/>
          <w:rtl/>
        </w:rPr>
        <w:t>ان است.</w:t>
      </w:r>
    </w:p>
    <w:p w:rsidR="00540F1B" w:rsidRDefault="00540F1B" w:rsidP="00540F1B">
      <w:pPr>
        <w:pStyle w:val="ListParagraph"/>
        <w:widowControl w:val="0"/>
        <w:numPr>
          <w:ilvl w:val="0"/>
          <w:numId w:val="161"/>
        </w:numPr>
        <w:bidi/>
        <w:spacing w:after="0" w:line="240" w:lineRule="auto"/>
        <w:ind w:left="680" w:hanging="340"/>
        <w:jc w:val="both"/>
        <w:rPr>
          <w:rStyle w:val="Char4"/>
        </w:rPr>
      </w:pPr>
      <w:r w:rsidRPr="00E2065E">
        <w:rPr>
          <w:rStyle w:val="Char4"/>
          <w:rFonts w:hint="cs"/>
          <w:rtl/>
        </w:rPr>
        <w:t>فراگ</w:t>
      </w:r>
      <w:r>
        <w:rPr>
          <w:rStyle w:val="Char4"/>
          <w:rFonts w:hint="cs"/>
          <w:rtl/>
        </w:rPr>
        <w:t>ی</w:t>
      </w:r>
      <w:r w:rsidRPr="00E2065E">
        <w:rPr>
          <w:rStyle w:val="Char4"/>
          <w:rFonts w:hint="cs"/>
          <w:rtl/>
        </w:rPr>
        <w:t>ر بودن پادشاه</w:t>
      </w:r>
      <w:r>
        <w:rPr>
          <w:rStyle w:val="Char4"/>
          <w:rFonts w:hint="cs"/>
          <w:rtl/>
        </w:rPr>
        <w:t>ی</w:t>
      </w:r>
      <w:r w:rsidRPr="00E2065E">
        <w:rPr>
          <w:rStyle w:val="Char4"/>
          <w:rFonts w:hint="cs"/>
          <w:rtl/>
        </w:rPr>
        <w:t xml:space="preserve"> الله و دانش فراگیر و</w:t>
      </w:r>
      <w:r>
        <w:rPr>
          <w:rStyle w:val="Char4"/>
          <w:rFonts w:hint="cs"/>
          <w:rtl/>
        </w:rPr>
        <w:t>ی</w:t>
      </w:r>
      <w:r w:rsidRPr="00E2065E">
        <w:rPr>
          <w:rStyle w:val="Char4"/>
          <w:rFonts w:hint="cs"/>
          <w:rtl/>
        </w:rPr>
        <w:t xml:space="preserve"> </w:t>
      </w:r>
      <w:r>
        <w:rPr>
          <w:rStyle w:val="Char4"/>
          <w:rFonts w:hint="cs"/>
          <w:rtl/>
        </w:rPr>
        <w:t>ک</w:t>
      </w:r>
      <w:r w:rsidRPr="00E2065E">
        <w:rPr>
          <w:rStyle w:val="Char4"/>
          <w:rFonts w:hint="cs"/>
          <w:rtl/>
        </w:rPr>
        <w:t>ه در برگ</w:t>
      </w:r>
      <w:r>
        <w:rPr>
          <w:rStyle w:val="Char4"/>
          <w:rFonts w:hint="cs"/>
          <w:rtl/>
        </w:rPr>
        <w:t>ی</w:t>
      </w:r>
      <w:r w:rsidRPr="00E2065E">
        <w:rPr>
          <w:rStyle w:val="Char4"/>
          <w:rFonts w:hint="cs"/>
          <w:rtl/>
        </w:rPr>
        <w:t>رنده هر چ</w:t>
      </w:r>
      <w:r>
        <w:rPr>
          <w:rStyle w:val="Char4"/>
          <w:rFonts w:hint="cs"/>
          <w:rtl/>
        </w:rPr>
        <w:t>ی</w:t>
      </w:r>
      <w:r w:rsidRPr="00E2065E">
        <w:rPr>
          <w:rStyle w:val="Char4"/>
          <w:rFonts w:hint="cs"/>
          <w:rtl/>
        </w:rPr>
        <w:t>ز</w:t>
      </w:r>
      <w:r>
        <w:rPr>
          <w:rStyle w:val="Char4"/>
          <w:rFonts w:hint="cs"/>
          <w:rtl/>
        </w:rPr>
        <w:t>ی</w:t>
      </w:r>
      <w:r w:rsidRPr="00E2065E">
        <w:rPr>
          <w:rStyle w:val="Char4"/>
          <w:rFonts w:hint="cs"/>
          <w:rtl/>
        </w:rPr>
        <w:t xml:space="preserve"> است باعث افزا</w:t>
      </w:r>
      <w:r>
        <w:rPr>
          <w:rStyle w:val="Char4"/>
          <w:rFonts w:hint="cs"/>
          <w:rtl/>
        </w:rPr>
        <w:t>ی</w:t>
      </w:r>
      <w:r w:rsidRPr="00E2065E">
        <w:rPr>
          <w:rStyle w:val="Char4"/>
          <w:rFonts w:hint="cs"/>
          <w:rtl/>
        </w:rPr>
        <w:t>ش ا</w:t>
      </w:r>
      <w:r>
        <w:rPr>
          <w:rStyle w:val="Char4"/>
          <w:rFonts w:hint="cs"/>
          <w:rtl/>
        </w:rPr>
        <w:t>ی</w:t>
      </w:r>
      <w:r w:rsidRPr="00E2065E">
        <w:rPr>
          <w:rStyle w:val="Char4"/>
          <w:rFonts w:hint="cs"/>
          <w:rtl/>
        </w:rPr>
        <w:t>مان بنده نسبت به الله متعال</w:t>
      </w:r>
      <w:r>
        <w:rPr>
          <w:rStyle w:val="Char4"/>
          <w:rFonts w:hint="cs"/>
          <w:rtl/>
        </w:rPr>
        <w:t xml:space="preserve"> می‌</w:t>
      </w:r>
      <w:r w:rsidRPr="00E2065E">
        <w:rPr>
          <w:rStyle w:val="Char4"/>
          <w:rFonts w:hint="cs"/>
          <w:rtl/>
        </w:rPr>
        <w:t>شود.</w:t>
      </w:r>
    </w:p>
    <w:p w:rsidR="00540F1B" w:rsidRDefault="00540F1B" w:rsidP="00540F1B">
      <w:pPr>
        <w:pStyle w:val="ListParagraph"/>
        <w:widowControl w:val="0"/>
        <w:numPr>
          <w:ilvl w:val="0"/>
          <w:numId w:val="161"/>
        </w:numPr>
        <w:bidi/>
        <w:spacing w:after="0" w:line="240" w:lineRule="auto"/>
        <w:ind w:left="680" w:hanging="340"/>
        <w:jc w:val="both"/>
        <w:rPr>
          <w:rFonts w:ascii="IRNazli" w:hAnsi="IRNazli" w:cs="IRNazli"/>
          <w:sz w:val="28"/>
          <w:szCs w:val="28"/>
          <w:lang w:bidi="fa-IR"/>
        </w:rPr>
      </w:pPr>
      <w:r w:rsidRPr="00E2065E">
        <w:rPr>
          <w:rStyle w:val="Char4"/>
          <w:rFonts w:hint="cs"/>
          <w:rtl/>
        </w:rPr>
        <w:t>رد ادعا</w:t>
      </w:r>
      <w:r>
        <w:rPr>
          <w:rStyle w:val="Char4"/>
          <w:rFonts w:hint="cs"/>
          <w:rtl/>
        </w:rPr>
        <w:t>ی</w:t>
      </w:r>
      <w:r w:rsidRPr="00E2065E">
        <w:rPr>
          <w:rStyle w:val="Char4"/>
          <w:rFonts w:hint="cs"/>
          <w:rtl/>
        </w:rPr>
        <w:t xml:space="preserve"> اهل ز</w:t>
      </w:r>
      <w:r>
        <w:rPr>
          <w:rStyle w:val="Char4"/>
          <w:rFonts w:hint="cs"/>
          <w:rtl/>
        </w:rPr>
        <w:t>ی</w:t>
      </w:r>
      <w:r w:rsidRPr="00E2065E">
        <w:rPr>
          <w:rStyle w:val="Char4"/>
          <w:rFonts w:hint="cs"/>
          <w:rtl/>
        </w:rPr>
        <w:t xml:space="preserve">غ </w:t>
      </w:r>
      <w:r>
        <w:rPr>
          <w:rStyle w:val="Char4"/>
          <w:rFonts w:hint="cs"/>
          <w:rtl/>
        </w:rPr>
        <w:t>ک</w:t>
      </w:r>
      <w:r w:rsidRPr="00E2065E">
        <w:rPr>
          <w:rStyle w:val="Char4"/>
          <w:rFonts w:hint="cs"/>
          <w:rtl/>
        </w:rPr>
        <w:t>ه</w:t>
      </w:r>
      <w:r>
        <w:rPr>
          <w:rStyle w:val="Char4"/>
          <w:rFonts w:hint="cs"/>
          <w:rtl/>
        </w:rPr>
        <w:t xml:space="preserve"> می‌</w:t>
      </w:r>
      <w:r w:rsidRPr="00E2065E">
        <w:rPr>
          <w:rStyle w:val="Char4"/>
          <w:rFonts w:hint="cs"/>
          <w:rtl/>
        </w:rPr>
        <w:t>گو</w:t>
      </w:r>
      <w:r>
        <w:rPr>
          <w:rStyle w:val="Char4"/>
          <w:rFonts w:hint="cs"/>
          <w:rtl/>
        </w:rPr>
        <w:t>ی</w:t>
      </w:r>
      <w:r w:rsidRPr="00E2065E">
        <w:rPr>
          <w:rStyle w:val="Char4"/>
          <w:rFonts w:hint="cs"/>
          <w:rtl/>
        </w:rPr>
        <w:t>ند:</w:t>
      </w:r>
      <w:r w:rsidR="00F60004">
        <w:rPr>
          <w:rStyle w:val="Char4"/>
          <w:rFonts w:hint="cs"/>
          <w:rtl/>
        </w:rPr>
        <w:t xml:space="preserve"> </w:t>
      </w:r>
      <w:r w:rsidRPr="00E2065E">
        <w:rPr>
          <w:rStyle w:val="Char4"/>
          <w:rFonts w:hint="cs"/>
          <w:rtl/>
        </w:rPr>
        <w:t>رعد صدا</w:t>
      </w:r>
      <w:r>
        <w:rPr>
          <w:rStyle w:val="Char4"/>
          <w:rFonts w:hint="cs"/>
          <w:rtl/>
        </w:rPr>
        <w:t>ی</w:t>
      </w:r>
      <w:r w:rsidRPr="00E2065E">
        <w:rPr>
          <w:rStyle w:val="Char4"/>
          <w:rFonts w:hint="cs"/>
          <w:rtl/>
        </w:rPr>
        <w:t xml:space="preserve"> عل</w:t>
      </w:r>
      <w:r>
        <w:rPr>
          <w:rStyle w:val="Char4"/>
          <w:rFonts w:hint="cs"/>
          <w:rtl/>
        </w:rPr>
        <w:t>ی</w:t>
      </w:r>
      <w:r w:rsidRPr="00E2065E">
        <w:rPr>
          <w:rStyle w:val="Char4"/>
          <w:rFonts w:hint="cs"/>
          <w:rtl/>
        </w:rPr>
        <w:t xml:space="preserve"> بن اب</w:t>
      </w:r>
      <w:r>
        <w:rPr>
          <w:rStyle w:val="Char4"/>
          <w:rFonts w:hint="cs"/>
          <w:rtl/>
        </w:rPr>
        <w:t>ی</w:t>
      </w:r>
      <w:r w:rsidRPr="00E2065E">
        <w:rPr>
          <w:rStyle w:val="Char4"/>
          <w:rFonts w:hint="cs"/>
          <w:rtl/>
        </w:rPr>
        <w:t xml:space="preserve"> الطالب است چنان</w:t>
      </w:r>
      <w:r>
        <w:rPr>
          <w:rStyle w:val="Char4"/>
          <w:rFonts w:hint="cs"/>
          <w:rtl/>
        </w:rPr>
        <w:t>‌ک</w:t>
      </w:r>
      <w:r w:rsidRPr="00E2065E">
        <w:rPr>
          <w:rStyle w:val="Char4"/>
          <w:rFonts w:hint="cs"/>
          <w:rtl/>
        </w:rPr>
        <w:t>ه شهرستان</w:t>
      </w:r>
      <w:r>
        <w:rPr>
          <w:rStyle w:val="Char4"/>
          <w:rFonts w:hint="cs"/>
          <w:rtl/>
        </w:rPr>
        <w:t xml:space="preserve">ی در «ملل و نحل» نقل نموده است </w:t>
      </w:r>
      <w:r w:rsidRPr="00E2065E">
        <w:rPr>
          <w:rStyle w:val="Char4"/>
          <w:rFonts w:hint="cs"/>
          <w:rtl/>
        </w:rPr>
        <w:t>(</w:t>
      </w:r>
      <w:r w:rsidRPr="008D5D08">
        <w:rPr>
          <w:rStyle w:val="Char4"/>
          <w:rFonts w:hint="cs"/>
          <w:rtl/>
        </w:rPr>
        <w:t>ص</w:t>
      </w:r>
      <w:r w:rsidRPr="00E2065E">
        <w:rPr>
          <w:rStyle w:val="Char4"/>
          <w:rFonts w:hint="cs"/>
          <w:rtl/>
        </w:rPr>
        <w:t xml:space="preserve"> 151)</w:t>
      </w:r>
      <w:r>
        <w:rPr>
          <w:rStyle w:val="Char4"/>
          <w:rFonts w:hint="cs"/>
          <w:rtl/>
        </w:rPr>
        <w:t>.</w:t>
      </w:r>
    </w:p>
    <w:p w:rsidR="00540F1B" w:rsidRPr="002F4D05" w:rsidRDefault="00540F1B" w:rsidP="00540F1B">
      <w:pPr>
        <w:pStyle w:val="a1"/>
        <w:rPr>
          <w:rStyle w:val="Char4"/>
          <w:rFonts w:ascii="IRYakout" w:hAnsi="IRYakout" w:cs="IRYakout"/>
          <w:sz w:val="32"/>
          <w:szCs w:val="32"/>
          <w:rtl/>
        </w:rPr>
      </w:pPr>
      <w:bookmarkStart w:id="143" w:name="_Toc296277824"/>
      <w:bookmarkStart w:id="144" w:name="_Toc449617144"/>
      <w:r w:rsidRPr="002F4D05">
        <w:rPr>
          <w:rFonts w:hint="cs"/>
          <w:rtl/>
        </w:rPr>
        <w:t>(</w:t>
      </w:r>
      <w:r w:rsidRPr="002F4D05">
        <w:rPr>
          <w:rtl/>
        </w:rPr>
        <w:t>63</w:t>
      </w:r>
      <w:r w:rsidRPr="002F4D05">
        <w:rPr>
          <w:rFonts w:hint="cs"/>
          <w:rtl/>
        </w:rPr>
        <w:t>)</w:t>
      </w:r>
      <w:r w:rsidRPr="002F4D05">
        <w:rPr>
          <w:rtl/>
        </w:rPr>
        <w:t xml:space="preserve"> دعای طلب باران</w:t>
      </w:r>
      <w:bookmarkEnd w:id="143"/>
      <w:bookmarkEnd w:id="144"/>
    </w:p>
    <w:p w:rsidR="00540F1B" w:rsidRPr="002F4D05" w:rsidRDefault="00540F1B" w:rsidP="00540F1B">
      <w:pPr>
        <w:widowControl w:val="0"/>
        <w:ind w:firstLine="284"/>
        <w:jc w:val="both"/>
        <w:rPr>
          <w:rStyle w:val="Char4"/>
        </w:rPr>
      </w:pPr>
      <w:r w:rsidRPr="002F4D05">
        <w:rPr>
          <w:rStyle w:val="Char4"/>
          <w:rFonts w:hint="cs"/>
          <w:rtl/>
        </w:rPr>
        <w:t>169ـ</w:t>
      </w:r>
      <w:r w:rsidRPr="00E2065E">
        <w:rPr>
          <w:rStyle w:val="Char4"/>
          <w:rFonts w:hint="cs"/>
          <w:rtl/>
        </w:rPr>
        <w:t xml:space="preserve"> </w:t>
      </w:r>
      <w:r>
        <w:rPr>
          <w:rStyle w:val="Char4"/>
          <w:rFonts w:hint="cs"/>
          <w:rtl/>
        </w:rPr>
        <w:t>«</w:t>
      </w:r>
      <w:r w:rsidR="00363D28">
        <w:rPr>
          <w:rStyle w:val="Char3"/>
          <w:rtl/>
        </w:rPr>
        <w:t>اَللهم</w:t>
      </w:r>
      <w:r w:rsidRPr="002F4D05">
        <w:rPr>
          <w:rStyle w:val="Char3"/>
          <w:rtl/>
        </w:rPr>
        <w:t xml:space="preserve"> أَسْقِنَا غَيْث</w:t>
      </w:r>
      <w:r w:rsidR="00B873C4">
        <w:rPr>
          <w:rStyle w:val="Char3"/>
          <w:rtl/>
        </w:rPr>
        <w:t>ًا</w:t>
      </w:r>
      <w:r w:rsidRPr="002F4D05">
        <w:rPr>
          <w:rStyle w:val="Char3"/>
          <w:rtl/>
        </w:rPr>
        <w:t xml:space="preserve"> مُغِيْث</w:t>
      </w:r>
      <w:r w:rsidR="00B873C4">
        <w:rPr>
          <w:rStyle w:val="Char3"/>
          <w:rtl/>
        </w:rPr>
        <w:t>ًا</w:t>
      </w:r>
      <w:r w:rsidRPr="00E2065E">
        <w:rPr>
          <w:rStyle w:val="Char3"/>
          <w:rtl/>
        </w:rPr>
        <w:t xml:space="preserve"> مَرِيْئ</w:t>
      </w:r>
      <w:r w:rsidR="00B873C4">
        <w:rPr>
          <w:rStyle w:val="Char3"/>
          <w:rtl/>
        </w:rPr>
        <w:t>ًا</w:t>
      </w:r>
      <w:r w:rsidRPr="00E2065E">
        <w:rPr>
          <w:rStyle w:val="Char3"/>
          <w:rtl/>
        </w:rPr>
        <w:t xml:space="preserve"> مَرِيْع</w:t>
      </w:r>
      <w:r w:rsidR="00B873C4">
        <w:rPr>
          <w:rStyle w:val="Char3"/>
          <w:rtl/>
        </w:rPr>
        <w:t>ًا</w:t>
      </w:r>
      <w:r w:rsidRPr="00E2065E">
        <w:rPr>
          <w:rStyle w:val="Char3"/>
          <w:rtl/>
        </w:rPr>
        <w:t>، نَافِع</w:t>
      </w:r>
      <w:r w:rsidR="00B873C4">
        <w:rPr>
          <w:rStyle w:val="Char3"/>
          <w:rtl/>
        </w:rPr>
        <w:t>ًا</w:t>
      </w:r>
      <w:r w:rsidRPr="00E2065E">
        <w:rPr>
          <w:rStyle w:val="Char3"/>
          <w:rtl/>
        </w:rPr>
        <w:t xml:space="preserve"> غَيْرَ ضَارٍّ، عَاجِ</w:t>
      </w:r>
      <w:r w:rsidR="00B873C4">
        <w:rPr>
          <w:rStyle w:val="Char3"/>
          <w:rtl/>
        </w:rPr>
        <w:t>لاً</w:t>
      </w:r>
      <w:r w:rsidRPr="00E2065E">
        <w:rPr>
          <w:rStyle w:val="Char3"/>
          <w:rtl/>
        </w:rPr>
        <w:t xml:space="preserve"> غَيْرَ آجِلٍ</w:t>
      </w:r>
      <w:r w:rsidRPr="002F4D05">
        <w:rPr>
          <w:rStyle w:val="Char4"/>
          <w:rFonts w:hint="cs"/>
          <w:rtl/>
        </w:rPr>
        <w:t>»</w:t>
      </w:r>
      <w:r w:rsidRPr="002F4D05">
        <w:rPr>
          <w:rStyle w:val="Char4"/>
          <w:vertAlign w:val="superscript"/>
          <w:rtl/>
        </w:rPr>
        <w:t>(</w:t>
      </w:r>
      <w:r w:rsidRPr="002F4D05">
        <w:rPr>
          <w:rStyle w:val="Char4"/>
          <w:vertAlign w:val="superscript"/>
          <w:rtl/>
        </w:rPr>
        <w:footnoteReference w:id="202"/>
      </w:r>
      <w:r w:rsidRPr="002F4D05">
        <w:rPr>
          <w:rStyle w:val="Char4"/>
          <w:vertAlign w:val="superscript"/>
          <w:rtl/>
        </w:rPr>
        <w:t>)</w:t>
      </w:r>
      <w:r w:rsidRPr="002F4D05">
        <w:rPr>
          <w:rStyle w:val="Char4"/>
          <w:rFonts w:hint="cs"/>
          <w:rtl/>
        </w:rPr>
        <w:t>.</w:t>
      </w:r>
    </w:p>
    <w:p w:rsidR="00540F1B" w:rsidRPr="00E2065E" w:rsidRDefault="00540F1B" w:rsidP="00540F1B">
      <w:pPr>
        <w:widowControl w:val="0"/>
        <w:ind w:firstLine="284"/>
        <w:jc w:val="both"/>
        <w:rPr>
          <w:rStyle w:val="Char4"/>
          <w:rtl/>
        </w:rPr>
      </w:pPr>
      <w:r>
        <w:rPr>
          <w:rStyle w:val="Char4"/>
          <w:rFonts w:hint="cs"/>
          <w:rtl/>
        </w:rPr>
        <w:t>«</w:t>
      </w:r>
      <w:r w:rsidRPr="002F4D05">
        <w:rPr>
          <w:rStyle w:val="Chare"/>
          <w:rtl/>
        </w:rPr>
        <w:t>الهى! به ما بارانى عطا فرما که باعث نجات گردد، گوارا و با خیر و برکت باشد، مفید و بدون ضرر باشد، زود ببارد و دیر نکند</w:t>
      </w:r>
      <w:r>
        <w:rPr>
          <w:rStyle w:val="Char4"/>
          <w:rFonts w:hint="cs"/>
          <w:rtl/>
        </w:rPr>
        <w:t>»</w:t>
      </w:r>
      <w:r w:rsidRPr="00E2065E">
        <w:rPr>
          <w:rStyle w:val="Char4"/>
          <w:rFonts w:hint="cs"/>
          <w:rtl/>
        </w:rPr>
        <w:t>.</w:t>
      </w:r>
    </w:p>
    <w:p w:rsidR="00540F1B" w:rsidRPr="008F4BFD" w:rsidRDefault="00540F1B" w:rsidP="008F4BFD">
      <w:pPr>
        <w:pStyle w:val="a9"/>
        <w:rPr>
          <w:rStyle w:val="Char4"/>
          <w:sz w:val="24"/>
          <w:szCs w:val="24"/>
          <w:rtl/>
        </w:rPr>
      </w:pPr>
      <w:r w:rsidRPr="008F4BFD">
        <w:rPr>
          <w:rStyle w:val="Char4"/>
          <w:rFonts w:hint="cs"/>
          <w:sz w:val="24"/>
          <w:szCs w:val="24"/>
          <w:rtl/>
        </w:rPr>
        <w:t>معنی کلمات حدیث:</w:t>
      </w:r>
    </w:p>
    <w:p w:rsidR="00540F1B" w:rsidRPr="00E2065E" w:rsidRDefault="00BB30F5" w:rsidP="00540F1B">
      <w:pPr>
        <w:pStyle w:val="ListParagraph"/>
        <w:widowControl w:val="0"/>
        <w:numPr>
          <w:ilvl w:val="0"/>
          <w:numId w:val="162"/>
        </w:numPr>
        <w:bidi/>
        <w:spacing w:after="0" w:line="240" w:lineRule="auto"/>
        <w:ind w:left="680" w:hanging="340"/>
        <w:jc w:val="both"/>
        <w:rPr>
          <w:rStyle w:val="Char4"/>
          <w:rtl/>
        </w:rPr>
      </w:pPr>
      <w:r w:rsidRPr="00BB30F5">
        <w:rPr>
          <w:rStyle w:val="Char1"/>
          <w:rtl/>
        </w:rPr>
        <w:t>غَيْثًا مُغِيْثًا</w:t>
      </w:r>
      <w:r w:rsidR="00540F1B" w:rsidRPr="00E2065E">
        <w:rPr>
          <w:rStyle w:val="Char4"/>
          <w:rFonts w:hint="cs"/>
          <w:rtl/>
        </w:rPr>
        <w:t>: باران</w:t>
      </w:r>
      <w:r w:rsidR="00540F1B">
        <w:rPr>
          <w:rStyle w:val="Char4"/>
          <w:rFonts w:hint="cs"/>
          <w:rtl/>
        </w:rPr>
        <w:t>ی</w:t>
      </w:r>
      <w:r w:rsidR="00540F1B" w:rsidRPr="00E2065E">
        <w:rPr>
          <w:rStyle w:val="Char4"/>
          <w:rFonts w:hint="cs"/>
          <w:rtl/>
        </w:rPr>
        <w:t xml:space="preserve"> </w:t>
      </w:r>
      <w:r w:rsidR="00540F1B">
        <w:rPr>
          <w:rStyle w:val="Char4"/>
          <w:rFonts w:hint="cs"/>
          <w:rtl/>
        </w:rPr>
        <w:t>ک</w:t>
      </w:r>
      <w:r w:rsidR="00540F1B" w:rsidRPr="00E2065E">
        <w:rPr>
          <w:rStyle w:val="Char4"/>
          <w:rFonts w:hint="cs"/>
          <w:rtl/>
        </w:rPr>
        <w:t xml:space="preserve">ه ما را در </w:t>
      </w:r>
      <w:r w:rsidR="00540F1B">
        <w:rPr>
          <w:rStyle w:val="Char4"/>
          <w:rFonts w:hint="cs"/>
          <w:rtl/>
        </w:rPr>
        <w:t>ک</w:t>
      </w:r>
      <w:r w:rsidR="00540F1B" w:rsidRPr="00E2065E">
        <w:rPr>
          <w:rStyle w:val="Char4"/>
          <w:rFonts w:hint="cs"/>
          <w:rtl/>
        </w:rPr>
        <w:t>ارها</w:t>
      </w:r>
      <w:r w:rsidR="00540F1B">
        <w:rPr>
          <w:rStyle w:val="Char4"/>
          <w:rFonts w:hint="cs"/>
          <w:rtl/>
        </w:rPr>
        <w:t>ی</w:t>
      </w:r>
      <w:r w:rsidR="00540F1B" w:rsidRPr="00E2065E">
        <w:rPr>
          <w:rStyle w:val="Char4"/>
          <w:rFonts w:hint="cs"/>
          <w:rtl/>
        </w:rPr>
        <w:t xml:space="preserve"> خ</w:t>
      </w:r>
      <w:r w:rsidR="00540F1B">
        <w:rPr>
          <w:rStyle w:val="Char4"/>
          <w:rFonts w:hint="cs"/>
          <w:rtl/>
        </w:rPr>
        <w:t>ی</w:t>
      </w:r>
      <w:r w:rsidR="00540F1B" w:rsidRPr="00E2065E">
        <w:rPr>
          <w:rStyle w:val="Char4"/>
          <w:rFonts w:hint="cs"/>
          <w:rtl/>
        </w:rPr>
        <w:t xml:space="preserve">ر </w:t>
      </w:r>
      <w:r w:rsidR="00540F1B">
        <w:rPr>
          <w:rStyle w:val="Char4"/>
          <w:rFonts w:hint="cs"/>
          <w:rtl/>
        </w:rPr>
        <w:t>ی</w:t>
      </w:r>
      <w:r w:rsidR="00540F1B" w:rsidRPr="00E2065E">
        <w:rPr>
          <w:rStyle w:val="Char4"/>
          <w:rFonts w:hint="cs"/>
          <w:rtl/>
        </w:rPr>
        <w:t>ار</w:t>
      </w:r>
      <w:r w:rsidR="00540F1B">
        <w:rPr>
          <w:rStyle w:val="Char4"/>
          <w:rFonts w:hint="cs"/>
          <w:rtl/>
        </w:rPr>
        <w:t>ی می‌</w:t>
      </w:r>
      <w:r w:rsidR="00540F1B" w:rsidRPr="00E2065E">
        <w:rPr>
          <w:rStyle w:val="Char4"/>
          <w:rFonts w:hint="cs"/>
          <w:rtl/>
        </w:rPr>
        <w:t>دهد.</w:t>
      </w:r>
    </w:p>
    <w:p w:rsidR="00540F1B" w:rsidRPr="00E2065E" w:rsidRDefault="00BB30F5" w:rsidP="00540F1B">
      <w:pPr>
        <w:pStyle w:val="ListParagraph"/>
        <w:widowControl w:val="0"/>
        <w:numPr>
          <w:ilvl w:val="0"/>
          <w:numId w:val="162"/>
        </w:numPr>
        <w:bidi/>
        <w:spacing w:after="0" w:line="240" w:lineRule="auto"/>
        <w:ind w:left="680" w:hanging="340"/>
        <w:jc w:val="both"/>
        <w:rPr>
          <w:rStyle w:val="Char4"/>
          <w:rtl/>
        </w:rPr>
      </w:pPr>
      <w:r w:rsidRPr="00BB30F5">
        <w:rPr>
          <w:rStyle w:val="Char1"/>
          <w:rtl/>
        </w:rPr>
        <w:t>مَرِيْئًا</w:t>
      </w:r>
      <w:r w:rsidR="00540F1B" w:rsidRPr="00E2065E">
        <w:rPr>
          <w:rStyle w:val="Char4"/>
          <w:rFonts w:hint="cs"/>
          <w:rtl/>
        </w:rPr>
        <w:t>: پا</w:t>
      </w:r>
      <w:r w:rsidR="00540F1B">
        <w:rPr>
          <w:rStyle w:val="Char4"/>
          <w:rFonts w:hint="cs"/>
          <w:rtl/>
        </w:rPr>
        <w:t>ی</w:t>
      </w:r>
      <w:r w:rsidR="00540F1B" w:rsidRPr="00E2065E">
        <w:rPr>
          <w:rStyle w:val="Char4"/>
          <w:rFonts w:hint="cs"/>
          <w:rtl/>
        </w:rPr>
        <w:t>ان و نت</w:t>
      </w:r>
      <w:r w:rsidR="00540F1B">
        <w:rPr>
          <w:rStyle w:val="Char4"/>
          <w:rFonts w:hint="cs"/>
          <w:rtl/>
        </w:rPr>
        <w:t>ی</w:t>
      </w:r>
      <w:r w:rsidR="00540F1B" w:rsidRPr="00E2065E">
        <w:rPr>
          <w:rStyle w:val="Char4"/>
          <w:rFonts w:hint="cs"/>
          <w:rtl/>
        </w:rPr>
        <w:t>جه</w:t>
      </w:r>
      <w:r w:rsidR="00540F1B">
        <w:rPr>
          <w:rStyle w:val="Char4"/>
          <w:rFonts w:hint="cs"/>
          <w:rtl/>
        </w:rPr>
        <w:t xml:space="preserve">‌ی </w:t>
      </w:r>
      <w:r w:rsidR="00540F1B" w:rsidRPr="00E2065E">
        <w:rPr>
          <w:rStyle w:val="Char4"/>
          <w:rFonts w:hint="cs"/>
          <w:rtl/>
        </w:rPr>
        <w:t>خوب</w:t>
      </w:r>
      <w:r w:rsidR="00540F1B">
        <w:rPr>
          <w:rStyle w:val="Char4"/>
          <w:rFonts w:hint="cs"/>
          <w:rtl/>
        </w:rPr>
        <w:t>ی</w:t>
      </w:r>
      <w:r w:rsidR="00540F1B" w:rsidRPr="00E2065E">
        <w:rPr>
          <w:rStyle w:val="Char4"/>
          <w:rFonts w:hint="cs"/>
          <w:rtl/>
        </w:rPr>
        <w:t xml:space="preserve"> داشته و مضر نباشد.</w:t>
      </w:r>
    </w:p>
    <w:p w:rsidR="00540F1B" w:rsidRPr="00E2065E" w:rsidRDefault="00BB30F5" w:rsidP="00540F1B">
      <w:pPr>
        <w:pStyle w:val="ListParagraph"/>
        <w:widowControl w:val="0"/>
        <w:numPr>
          <w:ilvl w:val="0"/>
          <w:numId w:val="162"/>
        </w:numPr>
        <w:bidi/>
        <w:spacing w:after="0" w:line="240" w:lineRule="auto"/>
        <w:ind w:left="680" w:hanging="340"/>
        <w:jc w:val="both"/>
        <w:rPr>
          <w:rStyle w:val="Char4"/>
          <w:rtl/>
        </w:rPr>
      </w:pPr>
      <w:r w:rsidRPr="00BB30F5">
        <w:rPr>
          <w:rStyle w:val="Char1"/>
          <w:rtl/>
        </w:rPr>
        <w:t>مَرِيْعًا</w:t>
      </w:r>
      <w:r w:rsidR="00540F1B" w:rsidRPr="00E2065E">
        <w:rPr>
          <w:rStyle w:val="Char4"/>
          <w:rFonts w:hint="cs"/>
          <w:rtl/>
        </w:rPr>
        <w:t>: ز</w:t>
      </w:r>
      <w:r w:rsidR="00540F1B">
        <w:rPr>
          <w:rStyle w:val="Char4"/>
          <w:rFonts w:hint="cs"/>
          <w:rtl/>
        </w:rPr>
        <w:t>ی</w:t>
      </w:r>
      <w:r w:rsidR="00540F1B" w:rsidRPr="00E2065E">
        <w:rPr>
          <w:rStyle w:val="Char4"/>
          <w:rFonts w:hint="cs"/>
          <w:rtl/>
        </w:rPr>
        <w:t>اد.</w:t>
      </w:r>
    </w:p>
    <w:p w:rsidR="00540F1B" w:rsidRPr="002F4D05" w:rsidRDefault="00540F1B" w:rsidP="00540F1B">
      <w:pPr>
        <w:pStyle w:val="a9"/>
        <w:rPr>
          <w:rStyle w:val="Char4"/>
          <w:sz w:val="24"/>
          <w:szCs w:val="24"/>
          <w:rtl/>
        </w:rPr>
      </w:pPr>
      <w:r w:rsidRPr="002F4D05">
        <w:rPr>
          <w:rStyle w:val="Char4"/>
          <w:rFonts w:hint="cs"/>
          <w:sz w:val="24"/>
          <w:szCs w:val="24"/>
          <w:rtl/>
        </w:rPr>
        <w:t>رهنمود حدیث:</w:t>
      </w:r>
    </w:p>
    <w:p w:rsidR="00540F1B" w:rsidRPr="00E2065E" w:rsidRDefault="00540F1B" w:rsidP="00B708D3">
      <w:pPr>
        <w:widowControl w:val="0"/>
        <w:ind w:firstLine="284"/>
        <w:jc w:val="both"/>
        <w:rPr>
          <w:rStyle w:val="Char4"/>
          <w:rtl/>
        </w:rPr>
      </w:pPr>
      <w:r w:rsidRPr="00E2065E">
        <w:rPr>
          <w:rStyle w:val="Char4"/>
          <w:rFonts w:hint="cs"/>
          <w:rtl/>
        </w:rPr>
        <w:t>ا</w:t>
      </w:r>
      <w:r>
        <w:rPr>
          <w:rStyle w:val="Char4"/>
          <w:rFonts w:hint="cs"/>
          <w:rtl/>
        </w:rPr>
        <w:t>ی</w:t>
      </w:r>
      <w:r w:rsidRPr="00E2065E">
        <w:rPr>
          <w:rStyle w:val="Char4"/>
          <w:rFonts w:hint="cs"/>
          <w:rtl/>
        </w:rPr>
        <w:t xml:space="preserve">ن </w:t>
      </w:r>
      <w:r>
        <w:rPr>
          <w:rStyle w:val="Char4"/>
          <w:rFonts w:hint="cs"/>
          <w:rtl/>
        </w:rPr>
        <w:t>یکی</w:t>
      </w:r>
      <w:r w:rsidRPr="00E2065E">
        <w:rPr>
          <w:rStyle w:val="Char4"/>
          <w:rFonts w:hint="cs"/>
          <w:rtl/>
        </w:rPr>
        <w:t xml:space="preserve"> از دعاها</w:t>
      </w:r>
      <w:r>
        <w:rPr>
          <w:rStyle w:val="Char4"/>
          <w:rFonts w:hint="cs"/>
          <w:rtl/>
        </w:rPr>
        <w:t>یی</w:t>
      </w:r>
      <w:r w:rsidRPr="00E2065E">
        <w:rPr>
          <w:rStyle w:val="Char4"/>
          <w:rFonts w:hint="cs"/>
          <w:rtl/>
        </w:rPr>
        <w:t xml:space="preserve"> است </w:t>
      </w:r>
      <w:r>
        <w:rPr>
          <w:rStyle w:val="Char4"/>
          <w:rFonts w:hint="cs"/>
          <w:rtl/>
        </w:rPr>
        <w:t>ک</w:t>
      </w:r>
      <w:r w:rsidRPr="00E2065E">
        <w:rPr>
          <w:rStyle w:val="Char4"/>
          <w:rFonts w:hint="cs"/>
          <w:rtl/>
        </w:rPr>
        <w:t xml:space="preserve">ه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در نماز طلب باران</w:t>
      </w:r>
      <w:r>
        <w:rPr>
          <w:rStyle w:val="Char4"/>
          <w:rFonts w:hint="cs"/>
          <w:rtl/>
        </w:rPr>
        <w:t xml:space="preserve"> می‌</w:t>
      </w:r>
      <w:r w:rsidRPr="00E2065E">
        <w:rPr>
          <w:rStyle w:val="Char4"/>
          <w:rFonts w:hint="cs"/>
          <w:rtl/>
        </w:rPr>
        <w:t>خواند</w:t>
      </w:r>
      <w:r>
        <w:rPr>
          <w:rStyle w:val="Char4"/>
          <w:rFonts w:hint="cs"/>
          <w:rtl/>
        </w:rPr>
        <w:t>.</w:t>
      </w:r>
      <w:r w:rsidRPr="00E2065E">
        <w:rPr>
          <w:rStyle w:val="Char4"/>
          <w:rFonts w:hint="cs"/>
          <w:rtl/>
        </w:rPr>
        <w:t xml:space="preserve"> ا</w:t>
      </w:r>
      <w:r>
        <w:rPr>
          <w:rStyle w:val="Char4"/>
          <w:rFonts w:hint="cs"/>
          <w:rtl/>
        </w:rPr>
        <w:t>ی</w:t>
      </w:r>
      <w:r w:rsidRPr="00E2065E">
        <w:rPr>
          <w:rStyle w:val="Char4"/>
          <w:rFonts w:hint="cs"/>
          <w:rtl/>
        </w:rPr>
        <w:t>ن نماز در خش</w:t>
      </w:r>
      <w:r>
        <w:rPr>
          <w:rStyle w:val="Char4"/>
          <w:rFonts w:hint="cs"/>
          <w:rtl/>
        </w:rPr>
        <w:t>ک</w:t>
      </w:r>
      <w:r>
        <w:rPr>
          <w:rStyle w:val="Char4"/>
          <w:rFonts w:hint="eastAsia"/>
          <w:rtl/>
        </w:rPr>
        <w:t>‌</w:t>
      </w:r>
      <w:r w:rsidRPr="00E2065E">
        <w:rPr>
          <w:rStyle w:val="Char4"/>
          <w:rFonts w:hint="cs"/>
          <w:rtl/>
        </w:rPr>
        <w:t>سال</w:t>
      </w:r>
      <w:r>
        <w:rPr>
          <w:rStyle w:val="Char4"/>
          <w:rFonts w:hint="cs"/>
          <w:rtl/>
        </w:rPr>
        <w:t>ی</w:t>
      </w:r>
      <w:r w:rsidRPr="00E2065E">
        <w:rPr>
          <w:rStyle w:val="Char4"/>
          <w:rFonts w:hint="cs"/>
          <w:rtl/>
        </w:rPr>
        <w:t xml:space="preserve"> و قحط</w:t>
      </w:r>
      <w:r>
        <w:rPr>
          <w:rStyle w:val="Char4"/>
          <w:rFonts w:hint="cs"/>
          <w:rtl/>
        </w:rPr>
        <w:t>ی</w:t>
      </w:r>
      <w:r w:rsidRPr="00E2065E">
        <w:rPr>
          <w:rStyle w:val="Char4"/>
          <w:rFonts w:hint="cs"/>
          <w:rtl/>
        </w:rPr>
        <w:t xml:space="preserve"> باران خوانده</w:t>
      </w:r>
      <w:r>
        <w:rPr>
          <w:rStyle w:val="Char4"/>
          <w:rFonts w:hint="cs"/>
          <w:rtl/>
        </w:rPr>
        <w:t xml:space="preserve"> می‌</w:t>
      </w:r>
      <w:r w:rsidRPr="00E2065E">
        <w:rPr>
          <w:rStyle w:val="Char4"/>
          <w:rFonts w:hint="cs"/>
          <w:rtl/>
        </w:rPr>
        <w:t>شود. امام با مردم دو ر</w:t>
      </w:r>
      <w:r>
        <w:rPr>
          <w:rStyle w:val="Char4"/>
          <w:rFonts w:hint="cs"/>
          <w:rtl/>
        </w:rPr>
        <w:t>ک</w:t>
      </w:r>
      <w:r w:rsidRPr="00E2065E">
        <w:rPr>
          <w:rStyle w:val="Char4"/>
          <w:rFonts w:hint="cs"/>
          <w:rtl/>
        </w:rPr>
        <w:t>عت مانند نماز ع</w:t>
      </w:r>
      <w:r>
        <w:rPr>
          <w:rStyle w:val="Char4"/>
          <w:rFonts w:hint="cs"/>
          <w:rtl/>
        </w:rPr>
        <w:t>ی</w:t>
      </w:r>
      <w:r w:rsidRPr="00E2065E">
        <w:rPr>
          <w:rStyle w:val="Char4"/>
          <w:rFonts w:hint="cs"/>
          <w:rtl/>
        </w:rPr>
        <w:t>د</w:t>
      </w:r>
      <w:r>
        <w:rPr>
          <w:rStyle w:val="Char4"/>
          <w:rFonts w:hint="cs"/>
          <w:rtl/>
        </w:rPr>
        <w:t xml:space="preserve"> می‌</w:t>
      </w:r>
      <w:r w:rsidRPr="00E2065E">
        <w:rPr>
          <w:rStyle w:val="Char4"/>
          <w:rFonts w:hint="cs"/>
          <w:rtl/>
        </w:rPr>
        <w:t>خواند سپس به ا</w:t>
      </w:r>
      <w:r w:rsidR="00B708D3">
        <w:rPr>
          <w:rStyle w:val="Char4"/>
          <w:rFonts w:hint="cs"/>
          <w:rtl/>
        </w:rPr>
        <w:t>رشا</w:t>
      </w:r>
      <w:r w:rsidRPr="00E2065E">
        <w:rPr>
          <w:rStyle w:val="Char4"/>
          <w:rFonts w:hint="cs"/>
          <w:rtl/>
        </w:rPr>
        <w:t>د و نص</w:t>
      </w:r>
      <w:r>
        <w:rPr>
          <w:rStyle w:val="Char4"/>
          <w:rFonts w:hint="cs"/>
          <w:rtl/>
        </w:rPr>
        <w:t>ی</w:t>
      </w:r>
      <w:r w:rsidRPr="00E2065E">
        <w:rPr>
          <w:rStyle w:val="Char4"/>
          <w:rFonts w:hint="cs"/>
          <w:rtl/>
        </w:rPr>
        <w:t>حت مردم</w:t>
      </w:r>
      <w:r>
        <w:rPr>
          <w:rStyle w:val="Char4"/>
          <w:rFonts w:hint="cs"/>
          <w:rtl/>
        </w:rPr>
        <w:t xml:space="preserve"> می‌</w:t>
      </w:r>
      <w:r w:rsidRPr="00E2065E">
        <w:rPr>
          <w:rStyle w:val="Char4"/>
          <w:rFonts w:hint="cs"/>
          <w:rtl/>
        </w:rPr>
        <w:t>پردازد</w:t>
      </w:r>
      <w:r>
        <w:rPr>
          <w:rStyle w:val="Char4"/>
          <w:rFonts w:hint="cs"/>
          <w:rtl/>
        </w:rPr>
        <w:t>،</w:t>
      </w:r>
      <w:r w:rsidRPr="00E2065E">
        <w:rPr>
          <w:rStyle w:val="Char4"/>
          <w:rFonts w:hint="cs"/>
          <w:rtl/>
        </w:rPr>
        <w:t xml:space="preserve"> آنها را به توبه از گناهان و تر</w:t>
      </w:r>
      <w:r>
        <w:rPr>
          <w:rStyle w:val="Char4"/>
          <w:rFonts w:hint="cs"/>
          <w:rtl/>
        </w:rPr>
        <w:t>ک</w:t>
      </w:r>
      <w:r w:rsidRPr="00E2065E">
        <w:rPr>
          <w:rStyle w:val="Char4"/>
          <w:rFonts w:hint="cs"/>
          <w:rtl/>
        </w:rPr>
        <w:t xml:space="preserve"> ظلم و ستم و بر گردان</w:t>
      </w:r>
      <w:r>
        <w:rPr>
          <w:rStyle w:val="Char4"/>
          <w:rFonts w:hint="cs"/>
          <w:rtl/>
        </w:rPr>
        <w:t>ی</w:t>
      </w:r>
      <w:r w:rsidRPr="00E2065E">
        <w:rPr>
          <w:rStyle w:val="Char4"/>
          <w:rFonts w:hint="cs"/>
          <w:rtl/>
        </w:rPr>
        <w:t>دن حقوق و تر</w:t>
      </w:r>
      <w:r>
        <w:rPr>
          <w:rStyle w:val="Char4"/>
          <w:rFonts w:hint="cs"/>
          <w:rtl/>
        </w:rPr>
        <w:t>ک</w:t>
      </w:r>
      <w:r w:rsidRPr="00E2065E">
        <w:rPr>
          <w:rStyle w:val="Char4"/>
          <w:rFonts w:hint="cs"/>
          <w:rtl/>
        </w:rPr>
        <w:t xml:space="preserve"> </w:t>
      </w:r>
      <w:r>
        <w:rPr>
          <w:rStyle w:val="Char4"/>
          <w:rFonts w:hint="cs"/>
          <w:rtl/>
        </w:rPr>
        <w:t>کی</w:t>
      </w:r>
      <w:r w:rsidRPr="00E2065E">
        <w:rPr>
          <w:rStyle w:val="Char4"/>
          <w:rFonts w:hint="cs"/>
          <w:rtl/>
        </w:rPr>
        <w:t>نه</w:t>
      </w:r>
      <w:r>
        <w:rPr>
          <w:rStyle w:val="Char4"/>
          <w:rFonts w:hint="cs"/>
          <w:rtl/>
        </w:rPr>
        <w:t>،</w:t>
      </w:r>
      <w:r w:rsidRPr="00E2065E">
        <w:rPr>
          <w:rStyle w:val="Char4"/>
          <w:rFonts w:hint="cs"/>
          <w:rtl/>
        </w:rPr>
        <w:t xml:space="preserve"> دشمن</w:t>
      </w:r>
      <w:r>
        <w:rPr>
          <w:rStyle w:val="Char4"/>
          <w:rFonts w:hint="cs"/>
          <w:rtl/>
        </w:rPr>
        <w:t>ی</w:t>
      </w:r>
      <w:r w:rsidRPr="00E2065E">
        <w:rPr>
          <w:rStyle w:val="Char4"/>
          <w:rFonts w:hint="cs"/>
          <w:rtl/>
        </w:rPr>
        <w:t xml:space="preserve"> و حسادت فرا</w:t>
      </w:r>
      <w:r>
        <w:rPr>
          <w:rStyle w:val="Char4"/>
          <w:rFonts w:hint="cs"/>
          <w:rtl/>
        </w:rPr>
        <w:t xml:space="preserve"> می‌</w:t>
      </w:r>
      <w:r w:rsidRPr="00E2065E">
        <w:rPr>
          <w:rStyle w:val="Char4"/>
          <w:rFonts w:hint="cs"/>
          <w:rtl/>
        </w:rPr>
        <w:t>خواند.</w:t>
      </w:r>
    </w:p>
    <w:p w:rsidR="00540F1B" w:rsidRPr="00E2065E" w:rsidRDefault="00630858" w:rsidP="00B708D3">
      <w:pPr>
        <w:widowControl w:val="0"/>
        <w:ind w:firstLine="284"/>
        <w:jc w:val="both"/>
        <w:rPr>
          <w:rStyle w:val="Char4"/>
          <w:rtl/>
        </w:rPr>
      </w:pPr>
      <w:r>
        <w:rPr>
          <w:rStyle w:val="Char4"/>
          <w:rFonts w:hint="cs"/>
          <w:rtl/>
        </w:rPr>
        <w:t>رسول اکرم</w:t>
      </w:r>
      <w:r w:rsidRPr="00630858">
        <w:rPr>
          <w:rStyle w:val="Char4"/>
          <w:rFonts w:cs="CTraditional Arabic" w:hint="cs"/>
          <w:rtl/>
        </w:rPr>
        <w:t xml:space="preserve"> ص </w:t>
      </w:r>
      <w:r w:rsidR="00540F1B" w:rsidRPr="00E2065E">
        <w:rPr>
          <w:rStyle w:val="Char4"/>
          <w:rFonts w:hint="cs"/>
          <w:rtl/>
        </w:rPr>
        <w:t>با خشوع و فروتن</w:t>
      </w:r>
      <w:r w:rsidR="00540F1B">
        <w:rPr>
          <w:rStyle w:val="Char4"/>
          <w:rFonts w:hint="cs"/>
          <w:rtl/>
        </w:rPr>
        <w:t>ی</w:t>
      </w:r>
      <w:r w:rsidR="00540F1B" w:rsidRPr="00E2065E">
        <w:rPr>
          <w:rStyle w:val="Char4"/>
          <w:rFonts w:hint="cs"/>
          <w:rtl/>
        </w:rPr>
        <w:t xml:space="preserve"> تمام، برا</w:t>
      </w:r>
      <w:r w:rsidR="00540F1B">
        <w:rPr>
          <w:rStyle w:val="Char4"/>
          <w:rFonts w:hint="cs"/>
          <w:rtl/>
        </w:rPr>
        <w:t>ی</w:t>
      </w:r>
      <w:r w:rsidR="00540F1B" w:rsidRPr="00E2065E">
        <w:rPr>
          <w:rStyle w:val="Char4"/>
          <w:rFonts w:hint="cs"/>
          <w:rtl/>
        </w:rPr>
        <w:t xml:space="preserve"> برگزاری ا</w:t>
      </w:r>
      <w:r w:rsidR="00540F1B">
        <w:rPr>
          <w:rStyle w:val="Char4"/>
          <w:rFonts w:hint="cs"/>
          <w:rtl/>
        </w:rPr>
        <w:t>ی</w:t>
      </w:r>
      <w:r w:rsidR="00540F1B" w:rsidRPr="00E2065E">
        <w:rPr>
          <w:rStyle w:val="Char4"/>
          <w:rFonts w:hint="cs"/>
          <w:rtl/>
        </w:rPr>
        <w:t>ن نماز ب</w:t>
      </w:r>
      <w:r w:rsidR="00540F1B">
        <w:rPr>
          <w:rStyle w:val="Char4"/>
          <w:rFonts w:hint="cs"/>
          <w:rtl/>
        </w:rPr>
        <w:t>ی</w:t>
      </w:r>
      <w:r w:rsidR="00540F1B" w:rsidRPr="00E2065E">
        <w:rPr>
          <w:rStyle w:val="Char4"/>
          <w:rFonts w:hint="cs"/>
          <w:rtl/>
        </w:rPr>
        <w:t>رون</w:t>
      </w:r>
      <w:r w:rsidR="00540F1B">
        <w:rPr>
          <w:rStyle w:val="Char4"/>
          <w:rFonts w:hint="cs"/>
          <w:rtl/>
        </w:rPr>
        <w:t xml:space="preserve"> می‌</w:t>
      </w:r>
      <w:r w:rsidR="00B708D3">
        <w:rPr>
          <w:rStyle w:val="Char4"/>
          <w:rFonts w:hint="cs"/>
          <w:rtl/>
        </w:rPr>
        <w:t>رفت</w:t>
      </w:r>
      <w:r w:rsidR="00540F1B" w:rsidRPr="00E2065E">
        <w:rPr>
          <w:rStyle w:val="Char4"/>
          <w:rFonts w:hint="cs"/>
          <w:rtl/>
        </w:rPr>
        <w:t xml:space="preserve"> و به زار</w:t>
      </w:r>
      <w:r w:rsidR="00540F1B">
        <w:rPr>
          <w:rStyle w:val="Char4"/>
          <w:rFonts w:hint="cs"/>
          <w:rtl/>
        </w:rPr>
        <w:t>ی</w:t>
      </w:r>
      <w:r w:rsidR="00540F1B" w:rsidRPr="00E2065E">
        <w:rPr>
          <w:rStyle w:val="Char4"/>
          <w:rFonts w:hint="cs"/>
          <w:rtl/>
        </w:rPr>
        <w:t xml:space="preserve"> و التماس پروردگار خو</w:t>
      </w:r>
      <w:r w:rsidR="00540F1B">
        <w:rPr>
          <w:rStyle w:val="Char4"/>
          <w:rFonts w:hint="cs"/>
          <w:rtl/>
        </w:rPr>
        <w:t>ی</w:t>
      </w:r>
      <w:r w:rsidR="00540F1B" w:rsidRPr="00E2065E">
        <w:rPr>
          <w:rStyle w:val="Char4"/>
          <w:rFonts w:hint="cs"/>
          <w:rtl/>
        </w:rPr>
        <w:t>ش</w:t>
      </w:r>
      <w:r w:rsidR="00540F1B">
        <w:rPr>
          <w:rStyle w:val="Char4"/>
          <w:rFonts w:hint="cs"/>
          <w:rtl/>
        </w:rPr>
        <w:t xml:space="preserve"> می‌</w:t>
      </w:r>
      <w:r w:rsidR="00540F1B" w:rsidRPr="00E2065E">
        <w:rPr>
          <w:rStyle w:val="Char4"/>
          <w:rFonts w:hint="cs"/>
          <w:rtl/>
        </w:rPr>
        <w:t>پرداخت</w:t>
      </w:r>
      <w:r w:rsidR="00540F1B">
        <w:rPr>
          <w:rStyle w:val="Char4"/>
          <w:rFonts w:hint="cs"/>
          <w:rtl/>
        </w:rPr>
        <w:t>،</w:t>
      </w:r>
      <w:r w:rsidR="00B708D3">
        <w:rPr>
          <w:rStyle w:val="Char4"/>
          <w:rFonts w:hint="cs"/>
          <w:rtl/>
        </w:rPr>
        <w:t xml:space="preserve"> رد</w:t>
      </w:r>
      <w:r w:rsidR="00540F1B" w:rsidRPr="00E2065E">
        <w:rPr>
          <w:rStyle w:val="Char4"/>
          <w:rFonts w:hint="cs"/>
          <w:rtl/>
        </w:rPr>
        <w:t>ا</w:t>
      </w:r>
      <w:r w:rsidR="00540F1B">
        <w:rPr>
          <w:rStyle w:val="Char4"/>
          <w:rFonts w:hint="cs"/>
          <w:rtl/>
        </w:rPr>
        <w:t>ی</w:t>
      </w:r>
      <w:r w:rsidR="00540F1B" w:rsidRPr="00E2065E">
        <w:rPr>
          <w:rStyle w:val="Char4"/>
          <w:rFonts w:hint="cs"/>
          <w:rtl/>
        </w:rPr>
        <w:t>ش را بر</w:t>
      </w:r>
      <w:r w:rsidR="00540F1B">
        <w:rPr>
          <w:rStyle w:val="Char4"/>
          <w:rFonts w:hint="cs"/>
          <w:rtl/>
        </w:rPr>
        <w:t xml:space="preserve"> می‌</w:t>
      </w:r>
      <w:r w:rsidR="00540F1B" w:rsidRPr="00E2065E">
        <w:rPr>
          <w:rStyle w:val="Char4"/>
          <w:rFonts w:hint="cs"/>
          <w:rtl/>
        </w:rPr>
        <w:t>گردان</w:t>
      </w:r>
      <w:r w:rsidR="00540F1B">
        <w:rPr>
          <w:rStyle w:val="Char4"/>
          <w:rFonts w:hint="cs"/>
          <w:rtl/>
        </w:rPr>
        <w:t>ی</w:t>
      </w:r>
      <w:r w:rsidR="00540F1B" w:rsidRPr="00E2065E">
        <w:rPr>
          <w:rStyle w:val="Char4"/>
          <w:rFonts w:hint="cs"/>
          <w:rtl/>
        </w:rPr>
        <w:t>د. راو</w:t>
      </w:r>
      <w:r w:rsidR="00540F1B">
        <w:rPr>
          <w:rStyle w:val="Char4"/>
          <w:rFonts w:hint="cs"/>
          <w:rtl/>
        </w:rPr>
        <w:t>ی</w:t>
      </w:r>
      <w:r w:rsidR="00540F1B" w:rsidRPr="00E2065E">
        <w:rPr>
          <w:rStyle w:val="Char4"/>
          <w:rFonts w:hint="cs"/>
          <w:rtl/>
        </w:rPr>
        <w:t xml:space="preserve"> حد</w:t>
      </w:r>
      <w:r w:rsidR="00540F1B">
        <w:rPr>
          <w:rStyle w:val="Char4"/>
          <w:rFonts w:hint="cs"/>
          <w:rtl/>
        </w:rPr>
        <w:t>ی</w:t>
      </w:r>
      <w:r w:rsidR="00540F1B" w:rsidRPr="00E2065E">
        <w:rPr>
          <w:rStyle w:val="Char4"/>
          <w:rFonts w:hint="cs"/>
          <w:rtl/>
        </w:rPr>
        <w:t>ث</w:t>
      </w:r>
      <w:r w:rsidR="00540F1B">
        <w:rPr>
          <w:rStyle w:val="Char4"/>
          <w:rFonts w:hint="cs"/>
          <w:rtl/>
        </w:rPr>
        <w:t xml:space="preserve"> می‌</w:t>
      </w:r>
      <w:r w:rsidR="00540F1B" w:rsidRPr="00E2065E">
        <w:rPr>
          <w:rStyle w:val="Char4"/>
          <w:rFonts w:hint="cs"/>
          <w:rtl/>
        </w:rPr>
        <w:t>گو</w:t>
      </w:r>
      <w:r w:rsidR="00540F1B">
        <w:rPr>
          <w:rStyle w:val="Char4"/>
          <w:rFonts w:hint="cs"/>
          <w:rtl/>
        </w:rPr>
        <w:t>ی</w:t>
      </w:r>
      <w:r w:rsidR="00540F1B" w:rsidRPr="00E2065E">
        <w:rPr>
          <w:rStyle w:val="Char4"/>
          <w:rFonts w:hint="cs"/>
          <w:rtl/>
        </w:rPr>
        <w:t>د: آنگاه به بر</w:t>
      </w:r>
      <w:r w:rsidR="00540F1B">
        <w:rPr>
          <w:rStyle w:val="Char4"/>
          <w:rFonts w:hint="cs"/>
          <w:rtl/>
        </w:rPr>
        <w:t>ک</w:t>
      </w:r>
      <w:r w:rsidR="00540F1B" w:rsidRPr="00E2065E">
        <w:rPr>
          <w:rStyle w:val="Char4"/>
          <w:rFonts w:hint="cs"/>
          <w:rtl/>
        </w:rPr>
        <w:t>ت دعا</w:t>
      </w:r>
      <w:r w:rsidR="00540F1B">
        <w:rPr>
          <w:rStyle w:val="Char4"/>
          <w:rFonts w:hint="cs"/>
          <w:rtl/>
        </w:rPr>
        <w:t>ی</w:t>
      </w:r>
      <w:r w:rsidR="00540F1B" w:rsidRPr="00E2065E">
        <w:rPr>
          <w:rStyle w:val="Char4"/>
          <w:rFonts w:hint="cs"/>
          <w:rtl/>
        </w:rPr>
        <w:t xml:space="preserve"> پ</w:t>
      </w:r>
      <w:r w:rsidR="00540F1B">
        <w:rPr>
          <w:rStyle w:val="Char4"/>
          <w:rFonts w:hint="cs"/>
          <w:rtl/>
        </w:rPr>
        <w:t>ی</w:t>
      </w:r>
      <w:r w:rsidR="00540F1B" w:rsidRPr="00E2065E">
        <w:rPr>
          <w:rStyle w:val="Char4"/>
          <w:rFonts w:hint="cs"/>
          <w:rtl/>
        </w:rPr>
        <w:t>امبر از آسمان باران ز</w:t>
      </w:r>
      <w:r w:rsidR="00540F1B">
        <w:rPr>
          <w:rStyle w:val="Char4"/>
          <w:rFonts w:hint="cs"/>
          <w:rtl/>
        </w:rPr>
        <w:t>ی</w:t>
      </w:r>
      <w:r w:rsidR="00540F1B" w:rsidRPr="00E2065E">
        <w:rPr>
          <w:rStyle w:val="Char4"/>
          <w:rFonts w:hint="cs"/>
          <w:rtl/>
        </w:rPr>
        <w:t>اد</w:t>
      </w:r>
      <w:r w:rsidR="00540F1B">
        <w:rPr>
          <w:rStyle w:val="Char4"/>
          <w:rFonts w:hint="cs"/>
          <w:rtl/>
        </w:rPr>
        <w:t>ی می‌</w:t>
      </w:r>
      <w:r w:rsidR="00540F1B" w:rsidRPr="00E2065E">
        <w:rPr>
          <w:rStyle w:val="Char4"/>
          <w:rFonts w:hint="cs"/>
          <w:rtl/>
        </w:rPr>
        <w:t>بارید.</w:t>
      </w:r>
    </w:p>
    <w:p w:rsidR="00540F1B" w:rsidRPr="002F4D05" w:rsidRDefault="00540F1B" w:rsidP="00540F1B">
      <w:pPr>
        <w:pStyle w:val="a9"/>
        <w:rPr>
          <w:rStyle w:val="Char4"/>
          <w:sz w:val="24"/>
          <w:szCs w:val="24"/>
          <w:rtl/>
        </w:rPr>
      </w:pPr>
      <w:r w:rsidRPr="002F4D05">
        <w:rPr>
          <w:rStyle w:val="Char4"/>
          <w:rFonts w:hint="cs"/>
          <w:sz w:val="24"/>
          <w:szCs w:val="24"/>
          <w:rtl/>
        </w:rPr>
        <w:t>فوائد حدیث:</w:t>
      </w:r>
    </w:p>
    <w:p w:rsidR="00540F1B" w:rsidRPr="00E2065E" w:rsidRDefault="00540F1B" w:rsidP="00540F1B">
      <w:pPr>
        <w:pStyle w:val="ListParagraph"/>
        <w:widowControl w:val="0"/>
        <w:numPr>
          <w:ilvl w:val="0"/>
          <w:numId w:val="163"/>
        </w:numPr>
        <w:bidi/>
        <w:spacing w:after="0" w:line="240" w:lineRule="auto"/>
        <w:ind w:left="680" w:hanging="340"/>
        <w:jc w:val="both"/>
        <w:rPr>
          <w:rStyle w:val="Char4"/>
          <w:rtl/>
        </w:rPr>
      </w:pPr>
      <w:r w:rsidRPr="003E56B6">
        <w:rPr>
          <w:rStyle w:val="Char1"/>
          <w:rtl/>
          <w:lang w:bidi="ar-SA"/>
        </w:rPr>
        <w:t>استغفار</w:t>
      </w:r>
      <w:r w:rsidRPr="00E2065E">
        <w:rPr>
          <w:rStyle w:val="Char4"/>
          <w:rFonts w:hint="cs"/>
          <w:rtl/>
        </w:rPr>
        <w:t>، توبه و پش</w:t>
      </w:r>
      <w:r>
        <w:rPr>
          <w:rStyle w:val="Char4"/>
          <w:rFonts w:hint="cs"/>
          <w:rtl/>
        </w:rPr>
        <w:t>ی</w:t>
      </w:r>
      <w:r w:rsidRPr="00E2065E">
        <w:rPr>
          <w:rStyle w:val="Char4"/>
          <w:rFonts w:hint="cs"/>
          <w:rtl/>
        </w:rPr>
        <w:t>مان</w:t>
      </w:r>
      <w:r>
        <w:rPr>
          <w:rStyle w:val="Char4"/>
          <w:rFonts w:hint="cs"/>
          <w:rtl/>
        </w:rPr>
        <w:t>ی</w:t>
      </w:r>
      <w:r w:rsidRPr="00E2065E">
        <w:rPr>
          <w:rStyle w:val="Char4"/>
          <w:rFonts w:hint="cs"/>
          <w:rtl/>
        </w:rPr>
        <w:t xml:space="preserve"> باعث دفع بلا و مصب</w:t>
      </w:r>
      <w:r>
        <w:rPr>
          <w:rStyle w:val="Char4"/>
          <w:rFonts w:hint="cs"/>
          <w:rtl/>
        </w:rPr>
        <w:t>ی</w:t>
      </w:r>
      <w:r w:rsidRPr="00E2065E">
        <w:rPr>
          <w:rStyle w:val="Char4"/>
          <w:rFonts w:hint="cs"/>
          <w:rtl/>
        </w:rPr>
        <w:t>ت</w:t>
      </w:r>
      <w:r>
        <w:rPr>
          <w:rStyle w:val="Char4"/>
          <w:rFonts w:hint="cs"/>
          <w:rtl/>
        </w:rPr>
        <w:t xml:space="preserve"> می‌</w:t>
      </w:r>
      <w:r w:rsidRPr="00E2065E">
        <w:rPr>
          <w:rStyle w:val="Char4"/>
          <w:rFonts w:hint="cs"/>
          <w:rtl/>
        </w:rPr>
        <w:t>گردد. چنان</w:t>
      </w:r>
      <w:r>
        <w:rPr>
          <w:rStyle w:val="Char4"/>
          <w:rFonts w:hint="cs"/>
          <w:rtl/>
        </w:rPr>
        <w:t>ک</w:t>
      </w:r>
      <w:r w:rsidRPr="00E2065E">
        <w:rPr>
          <w:rStyle w:val="Char4"/>
          <w:rFonts w:hint="cs"/>
          <w:rtl/>
        </w:rPr>
        <w:t xml:space="preserve">ه الله متعال فرموده است: </w:t>
      </w:r>
      <w:r w:rsidRPr="002F4D05">
        <w:rPr>
          <w:rStyle w:val="Char8"/>
          <w:rFonts w:hint="cs"/>
          <w:rtl/>
          <w:lang w:bidi="fa-IR"/>
        </w:rPr>
        <w:t>﴿</w:t>
      </w:r>
      <w:r w:rsidRPr="00E2065E">
        <w:rPr>
          <w:rStyle w:val="Chard"/>
          <w:rtl/>
        </w:rPr>
        <w:t>فَقُل</w:t>
      </w:r>
      <w:r w:rsidRPr="00E2065E">
        <w:rPr>
          <w:rStyle w:val="Chard"/>
          <w:rFonts w:hint="cs"/>
          <w:rtl/>
        </w:rPr>
        <w:t>ۡتُ</w:t>
      </w:r>
      <w:r w:rsidRPr="00E2065E">
        <w:rPr>
          <w:rStyle w:val="Chard"/>
          <w:rtl/>
        </w:rPr>
        <w:t xml:space="preserve"> </w:t>
      </w:r>
      <w:r w:rsidRPr="00E2065E">
        <w:rPr>
          <w:rStyle w:val="Chard"/>
          <w:rFonts w:hint="cs"/>
          <w:rtl/>
        </w:rPr>
        <w:t>ٱ</w:t>
      </w:r>
      <w:r w:rsidRPr="00E2065E">
        <w:rPr>
          <w:rStyle w:val="Chard"/>
          <w:rFonts w:hint="eastAsia"/>
          <w:rtl/>
        </w:rPr>
        <w:t>س</w:t>
      </w:r>
      <w:r w:rsidRPr="00E2065E">
        <w:rPr>
          <w:rStyle w:val="Chard"/>
          <w:rFonts w:hint="cs"/>
          <w:rtl/>
        </w:rPr>
        <w:t>ۡتَغۡفِرُواْ</w:t>
      </w:r>
      <w:r w:rsidRPr="00E2065E">
        <w:rPr>
          <w:rStyle w:val="Chard"/>
          <w:rtl/>
        </w:rPr>
        <w:t xml:space="preserve"> رَبَّكُم</w:t>
      </w:r>
      <w:r w:rsidRPr="00E2065E">
        <w:rPr>
          <w:rStyle w:val="Chard"/>
          <w:rFonts w:hint="cs"/>
          <w:rtl/>
        </w:rPr>
        <w:t>ۡ</w:t>
      </w:r>
      <w:r w:rsidRPr="00E2065E">
        <w:rPr>
          <w:rStyle w:val="Chard"/>
          <w:rtl/>
        </w:rPr>
        <w:t xml:space="preserve"> </w:t>
      </w:r>
      <w:r w:rsidRPr="00E2065E">
        <w:rPr>
          <w:rStyle w:val="Chard"/>
          <w:rFonts w:hint="cs"/>
          <w:rtl/>
        </w:rPr>
        <w:t>إِنَّهُۥ</w:t>
      </w:r>
      <w:r w:rsidRPr="00E2065E">
        <w:rPr>
          <w:rStyle w:val="Chard"/>
          <w:rtl/>
        </w:rPr>
        <w:t xml:space="preserve"> كَانَ غَفَّار</w:t>
      </w:r>
      <w:r w:rsidRPr="00E2065E">
        <w:rPr>
          <w:rStyle w:val="Chard"/>
          <w:rFonts w:hint="cs"/>
          <w:rtl/>
        </w:rPr>
        <w:t>ٗا</w:t>
      </w:r>
      <w:r w:rsidRPr="00E2065E">
        <w:rPr>
          <w:rStyle w:val="Chard"/>
          <w:rtl/>
        </w:rPr>
        <w:t xml:space="preserve">١٠ يُرۡسِلِ </w:t>
      </w:r>
      <w:r w:rsidRPr="00E2065E">
        <w:rPr>
          <w:rStyle w:val="Chard"/>
          <w:rFonts w:hint="cs"/>
          <w:rtl/>
        </w:rPr>
        <w:t>ٱ</w:t>
      </w:r>
      <w:r w:rsidRPr="00E2065E">
        <w:rPr>
          <w:rStyle w:val="Chard"/>
          <w:rFonts w:hint="eastAsia"/>
          <w:rtl/>
        </w:rPr>
        <w:t>لسَّمَآءَ</w:t>
      </w:r>
      <w:r w:rsidRPr="00E2065E">
        <w:rPr>
          <w:rStyle w:val="Chard"/>
          <w:rtl/>
        </w:rPr>
        <w:t xml:space="preserve"> عَلَيۡكُم مِّدۡرَارٗا١١ وَيُمۡدِدۡكُم بِأَمۡوَٰلٖ وَبَنِينَ وَيَجۡعَل لَّكُمۡ جَنَّٰتٖ وَيَجۡعَل لَّكُمۡ أَنۡهَٰرٗا١٢</w:t>
      </w:r>
      <w:r w:rsidRPr="002F4D05">
        <w:rPr>
          <w:rStyle w:val="Char8"/>
          <w:rFonts w:hint="cs"/>
          <w:rtl/>
          <w:lang w:bidi="fa-IR"/>
        </w:rPr>
        <w:t>﴾</w:t>
      </w:r>
      <w:r w:rsidRPr="00E2065E">
        <w:rPr>
          <w:rStyle w:val="Char6"/>
          <w:rtl/>
          <w:lang w:bidi="ar-SA"/>
        </w:rPr>
        <w:t xml:space="preserve"> [نوح: 10-12]. </w:t>
      </w:r>
      <w:r w:rsidRPr="00E2065E">
        <w:rPr>
          <w:rStyle w:val="Char4"/>
          <w:rFonts w:hint="cs"/>
          <w:rtl/>
        </w:rPr>
        <w:t xml:space="preserve">ترجمه: </w:t>
      </w:r>
      <w:r>
        <w:rPr>
          <w:rStyle w:val="Char7"/>
          <w:rFonts w:hint="cs"/>
          <w:rtl/>
        </w:rPr>
        <w:t>«</w:t>
      </w:r>
      <w:r w:rsidRPr="00E2065E">
        <w:rPr>
          <w:rStyle w:val="Char7"/>
          <w:rFonts w:hint="cs"/>
          <w:rtl/>
        </w:rPr>
        <w:t>و گفتم: از پروردگارتان آمرزش بخواهید که به</w:t>
      </w:r>
      <w:r w:rsidRPr="00E2065E">
        <w:rPr>
          <w:rStyle w:val="Char7"/>
          <w:rFonts w:hint="eastAsia"/>
          <w:rtl/>
        </w:rPr>
        <w:t>‌</w:t>
      </w:r>
      <w:r w:rsidRPr="00E2065E">
        <w:rPr>
          <w:rStyle w:val="Char7"/>
          <w:rFonts w:hint="cs"/>
          <w:rtl/>
        </w:rPr>
        <w:t>راستی او، آمرزنده است. تا باران آسمان را پیاپی بر شما فرو فرستد.</w:t>
      </w:r>
      <w:r w:rsidRPr="00E2065E">
        <w:rPr>
          <w:rStyle w:val="Char7"/>
        </w:rPr>
        <w:t xml:space="preserve"> </w:t>
      </w:r>
      <w:r w:rsidRPr="00E2065E">
        <w:rPr>
          <w:rStyle w:val="Char7"/>
          <w:rFonts w:hint="cs"/>
          <w:rtl/>
        </w:rPr>
        <w:t>و با اموال و فرزندان، کمکتان کند و باغ‌ها و جویبارهایی برای شما پدید آورَد</w:t>
      </w:r>
      <w:r>
        <w:rPr>
          <w:rStyle w:val="Char4"/>
          <w:rFonts w:hint="cs"/>
          <w:rtl/>
        </w:rPr>
        <w:t>»</w:t>
      </w:r>
      <w:r w:rsidRPr="00E2065E">
        <w:rPr>
          <w:rStyle w:val="Char4"/>
          <w:rFonts w:hint="cs"/>
          <w:rtl/>
        </w:rPr>
        <w:t>.</w:t>
      </w:r>
    </w:p>
    <w:p w:rsidR="00540F1B" w:rsidRPr="00E2065E" w:rsidRDefault="00540F1B" w:rsidP="00540F1B">
      <w:pPr>
        <w:pStyle w:val="ListParagraph"/>
        <w:widowControl w:val="0"/>
        <w:numPr>
          <w:ilvl w:val="0"/>
          <w:numId w:val="163"/>
        </w:numPr>
        <w:bidi/>
        <w:spacing w:after="0" w:line="240" w:lineRule="auto"/>
        <w:ind w:left="680" w:hanging="340"/>
        <w:jc w:val="both"/>
        <w:rPr>
          <w:rStyle w:val="Char4"/>
          <w:rtl/>
        </w:rPr>
      </w:pPr>
      <w:r w:rsidRPr="00E2065E">
        <w:rPr>
          <w:rStyle w:val="Char4"/>
          <w:rFonts w:hint="cs"/>
          <w:rtl/>
        </w:rPr>
        <w:t>برگردان</w:t>
      </w:r>
      <w:r>
        <w:rPr>
          <w:rStyle w:val="Char4"/>
          <w:rFonts w:hint="cs"/>
          <w:rtl/>
        </w:rPr>
        <w:t>ی</w:t>
      </w:r>
      <w:r w:rsidRPr="00E2065E">
        <w:rPr>
          <w:rStyle w:val="Char4"/>
          <w:rFonts w:hint="cs"/>
          <w:rtl/>
        </w:rPr>
        <w:t xml:space="preserve">دن ردا </w:t>
      </w:r>
      <w:r w:rsidR="00932E32">
        <w:rPr>
          <w:rStyle w:val="Char4"/>
          <w:rFonts w:hint="cs"/>
          <w:rtl/>
        </w:rPr>
        <w:t>به‌خاطر</w:t>
      </w:r>
      <w:r w:rsidRPr="00E2065E">
        <w:rPr>
          <w:rStyle w:val="Char4"/>
          <w:rFonts w:hint="cs"/>
          <w:rtl/>
        </w:rPr>
        <w:t xml:space="preserve"> ن</w:t>
      </w:r>
      <w:r>
        <w:rPr>
          <w:rStyle w:val="Char4"/>
          <w:rFonts w:hint="cs"/>
          <w:rtl/>
        </w:rPr>
        <w:t>یک</w:t>
      </w:r>
      <w:r w:rsidRPr="00E2065E">
        <w:rPr>
          <w:rStyle w:val="Char4"/>
          <w:rFonts w:hint="cs"/>
          <w:rtl/>
        </w:rPr>
        <w:t xml:space="preserve"> فال</w:t>
      </w:r>
      <w:r>
        <w:rPr>
          <w:rStyle w:val="Char4"/>
          <w:rFonts w:hint="cs"/>
          <w:rtl/>
        </w:rPr>
        <w:t>ی</w:t>
      </w:r>
      <w:r w:rsidRPr="00E2065E">
        <w:rPr>
          <w:rStyle w:val="Char4"/>
          <w:rFonts w:hint="cs"/>
          <w:rtl/>
        </w:rPr>
        <w:t xml:space="preserve"> است </w:t>
      </w:r>
      <w:r>
        <w:rPr>
          <w:rStyle w:val="Char4"/>
          <w:rFonts w:hint="cs"/>
          <w:rtl/>
        </w:rPr>
        <w:t>ک</w:t>
      </w:r>
      <w:r w:rsidRPr="00E2065E">
        <w:rPr>
          <w:rStyle w:val="Char4"/>
          <w:rFonts w:hint="cs"/>
          <w:rtl/>
        </w:rPr>
        <w:t>ه الله حالت آنها را به حالت</w:t>
      </w:r>
      <w:r>
        <w:rPr>
          <w:rStyle w:val="Char4"/>
          <w:rFonts w:hint="cs"/>
          <w:rtl/>
        </w:rPr>
        <w:t>ی</w:t>
      </w:r>
      <w:r w:rsidRPr="00E2065E">
        <w:rPr>
          <w:rStyle w:val="Char4"/>
          <w:rFonts w:hint="cs"/>
          <w:rtl/>
        </w:rPr>
        <w:t xml:space="preserve"> بهتر تبد</w:t>
      </w:r>
      <w:r>
        <w:rPr>
          <w:rStyle w:val="Char4"/>
          <w:rFonts w:hint="cs"/>
          <w:rtl/>
        </w:rPr>
        <w:t>ی</w:t>
      </w:r>
      <w:r w:rsidRPr="00E2065E">
        <w:rPr>
          <w:rStyle w:val="Char4"/>
          <w:rFonts w:hint="cs"/>
          <w:rtl/>
        </w:rPr>
        <w:t>ل نما</w:t>
      </w:r>
      <w:r>
        <w:rPr>
          <w:rStyle w:val="Char4"/>
          <w:rFonts w:hint="cs"/>
          <w:rtl/>
        </w:rPr>
        <w:t>ی</w:t>
      </w:r>
      <w:r w:rsidRPr="00E2065E">
        <w:rPr>
          <w:rStyle w:val="Char4"/>
          <w:rFonts w:hint="cs"/>
          <w:rtl/>
        </w:rPr>
        <w:t>د.</w:t>
      </w:r>
    </w:p>
    <w:p w:rsidR="00540F1B" w:rsidRPr="00E2065E" w:rsidRDefault="00540F1B" w:rsidP="00540F1B">
      <w:pPr>
        <w:pStyle w:val="ListParagraph"/>
        <w:widowControl w:val="0"/>
        <w:numPr>
          <w:ilvl w:val="0"/>
          <w:numId w:val="163"/>
        </w:numPr>
        <w:bidi/>
        <w:spacing w:after="0" w:line="240" w:lineRule="auto"/>
        <w:ind w:left="680" w:hanging="340"/>
        <w:jc w:val="both"/>
        <w:rPr>
          <w:rStyle w:val="Char4"/>
        </w:rPr>
      </w:pPr>
      <w:r w:rsidRPr="00E2065E">
        <w:rPr>
          <w:rStyle w:val="Char4"/>
          <w:rFonts w:hint="cs"/>
          <w:rtl/>
        </w:rPr>
        <w:t>پذ</w:t>
      </w:r>
      <w:r>
        <w:rPr>
          <w:rStyle w:val="Char4"/>
          <w:rFonts w:hint="cs"/>
          <w:rtl/>
        </w:rPr>
        <w:t>ی</w:t>
      </w:r>
      <w:r w:rsidRPr="00E2065E">
        <w:rPr>
          <w:rStyle w:val="Char4"/>
          <w:rFonts w:hint="cs"/>
          <w:rtl/>
        </w:rPr>
        <w:t>رفته شدن فور</w:t>
      </w:r>
      <w:r>
        <w:rPr>
          <w:rStyle w:val="Char4"/>
          <w:rFonts w:hint="cs"/>
          <w:rtl/>
        </w:rPr>
        <w:t>ی</w:t>
      </w:r>
      <w:r w:rsidRPr="00E2065E">
        <w:rPr>
          <w:rStyle w:val="Char4"/>
          <w:rFonts w:hint="cs"/>
          <w:rtl/>
        </w:rPr>
        <w:t xml:space="preserve"> دعا</w:t>
      </w:r>
      <w:r>
        <w:rPr>
          <w:rStyle w:val="Char4"/>
          <w:rFonts w:hint="cs"/>
          <w:rtl/>
        </w:rPr>
        <w:t>ی</w:t>
      </w:r>
      <w:r w:rsidRPr="00E2065E">
        <w:rPr>
          <w:rStyle w:val="Char4"/>
          <w:rFonts w:hint="cs"/>
          <w:rtl/>
        </w:rPr>
        <w:t xml:space="preserve"> </w:t>
      </w:r>
      <w:r w:rsidR="00630858">
        <w:rPr>
          <w:rStyle w:val="Char4"/>
          <w:rFonts w:hint="cs"/>
          <w:rtl/>
        </w:rPr>
        <w:t>رسول اکرم</w:t>
      </w:r>
      <w:r w:rsidR="00630858" w:rsidRPr="00630858">
        <w:rPr>
          <w:rStyle w:val="Char4"/>
          <w:rFonts w:cs="CTraditional Arabic" w:hint="cs"/>
          <w:rtl/>
        </w:rPr>
        <w:t xml:space="preserve"> ص </w:t>
      </w:r>
      <w:r w:rsidRPr="00E2065E">
        <w:rPr>
          <w:rStyle w:val="Char4"/>
          <w:rFonts w:hint="cs"/>
          <w:rtl/>
        </w:rPr>
        <w:t>دل</w:t>
      </w:r>
      <w:r>
        <w:rPr>
          <w:rStyle w:val="Char4"/>
          <w:rFonts w:hint="cs"/>
          <w:rtl/>
        </w:rPr>
        <w:t>ی</w:t>
      </w:r>
      <w:r w:rsidR="00F814F0">
        <w:rPr>
          <w:rStyle w:val="Char4"/>
          <w:rFonts w:hint="cs"/>
          <w:rtl/>
        </w:rPr>
        <w:t>ل</w:t>
      </w:r>
      <w:r w:rsidRPr="00E2065E">
        <w:rPr>
          <w:rStyle w:val="Char4"/>
          <w:rFonts w:hint="cs"/>
          <w:rtl/>
        </w:rPr>
        <w:t xml:space="preserve"> رسالت و نشانه</w:t>
      </w:r>
      <w:r>
        <w:rPr>
          <w:rStyle w:val="Char4"/>
          <w:rFonts w:hint="cs"/>
          <w:rtl/>
        </w:rPr>
        <w:t>‌ی ک</w:t>
      </w:r>
      <w:r w:rsidR="00F814F0">
        <w:rPr>
          <w:rStyle w:val="Char4"/>
          <w:rFonts w:hint="cs"/>
          <w:rtl/>
        </w:rPr>
        <w:t>ر</w:t>
      </w:r>
      <w:r w:rsidRPr="00E2065E">
        <w:rPr>
          <w:rStyle w:val="Char4"/>
          <w:rFonts w:hint="cs"/>
          <w:rtl/>
        </w:rPr>
        <w:t>امت ا</w:t>
      </w:r>
      <w:r>
        <w:rPr>
          <w:rStyle w:val="Char4"/>
          <w:rFonts w:hint="cs"/>
          <w:rtl/>
        </w:rPr>
        <w:t>ی</w:t>
      </w:r>
      <w:r w:rsidRPr="00E2065E">
        <w:rPr>
          <w:rStyle w:val="Char4"/>
          <w:rFonts w:hint="cs"/>
          <w:rtl/>
        </w:rPr>
        <w:t>شان نزد پروردگارش</w:t>
      </w:r>
      <w:r>
        <w:rPr>
          <w:rStyle w:val="Char4"/>
          <w:rFonts w:hint="cs"/>
          <w:rtl/>
        </w:rPr>
        <w:t xml:space="preserve"> می‌</w:t>
      </w:r>
      <w:r w:rsidRPr="00E2065E">
        <w:rPr>
          <w:rStyle w:val="Char4"/>
          <w:rFonts w:hint="cs"/>
          <w:rtl/>
        </w:rPr>
        <w:t>باشد.</w:t>
      </w:r>
    </w:p>
    <w:p w:rsidR="00540F1B" w:rsidRPr="00E2065E" w:rsidRDefault="00540F1B" w:rsidP="00540F1B">
      <w:pPr>
        <w:widowControl w:val="0"/>
        <w:ind w:firstLine="284"/>
        <w:jc w:val="both"/>
        <w:rPr>
          <w:rStyle w:val="Char4"/>
          <w:rtl/>
        </w:rPr>
      </w:pPr>
      <w:r w:rsidRPr="00E2065E">
        <w:rPr>
          <w:rStyle w:val="Char4"/>
          <w:rFonts w:hint="cs"/>
          <w:rtl/>
        </w:rPr>
        <w:t xml:space="preserve">170ـ </w:t>
      </w:r>
      <w:r>
        <w:rPr>
          <w:rStyle w:val="Char4"/>
          <w:rFonts w:hint="cs"/>
          <w:rtl/>
        </w:rPr>
        <w:t>«</w:t>
      </w:r>
      <w:r w:rsidR="00363D28">
        <w:rPr>
          <w:rStyle w:val="Char3"/>
          <w:rtl/>
        </w:rPr>
        <w:t>اَللهم</w:t>
      </w:r>
      <w:r w:rsidRPr="00E2065E">
        <w:rPr>
          <w:rStyle w:val="Char3"/>
          <w:rtl/>
        </w:rPr>
        <w:t xml:space="preserve"> أَغِثْنَا، </w:t>
      </w:r>
      <w:r w:rsidR="00363D28">
        <w:rPr>
          <w:rStyle w:val="Char3"/>
          <w:rtl/>
        </w:rPr>
        <w:t>اَللهم</w:t>
      </w:r>
      <w:r w:rsidRPr="00E2065E">
        <w:rPr>
          <w:rStyle w:val="Char3"/>
          <w:rtl/>
        </w:rPr>
        <w:t xml:space="preserve"> أَغِثْنَا، </w:t>
      </w:r>
      <w:r w:rsidR="00363D28">
        <w:rPr>
          <w:rStyle w:val="Char3"/>
          <w:rtl/>
        </w:rPr>
        <w:t>اَللهم</w:t>
      </w:r>
      <w:r w:rsidRPr="00E2065E">
        <w:rPr>
          <w:rStyle w:val="Char3"/>
          <w:rtl/>
        </w:rPr>
        <w:t xml:space="preserve"> أَغِثْنَا</w:t>
      </w:r>
      <w:r>
        <w:rPr>
          <w:rStyle w:val="Char4"/>
          <w:rFonts w:hint="cs"/>
          <w:rtl/>
        </w:rPr>
        <w:t>»</w:t>
      </w:r>
      <w:r w:rsidRPr="002F4D05">
        <w:rPr>
          <w:rStyle w:val="Char4"/>
          <w:vertAlign w:val="superscript"/>
          <w:rtl/>
        </w:rPr>
        <w:t>(</w:t>
      </w:r>
      <w:r w:rsidRPr="002F4D05">
        <w:rPr>
          <w:rStyle w:val="Char4"/>
          <w:vertAlign w:val="superscript"/>
          <w:rtl/>
        </w:rPr>
        <w:footnoteReference w:id="203"/>
      </w:r>
      <w:r w:rsidRPr="002F4D05">
        <w:rPr>
          <w:rStyle w:val="Char4"/>
          <w:vertAlign w:val="superscript"/>
          <w:rtl/>
        </w:rPr>
        <w:t>)</w:t>
      </w:r>
      <w:r w:rsidRPr="00E2065E">
        <w:rPr>
          <w:rStyle w:val="Char4"/>
          <w:rtl/>
        </w:rPr>
        <w:t>.</w:t>
      </w:r>
    </w:p>
    <w:p w:rsidR="00540F1B" w:rsidRPr="00E2065E" w:rsidRDefault="00540F1B" w:rsidP="00540F1B">
      <w:pPr>
        <w:widowControl w:val="0"/>
        <w:ind w:firstLine="284"/>
        <w:jc w:val="both"/>
        <w:rPr>
          <w:rStyle w:val="Char4"/>
          <w:rtl/>
        </w:rPr>
      </w:pPr>
      <w:r>
        <w:rPr>
          <w:rStyle w:val="Char4"/>
          <w:rFonts w:hint="cs"/>
          <w:rtl/>
        </w:rPr>
        <w:t>«</w:t>
      </w:r>
      <w:r w:rsidRPr="00E2065E">
        <w:rPr>
          <w:rStyle w:val="Chare"/>
          <w:rtl/>
        </w:rPr>
        <w:t>بار الها! بر ما باران ببار، بر ما باران ببار، بر ما باران ببار</w:t>
      </w:r>
      <w:r>
        <w:rPr>
          <w:rStyle w:val="Char4"/>
          <w:rFonts w:hint="cs"/>
          <w:rtl/>
        </w:rPr>
        <w:t>»</w:t>
      </w:r>
      <w:r w:rsidRPr="00E2065E">
        <w:rPr>
          <w:rStyle w:val="Char4"/>
          <w:rtl/>
        </w:rPr>
        <w:t>.</w:t>
      </w:r>
    </w:p>
    <w:p w:rsidR="00540F1B" w:rsidRPr="002F4D05" w:rsidRDefault="00540F1B" w:rsidP="00540F1B">
      <w:pPr>
        <w:pStyle w:val="a9"/>
        <w:rPr>
          <w:rStyle w:val="Char4"/>
          <w:sz w:val="24"/>
          <w:szCs w:val="24"/>
          <w:rtl/>
        </w:rPr>
      </w:pPr>
      <w:r w:rsidRPr="002F4D05">
        <w:rPr>
          <w:rStyle w:val="Char4"/>
          <w:rFonts w:hint="cs"/>
          <w:sz w:val="24"/>
          <w:szCs w:val="24"/>
          <w:rtl/>
        </w:rPr>
        <w:t>رهنمود حدیث:</w:t>
      </w:r>
    </w:p>
    <w:p w:rsidR="00540F1B" w:rsidRPr="00E2065E" w:rsidRDefault="00540F1B" w:rsidP="00F814F0">
      <w:pPr>
        <w:widowControl w:val="0"/>
        <w:ind w:firstLine="284"/>
        <w:jc w:val="both"/>
        <w:rPr>
          <w:rStyle w:val="Char4"/>
          <w:rtl/>
        </w:rPr>
      </w:pPr>
      <w:r w:rsidRPr="00E2065E">
        <w:rPr>
          <w:rStyle w:val="Char4"/>
          <w:rFonts w:hint="cs"/>
          <w:rtl/>
        </w:rPr>
        <w:t>در مورد سبب ورود ا</w:t>
      </w:r>
      <w:r>
        <w:rPr>
          <w:rStyle w:val="Char4"/>
          <w:rFonts w:hint="cs"/>
          <w:rtl/>
        </w:rPr>
        <w:t>ی</w:t>
      </w:r>
      <w:r w:rsidRPr="00E2065E">
        <w:rPr>
          <w:rStyle w:val="Char4"/>
          <w:rFonts w:hint="cs"/>
          <w:rtl/>
        </w:rPr>
        <w:t>ن دعا آمده است</w:t>
      </w:r>
      <w:r>
        <w:rPr>
          <w:rStyle w:val="Char4"/>
          <w:rFonts w:hint="cs"/>
          <w:rtl/>
        </w:rPr>
        <w:t xml:space="preserve"> ک</w:t>
      </w:r>
      <w:r w:rsidRPr="00E2065E">
        <w:rPr>
          <w:rStyle w:val="Char4"/>
          <w:rFonts w:hint="cs"/>
          <w:rtl/>
        </w:rPr>
        <w:t>ه مرد</w:t>
      </w:r>
      <w:r>
        <w:rPr>
          <w:rStyle w:val="Char4"/>
          <w:rFonts w:hint="cs"/>
          <w:rtl/>
        </w:rPr>
        <w:t>ی</w:t>
      </w:r>
      <w:r w:rsidRPr="00E2065E">
        <w:rPr>
          <w:rStyle w:val="Char4"/>
          <w:rFonts w:hint="cs"/>
          <w:rtl/>
        </w:rPr>
        <w:t xml:space="preserve"> روز جمعه در حال</w:t>
      </w:r>
      <w:r>
        <w:rPr>
          <w:rStyle w:val="Char4"/>
          <w:rFonts w:hint="cs"/>
          <w:rtl/>
        </w:rPr>
        <w:t>ی</w:t>
      </w:r>
      <w:r w:rsidRPr="00E2065E">
        <w:rPr>
          <w:rStyle w:val="Char4"/>
          <w:rFonts w:hint="cs"/>
          <w:rtl/>
        </w:rPr>
        <w:t xml:space="preserve"> </w:t>
      </w:r>
      <w:r>
        <w:rPr>
          <w:rStyle w:val="Char4"/>
          <w:rFonts w:hint="cs"/>
          <w:rtl/>
        </w:rPr>
        <w:t>ک</w:t>
      </w:r>
      <w:r w:rsidRPr="00E2065E">
        <w:rPr>
          <w:rStyle w:val="Char4"/>
          <w:rFonts w:hint="cs"/>
          <w:rtl/>
        </w:rPr>
        <w:t xml:space="preserve">ه </w:t>
      </w:r>
      <w:r w:rsidR="00630858">
        <w:rPr>
          <w:rStyle w:val="Char4"/>
          <w:rFonts w:hint="cs"/>
          <w:rtl/>
        </w:rPr>
        <w:t>رسول اکرم</w:t>
      </w:r>
      <w:r w:rsidR="00630858" w:rsidRPr="00630858">
        <w:rPr>
          <w:rStyle w:val="Char4"/>
          <w:rFonts w:cs="CTraditional Arabic" w:hint="cs"/>
          <w:rtl/>
        </w:rPr>
        <w:t xml:space="preserve"> ص </w:t>
      </w:r>
      <w:r w:rsidRPr="00E2065E">
        <w:rPr>
          <w:rStyle w:val="Char4"/>
          <w:rFonts w:hint="cs"/>
          <w:rtl/>
        </w:rPr>
        <w:t>در حال ا</w:t>
      </w:r>
      <w:r>
        <w:rPr>
          <w:rStyle w:val="Char4"/>
          <w:rFonts w:hint="cs"/>
          <w:rtl/>
        </w:rPr>
        <w:t>ی</w:t>
      </w:r>
      <w:r w:rsidRPr="00E2065E">
        <w:rPr>
          <w:rStyle w:val="Char4"/>
          <w:rFonts w:hint="cs"/>
          <w:rtl/>
        </w:rPr>
        <w:t>راد خطبه بود وارد مسجد شد و گفت: ا</w:t>
      </w:r>
      <w:r>
        <w:rPr>
          <w:rStyle w:val="Char4"/>
          <w:rFonts w:hint="cs"/>
          <w:rtl/>
        </w:rPr>
        <w:t>ی</w:t>
      </w:r>
      <w:r w:rsidRPr="00E2065E">
        <w:rPr>
          <w:rStyle w:val="Char4"/>
          <w:rFonts w:hint="cs"/>
          <w:rtl/>
        </w:rPr>
        <w:t xml:space="preserve"> </w:t>
      </w:r>
      <w:r w:rsidR="00630858">
        <w:rPr>
          <w:rStyle w:val="Char4"/>
          <w:rFonts w:hint="cs"/>
          <w:rtl/>
        </w:rPr>
        <w:t>رسول اکرم</w:t>
      </w:r>
      <w:r w:rsidR="00F814F0">
        <w:rPr>
          <w:rStyle w:val="Char4"/>
          <w:rFonts w:hint="cs"/>
          <w:rtl/>
        </w:rPr>
        <w:t>! چار</w:t>
      </w:r>
      <w:r w:rsidRPr="00E2065E">
        <w:rPr>
          <w:rStyle w:val="Char4"/>
          <w:rFonts w:hint="cs"/>
          <w:rtl/>
        </w:rPr>
        <w:t>پا</w:t>
      </w:r>
      <w:r>
        <w:rPr>
          <w:rStyle w:val="Char4"/>
          <w:rFonts w:hint="cs"/>
          <w:rtl/>
        </w:rPr>
        <w:t>ی</w:t>
      </w:r>
      <w:r w:rsidRPr="00E2065E">
        <w:rPr>
          <w:rStyle w:val="Char4"/>
          <w:rFonts w:hint="cs"/>
          <w:rtl/>
        </w:rPr>
        <w:t>ان و مواش</w:t>
      </w:r>
      <w:r>
        <w:rPr>
          <w:rStyle w:val="Char4"/>
          <w:rFonts w:hint="cs"/>
          <w:rtl/>
        </w:rPr>
        <w:t>ی</w:t>
      </w:r>
      <w:r w:rsidRPr="00E2065E">
        <w:rPr>
          <w:rStyle w:val="Char4"/>
          <w:rFonts w:hint="cs"/>
          <w:rtl/>
        </w:rPr>
        <w:t xml:space="preserve"> از ب</w:t>
      </w:r>
      <w:r>
        <w:rPr>
          <w:rStyle w:val="Char4"/>
          <w:rFonts w:hint="cs"/>
          <w:rtl/>
        </w:rPr>
        <w:t>ی</w:t>
      </w:r>
      <w:r w:rsidRPr="00E2065E">
        <w:rPr>
          <w:rStyle w:val="Char4"/>
          <w:rFonts w:hint="cs"/>
          <w:rtl/>
        </w:rPr>
        <w:t>ن رفتند از الله بخواه تا باران ببارد</w:t>
      </w:r>
      <w:r>
        <w:rPr>
          <w:rStyle w:val="Char4"/>
          <w:rFonts w:hint="cs"/>
          <w:rtl/>
        </w:rPr>
        <w:t>.</w:t>
      </w:r>
      <w:r w:rsidRPr="00E2065E">
        <w:rPr>
          <w:rStyle w:val="Char4"/>
          <w:rFonts w:hint="cs"/>
          <w:rtl/>
        </w:rPr>
        <w:t xml:space="preserve"> </w:t>
      </w:r>
      <w:r w:rsidR="00630858">
        <w:rPr>
          <w:rStyle w:val="Char4"/>
          <w:rFonts w:hint="cs"/>
          <w:rtl/>
        </w:rPr>
        <w:t>رسول اکرم</w:t>
      </w:r>
      <w:r w:rsidR="00630858" w:rsidRPr="00630858">
        <w:rPr>
          <w:rStyle w:val="Char4"/>
          <w:rFonts w:cs="CTraditional Arabic" w:hint="cs"/>
          <w:rtl/>
        </w:rPr>
        <w:t xml:space="preserve"> ص </w:t>
      </w:r>
      <w:r w:rsidRPr="00E2065E">
        <w:rPr>
          <w:rStyle w:val="Char4"/>
          <w:rFonts w:hint="cs"/>
          <w:rtl/>
        </w:rPr>
        <w:t>دست</w:t>
      </w:r>
      <w:r>
        <w:rPr>
          <w:rStyle w:val="Char4"/>
          <w:rFonts w:hint="cs"/>
          <w:rtl/>
        </w:rPr>
        <w:t>‌های</w:t>
      </w:r>
      <w:r w:rsidRPr="00E2065E">
        <w:rPr>
          <w:rStyle w:val="Char4"/>
          <w:rFonts w:hint="cs"/>
          <w:rtl/>
        </w:rPr>
        <w:t xml:space="preserve">ش را </w:t>
      </w:r>
      <w:r w:rsidR="00687363">
        <w:rPr>
          <w:rStyle w:val="Char4"/>
          <w:rFonts w:hint="cs"/>
          <w:rtl/>
        </w:rPr>
        <w:t>به‌سوی</w:t>
      </w:r>
      <w:r w:rsidRPr="00E2065E">
        <w:rPr>
          <w:rStyle w:val="Char4"/>
          <w:rFonts w:hint="cs"/>
          <w:rtl/>
        </w:rPr>
        <w:t xml:space="preserve"> آسمان بلند </w:t>
      </w:r>
      <w:r>
        <w:rPr>
          <w:rStyle w:val="Char4"/>
          <w:rFonts w:hint="cs"/>
          <w:rtl/>
        </w:rPr>
        <w:t>ک</w:t>
      </w:r>
      <w:r w:rsidRPr="00E2065E">
        <w:rPr>
          <w:rStyle w:val="Char4"/>
          <w:rFonts w:hint="cs"/>
          <w:rtl/>
        </w:rPr>
        <w:t>رد و سه بار فرمود:</w:t>
      </w:r>
      <w:r>
        <w:rPr>
          <w:rStyle w:val="Char4"/>
          <w:rFonts w:hint="cs"/>
          <w:rtl/>
        </w:rPr>
        <w:t xml:space="preserve"> </w:t>
      </w:r>
      <w:r w:rsidRPr="00E2065E">
        <w:rPr>
          <w:rStyle w:val="Char4"/>
          <w:rFonts w:hint="cs"/>
          <w:rtl/>
        </w:rPr>
        <w:t>«</w:t>
      </w:r>
      <w:r w:rsidRPr="00E2065E">
        <w:rPr>
          <w:rStyle w:val="Char3"/>
          <w:rtl/>
        </w:rPr>
        <w:t>اللهم اسقنا</w:t>
      </w:r>
      <w:r w:rsidRPr="00E2065E">
        <w:rPr>
          <w:rStyle w:val="Char4"/>
          <w:rFonts w:hint="cs"/>
          <w:rtl/>
        </w:rPr>
        <w:t>»</w:t>
      </w:r>
      <w:r>
        <w:rPr>
          <w:rStyle w:val="Char4"/>
          <w:rFonts w:hint="cs"/>
          <w:rtl/>
        </w:rPr>
        <w:t xml:space="preserve"> «</w:t>
      </w:r>
      <w:r w:rsidRPr="002F4D05">
        <w:rPr>
          <w:rStyle w:val="Chare"/>
          <w:rFonts w:hint="cs"/>
          <w:rtl/>
        </w:rPr>
        <w:t>بار الها ! ما را آب بنوشان</w:t>
      </w:r>
      <w:r>
        <w:rPr>
          <w:rStyle w:val="Char4"/>
          <w:rFonts w:hint="cs"/>
          <w:rtl/>
        </w:rPr>
        <w:t>»</w:t>
      </w:r>
      <w:r w:rsidRPr="00E2065E">
        <w:rPr>
          <w:rStyle w:val="Char4"/>
          <w:rFonts w:hint="cs"/>
          <w:rtl/>
        </w:rPr>
        <w:t xml:space="preserve"> راو</w:t>
      </w:r>
      <w:r>
        <w:rPr>
          <w:rStyle w:val="Char4"/>
          <w:rFonts w:hint="cs"/>
          <w:rtl/>
        </w:rPr>
        <w:t>ی می‌</w:t>
      </w:r>
      <w:r w:rsidRPr="00E2065E">
        <w:rPr>
          <w:rStyle w:val="Char4"/>
          <w:rFonts w:hint="cs"/>
          <w:rtl/>
        </w:rPr>
        <w:t>گو</w:t>
      </w:r>
      <w:r>
        <w:rPr>
          <w:rStyle w:val="Char4"/>
          <w:rFonts w:hint="cs"/>
          <w:rtl/>
        </w:rPr>
        <w:t>ی</w:t>
      </w:r>
      <w:r w:rsidRPr="00E2065E">
        <w:rPr>
          <w:rStyle w:val="Char4"/>
          <w:rFonts w:hint="cs"/>
          <w:rtl/>
        </w:rPr>
        <w:t>د</w:t>
      </w:r>
      <w:r w:rsidR="00BF7CCC">
        <w:rPr>
          <w:rStyle w:val="Char4"/>
          <w:rFonts w:hint="cs"/>
          <w:rtl/>
        </w:rPr>
        <w:t>:</w:t>
      </w:r>
      <w:r w:rsidRPr="00E2065E">
        <w:rPr>
          <w:rStyle w:val="Char4"/>
          <w:rFonts w:hint="cs"/>
          <w:rtl/>
        </w:rPr>
        <w:t xml:space="preserve"> ب</w:t>
      </w:r>
      <w:r w:rsidR="00F814F0">
        <w:rPr>
          <w:rStyle w:val="Char4"/>
          <w:rFonts w:hint="cs"/>
          <w:rtl/>
        </w:rPr>
        <w:t>ه‌</w:t>
      </w:r>
      <w:r w:rsidRPr="00E2065E">
        <w:rPr>
          <w:rStyle w:val="Char4"/>
          <w:rFonts w:hint="cs"/>
          <w:rtl/>
        </w:rPr>
        <w:t>خدا سوگند د</w:t>
      </w:r>
      <w:r>
        <w:rPr>
          <w:rStyle w:val="Char4"/>
          <w:rFonts w:hint="cs"/>
          <w:rtl/>
        </w:rPr>
        <w:t>ی</w:t>
      </w:r>
      <w:r w:rsidRPr="00E2065E">
        <w:rPr>
          <w:rStyle w:val="Char4"/>
          <w:rFonts w:hint="cs"/>
          <w:rtl/>
        </w:rPr>
        <w:t>ر</w:t>
      </w:r>
      <w:r>
        <w:rPr>
          <w:rStyle w:val="Char4"/>
          <w:rFonts w:hint="cs"/>
          <w:rtl/>
        </w:rPr>
        <w:t>ی</w:t>
      </w:r>
      <w:r w:rsidRPr="00E2065E">
        <w:rPr>
          <w:rStyle w:val="Char4"/>
          <w:rFonts w:hint="cs"/>
          <w:rtl/>
        </w:rPr>
        <w:t xml:space="preserve"> نگذشت </w:t>
      </w:r>
      <w:r>
        <w:rPr>
          <w:rStyle w:val="Char4"/>
          <w:rFonts w:hint="cs"/>
          <w:rtl/>
        </w:rPr>
        <w:t>ک</w:t>
      </w:r>
      <w:r w:rsidRPr="00E2065E">
        <w:rPr>
          <w:rStyle w:val="Char4"/>
          <w:rFonts w:hint="cs"/>
          <w:rtl/>
        </w:rPr>
        <w:t xml:space="preserve">ه </w:t>
      </w:r>
      <w:r>
        <w:rPr>
          <w:rStyle w:val="Char4"/>
          <w:rFonts w:hint="cs"/>
          <w:rtl/>
        </w:rPr>
        <w:t>ک</w:t>
      </w:r>
      <w:r w:rsidRPr="00E2065E">
        <w:rPr>
          <w:rStyle w:val="Char4"/>
          <w:rFonts w:hint="cs"/>
          <w:rtl/>
        </w:rPr>
        <w:t>اربحا</w:t>
      </w:r>
      <w:r>
        <w:rPr>
          <w:rStyle w:val="Char4"/>
          <w:rFonts w:hint="cs"/>
          <w:rtl/>
        </w:rPr>
        <w:t>یی</w:t>
      </w:r>
      <w:r w:rsidRPr="00E2065E">
        <w:rPr>
          <w:rStyle w:val="Char4"/>
          <w:rFonts w:hint="cs"/>
          <w:rtl/>
        </w:rPr>
        <w:t xml:space="preserve"> رس</w:t>
      </w:r>
      <w:r>
        <w:rPr>
          <w:rStyle w:val="Char4"/>
          <w:rFonts w:hint="cs"/>
          <w:rtl/>
        </w:rPr>
        <w:t>ی</w:t>
      </w:r>
      <w:r w:rsidRPr="00E2065E">
        <w:rPr>
          <w:rStyle w:val="Char4"/>
          <w:rFonts w:hint="cs"/>
          <w:rtl/>
        </w:rPr>
        <w:t xml:space="preserve">د </w:t>
      </w:r>
      <w:r>
        <w:rPr>
          <w:rStyle w:val="Char4"/>
          <w:rFonts w:hint="cs"/>
          <w:rtl/>
        </w:rPr>
        <w:t>ک</w:t>
      </w:r>
      <w:r w:rsidRPr="00E2065E">
        <w:rPr>
          <w:rStyle w:val="Char4"/>
          <w:rFonts w:hint="cs"/>
          <w:rtl/>
        </w:rPr>
        <w:t>ه تا شش روز خورش</w:t>
      </w:r>
      <w:r>
        <w:rPr>
          <w:rStyle w:val="Char4"/>
          <w:rFonts w:hint="cs"/>
          <w:rtl/>
        </w:rPr>
        <w:t>ی</w:t>
      </w:r>
      <w:r w:rsidRPr="00E2065E">
        <w:rPr>
          <w:rStyle w:val="Char4"/>
          <w:rFonts w:hint="cs"/>
          <w:rtl/>
        </w:rPr>
        <w:t>د را ند</w:t>
      </w:r>
      <w:r>
        <w:rPr>
          <w:rStyle w:val="Char4"/>
          <w:rFonts w:hint="cs"/>
          <w:rtl/>
        </w:rPr>
        <w:t>ی</w:t>
      </w:r>
      <w:r w:rsidRPr="00E2065E">
        <w:rPr>
          <w:rStyle w:val="Char4"/>
          <w:rFonts w:hint="cs"/>
          <w:rtl/>
        </w:rPr>
        <w:t>د</w:t>
      </w:r>
      <w:r>
        <w:rPr>
          <w:rStyle w:val="Char4"/>
          <w:rFonts w:hint="cs"/>
          <w:rtl/>
        </w:rPr>
        <w:t>ی</w:t>
      </w:r>
      <w:r w:rsidRPr="00E2065E">
        <w:rPr>
          <w:rStyle w:val="Char4"/>
          <w:rFonts w:hint="cs"/>
          <w:rtl/>
        </w:rPr>
        <w:t xml:space="preserve">م </w:t>
      </w:r>
      <w:r>
        <w:rPr>
          <w:rStyle w:val="Char4"/>
          <w:rFonts w:hint="cs"/>
          <w:rtl/>
        </w:rPr>
        <w:t>ی</w:t>
      </w:r>
      <w:r w:rsidRPr="00E2065E">
        <w:rPr>
          <w:rStyle w:val="Char4"/>
          <w:rFonts w:hint="cs"/>
          <w:rtl/>
        </w:rPr>
        <w:t>عن</w:t>
      </w:r>
      <w:r>
        <w:rPr>
          <w:rStyle w:val="Char4"/>
          <w:rFonts w:hint="cs"/>
          <w:rtl/>
        </w:rPr>
        <w:t>ی</w:t>
      </w:r>
      <w:r w:rsidRPr="00E2065E">
        <w:rPr>
          <w:rStyle w:val="Char4"/>
          <w:rFonts w:hint="cs"/>
          <w:rtl/>
        </w:rPr>
        <w:t xml:space="preserve"> </w:t>
      </w:r>
      <w:r>
        <w:rPr>
          <w:rStyle w:val="Char4"/>
          <w:rFonts w:hint="cs"/>
          <w:rtl/>
        </w:rPr>
        <w:t>یک</w:t>
      </w:r>
      <w:r w:rsidRPr="00E2065E">
        <w:rPr>
          <w:rStyle w:val="Char4"/>
          <w:rFonts w:hint="cs"/>
          <w:rtl/>
        </w:rPr>
        <w:t xml:space="preserve"> هفته </w:t>
      </w:r>
      <w:r>
        <w:rPr>
          <w:rStyle w:val="Char4"/>
          <w:rFonts w:hint="cs"/>
          <w:rtl/>
        </w:rPr>
        <w:t>ک</w:t>
      </w:r>
      <w:r w:rsidRPr="00E2065E">
        <w:rPr>
          <w:rStyle w:val="Char4"/>
          <w:rFonts w:hint="cs"/>
          <w:rtl/>
        </w:rPr>
        <w:t>امل باران</w:t>
      </w:r>
      <w:r>
        <w:rPr>
          <w:rStyle w:val="Char4"/>
          <w:rFonts w:hint="cs"/>
          <w:rtl/>
        </w:rPr>
        <w:t xml:space="preserve"> می‌</w:t>
      </w:r>
      <w:r w:rsidRPr="00E2065E">
        <w:rPr>
          <w:rStyle w:val="Char4"/>
          <w:rFonts w:hint="cs"/>
          <w:rtl/>
        </w:rPr>
        <w:t>بارید.</w:t>
      </w:r>
    </w:p>
    <w:p w:rsidR="00540F1B" w:rsidRPr="002F4D05" w:rsidRDefault="00540F1B" w:rsidP="00540F1B">
      <w:pPr>
        <w:pStyle w:val="a9"/>
        <w:rPr>
          <w:rtl/>
        </w:rPr>
      </w:pPr>
      <w:r w:rsidRPr="002F4D05">
        <w:rPr>
          <w:rFonts w:hint="cs"/>
          <w:rtl/>
        </w:rPr>
        <w:t>فوائد حدیث:</w:t>
      </w:r>
    </w:p>
    <w:p w:rsidR="00540F1B" w:rsidRPr="00E2065E" w:rsidRDefault="00540F1B" w:rsidP="00540F1B">
      <w:pPr>
        <w:pStyle w:val="ListParagraph"/>
        <w:widowControl w:val="0"/>
        <w:numPr>
          <w:ilvl w:val="0"/>
          <w:numId w:val="164"/>
        </w:numPr>
        <w:bidi/>
        <w:spacing w:after="0" w:line="240" w:lineRule="auto"/>
        <w:ind w:left="680" w:hanging="340"/>
        <w:jc w:val="both"/>
        <w:rPr>
          <w:rStyle w:val="Char4"/>
          <w:rtl/>
        </w:rPr>
      </w:pPr>
      <w:r w:rsidRPr="00E2065E">
        <w:rPr>
          <w:rStyle w:val="Char4"/>
          <w:rFonts w:hint="cs"/>
          <w:rtl/>
        </w:rPr>
        <w:t>جواز گفتگو با امام در صورت ن</w:t>
      </w:r>
      <w:r>
        <w:rPr>
          <w:rStyle w:val="Char4"/>
          <w:rFonts w:hint="cs"/>
          <w:rtl/>
        </w:rPr>
        <w:t>ی</w:t>
      </w:r>
      <w:r w:rsidRPr="00E2065E">
        <w:rPr>
          <w:rStyle w:val="Char4"/>
          <w:rFonts w:hint="cs"/>
          <w:rtl/>
        </w:rPr>
        <w:t>از در حال ا</w:t>
      </w:r>
      <w:r>
        <w:rPr>
          <w:rStyle w:val="Char4"/>
          <w:rFonts w:hint="cs"/>
          <w:rtl/>
        </w:rPr>
        <w:t>ی</w:t>
      </w:r>
      <w:r w:rsidRPr="00E2065E">
        <w:rPr>
          <w:rStyle w:val="Char4"/>
          <w:rFonts w:hint="cs"/>
          <w:rtl/>
        </w:rPr>
        <w:t>راد خطبه</w:t>
      </w:r>
      <w:r>
        <w:rPr>
          <w:rStyle w:val="Char4"/>
          <w:rFonts w:hint="cs"/>
          <w:rtl/>
        </w:rPr>
        <w:t>.</w:t>
      </w:r>
    </w:p>
    <w:p w:rsidR="00540F1B" w:rsidRPr="00E2065E" w:rsidRDefault="00540F1B" w:rsidP="00540F1B">
      <w:pPr>
        <w:pStyle w:val="ListParagraph"/>
        <w:widowControl w:val="0"/>
        <w:numPr>
          <w:ilvl w:val="0"/>
          <w:numId w:val="164"/>
        </w:numPr>
        <w:bidi/>
        <w:spacing w:after="0" w:line="240" w:lineRule="auto"/>
        <w:ind w:left="680" w:hanging="340"/>
        <w:jc w:val="both"/>
        <w:rPr>
          <w:rStyle w:val="Char4"/>
          <w:rtl/>
        </w:rPr>
      </w:pPr>
      <w:r w:rsidRPr="00E2065E">
        <w:rPr>
          <w:rStyle w:val="Char4"/>
          <w:rFonts w:hint="cs"/>
          <w:rtl/>
        </w:rPr>
        <w:t>استحباب ت</w:t>
      </w:r>
      <w:r>
        <w:rPr>
          <w:rStyle w:val="Char4"/>
          <w:rFonts w:hint="cs"/>
          <w:rtl/>
        </w:rPr>
        <w:t>ک</w:t>
      </w:r>
      <w:r w:rsidRPr="00E2065E">
        <w:rPr>
          <w:rStyle w:val="Char4"/>
          <w:rFonts w:hint="cs"/>
          <w:rtl/>
        </w:rPr>
        <w:t>رار دعا سه بار و ب</w:t>
      </w:r>
      <w:r>
        <w:rPr>
          <w:rStyle w:val="Char4"/>
          <w:rFonts w:hint="cs"/>
          <w:rtl/>
        </w:rPr>
        <w:t>ی</w:t>
      </w:r>
      <w:r w:rsidRPr="00E2065E">
        <w:rPr>
          <w:rStyle w:val="Char4"/>
          <w:rFonts w:hint="cs"/>
          <w:rtl/>
        </w:rPr>
        <w:t>شتر</w:t>
      </w:r>
      <w:r>
        <w:rPr>
          <w:rStyle w:val="Char4"/>
          <w:rFonts w:hint="cs"/>
          <w:rtl/>
        </w:rPr>
        <w:t>.</w:t>
      </w:r>
    </w:p>
    <w:p w:rsidR="00540F1B" w:rsidRPr="00E2065E" w:rsidRDefault="00540F1B" w:rsidP="00540F1B">
      <w:pPr>
        <w:pStyle w:val="ListParagraph"/>
        <w:widowControl w:val="0"/>
        <w:numPr>
          <w:ilvl w:val="0"/>
          <w:numId w:val="164"/>
        </w:numPr>
        <w:bidi/>
        <w:spacing w:after="0" w:line="240" w:lineRule="auto"/>
        <w:ind w:left="680" w:hanging="340"/>
        <w:jc w:val="both"/>
        <w:rPr>
          <w:rStyle w:val="Char4"/>
          <w:rtl/>
        </w:rPr>
      </w:pPr>
      <w:r w:rsidRPr="00E2065E">
        <w:rPr>
          <w:rStyle w:val="Char4"/>
          <w:rFonts w:hint="cs"/>
          <w:rtl/>
        </w:rPr>
        <w:t>جواز دعا</w:t>
      </w:r>
      <w:r>
        <w:rPr>
          <w:rStyle w:val="Char4"/>
          <w:rFonts w:hint="cs"/>
          <w:rtl/>
        </w:rPr>
        <w:t>ی</w:t>
      </w:r>
      <w:r w:rsidRPr="00E2065E">
        <w:rPr>
          <w:rStyle w:val="Char4"/>
          <w:rFonts w:hint="cs"/>
          <w:rtl/>
        </w:rPr>
        <w:t xml:space="preserve"> طلب باران داخل خطبه.</w:t>
      </w:r>
    </w:p>
    <w:p w:rsidR="00540F1B" w:rsidRPr="00E2065E" w:rsidRDefault="00540F1B" w:rsidP="00540F1B">
      <w:pPr>
        <w:pStyle w:val="ListParagraph"/>
        <w:widowControl w:val="0"/>
        <w:numPr>
          <w:ilvl w:val="0"/>
          <w:numId w:val="164"/>
        </w:numPr>
        <w:bidi/>
        <w:spacing w:after="0" w:line="240" w:lineRule="auto"/>
        <w:ind w:left="680" w:hanging="340"/>
        <w:jc w:val="both"/>
        <w:rPr>
          <w:rStyle w:val="Char4"/>
          <w:rtl/>
        </w:rPr>
      </w:pPr>
      <w:r w:rsidRPr="00E2065E">
        <w:rPr>
          <w:rStyle w:val="Char4"/>
          <w:rFonts w:hint="cs"/>
          <w:rtl/>
        </w:rPr>
        <w:t>ا</w:t>
      </w:r>
      <w:r>
        <w:rPr>
          <w:rStyle w:val="Char4"/>
          <w:rFonts w:hint="cs"/>
          <w:rtl/>
        </w:rPr>
        <w:t>ک</w:t>
      </w:r>
      <w:r w:rsidRPr="00E2065E">
        <w:rPr>
          <w:rStyle w:val="Char4"/>
          <w:rFonts w:hint="cs"/>
          <w:rtl/>
        </w:rPr>
        <w:t>تفا به نماز جمعه ب</w:t>
      </w:r>
      <w:r w:rsidR="00F814F0">
        <w:rPr>
          <w:rStyle w:val="Char4"/>
          <w:rFonts w:hint="cs"/>
          <w:rtl/>
        </w:rPr>
        <w:t>ه‌</w:t>
      </w:r>
      <w:r w:rsidRPr="00E2065E">
        <w:rPr>
          <w:rStyle w:val="Char4"/>
          <w:rFonts w:hint="cs"/>
          <w:rtl/>
        </w:rPr>
        <w:t>جا</w:t>
      </w:r>
      <w:r>
        <w:rPr>
          <w:rStyle w:val="Char4"/>
          <w:rFonts w:hint="cs"/>
          <w:rtl/>
        </w:rPr>
        <w:t>ی</w:t>
      </w:r>
      <w:r w:rsidRPr="00E2065E">
        <w:rPr>
          <w:rStyle w:val="Char4"/>
          <w:rFonts w:hint="cs"/>
          <w:rtl/>
        </w:rPr>
        <w:t xml:space="preserve"> نماز طلب باران</w:t>
      </w:r>
      <w:r>
        <w:rPr>
          <w:rStyle w:val="Char4"/>
          <w:rFonts w:hint="cs"/>
          <w:rtl/>
        </w:rPr>
        <w:t>.</w:t>
      </w:r>
    </w:p>
    <w:p w:rsidR="00540F1B" w:rsidRPr="002F4D05" w:rsidRDefault="00540F1B" w:rsidP="00540F1B">
      <w:pPr>
        <w:widowControl w:val="0"/>
        <w:ind w:firstLine="284"/>
        <w:jc w:val="both"/>
        <w:rPr>
          <w:rStyle w:val="Char4"/>
          <w:rtl/>
        </w:rPr>
      </w:pPr>
      <w:r w:rsidRPr="00E2065E">
        <w:rPr>
          <w:rStyle w:val="Char4"/>
          <w:rFonts w:hint="cs"/>
          <w:rtl/>
        </w:rPr>
        <w:t xml:space="preserve">171ـ </w:t>
      </w:r>
      <w:r>
        <w:rPr>
          <w:rStyle w:val="Char4"/>
          <w:rFonts w:hint="cs"/>
          <w:rtl/>
        </w:rPr>
        <w:t>«</w:t>
      </w:r>
      <w:r w:rsidR="00363D28">
        <w:rPr>
          <w:rStyle w:val="Char3"/>
          <w:rtl/>
        </w:rPr>
        <w:t>اَللهم</w:t>
      </w:r>
      <w:r w:rsidRPr="00E2065E">
        <w:rPr>
          <w:rStyle w:val="Char3"/>
          <w:rtl/>
        </w:rPr>
        <w:t xml:space="preserve"> أَسْقِ عِبَادَكَ، وَبَهَائِمَكَ، وَانْشُرْ رَحْمَتَكَ، وَأَحْيِي بَلَدَكَ الْـمَيِّتَ</w:t>
      </w:r>
      <w:r>
        <w:rPr>
          <w:rStyle w:val="Char4"/>
          <w:rFonts w:hint="cs"/>
          <w:rtl/>
        </w:rPr>
        <w:t>»</w:t>
      </w:r>
      <w:r w:rsidRPr="002F4D05">
        <w:rPr>
          <w:rStyle w:val="Char4"/>
          <w:vertAlign w:val="superscript"/>
          <w:rtl/>
        </w:rPr>
        <w:t>(</w:t>
      </w:r>
      <w:r w:rsidRPr="002F4D05">
        <w:rPr>
          <w:rStyle w:val="Char4"/>
          <w:vertAlign w:val="superscript"/>
          <w:rtl/>
        </w:rPr>
        <w:footnoteReference w:id="204"/>
      </w:r>
      <w:r w:rsidRPr="002F4D05">
        <w:rPr>
          <w:rStyle w:val="Char4"/>
          <w:vertAlign w:val="superscript"/>
          <w:rtl/>
        </w:rPr>
        <w:t>)</w:t>
      </w:r>
      <w:r w:rsidRPr="002F4D05">
        <w:rPr>
          <w:rStyle w:val="Char4"/>
          <w:rFonts w:hint="cs"/>
          <w:rtl/>
        </w:rPr>
        <w:t>.</w:t>
      </w:r>
    </w:p>
    <w:p w:rsidR="00540F1B" w:rsidRPr="00E2065E" w:rsidRDefault="00540F1B" w:rsidP="00540F1B">
      <w:pPr>
        <w:widowControl w:val="0"/>
        <w:ind w:firstLine="284"/>
        <w:jc w:val="both"/>
        <w:rPr>
          <w:rStyle w:val="Char4"/>
          <w:rtl/>
        </w:rPr>
      </w:pPr>
      <w:r>
        <w:rPr>
          <w:rStyle w:val="Char4"/>
          <w:rFonts w:hint="cs"/>
          <w:rtl/>
        </w:rPr>
        <w:t>«</w:t>
      </w:r>
      <w:r w:rsidRPr="00E2065E">
        <w:rPr>
          <w:rStyle w:val="Chare"/>
          <w:rtl/>
        </w:rPr>
        <w:t>الهى!</w:t>
      </w:r>
      <w:r w:rsidRPr="00E2065E">
        <w:rPr>
          <w:rStyle w:val="Chare"/>
          <w:rFonts w:hint="cs"/>
          <w:rtl/>
        </w:rPr>
        <w:t xml:space="preserve"> </w:t>
      </w:r>
      <w:r w:rsidRPr="00E2065E">
        <w:rPr>
          <w:rStyle w:val="Chare"/>
          <w:rtl/>
        </w:rPr>
        <w:t>بندگانت و ح</w:t>
      </w:r>
      <w:r>
        <w:rPr>
          <w:rStyle w:val="Chare"/>
          <w:rtl/>
        </w:rPr>
        <w:t>ی</w:t>
      </w:r>
      <w:r w:rsidRPr="00E2065E">
        <w:rPr>
          <w:rStyle w:val="Chare"/>
          <w:rtl/>
        </w:rPr>
        <w:t>واناتت را س</w:t>
      </w:r>
      <w:r>
        <w:rPr>
          <w:rStyle w:val="Chare"/>
          <w:rtl/>
        </w:rPr>
        <w:t>ی</w:t>
      </w:r>
      <w:r w:rsidRPr="00E2065E">
        <w:rPr>
          <w:rStyle w:val="Chare"/>
          <w:rtl/>
        </w:rPr>
        <w:t>راب بگردان، پروردگارا! رحمت خود را بگستران و زم</w:t>
      </w:r>
      <w:r>
        <w:rPr>
          <w:rStyle w:val="Chare"/>
          <w:rtl/>
        </w:rPr>
        <w:t>ی</w:t>
      </w:r>
      <w:r w:rsidR="00665B45">
        <w:rPr>
          <w:rStyle w:val="Chare"/>
          <w:rtl/>
        </w:rPr>
        <w:t>نِ مرده</w:t>
      </w:r>
      <w:r w:rsidR="00665B45">
        <w:rPr>
          <w:rStyle w:val="Chare"/>
          <w:rFonts w:hint="cs"/>
          <w:rtl/>
        </w:rPr>
        <w:t>‌</w:t>
      </w:r>
      <w:r w:rsidRPr="00E2065E">
        <w:rPr>
          <w:rStyle w:val="Chare"/>
          <w:rtl/>
        </w:rPr>
        <w:t>ات را زنده بگردان</w:t>
      </w:r>
      <w:r>
        <w:rPr>
          <w:rStyle w:val="Char4"/>
          <w:rFonts w:hint="cs"/>
          <w:rtl/>
        </w:rPr>
        <w:t>»</w:t>
      </w:r>
      <w:r w:rsidRPr="00E2065E">
        <w:rPr>
          <w:rStyle w:val="Char4"/>
          <w:rFonts w:hint="cs"/>
          <w:rtl/>
        </w:rPr>
        <w:t>.</w:t>
      </w:r>
    </w:p>
    <w:p w:rsidR="00540F1B" w:rsidRPr="003E56B6" w:rsidRDefault="00540F1B" w:rsidP="00540F1B">
      <w:pPr>
        <w:pStyle w:val="a9"/>
        <w:rPr>
          <w:rStyle w:val="Char4"/>
          <w:sz w:val="24"/>
          <w:szCs w:val="24"/>
          <w:rtl/>
        </w:rPr>
      </w:pPr>
      <w:r w:rsidRPr="003E56B6">
        <w:rPr>
          <w:rStyle w:val="Char4"/>
          <w:rFonts w:hint="cs"/>
          <w:sz w:val="24"/>
          <w:szCs w:val="24"/>
          <w:rtl/>
        </w:rPr>
        <w:t xml:space="preserve">کلمات حدیث: </w:t>
      </w:r>
    </w:p>
    <w:p w:rsidR="00540F1B" w:rsidRPr="00E2065E" w:rsidRDefault="00BB30F5" w:rsidP="00540F1B">
      <w:pPr>
        <w:pStyle w:val="ListParagraph"/>
        <w:widowControl w:val="0"/>
        <w:numPr>
          <w:ilvl w:val="0"/>
          <w:numId w:val="165"/>
        </w:numPr>
        <w:bidi/>
        <w:spacing w:after="0" w:line="240" w:lineRule="auto"/>
        <w:ind w:left="680" w:hanging="340"/>
        <w:jc w:val="both"/>
        <w:rPr>
          <w:rStyle w:val="Char4"/>
          <w:rtl/>
        </w:rPr>
      </w:pPr>
      <w:r w:rsidRPr="00BB30F5">
        <w:rPr>
          <w:rStyle w:val="Char1"/>
          <w:rtl/>
        </w:rPr>
        <w:t>عِبَادَ</w:t>
      </w:r>
      <w:r w:rsidR="00540F1B" w:rsidRPr="00E2065E">
        <w:rPr>
          <w:rStyle w:val="Char4"/>
          <w:rFonts w:hint="cs"/>
          <w:rtl/>
        </w:rPr>
        <w:t>: یعنی انسانها اعم از مرد، زن، برده و آزاده.</w:t>
      </w:r>
    </w:p>
    <w:p w:rsidR="00540F1B" w:rsidRPr="00E2065E" w:rsidRDefault="00BB30F5" w:rsidP="00540F1B">
      <w:pPr>
        <w:pStyle w:val="ListParagraph"/>
        <w:widowControl w:val="0"/>
        <w:numPr>
          <w:ilvl w:val="0"/>
          <w:numId w:val="165"/>
        </w:numPr>
        <w:bidi/>
        <w:spacing w:after="0" w:line="240" w:lineRule="auto"/>
        <w:ind w:left="680" w:hanging="340"/>
        <w:jc w:val="both"/>
        <w:rPr>
          <w:rStyle w:val="Char4"/>
          <w:rtl/>
        </w:rPr>
      </w:pPr>
      <w:r w:rsidRPr="00BB30F5">
        <w:rPr>
          <w:rStyle w:val="Char1"/>
          <w:rtl/>
        </w:rPr>
        <w:t>بَهَائِمَ</w:t>
      </w:r>
      <w:r w:rsidR="00540F1B" w:rsidRPr="00E2065E">
        <w:rPr>
          <w:rStyle w:val="Char4"/>
          <w:rFonts w:hint="cs"/>
          <w:rtl/>
        </w:rPr>
        <w:t>: یعنی همه</w:t>
      </w:r>
      <w:r w:rsidR="00540F1B">
        <w:rPr>
          <w:rStyle w:val="Char4"/>
          <w:rFonts w:hint="cs"/>
          <w:rtl/>
        </w:rPr>
        <w:t xml:space="preserve">‌ی </w:t>
      </w:r>
      <w:r w:rsidR="00540F1B" w:rsidRPr="00E2065E">
        <w:rPr>
          <w:rStyle w:val="Char4"/>
          <w:rFonts w:hint="cs"/>
          <w:rtl/>
        </w:rPr>
        <w:t>جنبندگان و حشرات.</w:t>
      </w:r>
    </w:p>
    <w:p w:rsidR="00540F1B" w:rsidRPr="003E56B6" w:rsidRDefault="00540F1B" w:rsidP="00540F1B">
      <w:pPr>
        <w:pStyle w:val="a9"/>
        <w:rPr>
          <w:rStyle w:val="Char4"/>
          <w:sz w:val="24"/>
          <w:szCs w:val="24"/>
          <w:rtl/>
        </w:rPr>
      </w:pPr>
      <w:r w:rsidRPr="003E56B6">
        <w:rPr>
          <w:rStyle w:val="Char4"/>
          <w:rFonts w:hint="cs"/>
          <w:sz w:val="24"/>
          <w:szCs w:val="24"/>
          <w:rtl/>
        </w:rPr>
        <w:t>رهنمود حدیث:</w:t>
      </w:r>
    </w:p>
    <w:p w:rsidR="00540F1B" w:rsidRPr="00E2065E" w:rsidRDefault="00540F1B" w:rsidP="00540F1B">
      <w:pPr>
        <w:widowControl w:val="0"/>
        <w:ind w:firstLine="284"/>
        <w:jc w:val="both"/>
        <w:rPr>
          <w:rStyle w:val="Char4"/>
          <w:rtl/>
        </w:rPr>
      </w:pPr>
      <w:r w:rsidRPr="00E2065E">
        <w:rPr>
          <w:rStyle w:val="Char4"/>
          <w:rFonts w:hint="cs"/>
          <w:rtl/>
        </w:rPr>
        <w:t>پدید آورنده فقط پروردگار جهانیان است و باریدن باران دلیل رحمت او بر بندگان و جنبندگان است و زندگی در زمین به آب بستگی دارد.</w:t>
      </w:r>
    </w:p>
    <w:p w:rsidR="00540F1B" w:rsidRPr="003E56B6" w:rsidRDefault="00540F1B" w:rsidP="00540F1B">
      <w:pPr>
        <w:pStyle w:val="a9"/>
        <w:rPr>
          <w:rStyle w:val="Char4"/>
          <w:sz w:val="24"/>
          <w:szCs w:val="24"/>
          <w:rtl/>
        </w:rPr>
      </w:pPr>
      <w:r w:rsidRPr="003E56B6">
        <w:rPr>
          <w:rStyle w:val="Char4"/>
          <w:rFonts w:hint="cs"/>
          <w:sz w:val="24"/>
          <w:szCs w:val="24"/>
          <w:rtl/>
        </w:rPr>
        <w:t>فوائد حدیث:</w:t>
      </w:r>
    </w:p>
    <w:p w:rsidR="00540F1B" w:rsidRDefault="00630858" w:rsidP="00540F1B">
      <w:pPr>
        <w:pStyle w:val="ListParagraph"/>
        <w:widowControl w:val="0"/>
        <w:numPr>
          <w:ilvl w:val="0"/>
          <w:numId w:val="166"/>
        </w:numPr>
        <w:bidi/>
        <w:spacing w:after="0" w:line="240" w:lineRule="auto"/>
        <w:ind w:left="680" w:hanging="340"/>
        <w:jc w:val="both"/>
        <w:rPr>
          <w:rStyle w:val="Char4"/>
        </w:rPr>
      </w:pPr>
      <w:r>
        <w:rPr>
          <w:rStyle w:val="Char4"/>
          <w:rFonts w:hint="cs"/>
          <w:rtl/>
        </w:rPr>
        <w:t>رسول اکرم</w:t>
      </w:r>
      <w:r w:rsidRPr="00630858">
        <w:rPr>
          <w:rStyle w:val="Char4"/>
          <w:rFonts w:cs="CTraditional Arabic" w:hint="cs"/>
          <w:rtl/>
        </w:rPr>
        <w:t xml:space="preserve"> ص</w:t>
      </w:r>
      <w:r w:rsidR="00540F1B" w:rsidRPr="00E2065E">
        <w:rPr>
          <w:rStyle w:val="Char4"/>
          <w:rFonts w:hint="cs"/>
          <w:rtl/>
        </w:rPr>
        <w:t xml:space="preserve"> نسبت به مردم و سایر مخلوقات بسیار مهربان بود چنانکه این امر از دعای فوق به خوبی آشکار است.</w:t>
      </w:r>
    </w:p>
    <w:p w:rsidR="00540F1B" w:rsidRPr="00E2065E" w:rsidRDefault="00540F1B" w:rsidP="00540F1B">
      <w:pPr>
        <w:pStyle w:val="ListParagraph"/>
        <w:widowControl w:val="0"/>
        <w:numPr>
          <w:ilvl w:val="0"/>
          <w:numId w:val="166"/>
        </w:numPr>
        <w:bidi/>
        <w:spacing w:after="0" w:line="240" w:lineRule="auto"/>
        <w:ind w:left="680" w:hanging="340"/>
        <w:jc w:val="both"/>
        <w:rPr>
          <w:rStyle w:val="Char4"/>
          <w:rtl/>
        </w:rPr>
      </w:pPr>
      <w:r w:rsidRPr="00E2065E">
        <w:rPr>
          <w:rStyle w:val="Char4"/>
          <w:rFonts w:hint="cs"/>
          <w:rtl/>
        </w:rPr>
        <w:t xml:space="preserve">نیاز دلها به وحی الهی مانند نیاز زمین به آب باران است. </w:t>
      </w:r>
    </w:p>
    <w:p w:rsidR="00540F1B" w:rsidRPr="00E2065E" w:rsidRDefault="00540F1B" w:rsidP="00540F1B">
      <w:pPr>
        <w:pStyle w:val="a1"/>
        <w:rPr>
          <w:rStyle w:val="Char4"/>
          <w:rtl/>
        </w:rPr>
      </w:pPr>
      <w:bookmarkStart w:id="145" w:name="_Toc296277825"/>
      <w:bookmarkStart w:id="146" w:name="_Toc449617145"/>
      <w:r w:rsidRPr="00E2065E">
        <w:rPr>
          <w:rFonts w:hint="cs"/>
          <w:rtl/>
        </w:rPr>
        <w:t>(</w:t>
      </w:r>
      <w:r w:rsidRPr="00E2065E">
        <w:rPr>
          <w:rtl/>
        </w:rPr>
        <w:t>64</w:t>
      </w:r>
      <w:r w:rsidRPr="00E2065E">
        <w:rPr>
          <w:rFonts w:hint="cs"/>
          <w:rtl/>
        </w:rPr>
        <w:t>)</w:t>
      </w:r>
      <w:r w:rsidRPr="00E2065E">
        <w:rPr>
          <w:rtl/>
        </w:rPr>
        <w:t xml:space="preserve"> دعا</w:t>
      </w:r>
      <w:r>
        <w:rPr>
          <w:rtl/>
        </w:rPr>
        <w:t>ی</w:t>
      </w:r>
      <w:r w:rsidRPr="00E2065E">
        <w:rPr>
          <w:rtl/>
        </w:rPr>
        <w:t xml:space="preserve"> هنگام بار</w:t>
      </w:r>
      <w:r>
        <w:rPr>
          <w:rtl/>
        </w:rPr>
        <w:t>ی</w:t>
      </w:r>
      <w:r w:rsidRPr="00E2065E">
        <w:rPr>
          <w:rtl/>
        </w:rPr>
        <w:t>دن باران</w:t>
      </w:r>
      <w:bookmarkEnd w:id="145"/>
      <w:bookmarkEnd w:id="146"/>
    </w:p>
    <w:p w:rsidR="00540F1B" w:rsidRPr="003E56B6" w:rsidRDefault="00540F1B" w:rsidP="00540F1B">
      <w:pPr>
        <w:widowControl w:val="0"/>
        <w:ind w:firstLine="284"/>
        <w:jc w:val="both"/>
        <w:rPr>
          <w:rStyle w:val="Char4"/>
          <w:rtl/>
        </w:rPr>
      </w:pPr>
      <w:r w:rsidRPr="00E2065E">
        <w:rPr>
          <w:rStyle w:val="Char4"/>
          <w:rFonts w:hint="cs"/>
          <w:rtl/>
        </w:rPr>
        <w:t xml:space="preserve">172- </w:t>
      </w:r>
      <w:r>
        <w:rPr>
          <w:rStyle w:val="Char4"/>
          <w:rFonts w:hint="cs"/>
          <w:rtl/>
        </w:rPr>
        <w:t>«</w:t>
      </w:r>
      <w:r w:rsidR="00363D28">
        <w:rPr>
          <w:rStyle w:val="Char3"/>
          <w:rtl/>
        </w:rPr>
        <w:t>اَللهم</w:t>
      </w:r>
      <w:r w:rsidRPr="00E2065E">
        <w:rPr>
          <w:rStyle w:val="Char3"/>
          <w:rtl/>
        </w:rPr>
        <w:t xml:space="preserve"> صَيِّب</w:t>
      </w:r>
      <w:r w:rsidR="00B873C4">
        <w:rPr>
          <w:rStyle w:val="Char3"/>
          <w:rtl/>
        </w:rPr>
        <w:t>ًا</w:t>
      </w:r>
      <w:r w:rsidRPr="00E2065E">
        <w:rPr>
          <w:rStyle w:val="Char3"/>
          <w:rtl/>
        </w:rPr>
        <w:t xml:space="preserve"> نَافِع</w:t>
      </w:r>
      <w:r w:rsidR="00B873C4">
        <w:rPr>
          <w:rStyle w:val="Char3"/>
          <w:rtl/>
        </w:rPr>
        <w:t>ًا</w:t>
      </w:r>
      <w:r>
        <w:rPr>
          <w:rStyle w:val="Char4"/>
          <w:rFonts w:hint="cs"/>
          <w:rtl/>
        </w:rPr>
        <w:t>»</w:t>
      </w:r>
      <w:r w:rsidRPr="002F4D05">
        <w:rPr>
          <w:rStyle w:val="Char4"/>
          <w:vertAlign w:val="superscript"/>
          <w:rtl/>
        </w:rPr>
        <w:t>(</w:t>
      </w:r>
      <w:r w:rsidRPr="002F4D05">
        <w:rPr>
          <w:rStyle w:val="Char4"/>
          <w:vertAlign w:val="superscript"/>
          <w:rtl/>
        </w:rPr>
        <w:footnoteReference w:id="205"/>
      </w:r>
      <w:r w:rsidRPr="002F4D05">
        <w:rPr>
          <w:rStyle w:val="Char4"/>
          <w:vertAlign w:val="superscript"/>
          <w:rtl/>
        </w:rPr>
        <w:t>)</w:t>
      </w:r>
      <w:r w:rsidRPr="003E56B6">
        <w:rPr>
          <w:rStyle w:val="Char4"/>
          <w:rFonts w:hint="cs"/>
          <w:rtl/>
        </w:rPr>
        <w:t>.</w:t>
      </w:r>
    </w:p>
    <w:p w:rsidR="00540F1B" w:rsidRPr="00665B45" w:rsidRDefault="00540F1B" w:rsidP="00665B45">
      <w:pPr>
        <w:pStyle w:val="a8"/>
        <w:rPr>
          <w:rtl/>
        </w:rPr>
      </w:pPr>
      <w:r w:rsidRPr="00665B45">
        <w:rPr>
          <w:rFonts w:hint="cs"/>
          <w:rtl/>
        </w:rPr>
        <w:t>«</w:t>
      </w:r>
      <w:r w:rsidRPr="00665B45">
        <w:rPr>
          <w:rStyle w:val="Chare"/>
          <w:rtl/>
        </w:rPr>
        <w:t>بار الها! باران بسیار و سودمند نازل فرما</w:t>
      </w:r>
      <w:r w:rsidRPr="00665B45">
        <w:rPr>
          <w:rFonts w:hint="cs"/>
          <w:rtl/>
        </w:rPr>
        <w:t>».</w:t>
      </w:r>
    </w:p>
    <w:p w:rsidR="00540F1B" w:rsidRPr="003E56B6" w:rsidRDefault="00540F1B" w:rsidP="00540F1B">
      <w:pPr>
        <w:pStyle w:val="a9"/>
        <w:rPr>
          <w:rStyle w:val="Char4"/>
          <w:sz w:val="24"/>
          <w:szCs w:val="24"/>
          <w:rtl/>
        </w:rPr>
      </w:pPr>
      <w:r w:rsidRPr="003E56B6">
        <w:rPr>
          <w:rStyle w:val="Char4"/>
          <w:rFonts w:hint="cs"/>
          <w:sz w:val="24"/>
          <w:szCs w:val="24"/>
          <w:rtl/>
        </w:rPr>
        <w:t>معنی کلمات حدیث:</w:t>
      </w:r>
    </w:p>
    <w:p w:rsidR="00540F1B" w:rsidRPr="00E2065E" w:rsidRDefault="00540F1B" w:rsidP="00540F1B">
      <w:pPr>
        <w:widowControl w:val="0"/>
        <w:ind w:firstLine="284"/>
        <w:jc w:val="both"/>
        <w:rPr>
          <w:rStyle w:val="Char4"/>
          <w:rtl/>
        </w:rPr>
      </w:pPr>
      <w:r w:rsidRPr="00E2065E">
        <w:rPr>
          <w:rStyle w:val="Char1"/>
          <w:rtl/>
          <w:lang w:bidi="ar-SA"/>
        </w:rPr>
        <w:t>الصيب</w:t>
      </w:r>
      <w:r w:rsidRPr="00E2065E">
        <w:rPr>
          <w:rStyle w:val="Char4"/>
          <w:rFonts w:hint="cs"/>
          <w:rtl/>
        </w:rPr>
        <w:t>: باران فراوان که رو</w:t>
      </w:r>
      <w:r>
        <w:rPr>
          <w:rStyle w:val="Char4"/>
          <w:rFonts w:hint="cs"/>
          <w:rtl/>
        </w:rPr>
        <w:t>ی</w:t>
      </w:r>
      <w:r w:rsidRPr="00E2065E">
        <w:rPr>
          <w:rStyle w:val="Char4"/>
          <w:rFonts w:hint="cs"/>
          <w:rtl/>
        </w:rPr>
        <w:t xml:space="preserve"> زم</w:t>
      </w:r>
      <w:r>
        <w:rPr>
          <w:rStyle w:val="Char4"/>
          <w:rFonts w:hint="cs"/>
          <w:rtl/>
        </w:rPr>
        <w:t>ی</w:t>
      </w:r>
      <w:r w:rsidRPr="00E2065E">
        <w:rPr>
          <w:rStyle w:val="Char4"/>
          <w:rFonts w:hint="cs"/>
          <w:rtl/>
        </w:rPr>
        <w:t>ن جار</w:t>
      </w:r>
      <w:r>
        <w:rPr>
          <w:rStyle w:val="Char4"/>
          <w:rFonts w:hint="cs"/>
          <w:rtl/>
        </w:rPr>
        <w:t>ی</w:t>
      </w:r>
      <w:r w:rsidRPr="00E2065E">
        <w:rPr>
          <w:rStyle w:val="Char4"/>
          <w:rFonts w:hint="cs"/>
          <w:rtl/>
        </w:rPr>
        <w:t xml:space="preserve"> شود.</w:t>
      </w:r>
    </w:p>
    <w:p w:rsidR="00540F1B" w:rsidRPr="003E56B6" w:rsidRDefault="00540F1B" w:rsidP="00540F1B">
      <w:pPr>
        <w:pStyle w:val="a9"/>
        <w:rPr>
          <w:rStyle w:val="Char4"/>
          <w:sz w:val="24"/>
          <w:szCs w:val="24"/>
          <w:rtl/>
        </w:rPr>
      </w:pPr>
      <w:r w:rsidRPr="003E56B6">
        <w:rPr>
          <w:rStyle w:val="Char4"/>
          <w:rFonts w:hint="cs"/>
          <w:sz w:val="24"/>
          <w:szCs w:val="24"/>
          <w:rtl/>
        </w:rPr>
        <w:t>رهنمود حدیث:</w:t>
      </w:r>
    </w:p>
    <w:p w:rsidR="00540F1B" w:rsidRPr="00E2065E" w:rsidRDefault="00540F1B" w:rsidP="00540F1B">
      <w:pPr>
        <w:widowControl w:val="0"/>
        <w:ind w:firstLine="284"/>
        <w:jc w:val="both"/>
        <w:rPr>
          <w:rStyle w:val="Char4"/>
          <w:rtl/>
        </w:rPr>
      </w:pPr>
      <w:r w:rsidRPr="00E2065E">
        <w:rPr>
          <w:rStyle w:val="Char4"/>
          <w:rFonts w:hint="cs"/>
          <w:rtl/>
        </w:rPr>
        <w:t>فرود آوردن باران از آسمان نعمت</w:t>
      </w:r>
      <w:r>
        <w:rPr>
          <w:rStyle w:val="Char4"/>
          <w:rFonts w:hint="cs"/>
          <w:rtl/>
        </w:rPr>
        <w:t>ی</w:t>
      </w:r>
      <w:r w:rsidRPr="00E2065E">
        <w:rPr>
          <w:rStyle w:val="Char4"/>
          <w:rFonts w:hint="cs"/>
          <w:rtl/>
        </w:rPr>
        <w:t xml:space="preserve"> از نعمت</w:t>
      </w:r>
      <w:r>
        <w:rPr>
          <w:rStyle w:val="Char4"/>
          <w:rFonts w:hint="cs"/>
          <w:rtl/>
        </w:rPr>
        <w:t>‌های</w:t>
      </w:r>
      <w:r w:rsidRPr="00E2065E">
        <w:rPr>
          <w:rStyle w:val="Char4"/>
          <w:rFonts w:hint="cs"/>
          <w:rtl/>
        </w:rPr>
        <w:t xml:space="preserve"> اله</w:t>
      </w:r>
      <w:r>
        <w:rPr>
          <w:rStyle w:val="Char4"/>
          <w:rFonts w:hint="cs"/>
          <w:rtl/>
        </w:rPr>
        <w:t>ی</w:t>
      </w:r>
      <w:r w:rsidRPr="00E2065E">
        <w:rPr>
          <w:rStyle w:val="Char4"/>
          <w:rFonts w:hint="cs"/>
          <w:rtl/>
        </w:rPr>
        <w:t xml:space="preserve"> بر بندگان است چنان</w:t>
      </w:r>
      <w:r>
        <w:rPr>
          <w:rStyle w:val="Char4"/>
          <w:rFonts w:hint="cs"/>
          <w:rtl/>
        </w:rPr>
        <w:t>ک</w:t>
      </w:r>
      <w:r w:rsidRPr="00E2065E">
        <w:rPr>
          <w:rStyle w:val="Char4"/>
          <w:rFonts w:hint="cs"/>
          <w:rtl/>
        </w:rPr>
        <w:t>ه بار</w:t>
      </w:r>
      <w:r>
        <w:rPr>
          <w:rStyle w:val="Char4"/>
          <w:rFonts w:hint="cs"/>
          <w:rtl/>
        </w:rPr>
        <w:t>ی</w:t>
      </w:r>
      <w:r w:rsidRPr="00E2065E">
        <w:rPr>
          <w:rStyle w:val="Char4"/>
          <w:rFonts w:hint="cs"/>
          <w:rtl/>
        </w:rPr>
        <w:t xml:space="preserve"> تعال</w:t>
      </w:r>
      <w:r>
        <w:rPr>
          <w:rStyle w:val="Char4"/>
          <w:rFonts w:hint="cs"/>
          <w:rtl/>
        </w:rPr>
        <w:t>ی</w:t>
      </w:r>
      <w:r w:rsidRPr="00E2065E">
        <w:rPr>
          <w:rStyle w:val="Char4"/>
          <w:rFonts w:hint="cs"/>
          <w:rtl/>
        </w:rPr>
        <w:t xml:space="preserve"> خود از ا</w:t>
      </w:r>
      <w:r>
        <w:rPr>
          <w:rStyle w:val="Char4"/>
          <w:rFonts w:hint="cs"/>
          <w:rtl/>
        </w:rPr>
        <w:t>ی</w:t>
      </w:r>
      <w:r w:rsidRPr="00E2065E">
        <w:rPr>
          <w:rStyle w:val="Char4"/>
          <w:rFonts w:hint="cs"/>
          <w:rtl/>
        </w:rPr>
        <w:t>ن نعمت ب</w:t>
      </w:r>
      <w:r w:rsidR="00F814F0">
        <w:rPr>
          <w:rStyle w:val="Char4"/>
          <w:rFonts w:hint="cs"/>
          <w:rtl/>
        </w:rPr>
        <w:t>ه‌</w:t>
      </w:r>
      <w:r w:rsidRPr="00E2065E">
        <w:rPr>
          <w:rStyle w:val="Char4"/>
          <w:rFonts w:hint="cs"/>
          <w:rtl/>
        </w:rPr>
        <w:t>عنوان منت</w:t>
      </w:r>
      <w:r>
        <w:rPr>
          <w:rStyle w:val="Char4"/>
          <w:rFonts w:hint="cs"/>
          <w:rtl/>
        </w:rPr>
        <w:t xml:space="preserve">ی </w:t>
      </w:r>
      <w:r w:rsidRPr="00E2065E">
        <w:rPr>
          <w:rStyle w:val="Char4"/>
          <w:rFonts w:hint="cs"/>
          <w:rtl/>
        </w:rPr>
        <w:t>بر بندگان چن</w:t>
      </w:r>
      <w:r>
        <w:rPr>
          <w:rStyle w:val="Char4"/>
          <w:rFonts w:hint="cs"/>
          <w:rtl/>
        </w:rPr>
        <w:t>ی</w:t>
      </w:r>
      <w:r w:rsidRPr="00E2065E">
        <w:rPr>
          <w:rStyle w:val="Char4"/>
          <w:rFonts w:hint="cs"/>
          <w:rtl/>
        </w:rPr>
        <w:t xml:space="preserve">ن </w:t>
      </w:r>
      <w:r>
        <w:rPr>
          <w:rStyle w:val="Char4"/>
          <w:rFonts w:hint="cs"/>
          <w:rtl/>
        </w:rPr>
        <w:t>ی</w:t>
      </w:r>
      <w:r w:rsidRPr="00E2065E">
        <w:rPr>
          <w:rStyle w:val="Char4"/>
          <w:rFonts w:hint="cs"/>
          <w:rtl/>
        </w:rPr>
        <w:t xml:space="preserve">اد نموده است: </w:t>
      </w:r>
      <w:r w:rsidRPr="00E2065E">
        <w:rPr>
          <w:rFonts w:cs="Traditional Arabic" w:hint="cs"/>
          <w:b/>
          <w:sz w:val="30"/>
          <w:rtl/>
          <w:lang w:bidi="fa-IR"/>
        </w:rPr>
        <w:t>﴿</w:t>
      </w:r>
      <w:r w:rsidRPr="00E2065E">
        <w:rPr>
          <w:rStyle w:val="Chard"/>
          <w:rtl/>
        </w:rPr>
        <w:t xml:space="preserve">وَهُوَ </w:t>
      </w:r>
      <w:r w:rsidRPr="00E2065E">
        <w:rPr>
          <w:rStyle w:val="Chard"/>
          <w:rFonts w:hint="cs"/>
          <w:rtl/>
        </w:rPr>
        <w:t>ٱ</w:t>
      </w:r>
      <w:r w:rsidRPr="00E2065E">
        <w:rPr>
          <w:rStyle w:val="Chard"/>
          <w:rFonts w:hint="eastAsia"/>
          <w:rtl/>
        </w:rPr>
        <w:t>لَّذِي</w:t>
      </w:r>
      <w:r w:rsidRPr="00E2065E">
        <w:rPr>
          <w:rStyle w:val="Chard"/>
          <w:rtl/>
        </w:rPr>
        <w:t xml:space="preserve"> يُنَزِّلُ </w:t>
      </w:r>
      <w:r w:rsidRPr="00E2065E">
        <w:rPr>
          <w:rStyle w:val="Chard"/>
          <w:rFonts w:hint="cs"/>
          <w:rtl/>
        </w:rPr>
        <w:t>ٱ</w:t>
      </w:r>
      <w:r w:rsidRPr="00E2065E">
        <w:rPr>
          <w:rStyle w:val="Chard"/>
          <w:rFonts w:hint="eastAsia"/>
          <w:rtl/>
        </w:rPr>
        <w:t>ل</w:t>
      </w:r>
      <w:r w:rsidRPr="00E2065E">
        <w:rPr>
          <w:rStyle w:val="Chard"/>
          <w:rFonts w:hint="cs"/>
          <w:rtl/>
        </w:rPr>
        <w:t>ۡغَيۡثَ</w:t>
      </w:r>
      <w:r w:rsidRPr="00E2065E">
        <w:rPr>
          <w:rStyle w:val="Chard"/>
          <w:rtl/>
        </w:rPr>
        <w:t xml:space="preserve"> مِن</w:t>
      </w:r>
      <w:r w:rsidRPr="00E2065E">
        <w:rPr>
          <w:rStyle w:val="Chard"/>
          <w:rFonts w:hint="cs"/>
          <w:rtl/>
        </w:rPr>
        <w:t>ۢ</w:t>
      </w:r>
      <w:r w:rsidRPr="00E2065E">
        <w:rPr>
          <w:rStyle w:val="Chard"/>
          <w:rtl/>
        </w:rPr>
        <w:t xml:space="preserve"> </w:t>
      </w:r>
      <w:r w:rsidRPr="00E2065E">
        <w:rPr>
          <w:rStyle w:val="Chard"/>
          <w:rFonts w:hint="cs"/>
          <w:rtl/>
        </w:rPr>
        <w:t>بَعۡدِ</w:t>
      </w:r>
      <w:r w:rsidRPr="00E2065E">
        <w:rPr>
          <w:rStyle w:val="Chard"/>
          <w:rtl/>
        </w:rPr>
        <w:t xml:space="preserve"> </w:t>
      </w:r>
      <w:r w:rsidRPr="00E2065E">
        <w:rPr>
          <w:rStyle w:val="Chard"/>
          <w:rFonts w:hint="cs"/>
          <w:rtl/>
        </w:rPr>
        <w:t>مَا</w:t>
      </w:r>
      <w:r w:rsidRPr="00E2065E">
        <w:rPr>
          <w:rStyle w:val="Chard"/>
          <w:rtl/>
        </w:rPr>
        <w:t xml:space="preserve"> </w:t>
      </w:r>
      <w:r w:rsidRPr="00E2065E">
        <w:rPr>
          <w:rStyle w:val="Chard"/>
          <w:rFonts w:hint="cs"/>
          <w:rtl/>
        </w:rPr>
        <w:t>قَنَطُواْ</w:t>
      </w:r>
      <w:r w:rsidRPr="00E2065E">
        <w:rPr>
          <w:rStyle w:val="Chard"/>
          <w:rtl/>
        </w:rPr>
        <w:t xml:space="preserve"> </w:t>
      </w:r>
      <w:r w:rsidRPr="00E2065E">
        <w:rPr>
          <w:rStyle w:val="Chard"/>
          <w:rFonts w:hint="cs"/>
          <w:rtl/>
        </w:rPr>
        <w:t>وَيَنشُرُ</w:t>
      </w:r>
      <w:r w:rsidRPr="00E2065E">
        <w:rPr>
          <w:rStyle w:val="Chard"/>
          <w:rtl/>
        </w:rPr>
        <w:t xml:space="preserve"> </w:t>
      </w:r>
      <w:r w:rsidRPr="00E2065E">
        <w:rPr>
          <w:rStyle w:val="Chard"/>
          <w:rFonts w:hint="cs"/>
          <w:rtl/>
        </w:rPr>
        <w:t>رَحۡمَتَهُ</w:t>
      </w:r>
      <w:r w:rsidRPr="00E2065E">
        <w:rPr>
          <w:rFonts w:cs="Traditional Arabic" w:hint="cs"/>
          <w:b/>
          <w:sz w:val="30"/>
          <w:rtl/>
          <w:lang w:bidi="fa-IR"/>
        </w:rPr>
        <w:t>﴾</w:t>
      </w:r>
      <w:r w:rsidRPr="00E2065E">
        <w:rPr>
          <w:rStyle w:val="Char6"/>
          <w:rtl/>
          <w:lang w:bidi="ar-SA"/>
        </w:rPr>
        <w:t xml:space="preserve"> [الشورى: 28]. </w:t>
      </w:r>
      <w:r>
        <w:rPr>
          <w:rStyle w:val="Char4"/>
          <w:rFonts w:hint="cs"/>
          <w:rtl/>
        </w:rPr>
        <w:t>«</w:t>
      </w:r>
      <w:r w:rsidRPr="00E2065E">
        <w:rPr>
          <w:rStyle w:val="Char7"/>
          <w:rFonts w:hint="cs"/>
          <w:rtl/>
        </w:rPr>
        <w:t xml:space="preserve">اوست </w:t>
      </w:r>
      <w:r>
        <w:rPr>
          <w:rStyle w:val="Char7"/>
          <w:rFonts w:hint="cs"/>
          <w:rtl/>
        </w:rPr>
        <w:t>ک</w:t>
      </w:r>
      <w:r w:rsidRPr="00E2065E">
        <w:rPr>
          <w:rStyle w:val="Char7"/>
          <w:rFonts w:hint="cs"/>
          <w:rtl/>
        </w:rPr>
        <w:t xml:space="preserve">ه باران را بعد از آن </w:t>
      </w:r>
      <w:r>
        <w:rPr>
          <w:rStyle w:val="Char7"/>
          <w:rFonts w:hint="cs"/>
          <w:rtl/>
        </w:rPr>
        <w:t>ک</w:t>
      </w:r>
      <w:r w:rsidRPr="00E2065E">
        <w:rPr>
          <w:rStyle w:val="Char7"/>
          <w:rFonts w:hint="cs"/>
          <w:rtl/>
        </w:rPr>
        <w:t>ه آنها نا ام</w:t>
      </w:r>
      <w:r>
        <w:rPr>
          <w:rStyle w:val="Char7"/>
          <w:rFonts w:hint="cs"/>
          <w:rtl/>
        </w:rPr>
        <w:t>ی</w:t>
      </w:r>
      <w:r w:rsidRPr="00E2065E">
        <w:rPr>
          <w:rStyle w:val="Char7"/>
          <w:rFonts w:hint="cs"/>
          <w:rtl/>
        </w:rPr>
        <w:t>د شده</w:t>
      </w:r>
      <w:r>
        <w:rPr>
          <w:rStyle w:val="Char7"/>
          <w:rFonts w:hint="cs"/>
          <w:rtl/>
        </w:rPr>
        <w:t xml:space="preserve">‌اند </w:t>
      </w:r>
      <w:r w:rsidRPr="00E2065E">
        <w:rPr>
          <w:rStyle w:val="Char7"/>
          <w:rFonts w:hint="cs"/>
          <w:rtl/>
        </w:rPr>
        <w:t>فرود</w:t>
      </w:r>
      <w:r>
        <w:rPr>
          <w:rStyle w:val="Char7"/>
          <w:rFonts w:hint="cs"/>
          <w:rtl/>
        </w:rPr>
        <w:t xml:space="preserve"> می‌</w:t>
      </w:r>
      <w:r w:rsidRPr="00E2065E">
        <w:rPr>
          <w:rStyle w:val="Char7"/>
          <w:rFonts w:hint="cs"/>
          <w:rtl/>
        </w:rPr>
        <w:t>آورد و رحمتش را</w:t>
      </w:r>
      <w:r>
        <w:rPr>
          <w:rStyle w:val="Char7"/>
          <w:rFonts w:hint="cs"/>
          <w:rtl/>
        </w:rPr>
        <w:t xml:space="preserve"> می‌</w:t>
      </w:r>
      <w:r w:rsidRPr="00E2065E">
        <w:rPr>
          <w:rStyle w:val="Char7"/>
          <w:rFonts w:hint="cs"/>
          <w:rtl/>
        </w:rPr>
        <w:t>گستراند</w:t>
      </w:r>
      <w:r>
        <w:rPr>
          <w:rStyle w:val="Char4"/>
          <w:rFonts w:hint="cs"/>
          <w:rtl/>
        </w:rPr>
        <w:t>»</w:t>
      </w:r>
      <w:r w:rsidRPr="00E2065E">
        <w:rPr>
          <w:rStyle w:val="Char4"/>
          <w:rFonts w:hint="cs"/>
          <w:rtl/>
        </w:rPr>
        <w:t>.</w:t>
      </w:r>
    </w:p>
    <w:p w:rsidR="00540F1B" w:rsidRPr="00E2065E" w:rsidRDefault="00630858" w:rsidP="00F814F0">
      <w:pPr>
        <w:widowControl w:val="0"/>
        <w:ind w:firstLine="284"/>
        <w:jc w:val="both"/>
        <w:rPr>
          <w:rStyle w:val="Char4"/>
          <w:rtl/>
        </w:rPr>
      </w:pPr>
      <w:r>
        <w:rPr>
          <w:rStyle w:val="Char4"/>
          <w:rFonts w:hint="cs"/>
          <w:rtl/>
        </w:rPr>
        <w:t>رسول اکرم</w:t>
      </w:r>
      <w:r w:rsidRPr="00630858">
        <w:rPr>
          <w:rStyle w:val="Char4"/>
          <w:rFonts w:cs="CTraditional Arabic" w:hint="cs"/>
          <w:rtl/>
        </w:rPr>
        <w:t xml:space="preserve"> ص </w:t>
      </w:r>
      <w:r w:rsidR="00540F1B" w:rsidRPr="00E2065E">
        <w:rPr>
          <w:rStyle w:val="Char4"/>
          <w:rFonts w:hint="cs"/>
          <w:rtl/>
        </w:rPr>
        <w:t>معمولا وقت</w:t>
      </w:r>
      <w:r w:rsidR="00540F1B">
        <w:rPr>
          <w:rStyle w:val="Char4"/>
          <w:rFonts w:hint="cs"/>
          <w:rtl/>
        </w:rPr>
        <w:t>ی</w:t>
      </w:r>
      <w:r w:rsidR="00540F1B" w:rsidRPr="00E2065E">
        <w:rPr>
          <w:rStyle w:val="Char4"/>
          <w:rFonts w:hint="cs"/>
          <w:rtl/>
        </w:rPr>
        <w:t xml:space="preserve"> </w:t>
      </w:r>
      <w:r w:rsidR="00F814F0">
        <w:rPr>
          <w:rStyle w:val="Char4"/>
          <w:rFonts w:hint="cs"/>
          <w:rtl/>
        </w:rPr>
        <w:t>بارش باران آغاز می‌شد</w:t>
      </w:r>
      <w:r w:rsidR="00540F1B" w:rsidRPr="00E2065E">
        <w:rPr>
          <w:rStyle w:val="Char4"/>
          <w:rFonts w:hint="cs"/>
          <w:rtl/>
        </w:rPr>
        <w:t xml:space="preserve"> لباسش را از رو</w:t>
      </w:r>
      <w:r w:rsidR="00540F1B">
        <w:rPr>
          <w:rStyle w:val="Char4"/>
          <w:rFonts w:hint="cs"/>
          <w:rtl/>
        </w:rPr>
        <w:t>ی</w:t>
      </w:r>
      <w:r w:rsidR="00540F1B" w:rsidRPr="00E2065E">
        <w:rPr>
          <w:rStyle w:val="Char4"/>
          <w:rFonts w:hint="cs"/>
          <w:rtl/>
        </w:rPr>
        <w:t>ش بر</w:t>
      </w:r>
      <w:r w:rsidR="00540F1B">
        <w:rPr>
          <w:rStyle w:val="Char4"/>
          <w:rFonts w:hint="cs"/>
          <w:rtl/>
        </w:rPr>
        <w:t xml:space="preserve"> می‌</w:t>
      </w:r>
      <w:r w:rsidR="00540F1B" w:rsidRPr="00E2065E">
        <w:rPr>
          <w:rStyle w:val="Char4"/>
          <w:rFonts w:hint="cs"/>
          <w:rtl/>
        </w:rPr>
        <w:t>داشت تا آب به جسم مبار</w:t>
      </w:r>
      <w:r w:rsidR="00540F1B">
        <w:rPr>
          <w:rStyle w:val="Char4"/>
          <w:rFonts w:hint="cs"/>
          <w:rtl/>
        </w:rPr>
        <w:t>ک</w:t>
      </w:r>
      <w:r w:rsidR="00540F1B" w:rsidRPr="00E2065E">
        <w:rPr>
          <w:rStyle w:val="Char4"/>
          <w:rFonts w:hint="cs"/>
          <w:rtl/>
        </w:rPr>
        <w:t xml:space="preserve">ش اصابت </w:t>
      </w:r>
      <w:r w:rsidR="00540F1B">
        <w:rPr>
          <w:rStyle w:val="Char4"/>
          <w:rFonts w:hint="cs"/>
          <w:rtl/>
        </w:rPr>
        <w:t>ک</w:t>
      </w:r>
      <w:r w:rsidR="00540F1B" w:rsidRPr="00E2065E">
        <w:rPr>
          <w:rStyle w:val="Char4"/>
          <w:rFonts w:hint="cs"/>
          <w:rtl/>
        </w:rPr>
        <w:t>ند و</w:t>
      </w:r>
      <w:r w:rsidR="00540F1B">
        <w:rPr>
          <w:rStyle w:val="Char4"/>
          <w:rFonts w:hint="cs"/>
          <w:rtl/>
        </w:rPr>
        <w:t xml:space="preserve"> می‌</w:t>
      </w:r>
      <w:r w:rsidR="00540F1B" w:rsidRPr="00E2065E">
        <w:rPr>
          <w:rStyle w:val="Char4"/>
          <w:rFonts w:hint="cs"/>
          <w:rtl/>
        </w:rPr>
        <w:t>فرمود: ا</w:t>
      </w:r>
      <w:r w:rsidR="00540F1B">
        <w:rPr>
          <w:rStyle w:val="Char4"/>
          <w:rFonts w:hint="cs"/>
          <w:rtl/>
        </w:rPr>
        <w:t>ی</w:t>
      </w:r>
      <w:r w:rsidR="00540F1B" w:rsidRPr="00E2065E">
        <w:rPr>
          <w:rStyle w:val="Char4"/>
          <w:rFonts w:hint="cs"/>
          <w:rtl/>
        </w:rPr>
        <w:t>نها از جانب پروردگار</w:t>
      </w:r>
      <w:r w:rsidR="00540F1B">
        <w:rPr>
          <w:rStyle w:val="Char4"/>
          <w:rFonts w:hint="cs"/>
          <w:rtl/>
        </w:rPr>
        <w:t xml:space="preserve"> می‌</w:t>
      </w:r>
      <w:r w:rsidR="00540F1B" w:rsidRPr="00E2065E">
        <w:rPr>
          <w:rStyle w:val="Char4"/>
          <w:rFonts w:hint="cs"/>
          <w:rtl/>
        </w:rPr>
        <w:t>آ</w:t>
      </w:r>
      <w:r w:rsidR="00540F1B">
        <w:rPr>
          <w:rStyle w:val="Char4"/>
          <w:rFonts w:hint="cs"/>
          <w:rtl/>
        </w:rPr>
        <w:t>ی</w:t>
      </w:r>
      <w:r w:rsidR="00540F1B" w:rsidRPr="00E2065E">
        <w:rPr>
          <w:rStyle w:val="Char4"/>
          <w:rFonts w:hint="cs"/>
          <w:rtl/>
        </w:rPr>
        <w:t xml:space="preserve">د. </w:t>
      </w:r>
      <w:r w:rsidR="00D753BF">
        <w:rPr>
          <w:rStyle w:val="Char4"/>
          <w:rFonts w:hint="cs"/>
          <w:rtl/>
        </w:rPr>
        <w:t>چنانکه</w:t>
      </w:r>
      <w:r w:rsidR="00540F1B" w:rsidRPr="00E2065E">
        <w:rPr>
          <w:rStyle w:val="Char4"/>
          <w:rFonts w:hint="cs"/>
          <w:rtl/>
        </w:rPr>
        <w:t xml:space="preserve"> در روا</w:t>
      </w:r>
      <w:r w:rsidR="00540F1B">
        <w:rPr>
          <w:rStyle w:val="Char4"/>
          <w:rFonts w:hint="cs"/>
          <w:rtl/>
        </w:rPr>
        <w:t>ی</w:t>
      </w:r>
      <w:r w:rsidR="00540F1B" w:rsidRPr="00E2065E">
        <w:rPr>
          <w:rStyle w:val="Char4"/>
          <w:rFonts w:hint="cs"/>
          <w:rtl/>
        </w:rPr>
        <w:t>ت مسلم آمده است</w:t>
      </w:r>
      <w:r w:rsidR="00540F1B">
        <w:rPr>
          <w:rStyle w:val="Char4"/>
          <w:rFonts w:hint="cs"/>
          <w:rtl/>
        </w:rPr>
        <w:t>.</w:t>
      </w:r>
    </w:p>
    <w:p w:rsidR="00540F1B" w:rsidRPr="003E56B6" w:rsidRDefault="00540F1B" w:rsidP="00540F1B">
      <w:pPr>
        <w:pStyle w:val="a9"/>
        <w:rPr>
          <w:rStyle w:val="Char4"/>
          <w:sz w:val="24"/>
          <w:szCs w:val="24"/>
          <w:rtl/>
        </w:rPr>
      </w:pPr>
      <w:r w:rsidRPr="003E56B6">
        <w:rPr>
          <w:rStyle w:val="Char4"/>
          <w:rFonts w:hint="cs"/>
          <w:sz w:val="24"/>
          <w:szCs w:val="24"/>
          <w:rtl/>
        </w:rPr>
        <w:t>فوائد حدیث:</w:t>
      </w:r>
    </w:p>
    <w:p w:rsidR="00540F1B" w:rsidRDefault="00540F1B" w:rsidP="00540F1B">
      <w:pPr>
        <w:pStyle w:val="ListParagraph"/>
        <w:widowControl w:val="0"/>
        <w:numPr>
          <w:ilvl w:val="0"/>
          <w:numId w:val="167"/>
        </w:numPr>
        <w:bidi/>
        <w:spacing w:after="0" w:line="240" w:lineRule="auto"/>
        <w:ind w:left="680" w:hanging="340"/>
        <w:jc w:val="both"/>
        <w:rPr>
          <w:rStyle w:val="Char4"/>
        </w:rPr>
      </w:pPr>
      <w:r w:rsidRPr="00E2065E">
        <w:rPr>
          <w:rStyle w:val="Char4"/>
          <w:rFonts w:hint="cs"/>
          <w:rtl/>
        </w:rPr>
        <w:t>سپاسگزار</w:t>
      </w:r>
      <w:r>
        <w:rPr>
          <w:rStyle w:val="Char4"/>
          <w:rFonts w:hint="cs"/>
          <w:rtl/>
        </w:rPr>
        <w:t>ی</w:t>
      </w:r>
      <w:r w:rsidRPr="00E2065E">
        <w:rPr>
          <w:rStyle w:val="Char4"/>
          <w:rFonts w:hint="cs"/>
          <w:rtl/>
        </w:rPr>
        <w:t xml:space="preserve"> از الله، جزو بزرگ</w:t>
      </w:r>
      <w:r>
        <w:rPr>
          <w:rStyle w:val="Char4"/>
          <w:rFonts w:hint="cs"/>
          <w:rtl/>
        </w:rPr>
        <w:t>‌</w:t>
      </w:r>
      <w:r w:rsidRPr="00E2065E">
        <w:rPr>
          <w:rStyle w:val="Char4"/>
          <w:rFonts w:hint="cs"/>
          <w:rtl/>
        </w:rPr>
        <w:t>تر</w:t>
      </w:r>
      <w:r>
        <w:rPr>
          <w:rStyle w:val="Char4"/>
          <w:rFonts w:hint="cs"/>
          <w:rtl/>
        </w:rPr>
        <w:t>ی</w:t>
      </w:r>
      <w:r w:rsidRPr="00E2065E">
        <w:rPr>
          <w:rStyle w:val="Char4"/>
          <w:rFonts w:hint="cs"/>
          <w:rtl/>
        </w:rPr>
        <w:t>ن اسباب حفظ و بقا</w:t>
      </w:r>
      <w:r>
        <w:rPr>
          <w:rStyle w:val="Char4"/>
          <w:rFonts w:hint="cs"/>
          <w:rtl/>
        </w:rPr>
        <w:t>ی</w:t>
      </w:r>
      <w:r w:rsidRPr="00E2065E">
        <w:rPr>
          <w:rStyle w:val="Char4"/>
          <w:rFonts w:hint="cs"/>
          <w:rtl/>
        </w:rPr>
        <w:t xml:space="preserve"> نعمت</w:t>
      </w:r>
      <w:r>
        <w:rPr>
          <w:rStyle w:val="Char4"/>
          <w:rFonts w:hint="cs"/>
          <w:rtl/>
        </w:rPr>
        <w:t>‌</w:t>
      </w:r>
      <w:r w:rsidRPr="00E2065E">
        <w:rPr>
          <w:rStyle w:val="Char4"/>
          <w:rFonts w:hint="cs"/>
          <w:rtl/>
        </w:rPr>
        <w:t xml:space="preserve">ها است </w:t>
      </w:r>
      <w:r>
        <w:rPr>
          <w:rStyle w:val="Char4"/>
          <w:rFonts w:hint="cs"/>
          <w:rtl/>
        </w:rPr>
        <w:t>ک</w:t>
      </w:r>
      <w:r w:rsidRPr="00E2065E">
        <w:rPr>
          <w:rStyle w:val="Char4"/>
          <w:rFonts w:hint="cs"/>
          <w:rtl/>
        </w:rPr>
        <w:t>ه با باور قلب</w:t>
      </w:r>
      <w:r>
        <w:rPr>
          <w:rStyle w:val="Char4"/>
          <w:rFonts w:hint="cs"/>
          <w:rtl/>
        </w:rPr>
        <w:t>ی،</w:t>
      </w:r>
      <w:r w:rsidRPr="00E2065E">
        <w:rPr>
          <w:rStyle w:val="Char4"/>
          <w:rFonts w:hint="cs"/>
          <w:rtl/>
        </w:rPr>
        <w:t xml:space="preserve"> حمد زبان</w:t>
      </w:r>
      <w:r>
        <w:rPr>
          <w:rStyle w:val="Char4"/>
          <w:rFonts w:hint="cs"/>
          <w:rtl/>
        </w:rPr>
        <w:t>ی</w:t>
      </w:r>
      <w:r w:rsidR="00F814F0">
        <w:rPr>
          <w:rStyle w:val="Char4"/>
          <w:rFonts w:hint="cs"/>
          <w:rtl/>
        </w:rPr>
        <w:t xml:space="preserve"> و عمل اعضا و جوارح م</w:t>
      </w:r>
      <w:r w:rsidRPr="00E2065E">
        <w:rPr>
          <w:rStyle w:val="Char4"/>
          <w:rFonts w:hint="cs"/>
          <w:rtl/>
        </w:rPr>
        <w:t>حقق</w:t>
      </w:r>
      <w:r>
        <w:rPr>
          <w:rStyle w:val="Char4"/>
          <w:rFonts w:hint="cs"/>
          <w:rtl/>
        </w:rPr>
        <w:t xml:space="preserve"> می‌</w:t>
      </w:r>
      <w:r w:rsidRPr="00E2065E">
        <w:rPr>
          <w:rStyle w:val="Char4"/>
          <w:rFonts w:hint="cs"/>
          <w:rtl/>
        </w:rPr>
        <w:t>شود.</w:t>
      </w:r>
    </w:p>
    <w:p w:rsidR="00540F1B" w:rsidRPr="00E2065E" w:rsidRDefault="00540F1B" w:rsidP="00540F1B">
      <w:pPr>
        <w:pStyle w:val="ListParagraph"/>
        <w:widowControl w:val="0"/>
        <w:numPr>
          <w:ilvl w:val="0"/>
          <w:numId w:val="167"/>
        </w:numPr>
        <w:bidi/>
        <w:spacing w:after="0" w:line="240" w:lineRule="auto"/>
        <w:ind w:left="680" w:hanging="340"/>
        <w:jc w:val="both"/>
        <w:rPr>
          <w:rStyle w:val="Char4"/>
          <w:rtl/>
        </w:rPr>
      </w:pPr>
      <w:r w:rsidRPr="00E2065E">
        <w:rPr>
          <w:rStyle w:val="Char4"/>
          <w:rFonts w:hint="cs"/>
          <w:rtl/>
        </w:rPr>
        <w:t>استحباب دعا نمودن هنگام بار</w:t>
      </w:r>
      <w:r>
        <w:rPr>
          <w:rStyle w:val="Char4"/>
          <w:rFonts w:hint="cs"/>
          <w:rtl/>
        </w:rPr>
        <w:t>ی</w:t>
      </w:r>
      <w:r w:rsidRPr="00E2065E">
        <w:rPr>
          <w:rStyle w:val="Char4"/>
          <w:rFonts w:hint="cs"/>
          <w:rtl/>
        </w:rPr>
        <w:t xml:space="preserve">دن باران چرا </w:t>
      </w:r>
      <w:r>
        <w:rPr>
          <w:rStyle w:val="Char4"/>
          <w:rFonts w:hint="cs"/>
          <w:rtl/>
        </w:rPr>
        <w:t>ک</w:t>
      </w:r>
      <w:r w:rsidRPr="00E2065E">
        <w:rPr>
          <w:rStyle w:val="Char4"/>
          <w:rFonts w:hint="cs"/>
          <w:rtl/>
        </w:rPr>
        <w:t>ه از جمله اوقات قبول شدن دعا</w:t>
      </w:r>
      <w:r>
        <w:rPr>
          <w:rStyle w:val="Char4"/>
          <w:rFonts w:hint="cs"/>
          <w:rtl/>
        </w:rPr>
        <w:t>‌ها</w:t>
      </w:r>
      <w:r w:rsidRPr="00E2065E">
        <w:rPr>
          <w:rStyle w:val="Char4"/>
          <w:rFonts w:hint="cs"/>
          <w:rtl/>
        </w:rPr>
        <w:t xml:space="preserve"> است.</w:t>
      </w:r>
    </w:p>
    <w:p w:rsidR="00540F1B" w:rsidRPr="00E2065E" w:rsidRDefault="00540F1B" w:rsidP="00825FF9">
      <w:pPr>
        <w:pStyle w:val="a1"/>
        <w:spacing w:before="240" w:after="120"/>
        <w:rPr>
          <w:rStyle w:val="Char4"/>
          <w:rtl/>
        </w:rPr>
      </w:pPr>
      <w:bookmarkStart w:id="147" w:name="_Toc296277826"/>
      <w:bookmarkStart w:id="148" w:name="_Toc449617146"/>
      <w:r w:rsidRPr="00E2065E">
        <w:rPr>
          <w:rFonts w:hint="cs"/>
          <w:rtl/>
        </w:rPr>
        <w:t>(</w:t>
      </w:r>
      <w:r w:rsidRPr="00E2065E">
        <w:rPr>
          <w:rtl/>
        </w:rPr>
        <w:t>65</w:t>
      </w:r>
      <w:r w:rsidRPr="00E2065E">
        <w:rPr>
          <w:rFonts w:hint="cs"/>
          <w:rtl/>
        </w:rPr>
        <w:t>)</w:t>
      </w:r>
      <w:r w:rsidRPr="00E2065E">
        <w:rPr>
          <w:rtl/>
        </w:rPr>
        <w:t xml:space="preserve"> </w:t>
      </w:r>
      <w:r w:rsidRPr="00E2065E">
        <w:rPr>
          <w:rFonts w:hint="cs"/>
          <w:rtl/>
        </w:rPr>
        <w:t>دعا</w:t>
      </w:r>
      <w:r w:rsidRPr="00E2065E">
        <w:rPr>
          <w:rtl/>
        </w:rPr>
        <w:t xml:space="preserve"> پس از بار</w:t>
      </w:r>
      <w:r>
        <w:rPr>
          <w:rtl/>
        </w:rPr>
        <w:t>ی</w:t>
      </w:r>
      <w:r w:rsidRPr="00E2065E">
        <w:rPr>
          <w:rtl/>
        </w:rPr>
        <w:t>دن باران</w:t>
      </w:r>
      <w:bookmarkEnd w:id="147"/>
      <w:bookmarkEnd w:id="148"/>
    </w:p>
    <w:p w:rsidR="00540F1B" w:rsidRPr="003E56B6" w:rsidRDefault="00540F1B" w:rsidP="00540F1B">
      <w:pPr>
        <w:widowControl w:val="0"/>
        <w:ind w:firstLine="284"/>
        <w:jc w:val="both"/>
        <w:rPr>
          <w:rStyle w:val="Char4"/>
          <w:rtl/>
        </w:rPr>
      </w:pPr>
      <w:r>
        <w:rPr>
          <w:rStyle w:val="Char4"/>
          <w:rFonts w:hint="cs"/>
          <w:rtl/>
        </w:rPr>
        <w:t>173</w:t>
      </w:r>
      <w:r w:rsidRPr="00E2065E">
        <w:rPr>
          <w:rStyle w:val="Char4"/>
          <w:rFonts w:hint="cs"/>
          <w:rtl/>
        </w:rPr>
        <w:t xml:space="preserve">ـ </w:t>
      </w:r>
      <w:r>
        <w:rPr>
          <w:rStyle w:val="Char4"/>
          <w:rFonts w:hint="cs"/>
          <w:rtl/>
        </w:rPr>
        <w:t>«</w:t>
      </w:r>
      <w:r w:rsidRPr="00E2065E">
        <w:rPr>
          <w:rStyle w:val="Char3"/>
          <w:rtl/>
        </w:rPr>
        <w:t>مُطِرْنَا بِفَضْلِ اللهِ وَرَحْمَتِهِ</w:t>
      </w:r>
      <w:r>
        <w:rPr>
          <w:rStyle w:val="Char4"/>
          <w:rFonts w:hint="cs"/>
          <w:rtl/>
        </w:rPr>
        <w:t>»</w:t>
      </w:r>
      <w:r w:rsidRPr="002F4D05">
        <w:rPr>
          <w:rStyle w:val="Char4"/>
          <w:vertAlign w:val="superscript"/>
          <w:rtl/>
        </w:rPr>
        <w:t>(</w:t>
      </w:r>
      <w:r w:rsidRPr="002F4D05">
        <w:rPr>
          <w:rStyle w:val="Char4"/>
          <w:vertAlign w:val="superscript"/>
          <w:rtl/>
        </w:rPr>
        <w:footnoteReference w:id="206"/>
      </w:r>
      <w:r w:rsidRPr="002F4D05">
        <w:rPr>
          <w:rStyle w:val="Char4"/>
          <w:vertAlign w:val="superscript"/>
          <w:rtl/>
        </w:rPr>
        <w:t>)</w:t>
      </w:r>
      <w:r w:rsidRPr="003E56B6">
        <w:rPr>
          <w:rStyle w:val="Char4"/>
          <w:rFonts w:hint="cs"/>
          <w:rtl/>
        </w:rPr>
        <w:t>.</w:t>
      </w:r>
    </w:p>
    <w:p w:rsidR="00540F1B" w:rsidRPr="003E56B6" w:rsidRDefault="00540F1B" w:rsidP="00540F1B">
      <w:pPr>
        <w:widowControl w:val="0"/>
        <w:ind w:firstLine="284"/>
        <w:jc w:val="both"/>
        <w:rPr>
          <w:rStyle w:val="Char4"/>
          <w:rtl/>
        </w:rPr>
      </w:pPr>
      <w:r>
        <w:rPr>
          <w:rStyle w:val="Char4"/>
          <w:rFonts w:hint="cs"/>
          <w:rtl/>
        </w:rPr>
        <w:t>«</w:t>
      </w:r>
      <w:r w:rsidRPr="00E2065E">
        <w:rPr>
          <w:rStyle w:val="Chare"/>
          <w:rtl/>
        </w:rPr>
        <w:t>به فضل و رحمت الله بر ما باران نازل شد</w:t>
      </w:r>
      <w:r>
        <w:rPr>
          <w:rStyle w:val="Char4"/>
          <w:rFonts w:hint="cs"/>
          <w:rtl/>
        </w:rPr>
        <w:t>»</w:t>
      </w:r>
      <w:r w:rsidRPr="003E56B6">
        <w:rPr>
          <w:rStyle w:val="Char4"/>
          <w:rFonts w:hint="cs"/>
          <w:rtl/>
        </w:rPr>
        <w:t>.</w:t>
      </w:r>
    </w:p>
    <w:p w:rsidR="00540F1B" w:rsidRPr="003E56B6" w:rsidRDefault="00540F1B" w:rsidP="00540F1B">
      <w:pPr>
        <w:pStyle w:val="a9"/>
        <w:rPr>
          <w:rStyle w:val="Char4"/>
          <w:sz w:val="24"/>
          <w:szCs w:val="24"/>
          <w:rtl/>
        </w:rPr>
      </w:pPr>
      <w:r w:rsidRPr="003E56B6">
        <w:rPr>
          <w:rStyle w:val="Char4"/>
          <w:rFonts w:hint="cs"/>
          <w:sz w:val="24"/>
          <w:szCs w:val="24"/>
          <w:rtl/>
        </w:rPr>
        <w:t>رهنمود حدیث:</w:t>
      </w:r>
    </w:p>
    <w:p w:rsidR="00540F1B" w:rsidRPr="00E2065E" w:rsidRDefault="00540F1B" w:rsidP="00F814F0">
      <w:pPr>
        <w:widowControl w:val="0"/>
        <w:ind w:firstLine="284"/>
        <w:jc w:val="both"/>
        <w:rPr>
          <w:rStyle w:val="Char4"/>
          <w:rtl/>
        </w:rPr>
      </w:pPr>
      <w:r w:rsidRPr="00E2065E">
        <w:rPr>
          <w:rStyle w:val="Char4"/>
          <w:rFonts w:hint="cs"/>
          <w:rtl/>
        </w:rPr>
        <w:t>در حد</w:t>
      </w:r>
      <w:r>
        <w:rPr>
          <w:rStyle w:val="Char4"/>
          <w:rFonts w:hint="cs"/>
          <w:rtl/>
        </w:rPr>
        <w:t>ی</w:t>
      </w:r>
      <w:r w:rsidRPr="00E2065E">
        <w:rPr>
          <w:rStyle w:val="Char4"/>
          <w:rFonts w:hint="cs"/>
          <w:rtl/>
        </w:rPr>
        <w:t>ث</w:t>
      </w:r>
      <w:r>
        <w:rPr>
          <w:rStyle w:val="Char4"/>
          <w:rFonts w:hint="cs"/>
          <w:rtl/>
        </w:rPr>
        <w:t>ی</w:t>
      </w:r>
      <w:r w:rsidRPr="00E2065E">
        <w:rPr>
          <w:rStyle w:val="Char4"/>
          <w:rFonts w:hint="cs"/>
          <w:rtl/>
        </w:rPr>
        <w:t xml:space="preserve"> </w:t>
      </w:r>
      <w:r>
        <w:rPr>
          <w:rStyle w:val="Char4"/>
          <w:rFonts w:hint="cs"/>
          <w:rtl/>
        </w:rPr>
        <w:t>ک</w:t>
      </w:r>
      <w:r w:rsidRPr="00E2065E">
        <w:rPr>
          <w:rStyle w:val="Char4"/>
          <w:rFonts w:hint="cs"/>
          <w:rtl/>
        </w:rPr>
        <w:t xml:space="preserve">ه این دعا بخشی از آن است </w:t>
      </w:r>
      <w:r w:rsidR="00630858">
        <w:rPr>
          <w:rStyle w:val="Char4"/>
          <w:rFonts w:hint="cs"/>
          <w:rtl/>
        </w:rPr>
        <w:t>رسول اکرم</w:t>
      </w:r>
      <w:r w:rsidR="00630858" w:rsidRPr="00630858">
        <w:rPr>
          <w:rStyle w:val="Char4"/>
          <w:rFonts w:cs="CTraditional Arabic" w:hint="cs"/>
          <w:rtl/>
        </w:rPr>
        <w:t xml:space="preserve"> ص </w:t>
      </w:r>
      <w:r>
        <w:rPr>
          <w:rStyle w:val="Char4"/>
          <w:rFonts w:hint="cs"/>
          <w:rtl/>
        </w:rPr>
        <w:t>ی</w:t>
      </w:r>
      <w:r w:rsidRPr="00E2065E">
        <w:rPr>
          <w:rStyle w:val="Char4"/>
          <w:rFonts w:hint="cs"/>
          <w:rtl/>
        </w:rPr>
        <w:t>ارانش را به وجوب تمس</w:t>
      </w:r>
      <w:r>
        <w:rPr>
          <w:rStyle w:val="Char4"/>
          <w:rFonts w:hint="cs"/>
          <w:rtl/>
        </w:rPr>
        <w:t>ک</w:t>
      </w:r>
      <w:r w:rsidRPr="00E2065E">
        <w:rPr>
          <w:rStyle w:val="Char4"/>
          <w:rFonts w:hint="cs"/>
          <w:rtl/>
        </w:rPr>
        <w:t xml:space="preserve"> به توح</w:t>
      </w:r>
      <w:r>
        <w:rPr>
          <w:rStyle w:val="Char4"/>
          <w:rFonts w:hint="cs"/>
          <w:rtl/>
        </w:rPr>
        <w:t>ی</w:t>
      </w:r>
      <w:r w:rsidRPr="00E2065E">
        <w:rPr>
          <w:rStyle w:val="Char4"/>
          <w:rFonts w:hint="cs"/>
          <w:rtl/>
        </w:rPr>
        <w:t>د فرا</w:t>
      </w:r>
      <w:r>
        <w:rPr>
          <w:rStyle w:val="Char4"/>
          <w:rFonts w:hint="cs"/>
          <w:rtl/>
        </w:rPr>
        <w:t xml:space="preserve"> می‌</w:t>
      </w:r>
      <w:r w:rsidRPr="00E2065E">
        <w:rPr>
          <w:rStyle w:val="Char4"/>
          <w:rFonts w:hint="cs"/>
          <w:rtl/>
        </w:rPr>
        <w:t>خواند</w:t>
      </w:r>
      <w:r>
        <w:rPr>
          <w:rStyle w:val="Char4"/>
          <w:rFonts w:hint="cs"/>
          <w:rtl/>
        </w:rPr>
        <w:t>.</w:t>
      </w:r>
      <w:r w:rsidRPr="00E2065E">
        <w:rPr>
          <w:rStyle w:val="Char4"/>
          <w:rFonts w:hint="cs"/>
          <w:rtl/>
        </w:rPr>
        <w:t xml:space="preserve"> چنان</w:t>
      </w:r>
      <w:r>
        <w:rPr>
          <w:rStyle w:val="Char4"/>
          <w:rFonts w:hint="cs"/>
          <w:rtl/>
        </w:rPr>
        <w:t>ک</w:t>
      </w:r>
      <w:r w:rsidRPr="00E2065E">
        <w:rPr>
          <w:rStyle w:val="Char4"/>
          <w:rFonts w:hint="cs"/>
          <w:rtl/>
        </w:rPr>
        <w:t>ه بعد از نماز فجر روز حد</w:t>
      </w:r>
      <w:r>
        <w:rPr>
          <w:rStyle w:val="Char4"/>
          <w:rFonts w:hint="cs"/>
          <w:rtl/>
        </w:rPr>
        <w:t>ی</w:t>
      </w:r>
      <w:r w:rsidRPr="00E2065E">
        <w:rPr>
          <w:rStyle w:val="Char4"/>
          <w:rFonts w:hint="cs"/>
          <w:rtl/>
        </w:rPr>
        <w:t>ب</w:t>
      </w:r>
      <w:r>
        <w:rPr>
          <w:rStyle w:val="Char4"/>
          <w:rFonts w:hint="cs"/>
          <w:rtl/>
        </w:rPr>
        <w:t>ی</w:t>
      </w:r>
      <w:r w:rsidRPr="00E2065E">
        <w:rPr>
          <w:rStyle w:val="Char4"/>
          <w:rFonts w:hint="cs"/>
          <w:rtl/>
        </w:rPr>
        <w:t xml:space="preserve">ه، بعد از آن </w:t>
      </w:r>
      <w:r>
        <w:rPr>
          <w:rStyle w:val="Char4"/>
          <w:rFonts w:hint="cs"/>
          <w:rtl/>
        </w:rPr>
        <w:t>ک</w:t>
      </w:r>
      <w:r w:rsidRPr="00E2065E">
        <w:rPr>
          <w:rStyle w:val="Char4"/>
          <w:rFonts w:hint="cs"/>
          <w:rtl/>
        </w:rPr>
        <w:t>ه شب باران، بار</w:t>
      </w:r>
      <w:r>
        <w:rPr>
          <w:rStyle w:val="Char4"/>
          <w:rFonts w:hint="cs"/>
          <w:rtl/>
        </w:rPr>
        <w:t>ی</w:t>
      </w:r>
      <w:r w:rsidRPr="00E2065E">
        <w:rPr>
          <w:rStyle w:val="Char4"/>
          <w:rFonts w:hint="cs"/>
          <w:rtl/>
        </w:rPr>
        <w:t xml:space="preserve">ده بود </w:t>
      </w:r>
      <w:r w:rsidR="00630858">
        <w:rPr>
          <w:rStyle w:val="Char4"/>
          <w:rFonts w:hint="cs"/>
          <w:rtl/>
        </w:rPr>
        <w:t>رسول اکرم</w:t>
      </w:r>
      <w:r w:rsidR="00630858" w:rsidRPr="00630858">
        <w:rPr>
          <w:rStyle w:val="Char4"/>
          <w:rFonts w:cs="CTraditional Arabic" w:hint="cs"/>
          <w:rtl/>
        </w:rPr>
        <w:t xml:space="preserve"> ص </w:t>
      </w:r>
      <w:r w:rsidRPr="00E2065E">
        <w:rPr>
          <w:rStyle w:val="Char4"/>
          <w:rFonts w:hint="cs"/>
          <w:rtl/>
        </w:rPr>
        <w:t>رو به صحابه نمود و فرمود:</w:t>
      </w:r>
      <w:r>
        <w:rPr>
          <w:rStyle w:val="Char4"/>
          <w:rFonts w:hint="cs"/>
          <w:rtl/>
        </w:rPr>
        <w:t xml:space="preserve"> </w:t>
      </w:r>
      <w:r w:rsidRPr="00E2065E">
        <w:rPr>
          <w:rStyle w:val="Char4"/>
          <w:rFonts w:hint="cs"/>
          <w:rtl/>
        </w:rPr>
        <w:t>م</w:t>
      </w:r>
      <w:r>
        <w:rPr>
          <w:rStyle w:val="Char4"/>
          <w:rFonts w:hint="cs"/>
          <w:rtl/>
        </w:rPr>
        <w:t>ی</w:t>
      </w:r>
      <w:r>
        <w:rPr>
          <w:rStyle w:val="Char4"/>
          <w:rFonts w:hint="eastAsia"/>
          <w:rtl/>
        </w:rPr>
        <w:t>‌</w:t>
      </w:r>
      <w:r w:rsidRPr="00E2065E">
        <w:rPr>
          <w:rStyle w:val="Char4"/>
          <w:rFonts w:hint="cs"/>
          <w:rtl/>
        </w:rPr>
        <w:t>دان</w:t>
      </w:r>
      <w:r>
        <w:rPr>
          <w:rStyle w:val="Char4"/>
          <w:rFonts w:hint="cs"/>
          <w:rtl/>
        </w:rPr>
        <w:t>ی</w:t>
      </w:r>
      <w:r w:rsidRPr="00E2065E">
        <w:rPr>
          <w:rStyle w:val="Char4"/>
          <w:rFonts w:hint="cs"/>
          <w:rtl/>
        </w:rPr>
        <w:t>د الله چه فرموده؟ گفتند: الله و رسولش بهتر</w:t>
      </w:r>
      <w:r>
        <w:rPr>
          <w:rStyle w:val="Char4"/>
          <w:rFonts w:hint="cs"/>
          <w:rtl/>
        </w:rPr>
        <w:t xml:space="preserve"> می‌</w:t>
      </w:r>
      <w:r w:rsidRPr="00E2065E">
        <w:rPr>
          <w:rStyle w:val="Char4"/>
          <w:rFonts w:hint="cs"/>
          <w:rtl/>
        </w:rPr>
        <w:t>دانند</w:t>
      </w:r>
      <w:r>
        <w:rPr>
          <w:rStyle w:val="Char4"/>
          <w:rFonts w:hint="cs"/>
          <w:rtl/>
        </w:rPr>
        <w:t>.</w:t>
      </w:r>
      <w:r w:rsidRPr="00E2065E">
        <w:rPr>
          <w:rStyle w:val="Char4"/>
          <w:rFonts w:hint="cs"/>
          <w:rtl/>
        </w:rPr>
        <w:t xml:space="preserve"> فرمود: الله متعال</w:t>
      </w:r>
      <w:r>
        <w:rPr>
          <w:rStyle w:val="Char4"/>
          <w:rFonts w:hint="cs"/>
          <w:rtl/>
        </w:rPr>
        <w:t xml:space="preserve"> می‌</w:t>
      </w:r>
      <w:r w:rsidRPr="00E2065E">
        <w:rPr>
          <w:rStyle w:val="Char4"/>
          <w:rFonts w:hint="cs"/>
          <w:rtl/>
        </w:rPr>
        <w:t>گو</w:t>
      </w:r>
      <w:r>
        <w:rPr>
          <w:rStyle w:val="Char4"/>
          <w:rFonts w:hint="cs"/>
          <w:rtl/>
        </w:rPr>
        <w:t>ی</w:t>
      </w:r>
      <w:r w:rsidRPr="00E2065E">
        <w:rPr>
          <w:rStyle w:val="Char4"/>
          <w:rFonts w:hint="cs"/>
          <w:rtl/>
        </w:rPr>
        <w:t>د: بندگانم در حال</w:t>
      </w:r>
      <w:r>
        <w:rPr>
          <w:rStyle w:val="Char4"/>
          <w:rFonts w:hint="cs"/>
          <w:rtl/>
        </w:rPr>
        <w:t>ی</w:t>
      </w:r>
      <w:r w:rsidRPr="00E2065E">
        <w:rPr>
          <w:rStyle w:val="Char4"/>
          <w:rFonts w:hint="cs"/>
          <w:rtl/>
        </w:rPr>
        <w:t xml:space="preserve"> صبح </w:t>
      </w:r>
      <w:r>
        <w:rPr>
          <w:rStyle w:val="Char4"/>
          <w:rFonts w:hint="cs"/>
          <w:rtl/>
        </w:rPr>
        <w:t>ک</w:t>
      </w:r>
      <w:r w:rsidRPr="00E2065E">
        <w:rPr>
          <w:rStyle w:val="Char4"/>
          <w:rFonts w:hint="cs"/>
          <w:rtl/>
        </w:rPr>
        <w:t xml:space="preserve">ردند </w:t>
      </w:r>
      <w:r>
        <w:rPr>
          <w:rStyle w:val="Char4"/>
          <w:rFonts w:hint="cs"/>
          <w:rtl/>
        </w:rPr>
        <w:t>ک</w:t>
      </w:r>
      <w:r w:rsidRPr="00E2065E">
        <w:rPr>
          <w:rStyle w:val="Char4"/>
          <w:rFonts w:hint="cs"/>
          <w:rtl/>
        </w:rPr>
        <w:t>ه برخ</w:t>
      </w:r>
      <w:r>
        <w:rPr>
          <w:rStyle w:val="Char4"/>
          <w:rFonts w:hint="cs"/>
          <w:rtl/>
        </w:rPr>
        <w:t>ی</w:t>
      </w:r>
      <w:r w:rsidRPr="00E2065E">
        <w:rPr>
          <w:rStyle w:val="Char4"/>
          <w:rFonts w:hint="cs"/>
          <w:rtl/>
        </w:rPr>
        <w:t xml:space="preserve"> م</w:t>
      </w:r>
      <w:r w:rsidR="00F814F0">
        <w:rPr>
          <w:rStyle w:val="Char4"/>
          <w:rFonts w:hint="cs"/>
          <w:rtl/>
        </w:rPr>
        <w:t>ؤ</w:t>
      </w:r>
      <w:r w:rsidRPr="00E2065E">
        <w:rPr>
          <w:rStyle w:val="Char4"/>
          <w:rFonts w:hint="cs"/>
          <w:rtl/>
        </w:rPr>
        <w:t>من و برخ</w:t>
      </w:r>
      <w:r>
        <w:rPr>
          <w:rStyle w:val="Char4"/>
          <w:rFonts w:hint="cs"/>
          <w:rtl/>
        </w:rPr>
        <w:t>ی</w:t>
      </w:r>
      <w:r w:rsidRPr="00E2065E">
        <w:rPr>
          <w:rStyle w:val="Char4"/>
          <w:rFonts w:hint="cs"/>
          <w:rtl/>
        </w:rPr>
        <w:t xml:space="preserve"> </w:t>
      </w:r>
      <w:r>
        <w:rPr>
          <w:rStyle w:val="Char4"/>
          <w:rFonts w:hint="cs"/>
          <w:rtl/>
        </w:rPr>
        <w:t>ک</w:t>
      </w:r>
      <w:r w:rsidRPr="00E2065E">
        <w:rPr>
          <w:rStyle w:val="Char4"/>
          <w:rFonts w:hint="cs"/>
          <w:rtl/>
        </w:rPr>
        <w:t>افر شدند</w:t>
      </w:r>
      <w:r>
        <w:rPr>
          <w:rStyle w:val="Char4"/>
          <w:rFonts w:hint="cs"/>
          <w:rtl/>
        </w:rPr>
        <w:t>.</w:t>
      </w:r>
      <w:r w:rsidRPr="00E2065E">
        <w:rPr>
          <w:rStyle w:val="Char4"/>
          <w:rFonts w:hint="cs"/>
          <w:rtl/>
        </w:rPr>
        <w:t xml:space="preserve"> آنها</w:t>
      </w:r>
      <w:r>
        <w:rPr>
          <w:rStyle w:val="Char4"/>
          <w:rFonts w:hint="cs"/>
          <w:rtl/>
        </w:rPr>
        <w:t>یی</w:t>
      </w:r>
      <w:r w:rsidRPr="00E2065E">
        <w:rPr>
          <w:rStyle w:val="Char4"/>
          <w:rFonts w:hint="cs"/>
          <w:rtl/>
        </w:rPr>
        <w:t xml:space="preserve"> </w:t>
      </w:r>
      <w:r>
        <w:rPr>
          <w:rStyle w:val="Char4"/>
          <w:rFonts w:hint="cs"/>
          <w:rtl/>
        </w:rPr>
        <w:t>ک</w:t>
      </w:r>
      <w:r w:rsidRPr="00E2065E">
        <w:rPr>
          <w:rStyle w:val="Char4"/>
          <w:rFonts w:hint="cs"/>
          <w:rtl/>
        </w:rPr>
        <w:t>ه گفتند: به فضل و رحمت خدا باران بار</w:t>
      </w:r>
      <w:r>
        <w:rPr>
          <w:rStyle w:val="Char4"/>
          <w:rFonts w:hint="cs"/>
          <w:rtl/>
        </w:rPr>
        <w:t>ی</w:t>
      </w:r>
      <w:r w:rsidRPr="00E2065E">
        <w:rPr>
          <w:rStyle w:val="Char4"/>
          <w:rFonts w:hint="cs"/>
          <w:rtl/>
        </w:rPr>
        <w:t>د به من م</w:t>
      </w:r>
      <w:r w:rsidR="00F814F0">
        <w:rPr>
          <w:rStyle w:val="Char4"/>
          <w:rFonts w:hint="cs"/>
          <w:rtl/>
        </w:rPr>
        <w:t>ؤ</w:t>
      </w:r>
      <w:r w:rsidRPr="00E2065E">
        <w:rPr>
          <w:rStyle w:val="Char4"/>
          <w:rFonts w:hint="cs"/>
          <w:rtl/>
        </w:rPr>
        <w:t xml:space="preserve">من و به ستاره </w:t>
      </w:r>
      <w:r>
        <w:rPr>
          <w:rStyle w:val="Char4"/>
          <w:rFonts w:hint="cs"/>
          <w:rtl/>
        </w:rPr>
        <w:t>ک</w:t>
      </w:r>
      <w:r w:rsidRPr="00E2065E">
        <w:rPr>
          <w:rStyle w:val="Char4"/>
          <w:rFonts w:hint="cs"/>
          <w:rtl/>
        </w:rPr>
        <w:t>افر شدند و آنها</w:t>
      </w:r>
      <w:r>
        <w:rPr>
          <w:rStyle w:val="Char4"/>
          <w:rFonts w:hint="cs"/>
          <w:rtl/>
        </w:rPr>
        <w:t>یی</w:t>
      </w:r>
      <w:r w:rsidRPr="00E2065E">
        <w:rPr>
          <w:rStyle w:val="Char4"/>
          <w:rFonts w:hint="cs"/>
          <w:rtl/>
        </w:rPr>
        <w:t xml:space="preserve"> </w:t>
      </w:r>
      <w:r>
        <w:rPr>
          <w:rStyle w:val="Char4"/>
          <w:rFonts w:hint="cs"/>
          <w:rtl/>
        </w:rPr>
        <w:t>ک</w:t>
      </w:r>
      <w:r w:rsidRPr="00E2065E">
        <w:rPr>
          <w:rStyle w:val="Char4"/>
          <w:rFonts w:hint="cs"/>
          <w:rtl/>
        </w:rPr>
        <w:t xml:space="preserve">ه گفتند: </w:t>
      </w:r>
      <w:r w:rsidR="00932E32">
        <w:rPr>
          <w:rStyle w:val="Char4"/>
          <w:rFonts w:hint="cs"/>
          <w:rtl/>
        </w:rPr>
        <w:t>به‌خاطر</w:t>
      </w:r>
      <w:r w:rsidRPr="00E2065E">
        <w:rPr>
          <w:rStyle w:val="Char4"/>
          <w:rFonts w:hint="cs"/>
          <w:rtl/>
        </w:rPr>
        <w:t xml:space="preserve"> ظاهر شدن فلان ستاره</w:t>
      </w:r>
      <w:r>
        <w:rPr>
          <w:rStyle w:val="Char4"/>
          <w:rFonts w:hint="cs"/>
          <w:rtl/>
        </w:rPr>
        <w:t xml:space="preserve"> </w:t>
      </w:r>
      <w:r w:rsidRPr="00E2065E">
        <w:rPr>
          <w:rStyle w:val="Char4"/>
          <w:rFonts w:hint="cs"/>
          <w:rtl/>
        </w:rPr>
        <w:t>باران بار</w:t>
      </w:r>
      <w:r>
        <w:rPr>
          <w:rStyle w:val="Char4"/>
          <w:rFonts w:hint="cs"/>
          <w:rtl/>
        </w:rPr>
        <w:t>ی</w:t>
      </w:r>
      <w:r w:rsidRPr="00E2065E">
        <w:rPr>
          <w:rStyle w:val="Char4"/>
          <w:rFonts w:hint="cs"/>
          <w:rtl/>
        </w:rPr>
        <w:t xml:space="preserve">د به من </w:t>
      </w:r>
      <w:r>
        <w:rPr>
          <w:rStyle w:val="Char4"/>
          <w:rFonts w:hint="cs"/>
          <w:rtl/>
        </w:rPr>
        <w:t>ک</w:t>
      </w:r>
      <w:r w:rsidRPr="00E2065E">
        <w:rPr>
          <w:rStyle w:val="Char4"/>
          <w:rFonts w:hint="cs"/>
          <w:rtl/>
        </w:rPr>
        <w:t>افر و به ستاره، م</w:t>
      </w:r>
      <w:r w:rsidR="00F814F0">
        <w:rPr>
          <w:rStyle w:val="Char4"/>
          <w:rFonts w:hint="cs"/>
          <w:rtl/>
        </w:rPr>
        <w:t>ؤ</w:t>
      </w:r>
      <w:r w:rsidRPr="00E2065E">
        <w:rPr>
          <w:rStyle w:val="Char4"/>
          <w:rFonts w:hint="cs"/>
          <w:rtl/>
        </w:rPr>
        <w:t>من شدند.</w:t>
      </w:r>
    </w:p>
    <w:p w:rsidR="00540F1B" w:rsidRPr="003E56B6" w:rsidRDefault="00540F1B" w:rsidP="00825FF9">
      <w:pPr>
        <w:pStyle w:val="a9"/>
        <w:spacing w:line="233" w:lineRule="auto"/>
        <w:rPr>
          <w:rStyle w:val="Char4"/>
          <w:sz w:val="24"/>
          <w:szCs w:val="24"/>
          <w:rtl/>
        </w:rPr>
      </w:pPr>
      <w:r w:rsidRPr="003E56B6">
        <w:rPr>
          <w:rStyle w:val="Char4"/>
          <w:rFonts w:hint="cs"/>
          <w:sz w:val="24"/>
          <w:szCs w:val="24"/>
          <w:rtl/>
        </w:rPr>
        <w:t>فوائد حدیث:</w:t>
      </w:r>
    </w:p>
    <w:p w:rsidR="00540F1B" w:rsidRPr="00E2065E" w:rsidRDefault="00540F1B" w:rsidP="00825FF9">
      <w:pPr>
        <w:widowControl w:val="0"/>
        <w:numPr>
          <w:ilvl w:val="0"/>
          <w:numId w:val="6"/>
        </w:numPr>
        <w:spacing w:line="233" w:lineRule="auto"/>
        <w:ind w:left="0" w:firstLine="284"/>
        <w:jc w:val="both"/>
        <w:rPr>
          <w:rStyle w:val="Char4"/>
        </w:rPr>
      </w:pPr>
      <w:r w:rsidRPr="00E2065E">
        <w:rPr>
          <w:rStyle w:val="Char4"/>
          <w:rFonts w:hint="cs"/>
          <w:rtl/>
        </w:rPr>
        <w:t>جواز مطرح نمودن س</w:t>
      </w:r>
      <w:r w:rsidR="00F814F0">
        <w:rPr>
          <w:rStyle w:val="Char4"/>
          <w:rFonts w:hint="cs"/>
          <w:rtl/>
        </w:rPr>
        <w:t>ؤ</w:t>
      </w:r>
      <w:r w:rsidRPr="00E2065E">
        <w:rPr>
          <w:rStyle w:val="Char4"/>
          <w:rFonts w:hint="cs"/>
          <w:rtl/>
        </w:rPr>
        <w:t>ال توسط استاد و معلم جهت آموزش شاگردان</w:t>
      </w:r>
      <w:r>
        <w:rPr>
          <w:rStyle w:val="Char4"/>
          <w:rFonts w:hint="cs"/>
          <w:rtl/>
        </w:rPr>
        <w:t>.</w:t>
      </w:r>
    </w:p>
    <w:p w:rsidR="00540F1B" w:rsidRPr="00E2065E" w:rsidRDefault="00540F1B" w:rsidP="00825FF9">
      <w:pPr>
        <w:widowControl w:val="0"/>
        <w:numPr>
          <w:ilvl w:val="0"/>
          <w:numId w:val="6"/>
        </w:numPr>
        <w:spacing w:line="233" w:lineRule="auto"/>
        <w:ind w:left="0" w:firstLine="284"/>
        <w:jc w:val="both"/>
        <w:rPr>
          <w:rStyle w:val="Char4"/>
        </w:rPr>
      </w:pPr>
      <w:r w:rsidRPr="00E2065E">
        <w:rPr>
          <w:rStyle w:val="Char4"/>
          <w:rFonts w:hint="cs"/>
          <w:rtl/>
        </w:rPr>
        <w:t>رعا</w:t>
      </w:r>
      <w:r>
        <w:rPr>
          <w:rStyle w:val="Char4"/>
          <w:rFonts w:hint="cs"/>
          <w:rtl/>
        </w:rPr>
        <w:t>ی</w:t>
      </w:r>
      <w:r w:rsidRPr="00E2065E">
        <w:rPr>
          <w:rStyle w:val="Char4"/>
          <w:rFonts w:hint="cs"/>
          <w:rtl/>
        </w:rPr>
        <w:t>ت ادب و احترام</w:t>
      </w:r>
      <w:r w:rsidR="00F814F0">
        <w:rPr>
          <w:rStyle w:val="Char4"/>
          <w:rFonts w:hint="cs"/>
          <w:rtl/>
        </w:rPr>
        <w:t xml:space="preserve"> توسط اصحاب</w:t>
      </w:r>
      <w:r w:rsidRPr="00E2065E">
        <w:rPr>
          <w:rStyle w:val="Char4"/>
          <w:rFonts w:hint="cs"/>
          <w:rtl/>
        </w:rPr>
        <w:t xml:space="preserve"> نسبت به </w:t>
      </w:r>
      <w:r w:rsidR="00630858">
        <w:rPr>
          <w:rStyle w:val="Char4"/>
          <w:rFonts w:hint="cs"/>
          <w:rtl/>
        </w:rPr>
        <w:t xml:space="preserve">رسول اکرم </w:t>
      </w:r>
      <w:r w:rsidR="00825FF9">
        <w:rPr>
          <w:rStyle w:val="Char4"/>
          <w:rFonts w:cs="CTraditional Arabic" w:hint="cs"/>
          <w:rtl/>
        </w:rPr>
        <w:t>ص</w:t>
      </w:r>
      <w:r w:rsidRPr="00E2065E">
        <w:rPr>
          <w:rStyle w:val="Char4"/>
          <w:rFonts w:hint="cs"/>
          <w:rtl/>
        </w:rPr>
        <w:t>.</w:t>
      </w:r>
    </w:p>
    <w:p w:rsidR="00540F1B" w:rsidRPr="00E2065E" w:rsidRDefault="00540F1B" w:rsidP="00825FF9">
      <w:pPr>
        <w:widowControl w:val="0"/>
        <w:numPr>
          <w:ilvl w:val="0"/>
          <w:numId w:val="6"/>
        </w:numPr>
        <w:spacing w:line="233" w:lineRule="auto"/>
        <w:ind w:left="0" w:firstLine="284"/>
        <w:jc w:val="both"/>
        <w:rPr>
          <w:rStyle w:val="Char4"/>
        </w:rPr>
      </w:pPr>
      <w:r w:rsidRPr="00E2065E">
        <w:rPr>
          <w:rStyle w:val="Char4"/>
          <w:rFonts w:hint="cs"/>
          <w:rtl/>
        </w:rPr>
        <w:t>نبا</w:t>
      </w:r>
      <w:r>
        <w:rPr>
          <w:rStyle w:val="Char4"/>
          <w:rFonts w:hint="cs"/>
          <w:rtl/>
        </w:rPr>
        <w:t>ی</w:t>
      </w:r>
      <w:r w:rsidRPr="00E2065E">
        <w:rPr>
          <w:rStyle w:val="Char4"/>
          <w:rFonts w:hint="cs"/>
          <w:rtl/>
        </w:rPr>
        <w:t xml:space="preserve">د </w:t>
      </w:r>
      <w:r>
        <w:rPr>
          <w:rStyle w:val="Char4"/>
          <w:rFonts w:hint="cs"/>
          <w:rtl/>
        </w:rPr>
        <w:t>ک</w:t>
      </w:r>
      <w:r w:rsidRPr="00E2065E">
        <w:rPr>
          <w:rStyle w:val="Char4"/>
          <w:rFonts w:hint="cs"/>
          <w:rtl/>
        </w:rPr>
        <w:t>ارها</w:t>
      </w:r>
      <w:r>
        <w:rPr>
          <w:rStyle w:val="Char4"/>
          <w:rFonts w:hint="cs"/>
          <w:rtl/>
        </w:rPr>
        <w:t>ی</w:t>
      </w:r>
      <w:r w:rsidRPr="00E2065E">
        <w:rPr>
          <w:rStyle w:val="Char4"/>
          <w:rFonts w:hint="cs"/>
          <w:rtl/>
        </w:rPr>
        <w:t xml:space="preserve"> پروردگار را به اسباب</w:t>
      </w:r>
      <w:r>
        <w:rPr>
          <w:rStyle w:val="Char4"/>
          <w:rFonts w:hint="cs"/>
          <w:rtl/>
        </w:rPr>
        <w:t xml:space="preserve"> </w:t>
      </w:r>
      <w:r w:rsidRPr="00E2065E">
        <w:rPr>
          <w:rStyle w:val="Char4"/>
          <w:rFonts w:hint="cs"/>
          <w:rtl/>
        </w:rPr>
        <w:t>نسبت داد.</w:t>
      </w:r>
    </w:p>
    <w:p w:rsidR="00540F1B" w:rsidRPr="00E2065E" w:rsidRDefault="002C3567" w:rsidP="00825FF9">
      <w:pPr>
        <w:widowControl w:val="0"/>
        <w:numPr>
          <w:ilvl w:val="0"/>
          <w:numId w:val="6"/>
        </w:numPr>
        <w:spacing w:line="233" w:lineRule="auto"/>
        <w:ind w:left="0" w:firstLine="284"/>
        <w:jc w:val="both"/>
        <w:rPr>
          <w:rStyle w:val="Char4"/>
        </w:rPr>
      </w:pPr>
      <w:r>
        <w:rPr>
          <w:rStyle w:val="Char4"/>
          <w:rFonts w:hint="cs"/>
          <w:rtl/>
        </w:rPr>
        <w:t>کسی‌که</w:t>
      </w:r>
      <w:r w:rsidR="00540F1B" w:rsidRPr="00E2065E">
        <w:rPr>
          <w:rStyle w:val="Char4"/>
          <w:rFonts w:hint="cs"/>
          <w:rtl/>
        </w:rPr>
        <w:t xml:space="preserve"> معتقد باشد ستاره و باد در فرود آوردن باران تاث</w:t>
      </w:r>
      <w:r w:rsidR="00540F1B">
        <w:rPr>
          <w:rStyle w:val="Char4"/>
          <w:rFonts w:hint="cs"/>
          <w:rtl/>
        </w:rPr>
        <w:t>ی</w:t>
      </w:r>
      <w:r w:rsidR="00540F1B" w:rsidRPr="00E2065E">
        <w:rPr>
          <w:rStyle w:val="Char4"/>
          <w:rFonts w:hint="cs"/>
          <w:rtl/>
        </w:rPr>
        <w:t xml:space="preserve">ر مستقل دارد </w:t>
      </w:r>
      <w:r w:rsidR="00540F1B">
        <w:rPr>
          <w:rStyle w:val="Char4"/>
          <w:rFonts w:hint="cs"/>
          <w:rtl/>
        </w:rPr>
        <w:t>ک</w:t>
      </w:r>
      <w:r w:rsidR="00540F1B" w:rsidRPr="00E2065E">
        <w:rPr>
          <w:rStyle w:val="Char4"/>
          <w:rFonts w:hint="cs"/>
          <w:rtl/>
        </w:rPr>
        <w:t>افر و مشر</w:t>
      </w:r>
      <w:r w:rsidR="00540F1B">
        <w:rPr>
          <w:rStyle w:val="Char4"/>
          <w:rFonts w:hint="cs"/>
          <w:rtl/>
        </w:rPr>
        <w:t>ک می‌</w:t>
      </w:r>
      <w:r w:rsidR="00540F1B" w:rsidRPr="00E2065E">
        <w:rPr>
          <w:rStyle w:val="Char4"/>
          <w:rFonts w:hint="cs"/>
          <w:rtl/>
        </w:rPr>
        <w:t>شود.</w:t>
      </w:r>
    </w:p>
    <w:p w:rsidR="00540F1B" w:rsidRPr="00E2065E" w:rsidRDefault="00540F1B" w:rsidP="00825FF9">
      <w:pPr>
        <w:widowControl w:val="0"/>
        <w:spacing w:line="233" w:lineRule="auto"/>
        <w:ind w:firstLine="284"/>
        <w:jc w:val="both"/>
        <w:rPr>
          <w:rStyle w:val="Char4"/>
          <w:rtl/>
        </w:rPr>
      </w:pPr>
      <w:r w:rsidRPr="00E2065E">
        <w:rPr>
          <w:rStyle w:val="Char4"/>
          <w:rFonts w:hint="cs"/>
          <w:rtl/>
        </w:rPr>
        <w:t>ش</w:t>
      </w:r>
      <w:r>
        <w:rPr>
          <w:rStyle w:val="Char4"/>
          <w:rFonts w:hint="cs"/>
          <w:rtl/>
        </w:rPr>
        <w:t>ی</w:t>
      </w:r>
      <w:r w:rsidRPr="00E2065E">
        <w:rPr>
          <w:rStyle w:val="Char4"/>
          <w:rFonts w:hint="cs"/>
          <w:rtl/>
        </w:rPr>
        <w:t>خ ابن عث</w:t>
      </w:r>
      <w:r>
        <w:rPr>
          <w:rStyle w:val="Char4"/>
          <w:rFonts w:hint="cs"/>
          <w:rtl/>
        </w:rPr>
        <w:t>ی</w:t>
      </w:r>
      <w:r w:rsidRPr="00E2065E">
        <w:rPr>
          <w:rStyle w:val="Char4"/>
          <w:rFonts w:hint="cs"/>
          <w:rtl/>
        </w:rPr>
        <w:t>م</w:t>
      </w:r>
      <w:r>
        <w:rPr>
          <w:rStyle w:val="Char4"/>
          <w:rFonts w:hint="cs"/>
          <w:rtl/>
        </w:rPr>
        <w:t>ی</w:t>
      </w:r>
      <w:r w:rsidRPr="00E2065E">
        <w:rPr>
          <w:rStyle w:val="Char4"/>
          <w:rFonts w:hint="cs"/>
          <w:rtl/>
        </w:rPr>
        <w:t>ن</w:t>
      </w:r>
      <w:r>
        <w:rPr>
          <w:rStyle w:val="Char4"/>
          <w:rFonts w:hint="cs"/>
          <w:rtl/>
        </w:rPr>
        <w:t xml:space="preserve"> می‌</w:t>
      </w:r>
      <w:r w:rsidRPr="00E2065E">
        <w:rPr>
          <w:rStyle w:val="Char4"/>
          <w:rFonts w:hint="cs"/>
          <w:rtl/>
        </w:rPr>
        <w:t>گو</w:t>
      </w:r>
      <w:r>
        <w:rPr>
          <w:rStyle w:val="Char4"/>
          <w:rFonts w:hint="cs"/>
          <w:rtl/>
        </w:rPr>
        <w:t>ی</w:t>
      </w:r>
      <w:r w:rsidRPr="00E2065E">
        <w:rPr>
          <w:rStyle w:val="Char4"/>
          <w:rFonts w:hint="cs"/>
          <w:rtl/>
        </w:rPr>
        <w:t>د: ا</w:t>
      </w:r>
      <w:r>
        <w:rPr>
          <w:rStyle w:val="Char4"/>
          <w:rFonts w:hint="cs"/>
          <w:rtl/>
        </w:rPr>
        <w:t>ی</w:t>
      </w:r>
      <w:r w:rsidRPr="00E2065E">
        <w:rPr>
          <w:rStyle w:val="Char4"/>
          <w:rFonts w:hint="cs"/>
          <w:rtl/>
        </w:rPr>
        <w:t>ن سخن بدون ترد</w:t>
      </w:r>
      <w:r>
        <w:rPr>
          <w:rStyle w:val="Char4"/>
          <w:rFonts w:hint="cs"/>
          <w:rtl/>
        </w:rPr>
        <w:t>ی</w:t>
      </w:r>
      <w:r w:rsidRPr="00E2065E">
        <w:rPr>
          <w:rStyle w:val="Char4"/>
          <w:rFonts w:hint="cs"/>
          <w:rtl/>
        </w:rPr>
        <w:t xml:space="preserve">د جزو گناهان </w:t>
      </w:r>
      <w:r>
        <w:rPr>
          <w:rStyle w:val="Char4"/>
          <w:rFonts w:hint="cs"/>
          <w:rtl/>
        </w:rPr>
        <w:t>ک</w:t>
      </w:r>
      <w:r w:rsidRPr="00E2065E">
        <w:rPr>
          <w:rStyle w:val="Char4"/>
          <w:rFonts w:hint="cs"/>
          <w:rtl/>
        </w:rPr>
        <w:t>ب</w:t>
      </w:r>
      <w:r>
        <w:rPr>
          <w:rStyle w:val="Char4"/>
          <w:rFonts w:hint="cs"/>
          <w:rtl/>
        </w:rPr>
        <w:t>ی</w:t>
      </w:r>
      <w:r w:rsidRPr="00E2065E">
        <w:rPr>
          <w:rStyle w:val="Char4"/>
          <w:rFonts w:hint="cs"/>
          <w:rtl/>
        </w:rPr>
        <w:t>ره است اما ا</w:t>
      </w:r>
      <w:r>
        <w:rPr>
          <w:rStyle w:val="Char4"/>
          <w:rFonts w:hint="cs"/>
          <w:rtl/>
        </w:rPr>
        <w:t>ی</w:t>
      </w:r>
      <w:r w:rsidRPr="00E2065E">
        <w:rPr>
          <w:rStyle w:val="Char4"/>
          <w:rFonts w:hint="cs"/>
          <w:rtl/>
        </w:rPr>
        <w:t>ن</w:t>
      </w:r>
      <w:r>
        <w:rPr>
          <w:rStyle w:val="Char4"/>
          <w:rFonts w:hint="cs"/>
          <w:rtl/>
        </w:rPr>
        <w:t>ک</w:t>
      </w:r>
      <w:r w:rsidRPr="00E2065E">
        <w:rPr>
          <w:rStyle w:val="Char4"/>
          <w:rFonts w:hint="cs"/>
          <w:rtl/>
        </w:rPr>
        <w:t>ه</w:t>
      </w:r>
      <w:r>
        <w:rPr>
          <w:rStyle w:val="Char4"/>
          <w:rFonts w:hint="cs"/>
          <w:rtl/>
        </w:rPr>
        <w:t>،</w:t>
      </w:r>
      <w:r w:rsidRPr="00E2065E">
        <w:rPr>
          <w:rStyle w:val="Char4"/>
          <w:rFonts w:hint="cs"/>
          <w:rtl/>
        </w:rPr>
        <w:t xml:space="preserve"> گفتن چنین جمله</w:t>
      </w:r>
      <w:r>
        <w:rPr>
          <w:rStyle w:val="Char4"/>
          <w:rFonts w:hint="cs"/>
          <w:rtl/>
        </w:rPr>
        <w:t xml:space="preserve">‌ای </w:t>
      </w:r>
      <w:r w:rsidRPr="00E2065E">
        <w:rPr>
          <w:rStyle w:val="Char4"/>
          <w:rFonts w:hint="cs"/>
          <w:rtl/>
        </w:rPr>
        <w:t>انسان را کافر</w:t>
      </w:r>
      <w:r>
        <w:rPr>
          <w:rStyle w:val="Char4"/>
          <w:rFonts w:hint="cs"/>
          <w:rtl/>
        </w:rPr>
        <w:t xml:space="preserve"> می‌</w:t>
      </w:r>
      <w:r w:rsidRPr="00E2065E">
        <w:rPr>
          <w:rStyle w:val="Char4"/>
          <w:rFonts w:hint="cs"/>
          <w:rtl/>
        </w:rPr>
        <w:t>کند یا خیر بستگی به عق</w:t>
      </w:r>
      <w:r>
        <w:rPr>
          <w:rStyle w:val="Char4"/>
          <w:rFonts w:hint="cs"/>
          <w:rtl/>
        </w:rPr>
        <w:t>ی</w:t>
      </w:r>
      <w:r w:rsidRPr="00E2065E">
        <w:rPr>
          <w:rStyle w:val="Char4"/>
          <w:rFonts w:hint="cs"/>
          <w:rtl/>
        </w:rPr>
        <w:t>ده و باور گو</w:t>
      </w:r>
      <w:r>
        <w:rPr>
          <w:rStyle w:val="Char4"/>
          <w:rFonts w:hint="cs"/>
          <w:rtl/>
        </w:rPr>
        <w:t>ی</w:t>
      </w:r>
      <w:r w:rsidRPr="00E2065E">
        <w:rPr>
          <w:rStyle w:val="Char4"/>
          <w:rFonts w:hint="cs"/>
          <w:rtl/>
        </w:rPr>
        <w:t>نده دارد.</w:t>
      </w:r>
    </w:p>
    <w:p w:rsidR="00665B45" w:rsidRDefault="00540F1B" w:rsidP="00825FF9">
      <w:pPr>
        <w:pStyle w:val="ListParagraph"/>
        <w:widowControl w:val="0"/>
        <w:numPr>
          <w:ilvl w:val="0"/>
          <w:numId w:val="6"/>
        </w:numPr>
        <w:bidi/>
        <w:spacing w:after="0" w:line="233" w:lineRule="auto"/>
        <w:ind w:left="680" w:hanging="340"/>
        <w:jc w:val="both"/>
        <w:rPr>
          <w:rStyle w:val="Char4"/>
        </w:rPr>
      </w:pPr>
      <w:r w:rsidRPr="00E2065E">
        <w:rPr>
          <w:rStyle w:val="Char4"/>
          <w:rFonts w:hint="cs"/>
          <w:rtl/>
        </w:rPr>
        <w:t>اثبات صفت فضل و رحمت برا</w:t>
      </w:r>
      <w:r>
        <w:rPr>
          <w:rStyle w:val="Char4"/>
          <w:rFonts w:hint="cs"/>
          <w:rtl/>
        </w:rPr>
        <w:t>ی</w:t>
      </w:r>
      <w:r w:rsidRPr="00E2065E">
        <w:rPr>
          <w:rStyle w:val="Char4"/>
          <w:rFonts w:hint="cs"/>
          <w:rtl/>
        </w:rPr>
        <w:t xml:space="preserve"> الله.</w:t>
      </w:r>
      <w:r w:rsidR="004B49A3">
        <w:rPr>
          <w:rStyle w:val="Char4"/>
          <w:rFonts w:hint="cs"/>
          <w:rtl/>
        </w:rPr>
        <w:t xml:space="preserve"> </w:t>
      </w:r>
    </w:p>
    <w:p w:rsidR="00540F1B" w:rsidRPr="00E2065E" w:rsidRDefault="00540F1B" w:rsidP="00825FF9">
      <w:pPr>
        <w:pStyle w:val="a1"/>
        <w:widowControl w:val="0"/>
        <w:spacing w:before="240" w:after="120" w:line="233" w:lineRule="auto"/>
        <w:rPr>
          <w:rStyle w:val="Char4"/>
          <w:rtl/>
        </w:rPr>
      </w:pPr>
      <w:bookmarkStart w:id="149" w:name="_Toc296277827"/>
      <w:bookmarkStart w:id="150" w:name="_Toc449617147"/>
      <w:r w:rsidRPr="00E2065E">
        <w:rPr>
          <w:rFonts w:hint="cs"/>
          <w:rtl/>
        </w:rPr>
        <w:t>(</w:t>
      </w:r>
      <w:r w:rsidRPr="00E2065E">
        <w:rPr>
          <w:rtl/>
        </w:rPr>
        <w:t>66</w:t>
      </w:r>
      <w:r w:rsidRPr="00E2065E">
        <w:rPr>
          <w:rFonts w:hint="cs"/>
          <w:rtl/>
        </w:rPr>
        <w:t>)</w:t>
      </w:r>
      <w:r w:rsidRPr="00E2065E">
        <w:rPr>
          <w:rtl/>
        </w:rPr>
        <w:t xml:space="preserve"> دعا</w:t>
      </w:r>
      <w:r>
        <w:rPr>
          <w:rFonts w:hint="cs"/>
          <w:rtl/>
        </w:rPr>
        <w:t>ی</w:t>
      </w:r>
      <w:r w:rsidRPr="00E2065E">
        <w:rPr>
          <w:rtl/>
        </w:rPr>
        <w:t xml:space="preserve"> هنگام باران ز</w:t>
      </w:r>
      <w:r>
        <w:rPr>
          <w:rtl/>
        </w:rPr>
        <w:t>ی</w:t>
      </w:r>
      <w:r w:rsidRPr="00E2065E">
        <w:rPr>
          <w:rtl/>
        </w:rPr>
        <w:t>اد</w:t>
      </w:r>
      <w:bookmarkEnd w:id="149"/>
      <w:bookmarkEnd w:id="150"/>
    </w:p>
    <w:p w:rsidR="00540F1B" w:rsidRPr="003E56B6" w:rsidRDefault="00540F1B" w:rsidP="00825FF9">
      <w:pPr>
        <w:widowControl w:val="0"/>
        <w:spacing w:line="233" w:lineRule="auto"/>
        <w:ind w:firstLine="284"/>
        <w:jc w:val="both"/>
        <w:rPr>
          <w:rStyle w:val="Char4"/>
        </w:rPr>
      </w:pPr>
      <w:r w:rsidRPr="00E2065E">
        <w:rPr>
          <w:rStyle w:val="Char4"/>
          <w:rFonts w:hint="cs"/>
          <w:rtl/>
        </w:rPr>
        <w:t xml:space="preserve">174ـ </w:t>
      </w:r>
      <w:r>
        <w:rPr>
          <w:rStyle w:val="Char4"/>
          <w:rFonts w:hint="cs"/>
          <w:rtl/>
        </w:rPr>
        <w:t>«</w:t>
      </w:r>
      <w:r w:rsidR="00363D28">
        <w:rPr>
          <w:rStyle w:val="Char3"/>
          <w:rtl/>
        </w:rPr>
        <w:t>اَللهم</w:t>
      </w:r>
      <w:r w:rsidRPr="00E2065E">
        <w:rPr>
          <w:rStyle w:val="Char3"/>
          <w:rtl/>
        </w:rPr>
        <w:t xml:space="preserve"> حَوَالَيْنَا وَلاَ عَلَيْنَا، </w:t>
      </w:r>
      <w:r w:rsidR="00363D28">
        <w:rPr>
          <w:rStyle w:val="Char3"/>
          <w:rtl/>
        </w:rPr>
        <w:t>اَللهم</w:t>
      </w:r>
      <w:r w:rsidRPr="00E2065E">
        <w:rPr>
          <w:rStyle w:val="Char3"/>
          <w:rtl/>
        </w:rPr>
        <w:t xml:space="preserve"> عَلَى اْلآكَامِ وَالظِّرَابِ، وَبُطُوْنِ اْلأَوْدِيَةِ، وَمَنَابِتِ الشَّجَرِ</w:t>
      </w:r>
      <w:r>
        <w:rPr>
          <w:rStyle w:val="Char4"/>
          <w:rFonts w:hint="cs"/>
          <w:rtl/>
        </w:rPr>
        <w:t>»</w:t>
      </w:r>
      <w:r w:rsidRPr="002F4D05">
        <w:rPr>
          <w:rStyle w:val="Char4"/>
          <w:vertAlign w:val="superscript"/>
          <w:rtl/>
        </w:rPr>
        <w:t>(</w:t>
      </w:r>
      <w:r w:rsidRPr="002F4D05">
        <w:rPr>
          <w:rStyle w:val="Char4"/>
          <w:vertAlign w:val="superscript"/>
          <w:rtl/>
        </w:rPr>
        <w:footnoteReference w:id="207"/>
      </w:r>
      <w:r w:rsidRPr="002F4D05">
        <w:rPr>
          <w:rStyle w:val="Char4"/>
          <w:vertAlign w:val="superscript"/>
          <w:rtl/>
        </w:rPr>
        <w:t>)</w:t>
      </w:r>
      <w:r w:rsidRPr="003E56B6">
        <w:rPr>
          <w:rStyle w:val="Char4"/>
          <w:rFonts w:hint="cs"/>
          <w:rtl/>
        </w:rPr>
        <w:t>.</w:t>
      </w:r>
    </w:p>
    <w:p w:rsidR="00540F1B" w:rsidRPr="003E56B6" w:rsidRDefault="00540F1B" w:rsidP="00825FF9">
      <w:pPr>
        <w:widowControl w:val="0"/>
        <w:ind w:firstLine="284"/>
        <w:jc w:val="both"/>
        <w:rPr>
          <w:rStyle w:val="Char4"/>
          <w:rtl/>
        </w:rPr>
      </w:pPr>
      <w:r>
        <w:rPr>
          <w:rStyle w:val="Char4"/>
          <w:rFonts w:hint="cs"/>
          <w:rtl/>
        </w:rPr>
        <w:t>«</w:t>
      </w:r>
      <w:r w:rsidRPr="00E2065E">
        <w:rPr>
          <w:rStyle w:val="Chare"/>
          <w:rtl/>
        </w:rPr>
        <w:t>بار الها! باران را به اطراف ما بباران، نه بر ما، اى الله! باران را بر روى تپه</w:t>
      </w:r>
      <w:r>
        <w:rPr>
          <w:rStyle w:val="Chare"/>
          <w:rtl/>
        </w:rPr>
        <w:t>‌ها</w:t>
      </w:r>
      <w:r w:rsidRPr="00E2065E">
        <w:rPr>
          <w:rStyle w:val="Chare"/>
          <w:rtl/>
        </w:rPr>
        <w:t xml:space="preserve"> و </w:t>
      </w:r>
      <w:r>
        <w:rPr>
          <w:rStyle w:val="Chare"/>
          <w:rtl/>
        </w:rPr>
        <w:t>ک</w:t>
      </w:r>
      <w:r w:rsidRPr="00E2065E">
        <w:rPr>
          <w:rStyle w:val="Chare"/>
          <w:rtl/>
        </w:rPr>
        <w:t>وهها، ودرّه</w:t>
      </w:r>
      <w:r>
        <w:rPr>
          <w:rStyle w:val="Chare"/>
          <w:rtl/>
        </w:rPr>
        <w:t>‌ها</w:t>
      </w:r>
      <w:r w:rsidRPr="00E2065E">
        <w:rPr>
          <w:rStyle w:val="Chare"/>
          <w:rtl/>
        </w:rPr>
        <w:t xml:space="preserve"> و محل روئ</w:t>
      </w:r>
      <w:r>
        <w:rPr>
          <w:rStyle w:val="Chare"/>
          <w:rtl/>
        </w:rPr>
        <w:t>ی</w:t>
      </w:r>
      <w:r w:rsidRPr="00E2065E">
        <w:rPr>
          <w:rStyle w:val="Chare"/>
          <w:rtl/>
        </w:rPr>
        <w:t>دن درختان بباران</w:t>
      </w:r>
      <w:r>
        <w:rPr>
          <w:rStyle w:val="Char4"/>
          <w:rFonts w:hint="cs"/>
          <w:rtl/>
        </w:rPr>
        <w:t>»</w:t>
      </w:r>
      <w:r w:rsidRPr="003E56B6">
        <w:rPr>
          <w:rStyle w:val="Char4"/>
          <w:rFonts w:hint="cs"/>
          <w:rtl/>
        </w:rPr>
        <w:t>.</w:t>
      </w:r>
    </w:p>
    <w:p w:rsidR="00540F1B" w:rsidRPr="003E56B6" w:rsidRDefault="00540F1B" w:rsidP="00825FF9">
      <w:pPr>
        <w:pStyle w:val="a9"/>
        <w:widowControl w:val="0"/>
        <w:rPr>
          <w:rStyle w:val="Char4"/>
          <w:sz w:val="24"/>
          <w:szCs w:val="24"/>
          <w:rtl/>
        </w:rPr>
      </w:pPr>
      <w:r w:rsidRPr="003E56B6">
        <w:rPr>
          <w:rStyle w:val="Char4"/>
          <w:rFonts w:hint="cs"/>
          <w:sz w:val="24"/>
          <w:szCs w:val="24"/>
          <w:rtl/>
        </w:rPr>
        <w:t>معنی کلمات حدیث:</w:t>
      </w:r>
    </w:p>
    <w:p w:rsidR="00540F1B" w:rsidRPr="00E2065E" w:rsidRDefault="00BB30F5" w:rsidP="00825FF9">
      <w:pPr>
        <w:widowControl w:val="0"/>
        <w:numPr>
          <w:ilvl w:val="0"/>
          <w:numId w:val="7"/>
        </w:numPr>
        <w:ind w:left="680" w:hanging="340"/>
        <w:jc w:val="both"/>
        <w:rPr>
          <w:rStyle w:val="Char4"/>
        </w:rPr>
      </w:pPr>
      <w:r w:rsidRPr="00BB30F5">
        <w:rPr>
          <w:rStyle w:val="Char1"/>
          <w:rtl/>
        </w:rPr>
        <w:t>اْلآكَامِ</w:t>
      </w:r>
      <w:r w:rsidR="00540F1B" w:rsidRPr="00E2065E">
        <w:rPr>
          <w:rStyle w:val="Char4"/>
          <w:rFonts w:hint="cs"/>
          <w:rtl/>
        </w:rPr>
        <w:t>: تپه</w:t>
      </w:r>
      <w:r w:rsidR="00540F1B">
        <w:rPr>
          <w:rStyle w:val="Char4"/>
          <w:rFonts w:hint="cs"/>
          <w:rtl/>
        </w:rPr>
        <w:t>‌ها،</w:t>
      </w:r>
      <w:r w:rsidR="00540F1B" w:rsidRPr="00E2065E">
        <w:rPr>
          <w:rStyle w:val="Char4"/>
          <w:rFonts w:hint="cs"/>
          <w:rtl/>
        </w:rPr>
        <w:t xml:space="preserve"> </w:t>
      </w:r>
      <w:r w:rsidR="00540F1B">
        <w:rPr>
          <w:rStyle w:val="Char4"/>
          <w:rFonts w:hint="cs"/>
          <w:rtl/>
        </w:rPr>
        <w:t>ک</w:t>
      </w:r>
      <w:r w:rsidR="00540F1B" w:rsidRPr="00E2065E">
        <w:rPr>
          <w:rStyle w:val="Char4"/>
          <w:rFonts w:hint="cs"/>
          <w:rtl/>
        </w:rPr>
        <w:t>وه</w:t>
      </w:r>
      <w:r w:rsidR="00540F1B">
        <w:rPr>
          <w:rStyle w:val="Char4"/>
          <w:rFonts w:hint="cs"/>
          <w:rtl/>
        </w:rPr>
        <w:t>‌های</w:t>
      </w:r>
      <w:r w:rsidR="00540F1B" w:rsidRPr="00E2065E">
        <w:rPr>
          <w:rStyle w:val="Char4"/>
          <w:rFonts w:hint="cs"/>
          <w:rtl/>
        </w:rPr>
        <w:t xml:space="preserve"> </w:t>
      </w:r>
      <w:r w:rsidR="00540F1B">
        <w:rPr>
          <w:rStyle w:val="Char4"/>
          <w:rFonts w:hint="cs"/>
          <w:rtl/>
        </w:rPr>
        <w:t>ک</w:t>
      </w:r>
      <w:r w:rsidR="00540F1B" w:rsidRPr="00E2065E">
        <w:rPr>
          <w:rStyle w:val="Char4"/>
          <w:rFonts w:hint="cs"/>
          <w:rtl/>
        </w:rPr>
        <w:t>وچ</w:t>
      </w:r>
      <w:r w:rsidR="00540F1B">
        <w:rPr>
          <w:rStyle w:val="Char4"/>
          <w:rFonts w:hint="cs"/>
          <w:rtl/>
        </w:rPr>
        <w:t>ک</w:t>
      </w:r>
      <w:r w:rsidR="00540F1B" w:rsidRPr="00E2065E">
        <w:rPr>
          <w:rStyle w:val="Char4"/>
          <w:rFonts w:hint="cs"/>
          <w:rtl/>
        </w:rPr>
        <w:t>.</w:t>
      </w:r>
    </w:p>
    <w:p w:rsidR="00540F1B" w:rsidRPr="00E2065E" w:rsidRDefault="00BB30F5" w:rsidP="00825FF9">
      <w:pPr>
        <w:widowControl w:val="0"/>
        <w:numPr>
          <w:ilvl w:val="0"/>
          <w:numId w:val="7"/>
        </w:numPr>
        <w:ind w:left="680" w:hanging="340"/>
        <w:jc w:val="both"/>
        <w:rPr>
          <w:rStyle w:val="Char4"/>
        </w:rPr>
      </w:pPr>
      <w:r w:rsidRPr="00BB30F5">
        <w:rPr>
          <w:rStyle w:val="Char1"/>
          <w:rtl/>
        </w:rPr>
        <w:t>الظِّرَابِ</w:t>
      </w:r>
      <w:r w:rsidR="00540F1B" w:rsidRPr="00E2065E">
        <w:rPr>
          <w:rStyle w:val="Char4"/>
          <w:rFonts w:hint="cs"/>
          <w:rtl/>
        </w:rPr>
        <w:t xml:space="preserve">: </w:t>
      </w:r>
      <w:r w:rsidR="00540F1B">
        <w:rPr>
          <w:rStyle w:val="Char4"/>
          <w:rFonts w:hint="cs"/>
          <w:rtl/>
        </w:rPr>
        <w:t>ک</w:t>
      </w:r>
      <w:r w:rsidR="00540F1B" w:rsidRPr="00E2065E">
        <w:rPr>
          <w:rStyle w:val="Char4"/>
          <w:rFonts w:hint="cs"/>
          <w:rtl/>
        </w:rPr>
        <w:t>وه</w:t>
      </w:r>
      <w:r w:rsidR="00540F1B">
        <w:rPr>
          <w:rStyle w:val="Char4"/>
          <w:rFonts w:hint="cs"/>
          <w:rtl/>
        </w:rPr>
        <w:t>‌های</w:t>
      </w:r>
      <w:r w:rsidR="00540F1B" w:rsidRPr="00E2065E">
        <w:rPr>
          <w:rStyle w:val="Char4"/>
          <w:rFonts w:hint="cs"/>
          <w:rtl/>
        </w:rPr>
        <w:t xml:space="preserve"> گسترده</w:t>
      </w:r>
      <w:r w:rsidR="00540F1B">
        <w:rPr>
          <w:rStyle w:val="Char4"/>
          <w:rFonts w:hint="cs"/>
          <w:rtl/>
        </w:rPr>
        <w:t>.</w:t>
      </w:r>
    </w:p>
    <w:p w:rsidR="00540F1B" w:rsidRPr="00E2065E" w:rsidRDefault="00BB30F5" w:rsidP="00540F1B">
      <w:pPr>
        <w:widowControl w:val="0"/>
        <w:numPr>
          <w:ilvl w:val="0"/>
          <w:numId w:val="7"/>
        </w:numPr>
        <w:ind w:left="680" w:hanging="340"/>
        <w:jc w:val="both"/>
        <w:rPr>
          <w:rStyle w:val="Char4"/>
        </w:rPr>
      </w:pPr>
      <w:r w:rsidRPr="00BB30F5">
        <w:rPr>
          <w:rStyle w:val="Char1"/>
          <w:rtl/>
        </w:rPr>
        <w:t>بُطُوْنِ اْلأَوْدِيَةِ</w:t>
      </w:r>
      <w:r w:rsidR="00540F1B" w:rsidRPr="00E2065E">
        <w:rPr>
          <w:rStyle w:val="Char4"/>
          <w:rFonts w:hint="cs"/>
          <w:rtl/>
        </w:rPr>
        <w:t>: بستر دره</w:t>
      </w:r>
      <w:r w:rsidR="00540F1B">
        <w:rPr>
          <w:rStyle w:val="Char4"/>
          <w:rFonts w:hint="cs"/>
          <w:rtl/>
        </w:rPr>
        <w:t>‌ها</w:t>
      </w:r>
      <w:r w:rsidR="00540F1B" w:rsidRPr="00E2065E">
        <w:rPr>
          <w:rStyle w:val="Char4"/>
          <w:rFonts w:hint="cs"/>
          <w:rtl/>
        </w:rPr>
        <w:t>.</w:t>
      </w:r>
    </w:p>
    <w:p w:rsidR="00540F1B" w:rsidRPr="003E56B6" w:rsidRDefault="00540F1B" w:rsidP="00540F1B">
      <w:pPr>
        <w:pStyle w:val="a9"/>
        <w:rPr>
          <w:rStyle w:val="Char4"/>
          <w:sz w:val="24"/>
          <w:szCs w:val="24"/>
          <w:rtl/>
        </w:rPr>
      </w:pPr>
      <w:r w:rsidRPr="003E56B6">
        <w:rPr>
          <w:rStyle w:val="Char4"/>
          <w:rFonts w:hint="cs"/>
          <w:sz w:val="24"/>
          <w:szCs w:val="24"/>
          <w:rtl/>
        </w:rPr>
        <w:t>رهنمود حدیث:</w:t>
      </w:r>
    </w:p>
    <w:p w:rsidR="00540F1B" w:rsidRPr="00E2065E" w:rsidRDefault="00540F1B" w:rsidP="00540F1B">
      <w:pPr>
        <w:widowControl w:val="0"/>
        <w:ind w:firstLine="284"/>
        <w:jc w:val="both"/>
        <w:rPr>
          <w:rStyle w:val="Char4"/>
          <w:rtl/>
        </w:rPr>
      </w:pPr>
      <w:r>
        <w:rPr>
          <w:rStyle w:val="Char4"/>
          <w:rFonts w:hint="cs"/>
          <w:rtl/>
        </w:rPr>
        <w:t xml:space="preserve">  </w:t>
      </w:r>
      <w:r w:rsidRPr="00E2065E">
        <w:rPr>
          <w:rStyle w:val="Char4"/>
          <w:rFonts w:hint="cs"/>
          <w:rtl/>
        </w:rPr>
        <w:t>بعد از ا</w:t>
      </w:r>
      <w:r>
        <w:rPr>
          <w:rStyle w:val="Char4"/>
          <w:rFonts w:hint="cs"/>
          <w:rtl/>
        </w:rPr>
        <w:t>ی</w:t>
      </w:r>
      <w:r w:rsidRPr="00E2065E">
        <w:rPr>
          <w:rStyle w:val="Char4"/>
          <w:rFonts w:hint="cs"/>
          <w:rtl/>
        </w:rPr>
        <w:t>ن</w:t>
      </w:r>
      <w:r>
        <w:rPr>
          <w:rStyle w:val="Char4"/>
          <w:rFonts w:hint="cs"/>
          <w:rtl/>
        </w:rPr>
        <w:t>ک</w:t>
      </w:r>
      <w:r w:rsidRPr="00E2065E">
        <w:rPr>
          <w:rStyle w:val="Char4"/>
          <w:rFonts w:hint="cs"/>
          <w:rtl/>
        </w:rPr>
        <w:t>ه دعا</w:t>
      </w:r>
      <w:r>
        <w:rPr>
          <w:rStyle w:val="Char4"/>
          <w:rFonts w:hint="cs"/>
          <w:rtl/>
        </w:rPr>
        <w:t>ی</w:t>
      </w:r>
      <w:r w:rsidRPr="00E2065E">
        <w:rPr>
          <w:rStyle w:val="Char4"/>
          <w:rFonts w:hint="cs"/>
          <w:rtl/>
        </w:rPr>
        <w:t xml:space="preserve"> </w:t>
      </w:r>
      <w:r w:rsidR="00630858">
        <w:rPr>
          <w:rStyle w:val="Char4"/>
          <w:rFonts w:hint="cs"/>
          <w:rtl/>
        </w:rPr>
        <w:t>رسول اکرم</w:t>
      </w:r>
      <w:r w:rsidR="00630858" w:rsidRPr="00630858">
        <w:rPr>
          <w:rStyle w:val="Char4"/>
          <w:rFonts w:cs="CTraditional Arabic" w:hint="cs"/>
          <w:rtl/>
        </w:rPr>
        <w:t xml:space="preserve"> ص </w:t>
      </w:r>
      <w:r w:rsidRPr="00E2065E">
        <w:rPr>
          <w:rStyle w:val="Char4"/>
          <w:rFonts w:hint="cs"/>
          <w:rtl/>
        </w:rPr>
        <w:t xml:space="preserve">اجابت شد و </w:t>
      </w:r>
      <w:r>
        <w:rPr>
          <w:rStyle w:val="Char4"/>
          <w:rFonts w:hint="cs"/>
          <w:rtl/>
        </w:rPr>
        <w:t>یک</w:t>
      </w:r>
      <w:r w:rsidR="00376D7F">
        <w:rPr>
          <w:rStyle w:val="Char4"/>
          <w:rFonts w:hint="cs"/>
          <w:rtl/>
        </w:rPr>
        <w:t xml:space="preserve"> </w:t>
      </w:r>
      <w:r w:rsidRPr="00E2065E">
        <w:rPr>
          <w:rStyle w:val="Char4"/>
          <w:rFonts w:hint="cs"/>
          <w:rtl/>
        </w:rPr>
        <w:t>هفته</w:t>
      </w:r>
      <w:r>
        <w:rPr>
          <w:rStyle w:val="Char4"/>
          <w:rFonts w:hint="cs"/>
          <w:rtl/>
        </w:rPr>
        <w:t>‌ی ک</w:t>
      </w:r>
      <w:r w:rsidRPr="00E2065E">
        <w:rPr>
          <w:rStyle w:val="Char4"/>
          <w:rFonts w:hint="cs"/>
          <w:rtl/>
        </w:rPr>
        <w:t>امل باران بار</w:t>
      </w:r>
      <w:r>
        <w:rPr>
          <w:rStyle w:val="Char4"/>
          <w:rFonts w:hint="cs"/>
          <w:rtl/>
        </w:rPr>
        <w:t>ی</w:t>
      </w:r>
      <w:r w:rsidRPr="00E2065E">
        <w:rPr>
          <w:rStyle w:val="Char4"/>
          <w:rFonts w:hint="cs"/>
          <w:rtl/>
        </w:rPr>
        <w:t xml:space="preserve">د، همان </w:t>
      </w:r>
      <w:r>
        <w:rPr>
          <w:rStyle w:val="Char4"/>
          <w:rFonts w:hint="cs"/>
          <w:rtl/>
        </w:rPr>
        <w:t>ک</w:t>
      </w:r>
      <w:r w:rsidRPr="00E2065E">
        <w:rPr>
          <w:rStyle w:val="Char4"/>
          <w:rFonts w:hint="cs"/>
          <w:rtl/>
        </w:rPr>
        <w:t>س</w:t>
      </w:r>
      <w:r>
        <w:rPr>
          <w:rStyle w:val="Char4"/>
          <w:rFonts w:hint="cs"/>
          <w:rtl/>
        </w:rPr>
        <w:t>ی</w:t>
      </w:r>
      <w:r w:rsidRPr="00E2065E">
        <w:rPr>
          <w:rStyle w:val="Char4"/>
          <w:rFonts w:hint="cs"/>
          <w:rtl/>
        </w:rPr>
        <w:t xml:space="preserve"> </w:t>
      </w:r>
      <w:r>
        <w:rPr>
          <w:rStyle w:val="Char4"/>
          <w:rFonts w:hint="cs"/>
          <w:rtl/>
        </w:rPr>
        <w:t>ک</w:t>
      </w:r>
      <w:r w:rsidRPr="00E2065E">
        <w:rPr>
          <w:rStyle w:val="Char4"/>
          <w:rFonts w:hint="cs"/>
          <w:rtl/>
        </w:rPr>
        <w:t>ه هفته</w:t>
      </w:r>
      <w:r>
        <w:rPr>
          <w:rStyle w:val="Char4"/>
          <w:rFonts w:hint="cs"/>
          <w:rtl/>
        </w:rPr>
        <w:t xml:space="preserve">‌ی </w:t>
      </w:r>
      <w:r w:rsidRPr="00E2065E">
        <w:rPr>
          <w:rStyle w:val="Char4"/>
          <w:rFonts w:hint="cs"/>
          <w:rtl/>
        </w:rPr>
        <w:t>قبل در خواست دعا</w:t>
      </w:r>
      <w:r>
        <w:rPr>
          <w:rStyle w:val="Char4"/>
          <w:rFonts w:hint="cs"/>
          <w:rtl/>
        </w:rPr>
        <w:t>ی</w:t>
      </w:r>
      <w:r w:rsidRPr="00E2065E">
        <w:rPr>
          <w:rStyle w:val="Char4"/>
          <w:rFonts w:hint="cs"/>
          <w:rtl/>
        </w:rPr>
        <w:t xml:space="preserve"> باران نموده بود، وارد مسجد شد و گفت: </w:t>
      </w:r>
      <w:r w:rsidR="00BF7CCC">
        <w:rPr>
          <w:rStyle w:val="Char4"/>
          <w:rFonts w:hint="cs"/>
          <w:rtl/>
        </w:rPr>
        <w:t>ای رسول اکرم</w:t>
      </w:r>
      <w:r w:rsidRPr="00E2065E">
        <w:rPr>
          <w:rStyle w:val="Char4"/>
          <w:rFonts w:hint="cs"/>
          <w:rtl/>
        </w:rPr>
        <w:t>! چارپا</w:t>
      </w:r>
      <w:r>
        <w:rPr>
          <w:rStyle w:val="Char4"/>
          <w:rFonts w:hint="cs"/>
          <w:rtl/>
        </w:rPr>
        <w:t>ی</w:t>
      </w:r>
      <w:r w:rsidRPr="00E2065E">
        <w:rPr>
          <w:rStyle w:val="Char4"/>
          <w:rFonts w:hint="cs"/>
          <w:rtl/>
        </w:rPr>
        <w:t>ان از ب</w:t>
      </w:r>
      <w:r>
        <w:rPr>
          <w:rStyle w:val="Char4"/>
          <w:rFonts w:hint="cs"/>
          <w:rtl/>
        </w:rPr>
        <w:t>ی</w:t>
      </w:r>
      <w:r w:rsidRPr="00E2065E">
        <w:rPr>
          <w:rStyle w:val="Char4"/>
          <w:rFonts w:hint="cs"/>
          <w:rtl/>
        </w:rPr>
        <w:t>ن رفتند و راه</w:t>
      </w:r>
      <w:r>
        <w:rPr>
          <w:rStyle w:val="Char4"/>
          <w:rFonts w:hint="cs"/>
          <w:rtl/>
        </w:rPr>
        <w:t xml:space="preserve">‌های </w:t>
      </w:r>
      <w:r w:rsidRPr="00E2065E">
        <w:rPr>
          <w:rStyle w:val="Char4"/>
          <w:rFonts w:hint="cs"/>
          <w:rtl/>
        </w:rPr>
        <w:t xml:space="preserve">عبور و مرور مسدود شدند از پرودگارت بخواه </w:t>
      </w:r>
      <w:r>
        <w:rPr>
          <w:rStyle w:val="Char4"/>
          <w:rFonts w:hint="cs"/>
          <w:rtl/>
        </w:rPr>
        <w:t>ک</w:t>
      </w:r>
      <w:r w:rsidRPr="00E2065E">
        <w:rPr>
          <w:rStyle w:val="Char4"/>
          <w:rFonts w:hint="cs"/>
          <w:rtl/>
        </w:rPr>
        <w:t>ه جلو</w:t>
      </w:r>
      <w:r>
        <w:rPr>
          <w:rStyle w:val="Char4"/>
          <w:rFonts w:hint="cs"/>
          <w:rtl/>
        </w:rPr>
        <w:t>ی</w:t>
      </w:r>
      <w:r w:rsidRPr="00E2065E">
        <w:rPr>
          <w:rStyle w:val="Char4"/>
          <w:rFonts w:hint="cs"/>
          <w:rtl/>
        </w:rPr>
        <w:t xml:space="preserve"> باران را بگ</w:t>
      </w:r>
      <w:r>
        <w:rPr>
          <w:rStyle w:val="Char4"/>
          <w:rFonts w:hint="cs"/>
          <w:rtl/>
        </w:rPr>
        <w:t>ی</w:t>
      </w:r>
      <w:r w:rsidRPr="00E2065E">
        <w:rPr>
          <w:rStyle w:val="Char4"/>
          <w:rFonts w:hint="cs"/>
          <w:rtl/>
        </w:rPr>
        <w:t xml:space="preserve">رد؟ </w:t>
      </w:r>
      <w:r w:rsidR="00630858">
        <w:rPr>
          <w:rStyle w:val="Char4"/>
          <w:rFonts w:hint="cs"/>
          <w:rtl/>
        </w:rPr>
        <w:t>رسول اکرم</w:t>
      </w:r>
      <w:r w:rsidR="00630858" w:rsidRPr="00630858">
        <w:rPr>
          <w:rStyle w:val="Char4"/>
          <w:rFonts w:cs="CTraditional Arabic" w:hint="cs"/>
          <w:rtl/>
        </w:rPr>
        <w:t xml:space="preserve"> ص </w:t>
      </w:r>
      <w:r w:rsidRPr="00E2065E">
        <w:rPr>
          <w:rStyle w:val="Char4"/>
          <w:rFonts w:hint="cs"/>
          <w:rtl/>
        </w:rPr>
        <w:t>لبخند</w:t>
      </w:r>
      <w:r>
        <w:rPr>
          <w:rStyle w:val="Char4"/>
          <w:rFonts w:hint="cs"/>
          <w:rtl/>
        </w:rPr>
        <w:t>ی</w:t>
      </w:r>
      <w:r w:rsidRPr="00E2065E">
        <w:rPr>
          <w:rStyle w:val="Char4"/>
          <w:rFonts w:hint="cs"/>
          <w:rtl/>
        </w:rPr>
        <w:t xml:space="preserve"> زد و دست</w:t>
      </w:r>
      <w:r>
        <w:rPr>
          <w:rStyle w:val="Char4"/>
          <w:rFonts w:hint="cs"/>
          <w:rtl/>
        </w:rPr>
        <w:t>‌های</w:t>
      </w:r>
      <w:r w:rsidRPr="00E2065E">
        <w:rPr>
          <w:rStyle w:val="Char4"/>
          <w:rFonts w:hint="cs"/>
          <w:rtl/>
        </w:rPr>
        <w:t xml:space="preserve">ش را بلند </w:t>
      </w:r>
      <w:r>
        <w:rPr>
          <w:rStyle w:val="Char4"/>
          <w:rFonts w:hint="cs"/>
          <w:rtl/>
        </w:rPr>
        <w:t>ک</w:t>
      </w:r>
      <w:r w:rsidRPr="00E2065E">
        <w:rPr>
          <w:rStyle w:val="Char4"/>
          <w:rFonts w:hint="cs"/>
          <w:rtl/>
        </w:rPr>
        <w:t>رد و دعا</w:t>
      </w:r>
      <w:r>
        <w:rPr>
          <w:rStyle w:val="Char4"/>
          <w:rFonts w:hint="cs"/>
          <w:rtl/>
        </w:rPr>
        <w:t>ی</w:t>
      </w:r>
      <w:r w:rsidRPr="00E2065E">
        <w:rPr>
          <w:rStyle w:val="Char4"/>
          <w:rFonts w:hint="cs"/>
          <w:rtl/>
        </w:rPr>
        <w:t xml:space="preserve"> فوق را خواند </w:t>
      </w:r>
      <w:r>
        <w:rPr>
          <w:rStyle w:val="Char4"/>
          <w:rFonts w:hint="cs"/>
          <w:rtl/>
        </w:rPr>
        <w:t>ک</w:t>
      </w:r>
      <w:r w:rsidRPr="00E2065E">
        <w:rPr>
          <w:rStyle w:val="Char4"/>
          <w:rFonts w:hint="cs"/>
          <w:rtl/>
        </w:rPr>
        <w:t>ه در آن رعا</w:t>
      </w:r>
      <w:r>
        <w:rPr>
          <w:rStyle w:val="Char4"/>
          <w:rFonts w:hint="cs"/>
          <w:rtl/>
        </w:rPr>
        <w:t>ی</w:t>
      </w:r>
      <w:r w:rsidRPr="00E2065E">
        <w:rPr>
          <w:rStyle w:val="Char4"/>
          <w:rFonts w:hint="cs"/>
          <w:rtl/>
        </w:rPr>
        <w:t>ت ادب نسبت به الله آش</w:t>
      </w:r>
      <w:r>
        <w:rPr>
          <w:rStyle w:val="Char4"/>
          <w:rFonts w:hint="cs"/>
          <w:rtl/>
        </w:rPr>
        <w:t>ک</w:t>
      </w:r>
      <w:r w:rsidRPr="00E2065E">
        <w:rPr>
          <w:rStyle w:val="Char4"/>
          <w:rFonts w:hint="cs"/>
          <w:rtl/>
        </w:rPr>
        <w:t>ار است ز</w:t>
      </w:r>
      <w:r>
        <w:rPr>
          <w:rStyle w:val="Char4"/>
          <w:rFonts w:hint="cs"/>
          <w:rtl/>
        </w:rPr>
        <w:t>ی</w:t>
      </w:r>
      <w:r w:rsidRPr="00E2065E">
        <w:rPr>
          <w:rStyle w:val="Char4"/>
          <w:rFonts w:hint="cs"/>
          <w:rtl/>
        </w:rPr>
        <w:t xml:space="preserve">را </w:t>
      </w:r>
      <w:r w:rsidR="00630858">
        <w:rPr>
          <w:rStyle w:val="Char4"/>
          <w:rFonts w:hint="cs"/>
          <w:rtl/>
        </w:rPr>
        <w:t>رسول اکرم</w:t>
      </w:r>
      <w:r w:rsidR="00630858" w:rsidRPr="00630858">
        <w:rPr>
          <w:rStyle w:val="Char4"/>
          <w:rFonts w:cs="CTraditional Arabic" w:hint="cs"/>
          <w:rtl/>
        </w:rPr>
        <w:t xml:space="preserve"> ص </w:t>
      </w:r>
      <w:r w:rsidRPr="00E2065E">
        <w:rPr>
          <w:rStyle w:val="Char4"/>
          <w:rFonts w:hint="cs"/>
          <w:rtl/>
        </w:rPr>
        <w:t xml:space="preserve">از الله متعال نخواست باران را </w:t>
      </w:r>
      <w:r>
        <w:rPr>
          <w:rStyle w:val="Char4"/>
          <w:rFonts w:hint="cs"/>
          <w:rtl/>
        </w:rPr>
        <w:t>ک</w:t>
      </w:r>
      <w:r w:rsidRPr="00E2065E">
        <w:rPr>
          <w:rStyle w:val="Char4"/>
          <w:rFonts w:hint="cs"/>
          <w:rtl/>
        </w:rPr>
        <w:t>ه رحمت</w:t>
      </w:r>
      <w:r>
        <w:rPr>
          <w:rStyle w:val="Char4"/>
          <w:rFonts w:hint="cs"/>
          <w:rtl/>
        </w:rPr>
        <w:t>ی</w:t>
      </w:r>
      <w:r w:rsidRPr="00E2065E">
        <w:rPr>
          <w:rStyle w:val="Char4"/>
          <w:rFonts w:hint="cs"/>
          <w:rtl/>
        </w:rPr>
        <w:t xml:space="preserve"> از جانب الله است بر دارد بل</w:t>
      </w:r>
      <w:r>
        <w:rPr>
          <w:rStyle w:val="Char4"/>
          <w:rFonts w:hint="cs"/>
          <w:rtl/>
        </w:rPr>
        <w:t>ک</w:t>
      </w:r>
      <w:r w:rsidRPr="00E2065E">
        <w:rPr>
          <w:rStyle w:val="Char4"/>
          <w:rFonts w:hint="cs"/>
          <w:rtl/>
        </w:rPr>
        <w:t>ه بگونه</w:t>
      </w:r>
      <w:r>
        <w:rPr>
          <w:rStyle w:val="Char4"/>
          <w:rFonts w:hint="cs"/>
          <w:rtl/>
        </w:rPr>
        <w:t xml:space="preserve">‌ای </w:t>
      </w:r>
      <w:r w:rsidRPr="00E2065E">
        <w:rPr>
          <w:rStyle w:val="Char4"/>
          <w:rFonts w:hint="cs"/>
          <w:rtl/>
        </w:rPr>
        <w:t xml:space="preserve">دعا </w:t>
      </w:r>
      <w:r>
        <w:rPr>
          <w:rStyle w:val="Char4"/>
          <w:rFonts w:hint="cs"/>
          <w:rtl/>
        </w:rPr>
        <w:t>ک</w:t>
      </w:r>
      <w:r w:rsidRPr="00E2065E">
        <w:rPr>
          <w:rStyle w:val="Char4"/>
          <w:rFonts w:hint="cs"/>
          <w:rtl/>
        </w:rPr>
        <w:t xml:space="preserve">رد </w:t>
      </w:r>
      <w:r>
        <w:rPr>
          <w:rStyle w:val="Char4"/>
          <w:rFonts w:hint="cs"/>
          <w:rtl/>
        </w:rPr>
        <w:t>ک</w:t>
      </w:r>
      <w:r w:rsidRPr="00E2065E">
        <w:rPr>
          <w:rStyle w:val="Char4"/>
          <w:rFonts w:hint="cs"/>
          <w:rtl/>
        </w:rPr>
        <w:t>ه جلو</w:t>
      </w:r>
      <w:r>
        <w:rPr>
          <w:rStyle w:val="Char4"/>
          <w:rFonts w:hint="cs"/>
          <w:rtl/>
        </w:rPr>
        <w:t>ی</w:t>
      </w:r>
      <w:r w:rsidRPr="00E2065E">
        <w:rPr>
          <w:rStyle w:val="Char4"/>
          <w:rFonts w:hint="cs"/>
          <w:rtl/>
        </w:rPr>
        <w:t xml:space="preserve"> ضرر مردم گرفته شود. راو</w:t>
      </w:r>
      <w:r>
        <w:rPr>
          <w:rStyle w:val="Char4"/>
          <w:rFonts w:hint="cs"/>
          <w:rtl/>
        </w:rPr>
        <w:t>ی می‌</w:t>
      </w:r>
      <w:r w:rsidRPr="00E2065E">
        <w:rPr>
          <w:rStyle w:val="Char4"/>
          <w:rFonts w:hint="cs"/>
          <w:rtl/>
        </w:rPr>
        <w:t>گو</w:t>
      </w:r>
      <w:r>
        <w:rPr>
          <w:rStyle w:val="Char4"/>
          <w:rFonts w:hint="cs"/>
          <w:rtl/>
        </w:rPr>
        <w:t>ی</w:t>
      </w:r>
      <w:r w:rsidRPr="00E2065E">
        <w:rPr>
          <w:rStyle w:val="Char4"/>
          <w:rFonts w:hint="cs"/>
          <w:rtl/>
        </w:rPr>
        <w:t>د:</w:t>
      </w:r>
      <w:r w:rsidR="00376D7F">
        <w:rPr>
          <w:rStyle w:val="Char4"/>
          <w:rFonts w:hint="cs"/>
          <w:rtl/>
        </w:rPr>
        <w:t xml:space="preserve"> </w:t>
      </w:r>
      <w:r w:rsidRPr="00E2065E">
        <w:rPr>
          <w:rStyle w:val="Char4"/>
          <w:rFonts w:hint="cs"/>
          <w:rtl/>
        </w:rPr>
        <w:t>فورا باران بند آمد و</w:t>
      </w:r>
      <w:r w:rsidR="00376D7F">
        <w:rPr>
          <w:rStyle w:val="Char4"/>
          <w:rFonts w:hint="cs"/>
          <w:rtl/>
        </w:rPr>
        <w:t xml:space="preserve"> </w:t>
      </w:r>
      <w:r w:rsidRPr="00E2065E">
        <w:rPr>
          <w:rStyle w:val="Char4"/>
          <w:rFonts w:hint="cs"/>
          <w:rtl/>
        </w:rPr>
        <w:t>ما در حال</w:t>
      </w:r>
      <w:r>
        <w:rPr>
          <w:rStyle w:val="Char4"/>
          <w:rFonts w:hint="cs"/>
          <w:rtl/>
        </w:rPr>
        <w:t>ی</w:t>
      </w:r>
      <w:r w:rsidRPr="00E2065E">
        <w:rPr>
          <w:rStyle w:val="Char4"/>
          <w:rFonts w:hint="cs"/>
          <w:rtl/>
        </w:rPr>
        <w:t xml:space="preserve"> از مسجد ب</w:t>
      </w:r>
      <w:r>
        <w:rPr>
          <w:rStyle w:val="Char4"/>
          <w:rFonts w:hint="cs"/>
          <w:rtl/>
        </w:rPr>
        <w:t>ی</w:t>
      </w:r>
      <w:r w:rsidRPr="00E2065E">
        <w:rPr>
          <w:rStyle w:val="Char4"/>
          <w:rFonts w:hint="cs"/>
          <w:rtl/>
        </w:rPr>
        <w:t>رون شد</w:t>
      </w:r>
      <w:r>
        <w:rPr>
          <w:rStyle w:val="Char4"/>
          <w:rFonts w:hint="cs"/>
          <w:rtl/>
        </w:rPr>
        <w:t>ی</w:t>
      </w:r>
      <w:r w:rsidRPr="00E2065E">
        <w:rPr>
          <w:rStyle w:val="Char4"/>
          <w:rFonts w:hint="cs"/>
          <w:rtl/>
        </w:rPr>
        <w:t xml:space="preserve">م </w:t>
      </w:r>
      <w:r>
        <w:rPr>
          <w:rStyle w:val="Char4"/>
          <w:rFonts w:hint="cs"/>
          <w:rtl/>
        </w:rPr>
        <w:t>ک</w:t>
      </w:r>
      <w:r w:rsidRPr="00E2065E">
        <w:rPr>
          <w:rStyle w:val="Char4"/>
          <w:rFonts w:hint="cs"/>
          <w:rtl/>
        </w:rPr>
        <w:t>ه آفتاب همه جا را گرفته بود.</w:t>
      </w:r>
    </w:p>
    <w:p w:rsidR="00540F1B" w:rsidRPr="003E56B6" w:rsidRDefault="00540F1B" w:rsidP="00540F1B">
      <w:pPr>
        <w:pStyle w:val="a9"/>
        <w:rPr>
          <w:rStyle w:val="Char4"/>
          <w:sz w:val="24"/>
          <w:szCs w:val="24"/>
          <w:rtl/>
        </w:rPr>
      </w:pPr>
      <w:r w:rsidRPr="003E56B6">
        <w:rPr>
          <w:rStyle w:val="Char4"/>
          <w:rFonts w:hint="cs"/>
          <w:sz w:val="24"/>
          <w:szCs w:val="24"/>
          <w:rtl/>
        </w:rPr>
        <w:t>رهنمود حدیث:</w:t>
      </w:r>
    </w:p>
    <w:p w:rsidR="00540F1B" w:rsidRPr="00E2065E" w:rsidRDefault="00540F1B" w:rsidP="009B52FF">
      <w:pPr>
        <w:pStyle w:val="ListParagraph"/>
        <w:widowControl w:val="0"/>
        <w:numPr>
          <w:ilvl w:val="0"/>
          <w:numId w:val="168"/>
        </w:numPr>
        <w:bidi/>
        <w:spacing w:after="0" w:line="240" w:lineRule="auto"/>
        <w:ind w:left="568" w:hanging="284"/>
        <w:jc w:val="both"/>
        <w:rPr>
          <w:rStyle w:val="Char4"/>
          <w:rtl/>
        </w:rPr>
      </w:pPr>
      <w:r w:rsidRPr="00E2065E">
        <w:rPr>
          <w:rStyle w:val="Char4"/>
          <w:rFonts w:hint="cs"/>
          <w:rtl/>
        </w:rPr>
        <w:t>باران</w:t>
      </w:r>
      <w:r>
        <w:rPr>
          <w:rStyle w:val="Char4"/>
          <w:rFonts w:hint="cs"/>
          <w:rtl/>
        </w:rPr>
        <w:t>ی</w:t>
      </w:r>
      <w:r w:rsidRPr="00E2065E">
        <w:rPr>
          <w:rStyle w:val="Char4"/>
          <w:rFonts w:hint="cs"/>
          <w:rtl/>
        </w:rPr>
        <w:t xml:space="preserve"> </w:t>
      </w:r>
      <w:r>
        <w:rPr>
          <w:rStyle w:val="Char4"/>
          <w:rFonts w:hint="cs"/>
          <w:rtl/>
        </w:rPr>
        <w:t>ک</w:t>
      </w:r>
      <w:r w:rsidRPr="00E2065E">
        <w:rPr>
          <w:rStyle w:val="Char4"/>
          <w:rFonts w:hint="cs"/>
          <w:rtl/>
        </w:rPr>
        <w:t>ه مثمر ثمر</w:t>
      </w:r>
      <w:r>
        <w:rPr>
          <w:rStyle w:val="Char4"/>
          <w:rFonts w:hint="cs"/>
          <w:rtl/>
        </w:rPr>
        <w:t xml:space="preserve"> </w:t>
      </w:r>
      <w:r w:rsidRPr="00E2065E">
        <w:rPr>
          <w:rStyle w:val="Char4"/>
          <w:rFonts w:hint="cs"/>
          <w:rtl/>
        </w:rPr>
        <w:t>باشد از نعمت</w:t>
      </w:r>
      <w:r>
        <w:rPr>
          <w:rStyle w:val="Char4"/>
          <w:rFonts w:hint="cs"/>
          <w:rtl/>
        </w:rPr>
        <w:t>‌های</w:t>
      </w:r>
      <w:r w:rsidRPr="00E2065E">
        <w:rPr>
          <w:rStyle w:val="Char4"/>
          <w:rFonts w:hint="cs"/>
          <w:rtl/>
        </w:rPr>
        <w:t xml:space="preserve"> اله</w:t>
      </w:r>
      <w:r>
        <w:rPr>
          <w:rStyle w:val="Char4"/>
          <w:rFonts w:hint="cs"/>
          <w:rtl/>
        </w:rPr>
        <w:t>ی</w:t>
      </w:r>
      <w:r w:rsidRPr="00E2065E">
        <w:rPr>
          <w:rStyle w:val="Char4"/>
          <w:rFonts w:hint="cs"/>
          <w:rtl/>
        </w:rPr>
        <w:t xml:space="preserve"> است چنان</w:t>
      </w:r>
      <w:r>
        <w:rPr>
          <w:rStyle w:val="Char4"/>
          <w:rFonts w:hint="cs"/>
          <w:rtl/>
        </w:rPr>
        <w:t>ک</w:t>
      </w:r>
      <w:r w:rsidRPr="00E2065E">
        <w:rPr>
          <w:rStyle w:val="Char4"/>
          <w:rFonts w:hint="cs"/>
          <w:rtl/>
        </w:rPr>
        <w:t>ه در روا</w:t>
      </w:r>
      <w:r>
        <w:rPr>
          <w:rStyle w:val="Char4"/>
          <w:rFonts w:hint="cs"/>
          <w:rtl/>
        </w:rPr>
        <w:t>ی</w:t>
      </w:r>
      <w:r w:rsidRPr="00E2065E">
        <w:rPr>
          <w:rStyle w:val="Char4"/>
          <w:rFonts w:hint="cs"/>
          <w:rtl/>
        </w:rPr>
        <w:t>ت صح</w:t>
      </w:r>
      <w:r>
        <w:rPr>
          <w:rStyle w:val="Char4"/>
          <w:rFonts w:hint="cs"/>
          <w:rtl/>
        </w:rPr>
        <w:t>ی</w:t>
      </w:r>
      <w:r w:rsidRPr="00E2065E">
        <w:rPr>
          <w:rStyle w:val="Char4"/>
          <w:rFonts w:hint="cs"/>
          <w:rtl/>
        </w:rPr>
        <w:t xml:space="preserve">ح مسلم نقل شده است </w:t>
      </w:r>
      <w:r>
        <w:rPr>
          <w:rStyle w:val="Char4"/>
          <w:rFonts w:hint="cs"/>
          <w:rtl/>
        </w:rPr>
        <w:t>ک</w:t>
      </w:r>
      <w:r w:rsidRPr="00E2065E">
        <w:rPr>
          <w:rStyle w:val="Char4"/>
          <w:rFonts w:hint="cs"/>
          <w:rtl/>
        </w:rPr>
        <w:t xml:space="preserve">ه </w:t>
      </w:r>
      <w:r w:rsidR="00630858">
        <w:rPr>
          <w:rStyle w:val="Char4"/>
          <w:rFonts w:hint="cs"/>
          <w:rtl/>
        </w:rPr>
        <w:t>رسول اکرم</w:t>
      </w:r>
      <w:r w:rsidR="00630858" w:rsidRPr="00630858">
        <w:rPr>
          <w:rStyle w:val="Char4"/>
          <w:rFonts w:cs="CTraditional Arabic" w:hint="cs"/>
          <w:rtl/>
        </w:rPr>
        <w:t xml:space="preserve"> ص </w:t>
      </w:r>
      <w:r w:rsidRPr="00E2065E">
        <w:rPr>
          <w:rStyle w:val="Char4"/>
          <w:rFonts w:hint="cs"/>
          <w:rtl/>
        </w:rPr>
        <w:t>فرمود: خش</w:t>
      </w:r>
      <w:r>
        <w:rPr>
          <w:rStyle w:val="Char4"/>
          <w:rFonts w:hint="cs"/>
          <w:rtl/>
        </w:rPr>
        <w:t>ک</w:t>
      </w:r>
      <w:r w:rsidRPr="00E2065E">
        <w:rPr>
          <w:rStyle w:val="Char4"/>
          <w:rFonts w:hint="cs"/>
          <w:rtl/>
        </w:rPr>
        <w:t>سال</w:t>
      </w:r>
      <w:r>
        <w:rPr>
          <w:rStyle w:val="Char4"/>
          <w:rFonts w:hint="cs"/>
          <w:rtl/>
        </w:rPr>
        <w:t>ی</w:t>
      </w:r>
      <w:r w:rsidRPr="00E2065E">
        <w:rPr>
          <w:rStyle w:val="Char4"/>
          <w:rFonts w:hint="cs"/>
          <w:rtl/>
        </w:rPr>
        <w:t xml:space="preserve"> ا</w:t>
      </w:r>
      <w:r>
        <w:rPr>
          <w:rStyle w:val="Char4"/>
          <w:rFonts w:hint="cs"/>
          <w:rtl/>
        </w:rPr>
        <w:t>ی</w:t>
      </w:r>
      <w:r w:rsidRPr="00E2065E">
        <w:rPr>
          <w:rStyle w:val="Char4"/>
          <w:rFonts w:hint="cs"/>
          <w:rtl/>
        </w:rPr>
        <w:t>ن ن</w:t>
      </w:r>
      <w:r>
        <w:rPr>
          <w:rStyle w:val="Char4"/>
          <w:rFonts w:hint="cs"/>
          <w:rtl/>
        </w:rPr>
        <w:t>ی</w:t>
      </w:r>
      <w:r w:rsidRPr="00E2065E">
        <w:rPr>
          <w:rStyle w:val="Char4"/>
          <w:rFonts w:hint="cs"/>
          <w:rtl/>
        </w:rPr>
        <w:t xml:space="preserve">ست </w:t>
      </w:r>
      <w:r>
        <w:rPr>
          <w:rStyle w:val="Char4"/>
          <w:rFonts w:hint="cs"/>
          <w:rtl/>
        </w:rPr>
        <w:t>ک</w:t>
      </w:r>
      <w:r w:rsidRPr="00E2065E">
        <w:rPr>
          <w:rStyle w:val="Char4"/>
          <w:rFonts w:hint="cs"/>
          <w:rtl/>
        </w:rPr>
        <w:t>ه باران نبارد بل</w:t>
      </w:r>
      <w:r>
        <w:rPr>
          <w:rStyle w:val="Char4"/>
          <w:rFonts w:hint="cs"/>
          <w:rtl/>
        </w:rPr>
        <w:t>ک</w:t>
      </w:r>
      <w:r w:rsidRPr="00E2065E">
        <w:rPr>
          <w:rStyle w:val="Char4"/>
          <w:rFonts w:hint="cs"/>
          <w:rtl/>
        </w:rPr>
        <w:t>ه خش</w:t>
      </w:r>
      <w:r>
        <w:rPr>
          <w:rStyle w:val="Char4"/>
          <w:rFonts w:hint="cs"/>
          <w:rtl/>
        </w:rPr>
        <w:t>ک</w:t>
      </w:r>
      <w:r w:rsidRPr="00E2065E">
        <w:rPr>
          <w:rStyle w:val="Char4"/>
          <w:rFonts w:hint="cs"/>
          <w:rtl/>
        </w:rPr>
        <w:t>سال</w:t>
      </w:r>
      <w:r>
        <w:rPr>
          <w:rStyle w:val="Char4"/>
          <w:rFonts w:hint="cs"/>
          <w:rtl/>
        </w:rPr>
        <w:t>ی</w:t>
      </w:r>
      <w:r w:rsidRPr="00E2065E">
        <w:rPr>
          <w:rStyle w:val="Char4"/>
          <w:rFonts w:hint="cs"/>
          <w:rtl/>
        </w:rPr>
        <w:t xml:space="preserve"> آن است </w:t>
      </w:r>
      <w:r>
        <w:rPr>
          <w:rStyle w:val="Char4"/>
          <w:rFonts w:hint="cs"/>
          <w:rtl/>
        </w:rPr>
        <w:t>ک</w:t>
      </w:r>
      <w:r w:rsidRPr="00E2065E">
        <w:rPr>
          <w:rStyle w:val="Char4"/>
          <w:rFonts w:hint="cs"/>
          <w:rtl/>
        </w:rPr>
        <w:t>ه باران ببارد و چ</w:t>
      </w:r>
      <w:r>
        <w:rPr>
          <w:rStyle w:val="Char4"/>
          <w:rFonts w:hint="cs"/>
          <w:rtl/>
        </w:rPr>
        <w:t>ی</w:t>
      </w:r>
      <w:r w:rsidRPr="00E2065E">
        <w:rPr>
          <w:rStyle w:val="Char4"/>
          <w:rFonts w:hint="cs"/>
          <w:rtl/>
        </w:rPr>
        <w:t>ز</w:t>
      </w:r>
      <w:r>
        <w:rPr>
          <w:rStyle w:val="Char4"/>
          <w:rFonts w:hint="cs"/>
          <w:rtl/>
        </w:rPr>
        <w:t>ی</w:t>
      </w:r>
      <w:r w:rsidRPr="00E2065E">
        <w:rPr>
          <w:rStyle w:val="Char4"/>
          <w:rFonts w:hint="cs"/>
          <w:rtl/>
        </w:rPr>
        <w:t xml:space="preserve"> نرو</w:t>
      </w:r>
      <w:r>
        <w:rPr>
          <w:rStyle w:val="Char4"/>
          <w:rFonts w:hint="cs"/>
          <w:rtl/>
        </w:rPr>
        <w:t>ی</w:t>
      </w:r>
      <w:r w:rsidRPr="00E2065E">
        <w:rPr>
          <w:rStyle w:val="Char4"/>
          <w:rFonts w:hint="cs"/>
          <w:rtl/>
        </w:rPr>
        <w:t>د.</w:t>
      </w:r>
    </w:p>
    <w:p w:rsidR="00540F1B" w:rsidRDefault="00540F1B" w:rsidP="009B52FF">
      <w:pPr>
        <w:pStyle w:val="ListParagraph"/>
        <w:widowControl w:val="0"/>
        <w:numPr>
          <w:ilvl w:val="0"/>
          <w:numId w:val="168"/>
        </w:numPr>
        <w:bidi/>
        <w:spacing w:after="0" w:line="240" w:lineRule="auto"/>
        <w:ind w:left="568" w:hanging="284"/>
        <w:jc w:val="both"/>
        <w:rPr>
          <w:rStyle w:val="Char4"/>
        </w:rPr>
      </w:pPr>
      <w:r w:rsidRPr="00E2065E">
        <w:rPr>
          <w:rStyle w:val="Char4"/>
          <w:rFonts w:hint="cs"/>
          <w:rtl/>
        </w:rPr>
        <w:t>هر گاه نعمت</w:t>
      </w:r>
      <w:r>
        <w:rPr>
          <w:rStyle w:val="Char4"/>
          <w:rFonts w:hint="cs"/>
          <w:rtl/>
        </w:rPr>
        <w:t>ی</w:t>
      </w:r>
      <w:r w:rsidRPr="00E2065E">
        <w:rPr>
          <w:rStyle w:val="Char4"/>
          <w:rFonts w:hint="cs"/>
          <w:rtl/>
        </w:rPr>
        <w:t xml:space="preserve"> از جانب الله چنان باشد </w:t>
      </w:r>
      <w:r>
        <w:rPr>
          <w:rStyle w:val="Char4"/>
          <w:rFonts w:hint="cs"/>
          <w:rtl/>
        </w:rPr>
        <w:t>ک</w:t>
      </w:r>
      <w:r w:rsidRPr="00E2065E">
        <w:rPr>
          <w:rStyle w:val="Char4"/>
          <w:rFonts w:hint="cs"/>
          <w:rtl/>
        </w:rPr>
        <w:t>ه با خود عوارض و مش</w:t>
      </w:r>
      <w:r>
        <w:rPr>
          <w:rStyle w:val="Char4"/>
          <w:rFonts w:hint="cs"/>
          <w:rtl/>
        </w:rPr>
        <w:t>ک</w:t>
      </w:r>
      <w:r w:rsidRPr="00E2065E">
        <w:rPr>
          <w:rStyle w:val="Char4"/>
          <w:rFonts w:hint="cs"/>
          <w:rtl/>
        </w:rPr>
        <w:t>لات</w:t>
      </w:r>
      <w:r>
        <w:rPr>
          <w:rStyle w:val="Char4"/>
          <w:rFonts w:hint="cs"/>
          <w:rtl/>
        </w:rPr>
        <w:t>ی</w:t>
      </w:r>
      <w:r w:rsidRPr="00E2065E">
        <w:rPr>
          <w:rStyle w:val="Char4"/>
          <w:rFonts w:hint="cs"/>
          <w:rtl/>
        </w:rPr>
        <w:t xml:space="preserve"> بیاورد باید از الله خواست </w:t>
      </w:r>
      <w:r>
        <w:rPr>
          <w:rStyle w:val="Char4"/>
          <w:rFonts w:hint="cs"/>
          <w:rtl/>
        </w:rPr>
        <w:t>ک</w:t>
      </w:r>
      <w:r w:rsidRPr="00E2065E">
        <w:rPr>
          <w:rStyle w:val="Char4"/>
          <w:rFonts w:hint="cs"/>
          <w:rtl/>
        </w:rPr>
        <w:t>ه همان عوارض و مش</w:t>
      </w:r>
      <w:r>
        <w:rPr>
          <w:rStyle w:val="Char4"/>
          <w:rFonts w:hint="cs"/>
          <w:rtl/>
        </w:rPr>
        <w:t>ک</w:t>
      </w:r>
      <w:r w:rsidRPr="00E2065E">
        <w:rPr>
          <w:rStyle w:val="Char4"/>
          <w:rFonts w:hint="cs"/>
          <w:rtl/>
        </w:rPr>
        <w:t>لات را بر طرف نماید نه ا</w:t>
      </w:r>
      <w:r>
        <w:rPr>
          <w:rStyle w:val="Char4"/>
          <w:rFonts w:hint="cs"/>
          <w:rtl/>
        </w:rPr>
        <w:t>ی</w:t>
      </w:r>
      <w:r w:rsidRPr="00E2065E">
        <w:rPr>
          <w:rStyle w:val="Char4"/>
          <w:rFonts w:hint="cs"/>
          <w:rtl/>
        </w:rPr>
        <w:t>ن</w:t>
      </w:r>
      <w:r>
        <w:rPr>
          <w:rStyle w:val="Char4"/>
          <w:rFonts w:hint="cs"/>
          <w:rtl/>
        </w:rPr>
        <w:t>ک</w:t>
      </w:r>
      <w:r w:rsidRPr="00E2065E">
        <w:rPr>
          <w:rStyle w:val="Char4"/>
          <w:rFonts w:hint="cs"/>
          <w:rtl/>
        </w:rPr>
        <w:t>ه نعمت را پس گ</w:t>
      </w:r>
      <w:r>
        <w:rPr>
          <w:rStyle w:val="Char4"/>
          <w:rFonts w:hint="cs"/>
          <w:rtl/>
        </w:rPr>
        <w:t>ی</w:t>
      </w:r>
      <w:r w:rsidRPr="00E2065E">
        <w:rPr>
          <w:rStyle w:val="Char4"/>
          <w:rFonts w:hint="cs"/>
          <w:rtl/>
        </w:rPr>
        <w:t>رد.</w:t>
      </w:r>
    </w:p>
    <w:p w:rsidR="00540F1B" w:rsidRPr="00E2065E" w:rsidRDefault="00540F1B" w:rsidP="009B52FF">
      <w:pPr>
        <w:pStyle w:val="ListParagraph"/>
        <w:widowControl w:val="0"/>
        <w:numPr>
          <w:ilvl w:val="0"/>
          <w:numId w:val="168"/>
        </w:numPr>
        <w:bidi/>
        <w:spacing w:after="0" w:line="240" w:lineRule="auto"/>
        <w:ind w:left="568" w:hanging="284"/>
        <w:jc w:val="both"/>
        <w:rPr>
          <w:rStyle w:val="Char4"/>
          <w:rtl/>
        </w:rPr>
      </w:pPr>
      <w:r w:rsidRPr="00E2065E">
        <w:rPr>
          <w:rStyle w:val="Char4"/>
          <w:rFonts w:hint="cs"/>
          <w:rtl/>
        </w:rPr>
        <w:t>جواز لبخند زدن خط</w:t>
      </w:r>
      <w:r>
        <w:rPr>
          <w:rStyle w:val="Char4"/>
          <w:rFonts w:hint="cs"/>
          <w:rtl/>
        </w:rPr>
        <w:t>ی</w:t>
      </w:r>
      <w:r w:rsidRPr="00E2065E">
        <w:rPr>
          <w:rStyle w:val="Char4"/>
          <w:rFonts w:hint="cs"/>
          <w:rtl/>
        </w:rPr>
        <w:t xml:space="preserve">ب بر منبر </w:t>
      </w:r>
      <w:r w:rsidR="00932E32">
        <w:rPr>
          <w:rStyle w:val="Char4"/>
          <w:rFonts w:hint="cs"/>
          <w:rtl/>
        </w:rPr>
        <w:t>به‌خاطر</w:t>
      </w:r>
      <w:r w:rsidRPr="00E2065E">
        <w:rPr>
          <w:rStyle w:val="Char4"/>
          <w:rFonts w:hint="cs"/>
          <w:rtl/>
        </w:rPr>
        <w:t xml:space="preserve"> چ</w:t>
      </w:r>
      <w:r>
        <w:rPr>
          <w:rStyle w:val="Char4"/>
          <w:rFonts w:hint="cs"/>
          <w:rtl/>
        </w:rPr>
        <w:t>ی</w:t>
      </w:r>
      <w:r w:rsidRPr="00E2065E">
        <w:rPr>
          <w:rStyle w:val="Char4"/>
          <w:rFonts w:hint="cs"/>
          <w:rtl/>
        </w:rPr>
        <w:t>ز</w:t>
      </w:r>
      <w:r>
        <w:rPr>
          <w:rStyle w:val="Char4"/>
          <w:rFonts w:hint="cs"/>
          <w:rtl/>
        </w:rPr>
        <w:t>ی</w:t>
      </w:r>
      <w:r w:rsidR="00665B45">
        <w:rPr>
          <w:rStyle w:val="Char4"/>
          <w:rFonts w:hint="cs"/>
          <w:rtl/>
        </w:rPr>
        <w:t xml:space="preserve"> شگفت‌</w:t>
      </w:r>
      <w:r w:rsidRPr="00E2065E">
        <w:rPr>
          <w:rStyle w:val="Char4"/>
          <w:rFonts w:hint="cs"/>
          <w:rtl/>
        </w:rPr>
        <w:t>انگ</w:t>
      </w:r>
      <w:r>
        <w:rPr>
          <w:rStyle w:val="Char4"/>
          <w:rFonts w:hint="cs"/>
          <w:rtl/>
        </w:rPr>
        <w:t>ی</w:t>
      </w:r>
      <w:r w:rsidRPr="00E2065E">
        <w:rPr>
          <w:rStyle w:val="Char4"/>
          <w:rFonts w:hint="cs"/>
          <w:rtl/>
        </w:rPr>
        <w:t>ز</w:t>
      </w:r>
      <w:r>
        <w:rPr>
          <w:rStyle w:val="Char4"/>
          <w:rFonts w:hint="cs"/>
          <w:rtl/>
        </w:rPr>
        <w:t>.</w:t>
      </w:r>
    </w:p>
    <w:p w:rsidR="00540F1B" w:rsidRPr="00E2065E" w:rsidRDefault="00540F1B" w:rsidP="00540F1B">
      <w:pPr>
        <w:pStyle w:val="a1"/>
        <w:rPr>
          <w:rStyle w:val="Char4"/>
          <w:rtl/>
        </w:rPr>
      </w:pPr>
      <w:bookmarkStart w:id="151" w:name="_Toc296277828"/>
      <w:bookmarkStart w:id="152" w:name="_Toc449617148"/>
      <w:r w:rsidRPr="00E2065E">
        <w:rPr>
          <w:rFonts w:hint="cs"/>
          <w:rtl/>
        </w:rPr>
        <w:t>(</w:t>
      </w:r>
      <w:r w:rsidRPr="00E2065E">
        <w:rPr>
          <w:rtl/>
        </w:rPr>
        <w:t>67</w:t>
      </w:r>
      <w:r w:rsidRPr="00E2065E">
        <w:rPr>
          <w:rFonts w:hint="cs"/>
          <w:rtl/>
        </w:rPr>
        <w:t>)</w:t>
      </w:r>
      <w:r w:rsidRPr="00E2065E">
        <w:rPr>
          <w:rtl/>
        </w:rPr>
        <w:t xml:space="preserve"> دعا</w:t>
      </w:r>
      <w:r>
        <w:rPr>
          <w:rtl/>
        </w:rPr>
        <w:t>ی</w:t>
      </w:r>
      <w:r w:rsidRPr="00E2065E">
        <w:rPr>
          <w:rtl/>
        </w:rPr>
        <w:t xml:space="preserve"> رؤ</w:t>
      </w:r>
      <w:r>
        <w:rPr>
          <w:rtl/>
        </w:rPr>
        <w:t>ی</w:t>
      </w:r>
      <w:r w:rsidRPr="00E2065E">
        <w:rPr>
          <w:rtl/>
        </w:rPr>
        <w:t>ت هلال (ماه نو)</w:t>
      </w:r>
      <w:bookmarkEnd w:id="151"/>
      <w:bookmarkEnd w:id="152"/>
    </w:p>
    <w:p w:rsidR="00540F1B" w:rsidRPr="003E56B6" w:rsidRDefault="00540F1B" w:rsidP="00540F1B">
      <w:pPr>
        <w:widowControl w:val="0"/>
        <w:ind w:firstLine="284"/>
        <w:jc w:val="both"/>
        <w:rPr>
          <w:rStyle w:val="Char4"/>
          <w:rtl/>
        </w:rPr>
      </w:pPr>
      <w:r w:rsidRPr="00E2065E">
        <w:rPr>
          <w:rStyle w:val="Char4"/>
          <w:rFonts w:hint="cs"/>
          <w:rtl/>
        </w:rPr>
        <w:t xml:space="preserve">175ـ </w:t>
      </w:r>
      <w:r>
        <w:rPr>
          <w:rStyle w:val="Char4"/>
          <w:rFonts w:hint="cs"/>
          <w:rtl/>
        </w:rPr>
        <w:t>«</w:t>
      </w:r>
      <w:r w:rsidRPr="00E2065E">
        <w:rPr>
          <w:rStyle w:val="Char3"/>
          <w:rtl/>
        </w:rPr>
        <w:t xml:space="preserve">اللهُ أَكْبَرُ، </w:t>
      </w:r>
      <w:r w:rsidR="00363D28">
        <w:rPr>
          <w:rStyle w:val="Char3"/>
          <w:rtl/>
        </w:rPr>
        <w:t>اَللهم</w:t>
      </w:r>
      <w:r w:rsidRPr="00E2065E">
        <w:rPr>
          <w:rStyle w:val="Char3"/>
          <w:rtl/>
        </w:rPr>
        <w:t xml:space="preserve"> أَهِلَّهُ عَلَيْنَا بِاْلأَمْنِ وَاْلإِيْمَانِ، وَالسَّلاَمَةِ وَاْلإِسْلاَمِ، وَالتَّوْفِيْقِ لـِمَا تُحِبُّ رَبَّنَا وَتَرْضَى، رَبُّنَا وَرَبُّكَ اللهُ</w:t>
      </w:r>
      <w:r>
        <w:rPr>
          <w:rStyle w:val="Char4"/>
          <w:rFonts w:hint="cs"/>
          <w:rtl/>
        </w:rPr>
        <w:t>»</w:t>
      </w:r>
      <w:r w:rsidRPr="002F4D05">
        <w:rPr>
          <w:rStyle w:val="Char4"/>
          <w:vertAlign w:val="superscript"/>
          <w:rtl/>
        </w:rPr>
        <w:t>(</w:t>
      </w:r>
      <w:r w:rsidRPr="002F4D05">
        <w:rPr>
          <w:rStyle w:val="Char4"/>
          <w:vertAlign w:val="superscript"/>
          <w:rtl/>
        </w:rPr>
        <w:footnoteReference w:id="208"/>
      </w:r>
      <w:r w:rsidRPr="002F4D05">
        <w:rPr>
          <w:rStyle w:val="Char4"/>
          <w:vertAlign w:val="superscript"/>
          <w:rtl/>
        </w:rPr>
        <w:t>)</w:t>
      </w:r>
      <w:r w:rsidRPr="003E56B6">
        <w:rPr>
          <w:rStyle w:val="Char4"/>
          <w:rFonts w:hint="cs"/>
          <w:rtl/>
        </w:rPr>
        <w:t>.</w:t>
      </w:r>
    </w:p>
    <w:p w:rsidR="00540F1B" w:rsidRPr="003E56B6" w:rsidRDefault="00540F1B" w:rsidP="00540F1B">
      <w:pPr>
        <w:widowControl w:val="0"/>
        <w:ind w:firstLine="284"/>
        <w:jc w:val="both"/>
        <w:rPr>
          <w:rStyle w:val="Char4"/>
          <w:rtl/>
        </w:rPr>
      </w:pPr>
      <w:r w:rsidRPr="003E56B6">
        <w:rPr>
          <w:rStyle w:val="Char4"/>
          <w:rFonts w:hint="cs"/>
          <w:rtl/>
        </w:rPr>
        <w:t>«</w:t>
      </w:r>
      <w:r w:rsidRPr="00E2065E">
        <w:rPr>
          <w:rStyle w:val="Chare"/>
          <w:rtl/>
        </w:rPr>
        <w:t>الله ا</w:t>
      </w:r>
      <w:r>
        <w:rPr>
          <w:rStyle w:val="Chare"/>
          <w:rtl/>
        </w:rPr>
        <w:t>ک</w:t>
      </w:r>
      <w:r w:rsidRPr="00E2065E">
        <w:rPr>
          <w:rStyle w:val="Chare"/>
          <w:rtl/>
        </w:rPr>
        <w:t>بر، اى الله! ماه را با امن</w:t>
      </w:r>
      <w:r>
        <w:rPr>
          <w:rStyle w:val="Chare"/>
          <w:rtl/>
        </w:rPr>
        <w:t>ی</w:t>
      </w:r>
      <w:r w:rsidRPr="00E2065E">
        <w:rPr>
          <w:rStyle w:val="Chare"/>
          <w:rtl/>
        </w:rPr>
        <w:t>ت و ا</w:t>
      </w:r>
      <w:r>
        <w:rPr>
          <w:rStyle w:val="Chare"/>
          <w:rtl/>
        </w:rPr>
        <w:t>ی</w:t>
      </w:r>
      <w:r w:rsidRPr="00E2065E">
        <w:rPr>
          <w:rStyle w:val="Chare"/>
          <w:rtl/>
        </w:rPr>
        <w:t>مان و سلامت و اسلام و توف</w:t>
      </w:r>
      <w:r>
        <w:rPr>
          <w:rStyle w:val="Chare"/>
          <w:rtl/>
        </w:rPr>
        <w:t>ی</w:t>
      </w:r>
      <w:r w:rsidRPr="00E2065E">
        <w:rPr>
          <w:rStyle w:val="Chare"/>
          <w:rtl/>
        </w:rPr>
        <w:t xml:space="preserve">ق عملى </w:t>
      </w:r>
      <w:r>
        <w:rPr>
          <w:rStyle w:val="Chare"/>
          <w:rtl/>
        </w:rPr>
        <w:t>ک</w:t>
      </w:r>
      <w:r w:rsidRPr="00E2065E">
        <w:rPr>
          <w:rStyle w:val="Chare"/>
          <w:rtl/>
        </w:rPr>
        <w:t>ه تو دوست دارى و</w:t>
      </w:r>
      <w:r>
        <w:rPr>
          <w:rStyle w:val="Chare"/>
          <w:rtl/>
        </w:rPr>
        <w:t xml:space="preserve"> مى‌</w:t>
      </w:r>
      <w:r w:rsidRPr="00E2065E">
        <w:rPr>
          <w:rStyle w:val="Chare"/>
          <w:rtl/>
        </w:rPr>
        <w:t xml:space="preserve">پسندى، بر ما نو </w:t>
      </w:r>
      <w:r>
        <w:rPr>
          <w:rStyle w:val="Chare"/>
          <w:rtl/>
        </w:rPr>
        <w:t>ک</w:t>
      </w:r>
      <w:r w:rsidRPr="00E2065E">
        <w:rPr>
          <w:rStyle w:val="Chare"/>
          <w:rtl/>
        </w:rPr>
        <w:t>ن، پروردگار ما و پروردگار تو اى ماه، الله است</w:t>
      </w:r>
      <w:r w:rsidRPr="003E56B6">
        <w:rPr>
          <w:rStyle w:val="Char4"/>
          <w:rFonts w:hint="cs"/>
          <w:rtl/>
        </w:rPr>
        <w:t>».</w:t>
      </w:r>
    </w:p>
    <w:p w:rsidR="00540F1B" w:rsidRPr="003E56B6" w:rsidRDefault="00540F1B" w:rsidP="00540F1B">
      <w:pPr>
        <w:pStyle w:val="a9"/>
        <w:rPr>
          <w:rStyle w:val="Char4"/>
          <w:sz w:val="24"/>
          <w:szCs w:val="24"/>
          <w:rtl/>
        </w:rPr>
      </w:pPr>
      <w:r w:rsidRPr="003E56B6">
        <w:rPr>
          <w:rStyle w:val="Char4"/>
          <w:rFonts w:hint="cs"/>
          <w:sz w:val="24"/>
          <w:szCs w:val="24"/>
          <w:rtl/>
        </w:rPr>
        <w:t>رهنمود حدیث:</w:t>
      </w:r>
    </w:p>
    <w:p w:rsidR="00540F1B" w:rsidRPr="003E56B6" w:rsidRDefault="00540F1B" w:rsidP="009B52FF">
      <w:pPr>
        <w:widowControl w:val="0"/>
        <w:ind w:firstLine="284"/>
        <w:jc w:val="both"/>
        <w:rPr>
          <w:rStyle w:val="Char4"/>
          <w:rtl/>
        </w:rPr>
      </w:pPr>
      <w:r>
        <w:rPr>
          <w:rStyle w:val="Char4"/>
          <w:rFonts w:hint="cs"/>
          <w:rtl/>
        </w:rPr>
        <w:t xml:space="preserve"> </w:t>
      </w:r>
      <w:r w:rsidRPr="00E2065E">
        <w:rPr>
          <w:rStyle w:val="Char4"/>
          <w:rFonts w:hint="cs"/>
          <w:rtl/>
        </w:rPr>
        <w:t>در ا</w:t>
      </w:r>
      <w:r>
        <w:rPr>
          <w:rStyle w:val="Char4"/>
          <w:rFonts w:hint="cs"/>
          <w:rtl/>
        </w:rPr>
        <w:t>ی</w:t>
      </w:r>
      <w:r w:rsidRPr="00E2065E">
        <w:rPr>
          <w:rStyle w:val="Char4"/>
          <w:rFonts w:hint="cs"/>
          <w:rtl/>
        </w:rPr>
        <w:t>ن دعا از الله، تندرستی و عاف</w:t>
      </w:r>
      <w:r>
        <w:rPr>
          <w:rStyle w:val="Char4"/>
          <w:rFonts w:hint="cs"/>
          <w:rtl/>
        </w:rPr>
        <w:t>ی</w:t>
      </w:r>
      <w:r w:rsidRPr="00E2065E">
        <w:rPr>
          <w:rStyle w:val="Char4"/>
          <w:rFonts w:hint="cs"/>
          <w:rtl/>
        </w:rPr>
        <w:t>ت خواسته شده چ</w:t>
      </w:r>
      <w:r>
        <w:rPr>
          <w:rStyle w:val="Char4"/>
          <w:rFonts w:hint="cs"/>
          <w:rtl/>
        </w:rPr>
        <w:t>ی</w:t>
      </w:r>
      <w:r w:rsidRPr="00E2065E">
        <w:rPr>
          <w:rStyle w:val="Char4"/>
          <w:rFonts w:hint="cs"/>
          <w:rtl/>
        </w:rPr>
        <w:t>ز</w:t>
      </w:r>
      <w:r>
        <w:rPr>
          <w:rStyle w:val="Char4"/>
          <w:rFonts w:hint="cs"/>
          <w:rtl/>
        </w:rPr>
        <w:t>ی</w:t>
      </w:r>
      <w:r w:rsidRPr="00E2065E">
        <w:rPr>
          <w:rStyle w:val="Char4"/>
          <w:rFonts w:hint="cs"/>
          <w:rtl/>
        </w:rPr>
        <w:t xml:space="preserve"> </w:t>
      </w:r>
      <w:r>
        <w:rPr>
          <w:rStyle w:val="Char4"/>
          <w:rFonts w:hint="cs"/>
          <w:rtl/>
        </w:rPr>
        <w:t>ک</w:t>
      </w:r>
      <w:r w:rsidRPr="00E2065E">
        <w:rPr>
          <w:rStyle w:val="Char4"/>
          <w:rFonts w:hint="cs"/>
          <w:rtl/>
        </w:rPr>
        <w:t>ه جز با ا</w:t>
      </w:r>
      <w:r>
        <w:rPr>
          <w:rStyle w:val="Char4"/>
          <w:rFonts w:hint="cs"/>
          <w:rtl/>
        </w:rPr>
        <w:t>ی</w:t>
      </w:r>
      <w:r w:rsidRPr="00E2065E">
        <w:rPr>
          <w:rStyle w:val="Char4"/>
          <w:rFonts w:hint="cs"/>
          <w:rtl/>
        </w:rPr>
        <w:t xml:space="preserve">مان به ذات </w:t>
      </w:r>
      <w:r>
        <w:rPr>
          <w:rStyle w:val="Char4"/>
          <w:rFonts w:hint="cs"/>
          <w:rtl/>
        </w:rPr>
        <w:t>ی</w:t>
      </w:r>
      <w:r w:rsidRPr="00E2065E">
        <w:rPr>
          <w:rStyle w:val="Char4"/>
          <w:rFonts w:hint="cs"/>
          <w:rtl/>
        </w:rPr>
        <w:t>گانه</w:t>
      </w:r>
      <w:r>
        <w:rPr>
          <w:rStyle w:val="Char4"/>
          <w:rFonts w:hint="cs"/>
          <w:rtl/>
        </w:rPr>
        <w:t xml:space="preserve">‌ی </w:t>
      </w:r>
      <w:r w:rsidRPr="00E2065E">
        <w:rPr>
          <w:rStyle w:val="Char4"/>
          <w:rFonts w:hint="cs"/>
          <w:rtl/>
        </w:rPr>
        <w:t>الله بدست</w:t>
      </w:r>
      <w:r>
        <w:rPr>
          <w:rStyle w:val="Char4"/>
          <w:rFonts w:hint="cs"/>
          <w:rtl/>
        </w:rPr>
        <w:t xml:space="preserve"> نمی‌</w:t>
      </w:r>
      <w:r w:rsidRPr="00E2065E">
        <w:rPr>
          <w:rStyle w:val="Char4"/>
          <w:rFonts w:hint="cs"/>
          <w:rtl/>
        </w:rPr>
        <w:t>آ</w:t>
      </w:r>
      <w:r>
        <w:rPr>
          <w:rStyle w:val="Char4"/>
          <w:rFonts w:hint="cs"/>
          <w:rtl/>
        </w:rPr>
        <w:t>ی</w:t>
      </w:r>
      <w:r w:rsidRPr="00E2065E">
        <w:rPr>
          <w:rStyle w:val="Char4"/>
          <w:rFonts w:hint="cs"/>
          <w:rtl/>
        </w:rPr>
        <w:t>د چنان</w:t>
      </w:r>
      <w:r w:rsidR="00BB30F5">
        <w:rPr>
          <w:rStyle w:val="Char4"/>
          <w:rFonts w:hint="eastAsia"/>
          <w:rtl/>
        </w:rPr>
        <w:t>‌</w:t>
      </w:r>
      <w:r>
        <w:rPr>
          <w:rStyle w:val="Char4"/>
          <w:rFonts w:hint="cs"/>
          <w:rtl/>
        </w:rPr>
        <w:t>ک</w:t>
      </w:r>
      <w:r w:rsidRPr="00E2065E">
        <w:rPr>
          <w:rStyle w:val="Char4"/>
          <w:rFonts w:hint="cs"/>
          <w:rtl/>
        </w:rPr>
        <w:t xml:space="preserve">ه فرموده است: </w:t>
      </w:r>
      <w:r w:rsidRPr="00E2065E">
        <w:rPr>
          <w:rFonts w:cs="Traditional Arabic" w:hint="cs"/>
          <w:b/>
          <w:sz w:val="30"/>
          <w:rtl/>
          <w:lang w:bidi="fa-IR"/>
        </w:rPr>
        <w:t>﴿</w:t>
      </w:r>
      <w:r w:rsidRPr="00E2065E">
        <w:rPr>
          <w:rStyle w:val="Chard"/>
          <w:rFonts w:hint="cs"/>
          <w:rtl/>
        </w:rPr>
        <w:t>ٱ</w:t>
      </w:r>
      <w:r w:rsidRPr="00E2065E">
        <w:rPr>
          <w:rStyle w:val="Chard"/>
          <w:rFonts w:hint="eastAsia"/>
          <w:rtl/>
        </w:rPr>
        <w:t>لَّذِينَ</w:t>
      </w:r>
      <w:r w:rsidRPr="00E2065E">
        <w:rPr>
          <w:rStyle w:val="Chard"/>
          <w:rtl/>
        </w:rPr>
        <w:t xml:space="preserve"> ءَامَنُواْ وَلَم</w:t>
      </w:r>
      <w:r w:rsidRPr="00E2065E">
        <w:rPr>
          <w:rStyle w:val="Chard"/>
          <w:rFonts w:hint="cs"/>
          <w:rtl/>
        </w:rPr>
        <w:t>ۡ</w:t>
      </w:r>
      <w:r w:rsidRPr="00E2065E">
        <w:rPr>
          <w:rStyle w:val="Chard"/>
          <w:rtl/>
        </w:rPr>
        <w:t xml:space="preserve"> </w:t>
      </w:r>
      <w:r w:rsidRPr="00E2065E">
        <w:rPr>
          <w:rStyle w:val="Chard"/>
          <w:rFonts w:hint="cs"/>
          <w:rtl/>
        </w:rPr>
        <w:t>يَلۡبِسُوٓاْ</w:t>
      </w:r>
      <w:r w:rsidRPr="00E2065E">
        <w:rPr>
          <w:rStyle w:val="Chard"/>
          <w:rtl/>
        </w:rPr>
        <w:t xml:space="preserve"> </w:t>
      </w:r>
      <w:r w:rsidRPr="00E2065E">
        <w:rPr>
          <w:rStyle w:val="Chard"/>
          <w:rFonts w:hint="cs"/>
          <w:rtl/>
        </w:rPr>
        <w:t>إِيمَٰنَهُم</w:t>
      </w:r>
      <w:r w:rsidRPr="00E2065E">
        <w:rPr>
          <w:rStyle w:val="Chard"/>
          <w:rtl/>
        </w:rPr>
        <w:t xml:space="preserve"> </w:t>
      </w:r>
      <w:r w:rsidRPr="00E2065E">
        <w:rPr>
          <w:rStyle w:val="Chard"/>
          <w:rFonts w:hint="cs"/>
          <w:rtl/>
        </w:rPr>
        <w:t>بِظُلۡمٍ</w:t>
      </w:r>
      <w:r w:rsidRPr="00E2065E">
        <w:rPr>
          <w:rStyle w:val="Chard"/>
          <w:rtl/>
        </w:rPr>
        <w:t xml:space="preserve"> </w:t>
      </w:r>
      <w:r w:rsidRPr="00E2065E">
        <w:rPr>
          <w:rStyle w:val="Chard"/>
          <w:rFonts w:hint="cs"/>
          <w:rtl/>
        </w:rPr>
        <w:t>أُوْلَٰٓئِكَ</w:t>
      </w:r>
      <w:r w:rsidRPr="00E2065E">
        <w:rPr>
          <w:rStyle w:val="Chard"/>
          <w:rtl/>
        </w:rPr>
        <w:t xml:space="preserve"> </w:t>
      </w:r>
      <w:r w:rsidRPr="00E2065E">
        <w:rPr>
          <w:rStyle w:val="Chard"/>
          <w:rFonts w:hint="cs"/>
          <w:rtl/>
        </w:rPr>
        <w:t>لَهُمُ</w:t>
      </w:r>
      <w:r w:rsidRPr="00E2065E">
        <w:rPr>
          <w:rStyle w:val="Chard"/>
          <w:rtl/>
        </w:rPr>
        <w:t xml:space="preserve"> </w:t>
      </w:r>
      <w:r w:rsidRPr="00E2065E">
        <w:rPr>
          <w:rStyle w:val="Chard"/>
          <w:rFonts w:hint="cs"/>
          <w:rtl/>
        </w:rPr>
        <w:t>ٱ</w:t>
      </w:r>
      <w:r w:rsidRPr="00E2065E">
        <w:rPr>
          <w:rStyle w:val="Chard"/>
          <w:rFonts w:hint="eastAsia"/>
          <w:rtl/>
        </w:rPr>
        <w:t>ل</w:t>
      </w:r>
      <w:r w:rsidRPr="00E2065E">
        <w:rPr>
          <w:rStyle w:val="Chard"/>
          <w:rFonts w:hint="cs"/>
          <w:rtl/>
        </w:rPr>
        <w:t>ۡأَمۡنُ</w:t>
      </w:r>
      <w:r w:rsidRPr="00E2065E">
        <w:rPr>
          <w:rStyle w:val="Chard"/>
          <w:rtl/>
        </w:rPr>
        <w:t xml:space="preserve"> وَهُم مُّه</w:t>
      </w:r>
      <w:r w:rsidRPr="00E2065E">
        <w:rPr>
          <w:rStyle w:val="Chard"/>
          <w:rFonts w:hint="cs"/>
          <w:rtl/>
        </w:rPr>
        <w:t>ۡتَدُونَ</w:t>
      </w:r>
      <w:r w:rsidRPr="00E2065E">
        <w:rPr>
          <w:rStyle w:val="Chard"/>
          <w:rtl/>
        </w:rPr>
        <w:t>٨٢</w:t>
      </w:r>
      <w:r w:rsidRPr="00E2065E">
        <w:rPr>
          <w:rFonts w:cs="Traditional Arabic" w:hint="cs"/>
          <w:b/>
          <w:sz w:val="30"/>
          <w:rtl/>
          <w:lang w:bidi="fa-IR"/>
        </w:rPr>
        <w:t>﴾</w:t>
      </w:r>
      <w:r w:rsidRPr="00E2065E">
        <w:rPr>
          <w:rStyle w:val="Char6"/>
          <w:rtl/>
          <w:lang w:bidi="ar-SA"/>
        </w:rPr>
        <w:t xml:space="preserve"> [الأنعام: 82]. </w:t>
      </w:r>
      <w:r w:rsidRPr="003E56B6">
        <w:rPr>
          <w:rStyle w:val="Char4"/>
          <w:rFonts w:hint="cs"/>
          <w:rtl/>
        </w:rPr>
        <w:t>«</w:t>
      </w:r>
      <w:r w:rsidRPr="00E2065E">
        <w:rPr>
          <w:rStyle w:val="Char7"/>
          <w:rFonts w:hint="cs"/>
          <w:rtl/>
        </w:rPr>
        <w:t>امنیت، از آنِ کسانی است که ایمان آوردند و ایمان</w:t>
      </w:r>
      <w:r>
        <w:rPr>
          <w:rStyle w:val="Char7"/>
          <w:rFonts w:hint="eastAsia"/>
          <w:rtl/>
        </w:rPr>
        <w:t>‌</w:t>
      </w:r>
      <w:r w:rsidRPr="00E2065E">
        <w:rPr>
          <w:rStyle w:val="Char7"/>
          <w:rFonts w:hint="cs"/>
          <w:rtl/>
        </w:rPr>
        <w:t>شان را به شرک نیامیختند؛ آنان، هدایت</w:t>
      </w:r>
      <w:r w:rsidRPr="00E2065E">
        <w:rPr>
          <w:rStyle w:val="Char7"/>
          <w:rFonts w:hint="cs"/>
          <w:rtl/>
        </w:rPr>
        <w:softHyphen/>
        <w:t>یافته</w:t>
      </w:r>
      <w:r w:rsidRPr="00E2065E">
        <w:rPr>
          <w:rStyle w:val="Char7"/>
          <w:rFonts w:hint="cs"/>
          <w:rtl/>
        </w:rPr>
        <w:softHyphen/>
        <w:t>اند</w:t>
      </w:r>
      <w:r w:rsidRPr="003E56B6">
        <w:rPr>
          <w:rStyle w:val="Char4"/>
          <w:rFonts w:hint="cs"/>
          <w:rtl/>
        </w:rPr>
        <w:t>».</w:t>
      </w:r>
    </w:p>
    <w:p w:rsidR="00540F1B" w:rsidRPr="00E2065E" w:rsidRDefault="00540F1B" w:rsidP="00540F1B">
      <w:pPr>
        <w:widowControl w:val="0"/>
        <w:ind w:firstLine="284"/>
        <w:jc w:val="both"/>
        <w:rPr>
          <w:rStyle w:val="Char4"/>
          <w:rtl/>
        </w:rPr>
      </w:pPr>
      <w:r w:rsidRPr="00E2065E">
        <w:rPr>
          <w:rStyle w:val="Char4"/>
          <w:rFonts w:hint="cs"/>
          <w:rtl/>
        </w:rPr>
        <w:t>همچن</w:t>
      </w:r>
      <w:r>
        <w:rPr>
          <w:rStyle w:val="Char4"/>
          <w:rFonts w:hint="cs"/>
          <w:rtl/>
        </w:rPr>
        <w:t>ی</w:t>
      </w:r>
      <w:r w:rsidRPr="00E2065E">
        <w:rPr>
          <w:rStyle w:val="Char4"/>
          <w:rFonts w:hint="cs"/>
          <w:rtl/>
        </w:rPr>
        <w:t>ن اشاره به ا</w:t>
      </w:r>
      <w:r>
        <w:rPr>
          <w:rStyle w:val="Char4"/>
          <w:rFonts w:hint="cs"/>
          <w:rtl/>
        </w:rPr>
        <w:t>ی</w:t>
      </w:r>
      <w:r w:rsidRPr="00E2065E">
        <w:rPr>
          <w:rStyle w:val="Char4"/>
          <w:rFonts w:hint="cs"/>
          <w:rtl/>
        </w:rPr>
        <w:t xml:space="preserve">ن مطلب دارد </w:t>
      </w:r>
      <w:r>
        <w:rPr>
          <w:rStyle w:val="Char4"/>
          <w:rFonts w:hint="cs"/>
          <w:rtl/>
        </w:rPr>
        <w:t>ک</w:t>
      </w:r>
      <w:r w:rsidRPr="00E2065E">
        <w:rPr>
          <w:rStyle w:val="Char4"/>
          <w:rFonts w:hint="cs"/>
          <w:rtl/>
        </w:rPr>
        <w:t>ه با امن</w:t>
      </w:r>
      <w:r>
        <w:rPr>
          <w:rStyle w:val="Char4"/>
          <w:rFonts w:hint="cs"/>
          <w:rtl/>
        </w:rPr>
        <w:t>ی</w:t>
      </w:r>
      <w:r w:rsidRPr="00E2065E">
        <w:rPr>
          <w:rStyle w:val="Char4"/>
          <w:rFonts w:hint="cs"/>
          <w:rtl/>
        </w:rPr>
        <w:t>ت و ا</w:t>
      </w:r>
      <w:r>
        <w:rPr>
          <w:rStyle w:val="Char4"/>
          <w:rFonts w:hint="cs"/>
          <w:rtl/>
        </w:rPr>
        <w:t>ی</w:t>
      </w:r>
      <w:r w:rsidRPr="00E2065E">
        <w:rPr>
          <w:rStyle w:val="Char4"/>
          <w:rFonts w:hint="cs"/>
          <w:rtl/>
        </w:rPr>
        <w:t>مان الله تعال</w:t>
      </w:r>
      <w:r>
        <w:rPr>
          <w:rStyle w:val="Char4"/>
          <w:rFonts w:hint="cs"/>
          <w:rtl/>
        </w:rPr>
        <w:t>ی</w:t>
      </w:r>
      <w:r w:rsidRPr="00E2065E">
        <w:rPr>
          <w:rStyle w:val="Char4"/>
          <w:rFonts w:hint="cs"/>
          <w:rtl/>
        </w:rPr>
        <w:t xml:space="preserve"> هر ضرر و ز</w:t>
      </w:r>
      <w:r>
        <w:rPr>
          <w:rStyle w:val="Char4"/>
          <w:rFonts w:hint="cs"/>
          <w:rtl/>
        </w:rPr>
        <w:t>ی</w:t>
      </w:r>
      <w:r w:rsidRPr="00E2065E">
        <w:rPr>
          <w:rStyle w:val="Char4"/>
          <w:rFonts w:hint="cs"/>
          <w:rtl/>
        </w:rPr>
        <w:t>ان</w:t>
      </w:r>
      <w:r>
        <w:rPr>
          <w:rStyle w:val="Char4"/>
          <w:rFonts w:hint="cs"/>
          <w:rtl/>
        </w:rPr>
        <w:t>ی</w:t>
      </w:r>
      <w:r w:rsidRPr="00E2065E">
        <w:rPr>
          <w:rStyle w:val="Char4"/>
          <w:rFonts w:hint="cs"/>
          <w:rtl/>
        </w:rPr>
        <w:t xml:space="preserve"> را دفع و با ا</w:t>
      </w:r>
      <w:r>
        <w:rPr>
          <w:rStyle w:val="Char4"/>
          <w:rFonts w:hint="cs"/>
          <w:rtl/>
        </w:rPr>
        <w:t>ی</w:t>
      </w:r>
      <w:r w:rsidRPr="00E2065E">
        <w:rPr>
          <w:rStyle w:val="Char4"/>
          <w:rFonts w:hint="cs"/>
          <w:rtl/>
        </w:rPr>
        <w:t>مان و اسلام هر منفعت و سود</w:t>
      </w:r>
      <w:r>
        <w:rPr>
          <w:rStyle w:val="Char4"/>
          <w:rFonts w:hint="cs"/>
          <w:rtl/>
        </w:rPr>
        <w:t>ی</w:t>
      </w:r>
      <w:r w:rsidRPr="00E2065E">
        <w:rPr>
          <w:rStyle w:val="Char4"/>
          <w:rFonts w:hint="cs"/>
          <w:rtl/>
        </w:rPr>
        <w:t xml:space="preserve"> را جلب</w:t>
      </w:r>
      <w:r>
        <w:rPr>
          <w:rStyle w:val="Char4"/>
          <w:rFonts w:hint="cs"/>
          <w:rtl/>
        </w:rPr>
        <w:t xml:space="preserve"> می‌</w:t>
      </w:r>
      <w:r w:rsidRPr="00E2065E">
        <w:rPr>
          <w:rStyle w:val="Char4"/>
          <w:rFonts w:hint="cs"/>
          <w:rtl/>
        </w:rPr>
        <w:t>نما</w:t>
      </w:r>
      <w:r>
        <w:rPr>
          <w:rStyle w:val="Char4"/>
          <w:rFonts w:hint="cs"/>
          <w:rtl/>
        </w:rPr>
        <w:t>ی</w:t>
      </w:r>
      <w:r w:rsidRPr="00E2065E">
        <w:rPr>
          <w:rStyle w:val="Char4"/>
          <w:rFonts w:hint="cs"/>
          <w:rtl/>
        </w:rPr>
        <w:t>د.</w:t>
      </w:r>
    </w:p>
    <w:p w:rsidR="00540F1B" w:rsidRPr="003E56B6" w:rsidRDefault="00540F1B" w:rsidP="00540F1B">
      <w:pPr>
        <w:pStyle w:val="a9"/>
        <w:rPr>
          <w:rStyle w:val="Char4"/>
          <w:sz w:val="24"/>
          <w:szCs w:val="24"/>
          <w:rtl/>
        </w:rPr>
      </w:pPr>
      <w:r w:rsidRPr="003E56B6">
        <w:rPr>
          <w:rStyle w:val="Char4"/>
          <w:rFonts w:hint="cs"/>
          <w:sz w:val="24"/>
          <w:szCs w:val="24"/>
          <w:rtl/>
        </w:rPr>
        <w:t>فوائد حدیث:</w:t>
      </w:r>
    </w:p>
    <w:p w:rsidR="00540F1B" w:rsidRDefault="00540F1B" w:rsidP="00540F1B">
      <w:pPr>
        <w:pStyle w:val="ListParagraph"/>
        <w:widowControl w:val="0"/>
        <w:numPr>
          <w:ilvl w:val="0"/>
          <w:numId w:val="169"/>
        </w:numPr>
        <w:bidi/>
        <w:spacing w:after="0" w:line="240" w:lineRule="auto"/>
        <w:ind w:left="680" w:hanging="340"/>
        <w:jc w:val="both"/>
        <w:rPr>
          <w:rStyle w:val="Char4"/>
        </w:rPr>
      </w:pPr>
      <w:r w:rsidRPr="00E2065E">
        <w:rPr>
          <w:rStyle w:val="Char4"/>
          <w:rFonts w:hint="cs"/>
          <w:rtl/>
        </w:rPr>
        <w:t xml:space="preserve">خطاب قرار دادن ماه نو با گفتن </w:t>
      </w:r>
      <w:r>
        <w:rPr>
          <w:rStyle w:val="Char4"/>
          <w:rFonts w:hint="cs"/>
          <w:rtl/>
        </w:rPr>
        <w:t>«</w:t>
      </w:r>
      <w:r w:rsidRPr="00E2065E">
        <w:rPr>
          <w:rStyle w:val="Char3"/>
          <w:rtl/>
        </w:rPr>
        <w:t>ربنا وربك الله</w:t>
      </w:r>
      <w:r>
        <w:rPr>
          <w:rStyle w:val="Char4"/>
          <w:rFonts w:hint="cs"/>
          <w:rtl/>
        </w:rPr>
        <w:t>»</w:t>
      </w:r>
      <w:r w:rsidRPr="00E2065E">
        <w:rPr>
          <w:rStyle w:val="Char4"/>
          <w:rFonts w:hint="cs"/>
          <w:rtl/>
        </w:rPr>
        <w:t xml:space="preserve"> توسط </w:t>
      </w:r>
      <w:r w:rsidR="00630858">
        <w:rPr>
          <w:rStyle w:val="Char4"/>
          <w:rFonts w:hint="cs"/>
          <w:rtl/>
        </w:rPr>
        <w:t>رسول اکرم</w:t>
      </w:r>
      <w:r w:rsidR="00630858" w:rsidRPr="00630858">
        <w:rPr>
          <w:rStyle w:val="Char4"/>
          <w:rFonts w:cs="CTraditional Arabic" w:hint="cs"/>
          <w:rtl/>
        </w:rPr>
        <w:t xml:space="preserve"> ص </w:t>
      </w:r>
      <w:r w:rsidRPr="00E2065E">
        <w:rPr>
          <w:rStyle w:val="Char4"/>
          <w:rFonts w:hint="cs"/>
          <w:rtl/>
        </w:rPr>
        <w:t>اشاره به ا</w:t>
      </w:r>
      <w:r>
        <w:rPr>
          <w:rStyle w:val="Char4"/>
          <w:rFonts w:hint="cs"/>
          <w:rtl/>
        </w:rPr>
        <w:t>ی</w:t>
      </w:r>
      <w:r w:rsidRPr="00E2065E">
        <w:rPr>
          <w:rStyle w:val="Char4"/>
          <w:rFonts w:hint="cs"/>
          <w:rtl/>
        </w:rPr>
        <w:t>ن مطلب</w:t>
      </w:r>
      <w:r>
        <w:rPr>
          <w:rStyle w:val="Char4"/>
          <w:rFonts w:hint="cs"/>
          <w:rtl/>
        </w:rPr>
        <w:t xml:space="preserve"> </w:t>
      </w:r>
      <w:r w:rsidRPr="00E2065E">
        <w:rPr>
          <w:rStyle w:val="Char4"/>
          <w:rFonts w:hint="cs"/>
          <w:rtl/>
        </w:rPr>
        <w:t xml:space="preserve">دارد </w:t>
      </w:r>
      <w:r>
        <w:rPr>
          <w:rStyle w:val="Char4"/>
          <w:rFonts w:hint="cs"/>
          <w:rtl/>
        </w:rPr>
        <w:t>ک</w:t>
      </w:r>
      <w:r w:rsidRPr="00E2065E">
        <w:rPr>
          <w:rStyle w:val="Char4"/>
          <w:rFonts w:hint="cs"/>
          <w:rtl/>
        </w:rPr>
        <w:t>ه ه</w:t>
      </w:r>
      <w:r>
        <w:rPr>
          <w:rStyle w:val="Char4"/>
          <w:rFonts w:hint="cs"/>
          <w:rtl/>
        </w:rPr>
        <w:t>ی</w:t>
      </w:r>
      <w:r w:rsidRPr="00E2065E">
        <w:rPr>
          <w:rStyle w:val="Char4"/>
          <w:rFonts w:hint="cs"/>
          <w:rtl/>
        </w:rPr>
        <w:t xml:space="preserve">چ </w:t>
      </w:r>
      <w:r>
        <w:rPr>
          <w:rStyle w:val="Char4"/>
          <w:rFonts w:hint="cs"/>
          <w:rtl/>
        </w:rPr>
        <w:t>ک</w:t>
      </w:r>
      <w:r w:rsidRPr="00E2065E">
        <w:rPr>
          <w:rStyle w:val="Char4"/>
          <w:rFonts w:hint="cs"/>
          <w:rtl/>
        </w:rPr>
        <w:t>س در تدب</w:t>
      </w:r>
      <w:r>
        <w:rPr>
          <w:rStyle w:val="Char4"/>
          <w:rFonts w:hint="cs"/>
          <w:rtl/>
        </w:rPr>
        <w:t>ی</w:t>
      </w:r>
      <w:r w:rsidRPr="00E2065E">
        <w:rPr>
          <w:rStyle w:val="Char4"/>
          <w:rFonts w:hint="cs"/>
          <w:rtl/>
        </w:rPr>
        <w:t>ر امور جهان با الله متعال شر</w:t>
      </w:r>
      <w:r>
        <w:rPr>
          <w:rStyle w:val="Char4"/>
          <w:rFonts w:hint="cs"/>
          <w:rtl/>
        </w:rPr>
        <w:t>یک</w:t>
      </w:r>
      <w:r w:rsidRPr="00E2065E">
        <w:rPr>
          <w:rStyle w:val="Char4"/>
          <w:rFonts w:hint="cs"/>
          <w:rtl/>
        </w:rPr>
        <w:t xml:space="preserve"> ن</w:t>
      </w:r>
      <w:r>
        <w:rPr>
          <w:rStyle w:val="Char4"/>
          <w:rFonts w:hint="cs"/>
          <w:rtl/>
        </w:rPr>
        <w:t>ی</w:t>
      </w:r>
      <w:r w:rsidRPr="00E2065E">
        <w:rPr>
          <w:rStyle w:val="Char4"/>
          <w:rFonts w:hint="cs"/>
          <w:rtl/>
        </w:rPr>
        <w:t>ست و او پرودگار همه است.</w:t>
      </w:r>
    </w:p>
    <w:p w:rsidR="00540F1B" w:rsidRDefault="00540F1B" w:rsidP="00540F1B">
      <w:pPr>
        <w:pStyle w:val="ListParagraph"/>
        <w:widowControl w:val="0"/>
        <w:numPr>
          <w:ilvl w:val="0"/>
          <w:numId w:val="169"/>
        </w:numPr>
        <w:bidi/>
        <w:spacing w:after="0" w:line="240" w:lineRule="auto"/>
        <w:ind w:left="680" w:hanging="340"/>
        <w:jc w:val="both"/>
        <w:rPr>
          <w:rStyle w:val="Char4"/>
        </w:rPr>
      </w:pPr>
      <w:r w:rsidRPr="00E2065E">
        <w:rPr>
          <w:rStyle w:val="Char4"/>
          <w:rFonts w:hint="cs"/>
          <w:rtl/>
        </w:rPr>
        <w:t>استحباب گفتن ا</w:t>
      </w:r>
      <w:r>
        <w:rPr>
          <w:rStyle w:val="Char4"/>
          <w:rFonts w:hint="cs"/>
          <w:rtl/>
        </w:rPr>
        <w:t>ی</w:t>
      </w:r>
      <w:r w:rsidRPr="00E2065E">
        <w:rPr>
          <w:rStyle w:val="Char4"/>
          <w:rFonts w:hint="cs"/>
          <w:rtl/>
        </w:rPr>
        <w:t>ن دعا هنگام د</w:t>
      </w:r>
      <w:r>
        <w:rPr>
          <w:rStyle w:val="Char4"/>
          <w:rFonts w:hint="cs"/>
          <w:rtl/>
        </w:rPr>
        <w:t>ی</w:t>
      </w:r>
      <w:r w:rsidRPr="00E2065E">
        <w:rPr>
          <w:rStyle w:val="Char4"/>
          <w:rFonts w:hint="cs"/>
          <w:rtl/>
        </w:rPr>
        <w:t>دن هلال. ضمناً تا سه شب به ماه نو هلال گفته</w:t>
      </w:r>
      <w:r>
        <w:rPr>
          <w:rStyle w:val="Char4"/>
          <w:rFonts w:hint="cs"/>
          <w:rtl/>
        </w:rPr>
        <w:t xml:space="preserve"> می‌</w:t>
      </w:r>
      <w:r w:rsidRPr="00E2065E">
        <w:rPr>
          <w:rStyle w:val="Char4"/>
          <w:rFonts w:hint="cs"/>
          <w:rtl/>
        </w:rPr>
        <w:t>شود.</w:t>
      </w:r>
    </w:p>
    <w:p w:rsidR="00540F1B" w:rsidRPr="00E2065E" w:rsidRDefault="00540F1B" w:rsidP="009B52FF">
      <w:pPr>
        <w:pStyle w:val="a1"/>
        <w:spacing w:before="240" w:after="120"/>
        <w:rPr>
          <w:rStyle w:val="Char4"/>
          <w:rtl/>
        </w:rPr>
      </w:pPr>
      <w:bookmarkStart w:id="153" w:name="_Toc296277829"/>
      <w:bookmarkStart w:id="154" w:name="_Toc449617149"/>
      <w:r w:rsidRPr="00E2065E">
        <w:rPr>
          <w:rFonts w:hint="cs"/>
          <w:rtl/>
        </w:rPr>
        <w:t>(</w:t>
      </w:r>
      <w:r w:rsidRPr="00E2065E">
        <w:rPr>
          <w:rtl/>
        </w:rPr>
        <w:t>68</w:t>
      </w:r>
      <w:r w:rsidRPr="00E2065E">
        <w:rPr>
          <w:rFonts w:hint="cs"/>
          <w:rtl/>
        </w:rPr>
        <w:t>)</w:t>
      </w:r>
      <w:r w:rsidRPr="00E2065E">
        <w:rPr>
          <w:rtl/>
        </w:rPr>
        <w:t xml:space="preserve"> دعا</w:t>
      </w:r>
      <w:r>
        <w:rPr>
          <w:rtl/>
        </w:rPr>
        <w:t>ی</w:t>
      </w:r>
      <w:r w:rsidRPr="00E2065E">
        <w:rPr>
          <w:rtl/>
        </w:rPr>
        <w:t xml:space="preserve"> هنگام افطار</w:t>
      </w:r>
      <w:bookmarkEnd w:id="153"/>
      <w:bookmarkEnd w:id="154"/>
    </w:p>
    <w:p w:rsidR="00540F1B" w:rsidRPr="003E56B6" w:rsidRDefault="00540F1B" w:rsidP="00540F1B">
      <w:pPr>
        <w:widowControl w:val="0"/>
        <w:ind w:firstLine="284"/>
        <w:jc w:val="both"/>
        <w:rPr>
          <w:rStyle w:val="Char4"/>
          <w:rtl/>
        </w:rPr>
      </w:pPr>
      <w:r w:rsidRPr="00E2065E">
        <w:rPr>
          <w:rStyle w:val="Char4"/>
          <w:rFonts w:hint="cs"/>
          <w:rtl/>
        </w:rPr>
        <w:t xml:space="preserve">176ـ </w:t>
      </w:r>
      <w:r>
        <w:rPr>
          <w:rStyle w:val="Char4"/>
          <w:rFonts w:hint="cs"/>
          <w:rtl/>
        </w:rPr>
        <w:t>«</w:t>
      </w:r>
      <w:r w:rsidRPr="00E2065E">
        <w:rPr>
          <w:rStyle w:val="Char3"/>
          <w:rtl/>
        </w:rPr>
        <w:t>ذَهَبَ الظَّمَأُ وَابْتَلَّتِ الْعُرُوْقُ، وَثَبَتَ اْلأَجْرُ إِنْ شَاءَ اللهُ</w:t>
      </w:r>
      <w:r w:rsidRPr="003E56B6">
        <w:rPr>
          <w:rStyle w:val="Char4"/>
          <w:rFonts w:hint="cs"/>
          <w:rtl/>
        </w:rPr>
        <w:t>»</w:t>
      </w:r>
      <w:r w:rsidRPr="002F4D05">
        <w:rPr>
          <w:rStyle w:val="Char4"/>
          <w:vertAlign w:val="superscript"/>
          <w:rtl/>
        </w:rPr>
        <w:t>(</w:t>
      </w:r>
      <w:r w:rsidRPr="002F4D05">
        <w:rPr>
          <w:rStyle w:val="Char4"/>
          <w:vertAlign w:val="superscript"/>
          <w:rtl/>
        </w:rPr>
        <w:footnoteReference w:id="209"/>
      </w:r>
      <w:r w:rsidRPr="002F4D05">
        <w:rPr>
          <w:rStyle w:val="Char4"/>
          <w:vertAlign w:val="superscript"/>
          <w:rtl/>
        </w:rPr>
        <w:t>)</w:t>
      </w:r>
      <w:r w:rsidRPr="003E56B6">
        <w:rPr>
          <w:rStyle w:val="Char4"/>
          <w:rFonts w:hint="cs"/>
          <w:rtl/>
        </w:rPr>
        <w:t>.</w:t>
      </w:r>
    </w:p>
    <w:p w:rsidR="00540F1B" w:rsidRPr="00E2065E" w:rsidRDefault="00540F1B" w:rsidP="00540F1B">
      <w:pPr>
        <w:widowControl w:val="0"/>
        <w:ind w:firstLine="284"/>
        <w:jc w:val="both"/>
        <w:rPr>
          <w:rStyle w:val="Char4"/>
          <w:rtl/>
        </w:rPr>
      </w:pPr>
      <w:r>
        <w:rPr>
          <w:rStyle w:val="Char4"/>
          <w:rFonts w:hint="cs"/>
          <w:rtl/>
        </w:rPr>
        <w:t>«</w:t>
      </w:r>
      <w:r w:rsidRPr="00E2065E">
        <w:rPr>
          <w:rStyle w:val="Chare"/>
          <w:rtl/>
        </w:rPr>
        <w:t>تشنگى برطرف شد، رگها ت</w:t>
      </w:r>
      <w:r w:rsidRPr="00E2065E">
        <w:rPr>
          <w:rStyle w:val="Chare"/>
          <w:rFonts w:hint="cs"/>
          <w:rtl/>
        </w:rPr>
        <w:t>َ</w:t>
      </w:r>
      <w:r w:rsidRPr="00E2065E">
        <w:rPr>
          <w:rStyle w:val="Chare"/>
          <w:rtl/>
        </w:rPr>
        <w:t>ر شدند و پاداش ـ إن شاء الله ـ ثابت گشت</w:t>
      </w:r>
      <w:r>
        <w:rPr>
          <w:rStyle w:val="Char4"/>
          <w:rFonts w:hint="cs"/>
          <w:rtl/>
        </w:rPr>
        <w:t>»</w:t>
      </w:r>
      <w:r w:rsidRPr="00E2065E">
        <w:rPr>
          <w:rStyle w:val="Char4"/>
          <w:rFonts w:hint="cs"/>
          <w:rtl/>
        </w:rPr>
        <w:t>.</w:t>
      </w:r>
    </w:p>
    <w:p w:rsidR="00540F1B" w:rsidRPr="003E56B6" w:rsidRDefault="00540F1B" w:rsidP="00540F1B">
      <w:pPr>
        <w:pStyle w:val="a9"/>
        <w:rPr>
          <w:rStyle w:val="Char4"/>
          <w:sz w:val="24"/>
          <w:szCs w:val="24"/>
          <w:rtl/>
        </w:rPr>
      </w:pPr>
      <w:r w:rsidRPr="003E56B6">
        <w:rPr>
          <w:rStyle w:val="Char4"/>
          <w:rFonts w:hint="cs"/>
          <w:sz w:val="24"/>
          <w:szCs w:val="24"/>
          <w:rtl/>
        </w:rPr>
        <w:t>معنی کلمات حدیث:</w:t>
      </w:r>
    </w:p>
    <w:p w:rsidR="00540F1B" w:rsidRPr="00E2065E" w:rsidRDefault="00BB30F5" w:rsidP="00540F1B">
      <w:pPr>
        <w:widowControl w:val="0"/>
        <w:ind w:firstLine="284"/>
        <w:jc w:val="both"/>
        <w:rPr>
          <w:rStyle w:val="Char4"/>
          <w:rtl/>
        </w:rPr>
      </w:pPr>
      <w:r w:rsidRPr="00BB30F5">
        <w:rPr>
          <w:rStyle w:val="Char1"/>
          <w:rtl/>
        </w:rPr>
        <w:t>الظَّمَأُ</w:t>
      </w:r>
      <w:r w:rsidR="00540F1B" w:rsidRPr="00E2065E">
        <w:rPr>
          <w:rStyle w:val="Char4"/>
          <w:rFonts w:hint="cs"/>
          <w:rtl/>
        </w:rPr>
        <w:t>: تشنگ</w:t>
      </w:r>
      <w:r w:rsidR="00540F1B">
        <w:rPr>
          <w:rStyle w:val="Char4"/>
          <w:rFonts w:hint="cs"/>
          <w:rtl/>
        </w:rPr>
        <w:t>ی</w:t>
      </w:r>
      <w:r w:rsidR="00540F1B" w:rsidRPr="00E2065E">
        <w:rPr>
          <w:rStyle w:val="Char4"/>
          <w:rFonts w:hint="cs"/>
          <w:rtl/>
        </w:rPr>
        <w:t>.</w:t>
      </w:r>
    </w:p>
    <w:p w:rsidR="00540F1B" w:rsidRPr="003E56B6" w:rsidRDefault="00540F1B" w:rsidP="00540F1B">
      <w:pPr>
        <w:pStyle w:val="a9"/>
        <w:rPr>
          <w:rStyle w:val="Char4"/>
          <w:sz w:val="24"/>
          <w:szCs w:val="24"/>
          <w:rtl/>
        </w:rPr>
      </w:pPr>
      <w:r w:rsidRPr="003E56B6">
        <w:rPr>
          <w:rStyle w:val="Char4"/>
          <w:rFonts w:hint="cs"/>
          <w:sz w:val="24"/>
          <w:szCs w:val="24"/>
          <w:rtl/>
        </w:rPr>
        <w:t>رهنمود حدیث:</w:t>
      </w:r>
    </w:p>
    <w:p w:rsidR="00540F1B" w:rsidRPr="003E56B6" w:rsidRDefault="00540F1B" w:rsidP="00540F1B">
      <w:pPr>
        <w:widowControl w:val="0"/>
        <w:ind w:firstLine="284"/>
        <w:jc w:val="both"/>
        <w:rPr>
          <w:rStyle w:val="Char4"/>
          <w:rtl/>
        </w:rPr>
      </w:pPr>
      <w:r w:rsidRPr="00E2065E">
        <w:rPr>
          <w:rStyle w:val="Char4"/>
          <w:rFonts w:hint="cs"/>
          <w:rtl/>
        </w:rPr>
        <w:t>ا</w:t>
      </w:r>
      <w:r>
        <w:rPr>
          <w:rStyle w:val="Char4"/>
          <w:rFonts w:hint="cs"/>
          <w:rtl/>
        </w:rPr>
        <w:t>ی</w:t>
      </w:r>
      <w:r w:rsidRPr="00E2065E">
        <w:rPr>
          <w:rStyle w:val="Char4"/>
          <w:rFonts w:hint="cs"/>
          <w:rtl/>
        </w:rPr>
        <w:t>ن دعا ب</w:t>
      </w:r>
      <w:r>
        <w:rPr>
          <w:rStyle w:val="Char4"/>
          <w:rFonts w:hint="cs"/>
          <w:rtl/>
        </w:rPr>
        <w:t>ی</w:t>
      </w:r>
      <w:r w:rsidRPr="00E2065E">
        <w:rPr>
          <w:rStyle w:val="Char4"/>
          <w:rFonts w:hint="cs"/>
          <w:rtl/>
        </w:rPr>
        <w:t>انگر جواز پاداش خواستن در مقابل روزه از الله متعال</w:t>
      </w:r>
      <w:r>
        <w:rPr>
          <w:rStyle w:val="Char4"/>
          <w:rFonts w:hint="cs"/>
          <w:rtl/>
        </w:rPr>
        <w:t xml:space="preserve"> می‌</w:t>
      </w:r>
      <w:r w:rsidRPr="00E2065E">
        <w:rPr>
          <w:rStyle w:val="Char4"/>
          <w:rFonts w:hint="cs"/>
          <w:rtl/>
        </w:rPr>
        <w:t>باشد بگونه</w:t>
      </w:r>
      <w:r>
        <w:rPr>
          <w:rStyle w:val="Char4"/>
          <w:rFonts w:hint="cs"/>
          <w:rtl/>
        </w:rPr>
        <w:t>‌ای ک</w:t>
      </w:r>
      <w:r w:rsidRPr="00E2065E">
        <w:rPr>
          <w:rStyle w:val="Char4"/>
          <w:rFonts w:hint="cs"/>
          <w:rtl/>
        </w:rPr>
        <w:t>ه فرد</w:t>
      </w:r>
      <w:r>
        <w:rPr>
          <w:rStyle w:val="Char4"/>
          <w:rFonts w:hint="cs"/>
          <w:rtl/>
        </w:rPr>
        <w:t xml:space="preserve"> </w:t>
      </w:r>
      <w:r w:rsidRPr="00E2065E">
        <w:rPr>
          <w:rStyle w:val="Char4"/>
          <w:rFonts w:hint="cs"/>
          <w:rtl/>
        </w:rPr>
        <w:t>روزه دار ا</w:t>
      </w:r>
      <w:r>
        <w:rPr>
          <w:rStyle w:val="Char4"/>
          <w:rFonts w:hint="cs"/>
          <w:rtl/>
        </w:rPr>
        <w:t>ی</w:t>
      </w:r>
      <w:r w:rsidRPr="00E2065E">
        <w:rPr>
          <w:rStyle w:val="Char4"/>
          <w:rFonts w:hint="cs"/>
          <w:rtl/>
        </w:rPr>
        <w:t>ن امر را به خواست و مش</w:t>
      </w:r>
      <w:r>
        <w:rPr>
          <w:rStyle w:val="Char4"/>
          <w:rFonts w:hint="cs"/>
          <w:rtl/>
        </w:rPr>
        <w:t>ی</w:t>
      </w:r>
      <w:r w:rsidRPr="00E2065E">
        <w:rPr>
          <w:rStyle w:val="Char4"/>
          <w:rFonts w:hint="cs"/>
          <w:rtl/>
        </w:rPr>
        <w:t>ت اله</w:t>
      </w:r>
      <w:r>
        <w:rPr>
          <w:rStyle w:val="Char4"/>
          <w:rFonts w:hint="cs"/>
          <w:rtl/>
        </w:rPr>
        <w:t>ی می‌</w:t>
      </w:r>
      <w:r w:rsidRPr="00E2065E">
        <w:rPr>
          <w:rStyle w:val="Char4"/>
          <w:rFonts w:hint="cs"/>
          <w:rtl/>
        </w:rPr>
        <w:t>سپارد نه ا</w:t>
      </w:r>
      <w:r>
        <w:rPr>
          <w:rStyle w:val="Char4"/>
          <w:rFonts w:hint="cs"/>
          <w:rtl/>
        </w:rPr>
        <w:t>ی</w:t>
      </w:r>
      <w:r w:rsidRPr="00E2065E">
        <w:rPr>
          <w:rStyle w:val="Char4"/>
          <w:rFonts w:hint="cs"/>
          <w:rtl/>
        </w:rPr>
        <w:t>ن</w:t>
      </w:r>
      <w:r>
        <w:rPr>
          <w:rStyle w:val="Char4"/>
          <w:rFonts w:hint="cs"/>
          <w:rtl/>
        </w:rPr>
        <w:t>ک</w:t>
      </w:r>
      <w:r w:rsidRPr="00E2065E">
        <w:rPr>
          <w:rStyle w:val="Char4"/>
          <w:rFonts w:hint="cs"/>
          <w:rtl/>
        </w:rPr>
        <w:t xml:space="preserve">ه </w:t>
      </w:r>
      <w:r w:rsidR="00932E32">
        <w:rPr>
          <w:rStyle w:val="Char4"/>
          <w:rFonts w:hint="cs"/>
          <w:rtl/>
        </w:rPr>
        <w:t>به‌صورت</w:t>
      </w:r>
      <w:r w:rsidRPr="00E2065E">
        <w:rPr>
          <w:rStyle w:val="Char4"/>
          <w:rFonts w:hint="cs"/>
          <w:rtl/>
        </w:rPr>
        <w:t xml:space="preserve"> طلب</w:t>
      </w:r>
      <w:r>
        <w:rPr>
          <w:rStyle w:val="Char4"/>
          <w:rFonts w:hint="cs"/>
          <w:rtl/>
        </w:rPr>
        <w:t>ک</w:t>
      </w:r>
      <w:r w:rsidRPr="00E2065E">
        <w:rPr>
          <w:rStyle w:val="Char4"/>
          <w:rFonts w:hint="cs"/>
          <w:rtl/>
        </w:rPr>
        <w:t>ارانه از او بخواهد</w:t>
      </w:r>
      <w:r>
        <w:rPr>
          <w:rStyle w:val="Char4"/>
          <w:rFonts w:hint="cs"/>
          <w:rtl/>
        </w:rPr>
        <w:t>.</w:t>
      </w:r>
      <w:r w:rsidRPr="00E2065E">
        <w:rPr>
          <w:rStyle w:val="Char4"/>
          <w:rFonts w:hint="cs"/>
          <w:rtl/>
        </w:rPr>
        <w:t xml:space="preserve"> همچن</w:t>
      </w:r>
      <w:r>
        <w:rPr>
          <w:rStyle w:val="Char4"/>
          <w:rFonts w:hint="cs"/>
          <w:rtl/>
        </w:rPr>
        <w:t>ی</w:t>
      </w:r>
      <w:r w:rsidRPr="00E2065E">
        <w:rPr>
          <w:rStyle w:val="Char4"/>
          <w:rFonts w:hint="cs"/>
          <w:rtl/>
        </w:rPr>
        <w:t>ن اشاره به شاد</w:t>
      </w:r>
      <w:r>
        <w:rPr>
          <w:rStyle w:val="Char4"/>
          <w:rFonts w:hint="cs"/>
          <w:rtl/>
        </w:rPr>
        <w:t>ی</w:t>
      </w:r>
      <w:r w:rsidRPr="00E2065E">
        <w:rPr>
          <w:rStyle w:val="Char4"/>
          <w:rFonts w:hint="cs"/>
          <w:rtl/>
        </w:rPr>
        <w:t xml:space="preserve"> و لذت</w:t>
      </w:r>
      <w:r>
        <w:rPr>
          <w:rStyle w:val="Char4"/>
          <w:rFonts w:hint="cs"/>
          <w:rtl/>
        </w:rPr>
        <w:t>ی</w:t>
      </w:r>
      <w:r w:rsidRPr="00E2065E">
        <w:rPr>
          <w:rStyle w:val="Char4"/>
          <w:rFonts w:hint="cs"/>
          <w:rtl/>
        </w:rPr>
        <w:t xml:space="preserve"> دارد </w:t>
      </w:r>
      <w:r>
        <w:rPr>
          <w:rStyle w:val="Char4"/>
          <w:rFonts w:hint="cs"/>
          <w:rtl/>
        </w:rPr>
        <w:t>ک</w:t>
      </w:r>
      <w:r w:rsidRPr="00E2065E">
        <w:rPr>
          <w:rStyle w:val="Char4"/>
          <w:rFonts w:hint="cs"/>
          <w:rtl/>
        </w:rPr>
        <w:t>ه هنگام افطار به فرد روزه دار دست</w:t>
      </w:r>
      <w:r>
        <w:rPr>
          <w:rStyle w:val="Char4"/>
          <w:rFonts w:hint="cs"/>
          <w:rtl/>
        </w:rPr>
        <w:t xml:space="preserve"> می‌</w:t>
      </w:r>
      <w:r w:rsidRPr="00E2065E">
        <w:rPr>
          <w:rStyle w:val="Char4"/>
          <w:rFonts w:hint="cs"/>
          <w:rtl/>
        </w:rPr>
        <w:t xml:space="preserve">دهد </w:t>
      </w:r>
      <w:r w:rsidR="00D753BF">
        <w:rPr>
          <w:rStyle w:val="Char4"/>
          <w:rFonts w:hint="cs"/>
          <w:rtl/>
        </w:rPr>
        <w:t>چنانکه</w:t>
      </w:r>
      <w:r w:rsidRPr="00E2065E">
        <w:rPr>
          <w:rStyle w:val="Char4"/>
          <w:rFonts w:hint="cs"/>
          <w:rtl/>
        </w:rPr>
        <w:t xml:space="preserve"> </w:t>
      </w:r>
      <w:r w:rsidR="00630858">
        <w:rPr>
          <w:rStyle w:val="Char4"/>
          <w:rFonts w:hint="cs"/>
          <w:rtl/>
        </w:rPr>
        <w:t>رسول اکرم</w:t>
      </w:r>
      <w:r w:rsidR="00630858" w:rsidRPr="00630858">
        <w:rPr>
          <w:rStyle w:val="Char4"/>
          <w:rFonts w:cs="CTraditional Arabic" w:hint="cs"/>
          <w:rtl/>
        </w:rPr>
        <w:t xml:space="preserve"> ص </w:t>
      </w:r>
      <w:r>
        <w:rPr>
          <w:rStyle w:val="Char4"/>
          <w:rFonts w:hint="cs"/>
          <w:rtl/>
        </w:rPr>
        <w:t>می‌</w:t>
      </w:r>
      <w:r w:rsidRPr="00E2065E">
        <w:rPr>
          <w:rStyle w:val="Char4"/>
          <w:rFonts w:hint="cs"/>
          <w:rtl/>
        </w:rPr>
        <w:t>فرما</w:t>
      </w:r>
      <w:r>
        <w:rPr>
          <w:rStyle w:val="Char4"/>
          <w:rFonts w:hint="cs"/>
          <w:rtl/>
        </w:rPr>
        <w:t>ی</w:t>
      </w:r>
      <w:r w:rsidRPr="00E2065E">
        <w:rPr>
          <w:rStyle w:val="Char4"/>
          <w:rFonts w:hint="cs"/>
          <w:rtl/>
        </w:rPr>
        <w:t>د: روزه دار با روزه</w:t>
      </w:r>
      <w:r>
        <w:rPr>
          <w:rStyle w:val="Char4"/>
          <w:rFonts w:hint="cs"/>
          <w:rtl/>
        </w:rPr>
        <w:t xml:space="preserve">‌اش </w:t>
      </w:r>
      <w:r w:rsidRPr="00E2065E">
        <w:rPr>
          <w:rStyle w:val="Char4"/>
          <w:rFonts w:hint="cs"/>
          <w:rtl/>
        </w:rPr>
        <w:t>به دو شاد</w:t>
      </w:r>
      <w:r>
        <w:rPr>
          <w:rStyle w:val="Char4"/>
          <w:rFonts w:hint="cs"/>
          <w:rtl/>
        </w:rPr>
        <w:t>ی</w:t>
      </w:r>
      <w:r w:rsidRPr="00E2065E">
        <w:rPr>
          <w:rStyle w:val="Char4"/>
          <w:rFonts w:hint="cs"/>
          <w:rtl/>
        </w:rPr>
        <w:t xml:space="preserve"> و لذت دست</w:t>
      </w:r>
      <w:r>
        <w:rPr>
          <w:rStyle w:val="Char4"/>
          <w:rFonts w:hint="cs"/>
          <w:rtl/>
        </w:rPr>
        <w:t xml:space="preserve"> می‌ی</w:t>
      </w:r>
      <w:r w:rsidRPr="00E2065E">
        <w:rPr>
          <w:rStyle w:val="Char4"/>
          <w:rFonts w:hint="cs"/>
          <w:rtl/>
        </w:rPr>
        <w:t xml:space="preserve">ابد </w:t>
      </w:r>
      <w:r>
        <w:rPr>
          <w:rStyle w:val="Char4"/>
          <w:rFonts w:hint="cs"/>
          <w:rtl/>
        </w:rPr>
        <w:t>یکی</w:t>
      </w:r>
      <w:r w:rsidRPr="00E2065E">
        <w:rPr>
          <w:rStyle w:val="Char4"/>
          <w:rFonts w:hint="cs"/>
          <w:rtl/>
        </w:rPr>
        <w:t xml:space="preserve"> هنگام افطار </w:t>
      </w:r>
      <w:r>
        <w:rPr>
          <w:rStyle w:val="Char4"/>
          <w:rFonts w:hint="cs"/>
          <w:rtl/>
        </w:rPr>
        <w:t>ک</w:t>
      </w:r>
      <w:r w:rsidRPr="00E2065E">
        <w:rPr>
          <w:rStyle w:val="Char4"/>
          <w:rFonts w:hint="cs"/>
          <w:rtl/>
        </w:rPr>
        <w:t>ردن و د</w:t>
      </w:r>
      <w:r>
        <w:rPr>
          <w:rStyle w:val="Char4"/>
          <w:rFonts w:hint="cs"/>
          <w:rtl/>
        </w:rPr>
        <w:t>ی</w:t>
      </w:r>
      <w:r w:rsidRPr="00E2065E">
        <w:rPr>
          <w:rStyle w:val="Char4"/>
          <w:rFonts w:hint="cs"/>
          <w:rtl/>
        </w:rPr>
        <w:t>گر</w:t>
      </w:r>
      <w:r>
        <w:rPr>
          <w:rStyle w:val="Char4"/>
          <w:rFonts w:hint="cs"/>
          <w:rtl/>
        </w:rPr>
        <w:t>ی</w:t>
      </w:r>
      <w:r w:rsidRPr="00E2065E">
        <w:rPr>
          <w:rStyle w:val="Char4"/>
          <w:rFonts w:hint="cs"/>
          <w:rtl/>
        </w:rPr>
        <w:t xml:space="preserve"> هنگام ملاقات با پرودگارش </w:t>
      </w:r>
      <w:r w:rsidR="00932E32">
        <w:rPr>
          <w:rStyle w:val="Char4"/>
          <w:rFonts w:hint="cs"/>
          <w:rtl/>
        </w:rPr>
        <w:t>به‌خاطر</w:t>
      </w:r>
      <w:r w:rsidRPr="00E2065E">
        <w:rPr>
          <w:rStyle w:val="Char4"/>
          <w:rFonts w:hint="cs"/>
          <w:rtl/>
        </w:rPr>
        <w:t xml:space="preserve"> هم</w:t>
      </w:r>
      <w:r>
        <w:rPr>
          <w:rStyle w:val="Char4"/>
          <w:rFonts w:hint="cs"/>
          <w:rtl/>
        </w:rPr>
        <w:t>ی</w:t>
      </w:r>
      <w:r w:rsidRPr="00E2065E">
        <w:rPr>
          <w:rStyle w:val="Char4"/>
          <w:rFonts w:hint="cs"/>
          <w:rtl/>
        </w:rPr>
        <w:t xml:space="preserve">ن است </w:t>
      </w:r>
      <w:r>
        <w:rPr>
          <w:rStyle w:val="Char4"/>
          <w:rFonts w:hint="cs"/>
          <w:rtl/>
        </w:rPr>
        <w:t>ک</w:t>
      </w:r>
      <w:r w:rsidRPr="00E2065E">
        <w:rPr>
          <w:rStyle w:val="Char4"/>
          <w:rFonts w:hint="cs"/>
          <w:rtl/>
        </w:rPr>
        <w:t>ه الله متعال، روزه را عمل</w:t>
      </w:r>
      <w:r>
        <w:rPr>
          <w:rStyle w:val="Char4"/>
          <w:rFonts w:hint="cs"/>
          <w:rtl/>
        </w:rPr>
        <w:t>ی</w:t>
      </w:r>
      <w:r w:rsidRPr="00E2065E">
        <w:rPr>
          <w:rStyle w:val="Char4"/>
          <w:rFonts w:hint="cs"/>
          <w:rtl/>
        </w:rPr>
        <w:t xml:space="preserve"> و</w:t>
      </w:r>
      <w:r>
        <w:rPr>
          <w:rStyle w:val="Char4"/>
          <w:rFonts w:hint="cs"/>
          <w:rtl/>
        </w:rPr>
        <w:t>ی</w:t>
      </w:r>
      <w:r w:rsidRPr="00E2065E">
        <w:rPr>
          <w:rStyle w:val="Char4"/>
          <w:rFonts w:hint="cs"/>
          <w:rtl/>
        </w:rPr>
        <w:t>ژه برا</w:t>
      </w:r>
      <w:r>
        <w:rPr>
          <w:rStyle w:val="Char4"/>
          <w:rFonts w:hint="cs"/>
          <w:rtl/>
        </w:rPr>
        <w:t>ی</w:t>
      </w:r>
      <w:r w:rsidRPr="00E2065E">
        <w:rPr>
          <w:rStyle w:val="Char4"/>
          <w:rFonts w:hint="cs"/>
          <w:rtl/>
        </w:rPr>
        <w:t xml:space="preserve"> خود قرار داده فرموده </w:t>
      </w:r>
      <w:r w:rsidRPr="003E56B6">
        <w:rPr>
          <w:rStyle w:val="Char4"/>
          <w:rFonts w:hint="cs"/>
          <w:rtl/>
        </w:rPr>
        <w:t>است: «روزه از آن من است و خودم</w:t>
      </w:r>
      <w:r w:rsidRPr="00E2065E">
        <w:rPr>
          <w:rStyle w:val="Char4"/>
          <w:rFonts w:hint="cs"/>
          <w:rtl/>
        </w:rPr>
        <w:t xml:space="preserve"> پاداش </w:t>
      </w:r>
      <w:r w:rsidR="0038782D">
        <w:rPr>
          <w:rStyle w:val="Char4"/>
          <w:rFonts w:hint="cs"/>
          <w:rtl/>
        </w:rPr>
        <w:t>آن‌را</w:t>
      </w:r>
      <w:r w:rsidRPr="00E2065E">
        <w:rPr>
          <w:rStyle w:val="Char4"/>
          <w:rFonts w:hint="cs"/>
          <w:rtl/>
        </w:rPr>
        <w:t xml:space="preserve"> خواهم </w:t>
      </w:r>
      <w:r w:rsidRPr="003E56B6">
        <w:rPr>
          <w:rStyle w:val="Char4"/>
          <w:rFonts w:hint="cs"/>
          <w:rtl/>
        </w:rPr>
        <w:t>داد».</w:t>
      </w:r>
    </w:p>
    <w:p w:rsidR="00540F1B" w:rsidRPr="003E56B6" w:rsidRDefault="00540F1B" w:rsidP="00540F1B">
      <w:pPr>
        <w:pStyle w:val="a9"/>
        <w:rPr>
          <w:rStyle w:val="Char4"/>
          <w:sz w:val="24"/>
          <w:szCs w:val="24"/>
          <w:rtl/>
        </w:rPr>
      </w:pPr>
      <w:r w:rsidRPr="003E56B6">
        <w:rPr>
          <w:rStyle w:val="Char4"/>
          <w:rFonts w:hint="cs"/>
          <w:sz w:val="24"/>
          <w:szCs w:val="24"/>
          <w:rtl/>
        </w:rPr>
        <w:t>فوائد حدیث:</w:t>
      </w:r>
    </w:p>
    <w:p w:rsidR="00540F1B" w:rsidRPr="00E2065E" w:rsidRDefault="00540F1B" w:rsidP="00540F1B">
      <w:pPr>
        <w:pStyle w:val="ListParagraph"/>
        <w:widowControl w:val="0"/>
        <w:numPr>
          <w:ilvl w:val="0"/>
          <w:numId w:val="170"/>
        </w:numPr>
        <w:bidi/>
        <w:spacing w:after="0" w:line="240" w:lineRule="auto"/>
        <w:ind w:left="680" w:hanging="340"/>
        <w:jc w:val="both"/>
        <w:rPr>
          <w:rStyle w:val="Char4"/>
          <w:rtl/>
        </w:rPr>
      </w:pPr>
      <w:r w:rsidRPr="00E2065E">
        <w:rPr>
          <w:rStyle w:val="Char4"/>
          <w:rFonts w:hint="cs"/>
          <w:rtl/>
        </w:rPr>
        <w:t>استحباب خواندن ا</w:t>
      </w:r>
      <w:r>
        <w:rPr>
          <w:rStyle w:val="Char4"/>
          <w:rFonts w:hint="cs"/>
          <w:rtl/>
        </w:rPr>
        <w:t>ی</w:t>
      </w:r>
      <w:r w:rsidRPr="00E2065E">
        <w:rPr>
          <w:rStyle w:val="Char4"/>
          <w:rFonts w:hint="cs"/>
          <w:rtl/>
        </w:rPr>
        <w:t>ن ورد هنگام افطار با خرما و در صورت نبودن با آب</w:t>
      </w:r>
      <w:r>
        <w:rPr>
          <w:rStyle w:val="Char4"/>
          <w:rFonts w:hint="cs"/>
          <w:rtl/>
        </w:rPr>
        <w:t>.</w:t>
      </w:r>
    </w:p>
    <w:p w:rsidR="00540F1B" w:rsidRPr="00E2065E" w:rsidRDefault="00540F1B" w:rsidP="00540F1B">
      <w:pPr>
        <w:pStyle w:val="ListParagraph"/>
        <w:widowControl w:val="0"/>
        <w:numPr>
          <w:ilvl w:val="0"/>
          <w:numId w:val="170"/>
        </w:numPr>
        <w:bidi/>
        <w:spacing w:after="0" w:line="240" w:lineRule="auto"/>
        <w:ind w:left="680" w:hanging="340"/>
        <w:jc w:val="both"/>
        <w:rPr>
          <w:rStyle w:val="Char4"/>
          <w:rtl/>
        </w:rPr>
      </w:pPr>
      <w:r w:rsidRPr="00E2065E">
        <w:rPr>
          <w:rStyle w:val="Char4"/>
          <w:rFonts w:hint="cs"/>
          <w:rtl/>
        </w:rPr>
        <w:t>ش</w:t>
      </w:r>
      <w:r>
        <w:rPr>
          <w:rStyle w:val="Char4"/>
          <w:rFonts w:hint="cs"/>
          <w:rtl/>
        </w:rPr>
        <w:t>ی</w:t>
      </w:r>
      <w:r w:rsidRPr="00E2065E">
        <w:rPr>
          <w:rStyle w:val="Char4"/>
          <w:rFonts w:hint="cs"/>
          <w:rtl/>
        </w:rPr>
        <w:t>وه</w:t>
      </w:r>
      <w:r>
        <w:rPr>
          <w:rStyle w:val="Char4"/>
          <w:rFonts w:hint="cs"/>
          <w:rtl/>
        </w:rPr>
        <w:t xml:space="preserve">‌ی </w:t>
      </w:r>
      <w:r w:rsidRPr="00E2065E">
        <w:rPr>
          <w:rStyle w:val="Char4"/>
          <w:rFonts w:hint="cs"/>
          <w:rtl/>
        </w:rPr>
        <w:t>سنت در افطار ا</w:t>
      </w:r>
      <w:r>
        <w:rPr>
          <w:rStyle w:val="Char4"/>
          <w:rFonts w:hint="cs"/>
          <w:rtl/>
        </w:rPr>
        <w:t>ی</w:t>
      </w:r>
      <w:r w:rsidRPr="00E2065E">
        <w:rPr>
          <w:rStyle w:val="Char4"/>
          <w:rFonts w:hint="cs"/>
          <w:rtl/>
        </w:rPr>
        <w:t xml:space="preserve">ن است </w:t>
      </w:r>
      <w:r>
        <w:rPr>
          <w:rStyle w:val="Char4"/>
          <w:rFonts w:hint="cs"/>
          <w:rtl/>
        </w:rPr>
        <w:t>ک</w:t>
      </w:r>
      <w:r w:rsidRPr="00E2065E">
        <w:rPr>
          <w:rStyle w:val="Char4"/>
          <w:rFonts w:hint="cs"/>
          <w:rtl/>
        </w:rPr>
        <w:t xml:space="preserve">ه ابتدا با خرما </w:t>
      </w:r>
      <w:r>
        <w:rPr>
          <w:rStyle w:val="Char4"/>
          <w:rFonts w:hint="cs"/>
          <w:rtl/>
        </w:rPr>
        <w:t>ی</w:t>
      </w:r>
      <w:r w:rsidRPr="00E2065E">
        <w:rPr>
          <w:rStyle w:val="Char4"/>
          <w:rFonts w:hint="cs"/>
          <w:rtl/>
        </w:rPr>
        <w:t xml:space="preserve">ا آب افطار </w:t>
      </w:r>
      <w:r>
        <w:rPr>
          <w:rStyle w:val="Char4"/>
          <w:rFonts w:hint="cs"/>
          <w:rtl/>
        </w:rPr>
        <w:t>ک</w:t>
      </w:r>
      <w:r w:rsidRPr="00E2065E">
        <w:rPr>
          <w:rStyle w:val="Char4"/>
          <w:rFonts w:hint="cs"/>
          <w:rtl/>
        </w:rPr>
        <w:t>رده</w:t>
      </w:r>
      <w:r>
        <w:rPr>
          <w:rStyle w:val="Char4"/>
          <w:rFonts w:hint="cs"/>
          <w:rtl/>
        </w:rPr>
        <w:t>،</w:t>
      </w:r>
      <w:r w:rsidRPr="00E2065E">
        <w:rPr>
          <w:rStyle w:val="Char4"/>
          <w:rFonts w:hint="cs"/>
          <w:rtl/>
        </w:rPr>
        <w:t xml:space="preserve"> نماز بخواند و بعد از نماز، افطار را ادامه دهد</w:t>
      </w:r>
      <w:r>
        <w:rPr>
          <w:rStyle w:val="Char4"/>
          <w:rFonts w:hint="cs"/>
          <w:rtl/>
        </w:rPr>
        <w:t>.</w:t>
      </w:r>
    </w:p>
    <w:p w:rsidR="00540F1B" w:rsidRPr="00244125" w:rsidRDefault="00540F1B" w:rsidP="00540F1B">
      <w:pPr>
        <w:pStyle w:val="ListParagraph"/>
        <w:widowControl w:val="0"/>
        <w:numPr>
          <w:ilvl w:val="0"/>
          <w:numId w:val="170"/>
        </w:numPr>
        <w:bidi/>
        <w:spacing w:after="0" w:line="240" w:lineRule="auto"/>
        <w:ind w:left="680" w:hanging="340"/>
        <w:jc w:val="both"/>
        <w:rPr>
          <w:rStyle w:val="Char4"/>
          <w:rtl/>
        </w:rPr>
      </w:pPr>
      <w:r w:rsidRPr="00E2065E">
        <w:rPr>
          <w:rStyle w:val="Char4"/>
          <w:rFonts w:hint="cs"/>
          <w:rtl/>
        </w:rPr>
        <w:t>روزه، تمر</w:t>
      </w:r>
      <w:r>
        <w:rPr>
          <w:rStyle w:val="Char4"/>
          <w:rFonts w:hint="cs"/>
          <w:rtl/>
        </w:rPr>
        <w:t>ی</w:t>
      </w:r>
      <w:r w:rsidRPr="00E2065E">
        <w:rPr>
          <w:rStyle w:val="Char4"/>
          <w:rFonts w:hint="cs"/>
          <w:rtl/>
        </w:rPr>
        <w:t xml:space="preserve">ن صبر و تحمل است تا انسان را به تقوا </w:t>
      </w:r>
      <w:r>
        <w:rPr>
          <w:rStyle w:val="Char4"/>
          <w:rFonts w:hint="cs"/>
          <w:rtl/>
        </w:rPr>
        <w:t>ک</w:t>
      </w:r>
      <w:r w:rsidRPr="00E2065E">
        <w:rPr>
          <w:rStyle w:val="Char4"/>
          <w:rFonts w:hint="cs"/>
          <w:rtl/>
        </w:rPr>
        <w:t>ه هدف اصل</w:t>
      </w:r>
      <w:r>
        <w:rPr>
          <w:rStyle w:val="Char4"/>
          <w:rFonts w:hint="cs"/>
          <w:rtl/>
        </w:rPr>
        <w:t>ی</w:t>
      </w:r>
      <w:r w:rsidR="00944706">
        <w:rPr>
          <w:rStyle w:val="Char4"/>
          <w:rFonts w:hint="cs"/>
          <w:rtl/>
        </w:rPr>
        <w:t xml:space="preserve"> روزه است بر</w:t>
      </w:r>
      <w:r w:rsidRPr="00E2065E">
        <w:rPr>
          <w:rStyle w:val="Char4"/>
          <w:rFonts w:hint="cs"/>
          <w:rtl/>
        </w:rPr>
        <w:t>ساند چنان</w:t>
      </w:r>
      <w:r>
        <w:rPr>
          <w:rStyle w:val="Char4"/>
          <w:rFonts w:hint="cs"/>
          <w:rtl/>
        </w:rPr>
        <w:t>ک</w:t>
      </w:r>
      <w:r w:rsidRPr="00E2065E">
        <w:rPr>
          <w:rStyle w:val="Char4"/>
          <w:rFonts w:hint="cs"/>
          <w:rtl/>
        </w:rPr>
        <w:t xml:space="preserve">ه الله متعال فرموده است: </w:t>
      </w:r>
      <w:r w:rsidRPr="00244125">
        <w:rPr>
          <w:rStyle w:val="Char8"/>
          <w:rFonts w:hint="cs"/>
          <w:rtl/>
        </w:rPr>
        <w:t>﴿</w:t>
      </w:r>
      <w:r w:rsidRPr="00E2065E">
        <w:rPr>
          <w:rStyle w:val="Chard"/>
          <w:rtl/>
        </w:rPr>
        <w:t>يَٰ</w:t>
      </w:r>
      <w:r w:rsidRPr="00E2065E">
        <w:rPr>
          <w:rStyle w:val="Chard"/>
          <w:rFonts w:hint="cs"/>
          <w:rtl/>
        </w:rPr>
        <w:t>ٓأَيُّهَا</w:t>
      </w:r>
      <w:r w:rsidRPr="00E2065E">
        <w:rPr>
          <w:rStyle w:val="Chard"/>
          <w:rtl/>
        </w:rPr>
        <w:t xml:space="preserve"> </w:t>
      </w:r>
      <w:r w:rsidRPr="00E2065E">
        <w:rPr>
          <w:rStyle w:val="Chard"/>
          <w:rFonts w:hint="cs"/>
          <w:rtl/>
        </w:rPr>
        <w:t>ٱ</w:t>
      </w:r>
      <w:r w:rsidRPr="00E2065E">
        <w:rPr>
          <w:rStyle w:val="Chard"/>
          <w:rFonts w:hint="eastAsia"/>
          <w:rtl/>
        </w:rPr>
        <w:t>لَّذِينَ</w:t>
      </w:r>
      <w:r w:rsidRPr="00E2065E">
        <w:rPr>
          <w:rStyle w:val="Chard"/>
          <w:rtl/>
        </w:rPr>
        <w:t xml:space="preserve"> ءَامَنُواْ كُتِبَ عَلَي</w:t>
      </w:r>
      <w:r w:rsidRPr="00E2065E">
        <w:rPr>
          <w:rStyle w:val="Chard"/>
          <w:rFonts w:hint="cs"/>
          <w:rtl/>
        </w:rPr>
        <w:t>ۡكُمُ</w:t>
      </w:r>
      <w:r w:rsidRPr="00E2065E">
        <w:rPr>
          <w:rStyle w:val="Chard"/>
          <w:rtl/>
        </w:rPr>
        <w:t xml:space="preserve"> </w:t>
      </w:r>
      <w:r w:rsidRPr="00E2065E">
        <w:rPr>
          <w:rStyle w:val="Chard"/>
          <w:rFonts w:hint="cs"/>
          <w:rtl/>
        </w:rPr>
        <w:t>ٱ</w:t>
      </w:r>
      <w:r w:rsidRPr="00E2065E">
        <w:rPr>
          <w:rStyle w:val="Chard"/>
          <w:rFonts w:hint="eastAsia"/>
          <w:rtl/>
        </w:rPr>
        <w:t>لصِّيَامُ</w:t>
      </w:r>
      <w:r w:rsidRPr="00E2065E">
        <w:rPr>
          <w:rStyle w:val="Chard"/>
          <w:rtl/>
        </w:rPr>
        <w:t xml:space="preserve"> كَمَا كُتِبَ عَلَى </w:t>
      </w:r>
      <w:r w:rsidRPr="00E2065E">
        <w:rPr>
          <w:rStyle w:val="Chard"/>
          <w:rFonts w:hint="cs"/>
          <w:rtl/>
        </w:rPr>
        <w:t>ٱ</w:t>
      </w:r>
      <w:r w:rsidRPr="00E2065E">
        <w:rPr>
          <w:rStyle w:val="Chard"/>
          <w:rFonts w:hint="eastAsia"/>
          <w:rtl/>
        </w:rPr>
        <w:t>لَّذِينَ</w:t>
      </w:r>
      <w:r w:rsidRPr="00E2065E">
        <w:rPr>
          <w:rStyle w:val="Chard"/>
          <w:rtl/>
        </w:rPr>
        <w:t xml:space="preserve"> مِن قَب</w:t>
      </w:r>
      <w:r w:rsidRPr="00E2065E">
        <w:rPr>
          <w:rStyle w:val="Chard"/>
          <w:rFonts w:hint="cs"/>
          <w:rtl/>
        </w:rPr>
        <w:t>ۡلِكُمۡ</w:t>
      </w:r>
      <w:r w:rsidRPr="00E2065E">
        <w:rPr>
          <w:rStyle w:val="Chard"/>
          <w:rtl/>
        </w:rPr>
        <w:t xml:space="preserve"> </w:t>
      </w:r>
      <w:r w:rsidRPr="00E2065E">
        <w:rPr>
          <w:rStyle w:val="Chard"/>
          <w:rFonts w:hint="cs"/>
          <w:rtl/>
        </w:rPr>
        <w:t>لَعَلَّكُمۡ</w:t>
      </w:r>
      <w:r w:rsidRPr="00E2065E">
        <w:rPr>
          <w:rStyle w:val="Chard"/>
          <w:rtl/>
        </w:rPr>
        <w:t xml:space="preserve"> </w:t>
      </w:r>
      <w:r w:rsidRPr="00E2065E">
        <w:rPr>
          <w:rStyle w:val="Chard"/>
          <w:rFonts w:hint="cs"/>
          <w:rtl/>
        </w:rPr>
        <w:t>تَتَّقُونَ</w:t>
      </w:r>
      <w:r w:rsidRPr="00E2065E">
        <w:rPr>
          <w:rStyle w:val="Chard"/>
          <w:rtl/>
        </w:rPr>
        <w:t>١٨٣</w:t>
      </w:r>
      <w:r w:rsidRPr="00244125">
        <w:rPr>
          <w:rStyle w:val="Char8"/>
          <w:rFonts w:hint="cs"/>
          <w:rtl/>
        </w:rPr>
        <w:t>﴾</w:t>
      </w:r>
      <w:r w:rsidRPr="00E2065E">
        <w:rPr>
          <w:rStyle w:val="Char6"/>
          <w:rtl/>
          <w:lang w:bidi="ar-SA"/>
        </w:rPr>
        <w:t xml:space="preserve"> [البقرة: 183]. </w:t>
      </w:r>
      <w:r w:rsidRPr="00E2065E">
        <w:rPr>
          <w:rStyle w:val="Char4"/>
          <w:rFonts w:hint="cs"/>
          <w:rtl/>
        </w:rPr>
        <w:t xml:space="preserve">ترجمه: </w:t>
      </w:r>
      <w:r>
        <w:rPr>
          <w:rStyle w:val="Char4"/>
          <w:rFonts w:hint="cs"/>
          <w:rtl/>
        </w:rPr>
        <w:t>«</w:t>
      </w:r>
      <w:r w:rsidRPr="00E2065E">
        <w:rPr>
          <w:rStyle w:val="Char7"/>
          <w:rFonts w:hint="cs"/>
          <w:rtl/>
        </w:rPr>
        <w:t>ای کسانی که ایمان آورده</w:t>
      </w:r>
      <w:r w:rsidRPr="00E2065E">
        <w:rPr>
          <w:rStyle w:val="Char7"/>
          <w:rtl/>
        </w:rPr>
        <w:softHyphen/>
      </w:r>
      <w:r w:rsidRPr="00E2065E">
        <w:rPr>
          <w:rStyle w:val="Char7"/>
          <w:rFonts w:hint="cs"/>
          <w:rtl/>
        </w:rPr>
        <w:t>اید! روزه بر شما فرض شده، چنانچه بر کسانی که پیش از شما بودند، فرض شده بود؛ باشد که تقوا پیشه کنید</w:t>
      </w:r>
      <w:r>
        <w:rPr>
          <w:rStyle w:val="Char4"/>
          <w:rFonts w:hint="cs"/>
          <w:rtl/>
        </w:rPr>
        <w:t>»</w:t>
      </w:r>
      <w:r w:rsidRPr="00244125">
        <w:rPr>
          <w:rStyle w:val="Char4"/>
          <w:rFonts w:hint="cs"/>
          <w:rtl/>
        </w:rPr>
        <w:t>.</w:t>
      </w:r>
    </w:p>
    <w:p w:rsidR="00540F1B" w:rsidRPr="00244125" w:rsidRDefault="00540F1B" w:rsidP="00540F1B">
      <w:pPr>
        <w:widowControl w:val="0"/>
        <w:ind w:firstLine="284"/>
        <w:jc w:val="both"/>
        <w:rPr>
          <w:rStyle w:val="Char4"/>
          <w:rtl/>
        </w:rPr>
      </w:pPr>
      <w:r w:rsidRPr="00E2065E">
        <w:rPr>
          <w:rStyle w:val="Char4"/>
          <w:rFonts w:hint="cs"/>
          <w:rtl/>
        </w:rPr>
        <w:t>177-</w:t>
      </w:r>
      <w:r>
        <w:rPr>
          <w:rStyle w:val="Char4"/>
          <w:rFonts w:hint="cs"/>
          <w:rtl/>
        </w:rPr>
        <w:t xml:space="preserve"> </w:t>
      </w:r>
      <w:r w:rsidRPr="00E2065E">
        <w:rPr>
          <w:rStyle w:val="Char4"/>
          <w:rFonts w:hint="cs"/>
          <w:rtl/>
        </w:rPr>
        <w:t>عبد الله بن عمرو بن عاص</w:t>
      </w:r>
      <w:r>
        <w:rPr>
          <w:rStyle w:val="Char4"/>
          <w:rFonts w:hint="cs"/>
          <w:rtl/>
        </w:rPr>
        <w:t xml:space="preserve"> می‌</w:t>
      </w:r>
      <w:r w:rsidRPr="00E2065E">
        <w:rPr>
          <w:rStyle w:val="Char4"/>
          <w:rFonts w:hint="cs"/>
          <w:rtl/>
        </w:rPr>
        <w:t>گو</w:t>
      </w:r>
      <w:r>
        <w:rPr>
          <w:rStyle w:val="Char4"/>
          <w:rFonts w:hint="cs"/>
          <w:rtl/>
        </w:rPr>
        <w:t>ی</w:t>
      </w:r>
      <w:r w:rsidRPr="00E2065E">
        <w:rPr>
          <w:rStyle w:val="Char4"/>
          <w:rFonts w:hint="cs"/>
          <w:rtl/>
        </w:rPr>
        <w:t>د</w:t>
      </w:r>
      <w:r>
        <w:rPr>
          <w:rStyle w:val="Char4"/>
          <w:rFonts w:hint="cs"/>
          <w:rtl/>
        </w:rPr>
        <w:t>:</w:t>
      </w:r>
      <w:r w:rsidRPr="00E2065E">
        <w:rPr>
          <w:rStyle w:val="Char4"/>
          <w:rFonts w:hint="cs"/>
          <w:rtl/>
        </w:rPr>
        <w:t xml:space="preserve"> </w:t>
      </w:r>
      <w:r w:rsidR="00630858">
        <w:rPr>
          <w:rStyle w:val="Char4"/>
          <w:rFonts w:hint="cs"/>
          <w:rtl/>
        </w:rPr>
        <w:t>رسول اکرم</w:t>
      </w:r>
      <w:r w:rsidR="00BF7CCC">
        <w:rPr>
          <w:rStyle w:val="Char4"/>
          <w:rFonts w:cs="CTraditional Arabic" w:hint="cs"/>
          <w:rtl/>
        </w:rPr>
        <w:t xml:space="preserve"> ص </w:t>
      </w:r>
      <w:r w:rsidRPr="00E2065E">
        <w:rPr>
          <w:rStyle w:val="Char4"/>
          <w:rFonts w:hint="cs"/>
          <w:rtl/>
        </w:rPr>
        <w:t>فرمود</w:t>
      </w:r>
      <w:r>
        <w:rPr>
          <w:rStyle w:val="Char4"/>
          <w:rFonts w:hint="cs"/>
          <w:rtl/>
        </w:rPr>
        <w:t>:</w:t>
      </w:r>
      <w:r w:rsidRPr="00E2065E">
        <w:rPr>
          <w:rStyle w:val="Char4"/>
          <w:rFonts w:hint="cs"/>
          <w:rtl/>
        </w:rPr>
        <w:t xml:space="preserve"> از روزه دار هنگام </w:t>
      </w:r>
      <w:r w:rsidRPr="00244125">
        <w:rPr>
          <w:rStyle w:val="Char4"/>
          <w:rFonts w:hint="cs"/>
          <w:spacing w:val="-4"/>
          <w:rtl/>
        </w:rPr>
        <w:t>افطار دعایی حتما پذیرفته خواهد شد. ابن ابی ملیکه می‌گوید: عبدالله بن عمرو هنگام افطار این دعا را می‌خواند:</w:t>
      </w:r>
      <w:r w:rsidRPr="00244125">
        <w:rPr>
          <w:rStyle w:val="Char4"/>
          <w:spacing w:val="-4"/>
          <w:rtl/>
        </w:rPr>
        <w:t xml:space="preserve"> </w:t>
      </w:r>
      <w:r w:rsidRPr="00244125">
        <w:rPr>
          <w:rStyle w:val="Char4"/>
          <w:rFonts w:hint="cs"/>
          <w:spacing w:val="-4"/>
          <w:rtl/>
        </w:rPr>
        <w:t>«</w:t>
      </w:r>
      <w:r w:rsidR="00363D28">
        <w:rPr>
          <w:rStyle w:val="Char3"/>
          <w:spacing w:val="-4"/>
          <w:rtl/>
        </w:rPr>
        <w:t>اَللهم</w:t>
      </w:r>
      <w:r w:rsidRPr="00244125">
        <w:rPr>
          <w:rStyle w:val="Char3"/>
          <w:spacing w:val="-4"/>
          <w:rtl/>
        </w:rPr>
        <w:t xml:space="preserve"> إِنِّيْ أَسْأَلُكَ بِرَحْمَتِكَ الَّتِيْ وَسِعَتْ كُلَّ شَيْءٍ أَنْ تَغْفِرَ لِيْ</w:t>
      </w:r>
      <w:r w:rsidRPr="00244125">
        <w:rPr>
          <w:rStyle w:val="Char4"/>
          <w:rFonts w:hint="cs"/>
          <w:spacing w:val="-4"/>
          <w:rtl/>
        </w:rPr>
        <w:t>»</w:t>
      </w:r>
      <w:r w:rsidRPr="00244125">
        <w:rPr>
          <w:rStyle w:val="Char4"/>
          <w:spacing w:val="-4"/>
          <w:vertAlign w:val="superscript"/>
          <w:rtl/>
        </w:rPr>
        <w:t>(</w:t>
      </w:r>
      <w:r w:rsidRPr="00244125">
        <w:rPr>
          <w:rStyle w:val="Char4"/>
          <w:spacing w:val="-4"/>
          <w:vertAlign w:val="superscript"/>
          <w:rtl/>
        </w:rPr>
        <w:footnoteReference w:id="210"/>
      </w:r>
      <w:r w:rsidRPr="00244125">
        <w:rPr>
          <w:rStyle w:val="Char4"/>
          <w:spacing w:val="-4"/>
          <w:vertAlign w:val="superscript"/>
          <w:rtl/>
        </w:rPr>
        <w:t>)</w:t>
      </w:r>
      <w:r w:rsidRPr="00244125">
        <w:rPr>
          <w:rStyle w:val="Char4"/>
          <w:spacing w:val="-4"/>
          <w:rtl/>
        </w:rPr>
        <w:t>.</w:t>
      </w:r>
    </w:p>
    <w:p w:rsidR="00540F1B" w:rsidRPr="00244125" w:rsidRDefault="00540F1B" w:rsidP="00540F1B">
      <w:pPr>
        <w:widowControl w:val="0"/>
        <w:ind w:firstLine="284"/>
        <w:jc w:val="both"/>
        <w:rPr>
          <w:rStyle w:val="Char4"/>
          <w:spacing w:val="-4"/>
          <w:rtl/>
        </w:rPr>
      </w:pPr>
      <w:r w:rsidRPr="00244125">
        <w:rPr>
          <w:rStyle w:val="Char4"/>
          <w:rFonts w:hint="cs"/>
          <w:spacing w:val="-4"/>
          <w:rtl/>
        </w:rPr>
        <w:t>«</w:t>
      </w:r>
      <w:r w:rsidRPr="00244125">
        <w:rPr>
          <w:rStyle w:val="Chare"/>
          <w:spacing w:val="-4"/>
          <w:rtl/>
        </w:rPr>
        <w:t xml:space="preserve">الهى! من از تو </w:t>
      </w:r>
      <w:r w:rsidR="00222DFD">
        <w:rPr>
          <w:rStyle w:val="Chare"/>
          <w:spacing w:val="-4"/>
          <w:rtl/>
        </w:rPr>
        <w:t>به‌وسیله</w:t>
      </w:r>
      <w:r>
        <w:rPr>
          <w:rStyle w:val="Chare"/>
          <w:rFonts w:hint="cs"/>
          <w:spacing w:val="-4"/>
          <w:rtl/>
        </w:rPr>
        <w:t>‌</w:t>
      </w:r>
      <w:r w:rsidRPr="00244125">
        <w:rPr>
          <w:rStyle w:val="Chare"/>
          <w:spacing w:val="-4"/>
          <w:rtl/>
        </w:rPr>
        <w:t>ى رحمتت که همه</w:t>
      </w:r>
      <w:r w:rsidR="00665B45">
        <w:rPr>
          <w:rStyle w:val="Chare"/>
          <w:rFonts w:hint="cs"/>
          <w:spacing w:val="-4"/>
          <w:rtl/>
        </w:rPr>
        <w:t>‌</w:t>
      </w:r>
      <w:r w:rsidRPr="00244125">
        <w:rPr>
          <w:rStyle w:val="Chare"/>
          <w:spacing w:val="-4"/>
          <w:rtl/>
        </w:rPr>
        <w:t>ى چیز را فراگرفته است، مى‌خواهم که مرا بیامرزى</w:t>
      </w:r>
      <w:r w:rsidRPr="00244125">
        <w:rPr>
          <w:rStyle w:val="Char4"/>
          <w:rFonts w:hint="cs"/>
          <w:spacing w:val="-4"/>
          <w:rtl/>
        </w:rPr>
        <w:t>».</w:t>
      </w:r>
    </w:p>
    <w:p w:rsidR="00540F1B" w:rsidRPr="00E2065E" w:rsidRDefault="00540F1B" w:rsidP="004B49A3">
      <w:pPr>
        <w:widowControl w:val="0"/>
        <w:ind w:firstLine="284"/>
        <w:jc w:val="both"/>
        <w:rPr>
          <w:rStyle w:val="Char4"/>
          <w:rtl/>
        </w:rPr>
      </w:pPr>
      <w:r w:rsidRPr="00E2065E">
        <w:rPr>
          <w:rStyle w:val="Char4"/>
          <w:rFonts w:hint="cs"/>
          <w:rtl/>
        </w:rPr>
        <w:t>جهت اهم</w:t>
      </w:r>
      <w:r>
        <w:rPr>
          <w:rStyle w:val="Char4"/>
          <w:rFonts w:hint="cs"/>
          <w:rtl/>
        </w:rPr>
        <w:t>ی</w:t>
      </w:r>
      <w:r w:rsidRPr="00E2065E">
        <w:rPr>
          <w:rStyle w:val="Char4"/>
          <w:rFonts w:hint="cs"/>
          <w:rtl/>
        </w:rPr>
        <w:t>ت بحث نگا:</w:t>
      </w:r>
      <w:r w:rsidR="00944706">
        <w:rPr>
          <w:rStyle w:val="Char4"/>
          <w:rFonts w:hint="cs"/>
          <w:rtl/>
        </w:rPr>
        <w:t xml:space="preserve"> </w:t>
      </w:r>
      <w:r w:rsidRPr="00E2065E">
        <w:rPr>
          <w:rStyle w:val="Char4"/>
          <w:rFonts w:hint="cs"/>
          <w:rtl/>
        </w:rPr>
        <w:t>اروارء الغل</w:t>
      </w:r>
      <w:r>
        <w:rPr>
          <w:rStyle w:val="Char4"/>
          <w:rFonts w:hint="cs"/>
          <w:rtl/>
        </w:rPr>
        <w:t>ی</w:t>
      </w:r>
      <w:r w:rsidRPr="00E2065E">
        <w:rPr>
          <w:rStyle w:val="Char4"/>
          <w:rFonts w:hint="cs"/>
          <w:rtl/>
        </w:rPr>
        <w:t>ل (921) ضمنا لازم ب</w:t>
      </w:r>
      <w:r w:rsidR="00944706">
        <w:rPr>
          <w:rStyle w:val="Char4"/>
          <w:rFonts w:hint="cs"/>
          <w:rtl/>
        </w:rPr>
        <w:t xml:space="preserve">ه‌ </w:t>
      </w:r>
      <w:r>
        <w:rPr>
          <w:rStyle w:val="Char4"/>
          <w:rFonts w:hint="cs"/>
          <w:rtl/>
        </w:rPr>
        <w:t>ی</w:t>
      </w:r>
      <w:r w:rsidR="00944706">
        <w:rPr>
          <w:rStyle w:val="Char4"/>
          <w:rFonts w:hint="cs"/>
          <w:rtl/>
        </w:rPr>
        <w:t>اد</w:t>
      </w:r>
      <w:r w:rsidRPr="00E2065E">
        <w:rPr>
          <w:rStyle w:val="Char4"/>
          <w:rFonts w:hint="cs"/>
          <w:rtl/>
        </w:rPr>
        <w:t>آور</w:t>
      </w:r>
      <w:r>
        <w:rPr>
          <w:rStyle w:val="Char4"/>
          <w:rFonts w:hint="cs"/>
          <w:rtl/>
        </w:rPr>
        <w:t>ی</w:t>
      </w:r>
      <w:r w:rsidRPr="00E2065E">
        <w:rPr>
          <w:rStyle w:val="Char4"/>
          <w:rFonts w:hint="cs"/>
          <w:rtl/>
        </w:rPr>
        <w:t xml:space="preserve"> است </w:t>
      </w:r>
      <w:r>
        <w:rPr>
          <w:rStyle w:val="Char4"/>
          <w:rFonts w:hint="cs"/>
          <w:rtl/>
        </w:rPr>
        <w:t>ک</w:t>
      </w:r>
      <w:r w:rsidRPr="00E2065E">
        <w:rPr>
          <w:rStyle w:val="Char4"/>
          <w:rFonts w:hint="cs"/>
          <w:rtl/>
        </w:rPr>
        <w:t>ه دعا</w:t>
      </w:r>
      <w:r>
        <w:rPr>
          <w:rStyle w:val="Char4"/>
          <w:rFonts w:hint="cs"/>
          <w:rtl/>
        </w:rPr>
        <w:t>ی</w:t>
      </w:r>
      <w:r w:rsidRPr="00E2065E">
        <w:rPr>
          <w:rStyle w:val="Char4"/>
          <w:rFonts w:hint="cs"/>
          <w:rtl/>
        </w:rPr>
        <w:t xml:space="preserve">: </w:t>
      </w:r>
      <w:r w:rsidRPr="00244125">
        <w:rPr>
          <w:rStyle w:val="Char4"/>
          <w:rFonts w:hint="cs"/>
          <w:rtl/>
        </w:rPr>
        <w:t>«</w:t>
      </w:r>
      <w:r>
        <w:rPr>
          <w:rStyle w:val="Char3"/>
          <w:rtl/>
        </w:rPr>
        <w:t>اللهم ل</w:t>
      </w:r>
      <w:r w:rsidR="004B49A3">
        <w:rPr>
          <w:rStyle w:val="Char3"/>
          <w:rFonts w:hint="cs"/>
          <w:rtl/>
        </w:rPr>
        <w:t>َ</w:t>
      </w:r>
      <w:r>
        <w:rPr>
          <w:rStyle w:val="Char3"/>
          <w:rtl/>
        </w:rPr>
        <w:t>ك</w:t>
      </w:r>
      <w:r w:rsidR="004B49A3">
        <w:rPr>
          <w:rStyle w:val="Char3"/>
          <w:rFonts w:hint="cs"/>
          <w:rtl/>
        </w:rPr>
        <w:t>َ</w:t>
      </w:r>
      <w:r>
        <w:rPr>
          <w:rStyle w:val="Char3"/>
          <w:rtl/>
        </w:rPr>
        <w:t xml:space="preserve"> ص</w:t>
      </w:r>
      <w:r w:rsidR="004B49A3">
        <w:rPr>
          <w:rStyle w:val="Char3"/>
          <w:rFonts w:hint="cs"/>
          <w:rtl/>
        </w:rPr>
        <w:t>ُ</w:t>
      </w:r>
      <w:r>
        <w:rPr>
          <w:rStyle w:val="Char3"/>
          <w:rtl/>
        </w:rPr>
        <w:t>م</w:t>
      </w:r>
      <w:r w:rsidR="004B49A3">
        <w:rPr>
          <w:rStyle w:val="Char3"/>
          <w:rFonts w:hint="cs"/>
          <w:rtl/>
        </w:rPr>
        <w:t>ْ</w:t>
      </w:r>
      <w:r>
        <w:rPr>
          <w:rStyle w:val="Char3"/>
          <w:rtl/>
        </w:rPr>
        <w:t>ت</w:t>
      </w:r>
      <w:r w:rsidR="004B49A3">
        <w:rPr>
          <w:rStyle w:val="Char3"/>
          <w:rFonts w:hint="cs"/>
          <w:rtl/>
        </w:rPr>
        <w:t>ُ</w:t>
      </w:r>
      <w:r>
        <w:rPr>
          <w:rStyle w:val="Char3"/>
          <w:rtl/>
        </w:rPr>
        <w:t xml:space="preserve"> و</w:t>
      </w:r>
      <w:r w:rsidR="004B49A3">
        <w:rPr>
          <w:rStyle w:val="Char3"/>
          <w:rFonts w:hint="cs"/>
          <w:rtl/>
        </w:rPr>
        <w:t>َ</w:t>
      </w:r>
      <w:r w:rsidRPr="00E2065E">
        <w:rPr>
          <w:rStyle w:val="Char3"/>
          <w:rtl/>
        </w:rPr>
        <w:t>ع</w:t>
      </w:r>
      <w:r w:rsidR="004B49A3">
        <w:rPr>
          <w:rStyle w:val="Char3"/>
          <w:rFonts w:hint="cs"/>
          <w:rtl/>
        </w:rPr>
        <w:t>َ</w:t>
      </w:r>
      <w:r w:rsidRPr="00E2065E">
        <w:rPr>
          <w:rStyle w:val="Char3"/>
          <w:rtl/>
        </w:rPr>
        <w:t>ل</w:t>
      </w:r>
      <w:r w:rsidR="004B49A3">
        <w:rPr>
          <w:rStyle w:val="Char3"/>
          <w:rFonts w:hint="cs"/>
          <w:rtl/>
        </w:rPr>
        <w:t>َ</w:t>
      </w:r>
      <w:r>
        <w:rPr>
          <w:rStyle w:val="Char3"/>
          <w:rtl/>
        </w:rPr>
        <w:t>ى</w:t>
      </w:r>
      <w:r w:rsidRPr="00E2065E">
        <w:rPr>
          <w:rStyle w:val="Char3"/>
          <w:rtl/>
        </w:rPr>
        <w:t xml:space="preserve"> ر</w:t>
      </w:r>
      <w:r w:rsidR="004B49A3">
        <w:rPr>
          <w:rStyle w:val="Char3"/>
          <w:rFonts w:hint="cs"/>
          <w:rtl/>
        </w:rPr>
        <w:t>ِ</w:t>
      </w:r>
      <w:r w:rsidRPr="00E2065E">
        <w:rPr>
          <w:rStyle w:val="Char3"/>
          <w:rtl/>
        </w:rPr>
        <w:t>ز</w:t>
      </w:r>
      <w:r w:rsidR="004B49A3">
        <w:rPr>
          <w:rStyle w:val="Char3"/>
          <w:rFonts w:hint="cs"/>
          <w:rtl/>
        </w:rPr>
        <w:t>ْ</w:t>
      </w:r>
      <w:r w:rsidRPr="00E2065E">
        <w:rPr>
          <w:rStyle w:val="Char3"/>
          <w:rtl/>
        </w:rPr>
        <w:t>ق</w:t>
      </w:r>
      <w:r w:rsidR="004B49A3">
        <w:rPr>
          <w:rStyle w:val="Char3"/>
          <w:rFonts w:hint="cs"/>
          <w:rtl/>
        </w:rPr>
        <w:t>ِ</w:t>
      </w:r>
      <w:r w:rsidRPr="00E2065E">
        <w:rPr>
          <w:rStyle w:val="Char3"/>
          <w:rtl/>
        </w:rPr>
        <w:t>ك</w:t>
      </w:r>
      <w:r w:rsidR="004B49A3">
        <w:rPr>
          <w:rStyle w:val="Char3"/>
          <w:rFonts w:hint="cs"/>
          <w:rtl/>
        </w:rPr>
        <w:t>َ</w:t>
      </w:r>
      <w:r w:rsidRPr="00E2065E">
        <w:rPr>
          <w:rStyle w:val="Char3"/>
          <w:rtl/>
        </w:rPr>
        <w:t xml:space="preserve"> </w:t>
      </w:r>
      <w:r w:rsidR="004B49A3">
        <w:rPr>
          <w:rStyle w:val="Char3"/>
          <w:rFonts w:hint="cs"/>
          <w:rtl/>
        </w:rPr>
        <w:t>أَ</w:t>
      </w:r>
      <w:r w:rsidRPr="00E2065E">
        <w:rPr>
          <w:rStyle w:val="Char3"/>
          <w:rtl/>
        </w:rPr>
        <w:t>ف</w:t>
      </w:r>
      <w:r w:rsidR="004B49A3">
        <w:rPr>
          <w:rStyle w:val="Char3"/>
          <w:rFonts w:hint="cs"/>
          <w:rtl/>
        </w:rPr>
        <w:t>ْ</w:t>
      </w:r>
      <w:r w:rsidRPr="00E2065E">
        <w:rPr>
          <w:rStyle w:val="Char3"/>
          <w:rtl/>
        </w:rPr>
        <w:t>ط</w:t>
      </w:r>
      <w:r w:rsidR="004B49A3">
        <w:rPr>
          <w:rStyle w:val="Char3"/>
          <w:rFonts w:hint="cs"/>
          <w:rtl/>
        </w:rPr>
        <w:t>َ</w:t>
      </w:r>
      <w:r w:rsidRPr="00E2065E">
        <w:rPr>
          <w:rStyle w:val="Char3"/>
          <w:rtl/>
        </w:rPr>
        <w:t>ر</w:t>
      </w:r>
      <w:r w:rsidR="004B49A3">
        <w:rPr>
          <w:rStyle w:val="Char3"/>
          <w:rFonts w:hint="cs"/>
          <w:rtl/>
        </w:rPr>
        <w:t>ْ</w:t>
      </w:r>
      <w:r w:rsidRPr="00E2065E">
        <w:rPr>
          <w:rStyle w:val="Char3"/>
          <w:rtl/>
        </w:rPr>
        <w:t>ت</w:t>
      </w:r>
      <w:r w:rsidR="004B49A3">
        <w:rPr>
          <w:rStyle w:val="Char3"/>
          <w:rFonts w:hint="cs"/>
          <w:rtl/>
        </w:rPr>
        <w:t>ُ</w:t>
      </w:r>
      <w:r w:rsidRPr="00E2065E">
        <w:rPr>
          <w:rStyle w:val="Char4"/>
          <w:rFonts w:hint="cs"/>
          <w:rtl/>
        </w:rPr>
        <w:t>» از نظر سند ضع</w:t>
      </w:r>
      <w:r>
        <w:rPr>
          <w:rStyle w:val="Char4"/>
          <w:rFonts w:hint="cs"/>
          <w:rtl/>
        </w:rPr>
        <w:t>ی</w:t>
      </w:r>
      <w:r w:rsidRPr="00E2065E">
        <w:rPr>
          <w:rStyle w:val="Char4"/>
          <w:rFonts w:hint="cs"/>
          <w:rtl/>
        </w:rPr>
        <w:t>ف</w:t>
      </w:r>
      <w:r>
        <w:rPr>
          <w:rStyle w:val="Char4"/>
          <w:rFonts w:hint="cs"/>
          <w:rtl/>
        </w:rPr>
        <w:t xml:space="preserve"> می‌</w:t>
      </w:r>
      <w:r w:rsidRPr="00E2065E">
        <w:rPr>
          <w:rStyle w:val="Char4"/>
          <w:rFonts w:hint="cs"/>
          <w:rtl/>
        </w:rPr>
        <w:t>باشد.</w:t>
      </w:r>
    </w:p>
    <w:p w:rsidR="00540F1B" w:rsidRPr="00E2065E" w:rsidRDefault="00540F1B" w:rsidP="00540F1B">
      <w:pPr>
        <w:pStyle w:val="a1"/>
        <w:rPr>
          <w:rStyle w:val="Char4"/>
        </w:rPr>
      </w:pPr>
      <w:bookmarkStart w:id="155" w:name="_Toc296277830"/>
      <w:bookmarkStart w:id="156" w:name="_Toc449617150"/>
      <w:r w:rsidRPr="00E2065E">
        <w:rPr>
          <w:rFonts w:hint="cs"/>
          <w:rtl/>
        </w:rPr>
        <w:t>(</w:t>
      </w:r>
      <w:r w:rsidRPr="00E2065E">
        <w:rPr>
          <w:rtl/>
        </w:rPr>
        <w:t>69</w:t>
      </w:r>
      <w:r w:rsidRPr="00E2065E">
        <w:rPr>
          <w:rFonts w:hint="cs"/>
          <w:rtl/>
        </w:rPr>
        <w:t>)</w:t>
      </w:r>
      <w:r w:rsidRPr="00E2065E">
        <w:rPr>
          <w:rtl/>
        </w:rPr>
        <w:t xml:space="preserve"> دعا</w:t>
      </w:r>
      <w:r>
        <w:rPr>
          <w:rtl/>
        </w:rPr>
        <w:t>ی</w:t>
      </w:r>
      <w:r w:rsidRPr="00E2065E">
        <w:rPr>
          <w:rtl/>
        </w:rPr>
        <w:t xml:space="preserve"> قبل از خوردن غذا</w:t>
      </w:r>
      <w:bookmarkEnd w:id="155"/>
      <w:bookmarkEnd w:id="156"/>
    </w:p>
    <w:p w:rsidR="00540F1B" w:rsidRPr="00E2065E" w:rsidRDefault="00540F1B" w:rsidP="00540F1B">
      <w:pPr>
        <w:widowControl w:val="0"/>
        <w:ind w:firstLine="284"/>
        <w:jc w:val="both"/>
        <w:rPr>
          <w:rStyle w:val="Char4"/>
          <w:rtl/>
        </w:rPr>
      </w:pPr>
      <w:r w:rsidRPr="00E2065E">
        <w:rPr>
          <w:rStyle w:val="Char4"/>
          <w:rFonts w:hint="cs"/>
          <w:rtl/>
        </w:rPr>
        <w:t xml:space="preserve">178ـ </w:t>
      </w:r>
      <w:r>
        <w:rPr>
          <w:rStyle w:val="Char4"/>
          <w:rFonts w:hint="cs"/>
          <w:rtl/>
        </w:rPr>
        <w:t>«</w:t>
      </w:r>
      <w:r w:rsidRPr="00E2065E">
        <w:rPr>
          <w:rStyle w:val="Char3"/>
          <w:rtl/>
        </w:rPr>
        <w:t>إِذَا أَكَلَ أَحَدُكُمْ طَعَام</w:t>
      </w:r>
      <w:r w:rsidR="00EE5569">
        <w:rPr>
          <w:rStyle w:val="Char3"/>
          <w:rtl/>
        </w:rPr>
        <w:t>ًا</w:t>
      </w:r>
      <w:r w:rsidRPr="00E2065E">
        <w:rPr>
          <w:rStyle w:val="Char3"/>
          <w:rtl/>
        </w:rPr>
        <w:t xml:space="preserve"> فَلْيَقُلْ: بِسْمِ اللهِ، فِإنْ نَسِيَ فِي أَوَّلِهِ فَلْيَقُلْ:</w:t>
      </w:r>
      <w:r w:rsidRPr="00E2065E">
        <w:rPr>
          <w:rStyle w:val="Char3"/>
        </w:rPr>
        <w:t xml:space="preserve"> </w:t>
      </w:r>
      <w:r w:rsidRPr="00E2065E">
        <w:rPr>
          <w:rStyle w:val="Char3"/>
          <w:rtl/>
        </w:rPr>
        <w:t>بِسْمِ اللهِ فِيْ أَوَّلِهِ وَآخِرِهِ</w:t>
      </w:r>
      <w:r>
        <w:rPr>
          <w:rStyle w:val="Char4"/>
          <w:rFonts w:hint="cs"/>
          <w:rtl/>
        </w:rPr>
        <w:t>»</w:t>
      </w:r>
      <w:r w:rsidRPr="002F4D05">
        <w:rPr>
          <w:rStyle w:val="Char4"/>
          <w:vertAlign w:val="superscript"/>
          <w:rtl/>
        </w:rPr>
        <w:t>(</w:t>
      </w:r>
      <w:r w:rsidRPr="002F4D05">
        <w:rPr>
          <w:rStyle w:val="Char4"/>
          <w:vertAlign w:val="superscript"/>
          <w:rtl/>
        </w:rPr>
        <w:footnoteReference w:id="211"/>
      </w:r>
      <w:r w:rsidRPr="002F4D05">
        <w:rPr>
          <w:rStyle w:val="Char4"/>
          <w:vertAlign w:val="superscript"/>
          <w:rtl/>
        </w:rPr>
        <w:t>)</w:t>
      </w:r>
      <w:r w:rsidRPr="00E2065E">
        <w:rPr>
          <w:rStyle w:val="Char4"/>
          <w:rtl/>
        </w:rPr>
        <w:t>.</w:t>
      </w:r>
    </w:p>
    <w:p w:rsidR="00540F1B" w:rsidRPr="00244125" w:rsidRDefault="00540F1B" w:rsidP="00540F1B">
      <w:pPr>
        <w:widowControl w:val="0"/>
        <w:ind w:firstLine="284"/>
        <w:jc w:val="both"/>
        <w:rPr>
          <w:rStyle w:val="Char4"/>
          <w:rtl/>
        </w:rPr>
      </w:pPr>
      <w:r>
        <w:rPr>
          <w:rStyle w:val="Char4"/>
          <w:rFonts w:hint="cs"/>
          <w:rtl/>
        </w:rPr>
        <w:t>«</w:t>
      </w:r>
      <w:r w:rsidRPr="00E2065E">
        <w:rPr>
          <w:rStyle w:val="Char4"/>
          <w:rtl/>
        </w:rPr>
        <w:t xml:space="preserve">هرگاه، </w:t>
      </w:r>
      <w:r>
        <w:rPr>
          <w:rStyle w:val="Char4"/>
          <w:rtl/>
        </w:rPr>
        <w:t>یک</w:t>
      </w:r>
      <w:r w:rsidRPr="00E2065E">
        <w:rPr>
          <w:rStyle w:val="Char4"/>
          <w:rtl/>
        </w:rPr>
        <w:t xml:space="preserve">ى از شما خواست </w:t>
      </w:r>
      <w:r w:rsidRPr="00E2065E">
        <w:rPr>
          <w:rStyle w:val="Char4"/>
          <w:rFonts w:hint="cs"/>
          <w:rtl/>
        </w:rPr>
        <w:t>غ</w:t>
      </w:r>
      <w:r w:rsidRPr="00E2065E">
        <w:rPr>
          <w:rStyle w:val="Char4"/>
          <w:rtl/>
        </w:rPr>
        <w:t xml:space="preserve">ذا بخورد </w:t>
      </w:r>
      <w:r w:rsidRPr="00E2065E">
        <w:rPr>
          <w:rStyle w:val="Char4"/>
          <w:rFonts w:hint="cs"/>
          <w:rtl/>
        </w:rPr>
        <w:t>«</w:t>
      </w:r>
      <w:r w:rsidRPr="00E2065E">
        <w:rPr>
          <w:rStyle w:val="Char3"/>
          <w:rtl/>
        </w:rPr>
        <w:t>بِسْمِ اللهِ</w:t>
      </w:r>
      <w:r w:rsidRPr="00E2065E">
        <w:rPr>
          <w:rStyle w:val="Char4"/>
          <w:rFonts w:hint="cs"/>
          <w:rtl/>
        </w:rPr>
        <w:t>»</w:t>
      </w:r>
      <w:r w:rsidRPr="00E2065E">
        <w:rPr>
          <w:rStyle w:val="Char4"/>
          <w:rtl/>
        </w:rPr>
        <w:t xml:space="preserve"> بگو</w:t>
      </w:r>
      <w:r>
        <w:rPr>
          <w:rStyle w:val="Char4"/>
          <w:rtl/>
        </w:rPr>
        <w:t>ی</w:t>
      </w:r>
      <w:r w:rsidRPr="00E2065E">
        <w:rPr>
          <w:rStyle w:val="Char4"/>
          <w:rtl/>
        </w:rPr>
        <w:t xml:space="preserve">د، و اگر در اول غذا خوردن فراموش </w:t>
      </w:r>
      <w:r>
        <w:rPr>
          <w:rStyle w:val="Char4"/>
          <w:rtl/>
        </w:rPr>
        <w:t>ک</w:t>
      </w:r>
      <w:r w:rsidRPr="00E2065E">
        <w:rPr>
          <w:rStyle w:val="Char4"/>
          <w:rtl/>
        </w:rPr>
        <w:t>رد بگو</w:t>
      </w:r>
      <w:r>
        <w:rPr>
          <w:rStyle w:val="Char4"/>
          <w:rtl/>
        </w:rPr>
        <w:t>ی</w:t>
      </w:r>
      <w:r w:rsidRPr="00E2065E">
        <w:rPr>
          <w:rStyle w:val="Char4"/>
          <w:rtl/>
        </w:rPr>
        <w:t>د</w:t>
      </w:r>
      <w:r w:rsidRPr="00E2065E">
        <w:rPr>
          <w:rStyle w:val="Char4"/>
          <w:rFonts w:hint="cs"/>
          <w:rtl/>
        </w:rPr>
        <w:t>:</w:t>
      </w:r>
      <w:r w:rsidRPr="00E2065E">
        <w:rPr>
          <w:rStyle w:val="Char4"/>
          <w:rtl/>
        </w:rPr>
        <w:t xml:space="preserve"> </w:t>
      </w:r>
      <w:r w:rsidRPr="00E2065E">
        <w:rPr>
          <w:rStyle w:val="Char4"/>
          <w:rFonts w:hint="cs"/>
          <w:rtl/>
        </w:rPr>
        <w:t>«</w:t>
      </w:r>
      <w:r w:rsidRPr="00E2065E">
        <w:rPr>
          <w:rStyle w:val="Char3"/>
          <w:rtl/>
        </w:rPr>
        <w:t>بِسْمِ اللهِ فِيْ أَوَّلِهِ وَآخِرِهِ</w:t>
      </w:r>
      <w:r w:rsidRPr="00E2065E">
        <w:rPr>
          <w:rStyle w:val="Char4"/>
          <w:rFonts w:hint="cs"/>
          <w:rtl/>
        </w:rPr>
        <w:t>»</w:t>
      </w:r>
      <w:r>
        <w:rPr>
          <w:rStyle w:val="Char4"/>
          <w:rFonts w:hint="cs"/>
          <w:rtl/>
        </w:rPr>
        <w:t>»</w:t>
      </w:r>
      <w:r w:rsidRPr="00244125">
        <w:rPr>
          <w:rStyle w:val="Char4"/>
          <w:rtl/>
        </w:rPr>
        <w:t>.</w:t>
      </w:r>
    </w:p>
    <w:p w:rsidR="00540F1B" w:rsidRPr="00244125" w:rsidRDefault="00540F1B" w:rsidP="00540F1B">
      <w:pPr>
        <w:pStyle w:val="a9"/>
        <w:rPr>
          <w:rStyle w:val="Char4"/>
          <w:sz w:val="24"/>
          <w:szCs w:val="24"/>
          <w:rtl/>
        </w:rPr>
      </w:pPr>
      <w:r w:rsidRPr="00244125">
        <w:rPr>
          <w:rStyle w:val="Char4"/>
          <w:rFonts w:hint="cs"/>
          <w:sz w:val="24"/>
          <w:szCs w:val="24"/>
          <w:rtl/>
        </w:rPr>
        <w:t>رهنمود حدیث:</w:t>
      </w:r>
    </w:p>
    <w:p w:rsidR="00540F1B" w:rsidRPr="00E2065E" w:rsidRDefault="00540F1B" w:rsidP="00540F1B">
      <w:pPr>
        <w:widowControl w:val="0"/>
        <w:ind w:firstLine="284"/>
        <w:jc w:val="both"/>
        <w:rPr>
          <w:rStyle w:val="Char4"/>
          <w:rtl/>
        </w:rPr>
      </w:pPr>
      <w:r w:rsidRPr="00E2065E">
        <w:rPr>
          <w:rStyle w:val="Char4"/>
          <w:rFonts w:hint="cs"/>
          <w:rtl/>
        </w:rPr>
        <w:t xml:space="preserve">از آنجا </w:t>
      </w:r>
      <w:r>
        <w:rPr>
          <w:rStyle w:val="Char4"/>
          <w:rFonts w:hint="cs"/>
          <w:rtl/>
        </w:rPr>
        <w:t>ک</w:t>
      </w:r>
      <w:r w:rsidRPr="00E2065E">
        <w:rPr>
          <w:rStyle w:val="Char4"/>
          <w:rFonts w:hint="cs"/>
          <w:rtl/>
        </w:rPr>
        <w:t>ه در ا</w:t>
      </w:r>
      <w:r>
        <w:rPr>
          <w:rStyle w:val="Char4"/>
          <w:rFonts w:hint="cs"/>
          <w:rtl/>
        </w:rPr>
        <w:t>ی</w:t>
      </w:r>
      <w:r w:rsidRPr="00E2065E">
        <w:rPr>
          <w:rStyle w:val="Char4"/>
          <w:rFonts w:hint="cs"/>
          <w:rtl/>
        </w:rPr>
        <w:t>ن حد</w:t>
      </w:r>
      <w:r>
        <w:rPr>
          <w:rStyle w:val="Char4"/>
          <w:rFonts w:hint="cs"/>
          <w:rtl/>
        </w:rPr>
        <w:t>ی</w:t>
      </w:r>
      <w:r w:rsidRPr="00E2065E">
        <w:rPr>
          <w:rStyle w:val="Char4"/>
          <w:rFonts w:hint="cs"/>
          <w:rtl/>
        </w:rPr>
        <w:t xml:space="preserve">ث دستور داد ه شده </w:t>
      </w:r>
      <w:r>
        <w:rPr>
          <w:rStyle w:val="Char4"/>
          <w:rFonts w:hint="cs"/>
          <w:rtl/>
        </w:rPr>
        <w:t>ک</w:t>
      </w:r>
      <w:r w:rsidRPr="00E2065E">
        <w:rPr>
          <w:rStyle w:val="Char4"/>
          <w:rFonts w:hint="cs"/>
          <w:rtl/>
        </w:rPr>
        <w:t>ه هنگام غذا خوردن بسم الله گفته شود نت</w:t>
      </w:r>
      <w:r>
        <w:rPr>
          <w:rStyle w:val="Char4"/>
          <w:rFonts w:hint="cs"/>
          <w:rtl/>
        </w:rPr>
        <w:t>ی</w:t>
      </w:r>
      <w:r w:rsidRPr="00E2065E">
        <w:rPr>
          <w:rStyle w:val="Char4"/>
          <w:rFonts w:hint="cs"/>
          <w:rtl/>
        </w:rPr>
        <w:t>جه</w:t>
      </w:r>
      <w:r>
        <w:rPr>
          <w:rStyle w:val="Char4"/>
          <w:rFonts w:hint="cs"/>
          <w:rtl/>
        </w:rPr>
        <w:t xml:space="preserve"> می‌</w:t>
      </w:r>
      <w:r w:rsidRPr="00E2065E">
        <w:rPr>
          <w:rStyle w:val="Char4"/>
          <w:rFonts w:hint="cs"/>
          <w:rtl/>
        </w:rPr>
        <w:t>گ</w:t>
      </w:r>
      <w:r>
        <w:rPr>
          <w:rStyle w:val="Char4"/>
          <w:rFonts w:hint="cs"/>
          <w:rtl/>
        </w:rPr>
        <w:t>ی</w:t>
      </w:r>
      <w:r w:rsidRPr="00E2065E">
        <w:rPr>
          <w:rStyle w:val="Char4"/>
          <w:rFonts w:hint="cs"/>
          <w:rtl/>
        </w:rPr>
        <w:t>ر</w:t>
      </w:r>
      <w:r>
        <w:rPr>
          <w:rStyle w:val="Char4"/>
          <w:rFonts w:hint="cs"/>
          <w:rtl/>
        </w:rPr>
        <w:t>ی</w:t>
      </w:r>
      <w:r w:rsidRPr="00E2065E">
        <w:rPr>
          <w:rStyle w:val="Char4"/>
          <w:rFonts w:hint="cs"/>
          <w:rtl/>
        </w:rPr>
        <w:t xml:space="preserve">م </w:t>
      </w:r>
      <w:r>
        <w:rPr>
          <w:rStyle w:val="Char4"/>
          <w:rFonts w:hint="cs"/>
          <w:rtl/>
        </w:rPr>
        <w:t>ک</w:t>
      </w:r>
      <w:r w:rsidRPr="00E2065E">
        <w:rPr>
          <w:rStyle w:val="Char4"/>
          <w:rFonts w:hint="cs"/>
          <w:rtl/>
        </w:rPr>
        <w:t>ه گفتن بسم الله هنگام شروع غذا واجب است و ا</w:t>
      </w:r>
      <w:r>
        <w:rPr>
          <w:rStyle w:val="Char4"/>
          <w:rFonts w:hint="cs"/>
          <w:rtl/>
        </w:rPr>
        <w:t>ی</w:t>
      </w:r>
      <w:r w:rsidRPr="00E2065E">
        <w:rPr>
          <w:rStyle w:val="Char4"/>
          <w:rFonts w:hint="cs"/>
          <w:rtl/>
        </w:rPr>
        <w:t xml:space="preserve">ن </w:t>
      </w:r>
      <w:r>
        <w:rPr>
          <w:rStyle w:val="Char4"/>
          <w:rFonts w:hint="cs"/>
          <w:rtl/>
        </w:rPr>
        <w:t>ک</w:t>
      </w:r>
      <w:r w:rsidRPr="00E2065E">
        <w:rPr>
          <w:rStyle w:val="Char4"/>
          <w:rFonts w:hint="cs"/>
          <w:rtl/>
        </w:rPr>
        <w:t>ار باعث ممانعت ش</w:t>
      </w:r>
      <w:r>
        <w:rPr>
          <w:rStyle w:val="Char4"/>
          <w:rFonts w:hint="cs"/>
          <w:rtl/>
        </w:rPr>
        <w:t>ی</w:t>
      </w:r>
      <w:r w:rsidRPr="00E2065E">
        <w:rPr>
          <w:rStyle w:val="Char4"/>
          <w:rFonts w:hint="cs"/>
          <w:rtl/>
        </w:rPr>
        <w:t>طان از مشار</w:t>
      </w:r>
      <w:r>
        <w:rPr>
          <w:rStyle w:val="Char4"/>
          <w:rFonts w:hint="cs"/>
          <w:rtl/>
        </w:rPr>
        <w:t>ک</w:t>
      </w:r>
      <w:r w:rsidRPr="00E2065E">
        <w:rPr>
          <w:rStyle w:val="Char4"/>
          <w:rFonts w:hint="cs"/>
          <w:rtl/>
        </w:rPr>
        <w:t>ت در خوردن</w:t>
      </w:r>
      <w:r>
        <w:rPr>
          <w:rStyle w:val="Char4"/>
          <w:rFonts w:hint="cs"/>
          <w:rtl/>
        </w:rPr>
        <w:t xml:space="preserve"> </w:t>
      </w:r>
      <w:r w:rsidRPr="00E2065E">
        <w:rPr>
          <w:rStyle w:val="Char4"/>
          <w:rFonts w:hint="cs"/>
          <w:rtl/>
        </w:rPr>
        <w:t>غذا</w:t>
      </w:r>
      <w:r>
        <w:rPr>
          <w:rStyle w:val="Char4"/>
          <w:rFonts w:hint="cs"/>
          <w:rtl/>
        </w:rPr>
        <w:t xml:space="preserve"> می‌</w:t>
      </w:r>
      <w:r w:rsidRPr="00E2065E">
        <w:rPr>
          <w:rStyle w:val="Char4"/>
          <w:rFonts w:hint="cs"/>
          <w:rtl/>
        </w:rPr>
        <w:t>شود. و اگر اح</w:t>
      </w:r>
      <w:r>
        <w:rPr>
          <w:rStyle w:val="Char4"/>
          <w:rFonts w:hint="cs"/>
          <w:rtl/>
        </w:rPr>
        <w:t>ی</w:t>
      </w:r>
      <w:r w:rsidRPr="00E2065E">
        <w:rPr>
          <w:rStyle w:val="Char4"/>
          <w:rFonts w:hint="cs"/>
          <w:rtl/>
        </w:rPr>
        <w:t>انا در آغاز غذا خوردن بسم الله را فراموش نمود در اثنا</w:t>
      </w:r>
      <w:r>
        <w:rPr>
          <w:rStyle w:val="Char4"/>
          <w:rFonts w:hint="cs"/>
          <w:rtl/>
        </w:rPr>
        <w:t>ی</w:t>
      </w:r>
      <w:r w:rsidRPr="00E2065E">
        <w:rPr>
          <w:rStyle w:val="Char4"/>
          <w:rFonts w:hint="cs"/>
          <w:rtl/>
        </w:rPr>
        <w:t xml:space="preserve"> غذا خوردن بگو</w:t>
      </w:r>
      <w:r>
        <w:rPr>
          <w:rStyle w:val="Char4"/>
          <w:rFonts w:hint="cs"/>
          <w:rtl/>
        </w:rPr>
        <w:t>ی</w:t>
      </w:r>
      <w:r w:rsidRPr="00E2065E">
        <w:rPr>
          <w:rStyle w:val="Char4"/>
          <w:rFonts w:hint="cs"/>
          <w:rtl/>
        </w:rPr>
        <w:t>د: «</w:t>
      </w:r>
      <w:r w:rsidRPr="00E2065E">
        <w:rPr>
          <w:rStyle w:val="Char3"/>
          <w:rtl/>
        </w:rPr>
        <w:t>بسم الله اوله و آخره</w:t>
      </w:r>
      <w:r w:rsidRPr="00E2065E">
        <w:rPr>
          <w:rStyle w:val="Char4"/>
          <w:rFonts w:hint="cs"/>
          <w:rtl/>
        </w:rPr>
        <w:t>» و ا</w:t>
      </w:r>
      <w:r>
        <w:rPr>
          <w:rStyle w:val="Char4"/>
          <w:rFonts w:hint="cs"/>
          <w:rtl/>
        </w:rPr>
        <w:t>ی</w:t>
      </w:r>
      <w:r w:rsidRPr="00E2065E">
        <w:rPr>
          <w:rStyle w:val="Char4"/>
          <w:rFonts w:hint="cs"/>
          <w:rtl/>
        </w:rPr>
        <w:t>ن دل</w:t>
      </w:r>
      <w:r>
        <w:rPr>
          <w:rStyle w:val="Char4"/>
          <w:rFonts w:hint="cs"/>
          <w:rtl/>
        </w:rPr>
        <w:t>ی</w:t>
      </w:r>
      <w:r w:rsidRPr="00E2065E">
        <w:rPr>
          <w:rStyle w:val="Char4"/>
          <w:rFonts w:hint="cs"/>
          <w:rtl/>
        </w:rPr>
        <w:t>ل بر ا</w:t>
      </w:r>
      <w:r>
        <w:rPr>
          <w:rStyle w:val="Char4"/>
          <w:rFonts w:hint="cs"/>
          <w:rtl/>
        </w:rPr>
        <w:t>ی</w:t>
      </w:r>
      <w:r w:rsidRPr="00E2065E">
        <w:rPr>
          <w:rStyle w:val="Char4"/>
          <w:rFonts w:hint="cs"/>
          <w:rtl/>
        </w:rPr>
        <w:t xml:space="preserve">ن است </w:t>
      </w:r>
      <w:r>
        <w:rPr>
          <w:rStyle w:val="Char4"/>
          <w:rFonts w:hint="cs"/>
          <w:rtl/>
        </w:rPr>
        <w:t>ک</w:t>
      </w:r>
      <w:r w:rsidRPr="00E2065E">
        <w:rPr>
          <w:rStyle w:val="Char4"/>
          <w:rFonts w:hint="cs"/>
          <w:rtl/>
        </w:rPr>
        <w:t>ه ش</w:t>
      </w:r>
      <w:r>
        <w:rPr>
          <w:rStyle w:val="Char4"/>
          <w:rFonts w:hint="cs"/>
          <w:rtl/>
        </w:rPr>
        <w:t>ی</w:t>
      </w:r>
      <w:r w:rsidRPr="00E2065E">
        <w:rPr>
          <w:rStyle w:val="Char4"/>
          <w:rFonts w:hint="cs"/>
          <w:rtl/>
        </w:rPr>
        <w:t xml:space="preserve">طان با </w:t>
      </w:r>
      <w:r>
        <w:rPr>
          <w:rStyle w:val="Char4"/>
          <w:rFonts w:hint="cs"/>
          <w:rtl/>
        </w:rPr>
        <w:t>ک</w:t>
      </w:r>
      <w:r w:rsidRPr="00E2065E">
        <w:rPr>
          <w:rStyle w:val="Char4"/>
          <w:rFonts w:hint="cs"/>
          <w:rtl/>
        </w:rPr>
        <w:t>سان</w:t>
      </w:r>
      <w:r>
        <w:rPr>
          <w:rStyle w:val="Char4"/>
          <w:rFonts w:hint="cs"/>
          <w:rtl/>
        </w:rPr>
        <w:t>ی</w:t>
      </w:r>
      <w:r w:rsidRPr="00E2065E">
        <w:rPr>
          <w:rStyle w:val="Char4"/>
          <w:rFonts w:hint="cs"/>
          <w:rtl/>
        </w:rPr>
        <w:t xml:space="preserve"> </w:t>
      </w:r>
      <w:r>
        <w:rPr>
          <w:rStyle w:val="Char4"/>
          <w:rFonts w:hint="cs"/>
          <w:rtl/>
        </w:rPr>
        <w:t>ک</w:t>
      </w:r>
      <w:r w:rsidRPr="00E2065E">
        <w:rPr>
          <w:rStyle w:val="Char4"/>
          <w:rFonts w:hint="cs"/>
          <w:rtl/>
        </w:rPr>
        <w:t>ه هنگام خوردن و نوش</w:t>
      </w:r>
      <w:r>
        <w:rPr>
          <w:rStyle w:val="Char4"/>
          <w:rFonts w:hint="cs"/>
          <w:rtl/>
        </w:rPr>
        <w:t>ی</w:t>
      </w:r>
      <w:r w:rsidRPr="00E2065E">
        <w:rPr>
          <w:rStyle w:val="Char4"/>
          <w:rFonts w:hint="cs"/>
          <w:rtl/>
        </w:rPr>
        <w:t>دن بسم الله</w:t>
      </w:r>
      <w:r>
        <w:rPr>
          <w:rStyle w:val="Char4"/>
          <w:rFonts w:hint="cs"/>
          <w:rtl/>
        </w:rPr>
        <w:t xml:space="preserve"> نمی‌</w:t>
      </w:r>
      <w:r w:rsidRPr="00E2065E">
        <w:rPr>
          <w:rStyle w:val="Char4"/>
          <w:rFonts w:hint="cs"/>
          <w:rtl/>
        </w:rPr>
        <w:t>گو</w:t>
      </w:r>
      <w:r>
        <w:rPr>
          <w:rStyle w:val="Char4"/>
          <w:rFonts w:hint="cs"/>
          <w:rtl/>
        </w:rPr>
        <w:t>ی</w:t>
      </w:r>
      <w:r w:rsidRPr="00E2065E">
        <w:rPr>
          <w:rStyle w:val="Char4"/>
          <w:rFonts w:hint="cs"/>
          <w:rtl/>
        </w:rPr>
        <w:t>ند حق</w:t>
      </w:r>
      <w:r>
        <w:rPr>
          <w:rStyle w:val="Char4"/>
          <w:rFonts w:hint="cs"/>
          <w:rtl/>
        </w:rPr>
        <w:t>ی</w:t>
      </w:r>
      <w:r w:rsidRPr="00E2065E">
        <w:rPr>
          <w:rStyle w:val="Char4"/>
          <w:rFonts w:hint="cs"/>
          <w:rtl/>
        </w:rPr>
        <w:t>قتا شر</w:t>
      </w:r>
      <w:r>
        <w:rPr>
          <w:rStyle w:val="Char4"/>
          <w:rFonts w:hint="cs"/>
          <w:rtl/>
        </w:rPr>
        <w:t>یک می‌</w:t>
      </w:r>
      <w:r w:rsidRPr="00E2065E">
        <w:rPr>
          <w:rStyle w:val="Char4"/>
          <w:rFonts w:hint="cs"/>
          <w:rtl/>
        </w:rPr>
        <w:t>شود و با آنها غذا</w:t>
      </w:r>
      <w:r>
        <w:rPr>
          <w:rStyle w:val="Char4"/>
          <w:rFonts w:hint="cs"/>
          <w:rtl/>
        </w:rPr>
        <w:t xml:space="preserve"> می‌</w:t>
      </w:r>
      <w:r w:rsidRPr="00E2065E">
        <w:rPr>
          <w:rStyle w:val="Char4"/>
          <w:rFonts w:hint="cs"/>
          <w:rtl/>
        </w:rPr>
        <w:t>خورد چنان</w:t>
      </w:r>
      <w:r>
        <w:rPr>
          <w:rStyle w:val="Char4"/>
          <w:rFonts w:hint="cs"/>
          <w:rtl/>
        </w:rPr>
        <w:t>ک</w:t>
      </w:r>
      <w:r w:rsidRPr="00E2065E">
        <w:rPr>
          <w:rStyle w:val="Char4"/>
          <w:rFonts w:hint="cs"/>
          <w:rtl/>
        </w:rPr>
        <w:t>ه در روا</w:t>
      </w:r>
      <w:r>
        <w:rPr>
          <w:rStyle w:val="Char4"/>
          <w:rFonts w:hint="cs"/>
          <w:rtl/>
        </w:rPr>
        <w:t>ی</w:t>
      </w:r>
      <w:r w:rsidRPr="00E2065E">
        <w:rPr>
          <w:rStyle w:val="Char4"/>
          <w:rFonts w:hint="cs"/>
          <w:rtl/>
        </w:rPr>
        <w:t>ت صح</w:t>
      </w:r>
      <w:r>
        <w:rPr>
          <w:rStyle w:val="Char4"/>
          <w:rFonts w:hint="cs"/>
          <w:rtl/>
        </w:rPr>
        <w:t>ی</w:t>
      </w:r>
      <w:r w:rsidRPr="00E2065E">
        <w:rPr>
          <w:rStyle w:val="Char4"/>
          <w:rFonts w:hint="cs"/>
          <w:rtl/>
        </w:rPr>
        <w:t xml:space="preserve">ح مسلم آمده </w:t>
      </w:r>
      <w:r>
        <w:rPr>
          <w:rStyle w:val="Char4"/>
          <w:rFonts w:hint="cs"/>
          <w:rtl/>
        </w:rPr>
        <w:t>ک</w:t>
      </w:r>
      <w:r w:rsidRPr="00E2065E">
        <w:rPr>
          <w:rStyle w:val="Char4"/>
          <w:rFonts w:hint="cs"/>
          <w:rtl/>
        </w:rPr>
        <w:t xml:space="preserve">ه هر گاه </w:t>
      </w:r>
      <w:r>
        <w:rPr>
          <w:rStyle w:val="Char4"/>
          <w:rFonts w:hint="cs"/>
          <w:rtl/>
        </w:rPr>
        <w:t>ک</w:t>
      </w:r>
      <w:r w:rsidRPr="00E2065E">
        <w:rPr>
          <w:rStyle w:val="Char4"/>
          <w:rFonts w:hint="cs"/>
          <w:rtl/>
        </w:rPr>
        <w:t>س</w:t>
      </w:r>
      <w:r>
        <w:rPr>
          <w:rStyle w:val="Char4"/>
          <w:rFonts w:hint="cs"/>
          <w:rtl/>
        </w:rPr>
        <w:t>ی</w:t>
      </w:r>
      <w:r w:rsidRPr="00E2065E">
        <w:rPr>
          <w:rStyle w:val="Char4"/>
          <w:rFonts w:hint="cs"/>
          <w:rtl/>
        </w:rPr>
        <w:t xml:space="preserve"> بدون بردن نام الله و گفتن بسم الله وارد منزل خو</w:t>
      </w:r>
      <w:r>
        <w:rPr>
          <w:rStyle w:val="Char4"/>
          <w:rFonts w:hint="cs"/>
          <w:rtl/>
        </w:rPr>
        <w:t>ی</w:t>
      </w:r>
      <w:r w:rsidRPr="00E2065E">
        <w:rPr>
          <w:rStyle w:val="Char4"/>
          <w:rFonts w:hint="cs"/>
          <w:rtl/>
        </w:rPr>
        <w:t>ش شود ش</w:t>
      </w:r>
      <w:r>
        <w:rPr>
          <w:rStyle w:val="Char4"/>
          <w:rFonts w:hint="cs"/>
          <w:rtl/>
        </w:rPr>
        <w:t>ی</w:t>
      </w:r>
      <w:r w:rsidRPr="00E2065E">
        <w:rPr>
          <w:rStyle w:val="Char4"/>
          <w:rFonts w:hint="cs"/>
          <w:rtl/>
        </w:rPr>
        <w:t>طان به ز</w:t>
      </w:r>
      <w:r>
        <w:rPr>
          <w:rStyle w:val="Char4"/>
          <w:rFonts w:hint="cs"/>
          <w:rtl/>
        </w:rPr>
        <w:t>ی</w:t>
      </w:r>
      <w:r w:rsidRPr="00E2065E">
        <w:rPr>
          <w:rStyle w:val="Char4"/>
          <w:rFonts w:hint="cs"/>
          <w:rtl/>
        </w:rPr>
        <w:t>ر دستانش</w:t>
      </w:r>
      <w:r>
        <w:rPr>
          <w:rStyle w:val="Char4"/>
          <w:rFonts w:hint="cs"/>
          <w:rtl/>
        </w:rPr>
        <w:t xml:space="preserve"> می‌</w:t>
      </w:r>
      <w:r w:rsidRPr="00E2065E">
        <w:rPr>
          <w:rStyle w:val="Char4"/>
          <w:rFonts w:hint="cs"/>
          <w:rtl/>
        </w:rPr>
        <w:t>گو</w:t>
      </w:r>
      <w:r>
        <w:rPr>
          <w:rStyle w:val="Char4"/>
          <w:rFonts w:hint="cs"/>
          <w:rtl/>
        </w:rPr>
        <w:t>ی</w:t>
      </w:r>
      <w:r w:rsidRPr="00E2065E">
        <w:rPr>
          <w:rStyle w:val="Char4"/>
          <w:rFonts w:hint="cs"/>
          <w:rtl/>
        </w:rPr>
        <w:t>د</w:t>
      </w:r>
      <w:r>
        <w:rPr>
          <w:rStyle w:val="Char4"/>
          <w:rFonts w:hint="cs"/>
          <w:rtl/>
        </w:rPr>
        <w:t xml:space="preserve">: </w:t>
      </w:r>
      <w:r w:rsidRPr="00E2065E">
        <w:rPr>
          <w:rStyle w:val="Char4"/>
          <w:rFonts w:hint="cs"/>
          <w:rtl/>
        </w:rPr>
        <w:t>«اینجا جای ماندن و شام خوردن ماست».</w:t>
      </w:r>
    </w:p>
    <w:p w:rsidR="00540F1B" w:rsidRPr="00244125" w:rsidRDefault="00540F1B" w:rsidP="00540F1B">
      <w:pPr>
        <w:pStyle w:val="a9"/>
        <w:rPr>
          <w:rStyle w:val="Char4"/>
          <w:sz w:val="24"/>
          <w:szCs w:val="24"/>
          <w:rtl/>
        </w:rPr>
      </w:pPr>
      <w:r w:rsidRPr="00244125">
        <w:rPr>
          <w:rStyle w:val="Char4"/>
          <w:rFonts w:hint="cs"/>
          <w:sz w:val="24"/>
          <w:szCs w:val="24"/>
          <w:rtl/>
        </w:rPr>
        <w:t>فوائد حدیث:</w:t>
      </w:r>
    </w:p>
    <w:p w:rsidR="00540F1B" w:rsidRPr="00E2065E" w:rsidRDefault="00540F1B" w:rsidP="00540F1B">
      <w:pPr>
        <w:pStyle w:val="ListParagraph"/>
        <w:widowControl w:val="0"/>
        <w:numPr>
          <w:ilvl w:val="0"/>
          <w:numId w:val="171"/>
        </w:numPr>
        <w:bidi/>
        <w:spacing w:after="0" w:line="240" w:lineRule="auto"/>
        <w:ind w:left="680" w:hanging="340"/>
        <w:jc w:val="both"/>
        <w:rPr>
          <w:rStyle w:val="Char4"/>
          <w:rtl/>
        </w:rPr>
      </w:pPr>
      <w:r w:rsidRPr="00E2065E">
        <w:rPr>
          <w:rStyle w:val="Char4"/>
          <w:rFonts w:hint="cs"/>
          <w:rtl/>
        </w:rPr>
        <w:t xml:space="preserve">فقط بسم الله گفته شود نه </w:t>
      </w:r>
      <w:r w:rsidRPr="00E2065E">
        <w:rPr>
          <w:rStyle w:val="Char1"/>
          <w:rtl/>
          <w:lang w:bidi="ar-SA"/>
        </w:rPr>
        <w:t>بسم الله الرحمن الرحيم</w:t>
      </w:r>
      <w:r w:rsidRPr="00E2065E">
        <w:rPr>
          <w:rStyle w:val="Char4"/>
          <w:rFonts w:hint="cs"/>
          <w:rtl/>
        </w:rPr>
        <w:t xml:space="preserve"> تا بهانه</w:t>
      </w:r>
      <w:r>
        <w:rPr>
          <w:rStyle w:val="Char4"/>
          <w:rFonts w:hint="cs"/>
          <w:rtl/>
        </w:rPr>
        <w:t xml:space="preserve">‌ای </w:t>
      </w:r>
      <w:r w:rsidR="00944706">
        <w:rPr>
          <w:rStyle w:val="Char4"/>
          <w:rFonts w:hint="cs"/>
          <w:rtl/>
        </w:rPr>
        <w:t>ن</w:t>
      </w:r>
      <w:r w:rsidRPr="00E2065E">
        <w:rPr>
          <w:rStyle w:val="Char4"/>
          <w:rFonts w:hint="cs"/>
          <w:rtl/>
        </w:rPr>
        <w:t>باشد برا</w:t>
      </w:r>
      <w:r>
        <w:rPr>
          <w:rStyle w:val="Char4"/>
          <w:rFonts w:hint="cs"/>
          <w:rtl/>
        </w:rPr>
        <w:t>ی</w:t>
      </w:r>
      <w:r w:rsidRPr="00E2065E">
        <w:rPr>
          <w:rStyle w:val="Char4"/>
          <w:rFonts w:hint="cs"/>
          <w:rtl/>
        </w:rPr>
        <w:t xml:space="preserve"> اهل بدعت </w:t>
      </w:r>
      <w:r>
        <w:rPr>
          <w:rStyle w:val="Char4"/>
          <w:rFonts w:hint="cs"/>
          <w:rtl/>
        </w:rPr>
        <w:t>ک</w:t>
      </w:r>
      <w:r w:rsidRPr="00E2065E">
        <w:rPr>
          <w:rStyle w:val="Char4"/>
          <w:rFonts w:hint="cs"/>
          <w:rtl/>
        </w:rPr>
        <w:t>ه هر چه دل</w:t>
      </w:r>
      <w:r>
        <w:rPr>
          <w:rStyle w:val="Char4"/>
          <w:rFonts w:hint="cs"/>
          <w:rtl/>
        </w:rPr>
        <w:t>‌</w:t>
      </w:r>
      <w:r w:rsidRPr="00E2065E">
        <w:rPr>
          <w:rStyle w:val="Char4"/>
          <w:rFonts w:hint="cs"/>
          <w:rtl/>
        </w:rPr>
        <w:t>شان بخواهد بر آن ب</w:t>
      </w:r>
      <w:r>
        <w:rPr>
          <w:rStyle w:val="Char4"/>
          <w:rFonts w:hint="cs"/>
          <w:rtl/>
        </w:rPr>
        <w:t>ی</w:t>
      </w:r>
      <w:r w:rsidRPr="00E2065E">
        <w:rPr>
          <w:rStyle w:val="Char4"/>
          <w:rFonts w:hint="cs"/>
          <w:rtl/>
        </w:rPr>
        <w:t>فزا</w:t>
      </w:r>
      <w:r>
        <w:rPr>
          <w:rStyle w:val="Char4"/>
          <w:rFonts w:hint="cs"/>
          <w:rtl/>
        </w:rPr>
        <w:t>ی</w:t>
      </w:r>
      <w:r w:rsidRPr="00E2065E">
        <w:rPr>
          <w:rStyle w:val="Char4"/>
          <w:rFonts w:hint="cs"/>
          <w:rtl/>
        </w:rPr>
        <w:t>ند.</w:t>
      </w:r>
    </w:p>
    <w:p w:rsidR="00540F1B" w:rsidRPr="00E2065E" w:rsidRDefault="00540F1B" w:rsidP="00540F1B">
      <w:pPr>
        <w:pStyle w:val="ListParagraph"/>
        <w:widowControl w:val="0"/>
        <w:numPr>
          <w:ilvl w:val="0"/>
          <w:numId w:val="171"/>
        </w:numPr>
        <w:bidi/>
        <w:spacing w:after="0" w:line="240" w:lineRule="auto"/>
        <w:ind w:left="680" w:hanging="340"/>
        <w:jc w:val="both"/>
        <w:rPr>
          <w:rStyle w:val="Char4"/>
          <w:rtl/>
        </w:rPr>
      </w:pPr>
      <w:r w:rsidRPr="00E2065E">
        <w:rPr>
          <w:rStyle w:val="Char4"/>
          <w:rFonts w:hint="cs"/>
          <w:rtl/>
        </w:rPr>
        <w:t xml:space="preserve">فقط در ابتدا </w:t>
      </w:r>
      <w:r>
        <w:rPr>
          <w:rStyle w:val="Char4"/>
          <w:rFonts w:hint="cs"/>
          <w:rtl/>
        </w:rPr>
        <w:t>یک</w:t>
      </w:r>
      <w:r w:rsidRPr="00E2065E">
        <w:rPr>
          <w:rStyle w:val="Char4"/>
          <w:rFonts w:hint="cs"/>
          <w:rtl/>
        </w:rPr>
        <w:t>بار گفته شود نه با هر لقمه.</w:t>
      </w:r>
    </w:p>
    <w:p w:rsidR="00540F1B" w:rsidRPr="00E2065E" w:rsidRDefault="00540F1B" w:rsidP="00540F1B">
      <w:pPr>
        <w:pStyle w:val="ListParagraph"/>
        <w:widowControl w:val="0"/>
        <w:numPr>
          <w:ilvl w:val="0"/>
          <w:numId w:val="171"/>
        </w:numPr>
        <w:bidi/>
        <w:spacing w:after="0" w:line="240" w:lineRule="auto"/>
        <w:ind w:left="680" w:hanging="340"/>
        <w:jc w:val="both"/>
        <w:rPr>
          <w:rStyle w:val="Char4"/>
          <w:rtl/>
        </w:rPr>
      </w:pPr>
      <w:r w:rsidRPr="00E2065E">
        <w:rPr>
          <w:rStyle w:val="Char4"/>
          <w:rFonts w:hint="cs"/>
          <w:rtl/>
        </w:rPr>
        <w:t>اگر با صدا</w:t>
      </w:r>
      <w:r>
        <w:rPr>
          <w:rStyle w:val="Char4"/>
          <w:rFonts w:hint="cs"/>
          <w:rtl/>
        </w:rPr>
        <w:t>ی</w:t>
      </w:r>
      <w:r w:rsidRPr="00E2065E">
        <w:rPr>
          <w:rStyle w:val="Char4"/>
          <w:rFonts w:hint="cs"/>
          <w:rtl/>
        </w:rPr>
        <w:t xml:space="preserve"> نسبتا بلند گفته شود تا د</w:t>
      </w:r>
      <w:r>
        <w:rPr>
          <w:rStyle w:val="Char4"/>
          <w:rFonts w:hint="cs"/>
          <w:rtl/>
        </w:rPr>
        <w:t>ی</w:t>
      </w:r>
      <w:r w:rsidRPr="00E2065E">
        <w:rPr>
          <w:rStyle w:val="Char4"/>
          <w:rFonts w:hint="cs"/>
          <w:rtl/>
        </w:rPr>
        <w:t>گرا ن ن</w:t>
      </w:r>
      <w:r>
        <w:rPr>
          <w:rStyle w:val="Char4"/>
          <w:rFonts w:hint="cs"/>
          <w:rtl/>
        </w:rPr>
        <w:t>ی</w:t>
      </w:r>
      <w:r w:rsidRPr="00E2065E">
        <w:rPr>
          <w:rStyle w:val="Char4"/>
          <w:rFonts w:hint="cs"/>
          <w:rtl/>
        </w:rPr>
        <w:t>ز ب</w:t>
      </w:r>
      <w:r w:rsidR="00944706">
        <w:rPr>
          <w:rStyle w:val="Char4"/>
          <w:rFonts w:hint="cs"/>
          <w:rtl/>
        </w:rPr>
        <w:t xml:space="preserve">ه </w:t>
      </w:r>
      <w:r w:rsidRPr="00E2065E">
        <w:rPr>
          <w:rStyle w:val="Char4"/>
          <w:rFonts w:hint="cs"/>
          <w:rtl/>
        </w:rPr>
        <w:t>یاد ب</w:t>
      </w:r>
      <w:r>
        <w:rPr>
          <w:rStyle w:val="Char4"/>
          <w:rFonts w:hint="cs"/>
          <w:rtl/>
        </w:rPr>
        <w:t>ی</w:t>
      </w:r>
      <w:r w:rsidRPr="00E2065E">
        <w:rPr>
          <w:rStyle w:val="Char4"/>
          <w:rFonts w:hint="cs"/>
          <w:rtl/>
        </w:rPr>
        <w:t>فتند بهتر است.</w:t>
      </w:r>
    </w:p>
    <w:p w:rsidR="00540F1B" w:rsidRPr="00E2065E" w:rsidRDefault="00540F1B" w:rsidP="00540F1B">
      <w:pPr>
        <w:widowControl w:val="0"/>
        <w:ind w:firstLine="284"/>
        <w:jc w:val="both"/>
        <w:rPr>
          <w:rStyle w:val="Char4"/>
          <w:rtl/>
        </w:rPr>
      </w:pPr>
      <w:r w:rsidRPr="00E2065E">
        <w:rPr>
          <w:rStyle w:val="Char4"/>
          <w:rFonts w:hint="cs"/>
          <w:rtl/>
        </w:rPr>
        <w:t xml:space="preserve">179ـ </w:t>
      </w:r>
      <w:r w:rsidRPr="00E2065E">
        <w:rPr>
          <w:rStyle w:val="Char4"/>
          <w:rtl/>
        </w:rPr>
        <w:t xml:space="preserve">هرگاه خداوند به </w:t>
      </w:r>
      <w:r>
        <w:rPr>
          <w:rStyle w:val="Char4"/>
          <w:rtl/>
        </w:rPr>
        <w:t>ک</w:t>
      </w:r>
      <w:r w:rsidRPr="00E2065E">
        <w:rPr>
          <w:rStyle w:val="Char4"/>
          <w:rtl/>
        </w:rPr>
        <w:t xml:space="preserve">سى طعامى عطا </w:t>
      </w:r>
      <w:r w:rsidRPr="00E2065E">
        <w:rPr>
          <w:rStyle w:val="Char4"/>
          <w:rFonts w:hint="cs"/>
          <w:rtl/>
        </w:rPr>
        <w:t>کرد،</w:t>
      </w:r>
      <w:r w:rsidRPr="00E2065E">
        <w:rPr>
          <w:rStyle w:val="Char4"/>
          <w:rtl/>
        </w:rPr>
        <w:t xml:space="preserve"> بگو</w:t>
      </w:r>
      <w:r>
        <w:rPr>
          <w:rStyle w:val="Char4"/>
          <w:rFonts w:hint="cs"/>
          <w:rtl/>
        </w:rPr>
        <w:t>ی</w:t>
      </w:r>
      <w:r w:rsidRPr="00E2065E">
        <w:rPr>
          <w:rStyle w:val="Char4"/>
          <w:rtl/>
        </w:rPr>
        <w:t xml:space="preserve">د: </w:t>
      </w:r>
      <w:r>
        <w:rPr>
          <w:rStyle w:val="Char4"/>
          <w:rFonts w:hint="cs"/>
          <w:rtl/>
        </w:rPr>
        <w:t>«</w:t>
      </w:r>
      <w:r w:rsidR="00363D28">
        <w:rPr>
          <w:rStyle w:val="Char3"/>
          <w:rtl/>
        </w:rPr>
        <w:t>اَللهم</w:t>
      </w:r>
      <w:r w:rsidRPr="00E2065E">
        <w:rPr>
          <w:rStyle w:val="Char3"/>
          <w:rtl/>
        </w:rPr>
        <w:t xml:space="preserve"> بَارِكْ لَنَا فِيْهِ وَأَطْعِمْنَا خَيْر</w:t>
      </w:r>
      <w:r w:rsidR="00B873C4">
        <w:rPr>
          <w:rStyle w:val="Char3"/>
          <w:rtl/>
        </w:rPr>
        <w:t>ًا</w:t>
      </w:r>
      <w:r w:rsidRPr="00E2065E">
        <w:rPr>
          <w:rStyle w:val="Char3"/>
          <w:rtl/>
        </w:rPr>
        <w:t xml:space="preserve"> مِنْهُ</w:t>
      </w:r>
      <w:r>
        <w:rPr>
          <w:rStyle w:val="Char4"/>
          <w:rFonts w:hint="cs"/>
          <w:rtl/>
        </w:rPr>
        <w:t>»</w:t>
      </w:r>
      <w:r w:rsidRPr="00244125">
        <w:rPr>
          <w:rStyle w:val="Char4"/>
          <w:rtl/>
        </w:rPr>
        <w:t xml:space="preserve">. </w:t>
      </w:r>
      <w:r>
        <w:rPr>
          <w:rStyle w:val="Char4"/>
          <w:rFonts w:hint="cs"/>
          <w:rtl/>
        </w:rPr>
        <w:t>«</w:t>
      </w:r>
      <w:r w:rsidRPr="00E2065E">
        <w:rPr>
          <w:rStyle w:val="Chare"/>
          <w:rtl/>
        </w:rPr>
        <w:t>بار الها! ا</w:t>
      </w:r>
      <w:r>
        <w:rPr>
          <w:rStyle w:val="Chare"/>
          <w:rtl/>
        </w:rPr>
        <w:t>ی</w:t>
      </w:r>
      <w:r w:rsidRPr="00E2065E">
        <w:rPr>
          <w:rStyle w:val="Chare"/>
          <w:rtl/>
        </w:rPr>
        <w:t>ن غذا را براى ما با بر</w:t>
      </w:r>
      <w:r>
        <w:rPr>
          <w:rStyle w:val="Chare"/>
          <w:rtl/>
        </w:rPr>
        <w:t>ک</w:t>
      </w:r>
      <w:r w:rsidRPr="00E2065E">
        <w:rPr>
          <w:rStyle w:val="Chare"/>
          <w:rtl/>
        </w:rPr>
        <w:t>ت بگردان و بهتر از آن به ما عطا فرما</w:t>
      </w:r>
      <w:r>
        <w:rPr>
          <w:rStyle w:val="Char4"/>
          <w:rFonts w:hint="cs"/>
          <w:rtl/>
        </w:rPr>
        <w:t>»</w:t>
      </w:r>
      <w:r w:rsidRPr="00244125">
        <w:rPr>
          <w:rStyle w:val="Char4"/>
          <w:rtl/>
        </w:rPr>
        <w:t xml:space="preserve">. </w:t>
      </w:r>
    </w:p>
    <w:p w:rsidR="00540F1B" w:rsidRPr="00244125" w:rsidRDefault="00540F1B" w:rsidP="00540F1B">
      <w:pPr>
        <w:widowControl w:val="0"/>
        <w:ind w:firstLine="284"/>
        <w:jc w:val="both"/>
        <w:rPr>
          <w:rStyle w:val="Char4"/>
          <w:rtl/>
        </w:rPr>
      </w:pPr>
      <w:r w:rsidRPr="00E2065E">
        <w:rPr>
          <w:rStyle w:val="Char4"/>
          <w:rtl/>
        </w:rPr>
        <w:t xml:space="preserve">و هر وقت خداوند به </w:t>
      </w:r>
      <w:r>
        <w:rPr>
          <w:rStyle w:val="Char4"/>
          <w:rtl/>
        </w:rPr>
        <w:t>ک</w:t>
      </w:r>
      <w:r w:rsidRPr="00E2065E">
        <w:rPr>
          <w:rStyle w:val="Char4"/>
          <w:rtl/>
        </w:rPr>
        <w:t>سى ش</w:t>
      </w:r>
      <w:r>
        <w:rPr>
          <w:rStyle w:val="Char4"/>
          <w:rtl/>
        </w:rPr>
        <w:t>ی</w:t>
      </w:r>
      <w:r w:rsidRPr="00E2065E">
        <w:rPr>
          <w:rStyle w:val="Char4"/>
          <w:rtl/>
        </w:rPr>
        <w:t xml:space="preserve">ر عطا </w:t>
      </w:r>
      <w:r w:rsidRPr="00E2065E">
        <w:rPr>
          <w:rStyle w:val="Char4"/>
          <w:rFonts w:hint="cs"/>
          <w:rtl/>
        </w:rPr>
        <w:t>کرد،</w:t>
      </w:r>
      <w:r w:rsidRPr="00E2065E">
        <w:rPr>
          <w:rStyle w:val="Char4"/>
          <w:rtl/>
        </w:rPr>
        <w:t xml:space="preserve"> بگو</w:t>
      </w:r>
      <w:r>
        <w:rPr>
          <w:rStyle w:val="Char4"/>
          <w:rtl/>
        </w:rPr>
        <w:t>ی</w:t>
      </w:r>
      <w:r w:rsidRPr="00E2065E">
        <w:rPr>
          <w:rStyle w:val="Char4"/>
          <w:rtl/>
        </w:rPr>
        <w:t xml:space="preserve">د: </w:t>
      </w:r>
      <w:r>
        <w:rPr>
          <w:rStyle w:val="Char4"/>
          <w:rFonts w:hint="cs"/>
          <w:rtl/>
        </w:rPr>
        <w:t>«</w:t>
      </w:r>
      <w:r w:rsidR="00363D28">
        <w:rPr>
          <w:rStyle w:val="Char3"/>
          <w:rtl/>
        </w:rPr>
        <w:t>اَللهم</w:t>
      </w:r>
      <w:r w:rsidRPr="00E2065E">
        <w:rPr>
          <w:rStyle w:val="Char3"/>
          <w:rtl/>
        </w:rPr>
        <w:t xml:space="preserve"> بَارِكْ لَنَا فِيْهِ وَزِدْنَا مِنْهُ</w:t>
      </w:r>
      <w:r>
        <w:rPr>
          <w:rStyle w:val="Char4"/>
          <w:rFonts w:hint="cs"/>
          <w:rtl/>
        </w:rPr>
        <w:t>»</w:t>
      </w:r>
      <w:r w:rsidRPr="002F4D05">
        <w:rPr>
          <w:rStyle w:val="Char4"/>
          <w:vertAlign w:val="superscript"/>
          <w:rtl/>
        </w:rPr>
        <w:t>(</w:t>
      </w:r>
      <w:r w:rsidRPr="002F4D05">
        <w:rPr>
          <w:rStyle w:val="Char4"/>
          <w:vertAlign w:val="superscript"/>
          <w:rtl/>
        </w:rPr>
        <w:footnoteReference w:id="212"/>
      </w:r>
      <w:r w:rsidRPr="002F4D05">
        <w:rPr>
          <w:rStyle w:val="Char4"/>
          <w:vertAlign w:val="superscript"/>
          <w:rtl/>
        </w:rPr>
        <w:t>)</w:t>
      </w:r>
      <w:r w:rsidRPr="00244125">
        <w:rPr>
          <w:rStyle w:val="Char4"/>
          <w:rFonts w:hint="cs"/>
          <w:rtl/>
        </w:rPr>
        <w:t>.</w:t>
      </w:r>
    </w:p>
    <w:p w:rsidR="00540F1B" w:rsidRPr="00244125" w:rsidRDefault="00540F1B" w:rsidP="00540F1B">
      <w:pPr>
        <w:widowControl w:val="0"/>
        <w:ind w:firstLine="284"/>
        <w:jc w:val="both"/>
        <w:rPr>
          <w:rStyle w:val="Char4"/>
          <w:rtl/>
        </w:rPr>
      </w:pPr>
      <w:r>
        <w:rPr>
          <w:rStyle w:val="Char4"/>
          <w:rFonts w:hint="cs"/>
          <w:rtl/>
        </w:rPr>
        <w:t>«</w:t>
      </w:r>
      <w:r w:rsidRPr="00E2065E">
        <w:rPr>
          <w:rStyle w:val="Chare"/>
          <w:rtl/>
        </w:rPr>
        <w:t>بار الها! ا</w:t>
      </w:r>
      <w:r>
        <w:rPr>
          <w:rStyle w:val="Chare"/>
          <w:rtl/>
        </w:rPr>
        <w:t>ی</w:t>
      </w:r>
      <w:r w:rsidRPr="00E2065E">
        <w:rPr>
          <w:rStyle w:val="Chare"/>
          <w:rtl/>
        </w:rPr>
        <w:t>ن ش</w:t>
      </w:r>
      <w:r>
        <w:rPr>
          <w:rStyle w:val="Chare"/>
          <w:rtl/>
        </w:rPr>
        <w:t>ی</w:t>
      </w:r>
      <w:r w:rsidRPr="00E2065E">
        <w:rPr>
          <w:rStyle w:val="Chare"/>
          <w:rtl/>
        </w:rPr>
        <w:t>ر را براى ما با بر</w:t>
      </w:r>
      <w:r>
        <w:rPr>
          <w:rStyle w:val="Chare"/>
          <w:rtl/>
        </w:rPr>
        <w:t>ک</w:t>
      </w:r>
      <w:r w:rsidRPr="00E2065E">
        <w:rPr>
          <w:rStyle w:val="Chare"/>
          <w:rtl/>
        </w:rPr>
        <w:t>ت بگردان و آن را ب</w:t>
      </w:r>
      <w:r>
        <w:rPr>
          <w:rStyle w:val="Chare"/>
          <w:rtl/>
        </w:rPr>
        <w:t>ی</w:t>
      </w:r>
      <w:r w:rsidRPr="00E2065E">
        <w:rPr>
          <w:rStyle w:val="Chare"/>
          <w:rtl/>
        </w:rPr>
        <w:t>فزاى</w:t>
      </w:r>
      <w:r>
        <w:rPr>
          <w:rStyle w:val="Char4"/>
          <w:rFonts w:hint="cs"/>
          <w:rtl/>
        </w:rPr>
        <w:t>»</w:t>
      </w:r>
      <w:r w:rsidRPr="00244125">
        <w:rPr>
          <w:rStyle w:val="Char4"/>
          <w:rtl/>
        </w:rPr>
        <w:t>.</w:t>
      </w:r>
    </w:p>
    <w:p w:rsidR="00540F1B" w:rsidRPr="00244125" w:rsidRDefault="00540F1B" w:rsidP="00540F1B">
      <w:pPr>
        <w:pStyle w:val="a9"/>
        <w:rPr>
          <w:rStyle w:val="Char4"/>
          <w:sz w:val="24"/>
          <w:szCs w:val="24"/>
          <w:rtl/>
        </w:rPr>
      </w:pPr>
      <w:r w:rsidRPr="00244125">
        <w:rPr>
          <w:rStyle w:val="Char4"/>
          <w:rFonts w:hint="cs"/>
          <w:sz w:val="24"/>
          <w:szCs w:val="24"/>
          <w:rtl/>
        </w:rPr>
        <w:t>معنی کلمات حدیث:</w:t>
      </w:r>
    </w:p>
    <w:p w:rsidR="00540F1B" w:rsidRPr="00E2065E" w:rsidRDefault="00BB30F5" w:rsidP="004B49A3">
      <w:pPr>
        <w:widowControl w:val="0"/>
        <w:ind w:firstLine="284"/>
        <w:jc w:val="both"/>
        <w:rPr>
          <w:rStyle w:val="Char4"/>
          <w:rtl/>
        </w:rPr>
      </w:pPr>
      <w:r w:rsidRPr="00BB30F5">
        <w:rPr>
          <w:rStyle w:val="Char1"/>
          <w:rtl/>
        </w:rPr>
        <w:t>وَأَطْعِمْنَا خَيْرًا مِنْهُ</w:t>
      </w:r>
      <w:r w:rsidR="00540F1B" w:rsidRPr="00E2065E">
        <w:rPr>
          <w:rStyle w:val="Char4"/>
          <w:rFonts w:hint="cs"/>
          <w:rtl/>
        </w:rPr>
        <w:t>: غذا</w:t>
      </w:r>
      <w:r w:rsidR="00540F1B">
        <w:rPr>
          <w:rStyle w:val="Char4"/>
          <w:rFonts w:hint="cs"/>
          <w:rtl/>
        </w:rPr>
        <w:t>ی</w:t>
      </w:r>
      <w:r w:rsidR="00540F1B" w:rsidRPr="00E2065E">
        <w:rPr>
          <w:rStyle w:val="Char4"/>
          <w:rFonts w:hint="cs"/>
          <w:rtl/>
        </w:rPr>
        <w:t xml:space="preserve"> بهتر</w:t>
      </w:r>
      <w:r w:rsidR="00540F1B">
        <w:rPr>
          <w:rStyle w:val="Char4"/>
          <w:rFonts w:hint="cs"/>
          <w:rtl/>
        </w:rPr>
        <w:t>ی</w:t>
      </w:r>
      <w:r w:rsidR="00540F1B" w:rsidRPr="00E2065E">
        <w:rPr>
          <w:rStyle w:val="Char4"/>
          <w:rFonts w:hint="cs"/>
          <w:rtl/>
        </w:rPr>
        <w:t xml:space="preserve"> از آن در بهشت نص</w:t>
      </w:r>
      <w:r w:rsidR="00540F1B">
        <w:rPr>
          <w:rStyle w:val="Char4"/>
          <w:rFonts w:hint="cs"/>
          <w:rtl/>
        </w:rPr>
        <w:t>ی</w:t>
      </w:r>
      <w:r w:rsidR="00540F1B" w:rsidRPr="00E2065E">
        <w:rPr>
          <w:rStyle w:val="Char4"/>
          <w:rFonts w:hint="cs"/>
          <w:rtl/>
        </w:rPr>
        <w:t xml:space="preserve">بمان </w:t>
      </w:r>
      <w:r w:rsidR="00540F1B">
        <w:rPr>
          <w:rStyle w:val="Char4"/>
          <w:rFonts w:hint="cs"/>
          <w:rtl/>
        </w:rPr>
        <w:t>ک</w:t>
      </w:r>
      <w:r w:rsidR="00540F1B" w:rsidRPr="00E2065E">
        <w:rPr>
          <w:rStyle w:val="Char4"/>
          <w:rFonts w:hint="cs"/>
          <w:rtl/>
        </w:rPr>
        <w:t>ن.</w:t>
      </w:r>
    </w:p>
    <w:p w:rsidR="00540F1B" w:rsidRPr="00244125" w:rsidRDefault="00540F1B" w:rsidP="00540F1B">
      <w:pPr>
        <w:pStyle w:val="a9"/>
        <w:rPr>
          <w:rStyle w:val="Char4"/>
          <w:sz w:val="24"/>
          <w:szCs w:val="24"/>
          <w:rtl/>
        </w:rPr>
      </w:pPr>
      <w:r w:rsidRPr="00244125">
        <w:rPr>
          <w:rStyle w:val="Char4"/>
          <w:rFonts w:hint="cs"/>
          <w:sz w:val="24"/>
          <w:szCs w:val="24"/>
          <w:rtl/>
        </w:rPr>
        <w:t>رهنمود حدیث:</w:t>
      </w:r>
    </w:p>
    <w:p w:rsidR="00540F1B" w:rsidRPr="00E2065E" w:rsidRDefault="00540F1B" w:rsidP="000662ED">
      <w:pPr>
        <w:widowControl w:val="0"/>
        <w:ind w:firstLine="284"/>
        <w:jc w:val="both"/>
        <w:rPr>
          <w:rStyle w:val="Char4"/>
          <w:rtl/>
        </w:rPr>
      </w:pPr>
      <w:r w:rsidRPr="00E2065E">
        <w:rPr>
          <w:rStyle w:val="Char4"/>
          <w:rFonts w:hint="cs"/>
          <w:rtl/>
        </w:rPr>
        <w:t>ا</w:t>
      </w:r>
      <w:r>
        <w:rPr>
          <w:rStyle w:val="Char4"/>
          <w:rFonts w:hint="cs"/>
          <w:rtl/>
        </w:rPr>
        <w:t>ی</w:t>
      </w:r>
      <w:r w:rsidRPr="00E2065E">
        <w:rPr>
          <w:rStyle w:val="Char4"/>
          <w:rFonts w:hint="cs"/>
          <w:rtl/>
        </w:rPr>
        <w:t>ن حد</w:t>
      </w:r>
      <w:r>
        <w:rPr>
          <w:rStyle w:val="Char4"/>
          <w:rFonts w:hint="cs"/>
          <w:rtl/>
        </w:rPr>
        <w:t>ی</w:t>
      </w:r>
      <w:r w:rsidRPr="00E2065E">
        <w:rPr>
          <w:rStyle w:val="Char4"/>
          <w:rFonts w:hint="cs"/>
          <w:rtl/>
        </w:rPr>
        <w:t>ث ب</w:t>
      </w:r>
      <w:r>
        <w:rPr>
          <w:rStyle w:val="Char4"/>
          <w:rFonts w:hint="cs"/>
          <w:rtl/>
        </w:rPr>
        <w:t>ی</w:t>
      </w:r>
      <w:r w:rsidRPr="00E2065E">
        <w:rPr>
          <w:rStyle w:val="Char4"/>
          <w:rFonts w:hint="cs"/>
          <w:rtl/>
        </w:rPr>
        <w:t>انگر استحباب طلب بر</w:t>
      </w:r>
      <w:r>
        <w:rPr>
          <w:rStyle w:val="Char4"/>
          <w:rFonts w:hint="cs"/>
          <w:rtl/>
        </w:rPr>
        <w:t>ک</w:t>
      </w:r>
      <w:r w:rsidRPr="00E2065E">
        <w:rPr>
          <w:rStyle w:val="Char4"/>
          <w:rFonts w:hint="cs"/>
          <w:rtl/>
        </w:rPr>
        <w:t>ت در غذا و نوش</w:t>
      </w:r>
      <w:r>
        <w:rPr>
          <w:rStyle w:val="Char4"/>
          <w:rFonts w:hint="cs"/>
          <w:rtl/>
        </w:rPr>
        <w:t>ی</w:t>
      </w:r>
      <w:r w:rsidRPr="00E2065E">
        <w:rPr>
          <w:rStyle w:val="Char4"/>
          <w:rFonts w:hint="cs"/>
          <w:rtl/>
        </w:rPr>
        <w:t>دن</w:t>
      </w:r>
      <w:r>
        <w:rPr>
          <w:rStyle w:val="Char4"/>
          <w:rFonts w:hint="cs"/>
          <w:rtl/>
        </w:rPr>
        <w:t>ی</w:t>
      </w:r>
      <w:r w:rsidRPr="00E2065E">
        <w:rPr>
          <w:rStyle w:val="Char4"/>
          <w:rFonts w:hint="cs"/>
          <w:rtl/>
        </w:rPr>
        <w:t xml:space="preserve"> از الله متعال</w:t>
      </w:r>
      <w:r>
        <w:rPr>
          <w:rStyle w:val="Char4"/>
          <w:rFonts w:hint="cs"/>
          <w:rtl/>
        </w:rPr>
        <w:t xml:space="preserve"> می‌</w:t>
      </w:r>
      <w:r w:rsidRPr="00E2065E">
        <w:rPr>
          <w:rStyle w:val="Char4"/>
          <w:rFonts w:hint="cs"/>
          <w:rtl/>
        </w:rPr>
        <w:t>باشد و بر</w:t>
      </w:r>
      <w:r>
        <w:rPr>
          <w:rStyle w:val="Char4"/>
          <w:rFonts w:hint="cs"/>
          <w:rtl/>
        </w:rPr>
        <w:t>ک</w:t>
      </w:r>
      <w:r w:rsidRPr="00E2065E">
        <w:rPr>
          <w:rStyle w:val="Char4"/>
          <w:rFonts w:hint="cs"/>
          <w:rtl/>
        </w:rPr>
        <w:t>ت شامل افزوده شدن</w:t>
      </w:r>
      <w:r>
        <w:rPr>
          <w:rStyle w:val="Char4"/>
          <w:rFonts w:hint="cs"/>
          <w:rtl/>
        </w:rPr>
        <w:t>،</w:t>
      </w:r>
      <w:r w:rsidRPr="00E2065E">
        <w:rPr>
          <w:rStyle w:val="Char4"/>
          <w:rFonts w:hint="cs"/>
          <w:rtl/>
        </w:rPr>
        <w:t xml:space="preserve"> دوام و مف</w:t>
      </w:r>
      <w:r>
        <w:rPr>
          <w:rStyle w:val="Char4"/>
          <w:rFonts w:hint="cs"/>
          <w:rtl/>
        </w:rPr>
        <w:t>ی</w:t>
      </w:r>
      <w:r w:rsidRPr="00E2065E">
        <w:rPr>
          <w:rStyle w:val="Char4"/>
          <w:rFonts w:hint="cs"/>
          <w:rtl/>
        </w:rPr>
        <w:t>د بودن آن است همچن</w:t>
      </w:r>
      <w:r>
        <w:rPr>
          <w:rStyle w:val="Char4"/>
          <w:rFonts w:hint="cs"/>
          <w:rtl/>
        </w:rPr>
        <w:t>ی</w:t>
      </w:r>
      <w:r w:rsidRPr="00E2065E">
        <w:rPr>
          <w:rStyle w:val="Char4"/>
          <w:rFonts w:hint="cs"/>
          <w:rtl/>
        </w:rPr>
        <w:t>ن اشاره به ا</w:t>
      </w:r>
      <w:r>
        <w:rPr>
          <w:rStyle w:val="Char4"/>
          <w:rFonts w:hint="cs"/>
          <w:rtl/>
        </w:rPr>
        <w:t>ی</w:t>
      </w:r>
      <w:r w:rsidRPr="00E2065E">
        <w:rPr>
          <w:rStyle w:val="Char4"/>
          <w:rFonts w:hint="cs"/>
          <w:rtl/>
        </w:rPr>
        <w:t xml:space="preserve">ن مطلب است </w:t>
      </w:r>
      <w:r>
        <w:rPr>
          <w:rStyle w:val="Char4"/>
          <w:rFonts w:hint="cs"/>
          <w:rtl/>
        </w:rPr>
        <w:t>ک</w:t>
      </w:r>
      <w:r w:rsidRPr="00E2065E">
        <w:rPr>
          <w:rStyle w:val="Char4"/>
          <w:rFonts w:hint="cs"/>
          <w:rtl/>
        </w:rPr>
        <w:t>ه ش</w:t>
      </w:r>
      <w:r>
        <w:rPr>
          <w:rStyle w:val="Char4"/>
          <w:rFonts w:hint="cs"/>
          <w:rtl/>
        </w:rPr>
        <w:t>ی</w:t>
      </w:r>
      <w:r w:rsidRPr="00E2065E">
        <w:rPr>
          <w:rStyle w:val="Char4"/>
          <w:rFonts w:hint="cs"/>
          <w:rtl/>
        </w:rPr>
        <w:t>ر نوش</w:t>
      </w:r>
      <w:r>
        <w:rPr>
          <w:rStyle w:val="Char4"/>
          <w:rFonts w:hint="cs"/>
          <w:rtl/>
        </w:rPr>
        <w:t>ی</w:t>
      </w:r>
      <w:r w:rsidRPr="00E2065E">
        <w:rPr>
          <w:rStyle w:val="Char4"/>
          <w:rFonts w:hint="cs"/>
          <w:rtl/>
        </w:rPr>
        <w:t>دن</w:t>
      </w:r>
      <w:r>
        <w:rPr>
          <w:rStyle w:val="Char4"/>
          <w:rFonts w:hint="cs"/>
          <w:rtl/>
        </w:rPr>
        <w:t>ی</w:t>
      </w:r>
      <w:r w:rsidRPr="00E2065E">
        <w:rPr>
          <w:rStyle w:val="Char4"/>
          <w:rFonts w:hint="cs"/>
          <w:rtl/>
        </w:rPr>
        <w:t xml:space="preserve"> مبار</w:t>
      </w:r>
      <w:r>
        <w:rPr>
          <w:rStyle w:val="Char4"/>
          <w:rFonts w:hint="cs"/>
          <w:rtl/>
        </w:rPr>
        <w:t>کی</w:t>
      </w:r>
      <w:r w:rsidRPr="00E2065E">
        <w:rPr>
          <w:rStyle w:val="Char4"/>
          <w:rFonts w:hint="cs"/>
          <w:rtl/>
        </w:rPr>
        <w:t xml:space="preserve"> است </w:t>
      </w:r>
      <w:r>
        <w:rPr>
          <w:rStyle w:val="Char4"/>
          <w:rFonts w:hint="cs"/>
          <w:rtl/>
        </w:rPr>
        <w:t>ک</w:t>
      </w:r>
      <w:r w:rsidRPr="00E2065E">
        <w:rPr>
          <w:rStyle w:val="Char4"/>
          <w:rFonts w:hint="cs"/>
          <w:rtl/>
        </w:rPr>
        <w:t>ه جا</w:t>
      </w:r>
      <w:r>
        <w:rPr>
          <w:rStyle w:val="Char4"/>
          <w:rFonts w:hint="cs"/>
          <w:rtl/>
        </w:rPr>
        <w:t>ی</w:t>
      </w:r>
      <w:r w:rsidRPr="00E2065E">
        <w:rPr>
          <w:rStyle w:val="Char4"/>
          <w:rFonts w:hint="cs"/>
          <w:rtl/>
        </w:rPr>
        <w:t xml:space="preserve"> آب و غذا را</w:t>
      </w:r>
      <w:r>
        <w:rPr>
          <w:rStyle w:val="Char4"/>
          <w:rFonts w:hint="cs"/>
          <w:rtl/>
        </w:rPr>
        <w:t xml:space="preserve"> می‌</w:t>
      </w:r>
      <w:r w:rsidRPr="00E2065E">
        <w:rPr>
          <w:rStyle w:val="Char4"/>
          <w:rFonts w:hint="cs"/>
          <w:rtl/>
        </w:rPr>
        <w:t>گ</w:t>
      </w:r>
      <w:r>
        <w:rPr>
          <w:rStyle w:val="Char4"/>
          <w:rFonts w:hint="cs"/>
          <w:rtl/>
        </w:rPr>
        <w:t>ی</w:t>
      </w:r>
      <w:r w:rsidR="00944706">
        <w:rPr>
          <w:rStyle w:val="Char4"/>
          <w:rFonts w:hint="cs"/>
          <w:rtl/>
        </w:rPr>
        <w:t>رد بنا</w:t>
      </w:r>
      <w:r w:rsidRPr="00E2065E">
        <w:rPr>
          <w:rStyle w:val="Char4"/>
          <w:rFonts w:hint="cs"/>
          <w:rtl/>
        </w:rPr>
        <w:t>برا</w:t>
      </w:r>
      <w:r>
        <w:rPr>
          <w:rStyle w:val="Char4"/>
          <w:rFonts w:hint="cs"/>
          <w:rtl/>
        </w:rPr>
        <w:t>ی</w:t>
      </w:r>
      <w:r w:rsidRPr="00E2065E">
        <w:rPr>
          <w:rStyle w:val="Char4"/>
          <w:rFonts w:hint="cs"/>
          <w:rtl/>
        </w:rPr>
        <w:t xml:space="preserve">ن </w:t>
      </w:r>
      <w:r w:rsidR="00630858">
        <w:rPr>
          <w:rStyle w:val="Char4"/>
          <w:rFonts w:hint="cs"/>
          <w:rtl/>
        </w:rPr>
        <w:t>رسول اکرم</w:t>
      </w:r>
      <w:r w:rsidR="00630858" w:rsidRPr="00630858">
        <w:rPr>
          <w:rStyle w:val="Char4"/>
          <w:rFonts w:cs="CTraditional Arabic" w:hint="cs"/>
          <w:rtl/>
        </w:rPr>
        <w:t xml:space="preserve">ص </w:t>
      </w:r>
      <w:r w:rsidRPr="00E2065E">
        <w:rPr>
          <w:rStyle w:val="Char4"/>
          <w:rFonts w:hint="cs"/>
          <w:rtl/>
        </w:rPr>
        <w:t>بعد از نوش</w:t>
      </w:r>
      <w:r>
        <w:rPr>
          <w:rStyle w:val="Char4"/>
          <w:rFonts w:hint="cs"/>
          <w:rtl/>
        </w:rPr>
        <w:t>ی</w:t>
      </w:r>
      <w:r w:rsidRPr="00E2065E">
        <w:rPr>
          <w:rStyle w:val="Char4"/>
          <w:rFonts w:hint="cs"/>
          <w:rtl/>
        </w:rPr>
        <w:t>دن ش</w:t>
      </w:r>
      <w:r>
        <w:rPr>
          <w:rStyle w:val="Char4"/>
          <w:rFonts w:hint="cs"/>
          <w:rtl/>
        </w:rPr>
        <w:t>ی</w:t>
      </w:r>
      <w:r w:rsidRPr="00E2065E">
        <w:rPr>
          <w:rStyle w:val="Char4"/>
          <w:rFonts w:hint="cs"/>
          <w:rtl/>
        </w:rPr>
        <w:t xml:space="preserve">ر نفرمود: بار الها! به ما بهتر از آن عطا </w:t>
      </w:r>
      <w:r>
        <w:rPr>
          <w:rStyle w:val="Char4"/>
          <w:rFonts w:hint="cs"/>
          <w:rtl/>
        </w:rPr>
        <w:t>ک</w:t>
      </w:r>
      <w:r w:rsidRPr="00E2065E">
        <w:rPr>
          <w:rStyle w:val="Char4"/>
          <w:rFonts w:hint="cs"/>
          <w:rtl/>
        </w:rPr>
        <w:t xml:space="preserve">ن </w:t>
      </w:r>
      <w:r w:rsidR="00932E32">
        <w:rPr>
          <w:rStyle w:val="Char4"/>
          <w:rFonts w:hint="cs"/>
          <w:rtl/>
        </w:rPr>
        <w:t>به‌خاطر</w:t>
      </w:r>
      <w:r w:rsidRPr="00E2065E">
        <w:rPr>
          <w:rStyle w:val="Char4"/>
          <w:rFonts w:hint="cs"/>
          <w:rtl/>
        </w:rPr>
        <w:t xml:space="preserve"> ا</w:t>
      </w:r>
      <w:r>
        <w:rPr>
          <w:rStyle w:val="Char4"/>
          <w:rFonts w:hint="cs"/>
          <w:rtl/>
        </w:rPr>
        <w:t>ی</w:t>
      </w:r>
      <w:r w:rsidRPr="00E2065E">
        <w:rPr>
          <w:rStyle w:val="Char4"/>
          <w:rFonts w:hint="cs"/>
          <w:rtl/>
        </w:rPr>
        <w:t>ن</w:t>
      </w:r>
      <w:r>
        <w:rPr>
          <w:rStyle w:val="Char4"/>
          <w:rFonts w:hint="cs"/>
          <w:rtl/>
        </w:rPr>
        <w:t>ک</w:t>
      </w:r>
      <w:r w:rsidRPr="00E2065E">
        <w:rPr>
          <w:rStyle w:val="Char4"/>
          <w:rFonts w:hint="cs"/>
          <w:rtl/>
        </w:rPr>
        <w:t>ه چ</w:t>
      </w:r>
      <w:r>
        <w:rPr>
          <w:rStyle w:val="Char4"/>
          <w:rFonts w:hint="cs"/>
          <w:rtl/>
        </w:rPr>
        <w:t>ی</w:t>
      </w:r>
      <w:r w:rsidRPr="00E2065E">
        <w:rPr>
          <w:rStyle w:val="Char4"/>
          <w:rFonts w:hint="cs"/>
          <w:rtl/>
        </w:rPr>
        <w:t>ز بهتر</w:t>
      </w:r>
      <w:r>
        <w:rPr>
          <w:rStyle w:val="Char4"/>
          <w:rFonts w:hint="cs"/>
          <w:rtl/>
        </w:rPr>
        <w:t>ی</w:t>
      </w:r>
      <w:r w:rsidRPr="00E2065E">
        <w:rPr>
          <w:rStyle w:val="Char4"/>
          <w:rFonts w:hint="cs"/>
          <w:rtl/>
        </w:rPr>
        <w:t xml:space="preserve"> از ش</w:t>
      </w:r>
      <w:r>
        <w:rPr>
          <w:rStyle w:val="Char4"/>
          <w:rFonts w:hint="cs"/>
          <w:rtl/>
        </w:rPr>
        <w:t>ی</w:t>
      </w:r>
      <w:r w:rsidRPr="00E2065E">
        <w:rPr>
          <w:rStyle w:val="Char4"/>
          <w:rFonts w:hint="cs"/>
          <w:rtl/>
        </w:rPr>
        <w:t>ر وجود ندارد.</w:t>
      </w:r>
    </w:p>
    <w:p w:rsidR="00540F1B" w:rsidRPr="00244125" w:rsidRDefault="00540F1B" w:rsidP="00540F1B">
      <w:pPr>
        <w:pStyle w:val="a9"/>
        <w:rPr>
          <w:rStyle w:val="Char4"/>
          <w:sz w:val="24"/>
          <w:szCs w:val="24"/>
          <w:rtl/>
        </w:rPr>
      </w:pPr>
      <w:r w:rsidRPr="00244125">
        <w:rPr>
          <w:rStyle w:val="Char4"/>
          <w:rFonts w:hint="cs"/>
          <w:sz w:val="24"/>
          <w:szCs w:val="24"/>
          <w:rtl/>
        </w:rPr>
        <w:t>فوائد حدیث:</w:t>
      </w:r>
    </w:p>
    <w:p w:rsidR="00540F1B" w:rsidRPr="00E2065E" w:rsidRDefault="00540F1B" w:rsidP="00540F1B">
      <w:pPr>
        <w:pStyle w:val="ListParagraph"/>
        <w:widowControl w:val="0"/>
        <w:numPr>
          <w:ilvl w:val="0"/>
          <w:numId w:val="172"/>
        </w:numPr>
        <w:bidi/>
        <w:spacing w:after="0" w:line="240" w:lineRule="auto"/>
        <w:ind w:left="680" w:hanging="340"/>
        <w:jc w:val="both"/>
        <w:rPr>
          <w:rStyle w:val="Char4"/>
          <w:rtl/>
        </w:rPr>
      </w:pPr>
      <w:r w:rsidRPr="00E2065E">
        <w:rPr>
          <w:rStyle w:val="Char4"/>
          <w:rFonts w:hint="cs"/>
          <w:rtl/>
        </w:rPr>
        <w:t>غذا و نوش</w:t>
      </w:r>
      <w:r>
        <w:rPr>
          <w:rStyle w:val="Char4"/>
          <w:rFonts w:hint="cs"/>
          <w:rtl/>
        </w:rPr>
        <w:t>ی</w:t>
      </w:r>
      <w:r w:rsidRPr="00E2065E">
        <w:rPr>
          <w:rStyle w:val="Char4"/>
          <w:rFonts w:hint="cs"/>
          <w:rtl/>
        </w:rPr>
        <w:t>دن</w:t>
      </w:r>
      <w:r>
        <w:rPr>
          <w:rStyle w:val="Char4"/>
          <w:rFonts w:hint="cs"/>
          <w:rtl/>
        </w:rPr>
        <w:t>ی</w:t>
      </w:r>
      <w:r w:rsidRPr="00E2065E">
        <w:rPr>
          <w:rStyle w:val="Char4"/>
          <w:rFonts w:hint="cs"/>
          <w:rtl/>
        </w:rPr>
        <w:t xml:space="preserve"> جزو نعمت</w:t>
      </w:r>
      <w:r>
        <w:rPr>
          <w:rStyle w:val="Char4"/>
          <w:rFonts w:hint="cs"/>
          <w:rtl/>
        </w:rPr>
        <w:t>‌های</w:t>
      </w:r>
      <w:r w:rsidRPr="00E2065E">
        <w:rPr>
          <w:rStyle w:val="Char4"/>
          <w:rFonts w:hint="cs"/>
          <w:rtl/>
        </w:rPr>
        <w:t xml:space="preserve"> مهم اله</w:t>
      </w:r>
      <w:r>
        <w:rPr>
          <w:rStyle w:val="Char4"/>
          <w:rFonts w:hint="cs"/>
          <w:rtl/>
        </w:rPr>
        <w:t>ی</w:t>
      </w:r>
      <w:r w:rsidRPr="00E2065E">
        <w:rPr>
          <w:rStyle w:val="Char4"/>
          <w:rFonts w:hint="cs"/>
          <w:rtl/>
        </w:rPr>
        <w:t xml:space="preserve"> است </w:t>
      </w:r>
      <w:r>
        <w:rPr>
          <w:rStyle w:val="Char4"/>
          <w:rFonts w:hint="cs"/>
          <w:rtl/>
        </w:rPr>
        <w:t>ک</w:t>
      </w:r>
      <w:r w:rsidRPr="00E2065E">
        <w:rPr>
          <w:rStyle w:val="Char4"/>
          <w:rFonts w:hint="cs"/>
          <w:rtl/>
        </w:rPr>
        <w:t>ه انسان با</w:t>
      </w:r>
      <w:r>
        <w:rPr>
          <w:rStyle w:val="Char4"/>
          <w:rFonts w:hint="cs"/>
          <w:rtl/>
        </w:rPr>
        <w:t>ی</w:t>
      </w:r>
      <w:r w:rsidRPr="00E2065E">
        <w:rPr>
          <w:rStyle w:val="Char4"/>
          <w:rFonts w:hint="cs"/>
          <w:rtl/>
        </w:rPr>
        <w:t xml:space="preserve">د </w:t>
      </w:r>
      <w:r w:rsidR="00932E32">
        <w:rPr>
          <w:rStyle w:val="Char4"/>
          <w:rFonts w:hint="cs"/>
          <w:rtl/>
        </w:rPr>
        <w:t>به‌خاطر</w:t>
      </w:r>
      <w:r w:rsidRPr="00E2065E">
        <w:rPr>
          <w:rStyle w:val="Char4"/>
          <w:rFonts w:hint="cs"/>
          <w:rtl/>
        </w:rPr>
        <w:t xml:space="preserve"> آنها سپاسگزار باشد.</w:t>
      </w:r>
    </w:p>
    <w:p w:rsidR="00540F1B" w:rsidRDefault="00540F1B" w:rsidP="00540F1B">
      <w:pPr>
        <w:pStyle w:val="ListParagraph"/>
        <w:widowControl w:val="0"/>
        <w:numPr>
          <w:ilvl w:val="0"/>
          <w:numId w:val="172"/>
        </w:numPr>
        <w:bidi/>
        <w:spacing w:after="0" w:line="240" w:lineRule="auto"/>
        <w:ind w:left="680" w:hanging="340"/>
        <w:jc w:val="both"/>
        <w:rPr>
          <w:rStyle w:val="Char4"/>
        </w:rPr>
      </w:pPr>
      <w:r>
        <w:rPr>
          <w:rStyle w:val="Char4"/>
          <w:rFonts w:hint="cs"/>
          <w:rtl/>
        </w:rPr>
        <w:t>یاد</w:t>
      </w:r>
      <w:r w:rsidRPr="00E2065E">
        <w:rPr>
          <w:rStyle w:val="Char4"/>
          <w:rFonts w:hint="cs"/>
          <w:rtl/>
        </w:rPr>
        <w:t>گ</w:t>
      </w:r>
      <w:r>
        <w:rPr>
          <w:rStyle w:val="Char4"/>
          <w:rFonts w:hint="cs"/>
          <w:rtl/>
        </w:rPr>
        <w:t>ی</w:t>
      </w:r>
      <w:r w:rsidRPr="00E2065E">
        <w:rPr>
          <w:rStyle w:val="Char4"/>
          <w:rFonts w:hint="cs"/>
          <w:rtl/>
        </w:rPr>
        <w:t>ر</w:t>
      </w:r>
      <w:r>
        <w:rPr>
          <w:rStyle w:val="Char4"/>
          <w:rFonts w:hint="cs"/>
          <w:rtl/>
        </w:rPr>
        <w:t>ی</w:t>
      </w:r>
      <w:r w:rsidRPr="00E2065E">
        <w:rPr>
          <w:rStyle w:val="Char4"/>
          <w:rFonts w:hint="cs"/>
          <w:rtl/>
        </w:rPr>
        <w:t xml:space="preserve"> سنت و روش </w:t>
      </w:r>
      <w:r w:rsidR="00630858">
        <w:rPr>
          <w:rStyle w:val="Char4"/>
          <w:rFonts w:hint="cs"/>
          <w:rtl/>
        </w:rPr>
        <w:t>رسول اکرم</w:t>
      </w:r>
      <w:r w:rsidR="00630858" w:rsidRPr="00630858">
        <w:rPr>
          <w:rStyle w:val="Char4"/>
          <w:rFonts w:cs="CTraditional Arabic" w:hint="cs"/>
          <w:rtl/>
        </w:rPr>
        <w:t xml:space="preserve"> ص </w:t>
      </w:r>
      <w:r w:rsidRPr="00E2065E">
        <w:rPr>
          <w:rStyle w:val="Char4"/>
          <w:rFonts w:hint="cs"/>
          <w:rtl/>
        </w:rPr>
        <w:t xml:space="preserve">در هر </w:t>
      </w:r>
      <w:r>
        <w:rPr>
          <w:rStyle w:val="Char4"/>
          <w:rFonts w:hint="cs"/>
          <w:rtl/>
        </w:rPr>
        <w:t>ک</w:t>
      </w:r>
      <w:r w:rsidRPr="00E2065E">
        <w:rPr>
          <w:rStyle w:val="Char4"/>
          <w:rFonts w:hint="cs"/>
          <w:rtl/>
        </w:rPr>
        <w:t>ار</w:t>
      </w:r>
      <w:r>
        <w:rPr>
          <w:rStyle w:val="Char4"/>
          <w:rFonts w:hint="cs"/>
          <w:rtl/>
        </w:rPr>
        <w:t>ی</w:t>
      </w:r>
      <w:r w:rsidR="00665B45">
        <w:rPr>
          <w:rStyle w:val="Char4"/>
          <w:rFonts w:hint="cs"/>
          <w:rtl/>
        </w:rPr>
        <w:t>، را</w:t>
      </w:r>
      <w:r w:rsidRPr="00E2065E">
        <w:rPr>
          <w:rStyle w:val="Char4"/>
          <w:rFonts w:hint="cs"/>
          <w:rtl/>
        </w:rPr>
        <w:t>ه نجات دن</w:t>
      </w:r>
      <w:r>
        <w:rPr>
          <w:rStyle w:val="Char4"/>
          <w:rFonts w:hint="cs"/>
          <w:rtl/>
        </w:rPr>
        <w:t>ی</w:t>
      </w:r>
      <w:r w:rsidRPr="00E2065E">
        <w:rPr>
          <w:rStyle w:val="Char4"/>
          <w:rFonts w:hint="cs"/>
          <w:rtl/>
        </w:rPr>
        <w:t>ا و آخرت است.</w:t>
      </w:r>
    </w:p>
    <w:p w:rsidR="00540F1B" w:rsidRPr="000662ED" w:rsidRDefault="00540F1B" w:rsidP="00540F1B">
      <w:pPr>
        <w:pStyle w:val="ListParagraph"/>
        <w:widowControl w:val="0"/>
        <w:numPr>
          <w:ilvl w:val="0"/>
          <w:numId w:val="172"/>
        </w:numPr>
        <w:bidi/>
        <w:spacing w:after="0" w:line="240" w:lineRule="auto"/>
        <w:ind w:left="680" w:hanging="340"/>
        <w:jc w:val="both"/>
        <w:rPr>
          <w:rStyle w:val="Char4"/>
          <w:rtl/>
        </w:rPr>
      </w:pPr>
      <w:r w:rsidRPr="00E2065E">
        <w:rPr>
          <w:rStyle w:val="Char4"/>
          <w:rFonts w:hint="cs"/>
          <w:rtl/>
        </w:rPr>
        <w:t xml:space="preserve">جواز اطلاق </w:t>
      </w:r>
      <w:r>
        <w:rPr>
          <w:rStyle w:val="Char4"/>
          <w:rFonts w:hint="cs"/>
          <w:rtl/>
        </w:rPr>
        <w:t>ک</w:t>
      </w:r>
      <w:r w:rsidRPr="00E2065E">
        <w:rPr>
          <w:rStyle w:val="Char4"/>
          <w:rFonts w:hint="cs"/>
          <w:rtl/>
        </w:rPr>
        <w:t>لمه</w:t>
      </w:r>
      <w:r>
        <w:rPr>
          <w:rStyle w:val="Char4"/>
          <w:rFonts w:hint="cs"/>
          <w:rtl/>
        </w:rPr>
        <w:t xml:space="preserve">‌ی </w:t>
      </w:r>
      <w:r w:rsidRPr="00E2065E">
        <w:rPr>
          <w:rStyle w:val="Char4"/>
          <w:rFonts w:hint="cs"/>
          <w:rtl/>
        </w:rPr>
        <w:t xml:space="preserve">طعام بر </w:t>
      </w:r>
      <w:r w:rsidRPr="000662ED">
        <w:rPr>
          <w:rStyle w:val="Char4"/>
          <w:rFonts w:hint="cs"/>
          <w:rtl/>
        </w:rPr>
        <w:t xml:space="preserve">نوشیدنی چنانکه در قرآن نیز آمده است:‌ </w:t>
      </w:r>
      <w:r w:rsidRPr="000662ED">
        <w:rPr>
          <w:rStyle w:val="Char8"/>
          <w:rFonts w:hint="cs"/>
          <w:rtl/>
          <w:lang w:bidi="fa-IR"/>
        </w:rPr>
        <w:t>﴿</w:t>
      </w:r>
      <w:r w:rsidRPr="000662ED">
        <w:rPr>
          <w:rStyle w:val="Chard"/>
          <w:rtl/>
        </w:rPr>
        <w:t>فَمَن شَرِبَ مِنۡهُ فَلَيۡسَ مِنِّي وَمَن لَّمۡ يَطۡعَمۡهُ فَإِنَّهُ</w:t>
      </w:r>
      <w:r w:rsidRPr="000662ED">
        <w:rPr>
          <w:rStyle w:val="Chard"/>
          <w:rFonts w:hint="cs"/>
          <w:rtl/>
        </w:rPr>
        <w:t>ۥ</w:t>
      </w:r>
      <w:r w:rsidRPr="000662ED">
        <w:rPr>
          <w:rStyle w:val="Chard"/>
          <w:rtl/>
        </w:rPr>
        <w:t xml:space="preserve"> مِنِّيٓ</w:t>
      </w:r>
      <w:r w:rsidRPr="000662ED">
        <w:rPr>
          <w:rStyle w:val="Char8"/>
          <w:rFonts w:hint="cs"/>
          <w:rtl/>
          <w:lang w:bidi="fa-IR"/>
        </w:rPr>
        <w:t>﴾</w:t>
      </w:r>
      <w:r w:rsidRPr="000662ED">
        <w:rPr>
          <w:rStyle w:val="Char4"/>
          <w:rFonts w:hint="cs"/>
          <w:rtl/>
        </w:rPr>
        <w:t>.</w:t>
      </w:r>
      <w:r w:rsidR="00071DFB" w:rsidRPr="000662ED">
        <w:rPr>
          <w:rStyle w:val="Char4"/>
          <w:rFonts w:hint="cs"/>
          <w:rtl/>
        </w:rPr>
        <w:t xml:space="preserve"> </w:t>
      </w:r>
      <w:r w:rsidR="00071DFB" w:rsidRPr="000662ED">
        <w:rPr>
          <w:rStyle w:val="Char7"/>
          <w:rFonts w:hint="cs"/>
          <w:rtl/>
        </w:rPr>
        <w:t>«</w:t>
      </w:r>
      <w:r w:rsidR="00071DFB" w:rsidRPr="000662ED">
        <w:rPr>
          <w:rStyle w:val="Char7"/>
          <w:rtl/>
        </w:rPr>
        <w:t>پس هر كس از آن بنوشد از [پيروان‌] من نيست، و هر كس از آن نخورد، قطعاً او از [پيروان‌] من است</w:t>
      </w:r>
      <w:r w:rsidR="00071DFB" w:rsidRPr="000662ED">
        <w:rPr>
          <w:rStyle w:val="Char7"/>
          <w:rFonts w:hint="cs"/>
          <w:rtl/>
        </w:rPr>
        <w:t>».</w:t>
      </w:r>
    </w:p>
    <w:p w:rsidR="00540F1B" w:rsidRPr="00E2065E" w:rsidRDefault="00540F1B" w:rsidP="007A51A8">
      <w:pPr>
        <w:pStyle w:val="a1"/>
        <w:spacing w:before="240" w:after="120"/>
        <w:rPr>
          <w:rStyle w:val="Char4"/>
          <w:rtl/>
        </w:rPr>
      </w:pPr>
      <w:bookmarkStart w:id="157" w:name="_Toc296277831"/>
      <w:bookmarkStart w:id="158" w:name="_Toc449617151"/>
      <w:r w:rsidRPr="000662ED">
        <w:rPr>
          <w:rFonts w:hint="cs"/>
          <w:rtl/>
        </w:rPr>
        <w:t>(</w:t>
      </w:r>
      <w:r w:rsidRPr="000662ED">
        <w:rPr>
          <w:rtl/>
        </w:rPr>
        <w:t>70</w:t>
      </w:r>
      <w:r w:rsidRPr="000662ED">
        <w:rPr>
          <w:rFonts w:hint="cs"/>
          <w:rtl/>
        </w:rPr>
        <w:t>)</w:t>
      </w:r>
      <w:r w:rsidRPr="000662ED">
        <w:rPr>
          <w:rtl/>
        </w:rPr>
        <w:t xml:space="preserve"> دعای پایان غذا</w:t>
      </w:r>
      <w:bookmarkEnd w:id="157"/>
      <w:bookmarkEnd w:id="158"/>
    </w:p>
    <w:p w:rsidR="00540F1B" w:rsidRPr="00244125" w:rsidRDefault="00540F1B" w:rsidP="00540F1B">
      <w:pPr>
        <w:widowControl w:val="0"/>
        <w:ind w:firstLine="284"/>
        <w:jc w:val="both"/>
        <w:rPr>
          <w:rStyle w:val="Char4"/>
          <w:rtl/>
        </w:rPr>
      </w:pPr>
      <w:r w:rsidRPr="00E2065E">
        <w:rPr>
          <w:rStyle w:val="Char4"/>
          <w:rFonts w:hint="cs"/>
          <w:rtl/>
        </w:rPr>
        <w:t xml:space="preserve">180ـ </w:t>
      </w:r>
      <w:r>
        <w:rPr>
          <w:rStyle w:val="Char4"/>
          <w:rFonts w:hint="cs"/>
          <w:rtl/>
        </w:rPr>
        <w:t>«</w:t>
      </w:r>
      <w:r w:rsidRPr="00E2065E">
        <w:rPr>
          <w:rStyle w:val="Char3"/>
          <w:rtl/>
        </w:rPr>
        <w:t>اَلْـحَمْدُ</w:t>
      </w:r>
      <w:r w:rsidR="00B873C4">
        <w:rPr>
          <w:rStyle w:val="Char3"/>
          <w:rtl/>
        </w:rPr>
        <w:t xml:space="preserve"> لِلَّهِ</w:t>
      </w:r>
      <w:r w:rsidRPr="00E2065E">
        <w:rPr>
          <w:rStyle w:val="Char3"/>
          <w:rtl/>
        </w:rPr>
        <w:t xml:space="preserve"> الَّذِيْ أَطْعَمَنِيْ هَذَا وَ رَزَقَنِيْهِ، مِنْ غَيْرِ حَوْلٍ مِنِّيْ وَلاَ قُوَّةٍ</w:t>
      </w:r>
      <w:r>
        <w:rPr>
          <w:rStyle w:val="Char4"/>
          <w:rFonts w:hint="cs"/>
          <w:rtl/>
        </w:rPr>
        <w:t>»</w:t>
      </w:r>
      <w:r w:rsidRPr="002F4D05">
        <w:rPr>
          <w:rStyle w:val="Char4"/>
          <w:vertAlign w:val="superscript"/>
          <w:rtl/>
        </w:rPr>
        <w:t>(</w:t>
      </w:r>
      <w:r w:rsidRPr="002F4D05">
        <w:rPr>
          <w:rStyle w:val="Char4"/>
          <w:vertAlign w:val="superscript"/>
          <w:rtl/>
        </w:rPr>
        <w:footnoteReference w:id="213"/>
      </w:r>
      <w:r w:rsidRPr="002F4D05">
        <w:rPr>
          <w:rStyle w:val="Char4"/>
          <w:vertAlign w:val="superscript"/>
          <w:rtl/>
        </w:rPr>
        <w:t>)</w:t>
      </w:r>
      <w:r w:rsidRPr="00244125">
        <w:rPr>
          <w:rStyle w:val="Char4"/>
          <w:rFonts w:hint="cs"/>
          <w:rtl/>
        </w:rPr>
        <w:t>.</w:t>
      </w:r>
    </w:p>
    <w:p w:rsidR="00540F1B" w:rsidRPr="00244125" w:rsidRDefault="00540F1B" w:rsidP="00540F1B">
      <w:pPr>
        <w:widowControl w:val="0"/>
        <w:ind w:firstLine="284"/>
        <w:jc w:val="both"/>
        <w:rPr>
          <w:rStyle w:val="Char4"/>
          <w:rtl/>
        </w:rPr>
      </w:pPr>
      <w:r>
        <w:rPr>
          <w:rStyle w:val="Char4"/>
          <w:rFonts w:hint="cs"/>
          <w:rtl/>
        </w:rPr>
        <w:t>«</w:t>
      </w:r>
      <w:r w:rsidRPr="00E2065E">
        <w:rPr>
          <w:rStyle w:val="Chare"/>
          <w:rtl/>
        </w:rPr>
        <w:t xml:space="preserve">سپاس </w:t>
      </w:r>
      <w:r w:rsidRPr="00E2065E">
        <w:rPr>
          <w:rStyle w:val="Chare"/>
          <w:rFonts w:hint="cs"/>
          <w:rtl/>
        </w:rPr>
        <w:t>معبودی</w:t>
      </w:r>
      <w:r w:rsidRPr="00E2065E">
        <w:rPr>
          <w:rStyle w:val="Chare"/>
          <w:rtl/>
        </w:rPr>
        <w:t xml:space="preserve"> را </w:t>
      </w:r>
      <w:r>
        <w:rPr>
          <w:rStyle w:val="Chare"/>
          <w:rtl/>
        </w:rPr>
        <w:t>ک</w:t>
      </w:r>
      <w:r w:rsidRPr="00E2065E">
        <w:rPr>
          <w:rStyle w:val="Chare"/>
          <w:rtl/>
        </w:rPr>
        <w:t>ه ا</w:t>
      </w:r>
      <w:r>
        <w:rPr>
          <w:rStyle w:val="Chare"/>
          <w:rtl/>
        </w:rPr>
        <w:t>ی</w:t>
      </w:r>
      <w:r w:rsidRPr="00E2065E">
        <w:rPr>
          <w:rStyle w:val="Chare"/>
          <w:rtl/>
        </w:rPr>
        <w:t>ن غذا را به من خوران</w:t>
      </w:r>
      <w:r>
        <w:rPr>
          <w:rStyle w:val="Chare"/>
          <w:rtl/>
        </w:rPr>
        <w:t>ی</w:t>
      </w:r>
      <w:r w:rsidRPr="00E2065E">
        <w:rPr>
          <w:rStyle w:val="Chare"/>
          <w:rtl/>
        </w:rPr>
        <w:t>د</w:t>
      </w:r>
      <w:r w:rsidR="00944706">
        <w:rPr>
          <w:rStyle w:val="Chare"/>
          <w:rFonts w:hint="cs"/>
          <w:rtl/>
        </w:rPr>
        <w:t xml:space="preserve"> و روزی‌ام گردانید</w:t>
      </w:r>
      <w:r w:rsidRPr="00E2065E">
        <w:rPr>
          <w:rStyle w:val="Chare"/>
          <w:rtl/>
        </w:rPr>
        <w:t xml:space="preserve"> بدون ا</w:t>
      </w:r>
      <w:r>
        <w:rPr>
          <w:rStyle w:val="Chare"/>
          <w:rtl/>
        </w:rPr>
        <w:t>ی</w:t>
      </w:r>
      <w:r w:rsidRPr="00E2065E">
        <w:rPr>
          <w:rStyle w:val="Chare"/>
          <w:rtl/>
        </w:rPr>
        <w:t>ن</w:t>
      </w:r>
      <w:r>
        <w:rPr>
          <w:rStyle w:val="Chare"/>
          <w:rtl/>
        </w:rPr>
        <w:t>ک</w:t>
      </w:r>
      <w:r w:rsidRPr="00E2065E">
        <w:rPr>
          <w:rStyle w:val="Chare"/>
          <w:rtl/>
        </w:rPr>
        <w:t>ه قدرت و توانى داشته باشم</w:t>
      </w:r>
      <w:r>
        <w:rPr>
          <w:rStyle w:val="Char4"/>
          <w:rFonts w:hint="cs"/>
          <w:rtl/>
        </w:rPr>
        <w:t>»</w:t>
      </w:r>
      <w:r w:rsidRPr="00244125">
        <w:rPr>
          <w:rStyle w:val="Char4"/>
          <w:rtl/>
        </w:rPr>
        <w:t>.</w:t>
      </w:r>
    </w:p>
    <w:p w:rsidR="00540F1B" w:rsidRPr="00244125" w:rsidRDefault="00540F1B" w:rsidP="00540F1B">
      <w:pPr>
        <w:pStyle w:val="a9"/>
        <w:rPr>
          <w:rStyle w:val="Char4"/>
          <w:sz w:val="24"/>
          <w:szCs w:val="24"/>
          <w:rtl/>
        </w:rPr>
      </w:pPr>
      <w:r w:rsidRPr="00244125">
        <w:rPr>
          <w:rStyle w:val="Char4"/>
          <w:rFonts w:hint="cs"/>
          <w:sz w:val="24"/>
          <w:szCs w:val="24"/>
          <w:rtl/>
        </w:rPr>
        <w:t>معنی کلمات حدیث:</w:t>
      </w:r>
    </w:p>
    <w:p w:rsidR="00540F1B" w:rsidRPr="00944706" w:rsidRDefault="00BB30F5" w:rsidP="00540F1B">
      <w:pPr>
        <w:widowControl w:val="0"/>
        <w:ind w:firstLine="284"/>
        <w:jc w:val="both"/>
        <w:rPr>
          <w:rStyle w:val="Char4"/>
          <w:color w:val="000000" w:themeColor="text1"/>
          <w:rtl/>
        </w:rPr>
      </w:pPr>
      <w:r w:rsidRPr="00BB30F5">
        <w:rPr>
          <w:rStyle w:val="Char1"/>
          <w:rtl/>
        </w:rPr>
        <w:t>رَزَقَنِيْهِ</w:t>
      </w:r>
      <w:r w:rsidR="00540F1B" w:rsidRPr="00944706">
        <w:rPr>
          <w:rStyle w:val="Char4"/>
          <w:rFonts w:hint="cs"/>
          <w:color w:val="000000" w:themeColor="text1"/>
          <w:rtl/>
        </w:rPr>
        <w:t>: برایم فراهم نمود.</w:t>
      </w:r>
    </w:p>
    <w:p w:rsidR="00540F1B" w:rsidRPr="00244125" w:rsidRDefault="00540F1B" w:rsidP="00540F1B">
      <w:pPr>
        <w:pStyle w:val="a9"/>
        <w:rPr>
          <w:rStyle w:val="Char4"/>
          <w:sz w:val="24"/>
          <w:szCs w:val="24"/>
          <w:rtl/>
        </w:rPr>
      </w:pPr>
      <w:r w:rsidRPr="00244125">
        <w:rPr>
          <w:rStyle w:val="Char4"/>
          <w:rFonts w:hint="cs"/>
          <w:sz w:val="24"/>
          <w:szCs w:val="24"/>
          <w:rtl/>
        </w:rPr>
        <w:t>رهنمود حدیث:</w:t>
      </w:r>
    </w:p>
    <w:p w:rsidR="00540F1B" w:rsidRPr="00E2065E" w:rsidRDefault="00540F1B" w:rsidP="00484AEF">
      <w:pPr>
        <w:widowControl w:val="0"/>
        <w:ind w:firstLine="284"/>
        <w:jc w:val="both"/>
        <w:rPr>
          <w:rStyle w:val="Char4"/>
          <w:rtl/>
        </w:rPr>
      </w:pPr>
      <w:r w:rsidRPr="00E2065E">
        <w:rPr>
          <w:rStyle w:val="Char4"/>
          <w:rFonts w:hint="cs"/>
          <w:rtl/>
        </w:rPr>
        <w:t xml:space="preserve"> در ا</w:t>
      </w:r>
      <w:r>
        <w:rPr>
          <w:rStyle w:val="Char4"/>
          <w:rFonts w:hint="cs"/>
          <w:rtl/>
        </w:rPr>
        <w:t>ی</w:t>
      </w:r>
      <w:r w:rsidRPr="00E2065E">
        <w:rPr>
          <w:rStyle w:val="Char4"/>
          <w:rFonts w:hint="cs"/>
          <w:rtl/>
        </w:rPr>
        <w:t>نجا به ا</w:t>
      </w:r>
      <w:r>
        <w:rPr>
          <w:rStyle w:val="Char4"/>
          <w:rFonts w:hint="cs"/>
          <w:rtl/>
        </w:rPr>
        <w:t>ی</w:t>
      </w:r>
      <w:r w:rsidRPr="00E2065E">
        <w:rPr>
          <w:rStyle w:val="Char4"/>
          <w:rFonts w:hint="cs"/>
          <w:rtl/>
        </w:rPr>
        <w:t xml:space="preserve">ن مطلب پرداخته شده </w:t>
      </w:r>
      <w:r>
        <w:rPr>
          <w:rStyle w:val="Char4"/>
          <w:rFonts w:hint="cs"/>
          <w:rtl/>
        </w:rPr>
        <w:t>ک</w:t>
      </w:r>
      <w:r w:rsidRPr="00E2065E">
        <w:rPr>
          <w:rStyle w:val="Char4"/>
          <w:rFonts w:hint="cs"/>
          <w:rtl/>
        </w:rPr>
        <w:t>ه همه</w:t>
      </w:r>
      <w:r>
        <w:rPr>
          <w:rStyle w:val="Char4"/>
          <w:rFonts w:hint="cs"/>
          <w:rtl/>
        </w:rPr>
        <w:t xml:space="preserve">‌ی </w:t>
      </w:r>
      <w:r w:rsidRPr="00E2065E">
        <w:rPr>
          <w:rStyle w:val="Char4"/>
          <w:rFonts w:hint="cs"/>
          <w:rtl/>
        </w:rPr>
        <w:t>نعمت</w:t>
      </w:r>
      <w:r>
        <w:rPr>
          <w:rStyle w:val="Char4"/>
          <w:rFonts w:hint="cs"/>
          <w:rtl/>
        </w:rPr>
        <w:t>‌های</w:t>
      </w:r>
      <w:r w:rsidRPr="00E2065E">
        <w:rPr>
          <w:rStyle w:val="Char4"/>
          <w:rFonts w:hint="cs"/>
          <w:rtl/>
        </w:rPr>
        <w:t xml:space="preserve"> ظاهر</w:t>
      </w:r>
      <w:r>
        <w:rPr>
          <w:rStyle w:val="Char4"/>
          <w:rFonts w:hint="cs"/>
          <w:rtl/>
        </w:rPr>
        <w:t>ی</w:t>
      </w:r>
      <w:r w:rsidRPr="00E2065E">
        <w:rPr>
          <w:rStyle w:val="Char4"/>
          <w:rFonts w:hint="cs"/>
          <w:rtl/>
        </w:rPr>
        <w:t xml:space="preserve"> و باطنی داده</w:t>
      </w:r>
      <w:r>
        <w:rPr>
          <w:rStyle w:val="Char4"/>
          <w:rFonts w:hint="cs"/>
          <w:rtl/>
        </w:rPr>
        <w:t xml:space="preserve">‌ی </w:t>
      </w:r>
      <w:r w:rsidRPr="00E2065E">
        <w:rPr>
          <w:rStyle w:val="Char4"/>
          <w:rFonts w:hint="cs"/>
          <w:rtl/>
        </w:rPr>
        <w:t>الله متعال است. و از جمله نعمت</w:t>
      </w:r>
      <w:r>
        <w:rPr>
          <w:rStyle w:val="Char4"/>
          <w:rFonts w:hint="cs"/>
          <w:rtl/>
        </w:rPr>
        <w:t>‌های</w:t>
      </w:r>
      <w:r w:rsidRPr="00E2065E">
        <w:rPr>
          <w:rStyle w:val="Char4"/>
          <w:rFonts w:hint="cs"/>
          <w:rtl/>
        </w:rPr>
        <w:t xml:space="preserve"> ظاهر</w:t>
      </w:r>
      <w:r>
        <w:rPr>
          <w:rStyle w:val="Char4"/>
          <w:rFonts w:hint="cs"/>
          <w:rtl/>
        </w:rPr>
        <w:t>ی</w:t>
      </w:r>
      <w:r w:rsidRPr="00E2065E">
        <w:rPr>
          <w:rStyle w:val="Char4"/>
          <w:rFonts w:hint="cs"/>
          <w:rtl/>
        </w:rPr>
        <w:t xml:space="preserve"> </w:t>
      </w:r>
      <w:r>
        <w:rPr>
          <w:rStyle w:val="Char4"/>
          <w:rFonts w:hint="cs"/>
          <w:rtl/>
        </w:rPr>
        <w:t>ک</w:t>
      </w:r>
      <w:r w:rsidRPr="00E2065E">
        <w:rPr>
          <w:rStyle w:val="Char4"/>
          <w:rFonts w:hint="cs"/>
          <w:rtl/>
        </w:rPr>
        <w:t>ه با</w:t>
      </w:r>
      <w:r>
        <w:rPr>
          <w:rStyle w:val="Char4"/>
          <w:rFonts w:hint="cs"/>
          <w:rtl/>
        </w:rPr>
        <w:t>ی</w:t>
      </w:r>
      <w:r w:rsidRPr="00E2065E">
        <w:rPr>
          <w:rStyle w:val="Char4"/>
          <w:rFonts w:hint="cs"/>
          <w:rtl/>
        </w:rPr>
        <w:t xml:space="preserve">د </w:t>
      </w:r>
      <w:r w:rsidR="00932E32">
        <w:rPr>
          <w:rStyle w:val="Char4"/>
          <w:rFonts w:hint="cs"/>
          <w:rtl/>
        </w:rPr>
        <w:t>به‌خاطر</w:t>
      </w:r>
      <w:r w:rsidRPr="00E2065E">
        <w:rPr>
          <w:rStyle w:val="Char4"/>
          <w:rFonts w:hint="cs"/>
          <w:rtl/>
        </w:rPr>
        <w:t xml:space="preserve"> آن از الله متعال ممنون و سپاسگزار بود، نعمت خورا</w:t>
      </w:r>
      <w:r>
        <w:rPr>
          <w:rStyle w:val="Char4"/>
          <w:rFonts w:hint="cs"/>
          <w:rtl/>
        </w:rPr>
        <w:t>ک می‌</w:t>
      </w:r>
      <w:r w:rsidRPr="00E2065E">
        <w:rPr>
          <w:rStyle w:val="Char4"/>
          <w:rFonts w:hint="cs"/>
          <w:rtl/>
        </w:rPr>
        <w:t xml:space="preserve">باشد </w:t>
      </w:r>
      <w:r>
        <w:rPr>
          <w:rStyle w:val="Char4"/>
          <w:rFonts w:hint="cs"/>
          <w:rtl/>
        </w:rPr>
        <w:t>ک</w:t>
      </w:r>
      <w:r w:rsidRPr="00E2065E">
        <w:rPr>
          <w:rStyle w:val="Char4"/>
          <w:rFonts w:hint="cs"/>
          <w:rtl/>
        </w:rPr>
        <w:t>ه نشانه</w:t>
      </w:r>
      <w:r>
        <w:rPr>
          <w:rStyle w:val="Char4"/>
          <w:rFonts w:hint="cs"/>
          <w:rtl/>
        </w:rPr>
        <w:t xml:space="preserve">‌ی </w:t>
      </w:r>
      <w:r w:rsidRPr="00E2065E">
        <w:rPr>
          <w:rStyle w:val="Char4"/>
          <w:rFonts w:hint="cs"/>
          <w:rtl/>
        </w:rPr>
        <w:t>قدرت اله</w:t>
      </w:r>
      <w:r>
        <w:rPr>
          <w:rStyle w:val="Char4"/>
          <w:rFonts w:hint="cs"/>
          <w:rtl/>
        </w:rPr>
        <w:t>ی</w:t>
      </w:r>
      <w:r w:rsidRPr="00E2065E">
        <w:rPr>
          <w:rStyle w:val="Char4"/>
          <w:rFonts w:hint="cs"/>
          <w:rtl/>
        </w:rPr>
        <w:t xml:space="preserve"> است چرا </w:t>
      </w:r>
      <w:r>
        <w:rPr>
          <w:rStyle w:val="Char4"/>
          <w:rFonts w:hint="cs"/>
          <w:rtl/>
        </w:rPr>
        <w:t>ک</w:t>
      </w:r>
      <w:r w:rsidRPr="00E2065E">
        <w:rPr>
          <w:rStyle w:val="Char4"/>
          <w:rFonts w:hint="cs"/>
          <w:rtl/>
        </w:rPr>
        <w:t>ه انسان فقط تخم</w:t>
      </w:r>
      <w:r>
        <w:rPr>
          <w:rStyle w:val="Char4"/>
          <w:rFonts w:hint="cs"/>
          <w:rtl/>
        </w:rPr>
        <w:t xml:space="preserve"> </w:t>
      </w:r>
      <w:r w:rsidRPr="00E2065E">
        <w:rPr>
          <w:rStyle w:val="Char4"/>
          <w:rFonts w:hint="cs"/>
          <w:rtl/>
        </w:rPr>
        <w:t>را در زم</w:t>
      </w:r>
      <w:r>
        <w:rPr>
          <w:rStyle w:val="Char4"/>
          <w:rFonts w:hint="cs"/>
          <w:rtl/>
        </w:rPr>
        <w:t>ی</w:t>
      </w:r>
      <w:r w:rsidRPr="00E2065E">
        <w:rPr>
          <w:rStyle w:val="Char4"/>
          <w:rFonts w:hint="cs"/>
          <w:rtl/>
        </w:rPr>
        <w:t>ن</w:t>
      </w:r>
      <w:r>
        <w:rPr>
          <w:rStyle w:val="Char4"/>
          <w:rFonts w:hint="cs"/>
          <w:rtl/>
        </w:rPr>
        <w:t xml:space="preserve"> می‌ک</w:t>
      </w:r>
      <w:r w:rsidRPr="00E2065E">
        <w:rPr>
          <w:rStyle w:val="Char4"/>
          <w:rFonts w:hint="cs"/>
          <w:rtl/>
        </w:rPr>
        <w:t>ارد</w:t>
      </w:r>
      <w:r>
        <w:rPr>
          <w:rStyle w:val="Char4"/>
          <w:rFonts w:hint="cs"/>
          <w:rtl/>
        </w:rPr>
        <w:t>،</w:t>
      </w:r>
      <w:r w:rsidRPr="00E2065E">
        <w:rPr>
          <w:rStyle w:val="Char4"/>
          <w:rFonts w:hint="cs"/>
          <w:rtl/>
        </w:rPr>
        <w:t xml:space="preserve"> سپس الله متعال با قدرت </w:t>
      </w:r>
      <w:r>
        <w:rPr>
          <w:rStyle w:val="Char4"/>
          <w:rFonts w:hint="cs"/>
          <w:rtl/>
        </w:rPr>
        <w:t>ک</w:t>
      </w:r>
      <w:r w:rsidRPr="00E2065E">
        <w:rPr>
          <w:rStyle w:val="Char4"/>
          <w:rFonts w:hint="cs"/>
          <w:rtl/>
        </w:rPr>
        <w:t>امل خو</w:t>
      </w:r>
      <w:r>
        <w:rPr>
          <w:rStyle w:val="Char4"/>
          <w:rFonts w:hint="cs"/>
          <w:rtl/>
        </w:rPr>
        <w:t>ی</w:t>
      </w:r>
      <w:r w:rsidRPr="00E2065E">
        <w:rPr>
          <w:rStyle w:val="Char4"/>
          <w:rFonts w:hint="cs"/>
          <w:rtl/>
        </w:rPr>
        <w:t xml:space="preserve">ش </w:t>
      </w:r>
      <w:r w:rsidR="0038782D">
        <w:rPr>
          <w:rStyle w:val="Char4"/>
          <w:rFonts w:hint="cs"/>
          <w:rtl/>
        </w:rPr>
        <w:t>آن‌را</w:t>
      </w:r>
      <w:r w:rsidRPr="00E2065E">
        <w:rPr>
          <w:rStyle w:val="Char4"/>
          <w:rFonts w:hint="cs"/>
          <w:rtl/>
        </w:rPr>
        <w:t xml:space="preserve"> به ثمر</w:t>
      </w:r>
      <w:r>
        <w:rPr>
          <w:rStyle w:val="Char4"/>
          <w:rFonts w:hint="cs"/>
          <w:rtl/>
        </w:rPr>
        <w:t xml:space="preserve"> می‌</w:t>
      </w:r>
      <w:r w:rsidRPr="00E2065E">
        <w:rPr>
          <w:rStyle w:val="Char4"/>
          <w:rFonts w:hint="cs"/>
          <w:rtl/>
        </w:rPr>
        <w:t>نشاند</w:t>
      </w:r>
      <w:r>
        <w:rPr>
          <w:rStyle w:val="Char4"/>
          <w:rFonts w:hint="cs"/>
          <w:rtl/>
        </w:rPr>
        <w:t>،</w:t>
      </w:r>
      <w:r w:rsidRPr="00E2065E">
        <w:rPr>
          <w:rStyle w:val="Char4"/>
          <w:rFonts w:hint="cs"/>
          <w:rtl/>
        </w:rPr>
        <w:t xml:space="preserve"> چنان</w:t>
      </w:r>
      <w:r>
        <w:rPr>
          <w:rStyle w:val="Char4"/>
          <w:rFonts w:hint="cs"/>
          <w:rtl/>
        </w:rPr>
        <w:t>ک</w:t>
      </w:r>
      <w:r w:rsidRPr="00E2065E">
        <w:rPr>
          <w:rStyle w:val="Char4"/>
          <w:rFonts w:hint="cs"/>
          <w:rtl/>
        </w:rPr>
        <w:t>ه</w:t>
      </w:r>
      <w:r>
        <w:rPr>
          <w:rStyle w:val="Char4"/>
          <w:rFonts w:hint="cs"/>
          <w:rtl/>
        </w:rPr>
        <w:t xml:space="preserve"> می‌</w:t>
      </w:r>
      <w:r w:rsidRPr="00E2065E">
        <w:rPr>
          <w:rStyle w:val="Char4"/>
          <w:rFonts w:hint="cs"/>
          <w:rtl/>
        </w:rPr>
        <w:t>فرما</w:t>
      </w:r>
      <w:r>
        <w:rPr>
          <w:rStyle w:val="Char4"/>
          <w:rFonts w:hint="cs"/>
          <w:rtl/>
        </w:rPr>
        <w:t>ی</w:t>
      </w:r>
      <w:r w:rsidRPr="00E2065E">
        <w:rPr>
          <w:rStyle w:val="Char4"/>
          <w:rFonts w:hint="cs"/>
          <w:rtl/>
        </w:rPr>
        <w:t>د:</w:t>
      </w:r>
      <w:r w:rsidR="004B49A3">
        <w:rPr>
          <w:rStyle w:val="Char4"/>
          <w:rFonts w:hint="cs"/>
          <w:rtl/>
        </w:rPr>
        <w:t xml:space="preserve"> </w:t>
      </w:r>
      <w:r w:rsidR="004B49A3">
        <w:rPr>
          <w:rStyle w:val="Char4"/>
          <w:rFonts w:cs="Traditional Arabic"/>
          <w:color w:val="000000"/>
          <w:shd w:val="clear" w:color="auto" w:fill="FFFFFF"/>
          <w:rtl/>
        </w:rPr>
        <w:t>﴿</w:t>
      </w:r>
      <w:r w:rsidR="004B49A3">
        <w:rPr>
          <w:rStyle w:val="Char4"/>
          <w:rFonts w:cs="KFGQPC Uthmanic Script HAFS"/>
          <w:color w:val="000000"/>
          <w:shd w:val="clear" w:color="auto" w:fill="FFFFFF"/>
          <w:rtl/>
        </w:rPr>
        <w:t>أَفَرَءَيۡتُم مَّا تَحۡرُثُونَ٦٣ ءَأَنتُمۡ تَزۡرَعُونَهُ</w:t>
      </w:r>
      <w:r w:rsidR="004B49A3">
        <w:rPr>
          <w:rStyle w:val="Char4"/>
          <w:rFonts w:cs="KFGQPC Uthmanic Script HAFS" w:hint="cs"/>
          <w:color w:val="000000"/>
          <w:shd w:val="clear" w:color="auto" w:fill="FFFFFF"/>
          <w:rtl/>
        </w:rPr>
        <w:t>ۥٓ</w:t>
      </w:r>
      <w:r w:rsidR="004B49A3">
        <w:rPr>
          <w:rStyle w:val="Char4"/>
          <w:rFonts w:cs="KFGQPC Uthmanic Script HAFS"/>
          <w:color w:val="000000"/>
          <w:shd w:val="clear" w:color="auto" w:fill="FFFFFF"/>
          <w:rtl/>
        </w:rPr>
        <w:t xml:space="preserve"> أَمۡ نَحۡنُ </w:t>
      </w:r>
      <w:r w:rsidR="004B49A3">
        <w:rPr>
          <w:rStyle w:val="Char4"/>
          <w:rFonts w:cs="KFGQPC Uthmanic Script HAFS" w:hint="cs"/>
          <w:color w:val="000000"/>
          <w:shd w:val="clear" w:color="auto" w:fill="FFFFFF"/>
          <w:rtl/>
        </w:rPr>
        <w:t>ٱ</w:t>
      </w:r>
      <w:r w:rsidR="004B49A3">
        <w:rPr>
          <w:rStyle w:val="Char4"/>
          <w:rFonts w:cs="KFGQPC Uthmanic Script HAFS" w:hint="eastAsia"/>
          <w:color w:val="000000"/>
          <w:shd w:val="clear" w:color="auto" w:fill="FFFFFF"/>
          <w:rtl/>
        </w:rPr>
        <w:t>لزَّٰرِعُونَ</w:t>
      </w:r>
      <w:r w:rsidR="004B49A3">
        <w:rPr>
          <w:rStyle w:val="Char4"/>
          <w:rFonts w:cs="KFGQPC Uthmanic Script HAFS"/>
          <w:color w:val="000000"/>
          <w:shd w:val="clear" w:color="auto" w:fill="FFFFFF"/>
          <w:rtl/>
        </w:rPr>
        <w:t>٦٤</w:t>
      </w:r>
      <w:r w:rsidR="004B49A3">
        <w:rPr>
          <w:rStyle w:val="Char4"/>
          <w:rFonts w:cs="Traditional Arabic"/>
          <w:color w:val="000000"/>
          <w:shd w:val="clear" w:color="auto" w:fill="FFFFFF"/>
          <w:rtl/>
        </w:rPr>
        <w:t>﴾</w:t>
      </w:r>
      <w:r w:rsidR="004B49A3">
        <w:rPr>
          <w:rStyle w:val="Char4"/>
          <w:rFonts w:cs="KFGQPC Uthmanic Script HAFS"/>
          <w:color w:val="000000"/>
          <w:shd w:val="clear" w:color="auto" w:fill="FFFFFF"/>
          <w:rtl/>
        </w:rPr>
        <w:t xml:space="preserve"> </w:t>
      </w:r>
      <w:r w:rsidR="004B49A3">
        <w:rPr>
          <w:rStyle w:val="Char4"/>
          <w:rFonts w:cs="mylotus"/>
          <w:color w:val="000000"/>
          <w:szCs w:val="22"/>
          <w:shd w:val="clear" w:color="auto" w:fill="FFFFFF"/>
          <w:rtl/>
          <w:lang w:bidi="ar-SA"/>
        </w:rPr>
        <w:t>[الواقعة: 63-64]</w:t>
      </w:r>
      <w:r w:rsidR="004B49A3">
        <w:rPr>
          <w:rStyle w:val="Char4"/>
          <w:rFonts w:cs="KFGQPC Uthmanic Script HAFS"/>
          <w:color w:val="000000"/>
          <w:shd w:val="clear" w:color="auto" w:fill="FFFFFF"/>
          <w:rtl/>
          <w:lang w:bidi="ar-SA"/>
        </w:rPr>
        <w:t xml:space="preserve"> </w:t>
      </w:r>
      <w:r w:rsidR="004B49A3" w:rsidRPr="00071DFB">
        <w:rPr>
          <w:rStyle w:val="Char7"/>
          <w:rFonts w:hint="eastAsia"/>
          <w:rtl/>
        </w:rPr>
        <w:t>«آ</w:t>
      </w:r>
      <w:r w:rsidR="004B49A3" w:rsidRPr="00071DFB">
        <w:rPr>
          <w:rStyle w:val="Char7"/>
          <w:rFonts w:hint="cs"/>
          <w:rtl/>
        </w:rPr>
        <w:t>ی</w:t>
      </w:r>
      <w:r w:rsidR="004B49A3" w:rsidRPr="00071DFB">
        <w:rPr>
          <w:rStyle w:val="Char7"/>
          <w:rFonts w:hint="eastAsia"/>
          <w:rtl/>
        </w:rPr>
        <w:t>ا</w:t>
      </w:r>
      <w:r w:rsidR="004B49A3" w:rsidRPr="00071DFB">
        <w:rPr>
          <w:rStyle w:val="Char7"/>
          <w:rtl/>
        </w:rPr>
        <w:t xml:space="preserve"> چ</w:t>
      </w:r>
      <w:r w:rsidR="004B49A3" w:rsidRPr="00071DFB">
        <w:rPr>
          <w:rStyle w:val="Char7"/>
          <w:rFonts w:hint="cs"/>
          <w:rtl/>
        </w:rPr>
        <w:t>ی</w:t>
      </w:r>
      <w:r w:rsidR="004B49A3" w:rsidRPr="00071DFB">
        <w:rPr>
          <w:rStyle w:val="Char7"/>
          <w:rFonts w:hint="eastAsia"/>
          <w:rtl/>
        </w:rPr>
        <w:t>ز</w:t>
      </w:r>
      <w:r w:rsidR="004B49A3" w:rsidRPr="00071DFB">
        <w:rPr>
          <w:rStyle w:val="Char7"/>
          <w:rFonts w:hint="cs"/>
          <w:rtl/>
        </w:rPr>
        <w:t>ی</w:t>
      </w:r>
      <w:r w:rsidR="004B49A3" w:rsidRPr="00071DFB">
        <w:rPr>
          <w:rStyle w:val="Char7"/>
          <w:rtl/>
        </w:rPr>
        <w:t xml:space="preserve"> را که م</w:t>
      </w:r>
      <w:r w:rsidR="004B49A3" w:rsidRPr="00071DFB">
        <w:rPr>
          <w:rStyle w:val="Char7"/>
          <w:rFonts w:hint="cs"/>
          <w:rtl/>
        </w:rPr>
        <w:t>ی‌</w:t>
      </w:r>
      <w:r w:rsidR="004B49A3" w:rsidRPr="00071DFB">
        <w:rPr>
          <w:rStyle w:val="Char7"/>
          <w:rFonts w:hint="eastAsia"/>
          <w:rtl/>
        </w:rPr>
        <w:t>کار</w:t>
      </w:r>
      <w:r w:rsidR="004B49A3" w:rsidRPr="00071DFB">
        <w:rPr>
          <w:rStyle w:val="Char7"/>
          <w:rFonts w:hint="cs"/>
          <w:rtl/>
        </w:rPr>
        <w:t>ی</w:t>
      </w:r>
      <w:r w:rsidR="004B49A3" w:rsidRPr="00071DFB">
        <w:rPr>
          <w:rStyle w:val="Char7"/>
          <w:rFonts w:hint="eastAsia"/>
          <w:rtl/>
        </w:rPr>
        <w:t>د،</w:t>
      </w:r>
      <w:r w:rsidR="004B49A3" w:rsidRPr="00071DFB">
        <w:rPr>
          <w:rStyle w:val="Char7"/>
          <w:rtl/>
        </w:rPr>
        <w:t xml:space="preserve"> د</w:t>
      </w:r>
      <w:r w:rsidR="004B49A3" w:rsidRPr="00071DFB">
        <w:rPr>
          <w:rStyle w:val="Char7"/>
          <w:rFonts w:hint="cs"/>
          <w:rtl/>
        </w:rPr>
        <w:t>ی</w:t>
      </w:r>
      <w:r w:rsidR="004B49A3" w:rsidRPr="00071DFB">
        <w:rPr>
          <w:rStyle w:val="Char7"/>
          <w:rFonts w:hint="eastAsia"/>
          <w:rtl/>
        </w:rPr>
        <w:t>ده‌ا</w:t>
      </w:r>
      <w:r w:rsidR="004B49A3" w:rsidRPr="00071DFB">
        <w:rPr>
          <w:rStyle w:val="Char7"/>
          <w:rFonts w:hint="cs"/>
          <w:rtl/>
        </w:rPr>
        <w:t>ی</w:t>
      </w:r>
      <w:r w:rsidR="004B49A3" w:rsidRPr="00071DFB">
        <w:rPr>
          <w:rStyle w:val="Char7"/>
          <w:rFonts w:hint="eastAsia"/>
          <w:rtl/>
        </w:rPr>
        <w:t>د؟</w:t>
      </w:r>
      <w:r w:rsidR="004B49A3" w:rsidRPr="00071DFB">
        <w:rPr>
          <w:rStyle w:val="Char7"/>
          <w:rtl/>
        </w:rPr>
        <w:t>!</w:t>
      </w:r>
      <w:r w:rsidR="004B49A3" w:rsidRPr="00071DFB">
        <w:rPr>
          <w:rStyle w:val="Char7"/>
          <w:rFonts w:hint="cs"/>
          <w:rtl/>
        </w:rPr>
        <w:t xml:space="preserve"> </w:t>
      </w:r>
      <w:r w:rsidR="004B49A3" w:rsidRPr="009B52FF">
        <w:rPr>
          <w:rStyle w:val="Char7"/>
          <w:rFonts w:cs="B Lotus" w:hint="cs"/>
          <w:rtl/>
        </w:rPr>
        <w:t>*</w:t>
      </w:r>
      <w:r w:rsidR="004B49A3" w:rsidRPr="00071DFB">
        <w:rPr>
          <w:rStyle w:val="Char7"/>
          <w:rtl/>
        </w:rPr>
        <w:t xml:space="preserve"> آ</w:t>
      </w:r>
      <w:r w:rsidR="004B49A3" w:rsidRPr="00071DFB">
        <w:rPr>
          <w:rStyle w:val="Char7"/>
          <w:rFonts w:hint="cs"/>
          <w:rtl/>
        </w:rPr>
        <w:t>ی</w:t>
      </w:r>
      <w:r w:rsidR="004B49A3" w:rsidRPr="00071DFB">
        <w:rPr>
          <w:rStyle w:val="Char7"/>
          <w:rFonts w:hint="eastAsia"/>
          <w:rtl/>
        </w:rPr>
        <w:t>ا</w:t>
      </w:r>
      <w:r w:rsidR="004B49A3" w:rsidRPr="00071DFB">
        <w:rPr>
          <w:rStyle w:val="Char7"/>
          <w:rtl/>
        </w:rPr>
        <w:t xml:space="preserve"> شما آن را م</w:t>
      </w:r>
      <w:r w:rsidR="004B49A3" w:rsidRPr="00071DFB">
        <w:rPr>
          <w:rStyle w:val="Char7"/>
          <w:rFonts w:hint="cs"/>
          <w:rtl/>
        </w:rPr>
        <w:t>ی‌</w:t>
      </w:r>
      <w:r w:rsidR="004B49A3" w:rsidRPr="00071DFB">
        <w:rPr>
          <w:rStyle w:val="Char7"/>
          <w:rFonts w:hint="eastAsia"/>
          <w:rtl/>
        </w:rPr>
        <w:t>رو</w:t>
      </w:r>
      <w:r w:rsidR="004B49A3" w:rsidRPr="00071DFB">
        <w:rPr>
          <w:rStyle w:val="Char7"/>
          <w:rFonts w:hint="cs"/>
          <w:rtl/>
        </w:rPr>
        <w:t>ی</w:t>
      </w:r>
      <w:r w:rsidR="004B49A3" w:rsidRPr="00071DFB">
        <w:rPr>
          <w:rStyle w:val="Char7"/>
          <w:rFonts w:hint="eastAsia"/>
          <w:rtl/>
        </w:rPr>
        <w:t>ان</w:t>
      </w:r>
      <w:r w:rsidR="004B49A3" w:rsidRPr="00071DFB">
        <w:rPr>
          <w:rStyle w:val="Char7"/>
          <w:rFonts w:hint="cs"/>
          <w:rtl/>
        </w:rPr>
        <w:t>ی</w:t>
      </w:r>
      <w:r w:rsidR="004B49A3" w:rsidRPr="00071DFB">
        <w:rPr>
          <w:rStyle w:val="Char7"/>
          <w:rFonts w:hint="eastAsia"/>
          <w:rtl/>
        </w:rPr>
        <w:t>د،</w:t>
      </w:r>
      <w:r w:rsidR="004B49A3" w:rsidRPr="00071DFB">
        <w:rPr>
          <w:rStyle w:val="Char7"/>
          <w:rtl/>
        </w:rPr>
        <w:t xml:space="preserve"> </w:t>
      </w:r>
      <w:r w:rsidR="004B49A3" w:rsidRPr="00071DFB">
        <w:rPr>
          <w:rStyle w:val="Char7"/>
          <w:rFonts w:hint="cs"/>
          <w:rtl/>
        </w:rPr>
        <w:t>ی</w:t>
      </w:r>
      <w:r w:rsidR="004B49A3" w:rsidRPr="00071DFB">
        <w:rPr>
          <w:rStyle w:val="Char7"/>
          <w:rFonts w:hint="eastAsia"/>
          <w:rtl/>
        </w:rPr>
        <w:t>ا</w:t>
      </w:r>
      <w:r w:rsidR="004B49A3" w:rsidRPr="00071DFB">
        <w:rPr>
          <w:rStyle w:val="Char7"/>
          <w:rtl/>
        </w:rPr>
        <w:t xml:space="preserve"> ما م</w:t>
      </w:r>
      <w:r w:rsidR="004B49A3" w:rsidRPr="00071DFB">
        <w:rPr>
          <w:rStyle w:val="Char7"/>
          <w:rFonts w:hint="cs"/>
          <w:rtl/>
        </w:rPr>
        <w:t>ی‌</w:t>
      </w:r>
      <w:r w:rsidR="004B49A3" w:rsidRPr="00071DFB">
        <w:rPr>
          <w:rStyle w:val="Char7"/>
          <w:rFonts w:hint="eastAsia"/>
          <w:rtl/>
        </w:rPr>
        <w:t>رو</w:t>
      </w:r>
      <w:r w:rsidR="004B49A3" w:rsidRPr="00071DFB">
        <w:rPr>
          <w:rStyle w:val="Char7"/>
          <w:rFonts w:hint="cs"/>
          <w:rtl/>
        </w:rPr>
        <w:t>ی</w:t>
      </w:r>
      <w:r w:rsidR="004B49A3" w:rsidRPr="00071DFB">
        <w:rPr>
          <w:rStyle w:val="Char7"/>
          <w:rFonts w:hint="eastAsia"/>
          <w:rtl/>
        </w:rPr>
        <w:t>ان</w:t>
      </w:r>
      <w:r w:rsidR="004B49A3" w:rsidRPr="00071DFB">
        <w:rPr>
          <w:rStyle w:val="Char7"/>
          <w:rFonts w:hint="cs"/>
          <w:rtl/>
        </w:rPr>
        <w:t>ی</w:t>
      </w:r>
      <w:r w:rsidR="004B49A3" w:rsidRPr="00071DFB">
        <w:rPr>
          <w:rStyle w:val="Char7"/>
          <w:rFonts w:hint="eastAsia"/>
          <w:rtl/>
        </w:rPr>
        <w:t>م؟</w:t>
      </w:r>
      <w:r w:rsidR="004B49A3" w:rsidRPr="00071DFB">
        <w:rPr>
          <w:rStyle w:val="Char7"/>
          <w:rtl/>
        </w:rPr>
        <w:t>!»</w:t>
      </w:r>
      <w:r w:rsidR="004B49A3" w:rsidRPr="00071DFB">
        <w:rPr>
          <w:rStyle w:val="Char7"/>
          <w:rFonts w:hint="cs"/>
          <w:rtl/>
        </w:rPr>
        <w:t xml:space="preserve"> </w:t>
      </w:r>
    </w:p>
    <w:p w:rsidR="00540F1B" w:rsidRPr="00E2065E" w:rsidRDefault="00540F1B" w:rsidP="00540F1B">
      <w:pPr>
        <w:widowControl w:val="0"/>
        <w:ind w:firstLine="284"/>
        <w:jc w:val="both"/>
        <w:rPr>
          <w:rStyle w:val="Char4"/>
          <w:rtl/>
        </w:rPr>
      </w:pPr>
      <w:r w:rsidRPr="00E2065E">
        <w:rPr>
          <w:rStyle w:val="Char4"/>
          <w:rFonts w:hint="cs"/>
          <w:rtl/>
        </w:rPr>
        <w:t xml:space="preserve">و آنگونه </w:t>
      </w:r>
      <w:r>
        <w:rPr>
          <w:rStyle w:val="Char4"/>
          <w:rFonts w:hint="cs"/>
          <w:rtl/>
        </w:rPr>
        <w:t>ک</w:t>
      </w:r>
      <w:r w:rsidRPr="00E2065E">
        <w:rPr>
          <w:rStyle w:val="Char4"/>
          <w:rFonts w:hint="cs"/>
          <w:rtl/>
        </w:rPr>
        <w:t>ه در آخر حد</w:t>
      </w:r>
      <w:r>
        <w:rPr>
          <w:rStyle w:val="Char4"/>
          <w:rFonts w:hint="cs"/>
          <w:rtl/>
        </w:rPr>
        <w:t>ی</w:t>
      </w:r>
      <w:r w:rsidRPr="00E2065E">
        <w:rPr>
          <w:rStyle w:val="Char4"/>
          <w:rFonts w:hint="cs"/>
          <w:rtl/>
        </w:rPr>
        <w:t>ث ب</w:t>
      </w:r>
      <w:r>
        <w:rPr>
          <w:rStyle w:val="Char4"/>
          <w:rFonts w:hint="cs"/>
          <w:rtl/>
        </w:rPr>
        <w:t>ی</w:t>
      </w:r>
      <w:r w:rsidRPr="00E2065E">
        <w:rPr>
          <w:rStyle w:val="Char4"/>
          <w:rFonts w:hint="cs"/>
          <w:rtl/>
        </w:rPr>
        <w:t>ان گرد</w:t>
      </w:r>
      <w:r>
        <w:rPr>
          <w:rStyle w:val="Char4"/>
          <w:rFonts w:hint="cs"/>
          <w:rtl/>
        </w:rPr>
        <w:t>ی</w:t>
      </w:r>
      <w:r w:rsidRPr="00E2065E">
        <w:rPr>
          <w:rStyle w:val="Char4"/>
          <w:rFonts w:hint="cs"/>
          <w:rtl/>
        </w:rPr>
        <w:t xml:space="preserve">ده </w:t>
      </w:r>
      <w:r w:rsidR="00630858">
        <w:rPr>
          <w:rStyle w:val="Char4"/>
          <w:rFonts w:hint="cs"/>
          <w:rtl/>
        </w:rPr>
        <w:t>رسول اکرم</w:t>
      </w:r>
      <w:r w:rsidR="00630858" w:rsidRPr="00630858">
        <w:rPr>
          <w:rStyle w:val="Char4"/>
          <w:rFonts w:cs="CTraditional Arabic" w:hint="cs"/>
          <w:rtl/>
        </w:rPr>
        <w:t xml:space="preserve"> ص </w:t>
      </w:r>
      <w:r w:rsidRPr="00E2065E">
        <w:rPr>
          <w:rStyle w:val="Char4"/>
          <w:rFonts w:hint="cs"/>
          <w:rtl/>
        </w:rPr>
        <w:t>به گو</w:t>
      </w:r>
      <w:r>
        <w:rPr>
          <w:rStyle w:val="Char4"/>
          <w:rFonts w:hint="cs"/>
          <w:rtl/>
        </w:rPr>
        <w:t>ی</w:t>
      </w:r>
      <w:r w:rsidRPr="00E2065E">
        <w:rPr>
          <w:rStyle w:val="Char4"/>
          <w:rFonts w:hint="cs"/>
          <w:rtl/>
        </w:rPr>
        <w:t>نده ا</w:t>
      </w:r>
      <w:r>
        <w:rPr>
          <w:rStyle w:val="Char4"/>
          <w:rFonts w:hint="cs"/>
          <w:rtl/>
        </w:rPr>
        <w:t>ی</w:t>
      </w:r>
      <w:r w:rsidRPr="00E2065E">
        <w:rPr>
          <w:rStyle w:val="Char4"/>
          <w:rFonts w:hint="cs"/>
          <w:rtl/>
        </w:rPr>
        <w:t>ن ورد مژده</w:t>
      </w:r>
      <w:r>
        <w:rPr>
          <w:rStyle w:val="Char4"/>
          <w:rFonts w:hint="cs"/>
          <w:rtl/>
        </w:rPr>
        <w:t xml:space="preserve"> می‌</w:t>
      </w:r>
      <w:r w:rsidRPr="00E2065E">
        <w:rPr>
          <w:rStyle w:val="Char4"/>
          <w:rFonts w:hint="cs"/>
          <w:rtl/>
        </w:rPr>
        <w:t xml:space="preserve">دهد </w:t>
      </w:r>
      <w:r>
        <w:rPr>
          <w:rStyle w:val="Char4"/>
          <w:rFonts w:hint="cs"/>
          <w:rtl/>
        </w:rPr>
        <w:t>ک</w:t>
      </w:r>
      <w:r w:rsidRPr="00E2065E">
        <w:rPr>
          <w:rStyle w:val="Char4"/>
          <w:rFonts w:hint="cs"/>
          <w:rtl/>
        </w:rPr>
        <w:t>ه همه</w:t>
      </w:r>
      <w:r w:rsidRPr="00E2065E">
        <w:rPr>
          <w:rStyle w:val="Char4"/>
          <w:rtl/>
        </w:rPr>
        <w:softHyphen/>
      </w:r>
      <w:r>
        <w:rPr>
          <w:rStyle w:val="Char4"/>
          <w:rFonts w:hint="cs"/>
          <w:rtl/>
        </w:rPr>
        <w:t>ی</w:t>
      </w:r>
      <w:r w:rsidRPr="00E2065E">
        <w:rPr>
          <w:rStyle w:val="Char4"/>
          <w:rFonts w:hint="cs"/>
          <w:rtl/>
        </w:rPr>
        <w:t xml:space="preserve"> گناهان گذشته</w:t>
      </w:r>
      <w:r>
        <w:rPr>
          <w:rStyle w:val="Char4"/>
          <w:rFonts w:hint="cs"/>
          <w:rtl/>
        </w:rPr>
        <w:t xml:space="preserve">‌اش </w:t>
      </w:r>
      <w:r w:rsidRPr="00E2065E">
        <w:rPr>
          <w:rStyle w:val="Char4"/>
          <w:rFonts w:hint="cs"/>
          <w:rtl/>
        </w:rPr>
        <w:t>بخش</w:t>
      </w:r>
      <w:r>
        <w:rPr>
          <w:rStyle w:val="Char4"/>
          <w:rFonts w:hint="cs"/>
          <w:rtl/>
        </w:rPr>
        <w:t>ی</w:t>
      </w:r>
      <w:r w:rsidRPr="00E2065E">
        <w:rPr>
          <w:rStyle w:val="Char4"/>
          <w:rFonts w:hint="cs"/>
          <w:rtl/>
        </w:rPr>
        <w:t>ده</w:t>
      </w:r>
      <w:r>
        <w:rPr>
          <w:rStyle w:val="Char4"/>
          <w:rFonts w:hint="cs"/>
          <w:rtl/>
        </w:rPr>
        <w:t xml:space="preserve"> می‌</w:t>
      </w:r>
      <w:r w:rsidRPr="00E2065E">
        <w:rPr>
          <w:rStyle w:val="Char4"/>
          <w:rFonts w:hint="cs"/>
          <w:rtl/>
        </w:rPr>
        <w:t>شود البته مراد از گنا</w:t>
      </w:r>
      <w:r>
        <w:rPr>
          <w:rStyle w:val="Char4"/>
          <w:rFonts w:hint="cs"/>
          <w:rtl/>
        </w:rPr>
        <w:t>‌ها</w:t>
      </w:r>
      <w:r w:rsidRPr="00E2065E">
        <w:rPr>
          <w:rStyle w:val="Char4"/>
          <w:rFonts w:hint="cs"/>
          <w:rtl/>
        </w:rPr>
        <w:t>ن در ا</w:t>
      </w:r>
      <w:r>
        <w:rPr>
          <w:rStyle w:val="Char4"/>
          <w:rFonts w:hint="cs"/>
          <w:rtl/>
        </w:rPr>
        <w:t>ی</w:t>
      </w:r>
      <w:r w:rsidRPr="00E2065E">
        <w:rPr>
          <w:rStyle w:val="Char4"/>
          <w:rFonts w:hint="cs"/>
          <w:rtl/>
        </w:rPr>
        <w:t>نجا گناها صغ</w:t>
      </w:r>
      <w:r>
        <w:rPr>
          <w:rStyle w:val="Char4"/>
          <w:rFonts w:hint="cs"/>
          <w:rtl/>
        </w:rPr>
        <w:t>ی</w:t>
      </w:r>
      <w:r w:rsidRPr="00E2065E">
        <w:rPr>
          <w:rStyle w:val="Char4"/>
          <w:rFonts w:hint="cs"/>
          <w:rtl/>
        </w:rPr>
        <w:t>ره</w:t>
      </w:r>
      <w:r>
        <w:rPr>
          <w:rStyle w:val="Char4"/>
          <w:rFonts w:hint="cs"/>
          <w:rtl/>
        </w:rPr>
        <w:t xml:space="preserve"> می‌</w:t>
      </w:r>
      <w:r w:rsidRPr="00E2065E">
        <w:rPr>
          <w:rStyle w:val="Char4"/>
          <w:rFonts w:hint="cs"/>
          <w:rtl/>
        </w:rPr>
        <w:t>باشند.</w:t>
      </w:r>
    </w:p>
    <w:p w:rsidR="00540F1B" w:rsidRPr="00262628" w:rsidRDefault="00540F1B" w:rsidP="00540F1B">
      <w:pPr>
        <w:pStyle w:val="a9"/>
        <w:rPr>
          <w:rStyle w:val="Char4"/>
          <w:sz w:val="24"/>
          <w:szCs w:val="24"/>
          <w:rtl/>
        </w:rPr>
      </w:pPr>
      <w:r w:rsidRPr="00262628">
        <w:rPr>
          <w:rStyle w:val="Char4"/>
          <w:rFonts w:hint="cs"/>
          <w:sz w:val="24"/>
          <w:szCs w:val="24"/>
          <w:rtl/>
        </w:rPr>
        <w:t>فوائد حدیث:</w:t>
      </w:r>
    </w:p>
    <w:p w:rsidR="00540F1B" w:rsidRPr="00E2065E" w:rsidRDefault="00997BA9" w:rsidP="00540F1B">
      <w:pPr>
        <w:pStyle w:val="ListParagraph"/>
        <w:widowControl w:val="0"/>
        <w:numPr>
          <w:ilvl w:val="0"/>
          <w:numId w:val="173"/>
        </w:numPr>
        <w:bidi/>
        <w:spacing w:after="0" w:line="240" w:lineRule="auto"/>
        <w:ind w:left="680" w:hanging="340"/>
        <w:jc w:val="both"/>
        <w:rPr>
          <w:rStyle w:val="Char4"/>
          <w:rtl/>
        </w:rPr>
      </w:pPr>
      <w:r>
        <w:rPr>
          <w:rStyle w:val="Char4"/>
          <w:rFonts w:hint="cs"/>
          <w:rtl/>
        </w:rPr>
        <w:t>مستحب بودن</w:t>
      </w:r>
      <w:r w:rsidR="00540F1B" w:rsidRPr="00E2065E">
        <w:rPr>
          <w:rStyle w:val="Char4"/>
          <w:rFonts w:hint="cs"/>
          <w:rtl/>
        </w:rPr>
        <w:t xml:space="preserve"> حمد و ثنا</w:t>
      </w:r>
      <w:r w:rsidR="00540F1B">
        <w:rPr>
          <w:rStyle w:val="Char4"/>
          <w:rFonts w:hint="cs"/>
          <w:rtl/>
        </w:rPr>
        <w:t>ی</w:t>
      </w:r>
      <w:r w:rsidR="00540F1B" w:rsidRPr="00E2065E">
        <w:rPr>
          <w:rStyle w:val="Char4"/>
          <w:rFonts w:hint="cs"/>
          <w:rtl/>
        </w:rPr>
        <w:t xml:space="preserve"> مجدد </w:t>
      </w:r>
      <w:r w:rsidR="00932E32">
        <w:rPr>
          <w:rStyle w:val="Char4"/>
          <w:rFonts w:hint="cs"/>
          <w:rtl/>
        </w:rPr>
        <w:t>به‌خاطر</w:t>
      </w:r>
      <w:r w:rsidR="00540F1B" w:rsidRPr="00E2065E">
        <w:rPr>
          <w:rStyle w:val="Char4"/>
          <w:rFonts w:hint="cs"/>
          <w:rtl/>
        </w:rPr>
        <w:t xml:space="preserve"> نعمت جد</w:t>
      </w:r>
      <w:r w:rsidR="00540F1B">
        <w:rPr>
          <w:rStyle w:val="Char4"/>
          <w:rFonts w:hint="cs"/>
          <w:rtl/>
        </w:rPr>
        <w:t>ی</w:t>
      </w:r>
      <w:r w:rsidR="00540F1B" w:rsidRPr="00E2065E">
        <w:rPr>
          <w:rStyle w:val="Char4"/>
          <w:rFonts w:hint="cs"/>
          <w:rtl/>
        </w:rPr>
        <w:t>دتر.</w:t>
      </w:r>
    </w:p>
    <w:p w:rsidR="00540F1B" w:rsidRPr="00E2065E" w:rsidRDefault="00540F1B" w:rsidP="00540F1B">
      <w:pPr>
        <w:pStyle w:val="ListParagraph"/>
        <w:widowControl w:val="0"/>
        <w:numPr>
          <w:ilvl w:val="0"/>
          <w:numId w:val="173"/>
        </w:numPr>
        <w:bidi/>
        <w:spacing w:after="0" w:line="240" w:lineRule="auto"/>
        <w:ind w:left="680" w:hanging="340"/>
        <w:jc w:val="both"/>
        <w:rPr>
          <w:rStyle w:val="Char4"/>
          <w:rtl/>
        </w:rPr>
      </w:pPr>
      <w:r w:rsidRPr="00E2065E">
        <w:rPr>
          <w:rStyle w:val="Char4"/>
          <w:rFonts w:hint="cs"/>
          <w:rtl/>
        </w:rPr>
        <w:t>روز</w:t>
      </w:r>
      <w:r>
        <w:rPr>
          <w:rStyle w:val="Char4"/>
          <w:rFonts w:hint="cs"/>
          <w:rtl/>
        </w:rPr>
        <w:t>ی</w:t>
      </w:r>
      <w:r w:rsidR="00997BA9">
        <w:rPr>
          <w:rStyle w:val="Char4"/>
          <w:rFonts w:hint="cs"/>
          <w:rtl/>
        </w:rPr>
        <w:t>،</w:t>
      </w:r>
      <w:r w:rsidRPr="00E2065E">
        <w:rPr>
          <w:rStyle w:val="Char4"/>
          <w:rFonts w:hint="cs"/>
          <w:rtl/>
        </w:rPr>
        <w:t xml:space="preserve"> بخشش</w:t>
      </w:r>
      <w:r>
        <w:rPr>
          <w:rStyle w:val="Char4"/>
          <w:rFonts w:hint="cs"/>
          <w:rtl/>
        </w:rPr>
        <w:t>ی</w:t>
      </w:r>
      <w:r w:rsidRPr="00E2065E">
        <w:rPr>
          <w:rStyle w:val="Char4"/>
          <w:rFonts w:hint="cs"/>
          <w:rtl/>
        </w:rPr>
        <w:t xml:space="preserve"> از جانب الله متعال است و بستگ</w:t>
      </w:r>
      <w:r>
        <w:rPr>
          <w:rStyle w:val="Char4"/>
          <w:rFonts w:hint="cs"/>
          <w:rtl/>
        </w:rPr>
        <w:t>ی</w:t>
      </w:r>
      <w:r w:rsidRPr="00E2065E">
        <w:rPr>
          <w:rStyle w:val="Char4"/>
          <w:rFonts w:hint="cs"/>
          <w:rtl/>
        </w:rPr>
        <w:t xml:space="preserve"> به تلاش بنده ندارد گرچه بنده موظف است </w:t>
      </w:r>
      <w:r>
        <w:rPr>
          <w:rStyle w:val="Char4"/>
          <w:rFonts w:hint="cs"/>
          <w:rtl/>
        </w:rPr>
        <w:t>ک</w:t>
      </w:r>
      <w:r w:rsidRPr="00E2065E">
        <w:rPr>
          <w:rStyle w:val="Char4"/>
          <w:rFonts w:hint="cs"/>
          <w:rtl/>
        </w:rPr>
        <w:t xml:space="preserve">ه از اسباب </w:t>
      </w:r>
      <w:r>
        <w:rPr>
          <w:rStyle w:val="Char4"/>
          <w:rFonts w:hint="cs"/>
          <w:rtl/>
        </w:rPr>
        <w:t>ک</w:t>
      </w:r>
      <w:r w:rsidRPr="00E2065E">
        <w:rPr>
          <w:rStyle w:val="Char4"/>
          <w:rFonts w:hint="cs"/>
          <w:rtl/>
        </w:rPr>
        <w:t>سب روز</w:t>
      </w:r>
      <w:r>
        <w:rPr>
          <w:rStyle w:val="Char4"/>
          <w:rFonts w:hint="cs"/>
          <w:rtl/>
        </w:rPr>
        <w:t>ی</w:t>
      </w:r>
      <w:r w:rsidRPr="00E2065E">
        <w:rPr>
          <w:rStyle w:val="Char4"/>
          <w:rFonts w:hint="cs"/>
          <w:rtl/>
        </w:rPr>
        <w:t xml:space="preserve"> حلال استفاده نما</w:t>
      </w:r>
      <w:r>
        <w:rPr>
          <w:rStyle w:val="Char4"/>
          <w:rFonts w:hint="cs"/>
          <w:rtl/>
        </w:rPr>
        <w:t>ی</w:t>
      </w:r>
      <w:r w:rsidRPr="00E2065E">
        <w:rPr>
          <w:rStyle w:val="Char4"/>
          <w:rFonts w:hint="cs"/>
          <w:rtl/>
        </w:rPr>
        <w:t>د.</w:t>
      </w:r>
    </w:p>
    <w:p w:rsidR="00540F1B" w:rsidRPr="00262628" w:rsidRDefault="00540F1B" w:rsidP="00540F1B">
      <w:pPr>
        <w:widowControl w:val="0"/>
        <w:ind w:firstLine="284"/>
        <w:jc w:val="both"/>
        <w:rPr>
          <w:rStyle w:val="Char4"/>
          <w:rtl/>
        </w:rPr>
      </w:pPr>
      <w:r w:rsidRPr="00E2065E">
        <w:rPr>
          <w:rStyle w:val="Char4"/>
          <w:rFonts w:hint="cs"/>
          <w:rtl/>
        </w:rPr>
        <w:t xml:space="preserve">181ـ </w:t>
      </w:r>
      <w:r>
        <w:rPr>
          <w:rStyle w:val="Char4"/>
          <w:rFonts w:hint="cs"/>
          <w:rtl/>
        </w:rPr>
        <w:t>«</w:t>
      </w:r>
      <w:r w:rsidRPr="00E2065E">
        <w:rPr>
          <w:rStyle w:val="Char3"/>
          <w:rtl/>
        </w:rPr>
        <w:t>اَلْـحَمْدُ</w:t>
      </w:r>
      <w:r w:rsidR="00B873C4">
        <w:rPr>
          <w:rStyle w:val="Char3"/>
          <w:rtl/>
        </w:rPr>
        <w:t xml:space="preserve"> لِلَّهِ</w:t>
      </w:r>
      <w:r w:rsidRPr="00E2065E">
        <w:rPr>
          <w:rStyle w:val="Char3"/>
          <w:rtl/>
        </w:rPr>
        <w:t xml:space="preserve"> حَمْدًا كَثِيْرًا طَيِّب</w:t>
      </w:r>
      <w:r w:rsidR="00B873C4">
        <w:rPr>
          <w:rStyle w:val="Char3"/>
          <w:rtl/>
        </w:rPr>
        <w:t>ًا</w:t>
      </w:r>
      <w:r w:rsidRPr="00E2065E">
        <w:rPr>
          <w:rStyle w:val="Char3"/>
          <w:rtl/>
        </w:rPr>
        <w:t xml:space="preserve"> مُبَارَكًا فِيْهِ غَيْر </w:t>
      </w:r>
      <w:r w:rsidRPr="00E2065E">
        <w:rPr>
          <w:rStyle w:val="Char3"/>
        </w:rPr>
        <w:t>]</w:t>
      </w:r>
      <w:r w:rsidRPr="00E2065E">
        <w:rPr>
          <w:rStyle w:val="Char3"/>
          <w:rtl/>
        </w:rPr>
        <w:t>مَكْفِيٍّ وَلاَ</w:t>
      </w:r>
      <w:r w:rsidRPr="00E2065E">
        <w:rPr>
          <w:rStyle w:val="Char3"/>
        </w:rPr>
        <w:t>[</w:t>
      </w:r>
      <w:r w:rsidRPr="00E2065E">
        <w:rPr>
          <w:rStyle w:val="Char3"/>
          <w:rtl/>
        </w:rPr>
        <w:t xml:space="preserve"> مُوَدَّعٍ، وَلاَ مُسْتَغْنًى عَنْهُ رَبَّناَ</w:t>
      </w:r>
      <w:r>
        <w:rPr>
          <w:rStyle w:val="Char4"/>
          <w:rFonts w:hint="cs"/>
          <w:rtl/>
        </w:rPr>
        <w:t>»</w:t>
      </w:r>
      <w:r w:rsidRPr="002F4D05">
        <w:rPr>
          <w:rStyle w:val="Char4"/>
          <w:vertAlign w:val="superscript"/>
          <w:rtl/>
        </w:rPr>
        <w:t>(</w:t>
      </w:r>
      <w:r w:rsidRPr="002F4D05">
        <w:rPr>
          <w:rStyle w:val="Char4"/>
          <w:vertAlign w:val="superscript"/>
          <w:rtl/>
        </w:rPr>
        <w:footnoteReference w:id="214"/>
      </w:r>
      <w:r w:rsidRPr="002F4D05">
        <w:rPr>
          <w:rStyle w:val="Char4"/>
          <w:vertAlign w:val="superscript"/>
          <w:rtl/>
        </w:rPr>
        <w:t>)</w:t>
      </w:r>
      <w:r w:rsidRPr="00262628">
        <w:rPr>
          <w:rStyle w:val="Char4"/>
          <w:rFonts w:hint="cs"/>
          <w:rtl/>
        </w:rPr>
        <w:t>.</w:t>
      </w:r>
    </w:p>
    <w:p w:rsidR="00540F1B" w:rsidRPr="00262628" w:rsidRDefault="00540F1B" w:rsidP="00540F1B">
      <w:pPr>
        <w:widowControl w:val="0"/>
        <w:ind w:firstLine="284"/>
        <w:jc w:val="both"/>
        <w:rPr>
          <w:rStyle w:val="Char4"/>
          <w:rtl/>
        </w:rPr>
      </w:pPr>
      <w:r>
        <w:rPr>
          <w:rStyle w:val="Char4"/>
          <w:rFonts w:hint="cs"/>
          <w:rtl/>
        </w:rPr>
        <w:t>«</w:t>
      </w:r>
      <w:r w:rsidRPr="00E2065E">
        <w:rPr>
          <w:rStyle w:val="Chare"/>
          <w:rtl/>
        </w:rPr>
        <w:t>ستا</w:t>
      </w:r>
      <w:r>
        <w:rPr>
          <w:rStyle w:val="Chare"/>
          <w:rtl/>
        </w:rPr>
        <w:t>ی</w:t>
      </w:r>
      <w:r w:rsidRPr="00E2065E">
        <w:rPr>
          <w:rStyle w:val="Chare"/>
          <w:rtl/>
        </w:rPr>
        <w:t>ش بس</w:t>
      </w:r>
      <w:r>
        <w:rPr>
          <w:rStyle w:val="Chare"/>
          <w:rtl/>
        </w:rPr>
        <w:t>ی</w:t>
      </w:r>
      <w:r w:rsidRPr="00E2065E">
        <w:rPr>
          <w:rStyle w:val="Chare"/>
          <w:rtl/>
        </w:rPr>
        <w:t>ار ز</w:t>
      </w:r>
      <w:r>
        <w:rPr>
          <w:rStyle w:val="Chare"/>
          <w:rtl/>
        </w:rPr>
        <w:t>ی</w:t>
      </w:r>
      <w:r w:rsidRPr="00E2065E">
        <w:rPr>
          <w:rStyle w:val="Chare"/>
          <w:rtl/>
        </w:rPr>
        <w:t>اد، پا</w:t>
      </w:r>
      <w:r>
        <w:rPr>
          <w:rStyle w:val="Chare"/>
          <w:rtl/>
        </w:rPr>
        <w:t>کی</w:t>
      </w:r>
      <w:r w:rsidRPr="00E2065E">
        <w:rPr>
          <w:rStyle w:val="Chare"/>
          <w:rtl/>
        </w:rPr>
        <w:t>زه و مبار</w:t>
      </w:r>
      <w:r>
        <w:rPr>
          <w:rStyle w:val="Chare"/>
          <w:rtl/>
        </w:rPr>
        <w:t>ک</w:t>
      </w:r>
      <w:r w:rsidRPr="00E2065E">
        <w:rPr>
          <w:rStyle w:val="Chare"/>
          <w:rtl/>
        </w:rPr>
        <w:t>، خدا</w:t>
      </w:r>
      <w:r>
        <w:rPr>
          <w:rStyle w:val="Chare"/>
          <w:rtl/>
        </w:rPr>
        <w:t>ی</w:t>
      </w:r>
      <w:r w:rsidRPr="00E2065E">
        <w:rPr>
          <w:rStyle w:val="Chare"/>
          <w:rtl/>
        </w:rPr>
        <w:t xml:space="preserve">ى را </w:t>
      </w:r>
      <w:r>
        <w:rPr>
          <w:rStyle w:val="Chare"/>
          <w:rtl/>
        </w:rPr>
        <w:t>ک</w:t>
      </w:r>
      <w:r w:rsidRPr="00E2065E">
        <w:rPr>
          <w:rStyle w:val="Chare"/>
          <w:rtl/>
        </w:rPr>
        <w:t>ه بى ن</w:t>
      </w:r>
      <w:r>
        <w:rPr>
          <w:rStyle w:val="Chare"/>
          <w:rtl/>
        </w:rPr>
        <w:t>ی</w:t>
      </w:r>
      <w:r w:rsidRPr="00E2065E">
        <w:rPr>
          <w:rStyle w:val="Chare"/>
          <w:rtl/>
        </w:rPr>
        <w:t>از است و درخواست از او هم</w:t>
      </w:r>
      <w:r>
        <w:rPr>
          <w:rStyle w:val="Chare"/>
          <w:rtl/>
        </w:rPr>
        <w:t>ی</w:t>
      </w:r>
      <w:r w:rsidRPr="00E2065E">
        <w:rPr>
          <w:rStyle w:val="Chare"/>
          <w:rtl/>
        </w:rPr>
        <w:t>شه ادامه دارد، و همه به او ن</w:t>
      </w:r>
      <w:r>
        <w:rPr>
          <w:rStyle w:val="Chare"/>
          <w:rtl/>
        </w:rPr>
        <w:t>ی</w:t>
      </w:r>
      <w:r w:rsidRPr="00E2065E">
        <w:rPr>
          <w:rStyle w:val="Chare"/>
          <w:rtl/>
        </w:rPr>
        <w:t>ازمندند، پروردگارا! ستا</w:t>
      </w:r>
      <w:r>
        <w:rPr>
          <w:rStyle w:val="Chare"/>
          <w:rtl/>
        </w:rPr>
        <w:t>ی</w:t>
      </w:r>
      <w:r w:rsidR="00665B45">
        <w:rPr>
          <w:rStyle w:val="Chare"/>
          <w:rtl/>
        </w:rPr>
        <w:t>ش</w:t>
      </w:r>
      <w:r w:rsidR="00665B45">
        <w:rPr>
          <w:rStyle w:val="Chare"/>
          <w:rFonts w:hint="cs"/>
          <w:rtl/>
        </w:rPr>
        <w:t>‌</w:t>
      </w:r>
      <w:r w:rsidRPr="00E2065E">
        <w:rPr>
          <w:rStyle w:val="Chare"/>
          <w:rtl/>
        </w:rPr>
        <w:t>مان را قبول فرما</w:t>
      </w:r>
      <w:r>
        <w:rPr>
          <w:rStyle w:val="Char4"/>
          <w:rFonts w:hint="cs"/>
          <w:rtl/>
        </w:rPr>
        <w:t>»</w:t>
      </w:r>
      <w:r w:rsidRPr="00262628">
        <w:rPr>
          <w:rStyle w:val="Char4"/>
          <w:rtl/>
        </w:rPr>
        <w:t>.</w:t>
      </w:r>
    </w:p>
    <w:p w:rsidR="00540F1B" w:rsidRPr="00262628" w:rsidRDefault="00540F1B" w:rsidP="00540F1B">
      <w:pPr>
        <w:pStyle w:val="a9"/>
        <w:rPr>
          <w:rStyle w:val="Char4"/>
          <w:sz w:val="24"/>
          <w:szCs w:val="24"/>
          <w:rtl/>
        </w:rPr>
      </w:pPr>
      <w:r w:rsidRPr="00262628">
        <w:rPr>
          <w:rStyle w:val="Char4"/>
          <w:rFonts w:hint="cs"/>
          <w:sz w:val="24"/>
          <w:szCs w:val="24"/>
          <w:rtl/>
        </w:rPr>
        <w:t>معنی کلمات حدیث:</w:t>
      </w:r>
    </w:p>
    <w:p w:rsidR="00540F1B" w:rsidRPr="00E2065E" w:rsidRDefault="00BB30F5" w:rsidP="00540F1B">
      <w:pPr>
        <w:widowControl w:val="0"/>
        <w:ind w:firstLine="284"/>
        <w:jc w:val="both"/>
        <w:rPr>
          <w:rStyle w:val="Char4"/>
          <w:rtl/>
        </w:rPr>
      </w:pPr>
      <w:r w:rsidRPr="00BB30F5">
        <w:rPr>
          <w:rStyle w:val="Char1"/>
          <w:rtl/>
        </w:rPr>
        <w:t>غَيْر مَكْفِيٍّ</w:t>
      </w:r>
      <w:r w:rsidR="00540F1B" w:rsidRPr="00E2065E">
        <w:rPr>
          <w:rStyle w:val="Char4"/>
          <w:rFonts w:hint="cs"/>
          <w:rtl/>
        </w:rPr>
        <w:t>: نعمت</w:t>
      </w:r>
      <w:r w:rsidR="00540F1B">
        <w:rPr>
          <w:rStyle w:val="Char4"/>
          <w:rFonts w:hint="cs"/>
          <w:rtl/>
        </w:rPr>
        <w:t>‌ها</w:t>
      </w:r>
      <w:r w:rsidR="00540F1B" w:rsidRPr="00E2065E">
        <w:rPr>
          <w:rStyle w:val="Char4"/>
          <w:rFonts w:hint="cs"/>
          <w:rtl/>
        </w:rPr>
        <w:t>یش برگردانیده</w:t>
      </w:r>
      <w:r w:rsidR="00540F1B">
        <w:rPr>
          <w:rStyle w:val="Char4"/>
          <w:rFonts w:hint="cs"/>
          <w:rtl/>
        </w:rPr>
        <w:t xml:space="preserve"> نمی‌</w:t>
      </w:r>
      <w:r w:rsidR="00540F1B" w:rsidRPr="00E2065E">
        <w:rPr>
          <w:rStyle w:val="Char4"/>
          <w:rFonts w:hint="cs"/>
          <w:rtl/>
        </w:rPr>
        <w:t>شود.</w:t>
      </w:r>
    </w:p>
    <w:p w:rsidR="00540F1B" w:rsidRPr="00E2065E" w:rsidRDefault="00BB30F5" w:rsidP="00540F1B">
      <w:pPr>
        <w:widowControl w:val="0"/>
        <w:ind w:firstLine="284"/>
        <w:jc w:val="both"/>
        <w:rPr>
          <w:rStyle w:val="Char4"/>
          <w:rtl/>
        </w:rPr>
      </w:pPr>
      <w:r w:rsidRPr="00BB30F5">
        <w:rPr>
          <w:rStyle w:val="Char1"/>
          <w:rtl/>
        </w:rPr>
        <w:t>وَلاَ مُوَدَّعٍ</w:t>
      </w:r>
      <w:r w:rsidR="00540F1B" w:rsidRPr="00E2065E">
        <w:rPr>
          <w:rStyle w:val="Char4"/>
          <w:rFonts w:hint="cs"/>
          <w:rtl/>
        </w:rPr>
        <w:t>: پایان ناپذیر.</w:t>
      </w:r>
    </w:p>
    <w:p w:rsidR="00540F1B" w:rsidRPr="00E2065E" w:rsidRDefault="00BB30F5" w:rsidP="00540F1B">
      <w:pPr>
        <w:widowControl w:val="0"/>
        <w:ind w:firstLine="284"/>
        <w:jc w:val="both"/>
        <w:rPr>
          <w:rStyle w:val="Char4"/>
          <w:rtl/>
        </w:rPr>
      </w:pPr>
      <w:r w:rsidRPr="00BB30F5">
        <w:rPr>
          <w:rStyle w:val="Char1"/>
          <w:rtl/>
        </w:rPr>
        <w:t>وَلاَ مُسْتَغْنً</w:t>
      </w:r>
      <w:r w:rsidR="00540F1B" w:rsidRPr="00E2065E">
        <w:rPr>
          <w:rStyle w:val="Char4"/>
          <w:rFonts w:hint="cs"/>
          <w:rtl/>
        </w:rPr>
        <w:t>: دائما ن</w:t>
      </w:r>
      <w:r w:rsidR="00540F1B">
        <w:rPr>
          <w:rStyle w:val="Char4"/>
          <w:rFonts w:hint="cs"/>
          <w:rtl/>
        </w:rPr>
        <w:t>ی</w:t>
      </w:r>
      <w:r w:rsidR="00540F1B" w:rsidRPr="00E2065E">
        <w:rPr>
          <w:rStyle w:val="Char4"/>
          <w:rFonts w:hint="cs"/>
          <w:rtl/>
        </w:rPr>
        <w:t>ازمند به او هست</w:t>
      </w:r>
      <w:r w:rsidR="00540F1B">
        <w:rPr>
          <w:rStyle w:val="Char4"/>
          <w:rFonts w:hint="cs"/>
          <w:rtl/>
        </w:rPr>
        <w:t>ی</w:t>
      </w:r>
      <w:r w:rsidR="00540F1B" w:rsidRPr="00E2065E">
        <w:rPr>
          <w:rStyle w:val="Char4"/>
          <w:rFonts w:hint="cs"/>
          <w:rtl/>
        </w:rPr>
        <w:t>م.</w:t>
      </w:r>
    </w:p>
    <w:p w:rsidR="00540F1B" w:rsidRPr="00262628" w:rsidRDefault="00540F1B" w:rsidP="00540F1B">
      <w:pPr>
        <w:pStyle w:val="a9"/>
        <w:rPr>
          <w:rStyle w:val="Char4"/>
          <w:sz w:val="24"/>
          <w:szCs w:val="24"/>
          <w:rtl/>
        </w:rPr>
      </w:pPr>
      <w:r w:rsidRPr="00262628">
        <w:rPr>
          <w:rStyle w:val="Char4"/>
          <w:rFonts w:hint="cs"/>
          <w:sz w:val="24"/>
          <w:szCs w:val="24"/>
          <w:rtl/>
        </w:rPr>
        <w:t>رهنمود حدیث:</w:t>
      </w:r>
    </w:p>
    <w:p w:rsidR="00540F1B" w:rsidRPr="00E2065E" w:rsidRDefault="00540F1B" w:rsidP="007B22EE">
      <w:pPr>
        <w:widowControl w:val="0"/>
        <w:ind w:firstLine="284"/>
        <w:jc w:val="both"/>
        <w:rPr>
          <w:rStyle w:val="Char4"/>
          <w:rtl/>
        </w:rPr>
      </w:pPr>
      <w:r w:rsidRPr="00E2065E">
        <w:rPr>
          <w:rStyle w:val="Char4"/>
          <w:rFonts w:hint="cs"/>
          <w:rtl/>
        </w:rPr>
        <w:t>ا</w:t>
      </w:r>
      <w:r>
        <w:rPr>
          <w:rStyle w:val="Char4"/>
          <w:rFonts w:hint="cs"/>
          <w:rtl/>
        </w:rPr>
        <w:t>ی</w:t>
      </w:r>
      <w:r w:rsidRPr="00E2065E">
        <w:rPr>
          <w:rStyle w:val="Char4"/>
          <w:rFonts w:hint="cs"/>
          <w:rtl/>
        </w:rPr>
        <w:t>ن حد</w:t>
      </w:r>
      <w:r>
        <w:rPr>
          <w:rStyle w:val="Char4"/>
          <w:rFonts w:hint="cs"/>
          <w:rtl/>
        </w:rPr>
        <w:t>ی</w:t>
      </w:r>
      <w:r w:rsidRPr="00E2065E">
        <w:rPr>
          <w:rStyle w:val="Char4"/>
          <w:rFonts w:hint="cs"/>
          <w:rtl/>
        </w:rPr>
        <w:t>ث ب</w:t>
      </w:r>
      <w:r>
        <w:rPr>
          <w:rStyle w:val="Char4"/>
          <w:rFonts w:hint="cs"/>
          <w:rtl/>
        </w:rPr>
        <w:t>ی</w:t>
      </w:r>
      <w:r w:rsidRPr="00E2065E">
        <w:rPr>
          <w:rStyle w:val="Char4"/>
          <w:rFonts w:hint="cs"/>
          <w:rtl/>
        </w:rPr>
        <w:t>انگر مستحب بودن گفتن حمد وثنا</w:t>
      </w:r>
      <w:r>
        <w:rPr>
          <w:rStyle w:val="Char4"/>
          <w:rFonts w:hint="cs"/>
          <w:rtl/>
        </w:rPr>
        <w:t xml:space="preserve">‌ی </w:t>
      </w:r>
      <w:r w:rsidRPr="00E2065E">
        <w:rPr>
          <w:rStyle w:val="Char4"/>
          <w:rFonts w:hint="cs"/>
          <w:rtl/>
        </w:rPr>
        <w:t>الله متعال در پا</w:t>
      </w:r>
      <w:r>
        <w:rPr>
          <w:rStyle w:val="Char4"/>
          <w:rFonts w:hint="cs"/>
          <w:rtl/>
        </w:rPr>
        <w:t>ی</w:t>
      </w:r>
      <w:r w:rsidRPr="00E2065E">
        <w:rPr>
          <w:rStyle w:val="Char4"/>
          <w:rFonts w:hint="cs"/>
          <w:rtl/>
        </w:rPr>
        <w:t xml:space="preserve">ان غذا و هنگام جمع </w:t>
      </w:r>
      <w:r>
        <w:rPr>
          <w:rStyle w:val="Char4"/>
          <w:rFonts w:hint="cs"/>
          <w:rtl/>
        </w:rPr>
        <w:t>ک</w:t>
      </w:r>
      <w:r w:rsidRPr="00E2065E">
        <w:rPr>
          <w:rStyle w:val="Char4"/>
          <w:rFonts w:hint="cs"/>
          <w:rtl/>
        </w:rPr>
        <w:t>ردن سفره است تا هم ادا</w:t>
      </w:r>
      <w:r>
        <w:rPr>
          <w:rStyle w:val="Char4"/>
          <w:rFonts w:hint="cs"/>
          <w:rtl/>
        </w:rPr>
        <w:t>ی</w:t>
      </w:r>
      <w:r w:rsidRPr="00E2065E">
        <w:rPr>
          <w:rStyle w:val="Char4"/>
          <w:rFonts w:hint="cs"/>
          <w:rtl/>
        </w:rPr>
        <w:t xml:space="preserve"> ش</w:t>
      </w:r>
      <w:r>
        <w:rPr>
          <w:rStyle w:val="Char4"/>
          <w:rFonts w:hint="cs"/>
          <w:rtl/>
        </w:rPr>
        <w:t>ک</w:t>
      </w:r>
      <w:r w:rsidRPr="00E2065E">
        <w:rPr>
          <w:rStyle w:val="Char4"/>
          <w:rFonts w:hint="cs"/>
          <w:rtl/>
        </w:rPr>
        <w:t>ر</w:t>
      </w:r>
      <w:r>
        <w:rPr>
          <w:rStyle w:val="Char4"/>
          <w:rFonts w:hint="cs"/>
          <w:rtl/>
        </w:rPr>
        <w:t>ی</w:t>
      </w:r>
      <w:r w:rsidRPr="00E2065E">
        <w:rPr>
          <w:rStyle w:val="Char4"/>
          <w:rFonts w:hint="cs"/>
          <w:rtl/>
        </w:rPr>
        <w:t xml:space="preserve"> </w:t>
      </w:r>
      <w:r>
        <w:rPr>
          <w:rStyle w:val="Char4"/>
          <w:rFonts w:hint="cs"/>
          <w:rtl/>
        </w:rPr>
        <w:t>ک</w:t>
      </w:r>
      <w:r w:rsidR="00665B45">
        <w:rPr>
          <w:rStyle w:val="Char4"/>
          <w:rFonts w:hint="cs"/>
          <w:rtl/>
        </w:rPr>
        <w:t>رده و هم طالب بقا و استمرا</w:t>
      </w:r>
      <w:r w:rsidRPr="00E2065E">
        <w:rPr>
          <w:rStyle w:val="Char4"/>
          <w:rFonts w:hint="cs"/>
          <w:rtl/>
        </w:rPr>
        <w:t xml:space="preserve">ر نعمت باشد. چرا </w:t>
      </w:r>
      <w:r>
        <w:rPr>
          <w:rStyle w:val="Char4"/>
          <w:rFonts w:hint="cs"/>
          <w:rtl/>
        </w:rPr>
        <w:t>ک</w:t>
      </w:r>
      <w:r w:rsidRPr="00E2065E">
        <w:rPr>
          <w:rStyle w:val="Char4"/>
          <w:rFonts w:hint="cs"/>
          <w:rtl/>
        </w:rPr>
        <w:t>ه انسان مسلمان عادتا نعمت</w:t>
      </w:r>
      <w:r>
        <w:rPr>
          <w:rStyle w:val="Char4"/>
          <w:rFonts w:hint="cs"/>
          <w:rtl/>
        </w:rPr>
        <w:t>‌های</w:t>
      </w:r>
      <w:r w:rsidRPr="00E2065E">
        <w:rPr>
          <w:rStyle w:val="Char4"/>
          <w:rFonts w:hint="cs"/>
          <w:rtl/>
        </w:rPr>
        <w:t xml:space="preserve"> اله</w:t>
      </w:r>
      <w:r>
        <w:rPr>
          <w:rStyle w:val="Char4"/>
          <w:rFonts w:hint="cs"/>
          <w:rtl/>
        </w:rPr>
        <w:t>ی</w:t>
      </w:r>
      <w:r w:rsidRPr="00E2065E">
        <w:rPr>
          <w:rStyle w:val="Char4"/>
          <w:rFonts w:hint="cs"/>
          <w:rtl/>
        </w:rPr>
        <w:t xml:space="preserve"> را ناد</w:t>
      </w:r>
      <w:r>
        <w:rPr>
          <w:rStyle w:val="Char4"/>
          <w:rFonts w:hint="cs"/>
          <w:rtl/>
        </w:rPr>
        <w:t>ی</w:t>
      </w:r>
      <w:r w:rsidRPr="00E2065E">
        <w:rPr>
          <w:rStyle w:val="Char4"/>
          <w:rFonts w:hint="cs"/>
          <w:rtl/>
        </w:rPr>
        <w:t>ده</w:t>
      </w:r>
      <w:r>
        <w:rPr>
          <w:rStyle w:val="Char4"/>
          <w:rFonts w:hint="cs"/>
          <w:rtl/>
        </w:rPr>
        <w:t xml:space="preserve"> نمی‌</w:t>
      </w:r>
      <w:r w:rsidRPr="00E2065E">
        <w:rPr>
          <w:rStyle w:val="Char4"/>
          <w:rFonts w:hint="cs"/>
          <w:rtl/>
        </w:rPr>
        <w:t>گ</w:t>
      </w:r>
      <w:r>
        <w:rPr>
          <w:rStyle w:val="Char4"/>
          <w:rFonts w:hint="cs"/>
          <w:rtl/>
        </w:rPr>
        <w:t>ی</w:t>
      </w:r>
      <w:r w:rsidRPr="00E2065E">
        <w:rPr>
          <w:rStyle w:val="Char4"/>
          <w:rFonts w:hint="cs"/>
          <w:rtl/>
        </w:rPr>
        <w:t>رد بل</w:t>
      </w:r>
      <w:r>
        <w:rPr>
          <w:rStyle w:val="Char4"/>
          <w:rFonts w:hint="cs"/>
          <w:rtl/>
        </w:rPr>
        <w:t>ک</w:t>
      </w:r>
      <w:r w:rsidRPr="00E2065E">
        <w:rPr>
          <w:rStyle w:val="Char4"/>
          <w:rFonts w:hint="cs"/>
          <w:rtl/>
        </w:rPr>
        <w:t>ه همواره بدان اعتراف</w:t>
      </w:r>
      <w:r>
        <w:rPr>
          <w:rStyle w:val="Char4"/>
          <w:rFonts w:hint="cs"/>
          <w:rtl/>
        </w:rPr>
        <w:t xml:space="preserve"> می‌</w:t>
      </w:r>
      <w:r w:rsidRPr="00E2065E">
        <w:rPr>
          <w:rStyle w:val="Char4"/>
          <w:rFonts w:hint="cs"/>
          <w:rtl/>
        </w:rPr>
        <w:t>کند با زبان و عمل اظهار ش</w:t>
      </w:r>
      <w:r>
        <w:rPr>
          <w:rStyle w:val="Char4"/>
          <w:rFonts w:hint="cs"/>
          <w:rtl/>
        </w:rPr>
        <w:t>ک</w:t>
      </w:r>
      <w:r w:rsidRPr="00E2065E">
        <w:rPr>
          <w:rStyle w:val="Char4"/>
          <w:rFonts w:hint="cs"/>
          <w:rtl/>
        </w:rPr>
        <w:t>ر و بندگ</w:t>
      </w:r>
      <w:r>
        <w:rPr>
          <w:rStyle w:val="Char4"/>
          <w:rFonts w:hint="cs"/>
          <w:rtl/>
        </w:rPr>
        <w:t>ی می‌</w:t>
      </w:r>
      <w:r w:rsidRPr="00E2065E">
        <w:rPr>
          <w:rStyle w:val="Char4"/>
          <w:rFonts w:hint="cs"/>
          <w:rtl/>
        </w:rPr>
        <w:t>نما</w:t>
      </w:r>
      <w:r>
        <w:rPr>
          <w:rStyle w:val="Char4"/>
          <w:rFonts w:hint="cs"/>
          <w:rtl/>
        </w:rPr>
        <w:t>ی</w:t>
      </w:r>
      <w:r w:rsidRPr="00E2065E">
        <w:rPr>
          <w:rStyle w:val="Char4"/>
          <w:rFonts w:hint="cs"/>
          <w:rtl/>
        </w:rPr>
        <w:t>د. باید دانست که از بزرگ</w:t>
      </w:r>
      <w:r>
        <w:rPr>
          <w:rStyle w:val="Char4"/>
          <w:rFonts w:hint="eastAsia"/>
          <w:rtl/>
        </w:rPr>
        <w:t>‌</w:t>
      </w:r>
      <w:r w:rsidRPr="00E2065E">
        <w:rPr>
          <w:rStyle w:val="Char4"/>
          <w:rFonts w:hint="cs"/>
          <w:rtl/>
        </w:rPr>
        <w:t>تر</w:t>
      </w:r>
      <w:r>
        <w:rPr>
          <w:rStyle w:val="Char4"/>
          <w:rFonts w:hint="cs"/>
          <w:rtl/>
        </w:rPr>
        <w:t>ی</w:t>
      </w:r>
      <w:r w:rsidRPr="00E2065E">
        <w:rPr>
          <w:rStyle w:val="Char4"/>
          <w:rFonts w:hint="cs"/>
          <w:rtl/>
        </w:rPr>
        <w:t>ن نعمت</w:t>
      </w:r>
      <w:r>
        <w:rPr>
          <w:rStyle w:val="Char4"/>
          <w:rFonts w:hint="cs"/>
          <w:rtl/>
        </w:rPr>
        <w:t>‌های</w:t>
      </w:r>
      <w:r w:rsidRPr="00E2065E">
        <w:rPr>
          <w:rStyle w:val="Char4"/>
          <w:rFonts w:hint="cs"/>
          <w:rtl/>
        </w:rPr>
        <w:t xml:space="preserve"> اله</w:t>
      </w:r>
      <w:r>
        <w:rPr>
          <w:rStyle w:val="Char4"/>
          <w:rFonts w:hint="cs"/>
          <w:rtl/>
        </w:rPr>
        <w:t>ی</w:t>
      </w:r>
      <w:r w:rsidRPr="00E2065E">
        <w:rPr>
          <w:rStyle w:val="Char4"/>
          <w:rFonts w:hint="cs"/>
          <w:rtl/>
        </w:rPr>
        <w:t xml:space="preserve"> بر بندگانش نعمت آب و غذا است </w:t>
      </w:r>
      <w:r>
        <w:rPr>
          <w:rStyle w:val="Char4"/>
          <w:rFonts w:hint="cs"/>
          <w:rtl/>
        </w:rPr>
        <w:t>ک</w:t>
      </w:r>
      <w:r w:rsidRPr="00E2065E">
        <w:rPr>
          <w:rStyle w:val="Char4"/>
          <w:rFonts w:hint="cs"/>
          <w:rtl/>
        </w:rPr>
        <w:t xml:space="preserve">ه به فضل و </w:t>
      </w:r>
      <w:r>
        <w:rPr>
          <w:rStyle w:val="Char4"/>
          <w:rFonts w:hint="cs"/>
          <w:rtl/>
        </w:rPr>
        <w:t>ک</w:t>
      </w:r>
      <w:r w:rsidRPr="00E2065E">
        <w:rPr>
          <w:rStyle w:val="Char4"/>
          <w:rFonts w:hint="cs"/>
          <w:rtl/>
        </w:rPr>
        <w:t>رم خو</w:t>
      </w:r>
      <w:r>
        <w:rPr>
          <w:rStyle w:val="Char4"/>
          <w:rFonts w:hint="cs"/>
          <w:rtl/>
        </w:rPr>
        <w:t>ی</w:t>
      </w:r>
      <w:r w:rsidRPr="00E2065E">
        <w:rPr>
          <w:rStyle w:val="Char4"/>
          <w:rFonts w:hint="cs"/>
          <w:rtl/>
        </w:rPr>
        <w:t>ش فراهم نموده است</w:t>
      </w:r>
      <w:r>
        <w:rPr>
          <w:rStyle w:val="Char4"/>
          <w:rFonts w:hint="cs"/>
          <w:rtl/>
        </w:rPr>
        <w:t>.</w:t>
      </w:r>
      <w:r w:rsidRPr="00E2065E">
        <w:rPr>
          <w:rStyle w:val="Char4"/>
          <w:rFonts w:hint="cs"/>
          <w:rtl/>
        </w:rPr>
        <w:t xml:space="preserve"> </w:t>
      </w:r>
      <w:r w:rsidR="00630858">
        <w:rPr>
          <w:rStyle w:val="Char4"/>
          <w:rFonts w:hint="cs"/>
          <w:rtl/>
        </w:rPr>
        <w:t>رسول اکرم</w:t>
      </w:r>
      <w:r w:rsidR="00630858" w:rsidRPr="00630858">
        <w:rPr>
          <w:rStyle w:val="Char4"/>
          <w:rFonts w:cs="CTraditional Arabic" w:hint="cs"/>
          <w:rtl/>
        </w:rPr>
        <w:t xml:space="preserve"> ص </w:t>
      </w:r>
      <w:r w:rsidRPr="00E2065E">
        <w:rPr>
          <w:rStyle w:val="Char4"/>
          <w:rFonts w:hint="cs"/>
          <w:rtl/>
        </w:rPr>
        <w:t>علاوه بر دعای فوق ا</w:t>
      </w:r>
      <w:r>
        <w:rPr>
          <w:rStyle w:val="Char4"/>
          <w:rFonts w:hint="cs"/>
          <w:rtl/>
        </w:rPr>
        <w:t>ی</w:t>
      </w:r>
      <w:r w:rsidRPr="00E2065E">
        <w:rPr>
          <w:rStyle w:val="Char4"/>
          <w:rFonts w:hint="cs"/>
          <w:rtl/>
        </w:rPr>
        <w:t>ن دعا را ن</w:t>
      </w:r>
      <w:r>
        <w:rPr>
          <w:rStyle w:val="Char4"/>
          <w:rFonts w:hint="cs"/>
          <w:rtl/>
        </w:rPr>
        <w:t>ی</w:t>
      </w:r>
      <w:r w:rsidRPr="00E2065E">
        <w:rPr>
          <w:rStyle w:val="Char4"/>
          <w:rFonts w:hint="cs"/>
          <w:rtl/>
        </w:rPr>
        <w:t>ز گهگاه</w:t>
      </w:r>
      <w:r>
        <w:rPr>
          <w:rStyle w:val="Char4"/>
          <w:rFonts w:hint="cs"/>
          <w:rtl/>
        </w:rPr>
        <w:t>ی</w:t>
      </w:r>
      <w:r w:rsidRPr="00E2065E">
        <w:rPr>
          <w:rStyle w:val="Char4"/>
          <w:rFonts w:hint="cs"/>
          <w:rtl/>
        </w:rPr>
        <w:t xml:space="preserve"> بعد از غذا</w:t>
      </w:r>
      <w:r>
        <w:rPr>
          <w:rStyle w:val="Char4"/>
          <w:rFonts w:hint="cs"/>
          <w:rtl/>
        </w:rPr>
        <w:t xml:space="preserve"> می‌</w:t>
      </w:r>
      <w:r w:rsidRPr="00E2065E">
        <w:rPr>
          <w:rStyle w:val="Char4"/>
          <w:rFonts w:hint="cs"/>
          <w:rtl/>
        </w:rPr>
        <w:t>خواند</w:t>
      </w:r>
      <w:r w:rsidR="00997BA9">
        <w:rPr>
          <w:rStyle w:val="Char4"/>
          <w:rFonts w:hint="cs"/>
          <w:rtl/>
        </w:rPr>
        <w:t xml:space="preserve"> </w:t>
      </w:r>
      <w:r w:rsidRPr="00E2065E">
        <w:rPr>
          <w:rStyle w:val="Char4"/>
          <w:rFonts w:hint="cs"/>
          <w:rtl/>
        </w:rPr>
        <w:t>«</w:t>
      </w:r>
      <w:r w:rsidR="007B22EE" w:rsidRPr="007B22EE">
        <w:rPr>
          <w:rStyle w:val="Char3"/>
          <w:rtl/>
        </w:rPr>
        <w:t>ا</w:t>
      </w:r>
      <w:r w:rsidR="007B22EE">
        <w:rPr>
          <w:rStyle w:val="Char3"/>
          <w:rFonts w:hint="cs"/>
          <w:rtl/>
        </w:rPr>
        <w:t>َ</w:t>
      </w:r>
      <w:r w:rsidR="007B22EE">
        <w:rPr>
          <w:rStyle w:val="Char3"/>
          <w:rtl/>
        </w:rPr>
        <w:t>لْحَمْدُ لِل</w:t>
      </w:r>
      <w:r w:rsidR="007B22EE">
        <w:rPr>
          <w:rStyle w:val="Char3"/>
          <w:rFonts w:hint="cs"/>
          <w:rtl/>
        </w:rPr>
        <w:t>َّهِ</w:t>
      </w:r>
      <w:r w:rsidR="007B22EE">
        <w:rPr>
          <w:rStyle w:val="Char3"/>
          <w:rtl/>
        </w:rPr>
        <w:t xml:space="preserve"> الَّذِي أَطْعَمَ وَسَقَى</w:t>
      </w:r>
      <w:r w:rsidR="007B22EE" w:rsidRPr="007B22EE">
        <w:rPr>
          <w:rStyle w:val="Char3"/>
          <w:rtl/>
        </w:rPr>
        <w:t>، وَسَوَّغَهُ وَجَعَلَ لَهُ مَخْرَجًا</w:t>
      </w:r>
      <w:r w:rsidRPr="00E2065E">
        <w:rPr>
          <w:rStyle w:val="Char4"/>
          <w:rFonts w:hint="cs"/>
          <w:rtl/>
        </w:rPr>
        <w:t xml:space="preserve">» </w:t>
      </w:r>
      <w:r>
        <w:rPr>
          <w:rStyle w:val="Char4"/>
          <w:rFonts w:hint="cs"/>
          <w:rtl/>
        </w:rPr>
        <w:t>«</w:t>
      </w:r>
      <w:r w:rsidRPr="00E2065E">
        <w:rPr>
          <w:rStyle w:val="Chare"/>
          <w:rFonts w:hint="cs"/>
          <w:rtl/>
        </w:rPr>
        <w:t>ستا</w:t>
      </w:r>
      <w:r>
        <w:rPr>
          <w:rStyle w:val="Chare"/>
          <w:rFonts w:hint="cs"/>
          <w:rtl/>
        </w:rPr>
        <w:t>ی</w:t>
      </w:r>
      <w:r w:rsidRPr="00E2065E">
        <w:rPr>
          <w:rStyle w:val="Chare"/>
          <w:rFonts w:hint="cs"/>
          <w:rtl/>
        </w:rPr>
        <w:t>ش مر خدا</w:t>
      </w:r>
      <w:r>
        <w:rPr>
          <w:rStyle w:val="Chare"/>
          <w:rFonts w:hint="cs"/>
          <w:rtl/>
        </w:rPr>
        <w:t>یی</w:t>
      </w:r>
      <w:r w:rsidRPr="00E2065E">
        <w:rPr>
          <w:rStyle w:val="Chare"/>
          <w:rFonts w:hint="cs"/>
          <w:rtl/>
        </w:rPr>
        <w:t xml:space="preserve"> را </w:t>
      </w:r>
      <w:r>
        <w:rPr>
          <w:rStyle w:val="Chare"/>
          <w:rFonts w:hint="cs"/>
          <w:rtl/>
        </w:rPr>
        <w:t>ک</w:t>
      </w:r>
      <w:r w:rsidRPr="00E2065E">
        <w:rPr>
          <w:rStyle w:val="Chare"/>
          <w:rFonts w:hint="cs"/>
          <w:rtl/>
        </w:rPr>
        <w:t>ه خوار</w:t>
      </w:r>
      <w:r>
        <w:rPr>
          <w:rStyle w:val="Chare"/>
          <w:rFonts w:hint="cs"/>
          <w:rtl/>
        </w:rPr>
        <w:t>ک</w:t>
      </w:r>
      <w:r w:rsidRPr="00E2065E">
        <w:rPr>
          <w:rStyle w:val="Chare"/>
          <w:rFonts w:hint="cs"/>
          <w:rtl/>
        </w:rPr>
        <w:t xml:space="preserve"> و نوش</w:t>
      </w:r>
      <w:r>
        <w:rPr>
          <w:rStyle w:val="Chare"/>
          <w:rFonts w:hint="cs"/>
          <w:rtl/>
        </w:rPr>
        <w:t>ی</w:t>
      </w:r>
      <w:r w:rsidRPr="00E2065E">
        <w:rPr>
          <w:rStyle w:val="Chare"/>
          <w:rFonts w:hint="cs"/>
          <w:rtl/>
        </w:rPr>
        <w:t>دن</w:t>
      </w:r>
      <w:r>
        <w:rPr>
          <w:rStyle w:val="Chare"/>
          <w:rFonts w:hint="cs"/>
          <w:rtl/>
        </w:rPr>
        <w:t>ی</w:t>
      </w:r>
      <w:r w:rsidRPr="00E2065E">
        <w:rPr>
          <w:rStyle w:val="Chare"/>
          <w:rFonts w:hint="cs"/>
          <w:rtl/>
        </w:rPr>
        <w:t xml:space="preserve"> داد و </w:t>
      </w:r>
      <w:r w:rsidR="0038782D">
        <w:rPr>
          <w:rStyle w:val="Chare"/>
          <w:rFonts w:hint="cs"/>
          <w:rtl/>
        </w:rPr>
        <w:t>آن‌را</w:t>
      </w:r>
      <w:r w:rsidRPr="00E2065E">
        <w:rPr>
          <w:rStyle w:val="Chare"/>
          <w:rFonts w:hint="cs"/>
          <w:rtl/>
        </w:rPr>
        <w:t xml:space="preserve"> گو</w:t>
      </w:r>
      <w:r w:rsidR="00997BA9">
        <w:rPr>
          <w:rStyle w:val="Chare"/>
          <w:rFonts w:hint="cs"/>
          <w:rtl/>
        </w:rPr>
        <w:t>ا</w:t>
      </w:r>
      <w:r w:rsidRPr="00E2065E">
        <w:rPr>
          <w:rStyle w:val="Chare"/>
          <w:rFonts w:hint="cs"/>
          <w:rtl/>
        </w:rPr>
        <w:t>را گردان</w:t>
      </w:r>
      <w:r>
        <w:rPr>
          <w:rStyle w:val="Chare"/>
          <w:rFonts w:hint="cs"/>
          <w:rtl/>
        </w:rPr>
        <w:t>ی</w:t>
      </w:r>
      <w:r w:rsidRPr="00E2065E">
        <w:rPr>
          <w:rStyle w:val="Chare"/>
          <w:rFonts w:hint="cs"/>
          <w:rtl/>
        </w:rPr>
        <w:t>د و راه</w:t>
      </w:r>
      <w:r>
        <w:rPr>
          <w:rStyle w:val="Chare"/>
          <w:rFonts w:hint="cs"/>
          <w:rtl/>
        </w:rPr>
        <w:t>ی</w:t>
      </w:r>
      <w:r w:rsidRPr="00E2065E">
        <w:rPr>
          <w:rStyle w:val="Chare"/>
          <w:rFonts w:hint="cs"/>
          <w:rtl/>
        </w:rPr>
        <w:t xml:space="preserve"> برا</w:t>
      </w:r>
      <w:r>
        <w:rPr>
          <w:rStyle w:val="Chare"/>
          <w:rFonts w:hint="cs"/>
          <w:rtl/>
        </w:rPr>
        <w:t>ی</w:t>
      </w:r>
      <w:r w:rsidRPr="00E2065E">
        <w:rPr>
          <w:rStyle w:val="Chare"/>
          <w:rFonts w:hint="cs"/>
          <w:rtl/>
        </w:rPr>
        <w:t xml:space="preserve"> ب</w:t>
      </w:r>
      <w:r>
        <w:rPr>
          <w:rStyle w:val="Chare"/>
          <w:rFonts w:hint="cs"/>
          <w:rtl/>
        </w:rPr>
        <w:t>ی</w:t>
      </w:r>
      <w:r w:rsidRPr="00E2065E">
        <w:rPr>
          <w:rStyle w:val="Chare"/>
          <w:rFonts w:hint="cs"/>
          <w:rtl/>
        </w:rPr>
        <w:t>رون شدن آن گشود</w:t>
      </w:r>
      <w:r>
        <w:rPr>
          <w:rStyle w:val="Char4"/>
          <w:rFonts w:hint="cs"/>
          <w:rtl/>
        </w:rPr>
        <w:t>»</w:t>
      </w:r>
      <w:r w:rsidRPr="00E2065E">
        <w:rPr>
          <w:rStyle w:val="Char4"/>
          <w:rFonts w:hint="cs"/>
          <w:rtl/>
        </w:rPr>
        <w:t xml:space="preserve">. </w:t>
      </w:r>
    </w:p>
    <w:p w:rsidR="00540F1B" w:rsidRPr="002872B5" w:rsidRDefault="00540F1B" w:rsidP="00540F1B">
      <w:pPr>
        <w:pStyle w:val="a9"/>
        <w:rPr>
          <w:rStyle w:val="Char4"/>
          <w:sz w:val="24"/>
          <w:szCs w:val="24"/>
          <w:rtl/>
        </w:rPr>
      </w:pPr>
      <w:r w:rsidRPr="002872B5">
        <w:rPr>
          <w:rStyle w:val="Char4"/>
          <w:rFonts w:hint="cs"/>
          <w:sz w:val="24"/>
          <w:szCs w:val="24"/>
          <w:rtl/>
        </w:rPr>
        <w:t>فوائد حدیث:</w:t>
      </w:r>
    </w:p>
    <w:p w:rsidR="00540F1B" w:rsidRPr="00E2065E" w:rsidRDefault="00540F1B" w:rsidP="00540F1B">
      <w:pPr>
        <w:pStyle w:val="ListParagraph"/>
        <w:widowControl w:val="0"/>
        <w:numPr>
          <w:ilvl w:val="0"/>
          <w:numId w:val="174"/>
        </w:numPr>
        <w:bidi/>
        <w:spacing w:after="0" w:line="240" w:lineRule="auto"/>
        <w:ind w:left="680" w:hanging="340"/>
        <w:jc w:val="both"/>
        <w:rPr>
          <w:rStyle w:val="Char4"/>
          <w:rtl/>
        </w:rPr>
      </w:pPr>
      <w:r w:rsidRPr="00E2065E">
        <w:rPr>
          <w:rStyle w:val="Char4"/>
          <w:rFonts w:hint="cs"/>
          <w:rtl/>
        </w:rPr>
        <w:t>انسان لحظه</w:t>
      </w:r>
      <w:r>
        <w:rPr>
          <w:rStyle w:val="Char4"/>
          <w:rFonts w:hint="cs"/>
          <w:rtl/>
        </w:rPr>
        <w:t xml:space="preserve">‌ای </w:t>
      </w:r>
      <w:r w:rsidRPr="00E2065E">
        <w:rPr>
          <w:rStyle w:val="Char4"/>
          <w:rFonts w:hint="cs"/>
          <w:rtl/>
        </w:rPr>
        <w:t>از پرودگارش</w:t>
      </w:r>
      <w:r>
        <w:rPr>
          <w:rStyle w:val="Char4"/>
          <w:rFonts w:hint="cs"/>
          <w:rtl/>
        </w:rPr>
        <w:t xml:space="preserve"> بی‌</w:t>
      </w:r>
      <w:r w:rsidRPr="00E2065E">
        <w:rPr>
          <w:rStyle w:val="Char4"/>
          <w:rFonts w:hint="cs"/>
          <w:rtl/>
        </w:rPr>
        <w:t>ن</w:t>
      </w:r>
      <w:r>
        <w:rPr>
          <w:rStyle w:val="Char4"/>
          <w:rFonts w:hint="cs"/>
          <w:rtl/>
        </w:rPr>
        <w:t>ی</w:t>
      </w:r>
      <w:r w:rsidRPr="00E2065E">
        <w:rPr>
          <w:rStyle w:val="Char4"/>
          <w:rFonts w:hint="cs"/>
          <w:rtl/>
        </w:rPr>
        <w:t>از نخواهد بود.</w:t>
      </w:r>
    </w:p>
    <w:p w:rsidR="00540F1B" w:rsidRPr="00E2065E" w:rsidRDefault="00540F1B" w:rsidP="00540F1B">
      <w:pPr>
        <w:pStyle w:val="ListParagraph"/>
        <w:widowControl w:val="0"/>
        <w:numPr>
          <w:ilvl w:val="0"/>
          <w:numId w:val="174"/>
        </w:numPr>
        <w:bidi/>
        <w:spacing w:after="0" w:line="240" w:lineRule="auto"/>
        <w:ind w:left="680" w:hanging="340"/>
        <w:jc w:val="both"/>
        <w:rPr>
          <w:rStyle w:val="Char4"/>
          <w:rtl/>
        </w:rPr>
      </w:pPr>
      <w:r w:rsidRPr="00E2065E">
        <w:rPr>
          <w:rStyle w:val="Char4"/>
          <w:rFonts w:hint="cs"/>
          <w:rtl/>
        </w:rPr>
        <w:t>الله متعال مطلقا</w:t>
      </w:r>
      <w:r w:rsidR="00997BA9">
        <w:rPr>
          <w:rStyle w:val="Char4"/>
          <w:rFonts w:hint="cs"/>
          <w:rtl/>
        </w:rPr>
        <w:t>ً</w:t>
      </w:r>
      <w:r w:rsidRPr="00E2065E">
        <w:rPr>
          <w:rStyle w:val="Char4"/>
          <w:rFonts w:hint="cs"/>
          <w:rtl/>
        </w:rPr>
        <w:t xml:space="preserve"> غن</w:t>
      </w:r>
      <w:r>
        <w:rPr>
          <w:rStyle w:val="Char4"/>
          <w:rFonts w:hint="cs"/>
          <w:rtl/>
        </w:rPr>
        <w:t>ی</w:t>
      </w:r>
      <w:r w:rsidRPr="00E2065E">
        <w:rPr>
          <w:rStyle w:val="Char4"/>
          <w:rFonts w:hint="cs"/>
          <w:rtl/>
        </w:rPr>
        <w:t xml:space="preserve"> و</w:t>
      </w:r>
      <w:r>
        <w:rPr>
          <w:rStyle w:val="Char4"/>
          <w:rFonts w:hint="cs"/>
          <w:rtl/>
        </w:rPr>
        <w:t xml:space="preserve"> بی‌</w:t>
      </w:r>
      <w:r w:rsidRPr="00E2065E">
        <w:rPr>
          <w:rStyle w:val="Char4"/>
          <w:rFonts w:hint="cs"/>
          <w:rtl/>
        </w:rPr>
        <w:t>ن</w:t>
      </w:r>
      <w:r>
        <w:rPr>
          <w:rStyle w:val="Char4"/>
          <w:rFonts w:hint="cs"/>
          <w:rtl/>
        </w:rPr>
        <w:t>ی</w:t>
      </w:r>
      <w:r w:rsidRPr="00E2065E">
        <w:rPr>
          <w:rStyle w:val="Char4"/>
          <w:rFonts w:hint="cs"/>
          <w:rtl/>
        </w:rPr>
        <w:t>از است و ه</w:t>
      </w:r>
      <w:r>
        <w:rPr>
          <w:rStyle w:val="Char4"/>
          <w:rFonts w:hint="cs"/>
          <w:rtl/>
        </w:rPr>
        <w:t>ی</w:t>
      </w:r>
      <w:r w:rsidRPr="00E2065E">
        <w:rPr>
          <w:rStyle w:val="Char4"/>
          <w:rFonts w:hint="cs"/>
          <w:rtl/>
        </w:rPr>
        <w:t xml:space="preserve">چگاه محتاج </w:t>
      </w:r>
      <w:r>
        <w:rPr>
          <w:rStyle w:val="Char4"/>
          <w:rFonts w:hint="cs"/>
          <w:rtl/>
        </w:rPr>
        <w:t>ک</w:t>
      </w:r>
      <w:r w:rsidRPr="00E2065E">
        <w:rPr>
          <w:rStyle w:val="Char4"/>
          <w:rFonts w:hint="cs"/>
          <w:rtl/>
        </w:rPr>
        <w:t>س</w:t>
      </w:r>
      <w:r>
        <w:rPr>
          <w:rStyle w:val="Char4"/>
          <w:rFonts w:hint="cs"/>
          <w:rtl/>
        </w:rPr>
        <w:t>ی نمی‌</w:t>
      </w:r>
      <w:r w:rsidRPr="00E2065E">
        <w:rPr>
          <w:rStyle w:val="Char4"/>
          <w:rFonts w:hint="cs"/>
          <w:rtl/>
        </w:rPr>
        <w:t>شود.</w:t>
      </w:r>
    </w:p>
    <w:p w:rsidR="00540F1B" w:rsidRPr="00E2065E" w:rsidRDefault="00540F1B" w:rsidP="00540F1B">
      <w:pPr>
        <w:pStyle w:val="ListParagraph"/>
        <w:widowControl w:val="0"/>
        <w:numPr>
          <w:ilvl w:val="0"/>
          <w:numId w:val="174"/>
        </w:numPr>
        <w:bidi/>
        <w:spacing w:after="0" w:line="240" w:lineRule="auto"/>
        <w:ind w:left="680" w:hanging="340"/>
        <w:jc w:val="both"/>
        <w:rPr>
          <w:rStyle w:val="Char4"/>
          <w:rtl/>
        </w:rPr>
      </w:pPr>
      <w:r w:rsidRPr="00E2065E">
        <w:rPr>
          <w:rStyle w:val="Char4"/>
          <w:rFonts w:hint="cs"/>
          <w:rtl/>
        </w:rPr>
        <w:t>استحباب مبالغه و افراط در تعر</w:t>
      </w:r>
      <w:r>
        <w:rPr>
          <w:rStyle w:val="Char4"/>
          <w:rFonts w:hint="cs"/>
          <w:rtl/>
        </w:rPr>
        <w:t>ی</w:t>
      </w:r>
      <w:r w:rsidRPr="00E2065E">
        <w:rPr>
          <w:rStyle w:val="Char4"/>
          <w:rFonts w:hint="cs"/>
          <w:rtl/>
        </w:rPr>
        <w:t>ف و ستا</w:t>
      </w:r>
      <w:r>
        <w:rPr>
          <w:rStyle w:val="Char4"/>
          <w:rFonts w:hint="cs"/>
          <w:rtl/>
        </w:rPr>
        <w:t>ی</w:t>
      </w:r>
      <w:r w:rsidRPr="00E2065E">
        <w:rPr>
          <w:rStyle w:val="Char4"/>
          <w:rFonts w:hint="cs"/>
          <w:rtl/>
        </w:rPr>
        <w:t>ش الله متعال.</w:t>
      </w:r>
    </w:p>
    <w:p w:rsidR="00540F1B" w:rsidRPr="00E2065E" w:rsidRDefault="00540F1B" w:rsidP="007A51A8">
      <w:pPr>
        <w:pStyle w:val="a1"/>
        <w:spacing w:before="240" w:after="120"/>
        <w:rPr>
          <w:rStyle w:val="Char4"/>
          <w:rtl/>
        </w:rPr>
      </w:pPr>
      <w:bookmarkStart w:id="159" w:name="_Toc296277832"/>
      <w:bookmarkStart w:id="160" w:name="_Toc449617152"/>
      <w:r w:rsidRPr="00E2065E">
        <w:rPr>
          <w:rFonts w:hint="cs"/>
          <w:rtl/>
        </w:rPr>
        <w:t>(</w:t>
      </w:r>
      <w:r w:rsidRPr="00E2065E">
        <w:rPr>
          <w:rtl/>
        </w:rPr>
        <w:t>71</w:t>
      </w:r>
      <w:r w:rsidRPr="00E2065E">
        <w:rPr>
          <w:rFonts w:hint="cs"/>
          <w:rtl/>
        </w:rPr>
        <w:t>)</w:t>
      </w:r>
      <w:r w:rsidRPr="00E2065E">
        <w:rPr>
          <w:rtl/>
        </w:rPr>
        <w:t xml:space="preserve"> دعا</w:t>
      </w:r>
      <w:r>
        <w:rPr>
          <w:rtl/>
        </w:rPr>
        <w:t>ی</w:t>
      </w:r>
      <w:r w:rsidRPr="00E2065E">
        <w:rPr>
          <w:rtl/>
        </w:rPr>
        <w:t xml:space="preserve"> مهمان برا</w:t>
      </w:r>
      <w:r>
        <w:rPr>
          <w:rtl/>
        </w:rPr>
        <w:t>ی</w:t>
      </w:r>
      <w:r w:rsidRPr="00E2065E">
        <w:rPr>
          <w:rtl/>
        </w:rPr>
        <w:t xml:space="preserve"> م</w:t>
      </w:r>
      <w:r>
        <w:rPr>
          <w:rtl/>
        </w:rPr>
        <w:t>ی</w:t>
      </w:r>
      <w:r w:rsidRPr="00E2065E">
        <w:rPr>
          <w:rtl/>
        </w:rPr>
        <w:t>زبان</w:t>
      </w:r>
      <w:bookmarkEnd w:id="159"/>
      <w:bookmarkEnd w:id="160"/>
    </w:p>
    <w:p w:rsidR="00540F1B" w:rsidRPr="00262628" w:rsidRDefault="00540F1B" w:rsidP="00540F1B">
      <w:pPr>
        <w:widowControl w:val="0"/>
        <w:ind w:firstLine="284"/>
        <w:jc w:val="both"/>
        <w:rPr>
          <w:rStyle w:val="Char4"/>
          <w:rtl/>
        </w:rPr>
      </w:pPr>
      <w:r w:rsidRPr="00E2065E">
        <w:rPr>
          <w:rStyle w:val="Char4"/>
          <w:rFonts w:hint="cs"/>
          <w:rtl/>
        </w:rPr>
        <w:t xml:space="preserve">182ـ </w:t>
      </w:r>
      <w:r>
        <w:rPr>
          <w:rStyle w:val="Char4"/>
          <w:rFonts w:hint="cs"/>
          <w:rtl/>
        </w:rPr>
        <w:t>«</w:t>
      </w:r>
      <w:r w:rsidR="00363D28">
        <w:rPr>
          <w:rStyle w:val="Char3"/>
          <w:rtl/>
        </w:rPr>
        <w:t>اَللهم</w:t>
      </w:r>
      <w:r w:rsidR="007B22EE">
        <w:rPr>
          <w:rStyle w:val="Char3"/>
          <w:rtl/>
        </w:rPr>
        <w:t xml:space="preserve"> ب</w:t>
      </w:r>
      <w:r w:rsidR="007B22EE">
        <w:rPr>
          <w:rStyle w:val="Char3"/>
          <w:rFonts w:hint="cs"/>
          <w:rtl/>
        </w:rPr>
        <w:t>َ</w:t>
      </w:r>
      <w:r w:rsidR="007B22EE">
        <w:rPr>
          <w:rStyle w:val="Char3"/>
          <w:rtl/>
        </w:rPr>
        <w:t>ا</w:t>
      </w:r>
      <w:r w:rsidRPr="00E2065E">
        <w:rPr>
          <w:rStyle w:val="Char3"/>
          <w:rtl/>
        </w:rPr>
        <w:t>رِكْ لَـهُمْ فِيْماَ رَزَقْتَهُمْ، وَاغْفِرْ لَـهُمْ وَارْحَمْهُمْ</w:t>
      </w:r>
      <w:r>
        <w:rPr>
          <w:rStyle w:val="Char4"/>
          <w:rFonts w:hint="cs"/>
          <w:rtl/>
        </w:rPr>
        <w:t>»</w:t>
      </w:r>
      <w:r w:rsidRPr="002F4D05">
        <w:rPr>
          <w:rStyle w:val="Char4"/>
          <w:vertAlign w:val="superscript"/>
          <w:rtl/>
        </w:rPr>
        <w:t>(</w:t>
      </w:r>
      <w:r w:rsidRPr="002F4D05">
        <w:rPr>
          <w:rStyle w:val="Char4"/>
          <w:vertAlign w:val="superscript"/>
          <w:rtl/>
        </w:rPr>
        <w:footnoteReference w:id="215"/>
      </w:r>
      <w:r w:rsidRPr="002F4D05">
        <w:rPr>
          <w:rStyle w:val="Char4"/>
          <w:vertAlign w:val="superscript"/>
          <w:rtl/>
        </w:rPr>
        <w:t>)</w:t>
      </w:r>
      <w:r w:rsidRPr="00262628">
        <w:rPr>
          <w:rStyle w:val="Char4"/>
          <w:rFonts w:hint="cs"/>
          <w:rtl/>
        </w:rPr>
        <w:t>.</w:t>
      </w:r>
    </w:p>
    <w:p w:rsidR="00540F1B" w:rsidRPr="002872B5" w:rsidRDefault="00540F1B" w:rsidP="00540F1B">
      <w:pPr>
        <w:widowControl w:val="0"/>
        <w:ind w:firstLine="284"/>
        <w:jc w:val="both"/>
        <w:rPr>
          <w:rStyle w:val="Char4"/>
          <w:spacing w:val="-4"/>
          <w:rtl/>
        </w:rPr>
      </w:pPr>
      <w:r w:rsidRPr="002872B5">
        <w:rPr>
          <w:rStyle w:val="Char4"/>
          <w:rFonts w:hint="cs"/>
          <w:spacing w:val="-4"/>
          <w:rtl/>
        </w:rPr>
        <w:t>«</w:t>
      </w:r>
      <w:r w:rsidRPr="002872B5">
        <w:rPr>
          <w:rStyle w:val="Chare"/>
          <w:spacing w:val="-4"/>
          <w:rtl/>
        </w:rPr>
        <w:t>الهى! آنچه را که به ایشان ارزانى داشته اى، برکت ده و آنها را ببخش، و بر آنها رحم کن</w:t>
      </w:r>
      <w:r w:rsidRPr="002872B5">
        <w:rPr>
          <w:rStyle w:val="Char4"/>
          <w:rFonts w:hint="cs"/>
          <w:spacing w:val="-4"/>
          <w:rtl/>
        </w:rPr>
        <w:t>».</w:t>
      </w:r>
    </w:p>
    <w:p w:rsidR="00540F1B" w:rsidRPr="002872B5" w:rsidRDefault="00540F1B" w:rsidP="00540F1B">
      <w:pPr>
        <w:pStyle w:val="a9"/>
        <w:rPr>
          <w:rStyle w:val="Char4"/>
          <w:sz w:val="24"/>
          <w:szCs w:val="24"/>
          <w:rtl/>
        </w:rPr>
      </w:pPr>
      <w:r w:rsidRPr="002872B5">
        <w:rPr>
          <w:rStyle w:val="Char4"/>
          <w:rFonts w:hint="cs"/>
          <w:sz w:val="24"/>
          <w:szCs w:val="24"/>
          <w:rtl/>
        </w:rPr>
        <w:t>معنی کلمات حدیث:</w:t>
      </w:r>
    </w:p>
    <w:p w:rsidR="00540F1B" w:rsidRPr="00E2065E" w:rsidRDefault="00BB30F5" w:rsidP="00540F1B">
      <w:pPr>
        <w:widowControl w:val="0"/>
        <w:ind w:firstLine="284"/>
        <w:jc w:val="both"/>
        <w:rPr>
          <w:rStyle w:val="Char4"/>
          <w:rtl/>
        </w:rPr>
      </w:pPr>
      <w:r w:rsidRPr="00BB30F5">
        <w:rPr>
          <w:rStyle w:val="Char1"/>
          <w:rtl/>
        </w:rPr>
        <w:t>ب</w:t>
      </w:r>
      <w:r w:rsidRPr="00BB30F5">
        <w:rPr>
          <w:rStyle w:val="Char1"/>
          <w:rFonts w:hint="cs"/>
          <w:rtl/>
        </w:rPr>
        <w:t>َ</w:t>
      </w:r>
      <w:r w:rsidRPr="00BB30F5">
        <w:rPr>
          <w:rStyle w:val="Char1"/>
          <w:rtl/>
        </w:rPr>
        <w:t>ارِكْ لَـهُمْ</w:t>
      </w:r>
      <w:r w:rsidR="00540F1B" w:rsidRPr="00E2065E">
        <w:rPr>
          <w:rStyle w:val="Char4"/>
          <w:rFonts w:hint="cs"/>
          <w:rtl/>
        </w:rPr>
        <w:t>: بر آن ب</w:t>
      </w:r>
      <w:r w:rsidR="00540F1B">
        <w:rPr>
          <w:rStyle w:val="Char4"/>
          <w:rFonts w:hint="cs"/>
          <w:rtl/>
        </w:rPr>
        <w:t>ی</w:t>
      </w:r>
      <w:r w:rsidR="00540F1B" w:rsidRPr="00E2065E">
        <w:rPr>
          <w:rStyle w:val="Char4"/>
          <w:rFonts w:hint="cs"/>
          <w:rtl/>
        </w:rPr>
        <w:t>فزا.</w:t>
      </w:r>
    </w:p>
    <w:p w:rsidR="00540F1B" w:rsidRPr="002872B5" w:rsidRDefault="00540F1B" w:rsidP="00540F1B">
      <w:pPr>
        <w:pStyle w:val="a9"/>
        <w:rPr>
          <w:rStyle w:val="Char4"/>
          <w:sz w:val="24"/>
          <w:szCs w:val="24"/>
          <w:rtl/>
        </w:rPr>
      </w:pPr>
      <w:r w:rsidRPr="002872B5">
        <w:rPr>
          <w:rStyle w:val="Char4"/>
          <w:rFonts w:hint="cs"/>
          <w:sz w:val="24"/>
          <w:szCs w:val="24"/>
          <w:rtl/>
        </w:rPr>
        <w:t>رهنمود حدیث:</w:t>
      </w:r>
    </w:p>
    <w:p w:rsidR="00540F1B" w:rsidRPr="00E2065E" w:rsidRDefault="00540F1B" w:rsidP="00540F1B">
      <w:pPr>
        <w:widowControl w:val="0"/>
        <w:ind w:firstLine="284"/>
        <w:jc w:val="both"/>
        <w:rPr>
          <w:rStyle w:val="Char4"/>
          <w:rtl/>
        </w:rPr>
      </w:pPr>
      <w:r w:rsidRPr="00E2065E">
        <w:rPr>
          <w:rStyle w:val="Char4"/>
          <w:rFonts w:hint="cs"/>
          <w:rtl/>
        </w:rPr>
        <w:t>- در سبب ورود ا</w:t>
      </w:r>
      <w:r>
        <w:rPr>
          <w:rStyle w:val="Char4"/>
          <w:rFonts w:hint="cs"/>
          <w:rtl/>
        </w:rPr>
        <w:t>ی</w:t>
      </w:r>
      <w:r w:rsidRPr="00E2065E">
        <w:rPr>
          <w:rStyle w:val="Char4"/>
          <w:rFonts w:hint="cs"/>
          <w:rtl/>
        </w:rPr>
        <w:t>ن دعا نقل کرده</w:t>
      </w:r>
      <w:r>
        <w:rPr>
          <w:rStyle w:val="Char4"/>
          <w:rFonts w:hint="cs"/>
          <w:rtl/>
        </w:rPr>
        <w:t>‌اند ک</w:t>
      </w:r>
      <w:r w:rsidRPr="00E2065E">
        <w:rPr>
          <w:rStyle w:val="Char4"/>
          <w:rFonts w:hint="cs"/>
          <w:rtl/>
        </w:rPr>
        <w:t xml:space="preserve">ه </w:t>
      </w:r>
      <w:r w:rsidR="00630858">
        <w:rPr>
          <w:rStyle w:val="Char4"/>
          <w:rFonts w:hint="cs"/>
          <w:rtl/>
        </w:rPr>
        <w:t>رسول اکرم</w:t>
      </w:r>
      <w:r w:rsidR="00630858" w:rsidRPr="00630858">
        <w:rPr>
          <w:rStyle w:val="Char4"/>
          <w:rFonts w:cs="CTraditional Arabic" w:hint="cs"/>
          <w:rtl/>
        </w:rPr>
        <w:t xml:space="preserve"> ص </w:t>
      </w:r>
      <w:r w:rsidRPr="00E2065E">
        <w:rPr>
          <w:rStyle w:val="Char4"/>
          <w:rFonts w:hint="cs"/>
          <w:rtl/>
        </w:rPr>
        <w:t>به ملاقات پدر عبدالله - راو</w:t>
      </w:r>
      <w:r>
        <w:rPr>
          <w:rStyle w:val="Char4"/>
          <w:rFonts w:hint="cs"/>
          <w:rtl/>
        </w:rPr>
        <w:t>ی</w:t>
      </w:r>
      <w:r w:rsidRPr="00E2065E">
        <w:rPr>
          <w:rStyle w:val="Char4"/>
          <w:rFonts w:hint="cs"/>
          <w:rtl/>
        </w:rPr>
        <w:t xml:space="preserve"> حد</w:t>
      </w:r>
      <w:r>
        <w:rPr>
          <w:rStyle w:val="Char4"/>
          <w:rFonts w:hint="cs"/>
          <w:rtl/>
        </w:rPr>
        <w:t>ی</w:t>
      </w:r>
      <w:r w:rsidRPr="00E2065E">
        <w:rPr>
          <w:rStyle w:val="Char4"/>
          <w:rFonts w:hint="cs"/>
          <w:rtl/>
        </w:rPr>
        <w:t>ث</w:t>
      </w:r>
      <w:r w:rsidR="00997BA9">
        <w:rPr>
          <w:rStyle w:val="Char4"/>
          <w:rFonts w:hint="cs"/>
          <w:rtl/>
        </w:rPr>
        <w:t xml:space="preserve"> -</w:t>
      </w:r>
      <w:r w:rsidRPr="00E2065E">
        <w:rPr>
          <w:rStyle w:val="Char4"/>
          <w:rFonts w:hint="cs"/>
          <w:rtl/>
        </w:rPr>
        <w:t xml:space="preserve"> رفت. آنها برا</w:t>
      </w:r>
      <w:r>
        <w:rPr>
          <w:rStyle w:val="Char4"/>
          <w:rFonts w:hint="cs"/>
          <w:rtl/>
        </w:rPr>
        <w:t>ی</w:t>
      </w:r>
      <w:r w:rsidRPr="00E2065E">
        <w:rPr>
          <w:rStyle w:val="Char4"/>
          <w:rFonts w:hint="cs"/>
          <w:rtl/>
        </w:rPr>
        <w:t xml:space="preserve"> </w:t>
      </w:r>
      <w:r w:rsidR="00630858">
        <w:rPr>
          <w:rStyle w:val="Char4"/>
          <w:rFonts w:hint="cs"/>
          <w:rtl/>
        </w:rPr>
        <w:t>رسول اکرم</w:t>
      </w:r>
      <w:r w:rsidR="00630858" w:rsidRPr="00630858">
        <w:rPr>
          <w:rStyle w:val="Char4"/>
          <w:rFonts w:cs="CTraditional Arabic" w:hint="cs"/>
          <w:rtl/>
        </w:rPr>
        <w:t xml:space="preserve"> ص </w:t>
      </w:r>
      <w:r w:rsidRPr="00E2065E">
        <w:rPr>
          <w:rStyle w:val="Char4"/>
          <w:rFonts w:hint="cs"/>
          <w:rtl/>
        </w:rPr>
        <w:t>خورا</w:t>
      </w:r>
      <w:r>
        <w:rPr>
          <w:rStyle w:val="Char4"/>
          <w:rFonts w:hint="cs"/>
          <w:rtl/>
        </w:rPr>
        <w:t>ک</w:t>
      </w:r>
      <w:r w:rsidRPr="00E2065E">
        <w:rPr>
          <w:rStyle w:val="Char4"/>
          <w:rFonts w:hint="cs"/>
          <w:rtl/>
        </w:rPr>
        <w:t xml:space="preserve"> آوردند سپس مقدار</w:t>
      </w:r>
      <w:r>
        <w:rPr>
          <w:rStyle w:val="Char4"/>
          <w:rFonts w:hint="cs"/>
          <w:rtl/>
        </w:rPr>
        <w:t>ی</w:t>
      </w:r>
      <w:r w:rsidRPr="00E2065E">
        <w:rPr>
          <w:rStyle w:val="Char4"/>
          <w:rFonts w:hint="cs"/>
          <w:rtl/>
        </w:rPr>
        <w:t xml:space="preserve"> خرما تقد</w:t>
      </w:r>
      <w:r>
        <w:rPr>
          <w:rStyle w:val="Char4"/>
          <w:rFonts w:hint="cs"/>
          <w:rtl/>
        </w:rPr>
        <w:t>ی</w:t>
      </w:r>
      <w:r w:rsidRPr="00E2065E">
        <w:rPr>
          <w:rStyle w:val="Char4"/>
          <w:rFonts w:hint="cs"/>
          <w:rtl/>
        </w:rPr>
        <w:t>م نمودند</w:t>
      </w:r>
      <w:r>
        <w:rPr>
          <w:rStyle w:val="Char4"/>
          <w:rFonts w:hint="cs"/>
          <w:rtl/>
        </w:rPr>
        <w:t>.</w:t>
      </w:r>
      <w:r w:rsidRPr="00E2065E">
        <w:rPr>
          <w:rStyle w:val="Char4"/>
          <w:rFonts w:hint="cs"/>
          <w:rtl/>
        </w:rPr>
        <w:t xml:space="preserve"> ا</w:t>
      </w:r>
      <w:r>
        <w:rPr>
          <w:rStyle w:val="Char4"/>
          <w:rFonts w:hint="cs"/>
          <w:rtl/>
        </w:rPr>
        <w:t>ی</w:t>
      </w:r>
      <w:r w:rsidRPr="00E2065E">
        <w:rPr>
          <w:rStyle w:val="Char4"/>
          <w:rFonts w:hint="cs"/>
          <w:rtl/>
        </w:rPr>
        <w:t>شان خرماها را خورد و هسته</w:t>
      </w:r>
      <w:r>
        <w:rPr>
          <w:rStyle w:val="Char4"/>
          <w:rFonts w:hint="cs"/>
          <w:rtl/>
        </w:rPr>
        <w:t>‌ها</w:t>
      </w:r>
      <w:r w:rsidRPr="00E2065E">
        <w:rPr>
          <w:rStyle w:val="Char4"/>
          <w:rFonts w:hint="cs"/>
          <w:rtl/>
        </w:rPr>
        <w:t xml:space="preserve"> را دردست نگه داشت سپس، </w:t>
      </w:r>
      <w:r w:rsidR="00630858">
        <w:rPr>
          <w:rStyle w:val="Char4"/>
          <w:rFonts w:hint="cs"/>
          <w:rtl/>
        </w:rPr>
        <w:t>رسول اکرم</w:t>
      </w:r>
      <w:r w:rsidR="00630858" w:rsidRPr="00630858">
        <w:rPr>
          <w:rStyle w:val="Char4"/>
          <w:rFonts w:cs="CTraditional Arabic" w:hint="cs"/>
          <w:rtl/>
        </w:rPr>
        <w:t xml:space="preserve"> ص </w:t>
      </w:r>
      <w:r w:rsidRPr="00E2065E">
        <w:rPr>
          <w:rStyle w:val="Char4"/>
          <w:rFonts w:hint="cs"/>
          <w:rtl/>
        </w:rPr>
        <w:t>نوش</w:t>
      </w:r>
      <w:r>
        <w:rPr>
          <w:rStyle w:val="Char4"/>
          <w:rFonts w:hint="cs"/>
          <w:rtl/>
        </w:rPr>
        <w:t>ی</w:t>
      </w:r>
      <w:r w:rsidRPr="00E2065E">
        <w:rPr>
          <w:rStyle w:val="Char4"/>
          <w:rFonts w:hint="cs"/>
          <w:rtl/>
        </w:rPr>
        <w:t>دن</w:t>
      </w:r>
      <w:r>
        <w:rPr>
          <w:rStyle w:val="Char4"/>
          <w:rFonts w:hint="cs"/>
          <w:rtl/>
        </w:rPr>
        <w:t>ی</w:t>
      </w:r>
      <w:r w:rsidRPr="00E2065E">
        <w:rPr>
          <w:rStyle w:val="Char4"/>
          <w:rFonts w:hint="cs"/>
          <w:rtl/>
        </w:rPr>
        <w:t xml:space="preserve"> آوردند</w:t>
      </w:r>
      <w:r>
        <w:rPr>
          <w:rStyle w:val="Char4"/>
          <w:rFonts w:hint="cs"/>
          <w:rtl/>
        </w:rPr>
        <w:t>،</w:t>
      </w:r>
      <w:r w:rsidRPr="00E2065E">
        <w:rPr>
          <w:rStyle w:val="Char4"/>
          <w:rFonts w:hint="cs"/>
          <w:rtl/>
        </w:rPr>
        <w:t xml:space="preserve"> نوش</w:t>
      </w:r>
      <w:r>
        <w:rPr>
          <w:rStyle w:val="Char4"/>
          <w:rFonts w:hint="cs"/>
          <w:rtl/>
        </w:rPr>
        <w:t>ی</w:t>
      </w:r>
      <w:r w:rsidRPr="00E2065E">
        <w:rPr>
          <w:rStyle w:val="Char4"/>
          <w:rFonts w:hint="cs"/>
          <w:rtl/>
        </w:rPr>
        <w:t>د و بق</w:t>
      </w:r>
      <w:r>
        <w:rPr>
          <w:rStyle w:val="Char4"/>
          <w:rFonts w:hint="cs"/>
          <w:rtl/>
        </w:rPr>
        <w:t>ی</w:t>
      </w:r>
      <w:r w:rsidRPr="00E2065E">
        <w:rPr>
          <w:rStyle w:val="Char4"/>
          <w:rFonts w:hint="cs"/>
          <w:rtl/>
        </w:rPr>
        <w:t xml:space="preserve">ه را به </w:t>
      </w:r>
      <w:r>
        <w:rPr>
          <w:rStyle w:val="Char4"/>
          <w:rFonts w:hint="cs"/>
          <w:rtl/>
        </w:rPr>
        <w:t>ک</w:t>
      </w:r>
      <w:r w:rsidRPr="00E2065E">
        <w:rPr>
          <w:rStyle w:val="Char4"/>
          <w:rFonts w:hint="cs"/>
          <w:rtl/>
        </w:rPr>
        <w:t>س</w:t>
      </w:r>
      <w:r>
        <w:rPr>
          <w:rStyle w:val="Char4"/>
          <w:rFonts w:hint="cs"/>
          <w:rtl/>
        </w:rPr>
        <w:t>ی</w:t>
      </w:r>
      <w:r w:rsidRPr="00E2065E">
        <w:rPr>
          <w:rStyle w:val="Char4"/>
          <w:rFonts w:hint="cs"/>
          <w:rtl/>
        </w:rPr>
        <w:t xml:space="preserve"> </w:t>
      </w:r>
      <w:r>
        <w:rPr>
          <w:rStyle w:val="Char4"/>
          <w:rFonts w:hint="cs"/>
          <w:rtl/>
        </w:rPr>
        <w:t>ک</w:t>
      </w:r>
      <w:r w:rsidRPr="00E2065E">
        <w:rPr>
          <w:rStyle w:val="Char4"/>
          <w:rFonts w:hint="cs"/>
          <w:rtl/>
        </w:rPr>
        <w:t>ه در سمت راست ا</w:t>
      </w:r>
      <w:r>
        <w:rPr>
          <w:rStyle w:val="Char4"/>
          <w:rFonts w:hint="cs"/>
          <w:rtl/>
        </w:rPr>
        <w:t>ی</w:t>
      </w:r>
      <w:r w:rsidRPr="00E2065E">
        <w:rPr>
          <w:rStyle w:val="Char4"/>
          <w:rFonts w:hint="cs"/>
          <w:rtl/>
        </w:rPr>
        <w:t>شان نشسته بود</w:t>
      </w:r>
      <w:r>
        <w:rPr>
          <w:rStyle w:val="Char4"/>
          <w:rFonts w:hint="cs"/>
          <w:rtl/>
        </w:rPr>
        <w:t xml:space="preserve"> </w:t>
      </w:r>
      <w:r w:rsidRPr="00E2065E">
        <w:rPr>
          <w:rStyle w:val="Char4"/>
          <w:rFonts w:hint="cs"/>
          <w:rtl/>
        </w:rPr>
        <w:t>داشت داد هنگام</w:t>
      </w:r>
      <w:r>
        <w:rPr>
          <w:rStyle w:val="Char4"/>
          <w:rFonts w:hint="cs"/>
          <w:rtl/>
        </w:rPr>
        <w:t>یک</w:t>
      </w:r>
      <w:r w:rsidRPr="00E2065E">
        <w:rPr>
          <w:rStyle w:val="Char4"/>
          <w:rFonts w:hint="cs"/>
          <w:rtl/>
        </w:rPr>
        <w:t>ه قصد رفتن نمود و افسار ح</w:t>
      </w:r>
      <w:r>
        <w:rPr>
          <w:rStyle w:val="Char4"/>
          <w:rFonts w:hint="cs"/>
          <w:rtl/>
        </w:rPr>
        <w:t>ی</w:t>
      </w:r>
      <w:r w:rsidRPr="00E2065E">
        <w:rPr>
          <w:rStyle w:val="Char4"/>
          <w:rFonts w:hint="cs"/>
          <w:rtl/>
        </w:rPr>
        <w:t xml:space="preserve">وان را در دست گرفت، صاحب خانه در خواست دعا نمود. </w:t>
      </w:r>
      <w:r w:rsidR="00630858">
        <w:rPr>
          <w:rStyle w:val="Char4"/>
          <w:rFonts w:hint="cs"/>
          <w:rtl/>
        </w:rPr>
        <w:t>رسول اکرم</w:t>
      </w:r>
      <w:r w:rsidR="00630858" w:rsidRPr="00630858">
        <w:rPr>
          <w:rStyle w:val="Char4"/>
          <w:rFonts w:cs="CTraditional Arabic" w:hint="cs"/>
          <w:rtl/>
        </w:rPr>
        <w:t xml:space="preserve"> ص </w:t>
      </w:r>
      <w:r w:rsidRPr="00E2065E">
        <w:rPr>
          <w:rStyle w:val="Char4"/>
          <w:rFonts w:hint="cs"/>
          <w:rtl/>
        </w:rPr>
        <w:t>با دعا</w:t>
      </w:r>
      <w:r>
        <w:rPr>
          <w:rStyle w:val="Char4"/>
          <w:rFonts w:hint="cs"/>
          <w:rtl/>
        </w:rPr>
        <w:t>ی</w:t>
      </w:r>
      <w:r w:rsidRPr="00E2065E">
        <w:rPr>
          <w:rStyle w:val="Char4"/>
          <w:rFonts w:hint="cs"/>
          <w:rtl/>
        </w:rPr>
        <w:t xml:space="preserve"> فوق </w:t>
      </w:r>
      <w:r>
        <w:rPr>
          <w:rStyle w:val="Char4"/>
          <w:rFonts w:hint="cs"/>
          <w:rtl/>
        </w:rPr>
        <w:t>ک</w:t>
      </w:r>
      <w:r w:rsidRPr="00E2065E">
        <w:rPr>
          <w:rStyle w:val="Char4"/>
          <w:rFonts w:hint="cs"/>
          <w:rtl/>
        </w:rPr>
        <w:t>ه در برگ</w:t>
      </w:r>
      <w:r>
        <w:rPr>
          <w:rStyle w:val="Char4"/>
          <w:rFonts w:hint="cs"/>
          <w:rtl/>
        </w:rPr>
        <w:t>ی</w:t>
      </w:r>
      <w:r w:rsidRPr="00E2065E">
        <w:rPr>
          <w:rStyle w:val="Char4"/>
          <w:rFonts w:hint="cs"/>
          <w:rtl/>
        </w:rPr>
        <w:t>رنده</w:t>
      </w:r>
      <w:r>
        <w:rPr>
          <w:rStyle w:val="Char4"/>
          <w:rFonts w:hint="cs"/>
          <w:rtl/>
        </w:rPr>
        <w:t xml:space="preserve">‌ی </w:t>
      </w:r>
      <w:r w:rsidRPr="00E2065E">
        <w:rPr>
          <w:rStyle w:val="Char4"/>
          <w:rFonts w:hint="cs"/>
          <w:rtl/>
        </w:rPr>
        <w:t>خ</w:t>
      </w:r>
      <w:r>
        <w:rPr>
          <w:rStyle w:val="Char4"/>
          <w:rFonts w:hint="cs"/>
          <w:rtl/>
        </w:rPr>
        <w:t>ی</w:t>
      </w:r>
      <w:r w:rsidRPr="00E2065E">
        <w:rPr>
          <w:rStyle w:val="Char4"/>
          <w:rFonts w:hint="cs"/>
          <w:rtl/>
        </w:rPr>
        <w:t>ر دن</w:t>
      </w:r>
      <w:r>
        <w:rPr>
          <w:rStyle w:val="Char4"/>
          <w:rFonts w:hint="cs"/>
          <w:rtl/>
        </w:rPr>
        <w:t>ی</w:t>
      </w:r>
      <w:r w:rsidRPr="00E2065E">
        <w:rPr>
          <w:rStyle w:val="Char4"/>
          <w:rFonts w:hint="cs"/>
          <w:rtl/>
        </w:rPr>
        <w:t>ا و آخرت</w:t>
      </w:r>
      <w:r>
        <w:rPr>
          <w:rStyle w:val="Char4"/>
          <w:rFonts w:hint="cs"/>
          <w:rtl/>
        </w:rPr>
        <w:t xml:space="preserve"> می‌</w:t>
      </w:r>
      <w:r w:rsidRPr="00E2065E">
        <w:rPr>
          <w:rStyle w:val="Char4"/>
          <w:rFonts w:hint="cs"/>
          <w:rtl/>
        </w:rPr>
        <w:t>باشد در حق آنان دعا نمود.</w:t>
      </w:r>
    </w:p>
    <w:p w:rsidR="00540F1B" w:rsidRPr="002872B5" w:rsidRDefault="00540F1B" w:rsidP="00540F1B">
      <w:pPr>
        <w:pStyle w:val="a9"/>
        <w:rPr>
          <w:rStyle w:val="Char4"/>
          <w:sz w:val="24"/>
          <w:szCs w:val="24"/>
          <w:rtl/>
        </w:rPr>
      </w:pPr>
      <w:r w:rsidRPr="002872B5">
        <w:rPr>
          <w:rStyle w:val="Char4"/>
          <w:rFonts w:hint="cs"/>
          <w:sz w:val="24"/>
          <w:szCs w:val="24"/>
          <w:rtl/>
        </w:rPr>
        <w:t>فوائد حدیث:</w:t>
      </w:r>
    </w:p>
    <w:p w:rsidR="00540F1B" w:rsidRPr="00E2065E" w:rsidRDefault="00540F1B" w:rsidP="00540F1B">
      <w:pPr>
        <w:pStyle w:val="ListParagraph"/>
        <w:widowControl w:val="0"/>
        <w:numPr>
          <w:ilvl w:val="0"/>
          <w:numId w:val="175"/>
        </w:numPr>
        <w:bidi/>
        <w:spacing w:after="0" w:line="240" w:lineRule="auto"/>
        <w:ind w:left="680" w:hanging="340"/>
        <w:jc w:val="both"/>
        <w:rPr>
          <w:rStyle w:val="Char4"/>
          <w:rtl/>
        </w:rPr>
      </w:pPr>
      <w:r w:rsidRPr="00E2065E">
        <w:rPr>
          <w:rStyle w:val="Char4"/>
          <w:rFonts w:hint="cs"/>
          <w:rtl/>
        </w:rPr>
        <w:t>استحباب خواندن ا</w:t>
      </w:r>
      <w:r>
        <w:rPr>
          <w:rStyle w:val="Char4"/>
          <w:rFonts w:hint="cs"/>
          <w:rtl/>
        </w:rPr>
        <w:t>ی</w:t>
      </w:r>
      <w:r w:rsidRPr="00E2065E">
        <w:rPr>
          <w:rStyle w:val="Char4"/>
          <w:rFonts w:hint="cs"/>
          <w:rtl/>
        </w:rPr>
        <w:t>ن دعا توسط مهمان در حق صاحب خانه</w:t>
      </w:r>
      <w:r>
        <w:rPr>
          <w:rStyle w:val="Char4"/>
          <w:rFonts w:hint="cs"/>
          <w:rtl/>
        </w:rPr>
        <w:t>.</w:t>
      </w:r>
    </w:p>
    <w:p w:rsidR="00540F1B" w:rsidRPr="00E2065E" w:rsidRDefault="00540F1B" w:rsidP="00540F1B">
      <w:pPr>
        <w:pStyle w:val="ListParagraph"/>
        <w:widowControl w:val="0"/>
        <w:numPr>
          <w:ilvl w:val="0"/>
          <w:numId w:val="175"/>
        </w:numPr>
        <w:bidi/>
        <w:spacing w:after="0" w:line="240" w:lineRule="auto"/>
        <w:ind w:left="680" w:hanging="340"/>
        <w:jc w:val="both"/>
        <w:rPr>
          <w:rStyle w:val="Char4"/>
          <w:rtl/>
        </w:rPr>
      </w:pPr>
      <w:r w:rsidRPr="00E2065E">
        <w:rPr>
          <w:rStyle w:val="Char4"/>
          <w:rFonts w:hint="cs"/>
          <w:rtl/>
        </w:rPr>
        <w:t>جواز در خواست دعا از انسان</w:t>
      </w:r>
      <w:r>
        <w:rPr>
          <w:rStyle w:val="Char4"/>
          <w:rFonts w:hint="cs"/>
          <w:rtl/>
        </w:rPr>
        <w:t xml:space="preserve">‌های </w:t>
      </w:r>
      <w:r w:rsidRPr="00E2065E">
        <w:rPr>
          <w:rStyle w:val="Char4"/>
          <w:rFonts w:hint="cs"/>
          <w:rtl/>
        </w:rPr>
        <w:t>اهل فضل و دانش و درست</w:t>
      </w:r>
      <w:r>
        <w:rPr>
          <w:rStyle w:val="Char4"/>
          <w:rFonts w:hint="cs"/>
          <w:rtl/>
        </w:rPr>
        <w:t>ک</w:t>
      </w:r>
      <w:r w:rsidRPr="00E2065E">
        <w:rPr>
          <w:rStyle w:val="Char4"/>
          <w:rFonts w:hint="cs"/>
          <w:rtl/>
        </w:rPr>
        <w:t>ار</w:t>
      </w:r>
      <w:r>
        <w:rPr>
          <w:rStyle w:val="Char4"/>
          <w:rFonts w:hint="cs"/>
          <w:rtl/>
        </w:rPr>
        <w:t>ی.</w:t>
      </w:r>
    </w:p>
    <w:p w:rsidR="00540F1B" w:rsidRPr="00E2065E" w:rsidRDefault="00540F1B" w:rsidP="00540F1B">
      <w:pPr>
        <w:pStyle w:val="ListParagraph"/>
        <w:widowControl w:val="0"/>
        <w:numPr>
          <w:ilvl w:val="0"/>
          <w:numId w:val="175"/>
        </w:numPr>
        <w:bidi/>
        <w:spacing w:after="0" w:line="240" w:lineRule="auto"/>
        <w:ind w:left="680" w:hanging="340"/>
        <w:jc w:val="both"/>
        <w:rPr>
          <w:rStyle w:val="Char4"/>
          <w:rtl/>
        </w:rPr>
      </w:pPr>
      <w:r w:rsidRPr="00E2065E">
        <w:rPr>
          <w:rStyle w:val="Char4"/>
          <w:rFonts w:hint="cs"/>
          <w:rtl/>
        </w:rPr>
        <w:t>رعا</w:t>
      </w:r>
      <w:r>
        <w:rPr>
          <w:rStyle w:val="Char4"/>
          <w:rFonts w:hint="cs"/>
          <w:rtl/>
        </w:rPr>
        <w:t>ی</w:t>
      </w:r>
      <w:r w:rsidRPr="00E2065E">
        <w:rPr>
          <w:rStyle w:val="Char4"/>
          <w:rFonts w:hint="cs"/>
          <w:rtl/>
        </w:rPr>
        <w:t xml:space="preserve">ت ادب و بهداشت از جانب </w:t>
      </w:r>
      <w:r w:rsidR="00630858">
        <w:rPr>
          <w:rStyle w:val="Char4"/>
          <w:rFonts w:hint="cs"/>
          <w:rtl/>
        </w:rPr>
        <w:t>رسول اکرم</w:t>
      </w:r>
      <w:r w:rsidR="00630858" w:rsidRPr="00630858">
        <w:rPr>
          <w:rStyle w:val="Char4"/>
          <w:rFonts w:cs="CTraditional Arabic" w:hint="cs"/>
          <w:rtl/>
        </w:rPr>
        <w:t xml:space="preserve"> ص </w:t>
      </w:r>
      <w:r>
        <w:rPr>
          <w:rStyle w:val="Char4"/>
          <w:rFonts w:hint="cs"/>
          <w:rtl/>
        </w:rPr>
        <w:t>ک</w:t>
      </w:r>
      <w:r w:rsidRPr="00E2065E">
        <w:rPr>
          <w:rStyle w:val="Char4"/>
          <w:rFonts w:hint="cs"/>
          <w:rtl/>
        </w:rPr>
        <w:t>ه هسته</w:t>
      </w:r>
      <w:r>
        <w:rPr>
          <w:rStyle w:val="Char4"/>
          <w:rFonts w:hint="cs"/>
          <w:rtl/>
        </w:rPr>
        <w:t>‌های</w:t>
      </w:r>
      <w:r w:rsidRPr="00E2065E">
        <w:rPr>
          <w:rStyle w:val="Char4"/>
          <w:rFonts w:hint="cs"/>
          <w:rtl/>
        </w:rPr>
        <w:t xml:space="preserve"> خرما را در ظرف</w:t>
      </w:r>
      <w:r>
        <w:rPr>
          <w:rStyle w:val="Char4"/>
          <w:rFonts w:hint="cs"/>
          <w:rtl/>
        </w:rPr>
        <w:t>ی</w:t>
      </w:r>
      <w:r w:rsidRPr="00E2065E">
        <w:rPr>
          <w:rStyle w:val="Char4"/>
          <w:rFonts w:hint="cs"/>
          <w:rtl/>
        </w:rPr>
        <w:t xml:space="preserve"> </w:t>
      </w:r>
      <w:r>
        <w:rPr>
          <w:rStyle w:val="Char4"/>
          <w:rFonts w:hint="cs"/>
          <w:rtl/>
        </w:rPr>
        <w:t>ک</w:t>
      </w:r>
      <w:r w:rsidRPr="00E2065E">
        <w:rPr>
          <w:rStyle w:val="Char4"/>
          <w:rFonts w:hint="cs"/>
          <w:rtl/>
        </w:rPr>
        <w:t>ه خرما در آن قرار داشت</w:t>
      </w:r>
      <w:r>
        <w:rPr>
          <w:rStyle w:val="Char4"/>
          <w:rFonts w:hint="cs"/>
          <w:rtl/>
        </w:rPr>
        <w:t xml:space="preserve"> نمی‌</w:t>
      </w:r>
      <w:r w:rsidRPr="00E2065E">
        <w:rPr>
          <w:rStyle w:val="Char4"/>
          <w:rFonts w:hint="cs"/>
          <w:rtl/>
        </w:rPr>
        <w:t>گذاشت بل</w:t>
      </w:r>
      <w:r>
        <w:rPr>
          <w:rStyle w:val="Char4"/>
          <w:rFonts w:hint="cs"/>
          <w:rtl/>
        </w:rPr>
        <w:t>ک</w:t>
      </w:r>
      <w:r w:rsidRPr="00E2065E">
        <w:rPr>
          <w:rStyle w:val="Char4"/>
          <w:rFonts w:hint="cs"/>
          <w:rtl/>
        </w:rPr>
        <w:t>ه آنها را در دست نگه داشت تا بعدا</w:t>
      </w:r>
      <w:r w:rsidR="00997BA9">
        <w:rPr>
          <w:rStyle w:val="Char4"/>
          <w:rFonts w:hint="cs"/>
          <w:rtl/>
        </w:rPr>
        <w:t>ً</w:t>
      </w:r>
      <w:r w:rsidRPr="00E2065E">
        <w:rPr>
          <w:rStyle w:val="Char4"/>
          <w:rFonts w:hint="cs"/>
          <w:rtl/>
        </w:rPr>
        <w:t xml:space="preserve"> در م</w:t>
      </w:r>
      <w:r>
        <w:rPr>
          <w:rStyle w:val="Char4"/>
          <w:rFonts w:hint="cs"/>
          <w:rtl/>
        </w:rPr>
        <w:t>ک</w:t>
      </w:r>
      <w:r w:rsidRPr="00E2065E">
        <w:rPr>
          <w:rStyle w:val="Char4"/>
          <w:rFonts w:hint="cs"/>
          <w:rtl/>
        </w:rPr>
        <w:t>ان مناسبی ب</w:t>
      </w:r>
      <w:r>
        <w:rPr>
          <w:rStyle w:val="Char4"/>
          <w:rFonts w:hint="cs"/>
          <w:rtl/>
        </w:rPr>
        <w:t>ی</w:t>
      </w:r>
      <w:r w:rsidRPr="00E2065E">
        <w:rPr>
          <w:rStyle w:val="Char4"/>
          <w:rFonts w:hint="cs"/>
          <w:rtl/>
        </w:rPr>
        <w:t>ندازد.</w:t>
      </w:r>
    </w:p>
    <w:p w:rsidR="00540F1B" w:rsidRPr="00E2065E" w:rsidRDefault="00540F1B" w:rsidP="00540F1B">
      <w:pPr>
        <w:pStyle w:val="a1"/>
        <w:rPr>
          <w:rStyle w:val="Char4"/>
          <w:rtl/>
        </w:rPr>
      </w:pPr>
      <w:bookmarkStart w:id="161" w:name="_Toc296277833"/>
      <w:bookmarkStart w:id="162" w:name="_Toc449617153"/>
      <w:r w:rsidRPr="00E2065E">
        <w:rPr>
          <w:rFonts w:hint="cs"/>
          <w:rtl/>
        </w:rPr>
        <w:t>(</w:t>
      </w:r>
      <w:r w:rsidRPr="00E2065E">
        <w:rPr>
          <w:rtl/>
        </w:rPr>
        <w:t>72</w:t>
      </w:r>
      <w:r w:rsidRPr="00E2065E">
        <w:rPr>
          <w:rFonts w:hint="cs"/>
          <w:rtl/>
        </w:rPr>
        <w:t>)</w:t>
      </w:r>
      <w:r w:rsidRPr="00E2065E">
        <w:rPr>
          <w:rtl/>
        </w:rPr>
        <w:t xml:space="preserve"> دعا برا</w:t>
      </w:r>
      <w:r>
        <w:rPr>
          <w:rtl/>
        </w:rPr>
        <w:t>ی</w:t>
      </w:r>
      <w:r w:rsidRPr="00E2065E">
        <w:rPr>
          <w:rtl/>
        </w:rPr>
        <w:t xml:space="preserve"> </w:t>
      </w:r>
      <w:r>
        <w:rPr>
          <w:rtl/>
        </w:rPr>
        <w:t>ک</w:t>
      </w:r>
      <w:r w:rsidRPr="00E2065E">
        <w:rPr>
          <w:rtl/>
        </w:rPr>
        <w:t>س</w:t>
      </w:r>
      <w:r>
        <w:rPr>
          <w:rtl/>
        </w:rPr>
        <w:t>ی</w:t>
      </w:r>
      <w:r w:rsidRPr="00E2065E">
        <w:rPr>
          <w:rtl/>
        </w:rPr>
        <w:t xml:space="preserve"> </w:t>
      </w:r>
      <w:r>
        <w:rPr>
          <w:rtl/>
        </w:rPr>
        <w:t>ک</w:t>
      </w:r>
      <w:r w:rsidRPr="00E2065E">
        <w:rPr>
          <w:rtl/>
        </w:rPr>
        <w:t xml:space="preserve">ه به ما آب دهد </w:t>
      </w:r>
      <w:r>
        <w:rPr>
          <w:rtl/>
        </w:rPr>
        <w:t>ی</w:t>
      </w:r>
      <w:r w:rsidRPr="00E2065E">
        <w:rPr>
          <w:rtl/>
        </w:rPr>
        <w:t>ا قصد آب دادن داشته باشد</w:t>
      </w:r>
      <w:bookmarkEnd w:id="161"/>
      <w:bookmarkEnd w:id="162"/>
    </w:p>
    <w:p w:rsidR="00540F1B" w:rsidRPr="00262628" w:rsidRDefault="00540F1B" w:rsidP="007B22EE">
      <w:pPr>
        <w:widowControl w:val="0"/>
        <w:ind w:firstLine="284"/>
        <w:jc w:val="both"/>
        <w:rPr>
          <w:rStyle w:val="Char4"/>
          <w:rtl/>
        </w:rPr>
      </w:pPr>
      <w:r w:rsidRPr="00E2065E">
        <w:rPr>
          <w:rStyle w:val="Char4"/>
          <w:rFonts w:hint="cs"/>
          <w:rtl/>
        </w:rPr>
        <w:t xml:space="preserve">183ـ </w:t>
      </w:r>
      <w:r>
        <w:rPr>
          <w:rStyle w:val="Char4"/>
          <w:rFonts w:hint="cs"/>
          <w:rtl/>
        </w:rPr>
        <w:t>«</w:t>
      </w:r>
      <w:r w:rsidR="007B22EE">
        <w:rPr>
          <w:rStyle w:val="Char3"/>
          <w:rtl/>
        </w:rPr>
        <w:t>اَللهم</w:t>
      </w:r>
      <w:r w:rsidRPr="00E2065E">
        <w:rPr>
          <w:rStyle w:val="Char3"/>
          <w:rtl/>
        </w:rPr>
        <w:t xml:space="preserve"> أَطْعِمْ مَنْ </w:t>
      </w:r>
      <w:r w:rsidR="007B22EE">
        <w:rPr>
          <w:rStyle w:val="Char3"/>
          <w:rFonts w:hint="cs"/>
          <w:rtl/>
        </w:rPr>
        <w:t xml:space="preserve"> أ</w:t>
      </w:r>
      <w:r w:rsidR="007B22EE">
        <w:rPr>
          <w:rStyle w:val="Char3"/>
          <w:rtl/>
        </w:rPr>
        <w:t>طْعَمَني و</w:t>
      </w:r>
      <w:r w:rsidR="007B22EE">
        <w:rPr>
          <w:rStyle w:val="Char3"/>
          <w:rFonts w:hint="cs"/>
          <w:rtl/>
        </w:rPr>
        <w:t>َا</w:t>
      </w:r>
      <w:r w:rsidRPr="00E2065E">
        <w:rPr>
          <w:rStyle w:val="Char3"/>
          <w:rtl/>
        </w:rPr>
        <w:t>سْقِ مَنْ سَقَانِي</w:t>
      </w:r>
      <w:r>
        <w:rPr>
          <w:rStyle w:val="Char4"/>
          <w:rFonts w:hint="cs"/>
          <w:rtl/>
        </w:rPr>
        <w:t>»</w:t>
      </w:r>
      <w:r w:rsidRPr="002F4D05">
        <w:rPr>
          <w:rStyle w:val="Char4"/>
          <w:vertAlign w:val="superscript"/>
          <w:rtl/>
        </w:rPr>
        <w:t>(</w:t>
      </w:r>
      <w:r w:rsidRPr="002F4D05">
        <w:rPr>
          <w:rStyle w:val="Char4"/>
          <w:vertAlign w:val="superscript"/>
          <w:rtl/>
        </w:rPr>
        <w:footnoteReference w:id="216"/>
      </w:r>
      <w:r w:rsidRPr="002F4D05">
        <w:rPr>
          <w:rStyle w:val="Char4"/>
          <w:vertAlign w:val="superscript"/>
          <w:rtl/>
        </w:rPr>
        <w:t>)</w:t>
      </w:r>
      <w:r w:rsidRPr="00262628">
        <w:rPr>
          <w:rStyle w:val="Char4"/>
          <w:rFonts w:hint="cs"/>
          <w:rtl/>
        </w:rPr>
        <w:t>.</w:t>
      </w:r>
    </w:p>
    <w:p w:rsidR="00540F1B" w:rsidRPr="00E2065E" w:rsidRDefault="00540F1B" w:rsidP="00540F1B">
      <w:pPr>
        <w:widowControl w:val="0"/>
        <w:ind w:firstLine="284"/>
        <w:jc w:val="both"/>
        <w:rPr>
          <w:rStyle w:val="Char4"/>
          <w:rtl/>
        </w:rPr>
      </w:pPr>
      <w:r w:rsidRPr="00AA5CA4">
        <w:rPr>
          <w:rStyle w:val="Char4"/>
          <w:rFonts w:hint="cs"/>
          <w:rtl/>
        </w:rPr>
        <w:t>«</w:t>
      </w:r>
      <w:r w:rsidRPr="00AA5CA4">
        <w:rPr>
          <w:rStyle w:val="Chare"/>
          <w:rtl/>
        </w:rPr>
        <w:t>الهى!</w:t>
      </w:r>
      <w:r w:rsidRPr="00E2065E">
        <w:rPr>
          <w:rStyle w:val="Chare"/>
          <w:rtl/>
        </w:rPr>
        <w:t xml:space="preserve"> بخوران به </w:t>
      </w:r>
      <w:r>
        <w:rPr>
          <w:rStyle w:val="Chare"/>
          <w:rtl/>
        </w:rPr>
        <w:t>ک</w:t>
      </w:r>
      <w:r w:rsidRPr="00E2065E">
        <w:rPr>
          <w:rStyle w:val="Chare"/>
          <w:rtl/>
        </w:rPr>
        <w:t xml:space="preserve">سى </w:t>
      </w:r>
      <w:r>
        <w:rPr>
          <w:rStyle w:val="Chare"/>
          <w:rtl/>
        </w:rPr>
        <w:t>ک</w:t>
      </w:r>
      <w:r w:rsidRPr="00E2065E">
        <w:rPr>
          <w:rStyle w:val="Chare"/>
          <w:rtl/>
        </w:rPr>
        <w:t>ه مرا خوران</w:t>
      </w:r>
      <w:r>
        <w:rPr>
          <w:rStyle w:val="Chare"/>
          <w:rtl/>
        </w:rPr>
        <w:t>ی</w:t>
      </w:r>
      <w:r w:rsidRPr="00E2065E">
        <w:rPr>
          <w:rStyle w:val="Chare"/>
          <w:rtl/>
        </w:rPr>
        <w:t xml:space="preserve">د، و بنوشان به </w:t>
      </w:r>
      <w:r>
        <w:rPr>
          <w:rStyle w:val="Chare"/>
          <w:rtl/>
        </w:rPr>
        <w:t>ک</w:t>
      </w:r>
      <w:r w:rsidRPr="00E2065E">
        <w:rPr>
          <w:rStyle w:val="Chare"/>
          <w:rtl/>
        </w:rPr>
        <w:t xml:space="preserve">سى </w:t>
      </w:r>
      <w:r>
        <w:rPr>
          <w:rStyle w:val="Chare"/>
          <w:rtl/>
        </w:rPr>
        <w:t>ک</w:t>
      </w:r>
      <w:r w:rsidRPr="00E2065E">
        <w:rPr>
          <w:rStyle w:val="Chare"/>
          <w:rtl/>
        </w:rPr>
        <w:t>ه مرا نوشان</w:t>
      </w:r>
      <w:r>
        <w:rPr>
          <w:rStyle w:val="Chare"/>
          <w:rtl/>
        </w:rPr>
        <w:t>ی</w:t>
      </w:r>
      <w:r w:rsidRPr="00E2065E">
        <w:rPr>
          <w:rStyle w:val="Chare"/>
          <w:rtl/>
        </w:rPr>
        <w:t>د</w:t>
      </w:r>
      <w:r>
        <w:rPr>
          <w:rStyle w:val="Char4"/>
          <w:rFonts w:hint="cs"/>
          <w:rtl/>
        </w:rPr>
        <w:t>»</w:t>
      </w:r>
      <w:r w:rsidRPr="00E2065E">
        <w:rPr>
          <w:rStyle w:val="Char4"/>
          <w:rFonts w:hint="cs"/>
          <w:rtl/>
        </w:rPr>
        <w:t>.</w:t>
      </w:r>
    </w:p>
    <w:p w:rsidR="00540F1B" w:rsidRPr="002872B5" w:rsidRDefault="00540F1B" w:rsidP="00540F1B">
      <w:pPr>
        <w:pStyle w:val="a9"/>
        <w:rPr>
          <w:rStyle w:val="Char4"/>
          <w:sz w:val="24"/>
          <w:szCs w:val="24"/>
          <w:rtl/>
        </w:rPr>
      </w:pPr>
      <w:r w:rsidRPr="002872B5">
        <w:rPr>
          <w:rStyle w:val="Char4"/>
          <w:rFonts w:hint="cs"/>
          <w:sz w:val="24"/>
          <w:szCs w:val="24"/>
          <w:rtl/>
        </w:rPr>
        <w:t>رهنمود حدیث:</w:t>
      </w:r>
    </w:p>
    <w:p w:rsidR="00540F1B" w:rsidRPr="00E2065E" w:rsidRDefault="00540F1B" w:rsidP="00540F1B">
      <w:pPr>
        <w:widowControl w:val="0"/>
        <w:ind w:firstLine="284"/>
        <w:jc w:val="both"/>
        <w:rPr>
          <w:rStyle w:val="Char4"/>
          <w:rtl/>
        </w:rPr>
      </w:pPr>
      <w:r w:rsidRPr="00E2065E">
        <w:rPr>
          <w:rStyle w:val="Char4"/>
          <w:rFonts w:hint="cs"/>
          <w:rtl/>
        </w:rPr>
        <w:t>ا</w:t>
      </w:r>
      <w:r>
        <w:rPr>
          <w:rStyle w:val="Char4"/>
          <w:rFonts w:hint="cs"/>
          <w:rtl/>
        </w:rPr>
        <w:t>ی</w:t>
      </w:r>
      <w:r w:rsidRPr="00E2065E">
        <w:rPr>
          <w:rStyle w:val="Char4"/>
          <w:rFonts w:hint="cs"/>
          <w:rtl/>
        </w:rPr>
        <w:t>ن دعا داستان</w:t>
      </w:r>
      <w:r>
        <w:rPr>
          <w:rStyle w:val="Char4"/>
          <w:rFonts w:hint="cs"/>
          <w:rtl/>
        </w:rPr>
        <w:t>ی</w:t>
      </w:r>
      <w:r w:rsidRPr="00E2065E">
        <w:rPr>
          <w:rStyle w:val="Char4"/>
          <w:rFonts w:hint="cs"/>
          <w:rtl/>
        </w:rPr>
        <w:t xml:space="preserve"> دارد و آن ا</w:t>
      </w:r>
      <w:r>
        <w:rPr>
          <w:rStyle w:val="Char4"/>
          <w:rFonts w:hint="cs"/>
          <w:rtl/>
        </w:rPr>
        <w:t>ی</w:t>
      </w:r>
      <w:r w:rsidRPr="00E2065E">
        <w:rPr>
          <w:rStyle w:val="Char4"/>
          <w:rFonts w:hint="cs"/>
          <w:rtl/>
        </w:rPr>
        <w:t>ن</w:t>
      </w:r>
      <w:r>
        <w:rPr>
          <w:rStyle w:val="Char4"/>
          <w:rFonts w:hint="cs"/>
          <w:rtl/>
        </w:rPr>
        <w:t>ک</w:t>
      </w:r>
      <w:r w:rsidRPr="00E2065E">
        <w:rPr>
          <w:rStyle w:val="Char4"/>
          <w:rFonts w:hint="cs"/>
          <w:rtl/>
        </w:rPr>
        <w:t xml:space="preserve">ه </w:t>
      </w:r>
      <w:r w:rsidR="00630858">
        <w:rPr>
          <w:rStyle w:val="Char4"/>
          <w:rFonts w:hint="cs"/>
          <w:rtl/>
        </w:rPr>
        <w:t>رسول اکرم</w:t>
      </w:r>
      <w:r w:rsidR="00630858" w:rsidRPr="00630858">
        <w:rPr>
          <w:rStyle w:val="Char4"/>
          <w:rFonts w:cs="CTraditional Arabic" w:hint="cs"/>
          <w:rtl/>
        </w:rPr>
        <w:t xml:space="preserve"> ص </w:t>
      </w:r>
      <w:r w:rsidRPr="00E2065E">
        <w:rPr>
          <w:rStyle w:val="Char4"/>
          <w:rFonts w:hint="cs"/>
          <w:rtl/>
        </w:rPr>
        <w:t xml:space="preserve">سه نفر از اصحاب را </w:t>
      </w:r>
      <w:r>
        <w:rPr>
          <w:rStyle w:val="Char4"/>
          <w:rFonts w:hint="cs"/>
          <w:rtl/>
        </w:rPr>
        <w:t>ک</w:t>
      </w:r>
      <w:r w:rsidR="00AA5CA4">
        <w:rPr>
          <w:rStyle w:val="Char4"/>
          <w:rFonts w:hint="cs"/>
          <w:rtl/>
        </w:rPr>
        <w:t>ه سخت گرسنه و در</w:t>
      </w:r>
      <w:r w:rsidRPr="00E2065E">
        <w:rPr>
          <w:rStyle w:val="Char4"/>
          <w:rFonts w:hint="cs"/>
          <w:rtl/>
        </w:rPr>
        <w:t>مانده بودند شب</w:t>
      </w:r>
      <w:r>
        <w:rPr>
          <w:rStyle w:val="Char4"/>
          <w:rFonts w:hint="eastAsia"/>
          <w:rtl/>
        </w:rPr>
        <w:t>‌</w:t>
      </w:r>
      <w:r w:rsidRPr="00E2065E">
        <w:rPr>
          <w:rStyle w:val="Char4"/>
          <w:rFonts w:hint="cs"/>
          <w:rtl/>
        </w:rPr>
        <w:t>ها برا</w:t>
      </w:r>
      <w:r>
        <w:rPr>
          <w:rStyle w:val="Char4"/>
          <w:rFonts w:hint="cs"/>
          <w:rtl/>
        </w:rPr>
        <w:t>ی</w:t>
      </w:r>
      <w:r w:rsidRPr="00E2065E">
        <w:rPr>
          <w:rStyle w:val="Char4"/>
          <w:rFonts w:hint="cs"/>
          <w:rtl/>
        </w:rPr>
        <w:t xml:space="preserve"> صرف شام دعوت</w:t>
      </w:r>
      <w:r>
        <w:rPr>
          <w:rStyle w:val="Char4"/>
          <w:rFonts w:hint="cs"/>
          <w:rtl/>
        </w:rPr>
        <w:t xml:space="preserve"> می‌</w:t>
      </w:r>
      <w:r w:rsidRPr="00E2065E">
        <w:rPr>
          <w:rStyle w:val="Char4"/>
          <w:rFonts w:hint="cs"/>
          <w:rtl/>
        </w:rPr>
        <w:t>نمود و به آنها فرموده بود ش</w:t>
      </w:r>
      <w:r>
        <w:rPr>
          <w:rStyle w:val="Char4"/>
          <w:rFonts w:hint="cs"/>
          <w:rtl/>
        </w:rPr>
        <w:t>ی</w:t>
      </w:r>
      <w:r w:rsidRPr="00E2065E">
        <w:rPr>
          <w:rStyle w:val="Char4"/>
          <w:rFonts w:hint="cs"/>
          <w:rtl/>
        </w:rPr>
        <w:t xml:space="preserve">ر سه گوسفندی را </w:t>
      </w:r>
      <w:r>
        <w:rPr>
          <w:rStyle w:val="Char4"/>
          <w:rFonts w:hint="cs"/>
          <w:rtl/>
        </w:rPr>
        <w:t>ک</w:t>
      </w:r>
      <w:r w:rsidRPr="00E2065E">
        <w:rPr>
          <w:rStyle w:val="Char4"/>
          <w:rFonts w:hint="cs"/>
          <w:rtl/>
        </w:rPr>
        <w:t>ه نزد ایشان بودند بدوشند، مقدار</w:t>
      </w:r>
      <w:r>
        <w:rPr>
          <w:rStyle w:val="Char4"/>
          <w:rFonts w:hint="cs"/>
          <w:rtl/>
        </w:rPr>
        <w:t>ی</w:t>
      </w:r>
      <w:r w:rsidRPr="00E2065E">
        <w:rPr>
          <w:rStyle w:val="Char4"/>
          <w:rFonts w:hint="cs"/>
          <w:rtl/>
        </w:rPr>
        <w:t xml:space="preserve"> خود بنوشد و مقداری برای </w:t>
      </w:r>
      <w:r w:rsidR="00630858">
        <w:rPr>
          <w:rStyle w:val="Char4"/>
          <w:rFonts w:hint="cs"/>
          <w:rtl/>
        </w:rPr>
        <w:t>رسول اکرم</w:t>
      </w:r>
      <w:r w:rsidR="00630858" w:rsidRPr="00630858">
        <w:rPr>
          <w:rStyle w:val="Char4"/>
          <w:rFonts w:cs="CTraditional Arabic" w:hint="cs"/>
          <w:rtl/>
        </w:rPr>
        <w:t xml:space="preserve"> ص </w:t>
      </w:r>
      <w:r w:rsidRPr="00E2065E">
        <w:rPr>
          <w:rStyle w:val="Char4"/>
          <w:rFonts w:hint="cs"/>
          <w:rtl/>
        </w:rPr>
        <w:t>بگذارند. آنگاه خودش شبها به مسجد</w:t>
      </w:r>
      <w:r>
        <w:rPr>
          <w:rStyle w:val="Char4"/>
          <w:rFonts w:hint="cs"/>
          <w:rtl/>
        </w:rPr>
        <w:t xml:space="preserve"> می‌</w:t>
      </w:r>
      <w:r w:rsidRPr="00E2065E">
        <w:rPr>
          <w:rStyle w:val="Char4"/>
          <w:rFonts w:hint="cs"/>
          <w:rtl/>
        </w:rPr>
        <w:t>رفت و سهم</w:t>
      </w:r>
      <w:r>
        <w:rPr>
          <w:rStyle w:val="Char4"/>
          <w:rFonts w:hint="cs"/>
          <w:rtl/>
        </w:rPr>
        <w:t>ی</w:t>
      </w:r>
      <w:r w:rsidRPr="00E2065E">
        <w:rPr>
          <w:rStyle w:val="Char4"/>
          <w:rFonts w:hint="cs"/>
          <w:rtl/>
        </w:rPr>
        <w:t>ه ش</w:t>
      </w:r>
      <w:r>
        <w:rPr>
          <w:rStyle w:val="Char4"/>
          <w:rFonts w:hint="cs"/>
          <w:rtl/>
        </w:rPr>
        <w:t>ی</w:t>
      </w:r>
      <w:r w:rsidRPr="00E2065E">
        <w:rPr>
          <w:rStyle w:val="Char4"/>
          <w:rFonts w:hint="cs"/>
          <w:rtl/>
        </w:rPr>
        <w:t>ر خود را</w:t>
      </w:r>
      <w:r>
        <w:rPr>
          <w:rStyle w:val="Char4"/>
          <w:rFonts w:hint="cs"/>
          <w:rtl/>
        </w:rPr>
        <w:t xml:space="preserve"> می‌</w:t>
      </w:r>
      <w:r w:rsidRPr="00E2065E">
        <w:rPr>
          <w:rStyle w:val="Char4"/>
          <w:rFonts w:hint="cs"/>
          <w:rtl/>
        </w:rPr>
        <w:t>نوش</w:t>
      </w:r>
      <w:r>
        <w:rPr>
          <w:rStyle w:val="Char4"/>
          <w:rFonts w:hint="cs"/>
          <w:rtl/>
        </w:rPr>
        <w:t>ی</w:t>
      </w:r>
      <w:r w:rsidRPr="00E2065E">
        <w:rPr>
          <w:rStyle w:val="Char4"/>
          <w:rFonts w:hint="cs"/>
          <w:rtl/>
        </w:rPr>
        <w:t>د تا ا</w:t>
      </w:r>
      <w:r>
        <w:rPr>
          <w:rStyle w:val="Char4"/>
          <w:rFonts w:hint="cs"/>
          <w:rtl/>
        </w:rPr>
        <w:t>ی</w:t>
      </w:r>
      <w:r w:rsidRPr="00E2065E">
        <w:rPr>
          <w:rStyle w:val="Char4"/>
          <w:rFonts w:hint="cs"/>
          <w:rtl/>
        </w:rPr>
        <w:t>ن</w:t>
      </w:r>
      <w:r>
        <w:rPr>
          <w:rStyle w:val="Char4"/>
          <w:rFonts w:hint="cs"/>
          <w:rtl/>
        </w:rPr>
        <w:t>ک</w:t>
      </w:r>
      <w:r w:rsidRPr="00E2065E">
        <w:rPr>
          <w:rStyle w:val="Char4"/>
          <w:rFonts w:hint="cs"/>
          <w:rtl/>
        </w:rPr>
        <w:t>ه شب</w:t>
      </w:r>
      <w:r>
        <w:rPr>
          <w:rStyle w:val="Char4"/>
          <w:rFonts w:hint="cs"/>
          <w:rtl/>
        </w:rPr>
        <w:t>ی</w:t>
      </w:r>
      <w:r w:rsidRPr="00E2065E">
        <w:rPr>
          <w:rStyle w:val="Char4"/>
          <w:rFonts w:hint="cs"/>
          <w:rtl/>
        </w:rPr>
        <w:t xml:space="preserve"> </w:t>
      </w:r>
      <w:r w:rsidR="00630858">
        <w:rPr>
          <w:rStyle w:val="Char4"/>
          <w:rFonts w:hint="cs"/>
          <w:rtl/>
        </w:rPr>
        <w:t>رسول اکرم</w:t>
      </w:r>
      <w:r w:rsidR="00630858" w:rsidRPr="00630858">
        <w:rPr>
          <w:rStyle w:val="Char4"/>
          <w:rFonts w:cs="CTraditional Arabic" w:hint="cs"/>
          <w:rtl/>
        </w:rPr>
        <w:t xml:space="preserve"> ص </w:t>
      </w:r>
      <w:r w:rsidRPr="00E2065E">
        <w:rPr>
          <w:rStyle w:val="Char4"/>
          <w:rFonts w:hint="cs"/>
          <w:rtl/>
        </w:rPr>
        <w:t xml:space="preserve">به مسجد رفت و متوجه شد </w:t>
      </w:r>
      <w:r>
        <w:rPr>
          <w:rStyle w:val="Char4"/>
          <w:rFonts w:hint="cs"/>
          <w:rtl/>
        </w:rPr>
        <w:t>ک</w:t>
      </w:r>
      <w:r w:rsidRPr="00E2065E">
        <w:rPr>
          <w:rStyle w:val="Char4"/>
          <w:rFonts w:hint="cs"/>
          <w:rtl/>
        </w:rPr>
        <w:t>ه سهم</w:t>
      </w:r>
      <w:r>
        <w:rPr>
          <w:rStyle w:val="Char4"/>
          <w:rFonts w:hint="cs"/>
          <w:rtl/>
        </w:rPr>
        <w:t>ی</w:t>
      </w:r>
      <w:r w:rsidRPr="00E2065E">
        <w:rPr>
          <w:rStyle w:val="Char4"/>
          <w:rFonts w:hint="cs"/>
          <w:rtl/>
        </w:rPr>
        <w:t>ه ش</w:t>
      </w:r>
      <w:r>
        <w:rPr>
          <w:rStyle w:val="Char4"/>
          <w:rFonts w:hint="cs"/>
          <w:rtl/>
        </w:rPr>
        <w:t>ی</w:t>
      </w:r>
      <w:r w:rsidRPr="00E2065E">
        <w:rPr>
          <w:rStyle w:val="Char4"/>
          <w:rFonts w:hint="cs"/>
          <w:rtl/>
        </w:rPr>
        <w:t>ر او نوش</w:t>
      </w:r>
      <w:r>
        <w:rPr>
          <w:rStyle w:val="Char4"/>
          <w:rFonts w:hint="cs"/>
          <w:rtl/>
        </w:rPr>
        <w:t>ی</w:t>
      </w:r>
      <w:r w:rsidRPr="00E2065E">
        <w:rPr>
          <w:rStyle w:val="Char4"/>
          <w:rFonts w:hint="cs"/>
          <w:rtl/>
        </w:rPr>
        <w:t>ده شده و ظرف خال</w:t>
      </w:r>
      <w:r>
        <w:rPr>
          <w:rStyle w:val="Char4"/>
          <w:rFonts w:hint="cs"/>
          <w:rtl/>
        </w:rPr>
        <w:t>ی</w:t>
      </w:r>
      <w:r w:rsidRPr="00E2065E">
        <w:rPr>
          <w:rStyle w:val="Char4"/>
          <w:rFonts w:hint="cs"/>
          <w:rtl/>
        </w:rPr>
        <w:t xml:space="preserve"> است</w:t>
      </w:r>
      <w:r>
        <w:rPr>
          <w:rStyle w:val="Char4"/>
          <w:rFonts w:hint="cs"/>
          <w:rtl/>
        </w:rPr>
        <w:t xml:space="preserve"> </w:t>
      </w:r>
      <w:r w:rsidRPr="00E2065E">
        <w:rPr>
          <w:rStyle w:val="Char4"/>
          <w:rFonts w:hint="cs"/>
          <w:rtl/>
        </w:rPr>
        <w:t>آنگاه دعا</w:t>
      </w:r>
      <w:r>
        <w:rPr>
          <w:rStyle w:val="Char4"/>
          <w:rFonts w:hint="cs"/>
          <w:rtl/>
        </w:rPr>
        <w:t>ی</w:t>
      </w:r>
      <w:r w:rsidRPr="00E2065E">
        <w:rPr>
          <w:rStyle w:val="Char4"/>
          <w:rFonts w:hint="cs"/>
          <w:rtl/>
        </w:rPr>
        <w:t xml:space="preserve"> فوق را خواند و</w:t>
      </w:r>
      <w:r>
        <w:rPr>
          <w:rStyle w:val="Char4"/>
          <w:rFonts w:hint="cs"/>
          <w:rtl/>
        </w:rPr>
        <w:t>.</w:t>
      </w:r>
      <w:r w:rsidRPr="00E2065E">
        <w:rPr>
          <w:rStyle w:val="Char4"/>
          <w:rFonts w:hint="cs"/>
          <w:rtl/>
        </w:rPr>
        <w:t>... (ادامه داستان در صح</w:t>
      </w:r>
      <w:r>
        <w:rPr>
          <w:rStyle w:val="Char4"/>
          <w:rFonts w:hint="cs"/>
          <w:rtl/>
        </w:rPr>
        <w:t>ی</w:t>
      </w:r>
      <w:r w:rsidRPr="00E2065E">
        <w:rPr>
          <w:rStyle w:val="Char4"/>
          <w:rFonts w:hint="cs"/>
          <w:rtl/>
        </w:rPr>
        <w:t>ح مسلم:</w:t>
      </w:r>
      <w:r>
        <w:rPr>
          <w:rStyle w:val="Char4"/>
          <w:rFonts w:hint="cs"/>
          <w:rtl/>
        </w:rPr>
        <w:t xml:space="preserve"> (</w:t>
      </w:r>
      <w:r w:rsidRPr="00E2065E">
        <w:rPr>
          <w:rStyle w:val="Char4"/>
          <w:rFonts w:hint="cs"/>
          <w:rtl/>
        </w:rPr>
        <w:t>3/126).</w:t>
      </w:r>
    </w:p>
    <w:p w:rsidR="00540F1B" w:rsidRPr="002872B5" w:rsidRDefault="00540F1B" w:rsidP="00540F1B">
      <w:pPr>
        <w:pStyle w:val="a9"/>
        <w:rPr>
          <w:rStyle w:val="Char4"/>
          <w:sz w:val="24"/>
          <w:szCs w:val="24"/>
          <w:rtl/>
        </w:rPr>
      </w:pPr>
      <w:r w:rsidRPr="002872B5">
        <w:rPr>
          <w:rStyle w:val="Char4"/>
          <w:rFonts w:hint="cs"/>
          <w:sz w:val="24"/>
          <w:szCs w:val="24"/>
          <w:rtl/>
        </w:rPr>
        <w:t>فوائد حدیث:</w:t>
      </w:r>
    </w:p>
    <w:p w:rsidR="00540F1B" w:rsidRPr="00E2065E" w:rsidRDefault="00540F1B" w:rsidP="00540F1B">
      <w:pPr>
        <w:pStyle w:val="ListParagraph"/>
        <w:widowControl w:val="0"/>
        <w:numPr>
          <w:ilvl w:val="0"/>
          <w:numId w:val="176"/>
        </w:numPr>
        <w:bidi/>
        <w:spacing w:after="0" w:line="240" w:lineRule="auto"/>
        <w:ind w:left="680" w:hanging="340"/>
        <w:jc w:val="both"/>
        <w:rPr>
          <w:rStyle w:val="Char4"/>
          <w:rtl/>
        </w:rPr>
      </w:pPr>
      <w:r w:rsidRPr="00E2065E">
        <w:rPr>
          <w:rStyle w:val="Char4"/>
          <w:rFonts w:hint="cs"/>
          <w:rtl/>
        </w:rPr>
        <w:t>ب</w:t>
      </w:r>
      <w:r>
        <w:rPr>
          <w:rStyle w:val="Char4"/>
          <w:rFonts w:hint="cs"/>
          <w:rtl/>
        </w:rPr>
        <w:t>ی</w:t>
      </w:r>
      <w:r w:rsidRPr="00E2065E">
        <w:rPr>
          <w:rStyle w:val="Char4"/>
          <w:rFonts w:hint="cs"/>
          <w:rtl/>
        </w:rPr>
        <w:t>ان سخاوت و اخلاق ن</w:t>
      </w:r>
      <w:r>
        <w:rPr>
          <w:rStyle w:val="Char4"/>
          <w:rFonts w:hint="cs"/>
          <w:rtl/>
        </w:rPr>
        <w:t>یک</w:t>
      </w:r>
      <w:r w:rsidRPr="00E2065E">
        <w:rPr>
          <w:rStyle w:val="Char4"/>
          <w:rFonts w:hint="cs"/>
          <w:rtl/>
        </w:rPr>
        <w:t xml:space="preserve"> رسول الله.</w:t>
      </w:r>
    </w:p>
    <w:p w:rsidR="00540F1B" w:rsidRPr="00E2065E" w:rsidRDefault="00540F1B" w:rsidP="00540F1B">
      <w:pPr>
        <w:pStyle w:val="ListParagraph"/>
        <w:widowControl w:val="0"/>
        <w:numPr>
          <w:ilvl w:val="0"/>
          <w:numId w:val="176"/>
        </w:numPr>
        <w:bidi/>
        <w:spacing w:after="0" w:line="240" w:lineRule="auto"/>
        <w:ind w:left="680" w:hanging="340"/>
        <w:jc w:val="both"/>
        <w:rPr>
          <w:rStyle w:val="Char4"/>
          <w:rtl/>
        </w:rPr>
      </w:pPr>
      <w:r w:rsidRPr="00E2065E">
        <w:rPr>
          <w:rStyle w:val="Char4"/>
          <w:rFonts w:hint="cs"/>
          <w:rtl/>
        </w:rPr>
        <w:t>رو آوردن به الله متعال با دعا در هر حال.</w:t>
      </w:r>
    </w:p>
    <w:p w:rsidR="00540F1B" w:rsidRDefault="00540F1B" w:rsidP="00540F1B">
      <w:pPr>
        <w:pStyle w:val="ListParagraph"/>
        <w:widowControl w:val="0"/>
        <w:numPr>
          <w:ilvl w:val="0"/>
          <w:numId w:val="176"/>
        </w:numPr>
        <w:bidi/>
        <w:spacing w:after="0" w:line="240" w:lineRule="auto"/>
        <w:ind w:left="680" w:hanging="340"/>
        <w:jc w:val="both"/>
        <w:rPr>
          <w:rStyle w:val="Char4"/>
        </w:rPr>
      </w:pPr>
      <w:r w:rsidRPr="00E2065E">
        <w:rPr>
          <w:rStyle w:val="Char4"/>
          <w:rFonts w:hint="cs"/>
          <w:rtl/>
        </w:rPr>
        <w:t xml:space="preserve">دعا در حق </w:t>
      </w:r>
      <w:r w:rsidR="002C3567">
        <w:rPr>
          <w:rStyle w:val="Char4"/>
          <w:rFonts w:hint="cs"/>
          <w:rtl/>
        </w:rPr>
        <w:t>کسی‌که</w:t>
      </w:r>
      <w:r w:rsidRPr="00E2065E">
        <w:rPr>
          <w:rStyle w:val="Char4"/>
          <w:rFonts w:hint="cs"/>
          <w:rtl/>
        </w:rPr>
        <w:t xml:space="preserve"> برا</w:t>
      </w:r>
      <w:r>
        <w:rPr>
          <w:rStyle w:val="Char4"/>
          <w:rFonts w:hint="cs"/>
          <w:rtl/>
        </w:rPr>
        <w:t>ی</w:t>
      </w:r>
      <w:r w:rsidRPr="00E2065E">
        <w:rPr>
          <w:rStyle w:val="Char4"/>
          <w:rFonts w:hint="cs"/>
          <w:rtl/>
        </w:rPr>
        <w:t xml:space="preserve"> انسان کار خیری انجام داده باشد.</w:t>
      </w:r>
    </w:p>
    <w:p w:rsidR="00540F1B" w:rsidRPr="00E2065E" w:rsidRDefault="00540F1B" w:rsidP="007A51A8">
      <w:pPr>
        <w:pStyle w:val="a1"/>
        <w:widowControl w:val="0"/>
        <w:spacing w:before="240" w:after="120"/>
        <w:rPr>
          <w:rStyle w:val="Char4"/>
          <w:rtl/>
        </w:rPr>
      </w:pPr>
      <w:bookmarkStart w:id="163" w:name="_Toc296277834"/>
      <w:bookmarkStart w:id="164" w:name="_Toc449617154"/>
      <w:r w:rsidRPr="00E2065E">
        <w:rPr>
          <w:rFonts w:hint="cs"/>
          <w:rtl/>
        </w:rPr>
        <w:t>(</w:t>
      </w:r>
      <w:r w:rsidRPr="00E2065E">
        <w:rPr>
          <w:rtl/>
        </w:rPr>
        <w:t>73</w:t>
      </w:r>
      <w:r w:rsidRPr="00E2065E">
        <w:rPr>
          <w:rFonts w:hint="cs"/>
          <w:rtl/>
        </w:rPr>
        <w:t>)</w:t>
      </w:r>
      <w:r w:rsidRPr="00E2065E">
        <w:rPr>
          <w:rtl/>
        </w:rPr>
        <w:t xml:space="preserve"> دعا</w:t>
      </w:r>
      <w:r>
        <w:rPr>
          <w:rtl/>
        </w:rPr>
        <w:t>ی</w:t>
      </w:r>
      <w:r w:rsidRPr="00E2065E">
        <w:rPr>
          <w:rtl/>
        </w:rPr>
        <w:t xml:space="preserve"> روزه دار برا</w:t>
      </w:r>
      <w:r>
        <w:rPr>
          <w:rtl/>
        </w:rPr>
        <w:t>ی</w:t>
      </w:r>
      <w:r w:rsidRPr="00E2065E">
        <w:rPr>
          <w:rtl/>
        </w:rPr>
        <w:t xml:space="preserve"> خانواده</w:t>
      </w:r>
      <w:r>
        <w:rPr>
          <w:rtl/>
        </w:rPr>
        <w:t xml:space="preserve">‌ای </w:t>
      </w:r>
      <w:r w:rsidRPr="00E2065E">
        <w:rPr>
          <w:rFonts w:ascii="Lotus Linotype" w:hAnsi="Lotus Linotype" w:cs="2  Mitra Bold"/>
          <w:sz w:val="28"/>
          <w:rtl/>
        </w:rPr>
        <w:t>كه نزد آنان افطار كند</w:t>
      </w:r>
      <w:bookmarkEnd w:id="163"/>
      <w:bookmarkEnd w:id="164"/>
    </w:p>
    <w:p w:rsidR="00540F1B" w:rsidRPr="00665B45" w:rsidRDefault="00540F1B" w:rsidP="007A51A8">
      <w:pPr>
        <w:widowControl w:val="0"/>
        <w:ind w:firstLine="284"/>
        <w:jc w:val="both"/>
        <w:rPr>
          <w:rStyle w:val="Char4"/>
          <w:spacing w:val="-6"/>
          <w:rtl/>
        </w:rPr>
      </w:pPr>
      <w:r w:rsidRPr="00665B45">
        <w:rPr>
          <w:rStyle w:val="Char4"/>
          <w:rFonts w:hint="cs"/>
          <w:spacing w:val="-6"/>
          <w:rtl/>
        </w:rPr>
        <w:t>184ـ «</w:t>
      </w:r>
      <w:r w:rsidRPr="00665B45">
        <w:rPr>
          <w:rStyle w:val="Char3"/>
          <w:spacing w:val="-6"/>
          <w:rtl/>
        </w:rPr>
        <w:t>أَفْطَرَ عِنْدَكُمُ الصَّائِمُوْنَ، وَأَكَلَ طَعَامَكُمُ الْ</w:t>
      </w:r>
      <w:r w:rsidR="00665B45">
        <w:rPr>
          <w:rStyle w:val="Char3"/>
          <w:spacing w:val="-6"/>
          <w:rtl/>
        </w:rPr>
        <w:t xml:space="preserve">أَبْرَارُ، وَصَلَّتْ عَلَيْكُمْ </w:t>
      </w:r>
      <w:r w:rsidRPr="00665B45">
        <w:rPr>
          <w:rStyle w:val="Char3"/>
          <w:spacing w:val="-6"/>
          <w:rtl/>
        </w:rPr>
        <w:t>الـمَلاَئِكَةُ</w:t>
      </w:r>
      <w:r w:rsidRPr="00665B45">
        <w:rPr>
          <w:rStyle w:val="Char4"/>
          <w:rFonts w:hint="cs"/>
          <w:spacing w:val="-6"/>
          <w:rtl/>
        </w:rPr>
        <w:t>»</w:t>
      </w:r>
      <w:r w:rsidRPr="00665B45">
        <w:rPr>
          <w:rStyle w:val="Char4"/>
          <w:spacing w:val="-6"/>
          <w:vertAlign w:val="superscript"/>
          <w:rtl/>
        </w:rPr>
        <w:t>(</w:t>
      </w:r>
      <w:r w:rsidRPr="00665B45">
        <w:rPr>
          <w:rStyle w:val="Char4"/>
          <w:spacing w:val="-6"/>
          <w:vertAlign w:val="superscript"/>
          <w:rtl/>
        </w:rPr>
        <w:footnoteReference w:id="217"/>
      </w:r>
      <w:r w:rsidRPr="00665B45">
        <w:rPr>
          <w:rStyle w:val="Char4"/>
          <w:spacing w:val="-6"/>
          <w:vertAlign w:val="superscript"/>
          <w:rtl/>
        </w:rPr>
        <w:t>)</w:t>
      </w:r>
      <w:r w:rsidRPr="00665B45">
        <w:rPr>
          <w:rStyle w:val="Char4"/>
          <w:rFonts w:hint="cs"/>
          <w:spacing w:val="-6"/>
          <w:rtl/>
        </w:rPr>
        <w:t>.</w:t>
      </w:r>
    </w:p>
    <w:p w:rsidR="00540F1B" w:rsidRPr="00E2065E" w:rsidRDefault="00540F1B" w:rsidP="007A51A8">
      <w:pPr>
        <w:widowControl w:val="0"/>
        <w:ind w:firstLine="284"/>
        <w:jc w:val="both"/>
        <w:rPr>
          <w:rStyle w:val="Char4"/>
          <w:rtl/>
        </w:rPr>
      </w:pPr>
      <w:r>
        <w:rPr>
          <w:rStyle w:val="Char4"/>
          <w:rFonts w:hint="cs"/>
          <w:rtl/>
        </w:rPr>
        <w:t>«</w:t>
      </w:r>
      <w:r w:rsidRPr="00E2065E">
        <w:rPr>
          <w:rStyle w:val="Chare"/>
          <w:rtl/>
        </w:rPr>
        <w:t xml:space="preserve">روزه داران نزد شما افطار </w:t>
      </w:r>
      <w:r>
        <w:rPr>
          <w:rStyle w:val="Chare"/>
          <w:rtl/>
        </w:rPr>
        <w:t>ک</w:t>
      </w:r>
      <w:r w:rsidRPr="00E2065E">
        <w:rPr>
          <w:rStyle w:val="Chare"/>
          <w:rtl/>
        </w:rPr>
        <w:t>نند، و ن</w:t>
      </w:r>
      <w:r>
        <w:rPr>
          <w:rStyle w:val="Chare"/>
          <w:rtl/>
        </w:rPr>
        <w:t>یک</w:t>
      </w:r>
      <w:r w:rsidRPr="00E2065E">
        <w:rPr>
          <w:rStyle w:val="Chare"/>
          <w:rtl/>
        </w:rPr>
        <w:t>ان غذا</w:t>
      </w:r>
      <w:r>
        <w:rPr>
          <w:rStyle w:val="Chare"/>
          <w:rtl/>
        </w:rPr>
        <w:t>ی</w:t>
      </w:r>
      <w:r w:rsidRPr="00E2065E">
        <w:rPr>
          <w:rStyle w:val="Chare"/>
          <w:rtl/>
        </w:rPr>
        <w:t>تان را بخورند، و فرشتگان بر شما درود بفرستند</w:t>
      </w:r>
      <w:r>
        <w:rPr>
          <w:rStyle w:val="Char4"/>
          <w:rFonts w:hint="cs"/>
          <w:rtl/>
        </w:rPr>
        <w:t>»</w:t>
      </w:r>
      <w:r w:rsidRPr="00E2065E">
        <w:rPr>
          <w:rStyle w:val="Char4"/>
          <w:rFonts w:hint="cs"/>
          <w:rtl/>
        </w:rPr>
        <w:t>.</w:t>
      </w:r>
    </w:p>
    <w:p w:rsidR="00540F1B" w:rsidRPr="002872B5" w:rsidRDefault="00540F1B" w:rsidP="00540F1B">
      <w:pPr>
        <w:pStyle w:val="a9"/>
        <w:rPr>
          <w:rStyle w:val="Char4"/>
          <w:sz w:val="24"/>
          <w:szCs w:val="24"/>
          <w:rtl/>
        </w:rPr>
      </w:pPr>
      <w:r w:rsidRPr="002872B5">
        <w:rPr>
          <w:rStyle w:val="Char4"/>
          <w:rFonts w:hint="cs"/>
          <w:sz w:val="24"/>
          <w:szCs w:val="24"/>
          <w:rtl/>
        </w:rPr>
        <w:t>معنی کلمات حدیث:</w:t>
      </w:r>
    </w:p>
    <w:p w:rsidR="00540F1B" w:rsidRPr="00E2065E" w:rsidRDefault="00BB30F5" w:rsidP="00540F1B">
      <w:pPr>
        <w:widowControl w:val="0"/>
        <w:ind w:firstLine="284"/>
        <w:jc w:val="both"/>
        <w:rPr>
          <w:rStyle w:val="Char4"/>
          <w:rtl/>
        </w:rPr>
      </w:pPr>
      <w:r w:rsidRPr="00071DFB">
        <w:rPr>
          <w:rStyle w:val="Char1"/>
          <w:rtl/>
        </w:rPr>
        <w:t>الْأَبْرَارُ</w:t>
      </w:r>
      <w:r w:rsidR="00540F1B" w:rsidRPr="00E2065E">
        <w:rPr>
          <w:rStyle w:val="Char4"/>
          <w:rFonts w:hint="cs"/>
          <w:rtl/>
        </w:rPr>
        <w:t>: ن</w:t>
      </w:r>
      <w:r w:rsidR="00540F1B">
        <w:rPr>
          <w:rStyle w:val="Char4"/>
          <w:rFonts w:hint="cs"/>
          <w:rtl/>
        </w:rPr>
        <w:t>یک</w:t>
      </w:r>
      <w:r w:rsidR="00540F1B" w:rsidRPr="00E2065E">
        <w:rPr>
          <w:rStyle w:val="Char4"/>
          <w:rFonts w:hint="cs"/>
          <w:rtl/>
        </w:rPr>
        <w:t>ان و پره</w:t>
      </w:r>
      <w:r w:rsidR="00540F1B">
        <w:rPr>
          <w:rStyle w:val="Char4"/>
          <w:rFonts w:hint="cs"/>
          <w:rtl/>
        </w:rPr>
        <w:t>ی</w:t>
      </w:r>
      <w:r w:rsidR="00540F1B" w:rsidRPr="00E2065E">
        <w:rPr>
          <w:rStyle w:val="Char4"/>
          <w:rFonts w:hint="cs"/>
          <w:rtl/>
        </w:rPr>
        <w:t>ز</w:t>
      </w:r>
      <w:r w:rsidR="00540F1B">
        <w:rPr>
          <w:rStyle w:val="Char4"/>
          <w:rFonts w:hint="cs"/>
          <w:rtl/>
        </w:rPr>
        <w:t>ک</w:t>
      </w:r>
      <w:r w:rsidR="00540F1B" w:rsidRPr="00E2065E">
        <w:rPr>
          <w:rStyle w:val="Char4"/>
          <w:rFonts w:hint="cs"/>
          <w:rtl/>
        </w:rPr>
        <w:t>اران.</w:t>
      </w:r>
    </w:p>
    <w:p w:rsidR="00540F1B" w:rsidRPr="00E2065E" w:rsidRDefault="00BB30F5" w:rsidP="00540F1B">
      <w:pPr>
        <w:widowControl w:val="0"/>
        <w:ind w:firstLine="284"/>
        <w:jc w:val="both"/>
        <w:rPr>
          <w:rStyle w:val="Char4"/>
          <w:rtl/>
        </w:rPr>
      </w:pPr>
      <w:r w:rsidRPr="00071DFB">
        <w:rPr>
          <w:rStyle w:val="Char1"/>
          <w:rtl/>
        </w:rPr>
        <w:t>صَلَّتْ</w:t>
      </w:r>
      <w:r w:rsidR="00540F1B" w:rsidRPr="00E2065E">
        <w:rPr>
          <w:rStyle w:val="Char4"/>
          <w:rFonts w:hint="cs"/>
          <w:rtl/>
        </w:rPr>
        <w:t xml:space="preserve">: </w:t>
      </w:r>
      <w:r w:rsidR="00540F1B">
        <w:rPr>
          <w:rStyle w:val="Char4"/>
          <w:rFonts w:hint="cs"/>
          <w:rtl/>
        </w:rPr>
        <w:t>ی</w:t>
      </w:r>
      <w:r w:rsidR="00540F1B" w:rsidRPr="00E2065E">
        <w:rPr>
          <w:rStyle w:val="Char4"/>
          <w:rFonts w:hint="cs"/>
          <w:rtl/>
        </w:rPr>
        <w:t>عن</w:t>
      </w:r>
      <w:r w:rsidR="00540F1B">
        <w:rPr>
          <w:rStyle w:val="Char4"/>
          <w:rFonts w:hint="cs"/>
          <w:rtl/>
        </w:rPr>
        <w:t>ی</w:t>
      </w:r>
      <w:r w:rsidR="00540F1B" w:rsidRPr="00E2065E">
        <w:rPr>
          <w:rStyle w:val="Char4"/>
          <w:rFonts w:hint="cs"/>
          <w:rtl/>
        </w:rPr>
        <w:t xml:space="preserve"> دعا</w:t>
      </w:r>
      <w:r w:rsidR="00540F1B">
        <w:rPr>
          <w:rStyle w:val="Char4"/>
          <w:rFonts w:hint="cs"/>
          <w:rtl/>
        </w:rPr>
        <w:t>ی</w:t>
      </w:r>
      <w:r w:rsidR="00540F1B" w:rsidRPr="00E2065E">
        <w:rPr>
          <w:rStyle w:val="Char4"/>
          <w:rFonts w:hint="cs"/>
          <w:rtl/>
        </w:rPr>
        <w:t xml:space="preserve"> مغفرت و رحمت.</w:t>
      </w:r>
    </w:p>
    <w:p w:rsidR="00540F1B" w:rsidRPr="002872B5" w:rsidRDefault="00540F1B" w:rsidP="00540F1B">
      <w:pPr>
        <w:pStyle w:val="a9"/>
        <w:rPr>
          <w:rStyle w:val="Char4"/>
          <w:sz w:val="24"/>
          <w:szCs w:val="24"/>
          <w:rtl/>
        </w:rPr>
      </w:pPr>
      <w:r w:rsidRPr="002872B5">
        <w:rPr>
          <w:rStyle w:val="Char4"/>
          <w:rFonts w:hint="cs"/>
          <w:sz w:val="24"/>
          <w:szCs w:val="24"/>
          <w:rtl/>
        </w:rPr>
        <w:t>رهنمود حدیث:</w:t>
      </w:r>
    </w:p>
    <w:p w:rsidR="00540F1B" w:rsidRPr="00E2065E" w:rsidRDefault="00630858" w:rsidP="00540F1B">
      <w:pPr>
        <w:widowControl w:val="0"/>
        <w:ind w:firstLine="284"/>
        <w:jc w:val="both"/>
        <w:rPr>
          <w:rStyle w:val="Char4"/>
          <w:rtl/>
        </w:rPr>
      </w:pPr>
      <w:r>
        <w:rPr>
          <w:rStyle w:val="Char4"/>
          <w:rFonts w:hint="cs"/>
          <w:rtl/>
        </w:rPr>
        <w:t>رسول اکرم</w:t>
      </w:r>
      <w:r w:rsidRPr="00630858">
        <w:rPr>
          <w:rStyle w:val="Char4"/>
          <w:rFonts w:cs="CTraditional Arabic" w:hint="cs"/>
          <w:rtl/>
        </w:rPr>
        <w:t xml:space="preserve"> ص</w:t>
      </w:r>
      <w:r w:rsidR="00540F1B" w:rsidRPr="00E2065E">
        <w:rPr>
          <w:rStyle w:val="Char4"/>
          <w:rFonts w:hint="cs"/>
          <w:rtl/>
        </w:rPr>
        <w:t xml:space="preserve"> به خانه</w:t>
      </w:r>
      <w:r w:rsidR="00540F1B">
        <w:rPr>
          <w:rStyle w:val="Char4"/>
          <w:rFonts w:hint="cs"/>
          <w:rtl/>
        </w:rPr>
        <w:t xml:space="preserve">‌ی </w:t>
      </w:r>
      <w:r w:rsidR="00540F1B" w:rsidRPr="00E2065E">
        <w:rPr>
          <w:rStyle w:val="Char4"/>
          <w:rFonts w:hint="cs"/>
          <w:rtl/>
        </w:rPr>
        <w:t>سعد بن عباده رفت. او قطعه نان</w:t>
      </w:r>
      <w:r w:rsidR="00540F1B">
        <w:rPr>
          <w:rStyle w:val="Char4"/>
          <w:rFonts w:hint="cs"/>
          <w:rtl/>
        </w:rPr>
        <w:t>ی</w:t>
      </w:r>
      <w:r w:rsidR="00540F1B" w:rsidRPr="00E2065E">
        <w:rPr>
          <w:rStyle w:val="Char4"/>
          <w:rFonts w:hint="cs"/>
          <w:rtl/>
        </w:rPr>
        <w:t xml:space="preserve"> با مقدار روغن برا</w:t>
      </w:r>
      <w:r w:rsidR="00540F1B">
        <w:rPr>
          <w:rStyle w:val="Char4"/>
          <w:rFonts w:hint="cs"/>
          <w:rtl/>
        </w:rPr>
        <w:t>ی</w:t>
      </w:r>
      <w:r w:rsidR="00540F1B" w:rsidRPr="00E2065E">
        <w:rPr>
          <w:rStyle w:val="Char4"/>
          <w:rFonts w:hint="cs"/>
          <w:rtl/>
        </w:rPr>
        <w:t xml:space="preserve"> </w:t>
      </w:r>
      <w:r>
        <w:rPr>
          <w:rStyle w:val="Char4"/>
          <w:rFonts w:hint="cs"/>
          <w:rtl/>
        </w:rPr>
        <w:t>رسول اکرم</w:t>
      </w:r>
      <w:r w:rsidRPr="00630858">
        <w:rPr>
          <w:rStyle w:val="Char4"/>
          <w:rFonts w:cs="CTraditional Arabic" w:hint="cs"/>
          <w:rtl/>
        </w:rPr>
        <w:t xml:space="preserve"> ص </w:t>
      </w:r>
      <w:r w:rsidR="00540F1B" w:rsidRPr="00E2065E">
        <w:rPr>
          <w:rStyle w:val="Char4"/>
          <w:rFonts w:hint="cs"/>
          <w:rtl/>
        </w:rPr>
        <w:t>آورد. ا</w:t>
      </w:r>
      <w:r w:rsidR="00540F1B">
        <w:rPr>
          <w:rStyle w:val="Char4"/>
          <w:rFonts w:hint="cs"/>
          <w:rtl/>
        </w:rPr>
        <w:t>ی</w:t>
      </w:r>
      <w:r w:rsidR="00540F1B" w:rsidRPr="00E2065E">
        <w:rPr>
          <w:rStyle w:val="Char4"/>
          <w:rFonts w:hint="cs"/>
          <w:rtl/>
        </w:rPr>
        <w:t>شان بعد از خوردن غذا ا</w:t>
      </w:r>
      <w:r w:rsidR="00540F1B">
        <w:rPr>
          <w:rStyle w:val="Char4"/>
          <w:rFonts w:hint="cs"/>
          <w:rtl/>
        </w:rPr>
        <w:t>ی</w:t>
      </w:r>
      <w:r w:rsidR="00540F1B" w:rsidRPr="00E2065E">
        <w:rPr>
          <w:rStyle w:val="Char4"/>
          <w:rFonts w:hint="cs"/>
          <w:rtl/>
        </w:rPr>
        <w:t xml:space="preserve">ن دعا را درحق صاحب خانه نمود </w:t>
      </w:r>
      <w:r w:rsidR="00540F1B">
        <w:rPr>
          <w:rStyle w:val="Char4"/>
          <w:rFonts w:hint="cs"/>
          <w:rtl/>
        </w:rPr>
        <w:t>ک</w:t>
      </w:r>
      <w:r w:rsidR="00540F1B" w:rsidRPr="00E2065E">
        <w:rPr>
          <w:rStyle w:val="Char4"/>
          <w:rFonts w:hint="cs"/>
          <w:rtl/>
        </w:rPr>
        <w:t>ه ب</w:t>
      </w:r>
      <w:r w:rsidR="00540F1B">
        <w:rPr>
          <w:rStyle w:val="Char4"/>
          <w:rFonts w:hint="cs"/>
          <w:rtl/>
        </w:rPr>
        <w:t>ی</w:t>
      </w:r>
      <w:r w:rsidR="00540F1B" w:rsidRPr="00E2065E">
        <w:rPr>
          <w:rStyle w:val="Char4"/>
          <w:rFonts w:hint="cs"/>
          <w:rtl/>
        </w:rPr>
        <w:t>انگر فروتن</w:t>
      </w:r>
      <w:r w:rsidR="00540F1B">
        <w:rPr>
          <w:rStyle w:val="Char4"/>
          <w:rFonts w:hint="cs"/>
          <w:rtl/>
        </w:rPr>
        <w:t>ی</w:t>
      </w:r>
      <w:r w:rsidR="00540F1B" w:rsidRPr="00E2065E">
        <w:rPr>
          <w:rStyle w:val="Char4"/>
          <w:rFonts w:hint="cs"/>
          <w:rtl/>
        </w:rPr>
        <w:t xml:space="preserve"> رسول الله و سپاس</w:t>
      </w:r>
      <w:r w:rsidR="00540F1B">
        <w:rPr>
          <w:rStyle w:val="Char4"/>
          <w:rFonts w:hint="eastAsia"/>
          <w:rtl/>
        </w:rPr>
        <w:t>‌</w:t>
      </w:r>
      <w:r w:rsidR="00540F1B" w:rsidRPr="00E2065E">
        <w:rPr>
          <w:rStyle w:val="Char4"/>
          <w:rFonts w:hint="cs"/>
          <w:rtl/>
        </w:rPr>
        <w:t>گزار</w:t>
      </w:r>
      <w:r w:rsidR="00540F1B">
        <w:rPr>
          <w:rStyle w:val="Char4"/>
          <w:rFonts w:hint="cs"/>
          <w:rtl/>
        </w:rPr>
        <w:t>ی</w:t>
      </w:r>
      <w:r w:rsidR="00540F1B" w:rsidRPr="00E2065E">
        <w:rPr>
          <w:rStyle w:val="Char4"/>
          <w:rFonts w:hint="cs"/>
          <w:rtl/>
        </w:rPr>
        <w:t xml:space="preserve"> ا</w:t>
      </w:r>
      <w:r w:rsidR="00540F1B">
        <w:rPr>
          <w:rStyle w:val="Char4"/>
          <w:rFonts w:hint="cs"/>
          <w:rtl/>
        </w:rPr>
        <w:t>ی</w:t>
      </w:r>
      <w:r w:rsidR="00540F1B" w:rsidRPr="00E2065E">
        <w:rPr>
          <w:rStyle w:val="Char4"/>
          <w:rFonts w:hint="cs"/>
          <w:rtl/>
        </w:rPr>
        <w:t>شان در هر حال</w:t>
      </w:r>
      <w:r w:rsidR="00540F1B">
        <w:rPr>
          <w:rStyle w:val="Char4"/>
          <w:rFonts w:hint="cs"/>
          <w:rtl/>
        </w:rPr>
        <w:t xml:space="preserve"> می‌</w:t>
      </w:r>
      <w:r w:rsidR="00540F1B" w:rsidRPr="00E2065E">
        <w:rPr>
          <w:rStyle w:val="Char4"/>
          <w:rFonts w:hint="cs"/>
          <w:rtl/>
        </w:rPr>
        <w:t>باشد.</w:t>
      </w:r>
    </w:p>
    <w:p w:rsidR="00540F1B" w:rsidRPr="002872B5" w:rsidRDefault="00540F1B" w:rsidP="00540F1B">
      <w:pPr>
        <w:pStyle w:val="a9"/>
        <w:rPr>
          <w:rStyle w:val="Char4"/>
          <w:sz w:val="24"/>
          <w:szCs w:val="24"/>
          <w:rtl/>
        </w:rPr>
      </w:pPr>
      <w:r w:rsidRPr="002872B5">
        <w:rPr>
          <w:rStyle w:val="Char4"/>
          <w:rFonts w:hint="cs"/>
          <w:sz w:val="24"/>
          <w:szCs w:val="24"/>
          <w:rtl/>
        </w:rPr>
        <w:t>فوائد حدیث:</w:t>
      </w:r>
    </w:p>
    <w:p w:rsidR="00540F1B" w:rsidRPr="00E2065E" w:rsidRDefault="00540F1B" w:rsidP="00540F1B">
      <w:pPr>
        <w:pStyle w:val="ListParagraph"/>
        <w:widowControl w:val="0"/>
        <w:numPr>
          <w:ilvl w:val="0"/>
          <w:numId w:val="177"/>
        </w:numPr>
        <w:bidi/>
        <w:spacing w:after="0" w:line="240" w:lineRule="auto"/>
        <w:ind w:left="680" w:hanging="340"/>
        <w:jc w:val="both"/>
        <w:rPr>
          <w:rStyle w:val="Char4"/>
          <w:rtl/>
        </w:rPr>
      </w:pPr>
      <w:r w:rsidRPr="00E2065E">
        <w:rPr>
          <w:rStyle w:val="Char4"/>
          <w:rFonts w:hint="cs"/>
          <w:rtl/>
        </w:rPr>
        <w:t>م</w:t>
      </w:r>
      <w:r>
        <w:rPr>
          <w:rStyle w:val="Char4"/>
          <w:rFonts w:hint="cs"/>
          <w:rtl/>
        </w:rPr>
        <w:t>ی</w:t>
      </w:r>
      <w:r w:rsidRPr="00E2065E">
        <w:rPr>
          <w:rStyle w:val="Char4"/>
          <w:rFonts w:hint="cs"/>
          <w:rtl/>
        </w:rPr>
        <w:t>زان فقر و سخت</w:t>
      </w:r>
      <w:r>
        <w:rPr>
          <w:rStyle w:val="Char4"/>
          <w:rFonts w:hint="cs"/>
          <w:rtl/>
        </w:rPr>
        <w:t>ی‌ای ک</w:t>
      </w:r>
      <w:r w:rsidRPr="00E2065E">
        <w:rPr>
          <w:rStyle w:val="Char4"/>
          <w:rFonts w:hint="cs"/>
          <w:rtl/>
        </w:rPr>
        <w:t>ه صحابه متحمل بودند.</w:t>
      </w:r>
    </w:p>
    <w:p w:rsidR="00540F1B" w:rsidRPr="00E2065E" w:rsidRDefault="00540F1B" w:rsidP="00540F1B">
      <w:pPr>
        <w:pStyle w:val="ListParagraph"/>
        <w:widowControl w:val="0"/>
        <w:numPr>
          <w:ilvl w:val="0"/>
          <w:numId w:val="177"/>
        </w:numPr>
        <w:bidi/>
        <w:spacing w:after="0" w:line="240" w:lineRule="auto"/>
        <w:ind w:left="680" w:hanging="340"/>
        <w:jc w:val="both"/>
        <w:rPr>
          <w:rStyle w:val="Char4"/>
          <w:rtl/>
        </w:rPr>
      </w:pPr>
      <w:r w:rsidRPr="00E2065E">
        <w:rPr>
          <w:rStyle w:val="Char4"/>
          <w:rFonts w:hint="cs"/>
          <w:rtl/>
        </w:rPr>
        <w:t>جواب ن</w:t>
      </w:r>
      <w:r>
        <w:rPr>
          <w:rStyle w:val="Char4"/>
          <w:rFonts w:hint="cs"/>
          <w:rtl/>
        </w:rPr>
        <w:t>یکی</w:t>
      </w:r>
      <w:r w:rsidRPr="00E2065E">
        <w:rPr>
          <w:rStyle w:val="Char4"/>
          <w:rFonts w:hint="cs"/>
          <w:rtl/>
        </w:rPr>
        <w:t xml:space="preserve"> را با ن</w:t>
      </w:r>
      <w:r>
        <w:rPr>
          <w:rStyle w:val="Char4"/>
          <w:rFonts w:hint="cs"/>
          <w:rtl/>
        </w:rPr>
        <w:t>یکی</w:t>
      </w:r>
      <w:r w:rsidRPr="00E2065E">
        <w:rPr>
          <w:rStyle w:val="Char4"/>
          <w:rFonts w:hint="cs"/>
          <w:rtl/>
        </w:rPr>
        <w:t xml:space="preserve"> و بدست آوردن دل برادران خو</w:t>
      </w:r>
      <w:r>
        <w:rPr>
          <w:rStyle w:val="Char4"/>
          <w:rFonts w:hint="cs"/>
          <w:rtl/>
        </w:rPr>
        <w:t>ی</w:t>
      </w:r>
      <w:r w:rsidRPr="00E2065E">
        <w:rPr>
          <w:rStyle w:val="Char4"/>
          <w:rFonts w:hint="cs"/>
          <w:rtl/>
        </w:rPr>
        <w:t xml:space="preserve">ش با سخن و </w:t>
      </w:r>
      <w:r>
        <w:rPr>
          <w:rStyle w:val="Char4"/>
          <w:rFonts w:hint="cs"/>
          <w:rtl/>
        </w:rPr>
        <w:t>ک</w:t>
      </w:r>
      <w:r w:rsidRPr="00E2065E">
        <w:rPr>
          <w:rStyle w:val="Char4"/>
          <w:rFonts w:hint="cs"/>
          <w:rtl/>
        </w:rPr>
        <w:t>ردار ن</w:t>
      </w:r>
      <w:r>
        <w:rPr>
          <w:rStyle w:val="Char4"/>
          <w:rFonts w:hint="cs"/>
          <w:rtl/>
        </w:rPr>
        <w:t xml:space="preserve">یک </w:t>
      </w:r>
      <w:r w:rsidRPr="00E2065E">
        <w:rPr>
          <w:rStyle w:val="Char4"/>
          <w:rFonts w:hint="cs"/>
          <w:rtl/>
        </w:rPr>
        <w:t>باید داد.</w:t>
      </w:r>
    </w:p>
    <w:p w:rsidR="00540F1B" w:rsidRPr="00E2065E" w:rsidRDefault="00540F1B" w:rsidP="007A51A8">
      <w:pPr>
        <w:pStyle w:val="a1"/>
        <w:spacing w:before="240" w:after="120"/>
        <w:rPr>
          <w:rStyle w:val="Char4"/>
          <w:rtl/>
        </w:rPr>
      </w:pPr>
      <w:bookmarkStart w:id="165" w:name="_Toc296277835"/>
      <w:bookmarkStart w:id="166" w:name="_Toc449617155"/>
      <w:r w:rsidRPr="00E2065E">
        <w:rPr>
          <w:rFonts w:hint="cs"/>
          <w:rtl/>
        </w:rPr>
        <w:t>(</w:t>
      </w:r>
      <w:r w:rsidRPr="00E2065E">
        <w:rPr>
          <w:rtl/>
        </w:rPr>
        <w:t>74</w:t>
      </w:r>
      <w:r w:rsidRPr="00E2065E">
        <w:rPr>
          <w:rFonts w:hint="cs"/>
          <w:rtl/>
        </w:rPr>
        <w:t>)</w:t>
      </w:r>
      <w:r w:rsidRPr="00E2065E">
        <w:rPr>
          <w:rtl/>
        </w:rPr>
        <w:t xml:space="preserve"> دعا</w:t>
      </w:r>
      <w:r>
        <w:rPr>
          <w:rtl/>
        </w:rPr>
        <w:t>ی</w:t>
      </w:r>
      <w:r w:rsidRPr="00E2065E">
        <w:rPr>
          <w:rtl/>
        </w:rPr>
        <w:t xml:space="preserve"> روزه دار </w:t>
      </w:r>
      <w:r>
        <w:rPr>
          <w:rtl/>
        </w:rPr>
        <w:t>ک</w:t>
      </w:r>
      <w:r w:rsidRPr="00E2065E">
        <w:rPr>
          <w:rtl/>
        </w:rPr>
        <w:t xml:space="preserve">ه بر </w:t>
      </w:r>
      <w:r w:rsidRPr="00E2065E">
        <w:rPr>
          <w:rFonts w:ascii="Lotus Linotype" w:hAnsi="Lotus Linotype" w:cs="2  Mitra Bold"/>
          <w:sz w:val="28"/>
          <w:rtl/>
        </w:rPr>
        <w:t>سفره حاضر شود و نخورد</w:t>
      </w:r>
      <w:bookmarkEnd w:id="165"/>
      <w:bookmarkEnd w:id="166"/>
    </w:p>
    <w:p w:rsidR="00540F1B" w:rsidRPr="00E2065E" w:rsidRDefault="00540F1B" w:rsidP="00540F1B">
      <w:pPr>
        <w:widowControl w:val="0"/>
        <w:ind w:firstLine="284"/>
        <w:jc w:val="both"/>
        <w:rPr>
          <w:rStyle w:val="Char4"/>
          <w:rtl/>
        </w:rPr>
      </w:pPr>
      <w:r w:rsidRPr="00E2065E">
        <w:rPr>
          <w:rStyle w:val="Char4"/>
          <w:rFonts w:hint="cs"/>
          <w:rtl/>
        </w:rPr>
        <w:t xml:space="preserve">185ـ </w:t>
      </w:r>
      <w:r>
        <w:rPr>
          <w:rStyle w:val="Char4"/>
          <w:rFonts w:hint="cs"/>
          <w:rtl/>
        </w:rPr>
        <w:t>«</w:t>
      </w:r>
      <w:r w:rsidRPr="00E2065E">
        <w:rPr>
          <w:rStyle w:val="Char3"/>
          <w:rtl/>
        </w:rPr>
        <w:t>إِذَا دُعِيَ أَحَدُكُمْ فَلْيُجِبْ، فَإِنْ كَانَ صَائِم</w:t>
      </w:r>
      <w:r w:rsidR="00EE5569">
        <w:rPr>
          <w:rStyle w:val="Char3"/>
          <w:rtl/>
        </w:rPr>
        <w:t>ًا</w:t>
      </w:r>
      <w:r w:rsidRPr="00E2065E">
        <w:rPr>
          <w:rStyle w:val="Char3"/>
          <w:rtl/>
        </w:rPr>
        <w:t xml:space="preserve"> فَلْيُصَلِّ وَإِنْ كَانَ مُفْطِر</w:t>
      </w:r>
      <w:r w:rsidR="00B873C4">
        <w:rPr>
          <w:rStyle w:val="Char3"/>
          <w:rtl/>
        </w:rPr>
        <w:t>ًا</w:t>
      </w:r>
      <w:r w:rsidRPr="00E2065E">
        <w:rPr>
          <w:rStyle w:val="Char3"/>
          <w:rtl/>
        </w:rPr>
        <w:t xml:space="preserve"> فَلْيُطْعِمْ</w:t>
      </w:r>
      <w:r w:rsidRPr="00262628">
        <w:rPr>
          <w:rStyle w:val="Char4"/>
          <w:rFonts w:hint="cs"/>
          <w:rtl/>
        </w:rPr>
        <w:t>»</w:t>
      </w:r>
      <w:r w:rsidRPr="002F4D05">
        <w:rPr>
          <w:rStyle w:val="Char4"/>
          <w:vertAlign w:val="superscript"/>
          <w:rtl/>
        </w:rPr>
        <w:t>(</w:t>
      </w:r>
      <w:r w:rsidRPr="002F4D05">
        <w:rPr>
          <w:rStyle w:val="Char4"/>
          <w:vertAlign w:val="superscript"/>
          <w:rtl/>
        </w:rPr>
        <w:footnoteReference w:id="218"/>
      </w:r>
      <w:r w:rsidRPr="002F4D05">
        <w:rPr>
          <w:rStyle w:val="Char4"/>
          <w:vertAlign w:val="superscript"/>
          <w:rtl/>
        </w:rPr>
        <w:t>)</w:t>
      </w:r>
      <w:r w:rsidRPr="00E2065E">
        <w:rPr>
          <w:rStyle w:val="Char4"/>
          <w:rtl/>
        </w:rPr>
        <w:t>.</w:t>
      </w:r>
      <w:r w:rsidRPr="00262628">
        <w:rPr>
          <w:rStyle w:val="Char1"/>
          <w:rtl/>
          <w:lang w:bidi="ar-SA"/>
        </w:rPr>
        <w:t xml:space="preserve"> وَمَعْنَى فَلْيُصَلِّ، أَيْ فَلْيَدْعُ</w:t>
      </w:r>
      <w:r>
        <w:rPr>
          <w:rStyle w:val="Char4"/>
          <w:rtl/>
        </w:rPr>
        <w:t>.</w:t>
      </w:r>
    </w:p>
    <w:p w:rsidR="00540F1B" w:rsidRPr="002872B5" w:rsidRDefault="00540F1B" w:rsidP="00540F1B">
      <w:pPr>
        <w:widowControl w:val="0"/>
        <w:ind w:firstLine="284"/>
        <w:jc w:val="both"/>
        <w:rPr>
          <w:rStyle w:val="Char4"/>
          <w:spacing w:val="-4"/>
          <w:rtl/>
        </w:rPr>
      </w:pPr>
      <w:r w:rsidRPr="002872B5">
        <w:rPr>
          <w:rStyle w:val="Char4"/>
          <w:rFonts w:hint="cs"/>
          <w:spacing w:val="-4"/>
          <w:rtl/>
        </w:rPr>
        <w:t>«</w:t>
      </w:r>
      <w:r w:rsidRPr="002872B5">
        <w:rPr>
          <w:rStyle w:val="Chare"/>
          <w:spacing w:val="-4"/>
          <w:rtl/>
        </w:rPr>
        <w:t>هرگاه یکى از شما دعوت شد، اجابت کند. اگر روزه دار بود، دعا کند، و اگر نه، غذا بخورد</w:t>
      </w:r>
      <w:r w:rsidRPr="002872B5">
        <w:rPr>
          <w:rStyle w:val="Char4"/>
          <w:rFonts w:hint="cs"/>
          <w:spacing w:val="-4"/>
          <w:rtl/>
        </w:rPr>
        <w:t>».</w:t>
      </w:r>
    </w:p>
    <w:p w:rsidR="00540F1B" w:rsidRPr="002872B5" w:rsidRDefault="00540F1B" w:rsidP="00540F1B">
      <w:pPr>
        <w:pStyle w:val="a9"/>
        <w:rPr>
          <w:rStyle w:val="Char4"/>
          <w:sz w:val="24"/>
          <w:szCs w:val="24"/>
          <w:rtl/>
        </w:rPr>
      </w:pPr>
      <w:r w:rsidRPr="002872B5">
        <w:rPr>
          <w:rStyle w:val="Char4"/>
          <w:rFonts w:hint="cs"/>
          <w:sz w:val="24"/>
          <w:szCs w:val="24"/>
          <w:rtl/>
        </w:rPr>
        <w:t>معنی کلمات حدیث:</w:t>
      </w:r>
    </w:p>
    <w:p w:rsidR="00540F1B" w:rsidRPr="00E2065E" w:rsidRDefault="00540F1B" w:rsidP="00BB30F5">
      <w:pPr>
        <w:widowControl w:val="0"/>
        <w:ind w:firstLine="284"/>
        <w:jc w:val="both"/>
        <w:rPr>
          <w:rStyle w:val="Char4"/>
          <w:rtl/>
        </w:rPr>
      </w:pPr>
      <w:r w:rsidRPr="00BB30F5">
        <w:rPr>
          <w:rStyle w:val="Char1"/>
          <w:rFonts w:hint="cs"/>
          <w:rtl/>
        </w:rPr>
        <w:t xml:space="preserve"> </w:t>
      </w:r>
      <w:r w:rsidR="00BB30F5" w:rsidRPr="00BB30F5">
        <w:rPr>
          <w:rStyle w:val="Char1"/>
          <w:rtl/>
        </w:rPr>
        <w:t>فَلْيُجِبْ</w:t>
      </w:r>
      <w:r w:rsidRPr="00E2065E">
        <w:rPr>
          <w:rStyle w:val="Char4"/>
          <w:rFonts w:hint="cs"/>
          <w:rtl/>
        </w:rPr>
        <w:t>: پس بپذ</w:t>
      </w:r>
      <w:r>
        <w:rPr>
          <w:rStyle w:val="Char4"/>
          <w:rFonts w:hint="cs"/>
          <w:rtl/>
        </w:rPr>
        <w:t>ی</w:t>
      </w:r>
      <w:r w:rsidRPr="00E2065E">
        <w:rPr>
          <w:rStyle w:val="Char4"/>
          <w:rFonts w:hint="cs"/>
          <w:rtl/>
        </w:rPr>
        <w:t>رد.</w:t>
      </w:r>
    </w:p>
    <w:p w:rsidR="00540F1B" w:rsidRPr="00E2065E" w:rsidRDefault="00BB30F5" w:rsidP="00540F1B">
      <w:pPr>
        <w:widowControl w:val="0"/>
        <w:ind w:firstLine="284"/>
        <w:jc w:val="both"/>
        <w:rPr>
          <w:rStyle w:val="Char4"/>
          <w:rtl/>
        </w:rPr>
      </w:pPr>
      <w:r w:rsidRPr="00BB30F5">
        <w:rPr>
          <w:rStyle w:val="Char1"/>
          <w:rtl/>
        </w:rPr>
        <w:t>فَلْيُصَلِّ</w:t>
      </w:r>
      <w:r w:rsidR="00540F1B" w:rsidRPr="00E2065E">
        <w:rPr>
          <w:rStyle w:val="Char4"/>
          <w:rFonts w:hint="cs"/>
          <w:rtl/>
        </w:rPr>
        <w:t>: دعا کند.</w:t>
      </w:r>
    </w:p>
    <w:p w:rsidR="00540F1B" w:rsidRPr="002872B5" w:rsidRDefault="00540F1B" w:rsidP="00540F1B">
      <w:pPr>
        <w:pStyle w:val="a9"/>
        <w:rPr>
          <w:rStyle w:val="Char4"/>
          <w:sz w:val="24"/>
          <w:szCs w:val="24"/>
          <w:rtl/>
        </w:rPr>
      </w:pPr>
      <w:r w:rsidRPr="002872B5">
        <w:rPr>
          <w:rStyle w:val="Char4"/>
          <w:rFonts w:hint="cs"/>
          <w:sz w:val="24"/>
          <w:szCs w:val="24"/>
          <w:rtl/>
        </w:rPr>
        <w:t xml:space="preserve"> رهنمود حدیث:</w:t>
      </w:r>
    </w:p>
    <w:p w:rsidR="00540F1B" w:rsidRPr="00E2065E" w:rsidRDefault="00540F1B" w:rsidP="00540F1B">
      <w:pPr>
        <w:widowControl w:val="0"/>
        <w:ind w:firstLine="284"/>
        <w:jc w:val="both"/>
        <w:rPr>
          <w:rStyle w:val="Char4"/>
          <w:rtl/>
        </w:rPr>
      </w:pPr>
      <w:r w:rsidRPr="00E2065E">
        <w:rPr>
          <w:rStyle w:val="Char4"/>
          <w:rFonts w:hint="cs"/>
          <w:rtl/>
        </w:rPr>
        <w:t>ا</w:t>
      </w:r>
      <w:r>
        <w:rPr>
          <w:rStyle w:val="Char4"/>
          <w:rFonts w:hint="cs"/>
          <w:rtl/>
        </w:rPr>
        <w:t>ی</w:t>
      </w:r>
      <w:r w:rsidRPr="00E2065E">
        <w:rPr>
          <w:rStyle w:val="Char4"/>
          <w:rFonts w:hint="cs"/>
          <w:rtl/>
        </w:rPr>
        <w:t>ن حد</w:t>
      </w:r>
      <w:r>
        <w:rPr>
          <w:rStyle w:val="Char4"/>
          <w:rFonts w:hint="cs"/>
          <w:rtl/>
        </w:rPr>
        <w:t>ی</w:t>
      </w:r>
      <w:r w:rsidRPr="00E2065E">
        <w:rPr>
          <w:rStyle w:val="Char4"/>
          <w:rFonts w:hint="cs"/>
          <w:rtl/>
        </w:rPr>
        <w:t>ث ب</w:t>
      </w:r>
      <w:r>
        <w:rPr>
          <w:rStyle w:val="Char4"/>
          <w:rFonts w:hint="cs"/>
          <w:rtl/>
        </w:rPr>
        <w:t>ی</w:t>
      </w:r>
      <w:r w:rsidRPr="00E2065E">
        <w:rPr>
          <w:rStyle w:val="Char4"/>
          <w:rFonts w:hint="cs"/>
          <w:rtl/>
        </w:rPr>
        <w:t>انگر وجوب پذ</w:t>
      </w:r>
      <w:r>
        <w:rPr>
          <w:rStyle w:val="Char4"/>
          <w:rFonts w:hint="cs"/>
          <w:rtl/>
        </w:rPr>
        <w:t>ی</w:t>
      </w:r>
      <w:r w:rsidRPr="00E2065E">
        <w:rPr>
          <w:rStyle w:val="Char4"/>
          <w:rFonts w:hint="cs"/>
          <w:rtl/>
        </w:rPr>
        <w:t>رش مهمانی و دعوت</w:t>
      </w:r>
      <w:r>
        <w:rPr>
          <w:rStyle w:val="Char4"/>
          <w:rFonts w:hint="cs"/>
          <w:rtl/>
        </w:rPr>
        <w:t>ی</w:t>
      </w:r>
      <w:r w:rsidRPr="00E2065E">
        <w:rPr>
          <w:rStyle w:val="Char4"/>
          <w:rFonts w:hint="cs"/>
          <w:rtl/>
        </w:rPr>
        <w:t xml:space="preserve"> است بخصوص اگر</w:t>
      </w:r>
      <w:r>
        <w:rPr>
          <w:rStyle w:val="Char4"/>
          <w:rFonts w:hint="cs"/>
          <w:rtl/>
        </w:rPr>
        <w:t>،</w:t>
      </w:r>
      <w:r w:rsidRPr="00E2065E">
        <w:rPr>
          <w:rStyle w:val="Char4"/>
          <w:rFonts w:hint="cs"/>
          <w:rtl/>
        </w:rPr>
        <w:t xml:space="preserve"> ول</w:t>
      </w:r>
      <w:r>
        <w:rPr>
          <w:rStyle w:val="Char4"/>
          <w:rFonts w:hint="cs"/>
          <w:rtl/>
        </w:rPr>
        <w:t>ی</w:t>
      </w:r>
      <w:r w:rsidRPr="00E2065E">
        <w:rPr>
          <w:rStyle w:val="Char4"/>
          <w:rFonts w:hint="cs"/>
          <w:rtl/>
        </w:rPr>
        <w:t>مه</w:t>
      </w:r>
      <w:r>
        <w:rPr>
          <w:rStyle w:val="Char4"/>
          <w:rFonts w:hint="cs"/>
          <w:rtl/>
        </w:rPr>
        <w:t xml:space="preserve">‌ی </w:t>
      </w:r>
      <w:r w:rsidRPr="00E2065E">
        <w:rPr>
          <w:rStyle w:val="Char4"/>
          <w:rFonts w:hint="cs"/>
          <w:rtl/>
        </w:rPr>
        <w:t>عروس</w:t>
      </w:r>
      <w:r>
        <w:rPr>
          <w:rStyle w:val="Char4"/>
          <w:rFonts w:hint="cs"/>
          <w:rtl/>
        </w:rPr>
        <w:t>ی</w:t>
      </w:r>
      <w:r w:rsidRPr="00E2065E">
        <w:rPr>
          <w:rStyle w:val="Char4"/>
          <w:rFonts w:hint="cs"/>
          <w:rtl/>
        </w:rPr>
        <w:t xml:space="preserve"> باشد. باید شر</w:t>
      </w:r>
      <w:r>
        <w:rPr>
          <w:rStyle w:val="Char4"/>
          <w:rFonts w:hint="cs"/>
          <w:rtl/>
        </w:rPr>
        <w:t>ک</w:t>
      </w:r>
      <w:r w:rsidRPr="00E2065E">
        <w:rPr>
          <w:rStyle w:val="Char4"/>
          <w:rFonts w:hint="cs"/>
          <w:rtl/>
        </w:rPr>
        <w:t>ت نماید و احیانا اگر روزه</w:t>
      </w:r>
      <w:r>
        <w:rPr>
          <w:rStyle w:val="Char4"/>
          <w:rFonts w:hint="cs"/>
          <w:rtl/>
        </w:rPr>
        <w:t xml:space="preserve">‌ی </w:t>
      </w:r>
      <w:r w:rsidRPr="00E2065E">
        <w:rPr>
          <w:rStyle w:val="Char4"/>
          <w:rFonts w:hint="cs"/>
          <w:rtl/>
        </w:rPr>
        <w:t>نفلی گرفته بود بخورد در غ</w:t>
      </w:r>
      <w:r>
        <w:rPr>
          <w:rStyle w:val="Char4"/>
          <w:rFonts w:hint="cs"/>
          <w:rtl/>
        </w:rPr>
        <w:t>ی</w:t>
      </w:r>
      <w:r w:rsidRPr="00E2065E">
        <w:rPr>
          <w:rStyle w:val="Char4"/>
          <w:rFonts w:hint="cs"/>
          <w:rtl/>
        </w:rPr>
        <w:t>ر ا</w:t>
      </w:r>
      <w:r>
        <w:rPr>
          <w:rStyle w:val="Char4"/>
          <w:rFonts w:hint="cs"/>
          <w:rtl/>
        </w:rPr>
        <w:t>ی</w:t>
      </w:r>
      <w:r w:rsidRPr="00E2065E">
        <w:rPr>
          <w:rStyle w:val="Char4"/>
          <w:rFonts w:hint="cs"/>
          <w:rtl/>
        </w:rPr>
        <w:t>ن صورت به م</w:t>
      </w:r>
      <w:r>
        <w:rPr>
          <w:rStyle w:val="Char4"/>
          <w:rFonts w:hint="cs"/>
          <w:rtl/>
        </w:rPr>
        <w:t>ی</w:t>
      </w:r>
      <w:r w:rsidRPr="00E2065E">
        <w:rPr>
          <w:rStyle w:val="Char4"/>
          <w:rFonts w:hint="cs"/>
          <w:rtl/>
        </w:rPr>
        <w:t>زبان بگو</w:t>
      </w:r>
      <w:r>
        <w:rPr>
          <w:rStyle w:val="Char4"/>
          <w:rFonts w:hint="cs"/>
          <w:rtl/>
        </w:rPr>
        <w:t>ی</w:t>
      </w:r>
      <w:r w:rsidRPr="00E2065E">
        <w:rPr>
          <w:rStyle w:val="Char4"/>
          <w:rFonts w:hint="cs"/>
          <w:rtl/>
        </w:rPr>
        <w:t xml:space="preserve">د </w:t>
      </w:r>
      <w:r>
        <w:rPr>
          <w:rStyle w:val="Char4"/>
          <w:rFonts w:hint="cs"/>
          <w:rtl/>
        </w:rPr>
        <w:t>ک</w:t>
      </w:r>
      <w:r w:rsidRPr="00E2065E">
        <w:rPr>
          <w:rStyle w:val="Char4"/>
          <w:rFonts w:hint="cs"/>
          <w:rtl/>
        </w:rPr>
        <w:t xml:space="preserve">ه </w:t>
      </w:r>
      <w:r w:rsidR="00932E32">
        <w:rPr>
          <w:rStyle w:val="Char4"/>
          <w:rFonts w:hint="cs"/>
          <w:rtl/>
        </w:rPr>
        <w:t>به‌خاطر</w:t>
      </w:r>
      <w:r w:rsidRPr="00E2065E">
        <w:rPr>
          <w:rStyle w:val="Char4"/>
          <w:rFonts w:hint="cs"/>
          <w:rtl/>
        </w:rPr>
        <w:t xml:space="preserve"> روزه</w:t>
      </w:r>
      <w:r>
        <w:rPr>
          <w:rStyle w:val="Char4"/>
          <w:rFonts w:hint="cs"/>
          <w:rtl/>
        </w:rPr>
        <w:t xml:space="preserve"> نمی‌</w:t>
      </w:r>
      <w:r w:rsidRPr="00E2065E">
        <w:rPr>
          <w:rStyle w:val="Char4"/>
          <w:rFonts w:hint="cs"/>
          <w:rtl/>
        </w:rPr>
        <w:t>تواند غذا بخورد. همچن</w:t>
      </w:r>
      <w:r>
        <w:rPr>
          <w:rStyle w:val="Char4"/>
          <w:rFonts w:hint="cs"/>
          <w:rtl/>
        </w:rPr>
        <w:t>ی</w:t>
      </w:r>
      <w:r w:rsidRPr="00E2065E">
        <w:rPr>
          <w:rStyle w:val="Char4"/>
          <w:rFonts w:hint="cs"/>
          <w:rtl/>
        </w:rPr>
        <w:t xml:space="preserve">ن سنت است </w:t>
      </w:r>
      <w:r>
        <w:rPr>
          <w:rStyle w:val="Char4"/>
          <w:rFonts w:hint="cs"/>
          <w:rtl/>
        </w:rPr>
        <w:t>ک</w:t>
      </w:r>
      <w:r w:rsidRPr="00E2065E">
        <w:rPr>
          <w:rStyle w:val="Char4"/>
          <w:rFonts w:hint="cs"/>
          <w:rtl/>
        </w:rPr>
        <w:t>ه دعوت شده گان پس از صرف غذا برا</w:t>
      </w:r>
      <w:r>
        <w:rPr>
          <w:rStyle w:val="Char4"/>
          <w:rFonts w:hint="cs"/>
          <w:rtl/>
        </w:rPr>
        <w:t>ی</w:t>
      </w:r>
      <w:r w:rsidRPr="00E2065E">
        <w:rPr>
          <w:rStyle w:val="Char4"/>
          <w:rFonts w:hint="cs"/>
          <w:rtl/>
        </w:rPr>
        <w:t xml:space="preserve"> م</w:t>
      </w:r>
      <w:r>
        <w:rPr>
          <w:rStyle w:val="Char4"/>
          <w:rFonts w:hint="cs"/>
          <w:rtl/>
        </w:rPr>
        <w:t>ی</w:t>
      </w:r>
      <w:r w:rsidRPr="00E2065E">
        <w:rPr>
          <w:rStyle w:val="Char4"/>
          <w:rFonts w:hint="cs"/>
          <w:rtl/>
        </w:rPr>
        <w:t>زبان، دعا</w:t>
      </w:r>
      <w:r>
        <w:rPr>
          <w:rStyle w:val="Char4"/>
          <w:rFonts w:hint="cs"/>
          <w:rtl/>
        </w:rPr>
        <w:t>ی</w:t>
      </w:r>
      <w:r w:rsidRPr="00E2065E">
        <w:rPr>
          <w:rStyle w:val="Char4"/>
          <w:rFonts w:hint="cs"/>
          <w:rtl/>
        </w:rPr>
        <w:t xml:space="preserve"> خ</w:t>
      </w:r>
      <w:r>
        <w:rPr>
          <w:rStyle w:val="Char4"/>
          <w:rFonts w:hint="cs"/>
          <w:rtl/>
        </w:rPr>
        <w:t>ی</w:t>
      </w:r>
      <w:r w:rsidRPr="00E2065E">
        <w:rPr>
          <w:rStyle w:val="Char4"/>
          <w:rFonts w:hint="cs"/>
          <w:rtl/>
        </w:rPr>
        <w:t>ر و بر</w:t>
      </w:r>
      <w:r>
        <w:rPr>
          <w:rStyle w:val="Char4"/>
          <w:rFonts w:hint="cs"/>
          <w:rtl/>
        </w:rPr>
        <w:t>ک</w:t>
      </w:r>
      <w:r w:rsidRPr="00E2065E">
        <w:rPr>
          <w:rStyle w:val="Char4"/>
          <w:rFonts w:hint="cs"/>
          <w:rtl/>
        </w:rPr>
        <w:t>ت نما</w:t>
      </w:r>
      <w:r>
        <w:rPr>
          <w:rStyle w:val="Char4"/>
          <w:rFonts w:hint="cs"/>
          <w:rtl/>
        </w:rPr>
        <w:t>ی</w:t>
      </w:r>
      <w:r w:rsidRPr="00E2065E">
        <w:rPr>
          <w:rStyle w:val="Char4"/>
          <w:rFonts w:hint="cs"/>
          <w:rtl/>
        </w:rPr>
        <w:t>ند.</w:t>
      </w:r>
    </w:p>
    <w:p w:rsidR="00540F1B" w:rsidRPr="002872B5" w:rsidRDefault="00540F1B" w:rsidP="00540F1B">
      <w:pPr>
        <w:pStyle w:val="a9"/>
        <w:rPr>
          <w:rStyle w:val="Char4"/>
          <w:sz w:val="24"/>
          <w:szCs w:val="24"/>
          <w:rtl/>
        </w:rPr>
      </w:pPr>
      <w:r w:rsidRPr="002872B5">
        <w:rPr>
          <w:rStyle w:val="Char4"/>
          <w:rFonts w:hint="cs"/>
          <w:sz w:val="24"/>
          <w:szCs w:val="24"/>
          <w:rtl/>
        </w:rPr>
        <w:t>فوائد حدیث:</w:t>
      </w:r>
    </w:p>
    <w:p w:rsidR="00540F1B" w:rsidRPr="00E2065E" w:rsidRDefault="00540F1B" w:rsidP="00540F1B">
      <w:pPr>
        <w:pStyle w:val="ListParagraph"/>
        <w:widowControl w:val="0"/>
        <w:numPr>
          <w:ilvl w:val="0"/>
          <w:numId w:val="178"/>
        </w:numPr>
        <w:bidi/>
        <w:spacing w:after="0" w:line="240" w:lineRule="auto"/>
        <w:ind w:left="680" w:hanging="340"/>
        <w:jc w:val="both"/>
        <w:rPr>
          <w:rStyle w:val="Char4"/>
          <w:rtl/>
        </w:rPr>
      </w:pPr>
      <w:r w:rsidRPr="00E2065E">
        <w:rPr>
          <w:rStyle w:val="Char4"/>
          <w:rFonts w:hint="cs"/>
          <w:rtl/>
        </w:rPr>
        <w:t>پذ</w:t>
      </w:r>
      <w:r>
        <w:rPr>
          <w:rStyle w:val="Char4"/>
          <w:rFonts w:hint="cs"/>
          <w:rtl/>
        </w:rPr>
        <w:t>ی</w:t>
      </w:r>
      <w:r w:rsidRPr="00E2065E">
        <w:rPr>
          <w:rStyle w:val="Char4"/>
          <w:rFonts w:hint="cs"/>
          <w:rtl/>
        </w:rPr>
        <w:t>رفتن دعوت باعث گسترش الفت و محبت ب</w:t>
      </w:r>
      <w:r>
        <w:rPr>
          <w:rStyle w:val="Char4"/>
          <w:rFonts w:hint="cs"/>
          <w:rtl/>
        </w:rPr>
        <w:t>ی</w:t>
      </w:r>
      <w:r w:rsidRPr="00E2065E">
        <w:rPr>
          <w:rStyle w:val="Char4"/>
          <w:rFonts w:hint="cs"/>
          <w:rtl/>
        </w:rPr>
        <w:t>ن مسلمانان</w:t>
      </w:r>
      <w:r>
        <w:rPr>
          <w:rStyle w:val="Char4"/>
          <w:rFonts w:hint="cs"/>
          <w:rtl/>
        </w:rPr>
        <w:t xml:space="preserve"> می‌</w:t>
      </w:r>
      <w:r w:rsidRPr="00E2065E">
        <w:rPr>
          <w:rStyle w:val="Char4"/>
          <w:rFonts w:hint="cs"/>
          <w:rtl/>
        </w:rPr>
        <w:t xml:space="preserve">شود </w:t>
      </w:r>
      <w:r>
        <w:rPr>
          <w:rStyle w:val="Char4"/>
          <w:rFonts w:hint="cs"/>
          <w:rtl/>
        </w:rPr>
        <w:t>ک</w:t>
      </w:r>
      <w:r w:rsidRPr="00E2065E">
        <w:rPr>
          <w:rStyle w:val="Char4"/>
          <w:rFonts w:hint="cs"/>
          <w:rtl/>
        </w:rPr>
        <w:t xml:space="preserve">ه جزو </w:t>
      </w:r>
      <w:r w:rsidR="00AA5CA4">
        <w:rPr>
          <w:rStyle w:val="Char4"/>
          <w:rFonts w:hint="cs"/>
          <w:rtl/>
        </w:rPr>
        <w:t>ا</w:t>
      </w:r>
      <w:r w:rsidRPr="00E2065E">
        <w:rPr>
          <w:rStyle w:val="Char4"/>
          <w:rFonts w:hint="cs"/>
          <w:rtl/>
        </w:rPr>
        <w:t>هداف شرع مب</w:t>
      </w:r>
      <w:r>
        <w:rPr>
          <w:rStyle w:val="Char4"/>
          <w:rFonts w:hint="cs"/>
          <w:rtl/>
        </w:rPr>
        <w:t>ی</w:t>
      </w:r>
      <w:r w:rsidRPr="00E2065E">
        <w:rPr>
          <w:rStyle w:val="Char4"/>
          <w:rFonts w:hint="cs"/>
          <w:rtl/>
        </w:rPr>
        <w:t>ن اسلام است.</w:t>
      </w:r>
    </w:p>
    <w:p w:rsidR="00540F1B" w:rsidRPr="00E2065E" w:rsidRDefault="00540F1B" w:rsidP="00AA5CA4">
      <w:pPr>
        <w:pStyle w:val="ListParagraph"/>
        <w:widowControl w:val="0"/>
        <w:numPr>
          <w:ilvl w:val="0"/>
          <w:numId w:val="178"/>
        </w:numPr>
        <w:bidi/>
        <w:spacing w:after="0" w:line="240" w:lineRule="auto"/>
        <w:ind w:left="680" w:hanging="340"/>
        <w:jc w:val="both"/>
        <w:rPr>
          <w:rStyle w:val="Char4"/>
          <w:rtl/>
        </w:rPr>
      </w:pPr>
      <w:r w:rsidRPr="00E2065E">
        <w:rPr>
          <w:rStyle w:val="Char4"/>
          <w:rFonts w:hint="cs"/>
          <w:rtl/>
        </w:rPr>
        <w:t>هدف حضور در مجلس ض</w:t>
      </w:r>
      <w:r>
        <w:rPr>
          <w:rStyle w:val="Char4"/>
          <w:rFonts w:hint="cs"/>
          <w:rtl/>
        </w:rPr>
        <w:t>ی</w:t>
      </w:r>
      <w:r w:rsidRPr="00E2065E">
        <w:rPr>
          <w:rStyle w:val="Char4"/>
          <w:rFonts w:hint="cs"/>
          <w:rtl/>
        </w:rPr>
        <w:t>افت فقط خو</w:t>
      </w:r>
      <w:r w:rsidR="00AA5CA4">
        <w:rPr>
          <w:rStyle w:val="Char4"/>
          <w:rFonts w:hint="cs"/>
          <w:rtl/>
        </w:rPr>
        <w:t>ر</w:t>
      </w:r>
      <w:r w:rsidRPr="00E2065E">
        <w:rPr>
          <w:rStyle w:val="Char4"/>
          <w:rFonts w:hint="cs"/>
          <w:rtl/>
        </w:rPr>
        <w:t>دن ن</w:t>
      </w:r>
      <w:r>
        <w:rPr>
          <w:rStyle w:val="Char4"/>
          <w:rFonts w:hint="cs"/>
          <w:rtl/>
        </w:rPr>
        <w:t>ی</w:t>
      </w:r>
      <w:r w:rsidRPr="00E2065E">
        <w:rPr>
          <w:rStyle w:val="Char4"/>
          <w:rFonts w:hint="cs"/>
          <w:rtl/>
        </w:rPr>
        <w:t>ست بل</w:t>
      </w:r>
      <w:r>
        <w:rPr>
          <w:rStyle w:val="Char4"/>
          <w:rFonts w:hint="cs"/>
          <w:rtl/>
        </w:rPr>
        <w:t>ک</w:t>
      </w:r>
      <w:r w:rsidRPr="00E2065E">
        <w:rPr>
          <w:rStyle w:val="Char4"/>
          <w:rFonts w:hint="cs"/>
          <w:rtl/>
        </w:rPr>
        <w:t>ه اهداف د</w:t>
      </w:r>
      <w:r>
        <w:rPr>
          <w:rStyle w:val="Char4"/>
          <w:rFonts w:hint="cs"/>
          <w:rtl/>
        </w:rPr>
        <w:t>ی</w:t>
      </w:r>
      <w:r w:rsidRPr="00E2065E">
        <w:rPr>
          <w:rStyle w:val="Char4"/>
          <w:rFonts w:hint="cs"/>
          <w:rtl/>
        </w:rPr>
        <w:t>گر</w:t>
      </w:r>
      <w:r>
        <w:rPr>
          <w:rStyle w:val="Char4"/>
          <w:rFonts w:hint="cs"/>
          <w:rtl/>
        </w:rPr>
        <w:t>ی</w:t>
      </w:r>
      <w:r w:rsidRPr="00E2065E">
        <w:rPr>
          <w:rStyle w:val="Char4"/>
          <w:rFonts w:hint="cs"/>
          <w:rtl/>
        </w:rPr>
        <w:t xml:space="preserve"> مانند دوست</w:t>
      </w:r>
      <w:r>
        <w:rPr>
          <w:rStyle w:val="Char4"/>
          <w:rFonts w:hint="cs"/>
          <w:rtl/>
        </w:rPr>
        <w:t>ی</w:t>
      </w:r>
      <w:r w:rsidRPr="00E2065E">
        <w:rPr>
          <w:rStyle w:val="Char4"/>
          <w:rFonts w:hint="cs"/>
          <w:rtl/>
        </w:rPr>
        <w:t>، خ</w:t>
      </w:r>
      <w:r>
        <w:rPr>
          <w:rStyle w:val="Char4"/>
          <w:rFonts w:hint="cs"/>
          <w:rtl/>
        </w:rPr>
        <w:t>ی</w:t>
      </w:r>
      <w:r w:rsidRPr="00E2065E">
        <w:rPr>
          <w:rStyle w:val="Char4"/>
          <w:rFonts w:hint="cs"/>
          <w:rtl/>
        </w:rPr>
        <w:t>ر خواه</w:t>
      </w:r>
      <w:r>
        <w:rPr>
          <w:rStyle w:val="Char4"/>
          <w:rFonts w:hint="cs"/>
          <w:rtl/>
        </w:rPr>
        <w:t>ی و</w:t>
      </w:r>
      <w:r w:rsidRPr="00E2065E">
        <w:rPr>
          <w:rStyle w:val="Char4"/>
          <w:rFonts w:hint="cs"/>
          <w:rtl/>
        </w:rPr>
        <w:t>غ</w:t>
      </w:r>
      <w:r>
        <w:rPr>
          <w:rStyle w:val="Char4"/>
          <w:rFonts w:hint="cs"/>
          <w:rtl/>
        </w:rPr>
        <w:t>ی</w:t>
      </w:r>
      <w:r w:rsidRPr="00E2065E">
        <w:rPr>
          <w:rStyle w:val="Char4"/>
          <w:rFonts w:hint="cs"/>
          <w:rtl/>
        </w:rPr>
        <w:t>ره ن</w:t>
      </w:r>
      <w:r>
        <w:rPr>
          <w:rStyle w:val="Char4"/>
          <w:rFonts w:hint="cs"/>
          <w:rtl/>
        </w:rPr>
        <w:t>ی</w:t>
      </w:r>
      <w:r w:rsidRPr="00E2065E">
        <w:rPr>
          <w:rStyle w:val="Char4"/>
          <w:rFonts w:hint="cs"/>
          <w:rtl/>
        </w:rPr>
        <w:t>ز مد نظر است</w:t>
      </w:r>
      <w:r>
        <w:rPr>
          <w:rStyle w:val="Char4"/>
          <w:rFonts w:hint="cs"/>
          <w:rtl/>
        </w:rPr>
        <w:t>.</w:t>
      </w:r>
    </w:p>
    <w:p w:rsidR="00540F1B" w:rsidRPr="00E2065E" w:rsidRDefault="00540F1B" w:rsidP="00540F1B">
      <w:pPr>
        <w:pStyle w:val="ListParagraph"/>
        <w:widowControl w:val="0"/>
        <w:numPr>
          <w:ilvl w:val="0"/>
          <w:numId w:val="178"/>
        </w:numPr>
        <w:bidi/>
        <w:spacing w:after="0" w:line="240" w:lineRule="auto"/>
        <w:ind w:left="680" w:hanging="340"/>
        <w:jc w:val="both"/>
        <w:rPr>
          <w:rStyle w:val="Char4"/>
          <w:rtl/>
        </w:rPr>
      </w:pPr>
      <w:r w:rsidRPr="00E2065E">
        <w:rPr>
          <w:rStyle w:val="Char4"/>
          <w:rFonts w:hint="cs"/>
          <w:rtl/>
        </w:rPr>
        <w:t>نبا</w:t>
      </w:r>
      <w:r>
        <w:rPr>
          <w:rStyle w:val="Char4"/>
          <w:rFonts w:hint="cs"/>
          <w:rtl/>
        </w:rPr>
        <w:t>ی</w:t>
      </w:r>
      <w:r w:rsidRPr="00E2065E">
        <w:rPr>
          <w:rStyle w:val="Char4"/>
          <w:rFonts w:hint="cs"/>
          <w:rtl/>
        </w:rPr>
        <w:t>د در مجلس</w:t>
      </w:r>
      <w:r>
        <w:rPr>
          <w:rStyle w:val="Char4"/>
          <w:rFonts w:hint="cs"/>
          <w:rtl/>
        </w:rPr>
        <w:t>ی</w:t>
      </w:r>
      <w:r w:rsidRPr="00E2065E">
        <w:rPr>
          <w:rStyle w:val="Char4"/>
          <w:rFonts w:hint="cs"/>
          <w:rtl/>
        </w:rPr>
        <w:t xml:space="preserve"> </w:t>
      </w:r>
      <w:r>
        <w:rPr>
          <w:rStyle w:val="Char4"/>
          <w:rFonts w:hint="cs"/>
          <w:rtl/>
        </w:rPr>
        <w:t>ک</w:t>
      </w:r>
      <w:r w:rsidRPr="00E2065E">
        <w:rPr>
          <w:rStyle w:val="Char4"/>
          <w:rFonts w:hint="cs"/>
          <w:rtl/>
        </w:rPr>
        <w:t xml:space="preserve">ه درآن </w:t>
      </w:r>
      <w:r>
        <w:rPr>
          <w:rStyle w:val="Char4"/>
          <w:rFonts w:hint="cs"/>
          <w:rtl/>
        </w:rPr>
        <w:t>ک</w:t>
      </w:r>
      <w:r w:rsidRPr="00E2065E">
        <w:rPr>
          <w:rStyle w:val="Char4"/>
          <w:rFonts w:hint="cs"/>
          <w:rtl/>
        </w:rPr>
        <w:t>ارها</w:t>
      </w:r>
      <w:r>
        <w:rPr>
          <w:rStyle w:val="Char4"/>
          <w:rFonts w:hint="cs"/>
          <w:rtl/>
        </w:rPr>
        <w:t>ی</w:t>
      </w:r>
      <w:r w:rsidRPr="00E2065E">
        <w:rPr>
          <w:rStyle w:val="Char4"/>
          <w:rFonts w:hint="cs"/>
          <w:rtl/>
        </w:rPr>
        <w:t xml:space="preserve"> غ</w:t>
      </w:r>
      <w:r>
        <w:rPr>
          <w:rStyle w:val="Char4"/>
          <w:rFonts w:hint="cs"/>
          <w:rtl/>
        </w:rPr>
        <w:t>ی</w:t>
      </w:r>
      <w:r w:rsidRPr="00E2065E">
        <w:rPr>
          <w:rStyle w:val="Char4"/>
          <w:rFonts w:hint="cs"/>
          <w:rtl/>
        </w:rPr>
        <w:t>ر شرع</w:t>
      </w:r>
      <w:r>
        <w:rPr>
          <w:rStyle w:val="Char4"/>
          <w:rFonts w:hint="cs"/>
          <w:rtl/>
        </w:rPr>
        <w:t>ی</w:t>
      </w:r>
      <w:r w:rsidRPr="00E2065E">
        <w:rPr>
          <w:rStyle w:val="Char4"/>
          <w:rFonts w:hint="cs"/>
          <w:rtl/>
        </w:rPr>
        <w:t xml:space="preserve"> انجام</w:t>
      </w:r>
      <w:r>
        <w:rPr>
          <w:rStyle w:val="Char4"/>
          <w:rFonts w:hint="cs"/>
          <w:rtl/>
        </w:rPr>
        <w:t xml:space="preserve"> می‌</w:t>
      </w:r>
      <w:r w:rsidRPr="00E2065E">
        <w:rPr>
          <w:rStyle w:val="Char4"/>
          <w:rFonts w:hint="cs"/>
          <w:rtl/>
        </w:rPr>
        <w:t>گیرد شر</w:t>
      </w:r>
      <w:r>
        <w:rPr>
          <w:rStyle w:val="Char4"/>
          <w:rFonts w:hint="cs"/>
          <w:rtl/>
        </w:rPr>
        <w:t>ک</w:t>
      </w:r>
      <w:r w:rsidRPr="00E2065E">
        <w:rPr>
          <w:rStyle w:val="Char4"/>
          <w:rFonts w:hint="cs"/>
          <w:rtl/>
        </w:rPr>
        <w:t xml:space="preserve">ت </w:t>
      </w:r>
      <w:r>
        <w:rPr>
          <w:rStyle w:val="Char4"/>
          <w:rFonts w:hint="cs"/>
          <w:rtl/>
        </w:rPr>
        <w:t>ک</w:t>
      </w:r>
      <w:r w:rsidRPr="00E2065E">
        <w:rPr>
          <w:rStyle w:val="Char4"/>
          <w:rFonts w:hint="cs"/>
          <w:rtl/>
        </w:rPr>
        <w:t>رد.</w:t>
      </w:r>
    </w:p>
    <w:p w:rsidR="00540F1B" w:rsidRPr="00E2065E" w:rsidRDefault="00540F1B" w:rsidP="00540F1B">
      <w:pPr>
        <w:pStyle w:val="ListParagraph"/>
        <w:widowControl w:val="0"/>
        <w:numPr>
          <w:ilvl w:val="0"/>
          <w:numId w:val="178"/>
        </w:numPr>
        <w:bidi/>
        <w:spacing w:after="0" w:line="240" w:lineRule="auto"/>
        <w:ind w:left="680" w:hanging="340"/>
        <w:jc w:val="both"/>
        <w:rPr>
          <w:rStyle w:val="Char4"/>
          <w:rtl/>
        </w:rPr>
      </w:pPr>
      <w:r w:rsidRPr="00E2065E">
        <w:rPr>
          <w:rStyle w:val="Char4"/>
          <w:rFonts w:hint="cs"/>
          <w:rtl/>
        </w:rPr>
        <w:t>روزه دار</w:t>
      </w:r>
      <w:r>
        <w:rPr>
          <w:rStyle w:val="Char4"/>
          <w:rFonts w:hint="cs"/>
          <w:rtl/>
        </w:rPr>
        <w:t>ی</w:t>
      </w:r>
      <w:r w:rsidRPr="00E2065E">
        <w:rPr>
          <w:rStyle w:val="Char4"/>
          <w:rFonts w:hint="cs"/>
          <w:rtl/>
        </w:rPr>
        <w:t xml:space="preserve"> </w:t>
      </w:r>
      <w:r>
        <w:rPr>
          <w:rStyle w:val="Char4"/>
          <w:rFonts w:hint="cs"/>
          <w:rtl/>
        </w:rPr>
        <w:t>ک</w:t>
      </w:r>
      <w:r w:rsidRPr="00E2065E">
        <w:rPr>
          <w:rStyle w:val="Char4"/>
          <w:rFonts w:hint="cs"/>
          <w:rtl/>
        </w:rPr>
        <w:t>ه روزه</w:t>
      </w:r>
      <w:r>
        <w:rPr>
          <w:rStyle w:val="Char4"/>
          <w:rFonts w:hint="cs"/>
          <w:rtl/>
        </w:rPr>
        <w:t xml:space="preserve">‌ی </w:t>
      </w:r>
      <w:r w:rsidRPr="00E2065E">
        <w:rPr>
          <w:rStyle w:val="Char4"/>
          <w:rFonts w:hint="cs"/>
          <w:rtl/>
        </w:rPr>
        <w:t>نفل</w:t>
      </w:r>
      <w:r>
        <w:rPr>
          <w:rStyle w:val="Char4"/>
          <w:rFonts w:hint="cs"/>
          <w:rtl/>
        </w:rPr>
        <w:t>ی</w:t>
      </w:r>
      <w:r w:rsidRPr="00E2065E">
        <w:rPr>
          <w:rStyle w:val="Char4"/>
          <w:rFonts w:hint="cs"/>
          <w:rtl/>
        </w:rPr>
        <w:t xml:space="preserve"> گرفته اخت</w:t>
      </w:r>
      <w:r>
        <w:rPr>
          <w:rStyle w:val="Char4"/>
          <w:rFonts w:hint="cs"/>
          <w:rtl/>
        </w:rPr>
        <w:t>ی</w:t>
      </w:r>
      <w:r w:rsidRPr="00E2065E">
        <w:rPr>
          <w:rStyle w:val="Char4"/>
          <w:rFonts w:hint="cs"/>
          <w:rtl/>
        </w:rPr>
        <w:t>ار دارد روزه</w:t>
      </w:r>
      <w:r>
        <w:rPr>
          <w:rStyle w:val="Char4"/>
          <w:rFonts w:hint="cs"/>
          <w:rtl/>
        </w:rPr>
        <w:t xml:space="preserve">‌اش </w:t>
      </w:r>
      <w:r w:rsidRPr="00E2065E">
        <w:rPr>
          <w:rStyle w:val="Char4"/>
          <w:rFonts w:hint="cs"/>
          <w:rtl/>
        </w:rPr>
        <w:t xml:space="preserve">را بخورد </w:t>
      </w:r>
      <w:r>
        <w:rPr>
          <w:rStyle w:val="Char4"/>
          <w:rFonts w:hint="cs"/>
          <w:rtl/>
        </w:rPr>
        <w:t>ی</w:t>
      </w:r>
      <w:r w:rsidRPr="00E2065E">
        <w:rPr>
          <w:rStyle w:val="Char4"/>
          <w:rFonts w:hint="cs"/>
          <w:rtl/>
        </w:rPr>
        <w:t>ا ادامه دهد.</w:t>
      </w:r>
    </w:p>
    <w:p w:rsidR="00540F1B" w:rsidRPr="00E2065E" w:rsidRDefault="00540F1B" w:rsidP="00540F1B">
      <w:pPr>
        <w:widowControl w:val="0"/>
        <w:ind w:firstLine="284"/>
        <w:jc w:val="both"/>
        <w:rPr>
          <w:rStyle w:val="Char4"/>
          <w:rtl/>
        </w:rPr>
      </w:pPr>
      <w:r w:rsidRPr="00E2065E">
        <w:rPr>
          <w:rStyle w:val="Char4"/>
          <w:rFonts w:hint="cs"/>
          <w:rtl/>
        </w:rPr>
        <w:t>ضمناً در روایت صحیح دیگری آمده است «</w:t>
      </w:r>
      <w:r w:rsidRPr="00E2065E">
        <w:rPr>
          <w:rStyle w:val="Char3"/>
          <w:rtl/>
        </w:rPr>
        <w:t>من کان صائما فلیدع</w:t>
      </w:r>
      <w:r w:rsidRPr="00E2065E">
        <w:rPr>
          <w:rStyle w:val="Char4"/>
          <w:rFonts w:hint="cs"/>
          <w:rtl/>
        </w:rPr>
        <w:t>» (صحیح الجامع 538)</w:t>
      </w:r>
      <w:r w:rsidRPr="002872B5">
        <w:rPr>
          <w:rStyle w:val="Char4"/>
          <w:rFonts w:hint="cs"/>
          <w:rtl/>
        </w:rPr>
        <w:t>.</w:t>
      </w:r>
    </w:p>
    <w:p w:rsidR="00540F1B" w:rsidRPr="00E2065E" w:rsidRDefault="00540F1B" w:rsidP="00540F1B">
      <w:pPr>
        <w:pStyle w:val="a1"/>
        <w:rPr>
          <w:rStyle w:val="Char4"/>
          <w:rtl/>
        </w:rPr>
      </w:pPr>
      <w:bookmarkStart w:id="167" w:name="_Toc296277836"/>
      <w:bookmarkStart w:id="168" w:name="_Toc449617156"/>
      <w:r w:rsidRPr="00E2065E">
        <w:rPr>
          <w:rFonts w:hint="cs"/>
          <w:rtl/>
        </w:rPr>
        <w:t>(</w:t>
      </w:r>
      <w:r w:rsidRPr="00E2065E">
        <w:rPr>
          <w:rtl/>
        </w:rPr>
        <w:t>75</w:t>
      </w:r>
      <w:r w:rsidRPr="00E2065E">
        <w:rPr>
          <w:rFonts w:hint="cs"/>
          <w:rtl/>
        </w:rPr>
        <w:t>)</w:t>
      </w:r>
      <w:r w:rsidRPr="00E2065E">
        <w:rPr>
          <w:rtl/>
        </w:rPr>
        <w:t xml:space="preserve"> اگر شخص</w:t>
      </w:r>
      <w:r>
        <w:rPr>
          <w:rtl/>
        </w:rPr>
        <w:t>ی</w:t>
      </w:r>
      <w:r w:rsidR="00665B45">
        <w:rPr>
          <w:rtl/>
        </w:rPr>
        <w:t xml:space="preserve"> به روزه</w:t>
      </w:r>
      <w:r w:rsidR="00665B45">
        <w:rPr>
          <w:rFonts w:hint="cs"/>
          <w:rtl/>
        </w:rPr>
        <w:t>‌</w:t>
      </w:r>
      <w:r w:rsidRPr="00E2065E">
        <w:rPr>
          <w:rFonts w:hint="cs"/>
          <w:rtl/>
        </w:rPr>
        <w:t>دار د</w:t>
      </w:r>
      <w:r w:rsidRPr="00E2065E">
        <w:rPr>
          <w:rtl/>
        </w:rPr>
        <w:t xml:space="preserve">شنام داد </w:t>
      </w:r>
      <w:r>
        <w:rPr>
          <w:rtl/>
        </w:rPr>
        <w:t>ی</w:t>
      </w:r>
      <w:r w:rsidRPr="00E2065E">
        <w:rPr>
          <w:rtl/>
        </w:rPr>
        <w:t xml:space="preserve">ا اهانت </w:t>
      </w:r>
      <w:r>
        <w:rPr>
          <w:rtl/>
        </w:rPr>
        <w:t>ک</w:t>
      </w:r>
      <w:r w:rsidRPr="00E2065E">
        <w:rPr>
          <w:rtl/>
        </w:rPr>
        <w:t>رد</w:t>
      </w:r>
      <w:r w:rsidRPr="00E2065E">
        <w:rPr>
          <w:rFonts w:hint="cs"/>
          <w:rtl/>
        </w:rPr>
        <w:t>،</w:t>
      </w:r>
      <w:r w:rsidRPr="00E2065E">
        <w:rPr>
          <w:rtl/>
        </w:rPr>
        <w:t xml:space="preserve"> بگو</w:t>
      </w:r>
      <w:r>
        <w:rPr>
          <w:rtl/>
        </w:rPr>
        <w:t>ی</w:t>
      </w:r>
      <w:r w:rsidRPr="00E2065E">
        <w:rPr>
          <w:rtl/>
        </w:rPr>
        <w:t>د:</w:t>
      </w:r>
      <w:bookmarkEnd w:id="167"/>
      <w:bookmarkEnd w:id="168"/>
    </w:p>
    <w:p w:rsidR="00540F1B" w:rsidRPr="00262628" w:rsidRDefault="00540F1B" w:rsidP="00540F1B">
      <w:pPr>
        <w:widowControl w:val="0"/>
        <w:ind w:firstLine="284"/>
        <w:jc w:val="both"/>
        <w:rPr>
          <w:rStyle w:val="Char4"/>
          <w:rtl/>
        </w:rPr>
      </w:pPr>
      <w:r w:rsidRPr="00E2065E">
        <w:rPr>
          <w:rStyle w:val="Char4"/>
          <w:rFonts w:hint="cs"/>
          <w:rtl/>
        </w:rPr>
        <w:t xml:space="preserve">186ـ </w:t>
      </w:r>
      <w:r>
        <w:rPr>
          <w:rStyle w:val="Char4"/>
          <w:rFonts w:hint="cs"/>
          <w:rtl/>
        </w:rPr>
        <w:t>«</w:t>
      </w:r>
      <w:r w:rsidRPr="00E2065E">
        <w:rPr>
          <w:rStyle w:val="Char3"/>
          <w:rtl/>
        </w:rPr>
        <w:t>إِنِّيْ صَائِمٌ إِنِّيْ صَائِمٌ</w:t>
      </w:r>
      <w:r>
        <w:rPr>
          <w:rStyle w:val="Char4"/>
          <w:rFonts w:hint="cs"/>
          <w:rtl/>
        </w:rPr>
        <w:t>»</w:t>
      </w:r>
      <w:r w:rsidRPr="002F4D05">
        <w:rPr>
          <w:rStyle w:val="Char4"/>
          <w:vertAlign w:val="superscript"/>
          <w:rtl/>
        </w:rPr>
        <w:t>(</w:t>
      </w:r>
      <w:r w:rsidRPr="002F4D05">
        <w:rPr>
          <w:rStyle w:val="Char4"/>
          <w:vertAlign w:val="superscript"/>
          <w:rtl/>
        </w:rPr>
        <w:footnoteReference w:id="219"/>
      </w:r>
      <w:r w:rsidRPr="002F4D05">
        <w:rPr>
          <w:rStyle w:val="Char4"/>
          <w:vertAlign w:val="superscript"/>
          <w:rtl/>
        </w:rPr>
        <w:t>)</w:t>
      </w:r>
      <w:r w:rsidRPr="00262628">
        <w:rPr>
          <w:rStyle w:val="Char4"/>
          <w:rFonts w:hint="cs"/>
          <w:rtl/>
        </w:rPr>
        <w:t>.</w:t>
      </w:r>
    </w:p>
    <w:p w:rsidR="00540F1B" w:rsidRPr="00E2065E" w:rsidRDefault="00540F1B" w:rsidP="00540F1B">
      <w:pPr>
        <w:widowControl w:val="0"/>
        <w:ind w:firstLine="284"/>
        <w:jc w:val="both"/>
        <w:rPr>
          <w:rStyle w:val="Char4"/>
          <w:rtl/>
        </w:rPr>
      </w:pPr>
      <w:r>
        <w:rPr>
          <w:rStyle w:val="Char4"/>
          <w:rFonts w:hint="cs"/>
          <w:rtl/>
        </w:rPr>
        <w:t>«</w:t>
      </w:r>
      <w:r w:rsidR="00665B45">
        <w:rPr>
          <w:rStyle w:val="Chare"/>
          <w:rtl/>
        </w:rPr>
        <w:t>من روزه</w:t>
      </w:r>
      <w:r w:rsidR="00665B45">
        <w:rPr>
          <w:rStyle w:val="Chare"/>
          <w:rFonts w:hint="cs"/>
          <w:rtl/>
        </w:rPr>
        <w:t>‌</w:t>
      </w:r>
      <w:r w:rsidR="00665B45">
        <w:rPr>
          <w:rStyle w:val="Chare"/>
          <w:rtl/>
        </w:rPr>
        <w:t>ام، من روزه</w:t>
      </w:r>
      <w:r w:rsidR="00665B45">
        <w:rPr>
          <w:rStyle w:val="Chare"/>
          <w:rFonts w:hint="cs"/>
          <w:rtl/>
        </w:rPr>
        <w:t>‌</w:t>
      </w:r>
      <w:r w:rsidRPr="00E2065E">
        <w:rPr>
          <w:rStyle w:val="Chare"/>
          <w:rtl/>
        </w:rPr>
        <w:t>ام</w:t>
      </w:r>
      <w:r>
        <w:rPr>
          <w:rStyle w:val="Char4"/>
          <w:rFonts w:hint="cs"/>
          <w:rtl/>
        </w:rPr>
        <w:t>»</w:t>
      </w:r>
      <w:r w:rsidRPr="00E2065E">
        <w:rPr>
          <w:rStyle w:val="Char4"/>
          <w:rFonts w:hint="cs"/>
          <w:rtl/>
        </w:rPr>
        <w:t>.</w:t>
      </w:r>
    </w:p>
    <w:p w:rsidR="00540F1B" w:rsidRPr="002872B5" w:rsidRDefault="00540F1B" w:rsidP="00540F1B">
      <w:pPr>
        <w:pStyle w:val="a9"/>
        <w:rPr>
          <w:rStyle w:val="Char4"/>
          <w:sz w:val="24"/>
          <w:szCs w:val="24"/>
          <w:rtl/>
        </w:rPr>
      </w:pPr>
      <w:r w:rsidRPr="002872B5">
        <w:rPr>
          <w:rStyle w:val="Char4"/>
          <w:rFonts w:hint="cs"/>
          <w:sz w:val="24"/>
          <w:szCs w:val="24"/>
          <w:rtl/>
        </w:rPr>
        <w:t>رهنمود حدیث:</w:t>
      </w:r>
    </w:p>
    <w:p w:rsidR="00540F1B" w:rsidRPr="00E2065E" w:rsidRDefault="00540F1B" w:rsidP="00540F1B">
      <w:pPr>
        <w:widowControl w:val="0"/>
        <w:ind w:firstLine="284"/>
        <w:jc w:val="both"/>
        <w:rPr>
          <w:rStyle w:val="Char4"/>
          <w:rtl/>
        </w:rPr>
      </w:pPr>
      <w:r w:rsidRPr="00E2065E">
        <w:rPr>
          <w:rStyle w:val="Char4"/>
          <w:rFonts w:hint="cs"/>
          <w:rtl/>
        </w:rPr>
        <w:t>در ا</w:t>
      </w:r>
      <w:r>
        <w:rPr>
          <w:rStyle w:val="Char4"/>
          <w:rFonts w:hint="cs"/>
          <w:rtl/>
        </w:rPr>
        <w:t>ی</w:t>
      </w:r>
      <w:r w:rsidRPr="00E2065E">
        <w:rPr>
          <w:rStyle w:val="Char4"/>
          <w:rFonts w:hint="cs"/>
          <w:rtl/>
        </w:rPr>
        <w:t>ن حد</w:t>
      </w:r>
      <w:r>
        <w:rPr>
          <w:rStyle w:val="Char4"/>
          <w:rFonts w:hint="cs"/>
          <w:rtl/>
        </w:rPr>
        <w:t>ی</w:t>
      </w:r>
      <w:r w:rsidRPr="00E2065E">
        <w:rPr>
          <w:rStyle w:val="Char4"/>
          <w:rFonts w:hint="cs"/>
          <w:rtl/>
        </w:rPr>
        <w:t>ث ش</w:t>
      </w:r>
      <w:r>
        <w:rPr>
          <w:rStyle w:val="Char4"/>
          <w:rFonts w:hint="cs"/>
          <w:rtl/>
        </w:rPr>
        <w:t>ی</w:t>
      </w:r>
      <w:r w:rsidRPr="00E2065E">
        <w:rPr>
          <w:rStyle w:val="Char4"/>
          <w:rFonts w:hint="cs"/>
          <w:rtl/>
        </w:rPr>
        <w:t>وه</w:t>
      </w:r>
      <w:r>
        <w:rPr>
          <w:rStyle w:val="Char4"/>
          <w:rFonts w:hint="cs"/>
          <w:rtl/>
        </w:rPr>
        <w:t xml:space="preserve">‌ی </w:t>
      </w:r>
      <w:r w:rsidRPr="00E2065E">
        <w:rPr>
          <w:rStyle w:val="Char4"/>
          <w:rFonts w:hint="cs"/>
          <w:rtl/>
        </w:rPr>
        <w:t>بر خورد و اخلاق خوب</w:t>
      </w:r>
      <w:r>
        <w:rPr>
          <w:rStyle w:val="Char4"/>
          <w:rFonts w:hint="cs"/>
          <w:rtl/>
        </w:rPr>
        <w:t>ی</w:t>
      </w:r>
      <w:r w:rsidRPr="00E2065E">
        <w:rPr>
          <w:rStyle w:val="Char4"/>
          <w:rFonts w:hint="cs"/>
          <w:rtl/>
        </w:rPr>
        <w:t xml:space="preserve"> </w:t>
      </w:r>
      <w:r>
        <w:rPr>
          <w:rStyle w:val="Char4"/>
          <w:rFonts w:hint="cs"/>
          <w:rtl/>
        </w:rPr>
        <w:t>ک</w:t>
      </w:r>
      <w:r w:rsidRPr="00E2065E">
        <w:rPr>
          <w:rStyle w:val="Char4"/>
          <w:rFonts w:hint="cs"/>
          <w:rtl/>
        </w:rPr>
        <w:t>ه با</w:t>
      </w:r>
      <w:r>
        <w:rPr>
          <w:rStyle w:val="Char4"/>
          <w:rFonts w:hint="cs"/>
          <w:rtl/>
        </w:rPr>
        <w:t>ی</w:t>
      </w:r>
      <w:r w:rsidRPr="00E2065E">
        <w:rPr>
          <w:rStyle w:val="Char4"/>
          <w:rFonts w:hint="cs"/>
          <w:rtl/>
        </w:rPr>
        <w:t>د فرد روزه دار از آن بر خوردار باشد ب</w:t>
      </w:r>
      <w:r>
        <w:rPr>
          <w:rStyle w:val="Char4"/>
          <w:rFonts w:hint="cs"/>
          <w:rtl/>
        </w:rPr>
        <w:t>ی</w:t>
      </w:r>
      <w:r w:rsidRPr="00E2065E">
        <w:rPr>
          <w:rStyle w:val="Char4"/>
          <w:rFonts w:hint="cs"/>
          <w:rtl/>
        </w:rPr>
        <w:t>ان شده است او با</w:t>
      </w:r>
      <w:r>
        <w:rPr>
          <w:rStyle w:val="Char4"/>
          <w:rFonts w:hint="cs"/>
          <w:rtl/>
        </w:rPr>
        <w:t>ی</w:t>
      </w:r>
      <w:r w:rsidRPr="00E2065E">
        <w:rPr>
          <w:rStyle w:val="Char4"/>
          <w:rFonts w:hint="cs"/>
          <w:rtl/>
        </w:rPr>
        <w:t>د بد</w:t>
      </w:r>
      <w:r>
        <w:rPr>
          <w:rStyle w:val="Char4"/>
          <w:rFonts w:hint="cs"/>
          <w:rtl/>
        </w:rPr>
        <w:t>ی</w:t>
      </w:r>
      <w:r w:rsidRPr="00E2065E">
        <w:rPr>
          <w:rStyle w:val="Char4"/>
          <w:rFonts w:hint="cs"/>
          <w:rtl/>
        </w:rPr>
        <w:t xml:space="preserve"> را </w:t>
      </w:r>
      <w:r w:rsidR="00932E32">
        <w:rPr>
          <w:rStyle w:val="Char4"/>
          <w:rFonts w:hint="cs"/>
          <w:rtl/>
        </w:rPr>
        <w:t>به‌خاطر</w:t>
      </w:r>
      <w:r w:rsidRPr="00E2065E">
        <w:rPr>
          <w:rStyle w:val="Char4"/>
          <w:rFonts w:hint="cs"/>
          <w:rtl/>
        </w:rPr>
        <w:t xml:space="preserve"> رضا</w:t>
      </w:r>
      <w:r>
        <w:rPr>
          <w:rStyle w:val="Char4"/>
          <w:rFonts w:hint="cs"/>
          <w:rtl/>
        </w:rPr>
        <w:t>ی</w:t>
      </w:r>
      <w:r w:rsidRPr="00E2065E">
        <w:rPr>
          <w:rStyle w:val="Char4"/>
          <w:rFonts w:hint="cs"/>
          <w:rtl/>
        </w:rPr>
        <w:t xml:space="preserve"> الله متعال ونه برا</w:t>
      </w:r>
      <w:r>
        <w:rPr>
          <w:rStyle w:val="Char4"/>
          <w:rFonts w:hint="cs"/>
          <w:rtl/>
        </w:rPr>
        <w:t>ی</w:t>
      </w:r>
      <w:r w:rsidRPr="00E2065E">
        <w:rPr>
          <w:rStyle w:val="Char4"/>
          <w:rFonts w:hint="cs"/>
          <w:rtl/>
        </w:rPr>
        <w:t xml:space="preserve"> تظاهر و ر</w:t>
      </w:r>
      <w:r>
        <w:rPr>
          <w:rStyle w:val="Char4"/>
          <w:rFonts w:hint="cs"/>
          <w:rtl/>
        </w:rPr>
        <w:t>ی</w:t>
      </w:r>
      <w:r w:rsidRPr="00E2065E">
        <w:rPr>
          <w:rStyle w:val="Char4"/>
          <w:rFonts w:hint="cs"/>
          <w:rtl/>
        </w:rPr>
        <w:t>ا پاسخ به نیکی</w:t>
      </w:r>
      <w:r>
        <w:rPr>
          <w:rStyle w:val="Char4"/>
          <w:rFonts w:hint="cs"/>
          <w:rtl/>
        </w:rPr>
        <w:t xml:space="preserve"> </w:t>
      </w:r>
      <w:r w:rsidRPr="00E2065E">
        <w:rPr>
          <w:rStyle w:val="Char4"/>
          <w:rFonts w:hint="cs"/>
          <w:rtl/>
        </w:rPr>
        <w:t>دهد. بنابرا</w:t>
      </w:r>
      <w:r>
        <w:rPr>
          <w:rStyle w:val="Char4"/>
          <w:rFonts w:hint="cs"/>
          <w:rtl/>
        </w:rPr>
        <w:t>ی</w:t>
      </w:r>
      <w:r w:rsidRPr="00E2065E">
        <w:rPr>
          <w:rStyle w:val="Char4"/>
          <w:rFonts w:hint="cs"/>
          <w:rtl/>
        </w:rPr>
        <w:t xml:space="preserve">ن اگر </w:t>
      </w:r>
      <w:r>
        <w:rPr>
          <w:rStyle w:val="Char4"/>
          <w:rFonts w:hint="cs"/>
          <w:rtl/>
        </w:rPr>
        <w:t>ک</w:t>
      </w:r>
      <w:r w:rsidRPr="00E2065E">
        <w:rPr>
          <w:rStyle w:val="Char4"/>
          <w:rFonts w:hint="cs"/>
          <w:rtl/>
        </w:rPr>
        <w:t>س</w:t>
      </w:r>
      <w:r>
        <w:rPr>
          <w:rStyle w:val="Char4"/>
          <w:rFonts w:hint="cs"/>
          <w:rtl/>
        </w:rPr>
        <w:t>ی</w:t>
      </w:r>
      <w:r w:rsidRPr="00E2065E">
        <w:rPr>
          <w:rStyle w:val="Char4"/>
          <w:rFonts w:hint="cs"/>
          <w:rtl/>
        </w:rPr>
        <w:t xml:space="preserve"> با او گلاو</w:t>
      </w:r>
      <w:r>
        <w:rPr>
          <w:rStyle w:val="Char4"/>
          <w:rFonts w:hint="cs"/>
          <w:rtl/>
        </w:rPr>
        <w:t>ی</w:t>
      </w:r>
      <w:r w:rsidRPr="00E2065E">
        <w:rPr>
          <w:rStyle w:val="Char4"/>
          <w:rFonts w:hint="cs"/>
          <w:rtl/>
        </w:rPr>
        <w:t xml:space="preserve">ز شد </w:t>
      </w:r>
      <w:r>
        <w:rPr>
          <w:rStyle w:val="Char4"/>
          <w:rFonts w:hint="cs"/>
          <w:rtl/>
        </w:rPr>
        <w:t>ی</w:t>
      </w:r>
      <w:r w:rsidRPr="00E2065E">
        <w:rPr>
          <w:rStyle w:val="Char4"/>
          <w:rFonts w:hint="cs"/>
          <w:rtl/>
        </w:rPr>
        <w:t>ا به او ناسزا گفت با</w:t>
      </w:r>
      <w:r>
        <w:rPr>
          <w:rStyle w:val="Char4"/>
          <w:rFonts w:hint="cs"/>
          <w:rtl/>
        </w:rPr>
        <w:t>ی</w:t>
      </w:r>
      <w:r w:rsidRPr="00E2065E">
        <w:rPr>
          <w:rStyle w:val="Char4"/>
          <w:rFonts w:hint="cs"/>
          <w:rtl/>
        </w:rPr>
        <w:t>د در جواب بگو</w:t>
      </w:r>
      <w:r>
        <w:rPr>
          <w:rStyle w:val="Char4"/>
          <w:rFonts w:hint="cs"/>
          <w:rtl/>
        </w:rPr>
        <w:t>ی</w:t>
      </w:r>
      <w:r w:rsidRPr="00E2065E">
        <w:rPr>
          <w:rStyle w:val="Char4"/>
          <w:rFonts w:hint="cs"/>
          <w:rtl/>
        </w:rPr>
        <w:t>د: ببخش</w:t>
      </w:r>
      <w:r>
        <w:rPr>
          <w:rStyle w:val="Char4"/>
          <w:rFonts w:hint="cs"/>
          <w:rtl/>
        </w:rPr>
        <w:t>ی</w:t>
      </w:r>
      <w:r w:rsidR="00AA5CA4">
        <w:rPr>
          <w:rStyle w:val="Char4"/>
          <w:rFonts w:hint="cs"/>
          <w:rtl/>
        </w:rPr>
        <w:t>د من روزه‌</w:t>
      </w:r>
      <w:r w:rsidRPr="00E2065E">
        <w:rPr>
          <w:rStyle w:val="Char4"/>
          <w:rFonts w:hint="cs"/>
          <w:rtl/>
        </w:rPr>
        <w:t>ام</w:t>
      </w:r>
      <w:r>
        <w:rPr>
          <w:rStyle w:val="Char4"/>
          <w:rFonts w:hint="cs"/>
          <w:rtl/>
        </w:rPr>
        <w:t>.</w:t>
      </w:r>
      <w:r w:rsidRPr="00E2065E">
        <w:rPr>
          <w:rStyle w:val="Char4"/>
          <w:rFonts w:hint="cs"/>
          <w:rtl/>
        </w:rPr>
        <w:t xml:space="preserve"> باشد </w:t>
      </w:r>
      <w:r>
        <w:rPr>
          <w:rStyle w:val="Char4"/>
          <w:rFonts w:hint="cs"/>
          <w:rtl/>
        </w:rPr>
        <w:t>ک</w:t>
      </w:r>
      <w:r w:rsidRPr="00E2065E">
        <w:rPr>
          <w:rStyle w:val="Char4"/>
          <w:rFonts w:hint="cs"/>
          <w:rtl/>
        </w:rPr>
        <w:t>ه ا</w:t>
      </w:r>
      <w:r>
        <w:rPr>
          <w:rStyle w:val="Char4"/>
          <w:rFonts w:hint="cs"/>
          <w:rtl/>
        </w:rPr>
        <w:t>ی</w:t>
      </w:r>
      <w:r w:rsidRPr="00E2065E">
        <w:rPr>
          <w:rStyle w:val="Char4"/>
          <w:rFonts w:hint="cs"/>
          <w:rtl/>
        </w:rPr>
        <w:t xml:space="preserve">ن بر خورد، آتش خشم طرف مقابل را فرو بنشاند. </w:t>
      </w:r>
    </w:p>
    <w:p w:rsidR="00540F1B" w:rsidRPr="002872B5" w:rsidRDefault="00540F1B" w:rsidP="00540F1B">
      <w:pPr>
        <w:pStyle w:val="a9"/>
        <w:rPr>
          <w:rStyle w:val="Char4"/>
          <w:sz w:val="24"/>
          <w:szCs w:val="24"/>
          <w:rtl/>
        </w:rPr>
      </w:pPr>
      <w:r w:rsidRPr="002872B5">
        <w:rPr>
          <w:rStyle w:val="Char4"/>
          <w:rFonts w:hint="cs"/>
          <w:sz w:val="24"/>
          <w:szCs w:val="24"/>
          <w:rtl/>
        </w:rPr>
        <w:t xml:space="preserve"> فوائد حدیث:</w:t>
      </w:r>
    </w:p>
    <w:p w:rsidR="00540F1B" w:rsidRPr="00E2065E" w:rsidRDefault="00540F1B" w:rsidP="00540F1B">
      <w:pPr>
        <w:pStyle w:val="ListParagraph"/>
        <w:widowControl w:val="0"/>
        <w:numPr>
          <w:ilvl w:val="0"/>
          <w:numId w:val="179"/>
        </w:numPr>
        <w:bidi/>
        <w:spacing w:after="0" w:line="240" w:lineRule="auto"/>
        <w:ind w:left="680" w:hanging="340"/>
        <w:jc w:val="both"/>
        <w:rPr>
          <w:rStyle w:val="Char4"/>
          <w:rtl/>
        </w:rPr>
      </w:pPr>
      <w:r>
        <w:rPr>
          <w:rStyle w:val="Char4"/>
          <w:rFonts w:hint="cs"/>
          <w:rtl/>
        </w:rPr>
        <w:t>یکی</w:t>
      </w:r>
      <w:r w:rsidRPr="00E2065E">
        <w:rPr>
          <w:rStyle w:val="Char4"/>
          <w:rFonts w:hint="cs"/>
          <w:rtl/>
        </w:rPr>
        <w:t xml:space="preserve"> از مهم</w:t>
      </w:r>
      <w:r>
        <w:rPr>
          <w:rStyle w:val="Char4"/>
          <w:rFonts w:hint="cs"/>
          <w:rtl/>
        </w:rPr>
        <w:t>‌</w:t>
      </w:r>
      <w:r w:rsidRPr="00E2065E">
        <w:rPr>
          <w:rStyle w:val="Char4"/>
          <w:rFonts w:hint="cs"/>
          <w:rtl/>
        </w:rPr>
        <w:t>تر</w:t>
      </w:r>
      <w:r>
        <w:rPr>
          <w:rStyle w:val="Char4"/>
          <w:rFonts w:hint="cs"/>
          <w:rtl/>
        </w:rPr>
        <w:t>ی</w:t>
      </w:r>
      <w:r w:rsidRPr="00E2065E">
        <w:rPr>
          <w:rStyle w:val="Char4"/>
          <w:rFonts w:hint="cs"/>
          <w:rtl/>
        </w:rPr>
        <w:t>ن اه</w:t>
      </w:r>
      <w:r w:rsidR="00DA1ECB">
        <w:rPr>
          <w:rStyle w:val="Char4"/>
          <w:rFonts w:hint="cs"/>
          <w:rtl/>
        </w:rPr>
        <w:t>داف روزه باز آمدن از گناه؛ مانند</w:t>
      </w:r>
      <w:r w:rsidRPr="00E2065E">
        <w:rPr>
          <w:rStyle w:val="Char4"/>
          <w:rFonts w:hint="cs"/>
          <w:rtl/>
        </w:rPr>
        <w:t xml:space="preserve"> غ</w:t>
      </w:r>
      <w:r>
        <w:rPr>
          <w:rStyle w:val="Char4"/>
          <w:rFonts w:hint="cs"/>
          <w:rtl/>
        </w:rPr>
        <w:t>ی</w:t>
      </w:r>
      <w:r w:rsidRPr="00E2065E">
        <w:rPr>
          <w:rStyle w:val="Char4"/>
          <w:rFonts w:hint="cs"/>
          <w:rtl/>
        </w:rPr>
        <w:t>بت</w:t>
      </w:r>
      <w:r>
        <w:rPr>
          <w:rStyle w:val="Char4"/>
          <w:rFonts w:hint="cs"/>
          <w:rtl/>
        </w:rPr>
        <w:t>،</w:t>
      </w:r>
      <w:r w:rsidRPr="00E2065E">
        <w:rPr>
          <w:rStyle w:val="Char4"/>
          <w:rFonts w:hint="cs"/>
          <w:rtl/>
        </w:rPr>
        <w:t xml:space="preserve"> دروغ و ناسزاگو</w:t>
      </w:r>
      <w:r>
        <w:rPr>
          <w:rStyle w:val="Char4"/>
          <w:rFonts w:hint="cs"/>
          <w:rtl/>
        </w:rPr>
        <w:t>یی</w:t>
      </w:r>
      <w:r w:rsidRPr="00E2065E">
        <w:rPr>
          <w:rStyle w:val="Char4"/>
          <w:rFonts w:hint="cs"/>
          <w:rtl/>
        </w:rPr>
        <w:t xml:space="preserve"> است.</w:t>
      </w:r>
    </w:p>
    <w:p w:rsidR="00540F1B" w:rsidRPr="00E2065E" w:rsidRDefault="00540F1B" w:rsidP="00540F1B">
      <w:pPr>
        <w:pStyle w:val="ListParagraph"/>
        <w:widowControl w:val="0"/>
        <w:numPr>
          <w:ilvl w:val="0"/>
          <w:numId w:val="179"/>
        </w:numPr>
        <w:bidi/>
        <w:spacing w:after="0" w:line="240" w:lineRule="auto"/>
        <w:ind w:left="680" w:hanging="340"/>
        <w:jc w:val="both"/>
        <w:rPr>
          <w:rStyle w:val="Char4"/>
          <w:rtl/>
        </w:rPr>
      </w:pPr>
      <w:r w:rsidRPr="00E2065E">
        <w:rPr>
          <w:rStyle w:val="Char4"/>
          <w:rFonts w:hint="cs"/>
          <w:rtl/>
        </w:rPr>
        <w:t xml:space="preserve">جواز اظهار عبادت، هر گاه مصلحت اقتضا </w:t>
      </w:r>
      <w:r>
        <w:rPr>
          <w:rStyle w:val="Char4"/>
          <w:rFonts w:hint="cs"/>
          <w:rtl/>
        </w:rPr>
        <w:t>ک</w:t>
      </w:r>
      <w:r w:rsidRPr="00E2065E">
        <w:rPr>
          <w:rStyle w:val="Char4"/>
          <w:rFonts w:hint="cs"/>
          <w:rtl/>
        </w:rPr>
        <w:t xml:space="preserve">ند </w:t>
      </w:r>
      <w:r w:rsidR="00687363">
        <w:rPr>
          <w:rStyle w:val="Char4"/>
          <w:rFonts w:hint="cs"/>
          <w:rtl/>
        </w:rPr>
        <w:t>به‌شرطی</w:t>
      </w:r>
      <w:r w:rsidRPr="00E2065E">
        <w:rPr>
          <w:rStyle w:val="Char4"/>
          <w:rFonts w:hint="cs"/>
          <w:rtl/>
        </w:rPr>
        <w:t xml:space="preserve"> </w:t>
      </w:r>
      <w:r>
        <w:rPr>
          <w:rStyle w:val="Char4"/>
          <w:rFonts w:hint="cs"/>
          <w:rtl/>
        </w:rPr>
        <w:t>ک</w:t>
      </w:r>
      <w:r w:rsidRPr="00E2065E">
        <w:rPr>
          <w:rStyle w:val="Char4"/>
          <w:rFonts w:hint="cs"/>
          <w:rtl/>
        </w:rPr>
        <w:t>ه خوف تظاهر و ر</w:t>
      </w:r>
      <w:r>
        <w:rPr>
          <w:rStyle w:val="Char4"/>
          <w:rFonts w:hint="cs"/>
          <w:rtl/>
        </w:rPr>
        <w:t>ی</w:t>
      </w:r>
      <w:r w:rsidRPr="00E2065E">
        <w:rPr>
          <w:rStyle w:val="Char4"/>
          <w:rFonts w:hint="cs"/>
          <w:rtl/>
        </w:rPr>
        <w:t>ا نباشد.</w:t>
      </w:r>
    </w:p>
    <w:p w:rsidR="00540F1B" w:rsidRPr="00E2065E" w:rsidRDefault="00540F1B" w:rsidP="00540F1B">
      <w:pPr>
        <w:pStyle w:val="ListParagraph"/>
        <w:widowControl w:val="0"/>
        <w:numPr>
          <w:ilvl w:val="0"/>
          <w:numId w:val="179"/>
        </w:numPr>
        <w:bidi/>
        <w:spacing w:after="0" w:line="240" w:lineRule="auto"/>
        <w:ind w:left="680" w:hanging="340"/>
        <w:jc w:val="both"/>
        <w:rPr>
          <w:rStyle w:val="Char4"/>
          <w:rtl/>
        </w:rPr>
      </w:pPr>
      <w:r w:rsidRPr="00E2065E">
        <w:rPr>
          <w:rStyle w:val="Char4"/>
          <w:rFonts w:hint="cs"/>
          <w:rtl/>
        </w:rPr>
        <w:t>انسان مسلمان با نفس خو</w:t>
      </w:r>
      <w:r>
        <w:rPr>
          <w:rStyle w:val="Char4"/>
          <w:rFonts w:hint="cs"/>
          <w:rtl/>
        </w:rPr>
        <w:t>ی</w:t>
      </w:r>
      <w:r w:rsidRPr="00E2065E">
        <w:rPr>
          <w:rStyle w:val="Char4"/>
          <w:rFonts w:hint="cs"/>
          <w:rtl/>
        </w:rPr>
        <w:t>ش مبارزه</w:t>
      </w:r>
      <w:r>
        <w:rPr>
          <w:rStyle w:val="Char4"/>
          <w:rFonts w:hint="cs"/>
          <w:rtl/>
        </w:rPr>
        <w:t xml:space="preserve"> می‌ک</w:t>
      </w:r>
      <w:r w:rsidRPr="00E2065E">
        <w:rPr>
          <w:rStyle w:val="Char4"/>
          <w:rFonts w:hint="cs"/>
          <w:rtl/>
        </w:rPr>
        <w:t xml:space="preserve">ند تا خشم و غضبش فقط </w:t>
      </w:r>
      <w:r w:rsidR="00932E32">
        <w:rPr>
          <w:rStyle w:val="Char4"/>
          <w:rFonts w:hint="cs"/>
          <w:rtl/>
        </w:rPr>
        <w:t>به‌خاطر</w:t>
      </w:r>
      <w:r w:rsidRPr="00E2065E">
        <w:rPr>
          <w:rStyle w:val="Char4"/>
          <w:rFonts w:hint="cs"/>
          <w:rtl/>
        </w:rPr>
        <w:t xml:space="preserve"> الله متعال باشد نه برا</w:t>
      </w:r>
      <w:r>
        <w:rPr>
          <w:rStyle w:val="Char4"/>
          <w:rFonts w:hint="cs"/>
          <w:rtl/>
        </w:rPr>
        <w:t>ی</w:t>
      </w:r>
      <w:r w:rsidRPr="00E2065E">
        <w:rPr>
          <w:rStyle w:val="Char4"/>
          <w:rFonts w:hint="cs"/>
          <w:rtl/>
        </w:rPr>
        <w:t xml:space="preserve"> منافع شخصی.</w:t>
      </w:r>
    </w:p>
    <w:p w:rsidR="00540F1B" w:rsidRPr="00E2065E" w:rsidRDefault="00540F1B" w:rsidP="00540F1B">
      <w:pPr>
        <w:pStyle w:val="a1"/>
        <w:rPr>
          <w:rStyle w:val="Char4"/>
          <w:rtl/>
        </w:rPr>
      </w:pPr>
      <w:bookmarkStart w:id="169" w:name="_Toc296277837"/>
      <w:bookmarkStart w:id="170" w:name="_Toc449617157"/>
      <w:r w:rsidRPr="00E2065E">
        <w:rPr>
          <w:rFonts w:hint="cs"/>
          <w:rtl/>
        </w:rPr>
        <w:t>(</w:t>
      </w:r>
      <w:r w:rsidRPr="00E2065E">
        <w:rPr>
          <w:rtl/>
        </w:rPr>
        <w:t>76</w:t>
      </w:r>
      <w:r w:rsidRPr="00E2065E">
        <w:rPr>
          <w:rFonts w:hint="cs"/>
          <w:rtl/>
        </w:rPr>
        <w:t>)</w:t>
      </w:r>
      <w:r w:rsidRPr="00E2065E">
        <w:rPr>
          <w:rtl/>
        </w:rPr>
        <w:t xml:space="preserve"> دعا</w:t>
      </w:r>
      <w:r>
        <w:rPr>
          <w:rtl/>
        </w:rPr>
        <w:t>ی</w:t>
      </w:r>
      <w:r w:rsidRPr="00E2065E">
        <w:rPr>
          <w:rtl/>
        </w:rPr>
        <w:t xml:space="preserve"> د</w:t>
      </w:r>
      <w:r>
        <w:rPr>
          <w:rtl/>
        </w:rPr>
        <w:t>ی</w:t>
      </w:r>
      <w:r w:rsidRPr="00E2065E">
        <w:rPr>
          <w:rtl/>
        </w:rPr>
        <w:t>دن م</w:t>
      </w:r>
      <w:r>
        <w:rPr>
          <w:rtl/>
        </w:rPr>
        <w:t>ی</w:t>
      </w:r>
      <w:r w:rsidRPr="00E2065E">
        <w:rPr>
          <w:rtl/>
        </w:rPr>
        <w:t>وه</w:t>
      </w:r>
      <w:r>
        <w:rPr>
          <w:rtl/>
        </w:rPr>
        <w:t xml:space="preserve">‌ی </w:t>
      </w:r>
      <w:r w:rsidRPr="00E2065E">
        <w:rPr>
          <w:rtl/>
        </w:rPr>
        <w:t>تازه</w:t>
      </w:r>
      <w:bookmarkEnd w:id="169"/>
      <w:bookmarkEnd w:id="170"/>
    </w:p>
    <w:p w:rsidR="00540F1B" w:rsidRPr="002872B5" w:rsidRDefault="00540F1B" w:rsidP="00540F1B">
      <w:pPr>
        <w:widowControl w:val="0"/>
        <w:ind w:firstLine="284"/>
        <w:jc w:val="both"/>
        <w:rPr>
          <w:rStyle w:val="Char4"/>
          <w:rtl/>
        </w:rPr>
      </w:pPr>
      <w:r w:rsidRPr="00E2065E">
        <w:rPr>
          <w:rStyle w:val="Char4"/>
          <w:rFonts w:hint="cs"/>
          <w:rtl/>
        </w:rPr>
        <w:t xml:space="preserve">187ـ </w:t>
      </w:r>
      <w:r>
        <w:rPr>
          <w:rStyle w:val="Char4"/>
          <w:rFonts w:hint="cs"/>
          <w:rtl/>
        </w:rPr>
        <w:t>«</w:t>
      </w:r>
      <w:r w:rsidR="00363D28">
        <w:rPr>
          <w:rStyle w:val="Char3"/>
          <w:rtl/>
        </w:rPr>
        <w:t>اَللهم</w:t>
      </w:r>
      <w:r w:rsidRPr="00E2065E">
        <w:rPr>
          <w:rStyle w:val="Char3"/>
          <w:rtl/>
        </w:rPr>
        <w:t xml:space="preserve"> بَارِكْ لَنَا فِيْ ثَمَرِنَا، وَبَارِكْ لَنَا فِيْ مَدِيْنَتِنَا، وَبَارِكْ لَنَا فِيْ صَاعِنَا، وَبَارِكْ لَنَا فِيْ مُدِّنَا</w:t>
      </w:r>
      <w:r>
        <w:rPr>
          <w:rStyle w:val="Char4"/>
          <w:rFonts w:hint="cs"/>
          <w:rtl/>
        </w:rPr>
        <w:t>»</w:t>
      </w:r>
      <w:r w:rsidRPr="002872B5">
        <w:rPr>
          <w:rStyle w:val="Char4"/>
          <w:rtl/>
        </w:rPr>
        <w:t xml:space="preserve"> </w:t>
      </w:r>
      <w:r w:rsidRPr="002872B5">
        <w:rPr>
          <w:rStyle w:val="Char4"/>
          <w:rFonts w:hint="cs"/>
          <w:rtl/>
        </w:rPr>
        <w:t>[</w:t>
      </w:r>
      <w:r w:rsidRPr="002872B5">
        <w:rPr>
          <w:rStyle w:val="Char4"/>
          <w:rtl/>
        </w:rPr>
        <w:t>مسلم 2/1000</w:t>
      </w:r>
      <w:r w:rsidRPr="002872B5">
        <w:rPr>
          <w:rStyle w:val="Char4"/>
          <w:rFonts w:hint="cs"/>
          <w:rtl/>
        </w:rPr>
        <w:t>]</w:t>
      </w:r>
      <w:r>
        <w:rPr>
          <w:rStyle w:val="Char4"/>
          <w:rFonts w:hint="cs"/>
          <w:rtl/>
        </w:rPr>
        <w:t>.</w:t>
      </w:r>
    </w:p>
    <w:p w:rsidR="00540F1B" w:rsidRPr="002872B5" w:rsidRDefault="00540F1B" w:rsidP="00540F1B">
      <w:pPr>
        <w:widowControl w:val="0"/>
        <w:ind w:firstLine="284"/>
        <w:jc w:val="both"/>
        <w:rPr>
          <w:rStyle w:val="Char4"/>
          <w:rtl/>
        </w:rPr>
      </w:pPr>
      <w:r>
        <w:rPr>
          <w:rStyle w:val="Char4"/>
          <w:rFonts w:hint="cs"/>
          <w:rtl/>
        </w:rPr>
        <w:t>«</w:t>
      </w:r>
      <w:r w:rsidRPr="00E2065E">
        <w:rPr>
          <w:rStyle w:val="Chare"/>
          <w:rtl/>
        </w:rPr>
        <w:t>بار الها! در م</w:t>
      </w:r>
      <w:r>
        <w:rPr>
          <w:rStyle w:val="Chare"/>
          <w:rtl/>
        </w:rPr>
        <w:t>ی</w:t>
      </w:r>
      <w:r w:rsidRPr="00E2065E">
        <w:rPr>
          <w:rStyle w:val="Chare"/>
          <w:rtl/>
        </w:rPr>
        <w:t>وه</w:t>
      </w:r>
      <w:r>
        <w:rPr>
          <w:rStyle w:val="Chare"/>
          <w:rtl/>
        </w:rPr>
        <w:t>‌ها</w:t>
      </w:r>
      <w:r w:rsidRPr="00E2065E">
        <w:rPr>
          <w:rStyle w:val="Chare"/>
          <w:rtl/>
        </w:rPr>
        <w:t>ى ما، شهر ما، و پ</w:t>
      </w:r>
      <w:r>
        <w:rPr>
          <w:rStyle w:val="Chare"/>
          <w:rtl/>
        </w:rPr>
        <w:t>ی</w:t>
      </w:r>
      <w:r w:rsidRPr="00E2065E">
        <w:rPr>
          <w:rStyle w:val="Chare"/>
          <w:rtl/>
        </w:rPr>
        <w:t>مانه</w:t>
      </w:r>
      <w:r>
        <w:rPr>
          <w:rStyle w:val="Chare"/>
          <w:rtl/>
        </w:rPr>
        <w:t>‌ها</w:t>
      </w:r>
      <w:r w:rsidRPr="00E2065E">
        <w:rPr>
          <w:rStyle w:val="Chare"/>
          <w:rtl/>
        </w:rPr>
        <w:t>ى ما بر</w:t>
      </w:r>
      <w:r>
        <w:rPr>
          <w:rStyle w:val="Chare"/>
          <w:rtl/>
        </w:rPr>
        <w:t>ک</w:t>
      </w:r>
      <w:r w:rsidRPr="00E2065E">
        <w:rPr>
          <w:rStyle w:val="Chare"/>
          <w:rtl/>
        </w:rPr>
        <w:t>ت عنا</w:t>
      </w:r>
      <w:r>
        <w:rPr>
          <w:rStyle w:val="Chare"/>
          <w:rtl/>
        </w:rPr>
        <w:t>ی</w:t>
      </w:r>
      <w:r w:rsidRPr="00E2065E">
        <w:rPr>
          <w:rStyle w:val="Chare"/>
          <w:rtl/>
        </w:rPr>
        <w:t>ت فرما</w:t>
      </w:r>
      <w:r>
        <w:rPr>
          <w:rStyle w:val="Char4"/>
          <w:rFonts w:hint="cs"/>
          <w:rtl/>
        </w:rPr>
        <w:t>»</w:t>
      </w:r>
      <w:r w:rsidRPr="002872B5">
        <w:rPr>
          <w:rStyle w:val="Char4"/>
          <w:rFonts w:hint="cs"/>
          <w:rtl/>
        </w:rPr>
        <w:t>.</w:t>
      </w:r>
    </w:p>
    <w:p w:rsidR="00540F1B" w:rsidRPr="002872B5" w:rsidRDefault="00540F1B" w:rsidP="00540F1B">
      <w:pPr>
        <w:pStyle w:val="a9"/>
        <w:rPr>
          <w:rStyle w:val="Char4"/>
          <w:sz w:val="24"/>
          <w:szCs w:val="24"/>
          <w:rtl/>
        </w:rPr>
      </w:pPr>
      <w:r w:rsidRPr="002872B5">
        <w:rPr>
          <w:rStyle w:val="Char4"/>
          <w:rFonts w:hint="cs"/>
          <w:sz w:val="24"/>
          <w:szCs w:val="24"/>
          <w:rtl/>
        </w:rPr>
        <w:t>معنی کلمات حدیث:</w:t>
      </w:r>
    </w:p>
    <w:p w:rsidR="00540F1B" w:rsidRPr="00E2065E" w:rsidRDefault="00540F1B" w:rsidP="00540F1B">
      <w:pPr>
        <w:widowControl w:val="0"/>
        <w:ind w:firstLine="284"/>
        <w:jc w:val="both"/>
        <w:rPr>
          <w:rStyle w:val="Char4"/>
          <w:rtl/>
        </w:rPr>
      </w:pPr>
      <w:r>
        <w:rPr>
          <w:rStyle w:val="Char1"/>
          <w:rtl/>
          <w:lang w:bidi="ar-SA"/>
        </w:rPr>
        <w:t>صاع و</w:t>
      </w:r>
      <w:r w:rsidRPr="002872B5">
        <w:rPr>
          <w:rStyle w:val="Char1"/>
          <w:rtl/>
          <w:lang w:bidi="ar-SA"/>
        </w:rPr>
        <w:t>مد</w:t>
      </w:r>
      <w:r w:rsidRPr="00E2065E">
        <w:rPr>
          <w:rStyle w:val="Char4"/>
          <w:rFonts w:hint="cs"/>
          <w:rtl/>
        </w:rPr>
        <w:t>: صاع پ</w:t>
      </w:r>
      <w:r>
        <w:rPr>
          <w:rStyle w:val="Char4"/>
          <w:rFonts w:hint="cs"/>
          <w:rtl/>
        </w:rPr>
        <w:t>ی</w:t>
      </w:r>
      <w:r w:rsidRPr="00E2065E">
        <w:rPr>
          <w:rStyle w:val="Char4"/>
          <w:rFonts w:hint="cs"/>
          <w:rtl/>
        </w:rPr>
        <w:t>مانه</w:t>
      </w:r>
      <w:r>
        <w:rPr>
          <w:rStyle w:val="Char4"/>
          <w:rFonts w:hint="cs"/>
          <w:rtl/>
        </w:rPr>
        <w:t xml:space="preserve">‌ای </w:t>
      </w:r>
      <w:r w:rsidRPr="00E2065E">
        <w:rPr>
          <w:rStyle w:val="Char4"/>
          <w:rFonts w:hint="cs"/>
          <w:rtl/>
        </w:rPr>
        <w:t xml:space="preserve">در حدود چهار مد و مد همان </w:t>
      </w:r>
      <w:r w:rsidR="00AA5CA4">
        <w:rPr>
          <w:rStyle w:val="Char4"/>
          <w:rFonts w:hint="cs"/>
          <w:rtl/>
        </w:rPr>
        <w:t>«</w:t>
      </w:r>
      <w:r w:rsidRPr="00E2065E">
        <w:rPr>
          <w:rStyle w:val="Char4"/>
          <w:rFonts w:hint="cs"/>
          <w:rtl/>
        </w:rPr>
        <w:t>م</w:t>
      </w:r>
      <w:r w:rsidR="00AA5CA4">
        <w:rPr>
          <w:rStyle w:val="Char4"/>
          <w:rFonts w:hint="cs"/>
          <w:rtl/>
        </w:rPr>
        <w:t>َ</w:t>
      </w:r>
      <w:r w:rsidRPr="00E2065E">
        <w:rPr>
          <w:rStyle w:val="Char4"/>
          <w:rFonts w:hint="cs"/>
          <w:rtl/>
        </w:rPr>
        <w:t>ن</w:t>
      </w:r>
      <w:r w:rsidR="00AA5CA4">
        <w:rPr>
          <w:rStyle w:val="Char4"/>
          <w:rFonts w:hint="cs"/>
          <w:rtl/>
        </w:rPr>
        <w:t>»</w:t>
      </w:r>
      <w:r w:rsidRPr="00E2065E">
        <w:rPr>
          <w:rStyle w:val="Char4"/>
          <w:rFonts w:hint="cs"/>
          <w:rtl/>
        </w:rPr>
        <w:t xml:space="preserve"> است.</w:t>
      </w:r>
    </w:p>
    <w:p w:rsidR="00540F1B" w:rsidRPr="00380A08" w:rsidRDefault="00540F1B" w:rsidP="00540F1B">
      <w:pPr>
        <w:pStyle w:val="a9"/>
        <w:rPr>
          <w:rStyle w:val="Char4"/>
          <w:sz w:val="24"/>
          <w:szCs w:val="24"/>
          <w:rtl/>
        </w:rPr>
      </w:pPr>
      <w:r w:rsidRPr="00380A08">
        <w:rPr>
          <w:rStyle w:val="Char4"/>
          <w:rFonts w:hint="cs"/>
          <w:sz w:val="24"/>
          <w:szCs w:val="24"/>
          <w:rtl/>
        </w:rPr>
        <w:t>رهنمود حدیث:</w:t>
      </w:r>
    </w:p>
    <w:p w:rsidR="00540F1B" w:rsidRPr="00E2065E" w:rsidRDefault="00540F1B" w:rsidP="00540F1B">
      <w:pPr>
        <w:widowControl w:val="0"/>
        <w:ind w:firstLine="284"/>
        <w:jc w:val="both"/>
        <w:rPr>
          <w:rStyle w:val="Char4"/>
          <w:rtl/>
        </w:rPr>
      </w:pPr>
      <w:r w:rsidRPr="00E2065E">
        <w:rPr>
          <w:rStyle w:val="Char4"/>
          <w:rFonts w:hint="cs"/>
          <w:rtl/>
        </w:rPr>
        <w:t>درآغاز ا</w:t>
      </w:r>
      <w:r>
        <w:rPr>
          <w:rStyle w:val="Char4"/>
          <w:rFonts w:hint="cs"/>
          <w:rtl/>
        </w:rPr>
        <w:t>ی</w:t>
      </w:r>
      <w:r w:rsidRPr="00E2065E">
        <w:rPr>
          <w:rStyle w:val="Char4"/>
          <w:rFonts w:hint="cs"/>
          <w:rtl/>
        </w:rPr>
        <w:t>ن حد</w:t>
      </w:r>
      <w:r>
        <w:rPr>
          <w:rStyle w:val="Char4"/>
          <w:rFonts w:hint="cs"/>
          <w:rtl/>
        </w:rPr>
        <w:t>ی</w:t>
      </w:r>
      <w:r w:rsidRPr="00E2065E">
        <w:rPr>
          <w:rStyle w:val="Char4"/>
          <w:rFonts w:hint="cs"/>
          <w:rtl/>
        </w:rPr>
        <w:t xml:space="preserve">ث </w:t>
      </w:r>
      <w:r>
        <w:rPr>
          <w:rStyle w:val="Char4"/>
          <w:rFonts w:hint="cs"/>
          <w:rtl/>
        </w:rPr>
        <w:t>ک</w:t>
      </w:r>
      <w:r w:rsidRPr="00E2065E">
        <w:rPr>
          <w:rStyle w:val="Char4"/>
          <w:rFonts w:hint="cs"/>
          <w:rtl/>
        </w:rPr>
        <w:t>ه دعا</w:t>
      </w:r>
      <w:r>
        <w:rPr>
          <w:rStyle w:val="Char4"/>
          <w:rFonts w:hint="cs"/>
          <w:rtl/>
        </w:rPr>
        <w:t>ی</w:t>
      </w:r>
      <w:r w:rsidRPr="00E2065E">
        <w:rPr>
          <w:rStyle w:val="Char4"/>
          <w:rFonts w:hint="cs"/>
          <w:rtl/>
        </w:rPr>
        <w:t xml:space="preserve"> فوق بخش</w:t>
      </w:r>
      <w:r>
        <w:rPr>
          <w:rStyle w:val="Char4"/>
          <w:rFonts w:hint="cs"/>
          <w:rtl/>
        </w:rPr>
        <w:t>ی</w:t>
      </w:r>
      <w:r w:rsidRPr="00E2065E">
        <w:rPr>
          <w:rStyle w:val="Char4"/>
          <w:rFonts w:hint="cs"/>
          <w:rtl/>
        </w:rPr>
        <w:t xml:space="preserve"> از</w:t>
      </w:r>
      <w:r w:rsidR="00AA5CA4">
        <w:rPr>
          <w:rStyle w:val="Char4"/>
          <w:rFonts w:hint="cs"/>
          <w:rtl/>
        </w:rPr>
        <w:t xml:space="preserve"> </w:t>
      </w:r>
      <w:r w:rsidRPr="00E2065E">
        <w:rPr>
          <w:rStyle w:val="Char4"/>
          <w:rFonts w:hint="cs"/>
          <w:rtl/>
        </w:rPr>
        <w:t xml:space="preserve">آن است نقل شده </w:t>
      </w:r>
      <w:r>
        <w:rPr>
          <w:rStyle w:val="Char4"/>
          <w:rFonts w:hint="cs"/>
          <w:rtl/>
        </w:rPr>
        <w:t>ک</w:t>
      </w:r>
      <w:r w:rsidRPr="00E2065E">
        <w:rPr>
          <w:rStyle w:val="Char4"/>
          <w:rFonts w:hint="cs"/>
          <w:rtl/>
        </w:rPr>
        <w:t>ه صحابه در فصل م</w:t>
      </w:r>
      <w:r>
        <w:rPr>
          <w:rStyle w:val="Char4"/>
          <w:rFonts w:hint="cs"/>
          <w:rtl/>
        </w:rPr>
        <w:t>ی</w:t>
      </w:r>
      <w:r w:rsidRPr="00E2065E">
        <w:rPr>
          <w:rStyle w:val="Char4"/>
          <w:rFonts w:hint="cs"/>
          <w:rtl/>
        </w:rPr>
        <w:t>وه، اولین م</w:t>
      </w:r>
      <w:r>
        <w:rPr>
          <w:rStyle w:val="Char4"/>
          <w:rFonts w:hint="cs"/>
          <w:rtl/>
        </w:rPr>
        <w:t>ی</w:t>
      </w:r>
      <w:r w:rsidRPr="00E2065E">
        <w:rPr>
          <w:rStyle w:val="Char4"/>
          <w:rFonts w:hint="cs"/>
          <w:rtl/>
        </w:rPr>
        <w:t>وه را تقد</w:t>
      </w:r>
      <w:r>
        <w:rPr>
          <w:rStyle w:val="Char4"/>
          <w:rFonts w:hint="cs"/>
          <w:rtl/>
        </w:rPr>
        <w:t>ی</w:t>
      </w:r>
      <w:r w:rsidRPr="00E2065E">
        <w:rPr>
          <w:rStyle w:val="Char4"/>
          <w:rFonts w:hint="cs"/>
          <w:rtl/>
        </w:rPr>
        <w:t xml:space="preserve">م </w:t>
      </w:r>
      <w:r w:rsidR="00630858">
        <w:rPr>
          <w:rStyle w:val="Char4"/>
          <w:rFonts w:hint="cs"/>
          <w:rtl/>
        </w:rPr>
        <w:t>رسول اکرم</w:t>
      </w:r>
      <w:r w:rsidR="00630858" w:rsidRPr="00630858">
        <w:rPr>
          <w:rStyle w:val="Char4"/>
          <w:rFonts w:cs="CTraditional Arabic" w:hint="cs"/>
          <w:rtl/>
        </w:rPr>
        <w:t xml:space="preserve"> ص </w:t>
      </w:r>
      <w:r>
        <w:rPr>
          <w:rStyle w:val="Char4"/>
          <w:rFonts w:hint="cs"/>
          <w:rtl/>
        </w:rPr>
        <w:t>می‌ک</w:t>
      </w:r>
      <w:r w:rsidRPr="00E2065E">
        <w:rPr>
          <w:rStyle w:val="Char4"/>
          <w:rFonts w:hint="cs"/>
          <w:rtl/>
        </w:rPr>
        <w:t>ردند</w:t>
      </w:r>
      <w:r>
        <w:rPr>
          <w:rStyle w:val="Char4"/>
          <w:rFonts w:hint="cs"/>
          <w:rtl/>
        </w:rPr>
        <w:t>.</w:t>
      </w:r>
      <w:r w:rsidRPr="00E2065E">
        <w:rPr>
          <w:rStyle w:val="Char4"/>
          <w:rFonts w:hint="cs"/>
          <w:rtl/>
        </w:rPr>
        <w:t xml:space="preserve"> ا</w:t>
      </w:r>
      <w:r>
        <w:rPr>
          <w:rStyle w:val="Char4"/>
          <w:rFonts w:hint="cs"/>
          <w:rtl/>
        </w:rPr>
        <w:t>ی</w:t>
      </w:r>
      <w:r w:rsidRPr="00E2065E">
        <w:rPr>
          <w:rStyle w:val="Char4"/>
          <w:rFonts w:hint="cs"/>
          <w:rtl/>
        </w:rPr>
        <w:t>شان ن</w:t>
      </w:r>
      <w:r>
        <w:rPr>
          <w:rStyle w:val="Char4"/>
          <w:rFonts w:hint="cs"/>
          <w:rtl/>
        </w:rPr>
        <w:t>ی</w:t>
      </w:r>
      <w:r w:rsidRPr="00E2065E">
        <w:rPr>
          <w:rStyle w:val="Char4"/>
          <w:rFonts w:hint="cs"/>
          <w:rtl/>
        </w:rPr>
        <w:t>ز با خواندن دعا</w:t>
      </w:r>
      <w:r>
        <w:rPr>
          <w:rStyle w:val="Char4"/>
          <w:rFonts w:hint="cs"/>
          <w:rtl/>
        </w:rPr>
        <w:t>ی</w:t>
      </w:r>
      <w:r w:rsidRPr="00E2065E">
        <w:rPr>
          <w:rStyle w:val="Char4"/>
          <w:rFonts w:hint="cs"/>
          <w:rtl/>
        </w:rPr>
        <w:t xml:space="preserve"> فوق که شامل دعا</w:t>
      </w:r>
      <w:r>
        <w:rPr>
          <w:rStyle w:val="Char4"/>
          <w:rFonts w:hint="cs"/>
          <w:rtl/>
        </w:rPr>
        <w:t>ی</w:t>
      </w:r>
      <w:r w:rsidRPr="00E2065E">
        <w:rPr>
          <w:rStyle w:val="Char4"/>
          <w:rFonts w:hint="cs"/>
          <w:rtl/>
        </w:rPr>
        <w:t xml:space="preserve"> خ</w:t>
      </w:r>
      <w:r>
        <w:rPr>
          <w:rStyle w:val="Char4"/>
          <w:rFonts w:hint="cs"/>
          <w:rtl/>
        </w:rPr>
        <w:t>ی</w:t>
      </w:r>
      <w:r w:rsidRPr="00E2065E">
        <w:rPr>
          <w:rStyle w:val="Char4"/>
          <w:rFonts w:hint="cs"/>
          <w:rtl/>
        </w:rPr>
        <w:t>ر و بر</w:t>
      </w:r>
      <w:r>
        <w:rPr>
          <w:rStyle w:val="Char4"/>
          <w:rFonts w:hint="cs"/>
          <w:rtl/>
        </w:rPr>
        <w:t>ک</w:t>
      </w:r>
      <w:r w:rsidRPr="00E2065E">
        <w:rPr>
          <w:rStyle w:val="Char4"/>
          <w:rFonts w:hint="cs"/>
          <w:rtl/>
        </w:rPr>
        <w:t>ت برا</w:t>
      </w:r>
      <w:r>
        <w:rPr>
          <w:rStyle w:val="Char4"/>
          <w:rFonts w:hint="cs"/>
          <w:rtl/>
        </w:rPr>
        <w:t>ی</w:t>
      </w:r>
      <w:r w:rsidRPr="00E2065E">
        <w:rPr>
          <w:rStyle w:val="Char4"/>
          <w:rFonts w:hint="cs"/>
          <w:rtl/>
        </w:rPr>
        <w:t xml:space="preserve"> مد</w:t>
      </w:r>
      <w:r>
        <w:rPr>
          <w:rStyle w:val="Char4"/>
          <w:rFonts w:hint="cs"/>
          <w:rtl/>
        </w:rPr>
        <w:t>ی</w:t>
      </w:r>
      <w:r w:rsidRPr="00E2065E">
        <w:rPr>
          <w:rStyle w:val="Char4"/>
          <w:rFonts w:hint="cs"/>
          <w:rtl/>
        </w:rPr>
        <w:t>نه و سا</w:t>
      </w:r>
      <w:r>
        <w:rPr>
          <w:rStyle w:val="Char4"/>
          <w:rFonts w:hint="cs"/>
          <w:rtl/>
        </w:rPr>
        <w:t>ک</w:t>
      </w:r>
      <w:r w:rsidRPr="00E2065E">
        <w:rPr>
          <w:rStyle w:val="Char4"/>
          <w:rFonts w:hint="cs"/>
          <w:rtl/>
        </w:rPr>
        <w:t>نان آن است در حق آنان دعا</w:t>
      </w:r>
      <w:r>
        <w:rPr>
          <w:rStyle w:val="Char4"/>
          <w:rFonts w:hint="cs"/>
          <w:rtl/>
        </w:rPr>
        <w:t xml:space="preserve"> می‌</w:t>
      </w:r>
      <w:r w:rsidRPr="00E2065E">
        <w:rPr>
          <w:rStyle w:val="Char4"/>
          <w:rFonts w:hint="cs"/>
          <w:rtl/>
        </w:rPr>
        <w:t>نمود د</w:t>
      </w:r>
      <w:r>
        <w:rPr>
          <w:rStyle w:val="Char4"/>
          <w:rFonts w:hint="cs"/>
          <w:rtl/>
        </w:rPr>
        <w:t>ی</w:t>
      </w:r>
      <w:r w:rsidRPr="00E2065E">
        <w:rPr>
          <w:rStyle w:val="Char4"/>
          <w:rFonts w:hint="cs"/>
          <w:rtl/>
        </w:rPr>
        <w:t>ر</w:t>
      </w:r>
      <w:r>
        <w:rPr>
          <w:rStyle w:val="Char4"/>
          <w:rFonts w:hint="cs"/>
          <w:rtl/>
        </w:rPr>
        <w:t>ی</w:t>
      </w:r>
      <w:r w:rsidRPr="00E2065E">
        <w:rPr>
          <w:rStyle w:val="Char4"/>
          <w:rFonts w:hint="cs"/>
          <w:rtl/>
        </w:rPr>
        <w:t xml:space="preserve"> نگذشت </w:t>
      </w:r>
      <w:r>
        <w:rPr>
          <w:rStyle w:val="Char4"/>
          <w:rFonts w:hint="cs"/>
          <w:rtl/>
        </w:rPr>
        <w:t>ک</w:t>
      </w:r>
      <w:r w:rsidRPr="00E2065E">
        <w:rPr>
          <w:rStyle w:val="Char4"/>
          <w:rFonts w:hint="cs"/>
          <w:rtl/>
        </w:rPr>
        <w:t>ه الله متعال دعا</w:t>
      </w:r>
      <w:r>
        <w:rPr>
          <w:rStyle w:val="Char4"/>
          <w:rFonts w:hint="cs"/>
          <w:rtl/>
        </w:rPr>
        <w:t>ی</w:t>
      </w:r>
      <w:r w:rsidRPr="00E2065E">
        <w:rPr>
          <w:rStyle w:val="Char4"/>
          <w:rFonts w:hint="cs"/>
          <w:rtl/>
        </w:rPr>
        <w:t xml:space="preserve"> او را پذ</w:t>
      </w:r>
      <w:r>
        <w:rPr>
          <w:rStyle w:val="Char4"/>
          <w:rFonts w:hint="cs"/>
          <w:rtl/>
        </w:rPr>
        <w:t>ی</w:t>
      </w:r>
      <w:r w:rsidRPr="00E2065E">
        <w:rPr>
          <w:rStyle w:val="Char4"/>
          <w:rFonts w:hint="cs"/>
          <w:rtl/>
        </w:rPr>
        <w:t>رفت</w:t>
      </w:r>
      <w:r>
        <w:rPr>
          <w:rStyle w:val="Char4"/>
          <w:rFonts w:hint="cs"/>
          <w:rtl/>
        </w:rPr>
        <w:t>،</w:t>
      </w:r>
      <w:r w:rsidRPr="00E2065E">
        <w:rPr>
          <w:rStyle w:val="Char4"/>
          <w:rFonts w:hint="cs"/>
          <w:rtl/>
        </w:rPr>
        <w:t xml:space="preserve"> شهر مد</w:t>
      </w:r>
      <w:r>
        <w:rPr>
          <w:rStyle w:val="Char4"/>
          <w:rFonts w:hint="cs"/>
          <w:rtl/>
        </w:rPr>
        <w:t>ی</w:t>
      </w:r>
      <w:r w:rsidRPr="00E2065E">
        <w:rPr>
          <w:rStyle w:val="Char4"/>
          <w:rFonts w:hint="cs"/>
          <w:rtl/>
        </w:rPr>
        <w:t>نه شاهد خ</w:t>
      </w:r>
      <w:r>
        <w:rPr>
          <w:rStyle w:val="Char4"/>
          <w:rFonts w:hint="cs"/>
          <w:rtl/>
        </w:rPr>
        <w:t>ی</w:t>
      </w:r>
      <w:r w:rsidRPr="00E2065E">
        <w:rPr>
          <w:rStyle w:val="Char4"/>
          <w:rFonts w:hint="cs"/>
          <w:rtl/>
        </w:rPr>
        <w:t>ر و بر</w:t>
      </w:r>
      <w:r>
        <w:rPr>
          <w:rStyle w:val="Char4"/>
          <w:rFonts w:hint="cs"/>
          <w:rtl/>
        </w:rPr>
        <w:t>ک</w:t>
      </w:r>
      <w:r w:rsidRPr="00E2065E">
        <w:rPr>
          <w:rStyle w:val="Char4"/>
          <w:rFonts w:hint="cs"/>
          <w:rtl/>
        </w:rPr>
        <w:t>ت فراون</w:t>
      </w:r>
      <w:r>
        <w:rPr>
          <w:rStyle w:val="Char4"/>
          <w:rFonts w:hint="cs"/>
          <w:rtl/>
        </w:rPr>
        <w:t>ی</w:t>
      </w:r>
      <w:r w:rsidRPr="00E2065E">
        <w:rPr>
          <w:rStyle w:val="Char4"/>
          <w:rFonts w:hint="cs"/>
          <w:rtl/>
        </w:rPr>
        <w:t xml:space="preserve"> گرد</w:t>
      </w:r>
      <w:r>
        <w:rPr>
          <w:rStyle w:val="Char4"/>
          <w:rFonts w:hint="cs"/>
          <w:rtl/>
        </w:rPr>
        <w:t>ی</w:t>
      </w:r>
      <w:r w:rsidRPr="00E2065E">
        <w:rPr>
          <w:rStyle w:val="Char4"/>
          <w:rFonts w:hint="cs"/>
          <w:rtl/>
        </w:rPr>
        <w:t xml:space="preserve">د. مسجد </w:t>
      </w:r>
      <w:r w:rsidR="00630858">
        <w:rPr>
          <w:rStyle w:val="Char4"/>
          <w:rFonts w:hint="cs"/>
          <w:rtl/>
        </w:rPr>
        <w:t>رسول اکرم</w:t>
      </w:r>
      <w:r w:rsidR="00630858" w:rsidRPr="00630858">
        <w:rPr>
          <w:rStyle w:val="Char4"/>
          <w:rFonts w:cs="CTraditional Arabic" w:hint="cs"/>
          <w:rtl/>
        </w:rPr>
        <w:t xml:space="preserve"> ص </w:t>
      </w:r>
      <w:r w:rsidRPr="00E2065E">
        <w:rPr>
          <w:rStyle w:val="Char4"/>
          <w:rFonts w:hint="cs"/>
          <w:rtl/>
        </w:rPr>
        <w:t>رونق گرفت. مسلمانان ز</w:t>
      </w:r>
      <w:r>
        <w:rPr>
          <w:rStyle w:val="Char4"/>
          <w:rFonts w:hint="cs"/>
          <w:rtl/>
        </w:rPr>
        <w:t>ی</w:t>
      </w:r>
      <w:r w:rsidRPr="00E2065E">
        <w:rPr>
          <w:rStyle w:val="Char4"/>
          <w:rFonts w:hint="cs"/>
          <w:rtl/>
        </w:rPr>
        <w:t>اد شدند تعدادد اسب</w:t>
      </w:r>
      <w:r>
        <w:rPr>
          <w:rStyle w:val="Char4"/>
          <w:rFonts w:hint="cs"/>
          <w:rtl/>
        </w:rPr>
        <w:t>‌های</w:t>
      </w:r>
      <w:r w:rsidRPr="00E2065E">
        <w:rPr>
          <w:rStyle w:val="Char4"/>
          <w:rFonts w:hint="cs"/>
          <w:rtl/>
        </w:rPr>
        <w:t xml:space="preserve"> جنگ</w:t>
      </w:r>
      <w:r>
        <w:rPr>
          <w:rStyle w:val="Char4"/>
          <w:rFonts w:hint="cs"/>
          <w:rtl/>
        </w:rPr>
        <w:t>ی</w:t>
      </w:r>
      <w:r w:rsidRPr="00E2065E">
        <w:rPr>
          <w:rStyle w:val="Char4"/>
          <w:rFonts w:hint="cs"/>
          <w:rtl/>
        </w:rPr>
        <w:t xml:space="preserve"> افزا</w:t>
      </w:r>
      <w:r>
        <w:rPr>
          <w:rStyle w:val="Char4"/>
          <w:rFonts w:hint="cs"/>
          <w:rtl/>
        </w:rPr>
        <w:t>ی</w:t>
      </w:r>
      <w:r w:rsidRPr="00E2065E">
        <w:rPr>
          <w:rStyle w:val="Char4"/>
          <w:rFonts w:hint="cs"/>
          <w:rtl/>
        </w:rPr>
        <w:t xml:space="preserve">ش </w:t>
      </w:r>
      <w:r>
        <w:rPr>
          <w:rStyle w:val="Char4"/>
          <w:rFonts w:hint="cs"/>
          <w:rtl/>
        </w:rPr>
        <w:t>ی</w:t>
      </w:r>
      <w:r w:rsidRPr="00E2065E">
        <w:rPr>
          <w:rStyle w:val="Char4"/>
          <w:rFonts w:hint="cs"/>
          <w:rtl/>
        </w:rPr>
        <w:t>افت تا جا</w:t>
      </w:r>
      <w:r>
        <w:rPr>
          <w:rStyle w:val="Char4"/>
          <w:rFonts w:hint="cs"/>
          <w:rtl/>
        </w:rPr>
        <w:t>یی</w:t>
      </w:r>
      <w:r w:rsidRPr="00E2065E">
        <w:rPr>
          <w:rStyle w:val="Char4"/>
          <w:rFonts w:hint="cs"/>
          <w:rtl/>
        </w:rPr>
        <w:t xml:space="preserve"> </w:t>
      </w:r>
      <w:r>
        <w:rPr>
          <w:rStyle w:val="Char4"/>
          <w:rFonts w:hint="cs"/>
          <w:rtl/>
        </w:rPr>
        <w:t>ک</w:t>
      </w:r>
      <w:r w:rsidRPr="00E2065E">
        <w:rPr>
          <w:rStyle w:val="Char4"/>
          <w:rFonts w:hint="cs"/>
          <w:rtl/>
        </w:rPr>
        <w:t>ه در زمان خل</w:t>
      </w:r>
      <w:r>
        <w:rPr>
          <w:rStyle w:val="Char4"/>
          <w:rFonts w:hint="cs"/>
          <w:rtl/>
        </w:rPr>
        <w:t>ی</w:t>
      </w:r>
      <w:r w:rsidRPr="00E2065E">
        <w:rPr>
          <w:rStyle w:val="Char4"/>
          <w:rFonts w:hint="cs"/>
          <w:rtl/>
        </w:rPr>
        <w:t>فه دوم؛ عمر بن خطاب؛ تعدادشان به چها هزار رس</w:t>
      </w:r>
      <w:r>
        <w:rPr>
          <w:rStyle w:val="Char4"/>
          <w:rFonts w:hint="cs"/>
          <w:rtl/>
        </w:rPr>
        <w:t>ی</w:t>
      </w:r>
      <w:r w:rsidRPr="00E2065E">
        <w:rPr>
          <w:rStyle w:val="Char4"/>
          <w:rFonts w:hint="cs"/>
          <w:rtl/>
        </w:rPr>
        <w:t>د</w:t>
      </w:r>
      <w:r>
        <w:rPr>
          <w:rStyle w:val="Char4"/>
          <w:rFonts w:hint="cs"/>
          <w:rtl/>
        </w:rPr>
        <w:t>.</w:t>
      </w:r>
      <w:r w:rsidRPr="00E2065E">
        <w:rPr>
          <w:rStyle w:val="Char4"/>
          <w:rFonts w:hint="cs"/>
          <w:rtl/>
        </w:rPr>
        <w:t xml:space="preserve"> و ا</w:t>
      </w:r>
      <w:r>
        <w:rPr>
          <w:rStyle w:val="Char4"/>
          <w:rFonts w:hint="cs"/>
          <w:rtl/>
        </w:rPr>
        <w:t>ی</w:t>
      </w:r>
      <w:r w:rsidRPr="00E2065E">
        <w:rPr>
          <w:rStyle w:val="Char4"/>
          <w:rFonts w:hint="cs"/>
          <w:rtl/>
        </w:rPr>
        <w:t>ن مصداق دعا</w:t>
      </w:r>
      <w:r>
        <w:rPr>
          <w:rStyle w:val="Char4"/>
          <w:rFonts w:hint="cs"/>
          <w:rtl/>
        </w:rPr>
        <w:t>ی</w:t>
      </w:r>
      <w:r w:rsidRPr="00E2065E">
        <w:rPr>
          <w:rStyle w:val="Char4"/>
          <w:rFonts w:hint="cs"/>
          <w:rtl/>
        </w:rPr>
        <w:t xml:space="preserve"> </w:t>
      </w:r>
      <w:r w:rsidR="00630858">
        <w:rPr>
          <w:rStyle w:val="Char4"/>
          <w:rFonts w:hint="cs"/>
          <w:rtl/>
        </w:rPr>
        <w:t>رسول اکرم</w:t>
      </w:r>
      <w:r w:rsidR="00630858" w:rsidRPr="00630858">
        <w:rPr>
          <w:rStyle w:val="Char4"/>
          <w:rFonts w:cs="CTraditional Arabic" w:hint="cs"/>
          <w:rtl/>
        </w:rPr>
        <w:t xml:space="preserve"> ص </w:t>
      </w:r>
      <w:r w:rsidRPr="00E2065E">
        <w:rPr>
          <w:rStyle w:val="Char4"/>
          <w:rFonts w:hint="cs"/>
          <w:rtl/>
        </w:rPr>
        <w:t xml:space="preserve">است </w:t>
      </w:r>
      <w:r>
        <w:rPr>
          <w:rStyle w:val="Char4"/>
          <w:rFonts w:hint="cs"/>
          <w:rtl/>
        </w:rPr>
        <w:t>ک</w:t>
      </w:r>
      <w:r w:rsidRPr="00E2065E">
        <w:rPr>
          <w:rStyle w:val="Char4"/>
          <w:rFonts w:hint="cs"/>
          <w:rtl/>
        </w:rPr>
        <w:t>ه فرمود</w:t>
      </w:r>
      <w:r>
        <w:rPr>
          <w:rStyle w:val="Char4"/>
          <w:rFonts w:hint="cs"/>
          <w:rtl/>
        </w:rPr>
        <w:t>:</w:t>
      </w:r>
      <w:r w:rsidRPr="00E2065E">
        <w:rPr>
          <w:rStyle w:val="Char4"/>
          <w:rFonts w:hint="cs"/>
          <w:rtl/>
        </w:rPr>
        <w:t xml:space="preserve"> «</w:t>
      </w:r>
      <w:r w:rsidRPr="00E2065E">
        <w:rPr>
          <w:rStyle w:val="Char1"/>
          <w:rtl/>
          <w:lang w:bidi="ar-SA"/>
        </w:rPr>
        <w:t>بركة فی بركة</w:t>
      </w:r>
      <w:r w:rsidRPr="00E2065E">
        <w:rPr>
          <w:rStyle w:val="Char4"/>
          <w:rFonts w:hint="cs"/>
          <w:rtl/>
        </w:rPr>
        <w:t>» چنان</w:t>
      </w:r>
      <w:r>
        <w:rPr>
          <w:rStyle w:val="Char4"/>
          <w:rFonts w:hint="cs"/>
          <w:rtl/>
        </w:rPr>
        <w:t>ک</w:t>
      </w:r>
      <w:r w:rsidRPr="00E2065E">
        <w:rPr>
          <w:rStyle w:val="Char4"/>
          <w:rFonts w:hint="cs"/>
          <w:rtl/>
        </w:rPr>
        <w:t>ه در روا</w:t>
      </w:r>
      <w:r>
        <w:rPr>
          <w:rStyle w:val="Char4"/>
          <w:rFonts w:hint="cs"/>
          <w:rtl/>
        </w:rPr>
        <w:t>ی</w:t>
      </w:r>
      <w:r w:rsidRPr="00E2065E">
        <w:rPr>
          <w:rStyle w:val="Char4"/>
          <w:rFonts w:hint="cs"/>
          <w:rtl/>
        </w:rPr>
        <w:t>ت ابن ماجه آمده است</w:t>
      </w:r>
      <w:r>
        <w:rPr>
          <w:rStyle w:val="Char4"/>
          <w:rFonts w:hint="cs"/>
          <w:rtl/>
        </w:rPr>
        <w:t>:</w:t>
      </w:r>
      <w:r w:rsidRPr="00E2065E">
        <w:rPr>
          <w:rStyle w:val="Char4"/>
          <w:rFonts w:hint="cs"/>
          <w:rtl/>
        </w:rPr>
        <w:t xml:space="preserve"> </w:t>
      </w:r>
      <w:r>
        <w:rPr>
          <w:rStyle w:val="Char4"/>
          <w:rFonts w:hint="cs"/>
          <w:rtl/>
        </w:rPr>
        <w:t>ی</w:t>
      </w:r>
      <w:r w:rsidRPr="00E2065E">
        <w:rPr>
          <w:rStyle w:val="Char4"/>
          <w:rFonts w:hint="cs"/>
          <w:rtl/>
        </w:rPr>
        <w:t>عن</w:t>
      </w:r>
      <w:r>
        <w:rPr>
          <w:rStyle w:val="Char4"/>
          <w:rFonts w:hint="cs"/>
          <w:rtl/>
        </w:rPr>
        <w:t>ی</w:t>
      </w:r>
      <w:r w:rsidRPr="00E2065E">
        <w:rPr>
          <w:rStyle w:val="Char4"/>
          <w:rFonts w:hint="cs"/>
          <w:rtl/>
        </w:rPr>
        <w:t xml:space="preserve"> بر</w:t>
      </w:r>
      <w:r>
        <w:rPr>
          <w:rStyle w:val="Char4"/>
          <w:rFonts w:hint="cs"/>
          <w:rtl/>
        </w:rPr>
        <w:t>ک</w:t>
      </w:r>
      <w:r w:rsidRPr="00E2065E">
        <w:rPr>
          <w:rStyle w:val="Char4"/>
          <w:rFonts w:hint="cs"/>
          <w:rtl/>
        </w:rPr>
        <w:t>ت بر بر</w:t>
      </w:r>
      <w:r>
        <w:rPr>
          <w:rStyle w:val="Char4"/>
          <w:rFonts w:hint="cs"/>
          <w:rtl/>
        </w:rPr>
        <w:t>ک</w:t>
      </w:r>
      <w:r w:rsidRPr="00E2065E">
        <w:rPr>
          <w:rStyle w:val="Char4"/>
          <w:rFonts w:hint="cs"/>
          <w:rtl/>
        </w:rPr>
        <w:t>ت»</w:t>
      </w:r>
      <w:r>
        <w:rPr>
          <w:rStyle w:val="Char4"/>
          <w:rFonts w:hint="cs"/>
          <w:rtl/>
        </w:rPr>
        <w:t>.</w:t>
      </w:r>
    </w:p>
    <w:p w:rsidR="00540F1B" w:rsidRPr="00665B45" w:rsidRDefault="00540F1B" w:rsidP="00540F1B">
      <w:pPr>
        <w:widowControl w:val="0"/>
        <w:ind w:firstLine="284"/>
        <w:jc w:val="both"/>
        <w:rPr>
          <w:rStyle w:val="Char4"/>
          <w:spacing w:val="-2"/>
          <w:rtl/>
        </w:rPr>
      </w:pPr>
      <w:r w:rsidRPr="00665B45">
        <w:rPr>
          <w:rStyle w:val="Char4"/>
          <w:rFonts w:hint="cs"/>
          <w:spacing w:val="-2"/>
          <w:rtl/>
        </w:rPr>
        <w:t xml:space="preserve">معمولا اولین میوه‌ای که به </w:t>
      </w:r>
      <w:r w:rsidR="00630858">
        <w:rPr>
          <w:rStyle w:val="Char4"/>
          <w:rFonts w:hint="cs"/>
          <w:spacing w:val="-2"/>
          <w:rtl/>
        </w:rPr>
        <w:t>رسول اکرم</w:t>
      </w:r>
      <w:r w:rsidR="00630858" w:rsidRPr="00630858">
        <w:rPr>
          <w:rStyle w:val="Char4"/>
          <w:rFonts w:cs="CTraditional Arabic" w:hint="cs"/>
          <w:spacing w:val="-2"/>
          <w:rtl/>
        </w:rPr>
        <w:t xml:space="preserve"> ص</w:t>
      </w:r>
      <w:r w:rsidRPr="00665B45">
        <w:rPr>
          <w:rStyle w:val="Char4"/>
          <w:rFonts w:hint="cs"/>
          <w:spacing w:val="-2"/>
          <w:rtl/>
        </w:rPr>
        <w:t xml:space="preserve"> </w:t>
      </w:r>
      <w:r w:rsidR="00AA5CA4">
        <w:rPr>
          <w:rStyle w:val="Char4"/>
          <w:rFonts w:hint="cs"/>
          <w:spacing w:val="-2"/>
          <w:rtl/>
        </w:rPr>
        <w:t xml:space="preserve">تقدیم می‌نمودند ایشان </w:t>
      </w:r>
      <w:r w:rsidR="0038782D">
        <w:rPr>
          <w:rStyle w:val="Char4"/>
          <w:rFonts w:hint="cs"/>
          <w:spacing w:val="-2"/>
          <w:rtl/>
        </w:rPr>
        <w:t>آن‌را</w:t>
      </w:r>
      <w:r w:rsidR="00AA5CA4">
        <w:rPr>
          <w:rStyle w:val="Char4"/>
          <w:rFonts w:hint="cs"/>
          <w:spacing w:val="-2"/>
          <w:rtl/>
        </w:rPr>
        <w:t xml:space="preserve"> به خرد</w:t>
      </w:r>
      <w:r w:rsidRPr="00665B45">
        <w:rPr>
          <w:rStyle w:val="Char4"/>
          <w:rFonts w:hint="cs"/>
          <w:spacing w:val="-2"/>
          <w:rtl/>
        </w:rPr>
        <w:t>سال</w:t>
      </w:r>
      <w:r w:rsidR="00AA5CA4">
        <w:rPr>
          <w:rStyle w:val="Char4"/>
          <w:rFonts w:hint="cs"/>
          <w:spacing w:val="-2"/>
          <w:rtl/>
        </w:rPr>
        <w:t>‌</w:t>
      </w:r>
      <w:r w:rsidRPr="00665B45">
        <w:rPr>
          <w:rStyle w:val="Char4"/>
          <w:rFonts w:hint="cs"/>
          <w:spacing w:val="-2"/>
          <w:rtl/>
        </w:rPr>
        <w:t>ترین فرزند خود می‌داد چنانکه این مطلب در پایان همین حدیث تصریح شده است.</w:t>
      </w:r>
    </w:p>
    <w:p w:rsidR="00540F1B" w:rsidRPr="00FC2EE4" w:rsidRDefault="00540F1B" w:rsidP="00540F1B">
      <w:pPr>
        <w:pStyle w:val="a9"/>
        <w:rPr>
          <w:rStyle w:val="Char4"/>
          <w:sz w:val="24"/>
          <w:szCs w:val="24"/>
          <w:rtl/>
        </w:rPr>
      </w:pPr>
      <w:r w:rsidRPr="00FC2EE4">
        <w:rPr>
          <w:rStyle w:val="Char4"/>
          <w:rFonts w:hint="cs"/>
          <w:sz w:val="24"/>
          <w:szCs w:val="24"/>
          <w:rtl/>
        </w:rPr>
        <w:t>فوائد حدیث:</w:t>
      </w:r>
    </w:p>
    <w:p w:rsidR="00540F1B" w:rsidRPr="00E2065E" w:rsidRDefault="00540F1B" w:rsidP="00540F1B">
      <w:pPr>
        <w:pStyle w:val="ListParagraph"/>
        <w:widowControl w:val="0"/>
        <w:numPr>
          <w:ilvl w:val="0"/>
          <w:numId w:val="180"/>
        </w:numPr>
        <w:bidi/>
        <w:spacing w:after="0" w:line="240" w:lineRule="auto"/>
        <w:ind w:left="680" w:hanging="340"/>
        <w:jc w:val="both"/>
        <w:rPr>
          <w:rStyle w:val="Char4"/>
          <w:rtl/>
        </w:rPr>
      </w:pPr>
      <w:r w:rsidRPr="00E2065E">
        <w:rPr>
          <w:rStyle w:val="Char4"/>
          <w:rFonts w:hint="cs"/>
          <w:rtl/>
        </w:rPr>
        <w:t>م</w:t>
      </w:r>
      <w:r>
        <w:rPr>
          <w:rStyle w:val="Char4"/>
          <w:rFonts w:hint="cs"/>
          <w:rtl/>
        </w:rPr>
        <w:t>ی</w:t>
      </w:r>
      <w:r w:rsidRPr="00E2065E">
        <w:rPr>
          <w:rStyle w:val="Char4"/>
          <w:rFonts w:hint="cs"/>
          <w:rtl/>
        </w:rPr>
        <w:t xml:space="preserve">زان محبت صحابه با </w:t>
      </w:r>
      <w:r w:rsidR="00630858">
        <w:rPr>
          <w:rStyle w:val="Char4"/>
          <w:rFonts w:hint="cs"/>
          <w:rtl/>
        </w:rPr>
        <w:t>رسول اکرم</w:t>
      </w:r>
      <w:r w:rsidR="00630858" w:rsidRPr="00630858">
        <w:rPr>
          <w:rStyle w:val="Char4"/>
          <w:rFonts w:cs="CTraditional Arabic" w:hint="cs"/>
          <w:rtl/>
        </w:rPr>
        <w:t xml:space="preserve"> ص </w:t>
      </w:r>
      <w:r w:rsidRPr="00E2065E">
        <w:rPr>
          <w:rStyle w:val="Char4"/>
          <w:rFonts w:hint="cs"/>
          <w:rtl/>
        </w:rPr>
        <w:t>و شوق و رغبتشان به دعا</w:t>
      </w:r>
      <w:r>
        <w:rPr>
          <w:rStyle w:val="Char4"/>
          <w:rFonts w:hint="cs"/>
          <w:rtl/>
        </w:rPr>
        <w:t>ی</w:t>
      </w:r>
      <w:r w:rsidRPr="00E2065E">
        <w:rPr>
          <w:rStyle w:val="Char4"/>
          <w:rFonts w:hint="cs"/>
          <w:rtl/>
        </w:rPr>
        <w:t xml:space="preserve"> پ</w:t>
      </w:r>
      <w:r>
        <w:rPr>
          <w:rStyle w:val="Char4"/>
          <w:rFonts w:hint="cs"/>
          <w:rtl/>
        </w:rPr>
        <w:t>ی</w:t>
      </w:r>
      <w:r w:rsidRPr="00E2065E">
        <w:rPr>
          <w:rStyle w:val="Char4"/>
          <w:rFonts w:hint="cs"/>
          <w:rtl/>
        </w:rPr>
        <w:t>امبر.</w:t>
      </w:r>
    </w:p>
    <w:p w:rsidR="00540F1B" w:rsidRPr="00E2065E" w:rsidRDefault="00540F1B" w:rsidP="00540F1B">
      <w:pPr>
        <w:pStyle w:val="ListParagraph"/>
        <w:widowControl w:val="0"/>
        <w:numPr>
          <w:ilvl w:val="0"/>
          <w:numId w:val="180"/>
        </w:numPr>
        <w:bidi/>
        <w:spacing w:after="0" w:line="240" w:lineRule="auto"/>
        <w:ind w:left="680" w:hanging="340"/>
        <w:jc w:val="both"/>
        <w:rPr>
          <w:rStyle w:val="Char4"/>
          <w:rtl/>
        </w:rPr>
      </w:pPr>
      <w:r w:rsidRPr="00E2065E">
        <w:rPr>
          <w:rStyle w:val="Char4"/>
          <w:rFonts w:hint="cs"/>
          <w:rtl/>
        </w:rPr>
        <w:t>پذ</w:t>
      </w:r>
      <w:r>
        <w:rPr>
          <w:rStyle w:val="Char4"/>
          <w:rFonts w:hint="cs"/>
          <w:rtl/>
        </w:rPr>
        <w:t>ی</w:t>
      </w:r>
      <w:r w:rsidRPr="00E2065E">
        <w:rPr>
          <w:rStyle w:val="Char4"/>
          <w:rFonts w:hint="cs"/>
          <w:rtl/>
        </w:rPr>
        <w:t>رفته شدن دعا</w:t>
      </w:r>
      <w:r>
        <w:rPr>
          <w:rStyle w:val="Char4"/>
          <w:rFonts w:hint="cs"/>
          <w:rtl/>
        </w:rPr>
        <w:t>ی</w:t>
      </w:r>
      <w:r w:rsidRPr="00E2065E">
        <w:rPr>
          <w:rStyle w:val="Char4"/>
          <w:rFonts w:hint="cs"/>
          <w:rtl/>
        </w:rPr>
        <w:t xml:space="preserve"> بر</w:t>
      </w:r>
      <w:r>
        <w:rPr>
          <w:rStyle w:val="Char4"/>
          <w:rFonts w:hint="cs"/>
          <w:rtl/>
        </w:rPr>
        <w:t>ک</w:t>
      </w:r>
      <w:r w:rsidRPr="00E2065E">
        <w:rPr>
          <w:rStyle w:val="Char4"/>
          <w:rFonts w:hint="cs"/>
          <w:rtl/>
        </w:rPr>
        <w:t>ت</w:t>
      </w:r>
      <w:r>
        <w:rPr>
          <w:rStyle w:val="Char4"/>
          <w:rFonts w:hint="cs"/>
          <w:rtl/>
        </w:rPr>
        <w:t>ی</w:t>
      </w:r>
      <w:r w:rsidRPr="00E2065E">
        <w:rPr>
          <w:rStyle w:val="Char4"/>
          <w:rFonts w:hint="cs"/>
          <w:rtl/>
        </w:rPr>
        <w:t xml:space="preserve"> </w:t>
      </w:r>
      <w:r>
        <w:rPr>
          <w:rStyle w:val="Char4"/>
          <w:rFonts w:hint="cs"/>
          <w:rtl/>
        </w:rPr>
        <w:t>ک</w:t>
      </w:r>
      <w:r w:rsidRPr="00E2065E">
        <w:rPr>
          <w:rStyle w:val="Char4"/>
          <w:rFonts w:hint="cs"/>
          <w:rtl/>
        </w:rPr>
        <w:t xml:space="preserve">ه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در حق شهر مد</w:t>
      </w:r>
      <w:r>
        <w:rPr>
          <w:rStyle w:val="Char4"/>
          <w:rFonts w:hint="cs"/>
          <w:rtl/>
        </w:rPr>
        <w:t>ی</w:t>
      </w:r>
      <w:r w:rsidRPr="00E2065E">
        <w:rPr>
          <w:rStyle w:val="Char4"/>
          <w:rFonts w:hint="cs"/>
          <w:rtl/>
        </w:rPr>
        <w:t xml:space="preserve">نه </w:t>
      </w:r>
      <w:r>
        <w:rPr>
          <w:rStyle w:val="Char4"/>
          <w:rFonts w:hint="cs"/>
          <w:rtl/>
        </w:rPr>
        <w:t>ک</w:t>
      </w:r>
      <w:r w:rsidRPr="00E2065E">
        <w:rPr>
          <w:rStyle w:val="Char4"/>
          <w:rFonts w:hint="cs"/>
          <w:rtl/>
        </w:rPr>
        <w:t xml:space="preserve">رد </w:t>
      </w:r>
      <w:r>
        <w:rPr>
          <w:rStyle w:val="Char4"/>
          <w:rFonts w:hint="cs"/>
          <w:rtl/>
        </w:rPr>
        <w:t>ک</w:t>
      </w:r>
      <w:r w:rsidRPr="00E2065E">
        <w:rPr>
          <w:rStyle w:val="Char4"/>
          <w:rFonts w:hint="cs"/>
          <w:rtl/>
        </w:rPr>
        <w:t>ه شامل بر</w:t>
      </w:r>
      <w:r>
        <w:rPr>
          <w:rStyle w:val="Char4"/>
          <w:rFonts w:hint="cs"/>
          <w:rtl/>
        </w:rPr>
        <w:t>ک</w:t>
      </w:r>
      <w:r w:rsidRPr="00E2065E">
        <w:rPr>
          <w:rStyle w:val="Char4"/>
          <w:rFonts w:hint="cs"/>
          <w:rtl/>
        </w:rPr>
        <w:t>ت د</w:t>
      </w:r>
      <w:r>
        <w:rPr>
          <w:rStyle w:val="Char4"/>
          <w:rFonts w:hint="cs"/>
          <w:rtl/>
        </w:rPr>
        <w:t>ی</w:t>
      </w:r>
      <w:r w:rsidRPr="00E2065E">
        <w:rPr>
          <w:rStyle w:val="Char4"/>
          <w:rFonts w:hint="cs"/>
          <w:rtl/>
        </w:rPr>
        <w:t>ن</w:t>
      </w:r>
      <w:r>
        <w:rPr>
          <w:rStyle w:val="Char4"/>
          <w:rFonts w:hint="cs"/>
          <w:rtl/>
        </w:rPr>
        <w:t>ی</w:t>
      </w:r>
      <w:r w:rsidRPr="00E2065E">
        <w:rPr>
          <w:rStyle w:val="Char4"/>
          <w:rFonts w:hint="cs"/>
          <w:rtl/>
        </w:rPr>
        <w:t xml:space="preserve"> و ماد</w:t>
      </w:r>
      <w:r>
        <w:rPr>
          <w:rStyle w:val="Char4"/>
          <w:rFonts w:hint="cs"/>
          <w:rtl/>
        </w:rPr>
        <w:t>ی</w:t>
      </w:r>
      <w:r w:rsidRPr="00E2065E">
        <w:rPr>
          <w:rStyle w:val="Char4"/>
          <w:rFonts w:hint="cs"/>
          <w:rtl/>
        </w:rPr>
        <w:t xml:space="preserve"> بود و د</w:t>
      </w:r>
      <w:r>
        <w:rPr>
          <w:rStyle w:val="Char4"/>
          <w:rFonts w:hint="cs"/>
          <w:rtl/>
        </w:rPr>
        <w:t>ی</w:t>
      </w:r>
      <w:r w:rsidRPr="00E2065E">
        <w:rPr>
          <w:rStyle w:val="Char4"/>
          <w:rFonts w:hint="cs"/>
          <w:rtl/>
        </w:rPr>
        <w:t>ر</w:t>
      </w:r>
      <w:r>
        <w:rPr>
          <w:rStyle w:val="Char4"/>
          <w:rFonts w:hint="cs"/>
          <w:rtl/>
        </w:rPr>
        <w:t>ی</w:t>
      </w:r>
      <w:r w:rsidRPr="00E2065E">
        <w:rPr>
          <w:rStyle w:val="Char4"/>
          <w:rFonts w:hint="cs"/>
          <w:rtl/>
        </w:rPr>
        <w:t xml:space="preserve"> نگذشت </w:t>
      </w:r>
      <w:r>
        <w:rPr>
          <w:rStyle w:val="Char4"/>
          <w:rFonts w:hint="cs"/>
          <w:rtl/>
        </w:rPr>
        <w:t>که از هر</w:t>
      </w:r>
      <w:r w:rsidRPr="00E2065E">
        <w:rPr>
          <w:rStyle w:val="Char4"/>
          <w:rFonts w:hint="cs"/>
          <w:rtl/>
        </w:rPr>
        <w:t>دو نظر خ</w:t>
      </w:r>
      <w:r>
        <w:rPr>
          <w:rStyle w:val="Char4"/>
          <w:rFonts w:hint="cs"/>
          <w:rtl/>
        </w:rPr>
        <w:t>ی</w:t>
      </w:r>
      <w:r w:rsidRPr="00E2065E">
        <w:rPr>
          <w:rStyle w:val="Char4"/>
          <w:rFonts w:hint="cs"/>
          <w:rtl/>
        </w:rPr>
        <w:t>ر فراوان</w:t>
      </w:r>
      <w:r>
        <w:rPr>
          <w:rStyle w:val="Char4"/>
          <w:rFonts w:hint="cs"/>
          <w:rtl/>
        </w:rPr>
        <w:t>ی</w:t>
      </w:r>
      <w:r w:rsidRPr="00E2065E">
        <w:rPr>
          <w:rStyle w:val="Char4"/>
          <w:rFonts w:hint="cs"/>
          <w:rtl/>
        </w:rPr>
        <w:t xml:space="preserve"> نص</w:t>
      </w:r>
      <w:r>
        <w:rPr>
          <w:rStyle w:val="Char4"/>
          <w:rFonts w:hint="cs"/>
          <w:rtl/>
        </w:rPr>
        <w:t>ی</w:t>
      </w:r>
      <w:r w:rsidRPr="00E2065E">
        <w:rPr>
          <w:rStyle w:val="Char4"/>
          <w:rFonts w:hint="cs"/>
          <w:rtl/>
        </w:rPr>
        <w:t>ب ا</w:t>
      </w:r>
      <w:r>
        <w:rPr>
          <w:rStyle w:val="Char4"/>
          <w:rFonts w:hint="cs"/>
          <w:rtl/>
        </w:rPr>
        <w:t>ی</w:t>
      </w:r>
      <w:r w:rsidRPr="00E2065E">
        <w:rPr>
          <w:rStyle w:val="Char4"/>
          <w:rFonts w:hint="cs"/>
          <w:rtl/>
        </w:rPr>
        <w:t>ن شهر گرد</w:t>
      </w:r>
      <w:r>
        <w:rPr>
          <w:rStyle w:val="Char4"/>
          <w:rFonts w:hint="cs"/>
          <w:rtl/>
        </w:rPr>
        <w:t>ی</w:t>
      </w:r>
      <w:r w:rsidRPr="00E2065E">
        <w:rPr>
          <w:rStyle w:val="Char4"/>
          <w:rFonts w:hint="cs"/>
          <w:rtl/>
        </w:rPr>
        <w:t>د.</w:t>
      </w:r>
    </w:p>
    <w:p w:rsidR="00540F1B" w:rsidRPr="00E2065E" w:rsidRDefault="00540F1B" w:rsidP="00540F1B">
      <w:pPr>
        <w:pStyle w:val="ListParagraph"/>
        <w:widowControl w:val="0"/>
        <w:numPr>
          <w:ilvl w:val="0"/>
          <w:numId w:val="180"/>
        </w:numPr>
        <w:bidi/>
        <w:spacing w:after="0" w:line="240" w:lineRule="auto"/>
        <w:ind w:left="680" w:hanging="340"/>
        <w:jc w:val="both"/>
        <w:rPr>
          <w:rStyle w:val="Char4"/>
          <w:rtl/>
        </w:rPr>
      </w:pPr>
      <w:r w:rsidRPr="00E2065E">
        <w:rPr>
          <w:rStyle w:val="Char4"/>
          <w:rFonts w:hint="cs"/>
          <w:rtl/>
        </w:rPr>
        <w:t>ب</w:t>
      </w:r>
      <w:r>
        <w:rPr>
          <w:rStyle w:val="Char4"/>
          <w:rFonts w:hint="cs"/>
          <w:rtl/>
        </w:rPr>
        <w:t>ی</w:t>
      </w:r>
      <w:r w:rsidRPr="00E2065E">
        <w:rPr>
          <w:rStyle w:val="Char4"/>
          <w:rFonts w:hint="cs"/>
          <w:rtl/>
        </w:rPr>
        <w:t>ان م</w:t>
      </w:r>
      <w:r>
        <w:rPr>
          <w:rStyle w:val="Char4"/>
          <w:rFonts w:hint="cs"/>
          <w:rtl/>
        </w:rPr>
        <w:t>ی</w:t>
      </w:r>
      <w:r w:rsidRPr="00E2065E">
        <w:rPr>
          <w:rStyle w:val="Char4"/>
          <w:rFonts w:hint="cs"/>
          <w:rtl/>
        </w:rPr>
        <w:t>زان مهر و محبت پ</w:t>
      </w:r>
      <w:r>
        <w:rPr>
          <w:rStyle w:val="Char4"/>
          <w:rFonts w:hint="cs"/>
          <w:rtl/>
        </w:rPr>
        <w:t>ی</w:t>
      </w:r>
      <w:r w:rsidR="00412450">
        <w:rPr>
          <w:rStyle w:val="Char4"/>
          <w:rFonts w:hint="cs"/>
          <w:rtl/>
        </w:rPr>
        <w:t>امبر</w:t>
      </w:r>
      <w:r w:rsidR="00630858" w:rsidRPr="00630858">
        <w:rPr>
          <w:rStyle w:val="Char4"/>
          <w:rFonts w:cs="CTraditional Arabic" w:hint="cs"/>
          <w:rtl/>
        </w:rPr>
        <w:t xml:space="preserve"> ص </w:t>
      </w:r>
      <w:r w:rsidR="00412450">
        <w:rPr>
          <w:rStyle w:val="Char4"/>
          <w:rFonts w:hint="cs"/>
          <w:rtl/>
        </w:rPr>
        <w:t>نسبت به خ</w:t>
      </w:r>
      <w:r w:rsidRPr="00E2065E">
        <w:rPr>
          <w:rStyle w:val="Char4"/>
          <w:rFonts w:hint="cs"/>
          <w:rtl/>
        </w:rPr>
        <w:t>ردسالان.</w:t>
      </w:r>
    </w:p>
    <w:p w:rsidR="00540F1B" w:rsidRPr="00E2065E" w:rsidRDefault="00540F1B" w:rsidP="00540F1B">
      <w:pPr>
        <w:pStyle w:val="ListParagraph"/>
        <w:widowControl w:val="0"/>
        <w:numPr>
          <w:ilvl w:val="0"/>
          <w:numId w:val="180"/>
        </w:numPr>
        <w:bidi/>
        <w:spacing w:after="0" w:line="240" w:lineRule="auto"/>
        <w:ind w:left="680" w:hanging="340"/>
        <w:jc w:val="both"/>
        <w:rPr>
          <w:rStyle w:val="Char4"/>
          <w:rtl/>
        </w:rPr>
      </w:pPr>
      <w:r w:rsidRPr="00E2065E">
        <w:rPr>
          <w:rStyle w:val="Char4"/>
          <w:rFonts w:hint="cs"/>
          <w:rtl/>
        </w:rPr>
        <w:t>استحباب اختصاص دادن هد</w:t>
      </w:r>
      <w:r>
        <w:rPr>
          <w:rStyle w:val="Char4"/>
          <w:rFonts w:hint="cs"/>
          <w:rtl/>
        </w:rPr>
        <w:t>ی</w:t>
      </w:r>
      <w:r w:rsidRPr="00E2065E">
        <w:rPr>
          <w:rStyle w:val="Char4"/>
          <w:rFonts w:hint="cs"/>
          <w:rtl/>
        </w:rPr>
        <w:t>ه به انسان بزرگ و دانشمند و طلب دعا ازو</w:t>
      </w:r>
      <w:r>
        <w:rPr>
          <w:rStyle w:val="Char4"/>
          <w:rFonts w:hint="cs"/>
          <w:rtl/>
        </w:rPr>
        <w:t>ی</w:t>
      </w:r>
      <w:r w:rsidRPr="00E2065E">
        <w:rPr>
          <w:rStyle w:val="Char4"/>
          <w:rFonts w:hint="cs"/>
          <w:rtl/>
        </w:rPr>
        <w:t>.</w:t>
      </w:r>
    </w:p>
    <w:p w:rsidR="00540F1B" w:rsidRPr="00E2065E" w:rsidRDefault="00540F1B" w:rsidP="00540F1B">
      <w:pPr>
        <w:pStyle w:val="a1"/>
        <w:rPr>
          <w:rStyle w:val="Char4"/>
          <w:rtl/>
        </w:rPr>
      </w:pPr>
      <w:bookmarkStart w:id="171" w:name="_Toc296277838"/>
      <w:bookmarkStart w:id="172" w:name="_Toc449617158"/>
      <w:r w:rsidRPr="00E2065E">
        <w:rPr>
          <w:rFonts w:hint="cs"/>
          <w:rtl/>
        </w:rPr>
        <w:t>(</w:t>
      </w:r>
      <w:r w:rsidRPr="00E2065E">
        <w:rPr>
          <w:rtl/>
        </w:rPr>
        <w:t>77</w:t>
      </w:r>
      <w:r w:rsidRPr="00E2065E">
        <w:rPr>
          <w:rFonts w:hint="cs"/>
          <w:rtl/>
        </w:rPr>
        <w:t>)</w:t>
      </w:r>
      <w:r w:rsidRPr="00E2065E">
        <w:rPr>
          <w:rtl/>
        </w:rPr>
        <w:t xml:space="preserve"> دعا</w:t>
      </w:r>
      <w:r>
        <w:rPr>
          <w:rtl/>
        </w:rPr>
        <w:t>ی</w:t>
      </w:r>
      <w:r w:rsidRPr="00E2065E">
        <w:rPr>
          <w:rtl/>
        </w:rPr>
        <w:t xml:space="preserve"> عطسه و آداب آن</w:t>
      </w:r>
      <w:bookmarkEnd w:id="171"/>
      <w:bookmarkEnd w:id="172"/>
    </w:p>
    <w:p w:rsidR="00540F1B" w:rsidRPr="00E2065E" w:rsidRDefault="00540F1B" w:rsidP="00540F1B">
      <w:pPr>
        <w:widowControl w:val="0"/>
        <w:ind w:firstLine="284"/>
        <w:jc w:val="both"/>
        <w:rPr>
          <w:rStyle w:val="Char4"/>
          <w:rtl/>
        </w:rPr>
      </w:pPr>
      <w:r w:rsidRPr="00E2065E">
        <w:rPr>
          <w:rStyle w:val="Char4"/>
          <w:rFonts w:hint="cs"/>
          <w:rtl/>
        </w:rPr>
        <w:t xml:space="preserve">188ـ </w:t>
      </w:r>
      <w:r w:rsidRPr="00E2065E">
        <w:rPr>
          <w:rStyle w:val="Char4"/>
          <w:rtl/>
        </w:rPr>
        <w:t xml:space="preserve">هرگاه </w:t>
      </w:r>
      <w:r>
        <w:rPr>
          <w:rStyle w:val="Char4"/>
          <w:rtl/>
        </w:rPr>
        <w:t>یک</w:t>
      </w:r>
      <w:r w:rsidRPr="00E2065E">
        <w:rPr>
          <w:rStyle w:val="Char4"/>
          <w:rtl/>
        </w:rPr>
        <w:t>ى از شما عطسه زد، بگو</w:t>
      </w:r>
      <w:r>
        <w:rPr>
          <w:rStyle w:val="Char4"/>
          <w:rtl/>
        </w:rPr>
        <w:t>ی</w:t>
      </w:r>
      <w:r w:rsidRPr="00E2065E">
        <w:rPr>
          <w:rStyle w:val="Char4"/>
          <w:rtl/>
        </w:rPr>
        <w:t xml:space="preserve">د: </w:t>
      </w:r>
      <w:r>
        <w:rPr>
          <w:rStyle w:val="Char4"/>
          <w:rFonts w:hint="cs"/>
          <w:rtl/>
        </w:rPr>
        <w:t>«</w:t>
      </w:r>
      <w:r w:rsidRPr="00E2065E">
        <w:rPr>
          <w:rStyle w:val="Char3"/>
          <w:rtl/>
        </w:rPr>
        <w:t>اَلْـحَمْدُ لِله</w:t>
      </w:r>
      <w:r>
        <w:rPr>
          <w:rStyle w:val="Char4"/>
          <w:rFonts w:hint="cs"/>
          <w:rtl/>
        </w:rPr>
        <w:t>»</w:t>
      </w:r>
      <w:r w:rsidRPr="00E2065E">
        <w:rPr>
          <w:rStyle w:val="Char4"/>
          <w:rtl/>
        </w:rPr>
        <w:t xml:space="preserve">، و برادر </w:t>
      </w:r>
      <w:r>
        <w:rPr>
          <w:rStyle w:val="Char4"/>
          <w:rtl/>
        </w:rPr>
        <w:t>ی</w:t>
      </w:r>
      <w:r w:rsidRPr="00E2065E">
        <w:rPr>
          <w:rStyle w:val="Char4"/>
          <w:rtl/>
        </w:rPr>
        <w:t xml:space="preserve">ا دوستى </w:t>
      </w:r>
      <w:r>
        <w:rPr>
          <w:rStyle w:val="Char4"/>
          <w:rtl/>
        </w:rPr>
        <w:t>ک</w:t>
      </w:r>
      <w:r w:rsidRPr="00E2065E">
        <w:rPr>
          <w:rStyle w:val="Char4"/>
          <w:rtl/>
        </w:rPr>
        <w:t>ه</w:t>
      </w:r>
      <w:r>
        <w:rPr>
          <w:rStyle w:val="Char4"/>
          <w:rtl/>
        </w:rPr>
        <w:t xml:space="preserve"> مى‌</w:t>
      </w:r>
      <w:r w:rsidRPr="00E2065E">
        <w:rPr>
          <w:rStyle w:val="Char4"/>
          <w:rtl/>
        </w:rPr>
        <w:t>شنود</w:t>
      </w:r>
      <w:r w:rsidRPr="00E2065E">
        <w:rPr>
          <w:rStyle w:val="Char4"/>
          <w:rFonts w:hint="cs"/>
          <w:rtl/>
        </w:rPr>
        <w:t>،</w:t>
      </w:r>
      <w:r w:rsidRPr="00E2065E">
        <w:rPr>
          <w:rStyle w:val="Char4"/>
          <w:rtl/>
        </w:rPr>
        <w:t xml:space="preserve"> بگو</w:t>
      </w:r>
      <w:r>
        <w:rPr>
          <w:rStyle w:val="Char4"/>
          <w:rtl/>
        </w:rPr>
        <w:t>ی</w:t>
      </w:r>
      <w:r w:rsidRPr="00E2065E">
        <w:rPr>
          <w:rStyle w:val="Char4"/>
          <w:rtl/>
        </w:rPr>
        <w:t xml:space="preserve">د: </w:t>
      </w:r>
      <w:r>
        <w:rPr>
          <w:rStyle w:val="Char4"/>
          <w:rFonts w:hint="cs"/>
          <w:rtl/>
        </w:rPr>
        <w:t>«</w:t>
      </w:r>
      <w:r w:rsidRPr="00E2065E">
        <w:rPr>
          <w:rStyle w:val="Char3"/>
          <w:rtl/>
        </w:rPr>
        <w:t>يَرْحَمُكَ اللهُ</w:t>
      </w:r>
      <w:r>
        <w:rPr>
          <w:rStyle w:val="Char4"/>
          <w:rFonts w:hint="cs"/>
          <w:rtl/>
        </w:rPr>
        <w:t>»</w:t>
      </w:r>
      <w:r w:rsidRPr="00E2065E">
        <w:rPr>
          <w:rStyle w:val="Char4"/>
          <w:rtl/>
        </w:rPr>
        <w:t>، و او در جوابش بگو</w:t>
      </w:r>
      <w:r>
        <w:rPr>
          <w:rStyle w:val="Char4"/>
          <w:rtl/>
        </w:rPr>
        <w:t>ی</w:t>
      </w:r>
      <w:r w:rsidRPr="00E2065E">
        <w:rPr>
          <w:rStyle w:val="Char4"/>
          <w:rtl/>
        </w:rPr>
        <w:t xml:space="preserve">د: </w:t>
      </w:r>
      <w:r>
        <w:rPr>
          <w:rStyle w:val="Char4"/>
          <w:rFonts w:hint="cs"/>
          <w:rtl/>
        </w:rPr>
        <w:t>«</w:t>
      </w:r>
      <w:r w:rsidRPr="00E2065E">
        <w:rPr>
          <w:rStyle w:val="Char3"/>
          <w:rtl/>
        </w:rPr>
        <w:t>يَهْدِيْكُمُ اللهُ وَيُصْلِحُ بَالَكُمْ</w:t>
      </w:r>
      <w:r>
        <w:rPr>
          <w:rStyle w:val="Char4"/>
          <w:rFonts w:hint="cs"/>
          <w:rtl/>
        </w:rPr>
        <w:t>»</w:t>
      </w:r>
      <w:r w:rsidRPr="00E2065E">
        <w:rPr>
          <w:rStyle w:val="Char4"/>
          <w:rtl/>
        </w:rPr>
        <w:t xml:space="preserve">. </w:t>
      </w:r>
      <w:r w:rsidRPr="00E2065E">
        <w:rPr>
          <w:rStyle w:val="Char4"/>
          <w:rFonts w:hint="cs"/>
          <w:rtl/>
        </w:rPr>
        <w:t>[</w:t>
      </w:r>
      <w:r w:rsidRPr="00E2065E">
        <w:rPr>
          <w:rStyle w:val="Char4"/>
          <w:rtl/>
        </w:rPr>
        <w:t>بخار</w:t>
      </w:r>
      <w:r w:rsidRPr="00E2065E">
        <w:rPr>
          <w:rStyle w:val="Char4"/>
          <w:rFonts w:hint="cs"/>
          <w:rtl/>
        </w:rPr>
        <w:t>ى</w:t>
      </w:r>
      <w:r w:rsidRPr="00E2065E">
        <w:rPr>
          <w:rStyle w:val="Char4"/>
          <w:rtl/>
        </w:rPr>
        <w:t xml:space="preserve"> 7/125</w:t>
      </w:r>
      <w:r w:rsidRPr="00E2065E">
        <w:rPr>
          <w:rStyle w:val="Char4"/>
          <w:rFonts w:hint="cs"/>
          <w:rtl/>
        </w:rPr>
        <w:t>]</w:t>
      </w:r>
      <w:r>
        <w:rPr>
          <w:rStyle w:val="Char4"/>
          <w:rFonts w:hint="cs"/>
          <w:rtl/>
        </w:rPr>
        <w:t>.</w:t>
      </w:r>
    </w:p>
    <w:p w:rsidR="00540F1B" w:rsidRPr="00FC2EE4" w:rsidRDefault="00540F1B" w:rsidP="00540F1B">
      <w:pPr>
        <w:pStyle w:val="a9"/>
        <w:rPr>
          <w:rStyle w:val="Char4"/>
          <w:sz w:val="24"/>
          <w:szCs w:val="24"/>
          <w:rtl/>
        </w:rPr>
      </w:pPr>
      <w:r w:rsidRPr="00FC2EE4">
        <w:rPr>
          <w:rStyle w:val="Char4"/>
          <w:rFonts w:hint="cs"/>
          <w:sz w:val="24"/>
          <w:szCs w:val="24"/>
          <w:rtl/>
        </w:rPr>
        <w:t>معنی کلمات حدیث:</w:t>
      </w:r>
    </w:p>
    <w:p w:rsidR="00540F1B" w:rsidRPr="00E2065E" w:rsidRDefault="00BB30F5" w:rsidP="00540F1B">
      <w:pPr>
        <w:widowControl w:val="0"/>
        <w:ind w:firstLine="284"/>
        <w:jc w:val="both"/>
        <w:rPr>
          <w:rStyle w:val="Char4"/>
          <w:rtl/>
        </w:rPr>
      </w:pPr>
      <w:r w:rsidRPr="00BB30F5">
        <w:rPr>
          <w:rStyle w:val="Char1"/>
          <w:rtl/>
        </w:rPr>
        <w:t>يُصْلِحُ بَالَكُمْ</w:t>
      </w:r>
      <w:r w:rsidR="00540F1B" w:rsidRPr="00E2065E">
        <w:rPr>
          <w:rStyle w:val="Char4"/>
          <w:rFonts w:hint="cs"/>
          <w:rtl/>
        </w:rPr>
        <w:t>: حال و وضع</w:t>
      </w:r>
      <w:r w:rsidR="00540F1B">
        <w:rPr>
          <w:rStyle w:val="Char4"/>
          <w:rFonts w:hint="cs"/>
          <w:rtl/>
        </w:rPr>
        <w:t>ی</w:t>
      </w:r>
      <w:r w:rsidR="00540F1B" w:rsidRPr="00E2065E">
        <w:rPr>
          <w:rStyle w:val="Char4"/>
          <w:rFonts w:hint="cs"/>
          <w:rtl/>
        </w:rPr>
        <w:t>ت شما را بهبود بخشد.</w:t>
      </w:r>
    </w:p>
    <w:p w:rsidR="00540F1B" w:rsidRPr="00FC2EE4" w:rsidRDefault="00540F1B" w:rsidP="00540F1B">
      <w:pPr>
        <w:pStyle w:val="a9"/>
        <w:rPr>
          <w:rStyle w:val="Char4"/>
          <w:sz w:val="24"/>
          <w:szCs w:val="24"/>
          <w:rtl/>
        </w:rPr>
      </w:pPr>
      <w:r w:rsidRPr="00FC2EE4">
        <w:rPr>
          <w:rStyle w:val="Char4"/>
          <w:rFonts w:hint="cs"/>
          <w:sz w:val="24"/>
          <w:szCs w:val="24"/>
          <w:rtl/>
        </w:rPr>
        <w:t>رهنمود حدیث:</w:t>
      </w:r>
    </w:p>
    <w:p w:rsidR="00540F1B" w:rsidRPr="00E2065E" w:rsidRDefault="00540F1B" w:rsidP="00540F1B">
      <w:pPr>
        <w:widowControl w:val="0"/>
        <w:ind w:firstLine="284"/>
        <w:jc w:val="both"/>
        <w:rPr>
          <w:rStyle w:val="Char4"/>
          <w:rtl/>
        </w:rPr>
      </w:pPr>
      <w:r w:rsidRPr="00E2065E">
        <w:rPr>
          <w:rStyle w:val="Char4"/>
          <w:rFonts w:hint="cs"/>
          <w:rtl/>
        </w:rPr>
        <w:t xml:space="preserve"> از آنجا </w:t>
      </w:r>
      <w:r>
        <w:rPr>
          <w:rStyle w:val="Char4"/>
          <w:rFonts w:hint="cs"/>
          <w:rtl/>
        </w:rPr>
        <w:t>ک</w:t>
      </w:r>
      <w:r w:rsidRPr="00E2065E">
        <w:rPr>
          <w:rStyle w:val="Char4"/>
          <w:rFonts w:hint="cs"/>
          <w:rtl/>
        </w:rPr>
        <w:t>ه عطسه زدن نوع</w:t>
      </w:r>
      <w:r>
        <w:rPr>
          <w:rStyle w:val="Char4"/>
          <w:rFonts w:hint="cs"/>
          <w:rtl/>
        </w:rPr>
        <w:t>ی</w:t>
      </w:r>
      <w:r w:rsidRPr="00E2065E">
        <w:rPr>
          <w:rStyle w:val="Char4"/>
          <w:rFonts w:hint="cs"/>
          <w:rtl/>
        </w:rPr>
        <w:t xml:space="preserve"> نعمت محسوب</w:t>
      </w:r>
      <w:r>
        <w:rPr>
          <w:rStyle w:val="Char4"/>
          <w:rFonts w:hint="cs"/>
          <w:rtl/>
        </w:rPr>
        <w:t xml:space="preserve"> می‌</w:t>
      </w:r>
      <w:r w:rsidRPr="00E2065E">
        <w:rPr>
          <w:rStyle w:val="Char4"/>
          <w:rFonts w:hint="cs"/>
          <w:rtl/>
        </w:rPr>
        <w:t>شود</w:t>
      </w:r>
      <w:r>
        <w:rPr>
          <w:rStyle w:val="Char4"/>
          <w:rFonts w:hint="cs"/>
          <w:rtl/>
        </w:rPr>
        <w:t>،</w:t>
      </w:r>
      <w:r w:rsidRPr="00E2065E">
        <w:rPr>
          <w:rStyle w:val="Char4"/>
          <w:rFonts w:hint="cs"/>
          <w:rtl/>
        </w:rPr>
        <w:t xml:space="preserve"> </w:t>
      </w:r>
      <w:r w:rsidR="00630858">
        <w:rPr>
          <w:rStyle w:val="Char4"/>
          <w:rFonts w:hint="cs"/>
          <w:rtl/>
        </w:rPr>
        <w:t>رسول اکرم</w:t>
      </w:r>
      <w:r w:rsidR="00630858" w:rsidRPr="00630858">
        <w:rPr>
          <w:rStyle w:val="Char4"/>
          <w:rFonts w:cs="CTraditional Arabic" w:hint="cs"/>
          <w:rtl/>
        </w:rPr>
        <w:t xml:space="preserve"> ص </w:t>
      </w:r>
      <w:r w:rsidRPr="00E2065E">
        <w:rPr>
          <w:rStyle w:val="Char4"/>
          <w:rFonts w:hint="cs"/>
          <w:rtl/>
        </w:rPr>
        <w:t>برا</w:t>
      </w:r>
      <w:r>
        <w:rPr>
          <w:rStyle w:val="Char4"/>
          <w:rFonts w:hint="cs"/>
          <w:rtl/>
        </w:rPr>
        <w:t>ی</w:t>
      </w:r>
      <w:r w:rsidRPr="00E2065E">
        <w:rPr>
          <w:rStyle w:val="Char4"/>
          <w:rFonts w:hint="cs"/>
          <w:rtl/>
        </w:rPr>
        <w:t xml:space="preserve"> ما مسنون قرار داده </w:t>
      </w:r>
      <w:r>
        <w:rPr>
          <w:rStyle w:val="Char4"/>
          <w:rFonts w:hint="cs"/>
          <w:rtl/>
        </w:rPr>
        <w:t>ک</w:t>
      </w:r>
      <w:r w:rsidRPr="00E2065E">
        <w:rPr>
          <w:rStyle w:val="Char4"/>
          <w:rFonts w:hint="cs"/>
          <w:rtl/>
        </w:rPr>
        <w:t>ه بعد از آن بگوئ</w:t>
      </w:r>
      <w:r>
        <w:rPr>
          <w:rStyle w:val="Char4"/>
          <w:rFonts w:hint="cs"/>
          <w:rtl/>
        </w:rPr>
        <w:t>ی</w:t>
      </w:r>
      <w:r w:rsidRPr="00E2065E">
        <w:rPr>
          <w:rStyle w:val="Char4"/>
          <w:rFonts w:hint="cs"/>
          <w:rtl/>
        </w:rPr>
        <w:t>م «</w:t>
      </w:r>
      <w:r w:rsidRPr="00E2065E">
        <w:rPr>
          <w:rStyle w:val="Char1"/>
          <w:rtl/>
          <w:lang w:bidi="ar-SA"/>
        </w:rPr>
        <w:t>الحمد لله</w:t>
      </w:r>
      <w:r w:rsidRPr="00E2065E">
        <w:rPr>
          <w:rStyle w:val="Char4"/>
          <w:rFonts w:hint="cs"/>
          <w:rtl/>
        </w:rPr>
        <w:t>» و الله متعال را سپاس گوئ</w:t>
      </w:r>
      <w:r>
        <w:rPr>
          <w:rStyle w:val="Char4"/>
          <w:rFonts w:hint="cs"/>
          <w:rtl/>
        </w:rPr>
        <w:t>ی</w:t>
      </w:r>
      <w:r w:rsidRPr="00E2065E">
        <w:rPr>
          <w:rStyle w:val="Char4"/>
          <w:rFonts w:hint="cs"/>
          <w:rtl/>
        </w:rPr>
        <w:t>م.</w:t>
      </w:r>
    </w:p>
    <w:p w:rsidR="00540F1B" w:rsidRDefault="00540F1B" w:rsidP="000662ED">
      <w:pPr>
        <w:widowControl w:val="0"/>
        <w:ind w:firstLine="284"/>
        <w:jc w:val="both"/>
        <w:rPr>
          <w:rStyle w:val="Char4"/>
          <w:rtl/>
        </w:rPr>
      </w:pPr>
      <w:r w:rsidRPr="00E2065E">
        <w:rPr>
          <w:rStyle w:val="Char4"/>
          <w:rFonts w:hint="cs"/>
          <w:rtl/>
        </w:rPr>
        <w:t>حت</w:t>
      </w:r>
      <w:r>
        <w:rPr>
          <w:rStyle w:val="Char4"/>
          <w:rFonts w:hint="cs"/>
          <w:rtl/>
        </w:rPr>
        <w:t>ی</w:t>
      </w:r>
      <w:r w:rsidRPr="00E2065E">
        <w:rPr>
          <w:rStyle w:val="Char4"/>
          <w:rFonts w:hint="cs"/>
          <w:rtl/>
        </w:rPr>
        <w:t xml:space="preserve"> اگر عطسه زننده در نماز باشد آنگونه </w:t>
      </w:r>
      <w:r>
        <w:rPr>
          <w:rStyle w:val="Char4"/>
          <w:rFonts w:hint="cs"/>
          <w:rtl/>
        </w:rPr>
        <w:t>ک</w:t>
      </w:r>
      <w:r w:rsidRPr="00E2065E">
        <w:rPr>
          <w:rStyle w:val="Char4"/>
          <w:rFonts w:hint="cs"/>
          <w:rtl/>
        </w:rPr>
        <w:t>ه را</w:t>
      </w:r>
      <w:r>
        <w:rPr>
          <w:rStyle w:val="Char4"/>
          <w:rFonts w:hint="cs"/>
          <w:rtl/>
        </w:rPr>
        <w:t>ی</w:t>
      </w:r>
      <w:r w:rsidRPr="00E2065E">
        <w:rPr>
          <w:rStyle w:val="Char4"/>
          <w:rFonts w:hint="cs"/>
          <w:rtl/>
        </w:rPr>
        <w:t xml:space="preserve"> ب</w:t>
      </w:r>
      <w:r>
        <w:rPr>
          <w:rStyle w:val="Char4"/>
          <w:rFonts w:hint="cs"/>
          <w:rtl/>
        </w:rPr>
        <w:t>ی</w:t>
      </w:r>
      <w:r w:rsidRPr="00E2065E">
        <w:rPr>
          <w:rStyle w:val="Char4"/>
          <w:rFonts w:hint="cs"/>
          <w:rtl/>
        </w:rPr>
        <w:t xml:space="preserve">شتر صحابه است با زبان </w:t>
      </w:r>
      <w:r>
        <w:rPr>
          <w:rStyle w:val="Char4"/>
          <w:rFonts w:hint="cs"/>
          <w:rtl/>
        </w:rPr>
        <w:t>«</w:t>
      </w:r>
      <w:r w:rsidRPr="00FC2EE4">
        <w:rPr>
          <w:rStyle w:val="Char1"/>
          <w:rtl/>
          <w:lang w:bidi="ar-SA"/>
        </w:rPr>
        <w:t>الحمد لله</w:t>
      </w:r>
      <w:r>
        <w:rPr>
          <w:rStyle w:val="Char4"/>
          <w:rFonts w:hint="cs"/>
          <w:rtl/>
        </w:rPr>
        <w:t>»</w:t>
      </w:r>
      <w:r w:rsidRPr="00E2065E">
        <w:rPr>
          <w:rStyle w:val="Char4"/>
          <w:rFonts w:hint="cs"/>
          <w:rtl/>
        </w:rPr>
        <w:t xml:space="preserve"> بگو</w:t>
      </w:r>
      <w:r>
        <w:rPr>
          <w:rStyle w:val="Char4"/>
          <w:rFonts w:hint="cs"/>
          <w:rtl/>
        </w:rPr>
        <w:t>ی</w:t>
      </w:r>
      <w:r w:rsidRPr="00E2065E">
        <w:rPr>
          <w:rStyle w:val="Char4"/>
          <w:rFonts w:hint="cs"/>
          <w:rtl/>
        </w:rPr>
        <w:t>د و اگر در توالت و م</w:t>
      </w:r>
      <w:r>
        <w:rPr>
          <w:rStyle w:val="Char4"/>
          <w:rFonts w:hint="cs"/>
          <w:rtl/>
        </w:rPr>
        <w:t>ک</w:t>
      </w:r>
      <w:r w:rsidRPr="00E2065E">
        <w:rPr>
          <w:rStyle w:val="Char4"/>
          <w:rFonts w:hint="cs"/>
          <w:rtl/>
        </w:rPr>
        <w:t>ان نا مناسب</w:t>
      </w:r>
      <w:r>
        <w:rPr>
          <w:rStyle w:val="Char4"/>
          <w:rFonts w:hint="cs"/>
          <w:rtl/>
        </w:rPr>
        <w:t>ی</w:t>
      </w:r>
      <w:r w:rsidRPr="00E2065E">
        <w:rPr>
          <w:rStyle w:val="Char4"/>
          <w:rFonts w:hint="cs"/>
          <w:rtl/>
        </w:rPr>
        <w:t xml:space="preserve"> باشد در دل </w:t>
      </w:r>
      <w:r>
        <w:rPr>
          <w:rStyle w:val="Char4"/>
          <w:rFonts w:hint="cs"/>
          <w:rtl/>
        </w:rPr>
        <w:t>«</w:t>
      </w:r>
      <w:r w:rsidRPr="00FC2EE4">
        <w:rPr>
          <w:rStyle w:val="Char1"/>
          <w:rtl/>
          <w:lang w:bidi="ar-SA"/>
        </w:rPr>
        <w:t>الحمد لله</w:t>
      </w:r>
      <w:r w:rsidRPr="00FC2EE4">
        <w:rPr>
          <w:rStyle w:val="Char4"/>
          <w:rFonts w:hint="cs"/>
          <w:rtl/>
        </w:rPr>
        <w:t xml:space="preserve">» </w:t>
      </w:r>
      <w:r w:rsidRPr="00E2065E">
        <w:rPr>
          <w:rStyle w:val="Char4"/>
          <w:rFonts w:hint="cs"/>
          <w:rtl/>
        </w:rPr>
        <w:t>بگو</w:t>
      </w:r>
      <w:r>
        <w:rPr>
          <w:rStyle w:val="Char4"/>
          <w:rFonts w:hint="cs"/>
          <w:rtl/>
        </w:rPr>
        <w:t>ی</w:t>
      </w:r>
      <w:r w:rsidRPr="00E2065E">
        <w:rPr>
          <w:rStyle w:val="Char4"/>
          <w:rFonts w:hint="cs"/>
          <w:rtl/>
        </w:rPr>
        <w:t>د</w:t>
      </w:r>
      <w:r>
        <w:rPr>
          <w:rStyle w:val="Char4"/>
          <w:rFonts w:hint="cs"/>
          <w:rtl/>
        </w:rPr>
        <w:t>.</w:t>
      </w:r>
      <w:r w:rsidRPr="00E2065E">
        <w:rPr>
          <w:rStyle w:val="Char4"/>
          <w:rFonts w:hint="cs"/>
          <w:rtl/>
        </w:rPr>
        <w:t xml:space="preserve"> و </w:t>
      </w:r>
      <w:r w:rsidR="002C3567">
        <w:rPr>
          <w:rStyle w:val="Char4"/>
          <w:rFonts w:hint="cs"/>
          <w:rtl/>
        </w:rPr>
        <w:t>کسی‌که</w:t>
      </w:r>
      <w:r w:rsidRPr="00E2065E">
        <w:rPr>
          <w:rStyle w:val="Char4"/>
          <w:rFonts w:hint="cs"/>
          <w:rtl/>
        </w:rPr>
        <w:t xml:space="preserve"> شاهد عطسه و گفتن الحمد لله است در پاسخ بگو</w:t>
      </w:r>
      <w:r>
        <w:rPr>
          <w:rStyle w:val="Char4"/>
          <w:rFonts w:hint="cs"/>
          <w:rtl/>
        </w:rPr>
        <w:t>ی</w:t>
      </w:r>
      <w:r w:rsidRPr="00E2065E">
        <w:rPr>
          <w:rStyle w:val="Char4"/>
          <w:rFonts w:hint="cs"/>
          <w:rtl/>
        </w:rPr>
        <w:t xml:space="preserve">د: </w:t>
      </w:r>
      <w:r w:rsidR="000662ED">
        <w:rPr>
          <w:rStyle w:val="Char4"/>
          <w:rFonts w:hint="cs"/>
          <w:rtl/>
        </w:rPr>
        <w:t>«</w:t>
      </w:r>
      <w:r w:rsidR="000662ED" w:rsidRPr="00E2065E">
        <w:rPr>
          <w:rStyle w:val="Char3"/>
          <w:rtl/>
        </w:rPr>
        <w:t>يَرْحَمُكَ اللهُ</w:t>
      </w:r>
      <w:r w:rsidR="000662ED">
        <w:rPr>
          <w:rStyle w:val="Char4"/>
          <w:rFonts w:hint="cs"/>
          <w:rtl/>
        </w:rPr>
        <w:t>»</w:t>
      </w:r>
      <w:r w:rsidRPr="00E2065E">
        <w:rPr>
          <w:rStyle w:val="Char4"/>
          <w:rFonts w:hint="cs"/>
          <w:rtl/>
        </w:rPr>
        <w:t xml:space="preserve"> </w:t>
      </w:r>
      <w:r>
        <w:rPr>
          <w:rStyle w:val="Char4"/>
          <w:rFonts w:hint="cs"/>
          <w:rtl/>
        </w:rPr>
        <w:t>«</w:t>
      </w:r>
      <w:r w:rsidRPr="00E2065E">
        <w:rPr>
          <w:rStyle w:val="Char4"/>
          <w:rFonts w:hint="cs"/>
          <w:rtl/>
        </w:rPr>
        <w:t xml:space="preserve">خدا بر تو رحم </w:t>
      </w:r>
      <w:r>
        <w:rPr>
          <w:rStyle w:val="Char4"/>
          <w:rFonts w:hint="cs"/>
          <w:rtl/>
        </w:rPr>
        <w:t>ک</w:t>
      </w:r>
      <w:r w:rsidRPr="00E2065E">
        <w:rPr>
          <w:rStyle w:val="Char4"/>
          <w:rFonts w:hint="cs"/>
          <w:rtl/>
        </w:rPr>
        <w:t>ند</w:t>
      </w:r>
      <w:r>
        <w:rPr>
          <w:rStyle w:val="Char4"/>
          <w:rFonts w:hint="cs"/>
          <w:rtl/>
        </w:rPr>
        <w:t>»</w:t>
      </w:r>
      <w:r w:rsidRPr="00E2065E">
        <w:rPr>
          <w:rStyle w:val="Char4"/>
          <w:rFonts w:hint="cs"/>
          <w:rtl/>
        </w:rPr>
        <w:t xml:space="preserve"> و عطسه زننده در جواب برا</w:t>
      </w:r>
      <w:r>
        <w:rPr>
          <w:rStyle w:val="Char4"/>
          <w:rFonts w:hint="cs"/>
          <w:rtl/>
        </w:rPr>
        <w:t>ی</w:t>
      </w:r>
      <w:r w:rsidRPr="00E2065E">
        <w:rPr>
          <w:rStyle w:val="Char4"/>
          <w:rFonts w:hint="cs"/>
          <w:rtl/>
        </w:rPr>
        <w:t xml:space="preserve"> او دعا و اصلاح نما</w:t>
      </w:r>
      <w:r>
        <w:rPr>
          <w:rStyle w:val="Char4"/>
          <w:rFonts w:hint="cs"/>
          <w:rtl/>
        </w:rPr>
        <w:t>ی</w:t>
      </w:r>
      <w:r w:rsidRPr="00E2065E">
        <w:rPr>
          <w:rStyle w:val="Char4"/>
          <w:rFonts w:hint="cs"/>
          <w:rtl/>
        </w:rPr>
        <w:t>د و بگو</w:t>
      </w:r>
      <w:r>
        <w:rPr>
          <w:rStyle w:val="Char4"/>
          <w:rFonts w:hint="cs"/>
          <w:rtl/>
        </w:rPr>
        <w:t>ی</w:t>
      </w:r>
      <w:r w:rsidRPr="00E2065E">
        <w:rPr>
          <w:rStyle w:val="Char4"/>
          <w:rFonts w:hint="cs"/>
          <w:rtl/>
        </w:rPr>
        <w:t>د:</w:t>
      </w:r>
      <w:r>
        <w:rPr>
          <w:rStyle w:val="Char4"/>
          <w:rFonts w:hint="cs"/>
          <w:rtl/>
        </w:rPr>
        <w:t xml:space="preserve"> </w:t>
      </w:r>
      <w:r w:rsidR="000662ED">
        <w:rPr>
          <w:rStyle w:val="Char4"/>
          <w:rFonts w:hint="cs"/>
          <w:rtl/>
        </w:rPr>
        <w:t>«</w:t>
      </w:r>
      <w:r w:rsidR="000662ED" w:rsidRPr="00E2065E">
        <w:rPr>
          <w:rStyle w:val="Char3"/>
          <w:rtl/>
        </w:rPr>
        <w:t>يَهْدِيْكُمُ اللهُ وَيُصْلِحُ بَالَكُمْ</w:t>
      </w:r>
      <w:r w:rsidR="000662ED">
        <w:rPr>
          <w:rStyle w:val="Char4"/>
          <w:rFonts w:hint="cs"/>
          <w:rtl/>
        </w:rPr>
        <w:t>»</w:t>
      </w:r>
      <w:r w:rsidR="000662ED" w:rsidRPr="00E2065E">
        <w:rPr>
          <w:rStyle w:val="Char4"/>
          <w:rtl/>
        </w:rPr>
        <w:t>.</w:t>
      </w:r>
      <w:r w:rsidRPr="00E2065E">
        <w:rPr>
          <w:rStyle w:val="Char4"/>
          <w:rFonts w:hint="cs"/>
          <w:rtl/>
        </w:rPr>
        <w:t xml:space="preserve"> و اح</w:t>
      </w:r>
      <w:r>
        <w:rPr>
          <w:rStyle w:val="Char4"/>
          <w:rFonts w:hint="cs"/>
          <w:rtl/>
        </w:rPr>
        <w:t>ی</w:t>
      </w:r>
      <w:r w:rsidRPr="00E2065E">
        <w:rPr>
          <w:rStyle w:val="Char4"/>
          <w:rFonts w:hint="cs"/>
          <w:rtl/>
        </w:rPr>
        <w:t>انا اگر عطسه زننده ب</w:t>
      </w:r>
      <w:r>
        <w:rPr>
          <w:rStyle w:val="Char4"/>
          <w:rFonts w:hint="cs"/>
          <w:rtl/>
        </w:rPr>
        <w:t>ی</w:t>
      </w:r>
      <w:r w:rsidRPr="00E2065E">
        <w:rPr>
          <w:rStyle w:val="Char4"/>
          <w:rFonts w:hint="cs"/>
          <w:rtl/>
        </w:rPr>
        <w:t xml:space="preserve">ش از </w:t>
      </w:r>
      <w:r>
        <w:rPr>
          <w:rStyle w:val="Char4"/>
          <w:rFonts w:hint="cs"/>
          <w:rtl/>
        </w:rPr>
        <w:t>یک</w:t>
      </w:r>
      <w:r w:rsidRPr="00E2065E">
        <w:rPr>
          <w:rStyle w:val="Char4"/>
          <w:rFonts w:hint="cs"/>
          <w:rtl/>
        </w:rPr>
        <w:t xml:space="preserve"> عطسه سر داد د</w:t>
      </w:r>
      <w:r>
        <w:rPr>
          <w:rStyle w:val="Char4"/>
          <w:rFonts w:hint="cs"/>
          <w:rtl/>
        </w:rPr>
        <w:t>ی</w:t>
      </w:r>
      <w:r w:rsidRPr="00E2065E">
        <w:rPr>
          <w:rStyle w:val="Char4"/>
          <w:rFonts w:hint="cs"/>
          <w:rtl/>
        </w:rPr>
        <w:t>گران به او بگو</w:t>
      </w:r>
      <w:r>
        <w:rPr>
          <w:rStyle w:val="Char4"/>
          <w:rFonts w:hint="cs"/>
          <w:rtl/>
        </w:rPr>
        <w:t>ی</w:t>
      </w:r>
      <w:r w:rsidRPr="00E2065E">
        <w:rPr>
          <w:rStyle w:val="Char4"/>
          <w:rFonts w:hint="cs"/>
          <w:rtl/>
        </w:rPr>
        <w:t>ند تو سرما خورده</w:t>
      </w:r>
      <w:r>
        <w:rPr>
          <w:rStyle w:val="Char4"/>
          <w:rFonts w:hint="cs"/>
          <w:rtl/>
        </w:rPr>
        <w:t>‌ای ی</w:t>
      </w:r>
      <w:r w:rsidRPr="00E2065E">
        <w:rPr>
          <w:rStyle w:val="Char4"/>
          <w:rFonts w:hint="cs"/>
          <w:rtl/>
        </w:rPr>
        <w:t>ا ز</w:t>
      </w:r>
      <w:r>
        <w:rPr>
          <w:rStyle w:val="Char4"/>
          <w:rFonts w:hint="cs"/>
          <w:rtl/>
        </w:rPr>
        <w:t>ک</w:t>
      </w:r>
      <w:r w:rsidRPr="00E2065E">
        <w:rPr>
          <w:rStyle w:val="Char4"/>
          <w:rFonts w:hint="cs"/>
          <w:rtl/>
        </w:rPr>
        <w:t>ام گرفته</w:t>
      </w:r>
      <w:r>
        <w:rPr>
          <w:rStyle w:val="Char4"/>
          <w:rFonts w:hint="cs"/>
          <w:rtl/>
        </w:rPr>
        <w:t xml:space="preserve">‌ای </w:t>
      </w:r>
      <w:r w:rsidRPr="00E2065E">
        <w:rPr>
          <w:rStyle w:val="Char4"/>
          <w:rFonts w:hint="cs"/>
          <w:rtl/>
        </w:rPr>
        <w:t>چنان</w:t>
      </w:r>
      <w:r>
        <w:rPr>
          <w:rStyle w:val="Char4"/>
          <w:rFonts w:hint="cs"/>
          <w:rtl/>
        </w:rPr>
        <w:t>ک</w:t>
      </w:r>
      <w:r w:rsidRPr="00E2065E">
        <w:rPr>
          <w:rStyle w:val="Char4"/>
          <w:rFonts w:hint="cs"/>
          <w:rtl/>
        </w:rPr>
        <w:t>ه ا</w:t>
      </w:r>
      <w:r>
        <w:rPr>
          <w:rStyle w:val="Char4"/>
          <w:rFonts w:hint="cs"/>
          <w:rtl/>
        </w:rPr>
        <w:t>ی</w:t>
      </w:r>
      <w:r w:rsidRPr="00E2065E">
        <w:rPr>
          <w:rStyle w:val="Char4"/>
          <w:rFonts w:hint="cs"/>
          <w:rtl/>
        </w:rPr>
        <w:t>ن مطلب در روا</w:t>
      </w:r>
      <w:r>
        <w:rPr>
          <w:rStyle w:val="Char4"/>
          <w:rFonts w:hint="cs"/>
          <w:rtl/>
        </w:rPr>
        <w:t>ی</w:t>
      </w:r>
      <w:r w:rsidRPr="00E2065E">
        <w:rPr>
          <w:rStyle w:val="Char4"/>
          <w:rFonts w:hint="cs"/>
          <w:rtl/>
        </w:rPr>
        <w:t>ت ترمذ</w:t>
      </w:r>
      <w:r>
        <w:rPr>
          <w:rStyle w:val="Char4"/>
          <w:rFonts w:hint="cs"/>
          <w:rtl/>
        </w:rPr>
        <w:t>ی</w:t>
      </w:r>
      <w:r w:rsidRPr="00E2065E">
        <w:rPr>
          <w:rStyle w:val="Char4"/>
          <w:rFonts w:hint="cs"/>
          <w:rtl/>
        </w:rPr>
        <w:t xml:space="preserve"> آمده است.</w:t>
      </w:r>
    </w:p>
    <w:p w:rsidR="009D5073" w:rsidRPr="00E2065E" w:rsidRDefault="009D5073" w:rsidP="009D5073">
      <w:pPr>
        <w:widowControl w:val="0"/>
        <w:ind w:firstLine="284"/>
        <w:jc w:val="both"/>
        <w:rPr>
          <w:rStyle w:val="Char4"/>
          <w:rtl/>
        </w:rPr>
      </w:pPr>
    </w:p>
    <w:p w:rsidR="00540F1B" w:rsidRPr="00FC2EE4" w:rsidRDefault="00540F1B" w:rsidP="00540F1B">
      <w:pPr>
        <w:pStyle w:val="a9"/>
        <w:rPr>
          <w:rStyle w:val="Char4"/>
          <w:sz w:val="24"/>
          <w:szCs w:val="24"/>
          <w:rtl/>
        </w:rPr>
      </w:pPr>
      <w:r w:rsidRPr="00FC2EE4">
        <w:rPr>
          <w:rStyle w:val="Char4"/>
          <w:rFonts w:hint="cs"/>
          <w:sz w:val="24"/>
          <w:szCs w:val="24"/>
          <w:rtl/>
        </w:rPr>
        <w:t>فوائد حدیث:</w:t>
      </w:r>
    </w:p>
    <w:p w:rsidR="00540F1B" w:rsidRPr="00E2065E" w:rsidRDefault="00540F1B" w:rsidP="000662ED">
      <w:pPr>
        <w:pStyle w:val="ListParagraph"/>
        <w:widowControl w:val="0"/>
        <w:numPr>
          <w:ilvl w:val="0"/>
          <w:numId w:val="181"/>
        </w:numPr>
        <w:bidi/>
        <w:spacing w:after="0" w:line="240" w:lineRule="auto"/>
        <w:ind w:left="680" w:hanging="340"/>
        <w:jc w:val="both"/>
        <w:rPr>
          <w:rStyle w:val="Char4"/>
          <w:rtl/>
        </w:rPr>
      </w:pPr>
      <w:r w:rsidRPr="00E2065E">
        <w:rPr>
          <w:rStyle w:val="Char4"/>
          <w:rFonts w:hint="cs"/>
          <w:rtl/>
        </w:rPr>
        <w:t>فقط وقت</w:t>
      </w:r>
      <w:r>
        <w:rPr>
          <w:rStyle w:val="Char4"/>
          <w:rFonts w:hint="cs"/>
          <w:rtl/>
        </w:rPr>
        <w:t xml:space="preserve">ی </w:t>
      </w:r>
      <w:r w:rsidRPr="00E2065E">
        <w:rPr>
          <w:rStyle w:val="Char4"/>
          <w:rFonts w:hint="cs"/>
          <w:rtl/>
        </w:rPr>
        <w:t xml:space="preserve">در جواب عطسه زننده </w:t>
      </w:r>
      <w:r w:rsidR="000662ED">
        <w:rPr>
          <w:rStyle w:val="Char4"/>
          <w:rFonts w:hint="cs"/>
          <w:rtl/>
        </w:rPr>
        <w:t>«</w:t>
      </w:r>
      <w:r w:rsidR="000662ED" w:rsidRPr="00E2065E">
        <w:rPr>
          <w:rStyle w:val="Char3"/>
          <w:rtl/>
        </w:rPr>
        <w:t>يَرْحَمُكَ اللهُ</w:t>
      </w:r>
      <w:r w:rsidR="000662ED">
        <w:rPr>
          <w:rStyle w:val="Char4"/>
          <w:rFonts w:hint="cs"/>
          <w:rtl/>
        </w:rPr>
        <w:t>»</w:t>
      </w:r>
      <w:r w:rsidRPr="00E2065E">
        <w:rPr>
          <w:rStyle w:val="Char4"/>
          <w:rFonts w:hint="cs"/>
          <w:rtl/>
        </w:rPr>
        <w:t xml:space="preserve"> گفته شود </w:t>
      </w:r>
      <w:r>
        <w:rPr>
          <w:rStyle w:val="Char4"/>
          <w:rFonts w:hint="cs"/>
          <w:rtl/>
        </w:rPr>
        <w:t>ک</w:t>
      </w:r>
      <w:r w:rsidRPr="00E2065E">
        <w:rPr>
          <w:rStyle w:val="Char4"/>
          <w:rFonts w:hint="cs"/>
          <w:rtl/>
        </w:rPr>
        <w:t>ه او بعد از عطسه، «</w:t>
      </w:r>
      <w:r w:rsidRPr="00E2065E">
        <w:rPr>
          <w:rStyle w:val="Char1"/>
          <w:rtl/>
          <w:lang w:bidi="ar-SA"/>
        </w:rPr>
        <w:t>الحمد لله</w:t>
      </w:r>
      <w:r w:rsidRPr="00E2065E">
        <w:rPr>
          <w:rStyle w:val="Char4"/>
          <w:rFonts w:hint="cs"/>
          <w:rtl/>
        </w:rPr>
        <w:t>» بگو</w:t>
      </w:r>
      <w:r>
        <w:rPr>
          <w:rStyle w:val="Char4"/>
          <w:rFonts w:hint="cs"/>
          <w:rtl/>
        </w:rPr>
        <w:t>ی</w:t>
      </w:r>
      <w:r w:rsidRPr="00E2065E">
        <w:rPr>
          <w:rStyle w:val="Char4"/>
          <w:rFonts w:hint="cs"/>
          <w:rtl/>
        </w:rPr>
        <w:t>د</w:t>
      </w:r>
      <w:r>
        <w:rPr>
          <w:rStyle w:val="Char4"/>
          <w:rFonts w:hint="cs"/>
          <w:rtl/>
        </w:rPr>
        <w:t>.</w:t>
      </w:r>
      <w:r w:rsidRPr="00E2065E">
        <w:rPr>
          <w:rStyle w:val="Char4"/>
          <w:rFonts w:hint="cs"/>
          <w:rtl/>
        </w:rPr>
        <w:t xml:space="preserve"> چنان</w:t>
      </w:r>
      <w:r>
        <w:rPr>
          <w:rStyle w:val="Char4"/>
          <w:rFonts w:hint="cs"/>
          <w:rtl/>
        </w:rPr>
        <w:t>ک</w:t>
      </w:r>
      <w:r w:rsidRPr="00E2065E">
        <w:rPr>
          <w:rStyle w:val="Char4"/>
          <w:rFonts w:hint="cs"/>
          <w:rtl/>
        </w:rPr>
        <w:t>ه ا</w:t>
      </w:r>
      <w:r>
        <w:rPr>
          <w:rStyle w:val="Char4"/>
          <w:rFonts w:hint="cs"/>
          <w:rtl/>
        </w:rPr>
        <w:t>ی</w:t>
      </w:r>
      <w:r w:rsidRPr="00E2065E">
        <w:rPr>
          <w:rStyle w:val="Char4"/>
          <w:rFonts w:hint="cs"/>
          <w:rtl/>
        </w:rPr>
        <w:t>ن مطلب در حد</w:t>
      </w:r>
      <w:r>
        <w:rPr>
          <w:rStyle w:val="Char4"/>
          <w:rFonts w:hint="cs"/>
          <w:rtl/>
        </w:rPr>
        <w:t>ی</w:t>
      </w:r>
      <w:r w:rsidRPr="00E2065E">
        <w:rPr>
          <w:rStyle w:val="Char4"/>
          <w:rFonts w:hint="cs"/>
          <w:rtl/>
        </w:rPr>
        <w:t>ث مسلم تصر</w:t>
      </w:r>
      <w:r>
        <w:rPr>
          <w:rStyle w:val="Char4"/>
          <w:rFonts w:hint="cs"/>
          <w:rtl/>
        </w:rPr>
        <w:t>ی</w:t>
      </w:r>
      <w:r w:rsidRPr="00E2065E">
        <w:rPr>
          <w:rStyle w:val="Char4"/>
          <w:rFonts w:hint="cs"/>
          <w:rtl/>
        </w:rPr>
        <w:t>ح شده است.</w:t>
      </w:r>
    </w:p>
    <w:p w:rsidR="00540F1B" w:rsidRPr="00E2065E" w:rsidRDefault="00540F1B" w:rsidP="00540F1B">
      <w:pPr>
        <w:pStyle w:val="ListParagraph"/>
        <w:widowControl w:val="0"/>
        <w:numPr>
          <w:ilvl w:val="0"/>
          <w:numId w:val="181"/>
        </w:numPr>
        <w:bidi/>
        <w:spacing w:after="0" w:line="240" w:lineRule="auto"/>
        <w:ind w:left="680" w:hanging="340"/>
        <w:jc w:val="both"/>
        <w:rPr>
          <w:rStyle w:val="Char4"/>
          <w:rtl/>
        </w:rPr>
      </w:pPr>
      <w:r w:rsidRPr="00E2065E">
        <w:rPr>
          <w:rStyle w:val="Char4"/>
          <w:rFonts w:hint="cs"/>
          <w:rtl/>
        </w:rPr>
        <w:t xml:space="preserve">سنت است </w:t>
      </w:r>
      <w:r>
        <w:rPr>
          <w:rStyle w:val="Char4"/>
          <w:rFonts w:hint="cs"/>
          <w:rtl/>
        </w:rPr>
        <w:t>ک</w:t>
      </w:r>
      <w:r w:rsidRPr="00E2065E">
        <w:rPr>
          <w:rStyle w:val="Char4"/>
          <w:rFonts w:hint="cs"/>
          <w:rtl/>
        </w:rPr>
        <w:t>ه هنگام عطسه زدن جلو</w:t>
      </w:r>
      <w:r>
        <w:rPr>
          <w:rStyle w:val="Char4"/>
          <w:rFonts w:hint="cs"/>
          <w:rtl/>
        </w:rPr>
        <w:t>ی</w:t>
      </w:r>
      <w:r w:rsidRPr="00E2065E">
        <w:rPr>
          <w:rStyle w:val="Char4"/>
          <w:rFonts w:hint="cs"/>
          <w:rtl/>
        </w:rPr>
        <w:t xml:space="preserve"> دهان و ب</w:t>
      </w:r>
      <w:r>
        <w:rPr>
          <w:rStyle w:val="Char4"/>
          <w:rFonts w:hint="cs"/>
          <w:rtl/>
        </w:rPr>
        <w:t>ی</w:t>
      </w:r>
      <w:r w:rsidRPr="00E2065E">
        <w:rPr>
          <w:rStyle w:val="Char4"/>
          <w:rFonts w:hint="cs"/>
          <w:rtl/>
        </w:rPr>
        <w:t>ن</w:t>
      </w:r>
      <w:r>
        <w:rPr>
          <w:rStyle w:val="Char4"/>
          <w:rFonts w:hint="cs"/>
          <w:rtl/>
        </w:rPr>
        <w:t>ی</w:t>
      </w:r>
      <w:r w:rsidRPr="00E2065E">
        <w:rPr>
          <w:rStyle w:val="Char4"/>
          <w:rFonts w:hint="cs"/>
          <w:rtl/>
        </w:rPr>
        <w:t xml:space="preserve"> را با دست </w:t>
      </w:r>
      <w:r>
        <w:rPr>
          <w:rStyle w:val="Char4"/>
          <w:rFonts w:hint="cs"/>
          <w:rtl/>
        </w:rPr>
        <w:t>ی</w:t>
      </w:r>
      <w:r w:rsidRPr="00E2065E">
        <w:rPr>
          <w:rStyle w:val="Char4"/>
          <w:rFonts w:hint="cs"/>
          <w:rtl/>
        </w:rPr>
        <w:t>ا پارچه</w:t>
      </w:r>
      <w:r>
        <w:rPr>
          <w:rStyle w:val="Char4"/>
          <w:rFonts w:hint="cs"/>
          <w:rtl/>
        </w:rPr>
        <w:t xml:space="preserve">‌ای </w:t>
      </w:r>
      <w:r w:rsidRPr="00E2065E">
        <w:rPr>
          <w:rStyle w:val="Char4"/>
          <w:rFonts w:hint="cs"/>
          <w:rtl/>
        </w:rPr>
        <w:t>بپوشاند.</w:t>
      </w:r>
    </w:p>
    <w:p w:rsidR="00540F1B" w:rsidRPr="00E2065E" w:rsidRDefault="00540F1B" w:rsidP="00540F1B">
      <w:pPr>
        <w:pStyle w:val="ListParagraph"/>
        <w:widowControl w:val="0"/>
        <w:numPr>
          <w:ilvl w:val="0"/>
          <w:numId w:val="181"/>
        </w:numPr>
        <w:bidi/>
        <w:spacing w:after="0" w:line="240" w:lineRule="auto"/>
        <w:ind w:left="680" w:hanging="340"/>
        <w:jc w:val="both"/>
        <w:rPr>
          <w:rStyle w:val="Char4"/>
          <w:rtl/>
        </w:rPr>
      </w:pPr>
      <w:r w:rsidRPr="00E2065E">
        <w:rPr>
          <w:rStyle w:val="Char4"/>
          <w:rFonts w:hint="cs"/>
          <w:rtl/>
        </w:rPr>
        <w:t xml:space="preserve">عطسه </w:t>
      </w:r>
      <w:r>
        <w:rPr>
          <w:rStyle w:val="Char4"/>
          <w:rFonts w:hint="cs"/>
          <w:rtl/>
        </w:rPr>
        <w:t>ک</w:t>
      </w:r>
      <w:r w:rsidRPr="00E2065E">
        <w:rPr>
          <w:rStyle w:val="Char4"/>
          <w:rFonts w:hint="cs"/>
          <w:rtl/>
        </w:rPr>
        <w:t>ار خوب</w:t>
      </w:r>
      <w:r>
        <w:rPr>
          <w:rStyle w:val="Char4"/>
          <w:rFonts w:hint="cs"/>
          <w:rtl/>
        </w:rPr>
        <w:t>ی</w:t>
      </w:r>
      <w:r w:rsidRPr="00E2065E">
        <w:rPr>
          <w:rStyle w:val="Char4"/>
          <w:rFonts w:hint="cs"/>
          <w:rtl/>
        </w:rPr>
        <w:t xml:space="preserve"> است و الله </w:t>
      </w:r>
      <w:r w:rsidR="0038782D">
        <w:rPr>
          <w:rStyle w:val="Char4"/>
          <w:rFonts w:hint="cs"/>
          <w:rtl/>
        </w:rPr>
        <w:t>آن‌را</w:t>
      </w:r>
      <w:r>
        <w:rPr>
          <w:rStyle w:val="Char4"/>
          <w:rFonts w:hint="cs"/>
          <w:rtl/>
        </w:rPr>
        <w:t xml:space="preserve"> می‌</w:t>
      </w:r>
      <w:r w:rsidRPr="00E2065E">
        <w:rPr>
          <w:rStyle w:val="Char4"/>
          <w:rFonts w:hint="cs"/>
          <w:rtl/>
        </w:rPr>
        <w:t>پسندد ول</w:t>
      </w:r>
      <w:r>
        <w:rPr>
          <w:rStyle w:val="Char4"/>
          <w:rFonts w:hint="cs"/>
          <w:rtl/>
        </w:rPr>
        <w:t>ی</w:t>
      </w:r>
      <w:r w:rsidRPr="00E2065E">
        <w:rPr>
          <w:rStyle w:val="Char4"/>
          <w:rFonts w:hint="cs"/>
          <w:rtl/>
        </w:rPr>
        <w:t xml:space="preserve"> خم</w:t>
      </w:r>
      <w:r>
        <w:rPr>
          <w:rStyle w:val="Char4"/>
          <w:rFonts w:hint="cs"/>
          <w:rtl/>
        </w:rPr>
        <w:t>ی</w:t>
      </w:r>
      <w:r w:rsidRPr="00E2065E">
        <w:rPr>
          <w:rStyle w:val="Char4"/>
          <w:rFonts w:hint="cs"/>
          <w:rtl/>
        </w:rPr>
        <w:t>ازه از طرف ش</w:t>
      </w:r>
      <w:r>
        <w:rPr>
          <w:rStyle w:val="Char4"/>
          <w:rFonts w:hint="cs"/>
          <w:rtl/>
        </w:rPr>
        <w:t>ی</w:t>
      </w:r>
      <w:r w:rsidRPr="00E2065E">
        <w:rPr>
          <w:rStyle w:val="Char4"/>
          <w:rFonts w:hint="cs"/>
          <w:rtl/>
        </w:rPr>
        <w:t xml:space="preserve">طان است و الله </w:t>
      </w:r>
      <w:r w:rsidR="0038782D">
        <w:rPr>
          <w:rStyle w:val="Char4"/>
          <w:rFonts w:hint="cs"/>
          <w:rtl/>
        </w:rPr>
        <w:t>آن‌را</w:t>
      </w:r>
      <w:r>
        <w:rPr>
          <w:rStyle w:val="Char4"/>
          <w:rFonts w:hint="cs"/>
          <w:rtl/>
        </w:rPr>
        <w:t xml:space="preserve"> نمی‌</w:t>
      </w:r>
      <w:r w:rsidRPr="00E2065E">
        <w:rPr>
          <w:rStyle w:val="Char4"/>
          <w:rFonts w:hint="cs"/>
          <w:rtl/>
        </w:rPr>
        <w:t>پسندد</w:t>
      </w:r>
      <w:r>
        <w:rPr>
          <w:rStyle w:val="Char4"/>
          <w:rFonts w:hint="cs"/>
          <w:rtl/>
        </w:rPr>
        <w:t>.</w:t>
      </w:r>
      <w:r w:rsidR="00412450">
        <w:rPr>
          <w:rStyle w:val="Char4"/>
          <w:rFonts w:hint="cs"/>
          <w:rtl/>
        </w:rPr>
        <w:t xml:space="preserve"> بنا</w:t>
      </w:r>
      <w:r w:rsidRPr="00E2065E">
        <w:rPr>
          <w:rStyle w:val="Char4"/>
          <w:rFonts w:hint="cs"/>
          <w:rtl/>
        </w:rPr>
        <w:t>برا</w:t>
      </w:r>
      <w:r>
        <w:rPr>
          <w:rStyle w:val="Char4"/>
          <w:rFonts w:hint="cs"/>
          <w:rtl/>
        </w:rPr>
        <w:t>ی</w:t>
      </w:r>
      <w:r w:rsidRPr="00E2065E">
        <w:rPr>
          <w:rStyle w:val="Char4"/>
          <w:rFonts w:hint="cs"/>
          <w:rtl/>
        </w:rPr>
        <w:t>ن با</w:t>
      </w:r>
      <w:r>
        <w:rPr>
          <w:rStyle w:val="Char4"/>
          <w:rFonts w:hint="cs"/>
          <w:rtl/>
        </w:rPr>
        <w:t>ی</w:t>
      </w:r>
      <w:r w:rsidRPr="00E2065E">
        <w:rPr>
          <w:rStyle w:val="Char4"/>
          <w:rFonts w:hint="cs"/>
          <w:rtl/>
        </w:rPr>
        <w:t>د جلو</w:t>
      </w:r>
      <w:r>
        <w:rPr>
          <w:rStyle w:val="Char4"/>
          <w:rFonts w:hint="cs"/>
          <w:rtl/>
        </w:rPr>
        <w:t>ی</w:t>
      </w:r>
      <w:r w:rsidRPr="00E2065E">
        <w:rPr>
          <w:rStyle w:val="Char4"/>
          <w:rFonts w:hint="cs"/>
          <w:rtl/>
        </w:rPr>
        <w:t xml:space="preserve"> خم</w:t>
      </w:r>
      <w:r>
        <w:rPr>
          <w:rStyle w:val="Char4"/>
          <w:rFonts w:hint="cs"/>
          <w:rtl/>
        </w:rPr>
        <w:t>ی</w:t>
      </w:r>
      <w:r w:rsidRPr="00E2065E">
        <w:rPr>
          <w:rStyle w:val="Char4"/>
          <w:rFonts w:hint="cs"/>
          <w:rtl/>
        </w:rPr>
        <w:t xml:space="preserve">ازه را گرفت و نگذاشت </w:t>
      </w:r>
      <w:r>
        <w:rPr>
          <w:rStyle w:val="Char4"/>
          <w:rFonts w:hint="cs"/>
          <w:rtl/>
        </w:rPr>
        <w:t>ک</w:t>
      </w:r>
      <w:r w:rsidRPr="00E2065E">
        <w:rPr>
          <w:rStyle w:val="Char4"/>
          <w:rFonts w:hint="cs"/>
          <w:rtl/>
        </w:rPr>
        <w:t>ه ش</w:t>
      </w:r>
      <w:r>
        <w:rPr>
          <w:rStyle w:val="Char4"/>
          <w:rFonts w:hint="cs"/>
          <w:rtl/>
        </w:rPr>
        <w:t>ی</w:t>
      </w:r>
      <w:r w:rsidRPr="00E2065E">
        <w:rPr>
          <w:rStyle w:val="Char4"/>
          <w:rFonts w:hint="cs"/>
          <w:rtl/>
        </w:rPr>
        <w:t>طان بر انسان بخندد چنان</w:t>
      </w:r>
      <w:r>
        <w:rPr>
          <w:rStyle w:val="Char4"/>
          <w:rFonts w:hint="cs"/>
          <w:rtl/>
        </w:rPr>
        <w:t>ک</w:t>
      </w:r>
      <w:r w:rsidRPr="00E2065E">
        <w:rPr>
          <w:rStyle w:val="Char4"/>
          <w:rFonts w:hint="cs"/>
          <w:rtl/>
        </w:rPr>
        <w:t>ه ا</w:t>
      </w:r>
      <w:r>
        <w:rPr>
          <w:rStyle w:val="Char4"/>
          <w:rFonts w:hint="cs"/>
          <w:rtl/>
        </w:rPr>
        <w:t>ی</w:t>
      </w:r>
      <w:r w:rsidRPr="00E2065E">
        <w:rPr>
          <w:rStyle w:val="Char4"/>
          <w:rFonts w:hint="cs"/>
          <w:rtl/>
        </w:rPr>
        <w:t>ن مطلب در حد</w:t>
      </w:r>
      <w:r>
        <w:rPr>
          <w:rStyle w:val="Char4"/>
          <w:rFonts w:hint="cs"/>
          <w:rtl/>
        </w:rPr>
        <w:t>ی</w:t>
      </w:r>
      <w:r w:rsidRPr="00E2065E">
        <w:rPr>
          <w:rStyle w:val="Char4"/>
          <w:rFonts w:hint="cs"/>
          <w:rtl/>
        </w:rPr>
        <w:t>ث صح</w:t>
      </w:r>
      <w:r>
        <w:rPr>
          <w:rStyle w:val="Char4"/>
          <w:rFonts w:hint="cs"/>
          <w:rtl/>
        </w:rPr>
        <w:t>ی</w:t>
      </w:r>
      <w:r w:rsidRPr="00E2065E">
        <w:rPr>
          <w:rStyle w:val="Char4"/>
          <w:rFonts w:hint="cs"/>
          <w:rtl/>
        </w:rPr>
        <w:t>ح، ب</w:t>
      </w:r>
      <w:r>
        <w:rPr>
          <w:rStyle w:val="Char4"/>
          <w:rFonts w:hint="cs"/>
          <w:rtl/>
        </w:rPr>
        <w:t>ی</w:t>
      </w:r>
      <w:r w:rsidRPr="00E2065E">
        <w:rPr>
          <w:rStyle w:val="Char4"/>
          <w:rFonts w:hint="cs"/>
          <w:rtl/>
        </w:rPr>
        <w:t>ان شده است.</w:t>
      </w:r>
    </w:p>
    <w:p w:rsidR="00540F1B" w:rsidRPr="00E2065E" w:rsidRDefault="00412450" w:rsidP="00540F1B">
      <w:pPr>
        <w:pStyle w:val="ListParagraph"/>
        <w:widowControl w:val="0"/>
        <w:numPr>
          <w:ilvl w:val="0"/>
          <w:numId w:val="181"/>
        </w:numPr>
        <w:bidi/>
        <w:spacing w:after="0" w:line="240" w:lineRule="auto"/>
        <w:ind w:left="680" w:hanging="340"/>
        <w:jc w:val="both"/>
        <w:rPr>
          <w:rStyle w:val="Char4"/>
          <w:rtl/>
        </w:rPr>
      </w:pPr>
      <w:r>
        <w:rPr>
          <w:rStyle w:val="Char4"/>
          <w:rFonts w:hint="cs"/>
          <w:rtl/>
        </w:rPr>
        <w:t>استحباب جواب سلام و د</w:t>
      </w:r>
      <w:r w:rsidR="00540F1B" w:rsidRPr="00E2065E">
        <w:rPr>
          <w:rStyle w:val="Char4"/>
          <w:rFonts w:hint="cs"/>
          <w:rtl/>
        </w:rPr>
        <w:t>عا به بهتر از آن، چنان</w:t>
      </w:r>
      <w:r w:rsidR="00540F1B">
        <w:rPr>
          <w:rStyle w:val="Char4"/>
          <w:rFonts w:hint="cs"/>
          <w:rtl/>
        </w:rPr>
        <w:t>ک</w:t>
      </w:r>
      <w:r w:rsidR="00540F1B" w:rsidRPr="00E2065E">
        <w:rPr>
          <w:rStyle w:val="Char4"/>
          <w:rFonts w:hint="cs"/>
          <w:rtl/>
        </w:rPr>
        <w:t>ه الله متعال فرموده است.</w:t>
      </w:r>
    </w:p>
    <w:p w:rsidR="00540F1B" w:rsidRPr="00E2065E" w:rsidRDefault="00540F1B" w:rsidP="00540F1B">
      <w:pPr>
        <w:pStyle w:val="af1"/>
        <w:ind w:left="0" w:firstLine="284"/>
        <w:rPr>
          <w:rStyle w:val="Char4"/>
          <w:rtl/>
        </w:rPr>
      </w:pPr>
      <w:r w:rsidRPr="00E2065E">
        <w:rPr>
          <w:rFonts w:cs="Traditional Arabic" w:hint="cs"/>
          <w:b/>
          <w:sz w:val="30"/>
          <w:rtl/>
        </w:rPr>
        <w:t>﴿</w:t>
      </w:r>
      <w:r w:rsidRPr="00E2065E">
        <w:rPr>
          <w:rtl/>
        </w:rPr>
        <w:t>وَإِذَا حُيِّيتُم بِتَحِيَّة</w:t>
      </w:r>
      <w:r w:rsidRPr="00E2065E">
        <w:rPr>
          <w:rFonts w:hint="cs"/>
          <w:rtl/>
        </w:rPr>
        <w:t>ٖ</w:t>
      </w:r>
      <w:r w:rsidRPr="00E2065E">
        <w:rPr>
          <w:rtl/>
        </w:rPr>
        <w:t xml:space="preserve"> </w:t>
      </w:r>
      <w:r w:rsidRPr="00E2065E">
        <w:rPr>
          <w:rFonts w:hint="cs"/>
          <w:rtl/>
        </w:rPr>
        <w:t>فَحَيُّواْ</w:t>
      </w:r>
      <w:r w:rsidRPr="00E2065E">
        <w:rPr>
          <w:rtl/>
        </w:rPr>
        <w:t xml:space="preserve"> </w:t>
      </w:r>
      <w:r w:rsidRPr="00E2065E">
        <w:rPr>
          <w:rFonts w:hint="cs"/>
          <w:rtl/>
        </w:rPr>
        <w:t>بِأَحۡسَنَ</w:t>
      </w:r>
      <w:r w:rsidRPr="00E2065E">
        <w:rPr>
          <w:rtl/>
        </w:rPr>
        <w:t xml:space="preserve"> </w:t>
      </w:r>
      <w:r w:rsidRPr="00E2065E">
        <w:rPr>
          <w:rFonts w:hint="cs"/>
          <w:rtl/>
        </w:rPr>
        <w:t>مِنۡهَآ</w:t>
      </w:r>
      <w:r w:rsidRPr="00E2065E">
        <w:rPr>
          <w:rtl/>
        </w:rPr>
        <w:t xml:space="preserve"> </w:t>
      </w:r>
      <w:r w:rsidRPr="00E2065E">
        <w:rPr>
          <w:rFonts w:hint="cs"/>
          <w:rtl/>
        </w:rPr>
        <w:t>أَوۡ</w:t>
      </w:r>
      <w:r w:rsidRPr="00E2065E">
        <w:rPr>
          <w:rtl/>
        </w:rPr>
        <w:t xml:space="preserve"> </w:t>
      </w:r>
      <w:r w:rsidRPr="00E2065E">
        <w:rPr>
          <w:rFonts w:hint="cs"/>
          <w:rtl/>
        </w:rPr>
        <w:t>رُدُّوهَآ</w:t>
      </w:r>
      <w:r w:rsidRPr="00E2065E">
        <w:rPr>
          <w:rFonts w:cs="Traditional Arabic" w:hint="cs"/>
          <w:b/>
          <w:sz w:val="30"/>
          <w:rtl/>
        </w:rPr>
        <w:t>﴾</w:t>
      </w:r>
      <w:r w:rsidRPr="00E2065E">
        <w:rPr>
          <w:rStyle w:val="Char6"/>
          <w:rtl/>
          <w:lang w:bidi="ar-SA"/>
        </w:rPr>
        <w:t xml:space="preserve"> [النساء: 86].</w:t>
      </w:r>
      <w:r w:rsidR="009D5073">
        <w:rPr>
          <w:rStyle w:val="Char4"/>
          <w:rFonts w:hint="cs"/>
          <w:rtl/>
        </w:rPr>
        <w:t xml:space="preserve"> </w:t>
      </w:r>
    </w:p>
    <w:p w:rsidR="00540F1B" w:rsidRPr="00FC2EE4" w:rsidRDefault="00540F1B" w:rsidP="00540F1B">
      <w:pPr>
        <w:pStyle w:val="ab"/>
        <w:ind w:left="0" w:firstLine="284"/>
        <w:rPr>
          <w:rStyle w:val="Char4"/>
          <w:rtl/>
        </w:rPr>
      </w:pPr>
      <w:r w:rsidRPr="00E2065E">
        <w:rPr>
          <w:rStyle w:val="Char4"/>
          <w:rFonts w:hint="cs"/>
          <w:rtl/>
        </w:rPr>
        <w:t xml:space="preserve">ترجمه: </w:t>
      </w:r>
      <w:r>
        <w:rPr>
          <w:rStyle w:val="Char4"/>
          <w:rFonts w:hint="cs"/>
          <w:rtl/>
        </w:rPr>
        <w:t>«</w:t>
      </w:r>
      <w:r w:rsidRPr="00E2065E">
        <w:rPr>
          <w:rFonts w:hint="cs"/>
          <w:rtl/>
        </w:rPr>
        <w:t>هرگاه به شما تحیه گفته شد شما به بهتر از آن و یا خود آن پاسخ دهید</w:t>
      </w:r>
      <w:r w:rsidRPr="00FC2EE4">
        <w:rPr>
          <w:rStyle w:val="Char4"/>
          <w:rFonts w:hint="cs"/>
          <w:rtl/>
        </w:rPr>
        <w:t>».</w:t>
      </w:r>
    </w:p>
    <w:p w:rsidR="00540F1B" w:rsidRPr="00E2065E" w:rsidRDefault="00540F1B" w:rsidP="00540F1B">
      <w:pPr>
        <w:pStyle w:val="a1"/>
        <w:rPr>
          <w:rStyle w:val="Char4"/>
          <w:rtl/>
        </w:rPr>
      </w:pPr>
      <w:bookmarkStart w:id="173" w:name="_Toc296277839"/>
      <w:bookmarkStart w:id="174" w:name="_Toc449617159"/>
      <w:r w:rsidRPr="00E2065E">
        <w:rPr>
          <w:rFonts w:hint="cs"/>
          <w:rtl/>
        </w:rPr>
        <w:t>(</w:t>
      </w:r>
      <w:r w:rsidRPr="00E2065E">
        <w:rPr>
          <w:rtl/>
        </w:rPr>
        <w:t>78</w:t>
      </w:r>
      <w:r w:rsidRPr="00E2065E">
        <w:rPr>
          <w:rFonts w:hint="cs"/>
          <w:rtl/>
        </w:rPr>
        <w:t>)</w:t>
      </w:r>
      <w:r w:rsidRPr="00E2065E">
        <w:rPr>
          <w:rtl/>
        </w:rPr>
        <w:t xml:space="preserve"> جواب عطسه </w:t>
      </w:r>
      <w:r>
        <w:rPr>
          <w:rtl/>
        </w:rPr>
        <w:t>ک</w:t>
      </w:r>
      <w:r w:rsidRPr="00E2065E">
        <w:rPr>
          <w:rtl/>
        </w:rPr>
        <w:t>افر</w:t>
      </w:r>
      <w:bookmarkEnd w:id="173"/>
      <w:bookmarkEnd w:id="174"/>
      <w:r w:rsidRPr="00E2065E">
        <w:rPr>
          <w:rtl/>
        </w:rPr>
        <w:t xml:space="preserve"> </w:t>
      </w:r>
    </w:p>
    <w:p w:rsidR="00540F1B" w:rsidRPr="00262628" w:rsidRDefault="00540F1B" w:rsidP="00540F1B">
      <w:pPr>
        <w:widowControl w:val="0"/>
        <w:ind w:firstLine="284"/>
        <w:jc w:val="both"/>
        <w:rPr>
          <w:rStyle w:val="Char4"/>
          <w:rtl/>
        </w:rPr>
      </w:pPr>
      <w:r w:rsidRPr="00E2065E">
        <w:rPr>
          <w:rStyle w:val="Char4"/>
          <w:rFonts w:hint="cs"/>
          <w:rtl/>
        </w:rPr>
        <w:t xml:space="preserve">189ـ </w:t>
      </w:r>
      <w:r>
        <w:rPr>
          <w:rStyle w:val="Char4"/>
          <w:rFonts w:hint="cs"/>
          <w:rtl/>
        </w:rPr>
        <w:t>«</w:t>
      </w:r>
      <w:r w:rsidRPr="00E2065E">
        <w:rPr>
          <w:rStyle w:val="Char3"/>
          <w:rtl/>
        </w:rPr>
        <w:t>يَهْدِيْكُمُ اللهُ وَيُصْلِحُ بَالَكُمْ</w:t>
      </w:r>
      <w:r>
        <w:rPr>
          <w:rStyle w:val="Char4"/>
          <w:rFonts w:hint="cs"/>
          <w:rtl/>
        </w:rPr>
        <w:t>»</w:t>
      </w:r>
      <w:r w:rsidRPr="002F4D05">
        <w:rPr>
          <w:rStyle w:val="Char4"/>
          <w:vertAlign w:val="superscript"/>
          <w:rtl/>
        </w:rPr>
        <w:t>(</w:t>
      </w:r>
      <w:r w:rsidRPr="002F4D05">
        <w:rPr>
          <w:rStyle w:val="Char4"/>
          <w:vertAlign w:val="superscript"/>
          <w:rtl/>
        </w:rPr>
        <w:footnoteReference w:id="220"/>
      </w:r>
      <w:r w:rsidRPr="002F4D05">
        <w:rPr>
          <w:rStyle w:val="Char4"/>
          <w:vertAlign w:val="superscript"/>
          <w:rtl/>
        </w:rPr>
        <w:t>)</w:t>
      </w:r>
      <w:r w:rsidRPr="00262628">
        <w:rPr>
          <w:rStyle w:val="Char4"/>
          <w:rFonts w:hint="cs"/>
          <w:rtl/>
        </w:rPr>
        <w:t>.</w:t>
      </w:r>
    </w:p>
    <w:p w:rsidR="00540F1B" w:rsidRPr="00E2065E" w:rsidRDefault="00540F1B" w:rsidP="00540F1B">
      <w:pPr>
        <w:widowControl w:val="0"/>
        <w:ind w:firstLine="284"/>
        <w:jc w:val="both"/>
        <w:rPr>
          <w:rStyle w:val="Char4"/>
          <w:rtl/>
        </w:rPr>
      </w:pPr>
      <w:r>
        <w:rPr>
          <w:rStyle w:val="Char4"/>
          <w:rFonts w:hint="cs"/>
          <w:rtl/>
        </w:rPr>
        <w:t>«</w:t>
      </w:r>
      <w:r w:rsidRPr="00E2065E">
        <w:rPr>
          <w:rStyle w:val="Chare"/>
          <w:rtl/>
        </w:rPr>
        <w:t>خدا تو را هدا</w:t>
      </w:r>
      <w:r>
        <w:rPr>
          <w:rStyle w:val="Chare"/>
          <w:rtl/>
        </w:rPr>
        <w:t>ی</w:t>
      </w:r>
      <w:r w:rsidRPr="00E2065E">
        <w:rPr>
          <w:rStyle w:val="Chare"/>
          <w:rtl/>
        </w:rPr>
        <w:t xml:space="preserve">ت </w:t>
      </w:r>
      <w:r>
        <w:rPr>
          <w:rStyle w:val="Chare"/>
          <w:rtl/>
        </w:rPr>
        <w:t>ک</w:t>
      </w:r>
      <w:r w:rsidRPr="00E2065E">
        <w:rPr>
          <w:rStyle w:val="Chare"/>
          <w:rtl/>
        </w:rPr>
        <w:t>ند و اصلاح نما</w:t>
      </w:r>
      <w:r>
        <w:rPr>
          <w:rStyle w:val="Chare"/>
          <w:rtl/>
        </w:rPr>
        <w:t>ی</w:t>
      </w:r>
      <w:r w:rsidRPr="00E2065E">
        <w:rPr>
          <w:rStyle w:val="Chare"/>
          <w:rtl/>
        </w:rPr>
        <w:t>د</w:t>
      </w:r>
      <w:r>
        <w:rPr>
          <w:rStyle w:val="Char4"/>
          <w:rFonts w:hint="cs"/>
          <w:rtl/>
        </w:rPr>
        <w:t>»</w:t>
      </w:r>
      <w:r w:rsidRPr="00E2065E">
        <w:rPr>
          <w:rStyle w:val="Char4"/>
          <w:rFonts w:hint="cs"/>
          <w:rtl/>
        </w:rPr>
        <w:t>.</w:t>
      </w:r>
    </w:p>
    <w:p w:rsidR="00540F1B" w:rsidRPr="00FC2EE4" w:rsidRDefault="00540F1B" w:rsidP="00540F1B">
      <w:pPr>
        <w:pStyle w:val="a9"/>
        <w:rPr>
          <w:rStyle w:val="Char4"/>
          <w:sz w:val="24"/>
          <w:szCs w:val="24"/>
          <w:rtl/>
        </w:rPr>
      </w:pPr>
      <w:r w:rsidRPr="00FC2EE4">
        <w:rPr>
          <w:rStyle w:val="Char4"/>
          <w:rFonts w:hint="cs"/>
          <w:sz w:val="24"/>
          <w:szCs w:val="24"/>
          <w:rtl/>
        </w:rPr>
        <w:t>رهنمود حدیث:</w:t>
      </w:r>
    </w:p>
    <w:p w:rsidR="00540F1B" w:rsidRDefault="00540F1B" w:rsidP="00825FF9">
      <w:pPr>
        <w:widowControl w:val="0"/>
        <w:ind w:firstLine="284"/>
        <w:jc w:val="both"/>
        <w:rPr>
          <w:rStyle w:val="Char4"/>
          <w:rtl/>
        </w:rPr>
      </w:pPr>
      <w:r w:rsidRPr="00E2065E">
        <w:rPr>
          <w:rStyle w:val="Char4"/>
          <w:rFonts w:hint="cs"/>
          <w:rtl/>
        </w:rPr>
        <w:t>ا</w:t>
      </w:r>
      <w:r>
        <w:rPr>
          <w:rStyle w:val="Char4"/>
          <w:rFonts w:hint="cs"/>
          <w:rtl/>
        </w:rPr>
        <w:t>ی</w:t>
      </w:r>
      <w:r w:rsidRPr="00E2065E">
        <w:rPr>
          <w:rStyle w:val="Char4"/>
          <w:rFonts w:hint="cs"/>
          <w:rtl/>
        </w:rPr>
        <w:t>ن حد</w:t>
      </w:r>
      <w:r>
        <w:rPr>
          <w:rStyle w:val="Char4"/>
          <w:rFonts w:hint="cs"/>
          <w:rtl/>
        </w:rPr>
        <w:t>ی</w:t>
      </w:r>
      <w:r w:rsidRPr="00E2065E">
        <w:rPr>
          <w:rStyle w:val="Char4"/>
          <w:rFonts w:hint="cs"/>
          <w:rtl/>
        </w:rPr>
        <w:t xml:space="preserve">ث </w:t>
      </w:r>
      <w:r>
        <w:rPr>
          <w:rStyle w:val="Char4"/>
          <w:rFonts w:hint="cs"/>
          <w:rtl/>
        </w:rPr>
        <w:t>ک</w:t>
      </w:r>
      <w:r w:rsidRPr="00E2065E">
        <w:rPr>
          <w:rStyle w:val="Char4"/>
          <w:rFonts w:hint="cs"/>
          <w:rtl/>
        </w:rPr>
        <w:t xml:space="preserve">ه </w:t>
      </w:r>
      <w:r w:rsidR="00630858">
        <w:rPr>
          <w:rStyle w:val="Char4"/>
          <w:rFonts w:hint="cs"/>
          <w:rtl/>
        </w:rPr>
        <w:t>رسول اکرم</w:t>
      </w:r>
      <w:r w:rsidR="00630858" w:rsidRPr="00630858">
        <w:rPr>
          <w:rStyle w:val="Char4"/>
          <w:rFonts w:cs="CTraditional Arabic" w:hint="cs"/>
          <w:rtl/>
        </w:rPr>
        <w:t xml:space="preserve"> ص </w:t>
      </w:r>
      <w:r w:rsidRPr="00E2065E">
        <w:rPr>
          <w:rStyle w:val="Char4"/>
          <w:rFonts w:hint="cs"/>
          <w:rtl/>
        </w:rPr>
        <w:t>جواب عطسه</w:t>
      </w:r>
      <w:r>
        <w:rPr>
          <w:rStyle w:val="Char4"/>
          <w:rFonts w:hint="cs"/>
          <w:rtl/>
        </w:rPr>
        <w:t>‌ی ی</w:t>
      </w:r>
      <w:r w:rsidRPr="00E2065E">
        <w:rPr>
          <w:rStyle w:val="Char4"/>
          <w:rFonts w:hint="cs"/>
          <w:rtl/>
        </w:rPr>
        <w:t>هود</w:t>
      </w:r>
      <w:r>
        <w:rPr>
          <w:rStyle w:val="Char4"/>
          <w:rFonts w:hint="cs"/>
          <w:rtl/>
        </w:rPr>
        <w:t>ی</w:t>
      </w:r>
      <w:r w:rsidRPr="00E2065E">
        <w:rPr>
          <w:rStyle w:val="Char4"/>
          <w:rFonts w:hint="cs"/>
          <w:rtl/>
        </w:rPr>
        <w:t>ان را</w:t>
      </w:r>
      <w:r>
        <w:rPr>
          <w:rStyle w:val="Char4"/>
          <w:rFonts w:hint="cs"/>
          <w:rtl/>
        </w:rPr>
        <w:t xml:space="preserve"> می‌</w:t>
      </w:r>
      <w:r w:rsidR="00412450">
        <w:rPr>
          <w:rStyle w:val="Char4"/>
          <w:rFonts w:hint="cs"/>
          <w:rtl/>
        </w:rPr>
        <w:t>داد</w:t>
      </w:r>
      <w:r w:rsidRPr="00E2065E">
        <w:rPr>
          <w:rStyle w:val="Char4"/>
          <w:rFonts w:hint="cs"/>
          <w:rtl/>
        </w:rPr>
        <w:t xml:space="preserve"> نشانگر برخورد </w:t>
      </w:r>
      <w:r w:rsidR="00630858">
        <w:rPr>
          <w:rStyle w:val="Char4"/>
          <w:rFonts w:hint="cs"/>
          <w:rtl/>
        </w:rPr>
        <w:t>رسول اکرم</w:t>
      </w:r>
      <w:r w:rsidR="00630858" w:rsidRPr="00630858">
        <w:rPr>
          <w:rStyle w:val="Char4"/>
          <w:rFonts w:cs="CTraditional Arabic" w:hint="cs"/>
          <w:rtl/>
        </w:rPr>
        <w:t xml:space="preserve"> ص </w:t>
      </w:r>
      <w:r w:rsidRPr="00E2065E">
        <w:rPr>
          <w:rStyle w:val="Char4"/>
          <w:rFonts w:hint="cs"/>
          <w:rtl/>
        </w:rPr>
        <w:t>با همسا</w:t>
      </w:r>
      <w:r>
        <w:rPr>
          <w:rStyle w:val="Char4"/>
          <w:rFonts w:hint="cs"/>
          <w:rtl/>
        </w:rPr>
        <w:t>ی</w:t>
      </w:r>
      <w:r w:rsidRPr="00E2065E">
        <w:rPr>
          <w:rStyle w:val="Char4"/>
          <w:rFonts w:hint="cs"/>
          <w:rtl/>
        </w:rPr>
        <w:t>گان غ</w:t>
      </w:r>
      <w:r>
        <w:rPr>
          <w:rStyle w:val="Char4"/>
          <w:rFonts w:hint="cs"/>
          <w:rtl/>
        </w:rPr>
        <w:t>ی</w:t>
      </w:r>
      <w:r w:rsidRPr="00E2065E">
        <w:rPr>
          <w:rStyle w:val="Char4"/>
          <w:rFonts w:hint="cs"/>
          <w:rtl/>
        </w:rPr>
        <w:t>ر مسلمان جهت تال</w:t>
      </w:r>
      <w:r>
        <w:rPr>
          <w:rStyle w:val="Char4"/>
          <w:rFonts w:hint="cs"/>
          <w:rtl/>
        </w:rPr>
        <w:t>ی</w:t>
      </w:r>
      <w:r w:rsidRPr="00E2065E">
        <w:rPr>
          <w:rStyle w:val="Char4"/>
          <w:rFonts w:hint="cs"/>
          <w:rtl/>
        </w:rPr>
        <w:t>ف و بدست آوردن دل</w:t>
      </w:r>
      <w:r>
        <w:rPr>
          <w:rStyle w:val="Char4"/>
          <w:rFonts w:hint="cs"/>
          <w:rtl/>
        </w:rPr>
        <w:t>‌های</w:t>
      </w:r>
      <w:r w:rsidRPr="00E2065E">
        <w:rPr>
          <w:rStyle w:val="Char4"/>
          <w:rFonts w:hint="cs"/>
          <w:rtl/>
        </w:rPr>
        <w:t>شان</w:t>
      </w:r>
      <w:r>
        <w:rPr>
          <w:rStyle w:val="Char4"/>
          <w:rFonts w:hint="cs"/>
          <w:rtl/>
        </w:rPr>
        <w:t xml:space="preserve"> می‌</w:t>
      </w:r>
      <w:r w:rsidRPr="00E2065E">
        <w:rPr>
          <w:rStyle w:val="Char4"/>
          <w:rFonts w:hint="cs"/>
          <w:rtl/>
        </w:rPr>
        <w:t>باشد برای ا</w:t>
      </w:r>
      <w:r>
        <w:rPr>
          <w:rStyle w:val="Char4"/>
          <w:rFonts w:hint="cs"/>
          <w:rtl/>
        </w:rPr>
        <w:t>ی</w:t>
      </w:r>
      <w:r w:rsidRPr="00E2065E">
        <w:rPr>
          <w:rStyle w:val="Char4"/>
          <w:rFonts w:hint="cs"/>
          <w:rtl/>
        </w:rPr>
        <w:t>ن</w:t>
      </w:r>
      <w:r>
        <w:rPr>
          <w:rStyle w:val="Char4"/>
          <w:rFonts w:hint="cs"/>
          <w:rtl/>
        </w:rPr>
        <w:t>ک</w:t>
      </w:r>
      <w:r w:rsidRPr="00E2065E">
        <w:rPr>
          <w:rStyle w:val="Char4"/>
          <w:rFonts w:hint="cs"/>
          <w:rtl/>
        </w:rPr>
        <w:t xml:space="preserve">ه مسلمان بشوند. معمولا </w:t>
      </w:r>
      <w:r>
        <w:rPr>
          <w:rStyle w:val="Char4"/>
          <w:rFonts w:hint="cs"/>
          <w:rtl/>
        </w:rPr>
        <w:t>ی</w:t>
      </w:r>
      <w:r w:rsidRPr="00E2065E">
        <w:rPr>
          <w:rStyle w:val="Char4"/>
          <w:rFonts w:hint="cs"/>
          <w:rtl/>
        </w:rPr>
        <w:t>هود</w:t>
      </w:r>
      <w:r>
        <w:rPr>
          <w:rStyle w:val="Char4"/>
          <w:rFonts w:hint="cs"/>
          <w:rtl/>
        </w:rPr>
        <w:t>ی</w:t>
      </w:r>
      <w:r w:rsidRPr="00E2065E">
        <w:rPr>
          <w:rStyle w:val="Char4"/>
          <w:rFonts w:hint="cs"/>
          <w:rtl/>
        </w:rPr>
        <w:t xml:space="preserve">ان </w:t>
      </w:r>
      <w:r>
        <w:rPr>
          <w:rStyle w:val="Char4"/>
          <w:rFonts w:hint="cs"/>
          <w:rtl/>
        </w:rPr>
        <w:t>ک</w:t>
      </w:r>
      <w:r w:rsidRPr="00E2065E">
        <w:rPr>
          <w:rStyle w:val="Char4"/>
          <w:rFonts w:hint="cs"/>
          <w:rtl/>
        </w:rPr>
        <w:t>ه</w:t>
      </w:r>
      <w:r>
        <w:rPr>
          <w:rStyle w:val="Char4"/>
          <w:rFonts w:hint="cs"/>
          <w:rtl/>
        </w:rPr>
        <w:t xml:space="preserve"> می‌</w:t>
      </w:r>
      <w:r w:rsidRPr="00E2065E">
        <w:rPr>
          <w:rStyle w:val="Char4"/>
          <w:rFonts w:hint="cs"/>
          <w:rtl/>
        </w:rPr>
        <w:t xml:space="preserve">دانستند </w:t>
      </w:r>
      <w:r w:rsidR="00630858">
        <w:rPr>
          <w:rStyle w:val="Char4"/>
          <w:rFonts w:hint="cs"/>
          <w:rtl/>
        </w:rPr>
        <w:t xml:space="preserve">رسول اکرم </w:t>
      </w:r>
      <w:r w:rsidR="00825FF9">
        <w:rPr>
          <w:rStyle w:val="Char4"/>
          <w:rFonts w:cs="CTraditional Arabic" w:hint="cs"/>
          <w:rtl/>
        </w:rPr>
        <w:t>ص</w:t>
      </w:r>
      <w:r>
        <w:rPr>
          <w:rStyle w:val="Char4"/>
          <w:rFonts w:hint="cs"/>
          <w:rtl/>
        </w:rPr>
        <w:t>،</w:t>
      </w:r>
      <w:r w:rsidRPr="00E2065E">
        <w:rPr>
          <w:rStyle w:val="Char4"/>
          <w:rFonts w:hint="cs"/>
          <w:rtl/>
        </w:rPr>
        <w:t xml:space="preserve"> پ</w:t>
      </w:r>
      <w:r>
        <w:rPr>
          <w:rStyle w:val="Char4"/>
          <w:rFonts w:hint="cs"/>
          <w:rtl/>
        </w:rPr>
        <w:t>ی</w:t>
      </w:r>
      <w:r w:rsidRPr="00E2065E">
        <w:rPr>
          <w:rStyle w:val="Char4"/>
          <w:rFonts w:hint="cs"/>
          <w:rtl/>
        </w:rPr>
        <w:t>امبر</w:t>
      </w:r>
      <w:r>
        <w:rPr>
          <w:rStyle w:val="Char4"/>
          <w:rFonts w:hint="cs"/>
          <w:rtl/>
        </w:rPr>
        <w:t>ی</w:t>
      </w:r>
      <w:r w:rsidRPr="00E2065E">
        <w:rPr>
          <w:rStyle w:val="Char4"/>
          <w:rFonts w:hint="cs"/>
          <w:rtl/>
        </w:rPr>
        <w:t xml:space="preserve"> است </w:t>
      </w:r>
      <w:r>
        <w:rPr>
          <w:rStyle w:val="Char4"/>
          <w:rFonts w:hint="cs"/>
          <w:rtl/>
        </w:rPr>
        <w:t>ک</w:t>
      </w:r>
      <w:r w:rsidRPr="00E2065E">
        <w:rPr>
          <w:rStyle w:val="Char4"/>
          <w:rFonts w:hint="cs"/>
          <w:rtl/>
        </w:rPr>
        <w:t>ه از جانب الله فرستاده شده ول</w:t>
      </w:r>
      <w:r>
        <w:rPr>
          <w:rStyle w:val="Char4"/>
          <w:rFonts w:hint="cs"/>
          <w:rtl/>
        </w:rPr>
        <w:t>ی</w:t>
      </w:r>
      <w:r w:rsidRPr="00E2065E">
        <w:rPr>
          <w:rStyle w:val="Char4"/>
          <w:rFonts w:hint="cs"/>
          <w:rtl/>
        </w:rPr>
        <w:t xml:space="preserve"> از رو</w:t>
      </w:r>
      <w:r>
        <w:rPr>
          <w:rStyle w:val="Char4"/>
          <w:rFonts w:hint="cs"/>
          <w:rtl/>
        </w:rPr>
        <w:t>ی</w:t>
      </w:r>
      <w:r w:rsidRPr="00E2065E">
        <w:rPr>
          <w:rStyle w:val="Char4"/>
          <w:rFonts w:hint="cs"/>
          <w:rtl/>
        </w:rPr>
        <w:t xml:space="preserve"> </w:t>
      </w:r>
      <w:r>
        <w:rPr>
          <w:rStyle w:val="Char4"/>
          <w:rFonts w:hint="cs"/>
          <w:rtl/>
        </w:rPr>
        <w:t>ک</w:t>
      </w:r>
      <w:r w:rsidRPr="00E2065E">
        <w:rPr>
          <w:rStyle w:val="Char4"/>
          <w:rFonts w:hint="cs"/>
          <w:rtl/>
        </w:rPr>
        <w:t>بر و عناد به حقان</w:t>
      </w:r>
      <w:r>
        <w:rPr>
          <w:rStyle w:val="Char4"/>
          <w:rFonts w:hint="cs"/>
          <w:rtl/>
        </w:rPr>
        <w:t>ی</w:t>
      </w:r>
      <w:r w:rsidRPr="00E2065E">
        <w:rPr>
          <w:rStyle w:val="Char4"/>
          <w:rFonts w:hint="cs"/>
          <w:rtl/>
        </w:rPr>
        <w:t>ت اسلام اعتراف</w:t>
      </w:r>
      <w:r>
        <w:rPr>
          <w:rStyle w:val="Char4"/>
          <w:rFonts w:hint="cs"/>
          <w:rtl/>
        </w:rPr>
        <w:t xml:space="preserve"> نمی‌ک</w:t>
      </w:r>
      <w:r w:rsidRPr="00E2065E">
        <w:rPr>
          <w:rStyle w:val="Char4"/>
          <w:rFonts w:hint="cs"/>
          <w:rtl/>
        </w:rPr>
        <w:t>ردند،</w:t>
      </w:r>
      <w:r>
        <w:rPr>
          <w:rStyle w:val="Char4"/>
          <w:rFonts w:hint="cs"/>
          <w:rtl/>
        </w:rPr>
        <w:t xml:space="preserve"> </w:t>
      </w:r>
      <w:r w:rsidRPr="00E2065E">
        <w:rPr>
          <w:rStyle w:val="Char4"/>
          <w:rFonts w:hint="cs"/>
          <w:rtl/>
        </w:rPr>
        <w:t xml:space="preserve">در حضور </w:t>
      </w:r>
      <w:r w:rsidR="00630858">
        <w:rPr>
          <w:rStyle w:val="Char4"/>
          <w:rFonts w:hint="cs"/>
          <w:rtl/>
        </w:rPr>
        <w:t>رسول اکرم</w:t>
      </w:r>
      <w:r w:rsidR="00630858" w:rsidRPr="00630858">
        <w:rPr>
          <w:rStyle w:val="Char4"/>
          <w:rFonts w:cs="CTraditional Arabic" w:hint="cs"/>
          <w:rtl/>
        </w:rPr>
        <w:t xml:space="preserve"> ص </w:t>
      </w:r>
      <w:r w:rsidRPr="00E2065E">
        <w:rPr>
          <w:rStyle w:val="Char4"/>
          <w:rFonts w:hint="cs"/>
          <w:rtl/>
        </w:rPr>
        <w:t>عمدا عطسه</w:t>
      </w:r>
      <w:r>
        <w:rPr>
          <w:rStyle w:val="Char4"/>
          <w:rFonts w:hint="cs"/>
          <w:rtl/>
        </w:rPr>
        <w:t xml:space="preserve"> می‌</w:t>
      </w:r>
      <w:r w:rsidRPr="00E2065E">
        <w:rPr>
          <w:rStyle w:val="Char4"/>
          <w:rFonts w:hint="cs"/>
          <w:rtl/>
        </w:rPr>
        <w:t>زدند تا مشمول دعا</w:t>
      </w:r>
      <w:r>
        <w:rPr>
          <w:rStyle w:val="Char4"/>
          <w:rFonts w:hint="cs"/>
          <w:rtl/>
        </w:rPr>
        <w:t>ی</w:t>
      </w:r>
      <w:r w:rsidRPr="00E2065E">
        <w:rPr>
          <w:rStyle w:val="Char4"/>
          <w:rFonts w:hint="cs"/>
          <w:rtl/>
        </w:rPr>
        <w:t xml:space="preserve"> ا</w:t>
      </w:r>
      <w:r>
        <w:rPr>
          <w:rStyle w:val="Char4"/>
          <w:rFonts w:hint="cs"/>
          <w:rtl/>
        </w:rPr>
        <w:t>ی</w:t>
      </w:r>
      <w:r w:rsidRPr="00E2065E">
        <w:rPr>
          <w:rStyle w:val="Char4"/>
          <w:rFonts w:hint="cs"/>
          <w:rtl/>
        </w:rPr>
        <w:t>شان بشوند ول</w:t>
      </w:r>
      <w:r>
        <w:rPr>
          <w:rStyle w:val="Char4"/>
          <w:rFonts w:hint="cs"/>
          <w:rtl/>
        </w:rPr>
        <w:t>ی</w:t>
      </w:r>
      <w:r w:rsidRPr="00E2065E">
        <w:rPr>
          <w:rStyle w:val="Char4"/>
          <w:rFonts w:hint="cs"/>
          <w:rtl/>
        </w:rPr>
        <w:t xml:space="preserve"> </w:t>
      </w:r>
      <w:r w:rsidR="00630858">
        <w:rPr>
          <w:rStyle w:val="Char4"/>
          <w:rFonts w:hint="cs"/>
          <w:rtl/>
        </w:rPr>
        <w:t>رسول اکرم</w:t>
      </w:r>
      <w:r w:rsidR="00630858" w:rsidRPr="00630858">
        <w:rPr>
          <w:rStyle w:val="Char4"/>
          <w:rFonts w:cs="CTraditional Arabic" w:hint="cs"/>
          <w:rtl/>
        </w:rPr>
        <w:t xml:space="preserve"> ص </w:t>
      </w:r>
      <w:r w:rsidR="0038782D">
        <w:rPr>
          <w:rStyle w:val="Char4"/>
          <w:rFonts w:hint="cs"/>
          <w:rtl/>
        </w:rPr>
        <w:t>به‌جای</w:t>
      </w:r>
      <w:r w:rsidRPr="00E2065E">
        <w:rPr>
          <w:rStyle w:val="Char4"/>
          <w:rFonts w:hint="cs"/>
          <w:rtl/>
        </w:rPr>
        <w:t xml:space="preserve"> دعا</w:t>
      </w:r>
      <w:r>
        <w:rPr>
          <w:rStyle w:val="Char4"/>
          <w:rFonts w:hint="cs"/>
          <w:rtl/>
        </w:rPr>
        <w:t>ی</w:t>
      </w:r>
      <w:r w:rsidRPr="00E2065E">
        <w:rPr>
          <w:rStyle w:val="Char4"/>
          <w:rFonts w:hint="cs"/>
          <w:rtl/>
        </w:rPr>
        <w:t xml:space="preserve"> رحمت </w:t>
      </w:r>
      <w:r>
        <w:rPr>
          <w:rStyle w:val="Char4"/>
          <w:rFonts w:hint="cs"/>
          <w:rtl/>
        </w:rPr>
        <w:t>ک</w:t>
      </w:r>
      <w:r w:rsidRPr="00E2065E">
        <w:rPr>
          <w:rStyle w:val="Char4"/>
          <w:rFonts w:hint="cs"/>
          <w:rtl/>
        </w:rPr>
        <w:t>ه مخصوص مؤمنان است برا</w:t>
      </w:r>
      <w:r>
        <w:rPr>
          <w:rStyle w:val="Char4"/>
          <w:rFonts w:hint="cs"/>
          <w:rtl/>
        </w:rPr>
        <w:t>ی</w:t>
      </w:r>
      <w:r w:rsidRPr="00E2065E">
        <w:rPr>
          <w:rStyle w:val="Char4"/>
          <w:rFonts w:hint="cs"/>
          <w:rtl/>
        </w:rPr>
        <w:t xml:space="preserve"> آنان دعا</w:t>
      </w:r>
      <w:r>
        <w:rPr>
          <w:rStyle w:val="Char4"/>
          <w:rFonts w:hint="cs"/>
          <w:rtl/>
        </w:rPr>
        <w:t>ی</w:t>
      </w:r>
      <w:r w:rsidRPr="00E2065E">
        <w:rPr>
          <w:rStyle w:val="Char4"/>
          <w:rFonts w:hint="cs"/>
          <w:rtl/>
        </w:rPr>
        <w:t xml:space="preserve"> هدا</w:t>
      </w:r>
      <w:r>
        <w:rPr>
          <w:rStyle w:val="Char4"/>
          <w:rFonts w:hint="cs"/>
          <w:rtl/>
        </w:rPr>
        <w:t>ی</w:t>
      </w:r>
      <w:r w:rsidRPr="00E2065E">
        <w:rPr>
          <w:rStyle w:val="Char4"/>
          <w:rFonts w:hint="cs"/>
          <w:rtl/>
        </w:rPr>
        <w:t>ت و ا</w:t>
      </w:r>
      <w:r>
        <w:rPr>
          <w:rStyle w:val="Char4"/>
          <w:rFonts w:hint="cs"/>
          <w:rtl/>
        </w:rPr>
        <w:t>ی</w:t>
      </w:r>
      <w:r w:rsidRPr="00E2065E">
        <w:rPr>
          <w:rStyle w:val="Char4"/>
          <w:rFonts w:hint="cs"/>
          <w:rtl/>
        </w:rPr>
        <w:t>مان</w:t>
      </w:r>
      <w:r>
        <w:rPr>
          <w:rStyle w:val="Char4"/>
          <w:rFonts w:hint="cs"/>
          <w:rtl/>
        </w:rPr>
        <w:t xml:space="preserve"> می‌</w:t>
      </w:r>
      <w:r w:rsidRPr="00E2065E">
        <w:rPr>
          <w:rStyle w:val="Char4"/>
          <w:rFonts w:hint="cs"/>
          <w:rtl/>
        </w:rPr>
        <w:t>نمود و</w:t>
      </w:r>
      <w:r>
        <w:rPr>
          <w:rStyle w:val="Char4"/>
          <w:rFonts w:hint="cs"/>
          <w:rtl/>
        </w:rPr>
        <w:t xml:space="preserve"> می‌</w:t>
      </w:r>
      <w:r w:rsidRPr="00E2065E">
        <w:rPr>
          <w:rStyle w:val="Char4"/>
          <w:rFonts w:hint="cs"/>
          <w:rtl/>
        </w:rPr>
        <w:t xml:space="preserve">فرمود: </w:t>
      </w:r>
      <w:r w:rsidR="000662ED">
        <w:rPr>
          <w:rStyle w:val="Char4"/>
          <w:rFonts w:hint="cs"/>
          <w:rtl/>
        </w:rPr>
        <w:t>«</w:t>
      </w:r>
      <w:r w:rsidR="000662ED" w:rsidRPr="00E2065E">
        <w:rPr>
          <w:rStyle w:val="Char3"/>
          <w:rtl/>
        </w:rPr>
        <w:t>يَهْدِيْكُمُ اللهُ وَيُصْلِحُ بَالَكُمْ</w:t>
      </w:r>
      <w:r w:rsidR="000662ED">
        <w:rPr>
          <w:rStyle w:val="Char4"/>
          <w:rFonts w:hint="cs"/>
          <w:rtl/>
        </w:rPr>
        <w:t>»</w:t>
      </w:r>
      <w:r w:rsidRPr="00E2065E">
        <w:rPr>
          <w:rStyle w:val="Char4"/>
          <w:rFonts w:hint="cs"/>
          <w:rtl/>
        </w:rPr>
        <w:t>.</w:t>
      </w:r>
    </w:p>
    <w:p w:rsidR="00540F1B" w:rsidRPr="001D2962" w:rsidRDefault="00540F1B" w:rsidP="00540F1B">
      <w:pPr>
        <w:pStyle w:val="a9"/>
        <w:rPr>
          <w:rStyle w:val="Char4"/>
          <w:sz w:val="24"/>
          <w:szCs w:val="24"/>
          <w:rtl/>
        </w:rPr>
      </w:pPr>
      <w:r w:rsidRPr="001D2962">
        <w:rPr>
          <w:rStyle w:val="Char4"/>
          <w:rFonts w:hint="cs"/>
          <w:sz w:val="24"/>
          <w:szCs w:val="24"/>
          <w:rtl/>
        </w:rPr>
        <w:t>فوائد حدیث:</w:t>
      </w:r>
    </w:p>
    <w:p w:rsidR="00540F1B" w:rsidRDefault="00540F1B" w:rsidP="00540F1B">
      <w:pPr>
        <w:pStyle w:val="ListParagraph"/>
        <w:widowControl w:val="0"/>
        <w:numPr>
          <w:ilvl w:val="0"/>
          <w:numId w:val="182"/>
        </w:numPr>
        <w:bidi/>
        <w:spacing w:after="0" w:line="240" w:lineRule="auto"/>
        <w:ind w:left="680" w:hanging="340"/>
        <w:jc w:val="both"/>
        <w:rPr>
          <w:rStyle w:val="Char4"/>
        </w:rPr>
      </w:pPr>
      <w:r w:rsidRPr="00E2065E">
        <w:rPr>
          <w:rStyle w:val="Char4"/>
          <w:rFonts w:hint="cs"/>
          <w:rtl/>
        </w:rPr>
        <w:t>جواز دعا</w:t>
      </w:r>
      <w:r>
        <w:rPr>
          <w:rStyle w:val="Char4"/>
          <w:rFonts w:hint="cs"/>
          <w:rtl/>
        </w:rPr>
        <w:t xml:space="preserve">‌ی </w:t>
      </w:r>
      <w:r w:rsidRPr="00E2065E">
        <w:rPr>
          <w:rStyle w:val="Char4"/>
          <w:rFonts w:hint="cs"/>
          <w:rtl/>
        </w:rPr>
        <w:t>هدا</w:t>
      </w:r>
      <w:r>
        <w:rPr>
          <w:rStyle w:val="Char4"/>
          <w:rFonts w:hint="cs"/>
          <w:rtl/>
        </w:rPr>
        <w:t>ی</w:t>
      </w:r>
      <w:r w:rsidRPr="00E2065E">
        <w:rPr>
          <w:rStyle w:val="Char4"/>
          <w:rFonts w:hint="cs"/>
          <w:rtl/>
        </w:rPr>
        <w:t>ت و ا</w:t>
      </w:r>
      <w:r>
        <w:rPr>
          <w:rStyle w:val="Char4"/>
          <w:rFonts w:hint="cs"/>
          <w:rtl/>
        </w:rPr>
        <w:t>ی</w:t>
      </w:r>
      <w:r w:rsidRPr="00E2065E">
        <w:rPr>
          <w:rStyle w:val="Char4"/>
          <w:rFonts w:hint="cs"/>
          <w:rtl/>
        </w:rPr>
        <w:t>مان برا</w:t>
      </w:r>
      <w:r>
        <w:rPr>
          <w:rStyle w:val="Char4"/>
          <w:rFonts w:hint="cs"/>
          <w:rtl/>
        </w:rPr>
        <w:t>ی</w:t>
      </w:r>
      <w:r w:rsidRPr="00E2065E">
        <w:rPr>
          <w:rStyle w:val="Char4"/>
          <w:rFonts w:hint="cs"/>
          <w:rtl/>
        </w:rPr>
        <w:t xml:space="preserve"> غ</w:t>
      </w:r>
      <w:r>
        <w:rPr>
          <w:rStyle w:val="Char4"/>
          <w:rFonts w:hint="cs"/>
          <w:rtl/>
        </w:rPr>
        <w:t>ی</w:t>
      </w:r>
      <w:r w:rsidRPr="00E2065E">
        <w:rPr>
          <w:rStyle w:val="Char4"/>
          <w:rFonts w:hint="cs"/>
          <w:rtl/>
        </w:rPr>
        <w:t>ر مسلمانان.</w:t>
      </w:r>
    </w:p>
    <w:p w:rsidR="00540F1B" w:rsidRDefault="00540F1B" w:rsidP="00540F1B">
      <w:pPr>
        <w:pStyle w:val="ListParagraph"/>
        <w:widowControl w:val="0"/>
        <w:numPr>
          <w:ilvl w:val="0"/>
          <w:numId w:val="182"/>
        </w:numPr>
        <w:bidi/>
        <w:spacing w:after="0" w:line="240" w:lineRule="auto"/>
        <w:ind w:left="680" w:hanging="340"/>
        <w:jc w:val="both"/>
        <w:rPr>
          <w:rStyle w:val="Char4"/>
        </w:rPr>
      </w:pPr>
      <w:r>
        <w:rPr>
          <w:rStyle w:val="Char4"/>
          <w:rFonts w:hint="cs"/>
          <w:rtl/>
        </w:rPr>
        <w:t>ی</w:t>
      </w:r>
      <w:r w:rsidRPr="00E2065E">
        <w:rPr>
          <w:rStyle w:val="Char4"/>
          <w:rFonts w:hint="cs"/>
          <w:rtl/>
        </w:rPr>
        <w:t>هود از قد</w:t>
      </w:r>
      <w:r>
        <w:rPr>
          <w:rStyle w:val="Char4"/>
          <w:rFonts w:hint="cs"/>
          <w:rtl/>
        </w:rPr>
        <w:t>ی</w:t>
      </w:r>
      <w:r w:rsidRPr="00E2065E">
        <w:rPr>
          <w:rStyle w:val="Char4"/>
          <w:rFonts w:hint="cs"/>
          <w:rtl/>
        </w:rPr>
        <w:t>م انسان</w:t>
      </w:r>
      <w:r>
        <w:rPr>
          <w:rStyle w:val="Char4"/>
          <w:rFonts w:hint="cs"/>
          <w:rtl/>
        </w:rPr>
        <w:t xml:space="preserve">‌های </w:t>
      </w:r>
      <w:r w:rsidRPr="00E2065E">
        <w:rPr>
          <w:rStyle w:val="Char4"/>
          <w:rFonts w:hint="cs"/>
          <w:rtl/>
        </w:rPr>
        <w:t>م</w:t>
      </w:r>
      <w:r>
        <w:rPr>
          <w:rStyle w:val="Char4"/>
          <w:rFonts w:hint="cs"/>
          <w:rtl/>
        </w:rPr>
        <w:t>ک</w:t>
      </w:r>
      <w:r w:rsidRPr="00E2065E">
        <w:rPr>
          <w:rStyle w:val="Char4"/>
          <w:rFonts w:hint="cs"/>
          <w:rtl/>
        </w:rPr>
        <w:t>ار و فر</w:t>
      </w:r>
      <w:r>
        <w:rPr>
          <w:rStyle w:val="Char4"/>
          <w:rFonts w:hint="cs"/>
          <w:rtl/>
        </w:rPr>
        <w:t>ی</w:t>
      </w:r>
      <w:r w:rsidRPr="00E2065E">
        <w:rPr>
          <w:rStyle w:val="Char4"/>
          <w:rFonts w:hint="cs"/>
          <w:rtl/>
        </w:rPr>
        <w:t xml:space="preserve">ب </w:t>
      </w:r>
      <w:r>
        <w:rPr>
          <w:rStyle w:val="Char4"/>
          <w:rFonts w:hint="cs"/>
          <w:rtl/>
        </w:rPr>
        <w:t>ک</w:t>
      </w:r>
      <w:r w:rsidRPr="00E2065E">
        <w:rPr>
          <w:rStyle w:val="Char4"/>
          <w:rFonts w:hint="cs"/>
          <w:rtl/>
        </w:rPr>
        <w:t>ار و خ</w:t>
      </w:r>
      <w:r>
        <w:rPr>
          <w:rStyle w:val="Char4"/>
          <w:rFonts w:hint="cs"/>
          <w:rtl/>
        </w:rPr>
        <w:t>ی</w:t>
      </w:r>
      <w:r w:rsidRPr="00E2065E">
        <w:rPr>
          <w:rStyle w:val="Char4"/>
          <w:rFonts w:hint="cs"/>
          <w:rtl/>
        </w:rPr>
        <w:t>انت پ</w:t>
      </w:r>
      <w:r>
        <w:rPr>
          <w:rStyle w:val="Char4"/>
          <w:rFonts w:hint="cs"/>
          <w:rtl/>
        </w:rPr>
        <w:t>ی</w:t>
      </w:r>
      <w:r w:rsidRPr="00E2065E">
        <w:rPr>
          <w:rStyle w:val="Char4"/>
          <w:rFonts w:hint="cs"/>
          <w:rtl/>
        </w:rPr>
        <w:t>شه</w:t>
      </w:r>
      <w:r>
        <w:rPr>
          <w:rStyle w:val="Char4"/>
          <w:rFonts w:hint="cs"/>
          <w:rtl/>
        </w:rPr>
        <w:t xml:space="preserve">‌ای </w:t>
      </w:r>
      <w:r w:rsidRPr="00E2065E">
        <w:rPr>
          <w:rStyle w:val="Char4"/>
          <w:rFonts w:hint="cs"/>
          <w:rtl/>
        </w:rPr>
        <w:t xml:space="preserve">هستند </w:t>
      </w:r>
      <w:r>
        <w:rPr>
          <w:rStyle w:val="Char4"/>
          <w:rFonts w:hint="cs"/>
          <w:rtl/>
        </w:rPr>
        <w:t>ک</w:t>
      </w:r>
      <w:r w:rsidRPr="00E2065E">
        <w:rPr>
          <w:rStyle w:val="Char4"/>
          <w:rFonts w:hint="cs"/>
          <w:rtl/>
        </w:rPr>
        <w:t xml:space="preserve">ه فقط با خودشان رو راست هستند و با همه خلق خدا </w:t>
      </w:r>
      <w:r>
        <w:rPr>
          <w:rStyle w:val="Char4"/>
          <w:rFonts w:hint="cs"/>
          <w:rtl/>
        </w:rPr>
        <w:t>ک</w:t>
      </w:r>
      <w:r w:rsidRPr="00E2065E">
        <w:rPr>
          <w:rStyle w:val="Char4"/>
          <w:rFonts w:hint="cs"/>
          <w:rtl/>
        </w:rPr>
        <w:t>ج اند</w:t>
      </w:r>
      <w:r>
        <w:rPr>
          <w:rStyle w:val="Char4"/>
          <w:rFonts w:hint="cs"/>
          <w:rtl/>
        </w:rPr>
        <w:t>ی</w:t>
      </w:r>
      <w:r w:rsidRPr="00E2065E">
        <w:rPr>
          <w:rStyle w:val="Char4"/>
          <w:rFonts w:hint="cs"/>
          <w:rtl/>
        </w:rPr>
        <w:t xml:space="preserve">شه و </w:t>
      </w:r>
      <w:r>
        <w:rPr>
          <w:rStyle w:val="Char4"/>
          <w:rFonts w:hint="cs"/>
          <w:rtl/>
        </w:rPr>
        <w:t>ک</w:t>
      </w:r>
      <w:r w:rsidR="00412450">
        <w:rPr>
          <w:rStyle w:val="Char4"/>
          <w:rFonts w:hint="cs"/>
          <w:rtl/>
        </w:rPr>
        <w:t>ج رفتار</w:t>
      </w:r>
      <w:r w:rsidRPr="00E2065E">
        <w:rPr>
          <w:rStyle w:val="Char4"/>
          <w:rFonts w:hint="cs"/>
          <w:rtl/>
        </w:rPr>
        <w:t>ند.</w:t>
      </w:r>
    </w:p>
    <w:p w:rsidR="007A51A8" w:rsidRDefault="007A51A8" w:rsidP="007A51A8">
      <w:pPr>
        <w:widowControl w:val="0"/>
        <w:jc w:val="both"/>
        <w:rPr>
          <w:rStyle w:val="Char4"/>
          <w:rtl/>
        </w:rPr>
      </w:pPr>
    </w:p>
    <w:p w:rsidR="007A51A8" w:rsidRPr="00E2065E" w:rsidRDefault="007A51A8" w:rsidP="007A51A8">
      <w:pPr>
        <w:widowControl w:val="0"/>
        <w:jc w:val="both"/>
        <w:rPr>
          <w:rStyle w:val="Char4"/>
          <w:rtl/>
        </w:rPr>
      </w:pPr>
    </w:p>
    <w:p w:rsidR="00540F1B" w:rsidRPr="00E2065E" w:rsidRDefault="00540F1B" w:rsidP="00540F1B">
      <w:pPr>
        <w:pStyle w:val="a1"/>
        <w:rPr>
          <w:rStyle w:val="Char4"/>
        </w:rPr>
      </w:pPr>
      <w:bookmarkStart w:id="175" w:name="_Toc296277840"/>
      <w:bookmarkStart w:id="176" w:name="_Toc449617160"/>
      <w:r w:rsidRPr="00E2065E">
        <w:rPr>
          <w:rFonts w:hint="cs"/>
          <w:rtl/>
        </w:rPr>
        <w:t>(</w:t>
      </w:r>
      <w:r w:rsidRPr="00E2065E">
        <w:rPr>
          <w:rtl/>
        </w:rPr>
        <w:t>79</w:t>
      </w:r>
      <w:r w:rsidRPr="00E2065E">
        <w:rPr>
          <w:rFonts w:hint="cs"/>
          <w:rtl/>
        </w:rPr>
        <w:t>)</w:t>
      </w:r>
      <w:r w:rsidRPr="00E2065E">
        <w:rPr>
          <w:rtl/>
        </w:rPr>
        <w:t xml:space="preserve"> دعا</w:t>
      </w:r>
      <w:r>
        <w:rPr>
          <w:rtl/>
        </w:rPr>
        <w:t>ی</w:t>
      </w:r>
      <w:r w:rsidRPr="00E2065E">
        <w:rPr>
          <w:rtl/>
        </w:rPr>
        <w:t xml:space="preserve"> تبر</w:t>
      </w:r>
      <w:r>
        <w:rPr>
          <w:rtl/>
        </w:rPr>
        <w:t>یک</w:t>
      </w:r>
      <w:r w:rsidRPr="00E2065E">
        <w:rPr>
          <w:rtl/>
        </w:rPr>
        <w:t xml:space="preserve"> ازدواج</w:t>
      </w:r>
      <w:bookmarkEnd w:id="175"/>
      <w:bookmarkEnd w:id="176"/>
    </w:p>
    <w:p w:rsidR="00540F1B" w:rsidRPr="00E2065E" w:rsidRDefault="00540F1B" w:rsidP="00540F1B">
      <w:pPr>
        <w:widowControl w:val="0"/>
        <w:ind w:firstLine="284"/>
        <w:jc w:val="both"/>
        <w:rPr>
          <w:rStyle w:val="Char4"/>
          <w:rtl/>
        </w:rPr>
      </w:pPr>
      <w:r w:rsidRPr="00E2065E">
        <w:rPr>
          <w:rStyle w:val="Char4"/>
          <w:rFonts w:hint="cs"/>
          <w:rtl/>
        </w:rPr>
        <w:t xml:space="preserve">190ـ </w:t>
      </w:r>
      <w:r>
        <w:rPr>
          <w:rStyle w:val="Char4"/>
          <w:rFonts w:hint="cs"/>
          <w:rtl/>
        </w:rPr>
        <w:t>«</w:t>
      </w:r>
      <w:r w:rsidRPr="00E2065E">
        <w:rPr>
          <w:rStyle w:val="Char3"/>
          <w:rtl/>
        </w:rPr>
        <w:t>بَارَكَ اللهُ لَكَ، وَبَارَكَ عَلَيْكَ، وَجَمَعَ بَيْنَـكُمَا فِيْ خَيْرٍ</w:t>
      </w:r>
      <w:r>
        <w:rPr>
          <w:rStyle w:val="Char4"/>
          <w:rFonts w:hint="cs"/>
          <w:rtl/>
        </w:rPr>
        <w:t>»</w:t>
      </w:r>
      <w:r w:rsidRPr="002F4D05">
        <w:rPr>
          <w:rStyle w:val="Char4"/>
          <w:vertAlign w:val="superscript"/>
          <w:rtl/>
        </w:rPr>
        <w:t>(</w:t>
      </w:r>
      <w:r w:rsidRPr="002F4D05">
        <w:rPr>
          <w:rStyle w:val="Char4"/>
          <w:vertAlign w:val="superscript"/>
          <w:rtl/>
        </w:rPr>
        <w:footnoteReference w:id="221"/>
      </w:r>
      <w:r w:rsidRPr="002F4D05">
        <w:rPr>
          <w:rStyle w:val="Char4"/>
          <w:vertAlign w:val="superscript"/>
          <w:rtl/>
        </w:rPr>
        <w:t>)</w:t>
      </w:r>
      <w:r w:rsidRPr="00262628">
        <w:rPr>
          <w:rStyle w:val="Char4"/>
          <w:rFonts w:hint="cs"/>
          <w:rtl/>
        </w:rPr>
        <w:t>.</w:t>
      </w:r>
    </w:p>
    <w:p w:rsidR="00540F1B" w:rsidRPr="00E2065E" w:rsidRDefault="00540F1B" w:rsidP="00540F1B">
      <w:pPr>
        <w:widowControl w:val="0"/>
        <w:ind w:firstLine="284"/>
        <w:jc w:val="both"/>
        <w:rPr>
          <w:rStyle w:val="Char4"/>
          <w:rtl/>
        </w:rPr>
      </w:pPr>
      <w:r>
        <w:rPr>
          <w:rStyle w:val="Char4"/>
          <w:rFonts w:hint="cs"/>
          <w:rtl/>
        </w:rPr>
        <w:t>«</w:t>
      </w:r>
      <w:r w:rsidRPr="00E2065E">
        <w:rPr>
          <w:rStyle w:val="Chare"/>
          <w:rtl/>
        </w:rPr>
        <w:t>خداوند به شما بر</w:t>
      </w:r>
      <w:r>
        <w:rPr>
          <w:rStyle w:val="Chare"/>
          <w:rtl/>
        </w:rPr>
        <w:t>ک</w:t>
      </w:r>
      <w:r w:rsidRPr="00E2065E">
        <w:rPr>
          <w:rStyle w:val="Chare"/>
          <w:rtl/>
        </w:rPr>
        <w:t>ت عنا</w:t>
      </w:r>
      <w:r>
        <w:rPr>
          <w:rStyle w:val="Chare"/>
          <w:rtl/>
        </w:rPr>
        <w:t>ی</w:t>
      </w:r>
      <w:r w:rsidRPr="00E2065E">
        <w:rPr>
          <w:rStyle w:val="Chare"/>
          <w:rtl/>
        </w:rPr>
        <w:t>ت فرما</w:t>
      </w:r>
      <w:r>
        <w:rPr>
          <w:rStyle w:val="Chare"/>
          <w:rtl/>
        </w:rPr>
        <w:t>ی</w:t>
      </w:r>
      <w:r w:rsidRPr="00E2065E">
        <w:rPr>
          <w:rStyle w:val="Chare"/>
          <w:rtl/>
        </w:rPr>
        <w:t xml:space="preserve">د، و </w:t>
      </w:r>
      <w:r>
        <w:rPr>
          <w:rStyle w:val="Chare"/>
          <w:rtl/>
        </w:rPr>
        <w:t>ک</w:t>
      </w:r>
      <w:r w:rsidRPr="00E2065E">
        <w:rPr>
          <w:rStyle w:val="Chare"/>
          <w:rtl/>
        </w:rPr>
        <w:t>ار شما را بابر</w:t>
      </w:r>
      <w:r>
        <w:rPr>
          <w:rStyle w:val="Chare"/>
          <w:rtl/>
        </w:rPr>
        <w:t>ک</w:t>
      </w:r>
      <w:r w:rsidRPr="00E2065E">
        <w:rPr>
          <w:rStyle w:val="Chare"/>
          <w:rtl/>
        </w:rPr>
        <w:t xml:space="preserve">ت </w:t>
      </w:r>
      <w:r>
        <w:rPr>
          <w:rStyle w:val="Chare"/>
          <w:rtl/>
        </w:rPr>
        <w:t>ک</w:t>
      </w:r>
      <w:r w:rsidRPr="00E2065E">
        <w:rPr>
          <w:rStyle w:val="Chare"/>
          <w:rtl/>
        </w:rPr>
        <w:t>ند، و پ</w:t>
      </w:r>
      <w:r>
        <w:rPr>
          <w:rStyle w:val="Chare"/>
          <w:rtl/>
        </w:rPr>
        <w:t>ی</w:t>
      </w:r>
      <w:r w:rsidRPr="00E2065E">
        <w:rPr>
          <w:rStyle w:val="Chare"/>
          <w:rtl/>
        </w:rPr>
        <w:t>وندتان را مبار</w:t>
      </w:r>
      <w:r>
        <w:rPr>
          <w:rStyle w:val="Chare"/>
          <w:rtl/>
        </w:rPr>
        <w:t>ک</w:t>
      </w:r>
      <w:r w:rsidRPr="00E2065E">
        <w:rPr>
          <w:rStyle w:val="Chare"/>
          <w:rtl/>
        </w:rPr>
        <w:t xml:space="preserve"> و باعث خ</w:t>
      </w:r>
      <w:r>
        <w:rPr>
          <w:rStyle w:val="Chare"/>
          <w:rtl/>
        </w:rPr>
        <w:t>ی</w:t>
      </w:r>
      <w:r w:rsidRPr="00E2065E">
        <w:rPr>
          <w:rStyle w:val="Chare"/>
          <w:rtl/>
        </w:rPr>
        <w:t>ر گرداند</w:t>
      </w:r>
      <w:r>
        <w:rPr>
          <w:rStyle w:val="Char4"/>
          <w:rFonts w:hint="cs"/>
          <w:rtl/>
        </w:rPr>
        <w:t>»</w:t>
      </w:r>
      <w:r w:rsidRPr="00E2065E">
        <w:rPr>
          <w:rStyle w:val="Char4"/>
          <w:rFonts w:hint="cs"/>
          <w:rtl/>
        </w:rPr>
        <w:t>.</w:t>
      </w:r>
    </w:p>
    <w:p w:rsidR="00540F1B" w:rsidRPr="001D2962" w:rsidRDefault="00540F1B" w:rsidP="00540F1B">
      <w:pPr>
        <w:pStyle w:val="a9"/>
        <w:rPr>
          <w:rStyle w:val="Char4"/>
          <w:sz w:val="24"/>
          <w:szCs w:val="24"/>
          <w:rtl/>
        </w:rPr>
      </w:pPr>
      <w:r w:rsidRPr="001D2962">
        <w:rPr>
          <w:rStyle w:val="Char4"/>
          <w:rFonts w:hint="cs"/>
          <w:sz w:val="24"/>
          <w:szCs w:val="24"/>
          <w:rtl/>
        </w:rPr>
        <w:t>رهنمود حدیث:</w:t>
      </w:r>
    </w:p>
    <w:p w:rsidR="00540F1B" w:rsidRPr="001D2962" w:rsidRDefault="00540F1B" w:rsidP="009D5073">
      <w:pPr>
        <w:widowControl w:val="0"/>
        <w:ind w:firstLine="284"/>
        <w:jc w:val="both"/>
        <w:rPr>
          <w:rStyle w:val="Char4"/>
          <w:rtl/>
        </w:rPr>
      </w:pPr>
      <w:r w:rsidRPr="00E2065E">
        <w:rPr>
          <w:rStyle w:val="Char4"/>
          <w:rFonts w:hint="cs"/>
          <w:rtl/>
        </w:rPr>
        <w:t>استحباب دعا و تبر</w:t>
      </w:r>
      <w:r>
        <w:rPr>
          <w:rStyle w:val="Char4"/>
          <w:rFonts w:hint="cs"/>
          <w:rtl/>
        </w:rPr>
        <w:t>یک</w:t>
      </w:r>
      <w:r w:rsidRPr="00E2065E">
        <w:rPr>
          <w:rStyle w:val="Char4"/>
          <w:rFonts w:hint="cs"/>
          <w:rtl/>
        </w:rPr>
        <w:t xml:space="preserve"> گفتن به داماد و عروس با این دعا بر خلاف تبر</w:t>
      </w:r>
      <w:r>
        <w:rPr>
          <w:rStyle w:val="Char4"/>
          <w:rFonts w:hint="cs"/>
          <w:rtl/>
        </w:rPr>
        <w:t>یک‌های</w:t>
      </w:r>
      <w:r w:rsidRPr="00E2065E">
        <w:rPr>
          <w:rStyle w:val="Char4"/>
          <w:rFonts w:hint="cs"/>
          <w:rtl/>
        </w:rPr>
        <w:t xml:space="preserve"> جاهلانه از جمله ا</w:t>
      </w:r>
      <w:r>
        <w:rPr>
          <w:rStyle w:val="Char4"/>
          <w:rFonts w:hint="cs"/>
          <w:rtl/>
        </w:rPr>
        <w:t>ی</w:t>
      </w:r>
      <w:r w:rsidRPr="00E2065E">
        <w:rPr>
          <w:rStyle w:val="Char4"/>
          <w:rFonts w:hint="cs"/>
          <w:rtl/>
        </w:rPr>
        <w:t>ن</w:t>
      </w:r>
      <w:r>
        <w:rPr>
          <w:rStyle w:val="Char4"/>
          <w:rFonts w:hint="cs"/>
          <w:rtl/>
        </w:rPr>
        <w:t>ک</w:t>
      </w:r>
      <w:r w:rsidRPr="00E2065E">
        <w:rPr>
          <w:rStyle w:val="Char4"/>
          <w:rFonts w:hint="cs"/>
          <w:rtl/>
        </w:rPr>
        <w:t>ه</w:t>
      </w:r>
      <w:r>
        <w:rPr>
          <w:rStyle w:val="Char4"/>
          <w:rFonts w:hint="cs"/>
          <w:rtl/>
        </w:rPr>
        <w:t xml:space="preserve"> می‌</w:t>
      </w:r>
      <w:r w:rsidRPr="00E2065E">
        <w:rPr>
          <w:rStyle w:val="Char4"/>
          <w:rFonts w:hint="cs"/>
          <w:rtl/>
        </w:rPr>
        <w:t>گفتند:</w:t>
      </w:r>
      <w:r>
        <w:rPr>
          <w:rStyle w:val="Char4"/>
          <w:rFonts w:hint="cs"/>
          <w:rtl/>
        </w:rPr>
        <w:t xml:space="preserve"> </w:t>
      </w:r>
      <w:r w:rsidRPr="00E2065E">
        <w:rPr>
          <w:rStyle w:val="Char4"/>
          <w:rFonts w:hint="cs"/>
          <w:rtl/>
        </w:rPr>
        <w:t>«با خوشبخت</w:t>
      </w:r>
      <w:r>
        <w:rPr>
          <w:rStyle w:val="Char4"/>
          <w:rFonts w:hint="cs"/>
          <w:rtl/>
        </w:rPr>
        <w:t>ی</w:t>
      </w:r>
      <w:r w:rsidRPr="00E2065E">
        <w:rPr>
          <w:rStyle w:val="Char4"/>
          <w:rFonts w:hint="cs"/>
          <w:rtl/>
        </w:rPr>
        <w:t xml:space="preserve"> و فرزندان سپر</w:t>
      </w:r>
      <w:r>
        <w:rPr>
          <w:rStyle w:val="Char4"/>
          <w:rFonts w:hint="cs"/>
          <w:rtl/>
        </w:rPr>
        <w:t>ی</w:t>
      </w:r>
      <w:r w:rsidRPr="00E2065E">
        <w:rPr>
          <w:rStyle w:val="Char4"/>
          <w:rFonts w:hint="cs"/>
          <w:rtl/>
        </w:rPr>
        <w:t xml:space="preserve"> </w:t>
      </w:r>
      <w:r>
        <w:rPr>
          <w:rStyle w:val="Char4"/>
          <w:rFonts w:hint="cs"/>
          <w:rtl/>
        </w:rPr>
        <w:t>ک</w:t>
      </w:r>
      <w:r w:rsidRPr="00E2065E">
        <w:rPr>
          <w:rStyle w:val="Char4"/>
          <w:rFonts w:hint="cs"/>
          <w:rtl/>
        </w:rPr>
        <w:t>ن</w:t>
      </w:r>
      <w:r>
        <w:rPr>
          <w:rStyle w:val="Char4"/>
          <w:rFonts w:hint="cs"/>
          <w:rtl/>
        </w:rPr>
        <w:t>ی</w:t>
      </w:r>
      <w:r w:rsidRPr="00E2065E">
        <w:rPr>
          <w:rStyle w:val="Char4"/>
          <w:rFonts w:hint="cs"/>
          <w:rtl/>
        </w:rPr>
        <w:t xml:space="preserve">د» </w:t>
      </w:r>
      <w:r>
        <w:rPr>
          <w:rStyle w:val="Char4"/>
          <w:rFonts w:hint="cs"/>
          <w:rtl/>
        </w:rPr>
        <w:t>ک</w:t>
      </w:r>
      <w:r w:rsidRPr="00E2065E">
        <w:rPr>
          <w:rStyle w:val="Char4"/>
          <w:rFonts w:hint="cs"/>
          <w:rtl/>
        </w:rPr>
        <w:t xml:space="preserve">ه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آن را منع </w:t>
      </w:r>
      <w:r>
        <w:rPr>
          <w:rStyle w:val="Char4"/>
          <w:rFonts w:hint="cs"/>
          <w:rtl/>
        </w:rPr>
        <w:t>ک</w:t>
      </w:r>
      <w:r w:rsidRPr="00E2065E">
        <w:rPr>
          <w:rStyle w:val="Char4"/>
          <w:rFonts w:hint="cs"/>
          <w:rtl/>
        </w:rPr>
        <w:t>رد</w:t>
      </w:r>
      <w:r>
        <w:rPr>
          <w:rStyle w:val="Char4"/>
          <w:rFonts w:hint="cs"/>
          <w:rtl/>
        </w:rPr>
        <w:t xml:space="preserve"> </w:t>
      </w:r>
      <w:r w:rsidRPr="00E2065E">
        <w:rPr>
          <w:rStyle w:val="Char4"/>
          <w:rFonts w:hint="cs"/>
          <w:rtl/>
        </w:rPr>
        <w:t>و دعای فوق را جا</w:t>
      </w:r>
      <w:r>
        <w:rPr>
          <w:rStyle w:val="Char4"/>
          <w:rFonts w:hint="cs"/>
          <w:rtl/>
        </w:rPr>
        <w:t>ی</w:t>
      </w:r>
      <w:r w:rsidRPr="00E2065E">
        <w:rPr>
          <w:rStyle w:val="Char4"/>
          <w:rFonts w:hint="cs"/>
          <w:rtl/>
        </w:rPr>
        <w:t>گز</w:t>
      </w:r>
      <w:r>
        <w:rPr>
          <w:rStyle w:val="Char4"/>
          <w:rFonts w:hint="cs"/>
          <w:rtl/>
        </w:rPr>
        <w:t>ی</w:t>
      </w:r>
      <w:r w:rsidRPr="00E2065E">
        <w:rPr>
          <w:rStyle w:val="Char4"/>
          <w:rFonts w:hint="cs"/>
          <w:rtl/>
        </w:rPr>
        <w:t>ن آن نمود</w:t>
      </w:r>
      <w:r>
        <w:rPr>
          <w:rStyle w:val="Char4"/>
          <w:rFonts w:hint="cs"/>
          <w:rtl/>
        </w:rPr>
        <w:t>.</w:t>
      </w:r>
      <w:r w:rsidRPr="00E2065E">
        <w:rPr>
          <w:rStyle w:val="Char4"/>
          <w:rFonts w:hint="cs"/>
          <w:rtl/>
        </w:rPr>
        <w:t xml:space="preserve"> همچن</w:t>
      </w:r>
      <w:r>
        <w:rPr>
          <w:rStyle w:val="Char4"/>
          <w:rFonts w:hint="cs"/>
          <w:rtl/>
        </w:rPr>
        <w:t>ی</w:t>
      </w:r>
      <w:r w:rsidRPr="00E2065E">
        <w:rPr>
          <w:rStyle w:val="Char4"/>
          <w:rFonts w:hint="cs"/>
          <w:rtl/>
        </w:rPr>
        <w:t>ن</w:t>
      </w:r>
      <w:r>
        <w:rPr>
          <w:rStyle w:val="Char4"/>
          <w:rFonts w:hint="cs"/>
          <w:rtl/>
        </w:rPr>
        <w:t xml:space="preserve"> </w:t>
      </w:r>
      <w:r w:rsidRPr="00E2065E">
        <w:rPr>
          <w:rStyle w:val="Char4"/>
          <w:rFonts w:hint="cs"/>
          <w:rtl/>
        </w:rPr>
        <w:t>با ا</w:t>
      </w:r>
      <w:r>
        <w:rPr>
          <w:rStyle w:val="Char4"/>
          <w:rFonts w:hint="cs"/>
          <w:rtl/>
        </w:rPr>
        <w:t>ی</w:t>
      </w:r>
      <w:r w:rsidRPr="00E2065E">
        <w:rPr>
          <w:rStyle w:val="Char4"/>
          <w:rFonts w:hint="cs"/>
          <w:rtl/>
        </w:rPr>
        <w:t xml:space="preserve">ن </w:t>
      </w:r>
      <w:r>
        <w:rPr>
          <w:rStyle w:val="Char4"/>
          <w:rFonts w:hint="cs"/>
          <w:rtl/>
        </w:rPr>
        <w:t>ک</w:t>
      </w:r>
      <w:r w:rsidRPr="00E2065E">
        <w:rPr>
          <w:rStyle w:val="Char4"/>
          <w:rFonts w:hint="cs"/>
          <w:rtl/>
        </w:rPr>
        <w:t>لمات از ا</w:t>
      </w:r>
      <w:r>
        <w:rPr>
          <w:rStyle w:val="Char4"/>
          <w:rFonts w:hint="cs"/>
          <w:rtl/>
        </w:rPr>
        <w:t>ی</w:t>
      </w:r>
      <w:r w:rsidRPr="00E2065E">
        <w:rPr>
          <w:rStyle w:val="Char4"/>
          <w:rFonts w:hint="cs"/>
          <w:rtl/>
        </w:rPr>
        <w:t>شان به اثبات رس</w:t>
      </w:r>
      <w:r>
        <w:rPr>
          <w:rStyle w:val="Char4"/>
          <w:rFonts w:hint="cs"/>
          <w:rtl/>
        </w:rPr>
        <w:t>ی</w:t>
      </w:r>
      <w:r w:rsidRPr="00E2065E">
        <w:rPr>
          <w:rStyle w:val="Char4"/>
          <w:rFonts w:hint="cs"/>
          <w:rtl/>
        </w:rPr>
        <w:t xml:space="preserve">ده است </w:t>
      </w:r>
      <w:r>
        <w:rPr>
          <w:rStyle w:val="Char4"/>
          <w:rFonts w:hint="cs"/>
          <w:rtl/>
        </w:rPr>
        <w:t>ک</w:t>
      </w:r>
      <w:r w:rsidRPr="00E2065E">
        <w:rPr>
          <w:rStyle w:val="Char4"/>
          <w:rFonts w:hint="cs"/>
          <w:rtl/>
        </w:rPr>
        <w:t>ه فرمود:</w:t>
      </w:r>
      <w:r w:rsidR="009D5073">
        <w:rPr>
          <w:rStyle w:val="Char4"/>
          <w:rFonts w:hint="cs"/>
          <w:rtl/>
        </w:rPr>
        <w:t xml:space="preserve"> </w:t>
      </w:r>
      <w:r w:rsidRPr="00E2065E">
        <w:rPr>
          <w:rStyle w:val="Char4"/>
          <w:rFonts w:hint="cs"/>
          <w:rtl/>
        </w:rPr>
        <w:t>«</w:t>
      </w:r>
      <w:r w:rsidRPr="00E2065E">
        <w:rPr>
          <w:rStyle w:val="Char3"/>
          <w:rtl/>
        </w:rPr>
        <w:t xml:space="preserve">اللهم </w:t>
      </w:r>
      <w:r w:rsidR="009D5073">
        <w:rPr>
          <w:rStyle w:val="Char3"/>
          <w:rtl/>
        </w:rPr>
        <w:t>بَارِكْ فِيهِمَا</w:t>
      </w:r>
      <w:r w:rsidR="009D5073">
        <w:rPr>
          <w:rStyle w:val="Char3"/>
          <w:rFonts w:hint="cs"/>
          <w:rtl/>
        </w:rPr>
        <w:t>،</w:t>
      </w:r>
      <w:r w:rsidR="009D5073" w:rsidRPr="009D5073">
        <w:rPr>
          <w:rStyle w:val="Char3"/>
          <w:rtl/>
        </w:rPr>
        <w:t xml:space="preserve"> وَبَارِكْ لَهُمَا فِي بِنَائِهِمَا</w:t>
      </w:r>
      <w:r w:rsidRPr="00E2065E">
        <w:rPr>
          <w:rStyle w:val="Char4"/>
          <w:rFonts w:hint="cs"/>
          <w:rtl/>
        </w:rPr>
        <w:t xml:space="preserve">» </w:t>
      </w:r>
      <w:r>
        <w:rPr>
          <w:rStyle w:val="Char4"/>
          <w:rFonts w:hint="cs"/>
          <w:rtl/>
        </w:rPr>
        <w:t>ی</w:t>
      </w:r>
      <w:r w:rsidRPr="00E2065E">
        <w:rPr>
          <w:rStyle w:val="Char4"/>
          <w:rFonts w:hint="cs"/>
          <w:rtl/>
        </w:rPr>
        <w:t>ا ا</w:t>
      </w:r>
      <w:r>
        <w:rPr>
          <w:rStyle w:val="Char4"/>
          <w:rFonts w:hint="cs"/>
          <w:rtl/>
        </w:rPr>
        <w:t>ی</w:t>
      </w:r>
      <w:r w:rsidRPr="00E2065E">
        <w:rPr>
          <w:rStyle w:val="Char4"/>
          <w:rFonts w:hint="cs"/>
          <w:rtl/>
        </w:rPr>
        <w:t>ن</w:t>
      </w:r>
      <w:r>
        <w:rPr>
          <w:rStyle w:val="Char4"/>
          <w:rFonts w:hint="cs"/>
          <w:rtl/>
        </w:rPr>
        <w:t>ک</w:t>
      </w:r>
      <w:r w:rsidRPr="00E2065E">
        <w:rPr>
          <w:rStyle w:val="Char4"/>
          <w:rFonts w:hint="cs"/>
          <w:rtl/>
        </w:rPr>
        <w:t>ه:</w:t>
      </w:r>
      <w:r w:rsidR="009D5073">
        <w:rPr>
          <w:rStyle w:val="Char4"/>
          <w:rFonts w:hint="cs"/>
          <w:rtl/>
        </w:rPr>
        <w:t xml:space="preserve"> </w:t>
      </w:r>
      <w:r w:rsidRPr="00E2065E">
        <w:rPr>
          <w:rStyle w:val="Char4"/>
          <w:rFonts w:hint="cs"/>
          <w:rtl/>
        </w:rPr>
        <w:t>«</w:t>
      </w:r>
      <w:r w:rsidR="009D5073" w:rsidRPr="009D5073">
        <w:rPr>
          <w:rStyle w:val="Char3"/>
          <w:rtl/>
        </w:rPr>
        <w:t>عَلَى الْخَيْرِ وَالْبَرَكَةِ، وَعَلَى خَيْرِ طَائِرٍ</w:t>
      </w:r>
      <w:r w:rsidRPr="00E2065E">
        <w:rPr>
          <w:rStyle w:val="Char4"/>
          <w:rFonts w:hint="cs"/>
          <w:rtl/>
        </w:rPr>
        <w:t xml:space="preserve">» </w:t>
      </w:r>
      <w:r>
        <w:rPr>
          <w:rStyle w:val="Char4"/>
          <w:rFonts w:hint="cs"/>
          <w:rtl/>
        </w:rPr>
        <w:t>«</w:t>
      </w:r>
      <w:r w:rsidRPr="001D2962">
        <w:rPr>
          <w:rStyle w:val="Chare"/>
          <w:rFonts w:hint="cs"/>
          <w:rtl/>
        </w:rPr>
        <w:t>مشمول خیر و برکت و بهترین نصیب گردید</w:t>
      </w:r>
      <w:r>
        <w:rPr>
          <w:rStyle w:val="Char4"/>
          <w:rFonts w:hint="cs"/>
          <w:rtl/>
        </w:rPr>
        <w:t>»</w:t>
      </w:r>
      <w:r w:rsidRPr="001D2962">
        <w:rPr>
          <w:rStyle w:val="Char4"/>
          <w:rFonts w:hint="cs"/>
          <w:rtl/>
        </w:rPr>
        <w:t>.</w:t>
      </w:r>
    </w:p>
    <w:p w:rsidR="00540F1B" w:rsidRPr="001D2962" w:rsidRDefault="00540F1B" w:rsidP="00540F1B">
      <w:pPr>
        <w:pStyle w:val="a9"/>
        <w:rPr>
          <w:rStyle w:val="Char4"/>
          <w:sz w:val="24"/>
          <w:szCs w:val="24"/>
          <w:rtl/>
        </w:rPr>
      </w:pPr>
      <w:r w:rsidRPr="001D2962">
        <w:rPr>
          <w:rStyle w:val="Char4"/>
          <w:rFonts w:hint="cs"/>
          <w:sz w:val="24"/>
          <w:szCs w:val="24"/>
          <w:rtl/>
        </w:rPr>
        <w:t>فوائد حدیث:</w:t>
      </w:r>
    </w:p>
    <w:p w:rsidR="00540F1B" w:rsidRPr="00E2065E" w:rsidRDefault="00540F1B" w:rsidP="00540F1B">
      <w:pPr>
        <w:pStyle w:val="ListParagraph"/>
        <w:widowControl w:val="0"/>
        <w:numPr>
          <w:ilvl w:val="0"/>
          <w:numId w:val="183"/>
        </w:numPr>
        <w:bidi/>
        <w:spacing w:after="0" w:line="240" w:lineRule="auto"/>
        <w:ind w:left="680" w:hanging="340"/>
        <w:jc w:val="both"/>
        <w:rPr>
          <w:rStyle w:val="Char4"/>
          <w:rtl/>
        </w:rPr>
      </w:pPr>
      <w:r w:rsidRPr="00E2065E">
        <w:rPr>
          <w:rStyle w:val="Char4"/>
          <w:rFonts w:hint="cs"/>
          <w:rtl/>
        </w:rPr>
        <w:t>تلاش اسلام برا</w:t>
      </w:r>
      <w:r>
        <w:rPr>
          <w:rStyle w:val="Char4"/>
          <w:rFonts w:hint="cs"/>
          <w:rtl/>
        </w:rPr>
        <w:t>ی</w:t>
      </w:r>
      <w:r w:rsidRPr="00E2065E">
        <w:rPr>
          <w:rStyle w:val="Char4"/>
          <w:rFonts w:hint="cs"/>
          <w:rtl/>
        </w:rPr>
        <w:t xml:space="preserve"> از ب</w:t>
      </w:r>
      <w:r>
        <w:rPr>
          <w:rStyle w:val="Char4"/>
          <w:rFonts w:hint="cs"/>
          <w:rtl/>
        </w:rPr>
        <w:t>ی</w:t>
      </w:r>
      <w:r w:rsidRPr="00E2065E">
        <w:rPr>
          <w:rStyle w:val="Char4"/>
          <w:rFonts w:hint="cs"/>
          <w:rtl/>
        </w:rPr>
        <w:t>ن بردن عادات زمان جاهل</w:t>
      </w:r>
      <w:r>
        <w:rPr>
          <w:rStyle w:val="Char4"/>
          <w:rFonts w:hint="cs"/>
          <w:rtl/>
        </w:rPr>
        <w:t>ی</w:t>
      </w:r>
      <w:r w:rsidRPr="00E2065E">
        <w:rPr>
          <w:rStyle w:val="Char4"/>
          <w:rFonts w:hint="cs"/>
          <w:rtl/>
        </w:rPr>
        <w:t>ت.</w:t>
      </w:r>
    </w:p>
    <w:p w:rsidR="00540F1B" w:rsidRPr="001D2962" w:rsidRDefault="00540F1B" w:rsidP="00540F1B">
      <w:pPr>
        <w:pStyle w:val="ListParagraph"/>
        <w:widowControl w:val="0"/>
        <w:numPr>
          <w:ilvl w:val="0"/>
          <w:numId w:val="183"/>
        </w:numPr>
        <w:bidi/>
        <w:spacing w:after="0" w:line="240" w:lineRule="auto"/>
        <w:ind w:left="680" w:hanging="340"/>
        <w:jc w:val="both"/>
        <w:rPr>
          <w:rStyle w:val="Char4"/>
          <w:spacing w:val="-4"/>
          <w:rtl/>
        </w:rPr>
      </w:pPr>
      <w:r w:rsidRPr="001D2962">
        <w:rPr>
          <w:rStyle w:val="Char4"/>
          <w:rFonts w:hint="cs"/>
          <w:spacing w:val="-4"/>
          <w:rtl/>
        </w:rPr>
        <w:t>دعای خیر به خواست الله، برای زندگی مشترک، آغاز خوب و موفقیت‌آمیزی است.</w:t>
      </w:r>
    </w:p>
    <w:p w:rsidR="00540F1B" w:rsidRPr="00E2065E" w:rsidRDefault="00540F1B" w:rsidP="00540F1B">
      <w:pPr>
        <w:pStyle w:val="ListParagraph"/>
        <w:widowControl w:val="0"/>
        <w:numPr>
          <w:ilvl w:val="0"/>
          <w:numId w:val="183"/>
        </w:numPr>
        <w:bidi/>
        <w:spacing w:after="0" w:line="240" w:lineRule="auto"/>
        <w:ind w:left="680" w:hanging="340"/>
        <w:jc w:val="both"/>
        <w:rPr>
          <w:rStyle w:val="Char4"/>
          <w:rtl/>
        </w:rPr>
      </w:pPr>
      <w:r w:rsidRPr="00E2065E">
        <w:rPr>
          <w:rStyle w:val="Char4"/>
          <w:rFonts w:hint="cs"/>
          <w:rtl/>
        </w:rPr>
        <w:t>نهاد</w:t>
      </w:r>
      <w:r>
        <w:rPr>
          <w:rStyle w:val="Char4"/>
          <w:rFonts w:hint="cs"/>
          <w:rtl/>
        </w:rPr>
        <w:t>ی</w:t>
      </w:r>
      <w:r w:rsidRPr="00E2065E">
        <w:rPr>
          <w:rStyle w:val="Char4"/>
          <w:rFonts w:hint="cs"/>
          <w:rtl/>
        </w:rPr>
        <w:t xml:space="preserve">نه </w:t>
      </w:r>
      <w:r>
        <w:rPr>
          <w:rStyle w:val="Char4"/>
          <w:rFonts w:hint="cs"/>
          <w:rtl/>
        </w:rPr>
        <w:t>ک</w:t>
      </w:r>
      <w:r w:rsidRPr="00E2065E">
        <w:rPr>
          <w:rStyle w:val="Char4"/>
          <w:rFonts w:hint="cs"/>
          <w:rtl/>
        </w:rPr>
        <w:t>ردن سنت</w:t>
      </w:r>
      <w:r>
        <w:rPr>
          <w:rStyle w:val="Char4"/>
          <w:rFonts w:hint="cs"/>
          <w:rtl/>
        </w:rPr>
        <w:t>‌های</w:t>
      </w:r>
      <w:r w:rsidRPr="00E2065E">
        <w:rPr>
          <w:rStyle w:val="Char4"/>
          <w:rFonts w:hint="cs"/>
          <w:rtl/>
        </w:rPr>
        <w:t xml:space="preserve"> </w:t>
      </w:r>
      <w:r w:rsidR="00630858">
        <w:rPr>
          <w:rStyle w:val="Char4"/>
          <w:rFonts w:hint="cs"/>
          <w:rtl/>
        </w:rPr>
        <w:t>رسول اکرم</w:t>
      </w:r>
      <w:r w:rsidR="00630858" w:rsidRPr="00630858">
        <w:rPr>
          <w:rStyle w:val="Char4"/>
          <w:rFonts w:cs="CTraditional Arabic" w:hint="cs"/>
          <w:rtl/>
        </w:rPr>
        <w:t xml:space="preserve"> ص </w:t>
      </w:r>
      <w:r w:rsidRPr="00E2065E">
        <w:rPr>
          <w:rStyle w:val="Char4"/>
          <w:rFonts w:hint="cs"/>
          <w:rtl/>
        </w:rPr>
        <w:t>ب</w:t>
      </w:r>
      <w:r>
        <w:rPr>
          <w:rStyle w:val="Char4"/>
          <w:rFonts w:hint="cs"/>
          <w:rtl/>
        </w:rPr>
        <w:t>ی</w:t>
      </w:r>
      <w:r w:rsidRPr="00E2065E">
        <w:rPr>
          <w:rStyle w:val="Char4"/>
          <w:rFonts w:hint="cs"/>
          <w:rtl/>
        </w:rPr>
        <w:t>ن مسلمانان با عث خ</w:t>
      </w:r>
      <w:r>
        <w:rPr>
          <w:rStyle w:val="Char4"/>
          <w:rFonts w:hint="cs"/>
          <w:rtl/>
        </w:rPr>
        <w:t>ی</w:t>
      </w:r>
      <w:r w:rsidRPr="00E2065E">
        <w:rPr>
          <w:rStyle w:val="Char4"/>
          <w:rFonts w:hint="cs"/>
          <w:rtl/>
        </w:rPr>
        <w:t>ر و بر</w:t>
      </w:r>
      <w:r>
        <w:rPr>
          <w:rStyle w:val="Char4"/>
          <w:rFonts w:hint="cs"/>
          <w:rtl/>
        </w:rPr>
        <w:t>ک</w:t>
      </w:r>
      <w:r w:rsidRPr="00E2065E">
        <w:rPr>
          <w:rStyle w:val="Char4"/>
          <w:rFonts w:hint="cs"/>
          <w:rtl/>
        </w:rPr>
        <w:t>ت فراوان</w:t>
      </w:r>
      <w:r>
        <w:rPr>
          <w:rStyle w:val="Char4"/>
          <w:rFonts w:hint="cs"/>
          <w:rtl/>
        </w:rPr>
        <w:t>ی</w:t>
      </w:r>
      <w:r w:rsidRPr="00E2065E">
        <w:rPr>
          <w:rStyle w:val="Char4"/>
          <w:rFonts w:hint="cs"/>
          <w:rtl/>
        </w:rPr>
        <w:t xml:space="preserve"> در دن</w:t>
      </w:r>
      <w:r>
        <w:rPr>
          <w:rStyle w:val="Char4"/>
          <w:rFonts w:hint="cs"/>
          <w:rtl/>
        </w:rPr>
        <w:t>ی</w:t>
      </w:r>
      <w:r w:rsidRPr="00E2065E">
        <w:rPr>
          <w:rStyle w:val="Char4"/>
          <w:rFonts w:hint="cs"/>
          <w:rtl/>
        </w:rPr>
        <w:t xml:space="preserve">ا و آخرت خواهد بود. </w:t>
      </w:r>
    </w:p>
    <w:p w:rsidR="00540F1B" w:rsidRPr="00E2065E" w:rsidRDefault="00540F1B" w:rsidP="00412450">
      <w:pPr>
        <w:pStyle w:val="a1"/>
        <w:rPr>
          <w:rStyle w:val="Char4"/>
          <w:rtl/>
        </w:rPr>
      </w:pPr>
      <w:bookmarkStart w:id="177" w:name="_Toc296277841"/>
      <w:bookmarkStart w:id="178" w:name="_Toc449617161"/>
      <w:r w:rsidRPr="00E2065E">
        <w:rPr>
          <w:rFonts w:hint="cs"/>
          <w:rtl/>
        </w:rPr>
        <w:t>(</w:t>
      </w:r>
      <w:r w:rsidRPr="00E2065E">
        <w:rPr>
          <w:rtl/>
        </w:rPr>
        <w:t>80</w:t>
      </w:r>
      <w:r w:rsidRPr="00E2065E">
        <w:rPr>
          <w:rFonts w:hint="cs"/>
          <w:rtl/>
        </w:rPr>
        <w:t>)</w:t>
      </w:r>
      <w:r w:rsidRPr="00E2065E">
        <w:rPr>
          <w:rtl/>
        </w:rPr>
        <w:t xml:space="preserve"> دعا</w:t>
      </w:r>
      <w:r>
        <w:rPr>
          <w:rtl/>
        </w:rPr>
        <w:t>ی</w:t>
      </w:r>
      <w:r w:rsidRPr="00E2065E">
        <w:rPr>
          <w:rtl/>
        </w:rPr>
        <w:t xml:space="preserve"> </w:t>
      </w:r>
      <w:r>
        <w:rPr>
          <w:rtl/>
        </w:rPr>
        <w:t>ک</w:t>
      </w:r>
      <w:r w:rsidRPr="00E2065E">
        <w:rPr>
          <w:rtl/>
        </w:rPr>
        <w:t>س</w:t>
      </w:r>
      <w:r>
        <w:rPr>
          <w:rtl/>
        </w:rPr>
        <w:t>ی</w:t>
      </w:r>
      <w:r w:rsidRPr="00E2065E">
        <w:rPr>
          <w:rtl/>
        </w:rPr>
        <w:t xml:space="preserve"> </w:t>
      </w:r>
      <w:r>
        <w:rPr>
          <w:rtl/>
        </w:rPr>
        <w:t>ک</w:t>
      </w:r>
      <w:r w:rsidRPr="00E2065E">
        <w:rPr>
          <w:rtl/>
        </w:rPr>
        <w:t>ه ازدواج</w:t>
      </w:r>
      <w:r>
        <w:rPr>
          <w:rtl/>
        </w:rPr>
        <w:t xml:space="preserve"> می‌ک</w:t>
      </w:r>
      <w:r w:rsidRPr="00E2065E">
        <w:rPr>
          <w:rtl/>
        </w:rPr>
        <w:t xml:space="preserve">ند </w:t>
      </w:r>
      <w:r w:rsidR="00412450">
        <w:rPr>
          <w:rFonts w:ascii="Lotus Linotype" w:hAnsi="Lotus Linotype" w:cs="2  Mitra Bold"/>
          <w:sz w:val="28"/>
          <w:rtl/>
        </w:rPr>
        <w:t>و</w:t>
      </w:r>
      <w:r w:rsidR="00412450">
        <w:rPr>
          <w:rFonts w:ascii="Lotus Linotype" w:hAnsi="Lotus Linotype" w:cs="2  Mitra Bold" w:hint="cs"/>
          <w:sz w:val="28"/>
          <w:rtl/>
        </w:rPr>
        <w:t xml:space="preserve"> یا </w:t>
      </w:r>
      <w:r w:rsidRPr="00E2065E">
        <w:rPr>
          <w:rFonts w:ascii="Lotus Linotype" w:hAnsi="Lotus Linotype" w:cs="2  Mitra Bold"/>
          <w:sz w:val="28"/>
          <w:rtl/>
        </w:rPr>
        <w:t>خادم يا شتر</w:t>
      </w:r>
      <w:r w:rsidR="00412450">
        <w:rPr>
          <w:rFonts w:ascii="Lotus Linotype" w:hAnsi="Lotus Linotype" w:cs="2  Mitra Bold" w:hint="cs"/>
          <w:sz w:val="28"/>
          <w:rtl/>
        </w:rPr>
        <w:t>ی</w:t>
      </w:r>
      <w:r w:rsidRPr="00E2065E">
        <w:rPr>
          <w:rFonts w:ascii="Lotus Linotype" w:hAnsi="Lotus Linotype" w:cs="2  Mitra Bold"/>
          <w:sz w:val="28"/>
          <w:rtl/>
        </w:rPr>
        <w:t xml:space="preserve"> م</w:t>
      </w:r>
      <w:r w:rsidR="00412450">
        <w:rPr>
          <w:rFonts w:ascii="Lotus Linotype" w:hAnsi="Lotus Linotype" w:cs="2  Mitra Bold" w:hint="cs"/>
          <w:sz w:val="28"/>
          <w:rtl/>
        </w:rPr>
        <w:t>ی‌</w:t>
      </w:r>
      <w:r w:rsidRPr="00E2065E">
        <w:rPr>
          <w:rFonts w:ascii="Lotus Linotype" w:hAnsi="Lotus Linotype" w:cs="2  Mitra Bold"/>
          <w:sz w:val="28"/>
          <w:rtl/>
        </w:rPr>
        <w:t>خرد</w:t>
      </w:r>
      <w:bookmarkEnd w:id="177"/>
      <w:bookmarkEnd w:id="178"/>
    </w:p>
    <w:p w:rsidR="00540F1B" w:rsidRPr="00262628" w:rsidRDefault="00540F1B" w:rsidP="00540F1B">
      <w:pPr>
        <w:widowControl w:val="0"/>
        <w:ind w:firstLine="284"/>
        <w:jc w:val="both"/>
        <w:rPr>
          <w:rStyle w:val="Char4"/>
          <w:rtl/>
        </w:rPr>
      </w:pPr>
      <w:r w:rsidRPr="00E2065E">
        <w:rPr>
          <w:rStyle w:val="Char4"/>
          <w:rFonts w:hint="cs"/>
          <w:rtl/>
        </w:rPr>
        <w:t xml:space="preserve">191ـ </w:t>
      </w:r>
      <w:r w:rsidRPr="00E2065E">
        <w:rPr>
          <w:rStyle w:val="Char4"/>
          <w:rtl/>
        </w:rPr>
        <w:t xml:space="preserve">هرگاه </w:t>
      </w:r>
      <w:r>
        <w:rPr>
          <w:rStyle w:val="Char4"/>
          <w:rtl/>
        </w:rPr>
        <w:t>یک</w:t>
      </w:r>
      <w:r w:rsidRPr="00E2065E">
        <w:rPr>
          <w:rStyle w:val="Char4"/>
          <w:rtl/>
        </w:rPr>
        <w:t xml:space="preserve">ى از شما ازدواج </w:t>
      </w:r>
      <w:r>
        <w:rPr>
          <w:rStyle w:val="Char4"/>
          <w:rtl/>
        </w:rPr>
        <w:t>ک</w:t>
      </w:r>
      <w:r w:rsidRPr="00E2065E">
        <w:rPr>
          <w:rStyle w:val="Char4"/>
          <w:rtl/>
        </w:rPr>
        <w:t xml:space="preserve">رد </w:t>
      </w:r>
      <w:r>
        <w:rPr>
          <w:rStyle w:val="Char4"/>
          <w:rtl/>
        </w:rPr>
        <w:t>ی</w:t>
      </w:r>
      <w:r w:rsidRPr="00E2065E">
        <w:rPr>
          <w:rStyle w:val="Char4"/>
          <w:rtl/>
        </w:rPr>
        <w:t>ا خادمى خر</w:t>
      </w:r>
      <w:r>
        <w:rPr>
          <w:rStyle w:val="Char4"/>
          <w:rtl/>
        </w:rPr>
        <w:t>ی</w:t>
      </w:r>
      <w:r w:rsidRPr="00E2065E">
        <w:rPr>
          <w:rStyle w:val="Char4"/>
          <w:rtl/>
        </w:rPr>
        <w:t>د، بگو</w:t>
      </w:r>
      <w:r>
        <w:rPr>
          <w:rStyle w:val="Char4"/>
          <w:rtl/>
        </w:rPr>
        <w:t>ی</w:t>
      </w:r>
      <w:r w:rsidRPr="00E2065E">
        <w:rPr>
          <w:rStyle w:val="Char4"/>
          <w:rtl/>
        </w:rPr>
        <w:t xml:space="preserve">د: </w:t>
      </w:r>
      <w:r>
        <w:rPr>
          <w:rStyle w:val="Char4"/>
          <w:rFonts w:hint="cs"/>
          <w:rtl/>
        </w:rPr>
        <w:t>«</w:t>
      </w:r>
      <w:r w:rsidR="00363D28">
        <w:rPr>
          <w:rStyle w:val="Char3"/>
          <w:rtl/>
        </w:rPr>
        <w:t>اَللهم</w:t>
      </w:r>
      <w:r w:rsidRPr="00E2065E">
        <w:rPr>
          <w:rStyle w:val="Char3"/>
          <w:rtl/>
        </w:rPr>
        <w:t xml:space="preserve"> إِنِّيْ أَسْأَلُكَ خَيْرَهَا وَخَيْرَ مَا جَبَلْتَهَا عَلَيْهِ وَأَعُوْذُ بِكَ مِنْ شَرِّهَا وَشَرِّ مَا جَبَلْتَهَا عَلَيْهِ</w:t>
      </w:r>
      <w:r>
        <w:rPr>
          <w:rStyle w:val="Char4"/>
          <w:rFonts w:hint="cs"/>
          <w:rtl/>
        </w:rPr>
        <w:t>»</w:t>
      </w:r>
      <w:r w:rsidRPr="002F4D05">
        <w:rPr>
          <w:rStyle w:val="Char4"/>
          <w:vertAlign w:val="superscript"/>
          <w:rtl/>
        </w:rPr>
        <w:t>(</w:t>
      </w:r>
      <w:r w:rsidRPr="002F4D05">
        <w:rPr>
          <w:rStyle w:val="Char4"/>
          <w:vertAlign w:val="superscript"/>
          <w:rtl/>
        </w:rPr>
        <w:footnoteReference w:id="222"/>
      </w:r>
      <w:r w:rsidRPr="002F4D05">
        <w:rPr>
          <w:rStyle w:val="Char4"/>
          <w:vertAlign w:val="superscript"/>
          <w:rtl/>
        </w:rPr>
        <w:t>)</w:t>
      </w:r>
      <w:r w:rsidRPr="00262628">
        <w:rPr>
          <w:rStyle w:val="Char4"/>
          <w:rFonts w:hint="cs"/>
          <w:rtl/>
        </w:rPr>
        <w:t>.</w:t>
      </w:r>
    </w:p>
    <w:p w:rsidR="00540F1B" w:rsidRPr="001D2962" w:rsidRDefault="00540F1B" w:rsidP="00540F1B">
      <w:pPr>
        <w:widowControl w:val="0"/>
        <w:ind w:firstLine="284"/>
        <w:jc w:val="both"/>
        <w:rPr>
          <w:rStyle w:val="Char4"/>
          <w:rtl/>
        </w:rPr>
      </w:pPr>
      <w:r>
        <w:rPr>
          <w:rStyle w:val="Char4"/>
          <w:rFonts w:hint="cs"/>
          <w:rtl/>
        </w:rPr>
        <w:t>«</w:t>
      </w:r>
      <w:r w:rsidRPr="00E2065E">
        <w:rPr>
          <w:rStyle w:val="Chare"/>
          <w:rtl/>
        </w:rPr>
        <w:t>بار الها! من از تو خ</w:t>
      </w:r>
      <w:r>
        <w:rPr>
          <w:rStyle w:val="Chare"/>
          <w:rtl/>
        </w:rPr>
        <w:t>ی</w:t>
      </w:r>
      <w:r w:rsidRPr="00E2065E">
        <w:rPr>
          <w:rStyle w:val="Chare"/>
          <w:rtl/>
        </w:rPr>
        <w:t>ر</w:t>
      </w:r>
      <w:r w:rsidRPr="00E2065E">
        <w:rPr>
          <w:rStyle w:val="Chare"/>
          <w:rFonts w:hint="cs"/>
          <w:rtl/>
        </w:rPr>
        <w:t>ش</w:t>
      </w:r>
      <w:r w:rsidRPr="00E2065E">
        <w:rPr>
          <w:rStyle w:val="Chare"/>
          <w:rtl/>
        </w:rPr>
        <w:t>، خُلُق و خُوى ن</w:t>
      </w:r>
      <w:r>
        <w:rPr>
          <w:rStyle w:val="Chare"/>
          <w:rtl/>
        </w:rPr>
        <w:t>یک</w:t>
      </w:r>
      <w:r w:rsidRPr="00E2065E">
        <w:rPr>
          <w:rStyle w:val="Chare"/>
          <w:rFonts w:hint="cs"/>
          <w:rtl/>
        </w:rPr>
        <w:t>و</w:t>
      </w:r>
      <w:r>
        <w:rPr>
          <w:rStyle w:val="Chare"/>
          <w:rFonts w:hint="cs"/>
          <w:rtl/>
        </w:rPr>
        <w:t>ی</w:t>
      </w:r>
      <w:r w:rsidRPr="00E2065E">
        <w:rPr>
          <w:rStyle w:val="Chare"/>
          <w:rFonts w:hint="cs"/>
          <w:rtl/>
        </w:rPr>
        <w:t>ش</w:t>
      </w:r>
      <w:r w:rsidRPr="00E2065E">
        <w:rPr>
          <w:rStyle w:val="Chare"/>
          <w:rtl/>
        </w:rPr>
        <w:t xml:space="preserve"> را مسألت</w:t>
      </w:r>
      <w:r>
        <w:rPr>
          <w:rStyle w:val="Chare"/>
          <w:rtl/>
        </w:rPr>
        <w:t xml:space="preserve"> مى‌</w:t>
      </w:r>
      <w:r w:rsidRPr="00E2065E">
        <w:rPr>
          <w:rStyle w:val="Chare"/>
          <w:rtl/>
        </w:rPr>
        <w:t>نما</w:t>
      </w:r>
      <w:r>
        <w:rPr>
          <w:rStyle w:val="Chare"/>
          <w:rtl/>
        </w:rPr>
        <w:t>ی</w:t>
      </w:r>
      <w:r w:rsidRPr="00E2065E">
        <w:rPr>
          <w:rStyle w:val="Chare"/>
          <w:rtl/>
        </w:rPr>
        <w:t>م و از بدى</w:t>
      </w:r>
      <w:r>
        <w:rPr>
          <w:rStyle w:val="Chare"/>
          <w:rtl/>
        </w:rPr>
        <w:t xml:space="preserve">‌اش </w:t>
      </w:r>
      <w:r w:rsidR="00412450">
        <w:rPr>
          <w:rStyle w:val="Chare"/>
          <w:rtl/>
        </w:rPr>
        <w:t>و بدى خُلُق و خُو</w:t>
      </w:r>
      <w:r w:rsidR="00412450">
        <w:rPr>
          <w:rStyle w:val="Chare"/>
          <w:rFonts w:hint="cs"/>
          <w:rtl/>
        </w:rPr>
        <w:t>ی</w:t>
      </w:r>
      <w:r w:rsidRPr="00E2065E">
        <w:rPr>
          <w:rStyle w:val="Chare"/>
          <w:rtl/>
        </w:rPr>
        <w:t>ش به تو پناه</w:t>
      </w:r>
      <w:r>
        <w:rPr>
          <w:rStyle w:val="Chare"/>
          <w:rtl/>
        </w:rPr>
        <w:t xml:space="preserve"> مى‌</w:t>
      </w:r>
      <w:r w:rsidRPr="00E2065E">
        <w:rPr>
          <w:rStyle w:val="Chare"/>
          <w:rtl/>
        </w:rPr>
        <w:t>برم</w:t>
      </w:r>
      <w:r>
        <w:rPr>
          <w:rStyle w:val="Char4"/>
          <w:rFonts w:hint="cs"/>
          <w:rtl/>
        </w:rPr>
        <w:t>»</w:t>
      </w:r>
      <w:r w:rsidRPr="001D2962">
        <w:rPr>
          <w:rStyle w:val="Char4"/>
          <w:rFonts w:hint="cs"/>
          <w:rtl/>
        </w:rPr>
        <w:t>.</w:t>
      </w:r>
    </w:p>
    <w:p w:rsidR="00540F1B" w:rsidRPr="00E2065E" w:rsidRDefault="00540F1B" w:rsidP="00540F1B">
      <w:pPr>
        <w:widowControl w:val="0"/>
        <w:ind w:firstLine="284"/>
        <w:jc w:val="both"/>
        <w:rPr>
          <w:rStyle w:val="Char4"/>
          <w:rtl/>
        </w:rPr>
      </w:pPr>
      <w:r w:rsidRPr="00E2065E">
        <w:rPr>
          <w:rStyle w:val="Char4"/>
          <w:rtl/>
        </w:rPr>
        <w:t xml:space="preserve">هرگاه </w:t>
      </w:r>
      <w:r>
        <w:rPr>
          <w:rStyle w:val="Char4"/>
          <w:rtl/>
        </w:rPr>
        <w:t>یک</w:t>
      </w:r>
      <w:r w:rsidRPr="00E2065E">
        <w:rPr>
          <w:rStyle w:val="Char4"/>
          <w:rtl/>
        </w:rPr>
        <w:t>ى از شما شترى خر</w:t>
      </w:r>
      <w:r>
        <w:rPr>
          <w:rStyle w:val="Char4"/>
          <w:rtl/>
        </w:rPr>
        <w:t>ی</w:t>
      </w:r>
      <w:r w:rsidRPr="00E2065E">
        <w:rPr>
          <w:rStyle w:val="Char4"/>
          <w:rtl/>
        </w:rPr>
        <w:t xml:space="preserve">د، دست بر </w:t>
      </w:r>
      <w:r>
        <w:rPr>
          <w:rStyle w:val="Char4"/>
          <w:rtl/>
        </w:rPr>
        <w:t>ک</w:t>
      </w:r>
      <w:r w:rsidRPr="00E2065E">
        <w:rPr>
          <w:rStyle w:val="Char4"/>
          <w:rtl/>
        </w:rPr>
        <w:t>وهانش ب</w:t>
      </w:r>
      <w:r>
        <w:rPr>
          <w:rStyle w:val="Char4"/>
          <w:rtl/>
        </w:rPr>
        <w:t>ک</w:t>
      </w:r>
      <w:r w:rsidRPr="00E2065E">
        <w:rPr>
          <w:rStyle w:val="Char4"/>
          <w:rtl/>
        </w:rPr>
        <w:t>شد و دعاى فوق را بخواند.</w:t>
      </w:r>
      <w:r w:rsidRPr="00E2065E">
        <w:rPr>
          <w:rStyle w:val="Char4"/>
          <w:rFonts w:hint="cs"/>
          <w:rtl/>
        </w:rPr>
        <w:t xml:space="preserve"> </w:t>
      </w:r>
    </w:p>
    <w:p w:rsidR="007A51A8" w:rsidRDefault="00540F1B" w:rsidP="00540F1B">
      <w:pPr>
        <w:pStyle w:val="a9"/>
        <w:rPr>
          <w:rStyle w:val="Char4"/>
          <w:sz w:val="24"/>
          <w:szCs w:val="24"/>
          <w:rtl/>
        </w:rPr>
      </w:pPr>
      <w:r w:rsidRPr="001D2962">
        <w:rPr>
          <w:rStyle w:val="Char4"/>
          <w:rFonts w:hint="cs"/>
          <w:sz w:val="24"/>
          <w:szCs w:val="24"/>
          <w:rtl/>
        </w:rPr>
        <w:t xml:space="preserve"> </w:t>
      </w:r>
    </w:p>
    <w:p w:rsidR="00540F1B" w:rsidRPr="001D2962" w:rsidRDefault="00540F1B" w:rsidP="00540F1B">
      <w:pPr>
        <w:pStyle w:val="a9"/>
        <w:rPr>
          <w:rStyle w:val="Char4"/>
          <w:sz w:val="24"/>
          <w:szCs w:val="24"/>
          <w:rtl/>
        </w:rPr>
      </w:pPr>
      <w:r w:rsidRPr="001D2962">
        <w:rPr>
          <w:rStyle w:val="Char4"/>
          <w:rFonts w:hint="cs"/>
          <w:sz w:val="24"/>
          <w:szCs w:val="24"/>
          <w:rtl/>
        </w:rPr>
        <w:t>معنی کلمات حدیث:</w:t>
      </w:r>
    </w:p>
    <w:p w:rsidR="00540F1B" w:rsidRPr="00E2065E" w:rsidRDefault="00BB30F5" w:rsidP="00540F1B">
      <w:pPr>
        <w:pStyle w:val="ListParagraph"/>
        <w:widowControl w:val="0"/>
        <w:numPr>
          <w:ilvl w:val="0"/>
          <w:numId w:val="184"/>
        </w:numPr>
        <w:bidi/>
        <w:spacing w:after="0" w:line="240" w:lineRule="auto"/>
        <w:ind w:left="680" w:hanging="340"/>
        <w:jc w:val="both"/>
        <w:rPr>
          <w:rStyle w:val="Char4"/>
          <w:rtl/>
        </w:rPr>
      </w:pPr>
      <w:r w:rsidRPr="00BB30F5">
        <w:rPr>
          <w:rStyle w:val="Char1"/>
          <w:rtl/>
        </w:rPr>
        <w:t>جَبَلْتَهَا عَلَيْهِ</w:t>
      </w:r>
      <w:r w:rsidR="00540F1B" w:rsidRPr="00E2065E">
        <w:rPr>
          <w:rStyle w:val="Char4"/>
          <w:rFonts w:hint="cs"/>
          <w:rtl/>
        </w:rPr>
        <w:t>: خصلت ز</w:t>
      </w:r>
      <w:r w:rsidR="00540F1B">
        <w:rPr>
          <w:rStyle w:val="Char4"/>
          <w:rFonts w:hint="cs"/>
          <w:rtl/>
        </w:rPr>
        <w:t>ی</w:t>
      </w:r>
      <w:r w:rsidR="00540F1B" w:rsidRPr="00E2065E">
        <w:rPr>
          <w:rStyle w:val="Char4"/>
          <w:rFonts w:hint="cs"/>
          <w:rtl/>
        </w:rPr>
        <w:t>با</w:t>
      </w:r>
      <w:r w:rsidR="00540F1B">
        <w:rPr>
          <w:rStyle w:val="Char4"/>
          <w:rFonts w:hint="cs"/>
          <w:rtl/>
        </w:rPr>
        <w:t>یی</w:t>
      </w:r>
      <w:r w:rsidR="00540F1B" w:rsidRPr="00E2065E">
        <w:rPr>
          <w:rStyle w:val="Char4"/>
          <w:rFonts w:hint="cs"/>
          <w:rtl/>
        </w:rPr>
        <w:t xml:space="preserve"> </w:t>
      </w:r>
      <w:r w:rsidR="00540F1B">
        <w:rPr>
          <w:rStyle w:val="Char4"/>
          <w:rFonts w:hint="cs"/>
          <w:rtl/>
        </w:rPr>
        <w:t>ک</w:t>
      </w:r>
      <w:r w:rsidR="00665B45">
        <w:rPr>
          <w:rStyle w:val="Char4"/>
          <w:rFonts w:hint="cs"/>
          <w:rtl/>
        </w:rPr>
        <w:t>ه در وجود او گذاشته‌</w:t>
      </w:r>
      <w:r w:rsidR="00540F1B" w:rsidRPr="00E2065E">
        <w:rPr>
          <w:rStyle w:val="Char4"/>
          <w:rFonts w:hint="cs"/>
          <w:rtl/>
        </w:rPr>
        <w:t>ا</w:t>
      </w:r>
      <w:r w:rsidR="00540F1B">
        <w:rPr>
          <w:rStyle w:val="Char4"/>
          <w:rFonts w:hint="cs"/>
          <w:rtl/>
        </w:rPr>
        <w:t>ی</w:t>
      </w:r>
      <w:r w:rsidR="00540F1B" w:rsidRPr="00E2065E">
        <w:rPr>
          <w:rStyle w:val="Char4"/>
          <w:rFonts w:hint="cs"/>
          <w:rtl/>
        </w:rPr>
        <w:t>.</w:t>
      </w:r>
    </w:p>
    <w:p w:rsidR="00540F1B" w:rsidRPr="00E2065E" w:rsidRDefault="00540F1B" w:rsidP="00540F1B">
      <w:pPr>
        <w:pStyle w:val="ListParagraph"/>
        <w:widowControl w:val="0"/>
        <w:numPr>
          <w:ilvl w:val="0"/>
          <w:numId w:val="184"/>
        </w:numPr>
        <w:bidi/>
        <w:spacing w:after="0" w:line="240" w:lineRule="auto"/>
        <w:ind w:left="680" w:hanging="340"/>
        <w:jc w:val="both"/>
        <w:rPr>
          <w:rStyle w:val="Char4"/>
          <w:rtl/>
        </w:rPr>
      </w:pPr>
      <w:r w:rsidRPr="00625303">
        <w:rPr>
          <w:rStyle w:val="Char1"/>
          <w:rtl/>
          <w:lang w:bidi="ar-SA"/>
        </w:rPr>
        <w:t>ذروة سنامه</w:t>
      </w:r>
      <w:r w:rsidRPr="00E2065E">
        <w:rPr>
          <w:rStyle w:val="Char4"/>
          <w:rFonts w:hint="cs"/>
          <w:rtl/>
        </w:rPr>
        <w:t>: قله</w:t>
      </w:r>
      <w:r>
        <w:rPr>
          <w:rStyle w:val="Char4"/>
          <w:rFonts w:hint="cs"/>
          <w:rtl/>
        </w:rPr>
        <w:t>‌ی ک</w:t>
      </w:r>
      <w:r w:rsidRPr="00E2065E">
        <w:rPr>
          <w:rStyle w:val="Char4"/>
          <w:rFonts w:hint="cs"/>
          <w:rtl/>
        </w:rPr>
        <w:t>وهان.</w:t>
      </w:r>
    </w:p>
    <w:p w:rsidR="00540F1B" w:rsidRPr="001D2962" w:rsidRDefault="00540F1B" w:rsidP="00540F1B">
      <w:pPr>
        <w:pStyle w:val="a9"/>
        <w:rPr>
          <w:rStyle w:val="Char4"/>
          <w:sz w:val="24"/>
          <w:szCs w:val="24"/>
          <w:rtl/>
        </w:rPr>
      </w:pPr>
      <w:r w:rsidRPr="001D2962">
        <w:rPr>
          <w:rStyle w:val="Char4"/>
          <w:rFonts w:hint="cs"/>
          <w:sz w:val="24"/>
          <w:szCs w:val="24"/>
          <w:rtl/>
        </w:rPr>
        <w:t>رهنمود حدیث:</w:t>
      </w:r>
    </w:p>
    <w:p w:rsidR="00540F1B" w:rsidRPr="00E2065E" w:rsidRDefault="00540F1B" w:rsidP="00101661">
      <w:pPr>
        <w:widowControl w:val="0"/>
        <w:ind w:firstLine="284"/>
        <w:jc w:val="both"/>
        <w:rPr>
          <w:rStyle w:val="Char4"/>
          <w:rtl/>
        </w:rPr>
      </w:pPr>
      <w:r w:rsidRPr="00E2065E">
        <w:rPr>
          <w:rStyle w:val="Char4"/>
          <w:rFonts w:hint="cs"/>
          <w:rtl/>
        </w:rPr>
        <w:t>در ا</w:t>
      </w:r>
      <w:r>
        <w:rPr>
          <w:rStyle w:val="Char4"/>
          <w:rFonts w:hint="cs"/>
          <w:rtl/>
        </w:rPr>
        <w:t>ی</w:t>
      </w:r>
      <w:r w:rsidRPr="00E2065E">
        <w:rPr>
          <w:rStyle w:val="Char4"/>
          <w:rFonts w:hint="cs"/>
          <w:rtl/>
        </w:rPr>
        <w:t>ن حد</w:t>
      </w:r>
      <w:r>
        <w:rPr>
          <w:rStyle w:val="Char4"/>
          <w:rFonts w:hint="cs"/>
          <w:rtl/>
        </w:rPr>
        <w:t>ی</w:t>
      </w:r>
      <w:r w:rsidRPr="00E2065E">
        <w:rPr>
          <w:rStyle w:val="Char4"/>
          <w:rFonts w:hint="cs"/>
          <w:rtl/>
        </w:rPr>
        <w:t>ث به</w:t>
      </w:r>
      <w:r w:rsidR="00412450">
        <w:rPr>
          <w:rStyle w:val="Char4"/>
          <w:rFonts w:hint="cs"/>
          <w:rtl/>
        </w:rPr>
        <w:t xml:space="preserve"> درخواست کردن</w:t>
      </w:r>
      <w:r w:rsidRPr="00E2065E">
        <w:rPr>
          <w:rStyle w:val="Char4"/>
          <w:rFonts w:hint="cs"/>
          <w:rtl/>
        </w:rPr>
        <w:t xml:space="preserve"> توف</w:t>
      </w:r>
      <w:r>
        <w:rPr>
          <w:rStyle w:val="Char4"/>
          <w:rFonts w:hint="cs"/>
          <w:rtl/>
        </w:rPr>
        <w:t>ی</w:t>
      </w:r>
      <w:r w:rsidRPr="00E2065E">
        <w:rPr>
          <w:rStyle w:val="Char4"/>
          <w:rFonts w:hint="cs"/>
          <w:rtl/>
        </w:rPr>
        <w:t>ق از الله متعال در همه</w:t>
      </w:r>
      <w:r>
        <w:rPr>
          <w:rStyle w:val="Char4"/>
          <w:rFonts w:hint="cs"/>
          <w:rtl/>
        </w:rPr>
        <w:t>‌ی ک</w:t>
      </w:r>
      <w:r w:rsidRPr="00E2065E">
        <w:rPr>
          <w:rStyle w:val="Char4"/>
          <w:rFonts w:hint="cs"/>
          <w:rtl/>
        </w:rPr>
        <w:t xml:space="preserve">ارها دستور داده شده </w:t>
      </w:r>
      <w:r w:rsidR="00687363">
        <w:rPr>
          <w:rStyle w:val="Char4"/>
          <w:rFonts w:hint="cs"/>
          <w:rtl/>
        </w:rPr>
        <w:t>به‌ویژه</w:t>
      </w:r>
      <w:r w:rsidRPr="00E2065E">
        <w:rPr>
          <w:rStyle w:val="Char4"/>
          <w:rFonts w:hint="cs"/>
          <w:rtl/>
        </w:rPr>
        <w:t xml:space="preserve"> در مس</w:t>
      </w:r>
      <w:r w:rsidR="00412450">
        <w:rPr>
          <w:rStyle w:val="Char4"/>
          <w:rFonts w:hint="cs"/>
          <w:rtl/>
        </w:rPr>
        <w:t>أ</w:t>
      </w:r>
      <w:r w:rsidRPr="00E2065E">
        <w:rPr>
          <w:rStyle w:val="Char4"/>
          <w:rFonts w:hint="cs"/>
          <w:rtl/>
        </w:rPr>
        <w:t xml:space="preserve">له ازدواج چرا </w:t>
      </w:r>
      <w:r>
        <w:rPr>
          <w:rStyle w:val="Char4"/>
          <w:rFonts w:hint="cs"/>
          <w:rtl/>
        </w:rPr>
        <w:t>ک</w:t>
      </w:r>
      <w:r w:rsidRPr="00E2065E">
        <w:rPr>
          <w:rStyle w:val="Char4"/>
          <w:rFonts w:hint="cs"/>
          <w:rtl/>
        </w:rPr>
        <w:t>ه زن ن</w:t>
      </w:r>
      <w:r>
        <w:rPr>
          <w:rStyle w:val="Char4"/>
          <w:rFonts w:hint="cs"/>
          <w:rtl/>
        </w:rPr>
        <w:t>یک</w:t>
      </w:r>
      <w:r w:rsidRPr="00E2065E">
        <w:rPr>
          <w:rStyle w:val="Char4"/>
          <w:rFonts w:hint="cs"/>
          <w:rtl/>
        </w:rPr>
        <w:t xml:space="preserve">، و فرمانبر </w:t>
      </w:r>
      <w:r w:rsidR="00101661">
        <w:rPr>
          <w:rStyle w:val="Char4"/>
          <w:rFonts w:hint="cs"/>
          <w:rtl/>
        </w:rPr>
        <w:t>،</w:t>
      </w:r>
      <w:r w:rsidRPr="00E2065E">
        <w:rPr>
          <w:rStyle w:val="Char4"/>
          <w:rFonts w:hint="cs"/>
          <w:rtl/>
        </w:rPr>
        <w:t xml:space="preserve"> پارسا </w:t>
      </w:r>
      <w:r>
        <w:rPr>
          <w:rStyle w:val="Char4"/>
          <w:rFonts w:hint="cs"/>
          <w:rtl/>
        </w:rPr>
        <w:t>ک</w:t>
      </w:r>
      <w:r w:rsidRPr="00E2065E">
        <w:rPr>
          <w:rStyle w:val="Char4"/>
          <w:rFonts w:hint="cs"/>
          <w:rtl/>
        </w:rPr>
        <w:t>ند مرد درو</w:t>
      </w:r>
      <w:r>
        <w:rPr>
          <w:rStyle w:val="Char4"/>
          <w:rFonts w:hint="cs"/>
          <w:rtl/>
        </w:rPr>
        <w:t>ی</w:t>
      </w:r>
      <w:r w:rsidRPr="00E2065E">
        <w:rPr>
          <w:rStyle w:val="Char4"/>
          <w:rFonts w:hint="cs"/>
          <w:rtl/>
        </w:rPr>
        <w:t xml:space="preserve">ش را پادشاه و </w:t>
      </w:r>
      <w:r>
        <w:rPr>
          <w:rStyle w:val="Char4"/>
          <w:rFonts w:hint="cs"/>
          <w:rtl/>
        </w:rPr>
        <w:t>ی</w:t>
      </w:r>
      <w:r w:rsidRPr="00E2065E">
        <w:rPr>
          <w:rStyle w:val="Char4"/>
          <w:rFonts w:hint="cs"/>
          <w:rtl/>
        </w:rPr>
        <w:t xml:space="preserve">ار و </w:t>
      </w:r>
      <w:r>
        <w:rPr>
          <w:rStyle w:val="Char4"/>
          <w:rFonts w:hint="cs"/>
          <w:rtl/>
        </w:rPr>
        <w:t>ی</w:t>
      </w:r>
      <w:r w:rsidRPr="00E2065E">
        <w:rPr>
          <w:rStyle w:val="Char4"/>
          <w:rFonts w:hint="cs"/>
          <w:rtl/>
        </w:rPr>
        <w:t>اور شوهر در امر د</w:t>
      </w:r>
      <w:r>
        <w:rPr>
          <w:rStyle w:val="Char4"/>
          <w:rFonts w:hint="cs"/>
          <w:rtl/>
        </w:rPr>
        <w:t>ی</w:t>
      </w:r>
      <w:r w:rsidRPr="00E2065E">
        <w:rPr>
          <w:rStyle w:val="Char4"/>
          <w:rFonts w:hint="cs"/>
          <w:rtl/>
        </w:rPr>
        <w:t>ن و دن</w:t>
      </w:r>
      <w:r>
        <w:rPr>
          <w:rStyle w:val="Char4"/>
          <w:rFonts w:hint="cs"/>
          <w:rtl/>
        </w:rPr>
        <w:t>ی</w:t>
      </w:r>
      <w:r w:rsidRPr="00E2065E">
        <w:rPr>
          <w:rStyle w:val="Char4"/>
          <w:rFonts w:hint="cs"/>
          <w:rtl/>
        </w:rPr>
        <w:t>ا</w:t>
      </w:r>
      <w:r>
        <w:rPr>
          <w:rStyle w:val="Char4"/>
          <w:rFonts w:hint="cs"/>
          <w:rtl/>
        </w:rPr>
        <w:t xml:space="preserve"> می‌</w:t>
      </w:r>
      <w:r w:rsidRPr="00E2065E">
        <w:rPr>
          <w:rStyle w:val="Char4"/>
          <w:rFonts w:hint="cs"/>
          <w:rtl/>
        </w:rPr>
        <w:t>شود و باعث تقو</w:t>
      </w:r>
      <w:r>
        <w:rPr>
          <w:rStyle w:val="Char4"/>
          <w:rFonts w:hint="cs"/>
          <w:rtl/>
        </w:rPr>
        <w:t>ی</w:t>
      </w:r>
      <w:r w:rsidRPr="00E2065E">
        <w:rPr>
          <w:rStyle w:val="Char4"/>
          <w:rFonts w:hint="cs"/>
          <w:rtl/>
        </w:rPr>
        <w:t xml:space="preserve">ت روابط صله رحم </w:t>
      </w:r>
      <w:r w:rsidR="00687363">
        <w:rPr>
          <w:rStyle w:val="Char4"/>
          <w:rFonts w:hint="cs"/>
          <w:rtl/>
        </w:rPr>
        <w:t>به‌ویژه</w:t>
      </w:r>
      <w:r w:rsidRPr="00E2065E">
        <w:rPr>
          <w:rStyle w:val="Char4"/>
          <w:rFonts w:hint="cs"/>
          <w:rtl/>
        </w:rPr>
        <w:t xml:space="preserve"> پدر و مادر و نزد</w:t>
      </w:r>
      <w:r>
        <w:rPr>
          <w:rStyle w:val="Char4"/>
          <w:rFonts w:hint="cs"/>
          <w:rtl/>
        </w:rPr>
        <w:t>یک</w:t>
      </w:r>
      <w:r w:rsidRPr="00E2065E">
        <w:rPr>
          <w:rStyle w:val="Char4"/>
          <w:rFonts w:hint="cs"/>
          <w:rtl/>
        </w:rPr>
        <w:t xml:space="preserve">ان شوهر خواهد بود بر خلاف زن، </w:t>
      </w:r>
      <w:r>
        <w:rPr>
          <w:rStyle w:val="Char4"/>
          <w:rFonts w:hint="cs"/>
          <w:rtl/>
        </w:rPr>
        <w:t>ک</w:t>
      </w:r>
      <w:r w:rsidRPr="00E2065E">
        <w:rPr>
          <w:rStyle w:val="Char4"/>
          <w:rFonts w:hint="cs"/>
          <w:rtl/>
        </w:rPr>
        <w:t>ه طعم زندگ</w:t>
      </w:r>
      <w:r>
        <w:rPr>
          <w:rStyle w:val="Char4"/>
          <w:rFonts w:hint="cs"/>
          <w:rtl/>
        </w:rPr>
        <w:t>ی</w:t>
      </w:r>
      <w:r w:rsidRPr="00E2065E">
        <w:rPr>
          <w:rStyle w:val="Char4"/>
          <w:rFonts w:hint="cs"/>
          <w:rtl/>
        </w:rPr>
        <w:t xml:space="preserve"> را به </w:t>
      </w:r>
      <w:r>
        <w:rPr>
          <w:rStyle w:val="Char4"/>
          <w:rFonts w:hint="cs"/>
          <w:rtl/>
        </w:rPr>
        <w:t>ک</w:t>
      </w:r>
      <w:r w:rsidRPr="00E2065E">
        <w:rPr>
          <w:rStyle w:val="Char4"/>
          <w:rFonts w:hint="cs"/>
          <w:rtl/>
        </w:rPr>
        <w:t>ام شوهر و اطراف</w:t>
      </w:r>
      <w:r>
        <w:rPr>
          <w:rStyle w:val="Char4"/>
          <w:rFonts w:hint="cs"/>
          <w:rtl/>
        </w:rPr>
        <w:t>ی</w:t>
      </w:r>
      <w:r w:rsidRPr="00E2065E">
        <w:rPr>
          <w:rStyle w:val="Char4"/>
          <w:rFonts w:hint="cs"/>
          <w:rtl/>
        </w:rPr>
        <w:t>انش تلخ</w:t>
      </w:r>
      <w:r>
        <w:rPr>
          <w:rStyle w:val="Char4"/>
          <w:rFonts w:hint="cs"/>
          <w:rtl/>
        </w:rPr>
        <w:t xml:space="preserve"> می‌</w:t>
      </w:r>
      <w:r w:rsidRPr="00E2065E">
        <w:rPr>
          <w:rStyle w:val="Char4"/>
          <w:rFonts w:hint="cs"/>
          <w:rtl/>
        </w:rPr>
        <w:t>نما</w:t>
      </w:r>
      <w:r>
        <w:rPr>
          <w:rStyle w:val="Char4"/>
          <w:rFonts w:hint="cs"/>
          <w:rtl/>
        </w:rPr>
        <w:t>ی</w:t>
      </w:r>
      <w:r w:rsidRPr="00E2065E">
        <w:rPr>
          <w:rStyle w:val="Char4"/>
          <w:rFonts w:hint="cs"/>
          <w:rtl/>
        </w:rPr>
        <w:t>د</w:t>
      </w:r>
      <w:r>
        <w:rPr>
          <w:rStyle w:val="Char4"/>
          <w:rFonts w:hint="cs"/>
          <w:rtl/>
        </w:rPr>
        <w:t>.</w:t>
      </w:r>
      <w:r w:rsidRPr="00E2065E">
        <w:rPr>
          <w:rStyle w:val="Char4"/>
          <w:rFonts w:hint="cs"/>
          <w:rtl/>
        </w:rPr>
        <w:t xml:space="preserve"> همچن</w:t>
      </w:r>
      <w:r>
        <w:rPr>
          <w:rStyle w:val="Char4"/>
          <w:rFonts w:hint="cs"/>
          <w:rtl/>
        </w:rPr>
        <w:t>ی</w:t>
      </w:r>
      <w:r w:rsidRPr="00E2065E">
        <w:rPr>
          <w:rStyle w:val="Char4"/>
          <w:rFonts w:hint="cs"/>
          <w:rtl/>
        </w:rPr>
        <w:t>ن خواندن دعا</w:t>
      </w:r>
      <w:r>
        <w:rPr>
          <w:rStyle w:val="Char4"/>
          <w:rFonts w:hint="cs"/>
          <w:rtl/>
        </w:rPr>
        <w:t>ی</w:t>
      </w:r>
      <w:r w:rsidRPr="00E2065E">
        <w:rPr>
          <w:rStyle w:val="Char4"/>
          <w:rFonts w:hint="cs"/>
          <w:rtl/>
        </w:rPr>
        <w:t xml:space="preserve"> فوق هنگام استخدام پ</w:t>
      </w:r>
      <w:r>
        <w:rPr>
          <w:rStyle w:val="Char4"/>
          <w:rFonts w:hint="cs"/>
          <w:rtl/>
        </w:rPr>
        <w:t>ی</w:t>
      </w:r>
      <w:r w:rsidR="00101661">
        <w:rPr>
          <w:rStyle w:val="Char4"/>
          <w:rFonts w:hint="cs"/>
          <w:rtl/>
        </w:rPr>
        <w:t>ش‌</w:t>
      </w:r>
      <w:r w:rsidRPr="00E2065E">
        <w:rPr>
          <w:rStyle w:val="Char4"/>
          <w:rFonts w:hint="cs"/>
          <w:rtl/>
        </w:rPr>
        <w:t>خدمت و خر</w:t>
      </w:r>
      <w:r>
        <w:rPr>
          <w:rStyle w:val="Char4"/>
          <w:rFonts w:hint="cs"/>
          <w:rtl/>
        </w:rPr>
        <w:t>ی</w:t>
      </w:r>
      <w:r w:rsidRPr="00E2065E">
        <w:rPr>
          <w:rStyle w:val="Char4"/>
          <w:rFonts w:hint="cs"/>
          <w:rtl/>
        </w:rPr>
        <w:t>د مر</w:t>
      </w:r>
      <w:r>
        <w:rPr>
          <w:rStyle w:val="Char4"/>
          <w:rFonts w:hint="cs"/>
          <w:rtl/>
        </w:rPr>
        <w:t>ک</w:t>
      </w:r>
      <w:r w:rsidRPr="00E2065E">
        <w:rPr>
          <w:rStyle w:val="Char4"/>
          <w:rFonts w:hint="cs"/>
          <w:rtl/>
        </w:rPr>
        <w:t>ب توص</w:t>
      </w:r>
      <w:r>
        <w:rPr>
          <w:rStyle w:val="Char4"/>
          <w:rFonts w:hint="cs"/>
          <w:rtl/>
        </w:rPr>
        <w:t>ی</w:t>
      </w:r>
      <w:r w:rsidRPr="00E2065E">
        <w:rPr>
          <w:rStyle w:val="Char4"/>
          <w:rFonts w:hint="cs"/>
          <w:rtl/>
        </w:rPr>
        <w:t>ه شده است.</w:t>
      </w:r>
    </w:p>
    <w:p w:rsidR="00540F1B" w:rsidRPr="001D2962" w:rsidRDefault="00540F1B" w:rsidP="00540F1B">
      <w:pPr>
        <w:pStyle w:val="a9"/>
        <w:rPr>
          <w:rStyle w:val="Char4"/>
          <w:sz w:val="24"/>
          <w:szCs w:val="24"/>
          <w:rtl/>
        </w:rPr>
      </w:pPr>
      <w:r w:rsidRPr="001D2962">
        <w:rPr>
          <w:rStyle w:val="Char4"/>
          <w:rFonts w:hint="cs"/>
          <w:sz w:val="24"/>
          <w:szCs w:val="24"/>
          <w:rtl/>
        </w:rPr>
        <w:t>فوائد حدیث:</w:t>
      </w:r>
    </w:p>
    <w:p w:rsidR="00540F1B" w:rsidRPr="00E2065E" w:rsidRDefault="00540F1B" w:rsidP="00540F1B">
      <w:pPr>
        <w:pStyle w:val="ListParagraph"/>
        <w:widowControl w:val="0"/>
        <w:numPr>
          <w:ilvl w:val="0"/>
          <w:numId w:val="185"/>
        </w:numPr>
        <w:bidi/>
        <w:spacing w:after="0" w:line="240" w:lineRule="auto"/>
        <w:ind w:left="680" w:hanging="340"/>
        <w:jc w:val="both"/>
        <w:rPr>
          <w:rStyle w:val="Char4"/>
          <w:rtl/>
        </w:rPr>
      </w:pPr>
      <w:r w:rsidRPr="00E2065E">
        <w:rPr>
          <w:rStyle w:val="Char4"/>
          <w:rFonts w:hint="cs"/>
          <w:rtl/>
        </w:rPr>
        <w:t>اثبات ا</w:t>
      </w:r>
      <w:r>
        <w:rPr>
          <w:rStyle w:val="Char4"/>
          <w:rFonts w:hint="cs"/>
          <w:rtl/>
        </w:rPr>
        <w:t>ی</w:t>
      </w:r>
      <w:r w:rsidRPr="00E2065E">
        <w:rPr>
          <w:rStyle w:val="Char4"/>
          <w:rFonts w:hint="cs"/>
          <w:rtl/>
        </w:rPr>
        <w:t xml:space="preserve">ن مطلب </w:t>
      </w:r>
      <w:r>
        <w:rPr>
          <w:rStyle w:val="Char4"/>
          <w:rFonts w:hint="cs"/>
          <w:rtl/>
        </w:rPr>
        <w:t>ک</w:t>
      </w:r>
      <w:r w:rsidRPr="00E2065E">
        <w:rPr>
          <w:rStyle w:val="Char4"/>
          <w:rFonts w:hint="cs"/>
          <w:rtl/>
        </w:rPr>
        <w:t>ه الله خالق خ</w:t>
      </w:r>
      <w:r>
        <w:rPr>
          <w:rStyle w:val="Char4"/>
          <w:rFonts w:hint="cs"/>
          <w:rtl/>
        </w:rPr>
        <w:t>ی</w:t>
      </w:r>
      <w:r w:rsidRPr="00E2065E">
        <w:rPr>
          <w:rStyle w:val="Char4"/>
          <w:rFonts w:hint="cs"/>
          <w:rtl/>
        </w:rPr>
        <w:t>ر و شر است</w:t>
      </w:r>
      <w:r w:rsidR="00101661">
        <w:rPr>
          <w:rStyle w:val="Char4"/>
          <w:rFonts w:hint="cs"/>
          <w:rtl/>
        </w:rPr>
        <w:t>؛</w:t>
      </w:r>
      <w:r w:rsidRPr="00E2065E">
        <w:rPr>
          <w:rStyle w:val="Char4"/>
          <w:rFonts w:hint="cs"/>
          <w:rtl/>
        </w:rPr>
        <w:t xml:space="preserve"> بر خلاف عق</w:t>
      </w:r>
      <w:r>
        <w:rPr>
          <w:rStyle w:val="Char4"/>
          <w:rFonts w:hint="cs"/>
          <w:rtl/>
        </w:rPr>
        <w:t>ی</w:t>
      </w:r>
      <w:r w:rsidRPr="00E2065E">
        <w:rPr>
          <w:rStyle w:val="Char4"/>
          <w:rFonts w:hint="cs"/>
          <w:rtl/>
        </w:rPr>
        <w:t>ده بعض</w:t>
      </w:r>
      <w:r>
        <w:rPr>
          <w:rStyle w:val="Char4"/>
          <w:rFonts w:hint="cs"/>
          <w:rtl/>
        </w:rPr>
        <w:t>ی</w:t>
      </w:r>
      <w:r w:rsidRPr="00E2065E">
        <w:rPr>
          <w:rStyle w:val="Char4"/>
          <w:rFonts w:hint="cs"/>
          <w:rtl/>
        </w:rPr>
        <w:t xml:space="preserve"> از گروه</w:t>
      </w:r>
      <w:r>
        <w:rPr>
          <w:rStyle w:val="Char4"/>
          <w:rFonts w:hint="cs"/>
          <w:rtl/>
        </w:rPr>
        <w:t xml:space="preserve">‌ها‌ی </w:t>
      </w:r>
      <w:r w:rsidRPr="00E2065E">
        <w:rPr>
          <w:rStyle w:val="Char4"/>
          <w:rFonts w:hint="cs"/>
          <w:rtl/>
        </w:rPr>
        <w:t>منحرف.</w:t>
      </w:r>
    </w:p>
    <w:p w:rsidR="00540F1B" w:rsidRPr="00E2065E" w:rsidRDefault="00540F1B" w:rsidP="00540F1B">
      <w:pPr>
        <w:pStyle w:val="ListParagraph"/>
        <w:widowControl w:val="0"/>
        <w:numPr>
          <w:ilvl w:val="0"/>
          <w:numId w:val="185"/>
        </w:numPr>
        <w:bidi/>
        <w:spacing w:after="0" w:line="240" w:lineRule="auto"/>
        <w:ind w:left="680" w:hanging="340"/>
        <w:jc w:val="both"/>
        <w:rPr>
          <w:rStyle w:val="Char4"/>
          <w:rtl/>
        </w:rPr>
      </w:pPr>
      <w:r w:rsidRPr="00E2065E">
        <w:rPr>
          <w:rStyle w:val="Char4"/>
          <w:rFonts w:hint="cs"/>
          <w:rtl/>
        </w:rPr>
        <w:t>انسان مسلمان همواره با پروردگار خو</w:t>
      </w:r>
      <w:r>
        <w:rPr>
          <w:rStyle w:val="Char4"/>
          <w:rFonts w:hint="cs"/>
          <w:rtl/>
        </w:rPr>
        <w:t>ی</w:t>
      </w:r>
      <w:r w:rsidRPr="00E2065E">
        <w:rPr>
          <w:rStyle w:val="Char4"/>
          <w:rFonts w:hint="cs"/>
          <w:rtl/>
        </w:rPr>
        <w:t>ش در ارتباط بوده از او بر</w:t>
      </w:r>
      <w:r>
        <w:rPr>
          <w:rStyle w:val="Char4"/>
          <w:rFonts w:hint="cs"/>
          <w:rtl/>
        </w:rPr>
        <w:t>ک</w:t>
      </w:r>
      <w:r w:rsidRPr="00E2065E">
        <w:rPr>
          <w:rStyle w:val="Char4"/>
          <w:rFonts w:hint="cs"/>
          <w:rtl/>
        </w:rPr>
        <w:t>ت و منفعت</w:t>
      </w:r>
      <w:r>
        <w:rPr>
          <w:rStyle w:val="Char4"/>
          <w:rFonts w:hint="cs"/>
          <w:rtl/>
        </w:rPr>
        <w:t xml:space="preserve"> می‌</w:t>
      </w:r>
      <w:r w:rsidRPr="00E2065E">
        <w:rPr>
          <w:rStyle w:val="Char4"/>
          <w:rFonts w:hint="cs"/>
          <w:rtl/>
        </w:rPr>
        <w:t>طلبد.</w:t>
      </w:r>
    </w:p>
    <w:p w:rsidR="00540F1B" w:rsidRPr="00E2065E" w:rsidRDefault="00540F1B" w:rsidP="00540F1B">
      <w:pPr>
        <w:pStyle w:val="a1"/>
        <w:rPr>
          <w:rStyle w:val="Char4"/>
          <w:rtl/>
        </w:rPr>
      </w:pPr>
      <w:bookmarkStart w:id="179" w:name="_Toc296277842"/>
      <w:bookmarkStart w:id="180" w:name="_Toc449617162"/>
      <w:r w:rsidRPr="00E2065E">
        <w:rPr>
          <w:rFonts w:hint="cs"/>
          <w:rtl/>
        </w:rPr>
        <w:t>(</w:t>
      </w:r>
      <w:r w:rsidRPr="00E2065E">
        <w:rPr>
          <w:rtl/>
        </w:rPr>
        <w:t>81</w:t>
      </w:r>
      <w:r w:rsidRPr="00E2065E">
        <w:rPr>
          <w:rFonts w:hint="cs"/>
          <w:rtl/>
        </w:rPr>
        <w:t>)</w:t>
      </w:r>
      <w:r w:rsidRPr="00E2065E">
        <w:rPr>
          <w:rtl/>
        </w:rPr>
        <w:t xml:space="preserve"> دعا</w:t>
      </w:r>
      <w:r>
        <w:rPr>
          <w:rtl/>
        </w:rPr>
        <w:t>ی</w:t>
      </w:r>
      <w:r w:rsidRPr="00E2065E">
        <w:rPr>
          <w:rtl/>
        </w:rPr>
        <w:t xml:space="preserve"> قبل از همبستر </w:t>
      </w:r>
      <w:r w:rsidRPr="00E2065E">
        <w:rPr>
          <w:rFonts w:hint="cs"/>
          <w:rtl/>
        </w:rPr>
        <w:t>شدن</w:t>
      </w:r>
      <w:bookmarkEnd w:id="179"/>
      <w:bookmarkEnd w:id="180"/>
    </w:p>
    <w:p w:rsidR="00540F1B" w:rsidRPr="00262628" w:rsidRDefault="00540F1B" w:rsidP="00540F1B">
      <w:pPr>
        <w:widowControl w:val="0"/>
        <w:ind w:firstLine="284"/>
        <w:jc w:val="both"/>
        <w:rPr>
          <w:rStyle w:val="Char4"/>
        </w:rPr>
      </w:pPr>
      <w:r w:rsidRPr="00E2065E">
        <w:rPr>
          <w:rStyle w:val="Char4"/>
          <w:rFonts w:hint="cs"/>
          <w:rtl/>
        </w:rPr>
        <w:t xml:space="preserve">192ـ </w:t>
      </w:r>
      <w:r>
        <w:rPr>
          <w:rStyle w:val="Char4"/>
          <w:rFonts w:hint="cs"/>
          <w:rtl/>
        </w:rPr>
        <w:t>«</w:t>
      </w:r>
      <w:r w:rsidRPr="00E2065E">
        <w:rPr>
          <w:rStyle w:val="Char3"/>
          <w:rtl/>
        </w:rPr>
        <w:t xml:space="preserve">بِسْمِ اللهِ، </w:t>
      </w:r>
      <w:r w:rsidR="00363D28">
        <w:rPr>
          <w:rStyle w:val="Char3"/>
          <w:rtl/>
        </w:rPr>
        <w:t>اَللهم</w:t>
      </w:r>
      <w:r w:rsidRPr="00E2065E">
        <w:rPr>
          <w:rStyle w:val="Char3"/>
          <w:rtl/>
        </w:rPr>
        <w:t xml:space="preserve"> جَنِّبْنَا الشَّيْطَانَ، وَجَنِّبِ الشَّيْطَانَ مَا رَزَقْتَنَا</w:t>
      </w:r>
      <w:r>
        <w:rPr>
          <w:rStyle w:val="Char4"/>
          <w:rFonts w:hint="cs"/>
          <w:rtl/>
        </w:rPr>
        <w:t>»</w:t>
      </w:r>
      <w:r w:rsidRPr="002F4D05">
        <w:rPr>
          <w:rStyle w:val="Char4"/>
          <w:vertAlign w:val="superscript"/>
          <w:rtl/>
        </w:rPr>
        <w:t>(</w:t>
      </w:r>
      <w:r w:rsidRPr="002F4D05">
        <w:rPr>
          <w:rStyle w:val="Char4"/>
          <w:vertAlign w:val="superscript"/>
          <w:rtl/>
        </w:rPr>
        <w:footnoteReference w:id="223"/>
      </w:r>
      <w:r w:rsidRPr="002F4D05">
        <w:rPr>
          <w:rStyle w:val="Char4"/>
          <w:vertAlign w:val="superscript"/>
          <w:rtl/>
        </w:rPr>
        <w:t>)</w:t>
      </w:r>
      <w:r w:rsidRPr="00262628">
        <w:rPr>
          <w:rStyle w:val="Char4"/>
          <w:rFonts w:hint="cs"/>
          <w:rtl/>
        </w:rPr>
        <w:t>.</w:t>
      </w:r>
    </w:p>
    <w:p w:rsidR="00540F1B" w:rsidRDefault="00540F1B" w:rsidP="00540F1B">
      <w:pPr>
        <w:widowControl w:val="0"/>
        <w:ind w:firstLine="284"/>
        <w:jc w:val="both"/>
        <w:rPr>
          <w:rStyle w:val="Char4"/>
          <w:rtl/>
        </w:rPr>
      </w:pPr>
      <w:r>
        <w:rPr>
          <w:rStyle w:val="Char4"/>
          <w:rFonts w:hint="cs"/>
          <w:rtl/>
        </w:rPr>
        <w:t>«</w:t>
      </w:r>
      <w:r w:rsidRPr="00E2065E">
        <w:rPr>
          <w:rStyle w:val="Chare"/>
          <w:rtl/>
        </w:rPr>
        <w:t xml:space="preserve">به نام الله! </w:t>
      </w:r>
      <w:r w:rsidRPr="00E2065E">
        <w:rPr>
          <w:rStyle w:val="Chare"/>
          <w:rFonts w:hint="cs"/>
          <w:rtl/>
        </w:rPr>
        <w:t>بارالها</w:t>
      </w:r>
      <w:r w:rsidRPr="00E2065E">
        <w:rPr>
          <w:rStyle w:val="Chare"/>
          <w:rtl/>
        </w:rPr>
        <w:t>! ما را از ش</w:t>
      </w:r>
      <w:r>
        <w:rPr>
          <w:rStyle w:val="Chare"/>
          <w:rtl/>
        </w:rPr>
        <w:t>ی</w:t>
      </w:r>
      <w:r w:rsidRPr="00E2065E">
        <w:rPr>
          <w:rStyle w:val="Chare"/>
          <w:rtl/>
        </w:rPr>
        <w:t>طان دور بدار، و ش</w:t>
      </w:r>
      <w:r>
        <w:rPr>
          <w:rStyle w:val="Chare"/>
          <w:rtl/>
        </w:rPr>
        <w:t>ی</w:t>
      </w:r>
      <w:r w:rsidRPr="00E2065E">
        <w:rPr>
          <w:rStyle w:val="Chare"/>
          <w:rtl/>
        </w:rPr>
        <w:t>طان را از آنچه به ما عنا</w:t>
      </w:r>
      <w:r>
        <w:rPr>
          <w:rStyle w:val="Chare"/>
          <w:rtl/>
        </w:rPr>
        <w:t>ی</w:t>
      </w:r>
      <w:r w:rsidRPr="00E2065E">
        <w:rPr>
          <w:rStyle w:val="Chare"/>
          <w:rtl/>
        </w:rPr>
        <w:t>ت</w:t>
      </w:r>
      <w:r>
        <w:rPr>
          <w:rStyle w:val="Chare"/>
          <w:rtl/>
        </w:rPr>
        <w:t xml:space="preserve"> مى‌</w:t>
      </w:r>
      <w:r w:rsidRPr="00E2065E">
        <w:rPr>
          <w:rStyle w:val="Chare"/>
          <w:rtl/>
        </w:rPr>
        <w:t xml:space="preserve">فرمائى </w:t>
      </w:r>
      <w:r w:rsidRPr="00E2065E">
        <w:rPr>
          <w:rStyle w:val="Chare"/>
          <w:rFonts w:hint="cs"/>
          <w:rtl/>
        </w:rPr>
        <w:t>(</w:t>
      </w:r>
      <w:r>
        <w:rPr>
          <w:rStyle w:val="Chare"/>
          <w:rtl/>
        </w:rPr>
        <w:t>ی</w:t>
      </w:r>
      <w:r w:rsidRPr="00E2065E">
        <w:rPr>
          <w:rStyle w:val="Chare"/>
          <w:rtl/>
        </w:rPr>
        <w:t>عنى فرزند</w:t>
      </w:r>
      <w:r w:rsidRPr="00E2065E">
        <w:rPr>
          <w:rStyle w:val="Chare"/>
          <w:rFonts w:hint="cs"/>
          <w:rtl/>
        </w:rPr>
        <w:t>)</w:t>
      </w:r>
      <w:r w:rsidRPr="00E2065E">
        <w:rPr>
          <w:rStyle w:val="Chare"/>
          <w:rtl/>
        </w:rPr>
        <w:t xml:space="preserve"> </w:t>
      </w:r>
      <w:r w:rsidRPr="00E2065E">
        <w:rPr>
          <w:rStyle w:val="Chare"/>
          <w:rFonts w:hint="cs"/>
          <w:rtl/>
        </w:rPr>
        <w:t>دور ساز</w:t>
      </w:r>
      <w:r>
        <w:rPr>
          <w:rStyle w:val="Char4"/>
          <w:rFonts w:hint="cs"/>
          <w:rtl/>
        </w:rPr>
        <w:t>»</w:t>
      </w:r>
      <w:r w:rsidRPr="00E2065E">
        <w:rPr>
          <w:rStyle w:val="Char4"/>
          <w:rFonts w:hint="cs"/>
          <w:rtl/>
        </w:rPr>
        <w:t>.</w:t>
      </w:r>
    </w:p>
    <w:p w:rsidR="000662ED" w:rsidRDefault="000662ED" w:rsidP="00540F1B">
      <w:pPr>
        <w:pStyle w:val="a9"/>
        <w:rPr>
          <w:rStyle w:val="Char4"/>
          <w:sz w:val="24"/>
          <w:szCs w:val="24"/>
          <w:rtl/>
        </w:rPr>
      </w:pPr>
    </w:p>
    <w:p w:rsidR="00540F1B" w:rsidRPr="001D2962" w:rsidRDefault="00540F1B" w:rsidP="00540F1B">
      <w:pPr>
        <w:pStyle w:val="a9"/>
        <w:rPr>
          <w:rStyle w:val="Char4"/>
          <w:sz w:val="24"/>
          <w:szCs w:val="24"/>
          <w:rtl/>
        </w:rPr>
      </w:pPr>
      <w:r w:rsidRPr="001D2962">
        <w:rPr>
          <w:rStyle w:val="Char4"/>
          <w:rFonts w:hint="cs"/>
          <w:sz w:val="24"/>
          <w:szCs w:val="24"/>
          <w:rtl/>
        </w:rPr>
        <w:t>معنی کلمات حدیث:</w:t>
      </w:r>
    </w:p>
    <w:p w:rsidR="00540F1B" w:rsidRPr="00E2065E" w:rsidRDefault="00BB30F5" w:rsidP="00540F1B">
      <w:pPr>
        <w:widowControl w:val="0"/>
        <w:ind w:firstLine="284"/>
        <w:jc w:val="both"/>
        <w:rPr>
          <w:rStyle w:val="Char4"/>
          <w:rtl/>
        </w:rPr>
      </w:pPr>
      <w:r w:rsidRPr="00BB30F5">
        <w:rPr>
          <w:rStyle w:val="Char1"/>
          <w:rtl/>
        </w:rPr>
        <w:t>جَنِّبْنَا</w:t>
      </w:r>
      <w:r w:rsidR="00540F1B" w:rsidRPr="00E2065E">
        <w:rPr>
          <w:rStyle w:val="Char4"/>
          <w:rFonts w:hint="cs"/>
          <w:rtl/>
        </w:rPr>
        <w:t xml:space="preserve">: از ما بر </w:t>
      </w:r>
      <w:r w:rsidR="00540F1B">
        <w:rPr>
          <w:rStyle w:val="Char4"/>
          <w:rFonts w:hint="cs"/>
          <w:rtl/>
        </w:rPr>
        <w:t>ک</w:t>
      </w:r>
      <w:r w:rsidR="00540F1B" w:rsidRPr="00E2065E">
        <w:rPr>
          <w:rStyle w:val="Char4"/>
          <w:rFonts w:hint="cs"/>
          <w:rtl/>
        </w:rPr>
        <w:t xml:space="preserve">نار و دور </w:t>
      </w:r>
      <w:r w:rsidR="00540F1B">
        <w:rPr>
          <w:rStyle w:val="Char4"/>
          <w:rFonts w:hint="cs"/>
          <w:rtl/>
        </w:rPr>
        <w:t>ک</w:t>
      </w:r>
      <w:r w:rsidR="00540F1B" w:rsidRPr="00E2065E">
        <w:rPr>
          <w:rStyle w:val="Char4"/>
          <w:rFonts w:hint="cs"/>
          <w:rtl/>
        </w:rPr>
        <w:t>ن.</w:t>
      </w:r>
    </w:p>
    <w:p w:rsidR="00540F1B" w:rsidRPr="001D2962" w:rsidRDefault="00540F1B" w:rsidP="00540F1B">
      <w:pPr>
        <w:pStyle w:val="a9"/>
        <w:rPr>
          <w:rStyle w:val="Char4"/>
          <w:sz w:val="24"/>
          <w:szCs w:val="24"/>
          <w:rtl/>
        </w:rPr>
      </w:pPr>
      <w:r w:rsidRPr="001D2962">
        <w:rPr>
          <w:rStyle w:val="Char4"/>
          <w:rFonts w:hint="cs"/>
          <w:sz w:val="24"/>
          <w:szCs w:val="24"/>
          <w:rtl/>
        </w:rPr>
        <w:t>رهنمود حدیث:</w:t>
      </w:r>
    </w:p>
    <w:p w:rsidR="00540F1B" w:rsidRPr="00E2065E" w:rsidRDefault="00540F1B" w:rsidP="00540F1B">
      <w:pPr>
        <w:widowControl w:val="0"/>
        <w:ind w:firstLine="284"/>
        <w:jc w:val="both"/>
        <w:rPr>
          <w:rStyle w:val="Char4"/>
          <w:rtl/>
        </w:rPr>
      </w:pPr>
      <w:r w:rsidRPr="00E2065E">
        <w:rPr>
          <w:rStyle w:val="Char4"/>
          <w:rFonts w:hint="cs"/>
          <w:rtl/>
        </w:rPr>
        <w:t>ا</w:t>
      </w:r>
      <w:r>
        <w:rPr>
          <w:rStyle w:val="Char4"/>
          <w:rFonts w:hint="cs"/>
          <w:rtl/>
        </w:rPr>
        <w:t>ی</w:t>
      </w:r>
      <w:r w:rsidRPr="00E2065E">
        <w:rPr>
          <w:rStyle w:val="Char4"/>
          <w:rFonts w:hint="cs"/>
          <w:rtl/>
        </w:rPr>
        <w:t>ن ورد قبل از همبستر شدن جهت فرار</w:t>
      </w:r>
      <w:r>
        <w:rPr>
          <w:rStyle w:val="Char4"/>
          <w:rFonts w:hint="cs"/>
          <w:rtl/>
        </w:rPr>
        <w:t>ی</w:t>
      </w:r>
      <w:r w:rsidRPr="00E2065E">
        <w:rPr>
          <w:rStyle w:val="Char4"/>
          <w:rFonts w:hint="cs"/>
          <w:rtl/>
        </w:rPr>
        <w:t xml:space="preserve"> دادن ش</w:t>
      </w:r>
      <w:r>
        <w:rPr>
          <w:rStyle w:val="Char4"/>
          <w:rFonts w:hint="cs"/>
          <w:rtl/>
        </w:rPr>
        <w:t>ی</w:t>
      </w:r>
      <w:r w:rsidRPr="00E2065E">
        <w:rPr>
          <w:rStyle w:val="Char4"/>
          <w:rFonts w:hint="cs"/>
          <w:rtl/>
        </w:rPr>
        <w:t>طان و همچن</w:t>
      </w:r>
      <w:r>
        <w:rPr>
          <w:rStyle w:val="Char4"/>
          <w:rFonts w:hint="cs"/>
          <w:rtl/>
        </w:rPr>
        <w:t>ی</w:t>
      </w:r>
      <w:r w:rsidRPr="00E2065E">
        <w:rPr>
          <w:rStyle w:val="Char4"/>
          <w:rFonts w:hint="cs"/>
          <w:rtl/>
        </w:rPr>
        <w:t>ن حفاظت فرزند</w:t>
      </w:r>
      <w:r>
        <w:rPr>
          <w:rStyle w:val="Char4"/>
          <w:rFonts w:hint="cs"/>
          <w:rtl/>
        </w:rPr>
        <w:t>ی</w:t>
      </w:r>
      <w:r w:rsidRPr="00E2065E">
        <w:rPr>
          <w:rStyle w:val="Char4"/>
          <w:rFonts w:hint="cs"/>
          <w:rtl/>
        </w:rPr>
        <w:t xml:space="preserve"> </w:t>
      </w:r>
      <w:r>
        <w:rPr>
          <w:rStyle w:val="Char4"/>
          <w:rFonts w:hint="cs"/>
          <w:rtl/>
        </w:rPr>
        <w:t>ک</w:t>
      </w:r>
      <w:r w:rsidRPr="00E2065E">
        <w:rPr>
          <w:rStyle w:val="Char4"/>
          <w:rFonts w:hint="cs"/>
          <w:rtl/>
        </w:rPr>
        <w:t>ه قرار است از ا</w:t>
      </w:r>
      <w:r>
        <w:rPr>
          <w:rStyle w:val="Char4"/>
          <w:rFonts w:hint="cs"/>
          <w:rtl/>
        </w:rPr>
        <w:t>ی</w:t>
      </w:r>
      <w:r w:rsidRPr="00E2065E">
        <w:rPr>
          <w:rStyle w:val="Char4"/>
          <w:rFonts w:hint="cs"/>
          <w:rtl/>
        </w:rPr>
        <w:t>ن همبستر</w:t>
      </w:r>
      <w:r>
        <w:rPr>
          <w:rStyle w:val="Char4"/>
          <w:rFonts w:hint="cs"/>
          <w:rtl/>
        </w:rPr>
        <w:t>ی</w:t>
      </w:r>
      <w:r w:rsidRPr="00E2065E">
        <w:rPr>
          <w:rStyle w:val="Char4"/>
          <w:rFonts w:hint="cs"/>
          <w:rtl/>
        </w:rPr>
        <w:t xml:space="preserve"> نص</w:t>
      </w:r>
      <w:r>
        <w:rPr>
          <w:rStyle w:val="Char4"/>
          <w:rFonts w:hint="cs"/>
          <w:rtl/>
        </w:rPr>
        <w:t>ی</w:t>
      </w:r>
      <w:r w:rsidRPr="00E2065E">
        <w:rPr>
          <w:rStyle w:val="Char4"/>
          <w:rFonts w:hint="cs"/>
          <w:rtl/>
        </w:rPr>
        <w:t>ب زوج</w:t>
      </w:r>
      <w:r>
        <w:rPr>
          <w:rStyle w:val="Char4"/>
          <w:rFonts w:hint="cs"/>
          <w:rtl/>
        </w:rPr>
        <w:t>ی</w:t>
      </w:r>
      <w:r w:rsidRPr="00E2065E">
        <w:rPr>
          <w:rStyle w:val="Char4"/>
          <w:rFonts w:hint="cs"/>
          <w:rtl/>
        </w:rPr>
        <w:t>ن شود از گزند ش</w:t>
      </w:r>
      <w:r>
        <w:rPr>
          <w:rStyle w:val="Char4"/>
          <w:rFonts w:hint="cs"/>
          <w:rtl/>
        </w:rPr>
        <w:t>ی</w:t>
      </w:r>
      <w:r w:rsidRPr="00E2065E">
        <w:rPr>
          <w:rStyle w:val="Char4"/>
          <w:rFonts w:hint="cs"/>
          <w:rtl/>
        </w:rPr>
        <w:t>طان توصیه شده است.</w:t>
      </w:r>
    </w:p>
    <w:p w:rsidR="00540F1B" w:rsidRPr="001D2962" w:rsidRDefault="00540F1B" w:rsidP="00540F1B">
      <w:pPr>
        <w:pStyle w:val="a9"/>
        <w:rPr>
          <w:rStyle w:val="Char4"/>
          <w:sz w:val="24"/>
          <w:szCs w:val="24"/>
          <w:rtl/>
        </w:rPr>
      </w:pPr>
      <w:r w:rsidRPr="001D2962">
        <w:rPr>
          <w:rStyle w:val="Char4"/>
          <w:rFonts w:hint="cs"/>
          <w:sz w:val="24"/>
          <w:szCs w:val="24"/>
          <w:rtl/>
        </w:rPr>
        <w:t>فوائد حدیث:</w:t>
      </w:r>
    </w:p>
    <w:p w:rsidR="00540F1B" w:rsidRPr="00E2065E" w:rsidRDefault="00540F1B" w:rsidP="00540F1B">
      <w:pPr>
        <w:pStyle w:val="ListParagraph"/>
        <w:widowControl w:val="0"/>
        <w:numPr>
          <w:ilvl w:val="0"/>
          <w:numId w:val="186"/>
        </w:numPr>
        <w:bidi/>
        <w:spacing w:after="0" w:line="240" w:lineRule="auto"/>
        <w:ind w:left="680" w:hanging="340"/>
        <w:jc w:val="both"/>
        <w:rPr>
          <w:rStyle w:val="Char4"/>
          <w:rtl/>
        </w:rPr>
      </w:pPr>
      <w:r w:rsidRPr="00E2065E">
        <w:rPr>
          <w:rStyle w:val="Char4"/>
          <w:rFonts w:hint="cs"/>
          <w:rtl/>
        </w:rPr>
        <w:t xml:space="preserve">انسان مسلمان همواره به </w:t>
      </w:r>
      <w:r>
        <w:rPr>
          <w:rStyle w:val="Char4"/>
          <w:rFonts w:hint="cs"/>
          <w:rtl/>
        </w:rPr>
        <w:t>ی</w:t>
      </w:r>
      <w:r w:rsidRPr="00E2065E">
        <w:rPr>
          <w:rStyle w:val="Char4"/>
          <w:rFonts w:hint="cs"/>
          <w:rtl/>
        </w:rPr>
        <w:t>اد الله متعال است حت</w:t>
      </w:r>
      <w:r>
        <w:rPr>
          <w:rStyle w:val="Char4"/>
          <w:rFonts w:hint="cs"/>
          <w:rtl/>
        </w:rPr>
        <w:t>ی</w:t>
      </w:r>
      <w:r w:rsidRPr="00E2065E">
        <w:rPr>
          <w:rStyle w:val="Char4"/>
          <w:rFonts w:hint="cs"/>
          <w:rtl/>
        </w:rPr>
        <w:t xml:space="preserve"> هنگام شهوت او را فراموش</w:t>
      </w:r>
      <w:r>
        <w:rPr>
          <w:rStyle w:val="Char4"/>
          <w:rFonts w:hint="cs"/>
          <w:rtl/>
        </w:rPr>
        <w:t xml:space="preserve"> می‌ک</w:t>
      </w:r>
      <w:r w:rsidRPr="00E2065E">
        <w:rPr>
          <w:rStyle w:val="Char4"/>
          <w:rFonts w:hint="cs"/>
          <w:rtl/>
        </w:rPr>
        <w:t>ند.</w:t>
      </w:r>
    </w:p>
    <w:p w:rsidR="00540F1B" w:rsidRPr="00E2065E" w:rsidRDefault="00540F1B" w:rsidP="00540F1B">
      <w:pPr>
        <w:pStyle w:val="ListParagraph"/>
        <w:widowControl w:val="0"/>
        <w:numPr>
          <w:ilvl w:val="0"/>
          <w:numId w:val="186"/>
        </w:numPr>
        <w:bidi/>
        <w:spacing w:after="0" w:line="240" w:lineRule="auto"/>
        <w:ind w:left="680" w:hanging="340"/>
        <w:jc w:val="both"/>
        <w:rPr>
          <w:rStyle w:val="Char4"/>
          <w:rtl/>
        </w:rPr>
      </w:pPr>
      <w:r w:rsidRPr="00E2065E">
        <w:rPr>
          <w:rStyle w:val="Char4"/>
          <w:rFonts w:hint="cs"/>
          <w:rtl/>
        </w:rPr>
        <w:t>ش</w:t>
      </w:r>
      <w:r>
        <w:rPr>
          <w:rStyle w:val="Char4"/>
          <w:rFonts w:hint="cs"/>
          <w:rtl/>
        </w:rPr>
        <w:t>ی</w:t>
      </w:r>
      <w:r w:rsidRPr="00E2065E">
        <w:rPr>
          <w:rStyle w:val="Char4"/>
          <w:rFonts w:hint="cs"/>
          <w:rtl/>
        </w:rPr>
        <w:t>طان هم</w:t>
      </w:r>
      <w:r>
        <w:rPr>
          <w:rStyle w:val="Char4"/>
          <w:rFonts w:hint="cs"/>
          <w:rtl/>
        </w:rPr>
        <w:t>ی</w:t>
      </w:r>
      <w:r w:rsidRPr="00E2065E">
        <w:rPr>
          <w:rStyle w:val="Char4"/>
          <w:rFonts w:hint="cs"/>
          <w:rtl/>
        </w:rPr>
        <w:t xml:space="preserve">شه در </w:t>
      </w:r>
      <w:r>
        <w:rPr>
          <w:rStyle w:val="Char4"/>
          <w:rFonts w:hint="cs"/>
          <w:rtl/>
        </w:rPr>
        <w:t>ک</w:t>
      </w:r>
      <w:r w:rsidRPr="00E2065E">
        <w:rPr>
          <w:rStyle w:val="Char4"/>
          <w:rFonts w:hint="cs"/>
          <w:rtl/>
        </w:rPr>
        <w:t>نار انسان است و فقط با ذ</w:t>
      </w:r>
      <w:r>
        <w:rPr>
          <w:rStyle w:val="Char4"/>
          <w:rFonts w:hint="cs"/>
          <w:rtl/>
        </w:rPr>
        <w:t>ک</w:t>
      </w:r>
      <w:r w:rsidRPr="00E2065E">
        <w:rPr>
          <w:rStyle w:val="Char4"/>
          <w:rFonts w:hint="cs"/>
          <w:rtl/>
        </w:rPr>
        <w:t>ر الله از او دور</w:t>
      </w:r>
      <w:r>
        <w:rPr>
          <w:rStyle w:val="Char4"/>
          <w:rFonts w:hint="cs"/>
          <w:rtl/>
        </w:rPr>
        <w:t xml:space="preserve"> می‌</w:t>
      </w:r>
      <w:r w:rsidRPr="00E2065E">
        <w:rPr>
          <w:rStyle w:val="Char4"/>
          <w:rFonts w:hint="cs"/>
          <w:rtl/>
        </w:rPr>
        <w:t>شود.</w:t>
      </w:r>
    </w:p>
    <w:p w:rsidR="00540F1B" w:rsidRPr="00E2065E" w:rsidRDefault="00540F1B" w:rsidP="00540F1B">
      <w:pPr>
        <w:pStyle w:val="ListParagraph"/>
        <w:widowControl w:val="0"/>
        <w:numPr>
          <w:ilvl w:val="0"/>
          <w:numId w:val="186"/>
        </w:numPr>
        <w:bidi/>
        <w:spacing w:after="0" w:line="240" w:lineRule="auto"/>
        <w:ind w:left="680" w:hanging="340"/>
        <w:jc w:val="both"/>
        <w:rPr>
          <w:rStyle w:val="Char4"/>
          <w:rtl/>
        </w:rPr>
      </w:pPr>
      <w:r w:rsidRPr="00E2065E">
        <w:rPr>
          <w:rStyle w:val="Char4"/>
          <w:rFonts w:hint="cs"/>
          <w:rtl/>
        </w:rPr>
        <w:t xml:space="preserve">انسان مسلمان </w:t>
      </w:r>
      <w:r w:rsidR="00932E32">
        <w:rPr>
          <w:rStyle w:val="Char4"/>
          <w:rFonts w:hint="cs"/>
          <w:rtl/>
        </w:rPr>
        <w:t>به‌خاطر</w:t>
      </w:r>
      <w:r w:rsidRPr="00E2065E">
        <w:rPr>
          <w:rStyle w:val="Char4"/>
          <w:rFonts w:hint="cs"/>
          <w:rtl/>
        </w:rPr>
        <w:t xml:space="preserve"> افزا</w:t>
      </w:r>
      <w:r>
        <w:rPr>
          <w:rStyle w:val="Char4"/>
          <w:rFonts w:hint="cs"/>
          <w:rtl/>
        </w:rPr>
        <w:t>ی</w:t>
      </w:r>
      <w:r w:rsidRPr="00E2065E">
        <w:rPr>
          <w:rStyle w:val="Char4"/>
          <w:rFonts w:hint="cs"/>
          <w:rtl/>
        </w:rPr>
        <w:t>ش تعداد مسلمانان و ترب</w:t>
      </w:r>
      <w:r>
        <w:rPr>
          <w:rStyle w:val="Char4"/>
          <w:rFonts w:hint="cs"/>
          <w:rtl/>
        </w:rPr>
        <w:t>ی</w:t>
      </w:r>
      <w:r w:rsidRPr="00E2065E">
        <w:rPr>
          <w:rStyle w:val="Char4"/>
          <w:rFonts w:hint="cs"/>
          <w:rtl/>
        </w:rPr>
        <w:t>ت و تعل</w:t>
      </w:r>
      <w:r>
        <w:rPr>
          <w:rStyle w:val="Char4"/>
          <w:rFonts w:hint="cs"/>
          <w:rtl/>
        </w:rPr>
        <w:t>ی</w:t>
      </w:r>
      <w:r w:rsidRPr="00E2065E">
        <w:rPr>
          <w:rStyle w:val="Char4"/>
          <w:rFonts w:hint="cs"/>
          <w:rtl/>
        </w:rPr>
        <w:t>م امت</w:t>
      </w:r>
      <w:r>
        <w:rPr>
          <w:rStyle w:val="Char4"/>
          <w:rFonts w:hint="cs"/>
          <w:rtl/>
        </w:rPr>
        <w:t xml:space="preserve"> می‌</w:t>
      </w:r>
      <w:r w:rsidRPr="00E2065E">
        <w:rPr>
          <w:rStyle w:val="Char4"/>
          <w:rFonts w:hint="cs"/>
          <w:rtl/>
        </w:rPr>
        <w:t>خواهد فرزند داشته باشد.</w:t>
      </w:r>
    </w:p>
    <w:p w:rsidR="00540F1B" w:rsidRPr="00E2065E" w:rsidRDefault="00540F1B" w:rsidP="00540F1B">
      <w:pPr>
        <w:pStyle w:val="a1"/>
        <w:rPr>
          <w:rStyle w:val="Char4"/>
          <w:rtl/>
        </w:rPr>
      </w:pPr>
      <w:bookmarkStart w:id="181" w:name="_Toc296277843"/>
      <w:bookmarkStart w:id="182" w:name="_Toc449617163"/>
      <w:r w:rsidRPr="00E2065E">
        <w:rPr>
          <w:rFonts w:hint="cs"/>
          <w:rtl/>
        </w:rPr>
        <w:t>(</w:t>
      </w:r>
      <w:r w:rsidRPr="00E2065E">
        <w:rPr>
          <w:rtl/>
        </w:rPr>
        <w:t>82</w:t>
      </w:r>
      <w:r w:rsidRPr="00E2065E">
        <w:rPr>
          <w:rFonts w:hint="cs"/>
          <w:rtl/>
        </w:rPr>
        <w:t>)</w:t>
      </w:r>
      <w:r w:rsidRPr="00E2065E">
        <w:rPr>
          <w:rtl/>
        </w:rPr>
        <w:t xml:space="preserve"> دعا</w:t>
      </w:r>
      <w:r>
        <w:rPr>
          <w:rtl/>
        </w:rPr>
        <w:t>ی</w:t>
      </w:r>
      <w:r w:rsidRPr="00E2065E">
        <w:rPr>
          <w:rtl/>
        </w:rPr>
        <w:t xml:space="preserve"> هنگام خشم</w:t>
      </w:r>
      <w:bookmarkEnd w:id="181"/>
      <w:bookmarkEnd w:id="182"/>
    </w:p>
    <w:p w:rsidR="00540F1B" w:rsidRPr="00262628" w:rsidRDefault="00540F1B" w:rsidP="00540F1B">
      <w:pPr>
        <w:widowControl w:val="0"/>
        <w:ind w:firstLine="284"/>
        <w:jc w:val="both"/>
        <w:rPr>
          <w:rStyle w:val="Char4"/>
        </w:rPr>
      </w:pPr>
      <w:r w:rsidRPr="00E2065E">
        <w:rPr>
          <w:rStyle w:val="Char4"/>
          <w:rFonts w:hint="cs"/>
          <w:rtl/>
        </w:rPr>
        <w:t xml:space="preserve">193ـ </w:t>
      </w:r>
      <w:r>
        <w:rPr>
          <w:rStyle w:val="Char4"/>
          <w:rFonts w:hint="cs"/>
          <w:rtl/>
        </w:rPr>
        <w:t>«</w:t>
      </w:r>
      <w:r w:rsidRPr="00E2065E">
        <w:rPr>
          <w:rStyle w:val="Char3"/>
          <w:rtl/>
        </w:rPr>
        <w:t>أَعُوْذُ بِاللهِ مِنَ الشَّيْطَانِ الرَّجِيْمِ</w:t>
      </w:r>
      <w:r>
        <w:rPr>
          <w:rStyle w:val="Char4"/>
          <w:rFonts w:hint="cs"/>
          <w:rtl/>
        </w:rPr>
        <w:t>»</w:t>
      </w:r>
      <w:r w:rsidRPr="002F4D05">
        <w:rPr>
          <w:rStyle w:val="Char4"/>
          <w:vertAlign w:val="superscript"/>
          <w:rtl/>
        </w:rPr>
        <w:t>(</w:t>
      </w:r>
      <w:r w:rsidRPr="002F4D05">
        <w:rPr>
          <w:rStyle w:val="Char4"/>
          <w:vertAlign w:val="superscript"/>
          <w:rtl/>
        </w:rPr>
        <w:footnoteReference w:id="224"/>
      </w:r>
      <w:r w:rsidRPr="002F4D05">
        <w:rPr>
          <w:rStyle w:val="Char4"/>
          <w:vertAlign w:val="superscript"/>
          <w:rtl/>
        </w:rPr>
        <w:t>)</w:t>
      </w:r>
      <w:r w:rsidRPr="00262628">
        <w:rPr>
          <w:rStyle w:val="Char4"/>
          <w:rFonts w:hint="cs"/>
          <w:rtl/>
        </w:rPr>
        <w:t>.</w:t>
      </w:r>
    </w:p>
    <w:p w:rsidR="00540F1B" w:rsidRPr="001D2962" w:rsidRDefault="00540F1B" w:rsidP="00540F1B">
      <w:pPr>
        <w:widowControl w:val="0"/>
        <w:ind w:firstLine="284"/>
        <w:jc w:val="both"/>
        <w:rPr>
          <w:rStyle w:val="Char4"/>
          <w:rtl/>
        </w:rPr>
      </w:pPr>
      <w:r>
        <w:rPr>
          <w:rStyle w:val="Char4"/>
          <w:rFonts w:hint="cs"/>
          <w:rtl/>
        </w:rPr>
        <w:t>«</w:t>
      </w:r>
      <w:r w:rsidRPr="00E2065E">
        <w:rPr>
          <w:rStyle w:val="Chare"/>
          <w:rtl/>
        </w:rPr>
        <w:t>از ش</w:t>
      </w:r>
      <w:r>
        <w:rPr>
          <w:rStyle w:val="Chare"/>
          <w:rtl/>
        </w:rPr>
        <w:t>ی</w:t>
      </w:r>
      <w:r w:rsidRPr="00E2065E">
        <w:rPr>
          <w:rStyle w:val="Chare"/>
          <w:rtl/>
        </w:rPr>
        <w:t>طان رانده شده به الله پناه</w:t>
      </w:r>
      <w:r>
        <w:rPr>
          <w:rStyle w:val="Chare"/>
          <w:rtl/>
        </w:rPr>
        <w:t xml:space="preserve"> مى‌</w:t>
      </w:r>
      <w:r w:rsidRPr="00E2065E">
        <w:rPr>
          <w:rStyle w:val="Chare"/>
          <w:rtl/>
        </w:rPr>
        <w:t>برم</w:t>
      </w:r>
      <w:r>
        <w:rPr>
          <w:rStyle w:val="Char4"/>
          <w:rFonts w:hint="cs"/>
          <w:rtl/>
        </w:rPr>
        <w:t>»</w:t>
      </w:r>
      <w:r w:rsidRPr="001D2962">
        <w:rPr>
          <w:rStyle w:val="Char4"/>
          <w:rFonts w:hint="cs"/>
          <w:rtl/>
        </w:rPr>
        <w:t>.</w:t>
      </w:r>
    </w:p>
    <w:p w:rsidR="00540F1B" w:rsidRPr="001D2962" w:rsidRDefault="00540F1B" w:rsidP="00540F1B">
      <w:pPr>
        <w:pStyle w:val="a9"/>
        <w:rPr>
          <w:rStyle w:val="Char4"/>
          <w:sz w:val="24"/>
          <w:szCs w:val="24"/>
          <w:rtl/>
        </w:rPr>
      </w:pPr>
      <w:r w:rsidRPr="001D2962">
        <w:rPr>
          <w:rStyle w:val="Char4"/>
          <w:rFonts w:hint="cs"/>
          <w:sz w:val="24"/>
          <w:szCs w:val="24"/>
          <w:rtl/>
        </w:rPr>
        <w:t>رهنمود حدیث:</w:t>
      </w:r>
    </w:p>
    <w:p w:rsidR="00540F1B" w:rsidRPr="00E2065E" w:rsidRDefault="00540F1B" w:rsidP="00540F1B">
      <w:pPr>
        <w:widowControl w:val="0"/>
        <w:ind w:firstLine="284"/>
        <w:jc w:val="both"/>
        <w:rPr>
          <w:rStyle w:val="Char4"/>
          <w:rtl/>
        </w:rPr>
      </w:pPr>
      <w:r w:rsidRPr="00E2065E">
        <w:rPr>
          <w:rStyle w:val="Char4"/>
          <w:rFonts w:hint="cs"/>
          <w:rtl/>
        </w:rPr>
        <w:t xml:space="preserve">از آنجا </w:t>
      </w:r>
      <w:r>
        <w:rPr>
          <w:rStyle w:val="Char4"/>
          <w:rFonts w:hint="cs"/>
          <w:rtl/>
        </w:rPr>
        <w:t>ک</w:t>
      </w:r>
      <w:r w:rsidRPr="00E2065E">
        <w:rPr>
          <w:rStyle w:val="Char4"/>
          <w:rFonts w:hint="cs"/>
          <w:rtl/>
        </w:rPr>
        <w:t>ه شیطان، انسان را به خشم</w:t>
      </w:r>
      <w:r>
        <w:rPr>
          <w:rStyle w:val="Char4"/>
          <w:rFonts w:hint="cs"/>
          <w:rtl/>
        </w:rPr>
        <w:t xml:space="preserve"> می‌</w:t>
      </w:r>
      <w:r w:rsidRPr="00E2065E">
        <w:rPr>
          <w:rStyle w:val="Char4"/>
          <w:rFonts w:hint="cs"/>
          <w:rtl/>
        </w:rPr>
        <w:t>آورد و ا</w:t>
      </w:r>
      <w:r>
        <w:rPr>
          <w:rStyle w:val="Char4"/>
          <w:rFonts w:hint="cs"/>
          <w:rtl/>
        </w:rPr>
        <w:t>ی</w:t>
      </w:r>
      <w:r w:rsidRPr="00E2065E">
        <w:rPr>
          <w:rStyle w:val="Char4"/>
          <w:rFonts w:hint="cs"/>
          <w:rtl/>
        </w:rPr>
        <w:t xml:space="preserve">ن </w:t>
      </w:r>
      <w:r>
        <w:rPr>
          <w:rStyle w:val="Char4"/>
          <w:rFonts w:hint="cs"/>
          <w:rtl/>
        </w:rPr>
        <w:t>ک</w:t>
      </w:r>
      <w:r w:rsidRPr="00E2065E">
        <w:rPr>
          <w:rStyle w:val="Char4"/>
          <w:rFonts w:hint="cs"/>
          <w:rtl/>
        </w:rPr>
        <w:t>ار زشت را برا</w:t>
      </w:r>
      <w:r>
        <w:rPr>
          <w:rStyle w:val="Char4"/>
          <w:rFonts w:hint="cs"/>
          <w:rtl/>
        </w:rPr>
        <w:t>ی</w:t>
      </w:r>
      <w:r w:rsidRPr="00E2065E">
        <w:rPr>
          <w:rStyle w:val="Char4"/>
          <w:rFonts w:hint="cs"/>
          <w:rtl/>
        </w:rPr>
        <w:t xml:space="preserve"> انسان ن</w:t>
      </w:r>
      <w:r>
        <w:rPr>
          <w:rStyle w:val="Char4"/>
          <w:rFonts w:hint="cs"/>
          <w:rtl/>
        </w:rPr>
        <w:t>یک</w:t>
      </w:r>
      <w:r w:rsidRPr="00E2065E">
        <w:rPr>
          <w:rStyle w:val="Char4"/>
          <w:rFonts w:hint="cs"/>
          <w:rtl/>
        </w:rPr>
        <w:t xml:space="preserve"> جلوه</w:t>
      </w:r>
      <w:r>
        <w:rPr>
          <w:rStyle w:val="Char4"/>
          <w:rFonts w:hint="cs"/>
          <w:rtl/>
        </w:rPr>
        <w:t xml:space="preserve"> می‌</w:t>
      </w:r>
      <w:r w:rsidRPr="00E2065E">
        <w:rPr>
          <w:rStyle w:val="Char4"/>
          <w:rFonts w:hint="cs"/>
          <w:rtl/>
        </w:rPr>
        <w:t>دهد تا از آن مفاسد بزرگ و غ</w:t>
      </w:r>
      <w:r>
        <w:rPr>
          <w:rStyle w:val="Char4"/>
          <w:rFonts w:hint="cs"/>
          <w:rtl/>
        </w:rPr>
        <w:t>ی</w:t>
      </w:r>
      <w:r w:rsidRPr="00E2065E">
        <w:rPr>
          <w:rStyle w:val="Char4"/>
          <w:rFonts w:hint="cs"/>
          <w:rtl/>
        </w:rPr>
        <w:t>ر قابل جبران</w:t>
      </w:r>
      <w:r>
        <w:rPr>
          <w:rStyle w:val="Char4"/>
          <w:rFonts w:hint="cs"/>
          <w:rtl/>
        </w:rPr>
        <w:t>ی</w:t>
      </w:r>
      <w:r w:rsidRPr="00E2065E">
        <w:rPr>
          <w:rStyle w:val="Char4"/>
          <w:rFonts w:hint="cs"/>
          <w:rtl/>
        </w:rPr>
        <w:t xml:space="preserve"> پد</w:t>
      </w:r>
      <w:r>
        <w:rPr>
          <w:rStyle w:val="Char4"/>
          <w:rFonts w:hint="cs"/>
          <w:rtl/>
        </w:rPr>
        <w:t>ی</w:t>
      </w:r>
      <w:r w:rsidRPr="00E2065E">
        <w:rPr>
          <w:rStyle w:val="Char4"/>
          <w:rFonts w:hint="cs"/>
          <w:rtl/>
        </w:rPr>
        <w:t>د آورد</w:t>
      </w:r>
      <w:r>
        <w:rPr>
          <w:rStyle w:val="Char4"/>
          <w:rFonts w:hint="cs"/>
          <w:rtl/>
        </w:rPr>
        <w:t>،</w:t>
      </w:r>
      <w:r w:rsidRPr="00E2065E">
        <w:rPr>
          <w:rStyle w:val="Char4"/>
          <w:rFonts w:hint="cs"/>
          <w:rtl/>
        </w:rPr>
        <w:t xml:space="preserve"> </w:t>
      </w:r>
      <w:r w:rsidR="00630858">
        <w:rPr>
          <w:rStyle w:val="Char4"/>
          <w:rFonts w:hint="cs"/>
          <w:rtl/>
        </w:rPr>
        <w:t>رسول اکرم</w:t>
      </w:r>
      <w:r w:rsidR="00630858" w:rsidRPr="00630858">
        <w:rPr>
          <w:rStyle w:val="Char4"/>
          <w:rFonts w:cs="CTraditional Arabic" w:hint="cs"/>
          <w:rtl/>
        </w:rPr>
        <w:t xml:space="preserve"> ص </w:t>
      </w:r>
      <w:r w:rsidRPr="00E2065E">
        <w:rPr>
          <w:rStyle w:val="Char4"/>
          <w:rFonts w:hint="cs"/>
          <w:rtl/>
        </w:rPr>
        <w:t>به ما توص</w:t>
      </w:r>
      <w:r>
        <w:rPr>
          <w:rStyle w:val="Char4"/>
          <w:rFonts w:hint="cs"/>
          <w:rtl/>
        </w:rPr>
        <w:t>ی</w:t>
      </w:r>
      <w:r w:rsidRPr="00E2065E">
        <w:rPr>
          <w:rStyle w:val="Char4"/>
          <w:rFonts w:hint="cs"/>
          <w:rtl/>
        </w:rPr>
        <w:t>ه نموده تا هنگام خشم از شر ش</w:t>
      </w:r>
      <w:r>
        <w:rPr>
          <w:rStyle w:val="Char4"/>
          <w:rFonts w:hint="cs"/>
          <w:rtl/>
        </w:rPr>
        <w:t>ی</w:t>
      </w:r>
      <w:r w:rsidRPr="00E2065E">
        <w:rPr>
          <w:rStyle w:val="Char4"/>
          <w:rFonts w:hint="cs"/>
          <w:rtl/>
        </w:rPr>
        <w:t>طان به الله پناه ببر</w:t>
      </w:r>
      <w:r>
        <w:rPr>
          <w:rStyle w:val="Char4"/>
          <w:rFonts w:hint="cs"/>
          <w:rtl/>
        </w:rPr>
        <w:t>ی</w:t>
      </w:r>
      <w:r w:rsidRPr="00E2065E">
        <w:rPr>
          <w:rStyle w:val="Char4"/>
          <w:rFonts w:hint="cs"/>
          <w:rtl/>
        </w:rPr>
        <w:t xml:space="preserve">م چرا </w:t>
      </w:r>
      <w:r>
        <w:rPr>
          <w:rStyle w:val="Char4"/>
          <w:rFonts w:hint="cs"/>
          <w:rtl/>
        </w:rPr>
        <w:t>ک</w:t>
      </w:r>
      <w:r w:rsidRPr="00E2065E">
        <w:rPr>
          <w:rStyle w:val="Char4"/>
          <w:rFonts w:hint="cs"/>
          <w:rtl/>
        </w:rPr>
        <w:t>ه گفتن اعوذ بالله برنده</w:t>
      </w:r>
      <w:r>
        <w:rPr>
          <w:rStyle w:val="Char4"/>
          <w:rFonts w:hint="cs"/>
          <w:rtl/>
        </w:rPr>
        <w:t>‌تری</w:t>
      </w:r>
      <w:r w:rsidRPr="00E2065E">
        <w:rPr>
          <w:rStyle w:val="Char4"/>
          <w:rFonts w:hint="cs"/>
          <w:rtl/>
        </w:rPr>
        <w:t>ن سلاح برا</w:t>
      </w:r>
      <w:r>
        <w:rPr>
          <w:rStyle w:val="Char4"/>
          <w:rFonts w:hint="cs"/>
          <w:rtl/>
        </w:rPr>
        <w:t>ی</w:t>
      </w:r>
      <w:r w:rsidRPr="00E2065E">
        <w:rPr>
          <w:rStyle w:val="Char4"/>
          <w:rFonts w:hint="cs"/>
          <w:rtl/>
        </w:rPr>
        <w:t xml:space="preserve"> دفع ش</w:t>
      </w:r>
      <w:r>
        <w:rPr>
          <w:rStyle w:val="Char4"/>
          <w:rFonts w:hint="cs"/>
          <w:rtl/>
        </w:rPr>
        <w:t>ی</w:t>
      </w:r>
      <w:r w:rsidRPr="00E2065E">
        <w:rPr>
          <w:rStyle w:val="Char4"/>
          <w:rFonts w:hint="cs"/>
          <w:rtl/>
        </w:rPr>
        <w:t xml:space="preserve">طان است و خداوند </w:t>
      </w:r>
      <w:r>
        <w:rPr>
          <w:rStyle w:val="Char4"/>
          <w:rFonts w:hint="cs"/>
          <w:rtl/>
        </w:rPr>
        <w:t>ک</w:t>
      </w:r>
      <w:r w:rsidRPr="00E2065E">
        <w:rPr>
          <w:rStyle w:val="Char4"/>
          <w:rFonts w:hint="cs"/>
          <w:rtl/>
        </w:rPr>
        <w:t>س</w:t>
      </w:r>
      <w:r>
        <w:rPr>
          <w:rStyle w:val="Char4"/>
          <w:rFonts w:hint="cs"/>
          <w:rtl/>
        </w:rPr>
        <w:t>ی</w:t>
      </w:r>
      <w:r w:rsidRPr="00E2065E">
        <w:rPr>
          <w:rStyle w:val="Char4"/>
          <w:rFonts w:hint="cs"/>
          <w:rtl/>
        </w:rPr>
        <w:t xml:space="preserve"> را </w:t>
      </w:r>
      <w:r>
        <w:rPr>
          <w:rStyle w:val="Char4"/>
          <w:rFonts w:hint="cs"/>
          <w:rtl/>
        </w:rPr>
        <w:t>ک</w:t>
      </w:r>
      <w:r w:rsidRPr="00E2065E">
        <w:rPr>
          <w:rStyle w:val="Char4"/>
          <w:rFonts w:hint="cs"/>
          <w:rtl/>
        </w:rPr>
        <w:t>ه خشم خود را فرو</w:t>
      </w:r>
      <w:r>
        <w:rPr>
          <w:rStyle w:val="Char4"/>
          <w:rFonts w:hint="cs"/>
          <w:rtl/>
        </w:rPr>
        <w:t xml:space="preserve"> می‌</w:t>
      </w:r>
      <w:r w:rsidRPr="00E2065E">
        <w:rPr>
          <w:rStyle w:val="Char4"/>
          <w:rFonts w:hint="cs"/>
          <w:rtl/>
        </w:rPr>
        <w:t>برد چن</w:t>
      </w:r>
      <w:r>
        <w:rPr>
          <w:rStyle w:val="Char4"/>
          <w:rFonts w:hint="cs"/>
          <w:rtl/>
        </w:rPr>
        <w:t>ی</w:t>
      </w:r>
      <w:r w:rsidRPr="00E2065E">
        <w:rPr>
          <w:rStyle w:val="Char4"/>
          <w:rFonts w:hint="cs"/>
          <w:rtl/>
        </w:rPr>
        <w:t xml:space="preserve">ن ستوده است: </w:t>
      </w:r>
      <w:r w:rsidRPr="00E2065E">
        <w:rPr>
          <w:rFonts w:cs="Traditional Arabic" w:hint="cs"/>
          <w:b/>
          <w:sz w:val="30"/>
          <w:rtl/>
          <w:lang w:bidi="fa-IR"/>
        </w:rPr>
        <w:t>﴿</w:t>
      </w:r>
      <w:r w:rsidRPr="00E2065E">
        <w:rPr>
          <w:rStyle w:val="Chard"/>
          <w:rtl/>
        </w:rPr>
        <w:t>وَ</w:t>
      </w:r>
      <w:r w:rsidRPr="00E2065E">
        <w:rPr>
          <w:rStyle w:val="Chard"/>
          <w:rFonts w:hint="cs"/>
          <w:rtl/>
        </w:rPr>
        <w:t>ٱ</w:t>
      </w:r>
      <w:r w:rsidRPr="00E2065E">
        <w:rPr>
          <w:rStyle w:val="Chard"/>
          <w:rFonts w:hint="eastAsia"/>
          <w:rtl/>
        </w:rPr>
        <w:t>ل</w:t>
      </w:r>
      <w:r w:rsidRPr="00E2065E">
        <w:rPr>
          <w:rStyle w:val="Chard"/>
          <w:rFonts w:hint="cs"/>
          <w:rtl/>
        </w:rPr>
        <w:t>ۡكَٰظِمِينَ</w:t>
      </w:r>
      <w:r w:rsidRPr="00E2065E">
        <w:rPr>
          <w:rStyle w:val="Chard"/>
          <w:rtl/>
        </w:rPr>
        <w:t xml:space="preserve"> </w:t>
      </w:r>
      <w:r w:rsidRPr="00E2065E">
        <w:rPr>
          <w:rStyle w:val="Chard"/>
          <w:rFonts w:hint="cs"/>
          <w:rtl/>
        </w:rPr>
        <w:t>ٱ</w:t>
      </w:r>
      <w:r w:rsidRPr="00E2065E">
        <w:rPr>
          <w:rStyle w:val="Chard"/>
          <w:rFonts w:hint="eastAsia"/>
          <w:rtl/>
        </w:rPr>
        <w:t>ل</w:t>
      </w:r>
      <w:r w:rsidRPr="00E2065E">
        <w:rPr>
          <w:rStyle w:val="Chard"/>
          <w:rFonts w:hint="cs"/>
          <w:rtl/>
        </w:rPr>
        <w:t>ۡغَيۡظَ</w:t>
      </w:r>
      <w:r w:rsidRPr="00E2065E">
        <w:rPr>
          <w:rStyle w:val="Chard"/>
          <w:rtl/>
        </w:rPr>
        <w:t xml:space="preserve"> وَ</w:t>
      </w:r>
      <w:r w:rsidRPr="00E2065E">
        <w:rPr>
          <w:rStyle w:val="Chard"/>
          <w:rFonts w:hint="cs"/>
          <w:rtl/>
        </w:rPr>
        <w:t>ٱ</w:t>
      </w:r>
      <w:r w:rsidRPr="00E2065E">
        <w:rPr>
          <w:rStyle w:val="Chard"/>
          <w:rFonts w:hint="eastAsia"/>
          <w:rtl/>
        </w:rPr>
        <w:t>ل</w:t>
      </w:r>
      <w:r w:rsidRPr="00E2065E">
        <w:rPr>
          <w:rStyle w:val="Chard"/>
          <w:rFonts w:hint="cs"/>
          <w:rtl/>
        </w:rPr>
        <w:t>ۡعَافِينَ</w:t>
      </w:r>
      <w:r w:rsidRPr="00E2065E">
        <w:rPr>
          <w:rStyle w:val="Chard"/>
          <w:rtl/>
        </w:rPr>
        <w:t xml:space="preserve"> عَنِ </w:t>
      </w:r>
      <w:r w:rsidRPr="00E2065E">
        <w:rPr>
          <w:rStyle w:val="Chard"/>
          <w:rFonts w:hint="cs"/>
          <w:rtl/>
        </w:rPr>
        <w:t>ٱ</w:t>
      </w:r>
      <w:r w:rsidRPr="00E2065E">
        <w:rPr>
          <w:rStyle w:val="Chard"/>
          <w:rFonts w:hint="eastAsia"/>
          <w:rtl/>
        </w:rPr>
        <w:t>لنَّاسِ</w:t>
      </w:r>
      <w:r w:rsidRPr="00E2065E">
        <w:rPr>
          <w:rFonts w:cs="Traditional Arabic" w:hint="cs"/>
          <w:b/>
          <w:sz w:val="30"/>
          <w:rtl/>
          <w:lang w:bidi="fa-IR"/>
        </w:rPr>
        <w:t>﴾</w:t>
      </w:r>
      <w:r w:rsidRPr="00E2065E">
        <w:rPr>
          <w:rStyle w:val="Char6"/>
          <w:rtl/>
          <w:lang w:bidi="ar-SA"/>
        </w:rPr>
        <w:t xml:space="preserve"> [آل عمران: 134].</w:t>
      </w:r>
      <w:r w:rsidRPr="00E2065E">
        <w:rPr>
          <w:rStyle w:val="Char4"/>
          <w:rFonts w:hint="cs"/>
          <w:rtl/>
        </w:rPr>
        <w:t xml:space="preserve"> </w:t>
      </w:r>
      <w:r>
        <w:rPr>
          <w:rStyle w:val="Char4"/>
          <w:rFonts w:hint="cs"/>
          <w:rtl/>
        </w:rPr>
        <w:t>«</w:t>
      </w:r>
      <w:r>
        <w:rPr>
          <w:rStyle w:val="Char7"/>
          <w:rFonts w:hint="cs"/>
          <w:rtl/>
        </w:rPr>
        <w:t>ک</w:t>
      </w:r>
      <w:r w:rsidRPr="00E2065E">
        <w:rPr>
          <w:rStyle w:val="Char7"/>
          <w:rFonts w:hint="cs"/>
          <w:rtl/>
        </w:rPr>
        <w:t>سان</w:t>
      </w:r>
      <w:r>
        <w:rPr>
          <w:rStyle w:val="Char7"/>
          <w:rFonts w:hint="cs"/>
          <w:rtl/>
        </w:rPr>
        <w:t>ی</w:t>
      </w:r>
      <w:r w:rsidRPr="00E2065E">
        <w:rPr>
          <w:rStyle w:val="Char7"/>
          <w:rFonts w:hint="cs"/>
          <w:rtl/>
        </w:rPr>
        <w:t xml:space="preserve"> </w:t>
      </w:r>
      <w:r>
        <w:rPr>
          <w:rStyle w:val="Char7"/>
          <w:rFonts w:hint="cs"/>
          <w:rtl/>
        </w:rPr>
        <w:t>ک</w:t>
      </w:r>
      <w:r w:rsidRPr="00E2065E">
        <w:rPr>
          <w:rStyle w:val="Char7"/>
          <w:rFonts w:hint="cs"/>
          <w:rtl/>
        </w:rPr>
        <w:t>ه خشم خود را فرو</w:t>
      </w:r>
      <w:r>
        <w:rPr>
          <w:rStyle w:val="Char7"/>
          <w:rFonts w:hint="cs"/>
          <w:rtl/>
        </w:rPr>
        <w:t xml:space="preserve"> می‌</w:t>
      </w:r>
      <w:r w:rsidRPr="00E2065E">
        <w:rPr>
          <w:rStyle w:val="Char7"/>
          <w:rFonts w:hint="cs"/>
          <w:rtl/>
        </w:rPr>
        <w:t>برند و مردم را</w:t>
      </w:r>
      <w:r>
        <w:rPr>
          <w:rStyle w:val="Char7"/>
          <w:rFonts w:hint="cs"/>
          <w:rtl/>
        </w:rPr>
        <w:t xml:space="preserve"> می‌</w:t>
      </w:r>
      <w:r w:rsidRPr="00E2065E">
        <w:rPr>
          <w:rStyle w:val="Char7"/>
          <w:rFonts w:hint="cs"/>
          <w:rtl/>
        </w:rPr>
        <w:t>بخشند</w:t>
      </w:r>
      <w:r>
        <w:rPr>
          <w:rStyle w:val="Char4"/>
          <w:rFonts w:hint="cs"/>
          <w:rtl/>
        </w:rPr>
        <w:t>»</w:t>
      </w:r>
      <w:r w:rsidRPr="00E2065E">
        <w:rPr>
          <w:rStyle w:val="Char4"/>
          <w:rFonts w:hint="cs"/>
          <w:rtl/>
        </w:rPr>
        <w:t>.</w:t>
      </w:r>
    </w:p>
    <w:p w:rsidR="00540F1B" w:rsidRPr="001D2962" w:rsidRDefault="009D5073" w:rsidP="009D5073">
      <w:pPr>
        <w:widowControl w:val="0"/>
        <w:ind w:firstLine="284"/>
        <w:jc w:val="both"/>
        <w:rPr>
          <w:rStyle w:val="Char4"/>
          <w:rtl/>
        </w:rPr>
      </w:pPr>
      <w:r>
        <w:rPr>
          <w:rStyle w:val="Char4"/>
          <w:rFonts w:ascii="Traditional Arabic" w:hAnsi="Traditional Arabic" w:cs="Traditional Arabic"/>
          <w:rtl/>
        </w:rPr>
        <w:t>﴿</w:t>
      </w:r>
      <w:r w:rsidR="003A2ED3">
        <w:rPr>
          <w:rFonts w:ascii="KFGQPC Uthmanic Script HAFS" w:cs="KFGQPC Uthmanic Script HAFS" w:hint="eastAsia"/>
          <w:color w:val="000000"/>
          <w:sz w:val="29"/>
          <w:szCs w:val="29"/>
          <w:rtl/>
        </w:rPr>
        <w:t>وَإِذَا</w:t>
      </w:r>
      <w:r w:rsidR="003A2ED3">
        <w:rPr>
          <w:rFonts w:ascii="KFGQPC Uthmanic Script HAFS" w:cs="KFGQPC Uthmanic Script HAFS"/>
          <w:color w:val="000000"/>
          <w:sz w:val="29"/>
          <w:szCs w:val="29"/>
          <w:rtl/>
        </w:rPr>
        <w:t xml:space="preserve"> </w:t>
      </w:r>
      <w:r w:rsidR="003A2ED3">
        <w:rPr>
          <w:rFonts w:ascii="KFGQPC Uthmanic Script HAFS" w:cs="KFGQPC Uthmanic Script HAFS" w:hint="eastAsia"/>
          <w:color w:val="000000"/>
          <w:sz w:val="29"/>
          <w:szCs w:val="29"/>
          <w:rtl/>
        </w:rPr>
        <w:t>مَا</w:t>
      </w:r>
      <w:r w:rsidR="003A2ED3">
        <w:rPr>
          <w:rFonts w:ascii="KFGQPC Uthmanic Script HAFS" w:cs="KFGQPC Uthmanic Script HAFS"/>
          <w:color w:val="000000"/>
          <w:sz w:val="29"/>
          <w:szCs w:val="29"/>
          <w:rtl/>
        </w:rPr>
        <w:t xml:space="preserve"> </w:t>
      </w:r>
      <w:r w:rsidR="003A2ED3">
        <w:rPr>
          <w:rFonts w:ascii="KFGQPC Uthmanic Script HAFS" w:cs="KFGQPC Uthmanic Script HAFS" w:hint="eastAsia"/>
          <w:color w:val="000000"/>
          <w:sz w:val="29"/>
          <w:szCs w:val="29"/>
          <w:rtl/>
        </w:rPr>
        <w:t>غَضِبُواْ</w:t>
      </w:r>
      <w:r w:rsidR="003A2ED3">
        <w:rPr>
          <w:rFonts w:ascii="KFGQPC Uthmanic Script HAFS" w:cs="KFGQPC Uthmanic Script HAFS"/>
          <w:color w:val="000000"/>
          <w:sz w:val="29"/>
          <w:szCs w:val="29"/>
          <w:rtl/>
        </w:rPr>
        <w:t xml:space="preserve"> </w:t>
      </w:r>
      <w:r w:rsidR="003A2ED3">
        <w:rPr>
          <w:rFonts w:ascii="KFGQPC Uthmanic Script HAFS" w:cs="KFGQPC Uthmanic Script HAFS" w:hint="eastAsia"/>
          <w:color w:val="000000"/>
          <w:sz w:val="29"/>
          <w:szCs w:val="29"/>
          <w:rtl/>
        </w:rPr>
        <w:t>هُم</w:t>
      </w:r>
      <w:r w:rsidR="003A2ED3">
        <w:rPr>
          <w:rFonts w:ascii="KFGQPC Uthmanic Script HAFS" w:cs="KFGQPC Uthmanic Script HAFS" w:hint="cs"/>
          <w:color w:val="000000"/>
          <w:sz w:val="29"/>
          <w:szCs w:val="29"/>
          <w:rtl/>
        </w:rPr>
        <w:t>ۡ</w:t>
      </w:r>
      <w:r w:rsidR="003A2ED3">
        <w:rPr>
          <w:rFonts w:ascii="KFGQPC Uthmanic Script HAFS" w:cs="KFGQPC Uthmanic Script HAFS"/>
          <w:color w:val="000000"/>
          <w:sz w:val="29"/>
          <w:szCs w:val="29"/>
          <w:rtl/>
        </w:rPr>
        <w:t xml:space="preserve"> </w:t>
      </w:r>
      <w:r w:rsidR="003A2ED3">
        <w:rPr>
          <w:rFonts w:ascii="KFGQPC Uthmanic Script HAFS" w:cs="KFGQPC Uthmanic Script HAFS" w:hint="eastAsia"/>
          <w:color w:val="000000"/>
          <w:sz w:val="29"/>
          <w:szCs w:val="29"/>
          <w:rtl/>
        </w:rPr>
        <w:t>يَغ</w:t>
      </w:r>
      <w:r w:rsidR="003A2ED3">
        <w:rPr>
          <w:rFonts w:ascii="KFGQPC Uthmanic Script HAFS" w:cs="KFGQPC Uthmanic Script HAFS" w:hint="cs"/>
          <w:color w:val="000000"/>
          <w:sz w:val="29"/>
          <w:szCs w:val="29"/>
          <w:rtl/>
        </w:rPr>
        <w:t>ۡ</w:t>
      </w:r>
      <w:r w:rsidR="003A2ED3">
        <w:rPr>
          <w:rFonts w:ascii="KFGQPC Uthmanic Script HAFS" w:cs="KFGQPC Uthmanic Script HAFS" w:hint="eastAsia"/>
          <w:color w:val="000000"/>
          <w:sz w:val="29"/>
          <w:szCs w:val="29"/>
          <w:rtl/>
        </w:rPr>
        <w:t>فِرُونَ</w:t>
      </w:r>
      <w:r>
        <w:rPr>
          <w:rStyle w:val="Char4"/>
          <w:rFonts w:ascii="Traditional Arabic" w:hAnsi="Traditional Arabic" w:cs="Traditional Arabic"/>
          <w:rtl/>
        </w:rPr>
        <w:t>﴾</w:t>
      </w:r>
      <w:r>
        <w:rPr>
          <w:rStyle w:val="Char4"/>
          <w:rFonts w:hint="cs"/>
          <w:rtl/>
        </w:rPr>
        <w:t xml:space="preserve"> </w:t>
      </w:r>
      <w:r w:rsidR="00540F1B">
        <w:rPr>
          <w:rStyle w:val="Char4"/>
          <w:rFonts w:hint="cs"/>
          <w:rtl/>
        </w:rPr>
        <w:t>«</w:t>
      </w:r>
      <w:r w:rsidR="00540F1B" w:rsidRPr="00E2065E">
        <w:rPr>
          <w:rStyle w:val="Chare"/>
          <w:rFonts w:hint="cs"/>
          <w:rtl/>
        </w:rPr>
        <w:t>و</w:t>
      </w:r>
      <w:r>
        <w:rPr>
          <w:rStyle w:val="Chare"/>
          <w:rFonts w:hint="cs"/>
          <w:rtl/>
        </w:rPr>
        <w:t xml:space="preserve"> </w:t>
      </w:r>
      <w:r w:rsidR="00540F1B" w:rsidRPr="00E2065E">
        <w:rPr>
          <w:rStyle w:val="Chare"/>
          <w:rFonts w:hint="cs"/>
          <w:rtl/>
        </w:rPr>
        <w:t>هنگام</w:t>
      </w:r>
      <w:r w:rsidR="00540F1B">
        <w:rPr>
          <w:rStyle w:val="Chare"/>
          <w:rFonts w:hint="cs"/>
          <w:rtl/>
        </w:rPr>
        <w:t>ی</w:t>
      </w:r>
      <w:r w:rsidR="00540F1B" w:rsidRPr="00E2065E">
        <w:rPr>
          <w:rStyle w:val="Chare"/>
          <w:rFonts w:hint="cs"/>
          <w:rtl/>
        </w:rPr>
        <w:t xml:space="preserve"> </w:t>
      </w:r>
      <w:r w:rsidR="00540F1B">
        <w:rPr>
          <w:rStyle w:val="Chare"/>
          <w:rFonts w:hint="cs"/>
          <w:rtl/>
        </w:rPr>
        <w:t>ک</w:t>
      </w:r>
      <w:r w:rsidR="00540F1B" w:rsidRPr="00E2065E">
        <w:rPr>
          <w:rStyle w:val="Chare"/>
          <w:rFonts w:hint="cs"/>
          <w:rtl/>
        </w:rPr>
        <w:t>ه خشمگ</w:t>
      </w:r>
      <w:r w:rsidR="00540F1B">
        <w:rPr>
          <w:rStyle w:val="Chare"/>
          <w:rFonts w:hint="cs"/>
          <w:rtl/>
        </w:rPr>
        <w:t>ی</w:t>
      </w:r>
      <w:r w:rsidR="00540F1B" w:rsidRPr="00E2065E">
        <w:rPr>
          <w:rStyle w:val="Chare"/>
          <w:rFonts w:hint="cs"/>
          <w:rtl/>
        </w:rPr>
        <w:t>ن</w:t>
      </w:r>
      <w:r w:rsidR="00540F1B">
        <w:rPr>
          <w:rStyle w:val="Chare"/>
          <w:rFonts w:hint="cs"/>
          <w:rtl/>
        </w:rPr>
        <w:t xml:space="preserve"> می‌</w:t>
      </w:r>
      <w:r w:rsidR="00540F1B" w:rsidRPr="00E2065E">
        <w:rPr>
          <w:rStyle w:val="Chare"/>
          <w:rFonts w:hint="cs"/>
          <w:rtl/>
        </w:rPr>
        <w:t>شوند،</w:t>
      </w:r>
      <w:r w:rsidR="00540F1B">
        <w:rPr>
          <w:rStyle w:val="Chare"/>
          <w:rFonts w:hint="cs"/>
          <w:rtl/>
        </w:rPr>
        <w:t xml:space="preserve"> می‌</w:t>
      </w:r>
      <w:r w:rsidR="00540F1B" w:rsidRPr="00E2065E">
        <w:rPr>
          <w:rStyle w:val="Chare"/>
          <w:rFonts w:hint="cs"/>
          <w:rtl/>
        </w:rPr>
        <w:t>بخشند</w:t>
      </w:r>
      <w:r w:rsidR="00540F1B">
        <w:rPr>
          <w:rStyle w:val="Char4"/>
          <w:rFonts w:hint="cs"/>
          <w:rtl/>
        </w:rPr>
        <w:t>»</w:t>
      </w:r>
      <w:r w:rsidR="00540F1B" w:rsidRPr="001D2962">
        <w:rPr>
          <w:rStyle w:val="Char4"/>
          <w:rFonts w:hint="cs"/>
          <w:rtl/>
        </w:rPr>
        <w:t>.</w:t>
      </w:r>
    </w:p>
    <w:p w:rsidR="00540F1B" w:rsidRPr="00E2065E" w:rsidRDefault="00540F1B" w:rsidP="00540F1B">
      <w:pPr>
        <w:widowControl w:val="0"/>
        <w:ind w:firstLine="284"/>
        <w:jc w:val="both"/>
        <w:rPr>
          <w:rStyle w:val="Char4"/>
          <w:rtl/>
        </w:rPr>
      </w:pPr>
      <w:r w:rsidRPr="00E2065E">
        <w:rPr>
          <w:rStyle w:val="Char4"/>
          <w:rFonts w:hint="cs"/>
          <w:rtl/>
        </w:rPr>
        <w:t>همچن</w:t>
      </w:r>
      <w:r>
        <w:rPr>
          <w:rStyle w:val="Char4"/>
          <w:rFonts w:hint="cs"/>
          <w:rtl/>
        </w:rPr>
        <w:t>ی</w:t>
      </w:r>
      <w:r w:rsidRPr="00E2065E">
        <w:rPr>
          <w:rStyle w:val="Char4"/>
          <w:rFonts w:hint="cs"/>
          <w:rtl/>
        </w:rPr>
        <w:t xml:space="preserve">ن در مورد </w:t>
      </w:r>
      <w:r w:rsidR="002C3567">
        <w:rPr>
          <w:rStyle w:val="Char4"/>
          <w:rFonts w:hint="cs"/>
          <w:rtl/>
        </w:rPr>
        <w:t>کسی‌که</w:t>
      </w:r>
      <w:r w:rsidRPr="00E2065E">
        <w:rPr>
          <w:rStyle w:val="Char4"/>
          <w:rFonts w:hint="cs"/>
          <w:rtl/>
        </w:rPr>
        <w:t xml:space="preserve"> خشم خود را </w:t>
      </w:r>
      <w:r>
        <w:rPr>
          <w:rStyle w:val="Char4"/>
          <w:rFonts w:hint="cs"/>
          <w:rtl/>
        </w:rPr>
        <w:t>ک</w:t>
      </w:r>
      <w:r w:rsidRPr="00E2065E">
        <w:rPr>
          <w:rStyle w:val="Char4"/>
          <w:rFonts w:hint="cs"/>
          <w:rtl/>
        </w:rPr>
        <w:t>نترل</w:t>
      </w:r>
      <w:r>
        <w:rPr>
          <w:rStyle w:val="Char4"/>
          <w:rFonts w:hint="cs"/>
          <w:rtl/>
        </w:rPr>
        <w:t xml:space="preserve"> می‌</w:t>
      </w:r>
      <w:r w:rsidRPr="00E2065E">
        <w:rPr>
          <w:rStyle w:val="Char4"/>
          <w:rFonts w:hint="cs"/>
          <w:rtl/>
        </w:rPr>
        <w:t>نما</w:t>
      </w:r>
      <w:r>
        <w:rPr>
          <w:rStyle w:val="Char4"/>
          <w:rFonts w:hint="cs"/>
          <w:rtl/>
        </w:rPr>
        <w:t>ی</w:t>
      </w:r>
      <w:r w:rsidRPr="00E2065E">
        <w:rPr>
          <w:rStyle w:val="Char4"/>
          <w:rFonts w:hint="cs"/>
          <w:rtl/>
        </w:rPr>
        <w:t>د</w:t>
      </w:r>
      <w:r>
        <w:rPr>
          <w:rStyle w:val="Char4"/>
          <w:rFonts w:hint="cs"/>
          <w:rtl/>
        </w:rPr>
        <w:t xml:space="preserve"> </w:t>
      </w:r>
      <w:r w:rsidR="00630858">
        <w:rPr>
          <w:rStyle w:val="Char4"/>
          <w:rFonts w:hint="cs"/>
          <w:rtl/>
        </w:rPr>
        <w:t>رسول اکرم</w:t>
      </w:r>
      <w:r w:rsidR="00630858" w:rsidRPr="00630858">
        <w:rPr>
          <w:rStyle w:val="Char4"/>
          <w:rFonts w:cs="CTraditional Arabic" w:hint="cs"/>
          <w:rtl/>
        </w:rPr>
        <w:t xml:space="preserve"> ص </w:t>
      </w:r>
      <w:r w:rsidRPr="00E2065E">
        <w:rPr>
          <w:rStyle w:val="Char4"/>
          <w:rFonts w:hint="cs"/>
          <w:rtl/>
        </w:rPr>
        <w:t>فرموده است: روز ق</w:t>
      </w:r>
      <w:r>
        <w:rPr>
          <w:rStyle w:val="Char4"/>
          <w:rFonts w:hint="cs"/>
          <w:rtl/>
        </w:rPr>
        <w:t>ی</w:t>
      </w:r>
      <w:r w:rsidRPr="00E2065E">
        <w:rPr>
          <w:rStyle w:val="Char4"/>
          <w:rFonts w:hint="cs"/>
          <w:rtl/>
        </w:rPr>
        <w:t>امت در انظار همه</w:t>
      </w:r>
      <w:r>
        <w:rPr>
          <w:rStyle w:val="Char4"/>
          <w:rFonts w:hint="cs"/>
          <w:rtl/>
        </w:rPr>
        <w:t xml:space="preserve">‌ی </w:t>
      </w:r>
      <w:r w:rsidRPr="00E2065E">
        <w:rPr>
          <w:rStyle w:val="Char4"/>
          <w:rFonts w:hint="cs"/>
          <w:rtl/>
        </w:rPr>
        <w:t>خلائق او را</w:t>
      </w:r>
      <w:r>
        <w:rPr>
          <w:rStyle w:val="Char4"/>
          <w:rFonts w:hint="cs"/>
          <w:rtl/>
        </w:rPr>
        <w:t xml:space="preserve"> می‌</w:t>
      </w:r>
      <w:r w:rsidRPr="00E2065E">
        <w:rPr>
          <w:rStyle w:val="Char4"/>
          <w:rFonts w:hint="cs"/>
          <w:rtl/>
        </w:rPr>
        <w:t>خوانند تا از م</w:t>
      </w:r>
      <w:r>
        <w:rPr>
          <w:rStyle w:val="Char4"/>
          <w:rFonts w:hint="cs"/>
          <w:rtl/>
        </w:rPr>
        <w:t>ی</w:t>
      </w:r>
      <w:r w:rsidRPr="00E2065E">
        <w:rPr>
          <w:rStyle w:val="Char4"/>
          <w:rFonts w:hint="cs"/>
          <w:rtl/>
        </w:rPr>
        <w:t>ان حوران بهشت</w:t>
      </w:r>
      <w:r>
        <w:rPr>
          <w:rStyle w:val="Char4"/>
          <w:rFonts w:hint="cs"/>
          <w:rtl/>
        </w:rPr>
        <w:t>ی</w:t>
      </w:r>
      <w:r w:rsidRPr="00E2065E">
        <w:rPr>
          <w:rStyle w:val="Char4"/>
          <w:rFonts w:hint="cs"/>
          <w:rtl/>
        </w:rPr>
        <w:t xml:space="preserve"> هر </w:t>
      </w:r>
      <w:r>
        <w:rPr>
          <w:rStyle w:val="Char4"/>
          <w:rFonts w:hint="cs"/>
          <w:rtl/>
        </w:rPr>
        <w:t>ک</w:t>
      </w:r>
      <w:r w:rsidRPr="00E2065E">
        <w:rPr>
          <w:rStyle w:val="Char4"/>
          <w:rFonts w:hint="cs"/>
          <w:rtl/>
        </w:rPr>
        <w:t xml:space="preserve">دام را </w:t>
      </w:r>
      <w:r>
        <w:rPr>
          <w:rStyle w:val="Char4"/>
          <w:rFonts w:hint="cs"/>
          <w:rtl/>
        </w:rPr>
        <w:t>ک</w:t>
      </w:r>
      <w:r w:rsidRPr="00E2065E">
        <w:rPr>
          <w:rStyle w:val="Char4"/>
          <w:rFonts w:hint="cs"/>
          <w:rtl/>
        </w:rPr>
        <w:t>ه</w:t>
      </w:r>
      <w:r>
        <w:rPr>
          <w:rStyle w:val="Char4"/>
          <w:rFonts w:hint="cs"/>
          <w:rtl/>
        </w:rPr>
        <w:t xml:space="preserve"> می‌</w:t>
      </w:r>
      <w:r w:rsidRPr="00E2065E">
        <w:rPr>
          <w:rStyle w:val="Char4"/>
          <w:rFonts w:hint="cs"/>
          <w:rtl/>
        </w:rPr>
        <w:t xml:space="preserve">پسندد انتخاب </w:t>
      </w:r>
      <w:r>
        <w:rPr>
          <w:rStyle w:val="Char4"/>
          <w:rFonts w:hint="cs"/>
          <w:rtl/>
        </w:rPr>
        <w:t>ک</w:t>
      </w:r>
      <w:r w:rsidRPr="00E2065E">
        <w:rPr>
          <w:rStyle w:val="Char4"/>
          <w:rFonts w:hint="cs"/>
          <w:rtl/>
        </w:rPr>
        <w:t>ند چنان</w:t>
      </w:r>
      <w:r>
        <w:rPr>
          <w:rStyle w:val="Char4"/>
          <w:rFonts w:hint="cs"/>
          <w:rtl/>
        </w:rPr>
        <w:t>ک</w:t>
      </w:r>
      <w:r w:rsidRPr="00E2065E">
        <w:rPr>
          <w:rStyle w:val="Char4"/>
          <w:rFonts w:hint="cs"/>
          <w:rtl/>
        </w:rPr>
        <w:t>ه ا</w:t>
      </w:r>
      <w:r>
        <w:rPr>
          <w:rStyle w:val="Char4"/>
          <w:rFonts w:hint="cs"/>
          <w:rtl/>
        </w:rPr>
        <w:t>ی</w:t>
      </w:r>
      <w:r w:rsidRPr="00E2065E">
        <w:rPr>
          <w:rStyle w:val="Char4"/>
          <w:rFonts w:hint="cs"/>
          <w:rtl/>
        </w:rPr>
        <w:t>ن مطلب در صح</w:t>
      </w:r>
      <w:r>
        <w:rPr>
          <w:rStyle w:val="Char4"/>
          <w:rFonts w:hint="cs"/>
          <w:rtl/>
        </w:rPr>
        <w:t>ی</w:t>
      </w:r>
      <w:r w:rsidRPr="00E2065E">
        <w:rPr>
          <w:rStyle w:val="Char4"/>
          <w:rFonts w:hint="cs"/>
          <w:rtl/>
        </w:rPr>
        <w:t>ح ابو داود آمده است.(3997)</w:t>
      </w:r>
    </w:p>
    <w:p w:rsidR="00540F1B" w:rsidRPr="001D2962" w:rsidRDefault="00540F1B" w:rsidP="00540F1B">
      <w:pPr>
        <w:pStyle w:val="a9"/>
        <w:rPr>
          <w:rStyle w:val="Char4"/>
          <w:sz w:val="24"/>
          <w:szCs w:val="24"/>
          <w:rtl/>
          <w:lang w:bidi="ar-SA"/>
        </w:rPr>
      </w:pPr>
      <w:r w:rsidRPr="001D2962">
        <w:rPr>
          <w:rStyle w:val="Char4"/>
          <w:rFonts w:hint="cs"/>
          <w:sz w:val="24"/>
          <w:szCs w:val="24"/>
          <w:rtl/>
        </w:rPr>
        <w:t>فوائد حدیث:</w:t>
      </w:r>
    </w:p>
    <w:p w:rsidR="00540F1B" w:rsidRPr="00E2065E" w:rsidRDefault="00540F1B" w:rsidP="00540F1B">
      <w:pPr>
        <w:pStyle w:val="ListParagraph"/>
        <w:widowControl w:val="0"/>
        <w:numPr>
          <w:ilvl w:val="0"/>
          <w:numId w:val="187"/>
        </w:numPr>
        <w:bidi/>
        <w:spacing w:after="0" w:line="240" w:lineRule="auto"/>
        <w:ind w:left="680" w:hanging="340"/>
        <w:jc w:val="both"/>
        <w:rPr>
          <w:rStyle w:val="Char4"/>
          <w:rtl/>
        </w:rPr>
      </w:pPr>
      <w:r w:rsidRPr="00E2065E">
        <w:rPr>
          <w:rStyle w:val="Char4"/>
          <w:rFonts w:hint="cs"/>
          <w:rtl/>
        </w:rPr>
        <w:t>فرو بردن خشم، انسان را در تحقق بندگ</w:t>
      </w:r>
      <w:r>
        <w:rPr>
          <w:rStyle w:val="Char4"/>
          <w:rFonts w:hint="cs"/>
          <w:rtl/>
        </w:rPr>
        <w:t>ی</w:t>
      </w:r>
      <w:r w:rsidRPr="00E2065E">
        <w:rPr>
          <w:rStyle w:val="Char4"/>
          <w:rFonts w:hint="cs"/>
          <w:rtl/>
        </w:rPr>
        <w:t xml:space="preserve"> الله متعال </w:t>
      </w:r>
      <w:r>
        <w:rPr>
          <w:rStyle w:val="Char4"/>
          <w:rFonts w:hint="cs"/>
          <w:rtl/>
        </w:rPr>
        <w:t>ک</w:t>
      </w:r>
      <w:r w:rsidRPr="00E2065E">
        <w:rPr>
          <w:rStyle w:val="Char4"/>
          <w:rFonts w:hint="cs"/>
          <w:rtl/>
        </w:rPr>
        <w:t>م</w:t>
      </w:r>
      <w:r>
        <w:rPr>
          <w:rStyle w:val="Char4"/>
          <w:rFonts w:hint="cs"/>
          <w:rtl/>
        </w:rPr>
        <w:t>ک می‌ک</w:t>
      </w:r>
      <w:r w:rsidRPr="00E2065E">
        <w:rPr>
          <w:rStyle w:val="Char4"/>
          <w:rFonts w:hint="cs"/>
          <w:rtl/>
        </w:rPr>
        <w:t>ند.</w:t>
      </w:r>
    </w:p>
    <w:p w:rsidR="00540F1B" w:rsidRDefault="00540F1B" w:rsidP="00540F1B">
      <w:pPr>
        <w:pStyle w:val="ListParagraph"/>
        <w:widowControl w:val="0"/>
        <w:numPr>
          <w:ilvl w:val="0"/>
          <w:numId w:val="187"/>
        </w:numPr>
        <w:bidi/>
        <w:spacing w:after="0" w:line="240" w:lineRule="auto"/>
        <w:ind w:left="680" w:hanging="340"/>
        <w:jc w:val="both"/>
        <w:rPr>
          <w:rStyle w:val="Char4"/>
        </w:rPr>
      </w:pPr>
      <w:r w:rsidRPr="00E2065E">
        <w:rPr>
          <w:rStyle w:val="Char4"/>
          <w:rFonts w:hint="cs"/>
          <w:rtl/>
        </w:rPr>
        <w:t>انسان مسلمان فقط هنگام</w:t>
      </w:r>
      <w:r>
        <w:rPr>
          <w:rStyle w:val="Char4"/>
          <w:rFonts w:hint="cs"/>
          <w:rtl/>
        </w:rPr>
        <w:t>ی</w:t>
      </w:r>
      <w:r w:rsidRPr="00E2065E">
        <w:rPr>
          <w:rStyle w:val="Char4"/>
          <w:rFonts w:hint="cs"/>
          <w:rtl/>
        </w:rPr>
        <w:t xml:space="preserve"> </w:t>
      </w:r>
      <w:r>
        <w:rPr>
          <w:rStyle w:val="Char4"/>
          <w:rFonts w:hint="cs"/>
          <w:rtl/>
        </w:rPr>
        <w:t>ک</w:t>
      </w:r>
      <w:r w:rsidRPr="00E2065E">
        <w:rPr>
          <w:rStyle w:val="Char4"/>
          <w:rFonts w:hint="cs"/>
          <w:rtl/>
        </w:rPr>
        <w:t>ه دستورات و حرام</w:t>
      </w:r>
      <w:r>
        <w:rPr>
          <w:rStyle w:val="Char4"/>
          <w:rFonts w:hint="cs"/>
          <w:rtl/>
        </w:rPr>
        <w:t>‌های</w:t>
      </w:r>
      <w:r w:rsidRPr="00E2065E">
        <w:rPr>
          <w:rStyle w:val="Char4"/>
          <w:rFonts w:hint="cs"/>
          <w:rtl/>
        </w:rPr>
        <w:t xml:space="preserve"> اله</w:t>
      </w:r>
      <w:r>
        <w:rPr>
          <w:rStyle w:val="Char4"/>
          <w:rFonts w:hint="cs"/>
          <w:rtl/>
        </w:rPr>
        <w:t>ی</w:t>
      </w:r>
      <w:r w:rsidRPr="00E2065E">
        <w:rPr>
          <w:rStyle w:val="Char4"/>
          <w:rFonts w:hint="cs"/>
          <w:rtl/>
        </w:rPr>
        <w:t xml:space="preserve"> مورد تعرض قرار</w:t>
      </w:r>
      <w:r>
        <w:rPr>
          <w:rStyle w:val="Char4"/>
          <w:rFonts w:hint="cs"/>
          <w:rtl/>
        </w:rPr>
        <w:t xml:space="preserve"> می‌</w:t>
      </w:r>
      <w:r w:rsidRPr="00E2065E">
        <w:rPr>
          <w:rStyle w:val="Char4"/>
          <w:rFonts w:hint="cs"/>
          <w:rtl/>
        </w:rPr>
        <w:t>گ</w:t>
      </w:r>
      <w:r>
        <w:rPr>
          <w:rStyle w:val="Char4"/>
          <w:rFonts w:hint="cs"/>
          <w:rtl/>
        </w:rPr>
        <w:t>ی</w:t>
      </w:r>
      <w:r w:rsidRPr="00E2065E">
        <w:rPr>
          <w:rStyle w:val="Char4"/>
          <w:rFonts w:hint="cs"/>
          <w:rtl/>
        </w:rPr>
        <w:t>رند ناراحت و خشمگ</w:t>
      </w:r>
      <w:r>
        <w:rPr>
          <w:rStyle w:val="Char4"/>
          <w:rFonts w:hint="cs"/>
          <w:rtl/>
        </w:rPr>
        <w:t>ی</w:t>
      </w:r>
      <w:r w:rsidRPr="00E2065E">
        <w:rPr>
          <w:rStyle w:val="Char4"/>
          <w:rFonts w:hint="cs"/>
          <w:rtl/>
        </w:rPr>
        <w:t>ن</w:t>
      </w:r>
      <w:r>
        <w:rPr>
          <w:rStyle w:val="Char4"/>
          <w:rFonts w:hint="cs"/>
          <w:rtl/>
        </w:rPr>
        <w:t xml:space="preserve"> می‌</w:t>
      </w:r>
      <w:r w:rsidRPr="00E2065E">
        <w:rPr>
          <w:rStyle w:val="Char4"/>
          <w:rFonts w:hint="cs"/>
          <w:rtl/>
        </w:rPr>
        <w:t xml:space="preserve">شود نه </w:t>
      </w:r>
      <w:r w:rsidR="00932E32">
        <w:rPr>
          <w:rStyle w:val="Char4"/>
          <w:rFonts w:hint="cs"/>
          <w:rtl/>
        </w:rPr>
        <w:t>به‌خاطر</w:t>
      </w:r>
      <w:r w:rsidRPr="00E2065E">
        <w:rPr>
          <w:rStyle w:val="Char4"/>
          <w:rFonts w:hint="cs"/>
          <w:rtl/>
        </w:rPr>
        <w:t xml:space="preserve"> مسائل شخص</w:t>
      </w:r>
      <w:r>
        <w:rPr>
          <w:rStyle w:val="Char4"/>
          <w:rFonts w:hint="cs"/>
          <w:rtl/>
        </w:rPr>
        <w:t>ی</w:t>
      </w:r>
      <w:r w:rsidRPr="00E2065E">
        <w:rPr>
          <w:rStyle w:val="Char4"/>
          <w:rFonts w:hint="cs"/>
          <w:rtl/>
        </w:rPr>
        <w:t>.</w:t>
      </w:r>
    </w:p>
    <w:p w:rsidR="00540F1B" w:rsidRPr="00E2065E" w:rsidRDefault="00540F1B" w:rsidP="00540F1B">
      <w:pPr>
        <w:pStyle w:val="ListParagraph"/>
        <w:widowControl w:val="0"/>
        <w:numPr>
          <w:ilvl w:val="0"/>
          <w:numId w:val="187"/>
        </w:numPr>
        <w:bidi/>
        <w:spacing w:after="0" w:line="240" w:lineRule="auto"/>
        <w:ind w:left="680" w:hanging="340"/>
        <w:jc w:val="both"/>
        <w:rPr>
          <w:rStyle w:val="Char4"/>
          <w:rtl/>
        </w:rPr>
      </w:pPr>
      <w:r w:rsidRPr="00E2065E">
        <w:rPr>
          <w:rStyle w:val="Char4"/>
          <w:rFonts w:hint="cs"/>
          <w:rtl/>
        </w:rPr>
        <w:t xml:space="preserve">آنچه </w:t>
      </w:r>
      <w:r>
        <w:rPr>
          <w:rStyle w:val="Char4"/>
          <w:rFonts w:hint="cs"/>
          <w:rtl/>
        </w:rPr>
        <w:t>ک</w:t>
      </w:r>
      <w:r w:rsidRPr="00E2065E">
        <w:rPr>
          <w:rStyle w:val="Char4"/>
          <w:rFonts w:hint="cs"/>
          <w:rtl/>
        </w:rPr>
        <w:t xml:space="preserve">ه به </w:t>
      </w:r>
      <w:r>
        <w:rPr>
          <w:rStyle w:val="Char4"/>
          <w:rFonts w:hint="cs"/>
          <w:rtl/>
        </w:rPr>
        <w:t>ک</w:t>
      </w:r>
      <w:r w:rsidRPr="00E2065E">
        <w:rPr>
          <w:rStyle w:val="Char4"/>
          <w:rFonts w:hint="cs"/>
          <w:rtl/>
        </w:rPr>
        <w:t xml:space="preserve">نترل خشم </w:t>
      </w:r>
      <w:r>
        <w:rPr>
          <w:rStyle w:val="Char4"/>
          <w:rFonts w:hint="cs"/>
          <w:rtl/>
        </w:rPr>
        <w:t>ک</w:t>
      </w:r>
      <w:r w:rsidRPr="00E2065E">
        <w:rPr>
          <w:rStyle w:val="Char4"/>
          <w:rFonts w:hint="cs"/>
          <w:rtl/>
        </w:rPr>
        <w:t>م</w:t>
      </w:r>
      <w:r>
        <w:rPr>
          <w:rStyle w:val="Char4"/>
          <w:rFonts w:hint="cs"/>
          <w:rtl/>
        </w:rPr>
        <w:t>ک می‌ک</w:t>
      </w:r>
      <w:r w:rsidRPr="00E2065E">
        <w:rPr>
          <w:rStyle w:val="Char4"/>
          <w:rFonts w:hint="cs"/>
          <w:rtl/>
        </w:rPr>
        <w:t>ند عبارت است از</w:t>
      </w:r>
      <w:r>
        <w:rPr>
          <w:rStyle w:val="Char4"/>
          <w:rFonts w:hint="cs"/>
          <w:rtl/>
        </w:rPr>
        <w:t>:</w:t>
      </w:r>
      <w:r w:rsidRPr="00E2065E">
        <w:rPr>
          <w:rStyle w:val="Char4"/>
          <w:rFonts w:hint="cs"/>
          <w:rtl/>
        </w:rPr>
        <w:t xml:space="preserve"> اعوذ با لله گفتن و همچنین وضو گرفتن بدل</w:t>
      </w:r>
      <w:r>
        <w:rPr>
          <w:rStyle w:val="Char4"/>
          <w:rFonts w:hint="cs"/>
          <w:rtl/>
        </w:rPr>
        <w:t>ی</w:t>
      </w:r>
      <w:r w:rsidRPr="00E2065E">
        <w:rPr>
          <w:rStyle w:val="Char4"/>
          <w:rFonts w:hint="cs"/>
          <w:rtl/>
        </w:rPr>
        <w:t>ل ا</w:t>
      </w:r>
      <w:r>
        <w:rPr>
          <w:rStyle w:val="Char4"/>
          <w:rFonts w:hint="cs"/>
          <w:rtl/>
        </w:rPr>
        <w:t>ی</w:t>
      </w:r>
      <w:r w:rsidRPr="00E2065E">
        <w:rPr>
          <w:rStyle w:val="Char4"/>
          <w:rFonts w:hint="cs"/>
          <w:rtl/>
        </w:rPr>
        <w:t>ن</w:t>
      </w:r>
      <w:r>
        <w:rPr>
          <w:rStyle w:val="Char4"/>
          <w:rFonts w:hint="cs"/>
          <w:rtl/>
        </w:rPr>
        <w:t>ک</w:t>
      </w:r>
      <w:r w:rsidRPr="00E2065E">
        <w:rPr>
          <w:rStyle w:val="Char4"/>
          <w:rFonts w:hint="cs"/>
          <w:rtl/>
        </w:rPr>
        <w:t>ه خشم از جانب ش</w:t>
      </w:r>
      <w:r>
        <w:rPr>
          <w:rStyle w:val="Char4"/>
          <w:rFonts w:hint="cs"/>
          <w:rtl/>
        </w:rPr>
        <w:t>ی</w:t>
      </w:r>
      <w:r w:rsidRPr="00E2065E">
        <w:rPr>
          <w:rStyle w:val="Char4"/>
          <w:rFonts w:hint="cs"/>
          <w:rtl/>
        </w:rPr>
        <w:t>طان است و ش</w:t>
      </w:r>
      <w:r>
        <w:rPr>
          <w:rStyle w:val="Char4"/>
          <w:rFonts w:hint="cs"/>
          <w:rtl/>
        </w:rPr>
        <w:t>ی</w:t>
      </w:r>
      <w:r w:rsidRPr="00E2065E">
        <w:rPr>
          <w:rStyle w:val="Char4"/>
          <w:rFonts w:hint="cs"/>
          <w:rtl/>
        </w:rPr>
        <w:t>طان از آتش آفر</w:t>
      </w:r>
      <w:r>
        <w:rPr>
          <w:rStyle w:val="Char4"/>
          <w:rFonts w:hint="cs"/>
          <w:rtl/>
        </w:rPr>
        <w:t>ی</w:t>
      </w:r>
      <w:r w:rsidRPr="00E2065E">
        <w:rPr>
          <w:rStyle w:val="Char4"/>
          <w:rFonts w:hint="cs"/>
          <w:rtl/>
        </w:rPr>
        <w:t>ده شده و آب، آتش را خاموش</w:t>
      </w:r>
      <w:r>
        <w:rPr>
          <w:rStyle w:val="Char4"/>
          <w:rFonts w:hint="cs"/>
          <w:rtl/>
        </w:rPr>
        <w:t xml:space="preserve"> می‌</w:t>
      </w:r>
      <w:r w:rsidRPr="00E2065E">
        <w:rPr>
          <w:rStyle w:val="Char4"/>
          <w:rFonts w:hint="cs"/>
          <w:rtl/>
        </w:rPr>
        <w:t>گرداند و نیز اگر ا</w:t>
      </w:r>
      <w:r>
        <w:rPr>
          <w:rStyle w:val="Char4"/>
          <w:rFonts w:hint="cs"/>
          <w:rtl/>
        </w:rPr>
        <w:t>ی</w:t>
      </w:r>
      <w:r w:rsidRPr="00E2065E">
        <w:rPr>
          <w:rStyle w:val="Char4"/>
          <w:rFonts w:hint="cs"/>
          <w:rtl/>
        </w:rPr>
        <w:t>ستاده است بنش</w:t>
      </w:r>
      <w:r>
        <w:rPr>
          <w:rStyle w:val="Char4"/>
          <w:rFonts w:hint="cs"/>
          <w:rtl/>
        </w:rPr>
        <w:t>ی</w:t>
      </w:r>
      <w:r w:rsidRPr="00E2065E">
        <w:rPr>
          <w:rStyle w:val="Char4"/>
          <w:rFonts w:hint="cs"/>
          <w:rtl/>
        </w:rPr>
        <w:t>ند و اگر نشسته است، ت</w:t>
      </w:r>
      <w:r>
        <w:rPr>
          <w:rStyle w:val="Char4"/>
          <w:rFonts w:hint="cs"/>
          <w:rtl/>
        </w:rPr>
        <w:t>کی</w:t>
      </w:r>
      <w:r w:rsidRPr="00E2065E">
        <w:rPr>
          <w:rStyle w:val="Char4"/>
          <w:rFonts w:hint="cs"/>
          <w:rtl/>
        </w:rPr>
        <w:t xml:space="preserve">ه و </w:t>
      </w:r>
      <w:r>
        <w:rPr>
          <w:rStyle w:val="Char4"/>
          <w:rFonts w:hint="cs"/>
          <w:rtl/>
        </w:rPr>
        <w:t>ی</w:t>
      </w:r>
      <w:r w:rsidRPr="00E2065E">
        <w:rPr>
          <w:rStyle w:val="Char4"/>
          <w:rFonts w:hint="cs"/>
          <w:rtl/>
        </w:rPr>
        <w:t xml:space="preserve">ا لم دهد و </w:t>
      </w:r>
      <w:r>
        <w:rPr>
          <w:rStyle w:val="Char4"/>
          <w:rFonts w:hint="cs"/>
          <w:rtl/>
        </w:rPr>
        <w:t>ی</w:t>
      </w:r>
      <w:r w:rsidRPr="00E2065E">
        <w:rPr>
          <w:rStyle w:val="Char4"/>
          <w:rFonts w:hint="cs"/>
          <w:rtl/>
        </w:rPr>
        <w:t>ا ا</w:t>
      </w:r>
      <w:r>
        <w:rPr>
          <w:rStyle w:val="Char4"/>
          <w:rFonts w:hint="cs"/>
          <w:rtl/>
        </w:rPr>
        <w:t>ی</w:t>
      </w:r>
      <w:r w:rsidRPr="00E2065E">
        <w:rPr>
          <w:rStyle w:val="Char4"/>
          <w:rFonts w:hint="cs"/>
          <w:rtl/>
        </w:rPr>
        <w:t>ن</w:t>
      </w:r>
      <w:r>
        <w:rPr>
          <w:rStyle w:val="Char4"/>
          <w:rFonts w:hint="cs"/>
          <w:rtl/>
        </w:rPr>
        <w:t>ک</w:t>
      </w:r>
      <w:r w:rsidRPr="00E2065E">
        <w:rPr>
          <w:rStyle w:val="Char4"/>
          <w:rFonts w:hint="cs"/>
          <w:rtl/>
        </w:rPr>
        <w:t>ه از آنجا خارج شود</w:t>
      </w:r>
      <w:r>
        <w:rPr>
          <w:rStyle w:val="Char4"/>
          <w:rFonts w:hint="cs"/>
          <w:rtl/>
        </w:rPr>
        <w:t>.</w:t>
      </w:r>
      <w:r w:rsidRPr="00E2065E">
        <w:rPr>
          <w:rStyle w:val="Char4"/>
          <w:rFonts w:hint="cs"/>
          <w:rtl/>
        </w:rPr>
        <w:t xml:space="preserve"> همه</w:t>
      </w:r>
      <w:r>
        <w:rPr>
          <w:rStyle w:val="Char4"/>
          <w:rFonts w:hint="cs"/>
          <w:rtl/>
        </w:rPr>
        <w:t xml:space="preserve">‌ی </w:t>
      </w:r>
      <w:r w:rsidRPr="00E2065E">
        <w:rPr>
          <w:rStyle w:val="Char4"/>
          <w:rFonts w:hint="cs"/>
          <w:rtl/>
        </w:rPr>
        <w:t>ا</w:t>
      </w:r>
      <w:r>
        <w:rPr>
          <w:rStyle w:val="Char4"/>
          <w:rFonts w:hint="cs"/>
          <w:rtl/>
        </w:rPr>
        <w:t>ی</w:t>
      </w:r>
      <w:r w:rsidRPr="00E2065E">
        <w:rPr>
          <w:rStyle w:val="Char4"/>
          <w:rFonts w:hint="cs"/>
          <w:rtl/>
        </w:rPr>
        <w:t xml:space="preserve">نها به </w:t>
      </w:r>
      <w:r>
        <w:rPr>
          <w:rStyle w:val="Char4"/>
          <w:rFonts w:hint="cs"/>
          <w:rtl/>
        </w:rPr>
        <w:t>ک</w:t>
      </w:r>
      <w:r w:rsidRPr="00E2065E">
        <w:rPr>
          <w:rStyle w:val="Char4"/>
          <w:rFonts w:hint="cs"/>
          <w:rtl/>
        </w:rPr>
        <w:t>نترل و پائ</w:t>
      </w:r>
      <w:r>
        <w:rPr>
          <w:rStyle w:val="Char4"/>
          <w:rFonts w:hint="cs"/>
          <w:rtl/>
        </w:rPr>
        <w:t>ی</w:t>
      </w:r>
      <w:r w:rsidRPr="00E2065E">
        <w:rPr>
          <w:rStyle w:val="Char4"/>
          <w:rFonts w:hint="cs"/>
          <w:rtl/>
        </w:rPr>
        <w:t xml:space="preserve">ن آوردن خشم </w:t>
      </w:r>
      <w:r>
        <w:rPr>
          <w:rStyle w:val="Char4"/>
          <w:rFonts w:hint="cs"/>
          <w:rtl/>
        </w:rPr>
        <w:t>ک</w:t>
      </w:r>
      <w:r w:rsidRPr="00E2065E">
        <w:rPr>
          <w:rStyle w:val="Char4"/>
          <w:rFonts w:hint="cs"/>
          <w:rtl/>
        </w:rPr>
        <w:t>م</w:t>
      </w:r>
      <w:r>
        <w:rPr>
          <w:rStyle w:val="Char4"/>
          <w:rFonts w:hint="cs"/>
          <w:rtl/>
        </w:rPr>
        <w:t>ک می‌ک</w:t>
      </w:r>
      <w:r w:rsidRPr="00E2065E">
        <w:rPr>
          <w:rStyle w:val="Char4"/>
          <w:rFonts w:hint="cs"/>
          <w:rtl/>
        </w:rPr>
        <w:t xml:space="preserve">نند. </w:t>
      </w:r>
    </w:p>
    <w:p w:rsidR="00540F1B" w:rsidRPr="00E2065E" w:rsidRDefault="00540F1B" w:rsidP="00540F1B">
      <w:pPr>
        <w:pStyle w:val="a1"/>
        <w:rPr>
          <w:rStyle w:val="Char4"/>
          <w:rtl/>
        </w:rPr>
      </w:pPr>
      <w:bookmarkStart w:id="183" w:name="_Toc296277844"/>
      <w:bookmarkStart w:id="184" w:name="_Toc449617164"/>
      <w:r w:rsidRPr="00E2065E">
        <w:rPr>
          <w:rFonts w:hint="cs"/>
          <w:rtl/>
        </w:rPr>
        <w:t>(</w:t>
      </w:r>
      <w:r w:rsidRPr="00E2065E">
        <w:rPr>
          <w:rtl/>
        </w:rPr>
        <w:t>83</w:t>
      </w:r>
      <w:r w:rsidRPr="00E2065E">
        <w:rPr>
          <w:rFonts w:hint="cs"/>
          <w:rtl/>
        </w:rPr>
        <w:t>)</w:t>
      </w:r>
      <w:r w:rsidRPr="00E2065E">
        <w:rPr>
          <w:rtl/>
        </w:rPr>
        <w:t xml:space="preserve"> دعا</w:t>
      </w:r>
      <w:r>
        <w:rPr>
          <w:rtl/>
        </w:rPr>
        <w:t>ی</w:t>
      </w:r>
      <w:r w:rsidRPr="00E2065E">
        <w:rPr>
          <w:rtl/>
        </w:rPr>
        <w:t xml:space="preserve"> د</w:t>
      </w:r>
      <w:r>
        <w:rPr>
          <w:rtl/>
        </w:rPr>
        <w:t>ی</w:t>
      </w:r>
      <w:r w:rsidRPr="00E2065E">
        <w:rPr>
          <w:rtl/>
        </w:rPr>
        <w:t>دن شخص مبتلا به مص</w:t>
      </w:r>
      <w:r>
        <w:rPr>
          <w:rtl/>
        </w:rPr>
        <w:t>ی</w:t>
      </w:r>
      <w:r w:rsidRPr="00E2065E">
        <w:rPr>
          <w:rtl/>
        </w:rPr>
        <w:t>بت</w:t>
      </w:r>
      <w:bookmarkEnd w:id="183"/>
      <w:bookmarkEnd w:id="184"/>
    </w:p>
    <w:p w:rsidR="00540F1B" w:rsidRPr="00262628" w:rsidRDefault="00540F1B" w:rsidP="00540F1B">
      <w:pPr>
        <w:widowControl w:val="0"/>
        <w:ind w:firstLine="284"/>
        <w:jc w:val="both"/>
        <w:rPr>
          <w:rStyle w:val="Char4"/>
          <w:rtl/>
        </w:rPr>
      </w:pPr>
      <w:r w:rsidRPr="00E2065E">
        <w:rPr>
          <w:rStyle w:val="Char4"/>
          <w:rFonts w:hint="cs"/>
          <w:rtl/>
        </w:rPr>
        <w:t xml:space="preserve">194ـ </w:t>
      </w:r>
      <w:r>
        <w:rPr>
          <w:rStyle w:val="Char4"/>
          <w:rFonts w:hint="cs"/>
          <w:rtl/>
        </w:rPr>
        <w:t>«</w:t>
      </w:r>
      <w:r w:rsidRPr="00E2065E">
        <w:rPr>
          <w:rStyle w:val="Char3"/>
          <w:rtl/>
        </w:rPr>
        <w:t>اَلْـحَمْدُ</w:t>
      </w:r>
      <w:r w:rsidR="00B873C4">
        <w:rPr>
          <w:rStyle w:val="Char3"/>
          <w:rtl/>
        </w:rPr>
        <w:t xml:space="preserve"> لِلَّهِ</w:t>
      </w:r>
      <w:r w:rsidRPr="00E2065E">
        <w:rPr>
          <w:rStyle w:val="Char3"/>
          <w:rtl/>
        </w:rPr>
        <w:t xml:space="preserve"> الَّذِيْ عَافَانِيْ مِمَّا ابْتَلاَكَ بِهِ وَفَضَّلَنِيْ عَلَى كَثِيْرٍ مِمَّنْ خَلَقَ تَفْضِيْ</w:t>
      </w:r>
      <w:r w:rsidR="00B873C4">
        <w:rPr>
          <w:rStyle w:val="Char3"/>
          <w:rtl/>
        </w:rPr>
        <w:t>لاً</w:t>
      </w:r>
      <w:r>
        <w:rPr>
          <w:rStyle w:val="Char4"/>
          <w:rFonts w:hint="cs"/>
          <w:rtl/>
        </w:rPr>
        <w:t>»</w:t>
      </w:r>
      <w:r w:rsidRPr="002F4D05">
        <w:rPr>
          <w:rStyle w:val="Char4"/>
          <w:vertAlign w:val="superscript"/>
          <w:rtl/>
        </w:rPr>
        <w:t>(</w:t>
      </w:r>
      <w:r w:rsidRPr="002F4D05">
        <w:rPr>
          <w:rStyle w:val="Char4"/>
          <w:vertAlign w:val="superscript"/>
          <w:rtl/>
        </w:rPr>
        <w:footnoteReference w:id="225"/>
      </w:r>
      <w:r w:rsidRPr="002F4D05">
        <w:rPr>
          <w:rStyle w:val="Char4"/>
          <w:vertAlign w:val="superscript"/>
          <w:rtl/>
        </w:rPr>
        <w:t>)</w:t>
      </w:r>
      <w:r w:rsidRPr="00262628">
        <w:rPr>
          <w:rStyle w:val="Char4"/>
          <w:rFonts w:hint="cs"/>
          <w:rtl/>
        </w:rPr>
        <w:t>.</w:t>
      </w:r>
    </w:p>
    <w:p w:rsidR="00540F1B" w:rsidRPr="00E2065E" w:rsidRDefault="00540F1B" w:rsidP="00540F1B">
      <w:pPr>
        <w:widowControl w:val="0"/>
        <w:ind w:firstLine="284"/>
        <w:jc w:val="both"/>
        <w:rPr>
          <w:rStyle w:val="Char4"/>
          <w:rtl/>
        </w:rPr>
      </w:pPr>
      <w:r>
        <w:rPr>
          <w:rStyle w:val="Char4"/>
          <w:rFonts w:hint="cs"/>
          <w:rtl/>
        </w:rPr>
        <w:t>«</w:t>
      </w:r>
      <w:r w:rsidRPr="00E2065E">
        <w:rPr>
          <w:rStyle w:val="Chare"/>
          <w:rtl/>
        </w:rPr>
        <w:t>ستا</w:t>
      </w:r>
      <w:r>
        <w:rPr>
          <w:rStyle w:val="Chare"/>
          <w:rtl/>
        </w:rPr>
        <w:t>ی</w:t>
      </w:r>
      <w:r w:rsidRPr="00E2065E">
        <w:rPr>
          <w:rStyle w:val="Chare"/>
          <w:rtl/>
        </w:rPr>
        <w:t>ش خدا</w:t>
      </w:r>
      <w:r>
        <w:rPr>
          <w:rStyle w:val="Chare"/>
          <w:rtl/>
        </w:rPr>
        <w:t>ی</w:t>
      </w:r>
      <w:r w:rsidRPr="00E2065E">
        <w:rPr>
          <w:rStyle w:val="Chare"/>
          <w:rtl/>
        </w:rPr>
        <w:t xml:space="preserve">ى را </w:t>
      </w:r>
      <w:r>
        <w:rPr>
          <w:rStyle w:val="Chare"/>
          <w:rtl/>
        </w:rPr>
        <w:t>ک</w:t>
      </w:r>
      <w:r w:rsidRPr="00E2065E">
        <w:rPr>
          <w:rStyle w:val="Chare"/>
          <w:rtl/>
        </w:rPr>
        <w:t xml:space="preserve">ه </w:t>
      </w:r>
      <w:r w:rsidRPr="00E2065E">
        <w:rPr>
          <w:rStyle w:val="Chare"/>
          <w:rFonts w:hint="cs"/>
          <w:rtl/>
        </w:rPr>
        <w:t>مرا از آنچه تو را بدان مبتلا ساخته، عافیت بخشیده</w:t>
      </w:r>
      <w:r w:rsidRPr="00E2065E">
        <w:rPr>
          <w:rStyle w:val="Chare"/>
          <w:rtl/>
        </w:rPr>
        <w:t xml:space="preserve"> و بر بس</w:t>
      </w:r>
      <w:r>
        <w:rPr>
          <w:rStyle w:val="Chare"/>
          <w:rtl/>
        </w:rPr>
        <w:t>ی</w:t>
      </w:r>
      <w:r w:rsidRPr="00E2065E">
        <w:rPr>
          <w:rStyle w:val="Chare"/>
          <w:rtl/>
        </w:rPr>
        <w:t>ارى از مخلوقات، برترى داده است</w:t>
      </w:r>
      <w:r>
        <w:rPr>
          <w:rStyle w:val="Char4"/>
          <w:rFonts w:hint="cs"/>
          <w:rtl/>
        </w:rPr>
        <w:t>»</w:t>
      </w:r>
      <w:r w:rsidRPr="00E2065E">
        <w:rPr>
          <w:rStyle w:val="Char4"/>
          <w:rFonts w:hint="cs"/>
          <w:rtl/>
        </w:rPr>
        <w:t>.</w:t>
      </w:r>
    </w:p>
    <w:p w:rsidR="00540F1B" w:rsidRPr="001D2962" w:rsidRDefault="00540F1B" w:rsidP="00540F1B">
      <w:pPr>
        <w:pStyle w:val="a9"/>
        <w:rPr>
          <w:rStyle w:val="Char4"/>
          <w:sz w:val="24"/>
          <w:szCs w:val="24"/>
          <w:rtl/>
        </w:rPr>
      </w:pPr>
      <w:r w:rsidRPr="001D2962">
        <w:rPr>
          <w:rStyle w:val="Char4"/>
          <w:rFonts w:hint="cs"/>
          <w:sz w:val="24"/>
          <w:szCs w:val="24"/>
          <w:rtl/>
        </w:rPr>
        <w:t>رهنمود حدیث:</w:t>
      </w:r>
    </w:p>
    <w:p w:rsidR="00540F1B" w:rsidRPr="00E2065E" w:rsidRDefault="00540F1B" w:rsidP="00540F1B">
      <w:pPr>
        <w:widowControl w:val="0"/>
        <w:ind w:firstLine="284"/>
        <w:jc w:val="both"/>
        <w:rPr>
          <w:rStyle w:val="Char4"/>
          <w:rtl/>
        </w:rPr>
      </w:pPr>
      <w:r w:rsidRPr="00E2065E">
        <w:rPr>
          <w:rStyle w:val="Char4"/>
          <w:rFonts w:hint="cs"/>
          <w:rtl/>
        </w:rPr>
        <w:t>در ا</w:t>
      </w:r>
      <w:r>
        <w:rPr>
          <w:rStyle w:val="Char4"/>
          <w:rFonts w:hint="cs"/>
          <w:rtl/>
        </w:rPr>
        <w:t>ی</w:t>
      </w:r>
      <w:r w:rsidRPr="00E2065E">
        <w:rPr>
          <w:rStyle w:val="Char4"/>
          <w:rFonts w:hint="cs"/>
          <w:rtl/>
        </w:rPr>
        <w:t>ن حد</w:t>
      </w:r>
      <w:r>
        <w:rPr>
          <w:rStyle w:val="Char4"/>
          <w:rFonts w:hint="cs"/>
          <w:rtl/>
        </w:rPr>
        <w:t>ی</w:t>
      </w:r>
      <w:r w:rsidRPr="00E2065E">
        <w:rPr>
          <w:rStyle w:val="Char4"/>
          <w:rFonts w:hint="cs"/>
          <w:rtl/>
        </w:rPr>
        <w:t xml:space="preserve">ث </w:t>
      </w:r>
      <w:r w:rsidR="00630858">
        <w:rPr>
          <w:rStyle w:val="Char4"/>
          <w:rFonts w:hint="cs"/>
          <w:rtl/>
        </w:rPr>
        <w:t>رسول اکرم</w:t>
      </w:r>
      <w:r w:rsidR="00630858" w:rsidRPr="00630858">
        <w:rPr>
          <w:rStyle w:val="Char4"/>
          <w:rFonts w:cs="CTraditional Arabic" w:hint="cs"/>
          <w:rtl/>
        </w:rPr>
        <w:t xml:space="preserve"> ص</w:t>
      </w:r>
      <w:r>
        <w:rPr>
          <w:rStyle w:val="Char4"/>
          <w:rFonts w:hint="cs"/>
          <w:rtl/>
        </w:rPr>
        <w:t xml:space="preserve"> می‌</w:t>
      </w:r>
      <w:r w:rsidRPr="00E2065E">
        <w:rPr>
          <w:rStyle w:val="Char4"/>
          <w:rFonts w:hint="cs"/>
          <w:rtl/>
        </w:rPr>
        <w:t>فرما</w:t>
      </w:r>
      <w:r>
        <w:rPr>
          <w:rStyle w:val="Char4"/>
          <w:rFonts w:hint="cs"/>
          <w:rtl/>
        </w:rPr>
        <w:t>ی</w:t>
      </w:r>
      <w:r w:rsidRPr="00E2065E">
        <w:rPr>
          <w:rStyle w:val="Char4"/>
          <w:rFonts w:hint="cs"/>
          <w:rtl/>
        </w:rPr>
        <w:t xml:space="preserve">د: هر </w:t>
      </w:r>
      <w:r>
        <w:rPr>
          <w:rStyle w:val="Char4"/>
          <w:rFonts w:hint="cs"/>
          <w:rtl/>
        </w:rPr>
        <w:t>ک</w:t>
      </w:r>
      <w:r w:rsidRPr="00E2065E">
        <w:rPr>
          <w:rStyle w:val="Char4"/>
          <w:rFonts w:hint="cs"/>
          <w:rtl/>
        </w:rPr>
        <w:t>س هنگام د</w:t>
      </w:r>
      <w:r>
        <w:rPr>
          <w:rStyle w:val="Char4"/>
          <w:rFonts w:hint="cs"/>
          <w:rtl/>
        </w:rPr>
        <w:t>ی</w:t>
      </w:r>
      <w:r w:rsidRPr="00E2065E">
        <w:rPr>
          <w:rStyle w:val="Char4"/>
          <w:rFonts w:hint="cs"/>
          <w:rtl/>
        </w:rPr>
        <w:t>دن فرد مبتلا به مص</w:t>
      </w:r>
      <w:r>
        <w:rPr>
          <w:rStyle w:val="Char4"/>
          <w:rFonts w:hint="cs"/>
          <w:rtl/>
        </w:rPr>
        <w:t>ی</w:t>
      </w:r>
      <w:r w:rsidRPr="00E2065E">
        <w:rPr>
          <w:rStyle w:val="Char4"/>
          <w:rFonts w:hint="cs"/>
          <w:rtl/>
        </w:rPr>
        <w:t>بت</w:t>
      </w:r>
      <w:r>
        <w:rPr>
          <w:rStyle w:val="Char4"/>
          <w:rFonts w:hint="cs"/>
          <w:rtl/>
        </w:rPr>
        <w:t>ی</w:t>
      </w:r>
      <w:r w:rsidRPr="00E2065E">
        <w:rPr>
          <w:rStyle w:val="Char4"/>
          <w:rFonts w:hint="cs"/>
          <w:rtl/>
        </w:rPr>
        <w:t xml:space="preserve"> دعا</w:t>
      </w:r>
      <w:r>
        <w:rPr>
          <w:rStyle w:val="Char4"/>
          <w:rFonts w:hint="cs"/>
          <w:rtl/>
        </w:rPr>
        <w:t>ی</w:t>
      </w:r>
      <w:r w:rsidRPr="00E2065E">
        <w:rPr>
          <w:rStyle w:val="Char4"/>
          <w:rFonts w:hint="cs"/>
          <w:rtl/>
        </w:rPr>
        <w:t xml:space="preserve"> فوق را بخواند خودش هرگز دچار آن مص</w:t>
      </w:r>
      <w:r>
        <w:rPr>
          <w:rStyle w:val="Char4"/>
          <w:rFonts w:hint="cs"/>
          <w:rtl/>
        </w:rPr>
        <w:t>ی</w:t>
      </w:r>
      <w:r w:rsidRPr="00E2065E">
        <w:rPr>
          <w:rStyle w:val="Char4"/>
          <w:rFonts w:hint="cs"/>
          <w:rtl/>
        </w:rPr>
        <w:t>بت</w:t>
      </w:r>
      <w:r>
        <w:rPr>
          <w:rStyle w:val="Char4"/>
          <w:rFonts w:hint="cs"/>
          <w:rtl/>
        </w:rPr>
        <w:t xml:space="preserve"> نمی‌</w:t>
      </w:r>
      <w:r w:rsidRPr="00E2065E">
        <w:rPr>
          <w:rStyle w:val="Char4"/>
          <w:rFonts w:hint="cs"/>
          <w:rtl/>
        </w:rPr>
        <w:t>گردد. چنان</w:t>
      </w:r>
      <w:r>
        <w:rPr>
          <w:rStyle w:val="Char4"/>
          <w:rFonts w:hint="cs"/>
          <w:rtl/>
        </w:rPr>
        <w:t>ک</w:t>
      </w:r>
      <w:r w:rsidRPr="00E2065E">
        <w:rPr>
          <w:rStyle w:val="Char4"/>
          <w:rFonts w:hint="cs"/>
          <w:rtl/>
        </w:rPr>
        <w:t>ه در روا</w:t>
      </w:r>
      <w:r>
        <w:rPr>
          <w:rStyle w:val="Char4"/>
          <w:rFonts w:hint="cs"/>
          <w:rtl/>
        </w:rPr>
        <w:t>ی</w:t>
      </w:r>
      <w:r w:rsidRPr="00E2065E">
        <w:rPr>
          <w:rStyle w:val="Char4"/>
          <w:rFonts w:hint="cs"/>
          <w:rtl/>
        </w:rPr>
        <w:t>ت صح</w:t>
      </w:r>
      <w:r>
        <w:rPr>
          <w:rStyle w:val="Char4"/>
          <w:rFonts w:hint="cs"/>
          <w:rtl/>
        </w:rPr>
        <w:t>ی</w:t>
      </w:r>
      <w:r w:rsidRPr="00E2065E">
        <w:rPr>
          <w:rStyle w:val="Char4"/>
          <w:rFonts w:hint="cs"/>
          <w:rtl/>
        </w:rPr>
        <w:t>ح ترمذ</w:t>
      </w:r>
      <w:r>
        <w:rPr>
          <w:rStyle w:val="Char4"/>
          <w:rFonts w:hint="cs"/>
          <w:rtl/>
        </w:rPr>
        <w:t>ی</w:t>
      </w:r>
      <w:r w:rsidRPr="00E2065E">
        <w:rPr>
          <w:rStyle w:val="Char4"/>
          <w:rFonts w:hint="cs"/>
          <w:rtl/>
        </w:rPr>
        <w:t xml:space="preserve"> آمده است:</w:t>
      </w:r>
      <w:r>
        <w:rPr>
          <w:rStyle w:val="Char4"/>
          <w:rFonts w:hint="cs"/>
          <w:rtl/>
        </w:rPr>
        <w:t xml:space="preserve"> </w:t>
      </w:r>
      <w:r w:rsidRPr="00E2065E">
        <w:rPr>
          <w:rStyle w:val="Char4"/>
          <w:rFonts w:hint="cs"/>
          <w:rtl/>
        </w:rPr>
        <w:t>«</w:t>
      </w:r>
      <w:r w:rsidRPr="00E2065E">
        <w:rPr>
          <w:rStyle w:val="Char1"/>
          <w:rtl/>
          <w:lang w:bidi="ar-SA"/>
        </w:rPr>
        <w:t>لـم یصبه ذلك البلاء</w:t>
      </w:r>
      <w:r w:rsidRPr="00E2065E">
        <w:rPr>
          <w:rStyle w:val="Char4"/>
          <w:rFonts w:hint="cs"/>
          <w:rtl/>
        </w:rPr>
        <w:t>» (2729) فرق</w:t>
      </w:r>
      <w:r>
        <w:rPr>
          <w:rStyle w:val="Char4"/>
          <w:rFonts w:hint="cs"/>
          <w:rtl/>
        </w:rPr>
        <w:t xml:space="preserve"> نمی‌ک</w:t>
      </w:r>
      <w:r w:rsidRPr="00E2065E">
        <w:rPr>
          <w:rStyle w:val="Char4"/>
          <w:rFonts w:hint="cs"/>
          <w:rtl/>
        </w:rPr>
        <w:t xml:space="preserve">ند </w:t>
      </w:r>
      <w:r>
        <w:rPr>
          <w:rStyle w:val="Char4"/>
          <w:rFonts w:hint="cs"/>
          <w:rtl/>
        </w:rPr>
        <w:t>ک</w:t>
      </w:r>
      <w:r w:rsidRPr="00E2065E">
        <w:rPr>
          <w:rStyle w:val="Char4"/>
          <w:rFonts w:hint="cs"/>
          <w:rtl/>
        </w:rPr>
        <w:t>ه مص</w:t>
      </w:r>
      <w:r>
        <w:rPr>
          <w:rStyle w:val="Char4"/>
          <w:rFonts w:hint="cs"/>
          <w:rtl/>
        </w:rPr>
        <w:t>ی</w:t>
      </w:r>
      <w:r w:rsidRPr="00E2065E">
        <w:rPr>
          <w:rStyle w:val="Char4"/>
          <w:rFonts w:hint="cs"/>
          <w:rtl/>
        </w:rPr>
        <w:t>بت ظاهر</w:t>
      </w:r>
      <w:r>
        <w:rPr>
          <w:rStyle w:val="Char4"/>
          <w:rFonts w:hint="cs"/>
          <w:rtl/>
        </w:rPr>
        <w:t>ی</w:t>
      </w:r>
      <w:r w:rsidRPr="00E2065E">
        <w:rPr>
          <w:rStyle w:val="Char4"/>
          <w:rFonts w:hint="cs"/>
          <w:rtl/>
        </w:rPr>
        <w:t xml:space="preserve"> و جسم</w:t>
      </w:r>
      <w:r>
        <w:rPr>
          <w:rStyle w:val="Char4"/>
          <w:rFonts w:hint="cs"/>
          <w:rtl/>
        </w:rPr>
        <w:t>ی</w:t>
      </w:r>
      <w:r w:rsidRPr="00E2065E">
        <w:rPr>
          <w:rStyle w:val="Char4"/>
          <w:rFonts w:hint="cs"/>
          <w:rtl/>
        </w:rPr>
        <w:t xml:space="preserve"> </w:t>
      </w:r>
      <w:r>
        <w:rPr>
          <w:rStyle w:val="Char4"/>
          <w:rFonts w:hint="cs"/>
          <w:rtl/>
        </w:rPr>
        <w:t>ی</w:t>
      </w:r>
      <w:r w:rsidRPr="00E2065E">
        <w:rPr>
          <w:rStyle w:val="Char4"/>
          <w:rFonts w:hint="cs"/>
          <w:rtl/>
        </w:rPr>
        <w:t>ا معنو</w:t>
      </w:r>
      <w:r>
        <w:rPr>
          <w:rStyle w:val="Char4"/>
          <w:rFonts w:hint="cs"/>
          <w:rtl/>
        </w:rPr>
        <w:t>ی</w:t>
      </w:r>
      <w:r w:rsidRPr="00E2065E">
        <w:rPr>
          <w:rStyle w:val="Char4"/>
          <w:rFonts w:hint="cs"/>
          <w:rtl/>
        </w:rPr>
        <w:t xml:space="preserve"> و روح</w:t>
      </w:r>
      <w:r>
        <w:rPr>
          <w:rStyle w:val="Char4"/>
          <w:rFonts w:hint="cs"/>
          <w:rtl/>
        </w:rPr>
        <w:t>ی</w:t>
      </w:r>
      <w:r w:rsidRPr="00E2065E">
        <w:rPr>
          <w:rStyle w:val="Char4"/>
          <w:rFonts w:hint="cs"/>
          <w:rtl/>
        </w:rPr>
        <w:t xml:space="preserve"> باشد البته ادب اقتضا</w:t>
      </w:r>
      <w:r>
        <w:rPr>
          <w:rStyle w:val="Char4"/>
          <w:rFonts w:hint="cs"/>
          <w:rtl/>
        </w:rPr>
        <w:t xml:space="preserve"> می‌ک</w:t>
      </w:r>
      <w:r w:rsidRPr="00E2065E">
        <w:rPr>
          <w:rStyle w:val="Char4"/>
          <w:rFonts w:hint="cs"/>
          <w:rtl/>
        </w:rPr>
        <w:t xml:space="preserve">ند </w:t>
      </w:r>
      <w:r>
        <w:rPr>
          <w:rStyle w:val="Char4"/>
          <w:rFonts w:hint="cs"/>
          <w:rtl/>
        </w:rPr>
        <w:t>ک</w:t>
      </w:r>
      <w:r w:rsidRPr="00E2065E">
        <w:rPr>
          <w:rStyle w:val="Char4"/>
          <w:rFonts w:hint="cs"/>
          <w:rtl/>
        </w:rPr>
        <w:t>ه گو</w:t>
      </w:r>
      <w:r>
        <w:rPr>
          <w:rStyle w:val="Char4"/>
          <w:rFonts w:hint="cs"/>
          <w:rtl/>
        </w:rPr>
        <w:t>ی</w:t>
      </w:r>
      <w:r w:rsidRPr="00E2065E">
        <w:rPr>
          <w:rStyle w:val="Char4"/>
          <w:rFonts w:hint="cs"/>
          <w:rtl/>
        </w:rPr>
        <w:t>نده بگونه</w:t>
      </w:r>
      <w:r>
        <w:rPr>
          <w:rStyle w:val="Char4"/>
          <w:rFonts w:hint="cs"/>
          <w:rtl/>
        </w:rPr>
        <w:t xml:space="preserve">‌ای </w:t>
      </w:r>
      <w:r w:rsidRPr="00E2065E">
        <w:rPr>
          <w:rStyle w:val="Char4"/>
          <w:rFonts w:hint="cs"/>
          <w:rtl/>
        </w:rPr>
        <w:t xml:space="preserve">دعا را بخواند </w:t>
      </w:r>
      <w:r>
        <w:rPr>
          <w:rStyle w:val="Char4"/>
          <w:rFonts w:hint="cs"/>
          <w:rtl/>
        </w:rPr>
        <w:t>ک</w:t>
      </w:r>
      <w:r w:rsidRPr="00E2065E">
        <w:rPr>
          <w:rStyle w:val="Char4"/>
          <w:rFonts w:hint="cs"/>
          <w:rtl/>
        </w:rPr>
        <w:t>ه فرد مبتلا به مص</w:t>
      </w:r>
      <w:r>
        <w:rPr>
          <w:rStyle w:val="Char4"/>
          <w:rFonts w:hint="cs"/>
          <w:rtl/>
        </w:rPr>
        <w:t>ی</w:t>
      </w:r>
      <w:r w:rsidRPr="00E2065E">
        <w:rPr>
          <w:rStyle w:val="Char4"/>
          <w:rFonts w:hint="cs"/>
          <w:rtl/>
        </w:rPr>
        <w:t>بت متوجه نشود.</w:t>
      </w:r>
    </w:p>
    <w:p w:rsidR="00540F1B" w:rsidRPr="001D2962" w:rsidRDefault="00540F1B" w:rsidP="00540F1B">
      <w:pPr>
        <w:pStyle w:val="a9"/>
        <w:rPr>
          <w:rStyle w:val="Char4"/>
          <w:sz w:val="24"/>
          <w:szCs w:val="24"/>
          <w:rtl/>
        </w:rPr>
      </w:pPr>
      <w:r w:rsidRPr="001D2962">
        <w:rPr>
          <w:rStyle w:val="Char4"/>
          <w:rFonts w:hint="cs"/>
          <w:sz w:val="24"/>
          <w:szCs w:val="24"/>
          <w:rtl/>
        </w:rPr>
        <w:t>فوائد حدیث:</w:t>
      </w:r>
    </w:p>
    <w:p w:rsidR="00540F1B" w:rsidRPr="00E2065E" w:rsidRDefault="00540F1B" w:rsidP="00540F1B">
      <w:pPr>
        <w:pStyle w:val="ListParagraph"/>
        <w:widowControl w:val="0"/>
        <w:numPr>
          <w:ilvl w:val="0"/>
          <w:numId w:val="188"/>
        </w:numPr>
        <w:bidi/>
        <w:spacing w:after="0" w:line="240" w:lineRule="auto"/>
        <w:ind w:left="680" w:hanging="340"/>
        <w:jc w:val="both"/>
        <w:rPr>
          <w:rStyle w:val="Char4"/>
          <w:rtl/>
        </w:rPr>
      </w:pPr>
      <w:r w:rsidRPr="00E2065E">
        <w:rPr>
          <w:rStyle w:val="Char4"/>
          <w:rFonts w:hint="cs"/>
          <w:rtl/>
        </w:rPr>
        <w:t>د</w:t>
      </w:r>
      <w:r>
        <w:rPr>
          <w:rStyle w:val="Char4"/>
          <w:rFonts w:hint="cs"/>
          <w:rtl/>
        </w:rPr>
        <w:t>ی</w:t>
      </w:r>
      <w:r w:rsidRPr="00E2065E">
        <w:rPr>
          <w:rStyle w:val="Char4"/>
          <w:rFonts w:hint="cs"/>
          <w:rtl/>
        </w:rPr>
        <w:t xml:space="preserve">دن فرد </w:t>
      </w:r>
      <w:r>
        <w:rPr>
          <w:rStyle w:val="Char4"/>
          <w:rFonts w:hint="cs"/>
          <w:rtl/>
        </w:rPr>
        <w:t>ی</w:t>
      </w:r>
      <w:r w:rsidRPr="00E2065E">
        <w:rPr>
          <w:rStyle w:val="Char4"/>
          <w:rFonts w:hint="cs"/>
          <w:rtl/>
        </w:rPr>
        <w:t>ا افراد مبتلا به مص</w:t>
      </w:r>
      <w:r>
        <w:rPr>
          <w:rStyle w:val="Char4"/>
          <w:rFonts w:hint="cs"/>
          <w:rtl/>
        </w:rPr>
        <w:t>ی</w:t>
      </w:r>
      <w:r w:rsidRPr="00E2065E">
        <w:rPr>
          <w:rStyle w:val="Char4"/>
          <w:rFonts w:hint="cs"/>
          <w:rtl/>
        </w:rPr>
        <w:t>بت باعث</w:t>
      </w:r>
      <w:r>
        <w:rPr>
          <w:rStyle w:val="Char4"/>
          <w:rFonts w:hint="cs"/>
          <w:rtl/>
        </w:rPr>
        <w:t xml:space="preserve"> می‌</w:t>
      </w:r>
      <w:r w:rsidRPr="00E2065E">
        <w:rPr>
          <w:rStyle w:val="Char4"/>
          <w:rFonts w:hint="cs"/>
          <w:rtl/>
        </w:rPr>
        <w:t xml:space="preserve">شود </w:t>
      </w:r>
      <w:r>
        <w:rPr>
          <w:rStyle w:val="Char4"/>
          <w:rFonts w:hint="cs"/>
          <w:rtl/>
        </w:rPr>
        <w:t>ک</w:t>
      </w:r>
      <w:r w:rsidRPr="00E2065E">
        <w:rPr>
          <w:rStyle w:val="Char4"/>
          <w:rFonts w:hint="cs"/>
          <w:rtl/>
        </w:rPr>
        <w:t>ه انسان قدر نعمت و عاف</w:t>
      </w:r>
      <w:r>
        <w:rPr>
          <w:rStyle w:val="Char4"/>
          <w:rFonts w:hint="cs"/>
          <w:rtl/>
        </w:rPr>
        <w:t>ی</w:t>
      </w:r>
      <w:r w:rsidRPr="00E2065E">
        <w:rPr>
          <w:rStyle w:val="Char4"/>
          <w:rFonts w:hint="cs"/>
          <w:rtl/>
        </w:rPr>
        <w:t>ت را دانسته هم</w:t>
      </w:r>
      <w:r>
        <w:rPr>
          <w:rStyle w:val="Char4"/>
          <w:rFonts w:hint="cs"/>
          <w:rtl/>
        </w:rPr>
        <w:t>ی</w:t>
      </w:r>
      <w:r w:rsidRPr="00E2065E">
        <w:rPr>
          <w:rStyle w:val="Char4"/>
          <w:rFonts w:hint="cs"/>
          <w:rtl/>
        </w:rPr>
        <w:t>شه سپاسگزار پرودگار خو</w:t>
      </w:r>
      <w:r>
        <w:rPr>
          <w:rStyle w:val="Char4"/>
          <w:rFonts w:hint="cs"/>
          <w:rtl/>
        </w:rPr>
        <w:t>ی</w:t>
      </w:r>
      <w:r w:rsidRPr="00E2065E">
        <w:rPr>
          <w:rStyle w:val="Char4"/>
          <w:rFonts w:hint="cs"/>
          <w:rtl/>
        </w:rPr>
        <w:t>ش باشد.</w:t>
      </w:r>
    </w:p>
    <w:p w:rsidR="00540F1B" w:rsidRDefault="00540F1B" w:rsidP="00540F1B">
      <w:pPr>
        <w:pStyle w:val="ListParagraph"/>
        <w:widowControl w:val="0"/>
        <w:numPr>
          <w:ilvl w:val="0"/>
          <w:numId w:val="188"/>
        </w:numPr>
        <w:bidi/>
        <w:spacing w:after="0" w:line="240" w:lineRule="auto"/>
        <w:ind w:left="680" w:hanging="340"/>
        <w:jc w:val="both"/>
        <w:rPr>
          <w:rStyle w:val="Char4"/>
        </w:rPr>
      </w:pPr>
      <w:r w:rsidRPr="00E2065E">
        <w:rPr>
          <w:rStyle w:val="Char4"/>
          <w:rFonts w:hint="cs"/>
          <w:rtl/>
        </w:rPr>
        <w:t>هر مص</w:t>
      </w:r>
      <w:r>
        <w:rPr>
          <w:rStyle w:val="Char4"/>
          <w:rFonts w:hint="cs"/>
          <w:rtl/>
        </w:rPr>
        <w:t>ی</w:t>
      </w:r>
      <w:r w:rsidRPr="00E2065E">
        <w:rPr>
          <w:rStyle w:val="Char4"/>
          <w:rFonts w:hint="cs"/>
          <w:rtl/>
        </w:rPr>
        <w:t>بت</w:t>
      </w:r>
      <w:r>
        <w:rPr>
          <w:rStyle w:val="Char4"/>
          <w:rFonts w:hint="cs"/>
          <w:rtl/>
        </w:rPr>
        <w:t>ی</w:t>
      </w:r>
      <w:r w:rsidRPr="00E2065E">
        <w:rPr>
          <w:rStyle w:val="Char4"/>
          <w:rFonts w:hint="cs"/>
          <w:rtl/>
        </w:rPr>
        <w:t xml:space="preserve"> از جانب الله متعال </w:t>
      </w:r>
      <w:r w:rsidR="00932E32">
        <w:rPr>
          <w:rStyle w:val="Char4"/>
          <w:rFonts w:hint="cs"/>
          <w:rtl/>
        </w:rPr>
        <w:t>به‌خاطر</w:t>
      </w:r>
      <w:r w:rsidRPr="00E2065E">
        <w:rPr>
          <w:rStyle w:val="Char4"/>
          <w:rFonts w:hint="cs"/>
          <w:rtl/>
        </w:rPr>
        <w:t xml:space="preserve"> ح</w:t>
      </w:r>
      <w:r>
        <w:rPr>
          <w:rStyle w:val="Char4"/>
          <w:rFonts w:hint="cs"/>
          <w:rtl/>
        </w:rPr>
        <w:t>ک</w:t>
      </w:r>
      <w:r w:rsidRPr="00E2065E">
        <w:rPr>
          <w:rStyle w:val="Char4"/>
          <w:rFonts w:hint="cs"/>
          <w:rtl/>
        </w:rPr>
        <w:t>مت</w:t>
      </w:r>
      <w:r>
        <w:rPr>
          <w:rStyle w:val="Char4"/>
          <w:rFonts w:hint="cs"/>
          <w:rtl/>
        </w:rPr>
        <w:t>ی</w:t>
      </w:r>
      <w:r w:rsidRPr="00E2065E">
        <w:rPr>
          <w:rStyle w:val="Char4"/>
          <w:rFonts w:hint="cs"/>
          <w:rtl/>
        </w:rPr>
        <w:t xml:space="preserve"> است </w:t>
      </w:r>
      <w:r>
        <w:rPr>
          <w:rStyle w:val="Char4"/>
          <w:rFonts w:hint="cs"/>
          <w:rtl/>
        </w:rPr>
        <w:t>ک</w:t>
      </w:r>
      <w:r w:rsidRPr="00E2065E">
        <w:rPr>
          <w:rStyle w:val="Char4"/>
          <w:rFonts w:hint="cs"/>
          <w:rtl/>
        </w:rPr>
        <w:t>ه او مد نظر دارد و انسان مسلمان در هر حال صبر پ</w:t>
      </w:r>
      <w:r>
        <w:rPr>
          <w:rStyle w:val="Char4"/>
          <w:rFonts w:hint="cs"/>
          <w:rtl/>
        </w:rPr>
        <w:t>ی</w:t>
      </w:r>
      <w:r w:rsidRPr="00E2065E">
        <w:rPr>
          <w:rStyle w:val="Char4"/>
          <w:rFonts w:hint="cs"/>
          <w:rtl/>
        </w:rPr>
        <w:t>شه</w:t>
      </w:r>
      <w:r>
        <w:rPr>
          <w:rStyle w:val="Char4"/>
          <w:rFonts w:hint="cs"/>
          <w:rtl/>
        </w:rPr>
        <w:t xml:space="preserve"> می‌</w:t>
      </w:r>
      <w:r w:rsidRPr="00E2065E">
        <w:rPr>
          <w:rStyle w:val="Char4"/>
          <w:rFonts w:hint="cs"/>
          <w:rtl/>
        </w:rPr>
        <w:t>کند و ش</w:t>
      </w:r>
      <w:r>
        <w:rPr>
          <w:rStyle w:val="Char4"/>
          <w:rFonts w:hint="cs"/>
          <w:rtl/>
        </w:rPr>
        <w:t>ک</w:t>
      </w:r>
      <w:r w:rsidRPr="00E2065E">
        <w:rPr>
          <w:rStyle w:val="Char4"/>
          <w:rFonts w:hint="cs"/>
          <w:rtl/>
        </w:rPr>
        <w:t>ر الله را بجا</w:t>
      </w:r>
      <w:r>
        <w:rPr>
          <w:rStyle w:val="Char4"/>
          <w:rFonts w:hint="cs"/>
          <w:rtl/>
        </w:rPr>
        <w:t xml:space="preserve"> می‌</w:t>
      </w:r>
      <w:r w:rsidRPr="00E2065E">
        <w:rPr>
          <w:rStyle w:val="Char4"/>
          <w:rFonts w:hint="cs"/>
          <w:rtl/>
        </w:rPr>
        <w:t>آورد.</w:t>
      </w:r>
    </w:p>
    <w:p w:rsidR="00540F1B" w:rsidRPr="00E2065E" w:rsidRDefault="00540F1B" w:rsidP="00540F1B">
      <w:pPr>
        <w:pStyle w:val="a1"/>
        <w:rPr>
          <w:rStyle w:val="Char4"/>
          <w:rtl/>
        </w:rPr>
      </w:pPr>
      <w:bookmarkStart w:id="185" w:name="_Toc296277845"/>
      <w:bookmarkStart w:id="186" w:name="_Toc449617165"/>
      <w:r w:rsidRPr="00E2065E">
        <w:rPr>
          <w:rFonts w:hint="cs"/>
          <w:rtl/>
        </w:rPr>
        <w:t>(</w:t>
      </w:r>
      <w:r w:rsidRPr="00E2065E">
        <w:rPr>
          <w:rtl/>
        </w:rPr>
        <w:t>84</w:t>
      </w:r>
      <w:r w:rsidRPr="00E2065E">
        <w:rPr>
          <w:rFonts w:hint="cs"/>
          <w:rtl/>
        </w:rPr>
        <w:t>)</w:t>
      </w:r>
      <w:r w:rsidRPr="00E2065E">
        <w:rPr>
          <w:rtl/>
        </w:rPr>
        <w:t xml:space="preserve"> دعا</w:t>
      </w:r>
      <w:r>
        <w:rPr>
          <w:rtl/>
        </w:rPr>
        <w:t>ی</w:t>
      </w:r>
      <w:r w:rsidRPr="00E2065E">
        <w:rPr>
          <w:rtl/>
        </w:rPr>
        <w:t xml:space="preserve"> مجلس</w:t>
      </w:r>
      <w:bookmarkEnd w:id="185"/>
      <w:bookmarkEnd w:id="186"/>
    </w:p>
    <w:p w:rsidR="00540F1B" w:rsidRPr="00E2065E" w:rsidRDefault="00540F1B" w:rsidP="00540F1B">
      <w:pPr>
        <w:widowControl w:val="0"/>
        <w:ind w:firstLine="284"/>
        <w:jc w:val="both"/>
        <w:rPr>
          <w:rStyle w:val="Char4"/>
          <w:rtl/>
        </w:rPr>
      </w:pPr>
      <w:r w:rsidRPr="00E2065E">
        <w:rPr>
          <w:rStyle w:val="Char4"/>
          <w:rFonts w:hint="cs"/>
          <w:rtl/>
        </w:rPr>
        <w:t xml:space="preserve">195ـ </w:t>
      </w:r>
      <w:r w:rsidRPr="00E2065E">
        <w:rPr>
          <w:rStyle w:val="Char4"/>
          <w:rtl/>
        </w:rPr>
        <w:t xml:space="preserve">ابن عمر </w:t>
      </w:r>
      <w:r w:rsidRPr="002F4D05">
        <w:rPr>
          <w:rFonts w:ascii="Lotus Linotype" w:hAnsi="Lotus Linotype" w:cs="CTraditional Arabic" w:hint="cs"/>
          <w:rtl/>
        </w:rPr>
        <w:t>ب</w:t>
      </w:r>
      <w:r>
        <w:rPr>
          <w:rStyle w:val="Char4"/>
          <w:rtl/>
        </w:rPr>
        <w:t xml:space="preserve"> مى‌</w:t>
      </w:r>
      <w:r w:rsidRPr="00E2065E">
        <w:rPr>
          <w:rStyle w:val="Char4"/>
          <w:rtl/>
        </w:rPr>
        <w:t>گو</w:t>
      </w:r>
      <w:r>
        <w:rPr>
          <w:rStyle w:val="Char4"/>
          <w:rtl/>
        </w:rPr>
        <w:t>ی</w:t>
      </w:r>
      <w:r w:rsidRPr="00E2065E">
        <w:rPr>
          <w:rStyle w:val="Char4"/>
          <w:rtl/>
        </w:rPr>
        <w:t>د: رسول الله</w:t>
      </w:r>
      <w:r w:rsidR="00630858" w:rsidRPr="00630858">
        <w:rPr>
          <w:rStyle w:val="Char4"/>
          <w:rFonts w:cs="CTraditional Arabic"/>
          <w:rtl/>
        </w:rPr>
        <w:t xml:space="preserve"> ص </w:t>
      </w:r>
      <w:r w:rsidRPr="00E2065E">
        <w:rPr>
          <w:rStyle w:val="Char4"/>
          <w:rtl/>
        </w:rPr>
        <w:t>قبل از ا</w:t>
      </w:r>
      <w:r>
        <w:rPr>
          <w:rStyle w:val="Char4"/>
          <w:rtl/>
        </w:rPr>
        <w:t>ی</w:t>
      </w:r>
      <w:r w:rsidRPr="00E2065E">
        <w:rPr>
          <w:rStyle w:val="Char4"/>
          <w:rtl/>
        </w:rPr>
        <w:t>ن</w:t>
      </w:r>
      <w:r>
        <w:rPr>
          <w:rStyle w:val="Char4"/>
          <w:rtl/>
        </w:rPr>
        <w:t>ک</w:t>
      </w:r>
      <w:r w:rsidRPr="00E2065E">
        <w:rPr>
          <w:rStyle w:val="Char4"/>
          <w:rtl/>
        </w:rPr>
        <w:t>ه از مجلس برخ</w:t>
      </w:r>
      <w:r>
        <w:rPr>
          <w:rStyle w:val="Char4"/>
          <w:rtl/>
        </w:rPr>
        <w:t>ی</w:t>
      </w:r>
      <w:r w:rsidRPr="00E2065E">
        <w:rPr>
          <w:rStyle w:val="Char4"/>
          <w:rtl/>
        </w:rPr>
        <w:t xml:space="preserve">زد، آنطور </w:t>
      </w:r>
      <w:r>
        <w:rPr>
          <w:rStyle w:val="Char4"/>
          <w:rtl/>
        </w:rPr>
        <w:t>ک</w:t>
      </w:r>
      <w:r w:rsidRPr="00E2065E">
        <w:rPr>
          <w:rStyle w:val="Char4"/>
          <w:rtl/>
        </w:rPr>
        <w:t>ه مردم</w:t>
      </w:r>
      <w:r>
        <w:rPr>
          <w:rStyle w:val="Char4"/>
          <w:rtl/>
        </w:rPr>
        <w:t xml:space="preserve"> مى‌</w:t>
      </w:r>
      <w:r w:rsidRPr="00E2065E">
        <w:rPr>
          <w:rStyle w:val="Char4"/>
          <w:rtl/>
        </w:rPr>
        <w:t>شمردند، صد بار ا</w:t>
      </w:r>
      <w:r>
        <w:rPr>
          <w:rStyle w:val="Char4"/>
          <w:rtl/>
        </w:rPr>
        <w:t>ی</w:t>
      </w:r>
      <w:r w:rsidRPr="00E2065E">
        <w:rPr>
          <w:rStyle w:val="Char4"/>
          <w:rtl/>
        </w:rPr>
        <w:t>ن دعا را</w:t>
      </w:r>
      <w:r>
        <w:rPr>
          <w:rStyle w:val="Char4"/>
          <w:rtl/>
        </w:rPr>
        <w:t xml:space="preserve"> مى‌</w:t>
      </w:r>
      <w:r w:rsidRPr="00E2065E">
        <w:rPr>
          <w:rStyle w:val="Char4"/>
          <w:rtl/>
        </w:rPr>
        <w:t xml:space="preserve">خواند: </w:t>
      </w:r>
    </w:p>
    <w:p w:rsidR="00540F1B" w:rsidRPr="00262628" w:rsidRDefault="00540F1B" w:rsidP="00540F1B">
      <w:pPr>
        <w:widowControl w:val="0"/>
        <w:ind w:firstLine="284"/>
        <w:jc w:val="both"/>
        <w:rPr>
          <w:rStyle w:val="Char4"/>
          <w:rtl/>
        </w:rPr>
      </w:pPr>
      <w:r>
        <w:rPr>
          <w:rStyle w:val="Char4"/>
          <w:rFonts w:hint="cs"/>
          <w:rtl/>
        </w:rPr>
        <w:t>«</w:t>
      </w:r>
      <w:r w:rsidRPr="00E2065E">
        <w:rPr>
          <w:rStyle w:val="Char3"/>
          <w:rtl/>
        </w:rPr>
        <w:t>رَبِّ اغْفِرْ لِيْ وَتُبْ عَلَيَّ إِنَّكَ أَنْتَ التَّوَّابُ الْغَفُوْرُ</w:t>
      </w:r>
      <w:r>
        <w:rPr>
          <w:rStyle w:val="Char4"/>
          <w:rFonts w:hint="cs"/>
          <w:rtl/>
        </w:rPr>
        <w:t>»</w:t>
      </w:r>
      <w:r w:rsidRPr="002F4D05">
        <w:rPr>
          <w:rStyle w:val="Char4"/>
          <w:vertAlign w:val="superscript"/>
          <w:rtl/>
        </w:rPr>
        <w:t>(</w:t>
      </w:r>
      <w:r w:rsidRPr="002F4D05">
        <w:rPr>
          <w:rStyle w:val="Char4"/>
          <w:vertAlign w:val="superscript"/>
          <w:rtl/>
        </w:rPr>
        <w:footnoteReference w:id="226"/>
      </w:r>
      <w:r w:rsidRPr="002F4D05">
        <w:rPr>
          <w:rStyle w:val="Char4"/>
          <w:vertAlign w:val="superscript"/>
          <w:rtl/>
        </w:rPr>
        <w:t>)</w:t>
      </w:r>
      <w:r w:rsidRPr="00262628">
        <w:rPr>
          <w:rStyle w:val="Char4"/>
          <w:rFonts w:hint="cs"/>
          <w:rtl/>
        </w:rPr>
        <w:t>.</w:t>
      </w:r>
    </w:p>
    <w:p w:rsidR="00540F1B" w:rsidRPr="00E2065E" w:rsidRDefault="00540F1B" w:rsidP="00540F1B">
      <w:pPr>
        <w:widowControl w:val="0"/>
        <w:ind w:firstLine="284"/>
        <w:jc w:val="both"/>
        <w:rPr>
          <w:rStyle w:val="Char4"/>
          <w:rtl/>
        </w:rPr>
      </w:pPr>
      <w:r>
        <w:rPr>
          <w:rStyle w:val="Char4"/>
          <w:rFonts w:hint="cs"/>
          <w:rtl/>
        </w:rPr>
        <w:t>«</w:t>
      </w:r>
      <w:r w:rsidRPr="00E2065E">
        <w:rPr>
          <w:rStyle w:val="Chare"/>
          <w:rtl/>
        </w:rPr>
        <w:t>الهى! مرا ب</w:t>
      </w:r>
      <w:r>
        <w:rPr>
          <w:rStyle w:val="Chare"/>
          <w:rtl/>
        </w:rPr>
        <w:t>ی</w:t>
      </w:r>
      <w:r w:rsidRPr="00E2065E">
        <w:rPr>
          <w:rStyle w:val="Chare"/>
          <w:rtl/>
        </w:rPr>
        <w:t>امرز و توبه ام را بپذ</w:t>
      </w:r>
      <w:r>
        <w:rPr>
          <w:rStyle w:val="Chare"/>
          <w:rtl/>
        </w:rPr>
        <w:t>ی</w:t>
      </w:r>
      <w:r w:rsidRPr="00E2065E">
        <w:rPr>
          <w:rStyle w:val="Chare"/>
          <w:rtl/>
        </w:rPr>
        <w:t>ر ز</w:t>
      </w:r>
      <w:r>
        <w:rPr>
          <w:rStyle w:val="Chare"/>
          <w:rtl/>
        </w:rPr>
        <w:t>ی</w:t>
      </w:r>
      <w:r w:rsidRPr="00E2065E">
        <w:rPr>
          <w:rStyle w:val="Chare"/>
          <w:rtl/>
        </w:rPr>
        <w:t xml:space="preserve">را </w:t>
      </w:r>
      <w:r>
        <w:rPr>
          <w:rStyle w:val="Chare"/>
          <w:rtl/>
        </w:rPr>
        <w:t>ک</w:t>
      </w:r>
      <w:r w:rsidRPr="00E2065E">
        <w:rPr>
          <w:rStyle w:val="Chare"/>
          <w:rtl/>
        </w:rPr>
        <w:t>ه تو بس</w:t>
      </w:r>
      <w:r>
        <w:rPr>
          <w:rStyle w:val="Chare"/>
          <w:rtl/>
        </w:rPr>
        <w:t>ی</w:t>
      </w:r>
      <w:r w:rsidRPr="00E2065E">
        <w:rPr>
          <w:rStyle w:val="Chare"/>
          <w:rtl/>
        </w:rPr>
        <w:t>ار توبه پذ</w:t>
      </w:r>
      <w:r>
        <w:rPr>
          <w:rStyle w:val="Chare"/>
          <w:rtl/>
        </w:rPr>
        <w:t>ی</w:t>
      </w:r>
      <w:r w:rsidRPr="00E2065E">
        <w:rPr>
          <w:rStyle w:val="Chare"/>
          <w:rtl/>
        </w:rPr>
        <w:t>ر و بخشا</w:t>
      </w:r>
      <w:r>
        <w:rPr>
          <w:rStyle w:val="Chare"/>
          <w:rtl/>
        </w:rPr>
        <w:t>ی</w:t>
      </w:r>
      <w:r w:rsidR="00665B45">
        <w:rPr>
          <w:rStyle w:val="Chare"/>
          <w:rtl/>
        </w:rPr>
        <w:t>نده</w:t>
      </w:r>
      <w:r w:rsidR="00665B45">
        <w:rPr>
          <w:rStyle w:val="Chare"/>
          <w:rFonts w:hint="cs"/>
          <w:rtl/>
        </w:rPr>
        <w:t>‌</w:t>
      </w:r>
      <w:r w:rsidRPr="00E2065E">
        <w:rPr>
          <w:rStyle w:val="Chare"/>
          <w:rtl/>
        </w:rPr>
        <w:t>اى</w:t>
      </w:r>
      <w:r>
        <w:rPr>
          <w:rStyle w:val="Char4"/>
          <w:rFonts w:hint="cs"/>
          <w:rtl/>
        </w:rPr>
        <w:t>»</w:t>
      </w:r>
      <w:r w:rsidRPr="00E2065E">
        <w:rPr>
          <w:rStyle w:val="Char4"/>
          <w:rFonts w:hint="cs"/>
          <w:rtl/>
        </w:rPr>
        <w:t>.</w:t>
      </w:r>
    </w:p>
    <w:p w:rsidR="00540F1B" w:rsidRPr="00743C73" w:rsidRDefault="00540F1B" w:rsidP="00540F1B">
      <w:pPr>
        <w:pStyle w:val="a9"/>
        <w:rPr>
          <w:rStyle w:val="Char4"/>
          <w:sz w:val="24"/>
          <w:szCs w:val="24"/>
          <w:rtl/>
        </w:rPr>
      </w:pPr>
      <w:r w:rsidRPr="00743C73">
        <w:rPr>
          <w:rStyle w:val="Char4"/>
          <w:rFonts w:hint="cs"/>
          <w:sz w:val="24"/>
          <w:szCs w:val="24"/>
          <w:rtl/>
        </w:rPr>
        <w:t>معنی کلمات حدیث:</w:t>
      </w:r>
    </w:p>
    <w:p w:rsidR="00540F1B" w:rsidRPr="00E2065E" w:rsidRDefault="00BB30F5" w:rsidP="00540F1B">
      <w:pPr>
        <w:widowControl w:val="0"/>
        <w:ind w:firstLine="284"/>
        <w:jc w:val="both"/>
        <w:rPr>
          <w:rStyle w:val="Char4"/>
          <w:rtl/>
        </w:rPr>
      </w:pPr>
      <w:r w:rsidRPr="00BB30F5">
        <w:rPr>
          <w:rStyle w:val="Char1"/>
          <w:rtl/>
        </w:rPr>
        <w:t>الْغَفُوْرُ</w:t>
      </w:r>
      <w:r w:rsidR="00540F1B" w:rsidRPr="00BB30F5">
        <w:rPr>
          <w:rStyle w:val="Char4"/>
          <w:rFonts w:hint="cs"/>
          <w:rtl/>
        </w:rPr>
        <w:t>:</w:t>
      </w:r>
      <w:r w:rsidR="00540F1B" w:rsidRPr="00E2065E">
        <w:rPr>
          <w:rStyle w:val="Char4"/>
          <w:rFonts w:hint="cs"/>
          <w:rtl/>
        </w:rPr>
        <w:t xml:space="preserve"> واژه مبالغه </w:t>
      </w:r>
      <w:r w:rsidR="00540F1B">
        <w:rPr>
          <w:rStyle w:val="Char4"/>
          <w:rFonts w:hint="cs"/>
          <w:rtl/>
        </w:rPr>
        <w:t>ی</w:t>
      </w:r>
      <w:r w:rsidR="00540F1B" w:rsidRPr="00E2065E">
        <w:rPr>
          <w:rStyle w:val="Char4"/>
          <w:rFonts w:hint="cs"/>
          <w:rtl/>
        </w:rPr>
        <w:t>عن</w:t>
      </w:r>
      <w:r w:rsidR="00540F1B">
        <w:rPr>
          <w:rStyle w:val="Char4"/>
          <w:rFonts w:hint="cs"/>
          <w:rtl/>
        </w:rPr>
        <w:t>ی</w:t>
      </w:r>
      <w:r w:rsidR="00540F1B" w:rsidRPr="00E2065E">
        <w:rPr>
          <w:rStyle w:val="Char4"/>
          <w:rFonts w:hint="cs"/>
          <w:rtl/>
        </w:rPr>
        <w:t xml:space="preserve"> بس</w:t>
      </w:r>
      <w:r w:rsidR="00540F1B">
        <w:rPr>
          <w:rStyle w:val="Char4"/>
          <w:rFonts w:hint="cs"/>
          <w:rtl/>
        </w:rPr>
        <w:t>ی</w:t>
      </w:r>
      <w:r w:rsidR="00540F1B" w:rsidRPr="00E2065E">
        <w:rPr>
          <w:rStyle w:val="Char4"/>
          <w:rFonts w:hint="cs"/>
          <w:rtl/>
        </w:rPr>
        <w:t>ار و هم</w:t>
      </w:r>
      <w:r w:rsidR="00540F1B">
        <w:rPr>
          <w:rStyle w:val="Char4"/>
          <w:rFonts w:hint="cs"/>
          <w:rtl/>
        </w:rPr>
        <w:t>ی</w:t>
      </w:r>
      <w:r w:rsidR="00540F1B" w:rsidRPr="00E2065E">
        <w:rPr>
          <w:rStyle w:val="Char4"/>
          <w:rFonts w:hint="cs"/>
          <w:rtl/>
        </w:rPr>
        <w:t>شه بخشنده.</w:t>
      </w:r>
    </w:p>
    <w:p w:rsidR="00540F1B" w:rsidRPr="00743C73" w:rsidRDefault="00540F1B" w:rsidP="00540F1B">
      <w:pPr>
        <w:pStyle w:val="a9"/>
        <w:rPr>
          <w:rStyle w:val="Char4"/>
          <w:sz w:val="24"/>
          <w:szCs w:val="24"/>
          <w:rtl/>
        </w:rPr>
      </w:pPr>
      <w:r w:rsidRPr="00743C73">
        <w:rPr>
          <w:rStyle w:val="Char4"/>
          <w:rFonts w:hint="cs"/>
          <w:sz w:val="24"/>
          <w:szCs w:val="24"/>
          <w:rtl/>
        </w:rPr>
        <w:t>رهنمود حدیث:</w:t>
      </w:r>
    </w:p>
    <w:p w:rsidR="00540F1B" w:rsidRPr="00743C73" w:rsidRDefault="00540F1B" w:rsidP="00540F1B">
      <w:pPr>
        <w:widowControl w:val="0"/>
        <w:ind w:firstLine="284"/>
        <w:jc w:val="both"/>
        <w:rPr>
          <w:rStyle w:val="Char4"/>
          <w:rtl/>
        </w:rPr>
      </w:pPr>
      <w:r w:rsidRPr="00E2065E">
        <w:rPr>
          <w:rStyle w:val="Char4"/>
          <w:rFonts w:hint="cs"/>
          <w:rtl/>
        </w:rPr>
        <w:t>ا</w:t>
      </w:r>
      <w:r>
        <w:rPr>
          <w:rStyle w:val="Char4"/>
          <w:rFonts w:hint="cs"/>
          <w:rtl/>
        </w:rPr>
        <w:t>ی</w:t>
      </w:r>
      <w:r w:rsidRPr="00E2065E">
        <w:rPr>
          <w:rStyle w:val="Char4"/>
          <w:rFonts w:hint="cs"/>
          <w:rtl/>
        </w:rPr>
        <w:t>ن حد</w:t>
      </w:r>
      <w:r>
        <w:rPr>
          <w:rStyle w:val="Char4"/>
          <w:rFonts w:hint="cs"/>
          <w:rtl/>
        </w:rPr>
        <w:t>ی</w:t>
      </w:r>
      <w:r w:rsidRPr="00E2065E">
        <w:rPr>
          <w:rStyle w:val="Char4"/>
          <w:rFonts w:hint="cs"/>
          <w:rtl/>
        </w:rPr>
        <w:t>ث ب</w:t>
      </w:r>
      <w:r>
        <w:rPr>
          <w:rStyle w:val="Char4"/>
          <w:rFonts w:hint="cs"/>
          <w:rtl/>
        </w:rPr>
        <w:t>ی</w:t>
      </w:r>
      <w:r w:rsidRPr="00E2065E">
        <w:rPr>
          <w:rStyle w:val="Char4"/>
          <w:rFonts w:hint="cs"/>
          <w:rtl/>
        </w:rPr>
        <w:t>انگر م</w:t>
      </w:r>
      <w:r>
        <w:rPr>
          <w:rStyle w:val="Char4"/>
          <w:rFonts w:hint="cs"/>
          <w:rtl/>
        </w:rPr>
        <w:t>ی</w:t>
      </w:r>
      <w:r w:rsidRPr="00E2065E">
        <w:rPr>
          <w:rStyle w:val="Char4"/>
          <w:rFonts w:hint="cs"/>
          <w:rtl/>
        </w:rPr>
        <w:t>زان ترس و خش</w:t>
      </w:r>
      <w:r>
        <w:rPr>
          <w:rStyle w:val="Char4"/>
          <w:rFonts w:hint="cs"/>
          <w:rtl/>
        </w:rPr>
        <w:t>ی</w:t>
      </w:r>
      <w:r w:rsidRPr="00E2065E">
        <w:rPr>
          <w:rStyle w:val="Char4"/>
          <w:rFonts w:hint="cs"/>
          <w:rtl/>
        </w:rPr>
        <w:t xml:space="preserve">ت </w:t>
      </w:r>
      <w:r w:rsidR="00630858">
        <w:rPr>
          <w:rStyle w:val="Char4"/>
          <w:rFonts w:hint="cs"/>
          <w:rtl/>
        </w:rPr>
        <w:t>رسول اکرم</w:t>
      </w:r>
      <w:r w:rsidR="00630858" w:rsidRPr="00630858">
        <w:rPr>
          <w:rStyle w:val="Char4"/>
          <w:rFonts w:cs="CTraditional Arabic" w:hint="cs"/>
          <w:rtl/>
        </w:rPr>
        <w:t xml:space="preserve"> ص </w:t>
      </w:r>
      <w:r w:rsidRPr="00E2065E">
        <w:rPr>
          <w:rStyle w:val="Char4"/>
          <w:rFonts w:hint="cs"/>
          <w:rtl/>
        </w:rPr>
        <w:t>از پرودگارش</w:t>
      </w:r>
      <w:r>
        <w:rPr>
          <w:rStyle w:val="Char4"/>
          <w:rFonts w:hint="cs"/>
          <w:rtl/>
        </w:rPr>
        <w:t xml:space="preserve"> می‌</w:t>
      </w:r>
      <w:r w:rsidRPr="00E2065E">
        <w:rPr>
          <w:rStyle w:val="Char4"/>
          <w:rFonts w:hint="cs"/>
          <w:rtl/>
        </w:rPr>
        <w:t>باشد چنان</w:t>
      </w:r>
      <w:r>
        <w:rPr>
          <w:rStyle w:val="Char4"/>
          <w:rFonts w:hint="cs"/>
          <w:rtl/>
        </w:rPr>
        <w:t>ک</w:t>
      </w:r>
      <w:r w:rsidRPr="00E2065E">
        <w:rPr>
          <w:rStyle w:val="Char4"/>
          <w:rFonts w:hint="cs"/>
          <w:rtl/>
        </w:rPr>
        <w:t>ه خودش</w:t>
      </w:r>
      <w:r>
        <w:rPr>
          <w:rStyle w:val="Char4"/>
          <w:rFonts w:hint="cs"/>
          <w:rtl/>
        </w:rPr>
        <w:t xml:space="preserve"> می‌</w:t>
      </w:r>
      <w:r w:rsidRPr="00E2065E">
        <w:rPr>
          <w:rStyle w:val="Char4"/>
          <w:rFonts w:hint="cs"/>
          <w:rtl/>
        </w:rPr>
        <w:t>فرما</w:t>
      </w:r>
      <w:r>
        <w:rPr>
          <w:rStyle w:val="Char4"/>
          <w:rFonts w:hint="cs"/>
          <w:rtl/>
        </w:rPr>
        <w:t>ی</w:t>
      </w:r>
      <w:r w:rsidRPr="00E2065E">
        <w:rPr>
          <w:rStyle w:val="Char4"/>
          <w:rFonts w:hint="cs"/>
          <w:rtl/>
        </w:rPr>
        <w:t>د: من روزانه صد بار و در روا</w:t>
      </w:r>
      <w:r>
        <w:rPr>
          <w:rStyle w:val="Char4"/>
          <w:rFonts w:hint="cs"/>
          <w:rtl/>
        </w:rPr>
        <w:t>ی</w:t>
      </w:r>
      <w:r w:rsidRPr="00E2065E">
        <w:rPr>
          <w:rStyle w:val="Char4"/>
          <w:rFonts w:hint="cs"/>
          <w:rtl/>
        </w:rPr>
        <w:t>ت</w:t>
      </w:r>
      <w:r>
        <w:rPr>
          <w:rStyle w:val="Char4"/>
          <w:rFonts w:hint="cs"/>
          <w:rtl/>
        </w:rPr>
        <w:t>ی</w:t>
      </w:r>
      <w:r w:rsidRPr="00E2065E">
        <w:rPr>
          <w:rStyle w:val="Char4"/>
          <w:rFonts w:hint="cs"/>
          <w:rtl/>
        </w:rPr>
        <w:t xml:space="preserve"> فرمود ب</w:t>
      </w:r>
      <w:r>
        <w:rPr>
          <w:rStyle w:val="Char4"/>
          <w:rFonts w:hint="cs"/>
          <w:rtl/>
        </w:rPr>
        <w:t>ی</w:t>
      </w:r>
      <w:r w:rsidRPr="00E2065E">
        <w:rPr>
          <w:rStyle w:val="Char4"/>
          <w:rFonts w:hint="cs"/>
          <w:rtl/>
        </w:rPr>
        <w:t>ش از هفتاد بار توبه و استغفار</w:t>
      </w:r>
      <w:r>
        <w:rPr>
          <w:rStyle w:val="Char4"/>
          <w:rFonts w:hint="cs"/>
          <w:rtl/>
        </w:rPr>
        <w:t xml:space="preserve"> می‌ک</w:t>
      </w:r>
      <w:r w:rsidRPr="00E2065E">
        <w:rPr>
          <w:rStyle w:val="Char4"/>
          <w:rFonts w:hint="cs"/>
          <w:rtl/>
        </w:rPr>
        <w:t>نم. و بد</w:t>
      </w:r>
      <w:r>
        <w:rPr>
          <w:rStyle w:val="Char4"/>
          <w:rFonts w:hint="cs"/>
          <w:rtl/>
        </w:rPr>
        <w:t>ی</w:t>
      </w:r>
      <w:r w:rsidRPr="00E2065E">
        <w:rPr>
          <w:rStyle w:val="Char4"/>
          <w:rFonts w:hint="cs"/>
          <w:rtl/>
        </w:rPr>
        <w:t>نصورت به امت خو</w:t>
      </w:r>
      <w:r>
        <w:rPr>
          <w:rStyle w:val="Char4"/>
          <w:rFonts w:hint="cs"/>
          <w:rtl/>
        </w:rPr>
        <w:t>ی</w:t>
      </w:r>
      <w:r w:rsidRPr="00E2065E">
        <w:rPr>
          <w:rStyle w:val="Char4"/>
          <w:rFonts w:hint="cs"/>
          <w:rtl/>
        </w:rPr>
        <w:t>ش درس توبه و استغفار و بندگ</w:t>
      </w:r>
      <w:r>
        <w:rPr>
          <w:rStyle w:val="Char4"/>
          <w:rFonts w:hint="cs"/>
          <w:rtl/>
        </w:rPr>
        <w:t>ی</w:t>
      </w:r>
      <w:r w:rsidRPr="00E2065E">
        <w:rPr>
          <w:rStyle w:val="Char4"/>
          <w:rFonts w:hint="cs"/>
          <w:rtl/>
        </w:rPr>
        <w:t xml:space="preserve"> را</w:t>
      </w:r>
      <w:r>
        <w:rPr>
          <w:rStyle w:val="Char4"/>
          <w:rFonts w:hint="cs"/>
          <w:rtl/>
        </w:rPr>
        <w:t xml:space="preserve"> می‌</w:t>
      </w:r>
      <w:r w:rsidRPr="00E2065E">
        <w:rPr>
          <w:rStyle w:val="Char4"/>
          <w:rFonts w:hint="cs"/>
          <w:rtl/>
        </w:rPr>
        <w:t>دهد. وقبل از ا</w:t>
      </w:r>
      <w:r>
        <w:rPr>
          <w:rStyle w:val="Char4"/>
          <w:rFonts w:hint="cs"/>
          <w:rtl/>
        </w:rPr>
        <w:t>ی</w:t>
      </w:r>
      <w:r w:rsidRPr="00E2065E">
        <w:rPr>
          <w:rStyle w:val="Char4"/>
          <w:rFonts w:hint="cs"/>
          <w:rtl/>
        </w:rPr>
        <w:t>شان در مورد برخ</w:t>
      </w:r>
      <w:r>
        <w:rPr>
          <w:rStyle w:val="Char4"/>
          <w:rFonts w:hint="cs"/>
          <w:rtl/>
        </w:rPr>
        <w:t>ی</w:t>
      </w:r>
      <w:r w:rsidRPr="00E2065E">
        <w:rPr>
          <w:rStyle w:val="Char4"/>
          <w:rFonts w:hint="cs"/>
          <w:rtl/>
        </w:rPr>
        <w:t xml:space="preserve"> از پ</w:t>
      </w:r>
      <w:r>
        <w:rPr>
          <w:rStyle w:val="Char4"/>
          <w:rFonts w:hint="cs"/>
          <w:rtl/>
        </w:rPr>
        <w:t>ی</w:t>
      </w:r>
      <w:r w:rsidRPr="00E2065E">
        <w:rPr>
          <w:rStyle w:val="Char4"/>
          <w:rFonts w:hint="cs"/>
          <w:rtl/>
        </w:rPr>
        <w:t>امبران ن</w:t>
      </w:r>
      <w:r>
        <w:rPr>
          <w:rStyle w:val="Char4"/>
          <w:rFonts w:hint="cs"/>
          <w:rtl/>
        </w:rPr>
        <w:t>ی</w:t>
      </w:r>
      <w:r w:rsidRPr="00E2065E">
        <w:rPr>
          <w:rStyle w:val="Char4"/>
          <w:rFonts w:hint="cs"/>
          <w:rtl/>
        </w:rPr>
        <w:t>ز توبه و استغفار نقل شده چنان</w:t>
      </w:r>
      <w:r>
        <w:rPr>
          <w:rStyle w:val="Char4"/>
          <w:rFonts w:hint="cs"/>
          <w:rtl/>
        </w:rPr>
        <w:t>ک</w:t>
      </w:r>
      <w:r w:rsidRPr="00E2065E">
        <w:rPr>
          <w:rStyle w:val="Char4"/>
          <w:rFonts w:hint="cs"/>
          <w:rtl/>
        </w:rPr>
        <w:t>ه قرآن به نقل از ابراه</w:t>
      </w:r>
      <w:r>
        <w:rPr>
          <w:rStyle w:val="Char4"/>
          <w:rFonts w:hint="cs"/>
          <w:rtl/>
        </w:rPr>
        <w:t>ی</w:t>
      </w:r>
      <w:r w:rsidRPr="00E2065E">
        <w:rPr>
          <w:rStyle w:val="Char4"/>
          <w:rFonts w:hint="cs"/>
          <w:rtl/>
        </w:rPr>
        <w:t>م خل</w:t>
      </w:r>
      <w:r>
        <w:rPr>
          <w:rStyle w:val="Char4"/>
          <w:rFonts w:hint="cs"/>
          <w:rtl/>
        </w:rPr>
        <w:t>ی</w:t>
      </w:r>
      <w:r w:rsidRPr="00E2065E">
        <w:rPr>
          <w:rStyle w:val="Char4"/>
          <w:rFonts w:hint="cs"/>
          <w:rtl/>
        </w:rPr>
        <w:t>ل</w:t>
      </w:r>
      <w:r>
        <w:rPr>
          <w:rStyle w:val="Char4"/>
          <w:rFonts w:hint="cs"/>
          <w:rtl/>
        </w:rPr>
        <w:t xml:space="preserve"> می‌</w:t>
      </w:r>
      <w:r w:rsidRPr="00E2065E">
        <w:rPr>
          <w:rStyle w:val="Char4"/>
          <w:rFonts w:hint="cs"/>
          <w:rtl/>
        </w:rPr>
        <w:t>گو</w:t>
      </w:r>
      <w:r>
        <w:rPr>
          <w:rStyle w:val="Char4"/>
          <w:rFonts w:hint="cs"/>
          <w:rtl/>
        </w:rPr>
        <w:t>ی</w:t>
      </w:r>
      <w:r w:rsidRPr="00E2065E">
        <w:rPr>
          <w:rStyle w:val="Char4"/>
          <w:rFonts w:hint="cs"/>
          <w:rtl/>
        </w:rPr>
        <w:t xml:space="preserve">د: </w:t>
      </w:r>
      <w:r w:rsidRPr="00E2065E">
        <w:rPr>
          <w:rFonts w:cs="Traditional Arabic" w:hint="cs"/>
          <w:b/>
          <w:sz w:val="30"/>
          <w:rtl/>
          <w:lang w:bidi="fa-IR"/>
        </w:rPr>
        <w:t>﴿</w:t>
      </w:r>
      <w:r w:rsidRPr="00E2065E">
        <w:rPr>
          <w:rStyle w:val="Chard"/>
          <w:rtl/>
        </w:rPr>
        <w:t>رَبَّنَا وَ</w:t>
      </w:r>
      <w:r w:rsidRPr="00E2065E">
        <w:rPr>
          <w:rStyle w:val="Chard"/>
          <w:rFonts w:hint="cs"/>
          <w:rtl/>
        </w:rPr>
        <w:t>ٱ</w:t>
      </w:r>
      <w:r w:rsidRPr="00E2065E">
        <w:rPr>
          <w:rStyle w:val="Chard"/>
          <w:rFonts w:hint="eastAsia"/>
          <w:rtl/>
        </w:rPr>
        <w:t>ج</w:t>
      </w:r>
      <w:r w:rsidRPr="00E2065E">
        <w:rPr>
          <w:rStyle w:val="Chard"/>
          <w:rFonts w:hint="cs"/>
          <w:rtl/>
        </w:rPr>
        <w:t>ۡعَلۡنَا</w:t>
      </w:r>
      <w:r w:rsidRPr="00E2065E">
        <w:rPr>
          <w:rStyle w:val="Chard"/>
          <w:rtl/>
        </w:rPr>
        <w:t xml:space="preserve"> مُس</w:t>
      </w:r>
      <w:r w:rsidRPr="00E2065E">
        <w:rPr>
          <w:rStyle w:val="Chard"/>
          <w:rFonts w:hint="cs"/>
          <w:rtl/>
        </w:rPr>
        <w:t>ۡلِمَيۡنِ</w:t>
      </w:r>
      <w:r w:rsidRPr="00E2065E">
        <w:rPr>
          <w:rStyle w:val="Chard"/>
          <w:rtl/>
        </w:rPr>
        <w:t xml:space="preserve"> </w:t>
      </w:r>
      <w:r w:rsidRPr="00E2065E">
        <w:rPr>
          <w:rStyle w:val="Chard"/>
          <w:rFonts w:hint="cs"/>
          <w:rtl/>
        </w:rPr>
        <w:t>لَكَ</w:t>
      </w:r>
      <w:r w:rsidRPr="00E2065E">
        <w:rPr>
          <w:rStyle w:val="Chard"/>
          <w:rtl/>
        </w:rPr>
        <w:t xml:space="preserve"> </w:t>
      </w:r>
      <w:r w:rsidRPr="00E2065E">
        <w:rPr>
          <w:rStyle w:val="Chard"/>
          <w:rFonts w:hint="cs"/>
          <w:rtl/>
        </w:rPr>
        <w:t>وَمِن</w:t>
      </w:r>
      <w:r w:rsidRPr="00E2065E">
        <w:rPr>
          <w:rStyle w:val="Chard"/>
          <w:rtl/>
        </w:rPr>
        <w:t xml:space="preserve"> </w:t>
      </w:r>
      <w:r w:rsidRPr="00E2065E">
        <w:rPr>
          <w:rStyle w:val="Chard"/>
          <w:rFonts w:hint="cs"/>
          <w:rtl/>
        </w:rPr>
        <w:t>ذُرِّيَّتِنَآ</w:t>
      </w:r>
      <w:r w:rsidRPr="00E2065E">
        <w:rPr>
          <w:rStyle w:val="Chard"/>
          <w:rtl/>
        </w:rPr>
        <w:t xml:space="preserve"> </w:t>
      </w:r>
      <w:r w:rsidRPr="00E2065E">
        <w:rPr>
          <w:rStyle w:val="Chard"/>
          <w:rFonts w:hint="cs"/>
          <w:rtl/>
        </w:rPr>
        <w:t>أُمَّةٗ</w:t>
      </w:r>
      <w:r w:rsidRPr="00E2065E">
        <w:rPr>
          <w:rStyle w:val="Chard"/>
          <w:rtl/>
        </w:rPr>
        <w:t xml:space="preserve"> </w:t>
      </w:r>
      <w:r w:rsidRPr="00E2065E">
        <w:rPr>
          <w:rStyle w:val="Chard"/>
          <w:rFonts w:hint="cs"/>
          <w:rtl/>
        </w:rPr>
        <w:t>مُّسۡلِمَةٗ</w:t>
      </w:r>
      <w:r w:rsidRPr="00E2065E">
        <w:rPr>
          <w:rStyle w:val="Chard"/>
          <w:rtl/>
        </w:rPr>
        <w:t xml:space="preserve"> </w:t>
      </w:r>
      <w:r w:rsidRPr="00E2065E">
        <w:rPr>
          <w:rStyle w:val="Chard"/>
          <w:rFonts w:hint="cs"/>
          <w:rtl/>
        </w:rPr>
        <w:t>لَّكَ</w:t>
      </w:r>
      <w:r w:rsidRPr="00E2065E">
        <w:rPr>
          <w:rStyle w:val="Chard"/>
          <w:rtl/>
        </w:rPr>
        <w:t xml:space="preserve"> </w:t>
      </w:r>
      <w:r w:rsidRPr="00E2065E">
        <w:rPr>
          <w:rStyle w:val="Chard"/>
          <w:rFonts w:hint="cs"/>
          <w:rtl/>
        </w:rPr>
        <w:t>وَأَرِنَا</w:t>
      </w:r>
      <w:r w:rsidRPr="00E2065E">
        <w:rPr>
          <w:rStyle w:val="Chard"/>
          <w:rtl/>
        </w:rPr>
        <w:t xml:space="preserve"> </w:t>
      </w:r>
      <w:r w:rsidRPr="00E2065E">
        <w:rPr>
          <w:rStyle w:val="Chard"/>
          <w:rFonts w:hint="cs"/>
          <w:rtl/>
        </w:rPr>
        <w:t>مَنَاسِكَنَا</w:t>
      </w:r>
      <w:r w:rsidRPr="00E2065E">
        <w:rPr>
          <w:rStyle w:val="Chard"/>
          <w:rtl/>
        </w:rPr>
        <w:t xml:space="preserve"> </w:t>
      </w:r>
      <w:r w:rsidRPr="00E2065E">
        <w:rPr>
          <w:rStyle w:val="Chard"/>
          <w:rFonts w:hint="cs"/>
          <w:rtl/>
        </w:rPr>
        <w:t>وَتُبۡ</w:t>
      </w:r>
      <w:r w:rsidRPr="00E2065E">
        <w:rPr>
          <w:rStyle w:val="Chard"/>
          <w:rtl/>
        </w:rPr>
        <w:t xml:space="preserve"> </w:t>
      </w:r>
      <w:r w:rsidRPr="00E2065E">
        <w:rPr>
          <w:rStyle w:val="Chard"/>
          <w:rFonts w:hint="cs"/>
          <w:rtl/>
        </w:rPr>
        <w:t>عَلَيۡنَآۖ</w:t>
      </w:r>
      <w:r w:rsidRPr="00E2065E">
        <w:rPr>
          <w:rStyle w:val="Chard"/>
          <w:rtl/>
        </w:rPr>
        <w:t xml:space="preserve"> </w:t>
      </w:r>
      <w:r w:rsidRPr="00E2065E">
        <w:rPr>
          <w:rStyle w:val="Chard"/>
          <w:rFonts w:hint="cs"/>
          <w:rtl/>
        </w:rPr>
        <w:t>إِنَّكَ</w:t>
      </w:r>
      <w:r w:rsidRPr="00E2065E">
        <w:rPr>
          <w:rStyle w:val="Chard"/>
          <w:rtl/>
        </w:rPr>
        <w:t xml:space="preserve"> </w:t>
      </w:r>
      <w:r w:rsidRPr="00E2065E">
        <w:rPr>
          <w:rStyle w:val="Chard"/>
          <w:rFonts w:hint="cs"/>
          <w:rtl/>
        </w:rPr>
        <w:t>أَنتَ</w:t>
      </w:r>
      <w:r w:rsidRPr="00E2065E">
        <w:rPr>
          <w:rStyle w:val="Chard"/>
          <w:rtl/>
        </w:rPr>
        <w:t xml:space="preserve"> </w:t>
      </w:r>
      <w:r w:rsidRPr="00E2065E">
        <w:rPr>
          <w:rStyle w:val="Chard"/>
          <w:rFonts w:hint="cs"/>
          <w:rtl/>
        </w:rPr>
        <w:t>ٱ</w:t>
      </w:r>
      <w:r w:rsidRPr="00E2065E">
        <w:rPr>
          <w:rStyle w:val="Chard"/>
          <w:rFonts w:hint="eastAsia"/>
          <w:rtl/>
        </w:rPr>
        <w:t>لتَّوَّابُ</w:t>
      </w:r>
      <w:r w:rsidRPr="00E2065E">
        <w:rPr>
          <w:rStyle w:val="Chard"/>
          <w:rtl/>
        </w:rPr>
        <w:t xml:space="preserve"> </w:t>
      </w:r>
      <w:r w:rsidRPr="00E2065E">
        <w:rPr>
          <w:rStyle w:val="Chard"/>
          <w:rFonts w:hint="cs"/>
          <w:rtl/>
        </w:rPr>
        <w:t>ٱ</w:t>
      </w:r>
      <w:r w:rsidRPr="00E2065E">
        <w:rPr>
          <w:rStyle w:val="Chard"/>
          <w:rFonts w:hint="eastAsia"/>
          <w:rtl/>
        </w:rPr>
        <w:t>لرَّحِيمُ</w:t>
      </w:r>
      <w:r w:rsidRPr="00E2065E">
        <w:rPr>
          <w:rStyle w:val="Chard"/>
          <w:rtl/>
        </w:rPr>
        <w:t>١٢٨</w:t>
      </w:r>
      <w:r w:rsidRPr="00E2065E">
        <w:rPr>
          <w:rFonts w:cs="Traditional Arabic" w:hint="cs"/>
          <w:b/>
          <w:sz w:val="30"/>
          <w:rtl/>
          <w:lang w:bidi="fa-IR"/>
        </w:rPr>
        <w:t>﴾</w:t>
      </w:r>
      <w:r w:rsidRPr="00E2065E">
        <w:rPr>
          <w:rStyle w:val="Char6"/>
          <w:rtl/>
          <w:lang w:bidi="ar-SA"/>
        </w:rPr>
        <w:t xml:space="preserve"> [البقرة: 128]. </w:t>
      </w:r>
      <w:r w:rsidRPr="00E2065E">
        <w:rPr>
          <w:rStyle w:val="Char4"/>
          <w:rFonts w:hint="cs"/>
          <w:rtl/>
        </w:rPr>
        <w:t xml:space="preserve">ترجمه: </w:t>
      </w:r>
      <w:r>
        <w:rPr>
          <w:rStyle w:val="Char4"/>
          <w:rFonts w:hint="cs"/>
          <w:rtl/>
        </w:rPr>
        <w:t>«</w:t>
      </w:r>
      <w:r w:rsidRPr="00E2065E">
        <w:rPr>
          <w:rStyle w:val="Char7"/>
          <w:rFonts w:hint="cs"/>
          <w:rtl/>
        </w:rPr>
        <w:t>پروردگارا! ما را تسلیم خویش بگردان و از فرزندانمان امتی پدید آور که فرمانبردارت باشند و روش عبادت</w:t>
      </w:r>
      <w:r w:rsidRPr="00E2065E">
        <w:rPr>
          <w:rStyle w:val="Char7"/>
          <w:rFonts w:hint="cs"/>
          <w:rtl/>
        </w:rPr>
        <w:softHyphen/>
        <w:t xml:space="preserve"> را به ما بیاموز و توبه</w:t>
      </w:r>
      <w:r w:rsidRPr="00E2065E">
        <w:rPr>
          <w:rStyle w:val="Char7"/>
          <w:rFonts w:hint="cs"/>
          <w:rtl/>
        </w:rPr>
        <w:softHyphen/>
        <w:t>ی ما را بپذیر؛ همانا تو، توبه</w:t>
      </w:r>
      <w:r w:rsidRPr="00E2065E">
        <w:rPr>
          <w:rStyle w:val="Char7"/>
          <w:rFonts w:hint="cs"/>
          <w:rtl/>
        </w:rPr>
        <w:softHyphen/>
        <w:t>پذیر و مهربانی</w:t>
      </w:r>
      <w:r>
        <w:rPr>
          <w:rStyle w:val="Char4"/>
          <w:rFonts w:hint="cs"/>
          <w:rtl/>
        </w:rPr>
        <w:t>»</w:t>
      </w:r>
      <w:r w:rsidRPr="00743C73">
        <w:rPr>
          <w:rStyle w:val="Char4"/>
          <w:rFonts w:hint="cs"/>
          <w:rtl/>
        </w:rPr>
        <w:t>.</w:t>
      </w:r>
    </w:p>
    <w:p w:rsidR="00540F1B" w:rsidRPr="00743C73" w:rsidRDefault="00540F1B" w:rsidP="00540F1B">
      <w:pPr>
        <w:pStyle w:val="a9"/>
        <w:rPr>
          <w:rStyle w:val="Char4"/>
          <w:sz w:val="24"/>
          <w:szCs w:val="24"/>
          <w:rtl/>
        </w:rPr>
      </w:pPr>
      <w:r w:rsidRPr="00743C73">
        <w:rPr>
          <w:rStyle w:val="Char4"/>
          <w:rFonts w:hint="cs"/>
          <w:sz w:val="24"/>
          <w:szCs w:val="24"/>
          <w:rtl/>
        </w:rPr>
        <w:t>فوائد حدیث:</w:t>
      </w:r>
    </w:p>
    <w:p w:rsidR="00540F1B" w:rsidRPr="00E2065E" w:rsidRDefault="00540F1B" w:rsidP="007012D7">
      <w:pPr>
        <w:pStyle w:val="ListParagraph"/>
        <w:widowControl w:val="0"/>
        <w:numPr>
          <w:ilvl w:val="0"/>
          <w:numId w:val="189"/>
        </w:numPr>
        <w:bidi/>
        <w:spacing w:after="0" w:line="240" w:lineRule="auto"/>
        <w:ind w:left="680" w:hanging="340"/>
        <w:jc w:val="both"/>
        <w:rPr>
          <w:rStyle w:val="Char4"/>
          <w:rtl/>
        </w:rPr>
      </w:pPr>
      <w:r w:rsidRPr="00E2065E">
        <w:rPr>
          <w:rStyle w:val="Char4"/>
          <w:rFonts w:hint="cs"/>
          <w:rtl/>
        </w:rPr>
        <w:t xml:space="preserve">امت به </w:t>
      </w:r>
      <w:r>
        <w:rPr>
          <w:rStyle w:val="Char4"/>
          <w:rFonts w:hint="cs"/>
          <w:rtl/>
        </w:rPr>
        <w:t>ک</w:t>
      </w:r>
      <w:r w:rsidRPr="00E2065E">
        <w:rPr>
          <w:rStyle w:val="Char4"/>
          <w:rFonts w:hint="cs"/>
          <w:rtl/>
        </w:rPr>
        <w:t>ثرت توبه و استغفار</w:t>
      </w:r>
      <w:r w:rsidR="007012D7">
        <w:rPr>
          <w:rStyle w:val="Char4"/>
          <w:rFonts w:hint="cs"/>
          <w:rtl/>
        </w:rPr>
        <w:t xml:space="preserve"> توصیه</w:t>
      </w:r>
      <w:r w:rsidRPr="00E2065E">
        <w:rPr>
          <w:rStyle w:val="Char4"/>
          <w:rFonts w:hint="cs"/>
          <w:rtl/>
        </w:rPr>
        <w:t xml:space="preserve"> شده است چرا </w:t>
      </w:r>
      <w:r>
        <w:rPr>
          <w:rStyle w:val="Char4"/>
          <w:rFonts w:hint="cs"/>
          <w:rtl/>
        </w:rPr>
        <w:t>ک</w:t>
      </w:r>
      <w:r w:rsidRPr="00E2065E">
        <w:rPr>
          <w:rStyle w:val="Char4"/>
          <w:rFonts w:hint="cs"/>
          <w:rtl/>
        </w:rPr>
        <w:t>ه انسا</w:t>
      </w:r>
      <w:r w:rsidR="007012D7">
        <w:rPr>
          <w:rStyle w:val="Char4"/>
          <w:rFonts w:hint="cs"/>
          <w:rtl/>
        </w:rPr>
        <w:t>ن</w:t>
      </w:r>
      <w:r w:rsidRPr="00E2065E">
        <w:rPr>
          <w:rStyle w:val="Char4"/>
          <w:rFonts w:hint="cs"/>
          <w:rtl/>
        </w:rPr>
        <w:t xml:space="preserve"> هم</w:t>
      </w:r>
      <w:r>
        <w:rPr>
          <w:rStyle w:val="Char4"/>
          <w:rFonts w:hint="cs"/>
          <w:rtl/>
        </w:rPr>
        <w:t>ی</w:t>
      </w:r>
      <w:r w:rsidRPr="00E2065E">
        <w:rPr>
          <w:rStyle w:val="Char4"/>
          <w:rFonts w:hint="cs"/>
          <w:rtl/>
        </w:rPr>
        <w:t>شه جا</w:t>
      </w:r>
      <w:r>
        <w:rPr>
          <w:rStyle w:val="Char4"/>
          <w:rFonts w:hint="cs"/>
          <w:rtl/>
        </w:rPr>
        <w:t>ی</w:t>
      </w:r>
      <w:r w:rsidRPr="00E2065E">
        <w:rPr>
          <w:rStyle w:val="Char4"/>
          <w:rFonts w:hint="cs"/>
          <w:rtl/>
        </w:rPr>
        <w:t>ز الخطا و در معرض گناه است.</w:t>
      </w:r>
    </w:p>
    <w:p w:rsidR="00540F1B" w:rsidRPr="00E2065E" w:rsidRDefault="00540F1B" w:rsidP="007012D7">
      <w:pPr>
        <w:pStyle w:val="ListParagraph"/>
        <w:widowControl w:val="0"/>
        <w:numPr>
          <w:ilvl w:val="0"/>
          <w:numId w:val="189"/>
        </w:numPr>
        <w:bidi/>
        <w:spacing w:after="0" w:line="240" w:lineRule="auto"/>
        <w:ind w:left="680" w:hanging="340"/>
        <w:jc w:val="both"/>
        <w:rPr>
          <w:rStyle w:val="Char4"/>
          <w:rtl/>
        </w:rPr>
      </w:pPr>
      <w:r w:rsidRPr="00E2065E">
        <w:rPr>
          <w:rStyle w:val="Char4"/>
          <w:rFonts w:hint="cs"/>
          <w:rtl/>
        </w:rPr>
        <w:t>استغفار، گاه</w:t>
      </w:r>
      <w:r>
        <w:rPr>
          <w:rStyle w:val="Char4"/>
          <w:rFonts w:hint="cs"/>
          <w:rtl/>
        </w:rPr>
        <w:t>ی</w:t>
      </w:r>
      <w:r w:rsidRPr="00E2065E">
        <w:rPr>
          <w:rStyle w:val="Char4"/>
          <w:rFonts w:hint="cs"/>
          <w:rtl/>
        </w:rPr>
        <w:t xml:space="preserve"> </w:t>
      </w:r>
      <w:r w:rsidR="00932E32">
        <w:rPr>
          <w:rStyle w:val="Char4"/>
          <w:rFonts w:hint="cs"/>
          <w:rtl/>
        </w:rPr>
        <w:t>به‌خاطر</w:t>
      </w:r>
      <w:r w:rsidRPr="00E2065E">
        <w:rPr>
          <w:rStyle w:val="Char4"/>
          <w:rFonts w:hint="cs"/>
          <w:rtl/>
        </w:rPr>
        <w:t xml:space="preserve"> ارت</w:t>
      </w:r>
      <w:r>
        <w:rPr>
          <w:rStyle w:val="Char4"/>
          <w:rFonts w:hint="cs"/>
          <w:rtl/>
        </w:rPr>
        <w:t>ک</w:t>
      </w:r>
      <w:r w:rsidRPr="00E2065E">
        <w:rPr>
          <w:rStyle w:val="Char4"/>
          <w:rFonts w:hint="cs"/>
          <w:rtl/>
        </w:rPr>
        <w:t>اب گناه و گاه</w:t>
      </w:r>
      <w:r>
        <w:rPr>
          <w:rStyle w:val="Char4"/>
          <w:rFonts w:hint="cs"/>
          <w:rtl/>
        </w:rPr>
        <w:t>ی</w:t>
      </w:r>
      <w:r w:rsidRPr="00E2065E">
        <w:rPr>
          <w:rStyle w:val="Char4"/>
          <w:rFonts w:hint="cs"/>
          <w:rtl/>
        </w:rPr>
        <w:t xml:space="preserve"> </w:t>
      </w:r>
      <w:r w:rsidR="00932E32">
        <w:rPr>
          <w:rStyle w:val="Char4"/>
          <w:rFonts w:hint="cs"/>
          <w:rtl/>
        </w:rPr>
        <w:t>به‌خاطر</w:t>
      </w:r>
      <w:r w:rsidRPr="00E2065E">
        <w:rPr>
          <w:rStyle w:val="Char4"/>
          <w:rFonts w:hint="cs"/>
          <w:rtl/>
        </w:rPr>
        <w:t xml:space="preserve"> </w:t>
      </w:r>
      <w:r>
        <w:rPr>
          <w:rStyle w:val="Char4"/>
          <w:rFonts w:hint="cs"/>
          <w:rtl/>
        </w:rPr>
        <w:t>ک</w:t>
      </w:r>
      <w:r w:rsidRPr="00E2065E">
        <w:rPr>
          <w:rStyle w:val="Char4"/>
          <w:rFonts w:hint="cs"/>
          <w:rtl/>
        </w:rPr>
        <w:t>وتاه</w:t>
      </w:r>
      <w:r>
        <w:rPr>
          <w:rStyle w:val="Char4"/>
          <w:rFonts w:hint="cs"/>
          <w:rtl/>
        </w:rPr>
        <w:t>ی</w:t>
      </w:r>
      <w:r w:rsidRPr="00E2065E">
        <w:rPr>
          <w:rStyle w:val="Char4"/>
          <w:rFonts w:hint="cs"/>
          <w:rtl/>
        </w:rPr>
        <w:t xml:space="preserve"> در عبادت ان</w:t>
      </w:r>
      <w:r w:rsidR="007012D7">
        <w:rPr>
          <w:rStyle w:val="Char4"/>
          <w:rFonts w:hint="cs"/>
          <w:rtl/>
        </w:rPr>
        <w:t>جام</w:t>
      </w:r>
      <w:r>
        <w:rPr>
          <w:rStyle w:val="Char4"/>
          <w:rFonts w:hint="cs"/>
          <w:rtl/>
        </w:rPr>
        <w:t xml:space="preserve"> می‌</w:t>
      </w:r>
      <w:r w:rsidRPr="00E2065E">
        <w:rPr>
          <w:rStyle w:val="Char4"/>
          <w:rFonts w:hint="cs"/>
          <w:rtl/>
        </w:rPr>
        <w:t>گیرد.</w:t>
      </w:r>
    </w:p>
    <w:p w:rsidR="00540F1B" w:rsidRPr="00E2065E" w:rsidRDefault="00540F1B" w:rsidP="00540F1B">
      <w:pPr>
        <w:pStyle w:val="ListParagraph"/>
        <w:widowControl w:val="0"/>
        <w:numPr>
          <w:ilvl w:val="0"/>
          <w:numId w:val="189"/>
        </w:numPr>
        <w:bidi/>
        <w:spacing w:after="0" w:line="240" w:lineRule="auto"/>
        <w:ind w:left="680" w:hanging="340"/>
        <w:jc w:val="both"/>
        <w:rPr>
          <w:rStyle w:val="Char4"/>
          <w:rtl/>
        </w:rPr>
      </w:pPr>
      <w:r w:rsidRPr="00E2065E">
        <w:rPr>
          <w:rStyle w:val="Char4"/>
          <w:rFonts w:hint="cs"/>
          <w:rtl/>
        </w:rPr>
        <w:t>استغفار و توبه با</w:t>
      </w:r>
      <w:r>
        <w:rPr>
          <w:rStyle w:val="Char4"/>
          <w:rFonts w:hint="cs"/>
          <w:rtl/>
        </w:rPr>
        <w:t>ی</w:t>
      </w:r>
      <w:r w:rsidRPr="00E2065E">
        <w:rPr>
          <w:rStyle w:val="Char4"/>
          <w:rFonts w:hint="cs"/>
          <w:rtl/>
        </w:rPr>
        <w:t xml:space="preserve">د خالصانه و </w:t>
      </w:r>
      <w:r w:rsidR="00932E32">
        <w:rPr>
          <w:rStyle w:val="Char4"/>
          <w:rFonts w:hint="cs"/>
          <w:rtl/>
        </w:rPr>
        <w:t>به‌خاطر</w:t>
      </w:r>
      <w:r w:rsidRPr="00E2065E">
        <w:rPr>
          <w:rStyle w:val="Char4"/>
          <w:rFonts w:hint="cs"/>
          <w:rtl/>
        </w:rPr>
        <w:t xml:space="preserve"> الله باشد</w:t>
      </w:r>
      <w:r>
        <w:rPr>
          <w:rStyle w:val="Char4"/>
          <w:rFonts w:hint="cs"/>
          <w:rtl/>
        </w:rPr>
        <w:t>.</w:t>
      </w:r>
      <w:r w:rsidRPr="00E2065E">
        <w:rPr>
          <w:rStyle w:val="Char4"/>
          <w:rFonts w:hint="cs"/>
          <w:rtl/>
        </w:rPr>
        <w:t xml:space="preserve"> چنان</w:t>
      </w:r>
      <w:r>
        <w:rPr>
          <w:rStyle w:val="Char4"/>
          <w:rFonts w:hint="cs"/>
          <w:rtl/>
        </w:rPr>
        <w:t>ک</w:t>
      </w:r>
      <w:r w:rsidRPr="00E2065E">
        <w:rPr>
          <w:rStyle w:val="Char4"/>
          <w:rFonts w:hint="cs"/>
          <w:rtl/>
        </w:rPr>
        <w:t>ه</w:t>
      </w:r>
      <w:r>
        <w:rPr>
          <w:rStyle w:val="Char4"/>
          <w:rFonts w:hint="cs"/>
          <w:rtl/>
        </w:rPr>
        <w:t xml:space="preserve"> می‌</w:t>
      </w:r>
      <w:r w:rsidRPr="00E2065E">
        <w:rPr>
          <w:rStyle w:val="Char4"/>
          <w:rFonts w:hint="cs"/>
          <w:rtl/>
        </w:rPr>
        <w:t>فرما</w:t>
      </w:r>
      <w:r>
        <w:rPr>
          <w:rStyle w:val="Char4"/>
          <w:rFonts w:hint="cs"/>
          <w:rtl/>
        </w:rPr>
        <w:t>ی</w:t>
      </w:r>
      <w:r w:rsidRPr="00E2065E">
        <w:rPr>
          <w:rStyle w:val="Char4"/>
          <w:rFonts w:hint="cs"/>
          <w:rtl/>
        </w:rPr>
        <w:t>د:</w:t>
      </w:r>
    </w:p>
    <w:p w:rsidR="00540F1B" w:rsidRPr="00E2065E" w:rsidRDefault="00540F1B" w:rsidP="00540F1B">
      <w:pPr>
        <w:pStyle w:val="af1"/>
        <w:ind w:left="0" w:firstLine="284"/>
        <w:rPr>
          <w:rStyle w:val="Char4"/>
          <w:rtl/>
        </w:rPr>
      </w:pPr>
      <w:r w:rsidRPr="00E2065E">
        <w:rPr>
          <w:rFonts w:cs="Traditional Arabic" w:hint="cs"/>
          <w:b/>
          <w:sz w:val="30"/>
          <w:rtl/>
        </w:rPr>
        <w:t>﴿</w:t>
      </w:r>
      <w:r w:rsidRPr="00E2065E">
        <w:rPr>
          <w:rFonts w:hint="cs"/>
          <w:rtl/>
        </w:rPr>
        <w:t>وَتُوبُوٓاْ</w:t>
      </w:r>
      <w:r w:rsidRPr="00E2065E">
        <w:rPr>
          <w:rtl/>
        </w:rPr>
        <w:t xml:space="preserve"> </w:t>
      </w:r>
      <w:r w:rsidRPr="00E2065E">
        <w:rPr>
          <w:rFonts w:hint="cs"/>
          <w:rtl/>
        </w:rPr>
        <w:t>إِلَى</w:t>
      </w:r>
      <w:r w:rsidRPr="00E2065E">
        <w:rPr>
          <w:rtl/>
        </w:rPr>
        <w:t xml:space="preserve"> </w:t>
      </w:r>
      <w:r w:rsidRPr="00E2065E">
        <w:rPr>
          <w:rFonts w:hint="cs"/>
          <w:rtl/>
        </w:rPr>
        <w:t>ٱ</w:t>
      </w:r>
      <w:r w:rsidRPr="00E2065E">
        <w:rPr>
          <w:rFonts w:hint="eastAsia"/>
          <w:rtl/>
        </w:rPr>
        <w:t>للَّهِ</w:t>
      </w:r>
      <w:r w:rsidRPr="00E2065E">
        <w:rPr>
          <w:rtl/>
        </w:rPr>
        <w:t xml:space="preserve"> جَمِيعًا أَيُّهَ </w:t>
      </w:r>
      <w:r w:rsidRPr="00E2065E">
        <w:rPr>
          <w:rFonts w:hint="cs"/>
          <w:rtl/>
        </w:rPr>
        <w:t>ٱ</w:t>
      </w:r>
      <w:r w:rsidRPr="00E2065E">
        <w:rPr>
          <w:rFonts w:hint="eastAsia"/>
          <w:rtl/>
        </w:rPr>
        <w:t>ل</w:t>
      </w:r>
      <w:r w:rsidRPr="00E2065E">
        <w:rPr>
          <w:rFonts w:hint="cs"/>
          <w:rtl/>
        </w:rPr>
        <w:t>ۡمُؤۡمِنُونَ</w:t>
      </w:r>
      <w:r w:rsidRPr="00E2065E">
        <w:rPr>
          <w:rtl/>
        </w:rPr>
        <w:t xml:space="preserve"> لَعَلَّكُم</w:t>
      </w:r>
      <w:r w:rsidRPr="00E2065E">
        <w:rPr>
          <w:rFonts w:hint="cs"/>
          <w:rtl/>
        </w:rPr>
        <w:t>ۡ</w:t>
      </w:r>
      <w:r w:rsidRPr="00E2065E">
        <w:rPr>
          <w:rtl/>
        </w:rPr>
        <w:t xml:space="preserve"> </w:t>
      </w:r>
      <w:r w:rsidRPr="00E2065E">
        <w:rPr>
          <w:rFonts w:hint="cs"/>
          <w:rtl/>
        </w:rPr>
        <w:t>تُفۡلِ</w:t>
      </w:r>
      <w:r w:rsidRPr="00E2065E">
        <w:rPr>
          <w:rtl/>
        </w:rPr>
        <w:t>حُونَ</w:t>
      </w:r>
      <w:r w:rsidRPr="00E2065E">
        <w:rPr>
          <w:rFonts w:cs="Traditional Arabic" w:hint="cs"/>
          <w:b/>
          <w:sz w:val="30"/>
          <w:rtl/>
        </w:rPr>
        <w:t>﴾</w:t>
      </w:r>
      <w:r w:rsidRPr="00E2065E">
        <w:rPr>
          <w:rStyle w:val="Char6"/>
          <w:rtl/>
          <w:lang w:bidi="ar-SA"/>
        </w:rPr>
        <w:t xml:space="preserve"> [النور: 31].</w:t>
      </w:r>
    </w:p>
    <w:p w:rsidR="00540F1B" w:rsidRPr="00E2065E" w:rsidRDefault="00540F1B" w:rsidP="00540F1B">
      <w:pPr>
        <w:pStyle w:val="a8"/>
        <w:rPr>
          <w:rtl/>
        </w:rPr>
      </w:pPr>
      <w:r>
        <w:rPr>
          <w:rFonts w:hint="cs"/>
          <w:rtl/>
        </w:rPr>
        <w:t>«</w:t>
      </w:r>
      <w:r w:rsidRPr="00743C73">
        <w:rPr>
          <w:rStyle w:val="Char7"/>
          <w:rFonts w:hint="cs"/>
          <w:rtl/>
        </w:rPr>
        <w:t>ای مؤمنان همگی به سوی الله بازگردید تا رستگار شوید</w:t>
      </w:r>
      <w:r>
        <w:rPr>
          <w:rFonts w:hint="cs"/>
          <w:rtl/>
        </w:rPr>
        <w:t>»</w:t>
      </w:r>
      <w:r w:rsidRPr="00E2065E">
        <w:rPr>
          <w:rFonts w:hint="cs"/>
          <w:rtl/>
        </w:rPr>
        <w:t>.</w:t>
      </w:r>
    </w:p>
    <w:p w:rsidR="00540F1B" w:rsidRPr="00E2065E" w:rsidRDefault="00540F1B" w:rsidP="00540F1B">
      <w:pPr>
        <w:pStyle w:val="ListParagraph"/>
        <w:widowControl w:val="0"/>
        <w:numPr>
          <w:ilvl w:val="0"/>
          <w:numId w:val="189"/>
        </w:numPr>
        <w:bidi/>
        <w:spacing w:after="0" w:line="240" w:lineRule="auto"/>
        <w:ind w:left="680" w:hanging="340"/>
        <w:jc w:val="both"/>
        <w:rPr>
          <w:rStyle w:val="Char4"/>
          <w:rtl/>
        </w:rPr>
      </w:pPr>
      <w:r w:rsidRPr="00E2065E">
        <w:rPr>
          <w:rStyle w:val="Char4"/>
          <w:rFonts w:hint="cs"/>
          <w:rtl/>
        </w:rPr>
        <w:t>هدف ز</w:t>
      </w:r>
      <w:r>
        <w:rPr>
          <w:rStyle w:val="Char4"/>
          <w:rFonts w:hint="cs"/>
          <w:rtl/>
        </w:rPr>
        <w:t>ی</w:t>
      </w:r>
      <w:r w:rsidRPr="00E2065E">
        <w:rPr>
          <w:rStyle w:val="Char4"/>
          <w:rFonts w:hint="cs"/>
          <w:rtl/>
        </w:rPr>
        <w:t xml:space="preserve">اد استغفار </w:t>
      </w:r>
      <w:r>
        <w:rPr>
          <w:rStyle w:val="Char4"/>
          <w:rFonts w:hint="cs"/>
          <w:rtl/>
        </w:rPr>
        <w:t>ک</w:t>
      </w:r>
      <w:r w:rsidRPr="00E2065E">
        <w:rPr>
          <w:rStyle w:val="Char4"/>
          <w:rFonts w:hint="cs"/>
          <w:rtl/>
        </w:rPr>
        <w:t>ردن است بنا برا</w:t>
      </w:r>
      <w:r>
        <w:rPr>
          <w:rStyle w:val="Char4"/>
          <w:rFonts w:hint="cs"/>
          <w:rtl/>
        </w:rPr>
        <w:t>ی</w:t>
      </w:r>
      <w:r w:rsidRPr="00E2065E">
        <w:rPr>
          <w:rStyle w:val="Char4"/>
          <w:rFonts w:hint="cs"/>
          <w:rtl/>
        </w:rPr>
        <w:t>ن مق</w:t>
      </w:r>
      <w:r>
        <w:rPr>
          <w:rStyle w:val="Char4"/>
          <w:rFonts w:hint="cs"/>
          <w:rtl/>
        </w:rPr>
        <w:t>ی</w:t>
      </w:r>
      <w:r w:rsidRPr="00E2065E">
        <w:rPr>
          <w:rStyle w:val="Char4"/>
          <w:rFonts w:hint="cs"/>
          <w:rtl/>
        </w:rPr>
        <w:t>د به تعداد مشخصی ن</w:t>
      </w:r>
      <w:r>
        <w:rPr>
          <w:rStyle w:val="Char4"/>
          <w:rFonts w:hint="cs"/>
          <w:rtl/>
        </w:rPr>
        <w:t>ی</w:t>
      </w:r>
      <w:r w:rsidRPr="00E2065E">
        <w:rPr>
          <w:rStyle w:val="Char4"/>
          <w:rFonts w:hint="cs"/>
          <w:rtl/>
        </w:rPr>
        <w:t>ست.</w:t>
      </w:r>
    </w:p>
    <w:p w:rsidR="00540F1B" w:rsidRPr="00E2065E" w:rsidRDefault="00540F1B" w:rsidP="00540F1B">
      <w:pPr>
        <w:pStyle w:val="a1"/>
        <w:rPr>
          <w:rStyle w:val="Char4"/>
          <w:rtl/>
        </w:rPr>
      </w:pPr>
      <w:bookmarkStart w:id="187" w:name="_Toc296277846"/>
      <w:bookmarkStart w:id="188" w:name="_Toc449617166"/>
      <w:r w:rsidRPr="00E2065E">
        <w:rPr>
          <w:rFonts w:hint="cs"/>
          <w:rtl/>
        </w:rPr>
        <w:t>(</w:t>
      </w:r>
      <w:r w:rsidRPr="00E2065E">
        <w:rPr>
          <w:rtl/>
        </w:rPr>
        <w:t>85</w:t>
      </w:r>
      <w:r w:rsidRPr="00E2065E">
        <w:rPr>
          <w:rFonts w:hint="cs"/>
          <w:rtl/>
        </w:rPr>
        <w:t>)</w:t>
      </w:r>
      <w:r w:rsidRPr="00E2065E">
        <w:rPr>
          <w:rtl/>
        </w:rPr>
        <w:t xml:space="preserve"> دعا</w:t>
      </w:r>
      <w:r>
        <w:rPr>
          <w:rtl/>
        </w:rPr>
        <w:t>ی</w:t>
      </w:r>
      <w:r w:rsidRPr="00E2065E">
        <w:rPr>
          <w:rtl/>
        </w:rPr>
        <w:t xml:space="preserve"> </w:t>
      </w:r>
      <w:r>
        <w:rPr>
          <w:rtl/>
        </w:rPr>
        <w:t>ک</w:t>
      </w:r>
      <w:r w:rsidRPr="00E2065E">
        <w:rPr>
          <w:rtl/>
        </w:rPr>
        <w:t>فاره</w:t>
      </w:r>
      <w:r>
        <w:rPr>
          <w:rtl/>
        </w:rPr>
        <w:t xml:space="preserve">‌ی </w:t>
      </w:r>
      <w:r w:rsidRPr="00E2065E">
        <w:rPr>
          <w:rtl/>
        </w:rPr>
        <w:t>مجلس</w:t>
      </w:r>
      <w:bookmarkEnd w:id="187"/>
      <w:bookmarkEnd w:id="188"/>
    </w:p>
    <w:p w:rsidR="00540F1B" w:rsidRPr="00262628" w:rsidRDefault="00540F1B" w:rsidP="00540F1B">
      <w:pPr>
        <w:widowControl w:val="0"/>
        <w:ind w:firstLine="284"/>
        <w:jc w:val="both"/>
        <w:rPr>
          <w:rStyle w:val="Char4"/>
        </w:rPr>
      </w:pPr>
      <w:r w:rsidRPr="00E2065E">
        <w:rPr>
          <w:rStyle w:val="Char4"/>
          <w:rFonts w:hint="cs"/>
          <w:rtl/>
        </w:rPr>
        <w:t>196</w:t>
      </w:r>
      <w:r w:rsidRPr="00743C73">
        <w:rPr>
          <w:rStyle w:val="Char4"/>
          <w:rFonts w:hint="cs"/>
          <w:rtl/>
        </w:rPr>
        <w:t xml:space="preserve">ـ </w:t>
      </w:r>
      <w:r>
        <w:rPr>
          <w:rStyle w:val="Char4"/>
          <w:rFonts w:hint="cs"/>
          <w:rtl/>
        </w:rPr>
        <w:t>«</w:t>
      </w:r>
      <w:r w:rsidRPr="00743C73">
        <w:rPr>
          <w:rStyle w:val="Char3"/>
          <w:rtl/>
        </w:rPr>
        <w:t>سُبْ</w:t>
      </w:r>
      <w:r w:rsidRPr="00E2065E">
        <w:rPr>
          <w:rStyle w:val="Char3"/>
          <w:rtl/>
        </w:rPr>
        <w:t xml:space="preserve">حَانَكَ </w:t>
      </w:r>
      <w:r w:rsidR="004718F8">
        <w:rPr>
          <w:rStyle w:val="Char3"/>
          <w:rtl/>
        </w:rPr>
        <w:t>اَللهم</w:t>
      </w:r>
      <w:r w:rsidRPr="00E2065E">
        <w:rPr>
          <w:rStyle w:val="Char3"/>
          <w:rtl/>
        </w:rPr>
        <w:t xml:space="preserve"> وَبِحَمْدِكَ، أَشْهَدُ أَنْ لاَ إِلَهَ إِلاَّ أَنْتَ، أَسْتَغْفِرُكَ وَأَتُوْبُ إِلَيْكَ</w:t>
      </w:r>
      <w:r>
        <w:rPr>
          <w:rStyle w:val="Char4"/>
          <w:rFonts w:hint="cs"/>
          <w:rtl/>
        </w:rPr>
        <w:t>»</w:t>
      </w:r>
      <w:r w:rsidRPr="002F4D05">
        <w:rPr>
          <w:rStyle w:val="Char4"/>
          <w:vertAlign w:val="superscript"/>
          <w:rtl/>
        </w:rPr>
        <w:t>(</w:t>
      </w:r>
      <w:r w:rsidRPr="002F4D05">
        <w:rPr>
          <w:rStyle w:val="Char4"/>
          <w:vertAlign w:val="superscript"/>
          <w:rtl/>
        </w:rPr>
        <w:footnoteReference w:id="227"/>
      </w:r>
      <w:r w:rsidRPr="002F4D05">
        <w:rPr>
          <w:rStyle w:val="Char4"/>
          <w:vertAlign w:val="superscript"/>
          <w:rtl/>
        </w:rPr>
        <w:t>)</w:t>
      </w:r>
      <w:r w:rsidRPr="00262628">
        <w:rPr>
          <w:rStyle w:val="Char4"/>
          <w:rFonts w:hint="cs"/>
          <w:rtl/>
        </w:rPr>
        <w:t>.</w:t>
      </w:r>
    </w:p>
    <w:p w:rsidR="00540F1B" w:rsidRPr="00E2065E" w:rsidRDefault="00540F1B" w:rsidP="00540F1B">
      <w:pPr>
        <w:widowControl w:val="0"/>
        <w:ind w:firstLine="284"/>
        <w:jc w:val="both"/>
        <w:rPr>
          <w:rStyle w:val="Char4"/>
          <w:rtl/>
        </w:rPr>
      </w:pPr>
      <w:r>
        <w:rPr>
          <w:rStyle w:val="Char4"/>
          <w:rFonts w:hint="cs"/>
          <w:rtl/>
        </w:rPr>
        <w:t>«</w:t>
      </w:r>
      <w:r w:rsidRPr="00E2065E">
        <w:rPr>
          <w:rStyle w:val="Chare"/>
          <w:rFonts w:hint="cs"/>
          <w:rtl/>
        </w:rPr>
        <w:t>بارالها</w:t>
      </w:r>
      <w:r w:rsidRPr="00E2065E">
        <w:rPr>
          <w:rStyle w:val="Chare"/>
          <w:rtl/>
        </w:rPr>
        <w:t>! تو پا</w:t>
      </w:r>
      <w:r>
        <w:rPr>
          <w:rStyle w:val="Chare"/>
          <w:rtl/>
        </w:rPr>
        <w:t>ک</w:t>
      </w:r>
      <w:r w:rsidRPr="00E2065E">
        <w:rPr>
          <w:rStyle w:val="Chare"/>
          <w:rtl/>
        </w:rPr>
        <w:t xml:space="preserve"> و منزّهى، تو را ستا</w:t>
      </w:r>
      <w:r>
        <w:rPr>
          <w:rStyle w:val="Chare"/>
          <w:rtl/>
        </w:rPr>
        <w:t>ی</w:t>
      </w:r>
      <w:r w:rsidRPr="00E2065E">
        <w:rPr>
          <w:rStyle w:val="Chare"/>
          <w:rtl/>
        </w:rPr>
        <w:t>ش</w:t>
      </w:r>
      <w:r>
        <w:rPr>
          <w:rStyle w:val="Chare"/>
          <w:rtl/>
        </w:rPr>
        <w:t xml:space="preserve"> مى‌ک</w:t>
      </w:r>
      <w:r w:rsidRPr="00E2065E">
        <w:rPr>
          <w:rStyle w:val="Chare"/>
          <w:rtl/>
        </w:rPr>
        <w:t>نم، و گواهى</w:t>
      </w:r>
      <w:r>
        <w:rPr>
          <w:rStyle w:val="Chare"/>
          <w:rtl/>
        </w:rPr>
        <w:t xml:space="preserve"> مى‌</w:t>
      </w:r>
      <w:r w:rsidRPr="00E2065E">
        <w:rPr>
          <w:rStyle w:val="Chare"/>
          <w:rtl/>
        </w:rPr>
        <w:t xml:space="preserve">دهم </w:t>
      </w:r>
      <w:r>
        <w:rPr>
          <w:rStyle w:val="Chare"/>
          <w:rtl/>
        </w:rPr>
        <w:t>ک</w:t>
      </w:r>
      <w:r w:rsidRPr="00E2065E">
        <w:rPr>
          <w:rStyle w:val="Chare"/>
          <w:rtl/>
        </w:rPr>
        <w:t xml:space="preserve">ه جز تو، معبود </w:t>
      </w:r>
      <w:r w:rsidRPr="00E2065E">
        <w:rPr>
          <w:rStyle w:val="Chare"/>
          <w:rFonts w:hint="cs"/>
          <w:rtl/>
        </w:rPr>
        <w:t>بحقی</w:t>
      </w:r>
      <w:r w:rsidRPr="00E2065E">
        <w:rPr>
          <w:rStyle w:val="Chare"/>
          <w:rtl/>
        </w:rPr>
        <w:t xml:space="preserve"> وجود ندارد و از تو آمرزش</w:t>
      </w:r>
      <w:r>
        <w:rPr>
          <w:rStyle w:val="Chare"/>
          <w:rtl/>
        </w:rPr>
        <w:t xml:space="preserve"> مى‌</w:t>
      </w:r>
      <w:r w:rsidRPr="00E2065E">
        <w:rPr>
          <w:rStyle w:val="Chare"/>
          <w:rtl/>
        </w:rPr>
        <w:t xml:space="preserve">خواهم و بسوى تو </w:t>
      </w:r>
      <w:r w:rsidRPr="00E2065E">
        <w:rPr>
          <w:rStyle w:val="Chare"/>
          <w:rFonts w:hint="cs"/>
          <w:rtl/>
        </w:rPr>
        <w:t>باز</w:t>
      </w:r>
      <w:r>
        <w:rPr>
          <w:rStyle w:val="Chare"/>
          <w:rFonts w:hint="cs"/>
          <w:rtl/>
        </w:rPr>
        <w:t xml:space="preserve"> می‌</w:t>
      </w:r>
      <w:r w:rsidRPr="00E2065E">
        <w:rPr>
          <w:rStyle w:val="Chare"/>
          <w:rFonts w:hint="cs"/>
          <w:rtl/>
        </w:rPr>
        <w:t>گردم</w:t>
      </w:r>
      <w:r>
        <w:rPr>
          <w:rStyle w:val="Char4"/>
          <w:rFonts w:hint="cs"/>
          <w:rtl/>
        </w:rPr>
        <w:t>»</w:t>
      </w:r>
      <w:r w:rsidRPr="00E2065E">
        <w:rPr>
          <w:rStyle w:val="Char4"/>
          <w:rFonts w:hint="cs"/>
          <w:rtl/>
        </w:rPr>
        <w:t>.</w:t>
      </w:r>
    </w:p>
    <w:p w:rsidR="00540F1B" w:rsidRPr="00E2065E" w:rsidRDefault="00540F1B" w:rsidP="00540F1B">
      <w:pPr>
        <w:widowControl w:val="0"/>
        <w:ind w:firstLine="284"/>
        <w:jc w:val="both"/>
        <w:rPr>
          <w:rStyle w:val="Char4"/>
          <w:rtl/>
        </w:rPr>
      </w:pPr>
      <w:r w:rsidRPr="00E2065E">
        <w:rPr>
          <w:rStyle w:val="Char4"/>
          <w:rFonts w:hint="cs"/>
          <w:rtl/>
        </w:rPr>
        <w:t>عا</w:t>
      </w:r>
      <w:r>
        <w:rPr>
          <w:rStyle w:val="Char4"/>
          <w:rFonts w:hint="cs"/>
          <w:rtl/>
        </w:rPr>
        <w:t>ی</w:t>
      </w:r>
      <w:r w:rsidRPr="00E2065E">
        <w:rPr>
          <w:rStyle w:val="Char4"/>
          <w:rFonts w:hint="cs"/>
          <w:rtl/>
        </w:rPr>
        <w:t xml:space="preserve">شه </w:t>
      </w:r>
      <w:r w:rsidRPr="002F4D05">
        <w:rPr>
          <w:rFonts w:cs="CTraditional Arabic" w:hint="cs"/>
          <w:sz w:val="30"/>
          <w:rtl/>
          <w:lang w:bidi="fa-IR"/>
        </w:rPr>
        <w:t>ل</w:t>
      </w:r>
      <w:r>
        <w:rPr>
          <w:rStyle w:val="Char4"/>
          <w:rFonts w:hint="cs"/>
          <w:rtl/>
        </w:rPr>
        <w:t xml:space="preserve"> می‌</w:t>
      </w:r>
      <w:r w:rsidRPr="00E2065E">
        <w:rPr>
          <w:rStyle w:val="Char4"/>
          <w:rFonts w:hint="cs"/>
          <w:rtl/>
        </w:rPr>
        <w:t>گو</w:t>
      </w:r>
      <w:r>
        <w:rPr>
          <w:rStyle w:val="Char4"/>
          <w:rFonts w:hint="cs"/>
          <w:rtl/>
        </w:rPr>
        <w:t>ی</w:t>
      </w:r>
      <w:r w:rsidRPr="00E2065E">
        <w:rPr>
          <w:rStyle w:val="Char4"/>
          <w:rFonts w:hint="cs"/>
          <w:rtl/>
        </w:rPr>
        <w:t xml:space="preserve">د: </w:t>
      </w:r>
      <w:r w:rsidR="00630858">
        <w:rPr>
          <w:rStyle w:val="Char4"/>
          <w:rFonts w:hint="cs"/>
          <w:rtl/>
        </w:rPr>
        <w:t>رسول اکرم</w:t>
      </w:r>
      <w:r w:rsidR="00630858" w:rsidRPr="00630858">
        <w:rPr>
          <w:rStyle w:val="Char4"/>
          <w:rFonts w:cs="CTraditional Arabic" w:hint="cs"/>
          <w:rtl/>
        </w:rPr>
        <w:t xml:space="preserve"> ص </w:t>
      </w:r>
      <w:r w:rsidRPr="00E2065E">
        <w:rPr>
          <w:rStyle w:val="Char4"/>
          <w:rFonts w:hint="cs"/>
          <w:rtl/>
        </w:rPr>
        <w:t>در هر مجلس</w:t>
      </w:r>
      <w:r>
        <w:rPr>
          <w:rStyle w:val="Char4"/>
          <w:rFonts w:hint="cs"/>
          <w:rtl/>
        </w:rPr>
        <w:t>ی</w:t>
      </w:r>
      <w:r w:rsidRPr="00E2065E">
        <w:rPr>
          <w:rStyle w:val="Char4"/>
          <w:rFonts w:hint="cs"/>
          <w:rtl/>
        </w:rPr>
        <w:t xml:space="preserve"> </w:t>
      </w:r>
      <w:r>
        <w:rPr>
          <w:rStyle w:val="Char4"/>
          <w:rFonts w:hint="cs"/>
          <w:rtl/>
        </w:rPr>
        <w:t>ک</w:t>
      </w:r>
      <w:r w:rsidRPr="00E2065E">
        <w:rPr>
          <w:rStyle w:val="Char4"/>
          <w:rFonts w:hint="cs"/>
          <w:rtl/>
        </w:rPr>
        <w:t>ه</w:t>
      </w:r>
      <w:r>
        <w:rPr>
          <w:rStyle w:val="Char4"/>
          <w:rFonts w:hint="cs"/>
          <w:rtl/>
        </w:rPr>
        <w:t xml:space="preserve"> می‌</w:t>
      </w:r>
      <w:r w:rsidRPr="00E2065E">
        <w:rPr>
          <w:rStyle w:val="Char4"/>
          <w:rFonts w:hint="cs"/>
          <w:rtl/>
        </w:rPr>
        <w:t xml:space="preserve">نشست </w:t>
      </w:r>
      <w:r>
        <w:rPr>
          <w:rStyle w:val="Char4"/>
          <w:rFonts w:hint="cs"/>
          <w:rtl/>
        </w:rPr>
        <w:t>ی</w:t>
      </w:r>
      <w:r w:rsidRPr="00E2065E">
        <w:rPr>
          <w:rStyle w:val="Char4"/>
          <w:rFonts w:hint="cs"/>
          <w:rtl/>
        </w:rPr>
        <w:t>ا نماز</w:t>
      </w:r>
      <w:r>
        <w:rPr>
          <w:rStyle w:val="Char4"/>
          <w:rFonts w:hint="cs"/>
          <w:rtl/>
        </w:rPr>
        <w:t xml:space="preserve"> می‌</w:t>
      </w:r>
      <w:r w:rsidRPr="00E2065E">
        <w:rPr>
          <w:rStyle w:val="Char4"/>
          <w:rFonts w:hint="cs"/>
          <w:rtl/>
        </w:rPr>
        <w:t xml:space="preserve">خواند </w:t>
      </w:r>
      <w:r>
        <w:rPr>
          <w:rStyle w:val="Char4"/>
          <w:rFonts w:hint="cs"/>
          <w:rtl/>
        </w:rPr>
        <w:t>ی</w:t>
      </w:r>
      <w:r w:rsidRPr="00E2065E">
        <w:rPr>
          <w:rStyle w:val="Char4"/>
          <w:rFonts w:hint="cs"/>
          <w:rtl/>
        </w:rPr>
        <w:t>ا تلاوت</w:t>
      </w:r>
      <w:r>
        <w:rPr>
          <w:rStyle w:val="Char4"/>
          <w:rFonts w:hint="cs"/>
          <w:rtl/>
        </w:rPr>
        <w:t>ی می‌</w:t>
      </w:r>
      <w:r w:rsidRPr="00E2065E">
        <w:rPr>
          <w:rStyle w:val="Char4"/>
          <w:rFonts w:hint="cs"/>
          <w:rtl/>
        </w:rPr>
        <w:t>نمود، در پا</w:t>
      </w:r>
      <w:r>
        <w:rPr>
          <w:rStyle w:val="Char4"/>
          <w:rFonts w:hint="cs"/>
          <w:rtl/>
        </w:rPr>
        <w:t>ی</w:t>
      </w:r>
      <w:r w:rsidRPr="00E2065E">
        <w:rPr>
          <w:rStyle w:val="Char4"/>
          <w:rFonts w:hint="cs"/>
          <w:rtl/>
        </w:rPr>
        <w:t>ان هم</w:t>
      </w:r>
      <w:r>
        <w:rPr>
          <w:rStyle w:val="Char4"/>
          <w:rFonts w:hint="cs"/>
          <w:rtl/>
        </w:rPr>
        <w:t>ی</w:t>
      </w:r>
      <w:r w:rsidRPr="00E2065E">
        <w:rPr>
          <w:rStyle w:val="Char4"/>
          <w:rFonts w:hint="cs"/>
          <w:rtl/>
        </w:rPr>
        <w:t>ن دعا</w:t>
      </w:r>
      <w:r>
        <w:rPr>
          <w:rStyle w:val="Char4"/>
          <w:rFonts w:hint="cs"/>
          <w:rtl/>
        </w:rPr>
        <w:t>ی</w:t>
      </w:r>
      <w:r w:rsidRPr="00E2065E">
        <w:rPr>
          <w:rStyle w:val="Char4"/>
          <w:rFonts w:hint="cs"/>
          <w:rtl/>
        </w:rPr>
        <w:t xml:space="preserve"> ختم مجلس را</w:t>
      </w:r>
      <w:r>
        <w:rPr>
          <w:rStyle w:val="Char4"/>
          <w:rFonts w:hint="cs"/>
          <w:rtl/>
        </w:rPr>
        <w:t xml:space="preserve"> می‌</w:t>
      </w:r>
      <w:r w:rsidRPr="00E2065E">
        <w:rPr>
          <w:rStyle w:val="Char4"/>
          <w:rFonts w:hint="cs"/>
          <w:rtl/>
        </w:rPr>
        <w:t>خواند. و هنگام</w:t>
      </w:r>
      <w:r>
        <w:rPr>
          <w:rStyle w:val="Char4"/>
          <w:rFonts w:hint="cs"/>
          <w:rtl/>
        </w:rPr>
        <w:t>ی</w:t>
      </w:r>
      <w:r w:rsidRPr="00E2065E">
        <w:rPr>
          <w:rStyle w:val="Char4"/>
          <w:rFonts w:hint="cs"/>
          <w:rtl/>
        </w:rPr>
        <w:t xml:space="preserve"> </w:t>
      </w:r>
      <w:r>
        <w:rPr>
          <w:rStyle w:val="Char4"/>
          <w:rFonts w:hint="cs"/>
          <w:rtl/>
        </w:rPr>
        <w:t>ک</w:t>
      </w:r>
      <w:r w:rsidRPr="00E2065E">
        <w:rPr>
          <w:rStyle w:val="Char4"/>
          <w:rFonts w:hint="cs"/>
          <w:rtl/>
        </w:rPr>
        <w:t>ه از ا</w:t>
      </w:r>
      <w:r>
        <w:rPr>
          <w:rStyle w:val="Char4"/>
          <w:rFonts w:hint="cs"/>
          <w:rtl/>
        </w:rPr>
        <w:t>ی</w:t>
      </w:r>
      <w:r w:rsidRPr="00E2065E">
        <w:rPr>
          <w:rStyle w:val="Char4"/>
          <w:rFonts w:hint="cs"/>
          <w:rtl/>
        </w:rPr>
        <w:t>شان علت ا</w:t>
      </w:r>
      <w:r>
        <w:rPr>
          <w:rStyle w:val="Char4"/>
          <w:rFonts w:hint="cs"/>
          <w:rtl/>
        </w:rPr>
        <w:t>ی</w:t>
      </w:r>
      <w:r w:rsidRPr="00E2065E">
        <w:rPr>
          <w:rStyle w:val="Char4"/>
          <w:rFonts w:hint="cs"/>
          <w:rtl/>
        </w:rPr>
        <w:t>ن امر را جو</w:t>
      </w:r>
      <w:r>
        <w:rPr>
          <w:rStyle w:val="Char4"/>
          <w:rFonts w:hint="cs"/>
          <w:rtl/>
        </w:rPr>
        <w:t>ی</w:t>
      </w:r>
      <w:r w:rsidRPr="00E2065E">
        <w:rPr>
          <w:rStyle w:val="Char4"/>
          <w:rFonts w:hint="cs"/>
          <w:rtl/>
        </w:rPr>
        <w:t xml:space="preserve">ا شدم فرمود: اگر </w:t>
      </w:r>
      <w:r>
        <w:rPr>
          <w:rStyle w:val="Char4"/>
          <w:rFonts w:hint="cs"/>
          <w:rtl/>
        </w:rPr>
        <w:t>ک</w:t>
      </w:r>
      <w:r w:rsidRPr="00E2065E">
        <w:rPr>
          <w:rStyle w:val="Char4"/>
          <w:rFonts w:hint="cs"/>
          <w:rtl/>
        </w:rPr>
        <w:t>س</w:t>
      </w:r>
      <w:r>
        <w:rPr>
          <w:rStyle w:val="Char4"/>
          <w:rFonts w:hint="cs"/>
          <w:rtl/>
        </w:rPr>
        <w:t>ی</w:t>
      </w:r>
      <w:r w:rsidRPr="00E2065E">
        <w:rPr>
          <w:rStyle w:val="Char4"/>
          <w:rFonts w:hint="cs"/>
          <w:rtl/>
        </w:rPr>
        <w:t xml:space="preserve"> </w:t>
      </w:r>
      <w:r>
        <w:rPr>
          <w:rStyle w:val="Char4"/>
          <w:rFonts w:hint="cs"/>
          <w:rtl/>
        </w:rPr>
        <w:t>ک</w:t>
      </w:r>
      <w:r w:rsidRPr="00E2065E">
        <w:rPr>
          <w:rStyle w:val="Char4"/>
          <w:rFonts w:hint="cs"/>
          <w:rtl/>
        </w:rPr>
        <w:t>ار خ</w:t>
      </w:r>
      <w:r>
        <w:rPr>
          <w:rStyle w:val="Char4"/>
          <w:rFonts w:hint="cs"/>
          <w:rtl/>
        </w:rPr>
        <w:t>ی</w:t>
      </w:r>
      <w:r w:rsidRPr="00E2065E">
        <w:rPr>
          <w:rStyle w:val="Char4"/>
          <w:rFonts w:hint="cs"/>
          <w:rtl/>
        </w:rPr>
        <w:t>ر</w:t>
      </w:r>
      <w:r>
        <w:rPr>
          <w:rStyle w:val="Char4"/>
          <w:rFonts w:hint="cs"/>
          <w:rtl/>
        </w:rPr>
        <w:t>ی</w:t>
      </w:r>
      <w:r w:rsidRPr="00E2065E">
        <w:rPr>
          <w:rStyle w:val="Char4"/>
          <w:rFonts w:hint="cs"/>
          <w:rtl/>
        </w:rPr>
        <w:t xml:space="preserve"> انجام دهد با ا</w:t>
      </w:r>
      <w:r>
        <w:rPr>
          <w:rStyle w:val="Char4"/>
          <w:rFonts w:hint="cs"/>
          <w:rtl/>
        </w:rPr>
        <w:t>ی</w:t>
      </w:r>
      <w:r w:rsidRPr="00E2065E">
        <w:rPr>
          <w:rStyle w:val="Char4"/>
          <w:rFonts w:hint="cs"/>
          <w:rtl/>
        </w:rPr>
        <w:t>ن ذکر مهر</w:t>
      </w:r>
      <w:r>
        <w:rPr>
          <w:rStyle w:val="Char4"/>
          <w:rFonts w:hint="cs"/>
          <w:rtl/>
        </w:rPr>
        <w:t>ی</w:t>
      </w:r>
      <w:r w:rsidRPr="00E2065E">
        <w:rPr>
          <w:rStyle w:val="Char4"/>
          <w:rFonts w:hint="cs"/>
          <w:rtl/>
        </w:rPr>
        <w:t xml:space="preserve"> بر </w:t>
      </w:r>
      <w:r>
        <w:rPr>
          <w:rStyle w:val="Char4"/>
          <w:rFonts w:hint="cs"/>
          <w:rtl/>
        </w:rPr>
        <w:t>ک</w:t>
      </w:r>
      <w:r w:rsidRPr="00E2065E">
        <w:rPr>
          <w:rStyle w:val="Char4"/>
          <w:rFonts w:hint="cs"/>
          <w:rtl/>
        </w:rPr>
        <w:t>ار خ</w:t>
      </w:r>
      <w:r>
        <w:rPr>
          <w:rStyle w:val="Char4"/>
          <w:rFonts w:hint="cs"/>
          <w:rtl/>
        </w:rPr>
        <w:t>ی</w:t>
      </w:r>
      <w:r w:rsidRPr="00E2065E">
        <w:rPr>
          <w:rStyle w:val="Char4"/>
          <w:rFonts w:hint="cs"/>
          <w:rtl/>
        </w:rPr>
        <w:t>رش زده</w:t>
      </w:r>
      <w:r>
        <w:rPr>
          <w:rStyle w:val="Char4"/>
          <w:rFonts w:hint="cs"/>
          <w:rtl/>
        </w:rPr>
        <w:t xml:space="preserve"> می‌</w:t>
      </w:r>
      <w:r w:rsidRPr="00E2065E">
        <w:rPr>
          <w:rStyle w:val="Char4"/>
          <w:rFonts w:hint="cs"/>
          <w:rtl/>
        </w:rPr>
        <w:t xml:space="preserve">شود و اگر </w:t>
      </w:r>
      <w:r>
        <w:rPr>
          <w:rStyle w:val="Char4"/>
          <w:rFonts w:hint="cs"/>
          <w:rtl/>
        </w:rPr>
        <w:t>ک</w:t>
      </w:r>
      <w:r w:rsidRPr="00E2065E">
        <w:rPr>
          <w:rStyle w:val="Char4"/>
          <w:rFonts w:hint="cs"/>
          <w:rtl/>
        </w:rPr>
        <w:t>ار بد</w:t>
      </w:r>
      <w:r>
        <w:rPr>
          <w:rStyle w:val="Char4"/>
          <w:rFonts w:hint="cs"/>
          <w:rtl/>
        </w:rPr>
        <w:t>ی</w:t>
      </w:r>
      <w:r w:rsidRPr="00E2065E">
        <w:rPr>
          <w:rStyle w:val="Char4"/>
          <w:rFonts w:hint="cs"/>
          <w:rtl/>
        </w:rPr>
        <w:t xml:space="preserve"> انجام دهد خواندن ا</w:t>
      </w:r>
      <w:r>
        <w:rPr>
          <w:rStyle w:val="Char4"/>
          <w:rFonts w:hint="cs"/>
          <w:rtl/>
        </w:rPr>
        <w:t>ی</w:t>
      </w:r>
      <w:r w:rsidRPr="00E2065E">
        <w:rPr>
          <w:rStyle w:val="Char4"/>
          <w:rFonts w:hint="cs"/>
          <w:rtl/>
        </w:rPr>
        <w:t xml:space="preserve">ن ذکر باعث </w:t>
      </w:r>
      <w:r>
        <w:rPr>
          <w:rStyle w:val="Char4"/>
          <w:rFonts w:hint="cs"/>
          <w:rtl/>
        </w:rPr>
        <w:t>ک</w:t>
      </w:r>
      <w:r w:rsidRPr="00E2065E">
        <w:rPr>
          <w:rStyle w:val="Char4"/>
          <w:rFonts w:hint="cs"/>
          <w:rtl/>
        </w:rPr>
        <w:t>فاره</w:t>
      </w:r>
      <w:r>
        <w:rPr>
          <w:rStyle w:val="Char4"/>
          <w:rFonts w:hint="cs"/>
          <w:rtl/>
        </w:rPr>
        <w:t xml:space="preserve">‌ی </w:t>
      </w:r>
      <w:r w:rsidRPr="00E2065E">
        <w:rPr>
          <w:rStyle w:val="Char4"/>
          <w:rFonts w:hint="cs"/>
          <w:rtl/>
        </w:rPr>
        <w:t xml:space="preserve">گناه آن </w:t>
      </w:r>
      <w:r>
        <w:rPr>
          <w:rStyle w:val="Char4"/>
          <w:rFonts w:hint="cs"/>
          <w:rtl/>
        </w:rPr>
        <w:t>ک</w:t>
      </w:r>
      <w:r w:rsidRPr="00E2065E">
        <w:rPr>
          <w:rStyle w:val="Char4"/>
          <w:rFonts w:hint="cs"/>
          <w:rtl/>
        </w:rPr>
        <w:t>ار بد و</w:t>
      </w:r>
      <w:r>
        <w:rPr>
          <w:rStyle w:val="Char4"/>
          <w:rFonts w:hint="cs"/>
          <w:rtl/>
        </w:rPr>
        <w:t>ی می‌</w:t>
      </w:r>
      <w:r w:rsidRPr="00E2065E">
        <w:rPr>
          <w:rStyle w:val="Char4"/>
          <w:rFonts w:hint="cs"/>
          <w:rtl/>
        </w:rPr>
        <w:t>شود.</w:t>
      </w:r>
    </w:p>
    <w:p w:rsidR="00540F1B" w:rsidRPr="00743C73" w:rsidRDefault="00540F1B" w:rsidP="00540F1B">
      <w:pPr>
        <w:pStyle w:val="a9"/>
        <w:rPr>
          <w:rStyle w:val="Char4"/>
          <w:sz w:val="24"/>
          <w:szCs w:val="24"/>
          <w:rtl/>
        </w:rPr>
      </w:pPr>
      <w:r w:rsidRPr="00743C73">
        <w:rPr>
          <w:rStyle w:val="Char4"/>
          <w:rFonts w:hint="cs"/>
          <w:sz w:val="24"/>
          <w:szCs w:val="24"/>
          <w:rtl/>
        </w:rPr>
        <w:t>رهنمود حدیث:</w:t>
      </w:r>
    </w:p>
    <w:p w:rsidR="00540F1B" w:rsidRDefault="00540F1B" w:rsidP="00540F1B">
      <w:pPr>
        <w:widowControl w:val="0"/>
        <w:ind w:firstLine="284"/>
        <w:jc w:val="both"/>
        <w:rPr>
          <w:rStyle w:val="Char4"/>
          <w:rtl/>
        </w:rPr>
      </w:pPr>
      <w:r w:rsidRPr="00811802">
        <w:rPr>
          <w:rStyle w:val="Char4"/>
          <w:rFonts w:hint="cs"/>
          <w:rtl/>
        </w:rPr>
        <w:t>ذکر باعث</w:t>
      </w:r>
      <w:r w:rsidRPr="00E2065E">
        <w:rPr>
          <w:rStyle w:val="Char4"/>
          <w:rFonts w:hint="cs"/>
          <w:rtl/>
        </w:rPr>
        <w:t xml:space="preserve"> جبران خطاها و محو گناهان</w:t>
      </w:r>
      <w:r>
        <w:rPr>
          <w:rStyle w:val="Char4"/>
          <w:rFonts w:hint="cs"/>
          <w:rtl/>
        </w:rPr>
        <w:t>ی می‌</w:t>
      </w:r>
      <w:r w:rsidRPr="00E2065E">
        <w:rPr>
          <w:rStyle w:val="Char4"/>
          <w:rFonts w:hint="cs"/>
          <w:rtl/>
        </w:rPr>
        <w:t xml:space="preserve">شود </w:t>
      </w:r>
      <w:r>
        <w:rPr>
          <w:rStyle w:val="Char4"/>
          <w:rFonts w:hint="cs"/>
          <w:rtl/>
        </w:rPr>
        <w:t>ک</w:t>
      </w:r>
      <w:r w:rsidRPr="00E2065E">
        <w:rPr>
          <w:rStyle w:val="Char4"/>
          <w:rFonts w:hint="cs"/>
          <w:rtl/>
        </w:rPr>
        <w:t>ه در مجلس انجام گرفته</w:t>
      </w:r>
      <w:r>
        <w:rPr>
          <w:rStyle w:val="Char4"/>
          <w:rFonts w:hint="cs"/>
          <w:rtl/>
        </w:rPr>
        <w:t xml:space="preserve">‌اند </w:t>
      </w:r>
      <w:r w:rsidRPr="00E2065E">
        <w:rPr>
          <w:rStyle w:val="Char4"/>
          <w:rFonts w:hint="cs"/>
          <w:rtl/>
        </w:rPr>
        <w:t xml:space="preserve">چرا </w:t>
      </w:r>
      <w:r>
        <w:rPr>
          <w:rStyle w:val="Char4"/>
          <w:rFonts w:hint="cs"/>
          <w:rtl/>
        </w:rPr>
        <w:t>ک</w:t>
      </w:r>
      <w:r w:rsidRPr="00E2065E">
        <w:rPr>
          <w:rStyle w:val="Char4"/>
          <w:rFonts w:hint="cs"/>
          <w:rtl/>
        </w:rPr>
        <w:t>ه در برگ</w:t>
      </w:r>
      <w:r>
        <w:rPr>
          <w:rStyle w:val="Char4"/>
          <w:rFonts w:hint="cs"/>
          <w:rtl/>
        </w:rPr>
        <w:t>ی</w:t>
      </w:r>
      <w:r w:rsidRPr="00E2065E">
        <w:rPr>
          <w:rStyle w:val="Char4"/>
          <w:rFonts w:hint="cs"/>
          <w:rtl/>
        </w:rPr>
        <w:t>رنده</w:t>
      </w:r>
      <w:r>
        <w:rPr>
          <w:rStyle w:val="Char4"/>
          <w:rFonts w:hint="cs"/>
          <w:rtl/>
        </w:rPr>
        <w:t xml:space="preserve">‌ی </w:t>
      </w:r>
      <w:r w:rsidRPr="00E2065E">
        <w:rPr>
          <w:rStyle w:val="Char4"/>
          <w:rFonts w:hint="cs"/>
          <w:rtl/>
        </w:rPr>
        <w:t>حمد و تسب</w:t>
      </w:r>
      <w:r>
        <w:rPr>
          <w:rStyle w:val="Char4"/>
          <w:rFonts w:hint="cs"/>
          <w:rtl/>
        </w:rPr>
        <w:t>ی</w:t>
      </w:r>
      <w:r w:rsidRPr="00E2065E">
        <w:rPr>
          <w:rStyle w:val="Char4"/>
          <w:rFonts w:hint="cs"/>
          <w:rtl/>
        </w:rPr>
        <w:t>ح و شهادت به وحدان</w:t>
      </w:r>
      <w:r>
        <w:rPr>
          <w:rStyle w:val="Char4"/>
          <w:rFonts w:hint="cs"/>
          <w:rtl/>
        </w:rPr>
        <w:t>ی</w:t>
      </w:r>
      <w:r w:rsidRPr="00E2065E">
        <w:rPr>
          <w:rStyle w:val="Char4"/>
          <w:rFonts w:hint="cs"/>
          <w:rtl/>
        </w:rPr>
        <w:t>ت الله متعال است و ا</w:t>
      </w:r>
      <w:r>
        <w:rPr>
          <w:rStyle w:val="Char4"/>
          <w:rFonts w:hint="cs"/>
          <w:rtl/>
        </w:rPr>
        <w:t>ی</w:t>
      </w:r>
      <w:r w:rsidRPr="00E2065E">
        <w:rPr>
          <w:rStyle w:val="Char4"/>
          <w:rFonts w:hint="cs"/>
          <w:rtl/>
        </w:rPr>
        <w:t>ن امور ب</w:t>
      </w:r>
      <w:r>
        <w:rPr>
          <w:rStyle w:val="Char4"/>
          <w:rFonts w:hint="cs"/>
          <w:rtl/>
        </w:rPr>
        <w:t>ی</w:t>
      </w:r>
      <w:r w:rsidRPr="00E2065E">
        <w:rPr>
          <w:rStyle w:val="Char4"/>
          <w:rFonts w:hint="cs"/>
          <w:rtl/>
        </w:rPr>
        <w:t>انگر قدرت</w:t>
      </w:r>
      <w:r>
        <w:rPr>
          <w:rStyle w:val="Char4"/>
          <w:rFonts w:hint="cs"/>
          <w:rtl/>
        </w:rPr>
        <w:t xml:space="preserve"> بی‌</w:t>
      </w:r>
      <w:r w:rsidRPr="00E2065E">
        <w:rPr>
          <w:rStyle w:val="Char4"/>
          <w:rFonts w:hint="cs"/>
          <w:rtl/>
        </w:rPr>
        <w:t>حد و مرز پروردگار عالم</w:t>
      </w:r>
      <w:r>
        <w:rPr>
          <w:rStyle w:val="Char4"/>
          <w:rFonts w:hint="cs"/>
          <w:rtl/>
        </w:rPr>
        <w:t xml:space="preserve"> می‌</w:t>
      </w:r>
      <w:r w:rsidRPr="00E2065E">
        <w:rPr>
          <w:rStyle w:val="Char4"/>
          <w:rFonts w:hint="cs"/>
          <w:rtl/>
        </w:rPr>
        <w:t>باشد همچن</w:t>
      </w:r>
      <w:r>
        <w:rPr>
          <w:rStyle w:val="Char4"/>
          <w:rFonts w:hint="cs"/>
          <w:rtl/>
        </w:rPr>
        <w:t>ی</w:t>
      </w:r>
      <w:r w:rsidRPr="00E2065E">
        <w:rPr>
          <w:rStyle w:val="Char4"/>
          <w:rFonts w:hint="cs"/>
          <w:rtl/>
        </w:rPr>
        <w:t>ن به ا</w:t>
      </w:r>
      <w:r>
        <w:rPr>
          <w:rStyle w:val="Char4"/>
          <w:rFonts w:hint="cs"/>
          <w:rtl/>
        </w:rPr>
        <w:t>ی</w:t>
      </w:r>
      <w:r w:rsidRPr="00E2065E">
        <w:rPr>
          <w:rStyle w:val="Char4"/>
          <w:rFonts w:hint="cs"/>
          <w:rtl/>
        </w:rPr>
        <w:t>ن ن</w:t>
      </w:r>
      <w:r>
        <w:rPr>
          <w:rStyle w:val="Char4"/>
          <w:rFonts w:hint="cs"/>
          <w:rtl/>
        </w:rPr>
        <w:t>ک</w:t>
      </w:r>
      <w:r w:rsidRPr="00E2065E">
        <w:rPr>
          <w:rStyle w:val="Char4"/>
          <w:rFonts w:hint="cs"/>
          <w:rtl/>
        </w:rPr>
        <w:t xml:space="preserve">ته اشاره شده </w:t>
      </w:r>
      <w:r>
        <w:rPr>
          <w:rStyle w:val="Char4"/>
          <w:rFonts w:hint="cs"/>
          <w:rtl/>
        </w:rPr>
        <w:t>ک</w:t>
      </w:r>
      <w:r w:rsidRPr="00E2065E">
        <w:rPr>
          <w:rStyle w:val="Char4"/>
          <w:rFonts w:hint="cs"/>
          <w:rtl/>
        </w:rPr>
        <w:t xml:space="preserve">ه فقط او به فضل و </w:t>
      </w:r>
      <w:r>
        <w:rPr>
          <w:rStyle w:val="Char4"/>
          <w:rFonts w:hint="cs"/>
          <w:rtl/>
        </w:rPr>
        <w:t>ک</w:t>
      </w:r>
      <w:r w:rsidRPr="00E2065E">
        <w:rPr>
          <w:rStyle w:val="Char4"/>
          <w:rFonts w:hint="cs"/>
          <w:rtl/>
        </w:rPr>
        <w:t>رم و رحمت خو</w:t>
      </w:r>
      <w:r>
        <w:rPr>
          <w:rStyle w:val="Char4"/>
          <w:rFonts w:hint="cs"/>
          <w:rtl/>
        </w:rPr>
        <w:t>ی</w:t>
      </w:r>
      <w:r w:rsidRPr="00E2065E">
        <w:rPr>
          <w:rStyle w:val="Char4"/>
          <w:rFonts w:hint="cs"/>
          <w:rtl/>
        </w:rPr>
        <w:t>ش گناهان را</w:t>
      </w:r>
      <w:r>
        <w:rPr>
          <w:rStyle w:val="Char4"/>
          <w:rFonts w:hint="cs"/>
          <w:rtl/>
        </w:rPr>
        <w:t xml:space="preserve"> می‌</w:t>
      </w:r>
      <w:r w:rsidRPr="00E2065E">
        <w:rPr>
          <w:rStyle w:val="Char4"/>
          <w:rFonts w:hint="cs"/>
          <w:rtl/>
        </w:rPr>
        <w:t>آمرزد از این رو</w:t>
      </w:r>
      <w:r>
        <w:rPr>
          <w:rStyle w:val="Char4"/>
          <w:rFonts w:hint="cs"/>
          <w:rtl/>
        </w:rPr>
        <w:t xml:space="preserve"> می‌</w:t>
      </w:r>
      <w:r w:rsidRPr="00E2065E">
        <w:rPr>
          <w:rStyle w:val="Char4"/>
          <w:rFonts w:hint="cs"/>
          <w:rtl/>
        </w:rPr>
        <w:t>بینیم که دعای فوق، با طلب استغفار و اظهار توبه، به اتمام رسیده است.</w:t>
      </w:r>
    </w:p>
    <w:p w:rsidR="000662ED" w:rsidRPr="00E2065E" w:rsidRDefault="000662ED" w:rsidP="00540F1B">
      <w:pPr>
        <w:widowControl w:val="0"/>
        <w:ind w:firstLine="284"/>
        <w:jc w:val="both"/>
        <w:rPr>
          <w:rStyle w:val="Char4"/>
          <w:rtl/>
        </w:rPr>
      </w:pPr>
    </w:p>
    <w:p w:rsidR="00540F1B" w:rsidRPr="00743C73" w:rsidRDefault="00540F1B" w:rsidP="00540F1B">
      <w:pPr>
        <w:pStyle w:val="a9"/>
        <w:rPr>
          <w:rStyle w:val="Char4"/>
          <w:sz w:val="24"/>
          <w:szCs w:val="24"/>
          <w:rtl/>
        </w:rPr>
      </w:pPr>
      <w:r w:rsidRPr="00743C73">
        <w:rPr>
          <w:rStyle w:val="Char4"/>
          <w:rFonts w:hint="cs"/>
          <w:sz w:val="24"/>
          <w:szCs w:val="24"/>
          <w:rtl/>
        </w:rPr>
        <w:t>فوائد حدیث:</w:t>
      </w:r>
    </w:p>
    <w:p w:rsidR="00540F1B" w:rsidRPr="00E2065E" w:rsidRDefault="00540F1B" w:rsidP="00540F1B">
      <w:pPr>
        <w:pStyle w:val="ListParagraph"/>
        <w:widowControl w:val="0"/>
        <w:numPr>
          <w:ilvl w:val="0"/>
          <w:numId w:val="190"/>
        </w:numPr>
        <w:bidi/>
        <w:spacing w:after="0" w:line="240" w:lineRule="auto"/>
        <w:ind w:left="680" w:hanging="340"/>
        <w:jc w:val="both"/>
        <w:rPr>
          <w:rStyle w:val="Char4"/>
          <w:rtl/>
        </w:rPr>
      </w:pPr>
      <w:r w:rsidRPr="00E2065E">
        <w:rPr>
          <w:rStyle w:val="Char4"/>
          <w:rFonts w:hint="cs"/>
          <w:rtl/>
        </w:rPr>
        <w:t>ب</w:t>
      </w:r>
      <w:r>
        <w:rPr>
          <w:rStyle w:val="Char4"/>
          <w:rFonts w:hint="cs"/>
          <w:rtl/>
        </w:rPr>
        <w:t>ی</w:t>
      </w:r>
      <w:r w:rsidRPr="00E2065E">
        <w:rPr>
          <w:rStyle w:val="Char4"/>
          <w:rFonts w:hint="cs"/>
          <w:rtl/>
        </w:rPr>
        <w:t>ان گستردگ</w:t>
      </w:r>
      <w:r>
        <w:rPr>
          <w:rStyle w:val="Char4"/>
          <w:rFonts w:hint="cs"/>
          <w:rtl/>
        </w:rPr>
        <w:t>ی</w:t>
      </w:r>
      <w:r w:rsidRPr="00E2065E">
        <w:rPr>
          <w:rStyle w:val="Char4"/>
          <w:rFonts w:hint="cs"/>
          <w:rtl/>
        </w:rPr>
        <w:t xml:space="preserve"> رحمت الله و تشو</w:t>
      </w:r>
      <w:r>
        <w:rPr>
          <w:rStyle w:val="Char4"/>
          <w:rFonts w:hint="cs"/>
          <w:rtl/>
        </w:rPr>
        <w:t>ی</w:t>
      </w:r>
      <w:r w:rsidRPr="00E2065E">
        <w:rPr>
          <w:rStyle w:val="Char4"/>
          <w:rFonts w:hint="cs"/>
          <w:rtl/>
        </w:rPr>
        <w:t>ق به توبه در هر حال.</w:t>
      </w:r>
    </w:p>
    <w:p w:rsidR="00540F1B" w:rsidRPr="00E2065E" w:rsidRDefault="00540F1B" w:rsidP="00811802">
      <w:pPr>
        <w:pStyle w:val="ListParagraph"/>
        <w:widowControl w:val="0"/>
        <w:numPr>
          <w:ilvl w:val="0"/>
          <w:numId w:val="190"/>
        </w:numPr>
        <w:bidi/>
        <w:spacing w:after="0" w:line="240" w:lineRule="auto"/>
        <w:ind w:left="680" w:hanging="340"/>
        <w:jc w:val="both"/>
        <w:rPr>
          <w:rStyle w:val="Char4"/>
          <w:rtl/>
        </w:rPr>
      </w:pPr>
      <w:r w:rsidRPr="00E2065E">
        <w:rPr>
          <w:rStyle w:val="Char4"/>
          <w:rFonts w:hint="cs"/>
          <w:rtl/>
        </w:rPr>
        <w:t>انسان مسلمان، در مجالس خود به غ</w:t>
      </w:r>
      <w:r>
        <w:rPr>
          <w:rStyle w:val="Char4"/>
          <w:rFonts w:hint="cs"/>
          <w:rtl/>
        </w:rPr>
        <w:t>ی</w:t>
      </w:r>
      <w:r w:rsidRPr="00E2065E">
        <w:rPr>
          <w:rStyle w:val="Char4"/>
          <w:rFonts w:hint="cs"/>
          <w:rtl/>
        </w:rPr>
        <w:t>بت و سخن چ</w:t>
      </w:r>
      <w:r>
        <w:rPr>
          <w:rStyle w:val="Char4"/>
          <w:rFonts w:hint="cs"/>
          <w:rtl/>
        </w:rPr>
        <w:t>ی</w:t>
      </w:r>
      <w:r w:rsidRPr="00E2065E">
        <w:rPr>
          <w:rStyle w:val="Char4"/>
          <w:rFonts w:hint="cs"/>
          <w:rtl/>
        </w:rPr>
        <w:t>ن</w:t>
      </w:r>
      <w:r>
        <w:rPr>
          <w:rStyle w:val="Char4"/>
          <w:rFonts w:hint="cs"/>
          <w:rtl/>
        </w:rPr>
        <w:t>ی</w:t>
      </w:r>
      <w:r w:rsidRPr="00E2065E">
        <w:rPr>
          <w:rStyle w:val="Char4"/>
          <w:rFonts w:hint="cs"/>
          <w:rtl/>
        </w:rPr>
        <w:t xml:space="preserve"> و دروغ</w:t>
      </w:r>
      <w:r>
        <w:rPr>
          <w:rStyle w:val="Char4"/>
          <w:rFonts w:hint="cs"/>
          <w:rtl/>
        </w:rPr>
        <w:t xml:space="preserve"> نمی‌</w:t>
      </w:r>
      <w:r w:rsidRPr="00E2065E">
        <w:rPr>
          <w:rStyle w:val="Char4"/>
          <w:rFonts w:hint="cs"/>
          <w:rtl/>
        </w:rPr>
        <w:t>پردازد بل</w:t>
      </w:r>
      <w:r>
        <w:rPr>
          <w:rStyle w:val="Char4"/>
          <w:rFonts w:hint="cs"/>
          <w:rtl/>
        </w:rPr>
        <w:t>ک</w:t>
      </w:r>
      <w:r w:rsidRPr="00E2065E">
        <w:rPr>
          <w:rStyle w:val="Char4"/>
          <w:rFonts w:hint="cs"/>
          <w:rtl/>
        </w:rPr>
        <w:t>ه از گناهان</w:t>
      </w:r>
      <w:r>
        <w:rPr>
          <w:rStyle w:val="Char4"/>
          <w:rFonts w:hint="cs"/>
          <w:rtl/>
        </w:rPr>
        <w:t xml:space="preserve"> </w:t>
      </w:r>
      <w:r w:rsidRPr="00E2065E">
        <w:rPr>
          <w:rStyle w:val="Char4"/>
          <w:rFonts w:hint="cs"/>
          <w:rtl/>
        </w:rPr>
        <w:t>بزرگ پره</w:t>
      </w:r>
      <w:r>
        <w:rPr>
          <w:rStyle w:val="Char4"/>
          <w:rFonts w:hint="cs"/>
          <w:rtl/>
        </w:rPr>
        <w:t>ی</w:t>
      </w:r>
      <w:r w:rsidRPr="00E2065E">
        <w:rPr>
          <w:rStyle w:val="Char4"/>
          <w:rFonts w:hint="cs"/>
          <w:rtl/>
        </w:rPr>
        <w:t>ز</w:t>
      </w:r>
      <w:r>
        <w:rPr>
          <w:rStyle w:val="Char4"/>
          <w:rFonts w:hint="cs"/>
          <w:rtl/>
        </w:rPr>
        <w:t xml:space="preserve"> می‌</w:t>
      </w:r>
      <w:r w:rsidRPr="00E2065E">
        <w:rPr>
          <w:rStyle w:val="Char4"/>
          <w:rFonts w:hint="cs"/>
          <w:rtl/>
        </w:rPr>
        <w:t>نما</w:t>
      </w:r>
      <w:r>
        <w:rPr>
          <w:rStyle w:val="Char4"/>
          <w:rFonts w:hint="cs"/>
          <w:rtl/>
        </w:rPr>
        <w:t>ی</w:t>
      </w:r>
      <w:r w:rsidRPr="00E2065E">
        <w:rPr>
          <w:rStyle w:val="Char4"/>
          <w:rFonts w:hint="cs"/>
          <w:rtl/>
        </w:rPr>
        <w:t>د.</w:t>
      </w:r>
    </w:p>
    <w:p w:rsidR="00540F1B" w:rsidRPr="00E2065E" w:rsidRDefault="00540F1B" w:rsidP="00540F1B">
      <w:pPr>
        <w:pStyle w:val="ListParagraph"/>
        <w:widowControl w:val="0"/>
        <w:numPr>
          <w:ilvl w:val="0"/>
          <w:numId w:val="190"/>
        </w:numPr>
        <w:bidi/>
        <w:spacing w:after="0" w:line="240" w:lineRule="auto"/>
        <w:ind w:left="680" w:hanging="340"/>
        <w:jc w:val="both"/>
        <w:rPr>
          <w:rStyle w:val="Char4"/>
          <w:rtl/>
        </w:rPr>
      </w:pPr>
      <w:r w:rsidRPr="00E2065E">
        <w:rPr>
          <w:rStyle w:val="Char4"/>
          <w:rFonts w:hint="cs"/>
          <w:rtl/>
        </w:rPr>
        <w:t xml:space="preserve">الگو قراردادن رسول الله در </w:t>
      </w:r>
      <w:r>
        <w:rPr>
          <w:rStyle w:val="Char4"/>
          <w:rFonts w:hint="cs"/>
          <w:rtl/>
        </w:rPr>
        <w:t>ک</w:t>
      </w:r>
      <w:r w:rsidRPr="00E2065E">
        <w:rPr>
          <w:rStyle w:val="Char4"/>
          <w:rFonts w:hint="cs"/>
          <w:rtl/>
        </w:rPr>
        <w:t>ردار و گفتار جزو خصلت</w:t>
      </w:r>
      <w:r>
        <w:rPr>
          <w:rStyle w:val="Char4"/>
          <w:rFonts w:hint="cs"/>
          <w:rtl/>
        </w:rPr>
        <w:t>‌های</w:t>
      </w:r>
      <w:r w:rsidRPr="00E2065E">
        <w:rPr>
          <w:rStyle w:val="Char4"/>
          <w:rFonts w:hint="cs"/>
          <w:rtl/>
        </w:rPr>
        <w:t xml:space="preserve"> بارز یک انسان مسلمان محسوب</w:t>
      </w:r>
      <w:r>
        <w:rPr>
          <w:rStyle w:val="Char4"/>
          <w:rFonts w:hint="cs"/>
          <w:rtl/>
        </w:rPr>
        <w:t xml:space="preserve"> می‌</w:t>
      </w:r>
      <w:r w:rsidRPr="00E2065E">
        <w:rPr>
          <w:rStyle w:val="Char4"/>
          <w:rFonts w:hint="cs"/>
          <w:rtl/>
        </w:rPr>
        <w:t>شود.</w:t>
      </w:r>
    </w:p>
    <w:p w:rsidR="00540F1B" w:rsidRPr="00E2065E" w:rsidRDefault="00540F1B" w:rsidP="00540F1B">
      <w:pPr>
        <w:pStyle w:val="a1"/>
        <w:rPr>
          <w:rStyle w:val="Char4"/>
          <w:rtl/>
        </w:rPr>
      </w:pPr>
      <w:bookmarkStart w:id="189" w:name="_Toc296277847"/>
      <w:bookmarkStart w:id="190" w:name="_Toc449617167"/>
      <w:r w:rsidRPr="00E2065E">
        <w:rPr>
          <w:rFonts w:hint="cs"/>
          <w:rtl/>
        </w:rPr>
        <w:t xml:space="preserve">(86) </w:t>
      </w:r>
      <w:r w:rsidRPr="00E2065E">
        <w:rPr>
          <w:rtl/>
        </w:rPr>
        <w:t xml:space="preserve">جواب </w:t>
      </w:r>
      <w:r>
        <w:rPr>
          <w:rtl/>
        </w:rPr>
        <w:t>ک</w:t>
      </w:r>
      <w:r w:rsidRPr="00E2065E">
        <w:rPr>
          <w:rtl/>
        </w:rPr>
        <w:t>س</w:t>
      </w:r>
      <w:r>
        <w:rPr>
          <w:rtl/>
        </w:rPr>
        <w:t>ی</w:t>
      </w:r>
      <w:r w:rsidRPr="00E2065E">
        <w:rPr>
          <w:rtl/>
        </w:rPr>
        <w:t xml:space="preserve"> </w:t>
      </w:r>
      <w:r>
        <w:rPr>
          <w:rtl/>
        </w:rPr>
        <w:t>ک</w:t>
      </w:r>
      <w:r w:rsidRPr="00E2065E">
        <w:rPr>
          <w:rtl/>
        </w:rPr>
        <w:t>ه بگو</w:t>
      </w:r>
      <w:r>
        <w:rPr>
          <w:rtl/>
        </w:rPr>
        <w:t>ی</w:t>
      </w:r>
      <w:r w:rsidRPr="00E2065E">
        <w:rPr>
          <w:rtl/>
        </w:rPr>
        <w:t>د: غَفَرَ اللهُ لَ</w:t>
      </w:r>
      <w:bookmarkEnd w:id="189"/>
      <w:r>
        <w:rPr>
          <w:rFonts w:hint="cs"/>
          <w:rtl/>
        </w:rPr>
        <w:t>ك</w:t>
      </w:r>
      <w:bookmarkEnd w:id="190"/>
    </w:p>
    <w:p w:rsidR="00540F1B" w:rsidRPr="00262628" w:rsidRDefault="00540F1B" w:rsidP="00540F1B">
      <w:pPr>
        <w:widowControl w:val="0"/>
        <w:ind w:firstLine="284"/>
        <w:jc w:val="both"/>
        <w:rPr>
          <w:rStyle w:val="Char4"/>
          <w:rtl/>
        </w:rPr>
      </w:pPr>
      <w:r w:rsidRPr="00E2065E">
        <w:rPr>
          <w:rStyle w:val="Char4"/>
          <w:rFonts w:hint="cs"/>
          <w:rtl/>
        </w:rPr>
        <w:t>197ـ عبدالله بن سرجس</w:t>
      </w:r>
      <w:r>
        <w:rPr>
          <w:rStyle w:val="Char4"/>
          <w:rFonts w:hint="cs"/>
          <w:rtl/>
        </w:rPr>
        <w:t xml:space="preserve"> می‌</w:t>
      </w:r>
      <w:r w:rsidRPr="00E2065E">
        <w:rPr>
          <w:rStyle w:val="Char4"/>
          <w:rFonts w:hint="cs"/>
          <w:rtl/>
        </w:rPr>
        <w:t>گو</w:t>
      </w:r>
      <w:r>
        <w:rPr>
          <w:rStyle w:val="Char4"/>
          <w:rFonts w:hint="cs"/>
          <w:rtl/>
        </w:rPr>
        <w:t>ی</w:t>
      </w:r>
      <w:r w:rsidRPr="00E2065E">
        <w:rPr>
          <w:rStyle w:val="Char4"/>
          <w:rFonts w:hint="cs"/>
          <w:rtl/>
        </w:rPr>
        <w:t>د</w:t>
      </w:r>
      <w:r>
        <w:rPr>
          <w:rStyle w:val="Char4"/>
          <w:rFonts w:hint="cs"/>
          <w:rtl/>
        </w:rPr>
        <w:t>:</w:t>
      </w:r>
      <w:r w:rsidRPr="00E2065E">
        <w:rPr>
          <w:rStyle w:val="Char4"/>
          <w:rFonts w:hint="cs"/>
          <w:rtl/>
        </w:rPr>
        <w:t xml:space="preserve"> نزد </w:t>
      </w:r>
      <w:r w:rsidR="00630858">
        <w:rPr>
          <w:rStyle w:val="Char4"/>
          <w:rFonts w:hint="cs"/>
          <w:rtl/>
        </w:rPr>
        <w:t>رسول اکرم</w:t>
      </w:r>
      <w:r w:rsidR="00630858" w:rsidRPr="00630858">
        <w:rPr>
          <w:rStyle w:val="Char4"/>
          <w:rFonts w:cs="CTraditional Arabic" w:hint="cs"/>
          <w:rtl/>
        </w:rPr>
        <w:t xml:space="preserve"> ص </w:t>
      </w:r>
      <w:r w:rsidRPr="00E2065E">
        <w:rPr>
          <w:rStyle w:val="Char4"/>
          <w:rFonts w:hint="cs"/>
          <w:rtl/>
        </w:rPr>
        <w:t>آمدم و با او غذا خوردم سپس به ا</w:t>
      </w:r>
      <w:r>
        <w:rPr>
          <w:rStyle w:val="Char4"/>
          <w:rFonts w:hint="cs"/>
          <w:rtl/>
        </w:rPr>
        <w:t>ی</w:t>
      </w:r>
      <w:r w:rsidRPr="00E2065E">
        <w:rPr>
          <w:rStyle w:val="Char4"/>
          <w:rFonts w:hint="cs"/>
          <w:rtl/>
        </w:rPr>
        <w:t xml:space="preserve">شان گفتم: </w:t>
      </w:r>
      <w:r w:rsidR="00BF7CCC">
        <w:rPr>
          <w:rStyle w:val="Char4"/>
          <w:rFonts w:hint="cs"/>
          <w:rtl/>
        </w:rPr>
        <w:t>ای رسول اکرم</w:t>
      </w:r>
      <w:r w:rsidR="009E325F">
        <w:rPr>
          <w:rStyle w:val="Char4"/>
          <w:rFonts w:hint="cs"/>
          <w:rtl/>
        </w:rPr>
        <w:t>،</w:t>
      </w:r>
      <w:r w:rsidR="00630858" w:rsidRPr="00630858">
        <w:rPr>
          <w:rStyle w:val="Char4"/>
          <w:rFonts w:cs="CTraditional Arabic" w:hint="cs"/>
          <w:rtl/>
        </w:rPr>
        <w:t xml:space="preserve"> </w:t>
      </w:r>
      <w:r w:rsidRPr="00E2065E">
        <w:rPr>
          <w:rStyle w:val="Char4"/>
          <w:rFonts w:hint="cs"/>
          <w:rtl/>
        </w:rPr>
        <w:t>الله متعال تو را ب</w:t>
      </w:r>
      <w:r>
        <w:rPr>
          <w:rStyle w:val="Char4"/>
          <w:rFonts w:hint="cs"/>
          <w:rtl/>
        </w:rPr>
        <w:t>ی</w:t>
      </w:r>
      <w:r w:rsidRPr="00E2065E">
        <w:rPr>
          <w:rStyle w:val="Char4"/>
          <w:rFonts w:hint="cs"/>
          <w:rtl/>
        </w:rPr>
        <w:t>امرزد</w:t>
      </w:r>
      <w:r>
        <w:rPr>
          <w:rStyle w:val="Char4"/>
          <w:rFonts w:hint="cs"/>
          <w:rtl/>
        </w:rPr>
        <w:t>.</w:t>
      </w:r>
      <w:r w:rsidRPr="00E2065E">
        <w:rPr>
          <w:rStyle w:val="Char4"/>
          <w:rFonts w:hint="cs"/>
          <w:rtl/>
        </w:rPr>
        <w:t xml:space="preserve"> فرمود: تو را همچن</w:t>
      </w:r>
      <w:r>
        <w:rPr>
          <w:rStyle w:val="Char4"/>
          <w:rFonts w:hint="cs"/>
          <w:rtl/>
        </w:rPr>
        <w:t>ی</w:t>
      </w:r>
      <w:r w:rsidRPr="00E2065E">
        <w:rPr>
          <w:rStyle w:val="Char4"/>
          <w:rFonts w:hint="cs"/>
          <w:rtl/>
        </w:rPr>
        <w:t>ن.</w:t>
      </w:r>
      <w:r w:rsidRPr="00E2065E">
        <w:rPr>
          <w:rStyle w:val="Char4"/>
          <w:rtl/>
        </w:rPr>
        <w:t xml:space="preserve"> </w:t>
      </w:r>
      <w:r>
        <w:rPr>
          <w:rStyle w:val="Char4"/>
          <w:rFonts w:hint="cs"/>
          <w:rtl/>
        </w:rPr>
        <w:t>«</w:t>
      </w:r>
      <w:r w:rsidRPr="00E2065E">
        <w:rPr>
          <w:rStyle w:val="Char3"/>
          <w:rtl/>
        </w:rPr>
        <w:t>وَلَكَ</w:t>
      </w:r>
      <w:r>
        <w:rPr>
          <w:rStyle w:val="Char4"/>
          <w:rFonts w:hint="cs"/>
          <w:rtl/>
        </w:rPr>
        <w:t>»</w:t>
      </w:r>
      <w:r w:rsidRPr="002F4D05">
        <w:rPr>
          <w:rStyle w:val="Char4"/>
          <w:vertAlign w:val="superscript"/>
          <w:rtl/>
        </w:rPr>
        <w:t>(</w:t>
      </w:r>
      <w:r w:rsidRPr="002F4D05">
        <w:rPr>
          <w:rStyle w:val="Char4"/>
          <w:vertAlign w:val="superscript"/>
          <w:rtl/>
        </w:rPr>
        <w:footnoteReference w:id="228"/>
      </w:r>
      <w:r w:rsidRPr="002F4D05">
        <w:rPr>
          <w:rStyle w:val="Char4"/>
          <w:vertAlign w:val="superscript"/>
          <w:rtl/>
        </w:rPr>
        <w:t>)</w:t>
      </w:r>
      <w:r>
        <w:rPr>
          <w:rStyle w:val="Char4"/>
          <w:rFonts w:hint="cs"/>
          <w:rtl/>
        </w:rPr>
        <w:t xml:space="preserve"> «</w:t>
      </w:r>
      <w:r w:rsidRPr="00E2065E">
        <w:rPr>
          <w:rStyle w:val="Chare"/>
          <w:rtl/>
        </w:rPr>
        <w:t>خداوند تو را هم ببخشد</w:t>
      </w:r>
      <w:r>
        <w:rPr>
          <w:rStyle w:val="Char4"/>
          <w:rFonts w:hint="cs"/>
          <w:rtl/>
        </w:rPr>
        <w:t>»</w:t>
      </w:r>
      <w:r w:rsidRPr="00262628">
        <w:rPr>
          <w:rStyle w:val="Char4"/>
          <w:rFonts w:hint="cs"/>
          <w:rtl/>
        </w:rPr>
        <w:t>.</w:t>
      </w:r>
    </w:p>
    <w:p w:rsidR="00540F1B" w:rsidRPr="00262628" w:rsidRDefault="00540F1B" w:rsidP="00540F1B">
      <w:pPr>
        <w:pStyle w:val="a9"/>
        <w:rPr>
          <w:rStyle w:val="Char4"/>
          <w:sz w:val="24"/>
          <w:szCs w:val="24"/>
          <w:rtl/>
        </w:rPr>
      </w:pPr>
      <w:r w:rsidRPr="00262628">
        <w:rPr>
          <w:rStyle w:val="Char4"/>
          <w:rFonts w:hint="cs"/>
          <w:sz w:val="24"/>
          <w:szCs w:val="24"/>
          <w:rtl/>
        </w:rPr>
        <w:t>رهنمود حدیث:</w:t>
      </w:r>
    </w:p>
    <w:p w:rsidR="00540F1B" w:rsidRPr="00E2065E" w:rsidRDefault="00540F1B" w:rsidP="00540F1B">
      <w:pPr>
        <w:widowControl w:val="0"/>
        <w:ind w:firstLine="284"/>
        <w:jc w:val="both"/>
        <w:rPr>
          <w:rStyle w:val="Char4"/>
          <w:rtl/>
        </w:rPr>
      </w:pPr>
      <w:r w:rsidRPr="00E2065E">
        <w:rPr>
          <w:rStyle w:val="Char4"/>
          <w:rFonts w:hint="cs"/>
          <w:rtl/>
        </w:rPr>
        <w:t>ا</w:t>
      </w:r>
      <w:r>
        <w:rPr>
          <w:rStyle w:val="Char4"/>
          <w:rFonts w:hint="cs"/>
          <w:rtl/>
        </w:rPr>
        <w:t>ی</w:t>
      </w:r>
      <w:r w:rsidRPr="00E2065E">
        <w:rPr>
          <w:rStyle w:val="Char4"/>
          <w:rFonts w:hint="cs"/>
          <w:rtl/>
        </w:rPr>
        <w:t>ن حد</w:t>
      </w:r>
      <w:r>
        <w:rPr>
          <w:rStyle w:val="Char4"/>
          <w:rFonts w:hint="cs"/>
          <w:rtl/>
        </w:rPr>
        <w:t>ی</w:t>
      </w:r>
      <w:r w:rsidRPr="00E2065E">
        <w:rPr>
          <w:rStyle w:val="Char4"/>
          <w:rFonts w:hint="cs"/>
          <w:rtl/>
        </w:rPr>
        <w:t>ث سادگ</w:t>
      </w:r>
      <w:r>
        <w:rPr>
          <w:rStyle w:val="Char4"/>
          <w:rFonts w:hint="cs"/>
          <w:rtl/>
        </w:rPr>
        <w:t>ی</w:t>
      </w:r>
      <w:r w:rsidRPr="00E2065E">
        <w:rPr>
          <w:rStyle w:val="Char4"/>
          <w:rFonts w:hint="cs"/>
          <w:rtl/>
        </w:rPr>
        <w:t>، صم</w:t>
      </w:r>
      <w:r>
        <w:rPr>
          <w:rStyle w:val="Char4"/>
          <w:rFonts w:hint="cs"/>
          <w:rtl/>
        </w:rPr>
        <w:t>ی</w:t>
      </w:r>
      <w:r w:rsidRPr="00E2065E">
        <w:rPr>
          <w:rStyle w:val="Char4"/>
          <w:rFonts w:hint="cs"/>
          <w:rtl/>
        </w:rPr>
        <w:t xml:space="preserve">مت و محبت </w:t>
      </w:r>
      <w:r w:rsidR="00630858">
        <w:rPr>
          <w:rStyle w:val="Char4"/>
          <w:rFonts w:hint="cs"/>
          <w:rtl/>
        </w:rPr>
        <w:t>رسول اکرم</w:t>
      </w:r>
      <w:r w:rsidR="00630858" w:rsidRPr="00630858">
        <w:rPr>
          <w:rStyle w:val="Char4"/>
          <w:rFonts w:cs="CTraditional Arabic" w:hint="cs"/>
          <w:rtl/>
        </w:rPr>
        <w:t xml:space="preserve"> ص </w:t>
      </w:r>
      <w:r w:rsidRPr="00E2065E">
        <w:rPr>
          <w:rStyle w:val="Char4"/>
          <w:rFonts w:hint="cs"/>
          <w:rtl/>
        </w:rPr>
        <w:t>با صحابه را</w:t>
      </w:r>
      <w:r>
        <w:rPr>
          <w:rStyle w:val="Char4"/>
          <w:rFonts w:hint="cs"/>
          <w:rtl/>
        </w:rPr>
        <w:t xml:space="preserve"> می‌</w:t>
      </w:r>
      <w:r w:rsidRPr="00E2065E">
        <w:rPr>
          <w:rStyle w:val="Char4"/>
          <w:rFonts w:hint="cs"/>
          <w:rtl/>
        </w:rPr>
        <w:t>رساند</w:t>
      </w:r>
      <w:r>
        <w:rPr>
          <w:rStyle w:val="Char4"/>
          <w:rFonts w:hint="cs"/>
          <w:rtl/>
        </w:rPr>
        <w:t>.</w:t>
      </w:r>
      <w:r w:rsidRPr="00E2065E">
        <w:rPr>
          <w:rStyle w:val="Char4"/>
          <w:rFonts w:hint="cs"/>
          <w:rtl/>
        </w:rPr>
        <w:t xml:space="preserve"> چنان</w:t>
      </w:r>
      <w:r>
        <w:rPr>
          <w:rStyle w:val="Char4"/>
          <w:rFonts w:hint="cs"/>
          <w:rtl/>
        </w:rPr>
        <w:t>ک</w:t>
      </w:r>
      <w:r w:rsidRPr="00E2065E">
        <w:rPr>
          <w:rStyle w:val="Char4"/>
          <w:rFonts w:hint="cs"/>
          <w:rtl/>
        </w:rPr>
        <w:t>ه راو</w:t>
      </w:r>
      <w:r>
        <w:rPr>
          <w:rStyle w:val="Char4"/>
          <w:rFonts w:hint="cs"/>
          <w:rtl/>
        </w:rPr>
        <w:t>ی</w:t>
      </w:r>
      <w:r w:rsidRPr="00E2065E">
        <w:rPr>
          <w:rStyle w:val="Char4"/>
          <w:rFonts w:hint="cs"/>
          <w:rtl/>
        </w:rPr>
        <w:t xml:space="preserve"> حد</w:t>
      </w:r>
      <w:r>
        <w:rPr>
          <w:rStyle w:val="Char4"/>
          <w:rFonts w:hint="cs"/>
          <w:rtl/>
        </w:rPr>
        <w:t>ی</w:t>
      </w:r>
      <w:r w:rsidRPr="00E2065E">
        <w:rPr>
          <w:rStyle w:val="Char4"/>
          <w:rFonts w:hint="cs"/>
          <w:rtl/>
        </w:rPr>
        <w:t xml:space="preserve">ث راحت، </w:t>
      </w:r>
      <w:r w:rsidR="00630858">
        <w:rPr>
          <w:rStyle w:val="Char4"/>
          <w:rFonts w:hint="cs"/>
          <w:rtl/>
        </w:rPr>
        <w:t>رسول اکرم</w:t>
      </w:r>
      <w:r w:rsidR="00630858" w:rsidRPr="00630858">
        <w:rPr>
          <w:rStyle w:val="Char4"/>
          <w:rFonts w:cs="CTraditional Arabic" w:hint="cs"/>
          <w:rtl/>
        </w:rPr>
        <w:t xml:space="preserve"> ص </w:t>
      </w:r>
      <w:r w:rsidRPr="00E2065E">
        <w:rPr>
          <w:rStyle w:val="Char4"/>
          <w:rFonts w:hint="cs"/>
          <w:rtl/>
        </w:rPr>
        <w:t>را ملاقات</w:t>
      </w:r>
      <w:r>
        <w:rPr>
          <w:rStyle w:val="Char4"/>
          <w:rFonts w:hint="cs"/>
          <w:rtl/>
        </w:rPr>
        <w:t xml:space="preserve"> می‌ک</w:t>
      </w:r>
      <w:r w:rsidRPr="00E2065E">
        <w:rPr>
          <w:rStyle w:val="Char4"/>
          <w:rFonts w:hint="cs"/>
          <w:rtl/>
        </w:rPr>
        <w:t>ند و با ا</w:t>
      </w:r>
      <w:r>
        <w:rPr>
          <w:rStyle w:val="Char4"/>
          <w:rFonts w:hint="cs"/>
          <w:rtl/>
        </w:rPr>
        <w:t>ی</w:t>
      </w:r>
      <w:r w:rsidRPr="00E2065E">
        <w:rPr>
          <w:rStyle w:val="Char4"/>
          <w:rFonts w:hint="cs"/>
          <w:rtl/>
        </w:rPr>
        <w:t>شان هم غذا</w:t>
      </w:r>
      <w:r>
        <w:rPr>
          <w:rStyle w:val="Char4"/>
          <w:rFonts w:hint="cs"/>
          <w:rtl/>
        </w:rPr>
        <w:t xml:space="preserve"> می‌</w:t>
      </w:r>
      <w:r w:rsidRPr="00E2065E">
        <w:rPr>
          <w:rStyle w:val="Char4"/>
          <w:rFonts w:hint="cs"/>
          <w:rtl/>
        </w:rPr>
        <w:t>شود و برای ا</w:t>
      </w:r>
      <w:r>
        <w:rPr>
          <w:rStyle w:val="Char4"/>
          <w:rFonts w:hint="cs"/>
          <w:rtl/>
        </w:rPr>
        <w:t>ی</w:t>
      </w:r>
      <w:r w:rsidRPr="00E2065E">
        <w:rPr>
          <w:rStyle w:val="Char4"/>
          <w:rFonts w:hint="cs"/>
          <w:rtl/>
        </w:rPr>
        <w:t>شان دعا</w:t>
      </w:r>
      <w:r>
        <w:rPr>
          <w:rStyle w:val="Char4"/>
          <w:rFonts w:hint="cs"/>
          <w:rtl/>
        </w:rPr>
        <w:t>ی</w:t>
      </w:r>
      <w:r w:rsidRPr="00E2065E">
        <w:rPr>
          <w:rStyle w:val="Char4"/>
          <w:rFonts w:hint="cs"/>
          <w:rtl/>
        </w:rPr>
        <w:t xml:space="preserve"> مغفرت</w:t>
      </w:r>
      <w:r>
        <w:rPr>
          <w:rStyle w:val="Char4"/>
          <w:rFonts w:hint="cs"/>
          <w:rtl/>
        </w:rPr>
        <w:t xml:space="preserve"> می‌ک</w:t>
      </w:r>
      <w:r w:rsidRPr="00E2065E">
        <w:rPr>
          <w:rStyle w:val="Char4"/>
          <w:rFonts w:hint="cs"/>
          <w:rtl/>
        </w:rPr>
        <w:t>ند که در واقع ب</w:t>
      </w:r>
      <w:r w:rsidR="00811802">
        <w:rPr>
          <w:rStyle w:val="Char4"/>
          <w:rFonts w:hint="cs"/>
          <w:rtl/>
        </w:rPr>
        <w:t>ه‌</w:t>
      </w:r>
      <w:r w:rsidRPr="00E2065E">
        <w:rPr>
          <w:rStyle w:val="Char4"/>
          <w:rFonts w:hint="cs"/>
          <w:rtl/>
        </w:rPr>
        <w:t>معنا</w:t>
      </w:r>
      <w:r>
        <w:rPr>
          <w:rStyle w:val="Char4"/>
          <w:rFonts w:hint="cs"/>
          <w:rtl/>
        </w:rPr>
        <w:t>ی</w:t>
      </w:r>
      <w:r w:rsidRPr="00E2065E">
        <w:rPr>
          <w:rStyle w:val="Char4"/>
          <w:rFonts w:hint="cs"/>
          <w:rtl/>
        </w:rPr>
        <w:t xml:space="preserve"> ارتقای مقام </w:t>
      </w:r>
      <w:r w:rsidR="00630858">
        <w:rPr>
          <w:rStyle w:val="Char4"/>
          <w:rFonts w:hint="cs"/>
          <w:rtl/>
        </w:rPr>
        <w:t>رسول اکرم</w:t>
      </w:r>
      <w:r w:rsidR="00630858" w:rsidRPr="00630858">
        <w:rPr>
          <w:rStyle w:val="Char4"/>
          <w:rFonts w:cs="CTraditional Arabic" w:hint="cs"/>
          <w:rtl/>
        </w:rPr>
        <w:t xml:space="preserve"> ص </w:t>
      </w:r>
      <w:r w:rsidRPr="00E2065E">
        <w:rPr>
          <w:rStyle w:val="Char4"/>
          <w:rFonts w:hint="cs"/>
          <w:rtl/>
        </w:rPr>
        <w:t>نزد پروردگار</w:t>
      </w:r>
      <w:r>
        <w:rPr>
          <w:rStyle w:val="Char4"/>
          <w:rFonts w:hint="cs"/>
          <w:rtl/>
        </w:rPr>
        <w:t xml:space="preserve"> می‌</w:t>
      </w:r>
      <w:r w:rsidRPr="00E2065E">
        <w:rPr>
          <w:rStyle w:val="Char4"/>
          <w:rFonts w:hint="cs"/>
          <w:rtl/>
        </w:rPr>
        <w:t>باشد با آنکه ا</w:t>
      </w:r>
      <w:r>
        <w:rPr>
          <w:rStyle w:val="Char4"/>
          <w:rFonts w:hint="cs"/>
          <w:rtl/>
        </w:rPr>
        <w:t>ی</w:t>
      </w:r>
      <w:r w:rsidRPr="00E2065E">
        <w:rPr>
          <w:rStyle w:val="Char4"/>
          <w:rFonts w:hint="cs"/>
          <w:rtl/>
        </w:rPr>
        <w:t>شان دارا</w:t>
      </w:r>
      <w:r>
        <w:rPr>
          <w:rStyle w:val="Char4"/>
          <w:rFonts w:hint="cs"/>
          <w:rtl/>
        </w:rPr>
        <w:t>ی</w:t>
      </w:r>
      <w:r w:rsidRPr="00E2065E">
        <w:rPr>
          <w:rStyle w:val="Char4"/>
          <w:rFonts w:hint="cs"/>
          <w:rtl/>
        </w:rPr>
        <w:t xml:space="preserve"> عال</w:t>
      </w:r>
      <w:r>
        <w:rPr>
          <w:rStyle w:val="Char4"/>
          <w:rFonts w:hint="cs"/>
          <w:rtl/>
        </w:rPr>
        <w:t>ی‌تری</w:t>
      </w:r>
      <w:r w:rsidRPr="00E2065E">
        <w:rPr>
          <w:rStyle w:val="Char4"/>
          <w:rFonts w:hint="cs"/>
          <w:rtl/>
        </w:rPr>
        <w:t>ن مقام در بهشت است. شا</w:t>
      </w:r>
      <w:r>
        <w:rPr>
          <w:rStyle w:val="Char4"/>
          <w:rFonts w:hint="cs"/>
          <w:rtl/>
        </w:rPr>
        <w:t>ی</w:t>
      </w:r>
      <w:r w:rsidRPr="00E2065E">
        <w:rPr>
          <w:rStyle w:val="Char4"/>
          <w:rFonts w:hint="cs"/>
          <w:rtl/>
        </w:rPr>
        <w:t>د ا</w:t>
      </w:r>
      <w:r>
        <w:rPr>
          <w:rStyle w:val="Char4"/>
          <w:rFonts w:hint="cs"/>
          <w:rtl/>
        </w:rPr>
        <w:t>ی</w:t>
      </w:r>
      <w:r w:rsidRPr="00E2065E">
        <w:rPr>
          <w:rStyle w:val="Char4"/>
          <w:rFonts w:hint="cs"/>
          <w:rtl/>
        </w:rPr>
        <w:t>ن صحاب</w:t>
      </w:r>
      <w:r>
        <w:rPr>
          <w:rStyle w:val="Char4"/>
          <w:rFonts w:hint="cs"/>
          <w:rtl/>
        </w:rPr>
        <w:t>ی</w:t>
      </w:r>
      <w:r w:rsidRPr="00E2065E">
        <w:rPr>
          <w:rStyle w:val="Char4"/>
          <w:rFonts w:hint="cs"/>
          <w:rtl/>
        </w:rPr>
        <w:t xml:space="preserve"> </w:t>
      </w:r>
      <w:r w:rsidR="00932E32">
        <w:rPr>
          <w:rStyle w:val="Char4"/>
          <w:rFonts w:hint="cs"/>
          <w:rtl/>
        </w:rPr>
        <w:t>به‌خاطر</w:t>
      </w:r>
      <w:r w:rsidRPr="00E2065E">
        <w:rPr>
          <w:rStyle w:val="Char4"/>
          <w:rFonts w:hint="cs"/>
          <w:rtl/>
        </w:rPr>
        <w:t xml:space="preserve"> ا</w:t>
      </w:r>
      <w:r>
        <w:rPr>
          <w:rStyle w:val="Char4"/>
          <w:rFonts w:hint="cs"/>
          <w:rtl/>
        </w:rPr>
        <w:t>ی</w:t>
      </w:r>
      <w:r w:rsidRPr="00E2065E">
        <w:rPr>
          <w:rStyle w:val="Char4"/>
          <w:rFonts w:hint="cs"/>
          <w:rtl/>
        </w:rPr>
        <w:t>ن</w:t>
      </w:r>
      <w:r>
        <w:rPr>
          <w:rStyle w:val="Char4"/>
          <w:rFonts w:hint="cs"/>
          <w:rtl/>
        </w:rPr>
        <w:t>ک</w:t>
      </w:r>
      <w:r w:rsidRPr="00E2065E">
        <w:rPr>
          <w:rStyle w:val="Char4"/>
          <w:rFonts w:hint="cs"/>
          <w:rtl/>
        </w:rPr>
        <w:t>ه عادت رسول الله را</w:t>
      </w:r>
      <w:r>
        <w:rPr>
          <w:rStyle w:val="Char4"/>
          <w:rFonts w:hint="cs"/>
          <w:rtl/>
        </w:rPr>
        <w:t xml:space="preserve"> می‌</w:t>
      </w:r>
      <w:r w:rsidRPr="00E2065E">
        <w:rPr>
          <w:rStyle w:val="Char4"/>
          <w:rFonts w:hint="cs"/>
          <w:rtl/>
        </w:rPr>
        <w:t xml:space="preserve">دانستند </w:t>
      </w:r>
      <w:r>
        <w:rPr>
          <w:rStyle w:val="Char4"/>
          <w:rFonts w:hint="cs"/>
          <w:rtl/>
        </w:rPr>
        <w:t>ک</w:t>
      </w:r>
      <w:r w:rsidRPr="00E2065E">
        <w:rPr>
          <w:rStyle w:val="Char4"/>
          <w:rFonts w:hint="cs"/>
          <w:rtl/>
        </w:rPr>
        <w:t xml:space="preserve">ه در حق </w:t>
      </w:r>
      <w:r w:rsidR="002C3567">
        <w:rPr>
          <w:rStyle w:val="Char4"/>
          <w:rFonts w:hint="cs"/>
          <w:rtl/>
        </w:rPr>
        <w:t>کسی‌که</w:t>
      </w:r>
      <w:r w:rsidRPr="00E2065E">
        <w:rPr>
          <w:rStyle w:val="Char4"/>
          <w:rFonts w:hint="cs"/>
          <w:rtl/>
        </w:rPr>
        <w:t xml:space="preserve"> برا</w:t>
      </w:r>
      <w:r>
        <w:rPr>
          <w:rStyle w:val="Char4"/>
          <w:rFonts w:hint="cs"/>
          <w:rtl/>
        </w:rPr>
        <w:t>ی</w:t>
      </w:r>
      <w:r w:rsidRPr="00E2065E">
        <w:rPr>
          <w:rStyle w:val="Char4"/>
          <w:rFonts w:hint="cs"/>
          <w:rtl/>
        </w:rPr>
        <w:t xml:space="preserve"> ا</w:t>
      </w:r>
      <w:r>
        <w:rPr>
          <w:rStyle w:val="Char4"/>
          <w:rFonts w:hint="cs"/>
          <w:rtl/>
        </w:rPr>
        <w:t>ی</w:t>
      </w:r>
      <w:r w:rsidRPr="00E2065E">
        <w:rPr>
          <w:rStyle w:val="Char4"/>
          <w:rFonts w:hint="cs"/>
          <w:rtl/>
        </w:rPr>
        <w:t>شان دعا</w:t>
      </w:r>
      <w:r>
        <w:rPr>
          <w:rStyle w:val="Char4"/>
          <w:rFonts w:hint="cs"/>
          <w:rtl/>
        </w:rPr>
        <w:t>ی</w:t>
      </w:r>
      <w:r w:rsidRPr="00E2065E">
        <w:rPr>
          <w:rStyle w:val="Char4"/>
          <w:rFonts w:hint="cs"/>
          <w:rtl/>
        </w:rPr>
        <w:t xml:space="preserve"> خ</w:t>
      </w:r>
      <w:r>
        <w:rPr>
          <w:rStyle w:val="Char4"/>
          <w:rFonts w:hint="cs"/>
          <w:rtl/>
        </w:rPr>
        <w:t>ی</w:t>
      </w:r>
      <w:r w:rsidRPr="00E2065E">
        <w:rPr>
          <w:rStyle w:val="Char4"/>
          <w:rFonts w:hint="cs"/>
          <w:rtl/>
        </w:rPr>
        <w:t>ر ب</w:t>
      </w:r>
      <w:r>
        <w:rPr>
          <w:rStyle w:val="Char4"/>
          <w:rFonts w:hint="cs"/>
          <w:rtl/>
        </w:rPr>
        <w:t>ک</w:t>
      </w:r>
      <w:r w:rsidRPr="00E2065E">
        <w:rPr>
          <w:rStyle w:val="Char4"/>
          <w:rFonts w:hint="cs"/>
          <w:rtl/>
        </w:rPr>
        <w:t>ند دعا</w:t>
      </w:r>
      <w:r>
        <w:rPr>
          <w:rStyle w:val="Char4"/>
          <w:rFonts w:hint="cs"/>
          <w:rtl/>
        </w:rPr>
        <w:t xml:space="preserve"> می‌ک</w:t>
      </w:r>
      <w:r w:rsidRPr="00E2065E">
        <w:rPr>
          <w:rStyle w:val="Char4"/>
          <w:rFonts w:hint="cs"/>
          <w:rtl/>
        </w:rPr>
        <w:t>نند چن</w:t>
      </w:r>
      <w:r>
        <w:rPr>
          <w:rStyle w:val="Char4"/>
          <w:rFonts w:hint="cs"/>
          <w:rtl/>
        </w:rPr>
        <w:t>ی</w:t>
      </w:r>
      <w:r w:rsidRPr="00E2065E">
        <w:rPr>
          <w:rStyle w:val="Char4"/>
          <w:rFonts w:hint="cs"/>
          <w:rtl/>
        </w:rPr>
        <w:t xml:space="preserve">ن کرد تا </w:t>
      </w:r>
      <w:r w:rsidR="00630858">
        <w:rPr>
          <w:rStyle w:val="Char4"/>
          <w:rFonts w:hint="cs"/>
          <w:rtl/>
        </w:rPr>
        <w:t>رسول اکرم</w:t>
      </w:r>
      <w:r w:rsidR="00630858" w:rsidRPr="00630858">
        <w:rPr>
          <w:rStyle w:val="Char4"/>
          <w:rFonts w:cs="CTraditional Arabic" w:hint="cs"/>
          <w:rtl/>
        </w:rPr>
        <w:t xml:space="preserve"> ص </w:t>
      </w:r>
      <w:r w:rsidRPr="00E2065E">
        <w:rPr>
          <w:rStyle w:val="Char4"/>
          <w:rFonts w:hint="cs"/>
          <w:rtl/>
        </w:rPr>
        <w:t>برا</w:t>
      </w:r>
      <w:r>
        <w:rPr>
          <w:rStyle w:val="Char4"/>
          <w:rFonts w:hint="cs"/>
          <w:rtl/>
        </w:rPr>
        <w:t>ی</w:t>
      </w:r>
      <w:r w:rsidRPr="00E2065E">
        <w:rPr>
          <w:rStyle w:val="Char4"/>
          <w:rFonts w:hint="cs"/>
          <w:rtl/>
        </w:rPr>
        <w:t xml:space="preserve"> و</w:t>
      </w:r>
      <w:r>
        <w:rPr>
          <w:rStyle w:val="Char4"/>
          <w:rFonts w:hint="cs"/>
          <w:rtl/>
        </w:rPr>
        <w:t>ی</w:t>
      </w:r>
      <w:r w:rsidRPr="00E2065E">
        <w:rPr>
          <w:rStyle w:val="Char4"/>
          <w:rFonts w:hint="cs"/>
          <w:rtl/>
        </w:rPr>
        <w:t xml:space="preserve"> دعا </w:t>
      </w:r>
      <w:r>
        <w:rPr>
          <w:rStyle w:val="Char4"/>
          <w:rFonts w:hint="cs"/>
          <w:rtl/>
        </w:rPr>
        <w:t>ک</w:t>
      </w:r>
      <w:r w:rsidRPr="00E2065E">
        <w:rPr>
          <w:rStyle w:val="Char4"/>
          <w:rFonts w:hint="cs"/>
          <w:rtl/>
        </w:rPr>
        <w:t xml:space="preserve">نند </w:t>
      </w:r>
      <w:r>
        <w:rPr>
          <w:rStyle w:val="Char4"/>
          <w:rFonts w:hint="cs"/>
          <w:rtl/>
        </w:rPr>
        <w:t>ک</w:t>
      </w:r>
      <w:r w:rsidRPr="00E2065E">
        <w:rPr>
          <w:rStyle w:val="Char4"/>
          <w:rFonts w:hint="cs"/>
          <w:rtl/>
        </w:rPr>
        <w:t>ه چن</w:t>
      </w:r>
      <w:r>
        <w:rPr>
          <w:rStyle w:val="Char4"/>
          <w:rFonts w:hint="cs"/>
          <w:rtl/>
        </w:rPr>
        <w:t>ی</w:t>
      </w:r>
      <w:r w:rsidRPr="00E2065E">
        <w:rPr>
          <w:rStyle w:val="Char4"/>
          <w:rFonts w:hint="cs"/>
          <w:rtl/>
        </w:rPr>
        <w:t>ن هم شد و در پا</w:t>
      </w:r>
      <w:r>
        <w:rPr>
          <w:rStyle w:val="Char4"/>
          <w:rFonts w:hint="cs"/>
          <w:rtl/>
        </w:rPr>
        <w:t>ی</w:t>
      </w:r>
      <w:r w:rsidRPr="00E2065E">
        <w:rPr>
          <w:rStyle w:val="Char4"/>
          <w:rFonts w:hint="cs"/>
          <w:rtl/>
        </w:rPr>
        <w:t>ان حد</w:t>
      </w:r>
      <w:r>
        <w:rPr>
          <w:rStyle w:val="Char4"/>
          <w:rFonts w:hint="cs"/>
          <w:rtl/>
        </w:rPr>
        <w:t>ی</w:t>
      </w:r>
      <w:r w:rsidRPr="00E2065E">
        <w:rPr>
          <w:rStyle w:val="Char4"/>
          <w:rFonts w:hint="cs"/>
          <w:rtl/>
        </w:rPr>
        <w:t>ث آمده</w:t>
      </w:r>
      <w:r>
        <w:rPr>
          <w:rStyle w:val="Char4"/>
          <w:rFonts w:hint="cs"/>
          <w:rtl/>
        </w:rPr>
        <w:t xml:space="preserve"> </w:t>
      </w:r>
      <w:r w:rsidRPr="00E2065E">
        <w:rPr>
          <w:rStyle w:val="Char4"/>
          <w:rFonts w:hint="cs"/>
          <w:rtl/>
        </w:rPr>
        <w:t xml:space="preserve">است </w:t>
      </w:r>
      <w:r>
        <w:rPr>
          <w:rStyle w:val="Char4"/>
          <w:rFonts w:hint="cs"/>
          <w:rtl/>
        </w:rPr>
        <w:t>ک</w:t>
      </w:r>
      <w:r w:rsidRPr="00E2065E">
        <w:rPr>
          <w:rStyle w:val="Char4"/>
          <w:rFonts w:hint="cs"/>
          <w:rtl/>
        </w:rPr>
        <w:t>ه راو</w:t>
      </w:r>
      <w:r>
        <w:rPr>
          <w:rStyle w:val="Char4"/>
          <w:rFonts w:hint="cs"/>
          <w:rtl/>
        </w:rPr>
        <w:t>ی،</w:t>
      </w:r>
      <w:r w:rsidRPr="00E2065E">
        <w:rPr>
          <w:rStyle w:val="Char4"/>
          <w:rFonts w:hint="cs"/>
          <w:rtl/>
        </w:rPr>
        <w:t xml:space="preserve"> مهر نبوت را در شانه </w:t>
      </w:r>
      <w:r w:rsidR="00630858">
        <w:rPr>
          <w:rStyle w:val="Char4"/>
          <w:rFonts w:hint="cs"/>
          <w:rtl/>
        </w:rPr>
        <w:t>رسول اکرم</w:t>
      </w:r>
      <w:r w:rsidR="00630858" w:rsidRPr="00630858">
        <w:rPr>
          <w:rStyle w:val="Char4"/>
          <w:rFonts w:cs="CTraditional Arabic" w:hint="cs"/>
          <w:rtl/>
        </w:rPr>
        <w:t xml:space="preserve"> ص </w:t>
      </w:r>
      <w:r w:rsidRPr="00E2065E">
        <w:rPr>
          <w:rStyle w:val="Char4"/>
          <w:rFonts w:hint="cs"/>
          <w:rtl/>
        </w:rPr>
        <w:t>مشاهده نمود.</w:t>
      </w:r>
    </w:p>
    <w:p w:rsidR="00540F1B" w:rsidRPr="00743C73" w:rsidRDefault="00540F1B" w:rsidP="00540F1B">
      <w:pPr>
        <w:pStyle w:val="a9"/>
        <w:rPr>
          <w:rStyle w:val="Char4"/>
          <w:sz w:val="24"/>
          <w:szCs w:val="24"/>
          <w:rtl/>
        </w:rPr>
      </w:pPr>
      <w:r w:rsidRPr="00743C73">
        <w:rPr>
          <w:rStyle w:val="Char4"/>
          <w:rFonts w:hint="cs"/>
          <w:sz w:val="24"/>
          <w:szCs w:val="24"/>
          <w:rtl/>
        </w:rPr>
        <w:t>فوائد حدیث:</w:t>
      </w:r>
    </w:p>
    <w:p w:rsidR="00540F1B" w:rsidRPr="00E2065E" w:rsidRDefault="00540F1B" w:rsidP="00540F1B">
      <w:pPr>
        <w:pStyle w:val="ListParagraph"/>
        <w:widowControl w:val="0"/>
        <w:numPr>
          <w:ilvl w:val="0"/>
          <w:numId w:val="191"/>
        </w:numPr>
        <w:bidi/>
        <w:spacing w:after="0" w:line="240" w:lineRule="auto"/>
        <w:ind w:left="680" w:hanging="340"/>
        <w:jc w:val="both"/>
        <w:rPr>
          <w:rStyle w:val="Char4"/>
          <w:rtl/>
        </w:rPr>
      </w:pPr>
      <w:r w:rsidRPr="00E2065E">
        <w:rPr>
          <w:rStyle w:val="Char4"/>
          <w:rFonts w:hint="cs"/>
          <w:rtl/>
        </w:rPr>
        <w:t>هم غذا شدن با انسان</w:t>
      </w:r>
      <w:r>
        <w:rPr>
          <w:rStyle w:val="Char4"/>
          <w:rFonts w:hint="cs"/>
          <w:rtl/>
        </w:rPr>
        <w:t>‌های</w:t>
      </w:r>
      <w:r w:rsidRPr="00E2065E">
        <w:rPr>
          <w:rStyle w:val="Char4"/>
          <w:rFonts w:hint="cs"/>
          <w:rtl/>
        </w:rPr>
        <w:t xml:space="preserve"> بزرگ</w:t>
      </w:r>
      <w:r>
        <w:rPr>
          <w:rStyle w:val="Char4"/>
          <w:rFonts w:hint="cs"/>
          <w:rtl/>
        </w:rPr>
        <w:t>،</w:t>
      </w:r>
      <w:r w:rsidRPr="00E2065E">
        <w:rPr>
          <w:rStyle w:val="Char4"/>
          <w:rFonts w:hint="cs"/>
          <w:rtl/>
        </w:rPr>
        <w:t xml:space="preserve"> دانشمند و رؤسا.</w:t>
      </w:r>
    </w:p>
    <w:p w:rsidR="00540F1B" w:rsidRPr="00E2065E" w:rsidRDefault="00540F1B" w:rsidP="00BF7CCC">
      <w:pPr>
        <w:pStyle w:val="ListParagraph"/>
        <w:widowControl w:val="0"/>
        <w:numPr>
          <w:ilvl w:val="0"/>
          <w:numId w:val="191"/>
        </w:numPr>
        <w:bidi/>
        <w:spacing w:after="0" w:line="240" w:lineRule="auto"/>
        <w:ind w:left="680" w:hanging="340"/>
        <w:jc w:val="both"/>
        <w:rPr>
          <w:rStyle w:val="Char4"/>
          <w:rtl/>
        </w:rPr>
      </w:pPr>
      <w:r w:rsidRPr="00E2065E">
        <w:rPr>
          <w:rStyle w:val="Char4"/>
          <w:rFonts w:hint="cs"/>
          <w:rtl/>
        </w:rPr>
        <w:t>رعا</w:t>
      </w:r>
      <w:r>
        <w:rPr>
          <w:rStyle w:val="Char4"/>
          <w:rFonts w:hint="cs"/>
          <w:rtl/>
        </w:rPr>
        <w:t>ی</w:t>
      </w:r>
      <w:r w:rsidRPr="00E2065E">
        <w:rPr>
          <w:rStyle w:val="Char4"/>
          <w:rFonts w:hint="cs"/>
          <w:rtl/>
        </w:rPr>
        <w:t xml:space="preserve">ت ادب و احترام </w:t>
      </w:r>
      <w:r w:rsidR="00630858">
        <w:rPr>
          <w:rStyle w:val="Char4"/>
          <w:rFonts w:hint="cs"/>
          <w:rtl/>
        </w:rPr>
        <w:t>رسول اکرم</w:t>
      </w:r>
      <w:r w:rsidR="00630858" w:rsidRPr="00630858">
        <w:rPr>
          <w:rStyle w:val="Char4"/>
          <w:rFonts w:cs="CTraditional Arabic" w:hint="cs"/>
          <w:rtl/>
        </w:rPr>
        <w:t xml:space="preserve"> ص </w:t>
      </w:r>
      <w:r w:rsidRPr="00E2065E">
        <w:rPr>
          <w:rStyle w:val="Char4"/>
          <w:rFonts w:hint="cs"/>
          <w:rtl/>
        </w:rPr>
        <w:t>توسط صحابه و ش</w:t>
      </w:r>
      <w:r>
        <w:rPr>
          <w:rStyle w:val="Char4"/>
          <w:rFonts w:hint="cs"/>
          <w:rtl/>
        </w:rPr>
        <w:t>ی</w:t>
      </w:r>
      <w:r w:rsidRPr="00E2065E">
        <w:rPr>
          <w:rStyle w:val="Char4"/>
          <w:rFonts w:hint="cs"/>
          <w:rtl/>
        </w:rPr>
        <w:t>فتگ</w:t>
      </w:r>
      <w:r>
        <w:rPr>
          <w:rStyle w:val="Char4"/>
          <w:rFonts w:hint="cs"/>
          <w:rtl/>
        </w:rPr>
        <w:t>ی</w:t>
      </w:r>
      <w:r w:rsidRPr="00E2065E">
        <w:rPr>
          <w:rStyle w:val="Char4"/>
          <w:rFonts w:hint="cs"/>
          <w:rtl/>
        </w:rPr>
        <w:t xml:space="preserve"> آنان برا</w:t>
      </w:r>
      <w:r>
        <w:rPr>
          <w:rStyle w:val="Char4"/>
          <w:rFonts w:hint="cs"/>
          <w:rtl/>
        </w:rPr>
        <w:t>ی</w:t>
      </w:r>
      <w:r w:rsidRPr="00E2065E">
        <w:rPr>
          <w:rStyle w:val="Char4"/>
          <w:rFonts w:hint="cs"/>
          <w:rtl/>
        </w:rPr>
        <w:t xml:space="preserve"> بهر</w:t>
      </w:r>
      <w:r w:rsidR="00811802">
        <w:rPr>
          <w:rStyle w:val="Char4"/>
          <w:rFonts w:hint="cs"/>
          <w:rtl/>
        </w:rPr>
        <w:t>ه‌</w:t>
      </w:r>
      <w:r w:rsidRPr="00E2065E">
        <w:rPr>
          <w:rStyle w:val="Char4"/>
          <w:rFonts w:hint="cs"/>
          <w:rtl/>
        </w:rPr>
        <w:t>مند</w:t>
      </w:r>
      <w:r>
        <w:rPr>
          <w:rStyle w:val="Char4"/>
          <w:rFonts w:hint="cs"/>
          <w:rtl/>
        </w:rPr>
        <w:t>ی</w:t>
      </w:r>
      <w:r w:rsidRPr="00E2065E">
        <w:rPr>
          <w:rStyle w:val="Char4"/>
          <w:rFonts w:hint="cs"/>
          <w:rtl/>
        </w:rPr>
        <w:t xml:space="preserve"> از دعا</w:t>
      </w:r>
      <w:r>
        <w:rPr>
          <w:rStyle w:val="Char4"/>
          <w:rFonts w:hint="cs"/>
          <w:rtl/>
        </w:rPr>
        <w:t>ی</w:t>
      </w:r>
      <w:r w:rsidRPr="00E2065E">
        <w:rPr>
          <w:rStyle w:val="Char4"/>
          <w:rFonts w:hint="cs"/>
          <w:rtl/>
        </w:rPr>
        <w:t xml:space="preserve"> </w:t>
      </w:r>
      <w:r w:rsidR="00630858">
        <w:rPr>
          <w:rStyle w:val="Char4"/>
          <w:rFonts w:hint="cs"/>
          <w:rtl/>
        </w:rPr>
        <w:t xml:space="preserve">رسول اکرم </w:t>
      </w:r>
      <w:r w:rsidR="00BF7CCC">
        <w:rPr>
          <w:rStyle w:val="Char4"/>
          <w:rFonts w:cs="CTraditional Arabic" w:hint="cs"/>
          <w:rtl/>
        </w:rPr>
        <w:t>ص</w:t>
      </w:r>
      <w:r w:rsidRPr="00E2065E">
        <w:rPr>
          <w:rStyle w:val="Char4"/>
          <w:rFonts w:hint="cs"/>
          <w:rtl/>
        </w:rPr>
        <w:t>.</w:t>
      </w:r>
    </w:p>
    <w:p w:rsidR="00540F1B" w:rsidRPr="00E2065E" w:rsidRDefault="00540F1B" w:rsidP="00540F1B">
      <w:pPr>
        <w:pStyle w:val="a1"/>
        <w:rPr>
          <w:rStyle w:val="Char4"/>
          <w:rtl/>
        </w:rPr>
      </w:pPr>
      <w:bookmarkStart w:id="191" w:name="_Toc296277848"/>
      <w:bookmarkStart w:id="192" w:name="_Toc449617168"/>
      <w:r w:rsidRPr="00E2065E">
        <w:rPr>
          <w:rFonts w:hint="cs"/>
          <w:rtl/>
        </w:rPr>
        <w:t>(</w:t>
      </w:r>
      <w:r w:rsidRPr="00E2065E">
        <w:rPr>
          <w:rtl/>
        </w:rPr>
        <w:t>87</w:t>
      </w:r>
      <w:r w:rsidRPr="00E2065E">
        <w:rPr>
          <w:rFonts w:hint="cs"/>
          <w:rtl/>
        </w:rPr>
        <w:t>)</w:t>
      </w:r>
      <w:r w:rsidRPr="00E2065E">
        <w:rPr>
          <w:rtl/>
        </w:rPr>
        <w:t xml:space="preserve"> دعا برا</w:t>
      </w:r>
      <w:r>
        <w:rPr>
          <w:rtl/>
        </w:rPr>
        <w:t>ی</w:t>
      </w:r>
      <w:r w:rsidRPr="00E2065E">
        <w:rPr>
          <w:rtl/>
        </w:rPr>
        <w:t xml:space="preserve"> </w:t>
      </w:r>
      <w:r>
        <w:rPr>
          <w:rtl/>
        </w:rPr>
        <w:t>ک</w:t>
      </w:r>
      <w:r w:rsidRPr="00E2065E">
        <w:rPr>
          <w:rtl/>
        </w:rPr>
        <w:t>س</w:t>
      </w:r>
      <w:r>
        <w:rPr>
          <w:rtl/>
        </w:rPr>
        <w:t>ی</w:t>
      </w:r>
      <w:r w:rsidRPr="00E2065E">
        <w:rPr>
          <w:rtl/>
        </w:rPr>
        <w:t xml:space="preserve"> </w:t>
      </w:r>
      <w:r>
        <w:rPr>
          <w:rtl/>
        </w:rPr>
        <w:t>ک</w:t>
      </w:r>
      <w:r w:rsidRPr="00E2065E">
        <w:rPr>
          <w:rtl/>
        </w:rPr>
        <w:t>ه به تو ن</w:t>
      </w:r>
      <w:r>
        <w:rPr>
          <w:rtl/>
        </w:rPr>
        <w:t>یکی</w:t>
      </w:r>
      <w:r w:rsidRPr="00E2065E">
        <w:rPr>
          <w:rtl/>
        </w:rPr>
        <w:t xml:space="preserve"> </w:t>
      </w:r>
      <w:r>
        <w:rPr>
          <w:rtl/>
        </w:rPr>
        <w:t>ک</w:t>
      </w:r>
      <w:r w:rsidRPr="00E2065E">
        <w:rPr>
          <w:rtl/>
        </w:rPr>
        <w:t>رده است</w:t>
      </w:r>
      <w:bookmarkEnd w:id="191"/>
      <w:bookmarkEnd w:id="192"/>
    </w:p>
    <w:p w:rsidR="00540F1B" w:rsidRPr="00262628" w:rsidRDefault="00540F1B" w:rsidP="00540F1B">
      <w:pPr>
        <w:widowControl w:val="0"/>
        <w:ind w:firstLine="284"/>
        <w:jc w:val="both"/>
        <w:rPr>
          <w:rStyle w:val="Char4"/>
          <w:rtl/>
        </w:rPr>
      </w:pPr>
      <w:r w:rsidRPr="00E2065E">
        <w:rPr>
          <w:rStyle w:val="Char4"/>
          <w:rFonts w:hint="cs"/>
          <w:rtl/>
        </w:rPr>
        <w:t>198- وقت</w:t>
      </w:r>
      <w:r>
        <w:rPr>
          <w:rStyle w:val="Char4"/>
          <w:rFonts w:hint="cs"/>
          <w:rtl/>
        </w:rPr>
        <w:t>ی</w:t>
      </w:r>
      <w:r w:rsidRPr="00E2065E">
        <w:rPr>
          <w:rStyle w:val="Char4"/>
          <w:rFonts w:hint="cs"/>
          <w:rtl/>
        </w:rPr>
        <w:t xml:space="preserve"> برا</w:t>
      </w:r>
      <w:r>
        <w:rPr>
          <w:rStyle w:val="Char4"/>
          <w:rFonts w:hint="cs"/>
          <w:rtl/>
        </w:rPr>
        <w:t>ی</w:t>
      </w:r>
      <w:r w:rsidRPr="00E2065E">
        <w:rPr>
          <w:rStyle w:val="Char4"/>
          <w:rFonts w:hint="cs"/>
          <w:rtl/>
        </w:rPr>
        <w:t xml:space="preserve"> </w:t>
      </w:r>
      <w:r>
        <w:rPr>
          <w:rStyle w:val="Char4"/>
          <w:rFonts w:hint="cs"/>
          <w:rtl/>
        </w:rPr>
        <w:t>ک</w:t>
      </w:r>
      <w:r w:rsidRPr="00E2065E">
        <w:rPr>
          <w:rStyle w:val="Char4"/>
          <w:rFonts w:hint="cs"/>
          <w:rtl/>
        </w:rPr>
        <w:t>س</w:t>
      </w:r>
      <w:r>
        <w:rPr>
          <w:rStyle w:val="Char4"/>
          <w:rFonts w:hint="cs"/>
          <w:rtl/>
        </w:rPr>
        <w:t>ی</w:t>
      </w:r>
      <w:r w:rsidRPr="00E2065E">
        <w:rPr>
          <w:rStyle w:val="Char4"/>
          <w:rFonts w:hint="cs"/>
          <w:rtl/>
        </w:rPr>
        <w:t xml:space="preserve"> </w:t>
      </w:r>
      <w:r>
        <w:rPr>
          <w:rStyle w:val="Char4"/>
          <w:rFonts w:hint="cs"/>
          <w:rtl/>
        </w:rPr>
        <w:t>ک</w:t>
      </w:r>
      <w:r w:rsidRPr="00E2065E">
        <w:rPr>
          <w:rStyle w:val="Char4"/>
          <w:rFonts w:hint="cs"/>
          <w:rtl/>
        </w:rPr>
        <w:t>ار خ</w:t>
      </w:r>
      <w:r>
        <w:rPr>
          <w:rStyle w:val="Char4"/>
          <w:rFonts w:hint="cs"/>
          <w:rtl/>
        </w:rPr>
        <w:t>ی</w:t>
      </w:r>
      <w:r w:rsidRPr="00E2065E">
        <w:rPr>
          <w:rStyle w:val="Char4"/>
          <w:rFonts w:hint="cs"/>
          <w:rtl/>
        </w:rPr>
        <w:t>ر</w:t>
      </w:r>
      <w:r>
        <w:rPr>
          <w:rStyle w:val="Char4"/>
          <w:rFonts w:hint="cs"/>
          <w:rtl/>
        </w:rPr>
        <w:t>ی</w:t>
      </w:r>
      <w:r w:rsidRPr="00E2065E">
        <w:rPr>
          <w:rStyle w:val="Char4"/>
          <w:rFonts w:hint="cs"/>
          <w:rtl/>
        </w:rPr>
        <w:t xml:space="preserve"> انجام داده شد و او به انجام دهنده</w:t>
      </w:r>
      <w:r>
        <w:rPr>
          <w:rStyle w:val="Char4"/>
          <w:rFonts w:hint="cs"/>
          <w:rtl/>
        </w:rPr>
        <w:t xml:space="preserve">‌ی </w:t>
      </w:r>
      <w:r w:rsidRPr="00E2065E">
        <w:rPr>
          <w:rStyle w:val="Char4"/>
          <w:rFonts w:hint="cs"/>
          <w:rtl/>
        </w:rPr>
        <w:t xml:space="preserve">آن </w:t>
      </w:r>
      <w:r>
        <w:rPr>
          <w:rStyle w:val="Char4"/>
          <w:rFonts w:hint="cs"/>
          <w:rtl/>
        </w:rPr>
        <w:t>ک</w:t>
      </w:r>
      <w:r w:rsidRPr="00E2065E">
        <w:rPr>
          <w:rStyle w:val="Char4"/>
          <w:rFonts w:hint="cs"/>
          <w:rtl/>
        </w:rPr>
        <w:t>ار خ</w:t>
      </w:r>
      <w:r>
        <w:rPr>
          <w:rStyle w:val="Char4"/>
          <w:rFonts w:hint="cs"/>
          <w:rtl/>
        </w:rPr>
        <w:t>ی</w:t>
      </w:r>
      <w:r w:rsidRPr="00E2065E">
        <w:rPr>
          <w:rStyle w:val="Char4"/>
          <w:rFonts w:hint="cs"/>
          <w:rtl/>
        </w:rPr>
        <w:t>ر بگو</w:t>
      </w:r>
      <w:r>
        <w:rPr>
          <w:rStyle w:val="Char4"/>
          <w:rFonts w:hint="cs"/>
          <w:rtl/>
        </w:rPr>
        <w:t>ی</w:t>
      </w:r>
      <w:r w:rsidRPr="00E2065E">
        <w:rPr>
          <w:rStyle w:val="Char4"/>
          <w:rFonts w:hint="cs"/>
          <w:rtl/>
        </w:rPr>
        <w:t>د:«</w:t>
      </w:r>
      <w:r w:rsidRPr="00E2065E">
        <w:rPr>
          <w:rStyle w:val="Char1"/>
          <w:rtl/>
          <w:lang w:bidi="ar-SA"/>
        </w:rPr>
        <w:t>جَزَاكَ اللهُ خَيْر</w:t>
      </w:r>
      <w:r w:rsidR="00152630">
        <w:rPr>
          <w:rStyle w:val="Char1"/>
          <w:rFonts w:hint="cs"/>
          <w:rtl/>
          <w:lang w:bidi="ar-SA"/>
        </w:rPr>
        <w:t>ً</w:t>
      </w:r>
      <w:r w:rsidRPr="00E2065E">
        <w:rPr>
          <w:rStyle w:val="Char1"/>
          <w:rtl/>
          <w:lang w:bidi="ar-SA"/>
        </w:rPr>
        <w:t>ا</w:t>
      </w:r>
      <w:r w:rsidRPr="00E2065E">
        <w:rPr>
          <w:rStyle w:val="Char4"/>
          <w:rFonts w:hint="cs"/>
          <w:rtl/>
        </w:rPr>
        <w:t xml:space="preserve">» </w:t>
      </w:r>
      <w:r>
        <w:rPr>
          <w:rStyle w:val="Char4"/>
          <w:rFonts w:hint="cs"/>
          <w:rtl/>
        </w:rPr>
        <w:t>«</w:t>
      </w:r>
      <w:r w:rsidRPr="00743C73">
        <w:rPr>
          <w:rStyle w:val="Chare"/>
          <w:rFonts w:hint="cs"/>
          <w:rtl/>
        </w:rPr>
        <w:t>الله به تو بهترین پاداش دهد</w:t>
      </w:r>
      <w:r w:rsidRPr="00743C73">
        <w:rPr>
          <w:rStyle w:val="Char4"/>
          <w:rFonts w:hint="cs"/>
          <w:rtl/>
        </w:rPr>
        <w:t>»</w:t>
      </w:r>
      <w:r w:rsidRPr="00E2065E">
        <w:rPr>
          <w:rStyle w:val="Char4"/>
          <w:rFonts w:hint="cs"/>
          <w:rtl/>
        </w:rPr>
        <w:t xml:space="preserve"> د</w:t>
      </w:r>
      <w:r>
        <w:rPr>
          <w:rStyle w:val="Char4"/>
          <w:rFonts w:hint="cs"/>
          <w:rtl/>
        </w:rPr>
        <w:t>ر واقع حق مطلب را ادا نموده است</w:t>
      </w:r>
      <w:r w:rsidRPr="002F4D05">
        <w:rPr>
          <w:rStyle w:val="Char4"/>
          <w:vertAlign w:val="superscript"/>
          <w:rtl/>
        </w:rPr>
        <w:t>(</w:t>
      </w:r>
      <w:r w:rsidRPr="002F4D05">
        <w:rPr>
          <w:rStyle w:val="Char4"/>
          <w:vertAlign w:val="superscript"/>
          <w:rtl/>
        </w:rPr>
        <w:footnoteReference w:id="229"/>
      </w:r>
      <w:r w:rsidRPr="002F4D05">
        <w:rPr>
          <w:rStyle w:val="Char4"/>
          <w:vertAlign w:val="superscript"/>
          <w:rtl/>
        </w:rPr>
        <w:t>)</w:t>
      </w:r>
      <w:r w:rsidRPr="00262628">
        <w:rPr>
          <w:rStyle w:val="Char4"/>
          <w:rFonts w:hint="cs"/>
          <w:rtl/>
        </w:rPr>
        <w:t>.</w:t>
      </w:r>
    </w:p>
    <w:p w:rsidR="00540F1B" w:rsidRPr="00E2065E" w:rsidRDefault="00540F1B" w:rsidP="00540F1B">
      <w:pPr>
        <w:widowControl w:val="0"/>
        <w:ind w:firstLine="284"/>
        <w:jc w:val="both"/>
        <w:rPr>
          <w:rStyle w:val="Char4"/>
          <w:rtl/>
        </w:rPr>
      </w:pPr>
      <w:r>
        <w:rPr>
          <w:rStyle w:val="Char4"/>
          <w:rFonts w:hint="cs"/>
          <w:rtl/>
        </w:rPr>
        <w:t>«</w:t>
      </w:r>
      <w:r w:rsidRPr="00743C73">
        <w:rPr>
          <w:rStyle w:val="Chare"/>
          <w:rtl/>
        </w:rPr>
        <w:t>خداوند به شما جزاى خیر عطا فرماید</w:t>
      </w:r>
      <w:r>
        <w:rPr>
          <w:rStyle w:val="Char4"/>
          <w:rFonts w:hint="cs"/>
          <w:rtl/>
        </w:rPr>
        <w:t>»</w:t>
      </w:r>
      <w:r w:rsidRPr="00E2065E">
        <w:rPr>
          <w:rStyle w:val="Char4"/>
          <w:rFonts w:hint="cs"/>
          <w:rtl/>
        </w:rPr>
        <w:t>.</w:t>
      </w:r>
    </w:p>
    <w:p w:rsidR="00540F1B" w:rsidRPr="00743C73" w:rsidRDefault="00540F1B" w:rsidP="00540F1B">
      <w:pPr>
        <w:pStyle w:val="a9"/>
        <w:rPr>
          <w:rStyle w:val="Char4"/>
          <w:sz w:val="24"/>
          <w:szCs w:val="24"/>
          <w:rtl/>
        </w:rPr>
      </w:pPr>
      <w:r w:rsidRPr="00743C73">
        <w:rPr>
          <w:rStyle w:val="Char4"/>
          <w:rFonts w:hint="cs"/>
          <w:sz w:val="24"/>
          <w:szCs w:val="24"/>
          <w:rtl/>
        </w:rPr>
        <w:t>رهنمود حدیث:</w:t>
      </w:r>
    </w:p>
    <w:p w:rsidR="00540F1B" w:rsidRPr="00E2065E" w:rsidRDefault="00540F1B" w:rsidP="00540F1B">
      <w:pPr>
        <w:widowControl w:val="0"/>
        <w:ind w:firstLine="284"/>
        <w:jc w:val="both"/>
        <w:rPr>
          <w:rStyle w:val="Char4"/>
          <w:rtl/>
        </w:rPr>
      </w:pPr>
      <w:r w:rsidRPr="00E2065E">
        <w:rPr>
          <w:rStyle w:val="Char4"/>
          <w:rFonts w:hint="cs"/>
          <w:rtl/>
        </w:rPr>
        <w:t>در ا</w:t>
      </w:r>
      <w:r>
        <w:rPr>
          <w:rStyle w:val="Char4"/>
          <w:rFonts w:hint="cs"/>
          <w:rtl/>
        </w:rPr>
        <w:t>ی</w:t>
      </w:r>
      <w:r w:rsidRPr="00E2065E">
        <w:rPr>
          <w:rStyle w:val="Char4"/>
          <w:rFonts w:hint="cs"/>
          <w:rtl/>
        </w:rPr>
        <w:t>ن حد</w:t>
      </w:r>
      <w:r>
        <w:rPr>
          <w:rStyle w:val="Char4"/>
          <w:rFonts w:hint="cs"/>
          <w:rtl/>
        </w:rPr>
        <w:t>ی</w:t>
      </w:r>
      <w:r w:rsidRPr="00E2065E">
        <w:rPr>
          <w:rStyle w:val="Char4"/>
          <w:rFonts w:hint="cs"/>
          <w:rtl/>
        </w:rPr>
        <w:t>ث، انسان مسلمان تشو</w:t>
      </w:r>
      <w:r>
        <w:rPr>
          <w:rStyle w:val="Char4"/>
          <w:rFonts w:hint="cs"/>
          <w:rtl/>
        </w:rPr>
        <w:t>ی</w:t>
      </w:r>
      <w:r w:rsidRPr="00E2065E">
        <w:rPr>
          <w:rStyle w:val="Char4"/>
          <w:rFonts w:hint="cs"/>
          <w:rtl/>
        </w:rPr>
        <w:t>ق شده تا پاداش ن</w:t>
      </w:r>
      <w:r>
        <w:rPr>
          <w:rStyle w:val="Char4"/>
          <w:rFonts w:hint="cs"/>
          <w:rtl/>
        </w:rPr>
        <w:t>یکی</w:t>
      </w:r>
      <w:r w:rsidRPr="00E2065E">
        <w:rPr>
          <w:rStyle w:val="Char4"/>
          <w:rFonts w:hint="cs"/>
          <w:rtl/>
        </w:rPr>
        <w:t xml:space="preserve"> را به ن</w:t>
      </w:r>
      <w:r>
        <w:rPr>
          <w:rStyle w:val="Char4"/>
          <w:rFonts w:hint="cs"/>
          <w:rtl/>
        </w:rPr>
        <w:t>یکی</w:t>
      </w:r>
      <w:r w:rsidRPr="00E2065E">
        <w:rPr>
          <w:rStyle w:val="Char4"/>
          <w:rFonts w:hint="cs"/>
          <w:rtl/>
        </w:rPr>
        <w:t xml:space="preserve"> دهد. چنان</w:t>
      </w:r>
      <w:r>
        <w:rPr>
          <w:rStyle w:val="Char4"/>
          <w:rFonts w:hint="cs"/>
          <w:rtl/>
        </w:rPr>
        <w:t>ک</w:t>
      </w:r>
      <w:r w:rsidRPr="00E2065E">
        <w:rPr>
          <w:rStyle w:val="Char4"/>
          <w:rFonts w:hint="cs"/>
          <w:rtl/>
        </w:rPr>
        <w:t>ه الله متعال فرموده است</w:t>
      </w:r>
      <w:r>
        <w:rPr>
          <w:rStyle w:val="Char4"/>
          <w:rFonts w:hint="cs"/>
          <w:rtl/>
        </w:rPr>
        <w:t>:</w:t>
      </w:r>
      <w:r w:rsidRPr="00E2065E">
        <w:rPr>
          <w:rStyle w:val="Char4"/>
          <w:rFonts w:hint="cs"/>
          <w:rtl/>
        </w:rPr>
        <w:t xml:space="preserve"> </w:t>
      </w:r>
      <w:r w:rsidRPr="00E2065E">
        <w:rPr>
          <w:rFonts w:cs="Traditional Arabic" w:hint="cs"/>
          <w:b/>
          <w:sz w:val="30"/>
          <w:rtl/>
          <w:lang w:bidi="fa-IR"/>
        </w:rPr>
        <w:t>﴿</w:t>
      </w:r>
      <w:r w:rsidRPr="00743C73">
        <w:rPr>
          <w:rStyle w:val="Chard"/>
          <w:rtl/>
        </w:rPr>
        <w:t>هَل</w:t>
      </w:r>
      <w:r w:rsidRPr="00743C73">
        <w:rPr>
          <w:rStyle w:val="Chard"/>
          <w:rFonts w:hint="cs"/>
          <w:rtl/>
        </w:rPr>
        <w:t>ۡ</w:t>
      </w:r>
      <w:r w:rsidRPr="00743C73">
        <w:rPr>
          <w:rStyle w:val="Chard"/>
          <w:rtl/>
        </w:rPr>
        <w:t xml:space="preserve"> </w:t>
      </w:r>
      <w:r w:rsidRPr="00743C73">
        <w:rPr>
          <w:rStyle w:val="Chard"/>
          <w:rFonts w:hint="cs"/>
          <w:rtl/>
        </w:rPr>
        <w:t>جَزَآءُ</w:t>
      </w:r>
      <w:r w:rsidRPr="00743C73">
        <w:rPr>
          <w:rStyle w:val="Chard"/>
          <w:rtl/>
        </w:rPr>
        <w:t xml:space="preserve"> </w:t>
      </w:r>
      <w:r w:rsidRPr="00743C73">
        <w:rPr>
          <w:rStyle w:val="Chard"/>
          <w:rFonts w:hint="cs"/>
          <w:rtl/>
        </w:rPr>
        <w:t>ٱ</w:t>
      </w:r>
      <w:r w:rsidRPr="00743C73">
        <w:rPr>
          <w:rStyle w:val="Chard"/>
          <w:rFonts w:hint="eastAsia"/>
          <w:rtl/>
        </w:rPr>
        <w:t>ل</w:t>
      </w:r>
      <w:r w:rsidRPr="00743C73">
        <w:rPr>
          <w:rStyle w:val="Chard"/>
          <w:rFonts w:hint="cs"/>
          <w:rtl/>
        </w:rPr>
        <w:t>ۡإِحۡسَٰنِ</w:t>
      </w:r>
      <w:r w:rsidRPr="00743C73">
        <w:rPr>
          <w:rStyle w:val="Chard"/>
          <w:rtl/>
        </w:rPr>
        <w:t xml:space="preserve"> إِلَّا </w:t>
      </w:r>
      <w:r w:rsidRPr="00743C73">
        <w:rPr>
          <w:rStyle w:val="Chard"/>
          <w:rFonts w:hint="cs"/>
          <w:rtl/>
        </w:rPr>
        <w:t>ٱ</w:t>
      </w:r>
      <w:r w:rsidRPr="00743C73">
        <w:rPr>
          <w:rStyle w:val="Chard"/>
          <w:rFonts w:hint="eastAsia"/>
          <w:rtl/>
        </w:rPr>
        <w:t>ل</w:t>
      </w:r>
      <w:r w:rsidRPr="00743C73">
        <w:rPr>
          <w:rStyle w:val="Chard"/>
          <w:rFonts w:hint="cs"/>
          <w:rtl/>
        </w:rPr>
        <w:t>ۡإِحۡسَٰنُ</w:t>
      </w:r>
      <w:r w:rsidRPr="00E2065E">
        <w:rPr>
          <w:rStyle w:val="Chard"/>
          <w:rtl/>
        </w:rPr>
        <w:t>٦٠</w:t>
      </w:r>
      <w:r w:rsidRPr="00E2065E">
        <w:rPr>
          <w:rFonts w:cs="Traditional Arabic" w:hint="cs"/>
          <w:b/>
          <w:sz w:val="30"/>
          <w:rtl/>
          <w:lang w:bidi="fa-IR"/>
        </w:rPr>
        <w:t>﴾</w:t>
      </w:r>
      <w:r w:rsidRPr="00E2065E">
        <w:rPr>
          <w:rStyle w:val="Char6"/>
          <w:rtl/>
          <w:lang w:bidi="ar-SA"/>
        </w:rPr>
        <w:t xml:space="preserve"> [الرحمن: 60].</w:t>
      </w:r>
      <w:r w:rsidRPr="00E2065E">
        <w:rPr>
          <w:rStyle w:val="Char4"/>
          <w:rFonts w:hint="cs"/>
          <w:rtl/>
        </w:rPr>
        <w:t xml:space="preserve"> </w:t>
      </w:r>
      <w:r>
        <w:rPr>
          <w:rStyle w:val="Char4"/>
          <w:rFonts w:hint="cs"/>
          <w:rtl/>
        </w:rPr>
        <w:t>«</w:t>
      </w:r>
      <w:r w:rsidRPr="00E2065E">
        <w:rPr>
          <w:rStyle w:val="Chare"/>
          <w:rFonts w:hint="cs"/>
          <w:rtl/>
        </w:rPr>
        <w:t>آیا پاداش ن</w:t>
      </w:r>
      <w:r>
        <w:rPr>
          <w:rStyle w:val="Chare"/>
          <w:rFonts w:hint="cs"/>
          <w:rtl/>
        </w:rPr>
        <w:t>یکی</w:t>
      </w:r>
      <w:r w:rsidRPr="00E2065E">
        <w:rPr>
          <w:rStyle w:val="Chare"/>
          <w:rFonts w:hint="cs"/>
          <w:rtl/>
        </w:rPr>
        <w:t xml:space="preserve"> جز ن</w:t>
      </w:r>
      <w:r>
        <w:rPr>
          <w:rStyle w:val="Chare"/>
          <w:rFonts w:hint="cs"/>
          <w:rtl/>
        </w:rPr>
        <w:t>یکی</w:t>
      </w:r>
      <w:r w:rsidRPr="00E2065E">
        <w:rPr>
          <w:rStyle w:val="Chare"/>
          <w:rFonts w:hint="cs"/>
          <w:rtl/>
        </w:rPr>
        <w:t xml:space="preserve"> است</w:t>
      </w:r>
      <w:r>
        <w:rPr>
          <w:rStyle w:val="Char4"/>
          <w:rFonts w:hint="cs"/>
          <w:rtl/>
        </w:rPr>
        <w:t>».</w:t>
      </w:r>
    </w:p>
    <w:p w:rsidR="00540F1B" w:rsidRPr="00E2065E" w:rsidRDefault="00540F1B" w:rsidP="00540F1B">
      <w:pPr>
        <w:widowControl w:val="0"/>
        <w:ind w:firstLine="284"/>
        <w:jc w:val="both"/>
        <w:rPr>
          <w:rStyle w:val="Char4"/>
          <w:rtl/>
        </w:rPr>
      </w:pPr>
      <w:r w:rsidRPr="00E2065E">
        <w:rPr>
          <w:rStyle w:val="Char4"/>
          <w:rFonts w:hint="cs"/>
          <w:rtl/>
        </w:rPr>
        <w:t>همچن</w:t>
      </w:r>
      <w:r>
        <w:rPr>
          <w:rStyle w:val="Char4"/>
          <w:rFonts w:hint="cs"/>
          <w:rtl/>
        </w:rPr>
        <w:t>ی</w:t>
      </w:r>
      <w:r w:rsidRPr="00E2065E">
        <w:rPr>
          <w:rStyle w:val="Char4"/>
          <w:rFonts w:hint="cs"/>
          <w:rtl/>
        </w:rPr>
        <w:t>ن اشاره به ا</w:t>
      </w:r>
      <w:r>
        <w:rPr>
          <w:rStyle w:val="Char4"/>
          <w:rFonts w:hint="cs"/>
          <w:rtl/>
        </w:rPr>
        <w:t>ی</w:t>
      </w:r>
      <w:r w:rsidRPr="00E2065E">
        <w:rPr>
          <w:rStyle w:val="Char4"/>
          <w:rFonts w:hint="cs"/>
          <w:rtl/>
        </w:rPr>
        <w:t xml:space="preserve">ن مطلب است </w:t>
      </w:r>
      <w:r>
        <w:rPr>
          <w:rStyle w:val="Char4"/>
          <w:rFonts w:hint="cs"/>
          <w:rtl/>
        </w:rPr>
        <w:t>ک</w:t>
      </w:r>
      <w:r w:rsidRPr="00E2065E">
        <w:rPr>
          <w:rStyle w:val="Char4"/>
          <w:rFonts w:hint="cs"/>
          <w:rtl/>
        </w:rPr>
        <w:t>ه وقت</w:t>
      </w:r>
      <w:r>
        <w:rPr>
          <w:rStyle w:val="Char4"/>
          <w:rFonts w:hint="cs"/>
          <w:rtl/>
        </w:rPr>
        <w:t>ی</w:t>
      </w:r>
      <w:r w:rsidRPr="00E2065E">
        <w:rPr>
          <w:rStyle w:val="Char4"/>
          <w:rFonts w:hint="cs"/>
          <w:rtl/>
        </w:rPr>
        <w:t xml:space="preserve"> انسان بتواند از بنده</w:t>
      </w:r>
      <w:r>
        <w:rPr>
          <w:rStyle w:val="Char4"/>
          <w:rFonts w:hint="cs"/>
          <w:rtl/>
        </w:rPr>
        <w:t>‌ای ک</w:t>
      </w:r>
      <w:r w:rsidRPr="00E2065E">
        <w:rPr>
          <w:rStyle w:val="Char4"/>
          <w:rFonts w:hint="cs"/>
          <w:rtl/>
        </w:rPr>
        <w:t>ه در حق او احسان نموده، قدر دان</w:t>
      </w:r>
      <w:r>
        <w:rPr>
          <w:rStyle w:val="Char4"/>
          <w:rFonts w:hint="cs"/>
          <w:rtl/>
        </w:rPr>
        <w:t>ی</w:t>
      </w:r>
      <w:r w:rsidRPr="00E2065E">
        <w:rPr>
          <w:rStyle w:val="Char4"/>
          <w:rFonts w:hint="cs"/>
          <w:rtl/>
        </w:rPr>
        <w:t xml:space="preserve"> </w:t>
      </w:r>
      <w:r>
        <w:rPr>
          <w:rStyle w:val="Char4"/>
          <w:rFonts w:hint="cs"/>
          <w:rtl/>
        </w:rPr>
        <w:t>ک</w:t>
      </w:r>
      <w:r w:rsidRPr="00E2065E">
        <w:rPr>
          <w:rStyle w:val="Char4"/>
          <w:rFonts w:hint="cs"/>
          <w:rtl/>
        </w:rPr>
        <w:t>ند بهتر</w:t>
      </w:r>
      <w:r>
        <w:rPr>
          <w:rStyle w:val="Char4"/>
          <w:rFonts w:hint="cs"/>
          <w:rtl/>
        </w:rPr>
        <w:t xml:space="preserve"> می‌</w:t>
      </w:r>
      <w:r w:rsidRPr="00E2065E">
        <w:rPr>
          <w:rStyle w:val="Char4"/>
          <w:rFonts w:hint="cs"/>
          <w:rtl/>
        </w:rPr>
        <w:t>تواند از پروردگار خو</w:t>
      </w:r>
      <w:r>
        <w:rPr>
          <w:rStyle w:val="Char4"/>
          <w:rFonts w:hint="cs"/>
          <w:rtl/>
        </w:rPr>
        <w:t>ی</w:t>
      </w:r>
      <w:r w:rsidRPr="00E2065E">
        <w:rPr>
          <w:rStyle w:val="Char4"/>
          <w:rFonts w:hint="cs"/>
          <w:rtl/>
        </w:rPr>
        <w:t xml:space="preserve">ش </w:t>
      </w:r>
      <w:r>
        <w:rPr>
          <w:rStyle w:val="Char4"/>
          <w:rFonts w:hint="cs"/>
          <w:rtl/>
        </w:rPr>
        <w:t>ک</w:t>
      </w:r>
      <w:r w:rsidRPr="00E2065E">
        <w:rPr>
          <w:rStyle w:val="Char4"/>
          <w:rFonts w:hint="cs"/>
          <w:rtl/>
        </w:rPr>
        <w:t>ه نعمت</w:t>
      </w:r>
      <w:r>
        <w:rPr>
          <w:rStyle w:val="Char4"/>
          <w:rFonts w:hint="cs"/>
          <w:rtl/>
        </w:rPr>
        <w:t>‌های بی‌</w:t>
      </w:r>
      <w:r w:rsidRPr="00E2065E">
        <w:rPr>
          <w:rStyle w:val="Char4"/>
          <w:rFonts w:hint="cs"/>
          <w:rtl/>
        </w:rPr>
        <w:t>حد و حصر</w:t>
      </w:r>
      <w:r>
        <w:rPr>
          <w:rStyle w:val="Char4"/>
          <w:rFonts w:hint="cs"/>
          <w:rtl/>
        </w:rPr>
        <w:t>ی</w:t>
      </w:r>
      <w:r w:rsidRPr="00E2065E">
        <w:rPr>
          <w:rStyle w:val="Char4"/>
          <w:rFonts w:hint="cs"/>
          <w:rtl/>
        </w:rPr>
        <w:t xml:space="preserve"> در اخت</w:t>
      </w:r>
      <w:r>
        <w:rPr>
          <w:rStyle w:val="Char4"/>
          <w:rFonts w:hint="cs"/>
          <w:rtl/>
        </w:rPr>
        <w:t>ی</w:t>
      </w:r>
      <w:r w:rsidRPr="00E2065E">
        <w:rPr>
          <w:rStyle w:val="Char4"/>
          <w:rFonts w:hint="cs"/>
          <w:rtl/>
        </w:rPr>
        <w:t>ار او قرار داده</w:t>
      </w:r>
      <w:r>
        <w:rPr>
          <w:rStyle w:val="Char4"/>
          <w:rFonts w:hint="cs"/>
          <w:rtl/>
        </w:rPr>
        <w:t xml:space="preserve"> </w:t>
      </w:r>
      <w:r w:rsidRPr="00E2065E">
        <w:rPr>
          <w:rStyle w:val="Char4"/>
          <w:rFonts w:hint="cs"/>
          <w:rtl/>
        </w:rPr>
        <w:t>قدردان</w:t>
      </w:r>
      <w:r>
        <w:rPr>
          <w:rStyle w:val="Char4"/>
          <w:rFonts w:hint="cs"/>
          <w:rtl/>
        </w:rPr>
        <w:t>ی</w:t>
      </w:r>
      <w:r w:rsidRPr="00E2065E">
        <w:rPr>
          <w:rStyle w:val="Char4"/>
          <w:rFonts w:hint="cs"/>
          <w:rtl/>
        </w:rPr>
        <w:t xml:space="preserve"> و تش</w:t>
      </w:r>
      <w:r>
        <w:rPr>
          <w:rStyle w:val="Char4"/>
          <w:rFonts w:hint="cs"/>
          <w:rtl/>
        </w:rPr>
        <w:t>ک</w:t>
      </w:r>
      <w:r w:rsidRPr="00E2065E">
        <w:rPr>
          <w:rStyle w:val="Char4"/>
          <w:rFonts w:hint="cs"/>
          <w:rtl/>
        </w:rPr>
        <w:t>ر ب</w:t>
      </w:r>
      <w:r w:rsidR="00811802">
        <w:rPr>
          <w:rStyle w:val="Char4"/>
          <w:rFonts w:hint="cs"/>
          <w:rtl/>
        </w:rPr>
        <w:t>ه‌</w:t>
      </w:r>
      <w:r w:rsidRPr="00E2065E">
        <w:rPr>
          <w:rStyle w:val="Char4"/>
          <w:rFonts w:hint="cs"/>
          <w:rtl/>
        </w:rPr>
        <w:t>عمل آورد. چنان</w:t>
      </w:r>
      <w:r>
        <w:rPr>
          <w:rStyle w:val="Char4"/>
          <w:rFonts w:hint="cs"/>
          <w:rtl/>
        </w:rPr>
        <w:t>ک</w:t>
      </w:r>
      <w:r w:rsidRPr="00E2065E">
        <w:rPr>
          <w:rStyle w:val="Char4"/>
          <w:rFonts w:hint="cs"/>
          <w:rtl/>
        </w:rPr>
        <w:t xml:space="preserve">ه </w:t>
      </w:r>
      <w:r w:rsidR="00630858">
        <w:rPr>
          <w:rStyle w:val="Char4"/>
          <w:rFonts w:hint="cs"/>
          <w:rtl/>
        </w:rPr>
        <w:t>رسول اکرم</w:t>
      </w:r>
      <w:r w:rsidR="00630858" w:rsidRPr="00630858">
        <w:rPr>
          <w:rStyle w:val="Char4"/>
          <w:rFonts w:cs="CTraditional Arabic" w:hint="cs"/>
          <w:rtl/>
        </w:rPr>
        <w:t xml:space="preserve"> ص </w:t>
      </w:r>
      <w:r w:rsidRPr="00E2065E">
        <w:rPr>
          <w:rStyle w:val="Char4"/>
          <w:rFonts w:hint="cs"/>
          <w:rtl/>
        </w:rPr>
        <w:t xml:space="preserve">فرموده: </w:t>
      </w:r>
      <w:r>
        <w:rPr>
          <w:rStyle w:val="Char4"/>
          <w:rFonts w:hint="cs"/>
          <w:rtl/>
        </w:rPr>
        <w:t>«</w:t>
      </w:r>
      <w:r w:rsidRPr="00E2065E">
        <w:rPr>
          <w:rStyle w:val="Char3"/>
          <w:rtl/>
        </w:rPr>
        <w:t>من لايشكر الناس لايشكر الله</w:t>
      </w:r>
      <w:r w:rsidRPr="00743C73">
        <w:rPr>
          <w:rStyle w:val="Char4"/>
          <w:rFonts w:hint="cs"/>
          <w:rtl/>
        </w:rPr>
        <w:t xml:space="preserve">» </w:t>
      </w:r>
      <w:r>
        <w:rPr>
          <w:rStyle w:val="Char4"/>
          <w:rFonts w:hint="cs"/>
          <w:rtl/>
        </w:rPr>
        <w:t>«</w:t>
      </w:r>
      <w:r w:rsidRPr="00E2065E">
        <w:rPr>
          <w:rStyle w:val="Chare"/>
          <w:rFonts w:hint="cs"/>
          <w:rtl/>
        </w:rPr>
        <w:t>سپاس گزار الله</w:t>
      </w:r>
      <w:r>
        <w:rPr>
          <w:rStyle w:val="Chare"/>
          <w:rFonts w:hint="cs"/>
          <w:rtl/>
        </w:rPr>
        <w:t xml:space="preserve"> نمی‌</w:t>
      </w:r>
      <w:r w:rsidRPr="00E2065E">
        <w:rPr>
          <w:rStyle w:val="Chare"/>
          <w:rFonts w:hint="cs"/>
          <w:rtl/>
        </w:rPr>
        <w:t xml:space="preserve">شود </w:t>
      </w:r>
      <w:r w:rsidR="002C3567">
        <w:rPr>
          <w:rStyle w:val="Chare"/>
          <w:rFonts w:hint="cs"/>
          <w:rtl/>
        </w:rPr>
        <w:t>کسی‌که</w:t>
      </w:r>
      <w:r w:rsidRPr="00E2065E">
        <w:rPr>
          <w:rStyle w:val="Chare"/>
          <w:rFonts w:hint="cs"/>
          <w:rtl/>
        </w:rPr>
        <w:t xml:space="preserve"> سپاسگزار انسان نباشد</w:t>
      </w:r>
      <w:r>
        <w:rPr>
          <w:rStyle w:val="Char4"/>
          <w:rFonts w:hint="cs"/>
          <w:rtl/>
        </w:rPr>
        <w:t>»</w:t>
      </w:r>
      <w:r w:rsidRPr="00E2065E">
        <w:rPr>
          <w:rStyle w:val="Char4"/>
          <w:rFonts w:hint="cs"/>
          <w:rtl/>
        </w:rPr>
        <w:t>.</w:t>
      </w:r>
    </w:p>
    <w:p w:rsidR="00540F1B" w:rsidRPr="00743C73" w:rsidRDefault="00540F1B" w:rsidP="00540F1B">
      <w:pPr>
        <w:pStyle w:val="a9"/>
        <w:rPr>
          <w:rStyle w:val="Char4"/>
          <w:sz w:val="24"/>
          <w:szCs w:val="24"/>
          <w:rtl/>
        </w:rPr>
      </w:pPr>
      <w:r w:rsidRPr="00743C73">
        <w:rPr>
          <w:rStyle w:val="Char4"/>
          <w:rFonts w:hint="cs"/>
          <w:sz w:val="24"/>
          <w:szCs w:val="24"/>
          <w:rtl/>
        </w:rPr>
        <w:t>فوائد حدیث:</w:t>
      </w:r>
    </w:p>
    <w:p w:rsidR="00540F1B" w:rsidRPr="00E2065E" w:rsidRDefault="00540F1B" w:rsidP="00540F1B">
      <w:pPr>
        <w:pStyle w:val="ListParagraph"/>
        <w:widowControl w:val="0"/>
        <w:numPr>
          <w:ilvl w:val="0"/>
          <w:numId w:val="192"/>
        </w:numPr>
        <w:bidi/>
        <w:spacing w:after="0" w:line="240" w:lineRule="auto"/>
        <w:ind w:left="680" w:hanging="340"/>
        <w:jc w:val="both"/>
        <w:rPr>
          <w:rStyle w:val="Char4"/>
          <w:rtl/>
        </w:rPr>
      </w:pPr>
      <w:r w:rsidRPr="00E2065E">
        <w:rPr>
          <w:rStyle w:val="Char4"/>
          <w:rFonts w:hint="cs"/>
          <w:rtl/>
        </w:rPr>
        <w:t>اسلام با چن</w:t>
      </w:r>
      <w:r>
        <w:rPr>
          <w:rStyle w:val="Char4"/>
          <w:rFonts w:hint="cs"/>
          <w:rtl/>
        </w:rPr>
        <w:t>ی</w:t>
      </w:r>
      <w:r w:rsidRPr="00E2065E">
        <w:rPr>
          <w:rStyle w:val="Char4"/>
          <w:rFonts w:hint="cs"/>
          <w:rtl/>
        </w:rPr>
        <w:t>ن درس</w:t>
      </w:r>
      <w:r>
        <w:rPr>
          <w:rStyle w:val="Char4"/>
          <w:rFonts w:hint="cs"/>
          <w:rtl/>
        </w:rPr>
        <w:t>‌هایی</w:t>
      </w:r>
      <w:r w:rsidRPr="00E2065E">
        <w:rPr>
          <w:rStyle w:val="Char4"/>
          <w:rFonts w:hint="cs"/>
          <w:rtl/>
        </w:rPr>
        <w:t xml:space="preserve"> در پ</w:t>
      </w:r>
      <w:r>
        <w:rPr>
          <w:rStyle w:val="Char4"/>
          <w:rFonts w:hint="cs"/>
          <w:rtl/>
        </w:rPr>
        <w:t>ی</w:t>
      </w:r>
      <w:r w:rsidRPr="00E2065E">
        <w:rPr>
          <w:rStyle w:val="Char4"/>
          <w:rFonts w:hint="cs"/>
          <w:rtl/>
        </w:rPr>
        <w:t xml:space="preserve"> گسترش الفت و محبت و تح</w:t>
      </w:r>
      <w:r>
        <w:rPr>
          <w:rStyle w:val="Char4"/>
          <w:rFonts w:hint="cs"/>
          <w:rtl/>
        </w:rPr>
        <w:t>کی</w:t>
      </w:r>
      <w:r w:rsidRPr="00E2065E">
        <w:rPr>
          <w:rStyle w:val="Char4"/>
          <w:rFonts w:hint="cs"/>
          <w:rtl/>
        </w:rPr>
        <w:t>م ر</w:t>
      </w:r>
      <w:r>
        <w:rPr>
          <w:rStyle w:val="Char4"/>
          <w:rFonts w:hint="cs"/>
          <w:rtl/>
        </w:rPr>
        <w:t>ی</w:t>
      </w:r>
      <w:r w:rsidRPr="00E2065E">
        <w:rPr>
          <w:rStyle w:val="Char4"/>
          <w:rFonts w:hint="cs"/>
          <w:rtl/>
        </w:rPr>
        <w:t>سمان اخوت و ا</w:t>
      </w:r>
      <w:r>
        <w:rPr>
          <w:rStyle w:val="Char4"/>
          <w:rFonts w:hint="cs"/>
          <w:rtl/>
        </w:rPr>
        <w:t>ی</w:t>
      </w:r>
      <w:r w:rsidRPr="00E2065E">
        <w:rPr>
          <w:rStyle w:val="Char4"/>
          <w:rFonts w:hint="cs"/>
          <w:rtl/>
        </w:rPr>
        <w:t>مان است.</w:t>
      </w:r>
    </w:p>
    <w:p w:rsidR="00540F1B" w:rsidRPr="00E2065E" w:rsidRDefault="00540F1B" w:rsidP="00540F1B">
      <w:pPr>
        <w:pStyle w:val="ListParagraph"/>
        <w:widowControl w:val="0"/>
        <w:numPr>
          <w:ilvl w:val="0"/>
          <w:numId w:val="192"/>
        </w:numPr>
        <w:bidi/>
        <w:spacing w:after="0" w:line="240" w:lineRule="auto"/>
        <w:ind w:left="680" w:hanging="340"/>
        <w:jc w:val="both"/>
        <w:rPr>
          <w:rStyle w:val="Char4"/>
          <w:rtl/>
        </w:rPr>
      </w:pPr>
      <w:r w:rsidRPr="00E2065E">
        <w:rPr>
          <w:rStyle w:val="Char4"/>
          <w:rFonts w:hint="cs"/>
          <w:rtl/>
        </w:rPr>
        <w:t>الله متعال انسان</w:t>
      </w:r>
      <w:r>
        <w:rPr>
          <w:rStyle w:val="Char4"/>
          <w:rFonts w:hint="eastAsia"/>
          <w:rtl/>
        </w:rPr>
        <w:t>‌</w:t>
      </w:r>
      <w:r w:rsidRPr="00E2065E">
        <w:rPr>
          <w:rStyle w:val="Char4"/>
          <w:rFonts w:hint="cs"/>
          <w:rtl/>
        </w:rPr>
        <w:t>ها را وس</w:t>
      </w:r>
      <w:r>
        <w:rPr>
          <w:rStyle w:val="Char4"/>
          <w:rFonts w:hint="cs"/>
          <w:rtl/>
        </w:rPr>
        <w:t>ی</w:t>
      </w:r>
      <w:r w:rsidRPr="00E2065E">
        <w:rPr>
          <w:rStyle w:val="Char4"/>
          <w:rFonts w:hint="cs"/>
          <w:rtl/>
        </w:rPr>
        <w:t>له</w:t>
      </w:r>
      <w:r>
        <w:rPr>
          <w:rStyle w:val="Char4"/>
          <w:rFonts w:hint="cs"/>
          <w:rtl/>
        </w:rPr>
        <w:t xml:space="preserve">‌ی </w:t>
      </w:r>
      <w:r w:rsidRPr="00E2065E">
        <w:rPr>
          <w:rStyle w:val="Char4"/>
          <w:rFonts w:hint="cs"/>
          <w:rtl/>
        </w:rPr>
        <w:t>رسان</w:t>
      </w:r>
      <w:r>
        <w:rPr>
          <w:rStyle w:val="Char4"/>
          <w:rFonts w:hint="cs"/>
          <w:rtl/>
        </w:rPr>
        <w:t>ی</w:t>
      </w:r>
      <w:r w:rsidRPr="00E2065E">
        <w:rPr>
          <w:rStyle w:val="Char4"/>
          <w:rFonts w:hint="cs"/>
          <w:rtl/>
        </w:rPr>
        <w:t>دن نعمت</w:t>
      </w:r>
      <w:r>
        <w:rPr>
          <w:rStyle w:val="Char4"/>
          <w:rFonts w:hint="cs"/>
          <w:rtl/>
        </w:rPr>
        <w:t>‌های</w:t>
      </w:r>
      <w:r w:rsidRPr="00E2065E">
        <w:rPr>
          <w:rStyle w:val="Char4"/>
          <w:rFonts w:hint="cs"/>
          <w:rtl/>
        </w:rPr>
        <w:t xml:space="preserve"> اله</w:t>
      </w:r>
      <w:r>
        <w:rPr>
          <w:rStyle w:val="Char4"/>
          <w:rFonts w:hint="cs"/>
          <w:rtl/>
        </w:rPr>
        <w:t>ی</w:t>
      </w:r>
      <w:r w:rsidRPr="00E2065E">
        <w:rPr>
          <w:rStyle w:val="Char4"/>
          <w:rFonts w:hint="cs"/>
          <w:rtl/>
        </w:rPr>
        <w:t xml:space="preserve"> توسط برخ</w:t>
      </w:r>
      <w:r>
        <w:rPr>
          <w:rStyle w:val="Char4"/>
          <w:rFonts w:hint="cs"/>
          <w:rtl/>
        </w:rPr>
        <w:t>ی</w:t>
      </w:r>
      <w:r w:rsidRPr="00E2065E">
        <w:rPr>
          <w:rStyle w:val="Char4"/>
          <w:rFonts w:hint="cs"/>
          <w:rtl/>
        </w:rPr>
        <w:t xml:space="preserve"> به برخ</w:t>
      </w:r>
      <w:r>
        <w:rPr>
          <w:rStyle w:val="Char4"/>
          <w:rFonts w:hint="cs"/>
          <w:rtl/>
        </w:rPr>
        <w:t>ی</w:t>
      </w:r>
      <w:r w:rsidRPr="00E2065E">
        <w:rPr>
          <w:rStyle w:val="Char4"/>
          <w:rFonts w:hint="cs"/>
          <w:rtl/>
        </w:rPr>
        <w:t xml:space="preserve"> د</w:t>
      </w:r>
      <w:r>
        <w:rPr>
          <w:rStyle w:val="Char4"/>
          <w:rFonts w:hint="cs"/>
          <w:rtl/>
        </w:rPr>
        <w:t>ی</w:t>
      </w:r>
      <w:r w:rsidRPr="00E2065E">
        <w:rPr>
          <w:rStyle w:val="Char4"/>
          <w:rFonts w:hint="cs"/>
          <w:rtl/>
        </w:rPr>
        <w:t>گر قرار داده است.</w:t>
      </w:r>
    </w:p>
    <w:p w:rsidR="00540F1B" w:rsidRPr="00E2065E" w:rsidRDefault="00540F1B" w:rsidP="00540F1B">
      <w:pPr>
        <w:pStyle w:val="ListParagraph"/>
        <w:widowControl w:val="0"/>
        <w:numPr>
          <w:ilvl w:val="0"/>
          <w:numId w:val="192"/>
        </w:numPr>
        <w:bidi/>
        <w:spacing w:after="0" w:line="240" w:lineRule="auto"/>
        <w:ind w:left="680" w:hanging="340"/>
        <w:jc w:val="both"/>
        <w:rPr>
          <w:rStyle w:val="Char4"/>
          <w:rtl/>
        </w:rPr>
      </w:pPr>
      <w:r w:rsidRPr="00E2065E">
        <w:rPr>
          <w:rStyle w:val="Char4"/>
          <w:rFonts w:hint="cs"/>
          <w:rtl/>
        </w:rPr>
        <w:t>قدر دان</w:t>
      </w:r>
      <w:r>
        <w:rPr>
          <w:rStyle w:val="Char4"/>
          <w:rFonts w:hint="cs"/>
          <w:rtl/>
        </w:rPr>
        <w:t>ی</w:t>
      </w:r>
      <w:r w:rsidRPr="00E2065E">
        <w:rPr>
          <w:rStyle w:val="Char4"/>
          <w:rFonts w:hint="cs"/>
          <w:rtl/>
        </w:rPr>
        <w:t xml:space="preserve"> و تش</w:t>
      </w:r>
      <w:r>
        <w:rPr>
          <w:rStyle w:val="Char4"/>
          <w:rFonts w:hint="cs"/>
          <w:rtl/>
        </w:rPr>
        <w:t>ک</w:t>
      </w:r>
      <w:r w:rsidRPr="00E2065E">
        <w:rPr>
          <w:rStyle w:val="Char4"/>
          <w:rFonts w:hint="cs"/>
          <w:rtl/>
        </w:rPr>
        <w:t xml:space="preserve">ر از </w:t>
      </w:r>
      <w:r>
        <w:rPr>
          <w:rStyle w:val="Char4"/>
          <w:rFonts w:hint="cs"/>
          <w:rtl/>
        </w:rPr>
        <w:t>ک</w:t>
      </w:r>
      <w:r w:rsidRPr="00E2065E">
        <w:rPr>
          <w:rStyle w:val="Char4"/>
          <w:rFonts w:hint="cs"/>
          <w:rtl/>
        </w:rPr>
        <w:t>س</w:t>
      </w:r>
      <w:r>
        <w:rPr>
          <w:rStyle w:val="Char4"/>
          <w:rFonts w:hint="cs"/>
          <w:rtl/>
        </w:rPr>
        <w:t>ی</w:t>
      </w:r>
      <w:r w:rsidR="006A6257">
        <w:rPr>
          <w:rStyle w:val="Char4"/>
          <w:rFonts w:hint="cs"/>
          <w:rtl/>
        </w:rPr>
        <w:t xml:space="preserve"> </w:t>
      </w:r>
      <w:r>
        <w:rPr>
          <w:rStyle w:val="Char4"/>
          <w:rFonts w:hint="cs"/>
          <w:rtl/>
        </w:rPr>
        <w:t>ک</w:t>
      </w:r>
      <w:r w:rsidRPr="00E2065E">
        <w:rPr>
          <w:rStyle w:val="Char4"/>
          <w:rFonts w:hint="cs"/>
          <w:rtl/>
        </w:rPr>
        <w:t xml:space="preserve">ه </w:t>
      </w:r>
      <w:r>
        <w:rPr>
          <w:rStyle w:val="Char4"/>
          <w:rFonts w:hint="cs"/>
          <w:rtl/>
        </w:rPr>
        <w:t>ک</w:t>
      </w:r>
      <w:r w:rsidRPr="00E2065E">
        <w:rPr>
          <w:rStyle w:val="Char4"/>
          <w:rFonts w:hint="cs"/>
          <w:rtl/>
        </w:rPr>
        <w:t>ار</w:t>
      </w:r>
      <w:r>
        <w:rPr>
          <w:rStyle w:val="Char4"/>
          <w:rFonts w:hint="cs"/>
          <w:rtl/>
        </w:rPr>
        <w:t>ی</w:t>
      </w:r>
      <w:r w:rsidRPr="00E2065E">
        <w:rPr>
          <w:rStyle w:val="Char4"/>
          <w:rFonts w:hint="cs"/>
          <w:rtl/>
        </w:rPr>
        <w:t xml:space="preserve"> برا</w:t>
      </w:r>
      <w:r>
        <w:rPr>
          <w:rStyle w:val="Char4"/>
          <w:rFonts w:hint="cs"/>
          <w:rtl/>
        </w:rPr>
        <w:t>ی</w:t>
      </w:r>
      <w:r w:rsidRPr="00E2065E">
        <w:rPr>
          <w:rStyle w:val="Char4"/>
          <w:rFonts w:hint="cs"/>
          <w:rtl/>
        </w:rPr>
        <w:t xml:space="preserve"> انسان انجام داده، جزو نشانه</w:t>
      </w:r>
      <w:r>
        <w:rPr>
          <w:rStyle w:val="Char4"/>
          <w:rFonts w:hint="cs"/>
          <w:rtl/>
        </w:rPr>
        <w:t>‌های</w:t>
      </w:r>
      <w:r w:rsidRPr="00E2065E">
        <w:rPr>
          <w:rStyle w:val="Char4"/>
          <w:rFonts w:hint="cs"/>
          <w:rtl/>
        </w:rPr>
        <w:t xml:space="preserve"> اخلاق حسنه و علامت فروتن</w:t>
      </w:r>
      <w:r>
        <w:rPr>
          <w:rStyle w:val="Char4"/>
          <w:rFonts w:hint="cs"/>
          <w:rtl/>
        </w:rPr>
        <w:t>ی</w:t>
      </w:r>
      <w:r w:rsidRPr="00E2065E">
        <w:rPr>
          <w:rStyle w:val="Char4"/>
          <w:rFonts w:hint="cs"/>
          <w:rtl/>
        </w:rPr>
        <w:t xml:space="preserve"> است.</w:t>
      </w:r>
    </w:p>
    <w:p w:rsidR="00540F1B" w:rsidRDefault="00540F1B" w:rsidP="00540F1B">
      <w:pPr>
        <w:widowControl w:val="0"/>
        <w:ind w:firstLine="284"/>
        <w:jc w:val="both"/>
        <w:rPr>
          <w:rStyle w:val="Char4"/>
          <w:rtl/>
        </w:rPr>
      </w:pPr>
      <w:r w:rsidRPr="00E2065E">
        <w:rPr>
          <w:rStyle w:val="Char4"/>
          <w:rFonts w:hint="cs"/>
          <w:rtl/>
        </w:rPr>
        <w:t xml:space="preserve">گذشتگان امت گفته اند: اگر دستت از پاداش به مثل در </w:t>
      </w:r>
      <w:r>
        <w:rPr>
          <w:rStyle w:val="Char4"/>
          <w:rFonts w:hint="cs"/>
          <w:rtl/>
        </w:rPr>
        <w:t>ک</w:t>
      </w:r>
      <w:r w:rsidRPr="00E2065E">
        <w:rPr>
          <w:rStyle w:val="Char4"/>
          <w:rFonts w:hint="cs"/>
          <w:rtl/>
        </w:rPr>
        <w:t>ارها</w:t>
      </w:r>
      <w:r>
        <w:rPr>
          <w:rStyle w:val="Char4"/>
          <w:rFonts w:hint="cs"/>
          <w:rtl/>
        </w:rPr>
        <w:t>ی</w:t>
      </w:r>
      <w:r w:rsidRPr="00E2065E">
        <w:rPr>
          <w:rStyle w:val="Char4"/>
          <w:rFonts w:hint="cs"/>
          <w:rtl/>
        </w:rPr>
        <w:t xml:space="preserve"> ن</w:t>
      </w:r>
      <w:r>
        <w:rPr>
          <w:rStyle w:val="Char4"/>
          <w:rFonts w:hint="cs"/>
          <w:rtl/>
        </w:rPr>
        <w:t>یک</w:t>
      </w:r>
      <w:r w:rsidRPr="00E2065E">
        <w:rPr>
          <w:rStyle w:val="Char4"/>
          <w:rFonts w:hint="cs"/>
          <w:rtl/>
        </w:rPr>
        <w:t xml:space="preserve"> </w:t>
      </w:r>
      <w:r>
        <w:rPr>
          <w:rStyle w:val="Char4"/>
          <w:rFonts w:hint="cs"/>
          <w:rtl/>
        </w:rPr>
        <w:t>ک</w:t>
      </w:r>
      <w:r w:rsidRPr="00E2065E">
        <w:rPr>
          <w:rStyle w:val="Char4"/>
          <w:rFonts w:hint="cs"/>
          <w:rtl/>
        </w:rPr>
        <w:t>وتاه است زبانت نبا</w:t>
      </w:r>
      <w:r>
        <w:rPr>
          <w:rStyle w:val="Char4"/>
          <w:rFonts w:hint="cs"/>
          <w:rtl/>
        </w:rPr>
        <w:t>ی</w:t>
      </w:r>
      <w:r w:rsidRPr="00E2065E">
        <w:rPr>
          <w:rStyle w:val="Char4"/>
          <w:rFonts w:hint="cs"/>
          <w:rtl/>
        </w:rPr>
        <w:t>د از سپاسگزار</w:t>
      </w:r>
      <w:r>
        <w:rPr>
          <w:rStyle w:val="Char4"/>
          <w:rFonts w:hint="cs"/>
          <w:rtl/>
        </w:rPr>
        <w:t>ی</w:t>
      </w:r>
      <w:r w:rsidRPr="00E2065E">
        <w:rPr>
          <w:rStyle w:val="Char4"/>
          <w:rFonts w:hint="cs"/>
          <w:rtl/>
        </w:rPr>
        <w:t xml:space="preserve"> و دعا </w:t>
      </w:r>
      <w:r>
        <w:rPr>
          <w:rStyle w:val="Char4"/>
          <w:rFonts w:hint="cs"/>
          <w:rtl/>
        </w:rPr>
        <w:t>ک</w:t>
      </w:r>
      <w:r w:rsidRPr="00E2065E">
        <w:rPr>
          <w:rStyle w:val="Char4"/>
          <w:rFonts w:hint="cs"/>
          <w:rtl/>
        </w:rPr>
        <w:t>وتاه باشد.</w:t>
      </w:r>
    </w:p>
    <w:p w:rsidR="00540F1B" w:rsidRPr="00E2065E" w:rsidRDefault="00540F1B" w:rsidP="00540F1B">
      <w:pPr>
        <w:pStyle w:val="a1"/>
        <w:rPr>
          <w:rtl/>
        </w:rPr>
      </w:pPr>
      <w:bookmarkStart w:id="193" w:name="_Toc296277849"/>
      <w:bookmarkStart w:id="194" w:name="_Toc449617169"/>
      <w:r w:rsidRPr="00E2065E">
        <w:rPr>
          <w:rFonts w:hint="cs"/>
          <w:rtl/>
        </w:rPr>
        <w:t>(</w:t>
      </w:r>
      <w:r w:rsidRPr="00E2065E">
        <w:rPr>
          <w:rtl/>
        </w:rPr>
        <w:t>88</w:t>
      </w:r>
      <w:r w:rsidRPr="00E2065E">
        <w:rPr>
          <w:rFonts w:hint="cs"/>
          <w:rtl/>
        </w:rPr>
        <w:t>)</w:t>
      </w:r>
      <w:r w:rsidRPr="00E2065E">
        <w:rPr>
          <w:rtl/>
        </w:rPr>
        <w:t xml:space="preserve"> اعمال</w:t>
      </w:r>
      <w:r>
        <w:rPr>
          <w:rtl/>
        </w:rPr>
        <w:t>ی</w:t>
      </w:r>
      <w:r w:rsidRPr="00E2065E">
        <w:rPr>
          <w:rtl/>
        </w:rPr>
        <w:t xml:space="preserve"> </w:t>
      </w:r>
      <w:r>
        <w:rPr>
          <w:rtl/>
        </w:rPr>
        <w:t>ک</w:t>
      </w:r>
      <w:r w:rsidRPr="00E2065E">
        <w:rPr>
          <w:rtl/>
        </w:rPr>
        <w:t xml:space="preserve">ه باعث نجات </w:t>
      </w:r>
      <w:r w:rsidRPr="00E2065E">
        <w:rPr>
          <w:rFonts w:hint="cs"/>
          <w:rtl/>
        </w:rPr>
        <w:t xml:space="preserve">از </w:t>
      </w:r>
      <w:r w:rsidRPr="00E2065E">
        <w:rPr>
          <w:rtl/>
        </w:rPr>
        <w:t>شرّ دجّال</w:t>
      </w:r>
      <w:r>
        <w:rPr>
          <w:rtl/>
        </w:rPr>
        <w:t xml:space="preserve"> می‌</w:t>
      </w:r>
      <w:r w:rsidRPr="00E2065E">
        <w:rPr>
          <w:rtl/>
        </w:rPr>
        <w:t>شوند</w:t>
      </w:r>
      <w:bookmarkEnd w:id="193"/>
      <w:bookmarkEnd w:id="194"/>
    </w:p>
    <w:p w:rsidR="00540F1B" w:rsidRDefault="00540F1B" w:rsidP="00540F1B">
      <w:pPr>
        <w:widowControl w:val="0"/>
        <w:ind w:firstLine="284"/>
        <w:jc w:val="both"/>
        <w:rPr>
          <w:rStyle w:val="Char4"/>
          <w:rtl/>
        </w:rPr>
      </w:pPr>
      <w:r w:rsidRPr="00E2065E">
        <w:rPr>
          <w:rStyle w:val="Char4"/>
          <w:rFonts w:hint="cs"/>
          <w:rtl/>
        </w:rPr>
        <w:t xml:space="preserve">199ـ </w:t>
      </w:r>
      <w:r w:rsidRPr="00E2065E">
        <w:rPr>
          <w:rStyle w:val="Char4"/>
          <w:rtl/>
        </w:rPr>
        <w:t>هر</w:t>
      </w:r>
      <w:r>
        <w:rPr>
          <w:rStyle w:val="Char4"/>
          <w:rtl/>
        </w:rPr>
        <w:t>ک</w:t>
      </w:r>
      <w:r w:rsidRPr="00E2065E">
        <w:rPr>
          <w:rStyle w:val="Char4"/>
          <w:rtl/>
        </w:rPr>
        <w:t>س ده آ</w:t>
      </w:r>
      <w:r>
        <w:rPr>
          <w:rStyle w:val="Char4"/>
          <w:rtl/>
        </w:rPr>
        <w:t>ی</w:t>
      </w:r>
      <w:r w:rsidRPr="00E2065E">
        <w:rPr>
          <w:rStyle w:val="Char4"/>
          <w:rtl/>
        </w:rPr>
        <w:t>ه</w:t>
      </w:r>
      <w:r w:rsidR="00665B45">
        <w:rPr>
          <w:rStyle w:val="Char4"/>
          <w:rFonts w:hint="cs"/>
          <w:rtl/>
        </w:rPr>
        <w:t>‌</w:t>
      </w:r>
      <w:r>
        <w:rPr>
          <w:rStyle w:val="Char4"/>
          <w:rtl/>
        </w:rPr>
        <w:t xml:space="preserve">ى </w:t>
      </w:r>
      <w:r w:rsidRPr="00E2065E">
        <w:rPr>
          <w:rStyle w:val="Char4"/>
          <w:rtl/>
        </w:rPr>
        <w:t>اوّل سوره</w:t>
      </w:r>
      <w:r w:rsidR="006A6257">
        <w:rPr>
          <w:rStyle w:val="Char4"/>
          <w:rFonts w:hint="cs"/>
          <w:rtl/>
        </w:rPr>
        <w:t>‌</w:t>
      </w:r>
      <w:r>
        <w:rPr>
          <w:rStyle w:val="Char4"/>
          <w:rtl/>
        </w:rPr>
        <w:t>ى ک</w:t>
      </w:r>
      <w:r w:rsidRPr="00E2065E">
        <w:rPr>
          <w:rStyle w:val="Char4"/>
          <w:rtl/>
        </w:rPr>
        <w:t xml:space="preserve">هف را حفظ </w:t>
      </w:r>
      <w:r>
        <w:rPr>
          <w:rStyle w:val="Char4"/>
          <w:rtl/>
        </w:rPr>
        <w:t>ک</w:t>
      </w:r>
      <w:r w:rsidRPr="00E2065E">
        <w:rPr>
          <w:rStyle w:val="Char4"/>
          <w:rtl/>
        </w:rPr>
        <w:t>ند از فتنه</w:t>
      </w:r>
      <w:r w:rsidR="00665B45">
        <w:rPr>
          <w:rStyle w:val="Char4"/>
          <w:rFonts w:hint="cs"/>
          <w:rtl/>
        </w:rPr>
        <w:t>‌</w:t>
      </w:r>
      <w:r>
        <w:rPr>
          <w:rStyle w:val="Char4"/>
          <w:rtl/>
        </w:rPr>
        <w:t xml:space="preserve">ى </w:t>
      </w:r>
      <w:r w:rsidRPr="00E2065E">
        <w:rPr>
          <w:rStyle w:val="Char4"/>
          <w:rtl/>
        </w:rPr>
        <w:t>دجّال محفوظ</w:t>
      </w:r>
      <w:r>
        <w:rPr>
          <w:rStyle w:val="Char4"/>
          <w:rtl/>
        </w:rPr>
        <w:t xml:space="preserve"> مى‌</w:t>
      </w:r>
      <w:r w:rsidRPr="00E2065E">
        <w:rPr>
          <w:rStyle w:val="Char4"/>
          <w:rtl/>
        </w:rPr>
        <w:t>ماند</w:t>
      </w:r>
      <w:r w:rsidRPr="002F4D05">
        <w:rPr>
          <w:rStyle w:val="Char4"/>
          <w:vertAlign w:val="superscript"/>
          <w:rtl/>
        </w:rPr>
        <w:t>(</w:t>
      </w:r>
      <w:r w:rsidRPr="002F4D05">
        <w:rPr>
          <w:rStyle w:val="Char4"/>
          <w:vertAlign w:val="superscript"/>
          <w:rtl/>
        </w:rPr>
        <w:footnoteReference w:id="230"/>
      </w:r>
      <w:r w:rsidRPr="002F4D05">
        <w:rPr>
          <w:rStyle w:val="Char4"/>
          <w:vertAlign w:val="superscript"/>
          <w:rtl/>
        </w:rPr>
        <w:t>)</w:t>
      </w:r>
      <w:r w:rsidRPr="00262628">
        <w:rPr>
          <w:rStyle w:val="Char4"/>
          <w:rFonts w:hint="cs"/>
          <w:rtl/>
        </w:rPr>
        <w:t>.</w:t>
      </w:r>
      <w:r>
        <w:rPr>
          <w:rStyle w:val="Char4"/>
          <w:rFonts w:hint="cs"/>
          <w:rtl/>
        </w:rPr>
        <w:t xml:space="preserve"> </w:t>
      </w:r>
      <w:r w:rsidRPr="00262628">
        <w:rPr>
          <w:rStyle w:val="Char4"/>
          <w:rtl/>
        </w:rPr>
        <w:t>و</w:t>
      </w:r>
      <w:r w:rsidRPr="00E2065E">
        <w:rPr>
          <w:rStyle w:val="Char4"/>
          <w:rtl/>
        </w:rPr>
        <w:t xml:space="preserve"> همچن</w:t>
      </w:r>
      <w:r>
        <w:rPr>
          <w:rStyle w:val="Char4"/>
          <w:rtl/>
        </w:rPr>
        <w:t>ی</w:t>
      </w:r>
      <w:r w:rsidRPr="00E2065E">
        <w:rPr>
          <w:rStyle w:val="Char4"/>
          <w:rtl/>
        </w:rPr>
        <w:t>ن پناه بردن به الله از فتنه</w:t>
      </w:r>
      <w:r w:rsidR="00665B45">
        <w:rPr>
          <w:rStyle w:val="Char4"/>
          <w:rFonts w:hint="cs"/>
          <w:rtl/>
        </w:rPr>
        <w:t>‌</w:t>
      </w:r>
      <w:r>
        <w:rPr>
          <w:rStyle w:val="Char4"/>
          <w:rtl/>
        </w:rPr>
        <w:t xml:space="preserve">ى </w:t>
      </w:r>
      <w:r w:rsidRPr="00E2065E">
        <w:rPr>
          <w:rStyle w:val="Char4"/>
          <w:rtl/>
        </w:rPr>
        <w:t>دجّال در تشهّد اخ</w:t>
      </w:r>
      <w:r>
        <w:rPr>
          <w:rStyle w:val="Char4"/>
          <w:rtl/>
        </w:rPr>
        <w:t>ی</w:t>
      </w:r>
      <w:r w:rsidRPr="00E2065E">
        <w:rPr>
          <w:rStyle w:val="Char4"/>
          <w:rtl/>
        </w:rPr>
        <w:t>ر هر نماز، باعث حفاظت از شرّ دجّال</w:t>
      </w:r>
      <w:r>
        <w:rPr>
          <w:rStyle w:val="Char4"/>
          <w:rtl/>
        </w:rPr>
        <w:t xml:space="preserve"> مى‌</w:t>
      </w:r>
      <w:r w:rsidRPr="00E2065E">
        <w:rPr>
          <w:rStyle w:val="Char4"/>
          <w:rtl/>
        </w:rPr>
        <w:t>شود</w:t>
      </w:r>
      <w:r w:rsidRPr="002F4D05">
        <w:rPr>
          <w:rStyle w:val="Char4"/>
          <w:vertAlign w:val="superscript"/>
          <w:rtl/>
        </w:rPr>
        <w:t>(</w:t>
      </w:r>
      <w:r w:rsidRPr="002F4D05">
        <w:rPr>
          <w:rStyle w:val="Char4"/>
          <w:vertAlign w:val="superscript"/>
          <w:rtl/>
        </w:rPr>
        <w:footnoteReference w:id="231"/>
      </w:r>
      <w:r w:rsidRPr="002F4D05">
        <w:rPr>
          <w:rStyle w:val="Char4"/>
          <w:vertAlign w:val="superscript"/>
          <w:rtl/>
        </w:rPr>
        <w:t>)</w:t>
      </w:r>
      <w:r w:rsidRPr="00262628">
        <w:rPr>
          <w:rStyle w:val="Char4"/>
          <w:rFonts w:hint="cs"/>
          <w:rtl/>
        </w:rPr>
        <w:t>.</w:t>
      </w:r>
    </w:p>
    <w:p w:rsidR="00540F1B" w:rsidRPr="00743C73" w:rsidRDefault="00540F1B" w:rsidP="00540F1B">
      <w:pPr>
        <w:pStyle w:val="a9"/>
        <w:rPr>
          <w:rStyle w:val="Char4"/>
          <w:sz w:val="24"/>
          <w:szCs w:val="24"/>
          <w:rtl/>
        </w:rPr>
      </w:pPr>
      <w:r w:rsidRPr="00743C73">
        <w:rPr>
          <w:rStyle w:val="Char4"/>
          <w:rFonts w:hint="cs"/>
          <w:sz w:val="24"/>
          <w:szCs w:val="24"/>
          <w:rtl/>
        </w:rPr>
        <w:t>رهنمود حدیث:</w:t>
      </w:r>
    </w:p>
    <w:p w:rsidR="00540F1B" w:rsidRPr="00E2065E" w:rsidRDefault="00540F1B" w:rsidP="00540F1B">
      <w:pPr>
        <w:widowControl w:val="0"/>
        <w:ind w:firstLine="284"/>
        <w:jc w:val="both"/>
        <w:rPr>
          <w:rStyle w:val="Char4"/>
          <w:rtl/>
        </w:rPr>
      </w:pPr>
      <w:r w:rsidRPr="00E2065E">
        <w:rPr>
          <w:rStyle w:val="Char4"/>
          <w:rFonts w:hint="cs"/>
          <w:rtl/>
        </w:rPr>
        <w:t>در ا</w:t>
      </w:r>
      <w:r>
        <w:rPr>
          <w:rStyle w:val="Char4"/>
          <w:rFonts w:hint="cs"/>
          <w:rtl/>
        </w:rPr>
        <w:t>ی</w:t>
      </w:r>
      <w:r w:rsidRPr="00E2065E">
        <w:rPr>
          <w:rStyle w:val="Char4"/>
          <w:rFonts w:hint="cs"/>
          <w:rtl/>
        </w:rPr>
        <w:t>ن حد</w:t>
      </w:r>
      <w:r>
        <w:rPr>
          <w:rStyle w:val="Char4"/>
          <w:rFonts w:hint="cs"/>
          <w:rtl/>
        </w:rPr>
        <w:t>ی</w:t>
      </w:r>
      <w:r w:rsidRPr="00E2065E">
        <w:rPr>
          <w:rStyle w:val="Char4"/>
          <w:rFonts w:hint="cs"/>
          <w:rtl/>
        </w:rPr>
        <w:t>ث به دلسوز</w:t>
      </w:r>
      <w:r>
        <w:rPr>
          <w:rStyle w:val="Char4"/>
          <w:rFonts w:hint="cs"/>
          <w:rtl/>
        </w:rPr>
        <w:t>ی</w:t>
      </w:r>
      <w:r w:rsidRPr="00E2065E">
        <w:rPr>
          <w:rStyle w:val="Char4"/>
          <w:rFonts w:hint="cs"/>
          <w:rtl/>
        </w:rPr>
        <w:t xml:space="preserve"> و شفقت </w:t>
      </w:r>
      <w:r w:rsidR="00630858">
        <w:rPr>
          <w:rStyle w:val="Char4"/>
          <w:rFonts w:hint="cs"/>
          <w:rtl/>
        </w:rPr>
        <w:t>رسول اکرم</w:t>
      </w:r>
      <w:r w:rsidR="00630858" w:rsidRPr="00630858">
        <w:rPr>
          <w:rStyle w:val="Char4"/>
          <w:rFonts w:cs="CTraditional Arabic" w:hint="cs"/>
          <w:rtl/>
        </w:rPr>
        <w:t xml:space="preserve"> ص </w:t>
      </w:r>
      <w:r w:rsidRPr="00E2065E">
        <w:rPr>
          <w:rStyle w:val="Char4"/>
          <w:rFonts w:hint="cs"/>
          <w:rtl/>
        </w:rPr>
        <w:t>نسبت به امت خو</w:t>
      </w:r>
      <w:r>
        <w:rPr>
          <w:rStyle w:val="Char4"/>
          <w:rFonts w:hint="cs"/>
          <w:rtl/>
        </w:rPr>
        <w:t>ی</w:t>
      </w:r>
      <w:r w:rsidRPr="00E2065E">
        <w:rPr>
          <w:rStyle w:val="Char4"/>
          <w:rFonts w:hint="cs"/>
          <w:rtl/>
        </w:rPr>
        <w:t>ش پ</w:t>
      </w:r>
      <w:r>
        <w:rPr>
          <w:rStyle w:val="Char4"/>
          <w:rFonts w:hint="cs"/>
          <w:rtl/>
        </w:rPr>
        <w:t>ی می‌</w:t>
      </w:r>
      <w:r w:rsidRPr="00E2065E">
        <w:rPr>
          <w:rStyle w:val="Char4"/>
          <w:rFonts w:hint="cs"/>
          <w:rtl/>
        </w:rPr>
        <w:t>بر</w:t>
      </w:r>
      <w:r>
        <w:rPr>
          <w:rStyle w:val="Char4"/>
          <w:rFonts w:hint="cs"/>
          <w:rtl/>
        </w:rPr>
        <w:t>ی</w:t>
      </w:r>
      <w:r w:rsidRPr="00E2065E">
        <w:rPr>
          <w:rStyle w:val="Char4"/>
          <w:rFonts w:hint="cs"/>
          <w:rtl/>
        </w:rPr>
        <w:t>م چنان</w:t>
      </w:r>
      <w:r>
        <w:rPr>
          <w:rStyle w:val="Char4"/>
          <w:rFonts w:hint="cs"/>
          <w:rtl/>
        </w:rPr>
        <w:t>ک</w:t>
      </w:r>
      <w:r w:rsidRPr="00E2065E">
        <w:rPr>
          <w:rStyle w:val="Char4"/>
          <w:rFonts w:hint="cs"/>
          <w:rtl/>
        </w:rPr>
        <w:t>ه ا</w:t>
      </w:r>
      <w:r>
        <w:rPr>
          <w:rStyle w:val="Char4"/>
          <w:rFonts w:hint="cs"/>
          <w:rtl/>
        </w:rPr>
        <w:t>ی</w:t>
      </w:r>
      <w:r w:rsidRPr="00E2065E">
        <w:rPr>
          <w:rStyle w:val="Char4"/>
          <w:rFonts w:hint="cs"/>
          <w:rtl/>
        </w:rPr>
        <w:t>شان به امتش راه نجات از بزرگتر</w:t>
      </w:r>
      <w:r>
        <w:rPr>
          <w:rStyle w:val="Char4"/>
          <w:rFonts w:hint="cs"/>
          <w:rtl/>
        </w:rPr>
        <w:t>ی</w:t>
      </w:r>
      <w:r w:rsidRPr="00E2065E">
        <w:rPr>
          <w:rStyle w:val="Char4"/>
          <w:rFonts w:hint="cs"/>
          <w:rtl/>
        </w:rPr>
        <w:t>ن فتنه</w:t>
      </w:r>
      <w:r>
        <w:rPr>
          <w:rStyle w:val="Char4"/>
          <w:rFonts w:hint="cs"/>
          <w:rtl/>
        </w:rPr>
        <w:t xml:space="preserve">‌ی </w:t>
      </w:r>
      <w:r w:rsidRPr="00E2065E">
        <w:rPr>
          <w:rStyle w:val="Char4"/>
          <w:rFonts w:hint="cs"/>
          <w:rtl/>
        </w:rPr>
        <w:t>رو</w:t>
      </w:r>
      <w:r>
        <w:rPr>
          <w:rStyle w:val="Char4"/>
          <w:rFonts w:hint="cs"/>
          <w:rtl/>
        </w:rPr>
        <w:t>ی</w:t>
      </w:r>
      <w:r w:rsidRPr="00E2065E">
        <w:rPr>
          <w:rStyle w:val="Char4"/>
          <w:rFonts w:hint="cs"/>
          <w:rtl/>
        </w:rPr>
        <w:t xml:space="preserve"> زم</w:t>
      </w:r>
      <w:r>
        <w:rPr>
          <w:rStyle w:val="Char4"/>
          <w:rFonts w:hint="cs"/>
          <w:rtl/>
        </w:rPr>
        <w:t>ی</w:t>
      </w:r>
      <w:r w:rsidRPr="00E2065E">
        <w:rPr>
          <w:rStyle w:val="Char4"/>
          <w:rFonts w:hint="cs"/>
          <w:rtl/>
        </w:rPr>
        <w:t>ن که همان دجال باشد را</w:t>
      </w:r>
      <w:r>
        <w:rPr>
          <w:rStyle w:val="Char4"/>
          <w:rFonts w:hint="cs"/>
          <w:rtl/>
        </w:rPr>
        <w:t xml:space="preserve"> می‌</w:t>
      </w:r>
      <w:r w:rsidRPr="00E2065E">
        <w:rPr>
          <w:rStyle w:val="Char4"/>
          <w:rFonts w:hint="cs"/>
          <w:rtl/>
        </w:rPr>
        <w:t>آموزد. بنا برا</w:t>
      </w:r>
      <w:r>
        <w:rPr>
          <w:rStyle w:val="Char4"/>
          <w:rFonts w:hint="cs"/>
          <w:rtl/>
        </w:rPr>
        <w:t>ی</w:t>
      </w:r>
      <w:r w:rsidRPr="00E2065E">
        <w:rPr>
          <w:rStyle w:val="Char4"/>
          <w:rFonts w:hint="cs"/>
          <w:rtl/>
        </w:rPr>
        <w:t>ن فرمود</w:t>
      </w:r>
      <w:r>
        <w:rPr>
          <w:rStyle w:val="Char4"/>
          <w:rFonts w:hint="cs"/>
          <w:rtl/>
        </w:rPr>
        <w:t>:</w:t>
      </w:r>
      <w:r w:rsidRPr="00E2065E">
        <w:rPr>
          <w:rStyle w:val="Char4"/>
          <w:rFonts w:hint="cs"/>
          <w:rtl/>
        </w:rPr>
        <w:t xml:space="preserve"> اگر ا</w:t>
      </w:r>
      <w:r>
        <w:rPr>
          <w:rStyle w:val="Char4"/>
          <w:rFonts w:hint="cs"/>
          <w:rtl/>
        </w:rPr>
        <w:t>ک</w:t>
      </w:r>
      <w:r w:rsidRPr="00E2065E">
        <w:rPr>
          <w:rStyle w:val="Char4"/>
          <w:rFonts w:hint="cs"/>
          <w:rtl/>
        </w:rPr>
        <w:t xml:space="preserve">نون </w:t>
      </w:r>
      <w:r>
        <w:rPr>
          <w:rStyle w:val="Char4"/>
          <w:rFonts w:hint="cs"/>
          <w:rtl/>
        </w:rPr>
        <w:t>ک</w:t>
      </w:r>
      <w:r w:rsidRPr="00E2065E">
        <w:rPr>
          <w:rStyle w:val="Char4"/>
          <w:rFonts w:hint="cs"/>
          <w:rtl/>
        </w:rPr>
        <w:t>ه من زنده هستم ب</w:t>
      </w:r>
      <w:r>
        <w:rPr>
          <w:rStyle w:val="Char4"/>
          <w:rFonts w:hint="cs"/>
          <w:rtl/>
        </w:rPr>
        <w:t>ی</w:t>
      </w:r>
      <w:r w:rsidRPr="00E2065E">
        <w:rPr>
          <w:rStyle w:val="Char4"/>
          <w:rFonts w:hint="cs"/>
          <w:rtl/>
        </w:rPr>
        <w:t>ا</w:t>
      </w:r>
      <w:r>
        <w:rPr>
          <w:rStyle w:val="Char4"/>
          <w:rFonts w:hint="cs"/>
          <w:rtl/>
        </w:rPr>
        <w:t>ی</w:t>
      </w:r>
      <w:r w:rsidRPr="00E2065E">
        <w:rPr>
          <w:rStyle w:val="Char4"/>
          <w:rFonts w:hint="cs"/>
          <w:rtl/>
        </w:rPr>
        <w:t>د، خودم به تنها</w:t>
      </w:r>
      <w:r>
        <w:rPr>
          <w:rStyle w:val="Char4"/>
          <w:rFonts w:hint="cs"/>
          <w:rtl/>
        </w:rPr>
        <w:t>یی</w:t>
      </w:r>
      <w:r w:rsidRPr="00E2065E">
        <w:rPr>
          <w:rStyle w:val="Char4"/>
          <w:rFonts w:hint="cs"/>
          <w:rtl/>
        </w:rPr>
        <w:t xml:space="preserve"> او را بسنده</w:t>
      </w:r>
      <w:r>
        <w:rPr>
          <w:rStyle w:val="Char4"/>
          <w:rFonts w:hint="cs"/>
          <w:rtl/>
        </w:rPr>
        <w:t xml:space="preserve"> می‌ک</w:t>
      </w:r>
      <w:r w:rsidRPr="00E2065E">
        <w:rPr>
          <w:rStyle w:val="Char4"/>
          <w:rFonts w:hint="cs"/>
          <w:rtl/>
        </w:rPr>
        <w:t>نم و اگر بعد از من ب</w:t>
      </w:r>
      <w:r>
        <w:rPr>
          <w:rStyle w:val="Char4"/>
          <w:rFonts w:hint="cs"/>
          <w:rtl/>
        </w:rPr>
        <w:t>ی</w:t>
      </w:r>
      <w:r w:rsidRPr="00E2065E">
        <w:rPr>
          <w:rStyle w:val="Char4"/>
          <w:rFonts w:hint="cs"/>
          <w:rtl/>
        </w:rPr>
        <w:t>ا</w:t>
      </w:r>
      <w:r>
        <w:rPr>
          <w:rStyle w:val="Char4"/>
          <w:rFonts w:hint="cs"/>
          <w:rtl/>
        </w:rPr>
        <w:t>یی</w:t>
      </w:r>
      <w:r w:rsidRPr="00E2065E">
        <w:rPr>
          <w:rStyle w:val="Char4"/>
          <w:rFonts w:hint="cs"/>
          <w:rtl/>
        </w:rPr>
        <w:t>د</w:t>
      </w:r>
      <w:r>
        <w:rPr>
          <w:rStyle w:val="Char4"/>
          <w:rFonts w:hint="cs"/>
          <w:rtl/>
        </w:rPr>
        <w:t>،</w:t>
      </w:r>
      <w:r w:rsidRPr="00E2065E">
        <w:rPr>
          <w:rStyle w:val="Char4"/>
          <w:rFonts w:hint="cs"/>
          <w:rtl/>
        </w:rPr>
        <w:t xml:space="preserve"> الله جانش</w:t>
      </w:r>
      <w:r>
        <w:rPr>
          <w:rStyle w:val="Char4"/>
          <w:rFonts w:hint="cs"/>
          <w:rtl/>
        </w:rPr>
        <w:t>ی</w:t>
      </w:r>
      <w:r w:rsidRPr="00E2065E">
        <w:rPr>
          <w:rStyle w:val="Char4"/>
          <w:rFonts w:hint="cs"/>
          <w:rtl/>
        </w:rPr>
        <w:t>ن من است.</w:t>
      </w:r>
    </w:p>
    <w:p w:rsidR="00540F1B" w:rsidRPr="00E2065E" w:rsidRDefault="00540F1B" w:rsidP="00540F1B">
      <w:pPr>
        <w:widowControl w:val="0"/>
        <w:ind w:firstLine="284"/>
        <w:jc w:val="both"/>
        <w:rPr>
          <w:rStyle w:val="Char4"/>
          <w:rtl/>
        </w:rPr>
      </w:pPr>
      <w:r w:rsidRPr="00E2065E">
        <w:rPr>
          <w:rStyle w:val="Char4"/>
          <w:rFonts w:hint="cs"/>
          <w:rtl/>
        </w:rPr>
        <w:t>فتنه</w:t>
      </w:r>
      <w:r>
        <w:rPr>
          <w:rStyle w:val="Char4"/>
          <w:rFonts w:hint="cs"/>
          <w:rtl/>
        </w:rPr>
        <w:t xml:space="preserve">‌ی </w:t>
      </w:r>
      <w:r w:rsidRPr="00E2065E">
        <w:rPr>
          <w:rStyle w:val="Char4"/>
          <w:rFonts w:hint="cs"/>
          <w:rtl/>
        </w:rPr>
        <w:t xml:space="preserve">دجال </w:t>
      </w:r>
      <w:r w:rsidR="00932E32">
        <w:rPr>
          <w:rStyle w:val="Char4"/>
          <w:rFonts w:hint="cs"/>
          <w:rtl/>
        </w:rPr>
        <w:t>به‌خاطر</w:t>
      </w:r>
      <w:r w:rsidRPr="00E2065E">
        <w:rPr>
          <w:rStyle w:val="Char4"/>
          <w:rFonts w:hint="cs"/>
          <w:rtl/>
        </w:rPr>
        <w:t xml:space="preserve"> آن بزرگ و فراگ</w:t>
      </w:r>
      <w:r>
        <w:rPr>
          <w:rStyle w:val="Char4"/>
          <w:rFonts w:hint="cs"/>
          <w:rtl/>
        </w:rPr>
        <w:t>ی</w:t>
      </w:r>
      <w:r w:rsidRPr="00E2065E">
        <w:rPr>
          <w:rStyle w:val="Char4"/>
          <w:rFonts w:hint="cs"/>
          <w:rtl/>
        </w:rPr>
        <w:t xml:space="preserve">ر است </w:t>
      </w:r>
      <w:r>
        <w:rPr>
          <w:rStyle w:val="Char4"/>
          <w:rFonts w:hint="cs"/>
          <w:rtl/>
        </w:rPr>
        <w:t>ک</w:t>
      </w:r>
      <w:r w:rsidRPr="00E2065E">
        <w:rPr>
          <w:rStyle w:val="Char4"/>
          <w:rFonts w:hint="cs"/>
          <w:rtl/>
        </w:rPr>
        <w:t>ه الله متعال جهت آزمون بندگان خود به او قدرت عج</w:t>
      </w:r>
      <w:r>
        <w:rPr>
          <w:rStyle w:val="Char4"/>
          <w:rFonts w:hint="cs"/>
          <w:rtl/>
        </w:rPr>
        <w:t>ی</w:t>
      </w:r>
      <w:r w:rsidRPr="00E2065E">
        <w:rPr>
          <w:rStyle w:val="Char4"/>
          <w:rFonts w:hint="cs"/>
          <w:rtl/>
        </w:rPr>
        <w:t>ب و غر</w:t>
      </w:r>
      <w:r>
        <w:rPr>
          <w:rStyle w:val="Char4"/>
          <w:rFonts w:hint="cs"/>
          <w:rtl/>
        </w:rPr>
        <w:t>ی</w:t>
      </w:r>
      <w:r w:rsidRPr="00E2065E">
        <w:rPr>
          <w:rStyle w:val="Char4"/>
          <w:rFonts w:hint="cs"/>
          <w:rtl/>
        </w:rPr>
        <w:t>ب و غ</w:t>
      </w:r>
      <w:r>
        <w:rPr>
          <w:rStyle w:val="Char4"/>
          <w:rFonts w:hint="cs"/>
          <w:rtl/>
        </w:rPr>
        <w:t>ی</w:t>
      </w:r>
      <w:r w:rsidRPr="00E2065E">
        <w:rPr>
          <w:rStyle w:val="Char4"/>
          <w:rFonts w:hint="cs"/>
          <w:rtl/>
        </w:rPr>
        <w:t>ر طب</w:t>
      </w:r>
      <w:r>
        <w:rPr>
          <w:rStyle w:val="Char4"/>
          <w:rFonts w:hint="cs"/>
          <w:rtl/>
        </w:rPr>
        <w:t>ی</w:t>
      </w:r>
      <w:r w:rsidRPr="00E2065E">
        <w:rPr>
          <w:rStyle w:val="Char4"/>
          <w:rFonts w:hint="cs"/>
          <w:rtl/>
        </w:rPr>
        <w:t>ع</w:t>
      </w:r>
      <w:r>
        <w:rPr>
          <w:rStyle w:val="Char4"/>
          <w:rFonts w:hint="cs"/>
          <w:rtl/>
        </w:rPr>
        <w:t xml:space="preserve">ی </w:t>
      </w:r>
      <w:r w:rsidRPr="00E2065E">
        <w:rPr>
          <w:rStyle w:val="Char4"/>
          <w:rFonts w:hint="cs"/>
          <w:rtl/>
        </w:rPr>
        <w:t>خواهد داد. بگونه</w:t>
      </w:r>
      <w:r>
        <w:rPr>
          <w:rStyle w:val="Char4"/>
          <w:rFonts w:hint="cs"/>
          <w:rtl/>
        </w:rPr>
        <w:t>‌ای ک</w:t>
      </w:r>
      <w:r w:rsidRPr="00E2065E">
        <w:rPr>
          <w:rStyle w:val="Char4"/>
          <w:rFonts w:hint="cs"/>
          <w:rtl/>
        </w:rPr>
        <w:t>ه هر</w:t>
      </w:r>
      <w:r>
        <w:rPr>
          <w:rStyle w:val="Char4"/>
          <w:rFonts w:hint="cs"/>
          <w:rtl/>
        </w:rPr>
        <w:t>ک</w:t>
      </w:r>
      <w:r w:rsidRPr="00E2065E">
        <w:rPr>
          <w:rStyle w:val="Char4"/>
          <w:rFonts w:hint="cs"/>
          <w:rtl/>
        </w:rPr>
        <w:t>س از ا</w:t>
      </w:r>
      <w:r>
        <w:rPr>
          <w:rStyle w:val="Char4"/>
          <w:rFonts w:hint="cs"/>
          <w:rtl/>
        </w:rPr>
        <w:t>ی</w:t>
      </w:r>
      <w:r w:rsidRPr="00E2065E">
        <w:rPr>
          <w:rStyle w:val="Char4"/>
          <w:rFonts w:hint="cs"/>
          <w:rtl/>
        </w:rPr>
        <w:t>ن امتحان بزرگ، جان سالم بدر برد</w:t>
      </w:r>
      <w:r>
        <w:rPr>
          <w:rStyle w:val="Char4"/>
          <w:rFonts w:hint="cs"/>
          <w:rtl/>
        </w:rPr>
        <w:t>،</w:t>
      </w:r>
      <w:r w:rsidRPr="00E2065E">
        <w:rPr>
          <w:rStyle w:val="Char4"/>
          <w:rFonts w:hint="cs"/>
          <w:rtl/>
        </w:rPr>
        <w:t xml:space="preserve"> نزد الله</w:t>
      </w:r>
      <w:r>
        <w:rPr>
          <w:rStyle w:val="Char4"/>
          <w:rFonts w:hint="cs"/>
          <w:rtl/>
        </w:rPr>
        <w:t xml:space="preserve"> </w:t>
      </w:r>
      <w:r w:rsidRPr="00E2065E">
        <w:rPr>
          <w:rStyle w:val="Char4"/>
          <w:rFonts w:hint="cs"/>
          <w:rtl/>
        </w:rPr>
        <w:t>واقعا انسان شر</w:t>
      </w:r>
      <w:r>
        <w:rPr>
          <w:rStyle w:val="Char4"/>
          <w:rFonts w:hint="cs"/>
          <w:rtl/>
        </w:rPr>
        <w:t>ی</w:t>
      </w:r>
      <w:r w:rsidRPr="00E2065E">
        <w:rPr>
          <w:rStyle w:val="Char4"/>
          <w:rFonts w:hint="cs"/>
          <w:rtl/>
        </w:rPr>
        <w:t xml:space="preserve">ف و با </w:t>
      </w:r>
      <w:r>
        <w:rPr>
          <w:rStyle w:val="Char4"/>
          <w:rFonts w:hint="cs"/>
          <w:rtl/>
        </w:rPr>
        <w:t>ک</w:t>
      </w:r>
      <w:r w:rsidRPr="00E2065E">
        <w:rPr>
          <w:rStyle w:val="Char4"/>
          <w:rFonts w:hint="cs"/>
          <w:rtl/>
        </w:rPr>
        <w:t>رامتی است</w:t>
      </w:r>
      <w:r>
        <w:rPr>
          <w:rStyle w:val="Char4"/>
          <w:rFonts w:hint="cs"/>
          <w:rtl/>
        </w:rPr>
        <w:t>.</w:t>
      </w:r>
      <w:r w:rsidRPr="00E2065E">
        <w:rPr>
          <w:rStyle w:val="Char4"/>
          <w:rFonts w:hint="cs"/>
          <w:rtl/>
        </w:rPr>
        <w:t xml:space="preserve"> </w:t>
      </w:r>
      <w:r w:rsidR="009E325F">
        <w:rPr>
          <w:rStyle w:val="Char4"/>
          <w:rtl/>
        </w:rPr>
        <w:br/>
      </w:r>
      <w:r w:rsidR="00630858">
        <w:rPr>
          <w:rStyle w:val="Char4"/>
          <w:rFonts w:hint="cs"/>
          <w:rtl/>
        </w:rPr>
        <w:t>رسول اکرم</w:t>
      </w:r>
      <w:r w:rsidR="00630858" w:rsidRPr="00630858">
        <w:rPr>
          <w:rStyle w:val="Char4"/>
          <w:rFonts w:cs="CTraditional Arabic" w:hint="cs"/>
          <w:rtl/>
        </w:rPr>
        <w:t xml:space="preserve"> ص </w:t>
      </w:r>
      <w:r w:rsidRPr="00E2065E">
        <w:rPr>
          <w:rStyle w:val="Char4"/>
          <w:rFonts w:hint="cs"/>
          <w:rtl/>
        </w:rPr>
        <w:t>همواره از شر دجال به الله پناه</w:t>
      </w:r>
      <w:r>
        <w:rPr>
          <w:rStyle w:val="Char4"/>
          <w:rFonts w:hint="cs"/>
          <w:rtl/>
        </w:rPr>
        <w:t xml:space="preserve"> می‌</w:t>
      </w:r>
      <w:r w:rsidRPr="00E2065E">
        <w:rPr>
          <w:rStyle w:val="Char4"/>
          <w:rFonts w:hint="cs"/>
          <w:rtl/>
        </w:rPr>
        <w:t xml:space="preserve">برد </w:t>
      </w:r>
      <w:r w:rsidR="00687363">
        <w:rPr>
          <w:rStyle w:val="Char4"/>
          <w:rFonts w:hint="cs"/>
          <w:rtl/>
        </w:rPr>
        <w:t>به‌ویژه</w:t>
      </w:r>
      <w:r w:rsidRPr="00E2065E">
        <w:rPr>
          <w:rStyle w:val="Char4"/>
          <w:rFonts w:hint="cs"/>
          <w:rtl/>
        </w:rPr>
        <w:t xml:space="preserve"> بعد از تشهد آخر و قبل از سلام.</w:t>
      </w:r>
    </w:p>
    <w:p w:rsidR="00540F1B" w:rsidRPr="00743C73" w:rsidRDefault="00540F1B" w:rsidP="00540F1B">
      <w:pPr>
        <w:pStyle w:val="a9"/>
        <w:rPr>
          <w:rStyle w:val="Char4"/>
          <w:sz w:val="24"/>
          <w:szCs w:val="24"/>
          <w:rtl/>
        </w:rPr>
      </w:pPr>
      <w:r w:rsidRPr="00743C73">
        <w:rPr>
          <w:rStyle w:val="Char4"/>
          <w:rFonts w:hint="cs"/>
          <w:sz w:val="24"/>
          <w:szCs w:val="24"/>
          <w:rtl/>
        </w:rPr>
        <w:t>فوائد حدیث:</w:t>
      </w:r>
    </w:p>
    <w:p w:rsidR="00540F1B" w:rsidRPr="00E2065E" w:rsidRDefault="00540F1B" w:rsidP="006A6257">
      <w:pPr>
        <w:pStyle w:val="ListParagraph"/>
        <w:widowControl w:val="0"/>
        <w:numPr>
          <w:ilvl w:val="0"/>
          <w:numId w:val="193"/>
        </w:numPr>
        <w:bidi/>
        <w:spacing w:after="0" w:line="240" w:lineRule="auto"/>
        <w:ind w:left="680" w:hanging="340"/>
        <w:jc w:val="both"/>
        <w:rPr>
          <w:rStyle w:val="Char4"/>
          <w:rtl/>
        </w:rPr>
      </w:pPr>
      <w:r w:rsidRPr="00E2065E">
        <w:rPr>
          <w:rStyle w:val="Char4"/>
          <w:rFonts w:hint="cs"/>
          <w:rtl/>
        </w:rPr>
        <w:t xml:space="preserve">هر کسی که </w:t>
      </w:r>
      <w:r w:rsidR="006A6257">
        <w:rPr>
          <w:rStyle w:val="Char4"/>
          <w:rFonts w:hint="cs"/>
          <w:rtl/>
        </w:rPr>
        <w:t>ده آیه نخست</w:t>
      </w:r>
      <w:r w:rsidRPr="00E2065E">
        <w:rPr>
          <w:rStyle w:val="Char4"/>
          <w:rFonts w:hint="cs"/>
          <w:rtl/>
        </w:rPr>
        <w:t xml:space="preserve"> سوره کهف را بخواند الله متعال او را به فضل خویش از شر دجال نجات خواهد داد.</w:t>
      </w:r>
    </w:p>
    <w:p w:rsidR="00540F1B" w:rsidRPr="00E2065E" w:rsidRDefault="00540F1B" w:rsidP="00540F1B">
      <w:pPr>
        <w:pStyle w:val="ListParagraph"/>
        <w:widowControl w:val="0"/>
        <w:numPr>
          <w:ilvl w:val="0"/>
          <w:numId w:val="193"/>
        </w:numPr>
        <w:bidi/>
        <w:spacing w:after="0" w:line="240" w:lineRule="auto"/>
        <w:ind w:left="680" w:hanging="340"/>
        <w:jc w:val="both"/>
        <w:rPr>
          <w:rStyle w:val="Char4"/>
          <w:rtl/>
        </w:rPr>
      </w:pPr>
      <w:r w:rsidRPr="00E2065E">
        <w:rPr>
          <w:rStyle w:val="Char4"/>
          <w:rFonts w:hint="cs"/>
          <w:rtl/>
        </w:rPr>
        <w:t xml:space="preserve">دعوت به خواندن کتاب الله و عمل به آن در سنت صحیح، </w:t>
      </w:r>
      <w:r w:rsidR="00932E32">
        <w:rPr>
          <w:rStyle w:val="Char4"/>
          <w:rFonts w:hint="cs"/>
          <w:rtl/>
        </w:rPr>
        <w:t>به‌خاطر</w:t>
      </w:r>
      <w:r w:rsidRPr="00E2065E">
        <w:rPr>
          <w:rStyle w:val="Char4"/>
          <w:rFonts w:hint="cs"/>
          <w:rtl/>
        </w:rPr>
        <w:t xml:space="preserve"> آنست که این دو، راه نجات از فتنه</w:t>
      </w:r>
      <w:r>
        <w:rPr>
          <w:rStyle w:val="Char4"/>
          <w:rFonts w:hint="cs"/>
          <w:rtl/>
        </w:rPr>
        <w:t>‌ها</w:t>
      </w:r>
      <w:r w:rsidRPr="00E2065E">
        <w:rPr>
          <w:rStyle w:val="Char4"/>
          <w:rFonts w:hint="cs"/>
          <w:rtl/>
        </w:rPr>
        <w:t xml:space="preserve"> در دنیا و آخرت</w:t>
      </w:r>
      <w:r>
        <w:rPr>
          <w:rStyle w:val="Char4"/>
          <w:rFonts w:hint="cs"/>
          <w:rtl/>
        </w:rPr>
        <w:t xml:space="preserve"> می‌</w:t>
      </w:r>
      <w:r w:rsidRPr="00E2065E">
        <w:rPr>
          <w:rStyle w:val="Char4"/>
          <w:rFonts w:hint="cs"/>
          <w:rtl/>
        </w:rPr>
        <w:t>باشند.</w:t>
      </w:r>
    </w:p>
    <w:p w:rsidR="00540F1B" w:rsidRPr="00E2065E" w:rsidRDefault="00540F1B" w:rsidP="00540F1B">
      <w:pPr>
        <w:pStyle w:val="ListParagraph"/>
        <w:widowControl w:val="0"/>
        <w:numPr>
          <w:ilvl w:val="0"/>
          <w:numId w:val="193"/>
        </w:numPr>
        <w:bidi/>
        <w:spacing w:after="0" w:line="240" w:lineRule="auto"/>
        <w:ind w:left="680" w:hanging="340"/>
        <w:jc w:val="both"/>
        <w:rPr>
          <w:rStyle w:val="Char4"/>
          <w:rtl/>
        </w:rPr>
      </w:pPr>
      <w:r w:rsidRPr="00E2065E">
        <w:rPr>
          <w:rStyle w:val="Char4"/>
          <w:rFonts w:hint="cs"/>
          <w:rtl/>
        </w:rPr>
        <w:t>ظهور دجال در آخرالزمان اتفاق خواهد افتاد که از نشانه</w:t>
      </w:r>
      <w:r>
        <w:rPr>
          <w:rStyle w:val="Char4"/>
          <w:rFonts w:hint="cs"/>
          <w:rtl/>
        </w:rPr>
        <w:t>‌ها</w:t>
      </w:r>
      <w:r w:rsidRPr="00E2065E">
        <w:rPr>
          <w:rStyle w:val="Char4"/>
          <w:rFonts w:hint="cs"/>
          <w:rtl/>
        </w:rPr>
        <w:t>ی بزرگ قیامت محسوب</w:t>
      </w:r>
      <w:r>
        <w:rPr>
          <w:rStyle w:val="Char4"/>
          <w:rFonts w:hint="cs"/>
          <w:rtl/>
        </w:rPr>
        <w:t xml:space="preserve"> می‌</w:t>
      </w:r>
      <w:r w:rsidRPr="00E2065E">
        <w:rPr>
          <w:rStyle w:val="Char4"/>
          <w:rFonts w:hint="cs"/>
          <w:rtl/>
        </w:rPr>
        <w:t>شود.</w:t>
      </w:r>
    </w:p>
    <w:p w:rsidR="00540F1B" w:rsidRPr="00262628" w:rsidRDefault="00540F1B" w:rsidP="00540F1B">
      <w:pPr>
        <w:pStyle w:val="ListParagraph"/>
        <w:widowControl w:val="0"/>
        <w:numPr>
          <w:ilvl w:val="0"/>
          <w:numId w:val="193"/>
        </w:numPr>
        <w:bidi/>
        <w:spacing w:after="0" w:line="240" w:lineRule="auto"/>
        <w:ind w:left="680" w:hanging="340"/>
        <w:jc w:val="both"/>
        <w:rPr>
          <w:rStyle w:val="Char4"/>
          <w:rtl/>
        </w:rPr>
      </w:pPr>
      <w:r w:rsidRPr="00E2065E">
        <w:rPr>
          <w:rStyle w:val="Char4"/>
          <w:rFonts w:hint="cs"/>
          <w:rtl/>
        </w:rPr>
        <w:t>تلاوت ده آیه آغازین سوره</w:t>
      </w:r>
      <w:r>
        <w:rPr>
          <w:rStyle w:val="Char4"/>
          <w:rFonts w:hint="cs"/>
          <w:rtl/>
        </w:rPr>
        <w:t xml:space="preserve">‌ی </w:t>
      </w:r>
      <w:r w:rsidRPr="00E2065E">
        <w:rPr>
          <w:rStyle w:val="Char4"/>
          <w:rFonts w:hint="cs"/>
          <w:rtl/>
        </w:rPr>
        <w:t>کهف و تدبر در آن و عمل به مفاهیم آنها جزو اسباب نجات از فتنه</w:t>
      </w:r>
      <w:r>
        <w:rPr>
          <w:rStyle w:val="Char4"/>
          <w:rFonts w:hint="cs"/>
          <w:rtl/>
        </w:rPr>
        <w:t>‌ها می‌</w:t>
      </w:r>
      <w:r w:rsidRPr="00E2065E">
        <w:rPr>
          <w:rStyle w:val="Char4"/>
          <w:rFonts w:hint="cs"/>
          <w:rtl/>
        </w:rPr>
        <w:t>باشد همچنین در روایت صحیح دیگری در مسلم خواندن ده</w:t>
      </w:r>
      <w:r>
        <w:rPr>
          <w:rStyle w:val="Char4"/>
          <w:rFonts w:hint="cs"/>
          <w:rtl/>
        </w:rPr>
        <w:t xml:space="preserve"> آیه آخر این سوره توصیه شده است</w:t>
      </w:r>
      <w:r w:rsidRPr="00743C73">
        <w:rPr>
          <w:rStyle w:val="Char4"/>
          <w:rFonts w:hint="cs"/>
          <w:vertAlign w:val="superscript"/>
          <w:rtl/>
        </w:rPr>
        <w:t>(</w:t>
      </w:r>
      <w:r w:rsidRPr="00262628">
        <w:rPr>
          <w:rStyle w:val="Char4"/>
          <w:vertAlign w:val="superscript"/>
          <w:rtl/>
        </w:rPr>
        <w:footnoteReference w:id="232"/>
      </w:r>
      <w:r w:rsidRPr="00743C73">
        <w:rPr>
          <w:rStyle w:val="Char4"/>
          <w:rFonts w:hint="cs"/>
          <w:vertAlign w:val="superscript"/>
          <w:rtl/>
        </w:rPr>
        <w:t>)</w:t>
      </w:r>
      <w:r w:rsidRPr="00262628">
        <w:rPr>
          <w:rStyle w:val="Char4"/>
          <w:rFonts w:hint="cs"/>
          <w:rtl/>
        </w:rPr>
        <w:t>.</w:t>
      </w:r>
    </w:p>
    <w:p w:rsidR="00540F1B" w:rsidRPr="00E2065E" w:rsidRDefault="00540F1B" w:rsidP="007A51A8">
      <w:pPr>
        <w:pStyle w:val="a1"/>
        <w:spacing w:before="240" w:after="120"/>
        <w:rPr>
          <w:rStyle w:val="Char4"/>
          <w:rtl/>
        </w:rPr>
      </w:pPr>
      <w:bookmarkStart w:id="195" w:name="_Toc296277850"/>
      <w:bookmarkStart w:id="196" w:name="_Toc449617170"/>
      <w:r w:rsidRPr="00E2065E">
        <w:rPr>
          <w:rFonts w:hint="cs"/>
          <w:rtl/>
        </w:rPr>
        <w:t>(</w:t>
      </w:r>
      <w:r w:rsidRPr="00E2065E">
        <w:rPr>
          <w:rtl/>
        </w:rPr>
        <w:t>89</w:t>
      </w:r>
      <w:r w:rsidRPr="00E2065E">
        <w:rPr>
          <w:rFonts w:hint="cs"/>
          <w:rtl/>
        </w:rPr>
        <w:t>)</w:t>
      </w:r>
      <w:r w:rsidRPr="00E2065E">
        <w:rPr>
          <w:rtl/>
        </w:rPr>
        <w:t xml:space="preserve"> دعا برا</w:t>
      </w:r>
      <w:r>
        <w:rPr>
          <w:rtl/>
        </w:rPr>
        <w:t>ی</w:t>
      </w:r>
      <w:r w:rsidRPr="00E2065E">
        <w:rPr>
          <w:rtl/>
        </w:rPr>
        <w:t xml:space="preserve"> </w:t>
      </w:r>
      <w:r>
        <w:rPr>
          <w:rtl/>
        </w:rPr>
        <w:t>ک</w:t>
      </w:r>
      <w:r w:rsidRPr="00E2065E">
        <w:rPr>
          <w:rtl/>
        </w:rPr>
        <w:t>س</w:t>
      </w:r>
      <w:r>
        <w:rPr>
          <w:rtl/>
        </w:rPr>
        <w:t>ی</w:t>
      </w:r>
      <w:r w:rsidRPr="00E2065E">
        <w:rPr>
          <w:rtl/>
        </w:rPr>
        <w:t xml:space="preserve"> </w:t>
      </w:r>
      <w:r>
        <w:rPr>
          <w:rtl/>
        </w:rPr>
        <w:t>ک</w:t>
      </w:r>
      <w:r w:rsidRPr="00E2065E">
        <w:rPr>
          <w:rtl/>
        </w:rPr>
        <w:t>ه م</w:t>
      </w:r>
      <w:r>
        <w:rPr>
          <w:rFonts w:hint="cs"/>
          <w:rtl/>
        </w:rPr>
        <w:t>ی</w:t>
      </w:r>
      <w:r w:rsidRPr="00E2065E">
        <w:rPr>
          <w:rtl/>
        </w:rPr>
        <w:t>گو</w:t>
      </w:r>
      <w:r>
        <w:rPr>
          <w:rtl/>
        </w:rPr>
        <w:t>ی</w:t>
      </w:r>
      <w:r w:rsidRPr="00E2065E">
        <w:rPr>
          <w:rtl/>
        </w:rPr>
        <w:t xml:space="preserve">د: (تو را </w:t>
      </w:r>
      <w:r w:rsidR="00932E32">
        <w:rPr>
          <w:rtl/>
        </w:rPr>
        <w:t>به‌خاطر</w:t>
      </w:r>
      <w:r w:rsidRPr="00E2065E">
        <w:rPr>
          <w:rtl/>
        </w:rPr>
        <w:t xml:space="preserve"> </w:t>
      </w:r>
      <w:r w:rsidRPr="00E2065E">
        <w:rPr>
          <w:rFonts w:hint="cs"/>
          <w:rtl/>
        </w:rPr>
        <w:t>الله</w:t>
      </w:r>
      <w:r w:rsidRPr="00E2065E">
        <w:rPr>
          <w:rtl/>
        </w:rPr>
        <w:t xml:space="preserve"> دوست دارم)</w:t>
      </w:r>
      <w:bookmarkEnd w:id="195"/>
      <w:bookmarkEnd w:id="196"/>
    </w:p>
    <w:p w:rsidR="00540F1B" w:rsidRPr="00743C73" w:rsidRDefault="00540F1B" w:rsidP="00540F1B">
      <w:pPr>
        <w:pStyle w:val="a8"/>
        <w:rPr>
          <w:rtl/>
        </w:rPr>
      </w:pPr>
      <w:r w:rsidRPr="00743C73">
        <w:rPr>
          <w:rFonts w:hint="cs"/>
          <w:rtl/>
        </w:rPr>
        <w:t>200ـ «</w:t>
      </w:r>
      <w:r w:rsidRPr="00E2065E">
        <w:rPr>
          <w:rStyle w:val="Char3"/>
          <w:rtl/>
          <w:lang w:bidi="ar-SA"/>
        </w:rPr>
        <w:t>أَحَبَّكَ الَّذِيْ أَحْبَبْتَنِيْ لَهُ</w:t>
      </w:r>
      <w:r w:rsidRPr="00743C73">
        <w:rPr>
          <w:rFonts w:hint="cs"/>
          <w:rtl/>
        </w:rPr>
        <w:t>»</w:t>
      </w:r>
      <w:r w:rsidRPr="00743C73">
        <w:rPr>
          <w:vertAlign w:val="superscript"/>
          <w:rtl/>
        </w:rPr>
        <w:t>(</w:t>
      </w:r>
      <w:r w:rsidRPr="00743C73">
        <w:rPr>
          <w:vertAlign w:val="superscript"/>
          <w:rtl/>
        </w:rPr>
        <w:footnoteReference w:id="233"/>
      </w:r>
      <w:r w:rsidRPr="00743C73">
        <w:rPr>
          <w:vertAlign w:val="superscript"/>
          <w:rtl/>
        </w:rPr>
        <w:t>)</w:t>
      </w:r>
      <w:r w:rsidRPr="00743C73">
        <w:rPr>
          <w:rFonts w:hint="cs"/>
          <w:rtl/>
        </w:rPr>
        <w:t>.</w:t>
      </w:r>
    </w:p>
    <w:p w:rsidR="00540F1B" w:rsidRPr="00E2065E" w:rsidRDefault="00540F1B" w:rsidP="00540F1B">
      <w:pPr>
        <w:widowControl w:val="0"/>
        <w:ind w:firstLine="284"/>
        <w:jc w:val="both"/>
        <w:rPr>
          <w:rStyle w:val="Char4"/>
          <w:rtl/>
        </w:rPr>
      </w:pPr>
      <w:r>
        <w:rPr>
          <w:rStyle w:val="Char4"/>
          <w:rFonts w:hint="cs"/>
          <w:rtl/>
        </w:rPr>
        <w:t>«</w:t>
      </w:r>
      <w:r w:rsidRPr="00E2065E">
        <w:rPr>
          <w:rStyle w:val="Chare"/>
          <w:rtl/>
        </w:rPr>
        <w:t xml:space="preserve">تو را آن </w:t>
      </w:r>
      <w:r>
        <w:rPr>
          <w:rStyle w:val="Chare"/>
          <w:rtl/>
        </w:rPr>
        <w:t>ک</w:t>
      </w:r>
      <w:r w:rsidRPr="00E2065E">
        <w:rPr>
          <w:rStyle w:val="Chare"/>
          <w:rtl/>
        </w:rPr>
        <w:t xml:space="preserve">سى دوست بدارد </w:t>
      </w:r>
      <w:r>
        <w:rPr>
          <w:rStyle w:val="Chare"/>
          <w:rtl/>
        </w:rPr>
        <w:t>ک</w:t>
      </w:r>
      <w:r w:rsidRPr="00E2065E">
        <w:rPr>
          <w:rStyle w:val="Chare"/>
          <w:rtl/>
        </w:rPr>
        <w:t xml:space="preserve">ه </w:t>
      </w:r>
      <w:r w:rsidR="00932E32">
        <w:rPr>
          <w:rStyle w:val="Chare"/>
          <w:rtl/>
        </w:rPr>
        <w:t>به‌خاطر</w:t>
      </w:r>
      <w:r w:rsidRPr="00E2065E">
        <w:rPr>
          <w:rStyle w:val="Chare"/>
          <w:rtl/>
        </w:rPr>
        <w:t xml:space="preserve"> او مرا دوست دارى</w:t>
      </w:r>
      <w:r>
        <w:rPr>
          <w:rStyle w:val="Char4"/>
          <w:rFonts w:hint="cs"/>
          <w:rtl/>
        </w:rPr>
        <w:t>»</w:t>
      </w:r>
      <w:r w:rsidRPr="00E2065E">
        <w:rPr>
          <w:rStyle w:val="Char4"/>
          <w:rFonts w:hint="cs"/>
          <w:rtl/>
        </w:rPr>
        <w:t>.</w:t>
      </w:r>
    </w:p>
    <w:p w:rsidR="00540F1B" w:rsidRPr="00743C73" w:rsidRDefault="00540F1B" w:rsidP="00540F1B">
      <w:pPr>
        <w:pStyle w:val="a9"/>
        <w:rPr>
          <w:rStyle w:val="Char4"/>
          <w:sz w:val="24"/>
          <w:szCs w:val="24"/>
          <w:rtl/>
        </w:rPr>
      </w:pPr>
      <w:r w:rsidRPr="00743C73">
        <w:rPr>
          <w:rStyle w:val="Char4"/>
          <w:rFonts w:hint="cs"/>
          <w:sz w:val="24"/>
          <w:szCs w:val="24"/>
          <w:rtl/>
        </w:rPr>
        <w:t>رهنمود حدیث</w:t>
      </w:r>
    </w:p>
    <w:p w:rsidR="00540F1B" w:rsidRPr="00E2065E" w:rsidRDefault="00540F1B" w:rsidP="00540F1B">
      <w:pPr>
        <w:widowControl w:val="0"/>
        <w:ind w:firstLine="284"/>
        <w:jc w:val="both"/>
        <w:rPr>
          <w:rStyle w:val="Char4"/>
          <w:rtl/>
        </w:rPr>
      </w:pPr>
      <w:r w:rsidRPr="00E2065E">
        <w:rPr>
          <w:rStyle w:val="Char4"/>
          <w:rFonts w:hint="cs"/>
          <w:rtl/>
        </w:rPr>
        <w:t>این حدیث به گسترش و نشر دوستی و محبت میان مسلمانان تشویق</w:t>
      </w:r>
      <w:r>
        <w:rPr>
          <w:rStyle w:val="Char4"/>
          <w:rFonts w:hint="cs"/>
          <w:rtl/>
        </w:rPr>
        <w:t xml:space="preserve"> می‌</w:t>
      </w:r>
      <w:r w:rsidRPr="00E2065E">
        <w:rPr>
          <w:rStyle w:val="Char4"/>
          <w:rFonts w:hint="cs"/>
          <w:rtl/>
        </w:rPr>
        <w:t xml:space="preserve">کند. چنانکه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فرمودند وقتی کسی را دوست دارید به او ا</w:t>
      </w:r>
      <w:r>
        <w:rPr>
          <w:rStyle w:val="Char4"/>
          <w:rFonts w:hint="cs"/>
          <w:rtl/>
        </w:rPr>
        <w:t>علام کنید که او را دوست دارید (</w:t>
      </w:r>
      <w:r w:rsidRPr="00E2065E">
        <w:rPr>
          <w:rStyle w:val="Char4"/>
          <w:rFonts w:hint="cs"/>
          <w:rtl/>
        </w:rPr>
        <w:t xml:space="preserve">صحیح ترمذی). دوستی </w:t>
      </w:r>
      <w:r w:rsidR="00932E32">
        <w:rPr>
          <w:rStyle w:val="Char4"/>
          <w:rFonts w:hint="cs"/>
          <w:rtl/>
        </w:rPr>
        <w:t>به‌خاطر</w:t>
      </w:r>
      <w:r w:rsidRPr="00E2065E">
        <w:rPr>
          <w:rStyle w:val="Char4"/>
          <w:rFonts w:hint="cs"/>
          <w:rtl/>
        </w:rPr>
        <w:t xml:space="preserve"> الله، محکم</w:t>
      </w:r>
      <w:r>
        <w:rPr>
          <w:rStyle w:val="Char4"/>
          <w:rFonts w:hint="cs"/>
          <w:rtl/>
        </w:rPr>
        <w:t>‌تر</w:t>
      </w:r>
      <w:r w:rsidRPr="00E2065E">
        <w:rPr>
          <w:rStyle w:val="Char4"/>
          <w:rFonts w:hint="cs"/>
          <w:rtl/>
        </w:rPr>
        <w:t>ین دستاویز ایمان است چرا که دوستی ایمانی، دوستی حقیقی و دائمی است که فقط مرگ</w:t>
      </w:r>
      <w:r>
        <w:rPr>
          <w:rStyle w:val="Char4"/>
          <w:rFonts w:hint="cs"/>
          <w:rtl/>
        </w:rPr>
        <w:t xml:space="preserve"> می‌</w:t>
      </w:r>
      <w:r w:rsidRPr="00E2065E">
        <w:rPr>
          <w:rStyle w:val="Char4"/>
          <w:rFonts w:hint="cs"/>
          <w:rtl/>
        </w:rPr>
        <w:t>تواند به آن پایان دهد. البته الله متعال به چنین دوستانی وعده داده که آنها را در قیامت که هیچ سایه</w:t>
      </w:r>
      <w:r>
        <w:rPr>
          <w:rStyle w:val="Char4"/>
          <w:rFonts w:hint="cs"/>
          <w:rtl/>
        </w:rPr>
        <w:t xml:space="preserve">‌ای </w:t>
      </w:r>
      <w:r w:rsidRPr="00E2065E">
        <w:rPr>
          <w:rStyle w:val="Char4"/>
          <w:rFonts w:hint="cs"/>
          <w:rtl/>
        </w:rPr>
        <w:t>جز سایه</w:t>
      </w:r>
      <w:r>
        <w:rPr>
          <w:rStyle w:val="Char4"/>
          <w:rFonts w:hint="cs"/>
          <w:rtl/>
        </w:rPr>
        <w:t xml:space="preserve">‌ی </w:t>
      </w:r>
      <w:r w:rsidRPr="00E2065E">
        <w:rPr>
          <w:rStyle w:val="Char4"/>
          <w:rFonts w:hint="cs"/>
          <w:rtl/>
        </w:rPr>
        <w:t>عرش الهی وجود ندارد زیر سایه</w:t>
      </w:r>
      <w:r>
        <w:rPr>
          <w:rStyle w:val="Char4"/>
          <w:rFonts w:hint="cs"/>
          <w:rtl/>
        </w:rPr>
        <w:t xml:space="preserve">‌ی </w:t>
      </w:r>
      <w:r w:rsidRPr="00E2065E">
        <w:rPr>
          <w:rStyle w:val="Char4"/>
          <w:rFonts w:hint="cs"/>
          <w:rtl/>
        </w:rPr>
        <w:t>خویش جای دهد. چنانکه این حدیث در صحیحین وارد شده است.</w:t>
      </w:r>
    </w:p>
    <w:p w:rsidR="00540F1B" w:rsidRPr="00743C73" w:rsidRDefault="00540F1B" w:rsidP="00540F1B">
      <w:pPr>
        <w:pStyle w:val="a9"/>
        <w:rPr>
          <w:rStyle w:val="Char4"/>
          <w:sz w:val="24"/>
          <w:szCs w:val="24"/>
          <w:rtl/>
        </w:rPr>
      </w:pPr>
      <w:r w:rsidRPr="00743C73">
        <w:rPr>
          <w:rStyle w:val="Char4"/>
          <w:rFonts w:hint="cs"/>
          <w:sz w:val="24"/>
          <w:szCs w:val="24"/>
          <w:rtl/>
        </w:rPr>
        <w:t>فوائد حدیث:</w:t>
      </w:r>
    </w:p>
    <w:p w:rsidR="00540F1B" w:rsidRPr="00E2065E" w:rsidRDefault="00540F1B" w:rsidP="00540F1B">
      <w:pPr>
        <w:pStyle w:val="ListParagraph"/>
        <w:widowControl w:val="0"/>
        <w:numPr>
          <w:ilvl w:val="0"/>
          <w:numId w:val="194"/>
        </w:numPr>
        <w:bidi/>
        <w:spacing w:after="0" w:line="240" w:lineRule="auto"/>
        <w:ind w:left="680" w:hanging="340"/>
        <w:jc w:val="both"/>
        <w:rPr>
          <w:rStyle w:val="Char4"/>
          <w:rtl/>
        </w:rPr>
      </w:pPr>
      <w:r w:rsidRPr="00E2065E">
        <w:rPr>
          <w:rStyle w:val="Char4"/>
          <w:rFonts w:hint="cs"/>
          <w:rtl/>
        </w:rPr>
        <w:t xml:space="preserve">اظهار دوستی و محبت به </w:t>
      </w:r>
      <w:r w:rsidR="002C3567">
        <w:rPr>
          <w:rStyle w:val="Char4"/>
          <w:rFonts w:hint="cs"/>
          <w:rtl/>
        </w:rPr>
        <w:t>کسی‌که</w:t>
      </w:r>
      <w:r w:rsidRPr="00E2065E">
        <w:rPr>
          <w:rStyle w:val="Char4"/>
          <w:rFonts w:hint="cs"/>
          <w:rtl/>
        </w:rPr>
        <w:t xml:space="preserve"> دوستش داری باعث تحکیم و افزایش دوستی و محبت</w:t>
      </w:r>
      <w:r>
        <w:rPr>
          <w:rStyle w:val="Char4"/>
          <w:rFonts w:hint="cs"/>
          <w:rtl/>
        </w:rPr>
        <w:t xml:space="preserve"> می‌</w:t>
      </w:r>
      <w:r w:rsidRPr="00E2065E">
        <w:rPr>
          <w:rStyle w:val="Char4"/>
          <w:rFonts w:hint="cs"/>
          <w:rtl/>
        </w:rPr>
        <w:t>گردد.</w:t>
      </w:r>
    </w:p>
    <w:p w:rsidR="00540F1B" w:rsidRPr="00E2065E" w:rsidRDefault="00540F1B" w:rsidP="00540F1B">
      <w:pPr>
        <w:pStyle w:val="ListParagraph"/>
        <w:widowControl w:val="0"/>
        <w:numPr>
          <w:ilvl w:val="0"/>
          <w:numId w:val="194"/>
        </w:numPr>
        <w:bidi/>
        <w:spacing w:after="0" w:line="240" w:lineRule="auto"/>
        <w:ind w:left="680" w:hanging="340"/>
        <w:jc w:val="both"/>
        <w:rPr>
          <w:rStyle w:val="Char4"/>
          <w:rtl/>
        </w:rPr>
      </w:pPr>
      <w:r w:rsidRPr="00E2065E">
        <w:rPr>
          <w:rStyle w:val="Char4"/>
          <w:rFonts w:hint="cs"/>
          <w:rtl/>
        </w:rPr>
        <w:t>در مورد دوستی با پیامبر و صحابه و کسانی که به نیکی از آنان پیروی کرده</w:t>
      </w:r>
      <w:r>
        <w:rPr>
          <w:rStyle w:val="Char4"/>
          <w:rFonts w:hint="cs"/>
          <w:rtl/>
        </w:rPr>
        <w:t xml:space="preserve">‌اند </w:t>
      </w:r>
      <w:r w:rsidRPr="00E2065E">
        <w:rPr>
          <w:rStyle w:val="Char4"/>
          <w:rFonts w:hint="cs"/>
          <w:rtl/>
        </w:rPr>
        <w:t>تاکید فراوانی آمده است چرا که در قیامت انسان با کسی حشر</w:t>
      </w:r>
      <w:r>
        <w:rPr>
          <w:rStyle w:val="Char4"/>
          <w:rFonts w:hint="cs"/>
          <w:rtl/>
        </w:rPr>
        <w:t xml:space="preserve"> می‌</w:t>
      </w:r>
      <w:r w:rsidRPr="00E2065E">
        <w:rPr>
          <w:rStyle w:val="Char4"/>
          <w:rFonts w:hint="cs"/>
          <w:rtl/>
        </w:rPr>
        <w:t>شود که با او دوستی داشته است.</w:t>
      </w:r>
    </w:p>
    <w:p w:rsidR="00540F1B" w:rsidRPr="00E2065E" w:rsidRDefault="00540F1B" w:rsidP="00540F1B">
      <w:pPr>
        <w:pStyle w:val="ListParagraph"/>
        <w:widowControl w:val="0"/>
        <w:numPr>
          <w:ilvl w:val="0"/>
          <w:numId w:val="194"/>
        </w:numPr>
        <w:bidi/>
        <w:spacing w:after="0" w:line="240" w:lineRule="auto"/>
        <w:ind w:left="680" w:hanging="340"/>
        <w:jc w:val="both"/>
        <w:rPr>
          <w:rStyle w:val="Char4"/>
          <w:rtl/>
        </w:rPr>
      </w:pPr>
      <w:r w:rsidRPr="00E2065E">
        <w:rPr>
          <w:rStyle w:val="Char4"/>
          <w:rFonts w:hint="cs"/>
          <w:rtl/>
        </w:rPr>
        <w:t xml:space="preserve">دوستی </w:t>
      </w:r>
      <w:r w:rsidR="00932E32">
        <w:rPr>
          <w:rStyle w:val="Char4"/>
          <w:rFonts w:hint="cs"/>
          <w:rtl/>
        </w:rPr>
        <w:t>به‌خاطر</w:t>
      </w:r>
      <w:r w:rsidRPr="00E2065E">
        <w:rPr>
          <w:rStyle w:val="Char4"/>
          <w:rFonts w:hint="cs"/>
          <w:rtl/>
        </w:rPr>
        <w:t xml:space="preserve"> الله، حلاوتی شیرین</w:t>
      </w:r>
      <w:r>
        <w:rPr>
          <w:rStyle w:val="Char4"/>
          <w:rFonts w:hint="cs"/>
          <w:rtl/>
        </w:rPr>
        <w:t>‌تر</w:t>
      </w:r>
      <w:r w:rsidRPr="00E2065E">
        <w:rPr>
          <w:rStyle w:val="Char4"/>
          <w:rFonts w:hint="cs"/>
          <w:rtl/>
        </w:rPr>
        <w:t xml:space="preserve"> از عسل دارد و انسان مؤمن با آن به سرور و خوشحالی غیر قابل وصفی دست</w:t>
      </w:r>
      <w:r>
        <w:rPr>
          <w:rStyle w:val="Char4"/>
          <w:rFonts w:hint="cs"/>
          <w:rtl/>
        </w:rPr>
        <w:t xml:space="preserve"> می‌</w:t>
      </w:r>
      <w:r w:rsidRPr="00E2065E">
        <w:rPr>
          <w:rStyle w:val="Char4"/>
          <w:rFonts w:hint="cs"/>
          <w:rtl/>
        </w:rPr>
        <w:t>یابد.</w:t>
      </w:r>
    </w:p>
    <w:p w:rsidR="00540F1B" w:rsidRPr="00E2065E" w:rsidRDefault="00540F1B" w:rsidP="00E34B4D">
      <w:pPr>
        <w:pStyle w:val="ListParagraph"/>
        <w:widowControl w:val="0"/>
        <w:numPr>
          <w:ilvl w:val="0"/>
          <w:numId w:val="194"/>
        </w:numPr>
        <w:bidi/>
        <w:spacing w:after="0" w:line="240" w:lineRule="auto"/>
        <w:ind w:left="680" w:hanging="340"/>
        <w:jc w:val="both"/>
        <w:rPr>
          <w:rStyle w:val="Char4"/>
          <w:rtl/>
        </w:rPr>
      </w:pPr>
      <w:r w:rsidRPr="00E2065E">
        <w:rPr>
          <w:rStyle w:val="Char4"/>
          <w:rFonts w:hint="cs"/>
          <w:rtl/>
        </w:rPr>
        <w:t xml:space="preserve">دوستی </w:t>
      </w:r>
      <w:r w:rsidR="00932E32">
        <w:rPr>
          <w:rStyle w:val="Char4"/>
          <w:rFonts w:hint="cs"/>
          <w:rtl/>
        </w:rPr>
        <w:t>به‌خاطر</w:t>
      </w:r>
      <w:r w:rsidRPr="00E2065E">
        <w:rPr>
          <w:rStyle w:val="Char4"/>
          <w:rFonts w:hint="cs"/>
          <w:rtl/>
        </w:rPr>
        <w:t xml:space="preserve"> الله متعال بیانگر اخلا</w:t>
      </w:r>
      <w:r w:rsidR="00E34B4D">
        <w:rPr>
          <w:rStyle w:val="Char4"/>
          <w:rFonts w:hint="cs"/>
          <w:rtl/>
        </w:rPr>
        <w:t>ص</w:t>
      </w:r>
      <w:r w:rsidR="00E34B4D">
        <w:rPr>
          <w:rStyle w:val="Char4"/>
          <w:rFonts w:cs="CTraditional Arabic" w:hint="cs"/>
          <w:rtl/>
        </w:rPr>
        <w:t xml:space="preserve"> </w:t>
      </w:r>
      <w:r w:rsidR="00E34B4D">
        <w:rPr>
          <w:rStyle w:val="Char4"/>
          <w:rFonts w:hint="cs"/>
          <w:rtl/>
        </w:rPr>
        <w:t>ص</w:t>
      </w:r>
      <w:r w:rsidRPr="00E2065E">
        <w:rPr>
          <w:rStyle w:val="Char4"/>
          <w:rFonts w:hint="cs"/>
          <w:rtl/>
        </w:rPr>
        <w:t xml:space="preserve">احب آن است چرا که دوستی </w:t>
      </w:r>
      <w:r w:rsidR="00932E32">
        <w:rPr>
          <w:rStyle w:val="Char4"/>
          <w:rFonts w:hint="cs"/>
          <w:rtl/>
        </w:rPr>
        <w:t>به‌خاطر</w:t>
      </w:r>
      <w:r w:rsidRPr="00E2065E">
        <w:rPr>
          <w:rStyle w:val="Char4"/>
          <w:rFonts w:hint="cs"/>
          <w:rtl/>
        </w:rPr>
        <w:t xml:space="preserve"> مال و پست و مقام از بین رفتنی است و فقط دوستی </w:t>
      </w:r>
      <w:r w:rsidR="00932E32">
        <w:rPr>
          <w:rStyle w:val="Char4"/>
          <w:rFonts w:hint="cs"/>
          <w:rtl/>
        </w:rPr>
        <w:t>به‌خاطر</w:t>
      </w:r>
      <w:r w:rsidRPr="00E2065E">
        <w:rPr>
          <w:rStyle w:val="Char4"/>
          <w:rFonts w:hint="cs"/>
          <w:rtl/>
        </w:rPr>
        <w:t xml:space="preserve"> الله، ماندگار خواهد بود.</w:t>
      </w:r>
    </w:p>
    <w:p w:rsidR="00540F1B" w:rsidRPr="00E2065E" w:rsidRDefault="00540F1B" w:rsidP="00540F1B">
      <w:pPr>
        <w:pStyle w:val="ListParagraph"/>
        <w:widowControl w:val="0"/>
        <w:numPr>
          <w:ilvl w:val="0"/>
          <w:numId w:val="194"/>
        </w:numPr>
        <w:bidi/>
        <w:spacing w:after="0" w:line="240" w:lineRule="auto"/>
        <w:ind w:left="680" w:hanging="340"/>
        <w:jc w:val="both"/>
        <w:rPr>
          <w:rStyle w:val="Char4"/>
          <w:rtl/>
        </w:rPr>
      </w:pPr>
      <w:r w:rsidRPr="00E2065E">
        <w:rPr>
          <w:rStyle w:val="Char4"/>
          <w:rFonts w:hint="cs"/>
          <w:rtl/>
        </w:rPr>
        <w:t xml:space="preserve">آنچه </w:t>
      </w:r>
      <w:r w:rsidR="00932E32">
        <w:rPr>
          <w:rStyle w:val="Char4"/>
          <w:rFonts w:hint="cs"/>
          <w:rtl/>
        </w:rPr>
        <w:t>به‌خاطر</w:t>
      </w:r>
      <w:r w:rsidRPr="00E2065E">
        <w:rPr>
          <w:rStyle w:val="Char4"/>
          <w:rFonts w:hint="cs"/>
          <w:rtl/>
        </w:rPr>
        <w:t xml:space="preserve"> الله باشد، دوام خواهد داشت و آنچه </w:t>
      </w:r>
      <w:r w:rsidR="00932E32">
        <w:rPr>
          <w:rStyle w:val="Char4"/>
          <w:rFonts w:hint="cs"/>
          <w:rtl/>
        </w:rPr>
        <w:t>به‌خاطر</w:t>
      </w:r>
      <w:r w:rsidRPr="00E2065E">
        <w:rPr>
          <w:rStyle w:val="Char4"/>
          <w:rFonts w:hint="cs"/>
          <w:rtl/>
        </w:rPr>
        <w:t xml:space="preserve"> غیر الله باشد خیلی زود از بین خواهد رفت.</w:t>
      </w:r>
    </w:p>
    <w:p w:rsidR="00540F1B" w:rsidRPr="00E2065E" w:rsidRDefault="00540F1B" w:rsidP="00152630">
      <w:pPr>
        <w:pStyle w:val="a1"/>
        <w:spacing w:after="120"/>
        <w:rPr>
          <w:rStyle w:val="Char4"/>
          <w:rtl/>
        </w:rPr>
      </w:pPr>
      <w:bookmarkStart w:id="197" w:name="_Toc296277851"/>
      <w:bookmarkStart w:id="198" w:name="_Toc449617171"/>
      <w:r w:rsidRPr="00E2065E">
        <w:rPr>
          <w:rFonts w:hint="cs"/>
          <w:rtl/>
        </w:rPr>
        <w:t>(</w:t>
      </w:r>
      <w:r w:rsidRPr="00E2065E">
        <w:rPr>
          <w:rtl/>
        </w:rPr>
        <w:t>90</w:t>
      </w:r>
      <w:r w:rsidRPr="00E2065E">
        <w:rPr>
          <w:rFonts w:hint="cs"/>
          <w:rtl/>
        </w:rPr>
        <w:t>)</w:t>
      </w:r>
      <w:r w:rsidRPr="00E2065E">
        <w:rPr>
          <w:rtl/>
        </w:rPr>
        <w:t xml:space="preserve"> دعا برا</w:t>
      </w:r>
      <w:r>
        <w:rPr>
          <w:rtl/>
        </w:rPr>
        <w:t>ی</w:t>
      </w:r>
      <w:r w:rsidRPr="00E2065E">
        <w:rPr>
          <w:rtl/>
        </w:rPr>
        <w:t xml:space="preserve"> </w:t>
      </w:r>
      <w:r>
        <w:rPr>
          <w:rtl/>
        </w:rPr>
        <w:t>ک</w:t>
      </w:r>
      <w:r w:rsidRPr="00E2065E">
        <w:rPr>
          <w:rtl/>
        </w:rPr>
        <w:t>س</w:t>
      </w:r>
      <w:r>
        <w:rPr>
          <w:rtl/>
        </w:rPr>
        <w:t>ی</w:t>
      </w:r>
      <w:r w:rsidRPr="00E2065E">
        <w:rPr>
          <w:rtl/>
        </w:rPr>
        <w:t xml:space="preserve"> </w:t>
      </w:r>
      <w:r>
        <w:rPr>
          <w:rtl/>
        </w:rPr>
        <w:t>ک</w:t>
      </w:r>
      <w:r w:rsidRPr="00E2065E">
        <w:rPr>
          <w:rtl/>
        </w:rPr>
        <w:t xml:space="preserve">ه مالش </w:t>
      </w:r>
      <w:r w:rsidR="008C4AE4">
        <w:rPr>
          <w:rFonts w:ascii="Lotus Linotype" w:hAnsi="Lotus Linotype" w:cs="2  Mitra Bold"/>
          <w:sz w:val="28"/>
          <w:rtl/>
        </w:rPr>
        <w:t>را</w:t>
      </w:r>
      <w:r w:rsidR="008C4AE4">
        <w:rPr>
          <w:rFonts w:ascii="Lotus Linotype" w:hAnsi="Lotus Linotype" w:cs="2  Mitra Bold" w:hint="cs"/>
          <w:sz w:val="28"/>
          <w:rtl/>
        </w:rPr>
        <w:t xml:space="preserve"> </w:t>
      </w:r>
      <w:r w:rsidRPr="00E2065E">
        <w:rPr>
          <w:rFonts w:ascii="Lotus Linotype" w:hAnsi="Lotus Linotype" w:cs="2  Mitra Bold"/>
          <w:sz w:val="28"/>
          <w:rtl/>
        </w:rPr>
        <w:t>به تو پيشنهاد كند</w:t>
      </w:r>
      <w:bookmarkEnd w:id="197"/>
      <w:bookmarkEnd w:id="198"/>
    </w:p>
    <w:p w:rsidR="00540F1B" w:rsidRPr="00262628" w:rsidRDefault="00540F1B" w:rsidP="00540F1B">
      <w:pPr>
        <w:widowControl w:val="0"/>
        <w:ind w:firstLine="284"/>
        <w:jc w:val="both"/>
        <w:rPr>
          <w:rStyle w:val="Char4"/>
          <w:rtl/>
        </w:rPr>
      </w:pPr>
      <w:r w:rsidRPr="00E2065E">
        <w:rPr>
          <w:rStyle w:val="Char4"/>
          <w:rFonts w:hint="cs"/>
          <w:rtl/>
        </w:rPr>
        <w:t xml:space="preserve">201ـ </w:t>
      </w:r>
      <w:r>
        <w:rPr>
          <w:rStyle w:val="Char4"/>
          <w:rFonts w:hint="cs"/>
          <w:rtl/>
        </w:rPr>
        <w:t>«</w:t>
      </w:r>
      <w:r w:rsidRPr="00E2065E">
        <w:rPr>
          <w:rStyle w:val="Char3"/>
          <w:rtl/>
        </w:rPr>
        <w:t>بَارَكَ اللهُ لَكَ فِيْ أَهْلِكَ وَمَالِكَ</w:t>
      </w:r>
      <w:r>
        <w:rPr>
          <w:rStyle w:val="Char4"/>
          <w:rFonts w:hint="cs"/>
          <w:rtl/>
        </w:rPr>
        <w:t>»</w:t>
      </w:r>
      <w:r w:rsidRPr="002F4D05">
        <w:rPr>
          <w:rStyle w:val="Char4"/>
          <w:vertAlign w:val="superscript"/>
          <w:rtl/>
        </w:rPr>
        <w:t>(</w:t>
      </w:r>
      <w:r w:rsidRPr="002F4D05">
        <w:rPr>
          <w:rStyle w:val="Char4"/>
          <w:vertAlign w:val="superscript"/>
          <w:rtl/>
        </w:rPr>
        <w:footnoteReference w:id="234"/>
      </w:r>
      <w:r w:rsidRPr="002F4D05">
        <w:rPr>
          <w:rStyle w:val="Char4"/>
          <w:vertAlign w:val="superscript"/>
          <w:rtl/>
        </w:rPr>
        <w:t>)</w:t>
      </w:r>
      <w:r w:rsidRPr="00262628">
        <w:rPr>
          <w:rStyle w:val="Char4"/>
          <w:rFonts w:hint="cs"/>
          <w:rtl/>
        </w:rPr>
        <w:t>.</w:t>
      </w:r>
    </w:p>
    <w:p w:rsidR="00540F1B" w:rsidRPr="00E2065E" w:rsidRDefault="00540F1B" w:rsidP="00540F1B">
      <w:pPr>
        <w:widowControl w:val="0"/>
        <w:ind w:firstLine="284"/>
        <w:jc w:val="both"/>
        <w:rPr>
          <w:rStyle w:val="Char4"/>
          <w:rtl/>
        </w:rPr>
      </w:pPr>
      <w:r>
        <w:rPr>
          <w:rStyle w:val="Char4"/>
          <w:rFonts w:hint="cs"/>
          <w:rtl/>
        </w:rPr>
        <w:t>«</w:t>
      </w:r>
      <w:r w:rsidRPr="00E2065E">
        <w:rPr>
          <w:rStyle w:val="Chare"/>
          <w:rtl/>
        </w:rPr>
        <w:t>خداوند، در خانواده و دارائ</w:t>
      </w:r>
      <w:r>
        <w:rPr>
          <w:rStyle w:val="Chare"/>
          <w:rtl/>
        </w:rPr>
        <w:t>ی</w:t>
      </w:r>
      <w:r w:rsidRPr="00E2065E">
        <w:rPr>
          <w:rStyle w:val="Chare"/>
          <w:rtl/>
        </w:rPr>
        <w:t>ت بر</w:t>
      </w:r>
      <w:r>
        <w:rPr>
          <w:rStyle w:val="Chare"/>
          <w:rtl/>
        </w:rPr>
        <w:t>ک</w:t>
      </w:r>
      <w:r w:rsidRPr="00E2065E">
        <w:rPr>
          <w:rStyle w:val="Chare"/>
          <w:rtl/>
        </w:rPr>
        <w:t>ت اندازد</w:t>
      </w:r>
      <w:r>
        <w:rPr>
          <w:rStyle w:val="Char4"/>
          <w:rFonts w:hint="cs"/>
          <w:rtl/>
        </w:rPr>
        <w:t>»</w:t>
      </w:r>
      <w:r w:rsidRPr="00E2065E">
        <w:rPr>
          <w:rStyle w:val="Char4"/>
          <w:rFonts w:hint="cs"/>
          <w:rtl/>
        </w:rPr>
        <w:t>.</w:t>
      </w:r>
    </w:p>
    <w:p w:rsidR="00540F1B" w:rsidRPr="00E2065E" w:rsidRDefault="007A450D" w:rsidP="00540F1B">
      <w:pPr>
        <w:widowControl w:val="0"/>
        <w:ind w:firstLine="284"/>
        <w:jc w:val="both"/>
        <w:rPr>
          <w:rStyle w:val="Char4"/>
          <w:rtl/>
        </w:rPr>
      </w:pPr>
      <w:r w:rsidRPr="007A450D">
        <w:rPr>
          <w:rStyle w:val="Char1"/>
          <w:rtl/>
        </w:rPr>
        <w:t>أَهْلِكَ</w:t>
      </w:r>
      <w:r w:rsidR="00540F1B" w:rsidRPr="00E2065E">
        <w:rPr>
          <w:rStyle w:val="Char4"/>
          <w:rFonts w:hint="cs"/>
          <w:rtl/>
        </w:rPr>
        <w:t>: در اینجا مراد همسر است.</w:t>
      </w:r>
    </w:p>
    <w:p w:rsidR="00540F1B" w:rsidRPr="00E2065E" w:rsidRDefault="00540F1B" w:rsidP="00540F1B">
      <w:pPr>
        <w:pStyle w:val="a9"/>
        <w:rPr>
          <w:rtl/>
        </w:rPr>
      </w:pPr>
      <w:r w:rsidRPr="00E2065E">
        <w:rPr>
          <w:rFonts w:hint="cs"/>
          <w:rtl/>
        </w:rPr>
        <w:t>رهنمود حدیث</w:t>
      </w:r>
    </w:p>
    <w:p w:rsidR="00540F1B" w:rsidRPr="00E2065E" w:rsidRDefault="00540F1B" w:rsidP="00540F1B">
      <w:pPr>
        <w:widowControl w:val="0"/>
        <w:ind w:firstLine="284"/>
        <w:jc w:val="both"/>
        <w:rPr>
          <w:rStyle w:val="Char4"/>
          <w:rtl/>
        </w:rPr>
      </w:pPr>
      <w:r w:rsidRPr="00E2065E">
        <w:rPr>
          <w:rStyle w:val="Char4"/>
          <w:rFonts w:hint="cs"/>
          <w:rtl/>
        </w:rPr>
        <w:t>این دعای برکت در مورد کسی است که مال یا مرکب خویش را تقدیم برادر مسلمانش</w:t>
      </w:r>
      <w:r>
        <w:rPr>
          <w:rStyle w:val="Char4"/>
          <w:rFonts w:hint="cs"/>
          <w:rtl/>
        </w:rPr>
        <w:t xml:space="preserve"> می‌</w:t>
      </w:r>
      <w:r w:rsidRPr="00E2065E">
        <w:rPr>
          <w:rStyle w:val="Char4"/>
          <w:rFonts w:hint="cs"/>
          <w:rtl/>
        </w:rPr>
        <w:t xml:space="preserve">کند این دعایی است که عبدالرحمان بن عوف در حق سعد بن ربیع الانصاری نمود وقتی که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میان عبدالرحمان و سعد پیمان برادری برقرار کرد، سعد به عبدالرحمان پیشنهاد داد نصف دارایی و یکی از همسرانش را بعد از طلاق در اختیار او بگذارد</w:t>
      </w:r>
      <w:r>
        <w:rPr>
          <w:rStyle w:val="Char4"/>
          <w:rFonts w:hint="cs"/>
          <w:rtl/>
        </w:rPr>
        <w:t>.</w:t>
      </w:r>
      <w:r w:rsidRPr="00E2065E">
        <w:rPr>
          <w:rStyle w:val="Char4"/>
          <w:rFonts w:hint="cs"/>
          <w:rtl/>
        </w:rPr>
        <w:t xml:space="preserve"> عبدالرحمان گفت: الله خانواده و مالت را برایت مبارک بگرداند مرا به بازار راهنمایی کن. هدفش این بود تا در بازار به کار و کسب و داد و ستد بپردازد لازم ب</w:t>
      </w:r>
      <w:r w:rsidR="008C4AE4">
        <w:rPr>
          <w:rStyle w:val="Char4"/>
          <w:rFonts w:hint="cs"/>
          <w:rtl/>
        </w:rPr>
        <w:t>ه‌</w:t>
      </w:r>
      <w:r w:rsidRPr="00E2065E">
        <w:rPr>
          <w:rStyle w:val="Char4"/>
          <w:rFonts w:hint="cs"/>
          <w:rtl/>
        </w:rPr>
        <w:t xml:space="preserve">یاد آوری است که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میان مهاجرین و انصار پیمان اخوت برقرار</w:t>
      </w:r>
      <w:r w:rsidR="008C4AE4">
        <w:rPr>
          <w:rStyle w:val="Char4"/>
          <w:rFonts w:hint="cs"/>
          <w:rtl/>
        </w:rPr>
        <w:t xml:space="preserve"> </w:t>
      </w:r>
      <w:r w:rsidRPr="00E2065E">
        <w:rPr>
          <w:rStyle w:val="Char4"/>
          <w:rFonts w:hint="cs"/>
          <w:rtl/>
        </w:rPr>
        <w:t>نمود تا مهاجرینی را که در راه اسلام، وطن و مال و فرزندان خود را گذاشته بودند از وحشت غربت برهاند.</w:t>
      </w:r>
    </w:p>
    <w:p w:rsidR="00540F1B" w:rsidRPr="00E2065E" w:rsidRDefault="00540F1B" w:rsidP="00540F1B">
      <w:pPr>
        <w:pStyle w:val="a9"/>
        <w:rPr>
          <w:rtl/>
        </w:rPr>
      </w:pPr>
      <w:r w:rsidRPr="00E2065E">
        <w:rPr>
          <w:rFonts w:hint="cs"/>
          <w:rtl/>
        </w:rPr>
        <w:t>فوائد حدیث</w:t>
      </w:r>
    </w:p>
    <w:p w:rsidR="00540F1B" w:rsidRPr="00E2065E" w:rsidRDefault="00540F1B" w:rsidP="00540F1B">
      <w:pPr>
        <w:pStyle w:val="ListParagraph"/>
        <w:widowControl w:val="0"/>
        <w:numPr>
          <w:ilvl w:val="0"/>
          <w:numId w:val="195"/>
        </w:numPr>
        <w:bidi/>
        <w:spacing w:after="0" w:line="240" w:lineRule="auto"/>
        <w:ind w:left="680" w:hanging="340"/>
        <w:jc w:val="both"/>
        <w:rPr>
          <w:rStyle w:val="Char4"/>
          <w:rtl/>
        </w:rPr>
      </w:pPr>
      <w:r w:rsidRPr="00E2065E">
        <w:rPr>
          <w:rStyle w:val="Char4"/>
          <w:rFonts w:hint="cs"/>
          <w:rtl/>
        </w:rPr>
        <w:t xml:space="preserve">دعوت مسلمانان به اینکه مانند پیکر واحدی باشند که درد و حاجت دیگران را درد و حاجت خویشتن بدانند و </w:t>
      </w:r>
      <w:r w:rsidR="00932E32">
        <w:rPr>
          <w:rStyle w:val="Char4"/>
          <w:rFonts w:hint="cs"/>
          <w:rtl/>
        </w:rPr>
        <w:t>به‌خاطر</w:t>
      </w:r>
      <w:r w:rsidRPr="00E2065E">
        <w:rPr>
          <w:rStyle w:val="Char4"/>
          <w:rFonts w:hint="cs"/>
          <w:rtl/>
        </w:rPr>
        <w:t xml:space="preserve"> رضای الله در پی برطرف نمودن آن باشند.</w:t>
      </w:r>
    </w:p>
    <w:p w:rsidR="00540F1B" w:rsidRPr="00E2065E" w:rsidRDefault="00540F1B" w:rsidP="00540F1B">
      <w:pPr>
        <w:pStyle w:val="ListParagraph"/>
        <w:widowControl w:val="0"/>
        <w:numPr>
          <w:ilvl w:val="0"/>
          <w:numId w:val="195"/>
        </w:numPr>
        <w:bidi/>
        <w:spacing w:after="0" w:line="240" w:lineRule="auto"/>
        <w:ind w:left="680" w:hanging="340"/>
        <w:jc w:val="both"/>
        <w:rPr>
          <w:rStyle w:val="Char4"/>
          <w:rtl/>
        </w:rPr>
      </w:pPr>
      <w:r w:rsidRPr="00E2065E">
        <w:rPr>
          <w:rStyle w:val="Char4"/>
          <w:rFonts w:hint="cs"/>
          <w:rtl/>
        </w:rPr>
        <w:t>به میزان ایثار و فداکاری صحابه در نصرت دین الله پی</w:t>
      </w:r>
      <w:r>
        <w:rPr>
          <w:rStyle w:val="Char4"/>
          <w:rFonts w:hint="cs"/>
          <w:rtl/>
        </w:rPr>
        <w:t xml:space="preserve"> می‌</w:t>
      </w:r>
      <w:r w:rsidRPr="00E2065E">
        <w:rPr>
          <w:rStyle w:val="Char4"/>
          <w:rFonts w:hint="cs"/>
          <w:rtl/>
        </w:rPr>
        <w:t>بریم.</w:t>
      </w:r>
    </w:p>
    <w:p w:rsidR="00540F1B" w:rsidRDefault="00540F1B" w:rsidP="00540F1B">
      <w:pPr>
        <w:pStyle w:val="ListParagraph"/>
        <w:widowControl w:val="0"/>
        <w:numPr>
          <w:ilvl w:val="0"/>
          <w:numId w:val="195"/>
        </w:numPr>
        <w:bidi/>
        <w:spacing w:after="0" w:line="240" w:lineRule="auto"/>
        <w:ind w:left="680" w:hanging="340"/>
        <w:jc w:val="both"/>
        <w:rPr>
          <w:rStyle w:val="Char4"/>
        </w:rPr>
      </w:pPr>
      <w:r w:rsidRPr="00E2065E">
        <w:rPr>
          <w:rStyle w:val="Char4"/>
          <w:rFonts w:hint="cs"/>
          <w:rtl/>
        </w:rPr>
        <w:t>مسلمان باید عفت چهره</w:t>
      </w:r>
      <w:r>
        <w:rPr>
          <w:rStyle w:val="Char4"/>
          <w:rFonts w:hint="cs"/>
          <w:rtl/>
        </w:rPr>
        <w:t xml:space="preserve">‌ی </w:t>
      </w:r>
      <w:r w:rsidRPr="00E2065E">
        <w:rPr>
          <w:rStyle w:val="Char4"/>
          <w:rFonts w:hint="cs"/>
          <w:rtl/>
        </w:rPr>
        <w:t>خویش را حفظ نماید و تا شدیدا</w:t>
      </w:r>
      <w:r w:rsidR="008C4AE4">
        <w:rPr>
          <w:rStyle w:val="Char4"/>
          <w:rFonts w:hint="cs"/>
          <w:rtl/>
        </w:rPr>
        <w:t>ً</w:t>
      </w:r>
      <w:r w:rsidRPr="00E2065E">
        <w:rPr>
          <w:rStyle w:val="Char4"/>
          <w:rFonts w:hint="cs"/>
          <w:rtl/>
        </w:rPr>
        <w:t xml:space="preserve"> نیازمند نشده از کسی چیزی سوال نکند.</w:t>
      </w:r>
    </w:p>
    <w:p w:rsidR="00540F1B" w:rsidRPr="00E2065E" w:rsidRDefault="00540F1B" w:rsidP="00540F1B">
      <w:pPr>
        <w:pStyle w:val="a1"/>
        <w:rPr>
          <w:rtl/>
        </w:rPr>
      </w:pPr>
      <w:bookmarkStart w:id="199" w:name="_Toc296277852"/>
      <w:bookmarkStart w:id="200" w:name="_Toc449617172"/>
      <w:r w:rsidRPr="00E2065E">
        <w:rPr>
          <w:rFonts w:hint="cs"/>
          <w:rtl/>
        </w:rPr>
        <w:t>(</w:t>
      </w:r>
      <w:r w:rsidRPr="00E2065E">
        <w:rPr>
          <w:rtl/>
        </w:rPr>
        <w:t>91</w:t>
      </w:r>
      <w:r w:rsidRPr="00E2065E">
        <w:rPr>
          <w:rFonts w:hint="cs"/>
          <w:rtl/>
        </w:rPr>
        <w:t>)</w:t>
      </w:r>
      <w:r w:rsidRPr="00E2065E">
        <w:rPr>
          <w:rtl/>
        </w:rPr>
        <w:t xml:space="preserve"> دعا هنگام پرداخت بده</w:t>
      </w:r>
      <w:r>
        <w:rPr>
          <w:rtl/>
        </w:rPr>
        <w:t>ی</w:t>
      </w:r>
      <w:r w:rsidRPr="00E2065E">
        <w:rPr>
          <w:rtl/>
        </w:rPr>
        <w:t>، برا</w:t>
      </w:r>
      <w:r>
        <w:rPr>
          <w:rtl/>
        </w:rPr>
        <w:t>ی</w:t>
      </w:r>
      <w:r w:rsidRPr="00E2065E">
        <w:rPr>
          <w:rtl/>
        </w:rPr>
        <w:t xml:space="preserve"> طلب</w:t>
      </w:r>
      <w:r>
        <w:rPr>
          <w:rtl/>
        </w:rPr>
        <w:t>ک</w:t>
      </w:r>
      <w:r w:rsidRPr="00E2065E">
        <w:rPr>
          <w:rtl/>
        </w:rPr>
        <w:t>ار</w:t>
      </w:r>
      <w:bookmarkEnd w:id="199"/>
      <w:bookmarkEnd w:id="200"/>
    </w:p>
    <w:p w:rsidR="00540F1B" w:rsidRPr="00262628" w:rsidRDefault="00540F1B" w:rsidP="00540F1B">
      <w:pPr>
        <w:widowControl w:val="0"/>
        <w:ind w:firstLine="284"/>
        <w:jc w:val="both"/>
        <w:rPr>
          <w:rStyle w:val="Char4"/>
          <w:rtl/>
        </w:rPr>
      </w:pPr>
      <w:r w:rsidRPr="00E2065E">
        <w:rPr>
          <w:rStyle w:val="Char4"/>
          <w:rFonts w:hint="cs"/>
          <w:rtl/>
        </w:rPr>
        <w:t xml:space="preserve">202ـ </w:t>
      </w:r>
      <w:r>
        <w:rPr>
          <w:rStyle w:val="Char4"/>
          <w:rFonts w:hint="cs"/>
          <w:rtl/>
        </w:rPr>
        <w:t>«</w:t>
      </w:r>
      <w:r w:rsidRPr="00E2065E">
        <w:rPr>
          <w:rStyle w:val="Char3"/>
          <w:rtl/>
        </w:rPr>
        <w:t>بَارَكَ اللهُ لَكَ فِيْ أَهْلِكَ وَمَالِكَ، إِنَّمَا جَزَاءُ السَّلَفِ الْـحَمْدُ وَاْلأَدَاءُ</w:t>
      </w:r>
      <w:r>
        <w:rPr>
          <w:rStyle w:val="Char4"/>
          <w:rFonts w:hint="cs"/>
          <w:rtl/>
        </w:rPr>
        <w:t>»</w:t>
      </w:r>
      <w:r w:rsidRPr="002F4D05">
        <w:rPr>
          <w:rStyle w:val="Char4"/>
          <w:vertAlign w:val="superscript"/>
          <w:rtl/>
        </w:rPr>
        <w:t>(</w:t>
      </w:r>
      <w:r w:rsidRPr="002F4D05">
        <w:rPr>
          <w:rStyle w:val="Char4"/>
          <w:vertAlign w:val="superscript"/>
          <w:rtl/>
        </w:rPr>
        <w:footnoteReference w:id="235"/>
      </w:r>
      <w:r w:rsidRPr="002F4D05">
        <w:rPr>
          <w:rStyle w:val="Char4"/>
          <w:vertAlign w:val="superscript"/>
          <w:rtl/>
        </w:rPr>
        <w:t>)</w:t>
      </w:r>
      <w:r w:rsidRPr="00262628">
        <w:rPr>
          <w:rStyle w:val="Char4"/>
          <w:rFonts w:hint="cs"/>
          <w:rtl/>
        </w:rPr>
        <w:t>.</w:t>
      </w:r>
    </w:p>
    <w:p w:rsidR="00540F1B" w:rsidRPr="00E2065E" w:rsidRDefault="00540F1B" w:rsidP="00540F1B">
      <w:pPr>
        <w:widowControl w:val="0"/>
        <w:ind w:firstLine="284"/>
        <w:jc w:val="both"/>
        <w:rPr>
          <w:rStyle w:val="Char4"/>
          <w:rtl/>
        </w:rPr>
      </w:pPr>
      <w:r>
        <w:rPr>
          <w:rStyle w:val="Char4"/>
          <w:rFonts w:hint="cs"/>
          <w:rtl/>
        </w:rPr>
        <w:t>«</w:t>
      </w:r>
      <w:r w:rsidR="00665B45">
        <w:rPr>
          <w:rStyle w:val="Chare"/>
          <w:rtl/>
        </w:rPr>
        <w:t>خداوند در خانواده</w:t>
      </w:r>
      <w:r w:rsidR="00665B45">
        <w:rPr>
          <w:rStyle w:val="Chare"/>
          <w:rFonts w:hint="cs"/>
          <w:rtl/>
        </w:rPr>
        <w:t>‌</w:t>
      </w:r>
      <w:r w:rsidRPr="00E2065E">
        <w:rPr>
          <w:rStyle w:val="Chare"/>
          <w:rtl/>
        </w:rPr>
        <w:t>ات و مالت بر</w:t>
      </w:r>
      <w:r>
        <w:rPr>
          <w:rStyle w:val="Chare"/>
          <w:rtl/>
        </w:rPr>
        <w:t>ک</w:t>
      </w:r>
      <w:r w:rsidRPr="00E2065E">
        <w:rPr>
          <w:rStyle w:val="Chare"/>
          <w:rtl/>
        </w:rPr>
        <w:t>ت اندازد، همانا پاداش قرض دهنده، تش</w:t>
      </w:r>
      <w:r>
        <w:rPr>
          <w:rStyle w:val="Chare"/>
          <w:rtl/>
        </w:rPr>
        <w:t>ک</w:t>
      </w:r>
      <w:r w:rsidRPr="00E2065E">
        <w:rPr>
          <w:rStyle w:val="Chare"/>
          <w:rtl/>
        </w:rPr>
        <w:t>ر و اداى قرض اوست</w:t>
      </w:r>
      <w:r>
        <w:rPr>
          <w:rStyle w:val="Char4"/>
          <w:rFonts w:hint="cs"/>
          <w:rtl/>
        </w:rPr>
        <w:t>»</w:t>
      </w:r>
      <w:r w:rsidRPr="00E2065E">
        <w:rPr>
          <w:rStyle w:val="Char4"/>
          <w:rFonts w:hint="cs"/>
          <w:rtl/>
        </w:rPr>
        <w:t>.</w:t>
      </w:r>
    </w:p>
    <w:p w:rsidR="00540F1B" w:rsidRPr="00E2065E" w:rsidRDefault="00540F1B" w:rsidP="00540F1B">
      <w:pPr>
        <w:pStyle w:val="a9"/>
        <w:rPr>
          <w:rtl/>
        </w:rPr>
      </w:pPr>
      <w:r w:rsidRPr="00E2065E">
        <w:rPr>
          <w:rFonts w:hint="cs"/>
          <w:rtl/>
        </w:rPr>
        <w:t>رهنمود حدیث</w:t>
      </w:r>
    </w:p>
    <w:p w:rsidR="00540F1B" w:rsidRPr="00E2065E" w:rsidRDefault="00540F1B" w:rsidP="00540F1B">
      <w:pPr>
        <w:widowControl w:val="0"/>
        <w:ind w:firstLine="284"/>
        <w:jc w:val="both"/>
        <w:rPr>
          <w:rStyle w:val="Char4"/>
          <w:rtl/>
        </w:rPr>
      </w:pPr>
      <w:r w:rsidRPr="00E2065E">
        <w:rPr>
          <w:rStyle w:val="Char4"/>
          <w:rFonts w:hint="cs"/>
          <w:rtl/>
        </w:rPr>
        <w:t xml:space="preserve">این حدیث بیانگر اخلاق و رفتار نیک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در همه</w:t>
      </w:r>
      <w:r>
        <w:rPr>
          <w:rStyle w:val="Char4"/>
          <w:rFonts w:hint="cs"/>
          <w:rtl/>
        </w:rPr>
        <w:t xml:space="preserve">‌ی </w:t>
      </w:r>
      <w:r w:rsidRPr="00E2065E">
        <w:rPr>
          <w:rStyle w:val="Char4"/>
          <w:rFonts w:hint="cs"/>
          <w:rtl/>
        </w:rPr>
        <w:t>امور زند</w:t>
      </w:r>
      <w:r w:rsidR="008C4AE4">
        <w:rPr>
          <w:rStyle w:val="Char4"/>
          <w:rFonts w:hint="cs"/>
          <w:rtl/>
        </w:rPr>
        <w:t>گ</w:t>
      </w:r>
      <w:r w:rsidRPr="00E2065E">
        <w:rPr>
          <w:rStyle w:val="Char4"/>
          <w:rFonts w:hint="cs"/>
          <w:rtl/>
        </w:rPr>
        <w:t xml:space="preserve">ی است همچنین به تنگ دستی ایشان اشاره دارد تا جایی که مجبور به گرفتن قرض به مبلغ چهل هزار گردید؛ آنگونه که در روایت آمده است و احتمالا این مبلغ را </w:t>
      </w:r>
      <w:r w:rsidR="00932E32">
        <w:rPr>
          <w:rStyle w:val="Char4"/>
          <w:rFonts w:hint="cs"/>
          <w:rtl/>
        </w:rPr>
        <w:t>به‌خاطر</w:t>
      </w:r>
      <w:r w:rsidRPr="00E2065E">
        <w:rPr>
          <w:rStyle w:val="Char4"/>
          <w:rFonts w:hint="cs"/>
          <w:rtl/>
        </w:rPr>
        <w:t xml:space="preserve"> هزینه </w:t>
      </w:r>
      <w:r>
        <w:rPr>
          <w:rStyle w:val="Char4"/>
          <w:rFonts w:hint="cs"/>
          <w:rtl/>
        </w:rPr>
        <w:t>ک</w:t>
      </w:r>
      <w:r w:rsidRPr="00E2065E">
        <w:rPr>
          <w:rStyle w:val="Char4"/>
          <w:rFonts w:hint="cs"/>
          <w:rtl/>
        </w:rPr>
        <w:t xml:space="preserve">ردن در غزوه و یا امر دیگری از امور مسلمانان قرض گرفته بود. سپس وقتی مالی </w:t>
      </w:r>
      <w:r w:rsidRPr="00743C73">
        <w:rPr>
          <w:rStyle w:val="Char4"/>
          <w:rFonts w:hint="cs"/>
          <w:spacing w:val="-4"/>
          <w:rtl/>
        </w:rPr>
        <w:t>بدست ایشان افتاد قرض را به صاحبش برگردانید و دعای فوق را در حق او بر زبان آورد.</w:t>
      </w:r>
    </w:p>
    <w:p w:rsidR="00540F1B" w:rsidRPr="00E2065E" w:rsidRDefault="00540F1B" w:rsidP="00540F1B">
      <w:pPr>
        <w:pStyle w:val="a9"/>
        <w:rPr>
          <w:rtl/>
        </w:rPr>
      </w:pPr>
      <w:r w:rsidRPr="00E2065E">
        <w:rPr>
          <w:rFonts w:hint="cs"/>
          <w:rtl/>
        </w:rPr>
        <w:t>فوائد حدیث</w:t>
      </w:r>
    </w:p>
    <w:p w:rsidR="00540F1B" w:rsidRPr="00E2065E" w:rsidRDefault="00540F1B" w:rsidP="00540F1B">
      <w:pPr>
        <w:pStyle w:val="ListParagraph"/>
        <w:widowControl w:val="0"/>
        <w:numPr>
          <w:ilvl w:val="0"/>
          <w:numId w:val="196"/>
        </w:numPr>
        <w:bidi/>
        <w:spacing w:after="0" w:line="240" w:lineRule="auto"/>
        <w:ind w:left="680" w:hanging="340"/>
        <w:jc w:val="both"/>
        <w:rPr>
          <w:rStyle w:val="Char4"/>
          <w:rtl/>
        </w:rPr>
      </w:pPr>
      <w:r w:rsidRPr="00E2065E">
        <w:rPr>
          <w:rStyle w:val="Char4"/>
          <w:rFonts w:hint="cs"/>
          <w:rtl/>
        </w:rPr>
        <w:t xml:space="preserve">جواز قرض گرفتن به قصد برگردانیدن </w:t>
      </w:r>
      <w:r w:rsidR="00D753BF">
        <w:rPr>
          <w:rStyle w:val="Char4"/>
          <w:rFonts w:hint="cs"/>
          <w:rtl/>
        </w:rPr>
        <w:t>چنانکه</w:t>
      </w:r>
      <w:r w:rsidRPr="00E2065E">
        <w:rPr>
          <w:rStyle w:val="Char4"/>
          <w:rFonts w:hint="cs"/>
          <w:rtl/>
        </w:rPr>
        <w:t xml:space="preserve">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فرمود: هر </w:t>
      </w:r>
      <w:r w:rsidR="002C3567">
        <w:rPr>
          <w:rStyle w:val="Char4"/>
          <w:rFonts w:hint="cs"/>
          <w:rtl/>
        </w:rPr>
        <w:t>کسی‌که</w:t>
      </w:r>
      <w:r w:rsidRPr="00E2065E">
        <w:rPr>
          <w:rStyle w:val="Char4"/>
          <w:rFonts w:hint="cs"/>
          <w:rtl/>
        </w:rPr>
        <w:t xml:space="preserve"> قرضی به قصد برگردانیدن بگیرد الله متعال او را در برگردانیدن آن یاری خواهد کرد.</w:t>
      </w:r>
    </w:p>
    <w:p w:rsidR="00540F1B" w:rsidRPr="00E2065E" w:rsidRDefault="00540F1B" w:rsidP="00540F1B">
      <w:pPr>
        <w:pStyle w:val="ListParagraph"/>
        <w:widowControl w:val="0"/>
        <w:numPr>
          <w:ilvl w:val="0"/>
          <w:numId w:val="196"/>
        </w:numPr>
        <w:bidi/>
        <w:spacing w:after="0" w:line="240" w:lineRule="auto"/>
        <w:ind w:left="680" w:hanging="340"/>
        <w:jc w:val="both"/>
        <w:rPr>
          <w:rStyle w:val="Char4"/>
          <w:rtl/>
        </w:rPr>
      </w:pPr>
      <w:r w:rsidRPr="00E2065E">
        <w:rPr>
          <w:rStyle w:val="Char4"/>
          <w:rFonts w:hint="cs"/>
          <w:rtl/>
        </w:rPr>
        <w:t xml:space="preserve">نصیحت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به </w:t>
      </w:r>
      <w:r w:rsidR="002C3567">
        <w:rPr>
          <w:rStyle w:val="Char4"/>
          <w:rFonts w:hint="cs"/>
          <w:rtl/>
        </w:rPr>
        <w:t>کسی‌که</w:t>
      </w:r>
      <w:r w:rsidRPr="00E2065E">
        <w:rPr>
          <w:rStyle w:val="Char4"/>
          <w:rFonts w:hint="cs"/>
          <w:rtl/>
        </w:rPr>
        <w:t xml:space="preserve"> قرض</w:t>
      </w:r>
      <w:r>
        <w:rPr>
          <w:rStyle w:val="Char4"/>
          <w:rFonts w:hint="cs"/>
          <w:rtl/>
        </w:rPr>
        <w:t xml:space="preserve"> می‌</w:t>
      </w:r>
      <w:r w:rsidRPr="00E2065E">
        <w:rPr>
          <w:rStyle w:val="Char4"/>
          <w:rFonts w:hint="cs"/>
          <w:rtl/>
        </w:rPr>
        <w:t xml:space="preserve">گیرد این است که به نیکوترین وجه </w:t>
      </w:r>
      <w:r w:rsidR="0038782D">
        <w:rPr>
          <w:rStyle w:val="Char4"/>
          <w:rFonts w:hint="cs"/>
          <w:rtl/>
        </w:rPr>
        <w:t>آن‌را</w:t>
      </w:r>
      <w:r w:rsidRPr="00E2065E">
        <w:rPr>
          <w:rStyle w:val="Char4"/>
          <w:rFonts w:hint="cs"/>
          <w:rtl/>
        </w:rPr>
        <w:t xml:space="preserve"> برگرداند چنانکه فرموده است: بهترین شما کسی است که قرض را به بهترین وجه بر گرداند. (صحیح ابن ماجه 1967)</w:t>
      </w:r>
      <w:r>
        <w:rPr>
          <w:rStyle w:val="Char4"/>
          <w:rFonts w:hint="cs"/>
          <w:rtl/>
        </w:rPr>
        <w:t>.</w:t>
      </w:r>
    </w:p>
    <w:p w:rsidR="00540F1B" w:rsidRPr="00E2065E" w:rsidRDefault="00540F1B" w:rsidP="00540F1B">
      <w:pPr>
        <w:pStyle w:val="ListParagraph"/>
        <w:widowControl w:val="0"/>
        <w:numPr>
          <w:ilvl w:val="0"/>
          <w:numId w:val="196"/>
        </w:numPr>
        <w:bidi/>
        <w:spacing w:after="0" w:line="240" w:lineRule="auto"/>
        <w:ind w:left="680" w:hanging="340"/>
        <w:jc w:val="both"/>
        <w:rPr>
          <w:rStyle w:val="Char4"/>
          <w:rtl/>
        </w:rPr>
      </w:pPr>
      <w:r w:rsidRPr="00E2065E">
        <w:rPr>
          <w:rStyle w:val="Char4"/>
          <w:rFonts w:hint="cs"/>
          <w:rtl/>
        </w:rPr>
        <w:t>قرض حسنه دلیل بر تعاون و ترحم امت با یکدیگر است به خلاف وام</w:t>
      </w:r>
      <w:r>
        <w:rPr>
          <w:rStyle w:val="Char4"/>
          <w:rFonts w:hint="cs"/>
          <w:rtl/>
        </w:rPr>
        <w:t>‌های</w:t>
      </w:r>
      <w:r w:rsidRPr="00E2065E">
        <w:rPr>
          <w:rStyle w:val="Char4"/>
          <w:rFonts w:hint="cs"/>
          <w:rtl/>
        </w:rPr>
        <w:t xml:space="preserve"> ربوی که باعث بوجود آمدن کینه و دشمنی</w:t>
      </w:r>
      <w:r>
        <w:rPr>
          <w:rStyle w:val="Char4"/>
          <w:rFonts w:hint="cs"/>
          <w:rtl/>
        </w:rPr>
        <w:t xml:space="preserve"> می‌</w:t>
      </w:r>
      <w:r w:rsidRPr="00E2065E">
        <w:rPr>
          <w:rStyle w:val="Char4"/>
          <w:rFonts w:hint="cs"/>
          <w:rtl/>
        </w:rPr>
        <w:t>گردند و زیان دنیوی و اخروی در پی دارند.</w:t>
      </w:r>
    </w:p>
    <w:p w:rsidR="00540F1B" w:rsidRDefault="00540F1B" w:rsidP="00540F1B">
      <w:pPr>
        <w:pStyle w:val="ListParagraph"/>
        <w:widowControl w:val="0"/>
        <w:numPr>
          <w:ilvl w:val="0"/>
          <w:numId w:val="196"/>
        </w:numPr>
        <w:bidi/>
        <w:spacing w:after="0" w:line="240" w:lineRule="auto"/>
        <w:ind w:left="680" w:hanging="340"/>
        <w:jc w:val="both"/>
        <w:rPr>
          <w:rStyle w:val="Char4"/>
        </w:rPr>
      </w:pPr>
      <w:r w:rsidRPr="00E2065E">
        <w:rPr>
          <w:rStyle w:val="Char4"/>
          <w:rFonts w:hint="cs"/>
          <w:rtl/>
        </w:rPr>
        <w:t xml:space="preserve">جواز دادن چیزی اضافه بر مقدار وام </w:t>
      </w:r>
      <w:r w:rsidR="00687363">
        <w:rPr>
          <w:rStyle w:val="Char4"/>
          <w:rFonts w:hint="cs"/>
          <w:rtl/>
        </w:rPr>
        <w:t>به‌شرطی</w:t>
      </w:r>
      <w:r>
        <w:rPr>
          <w:rStyle w:val="Char4"/>
          <w:rFonts w:hint="cs"/>
          <w:rtl/>
        </w:rPr>
        <w:t xml:space="preserve"> </w:t>
      </w:r>
      <w:r w:rsidRPr="00E2065E">
        <w:rPr>
          <w:rStyle w:val="Char4"/>
          <w:rFonts w:hint="cs"/>
          <w:rtl/>
        </w:rPr>
        <w:t xml:space="preserve"> از طرف قرض دهنده مشروط نباشد.</w:t>
      </w:r>
    </w:p>
    <w:p w:rsidR="00540F1B" w:rsidRPr="00E2065E" w:rsidRDefault="00540F1B" w:rsidP="00540F1B">
      <w:pPr>
        <w:pStyle w:val="a1"/>
        <w:rPr>
          <w:rStyle w:val="Char4"/>
          <w:rtl/>
        </w:rPr>
      </w:pPr>
      <w:bookmarkStart w:id="201" w:name="_Toc296277853"/>
      <w:bookmarkStart w:id="202" w:name="_Toc449617173"/>
      <w:r w:rsidRPr="00E2065E">
        <w:rPr>
          <w:rFonts w:hint="cs"/>
          <w:rtl/>
        </w:rPr>
        <w:t>(</w:t>
      </w:r>
      <w:r w:rsidRPr="00E2065E">
        <w:rPr>
          <w:rtl/>
        </w:rPr>
        <w:t>92</w:t>
      </w:r>
      <w:r w:rsidRPr="00E2065E">
        <w:rPr>
          <w:rFonts w:hint="cs"/>
          <w:rtl/>
        </w:rPr>
        <w:t>)</w:t>
      </w:r>
      <w:r w:rsidRPr="00E2065E">
        <w:rPr>
          <w:rtl/>
        </w:rPr>
        <w:t xml:space="preserve"> دعا</w:t>
      </w:r>
      <w:r>
        <w:rPr>
          <w:rtl/>
        </w:rPr>
        <w:t>ی</w:t>
      </w:r>
      <w:r w:rsidRPr="00E2065E">
        <w:rPr>
          <w:rtl/>
        </w:rPr>
        <w:t xml:space="preserve"> ترس از شر</w:t>
      </w:r>
      <w:r>
        <w:rPr>
          <w:rtl/>
        </w:rPr>
        <w:t>ک</w:t>
      </w:r>
      <w:bookmarkEnd w:id="201"/>
      <w:bookmarkEnd w:id="202"/>
    </w:p>
    <w:p w:rsidR="00540F1B" w:rsidRPr="00262628" w:rsidRDefault="00540F1B" w:rsidP="00540F1B">
      <w:pPr>
        <w:widowControl w:val="0"/>
        <w:ind w:firstLine="284"/>
        <w:jc w:val="both"/>
        <w:rPr>
          <w:rStyle w:val="Char4"/>
          <w:rtl/>
        </w:rPr>
      </w:pPr>
      <w:r w:rsidRPr="00E2065E">
        <w:rPr>
          <w:rStyle w:val="Char4"/>
          <w:rFonts w:hint="cs"/>
          <w:rtl/>
        </w:rPr>
        <w:t xml:space="preserve">203ـ </w:t>
      </w:r>
      <w:r>
        <w:rPr>
          <w:rStyle w:val="Char4"/>
          <w:rFonts w:hint="cs"/>
          <w:rtl/>
        </w:rPr>
        <w:t>«</w:t>
      </w:r>
      <w:r w:rsidR="00363D28">
        <w:rPr>
          <w:rStyle w:val="Char3"/>
          <w:rtl/>
        </w:rPr>
        <w:t>اَللهم</w:t>
      </w:r>
      <w:r w:rsidRPr="00E2065E">
        <w:rPr>
          <w:rStyle w:val="Char3"/>
          <w:rtl/>
        </w:rPr>
        <w:t xml:space="preserve"> إِنِّيْ أَعُوْذُ بِكَ أَنْ أُشْرِكَ بِكَ وَأَنَا أَعْلَمُ، وَأَسْتَغْفِرُكَ لِـمَا لاَ أَعْلَمُ</w:t>
      </w:r>
      <w:r>
        <w:rPr>
          <w:rStyle w:val="Char4"/>
          <w:rFonts w:hint="cs"/>
          <w:rtl/>
        </w:rPr>
        <w:t>»</w:t>
      </w:r>
      <w:r w:rsidRPr="002F4D05">
        <w:rPr>
          <w:rStyle w:val="Char4"/>
          <w:vertAlign w:val="superscript"/>
          <w:rtl/>
        </w:rPr>
        <w:t>(</w:t>
      </w:r>
      <w:r w:rsidRPr="002F4D05">
        <w:rPr>
          <w:rStyle w:val="Char4"/>
          <w:vertAlign w:val="superscript"/>
          <w:rtl/>
        </w:rPr>
        <w:footnoteReference w:id="236"/>
      </w:r>
      <w:r w:rsidRPr="002F4D05">
        <w:rPr>
          <w:rStyle w:val="Char4"/>
          <w:vertAlign w:val="superscript"/>
          <w:rtl/>
        </w:rPr>
        <w:t>)</w:t>
      </w:r>
      <w:r w:rsidRPr="00262628">
        <w:rPr>
          <w:rStyle w:val="Char4"/>
          <w:rFonts w:hint="cs"/>
          <w:rtl/>
        </w:rPr>
        <w:t>.</w:t>
      </w:r>
    </w:p>
    <w:p w:rsidR="00540F1B" w:rsidRPr="00E2065E" w:rsidRDefault="00540F1B" w:rsidP="00540F1B">
      <w:pPr>
        <w:widowControl w:val="0"/>
        <w:ind w:firstLine="284"/>
        <w:jc w:val="both"/>
        <w:rPr>
          <w:rStyle w:val="Char4"/>
          <w:rtl/>
        </w:rPr>
      </w:pPr>
      <w:r>
        <w:rPr>
          <w:rStyle w:val="Char4"/>
          <w:rFonts w:hint="cs"/>
          <w:rtl/>
        </w:rPr>
        <w:t>«</w:t>
      </w:r>
      <w:r w:rsidRPr="00E2065E">
        <w:rPr>
          <w:rStyle w:val="Chare"/>
          <w:rtl/>
        </w:rPr>
        <w:t>بار الها! از ا</w:t>
      </w:r>
      <w:r>
        <w:rPr>
          <w:rStyle w:val="Chare"/>
          <w:rtl/>
        </w:rPr>
        <w:t>ی</w:t>
      </w:r>
      <w:r w:rsidRPr="00E2065E">
        <w:rPr>
          <w:rStyle w:val="Chare"/>
          <w:rtl/>
        </w:rPr>
        <w:t>ن</w:t>
      </w:r>
      <w:r>
        <w:rPr>
          <w:rStyle w:val="Chare"/>
          <w:rtl/>
        </w:rPr>
        <w:t>ک</w:t>
      </w:r>
      <w:r w:rsidRPr="00E2065E">
        <w:rPr>
          <w:rStyle w:val="Chare"/>
          <w:rtl/>
        </w:rPr>
        <w:t>ه با آگاهى براى تو شر</w:t>
      </w:r>
      <w:r>
        <w:rPr>
          <w:rStyle w:val="Chare"/>
          <w:rtl/>
        </w:rPr>
        <w:t>یک</w:t>
      </w:r>
      <w:r w:rsidRPr="00E2065E">
        <w:rPr>
          <w:rStyle w:val="Chare"/>
          <w:rtl/>
        </w:rPr>
        <w:t>ى قرار دهم، به تو پناه</w:t>
      </w:r>
      <w:r>
        <w:rPr>
          <w:rStyle w:val="Chare"/>
          <w:rtl/>
        </w:rPr>
        <w:t xml:space="preserve"> مى‌</w:t>
      </w:r>
      <w:r w:rsidRPr="00E2065E">
        <w:rPr>
          <w:rStyle w:val="Chare"/>
          <w:rtl/>
        </w:rPr>
        <w:t>برم، و اگر بدون آگاهى برا</w:t>
      </w:r>
      <w:r>
        <w:rPr>
          <w:rStyle w:val="Chare"/>
          <w:rtl/>
        </w:rPr>
        <w:t>ی</w:t>
      </w:r>
      <w:r w:rsidRPr="00E2065E">
        <w:rPr>
          <w:rStyle w:val="Chare"/>
          <w:rtl/>
        </w:rPr>
        <w:t>ت شر</w:t>
      </w:r>
      <w:r>
        <w:rPr>
          <w:rStyle w:val="Chare"/>
          <w:rtl/>
        </w:rPr>
        <w:t>یک</w:t>
      </w:r>
      <w:r w:rsidRPr="00E2065E">
        <w:rPr>
          <w:rStyle w:val="Chare"/>
          <w:rtl/>
        </w:rPr>
        <w:t xml:space="preserve"> قرار دهم از تو آمرزش </w:t>
      </w:r>
      <w:r w:rsidRPr="00E2065E">
        <w:rPr>
          <w:rStyle w:val="Chare"/>
          <w:rFonts w:hint="cs"/>
          <w:rtl/>
        </w:rPr>
        <w:t>طلبم</w:t>
      </w:r>
      <w:r>
        <w:rPr>
          <w:rStyle w:val="Char4"/>
          <w:rFonts w:hint="cs"/>
          <w:rtl/>
        </w:rPr>
        <w:t>»</w:t>
      </w:r>
      <w:r w:rsidRPr="00E2065E">
        <w:rPr>
          <w:rStyle w:val="Char4"/>
          <w:rFonts w:hint="cs"/>
          <w:rtl/>
        </w:rPr>
        <w:t>.</w:t>
      </w:r>
    </w:p>
    <w:p w:rsidR="00540F1B" w:rsidRPr="00E2065E" w:rsidRDefault="007A450D" w:rsidP="00540F1B">
      <w:pPr>
        <w:widowControl w:val="0"/>
        <w:ind w:firstLine="284"/>
        <w:jc w:val="both"/>
        <w:rPr>
          <w:rStyle w:val="Char4"/>
          <w:rtl/>
        </w:rPr>
      </w:pPr>
      <w:r w:rsidRPr="007A450D">
        <w:rPr>
          <w:rStyle w:val="Char1"/>
          <w:rtl/>
        </w:rPr>
        <w:t>شْرِكَ</w:t>
      </w:r>
      <w:r w:rsidR="00540F1B" w:rsidRPr="00E2065E">
        <w:rPr>
          <w:rStyle w:val="Char4"/>
          <w:rFonts w:hint="cs"/>
          <w:rtl/>
        </w:rPr>
        <w:t>: یعنی شریک قرار دادن با الله در عبادات و اعمال.</w:t>
      </w:r>
    </w:p>
    <w:p w:rsidR="00540F1B" w:rsidRPr="00E2065E" w:rsidRDefault="00540F1B" w:rsidP="00540F1B">
      <w:pPr>
        <w:pStyle w:val="a9"/>
        <w:rPr>
          <w:rtl/>
        </w:rPr>
      </w:pPr>
      <w:r w:rsidRPr="00E2065E">
        <w:rPr>
          <w:rFonts w:hint="cs"/>
          <w:rtl/>
        </w:rPr>
        <w:t>رهنمود حدیث</w:t>
      </w:r>
    </w:p>
    <w:p w:rsidR="00540F1B" w:rsidRPr="00E2065E" w:rsidRDefault="00540F1B" w:rsidP="00540F1B">
      <w:pPr>
        <w:widowControl w:val="0"/>
        <w:ind w:firstLine="284"/>
        <w:jc w:val="both"/>
        <w:rPr>
          <w:rStyle w:val="Char4"/>
          <w:rtl/>
        </w:rPr>
      </w:pPr>
      <w:r w:rsidRPr="00E2065E">
        <w:rPr>
          <w:rStyle w:val="Char4"/>
          <w:rFonts w:hint="cs"/>
          <w:rtl/>
        </w:rPr>
        <w:t>ا</w:t>
      </w:r>
      <w:r>
        <w:rPr>
          <w:rStyle w:val="Char4"/>
          <w:rFonts w:hint="cs"/>
          <w:rtl/>
        </w:rPr>
        <w:t>ی</w:t>
      </w:r>
      <w:r w:rsidRPr="00E2065E">
        <w:rPr>
          <w:rStyle w:val="Char4"/>
          <w:rFonts w:hint="cs"/>
          <w:rtl/>
        </w:rPr>
        <w:t>ن حدیث بیانگر خطر بزرگ شرک است فرق</w:t>
      </w:r>
      <w:r>
        <w:rPr>
          <w:rStyle w:val="Char4"/>
          <w:rFonts w:hint="cs"/>
          <w:rtl/>
        </w:rPr>
        <w:t xml:space="preserve"> نمی‌</w:t>
      </w:r>
      <w:r w:rsidRPr="00E2065E">
        <w:rPr>
          <w:rStyle w:val="Char4"/>
          <w:rFonts w:hint="cs"/>
          <w:rtl/>
        </w:rPr>
        <w:t xml:space="preserve">کند که شرک کوچک باشد یا بزرگ. چنانکه </w:t>
      </w:r>
      <w:r w:rsidR="00630858">
        <w:rPr>
          <w:rStyle w:val="Char4"/>
          <w:rFonts w:hint="cs"/>
          <w:rtl/>
        </w:rPr>
        <w:t>رسول اکرم</w:t>
      </w:r>
      <w:r w:rsidR="00630858" w:rsidRPr="00630858">
        <w:rPr>
          <w:rStyle w:val="Char4"/>
          <w:rFonts w:cs="CTraditional Arabic" w:hint="cs"/>
          <w:rtl/>
        </w:rPr>
        <w:t xml:space="preserve"> ص </w:t>
      </w:r>
      <w:r w:rsidRPr="00E2065E">
        <w:rPr>
          <w:rStyle w:val="Char4"/>
          <w:rFonts w:hint="cs"/>
          <w:rtl/>
        </w:rPr>
        <w:t>در آغاز حدیث فرمود: «صدای پای شرک در میان شما از صدای پای مورچه نیز آهسته</w:t>
      </w:r>
      <w:r>
        <w:rPr>
          <w:rStyle w:val="Char4"/>
          <w:rFonts w:hint="cs"/>
          <w:rtl/>
        </w:rPr>
        <w:t>‌تر</w:t>
      </w:r>
      <w:r w:rsidRPr="00E2065E">
        <w:rPr>
          <w:rStyle w:val="Char4"/>
          <w:rFonts w:hint="cs"/>
          <w:rtl/>
        </w:rPr>
        <w:t xml:space="preserve"> است» یعنی اصلا متوجه نفوذ شرک</w:t>
      </w:r>
      <w:r>
        <w:rPr>
          <w:rStyle w:val="Char4"/>
          <w:rFonts w:hint="cs"/>
          <w:rtl/>
        </w:rPr>
        <w:t xml:space="preserve"> نمی‌</w:t>
      </w:r>
      <w:r w:rsidRPr="00E2065E">
        <w:rPr>
          <w:rStyle w:val="Char4"/>
          <w:rFonts w:hint="cs"/>
          <w:rtl/>
        </w:rPr>
        <w:t>شوید سپس دعای فوق را جهت حفاظت، از وقوع در شرک تجویز نمود. بنابراین لازم است انسان مسلمان شدیدا</w:t>
      </w:r>
      <w:r w:rsidR="005505F8">
        <w:rPr>
          <w:rStyle w:val="Char4"/>
          <w:rFonts w:hint="cs"/>
          <w:rtl/>
        </w:rPr>
        <w:t>ً</w:t>
      </w:r>
      <w:r w:rsidRPr="00E2065E">
        <w:rPr>
          <w:rStyle w:val="Char4"/>
          <w:rFonts w:hint="cs"/>
          <w:rtl/>
        </w:rPr>
        <w:t xml:space="preserve"> از شرک که سراسر خباثت و پلیدی است بپرهیزد.</w:t>
      </w:r>
    </w:p>
    <w:p w:rsidR="00540F1B" w:rsidRPr="00E2065E" w:rsidRDefault="00540F1B" w:rsidP="00540F1B">
      <w:pPr>
        <w:pStyle w:val="a9"/>
        <w:rPr>
          <w:rtl/>
        </w:rPr>
      </w:pPr>
      <w:r w:rsidRPr="00E2065E">
        <w:rPr>
          <w:rFonts w:hint="cs"/>
          <w:rtl/>
        </w:rPr>
        <w:t>فوائد حدیث:</w:t>
      </w:r>
    </w:p>
    <w:p w:rsidR="00540F1B" w:rsidRPr="00743C73" w:rsidRDefault="00540F1B" w:rsidP="00540F1B">
      <w:pPr>
        <w:pStyle w:val="ListParagraph"/>
        <w:widowControl w:val="0"/>
        <w:numPr>
          <w:ilvl w:val="0"/>
          <w:numId w:val="197"/>
        </w:numPr>
        <w:bidi/>
        <w:spacing w:after="0" w:line="240" w:lineRule="auto"/>
        <w:ind w:left="680" w:hanging="340"/>
        <w:jc w:val="both"/>
        <w:rPr>
          <w:rStyle w:val="Char4"/>
          <w:spacing w:val="-2"/>
          <w:rtl/>
        </w:rPr>
      </w:pPr>
      <w:r w:rsidRPr="00743C73">
        <w:rPr>
          <w:rStyle w:val="Char4"/>
          <w:rFonts w:hint="cs"/>
          <w:spacing w:val="-2"/>
          <w:rtl/>
        </w:rPr>
        <w:t xml:space="preserve">میزان شفقت </w:t>
      </w:r>
      <w:r w:rsidR="00630858">
        <w:rPr>
          <w:rStyle w:val="Char4"/>
          <w:rFonts w:hint="cs"/>
          <w:spacing w:val="-2"/>
          <w:rtl/>
        </w:rPr>
        <w:t>رسول اکرم</w:t>
      </w:r>
      <w:r w:rsidR="00630858" w:rsidRPr="00630858">
        <w:rPr>
          <w:rStyle w:val="Char4"/>
          <w:rFonts w:cs="CTraditional Arabic" w:hint="cs"/>
          <w:spacing w:val="-2"/>
          <w:rtl/>
        </w:rPr>
        <w:t xml:space="preserve"> ص</w:t>
      </w:r>
      <w:r w:rsidRPr="00743C73">
        <w:rPr>
          <w:rStyle w:val="Char4"/>
          <w:rFonts w:hint="cs"/>
          <w:spacing w:val="-2"/>
          <w:rtl/>
        </w:rPr>
        <w:t xml:space="preserve"> نسبت به امت خویش که همواره آنها را از وقوع در شرک بر حذر داشته، شیوه‌ی نجات از </w:t>
      </w:r>
      <w:r w:rsidR="0038782D">
        <w:rPr>
          <w:rStyle w:val="Char4"/>
          <w:rFonts w:hint="cs"/>
          <w:spacing w:val="-2"/>
          <w:rtl/>
        </w:rPr>
        <w:t>آن‌را</w:t>
      </w:r>
      <w:r w:rsidRPr="00743C73">
        <w:rPr>
          <w:rStyle w:val="Char4"/>
          <w:rFonts w:hint="cs"/>
          <w:spacing w:val="-2"/>
          <w:rtl/>
        </w:rPr>
        <w:t xml:space="preserve"> نیز به آنها آموزش داده است.</w:t>
      </w:r>
    </w:p>
    <w:p w:rsidR="00540F1B" w:rsidRPr="00E2065E" w:rsidRDefault="00540F1B" w:rsidP="005505F8">
      <w:pPr>
        <w:pStyle w:val="ListParagraph"/>
        <w:widowControl w:val="0"/>
        <w:numPr>
          <w:ilvl w:val="0"/>
          <w:numId w:val="197"/>
        </w:numPr>
        <w:bidi/>
        <w:spacing w:after="0" w:line="240" w:lineRule="auto"/>
        <w:ind w:left="680" w:hanging="340"/>
        <w:jc w:val="both"/>
        <w:rPr>
          <w:rStyle w:val="Char4"/>
          <w:rtl/>
        </w:rPr>
      </w:pPr>
      <w:r w:rsidRPr="00E2065E">
        <w:rPr>
          <w:rStyle w:val="Char4"/>
          <w:rFonts w:hint="cs"/>
          <w:rtl/>
        </w:rPr>
        <w:t>یادگیری توحید جزو مهم</w:t>
      </w:r>
      <w:r w:rsidR="00665B45">
        <w:rPr>
          <w:rStyle w:val="Char4"/>
          <w:rFonts w:hint="cs"/>
          <w:rtl/>
        </w:rPr>
        <w:t>‌</w:t>
      </w:r>
      <w:r w:rsidRPr="00E2065E">
        <w:rPr>
          <w:rStyle w:val="Char4"/>
          <w:rFonts w:hint="cs"/>
          <w:rtl/>
        </w:rPr>
        <w:t xml:space="preserve">ترین واجبات شرعی است چنانکه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فرموده: </w:t>
      </w:r>
      <w:r w:rsidR="005505F8">
        <w:rPr>
          <w:rStyle w:val="Char4"/>
          <w:rFonts w:hint="cs"/>
          <w:rtl/>
        </w:rPr>
        <w:t>هرکس</w:t>
      </w:r>
      <w:r w:rsidRPr="00E2065E">
        <w:rPr>
          <w:rStyle w:val="Char4"/>
          <w:rFonts w:hint="cs"/>
          <w:rtl/>
        </w:rPr>
        <w:t xml:space="preserve"> در حالی با الله روبرو شود که با وی شرک نورزیده است وارد بهشت</w:t>
      </w:r>
      <w:r>
        <w:rPr>
          <w:rStyle w:val="Char4"/>
          <w:rFonts w:hint="cs"/>
          <w:rtl/>
        </w:rPr>
        <w:t xml:space="preserve"> می‌</w:t>
      </w:r>
      <w:r w:rsidRPr="00E2065E">
        <w:rPr>
          <w:rStyle w:val="Char4"/>
          <w:rFonts w:hint="cs"/>
          <w:rtl/>
        </w:rPr>
        <w:t>شود ولی اگر مرتکب عمل شرک شده است به دوزخ خواهد رفت (صحیح مسلم)</w:t>
      </w:r>
      <w:r>
        <w:rPr>
          <w:rStyle w:val="Char4"/>
          <w:rFonts w:hint="cs"/>
          <w:rtl/>
        </w:rPr>
        <w:t>.</w:t>
      </w:r>
    </w:p>
    <w:p w:rsidR="00540F1B" w:rsidRPr="00E2065E" w:rsidRDefault="00540F1B" w:rsidP="00540F1B">
      <w:pPr>
        <w:pStyle w:val="ListParagraph"/>
        <w:widowControl w:val="0"/>
        <w:numPr>
          <w:ilvl w:val="0"/>
          <w:numId w:val="197"/>
        </w:numPr>
        <w:bidi/>
        <w:spacing w:after="0" w:line="240" w:lineRule="auto"/>
        <w:ind w:left="680" w:hanging="340"/>
        <w:jc w:val="both"/>
        <w:rPr>
          <w:rStyle w:val="Char4"/>
          <w:rtl/>
        </w:rPr>
      </w:pPr>
      <w:r w:rsidRPr="00E2065E">
        <w:rPr>
          <w:rStyle w:val="Char4"/>
          <w:rFonts w:hint="cs"/>
          <w:rtl/>
        </w:rPr>
        <w:t>شرک بر دو نوع است:</w:t>
      </w:r>
    </w:p>
    <w:p w:rsidR="00540F1B" w:rsidRPr="00E2065E" w:rsidRDefault="00540F1B" w:rsidP="00540F1B">
      <w:pPr>
        <w:widowControl w:val="0"/>
        <w:ind w:firstLine="284"/>
        <w:jc w:val="both"/>
        <w:rPr>
          <w:rStyle w:val="Char4"/>
          <w:rtl/>
        </w:rPr>
      </w:pPr>
      <w:r w:rsidRPr="00743C73">
        <w:rPr>
          <w:rStyle w:val="Char5"/>
          <w:rFonts w:hint="cs"/>
          <w:rtl/>
        </w:rPr>
        <w:t>الف</w:t>
      </w:r>
      <w:r w:rsidRPr="00E2065E">
        <w:rPr>
          <w:rStyle w:val="Char4"/>
          <w:rFonts w:hint="cs"/>
          <w:rtl/>
        </w:rPr>
        <w:t>) شرک اکبر که انسان را از دایره</w:t>
      </w:r>
      <w:r>
        <w:rPr>
          <w:rStyle w:val="Char4"/>
          <w:rFonts w:hint="cs"/>
          <w:rtl/>
        </w:rPr>
        <w:t xml:space="preserve">‌ی </w:t>
      </w:r>
      <w:r w:rsidRPr="00E2065E">
        <w:rPr>
          <w:rStyle w:val="Char4"/>
          <w:rFonts w:hint="cs"/>
          <w:rtl/>
        </w:rPr>
        <w:t>اسلام بیرون</w:t>
      </w:r>
      <w:r>
        <w:rPr>
          <w:rStyle w:val="Char4"/>
          <w:rFonts w:hint="cs"/>
          <w:rtl/>
        </w:rPr>
        <w:t xml:space="preserve"> می‌</w:t>
      </w:r>
      <w:r w:rsidRPr="00E2065E">
        <w:rPr>
          <w:rStyle w:val="Char4"/>
          <w:rFonts w:hint="cs"/>
          <w:rtl/>
        </w:rPr>
        <w:t>کند و عبارت است از پرستیدن افراد و اشیا و ترس و امید از آنان.</w:t>
      </w:r>
    </w:p>
    <w:p w:rsidR="00540F1B" w:rsidRPr="00E2065E" w:rsidRDefault="00540F1B" w:rsidP="00540F1B">
      <w:pPr>
        <w:widowControl w:val="0"/>
        <w:ind w:firstLine="284"/>
        <w:jc w:val="both"/>
        <w:rPr>
          <w:rStyle w:val="Char4"/>
          <w:rtl/>
        </w:rPr>
      </w:pPr>
      <w:r w:rsidRPr="00743C73">
        <w:rPr>
          <w:rStyle w:val="Char5"/>
          <w:rFonts w:hint="cs"/>
          <w:rtl/>
        </w:rPr>
        <w:t>ب</w:t>
      </w:r>
      <w:r w:rsidRPr="00E2065E">
        <w:rPr>
          <w:rStyle w:val="Char4"/>
          <w:rFonts w:hint="cs"/>
          <w:rtl/>
        </w:rPr>
        <w:t>) شرک اصغر مانند سوگند خوردن به غیر الله و گفتن سخنانی شبیه این سخن اگر الله و فلانی بخواهد</w:t>
      </w:r>
      <w:r>
        <w:rPr>
          <w:rStyle w:val="Char4"/>
          <w:rFonts w:hint="cs"/>
          <w:rtl/>
        </w:rPr>
        <w:t>،</w:t>
      </w:r>
      <w:r w:rsidRPr="00E2065E">
        <w:rPr>
          <w:rStyle w:val="Char4"/>
          <w:rFonts w:hint="cs"/>
          <w:rtl/>
        </w:rPr>
        <w:t xml:space="preserve"> اگر تو و الله نبودید و</w:t>
      </w:r>
      <w:r>
        <w:rPr>
          <w:rStyle w:val="Char4"/>
          <w:rFonts w:hint="cs"/>
          <w:rtl/>
        </w:rPr>
        <w:t>.</w:t>
      </w:r>
      <w:r w:rsidRPr="00E2065E">
        <w:rPr>
          <w:rStyle w:val="Char4"/>
          <w:rFonts w:hint="cs"/>
          <w:rtl/>
        </w:rPr>
        <w:t>..</w:t>
      </w:r>
    </w:p>
    <w:p w:rsidR="00540F1B" w:rsidRPr="00E2065E" w:rsidRDefault="00540F1B" w:rsidP="007A51A8">
      <w:pPr>
        <w:pStyle w:val="a1"/>
        <w:spacing w:before="240" w:after="120"/>
        <w:rPr>
          <w:rStyle w:val="Char4"/>
          <w:rtl/>
        </w:rPr>
      </w:pPr>
      <w:bookmarkStart w:id="203" w:name="_Toc296277854"/>
      <w:bookmarkStart w:id="204" w:name="_Toc449617174"/>
      <w:r w:rsidRPr="00E2065E">
        <w:rPr>
          <w:rFonts w:hint="cs"/>
          <w:rtl/>
        </w:rPr>
        <w:t>(</w:t>
      </w:r>
      <w:r w:rsidRPr="00E2065E">
        <w:rPr>
          <w:rtl/>
        </w:rPr>
        <w:t>93</w:t>
      </w:r>
      <w:r w:rsidRPr="00E2065E">
        <w:rPr>
          <w:rFonts w:hint="cs"/>
          <w:rtl/>
        </w:rPr>
        <w:t>)</w:t>
      </w:r>
      <w:r w:rsidRPr="00E2065E">
        <w:rPr>
          <w:rtl/>
        </w:rPr>
        <w:t xml:space="preserve"> دعا برا</w:t>
      </w:r>
      <w:r>
        <w:rPr>
          <w:rtl/>
        </w:rPr>
        <w:t>ی</w:t>
      </w:r>
      <w:r w:rsidRPr="00E2065E">
        <w:rPr>
          <w:rtl/>
        </w:rPr>
        <w:t xml:space="preserve"> </w:t>
      </w:r>
      <w:r>
        <w:rPr>
          <w:rtl/>
        </w:rPr>
        <w:t>ک</w:t>
      </w:r>
      <w:r w:rsidRPr="00E2065E">
        <w:rPr>
          <w:rtl/>
        </w:rPr>
        <w:t>س</w:t>
      </w:r>
      <w:r>
        <w:rPr>
          <w:rtl/>
        </w:rPr>
        <w:t>ی</w:t>
      </w:r>
      <w:r w:rsidRPr="00E2065E">
        <w:rPr>
          <w:rtl/>
        </w:rPr>
        <w:t xml:space="preserve"> </w:t>
      </w:r>
      <w:r>
        <w:rPr>
          <w:rtl/>
        </w:rPr>
        <w:t>ک</w:t>
      </w:r>
      <w:r w:rsidRPr="00E2065E">
        <w:rPr>
          <w:rtl/>
        </w:rPr>
        <w:t>ه</w:t>
      </w:r>
      <w:r>
        <w:rPr>
          <w:rtl/>
        </w:rPr>
        <w:t xml:space="preserve"> می‌</w:t>
      </w:r>
      <w:r w:rsidRPr="00E2065E">
        <w:rPr>
          <w:rFonts w:hint="cs"/>
          <w:rtl/>
        </w:rPr>
        <w:t>گوید</w:t>
      </w:r>
      <w:r w:rsidRPr="00E2065E">
        <w:rPr>
          <w:rtl/>
        </w:rPr>
        <w:t xml:space="preserve">: </w:t>
      </w:r>
      <w:r w:rsidRPr="00E2065E">
        <w:rPr>
          <w:rFonts w:hint="cs"/>
          <w:rtl/>
        </w:rPr>
        <w:t>الله به شما بر</w:t>
      </w:r>
      <w:r>
        <w:rPr>
          <w:rFonts w:hint="cs"/>
          <w:rtl/>
        </w:rPr>
        <w:t>ک</w:t>
      </w:r>
      <w:r w:rsidRPr="00E2065E">
        <w:rPr>
          <w:rFonts w:hint="cs"/>
          <w:rtl/>
        </w:rPr>
        <w:t>ت دهد</w:t>
      </w:r>
      <w:bookmarkEnd w:id="203"/>
      <w:bookmarkEnd w:id="204"/>
    </w:p>
    <w:p w:rsidR="00540F1B" w:rsidRPr="00262628" w:rsidRDefault="00540F1B" w:rsidP="00540F1B">
      <w:pPr>
        <w:widowControl w:val="0"/>
        <w:ind w:firstLine="284"/>
        <w:jc w:val="both"/>
        <w:rPr>
          <w:rStyle w:val="Char4"/>
          <w:rtl/>
        </w:rPr>
      </w:pPr>
      <w:r w:rsidRPr="00E2065E">
        <w:rPr>
          <w:rStyle w:val="Char4"/>
          <w:rFonts w:hint="cs"/>
          <w:rtl/>
        </w:rPr>
        <w:t xml:space="preserve">204ـ عایشه </w:t>
      </w:r>
      <w:r w:rsidRPr="002F4D05">
        <w:rPr>
          <w:rFonts w:cs="CTraditional Arabic" w:hint="cs"/>
          <w:sz w:val="30"/>
          <w:rtl/>
          <w:lang w:bidi="fa-IR"/>
        </w:rPr>
        <w:t>ل</w:t>
      </w:r>
      <w:r>
        <w:rPr>
          <w:rStyle w:val="Char4"/>
          <w:rFonts w:hint="cs"/>
          <w:rtl/>
        </w:rPr>
        <w:t xml:space="preserve"> می‌</w:t>
      </w:r>
      <w:r w:rsidRPr="00E2065E">
        <w:rPr>
          <w:rStyle w:val="Char4"/>
          <w:rFonts w:hint="cs"/>
          <w:rtl/>
        </w:rPr>
        <w:t xml:space="preserve">گوید: به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گوشت گوسفندی هدیه دادند فرمود: </w:t>
      </w:r>
      <w:r w:rsidR="0038782D">
        <w:rPr>
          <w:rStyle w:val="Char4"/>
          <w:rFonts w:hint="cs"/>
          <w:rtl/>
        </w:rPr>
        <w:t>آن‌را</w:t>
      </w:r>
      <w:r w:rsidRPr="00E2065E">
        <w:rPr>
          <w:rStyle w:val="Char4"/>
          <w:rFonts w:hint="cs"/>
          <w:rtl/>
        </w:rPr>
        <w:t xml:space="preserve"> تقسیم کنید </w:t>
      </w:r>
      <w:r w:rsidRPr="00E2065E">
        <w:rPr>
          <w:rStyle w:val="StyleComplex2Badr15pt"/>
          <w:rFonts w:cs="Times New Roman" w:hint="cs"/>
          <w:rtl/>
        </w:rPr>
        <w:t>–</w:t>
      </w:r>
      <w:r w:rsidRPr="00E2065E">
        <w:rPr>
          <w:rStyle w:val="Char4"/>
          <w:rFonts w:hint="cs"/>
          <w:rtl/>
        </w:rPr>
        <w:t xml:space="preserve"> راوی</w:t>
      </w:r>
      <w:r>
        <w:rPr>
          <w:rStyle w:val="Char4"/>
          <w:rFonts w:hint="cs"/>
          <w:rtl/>
        </w:rPr>
        <w:t xml:space="preserve"> می‌</w:t>
      </w:r>
      <w:r w:rsidRPr="00E2065E">
        <w:rPr>
          <w:rStyle w:val="Char4"/>
          <w:rFonts w:hint="cs"/>
          <w:rtl/>
        </w:rPr>
        <w:t>گوید- هرگاه خادم (گوشت را به همسایه</w:t>
      </w:r>
      <w:r>
        <w:rPr>
          <w:rStyle w:val="Char4"/>
          <w:rFonts w:hint="cs"/>
          <w:rtl/>
        </w:rPr>
        <w:t>‌ها می‌</w:t>
      </w:r>
      <w:r w:rsidRPr="00E2065E">
        <w:rPr>
          <w:rStyle w:val="Char4"/>
          <w:rFonts w:hint="cs"/>
          <w:rtl/>
        </w:rPr>
        <w:t>رسانید و بر</w:t>
      </w:r>
      <w:r>
        <w:rPr>
          <w:rStyle w:val="Char4"/>
          <w:rFonts w:hint="cs"/>
          <w:rtl/>
        </w:rPr>
        <w:t xml:space="preserve"> می‌</w:t>
      </w:r>
      <w:r w:rsidRPr="00E2065E">
        <w:rPr>
          <w:rStyle w:val="Char4"/>
          <w:rFonts w:hint="cs"/>
          <w:rtl/>
        </w:rPr>
        <w:t xml:space="preserve">گشت عایشه </w:t>
      </w:r>
      <w:r>
        <w:rPr>
          <w:rStyle w:val="Char4"/>
          <w:rFonts w:cs="CTraditional Arabic" w:hint="cs"/>
          <w:rtl/>
        </w:rPr>
        <w:t>ل</w:t>
      </w:r>
      <w:r>
        <w:rPr>
          <w:rStyle w:val="Char4"/>
          <w:rFonts w:hint="cs"/>
          <w:rtl/>
        </w:rPr>
        <w:t xml:space="preserve"> می‌</w:t>
      </w:r>
      <w:r w:rsidRPr="00E2065E">
        <w:rPr>
          <w:rStyle w:val="Char4"/>
          <w:rFonts w:hint="cs"/>
          <w:rtl/>
        </w:rPr>
        <w:t>پرسید: چه گفتند: او</w:t>
      </w:r>
      <w:r>
        <w:rPr>
          <w:rStyle w:val="Char4"/>
          <w:rFonts w:hint="cs"/>
          <w:rtl/>
        </w:rPr>
        <w:t xml:space="preserve"> می‌</w:t>
      </w:r>
      <w:r w:rsidRPr="00E2065E">
        <w:rPr>
          <w:rStyle w:val="Char4"/>
          <w:rFonts w:hint="cs"/>
          <w:rtl/>
        </w:rPr>
        <w:t>گفت: آنها گفتند: «</w:t>
      </w:r>
      <w:r w:rsidRPr="00674578">
        <w:rPr>
          <w:rStyle w:val="Char1"/>
          <w:rtl/>
          <w:lang w:bidi="ar-SA"/>
        </w:rPr>
        <w:t>بار</w:t>
      </w:r>
      <w:r>
        <w:rPr>
          <w:rStyle w:val="Char1"/>
          <w:rtl/>
          <w:lang w:bidi="ar-SA"/>
        </w:rPr>
        <w:t>ك</w:t>
      </w:r>
      <w:r w:rsidRPr="00674578">
        <w:rPr>
          <w:rStyle w:val="Char1"/>
          <w:rtl/>
          <w:lang w:bidi="ar-SA"/>
        </w:rPr>
        <w:t xml:space="preserve"> الله فی</w:t>
      </w:r>
      <w:r>
        <w:rPr>
          <w:rStyle w:val="Char1"/>
          <w:rtl/>
          <w:lang w:bidi="ar-SA"/>
        </w:rPr>
        <w:t>ك</w:t>
      </w:r>
      <w:r w:rsidRPr="00674578">
        <w:rPr>
          <w:rStyle w:val="Char1"/>
          <w:rtl/>
          <w:lang w:bidi="ar-SA"/>
        </w:rPr>
        <w:t>م</w:t>
      </w:r>
      <w:r w:rsidRPr="00E2065E">
        <w:rPr>
          <w:rStyle w:val="Char4"/>
          <w:rFonts w:hint="cs"/>
          <w:rtl/>
        </w:rPr>
        <w:t xml:space="preserve">» </w:t>
      </w:r>
      <w:r>
        <w:rPr>
          <w:rStyle w:val="Char4"/>
          <w:rFonts w:hint="cs"/>
          <w:rtl/>
        </w:rPr>
        <w:t>«</w:t>
      </w:r>
      <w:r w:rsidRPr="00E2065E">
        <w:rPr>
          <w:rStyle w:val="Char4"/>
          <w:rFonts w:hint="cs"/>
          <w:rtl/>
        </w:rPr>
        <w:t>الله به شما برکت دهد</w:t>
      </w:r>
      <w:r>
        <w:rPr>
          <w:rStyle w:val="Char4"/>
          <w:rFonts w:hint="cs"/>
          <w:rtl/>
        </w:rPr>
        <w:t>»</w:t>
      </w:r>
      <w:r w:rsidRPr="00E2065E">
        <w:rPr>
          <w:rStyle w:val="Char4"/>
          <w:rFonts w:hint="cs"/>
          <w:rtl/>
        </w:rPr>
        <w:t xml:space="preserve"> عایشه </w:t>
      </w:r>
      <w:r w:rsidRPr="002F4D05">
        <w:rPr>
          <w:rStyle w:val="StyleComplex2Badr15pt"/>
          <w:rFonts w:cs="CTraditional Arabic" w:hint="cs"/>
          <w:szCs w:val="28"/>
          <w:rtl/>
        </w:rPr>
        <w:t>ل</w:t>
      </w:r>
      <w:r w:rsidRPr="00E2065E">
        <w:rPr>
          <w:rStyle w:val="Char4"/>
          <w:rFonts w:hint="cs"/>
          <w:rtl/>
        </w:rPr>
        <w:t xml:space="preserve"> نیز در جواب</w:t>
      </w:r>
      <w:r>
        <w:rPr>
          <w:rStyle w:val="Char4"/>
          <w:rFonts w:hint="cs"/>
          <w:rtl/>
        </w:rPr>
        <w:t xml:space="preserve"> می‌</w:t>
      </w:r>
      <w:r w:rsidRPr="00E2065E">
        <w:rPr>
          <w:rStyle w:val="Char4"/>
          <w:rFonts w:hint="cs"/>
          <w:rtl/>
        </w:rPr>
        <w:t xml:space="preserve">گفت: </w:t>
      </w:r>
      <w:r>
        <w:rPr>
          <w:rStyle w:val="Char4"/>
          <w:rFonts w:hint="cs"/>
          <w:rtl/>
        </w:rPr>
        <w:t>«</w:t>
      </w:r>
      <w:r>
        <w:rPr>
          <w:rStyle w:val="Char1"/>
          <w:rtl/>
          <w:lang w:bidi="ar-SA"/>
        </w:rPr>
        <w:t>و</w:t>
      </w:r>
      <w:r w:rsidRPr="00E2065E">
        <w:rPr>
          <w:rStyle w:val="Char1"/>
          <w:rtl/>
          <w:lang w:bidi="ar-SA"/>
        </w:rPr>
        <w:t>فیهم بار</w:t>
      </w:r>
      <w:r>
        <w:rPr>
          <w:rStyle w:val="Char1"/>
          <w:rtl/>
          <w:lang w:bidi="ar-SA"/>
        </w:rPr>
        <w:t>ك</w:t>
      </w:r>
      <w:r w:rsidRPr="00E2065E">
        <w:rPr>
          <w:rStyle w:val="Char1"/>
          <w:rtl/>
          <w:lang w:bidi="ar-SA"/>
        </w:rPr>
        <w:t xml:space="preserve"> الله</w:t>
      </w:r>
      <w:r w:rsidRPr="00674578">
        <w:rPr>
          <w:rStyle w:val="Char4"/>
          <w:rFonts w:hint="cs"/>
          <w:rtl/>
        </w:rPr>
        <w:t>»</w:t>
      </w:r>
      <w:r w:rsidRPr="00E2065E">
        <w:rPr>
          <w:rStyle w:val="Char4"/>
          <w:rFonts w:hint="cs"/>
          <w:rtl/>
        </w:rPr>
        <w:t xml:space="preserve"> </w:t>
      </w:r>
      <w:r>
        <w:rPr>
          <w:rStyle w:val="Char4"/>
          <w:rFonts w:hint="cs"/>
          <w:rtl/>
        </w:rPr>
        <w:t>«</w:t>
      </w:r>
      <w:r w:rsidRPr="00E2065E">
        <w:rPr>
          <w:rStyle w:val="Char4"/>
          <w:rFonts w:hint="cs"/>
          <w:rtl/>
        </w:rPr>
        <w:t>یعنی الله به آنها برکت دهد</w:t>
      </w:r>
      <w:r>
        <w:rPr>
          <w:rStyle w:val="Char4"/>
          <w:rFonts w:hint="cs"/>
          <w:rtl/>
        </w:rPr>
        <w:t>»</w:t>
      </w:r>
      <w:r w:rsidRPr="00E2065E">
        <w:rPr>
          <w:rStyle w:val="Char4"/>
          <w:rFonts w:hint="cs"/>
          <w:rtl/>
        </w:rPr>
        <w:t xml:space="preserve"> و</w:t>
      </w:r>
      <w:r>
        <w:rPr>
          <w:rStyle w:val="Char4"/>
          <w:rFonts w:hint="cs"/>
          <w:rtl/>
        </w:rPr>
        <w:t xml:space="preserve"> می‌</w:t>
      </w:r>
      <w:r w:rsidRPr="00E2065E">
        <w:rPr>
          <w:rStyle w:val="Char4"/>
          <w:rFonts w:hint="cs"/>
          <w:rtl/>
        </w:rPr>
        <w:t>افزود: این جواب دعای آنها است و اما پا</w:t>
      </w:r>
      <w:r>
        <w:rPr>
          <w:rStyle w:val="Char4"/>
          <w:rFonts w:hint="cs"/>
          <w:rtl/>
        </w:rPr>
        <w:t>داش ما نزد الله متعال محفوظ است</w:t>
      </w:r>
      <w:r w:rsidRPr="002F4D05">
        <w:rPr>
          <w:rStyle w:val="Char4"/>
          <w:vertAlign w:val="superscript"/>
          <w:rtl/>
        </w:rPr>
        <w:t>(</w:t>
      </w:r>
      <w:r w:rsidRPr="002F4D05">
        <w:rPr>
          <w:rStyle w:val="Char4"/>
          <w:vertAlign w:val="superscript"/>
          <w:rtl/>
        </w:rPr>
        <w:footnoteReference w:id="237"/>
      </w:r>
      <w:r w:rsidRPr="002F4D05">
        <w:rPr>
          <w:rStyle w:val="Char4"/>
          <w:vertAlign w:val="superscript"/>
          <w:rtl/>
        </w:rPr>
        <w:t>)</w:t>
      </w:r>
      <w:r w:rsidRPr="00262628">
        <w:rPr>
          <w:rStyle w:val="Char4"/>
          <w:rFonts w:hint="cs"/>
          <w:rtl/>
        </w:rPr>
        <w:t>.</w:t>
      </w:r>
    </w:p>
    <w:p w:rsidR="00540F1B" w:rsidRPr="00E2065E" w:rsidRDefault="00540F1B" w:rsidP="00540F1B">
      <w:pPr>
        <w:pStyle w:val="a9"/>
        <w:rPr>
          <w:rtl/>
        </w:rPr>
      </w:pPr>
      <w:r w:rsidRPr="00E2065E">
        <w:rPr>
          <w:rFonts w:hint="cs"/>
          <w:rtl/>
        </w:rPr>
        <w:t>رهنمود حدیث</w:t>
      </w:r>
    </w:p>
    <w:p w:rsidR="00540F1B" w:rsidRDefault="00540F1B" w:rsidP="005505F8">
      <w:pPr>
        <w:widowControl w:val="0"/>
        <w:ind w:firstLine="284"/>
        <w:jc w:val="both"/>
        <w:rPr>
          <w:rStyle w:val="Char4"/>
          <w:rtl/>
        </w:rPr>
      </w:pPr>
      <w:r w:rsidRPr="00E2065E">
        <w:rPr>
          <w:rStyle w:val="Char4"/>
          <w:rFonts w:hint="cs"/>
          <w:rtl/>
        </w:rPr>
        <w:t xml:space="preserve">این حدیث بیانگر سیمای زندگی پر مهر و محبت و </w:t>
      </w:r>
      <w:r w:rsidR="005505F8">
        <w:rPr>
          <w:rStyle w:val="Char4"/>
          <w:rFonts w:hint="cs"/>
          <w:rtl/>
        </w:rPr>
        <w:t>دلسوزی</w:t>
      </w:r>
      <w:r w:rsidRPr="00E2065E">
        <w:rPr>
          <w:rStyle w:val="Char4"/>
          <w:rFonts w:hint="cs"/>
          <w:rtl/>
        </w:rPr>
        <w:t xml:space="preserve"> صحابه است که </w:t>
      </w:r>
      <w:r w:rsidR="005505F8">
        <w:rPr>
          <w:rStyle w:val="Char4"/>
          <w:rFonts w:hint="cs"/>
          <w:rtl/>
        </w:rPr>
        <w:t xml:space="preserve">بر اساس </w:t>
      </w:r>
      <w:r w:rsidRPr="00E2065E">
        <w:rPr>
          <w:rStyle w:val="Char4"/>
          <w:rFonts w:hint="cs"/>
          <w:rtl/>
        </w:rPr>
        <w:t xml:space="preserve"> </w:t>
      </w:r>
      <w:r w:rsidR="005505F8">
        <w:rPr>
          <w:rStyle w:val="Char4"/>
          <w:rFonts w:hint="cs"/>
          <w:rtl/>
        </w:rPr>
        <w:t xml:space="preserve">رهنمودهای </w:t>
      </w:r>
      <w:r w:rsidR="00630858">
        <w:rPr>
          <w:rStyle w:val="Char4"/>
          <w:rFonts w:hint="cs"/>
          <w:rtl/>
        </w:rPr>
        <w:t>رسول اکرم</w:t>
      </w:r>
      <w:r w:rsidR="00630858" w:rsidRPr="00630858">
        <w:rPr>
          <w:rStyle w:val="Char4"/>
          <w:rFonts w:cs="CTraditional Arabic" w:hint="cs"/>
          <w:rtl/>
        </w:rPr>
        <w:t xml:space="preserve"> ص </w:t>
      </w:r>
      <w:r w:rsidRPr="00E2065E">
        <w:rPr>
          <w:rStyle w:val="Char4"/>
          <w:rFonts w:hint="cs"/>
          <w:rtl/>
        </w:rPr>
        <w:t>به فکر یکدیگر بودند.</w:t>
      </w:r>
    </w:p>
    <w:p w:rsidR="00152630" w:rsidRPr="00E2065E" w:rsidRDefault="00152630" w:rsidP="005505F8">
      <w:pPr>
        <w:widowControl w:val="0"/>
        <w:ind w:firstLine="284"/>
        <w:jc w:val="both"/>
        <w:rPr>
          <w:rStyle w:val="Char4"/>
          <w:rtl/>
        </w:rPr>
      </w:pPr>
    </w:p>
    <w:p w:rsidR="00540F1B" w:rsidRPr="00E2065E" w:rsidRDefault="00540F1B" w:rsidP="00540F1B">
      <w:pPr>
        <w:pStyle w:val="a9"/>
        <w:rPr>
          <w:rtl/>
        </w:rPr>
      </w:pPr>
      <w:r w:rsidRPr="00E2065E">
        <w:rPr>
          <w:rFonts w:hint="cs"/>
          <w:rtl/>
        </w:rPr>
        <w:t>فوائد حدیث</w:t>
      </w:r>
    </w:p>
    <w:p w:rsidR="00540F1B" w:rsidRPr="00E2065E" w:rsidRDefault="00540F1B" w:rsidP="00540F1B">
      <w:pPr>
        <w:pStyle w:val="ListParagraph"/>
        <w:widowControl w:val="0"/>
        <w:numPr>
          <w:ilvl w:val="0"/>
          <w:numId w:val="198"/>
        </w:numPr>
        <w:bidi/>
        <w:spacing w:after="0" w:line="240" w:lineRule="auto"/>
        <w:ind w:left="680" w:hanging="340"/>
        <w:jc w:val="both"/>
        <w:rPr>
          <w:rStyle w:val="Char4"/>
          <w:rtl/>
        </w:rPr>
      </w:pPr>
      <w:r w:rsidRPr="00E2065E">
        <w:rPr>
          <w:rStyle w:val="Char4"/>
          <w:rFonts w:hint="cs"/>
          <w:rtl/>
        </w:rPr>
        <w:t xml:space="preserve">مشروعیت این دعا </w:t>
      </w:r>
      <w:r w:rsidR="00932E32">
        <w:rPr>
          <w:rStyle w:val="Char4"/>
          <w:rFonts w:hint="cs"/>
          <w:rtl/>
        </w:rPr>
        <w:t>به‌خاطر</w:t>
      </w:r>
      <w:r w:rsidRPr="00E2065E">
        <w:rPr>
          <w:rStyle w:val="Char4"/>
          <w:rFonts w:hint="cs"/>
          <w:rtl/>
        </w:rPr>
        <w:t xml:space="preserve"> عمل ام المؤمنین عایشه </w:t>
      </w:r>
      <w:r>
        <w:rPr>
          <w:rStyle w:val="Char4"/>
          <w:rFonts w:cs="CTraditional Arabic" w:hint="cs"/>
          <w:rtl/>
        </w:rPr>
        <w:t>ل</w:t>
      </w:r>
      <w:r w:rsidRPr="00E2065E">
        <w:rPr>
          <w:rStyle w:val="Char4"/>
          <w:rFonts w:hint="cs"/>
          <w:rtl/>
        </w:rPr>
        <w:t xml:space="preserve"> است.</w:t>
      </w:r>
    </w:p>
    <w:p w:rsidR="00540F1B" w:rsidRPr="00E2065E" w:rsidRDefault="00540F1B" w:rsidP="00540F1B">
      <w:pPr>
        <w:pStyle w:val="ListParagraph"/>
        <w:widowControl w:val="0"/>
        <w:numPr>
          <w:ilvl w:val="0"/>
          <w:numId w:val="198"/>
        </w:numPr>
        <w:bidi/>
        <w:spacing w:after="0" w:line="240" w:lineRule="auto"/>
        <w:ind w:left="680" w:hanging="340"/>
        <w:jc w:val="both"/>
        <w:rPr>
          <w:rStyle w:val="Char4"/>
          <w:rtl/>
        </w:rPr>
      </w:pPr>
      <w:r w:rsidRPr="00E2065E">
        <w:rPr>
          <w:rStyle w:val="Char4"/>
          <w:rFonts w:hint="cs"/>
          <w:rtl/>
        </w:rPr>
        <w:t>تشویق به همدردی و همکاری با همسایگان و دوستان و گرفتن دست آنها در تنگ دستی.</w:t>
      </w:r>
    </w:p>
    <w:p w:rsidR="00540F1B" w:rsidRPr="00E2065E" w:rsidRDefault="00540F1B" w:rsidP="00540F1B">
      <w:pPr>
        <w:pStyle w:val="ListParagraph"/>
        <w:widowControl w:val="0"/>
        <w:numPr>
          <w:ilvl w:val="0"/>
          <w:numId w:val="198"/>
        </w:numPr>
        <w:bidi/>
        <w:spacing w:after="0" w:line="240" w:lineRule="auto"/>
        <w:ind w:left="680" w:hanging="340"/>
        <w:jc w:val="both"/>
        <w:rPr>
          <w:rStyle w:val="Char4"/>
          <w:rtl/>
        </w:rPr>
      </w:pPr>
      <w:r w:rsidRPr="00E2065E">
        <w:rPr>
          <w:rStyle w:val="Char4"/>
          <w:rFonts w:hint="cs"/>
          <w:rtl/>
        </w:rPr>
        <w:t>دعوت اسلام به استحکام روابط ایمانی با کردار و گفتار.</w:t>
      </w:r>
    </w:p>
    <w:p w:rsidR="00540F1B" w:rsidRDefault="00540F1B" w:rsidP="00540F1B">
      <w:pPr>
        <w:pStyle w:val="ListParagraph"/>
        <w:widowControl w:val="0"/>
        <w:numPr>
          <w:ilvl w:val="0"/>
          <w:numId w:val="198"/>
        </w:numPr>
        <w:bidi/>
        <w:spacing w:after="0" w:line="240" w:lineRule="auto"/>
        <w:ind w:left="680" w:hanging="340"/>
        <w:jc w:val="both"/>
        <w:rPr>
          <w:rStyle w:val="Char4"/>
        </w:rPr>
      </w:pPr>
      <w:r w:rsidRPr="00E2065E">
        <w:rPr>
          <w:rStyle w:val="Char4"/>
          <w:rFonts w:hint="cs"/>
          <w:rtl/>
        </w:rPr>
        <w:t>داشتن امید پاداش صرفاً از الله متعال.</w:t>
      </w:r>
    </w:p>
    <w:p w:rsidR="00540F1B" w:rsidRPr="00E2065E" w:rsidRDefault="00540F1B" w:rsidP="00540F1B">
      <w:pPr>
        <w:pStyle w:val="a1"/>
        <w:rPr>
          <w:rStyle w:val="Char4"/>
          <w:rtl/>
        </w:rPr>
      </w:pPr>
      <w:bookmarkStart w:id="205" w:name="_Toc296277855"/>
      <w:bookmarkStart w:id="206" w:name="_Toc449617175"/>
      <w:r w:rsidRPr="00E2065E">
        <w:rPr>
          <w:rFonts w:hint="cs"/>
          <w:rtl/>
        </w:rPr>
        <w:t>(</w:t>
      </w:r>
      <w:r w:rsidRPr="00E2065E">
        <w:rPr>
          <w:rtl/>
        </w:rPr>
        <w:t>94</w:t>
      </w:r>
      <w:r w:rsidRPr="00E2065E">
        <w:rPr>
          <w:rFonts w:hint="cs"/>
          <w:rtl/>
        </w:rPr>
        <w:t>)</w:t>
      </w:r>
      <w:r w:rsidRPr="00E2065E">
        <w:rPr>
          <w:rtl/>
        </w:rPr>
        <w:t xml:space="preserve"> دعا</w:t>
      </w:r>
      <w:r>
        <w:rPr>
          <w:rtl/>
        </w:rPr>
        <w:t>ی</w:t>
      </w:r>
      <w:r w:rsidRPr="00E2065E">
        <w:rPr>
          <w:rtl/>
        </w:rPr>
        <w:t xml:space="preserve"> بدفال</w:t>
      </w:r>
      <w:r>
        <w:rPr>
          <w:rtl/>
        </w:rPr>
        <w:t>ی</w:t>
      </w:r>
      <w:bookmarkEnd w:id="205"/>
      <w:bookmarkEnd w:id="206"/>
    </w:p>
    <w:p w:rsidR="00540F1B" w:rsidRPr="00262628" w:rsidRDefault="00540F1B" w:rsidP="00540F1B">
      <w:pPr>
        <w:widowControl w:val="0"/>
        <w:ind w:firstLine="284"/>
        <w:jc w:val="both"/>
        <w:rPr>
          <w:rStyle w:val="Char4"/>
          <w:rtl/>
        </w:rPr>
      </w:pPr>
      <w:r w:rsidRPr="00E2065E">
        <w:rPr>
          <w:rStyle w:val="Char4"/>
          <w:rFonts w:hint="cs"/>
          <w:rtl/>
        </w:rPr>
        <w:t xml:space="preserve">205ـ </w:t>
      </w:r>
      <w:r>
        <w:rPr>
          <w:rStyle w:val="Char4"/>
          <w:rFonts w:hint="cs"/>
          <w:rtl/>
        </w:rPr>
        <w:t>«</w:t>
      </w:r>
      <w:r w:rsidR="00363D28">
        <w:rPr>
          <w:rStyle w:val="Char3"/>
          <w:rtl/>
        </w:rPr>
        <w:t>اَللهم</w:t>
      </w:r>
      <w:r w:rsidRPr="00E2065E">
        <w:rPr>
          <w:rStyle w:val="Char3"/>
          <w:rtl/>
        </w:rPr>
        <w:t xml:space="preserve"> لاَ طَيْرَ إِلاَّ طَيْرُكَ، وَلاَ خَيْرَ إِلاَّ خَيْرُكَ، وَلاَ إِلَهَ غَيْرُكَ</w:t>
      </w:r>
      <w:r>
        <w:rPr>
          <w:rStyle w:val="Char4"/>
          <w:rFonts w:hint="cs"/>
          <w:rtl/>
        </w:rPr>
        <w:t>»</w:t>
      </w:r>
      <w:r w:rsidRPr="002F4D05">
        <w:rPr>
          <w:rStyle w:val="Char4"/>
          <w:vertAlign w:val="superscript"/>
          <w:rtl/>
        </w:rPr>
        <w:t>(</w:t>
      </w:r>
      <w:r w:rsidRPr="002F4D05">
        <w:rPr>
          <w:rStyle w:val="Char4"/>
          <w:vertAlign w:val="superscript"/>
          <w:rtl/>
        </w:rPr>
        <w:footnoteReference w:id="238"/>
      </w:r>
      <w:r w:rsidRPr="002F4D05">
        <w:rPr>
          <w:rStyle w:val="Char4"/>
          <w:vertAlign w:val="superscript"/>
          <w:rtl/>
        </w:rPr>
        <w:t>)</w:t>
      </w:r>
      <w:r w:rsidRPr="00262628">
        <w:rPr>
          <w:rStyle w:val="Char4"/>
          <w:rFonts w:hint="cs"/>
          <w:rtl/>
        </w:rPr>
        <w:t>.</w:t>
      </w:r>
    </w:p>
    <w:p w:rsidR="00540F1B" w:rsidRPr="00674578" w:rsidRDefault="00540F1B" w:rsidP="00540F1B">
      <w:pPr>
        <w:widowControl w:val="0"/>
        <w:ind w:firstLine="284"/>
        <w:jc w:val="both"/>
        <w:rPr>
          <w:rStyle w:val="Char4"/>
          <w:rtl/>
        </w:rPr>
      </w:pPr>
      <w:r>
        <w:rPr>
          <w:rStyle w:val="Char4"/>
          <w:rFonts w:hint="cs"/>
          <w:rtl/>
        </w:rPr>
        <w:t>«</w:t>
      </w:r>
      <w:r w:rsidRPr="00E2065E">
        <w:rPr>
          <w:rStyle w:val="Chare"/>
          <w:rtl/>
        </w:rPr>
        <w:t>الهى! ه</w:t>
      </w:r>
      <w:r>
        <w:rPr>
          <w:rStyle w:val="Chare"/>
          <w:rtl/>
        </w:rPr>
        <w:t>ی</w:t>
      </w:r>
      <w:r w:rsidR="00A61627">
        <w:rPr>
          <w:rStyle w:val="Chare"/>
          <w:rtl/>
        </w:rPr>
        <w:t>چگونه بدفالى</w:t>
      </w:r>
      <w:r w:rsidR="00A61627">
        <w:rPr>
          <w:rStyle w:val="Chare"/>
          <w:rFonts w:hint="cs"/>
          <w:rtl/>
        </w:rPr>
        <w:t>‌</w:t>
      </w:r>
      <w:r w:rsidRPr="00E2065E">
        <w:rPr>
          <w:rStyle w:val="Chare"/>
          <w:rtl/>
        </w:rPr>
        <w:t>اى وجود ندارد مگر آنچه تو بخواهى [فال بد زدن ه</w:t>
      </w:r>
      <w:r>
        <w:rPr>
          <w:rStyle w:val="Chare"/>
          <w:rtl/>
        </w:rPr>
        <w:t>ی</w:t>
      </w:r>
      <w:r w:rsidRPr="00E2065E">
        <w:rPr>
          <w:rStyle w:val="Chare"/>
          <w:rtl/>
        </w:rPr>
        <w:t>چ تأث</w:t>
      </w:r>
      <w:r>
        <w:rPr>
          <w:rStyle w:val="Chare"/>
          <w:rtl/>
        </w:rPr>
        <w:t>ی</w:t>
      </w:r>
      <w:r w:rsidRPr="00E2065E">
        <w:rPr>
          <w:rStyle w:val="Chare"/>
          <w:rtl/>
        </w:rPr>
        <w:t>رى ندارد] و بجز خ</w:t>
      </w:r>
      <w:r>
        <w:rPr>
          <w:rStyle w:val="Chare"/>
          <w:rtl/>
        </w:rPr>
        <w:t>ی</w:t>
      </w:r>
      <w:r w:rsidRPr="00E2065E">
        <w:rPr>
          <w:rStyle w:val="Chare"/>
          <w:rtl/>
        </w:rPr>
        <w:t>ر تو، ه</w:t>
      </w:r>
      <w:r>
        <w:rPr>
          <w:rStyle w:val="Chare"/>
          <w:rtl/>
        </w:rPr>
        <w:t>ی</w:t>
      </w:r>
      <w:r w:rsidRPr="00E2065E">
        <w:rPr>
          <w:rStyle w:val="Chare"/>
          <w:rtl/>
        </w:rPr>
        <w:t xml:space="preserve">چ </w:t>
      </w:r>
      <w:r w:rsidRPr="00E2065E">
        <w:rPr>
          <w:rStyle w:val="Chare"/>
          <w:rFonts w:hint="cs"/>
          <w:rtl/>
        </w:rPr>
        <w:t>خ</w:t>
      </w:r>
      <w:r>
        <w:rPr>
          <w:rStyle w:val="Chare"/>
          <w:rFonts w:hint="cs"/>
          <w:rtl/>
        </w:rPr>
        <w:t>ی</w:t>
      </w:r>
      <w:r w:rsidRPr="00E2065E">
        <w:rPr>
          <w:rStyle w:val="Chare"/>
          <w:rFonts w:hint="cs"/>
          <w:rtl/>
        </w:rPr>
        <w:t>ر</w:t>
      </w:r>
      <w:r>
        <w:rPr>
          <w:rStyle w:val="Chare"/>
          <w:rFonts w:hint="cs"/>
          <w:rtl/>
        </w:rPr>
        <w:t>ی</w:t>
      </w:r>
      <w:r w:rsidRPr="00E2065E">
        <w:rPr>
          <w:rStyle w:val="Chare"/>
          <w:rtl/>
        </w:rPr>
        <w:t xml:space="preserve"> وجود ندارد، و بجز تو معبود بحق</w:t>
      </w:r>
      <w:r>
        <w:rPr>
          <w:rStyle w:val="Chare"/>
          <w:rFonts w:hint="cs"/>
          <w:rtl/>
        </w:rPr>
        <w:t>ی</w:t>
      </w:r>
      <w:r w:rsidRPr="00E2065E">
        <w:rPr>
          <w:rStyle w:val="Chare"/>
          <w:rtl/>
        </w:rPr>
        <w:t xml:space="preserve"> ن</w:t>
      </w:r>
      <w:r>
        <w:rPr>
          <w:rStyle w:val="Chare"/>
          <w:rtl/>
        </w:rPr>
        <w:t>ی</w:t>
      </w:r>
      <w:r w:rsidRPr="00E2065E">
        <w:rPr>
          <w:rStyle w:val="Chare"/>
          <w:rtl/>
        </w:rPr>
        <w:t>ست</w:t>
      </w:r>
      <w:r>
        <w:rPr>
          <w:rStyle w:val="Char4"/>
          <w:rFonts w:hint="cs"/>
          <w:rtl/>
        </w:rPr>
        <w:t>»</w:t>
      </w:r>
      <w:r w:rsidRPr="00674578">
        <w:rPr>
          <w:rStyle w:val="Char4"/>
          <w:rFonts w:hint="cs"/>
          <w:rtl/>
        </w:rPr>
        <w:t>.</w:t>
      </w:r>
    </w:p>
    <w:p w:rsidR="00540F1B" w:rsidRPr="00E2065E" w:rsidRDefault="00540F1B" w:rsidP="00540F1B">
      <w:pPr>
        <w:pStyle w:val="a9"/>
        <w:rPr>
          <w:rtl/>
        </w:rPr>
      </w:pPr>
      <w:r w:rsidRPr="00E2065E">
        <w:rPr>
          <w:rFonts w:hint="cs"/>
          <w:rtl/>
        </w:rPr>
        <w:t>کلمات حدیث</w:t>
      </w:r>
    </w:p>
    <w:p w:rsidR="00540F1B" w:rsidRPr="00E2065E" w:rsidRDefault="00540F1B" w:rsidP="00540F1B">
      <w:pPr>
        <w:widowControl w:val="0"/>
        <w:ind w:firstLine="284"/>
        <w:jc w:val="both"/>
        <w:rPr>
          <w:rStyle w:val="Char4"/>
          <w:rtl/>
        </w:rPr>
      </w:pPr>
      <w:r w:rsidRPr="00E2065E">
        <w:rPr>
          <w:rStyle w:val="Char1"/>
          <w:rtl/>
          <w:lang w:bidi="ar-SA"/>
        </w:rPr>
        <w:t>الطیرة</w:t>
      </w:r>
      <w:r w:rsidRPr="00E2065E">
        <w:rPr>
          <w:rStyle w:val="Char4"/>
          <w:rFonts w:hint="cs"/>
          <w:rtl/>
        </w:rPr>
        <w:t>: به فال گرفتن چیزی</w:t>
      </w:r>
      <w:r>
        <w:rPr>
          <w:rStyle w:val="Char4"/>
          <w:rFonts w:hint="cs"/>
          <w:rtl/>
        </w:rPr>
        <w:t>.</w:t>
      </w:r>
    </w:p>
    <w:p w:rsidR="00540F1B" w:rsidRPr="00E2065E" w:rsidRDefault="00540F1B" w:rsidP="00540F1B">
      <w:pPr>
        <w:pStyle w:val="a9"/>
        <w:rPr>
          <w:rtl/>
        </w:rPr>
      </w:pPr>
      <w:r w:rsidRPr="00E2065E">
        <w:rPr>
          <w:rFonts w:hint="cs"/>
          <w:rtl/>
        </w:rPr>
        <w:t>رهنمود حدیث</w:t>
      </w:r>
    </w:p>
    <w:p w:rsidR="00540F1B" w:rsidRPr="00E2065E" w:rsidRDefault="00540F1B" w:rsidP="00540F1B">
      <w:pPr>
        <w:widowControl w:val="0"/>
        <w:ind w:firstLine="284"/>
        <w:jc w:val="both"/>
        <w:rPr>
          <w:rStyle w:val="Char4"/>
          <w:rtl/>
        </w:rPr>
      </w:pPr>
      <w:r w:rsidRPr="00E2065E">
        <w:rPr>
          <w:rStyle w:val="Char4"/>
          <w:rFonts w:hint="cs"/>
          <w:rtl/>
        </w:rPr>
        <w:t>در این حدیث تمامی رسوم و عادات جاهلی و شرک آمیز دوران جاهلی، باطل اعلام شده</w:t>
      </w:r>
      <w:r>
        <w:rPr>
          <w:rStyle w:val="Char4"/>
          <w:rFonts w:hint="cs"/>
          <w:rtl/>
        </w:rPr>
        <w:t>‌اند.</w:t>
      </w:r>
      <w:r w:rsidRPr="00E2065E">
        <w:rPr>
          <w:rStyle w:val="Char4"/>
          <w:rFonts w:hint="cs"/>
          <w:rtl/>
        </w:rPr>
        <w:t xml:space="preserve"> در آن زمان مردم را عادت بر این بود که اگر قصد سفر یا انجام کاری</w:t>
      </w:r>
      <w:r>
        <w:rPr>
          <w:rStyle w:val="Char4"/>
          <w:rFonts w:hint="cs"/>
          <w:rtl/>
        </w:rPr>
        <w:t xml:space="preserve"> می‌</w:t>
      </w:r>
      <w:r w:rsidRPr="00E2065E">
        <w:rPr>
          <w:rStyle w:val="Char4"/>
          <w:rFonts w:hint="cs"/>
          <w:rtl/>
        </w:rPr>
        <w:t>نمودند با تکیه به پرندگان حرکت</w:t>
      </w:r>
      <w:r>
        <w:rPr>
          <w:rStyle w:val="Char4"/>
          <w:rFonts w:hint="cs"/>
          <w:rtl/>
        </w:rPr>
        <w:t xml:space="preserve"> می‌</w:t>
      </w:r>
      <w:r w:rsidRPr="00E2065E">
        <w:rPr>
          <w:rStyle w:val="Char4"/>
          <w:rFonts w:hint="cs"/>
          <w:rtl/>
        </w:rPr>
        <w:t>کردند اگر پرنده به سمت راست پرواز</w:t>
      </w:r>
      <w:r>
        <w:rPr>
          <w:rStyle w:val="Char4"/>
          <w:rFonts w:hint="cs"/>
          <w:rtl/>
        </w:rPr>
        <w:t xml:space="preserve"> می‌</w:t>
      </w:r>
      <w:r w:rsidRPr="00E2065E">
        <w:rPr>
          <w:rStyle w:val="Char4"/>
          <w:rFonts w:hint="cs"/>
          <w:rtl/>
        </w:rPr>
        <w:t xml:space="preserve">کرد </w:t>
      </w:r>
      <w:r w:rsidR="0038782D">
        <w:rPr>
          <w:rStyle w:val="Char4"/>
          <w:rFonts w:hint="cs"/>
          <w:rtl/>
        </w:rPr>
        <w:t>آن‌را</w:t>
      </w:r>
      <w:r w:rsidRPr="00E2065E">
        <w:rPr>
          <w:rStyle w:val="Char4"/>
          <w:rFonts w:hint="cs"/>
          <w:rtl/>
        </w:rPr>
        <w:t xml:space="preserve"> به نیک فالی</w:t>
      </w:r>
      <w:r>
        <w:rPr>
          <w:rStyle w:val="Char4"/>
          <w:rFonts w:hint="cs"/>
          <w:rtl/>
        </w:rPr>
        <w:t xml:space="preserve"> می‌</w:t>
      </w:r>
      <w:r w:rsidRPr="00E2065E">
        <w:rPr>
          <w:rStyle w:val="Char4"/>
          <w:rFonts w:hint="cs"/>
          <w:rtl/>
        </w:rPr>
        <w:t>گرفتند و به سفرشان ادامه داده، کارشان را انجام</w:t>
      </w:r>
      <w:r>
        <w:rPr>
          <w:rStyle w:val="Char4"/>
          <w:rFonts w:hint="cs"/>
          <w:rtl/>
        </w:rPr>
        <w:t xml:space="preserve"> می‌</w:t>
      </w:r>
      <w:r w:rsidRPr="00E2065E">
        <w:rPr>
          <w:rStyle w:val="Char4"/>
          <w:rFonts w:hint="cs"/>
          <w:rtl/>
        </w:rPr>
        <w:t>دادند و اگر به سمت چپ پرواز</w:t>
      </w:r>
      <w:r>
        <w:rPr>
          <w:rStyle w:val="Char4"/>
          <w:rFonts w:hint="cs"/>
          <w:rtl/>
        </w:rPr>
        <w:t xml:space="preserve"> می‌</w:t>
      </w:r>
      <w:r w:rsidRPr="00E2065E">
        <w:rPr>
          <w:rStyle w:val="Char4"/>
          <w:rFonts w:hint="cs"/>
          <w:rtl/>
        </w:rPr>
        <w:t>نمود دست نگه</w:t>
      </w:r>
      <w:r>
        <w:rPr>
          <w:rStyle w:val="Char4"/>
          <w:rFonts w:hint="cs"/>
          <w:rtl/>
        </w:rPr>
        <w:t xml:space="preserve"> می‌</w:t>
      </w:r>
      <w:r w:rsidRPr="00E2065E">
        <w:rPr>
          <w:rStyle w:val="Char4"/>
          <w:rFonts w:hint="cs"/>
          <w:rtl/>
        </w:rPr>
        <w:t>داشتند. وقتی اسلام پا به عرصه گذاشت، این عملکرد زشت را باطل اعلام نمود چرا که چنین اعتقادی، گمان بد نسبت به الله محسوب</w:t>
      </w:r>
      <w:r>
        <w:rPr>
          <w:rStyle w:val="Char4"/>
          <w:rFonts w:hint="cs"/>
          <w:rtl/>
        </w:rPr>
        <w:t xml:space="preserve"> می‌</w:t>
      </w:r>
      <w:r w:rsidRPr="00E2065E">
        <w:rPr>
          <w:rStyle w:val="Char4"/>
          <w:rFonts w:hint="cs"/>
          <w:rtl/>
        </w:rPr>
        <w:t>شود و از طرفی وسوسه و ترسی است که از طرف شیطان القا</w:t>
      </w:r>
      <w:r>
        <w:rPr>
          <w:rStyle w:val="Char4"/>
          <w:rFonts w:hint="cs"/>
          <w:rtl/>
        </w:rPr>
        <w:t xml:space="preserve"> می‌</w:t>
      </w:r>
      <w:r w:rsidRPr="00E2065E">
        <w:rPr>
          <w:rStyle w:val="Char4"/>
          <w:rFonts w:hint="cs"/>
          <w:rtl/>
        </w:rPr>
        <w:t>شود. بخت آزمایی و سایر کارهای دیگری که در این زمینه انجام</w:t>
      </w:r>
      <w:r>
        <w:rPr>
          <w:rStyle w:val="Char4"/>
          <w:rFonts w:hint="cs"/>
          <w:rtl/>
        </w:rPr>
        <w:t xml:space="preserve"> می‌</w:t>
      </w:r>
      <w:r w:rsidRPr="00E2065E">
        <w:rPr>
          <w:rStyle w:val="Char4"/>
          <w:rFonts w:hint="cs"/>
          <w:rtl/>
        </w:rPr>
        <w:t>گیرد جزو اعمال شرک</w:t>
      </w:r>
      <w:r>
        <w:rPr>
          <w:rStyle w:val="Char4"/>
          <w:rFonts w:hint="eastAsia"/>
          <w:rtl/>
        </w:rPr>
        <w:t>‌</w:t>
      </w:r>
      <w:r w:rsidRPr="00E2065E">
        <w:rPr>
          <w:rStyle w:val="Char4"/>
          <w:rFonts w:hint="cs"/>
          <w:rtl/>
        </w:rPr>
        <w:t>آمیز و منافی با کمال توحید</w:t>
      </w:r>
      <w:r>
        <w:rPr>
          <w:rStyle w:val="Char4"/>
          <w:rFonts w:hint="cs"/>
          <w:rtl/>
        </w:rPr>
        <w:t xml:space="preserve"> می‌</w:t>
      </w:r>
      <w:r w:rsidRPr="00E2065E">
        <w:rPr>
          <w:rStyle w:val="Char4"/>
          <w:rFonts w:hint="cs"/>
          <w:rtl/>
        </w:rPr>
        <w:t>باشند و باید از آنها</w:t>
      </w:r>
      <w:r>
        <w:rPr>
          <w:rStyle w:val="Char4"/>
          <w:rFonts w:hint="cs"/>
          <w:rtl/>
        </w:rPr>
        <w:t xml:space="preserve"> </w:t>
      </w:r>
      <w:r w:rsidRPr="00E2065E">
        <w:rPr>
          <w:rStyle w:val="Char4"/>
          <w:rFonts w:hint="cs"/>
          <w:rtl/>
        </w:rPr>
        <w:t>شدیدا</w:t>
      </w:r>
      <w:r w:rsidR="00A61627">
        <w:rPr>
          <w:rStyle w:val="Char4"/>
          <w:rFonts w:hint="cs"/>
          <w:rtl/>
        </w:rPr>
        <w:t>ً</w:t>
      </w:r>
      <w:r w:rsidRPr="00E2065E">
        <w:rPr>
          <w:rStyle w:val="Char4"/>
          <w:rFonts w:hint="cs"/>
          <w:rtl/>
        </w:rPr>
        <w:t xml:space="preserve"> پرهیز نمود.</w:t>
      </w:r>
    </w:p>
    <w:p w:rsidR="00540F1B" w:rsidRPr="00E2065E" w:rsidRDefault="00540F1B" w:rsidP="00540F1B">
      <w:pPr>
        <w:pStyle w:val="a9"/>
        <w:rPr>
          <w:rtl/>
        </w:rPr>
      </w:pPr>
      <w:r w:rsidRPr="00E2065E">
        <w:rPr>
          <w:rFonts w:hint="cs"/>
          <w:rtl/>
        </w:rPr>
        <w:t>فوائد حدیث</w:t>
      </w:r>
    </w:p>
    <w:p w:rsidR="00540F1B" w:rsidRPr="00E2065E" w:rsidRDefault="00540F1B" w:rsidP="00540F1B">
      <w:pPr>
        <w:pStyle w:val="ListParagraph"/>
        <w:widowControl w:val="0"/>
        <w:numPr>
          <w:ilvl w:val="0"/>
          <w:numId w:val="199"/>
        </w:numPr>
        <w:bidi/>
        <w:spacing w:after="0" w:line="240" w:lineRule="auto"/>
        <w:ind w:left="680" w:hanging="340"/>
        <w:jc w:val="both"/>
        <w:rPr>
          <w:rStyle w:val="Char4"/>
          <w:rtl/>
        </w:rPr>
      </w:pPr>
      <w:r w:rsidRPr="00E2065E">
        <w:rPr>
          <w:rStyle w:val="Char4"/>
          <w:rFonts w:hint="cs"/>
          <w:rtl/>
        </w:rPr>
        <w:t>استحباب خواندن دعای فوق هنگام وسوسه شیطان به فال بد و غیره.</w:t>
      </w:r>
    </w:p>
    <w:p w:rsidR="00540F1B" w:rsidRPr="00E2065E" w:rsidRDefault="00540F1B" w:rsidP="00540F1B">
      <w:pPr>
        <w:pStyle w:val="ListParagraph"/>
        <w:widowControl w:val="0"/>
        <w:numPr>
          <w:ilvl w:val="0"/>
          <w:numId w:val="199"/>
        </w:numPr>
        <w:bidi/>
        <w:spacing w:after="0" w:line="240" w:lineRule="auto"/>
        <w:ind w:left="680" w:hanging="340"/>
        <w:jc w:val="both"/>
        <w:rPr>
          <w:rStyle w:val="Char4"/>
          <w:rtl/>
        </w:rPr>
      </w:pPr>
      <w:r w:rsidRPr="00E2065E">
        <w:rPr>
          <w:rStyle w:val="Char4"/>
          <w:rFonts w:hint="cs"/>
          <w:rtl/>
        </w:rPr>
        <w:t>توکل بر الله باعث قطع وسواس نسبت به فال بد</w:t>
      </w:r>
      <w:r>
        <w:rPr>
          <w:rStyle w:val="Char4"/>
          <w:rFonts w:hint="cs"/>
          <w:rtl/>
        </w:rPr>
        <w:t xml:space="preserve"> می‌</w:t>
      </w:r>
      <w:r w:rsidRPr="00E2065E">
        <w:rPr>
          <w:rStyle w:val="Char4"/>
          <w:rFonts w:hint="cs"/>
          <w:rtl/>
        </w:rPr>
        <w:t>شود و این به برکت توحید است.</w:t>
      </w:r>
    </w:p>
    <w:p w:rsidR="00540F1B" w:rsidRPr="00E2065E" w:rsidRDefault="00540F1B" w:rsidP="00540F1B">
      <w:pPr>
        <w:pStyle w:val="ListParagraph"/>
        <w:widowControl w:val="0"/>
        <w:numPr>
          <w:ilvl w:val="0"/>
          <w:numId w:val="199"/>
        </w:numPr>
        <w:bidi/>
        <w:spacing w:after="0" w:line="240" w:lineRule="auto"/>
        <w:ind w:left="680" w:hanging="340"/>
        <w:jc w:val="both"/>
        <w:rPr>
          <w:rStyle w:val="Char4"/>
          <w:rtl/>
        </w:rPr>
      </w:pPr>
      <w:r w:rsidRPr="00E2065E">
        <w:rPr>
          <w:rStyle w:val="Char4"/>
          <w:rFonts w:hint="cs"/>
          <w:rtl/>
        </w:rPr>
        <w:t>اثبات این امر که همه</w:t>
      </w:r>
      <w:r>
        <w:rPr>
          <w:rStyle w:val="Char4"/>
          <w:rFonts w:hint="cs"/>
          <w:rtl/>
        </w:rPr>
        <w:t xml:space="preserve">‌ی </w:t>
      </w:r>
      <w:r w:rsidRPr="00E2065E">
        <w:rPr>
          <w:rStyle w:val="Char4"/>
          <w:rFonts w:hint="cs"/>
          <w:rtl/>
        </w:rPr>
        <w:t>کارها طبق تقدیر الله پیش</w:t>
      </w:r>
      <w:r>
        <w:rPr>
          <w:rStyle w:val="Char4"/>
          <w:rFonts w:hint="cs"/>
          <w:rtl/>
        </w:rPr>
        <w:t xml:space="preserve"> می‌</w:t>
      </w:r>
      <w:r w:rsidRPr="00E2065E">
        <w:rPr>
          <w:rStyle w:val="Char4"/>
          <w:rFonts w:hint="cs"/>
          <w:rtl/>
        </w:rPr>
        <w:t>رود و چیزی خارج از خواست و اراده</w:t>
      </w:r>
      <w:r>
        <w:rPr>
          <w:rStyle w:val="Char4"/>
          <w:rFonts w:hint="cs"/>
          <w:rtl/>
        </w:rPr>
        <w:t xml:space="preserve">‌ی </w:t>
      </w:r>
      <w:r w:rsidRPr="00E2065E">
        <w:rPr>
          <w:rStyle w:val="Char4"/>
          <w:rFonts w:hint="cs"/>
          <w:rtl/>
        </w:rPr>
        <w:t>ایشان نیست.</w:t>
      </w:r>
    </w:p>
    <w:p w:rsidR="00540F1B" w:rsidRPr="00E2065E" w:rsidRDefault="00540F1B" w:rsidP="00540F1B">
      <w:pPr>
        <w:pStyle w:val="ListParagraph"/>
        <w:widowControl w:val="0"/>
        <w:numPr>
          <w:ilvl w:val="0"/>
          <w:numId w:val="199"/>
        </w:numPr>
        <w:bidi/>
        <w:spacing w:after="0" w:line="240" w:lineRule="auto"/>
        <w:ind w:left="680" w:hanging="340"/>
        <w:jc w:val="both"/>
        <w:rPr>
          <w:rStyle w:val="Char4"/>
          <w:rtl/>
        </w:rPr>
      </w:pPr>
      <w:r w:rsidRPr="00E2065E">
        <w:rPr>
          <w:rStyle w:val="Char4"/>
          <w:rFonts w:hint="cs"/>
          <w:rtl/>
        </w:rPr>
        <w:t xml:space="preserve">البته میان فال بد و نیک فرق است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به فالی گفته</w:t>
      </w:r>
      <w:r>
        <w:rPr>
          <w:rStyle w:val="Char4"/>
          <w:rFonts w:hint="cs"/>
          <w:rtl/>
        </w:rPr>
        <w:t xml:space="preserve">‌اند </w:t>
      </w:r>
      <w:r w:rsidRPr="00E2065E">
        <w:rPr>
          <w:rStyle w:val="Char4"/>
          <w:rFonts w:hint="cs"/>
          <w:rtl/>
        </w:rPr>
        <w:t>فال نیک که پس از شنیدن سخن نیکی در نظر گرفته</w:t>
      </w:r>
      <w:r>
        <w:rPr>
          <w:rStyle w:val="Char4"/>
          <w:rFonts w:hint="cs"/>
          <w:rtl/>
        </w:rPr>
        <w:t xml:space="preserve"> می‌</w:t>
      </w:r>
      <w:r w:rsidRPr="00E2065E">
        <w:rPr>
          <w:rStyle w:val="Char4"/>
          <w:rFonts w:hint="cs"/>
          <w:rtl/>
        </w:rPr>
        <w:t>شود چنین فالی در واقع نوعی حسن ظن نسبت به پروردگار است.</w:t>
      </w:r>
    </w:p>
    <w:p w:rsidR="00540F1B" w:rsidRPr="00E2065E" w:rsidRDefault="00540F1B" w:rsidP="00540F1B">
      <w:pPr>
        <w:pStyle w:val="a1"/>
        <w:rPr>
          <w:rStyle w:val="Char4"/>
          <w:rtl/>
        </w:rPr>
      </w:pPr>
      <w:bookmarkStart w:id="207" w:name="_Toc296277856"/>
      <w:bookmarkStart w:id="208" w:name="_Toc449617176"/>
      <w:r w:rsidRPr="00E2065E">
        <w:rPr>
          <w:rFonts w:hint="cs"/>
          <w:rtl/>
        </w:rPr>
        <w:t xml:space="preserve">(95) </w:t>
      </w:r>
      <w:r w:rsidRPr="00E2065E">
        <w:rPr>
          <w:rtl/>
        </w:rPr>
        <w:t>دعا</w:t>
      </w:r>
      <w:r>
        <w:rPr>
          <w:rFonts w:hint="cs"/>
          <w:rtl/>
        </w:rPr>
        <w:t>ی</w:t>
      </w:r>
      <w:r w:rsidRPr="00E2065E">
        <w:rPr>
          <w:rtl/>
        </w:rPr>
        <w:t xml:space="preserve"> سوار شدن بر مر</w:t>
      </w:r>
      <w:r>
        <w:rPr>
          <w:rtl/>
        </w:rPr>
        <w:t>ک</w:t>
      </w:r>
      <w:r w:rsidRPr="00E2065E">
        <w:rPr>
          <w:rtl/>
        </w:rPr>
        <w:t>ب</w:t>
      </w:r>
      <w:bookmarkEnd w:id="207"/>
      <w:bookmarkEnd w:id="208"/>
    </w:p>
    <w:p w:rsidR="00540F1B" w:rsidRPr="00674578" w:rsidRDefault="00540F1B" w:rsidP="00540F1B">
      <w:pPr>
        <w:widowControl w:val="0"/>
        <w:ind w:firstLine="284"/>
        <w:jc w:val="both"/>
        <w:rPr>
          <w:rStyle w:val="Char4"/>
          <w:rtl/>
        </w:rPr>
      </w:pPr>
      <w:r w:rsidRPr="00E2065E">
        <w:rPr>
          <w:rStyle w:val="Char4"/>
          <w:rFonts w:hint="cs"/>
          <w:rtl/>
        </w:rPr>
        <w:t xml:space="preserve">206ـ </w:t>
      </w:r>
      <w:r w:rsidRPr="00E2065E">
        <w:rPr>
          <w:rStyle w:val="Char3"/>
          <w:rtl/>
        </w:rPr>
        <w:t>بِسْمِ اللهِ، اَلْـحَمْدُ</w:t>
      </w:r>
      <w:r w:rsidR="00B873C4">
        <w:rPr>
          <w:rStyle w:val="Char3"/>
          <w:rtl/>
        </w:rPr>
        <w:t xml:space="preserve"> لِلَّهِ</w:t>
      </w:r>
      <w:r w:rsidRPr="00E2065E">
        <w:rPr>
          <w:rStyle w:val="Char3"/>
          <w:rtl/>
        </w:rPr>
        <w:t xml:space="preserve"> </w:t>
      </w:r>
      <w:r w:rsidRPr="00E2065E">
        <w:rPr>
          <w:rStyle w:val="Char3"/>
          <w:rFonts w:cs="Traditional Arabic"/>
          <w:szCs w:val="28"/>
          <w:rtl/>
        </w:rPr>
        <w:t>﴿</w:t>
      </w:r>
      <w:r w:rsidRPr="00E2065E">
        <w:rPr>
          <w:rStyle w:val="Chard"/>
          <w:rFonts w:hint="cs"/>
          <w:rtl/>
        </w:rPr>
        <w:t>سُبۡحَٰنَ</w:t>
      </w:r>
      <w:r w:rsidRPr="00E2065E">
        <w:rPr>
          <w:rStyle w:val="Chard"/>
          <w:rtl/>
        </w:rPr>
        <w:t xml:space="preserve"> </w:t>
      </w:r>
      <w:r w:rsidRPr="00E2065E">
        <w:rPr>
          <w:rStyle w:val="Chard"/>
          <w:rFonts w:hint="cs"/>
          <w:rtl/>
        </w:rPr>
        <w:t>ٱ</w:t>
      </w:r>
      <w:r w:rsidRPr="00E2065E">
        <w:rPr>
          <w:rStyle w:val="Chard"/>
          <w:rFonts w:hint="eastAsia"/>
          <w:rtl/>
        </w:rPr>
        <w:t>لَّذِي</w:t>
      </w:r>
      <w:r w:rsidRPr="00E2065E">
        <w:rPr>
          <w:rStyle w:val="Chard"/>
          <w:rtl/>
        </w:rPr>
        <w:t xml:space="preserve"> سَخَّرَ لَنَا هَٰذَا وَمَا كُنَّا لَهُ</w:t>
      </w:r>
      <w:r w:rsidRPr="00E2065E">
        <w:rPr>
          <w:rStyle w:val="Chard"/>
          <w:rFonts w:hint="cs"/>
          <w:rtl/>
        </w:rPr>
        <w:t>ۥ</w:t>
      </w:r>
      <w:r w:rsidRPr="00E2065E">
        <w:rPr>
          <w:rStyle w:val="Chard"/>
          <w:rtl/>
        </w:rPr>
        <w:t xml:space="preserve"> مُق</w:t>
      </w:r>
      <w:r w:rsidRPr="00E2065E">
        <w:rPr>
          <w:rStyle w:val="Chard"/>
          <w:rFonts w:hint="cs"/>
          <w:rtl/>
        </w:rPr>
        <w:t>ۡرِنِينَ</w:t>
      </w:r>
      <w:r w:rsidRPr="00E2065E">
        <w:rPr>
          <w:rStyle w:val="Chard"/>
          <w:rtl/>
        </w:rPr>
        <w:t>١٣ وَإِنَّآ إِلَىٰ رَبِّنَا لَمُنقَلِبُونَ١٤</w:t>
      </w:r>
      <w:r w:rsidRPr="00E2065E">
        <w:rPr>
          <w:rStyle w:val="Char3"/>
          <w:rFonts w:ascii="Times New Roman" w:hAnsi="Times New Roman" w:cs="Traditional Arabic"/>
          <w:szCs w:val="28"/>
          <w:rtl/>
        </w:rPr>
        <w:t>﴾</w:t>
      </w:r>
      <w:r w:rsidRPr="00674578">
        <w:rPr>
          <w:rStyle w:val="Char4"/>
          <w:rFonts w:hint="cs"/>
          <w:rtl/>
        </w:rPr>
        <w:t>.</w:t>
      </w:r>
      <w:r w:rsidR="002E3D09">
        <w:rPr>
          <w:rStyle w:val="Char4"/>
          <w:rFonts w:hint="cs"/>
          <w:rtl/>
        </w:rPr>
        <w:t xml:space="preserve"> </w:t>
      </w:r>
    </w:p>
    <w:p w:rsidR="00540F1B" w:rsidRPr="00262628" w:rsidRDefault="00540F1B" w:rsidP="00540F1B">
      <w:pPr>
        <w:widowControl w:val="0"/>
        <w:ind w:firstLine="284"/>
        <w:jc w:val="both"/>
        <w:rPr>
          <w:rStyle w:val="Char4"/>
        </w:rPr>
      </w:pPr>
      <w:r w:rsidRPr="00262628">
        <w:rPr>
          <w:rStyle w:val="Char4"/>
          <w:rFonts w:hint="cs"/>
          <w:rtl/>
        </w:rPr>
        <w:t>«</w:t>
      </w:r>
      <w:r w:rsidRPr="00E2065E">
        <w:rPr>
          <w:rStyle w:val="Char3"/>
          <w:rtl/>
        </w:rPr>
        <w:t>اَلْـحَمْدُ</w:t>
      </w:r>
      <w:r w:rsidR="00B873C4">
        <w:rPr>
          <w:rStyle w:val="Char3"/>
          <w:rtl/>
        </w:rPr>
        <w:t xml:space="preserve"> لِلَّهِ</w:t>
      </w:r>
      <w:r w:rsidRPr="00E2065E">
        <w:rPr>
          <w:rStyle w:val="Char3"/>
          <w:rtl/>
        </w:rPr>
        <w:t>، اَلْـحَمْدُ</w:t>
      </w:r>
      <w:r w:rsidR="00B873C4">
        <w:rPr>
          <w:rStyle w:val="Char3"/>
          <w:rtl/>
        </w:rPr>
        <w:t xml:space="preserve"> لِلَّهِ</w:t>
      </w:r>
      <w:r w:rsidRPr="00E2065E">
        <w:rPr>
          <w:rStyle w:val="Char3"/>
          <w:rtl/>
        </w:rPr>
        <w:t>، اَلْـحَمْدُ</w:t>
      </w:r>
      <w:r w:rsidR="00B873C4">
        <w:rPr>
          <w:rStyle w:val="Char3"/>
          <w:rtl/>
        </w:rPr>
        <w:t xml:space="preserve"> لِلَّهِ</w:t>
      </w:r>
      <w:r w:rsidRPr="00E2065E">
        <w:rPr>
          <w:rStyle w:val="Char3"/>
          <w:rtl/>
        </w:rPr>
        <w:t xml:space="preserve">، اللهُ أَكْبَرُ، اللهُ أَكْبَرُ، اللهُ أَكْبَرُ، سُبْحَانَكَ </w:t>
      </w:r>
      <w:r w:rsidR="004718F8">
        <w:rPr>
          <w:rStyle w:val="Char3"/>
          <w:rtl/>
        </w:rPr>
        <w:t>اَللهم</w:t>
      </w:r>
      <w:r w:rsidRPr="00E2065E">
        <w:rPr>
          <w:rStyle w:val="Char3"/>
          <w:rtl/>
        </w:rPr>
        <w:t xml:space="preserve"> إِنِّيْ ظَلَمْتُ نَفْسِيْ فَاغْفِرْ لِيْ، فَإِنَّهُ لاَ يَغْفِرُ الذُّنُوْبَ إِلاَّ أَنْتَ</w:t>
      </w:r>
      <w:r>
        <w:rPr>
          <w:rStyle w:val="Char4"/>
          <w:rFonts w:hint="cs"/>
          <w:rtl/>
        </w:rPr>
        <w:t>»</w:t>
      </w:r>
      <w:r w:rsidRPr="002F4D05">
        <w:rPr>
          <w:rStyle w:val="Char4"/>
          <w:vertAlign w:val="superscript"/>
          <w:rtl/>
        </w:rPr>
        <w:t>(</w:t>
      </w:r>
      <w:r w:rsidRPr="002F4D05">
        <w:rPr>
          <w:rStyle w:val="Char4"/>
          <w:vertAlign w:val="superscript"/>
          <w:rtl/>
        </w:rPr>
        <w:footnoteReference w:id="239"/>
      </w:r>
      <w:r w:rsidRPr="002F4D05">
        <w:rPr>
          <w:rStyle w:val="Char4"/>
          <w:vertAlign w:val="superscript"/>
          <w:rtl/>
        </w:rPr>
        <w:t>)</w:t>
      </w:r>
      <w:r w:rsidRPr="00262628">
        <w:rPr>
          <w:rStyle w:val="Char4"/>
          <w:rFonts w:hint="cs"/>
          <w:rtl/>
        </w:rPr>
        <w:t>.</w:t>
      </w:r>
    </w:p>
    <w:p w:rsidR="00540F1B" w:rsidRPr="00E2065E" w:rsidRDefault="00540F1B" w:rsidP="00540F1B">
      <w:pPr>
        <w:widowControl w:val="0"/>
        <w:ind w:firstLine="284"/>
        <w:jc w:val="both"/>
        <w:rPr>
          <w:rStyle w:val="Char4"/>
          <w:rtl/>
        </w:rPr>
      </w:pPr>
      <w:r>
        <w:rPr>
          <w:rStyle w:val="Char4"/>
          <w:rFonts w:hint="cs"/>
          <w:rtl/>
        </w:rPr>
        <w:t>«</w:t>
      </w:r>
      <w:r w:rsidRPr="00E2065E">
        <w:rPr>
          <w:rStyle w:val="Chare"/>
          <w:rtl/>
        </w:rPr>
        <w:t>به نام الله! حمد از آنِ الله است، پا</w:t>
      </w:r>
      <w:r>
        <w:rPr>
          <w:rStyle w:val="Chare"/>
          <w:rtl/>
        </w:rPr>
        <w:t>ک</w:t>
      </w:r>
      <w:r w:rsidRPr="00E2065E">
        <w:rPr>
          <w:rStyle w:val="Chare"/>
          <w:rtl/>
        </w:rPr>
        <w:t xml:space="preserve"> است آن ذاتى </w:t>
      </w:r>
      <w:r>
        <w:rPr>
          <w:rStyle w:val="Chare"/>
          <w:rtl/>
        </w:rPr>
        <w:t>ک</w:t>
      </w:r>
      <w:r w:rsidRPr="00E2065E">
        <w:rPr>
          <w:rStyle w:val="Chare"/>
          <w:rtl/>
        </w:rPr>
        <w:t>ه ا</w:t>
      </w:r>
      <w:r>
        <w:rPr>
          <w:rStyle w:val="Chare"/>
          <w:rtl/>
        </w:rPr>
        <w:t>ی</w:t>
      </w:r>
      <w:r w:rsidRPr="00E2065E">
        <w:rPr>
          <w:rStyle w:val="Chare"/>
          <w:rtl/>
        </w:rPr>
        <w:t>ن مر</w:t>
      </w:r>
      <w:r>
        <w:rPr>
          <w:rStyle w:val="Chare"/>
          <w:rtl/>
        </w:rPr>
        <w:t>ک</w:t>
      </w:r>
      <w:r w:rsidRPr="00E2065E">
        <w:rPr>
          <w:rStyle w:val="Chare"/>
          <w:rtl/>
        </w:rPr>
        <w:t>ب را در اخت</w:t>
      </w:r>
      <w:r>
        <w:rPr>
          <w:rStyle w:val="Chare"/>
          <w:rtl/>
        </w:rPr>
        <w:t>ی</w:t>
      </w:r>
      <w:r w:rsidRPr="00E2065E">
        <w:rPr>
          <w:rStyle w:val="Chare"/>
          <w:rtl/>
        </w:rPr>
        <w:t xml:space="preserve">ار ما قرار داد در حالى </w:t>
      </w:r>
      <w:r>
        <w:rPr>
          <w:rStyle w:val="Chare"/>
          <w:rtl/>
        </w:rPr>
        <w:t>ک</w:t>
      </w:r>
      <w:r w:rsidRPr="00E2065E">
        <w:rPr>
          <w:rStyle w:val="Chare"/>
          <w:rtl/>
        </w:rPr>
        <w:t>ه ما</w:t>
      </w:r>
      <w:r>
        <w:rPr>
          <w:rStyle w:val="Chare"/>
          <w:rtl/>
        </w:rPr>
        <w:t xml:space="preserve"> نمى‌</w:t>
      </w:r>
      <w:r w:rsidRPr="00E2065E">
        <w:rPr>
          <w:rStyle w:val="Chare"/>
          <w:rtl/>
        </w:rPr>
        <w:t>توانست</w:t>
      </w:r>
      <w:r>
        <w:rPr>
          <w:rStyle w:val="Chare"/>
          <w:rtl/>
        </w:rPr>
        <w:t>ی</w:t>
      </w:r>
      <w:r w:rsidRPr="00E2065E">
        <w:rPr>
          <w:rStyle w:val="Chare"/>
          <w:rtl/>
        </w:rPr>
        <w:t>م آن را مسخّر گردان</w:t>
      </w:r>
      <w:r>
        <w:rPr>
          <w:rStyle w:val="Chare"/>
          <w:rtl/>
        </w:rPr>
        <w:t>ی</w:t>
      </w:r>
      <w:r w:rsidRPr="00E2065E">
        <w:rPr>
          <w:rStyle w:val="Chare"/>
          <w:rtl/>
        </w:rPr>
        <w:t>م، همانا بازگشت ما</w:t>
      </w:r>
      <w:r>
        <w:rPr>
          <w:rStyle w:val="Chare"/>
          <w:rtl/>
        </w:rPr>
        <w:t xml:space="preserve"> به‌سوى </w:t>
      </w:r>
      <w:r w:rsidRPr="00E2065E">
        <w:rPr>
          <w:rStyle w:val="Chare"/>
          <w:rtl/>
        </w:rPr>
        <w:t xml:space="preserve">پروردگار است، آنگاه سه بار </w:t>
      </w:r>
      <w:r>
        <w:rPr>
          <w:rStyle w:val="Chare"/>
          <w:rFonts w:hint="cs"/>
          <w:rtl/>
        </w:rPr>
        <w:t>«</w:t>
      </w:r>
      <w:r w:rsidRPr="00674578">
        <w:rPr>
          <w:rStyle w:val="Char1"/>
          <w:rtl/>
          <w:lang w:bidi="ar-SA"/>
        </w:rPr>
        <w:t>الْـحَمْدُ لله</w:t>
      </w:r>
      <w:r w:rsidRPr="00674578">
        <w:rPr>
          <w:rStyle w:val="Chare"/>
          <w:rFonts w:hint="cs"/>
          <w:rtl/>
        </w:rPr>
        <w:t>»</w:t>
      </w:r>
      <w:r w:rsidRPr="00E2065E">
        <w:rPr>
          <w:rStyle w:val="Chare"/>
          <w:rtl/>
        </w:rPr>
        <w:t xml:space="preserve">، و سه بار </w:t>
      </w:r>
      <w:r>
        <w:rPr>
          <w:rStyle w:val="Chare"/>
          <w:rFonts w:hint="cs"/>
          <w:rtl/>
        </w:rPr>
        <w:t>«</w:t>
      </w:r>
      <w:r w:rsidRPr="00E2065E">
        <w:rPr>
          <w:rStyle w:val="Char1"/>
          <w:rtl/>
          <w:lang w:bidi="ar-SA"/>
        </w:rPr>
        <w:t>الله اكبر</w:t>
      </w:r>
      <w:r w:rsidRPr="00674578">
        <w:rPr>
          <w:rStyle w:val="Chare"/>
          <w:rFonts w:hint="cs"/>
          <w:rtl/>
        </w:rPr>
        <w:t>»</w:t>
      </w:r>
      <w:r w:rsidRPr="00E2065E">
        <w:rPr>
          <w:rStyle w:val="Chare"/>
          <w:rtl/>
        </w:rPr>
        <w:t xml:space="preserve">، </w:t>
      </w:r>
      <w:r w:rsidRPr="00E2065E">
        <w:rPr>
          <w:rStyle w:val="Char4"/>
          <w:rtl/>
        </w:rPr>
        <w:t xml:space="preserve">و </w:t>
      </w:r>
      <w:r>
        <w:rPr>
          <w:rStyle w:val="Char4"/>
          <w:rtl/>
        </w:rPr>
        <w:t>یک</w:t>
      </w:r>
      <w:r w:rsidRPr="00E2065E">
        <w:rPr>
          <w:rStyle w:val="Chare"/>
          <w:rtl/>
        </w:rPr>
        <w:t xml:space="preserve"> بار </w:t>
      </w:r>
      <w:r>
        <w:rPr>
          <w:rStyle w:val="Chare"/>
          <w:rFonts w:hint="cs"/>
          <w:rtl/>
        </w:rPr>
        <w:t>«</w:t>
      </w:r>
      <w:r w:rsidRPr="00674578">
        <w:rPr>
          <w:rStyle w:val="Char1"/>
          <w:rtl/>
          <w:lang w:bidi="ar-SA"/>
        </w:rPr>
        <w:t>لا إله إلاَّ</w:t>
      </w:r>
      <w:r w:rsidRPr="00E2065E">
        <w:rPr>
          <w:rStyle w:val="Char1"/>
          <w:rtl/>
          <w:lang w:bidi="ar-SA"/>
        </w:rPr>
        <w:t xml:space="preserve"> الله</w:t>
      </w:r>
      <w:r w:rsidRPr="00674578">
        <w:rPr>
          <w:rStyle w:val="Char4"/>
          <w:rFonts w:hint="cs"/>
          <w:rtl/>
        </w:rPr>
        <w:t>»</w:t>
      </w:r>
      <w:r w:rsidRPr="00E2065E">
        <w:rPr>
          <w:rStyle w:val="Chare"/>
          <w:rtl/>
        </w:rPr>
        <w:t xml:space="preserve"> بخواند، و سپس بگو</w:t>
      </w:r>
      <w:r>
        <w:rPr>
          <w:rStyle w:val="Chare"/>
          <w:rtl/>
        </w:rPr>
        <w:t>ی</w:t>
      </w:r>
      <w:r w:rsidRPr="00E2065E">
        <w:rPr>
          <w:rStyle w:val="Chare"/>
          <w:rtl/>
        </w:rPr>
        <w:t>د: اى الله! تو پا</w:t>
      </w:r>
      <w:r>
        <w:rPr>
          <w:rStyle w:val="Chare"/>
          <w:rtl/>
        </w:rPr>
        <w:t>ک</w:t>
      </w:r>
      <w:r w:rsidRPr="00E2065E">
        <w:rPr>
          <w:rStyle w:val="Chare"/>
          <w:rtl/>
        </w:rPr>
        <w:t xml:space="preserve"> و منزّهى، من بر خود ستم نموده</w:t>
      </w:r>
      <w:r>
        <w:rPr>
          <w:rStyle w:val="Chare"/>
          <w:rFonts w:hint="cs"/>
          <w:rtl/>
        </w:rPr>
        <w:t>‌</w:t>
      </w:r>
      <w:r w:rsidRPr="00E2065E">
        <w:rPr>
          <w:rStyle w:val="Chare"/>
          <w:rtl/>
        </w:rPr>
        <w:t xml:space="preserve">ام، مرا ببخشاى، چرا </w:t>
      </w:r>
      <w:r>
        <w:rPr>
          <w:rStyle w:val="Chare"/>
          <w:rtl/>
        </w:rPr>
        <w:t>ک</w:t>
      </w:r>
      <w:r w:rsidRPr="00E2065E">
        <w:rPr>
          <w:rStyle w:val="Chare"/>
          <w:rtl/>
        </w:rPr>
        <w:t xml:space="preserve">ه جز تو </w:t>
      </w:r>
      <w:r>
        <w:rPr>
          <w:rStyle w:val="Chare"/>
          <w:rtl/>
        </w:rPr>
        <w:t>ک</w:t>
      </w:r>
      <w:r w:rsidRPr="00E2065E">
        <w:rPr>
          <w:rStyle w:val="Chare"/>
          <w:rtl/>
        </w:rPr>
        <w:t>سى د</w:t>
      </w:r>
      <w:r>
        <w:rPr>
          <w:rStyle w:val="Chare"/>
          <w:rtl/>
        </w:rPr>
        <w:t>ی</w:t>
      </w:r>
      <w:r w:rsidRPr="00E2065E">
        <w:rPr>
          <w:rStyle w:val="Chare"/>
          <w:rtl/>
        </w:rPr>
        <w:t>گر گناهان را</w:t>
      </w:r>
      <w:r>
        <w:rPr>
          <w:rStyle w:val="Chare"/>
          <w:rtl/>
        </w:rPr>
        <w:t xml:space="preserve"> نمى‌</w:t>
      </w:r>
      <w:r w:rsidRPr="00E2065E">
        <w:rPr>
          <w:rStyle w:val="Chare"/>
          <w:rtl/>
        </w:rPr>
        <w:t>آمرزد</w:t>
      </w:r>
      <w:r>
        <w:rPr>
          <w:rStyle w:val="Char4"/>
          <w:rFonts w:hint="cs"/>
          <w:rtl/>
        </w:rPr>
        <w:t>»</w:t>
      </w:r>
      <w:r w:rsidRPr="00E2065E">
        <w:rPr>
          <w:rStyle w:val="Char4"/>
          <w:rFonts w:hint="cs"/>
          <w:rtl/>
        </w:rPr>
        <w:t>.</w:t>
      </w:r>
    </w:p>
    <w:p w:rsidR="00540F1B" w:rsidRPr="00E2065E" w:rsidRDefault="00540F1B" w:rsidP="00540F1B">
      <w:pPr>
        <w:pStyle w:val="a9"/>
        <w:rPr>
          <w:rtl/>
        </w:rPr>
      </w:pPr>
      <w:r w:rsidRPr="00E2065E">
        <w:rPr>
          <w:rFonts w:hint="cs"/>
          <w:rtl/>
        </w:rPr>
        <w:t>کلمات حدیث</w:t>
      </w:r>
    </w:p>
    <w:p w:rsidR="00540F1B" w:rsidRPr="00E2065E" w:rsidRDefault="00540F1B" w:rsidP="00540F1B">
      <w:pPr>
        <w:widowControl w:val="0"/>
        <w:ind w:firstLine="284"/>
        <w:jc w:val="both"/>
        <w:rPr>
          <w:rStyle w:val="Char4"/>
          <w:rtl/>
        </w:rPr>
      </w:pPr>
      <w:r w:rsidRPr="00E2065E">
        <w:rPr>
          <w:rStyle w:val="Char1"/>
          <w:rtl/>
          <w:lang w:bidi="ar-SA"/>
        </w:rPr>
        <w:t>مقرنین</w:t>
      </w:r>
      <w:r w:rsidRPr="00E2065E">
        <w:rPr>
          <w:rStyle w:val="Char4"/>
          <w:rFonts w:hint="cs"/>
          <w:rtl/>
        </w:rPr>
        <w:t>:</w:t>
      </w:r>
      <w:r>
        <w:rPr>
          <w:rStyle w:val="Char4"/>
          <w:rFonts w:hint="cs"/>
          <w:rtl/>
        </w:rPr>
        <w:t xml:space="preserve"> نمی‌</w:t>
      </w:r>
      <w:r w:rsidRPr="00E2065E">
        <w:rPr>
          <w:rStyle w:val="Char4"/>
          <w:rFonts w:hint="cs"/>
          <w:rtl/>
        </w:rPr>
        <w:t xml:space="preserve">توانستیم بر آن تسلط یابیم. </w:t>
      </w:r>
    </w:p>
    <w:p w:rsidR="00540F1B" w:rsidRDefault="00540F1B" w:rsidP="00540F1B">
      <w:pPr>
        <w:widowControl w:val="0"/>
        <w:ind w:firstLine="284"/>
        <w:jc w:val="both"/>
        <w:rPr>
          <w:rStyle w:val="Char4"/>
          <w:rtl/>
        </w:rPr>
      </w:pPr>
      <w:r w:rsidRPr="00E2065E">
        <w:rPr>
          <w:rStyle w:val="Char1"/>
          <w:rtl/>
          <w:lang w:bidi="ar-SA"/>
        </w:rPr>
        <w:t>منقلبون</w:t>
      </w:r>
      <w:r w:rsidRPr="00E2065E">
        <w:rPr>
          <w:rStyle w:val="Char4"/>
          <w:rFonts w:hint="cs"/>
          <w:rtl/>
        </w:rPr>
        <w:t>: برخواهیم گشت.</w:t>
      </w:r>
    </w:p>
    <w:p w:rsidR="00540F1B" w:rsidRPr="00E2065E" w:rsidRDefault="00540F1B" w:rsidP="00540F1B">
      <w:pPr>
        <w:pStyle w:val="a9"/>
        <w:rPr>
          <w:rtl/>
        </w:rPr>
      </w:pPr>
      <w:r w:rsidRPr="00E2065E">
        <w:rPr>
          <w:rFonts w:hint="cs"/>
          <w:rtl/>
        </w:rPr>
        <w:t>رهنمون حدیث</w:t>
      </w:r>
    </w:p>
    <w:p w:rsidR="00540F1B" w:rsidRPr="00E2065E" w:rsidRDefault="00540F1B" w:rsidP="0036636F">
      <w:pPr>
        <w:widowControl w:val="0"/>
        <w:ind w:firstLine="284"/>
        <w:jc w:val="both"/>
        <w:rPr>
          <w:rStyle w:val="Char4"/>
          <w:rtl/>
        </w:rPr>
      </w:pPr>
      <w:r w:rsidRPr="00E2065E">
        <w:rPr>
          <w:rStyle w:val="Char4"/>
          <w:rFonts w:hint="cs"/>
          <w:rtl/>
        </w:rPr>
        <w:t>شایسته است که انسان مسلمان شکر نعمت</w:t>
      </w:r>
      <w:r>
        <w:rPr>
          <w:rStyle w:val="Char4"/>
          <w:rFonts w:hint="cs"/>
          <w:rtl/>
        </w:rPr>
        <w:t>‌های</w:t>
      </w:r>
      <w:r w:rsidRPr="00E2065E">
        <w:rPr>
          <w:rStyle w:val="Char4"/>
          <w:rFonts w:hint="cs"/>
          <w:rtl/>
        </w:rPr>
        <w:t xml:space="preserve"> الله متعال را بجا آورد </w:t>
      </w:r>
      <w:r w:rsidR="00687363">
        <w:rPr>
          <w:rStyle w:val="Char4"/>
          <w:rFonts w:hint="cs"/>
          <w:rtl/>
        </w:rPr>
        <w:t>به‌ویژه</w:t>
      </w:r>
      <w:r w:rsidRPr="00E2065E">
        <w:rPr>
          <w:rStyle w:val="Char4"/>
          <w:rFonts w:hint="cs"/>
          <w:rtl/>
        </w:rPr>
        <w:t xml:space="preserve"> هنگام استفاده از آنها او را سپاس گوید. </w:t>
      </w:r>
      <w:r w:rsidRPr="0036636F">
        <w:rPr>
          <w:rStyle w:val="Char4"/>
          <w:rFonts w:hint="cs"/>
          <w:rtl/>
        </w:rPr>
        <w:t>چرا که</w:t>
      </w:r>
      <w:r w:rsidRPr="00E2065E">
        <w:rPr>
          <w:rStyle w:val="Char4"/>
          <w:rFonts w:hint="cs"/>
          <w:rtl/>
        </w:rPr>
        <w:t xml:space="preserve"> اگر الله این حیوانات غول پیکر و یا وسایل نقلیه</w:t>
      </w:r>
      <w:r>
        <w:rPr>
          <w:rStyle w:val="Char4"/>
          <w:rFonts w:hint="cs"/>
          <w:rtl/>
        </w:rPr>
        <w:t xml:space="preserve">‌ی </w:t>
      </w:r>
      <w:r w:rsidRPr="00E2065E">
        <w:rPr>
          <w:rStyle w:val="Char4"/>
          <w:rFonts w:hint="cs"/>
          <w:rtl/>
        </w:rPr>
        <w:t>امروزی را که ب</w:t>
      </w:r>
      <w:r w:rsidR="0036636F">
        <w:rPr>
          <w:rStyle w:val="Char4"/>
          <w:rFonts w:hint="cs"/>
          <w:rtl/>
        </w:rPr>
        <w:t xml:space="preserve">ه‌ </w:t>
      </w:r>
      <w:r w:rsidRPr="00E2065E">
        <w:rPr>
          <w:rStyle w:val="Char4"/>
          <w:rFonts w:hint="cs"/>
          <w:rtl/>
        </w:rPr>
        <w:t>مراتب از انسان بزرگتر و قوی</w:t>
      </w:r>
      <w:r>
        <w:rPr>
          <w:rStyle w:val="Char4"/>
          <w:rFonts w:hint="cs"/>
          <w:rtl/>
        </w:rPr>
        <w:t>‌تر</w:t>
      </w:r>
      <w:r w:rsidRPr="00E2065E">
        <w:rPr>
          <w:rStyle w:val="Char4"/>
          <w:rFonts w:hint="cs"/>
          <w:rtl/>
        </w:rPr>
        <w:t xml:space="preserve"> هستند برای انسان رام </w:t>
      </w:r>
      <w:r w:rsidR="0036636F">
        <w:rPr>
          <w:rStyle w:val="Char4"/>
          <w:rFonts w:hint="cs"/>
          <w:rtl/>
        </w:rPr>
        <w:t>نمی‌کرد</w:t>
      </w:r>
      <w:r w:rsidRPr="00E2065E">
        <w:rPr>
          <w:rStyle w:val="Char4"/>
          <w:rFonts w:hint="cs"/>
          <w:rtl/>
        </w:rPr>
        <w:t xml:space="preserve"> هرگز قادر به استفاده از آنان نبودیم. پس شایسته است که هنگام سوار شدن بر مرکب چه حیوان باشد و چه وسیله</w:t>
      </w:r>
      <w:r>
        <w:rPr>
          <w:rStyle w:val="Char4"/>
          <w:rFonts w:hint="cs"/>
          <w:rtl/>
        </w:rPr>
        <w:t xml:space="preserve">‌ی </w:t>
      </w:r>
      <w:r w:rsidRPr="00E2065E">
        <w:rPr>
          <w:rStyle w:val="Char4"/>
          <w:rFonts w:hint="cs"/>
          <w:rtl/>
        </w:rPr>
        <w:t>دیگری، با گذاشتن پا روی رکاب، «</w:t>
      </w:r>
      <w:r w:rsidRPr="00E2065E">
        <w:rPr>
          <w:rStyle w:val="Char1"/>
          <w:rtl/>
          <w:lang w:bidi="ar-SA"/>
        </w:rPr>
        <w:t>الحمد</w:t>
      </w:r>
      <w:r>
        <w:rPr>
          <w:rStyle w:val="Char1"/>
          <w:rtl/>
          <w:lang w:bidi="ar-SA"/>
        </w:rPr>
        <w:t xml:space="preserve"> </w:t>
      </w:r>
      <w:r w:rsidRPr="00E2065E">
        <w:rPr>
          <w:rStyle w:val="Char1"/>
          <w:rtl/>
          <w:lang w:bidi="ar-SA"/>
        </w:rPr>
        <w:t>لله</w:t>
      </w:r>
      <w:r w:rsidRPr="00E2065E">
        <w:rPr>
          <w:rStyle w:val="Char4"/>
          <w:rFonts w:hint="cs"/>
          <w:rtl/>
        </w:rPr>
        <w:t>» بگوئیم سپس دعای فوق را بخوانیم.</w:t>
      </w:r>
    </w:p>
    <w:p w:rsidR="00540F1B" w:rsidRPr="00E2065E" w:rsidRDefault="00540F1B" w:rsidP="00540F1B">
      <w:pPr>
        <w:pStyle w:val="ListParagraph"/>
        <w:widowControl w:val="0"/>
        <w:numPr>
          <w:ilvl w:val="0"/>
          <w:numId w:val="200"/>
        </w:numPr>
        <w:bidi/>
        <w:spacing w:after="0" w:line="240" w:lineRule="auto"/>
        <w:ind w:left="680" w:hanging="340"/>
        <w:jc w:val="both"/>
        <w:rPr>
          <w:rStyle w:val="Char4"/>
          <w:rtl/>
        </w:rPr>
      </w:pPr>
      <w:r w:rsidRPr="00E2065E">
        <w:rPr>
          <w:rStyle w:val="Char4"/>
          <w:rFonts w:hint="cs"/>
          <w:rtl/>
        </w:rPr>
        <w:t xml:space="preserve">استحباب زیاد ذکر گفتن در هر حال </w:t>
      </w:r>
      <w:r w:rsidR="00687363">
        <w:rPr>
          <w:rStyle w:val="Char4"/>
          <w:rFonts w:hint="cs"/>
          <w:rtl/>
        </w:rPr>
        <w:t>به‌ویژه</w:t>
      </w:r>
      <w:r w:rsidRPr="00E2065E">
        <w:rPr>
          <w:rStyle w:val="Char4"/>
          <w:rFonts w:hint="cs"/>
          <w:rtl/>
        </w:rPr>
        <w:t xml:space="preserve"> هنگام استفاده از نعمت</w:t>
      </w:r>
      <w:r>
        <w:rPr>
          <w:rStyle w:val="Char4"/>
          <w:rFonts w:hint="cs"/>
          <w:rtl/>
        </w:rPr>
        <w:t>‌ها</w:t>
      </w:r>
      <w:r w:rsidRPr="00E2065E">
        <w:rPr>
          <w:rStyle w:val="Char4"/>
          <w:rFonts w:hint="cs"/>
          <w:rtl/>
        </w:rPr>
        <w:t>ی الهی.</w:t>
      </w:r>
    </w:p>
    <w:p w:rsidR="00540F1B" w:rsidRPr="00E2065E" w:rsidRDefault="00540F1B" w:rsidP="00540F1B">
      <w:pPr>
        <w:pStyle w:val="ListParagraph"/>
        <w:widowControl w:val="0"/>
        <w:numPr>
          <w:ilvl w:val="0"/>
          <w:numId w:val="200"/>
        </w:numPr>
        <w:bidi/>
        <w:spacing w:after="0" w:line="240" w:lineRule="auto"/>
        <w:ind w:left="680" w:hanging="340"/>
        <w:jc w:val="both"/>
        <w:rPr>
          <w:rStyle w:val="Char4"/>
          <w:rtl/>
        </w:rPr>
      </w:pPr>
      <w:r w:rsidRPr="00E2065E">
        <w:rPr>
          <w:rStyle w:val="Char4"/>
          <w:rFonts w:hint="cs"/>
          <w:rtl/>
        </w:rPr>
        <w:t>زیاد استغفار گفتن به انسان کمک</w:t>
      </w:r>
      <w:r>
        <w:rPr>
          <w:rStyle w:val="Char4"/>
          <w:rFonts w:hint="cs"/>
          <w:rtl/>
        </w:rPr>
        <w:t xml:space="preserve"> می‌</w:t>
      </w:r>
      <w:r w:rsidRPr="00E2065E">
        <w:rPr>
          <w:rStyle w:val="Char4"/>
          <w:rFonts w:hint="cs"/>
          <w:rtl/>
        </w:rPr>
        <w:t>کند تا کوتاهی</w:t>
      </w:r>
      <w:r>
        <w:rPr>
          <w:rStyle w:val="Char4"/>
          <w:rFonts w:hint="cs"/>
          <w:rtl/>
        </w:rPr>
        <w:t>‌ها</w:t>
      </w:r>
      <w:r w:rsidRPr="00E2065E">
        <w:rPr>
          <w:rStyle w:val="Char4"/>
          <w:rFonts w:hint="cs"/>
          <w:rtl/>
        </w:rPr>
        <w:t>ی خود در عبادت الله را جبران نماید.</w:t>
      </w:r>
    </w:p>
    <w:p w:rsidR="00540F1B" w:rsidRPr="00E2065E" w:rsidRDefault="00540F1B" w:rsidP="00540F1B">
      <w:pPr>
        <w:pStyle w:val="ListParagraph"/>
        <w:widowControl w:val="0"/>
        <w:numPr>
          <w:ilvl w:val="0"/>
          <w:numId w:val="200"/>
        </w:numPr>
        <w:bidi/>
        <w:spacing w:after="0" w:line="240" w:lineRule="auto"/>
        <w:ind w:left="680" w:hanging="340"/>
        <w:jc w:val="both"/>
        <w:rPr>
          <w:rStyle w:val="Char4"/>
          <w:rtl/>
        </w:rPr>
      </w:pPr>
      <w:r w:rsidRPr="00E2065E">
        <w:rPr>
          <w:rStyle w:val="Char4"/>
          <w:rFonts w:hint="cs"/>
          <w:rtl/>
        </w:rPr>
        <w:t xml:space="preserve">شیفتگی صحابه در پیروی از سنت و روش زندگی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w:t>
      </w:r>
    </w:p>
    <w:p w:rsidR="00540F1B" w:rsidRPr="00E2065E" w:rsidRDefault="00540F1B" w:rsidP="00540F1B">
      <w:pPr>
        <w:pStyle w:val="ListParagraph"/>
        <w:widowControl w:val="0"/>
        <w:numPr>
          <w:ilvl w:val="0"/>
          <w:numId w:val="200"/>
        </w:numPr>
        <w:bidi/>
        <w:spacing w:after="0" w:line="240" w:lineRule="auto"/>
        <w:ind w:left="680" w:hanging="340"/>
        <w:jc w:val="both"/>
        <w:rPr>
          <w:rStyle w:val="Char4"/>
          <w:rtl/>
        </w:rPr>
      </w:pPr>
      <w:r w:rsidRPr="00E2065E">
        <w:rPr>
          <w:rStyle w:val="Char4"/>
          <w:rFonts w:hint="cs"/>
          <w:rtl/>
        </w:rPr>
        <w:t>اعتراف به اینکه انسان در هر کاری نیازمند الله متعال</w:t>
      </w:r>
      <w:r>
        <w:rPr>
          <w:rStyle w:val="Char4"/>
          <w:rFonts w:hint="cs"/>
          <w:rtl/>
        </w:rPr>
        <w:t xml:space="preserve"> می‌</w:t>
      </w:r>
      <w:r w:rsidRPr="00E2065E">
        <w:rPr>
          <w:rStyle w:val="Char4"/>
          <w:rFonts w:hint="cs"/>
          <w:rtl/>
        </w:rPr>
        <w:t>باشد.</w:t>
      </w:r>
    </w:p>
    <w:p w:rsidR="00540F1B" w:rsidRPr="009E325F" w:rsidRDefault="00540F1B" w:rsidP="009E325F">
      <w:pPr>
        <w:pStyle w:val="a1"/>
        <w:spacing w:before="240" w:after="120"/>
        <w:rPr>
          <w:rStyle w:val="Char4"/>
          <w:rtl/>
        </w:rPr>
      </w:pPr>
      <w:bookmarkStart w:id="209" w:name="_Toc296277857"/>
      <w:bookmarkStart w:id="210" w:name="_Toc449617177"/>
      <w:r w:rsidRPr="009E325F">
        <w:rPr>
          <w:rFonts w:hint="cs"/>
          <w:rtl/>
        </w:rPr>
        <w:t>(</w:t>
      </w:r>
      <w:r w:rsidRPr="009E325F">
        <w:rPr>
          <w:rtl/>
        </w:rPr>
        <w:t>96</w:t>
      </w:r>
      <w:r w:rsidRPr="009E325F">
        <w:rPr>
          <w:rFonts w:hint="cs"/>
          <w:rtl/>
        </w:rPr>
        <w:t>)</w:t>
      </w:r>
      <w:r w:rsidRPr="009E325F">
        <w:rPr>
          <w:rtl/>
        </w:rPr>
        <w:t xml:space="preserve"> دعای سفر</w:t>
      </w:r>
      <w:bookmarkEnd w:id="209"/>
      <w:bookmarkEnd w:id="210"/>
    </w:p>
    <w:p w:rsidR="00540F1B" w:rsidRPr="009E325F" w:rsidRDefault="00540F1B" w:rsidP="00540F1B">
      <w:pPr>
        <w:widowControl w:val="0"/>
        <w:ind w:firstLine="284"/>
        <w:jc w:val="both"/>
        <w:rPr>
          <w:rStyle w:val="Char3"/>
          <w:rtl/>
        </w:rPr>
      </w:pPr>
      <w:r w:rsidRPr="009E325F">
        <w:rPr>
          <w:rStyle w:val="Char4"/>
          <w:rFonts w:hint="cs"/>
          <w:rtl/>
        </w:rPr>
        <w:t xml:space="preserve">207ـ </w:t>
      </w:r>
      <w:r w:rsidRPr="009E325F">
        <w:rPr>
          <w:rStyle w:val="Char3"/>
          <w:rtl/>
        </w:rPr>
        <w:t xml:space="preserve">اللهُ أَكْبَرُ، اللهُ أَكْبَرُ، اللهُ أَكْبَرُ </w:t>
      </w:r>
      <w:r w:rsidRPr="009E325F">
        <w:rPr>
          <w:rStyle w:val="Char3"/>
          <w:rFonts w:cs="Traditional Arabic"/>
          <w:szCs w:val="28"/>
          <w:rtl/>
        </w:rPr>
        <w:t>﴿</w:t>
      </w:r>
      <w:r w:rsidRPr="009E325F">
        <w:rPr>
          <w:rStyle w:val="Chard"/>
          <w:rFonts w:hint="cs"/>
          <w:rtl/>
        </w:rPr>
        <w:t>سُبۡحَٰنَ</w:t>
      </w:r>
      <w:r w:rsidRPr="009E325F">
        <w:rPr>
          <w:rStyle w:val="Chard"/>
          <w:rtl/>
        </w:rPr>
        <w:t xml:space="preserve"> </w:t>
      </w:r>
      <w:r w:rsidRPr="009E325F">
        <w:rPr>
          <w:rStyle w:val="Chard"/>
          <w:rFonts w:hint="cs"/>
          <w:rtl/>
        </w:rPr>
        <w:t>ٱ</w:t>
      </w:r>
      <w:r w:rsidRPr="009E325F">
        <w:rPr>
          <w:rStyle w:val="Chard"/>
          <w:rFonts w:hint="eastAsia"/>
          <w:rtl/>
        </w:rPr>
        <w:t>لَّذِي</w:t>
      </w:r>
      <w:r w:rsidRPr="009E325F">
        <w:rPr>
          <w:rStyle w:val="Chard"/>
          <w:rtl/>
        </w:rPr>
        <w:t xml:space="preserve"> سَخَّرَ لَنَا هَٰذَا وَمَا كُنَّا لَهُ</w:t>
      </w:r>
      <w:r w:rsidRPr="009E325F">
        <w:rPr>
          <w:rStyle w:val="Chard"/>
          <w:rFonts w:hint="cs"/>
          <w:rtl/>
        </w:rPr>
        <w:t>ۥ</w:t>
      </w:r>
      <w:r w:rsidRPr="009E325F">
        <w:rPr>
          <w:rStyle w:val="Chard"/>
          <w:rtl/>
        </w:rPr>
        <w:t xml:space="preserve"> مُق</w:t>
      </w:r>
      <w:r w:rsidRPr="009E325F">
        <w:rPr>
          <w:rStyle w:val="Chard"/>
          <w:rFonts w:hint="cs"/>
          <w:rtl/>
        </w:rPr>
        <w:t>ۡرِنِينَ</w:t>
      </w:r>
      <w:r w:rsidRPr="009E325F">
        <w:rPr>
          <w:rStyle w:val="Chard"/>
          <w:rtl/>
        </w:rPr>
        <w:t>١٣ وَإِنَّآ إِلَىٰ رَبِّنَا لَمُنقَلِبُونَ١٤</w:t>
      </w:r>
      <w:r w:rsidRPr="009E325F">
        <w:rPr>
          <w:rStyle w:val="Char3"/>
          <w:rFonts w:ascii="Times New Roman" w:hAnsi="Times New Roman" w:cs="Traditional Arabic"/>
          <w:szCs w:val="28"/>
          <w:rtl/>
        </w:rPr>
        <w:t>﴾</w:t>
      </w:r>
      <w:r w:rsidRPr="009E325F">
        <w:rPr>
          <w:rStyle w:val="Char6"/>
          <w:rtl/>
          <w:lang w:bidi="ar-SA"/>
        </w:rPr>
        <w:t xml:space="preserve"> [الزخرف: 13-14].</w:t>
      </w:r>
      <w:r w:rsidR="002E3D09" w:rsidRPr="009E325F">
        <w:rPr>
          <w:rStyle w:val="Char3"/>
          <w:rFonts w:hint="cs"/>
          <w:rtl/>
        </w:rPr>
        <w:t xml:space="preserve"> </w:t>
      </w:r>
      <w:r w:rsidR="002E3D09" w:rsidRPr="009E325F">
        <w:rPr>
          <w:rStyle w:val="Char7"/>
          <w:rtl/>
        </w:rPr>
        <w:t>«پا</w:t>
      </w:r>
      <w:r w:rsidR="002E3D09" w:rsidRPr="009E325F">
        <w:rPr>
          <w:rStyle w:val="Char7"/>
          <w:rFonts w:hint="cs"/>
          <w:rtl/>
        </w:rPr>
        <w:t>ک</w:t>
      </w:r>
      <w:r w:rsidR="002E3D09" w:rsidRPr="009E325F">
        <w:rPr>
          <w:rStyle w:val="Char7"/>
          <w:rtl/>
        </w:rPr>
        <w:t xml:space="preserve"> است كسى كه اين را براى ما رام كرد و[گرنه‌] ما را ياراى [رام‌ساختن‌] آنها نبود</w:t>
      </w:r>
      <w:r w:rsidR="002E3D09" w:rsidRPr="009E325F">
        <w:rPr>
          <w:rStyle w:val="Char7"/>
          <w:rFonts w:hint="cs"/>
          <w:rtl/>
        </w:rPr>
        <w:t xml:space="preserve">، </w:t>
      </w:r>
      <w:r w:rsidR="002E3D09" w:rsidRPr="009E325F">
        <w:rPr>
          <w:rStyle w:val="Char7"/>
          <w:rtl/>
        </w:rPr>
        <w:t>و به راستى كه ما به سوى پروردگارمان بازخواهيم گشت</w:t>
      </w:r>
      <w:r w:rsidR="002E3D09" w:rsidRPr="009E325F">
        <w:rPr>
          <w:rStyle w:val="Char7"/>
          <w:rFonts w:hint="cs"/>
          <w:rtl/>
        </w:rPr>
        <w:t>».</w:t>
      </w:r>
    </w:p>
    <w:p w:rsidR="00540F1B" w:rsidRPr="007D4E66" w:rsidRDefault="00540F1B" w:rsidP="00540F1B">
      <w:pPr>
        <w:widowControl w:val="0"/>
        <w:ind w:firstLine="284"/>
        <w:jc w:val="both"/>
        <w:rPr>
          <w:rStyle w:val="Char4"/>
          <w:rtl/>
        </w:rPr>
      </w:pPr>
      <w:r w:rsidRPr="007D4E66">
        <w:rPr>
          <w:rStyle w:val="Char4"/>
          <w:rFonts w:hint="cs"/>
          <w:rtl/>
        </w:rPr>
        <w:t>«</w:t>
      </w:r>
      <w:r w:rsidR="00363D28">
        <w:rPr>
          <w:rStyle w:val="Char3"/>
          <w:rtl/>
        </w:rPr>
        <w:t>اَللهم</w:t>
      </w:r>
      <w:r w:rsidRPr="00E2065E">
        <w:rPr>
          <w:rStyle w:val="Char3"/>
          <w:rtl/>
        </w:rPr>
        <w:t xml:space="preserve"> إِنَّا نَسْأَلُكَ فِيْ سَفَرِنَا هَذَا الْبِرَّ وَالتَّقْوَى، وَمِنَ الْعَمَلِ مَا تَرْضَى، </w:t>
      </w:r>
      <w:r w:rsidR="004718F8">
        <w:rPr>
          <w:rStyle w:val="Char3"/>
          <w:rtl/>
        </w:rPr>
        <w:t>اَللهم</w:t>
      </w:r>
      <w:r w:rsidRPr="00E2065E">
        <w:rPr>
          <w:rStyle w:val="Char3"/>
          <w:rtl/>
        </w:rPr>
        <w:t xml:space="preserve"> هَوِّنْ عَلَيْنَا سَفَرَنَا هَذَا وَاطْوِ عَنَّا بُعْدَهُ، </w:t>
      </w:r>
      <w:r w:rsidR="00363D28">
        <w:rPr>
          <w:rStyle w:val="Char3"/>
          <w:rtl/>
        </w:rPr>
        <w:t>اَللهم</w:t>
      </w:r>
      <w:r w:rsidRPr="00E2065E">
        <w:rPr>
          <w:rStyle w:val="Char3"/>
          <w:rtl/>
        </w:rPr>
        <w:t xml:space="preserve"> أَنْتَ الصَّاحِبُ فِيْ السَّفَرِ، وَالـْخَلِيْفَةُ فِيْ اْلأَهْلِ، </w:t>
      </w:r>
      <w:r w:rsidR="00363D28">
        <w:rPr>
          <w:rStyle w:val="Char3"/>
          <w:rtl/>
        </w:rPr>
        <w:t>اَللهم</w:t>
      </w:r>
      <w:r w:rsidRPr="00E2065E">
        <w:rPr>
          <w:rStyle w:val="Char3"/>
          <w:rtl/>
        </w:rPr>
        <w:t xml:space="preserve"> إِنِّيْ أَعُوْذُ بِكَ مِنْ وَعَثَاءِ السَّفَرِ، وَكَآبَةِ الْـمَنْظَرِ، وَسُوْءِ الْـمُنْقَلَبِ فِيْ الْـمَالِ وَاْلأَهْلِ</w:t>
      </w:r>
      <w:r w:rsidRPr="007D4E66">
        <w:rPr>
          <w:rStyle w:val="Char4"/>
          <w:rFonts w:hint="cs"/>
          <w:rtl/>
        </w:rPr>
        <w:t>»</w:t>
      </w:r>
      <w:r>
        <w:rPr>
          <w:rStyle w:val="Char4"/>
          <w:rFonts w:hint="cs"/>
          <w:rtl/>
        </w:rPr>
        <w:t>.</w:t>
      </w:r>
    </w:p>
    <w:p w:rsidR="00540F1B" w:rsidRPr="007D4E66" w:rsidRDefault="00540F1B" w:rsidP="00540F1B">
      <w:pPr>
        <w:widowControl w:val="0"/>
        <w:ind w:firstLine="284"/>
        <w:jc w:val="both"/>
        <w:rPr>
          <w:rStyle w:val="Char4"/>
          <w:rtl/>
        </w:rPr>
      </w:pPr>
      <w:r w:rsidRPr="00E2065E">
        <w:rPr>
          <w:rStyle w:val="Char4"/>
          <w:rtl/>
        </w:rPr>
        <w:t xml:space="preserve">وهنگام باز گشت از سفر، علاوه بر دعاى فوق، </w:t>
      </w:r>
      <w:r>
        <w:rPr>
          <w:rStyle w:val="Char4"/>
          <w:rtl/>
        </w:rPr>
        <w:t>ک</w:t>
      </w:r>
      <w:r w:rsidRPr="00E2065E">
        <w:rPr>
          <w:rStyle w:val="Char4"/>
          <w:rtl/>
        </w:rPr>
        <w:t>لمات ز</w:t>
      </w:r>
      <w:r>
        <w:rPr>
          <w:rStyle w:val="Char4"/>
          <w:rtl/>
        </w:rPr>
        <w:t>ی</w:t>
      </w:r>
      <w:r w:rsidRPr="00E2065E">
        <w:rPr>
          <w:rStyle w:val="Char4"/>
          <w:rtl/>
        </w:rPr>
        <w:t xml:space="preserve">ر را </w:t>
      </w:r>
      <w:r w:rsidRPr="00E2065E">
        <w:rPr>
          <w:rStyle w:val="Char4"/>
          <w:rFonts w:hint="cs"/>
          <w:rtl/>
        </w:rPr>
        <w:t>به</w:t>
      </w:r>
      <w:r w:rsidRPr="00E2065E">
        <w:rPr>
          <w:rStyle w:val="Char4"/>
          <w:rtl/>
        </w:rPr>
        <w:t xml:space="preserve"> آن ب</w:t>
      </w:r>
      <w:r>
        <w:rPr>
          <w:rStyle w:val="Char4"/>
          <w:rtl/>
        </w:rPr>
        <w:t>ی</w:t>
      </w:r>
      <w:r w:rsidRPr="00E2065E">
        <w:rPr>
          <w:rStyle w:val="Char4"/>
          <w:rtl/>
        </w:rPr>
        <w:t>فزا</w:t>
      </w:r>
      <w:r>
        <w:rPr>
          <w:rStyle w:val="Char4"/>
          <w:rtl/>
        </w:rPr>
        <w:t>ی</w:t>
      </w:r>
      <w:r w:rsidRPr="00E2065E">
        <w:rPr>
          <w:rStyle w:val="Char4"/>
          <w:rtl/>
        </w:rPr>
        <w:t>د:</w:t>
      </w:r>
      <w:r>
        <w:rPr>
          <w:rStyle w:val="Char4"/>
          <w:rFonts w:hint="cs"/>
          <w:rtl/>
        </w:rPr>
        <w:t xml:space="preserve"> «</w:t>
      </w:r>
      <w:r w:rsidRPr="00E2065E">
        <w:rPr>
          <w:rStyle w:val="Char3"/>
          <w:rtl/>
        </w:rPr>
        <w:t>آيِبُوْنَ، تَائِبُوْنَ، عَابِدُوْنَ، لِرَبِّنَا حَامِدُوْنَ</w:t>
      </w:r>
      <w:r>
        <w:rPr>
          <w:rStyle w:val="Char4"/>
          <w:rFonts w:hint="cs"/>
          <w:rtl/>
        </w:rPr>
        <w:t>»</w:t>
      </w:r>
      <w:r w:rsidRPr="00E2065E">
        <w:rPr>
          <w:rStyle w:val="Char4"/>
          <w:rtl/>
        </w:rPr>
        <w:t xml:space="preserve"> </w:t>
      </w:r>
      <w:r w:rsidRPr="00E2065E">
        <w:rPr>
          <w:rStyle w:val="Char4"/>
          <w:rFonts w:hint="cs"/>
          <w:rtl/>
        </w:rPr>
        <w:t>[</w:t>
      </w:r>
      <w:r w:rsidRPr="00E2065E">
        <w:rPr>
          <w:rStyle w:val="Char4"/>
          <w:rtl/>
        </w:rPr>
        <w:t>مسلم</w:t>
      </w:r>
      <w:r w:rsidRPr="00E2065E">
        <w:rPr>
          <w:rStyle w:val="Char4"/>
          <w:rFonts w:hint="cs"/>
          <w:rtl/>
        </w:rPr>
        <w:t xml:space="preserve"> </w:t>
      </w:r>
      <w:r w:rsidRPr="00E2065E">
        <w:rPr>
          <w:rStyle w:val="Char4"/>
          <w:rtl/>
        </w:rPr>
        <w:t>2/998</w:t>
      </w:r>
      <w:r w:rsidRPr="00E2065E">
        <w:rPr>
          <w:rStyle w:val="Char4"/>
          <w:rFonts w:hint="cs"/>
          <w:rtl/>
        </w:rPr>
        <w:t>]</w:t>
      </w:r>
      <w:r>
        <w:rPr>
          <w:rStyle w:val="Char4"/>
          <w:rFonts w:hint="cs"/>
          <w:rtl/>
        </w:rPr>
        <w:t>.</w:t>
      </w:r>
    </w:p>
    <w:p w:rsidR="00540F1B" w:rsidRPr="00E2065E" w:rsidRDefault="00540F1B" w:rsidP="00540F1B">
      <w:pPr>
        <w:widowControl w:val="0"/>
        <w:ind w:firstLine="284"/>
        <w:jc w:val="both"/>
        <w:rPr>
          <w:rStyle w:val="Char4"/>
          <w:rtl/>
        </w:rPr>
      </w:pPr>
      <w:r>
        <w:rPr>
          <w:rStyle w:val="Char4"/>
          <w:rFonts w:hint="cs"/>
          <w:rtl/>
        </w:rPr>
        <w:t>«</w:t>
      </w:r>
      <w:r w:rsidRPr="00E2065E">
        <w:rPr>
          <w:rStyle w:val="Char1"/>
          <w:rtl/>
          <w:lang w:bidi="ar-SA"/>
        </w:rPr>
        <w:t>الله اكبر، الله اكبر، الله اكبر</w:t>
      </w:r>
      <w:r w:rsidRPr="00E2065E">
        <w:rPr>
          <w:rStyle w:val="Char4"/>
          <w:rtl/>
        </w:rPr>
        <w:t xml:space="preserve"> </w:t>
      </w:r>
      <w:r>
        <w:rPr>
          <w:rStyle w:val="Char4"/>
          <w:rFonts w:hint="cs"/>
          <w:rtl/>
        </w:rPr>
        <w:t>«</w:t>
      </w:r>
      <w:r w:rsidRPr="007D4E66">
        <w:rPr>
          <w:rStyle w:val="Char7"/>
          <w:rtl/>
        </w:rPr>
        <w:t xml:space="preserve">پاک است آن ذاتى که این مرکب را در اختیار ما قرار داد در حالى که ما نمى‌توانستیم </w:t>
      </w:r>
      <w:r w:rsidR="0038782D">
        <w:rPr>
          <w:rStyle w:val="Char7"/>
          <w:rtl/>
        </w:rPr>
        <w:t>آن‌را</w:t>
      </w:r>
      <w:r w:rsidRPr="007D4E66">
        <w:rPr>
          <w:rStyle w:val="Char7"/>
          <w:rtl/>
        </w:rPr>
        <w:t xml:space="preserve"> مسخّر گردانیم</w:t>
      </w:r>
      <w:r>
        <w:rPr>
          <w:rStyle w:val="Char4"/>
          <w:rFonts w:hint="cs"/>
          <w:rtl/>
        </w:rPr>
        <w:t>»</w:t>
      </w:r>
      <w:r w:rsidRPr="006F4D3D">
        <w:rPr>
          <w:rStyle w:val="Char4"/>
          <w:rtl/>
        </w:rPr>
        <w:t xml:space="preserve">. </w:t>
      </w:r>
      <w:r>
        <w:rPr>
          <w:rStyle w:val="Char4"/>
          <w:rFonts w:hint="cs"/>
          <w:rtl/>
        </w:rPr>
        <w:t>«</w:t>
      </w:r>
      <w:r w:rsidRPr="00E2065E">
        <w:rPr>
          <w:rStyle w:val="Chare"/>
          <w:rtl/>
        </w:rPr>
        <w:t>الهى! ما در ا</w:t>
      </w:r>
      <w:r>
        <w:rPr>
          <w:rStyle w:val="Chare"/>
          <w:rtl/>
        </w:rPr>
        <w:t>ی</w:t>
      </w:r>
      <w:r w:rsidRPr="00E2065E">
        <w:rPr>
          <w:rStyle w:val="Chare"/>
          <w:rtl/>
        </w:rPr>
        <w:t>ن سفر خواهان ن</w:t>
      </w:r>
      <w:r>
        <w:rPr>
          <w:rStyle w:val="Chare"/>
          <w:rtl/>
        </w:rPr>
        <w:t>یک</w:t>
      </w:r>
      <w:r w:rsidRPr="00E2065E">
        <w:rPr>
          <w:rStyle w:val="Chare"/>
          <w:rtl/>
        </w:rPr>
        <w:t>ى و تقوى و عملى هست</w:t>
      </w:r>
      <w:r>
        <w:rPr>
          <w:rStyle w:val="Chare"/>
          <w:rtl/>
        </w:rPr>
        <w:t>ی</w:t>
      </w:r>
      <w:r w:rsidRPr="00E2065E">
        <w:rPr>
          <w:rStyle w:val="Chare"/>
          <w:rtl/>
        </w:rPr>
        <w:t xml:space="preserve">م </w:t>
      </w:r>
      <w:r>
        <w:rPr>
          <w:rStyle w:val="Chare"/>
          <w:rtl/>
        </w:rPr>
        <w:t>ک</w:t>
      </w:r>
      <w:r w:rsidRPr="00E2065E">
        <w:rPr>
          <w:rStyle w:val="Chare"/>
          <w:rtl/>
        </w:rPr>
        <w:t>ه باعث خشنودى تو باشد. بار الها! ا</w:t>
      </w:r>
      <w:r>
        <w:rPr>
          <w:rStyle w:val="Chare"/>
          <w:rtl/>
        </w:rPr>
        <w:t>ی</w:t>
      </w:r>
      <w:r w:rsidRPr="00E2065E">
        <w:rPr>
          <w:rStyle w:val="Chare"/>
          <w:rtl/>
        </w:rPr>
        <w:t>ن سفر را براى ما آسان بگردان و دورى راه را براى ما نزد</w:t>
      </w:r>
      <w:r>
        <w:rPr>
          <w:rStyle w:val="Chare"/>
          <w:rtl/>
        </w:rPr>
        <w:t>یک</w:t>
      </w:r>
      <w:r w:rsidRPr="00E2065E">
        <w:rPr>
          <w:rStyle w:val="Chare"/>
          <w:rtl/>
        </w:rPr>
        <w:t xml:space="preserve"> </w:t>
      </w:r>
      <w:r>
        <w:rPr>
          <w:rStyle w:val="Chare"/>
          <w:rtl/>
        </w:rPr>
        <w:t>ک</w:t>
      </w:r>
      <w:r w:rsidRPr="00E2065E">
        <w:rPr>
          <w:rStyle w:val="Chare"/>
          <w:rtl/>
        </w:rPr>
        <w:t>ن. اى الله! تو</w:t>
      </w:r>
      <w:r>
        <w:rPr>
          <w:rStyle w:val="Chare"/>
          <w:rtl/>
        </w:rPr>
        <w:t>ی</w:t>
      </w:r>
      <w:r w:rsidRPr="00E2065E">
        <w:rPr>
          <w:rStyle w:val="Chare"/>
          <w:rtl/>
        </w:rPr>
        <w:t>ى همراه ما در ا</w:t>
      </w:r>
      <w:r>
        <w:rPr>
          <w:rStyle w:val="Chare"/>
          <w:rtl/>
        </w:rPr>
        <w:t>ی</w:t>
      </w:r>
      <w:r w:rsidRPr="00E2065E">
        <w:rPr>
          <w:rStyle w:val="Chare"/>
          <w:rtl/>
        </w:rPr>
        <w:t>ن سفر، و تو جانش</w:t>
      </w:r>
      <w:r>
        <w:rPr>
          <w:rStyle w:val="Chare"/>
          <w:rtl/>
        </w:rPr>
        <w:t>ی</w:t>
      </w:r>
      <w:r w:rsidRPr="00E2065E">
        <w:rPr>
          <w:rStyle w:val="Chare"/>
          <w:rtl/>
        </w:rPr>
        <w:t>ن ما در خانواده هستى. بار الها! از مشقت</w:t>
      </w:r>
      <w:r>
        <w:rPr>
          <w:rStyle w:val="Chare"/>
          <w:rtl/>
        </w:rPr>
        <w:t>‌ها</w:t>
      </w:r>
      <w:r w:rsidRPr="00E2065E">
        <w:rPr>
          <w:rStyle w:val="Chare"/>
          <w:rtl/>
        </w:rPr>
        <w:t>ى سفر، و د</w:t>
      </w:r>
      <w:r>
        <w:rPr>
          <w:rStyle w:val="Chare"/>
          <w:rtl/>
        </w:rPr>
        <w:t>ی</w:t>
      </w:r>
      <w:r w:rsidRPr="00E2065E">
        <w:rPr>
          <w:rStyle w:val="Chare"/>
          <w:rtl/>
        </w:rPr>
        <w:t>دن مناظر غم انگ</w:t>
      </w:r>
      <w:r>
        <w:rPr>
          <w:rStyle w:val="Chare"/>
          <w:rtl/>
        </w:rPr>
        <w:t>ی</w:t>
      </w:r>
      <w:r w:rsidRPr="00E2065E">
        <w:rPr>
          <w:rStyle w:val="Chare"/>
          <w:rtl/>
        </w:rPr>
        <w:t>ز، و تحول ناگوار در مال و خانواده به تو پناه</w:t>
      </w:r>
      <w:r>
        <w:rPr>
          <w:rStyle w:val="Chare"/>
          <w:rtl/>
        </w:rPr>
        <w:t xml:space="preserve"> مى‌</w:t>
      </w:r>
      <w:r w:rsidRPr="00E2065E">
        <w:rPr>
          <w:rStyle w:val="Chare"/>
          <w:rtl/>
        </w:rPr>
        <w:t>برم</w:t>
      </w:r>
      <w:r>
        <w:rPr>
          <w:rStyle w:val="Chare"/>
          <w:rFonts w:hint="cs"/>
          <w:rtl/>
        </w:rPr>
        <w:t>»</w:t>
      </w:r>
      <w:r w:rsidRPr="00E2065E">
        <w:rPr>
          <w:rStyle w:val="Chare"/>
          <w:rtl/>
        </w:rPr>
        <w:t xml:space="preserve">. و هنگام بازگشت، اضافه </w:t>
      </w:r>
      <w:r>
        <w:rPr>
          <w:rStyle w:val="Chare"/>
          <w:rtl/>
        </w:rPr>
        <w:t>ک</w:t>
      </w:r>
      <w:r w:rsidRPr="00E2065E">
        <w:rPr>
          <w:rStyle w:val="Chare"/>
          <w:rtl/>
        </w:rPr>
        <w:t xml:space="preserve">ند: ما توبه </w:t>
      </w:r>
      <w:r>
        <w:rPr>
          <w:rStyle w:val="Chare"/>
          <w:rtl/>
        </w:rPr>
        <w:t>ک</w:t>
      </w:r>
      <w:r w:rsidRPr="00E2065E">
        <w:rPr>
          <w:rStyle w:val="Chare"/>
          <w:rtl/>
        </w:rPr>
        <w:t xml:space="preserve">نان، عبادت </w:t>
      </w:r>
      <w:r>
        <w:rPr>
          <w:rStyle w:val="Chare"/>
          <w:rtl/>
        </w:rPr>
        <w:t>ک</w:t>
      </w:r>
      <w:r w:rsidRPr="00E2065E">
        <w:rPr>
          <w:rStyle w:val="Chare"/>
          <w:rtl/>
        </w:rPr>
        <w:t>نان، و ستا</w:t>
      </w:r>
      <w:r>
        <w:rPr>
          <w:rStyle w:val="Chare"/>
          <w:rtl/>
        </w:rPr>
        <w:t>ی</w:t>
      </w:r>
      <w:r w:rsidRPr="00E2065E">
        <w:rPr>
          <w:rStyle w:val="Chare"/>
          <w:rtl/>
        </w:rPr>
        <w:t xml:space="preserve">ش </w:t>
      </w:r>
      <w:r>
        <w:rPr>
          <w:rStyle w:val="Chare"/>
          <w:rtl/>
        </w:rPr>
        <w:t>ک</w:t>
      </w:r>
      <w:r w:rsidRPr="00E2065E">
        <w:rPr>
          <w:rStyle w:val="Chare"/>
          <w:rtl/>
        </w:rPr>
        <w:t>نان براى پروردگارمان، در حال بازگشت هست</w:t>
      </w:r>
      <w:r>
        <w:rPr>
          <w:rStyle w:val="Chare"/>
          <w:rtl/>
        </w:rPr>
        <w:t>ی</w:t>
      </w:r>
      <w:r w:rsidRPr="00E2065E">
        <w:rPr>
          <w:rStyle w:val="Chare"/>
          <w:rtl/>
        </w:rPr>
        <w:t>م</w:t>
      </w:r>
      <w:r w:rsidRPr="006F4D3D">
        <w:rPr>
          <w:rStyle w:val="Char4"/>
          <w:rFonts w:hint="cs"/>
          <w:rtl/>
        </w:rPr>
        <w:t>»</w:t>
      </w:r>
      <w:r w:rsidRPr="00E2065E">
        <w:rPr>
          <w:rStyle w:val="Char4"/>
          <w:rFonts w:hint="cs"/>
          <w:rtl/>
        </w:rPr>
        <w:t>.</w:t>
      </w:r>
    </w:p>
    <w:p w:rsidR="00540F1B" w:rsidRPr="00E2065E" w:rsidRDefault="00540F1B" w:rsidP="009E325F">
      <w:pPr>
        <w:pStyle w:val="a9"/>
        <w:widowControl w:val="0"/>
        <w:spacing w:line="228" w:lineRule="auto"/>
        <w:rPr>
          <w:rtl/>
        </w:rPr>
      </w:pPr>
      <w:r w:rsidRPr="00E2065E">
        <w:rPr>
          <w:rFonts w:hint="cs"/>
          <w:rtl/>
        </w:rPr>
        <w:t>کلمات حدیث</w:t>
      </w:r>
    </w:p>
    <w:p w:rsidR="00540F1B" w:rsidRPr="00E2065E" w:rsidRDefault="007A450D" w:rsidP="009E325F">
      <w:pPr>
        <w:pStyle w:val="ListParagraph"/>
        <w:widowControl w:val="0"/>
        <w:numPr>
          <w:ilvl w:val="0"/>
          <w:numId w:val="261"/>
        </w:numPr>
        <w:bidi/>
        <w:spacing w:after="0" w:line="228" w:lineRule="auto"/>
        <w:ind w:left="680" w:hanging="340"/>
        <w:jc w:val="both"/>
        <w:rPr>
          <w:rStyle w:val="Char4"/>
          <w:rtl/>
        </w:rPr>
      </w:pPr>
      <w:r w:rsidRPr="007A450D">
        <w:rPr>
          <w:rStyle w:val="Char1"/>
          <w:rtl/>
        </w:rPr>
        <w:t>الْبِرَّ</w:t>
      </w:r>
      <w:r w:rsidR="00540F1B" w:rsidRPr="00E2065E">
        <w:rPr>
          <w:rStyle w:val="Char4"/>
          <w:rFonts w:hint="cs"/>
          <w:rtl/>
        </w:rPr>
        <w:t>: عمل و اخلاق نیک</w:t>
      </w:r>
      <w:r w:rsidR="00540F1B">
        <w:rPr>
          <w:rStyle w:val="Char4"/>
          <w:rFonts w:hint="cs"/>
          <w:rtl/>
        </w:rPr>
        <w:t>.</w:t>
      </w:r>
    </w:p>
    <w:p w:rsidR="00540F1B" w:rsidRPr="00E2065E" w:rsidRDefault="007A450D" w:rsidP="009E325F">
      <w:pPr>
        <w:pStyle w:val="ListParagraph"/>
        <w:widowControl w:val="0"/>
        <w:numPr>
          <w:ilvl w:val="0"/>
          <w:numId w:val="261"/>
        </w:numPr>
        <w:bidi/>
        <w:spacing w:after="0" w:line="228" w:lineRule="auto"/>
        <w:ind w:left="680" w:hanging="340"/>
        <w:jc w:val="both"/>
        <w:rPr>
          <w:rStyle w:val="Char4"/>
          <w:rtl/>
        </w:rPr>
      </w:pPr>
      <w:r w:rsidRPr="007A450D">
        <w:rPr>
          <w:rStyle w:val="Char1"/>
          <w:rtl/>
        </w:rPr>
        <w:t>وَعَثَاءِ السَّفَرِ</w:t>
      </w:r>
      <w:r w:rsidR="00540F1B" w:rsidRPr="00E2065E">
        <w:rPr>
          <w:rStyle w:val="Char4"/>
          <w:rFonts w:hint="cs"/>
          <w:rtl/>
        </w:rPr>
        <w:t>: سختی سفر</w:t>
      </w:r>
      <w:r w:rsidR="00540F1B">
        <w:rPr>
          <w:rStyle w:val="Char4"/>
          <w:rFonts w:hint="cs"/>
          <w:rtl/>
        </w:rPr>
        <w:t>.</w:t>
      </w:r>
    </w:p>
    <w:p w:rsidR="00540F1B" w:rsidRPr="00E2065E" w:rsidRDefault="007A450D" w:rsidP="009E325F">
      <w:pPr>
        <w:pStyle w:val="ListParagraph"/>
        <w:widowControl w:val="0"/>
        <w:numPr>
          <w:ilvl w:val="0"/>
          <w:numId w:val="261"/>
        </w:numPr>
        <w:bidi/>
        <w:spacing w:after="0" w:line="228" w:lineRule="auto"/>
        <w:ind w:left="680" w:hanging="340"/>
        <w:jc w:val="both"/>
        <w:rPr>
          <w:rStyle w:val="Char4"/>
          <w:rtl/>
        </w:rPr>
      </w:pPr>
      <w:r w:rsidRPr="007A450D">
        <w:rPr>
          <w:rStyle w:val="Char1"/>
          <w:rtl/>
        </w:rPr>
        <w:t>كَآبَةِ الْـمَنْظَرِ</w:t>
      </w:r>
      <w:r w:rsidR="00540F1B" w:rsidRPr="00E2065E">
        <w:rPr>
          <w:rStyle w:val="Char4"/>
          <w:rFonts w:hint="cs"/>
          <w:rtl/>
        </w:rPr>
        <w:t xml:space="preserve">: مناظر و </w:t>
      </w:r>
      <w:r w:rsidR="0036636F">
        <w:rPr>
          <w:rStyle w:val="Char4"/>
          <w:rFonts w:hint="cs"/>
          <w:rtl/>
        </w:rPr>
        <w:t>ا</w:t>
      </w:r>
      <w:r w:rsidR="00540F1B" w:rsidRPr="00E2065E">
        <w:rPr>
          <w:rStyle w:val="Char4"/>
          <w:rFonts w:hint="cs"/>
          <w:rtl/>
        </w:rPr>
        <w:t>حو</w:t>
      </w:r>
      <w:r w:rsidR="0036636F">
        <w:rPr>
          <w:rStyle w:val="Char4"/>
          <w:rFonts w:hint="cs"/>
          <w:rtl/>
        </w:rPr>
        <w:t>ا</w:t>
      </w:r>
      <w:r w:rsidR="00540F1B" w:rsidRPr="00E2065E">
        <w:rPr>
          <w:rStyle w:val="Char4"/>
          <w:rFonts w:hint="cs"/>
          <w:rtl/>
        </w:rPr>
        <w:t>ل ناگوار در امر خود، خانواده و مال خویش.</w:t>
      </w:r>
    </w:p>
    <w:p w:rsidR="00540F1B" w:rsidRPr="00E2065E" w:rsidRDefault="007A450D" w:rsidP="009E325F">
      <w:pPr>
        <w:pStyle w:val="ListParagraph"/>
        <w:widowControl w:val="0"/>
        <w:numPr>
          <w:ilvl w:val="0"/>
          <w:numId w:val="261"/>
        </w:numPr>
        <w:bidi/>
        <w:spacing w:after="0" w:line="228" w:lineRule="auto"/>
        <w:ind w:left="680" w:hanging="340"/>
        <w:jc w:val="both"/>
        <w:rPr>
          <w:rStyle w:val="Char4"/>
          <w:rtl/>
        </w:rPr>
      </w:pPr>
      <w:r w:rsidRPr="007A450D">
        <w:rPr>
          <w:rStyle w:val="Char1"/>
          <w:rtl/>
        </w:rPr>
        <w:t>آيِبُوْنَ</w:t>
      </w:r>
      <w:r w:rsidR="00540F1B" w:rsidRPr="00E2065E">
        <w:rPr>
          <w:rStyle w:val="Char4"/>
          <w:rFonts w:hint="cs"/>
          <w:rtl/>
        </w:rPr>
        <w:t>: در حال بازگشت و رجوع.</w:t>
      </w:r>
    </w:p>
    <w:p w:rsidR="00540F1B" w:rsidRPr="00E2065E" w:rsidRDefault="00540F1B" w:rsidP="009E325F">
      <w:pPr>
        <w:pStyle w:val="a9"/>
        <w:widowControl w:val="0"/>
        <w:spacing w:line="228" w:lineRule="auto"/>
        <w:rPr>
          <w:rtl/>
        </w:rPr>
      </w:pPr>
      <w:r w:rsidRPr="00E2065E">
        <w:rPr>
          <w:rFonts w:hint="cs"/>
          <w:rtl/>
        </w:rPr>
        <w:t>رهنمود حدیث:</w:t>
      </w:r>
    </w:p>
    <w:p w:rsidR="00540F1B" w:rsidRPr="00E2065E" w:rsidRDefault="00540F1B" w:rsidP="009E325F">
      <w:pPr>
        <w:widowControl w:val="0"/>
        <w:spacing w:line="228" w:lineRule="auto"/>
        <w:ind w:firstLine="284"/>
        <w:jc w:val="both"/>
        <w:rPr>
          <w:rStyle w:val="Char4"/>
          <w:rtl/>
        </w:rPr>
      </w:pPr>
      <w:r w:rsidRPr="00E2065E">
        <w:rPr>
          <w:rStyle w:val="Char4"/>
          <w:rFonts w:hint="cs"/>
          <w:rtl/>
        </w:rPr>
        <w:t xml:space="preserve"> در این حدیث وقت و محل این دعا بیان شده که در آغاز سوار شدن بر مرکب جهت مسافرت است همچنین در این دعا از الله توفیق انجام کار نیکی که موجب رضای او باشد مانند سفر برای جهاد، حج، عمره، کسب روزی حلال</w:t>
      </w:r>
      <w:r>
        <w:rPr>
          <w:rStyle w:val="Char4"/>
          <w:rFonts w:hint="cs"/>
          <w:rtl/>
        </w:rPr>
        <w:t>، تحصیل علم شرعی و</w:t>
      </w:r>
      <w:r w:rsidR="0036636F">
        <w:rPr>
          <w:rStyle w:val="Char4"/>
          <w:rFonts w:hint="cs"/>
          <w:rtl/>
        </w:rPr>
        <w:t xml:space="preserve"> </w:t>
      </w:r>
      <w:r w:rsidRPr="00E2065E">
        <w:rPr>
          <w:rStyle w:val="Char4"/>
          <w:rFonts w:hint="cs"/>
          <w:rtl/>
        </w:rPr>
        <w:t xml:space="preserve">غیره خواسته شده و نیز از وی طلب تقوا کرده چرا که انسان </w:t>
      </w:r>
      <w:r w:rsidR="00222DFD">
        <w:rPr>
          <w:rStyle w:val="Char4"/>
          <w:rFonts w:hint="cs"/>
          <w:rtl/>
        </w:rPr>
        <w:t>به‌وسیله</w:t>
      </w:r>
      <w:r>
        <w:rPr>
          <w:rStyle w:val="Char4"/>
          <w:rFonts w:hint="cs"/>
          <w:rtl/>
        </w:rPr>
        <w:t xml:space="preserve">‌ی </w:t>
      </w:r>
      <w:r w:rsidRPr="00E2065E">
        <w:rPr>
          <w:rStyle w:val="Char4"/>
          <w:rFonts w:hint="cs"/>
          <w:rtl/>
        </w:rPr>
        <w:t xml:space="preserve">تقوا توفیق انجام کار خیر و باز </w:t>
      </w:r>
      <w:r w:rsidR="0036636F">
        <w:rPr>
          <w:rStyle w:val="Char4"/>
          <w:rFonts w:hint="cs"/>
          <w:rtl/>
        </w:rPr>
        <w:t>آ</w:t>
      </w:r>
      <w:r w:rsidRPr="00E2065E">
        <w:rPr>
          <w:rStyle w:val="Char4"/>
          <w:rFonts w:hint="cs"/>
          <w:rtl/>
        </w:rPr>
        <w:t>مدن از کار بد را</w:t>
      </w:r>
      <w:r>
        <w:rPr>
          <w:rStyle w:val="Char4"/>
          <w:rFonts w:hint="cs"/>
          <w:rtl/>
        </w:rPr>
        <w:t xml:space="preserve"> می‌</w:t>
      </w:r>
      <w:r w:rsidRPr="00E2065E">
        <w:rPr>
          <w:rStyle w:val="Char4"/>
          <w:rFonts w:hint="cs"/>
          <w:rtl/>
        </w:rPr>
        <w:t>یابد. همچنین در این دعا کیفیت سپردن کارها به الله متعال بیان شده است.</w:t>
      </w:r>
    </w:p>
    <w:p w:rsidR="00540F1B" w:rsidRPr="006F4D3D" w:rsidRDefault="00540F1B" w:rsidP="009E325F">
      <w:pPr>
        <w:pStyle w:val="a9"/>
        <w:widowControl w:val="0"/>
        <w:spacing w:line="228" w:lineRule="auto"/>
        <w:rPr>
          <w:rStyle w:val="Char4"/>
          <w:sz w:val="24"/>
          <w:szCs w:val="24"/>
          <w:rtl/>
        </w:rPr>
      </w:pPr>
      <w:r w:rsidRPr="006F4D3D">
        <w:rPr>
          <w:rStyle w:val="Char4"/>
          <w:rFonts w:hint="cs"/>
          <w:sz w:val="24"/>
          <w:szCs w:val="24"/>
          <w:rtl/>
        </w:rPr>
        <w:t>فوائد حدیث</w:t>
      </w:r>
    </w:p>
    <w:p w:rsidR="00540F1B" w:rsidRPr="00E2065E" w:rsidRDefault="00540F1B" w:rsidP="009E325F">
      <w:pPr>
        <w:pStyle w:val="ListParagraph"/>
        <w:widowControl w:val="0"/>
        <w:numPr>
          <w:ilvl w:val="0"/>
          <w:numId w:val="201"/>
        </w:numPr>
        <w:bidi/>
        <w:spacing w:after="0" w:line="228" w:lineRule="auto"/>
        <w:ind w:left="680" w:hanging="340"/>
        <w:jc w:val="both"/>
        <w:rPr>
          <w:rStyle w:val="Char4"/>
          <w:rtl/>
        </w:rPr>
      </w:pPr>
      <w:r w:rsidRPr="00E2065E">
        <w:rPr>
          <w:rStyle w:val="Char4"/>
          <w:rFonts w:hint="cs"/>
          <w:rtl/>
        </w:rPr>
        <w:t>استحباب گفتن این دعا در آغاز سفر و همچنین هنگام بازگشت از سفر با افزودن چند کلمه که در حدیث بیان شده</w:t>
      </w:r>
      <w:r>
        <w:rPr>
          <w:rStyle w:val="Char4"/>
          <w:rFonts w:hint="cs"/>
          <w:rtl/>
        </w:rPr>
        <w:t>‌اند.</w:t>
      </w:r>
    </w:p>
    <w:p w:rsidR="00540F1B" w:rsidRPr="00E2065E" w:rsidRDefault="00540F1B" w:rsidP="009E325F">
      <w:pPr>
        <w:pStyle w:val="ListParagraph"/>
        <w:widowControl w:val="0"/>
        <w:numPr>
          <w:ilvl w:val="0"/>
          <w:numId w:val="201"/>
        </w:numPr>
        <w:bidi/>
        <w:spacing w:after="0" w:line="228" w:lineRule="auto"/>
        <w:ind w:left="680" w:hanging="340"/>
        <w:jc w:val="both"/>
        <w:rPr>
          <w:rStyle w:val="Char4"/>
          <w:rtl/>
        </w:rPr>
      </w:pPr>
      <w:r w:rsidRPr="00E2065E">
        <w:rPr>
          <w:rStyle w:val="Char4"/>
          <w:rFonts w:hint="cs"/>
          <w:rtl/>
        </w:rPr>
        <w:t>از الله برای سفر خویش طلب توفیق نمودن چرا که سفر عذابی بیش نیست.</w:t>
      </w:r>
    </w:p>
    <w:p w:rsidR="00540F1B" w:rsidRPr="00E2065E" w:rsidRDefault="00540F1B" w:rsidP="009E325F">
      <w:pPr>
        <w:pStyle w:val="ListParagraph"/>
        <w:widowControl w:val="0"/>
        <w:numPr>
          <w:ilvl w:val="0"/>
          <w:numId w:val="201"/>
        </w:numPr>
        <w:bidi/>
        <w:spacing w:after="0" w:line="228" w:lineRule="auto"/>
        <w:ind w:left="680" w:hanging="340"/>
        <w:jc w:val="both"/>
        <w:rPr>
          <w:rStyle w:val="Char4"/>
          <w:rtl/>
        </w:rPr>
      </w:pPr>
      <w:r w:rsidRPr="00E2065E">
        <w:rPr>
          <w:rStyle w:val="Char4"/>
          <w:rFonts w:hint="cs"/>
          <w:rtl/>
        </w:rPr>
        <w:t>اثبات این مطلب که الله تعالی مسلط و محیط بر هر چیزی است او هم با مسافر است و هم جانشین وی در مال و خانواده</w:t>
      </w:r>
      <w:r>
        <w:rPr>
          <w:rStyle w:val="Char4"/>
          <w:rFonts w:hint="cs"/>
          <w:rtl/>
        </w:rPr>
        <w:t>‌اش می‌</w:t>
      </w:r>
      <w:r w:rsidRPr="00E2065E">
        <w:rPr>
          <w:rStyle w:val="Char4"/>
          <w:rFonts w:hint="cs"/>
          <w:rtl/>
        </w:rPr>
        <w:t>باشد.</w:t>
      </w:r>
    </w:p>
    <w:p w:rsidR="00540F1B" w:rsidRPr="00E2065E" w:rsidRDefault="00540F1B" w:rsidP="009E325F">
      <w:pPr>
        <w:pStyle w:val="ListParagraph"/>
        <w:widowControl w:val="0"/>
        <w:numPr>
          <w:ilvl w:val="0"/>
          <w:numId w:val="201"/>
        </w:numPr>
        <w:bidi/>
        <w:spacing w:after="0" w:line="228" w:lineRule="auto"/>
        <w:ind w:left="680" w:hanging="340"/>
        <w:jc w:val="both"/>
        <w:rPr>
          <w:rStyle w:val="Char4"/>
          <w:rtl/>
        </w:rPr>
      </w:pPr>
      <w:r w:rsidRPr="00E2065E">
        <w:rPr>
          <w:rStyle w:val="Char4"/>
          <w:rFonts w:hint="cs"/>
          <w:rtl/>
        </w:rPr>
        <w:t>استحباب دعا کردن هنگام مسافرت چرا که دعای مسافر مورد قبول الله واقع</w:t>
      </w:r>
      <w:r>
        <w:rPr>
          <w:rStyle w:val="Char4"/>
          <w:rFonts w:hint="cs"/>
          <w:rtl/>
        </w:rPr>
        <w:t xml:space="preserve"> می‌</w:t>
      </w:r>
      <w:r w:rsidRPr="00E2065E">
        <w:rPr>
          <w:rStyle w:val="Char4"/>
          <w:rFonts w:hint="cs"/>
          <w:rtl/>
        </w:rPr>
        <w:t>شود.</w:t>
      </w:r>
    </w:p>
    <w:p w:rsidR="00540F1B" w:rsidRPr="00E2065E" w:rsidRDefault="00540F1B" w:rsidP="009E325F">
      <w:pPr>
        <w:pStyle w:val="a1"/>
        <w:widowControl w:val="0"/>
        <w:spacing w:before="240" w:after="120"/>
        <w:rPr>
          <w:rtl/>
        </w:rPr>
      </w:pPr>
      <w:bookmarkStart w:id="211" w:name="_Toc296277858"/>
      <w:bookmarkStart w:id="212" w:name="_Toc449617178"/>
      <w:r w:rsidRPr="00E2065E">
        <w:rPr>
          <w:rFonts w:hint="cs"/>
          <w:rtl/>
        </w:rPr>
        <w:t>(</w:t>
      </w:r>
      <w:r w:rsidRPr="00E2065E">
        <w:rPr>
          <w:rtl/>
        </w:rPr>
        <w:t>97</w:t>
      </w:r>
      <w:r w:rsidRPr="00E2065E">
        <w:rPr>
          <w:rFonts w:hint="cs"/>
          <w:rtl/>
        </w:rPr>
        <w:t>)</w:t>
      </w:r>
      <w:r w:rsidRPr="00E2065E">
        <w:rPr>
          <w:rtl/>
        </w:rPr>
        <w:t xml:space="preserve"> دعا</w:t>
      </w:r>
      <w:r>
        <w:rPr>
          <w:rtl/>
        </w:rPr>
        <w:t>ی</w:t>
      </w:r>
      <w:r w:rsidRPr="00E2065E">
        <w:rPr>
          <w:rtl/>
        </w:rPr>
        <w:t xml:space="preserve"> ورود به روستا </w:t>
      </w:r>
      <w:r>
        <w:rPr>
          <w:rtl/>
        </w:rPr>
        <w:t>ی</w:t>
      </w:r>
      <w:r w:rsidRPr="00E2065E">
        <w:rPr>
          <w:rtl/>
        </w:rPr>
        <w:t>ا شهر</w:t>
      </w:r>
      <w:bookmarkEnd w:id="211"/>
      <w:bookmarkEnd w:id="212"/>
    </w:p>
    <w:p w:rsidR="00540F1B" w:rsidRPr="00262628" w:rsidRDefault="00540F1B" w:rsidP="009E325F">
      <w:pPr>
        <w:widowControl w:val="0"/>
        <w:spacing w:line="228" w:lineRule="auto"/>
        <w:ind w:firstLine="284"/>
        <w:jc w:val="both"/>
        <w:rPr>
          <w:rStyle w:val="Char4"/>
        </w:rPr>
      </w:pPr>
      <w:r w:rsidRPr="00E2065E">
        <w:rPr>
          <w:rStyle w:val="Char4"/>
          <w:rFonts w:hint="cs"/>
          <w:rtl/>
        </w:rPr>
        <w:t>208ـ</w:t>
      </w:r>
      <w:r>
        <w:rPr>
          <w:rStyle w:val="Char4"/>
          <w:rFonts w:hint="cs"/>
          <w:rtl/>
        </w:rPr>
        <w:t xml:space="preserve"> «</w:t>
      </w:r>
      <w:r w:rsidR="00363D28">
        <w:rPr>
          <w:rStyle w:val="Char3"/>
          <w:rtl/>
        </w:rPr>
        <w:t>اَللهم</w:t>
      </w:r>
      <w:r w:rsidRPr="00E2065E">
        <w:rPr>
          <w:rStyle w:val="Char3"/>
          <w:rtl/>
        </w:rPr>
        <w:t xml:space="preserve"> رَبَّ السَّمَوَاتِ السَّبْعِ وَمَا أَظْلَلْنَ، وَرَبَّ اْلأَرْضِيْنَ السَّبْعِ وَمَا أَقْلَلْنَ، وَرَبَّ الشَيَاطِيْنِ وَمَا أَضْلَلْنَ، وَرَبَّ الرِّيَاحِ وَمَا ذَرَيْنَ. أَسْأَلُكَ خَيْرَ هَذِهِ الْقَرْيَةِ وَخَيْرَ أَهْلِهَا، وَخَيْرَ مَا فِيْهَا، وَأَعُوْذُ بِكَ مِنْ شَرِّهَا، وَشَرِّ أَهْلِهَا، وَشَرِّ مَا فِيْهَا</w:t>
      </w:r>
      <w:r>
        <w:rPr>
          <w:rStyle w:val="Char4"/>
          <w:rFonts w:hint="cs"/>
          <w:rtl/>
        </w:rPr>
        <w:t>»</w:t>
      </w:r>
      <w:r w:rsidRPr="002F4D05">
        <w:rPr>
          <w:rStyle w:val="Char4"/>
          <w:vertAlign w:val="superscript"/>
          <w:rtl/>
        </w:rPr>
        <w:t>(</w:t>
      </w:r>
      <w:r w:rsidRPr="002F4D05">
        <w:rPr>
          <w:rStyle w:val="Char4"/>
          <w:vertAlign w:val="superscript"/>
          <w:rtl/>
        </w:rPr>
        <w:footnoteReference w:id="240"/>
      </w:r>
      <w:r w:rsidRPr="002F4D05">
        <w:rPr>
          <w:rStyle w:val="Char4"/>
          <w:vertAlign w:val="superscript"/>
          <w:rtl/>
        </w:rPr>
        <w:t>)</w:t>
      </w:r>
      <w:r w:rsidRPr="00262628">
        <w:rPr>
          <w:rStyle w:val="Char4"/>
          <w:rFonts w:hint="cs"/>
          <w:rtl/>
        </w:rPr>
        <w:t>.</w:t>
      </w:r>
    </w:p>
    <w:p w:rsidR="00540F1B" w:rsidRPr="006F4D3D" w:rsidRDefault="00540F1B" w:rsidP="009E325F">
      <w:pPr>
        <w:widowControl w:val="0"/>
        <w:ind w:firstLine="284"/>
        <w:jc w:val="both"/>
        <w:rPr>
          <w:rStyle w:val="Char4"/>
          <w:rtl/>
        </w:rPr>
      </w:pPr>
      <w:r>
        <w:rPr>
          <w:rStyle w:val="Char4"/>
          <w:rFonts w:hint="cs"/>
          <w:rtl/>
        </w:rPr>
        <w:t>«</w:t>
      </w:r>
      <w:r w:rsidRPr="00E2065E">
        <w:rPr>
          <w:rStyle w:val="Chare"/>
          <w:rtl/>
        </w:rPr>
        <w:t>بار الها! اى پروردگار هفت آسمان و آنچه ز</w:t>
      </w:r>
      <w:r>
        <w:rPr>
          <w:rStyle w:val="Chare"/>
          <w:rtl/>
        </w:rPr>
        <w:t>ی</w:t>
      </w:r>
      <w:r w:rsidRPr="00E2065E">
        <w:rPr>
          <w:rStyle w:val="Chare"/>
          <w:rtl/>
        </w:rPr>
        <w:t>ر آنها قرار دارد، اى پروردگار زم</w:t>
      </w:r>
      <w:r>
        <w:rPr>
          <w:rStyle w:val="Chare"/>
          <w:rtl/>
        </w:rPr>
        <w:t>ی</w:t>
      </w:r>
      <w:r w:rsidRPr="00E2065E">
        <w:rPr>
          <w:rStyle w:val="Chare"/>
          <w:rtl/>
        </w:rPr>
        <w:t>ن</w:t>
      </w:r>
      <w:r>
        <w:rPr>
          <w:rStyle w:val="Chare"/>
          <w:rtl/>
        </w:rPr>
        <w:t>‌ها</w:t>
      </w:r>
      <w:r w:rsidRPr="00E2065E">
        <w:rPr>
          <w:rStyle w:val="Chare"/>
          <w:rtl/>
        </w:rPr>
        <w:t>ى هفت گانه و آنچه بر روى آنها قرار دارد، و اى پروردگارِ ش</w:t>
      </w:r>
      <w:r>
        <w:rPr>
          <w:rStyle w:val="Chare"/>
          <w:rtl/>
        </w:rPr>
        <w:t>ی</w:t>
      </w:r>
      <w:r w:rsidRPr="00E2065E">
        <w:rPr>
          <w:rStyle w:val="Chare"/>
          <w:rtl/>
        </w:rPr>
        <w:t>طان</w:t>
      </w:r>
      <w:r>
        <w:rPr>
          <w:rStyle w:val="Chare"/>
          <w:rFonts w:hint="cs"/>
          <w:rtl/>
        </w:rPr>
        <w:t>‌</w:t>
      </w:r>
      <w:r w:rsidRPr="00E2065E">
        <w:rPr>
          <w:rStyle w:val="Chare"/>
          <w:rtl/>
        </w:rPr>
        <w:t xml:space="preserve">ها و آنچه </w:t>
      </w:r>
      <w:r>
        <w:rPr>
          <w:rStyle w:val="Chare"/>
          <w:rtl/>
        </w:rPr>
        <w:t>ک</w:t>
      </w:r>
      <w:r w:rsidRPr="00E2065E">
        <w:rPr>
          <w:rStyle w:val="Chare"/>
          <w:rtl/>
        </w:rPr>
        <w:t>ه آن</w:t>
      </w:r>
      <w:r>
        <w:rPr>
          <w:rStyle w:val="Chare"/>
          <w:rtl/>
        </w:rPr>
        <w:t>‌ها</w:t>
      </w:r>
      <w:r w:rsidRPr="00E2065E">
        <w:rPr>
          <w:rStyle w:val="Chare"/>
          <w:rtl/>
        </w:rPr>
        <w:t xml:space="preserve"> گمراه </w:t>
      </w:r>
      <w:r>
        <w:rPr>
          <w:rStyle w:val="Chare"/>
          <w:rtl/>
        </w:rPr>
        <w:t>ک</w:t>
      </w:r>
      <w:r w:rsidRPr="00E2065E">
        <w:rPr>
          <w:rStyle w:val="Chare"/>
          <w:rtl/>
        </w:rPr>
        <w:t>رده</w:t>
      </w:r>
      <w:r>
        <w:rPr>
          <w:rStyle w:val="Chare"/>
          <w:rtl/>
        </w:rPr>
        <w:t>‌اند،</w:t>
      </w:r>
      <w:r w:rsidRPr="00E2065E">
        <w:rPr>
          <w:rStyle w:val="Chare"/>
          <w:rtl/>
        </w:rPr>
        <w:t xml:space="preserve"> و اى پروردگار بادها و آنچه </w:t>
      </w:r>
      <w:r>
        <w:rPr>
          <w:rStyle w:val="Chare"/>
          <w:rtl/>
        </w:rPr>
        <w:t>ک</w:t>
      </w:r>
      <w:r w:rsidRPr="00E2065E">
        <w:rPr>
          <w:rStyle w:val="Chare"/>
          <w:rtl/>
        </w:rPr>
        <w:t>ه آنها به حر</w:t>
      </w:r>
      <w:r>
        <w:rPr>
          <w:rStyle w:val="Chare"/>
          <w:rtl/>
        </w:rPr>
        <w:t>ک</w:t>
      </w:r>
      <w:r w:rsidRPr="00E2065E">
        <w:rPr>
          <w:rStyle w:val="Chare"/>
          <w:rtl/>
        </w:rPr>
        <w:t>ت در</w:t>
      </w:r>
      <w:r>
        <w:rPr>
          <w:rStyle w:val="Chare"/>
          <w:rtl/>
        </w:rPr>
        <w:t xml:space="preserve"> مى‌</w:t>
      </w:r>
      <w:r w:rsidRPr="00E2065E">
        <w:rPr>
          <w:rStyle w:val="Chare"/>
          <w:rtl/>
        </w:rPr>
        <w:t>آورند، من از تو خ</w:t>
      </w:r>
      <w:r>
        <w:rPr>
          <w:rStyle w:val="Chare"/>
          <w:rtl/>
        </w:rPr>
        <w:t>ی</w:t>
      </w:r>
      <w:r w:rsidRPr="00E2065E">
        <w:rPr>
          <w:rStyle w:val="Chare"/>
          <w:rtl/>
        </w:rPr>
        <w:t>ر ا</w:t>
      </w:r>
      <w:r>
        <w:rPr>
          <w:rStyle w:val="Chare"/>
          <w:rtl/>
        </w:rPr>
        <w:t>ی</w:t>
      </w:r>
      <w:r w:rsidRPr="00E2065E">
        <w:rPr>
          <w:rStyle w:val="Chare"/>
          <w:rtl/>
        </w:rPr>
        <w:t>ن آبادى، و خ</w:t>
      </w:r>
      <w:r>
        <w:rPr>
          <w:rStyle w:val="Chare"/>
          <w:rtl/>
        </w:rPr>
        <w:t>ی</w:t>
      </w:r>
      <w:r w:rsidRPr="00E2065E">
        <w:rPr>
          <w:rStyle w:val="Chare"/>
          <w:rtl/>
        </w:rPr>
        <w:t>ر سا</w:t>
      </w:r>
      <w:r>
        <w:rPr>
          <w:rStyle w:val="Chare"/>
          <w:rtl/>
        </w:rPr>
        <w:t>ک</w:t>
      </w:r>
      <w:r w:rsidRPr="00E2065E">
        <w:rPr>
          <w:rStyle w:val="Chare"/>
          <w:rtl/>
        </w:rPr>
        <w:t>نان، و خ</w:t>
      </w:r>
      <w:r>
        <w:rPr>
          <w:rStyle w:val="Chare"/>
          <w:rtl/>
        </w:rPr>
        <w:t>ی</w:t>
      </w:r>
      <w:r w:rsidRPr="00E2065E">
        <w:rPr>
          <w:rStyle w:val="Chare"/>
          <w:rtl/>
        </w:rPr>
        <w:t>ر آنچه در آن هست را مسألت</w:t>
      </w:r>
      <w:r>
        <w:rPr>
          <w:rStyle w:val="Chare"/>
          <w:rtl/>
        </w:rPr>
        <w:t xml:space="preserve"> مى‌</w:t>
      </w:r>
      <w:r w:rsidRPr="00E2065E">
        <w:rPr>
          <w:rStyle w:val="Chare"/>
          <w:rtl/>
        </w:rPr>
        <w:t>نما</w:t>
      </w:r>
      <w:r>
        <w:rPr>
          <w:rStyle w:val="Chare"/>
          <w:rtl/>
        </w:rPr>
        <w:t>ی</w:t>
      </w:r>
      <w:r w:rsidRPr="00E2065E">
        <w:rPr>
          <w:rStyle w:val="Chare"/>
          <w:rtl/>
        </w:rPr>
        <w:t>م، و از بدى آن، و بدى سا</w:t>
      </w:r>
      <w:r>
        <w:rPr>
          <w:rStyle w:val="Chare"/>
          <w:rtl/>
        </w:rPr>
        <w:t>ک</w:t>
      </w:r>
      <w:r w:rsidRPr="00E2065E">
        <w:rPr>
          <w:rStyle w:val="Chare"/>
          <w:rtl/>
        </w:rPr>
        <w:t>نان آن، و بدى آنچه در آن قرار دارد، به تو پناه</w:t>
      </w:r>
      <w:r>
        <w:rPr>
          <w:rStyle w:val="Chare"/>
          <w:rtl/>
        </w:rPr>
        <w:t xml:space="preserve"> مى‌</w:t>
      </w:r>
      <w:r w:rsidRPr="00E2065E">
        <w:rPr>
          <w:rStyle w:val="Chare"/>
          <w:rtl/>
        </w:rPr>
        <w:t>برم</w:t>
      </w:r>
      <w:r>
        <w:rPr>
          <w:rStyle w:val="Char4"/>
          <w:rFonts w:hint="cs"/>
          <w:rtl/>
        </w:rPr>
        <w:t>»</w:t>
      </w:r>
      <w:r w:rsidRPr="006F4D3D">
        <w:rPr>
          <w:rStyle w:val="Char4"/>
          <w:rtl/>
        </w:rPr>
        <w:t>.</w:t>
      </w:r>
    </w:p>
    <w:p w:rsidR="00540F1B" w:rsidRPr="00E2065E" w:rsidRDefault="00540F1B" w:rsidP="009E325F">
      <w:pPr>
        <w:pStyle w:val="a9"/>
        <w:widowControl w:val="0"/>
        <w:rPr>
          <w:rtl/>
        </w:rPr>
      </w:pPr>
      <w:r w:rsidRPr="00E2065E">
        <w:rPr>
          <w:rFonts w:hint="cs"/>
          <w:rtl/>
        </w:rPr>
        <w:t>کلمات حدیث</w:t>
      </w:r>
    </w:p>
    <w:p w:rsidR="00540F1B" w:rsidRPr="00E2065E" w:rsidRDefault="007A450D" w:rsidP="009E325F">
      <w:pPr>
        <w:widowControl w:val="0"/>
        <w:ind w:firstLine="284"/>
        <w:jc w:val="both"/>
        <w:rPr>
          <w:rStyle w:val="Char4"/>
          <w:rtl/>
        </w:rPr>
      </w:pPr>
      <w:r w:rsidRPr="007A450D">
        <w:rPr>
          <w:rStyle w:val="Char1"/>
          <w:rtl/>
        </w:rPr>
        <w:t>أَظْلَلْنَ</w:t>
      </w:r>
      <w:r w:rsidR="00540F1B" w:rsidRPr="00E2065E">
        <w:rPr>
          <w:rStyle w:val="Char4"/>
          <w:rFonts w:hint="cs"/>
          <w:rtl/>
        </w:rPr>
        <w:t>: بر آن سایه انداخته</w:t>
      </w:r>
      <w:r w:rsidR="00540F1B">
        <w:rPr>
          <w:rStyle w:val="Char4"/>
          <w:rFonts w:hint="cs"/>
          <w:rtl/>
        </w:rPr>
        <w:t>‌اند.</w:t>
      </w:r>
    </w:p>
    <w:p w:rsidR="00540F1B" w:rsidRPr="00E2065E" w:rsidRDefault="007A450D" w:rsidP="009E325F">
      <w:pPr>
        <w:widowControl w:val="0"/>
        <w:ind w:firstLine="284"/>
        <w:jc w:val="both"/>
        <w:rPr>
          <w:rStyle w:val="Char4"/>
          <w:rtl/>
        </w:rPr>
      </w:pPr>
      <w:r w:rsidRPr="007A450D">
        <w:rPr>
          <w:rStyle w:val="Char1"/>
          <w:rtl/>
        </w:rPr>
        <w:t>أَقْلَلْنَ</w:t>
      </w:r>
      <w:r w:rsidR="00540F1B" w:rsidRPr="00E2065E">
        <w:rPr>
          <w:rStyle w:val="Char4"/>
          <w:rFonts w:hint="cs"/>
          <w:rtl/>
        </w:rPr>
        <w:t>: با خود حمل نموده</w:t>
      </w:r>
      <w:r w:rsidR="00540F1B">
        <w:rPr>
          <w:rStyle w:val="Char4"/>
          <w:rFonts w:hint="cs"/>
          <w:rtl/>
        </w:rPr>
        <w:t>‌اند.</w:t>
      </w:r>
    </w:p>
    <w:p w:rsidR="00540F1B" w:rsidRPr="006F4D3D" w:rsidRDefault="007A450D" w:rsidP="009E325F">
      <w:pPr>
        <w:widowControl w:val="0"/>
        <w:ind w:firstLine="284"/>
        <w:jc w:val="both"/>
        <w:rPr>
          <w:rStyle w:val="Char4"/>
          <w:rtl/>
        </w:rPr>
      </w:pPr>
      <w:r w:rsidRPr="007A450D">
        <w:rPr>
          <w:rStyle w:val="Char1"/>
          <w:rtl/>
        </w:rPr>
        <w:t>ذَرَيْنَ</w:t>
      </w:r>
      <w:r w:rsidR="00540F1B" w:rsidRPr="00E2065E">
        <w:rPr>
          <w:rStyle w:val="Char4"/>
          <w:rFonts w:hint="cs"/>
          <w:rtl/>
        </w:rPr>
        <w:t>: پراکنده کرده</w:t>
      </w:r>
      <w:r w:rsidR="00540F1B">
        <w:rPr>
          <w:rStyle w:val="Char4"/>
          <w:rFonts w:hint="cs"/>
          <w:rtl/>
        </w:rPr>
        <w:t xml:space="preserve">‌اند </w:t>
      </w:r>
      <w:r w:rsidR="00540F1B" w:rsidRPr="00E2065E">
        <w:rPr>
          <w:rStyle w:val="Char4"/>
          <w:rFonts w:hint="cs"/>
          <w:rtl/>
        </w:rPr>
        <w:t xml:space="preserve">چنانکه در فرمایش الله </w:t>
      </w:r>
      <w:r w:rsidR="00540F1B" w:rsidRPr="00E2065E">
        <w:rPr>
          <w:rFonts w:cs="Traditional Arabic" w:hint="cs"/>
          <w:sz w:val="30"/>
          <w:rtl/>
          <w:lang w:bidi="fa-IR"/>
        </w:rPr>
        <w:t>﴿</w:t>
      </w:r>
      <w:r w:rsidR="00540F1B" w:rsidRPr="00E2065E">
        <w:rPr>
          <w:rStyle w:val="Chard"/>
          <w:rtl/>
        </w:rPr>
        <w:t>وَ</w:t>
      </w:r>
      <w:r w:rsidR="00540F1B" w:rsidRPr="00E2065E">
        <w:rPr>
          <w:rStyle w:val="Chard"/>
          <w:rFonts w:hint="cs"/>
          <w:rtl/>
        </w:rPr>
        <w:t>ٱ</w:t>
      </w:r>
      <w:r w:rsidR="00540F1B" w:rsidRPr="00E2065E">
        <w:rPr>
          <w:rStyle w:val="Chard"/>
          <w:rFonts w:hint="eastAsia"/>
          <w:rtl/>
        </w:rPr>
        <w:t>لذَّٰرِيَٰتِ</w:t>
      </w:r>
      <w:r w:rsidR="00540F1B" w:rsidRPr="00E2065E">
        <w:rPr>
          <w:rStyle w:val="Chard"/>
          <w:rtl/>
        </w:rPr>
        <w:t xml:space="preserve"> ذَرۡوٗا١</w:t>
      </w:r>
      <w:r w:rsidR="00540F1B" w:rsidRPr="00E2065E">
        <w:rPr>
          <w:rFonts w:cs="Traditional Arabic" w:hint="cs"/>
          <w:sz w:val="30"/>
          <w:rtl/>
          <w:lang w:bidi="fa-IR"/>
        </w:rPr>
        <w:t>﴾</w:t>
      </w:r>
      <w:r w:rsidR="00540F1B" w:rsidRPr="00E2065E">
        <w:rPr>
          <w:rFonts w:cs="IRNazli"/>
          <w:sz w:val="30"/>
          <w:szCs w:val="24"/>
          <w:rtl/>
          <w:lang w:bidi="fa-IR"/>
        </w:rPr>
        <w:t xml:space="preserve"> </w:t>
      </w:r>
      <w:r w:rsidR="00540F1B" w:rsidRPr="00E2065E">
        <w:rPr>
          <w:rStyle w:val="Char6"/>
          <w:rtl/>
          <w:lang w:bidi="ar-SA"/>
        </w:rPr>
        <w:t>[الذار</w:t>
      </w:r>
      <w:r w:rsidR="00540F1B">
        <w:rPr>
          <w:rStyle w:val="Char6"/>
          <w:rtl/>
          <w:lang w:bidi="ar-SA"/>
        </w:rPr>
        <w:t>ی</w:t>
      </w:r>
      <w:r w:rsidR="00540F1B" w:rsidRPr="00E2065E">
        <w:rPr>
          <w:rStyle w:val="Char6"/>
          <w:rtl/>
          <w:lang w:bidi="ar-SA"/>
        </w:rPr>
        <w:t>ات: 1]</w:t>
      </w:r>
      <w:r w:rsidR="00540F1B" w:rsidRPr="00E2065E">
        <w:rPr>
          <w:rStyle w:val="Char4"/>
          <w:rFonts w:hint="cs"/>
          <w:rtl/>
        </w:rPr>
        <w:t xml:space="preserve"> </w:t>
      </w:r>
      <w:r w:rsidR="00540F1B" w:rsidRPr="006F4D3D">
        <w:rPr>
          <w:rStyle w:val="Char4"/>
          <w:rFonts w:hint="cs"/>
          <w:rtl/>
        </w:rPr>
        <w:t>آمده است.</w:t>
      </w:r>
    </w:p>
    <w:p w:rsidR="00540F1B" w:rsidRPr="00E2065E" w:rsidRDefault="00540F1B" w:rsidP="009E325F">
      <w:pPr>
        <w:pStyle w:val="a9"/>
        <w:widowControl w:val="0"/>
        <w:rPr>
          <w:rtl/>
        </w:rPr>
      </w:pPr>
      <w:r w:rsidRPr="00E2065E">
        <w:rPr>
          <w:rFonts w:hint="cs"/>
          <w:rtl/>
        </w:rPr>
        <w:t>رهنمود حدیث</w:t>
      </w:r>
    </w:p>
    <w:p w:rsidR="00540F1B" w:rsidRPr="00E2065E" w:rsidRDefault="00540F1B" w:rsidP="009E325F">
      <w:pPr>
        <w:widowControl w:val="0"/>
        <w:spacing w:line="233" w:lineRule="auto"/>
        <w:ind w:firstLine="284"/>
        <w:jc w:val="both"/>
        <w:rPr>
          <w:rStyle w:val="Char4"/>
          <w:rtl/>
        </w:rPr>
      </w:pPr>
      <w:r w:rsidRPr="006F4D3D">
        <w:rPr>
          <w:rStyle w:val="Char4"/>
          <w:rFonts w:hint="cs"/>
          <w:rtl/>
        </w:rPr>
        <w:t>مستحب است الله متعال را به نیکوترین وجه ستایش کرد این دعا در برگیرنده‌ی</w:t>
      </w:r>
      <w:r>
        <w:rPr>
          <w:rStyle w:val="Char4"/>
          <w:rFonts w:hint="cs"/>
          <w:rtl/>
        </w:rPr>
        <w:t xml:space="preserve"> </w:t>
      </w:r>
      <w:r w:rsidRPr="00E2065E">
        <w:rPr>
          <w:rStyle w:val="Char4"/>
          <w:rFonts w:hint="cs"/>
          <w:rtl/>
        </w:rPr>
        <w:t xml:space="preserve">جملاتی است که بیانگر ربوبیت الله متعال </w:t>
      </w:r>
      <w:r w:rsidR="00B80943">
        <w:rPr>
          <w:rStyle w:val="Char4"/>
          <w:rFonts w:hint="cs"/>
          <w:rtl/>
        </w:rPr>
        <w:t>است و هر آنچه در جهان پیدا و نا</w:t>
      </w:r>
      <w:r w:rsidRPr="00E2065E">
        <w:rPr>
          <w:rStyle w:val="Char4"/>
          <w:rFonts w:hint="cs"/>
          <w:rtl/>
        </w:rPr>
        <w:t>پیدا و جهان بالا و پائین وجود دارد تحت قدرت و اراده</w:t>
      </w:r>
      <w:r>
        <w:rPr>
          <w:rStyle w:val="Char4"/>
          <w:rFonts w:hint="cs"/>
          <w:rtl/>
        </w:rPr>
        <w:t xml:space="preserve">‌ی </w:t>
      </w:r>
      <w:r w:rsidRPr="00E2065E">
        <w:rPr>
          <w:rStyle w:val="Char4"/>
          <w:rFonts w:hint="cs"/>
          <w:rtl/>
        </w:rPr>
        <w:t>الله حرکت</w:t>
      </w:r>
      <w:r>
        <w:rPr>
          <w:rStyle w:val="Char4"/>
          <w:rFonts w:hint="cs"/>
          <w:rtl/>
        </w:rPr>
        <w:t xml:space="preserve"> می‌</w:t>
      </w:r>
      <w:r w:rsidRPr="00E2065E">
        <w:rPr>
          <w:rStyle w:val="Char4"/>
          <w:rFonts w:hint="cs"/>
          <w:rtl/>
        </w:rPr>
        <w:t>کنند. همچنین در این دعا از شر انسان</w:t>
      </w:r>
      <w:r>
        <w:rPr>
          <w:rStyle w:val="Char4"/>
          <w:rFonts w:hint="cs"/>
          <w:rtl/>
        </w:rPr>
        <w:t>‌های</w:t>
      </w:r>
      <w:r w:rsidRPr="00E2065E">
        <w:rPr>
          <w:rStyle w:val="Char4"/>
          <w:rFonts w:hint="cs"/>
          <w:rtl/>
        </w:rPr>
        <w:t xml:space="preserve"> بدکردار به الله پناه خواسته شده چرا که موهای پیشانی همه</w:t>
      </w:r>
      <w:r>
        <w:rPr>
          <w:rStyle w:val="Char4"/>
          <w:rFonts w:hint="cs"/>
          <w:rtl/>
        </w:rPr>
        <w:t xml:space="preserve">‌ی </w:t>
      </w:r>
      <w:r w:rsidRPr="00E2065E">
        <w:rPr>
          <w:rStyle w:val="Char4"/>
          <w:rFonts w:hint="cs"/>
          <w:rtl/>
        </w:rPr>
        <w:t>بندگان فقط در دست الله متعال</w:t>
      </w:r>
      <w:r>
        <w:rPr>
          <w:rStyle w:val="Char4"/>
          <w:rFonts w:hint="cs"/>
          <w:rtl/>
        </w:rPr>
        <w:t xml:space="preserve"> می‌</w:t>
      </w:r>
      <w:r w:rsidRPr="00E2065E">
        <w:rPr>
          <w:rStyle w:val="Char4"/>
          <w:rFonts w:hint="cs"/>
          <w:rtl/>
        </w:rPr>
        <w:t>باشد.</w:t>
      </w:r>
    </w:p>
    <w:p w:rsidR="00540F1B" w:rsidRPr="00E2065E" w:rsidRDefault="00540F1B" w:rsidP="009E325F">
      <w:pPr>
        <w:pStyle w:val="a9"/>
        <w:widowControl w:val="0"/>
        <w:spacing w:line="233" w:lineRule="auto"/>
        <w:rPr>
          <w:rtl/>
        </w:rPr>
      </w:pPr>
      <w:r w:rsidRPr="00E2065E">
        <w:rPr>
          <w:rFonts w:hint="cs"/>
          <w:rtl/>
        </w:rPr>
        <w:t>فوائد حدیث</w:t>
      </w:r>
    </w:p>
    <w:p w:rsidR="00540F1B" w:rsidRPr="00E2065E" w:rsidRDefault="00540F1B" w:rsidP="009E325F">
      <w:pPr>
        <w:pStyle w:val="ListParagraph"/>
        <w:widowControl w:val="0"/>
        <w:numPr>
          <w:ilvl w:val="0"/>
          <w:numId w:val="202"/>
        </w:numPr>
        <w:bidi/>
        <w:spacing w:after="0" w:line="233" w:lineRule="auto"/>
        <w:ind w:left="680" w:hanging="340"/>
        <w:jc w:val="both"/>
        <w:rPr>
          <w:rStyle w:val="Char4"/>
          <w:rtl/>
        </w:rPr>
      </w:pPr>
      <w:r w:rsidRPr="00E2065E">
        <w:rPr>
          <w:rStyle w:val="Char4"/>
          <w:rFonts w:hint="cs"/>
          <w:rtl/>
        </w:rPr>
        <w:t>استحباب گفتن این دعا هنگام عبور از کنار روستاها، شهرها و یا هنگام ورود به آن.</w:t>
      </w:r>
    </w:p>
    <w:p w:rsidR="00540F1B" w:rsidRPr="00E2065E" w:rsidRDefault="00540F1B" w:rsidP="009E325F">
      <w:pPr>
        <w:pStyle w:val="ListParagraph"/>
        <w:widowControl w:val="0"/>
        <w:numPr>
          <w:ilvl w:val="0"/>
          <w:numId w:val="202"/>
        </w:numPr>
        <w:bidi/>
        <w:spacing w:after="0" w:line="233" w:lineRule="auto"/>
        <w:ind w:left="680" w:hanging="340"/>
        <w:jc w:val="both"/>
        <w:rPr>
          <w:rStyle w:val="Char4"/>
          <w:rtl/>
        </w:rPr>
      </w:pPr>
      <w:r w:rsidRPr="00E2065E">
        <w:rPr>
          <w:rStyle w:val="Char4"/>
          <w:rFonts w:hint="cs"/>
          <w:rtl/>
        </w:rPr>
        <w:t>ذکر الله متعال چه در سفر چه در اقامت باعث طمأنینه و آرامش قلب و تقویت جسم</w:t>
      </w:r>
      <w:r>
        <w:rPr>
          <w:rStyle w:val="Char4"/>
          <w:rFonts w:hint="cs"/>
          <w:rtl/>
        </w:rPr>
        <w:t xml:space="preserve"> می‌</w:t>
      </w:r>
      <w:r w:rsidRPr="00E2065E">
        <w:rPr>
          <w:rStyle w:val="Char4"/>
          <w:rFonts w:hint="cs"/>
          <w:rtl/>
        </w:rPr>
        <w:t>شود.</w:t>
      </w:r>
    </w:p>
    <w:p w:rsidR="00540F1B" w:rsidRPr="00E2065E" w:rsidRDefault="00540F1B" w:rsidP="009E325F">
      <w:pPr>
        <w:pStyle w:val="ListParagraph"/>
        <w:widowControl w:val="0"/>
        <w:numPr>
          <w:ilvl w:val="0"/>
          <w:numId w:val="202"/>
        </w:numPr>
        <w:bidi/>
        <w:spacing w:after="0" w:line="233" w:lineRule="auto"/>
        <w:ind w:left="680" w:hanging="340"/>
        <w:jc w:val="both"/>
        <w:rPr>
          <w:rStyle w:val="Char4"/>
          <w:rtl/>
        </w:rPr>
      </w:pPr>
      <w:r w:rsidRPr="00E2065E">
        <w:rPr>
          <w:rStyle w:val="Char4"/>
          <w:rFonts w:hint="cs"/>
          <w:rtl/>
        </w:rPr>
        <w:t>اظهار فقر و ناتوانی دائمی در پیشگاه الله تعالی.</w:t>
      </w:r>
    </w:p>
    <w:p w:rsidR="00540F1B" w:rsidRPr="00E2065E" w:rsidRDefault="00540F1B" w:rsidP="009E325F">
      <w:pPr>
        <w:pStyle w:val="a1"/>
        <w:widowControl w:val="0"/>
        <w:spacing w:before="240" w:after="120" w:line="233" w:lineRule="auto"/>
        <w:rPr>
          <w:rStyle w:val="Char4"/>
          <w:rtl/>
        </w:rPr>
      </w:pPr>
      <w:bookmarkStart w:id="213" w:name="_Toc296277859"/>
      <w:bookmarkStart w:id="214" w:name="_Toc449617179"/>
      <w:r w:rsidRPr="00E2065E">
        <w:rPr>
          <w:rFonts w:hint="cs"/>
          <w:rtl/>
        </w:rPr>
        <w:t>(</w:t>
      </w:r>
      <w:r w:rsidRPr="00E2065E">
        <w:rPr>
          <w:rtl/>
        </w:rPr>
        <w:t>98</w:t>
      </w:r>
      <w:r w:rsidRPr="00E2065E">
        <w:rPr>
          <w:rFonts w:hint="cs"/>
          <w:rtl/>
        </w:rPr>
        <w:t>)</w:t>
      </w:r>
      <w:r w:rsidRPr="00E2065E">
        <w:rPr>
          <w:rtl/>
        </w:rPr>
        <w:t xml:space="preserve"> دعا</w:t>
      </w:r>
      <w:r>
        <w:rPr>
          <w:rtl/>
        </w:rPr>
        <w:t>ی</w:t>
      </w:r>
      <w:r w:rsidRPr="00E2065E">
        <w:rPr>
          <w:rtl/>
        </w:rPr>
        <w:t xml:space="preserve"> ورود به بازار</w:t>
      </w:r>
      <w:bookmarkEnd w:id="213"/>
      <w:bookmarkEnd w:id="214"/>
    </w:p>
    <w:p w:rsidR="00540F1B" w:rsidRPr="00262628" w:rsidRDefault="00540F1B" w:rsidP="009E325F">
      <w:pPr>
        <w:widowControl w:val="0"/>
        <w:spacing w:line="233" w:lineRule="auto"/>
        <w:ind w:firstLine="284"/>
        <w:jc w:val="both"/>
        <w:rPr>
          <w:rStyle w:val="Char4"/>
          <w:rtl/>
        </w:rPr>
      </w:pPr>
      <w:r w:rsidRPr="00E2065E">
        <w:rPr>
          <w:rStyle w:val="Char4"/>
          <w:rFonts w:hint="cs"/>
          <w:rtl/>
        </w:rPr>
        <w:t xml:space="preserve">209ـ </w:t>
      </w:r>
      <w:r>
        <w:rPr>
          <w:rStyle w:val="Char4"/>
          <w:rFonts w:hint="cs"/>
          <w:rtl/>
        </w:rPr>
        <w:t>«</w:t>
      </w:r>
      <w:r w:rsidRPr="00E2065E">
        <w:rPr>
          <w:rStyle w:val="Char3"/>
          <w:rtl/>
        </w:rPr>
        <w:t>لاَ إِلَهَ إِلاَّ اللهُ وَحْدَهُ لاَ شَرِيْكَ لَهُ، لَهُ الْـمُلْكُ وَلَهُ الْـحَمْدُ، يُحْيِيْ وَيُمِيْتُ وَهُوَ حَيٌّ لاَ يَمُوْتُ، بِيَدِهِ الـْخَيْرُ، وَهُوَ عَلَى كُلِّ شَيْءٍ قَدِيْرٌ</w:t>
      </w:r>
      <w:r>
        <w:rPr>
          <w:rStyle w:val="Char4"/>
          <w:rFonts w:hint="cs"/>
          <w:rtl/>
        </w:rPr>
        <w:t>»</w:t>
      </w:r>
      <w:r w:rsidRPr="002F4D05">
        <w:rPr>
          <w:rStyle w:val="Char4"/>
          <w:vertAlign w:val="superscript"/>
          <w:rtl/>
        </w:rPr>
        <w:t>(</w:t>
      </w:r>
      <w:r w:rsidRPr="002F4D05">
        <w:rPr>
          <w:rStyle w:val="Char4"/>
          <w:vertAlign w:val="superscript"/>
          <w:rtl/>
        </w:rPr>
        <w:footnoteReference w:id="241"/>
      </w:r>
      <w:r w:rsidRPr="002F4D05">
        <w:rPr>
          <w:rStyle w:val="Char4"/>
          <w:vertAlign w:val="superscript"/>
          <w:rtl/>
        </w:rPr>
        <w:t>)</w:t>
      </w:r>
      <w:r w:rsidRPr="00262628">
        <w:rPr>
          <w:rStyle w:val="Char4"/>
          <w:rFonts w:hint="cs"/>
          <w:rtl/>
        </w:rPr>
        <w:t>.</w:t>
      </w:r>
    </w:p>
    <w:p w:rsidR="00540F1B" w:rsidRPr="00E2065E" w:rsidRDefault="00540F1B" w:rsidP="009E325F">
      <w:pPr>
        <w:widowControl w:val="0"/>
        <w:spacing w:line="233" w:lineRule="auto"/>
        <w:ind w:firstLine="284"/>
        <w:jc w:val="both"/>
        <w:rPr>
          <w:rStyle w:val="Char4"/>
          <w:rtl/>
        </w:rPr>
      </w:pPr>
      <w:r>
        <w:rPr>
          <w:rStyle w:val="Char4"/>
          <w:rFonts w:hint="cs"/>
          <w:rtl/>
        </w:rPr>
        <w:t>«</w:t>
      </w:r>
      <w:r w:rsidRPr="00E2065E">
        <w:rPr>
          <w:rStyle w:val="Chare"/>
          <w:rFonts w:hint="cs"/>
          <w:rtl/>
        </w:rPr>
        <w:t>معبود بحقی جز الله متعال</w:t>
      </w:r>
      <w:r w:rsidRPr="00E2065E">
        <w:rPr>
          <w:rStyle w:val="Chare"/>
          <w:rtl/>
        </w:rPr>
        <w:t xml:space="preserve"> وجود ندارد، او</w:t>
      </w:r>
      <w:r w:rsidRPr="00E2065E">
        <w:rPr>
          <w:rStyle w:val="Chare"/>
          <w:rFonts w:hint="cs"/>
          <w:rtl/>
        </w:rPr>
        <w:t xml:space="preserve"> را</w:t>
      </w:r>
      <w:r w:rsidRPr="00E2065E">
        <w:rPr>
          <w:rStyle w:val="Chare"/>
          <w:rtl/>
        </w:rPr>
        <w:t xml:space="preserve"> شر</w:t>
      </w:r>
      <w:r>
        <w:rPr>
          <w:rStyle w:val="Chare"/>
          <w:rtl/>
        </w:rPr>
        <w:t>یک</w:t>
      </w:r>
      <w:r w:rsidRPr="00E2065E">
        <w:rPr>
          <w:rStyle w:val="Chare"/>
          <w:rtl/>
        </w:rPr>
        <w:t xml:space="preserve">ى </w:t>
      </w:r>
      <w:r w:rsidRPr="00E2065E">
        <w:rPr>
          <w:rStyle w:val="Chare"/>
          <w:rFonts w:hint="cs"/>
          <w:rtl/>
        </w:rPr>
        <w:t>نیست</w:t>
      </w:r>
      <w:r w:rsidRPr="00E2065E">
        <w:rPr>
          <w:rStyle w:val="Chare"/>
          <w:rtl/>
        </w:rPr>
        <w:t>، پادشاهى و ستا</w:t>
      </w:r>
      <w:r>
        <w:rPr>
          <w:rStyle w:val="Chare"/>
          <w:rtl/>
        </w:rPr>
        <w:t>ی</w:t>
      </w:r>
      <w:r w:rsidRPr="00E2065E">
        <w:rPr>
          <w:rStyle w:val="Chare"/>
          <w:rtl/>
        </w:rPr>
        <w:t>ش از آن او است. او زنده</w:t>
      </w:r>
      <w:r>
        <w:rPr>
          <w:rStyle w:val="Chare"/>
          <w:rtl/>
        </w:rPr>
        <w:t xml:space="preserve"> مى‌ک</w:t>
      </w:r>
      <w:r w:rsidRPr="00E2065E">
        <w:rPr>
          <w:rStyle w:val="Chare"/>
          <w:rtl/>
        </w:rPr>
        <w:t>ند و</w:t>
      </w:r>
      <w:r>
        <w:rPr>
          <w:rStyle w:val="Chare"/>
          <w:rtl/>
        </w:rPr>
        <w:t xml:space="preserve"> مى‌</w:t>
      </w:r>
      <w:r w:rsidRPr="00E2065E">
        <w:rPr>
          <w:rStyle w:val="Chare"/>
          <w:rtl/>
        </w:rPr>
        <w:t>م</w:t>
      </w:r>
      <w:r>
        <w:rPr>
          <w:rStyle w:val="Chare"/>
          <w:rtl/>
        </w:rPr>
        <w:t>ی</w:t>
      </w:r>
      <w:r w:rsidRPr="00E2065E">
        <w:rPr>
          <w:rStyle w:val="Chare"/>
          <w:rtl/>
        </w:rPr>
        <w:t xml:space="preserve">راند، و او زنده اى است </w:t>
      </w:r>
      <w:r>
        <w:rPr>
          <w:rStyle w:val="Chare"/>
          <w:rtl/>
        </w:rPr>
        <w:t>ک</w:t>
      </w:r>
      <w:r w:rsidRPr="00E2065E">
        <w:rPr>
          <w:rStyle w:val="Chare"/>
          <w:rtl/>
        </w:rPr>
        <w:t>ه هرگز</w:t>
      </w:r>
      <w:r>
        <w:rPr>
          <w:rStyle w:val="Chare"/>
          <w:rtl/>
        </w:rPr>
        <w:t xml:space="preserve"> نمى‌</w:t>
      </w:r>
      <w:r w:rsidRPr="00E2065E">
        <w:rPr>
          <w:rStyle w:val="Chare"/>
          <w:rtl/>
        </w:rPr>
        <w:t>م</w:t>
      </w:r>
      <w:r>
        <w:rPr>
          <w:rStyle w:val="Chare"/>
          <w:rtl/>
        </w:rPr>
        <w:t>ی</w:t>
      </w:r>
      <w:r w:rsidRPr="00E2065E">
        <w:rPr>
          <w:rStyle w:val="Chare"/>
          <w:rtl/>
        </w:rPr>
        <w:t>رد، ن</w:t>
      </w:r>
      <w:r>
        <w:rPr>
          <w:rStyle w:val="Chare"/>
          <w:rtl/>
        </w:rPr>
        <w:t>یک</w:t>
      </w:r>
      <w:r w:rsidRPr="00E2065E">
        <w:rPr>
          <w:rStyle w:val="Chare"/>
          <w:rtl/>
        </w:rPr>
        <w:t xml:space="preserve"> و بد در دست اوست، و او بر هر چ</w:t>
      </w:r>
      <w:r>
        <w:rPr>
          <w:rStyle w:val="Chare"/>
          <w:rtl/>
        </w:rPr>
        <w:t>ی</w:t>
      </w:r>
      <w:r w:rsidRPr="00E2065E">
        <w:rPr>
          <w:rStyle w:val="Chare"/>
          <w:rtl/>
        </w:rPr>
        <w:t>زى تواناست</w:t>
      </w:r>
      <w:r>
        <w:rPr>
          <w:rStyle w:val="Char4"/>
          <w:rFonts w:hint="cs"/>
          <w:rtl/>
        </w:rPr>
        <w:t>»</w:t>
      </w:r>
      <w:r w:rsidRPr="00E2065E">
        <w:rPr>
          <w:rStyle w:val="Char4"/>
          <w:rFonts w:hint="cs"/>
          <w:rtl/>
        </w:rPr>
        <w:t>.</w:t>
      </w:r>
    </w:p>
    <w:p w:rsidR="00540F1B" w:rsidRPr="00E2065E" w:rsidRDefault="00540F1B" w:rsidP="009E325F">
      <w:pPr>
        <w:pStyle w:val="a9"/>
        <w:widowControl w:val="0"/>
        <w:spacing w:line="233" w:lineRule="auto"/>
        <w:rPr>
          <w:rtl/>
        </w:rPr>
      </w:pPr>
      <w:r w:rsidRPr="00E2065E">
        <w:rPr>
          <w:rFonts w:hint="cs"/>
          <w:rtl/>
        </w:rPr>
        <w:t>کلمات حدیث</w:t>
      </w:r>
    </w:p>
    <w:p w:rsidR="00540F1B" w:rsidRPr="00E2065E" w:rsidRDefault="007A450D" w:rsidP="00540F1B">
      <w:pPr>
        <w:widowControl w:val="0"/>
        <w:ind w:firstLine="284"/>
        <w:jc w:val="both"/>
        <w:rPr>
          <w:rStyle w:val="Char4"/>
          <w:rtl/>
        </w:rPr>
      </w:pPr>
      <w:r w:rsidRPr="007A450D">
        <w:rPr>
          <w:rStyle w:val="Char1"/>
          <w:rtl/>
        </w:rPr>
        <w:t>قَدِيْرٌ</w:t>
      </w:r>
      <w:r w:rsidR="00540F1B" w:rsidRPr="00E2065E">
        <w:rPr>
          <w:rStyle w:val="Char4"/>
          <w:rFonts w:hint="cs"/>
          <w:rtl/>
        </w:rPr>
        <w:t>: دارای قدرت کامل</w:t>
      </w:r>
      <w:r w:rsidR="00540F1B">
        <w:rPr>
          <w:rStyle w:val="Char4"/>
          <w:rFonts w:hint="cs"/>
          <w:rtl/>
        </w:rPr>
        <w:t>.</w:t>
      </w:r>
    </w:p>
    <w:p w:rsidR="00540F1B" w:rsidRPr="00E2065E" w:rsidRDefault="00540F1B" w:rsidP="00540F1B">
      <w:pPr>
        <w:pStyle w:val="a9"/>
        <w:rPr>
          <w:rtl/>
        </w:rPr>
      </w:pPr>
      <w:r w:rsidRPr="00E2065E">
        <w:rPr>
          <w:rFonts w:hint="cs"/>
          <w:rtl/>
        </w:rPr>
        <w:t>رهنمود حدیث:</w:t>
      </w:r>
    </w:p>
    <w:p w:rsidR="00540F1B" w:rsidRPr="00E2065E" w:rsidRDefault="00540F1B" w:rsidP="00540F1B">
      <w:pPr>
        <w:widowControl w:val="0"/>
        <w:ind w:firstLine="284"/>
        <w:jc w:val="both"/>
        <w:rPr>
          <w:rStyle w:val="Char4"/>
          <w:rtl/>
        </w:rPr>
      </w:pPr>
      <w:r w:rsidRPr="00E2065E">
        <w:rPr>
          <w:rStyle w:val="Char4"/>
          <w:rFonts w:hint="cs"/>
          <w:rtl/>
        </w:rPr>
        <w:t xml:space="preserve">این حدیث بیانگر فضل بیکران الهی است چنانکه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میزان پاداشی را که الله متعال به گوینده</w:t>
      </w:r>
      <w:r>
        <w:rPr>
          <w:rStyle w:val="Char4"/>
          <w:rFonts w:hint="cs"/>
          <w:rtl/>
        </w:rPr>
        <w:t xml:space="preserve">‌ی </w:t>
      </w:r>
      <w:r w:rsidRPr="00E2065E">
        <w:rPr>
          <w:rStyle w:val="Char4"/>
          <w:rFonts w:hint="cs"/>
          <w:rtl/>
        </w:rPr>
        <w:t>این ورد</w:t>
      </w:r>
      <w:r>
        <w:rPr>
          <w:rStyle w:val="Char4"/>
          <w:rFonts w:hint="cs"/>
          <w:rtl/>
        </w:rPr>
        <w:t xml:space="preserve"> می‌</w:t>
      </w:r>
      <w:r w:rsidRPr="00E2065E">
        <w:rPr>
          <w:rStyle w:val="Char4"/>
          <w:rFonts w:hint="cs"/>
          <w:rtl/>
        </w:rPr>
        <w:t>بخشد در پایان حدیث چنین بیان فرموده است:</w:t>
      </w:r>
    </w:p>
    <w:p w:rsidR="00540F1B" w:rsidRPr="00E2065E" w:rsidRDefault="00540F1B" w:rsidP="00540F1B">
      <w:pPr>
        <w:widowControl w:val="0"/>
        <w:ind w:firstLine="284"/>
        <w:jc w:val="both"/>
        <w:rPr>
          <w:rStyle w:val="Char4"/>
          <w:rtl/>
        </w:rPr>
      </w:pPr>
      <w:r w:rsidRPr="00E2065E">
        <w:rPr>
          <w:rStyle w:val="Char4"/>
          <w:rFonts w:hint="cs"/>
          <w:rtl/>
        </w:rPr>
        <w:t>«برای او یک میلیون نیکی منظور و یک میلیون گناه بخشیده و یک میلیون درجه به مقامش افزوده</w:t>
      </w:r>
      <w:r>
        <w:rPr>
          <w:rStyle w:val="Char4"/>
          <w:rFonts w:hint="cs"/>
          <w:rtl/>
        </w:rPr>
        <w:t xml:space="preserve"> می‌</w:t>
      </w:r>
      <w:r w:rsidRPr="00E2065E">
        <w:rPr>
          <w:rStyle w:val="Char4"/>
          <w:rFonts w:hint="cs"/>
          <w:rtl/>
        </w:rPr>
        <w:t>شود»</w:t>
      </w:r>
      <w:r>
        <w:rPr>
          <w:rStyle w:val="Char4"/>
          <w:rFonts w:hint="cs"/>
          <w:rtl/>
        </w:rPr>
        <w:t>.</w:t>
      </w:r>
    </w:p>
    <w:p w:rsidR="00540F1B" w:rsidRPr="00E2065E" w:rsidRDefault="00540F1B" w:rsidP="00540F1B">
      <w:pPr>
        <w:widowControl w:val="0"/>
        <w:ind w:firstLine="284"/>
        <w:jc w:val="both"/>
        <w:rPr>
          <w:rStyle w:val="Char4"/>
          <w:rtl/>
        </w:rPr>
      </w:pPr>
      <w:r w:rsidRPr="00E2065E">
        <w:rPr>
          <w:rStyle w:val="Char4"/>
          <w:rFonts w:hint="cs"/>
          <w:rtl/>
        </w:rPr>
        <w:t xml:space="preserve">و در روایتی فرمود: </w:t>
      </w:r>
      <w:r>
        <w:rPr>
          <w:rStyle w:val="Char4"/>
          <w:rFonts w:hint="cs"/>
          <w:rtl/>
        </w:rPr>
        <w:t>«</w:t>
      </w:r>
      <w:r w:rsidRPr="00E2065E">
        <w:rPr>
          <w:rStyle w:val="Char4"/>
          <w:rFonts w:hint="cs"/>
          <w:rtl/>
        </w:rPr>
        <w:t>برای وی در بهشت خانه</w:t>
      </w:r>
      <w:r>
        <w:rPr>
          <w:rStyle w:val="Char4"/>
          <w:rFonts w:hint="cs"/>
          <w:rtl/>
        </w:rPr>
        <w:t xml:space="preserve">‌ای </w:t>
      </w:r>
      <w:r w:rsidRPr="00E2065E">
        <w:rPr>
          <w:rStyle w:val="Char4"/>
          <w:rFonts w:hint="cs"/>
          <w:rtl/>
        </w:rPr>
        <w:t>ساخته</w:t>
      </w:r>
      <w:r>
        <w:rPr>
          <w:rStyle w:val="Char4"/>
          <w:rFonts w:hint="cs"/>
          <w:rtl/>
        </w:rPr>
        <w:t xml:space="preserve"> می‌</w:t>
      </w:r>
      <w:r w:rsidRPr="00E2065E">
        <w:rPr>
          <w:rStyle w:val="Char4"/>
          <w:rFonts w:hint="cs"/>
          <w:rtl/>
        </w:rPr>
        <w:t>شود</w:t>
      </w:r>
      <w:r>
        <w:rPr>
          <w:rStyle w:val="Char4"/>
          <w:rFonts w:hint="cs"/>
          <w:rtl/>
        </w:rPr>
        <w:t>»</w:t>
      </w:r>
      <w:r w:rsidRPr="00E2065E">
        <w:rPr>
          <w:rStyle w:val="Char4"/>
          <w:rFonts w:hint="cs"/>
          <w:rtl/>
        </w:rPr>
        <w:t>.</w:t>
      </w:r>
    </w:p>
    <w:p w:rsidR="00540F1B" w:rsidRPr="00E2065E" w:rsidRDefault="00540F1B" w:rsidP="00540F1B">
      <w:pPr>
        <w:widowControl w:val="0"/>
        <w:ind w:firstLine="284"/>
        <w:jc w:val="both"/>
        <w:rPr>
          <w:rStyle w:val="Char4"/>
          <w:rtl/>
        </w:rPr>
      </w:pPr>
      <w:r w:rsidRPr="00E2065E">
        <w:rPr>
          <w:rStyle w:val="Char4"/>
          <w:rFonts w:hint="cs"/>
          <w:rtl/>
        </w:rPr>
        <w:t xml:space="preserve">علت اختصاص این پاداش برای </w:t>
      </w:r>
      <w:r w:rsidR="002C3567">
        <w:rPr>
          <w:rStyle w:val="Char4"/>
          <w:rFonts w:hint="cs"/>
          <w:rtl/>
        </w:rPr>
        <w:t>کسی‌که</w:t>
      </w:r>
      <w:r w:rsidRPr="00E2065E">
        <w:rPr>
          <w:rStyle w:val="Char4"/>
          <w:rFonts w:hint="cs"/>
          <w:rtl/>
        </w:rPr>
        <w:t xml:space="preserve"> </w:t>
      </w:r>
      <w:r w:rsidR="0038782D">
        <w:rPr>
          <w:rStyle w:val="Char4"/>
          <w:rFonts w:hint="cs"/>
          <w:rtl/>
        </w:rPr>
        <w:t>آن‌را</w:t>
      </w:r>
      <w:r w:rsidRPr="00E2065E">
        <w:rPr>
          <w:rStyle w:val="Char4"/>
          <w:rFonts w:hint="cs"/>
          <w:rtl/>
        </w:rPr>
        <w:t xml:space="preserve"> در بازار بخواند این است که معمولا بازار محل کار و کسب و غفلت و محل نگاه شیطان و سربازانش است و کمتر انسانی به یاد الله متعال</w:t>
      </w:r>
      <w:r>
        <w:rPr>
          <w:rStyle w:val="Char4"/>
          <w:rFonts w:hint="cs"/>
          <w:rtl/>
        </w:rPr>
        <w:t xml:space="preserve"> می‌</w:t>
      </w:r>
      <w:r w:rsidRPr="00E2065E">
        <w:rPr>
          <w:rStyle w:val="Char4"/>
          <w:rFonts w:hint="cs"/>
          <w:rtl/>
        </w:rPr>
        <w:t>افتد. بنابراین انسان مسلمانی که حتی در بازار و در میان آنهمه هیاهو به ذکر الله مشغول</w:t>
      </w:r>
      <w:r>
        <w:rPr>
          <w:rStyle w:val="Char4"/>
          <w:rFonts w:hint="cs"/>
          <w:rtl/>
        </w:rPr>
        <w:t xml:space="preserve"> می‌</w:t>
      </w:r>
      <w:r w:rsidRPr="00E2065E">
        <w:rPr>
          <w:rStyle w:val="Char4"/>
          <w:rFonts w:hint="cs"/>
          <w:rtl/>
        </w:rPr>
        <w:t>شود، شایستگی چنین پاداش بزرگی از جانب الله متعال را دارد.</w:t>
      </w:r>
    </w:p>
    <w:p w:rsidR="00540F1B" w:rsidRPr="00E2065E" w:rsidRDefault="00540F1B" w:rsidP="00540F1B">
      <w:pPr>
        <w:pStyle w:val="a9"/>
        <w:rPr>
          <w:rtl/>
        </w:rPr>
      </w:pPr>
      <w:r w:rsidRPr="00E2065E">
        <w:rPr>
          <w:rFonts w:hint="cs"/>
          <w:rtl/>
        </w:rPr>
        <w:t>فوائد حدیث</w:t>
      </w:r>
    </w:p>
    <w:p w:rsidR="00540F1B" w:rsidRPr="00E2065E" w:rsidRDefault="00540F1B" w:rsidP="00540F1B">
      <w:pPr>
        <w:pStyle w:val="ListParagraph"/>
        <w:widowControl w:val="0"/>
        <w:numPr>
          <w:ilvl w:val="0"/>
          <w:numId w:val="203"/>
        </w:numPr>
        <w:bidi/>
        <w:spacing w:after="0" w:line="240" w:lineRule="auto"/>
        <w:ind w:left="680" w:hanging="340"/>
        <w:jc w:val="both"/>
        <w:rPr>
          <w:rStyle w:val="Char4"/>
          <w:rtl/>
        </w:rPr>
      </w:pPr>
      <w:r w:rsidRPr="00E2065E">
        <w:rPr>
          <w:rStyle w:val="Char4"/>
          <w:rFonts w:hint="cs"/>
          <w:rtl/>
        </w:rPr>
        <w:t>یکی از نشانه</w:t>
      </w:r>
      <w:r>
        <w:rPr>
          <w:rStyle w:val="Char4"/>
          <w:rFonts w:hint="cs"/>
          <w:rtl/>
        </w:rPr>
        <w:t>‌ها</w:t>
      </w:r>
      <w:r w:rsidRPr="00E2065E">
        <w:rPr>
          <w:rStyle w:val="Char4"/>
          <w:rFonts w:hint="cs"/>
          <w:rtl/>
        </w:rPr>
        <w:t xml:space="preserve">ی موفقیت و رستگاری، غافل نشدن از ذکر الهی است چنانکه فرموده است: </w:t>
      </w:r>
      <w:r w:rsidRPr="006F4D3D">
        <w:rPr>
          <w:rStyle w:val="Char8"/>
          <w:rFonts w:hint="cs"/>
          <w:rtl/>
          <w:lang w:bidi="fa-IR"/>
        </w:rPr>
        <w:t>﴿</w:t>
      </w:r>
      <w:r w:rsidRPr="00E2065E">
        <w:rPr>
          <w:rStyle w:val="Chard"/>
          <w:rtl/>
        </w:rPr>
        <w:t>رِجَال</w:t>
      </w:r>
      <w:r w:rsidRPr="00E2065E">
        <w:rPr>
          <w:rStyle w:val="Chard"/>
          <w:rFonts w:hint="cs"/>
          <w:rtl/>
        </w:rPr>
        <w:t>ٞ</w:t>
      </w:r>
      <w:r w:rsidRPr="00E2065E">
        <w:rPr>
          <w:rStyle w:val="Chard"/>
          <w:rtl/>
        </w:rPr>
        <w:t xml:space="preserve"> </w:t>
      </w:r>
      <w:r w:rsidRPr="00E2065E">
        <w:rPr>
          <w:rStyle w:val="Chard"/>
          <w:rFonts w:hint="cs"/>
          <w:rtl/>
        </w:rPr>
        <w:t>لَّا</w:t>
      </w:r>
      <w:r w:rsidRPr="00E2065E">
        <w:rPr>
          <w:rStyle w:val="Chard"/>
          <w:rtl/>
        </w:rPr>
        <w:t xml:space="preserve"> </w:t>
      </w:r>
      <w:r w:rsidRPr="00E2065E">
        <w:rPr>
          <w:rStyle w:val="Chard"/>
          <w:rFonts w:hint="cs"/>
          <w:rtl/>
        </w:rPr>
        <w:t>تُلۡهِيهِمۡ</w:t>
      </w:r>
      <w:r w:rsidRPr="00E2065E">
        <w:rPr>
          <w:rStyle w:val="Chard"/>
          <w:rtl/>
        </w:rPr>
        <w:t xml:space="preserve"> </w:t>
      </w:r>
      <w:r w:rsidRPr="00E2065E">
        <w:rPr>
          <w:rStyle w:val="Chard"/>
          <w:rFonts w:hint="cs"/>
          <w:rtl/>
        </w:rPr>
        <w:t>تِجَٰرَةٞ</w:t>
      </w:r>
      <w:r w:rsidRPr="00E2065E">
        <w:rPr>
          <w:rStyle w:val="Chard"/>
          <w:rtl/>
        </w:rPr>
        <w:t xml:space="preserve"> </w:t>
      </w:r>
      <w:r w:rsidRPr="00E2065E">
        <w:rPr>
          <w:rStyle w:val="Chard"/>
          <w:rFonts w:hint="cs"/>
          <w:rtl/>
        </w:rPr>
        <w:t>وَلَا</w:t>
      </w:r>
      <w:r w:rsidRPr="00E2065E">
        <w:rPr>
          <w:rStyle w:val="Chard"/>
          <w:rtl/>
        </w:rPr>
        <w:t xml:space="preserve"> </w:t>
      </w:r>
      <w:r w:rsidRPr="00E2065E">
        <w:rPr>
          <w:rStyle w:val="Chard"/>
          <w:rFonts w:hint="cs"/>
          <w:rtl/>
        </w:rPr>
        <w:t>بَيۡعٌ</w:t>
      </w:r>
      <w:r w:rsidRPr="00E2065E">
        <w:rPr>
          <w:rStyle w:val="Chard"/>
          <w:rtl/>
        </w:rPr>
        <w:t xml:space="preserve"> </w:t>
      </w:r>
      <w:r w:rsidRPr="00E2065E">
        <w:rPr>
          <w:rStyle w:val="Chard"/>
          <w:rFonts w:hint="cs"/>
          <w:rtl/>
        </w:rPr>
        <w:t>عَن</w:t>
      </w:r>
      <w:r w:rsidRPr="00E2065E">
        <w:rPr>
          <w:rStyle w:val="Chard"/>
          <w:rtl/>
        </w:rPr>
        <w:t xml:space="preserve"> </w:t>
      </w:r>
      <w:r w:rsidRPr="00E2065E">
        <w:rPr>
          <w:rStyle w:val="Chard"/>
          <w:rFonts w:hint="cs"/>
          <w:rtl/>
        </w:rPr>
        <w:t>ذِكۡرِ</w:t>
      </w:r>
      <w:r w:rsidRPr="00E2065E">
        <w:rPr>
          <w:rStyle w:val="Chard"/>
          <w:rtl/>
        </w:rPr>
        <w:t xml:space="preserve"> </w:t>
      </w:r>
      <w:r w:rsidRPr="00E2065E">
        <w:rPr>
          <w:rStyle w:val="Chard"/>
          <w:rFonts w:hint="cs"/>
          <w:rtl/>
        </w:rPr>
        <w:t>ٱ</w:t>
      </w:r>
      <w:r w:rsidRPr="00E2065E">
        <w:rPr>
          <w:rStyle w:val="Chard"/>
          <w:rFonts w:hint="eastAsia"/>
          <w:rtl/>
        </w:rPr>
        <w:t>للَّهِ</w:t>
      </w:r>
      <w:r w:rsidRPr="006F4D3D">
        <w:rPr>
          <w:rStyle w:val="Char8"/>
          <w:rFonts w:hint="cs"/>
          <w:rtl/>
          <w:lang w:bidi="fa-IR"/>
        </w:rPr>
        <w:t>﴾</w:t>
      </w:r>
      <w:r w:rsidRPr="00E2065E">
        <w:rPr>
          <w:rStyle w:val="Char6"/>
          <w:rtl/>
          <w:lang w:bidi="ar-SA"/>
        </w:rPr>
        <w:t xml:space="preserve"> [النور: 37]. </w:t>
      </w:r>
      <w:r>
        <w:rPr>
          <w:rStyle w:val="Char4"/>
          <w:rFonts w:hint="cs"/>
          <w:rtl/>
        </w:rPr>
        <w:t>«</w:t>
      </w:r>
      <w:r w:rsidRPr="00E2065E">
        <w:rPr>
          <w:rStyle w:val="Char7"/>
          <w:rFonts w:hint="cs"/>
          <w:rtl/>
        </w:rPr>
        <w:t>مردانی که آنها را تجارت</w:t>
      </w:r>
      <w:r>
        <w:rPr>
          <w:rStyle w:val="Char7"/>
          <w:rFonts w:hint="cs"/>
          <w:rtl/>
        </w:rPr>
        <w:t xml:space="preserve"> </w:t>
      </w:r>
      <w:r w:rsidRPr="00E2065E">
        <w:rPr>
          <w:rStyle w:val="Char7"/>
          <w:rFonts w:hint="cs"/>
          <w:rtl/>
        </w:rPr>
        <w:t>و داد و ستد از ذکر الله غافل</w:t>
      </w:r>
      <w:r>
        <w:rPr>
          <w:rStyle w:val="Char7"/>
          <w:rFonts w:hint="cs"/>
          <w:rtl/>
        </w:rPr>
        <w:t xml:space="preserve"> نمی‌</w:t>
      </w:r>
      <w:r w:rsidRPr="00E2065E">
        <w:rPr>
          <w:rStyle w:val="Char7"/>
          <w:rFonts w:hint="cs"/>
          <w:rtl/>
        </w:rPr>
        <w:t>سازد</w:t>
      </w:r>
      <w:r>
        <w:rPr>
          <w:rStyle w:val="Char4"/>
          <w:rFonts w:hint="cs"/>
          <w:rtl/>
        </w:rPr>
        <w:t>»</w:t>
      </w:r>
      <w:r w:rsidRPr="006F4D3D">
        <w:rPr>
          <w:rStyle w:val="Char4"/>
          <w:rFonts w:hint="cs"/>
          <w:rtl/>
        </w:rPr>
        <w:t xml:space="preserve">. </w:t>
      </w:r>
    </w:p>
    <w:p w:rsidR="00540F1B" w:rsidRPr="00E2065E" w:rsidRDefault="00540F1B" w:rsidP="00540F1B">
      <w:pPr>
        <w:pStyle w:val="ListParagraph"/>
        <w:widowControl w:val="0"/>
        <w:numPr>
          <w:ilvl w:val="0"/>
          <w:numId w:val="203"/>
        </w:numPr>
        <w:bidi/>
        <w:spacing w:after="0" w:line="240" w:lineRule="auto"/>
        <w:ind w:left="680" w:hanging="340"/>
        <w:jc w:val="both"/>
        <w:rPr>
          <w:rStyle w:val="Char4"/>
          <w:rtl/>
        </w:rPr>
      </w:pPr>
      <w:r w:rsidRPr="00E2065E">
        <w:rPr>
          <w:rStyle w:val="Char4"/>
          <w:rFonts w:hint="cs"/>
          <w:rtl/>
        </w:rPr>
        <w:t>معمولا در بازارها</w:t>
      </w:r>
      <w:r>
        <w:rPr>
          <w:rStyle w:val="Char4"/>
          <w:rFonts w:hint="cs"/>
          <w:rtl/>
        </w:rPr>
        <w:t xml:space="preserve"> </w:t>
      </w:r>
      <w:r w:rsidRPr="00E2065E">
        <w:rPr>
          <w:rStyle w:val="Char4"/>
          <w:rFonts w:hint="cs"/>
          <w:rtl/>
        </w:rPr>
        <w:t>گناه و معصیت زیادی اتفاق</w:t>
      </w:r>
      <w:r>
        <w:rPr>
          <w:rStyle w:val="Char4"/>
          <w:rFonts w:hint="cs"/>
          <w:rtl/>
        </w:rPr>
        <w:t xml:space="preserve"> می‌</w:t>
      </w:r>
      <w:r w:rsidRPr="00E2065E">
        <w:rPr>
          <w:rStyle w:val="Char4"/>
          <w:rFonts w:hint="cs"/>
          <w:rtl/>
        </w:rPr>
        <w:t>افتد مانند سوگند دروغین، کم فروشی و اختلاط و</w:t>
      </w:r>
      <w:r>
        <w:rPr>
          <w:rStyle w:val="Char4"/>
          <w:rFonts w:hint="cs"/>
          <w:rtl/>
        </w:rPr>
        <w:t xml:space="preserve"> بی‌</w:t>
      </w:r>
      <w:r w:rsidRPr="00E2065E">
        <w:rPr>
          <w:rStyle w:val="Char4"/>
          <w:rFonts w:hint="cs"/>
          <w:rtl/>
        </w:rPr>
        <w:t xml:space="preserve">حجابی بنابراین است که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فرمود: «بهترین اماکن نزد الله متعال، مساجد و بدترین اما</w:t>
      </w:r>
      <w:r>
        <w:rPr>
          <w:rStyle w:val="Char4"/>
          <w:rFonts w:hint="cs"/>
          <w:rtl/>
        </w:rPr>
        <w:t>ک</w:t>
      </w:r>
      <w:r w:rsidRPr="00E2065E">
        <w:rPr>
          <w:rStyle w:val="Char4"/>
          <w:rFonts w:hint="cs"/>
          <w:rtl/>
        </w:rPr>
        <w:t>ن بازارها هستند» (صحیح مسلم)</w:t>
      </w:r>
      <w:r>
        <w:rPr>
          <w:rStyle w:val="Char4"/>
          <w:rFonts w:hint="cs"/>
          <w:rtl/>
        </w:rPr>
        <w:t>.</w:t>
      </w:r>
    </w:p>
    <w:p w:rsidR="00540F1B" w:rsidRPr="00E2065E" w:rsidRDefault="00540F1B" w:rsidP="00B80943">
      <w:pPr>
        <w:pStyle w:val="ListParagraph"/>
        <w:widowControl w:val="0"/>
        <w:numPr>
          <w:ilvl w:val="0"/>
          <w:numId w:val="203"/>
        </w:numPr>
        <w:bidi/>
        <w:spacing w:after="0" w:line="240" w:lineRule="auto"/>
        <w:ind w:left="680" w:hanging="340"/>
        <w:jc w:val="both"/>
        <w:rPr>
          <w:rStyle w:val="Char4"/>
          <w:rtl/>
        </w:rPr>
      </w:pPr>
      <w:r w:rsidRPr="00E2065E">
        <w:rPr>
          <w:rStyle w:val="Char4"/>
          <w:rFonts w:hint="cs"/>
          <w:rtl/>
        </w:rPr>
        <w:t>بیان این مطلب که در قبال عمل مخلصانه و مطابق سنت هر چند کم باشد</w:t>
      </w:r>
      <w:r>
        <w:rPr>
          <w:rStyle w:val="Char4"/>
          <w:rFonts w:hint="cs"/>
          <w:rtl/>
        </w:rPr>
        <w:t>،</w:t>
      </w:r>
      <w:r w:rsidRPr="00E2065E">
        <w:rPr>
          <w:rStyle w:val="Char4"/>
          <w:rFonts w:hint="cs"/>
          <w:rtl/>
        </w:rPr>
        <w:t xml:space="preserve"> پاداش بزرگی از جانب الله متعال </w:t>
      </w:r>
      <w:r w:rsidR="00B80943">
        <w:rPr>
          <w:rStyle w:val="Char4"/>
          <w:rFonts w:hint="cs"/>
          <w:rtl/>
        </w:rPr>
        <w:t>در نظر گرفته شده</w:t>
      </w:r>
      <w:r w:rsidRPr="00E2065E">
        <w:rPr>
          <w:rStyle w:val="Char4"/>
          <w:rFonts w:hint="cs"/>
          <w:rtl/>
        </w:rPr>
        <w:t xml:space="preserve"> است و او بهترین پاداش دهنده است.</w:t>
      </w:r>
    </w:p>
    <w:p w:rsidR="00540F1B" w:rsidRPr="00E2065E" w:rsidRDefault="00540F1B" w:rsidP="00540F1B">
      <w:pPr>
        <w:pStyle w:val="a1"/>
        <w:rPr>
          <w:rStyle w:val="Char4"/>
          <w:rtl/>
        </w:rPr>
      </w:pPr>
      <w:bookmarkStart w:id="215" w:name="_Toc296277860"/>
      <w:bookmarkStart w:id="216" w:name="_Toc449617180"/>
      <w:r w:rsidRPr="00E2065E">
        <w:rPr>
          <w:rFonts w:hint="cs"/>
          <w:rtl/>
        </w:rPr>
        <w:t>(</w:t>
      </w:r>
      <w:r w:rsidRPr="00E2065E">
        <w:rPr>
          <w:rtl/>
        </w:rPr>
        <w:t>99</w:t>
      </w:r>
      <w:r w:rsidRPr="00E2065E">
        <w:rPr>
          <w:rFonts w:hint="cs"/>
          <w:rtl/>
        </w:rPr>
        <w:t>)</w:t>
      </w:r>
      <w:r w:rsidRPr="00E2065E">
        <w:rPr>
          <w:rtl/>
        </w:rPr>
        <w:t xml:space="preserve"> </w:t>
      </w:r>
      <w:r w:rsidRPr="00E2065E">
        <w:rPr>
          <w:rFonts w:hint="cs"/>
          <w:rtl/>
        </w:rPr>
        <w:t>دعای لغزیدن سواری</w:t>
      </w:r>
      <w:bookmarkEnd w:id="215"/>
      <w:bookmarkEnd w:id="216"/>
    </w:p>
    <w:p w:rsidR="00540F1B" w:rsidRPr="006F4D3D" w:rsidRDefault="00540F1B" w:rsidP="00540F1B">
      <w:pPr>
        <w:widowControl w:val="0"/>
        <w:ind w:firstLine="284"/>
        <w:jc w:val="both"/>
        <w:rPr>
          <w:rStyle w:val="Char4"/>
          <w:rtl/>
        </w:rPr>
      </w:pPr>
      <w:r w:rsidRPr="00E2065E">
        <w:rPr>
          <w:rStyle w:val="Char4"/>
          <w:rFonts w:hint="cs"/>
          <w:rtl/>
        </w:rPr>
        <w:t xml:space="preserve">210ـ </w:t>
      </w:r>
      <w:r>
        <w:rPr>
          <w:rStyle w:val="Char4"/>
          <w:rFonts w:hint="cs"/>
          <w:rtl/>
        </w:rPr>
        <w:t>«</w:t>
      </w:r>
      <w:r w:rsidRPr="00E2065E">
        <w:rPr>
          <w:rStyle w:val="Char3"/>
          <w:rtl/>
        </w:rPr>
        <w:t>بِسْمِ اللهِ</w:t>
      </w:r>
      <w:r>
        <w:rPr>
          <w:rStyle w:val="Char4"/>
          <w:rFonts w:hint="cs"/>
          <w:rtl/>
        </w:rPr>
        <w:t>»</w:t>
      </w:r>
      <w:r w:rsidRPr="002F4D05">
        <w:rPr>
          <w:rStyle w:val="Char4"/>
          <w:vertAlign w:val="superscript"/>
          <w:rtl/>
        </w:rPr>
        <w:t>(</w:t>
      </w:r>
      <w:r w:rsidRPr="002F4D05">
        <w:rPr>
          <w:rStyle w:val="Char4"/>
          <w:vertAlign w:val="superscript"/>
          <w:rtl/>
        </w:rPr>
        <w:footnoteReference w:id="242"/>
      </w:r>
      <w:r w:rsidRPr="002F4D05">
        <w:rPr>
          <w:rStyle w:val="Char4"/>
          <w:vertAlign w:val="superscript"/>
          <w:rtl/>
        </w:rPr>
        <w:t>)</w:t>
      </w:r>
      <w:r w:rsidRPr="006F4D3D">
        <w:rPr>
          <w:rStyle w:val="Char4"/>
          <w:rtl/>
        </w:rPr>
        <w:t xml:space="preserve"> </w:t>
      </w:r>
      <w:r w:rsidRPr="006F4D3D">
        <w:rPr>
          <w:rStyle w:val="Char4"/>
          <w:rFonts w:hint="cs"/>
          <w:rtl/>
        </w:rPr>
        <w:t>«</w:t>
      </w:r>
      <w:r w:rsidRPr="006F4D3D">
        <w:rPr>
          <w:rStyle w:val="Char4"/>
          <w:rtl/>
        </w:rPr>
        <w:t>به نام الله</w:t>
      </w:r>
      <w:r w:rsidRPr="006F4D3D">
        <w:rPr>
          <w:rStyle w:val="Char4"/>
          <w:rFonts w:hint="cs"/>
          <w:rtl/>
        </w:rPr>
        <w:t>».</w:t>
      </w:r>
    </w:p>
    <w:p w:rsidR="00540F1B" w:rsidRPr="00E2065E" w:rsidRDefault="00540F1B" w:rsidP="00540F1B">
      <w:pPr>
        <w:pStyle w:val="a9"/>
        <w:rPr>
          <w:rtl/>
        </w:rPr>
      </w:pPr>
      <w:r w:rsidRPr="00E2065E">
        <w:rPr>
          <w:rFonts w:hint="cs"/>
          <w:rtl/>
        </w:rPr>
        <w:t>رهنمود حدیث</w:t>
      </w:r>
    </w:p>
    <w:p w:rsidR="00540F1B" w:rsidRPr="00E2065E" w:rsidRDefault="00630858" w:rsidP="00540F1B">
      <w:pPr>
        <w:widowControl w:val="0"/>
        <w:ind w:firstLine="284"/>
        <w:jc w:val="both"/>
        <w:rPr>
          <w:rStyle w:val="Char4"/>
          <w:rtl/>
        </w:rPr>
      </w:pPr>
      <w:r>
        <w:rPr>
          <w:rStyle w:val="Char4"/>
          <w:rFonts w:hint="cs"/>
          <w:rtl/>
        </w:rPr>
        <w:t>رسول اکرم</w:t>
      </w:r>
      <w:r w:rsidRPr="00630858">
        <w:rPr>
          <w:rStyle w:val="Char4"/>
          <w:rFonts w:cs="CTraditional Arabic" w:hint="cs"/>
          <w:rtl/>
        </w:rPr>
        <w:t xml:space="preserve"> ص</w:t>
      </w:r>
      <w:r w:rsidR="00540F1B" w:rsidRPr="00E2065E">
        <w:rPr>
          <w:rStyle w:val="Char4"/>
          <w:rFonts w:hint="cs"/>
          <w:rtl/>
        </w:rPr>
        <w:t xml:space="preserve"> به امت خویش آموزش داده تا هنگام لغزیدن مرکب، بسم الله </w:t>
      </w:r>
      <w:r w:rsidR="00540F1B" w:rsidRPr="006F4D3D">
        <w:rPr>
          <w:rStyle w:val="Char4"/>
          <w:rFonts w:hint="cs"/>
          <w:spacing w:val="-4"/>
          <w:rtl/>
        </w:rPr>
        <w:t xml:space="preserve">بگویند چنانکه در آغاز این حدیث به نقل از راوی آمده است که پشت سر </w:t>
      </w:r>
      <w:r>
        <w:rPr>
          <w:rStyle w:val="Char4"/>
          <w:rFonts w:hint="cs"/>
          <w:spacing w:val="-4"/>
          <w:rtl/>
        </w:rPr>
        <w:t>رسول اکرم</w:t>
      </w:r>
      <w:r w:rsidRPr="00630858">
        <w:rPr>
          <w:rStyle w:val="Char4"/>
          <w:rFonts w:cs="CTraditional Arabic" w:hint="cs"/>
          <w:spacing w:val="-4"/>
          <w:rtl/>
        </w:rPr>
        <w:t xml:space="preserve"> ص</w:t>
      </w:r>
      <w:r w:rsidR="00540F1B" w:rsidRPr="00E2065E">
        <w:rPr>
          <w:rStyle w:val="Char4"/>
          <w:rFonts w:hint="cs"/>
          <w:rtl/>
        </w:rPr>
        <w:t xml:space="preserve"> سوار بر حیوانی بود. حیوان در مسیر راه لیز خورد آن صحابی گفت: شیطان نابود گردد. </w:t>
      </w:r>
      <w:r>
        <w:rPr>
          <w:rStyle w:val="Char4"/>
          <w:rFonts w:hint="cs"/>
          <w:rtl/>
        </w:rPr>
        <w:t>رسول اکرم</w:t>
      </w:r>
      <w:r w:rsidRPr="00630858">
        <w:rPr>
          <w:rStyle w:val="Char4"/>
          <w:rFonts w:cs="CTraditional Arabic" w:hint="cs"/>
          <w:rtl/>
        </w:rPr>
        <w:t xml:space="preserve"> ص</w:t>
      </w:r>
      <w:r w:rsidR="00B80943">
        <w:rPr>
          <w:rStyle w:val="Char4"/>
          <w:rFonts w:hint="cs"/>
          <w:rtl/>
        </w:rPr>
        <w:t xml:space="preserve"> فرمود: چنین مگو که ا</w:t>
      </w:r>
      <w:r w:rsidR="00540F1B" w:rsidRPr="00E2065E">
        <w:rPr>
          <w:rStyle w:val="Char4"/>
          <w:rFonts w:hint="cs"/>
          <w:rtl/>
        </w:rPr>
        <w:t>و</w:t>
      </w:r>
      <w:r w:rsidR="00B80943">
        <w:rPr>
          <w:rStyle w:val="Char4"/>
          <w:rFonts w:hint="cs"/>
          <w:rtl/>
        </w:rPr>
        <w:t xml:space="preserve"> </w:t>
      </w:r>
      <w:r w:rsidR="00540F1B" w:rsidRPr="00E2065E">
        <w:rPr>
          <w:rStyle w:val="Char4"/>
          <w:rFonts w:hint="cs"/>
          <w:rtl/>
        </w:rPr>
        <w:t>احساس بزرگی</w:t>
      </w:r>
      <w:r w:rsidR="00540F1B">
        <w:rPr>
          <w:rStyle w:val="Char4"/>
          <w:rFonts w:hint="cs"/>
          <w:rtl/>
        </w:rPr>
        <w:t xml:space="preserve"> می‌</w:t>
      </w:r>
      <w:r w:rsidR="00540F1B" w:rsidRPr="00E2065E">
        <w:rPr>
          <w:rStyle w:val="Char4"/>
          <w:rFonts w:hint="cs"/>
          <w:rtl/>
        </w:rPr>
        <w:t>کند و در پوست خود</w:t>
      </w:r>
      <w:r w:rsidR="00540F1B">
        <w:rPr>
          <w:rStyle w:val="Char4"/>
          <w:rFonts w:hint="cs"/>
          <w:rtl/>
        </w:rPr>
        <w:t xml:space="preserve"> نمی‌</w:t>
      </w:r>
      <w:r w:rsidR="00540F1B" w:rsidRPr="00E2065E">
        <w:rPr>
          <w:rStyle w:val="Char4"/>
          <w:rFonts w:hint="cs"/>
          <w:rtl/>
        </w:rPr>
        <w:t>گنجد و</w:t>
      </w:r>
      <w:r w:rsidR="00540F1B">
        <w:rPr>
          <w:rStyle w:val="Char4"/>
          <w:rFonts w:hint="cs"/>
          <w:rtl/>
        </w:rPr>
        <w:t xml:space="preserve"> می‌</w:t>
      </w:r>
      <w:r w:rsidR="00540F1B" w:rsidRPr="00E2065E">
        <w:rPr>
          <w:rStyle w:val="Char4"/>
          <w:rFonts w:hint="cs"/>
          <w:rtl/>
        </w:rPr>
        <w:t>گوید به قدرت من چنین شد ولی بگو: بسم الله</w:t>
      </w:r>
      <w:r w:rsidR="00540F1B">
        <w:rPr>
          <w:rStyle w:val="Char4"/>
          <w:rFonts w:hint="cs"/>
          <w:rtl/>
        </w:rPr>
        <w:t>.</w:t>
      </w:r>
      <w:r w:rsidR="00540F1B" w:rsidRPr="00E2065E">
        <w:rPr>
          <w:rStyle w:val="Char4"/>
          <w:rFonts w:hint="cs"/>
          <w:rtl/>
        </w:rPr>
        <w:t xml:space="preserve"> چرا که شیطان با شنیدن بسم الله مانند مگسی </w:t>
      </w:r>
      <w:r w:rsidR="00540F1B">
        <w:rPr>
          <w:rStyle w:val="Char4"/>
          <w:rFonts w:hint="cs"/>
          <w:rtl/>
        </w:rPr>
        <w:t>ک</w:t>
      </w:r>
      <w:r w:rsidR="00540F1B" w:rsidRPr="00E2065E">
        <w:rPr>
          <w:rStyle w:val="Char4"/>
          <w:rFonts w:hint="cs"/>
          <w:rtl/>
        </w:rPr>
        <w:t>وچک</w:t>
      </w:r>
      <w:r w:rsidR="00540F1B">
        <w:rPr>
          <w:rStyle w:val="Char4"/>
          <w:rFonts w:hint="cs"/>
          <w:rtl/>
        </w:rPr>
        <w:t xml:space="preserve"> می‌</w:t>
      </w:r>
      <w:r w:rsidR="00540F1B" w:rsidRPr="00E2065E">
        <w:rPr>
          <w:rStyle w:val="Char4"/>
          <w:rFonts w:hint="cs"/>
          <w:rtl/>
        </w:rPr>
        <w:t>شود.</w:t>
      </w:r>
    </w:p>
    <w:p w:rsidR="00540F1B" w:rsidRPr="00E2065E" w:rsidRDefault="00540F1B" w:rsidP="00540F1B">
      <w:pPr>
        <w:pStyle w:val="a9"/>
        <w:rPr>
          <w:rtl/>
        </w:rPr>
      </w:pPr>
      <w:r w:rsidRPr="00E2065E">
        <w:rPr>
          <w:rFonts w:hint="cs"/>
          <w:rtl/>
        </w:rPr>
        <w:t>فوائد حدیث</w:t>
      </w:r>
    </w:p>
    <w:p w:rsidR="00540F1B" w:rsidRPr="00E2065E" w:rsidRDefault="00540F1B" w:rsidP="00540F1B">
      <w:pPr>
        <w:pStyle w:val="ListParagraph"/>
        <w:widowControl w:val="0"/>
        <w:numPr>
          <w:ilvl w:val="0"/>
          <w:numId w:val="204"/>
        </w:numPr>
        <w:bidi/>
        <w:spacing w:after="0" w:line="240" w:lineRule="auto"/>
        <w:ind w:left="680" w:hanging="340"/>
        <w:jc w:val="both"/>
        <w:rPr>
          <w:rStyle w:val="Char4"/>
          <w:rtl/>
        </w:rPr>
      </w:pPr>
      <w:r w:rsidRPr="00E2065E">
        <w:rPr>
          <w:rStyle w:val="Char4"/>
          <w:rFonts w:hint="cs"/>
          <w:rtl/>
        </w:rPr>
        <w:t>عدم جواز ناسزا گویی به شیطان (جز نفرین)</w:t>
      </w:r>
      <w:r>
        <w:rPr>
          <w:rStyle w:val="Char4"/>
          <w:rFonts w:hint="cs"/>
          <w:rtl/>
        </w:rPr>
        <w:t>.</w:t>
      </w:r>
    </w:p>
    <w:p w:rsidR="00540F1B" w:rsidRPr="006F4D3D" w:rsidRDefault="00540F1B" w:rsidP="00540F1B">
      <w:pPr>
        <w:pStyle w:val="ListParagraph"/>
        <w:widowControl w:val="0"/>
        <w:numPr>
          <w:ilvl w:val="0"/>
          <w:numId w:val="204"/>
        </w:numPr>
        <w:bidi/>
        <w:spacing w:after="0" w:line="240" w:lineRule="auto"/>
        <w:ind w:left="680" w:hanging="340"/>
        <w:jc w:val="both"/>
        <w:rPr>
          <w:rStyle w:val="Char4"/>
          <w:rtl/>
        </w:rPr>
      </w:pPr>
      <w:r w:rsidRPr="00E2065E">
        <w:rPr>
          <w:rStyle w:val="Char4"/>
          <w:rFonts w:hint="cs"/>
          <w:rtl/>
        </w:rPr>
        <w:t>شیطان فقط با نفرین و شنیدن ذکر الله متعال احساس کوچکی و حقارت</w:t>
      </w:r>
      <w:r>
        <w:rPr>
          <w:rStyle w:val="Char4"/>
          <w:rFonts w:hint="cs"/>
          <w:rtl/>
        </w:rPr>
        <w:t xml:space="preserve"> می‌</w:t>
      </w:r>
      <w:r w:rsidRPr="00E2065E">
        <w:rPr>
          <w:rStyle w:val="Char4"/>
          <w:rFonts w:hint="cs"/>
          <w:rtl/>
        </w:rPr>
        <w:t>کند. چنانکه الله</w:t>
      </w:r>
      <w:r>
        <w:rPr>
          <w:rStyle w:val="Char4"/>
          <w:rFonts w:hint="cs"/>
          <w:rtl/>
        </w:rPr>
        <w:t xml:space="preserve"> می‌</w:t>
      </w:r>
      <w:r w:rsidRPr="00E2065E">
        <w:rPr>
          <w:rStyle w:val="Char4"/>
          <w:rFonts w:hint="cs"/>
          <w:rtl/>
        </w:rPr>
        <w:t xml:space="preserve">فرماید: </w:t>
      </w:r>
      <w:r w:rsidRPr="006F4D3D">
        <w:rPr>
          <w:rFonts w:cs="Traditional Arabic" w:hint="cs"/>
          <w:sz w:val="30"/>
          <w:rtl/>
          <w:lang w:bidi="fa-IR"/>
        </w:rPr>
        <w:t>﴿</w:t>
      </w:r>
      <w:r w:rsidRPr="00E2065E">
        <w:rPr>
          <w:rStyle w:val="Chard"/>
          <w:rtl/>
        </w:rPr>
        <w:t>وَإِنَّ عَلَي</w:t>
      </w:r>
      <w:r w:rsidRPr="00E2065E">
        <w:rPr>
          <w:rStyle w:val="Chard"/>
          <w:rFonts w:hint="cs"/>
          <w:rtl/>
        </w:rPr>
        <w:t>ۡكَ</w:t>
      </w:r>
      <w:r w:rsidRPr="00E2065E">
        <w:rPr>
          <w:rStyle w:val="Chard"/>
          <w:rtl/>
        </w:rPr>
        <w:t xml:space="preserve"> </w:t>
      </w:r>
      <w:r w:rsidRPr="00E2065E">
        <w:rPr>
          <w:rStyle w:val="Chard"/>
          <w:rFonts w:hint="cs"/>
          <w:rtl/>
        </w:rPr>
        <w:t>لَعۡنَتِيٓ</w:t>
      </w:r>
      <w:r w:rsidRPr="00E2065E">
        <w:rPr>
          <w:rStyle w:val="Chard"/>
          <w:rtl/>
        </w:rPr>
        <w:t xml:space="preserve"> </w:t>
      </w:r>
      <w:r w:rsidRPr="00E2065E">
        <w:rPr>
          <w:rStyle w:val="Chard"/>
          <w:rFonts w:hint="cs"/>
          <w:rtl/>
        </w:rPr>
        <w:t>إِلَىٰ</w:t>
      </w:r>
      <w:r w:rsidRPr="00E2065E">
        <w:rPr>
          <w:rStyle w:val="Chard"/>
          <w:rtl/>
        </w:rPr>
        <w:t xml:space="preserve"> </w:t>
      </w:r>
      <w:r w:rsidRPr="00E2065E">
        <w:rPr>
          <w:rStyle w:val="Chard"/>
          <w:rFonts w:hint="cs"/>
          <w:rtl/>
        </w:rPr>
        <w:t>ي</w:t>
      </w:r>
      <w:r w:rsidRPr="00E2065E">
        <w:rPr>
          <w:rStyle w:val="Chard"/>
          <w:rtl/>
        </w:rPr>
        <w:t>َو</w:t>
      </w:r>
      <w:r w:rsidRPr="00E2065E">
        <w:rPr>
          <w:rStyle w:val="Chard"/>
          <w:rFonts w:hint="cs"/>
          <w:rtl/>
        </w:rPr>
        <w:t>ۡمِ</w:t>
      </w:r>
      <w:r w:rsidRPr="00E2065E">
        <w:rPr>
          <w:rStyle w:val="Chard"/>
          <w:rtl/>
        </w:rPr>
        <w:t xml:space="preserve"> </w:t>
      </w:r>
      <w:r w:rsidRPr="00E2065E">
        <w:rPr>
          <w:rStyle w:val="Chard"/>
          <w:rFonts w:hint="cs"/>
          <w:rtl/>
        </w:rPr>
        <w:t>ٱ</w:t>
      </w:r>
      <w:r w:rsidRPr="00E2065E">
        <w:rPr>
          <w:rStyle w:val="Chard"/>
          <w:rFonts w:hint="eastAsia"/>
          <w:rtl/>
        </w:rPr>
        <w:t>لدِّينِ</w:t>
      </w:r>
      <w:r w:rsidRPr="00E2065E">
        <w:rPr>
          <w:rStyle w:val="Chard"/>
          <w:rtl/>
        </w:rPr>
        <w:t>٧٨</w:t>
      </w:r>
      <w:r w:rsidRPr="006F4D3D">
        <w:rPr>
          <w:rFonts w:cs="Traditional Arabic" w:hint="cs"/>
          <w:sz w:val="30"/>
          <w:rtl/>
          <w:lang w:bidi="fa-IR"/>
        </w:rPr>
        <w:t>﴾</w:t>
      </w:r>
      <w:r w:rsidRPr="00E2065E">
        <w:rPr>
          <w:rStyle w:val="Char6"/>
          <w:rtl/>
          <w:lang w:bidi="ar-SA"/>
        </w:rPr>
        <w:t xml:space="preserve"> [ص: 78]. </w:t>
      </w:r>
      <w:r>
        <w:rPr>
          <w:rStyle w:val="Char4"/>
          <w:rFonts w:hint="cs"/>
          <w:rtl/>
        </w:rPr>
        <w:t>«</w:t>
      </w:r>
      <w:r w:rsidRPr="00E2065E">
        <w:rPr>
          <w:rStyle w:val="Char7"/>
          <w:rFonts w:hint="cs"/>
          <w:rtl/>
        </w:rPr>
        <w:t>و بی‌گمان نفرین من تا روز جزا بر تو خواهد بود</w:t>
      </w:r>
      <w:r>
        <w:rPr>
          <w:rStyle w:val="Char4"/>
          <w:rFonts w:hint="cs"/>
          <w:rtl/>
        </w:rPr>
        <w:t>»</w:t>
      </w:r>
      <w:r w:rsidRPr="006F4D3D">
        <w:rPr>
          <w:rStyle w:val="Char4"/>
          <w:rFonts w:hint="cs"/>
          <w:rtl/>
        </w:rPr>
        <w:t>.</w:t>
      </w:r>
    </w:p>
    <w:p w:rsidR="00540F1B" w:rsidRDefault="00540F1B" w:rsidP="00540F1B">
      <w:pPr>
        <w:pStyle w:val="ListParagraph"/>
        <w:widowControl w:val="0"/>
        <w:numPr>
          <w:ilvl w:val="0"/>
          <w:numId w:val="204"/>
        </w:numPr>
        <w:bidi/>
        <w:spacing w:after="0" w:line="240" w:lineRule="auto"/>
        <w:ind w:left="680" w:hanging="340"/>
        <w:jc w:val="both"/>
        <w:rPr>
          <w:rStyle w:val="Char4"/>
        </w:rPr>
      </w:pPr>
      <w:r w:rsidRPr="00E2065E">
        <w:rPr>
          <w:rStyle w:val="Char4"/>
          <w:rFonts w:hint="cs"/>
          <w:rtl/>
        </w:rPr>
        <w:t xml:space="preserve">تواضع و فروتنی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بحدی بود که فردی از اصحاب خویش را پشت سر خود بر مرکب سوار</w:t>
      </w:r>
      <w:r>
        <w:rPr>
          <w:rStyle w:val="Char4"/>
          <w:rFonts w:hint="cs"/>
          <w:rtl/>
        </w:rPr>
        <w:t xml:space="preserve"> می‌</w:t>
      </w:r>
      <w:r w:rsidRPr="00E2065E">
        <w:rPr>
          <w:rStyle w:val="Char4"/>
          <w:rFonts w:hint="cs"/>
          <w:rtl/>
        </w:rPr>
        <w:t>نمود.</w:t>
      </w:r>
    </w:p>
    <w:p w:rsidR="00540F1B" w:rsidRPr="00E2065E" w:rsidRDefault="00540F1B" w:rsidP="00540F1B">
      <w:pPr>
        <w:pStyle w:val="a1"/>
        <w:rPr>
          <w:rStyle w:val="Char4"/>
          <w:rtl/>
        </w:rPr>
      </w:pPr>
      <w:bookmarkStart w:id="217" w:name="_Toc296277861"/>
      <w:bookmarkStart w:id="218" w:name="_Toc449617181"/>
      <w:r w:rsidRPr="00E2065E">
        <w:rPr>
          <w:rFonts w:hint="cs"/>
          <w:rtl/>
        </w:rPr>
        <w:t>(</w:t>
      </w:r>
      <w:r w:rsidRPr="00E2065E">
        <w:rPr>
          <w:rtl/>
        </w:rPr>
        <w:t>100</w:t>
      </w:r>
      <w:r w:rsidRPr="00E2065E">
        <w:rPr>
          <w:rFonts w:hint="cs"/>
          <w:rtl/>
        </w:rPr>
        <w:t>)</w:t>
      </w:r>
      <w:r w:rsidRPr="00E2065E">
        <w:rPr>
          <w:rtl/>
        </w:rPr>
        <w:t xml:space="preserve"> دعا</w:t>
      </w:r>
      <w:r>
        <w:rPr>
          <w:rtl/>
        </w:rPr>
        <w:t>ی</w:t>
      </w:r>
      <w:r w:rsidRPr="00E2065E">
        <w:rPr>
          <w:rtl/>
        </w:rPr>
        <w:t xml:space="preserve"> مسافر برا</w:t>
      </w:r>
      <w:r>
        <w:rPr>
          <w:rtl/>
        </w:rPr>
        <w:t>ی</w:t>
      </w:r>
      <w:r w:rsidRPr="00E2065E">
        <w:rPr>
          <w:rtl/>
        </w:rPr>
        <w:t xml:space="preserve"> مق</w:t>
      </w:r>
      <w:r>
        <w:rPr>
          <w:rtl/>
        </w:rPr>
        <w:t>ی</w:t>
      </w:r>
      <w:r w:rsidRPr="00E2065E">
        <w:rPr>
          <w:rtl/>
        </w:rPr>
        <w:t>م</w:t>
      </w:r>
      <w:bookmarkEnd w:id="217"/>
      <w:bookmarkEnd w:id="218"/>
    </w:p>
    <w:p w:rsidR="00540F1B" w:rsidRPr="00262628" w:rsidRDefault="00540F1B" w:rsidP="00540F1B">
      <w:pPr>
        <w:widowControl w:val="0"/>
        <w:ind w:firstLine="284"/>
        <w:jc w:val="both"/>
        <w:rPr>
          <w:rStyle w:val="Char4"/>
          <w:rtl/>
        </w:rPr>
      </w:pPr>
      <w:r w:rsidRPr="00E2065E">
        <w:rPr>
          <w:rStyle w:val="Char4"/>
          <w:rFonts w:hint="cs"/>
          <w:rtl/>
        </w:rPr>
        <w:t xml:space="preserve">211ـ </w:t>
      </w:r>
      <w:r>
        <w:rPr>
          <w:rStyle w:val="Char4"/>
          <w:rFonts w:hint="cs"/>
          <w:rtl/>
        </w:rPr>
        <w:t>«</w:t>
      </w:r>
      <w:r w:rsidRPr="00E2065E">
        <w:rPr>
          <w:rStyle w:val="Char3"/>
          <w:rtl/>
        </w:rPr>
        <w:t>أَسْتَوْدِعُكُمُ اللهَ الَّذِيْ لاَ تَضِيْعُ وَدَائِعُهُ</w:t>
      </w:r>
      <w:r>
        <w:rPr>
          <w:rStyle w:val="Char4"/>
          <w:rFonts w:hint="cs"/>
          <w:rtl/>
        </w:rPr>
        <w:t>»</w:t>
      </w:r>
      <w:r w:rsidRPr="002F4D05">
        <w:rPr>
          <w:rStyle w:val="Char4"/>
          <w:vertAlign w:val="superscript"/>
          <w:rtl/>
        </w:rPr>
        <w:t>(</w:t>
      </w:r>
      <w:r w:rsidRPr="002F4D05">
        <w:rPr>
          <w:rStyle w:val="Char4"/>
          <w:vertAlign w:val="superscript"/>
          <w:rtl/>
        </w:rPr>
        <w:footnoteReference w:id="243"/>
      </w:r>
      <w:r w:rsidRPr="002F4D05">
        <w:rPr>
          <w:rStyle w:val="Char4"/>
          <w:vertAlign w:val="superscript"/>
          <w:rtl/>
        </w:rPr>
        <w:t>)</w:t>
      </w:r>
      <w:r w:rsidRPr="00262628">
        <w:rPr>
          <w:rStyle w:val="Char4"/>
          <w:rFonts w:hint="cs"/>
          <w:rtl/>
        </w:rPr>
        <w:t>.</w:t>
      </w:r>
    </w:p>
    <w:p w:rsidR="00540F1B" w:rsidRPr="006F4D3D" w:rsidRDefault="00540F1B" w:rsidP="00540F1B">
      <w:pPr>
        <w:pStyle w:val="a8"/>
        <w:rPr>
          <w:rtl/>
        </w:rPr>
      </w:pPr>
      <w:r w:rsidRPr="006F4D3D">
        <w:rPr>
          <w:rFonts w:hint="cs"/>
          <w:rtl/>
        </w:rPr>
        <w:t>«</w:t>
      </w:r>
      <w:r w:rsidRPr="00E2065E">
        <w:rPr>
          <w:rStyle w:val="Chare"/>
          <w:rtl/>
        </w:rPr>
        <w:t>من شما را به خدا</w:t>
      </w:r>
      <w:r>
        <w:rPr>
          <w:rStyle w:val="Chare"/>
          <w:rtl/>
        </w:rPr>
        <w:t>ی</w:t>
      </w:r>
      <w:r w:rsidRPr="00E2065E">
        <w:rPr>
          <w:rStyle w:val="Chare"/>
          <w:rtl/>
        </w:rPr>
        <w:t>ى</w:t>
      </w:r>
      <w:r>
        <w:rPr>
          <w:rStyle w:val="Chare"/>
          <w:rtl/>
        </w:rPr>
        <w:t xml:space="preserve"> مى‌</w:t>
      </w:r>
      <w:r w:rsidRPr="00E2065E">
        <w:rPr>
          <w:rStyle w:val="Chare"/>
          <w:rtl/>
        </w:rPr>
        <w:t xml:space="preserve">سپارم </w:t>
      </w:r>
      <w:r>
        <w:rPr>
          <w:rStyle w:val="Chare"/>
          <w:rtl/>
        </w:rPr>
        <w:t>ک</w:t>
      </w:r>
      <w:r w:rsidRPr="00E2065E">
        <w:rPr>
          <w:rStyle w:val="Chare"/>
          <w:rtl/>
        </w:rPr>
        <w:t>ه امانت</w:t>
      </w:r>
      <w:r>
        <w:rPr>
          <w:rStyle w:val="Chare"/>
          <w:rtl/>
        </w:rPr>
        <w:t>‌های</w:t>
      </w:r>
      <w:r w:rsidRPr="00E2065E">
        <w:rPr>
          <w:rStyle w:val="Chare"/>
          <w:rtl/>
        </w:rPr>
        <w:t>ش ضا</w:t>
      </w:r>
      <w:r>
        <w:rPr>
          <w:rStyle w:val="Chare"/>
          <w:rtl/>
        </w:rPr>
        <w:t>ی</w:t>
      </w:r>
      <w:r w:rsidRPr="00E2065E">
        <w:rPr>
          <w:rStyle w:val="Chare"/>
          <w:rtl/>
        </w:rPr>
        <w:t>ع</w:t>
      </w:r>
      <w:r>
        <w:rPr>
          <w:rStyle w:val="Chare"/>
          <w:rtl/>
        </w:rPr>
        <w:t xml:space="preserve"> نمى‌</w:t>
      </w:r>
      <w:r w:rsidRPr="00E2065E">
        <w:rPr>
          <w:rStyle w:val="Chare"/>
          <w:rtl/>
        </w:rPr>
        <w:t>شود</w:t>
      </w:r>
      <w:r w:rsidRPr="006F4D3D">
        <w:rPr>
          <w:rFonts w:hint="cs"/>
          <w:rtl/>
        </w:rPr>
        <w:t>».</w:t>
      </w:r>
    </w:p>
    <w:p w:rsidR="00540F1B" w:rsidRPr="00E2065E" w:rsidRDefault="00540F1B" w:rsidP="00540F1B">
      <w:pPr>
        <w:pStyle w:val="a9"/>
      </w:pPr>
      <w:r w:rsidRPr="0031418C">
        <w:rPr>
          <w:rFonts w:hint="cs"/>
          <w:rtl/>
        </w:rPr>
        <w:t>رهنمود حدیث</w:t>
      </w:r>
    </w:p>
    <w:p w:rsidR="00540F1B" w:rsidRPr="006F4D3D" w:rsidRDefault="00540F1B" w:rsidP="00540F1B">
      <w:pPr>
        <w:widowControl w:val="0"/>
        <w:ind w:firstLine="284"/>
        <w:jc w:val="both"/>
        <w:rPr>
          <w:rStyle w:val="Char4"/>
          <w:rtl/>
        </w:rPr>
      </w:pPr>
      <w:r w:rsidRPr="00E2065E">
        <w:rPr>
          <w:rStyle w:val="Char4"/>
          <w:rFonts w:hint="cs"/>
          <w:rtl/>
        </w:rPr>
        <w:t>مستحب است که مسافر هنگام بیرون شدن به قصد سفر برای خانواده و افرادی که برای خداحافظی با او آمده</w:t>
      </w:r>
      <w:r>
        <w:rPr>
          <w:rStyle w:val="Char4"/>
          <w:rFonts w:hint="cs"/>
          <w:rtl/>
        </w:rPr>
        <w:t xml:space="preserve">‌اند </w:t>
      </w:r>
      <w:r w:rsidRPr="00E2065E">
        <w:rPr>
          <w:rStyle w:val="Char4"/>
          <w:rFonts w:hint="cs"/>
          <w:rtl/>
        </w:rPr>
        <w:t>دعای فوق را بخواند البته این دعا هنگام سفرهای عبادی و مباح خوانده</w:t>
      </w:r>
      <w:r>
        <w:rPr>
          <w:rStyle w:val="Char4"/>
          <w:rFonts w:hint="cs"/>
          <w:rtl/>
        </w:rPr>
        <w:t xml:space="preserve"> می‌</w:t>
      </w:r>
      <w:r w:rsidRPr="00E2065E">
        <w:rPr>
          <w:rStyle w:val="Char4"/>
          <w:rFonts w:hint="cs"/>
          <w:rtl/>
        </w:rPr>
        <w:t xml:space="preserve">شود نه سفرهای گناه و ناجایز. در این دعا اشاره به این مطلب شده که الله متعال بهترین نگهدارنده خانواده، مال و فرزندان مسافر است چنانکه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فرمود: «هرگاه چیزی نزد الله به امانت گذاشته شود، قطعاً او از آن محافظت بعمل خواهد آورد</w:t>
      </w:r>
      <w:r w:rsidRPr="006F4D3D">
        <w:rPr>
          <w:rStyle w:val="Char4"/>
          <w:rFonts w:hint="cs"/>
          <w:rtl/>
        </w:rPr>
        <w:t>».</w:t>
      </w:r>
    </w:p>
    <w:p w:rsidR="00540F1B" w:rsidRPr="00E2065E" w:rsidRDefault="00540F1B" w:rsidP="00540F1B">
      <w:pPr>
        <w:pStyle w:val="a9"/>
        <w:rPr>
          <w:rtl/>
        </w:rPr>
      </w:pPr>
      <w:r w:rsidRPr="00E2065E">
        <w:rPr>
          <w:rFonts w:hint="cs"/>
          <w:rtl/>
        </w:rPr>
        <w:t>فوائد حدیث</w:t>
      </w:r>
    </w:p>
    <w:p w:rsidR="00540F1B" w:rsidRPr="00E2065E" w:rsidRDefault="00540F1B" w:rsidP="00540F1B">
      <w:pPr>
        <w:pStyle w:val="ListParagraph"/>
        <w:widowControl w:val="0"/>
        <w:numPr>
          <w:ilvl w:val="0"/>
          <w:numId w:val="205"/>
        </w:numPr>
        <w:bidi/>
        <w:spacing w:after="0" w:line="240" w:lineRule="auto"/>
        <w:ind w:left="680" w:hanging="340"/>
        <w:jc w:val="both"/>
        <w:rPr>
          <w:rStyle w:val="Char4"/>
          <w:rtl/>
        </w:rPr>
      </w:pPr>
      <w:r w:rsidRPr="00E2065E">
        <w:rPr>
          <w:rStyle w:val="Char4"/>
          <w:rFonts w:hint="cs"/>
          <w:rtl/>
        </w:rPr>
        <w:t>مستحب است که مساف</w:t>
      </w:r>
      <w:r w:rsidR="0031418C">
        <w:rPr>
          <w:rStyle w:val="Char4"/>
          <w:rFonts w:hint="cs"/>
          <w:rtl/>
        </w:rPr>
        <w:t>ر با خواندن همین دعای مبارک، با</w:t>
      </w:r>
      <w:r w:rsidR="0031418C">
        <w:rPr>
          <w:rStyle w:val="Char4"/>
        </w:rPr>
        <w:t xml:space="preserve"> </w:t>
      </w:r>
      <w:r w:rsidR="0031418C">
        <w:rPr>
          <w:rStyle w:val="Char4"/>
          <w:rFonts w:hint="cs"/>
          <w:rtl/>
        </w:rPr>
        <w:t>مقیم‌ها</w:t>
      </w:r>
      <w:r w:rsidRPr="00E2065E">
        <w:rPr>
          <w:rStyle w:val="Char4"/>
          <w:rFonts w:hint="cs"/>
          <w:rtl/>
        </w:rPr>
        <w:t xml:space="preserve"> خداحافظی کند.</w:t>
      </w:r>
    </w:p>
    <w:p w:rsidR="00540F1B" w:rsidRPr="00E2065E" w:rsidRDefault="00540F1B" w:rsidP="00540F1B">
      <w:pPr>
        <w:pStyle w:val="ListParagraph"/>
        <w:widowControl w:val="0"/>
        <w:numPr>
          <w:ilvl w:val="0"/>
          <w:numId w:val="205"/>
        </w:numPr>
        <w:bidi/>
        <w:spacing w:after="0" w:line="240" w:lineRule="auto"/>
        <w:ind w:left="680" w:hanging="340"/>
        <w:jc w:val="both"/>
        <w:rPr>
          <w:rStyle w:val="Char4"/>
          <w:rtl/>
        </w:rPr>
      </w:pPr>
      <w:r w:rsidRPr="00E2065E">
        <w:rPr>
          <w:rStyle w:val="Char4"/>
          <w:rFonts w:hint="cs"/>
          <w:rtl/>
        </w:rPr>
        <w:t>انسان مسلمان هنگام سفر از الله متعال یاری</w:t>
      </w:r>
      <w:r>
        <w:rPr>
          <w:rStyle w:val="Char4"/>
          <w:rFonts w:hint="cs"/>
          <w:rtl/>
        </w:rPr>
        <w:t xml:space="preserve"> می‌</w:t>
      </w:r>
      <w:r w:rsidRPr="00E2065E">
        <w:rPr>
          <w:rStyle w:val="Char4"/>
          <w:rFonts w:hint="cs"/>
          <w:rtl/>
        </w:rPr>
        <w:t>خواهد و خانواده و مالش را به او</w:t>
      </w:r>
      <w:r>
        <w:rPr>
          <w:rStyle w:val="Char4"/>
          <w:rFonts w:hint="cs"/>
          <w:rtl/>
        </w:rPr>
        <w:t xml:space="preserve"> می‌</w:t>
      </w:r>
      <w:r w:rsidRPr="00E2065E">
        <w:rPr>
          <w:rStyle w:val="Char4"/>
          <w:rFonts w:hint="cs"/>
          <w:rtl/>
        </w:rPr>
        <w:t>سپارد.</w:t>
      </w:r>
    </w:p>
    <w:p w:rsidR="00540F1B" w:rsidRPr="00E2065E" w:rsidRDefault="00540F1B" w:rsidP="00540F1B">
      <w:pPr>
        <w:pStyle w:val="ListParagraph"/>
        <w:widowControl w:val="0"/>
        <w:numPr>
          <w:ilvl w:val="0"/>
          <w:numId w:val="205"/>
        </w:numPr>
        <w:bidi/>
        <w:spacing w:after="0" w:line="240" w:lineRule="auto"/>
        <w:ind w:left="680" w:hanging="340"/>
        <w:jc w:val="both"/>
        <w:rPr>
          <w:rStyle w:val="Char4"/>
          <w:rtl/>
        </w:rPr>
      </w:pPr>
      <w:r w:rsidRPr="00E2065E">
        <w:rPr>
          <w:rStyle w:val="Char4"/>
          <w:rFonts w:hint="cs"/>
          <w:rtl/>
        </w:rPr>
        <w:t>مستحب است که مسافر، قبل از آغاز سفر، وصیت خویش را بنویسد و از پدر و مادر و کسانی که به گردن او حقی دارند حلالی بطلبد.</w:t>
      </w:r>
    </w:p>
    <w:p w:rsidR="00540F1B" w:rsidRPr="00E2065E" w:rsidRDefault="00540F1B" w:rsidP="00540F1B">
      <w:pPr>
        <w:pStyle w:val="a1"/>
        <w:rPr>
          <w:rStyle w:val="Char4"/>
          <w:rtl/>
        </w:rPr>
      </w:pPr>
      <w:bookmarkStart w:id="219" w:name="_Toc296277862"/>
      <w:bookmarkStart w:id="220" w:name="_Toc449617182"/>
      <w:r w:rsidRPr="00E2065E">
        <w:rPr>
          <w:rFonts w:hint="cs"/>
          <w:rtl/>
        </w:rPr>
        <w:t>(</w:t>
      </w:r>
      <w:r w:rsidRPr="00E2065E">
        <w:rPr>
          <w:rtl/>
        </w:rPr>
        <w:t>101</w:t>
      </w:r>
      <w:r w:rsidRPr="00E2065E">
        <w:rPr>
          <w:rFonts w:hint="cs"/>
          <w:rtl/>
        </w:rPr>
        <w:t>)</w:t>
      </w:r>
      <w:r w:rsidRPr="00E2065E">
        <w:rPr>
          <w:rtl/>
        </w:rPr>
        <w:t xml:space="preserve"> دعا</w:t>
      </w:r>
      <w:r>
        <w:rPr>
          <w:rtl/>
        </w:rPr>
        <w:t>ی</w:t>
      </w:r>
      <w:r w:rsidRPr="00E2065E">
        <w:rPr>
          <w:rtl/>
        </w:rPr>
        <w:t xml:space="preserve"> مق</w:t>
      </w:r>
      <w:r>
        <w:rPr>
          <w:rtl/>
        </w:rPr>
        <w:t>ی</w:t>
      </w:r>
      <w:r w:rsidRPr="00E2065E">
        <w:rPr>
          <w:rtl/>
        </w:rPr>
        <w:t>م برا</w:t>
      </w:r>
      <w:r>
        <w:rPr>
          <w:rtl/>
        </w:rPr>
        <w:t>ی</w:t>
      </w:r>
      <w:r w:rsidRPr="00E2065E">
        <w:rPr>
          <w:rtl/>
        </w:rPr>
        <w:t xml:space="preserve"> مسافر</w:t>
      </w:r>
      <w:bookmarkEnd w:id="219"/>
      <w:bookmarkEnd w:id="220"/>
    </w:p>
    <w:p w:rsidR="00540F1B" w:rsidRPr="00262628" w:rsidRDefault="00540F1B" w:rsidP="00540F1B">
      <w:pPr>
        <w:widowControl w:val="0"/>
        <w:ind w:firstLine="284"/>
        <w:jc w:val="both"/>
        <w:rPr>
          <w:rStyle w:val="Char4"/>
          <w:rtl/>
        </w:rPr>
      </w:pPr>
      <w:r w:rsidRPr="00E2065E">
        <w:rPr>
          <w:rStyle w:val="Char4"/>
          <w:rFonts w:hint="cs"/>
          <w:rtl/>
        </w:rPr>
        <w:t xml:space="preserve">212ـ </w:t>
      </w:r>
      <w:r>
        <w:rPr>
          <w:rStyle w:val="Char4"/>
          <w:rFonts w:hint="cs"/>
          <w:rtl/>
        </w:rPr>
        <w:t>«</w:t>
      </w:r>
      <w:r w:rsidRPr="00E2065E">
        <w:rPr>
          <w:rStyle w:val="Char3"/>
          <w:rtl/>
        </w:rPr>
        <w:t>أَسْتَوْدِعُ اللهَ دِيْنَكَ، وَأَمَانَتَكَ، وَخَوَاتِيْمَ عَمَلِكَ</w:t>
      </w:r>
      <w:r>
        <w:rPr>
          <w:rStyle w:val="Char4"/>
          <w:rFonts w:hint="cs"/>
          <w:rtl/>
        </w:rPr>
        <w:t>»</w:t>
      </w:r>
      <w:r w:rsidRPr="002F4D05">
        <w:rPr>
          <w:rStyle w:val="Char4"/>
          <w:vertAlign w:val="superscript"/>
          <w:rtl/>
        </w:rPr>
        <w:t>(</w:t>
      </w:r>
      <w:r w:rsidRPr="002F4D05">
        <w:rPr>
          <w:rStyle w:val="Char4"/>
          <w:vertAlign w:val="superscript"/>
          <w:rtl/>
        </w:rPr>
        <w:footnoteReference w:id="244"/>
      </w:r>
      <w:r w:rsidRPr="002F4D05">
        <w:rPr>
          <w:rStyle w:val="Char4"/>
          <w:vertAlign w:val="superscript"/>
          <w:rtl/>
        </w:rPr>
        <w:t>)</w:t>
      </w:r>
      <w:r w:rsidRPr="00262628">
        <w:rPr>
          <w:rStyle w:val="Char4"/>
          <w:rFonts w:hint="cs"/>
          <w:rtl/>
        </w:rPr>
        <w:t>.</w:t>
      </w:r>
    </w:p>
    <w:p w:rsidR="00540F1B" w:rsidRPr="00E2065E" w:rsidRDefault="00540F1B" w:rsidP="00540F1B">
      <w:pPr>
        <w:widowControl w:val="0"/>
        <w:ind w:firstLine="284"/>
        <w:jc w:val="both"/>
        <w:rPr>
          <w:rStyle w:val="Char4"/>
          <w:rtl/>
        </w:rPr>
      </w:pPr>
      <w:r>
        <w:rPr>
          <w:rStyle w:val="Char4"/>
          <w:rFonts w:hint="cs"/>
          <w:rtl/>
        </w:rPr>
        <w:t>«</w:t>
      </w:r>
      <w:r w:rsidRPr="00E2065E">
        <w:rPr>
          <w:rStyle w:val="Chare"/>
          <w:rtl/>
        </w:rPr>
        <w:t>من د</w:t>
      </w:r>
      <w:r>
        <w:rPr>
          <w:rStyle w:val="Chare"/>
          <w:rtl/>
        </w:rPr>
        <w:t>ی</w:t>
      </w:r>
      <w:r w:rsidRPr="00E2065E">
        <w:rPr>
          <w:rStyle w:val="Chare"/>
          <w:rtl/>
        </w:rPr>
        <w:t>ن و امانت و خاتمه</w:t>
      </w:r>
      <w:r w:rsidR="00665B45">
        <w:rPr>
          <w:rStyle w:val="Chare"/>
          <w:rFonts w:hint="cs"/>
          <w:rtl/>
        </w:rPr>
        <w:t>‌</w:t>
      </w:r>
      <w:r>
        <w:rPr>
          <w:rStyle w:val="Chare"/>
          <w:rtl/>
        </w:rPr>
        <w:t>ى ک</w:t>
      </w:r>
      <w:r w:rsidRPr="00E2065E">
        <w:rPr>
          <w:rStyle w:val="Chare"/>
          <w:rtl/>
        </w:rPr>
        <w:t>ارها</w:t>
      </w:r>
      <w:r>
        <w:rPr>
          <w:rStyle w:val="Chare"/>
          <w:rtl/>
        </w:rPr>
        <w:t>ی</w:t>
      </w:r>
      <w:r w:rsidRPr="00E2065E">
        <w:rPr>
          <w:rStyle w:val="Chare"/>
          <w:rtl/>
        </w:rPr>
        <w:t>ت را به الله</w:t>
      </w:r>
      <w:r>
        <w:rPr>
          <w:rStyle w:val="Chare"/>
          <w:rtl/>
        </w:rPr>
        <w:t xml:space="preserve"> مى‌</w:t>
      </w:r>
      <w:r w:rsidRPr="00E2065E">
        <w:rPr>
          <w:rStyle w:val="Chare"/>
          <w:rtl/>
        </w:rPr>
        <w:t>سپارم</w:t>
      </w:r>
      <w:r>
        <w:rPr>
          <w:rStyle w:val="Char4"/>
          <w:rFonts w:hint="cs"/>
          <w:rtl/>
        </w:rPr>
        <w:t>»</w:t>
      </w:r>
      <w:r w:rsidRPr="00E2065E">
        <w:rPr>
          <w:rStyle w:val="Char4"/>
          <w:rFonts w:hint="cs"/>
          <w:rtl/>
        </w:rPr>
        <w:t>.</w:t>
      </w:r>
    </w:p>
    <w:p w:rsidR="00540F1B" w:rsidRPr="00E2065E" w:rsidRDefault="00540F1B" w:rsidP="00540F1B">
      <w:pPr>
        <w:pStyle w:val="a9"/>
        <w:rPr>
          <w:rtl/>
        </w:rPr>
      </w:pPr>
      <w:r w:rsidRPr="00E2065E">
        <w:rPr>
          <w:rFonts w:hint="cs"/>
          <w:rtl/>
        </w:rPr>
        <w:t>رهنمود حدیث</w:t>
      </w:r>
    </w:p>
    <w:p w:rsidR="00540F1B" w:rsidRPr="00E2065E" w:rsidRDefault="00540F1B" w:rsidP="0031418C">
      <w:pPr>
        <w:widowControl w:val="0"/>
        <w:ind w:firstLine="284"/>
        <w:jc w:val="both"/>
        <w:rPr>
          <w:rStyle w:val="Char4"/>
          <w:rtl/>
        </w:rPr>
      </w:pPr>
      <w:r w:rsidRPr="00E2065E">
        <w:rPr>
          <w:rStyle w:val="Char4"/>
          <w:rFonts w:hint="cs"/>
          <w:rtl/>
        </w:rPr>
        <w:t xml:space="preserve">این حدیث بیانگر میزان </w:t>
      </w:r>
      <w:r w:rsidR="0031418C">
        <w:rPr>
          <w:rStyle w:val="Char4"/>
          <w:rFonts w:hint="cs"/>
          <w:rtl/>
        </w:rPr>
        <w:t>دلسوزی</w:t>
      </w:r>
      <w:r w:rsidRPr="00E2065E">
        <w:rPr>
          <w:rStyle w:val="Char4"/>
          <w:rFonts w:hint="cs"/>
          <w:rtl/>
        </w:rPr>
        <w:t xml:space="preserve"> و محبت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نسبت به اصحاب خویش است چنانکه ابن عمر م در آغاز همین حدیث</w:t>
      </w:r>
      <w:r>
        <w:rPr>
          <w:rStyle w:val="Char4"/>
          <w:rFonts w:hint="cs"/>
          <w:rtl/>
        </w:rPr>
        <w:t xml:space="preserve"> می‌</w:t>
      </w:r>
      <w:r w:rsidRPr="00E2065E">
        <w:rPr>
          <w:rStyle w:val="Char4"/>
          <w:rFonts w:hint="cs"/>
          <w:rtl/>
        </w:rPr>
        <w:t xml:space="preserve">گوید: هرگاه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یکی از یارانش را بدرقه</w:t>
      </w:r>
      <w:r>
        <w:rPr>
          <w:rStyle w:val="Char4"/>
          <w:rFonts w:hint="cs"/>
          <w:rtl/>
        </w:rPr>
        <w:t xml:space="preserve"> می‌</w:t>
      </w:r>
      <w:r w:rsidRPr="00E2065E">
        <w:rPr>
          <w:rStyle w:val="Char4"/>
          <w:rFonts w:hint="cs"/>
          <w:rtl/>
        </w:rPr>
        <w:t>نمود دست او را در دست</w:t>
      </w:r>
      <w:r>
        <w:rPr>
          <w:rStyle w:val="Char4"/>
          <w:rFonts w:hint="cs"/>
          <w:rtl/>
        </w:rPr>
        <w:t xml:space="preserve"> می‌</w:t>
      </w:r>
      <w:r w:rsidRPr="00E2065E">
        <w:rPr>
          <w:rStyle w:val="Char4"/>
          <w:rFonts w:hint="cs"/>
          <w:rtl/>
        </w:rPr>
        <w:t>گرفت و تا او خودش رها</w:t>
      </w:r>
      <w:r>
        <w:rPr>
          <w:rStyle w:val="Char4"/>
          <w:rFonts w:hint="cs"/>
          <w:rtl/>
        </w:rPr>
        <w:t xml:space="preserve"> نمی‌</w:t>
      </w:r>
      <w:r w:rsidRPr="00E2065E">
        <w:rPr>
          <w:rStyle w:val="Char4"/>
          <w:rFonts w:hint="cs"/>
          <w:rtl/>
        </w:rPr>
        <w:t xml:space="preserve">کرد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دستش را رها</w:t>
      </w:r>
      <w:r>
        <w:rPr>
          <w:rStyle w:val="Char4"/>
          <w:rFonts w:hint="cs"/>
          <w:rtl/>
        </w:rPr>
        <w:t xml:space="preserve"> نمی‌</w:t>
      </w:r>
      <w:r w:rsidRPr="00E2065E">
        <w:rPr>
          <w:rStyle w:val="Char4"/>
          <w:rFonts w:hint="cs"/>
          <w:rtl/>
        </w:rPr>
        <w:t>کرد. سپس این دعای زیبا و جامع را در حق او</w:t>
      </w:r>
      <w:r>
        <w:rPr>
          <w:rStyle w:val="Char4"/>
          <w:rFonts w:hint="cs"/>
          <w:rtl/>
        </w:rPr>
        <w:t xml:space="preserve"> می‌</w:t>
      </w:r>
      <w:r w:rsidRPr="00E2065E">
        <w:rPr>
          <w:rStyle w:val="Char4"/>
          <w:rFonts w:hint="cs"/>
          <w:rtl/>
        </w:rPr>
        <w:t>خواند. در این دعا نخست دین او را به امانت الله</w:t>
      </w:r>
      <w:r>
        <w:rPr>
          <w:rStyle w:val="Char4"/>
          <w:rFonts w:hint="cs"/>
          <w:rtl/>
        </w:rPr>
        <w:t xml:space="preserve"> می‌</w:t>
      </w:r>
      <w:r w:rsidRPr="00E2065E">
        <w:rPr>
          <w:rStyle w:val="Char4"/>
          <w:rFonts w:hint="cs"/>
          <w:rtl/>
        </w:rPr>
        <w:t>گذارد چرا که دین مهم</w:t>
      </w:r>
      <w:r>
        <w:rPr>
          <w:rStyle w:val="Char4"/>
          <w:rFonts w:hint="cs"/>
          <w:rtl/>
        </w:rPr>
        <w:t>‌تر</w:t>
      </w:r>
      <w:r w:rsidRPr="00E2065E">
        <w:rPr>
          <w:rStyle w:val="Char4"/>
          <w:rFonts w:hint="cs"/>
          <w:rtl/>
        </w:rPr>
        <w:t>ین قضیه در زندگی انسان مسلمان است. سپس برای حفظ</w:t>
      </w:r>
      <w:r>
        <w:rPr>
          <w:rStyle w:val="Char4"/>
          <w:rFonts w:hint="cs"/>
          <w:rtl/>
        </w:rPr>
        <w:t xml:space="preserve"> </w:t>
      </w:r>
      <w:r w:rsidRPr="00E2065E">
        <w:rPr>
          <w:rStyle w:val="Char4"/>
          <w:rFonts w:hint="cs"/>
          <w:rtl/>
        </w:rPr>
        <w:t>امانت او که شامل خانواده و فرزندان</w:t>
      </w:r>
      <w:r>
        <w:rPr>
          <w:rStyle w:val="Char4"/>
          <w:rFonts w:hint="cs"/>
          <w:rtl/>
        </w:rPr>
        <w:t xml:space="preserve"> می‌</w:t>
      </w:r>
      <w:r w:rsidRPr="00E2065E">
        <w:rPr>
          <w:rStyle w:val="Char4"/>
          <w:rFonts w:hint="cs"/>
          <w:rtl/>
        </w:rPr>
        <w:t>شود دعا</w:t>
      </w:r>
      <w:r>
        <w:rPr>
          <w:rStyle w:val="Char4"/>
          <w:rFonts w:hint="cs"/>
          <w:rtl/>
        </w:rPr>
        <w:t xml:space="preserve"> می‌</w:t>
      </w:r>
      <w:r w:rsidRPr="00E2065E">
        <w:rPr>
          <w:rStyle w:val="Char4"/>
          <w:rFonts w:hint="cs"/>
          <w:rtl/>
        </w:rPr>
        <w:t>کرد و در پایان برای حسن خاتمه</w:t>
      </w:r>
      <w:r>
        <w:rPr>
          <w:rStyle w:val="Char4"/>
          <w:rFonts w:hint="cs"/>
          <w:rtl/>
        </w:rPr>
        <w:t xml:space="preserve">‌ی </w:t>
      </w:r>
      <w:r w:rsidRPr="00E2065E">
        <w:rPr>
          <w:rStyle w:val="Char4"/>
          <w:rFonts w:hint="cs"/>
          <w:rtl/>
        </w:rPr>
        <w:t>وی دعا کرد چرا که فرجام نیک، معیار و ملاک اصلی در دنیا و آخرت</w:t>
      </w:r>
      <w:r>
        <w:rPr>
          <w:rStyle w:val="Char4"/>
          <w:rFonts w:hint="cs"/>
          <w:rtl/>
        </w:rPr>
        <w:t xml:space="preserve"> می‌</w:t>
      </w:r>
      <w:r w:rsidRPr="00E2065E">
        <w:rPr>
          <w:rStyle w:val="Char4"/>
          <w:rFonts w:hint="cs"/>
          <w:rtl/>
        </w:rPr>
        <w:t>باشد.</w:t>
      </w:r>
    </w:p>
    <w:p w:rsidR="00540F1B" w:rsidRPr="00E2065E" w:rsidRDefault="00540F1B" w:rsidP="00540F1B">
      <w:pPr>
        <w:pStyle w:val="a9"/>
        <w:rPr>
          <w:rtl/>
        </w:rPr>
      </w:pPr>
      <w:r w:rsidRPr="00E2065E">
        <w:rPr>
          <w:rFonts w:hint="cs"/>
          <w:rtl/>
        </w:rPr>
        <w:t>فوائد حدیث</w:t>
      </w:r>
    </w:p>
    <w:p w:rsidR="00540F1B" w:rsidRPr="00E2065E" w:rsidRDefault="00540F1B" w:rsidP="00540F1B">
      <w:pPr>
        <w:pStyle w:val="ListParagraph"/>
        <w:widowControl w:val="0"/>
        <w:numPr>
          <w:ilvl w:val="0"/>
          <w:numId w:val="206"/>
        </w:numPr>
        <w:bidi/>
        <w:spacing w:after="0" w:line="240" w:lineRule="auto"/>
        <w:ind w:left="680" w:hanging="340"/>
        <w:jc w:val="both"/>
        <w:rPr>
          <w:rStyle w:val="Char4"/>
          <w:rtl/>
        </w:rPr>
      </w:pPr>
      <w:r w:rsidRPr="00E2065E">
        <w:rPr>
          <w:rStyle w:val="Char4"/>
          <w:rFonts w:hint="cs"/>
          <w:rtl/>
        </w:rPr>
        <w:t>جواز دست دادن با یک دست چنانکه در این حدیث آمده است به خلاف گفته</w:t>
      </w:r>
      <w:r>
        <w:rPr>
          <w:rStyle w:val="Char4"/>
          <w:rFonts w:hint="cs"/>
          <w:rtl/>
        </w:rPr>
        <w:t xml:space="preserve">‌ی </w:t>
      </w:r>
      <w:r w:rsidRPr="00E2065E">
        <w:rPr>
          <w:rStyle w:val="Char4"/>
          <w:rFonts w:hint="cs"/>
          <w:rtl/>
        </w:rPr>
        <w:t>کسانی که</w:t>
      </w:r>
      <w:r>
        <w:rPr>
          <w:rStyle w:val="Char4"/>
          <w:rFonts w:hint="cs"/>
          <w:rtl/>
        </w:rPr>
        <w:t xml:space="preserve"> می‌</w:t>
      </w:r>
      <w:r w:rsidRPr="00E2065E">
        <w:rPr>
          <w:rStyle w:val="Char4"/>
          <w:rFonts w:hint="cs"/>
          <w:rtl/>
        </w:rPr>
        <w:t>گویند: مصافحه باید با دو دست انجام گیرد.</w:t>
      </w:r>
    </w:p>
    <w:p w:rsidR="00540F1B" w:rsidRPr="00E2065E" w:rsidRDefault="00540F1B" w:rsidP="00540F1B">
      <w:pPr>
        <w:pStyle w:val="ListParagraph"/>
        <w:widowControl w:val="0"/>
        <w:numPr>
          <w:ilvl w:val="0"/>
          <w:numId w:val="206"/>
        </w:numPr>
        <w:bidi/>
        <w:spacing w:after="0" w:line="240" w:lineRule="auto"/>
        <w:ind w:left="680" w:hanging="340"/>
        <w:jc w:val="both"/>
        <w:rPr>
          <w:rStyle w:val="Char4"/>
          <w:rtl/>
        </w:rPr>
      </w:pPr>
      <w:r w:rsidRPr="00E2065E">
        <w:rPr>
          <w:rStyle w:val="Char4"/>
          <w:rFonts w:hint="cs"/>
          <w:rtl/>
        </w:rPr>
        <w:t>سفرها معمولاً با ترس و خستگی همراه است بنابراین، دعای فوق برای مسافر تجویز گردید.</w:t>
      </w:r>
    </w:p>
    <w:p w:rsidR="00540F1B" w:rsidRPr="00E2065E" w:rsidRDefault="00540F1B" w:rsidP="00540F1B">
      <w:pPr>
        <w:pStyle w:val="ListParagraph"/>
        <w:widowControl w:val="0"/>
        <w:numPr>
          <w:ilvl w:val="0"/>
          <w:numId w:val="206"/>
        </w:numPr>
        <w:bidi/>
        <w:spacing w:after="0" w:line="240" w:lineRule="auto"/>
        <w:ind w:left="680" w:hanging="340"/>
        <w:jc w:val="both"/>
        <w:rPr>
          <w:rStyle w:val="Char4"/>
          <w:rtl/>
        </w:rPr>
      </w:pPr>
      <w:r w:rsidRPr="00E2065E">
        <w:rPr>
          <w:rStyle w:val="Char4"/>
          <w:rFonts w:hint="cs"/>
          <w:rtl/>
        </w:rPr>
        <w:t>بیان اینکه عمل</w:t>
      </w:r>
      <w:r>
        <w:rPr>
          <w:rStyle w:val="Char4"/>
          <w:rFonts w:hint="cs"/>
          <w:rtl/>
        </w:rPr>
        <w:t>‌</w:t>
      </w:r>
      <w:r w:rsidRPr="00E2065E">
        <w:rPr>
          <w:rStyle w:val="Char4"/>
          <w:rFonts w:hint="cs"/>
          <w:rtl/>
        </w:rPr>
        <w:t>ها به فرجام بستگی دارد و فرجام نیک توفیقی است از جانب الله متعال.</w:t>
      </w:r>
    </w:p>
    <w:p w:rsidR="00540F1B" w:rsidRPr="00E2065E" w:rsidRDefault="00540F1B" w:rsidP="00540F1B">
      <w:pPr>
        <w:pStyle w:val="ListParagraph"/>
        <w:widowControl w:val="0"/>
        <w:numPr>
          <w:ilvl w:val="0"/>
          <w:numId w:val="206"/>
        </w:numPr>
        <w:bidi/>
        <w:spacing w:after="0" w:line="240" w:lineRule="auto"/>
        <w:ind w:left="680" w:hanging="340"/>
        <w:jc w:val="both"/>
        <w:rPr>
          <w:rStyle w:val="Char4"/>
          <w:rtl/>
        </w:rPr>
      </w:pPr>
      <w:r w:rsidRPr="00E2065E">
        <w:rPr>
          <w:rStyle w:val="Char4"/>
          <w:rFonts w:hint="cs"/>
          <w:rtl/>
        </w:rPr>
        <w:t>دین برای انسان مسلمان همه چیز او است، حتی از زن و فرزند و مال هم دارای اهمیت بیشتری است.</w:t>
      </w:r>
    </w:p>
    <w:p w:rsidR="00540F1B" w:rsidRPr="00E2065E" w:rsidRDefault="00540F1B" w:rsidP="00540F1B">
      <w:pPr>
        <w:widowControl w:val="0"/>
        <w:ind w:firstLine="284"/>
        <w:jc w:val="both"/>
        <w:rPr>
          <w:rStyle w:val="Char4"/>
          <w:rtl/>
        </w:rPr>
      </w:pPr>
      <w:r w:rsidRPr="00E2065E">
        <w:rPr>
          <w:rStyle w:val="Char4"/>
          <w:rFonts w:hint="cs"/>
          <w:rtl/>
        </w:rPr>
        <w:t>213ـ</w:t>
      </w:r>
      <w:r w:rsidRPr="00E2065E">
        <w:rPr>
          <w:rStyle w:val="Char4"/>
          <w:rtl/>
        </w:rPr>
        <w:t xml:space="preserve"> </w:t>
      </w:r>
      <w:r>
        <w:rPr>
          <w:rStyle w:val="Char4"/>
          <w:rFonts w:hint="cs"/>
          <w:rtl/>
        </w:rPr>
        <w:t>«</w:t>
      </w:r>
      <w:r w:rsidRPr="00E2065E">
        <w:rPr>
          <w:rStyle w:val="Char3"/>
          <w:rtl/>
        </w:rPr>
        <w:t>زَوَّدَكَ اللهُ التَّقْوَى، وَغَفَرَ ذَنْبَكَ، وَيَسَّرَ لَكَ الـْخَيْرَ حَيْثُ مَا كُنْتَ</w:t>
      </w:r>
      <w:r>
        <w:rPr>
          <w:rStyle w:val="Char4"/>
          <w:rFonts w:hint="cs"/>
          <w:rtl/>
        </w:rPr>
        <w:t>»</w:t>
      </w:r>
      <w:r w:rsidRPr="002F4D05">
        <w:rPr>
          <w:rStyle w:val="Char4"/>
          <w:vertAlign w:val="superscript"/>
          <w:rtl/>
        </w:rPr>
        <w:t>(</w:t>
      </w:r>
      <w:r w:rsidRPr="002F4D05">
        <w:rPr>
          <w:rStyle w:val="Char4"/>
          <w:vertAlign w:val="superscript"/>
          <w:rtl/>
        </w:rPr>
        <w:footnoteReference w:id="245"/>
      </w:r>
      <w:r w:rsidRPr="002F4D05">
        <w:rPr>
          <w:rStyle w:val="Char4"/>
          <w:vertAlign w:val="superscript"/>
          <w:rtl/>
        </w:rPr>
        <w:t>)</w:t>
      </w:r>
      <w:r>
        <w:rPr>
          <w:rStyle w:val="Char4"/>
          <w:rFonts w:hint="cs"/>
          <w:rtl/>
        </w:rPr>
        <w:t>.</w:t>
      </w:r>
    </w:p>
    <w:p w:rsidR="00540F1B" w:rsidRPr="00262628" w:rsidRDefault="00540F1B" w:rsidP="00540F1B">
      <w:pPr>
        <w:widowControl w:val="0"/>
        <w:ind w:firstLine="284"/>
        <w:jc w:val="both"/>
        <w:rPr>
          <w:rStyle w:val="Char4"/>
          <w:rtl/>
        </w:rPr>
      </w:pPr>
      <w:r>
        <w:rPr>
          <w:rStyle w:val="Char4"/>
          <w:rFonts w:hint="cs"/>
          <w:rtl/>
        </w:rPr>
        <w:t>«</w:t>
      </w:r>
      <w:r w:rsidRPr="00E2065E">
        <w:rPr>
          <w:rStyle w:val="Chare"/>
          <w:rtl/>
        </w:rPr>
        <w:t xml:space="preserve">خداوند، </w:t>
      </w:r>
      <w:r w:rsidRPr="00E2065E">
        <w:rPr>
          <w:rStyle w:val="Chare"/>
          <w:rFonts w:hint="cs"/>
          <w:rtl/>
        </w:rPr>
        <w:t>شما را از توشه</w:t>
      </w:r>
      <w:r>
        <w:rPr>
          <w:rStyle w:val="Chare"/>
          <w:rFonts w:hint="cs"/>
          <w:rtl/>
        </w:rPr>
        <w:t xml:space="preserve">‌ی </w:t>
      </w:r>
      <w:r w:rsidRPr="00E2065E">
        <w:rPr>
          <w:rStyle w:val="Chare"/>
          <w:rFonts w:hint="cs"/>
          <w:rtl/>
        </w:rPr>
        <w:t>تقوا بهره مند سازد</w:t>
      </w:r>
      <w:r w:rsidRPr="00E2065E">
        <w:rPr>
          <w:rStyle w:val="Chare"/>
          <w:rtl/>
        </w:rPr>
        <w:t>، گناهانت را ببخشا</w:t>
      </w:r>
      <w:r>
        <w:rPr>
          <w:rStyle w:val="Chare"/>
          <w:rtl/>
        </w:rPr>
        <w:t>ی</w:t>
      </w:r>
      <w:r w:rsidRPr="00E2065E">
        <w:rPr>
          <w:rStyle w:val="Chare"/>
          <w:rtl/>
        </w:rPr>
        <w:t xml:space="preserve">د، و هر جا </w:t>
      </w:r>
      <w:r>
        <w:rPr>
          <w:rStyle w:val="Chare"/>
          <w:rtl/>
        </w:rPr>
        <w:t>ک</w:t>
      </w:r>
      <w:r w:rsidRPr="00E2065E">
        <w:rPr>
          <w:rStyle w:val="Chare"/>
          <w:rtl/>
        </w:rPr>
        <w:t>ه هست</w:t>
      </w:r>
      <w:r>
        <w:rPr>
          <w:rStyle w:val="Chare"/>
          <w:rtl/>
        </w:rPr>
        <w:t>ی</w:t>
      </w:r>
      <w:r w:rsidRPr="00E2065E">
        <w:rPr>
          <w:rStyle w:val="Chare"/>
          <w:rtl/>
        </w:rPr>
        <w:t>د خ</w:t>
      </w:r>
      <w:r>
        <w:rPr>
          <w:rStyle w:val="Chare"/>
          <w:rtl/>
        </w:rPr>
        <w:t>ی</w:t>
      </w:r>
      <w:r w:rsidRPr="00E2065E">
        <w:rPr>
          <w:rStyle w:val="Chare"/>
          <w:rtl/>
        </w:rPr>
        <w:t>ر را براى شما م</w:t>
      </w:r>
      <w:r>
        <w:rPr>
          <w:rStyle w:val="Chare"/>
          <w:rtl/>
        </w:rPr>
        <w:t>ی</w:t>
      </w:r>
      <w:r w:rsidRPr="00E2065E">
        <w:rPr>
          <w:rStyle w:val="Chare"/>
          <w:rtl/>
        </w:rPr>
        <w:t>سّر گرداند</w:t>
      </w:r>
      <w:r>
        <w:rPr>
          <w:rStyle w:val="Char4"/>
          <w:rFonts w:hint="cs"/>
          <w:rtl/>
        </w:rPr>
        <w:t>»</w:t>
      </w:r>
      <w:r w:rsidRPr="00262628">
        <w:rPr>
          <w:rStyle w:val="Char4"/>
          <w:rtl/>
        </w:rPr>
        <w:t>.</w:t>
      </w:r>
    </w:p>
    <w:p w:rsidR="00540F1B" w:rsidRPr="00E2065E" w:rsidRDefault="00540F1B" w:rsidP="00540F1B">
      <w:pPr>
        <w:pStyle w:val="a9"/>
        <w:rPr>
          <w:rtl/>
        </w:rPr>
      </w:pPr>
      <w:r w:rsidRPr="00E2065E">
        <w:rPr>
          <w:rFonts w:hint="cs"/>
          <w:rtl/>
        </w:rPr>
        <w:t>کلمات حدیث</w:t>
      </w:r>
    </w:p>
    <w:p w:rsidR="00540F1B" w:rsidRPr="00E2065E" w:rsidRDefault="007A450D" w:rsidP="00540F1B">
      <w:pPr>
        <w:widowControl w:val="0"/>
        <w:ind w:firstLine="284"/>
        <w:jc w:val="both"/>
        <w:rPr>
          <w:rStyle w:val="Char4"/>
          <w:rtl/>
        </w:rPr>
      </w:pPr>
      <w:r w:rsidRPr="007A450D">
        <w:rPr>
          <w:rStyle w:val="Char1"/>
          <w:rtl/>
        </w:rPr>
        <w:t>زَوَّدَكَ اللهُ التَّقْوَى</w:t>
      </w:r>
      <w:r w:rsidR="00540F1B">
        <w:rPr>
          <w:rStyle w:val="Char4"/>
          <w:rFonts w:hint="cs"/>
          <w:rtl/>
        </w:rPr>
        <w:t>:</w:t>
      </w:r>
      <w:r w:rsidR="00540F1B" w:rsidRPr="00E2065E">
        <w:rPr>
          <w:rStyle w:val="Char4"/>
          <w:rFonts w:hint="cs"/>
          <w:rtl/>
        </w:rPr>
        <w:t xml:space="preserve"> الله به تو توشه</w:t>
      </w:r>
      <w:r w:rsidR="00540F1B">
        <w:rPr>
          <w:rStyle w:val="Char4"/>
          <w:rFonts w:hint="cs"/>
          <w:rtl/>
        </w:rPr>
        <w:t xml:space="preserve">‌ی </w:t>
      </w:r>
      <w:r w:rsidR="00540F1B" w:rsidRPr="00E2065E">
        <w:rPr>
          <w:rStyle w:val="Char4"/>
          <w:rFonts w:hint="cs"/>
          <w:rtl/>
        </w:rPr>
        <w:t>تقوا یعنی توفیق عمل به اوامر الهی و پرهیز از محرمات را عطاکند.</w:t>
      </w:r>
    </w:p>
    <w:p w:rsidR="00540F1B" w:rsidRPr="00E2065E" w:rsidRDefault="00540F1B" w:rsidP="00540F1B">
      <w:pPr>
        <w:pStyle w:val="a9"/>
        <w:rPr>
          <w:rtl/>
        </w:rPr>
      </w:pPr>
      <w:r w:rsidRPr="00E2065E">
        <w:rPr>
          <w:rFonts w:hint="cs"/>
          <w:rtl/>
        </w:rPr>
        <w:t>رهنمود حدیث</w:t>
      </w:r>
    </w:p>
    <w:p w:rsidR="00540F1B" w:rsidRPr="00E2065E" w:rsidRDefault="00540F1B" w:rsidP="007A51A8">
      <w:pPr>
        <w:widowControl w:val="0"/>
        <w:ind w:firstLine="284"/>
        <w:jc w:val="both"/>
        <w:rPr>
          <w:rStyle w:val="Char4"/>
          <w:rtl/>
        </w:rPr>
      </w:pPr>
      <w:r w:rsidRPr="00E2065E">
        <w:rPr>
          <w:rStyle w:val="Char4"/>
          <w:rFonts w:hint="cs"/>
          <w:rtl/>
        </w:rPr>
        <w:t>قطعاً بهترین توشه</w:t>
      </w:r>
      <w:r>
        <w:rPr>
          <w:rStyle w:val="Char4"/>
          <w:rFonts w:hint="cs"/>
          <w:rtl/>
        </w:rPr>
        <w:t xml:space="preserve">‌ای </w:t>
      </w:r>
      <w:r w:rsidRPr="00E2065E">
        <w:rPr>
          <w:rStyle w:val="Char4"/>
          <w:rFonts w:hint="cs"/>
          <w:rtl/>
        </w:rPr>
        <w:t>که انسان مسلمان در زندگی دنیا برای آخرت خویش</w:t>
      </w:r>
      <w:r>
        <w:rPr>
          <w:rStyle w:val="Char4"/>
          <w:rFonts w:hint="cs"/>
          <w:rtl/>
        </w:rPr>
        <w:t xml:space="preserve"> می‌</w:t>
      </w:r>
      <w:r w:rsidRPr="00E2065E">
        <w:rPr>
          <w:rStyle w:val="Char4"/>
          <w:rFonts w:hint="cs"/>
          <w:rtl/>
        </w:rPr>
        <w:t>اندوزد تقوا و خداترسی است و وصیتی است که الله متعال به همه</w:t>
      </w:r>
      <w:r>
        <w:rPr>
          <w:rStyle w:val="Char4"/>
          <w:rFonts w:hint="cs"/>
          <w:rtl/>
        </w:rPr>
        <w:t xml:space="preserve">‌ی </w:t>
      </w:r>
      <w:r w:rsidRPr="00E2065E">
        <w:rPr>
          <w:rStyle w:val="Char4"/>
          <w:rFonts w:hint="cs"/>
          <w:rtl/>
        </w:rPr>
        <w:t>انسان</w:t>
      </w:r>
      <w:r>
        <w:rPr>
          <w:rStyle w:val="Char4"/>
          <w:rFonts w:hint="eastAsia"/>
          <w:rtl/>
        </w:rPr>
        <w:t>‌</w:t>
      </w:r>
      <w:r w:rsidRPr="00E2065E">
        <w:rPr>
          <w:rStyle w:val="Char4"/>
          <w:rFonts w:hint="cs"/>
          <w:rtl/>
        </w:rPr>
        <w:t xml:space="preserve">ها چه در گذشته و چه در آینده نموده و فرموده است: </w:t>
      </w:r>
    </w:p>
    <w:p w:rsidR="00540F1B" w:rsidRPr="00E2065E" w:rsidRDefault="00540F1B" w:rsidP="007A51A8">
      <w:pPr>
        <w:pStyle w:val="af1"/>
        <w:widowControl w:val="0"/>
        <w:ind w:left="0" w:firstLine="284"/>
        <w:rPr>
          <w:rStyle w:val="Char4"/>
          <w:rtl/>
        </w:rPr>
      </w:pPr>
      <w:r w:rsidRPr="00E2065E">
        <w:rPr>
          <w:rFonts w:cs="Traditional Arabic" w:hint="cs"/>
          <w:sz w:val="30"/>
          <w:rtl/>
        </w:rPr>
        <w:t>﴿</w:t>
      </w:r>
      <w:r w:rsidRPr="00E2065E">
        <w:rPr>
          <w:rtl/>
        </w:rPr>
        <w:t>وَلَقَد</w:t>
      </w:r>
      <w:r w:rsidRPr="00E2065E">
        <w:rPr>
          <w:rFonts w:hint="cs"/>
          <w:rtl/>
        </w:rPr>
        <w:t>ۡ</w:t>
      </w:r>
      <w:r w:rsidRPr="00E2065E">
        <w:rPr>
          <w:rtl/>
        </w:rPr>
        <w:t xml:space="preserve"> </w:t>
      </w:r>
      <w:r w:rsidRPr="00E2065E">
        <w:rPr>
          <w:rFonts w:hint="cs"/>
          <w:rtl/>
        </w:rPr>
        <w:t>وَصَّيۡنَا</w:t>
      </w:r>
      <w:r w:rsidRPr="00E2065E">
        <w:rPr>
          <w:rtl/>
        </w:rPr>
        <w:t xml:space="preserve"> </w:t>
      </w:r>
      <w:r w:rsidRPr="00E2065E">
        <w:rPr>
          <w:rFonts w:hint="cs"/>
          <w:rtl/>
        </w:rPr>
        <w:t>ٱ</w:t>
      </w:r>
      <w:r w:rsidRPr="00E2065E">
        <w:rPr>
          <w:rFonts w:hint="eastAsia"/>
          <w:rtl/>
        </w:rPr>
        <w:t>لَّذِينَ</w:t>
      </w:r>
      <w:r w:rsidRPr="00E2065E">
        <w:rPr>
          <w:rtl/>
        </w:rPr>
        <w:t xml:space="preserve"> أُوتُواْ </w:t>
      </w:r>
      <w:r w:rsidRPr="00E2065E">
        <w:rPr>
          <w:rFonts w:hint="cs"/>
          <w:rtl/>
        </w:rPr>
        <w:t>ٱ</w:t>
      </w:r>
      <w:r w:rsidRPr="00E2065E">
        <w:rPr>
          <w:rFonts w:hint="eastAsia"/>
          <w:rtl/>
        </w:rPr>
        <w:t>ل</w:t>
      </w:r>
      <w:r w:rsidRPr="00E2065E">
        <w:rPr>
          <w:rFonts w:hint="cs"/>
          <w:rtl/>
        </w:rPr>
        <w:t>ۡكِتَٰبَ</w:t>
      </w:r>
      <w:r w:rsidRPr="00E2065E">
        <w:rPr>
          <w:rtl/>
        </w:rPr>
        <w:t xml:space="preserve"> مِن قَب</w:t>
      </w:r>
      <w:r w:rsidRPr="00E2065E">
        <w:rPr>
          <w:rFonts w:hint="cs"/>
          <w:rtl/>
        </w:rPr>
        <w:t>ۡلِكُمۡ</w:t>
      </w:r>
      <w:r w:rsidRPr="00E2065E">
        <w:rPr>
          <w:rtl/>
        </w:rPr>
        <w:t xml:space="preserve"> </w:t>
      </w:r>
      <w:r w:rsidRPr="00E2065E">
        <w:rPr>
          <w:rFonts w:hint="cs"/>
          <w:rtl/>
        </w:rPr>
        <w:t>وَإِيَّاكُمۡ</w:t>
      </w:r>
      <w:r w:rsidRPr="00E2065E">
        <w:rPr>
          <w:rtl/>
        </w:rPr>
        <w:t xml:space="preserve"> </w:t>
      </w:r>
      <w:r w:rsidRPr="00E2065E">
        <w:rPr>
          <w:rFonts w:hint="cs"/>
          <w:rtl/>
        </w:rPr>
        <w:t>أَنِ</w:t>
      </w:r>
      <w:r w:rsidRPr="00E2065E">
        <w:rPr>
          <w:rtl/>
        </w:rPr>
        <w:t xml:space="preserve"> </w:t>
      </w:r>
      <w:r w:rsidRPr="00E2065E">
        <w:rPr>
          <w:rFonts w:hint="cs"/>
          <w:rtl/>
        </w:rPr>
        <w:t>ٱ</w:t>
      </w:r>
      <w:r w:rsidRPr="00E2065E">
        <w:rPr>
          <w:rFonts w:hint="eastAsia"/>
          <w:rtl/>
        </w:rPr>
        <w:t>تَّقُواْ</w:t>
      </w:r>
      <w:r w:rsidRPr="00E2065E">
        <w:rPr>
          <w:rtl/>
        </w:rPr>
        <w:t xml:space="preserve"> </w:t>
      </w:r>
      <w:r w:rsidRPr="00E2065E">
        <w:rPr>
          <w:rFonts w:hint="cs"/>
          <w:rtl/>
        </w:rPr>
        <w:t>ٱ</w:t>
      </w:r>
      <w:r w:rsidRPr="00E2065E">
        <w:rPr>
          <w:rFonts w:hint="eastAsia"/>
          <w:rtl/>
        </w:rPr>
        <w:t>للَّهَ</w:t>
      </w:r>
      <w:r w:rsidRPr="00E2065E">
        <w:rPr>
          <w:rFonts w:cs="Traditional Arabic" w:hint="cs"/>
          <w:sz w:val="30"/>
          <w:rtl/>
        </w:rPr>
        <w:t>﴾</w:t>
      </w:r>
      <w:r w:rsidRPr="00E2065E">
        <w:rPr>
          <w:rStyle w:val="Char6"/>
          <w:rtl/>
          <w:lang w:bidi="ar-SA"/>
        </w:rPr>
        <w:t xml:space="preserve"> [النساء:131].</w:t>
      </w:r>
    </w:p>
    <w:p w:rsidR="00540F1B" w:rsidRPr="006F4D3D" w:rsidRDefault="00540F1B" w:rsidP="007A51A8">
      <w:pPr>
        <w:pStyle w:val="a8"/>
        <w:widowControl w:val="0"/>
        <w:rPr>
          <w:rtl/>
        </w:rPr>
      </w:pPr>
      <w:r>
        <w:rPr>
          <w:rFonts w:hint="cs"/>
          <w:rtl/>
        </w:rPr>
        <w:t>«</w:t>
      </w:r>
      <w:r w:rsidRPr="006F4D3D">
        <w:rPr>
          <w:rStyle w:val="Char7"/>
          <w:rFonts w:hint="cs"/>
          <w:rtl/>
        </w:rPr>
        <w:t>ما به کسانی که قبل از شما به آنها کتاب داده شد و به شما توصیه نموده</w:t>
      </w:r>
      <w:r>
        <w:rPr>
          <w:rStyle w:val="Char7"/>
          <w:rFonts w:hint="eastAsia"/>
          <w:rtl/>
        </w:rPr>
        <w:t>‌</w:t>
      </w:r>
      <w:r w:rsidRPr="006F4D3D">
        <w:rPr>
          <w:rStyle w:val="Char7"/>
          <w:rFonts w:hint="cs"/>
          <w:rtl/>
        </w:rPr>
        <w:t>ایم که تقوای الهی را پیشه سازید</w:t>
      </w:r>
      <w:r>
        <w:rPr>
          <w:rFonts w:hint="cs"/>
          <w:rtl/>
        </w:rPr>
        <w:t>».</w:t>
      </w:r>
    </w:p>
    <w:p w:rsidR="00540F1B" w:rsidRPr="00E2065E" w:rsidRDefault="00540F1B" w:rsidP="007A51A8">
      <w:pPr>
        <w:widowControl w:val="0"/>
        <w:ind w:firstLine="284"/>
        <w:jc w:val="both"/>
        <w:rPr>
          <w:rStyle w:val="Char4"/>
          <w:rtl/>
        </w:rPr>
      </w:pPr>
      <w:r w:rsidRPr="00E2065E">
        <w:rPr>
          <w:rStyle w:val="Char4"/>
          <w:rFonts w:hint="cs"/>
          <w:rtl/>
        </w:rPr>
        <w:t>نکته</w:t>
      </w:r>
      <w:r>
        <w:rPr>
          <w:rStyle w:val="Char4"/>
          <w:rFonts w:hint="cs"/>
          <w:rtl/>
        </w:rPr>
        <w:t xml:space="preserve">‌ی </w:t>
      </w:r>
      <w:r w:rsidRPr="00E2065E">
        <w:rPr>
          <w:rStyle w:val="Char4"/>
          <w:rFonts w:hint="cs"/>
          <w:rtl/>
        </w:rPr>
        <w:t>دیگری که در این حدیث بیان شده اینکه یاران رسول الله چقدر خود را محتاج دعای ایشان</w:t>
      </w:r>
      <w:r>
        <w:rPr>
          <w:rStyle w:val="Char4"/>
          <w:rFonts w:hint="cs"/>
          <w:rtl/>
        </w:rPr>
        <w:t xml:space="preserve"> می‌</w:t>
      </w:r>
      <w:r w:rsidRPr="00E2065E">
        <w:rPr>
          <w:rStyle w:val="Char4"/>
          <w:rFonts w:hint="cs"/>
          <w:rtl/>
        </w:rPr>
        <w:t>دانستند و همواره از او طلب دعا</w:t>
      </w:r>
      <w:r>
        <w:rPr>
          <w:rStyle w:val="Char4"/>
          <w:rFonts w:hint="cs"/>
          <w:rtl/>
        </w:rPr>
        <w:t xml:space="preserve"> می‌</w:t>
      </w:r>
      <w:r w:rsidRPr="00E2065E">
        <w:rPr>
          <w:rStyle w:val="Char4"/>
          <w:rFonts w:hint="cs"/>
          <w:rtl/>
        </w:rPr>
        <w:t xml:space="preserve">نمودند چه برای سفر و </w:t>
      </w:r>
      <w:r w:rsidRPr="006F4D3D">
        <w:rPr>
          <w:rStyle w:val="Char4"/>
          <w:rFonts w:hint="cs"/>
          <w:spacing w:val="-4"/>
          <w:rtl/>
        </w:rPr>
        <w:t xml:space="preserve">چه برای دیگر امور زندگی چنانکه در ابتدای حدیث آمده که مردی نزد </w:t>
      </w:r>
      <w:r w:rsidR="00630858">
        <w:rPr>
          <w:rStyle w:val="Char4"/>
          <w:rFonts w:hint="cs"/>
          <w:spacing w:val="-4"/>
          <w:rtl/>
        </w:rPr>
        <w:t>رسول اکرم</w:t>
      </w:r>
      <w:r w:rsidR="00630858" w:rsidRPr="00630858">
        <w:rPr>
          <w:rStyle w:val="Char4"/>
          <w:rFonts w:cs="CTraditional Arabic" w:hint="cs"/>
          <w:spacing w:val="-4"/>
          <w:rtl/>
        </w:rPr>
        <w:t xml:space="preserve"> ص</w:t>
      </w:r>
      <w:r w:rsidRPr="006F4D3D">
        <w:rPr>
          <w:rStyle w:val="Char4"/>
          <w:rFonts w:hint="cs"/>
          <w:spacing w:val="-4"/>
          <w:rtl/>
        </w:rPr>
        <w:t xml:space="preserve"> آمد وگفت: می‌خواهم به سفری بروم به من توشه‌ای عنایت کن؟ </w:t>
      </w:r>
      <w:r w:rsidR="00630858">
        <w:rPr>
          <w:rStyle w:val="Char4"/>
          <w:rFonts w:hint="cs"/>
          <w:spacing w:val="-4"/>
          <w:rtl/>
        </w:rPr>
        <w:t>رسول اکرم</w:t>
      </w:r>
      <w:r w:rsidR="00630858" w:rsidRPr="00630858">
        <w:rPr>
          <w:rStyle w:val="Char4"/>
          <w:rFonts w:cs="CTraditional Arabic" w:hint="cs"/>
          <w:spacing w:val="-4"/>
          <w:rtl/>
        </w:rPr>
        <w:t xml:space="preserve"> ص</w:t>
      </w:r>
      <w:r w:rsidRPr="006F4D3D">
        <w:rPr>
          <w:rStyle w:val="Char4"/>
          <w:rFonts w:hint="cs"/>
          <w:spacing w:val="-4"/>
          <w:rtl/>
        </w:rPr>
        <w:t xml:space="preserve"> فرمود: «</w:t>
      </w:r>
      <w:r w:rsidRPr="006F4D3D">
        <w:rPr>
          <w:rStyle w:val="Char3"/>
          <w:spacing w:val="-4"/>
          <w:rtl/>
        </w:rPr>
        <w:t>ز</w:t>
      </w:r>
      <w:r w:rsidR="006A4093">
        <w:rPr>
          <w:rStyle w:val="Char3"/>
          <w:rFonts w:hint="cs"/>
          <w:spacing w:val="-4"/>
          <w:rtl/>
        </w:rPr>
        <w:t>َ</w:t>
      </w:r>
      <w:r w:rsidRPr="006F4D3D">
        <w:rPr>
          <w:rStyle w:val="Char3"/>
          <w:spacing w:val="-4"/>
          <w:rtl/>
        </w:rPr>
        <w:t>و</w:t>
      </w:r>
      <w:r w:rsidR="006A4093">
        <w:rPr>
          <w:rStyle w:val="Char3"/>
          <w:rFonts w:hint="cs"/>
          <w:spacing w:val="-4"/>
          <w:rtl/>
        </w:rPr>
        <w:t>َّ</w:t>
      </w:r>
      <w:r w:rsidRPr="006F4D3D">
        <w:rPr>
          <w:rStyle w:val="Char3"/>
          <w:spacing w:val="-4"/>
          <w:rtl/>
        </w:rPr>
        <w:t>د</w:t>
      </w:r>
      <w:r w:rsidR="006A4093">
        <w:rPr>
          <w:rStyle w:val="Char3"/>
          <w:rFonts w:hint="cs"/>
          <w:spacing w:val="-4"/>
          <w:rtl/>
        </w:rPr>
        <w:t>َكَ</w:t>
      </w:r>
      <w:r w:rsidRPr="006F4D3D">
        <w:rPr>
          <w:rStyle w:val="Char3"/>
          <w:spacing w:val="-4"/>
          <w:rtl/>
        </w:rPr>
        <w:t xml:space="preserve"> الله</w:t>
      </w:r>
      <w:r w:rsidR="006A4093">
        <w:rPr>
          <w:rStyle w:val="Char3"/>
          <w:rFonts w:hint="cs"/>
          <w:spacing w:val="-4"/>
          <w:rtl/>
        </w:rPr>
        <w:t>ُ</w:t>
      </w:r>
      <w:r w:rsidRPr="006F4D3D">
        <w:rPr>
          <w:rStyle w:val="Char3"/>
          <w:spacing w:val="-4"/>
          <w:rtl/>
        </w:rPr>
        <w:t xml:space="preserve"> الت</w:t>
      </w:r>
      <w:r w:rsidR="006A4093">
        <w:rPr>
          <w:rStyle w:val="Char3"/>
          <w:rFonts w:hint="cs"/>
          <w:spacing w:val="-4"/>
          <w:rtl/>
        </w:rPr>
        <w:t>َّ</w:t>
      </w:r>
      <w:r w:rsidRPr="006F4D3D">
        <w:rPr>
          <w:rStyle w:val="Char3"/>
          <w:spacing w:val="-4"/>
          <w:rtl/>
        </w:rPr>
        <w:t>ق</w:t>
      </w:r>
      <w:r w:rsidR="006A4093">
        <w:rPr>
          <w:rStyle w:val="Char3"/>
          <w:rFonts w:hint="cs"/>
          <w:spacing w:val="-4"/>
          <w:rtl/>
        </w:rPr>
        <w:t>ْ</w:t>
      </w:r>
      <w:r w:rsidRPr="006F4D3D">
        <w:rPr>
          <w:rStyle w:val="Char3"/>
          <w:spacing w:val="-4"/>
          <w:rtl/>
        </w:rPr>
        <w:t>و</w:t>
      </w:r>
      <w:r w:rsidR="006A4093">
        <w:rPr>
          <w:rStyle w:val="Char3"/>
          <w:rFonts w:hint="cs"/>
          <w:spacing w:val="-4"/>
          <w:rtl/>
        </w:rPr>
        <w:t>َ</w:t>
      </w:r>
      <w:r w:rsidRPr="006F4D3D">
        <w:rPr>
          <w:rStyle w:val="Char3"/>
          <w:spacing w:val="-4"/>
          <w:rtl/>
        </w:rPr>
        <w:t>ی</w:t>
      </w:r>
      <w:r w:rsidRPr="006F4D3D">
        <w:rPr>
          <w:rStyle w:val="Char4"/>
          <w:rFonts w:hint="cs"/>
          <w:spacing w:val="-4"/>
          <w:rtl/>
        </w:rPr>
        <w:t xml:space="preserve">» </w:t>
      </w:r>
      <w:r>
        <w:rPr>
          <w:rStyle w:val="Char4"/>
          <w:rFonts w:hint="cs"/>
          <w:spacing w:val="-4"/>
          <w:rtl/>
        </w:rPr>
        <w:t>«</w:t>
      </w:r>
      <w:r w:rsidRPr="006F4D3D">
        <w:rPr>
          <w:rStyle w:val="Chare"/>
          <w:rFonts w:hint="cs"/>
          <w:spacing w:val="-4"/>
          <w:rtl/>
        </w:rPr>
        <w:t>الله به تو، توشه‌ی تقوا بدهد</w:t>
      </w:r>
      <w:r>
        <w:rPr>
          <w:rStyle w:val="Char4"/>
          <w:rFonts w:hint="cs"/>
          <w:spacing w:val="-4"/>
          <w:rtl/>
        </w:rPr>
        <w:t>»</w:t>
      </w:r>
      <w:r w:rsidRPr="006F4D3D">
        <w:rPr>
          <w:rStyle w:val="Char4"/>
          <w:rFonts w:hint="cs"/>
          <w:spacing w:val="-4"/>
          <w:rtl/>
        </w:rPr>
        <w:t xml:space="preserve"> و در حق وی دعای فوق را خواند.</w:t>
      </w:r>
    </w:p>
    <w:p w:rsidR="00540F1B" w:rsidRPr="00E2065E" w:rsidRDefault="00540F1B" w:rsidP="00540F1B">
      <w:pPr>
        <w:pStyle w:val="a9"/>
        <w:rPr>
          <w:rtl/>
        </w:rPr>
      </w:pPr>
      <w:r w:rsidRPr="00E2065E">
        <w:rPr>
          <w:rFonts w:hint="cs"/>
          <w:rtl/>
        </w:rPr>
        <w:t>فوائد حدیث</w:t>
      </w:r>
    </w:p>
    <w:p w:rsidR="00540F1B" w:rsidRPr="00E2065E" w:rsidRDefault="00540F1B" w:rsidP="00540F1B">
      <w:pPr>
        <w:pStyle w:val="ListParagraph"/>
        <w:widowControl w:val="0"/>
        <w:numPr>
          <w:ilvl w:val="0"/>
          <w:numId w:val="207"/>
        </w:numPr>
        <w:bidi/>
        <w:spacing w:after="0" w:line="240" w:lineRule="auto"/>
        <w:ind w:left="680" w:hanging="340"/>
        <w:jc w:val="both"/>
        <w:rPr>
          <w:rStyle w:val="Char4"/>
          <w:rtl/>
        </w:rPr>
      </w:pPr>
      <w:r w:rsidRPr="00E2065E">
        <w:rPr>
          <w:rStyle w:val="Char4"/>
          <w:rFonts w:hint="cs"/>
          <w:rtl/>
        </w:rPr>
        <w:t>مستحب است که مسافر، به برادران مؤمن و نیک خود اطلاع دهد که قصد سفر دارد و از آنها طلب دعای خیر نماید.</w:t>
      </w:r>
    </w:p>
    <w:p w:rsidR="00540F1B" w:rsidRPr="00E2065E" w:rsidRDefault="00540F1B" w:rsidP="00540F1B">
      <w:pPr>
        <w:pStyle w:val="ListParagraph"/>
        <w:widowControl w:val="0"/>
        <w:numPr>
          <w:ilvl w:val="0"/>
          <w:numId w:val="207"/>
        </w:numPr>
        <w:bidi/>
        <w:spacing w:after="0" w:line="240" w:lineRule="auto"/>
        <w:ind w:left="680" w:hanging="340"/>
        <w:jc w:val="both"/>
        <w:rPr>
          <w:rStyle w:val="Char4"/>
          <w:rtl/>
        </w:rPr>
      </w:pPr>
      <w:r w:rsidRPr="00E2065E">
        <w:rPr>
          <w:rStyle w:val="Char4"/>
          <w:rFonts w:hint="cs"/>
          <w:rtl/>
        </w:rPr>
        <w:t>ب</w:t>
      </w:r>
      <w:r w:rsidR="0031418C">
        <w:rPr>
          <w:rStyle w:val="Char4"/>
          <w:rFonts w:hint="cs"/>
          <w:rtl/>
        </w:rPr>
        <w:t>ه‌</w:t>
      </w:r>
      <w:r w:rsidRPr="00E2065E">
        <w:rPr>
          <w:rStyle w:val="Char4"/>
          <w:rFonts w:hint="cs"/>
          <w:rtl/>
        </w:rPr>
        <w:t>دست آوردن تقوا، راه بخشیده شدن گناهان و رمز خوشبختی در دنیا و آخرت است.</w:t>
      </w:r>
    </w:p>
    <w:p w:rsidR="00540F1B" w:rsidRPr="00E2065E" w:rsidRDefault="00540F1B" w:rsidP="00540F1B">
      <w:pPr>
        <w:pStyle w:val="a1"/>
        <w:rPr>
          <w:rStyle w:val="Char4"/>
          <w:rtl/>
        </w:rPr>
      </w:pPr>
      <w:bookmarkStart w:id="221" w:name="_Toc296277863"/>
      <w:bookmarkStart w:id="222" w:name="_Toc449617183"/>
      <w:r w:rsidRPr="00E2065E">
        <w:rPr>
          <w:rFonts w:hint="cs"/>
          <w:rtl/>
        </w:rPr>
        <w:t>(</w:t>
      </w:r>
      <w:r w:rsidRPr="00E2065E">
        <w:rPr>
          <w:rtl/>
        </w:rPr>
        <w:t>102</w:t>
      </w:r>
      <w:r w:rsidRPr="00E2065E">
        <w:rPr>
          <w:rFonts w:hint="cs"/>
          <w:rtl/>
        </w:rPr>
        <w:t>)</w:t>
      </w:r>
      <w:r w:rsidRPr="00E2065E">
        <w:rPr>
          <w:rtl/>
        </w:rPr>
        <w:t xml:space="preserve"> ت</w:t>
      </w:r>
      <w:r>
        <w:rPr>
          <w:rtl/>
        </w:rPr>
        <w:t>ک</w:t>
      </w:r>
      <w:r w:rsidRPr="00E2065E">
        <w:rPr>
          <w:rtl/>
        </w:rPr>
        <w:t>ب</w:t>
      </w:r>
      <w:r>
        <w:rPr>
          <w:rtl/>
        </w:rPr>
        <w:t>ی</w:t>
      </w:r>
      <w:r w:rsidRPr="00E2065E">
        <w:rPr>
          <w:rtl/>
        </w:rPr>
        <w:t>ر و تسب</w:t>
      </w:r>
      <w:r>
        <w:rPr>
          <w:rtl/>
        </w:rPr>
        <w:t>ی</w:t>
      </w:r>
      <w:r w:rsidRPr="00E2065E">
        <w:rPr>
          <w:rtl/>
        </w:rPr>
        <w:t>ح در مسافرت</w:t>
      </w:r>
      <w:bookmarkEnd w:id="221"/>
      <w:bookmarkEnd w:id="222"/>
    </w:p>
    <w:p w:rsidR="00540F1B" w:rsidRPr="00262628" w:rsidRDefault="00540F1B" w:rsidP="00540F1B">
      <w:pPr>
        <w:widowControl w:val="0"/>
        <w:ind w:firstLine="284"/>
        <w:jc w:val="both"/>
        <w:rPr>
          <w:rStyle w:val="Char4"/>
          <w:rtl/>
        </w:rPr>
      </w:pPr>
      <w:r w:rsidRPr="00E2065E">
        <w:rPr>
          <w:rStyle w:val="Char4"/>
          <w:rFonts w:hint="cs"/>
          <w:rtl/>
        </w:rPr>
        <w:t xml:space="preserve">214ـ جابر </w:t>
      </w:r>
      <w:r>
        <w:rPr>
          <w:rFonts w:cs="CTraditional Arabic" w:hint="cs"/>
          <w:sz w:val="30"/>
          <w:rtl/>
          <w:lang w:bidi="fa-IR"/>
        </w:rPr>
        <w:t>س</w:t>
      </w:r>
      <w:r>
        <w:rPr>
          <w:rStyle w:val="Char4"/>
          <w:rFonts w:hint="cs"/>
          <w:rtl/>
        </w:rPr>
        <w:t xml:space="preserve"> می‌</w:t>
      </w:r>
      <w:r w:rsidRPr="00E2065E">
        <w:rPr>
          <w:rStyle w:val="Char4"/>
          <w:rFonts w:hint="cs"/>
          <w:rtl/>
        </w:rPr>
        <w:t>گوید:</w:t>
      </w:r>
      <w:r w:rsidR="009E325F" w:rsidRPr="009E325F">
        <w:rPr>
          <w:rtl/>
        </w:rPr>
        <w:t xml:space="preserve"> </w:t>
      </w:r>
      <w:r w:rsidR="009E325F" w:rsidRPr="009E325F">
        <w:rPr>
          <w:rStyle w:val="Char3"/>
          <w:rtl/>
          <w:lang w:bidi="fa-IR"/>
        </w:rPr>
        <w:t>«كُنَّا إِذَا صَعِدْنَا كَبَّرْنَا، وَإِذَا نَزَلْنَا سَبَّحْنَا»</w:t>
      </w:r>
      <w:r w:rsidRPr="00E2065E">
        <w:rPr>
          <w:rStyle w:val="Char4"/>
          <w:rFonts w:hint="cs"/>
          <w:rtl/>
        </w:rPr>
        <w:t xml:space="preserve"> </w:t>
      </w:r>
      <w:r w:rsidR="009E325F">
        <w:rPr>
          <w:rStyle w:val="Char4"/>
          <w:rFonts w:hint="cs"/>
          <w:rtl/>
        </w:rPr>
        <w:t>«</w:t>
      </w:r>
      <w:r w:rsidRPr="00E2065E">
        <w:rPr>
          <w:rStyle w:val="Char4"/>
          <w:rFonts w:hint="cs"/>
          <w:rtl/>
        </w:rPr>
        <w:t xml:space="preserve">ما هنگامی که به سوی مکان بلندی در حرکت بودیم تکبیر و هنگامی </w:t>
      </w:r>
      <w:r>
        <w:rPr>
          <w:rStyle w:val="Char4"/>
          <w:rFonts w:hint="cs"/>
          <w:rtl/>
        </w:rPr>
        <w:t>ک</w:t>
      </w:r>
      <w:r w:rsidRPr="00E2065E">
        <w:rPr>
          <w:rStyle w:val="Char4"/>
          <w:rFonts w:hint="cs"/>
          <w:rtl/>
        </w:rPr>
        <w:t>ه به سمت پائین در حرکت بودیم تسبیح</w:t>
      </w:r>
      <w:r>
        <w:rPr>
          <w:rStyle w:val="Char4"/>
          <w:rFonts w:hint="cs"/>
          <w:rtl/>
        </w:rPr>
        <w:t xml:space="preserve"> می‌گفتیم</w:t>
      </w:r>
      <w:r w:rsidR="009E325F">
        <w:rPr>
          <w:rStyle w:val="Char4"/>
          <w:rFonts w:hint="cs"/>
          <w:rtl/>
        </w:rPr>
        <w:t>»</w:t>
      </w:r>
      <w:r w:rsidRPr="002F4D05">
        <w:rPr>
          <w:rStyle w:val="Char4"/>
          <w:vertAlign w:val="superscript"/>
          <w:rtl/>
        </w:rPr>
        <w:t>(</w:t>
      </w:r>
      <w:r w:rsidRPr="002F4D05">
        <w:rPr>
          <w:rStyle w:val="Char4"/>
          <w:vertAlign w:val="superscript"/>
          <w:rtl/>
        </w:rPr>
        <w:footnoteReference w:id="246"/>
      </w:r>
      <w:r w:rsidRPr="002F4D05">
        <w:rPr>
          <w:rStyle w:val="Char4"/>
          <w:vertAlign w:val="superscript"/>
          <w:rtl/>
        </w:rPr>
        <w:t>)</w:t>
      </w:r>
      <w:r w:rsidRPr="00262628">
        <w:rPr>
          <w:rStyle w:val="Char4"/>
          <w:rFonts w:hint="cs"/>
          <w:rtl/>
        </w:rPr>
        <w:t>.</w:t>
      </w:r>
    </w:p>
    <w:p w:rsidR="00540F1B" w:rsidRPr="00E2065E" w:rsidRDefault="00540F1B" w:rsidP="00540F1B">
      <w:pPr>
        <w:pStyle w:val="a9"/>
        <w:rPr>
          <w:rtl/>
        </w:rPr>
      </w:pPr>
      <w:r w:rsidRPr="00E2065E">
        <w:rPr>
          <w:rFonts w:hint="cs"/>
          <w:rtl/>
        </w:rPr>
        <w:t>کلمات حدیث</w:t>
      </w:r>
    </w:p>
    <w:p w:rsidR="00540F1B" w:rsidRPr="00E2065E" w:rsidRDefault="009E325F" w:rsidP="00540F1B">
      <w:pPr>
        <w:widowControl w:val="0"/>
        <w:ind w:firstLine="284"/>
        <w:jc w:val="both"/>
        <w:rPr>
          <w:rStyle w:val="Char4"/>
          <w:rtl/>
        </w:rPr>
      </w:pPr>
      <w:r w:rsidRPr="009E325F">
        <w:rPr>
          <w:rStyle w:val="Char3"/>
          <w:rtl/>
          <w:lang w:bidi="fa-IR"/>
        </w:rPr>
        <w:t>كَبَّرْنَا</w:t>
      </w:r>
      <w:r w:rsidR="00540F1B" w:rsidRPr="00E2065E">
        <w:rPr>
          <w:rStyle w:val="Char4"/>
          <w:rFonts w:hint="cs"/>
          <w:rtl/>
        </w:rPr>
        <w:t>: الله اکبر</w:t>
      </w:r>
      <w:r w:rsidR="00540F1B">
        <w:rPr>
          <w:rStyle w:val="Char4"/>
          <w:rFonts w:hint="cs"/>
          <w:rtl/>
        </w:rPr>
        <w:t xml:space="preserve"> می‌</w:t>
      </w:r>
      <w:r w:rsidR="00540F1B" w:rsidRPr="00E2065E">
        <w:rPr>
          <w:rStyle w:val="Char4"/>
          <w:rFonts w:hint="cs"/>
          <w:rtl/>
        </w:rPr>
        <w:t>گفتیم.</w:t>
      </w:r>
    </w:p>
    <w:p w:rsidR="00540F1B" w:rsidRPr="00E2065E" w:rsidRDefault="009E325F" w:rsidP="00540F1B">
      <w:pPr>
        <w:widowControl w:val="0"/>
        <w:ind w:firstLine="284"/>
        <w:jc w:val="both"/>
        <w:rPr>
          <w:rStyle w:val="Char4"/>
          <w:rtl/>
        </w:rPr>
      </w:pPr>
      <w:r w:rsidRPr="009E325F">
        <w:rPr>
          <w:rStyle w:val="Char3"/>
          <w:rtl/>
          <w:lang w:bidi="fa-IR"/>
        </w:rPr>
        <w:t>سَبَّحْنَا</w:t>
      </w:r>
      <w:r w:rsidR="00540F1B" w:rsidRPr="00E2065E">
        <w:rPr>
          <w:rStyle w:val="Char4"/>
          <w:rFonts w:hint="cs"/>
          <w:rtl/>
        </w:rPr>
        <w:t>: سبحان الله</w:t>
      </w:r>
      <w:r w:rsidR="00540F1B">
        <w:rPr>
          <w:rStyle w:val="Char4"/>
          <w:rFonts w:hint="cs"/>
          <w:rtl/>
        </w:rPr>
        <w:t xml:space="preserve"> می‌</w:t>
      </w:r>
      <w:r w:rsidR="00540F1B" w:rsidRPr="00E2065E">
        <w:rPr>
          <w:rStyle w:val="Char4"/>
          <w:rFonts w:hint="cs"/>
          <w:rtl/>
        </w:rPr>
        <w:t>گفتیم.</w:t>
      </w:r>
    </w:p>
    <w:p w:rsidR="00540F1B" w:rsidRPr="00E2065E" w:rsidRDefault="00540F1B" w:rsidP="00540F1B">
      <w:pPr>
        <w:pStyle w:val="a9"/>
        <w:rPr>
          <w:rtl/>
        </w:rPr>
      </w:pPr>
      <w:r w:rsidRPr="00E2065E">
        <w:rPr>
          <w:rFonts w:hint="cs"/>
          <w:rtl/>
        </w:rPr>
        <w:t>رهنمود حدیث</w:t>
      </w:r>
    </w:p>
    <w:p w:rsidR="00540F1B" w:rsidRPr="00E2065E" w:rsidRDefault="00540F1B" w:rsidP="00540F1B">
      <w:pPr>
        <w:widowControl w:val="0"/>
        <w:ind w:firstLine="284"/>
        <w:jc w:val="both"/>
        <w:rPr>
          <w:rStyle w:val="Char4"/>
          <w:rtl/>
        </w:rPr>
      </w:pPr>
      <w:r w:rsidRPr="00E2065E">
        <w:rPr>
          <w:rStyle w:val="Char4"/>
          <w:rFonts w:hint="cs"/>
          <w:rtl/>
        </w:rPr>
        <w:t>این حدیث بیانگر مشروعیت تکبیر گفتن هنگام صعود به مکان بلند</w:t>
      </w:r>
      <w:r>
        <w:rPr>
          <w:rStyle w:val="Char4"/>
          <w:rFonts w:hint="cs"/>
          <w:rtl/>
        </w:rPr>
        <w:t xml:space="preserve"> می‌</w:t>
      </w:r>
      <w:r w:rsidRPr="00E2065E">
        <w:rPr>
          <w:rStyle w:val="Char4"/>
          <w:rFonts w:hint="cs"/>
          <w:rtl/>
        </w:rPr>
        <w:t>باشد و حکمت آن احساس کبریائی و عظمت الله هنگام مشاهده مخلوقات غول پیکر و صعب العبور است چرا که الله خالق آنها است و از هر چیزی بزرگتر و قوی</w:t>
      </w:r>
      <w:r>
        <w:rPr>
          <w:rStyle w:val="Char4"/>
          <w:rFonts w:hint="cs"/>
          <w:rtl/>
        </w:rPr>
        <w:t>‌تر</w:t>
      </w:r>
      <w:r w:rsidRPr="00E2065E">
        <w:rPr>
          <w:rStyle w:val="Char4"/>
          <w:rFonts w:hint="cs"/>
          <w:rtl/>
        </w:rPr>
        <w:t xml:space="preserve"> است.</w:t>
      </w:r>
    </w:p>
    <w:p w:rsidR="00540F1B" w:rsidRPr="00E2065E" w:rsidRDefault="00540F1B" w:rsidP="0031418C">
      <w:pPr>
        <w:widowControl w:val="0"/>
        <w:ind w:firstLine="284"/>
        <w:jc w:val="both"/>
        <w:rPr>
          <w:rStyle w:val="Char4"/>
          <w:rtl/>
        </w:rPr>
      </w:pPr>
      <w:r w:rsidRPr="00E2065E">
        <w:rPr>
          <w:rStyle w:val="Char4"/>
          <w:rFonts w:hint="cs"/>
          <w:rtl/>
        </w:rPr>
        <w:t>و شاید حکمت گفتن تسبیح هنگام فرود آمدن</w:t>
      </w:r>
      <w:r>
        <w:rPr>
          <w:rStyle w:val="Char4"/>
          <w:rFonts w:hint="cs"/>
          <w:rtl/>
        </w:rPr>
        <w:t>،</w:t>
      </w:r>
      <w:r w:rsidRPr="00E2065E">
        <w:rPr>
          <w:rStyle w:val="Char4"/>
          <w:rFonts w:hint="cs"/>
          <w:rtl/>
        </w:rPr>
        <w:t xml:space="preserve"> اشاره به تسبیح گفتن یونس پیامبر در شکم ماهی و همچنین </w:t>
      </w:r>
      <w:r w:rsidR="00932E32">
        <w:rPr>
          <w:rStyle w:val="Char4"/>
          <w:rFonts w:hint="cs"/>
          <w:rtl/>
        </w:rPr>
        <w:t>به‌خاطر</w:t>
      </w:r>
      <w:r w:rsidRPr="00E2065E">
        <w:rPr>
          <w:rStyle w:val="Char4"/>
          <w:rFonts w:hint="cs"/>
          <w:rtl/>
        </w:rPr>
        <w:t xml:space="preserve"> </w:t>
      </w:r>
      <w:r w:rsidR="0031418C">
        <w:rPr>
          <w:rStyle w:val="Char4"/>
          <w:rFonts w:hint="cs"/>
          <w:rtl/>
        </w:rPr>
        <w:t>در نظر آوردن</w:t>
      </w:r>
      <w:r w:rsidRPr="00E2065E">
        <w:rPr>
          <w:rStyle w:val="Char4"/>
          <w:rFonts w:hint="cs"/>
          <w:rtl/>
        </w:rPr>
        <w:t xml:space="preserve"> پاکی الله هنگامی که نفس</w:t>
      </w:r>
      <w:r>
        <w:rPr>
          <w:rStyle w:val="Char4"/>
          <w:rFonts w:hint="cs"/>
          <w:rtl/>
        </w:rPr>
        <w:t>‌ها</w:t>
      </w:r>
      <w:r w:rsidRPr="00E2065E">
        <w:rPr>
          <w:rStyle w:val="Char4"/>
          <w:rFonts w:hint="cs"/>
          <w:rtl/>
        </w:rPr>
        <w:t>ی راحتی بعد از صعود</w:t>
      </w:r>
      <w:r>
        <w:rPr>
          <w:rStyle w:val="Char4"/>
          <w:rFonts w:hint="cs"/>
          <w:rtl/>
        </w:rPr>
        <w:t xml:space="preserve"> می‌</w:t>
      </w:r>
      <w:r w:rsidRPr="00E2065E">
        <w:rPr>
          <w:rStyle w:val="Char4"/>
          <w:rFonts w:hint="cs"/>
          <w:rtl/>
        </w:rPr>
        <w:t>کشد باشد.</w:t>
      </w:r>
    </w:p>
    <w:p w:rsidR="00540F1B" w:rsidRPr="003B7B07" w:rsidRDefault="00540F1B" w:rsidP="00540F1B">
      <w:pPr>
        <w:pStyle w:val="a9"/>
        <w:rPr>
          <w:rStyle w:val="Char4"/>
          <w:sz w:val="24"/>
          <w:szCs w:val="24"/>
          <w:rtl/>
        </w:rPr>
      </w:pPr>
      <w:r w:rsidRPr="003B7B07">
        <w:rPr>
          <w:rStyle w:val="Char4"/>
          <w:rFonts w:hint="cs"/>
          <w:sz w:val="24"/>
          <w:szCs w:val="24"/>
          <w:rtl/>
        </w:rPr>
        <w:t>فوائد حدیث</w:t>
      </w:r>
    </w:p>
    <w:p w:rsidR="00540F1B" w:rsidRPr="00E2065E" w:rsidRDefault="00540F1B" w:rsidP="00540F1B">
      <w:pPr>
        <w:pStyle w:val="ListParagraph"/>
        <w:widowControl w:val="0"/>
        <w:numPr>
          <w:ilvl w:val="0"/>
          <w:numId w:val="208"/>
        </w:numPr>
        <w:bidi/>
        <w:spacing w:after="0" w:line="240" w:lineRule="auto"/>
        <w:ind w:left="680" w:hanging="340"/>
        <w:jc w:val="both"/>
        <w:rPr>
          <w:rStyle w:val="Char4"/>
          <w:rtl/>
        </w:rPr>
      </w:pPr>
      <w:r w:rsidRPr="00E2065E">
        <w:rPr>
          <w:rStyle w:val="Char4"/>
          <w:rFonts w:hint="cs"/>
          <w:rtl/>
        </w:rPr>
        <w:t>انسان آیات و نشانه</w:t>
      </w:r>
      <w:r>
        <w:rPr>
          <w:rStyle w:val="Char4"/>
          <w:rFonts w:hint="cs"/>
          <w:rtl/>
        </w:rPr>
        <w:t>‌ها</w:t>
      </w:r>
      <w:r w:rsidRPr="00E2065E">
        <w:rPr>
          <w:rStyle w:val="Char4"/>
          <w:rFonts w:hint="cs"/>
          <w:rtl/>
        </w:rPr>
        <w:t>ی قدرت پروردگار را در هر چیزی</w:t>
      </w:r>
      <w:r>
        <w:rPr>
          <w:rStyle w:val="Char4"/>
          <w:rFonts w:hint="cs"/>
          <w:rtl/>
        </w:rPr>
        <w:t xml:space="preserve"> می‌</w:t>
      </w:r>
      <w:r w:rsidRPr="00E2065E">
        <w:rPr>
          <w:rStyle w:val="Char4"/>
          <w:rFonts w:hint="cs"/>
          <w:rtl/>
        </w:rPr>
        <w:t>بیند چرا که همه</w:t>
      </w:r>
      <w:r>
        <w:rPr>
          <w:rStyle w:val="Char4"/>
          <w:rFonts w:hint="cs"/>
          <w:rtl/>
        </w:rPr>
        <w:t xml:space="preserve">‌ی </w:t>
      </w:r>
      <w:r w:rsidRPr="00E2065E">
        <w:rPr>
          <w:rStyle w:val="Char4"/>
          <w:rFonts w:hint="cs"/>
          <w:rtl/>
        </w:rPr>
        <w:t>موجودات هستی، بیانگر عظمت و قدرت پروردگار عالم</w:t>
      </w:r>
      <w:r>
        <w:rPr>
          <w:rStyle w:val="Char4"/>
          <w:rFonts w:hint="cs"/>
          <w:rtl/>
        </w:rPr>
        <w:t xml:space="preserve"> می‌</w:t>
      </w:r>
      <w:r w:rsidRPr="00E2065E">
        <w:rPr>
          <w:rStyle w:val="Char4"/>
          <w:rFonts w:hint="cs"/>
          <w:rtl/>
        </w:rPr>
        <w:t>باشند.</w:t>
      </w:r>
    </w:p>
    <w:p w:rsidR="00540F1B" w:rsidRPr="00E2065E" w:rsidRDefault="00540F1B" w:rsidP="0031418C">
      <w:pPr>
        <w:pStyle w:val="ListParagraph"/>
        <w:widowControl w:val="0"/>
        <w:numPr>
          <w:ilvl w:val="0"/>
          <w:numId w:val="208"/>
        </w:numPr>
        <w:bidi/>
        <w:spacing w:after="0" w:line="240" w:lineRule="auto"/>
        <w:ind w:left="680" w:hanging="340"/>
        <w:jc w:val="both"/>
        <w:rPr>
          <w:rStyle w:val="Char4"/>
          <w:rtl/>
        </w:rPr>
      </w:pPr>
      <w:r w:rsidRPr="00E2065E">
        <w:rPr>
          <w:rStyle w:val="Char4"/>
          <w:rFonts w:hint="cs"/>
          <w:rtl/>
        </w:rPr>
        <w:t>سنت است که تکبیر و تسبیح آهسته گفته شود، چرا که الله متعال</w:t>
      </w:r>
      <w:r>
        <w:rPr>
          <w:rStyle w:val="Char4"/>
          <w:rFonts w:hint="cs"/>
          <w:rtl/>
        </w:rPr>
        <w:t xml:space="preserve"> می‌</w:t>
      </w:r>
      <w:r w:rsidRPr="00E2065E">
        <w:rPr>
          <w:rStyle w:val="Char4"/>
          <w:rFonts w:hint="cs"/>
          <w:rtl/>
        </w:rPr>
        <w:t>شنود و نیازی به گفتن با صدای بلند نیست و این امر در ا</w:t>
      </w:r>
      <w:r w:rsidR="0031418C">
        <w:rPr>
          <w:rStyle w:val="Char4"/>
          <w:rFonts w:hint="cs"/>
          <w:rtl/>
        </w:rPr>
        <w:t>یج</w:t>
      </w:r>
      <w:r w:rsidRPr="00E2065E">
        <w:rPr>
          <w:rStyle w:val="Char4"/>
          <w:rFonts w:hint="cs"/>
          <w:rtl/>
        </w:rPr>
        <w:t>اد اخلاص و تدبر در معنی ذکر کمک بیشتری</w:t>
      </w:r>
      <w:r>
        <w:rPr>
          <w:rStyle w:val="Char4"/>
          <w:rFonts w:hint="cs"/>
          <w:rtl/>
        </w:rPr>
        <w:t xml:space="preserve"> می‌</w:t>
      </w:r>
      <w:r w:rsidRPr="00E2065E">
        <w:rPr>
          <w:rStyle w:val="Char4"/>
          <w:rFonts w:hint="cs"/>
          <w:rtl/>
        </w:rPr>
        <w:t>کند.</w:t>
      </w:r>
    </w:p>
    <w:p w:rsidR="00540F1B" w:rsidRPr="00E2065E" w:rsidRDefault="00540F1B" w:rsidP="00540F1B">
      <w:pPr>
        <w:pStyle w:val="a1"/>
        <w:rPr>
          <w:rStyle w:val="Char4"/>
          <w:rtl/>
        </w:rPr>
      </w:pPr>
      <w:bookmarkStart w:id="223" w:name="_Toc296277864"/>
      <w:bookmarkStart w:id="224" w:name="_Toc449617184"/>
      <w:r w:rsidRPr="00E2065E">
        <w:rPr>
          <w:rFonts w:hint="cs"/>
          <w:rtl/>
        </w:rPr>
        <w:t>(</w:t>
      </w:r>
      <w:r w:rsidRPr="00E2065E">
        <w:rPr>
          <w:rtl/>
        </w:rPr>
        <w:t>103</w:t>
      </w:r>
      <w:r w:rsidRPr="00E2065E">
        <w:rPr>
          <w:rFonts w:hint="cs"/>
          <w:rtl/>
        </w:rPr>
        <w:t>)</w:t>
      </w:r>
      <w:r w:rsidRPr="00E2065E">
        <w:rPr>
          <w:rtl/>
        </w:rPr>
        <w:t xml:space="preserve"> دعا</w:t>
      </w:r>
      <w:r>
        <w:rPr>
          <w:rtl/>
        </w:rPr>
        <w:t>ی</w:t>
      </w:r>
      <w:r w:rsidRPr="00E2065E">
        <w:rPr>
          <w:rtl/>
        </w:rPr>
        <w:t xml:space="preserve"> مسافر، هنگام سحر</w:t>
      </w:r>
      <w:bookmarkEnd w:id="223"/>
      <w:bookmarkEnd w:id="224"/>
    </w:p>
    <w:p w:rsidR="00540F1B" w:rsidRPr="00262628" w:rsidRDefault="00540F1B" w:rsidP="00540F1B">
      <w:pPr>
        <w:widowControl w:val="0"/>
        <w:ind w:firstLine="284"/>
        <w:jc w:val="both"/>
        <w:rPr>
          <w:rStyle w:val="Char4"/>
        </w:rPr>
      </w:pPr>
      <w:r w:rsidRPr="00E2065E">
        <w:rPr>
          <w:rStyle w:val="Char4"/>
          <w:rFonts w:hint="cs"/>
          <w:rtl/>
        </w:rPr>
        <w:t xml:space="preserve">215ـ </w:t>
      </w:r>
      <w:r>
        <w:rPr>
          <w:rStyle w:val="Char4"/>
          <w:rFonts w:hint="cs"/>
          <w:rtl/>
        </w:rPr>
        <w:t>«</w:t>
      </w:r>
      <w:r w:rsidRPr="00E2065E">
        <w:rPr>
          <w:rStyle w:val="Char3"/>
          <w:rtl/>
        </w:rPr>
        <w:t>سَمَّعَ سَامِعٌ بِحَمْدِ اللهِ، وَحُسْنِ بَلاَئِهِ عَلَيْنَا. رَبَّنَا صَاحِبْنَا، وَأَفْضِلْ عَلَيْنَا عَائِذ</w:t>
      </w:r>
      <w:r w:rsidR="00B873C4">
        <w:rPr>
          <w:rStyle w:val="Char3"/>
          <w:rtl/>
        </w:rPr>
        <w:t>ًا</w:t>
      </w:r>
      <w:r w:rsidRPr="00E2065E">
        <w:rPr>
          <w:rStyle w:val="Char3"/>
          <w:rtl/>
        </w:rPr>
        <w:t xml:space="preserve"> بِاللهِ مِنَ النَّارِ</w:t>
      </w:r>
      <w:r w:rsidRPr="00262628">
        <w:rPr>
          <w:rStyle w:val="Char4"/>
          <w:rFonts w:hint="cs"/>
          <w:rtl/>
        </w:rPr>
        <w:t>»</w:t>
      </w:r>
      <w:r w:rsidRPr="002F4D05">
        <w:rPr>
          <w:rStyle w:val="Char4"/>
          <w:vertAlign w:val="superscript"/>
          <w:rtl/>
        </w:rPr>
        <w:t>(</w:t>
      </w:r>
      <w:r w:rsidRPr="002F4D05">
        <w:rPr>
          <w:rStyle w:val="Char4"/>
          <w:vertAlign w:val="superscript"/>
          <w:rtl/>
        </w:rPr>
        <w:footnoteReference w:id="247"/>
      </w:r>
      <w:r w:rsidRPr="002F4D05">
        <w:rPr>
          <w:rStyle w:val="Char4"/>
          <w:vertAlign w:val="superscript"/>
          <w:rtl/>
        </w:rPr>
        <w:t>)</w:t>
      </w:r>
      <w:r w:rsidRPr="00262628">
        <w:rPr>
          <w:rStyle w:val="Char4"/>
          <w:rFonts w:hint="cs"/>
          <w:rtl/>
        </w:rPr>
        <w:t>.</w:t>
      </w:r>
    </w:p>
    <w:p w:rsidR="00540F1B" w:rsidRPr="003B7B07" w:rsidRDefault="00540F1B" w:rsidP="00443C40">
      <w:pPr>
        <w:pStyle w:val="af2"/>
        <w:rPr>
          <w:rtl/>
        </w:rPr>
      </w:pPr>
      <w:r w:rsidRPr="003B7B07">
        <w:rPr>
          <w:rFonts w:hint="cs"/>
          <w:rtl/>
        </w:rPr>
        <w:t>«</w:t>
      </w:r>
      <w:r w:rsidRPr="003B7B07">
        <w:rPr>
          <w:rtl/>
        </w:rPr>
        <w:t>باشد که شاهدى، حمد و ستایش خدا را بشنود و بر خوبى نعمت‌هایش بر ما گواهى دهد.</w:t>
      </w:r>
    </w:p>
    <w:p w:rsidR="00540F1B" w:rsidRPr="00E2065E" w:rsidRDefault="00540F1B" w:rsidP="00443C40">
      <w:pPr>
        <w:pStyle w:val="af2"/>
        <w:rPr>
          <w:rStyle w:val="Char4"/>
          <w:rtl/>
        </w:rPr>
      </w:pPr>
      <w:r w:rsidRPr="00E2065E">
        <w:rPr>
          <w:rtl/>
        </w:rPr>
        <w:t xml:space="preserve">اى پروردگار ما، تو همراه ما باش، و به ما احسان </w:t>
      </w:r>
      <w:r>
        <w:rPr>
          <w:rtl/>
        </w:rPr>
        <w:t>ک</w:t>
      </w:r>
      <w:r w:rsidRPr="00E2065E">
        <w:rPr>
          <w:rtl/>
        </w:rPr>
        <w:t xml:space="preserve">ن، در حالى </w:t>
      </w:r>
      <w:r>
        <w:rPr>
          <w:rtl/>
        </w:rPr>
        <w:t>ک</w:t>
      </w:r>
      <w:r w:rsidRPr="00E2065E">
        <w:rPr>
          <w:rtl/>
        </w:rPr>
        <w:t>ه از آتش دوزخ به تو پناه</w:t>
      </w:r>
      <w:r>
        <w:rPr>
          <w:rtl/>
        </w:rPr>
        <w:t xml:space="preserve"> مى‌</w:t>
      </w:r>
      <w:r w:rsidRPr="00E2065E">
        <w:rPr>
          <w:rtl/>
        </w:rPr>
        <w:t>برم</w:t>
      </w:r>
      <w:r>
        <w:rPr>
          <w:rFonts w:hint="cs"/>
          <w:rtl/>
        </w:rPr>
        <w:t>»</w:t>
      </w:r>
      <w:r w:rsidRPr="00E2065E">
        <w:rPr>
          <w:rFonts w:hint="cs"/>
          <w:rtl/>
        </w:rPr>
        <w:t>.</w:t>
      </w:r>
    </w:p>
    <w:p w:rsidR="00540F1B" w:rsidRPr="00E2065E" w:rsidRDefault="007A450D" w:rsidP="00540F1B">
      <w:pPr>
        <w:widowControl w:val="0"/>
        <w:ind w:firstLine="284"/>
        <w:jc w:val="both"/>
        <w:rPr>
          <w:rStyle w:val="Char4"/>
          <w:rtl/>
        </w:rPr>
      </w:pPr>
      <w:r w:rsidRPr="007A450D">
        <w:rPr>
          <w:rStyle w:val="Char1"/>
          <w:rtl/>
        </w:rPr>
        <w:t>سَمَّعَ سَامِعٌ بِحَمْدِ اللهِ</w:t>
      </w:r>
      <w:r w:rsidR="00540F1B" w:rsidRPr="00E2065E">
        <w:rPr>
          <w:rStyle w:val="Char4"/>
          <w:rFonts w:hint="cs"/>
          <w:rtl/>
        </w:rPr>
        <w:t>: یعنی کسی گواهی داد که ما مشغول ذکر الله هستیم.</w:t>
      </w:r>
    </w:p>
    <w:p w:rsidR="00540F1B" w:rsidRPr="00E2065E" w:rsidRDefault="007A450D" w:rsidP="00540F1B">
      <w:pPr>
        <w:widowControl w:val="0"/>
        <w:ind w:firstLine="284"/>
        <w:jc w:val="both"/>
        <w:rPr>
          <w:rStyle w:val="Char4"/>
          <w:rtl/>
        </w:rPr>
      </w:pPr>
      <w:r w:rsidRPr="007A450D">
        <w:rPr>
          <w:rStyle w:val="Char1"/>
          <w:rtl/>
        </w:rPr>
        <w:t>صَاحِبْنَا</w:t>
      </w:r>
      <w:r w:rsidR="00540F1B" w:rsidRPr="00E2065E">
        <w:rPr>
          <w:rStyle w:val="Char4"/>
          <w:rFonts w:hint="cs"/>
          <w:rtl/>
        </w:rPr>
        <w:t>: هر چیزی به ما ببخش و هر شری را از ما دور کن.</w:t>
      </w:r>
    </w:p>
    <w:p w:rsidR="00540F1B" w:rsidRPr="00E2065E" w:rsidRDefault="007A450D" w:rsidP="00540F1B">
      <w:pPr>
        <w:widowControl w:val="0"/>
        <w:ind w:firstLine="284"/>
        <w:jc w:val="both"/>
        <w:rPr>
          <w:rStyle w:val="Char4"/>
          <w:rtl/>
        </w:rPr>
      </w:pPr>
      <w:r w:rsidRPr="007A450D">
        <w:rPr>
          <w:rStyle w:val="Char1"/>
          <w:rtl/>
        </w:rPr>
        <w:t>عَائِذًا بِاللهِ مِنَ النَّارِ</w:t>
      </w:r>
      <w:r w:rsidR="00540F1B" w:rsidRPr="00E2065E">
        <w:rPr>
          <w:rStyle w:val="Char4"/>
          <w:rFonts w:hint="cs"/>
          <w:rtl/>
        </w:rPr>
        <w:t>: به الله از آتش دوزخ و موجبات ورود به آن پناه</w:t>
      </w:r>
      <w:r w:rsidR="00540F1B">
        <w:rPr>
          <w:rStyle w:val="Char4"/>
          <w:rFonts w:hint="cs"/>
          <w:rtl/>
        </w:rPr>
        <w:t xml:space="preserve"> می‌</w:t>
      </w:r>
      <w:r w:rsidR="00540F1B" w:rsidRPr="00E2065E">
        <w:rPr>
          <w:rStyle w:val="Char4"/>
          <w:rFonts w:hint="cs"/>
          <w:rtl/>
        </w:rPr>
        <w:t>بریم.</w:t>
      </w:r>
    </w:p>
    <w:p w:rsidR="00540F1B" w:rsidRPr="00E2065E" w:rsidRDefault="00540F1B" w:rsidP="00540F1B">
      <w:pPr>
        <w:pStyle w:val="a9"/>
        <w:rPr>
          <w:rtl/>
        </w:rPr>
      </w:pPr>
      <w:r w:rsidRPr="00E2065E">
        <w:rPr>
          <w:rFonts w:hint="cs"/>
          <w:rtl/>
        </w:rPr>
        <w:t>رهنمود حدیث</w:t>
      </w:r>
    </w:p>
    <w:p w:rsidR="00540F1B" w:rsidRPr="003B7B07" w:rsidRDefault="00540F1B" w:rsidP="00540F1B">
      <w:pPr>
        <w:widowControl w:val="0"/>
        <w:ind w:firstLine="284"/>
        <w:jc w:val="both"/>
        <w:rPr>
          <w:rStyle w:val="Char4"/>
          <w:rtl/>
        </w:rPr>
      </w:pPr>
      <w:r w:rsidRPr="003B7B07">
        <w:rPr>
          <w:rStyle w:val="Char4"/>
          <w:rFonts w:hint="cs"/>
          <w:spacing w:val="-4"/>
          <w:rtl/>
        </w:rPr>
        <w:t xml:space="preserve">مستحب است که انسان مسافر، هنگام سحر این دعا را به پیروی از </w:t>
      </w:r>
      <w:r w:rsidR="00630858">
        <w:rPr>
          <w:rStyle w:val="Char4"/>
          <w:rFonts w:hint="cs"/>
          <w:spacing w:val="-4"/>
          <w:rtl/>
        </w:rPr>
        <w:t>رسول اکرم</w:t>
      </w:r>
      <w:r w:rsidR="00630858" w:rsidRPr="00630858">
        <w:rPr>
          <w:rStyle w:val="Char4"/>
          <w:rFonts w:cs="CTraditional Arabic" w:hint="cs"/>
          <w:spacing w:val="-4"/>
          <w:rtl/>
        </w:rPr>
        <w:t xml:space="preserve"> ص</w:t>
      </w:r>
      <w:r w:rsidRPr="00E2065E">
        <w:rPr>
          <w:rStyle w:val="Char4"/>
          <w:rFonts w:hint="cs"/>
          <w:rtl/>
        </w:rPr>
        <w:t xml:space="preserve"> بر زبان بیاورد چرا که وقت سحر بهترین وقت برای ذکر، استغفار و دعا است چنانکه الله متعال در وصف بندگان مؤمن خویش</w:t>
      </w:r>
      <w:r>
        <w:rPr>
          <w:rStyle w:val="Char4"/>
          <w:rFonts w:hint="cs"/>
          <w:rtl/>
        </w:rPr>
        <w:t xml:space="preserve"> می‌</w:t>
      </w:r>
      <w:r w:rsidRPr="00E2065E">
        <w:rPr>
          <w:rStyle w:val="Char4"/>
          <w:rFonts w:hint="cs"/>
          <w:rtl/>
        </w:rPr>
        <w:t xml:space="preserve">فرماید: </w:t>
      </w:r>
      <w:r w:rsidRPr="00E2065E">
        <w:rPr>
          <w:rStyle w:val="StyleComplex2Badr15pt"/>
          <w:rFonts w:cs="Traditional Arabic"/>
          <w:szCs w:val="28"/>
          <w:rtl/>
          <w:lang w:bidi="fa-IR"/>
        </w:rPr>
        <w:t>﴿</w:t>
      </w:r>
      <w:r w:rsidRPr="00E2065E">
        <w:rPr>
          <w:rStyle w:val="Chard"/>
          <w:rtl/>
        </w:rPr>
        <w:t>كَانُواْ قَلِيل</w:t>
      </w:r>
      <w:r w:rsidRPr="00E2065E">
        <w:rPr>
          <w:rStyle w:val="Chard"/>
          <w:rFonts w:hint="cs"/>
          <w:rtl/>
        </w:rPr>
        <w:t>ٗا</w:t>
      </w:r>
      <w:r w:rsidRPr="00E2065E">
        <w:rPr>
          <w:rStyle w:val="Chard"/>
          <w:rtl/>
        </w:rPr>
        <w:t xml:space="preserve"> </w:t>
      </w:r>
      <w:r w:rsidRPr="00E2065E">
        <w:rPr>
          <w:rStyle w:val="Chard"/>
          <w:rFonts w:hint="cs"/>
          <w:rtl/>
        </w:rPr>
        <w:t>مِّنَ</w:t>
      </w:r>
      <w:r w:rsidRPr="00E2065E">
        <w:rPr>
          <w:rStyle w:val="Chard"/>
          <w:rtl/>
        </w:rPr>
        <w:t xml:space="preserve"> </w:t>
      </w:r>
      <w:r w:rsidRPr="00E2065E">
        <w:rPr>
          <w:rStyle w:val="Chard"/>
          <w:rFonts w:hint="cs"/>
          <w:rtl/>
        </w:rPr>
        <w:t>ٱ</w:t>
      </w:r>
      <w:r w:rsidRPr="00E2065E">
        <w:rPr>
          <w:rStyle w:val="Chard"/>
          <w:rFonts w:hint="eastAsia"/>
          <w:rtl/>
        </w:rPr>
        <w:t>لَّي</w:t>
      </w:r>
      <w:r w:rsidRPr="00E2065E">
        <w:rPr>
          <w:rStyle w:val="Chard"/>
          <w:rFonts w:hint="cs"/>
          <w:rtl/>
        </w:rPr>
        <w:t>ۡلِ</w:t>
      </w:r>
      <w:r w:rsidRPr="00E2065E">
        <w:rPr>
          <w:rStyle w:val="Chard"/>
          <w:rtl/>
        </w:rPr>
        <w:t xml:space="preserve"> مَا يَه</w:t>
      </w:r>
      <w:r w:rsidRPr="00E2065E">
        <w:rPr>
          <w:rStyle w:val="Chard"/>
          <w:rFonts w:hint="cs"/>
          <w:rtl/>
        </w:rPr>
        <w:t>ۡجَعُونَ</w:t>
      </w:r>
      <w:r w:rsidRPr="00E2065E">
        <w:rPr>
          <w:rStyle w:val="Chard"/>
          <w:rtl/>
        </w:rPr>
        <w:t>١٧ وَبِ</w:t>
      </w:r>
      <w:r w:rsidRPr="00E2065E">
        <w:rPr>
          <w:rStyle w:val="Chard"/>
          <w:rFonts w:hint="cs"/>
          <w:rtl/>
        </w:rPr>
        <w:t>ٱ</w:t>
      </w:r>
      <w:r w:rsidRPr="00E2065E">
        <w:rPr>
          <w:rStyle w:val="Chard"/>
          <w:rFonts w:hint="eastAsia"/>
          <w:rtl/>
        </w:rPr>
        <w:t>لۡأَسۡحَارِ</w:t>
      </w:r>
      <w:r w:rsidRPr="00E2065E">
        <w:rPr>
          <w:rStyle w:val="Chard"/>
          <w:rtl/>
        </w:rPr>
        <w:t xml:space="preserve"> هُمۡ يَسۡتَغۡفِرُونَ١٨</w:t>
      </w:r>
      <w:r w:rsidRPr="00E2065E">
        <w:rPr>
          <w:rStyle w:val="StyleComplex2Badr15pt"/>
          <w:rFonts w:cs="Traditional Arabic" w:hint="cs"/>
          <w:szCs w:val="28"/>
          <w:rtl/>
          <w:lang w:bidi="fa-IR"/>
        </w:rPr>
        <w:t>﴾</w:t>
      </w:r>
      <w:r w:rsidRPr="00E2065E">
        <w:rPr>
          <w:rStyle w:val="Char6"/>
          <w:rtl/>
          <w:lang w:bidi="ar-SA"/>
        </w:rPr>
        <w:t xml:space="preserve"> [الذار</w:t>
      </w:r>
      <w:r>
        <w:rPr>
          <w:rStyle w:val="Char6"/>
          <w:rtl/>
          <w:lang w:bidi="ar-SA"/>
        </w:rPr>
        <w:t>ی</w:t>
      </w:r>
      <w:r w:rsidRPr="00E2065E">
        <w:rPr>
          <w:rStyle w:val="Char6"/>
          <w:rtl/>
          <w:lang w:bidi="ar-SA"/>
        </w:rPr>
        <w:t xml:space="preserve">ات: 17-18]. </w:t>
      </w:r>
      <w:r>
        <w:rPr>
          <w:rStyle w:val="Char4"/>
          <w:rFonts w:hint="cs"/>
          <w:rtl/>
        </w:rPr>
        <w:t>«</w:t>
      </w:r>
      <w:r w:rsidRPr="003B7B07">
        <w:rPr>
          <w:rStyle w:val="Chare"/>
          <w:rFonts w:hint="cs"/>
          <w:rtl/>
        </w:rPr>
        <w:t>آنان اندکی از شب می‌خفتند و سحرگاهان طلب آمرزش می‌کردند</w:t>
      </w:r>
      <w:r>
        <w:rPr>
          <w:rStyle w:val="Char4"/>
          <w:rFonts w:hint="cs"/>
          <w:rtl/>
        </w:rPr>
        <w:t>»</w:t>
      </w:r>
      <w:r w:rsidRPr="003B7B07">
        <w:rPr>
          <w:rStyle w:val="Char4"/>
          <w:rFonts w:hint="cs"/>
          <w:rtl/>
        </w:rPr>
        <w:t>.</w:t>
      </w:r>
    </w:p>
    <w:p w:rsidR="00540F1B" w:rsidRPr="00E2065E" w:rsidRDefault="00540F1B" w:rsidP="00540F1B">
      <w:pPr>
        <w:widowControl w:val="0"/>
        <w:ind w:firstLine="284"/>
        <w:jc w:val="both"/>
        <w:rPr>
          <w:rStyle w:val="Char4"/>
          <w:rtl/>
        </w:rPr>
      </w:pPr>
      <w:r w:rsidRPr="00E2065E">
        <w:rPr>
          <w:rStyle w:val="Char4"/>
          <w:rFonts w:hint="cs"/>
          <w:rtl/>
        </w:rPr>
        <w:t>در این وقت الله متعال آنگونه که شایسته او است فرود</w:t>
      </w:r>
      <w:r>
        <w:rPr>
          <w:rStyle w:val="Char4"/>
          <w:rFonts w:hint="cs"/>
          <w:rtl/>
        </w:rPr>
        <w:t xml:space="preserve"> می‌</w:t>
      </w:r>
      <w:r w:rsidRPr="00E2065E">
        <w:rPr>
          <w:rStyle w:val="Char4"/>
          <w:rFonts w:hint="cs"/>
          <w:rtl/>
        </w:rPr>
        <w:t>آید و</w:t>
      </w:r>
      <w:r>
        <w:rPr>
          <w:rStyle w:val="Char4"/>
          <w:rFonts w:hint="cs"/>
          <w:rtl/>
        </w:rPr>
        <w:t xml:space="preserve"> می‌</w:t>
      </w:r>
      <w:r w:rsidRPr="00E2065E">
        <w:rPr>
          <w:rStyle w:val="Char4"/>
          <w:rFonts w:hint="cs"/>
          <w:rtl/>
        </w:rPr>
        <w:t>فرماید: آیا کسی هست که از من چیزی بخواهد تا به او به او ببخشم</w:t>
      </w:r>
      <w:r>
        <w:rPr>
          <w:rStyle w:val="Char4"/>
          <w:rFonts w:hint="cs"/>
          <w:rtl/>
        </w:rPr>
        <w:t>؟</w:t>
      </w:r>
      <w:r w:rsidRPr="00E2065E">
        <w:rPr>
          <w:rStyle w:val="Char4"/>
          <w:rFonts w:hint="cs"/>
          <w:rtl/>
        </w:rPr>
        <w:t xml:space="preserve"> کسی هست که از من طلب آمرزش نماید تا او را بیامرزم</w:t>
      </w:r>
      <w:r>
        <w:rPr>
          <w:rStyle w:val="Char4"/>
          <w:rFonts w:hint="cs"/>
          <w:rtl/>
        </w:rPr>
        <w:t>؟</w:t>
      </w:r>
      <w:r w:rsidRPr="00E2065E">
        <w:rPr>
          <w:rStyle w:val="Char4"/>
          <w:rFonts w:hint="cs"/>
          <w:rtl/>
        </w:rPr>
        <w:t xml:space="preserve"> و این تا صبح ادامه دارد (صحیح بخاری)</w:t>
      </w:r>
      <w:r>
        <w:rPr>
          <w:rStyle w:val="Char4"/>
          <w:rFonts w:hint="cs"/>
          <w:rtl/>
        </w:rPr>
        <w:t>.</w:t>
      </w:r>
    </w:p>
    <w:p w:rsidR="00540F1B" w:rsidRPr="00E2065E" w:rsidRDefault="00540F1B" w:rsidP="00540F1B">
      <w:pPr>
        <w:pStyle w:val="a9"/>
        <w:rPr>
          <w:rtl/>
        </w:rPr>
      </w:pPr>
      <w:r w:rsidRPr="00E2065E">
        <w:rPr>
          <w:rFonts w:hint="cs"/>
          <w:rtl/>
        </w:rPr>
        <w:t xml:space="preserve">فوائد حدیث: </w:t>
      </w:r>
    </w:p>
    <w:p w:rsidR="00540F1B" w:rsidRPr="00E2065E" w:rsidRDefault="00540F1B" w:rsidP="00540F1B">
      <w:pPr>
        <w:pStyle w:val="ListParagraph"/>
        <w:widowControl w:val="0"/>
        <w:numPr>
          <w:ilvl w:val="0"/>
          <w:numId w:val="209"/>
        </w:numPr>
        <w:bidi/>
        <w:spacing w:after="0" w:line="240" w:lineRule="auto"/>
        <w:ind w:left="680" w:hanging="340"/>
        <w:jc w:val="both"/>
        <w:rPr>
          <w:rStyle w:val="Char4"/>
          <w:rtl/>
        </w:rPr>
      </w:pPr>
      <w:r w:rsidRPr="00E2065E">
        <w:rPr>
          <w:rStyle w:val="Char4"/>
          <w:rFonts w:hint="cs"/>
          <w:rtl/>
        </w:rPr>
        <w:t>ارشاد امت به دعا کردن در اوقات اجابت تا جایی که حتی در مسافرت نیز از این ارشاد دریغ نورزیده است.</w:t>
      </w:r>
    </w:p>
    <w:p w:rsidR="00540F1B" w:rsidRPr="00E2065E" w:rsidRDefault="00540F1B" w:rsidP="00540F1B">
      <w:pPr>
        <w:pStyle w:val="ListParagraph"/>
        <w:widowControl w:val="0"/>
        <w:numPr>
          <w:ilvl w:val="0"/>
          <w:numId w:val="209"/>
        </w:numPr>
        <w:bidi/>
        <w:spacing w:after="0" w:line="240" w:lineRule="auto"/>
        <w:ind w:left="680" w:hanging="340"/>
        <w:jc w:val="both"/>
        <w:rPr>
          <w:rStyle w:val="Char4"/>
          <w:rtl/>
        </w:rPr>
      </w:pPr>
      <w:r w:rsidRPr="00E2065E">
        <w:rPr>
          <w:rStyle w:val="Char4"/>
          <w:rFonts w:hint="cs"/>
          <w:rtl/>
        </w:rPr>
        <w:t>تشویق به استفاده از اسباب رهایی از آتش دوزخ و طلب یاری از الله متعال در این مورد.</w:t>
      </w:r>
    </w:p>
    <w:p w:rsidR="00540F1B" w:rsidRPr="00E2065E" w:rsidRDefault="00540F1B" w:rsidP="00540F1B">
      <w:pPr>
        <w:pStyle w:val="a1"/>
        <w:rPr>
          <w:rStyle w:val="Char4"/>
          <w:rtl/>
        </w:rPr>
      </w:pPr>
      <w:bookmarkStart w:id="225" w:name="_Toc296277865"/>
      <w:bookmarkStart w:id="226" w:name="_Toc449617185"/>
      <w:r w:rsidRPr="00E2065E">
        <w:rPr>
          <w:rFonts w:hint="cs"/>
          <w:rtl/>
        </w:rPr>
        <w:t>(</w:t>
      </w:r>
      <w:r w:rsidRPr="00E2065E">
        <w:rPr>
          <w:rtl/>
        </w:rPr>
        <w:t>104</w:t>
      </w:r>
      <w:r w:rsidRPr="00E2065E">
        <w:rPr>
          <w:rFonts w:hint="cs"/>
          <w:rtl/>
        </w:rPr>
        <w:t>)</w:t>
      </w:r>
      <w:r w:rsidRPr="00E2065E">
        <w:rPr>
          <w:rtl/>
        </w:rPr>
        <w:t xml:space="preserve"> دعا</w:t>
      </w:r>
      <w:r>
        <w:rPr>
          <w:rtl/>
        </w:rPr>
        <w:t>ی</w:t>
      </w:r>
      <w:r w:rsidRPr="00E2065E">
        <w:rPr>
          <w:rtl/>
        </w:rPr>
        <w:t xml:space="preserve"> مسافر، هنگام</w:t>
      </w:r>
      <w:r>
        <w:rPr>
          <w:rtl/>
        </w:rPr>
        <w:t>ی</w:t>
      </w:r>
      <w:r w:rsidRPr="00E2065E">
        <w:rPr>
          <w:rtl/>
        </w:rPr>
        <w:t xml:space="preserve"> </w:t>
      </w:r>
      <w:r>
        <w:rPr>
          <w:rtl/>
        </w:rPr>
        <w:t>ک</w:t>
      </w:r>
      <w:r w:rsidRPr="00E2065E">
        <w:rPr>
          <w:rtl/>
        </w:rPr>
        <w:t>ه جا</w:t>
      </w:r>
      <w:r>
        <w:rPr>
          <w:rtl/>
        </w:rPr>
        <w:t>یی</w:t>
      </w:r>
      <w:r w:rsidRPr="00E2065E">
        <w:rPr>
          <w:rtl/>
        </w:rPr>
        <w:t xml:space="preserve"> توقّف نما</w:t>
      </w:r>
      <w:r>
        <w:rPr>
          <w:rtl/>
        </w:rPr>
        <w:t>ی</w:t>
      </w:r>
      <w:r w:rsidRPr="00E2065E">
        <w:rPr>
          <w:rtl/>
        </w:rPr>
        <w:t>د</w:t>
      </w:r>
      <w:bookmarkEnd w:id="225"/>
      <w:bookmarkEnd w:id="226"/>
    </w:p>
    <w:p w:rsidR="00540F1B" w:rsidRPr="00262628" w:rsidRDefault="00540F1B" w:rsidP="00540F1B">
      <w:pPr>
        <w:widowControl w:val="0"/>
        <w:ind w:firstLine="284"/>
        <w:jc w:val="both"/>
        <w:rPr>
          <w:rStyle w:val="Char4"/>
          <w:rtl/>
        </w:rPr>
      </w:pPr>
      <w:r w:rsidRPr="00E2065E">
        <w:rPr>
          <w:rStyle w:val="Char4"/>
          <w:rFonts w:hint="cs"/>
          <w:rtl/>
        </w:rPr>
        <w:t xml:space="preserve">216ـ </w:t>
      </w:r>
      <w:r>
        <w:rPr>
          <w:rStyle w:val="Char4"/>
          <w:rFonts w:hint="cs"/>
          <w:rtl/>
        </w:rPr>
        <w:t>«</w:t>
      </w:r>
      <w:r w:rsidRPr="00E2065E">
        <w:rPr>
          <w:rStyle w:val="Char3"/>
          <w:rtl/>
        </w:rPr>
        <w:t>أَعُوْذُ بِكَلِمَاتِ اللهِ التَّامَّاتِ مِنْ شَرِّ مَا خَلَقَ</w:t>
      </w:r>
      <w:r>
        <w:rPr>
          <w:rStyle w:val="Char4"/>
          <w:rFonts w:hint="cs"/>
          <w:rtl/>
        </w:rPr>
        <w:t>»</w:t>
      </w:r>
      <w:r w:rsidRPr="002F4D05">
        <w:rPr>
          <w:rStyle w:val="Char4"/>
          <w:vertAlign w:val="superscript"/>
          <w:rtl/>
        </w:rPr>
        <w:t>(</w:t>
      </w:r>
      <w:r w:rsidRPr="002F4D05">
        <w:rPr>
          <w:rStyle w:val="Char4"/>
          <w:vertAlign w:val="superscript"/>
          <w:rtl/>
        </w:rPr>
        <w:footnoteReference w:id="248"/>
      </w:r>
      <w:r w:rsidRPr="002F4D05">
        <w:rPr>
          <w:rStyle w:val="Char4"/>
          <w:vertAlign w:val="superscript"/>
          <w:rtl/>
        </w:rPr>
        <w:t>)</w:t>
      </w:r>
      <w:r w:rsidRPr="00262628">
        <w:rPr>
          <w:rStyle w:val="Char4"/>
          <w:rFonts w:hint="cs"/>
          <w:rtl/>
        </w:rPr>
        <w:t>.</w:t>
      </w:r>
    </w:p>
    <w:p w:rsidR="00540F1B" w:rsidRPr="00E2065E" w:rsidRDefault="00540F1B" w:rsidP="00540F1B">
      <w:pPr>
        <w:widowControl w:val="0"/>
        <w:ind w:firstLine="284"/>
        <w:jc w:val="both"/>
        <w:rPr>
          <w:rStyle w:val="Char4"/>
          <w:rtl/>
        </w:rPr>
      </w:pPr>
      <w:r>
        <w:rPr>
          <w:rStyle w:val="Char4"/>
          <w:rFonts w:hint="cs"/>
          <w:rtl/>
        </w:rPr>
        <w:t>«</w:t>
      </w:r>
      <w:r w:rsidRPr="00E2065E">
        <w:rPr>
          <w:rStyle w:val="Chare"/>
          <w:rtl/>
        </w:rPr>
        <w:t>از شر! آنچه خداوند آفر</w:t>
      </w:r>
      <w:r>
        <w:rPr>
          <w:rStyle w:val="Chare"/>
          <w:rtl/>
        </w:rPr>
        <w:t>ی</w:t>
      </w:r>
      <w:r w:rsidRPr="00E2065E">
        <w:rPr>
          <w:rStyle w:val="Chare"/>
          <w:rtl/>
        </w:rPr>
        <w:t xml:space="preserve">ده است، به </w:t>
      </w:r>
      <w:r>
        <w:rPr>
          <w:rStyle w:val="Chare"/>
          <w:rtl/>
        </w:rPr>
        <w:t>ک</w:t>
      </w:r>
      <w:r w:rsidRPr="00E2065E">
        <w:rPr>
          <w:rStyle w:val="Chare"/>
          <w:rtl/>
        </w:rPr>
        <w:t xml:space="preserve">لمات </w:t>
      </w:r>
      <w:r>
        <w:rPr>
          <w:rStyle w:val="Chare"/>
          <w:rtl/>
        </w:rPr>
        <w:t>ک</w:t>
      </w:r>
      <w:r w:rsidRPr="00E2065E">
        <w:rPr>
          <w:rStyle w:val="Chare"/>
          <w:rtl/>
        </w:rPr>
        <w:t>امل او پناه</w:t>
      </w:r>
      <w:r>
        <w:rPr>
          <w:rStyle w:val="Chare"/>
          <w:rtl/>
        </w:rPr>
        <w:t xml:space="preserve"> مى‌</w:t>
      </w:r>
      <w:r w:rsidRPr="00E2065E">
        <w:rPr>
          <w:rStyle w:val="Chare"/>
          <w:rtl/>
        </w:rPr>
        <w:t>برم</w:t>
      </w:r>
      <w:r>
        <w:rPr>
          <w:rStyle w:val="Char4"/>
          <w:rFonts w:hint="cs"/>
          <w:rtl/>
        </w:rPr>
        <w:t>»</w:t>
      </w:r>
      <w:r w:rsidRPr="00E2065E">
        <w:rPr>
          <w:rStyle w:val="Char4"/>
          <w:rFonts w:hint="cs"/>
          <w:rtl/>
        </w:rPr>
        <w:t>.</w:t>
      </w:r>
    </w:p>
    <w:p w:rsidR="00540F1B" w:rsidRPr="00E2065E" w:rsidRDefault="00540F1B" w:rsidP="00540F1B">
      <w:pPr>
        <w:pStyle w:val="a9"/>
        <w:rPr>
          <w:rtl/>
        </w:rPr>
      </w:pPr>
      <w:r w:rsidRPr="00E2065E">
        <w:rPr>
          <w:rFonts w:hint="cs"/>
          <w:rtl/>
        </w:rPr>
        <w:t>کلمات حدیث</w:t>
      </w:r>
    </w:p>
    <w:p w:rsidR="00540F1B" w:rsidRPr="00E2065E" w:rsidRDefault="00540F1B" w:rsidP="00540F1B">
      <w:pPr>
        <w:widowControl w:val="0"/>
        <w:ind w:firstLine="284"/>
        <w:jc w:val="both"/>
        <w:rPr>
          <w:rStyle w:val="Char4"/>
          <w:rtl/>
        </w:rPr>
      </w:pPr>
      <w:r w:rsidRPr="00E2065E">
        <w:rPr>
          <w:rStyle w:val="Char4"/>
          <w:rFonts w:hint="cs"/>
          <w:rtl/>
        </w:rPr>
        <w:t xml:space="preserve">نگا: </w:t>
      </w:r>
      <w:r w:rsidRPr="003B7B07">
        <w:rPr>
          <w:rStyle w:val="Char4"/>
          <w:rFonts w:hint="cs"/>
          <w:rtl/>
        </w:rPr>
        <w:t>ش84.</w:t>
      </w:r>
    </w:p>
    <w:p w:rsidR="00540F1B" w:rsidRPr="00E2065E" w:rsidRDefault="00540F1B" w:rsidP="00540F1B">
      <w:pPr>
        <w:pStyle w:val="a9"/>
        <w:rPr>
          <w:rtl/>
        </w:rPr>
      </w:pPr>
      <w:r w:rsidRPr="00E2065E">
        <w:rPr>
          <w:rFonts w:hint="cs"/>
          <w:rtl/>
        </w:rPr>
        <w:t>رهنمود حدیث</w:t>
      </w:r>
    </w:p>
    <w:p w:rsidR="00540F1B" w:rsidRPr="00E2065E" w:rsidRDefault="00540F1B" w:rsidP="00540F1B">
      <w:pPr>
        <w:widowControl w:val="0"/>
        <w:ind w:firstLine="284"/>
        <w:jc w:val="both"/>
        <w:rPr>
          <w:rStyle w:val="Char4"/>
          <w:rtl/>
        </w:rPr>
      </w:pPr>
      <w:r w:rsidRPr="00E2065E">
        <w:rPr>
          <w:rStyle w:val="Char4"/>
          <w:rFonts w:hint="cs"/>
          <w:rtl/>
        </w:rPr>
        <w:t xml:space="preserve">این ذکر جزو </w:t>
      </w:r>
      <w:r w:rsidR="00EB2A95">
        <w:rPr>
          <w:rStyle w:val="Char4"/>
          <w:rFonts w:hint="cs"/>
          <w:rtl/>
        </w:rPr>
        <w:t>اذکار</w:t>
      </w:r>
      <w:r w:rsidRPr="00E2065E">
        <w:rPr>
          <w:rStyle w:val="Char4"/>
          <w:rFonts w:hint="cs"/>
          <w:rtl/>
        </w:rPr>
        <w:t xml:space="preserve"> صبح و شام است و علاوه بر آن در سفر هنگام فرود آمدن در مکانی چه جه</w:t>
      </w:r>
      <w:r>
        <w:rPr>
          <w:rStyle w:val="Char4"/>
          <w:rFonts w:hint="cs"/>
          <w:rtl/>
        </w:rPr>
        <w:t>ت استراحت و چه برای غذا خوردن و</w:t>
      </w:r>
      <w:r w:rsidRPr="00E2065E">
        <w:rPr>
          <w:rStyle w:val="Char4"/>
          <w:rFonts w:hint="cs"/>
          <w:rtl/>
        </w:rPr>
        <w:t>غیره خوانده</w:t>
      </w:r>
      <w:r>
        <w:rPr>
          <w:rStyle w:val="Char4"/>
          <w:rFonts w:hint="cs"/>
          <w:rtl/>
        </w:rPr>
        <w:t xml:space="preserve"> می‌</w:t>
      </w:r>
      <w:r w:rsidRPr="00E2065E">
        <w:rPr>
          <w:rStyle w:val="Char4"/>
          <w:rFonts w:hint="cs"/>
          <w:rtl/>
        </w:rPr>
        <w:t>شود. برای خواننده</w:t>
      </w:r>
      <w:r>
        <w:rPr>
          <w:rStyle w:val="Char4"/>
          <w:rFonts w:hint="cs"/>
          <w:rtl/>
        </w:rPr>
        <w:t xml:space="preserve">‌ی </w:t>
      </w:r>
      <w:r w:rsidRPr="00E2065E">
        <w:rPr>
          <w:rStyle w:val="Char4"/>
          <w:rFonts w:hint="cs"/>
          <w:rtl/>
        </w:rPr>
        <w:t xml:space="preserve">این ورد پاداش بیشماری بیان گردیده و علاوه بر آن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فرموده است به خواننده</w:t>
      </w:r>
      <w:r>
        <w:rPr>
          <w:rStyle w:val="Char4"/>
          <w:rFonts w:hint="cs"/>
          <w:rtl/>
        </w:rPr>
        <w:t xml:space="preserve">‌اش </w:t>
      </w:r>
      <w:r w:rsidRPr="00E2065E">
        <w:rPr>
          <w:rStyle w:val="Char4"/>
          <w:rFonts w:hint="cs"/>
          <w:rtl/>
        </w:rPr>
        <w:t>تا زمانی که در آن مکان وجود دارد هیچ آسیبی</w:t>
      </w:r>
      <w:r>
        <w:rPr>
          <w:rStyle w:val="Char4"/>
          <w:rFonts w:hint="cs"/>
          <w:rtl/>
        </w:rPr>
        <w:t xml:space="preserve"> نمی‌</w:t>
      </w:r>
      <w:r w:rsidRPr="00E2065E">
        <w:rPr>
          <w:rStyle w:val="Char4"/>
          <w:rFonts w:hint="cs"/>
          <w:rtl/>
        </w:rPr>
        <w:t>رسد.</w:t>
      </w:r>
    </w:p>
    <w:p w:rsidR="00540F1B" w:rsidRPr="00E2065E" w:rsidRDefault="00540F1B" w:rsidP="00540F1B">
      <w:pPr>
        <w:pStyle w:val="a9"/>
        <w:rPr>
          <w:rtl/>
        </w:rPr>
      </w:pPr>
      <w:r w:rsidRPr="00E2065E">
        <w:rPr>
          <w:rFonts w:hint="cs"/>
          <w:rtl/>
        </w:rPr>
        <w:t>فوائد حدیث</w:t>
      </w:r>
    </w:p>
    <w:p w:rsidR="00540F1B" w:rsidRPr="00E2065E" w:rsidRDefault="00540F1B" w:rsidP="00540F1B">
      <w:pPr>
        <w:widowControl w:val="0"/>
        <w:ind w:firstLine="284"/>
        <w:jc w:val="both"/>
        <w:rPr>
          <w:rStyle w:val="Char4"/>
          <w:rtl/>
        </w:rPr>
      </w:pPr>
      <w:r w:rsidRPr="00E2065E">
        <w:rPr>
          <w:rStyle w:val="Char4"/>
          <w:rFonts w:hint="cs"/>
          <w:rtl/>
        </w:rPr>
        <w:t>کلمات و سخنان الله بر دو نوع است:</w:t>
      </w:r>
    </w:p>
    <w:p w:rsidR="00540F1B" w:rsidRPr="003B7B07" w:rsidRDefault="00540F1B" w:rsidP="00540F1B">
      <w:pPr>
        <w:widowControl w:val="0"/>
        <w:ind w:firstLine="284"/>
        <w:jc w:val="both"/>
        <w:rPr>
          <w:rStyle w:val="Char4"/>
          <w:rtl/>
        </w:rPr>
      </w:pPr>
      <w:r w:rsidRPr="003B7B07">
        <w:rPr>
          <w:rStyle w:val="Char5"/>
          <w:rFonts w:hint="cs"/>
          <w:rtl/>
        </w:rPr>
        <w:t>الف</w:t>
      </w:r>
      <w:r w:rsidRPr="00E2065E">
        <w:rPr>
          <w:rStyle w:val="Char4"/>
          <w:rFonts w:hint="cs"/>
          <w:rtl/>
        </w:rPr>
        <w:t xml:space="preserve">) سخنانی که این جهان از آن بوجود آمده چنانکه فرموده است: </w:t>
      </w:r>
      <w:r w:rsidRPr="00E2065E">
        <w:rPr>
          <w:rFonts w:cs="Traditional Arabic" w:hint="cs"/>
          <w:color w:val="000000"/>
          <w:sz w:val="12"/>
          <w:rtl/>
        </w:rPr>
        <w:t>﴿</w:t>
      </w:r>
      <w:r w:rsidRPr="00E2065E">
        <w:rPr>
          <w:rStyle w:val="Chard"/>
          <w:rtl/>
        </w:rPr>
        <w:t>إِنَّمَا</w:t>
      </w:r>
      <w:r w:rsidRPr="00E2065E">
        <w:rPr>
          <w:rStyle w:val="Chard"/>
          <w:rFonts w:hint="cs"/>
          <w:rtl/>
        </w:rPr>
        <w:t>ٓ</w:t>
      </w:r>
      <w:r w:rsidRPr="00E2065E">
        <w:rPr>
          <w:rStyle w:val="Chard"/>
          <w:rtl/>
        </w:rPr>
        <w:t xml:space="preserve"> </w:t>
      </w:r>
      <w:r w:rsidRPr="00E2065E">
        <w:rPr>
          <w:rStyle w:val="Chard"/>
          <w:rFonts w:hint="cs"/>
          <w:rtl/>
        </w:rPr>
        <w:t>أَمۡرُهُۥٓ</w:t>
      </w:r>
      <w:r w:rsidRPr="00E2065E">
        <w:rPr>
          <w:rStyle w:val="Chard"/>
          <w:rtl/>
        </w:rPr>
        <w:t xml:space="preserve"> إِذَا</w:t>
      </w:r>
      <w:r w:rsidRPr="00E2065E">
        <w:rPr>
          <w:rStyle w:val="Chard"/>
          <w:rFonts w:hint="cs"/>
          <w:rtl/>
        </w:rPr>
        <w:t>ٓ</w:t>
      </w:r>
      <w:r w:rsidRPr="00E2065E">
        <w:rPr>
          <w:rStyle w:val="Chard"/>
          <w:rtl/>
        </w:rPr>
        <w:t xml:space="preserve"> </w:t>
      </w:r>
      <w:r w:rsidRPr="00E2065E">
        <w:rPr>
          <w:rStyle w:val="Chard"/>
          <w:rFonts w:hint="cs"/>
          <w:rtl/>
        </w:rPr>
        <w:t>أَرَادَ</w:t>
      </w:r>
      <w:r w:rsidRPr="00E2065E">
        <w:rPr>
          <w:rStyle w:val="Chard"/>
          <w:rtl/>
        </w:rPr>
        <w:t xml:space="preserve"> </w:t>
      </w:r>
      <w:r w:rsidRPr="00E2065E">
        <w:rPr>
          <w:rStyle w:val="Chard"/>
          <w:rFonts w:hint="cs"/>
          <w:rtl/>
        </w:rPr>
        <w:t>شَيۡ‍ًٔا</w:t>
      </w:r>
      <w:r w:rsidRPr="00E2065E">
        <w:rPr>
          <w:rStyle w:val="Chard"/>
          <w:rtl/>
        </w:rPr>
        <w:t xml:space="preserve"> </w:t>
      </w:r>
      <w:r w:rsidRPr="00E2065E">
        <w:rPr>
          <w:rStyle w:val="Chard"/>
          <w:rFonts w:hint="cs"/>
          <w:rtl/>
        </w:rPr>
        <w:t>أَن</w:t>
      </w:r>
      <w:r w:rsidRPr="00E2065E">
        <w:rPr>
          <w:rStyle w:val="Chard"/>
          <w:rtl/>
        </w:rPr>
        <w:t xml:space="preserve"> </w:t>
      </w:r>
      <w:r w:rsidRPr="00E2065E">
        <w:rPr>
          <w:rStyle w:val="Chard"/>
          <w:rFonts w:hint="cs"/>
          <w:rtl/>
        </w:rPr>
        <w:t>يَقُولَ</w:t>
      </w:r>
      <w:r w:rsidRPr="00E2065E">
        <w:rPr>
          <w:rStyle w:val="Chard"/>
          <w:rtl/>
        </w:rPr>
        <w:t xml:space="preserve"> </w:t>
      </w:r>
      <w:r w:rsidRPr="00E2065E">
        <w:rPr>
          <w:rStyle w:val="Chard"/>
          <w:rFonts w:hint="cs"/>
          <w:rtl/>
        </w:rPr>
        <w:t>لَهُۥ</w:t>
      </w:r>
      <w:r w:rsidRPr="00E2065E">
        <w:rPr>
          <w:rStyle w:val="Chard"/>
          <w:rtl/>
        </w:rPr>
        <w:t xml:space="preserve"> كُن فَيَكُونُ٨٢</w:t>
      </w:r>
      <w:r w:rsidRPr="00E2065E">
        <w:rPr>
          <w:rFonts w:cs="Traditional Arabic" w:hint="cs"/>
          <w:color w:val="000000"/>
          <w:sz w:val="12"/>
          <w:rtl/>
        </w:rPr>
        <w:t>﴾</w:t>
      </w:r>
      <w:r w:rsidRPr="00E2065E">
        <w:rPr>
          <w:rStyle w:val="Char6"/>
          <w:rtl/>
          <w:lang w:bidi="ar-SA"/>
        </w:rPr>
        <w:t xml:space="preserve"> [</w:t>
      </w:r>
      <w:r>
        <w:rPr>
          <w:rStyle w:val="Char6"/>
          <w:rtl/>
          <w:lang w:bidi="ar-SA"/>
        </w:rPr>
        <w:t>ی</w:t>
      </w:r>
      <w:r w:rsidRPr="00E2065E">
        <w:rPr>
          <w:rStyle w:val="Char6"/>
          <w:rtl/>
          <w:lang w:bidi="ar-SA"/>
        </w:rPr>
        <w:t>س: 82]</w:t>
      </w:r>
      <w:r w:rsidRPr="003B7B07">
        <w:rPr>
          <w:rStyle w:val="Char4"/>
          <w:rFonts w:hint="cs"/>
          <w:rtl/>
        </w:rPr>
        <w:t>.</w:t>
      </w:r>
      <w:r w:rsidRPr="003B7B07">
        <w:rPr>
          <w:rStyle w:val="Char4"/>
          <w:rtl/>
        </w:rPr>
        <w:t xml:space="preserve"> </w:t>
      </w:r>
      <w:r w:rsidRPr="003B7B07">
        <w:rPr>
          <w:rStyle w:val="Char4"/>
          <w:rFonts w:hint="cs"/>
          <w:rtl/>
        </w:rPr>
        <w:t>«</w:t>
      </w:r>
      <w:r w:rsidRPr="00E2065E">
        <w:rPr>
          <w:rStyle w:val="Char7"/>
          <w:rFonts w:hint="cs"/>
          <w:rtl/>
        </w:rPr>
        <w:t>او هرگاه اراده</w:t>
      </w:r>
      <w:r>
        <w:rPr>
          <w:rStyle w:val="Char7"/>
          <w:rFonts w:hint="cs"/>
          <w:rtl/>
        </w:rPr>
        <w:t xml:space="preserve">‌ی </w:t>
      </w:r>
      <w:r w:rsidRPr="00E2065E">
        <w:rPr>
          <w:rStyle w:val="Char7"/>
          <w:rFonts w:hint="cs"/>
          <w:rtl/>
        </w:rPr>
        <w:t>چیزی بکند</w:t>
      </w:r>
      <w:r>
        <w:rPr>
          <w:rStyle w:val="Char7"/>
          <w:rFonts w:hint="cs"/>
          <w:rtl/>
        </w:rPr>
        <w:t xml:space="preserve"> می‌</w:t>
      </w:r>
      <w:r w:rsidRPr="00E2065E">
        <w:rPr>
          <w:rStyle w:val="Char7"/>
          <w:rFonts w:hint="cs"/>
          <w:rtl/>
        </w:rPr>
        <w:t>گوید: باش. پس</w:t>
      </w:r>
      <w:r>
        <w:rPr>
          <w:rStyle w:val="Char7"/>
          <w:rFonts w:hint="cs"/>
          <w:rtl/>
        </w:rPr>
        <w:t xml:space="preserve"> می‌</w:t>
      </w:r>
      <w:r w:rsidRPr="00E2065E">
        <w:rPr>
          <w:rStyle w:val="Char7"/>
          <w:rFonts w:hint="cs"/>
          <w:rtl/>
        </w:rPr>
        <w:t>شود</w:t>
      </w:r>
      <w:r>
        <w:rPr>
          <w:rStyle w:val="Char4"/>
          <w:rFonts w:hint="cs"/>
          <w:rtl/>
        </w:rPr>
        <w:t>»</w:t>
      </w:r>
      <w:r w:rsidRPr="003B7B07">
        <w:rPr>
          <w:rStyle w:val="Char4"/>
          <w:rFonts w:hint="cs"/>
          <w:rtl/>
        </w:rPr>
        <w:t>.</w:t>
      </w:r>
    </w:p>
    <w:p w:rsidR="00540F1B" w:rsidRPr="00E2065E" w:rsidRDefault="00540F1B" w:rsidP="00540F1B">
      <w:pPr>
        <w:widowControl w:val="0"/>
        <w:ind w:firstLine="284"/>
        <w:jc w:val="both"/>
        <w:rPr>
          <w:rStyle w:val="Char4"/>
          <w:rtl/>
        </w:rPr>
      </w:pPr>
      <w:r w:rsidRPr="003B7B07">
        <w:rPr>
          <w:rStyle w:val="Char5"/>
          <w:rFonts w:hint="cs"/>
          <w:rtl/>
        </w:rPr>
        <w:t>ب</w:t>
      </w:r>
      <w:r w:rsidRPr="00E2065E">
        <w:rPr>
          <w:rStyle w:val="Char4"/>
          <w:rFonts w:hint="cs"/>
          <w:rtl/>
        </w:rPr>
        <w:t>) سخنانی که از آن شریعت بوجود آمده که همان وحی الهی است.</w:t>
      </w:r>
    </w:p>
    <w:p w:rsidR="00540F1B" w:rsidRPr="00E2065E" w:rsidRDefault="00540F1B" w:rsidP="00540F1B">
      <w:pPr>
        <w:widowControl w:val="0"/>
        <w:ind w:firstLine="284"/>
        <w:jc w:val="both"/>
        <w:rPr>
          <w:rStyle w:val="Char4"/>
          <w:rtl/>
        </w:rPr>
      </w:pPr>
      <w:r>
        <w:rPr>
          <w:rStyle w:val="Char4"/>
          <w:rFonts w:hint="cs"/>
          <w:rtl/>
        </w:rPr>
        <w:t xml:space="preserve">2- </w:t>
      </w:r>
      <w:r w:rsidRPr="00E2065E">
        <w:rPr>
          <w:rStyle w:val="Char4"/>
          <w:rFonts w:hint="cs"/>
          <w:rtl/>
        </w:rPr>
        <w:t>تنها به الله متعال تکیه کردن و از او کمک طلبیدن انسان را در تحقق توحید خالص کمک</w:t>
      </w:r>
      <w:r>
        <w:rPr>
          <w:rStyle w:val="Char4"/>
          <w:rFonts w:hint="cs"/>
          <w:rtl/>
        </w:rPr>
        <w:t xml:space="preserve"> می‌</w:t>
      </w:r>
      <w:r w:rsidRPr="00E2065E">
        <w:rPr>
          <w:rStyle w:val="Char4"/>
          <w:rFonts w:hint="cs"/>
          <w:rtl/>
        </w:rPr>
        <w:t>کند.</w:t>
      </w:r>
    </w:p>
    <w:p w:rsidR="00540F1B" w:rsidRPr="00E2065E" w:rsidRDefault="00540F1B" w:rsidP="00540F1B">
      <w:pPr>
        <w:widowControl w:val="0"/>
        <w:ind w:firstLine="284"/>
        <w:jc w:val="both"/>
        <w:rPr>
          <w:rStyle w:val="Char4"/>
          <w:rtl/>
        </w:rPr>
      </w:pPr>
      <w:r>
        <w:rPr>
          <w:rStyle w:val="Char4"/>
          <w:rFonts w:hint="cs"/>
          <w:rtl/>
        </w:rPr>
        <w:t xml:space="preserve">3- </w:t>
      </w:r>
      <w:r w:rsidRPr="00E2065E">
        <w:rPr>
          <w:rStyle w:val="Char4"/>
          <w:rFonts w:hint="cs"/>
          <w:rtl/>
        </w:rPr>
        <w:t>کلام الله، صفت وی</w:t>
      </w:r>
      <w:r>
        <w:rPr>
          <w:rStyle w:val="Char4"/>
          <w:rFonts w:hint="cs"/>
          <w:rtl/>
        </w:rPr>
        <w:t xml:space="preserve"> می‌</w:t>
      </w:r>
      <w:r w:rsidRPr="00E2065E">
        <w:rPr>
          <w:rStyle w:val="Char4"/>
          <w:rFonts w:hint="cs"/>
          <w:rtl/>
        </w:rPr>
        <w:t>باشد و مخلوق نیست و گرنه پناه بردن به آن جایز</w:t>
      </w:r>
      <w:r>
        <w:rPr>
          <w:rStyle w:val="Char4"/>
          <w:rFonts w:hint="cs"/>
          <w:rtl/>
        </w:rPr>
        <w:t xml:space="preserve"> نمی‌</w:t>
      </w:r>
      <w:r w:rsidRPr="00E2065E">
        <w:rPr>
          <w:rStyle w:val="Char4"/>
          <w:rFonts w:hint="cs"/>
          <w:rtl/>
        </w:rPr>
        <w:t>بود.</w:t>
      </w:r>
    </w:p>
    <w:p w:rsidR="00540F1B" w:rsidRPr="00E2065E" w:rsidRDefault="00540F1B" w:rsidP="00540F1B">
      <w:pPr>
        <w:pStyle w:val="a1"/>
        <w:rPr>
          <w:rtl/>
        </w:rPr>
      </w:pPr>
      <w:bookmarkStart w:id="227" w:name="_Toc296277866"/>
      <w:bookmarkStart w:id="228" w:name="_Toc449617186"/>
      <w:r w:rsidRPr="00E2065E">
        <w:rPr>
          <w:rFonts w:hint="cs"/>
          <w:rtl/>
        </w:rPr>
        <w:t>(</w:t>
      </w:r>
      <w:r w:rsidRPr="00E2065E">
        <w:rPr>
          <w:rtl/>
        </w:rPr>
        <w:t>105</w:t>
      </w:r>
      <w:r w:rsidRPr="00E2065E">
        <w:rPr>
          <w:rFonts w:hint="cs"/>
          <w:rtl/>
        </w:rPr>
        <w:t>)</w:t>
      </w:r>
      <w:r w:rsidRPr="00E2065E">
        <w:rPr>
          <w:rtl/>
        </w:rPr>
        <w:t xml:space="preserve"> ذ</w:t>
      </w:r>
      <w:r>
        <w:rPr>
          <w:rtl/>
        </w:rPr>
        <w:t>ک</w:t>
      </w:r>
      <w:r w:rsidRPr="00E2065E">
        <w:rPr>
          <w:rtl/>
        </w:rPr>
        <w:t>ر بازگشت از سفر</w:t>
      </w:r>
      <w:bookmarkEnd w:id="227"/>
      <w:bookmarkEnd w:id="228"/>
    </w:p>
    <w:p w:rsidR="00540F1B" w:rsidRPr="00E2065E" w:rsidRDefault="00540F1B" w:rsidP="00540F1B">
      <w:pPr>
        <w:widowControl w:val="0"/>
        <w:ind w:firstLine="284"/>
        <w:jc w:val="both"/>
        <w:rPr>
          <w:rStyle w:val="Char4"/>
          <w:rtl/>
        </w:rPr>
      </w:pPr>
      <w:r w:rsidRPr="00E2065E">
        <w:rPr>
          <w:rStyle w:val="Char4"/>
          <w:rFonts w:hint="cs"/>
          <w:rtl/>
        </w:rPr>
        <w:t xml:space="preserve">217ـ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هنگام بازگشت از سفر جهاد یا حج بر هر ارتفاعی سه بار الله اکبر</w:t>
      </w:r>
      <w:r>
        <w:rPr>
          <w:rStyle w:val="Char4"/>
          <w:rFonts w:hint="cs"/>
          <w:rtl/>
        </w:rPr>
        <w:t xml:space="preserve"> می‌</w:t>
      </w:r>
      <w:r w:rsidRPr="00E2065E">
        <w:rPr>
          <w:rStyle w:val="Char4"/>
          <w:rFonts w:hint="cs"/>
          <w:rtl/>
        </w:rPr>
        <w:t>گفت سپس</w:t>
      </w:r>
      <w:r>
        <w:rPr>
          <w:rStyle w:val="Char4"/>
          <w:rFonts w:hint="cs"/>
          <w:rtl/>
        </w:rPr>
        <w:t xml:space="preserve"> می‌</w:t>
      </w:r>
      <w:r w:rsidRPr="00E2065E">
        <w:rPr>
          <w:rStyle w:val="Char4"/>
          <w:rFonts w:hint="cs"/>
          <w:rtl/>
        </w:rPr>
        <w:t xml:space="preserve">فرمود: </w:t>
      </w:r>
      <w:r>
        <w:rPr>
          <w:rStyle w:val="Char4"/>
          <w:rFonts w:hint="cs"/>
          <w:rtl/>
        </w:rPr>
        <w:t>«</w:t>
      </w:r>
      <w:r w:rsidRPr="00E2065E">
        <w:rPr>
          <w:rStyle w:val="Char3"/>
          <w:rtl/>
        </w:rPr>
        <w:t>لاَ إِلَهَ إِلاَّ اللهُ وَحْدَهُ لاَ شَرِيْكَ لَهُ، لَهُ الْـمُلْكُ، وَلَهُ الْـحَمْدُ، وَهُوَ عَلَى كُلِّ شَيْءٍ قَدِيْرٌ، آيِبُوْنَ، تَائِبُوْنَ، عَابِدُوْنَ، لِرَبِّنَا حَامِدُوْنَ، صَدَقَ اللهُ وَعْدَهُ، وَنَصَرَ عَبْدَهُ، وَهَزَمَ اْلأَحْزَابَ وَحْدَهُ</w:t>
      </w:r>
      <w:r>
        <w:rPr>
          <w:rStyle w:val="Char4"/>
          <w:rFonts w:hint="cs"/>
          <w:rtl/>
        </w:rPr>
        <w:t>»</w:t>
      </w:r>
      <w:r w:rsidRPr="002F4D05">
        <w:rPr>
          <w:rStyle w:val="Char4"/>
          <w:vertAlign w:val="superscript"/>
          <w:rtl/>
        </w:rPr>
        <w:t>(</w:t>
      </w:r>
      <w:r w:rsidRPr="002F4D05">
        <w:rPr>
          <w:rStyle w:val="Char4"/>
          <w:vertAlign w:val="superscript"/>
          <w:rtl/>
        </w:rPr>
        <w:footnoteReference w:id="249"/>
      </w:r>
      <w:r w:rsidRPr="002F4D05">
        <w:rPr>
          <w:rStyle w:val="Char4"/>
          <w:vertAlign w:val="superscript"/>
          <w:rtl/>
        </w:rPr>
        <w:t>)</w:t>
      </w:r>
      <w:r w:rsidRPr="00262628">
        <w:rPr>
          <w:rStyle w:val="Char4"/>
          <w:rFonts w:hint="cs"/>
          <w:rtl/>
        </w:rPr>
        <w:t>.</w:t>
      </w:r>
    </w:p>
    <w:p w:rsidR="00540F1B" w:rsidRPr="00E2065E" w:rsidRDefault="00540F1B" w:rsidP="00540F1B">
      <w:pPr>
        <w:widowControl w:val="0"/>
        <w:ind w:firstLine="284"/>
        <w:jc w:val="both"/>
        <w:rPr>
          <w:rStyle w:val="Char4"/>
          <w:rtl/>
        </w:rPr>
      </w:pPr>
      <w:r>
        <w:rPr>
          <w:rStyle w:val="Char4"/>
          <w:rFonts w:hint="cs"/>
          <w:rtl/>
        </w:rPr>
        <w:t>«</w:t>
      </w:r>
      <w:r w:rsidRPr="00E2065E">
        <w:rPr>
          <w:rStyle w:val="Chare"/>
          <w:rtl/>
        </w:rPr>
        <w:t>بجز الله معبود بحق</w:t>
      </w:r>
      <w:r>
        <w:rPr>
          <w:rStyle w:val="Chare"/>
          <w:rFonts w:hint="cs"/>
          <w:rtl/>
        </w:rPr>
        <w:t>ی</w:t>
      </w:r>
      <w:r w:rsidRPr="00E2065E">
        <w:rPr>
          <w:rStyle w:val="Chare"/>
          <w:rtl/>
        </w:rPr>
        <w:t xml:space="preserve"> وجود ندارد، </w:t>
      </w:r>
      <w:r>
        <w:rPr>
          <w:rStyle w:val="Chare"/>
          <w:rtl/>
        </w:rPr>
        <w:t>ی</w:t>
      </w:r>
      <w:r w:rsidRPr="00E2065E">
        <w:rPr>
          <w:rStyle w:val="Chare"/>
          <w:rtl/>
        </w:rPr>
        <w:t>گانه است، شر</w:t>
      </w:r>
      <w:r>
        <w:rPr>
          <w:rStyle w:val="Chare"/>
          <w:rtl/>
        </w:rPr>
        <w:t>یک</w:t>
      </w:r>
      <w:r w:rsidRPr="00E2065E">
        <w:rPr>
          <w:rStyle w:val="Chare"/>
          <w:rtl/>
        </w:rPr>
        <w:t>ى ندارد، پادشاهى از آنِ اوست، ستا</w:t>
      </w:r>
      <w:r>
        <w:rPr>
          <w:rStyle w:val="Chare"/>
          <w:rtl/>
        </w:rPr>
        <w:t>ی</w:t>
      </w:r>
      <w:r w:rsidRPr="00E2065E">
        <w:rPr>
          <w:rStyle w:val="Chare"/>
          <w:rtl/>
        </w:rPr>
        <w:t>ش مخصوص اوست، و او بر هر چ</w:t>
      </w:r>
      <w:r>
        <w:rPr>
          <w:rStyle w:val="Chare"/>
          <w:rtl/>
        </w:rPr>
        <w:t>ی</w:t>
      </w:r>
      <w:r w:rsidRPr="00E2065E">
        <w:rPr>
          <w:rStyle w:val="Chare"/>
          <w:rtl/>
        </w:rPr>
        <w:t xml:space="preserve">ز توانا است، توبه </w:t>
      </w:r>
      <w:r>
        <w:rPr>
          <w:rStyle w:val="Chare"/>
          <w:rtl/>
        </w:rPr>
        <w:t>ک</w:t>
      </w:r>
      <w:r w:rsidRPr="00E2065E">
        <w:rPr>
          <w:rStyle w:val="Chare"/>
          <w:rtl/>
        </w:rPr>
        <w:t xml:space="preserve">نان، عبادت </w:t>
      </w:r>
      <w:r>
        <w:rPr>
          <w:rStyle w:val="Chare"/>
          <w:rtl/>
        </w:rPr>
        <w:t>ک</w:t>
      </w:r>
      <w:r w:rsidRPr="00E2065E">
        <w:rPr>
          <w:rStyle w:val="Chare"/>
          <w:rtl/>
        </w:rPr>
        <w:t>نان و حمدگو</w:t>
      </w:r>
      <w:r>
        <w:rPr>
          <w:rStyle w:val="Chare"/>
          <w:rtl/>
        </w:rPr>
        <w:t>ی</w:t>
      </w:r>
      <w:r w:rsidRPr="00E2065E">
        <w:rPr>
          <w:rStyle w:val="Chare"/>
          <w:rtl/>
        </w:rPr>
        <w:t>ان براى پروردگارمان، باز</w:t>
      </w:r>
      <w:r>
        <w:rPr>
          <w:rStyle w:val="Chare"/>
          <w:rtl/>
        </w:rPr>
        <w:t xml:space="preserve"> مى‌</w:t>
      </w:r>
      <w:r w:rsidRPr="00E2065E">
        <w:rPr>
          <w:rStyle w:val="Chare"/>
          <w:rtl/>
        </w:rPr>
        <w:t>گرد</w:t>
      </w:r>
      <w:r>
        <w:rPr>
          <w:rStyle w:val="Chare"/>
          <w:rtl/>
        </w:rPr>
        <w:t>ی</w:t>
      </w:r>
      <w:r w:rsidRPr="00E2065E">
        <w:rPr>
          <w:rStyle w:val="Chare"/>
          <w:rtl/>
        </w:rPr>
        <w:t>م، خداوند وعده</w:t>
      </w:r>
      <w:r>
        <w:rPr>
          <w:rStyle w:val="Chare"/>
          <w:rtl/>
        </w:rPr>
        <w:t xml:space="preserve">‌اش </w:t>
      </w:r>
      <w:r w:rsidRPr="00E2065E">
        <w:rPr>
          <w:rStyle w:val="Chare"/>
          <w:rtl/>
        </w:rPr>
        <w:t>را تحقق بخش</w:t>
      </w:r>
      <w:r>
        <w:rPr>
          <w:rStyle w:val="Chare"/>
          <w:rtl/>
        </w:rPr>
        <w:t>ی</w:t>
      </w:r>
      <w:r w:rsidRPr="00E2065E">
        <w:rPr>
          <w:rStyle w:val="Chare"/>
          <w:rtl/>
        </w:rPr>
        <w:t>د، بنده</w:t>
      </w:r>
      <w:r>
        <w:rPr>
          <w:rStyle w:val="Chare"/>
          <w:rtl/>
        </w:rPr>
        <w:t xml:space="preserve">‌اش </w:t>
      </w:r>
      <w:r w:rsidRPr="00E2065E">
        <w:rPr>
          <w:rStyle w:val="Chare"/>
          <w:rtl/>
        </w:rPr>
        <w:t xml:space="preserve">را نصرت </w:t>
      </w:r>
      <w:r>
        <w:rPr>
          <w:rStyle w:val="Chare"/>
          <w:rtl/>
        </w:rPr>
        <w:t>ک</w:t>
      </w:r>
      <w:r w:rsidRPr="00E2065E">
        <w:rPr>
          <w:rStyle w:val="Chare"/>
          <w:rtl/>
        </w:rPr>
        <w:t>رد و به تنها</w:t>
      </w:r>
      <w:r>
        <w:rPr>
          <w:rStyle w:val="Chare"/>
          <w:rtl/>
        </w:rPr>
        <w:t>ی</w:t>
      </w:r>
      <w:r w:rsidRPr="00E2065E">
        <w:rPr>
          <w:rStyle w:val="Chare"/>
          <w:rtl/>
        </w:rPr>
        <w:t>ى گروه</w:t>
      </w:r>
      <w:r>
        <w:rPr>
          <w:rStyle w:val="Chare"/>
          <w:rtl/>
        </w:rPr>
        <w:t>‌ها</w:t>
      </w:r>
      <w:r w:rsidRPr="00E2065E">
        <w:rPr>
          <w:rStyle w:val="Chare"/>
          <w:rtl/>
        </w:rPr>
        <w:t xml:space="preserve"> را ش</w:t>
      </w:r>
      <w:r>
        <w:rPr>
          <w:rStyle w:val="Chare"/>
          <w:rtl/>
        </w:rPr>
        <w:t>ک</w:t>
      </w:r>
      <w:r w:rsidRPr="00E2065E">
        <w:rPr>
          <w:rStyle w:val="Chare"/>
          <w:rtl/>
        </w:rPr>
        <w:t>ست داد</w:t>
      </w:r>
      <w:r>
        <w:rPr>
          <w:rStyle w:val="Char4"/>
          <w:rFonts w:hint="cs"/>
          <w:rtl/>
        </w:rPr>
        <w:t>»</w:t>
      </w:r>
      <w:r w:rsidRPr="00E2065E">
        <w:rPr>
          <w:rStyle w:val="Char4"/>
          <w:rFonts w:hint="cs"/>
          <w:rtl/>
        </w:rPr>
        <w:t>.</w:t>
      </w:r>
    </w:p>
    <w:p w:rsidR="00540F1B" w:rsidRPr="00E2065E" w:rsidRDefault="00540F1B" w:rsidP="00540F1B">
      <w:pPr>
        <w:pStyle w:val="a9"/>
        <w:rPr>
          <w:rtl/>
        </w:rPr>
      </w:pPr>
      <w:r w:rsidRPr="00E2065E">
        <w:rPr>
          <w:rFonts w:hint="cs"/>
          <w:rtl/>
        </w:rPr>
        <w:t>کلمات حدیث</w:t>
      </w:r>
    </w:p>
    <w:p w:rsidR="00540F1B" w:rsidRPr="00E2065E" w:rsidRDefault="00540F1B" w:rsidP="00540F1B">
      <w:pPr>
        <w:widowControl w:val="0"/>
        <w:ind w:firstLine="284"/>
        <w:jc w:val="both"/>
        <w:rPr>
          <w:rStyle w:val="Char4"/>
          <w:rtl/>
        </w:rPr>
      </w:pPr>
      <w:r w:rsidRPr="00E2065E">
        <w:rPr>
          <w:rStyle w:val="Char1"/>
          <w:rtl/>
          <w:lang w:bidi="ar-SA"/>
        </w:rPr>
        <w:t>الشرف</w:t>
      </w:r>
      <w:r w:rsidRPr="00E2065E">
        <w:rPr>
          <w:rStyle w:val="Char4"/>
          <w:rFonts w:hint="cs"/>
          <w:rtl/>
        </w:rPr>
        <w:t xml:space="preserve">: مکان مرتفع و بلند. </w:t>
      </w:r>
    </w:p>
    <w:p w:rsidR="00540F1B" w:rsidRPr="00E2065E" w:rsidRDefault="007A450D" w:rsidP="00540F1B">
      <w:pPr>
        <w:widowControl w:val="0"/>
        <w:ind w:firstLine="284"/>
        <w:jc w:val="both"/>
        <w:rPr>
          <w:rStyle w:val="Char4"/>
          <w:rtl/>
        </w:rPr>
      </w:pPr>
      <w:r w:rsidRPr="007A450D">
        <w:rPr>
          <w:rStyle w:val="Char1"/>
          <w:rtl/>
        </w:rPr>
        <w:t>آيِبُوْنَ</w:t>
      </w:r>
      <w:r w:rsidR="00540F1B" w:rsidRPr="00E2065E">
        <w:rPr>
          <w:rStyle w:val="Char4"/>
          <w:rFonts w:hint="cs"/>
          <w:rtl/>
        </w:rPr>
        <w:t xml:space="preserve">: بازگشته </w:t>
      </w:r>
      <w:r w:rsidR="00687363">
        <w:rPr>
          <w:rStyle w:val="Char4"/>
          <w:rFonts w:hint="cs"/>
          <w:rtl/>
        </w:rPr>
        <w:t>به‌سوی</w:t>
      </w:r>
      <w:r w:rsidR="00540F1B" w:rsidRPr="00E2065E">
        <w:rPr>
          <w:rStyle w:val="Char4"/>
          <w:rFonts w:hint="cs"/>
          <w:rtl/>
        </w:rPr>
        <w:t xml:space="preserve"> الله.</w:t>
      </w:r>
    </w:p>
    <w:p w:rsidR="00540F1B" w:rsidRPr="00E2065E" w:rsidRDefault="007A450D" w:rsidP="00540F1B">
      <w:pPr>
        <w:widowControl w:val="0"/>
        <w:ind w:firstLine="284"/>
        <w:jc w:val="both"/>
        <w:rPr>
          <w:rStyle w:val="Char4"/>
          <w:rtl/>
        </w:rPr>
      </w:pPr>
      <w:r w:rsidRPr="007A450D">
        <w:rPr>
          <w:rStyle w:val="Char1"/>
          <w:rtl/>
        </w:rPr>
        <w:t>أَحْزَابَ</w:t>
      </w:r>
      <w:r w:rsidR="00540F1B" w:rsidRPr="00E2065E">
        <w:rPr>
          <w:rStyle w:val="Char4"/>
          <w:rFonts w:hint="cs"/>
          <w:rtl/>
        </w:rPr>
        <w:t>: یعنی کفار قریش و همدستانشان در جریان خندق.</w:t>
      </w:r>
    </w:p>
    <w:p w:rsidR="00540F1B" w:rsidRPr="00E2065E" w:rsidRDefault="00540F1B" w:rsidP="00540F1B">
      <w:pPr>
        <w:pStyle w:val="a9"/>
        <w:rPr>
          <w:rtl/>
        </w:rPr>
      </w:pPr>
      <w:r w:rsidRPr="00E2065E">
        <w:rPr>
          <w:rFonts w:hint="cs"/>
          <w:rtl/>
        </w:rPr>
        <w:t>رهنمود حدیث</w:t>
      </w:r>
    </w:p>
    <w:p w:rsidR="00540F1B" w:rsidRPr="00E2065E" w:rsidRDefault="00540F1B" w:rsidP="00540F1B">
      <w:pPr>
        <w:widowControl w:val="0"/>
        <w:ind w:firstLine="284"/>
        <w:jc w:val="both"/>
        <w:rPr>
          <w:rStyle w:val="Char4"/>
          <w:rtl/>
        </w:rPr>
      </w:pPr>
      <w:r w:rsidRPr="00E2065E">
        <w:rPr>
          <w:rStyle w:val="Char4"/>
          <w:rFonts w:hint="cs"/>
          <w:rtl/>
        </w:rPr>
        <w:t xml:space="preserve">این حدیث بیانگر مشروعیت خواندن این دعا هنگام بازگشت از هر سفری </w:t>
      </w:r>
      <w:r w:rsidR="00687363">
        <w:rPr>
          <w:rStyle w:val="Char4"/>
          <w:rFonts w:hint="cs"/>
          <w:rtl/>
        </w:rPr>
        <w:t>به‌ویژه</w:t>
      </w:r>
      <w:r w:rsidRPr="00E2065E">
        <w:rPr>
          <w:rStyle w:val="Char4"/>
          <w:rFonts w:hint="cs"/>
          <w:rtl/>
        </w:rPr>
        <w:t xml:space="preserve"> سفر جهاد و حج</w:t>
      </w:r>
      <w:r>
        <w:rPr>
          <w:rStyle w:val="Char4"/>
          <w:rFonts w:hint="cs"/>
          <w:rtl/>
        </w:rPr>
        <w:t xml:space="preserve"> می‌</w:t>
      </w:r>
      <w:r w:rsidRPr="00E2065E">
        <w:rPr>
          <w:rStyle w:val="Char4"/>
          <w:rFonts w:hint="cs"/>
          <w:rtl/>
        </w:rPr>
        <w:t xml:space="preserve">باشد. و بهتر است </w:t>
      </w:r>
      <w:r w:rsidR="0038782D">
        <w:rPr>
          <w:rStyle w:val="Char4"/>
          <w:rFonts w:hint="cs"/>
          <w:rtl/>
        </w:rPr>
        <w:t>آن‌را</w:t>
      </w:r>
      <w:r w:rsidRPr="00E2065E">
        <w:rPr>
          <w:rStyle w:val="Char4"/>
          <w:rFonts w:hint="cs"/>
          <w:rtl/>
        </w:rPr>
        <w:t xml:space="preserve"> هنگام مشاهده</w:t>
      </w:r>
      <w:r>
        <w:rPr>
          <w:rStyle w:val="Char4"/>
          <w:rFonts w:hint="cs"/>
          <w:rtl/>
        </w:rPr>
        <w:t xml:space="preserve">‌ی </w:t>
      </w:r>
      <w:r w:rsidRPr="00E2065E">
        <w:rPr>
          <w:rStyle w:val="Char4"/>
          <w:rFonts w:hint="cs"/>
          <w:rtl/>
        </w:rPr>
        <w:t>شهر خویش تا ورود به آن تکرار نماید. در این دعا به فضل و کرم الله که شامل حال مؤمنان شده است اشاره گردیده چنانکه الله متعال</w:t>
      </w:r>
      <w:r>
        <w:rPr>
          <w:rStyle w:val="Char4"/>
          <w:rFonts w:hint="cs"/>
          <w:rtl/>
        </w:rPr>
        <w:t xml:space="preserve"> می‌</w:t>
      </w:r>
      <w:r w:rsidRPr="00E2065E">
        <w:rPr>
          <w:rStyle w:val="Char4"/>
          <w:rFonts w:hint="cs"/>
          <w:rtl/>
        </w:rPr>
        <w:t xml:space="preserve">فرماید: </w:t>
      </w:r>
      <w:r w:rsidRPr="00E2065E">
        <w:rPr>
          <w:rFonts w:cs="Traditional Arabic" w:hint="cs"/>
          <w:sz w:val="30"/>
          <w:rtl/>
          <w:lang w:bidi="fa-IR"/>
        </w:rPr>
        <w:t>﴿</w:t>
      </w:r>
      <w:r w:rsidRPr="00E2065E">
        <w:rPr>
          <w:rStyle w:val="Chard"/>
          <w:rtl/>
        </w:rPr>
        <w:t xml:space="preserve">وَرَدَّ </w:t>
      </w:r>
      <w:r w:rsidRPr="00E2065E">
        <w:rPr>
          <w:rStyle w:val="Chard"/>
          <w:rFonts w:hint="cs"/>
          <w:rtl/>
        </w:rPr>
        <w:t>ٱ</w:t>
      </w:r>
      <w:r w:rsidRPr="00E2065E">
        <w:rPr>
          <w:rStyle w:val="Chard"/>
          <w:rFonts w:hint="eastAsia"/>
          <w:rtl/>
        </w:rPr>
        <w:t>للَّهُ</w:t>
      </w:r>
      <w:r w:rsidRPr="00E2065E">
        <w:rPr>
          <w:rStyle w:val="Chard"/>
          <w:rtl/>
        </w:rPr>
        <w:t xml:space="preserve"> </w:t>
      </w:r>
      <w:r w:rsidRPr="00E2065E">
        <w:rPr>
          <w:rStyle w:val="Chard"/>
          <w:rFonts w:hint="cs"/>
          <w:rtl/>
        </w:rPr>
        <w:t>ٱ</w:t>
      </w:r>
      <w:r w:rsidRPr="00E2065E">
        <w:rPr>
          <w:rStyle w:val="Chard"/>
          <w:rFonts w:hint="eastAsia"/>
          <w:rtl/>
        </w:rPr>
        <w:t>لَّذِينَ</w:t>
      </w:r>
      <w:r w:rsidRPr="00E2065E">
        <w:rPr>
          <w:rStyle w:val="Chard"/>
          <w:rtl/>
        </w:rPr>
        <w:t xml:space="preserve"> كَفَرُواْ بِغَي</w:t>
      </w:r>
      <w:r w:rsidRPr="00E2065E">
        <w:rPr>
          <w:rStyle w:val="Chard"/>
          <w:rFonts w:hint="cs"/>
          <w:rtl/>
        </w:rPr>
        <w:t>ۡظِهِمۡ</w:t>
      </w:r>
      <w:r w:rsidRPr="00E2065E">
        <w:rPr>
          <w:rStyle w:val="Chard"/>
          <w:rtl/>
        </w:rPr>
        <w:t xml:space="preserve"> </w:t>
      </w:r>
      <w:r w:rsidRPr="00E2065E">
        <w:rPr>
          <w:rStyle w:val="Chard"/>
          <w:rFonts w:hint="cs"/>
          <w:rtl/>
        </w:rPr>
        <w:t>لَمۡ</w:t>
      </w:r>
      <w:r w:rsidRPr="00E2065E">
        <w:rPr>
          <w:rStyle w:val="Chard"/>
          <w:rtl/>
        </w:rPr>
        <w:t xml:space="preserve"> </w:t>
      </w:r>
      <w:r w:rsidRPr="00E2065E">
        <w:rPr>
          <w:rStyle w:val="Chard"/>
          <w:rFonts w:hint="cs"/>
          <w:rtl/>
        </w:rPr>
        <w:t>يَنَالُواْ</w:t>
      </w:r>
      <w:r w:rsidRPr="00E2065E">
        <w:rPr>
          <w:rStyle w:val="Chard"/>
          <w:rtl/>
        </w:rPr>
        <w:t xml:space="preserve"> </w:t>
      </w:r>
      <w:r w:rsidRPr="00E2065E">
        <w:rPr>
          <w:rStyle w:val="Chard"/>
          <w:rFonts w:hint="cs"/>
          <w:rtl/>
        </w:rPr>
        <w:t>خَيۡرٗاۚ</w:t>
      </w:r>
      <w:r w:rsidRPr="00E2065E">
        <w:rPr>
          <w:rStyle w:val="Chard"/>
          <w:rtl/>
        </w:rPr>
        <w:t xml:space="preserve"> </w:t>
      </w:r>
      <w:r w:rsidRPr="00E2065E">
        <w:rPr>
          <w:rStyle w:val="Chard"/>
          <w:rFonts w:hint="cs"/>
          <w:rtl/>
        </w:rPr>
        <w:t>وَكَفَى</w:t>
      </w:r>
      <w:r w:rsidRPr="00E2065E">
        <w:rPr>
          <w:rStyle w:val="Chard"/>
          <w:rtl/>
        </w:rPr>
        <w:t xml:space="preserve"> </w:t>
      </w:r>
      <w:r w:rsidRPr="00E2065E">
        <w:rPr>
          <w:rStyle w:val="Chard"/>
          <w:rFonts w:hint="cs"/>
          <w:rtl/>
        </w:rPr>
        <w:t>ٱ</w:t>
      </w:r>
      <w:r w:rsidRPr="00E2065E">
        <w:rPr>
          <w:rStyle w:val="Chard"/>
          <w:rFonts w:hint="eastAsia"/>
          <w:rtl/>
        </w:rPr>
        <w:t>للَّهُ</w:t>
      </w:r>
      <w:r w:rsidRPr="00E2065E">
        <w:rPr>
          <w:rStyle w:val="Chard"/>
          <w:rtl/>
        </w:rPr>
        <w:t xml:space="preserve"> </w:t>
      </w:r>
      <w:r w:rsidRPr="00E2065E">
        <w:rPr>
          <w:rStyle w:val="Chard"/>
          <w:rFonts w:hint="cs"/>
          <w:rtl/>
        </w:rPr>
        <w:t>ٱ</w:t>
      </w:r>
      <w:r w:rsidRPr="00E2065E">
        <w:rPr>
          <w:rStyle w:val="Chard"/>
          <w:rFonts w:hint="eastAsia"/>
          <w:rtl/>
        </w:rPr>
        <w:t>ل</w:t>
      </w:r>
      <w:r w:rsidRPr="00E2065E">
        <w:rPr>
          <w:rStyle w:val="Chard"/>
          <w:rFonts w:hint="cs"/>
          <w:rtl/>
        </w:rPr>
        <w:t>ۡمُؤۡمِنِينَ</w:t>
      </w:r>
      <w:r w:rsidRPr="00E2065E">
        <w:rPr>
          <w:rStyle w:val="Chard"/>
          <w:rtl/>
        </w:rPr>
        <w:t xml:space="preserve"> </w:t>
      </w:r>
      <w:r w:rsidRPr="00E2065E">
        <w:rPr>
          <w:rStyle w:val="Chard"/>
          <w:rFonts w:hint="cs"/>
          <w:rtl/>
        </w:rPr>
        <w:t>ٱ</w:t>
      </w:r>
      <w:r w:rsidRPr="00E2065E">
        <w:rPr>
          <w:rStyle w:val="Chard"/>
          <w:rFonts w:hint="eastAsia"/>
          <w:rtl/>
        </w:rPr>
        <w:t>ل</w:t>
      </w:r>
      <w:r w:rsidRPr="00E2065E">
        <w:rPr>
          <w:rStyle w:val="Chard"/>
          <w:rFonts w:hint="cs"/>
          <w:rtl/>
        </w:rPr>
        <w:t>ۡقِتَالَ</w:t>
      </w:r>
      <w:r w:rsidRPr="00E2065E">
        <w:rPr>
          <w:rFonts w:cs="Traditional Arabic" w:hint="cs"/>
          <w:sz w:val="30"/>
          <w:rtl/>
          <w:lang w:bidi="fa-IR"/>
        </w:rPr>
        <w:t>﴾</w:t>
      </w:r>
      <w:r w:rsidRPr="00E2065E">
        <w:rPr>
          <w:rStyle w:val="Char6"/>
          <w:rtl/>
          <w:lang w:bidi="ar-SA"/>
        </w:rPr>
        <w:t xml:space="preserve"> [الأحزاب: 25].</w:t>
      </w:r>
      <w:r w:rsidRPr="00E2065E">
        <w:rPr>
          <w:rStyle w:val="Char4"/>
          <w:rFonts w:hint="cs"/>
          <w:rtl/>
        </w:rPr>
        <w:t xml:space="preserve"> </w:t>
      </w:r>
      <w:r>
        <w:rPr>
          <w:rStyle w:val="Char4"/>
          <w:rFonts w:hint="cs"/>
          <w:rtl/>
        </w:rPr>
        <w:t>«</w:t>
      </w:r>
      <w:r w:rsidRPr="00E2065E">
        <w:rPr>
          <w:rStyle w:val="Char7"/>
          <w:rFonts w:hint="cs"/>
          <w:rtl/>
        </w:rPr>
        <w:t>الله کافران را با دلی لبریز</w:t>
      </w:r>
      <w:r>
        <w:rPr>
          <w:rStyle w:val="Char7"/>
          <w:rFonts w:hint="cs"/>
          <w:rtl/>
        </w:rPr>
        <w:t xml:space="preserve"> </w:t>
      </w:r>
      <w:r w:rsidRPr="00E2065E">
        <w:rPr>
          <w:rStyle w:val="Char7"/>
          <w:rFonts w:hint="cs"/>
          <w:rtl/>
        </w:rPr>
        <w:t>از خشم باز گردانیده در حالی که به هیچ نتیجه</w:t>
      </w:r>
      <w:r>
        <w:rPr>
          <w:rStyle w:val="Char7"/>
          <w:rFonts w:hint="cs"/>
          <w:rtl/>
        </w:rPr>
        <w:t xml:space="preserve">‌ای </w:t>
      </w:r>
      <w:r w:rsidRPr="00E2065E">
        <w:rPr>
          <w:rStyle w:val="Char7"/>
          <w:rFonts w:hint="cs"/>
          <w:rtl/>
        </w:rPr>
        <w:t>که در نظر داشتند نرسیدند و الله مؤمنان را از جنگ</w:t>
      </w:r>
      <w:r>
        <w:rPr>
          <w:rStyle w:val="Char7"/>
          <w:rFonts w:hint="cs"/>
          <w:rtl/>
        </w:rPr>
        <w:t xml:space="preserve"> بی‌</w:t>
      </w:r>
      <w:r w:rsidRPr="00E2065E">
        <w:rPr>
          <w:rStyle w:val="Char7"/>
          <w:rFonts w:hint="cs"/>
          <w:rtl/>
        </w:rPr>
        <w:t>نیاز کرد</w:t>
      </w:r>
      <w:r>
        <w:rPr>
          <w:rStyle w:val="Char4"/>
          <w:rFonts w:hint="cs"/>
          <w:rtl/>
        </w:rPr>
        <w:t>»</w:t>
      </w:r>
      <w:r w:rsidRPr="00E2065E">
        <w:rPr>
          <w:rStyle w:val="Char4"/>
          <w:rFonts w:hint="cs"/>
          <w:rtl/>
        </w:rPr>
        <w:t>.</w:t>
      </w:r>
    </w:p>
    <w:p w:rsidR="00540F1B" w:rsidRPr="00E2065E" w:rsidRDefault="00540F1B" w:rsidP="00540F1B">
      <w:pPr>
        <w:widowControl w:val="0"/>
        <w:ind w:firstLine="284"/>
        <w:jc w:val="both"/>
        <w:rPr>
          <w:rStyle w:val="Char4"/>
          <w:rtl/>
        </w:rPr>
      </w:pPr>
      <w:r w:rsidRPr="003B7B07">
        <w:rPr>
          <w:rStyle w:val="Char4"/>
          <w:rFonts w:hint="cs"/>
          <w:rtl/>
        </w:rPr>
        <w:t>آری الله متعال با فرستادن بادهای شدید بر کافران</w:t>
      </w:r>
      <w:r w:rsidRPr="00E2065E">
        <w:rPr>
          <w:rStyle w:val="Char4"/>
          <w:rFonts w:hint="cs"/>
          <w:rtl/>
        </w:rPr>
        <w:t xml:space="preserve"> و بهم زدن جمع آنان</w:t>
      </w:r>
      <w:r>
        <w:rPr>
          <w:rStyle w:val="Char4"/>
          <w:rFonts w:hint="cs"/>
          <w:rtl/>
        </w:rPr>
        <w:t>،</w:t>
      </w:r>
      <w:r w:rsidRPr="00E2065E">
        <w:rPr>
          <w:rStyle w:val="Char4"/>
          <w:rFonts w:hint="cs"/>
          <w:rtl/>
        </w:rPr>
        <w:t xml:space="preserve"> مؤمنان را یاری نمود.</w:t>
      </w:r>
    </w:p>
    <w:p w:rsidR="00540F1B" w:rsidRPr="00E2065E" w:rsidRDefault="00540F1B" w:rsidP="00540F1B">
      <w:pPr>
        <w:pStyle w:val="a9"/>
        <w:rPr>
          <w:rtl/>
        </w:rPr>
      </w:pPr>
      <w:r w:rsidRPr="00E2065E">
        <w:rPr>
          <w:rFonts w:hint="cs"/>
          <w:rtl/>
        </w:rPr>
        <w:t>فوائد حدیث</w:t>
      </w:r>
    </w:p>
    <w:p w:rsidR="00540F1B" w:rsidRPr="00E2065E" w:rsidRDefault="00540F1B" w:rsidP="00540F1B">
      <w:pPr>
        <w:pStyle w:val="ListParagraph"/>
        <w:widowControl w:val="0"/>
        <w:numPr>
          <w:ilvl w:val="0"/>
          <w:numId w:val="210"/>
        </w:numPr>
        <w:bidi/>
        <w:spacing w:after="0" w:line="240" w:lineRule="auto"/>
        <w:jc w:val="both"/>
        <w:rPr>
          <w:rStyle w:val="Char4"/>
          <w:rtl/>
        </w:rPr>
      </w:pPr>
      <w:r w:rsidRPr="00E2065E">
        <w:rPr>
          <w:rStyle w:val="Char4"/>
          <w:rFonts w:hint="cs"/>
          <w:rtl/>
        </w:rPr>
        <w:t>شایسته است که انسان مسلمان وقتی سالم به وطن و منزل خویش</w:t>
      </w:r>
      <w:r>
        <w:rPr>
          <w:rStyle w:val="Char4"/>
          <w:rFonts w:hint="cs"/>
          <w:rtl/>
        </w:rPr>
        <w:t xml:space="preserve"> می‌</w:t>
      </w:r>
      <w:r w:rsidRPr="00E2065E">
        <w:rPr>
          <w:rStyle w:val="Char4"/>
          <w:rFonts w:hint="cs"/>
          <w:rtl/>
        </w:rPr>
        <w:t xml:space="preserve">گردد الله را </w:t>
      </w:r>
      <w:r w:rsidR="00932E32">
        <w:rPr>
          <w:rStyle w:val="Char4"/>
          <w:rFonts w:hint="cs"/>
          <w:rtl/>
        </w:rPr>
        <w:t>به‌خاطر</w:t>
      </w:r>
      <w:r w:rsidRPr="00E2065E">
        <w:rPr>
          <w:rStyle w:val="Char4"/>
          <w:rFonts w:hint="cs"/>
          <w:rtl/>
        </w:rPr>
        <w:t xml:space="preserve"> این نعمت سپاس گفته، ذکر او را بر زبان آورد.</w:t>
      </w:r>
    </w:p>
    <w:p w:rsidR="00540F1B" w:rsidRPr="00E2065E" w:rsidRDefault="00540F1B" w:rsidP="00540F1B">
      <w:pPr>
        <w:pStyle w:val="ListParagraph"/>
        <w:widowControl w:val="0"/>
        <w:numPr>
          <w:ilvl w:val="0"/>
          <w:numId w:val="210"/>
        </w:numPr>
        <w:bidi/>
        <w:spacing w:after="0" w:line="240" w:lineRule="auto"/>
        <w:ind w:left="680" w:hanging="340"/>
        <w:jc w:val="both"/>
        <w:rPr>
          <w:rStyle w:val="Char4"/>
          <w:rtl/>
        </w:rPr>
      </w:pPr>
      <w:r w:rsidRPr="00E2065E">
        <w:rPr>
          <w:rStyle w:val="Char4"/>
          <w:rFonts w:hint="cs"/>
          <w:rtl/>
        </w:rPr>
        <w:t>هدف از استغفار در اینجا توبه از گناهانی</w:t>
      </w:r>
      <w:r>
        <w:rPr>
          <w:rStyle w:val="Char4"/>
          <w:rFonts w:hint="cs"/>
          <w:rtl/>
        </w:rPr>
        <w:t xml:space="preserve"> می‌</w:t>
      </w:r>
      <w:r w:rsidRPr="00E2065E">
        <w:rPr>
          <w:rStyle w:val="Char4"/>
          <w:rFonts w:hint="cs"/>
          <w:rtl/>
        </w:rPr>
        <w:t>باشد که ممکن است در سفر اتفاق افتاده است.</w:t>
      </w:r>
    </w:p>
    <w:p w:rsidR="00540F1B" w:rsidRPr="00E2065E" w:rsidRDefault="00540F1B" w:rsidP="00540F1B">
      <w:pPr>
        <w:pStyle w:val="ListParagraph"/>
        <w:widowControl w:val="0"/>
        <w:numPr>
          <w:ilvl w:val="0"/>
          <w:numId w:val="210"/>
        </w:numPr>
        <w:bidi/>
        <w:spacing w:after="0" w:line="240" w:lineRule="auto"/>
        <w:ind w:left="680" w:hanging="340"/>
        <w:jc w:val="both"/>
        <w:rPr>
          <w:rStyle w:val="Char4"/>
          <w:rtl/>
        </w:rPr>
      </w:pPr>
      <w:r w:rsidRPr="00E2065E">
        <w:rPr>
          <w:rStyle w:val="Char4"/>
          <w:rFonts w:hint="cs"/>
          <w:rtl/>
        </w:rPr>
        <w:t xml:space="preserve">استغفار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w:t>
      </w:r>
      <w:r w:rsidR="00932E32">
        <w:rPr>
          <w:rStyle w:val="Char4"/>
          <w:rFonts w:hint="cs"/>
          <w:rtl/>
        </w:rPr>
        <w:t>به‌خاطر</w:t>
      </w:r>
      <w:r w:rsidRPr="00E2065E">
        <w:rPr>
          <w:rStyle w:val="Char4"/>
          <w:rFonts w:hint="cs"/>
          <w:rtl/>
        </w:rPr>
        <w:t xml:space="preserve"> آموزش امت</w:t>
      </w:r>
      <w:r>
        <w:rPr>
          <w:rStyle w:val="Char4"/>
          <w:rFonts w:hint="cs"/>
          <w:rtl/>
        </w:rPr>
        <w:t xml:space="preserve"> </w:t>
      </w:r>
      <w:r w:rsidRPr="00E2065E">
        <w:rPr>
          <w:rStyle w:val="Char4"/>
          <w:rFonts w:hint="cs"/>
          <w:rtl/>
        </w:rPr>
        <w:t>و تشویق آنان به استمرار در طاعت و بندگی بوده است.</w:t>
      </w:r>
    </w:p>
    <w:p w:rsidR="00540F1B" w:rsidRPr="00E2065E" w:rsidRDefault="00540F1B" w:rsidP="00540F1B">
      <w:pPr>
        <w:pStyle w:val="ListParagraph"/>
        <w:widowControl w:val="0"/>
        <w:numPr>
          <w:ilvl w:val="0"/>
          <w:numId w:val="210"/>
        </w:numPr>
        <w:bidi/>
        <w:spacing w:after="0" w:line="240" w:lineRule="auto"/>
        <w:ind w:left="680" w:hanging="340"/>
        <w:jc w:val="both"/>
        <w:rPr>
          <w:rStyle w:val="Char4"/>
          <w:rtl/>
        </w:rPr>
      </w:pPr>
      <w:r w:rsidRPr="00E2065E">
        <w:rPr>
          <w:rStyle w:val="Char4"/>
          <w:rFonts w:hint="cs"/>
          <w:rtl/>
        </w:rPr>
        <w:t>انسان مسلمان در هر حال</w:t>
      </w:r>
      <w:r>
        <w:rPr>
          <w:rStyle w:val="Char4"/>
          <w:rFonts w:hint="cs"/>
          <w:rtl/>
        </w:rPr>
        <w:t xml:space="preserve"> </w:t>
      </w:r>
      <w:r w:rsidRPr="00E2065E">
        <w:rPr>
          <w:rStyle w:val="Char4"/>
          <w:rFonts w:hint="cs"/>
          <w:rtl/>
        </w:rPr>
        <w:t>به بندگی خویش در برابر الله ادامه</w:t>
      </w:r>
      <w:r>
        <w:rPr>
          <w:rStyle w:val="Char4"/>
          <w:rFonts w:hint="cs"/>
          <w:rtl/>
        </w:rPr>
        <w:t xml:space="preserve"> می‌</w:t>
      </w:r>
      <w:r w:rsidRPr="00E2065E">
        <w:rPr>
          <w:rStyle w:val="Char4"/>
          <w:rFonts w:hint="cs"/>
          <w:rtl/>
        </w:rPr>
        <w:t>دهد.</w:t>
      </w:r>
    </w:p>
    <w:p w:rsidR="00540F1B" w:rsidRPr="00E2065E" w:rsidRDefault="00540F1B" w:rsidP="00540F1B">
      <w:pPr>
        <w:pStyle w:val="a1"/>
        <w:rPr>
          <w:rStyle w:val="Char4"/>
          <w:rtl/>
        </w:rPr>
      </w:pPr>
      <w:bookmarkStart w:id="229" w:name="_Toc296277867"/>
      <w:bookmarkStart w:id="230" w:name="_Toc449617187"/>
      <w:r w:rsidRPr="00E2065E">
        <w:rPr>
          <w:rFonts w:hint="cs"/>
          <w:rtl/>
        </w:rPr>
        <w:t>(</w:t>
      </w:r>
      <w:r w:rsidRPr="00E2065E">
        <w:rPr>
          <w:rtl/>
        </w:rPr>
        <w:t>106</w:t>
      </w:r>
      <w:r w:rsidRPr="00E2065E">
        <w:rPr>
          <w:rFonts w:hint="cs"/>
          <w:rtl/>
        </w:rPr>
        <w:t>)</w:t>
      </w:r>
      <w:r w:rsidRPr="00E2065E">
        <w:rPr>
          <w:rtl/>
        </w:rPr>
        <w:t xml:space="preserve"> ذ</w:t>
      </w:r>
      <w:r>
        <w:rPr>
          <w:rtl/>
        </w:rPr>
        <w:t>ک</w:t>
      </w:r>
      <w:r w:rsidRPr="00E2065E">
        <w:rPr>
          <w:rtl/>
        </w:rPr>
        <w:t>ر هنگام شن</w:t>
      </w:r>
      <w:r>
        <w:rPr>
          <w:rtl/>
        </w:rPr>
        <w:t>ی</w:t>
      </w:r>
      <w:r w:rsidRPr="00E2065E">
        <w:rPr>
          <w:rtl/>
        </w:rPr>
        <w:t>دن خبر خوشا</w:t>
      </w:r>
      <w:r>
        <w:rPr>
          <w:rtl/>
        </w:rPr>
        <w:t>ی</w:t>
      </w:r>
      <w:r w:rsidRPr="00E2065E">
        <w:rPr>
          <w:rtl/>
        </w:rPr>
        <w:t>ند و ناخوشا</w:t>
      </w:r>
      <w:r>
        <w:rPr>
          <w:rtl/>
        </w:rPr>
        <w:t>ی</w:t>
      </w:r>
      <w:r w:rsidRPr="00E2065E">
        <w:rPr>
          <w:rtl/>
        </w:rPr>
        <w:t>ند</w:t>
      </w:r>
      <w:bookmarkEnd w:id="229"/>
      <w:bookmarkEnd w:id="230"/>
    </w:p>
    <w:p w:rsidR="00540F1B" w:rsidRPr="00E2065E" w:rsidRDefault="00540F1B" w:rsidP="00540F1B">
      <w:pPr>
        <w:widowControl w:val="0"/>
        <w:ind w:firstLine="284"/>
        <w:jc w:val="both"/>
        <w:rPr>
          <w:rStyle w:val="Char4"/>
          <w:rtl/>
        </w:rPr>
      </w:pPr>
      <w:r w:rsidRPr="00E2065E">
        <w:rPr>
          <w:rStyle w:val="Char4"/>
          <w:rFonts w:hint="cs"/>
          <w:rtl/>
        </w:rPr>
        <w:t xml:space="preserve">218ـ </w:t>
      </w:r>
      <w:r w:rsidRPr="00E2065E">
        <w:rPr>
          <w:rStyle w:val="Char4"/>
          <w:rtl/>
        </w:rPr>
        <w:t xml:space="preserve">هنگامى </w:t>
      </w:r>
      <w:r>
        <w:rPr>
          <w:rStyle w:val="Char4"/>
          <w:rtl/>
        </w:rPr>
        <w:t>ک</w:t>
      </w:r>
      <w:r w:rsidRPr="00E2065E">
        <w:rPr>
          <w:rStyle w:val="Char4"/>
          <w:rtl/>
        </w:rPr>
        <w:t>ه به رسول الله</w:t>
      </w:r>
      <w:r w:rsidR="00630858" w:rsidRPr="00630858">
        <w:rPr>
          <w:rStyle w:val="Char4"/>
          <w:rFonts w:cs="CTraditional Arabic"/>
          <w:rtl/>
        </w:rPr>
        <w:t xml:space="preserve"> ص </w:t>
      </w:r>
      <w:r w:rsidRPr="00E2065E">
        <w:rPr>
          <w:rStyle w:val="Char4"/>
          <w:rtl/>
        </w:rPr>
        <w:t xml:space="preserve">خبرى خوشحال </w:t>
      </w:r>
      <w:r>
        <w:rPr>
          <w:rStyle w:val="Char4"/>
          <w:rtl/>
        </w:rPr>
        <w:t>ک</w:t>
      </w:r>
      <w:r w:rsidRPr="00E2065E">
        <w:rPr>
          <w:rStyle w:val="Char4"/>
          <w:rtl/>
        </w:rPr>
        <w:t>ننده</w:t>
      </w:r>
      <w:r>
        <w:rPr>
          <w:rStyle w:val="Char4"/>
          <w:rtl/>
        </w:rPr>
        <w:t xml:space="preserve"> مى‌</w:t>
      </w:r>
      <w:r w:rsidRPr="00E2065E">
        <w:rPr>
          <w:rStyle w:val="Char4"/>
          <w:rtl/>
        </w:rPr>
        <w:t>رس</w:t>
      </w:r>
      <w:r>
        <w:rPr>
          <w:rStyle w:val="Char4"/>
          <w:rtl/>
        </w:rPr>
        <w:t>ی</w:t>
      </w:r>
      <w:r w:rsidRPr="00E2065E">
        <w:rPr>
          <w:rStyle w:val="Char4"/>
          <w:rtl/>
        </w:rPr>
        <w:t>د،</w:t>
      </w:r>
      <w:r>
        <w:rPr>
          <w:rStyle w:val="Char4"/>
          <w:rtl/>
        </w:rPr>
        <w:t xml:space="preserve"> مى‌</w:t>
      </w:r>
      <w:r w:rsidRPr="00E2065E">
        <w:rPr>
          <w:rStyle w:val="Char4"/>
          <w:rtl/>
        </w:rPr>
        <w:t xml:space="preserve">فرمود: </w:t>
      </w:r>
      <w:r>
        <w:rPr>
          <w:rStyle w:val="Char4"/>
          <w:rFonts w:hint="cs"/>
          <w:rtl/>
        </w:rPr>
        <w:t>«</w:t>
      </w:r>
      <w:r w:rsidRPr="00E2065E">
        <w:rPr>
          <w:rStyle w:val="Char3"/>
          <w:rtl/>
        </w:rPr>
        <w:t>اَلْـحَمْدُ</w:t>
      </w:r>
      <w:r w:rsidR="00B873C4">
        <w:rPr>
          <w:rStyle w:val="Char3"/>
          <w:rtl/>
        </w:rPr>
        <w:t xml:space="preserve"> لِلَّهِ</w:t>
      </w:r>
      <w:r w:rsidRPr="00E2065E">
        <w:rPr>
          <w:rStyle w:val="Char3"/>
          <w:rtl/>
        </w:rPr>
        <w:t xml:space="preserve"> الَّذِيْ بِنِعْمَتِهِ تَتِمُّ الصَّالِـحَاتُ</w:t>
      </w:r>
      <w:r>
        <w:rPr>
          <w:rStyle w:val="Char4"/>
          <w:rFonts w:hint="cs"/>
          <w:rtl/>
        </w:rPr>
        <w:t>»</w:t>
      </w:r>
      <w:r w:rsidRPr="003B7B07">
        <w:rPr>
          <w:rStyle w:val="Char4"/>
          <w:rFonts w:hint="cs"/>
          <w:rtl/>
        </w:rPr>
        <w:t xml:space="preserve">. </w:t>
      </w:r>
      <w:r>
        <w:rPr>
          <w:rStyle w:val="Char4"/>
          <w:rFonts w:hint="cs"/>
          <w:rtl/>
        </w:rPr>
        <w:t>«</w:t>
      </w:r>
      <w:r w:rsidRPr="003B7B07">
        <w:rPr>
          <w:rStyle w:val="Chare"/>
          <w:rtl/>
        </w:rPr>
        <w:t>ستايش مر خدايى راست كه با نعمت</w:t>
      </w:r>
      <w:r w:rsidRPr="003B7B07">
        <w:rPr>
          <w:rStyle w:val="Chare"/>
          <w:rFonts w:hint="cs"/>
          <w:rtl/>
        </w:rPr>
        <w:t>‌ها</w:t>
      </w:r>
      <w:r w:rsidRPr="003B7B07">
        <w:rPr>
          <w:rStyle w:val="Chare"/>
          <w:rtl/>
        </w:rPr>
        <w:t>يش نيكى</w:t>
      </w:r>
      <w:r w:rsidRPr="003B7B07">
        <w:rPr>
          <w:rStyle w:val="Chare"/>
          <w:rFonts w:hint="cs"/>
          <w:rtl/>
        </w:rPr>
        <w:t>‌ها</w:t>
      </w:r>
      <w:r w:rsidRPr="003B7B07">
        <w:rPr>
          <w:rStyle w:val="Chare"/>
          <w:rtl/>
        </w:rPr>
        <w:t xml:space="preserve"> كامل مى</w:t>
      </w:r>
      <w:r w:rsidRPr="003B7B07">
        <w:rPr>
          <w:rStyle w:val="Chare"/>
          <w:rFonts w:hint="cs"/>
          <w:rtl/>
        </w:rPr>
        <w:t>‌</w:t>
      </w:r>
      <w:r w:rsidRPr="003B7B07">
        <w:rPr>
          <w:rStyle w:val="Chare"/>
          <w:rtl/>
        </w:rPr>
        <w:t>شوند</w:t>
      </w:r>
      <w:r>
        <w:rPr>
          <w:rStyle w:val="Char4"/>
          <w:rFonts w:hint="cs"/>
          <w:rtl/>
        </w:rPr>
        <w:t>»</w:t>
      </w:r>
      <w:r w:rsidRPr="00E2065E">
        <w:rPr>
          <w:rStyle w:val="Char4"/>
          <w:rFonts w:hint="cs"/>
          <w:rtl/>
        </w:rPr>
        <w:t>.</w:t>
      </w:r>
    </w:p>
    <w:p w:rsidR="00540F1B" w:rsidRPr="00E2065E" w:rsidRDefault="00540F1B" w:rsidP="00540F1B">
      <w:pPr>
        <w:widowControl w:val="0"/>
        <w:ind w:firstLine="284"/>
        <w:jc w:val="both"/>
        <w:rPr>
          <w:rStyle w:val="Char4"/>
        </w:rPr>
      </w:pPr>
      <w:r w:rsidRPr="00E2065E">
        <w:rPr>
          <w:rStyle w:val="Char4"/>
          <w:rtl/>
        </w:rPr>
        <w:t>و هنگام شن</w:t>
      </w:r>
      <w:r>
        <w:rPr>
          <w:rStyle w:val="Char4"/>
          <w:rtl/>
        </w:rPr>
        <w:t>ی</w:t>
      </w:r>
      <w:r w:rsidRPr="00E2065E">
        <w:rPr>
          <w:rStyle w:val="Char4"/>
          <w:rtl/>
        </w:rPr>
        <w:t>دن خبر ناگوار</w:t>
      </w:r>
      <w:r>
        <w:rPr>
          <w:rStyle w:val="Char4"/>
          <w:rtl/>
        </w:rPr>
        <w:t xml:space="preserve"> مى‌</w:t>
      </w:r>
      <w:r w:rsidRPr="00E2065E">
        <w:rPr>
          <w:rStyle w:val="Char4"/>
          <w:rtl/>
        </w:rPr>
        <w:t xml:space="preserve">فرمود: </w:t>
      </w:r>
    </w:p>
    <w:p w:rsidR="00540F1B" w:rsidRPr="00262628" w:rsidRDefault="00540F1B" w:rsidP="00540F1B">
      <w:pPr>
        <w:widowControl w:val="0"/>
        <w:ind w:firstLine="284"/>
        <w:jc w:val="both"/>
        <w:rPr>
          <w:rStyle w:val="Char4"/>
          <w:rtl/>
        </w:rPr>
      </w:pPr>
      <w:r>
        <w:rPr>
          <w:rStyle w:val="Char4"/>
          <w:rFonts w:hint="cs"/>
          <w:rtl/>
        </w:rPr>
        <w:t>«</w:t>
      </w:r>
      <w:r w:rsidRPr="00E2065E">
        <w:rPr>
          <w:rStyle w:val="Char3"/>
          <w:rtl/>
        </w:rPr>
        <w:t>اَلْـحَمْدُ</w:t>
      </w:r>
      <w:r w:rsidR="00B873C4">
        <w:rPr>
          <w:rStyle w:val="Char3"/>
          <w:rtl/>
        </w:rPr>
        <w:t xml:space="preserve"> لِلَّهِ</w:t>
      </w:r>
      <w:r w:rsidRPr="00E2065E">
        <w:rPr>
          <w:rStyle w:val="Char3"/>
          <w:rtl/>
        </w:rPr>
        <w:t xml:space="preserve"> عَلَى كُلِّ حَالٍ</w:t>
      </w:r>
      <w:r>
        <w:rPr>
          <w:rStyle w:val="Char4"/>
          <w:rFonts w:hint="cs"/>
          <w:rtl/>
        </w:rPr>
        <w:t>»</w:t>
      </w:r>
      <w:r w:rsidRPr="002F4D05">
        <w:rPr>
          <w:rStyle w:val="Char4"/>
          <w:vertAlign w:val="superscript"/>
          <w:rtl/>
        </w:rPr>
        <w:t>(</w:t>
      </w:r>
      <w:r w:rsidRPr="002F4D05">
        <w:rPr>
          <w:rStyle w:val="Char4"/>
          <w:vertAlign w:val="superscript"/>
          <w:rtl/>
        </w:rPr>
        <w:footnoteReference w:id="250"/>
      </w:r>
      <w:r w:rsidRPr="002F4D05">
        <w:rPr>
          <w:rStyle w:val="Char4"/>
          <w:vertAlign w:val="superscript"/>
          <w:rtl/>
        </w:rPr>
        <w:t>)</w:t>
      </w:r>
      <w:r w:rsidRPr="00262628">
        <w:rPr>
          <w:rStyle w:val="Char4"/>
          <w:rFonts w:hint="cs"/>
          <w:rtl/>
        </w:rPr>
        <w:t>.</w:t>
      </w:r>
    </w:p>
    <w:p w:rsidR="00540F1B" w:rsidRPr="00262628" w:rsidRDefault="00540F1B" w:rsidP="00540F1B">
      <w:pPr>
        <w:widowControl w:val="0"/>
        <w:ind w:firstLine="284"/>
        <w:jc w:val="both"/>
        <w:rPr>
          <w:rStyle w:val="Char4"/>
          <w:rtl/>
        </w:rPr>
      </w:pPr>
      <w:r>
        <w:rPr>
          <w:rStyle w:val="Char4"/>
          <w:rFonts w:hint="cs"/>
          <w:rtl/>
        </w:rPr>
        <w:t>«</w:t>
      </w:r>
      <w:r w:rsidRPr="00E2065E">
        <w:rPr>
          <w:rStyle w:val="Chare"/>
          <w:rtl/>
        </w:rPr>
        <w:t>ستا</w:t>
      </w:r>
      <w:r>
        <w:rPr>
          <w:rStyle w:val="Chare"/>
          <w:rtl/>
        </w:rPr>
        <w:t>ی</w:t>
      </w:r>
      <w:r w:rsidRPr="00E2065E">
        <w:rPr>
          <w:rStyle w:val="Chare"/>
          <w:rtl/>
        </w:rPr>
        <w:t xml:space="preserve">ش در </w:t>
      </w:r>
      <w:r w:rsidRPr="00E2065E">
        <w:rPr>
          <w:rStyle w:val="Chare"/>
          <w:rFonts w:hint="cs"/>
          <w:rtl/>
        </w:rPr>
        <w:t xml:space="preserve">همه </w:t>
      </w:r>
      <w:r w:rsidRPr="00E2065E">
        <w:rPr>
          <w:rStyle w:val="Chare"/>
          <w:rtl/>
        </w:rPr>
        <w:t>حال از آنِ خدا است</w:t>
      </w:r>
      <w:r>
        <w:rPr>
          <w:rStyle w:val="Char4"/>
          <w:rFonts w:hint="cs"/>
          <w:rtl/>
        </w:rPr>
        <w:t>»</w:t>
      </w:r>
      <w:r w:rsidRPr="00262628">
        <w:rPr>
          <w:rStyle w:val="Char4"/>
          <w:rFonts w:hint="cs"/>
          <w:rtl/>
        </w:rPr>
        <w:t>.</w:t>
      </w:r>
    </w:p>
    <w:p w:rsidR="00540F1B" w:rsidRPr="00E2065E" w:rsidRDefault="00540F1B" w:rsidP="00540F1B">
      <w:pPr>
        <w:pStyle w:val="a9"/>
        <w:rPr>
          <w:rtl/>
        </w:rPr>
      </w:pPr>
      <w:r w:rsidRPr="00E2065E">
        <w:rPr>
          <w:rFonts w:hint="cs"/>
          <w:rtl/>
        </w:rPr>
        <w:t>کلمات حدیث</w:t>
      </w:r>
    </w:p>
    <w:p w:rsidR="00540F1B" w:rsidRDefault="007A450D" w:rsidP="00540F1B">
      <w:pPr>
        <w:widowControl w:val="0"/>
        <w:ind w:firstLine="284"/>
        <w:jc w:val="both"/>
        <w:rPr>
          <w:rStyle w:val="Char4"/>
          <w:rtl/>
        </w:rPr>
      </w:pPr>
      <w:r w:rsidRPr="007A450D">
        <w:rPr>
          <w:rStyle w:val="Char1"/>
          <w:rtl/>
        </w:rPr>
        <w:t>الصَّالِـحَاتُ</w:t>
      </w:r>
      <w:r w:rsidR="00540F1B" w:rsidRPr="00E2065E">
        <w:rPr>
          <w:rStyle w:val="Char4"/>
          <w:rFonts w:hint="cs"/>
          <w:rtl/>
        </w:rPr>
        <w:t>: کارهای نیک و خوشایند.</w:t>
      </w:r>
    </w:p>
    <w:p w:rsidR="00540F1B" w:rsidRPr="00E2065E" w:rsidRDefault="00540F1B" w:rsidP="00540F1B">
      <w:pPr>
        <w:pStyle w:val="a9"/>
        <w:rPr>
          <w:rtl/>
        </w:rPr>
      </w:pPr>
      <w:r w:rsidRPr="00E2065E">
        <w:rPr>
          <w:rFonts w:hint="cs"/>
          <w:rtl/>
        </w:rPr>
        <w:t>رهنمود حدیث</w:t>
      </w:r>
    </w:p>
    <w:p w:rsidR="00540F1B" w:rsidRPr="00E2065E" w:rsidRDefault="00540F1B" w:rsidP="00540F1B">
      <w:pPr>
        <w:widowControl w:val="0"/>
        <w:ind w:firstLine="284"/>
        <w:jc w:val="both"/>
        <w:rPr>
          <w:rStyle w:val="Char4"/>
          <w:rtl/>
        </w:rPr>
      </w:pPr>
      <w:r w:rsidRPr="00E2065E">
        <w:rPr>
          <w:rStyle w:val="Char4"/>
          <w:rFonts w:hint="cs"/>
          <w:rtl/>
        </w:rPr>
        <w:t>این حدیث بیانگر میزان تسلیم شدن و رضایت رسول الله</w:t>
      </w:r>
      <w:r w:rsidR="00630858" w:rsidRPr="00630858">
        <w:rPr>
          <w:rStyle w:val="Char4"/>
          <w:rFonts w:cs="CTraditional Arabic" w:hint="cs"/>
          <w:rtl/>
        </w:rPr>
        <w:t xml:space="preserve"> ص </w:t>
      </w:r>
      <w:r w:rsidRPr="00E2065E">
        <w:rPr>
          <w:rStyle w:val="Char4"/>
          <w:rFonts w:hint="cs"/>
          <w:rtl/>
        </w:rPr>
        <w:t>در برابر قضا و قدر الهی است. چرا که انسان مسلمان در این دنیا از دو حال خارج نیست یا در نعمت ب</w:t>
      </w:r>
      <w:r w:rsidR="00287556">
        <w:rPr>
          <w:rStyle w:val="Char4"/>
          <w:rFonts w:hint="cs"/>
          <w:rtl/>
        </w:rPr>
        <w:t>ه‌</w:t>
      </w:r>
      <w:r w:rsidRPr="00E2065E">
        <w:rPr>
          <w:rStyle w:val="Char4"/>
          <w:rFonts w:hint="cs"/>
          <w:rtl/>
        </w:rPr>
        <w:t>سر</w:t>
      </w:r>
      <w:r>
        <w:rPr>
          <w:rStyle w:val="Char4"/>
          <w:rFonts w:hint="cs"/>
          <w:rtl/>
        </w:rPr>
        <w:t xml:space="preserve"> می‌</w:t>
      </w:r>
      <w:r w:rsidRPr="00E2065E">
        <w:rPr>
          <w:rStyle w:val="Char4"/>
          <w:rFonts w:hint="cs"/>
          <w:rtl/>
        </w:rPr>
        <w:t>برد که باید سپاسگزار باشد و یا در آزمایش و مصیبت که باید صبر پیشه سازد و انسان مسلمان به هیچ وجه و در هیچ وضعیتی چه در نعمت و چه در مصیبت</w:t>
      </w:r>
      <w:r w:rsidR="00287556">
        <w:rPr>
          <w:rStyle w:val="Char4"/>
          <w:rFonts w:hint="cs"/>
          <w:rtl/>
        </w:rPr>
        <w:t>،</w:t>
      </w:r>
      <w:r w:rsidRPr="00E2065E">
        <w:rPr>
          <w:rStyle w:val="Char4"/>
          <w:rFonts w:hint="cs"/>
          <w:rtl/>
        </w:rPr>
        <w:t xml:space="preserve"> خود را</w:t>
      </w:r>
      <w:r>
        <w:rPr>
          <w:rStyle w:val="Char4"/>
          <w:rFonts w:hint="cs"/>
          <w:rtl/>
        </w:rPr>
        <w:t xml:space="preserve"> بی‌</w:t>
      </w:r>
      <w:r w:rsidRPr="00E2065E">
        <w:rPr>
          <w:rStyle w:val="Char4"/>
          <w:rFonts w:hint="cs"/>
          <w:rtl/>
        </w:rPr>
        <w:t>نیاز از پروردگار خویش</w:t>
      </w:r>
      <w:r>
        <w:rPr>
          <w:rStyle w:val="Char4"/>
          <w:rFonts w:hint="cs"/>
          <w:rtl/>
        </w:rPr>
        <w:t xml:space="preserve"> نمی‌</w:t>
      </w:r>
      <w:r w:rsidRPr="00E2065E">
        <w:rPr>
          <w:rStyle w:val="Char4"/>
          <w:rFonts w:hint="cs"/>
          <w:rtl/>
        </w:rPr>
        <w:t xml:space="preserve">داند. </w:t>
      </w:r>
    </w:p>
    <w:p w:rsidR="00540F1B" w:rsidRPr="00E2065E" w:rsidRDefault="00540F1B" w:rsidP="00540F1B">
      <w:pPr>
        <w:pStyle w:val="a9"/>
        <w:rPr>
          <w:rtl/>
        </w:rPr>
      </w:pPr>
      <w:r w:rsidRPr="00E2065E">
        <w:rPr>
          <w:rFonts w:hint="cs"/>
          <w:rtl/>
        </w:rPr>
        <w:t>فوائد حدیث</w:t>
      </w:r>
    </w:p>
    <w:p w:rsidR="00540F1B" w:rsidRPr="00E2065E" w:rsidRDefault="00630858" w:rsidP="00540F1B">
      <w:pPr>
        <w:pStyle w:val="ListParagraph"/>
        <w:widowControl w:val="0"/>
        <w:numPr>
          <w:ilvl w:val="0"/>
          <w:numId w:val="211"/>
        </w:numPr>
        <w:bidi/>
        <w:spacing w:after="0" w:line="240" w:lineRule="auto"/>
        <w:ind w:left="680" w:hanging="340"/>
        <w:jc w:val="both"/>
        <w:rPr>
          <w:rStyle w:val="Char4"/>
          <w:rtl/>
        </w:rPr>
      </w:pPr>
      <w:r>
        <w:rPr>
          <w:rStyle w:val="Char4"/>
          <w:rFonts w:hint="cs"/>
          <w:rtl/>
        </w:rPr>
        <w:t>رسول اکرم</w:t>
      </w:r>
      <w:r w:rsidRPr="00630858">
        <w:rPr>
          <w:rStyle w:val="Char4"/>
          <w:rFonts w:cs="CTraditional Arabic" w:hint="cs"/>
          <w:rtl/>
        </w:rPr>
        <w:t xml:space="preserve"> ص </w:t>
      </w:r>
      <w:r w:rsidR="00540F1B" w:rsidRPr="00E2065E">
        <w:rPr>
          <w:rStyle w:val="Char4"/>
          <w:rFonts w:hint="cs"/>
          <w:rtl/>
        </w:rPr>
        <w:t>بشری بیش نیست که مانند سایر افراد بشر گاهی خوشحال و گاهی ناراحت</w:t>
      </w:r>
      <w:r w:rsidR="00540F1B">
        <w:rPr>
          <w:rStyle w:val="Char4"/>
          <w:rFonts w:hint="cs"/>
          <w:rtl/>
        </w:rPr>
        <w:t xml:space="preserve"> می‌</w:t>
      </w:r>
      <w:r w:rsidR="00540F1B" w:rsidRPr="00E2065E">
        <w:rPr>
          <w:rStyle w:val="Char4"/>
          <w:rFonts w:hint="cs"/>
          <w:rtl/>
        </w:rPr>
        <w:t>شود جز اینکه الله متعال از میان دیگران او را برگزیده و پیامبر</w:t>
      </w:r>
      <w:r w:rsidRPr="00630858">
        <w:rPr>
          <w:rStyle w:val="Char4"/>
          <w:rFonts w:cs="CTraditional Arabic" w:hint="cs"/>
          <w:rtl/>
        </w:rPr>
        <w:t xml:space="preserve"> ص </w:t>
      </w:r>
      <w:r w:rsidR="00540F1B" w:rsidRPr="00E2065E">
        <w:rPr>
          <w:rStyle w:val="Char4"/>
          <w:rFonts w:hint="cs"/>
          <w:rtl/>
        </w:rPr>
        <w:t>قرار داده است.</w:t>
      </w:r>
    </w:p>
    <w:p w:rsidR="00540F1B" w:rsidRPr="00E2065E" w:rsidRDefault="002C3567" w:rsidP="00540F1B">
      <w:pPr>
        <w:pStyle w:val="ListParagraph"/>
        <w:widowControl w:val="0"/>
        <w:numPr>
          <w:ilvl w:val="0"/>
          <w:numId w:val="211"/>
        </w:numPr>
        <w:bidi/>
        <w:spacing w:after="0" w:line="240" w:lineRule="auto"/>
        <w:ind w:left="680" w:hanging="340"/>
        <w:jc w:val="both"/>
        <w:rPr>
          <w:rStyle w:val="Char4"/>
          <w:rtl/>
        </w:rPr>
      </w:pPr>
      <w:r>
        <w:rPr>
          <w:rStyle w:val="Char4"/>
          <w:rFonts w:hint="cs"/>
          <w:rtl/>
        </w:rPr>
        <w:t>کسی‌که</w:t>
      </w:r>
      <w:r w:rsidR="00540F1B" w:rsidRPr="00E2065E">
        <w:rPr>
          <w:rStyle w:val="Char4"/>
          <w:rFonts w:hint="cs"/>
          <w:rtl/>
        </w:rPr>
        <w:t xml:space="preserve"> رضا به قضای الهی چه خیر و چه شر، چه شیرین و چه تلخ</w:t>
      </w:r>
      <w:r w:rsidR="00540F1B">
        <w:rPr>
          <w:rStyle w:val="Char4"/>
          <w:rFonts w:hint="cs"/>
          <w:rtl/>
        </w:rPr>
        <w:t xml:space="preserve"> </w:t>
      </w:r>
      <w:r w:rsidR="00540F1B" w:rsidRPr="00E2065E">
        <w:rPr>
          <w:rStyle w:val="Char4"/>
          <w:rFonts w:hint="cs"/>
          <w:rtl/>
        </w:rPr>
        <w:t>داشته باشد الله متعال نیز او را در دنیا و آخرت راضی و خشنود خواهد ساخت.</w:t>
      </w:r>
    </w:p>
    <w:p w:rsidR="00540F1B" w:rsidRPr="00E2065E" w:rsidRDefault="00540F1B" w:rsidP="00540F1B">
      <w:pPr>
        <w:pStyle w:val="a1"/>
        <w:rPr>
          <w:rStyle w:val="Char4"/>
          <w:rtl/>
        </w:rPr>
      </w:pPr>
      <w:bookmarkStart w:id="231" w:name="_Toc296277868"/>
      <w:bookmarkStart w:id="232" w:name="_Toc449617188"/>
      <w:r w:rsidRPr="00E2065E">
        <w:rPr>
          <w:rFonts w:hint="cs"/>
          <w:rtl/>
        </w:rPr>
        <w:t>(</w:t>
      </w:r>
      <w:r w:rsidRPr="00E2065E">
        <w:rPr>
          <w:rtl/>
        </w:rPr>
        <w:t>107</w:t>
      </w:r>
      <w:r w:rsidRPr="00E2065E">
        <w:rPr>
          <w:rFonts w:hint="cs"/>
          <w:rtl/>
        </w:rPr>
        <w:t>)</w:t>
      </w:r>
      <w:r w:rsidRPr="00E2065E">
        <w:rPr>
          <w:rtl/>
        </w:rPr>
        <w:t xml:space="preserve"> فضل</w:t>
      </w:r>
      <w:r>
        <w:rPr>
          <w:rtl/>
        </w:rPr>
        <w:t>ی</w:t>
      </w:r>
      <w:r w:rsidRPr="00E2065E">
        <w:rPr>
          <w:rtl/>
        </w:rPr>
        <w:t xml:space="preserve">ت درود فرستادن بر رسول الله </w:t>
      </w:r>
      <w:r w:rsidRPr="002F4D05">
        <w:rPr>
          <w:rFonts w:cs="CTraditional Arabic" w:hint="cs"/>
          <w:bCs w:val="0"/>
          <w:szCs w:val="28"/>
          <w:rtl/>
        </w:rPr>
        <w:t>ص</w:t>
      </w:r>
      <w:bookmarkEnd w:id="231"/>
      <w:bookmarkEnd w:id="232"/>
    </w:p>
    <w:p w:rsidR="00540F1B" w:rsidRPr="00262628" w:rsidRDefault="00540F1B" w:rsidP="00540F1B">
      <w:pPr>
        <w:widowControl w:val="0"/>
        <w:ind w:firstLine="284"/>
        <w:jc w:val="both"/>
        <w:rPr>
          <w:rStyle w:val="Char4"/>
          <w:rtl/>
        </w:rPr>
      </w:pPr>
      <w:r w:rsidRPr="00E2065E">
        <w:rPr>
          <w:rStyle w:val="Char4"/>
          <w:rFonts w:hint="cs"/>
          <w:rtl/>
        </w:rPr>
        <w:t xml:space="preserve">219ـ </w:t>
      </w:r>
      <w:r w:rsidRPr="00E2065E">
        <w:rPr>
          <w:rStyle w:val="Char4"/>
          <w:rtl/>
        </w:rPr>
        <w:t>رسول الله</w:t>
      </w:r>
      <w:r w:rsidR="00630858" w:rsidRPr="00630858">
        <w:rPr>
          <w:rStyle w:val="Char4"/>
          <w:rFonts w:cs="CTraditional Arabic"/>
          <w:rtl/>
        </w:rPr>
        <w:t xml:space="preserve"> ص </w:t>
      </w:r>
      <w:r w:rsidRPr="00E2065E">
        <w:rPr>
          <w:rStyle w:val="Char4"/>
          <w:rtl/>
        </w:rPr>
        <w:t>فرم</w:t>
      </w:r>
      <w:r w:rsidRPr="00E2065E">
        <w:rPr>
          <w:rStyle w:val="Char4"/>
          <w:rFonts w:hint="cs"/>
          <w:rtl/>
        </w:rPr>
        <w:t>و</w:t>
      </w:r>
      <w:r w:rsidRPr="00E2065E">
        <w:rPr>
          <w:rStyle w:val="Char4"/>
          <w:rtl/>
        </w:rPr>
        <w:t xml:space="preserve">د: </w:t>
      </w:r>
      <w:r>
        <w:rPr>
          <w:rStyle w:val="Char4"/>
          <w:rFonts w:hint="cs"/>
          <w:rtl/>
        </w:rPr>
        <w:t>«</w:t>
      </w:r>
      <w:r w:rsidRPr="00E2065E">
        <w:rPr>
          <w:rStyle w:val="Char3"/>
          <w:rtl/>
        </w:rPr>
        <w:t>مَنْ صَلَّى عَلَيَّ صَلاَةً صَلَّى اللهُ عَلَيْهِ بِهَا عَشْر</w:t>
      </w:r>
      <w:r w:rsidR="00B873C4">
        <w:rPr>
          <w:rStyle w:val="Char3"/>
          <w:rtl/>
        </w:rPr>
        <w:t>ًا</w:t>
      </w:r>
      <w:r>
        <w:rPr>
          <w:rStyle w:val="Char4"/>
          <w:rFonts w:hint="cs"/>
          <w:rtl/>
        </w:rPr>
        <w:t>»</w:t>
      </w:r>
      <w:r w:rsidRPr="002F4D05">
        <w:rPr>
          <w:rStyle w:val="Char4"/>
          <w:vertAlign w:val="superscript"/>
          <w:rtl/>
        </w:rPr>
        <w:t>(</w:t>
      </w:r>
      <w:r w:rsidRPr="002F4D05">
        <w:rPr>
          <w:rStyle w:val="Char4"/>
          <w:vertAlign w:val="superscript"/>
          <w:rtl/>
        </w:rPr>
        <w:footnoteReference w:id="251"/>
      </w:r>
      <w:r w:rsidRPr="002F4D05">
        <w:rPr>
          <w:rStyle w:val="Char4"/>
          <w:vertAlign w:val="superscript"/>
          <w:rtl/>
        </w:rPr>
        <w:t>)</w:t>
      </w:r>
      <w:r w:rsidRPr="00262628">
        <w:rPr>
          <w:rStyle w:val="Char4"/>
          <w:rFonts w:hint="cs"/>
          <w:rtl/>
        </w:rPr>
        <w:t>.</w:t>
      </w:r>
    </w:p>
    <w:p w:rsidR="00540F1B" w:rsidRPr="003B7B07" w:rsidRDefault="00540F1B" w:rsidP="00540F1B">
      <w:pPr>
        <w:widowControl w:val="0"/>
        <w:ind w:firstLine="284"/>
        <w:jc w:val="both"/>
        <w:rPr>
          <w:rStyle w:val="Char4"/>
          <w:rtl/>
        </w:rPr>
      </w:pPr>
      <w:r w:rsidRPr="003B7B07">
        <w:rPr>
          <w:rStyle w:val="Char4"/>
          <w:rFonts w:hint="cs"/>
          <w:rtl/>
        </w:rPr>
        <w:t>«</w:t>
      </w:r>
      <w:r w:rsidRPr="00E2065E">
        <w:rPr>
          <w:rStyle w:val="Chare"/>
          <w:rtl/>
        </w:rPr>
        <w:t>هر</w:t>
      </w:r>
      <w:r>
        <w:rPr>
          <w:rStyle w:val="Chare"/>
          <w:rtl/>
        </w:rPr>
        <w:t>ک</w:t>
      </w:r>
      <w:r w:rsidRPr="00E2065E">
        <w:rPr>
          <w:rStyle w:val="Chare"/>
          <w:rtl/>
        </w:rPr>
        <w:t xml:space="preserve">س بر من </w:t>
      </w:r>
      <w:r>
        <w:rPr>
          <w:rStyle w:val="Chare"/>
          <w:rtl/>
        </w:rPr>
        <w:t>یک</w:t>
      </w:r>
      <w:r w:rsidRPr="00E2065E">
        <w:rPr>
          <w:rStyle w:val="Chare"/>
          <w:rtl/>
        </w:rPr>
        <w:t xml:space="preserve"> درود بفرستد، </w:t>
      </w:r>
      <w:r w:rsidRPr="00E2065E">
        <w:rPr>
          <w:rStyle w:val="Chare"/>
          <w:rFonts w:hint="cs"/>
          <w:rtl/>
        </w:rPr>
        <w:t>الله</w:t>
      </w:r>
      <w:r w:rsidRPr="00E2065E">
        <w:rPr>
          <w:rStyle w:val="Chare"/>
          <w:rtl/>
        </w:rPr>
        <w:t xml:space="preserve"> بر او ده درود</w:t>
      </w:r>
      <w:r>
        <w:rPr>
          <w:rStyle w:val="Chare"/>
          <w:rtl/>
        </w:rPr>
        <w:t xml:space="preserve"> مى‌</w:t>
      </w:r>
      <w:r w:rsidRPr="00E2065E">
        <w:rPr>
          <w:rStyle w:val="Chare"/>
          <w:rtl/>
        </w:rPr>
        <w:t>فرستد</w:t>
      </w:r>
      <w:r>
        <w:rPr>
          <w:rStyle w:val="Char4"/>
          <w:rFonts w:hint="cs"/>
          <w:rtl/>
        </w:rPr>
        <w:t>»</w:t>
      </w:r>
      <w:r w:rsidRPr="003B7B07">
        <w:rPr>
          <w:rStyle w:val="Char4"/>
          <w:rFonts w:hint="cs"/>
          <w:rtl/>
        </w:rPr>
        <w:t>.</w:t>
      </w:r>
    </w:p>
    <w:p w:rsidR="00540F1B" w:rsidRPr="00E2065E" w:rsidRDefault="00540F1B" w:rsidP="00540F1B">
      <w:pPr>
        <w:pStyle w:val="a9"/>
        <w:rPr>
          <w:rtl/>
        </w:rPr>
      </w:pPr>
      <w:r w:rsidRPr="00E2065E">
        <w:rPr>
          <w:rFonts w:hint="cs"/>
          <w:rtl/>
        </w:rPr>
        <w:t>کلمات حدیث</w:t>
      </w:r>
    </w:p>
    <w:p w:rsidR="00540F1B" w:rsidRPr="00E2065E" w:rsidRDefault="007A450D" w:rsidP="00540F1B">
      <w:pPr>
        <w:widowControl w:val="0"/>
        <w:ind w:firstLine="284"/>
        <w:jc w:val="both"/>
        <w:rPr>
          <w:rStyle w:val="Char4"/>
          <w:rtl/>
        </w:rPr>
      </w:pPr>
      <w:r w:rsidRPr="007A450D">
        <w:rPr>
          <w:rStyle w:val="Char1"/>
          <w:rtl/>
        </w:rPr>
        <w:t>صَلَّى</w:t>
      </w:r>
      <w:r w:rsidR="00540F1B" w:rsidRPr="00E2065E">
        <w:rPr>
          <w:rStyle w:val="Char4"/>
          <w:rFonts w:hint="cs"/>
          <w:rtl/>
        </w:rPr>
        <w:t xml:space="preserve">: یعنی بگوید: </w:t>
      </w:r>
      <w:r w:rsidR="00540F1B" w:rsidRPr="00E2065E">
        <w:rPr>
          <w:rStyle w:val="Char1"/>
          <w:rtl/>
          <w:lang w:bidi="ar-SA"/>
        </w:rPr>
        <w:t>اللهم صل علی محمد</w:t>
      </w:r>
      <w:r w:rsidR="00540F1B" w:rsidRPr="00E2065E">
        <w:rPr>
          <w:rStyle w:val="Char4"/>
          <w:rFonts w:hint="cs"/>
          <w:rtl/>
        </w:rPr>
        <w:t>...</w:t>
      </w:r>
    </w:p>
    <w:p w:rsidR="00540F1B" w:rsidRPr="00E2065E" w:rsidRDefault="00540F1B" w:rsidP="00540F1B">
      <w:pPr>
        <w:pStyle w:val="a9"/>
        <w:rPr>
          <w:rtl/>
        </w:rPr>
      </w:pPr>
      <w:r w:rsidRPr="00E2065E">
        <w:rPr>
          <w:rFonts w:hint="cs"/>
          <w:rtl/>
        </w:rPr>
        <w:t>رهنمود حدیث</w:t>
      </w:r>
    </w:p>
    <w:p w:rsidR="00540F1B" w:rsidRPr="00E2065E" w:rsidRDefault="00540F1B" w:rsidP="00540F1B">
      <w:pPr>
        <w:widowControl w:val="0"/>
        <w:ind w:firstLine="284"/>
        <w:jc w:val="both"/>
        <w:rPr>
          <w:rStyle w:val="Char4"/>
          <w:rtl/>
        </w:rPr>
      </w:pPr>
      <w:r w:rsidRPr="00E2065E">
        <w:rPr>
          <w:rStyle w:val="Char4"/>
          <w:rFonts w:hint="cs"/>
          <w:rtl/>
        </w:rPr>
        <w:t xml:space="preserve">در این حدیث پاداش درود فرستادن بر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بیان شده که هر کس یکبار برای ایشان درود بفرستد، الله برا</w:t>
      </w:r>
      <w:r>
        <w:rPr>
          <w:rStyle w:val="Char4"/>
          <w:rFonts w:hint="cs"/>
          <w:rtl/>
        </w:rPr>
        <w:t>ی</w:t>
      </w:r>
      <w:r w:rsidRPr="00E2065E">
        <w:rPr>
          <w:rStyle w:val="Char4"/>
          <w:rFonts w:hint="cs"/>
          <w:rtl/>
        </w:rPr>
        <w:t xml:space="preserve"> او ده بار درود</w:t>
      </w:r>
      <w:r>
        <w:rPr>
          <w:rStyle w:val="Char4"/>
          <w:rFonts w:hint="cs"/>
          <w:rtl/>
        </w:rPr>
        <w:t xml:space="preserve"> می‌</w:t>
      </w:r>
      <w:r w:rsidRPr="00E2065E">
        <w:rPr>
          <w:rStyle w:val="Char4"/>
          <w:rFonts w:hint="cs"/>
          <w:rtl/>
        </w:rPr>
        <w:t>فرستد و هدف از درود فرستادن الله، یعنی ستودن او در حضور فرشتگان و مرا</w:t>
      </w:r>
      <w:r w:rsidR="00287556">
        <w:rPr>
          <w:rStyle w:val="Char4"/>
          <w:rFonts w:hint="cs"/>
          <w:rtl/>
        </w:rPr>
        <w:t>د</w:t>
      </w:r>
      <w:r w:rsidRPr="00E2065E">
        <w:rPr>
          <w:rStyle w:val="Char4"/>
          <w:rFonts w:hint="cs"/>
          <w:rtl/>
        </w:rPr>
        <w:t xml:space="preserve"> از درود فرستادن فرشتگان </w:t>
      </w:r>
      <w:r w:rsidRPr="003B7B07">
        <w:rPr>
          <w:rStyle w:val="Char4"/>
          <w:rFonts w:hint="cs"/>
          <w:spacing w:val="-4"/>
          <w:rtl/>
        </w:rPr>
        <w:t>یعنی دعا کردن ضمنا</w:t>
      </w:r>
      <w:r w:rsidR="00287556">
        <w:rPr>
          <w:rStyle w:val="Char4"/>
          <w:rFonts w:hint="cs"/>
          <w:spacing w:val="-4"/>
          <w:rtl/>
        </w:rPr>
        <w:t>ً</w:t>
      </w:r>
      <w:r w:rsidRPr="003B7B07">
        <w:rPr>
          <w:rStyle w:val="Char4"/>
          <w:rFonts w:hint="cs"/>
          <w:spacing w:val="-4"/>
          <w:rtl/>
        </w:rPr>
        <w:t xml:space="preserve"> در برخی از طرق این حدیث ذکر شده که روزی </w:t>
      </w:r>
      <w:r w:rsidR="00630858">
        <w:rPr>
          <w:rStyle w:val="Char4"/>
          <w:rFonts w:hint="cs"/>
          <w:spacing w:val="-4"/>
          <w:rtl/>
        </w:rPr>
        <w:t>رسول اکرم</w:t>
      </w:r>
      <w:r w:rsidR="00630858" w:rsidRPr="00630858">
        <w:rPr>
          <w:rStyle w:val="Char4"/>
          <w:rFonts w:cs="CTraditional Arabic" w:hint="cs"/>
          <w:spacing w:val="-4"/>
          <w:rtl/>
        </w:rPr>
        <w:t xml:space="preserve"> ص</w:t>
      </w:r>
      <w:r w:rsidRPr="00E2065E">
        <w:rPr>
          <w:rStyle w:val="Char4"/>
          <w:rFonts w:hint="cs"/>
          <w:rtl/>
        </w:rPr>
        <w:t xml:space="preserve"> </w:t>
      </w:r>
      <w:r w:rsidRPr="00BB040C">
        <w:rPr>
          <w:rStyle w:val="Char4"/>
          <w:rFonts w:hint="cs"/>
          <w:spacing w:val="-4"/>
          <w:rtl/>
        </w:rPr>
        <w:t>در حالی که چهره‌اش از خوشحالی می‌درخشید نزد یارانش آمد. آنها علت خوشحالی وی را پرسیدند؟ فرمود: هم اکنون جبرئیل نزد من آمد و گفت: الله می‌گوید: ای محمد</w:t>
      </w:r>
      <w:r w:rsidR="00630858" w:rsidRPr="00630858">
        <w:rPr>
          <w:rStyle w:val="Char4"/>
          <w:rFonts w:cs="CTraditional Arabic" w:hint="cs"/>
          <w:spacing w:val="-4"/>
          <w:rtl/>
        </w:rPr>
        <w:t xml:space="preserve"> ص </w:t>
      </w:r>
      <w:r w:rsidRPr="00E2065E">
        <w:rPr>
          <w:rStyle w:val="Char4"/>
          <w:rFonts w:hint="cs"/>
          <w:rtl/>
        </w:rPr>
        <w:t>آیا به این راضی نیستی که هر کدام از امتت یک</w:t>
      </w:r>
      <w:r w:rsidR="00287556">
        <w:rPr>
          <w:rStyle w:val="Char4"/>
          <w:rFonts w:hint="cs"/>
          <w:rtl/>
        </w:rPr>
        <w:t>‌بار بر</w:t>
      </w:r>
      <w:r w:rsidRPr="00E2065E">
        <w:rPr>
          <w:rStyle w:val="Char4"/>
          <w:rFonts w:hint="cs"/>
          <w:rtl/>
        </w:rPr>
        <w:t xml:space="preserve"> تو در</w:t>
      </w:r>
      <w:r w:rsidR="00287556">
        <w:rPr>
          <w:rStyle w:val="Char4"/>
          <w:rFonts w:hint="cs"/>
          <w:rtl/>
        </w:rPr>
        <w:t>ود یا سلام بفرستد من ده بار بر</w:t>
      </w:r>
      <w:r w:rsidRPr="00E2065E">
        <w:rPr>
          <w:rStyle w:val="Char4"/>
          <w:rFonts w:hint="cs"/>
          <w:rtl/>
        </w:rPr>
        <w:t xml:space="preserve"> او درود و سلام</w:t>
      </w:r>
      <w:r>
        <w:rPr>
          <w:rStyle w:val="Char4"/>
          <w:rFonts w:hint="cs"/>
          <w:rtl/>
        </w:rPr>
        <w:t xml:space="preserve"> می‌</w:t>
      </w:r>
      <w:r w:rsidRPr="00E2065E">
        <w:rPr>
          <w:rStyle w:val="Char4"/>
          <w:rFonts w:hint="cs"/>
          <w:rtl/>
        </w:rPr>
        <w:t>فرستم (صحیح مسلم)</w:t>
      </w:r>
      <w:r>
        <w:rPr>
          <w:rStyle w:val="Char4"/>
          <w:rFonts w:hint="cs"/>
          <w:rtl/>
        </w:rPr>
        <w:t>.</w:t>
      </w:r>
    </w:p>
    <w:p w:rsidR="00540F1B" w:rsidRPr="00E2065E" w:rsidRDefault="00540F1B" w:rsidP="00540F1B">
      <w:pPr>
        <w:pStyle w:val="a9"/>
        <w:rPr>
          <w:rtl/>
        </w:rPr>
      </w:pPr>
      <w:r w:rsidRPr="00E2065E">
        <w:rPr>
          <w:rFonts w:hint="cs"/>
          <w:rtl/>
        </w:rPr>
        <w:t>فوائد حدیث</w:t>
      </w:r>
    </w:p>
    <w:p w:rsidR="00540F1B" w:rsidRPr="00E2065E" w:rsidRDefault="00540F1B" w:rsidP="00540F1B">
      <w:pPr>
        <w:pStyle w:val="ListParagraph"/>
        <w:widowControl w:val="0"/>
        <w:numPr>
          <w:ilvl w:val="0"/>
          <w:numId w:val="212"/>
        </w:numPr>
        <w:bidi/>
        <w:spacing w:after="0" w:line="240" w:lineRule="auto"/>
        <w:ind w:left="680" w:hanging="340"/>
        <w:jc w:val="both"/>
        <w:rPr>
          <w:rStyle w:val="Char4"/>
          <w:rtl/>
        </w:rPr>
      </w:pPr>
      <w:r w:rsidRPr="00E2065E">
        <w:rPr>
          <w:rStyle w:val="Char4"/>
          <w:rFonts w:hint="cs"/>
          <w:rtl/>
        </w:rPr>
        <w:t xml:space="preserve">بیان پاداش درود فرستادن بر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w:t>
      </w:r>
    </w:p>
    <w:p w:rsidR="00540F1B" w:rsidRPr="00BB040C" w:rsidRDefault="00540F1B" w:rsidP="006A4093">
      <w:pPr>
        <w:pStyle w:val="ListParagraph"/>
        <w:widowControl w:val="0"/>
        <w:numPr>
          <w:ilvl w:val="0"/>
          <w:numId w:val="212"/>
        </w:numPr>
        <w:bidi/>
        <w:spacing w:after="0" w:line="240" w:lineRule="auto"/>
        <w:ind w:left="680" w:hanging="340"/>
        <w:jc w:val="both"/>
        <w:rPr>
          <w:rStyle w:val="Char4"/>
          <w:rtl/>
        </w:rPr>
      </w:pPr>
      <w:r w:rsidRPr="00E2065E">
        <w:rPr>
          <w:rStyle w:val="Char4"/>
          <w:rFonts w:hint="cs"/>
          <w:rtl/>
        </w:rPr>
        <w:t xml:space="preserve">درود فرستادن بر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در واقع پوشاندن جامه</w:t>
      </w:r>
      <w:r>
        <w:rPr>
          <w:rStyle w:val="Char4"/>
          <w:rFonts w:hint="cs"/>
          <w:rtl/>
        </w:rPr>
        <w:t xml:space="preserve">‌ی </w:t>
      </w:r>
      <w:r w:rsidRPr="00E2065E">
        <w:rPr>
          <w:rStyle w:val="Char4"/>
          <w:rFonts w:hint="cs"/>
          <w:rtl/>
        </w:rPr>
        <w:t>عمل به این فرمایش الهی است که</w:t>
      </w:r>
      <w:r>
        <w:rPr>
          <w:rStyle w:val="Char4"/>
          <w:rFonts w:hint="cs"/>
          <w:rtl/>
        </w:rPr>
        <w:t xml:space="preserve"> می‌</w:t>
      </w:r>
      <w:r w:rsidRPr="00E2065E">
        <w:rPr>
          <w:rStyle w:val="Char4"/>
          <w:rFonts w:hint="cs"/>
          <w:rtl/>
        </w:rPr>
        <w:t>فرماید:</w:t>
      </w:r>
      <w:r w:rsidR="006A4093">
        <w:rPr>
          <w:rStyle w:val="Char4"/>
          <w:rFonts w:hint="cs"/>
          <w:rtl/>
        </w:rPr>
        <w:t xml:space="preserve"> </w:t>
      </w:r>
      <w:r w:rsidR="006A4093">
        <w:rPr>
          <w:rStyle w:val="Char4"/>
          <w:rFonts w:cs="Traditional Arabic"/>
          <w:color w:val="000000"/>
          <w:shd w:val="clear" w:color="auto" w:fill="FFFFFF"/>
          <w:rtl/>
        </w:rPr>
        <w:t>﴿</w:t>
      </w:r>
      <w:r w:rsidR="006A4093" w:rsidRPr="006A4093">
        <w:rPr>
          <w:rStyle w:val="Chard"/>
          <w:rtl/>
        </w:rPr>
        <w:t xml:space="preserve">إِنَّ </w:t>
      </w:r>
      <w:r w:rsidR="006A4093" w:rsidRPr="006A4093">
        <w:rPr>
          <w:rStyle w:val="Chard"/>
          <w:rFonts w:hint="cs"/>
          <w:rtl/>
        </w:rPr>
        <w:t>ٱللَّهَ</w:t>
      </w:r>
      <w:r w:rsidR="006A4093" w:rsidRPr="006A4093">
        <w:rPr>
          <w:rStyle w:val="Chard"/>
          <w:rtl/>
        </w:rPr>
        <w:t xml:space="preserve"> وَمَلَٰٓئِكَتَهُ</w:t>
      </w:r>
      <w:r w:rsidR="006A4093" w:rsidRPr="006A4093">
        <w:rPr>
          <w:rStyle w:val="Chard"/>
          <w:rFonts w:hint="cs"/>
          <w:rtl/>
        </w:rPr>
        <w:t>ۥ</w:t>
      </w:r>
      <w:r w:rsidR="006A4093" w:rsidRPr="006A4093">
        <w:rPr>
          <w:rStyle w:val="Chard"/>
          <w:rtl/>
        </w:rPr>
        <w:t xml:space="preserve"> يُصَلُّونَ عَلَى </w:t>
      </w:r>
      <w:r w:rsidR="006A4093" w:rsidRPr="006A4093">
        <w:rPr>
          <w:rStyle w:val="Chard"/>
          <w:rFonts w:hint="cs"/>
          <w:rtl/>
        </w:rPr>
        <w:t>ٱلنَّبِيِّۚ</w:t>
      </w:r>
      <w:r w:rsidR="006A4093" w:rsidRPr="006A4093">
        <w:rPr>
          <w:rStyle w:val="Chard"/>
          <w:rtl/>
        </w:rPr>
        <w:t xml:space="preserve"> يَٰٓأَيُّهَا </w:t>
      </w:r>
      <w:r w:rsidR="006A4093" w:rsidRPr="006A4093">
        <w:rPr>
          <w:rStyle w:val="Chard"/>
          <w:rFonts w:hint="cs"/>
          <w:rtl/>
        </w:rPr>
        <w:t>ٱلَّذِينَ</w:t>
      </w:r>
      <w:r w:rsidR="006A4093" w:rsidRPr="006A4093">
        <w:rPr>
          <w:rStyle w:val="Chard"/>
          <w:rtl/>
        </w:rPr>
        <w:t xml:space="preserve"> ءَامَنُواْ صَلُّواْ عَلَيۡهِ وَسَلِّمُواْ تَسۡلِيمًا٥٦</w:t>
      </w:r>
      <w:r w:rsidR="006A4093">
        <w:rPr>
          <w:rStyle w:val="Char4"/>
          <w:rFonts w:cs="Traditional Arabic"/>
          <w:color w:val="000000"/>
          <w:shd w:val="clear" w:color="auto" w:fill="FFFFFF"/>
          <w:rtl/>
        </w:rPr>
        <w:t>﴾</w:t>
      </w:r>
      <w:r w:rsidR="006A4093">
        <w:rPr>
          <w:rStyle w:val="Char4"/>
          <w:rFonts w:cs="KFGQPC Uthmanic Script HAFS"/>
          <w:color w:val="000000"/>
          <w:shd w:val="clear" w:color="auto" w:fill="FFFFFF"/>
          <w:rtl/>
        </w:rPr>
        <w:t xml:space="preserve"> </w:t>
      </w:r>
      <w:r w:rsidR="006A4093" w:rsidRPr="006A4093">
        <w:rPr>
          <w:rStyle w:val="Char6"/>
          <w:rtl/>
          <w:lang w:bidi="ar-SA"/>
        </w:rPr>
        <w:t>[الأحزاب: 56]</w:t>
      </w:r>
      <w:r w:rsidRPr="006A4093">
        <w:rPr>
          <w:rStyle w:val="Char6"/>
          <w:rFonts w:hint="cs"/>
          <w:rtl/>
        </w:rPr>
        <w:t>.</w:t>
      </w:r>
      <w:r>
        <w:rPr>
          <w:rStyle w:val="Char4"/>
          <w:rFonts w:hint="cs"/>
          <w:rtl/>
        </w:rPr>
        <w:t xml:space="preserve"> «</w:t>
      </w:r>
      <w:r w:rsidRPr="00BB040C">
        <w:rPr>
          <w:rStyle w:val="Char7"/>
          <w:rFonts w:hint="cs"/>
          <w:rtl/>
        </w:rPr>
        <w:t>الله و فرشتگان بر پیامبر درود می‌فرستند</w:t>
      </w:r>
      <w:r w:rsidR="00287556">
        <w:rPr>
          <w:rStyle w:val="Char7"/>
          <w:rFonts w:hint="cs"/>
          <w:rtl/>
        </w:rPr>
        <w:t xml:space="preserve">، </w:t>
      </w:r>
      <w:r w:rsidRPr="00BB040C">
        <w:rPr>
          <w:rStyle w:val="Char7"/>
          <w:rFonts w:hint="cs"/>
          <w:rtl/>
        </w:rPr>
        <w:t>‌ای مؤمنان بر او درود و سلام بفرستید</w:t>
      </w:r>
      <w:r>
        <w:rPr>
          <w:rStyle w:val="Char4"/>
          <w:rFonts w:hint="cs"/>
          <w:rtl/>
        </w:rPr>
        <w:t>»</w:t>
      </w:r>
      <w:r w:rsidRPr="00BB040C">
        <w:rPr>
          <w:rStyle w:val="Char4"/>
          <w:rFonts w:hint="cs"/>
          <w:rtl/>
        </w:rPr>
        <w:t>.</w:t>
      </w:r>
    </w:p>
    <w:p w:rsidR="00540F1B" w:rsidRPr="00E2065E" w:rsidRDefault="00540F1B" w:rsidP="00540F1B">
      <w:pPr>
        <w:pStyle w:val="ListParagraph"/>
        <w:widowControl w:val="0"/>
        <w:numPr>
          <w:ilvl w:val="0"/>
          <w:numId w:val="212"/>
        </w:numPr>
        <w:bidi/>
        <w:spacing w:after="0" w:line="240" w:lineRule="auto"/>
        <w:ind w:left="680" w:hanging="340"/>
        <w:jc w:val="both"/>
        <w:rPr>
          <w:rStyle w:val="Char4"/>
          <w:rtl/>
        </w:rPr>
      </w:pPr>
      <w:r w:rsidRPr="00E2065E">
        <w:rPr>
          <w:rStyle w:val="Char4"/>
          <w:rFonts w:hint="cs"/>
          <w:rtl/>
        </w:rPr>
        <w:t xml:space="preserve">بیان جایگاه بلند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نزد پروردگار عالم.</w:t>
      </w:r>
    </w:p>
    <w:p w:rsidR="00540F1B" w:rsidRPr="00E2065E" w:rsidRDefault="00540F1B" w:rsidP="00540F1B">
      <w:pPr>
        <w:widowControl w:val="0"/>
        <w:ind w:firstLine="284"/>
        <w:jc w:val="both"/>
        <w:rPr>
          <w:rStyle w:val="Char4"/>
          <w:rtl/>
        </w:rPr>
      </w:pPr>
      <w:r w:rsidRPr="00E2065E">
        <w:rPr>
          <w:rStyle w:val="Char4"/>
          <w:rFonts w:hint="cs"/>
          <w:rtl/>
        </w:rPr>
        <w:t xml:space="preserve">220ـ </w:t>
      </w:r>
      <w:r w:rsidRPr="00E2065E">
        <w:rPr>
          <w:rStyle w:val="Char4"/>
          <w:rtl/>
        </w:rPr>
        <w:t>رسول الله</w:t>
      </w:r>
      <w:r w:rsidR="00630858" w:rsidRPr="00630858">
        <w:rPr>
          <w:rStyle w:val="Char4"/>
          <w:rFonts w:cs="CTraditional Arabic"/>
          <w:rtl/>
        </w:rPr>
        <w:t xml:space="preserve"> ص </w:t>
      </w:r>
      <w:r w:rsidRPr="00E2065E">
        <w:rPr>
          <w:rStyle w:val="Char4"/>
          <w:rFonts w:hint="cs"/>
          <w:rtl/>
        </w:rPr>
        <w:t>فرمود</w:t>
      </w:r>
      <w:r w:rsidRPr="00E2065E">
        <w:rPr>
          <w:rStyle w:val="Char4"/>
          <w:rtl/>
        </w:rPr>
        <w:t xml:space="preserve">: </w:t>
      </w:r>
      <w:r>
        <w:rPr>
          <w:rStyle w:val="Char4"/>
          <w:rFonts w:hint="cs"/>
          <w:rtl/>
        </w:rPr>
        <w:t>«</w:t>
      </w:r>
      <w:r w:rsidRPr="00E2065E">
        <w:rPr>
          <w:rStyle w:val="Char3"/>
          <w:rtl/>
        </w:rPr>
        <w:t>لاَ تَجْعَلُوا قَبْري عِيْد</w:t>
      </w:r>
      <w:r w:rsidR="00EE5569">
        <w:rPr>
          <w:rStyle w:val="Char3"/>
          <w:rtl/>
        </w:rPr>
        <w:t>ًا</w:t>
      </w:r>
      <w:r w:rsidRPr="00E2065E">
        <w:rPr>
          <w:rStyle w:val="Char3"/>
          <w:rtl/>
        </w:rPr>
        <w:t xml:space="preserve"> وَصَلُّوا عَليَّ</w:t>
      </w:r>
      <w:r>
        <w:rPr>
          <w:rStyle w:val="Char3"/>
          <w:rtl/>
        </w:rPr>
        <w:t>؛</w:t>
      </w:r>
      <w:r w:rsidRPr="00E2065E">
        <w:rPr>
          <w:rStyle w:val="Char3"/>
          <w:rtl/>
        </w:rPr>
        <w:t xml:space="preserve"> فَإِنَّ صَلاَتَكُمْ تَبْلُغُنِي حَيْثُ كُنْتُمْ</w:t>
      </w:r>
      <w:r>
        <w:rPr>
          <w:rStyle w:val="Char4"/>
          <w:rFonts w:hint="cs"/>
          <w:rtl/>
        </w:rPr>
        <w:t>»</w:t>
      </w:r>
      <w:r w:rsidRPr="002F4D05">
        <w:rPr>
          <w:rStyle w:val="Char4"/>
          <w:vertAlign w:val="superscript"/>
          <w:rtl/>
        </w:rPr>
        <w:t>(</w:t>
      </w:r>
      <w:r w:rsidRPr="002F4D05">
        <w:rPr>
          <w:rStyle w:val="Char4"/>
          <w:vertAlign w:val="superscript"/>
          <w:rtl/>
        </w:rPr>
        <w:footnoteReference w:id="252"/>
      </w:r>
      <w:r w:rsidRPr="002F4D05">
        <w:rPr>
          <w:rStyle w:val="Char4"/>
          <w:vertAlign w:val="superscript"/>
          <w:rtl/>
        </w:rPr>
        <w:t>)</w:t>
      </w:r>
      <w:r w:rsidRPr="00262628">
        <w:rPr>
          <w:rStyle w:val="Char4"/>
          <w:rFonts w:hint="cs"/>
          <w:rtl/>
        </w:rPr>
        <w:t>.</w:t>
      </w:r>
    </w:p>
    <w:p w:rsidR="00540F1B" w:rsidRPr="00E2065E" w:rsidRDefault="00540F1B" w:rsidP="00540F1B">
      <w:pPr>
        <w:widowControl w:val="0"/>
        <w:ind w:firstLine="284"/>
        <w:jc w:val="both"/>
        <w:rPr>
          <w:rStyle w:val="Char4"/>
          <w:rtl/>
        </w:rPr>
      </w:pPr>
      <w:r>
        <w:rPr>
          <w:rStyle w:val="Char4"/>
          <w:rFonts w:hint="cs"/>
          <w:rtl/>
        </w:rPr>
        <w:t>«</w:t>
      </w:r>
      <w:r w:rsidRPr="00E2065E">
        <w:rPr>
          <w:rStyle w:val="Chare"/>
          <w:rFonts w:hint="cs"/>
          <w:rtl/>
        </w:rPr>
        <w:t>قبر مرا محل تجمع و جشن قرار ندهید و بر من درود بفرستید زیرا هر کجا باشید درود شما به من</w:t>
      </w:r>
      <w:r>
        <w:rPr>
          <w:rStyle w:val="Chare"/>
          <w:rFonts w:hint="cs"/>
          <w:rtl/>
        </w:rPr>
        <w:t xml:space="preserve"> می‌</w:t>
      </w:r>
      <w:r w:rsidRPr="00E2065E">
        <w:rPr>
          <w:rStyle w:val="Chare"/>
          <w:rFonts w:hint="cs"/>
          <w:rtl/>
        </w:rPr>
        <w:t>رسد</w:t>
      </w:r>
      <w:r>
        <w:rPr>
          <w:rStyle w:val="Char4"/>
          <w:rFonts w:hint="cs"/>
          <w:rtl/>
        </w:rPr>
        <w:t>»</w:t>
      </w:r>
      <w:r w:rsidRPr="00E2065E">
        <w:rPr>
          <w:rStyle w:val="Char4"/>
          <w:rFonts w:hint="cs"/>
          <w:rtl/>
        </w:rPr>
        <w:t>.</w:t>
      </w:r>
    </w:p>
    <w:p w:rsidR="00540F1B" w:rsidRPr="00E2065E" w:rsidRDefault="00540F1B" w:rsidP="00540F1B">
      <w:pPr>
        <w:pStyle w:val="a9"/>
        <w:rPr>
          <w:rtl/>
        </w:rPr>
      </w:pPr>
      <w:r w:rsidRPr="00E2065E">
        <w:rPr>
          <w:rFonts w:hint="cs"/>
          <w:rtl/>
        </w:rPr>
        <w:t>کلمات حدیث:</w:t>
      </w:r>
    </w:p>
    <w:p w:rsidR="00540F1B" w:rsidRPr="00E2065E" w:rsidRDefault="007A450D" w:rsidP="00540F1B">
      <w:pPr>
        <w:widowControl w:val="0"/>
        <w:ind w:firstLine="284"/>
        <w:jc w:val="both"/>
        <w:rPr>
          <w:rStyle w:val="Char4"/>
          <w:rtl/>
        </w:rPr>
      </w:pPr>
      <w:r w:rsidRPr="007A450D">
        <w:rPr>
          <w:rStyle w:val="Char1"/>
          <w:rtl/>
        </w:rPr>
        <w:t>عِيْدً</w:t>
      </w:r>
      <w:r w:rsidR="00540F1B" w:rsidRPr="00E2065E">
        <w:rPr>
          <w:rStyle w:val="Char4"/>
          <w:rFonts w:hint="cs"/>
          <w:rtl/>
        </w:rPr>
        <w:t>: محل جشن و تجمع</w:t>
      </w:r>
      <w:r w:rsidR="00540F1B">
        <w:rPr>
          <w:rStyle w:val="Char4"/>
          <w:rFonts w:hint="cs"/>
          <w:rtl/>
        </w:rPr>
        <w:t>.</w:t>
      </w:r>
    </w:p>
    <w:p w:rsidR="00540F1B" w:rsidRPr="00E2065E" w:rsidRDefault="00540F1B" w:rsidP="00540F1B">
      <w:pPr>
        <w:pStyle w:val="a9"/>
        <w:rPr>
          <w:rtl/>
        </w:rPr>
      </w:pPr>
      <w:r w:rsidRPr="00E2065E">
        <w:rPr>
          <w:rFonts w:hint="cs"/>
          <w:rtl/>
        </w:rPr>
        <w:t>رهنمود حدیث</w:t>
      </w:r>
    </w:p>
    <w:p w:rsidR="00540F1B" w:rsidRPr="00E2065E" w:rsidRDefault="00540F1B" w:rsidP="00287556">
      <w:pPr>
        <w:widowControl w:val="0"/>
        <w:ind w:firstLine="284"/>
        <w:jc w:val="both"/>
        <w:rPr>
          <w:rStyle w:val="Char4"/>
          <w:rtl/>
        </w:rPr>
      </w:pPr>
      <w:r w:rsidRPr="00E2065E">
        <w:rPr>
          <w:rStyle w:val="Char4"/>
          <w:rFonts w:hint="cs"/>
          <w:rtl/>
        </w:rPr>
        <w:t xml:space="preserve">در این حدیث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به صراحت از سفر به قصد زیارت قبرش منع کرده است از این رو سفر عبادی فقط به قصد سه مسجد یعنی مسجد النبی، مسجدالحرام و مسجد الاقصی </w:t>
      </w:r>
      <w:r w:rsidR="00932E32">
        <w:rPr>
          <w:rStyle w:val="Char4"/>
          <w:rFonts w:hint="cs"/>
          <w:rtl/>
        </w:rPr>
        <w:t>به‌خاطر</w:t>
      </w:r>
      <w:r w:rsidRPr="00E2065E">
        <w:rPr>
          <w:rStyle w:val="Char4"/>
          <w:rFonts w:hint="cs"/>
          <w:rtl/>
        </w:rPr>
        <w:t xml:space="preserve"> فضیلت خواندن نماز در </w:t>
      </w:r>
      <w:r w:rsidR="00287556">
        <w:rPr>
          <w:rStyle w:val="Char4"/>
          <w:rFonts w:hint="cs"/>
          <w:rtl/>
        </w:rPr>
        <w:t>آ</w:t>
      </w:r>
      <w:r w:rsidRPr="00E2065E">
        <w:rPr>
          <w:rStyle w:val="Char4"/>
          <w:rFonts w:hint="cs"/>
          <w:rtl/>
        </w:rPr>
        <w:t>نها</w:t>
      </w:r>
      <w:r w:rsidR="00287556">
        <w:rPr>
          <w:rStyle w:val="Char4"/>
          <w:rFonts w:hint="cs"/>
          <w:rtl/>
        </w:rPr>
        <w:t>،</w:t>
      </w:r>
      <w:r w:rsidRPr="00E2065E">
        <w:rPr>
          <w:rStyle w:val="Char4"/>
          <w:rFonts w:hint="cs"/>
          <w:rtl/>
        </w:rPr>
        <w:t xml:space="preserve"> جایز است.</w:t>
      </w:r>
    </w:p>
    <w:p w:rsidR="00540F1B" w:rsidRPr="00E2065E" w:rsidRDefault="00540F1B" w:rsidP="00540F1B">
      <w:pPr>
        <w:widowControl w:val="0"/>
        <w:ind w:firstLine="284"/>
        <w:jc w:val="both"/>
        <w:rPr>
          <w:rStyle w:val="Char4"/>
          <w:rtl/>
        </w:rPr>
      </w:pPr>
      <w:r w:rsidRPr="00E2065E">
        <w:rPr>
          <w:rStyle w:val="Char4"/>
          <w:rFonts w:hint="cs"/>
          <w:rtl/>
        </w:rPr>
        <w:t xml:space="preserve">همچنین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در این حدیث امت خویش را به درود گفتن زیاد امر نموده که از هر جا درود بفرستند، فرشتگانی ماموریت دارند که سلام و درود آنها را به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برسانند.</w:t>
      </w:r>
    </w:p>
    <w:p w:rsidR="00540F1B" w:rsidRPr="00262628" w:rsidRDefault="00540F1B" w:rsidP="00540F1B">
      <w:pPr>
        <w:widowControl w:val="0"/>
        <w:ind w:firstLine="284"/>
        <w:jc w:val="both"/>
        <w:rPr>
          <w:rStyle w:val="Char4"/>
          <w:rtl/>
        </w:rPr>
      </w:pPr>
      <w:r w:rsidRPr="00E2065E">
        <w:rPr>
          <w:rStyle w:val="Char4"/>
          <w:rFonts w:hint="cs"/>
          <w:rtl/>
        </w:rPr>
        <w:t>[شیخ الاسلام ابن تیمیه</w:t>
      </w:r>
      <w:r>
        <w:rPr>
          <w:rStyle w:val="Char4"/>
          <w:rFonts w:hint="cs"/>
          <w:rtl/>
        </w:rPr>
        <w:t xml:space="preserve"> می‌</w:t>
      </w:r>
      <w:r w:rsidRPr="00E2065E">
        <w:rPr>
          <w:rStyle w:val="Char4"/>
          <w:rFonts w:hint="cs"/>
          <w:rtl/>
        </w:rPr>
        <w:t>گوید: در این حدیث اشاره به این مطلب دارد که سلام و درود شما هر کجا که باشید به من</w:t>
      </w:r>
      <w:r>
        <w:rPr>
          <w:rStyle w:val="Char4"/>
          <w:rFonts w:hint="cs"/>
          <w:rtl/>
        </w:rPr>
        <w:t xml:space="preserve"> می‌</w:t>
      </w:r>
      <w:r w:rsidRPr="00E2065E">
        <w:rPr>
          <w:rStyle w:val="Char4"/>
          <w:rFonts w:hint="cs"/>
          <w:rtl/>
        </w:rPr>
        <w:t xml:space="preserve">رسد پس نیازی به سفر </w:t>
      </w:r>
      <w:r w:rsidR="00687363">
        <w:rPr>
          <w:rStyle w:val="Char4"/>
          <w:rFonts w:hint="cs"/>
          <w:rtl/>
        </w:rPr>
        <w:t>به‌سوی</w:t>
      </w:r>
      <w:r w:rsidRPr="00E2065E">
        <w:rPr>
          <w:rStyle w:val="Char4"/>
          <w:rFonts w:hint="cs"/>
          <w:rtl/>
        </w:rPr>
        <w:t xml:space="preserve"> قبر من و مراسم گرفتن در کنار آن نیست]</w:t>
      </w:r>
      <w:r w:rsidRPr="00262628">
        <w:rPr>
          <w:rStyle w:val="Char4"/>
          <w:rFonts w:hint="cs"/>
          <w:vertAlign w:val="superscript"/>
          <w:rtl/>
        </w:rPr>
        <w:t>(</w:t>
      </w:r>
      <w:r w:rsidRPr="00262628">
        <w:rPr>
          <w:rStyle w:val="Char4"/>
          <w:vertAlign w:val="superscript"/>
          <w:rtl/>
        </w:rPr>
        <w:footnoteReference w:id="253"/>
      </w:r>
      <w:r w:rsidRPr="00262628">
        <w:rPr>
          <w:rStyle w:val="Char4"/>
          <w:rFonts w:hint="cs"/>
          <w:vertAlign w:val="superscript"/>
          <w:rtl/>
        </w:rPr>
        <w:t>)</w:t>
      </w:r>
      <w:r w:rsidRPr="00262628">
        <w:rPr>
          <w:rStyle w:val="Char4"/>
          <w:rFonts w:hint="cs"/>
          <w:rtl/>
        </w:rPr>
        <w:t>.</w:t>
      </w:r>
    </w:p>
    <w:p w:rsidR="00540F1B" w:rsidRPr="00E2065E" w:rsidRDefault="00540F1B" w:rsidP="00540F1B">
      <w:pPr>
        <w:pStyle w:val="ListParagraph"/>
        <w:widowControl w:val="0"/>
        <w:numPr>
          <w:ilvl w:val="0"/>
          <w:numId w:val="213"/>
        </w:numPr>
        <w:bidi/>
        <w:spacing w:after="0" w:line="240" w:lineRule="auto"/>
        <w:ind w:left="680" w:hanging="340"/>
        <w:jc w:val="both"/>
        <w:rPr>
          <w:rStyle w:val="Char4"/>
          <w:rtl/>
        </w:rPr>
      </w:pPr>
      <w:r w:rsidRPr="00E2065E">
        <w:rPr>
          <w:rStyle w:val="Char4"/>
          <w:rFonts w:hint="cs"/>
          <w:rtl/>
        </w:rPr>
        <w:t>عدم جواز قصد سفر به زیارت قبر پیامبر</w:t>
      </w:r>
      <w:r w:rsidR="00630858" w:rsidRPr="00630858">
        <w:rPr>
          <w:rStyle w:val="Char4"/>
          <w:rFonts w:cs="CTraditional Arabic" w:hint="cs"/>
          <w:rtl/>
        </w:rPr>
        <w:t xml:space="preserve"> ص </w:t>
      </w:r>
      <w:r w:rsidRPr="00E2065E">
        <w:rPr>
          <w:rStyle w:val="Char4"/>
          <w:rFonts w:hint="cs"/>
          <w:rtl/>
        </w:rPr>
        <w:t>و مستحب بودن سفر به قصد مسجد پیامبر.</w:t>
      </w:r>
    </w:p>
    <w:p w:rsidR="00540F1B" w:rsidRPr="00E2065E" w:rsidRDefault="00540F1B" w:rsidP="00540F1B">
      <w:pPr>
        <w:pStyle w:val="ListParagraph"/>
        <w:widowControl w:val="0"/>
        <w:numPr>
          <w:ilvl w:val="0"/>
          <w:numId w:val="213"/>
        </w:numPr>
        <w:bidi/>
        <w:spacing w:after="0" w:line="240" w:lineRule="auto"/>
        <w:ind w:left="680" w:hanging="340"/>
        <w:jc w:val="both"/>
        <w:rPr>
          <w:rStyle w:val="Char4"/>
          <w:rtl/>
        </w:rPr>
      </w:pPr>
      <w:r w:rsidRPr="00E2065E">
        <w:rPr>
          <w:rStyle w:val="Char4"/>
          <w:rFonts w:hint="cs"/>
          <w:rtl/>
        </w:rPr>
        <w:t>جشن گرفتن و تجمع، گرد قبر پیامبر</w:t>
      </w:r>
      <w:r w:rsidR="006A4093">
        <w:rPr>
          <w:rStyle w:val="Char4"/>
          <w:rFonts w:cs="CTraditional Arabic" w:hint="cs"/>
          <w:rtl/>
        </w:rPr>
        <w:t>ص</w:t>
      </w:r>
      <w:r w:rsidRPr="00E2065E">
        <w:rPr>
          <w:rStyle w:val="Char4"/>
          <w:rFonts w:hint="cs"/>
          <w:rtl/>
        </w:rPr>
        <w:t xml:space="preserve"> عملی ناجایز است تا چه رسد تجمع دور قبر یکی از</w:t>
      </w:r>
      <w:r>
        <w:rPr>
          <w:rStyle w:val="Char4"/>
          <w:rFonts w:hint="cs"/>
          <w:rtl/>
        </w:rPr>
        <w:t xml:space="preserve"> بزرگان و تحت عنوان جشن میلاد و</w:t>
      </w:r>
      <w:r w:rsidRPr="00E2065E">
        <w:rPr>
          <w:rStyle w:val="Char4"/>
          <w:rFonts w:hint="cs"/>
          <w:rtl/>
        </w:rPr>
        <w:t>غیره...</w:t>
      </w:r>
    </w:p>
    <w:p w:rsidR="00540F1B" w:rsidRPr="00E2065E" w:rsidRDefault="00540F1B" w:rsidP="00540F1B">
      <w:pPr>
        <w:pStyle w:val="ListParagraph"/>
        <w:widowControl w:val="0"/>
        <w:numPr>
          <w:ilvl w:val="0"/>
          <w:numId w:val="213"/>
        </w:numPr>
        <w:bidi/>
        <w:spacing w:after="0" w:line="240" w:lineRule="auto"/>
        <w:ind w:left="680" w:hanging="340"/>
        <w:jc w:val="both"/>
        <w:rPr>
          <w:rStyle w:val="Char4"/>
          <w:rtl/>
        </w:rPr>
      </w:pPr>
      <w:r w:rsidRPr="00E2065E">
        <w:rPr>
          <w:rStyle w:val="Char4"/>
          <w:rFonts w:hint="cs"/>
          <w:rtl/>
        </w:rPr>
        <w:t xml:space="preserve">این حدیث دلیل آشکاری است که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صدای کسانی را که به او </w:t>
      </w:r>
      <w:r w:rsidRPr="00BB040C">
        <w:rPr>
          <w:rStyle w:val="Char4"/>
          <w:rFonts w:hint="cs"/>
          <w:spacing w:val="-4"/>
          <w:rtl/>
        </w:rPr>
        <w:t>سلام و درود می‌فرستند مستقیماَ نمی‌شنود بلکه فرشتگان به ایشان می‌رسانند.</w:t>
      </w:r>
    </w:p>
    <w:p w:rsidR="00540F1B" w:rsidRPr="00E2065E" w:rsidRDefault="00540F1B" w:rsidP="00540F1B">
      <w:pPr>
        <w:pStyle w:val="ListParagraph"/>
        <w:widowControl w:val="0"/>
        <w:numPr>
          <w:ilvl w:val="0"/>
          <w:numId w:val="213"/>
        </w:numPr>
        <w:bidi/>
        <w:spacing w:after="0" w:line="240" w:lineRule="auto"/>
        <w:ind w:left="680" w:hanging="340"/>
        <w:jc w:val="both"/>
        <w:rPr>
          <w:rStyle w:val="Char4"/>
          <w:rtl/>
        </w:rPr>
      </w:pPr>
      <w:r w:rsidRPr="00E2065E">
        <w:rPr>
          <w:rStyle w:val="Char4"/>
          <w:rFonts w:hint="cs"/>
          <w:rtl/>
        </w:rPr>
        <w:t xml:space="preserve">حرمت طواف دور قبر و مماس شدن با آن به نیت تبرک یا خواندن صاحب قبر، اینها جزو اعمال شرک آمیز است. </w:t>
      </w:r>
    </w:p>
    <w:p w:rsidR="00540F1B" w:rsidRPr="00262628" w:rsidRDefault="00540F1B" w:rsidP="00540F1B">
      <w:pPr>
        <w:widowControl w:val="0"/>
        <w:ind w:firstLine="284"/>
        <w:jc w:val="both"/>
        <w:rPr>
          <w:rStyle w:val="Char4"/>
          <w:rtl/>
        </w:rPr>
      </w:pPr>
      <w:r w:rsidRPr="00E2065E">
        <w:rPr>
          <w:rStyle w:val="Char4"/>
          <w:rFonts w:hint="cs"/>
          <w:rtl/>
        </w:rPr>
        <w:t>221ـ رسول الله</w:t>
      </w:r>
      <w:r w:rsidR="00630858" w:rsidRPr="00630858">
        <w:rPr>
          <w:rStyle w:val="Char4"/>
          <w:rFonts w:cs="CTraditional Arabic" w:hint="cs"/>
          <w:rtl/>
        </w:rPr>
        <w:t xml:space="preserve"> ص </w:t>
      </w:r>
      <w:r w:rsidRPr="00E2065E">
        <w:rPr>
          <w:rStyle w:val="Char4"/>
          <w:rFonts w:hint="cs"/>
          <w:rtl/>
        </w:rPr>
        <w:t>فرمود</w:t>
      </w:r>
      <w:r w:rsidRPr="00E2065E">
        <w:rPr>
          <w:rStyle w:val="Char4"/>
          <w:rtl/>
        </w:rPr>
        <w:t xml:space="preserve">: </w:t>
      </w:r>
      <w:r>
        <w:rPr>
          <w:rStyle w:val="Char4"/>
          <w:rFonts w:hint="cs"/>
          <w:rtl/>
        </w:rPr>
        <w:t>«</w:t>
      </w:r>
      <w:r w:rsidRPr="00E2065E">
        <w:rPr>
          <w:rStyle w:val="Char3"/>
          <w:rtl/>
        </w:rPr>
        <w:t>اَلبَخِيْلُ مَنْ ذُكِرْتُ عِنْدَهُ فَلَمْ يُصَلِّ عَلَ</w:t>
      </w:r>
      <w:r>
        <w:rPr>
          <w:rStyle w:val="Char3"/>
          <w:rtl/>
        </w:rPr>
        <w:t>ی</w:t>
      </w:r>
      <w:r w:rsidRPr="00E2065E">
        <w:rPr>
          <w:rStyle w:val="Char3"/>
          <w:rtl/>
        </w:rPr>
        <w:t>َّ</w:t>
      </w:r>
      <w:r>
        <w:rPr>
          <w:rStyle w:val="Char4"/>
          <w:rFonts w:hint="cs"/>
          <w:rtl/>
        </w:rPr>
        <w:t>»</w:t>
      </w:r>
      <w:r w:rsidRPr="002F4D05">
        <w:rPr>
          <w:rStyle w:val="Char4"/>
          <w:vertAlign w:val="superscript"/>
          <w:rtl/>
        </w:rPr>
        <w:t>(</w:t>
      </w:r>
      <w:r w:rsidRPr="002F4D05">
        <w:rPr>
          <w:rStyle w:val="Char4"/>
          <w:vertAlign w:val="superscript"/>
          <w:rtl/>
        </w:rPr>
        <w:footnoteReference w:id="254"/>
      </w:r>
      <w:r w:rsidRPr="002F4D05">
        <w:rPr>
          <w:rStyle w:val="Char4"/>
          <w:vertAlign w:val="superscript"/>
          <w:rtl/>
        </w:rPr>
        <w:t>)</w:t>
      </w:r>
      <w:r w:rsidRPr="00262628">
        <w:rPr>
          <w:rStyle w:val="Char4"/>
          <w:rFonts w:hint="cs"/>
          <w:rtl/>
        </w:rPr>
        <w:t>.</w:t>
      </w:r>
    </w:p>
    <w:p w:rsidR="00540F1B" w:rsidRDefault="00540F1B" w:rsidP="00540F1B">
      <w:pPr>
        <w:widowControl w:val="0"/>
        <w:ind w:firstLine="284"/>
        <w:jc w:val="both"/>
        <w:rPr>
          <w:rStyle w:val="Char4"/>
          <w:rtl/>
        </w:rPr>
      </w:pPr>
      <w:r>
        <w:rPr>
          <w:rStyle w:val="Char4"/>
          <w:rFonts w:hint="cs"/>
          <w:rtl/>
        </w:rPr>
        <w:t>«</w:t>
      </w:r>
      <w:r w:rsidRPr="00E2065E">
        <w:rPr>
          <w:rStyle w:val="Chare"/>
          <w:rtl/>
        </w:rPr>
        <w:t>بخ</w:t>
      </w:r>
      <w:r>
        <w:rPr>
          <w:rStyle w:val="Chare"/>
          <w:rtl/>
        </w:rPr>
        <w:t>ی</w:t>
      </w:r>
      <w:r w:rsidRPr="00E2065E">
        <w:rPr>
          <w:rStyle w:val="Chare"/>
          <w:rtl/>
        </w:rPr>
        <w:t xml:space="preserve">ل </w:t>
      </w:r>
      <w:r>
        <w:rPr>
          <w:rStyle w:val="Chare"/>
          <w:rtl/>
        </w:rPr>
        <w:t>ک</w:t>
      </w:r>
      <w:r w:rsidRPr="00E2065E">
        <w:rPr>
          <w:rStyle w:val="Chare"/>
          <w:rtl/>
        </w:rPr>
        <w:t xml:space="preserve">سى است </w:t>
      </w:r>
      <w:r>
        <w:rPr>
          <w:rStyle w:val="Chare"/>
          <w:rtl/>
        </w:rPr>
        <w:t>ک</w:t>
      </w:r>
      <w:r w:rsidRPr="00E2065E">
        <w:rPr>
          <w:rStyle w:val="Chare"/>
          <w:rtl/>
        </w:rPr>
        <w:t xml:space="preserve">ه نام </w:t>
      </w:r>
      <w:r w:rsidRPr="00E2065E">
        <w:rPr>
          <w:rStyle w:val="Chare"/>
          <w:rFonts w:hint="cs"/>
          <w:rtl/>
        </w:rPr>
        <w:t>من</w:t>
      </w:r>
      <w:r w:rsidRPr="00E2065E">
        <w:rPr>
          <w:rStyle w:val="Chare"/>
          <w:rtl/>
        </w:rPr>
        <w:t xml:space="preserve"> نزد او </w:t>
      </w:r>
      <w:r w:rsidRPr="00E2065E">
        <w:rPr>
          <w:rStyle w:val="Chare"/>
          <w:rFonts w:hint="cs"/>
          <w:rtl/>
        </w:rPr>
        <w:t>گرفته شود</w:t>
      </w:r>
      <w:r w:rsidRPr="00E2065E">
        <w:rPr>
          <w:rStyle w:val="Chare"/>
          <w:rtl/>
        </w:rPr>
        <w:t xml:space="preserve"> و بر من درود نفرستد</w:t>
      </w:r>
      <w:r>
        <w:rPr>
          <w:rStyle w:val="Char4"/>
          <w:rFonts w:hint="cs"/>
          <w:rtl/>
        </w:rPr>
        <w:t>»</w:t>
      </w:r>
      <w:r w:rsidRPr="00BB040C">
        <w:rPr>
          <w:rStyle w:val="Char4"/>
          <w:rFonts w:hint="cs"/>
          <w:rtl/>
        </w:rPr>
        <w:t>.</w:t>
      </w:r>
    </w:p>
    <w:p w:rsidR="009E325F" w:rsidRPr="00BB040C" w:rsidRDefault="009E325F" w:rsidP="00540F1B">
      <w:pPr>
        <w:widowControl w:val="0"/>
        <w:ind w:firstLine="284"/>
        <w:jc w:val="both"/>
        <w:rPr>
          <w:rStyle w:val="Char4"/>
          <w:rtl/>
        </w:rPr>
      </w:pPr>
    </w:p>
    <w:p w:rsidR="00540F1B" w:rsidRPr="00E2065E" w:rsidRDefault="00540F1B" w:rsidP="00540F1B">
      <w:pPr>
        <w:pStyle w:val="a9"/>
        <w:rPr>
          <w:rtl/>
        </w:rPr>
      </w:pPr>
      <w:r w:rsidRPr="00E2065E">
        <w:rPr>
          <w:rFonts w:hint="cs"/>
          <w:rtl/>
        </w:rPr>
        <w:t>رهنمود حدیث</w:t>
      </w:r>
    </w:p>
    <w:p w:rsidR="00540F1B" w:rsidRPr="00E2065E" w:rsidRDefault="00540F1B" w:rsidP="00540F1B">
      <w:pPr>
        <w:widowControl w:val="0"/>
        <w:ind w:firstLine="284"/>
        <w:jc w:val="both"/>
        <w:rPr>
          <w:rStyle w:val="Char4"/>
          <w:rtl/>
        </w:rPr>
      </w:pPr>
      <w:r w:rsidRPr="00E2065E">
        <w:rPr>
          <w:rStyle w:val="Char4"/>
          <w:rFonts w:hint="cs"/>
          <w:rtl/>
        </w:rPr>
        <w:t>در اینجا بخیل واقعی معرفی شده که خود را از پاداش درود فرستادن محروم</w:t>
      </w:r>
      <w:r>
        <w:rPr>
          <w:rStyle w:val="Char4"/>
          <w:rFonts w:hint="cs"/>
          <w:rtl/>
        </w:rPr>
        <w:t xml:space="preserve"> می‌</w:t>
      </w:r>
      <w:r w:rsidRPr="00E2065E">
        <w:rPr>
          <w:rStyle w:val="Char4"/>
          <w:rFonts w:hint="cs"/>
          <w:rtl/>
        </w:rPr>
        <w:t>کند اشاره به این مطلب است که اگر کسی عمدا هنگام شنیدن نام مبارک رسول گرامی، درود نفرستد احتمال</w:t>
      </w:r>
      <w:r>
        <w:rPr>
          <w:rStyle w:val="Char4"/>
          <w:rFonts w:hint="cs"/>
          <w:rtl/>
        </w:rPr>
        <w:t xml:space="preserve"> می‌</w:t>
      </w:r>
      <w:r w:rsidRPr="00E2065E">
        <w:rPr>
          <w:rStyle w:val="Char4"/>
          <w:rFonts w:hint="cs"/>
          <w:rtl/>
        </w:rPr>
        <w:t>رود که با سوء خاتمه روبرو شود. چرا که درود نفرستادن بیانگر بیماری درونی فرد است.</w:t>
      </w:r>
    </w:p>
    <w:p w:rsidR="00540F1B" w:rsidRPr="00E2065E" w:rsidRDefault="00540F1B" w:rsidP="00540F1B">
      <w:pPr>
        <w:pStyle w:val="a9"/>
        <w:rPr>
          <w:rtl/>
        </w:rPr>
      </w:pPr>
      <w:r w:rsidRPr="00E2065E">
        <w:rPr>
          <w:rFonts w:hint="cs"/>
          <w:rtl/>
        </w:rPr>
        <w:t>فوائد حدیث</w:t>
      </w:r>
    </w:p>
    <w:p w:rsidR="00540F1B" w:rsidRPr="00E2065E" w:rsidRDefault="00540F1B" w:rsidP="00540F1B">
      <w:pPr>
        <w:pStyle w:val="ListParagraph"/>
        <w:widowControl w:val="0"/>
        <w:numPr>
          <w:ilvl w:val="0"/>
          <w:numId w:val="214"/>
        </w:numPr>
        <w:bidi/>
        <w:spacing w:after="0" w:line="240" w:lineRule="auto"/>
        <w:ind w:left="680" w:hanging="340"/>
        <w:jc w:val="both"/>
        <w:rPr>
          <w:rStyle w:val="Char4"/>
          <w:rtl/>
        </w:rPr>
      </w:pPr>
      <w:r w:rsidRPr="00E2065E">
        <w:rPr>
          <w:rStyle w:val="Char4"/>
          <w:rFonts w:hint="cs"/>
          <w:rtl/>
        </w:rPr>
        <w:t>رسول گرامی اسلام</w:t>
      </w:r>
      <w:r w:rsidR="00630858" w:rsidRPr="00630858">
        <w:rPr>
          <w:rStyle w:val="Char4"/>
          <w:rFonts w:cs="CTraditional Arabic" w:hint="cs"/>
          <w:rtl/>
        </w:rPr>
        <w:t xml:space="preserve"> ص </w:t>
      </w:r>
      <w:r w:rsidRPr="00E2065E">
        <w:rPr>
          <w:rStyle w:val="Char4"/>
          <w:rFonts w:hint="cs"/>
          <w:rtl/>
        </w:rPr>
        <w:t xml:space="preserve">مستحق این است که به ایشان درود فرستاده شود </w:t>
      </w:r>
      <w:r w:rsidR="00932E32">
        <w:rPr>
          <w:rStyle w:val="Char4"/>
          <w:rFonts w:hint="cs"/>
          <w:rtl/>
        </w:rPr>
        <w:t>به‌خاطر</w:t>
      </w:r>
      <w:r w:rsidRPr="00E2065E">
        <w:rPr>
          <w:rStyle w:val="Char4"/>
          <w:rFonts w:hint="cs"/>
          <w:rtl/>
        </w:rPr>
        <w:t xml:space="preserve"> اینکه الله به ما چنین دستوری داده و همچنین </w:t>
      </w:r>
      <w:r w:rsidR="00932E32">
        <w:rPr>
          <w:rStyle w:val="Char4"/>
          <w:rFonts w:hint="cs"/>
          <w:rtl/>
        </w:rPr>
        <w:t>به‌خاطر</w:t>
      </w:r>
      <w:r w:rsidRPr="00E2065E">
        <w:rPr>
          <w:rStyle w:val="Char4"/>
          <w:rFonts w:hint="cs"/>
          <w:rtl/>
        </w:rPr>
        <w:t xml:space="preserve"> برتری ایشان بر امتش</w:t>
      </w:r>
      <w:r>
        <w:rPr>
          <w:rStyle w:val="Char4"/>
          <w:rFonts w:hint="cs"/>
          <w:rtl/>
        </w:rPr>
        <w:t xml:space="preserve"> می‌</w:t>
      </w:r>
      <w:r w:rsidRPr="00E2065E">
        <w:rPr>
          <w:rStyle w:val="Char4"/>
          <w:rFonts w:hint="cs"/>
          <w:rtl/>
        </w:rPr>
        <w:t>باشد.</w:t>
      </w:r>
    </w:p>
    <w:p w:rsidR="00540F1B" w:rsidRPr="00E2065E" w:rsidRDefault="00540F1B" w:rsidP="00540F1B">
      <w:pPr>
        <w:pStyle w:val="ListParagraph"/>
        <w:widowControl w:val="0"/>
        <w:numPr>
          <w:ilvl w:val="0"/>
          <w:numId w:val="214"/>
        </w:numPr>
        <w:bidi/>
        <w:spacing w:after="0" w:line="240" w:lineRule="auto"/>
        <w:ind w:left="680" w:hanging="340"/>
        <w:jc w:val="both"/>
        <w:rPr>
          <w:rStyle w:val="Char4"/>
          <w:rtl/>
        </w:rPr>
      </w:pPr>
      <w:r w:rsidRPr="00E2065E">
        <w:rPr>
          <w:rStyle w:val="Char4"/>
          <w:rFonts w:hint="cs"/>
          <w:rtl/>
        </w:rPr>
        <w:t>همیشه درود فرستادن مستحب است اما در روزهای جمعه و هنگام شنیدن نام ایشان تاکید بیشتری شده است.</w:t>
      </w:r>
    </w:p>
    <w:p w:rsidR="00540F1B" w:rsidRPr="00262628" w:rsidRDefault="00540F1B" w:rsidP="00540F1B">
      <w:pPr>
        <w:widowControl w:val="0"/>
        <w:ind w:firstLine="284"/>
        <w:jc w:val="both"/>
        <w:rPr>
          <w:rStyle w:val="Char4"/>
          <w:rtl/>
        </w:rPr>
      </w:pPr>
      <w:r w:rsidRPr="00E2065E">
        <w:rPr>
          <w:rStyle w:val="Char4"/>
          <w:rFonts w:hint="cs"/>
          <w:rtl/>
        </w:rPr>
        <w:t xml:space="preserve">222ـ </w:t>
      </w:r>
      <w:r w:rsidRPr="00E2065E">
        <w:rPr>
          <w:rStyle w:val="Char4"/>
          <w:rtl/>
        </w:rPr>
        <w:t>ن</w:t>
      </w:r>
      <w:r>
        <w:rPr>
          <w:rStyle w:val="Char4"/>
          <w:rtl/>
        </w:rPr>
        <w:t>ی</w:t>
      </w:r>
      <w:r w:rsidRPr="00E2065E">
        <w:rPr>
          <w:rStyle w:val="Char4"/>
          <w:rtl/>
        </w:rPr>
        <w:t>ز رسول الله</w:t>
      </w:r>
      <w:r w:rsidR="00630858" w:rsidRPr="00630858">
        <w:rPr>
          <w:rStyle w:val="Char4"/>
          <w:rFonts w:cs="CTraditional Arabic"/>
          <w:rtl/>
        </w:rPr>
        <w:t xml:space="preserve"> ص </w:t>
      </w:r>
      <w:r w:rsidRPr="00E2065E">
        <w:rPr>
          <w:rStyle w:val="Char4"/>
          <w:rtl/>
        </w:rPr>
        <w:t xml:space="preserve">فرمود: </w:t>
      </w:r>
      <w:r>
        <w:rPr>
          <w:rStyle w:val="Char4"/>
          <w:rFonts w:hint="cs"/>
          <w:rtl/>
        </w:rPr>
        <w:t>«</w:t>
      </w:r>
      <w:r w:rsidRPr="00E2065E">
        <w:rPr>
          <w:rStyle w:val="Char3"/>
          <w:rtl/>
        </w:rPr>
        <w:t>إِنَّ لِلَّهِ مَلاَئِكَةً سَيَّاحِينَ فِي الأَرْضِ يُبَلِّغُونِي مِنْ أُمَّتِي السَّلاَمَ</w:t>
      </w:r>
      <w:r>
        <w:rPr>
          <w:rStyle w:val="Char4"/>
          <w:rFonts w:hint="cs"/>
          <w:rtl/>
        </w:rPr>
        <w:t>»</w:t>
      </w:r>
      <w:r w:rsidRPr="002F4D05">
        <w:rPr>
          <w:rStyle w:val="Char4"/>
          <w:vertAlign w:val="superscript"/>
          <w:rtl/>
        </w:rPr>
        <w:t>(</w:t>
      </w:r>
      <w:r w:rsidRPr="002F4D05">
        <w:rPr>
          <w:rStyle w:val="Char4"/>
          <w:vertAlign w:val="superscript"/>
          <w:rtl/>
        </w:rPr>
        <w:footnoteReference w:id="255"/>
      </w:r>
      <w:r w:rsidRPr="002F4D05">
        <w:rPr>
          <w:rStyle w:val="Char4"/>
          <w:vertAlign w:val="superscript"/>
          <w:rtl/>
        </w:rPr>
        <w:t>)</w:t>
      </w:r>
      <w:r w:rsidRPr="00262628">
        <w:rPr>
          <w:rStyle w:val="Char4"/>
          <w:rFonts w:hint="cs"/>
          <w:rtl/>
        </w:rPr>
        <w:t>.</w:t>
      </w:r>
    </w:p>
    <w:p w:rsidR="00540F1B" w:rsidRDefault="00540F1B" w:rsidP="00540F1B">
      <w:pPr>
        <w:widowControl w:val="0"/>
        <w:ind w:firstLine="284"/>
        <w:jc w:val="both"/>
        <w:rPr>
          <w:rStyle w:val="Char4"/>
          <w:spacing w:val="-4"/>
          <w:rtl/>
        </w:rPr>
      </w:pPr>
      <w:r w:rsidRPr="00BB040C">
        <w:rPr>
          <w:rStyle w:val="Char4"/>
          <w:rFonts w:hint="cs"/>
          <w:spacing w:val="-4"/>
          <w:rtl/>
        </w:rPr>
        <w:t>«</w:t>
      </w:r>
      <w:r w:rsidRPr="00BB040C">
        <w:rPr>
          <w:rStyle w:val="Chare"/>
          <w:spacing w:val="-4"/>
          <w:rtl/>
        </w:rPr>
        <w:t>خداوند فرشتگان</w:t>
      </w:r>
      <w:r w:rsidRPr="00BB040C">
        <w:rPr>
          <w:rStyle w:val="Chare"/>
          <w:rFonts w:hint="cs"/>
          <w:spacing w:val="-4"/>
          <w:rtl/>
        </w:rPr>
        <w:t xml:space="preserve"> سیاری</w:t>
      </w:r>
      <w:r w:rsidRPr="00BB040C">
        <w:rPr>
          <w:rStyle w:val="Chare"/>
          <w:spacing w:val="-4"/>
          <w:rtl/>
        </w:rPr>
        <w:t xml:space="preserve"> دارد که روى زمین مى‌گردند و سلام امتم را به من مى‌رسانند</w:t>
      </w:r>
      <w:r w:rsidRPr="00BB040C">
        <w:rPr>
          <w:rStyle w:val="Char4"/>
          <w:rFonts w:hint="cs"/>
          <w:spacing w:val="-4"/>
          <w:rtl/>
        </w:rPr>
        <w:t>».</w:t>
      </w:r>
    </w:p>
    <w:p w:rsidR="00540F1B" w:rsidRPr="00E2065E" w:rsidRDefault="00540F1B" w:rsidP="00540F1B">
      <w:pPr>
        <w:pStyle w:val="a9"/>
        <w:rPr>
          <w:rtl/>
        </w:rPr>
      </w:pPr>
      <w:r w:rsidRPr="00E2065E">
        <w:rPr>
          <w:rFonts w:hint="cs"/>
          <w:rtl/>
        </w:rPr>
        <w:t>رهنمود حدیث</w:t>
      </w:r>
    </w:p>
    <w:p w:rsidR="00540F1B" w:rsidRPr="00E2065E" w:rsidRDefault="00540F1B" w:rsidP="00540F1B">
      <w:pPr>
        <w:widowControl w:val="0"/>
        <w:ind w:firstLine="284"/>
        <w:jc w:val="both"/>
        <w:rPr>
          <w:rStyle w:val="Char4"/>
          <w:rtl/>
        </w:rPr>
      </w:pPr>
      <w:r w:rsidRPr="00E2065E">
        <w:rPr>
          <w:rStyle w:val="Char4"/>
          <w:rFonts w:hint="cs"/>
          <w:rtl/>
        </w:rPr>
        <w:t xml:space="preserve">انسان هر چند دور باشد و از همانجا به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سلام بفرستد فرشتگان سلام او را به رسول گرامی اسلام</w:t>
      </w:r>
      <w:r>
        <w:rPr>
          <w:rStyle w:val="Char4"/>
          <w:rFonts w:hint="cs"/>
          <w:rtl/>
        </w:rPr>
        <w:t xml:space="preserve"> می‌</w:t>
      </w:r>
      <w:r w:rsidRPr="00E2065E">
        <w:rPr>
          <w:rStyle w:val="Char4"/>
          <w:rFonts w:hint="cs"/>
          <w:rtl/>
        </w:rPr>
        <w:t xml:space="preserve">رسانند. همچنین این حدیث بیانگر جایگاه رفیع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نزد پروردگار</w:t>
      </w:r>
      <w:r>
        <w:rPr>
          <w:rStyle w:val="Char4"/>
          <w:rFonts w:hint="cs"/>
          <w:rtl/>
        </w:rPr>
        <w:t xml:space="preserve"> می‌</w:t>
      </w:r>
      <w:r w:rsidRPr="00E2065E">
        <w:rPr>
          <w:rStyle w:val="Char4"/>
          <w:rFonts w:hint="cs"/>
          <w:rtl/>
        </w:rPr>
        <w:t xml:space="preserve">باشد که </w:t>
      </w:r>
      <w:r w:rsidR="00932E32">
        <w:rPr>
          <w:rStyle w:val="Char4"/>
          <w:rFonts w:hint="cs"/>
          <w:rtl/>
        </w:rPr>
        <w:t>به‌خاطر</w:t>
      </w:r>
      <w:r w:rsidRPr="00E2065E">
        <w:rPr>
          <w:rStyle w:val="Char4"/>
          <w:rFonts w:hint="cs"/>
          <w:rtl/>
        </w:rPr>
        <w:t xml:space="preserve"> رسانیدن درود و سلام به ایشان فرشتگانی گمارده است.</w:t>
      </w:r>
    </w:p>
    <w:p w:rsidR="00540F1B" w:rsidRPr="00E2065E" w:rsidRDefault="00540F1B" w:rsidP="00540F1B">
      <w:pPr>
        <w:pStyle w:val="a9"/>
        <w:rPr>
          <w:rtl/>
        </w:rPr>
      </w:pPr>
      <w:r w:rsidRPr="00E2065E">
        <w:rPr>
          <w:rFonts w:hint="cs"/>
          <w:rtl/>
        </w:rPr>
        <w:t>فوائد حدیث</w:t>
      </w:r>
    </w:p>
    <w:p w:rsidR="00540F1B" w:rsidRPr="00E2065E" w:rsidRDefault="00540F1B" w:rsidP="00540F1B">
      <w:pPr>
        <w:pStyle w:val="ListParagraph"/>
        <w:widowControl w:val="0"/>
        <w:numPr>
          <w:ilvl w:val="0"/>
          <w:numId w:val="215"/>
        </w:numPr>
        <w:bidi/>
        <w:spacing w:after="0" w:line="240" w:lineRule="auto"/>
        <w:ind w:left="680" w:hanging="340"/>
        <w:jc w:val="both"/>
        <w:rPr>
          <w:rStyle w:val="Char4"/>
          <w:rtl/>
        </w:rPr>
      </w:pPr>
      <w:r w:rsidRPr="00E2065E">
        <w:rPr>
          <w:rStyle w:val="Char4"/>
          <w:rFonts w:hint="cs"/>
          <w:rtl/>
        </w:rPr>
        <w:t xml:space="preserve">سلام ما هرجا که باشیم به </w:t>
      </w:r>
      <w:r w:rsidR="00630858">
        <w:rPr>
          <w:rStyle w:val="Char4"/>
          <w:rFonts w:hint="cs"/>
          <w:rtl/>
        </w:rPr>
        <w:t>رسول اکرم</w:t>
      </w:r>
      <w:r w:rsidR="00630858" w:rsidRPr="00630858">
        <w:rPr>
          <w:rStyle w:val="Char4"/>
          <w:rFonts w:cs="CTraditional Arabic" w:hint="cs"/>
          <w:rtl/>
        </w:rPr>
        <w:t xml:space="preserve"> ص</w:t>
      </w:r>
      <w:r>
        <w:rPr>
          <w:rStyle w:val="Char4"/>
          <w:rFonts w:hint="cs"/>
          <w:rtl/>
        </w:rPr>
        <w:t xml:space="preserve"> می‌</w:t>
      </w:r>
      <w:r w:rsidRPr="00E2065E">
        <w:rPr>
          <w:rStyle w:val="Char4"/>
          <w:rFonts w:hint="cs"/>
          <w:rtl/>
        </w:rPr>
        <w:t>رسد.</w:t>
      </w:r>
    </w:p>
    <w:p w:rsidR="00540F1B" w:rsidRPr="00E2065E" w:rsidRDefault="00540F1B" w:rsidP="00540F1B">
      <w:pPr>
        <w:pStyle w:val="ListParagraph"/>
        <w:widowControl w:val="0"/>
        <w:numPr>
          <w:ilvl w:val="0"/>
          <w:numId w:val="215"/>
        </w:numPr>
        <w:bidi/>
        <w:spacing w:after="0" w:line="240" w:lineRule="auto"/>
        <w:ind w:left="680" w:hanging="340"/>
        <w:jc w:val="both"/>
        <w:rPr>
          <w:rStyle w:val="Char4"/>
          <w:rtl/>
        </w:rPr>
      </w:pPr>
      <w:r w:rsidRPr="00E2065E">
        <w:rPr>
          <w:rStyle w:val="Char4"/>
          <w:rFonts w:hint="cs"/>
          <w:rtl/>
        </w:rPr>
        <w:t>جا</w:t>
      </w:r>
      <w:r>
        <w:rPr>
          <w:rStyle w:val="Char4"/>
          <w:rFonts w:hint="cs"/>
          <w:rtl/>
        </w:rPr>
        <w:t>ی</w:t>
      </w:r>
      <w:r w:rsidRPr="00E2065E">
        <w:rPr>
          <w:rStyle w:val="Char4"/>
          <w:rFonts w:hint="cs"/>
          <w:rtl/>
        </w:rPr>
        <w:t xml:space="preserve">گاه رفیع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نزد پروردگار.</w:t>
      </w:r>
    </w:p>
    <w:p w:rsidR="00540F1B" w:rsidRPr="00E2065E" w:rsidRDefault="00630858" w:rsidP="00540F1B">
      <w:pPr>
        <w:pStyle w:val="ListParagraph"/>
        <w:widowControl w:val="0"/>
        <w:numPr>
          <w:ilvl w:val="0"/>
          <w:numId w:val="215"/>
        </w:numPr>
        <w:bidi/>
        <w:spacing w:after="0" w:line="240" w:lineRule="auto"/>
        <w:ind w:left="680" w:hanging="340"/>
        <w:jc w:val="both"/>
        <w:rPr>
          <w:rStyle w:val="Char4"/>
          <w:rtl/>
        </w:rPr>
      </w:pPr>
      <w:r>
        <w:rPr>
          <w:rStyle w:val="Char4"/>
          <w:rFonts w:hint="cs"/>
          <w:rtl/>
        </w:rPr>
        <w:t>رسول اکرم</w:t>
      </w:r>
      <w:r w:rsidRPr="00630858">
        <w:rPr>
          <w:rStyle w:val="Char4"/>
          <w:rFonts w:cs="CTraditional Arabic" w:hint="cs"/>
          <w:rtl/>
        </w:rPr>
        <w:t xml:space="preserve"> ص</w:t>
      </w:r>
      <w:r w:rsidR="00540F1B" w:rsidRPr="00E2065E">
        <w:rPr>
          <w:rStyle w:val="Char4"/>
          <w:rFonts w:hint="cs"/>
          <w:rtl/>
        </w:rPr>
        <w:t xml:space="preserve"> شخصا درود و سلام ما را</w:t>
      </w:r>
      <w:r w:rsidR="00540F1B">
        <w:rPr>
          <w:rStyle w:val="Char4"/>
          <w:rFonts w:hint="cs"/>
          <w:rtl/>
        </w:rPr>
        <w:t xml:space="preserve"> نمی‌</w:t>
      </w:r>
      <w:r w:rsidR="00540F1B" w:rsidRPr="00E2065E">
        <w:rPr>
          <w:rStyle w:val="Char4"/>
          <w:rFonts w:hint="cs"/>
          <w:rtl/>
        </w:rPr>
        <w:t>شنود بلکه فرشتگان به ایشان</w:t>
      </w:r>
      <w:r w:rsidR="00540F1B">
        <w:rPr>
          <w:rStyle w:val="Char4"/>
          <w:rFonts w:hint="cs"/>
          <w:rtl/>
        </w:rPr>
        <w:t xml:space="preserve"> می‌</w:t>
      </w:r>
      <w:r w:rsidR="00540F1B" w:rsidRPr="00E2065E">
        <w:rPr>
          <w:rStyle w:val="Char4"/>
          <w:rFonts w:hint="cs"/>
          <w:rtl/>
        </w:rPr>
        <w:t>رسانند.</w:t>
      </w:r>
    </w:p>
    <w:p w:rsidR="00540F1B" w:rsidRPr="00262628" w:rsidRDefault="00540F1B" w:rsidP="00665B45">
      <w:pPr>
        <w:widowControl w:val="0"/>
        <w:ind w:firstLine="284"/>
        <w:jc w:val="both"/>
        <w:rPr>
          <w:rStyle w:val="Char4"/>
          <w:rtl/>
        </w:rPr>
      </w:pPr>
      <w:r w:rsidRPr="00E2065E">
        <w:rPr>
          <w:rStyle w:val="Char4"/>
          <w:rFonts w:hint="cs"/>
          <w:rtl/>
        </w:rPr>
        <w:t xml:space="preserve">223ـ </w:t>
      </w:r>
      <w:r w:rsidRPr="00E2065E">
        <w:rPr>
          <w:rStyle w:val="Char4"/>
          <w:rtl/>
        </w:rPr>
        <w:t>ن</w:t>
      </w:r>
      <w:r>
        <w:rPr>
          <w:rStyle w:val="Char4"/>
          <w:rtl/>
        </w:rPr>
        <w:t>ی</w:t>
      </w:r>
      <w:r w:rsidRPr="00E2065E">
        <w:rPr>
          <w:rStyle w:val="Char4"/>
          <w:rtl/>
        </w:rPr>
        <w:t xml:space="preserve">ز </w:t>
      </w:r>
      <w:r w:rsidRPr="00E2065E">
        <w:rPr>
          <w:rStyle w:val="Char4"/>
          <w:rFonts w:hint="cs"/>
          <w:rtl/>
        </w:rPr>
        <w:t>رسول الله</w:t>
      </w:r>
      <w:r w:rsidR="00630858" w:rsidRPr="00630858">
        <w:rPr>
          <w:rStyle w:val="Char4"/>
          <w:rFonts w:cs="CTraditional Arabic" w:hint="cs"/>
          <w:rtl/>
        </w:rPr>
        <w:t xml:space="preserve"> ص </w:t>
      </w:r>
      <w:r w:rsidRPr="00E2065E">
        <w:rPr>
          <w:rStyle w:val="Char4"/>
          <w:rtl/>
        </w:rPr>
        <w:t xml:space="preserve">فرمود: </w:t>
      </w:r>
      <w:r>
        <w:rPr>
          <w:rStyle w:val="Char4"/>
          <w:rFonts w:hint="cs"/>
          <w:rtl/>
        </w:rPr>
        <w:t>«</w:t>
      </w:r>
      <w:r w:rsidRPr="00E2065E">
        <w:rPr>
          <w:rStyle w:val="Char3"/>
          <w:rtl/>
        </w:rPr>
        <w:t>مَا مِنْ أَحَدٍ يُسَلِّمُ عَلَيَّ إِلاَّ رَدَّ اللهُ عَلَىَّ رُوحِيَ حَتَّى أَرُدَّ</w:t>
      </w:r>
      <w:r w:rsidR="00665B45">
        <w:rPr>
          <w:rStyle w:val="Char3"/>
          <w:rtl/>
        </w:rPr>
        <w:t xml:space="preserve"> ع</w:t>
      </w:r>
      <w:r w:rsidR="006A4093">
        <w:rPr>
          <w:rStyle w:val="Char3"/>
          <w:rFonts w:hint="cs"/>
          <w:rtl/>
        </w:rPr>
        <w:t>َ</w:t>
      </w:r>
      <w:r w:rsidR="00665B45">
        <w:rPr>
          <w:rStyle w:val="Char3"/>
          <w:rtl/>
        </w:rPr>
        <w:t>ل</w:t>
      </w:r>
      <w:r w:rsidR="006A4093">
        <w:rPr>
          <w:rStyle w:val="Char3"/>
          <w:rFonts w:hint="cs"/>
          <w:rtl/>
        </w:rPr>
        <w:t>َ</w:t>
      </w:r>
      <w:r w:rsidR="00665B45">
        <w:rPr>
          <w:rStyle w:val="Char3"/>
          <w:rtl/>
        </w:rPr>
        <w:t>يه</w:t>
      </w:r>
      <w:r w:rsidR="006A4093">
        <w:rPr>
          <w:rStyle w:val="Char3"/>
          <w:rFonts w:hint="cs"/>
          <w:rtl/>
        </w:rPr>
        <w:t>ِ</w:t>
      </w:r>
      <w:r w:rsidR="00665B45">
        <w:rPr>
          <w:rStyle w:val="Char3"/>
          <w:rtl/>
        </w:rPr>
        <w:t xml:space="preserve"> الس</w:t>
      </w:r>
      <w:r w:rsidR="006A4093">
        <w:rPr>
          <w:rStyle w:val="Char3"/>
          <w:rFonts w:hint="cs"/>
          <w:rtl/>
        </w:rPr>
        <w:t>َّ</w:t>
      </w:r>
      <w:r w:rsidR="00665B45">
        <w:rPr>
          <w:rStyle w:val="Char3"/>
          <w:rtl/>
        </w:rPr>
        <w:t>لا</w:t>
      </w:r>
      <w:r w:rsidR="006A4093">
        <w:rPr>
          <w:rStyle w:val="Char3"/>
          <w:rFonts w:hint="cs"/>
          <w:rtl/>
        </w:rPr>
        <w:t>َ</w:t>
      </w:r>
      <w:r w:rsidR="00665B45">
        <w:rPr>
          <w:rStyle w:val="Char3"/>
          <w:rtl/>
        </w:rPr>
        <w:t>م</w:t>
      </w:r>
      <w:r w:rsidR="006A4093">
        <w:rPr>
          <w:rStyle w:val="Char3"/>
          <w:rFonts w:hint="cs"/>
          <w:rtl/>
        </w:rPr>
        <w:t>َ</w:t>
      </w:r>
      <w:r>
        <w:rPr>
          <w:rStyle w:val="Char4"/>
          <w:rFonts w:hint="cs"/>
          <w:rtl/>
        </w:rPr>
        <w:t>»</w:t>
      </w:r>
      <w:r w:rsidRPr="002F4D05">
        <w:rPr>
          <w:rStyle w:val="Char4"/>
          <w:vertAlign w:val="superscript"/>
          <w:rtl/>
        </w:rPr>
        <w:t>(</w:t>
      </w:r>
      <w:r w:rsidRPr="002F4D05">
        <w:rPr>
          <w:rStyle w:val="Char4"/>
          <w:vertAlign w:val="superscript"/>
          <w:rtl/>
        </w:rPr>
        <w:footnoteReference w:id="256"/>
      </w:r>
      <w:r w:rsidRPr="002F4D05">
        <w:rPr>
          <w:rStyle w:val="Char4"/>
          <w:vertAlign w:val="superscript"/>
          <w:rtl/>
        </w:rPr>
        <w:t>)</w:t>
      </w:r>
      <w:r w:rsidRPr="00262628">
        <w:rPr>
          <w:rStyle w:val="Char4"/>
          <w:rFonts w:hint="cs"/>
          <w:rtl/>
        </w:rPr>
        <w:t>.</w:t>
      </w:r>
    </w:p>
    <w:p w:rsidR="00540F1B" w:rsidRPr="00BB040C" w:rsidRDefault="00540F1B" w:rsidP="00540F1B">
      <w:pPr>
        <w:widowControl w:val="0"/>
        <w:ind w:firstLine="284"/>
        <w:jc w:val="both"/>
        <w:rPr>
          <w:rStyle w:val="Char4"/>
          <w:spacing w:val="-4"/>
          <w:rtl/>
        </w:rPr>
      </w:pPr>
      <w:r w:rsidRPr="00BB040C">
        <w:rPr>
          <w:rStyle w:val="Char4"/>
          <w:rFonts w:hint="cs"/>
          <w:spacing w:val="-4"/>
          <w:rtl/>
        </w:rPr>
        <w:t>«</w:t>
      </w:r>
      <w:r w:rsidRPr="00BB040C">
        <w:rPr>
          <w:rStyle w:val="Chare"/>
          <w:spacing w:val="-4"/>
          <w:rtl/>
        </w:rPr>
        <w:t>هرکس که به من سلام دهد، خداوند روحم را به من</w:t>
      </w:r>
      <w:r w:rsidRPr="00BB040C">
        <w:rPr>
          <w:rStyle w:val="Chare"/>
          <w:rFonts w:hint="cs"/>
          <w:spacing w:val="-4"/>
          <w:rtl/>
        </w:rPr>
        <w:t xml:space="preserve"> </w:t>
      </w:r>
      <w:r w:rsidR="00665B45">
        <w:rPr>
          <w:rStyle w:val="Chare"/>
          <w:spacing w:val="-4"/>
          <w:rtl/>
        </w:rPr>
        <w:t>برمى</w:t>
      </w:r>
      <w:r w:rsidR="00665B45">
        <w:rPr>
          <w:rStyle w:val="Chare"/>
          <w:rFonts w:hint="cs"/>
          <w:spacing w:val="-4"/>
          <w:rtl/>
        </w:rPr>
        <w:t>‌</w:t>
      </w:r>
      <w:r w:rsidRPr="00BB040C">
        <w:rPr>
          <w:rStyle w:val="Chare"/>
          <w:spacing w:val="-4"/>
          <w:rtl/>
        </w:rPr>
        <w:t>گرداند تا جواب سلامش را بدهم</w:t>
      </w:r>
      <w:r w:rsidRPr="00BB040C">
        <w:rPr>
          <w:rStyle w:val="Char4"/>
          <w:rFonts w:hint="cs"/>
          <w:spacing w:val="-4"/>
          <w:rtl/>
        </w:rPr>
        <w:t>».</w:t>
      </w:r>
    </w:p>
    <w:p w:rsidR="00540F1B" w:rsidRPr="00E2065E" w:rsidRDefault="00540F1B" w:rsidP="00540F1B">
      <w:pPr>
        <w:pStyle w:val="a9"/>
        <w:rPr>
          <w:rtl/>
        </w:rPr>
      </w:pPr>
      <w:r w:rsidRPr="00E2065E">
        <w:rPr>
          <w:rFonts w:hint="cs"/>
          <w:rtl/>
        </w:rPr>
        <w:t xml:space="preserve">کلمات حدیث </w:t>
      </w:r>
    </w:p>
    <w:p w:rsidR="00540F1B" w:rsidRPr="00E2065E" w:rsidRDefault="007A450D" w:rsidP="00540F1B">
      <w:pPr>
        <w:widowControl w:val="0"/>
        <w:ind w:firstLine="284"/>
        <w:jc w:val="both"/>
        <w:rPr>
          <w:rStyle w:val="Char4"/>
          <w:rtl/>
        </w:rPr>
      </w:pPr>
      <w:r w:rsidRPr="007A450D">
        <w:rPr>
          <w:rStyle w:val="Char1"/>
          <w:rtl/>
        </w:rPr>
        <w:t>رَدَّ اللهُ عَلَىَّ رُوحِيَ</w:t>
      </w:r>
      <w:r w:rsidR="00540F1B">
        <w:rPr>
          <w:rStyle w:val="Char4"/>
          <w:rFonts w:hint="cs"/>
          <w:rtl/>
        </w:rPr>
        <w:t>:</w:t>
      </w:r>
      <w:r w:rsidR="00540F1B" w:rsidRPr="00E2065E">
        <w:rPr>
          <w:rStyle w:val="Char4"/>
          <w:rFonts w:hint="cs"/>
          <w:rtl/>
        </w:rPr>
        <w:t xml:space="preserve"> طبق تفسیری یعنی قدرت سخن گفتن به من داده</w:t>
      </w:r>
      <w:r w:rsidR="00540F1B">
        <w:rPr>
          <w:rStyle w:val="Char4"/>
          <w:rFonts w:hint="cs"/>
          <w:rtl/>
        </w:rPr>
        <w:t xml:space="preserve"> می‌</w:t>
      </w:r>
      <w:r w:rsidR="00540F1B" w:rsidRPr="00E2065E">
        <w:rPr>
          <w:rStyle w:val="Char4"/>
          <w:rFonts w:hint="cs"/>
          <w:rtl/>
        </w:rPr>
        <w:t>شود تا جواب بدهم چرا که زنده بودن پیامبران داخل قبرهایشان طبق روایات ثابت است. اما در تفسیر دیگری گفته شده که مراد از باز گ</w:t>
      </w:r>
      <w:r w:rsidR="00540F1B">
        <w:rPr>
          <w:rStyle w:val="Char4"/>
          <w:rFonts w:hint="cs"/>
          <w:rtl/>
        </w:rPr>
        <w:t>ردانیدن روح، توجه و حضور ذهن به</w:t>
      </w:r>
      <w:r w:rsidR="00540F1B">
        <w:rPr>
          <w:rStyle w:val="Char4"/>
          <w:rFonts w:hint="eastAsia"/>
          <w:rtl/>
        </w:rPr>
        <w:t>‌</w:t>
      </w:r>
      <w:r w:rsidR="00540F1B" w:rsidRPr="00E2065E">
        <w:rPr>
          <w:rStyle w:val="Char4"/>
          <w:rFonts w:hint="cs"/>
          <w:rtl/>
        </w:rPr>
        <w:t>سوی سلامی است که به ایشان عرض</w:t>
      </w:r>
      <w:r w:rsidR="00540F1B">
        <w:rPr>
          <w:rStyle w:val="Char4"/>
          <w:rFonts w:hint="cs"/>
          <w:rtl/>
        </w:rPr>
        <w:t xml:space="preserve"> می‌</w:t>
      </w:r>
      <w:r w:rsidR="00540F1B" w:rsidRPr="00E2065E">
        <w:rPr>
          <w:rStyle w:val="Char4"/>
          <w:rFonts w:hint="cs"/>
          <w:rtl/>
        </w:rPr>
        <w:t>گردد و الله اعلم.</w:t>
      </w:r>
    </w:p>
    <w:p w:rsidR="00540F1B" w:rsidRPr="00E2065E" w:rsidRDefault="00540F1B" w:rsidP="00540F1B">
      <w:pPr>
        <w:pStyle w:val="a9"/>
        <w:rPr>
          <w:rtl/>
        </w:rPr>
      </w:pPr>
      <w:r w:rsidRPr="00E2065E">
        <w:rPr>
          <w:rFonts w:hint="cs"/>
          <w:rtl/>
        </w:rPr>
        <w:t>رهنمود حدیث</w:t>
      </w:r>
    </w:p>
    <w:p w:rsidR="00540F1B" w:rsidRPr="00E2065E" w:rsidRDefault="00540F1B" w:rsidP="00540F1B">
      <w:pPr>
        <w:widowControl w:val="0"/>
        <w:ind w:firstLine="284"/>
        <w:jc w:val="both"/>
        <w:rPr>
          <w:rStyle w:val="Char4"/>
          <w:rtl/>
        </w:rPr>
      </w:pPr>
      <w:r w:rsidRPr="00E2065E">
        <w:rPr>
          <w:rStyle w:val="Char4"/>
          <w:rFonts w:hint="cs"/>
          <w:rtl/>
        </w:rPr>
        <w:t xml:space="preserve">از این حدیث به اهمیت سلام کردن به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و همچنین پاداش </w:t>
      </w:r>
      <w:r w:rsidR="002C3567">
        <w:rPr>
          <w:rStyle w:val="Char4"/>
          <w:rFonts w:hint="cs"/>
          <w:rtl/>
        </w:rPr>
        <w:t>کسی‌که</w:t>
      </w:r>
      <w:r w:rsidRPr="00E2065E">
        <w:rPr>
          <w:rStyle w:val="Char4"/>
          <w:rFonts w:hint="cs"/>
          <w:rtl/>
        </w:rPr>
        <w:t xml:space="preserve"> سلام</w:t>
      </w:r>
      <w:r>
        <w:rPr>
          <w:rStyle w:val="Char4"/>
          <w:rFonts w:hint="cs"/>
          <w:rtl/>
        </w:rPr>
        <w:t xml:space="preserve"> می‌</w:t>
      </w:r>
      <w:r w:rsidRPr="00E2065E">
        <w:rPr>
          <w:rStyle w:val="Char4"/>
          <w:rFonts w:hint="cs"/>
          <w:rtl/>
        </w:rPr>
        <w:t>کند پی</w:t>
      </w:r>
      <w:r>
        <w:rPr>
          <w:rStyle w:val="Char4"/>
          <w:rFonts w:hint="cs"/>
          <w:rtl/>
        </w:rPr>
        <w:t xml:space="preserve"> می‌</w:t>
      </w:r>
      <w:r w:rsidRPr="00E2065E">
        <w:rPr>
          <w:rStyle w:val="Char4"/>
          <w:rFonts w:hint="cs"/>
          <w:rtl/>
        </w:rPr>
        <w:t xml:space="preserve">بریم تا جایی که شخص </w:t>
      </w:r>
      <w:r w:rsidR="00630858">
        <w:rPr>
          <w:rStyle w:val="Char4"/>
          <w:rFonts w:hint="cs"/>
          <w:rtl/>
        </w:rPr>
        <w:t>رسول اکرم</w:t>
      </w:r>
      <w:r w:rsidR="00630858" w:rsidRPr="00630858">
        <w:rPr>
          <w:rStyle w:val="Char4"/>
          <w:rFonts w:cs="CTraditional Arabic" w:hint="cs"/>
          <w:rtl/>
        </w:rPr>
        <w:t xml:space="preserve"> ص </w:t>
      </w:r>
      <w:r w:rsidRPr="00E2065E">
        <w:rPr>
          <w:rStyle w:val="Char4"/>
          <w:rFonts w:hint="cs"/>
          <w:rtl/>
        </w:rPr>
        <w:t>جواب سلام را</w:t>
      </w:r>
      <w:r>
        <w:rPr>
          <w:rStyle w:val="Char4"/>
          <w:rFonts w:hint="cs"/>
          <w:rtl/>
        </w:rPr>
        <w:t xml:space="preserve"> می‌</w:t>
      </w:r>
      <w:r w:rsidRPr="00E2065E">
        <w:rPr>
          <w:rStyle w:val="Char4"/>
          <w:rFonts w:hint="cs"/>
          <w:rtl/>
        </w:rPr>
        <w:t>دهد.</w:t>
      </w:r>
    </w:p>
    <w:p w:rsidR="00540F1B" w:rsidRPr="00E2065E" w:rsidRDefault="00540F1B" w:rsidP="00540F1B">
      <w:pPr>
        <w:pStyle w:val="a9"/>
        <w:rPr>
          <w:rtl/>
        </w:rPr>
      </w:pPr>
      <w:r w:rsidRPr="00E2065E">
        <w:rPr>
          <w:rFonts w:hint="cs"/>
          <w:rtl/>
        </w:rPr>
        <w:t>فوائد حدیث</w:t>
      </w:r>
    </w:p>
    <w:p w:rsidR="00540F1B" w:rsidRPr="00E2065E" w:rsidRDefault="00540F1B" w:rsidP="00540F1B">
      <w:pPr>
        <w:pStyle w:val="ListParagraph"/>
        <w:widowControl w:val="0"/>
        <w:numPr>
          <w:ilvl w:val="0"/>
          <w:numId w:val="216"/>
        </w:numPr>
        <w:bidi/>
        <w:spacing w:after="0" w:line="240" w:lineRule="auto"/>
        <w:ind w:left="680" w:hanging="340"/>
        <w:jc w:val="both"/>
        <w:rPr>
          <w:rStyle w:val="Char4"/>
          <w:rtl/>
        </w:rPr>
      </w:pPr>
      <w:r w:rsidRPr="00E2065E">
        <w:rPr>
          <w:rStyle w:val="Char4"/>
          <w:rFonts w:hint="cs"/>
          <w:rtl/>
        </w:rPr>
        <w:t xml:space="preserve">درود و سلام فرستادن به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جزو بهترین عبادت</w:t>
      </w:r>
      <w:r>
        <w:rPr>
          <w:rStyle w:val="Char4"/>
          <w:rFonts w:hint="cs"/>
          <w:rtl/>
        </w:rPr>
        <w:t>‌</w:t>
      </w:r>
      <w:r w:rsidRPr="00E2065E">
        <w:rPr>
          <w:rStyle w:val="Char4"/>
          <w:rFonts w:hint="cs"/>
          <w:rtl/>
        </w:rPr>
        <w:t>ها است.</w:t>
      </w:r>
    </w:p>
    <w:p w:rsidR="00540F1B" w:rsidRPr="00E2065E" w:rsidRDefault="00540F1B" w:rsidP="00540F1B">
      <w:pPr>
        <w:pStyle w:val="ListParagraph"/>
        <w:widowControl w:val="0"/>
        <w:numPr>
          <w:ilvl w:val="0"/>
          <w:numId w:val="216"/>
        </w:numPr>
        <w:bidi/>
        <w:spacing w:after="0" w:line="240" w:lineRule="auto"/>
        <w:ind w:left="680" w:hanging="340"/>
        <w:jc w:val="both"/>
        <w:rPr>
          <w:rStyle w:val="Char4"/>
          <w:rtl/>
        </w:rPr>
      </w:pPr>
      <w:r w:rsidRPr="00E2065E">
        <w:rPr>
          <w:rStyle w:val="Char4"/>
          <w:rFonts w:hint="cs"/>
          <w:rtl/>
        </w:rPr>
        <w:t>پیامبران در برزخ وضعیتی دارند که با دیگران فرق</w:t>
      </w:r>
      <w:r>
        <w:rPr>
          <w:rStyle w:val="Char4"/>
          <w:rFonts w:hint="cs"/>
          <w:rtl/>
        </w:rPr>
        <w:t xml:space="preserve"> می‌</w:t>
      </w:r>
      <w:r w:rsidRPr="00E2065E">
        <w:rPr>
          <w:rStyle w:val="Char4"/>
          <w:rFonts w:hint="cs"/>
          <w:rtl/>
        </w:rPr>
        <w:t>کند.</w:t>
      </w:r>
    </w:p>
    <w:p w:rsidR="00540F1B" w:rsidRPr="00E2065E" w:rsidRDefault="00540F1B" w:rsidP="00D908AA">
      <w:pPr>
        <w:pStyle w:val="ListParagraph"/>
        <w:widowControl w:val="0"/>
        <w:numPr>
          <w:ilvl w:val="0"/>
          <w:numId w:val="216"/>
        </w:numPr>
        <w:bidi/>
        <w:spacing w:after="0" w:line="240" w:lineRule="auto"/>
        <w:ind w:left="680" w:hanging="340"/>
        <w:jc w:val="both"/>
        <w:rPr>
          <w:rStyle w:val="Char4"/>
          <w:rtl/>
        </w:rPr>
      </w:pPr>
      <w:r w:rsidRPr="00E2065E">
        <w:rPr>
          <w:rStyle w:val="Char4"/>
          <w:rFonts w:hint="cs"/>
          <w:rtl/>
        </w:rPr>
        <w:t xml:space="preserve">جایگاه برتر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نسبت به سایر </w:t>
      </w:r>
      <w:r w:rsidR="00D908AA">
        <w:rPr>
          <w:rStyle w:val="Char4"/>
          <w:rFonts w:hint="cs"/>
          <w:rtl/>
        </w:rPr>
        <w:t>پیامبران</w:t>
      </w:r>
      <w:r w:rsidRPr="00E2065E">
        <w:rPr>
          <w:rStyle w:val="Char4"/>
          <w:rFonts w:hint="cs"/>
          <w:rtl/>
        </w:rPr>
        <w:t>.</w:t>
      </w:r>
    </w:p>
    <w:p w:rsidR="00540F1B" w:rsidRPr="00E2065E" w:rsidRDefault="00540F1B" w:rsidP="00540F1B">
      <w:pPr>
        <w:pStyle w:val="a1"/>
        <w:rPr>
          <w:rStyle w:val="Char4"/>
          <w:rtl/>
        </w:rPr>
      </w:pPr>
      <w:bookmarkStart w:id="233" w:name="_Toc296277869"/>
      <w:bookmarkStart w:id="234" w:name="_Toc449617189"/>
      <w:r w:rsidRPr="00E2065E">
        <w:rPr>
          <w:rFonts w:hint="cs"/>
          <w:rtl/>
        </w:rPr>
        <w:t>(</w:t>
      </w:r>
      <w:r w:rsidRPr="00E2065E">
        <w:rPr>
          <w:rtl/>
        </w:rPr>
        <w:t>108</w:t>
      </w:r>
      <w:r w:rsidRPr="00E2065E">
        <w:rPr>
          <w:rFonts w:hint="cs"/>
          <w:rtl/>
        </w:rPr>
        <w:t>)</w:t>
      </w:r>
      <w:r w:rsidRPr="00E2065E">
        <w:rPr>
          <w:rtl/>
        </w:rPr>
        <w:t xml:space="preserve"> رواج دادن سلام</w:t>
      </w:r>
      <w:bookmarkEnd w:id="233"/>
      <w:bookmarkEnd w:id="234"/>
    </w:p>
    <w:p w:rsidR="00540F1B" w:rsidRPr="00E2065E" w:rsidRDefault="00540F1B" w:rsidP="00540F1B">
      <w:pPr>
        <w:widowControl w:val="0"/>
        <w:ind w:firstLine="284"/>
        <w:jc w:val="both"/>
        <w:rPr>
          <w:rStyle w:val="Char4"/>
          <w:rtl/>
        </w:rPr>
      </w:pPr>
      <w:r w:rsidRPr="00E2065E">
        <w:rPr>
          <w:rStyle w:val="Char4"/>
          <w:rFonts w:hint="cs"/>
          <w:rtl/>
        </w:rPr>
        <w:t xml:space="preserve">224ـ </w:t>
      </w:r>
      <w:r w:rsidRPr="00E2065E">
        <w:rPr>
          <w:rStyle w:val="Char4"/>
          <w:rtl/>
        </w:rPr>
        <w:t>رسول الله</w:t>
      </w:r>
      <w:r w:rsidR="00630858" w:rsidRPr="00630858">
        <w:rPr>
          <w:rStyle w:val="Char4"/>
          <w:rFonts w:cs="CTraditional Arabic"/>
          <w:rtl/>
        </w:rPr>
        <w:t xml:space="preserve"> ص </w:t>
      </w:r>
      <w:r w:rsidRPr="00E2065E">
        <w:rPr>
          <w:rStyle w:val="Char4"/>
          <w:rtl/>
        </w:rPr>
        <w:t xml:space="preserve">فرمودند: </w:t>
      </w:r>
      <w:r>
        <w:rPr>
          <w:rStyle w:val="Char4"/>
          <w:rFonts w:hint="cs"/>
          <w:rtl/>
        </w:rPr>
        <w:t>«</w:t>
      </w:r>
      <w:r w:rsidRPr="00E2065E">
        <w:rPr>
          <w:rStyle w:val="Char3"/>
          <w:rtl/>
        </w:rPr>
        <w:t>لاَ تَدْخُلُوا ال</w:t>
      </w:r>
      <w:r w:rsidR="006A4093">
        <w:rPr>
          <w:rStyle w:val="Char3"/>
          <w:rFonts w:hint="cs"/>
          <w:rtl/>
        </w:rPr>
        <w:t>ْ</w:t>
      </w:r>
      <w:r w:rsidRPr="00E2065E">
        <w:rPr>
          <w:rStyle w:val="Char3"/>
          <w:rtl/>
        </w:rPr>
        <w:t>ـجَنَّةَ حَتَّى تُؤْمِنُوا، وَلاَ تُؤْمِنُوا حَتَّى تَحَابُّوا، أَوَ لاَ أَدُلُّكُمْ عَلَى شَيْءٍ إِذَا فَعَلْتُمُوهُ تَحَاَبَبْتُمْ؟ أَفْشُوا السَّلاَمَ بَيْنَكُمْ</w:t>
      </w:r>
      <w:r>
        <w:rPr>
          <w:rStyle w:val="Char4"/>
          <w:rFonts w:hint="cs"/>
          <w:rtl/>
        </w:rPr>
        <w:t>»</w:t>
      </w:r>
      <w:r w:rsidRPr="002F4D05">
        <w:rPr>
          <w:rStyle w:val="Char4"/>
          <w:vertAlign w:val="superscript"/>
          <w:rtl/>
        </w:rPr>
        <w:t>(</w:t>
      </w:r>
      <w:r w:rsidRPr="002F4D05">
        <w:rPr>
          <w:rStyle w:val="Char4"/>
          <w:vertAlign w:val="superscript"/>
          <w:rtl/>
        </w:rPr>
        <w:footnoteReference w:id="257"/>
      </w:r>
      <w:r w:rsidRPr="002F4D05">
        <w:rPr>
          <w:rStyle w:val="Char4"/>
          <w:vertAlign w:val="superscript"/>
          <w:rtl/>
        </w:rPr>
        <w:t>)</w:t>
      </w:r>
      <w:r w:rsidRPr="00262628">
        <w:rPr>
          <w:rStyle w:val="Char4"/>
          <w:rFonts w:hint="cs"/>
          <w:rtl/>
        </w:rPr>
        <w:t>.</w:t>
      </w:r>
    </w:p>
    <w:p w:rsidR="00540F1B" w:rsidRPr="00BB040C" w:rsidRDefault="00540F1B" w:rsidP="00540F1B">
      <w:pPr>
        <w:widowControl w:val="0"/>
        <w:ind w:firstLine="284"/>
        <w:jc w:val="both"/>
        <w:rPr>
          <w:rStyle w:val="Char4"/>
          <w:rtl/>
        </w:rPr>
      </w:pPr>
      <w:r>
        <w:rPr>
          <w:rStyle w:val="Char4"/>
          <w:rFonts w:hint="cs"/>
          <w:rtl/>
        </w:rPr>
        <w:t>«</w:t>
      </w:r>
      <w:r w:rsidRPr="00E2065E">
        <w:rPr>
          <w:rStyle w:val="Chare"/>
          <w:rtl/>
        </w:rPr>
        <w:t>به بهشت وارد</w:t>
      </w:r>
      <w:r>
        <w:rPr>
          <w:rStyle w:val="Chare"/>
          <w:rtl/>
        </w:rPr>
        <w:t xml:space="preserve"> نمى‌</w:t>
      </w:r>
      <w:r w:rsidRPr="00E2065E">
        <w:rPr>
          <w:rStyle w:val="Chare"/>
          <w:rtl/>
        </w:rPr>
        <w:t>شو</w:t>
      </w:r>
      <w:r>
        <w:rPr>
          <w:rStyle w:val="Chare"/>
          <w:rtl/>
        </w:rPr>
        <w:t>ی</w:t>
      </w:r>
      <w:r w:rsidRPr="00E2065E">
        <w:rPr>
          <w:rStyle w:val="Chare"/>
          <w:rtl/>
        </w:rPr>
        <w:t>د تا ا</w:t>
      </w:r>
      <w:r>
        <w:rPr>
          <w:rStyle w:val="Chare"/>
          <w:rtl/>
        </w:rPr>
        <w:t>ی</w:t>
      </w:r>
      <w:r w:rsidRPr="00E2065E">
        <w:rPr>
          <w:rStyle w:val="Chare"/>
          <w:rtl/>
        </w:rPr>
        <w:t>ن</w:t>
      </w:r>
      <w:r>
        <w:rPr>
          <w:rStyle w:val="Chare"/>
          <w:rtl/>
        </w:rPr>
        <w:t>ک</w:t>
      </w:r>
      <w:r w:rsidRPr="00E2065E">
        <w:rPr>
          <w:rStyle w:val="Chare"/>
          <w:rtl/>
        </w:rPr>
        <w:t>ه ا</w:t>
      </w:r>
      <w:r>
        <w:rPr>
          <w:rStyle w:val="Chare"/>
          <w:rtl/>
        </w:rPr>
        <w:t>ی</w:t>
      </w:r>
      <w:r w:rsidRPr="00E2065E">
        <w:rPr>
          <w:rStyle w:val="Chare"/>
          <w:rtl/>
        </w:rPr>
        <w:t>مان ب</w:t>
      </w:r>
      <w:r>
        <w:rPr>
          <w:rStyle w:val="Chare"/>
          <w:rtl/>
        </w:rPr>
        <w:t>ی</w:t>
      </w:r>
      <w:r w:rsidRPr="00E2065E">
        <w:rPr>
          <w:rStyle w:val="Chare"/>
          <w:rtl/>
        </w:rPr>
        <w:t>اور</w:t>
      </w:r>
      <w:r>
        <w:rPr>
          <w:rStyle w:val="Chare"/>
          <w:rtl/>
        </w:rPr>
        <w:t>ی</w:t>
      </w:r>
      <w:r w:rsidRPr="00E2065E">
        <w:rPr>
          <w:rStyle w:val="Chare"/>
          <w:rtl/>
        </w:rPr>
        <w:t>د، و ا</w:t>
      </w:r>
      <w:r>
        <w:rPr>
          <w:rStyle w:val="Chare"/>
          <w:rtl/>
        </w:rPr>
        <w:t>ی</w:t>
      </w:r>
      <w:r w:rsidRPr="00E2065E">
        <w:rPr>
          <w:rStyle w:val="Chare"/>
          <w:rtl/>
        </w:rPr>
        <w:t xml:space="preserve">مان شما </w:t>
      </w:r>
      <w:r>
        <w:rPr>
          <w:rStyle w:val="Chare"/>
          <w:rtl/>
        </w:rPr>
        <w:t>ک</w:t>
      </w:r>
      <w:r w:rsidRPr="00E2065E">
        <w:rPr>
          <w:rStyle w:val="Chare"/>
          <w:rtl/>
        </w:rPr>
        <w:t>امل</w:t>
      </w:r>
      <w:r>
        <w:rPr>
          <w:rStyle w:val="Chare"/>
          <w:rtl/>
        </w:rPr>
        <w:t xml:space="preserve"> نمى‌</w:t>
      </w:r>
      <w:r w:rsidRPr="00E2065E">
        <w:rPr>
          <w:rStyle w:val="Chare"/>
          <w:rtl/>
        </w:rPr>
        <w:t>شود مگر ا</w:t>
      </w:r>
      <w:r>
        <w:rPr>
          <w:rStyle w:val="Chare"/>
          <w:rtl/>
        </w:rPr>
        <w:t>ی</w:t>
      </w:r>
      <w:r w:rsidRPr="00E2065E">
        <w:rPr>
          <w:rStyle w:val="Chare"/>
          <w:rtl/>
        </w:rPr>
        <w:t>ن</w:t>
      </w:r>
      <w:r>
        <w:rPr>
          <w:rStyle w:val="Chare"/>
          <w:rtl/>
        </w:rPr>
        <w:t>ک</w:t>
      </w:r>
      <w:r w:rsidRPr="00E2065E">
        <w:rPr>
          <w:rStyle w:val="Chare"/>
          <w:rtl/>
        </w:rPr>
        <w:t xml:space="preserve">ه </w:t>
      </w:r>
      <w:r>
        <w:rPr>
          <w:rStyle w:val="Chare"/>
          <w:rtl/>
        </w:rPr>
        <w:t>یک</w:t>
      </w:r>
      <w:r w:rsidRPr="00E2065E">
        <w:rPr>
          <w:rStyle w:val="Chare"/>
          <w:rtl/>
        </w:rPr>
        <w:t>د</w:t>
      </w:r>
      <w:r>
        <w:rPr>
          <w:rStyle w:val="Chare"/>
          <w:rtl/>
        </w:rPr>
        <w:t>ی</w:t>
      </w:r>
      <w:r w:rsidRPr="00E2065E">
        <w:rPr>
          <w:rStyle w:val="Chare"/>
          <w:rtl/>
        </w:rPr>
        <w:t>گر را دوست داشته باش</w:t>
      </w:r>
      <w:r>
        <w:rPr>
          <w:rStyle w:val="Chare"/>
          <w:rtl/>
        </w:rPr>
        <w:t>ی</w:t>
      </w:r>
      <w:r w:rsidRPr="00E2065E">
        <w:rPr>
          <w:rStyle w:val="Chare"/>
          <w:rtl/>
        </w:rPr>
        <w:t>د، آ</w:t>
      </w:r>
      <w:r>
        <w:rPr>
          <w:rStyle w:val="Chare"/>
          <w:rtl/>
        </w:rPr>
        <w:t>ی</w:t>
      </w:r>
      <w:r w:rsidRPr="00E2065E">
        <w:rPr>
          <w:rStyle w:val="Chare"/>
          <w:rtl/>
        </w:rPr>
        <w:t xml:space="preserve">ا شما را به </w:t>
      </w:r>
      <w:r>
        <w:rPr>
          <w:rStyle w:val="Chare"/>
          <w:rtl/>
        </w:rPr>
        <w:t>ک</w:t>
      </w:r>
      <w:r w:rsidRPr="00E2065E">
        <w:rPr>
          <w:rStyle w:val="Chare"/>
          <w:rtl/>
        </w:rPr>
        <w:t>ارى راهنما</w:t>
      </w:r>
      <w:r>
        <w:rPr>
          <w:rStyle w:val="Chare"/>
          <w:rtl/>
        </w:rPr>
        <w:t>ی</w:t>
      </w:r>
      <w:r w:rsidRPr="00E2065E">
        <w:rPr>
          <w:rStyle w:val="Chare"/>
          <w:rtl/>
        </w:rPr>
        <w:t>ى ن</w:t>
      </w:r>
      <w:r>
        <w:rPr>
          <w:rStyle w:val="Chare"/>
          <w:rtl/>
        </w:rPr>
        <w:t>ک</w:t>
      </w:r>
      <w:r w:rsidRPr="00E2065E">
        <w:rPr>
          <w:rStyle w:val="Chare"/>
          <w:rtl/>
        </w:rPr>
        <w:t xml:space="preserve">نم </w:t>
      </w:r>
      <w:r>
        <w:rPr>
          <w:rStyle w:val="Chare"/>
          <w:rtl/>
        </w:rPr>
        <w:t>ک</w:t>
      </w:r>
      <w:r w:rsidRPr="00E2065E">
        <w:rPr>
          <w:rStyle w:val="Chare"/>
          <w:rtl/>
        </w:rPr>
        <w:t xml:space="preserve">ه انجام آن، باعث دوستى شما با </w:t>
      </w:r>
      <w:r>
        <w:rPr>
          <w:rStyle w:val="Chare"/>
          <w:rtl/>
        </w:rPr>
        <w:t>یک</w:t>
      </w:r>
      <w:r w:rsidRPr="00E2065E">
        <w:rPr>
          <w:rStyle w:val="Chare"/>
          <w:rtl/>
        </w:rPr>
        <w:t>د</w:t>
      </w:r>
      <w:r>
        <w:rPr>
          <w:rStyle w:val="Chare"/>
          <w:rtl/>
        </w:rPr>
        <w:t>ی</w:t>
      </w:r>
      <w:r w:rsidRPr="00E2065E">
        <w:rPr>
          <w:rStyle w:val="Chare"/>
          <w:rtl/>
        </w:rPr>
        <w:t>گر شود</w:t>
      </w:r>
      <w:r w:rsidRPr="00E2065E">
        <w:rPr>
          <w:rStyle w:val="Chare"/>
          <w:rFonts w:hint="cs"/>
          <w:rtl/>
        </w:rPr>
        <w:t>؟</w:t>
      </w:r>
      <w:r w:rsidRPr="00E2065E">
        <w:rPr>
          <w:rStyle w:val="Chare"/>
          <w:rtl/>
        </w:rPr>
        <w:t xml:space="preserve"> سلام را ب</w:t>
      </w:r>
      <w:r>
        <w:rPr>
          <w:rStyle w:val="Chare"/>
          <w:rtl/>
        </w:rPr>
        <w:t>ی</w:t>
      </w:r>
      <w:r w:rsidRPr="00E2065E">
        <w:rPr>
          <w:rStyle w:val="Chare"/>
          <w:rtl/>
        </w:rPr>
        <w:t>ن خود رواج ده</w:t>
      </w:r>
      <w:r>
        <w:rPr>
          <w:rStyle w:val="Chare"/>
          <w:rtl/>
        </w:rPr>
        <w:t>ی</w:t>
      </w:r>
      <w:r w:rsidRPr="00E2065E">
        <w:rPr>
          <w:rStyle w:val="Chare"/>
          <w:rtl/>
        </w:rPr>
        <w:t>د</w:t>
      </w:r>
      <w:r>
        <w:rPr>
          <w:rStyle w:val="Char4"/>
          <w:rFonts w:hint="cs"/>
          <w:rtl/>
        </w:rPr>
        <w:t>»</w:t>
      </w:r>
      <w:r w:rsidRPr="00BB040C">
        <w:rPr>
          <w:rStyle w:val="Char4"/>
          <w:rFonts w:hint="cs"/>
          <w:rtl/>
        </w:rPr>
        <w:t>.</w:t>
      </w:r>
    </w:p>
    <w:p w:rsidR="00540F1B" w:rsidRPr="00E2065E" w:rsidRDefault="00540F1B" w:rsidP="00540F1B">
      <w:pPr>
        <w:pStyle w:val="a9"/>
        <w:rPr>
          <w:rtl/>
        </w:rPr>
      </w:pPr>
      <w:r w:rsidRPr="00E2065E">
        <w:rPr>
          <w:rFonts w:hint="cs"/>
          <w:rtl/>
        </w:rPr>
        <w:t>کلمات حدیث</w:t>
      </w:r>
    </w:p>
    <w:p w:rsidR="00540F1B" w:rsidRPr="00E2065E" w:rsidRDefault="007A450D" w:rsidP="00540F1B">
      <w:pPr>
        <w:widowControl w:val="0"/>
        <w:ind w:firstLine="284"/>
        <w:jc w:val="both"/>
        <w:rPr>
          <w:rStyle w:val="Char4"/>
          <w:rtl/>
        </w:rPr>
      </w:pPr>
      <w:r w:rsidRPr="007A450D">
        <w:rPr>
          <w:rStyle w:val="Char1"/>
          <w:rtl/>
        </w:rPr>
        <w:t>أَفْشُوا السَّلاَمَ</w:t>
      </w:r>
      <w:r w:rsidR="00540F1B" w:rsidRPr="00E2065E">
        <w:rPr>
          <w:rStyle w:val="Char4"/>
          <w:rFonts w:hint="cs"/>
          <w:rtl/>
        </w:rPr>
        <w:t>: سلام را گسترش دهید به تعبیر امروزی نهادینه کنید.</w:t>
      </w:r>
    </w:p>
    <w:p w:rsidR="00540F1B" w:rsidRPr="00E2065E" w:rsidRDefault="00540F1B" w:rsidP="00540F1B">
      <w:pPr>
        <w:widowControl w:val="0"/>
        <w:ind w:firstLine="284"/>
        <w:jc w:val="both"/>
        <w:rPr>
          <w:rStyle w:val="Char4"/>
          <w:rtl/>
        </w:rPr>
      </w:pPr>
      <w:r w:rsidRPr="00E2065E">
        <w:rPr>
          <w:rStyle w:val="Char4"/>
          <w:rFonts w:hint="cs"/>
          <w:rtl/>
        </w:rPr>
        <w:t>این حدیث بیانگر اهمیت نشر و گسترش سلام کردن بین مسلمانان است و سلام باید با جمله</w:t>
      </w:r>
      <w:r>
        <w:rPr>
          <w:rStyle w:val="Char4"/>
          <w:rFonts w:hint="cs"/>
          <w:rtl/>
        </w:rPr>
        <w:t xml:space="preserve">‌ی </w:t>
      </w:r>
      <w:r w:rsidRPr="00E2065E">
        <w:rPr>
          <w:rStyle w:val="Char4"/>
          <w:rFonts w:hint="cs"/>
          <w:rtl/>
        </w:rPr>
        <w:t>معروف «</w:t>
      </w:r>
      <w:r w:rsidRPr="00E2065E">
        <w:rPr>
          <w:rStyle w:val="Char1"/>
          <w:rtl/>
          <w:lang w:bidi="ar-SA"/>
        </w:rPr>
        <w:t>السلام علی</w:t>
      </w:r>
      <w:r>
        <w:rPr>
          <w:rStyle w:val="Char1"/>
          <w:rtl/>
          <w:lang w:bidi="ar-SA"/>
        </w:rPr>
        <w:t>ك</w:t>
      </w:r>
      <w:r w:rsidRPr="00E2065E">
        <w:rPr>
          <w:rStyle w:val="Char1"/>
          <w:rtl/>
          <w:lang w:bidi="ar-SA"/>
        </w:rPr>
        <w:t>م</w:t>
      </w:r>
      <w:r w:rsidRPr="00E2065E">
        <w:rPr>
          <w:rStyle w:val="Char4"/>
          <w:rFonts w:hint="cs"/>
          <w:rtl/>
        </w:rPr>
        <w:t xml:space="preserve">» باشد نه چیز دیگری البته بعد از گفتن </w:t>
      </w:r>
      <w:r>
        <w:rPr>
          <w:rStyle w:val="Char4"/>
          <w:rFonts w:hint="cs"/>
          <w:rtl/>
        </w:rPr>
        <w:t>«</w:t>
      </w:r>
      <w:r w:rsidRPr="00E2065E">
        <w:rPr>
          <w:rStyle w:val="Char1"/>
          <w:rtl/>
          <w:lang w:bidi="ar-SA"/>
        </w:rPr>
        <w:t>السلام علی</w:t>
      </w:r>
      <w:r>
        <w:rPr>
          <w:rStyle w:val="Char1"/>
          <w:rtl/>
          <w:lang w:bidi="ar-SA"/>
        </w:rPr>
        <w:t>ك</w:t>
      </w:r>
      <w:r w:rsidRPr="00E2065E">
        <w:rPr>
          <w:rStyle w:val="Char1"/>
          <w:rtl/>
          <w:lang w:bidi="ar-SA"/>
        </w:rPr>
        <w:t>م</w:t>
      </w:r>
      <w:r w:rsidRPr="00BB040C">
        <w:rPr>
          <w:rStyle w:val="Char4"/>
          <w:rFonts w:hint="cs"/>
          <w:rtl/>
        </w:rPr>
        <w:t>»</w:t>
      </w:r>
      <w:r w:rsidRPr="00E2065E">
        <w:rPr>
          <w:rStyle w:val="Char4"/>
          <w:rFonts w:hint="cs"/>
          <w:rtl/>
        </w:rPr>
        <w:t xml:space="preserve"> استفاده از دیگر کلماتی که در عرف رایج هستند اشکالی ندارد.</w:t>
      </w:r>
    </w:p>
    <w:p w:rsidR="00540F1B" w:rsidRPr="00E2065E" w:rsidRDefault="00540F1B" w:rsidP="00540F1B">
      <w:pPr>
        <w:widowControl w:val="0"/>
        <w:ind w:firstLine="284"/>
        <w:jc w:val="both"/>
        <w:rPr>
          <w:rStyle w:val="Char4"/>
          <w:rtl/>
        </w:rPr>
      </w:pPr>
      <w:r w:rsidRPr="00E2065E">
        <w:rPr>
          <w:rStyle w:val="Char4"/>
          <w:rFonts w:hint="cs"/>
          <w:rtl/>
        </w:rPr>
        <w:t>اینکه فرمود وارد بهشت</w:t>
      </w:r>
      <w:r>
        <w:rPr>
          <w:rStyle w:val="Char4"/>
          <w:rFonts w:hint="cs"/>
          <w:rtl/>
        </w:rPr>
        <w:t xml:space="preserve"> نمی‌</w:t>
      </w:r>
      <w:r w:rsidRPr="00E2065E">
        <w:rPr>
          <w:rStyle w:val="Char4"/>
          <w:rFonts w:hint="cs"/>
          <w:rtl/>
        </w:rPr>
        <w:t>شوید، هدف این نیست که اصلا وارد بهشت</w:t>
      </w:r>
      <w:r>
        <w:rPr>
          <w:rStyle w:val="Char4"/>
          <w:rFonts w:hint="cs"/>
          <w:rtl/>
        </w:rPr>
        <w:t xml:space="preserve"> نمی‌</w:t>
      </w:r>
      <w:r w:rsidRPr="00E2065E">
        <w:rPr>
          <w:rStyle w:val="Char4"/>
          <w:rFonts w:hint="cs"/>
          <w:rtl/>
        </w:rPr>
        <w:t>شوید بلکه هدف ور</w:t>
      </w:r>
      <w:r w:rsidR="00D908AA">
        <w:rPr>
          <w:rStyle w:val="Char4"/>
          <w:rFonts w:hint="cs"/>
          <w:rtl/>
        </w:rPr>
        <w:t>و</w:t>
      </w:r>
      <w:r w:rsidRPr="00E2065E">
        <w:rPr>
          <w:rStyle w:val="Char4"/>
          <w:rFonts w:hint="cs"/>
          <w:rtl/>
        </w:rPr>
        <w:t xml:space="preserve">د اولیه است که نیاز به ایمان کامل دارد و ایمان کامل بدون محبت </w:t>
      </w:r>
      <w:r w:rsidR="00932E32">
        <w:rPr>
          <w:rStyle w:val="Char4"/>
          <w:rFonts w:hint="cs"/>
          <w:rtl/>
        </w:rPr>
        <w:t>به‌خاطر</w:t>
      </w:r>
      <w:r w:rsidRPr="00E2065E">
        <w:rPr>
          <w:rStyle w:val="Char4"/>
          <w:rFonts w:hint="cs"/>
          <w:rtl/>
        </w:rPr>
        <w:t xml:space="preserve"> الله متحقق</w:t>
      </w:r>
      <w:r>
        <w:rPr>
          <w:rStyle w:val="Char4"/>
          <w:rFonts w:hint="cs"/>
          <w:rtl/>
        </w:rPr>
        <w:t xml:space="preserve"> نمی‌</w:t>
      </w:r>
      <w:r w:rsidRPr="00E2065E">
        <w:rPr>
          <w:rStyle w:val="Char4"/>
          <w:rFonts w:hint="cs"/>
          <w:rtl/>
        </w:rPr>
        <w:t>شود.</w:t>
      </w:r>
    </w:p>
    <w:p w:rsidR="00540F1B" w:rsidRPr="00E2065E" w:rsidRDefault="00540F1B" w:rsidP="00540F1B">
      <w:pPr>
        <w:widowControl w:val="0"/>
        <w:ind w:firstLine="284"/>
        <w:jc w:val="both"/>
        <w:rPr>
          <w:rStyle w:val="Char4"/>
          <w:rtl/>
        </w:rPr>
      </w:pPr>
      <w:r w:rsidRPr="00E2065E">
        <w:rPr>
          <w:rStyle w:val="Char4"/>
          <w:rFonts w:hint="cs"/>
          <w:rtl/>
        </w:rPr>
        <w:t>[نشر و گسترش سلام در ایجاد محبت نقش بسزائی دارد چرا که سلام از قلب</w:t>
      </w:r>
      <w:r>
        <w:rPr>
          <w:rStyle w:val="Char4"/>
          <w:rFonts w:hint="cs"/>
          <w:rtl/>
        </w:rPr>
        <w:t>‌های</w:t>
      </w:r>
      <w:r w:rsidRPr="00E2065E">
        <w:rPr>
          <w:rStyle w:val="Char4"/>
          <w:rFonts w:hint="cs"/>
          <w:rtl/>
        </w:rPr>
        <w:t xml:space="preserve"> سالم و با صفا سرچشمه</w:t>
      </w:r>
      <w:r>
        <w:rPr>
          <w:rStyle w:val="Char4"/>
          <w:rFonts w:hint="cs"/>
          <w:rtl/>
        </w:rPr>
        <w:t xml:space="preserve"> می‌</w:t>
      </w:r>
      <w:r w:rsidR="00D908AA">
        <w:rPr>
          <w:rStyle w:val="Char4"/>
          <w:rFonts w:hint="cs"/>
          <w:rtl/>
        </w:rPr>
        <w:t>گیرد بنابراین، بیمار</w:t>
      </w:r>
      <w:r w:rsidRPr="00E2065E">
        <w:rPr>
          <w:rStyle w:val="Char4"/>
          <w:rFonts w:hint="cs"/>
          <w:rtl/>
        </w:rPr>
        <w:t>دلان و مبتکرین مبادرت به سلام گفتن</w:t>
      </w:r>
      <w:r>
        <w:rPr>
          <w:rStyle w:val="Char4"/>
          <w:rFonts w:hint="cs"/>
          <w:rtl/>
        </w:rPr>
        <w:t xml:space="preserve"> نمی‌</w:t>
      </w:r>
      <w:r w:rsidRPr="00E2065E">
        <w:rPr>
          <w:rStyle w:val="Char4"/>
          <w:rFonts w:hint="cs"/>
          <w:rtl/>
        </w:rPr>
        <w:t>کنند و همین امر باعث</w:t>
      </w:r>
      <w:r>
        <w:rPr>
          <w:rStyle w:val="Char4"/>
          <w:rFonts w:hint="cs"/>
          <w:rtl/>
        </w:rPr>
        <w:t xml:space="preserve"> می‌</w:t>
      </w:r>
      <w:r w:rsidRPr="00E2065E">
        <w:rPr>
          <w:rStyle w:val="Char4"/>
          <w:rFonts w:hint="cs"/>
          <w:rtl/>
        </w:rPr>
        <w:t xml:space="preserve">شود که محبت آنها در دل مردم نشیند پس باید </w:t>
      </w:r>
      <w:r w:rsidRPr="00BB040C">
        <w:rPr>
          <w:rStyle w:val="Char4"/>
          <w:rFonts w:hint="cs"/>
          <w:spacing w:val="-4"/>
          <w:rtl/>
        </w:rPr>
        <w:t>در سلام گفتن مبادرت ورزید تا کبر و غرور از بین برود و صفا و صمیمیت ایجاد شود]</w:t>
      </w:r>
      <w:r w:rsidRPr="00BB040C">
        <w:rPr>
          <w:rStyle w:val="Char4"/>
          <w:rFonts w:hint="cs"/>
          <w:spacing w:val="-4"/>
          <w:vertAlign w:val="superscript"/>
          <w:rtl/>
        </w:rPr>
        <w:t>(</w:t>
      </w:r>
      <w:r w:rsidRPr="00BB040C">
        <w:rPr>
          <w:rStyle w:val="Char4"/>
          <w:spacing w:val="-4"/>
          <w:vertAlign w:val="superscript"/>
          <w:rtl/>
        </w:rPr>
        <w:footnoteReference w:id="258"/>
      </w:r>
      <w:r w:rsidRPr="00BB040C">
        <w:rPr>
          <w:rStyle w:val="Char4"/>
          <w:rFonts w:hint="cs"/>
          <w:spacing w:val="-4"/>
          <w:vertAlign w:val="superscript"/>
          <w:rtl/>
        </w:rPr>
        <w:t>)</w:t>
      </w:r>
      <w:r w:rsidRPr="00BB040C">
        <w:rPr>
          <w:rStyle w:val="Char4"/>
          <w:rFonts w:hint="cs"/>
          <w:spacing w:val="-4"/>
          <w:rtl/>
        </w:rPr>
        <w:t>.</w:t>
      </w:r>
    </w:p>
    <w:p w:rsidR="00540F1B" w:rsidRPr="00E2065E" w:rsidRDefault="00540F1B" w:rsidP="00540F1B">
      <w:pPr>
        <w:pStyle w:val="a9"/>
        <w:rPr>
          <w:rtl/>
        </w:rPr>
      </w:pPr>
      <w:r w:rsidRPr="00E2065E">
        <w:rPr>
          <w:rFonts w:hint="cs"/>
          <w:rtl/>
        </w:rPr>
        <w:t>فوائد حدیث</w:t>
      </w:r>
    </w:p>
    <w:p w:rsidR="00540F1B" w:rsidRPr="00E2065E" w:rsidRDefault="00540F1B" w:rsidP="00540F1B">
      <w:pPr>
        <w:pStyle w:val="ListParagraph"/>
        <w:widowControl w:val="0"/>
        <w:numPr>
          <w:ilvl w:val="0"/>
          <w:numId w:val="217"/>
        </w:numPr>
        <w:bidi/>
        <w:spacing w:after="0" w:line="240" w:lineRule="auto"/>
        <w:ind w:left="680" w:hanging="340"/>
        <w:jc w:val="both"/>
        <w:rPr>
          <w:rStyle w:val="Char4"/>
          <w:rtl/>
        </w:rPr>
      </w:pPr>
      <w:r w:rsidRPr="00E2065E">
        <w:rPr>
          <w:rStyle w:val="Char4"/>
          <w:rFonts w:hint="cs"/>
          <w:rtl/>
        </w:rPr>
        <w:t>ورود به بهشت بعد از فضل و کرم الله، بدون داشتن ایمان ممکن نیست بنابراین غیر از مؤمنین کسی دیگر وارد بهشت نخواهد شد.</w:t>
      </w:r>
    </w:p>
    <w:p w:rsidR="00540F1B" w:rsidRPr="00E2065E" w:rsidRDefault="00540F1B" w:rsidP="00540F1B">
      <w:pPr>
        <w:pStyle w:val="ListParagraph"/>
        <w:widowControl w:val="0"/>
        <w:numPr>
          <w:ilvl w:val="0"/>
          <w:numId w:val="217"/>
        </w:numPr>
        <w:bidi/>
        <w:spacing w:after="0" w:line="240" w:lineRule="auto"/>
        <w:ind w:left="680" w:hanging="340"/>
        <w:jc w:val="both"/>
        <w:rPr>
          <w:rStyle w:val="Char4"/>
          <w:rtl/>
        </w:rPr>
      </w:pPr>
      <w:r w:rsidRPr="00E2065E">
        <w:rPr>
          <w:rStyle w:val="Char4"/>
          <w:rFonts w:hint="cs"/>
          <w:rtl/>
        </w:rPr>
        <w:t>افشا و نشر سلام، کلید ایجاد محبت و دفع نفرت و بیگانگی در میان مسلمانان خواهد بود.</w:t>
      </w:r>
    </w:p>
    <w:p w:rsidR="00540F1B" w:rsidRPr="00E2065E" w:rsidRDefault="00540F1B" w:rsidP="00D908AA">
      <w:pPr>
        <w:pStyle w:val="ListParagraph"/>
        <w:widowControl w:val="0"/>
        <w:numPr>
          <w:ilvl w:val="0"/>
          <w:numId w:val="217"/>
        </w:numPr>
        <w:bidi/>
        <w:spacing w:after="0" w:line="240" w:lineRule="auto"/>
        <w:ind w:left="680" w:hanging="340"/>
        <w:jc w:val="both"/>
        <w:rPr>
          <w:rStyle w:val="Char4"/>
          <w:rtl/>
        </w:rPr>
      </w:pPr>
      <w:r w:rsidRPr="00E2065E">
        <w:rPr>
          <w:rStyle w:val="Char4"/>
          <w:rFonts w:hint="cs"/>
          <w:rtl/>
        </w:rPr>
        <w:t>اهمیت سلام کردن به یکدیگر و رد نظریه کسانی که به این مس</w:t>
      </w:r>
      <w:r w:rsidR="00D908AA">
        <w:rPr>
          <w:rStyle w:val="Char4"/>
          <w:rFonts w:hint="cs"/>
          <w:rtl/>
        </w:rPr>
        <w:t>أ</w:t>
      </w:r>
      <w:r w:rsidRPr="00E2065E">
        <w:rPr>
          <w:rStyle w:val="Char4"/>
          <w:rFonts w:hint="cs"/>
          <w:rtl/>
        </w:rPr>
        <w:t>له اهمیت</w:t>
      </w:r>
      <w:r>
        <w:rPr>
          <w:rStyle w:val="Char4"/>
          <w:rFonts w:hint="cs"/>
          <w:rtl/>
        </w:rPr>
        <w:t xml:space="preserve"> نمی‌</w:t>
      </w:r>
      <w:r w:rsidRPr="00E2065E">
        <w:rPr>
          <w:rStyle w:val="Char4"/>
          <w:rFonts w:hint="cs"/>
          <w:rtl/>
        </w:rPr>
        <w:t xml:space="preserve">دهند در حالی که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w:t>
      </w:r>
      <w:r w:rsidR="0038782D">
        <w:rPr>
          <w:rStyle w:val="Char4"/>
          <w:rFonts w:hint="cs"/>
          <w:rtl/>
        </w:rPr>
        <w:t>آن‌را</w:t>
      </w:r>
      <w:r w:rsidRPr="00E2065E">
        <w:rPr>
          <w:rStyle w:val="Char4"/>
          <w:rFonts w:hint="cs"/>
          <w:rtl/>
        </w:rPr>
        <w:t xml:space="preserve"> راه رسیدن به ایمان معرفی کرده ایمانی که سبب ورود به بهشت</w:t>
      </w:r>
      <w:r>
        <w:rPr>
          <w:rStyle w:val="Char4"/>
          <w:rFonts w:hint="cs"/>
          <w:rtl/>
        </w:rPr>
        <w:t xml:space="preserve"> می‌</w:t>
      </w:r>
      <w:r w:rsidRPr="00E2065E">
        <w:rPr>
          <w:rStyle w:val="Char4"/>
          <w:rFonts w:hint="cs"/>
          <w:rtl/>
        </w:rPr>
        <w:t>شود.</w:t>
      </w:r>
    </w:p>
    <w:p w:rsidR="00540F1B" w:rsidRPr="00E2065E" w:rsidRDefault="00540F1B" w:rsidP="00540F1B">
      <w:pPr>
        <w:pStyle w:val="ListParagraph"/>
        <w:widowControl w:val="0"/>
        <w:numPr>
          <w:ilvl w:val="0"/>
          <w:numId w:val="217"/>
        </w:numPr>
        <w:bidi/>
        <w:spacing w:after="0" w:line="240" w:lineRule="auto"/>
        <w:ind w:left="680" w:hanging="340"/>
        <w:jc w:val="both"/>
        <w:rPr>
          <w:rStyle w:val="Char4"/>
          <w:rtl/>
        </w:rPr>
      </w:pPr>
      <w:r w:rsidRPr="00E2065E">
        <w:rPr>
          <w:rStyle w:val="Char4"/>
          <w:rFonts w:hint="cs"/>
          <w:rtl/>
        </w:rPr>
        <w:t>نشر و گسترش سلام به انسان درس تواضع و فروتنی</w:t>
      </w:r>
      <w:r>
        <w:rPr>
          <w:rStyle w:val="Char4"/>
          <w:rFonts w:hint="cs"/>
          <w:rtl/>
        </w:rPr>
        <w:t xml:space="preserve"> می‌</w:t>
      </w:r>
      <w:r w:rsidRPr="00E2065E">
        <w:rPr>
          <w:rStyle w:val="Char4"/>
          <w:rFonts w:hint="cs"/>
          <w:rtl/>
        </w:rPr>
        <w:t>دهد.</w:t>
      </w:r>
    </w:p>
    <w:p w:rsidR="00540F1B" w:rsidRPr="00E2065E" w:rsidRDefault="00665B45" w:rsidP="00540F1B">
      <w:pPr>
        <w:pStyle w:val="ListParagraph"/>
        <w:widowControl w:val="0"/>
        <w:numPr>
          <w:ilvl w:val="0"/>
          <w:numId w:val="217"/>
        </w:numPr>
        <w:bidi/>
        <w:spacing w:after="0" w:line="240" w:lineRule="auto"/>
        <w:ind w:left="680" w:hanging="340"/>
        <w:jc w:val="both"/>
        <w:rPr>
          <w:rStyle w:val="Char4"/>
          <w:rtl/>
        </w:rPr>
      </w:pPr>
      <w:r>
        <w:rPr>
          <w:rStyle w:val="Char4"/>
          <w:rFonts w:hint="cs"/>
          <w:rtl/>
        </w:rPr>
        <w:t>این امور سه‌</w:t>
      </w:r>
      <w:r w:rsidR="00540F1B" w:rsidRPr="00E2065E">
        <w:rPr>
          <w:rStyle w:val="Char4"/>
          <w:rFonts w:hint="cs"/>
          <w:rtl/>
        </w:rPr>
        <w:t>گانه در برگیرنده</w:t>
      </w:r>
      <w:r w:rsidR="00540F1B">
        <w:rPr>
          <w:rStyle w:val="Char4"/>
          <w:rFonts w:hint="cs"/>
          <w:rtl/>
        </w:rPr>
        <w:t xml:space="preserve">‌ی </w:t>
      </w:r>
      <w:r w:rsidR="00540F1B" w:rsidRPr="00E2065E">
        <w:rPr>
          <w:rStyle w:val="Char4"/>
          <w:rFonts w:hint="cs"/>
          <w:rtl/>
        </w:rPr>
        <w:t>خصلت</w:t>
      </w:r>
      <w:r w:rsidR="00540F1B">
        <w:rPr>
          <w:rStyle w:val="Char4"/>
          <w:rFonts w:hint="cs"/>
          <w:rtl/>
        </w:rPr>
        <w:t>‌های</w:t>
      </w:r>
      <w:r w:rsidR="00540F1B" w:rsidRPr="00E2065E">
        <w:rPr>
          <w:rStyle w:val="Char4"/>
          <w:rFonts w:hint="cs"/>
          <w:rtl/>
        </w:rPr>
        <w:t xml:space="preserve"> خوب زیادی هستند بنابراین</w:t>
      </w:r>
      <w:r w:rsidR="00540F1B">
        <w:rPr>
          <w:rStyle w:val="Char4"/>
          <w:rFonts w:hint="cs"/>
          <w:rtl/>
        </w:rPr>
        <w:t xml:space="preserve"> می‌</w:t>
      </w:r>
      <w:r w:rsidR="00540F1B" w:rsidRPr="00E2065E">
        <w:rPr>
          <w:rStyle w:val="Char4"/>
          <w:rFonts w:hint="cs"/>
          <w:rtl/>
        </w:rPr>
        <w:t>طلبد که در پی تحقق آنها بود.</w:t>
      </w:r>
    </w:p>
    <w:p w:rsidR="00540F1B" w:rsidRPr="00E2065E" w:rsidRDefault="00540F1B" w:rsidP="00540F1B">
      <w:pPr>
        <w:pStyle w:val="ListParagraph"/>
        <w:widowControl w:val="0"/>
        <w:numPr>
          <w:ilvl w:val="0"/>
          <w:numId w:val="217"/>
        </w:numPr>
        <w:bidi/>
        <w:spacing w:after="0" w:line="240" w:lineRule="auto"/>
        <w:ind w:left="680" w:hanging="340"/>
        <w:jc w:val="both"/>
        <w:rPr>
          <w:rStyle w:val="Char4"/>
          <w:rtl/>
        </w:rPr>
      </w:pPr>
      <w:r w:rsidRPr="00E2065E">
        <w:rPr>
          <w:rStyle w:val="Char4"/>
          <w:rFonts w:hint="cs"/>
          <w:rtl/>
        </w:rPr>
        <w:t>انفاق در تنگدستی باعث اعتماد بر الله و</w:t>
      </w:r>
      <w:r>
        <w:rPr>
          <w:rStyle w:val="Char4"/>
          <w:rFonts w:hint="cs"/>
          <w:rtl/>
        </w:rPr>
        <w:t xml:space="preserve"> بی‌</w:t>
      </w:r>
      <w:r w:rsidRPr="00E2065E">
        <w:rPr>
          <w:rStyle w:val="Char4"/>
          <w:rFonts w:hint="cs"/>
          <w:rtl/>
        </w:rPr>
        <w:t>رغبتی از دنیا و امید نبستن به آرزوهای دنیوی</w:t>
      </w:r>
      <w:r>
        <w:rPr>
          <w:rStyle w:val="Char4"/>
          <w:rFonts w:hint="cs"/>
          <w:rtl/>
        </w:rPr>
        <w:t xml:space="preserve"> می‌</w:t>
      </w:r>
      <w:r w:rsidRPr="00E2065E">
        <w:rPr>
          <w:rStyle w:val="Char4"/>
          <w:rFonts w:hint="cs"/>
          <w:rtl/>
        </w:rPr>
        <w:t>شود که همه اینها برای آخرت انسان از اهمیت زیادی برخوردار هستند.</w:t>
      </w:r>
    </w:p>
    <w:p w:rsidR="00540F1B" w:rsidRPr="00E2065E" w:rsidRDefault="00540F1B" w:rsidP="006A4093">
      <w:pPr>
        <w:widowControl w:val="0"/>
        <w:ind w:firstLine="284"/>
        <w:jc w:val="both"/>
        <w:rPr>
          <w:rStyle w:val="Char4"/>
          <w:rtl/>
        </w:rPr>
      </w:pPr>
      <w:r w:rsidRPr="00E2065E">
        <w:rPr>
          <w:rStyle w:val="Char4"/>
          <w:rFonts w:hint="cs"/>
          <w:rtl/>
        </w:rPr>
        <w:t xml:space="preserve">225ـ عمار بن یاسر </w:t>
      </w:r>
      <w:r w:rsidR="006A4093">
        <w:rPr>
          <w:rFonts w:cs="CTraditional Arabic" w:hint="cs"/>
          <w:sz w:val="30"/>
          <w:rtl/>
          <w:lang w:bidi="fa-IR"/>
        </w:rPr>
        <w:t>ب</w:t>
      </w:r>
      <w:r>
        <w:rPr>
          <w:rStyle w:val="Char4"/>
          <w:rFonts w:hint="cs"/>
          <w:rtl/>
        </w:rPr>
        <w:t xml:space="preserve"> می‌</w:t>
      </w:r>
      <w:r w:rsidRPr="00E2065E">
        <w:rPr>
          <w:rStyle w:val="Char4"/>
          <w:rFonts w:hint="cs"/>
          <w:rtl/>
        </w:rPr>
        <w:t xml:space="preserve">گفت: </w:t>
      </w:r>
      <w:r>
        <w:rPr>
          <w:rStyle w:val="Char4"/>
          <w:rtl/>
        </w:rPr>
        <w:t>ک</w:t>
      </w:r>
      <w:r w:rsidRPr="00E2065E">
        <w:rPr>
          <w:rStyle w:val="Char4"/>
          <w:rtl/>
        </w:rPr>
        <w:t xml:space="preserve">سى </w:t>
      </w:r>
      <w:r>
        <w:rPr>
          <w:rStyle w:val="Char4"/>
          <w:rtl/>
        </w:rPr>
        <w:t>ک</w:t>
      </w:r>
      <w:r w:rsidRPr="00E2065E">
        <w:rPr>
          <w:rStyle w:val="Char4"/>
          <w:rtl/>
        </w:rPr>
        <w:t>ه سه خصلت داشته باشد، ا</w:t>
      </w:r>
      <w:r>
        <w:rPr>
          <w:rStyle w:val="Char4"/>
          <w:rtl/>
        </w:rPr>
        <w:t>ی</w:t>
      </w:r>
      <w:r w:rsidRPr="00E2065E">
        <w:rPr>
          <w:rStyle w:val="Char4"/>
          <w:rtl/>
        </w:rPr>
        <w:t xml:space="preserve">مانش را </w:t>
      </w:r>
      <w:r>
        <w:rPr>
          <w:rStyle w:val="Char4"/>
          <w:rtl/>
        </w:rPr>
        <w:t>ک</w:t>
      </w:r>
      <w:r w:rsidRPr="00E2065E">
        <w:rPr>
          <w:rStyle w:val="Char4"/>
          <w:rtl/>
        </w:rPr>
        <w:t xml:space="preserve">امل </w:t>
      </w:r>
      <w:r>
        <w:rPr>
          <w:rStyle w:val="Char4"/>
          <w:rtl/>
        </w:rPr>
        <w:t>ک</w:t>
      </w:r>
      <w:r w:rsidRPr="00E2065E">
        <w:rPr>
          <w:rStyle w:val="Char4"/>
          <w:rtl/>
        </w:rPr>
        <w:t>رده است: عدالت با خود، سلام دادن به همه</w:t>
      </w:r>
      <w:r w:rsidR="00D908AA">
        <w:rPr>
          <w:rStyle w:val="Char4"/>
          <w:rFonts w:hint="cs"/>
          <w:rtl/>
        </w:rPr>
        <w:t>‌</w:t>
      </w:r>
      <w:r>
        <w:rPr>
          <w:rStyle w:val="Char4"/>
          <w:rtl/>
        </w:rPr>
        <w:t xml:space="preserve">ى </w:t>
      </w:r>
      <w:r w:rsidRPr="00E2065E">
        <w:rPr>
          <w:rStyle w:val="Char4"/>
          <w:rtl/>
        </w:rPr>
        <w:t>مردم، و انفاق در تنگدستى</w:t>
      </w:r>
      <w:r w:rsidRPr="002F4D05">
        <w:rPr>
          <w:rStyle w:val="Char4"/>
          <w:vertAlign w:val="superscript"/>
          <w:rtl/>
        </w:rPr>
        <w:t>(</w:t>
      </w:r>
      <w:r w:rsidRPr="002F4D05">
        <w:rPr>
          <w:rStyle w:val="Char4"/>
          <w:vertAlign w:val="superscript"/>
          <w:rtl/>
        </w:rPr>
        <w:footnoteReference w:id="259"/>
      </w:r>
      <w:r w:rsidRPr="002F4D05">
        <w:rPr>
          <w:rStyle w:val="Char4"/>
          <w:vertAlign w:val="superscript"/>
          <w:rtl/>
        </w:rPr>
        <w:t>)</w:t>
      </w:r>
      <w:r w:rsidRPr="00E2065E">
        <w:rPr>
          <w:rStyle w:val="Char4"/>
          <w:rFonts w:hint="cs"/>
          <w:rtl/>
        </w:rPr>
        <w:t>.</w:t>
      </w:r>
    </w:p>
    <w:p w:rsidR="00540F1B" w:rsidRPr="00666C5F" w:rsidRDefault="00540F1B" w:rsidP="00540F1B">
      <w:pPr>
        <w:pStyle w:val="a9"/>
        <w:rPr>
          <w:rStyle w:val="Char4"/>
          <w:sz w:val="24"/>
          <w:szCs w:val="24"/>
          <w:rtl/>
        </w:rPr>
      </w:pPr>
      <w:r w:rsidRPr="00666C5F">
        <w:rPr>
          <w:rStyle w:val="Char4"/>
          <w:rFonts w:hint="cs"/>
          <w:sz w:val="24"/>
          <w:szCs w:val="24"/>
          <w:rtl/>
        </w:rPr>
        <w:t>رهمنود حدیث</w:t>
      </w:r>
      <w:r>
        <w:rPr>
          <w:rStyle w:val="Char4"/>
          <w:rFonts w:hint="cs"/>
          <w:sz w:val="24"/>
          <w:szCs w:val="24"/>
          <w:rtl/>
        </w:rPr>
        <w:t>:</w:t>
      </w:r>
    </w:p>
    <w:p w:rsidR="00540F1B" w:rsidRPr="00E2065E" w:rsidRDefault="00540F1B" w:rsidP="00540F1B">
      <w:pPr>
        <w:widowControl w:val="0"/>
        <w:ind w:firstLine="284"/>
        <w:jc w:val="both"/>
        <w:rPr>
          <w:rStyle w:val="Char4"/>
          <w:rtl/>
        </w:rPr>
      </w:pPr>
      <w:r w:rsidRPr="00E2065E">
        <w:rPr>
          <w:rStyle w:val="Char4"/>
          <w:rFonts w:hint="cs"/>
          <w:rtl/>
        </w:rPr>
        <w:t>این سه خصلت جزو نشانه</w:t>
      </w:r>
      <w:r>
        <w:rPr>
          <w:rStyle w:val="Char4"/>
          <w:rFonts w:hint="cs"/>
          <w:rtl/>
        </w:rPr>
        <w:t>‌ها</w:t>
      </w:r>
      <w:r w:rsidRPr="00E2065E">
        <w:rPr>
          <w:rStyle w:val="Char4"/>
          <w:rFonts w:hint="cs"/>
          <w:rtl/>
        </w:rPr>
        <w:t xml:space="preserve">ی قوت ایمان است چرا که انسان وقتی منصف باشد، حقوق الله و حقوق بندگان </w:t>
      </w:r>
      <w:r w:rsidR="00687363">
        <w:rPr>
          <w:rStyle w:val="Char4"/>
          <w:rFonts w:hint="cs"/>
          <w:rtl/>
        </w:rPr>
        <w:t>به‌ویژه</w:t>
      </w:r>
      <w:r w:rsidRPr="00E2065E">
        <w:rPr>
          <w:rStyle w:val="Char4"/>
          <w:rFonts w:hint="cs"/>
          <w:rtl/>
        </w:rPr>
        <w:t xml:space="preserve"> همسر، فرزندان و همسایگانش را به خوبی ادا خواهد کرد و سلام کردن به همه علامت اخلاق نیک و فروتنی بوده، باعث تالیف قلب</w:t>
      </w:r>
      <w:r w:rsidR="00665B45">
        <w:rPr>
          <w:rStyle w:val="Char4"/>
          <w:rFonts w:hint="eastAsia"/>
          <w:rtl/>
        </w:rPr>
        <w:t>‌</w:t>
      </w:r>
      <w:r w:rsidRPr="00E2065E">
        <w:rPr>
          <w:rStyle w:val="Char4"/>
          <w:rFonts w:hint="cs"/>
          <w:rtl/>
        </w:rPr>
        <w:t>ها و ایجاد دوستی و محبت</w:t>
      </w:r>
      <w:r>
        <w:rPr>
          <w:rStyle w:val="Char4"/>
          <w:rFonts w:hint="cs"/>
          <w:rtl/>
        </w:rPr>
        <w:t xml:space="preserve"> می‌</w:t>
      </w:r>
      <w:r w:rsidRPr="00E2065E">
        <w:rPr>
          <w:rStyle w:val="Char4"/>
          <w:rFonts w:hint="cs"/>
          <w:rtl/>
        </w:rPr>
        <w:t>شود. و انفاق</w:t>
      </w:r>
      <w:r>
        <w:rPr>
          <w:rStyle w:val="Char4"/>
          <w:rFonts w:hint="cs"/>
          <w:rtl/>
        </w:rPr>
        <w:t xml:space="preserve"> </w:t>
      </w:r>
      <w:r w:rsidRPr="00E2065E">
        <w:rPr>
          <w:rStyle w:val="Char4"/>
          <w:rFonts w:hint="cs"/>
          <w:rtl/>
        </w:rPr>
        <w:t>در تنگدستی نشانه</w:t>
      </w:r>
      <w:r>
        <w:rPr>
          <w:rStyle w:val="Char4"/>
          <w:rFonts w:hint="cs"/>
          <w:rtl/>
        </w:rPr>
        <w:t xml:space="preserve">‌ی </w:t>
      </w:r>
      <w:r w:rsidRPr="00E2065E">
        <w:rPr>
          <w:rStyle w:val="Char4"/>
          <w:rFonts w:hint="cs"/>
          <w:rtl/>
        </w:rPr>
        <w:t>ایثار و ترجیح دادن خشنودی الله بر خشنودی نفس است که البته انفاق در چنین وضعیتی باید پس از هزینه</w:t>
      </w:r>
      <w:r>
        <w:rPr>
          <w:rStyle w:val="Char4"/>
          <w:rFonts w:hint="cs"/>
          <w:rtl/>
        </w:rPr>
        <w:t>‌ها</w:t>
      </w:r>
      <w:r w:rsidRPr="00E2065E">
        <w:rPr>
          <w:rStyle w:val="Char4"/>
          <w:rFonts w:hint="cs"/>
          <w:rtl/>
        </w:rPr>
        <w:t>ی فرزندان و کسانی باشد که نفقه</w:t>
      </w:r>
      <w:r>
        <w:rPr>
          <w:rStyle w:val="Char4"/>
          <w:rFonts w:hint="cs"/>
          <w:rtl/>
        </w:rPr>
        <w:t xml:space="preserve">‌ی </w:t>
      </w:r>
      <w:r w:rsidRPr="00E2065E">
        <w:rPr>
          <w:rStyle w:val="Char4"/>
          <w:rFonts w:hint="cs"/>
          <w:rtl/>
        </w:rPr>
        <w:t>آنها به عهده</w:t>
      </w:r>
      <w:r>
        <w:rPr>
          <w:rStyle w:val="Char4"/>
          <w:rFonts w:hint="cs"/>
          <w:rtl/>
        </w:rPr>
        <w:t xml:space="preserve">‌ی </w:t>
      </w:r>
      <w:r w:rsidRPr="00E2065E">
        <w:rPr>
          <w:rStyle w:val="Char4"/>
          <w:rFonts w:hint="cs"/>
          <w:rtl/>
        </w:rPr>
        <w:t>فرد است. همچنین انفاق در تنگدستی بیانگر ایمان و اعتماد فرد به الله متعال</w:t>
      </w:r>
      <w:r>
        <w:rPr>
          <w:rStyle w:val="Char4"/>
          <w:rFonts w:hint="cs"/>
          <w:rtl/>
        </w:rPr>
        <w:t xml:space="preserve"> می‌</w:t>
      </w:r>
      <w:r w:rsidRPr="00E2065E">
        <w:rPr>
          <w:rStyle w:val="Char4"/>
          <w:rFonts w:hint="cs"/>
          <w:rtl/>
        </w:rPr>
        <w:t>باشد.</w:t>
      </w:r>
    </w:p>
    <w:p w:rsidR="00540F1B" w:rsidRPr="00666C5F" w:rsidRDefault="00540F1B" w:rsidP="00540F1B">
      <w:pPr>
        <w:pStyle w:val="a9"/>
        <w:rPr>
          <w:rStyle w:val="Char4"/>
          <w:sz w:val="24"/>
          <w:szCs w:val="24"/>
          <w:rtl/>
        </w:rPr>
      </w:pPr>
      <w:r w:rsidRPr="00666C5F">
        <w:rPr>
          <w:rStyle w:val="Char4"/>
          <w:rFonts w:hint="cs"/>
          <w:sz w:val="24"/>
          <w:szCs w:val="24"/>
          <w:rtl/>
        </w:rPr>
        <w:t>فوائد حد</w:t>
      </w:r>
      <w:r>
        <w:rPr>
          <w:rStyle w:val="Char4"/>
          <w:rFonts w:hint="cs"/>
          <w:sz w:val="24"/>
          <w:szCs w:val="24"/>
          <w:rtl/>
        </w:rPr>
        <w:t>یث:</w:t>
      </w:r>
    </w:p>
    <w:p w:rsidR="00540F1B" w:rsidRPr="00E2065E" w:rsidRDefault="00540F1B" w:rsidP="00540F1B">
      <w:pPr>
        <w:pStyle w:val="ListParagraph"/>
        <w:widowControl w:val="0"/>
        <w:numPr>
          <w:ilvl w:val="0"/>
          <w:numId w:val="218"/>
        </w:numPr>
        <w:bidi/>
        <w:spacing w:after="0" w:line="240" w:lineRule="auto"/>
        <w:ind w:left="680" w:hanging="340"/>
        <w:jc w:val="both"/>
        <w:rPr>
          <w:rStyle w:val="Char4"/>
          <w:rtl/>
        </w:rPr>
      </w:pPr>
      <w:r w:rsidRPr="00E2065E">
        <w:rPr>
          <w:rStyle w:val="Char4"/>
          <w:rFonts w:hint="cs"/>
          <w:rtl/>
        </w:rPr>
        <w:t>بیان اندیشه و فهم درست صحابه از دین که بدور از افراط و تفریط بوده است.</w:t>
      </w:r>
    </w:p>
    <w:p w:rsidR="00540F1B" w:rsidRPr="00E2065E" w:rsidRDefault="00540F1B" w:rsidP="00540F1B">
      <w:pPr>
        <w:pStyle w:val="ListParagraph"/>
        <w:widowControl w:val="0"/>
        <w:numPr>
          <w:ilvl w:val="0"/>
          <w:numId w:val="218"/>
        </w:numPr>
        <w:bidi/>
        <w:spacing w:after="0" w:line="240" w:lineRule="auto"/>
        <w:ind w:left="680" w:hanging="340"/>
        <w:jc w:val="both"/>
        <w:rPr>
          <w:rStyle w:val="Char4"/>
          <w:rtl/>
        </w:rPr>
      </w:pPr>
      <w:r w:rsidRPr="00E2065E">
        <w:rPr>
          <w:rStyle w:val="Char4"/>
          <w:rFonts w:hint="cs"/>
          <w:rtl/>
        </w:rPr>
        <w:t>نشر و گسترش سلام به انسان درس تواضع و فروتنی</w:t>
      </w:r>
      <w:r>
        <w:rPr>
          <w:rStyle w:val="Char4"/>
          <w:rFonts w:hint="cs"/>
          <w:rtl/>
        </w:rPr>
        <w:t xml:space="preserve"> می‌</w:t>
      </w:r>
      <w:r w:rsidRPr="00E2065E">
        <w:rPr>
          <w:rStyle w:val="Char4"/>
          <w:rFonts w:hint="cs"/>
          <w:rtl/>
        </w:rPr>
        <w:t>دهد.</w:t>
      </w:r>
    </w:p>
    <w:p w:rsidR="00540F1B" w:rsidRPr="00E2065E" w:rsidRDefault="00540F1B" w:rsidP="00540F1B">
      <w:pPr>
        <w:pStyle w:val="ListParagraph"/>
        <w:widowControl w:val="0"/>
        <w:numPr>
          <w:ilvl w:val="0"/>
          <w:numId w:val="218"/>
        </w:numPr>
        <w:bidi/>
        <w:spacing w:after="0" w:line="240" w:lineRule="auto"/>
        <w:ind w:left="680" w:hanging="340"/>
        <w:jc w:val="both"/>
        <w:rPr>
          <w:rStyle w:val="Char4"/>
          <w:rtl/>
        </w:rPr>
      </w:pPr>
      <w:r w:rsidRPr="00E2065E">
        <w:rPr>
          <w:rStyle w:val="Char4"/>
          <w:rFonts w:hint="cs"/>
          <w:rtl/>
        </w:rPr>
        <w:t>این امور سه گانه در برگیرنده</w:t>
      </w:r>
      <w:r>
        <w:rPr>
          <w:rStyle w:val="Char4"/>
          <w:rFonts w:hint="cs"/>
          <w:rtl/>
        </w:rPr>
        <w:t xml:space="preserve">‌ی </w:t>
      </w:r>
      <w:r w:rsidRPr="00E2065E">
        <w:rPr>
          <w:rStyle w:val="Char4"/>
          <w:rFonts w:hint="cs"/>
          <w:rtl/>
        </w:rPr>
        <w:t>خصلت</w:t>
      </w:r>
      <w:r>
        <w:rPr>
          <w:rStyle w:val="Char4"/>
          <w:rFonts w:hint="cs"/>
          <w:rtl/>
        </w:rPr>
        <w:t>‌های</w:t>
      </w:r>
      <w:r w:rsidRPr="00E2065E">
        <w:rPr>
          <w:rStyle w:val="Char4"/>
          <w:rFonts w:hint="cs"/>
          <w:rtl/>
        </w:rPr>
        <w:t xml:space="preserve"> زیاد خوبی هستند.</w:t>
      </w:r>
    </w:p>
    <w:p w:rsidR="00540F1B" w:rsidRPr="00E2065E" w:rsidRDefault="00540F1B" w:rsidP="00540F1B">
      <w:pPr>
        <w:widowControl w:val="0"/>
        <w:ind w:firstLine="284"/>
        <w:jc w:val="both"/>
        <w:rPr>
          <w:rStyle w:val="Char4"/>
          <w:rtl/>
        </w:rPr>
      </w:pPr>
      <w:r w:rsidRPr="00E2065E">
        <w:rPr>
          <w:rStyle w:val="Char4"/>
          <w:rFonts w:hint="cs"/>
          <w:rtl/>
        </w:rPr>
        <w:t>بنابراین</w:t>
      </w:r>
      <w:r>
        <w:rPr>
          <w:rStyle w:val="Char4"/>
          <w:rFonts w:hint="cs"/>
          <w:rtl/>
        </w:rPr>
        <w:t xml:space="preserve"> می‌</w:t>
      </w:r>
      <w:r w:rsidRPr="00E2065E">
        <w:rPr>
          <w:rStyle w:val="Char4"/>
          <w:rFonts w:hint="cs"/>
          <w:rtl/>
        </w:rPr>
        <w:t>طلبد که در پی تحقق آنها بود.</w:t>
      </w:r>
    </w:p>
    <w:p w:rsidR="00540F1B" w:rsidRPr="00E2065E" w:rsidRDefault="00540F1B" w:rsidP="00540F1B">
      <w:pPr>
        <w:pStyle w:val="ListParagraph"/>
        <w:widowControl w:val="0"/>
        <w:numPr>
          <w:ilvl w:val="0"/>
          <w:numId w:val="218"/>
        </w:numPr>
        <w:bidi/>
        <w:spacing w:after="0" w:line="240" w:lineRule="auto"/>
        <w:ind w:left="680" w:hanging="340"/>
        <w:jc w:val="both"/>
        <w:rPr>
          <w:rStyle w:val="Char4"/>
          <w:rtl/>
        </w:rPr>
      </w:pPr>
      <w:r w:rsidRPr="00E2065E">
        <w:rPr>
          <w:rStyle w:val="Char4"/>
          <w:rFonts w:hint="cs"/>
          <w:rtl/>
        </w:rPr>
        <w:t>انفاق در تنگدستی باعث اعتماد بر الله و</w:t>
      </w:r>
      <w:r>
        <w:rPr>
          <w:rStyle w:val="Char4"/>
          <w:rFonts w:hint="cs"/>
          <w:rtl/>
        </w:rPr>
        <w:t xml:space="preserve"> بی‌</w:t>
      </w:r>
      <w:r w:rsidRPr="00E2065E">
        <w:rPr>
          <w:rStyle w:val="Char4"/>
          <w:rFonts w:hint="cs"/>
          <w:rtl/>
        </w:rPr>
        <w:t>رغبتی در دنیا و امید نبستن به آرزوهای دنیوی</w:t>
      </w:r>
      <w:r>
        <w:rPr>
          <w:rStyle w:val="Char4"/>
          <w:rFonts w:hint="cs"/>
          <w:rtl/>
        </w:rPr>
        <w:t xml:space="preserve"> می‌</w:t>
      </w:r>
      <w:r w:rsidRPr="00E2065E">
        <w:rPr>
          <w:rStyle w:val="Char4"/>
          <w:rFonts w:hint="cs"/>
          <w:rtl/>
        </w:rPr>
        <w:t>شود که همه اینها برای آخرت انسان از اهمیت زیادی برخوردار هستند.</w:t>
      </w:r>
    </w:p>
    <w:p w:rsidR="00540F1B" w:rsidRPr="00262628" w:rsidRDefault="00540F1B" w:rsidP="00540F1B">
      <w:pPr>
        <w:widowControl w:val="0"/>
        <w:ind w:firstLine="284"/>
        <w:jc w:val="both"/>
        <w:rPr>
          <w:rStyle w:val="Char4"/>
          <w:rtl/>
        </w:rPr>
      </w:pPr>
      <w:r w:rsidRPr="00E2065E">
        <w:rPr>
          <w:rStyle w:val="Char4"/>
          <w:rFonts w:hint="cs"/>
          <w:rtl/>
        </w:rPr>
        <w:t xml:space="preserve">226ـ </w:t>
      </w:r>
      <w:r w:rsidRPr="00E2065E">
        <w:rPr>
          <w:rStyle w:val="Char4"/>
          <w:rtl/>
        </w:rPr>
        <w:t xml:space="preserve">عبدالله بن عمر </w:t>
      </w:r>
      <w:r>
        <w:rPr>
          <w:rFonts w:ascii="Lotus Linotype" w:hAnsi="Lotus Linotype" w:cs="CTraditional Arabic" w:hint="cs"/>
          <w:rtl/>
        </w:rPr>
        <w:t>ب</w:t>
      </w:r>
      <w:r w:rsidRPr="00E2065E">
        <w:rPr>
          <w:rStyle w:val="Char4"/>
          <w:rtl/>
        </w:rPr>
        <w:t xml:space="preserve"> روا</w:t>
      </w:r>
      <w:r>
        <w:rPr>
          <w:rStyle w:val="Char4"/>
          <w:rtl/>
        </w:rPr>
        <w:t>ی</w:t>
      </w:r>
      <w:r w:rsidRPr="00E2065E">
        <w:rPr>
          <w:rStyle w:val="Char4"/>
          <w:rtl/>
        </w:rPr>
        <w:t>ت</w:t>
      </w:r>
      <w:r>
        <w:rPr>
          <w:rStyle w:val="Char4"/>
          <w:rtl/>
        </w:rPr>
        <w:t xml:space="preserve"> مى‌ک</w:t>
      </w:r>
      <w:r w:rsidRPr="00E2065E">
        <w:rPr>
          <w:rStyle w:val="Char4"/>
          <w:rtl/>
        </w:rPr>
        <w:t xml:space="preserve">ند </w:t>
      </w:r>
      <w:r>
        <w:rPr>
          <w:rStyle w:val="Char4"/>
          <w:rtl/>
        </w:rPr>
        <w:t>ک</w:t>
      </w:r>
      <w:r w:rsidRPr="00E2065E">
        <w:rPr>
          <w:rStyle w:val="Char4"/>
          <w:rtl/>
        </w:rPr>
        <w:t>ه مردى از پ</w:t>
      </w:r>
      <w:r>
        <w:rPr>
          <w:rStyle w:val="Char4"/>
          <w:rtl/>
        </w:rPr>
        <w:t>ی</w:t>
      </w:r>
      <w:r w:rsidRPr="00E2065E">
        <w:rPr>
          <w:rStyle w:val="Char4"/>
          <w:rtl/>
        </w:rPr>
        <w:t>امبر ا</w:t>
      </w:r>
      <w:r>
        <w:rPr>
          <w:rStyle w:val="Char4"/>
          <w:rtl/>
        </w:rPr>
        <w:t>ک</w:t>
      </w:r>
      <w:r w:rsidRPr="00E2065E">
        <w:rPr>
          <w:rStyle w:val="Char4"/>
          <w:rtl/>
        </w:rPr>
        <w:t>رم</w:t>
      </w:r>
      <w:r w:rsidR="00630858" w:rsidRPr="00630858">
        <w:rPr>
          <w:rStyle w:val="Char4"/>
          <w:rFonts w:cs="CTraditional Arabic"/>
          <w:rtl/>
        </w:rPr>
        <w:t xml:space="preserve"> ص </w:t>
      </w:r>
      <w:r w:rsidRPr="00666C5F">
        <w:rPr>
          <w:rStyle w:val="Char4"/>
          <w:rtl/>
        </w:rPr>
        <w:t>پرسید</w:t>
      </w:r>
      <w:r w:rsidRPr="00E2065E">
        <w:rPr>
          <w:rStyle w:val="Char4"/>
          <w:rtl/>
        </w:rPr>
        <w:t>: بهتر</w:t>
      </w:r>
      <w:r>
        <w:rPr>
          <w:rStyle w:val="Char4"/>
          <w:rtl/>
        </w:rPr>
        <w:t>ی</w:t>
      </w:r>
      <w:r w:rsidRPr="00E2065E">
        <w:rPr>
          <w:rStyle w:val="Char4"/>
          <w:rtl/>
        </w:rPr>
        <w:t xml:space="preserve">ن عمل در اسلام </w:t>
      </w:r>
      <w:r>
        <w:rPr>
          <w:rStyle w:val="Char4"/>
          <w:rtl/>
        </w:rPr>
        <w:t>ک</w:t>
      </w:r>
      <w:r w:rsidRPr="00E2065E">
        <w:rPr>
          <w:rStyle w:val="Char4"/>
          <w:rtl/>
        </w:rPr>
        <w:t>دام است؟ آنحضرت</w:t>
      </w:r>
      <w:r w:rsidR="00630858" w:rsidRPr="00630858">
        <w:rPr>
          <w:rStyle w:val="Char4"/>
          <w:rFonts w:cs="CTraditional Arabic"/>
          <w:rtl/>
        </w:rPr>
        <w:t xml:space="preserve"> ص </w:t>
      </w:r>
      <w:r w:rsidRPr="00E2065E">
        <w:rPr>
          <w:rStyle w:val="Char4"/>
          <w:rtl/>
        </w:rPr>
        <w:t>فرمود:</w:t>
      </w:r>
      <w:r w:rsidRPr="00E2065E">
        <w:rPr>
          <w:rStyle w:val="Char4"/>
          <w:rFonts w:hint="cs"/>
          <w:rtl/>
        </w:rPr>
        <w:t xml:space="preserve"> «</w:t>
      </w:r>
      <w:r w:rsidRPr="00E2065E">
        <w:rPr>
          <w:rStyle w:val="Char4"/>
          <w:rtl/>
        </w:rPr>
        <w:t>خورا</w:t>
      </w:r>
      <w:r>
        <w:rPr>
          <w:rStyle w:val="Char4"/>
          <w:rtl/>
        </w:rPr>
        <w:t>ک</w:t>
      </w:r>
      <w:r w:rsidRPr="00E2065E">
        <w:rPr>
          <w:rStyle w:val="Char4"/>
          <w:rtl/>
        </w:rPr>
        <w:t xml:space="preserve"> دادن و سلام </w:t>
      </w:r>
      <w:r>
        <w:rPr>
          <w:rStyle w:val="Char4"/>
          <w:rtl/>
        </w:rPr>
        <w:t>ک</w:t>
      </w:r>
      <w:r w:rsidRPr="00E2065E">
        <w:rPr>
          <w:rStyle w:val="Char4"/>
          <w:rtl/>
        </w:rPr>
        <w:t>ردن به آشنا و ب</w:t>
      </w:r>
      <w:r>
        <w:rPr>
          <w:rStyle w:val="Char4"/>
          <w:rtl/>
        </w:rPr>
        <w:t>ی</w:t>
      </w:r>
      <w:r w:rsidRPr="00E2065E">
        <w:rPr>
          <w:rStyle w:val="Char4"/>
          <w:rtl/>
        </w:rPr>
        <w:t>گانه</w:t>
      </w:r>
      <w:r w:rsidRPr="00E2065E">
        <w:rPr>
          <w:rStyle w:val="Char4"/>
          <w:rFonts w:hint="cs"/>
          <w:rtl/>
        </w:rPr>
        <w:t>»</w:t>
      </w:r>
      <w:r w:rsidRPr="002F4D05">
        <w:rPr>
          <w:rStyle w:val="Char4"/>
          <w:vertAlign w:val="superscript"/>
          <w:rtl/>
        </w:rPr>
        <w:t>(</w:t>
      </w:r>
      <w:r w:rsidRPr="002F4D05">
        <w:rPr>
          <w:rStyle w:val="Char4"/>
          <w:vertAlign w:val="superscript"/>
          <w:rtl/>
        </w:rPr>
        <w:footnoteReference w:id="260"/>
      </w:r>
      <w:r w:rsidRPr="002F4D05">
        <w:rPr>
          <w:rStyle w:val="Char4"/>
          <w:vertAlign w:val="superscript"/>
          <w:rtl/>
        </w:rPr>
        <w:t>)</w:t>
      </w:r>
      <w:r w:rsidRPr="00262628">
        <w:rPr>
          <w:rStyle w:val="Char4"/>
          <w:rFonts w:hint="cs"/>
          <w:rtl/>
        </w:rPr>
        <w:t>.</w:t>
      </w:r>
    </w:p>
    <w:p w:rsidR="00540F1B" w:rsidRPr="00262628" w:rsidRDefault="00540F1B" w:rsidP="00540F1B">
      <w:pPr>
        <w:pStyle w:val="a9"/>
        <w:rPr>
          <w:rStyle w:val="Char4"/>
          <w:sz w:val="24"/>
          <w:szCs w:val="24"/>
          <w:rtl/>
        </w:rPr>
      </w:pPr>
      <w:r w:rsidRPr="00262628">
        <w:rPr>
          <w:rStyle w:val="Char4"/>
          <w:rFonts w:hint="cs"/>
          <w:sz w:val="24"/>
          <w:szCs w:val="24"/>
          <w:rtl/>
        </w:rPr>
        <w:t>کلمات حدیث:</w:t>
      </w:r>
    </w:p>
    <w:p w:rsidR="00540F1B" w:rsidRPr="00E2065E" w:rsidRDefault="00EE27F8" w:rsidP="00EE27F8">
      <w:pPr>
        <w:widowControl w:val="0"/>
        <w:ind w:firstLine="284"/>
        <w:jc w:val="both"/>
        <w:rPr>
          <w:rStyle w:val="Char4"/>
          <w:rtl/>
        </w:rPr>
      </w:pPr>
      <w:r w:rsidRPr="007A450D">
        <w:rPr>
          <w:rStyle w:val="Char1"/>
          <w:rFonts w:hint="cs"/>
          <w:rtl/>
        </w:rPr>
        <w:t>أي</w:t>
      </w:r>
      <w:r w:rsidRPr="007A450D">
        <w:rPr>
          <w:rStyle w:val="Char1"/>
          <w:rtl/>
        </w:rPr>
        <w:t xml:space="preserve"> ال</w:t>
      </w:r>
      <w:r w:rsidRPr="007A450D">
        <w:rPr>
          <w:rStyle w:val="Char1"/>
          <w:rFonts w:hint="cs"/>
          <w:rtl/>
        </w:rPr>
        <w:t>إ</w:t>
      </w:r>
      <w:r w:rsidR="00540F1B" w:rsidRPr="007A450D">
        <w:rPr>
          <w:rStyle w:val="Char1"/>
          <w:rtl/>
        </w:rPr>
        <w:t>سلام خیر</w:t>
      </w:r>
      <w:r w:rsidR="00540F1B" w:rsidRPr="00E2065E">
        <w:rPr>
          <w:rStyle w:val="Char4"/>
          <w:rFonts w:hint="cs"/>
          <w:rtl/>
        </w:rPr>
        <w:t>: یعنی کدام خصلت اسلامی بهتر است.</w:t>
      </w:r>
    </w:p>
    <w:p w:rsidR="00540F1B" w:rsidRPr="00262628" w:rsidRDefault="00540F1B" w:rsidP="00540F1B">
      <w:pPr>
        <w:pStyle w:val="a9"/>
        <w:rPr>
          <w:rStyle w:val="Char4"/>
          <w:sz w:val="24"/>
          <w:szCs w:val="24"/>
          <w:rtl/>
        </w:rPr>
      </w:pPr>
      <w:r w:rsidRPr="00262628">
        <w:rPr>
          <w:rStyle w:val="Char4"/>
          <w:rFonts w:hint="cs"/>
          <w:sz w:val="24"/>
          <w:szCs w:val="24"/>
          <w:rtl/>
        </w:rPr>
        <w:t>رهنمود حدیث</w:t>
      </w:r>
    </w:p>
    <w:p w:rsidR="00540F1B" w:rsidRPr="00666C5F" w:rsidRDefault="00540F1B" w:rsidP="00540F1B">
      <w:pPr>
        <w:widowControl w:val="0"/>
        <w:ind w:firstLine="284"/>
        <w:jc w:val="both"/>
        <w:rPr>
          <w:rStyle w:val="Char4"/>
          <w:rtl/>
        </w:rPr>
      </w:pPr>
      <w:r w:rsidRPr="00E2065E">
        <w:rPr>
          <w:rStyle w:val="Char4"/>
          <w:rFonts w:hint="cs"/>
          <w:rtl/>
        </w:rPr>
        <w:t xml:space="preserve">در این حدیث به خوراک دادن تشویق شده چنانکه الله متعال نیز در وصف چنین افرادی فرموده است: </w:t>
      </w:r>
      <w:r w:rsidRPr="00E2065E">
        <w:rPr>
          <w:rFonts w:cs="Traditional Arabic" w:hint="cs"/>
          <w:sz w:val="30"/>
          <w:rtl/>
          <w:lang w:bidi="fa-IR"/>
        </w:rPr>
        <w:t>﴿</w:t>
      </w:r>
      <w:r w:rsidRPr="00E2065E">
        <w:rPr>
          <w:rStyle w:val="Chard"/>
          <w:rtl/>
        </w:rPr>
        <w:t>وَيُط</w:t>
      </w:r>
      <w:r w:rsidRPr="00E2065E">
        <w:rPr>
          <w:rStyle w:val="Chard"/>
          <w:rFonts w:hint="cs"/>
          <w:rtl/>
        </w:rPr>
        <w:t>ۡعِمُونَ</w:t>
      </w:r>
      <w:r w:rsidRPr="00E2065E">
        <w:rPr>
          <w:rStyle w:val="Chard"/>
          <w:rtl/>
        </w:rPr>
        <w:t xml:space="preserve"> </w:t>
      </w:r>
      <w:r w:rsidRPr="00E2065E">
        <w:rPr>
          <w:rStyle w:val="Chard"/>
          <w:rFonts w:hint="cs"/>
          <w:rtl/>
        </w:rPr>
        <w:t>ٱ</w:t>
      </w:r>
      <w:r w:rsidRPr="00E2065E">
        <w:rPr>
          <w:rStyle w:val="Chard"/>
          <w:rFonts w:hint="eastAsia"/>
          <w:rtl/>
        </w:rPr>
        <w:t>لطَّعَامَ</w:t>
      </w:r>
      <w:r w:rsidRPr="00E2065E">
        <w:rPr>
          <w:rStyle w:val="Chard"/>
          <w:rtl/>
        </w:rPr>
        <w:t xml:space="preserve"> عَلَىٰ حُبِّهِ</w:t>
      </w:r>
      <w:r w:rsidRPr="00E2065E">
        <w:rPr>
          <w:rStyle w:val="Chard"/>
          <w:rFonts w:hint="cs"/>
          <w:rtl/>
        </w:rPr>
        <w:t>ۦ</w:t>
      </w:r>
      <w:r w:rsidRPr="00E2065E">
        <w:rPr>
          <w:rStyle w:val="Chard"/>
          <w:rtl/>
        </w:rPr>
        <w:t xml:space="preserve"> مِس</w:t>
      </w:r>
      <w:r w:rsidRPr="00E2065E">
        <w:rPr>
          <w:rStyle w:val="Chard"/>
          <w:rFonts w:hint="cs"/>
          <w:rtl/>
        </w:rPr>
        <w:t>ۡكِينٗا</w:t>
      </w:r>
      <w:r w:rsidRPr="00E2065E">
        <w:rPr>
          <w:rStyle w:val="Chard"/>
          <w:rtl/>
        </w:rPr>
        <w:t xml:space="preserve"> </w:t>
      </w:r>
      <w:r w:rsidRPr="00E2065E">
        <w:rPr>
          <w:rStyle w:val="Chard"/>
          <w:rFonts w:hint="cs"/>
          <w:rtl/>
        </w:rPr>
        <w:t>وَيَتِيمٗا</w:t>
      </w:r>
      <w:r w:rsidRPr="00E2065E">
        <w:rPr>
          <w:rStyle w:val="Chard"/>
          <w:rtl/>
        </w:rPr>
        <w:t xml:space="preserve"> </w:t>
      </w:r>
      <w:r w:rsidRPr="00E2065E">
        <w:rPr>
          <w:rStyle w:val="Chard"/>
          <w:rFonts w:hint="cs"/>
          <w:rtl/>
        </w:rPr>
        <w:t>وَأَسِيرًا</w:t>
      </w:r>
      <w:r w:rsidRPr="00E2065E">
        <w:rPr>
          <w:rStyle w:val="Chard"/>
          <w:rtl/>
        </w:rPr>
        <w:t>٨</w:t>
      </w:r>
      <w:r w:rsidRPr="00E2065E">
        <w:rPr>
          <w:rFonts w:cs="Traditional Arabic" w:hint="cs"/>
          <w:sz w:val="30"/>
          <w:rtl/>
          <w:lang w:bidi="fa-IR"/>
        </w:rPr>
        <w:t>﴾</w:t>
      </w:r>
      <w:r w:rsidRPr="00E2065E">
        <w:rPr>
          <w:rStyle w:val="Char6"/>
          <w:rtl/>
          <w:lang w:bidi="ar-SA"/>
        </w:rPr>
        <w:t xml:space="preserve"> [الإنسان: 8]. </w:t>
      </w:r>
      <w:r>
        <w:rPr>
          <w:rStyle w:val="Char4"/>
          <w:rFonts w:hint="cs"/>
          <w:rtl/>
        </w:rPr>
        <w:t>«</w:t>
      </w:r>
      <w:r w:rsidRPr="00E2065E">
        <w:rPr>
          <w:rStyle w:val="Char7"/>
          <w:rFonts w:hint="cs"/>
          <w:rtl/>
        </w:rPr>
        <w:t>و با وجود نیازی که به غذا دارند، به بینوا و یتیم و اسیر می‌دهند</w:t>
      </w:r>
      <w:r>
        <w:rPr>
          <w:rStyle w:val="Char4"/>
          <w:rFonts w:hint="cs"/>
          <w:rtl/>
        </w:rPr>
        <w:t>».</w:t>
      </w:r>
    </w:p>
    <w:p w:rsidR="00540F1B" w:rsidRPr="00E2065E" w:rsidRDefault="00540F1B" w:rsidP="00540F1B">
      <w:pPr>
        <w:widowControl w:val="0"/>
        <w:ind w:firstLine="284"/>
        <w:jc w:val="both"/>
        <w:rPr>
          <w:rStyle w:val="Char4"/>
          <w:rtl/>
        </w:rPr>
      </w:pPr>
      <w:r w:rsidRPr="00E2065E">
        <w:rPr>
          <w:rStyle w:val="Char4"/>
          <w:rFonts w:hint="cs"/>
          <w:rtl/>
        </w:rPr>
        <w:t>همچنین به نشر سلام بین کسانی که</w:t>
      </w:r>
      <w:r>
        <w:rPr>
          <w:rStyle w:val="Char4"/>
          <w:rFonts w:hint="cs"/>
          <w:rtl/>
        </w:rPr>
        <w:t xml:space="preserve"> می‌</w:t>
      </w:r>
      <w:r w:rsidRPr="00E2065E">
        <w:rPr>
          <w:rStyle w:val="Char4"/>
          <w:rFonts w:hint="cs"/>
          <w:rtl/>
        </w:rPr>
        <w:t>شناسی یا</w:t>
      </w:r>
      <w:r>
        <w:rPr>
          <w:rStyle w:val="Char4"/>
          <w:rFonts w:hint="cs"/>
          <w:rtl/>
        </w:rPr>
        <w:t xml:space="preserve"> نمی‌</w:t>
      </w:r>
      <w:r w:rsidRPr="00E2065E">
        <w:rPr>
          <w:rStyle w:val="Char4"/>
          <w:rFonts w:hint="cs"/>
          <w:rtl/>
        </w:rPr>
        <w:t xml:space="preserve">شناسی تشویق کرده است. هدف فقط مسلمانان هستند. گرچه سلام کردن به مجلسی که در آن مسلمان و غیر مسلمان وجود دارد اشکالی ندارد </w:t>
      </w:r>
      <w:r w:rsidR="00687363">
        <w:rPr>
          <w:rStyle w:val="Char4"/>
          <w:rFonts w:hint="cs"/>
          <w:rtl/>
        </w:rPr>
        <w:t>به‌شرطی</w:t>
      </w:r>
      <w:r w:rsidRPr="00E2065E">
        <w:rPr>
          <w:rStyle w:val="Char4"/>
          <w:rFonts w:hint="cs"/>
          <w:rtl/>
        </w:rPr>
        <w:t xml:space="preserve"> که هدف فقط مسلمانان باشند اما در برخورد با غیر مسلمانان نباید پیش سلام بود.</w:t>
      </w:r>
    </w:p>
    <w:p w:rsidR="00540F1B" w:rsidRPr="00665B45" w:rsidRDefault="00540F1B" w:rsidP="00665B45">
      <w:pPr>
        <w:pStyle w:val="a9"/>
        <w:rPr>
          <w:rStyle w:val="Char4"/>
          <w:sz w:val="24"/>
          <w:szCs w:val="24"/>
          <w:rtl/>
        </w:rPr>
      </w:pPr>
      <w:r w:rsidRPr="00665B45">
        <w:rPr>
          <w:rStyle w:val="Char4"/>
          <w:rFonts w:hint="cs"/>
          <w:sz w:val="24"/>
          <w:szCs w:val="24"/>
          <w:rtl/>
        </w:rPr>
        <w:t>فوائد حدیث</w:t>
      </w:r>
    </w:p>
    <w:p w:rsidR="00540F1B" w:rsidRPr="00E2065E" w:rsidRDefault="00540F1B" w:rsidP="00540F1B">
      <w:pPr>
        <w:pStyle w:val="ListParagraph"/>
        <w:widowControl w:val="0"/>
        <w:numPr>
          <w:ilvl w:val="0"/>
          <w:numId w:val="219"/>
        </w:numPr>
        <w:bidi/>
        <w:spacing w:after="0" w:line="240" w:lineRule="auto"/>
        <w:ind w:left="680" w:hanging="340"/>
        <w:jc w:val="both"/>
        <w:rPr>
          <w:rStyle w:val="Char4"/>
          <w:rtl/>
        </w:rPr>
      </w:pPr>
      <w:r w:rsidRPr="00E2065E">
        <w:rPr>
          <w:rStyle w:val="Char4"/>
          <w:rFonts w:hint="cs"/>
          <w:rtl/>
        </w:rPr>
        <w:t>خوراک دادن و مهمانی گرفتن باعث</w:t>
      </w:r>
      <w:r>
        <w:rPr>
          <w:rStyle w:val="Char4"/>
          <w:rFonts w:hint="cs"/>
          <w:rtl/>
        </w:rPr>
        <w:t xml:space="preserve"> </w:t>
      </w:r>
      <w:r w:rsidRPr="00E2065E">
        <w:rPr>
          <w:rStyle w:val="Char4"/>
          <w:rFonts w:hint="cs"/>
          <w:rtl/>
        </w:rPr>
        <w:t>نزول برکت و تالیف دلها</w:t>
      </w:r>
      <w:r>
        <w:rPr>
          <w:rStyle w:val="Char4"/>
          <w:rFonts w:hint="cs"/>
          <w:rtl/>
        </w:rPr>
        <w:t xml:space="preserve"> می‌</w:t>
      </w:r>
      <w:r w:rsidRPr="00E2065E">
        <w:rPr>
          <w:rStyle w:val="Char4"/>
          <w:rFonts w:hint="cs"/>
          <w:rtl/>
        </w:rPr>
        <w:t>شود.</w:t>
      </w:r>
    </w:p>
    <w:p w:rsidR="00540F1B" w:rsidRPr="00E2065E" w:rsidRDefault="00540F1B" w:rsidP="00D908AA">
      <w:pPr>
        <w:pStyle w:val="ListParagraph"/>
        <w:widowControl w:val="0"/>
        <w:numPr>
          <w:ilvl w:val="0"/>
          <w:numId w:val="219"/>
        </w:numPr>
        <w:bidi/>
        <w:spacing w:after="0" w:line="240" w:lineRule="auto"/>
        <w:ind w:left="680" w:hanging="340"/>
        <w:jc w:val="both"/>
        <w:rPr>
          <w:rStyle w:val="Char4"/>
          <w:rtl/>
        </w:rPr>
      </w:pPr>
      <w:r w:rsidRPr="00E2065E">
        <w:rPr>
          <w:rStyle w:val="Char4"/>
          <w:rFonts w:hint="cs"/>
          <w:rtl/>
        </w:rPr>
        <w:t>میزان شیفتگی صحابه در س</w:t>
      </w:r>
      <w:r w:rsidR="00D908AA">
        <w:rPr>
          <w:rStyle w:val="Char4"/>
          <w:rFonts w:hint="cs"/>
          <w:rtl/>
        </w:rPr>
        <w:t>ؤ</w:t>
      </w:r>
      <w:r w:rsidRPr="00E2065E">
        <w:rPr>
          <w:rStyle w:val="Char4"/>
          <w:rFonts w:hint="cs"/>
          <w:rtl/>
        </w:rPr>
        <w:t xml:space="preserve">ال کردن از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پیرامون آنچه در دنیا و آخرت به خیر و صلاحشان بود.</w:t>
      </w:r>
    </w:p>
    <w:p w:rsidR="00540F1B" w:rsidRPr="00E2065E" w:rsidRDefault="00540F1B" w:rsidP="00540F1B">
      <w:pPr>
        <w:pStyle w:val="a1"/>
        <w:rPr>
          <w:rStyle w:val="Char4"/>
          <w:rtl/>
        </w:rPr>
      </w:pPr>
      <w:bookmarkStart w:id="235" w:name="_Toc296277870"/>
      <w:bookmarkStart w:id="236" w:name="_Toc449617190"/>
      <w:r w:rsidRPr="00E2065E">
        <w:rPr>
          <w:rFonts w:hint="cs"/>
          <w:rtl/>
        </w:rPr>
        <w:t>(</w:t>
      </w:r>
      <w:r w:rsidRPr="00E2065E">
        <w:rPr>
          <w:rtl/>
        </w:rPr>
        <w:t>109</w:t>
      </w:r>
      <w:r w:rsidRPr="00E2065E">
        <w:rPr>
          <w:rFonts w:hint="cs"/>
          <w:rtl/>
        </w:rPr>
        <w:t>)</w:t>
      </w:r>
      <w:r w:rsidRPr="00E2065E">
        <w:rPr>
          <w:rtl/>
        </w:rPr>
        <w:t xml:space="preserve"> جواب دادن به سلام شخص </w:t>
      </w:r>
      <w:r>
        <w:rPr>
          <w:rtl/>
        </w:rPr>
        <w:t>ک</w:t>
      </w:r>
      <w:r w:rsidRPr="00E2065E">
        <w:rPr>
          <w:rtl/>
        </w:rPr>
        <w:t>افر</w:t>
      </w:r>
      <w:bookmarkEnd w:id="235"/>
      <w:bookmarkEnd w:id="236"/>
    </w:p>
    <w:p w:rsidR="00540F1B" w:rsidRPr="00262628" w:rsidRDefault="00540F1B" w:rsidP="00540F1B">
      <w:pPr>
        <w:widowControl w:val="0"/>
        <w:ind w:firstLine="284"/>
        <w:jc w:val="both"/>
        <w:rPr>
          <w:rStyle w:val="Char4"/>
          <w:rtl/>
        </w:rPr>
      </w:pPr>
      <w:r w:rsidRPr="00E2065E">
        <w:rPr>
          <w:rStyle w:val="Char4"/>
          <w:rFonts w:hint="cs"/>
          <w:rtl/>
        </w:rPr>
        <w:t xml:space="preserve">227ـ </w:t>
      </w:r>
      <w:r>
        <w:rPr>
          <w:rStyle w:val="Char4"/>
          <w:rFonts w:hint="cs"/>
          <w:rtl/>
        </w:rPr>
        <w:t>«</w:t>
      </w:r>
      <w:r w:rsidRPr="00E2065E">
        <w:rPr>
          <w:rStyle w:val="Char3"/>
          <w:rtl/>
        </w:rPr>
        <w:t>إِذَا سَلَّمَ عَلَيْكُمْ أَهْلُ الْكِتَابِ فَقُولُوا: وَعَلَيْكُمْ</w:t>
      </w:r>
      <w:r>
        <w:rPr>
          <w:rStyle w:val="Char4"/>
          <w:rFonts w:hint="cs"/>
          <w:rtl/>
        </w:rPr>
        <w:t>»</w:t>
      </w:r>
      <w:r w:rsidRPr="002F4D05">
        <w:rPr>
          <w:rStyle w:val="Char4"/>
          <w:vertAlign w:val="superscript"/>
          <w:rtl/>
        </w:rPr>
        <w:t>(</w:t>
      </w:r>
      <w:r w:rsidRPr="002F4D05">
        <w:rPr>
          <w:rStyle w:val="Char4"/>
          <w:vertAlign w:val="superscript"/>
          <w:rtl/>
        </w:rPr>
        <w:footnoteReference w:id="261"/>
      </w:r>
      <w:r w:rsidRPr="002F4D05">
        <w:rPr>
          <w:rStyle w:val="Char4"/>
          <w:vertAlign w:val="superscript"/>
          <w:rtl/>
        </w:rPr>
        <w:t>)</w:t>
      </w:r>
      <w:r w:rsidRPr="00262628">
        <w:rPr>
          <w:rStyle w:val="Char4"/>
          <w:rFonts w:hint="cs"/>
          <w:rtl/>
        </w:rPr>
        <w:t>.</w:t>
      </w:r>
    </w:p>
    <w:p w:rsidR="00540F1B" w:rsidRPr="00E2065E" w:rsidRDefault="00540F1B" w:rsidP="00540F1B">
      <w:pPr>
        <w:widowControl w:val="0"/>
        <w:ind w:firstLine="284"/>
        <w:jc w:val="both"/>
        <w:rPr>
          <w:rStyle w:val="Char4"/>
          <w:rtl/>
        </w:rPr>
      </w:pPr>
      <w:r>
        <w:rPr>
          <w:rStyle w:val="Char4"/>
          <w:rFonts w:hint="cs"/>
          <w:rtl/>
        </w:rPr>
        <w:t>«</w:t>
      </w:r>
      <w:r w:rsidRPr="00E2065E">
        <w:rPr>
          <w:rStyle w:val="Chare"/>
          <w:rtl/>
        </w:rPr>
        <w:t xml:space="preserve">اگر اهل </w:t>
      </w:r>
      <w:r>
        <w:rPr>
          <w:rStyle w:val="Chare"/>
          <w:rtl/>
        </w:rPr>
        <w:t>ک</w:t>
      </w:r>
      <w:r w:rsidRPr="00E2065E">
        <w:rPr>
          <w:rStyle w:val="Chare"/>
          <w:rtl/>
        </w:rPr>
        <w:t>تاب (</w:t>
      </w:r>
      <w:r>
        <w:rPr>
          <w:rStyle w:val="Chare"/>
          <w:rtl/>
        </w:rPr>
        <w:t>ی</w:t>
      </w:r>
      <w:r w:rsidRPr="00E2065E">
        <w:rPr>
          <w:rStyle w:val="Chare"/>
          <w:rtl/>
        </w:rPr>
        <w:t xml:space="preserve">هود </w:t>
      </w:r>
      <w:r>
        <w:rPr>
          <w:rStyle w:val="Chare"/>
          <w:rtl/>
        </w:rPr>
        <w:t>ی</w:t>
      </w:r>
      <w:r w:rsidRPr="00E2065E">
        <w:rPr>
          <w:rStyle w:val="Chare"/>
          <w:rtl/>
        </w:rPr>
        <w:t xml:space="preserve">ا نصارى) به شما سلام </w:t>
      </w:r>
      <w:r>
        <w:rPr>
          <w:rStyle w:val="Chare"/>
          <w:rtl/>
        </w:rPr>
        <w:t>ک</w:t>
      </w:r>
      <w:r w:rsidRPr="00E2065E">
        <w:rPr>
          <w:rStyle w:val="Chare"/>
          <w:rtl/>
        </w:rPr>
        <w:t>ردند، بگو</w:t>
      </w:r>
      <w:r>
        <w:rPr>
          <w:rStyle w:val="Chare"/>
          <w:rtl/>
        </w:rPr>
        <w:t>یی</w:t>
      </w:r>
      <w:r w:rsidRPr="00E2065E">
        <w:rPr>
          <w:rStyle w:val="Chare"/>
          <w:rtl/>
        </w:rPr>
        <w:t>د</w:t>
      </w:r>
      <w:r w:rsidRPr="00E2065E">
        <w:rPr>
          <w:rStyle w:val="Char4"/>
          <w:rtl/>
        </w:rPr>
        <w:t>: (</w:t>
      </w:r>
      <w:r w:rsidRPr="00E2065E">
        <w:rPr>
          <w:rStyle w:val="Char1"/>
          <w:rtl/>
          <w:lang w:bidi="ar-SA"/>
        </w:rPr>
        <w:t>وَعَلَيْكُمْ</w:t>
      </w:r>
      <w:r w:rsidRPr="00E2065E">
        <w:rPr>
          <w:rStyle w:val="Char4"/>
          <w:rtl/>
        </w:rPr>
        <w:t>)</w:t>
      </w:r>
      <w:r w:rsidRPr="00666C5F">
        <w:rPr>
          <w:rStyle w:val="Char4"/>
          <w:rFonts w:hint="cs"/>
          <w:rtl/>
        </w:rPr>
        <w:t>».</w:t>
      </w:r>
    </w:p>
    <w:p w:rsidR="00540F1B" w:rsidRPr="00E2065E" w:rsidRDefault="00540F1B" w:rsidP="00540F1B">
      <w:pPr>
        <w:pStyle w:val="a9"/>
        <w:rPr>
          <w:rtl/>
        </w:rPr>
      </w:pPr>
      <w:r w:rsidRPr="00E2065E">
        <w:rPr>
          <w:rFonts w:hint="cs"/>
          <w:rtl/>
        </w:rPr>
        <w:t>کلمات حدیث</w:t>
      </w:r>
    </w:p>
    <w:p w:rsidR="00540F1B" w:rsidRDefault="007A450D" w:rsidP="00540F1B">
      <w:pPr>
        <w:widowControl w:val="0"/>
        <w:ind w:firstLine="284"/>
        <w:jc w:val="both"/>
        <w:rPr>
          <w:rStyle w:val="Char4"/>
          <w:rtl/>
        </w:rPr>
      </w:pPr>
      <w:r w:rsidRPr="007A450D">
        <w:rPr>
          <w:rStyle w:val="Char1"/>
          <w:rtl/>
        </w:rPr>
        <w:t>أَهْلُ الْكِتَابِ</w:t>
      </w:r>
      <w:r w:rsidR="00540F1B" w:rsidRPr="00E2065E">
        <w:rPr>
          <w:rStyle w:val="Char4"/>
          <w:rFonts w:hint="cs"/>
          <w:rtl/>
        </w:rPr>
        <w:t>: یعنی یهود و نصارا</w:t>
      </w:r>
      <w:r w:rsidR="00540F1B">
        <w:rPr>
          <w:rStyle w:val="Char4"/>
          <w:rFonts w:hint="cs"/>
          <w:rtl/>
        </w:rPr>
        <w:t>.</w:t>
      </w:r>
    </w:p>
    <w:p w:rsidR="00540F1B" w:rsidRPr="00E2065E" w:rsidRDefault="00540F1B" w:rsidP="00540F1B">
      <w:pPr>
        <w:pStyle w:val="a9"/>
        <w:rPr>
          <w:rtl/>
        </w:rPr>
      </w:pPr>
      <w:r w:rsidRPr="00E2065E">
        <w:rPr>
          <w:rFonts w:hint="cs"/>
          <w:rtl/>
        </w:rPr>
        <w:t>رهنمود حدیث</w:t>
      </w:r>
    </w:p>
    <w:p w:rsidR="00540F1B" w:rsidRPr="00E2065E" w:rsidRDefault="00540F1B" w:rsidP="00EE27F8">
      <w:pPr>
        <w:widowControl w:val="0"/>
        <w:ind w:firstLine="284"/>
        <w:jc w:val="both"/>
        <w:rPr>
          <w:rStyle w:val="Char4"/>
          <w:rtl/>
        </w:rPr>
      </w:pPr>
      <w:r w:rsidRPr="00EE27F8">
        <w:rPr>
          <w:rStyle w:val="Char4"/>
          <w:rFonts w:hint="cs"/>
          <w:rtl/>
        </w:rPr>
        <w:t>این حدیث بیانگر عدل و انصاف اسلام در برخورد با غیر مسلمانان است. و سنت است که هرگاه آنها سلام کردند در جواب «</w:t>
      </w:r>
      <w:r w:rsidRPr="00EE27F8">
        <w:rPr>
          <w:rStyle w:val="Char1"/>
          <w:rtl/>
          <w:lang w:bidi="ar-SA"/>
        </w:rPr>
        <w:t>وعلیكم</w:t>
      </w:r>
      <w:r w:rsidRPr="00EE27F8">
        <w:rPr>
          <w:rStyle w:val="Char4"/>
          <w:rFonts w:hint="cs"/>
          <w:rtl/>
        </w:rPr>
        <w:t>» گفته شود. چنانکه الله متعال می‌فرماید:</w:t>
      </w:r>
      <w:r w:rsidR="00EE27F8" w:rsidRPr="00EE27F8">
        <w:rPr>
          <w:rStyle w:val="Char4"/>
          <w:rFonts w:hint="cs"/>
          <w:rtl/>
        </w:rPr>
        <w:t xml:space="preserve"> </w:t>
      </w:r>
      <w:r w:rsidR="00EE27F8" w:rsidRPr="00EE27F8">
        <w:rPr>
          <w:rStyle w:val="Char4"/>
          <w:rFonts w:cs="Traditional Arabic"/>
          <w:color w:val="000000"/>
          <w:shd w:val="clear" w:color="auto" w:fill="FFFFFF"/>
          <w:rtl/>
        </w:rPr>
        <w:t>﴿</w:t>
      </w:r>
      <w:r w:rsidR="00EE27F8" w:rsidRPr="00EE27F8">
        <w:rPr>
          <w:rStyle w:val="Char4"/>
          <w:rFonts w:cs="KFGQPC Uthmanic Script HAFS"/>
          <w:color w:val="000000"/>
          <w:shd w:val="clear" w:color="auto" w:fill="FFFFFF"/>
          <w:rtl/>
        </w:rPr>
        <w:t>وَإِذَا حُيِّيتُم بِتَحِيَّةٖ فَحَيُّواْ بِأَحۡسَنَ مِنۡهَآ أَوۡ رُدُّوهَآ</w:t>
      </w:r>
      <w:r w:rsidR="00EE27F8" w:rsidRPr="00EE27F8">
        <w:rPr>
          <w:rStyle w:val="Char4"/>
          <w:rFonts w:cs="Traditional Arabic"/>
          <w:color w:val="000000"/>
          <w:shd w:val="clear" w:color="auto" w:fill="FFFFFF"/>
          <w:rtl/>
        </w:rPr>
        <w:t>﴾</w:t>
      </w:r>
      <w:r w:rsidR="00EE27F8" w:rsidRPr="00EE27F8">
        <w:rPr>
          <w:rStyle w:val="Char4"/>
          <w:rFonts w:cs="KFGQPC Uthmanic Script HAFS"/>
          <w:color w:val="000000"/>
          <w:shd w:val="clear" w:color="auto" w:fill="FFFFFF"/>
          <w:rtl/>
        </w:rPr>
        <w:t xml:space="preserve"> </w:t>
      </w:r>
      <w:r w:rsidR="00EE27F8" w:rsidRPr="00EE27F8">
        <w:rPr>
          <w:rStyle w:val="Char4"/>
          <w:rFonts w:cs="mylotus"/>
          <w:color w:val="000000"/>
          <w:szCs w:val="22"/>
          <w:shd w:val="clear" w:color="auto" w:fill="FFFFFF"/>
          <w:rtl/>
          <w:lang w:bidi="ar-SA"/>
        </w:rPr>
        <w:t>[النساء: 86]</w:t>
      </w:r>
      <w:r w:rsidR="00EE27F8" w:rsidRPr="00EE27F8">
        <w:rPr>
          <w:rStyle w:val="Char4"/>
          <w:rtl/>
          <w:lang w:bidi="ar-SA"/>
        </w:rPr>
        <w:t xml:space="preserve"> </w:t>
      </w:r>
      <w:r w:rsidR="00EE27F8">
        <w:rPr>
          <w:rStyle w:val="Char4"/>
          <w:rFonts w:hint="cs"/>
          <w:rtl/>
        </w:rPr>
        <w:t>«</w:t>
      </w:r>
      <w:r w:rsidRPr="00E2065E">
        <w:rPr>
          <w:rStyle w:val="Char4"/>
          <w:rFonts w:hint="cs"/>
          <w:rtl/>
        </w:rPr>
        <w:t>هرگاه به شما سلام داده شد شما در جواب به بهتر از آن یا با همان پاسخ دهید</w:t>
      </w:r>
      <w:r w:rsidR="00EE27F8">
        <w:rPr>
          <w:rStyle w:val="Char4"/>
          <w:rFonts w:hint="cs"/>
          <w:rtl/>
        </w:rPr>
        <w:t>».</w:t>
      </w:r>
      <w:r w:rsidRPr="00E2065E">
        <w:rPr>
          <w:rStyle w:val="Char4"/>
          <w:rFonts w:hint="cs"/>
          <w:rtl/>
        </w:rPr>
        <w:t xml:space="preserve"> و اما علت اینکه در پاسخ آنها کلمه</w:t>
      </w:r>
      <w:r>
        <w:rPr>
          <w:rStyle w:val="Char4"/>
          <w:rFonts w:hint="cs"/>
          <w:rtl/>
        </w:rPr>
        <w:t xml:space="preserve">‌ی </w:t>
      </w:r>
      <w:r w:rsidRPr="00E2065E">
        <w:rPr>
          <w:rStyle w:val="Char4"/>
          <w:rFonts w:hint="cs"/>
          <w:rtl/>
        </w:rPr>
        <w:t>«</w:t>
      </w:r>
      <w:r w:rsidRPr="00E2065E">
        <w:rPr>
          <w:rStyle w:val="Char1"/>
          <w:rtl/>
          <w:lang w:bidi="ar-SA"/>
        </w:rPr>
        <w:t>السلام</w:t>
      </w:r>
      <w:r w:rsidRPr="00E2065E">
        <w:rPr>
          <w:rStyle w:val="Char4"/>
          <w:rFonts w:hint="cs"/>
          <w:rtl/>
        </w:rPr>
        <w:t xml:space="preserve">» گفته نشود </w:t>
      </w:r>
      <w:r w:rsidR="00932E32">
        <w:rPr>
          <w:rStyle w:val="Char4"/>
          <w:rFonts w:hint="cs"/>
          <w:rtl/>
        </w:rPr>
        <w:t>به‌خاطر</w:t>
      </w:r>
      <w:r w:rsidRPr="00E2065E">
        <w:rPr>
          <w:rStyle w:val="Char4"/>
          <w:rFonts w:hint="cs"/>
          <w:rtl/>
        </w:rPr>
        <w:t xml:space="preserve"> این است که یهودیان وقتی با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روبرو</w:t>
      </w:r>
      <w:r>
        <w:rPr>
          <w:rStyle w:val="Char4"/>
          <w:rFonts w:hint="cs"/>
          <w:rtl/>
        </w:rPr>
        <w:t xml:space="preserve"> می‌</w:t>
      </w:r>
      <w:r w:rsidRPr="00E2065E">
        <w:rPr>
          <w:rStyle w:val="Char4"/>
          <w:rFonts w:hint="cs"/>
          <w:rtl/>
        </w:rPr>
        <w:t xml:space="preserve">شدند </w:t>
      </w:r>
      <w:r w:rsidR="0038782D">
        <w:rPr>
          <w:rStyle w:val="Char4"/>
          <w:rFonts w:hint="cs"/>
          <w:rtl/>
        </w:rPr>
        <w:t>به‌جای</w:t>
      </w:r>
      <w:r w:rsidRPr="00E2065E">
        <w:rPr>
          <w:rStyle w:val="Char4"/>
          <w:rFonts w:hint="cs"/>
          <w:rtl/>
        </w:rPr>
        <w:t xml:space="preserve"> سلام</w:t>
      </w:r>
      <w:r>
        <w:rPr>
          <w:rStyle w:val="Char4"/>
          <w:rFonts w:hint="cs"/>
          <w:rtl/>
        </w:rPr>
        <w:t xml:space="preserve"> می‌</w:t>
      </w:r>
      <w:r w:rsidRPr="00E2065E">
        <w:rPr>
          <w:rStyle w:val="Char4"/>
          <w:rFonts w:hint="cs"/>
          <w:rtl/>
        </w:rPr>
        <w:t>گفتند: «</w:t>
      </w:r>
      <w:r w:rsidRPr="00E2065E">
        <w:rPr>
          <w:rStyle w:val="Char1"/>
          <w:rtl/>
          <w:lang w:bidi="ar-SA"/>
        </w:rPr>
        <w:t>سام علی</w:t>
      </w:r>
      <w:r>
        <w:rPr>
          <w:rStyle w:val="Char1"/>
          <w:rtl/>
          <w:lang w:bidi="ar-SA"/>
        </w:rPr>
        <w:t>ك</w:t>
      </w:r>
      <w:r w:rsidRPr="00E2065E">
        <w:rPr>
          <w:rStyle w:val="Char1"/>
          <w:rtl/>
          <w:lang w:bidi="ar-SA"/>
        </w:rPr>
        <w:t>م</w:t>
      </w:r>
      <w:r w:rsidRPr="00E2065E">
        <w:rPr>
          <w:rStyle w:val="Char4"/>
          <w:rFonts w:hint="cs"/>
          <w:rtl/>
        </w:rPr>
        <w:t xml:space="preserve">» </w:t>
      </w:r>
      <w:r>
        <w:rPr>
          <w:rStyle w:val="Char4"/>
          <w:rFonts w:hint="cs"/>
          <w:rtl/>
        </w:rPr>
        <w:t>ک</w:t>
      </w:r>
      <w:r w:rsidRPr="00E2065E">
        <w:rPr>
          <w:rStyle w:val="Char4"/>
          <w:rFonts w:hint="cs"/>
          <w:rtl/>
        </w:rPr>
        <w:t xml:space="preserve">ه دعای نابودی و بمعنی «مرگ بر تو بود»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به مسلمانان فرمود: شما در جواب «</w:t>
      </w:r>
      <w:r w:rsidRPr="00E2065E">
        <w:rPr>
          <w:rStyle w:val="Char1"/>
          <w:rtl/>
          <w:lang w:bidi="ar-SA"/>
        </w:rPr>
        <w:t>وعلی</w:t>
      </w:r>
      <w:r>
        <w:rPr>
          <w:rStyle w:val="Char1"/>
          <w:rtl/>
          <w:lang w:bidi="ar-SA"/>
        </w:rPr>
        <w:t>ك</w:t>
      </w:r>
      <w:r w:rsidRPr="00E2065E">
        <w:rPr>
          <w:rStyle w:val="Char1"/>
          <w:rtl/>
          <w:lang w:bidi="ar-SA"/>
        </w:rPr>
        <w:t>م</w:t>
      </w:r>
      <w:r w:rsidRPr="00E2065E">
        <w:rPr>
          <w:rStyle w:val="Char4"/>
          <w:rFonts w:hint="cs"/>
          <w:rtl/>
        </w:rPr>
        <w:t>» بگویید یعنی آنچه</w:t>
      </w:r>
      <w:r>
        <w:rPr>
          <w:rStyle w:val="Char4"/>
          <w:rFonts w:hint="cs"/>
          <w:rtl/>
        </w:rPr>
        <w:t xml:space="preserve"> می‌</w:t>
      </w:r>
      <w:r w:rsidRPr="00E2065E">
        <w:rPr>
          <w:rStyle w:val="Char4"/>
          <w:rFonts w:hint="cs"/>
          <w:rtl/>
        </w:rPr>
        <w:t xml:space="preserve">گویید </w:t>
      </w:r>
      <w:r w:rsidR="008B684E">
        <w:rPr>
          <w:rStyle w:val="Char4"/>
          <w:rFonts w:hint="cs"/>
          <w:rtl/>
        </w:rPr>
        <w:t>بر</w:t>
      </w:r>
      <w:r w:rsidRPr="00E2065E">
        <w:rPr>
          <w:rStyle w:val="Char4"/>
          <w:rFonts w:hint="cs"/>
          <w:rtl/>
        </w:rPr>
        <w:t xml:space="preserve"> شما باد فرق</w:t>
      </w:r>
      <w:r>
        <w:rPr>
          <w:rStyle w:val="Char4"/>
          <w:rFonts w:hint="cs"/>
          <w:rtl/>
        </w:rPr>
        <w:t xml:space="preserve"> نمی‌</w:t>
      </w:r>
      <w:r w:rsidRPr="00E2065E">
        <w:rPr>
          <w:rStyle w:val="Char4"/>
          <w:rFonts w:hint="cs"/>
          <w:rtl/>
        </w:rPr>
        <w:t>کند که سلام بگوید یا چیز دیگری.</w:t>
      </w:r>
    </w:p>
    <w:p w:rsidR="00540F1B" w:rsidRPr="00E2065E" w:rsidRDefault="00540F1B" w:rsidP="00EE27F8">
      <w:pPr>
        <w:widowControl w:val="0"/>
        <w:ind w:firstLine="284"/>
        <w:jc w:val="both"/>
        <w:rPr>
          <w:rStyle w:val="Char4"/>
          <w:rtl/>
        </w:rPr>
      </w:pPr>
      <w:r w:rsidRPr="00E2065E">
        <w:rPr>
          <w:rStyle w:val="Char4"/>
          <w:rFonts w:hint="cs"/>
          <w:rtl/>
        </w:rPr>
        <w:t xml:space="preserve">[ابن عباس </w:t>
      </w:r>
      <w:r w:rsidR="00EE27F8">
        <w:rPr>
          <w:rStyle w:val="Char4"/>
          <w:rFonts w:cs="CTraditional Arabic" w:hint="cs"/>
          <w:rtl/>
        </w:rPr>
        <w:t>ب</w:t>
      </w:r>
      <w:r>
        <w:rPr>
          <w:rStyle w:val="Char4"/>
          <w:rFonts w:hint="cs"/>
          <w:rtl/>
        </w:rPr>
        <w:t xml:space="preserve"> می‌</w:t>
      </w:r>
      <w:r w:rsidRPr="00E2065E">
        <w:rPr>
          <w:rStyle w:val="Char4"/>
          <w:rFonts w:hint="cs"/>
          <w:rtl/>
        </w:rPr>
        <w:t>گوید: جواب سلام یهود و نصارا را بدهید ب</w:t>
      </w:r>
      <w:r w:rsidR="008B684E">
        <w:rPr>
          <w:rStyle w:val="Char4"/>
          <w:rFonts w:hint="cs"/>
          <w:rtl/>
        </w:rPr>
        <w:t>ه‌</w:t>
      </w:r>
      <w:r w:rsidRPr="00E2065E">
        <w:rPr>
          <w:rStyle w:val="Char4"/>
          <w:rFonts w:hint="cs"/>
          <w:rtl/>
        </w:rPr>
        <w:t>دلیل اینکه قرآن</w:t>
      </w:r>
      <w:r>
        <w:rPr>
          <w:rStyle w:val="Char4"/>
          <w:rFonts w:hint="cs"/>
          <w:rtl/>
        </w:rPr>
        <w:t xml:space="preserve"> می‌</w:t>
      </w:r>
      <w:r w:rsidRPr="00E2065E">
        <w:rPr>
          <w:rStyle w:val="Char4"/>
          <w:rFonts w:hint="cs"/>
          <w:rtl/>
        </w:rPr>
        <w:t xml:space="preserve">فرماید: </w:t>
      </w:r>
      <w:r>
        <w:rPr>
          <w:rStyle w:val="Char4"/>
          <w:rFonts w:hint="cs"/>
          <w:rtl/>
        </w:rPr>
        <w:t>«</w:t>
      </w:r>
      <w:r w:rsidRPr="00E2065E">
        <w:rPr>
          <w:rStyle w:val="Char4"/>
          <w:rFonts w:hint="cs"/>
          <w:rtl/>
        </w:rPr>
        <w:t xml:space="preserve">هرگاه سلام دادند جواب </w:t>
      </w:r>
      <w:r w:rsidR="0038782D">
        <w:rPr>
          <w:rStyle w:val="Char4"/>
          <w:rFonts w:hint="cs"/>
          <w:rtl/>
        </w:rPr>
        <w:t>آن‌را</w:t>
      </w:r>
      <w:r w:rsidRPr="00E2065E">
        <w:rPr>
          <w:rStyle w:val="Char4"/>
          <w:rFonts w:hint="cs"/>
          <w:rtl/>
        </w:rPr>
        <w:t xml:space="preserve"> به همان نحو یا بهتر از آن بدهید»</w:t>
      </w:r>
      <w:r>
        <w:rPr>
          <w:rStyle w:val="Char4"/>
          <w:rFonts w:hint="cs"/>
          <w:rtl/>
        </w:rPr>
        <w:t>.</w:t>
      </w:r>
    </w:p>
    <w:p w:rsidR="00540F1B" w:rsidRPr="00262628" w:rsidRDefault="00540F1B" w:rsidP="00540F1B">
      <w:pPr>
        <w:widowControl w:val="0"/>
        <w:ind w:firstLine="284"/>
        <w:jc w:val="both"/>
        <w:rPr>
          <w:rStyle w:val="Char4"/>
          <w:rtl/>
        </w:rPr>
      </w:pPr>
      <w:r w:rsidRPr="00E2065E">
        <w:rPr>
          <w:rStyle w:val="Char4"/>
          <w:rFonts w:hint="cs"/>
          <w:rtl/>
        </w:rPr>
        <w:t>آنچه از این سخن ابن عباس فهمیده</w:t>
      </w:r>
      <w:r>
        <w:rPr>
          <w:rStyle w:val="Char4"/>
          <w:rFonts w:hint="cs"/>
          <w:rtl/>
        </w:rPr>
        <w:t xml:space="preserve"> می‌</w:t>
      </w:r>
      <w:r w:rsidRPr="00E2065E">
        <w:rPr>
          <w:rStyle w:val="Char4"/>
          <w:rFonts w:hint="cs"/>
          <w:rtl/>
        </w:rPr>
        <w:t xml:space="preserve">شود این است که اگر آنها </w:t>
      </w:r>
      <w:r w:rsidR="00932E32">
        <w:rPr>
          <w:rStyle w:val="Char4"/>
          <w:rFonts w:hint="cs"/>
          <w:rtl/>
        </w:rPr>
        <w:t>به‌صورت</w:t>
      </w:r>
      <w:r w:rsidRPr="00E2065E">
        <w:rPr>
          <w:rStyle w:val="Char4"/>
          <w:rFonts w:hint="cs"/>
          <w:rtl/>
        </w:rPr>
        <w:t xml:space="preserve"> شفاف و واضح «</w:t>
      </w:r>
      <w:r w:rsidRPr="00E2065E">
        <w:rPr>
          <w:rStyle w:val="Char1"/>
          <w:rtl/>
          <w:lang w:bidi="ar-SA"/>
        </w:rPr>
        <w:t>السلام علی</w:t>
      </w:r>
      <w:r>
        <w:rPr>
          <w:rStyle w:val="Char1"/>
          <w:rtl/>
          <w:lang w:bidi="ar-SA"/>
        </w:rPr>
        <w:t>ك</w:t>
      </w:r>
      <w:r w:rsidRPr="00E2065E">
        <w:rPr>
          <w:rStyle w:val="Char1"/>
          <w:rtl/>
          <w:lang w:bidi="ar-SA"/>
        </w:rPr>
        <w:t>م</w:t>
      </w:r>
      <w:r w:rsidRPr="00E2065E">
        <w:rPr>
          <w:rStyle w:val="Char4"/>
          <w:rFonts w:hint="cs"/>
          <w:rtl/>
        </w:rPr>
        <w:t>»</w:t>
      </w:r>
      <w:r>
        <w:rPr>
          <w:rStyle w:val="Char4"/>
          <w:rFonts w:hint="cs"/>
          <w:rtl/>
        </w:rPr>
        <w:t xml:space="preserve"> </w:t>
      </w:r>
      <w:r w:rsidRPr="00E2065E">
        <w:rPr>
          <w:rStyle w:val="Char4"/>
          <w:rFonts w:hint="cs"/>
          <w:rtl/>
        </w:rPr>
        <w:t xml:space="preserve">گفتند شما جواب آنها را به نحو احسن بدهید اما اگر آنها </w:t>
      </w:r>
      <w:r w:rsidR="00932E32">
        <w:rPr>
          <w:rStyle w:val="Char4"/>
          <w:rFonts w:hint="cs"/>
          <w:rtl/>
        </w:rPr>
        <w:t>به‌صورت</w:t>
      </w:r>
      <w:r w:rsidRPr="00E2065E">
        <w:rPr>
          <w:rStyle w:val="Char4"/>
          <w:rFonts w:hint="cs"/>
          <w:rtl/>
        </w:rPr>
        <w:t xml:space="preserve"> غیر واضح سلام دادند آنگاه باید طبق حدیث فوق در جواب فقط «</w:t>
      </w:r>
      <w:r w:rsidRPr="00E2065E">
        <w:rPr>
          <w:rStyle w:val="Char1"/>
          <w:rtl/>
          <w:lang w:bidi="ar-SA"/>
        </w:rPr>
        <w:t>وعلی</w:t>
      </w:r>
      <w:r>
        <w:rPr>
          <w:rStyle w:val="Char1"/>
          <w:rtl/>
          <w:lang w:bidi="ar-SA"/>
        </w:rPr>
        <w:t>ك</w:t>
      </w:r>
      <w:r w:rsidRPr="00E2065E">
        <w:rPr>
          <w:rStyle w:val="Char1"/>
          <w:rtl/>
          <w:lang w:bidi="ar-SA"/>
        </w:rPr>
        <w:t>م</w:t>
      </w:r>
      <w:r w:rsidRPr="00666C5F">
        <w:rPr>
          <w:rStyle w:val="Char4"/>
          <w:rFonts w:hint="cs"/>
          <w:rtl/>
        </w:rPr>
        <w:t>»</w:t>
      </w:r>
      <w:r w:rsidRPr="00E2065E">
        <w:rPr>
          <w:rStyle w:val="Char4"/>
          <w:rFonts w:hint="cs"/>
          <w:rtl/>
        </w:rPr>
        <w:t xml:space="preserve"> گفته شود]</w:t>
      </w:r>
      <w:r w:rsidRPr="00262628">
        <w:rPr>
          <w:rStyle w:val="Char4"/>
          <w:rFonts w:hint="cs"/>
          <w:vertAlign w:val="superscript"/>
          <w:rtl/>
        </w:rPr>
        <w:t>(</w:t>
      </w:r>
      <w:r w:rsidRPr="00262628">
        <w:rPr>
          <w:rStyle w:val="Char4"/>
          <w:vertAlign w:val="superscript"/>
          <w:rtl/>
        </w:rPr>
        <w:footnoteReference w:id="262"/>
      </w:r>
      <w:r w:rsidRPr="00262628">
        <w:rPr>
          <w:rStyle w:val="Char4"/>
          <w:rFonts w:hint="cs"/>
          <w:vertAlign w:val="superscript"/>
          <w:rtl/>
        </w:rPr>
        <w:t>)</w:t>
      </w:r>
      <w:r w:rsidRPr="00262628">
        <w:rPr>
          <w:rStyle w:val="Char4"/>
          <w:rFonts w:hint="cs"/>
          <w:rtl/>
        </w:rPr>
        <w:t>.</w:t>
      </w:r>
    </w:p>
    <w:p w:rsidR="00540F1B" w:rsidRPr="00E2065E" w:rsidRDefault="00540F1B" w:rsidP="00540F1B">
      <w:pPr>
        <w:pStyle w:val="a9"/>
        <w:rPr>
          <w:rtl/>
        </w:rPr>
      </w:pPr>
      <w:r w:rsidRPr="00E2065E">
        <w:rPr>
          <w:rFonts w:hint="cs"/>
          <w:rtl/>
        </w:rPr>
        <w:t>فوائد حدیث</w:t>
      </w:r>
    </w:p>
    <w:p w:rsidR="00540F1B" w:rsidRPr="00E2065E" w:rsidRDefault="00540F1B" w:rsidP="00540F1B">
      <w:pPr>
        <w:pStyle w:val="ListParagraph"/>
        <w:widowControl w:val="0"/>
        <w:numPr>
          <w:ilvl w:val="0"/>
          <w:numId w:val="220"/>
        </w:numPr>
        <w:bidi/>
        <w:spacing w:after="0" w:line="240" w:lineRule="auto"/>
        <w:ind w:left="680" w:hanging="340"/>
        <w:jc w:val="both"/>
        <w:rPr>
          <w:rStyle w:val="Char4"/>
          <w:rtl/>
        </w:rPr>
      </w:pPr>
      <w:r w:rsidRPr="00E2065E">
        <w:rPr>
          <w:rStyle w:val="Char4"/>
          <w:rFonts w:hint="cs"/>
          <w:rtl/>
        </w:rPr>
        <w:t>میزان دشمنی و کینه</w:t>
      </w:r>
      <w:r>
        <w:rPr>
          <w:rStyle w:val="Char4"/>
          <w:rFonts w:hint="cs"/>
          <w:rtl/>
        </w:rPr>
        <w:t xml:space="preserve">‌ی </w:t>
      </w:r>
      <w:r w:rsidRPr="00E2065E">
        <w:rPr>
          <w:rStyle w:val="Char4"/>
          <w:rFonts w:hint="cs"/>
          <w:rtl/>
        </w:rPr>
        <w:t xml:space="preserve">یهود نسبت به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و پیروانش تا جایی که در احوالپرسی و سلام نیز از ابراز آن دریغ</w:t>
      </w:r>
      <w:r>
        <w:rPr>
          <w:rStyle w:val="Char4"/>
          <w:rFonts w:hint="cs"/>
          <w:rtl/>
        </w:rPr>
        <w:t xml:space="preserve"> نمی‌</w:t>
      </w:r>
      <w:r w:rsidRPr="00E2065E">
        <w:rPr>
          <w:rStyle w:val="Char4"/>
          <w:rFonts w:hint="cs"/>
          <w:rtl/>
        </w:rPr>
        <w:t>کردند.</w:t>
      </w:r>
    </w:p>
    <w:p w:rsidR="00540F1B" w:rsidRPr="00E2065E" w:rsidRDefault="00540F1B" w:rsidP="00540F1B">
      <w:pPr>
        <w:pStyle w:val="ListParagraph"/>
        <w:widowControl w:val="0"/>
        <w:numPr>
          <w:ilvl w:val="0"/>
          <w:numId w:val="220"/>
        </w:numPr>
        <w:bidi/>
        <w:spacing w:after="0" w:line="240" w:lineRule="auto"/>
        <w:ind w:left="680" w:hanging="340"/>
        <w:jc w:val="both"/>
        <w:rPr>
          <w:rStyle w:val="Char4"/>
          <w:rtl/>
        </w:rPr>
      </w:pPr>
      <w:r w:rsidRPr="00E2065E">
        <w:rPr>
          <w:rStyle w:val="Char4"/>
          <w:rFonts w:hint="cs"/>
          <w:rtl/>
        </w:rPr>
        <w:t>عدم جواز گفتن چیزی اضافه بر «</w:t>
      </w:r>
      <w:r w:rsidRPr="00E2065E">
        <w:rPr>
          <w:rStyle w:val="Char1"/>
          <w:rtl/>
          <w:lang w:bidi="ar-SA"/>
        </w:rPr>
        <w:t>وعلی</w:t>
      </w:r>
      <w:r>
        <w:rPr>
          <w:rStyle w:val="Char1"/>
          <w:rtl/>
          <w:lang w:bidi="ar-SA"/>
        </w:rPr>
        <w:t>ك</w:t>
      </w:r>
      <w:r w:rsidRPr="00E2065E">
        <w:rPr>
          <w:rStyle w:val="Char1"/>
          <w:rtl/>
          <w:lang w:bidi="ar-SA"/>
        </w:rPr>
        <w:t>م</w:t>
      </w:r>
      <w:r w:rsidRPr="00E2065E">
        <w:rPr>
          <w:rStyle w:val="Char4"/>
          <w:rFonts w:hint="cs"/>
          <w:rtl/>
        </w:rPr>
        <w:t>» در برخورد با اهل کتاب بدلیل سخن انس که</w:t>
      </w:r>
      <w:r>
        <w:rPr>
          <w:rStyle w:val="Char4"/>
          <w:rFonts w:hint="cs"/>
          <w:rtl/>
        </w:rPr>
        <w:t xml:space="preserve"> می‌</w:t>
      </w:r>
      <w:r w:rsidRPr="00E2065E">
        <w:rPr>
          <w:rStyle w:val="Char4"/>
          <w:rFonts w:hint="cs"/>
          <w:rtl/>
        </w:rPr>
        <w:t>گوید: به ما دستور داده شده که جز «</w:t>
      </w:r>
      <w:r w:rsidRPr="00E2065E">
        <w:rPr>
          <w:rStyle w:val="Char1"/>
          <w:rtl/>
          <w:lang w:bidi="ar-SA"/>
        </w:rPr>
        <w:t>وعلی</w:t>
      </w:r>
      <w:r>
        <w:rPr>
          <w:rStyle w:val="Char1"/>
          <w:rtl/>
          <w:lang w:bidi="ar-SA"/>
        </w:rPr>
        <w:t>ك</w:t>
      </w:r>
      <w:r w:rsidRPr="00E2065E">
        <w:rPr>
          <w:rStyle w:val="Char1"/>
          <w:rtl/>
          <w:lang w:bidi="ar-SA"/>
        </w:rPr>
        <w:t>م</w:t>
      </w:r>
      <w:r w:rsidRPr="00E2065E">
        <w:rPr>
          <w:rStyle w:val="Char4"/>
          <w:rFonts w:hint="cs"/>
          <w:rtl/>
        </w:rPr>
        <w:t>» چیز دیگری در احوالپرسی با اهل کتاب نیفزائیم</w:t>
      </w:r>
      <w:r>
        <w:rPr>
          <w:rStyle w:val="Char4"/>
          <w:rFonts w:hint="cs"/>
          <w:rtl/>
        </w:rPr>
        <w:t>.</w:t>
      </w:r>
      <w:r w:rsidRPr="00E2065E">
        <w:rPr>
          <w:rStyle w:val="Char4"/>
          <w:rFonts w:hint="cs"/>
          <w:rtl/>
        </w:rPr>
        <w:t xml:space="preserve"> چنانکه حافظ ابن حجر سند این روایت را جید دانسته است.</w:t>
      </w:r>
    </w:p>
    <w:p w:rsidR="00540F1B" w:rsidRPr="00EE27F8" w:rsidRDefault="00540F1B" w:rsidP="00540F1B">
      <w:pPr>
        <w:widowControl w:val="0"/>
        <w:ind w:firstLine="284"/>
        <w:jc w:val="both"/>
        <w:rPr>
          <w:rStyle w:val="Char4"/>
          <w:sz w:val="24"/>
          <w:szCs w:val="24"/>
          <w:rtl/>
        </w:rPr>
      </w:pPr>
      <w:r w:rsidRPr="00E2065E">
        <w:rPr>
          <w:rStyle w:val="Char4"/>
          <w:rFonts w:hint="cs"/>
          <w:rtl/>
        </w:rPr>
        <w:t>البته برخی از علما به جواز گفتن «</w:t>
      </w:r>
      <w:r w:rsidRPr="00E2065E">
        <w:rPr>
          <w:rStyle w:val="Char1"/>
          <w:rtl/>
          <w:lang w:bidi="ar-SA"/>
        </w:rPr>
        <w:t>وعلی</w:t>
      </w:r>
      <w:r>
        <w:rPr>
          <w:rStyle w:val="Char1"/>
          <w:rtl/>
          <w:lang w:bidi="ar-SA"/>
        </w:rPr>
        <w:t>ك</w:t>
      </w:r>
      <w:r w:rsidRPr="00E2065E">
        <w:rPr>
          <w:rStyle w:val="Char1"/>
          <w:rtl/>
          <w:lang w:bidi="ar-SA"/>
        </w:rPr>
        <w:t>م السلام</w:t>
      </w:r>
      <w:r w:rsidRPr="00E2065E">
        <w:rPr>
          <w:rStyle w:val="Char4"/>
          <w:rFonts w:hint="cs"/>
          <w:rtl/>
        </w:rPr>
        <w:t xml:space="preserve">» در جواب سلام اهل کتاب اعتقاد دارند مشروط به اینکه گفتن سلام از طرف آنان صریح و آشکار باشد نگا: </w:t>
      </w:r>
      <w:r w:rsidRPr="00EE27F8">
        <w:rPr>
          <w:rStyle w:val="Char4"/>
          <w:rFonts w:hint="cs"/>
          <w:sz w:val="24"/>
          <w:szCs w:val="24"/>
          <w:rtl/>
        </w:rPr>
        <w:t>الفتح (11/45) و الصحیة (2242).</w:t>
      </w:r>
    </w:p>
    <w:p w:rsidR="00540F1B" w:rsidRPr="00E2065E" w:rsidRDefault="00540F1B" w:rsidP="008B684E">
      <w:pPr>
        <w:pStyle w:val="a1"/>
        <w:rPr>
          <w:rStyle w:val="Char4"/>
          <w:rtl/>
        </w:rPr>
      </w:pPr>
      <w:bookmarkStart w:id="237" w:name="_Toc296277871"/>
      <w:bookmarkStart w:id="238" w:name="_Toc449617191"/>
      <w:r w:rsidRPr="00E2065E">
        <w:rPr>
          <w:rtl/>
        </w:rPr>
        <w:t>(110) دعا هنگام شن</w:t>
      </w:r>
      <w:r>
        <w:rPr>
          <w:rtl/>
        </w:rPr>
        <w:t>ی</w:t>
      </w:r>
      <w:r w:rsidRPr="00E2065E">
        <w:rPr>
          <w:rtl/>
        </w:rPr>
        <w:t xml:space="preserve">دن آواز </w:t>
      </w:r>
      <w:r w:rsidRPr="00E2065E">
        <w:rPr>
          <w:rFonts w:ascii="_Nemad" w:hAnsi="_Nemad" w:cs="2  Mitra Bold"/>
          <w:sz w:val="28"/>
          <w:rtl/>
        </w:rPr>
        <w:t>خروس و صدا</w:t>
      </w:r>
      <w:r w:rsidR="008B684E">
        <w:rPr>
          <w:rFonts w:ascii="_Nemad" w:hAnsi="_Nemad" w:cs="2  Mitra Bold" w:hint="cs"/>
          <w:sz w:val="28"/>
          <w:rtl/>
        </w:rPr>
        <w:t>ی</w:t>
      </w:r>
      <w:r w:rsidRPr="00E2065E">
        <w:rPr>
          <w:rFonts w:ascii="_Nemad" w:hAnsi="_Nemad" w:cs="2  Mitra Bold"/>
          <w:sz w:val="28"/>
          <w:rtl/>
        </w:rPr>
        <w:t xml:space="preserve"> الاغ</w:t>
      </w:r>
      <w:bookmarkEnd w:id="237"/>
      <w:bookmarkEnd w:id="238"/>
    </w:p>
    <w:p w:rsidR="00540F1B" w:rsidRPr="00262628" w:rsidRDefault="00540F1B" w:rsidP="00540F1B">
      <w:pPr>
        <w:widowControl w:val="0"/>
        <w:ind w:firstLine="284"/>
        <w:jc w:val="both"/>
        <w:rPr>
          <w:rStyle w:val="Char4"/>
          <w:rtl/>
        </w:rPr>
      </w:pPr>
      <w:r w:rsidRPr="00E2065E">
        <w:rPr>
          <w:rStyle w:val="Char4"/>
          <w:rFonts w:hint="cs"/>
          <w:rtl/>
        </w:rPr>
        <w:t xml:space="preserve">228ـ </w:t>
      </w:r>
      <w:r>
        <w:rPr>
          <w:rStyle w:val="Char4"/>
          <w:rFonts w:hint="cs"/>
          <w:rtl/>
        </w:rPr>
        <w:t>«</w:t>
      </w:r>
      <w:r w:rsidRPr="00E2065E">
        <w:rPr>
          <w:rStyle w:val="Char3"/>
          <w:rtl/>
        </w:rPr>
        <w:t>إِذَا سَمِعْتُمْ صِيَاحَ الدِّيكَةِ، فَاسْأَلُوا اللهَ مِنْ فَضْلِهِ فَإِنَّهَا رَأَتْ مَلَك</w:t>
      </w:r>
      <w:r w:rsidR="00EE5569">
        <w:rPr>
          <w:rStyle w:val="Char3"/>
          <w:rtl/>
        </w:rPr>
        <w:t>ًا</w:t>
      </w:r>
      <w:r w:rsidRPr="00E2065E">
        <w:rPr>
          <w:rStyle w:val="Char3"/>
          <w:rtl/>
        </w:rPr>
        <w:t xml:space="preserve"> وَإِذَا سَمِعْتُمْ نَهِيْقَ الْحِمَارِ، فَتَعَوَّذُوا بِاللهِ مِنَ الشِّيْطَانِ فِإنَّهُ رَأَى شَيْطَان</w:t>
      </w:r>
      <w:r w:rsidR="00EE5569">
        <w:rPr>
          <w:rStyle w:val="Char3"/>
          <w:rtl/>
        </w:rPr>
        <w:t>ًا</w:t>
      </w:r>
      <w:r>
        <w:rPr>
          <w:rStyle w:val="Char4"/>
          <w:rFonts w:hint="cs"/>
          <w:rtl/>
        </w:rPr>
        <w:t>»</w:t>
      </w:r>
      <w:r w:rsidRPr="002F4D05">
        <w:rPr>
          <w:rStyle w:val="Char4"/>
          <w:vertAlign w:val="superscript"/>
          <w:rtl/>
        </w:rPr>
        <w:t>(</w:t>
      </w:r>
      <w:r w:rsidRPr="002F4D05">
        <w:rPr>
          <w:rStyle w:val="Char4"/>
          <w:vertAlign w:val="superscript"/>
          <w:rtl/>
        </w:rPr>
        <w:footnoteReference w:id="263"/>
      </w:r>
      <w:r w:rsidRPr="002F4D05">
        <w:rPr>
          <w:rStyle w:val="Char4"/>
          <w:vertAlign w:val="superscript"/>
          <w:rtl/>
        </w:rPr>
        <w:t>)</w:t>
      </w:r>
      <w:r w:rsidRPr="00262628">
        <w:rPr>
          <w:rStyle w:val="Char4"/>
          <w:rFonts w:hint="cs"/>
          <w:rtl/>
        </w:rPr>
        <w:t>.</w:t>
      </w:r>
    </w:p>
    <w:p w:rsidR="00540F1B" w:rsidRPr="00443C40" w:rsidRDefault="00540F1B" w:rsidP="00443C40">
      <w:pPr>
        <w:pStyle w:val="af2"/>
        <w:rPr>
          <w:rStyle w:val="Char4"/>
          <w:rFonts w:ascii="IRMitra" w:hAnsi="IRMitra" w:cs="IRMitra"/>
          <w:sz w:val="26"/>
          <w:szCs w:val="26"/>
          <w:rtl/>
        </w:rPr>
      </w:pPr>
      <w:r w:rsidRPr="00443C40">
        <w:rPr>
          <w:rStyle w:val="Char4"/>
          <w:rFonts w:ascii="IRMitra" w:hAnsi="IRMitra" w:cs="IRMitra" w:hint="cs"/>
          <w:sz w:val="26"/>
          <w:szCs w:val="26"/>
          <w:rtl/>
        </w:rPr>
        <w:t>«</w:t>
      </w:r>
      <w:r w:rsidRPr="00443C40">
        <w:rPr>
          <w:rtl/>
        </w:rPr>
        <w:t>هرگاه بانگ خروس را شنیدید، از الله فضلش را طلب کنید، زیرا او فرشته اى را دیده است، و هرگاه صداى الاغ را شنیدید، از شیطان به الله پناه ببرید؛ زیرا الاغ، شیطان را دیده است</w:t>
      </w:r>
      <w:r w:rsidRPr="00443C40">
        <w:rPr>
          <w:rStyle w:val="Char4"/>
          <w:rFonts w:ascii="IRMitra" w:hAnsi="IRMitra" w:cs="IRMitra" w:hint="cs"/>
          <w:sz w:val="26"/>
          <w:szCs w:val="26"/>
          <w:rtl/>
        </w:rPr>
        <w:t>».</w:t>
      </w:r>
    </w:p>
    <w:p w:rsidR="00540F1B" w:rsidRPr="00E2065E" w:rsidRDefault="00540F1B" w:rsidP="00540F1B">
      <w:pPr>
        <w:pStyle w:val="a9"/>
        <w:rPr>
          <w:rtl/>
        </w:rPr>
      </w:pPr>
      <w:r w:rsidRPr="00E2065E">
        <w:rPr>
          <w:rFonts w:hint="cs"/>
          <w:rtl/>
        </w:rPr>
        <w:t>رهنمود حدیث</w:t>
      </w:r>
    </w:p>
    <w:p w:rsidR="00540F1B" w:rsidRPr="00E2065E" w:rsidRDefault="00540F1B" w:rsidP="00540F1B">
      <w:pPr>
        <w:widowControl w:val="0"/>
        <w:ind w:firstLine="284"/>
        <w:jc w:val="both"/>
        <w:rPr>
          <w:rStyle w:val="Char4"/>
          <w:rtl/>
        </w:rPr>
      </w:pPr>
      <w:r w:rsidRPr="00E2065E">
        <w:rPr>
          <w:rStyle w:val="Char4"/>
          <w:rFonts w:hint="cs"/>
          <w:rtl/>
        </w:rPr>
        <w:t>در این حدیث دعای هنگام شنیدن آواز خروس بیان شده که متاسفانه اینها جزو سنت</w:t>
      </w:r>
      <w:r>
        <w:rPr>
          <w:rStyle w:val="Char4"/>
          <w:rFonts w:hint="cs"/>
          <w:rtl/>
        </w:rPr>
        <w:t>‌های</w:t>
      </w:r>
      <w:r w:rsidRPr="00E2065E">
        <w:rPr>
          <w:rStyle w:val="Char4"/>
          <w:rFonts w:hint="cs"/>
          <w:rtl/>
        </w:rPr>
        <w:t xml:space="preserve"> متروک است که خیلی از مردم با آن آشنایی ندارند </w:t>
      </w:r>
      <w:r w:rsidR="00630858">
        <w:rPr>
          <w:rStyle w:val="Char4"/>
          <w:rFonts w:hint="cs"/>
          <w:rtl/>
        </w:rPr>
        <w:t>رسول اکرم</w:t>
      </w:r>
      <w:r w:rsidR="00630858" w:rsidRPr="00630858">
        <w:rPr>
          <w:rStyle w:val="Char4"/>
          <w:rFonts w:cs="CTraditional Arabic" w:hint="cs"/>
          <w:rtl/>
        </w:rPr>
        <w:t xml:space="preserve"> ص</w:t>
      </w:r>
      <w:r>
        <w:rPr>
          <w:rStyle w:val="Char4"/>
          <w:rFonts w:hint="cs"/>
          <w:rtl/>
        </w:rPr>
        <w:t xml:space="preserve"> می‌</w:t>
      </w:r>
      <w:r w:rsidRPr="00E2065E">
        <w:rPr>
          <w:rStyle w:val="Char4"/>
          <w:rFonts w:hint="cs"/>
          <w:rtl/>
        </w:rPr>
        <w:t>فرماید: هنگام شنیدن آواز خروس از الله فضل و بزرگواری بخواهید چرا که خروس با دیدن فرشته بانگ سر</w:t>
      </w:r>
      <w:r>
        <w:rPr>
          <w:rStyle w:val="Char4"/>
          <w:rFonts w:hint="cs"/>
          <w:rtl/>
        </w:rPr>
        <w:t xml:space="preserve"> می‌</w:t>
      </w:r>
      <w:r w:rsidRPr="00E2065E">
        <w:rPr>
          <w:rStyle w:val="Char4"/>
          <w:rFonts w:hint="cs"/>
          <w:rtl/>
        </w:rPr>
        <w:t>دهد همچنین بیان شده که با شنیدن صدای الاغ، اعوذ بالله بگوی</w:t>
      </w:r>
      <w:r>
        <w:rPr>
          <w:rStyle w:val="Char4"/>
          <w:rFonts w:hint="cs"/>
          <w:rtl/>
        </w:rPr>
        <w:t>ی</w:t>
      </w:r>
      <w:r w:rsidRPr="00E2065E">
        <w:rPr>
          <w:rStyle w:val="Char4"/>
          <w:rFonts w:hint="cs"/>
          <w:rtl/>
        </w:rPr>
        <w:t>د و از شر شیطان به الله پناه ببرید چرا که با دیدن شیطان آواز</w:t>
      </w:r>
      <w:r>
        <w:rPr>
          <w:rStyle w:val="Char4"/>
          <w:rFonts w:hint="cs"/>
          <w:rtl/>
        </w:rPr>
        <w:t xml:space="preserve"> می‌</w:t>
      </w:r>
      <w:r w:rsidRPr="00E2065E">
        <w:rPr>
          <w:rStyle w:val="Char4"/>
          <w:rFonts w:hint="cs"/>
          <w:rtl/>
        </w:rPr>
        <w:t>دهد. و این بیانگر آنست که حیوانات چیزهایی</w:t>
      </w:r>
      <w:r>
        <w:rPr>
          <w:rStyle w:val="Char4"/>
          <w:rFonts w:hint="cs"/>
          <w:rtl/>
        </w:rPr>
        <w:t xml:space="preserve"> می‌</w:t>
      </w:r>
      <w:r w:rsidRPr="00E2065E">
        <w:rPr>
          <w:rStyle w:val="Char4"/>
          <w:rFonts w:hint="cs"/>
          <w:rtl/>
        </w:rPr>
        <w:t>بینند و</w:t>
      </w:r>
      <w:r>
        <w:rPr>
          <w:rStyle w:val="Char4"/>
          <w:rFonts w:hint="cs"/>
          <w:rtl/>
        </w:rPr>
        <w:t xml:space="preserve"> می‌</w:t>
      </w:r>
      <w:r w:rsidRPr="00E2065E">
        <w:rPr>
          <w:rStyle w:val="Char4"/>
          <w:rFonts w:hint="cs"/>
          <w:rtl/>
        </w:rPr>
        <w:t>شنوند که ما انسانها</w:t>
      </w:r>
      <w:r>
        <w:rPr>
          <w:rStyle w:val="Char4"/>
          <w:rFonts w:hint="cs"/>
          <w:rtl/>
        </w:rPr>
        <w:t xml:space="preserve"> نمی‌</w:t>
      </w:r>
      <w:r w:rsidRPr="00E2065E">
        <w:rPr>
          <w:rStyle w:val="Char4"/>
          <w:rFonts w:hint="cs"/>
          <w:rtl/>
        </w:rPr>
        <w:t>بینیم و</w:t>
      </w:r>
      <w:r>
        <w:rPr>
          <w:rStyle w:val="Char4"/>
          <w:rFonts w:hint="cs"/>
          <w:rtl/>
        </w:rPr>
        <w:t xml:space="preserve"> نمی‌</w:t>
      </w:r>
      <w:r w:rsidRPr="00E2065E">
        <w:rPr>
          <w:rStyle w:val="Char4"/>
          <w:rFonts w:hint="cs"/>
          <w:rtl/>
        </w:rPr>
        <w:t>شنویم چنانکه در حدیث آمده که آنها صدای عذاب قبر را</w:t>
      </w:r>
      <w:r>
        <w:rPr>
          <w:rStyle w:val="Char4"/>
          <w:rFonts w:hint="cs"/>
          <w:rtl/>
        </w:rPr>
        <w:t xml:space="preserve"> می‌</w:t>
      </w:r>
      <w:r w:rsidRPr="00E2065E">
        <w:rPr>
          <w:rStyle w:val="Char4"/>
          <w:rFonts w:hint="cs"/>
          <w:rtl/>
        </w:rPr>
        <w:t>شنوند.</w:t>
      </w:r>
    </w:p>
    <w:p w:rsidR="00540F1B" w:rsidRPr="00E2065E" w:rsidRDefault="00540F1B" w:rsidP="00540F1B">
      <w:pPr>
        <w:pStyle w:val="a9"/>
        <w:rPr>
          <w:rtl/>
        </w:rPr>
      </w:pPr>
      <w:r w:rsidRPr="00E2065E">
        <w:rPr>
          <w:rFonts w:hint="cs"/>
          <w:rtl/>
        </w:rPr>
        <w:t>فوائد حدیث</w:t>
      </w:r>
    </w:p>
    <w:p w:rsidR="00540F1B" w:rsidRPr="00E2065E" w:rsidRDefault="00540F1B" w:rsidP="00540F1B">
      <w:pPr>
        <w:pStyle w:val="ListParagraph"/>
        <w:widowControl w:val="0"/>
        <w:numPr>
          <w:ilvl w:val="0"/>
          <w:numId w:val="221"/>
        </w:numPr>
        <w:bidi/>
        <w:spacing w:after="0" w:line="240" w:lineRule="auto"/>
        <w:ind w:left="680" w:hanging="340"/>
        <w:jc w:val="both"/>
        <w:rPr>
          <w:rStyle w:val="Char4"/>
          <w:rtl/>
        </w:rPr>
      </w:pPr>
      <w:r w:rsidRPr="00E2065E">
        <w:rPr>
          <w:rStyle w:val="Char4"/>
          <w:rFonts w:hint="cs"/>
          <w:rtl/>
        </w:rPr>
        <w:t xml:space="preserve">بیان فضل خروس چنانکه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از ناسزاگویی به خروس منع کرده و فرموده است او شما ر ابرای نماز بیدار</w:t>
      </w:r>
      <w:r>
        <w:rPr>
          <w:rStyle w:val="Char4"/>
          <w:rFonts w:hint="cs"/>
          <w:rtl/>
        </w:rPr>
        <w:t xml:space="preserve"> می‌</w:t>
      </w:r>
      <w:r w:rsidRPr="00E2065E">
        <w:rPr>
          <w:rStyle w:val="Char4"/>
          <w:rFonts w:hint="cs"/>
          <w:rtl/>
        </w:rPr>
        <w:t>کند</w:t>
      </w:r>
      <w:r w:rsidR="009E325F">
        <w:rPr>
          <w:rStyle w:val="Char4"/>
          <w:rFonts w:hint="cs"/>
          <w:rtl/>
        </w:rPr>
        <w:t>.</w:t>
      </w:r>
      <w:r w:rsidRPr="00E2065E">
        <w:rPr>
          <w:rStyle w:val="Char4"/>
          <w:rFonts w:hint="cs"/>
          <w:rtl/>
        </w:rPr>
        <w:t xml:space="preserve"> (صحیح ابوداود 4254)</w:t>
      </w:r>
      <w:r>
        <w:rPr>
          <w:rStyle w:val="Char4"/>
          <w:rFonts w:hint="cs"/>
          <w:rtl/>
        </w:rPr>
        <w:t>.</w:t>
      </w:r>
    </w:p>
    <w:p w:rsidR="00540F1B" w:rsidRPr="00E2065E" w:rsidRDefault="00540F1B" w:rsidP="00540F1B">
      <w:pPr>
        <w:pStyle w:val="ListParagraph"/>
        <w:widowControl w:val="0"/>
        <w:numPr>
          <w:ilvl w:val="0"/>
          <w:numId w:val="221"/>
        </w:numPr>
        <w:bidi/>
        <w:spacing w:after="0" w:line="240" w:lineRule="auto"/>
        <w:ind w:left="680" w:hanging="340"/>
        <w:jc w:val="both"/>
        <w:rPr>
          <w:rStyle w:val="Char4"/>
          <w:rtl/>
        </w:rPr>
      </w:pPr>
      <w:r w:rsidRPr="00E2065E">
        <w:rPr>
          <w:rStyle w:val="Char4"/>
          <w:rFonts w:hint="cs"/>
          <w:rtl/>
        </w:rPr>
        <w:t>هر کس که به طریقی باعث کار خیری</w:t>
      </w:r>
      <w:r>
        <w:rPr>
          <w:rStyle w:val="Char4"/>
          <w:rFonts w:hint="cs"/>
          <w:rtl/>
        </w:rPr>
        <w:t xml:space="preserve"> می‌</w:t>
      </w:r>
      <w:r w:rsidRPr="00E2065E">
        <w:rPr>
          <w:rStyle w:val="Char4"/>
          <w:rFonts w:hint="cs"/>
          <w:rtl/>
        </w:rPr>
        <w:t>شود نباید به او ناسزا گفت خروس</w:t>
      </w:r>
      <w:r>
        <w:rPr>
          <w:rStyle w:val="Char4"/>
          <w:rFonts w:hint="cs"/>
          <w:rtl/>
        </w:rPr>
        <w:t xml:space="preserve"> </w:t>
      </w:r>
      <w:r w:rsidRPr="00E2065E">
        <w:rPr>
          <w:rStyle w:val="Char4"/>
          <w:rFonts w:hint="cs"/>
          <w:rtl/>
        </w:rPr>
        <w:t xml:space="preserve">نیز معمولا هنگام نمازها </w:t>
      </w:r>
      <w:r w:rsidR="00687363">
        <w:rPr>
          <w:rStyle w:val="Char4"/>
          <w:rFonts w:hint="cs"/>
          <w:rtl/>
        </w:rPr>
        <w:t>به‌ویژه</w:t>
      </w:r>
      <w:r w:rsidRPr="00E2065E">
        <w:rPr>
          <w:rStyle w:val="Char4"/>
          <w:rFonts w:hint="cs"/>
          <w:rtl/>
        </w:rPr>
        <w:t xml:space="preserve"> نماز فجر بانگ سر</w:t>
      </w:r>
      <w:r>
        <w:rPr>
          <w:rStyle w:val="Char4"/>
          <w:rFonts w:hint="cs"/>
          <w:rtl/>
        </w:rPr>
        <w:t xml:space="preserve"> می‌</w:t>
      </w:r>
      <w:r w:rsidRPr="00E2065E">
        <w:rPr>
          <w:rStyle w:val="Char4"/>
          <w:rFonts w:hint="cs"/>
          <w:rtl/>
        </w:rPr>
        <w:t>دهد و باعث بیداری برای نماز</w:t>
      </w:r>
      <w:r>
        <w:rPr>
          <w:rStyle w:val="Char4"/>
          <w:rFonts w:hint="cs"/>
          <w:rtl/>
        </w:rPr>
        <w:t xml:space="preserve"> می‌</w:t>
      </w:r>
      <w:r w:rsidRPr="00E2065E">
        <w:rPr>
          <w:rStyle w:val="Char4"/>
          <w:rFonts w:hint="cs"/>
          <w:rtl/>
        </w:rPr>
        <w:t>شود.</w:t>
      </w:r>
    </w:p>
    <w:p w:rsidR="00540F1B" w:rsidRPr="00E2065E" w:rsidRDefault="00540F1B" w:rsidP="008B684E">
      <w:pPr>
        <w:widowControl w:val="0"/>
        <w:ind w:firstLine="284"/>
        <w:jc w:val="both"/>
        <w:rPr>
          <w:rStyle w:val="Char4"/>
          <w:rtl/>
        </w:rPr>
      </w:pPr>
      <w:r w:rsidRPr="00E2065E">
        <w:rPr>
          <w:rStyle w:val="Char4"/>
          <w:rFonts w:hint="cs"/>
          <w:rtl/>
        </w:rPr>
        <w:t>ابن حجر</w:t>
      </w:r>
      <w:r>
        <w:rPr>
          <w:rStyle w:val="Char4"/>
          <w:rFonts w:hint="cs"/>
          <w:rtl/>
        </w:rPr>
        <w:t xml:space="preserve"> می‌</w:t>
      </w:r>
      <w:r w:rsidRPr="00E2065E">
        <w:rPr>
          <w:rStyle w:val="Char4"/>
          <w:rFonts w:hint="cs"/>
          <w:rtl/>
        </w:rPr>
        <w:t xml:space="preserve">گوید: بعضی از </w:t>
      </w:r>
      <w:r w:rsidR="008B684E">
        <w:rPr>
          <w:rStyle w:val="Char4"/>
          <w:rFonts w:hint="cs"/>
          <w:rtl/>
        </w:rPr>
        <w:t>شافعی‌‌ها</w:t>
      </w:r>
      <w:r w:rsidRPr="00E2065E">
        <w:rPr>
          <w:rStyle w:val="Char4"/>
          <w:rFonts w:hint="cs"/>
          <w:rtl/>
        </w:rPr>
        <w:t xml:space="preserve"> به اعتماد بر بانگ خروس جهت تشخیص اوقات نماز فتوا داده</w:t>
      </w:r>
      <w:r>
        <w:rPr>
          <w:rStyle w:val="Char4"/>
          <w:rFonts w:hint="cs"/>
          <w:rtl/>
        </w:rPr>
        <w:t>‌اند.</w:t>
      </w:r>
    </w:p>
    <w:p w:rsidR="00540F1B" w:rsidRPr="00E2065E" w:rsidRDefault="00540F1B" w:rsidP="00540F1B">
      <w:pPr>
        <w:widowControl w:val="0"/>
        <w:ind w:firstLine="284"/>
        <w:jc w:val="both"/>
        <w:rPr>
          <w:rStyle w:val="Char4"/>
          <w:rtl/>
        </w:rPr>
      </w:pPr>
      <w:r w:rsidRPr="00E2065E">
        <w:rPr>
          <w:rStyle w:val="Char4"/>
          <w:rFonts w:hint="cs"/>
          <w:rtl/>
        </w:rPr>
        <w:t>و نیز داودی سخنی که ذکر آن خالی از لطف نیست</w:t>
      </w:r>
      <w:r>
        <w:rPr>
          <w:rStyle w:val="Char4"/>
          <w:rFonts w:hint="cs"/>
          <w:rtl/>
        </w:rPr>
        <w:t xml:space="preserve"> می‌</w:t>
      </w:r>
      <w:r w:rsidRPr="00E2065E">
        <w:rPr>
          <w:rStyle w:val="Char4"/>
          <w:rFonts w:hint="cs"/>
          <w:rtl/>
        </w:rPr>
        <w:t>گوید: خروس دارای پنج خصلت است که عبارت</w:t>
      </w:r>
      <w:r>
        <w:rPr>
          <w:rStyle w:val="Char4"/>
          <w:rFonts w:hint="cs"/>
          <w:rtl/>
        </w:rPr>
        <w:t xml:space="preserve">‌اند </w:t>
      </w:r>
      <w:r w:rsidRPr="00E2065E">
        <w:rPr>
          <w:rStyle w:val="Char4"/>
          <w:rFonts w:hint="cs"/>
          <w:rtl/>
        </w:rPr>
        <w:t xml:space="preserve">از: </w:t>
      </w:r>
    </w:p>
    <w:p w:rsidR="00540F1B" w:rsidRPr="00E2065E" w:rsidRDefault="00540F1B" w:rsidP="00540F1B">
      <w:pPr>
        <w:pStyle w:val="ListParagraph"/>
        <w:widowControl w:val="0"/>
        <w:numPr>
          <w:ilvl w:val="0"/>
          <w:numId w:val="222"/>
        </w:numPr>
        <w:bidi/>
        <w:spacing w:after="0" w:line="240" w:lineRule="auto"/>
        <w:ind w:left="680" w:hanging="340"/>
        <w:jc w:val="both"/>
        <w:rPr>
          <w:rStyle w:val="Char4"/>
          <w:rtl/>
        </w:rPr>
      </w:pPr>
      <w:r w:rsidRPr="00E2065E">
        <w:rPr>
          <w:rStyle w:val="Char4"/>
          <w:rFonts w:hint="cs"/>
          <w:rtl/>
        </w:rPr>
        <w:t>صدای خوش</w:t>
      </w:r>
    </w:p>
    <w:p w:rsidR="00540F1B" w:rsidRPr="00E2065E" w:rsidRDefault="00540F1B" w:rsidP="00540F1B">
      <w:pPr>
        <w:pStyle w:val="ListParagraph"/>
        <w:widowControl w:val="0"/>
        <w:numPr>
          <w:ilvl w:val="0"/>
          <w:numId w:val="222"/>
        </w:numPr>
        <w:bidi/>
        <w:spacing w:after="0" w:line="240" w:lineRule="auto"/>
        <w:ind w:left="680" w:hanging="340"/>
        <w:jc w:val="both"/>
        <w:rPr>
          <w:rStyle w:val="Char4"/>
          <w:rtl/>
        </w:rPr>
      </w:pPr>
      <w:r w:rsidRPr="00E2065E">
        <w:rPr>
          <w:rStyle w:val="Char4"/>
          <w:rFonts w:hint="cs"/>
          <w:rtl/>
        </w:rPr>
        <w:t>بیداری در سحرگاهان</w:t>
      </w:r>
    </w:p>
    <w:p w:rsidR="00540F1B" w:rsidRPr="00E2065E" w:rsidRDefault="00540F1B" w:rsidP="00540F1B">
      <w:pPr>
        <w:pStyle w:val="ListParagraph"/>
        <w:widowControl w:val="0"/>
        <w:numPr>
          <w:ilvl w:val="0"/>
          <w:numId w:val="222"/>
        </w:numPr>
        <w:bidi/>
        <w:spacing w:after="0" w:line="240" w:lineRule="auto"/>
        <w:ind w:left="680" w:hanging="340"/>
        <w:jc w:val="both"/>
        <w:rPr>
          <w:rStyle w:val="Char4"/>
          <w:rtl/>
        </w:rPr>
      </w:pPr>
      <w:r w:rsidRPr="00E2065E">
        <w:rPr>
          <w:rStyle w:val="Char4"/>
          <w:rFonts w:hint="cs"/>
          <w:rtl/>
        </w:rPr>
        <w:t xml:space="preserve">غیرت </w:t>
      </w:r>
    </w:p>
    <w:p w:rsidR="00540F1B" w:rsidRPr="00E2065E" w:rsidRDefault="00540F1B" w:rsidP="00540F1B">
      <w:pPr>
        <w:pStyle w:val="ListParagraph"/>
        <w:widowControl w:val="0"/>
        <w:numPr>
          <w:ilvl w:val="0"/>
          <w:numId w:val="222"/>
        </w:numPr>
        <w:bidi/>
        <w:spacing w:after="0" w:line="240" w:lineRule="auto"/>
        <w:ind w:left="680" w:hanging="340"/>
        <w:jc w:val="both"/>
        <w:rPr>
          <w:rStyle w:val="Char4"/>
          <w:rtl/>
        </w:rPr>
      </w:pPr>
      <w:r w:rsidRPr="00E2065E">
        <w:rPr>
          <w:rStyle w:val="Char4"/>
          <w:rFonts w:hint="cs"/>
          <w:rtl/>
        </w:rPr>
        <w:t>سخاوت</w:t>
      </w:r>
    </w:p>
    <w:p w:rsidR="00540F1B" w:rsidRDefault="00540F1B" w:rsidP="00540F1B">
      <w:pPr>
        <w:pStyle w:val="ListParagraph"/>
        <w:widowControl w:val="0"/>
        <w:numPr>
          <w:ilvl w:val="0"/>
          <w:numId w:val="222"/>
        </w:numPr>
        <w:bidi/>
        <w:spacing w:after="0" w:line="240" w:lineRule="auto"/>
        <w:ind w:left="680" w:hanging="340"/>
        <w:jc w:val="both"/>
        <w:rPr>
          <w:rStyle w:val="Char4"/>
        </w:rPr>
      </w:pPr>
      <w:r w:rsidRPr="00E2065E">
        <w:rPr>
          <w:rStyle w:val="Char4"/>
          <w:rFonts w:hint="cs"/>
          <w:rtl/>
        </w:rPr>
        <w:t>کثرت جماع</w:t>
      </w:r>
    </w:p>
    <w:p w:rsidR="00540F1B" w:rsidRPr="00E2065E" w:rsidRDefault="00540F1B" w:rsidP="00540F1B">
      <w:pPr>
        <w:pStyle w:val="a1"/>
        <w:rPr>
          <w:rStyle w:val="Char4"/>
          <w:rtl/>
        </w:rPr>
      </w:pPr>
      <w:bookmarkStart w:id="239" w:name="_Toc296277872"/>
      <w:bookmarkStart w:id="240" w:name="_Toc449617192"/>
      <w:r w:rsidRPr="00E2065E">
        <w:rPr>
          <w:rFonts w:hint="cs"/>
          <w:rtl/>
        </w:rPr>
        <w:t>(</w:t>
      </w:r>
      <w:r w:rsidRPr="00E2065E">
        <w:rPr>
          <w:rtl/>
        </w:rPr>
        <w:t>111</w:t>
      </w:r>
      <w:r w:rsidRPr="00E2065E">
        <w:rPr>
          <w:rFonts w:hint="cs"/>
          <w:rtl/>
        </w:rPr>
        <w:t>)</w:t>
      </w:r>
      <w:r w:rsidRPr="00E2065E">
        <w:rPr>
          <w:rtl/>
        </w:rPr>
        <w:t xml:space="preserve"> دعا هنگام شن</w:t>
      </w:r>
      <w:r>
        <w:rPr>
          <w:rtl/>
        </w:rPr>
        <w:t>ی</w:t>
      </w:r>
      <w:r w:rsidRPr="00E2065E">
        <w:rPr>
          <w:rtl/>
        </w:rPr>
        <w:t>دن پارس سگ</w:t>
      </w:r>
      <w:r>
        <w:rPr>
          <w:rtl/>
        </w:rPr>
        <w:t>‌ها</w:t>
      </w:r>
      <w:r w:rsidRPr="00E2065E">
        <w:rPr>
          <w:rtl/>
        </w:rPr>
        <w:t xml:space="preserve"> در شب</w:t>
      </w:r>
      <w:bookmarkEnd w:id="239"/>
      <w:bookmarkEnd w:id="240"/>
    </w:p>
    <w:p w:rsidR="00540F1B" w:rsidRPr="00262628" w:rsidRDefault="00540F1B" w:rsidP="00540F1B">
      <w:pPr>
        <w:widowControl w:val="0"/>
        <w:ind w:firstLine="284"/>
        <w:jc w:val="both"/>
        <w:rPr>
          <w:rStyle w:val="Char4"/>
          <w:rtl/>
        </w:rPr>
      </w:pPr>
      <w:r w:rsidRPr="00E2065E">
        <w:rPr>
          <w:rStyle w:val="Char4"/>
          <w:rFonts w:hint="cs"/>
          <w:rtl/>
        </w:rPr>
        <w:t xml:space="preserve">229ـ </w:t>
      </w:r>
      <w:r w:rsidRPr="00E2065E">
        <w:rPr>
          <w:rStyle w:val="Char4"/>
          <w:rtl/>
        </w:rPr>
        <w:t>رسول الله</w:t>
      </w:r>
      <w:r w:rsidR="00630858" w:rsidRPr="00630858">
        <w:rPr>
          <w:rStyle w:val="Char4"/>
          <w:rFonts w:cs="CTraditional Arabic"/>
          <w:rtl/>
        </w:rPr>
        <w:t xml:space="preserve"> ص </w:t>
      </w:r>
      <w:r>
        <w:rPr>
          <w:rStyle w:val="Char4"/>
          <w:rtl/>
        </w:rPr>
        <w:t>مى‌</w:t>
      </w:r>
      <w:r w:rsidRPr="00E2065E">
        <w:rPr>
          <w:rStyle w:val="Char4"/>
          <w:rtl/>
        </w:rPr>
        <w:t>فرما</w:t>
      </w:r>
      <w:r>
        <w:rPr>
          <w:rStyle w:val="Char4"/>
          <w:rtl/>
        </w:rPr>
        <w:t>ی</w:t>
      </w:r>
      <w:r w:rsidRPr="00E2065E">
        <w:rPr>
          <w:rStyle w:val="Char4"/>
          <w:rtl/>
        </w:rPr>
        <w:t xml:space="preserve">د: </w:t>
      </w:r>
      <w:r>
        <w:rPr>
          <w:rStyle w:val="Char4"/>
          <w:rFonts w:hint="cs"/>
          <w:rtl/>
        </w:rPr>
        <w:t>«</w:t>
      </w:r>
      <w:r w:rsidRPr="00E2065E">
        <w:rPr>
          <w:rStyle w:val="Char3"/>
          <w:rtl/>
        </w:rPr>
        <w:t>إِذَا سَمِعْتُمْ نُبَاحَ الْكِلاَبِ وَنَهِيْقَ الْـحَمِيرِ بِاللَّيْلِ فَتَعَوَّذُوا بِاللهِ فَإِنَّهُنَّ يَرَيْنَ مَا لاَ تَرَوْنَ</w:t>
      </w:r>
      <w:r>
        <w:rPr>
          <w:rStyle w:val="Char4"/>
          <w:rFonts w:hint="cs"/>
          <w:rtl/>
        </w:rPr>
        <w:t>»</w:t>
      </w:r>
      <w:r w:rsidRPr="002F4D05">
        <w:rPr>
          <w:rStyle w:val="Char4"/>
          <w:vertAlign w:val="superscript"/>
          <w:rtl/>
        </w:rPr>
        <w:t>(</w:t>
      </w:r>
      <w:r w:rsidRPr="002F4D05">
        <w:rPr>
          <w:rStyle w:val="Char4"/>
          <w:vertAlign w:val="superscript"/>
          <w:rtl/>
        </w:rPr>
        <w:footnoteReference w:id="264"/>
      </w:r>
      <w:r w:rsidRPr="002F4D05">
        <w:rPr>
          <w:rStyle w:val="Char4"/>
          <w:vertAlign w:val="superscript"/>
          <w:rtl/>
        </w:rPr>
        <w:t>)</w:t>
      </w:r>
      <w:r w:rsidRPr="00262628">
        <w:rPr>
          <w:rStyle w:val="Char4"/>
          <w:rFonts w:hint="cs"/>
          <w:rtl/>
        </w:rPr>
        <w:t>.</w:t>
      </w:r>
    </w:p>
    <w:p w:rsidR="00540F1B" w:rsidRPr="00E2065E" w:rsidRDefault="00540F1B" w:rsidP="00540F1B">
      <w:pPr>
        <w:widowControl w:val="0"/>
        <w:ind w:firstLine="284"/>
        <w:jc w:val="both"/>
        <w:rPr>
          <w:rStyle w:val="Char4"/>
          <w:rtl/>
        </w:rPr>
      </w:pPr>
      <w:r>
        <w:rPr>
          <w:rStyle w:val="Char4"/>
          <w:rFonts w:hint="cs"/>
          <w:rtl/>
        </w:rPr>
        <w:t>«</w:t>
      </w:r>
      <w:r w:rsidRPr="00E2065E">
        <w:rPr>
          <w:rStyle w:val="Chare"/>
          <w:rtl/>
        </w:rPr>
        <w:t xml:space="preserve">هرگاه صداى پارس </w:t>
      </w:r>
      <w:r>
        <w:rPr>
          <w:rStyle w:val="Chare"/>
          <w:rtl/>
        </w:rPr>
        <w:t>ک</w:t>
      </w:r>
      <w:r w:rsidRPr="00E2065E">
        <w:rPr>
          <w:rStyle w:val="Chare"/>
          <w:rtl/>
        </w:rPr>
        <w:t>ردن سگ</w:t>
      </w:r>
      <w:r>
        <w:rPr>
          <w:rStyle w:val="Chare"/>
          <w:rtl/>
        </w:rPr>
        <w:t>‌ها</w:t>
      </w:r>
      <w:r w:rsidRPr="00E2065E">
        <w:rPr>
          <w:rStyle w:val="Chare"/>
          <w:rtl/>
        </w:rPr>
        <w:t xml:space="preserve"> و عرعر الاغ را در شب شن</w:t>
      </w:r>
      <w:r>
        <w:rPr>
          <w:rStyle w:val="Chare"/>
          <w:rtl/>
        </w:rPr>
        <w:t>ی</w:t>
      </w:r>
      <w:r w:rsidRPr="00E2065E">
        <w:rPr>
          <w:rStyle w:val="Chare"/>
          <w:rtl/>
        </w:rPr>
        <w:t>د</w:t>
      </w:r>
      <w:r>
        <w:rPr>
          <w:rStyle w:val="Chare"/>
          <w:rtl/>
        </w:rPr>
        <w:t>ی</w:t>
      </w:r>
      <w:r w:rsidRPr="00E2065E">
        <w:rPr>
          <w:rStyle w:val="Chare"/>
          <w:rtl/>
        </w:rPr>
        <w:t>د از آن</w:t>
      </w:r>
      <w:r>
        <w:rPr>
          <w:rStyle w:val="Chare"/>
          <w:rtl/>
        </w:rPr>
        <w:t>‌ها</w:t>
      </w:r>
      <w:r w:rsidRPr="00E2065E">
        <w:rPr>
          <w:rStyle w:val="Chare"/>
          <w:rtl/>
        </w:rPr>
        <w:t xml:space="preserve"> به الله پناه ببر</w:t>
      </w:r>
      <w:r>
        <w:rPr>
          <w:rStyle w:val="Chare"/>
          <w:rtl/>
        </w:rPr>
        <w:t>ی</w:t>
      </w:r>
      <w:r w:rsidRPr="00E2065E">
        <w:rPr>
          <w:rStyle w:val="Chare"/>
          <w:rtl/>
        </w:rPr>
        <w:t>د، ز</w:t>
      </w:r>
      <w:r>
        <w:rPr>
          <w:rStyle w:val="Chare"/>
          <w:rtl/>
        </w:rPr>
        <w:t>ی</w:t>
      </w:r>
      <w:r w:rsidRPr="00E2065E">
        <w:rPr>
          <w:rStyle w:val="Chare"/>
          <w:rtl/>
        </w:rPr>
        <w:t>را آن</w:t>
      </w:r>
      <w:r>
        <w:rPr>
          <w:rStyle w:val="Chare"/>
          <w:rtl/>
        </w:rPr>
        <w:t>‌ها</w:t>
      </w:r>
      <w:r w:rsidRPr="00E2065E">
        <w:rPr>
          <w:rStyle w:val="Chare"/>
          <w:rtl/>
        </w:rPr>
        <w:t xml:space="preserve"> چ</w:t>
      </w:r>
      <w:r>
        <w:rPr>
          <w:rStyle w:val="Chare"/>
          <w:rtl/>
        </w:rPr>
        <w:t>ی</w:t>
      </w:r>
      <w:r w:rsidRPr="00E2065E">
        <w:rPr>
          <w:rStyle w:val="Chare"/>
          <w:rtl/>
        </w:rPr>
        <w:t>زها</w:t>
      </w:r>
      <w:r>
        <w:rPr>
          <w:rStyle w:val="Chare"/>
          <w:rtl/>
        </w:rPr>
        <w:t>ی</w:t>
      </w:r>
      <w:r w:rsidRPr="00E2065E">
        <w:rPr>
          <w:rStyle w:val="Chare"/>
          <w:rtl/>
        </w:rPr>
        <w:t>ى را</w:t>
      </w:r>
      <w:r>
        <w:rPr>
          <w:rStyle w:val="Chare"/>
          <w:rtl/>
        </w:rPr>
        <w:t xml:space="preserve"> مى‌</w:t>
      </w:r>
      <w:r w:rsidRPr="00E2065E">
        <w:rPr>
          <w:rStyle w:val="Chare"/>
          <w:rtl/>
        </w:rPr>
        <w:t>ب</w:t>
      </w:r>
      <w:r>
        <w:rPr>
          <w:rStyle w:val="Chare"/>
          <w:rtl/>
        </w:rPr>
        <w:t>ی</w:t>
      </w:r>
      <w:r w:rsidRPr="00E2065E">
        <w:rPr>
          <w:rStyle w:val="Chare"/>
          <w:rtl/>
        </w:rPr>
        <w:t xml:space="preserve">نند </w:t>
      </w:r>
      <w:r>
        <w:rPr>
          <w:rStyle w:val="Chare"/>
          <w:rtl/>
        </w:rPr>
        <w:t>ک</w:t>
      </w:r>
      <w:r w:rsidRPr="00E2065E">
        <w:rPr>
          <w:rStyle w:val="Chare"/>
          <w:rtl/>
        </w:rPr>
        <w:t>ه شما</w:t>
      </w:r>
      <w:r>
        <w:rPr>
          <w:rStyle w:val="Chare"/>
          <w:rtl/>
        </w:rPr>
        <w:t xml:space="preserve"> نمى‌</w:t>
      </w:r>
      <w:r w:rsidRPr="00E2065E">
        <w:rPr>
          <w:rStyle w:val="Chare"/>
          <w:rtl/>
        </w:rPr>
        <w:t>ب</w:t>
      </w:r>
      <w:r>
        <w:rPr>
          <w:rStyle w:val="Chare"/>
          <w:rtl/>
        </w:rPr>
        <w:t>ی</w:t>
      </w:r>
      <w:r w:rsidRPr="00E2065E">
        <w:rPr>
          <w:rStyle w:val="Chare"/>
          <w:rtl/>
        </w:rPr>
        <w:t>ن</w:t>
      </w:r>
      <w:r>
        <w:rPr>
          <w:rStyle w:val="Chare"/>
          <w:rtl/>
        </w:rPr>
        <w:t>ی</w:t>
      </w:r>
      <w:r w:rsidRPr="00E2065E">
        <w:rPr>
          <w:rStyle w:val="Chare"/>
          <w:rtl/>
        </w:rPr>
        <w:t>د</w:t>
      </w:r>
      <w:r>
        <w:rPr>
          <w:rStyle w:val="Char4"/>
          <w:rFonts w:hint="cs"/>
          <w:rtl/>
        </w:rPr>
        <w:t>»</w:t>
      </w:r>
      <w:r w:rsidRPr="00E2065E">
        <w:rPr>
          <w:rStyle w:val="Char4"/>
          <w:rFonts w:hint="cs"/>
          <w:rtl/>
        </w:rPr>
        <w:t>.</w:t>
      </w:r>
    </w:p>
    <w:p w:rsidR="00540F1B" w:rsidRPr="00E2065E" w:rsidRDefault="00540F1B" w:rsidP="00540F1B">
      <w:pPr>
        <w:pStyle w:val="a9"/>
        <w:rPr>
          <w:rtl/>
        </w:rPr>
      </w:pPr>
      <w:r w:rsidRPr="00E2065E">
        <w:rPr>
          <w:rFonts w:hint="cs"/>
          <w:rtl/>
        </w:rPr>
        <w:t xml:space="preserve">کلمات حدیث </w:t>
      </w:r>
    </w:p>
    <w:p w:rsidR="00540F1B" w:rsidRPr="00E2065E" w:rsidRDefault="007A450D" w:rsidP="00540F1B">
      <w:pPr>
        <w:widowControl w:val="0"/>
        <w:ind w:firstLine="284"/>
        <w:jc w:val="both"/>
        <w:rPr>
          <w:rStyle w:val="Char4"/>
          <w:rtl/>
        </w:rPr>
      </w:pPr>
      <w:r w:rsidRPr="007A450D">
        <w:rPr>
          <w:rStyle w:val="Char1"/>
          <w:rtl/>
        </w:rPr>
        <w:t>نُبَاحَ الْكِلاَبِ</w:t>
      </w:r>
      <w:r w:rsidR="00540F1B" w:rsidRPr="00E2065E">
        <w:rPr>
          <w:rStyle w:val="Char4"/>
          <w:rFonts w:hint="cs"/>
          <w:rtl/>
        </w:rPr>
        <w:t>: پارس کردن سگ</w:t>
      </w:r>
      <w:r w:rsidR="00540F1B">
        <w:rPr>
          <w:rStyle w:val="Char4"/>
          <w:rFonts w:hint="cs"/>
          <w:rtl/>
        </w:rPr>
        <w:t>.</w:t>
      </w:r>
    </w:p>
    <w:p w:rsidR="00540F1B" w:rsidRPr="00E2065E" w:rsidRDefault="00540F1B" w:rsidP="00540F1B">
      <w:pPr>
        <w:pStyle w:val="a9"/>
        <w:rPr>
          <w:rtl/>
        </w:rPr>
      </w:pPr>
      <w:r w:rsidRPr="00E2065E">
        <w:rPr>
          <w:rFonts w:hint="cs"/>
          <w:rtl/>
        </w:rPr>
        <w:t>رهنمود حدیث</w:t>
      </w:r>
    </w:p>
    <w:p w:rsidR="00540F1B" w:rsidRPr="00E2065E" w:rsidRDefault="00540F1B" w:rsidP="00540F1B">
      <w:pPr>
        <w:widowControl w:val="0"/>
        <w:ind w:firstLine="284"/>
        <w:jc w:val="both"/>
        <w:rPr>
          <w:rStyle w:val="Char4"/>
          <w:rtl/>
        </w:rPr>
      </w:pPr>
      <w:r w:rsidRPr="00E2065E">
        <w:rPr>
          <w:rStyle w:val="Char4"/>
          <w:rFonts w:hint="cs"/>
          <w:rtl/>
        </w:rPr>
        <w:t>در این حدیث به گفتن اعوذ بالله هنگام شنیدن صدای این حیوانات دستور داده شده چرا که حیوانات چیزهایی از عذاب و حوادث را</w:t>
      </w:r>
      <w:r>
        <w:rPr>
          <w:rStyle w:val="Char4"/>
          <w:rFonts w:hint="cs"/>
          <w:rtl/>
        </w:rPr>
        <w:t xml:space="preserve"> می‌</w:t>
      </w:r>
      <w:r w:rsidRPr="00E2065E">
        <w:rPr>
          <w:rStyle w:val="Char4"/>
          <w:rFonts w:hint="cs"/>
          <w:rtl/>
        </w:rPr>
        <w:t>بینند و حس</w:t>
      </w:r>
      <w:r>
        <w:rPr>
          <w:rStyle w:val="Char4"/>
          <w:rFonts w:hint="cs"/>
          <w:rtl/>
        </w:rPr>
        <w:t xml:space="preserve"> می‌</w:t>
      </w:r>
      <w:r w:rsidRPr="00E2065E">
        <w:rPr>
          <w:rStyle w:val="Char4"/>
          <w:rFonts w:hint="cs"/>
          <w:rtl/>
        </w:rPr>
        <w:t>کنند که انسانها</w:t>
      </w:r>
      <w:r>
        <w:rPr>
          <w:rStyle w:val="Char4"/>
          <w:rFonts w:hint="cs"/>
          <w:rtl/>
        </w:rPr>
        <w:t xml:space="preserve"> نمی‌</w:t>
      </w:r>
      <w:r w:rsidRPr="00E2065E">
        <w:rPr>
          <w:rStyle w:val="Char4"/>
          <w:rFonts w:hint="cs"/>
          <w:rtl/>
        </w:rPr>
        <w:t>بینند و حس</w:t>
      </w:r>
      <w:r>
        <w:rPr>
          <w:rStyle w:val="Char4"/>
          <w:rFonts w:hint="cs"/>
          <w:rtl/>
        </w:rPr>
        <w:t xml:space="preserve"> نمی‌</w:t>
      </w:r>
      <w:r w:rsidRPr="00E2065E">
        <w:rPr>
          <w:rStyle w:val="Char4"/>
          <w:rFonts w:hint="cs"/>
          <w:rtl/>
        </w:rPr>
        <w:t xml:space="preserve">کنند </w:t>
      </w:r>
      <w:r w:rsidR="00687363">
        <w:rPr>
          <w:rStyle w:val="Char4"/>
          <w:rFonts w:hint="cs"/>
          <w:rtl/>
        </w:rPr>
        <w:t>به‌ویژه</w:t>
      </w:r>
      <w:r w:rsidRPr="00E2065E">
        <w:rPr>
          <w:rStyle w:val="Char4"/>
          <w:rFonts w:hint="cs"/>
          <w:rtl/>
        </w:rPr>
        <w:t xml:space="preserve"> شب هنگام چنانکه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فرمود: شب</w:t>
      </w:r>
      <w:r>
        <w:rPr>
          <w:rStyle w:val="Char4"/>
          <w:rFonts w:hint="eastAsia"/>
          <w:rtl/>
        </w:rPr>
        <w:t>‌</w:t>
      </w:r>
      <w:r w:rsidRPr="00E2065E">
        <w:rPr>
          <w:rStyle w:val="Char4"/>
          <w:rFonts w:hint="cs"/>
          <w:rtl/>
        </w:rPr>
        <w:t>ها بعد از اینکه همه چیز آرام</w:t>
      </w:r>
      <w:r>
        <w:rPr>
          <w:rStyle w:val="Char4"/>
          <w:rFonts w:hint="cs"/>
          <w:rtl/>
        </w:rPr>
        <w:t xml:space="preserve"> می‌</w:t>
      </w:r>
      <w:r w:rsidRPr="00E2065E">
        <w:rPr>
          <w:rStyle w:val="Char4"/>
          <w:rFonts w:hint="cs"/>
          <w:rtl/>
        </w:rPr>
        <w:t>گیرد زیاد بیرون نشوید چرا که الله متعال جنبندگانی دارد که آنها را در زمین منتشر</w:t>
      </w:r>
      <w:r>
        <w:rPr>
          <w:rStyle w:val="Char4"/>
          <w:rFonts w:hint="cs"/>
          <w:rtl/>
        </w:rPr>
        <w:t xml:space="preserve"> می‌</w:t>
      </w:r>
      <w:r w:rsidRPr="00E2065E">
        <w:rPr>
          <w:rStyle w:val="Char4"/>
          <w:rFonts w:hint="cs"/>
          <w:rtl/>
        </w:rPr>
        <w:t>کند (صحیح ابوداود 4275)</w:t>
      </w:r>
      <w:r>
        <w:rPr>
          <w:rStyle w:val="Char4"/>
          <w:rFonts w:hint="cs"/>
          <w:rtl/>
        </w:rPr>
        <w:t>.</w:t>
      </w:r>
    </w:p>
    <w:p w:rsidR="00540F1B" w:rsidRPr="00E2065E" w:rsidRDefault="00540F1B" w:rsidP="00540F1B">
      <w:pPr>
        <w:pStyle w:val="a9"/>
        <w:rPr>
          <w:rtl/>
        </w:rPr>
      </w:pPr>
      <w:r w:rsidRPr="00E2065E">
        <w:rPr>
          <w:rFonts w:hint="cs"/>
          <w:rtl/>
        </w:rPr>
        <w:t>فوائد حدیث</w:t>
      </w:r>
    </w:p>
    <w:p w:rsidR="00540F1B" w:rsidRPr="00E2065E" w:rsidRDefault="00540F1B" w:rsidP="00540F1B">
      <w:pPr>
        <w:pStyle w:val="ListParagraph"/>
        <w:widowControl w:val="0"/>
        <w:numPr>
          <w:ilvl w:val="0"/>
          <w:numId w:val="223"/>
        </w:numPr>
        <w:bidi/>
        <w:spacing w:after="0" w:line="240" w:lineRule="auto"/>
        <w:ind w:left="680" w:hanging="340"/>
        <w:jc w:val="both"/>
        <w:rPr>
          <w:rStyle w:val="Char4"/>
          <w:rtl/>
        </w:rPr>
      </w:pPr>
      <w:r w:rsidRPr="00E2065E">
        <w:rPr>
          <w:rStyle w:val="Char4"/>
          <w:rFonts w:hint="cs"/>
          <w:rtl/>
        </w:rPr>
        <w:t>پناه بردن به الله متعال راه نجات از هر امر ناگوار است.</w:t>
      </w:r>
    </w:p>
    <w:p w:rsidR="00540F1B" w:rsidRPr="00E2065E" w:rsidRDefault="00540F1B" w:rsidP="00540F1B">
      <w:pPr>
        <w:pStyle w:val="ListParagraph"/>
        <w:widowControl w:val="0"/>
        <w:numPr>
          <w:ilvl w:val="0"/>
          <w:numId w:val="223"/>
        </w:numPr>
        <w:bidi/>
        <w:spacing w:after="0" w:line="240" w:lineRule="auto"/>
        <w:ind w:left="680" w:hanging="340"/>
        <w:jc w:val="both"/>
        <w:rPr>
          <w:rStyle w:val="Char4"/>
          <w:rtl/>
        </w:rPr>
      </w:pPr>
      <w:r w:rsidRPr="00E2065E">
        <w:rPr>
          <w:rStyle w:val="Char4"/>
          <w:rFonts w:hint="cs"/>
          <w:rtl/>
        </w:rPr>
        <w:t xml:space="preserve">میزان دلسوزی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نسبت به امتش بقدری بود که هرکار خیر بزرگ و کوچک را به آنها آموزش</w:t>
      </w:r>
      <w:r>
        <w:rPr>
          <w:rStyle w:val="Char4"/>
          <w:rFonts w:hint="cs"/>
          <w:rtl/>
        </w:rPr>
        <w:t xml:space="preserve"> می‌</w:t>
      </w:r>
      <w:r w:rsidRPr="00E2065E">
        <w:rPr>
          <w:rStyle w:val="Char4"/>
          <w:rFonts w:hint="cs"/>
          <w:rtl/>
        </w:rPr>
        <w:t>داد.</w:t>
      </w:r>
    </w:p>
    <w:p w:rsidR="00540F1B" w:rsidRPr="00E2065E" w:rsidRDefault="00540F1B" w:rsidP="009E325F">
      <w:pPr>
        <w:pStyle w:val="a1"/>
        <w:widowControl w:val="0"/>
        <w:spacing w:after="120"/>
        <w:rPr>
          <w:rStyle w:val="Char4"/>
          <w:rtl/>
        </w:rPr>
      </w:pPr>
      <w:bookmarkStart w:id="241" w:name="_Toc296277873"/>
      <w:bookmarkStart w:id="242" w:name="_Toc449617193"/>
      <w:r w:rsidRPr="00E2065E">
        <w:rPr>
          <w:rtl/>
        </w:rPr>
        <w:t>(112</w:t>
      </w:r>
      <w:r w:rsidRPr="00E2065E">
        <w:rPr>
          <w:rFonts w:hint="cs"/>
          <w:rtl/>
        </w:rPr>
        <w:t>)</w:t>
      </w:r>
      <w:r w:rsidRPr="00E2065E">
        <w:rPr>
          <w:rtl/>
        </w:rPr>
        <w:t xml:space="preserve"> دعا برا</w:t>
      </w:r>
      <w:r>
        <w:rPr>
          <w:rtl/>
        </w:rPr>
        <w:t>ی</w:t>
      </w:r>
      <w:r w:rsidRPr="00E2065E">
        <w:rPr>
          <w:rtl/>
        </w:rPr>
        <w:t xml:space="preserve"> </w:t>
      </w:r>
      <w:r>
        <w:rPr>
          <w:rtl/>
        </w:rPr>
        <w:t>ک</w:t>
      </w:r>
      <w:r w:rsidRPr="00E2065E">
        <w:rPr>
          <w:rtl/>
        </w:rPr>
        <w:t>س</w:t>
      </w:r>
      <w:r>
        <w:rPr>
          <w:rtl/>
        </w:rPr>
        <w:t>ی</w:t>
      </w:r>
      <w:r w:rsidRPr="00E2065E">
        <w:rPr>
          <w:rtl/>
        </w:rPr>
        <w:t xml:space="preserve"> </w:t>
      </w:r>
      <w:r>
        <w:rPr>
          <w:rtl/>
        </w:rPr>
        <w:t>ک</w:t>
      </w:r>
      <w:r w:rsidRPr="00E2065E">
        <w:rPr>
          <w:rtl/>
        </w:rPr>
        <w:t>ه به او دشنام داده ا</w:t>
      </w:r>
      <w:r>
        <w:rPr>
          <w:rtl/>
        </w:rPr>
        <w:t>ی</w:t>
      </w:r>
      <w:bookmarkEnd w:id="241"/>
      <w:bookmarkEnd w:id="242"/>
    </w:p>
    <w:p w:rsidR="00540F1B" w:rsidRPr="00E2065E" w:rsidRDefault="00540F1B" w:rsidP="009E325F">
      <w:pPr>
        <w:widowControl w:val="0"/>
        <w:ind w:firstLine="284"/>
        <w:jc w:val="both"/>
        <w:rPr>
          <w:rStyle w:val="Char4"/>
          <w:rtl/>
        </w:rPr>
      </w:pPr>
      <w:r w:rsidRPr="00E2065E">
        <w:rPr>
          <w:rStyle w:val="Char4"/>
          <w:rFonts w:hint="cs"/>
          <w:rtl/>
        </w:rPr>
        <w:t>230ـ</w:t>
      </w:r>
      <w:r>
        <w:rPr>
          <w:rStyle w:val="Char4"/>
          <w:rFonts w:hint="cs"/>
          <w:rtl/>
        </w:rPr>
        <w:t xml:space="preserve">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فرمود</w:t>
      </w:r>
      <w:r w:rsidRPr="00E2065E">
        <w:rPr>
          <w:rStyle w:val="Char4"/>
          <w:rtl/>
        </w:rPr>
        <w:t xml:space="preserve">: بار الها! هر مؤمنى را </w:t>
      </w:r>
      <w:r>
        <w:rPr>
          <w:rStyle w:val="Char4"/>
          <w:rtl/>
        </w:rPr>
        <w:t>ک</w:t>
      </w:r>
      <w:r w:rsidRPr="00E2065E">
        <w:rPr>
          <w:rStyle w:val="Char4"/>
          <w:rtl/>
        </w:rPr>
        <w:t>ه من به او ناسزا گفته ام، آن را براى او در ق</w:t>
      </w:r>
      <w:r>
        <w:rPr>
          <w:rStyle w:val="Char4"/>
          <w:rtl/>
        </w:rPr>
        <w:t>ی</w:t>
      </w:r>
      <w:r w:rsidRPr="00E2065E">
        <w:rPr>
          <w:rStyle w:val="Char4"/>
          <w:rtl/>
        </w:rPr>
        <w:t xml:space="preserve">امت، </w:t>
      </w:r>
      <w:r>
        <w:rPr>
          <w:rStyle w:val="Char4"/>
          <w:rtl/>
        </w:rPr>
        <w:t>باعث قربت خود بگردان</w:t>
      </w:r>
      <w:r w:rsidRPr="002F4D05">
        <w:rPr>
          <w:rStyle w:val="Char4"/>
          <w:vertAlign w:val="superscript"/>
          <w:rtl/>
        </w:rPr>
        <w:t>(</w:t>
      </w:r>
      <w:r w:rsidRPr="002F4D05">
        <w:rPr>
          <w:rStyle w:val="Char4"/>
          <w:vertAlign w:val="superscript"/>
          <w:rtl/>
        </w:rPr>
        <w:footnoteReference w:id="265"/>
      </w:r>
      <w:r w:rsidRPr="002F4D05">
        <w:rPr>
          <w:rStyle w:val="Char4"/>
          <w:vertAlign w:val="superscript"/>
          <w:rtl/>
        </w:rPr>
        <w:t>)</w:t>
      </w:r>
      <w:r w:rsidRPr="00E2065E">
        <w:rPr>
          <w:rStyle w:val="Char4"/>
          <w:rtl/>
        </w:rPr>
        <w:t xml:space="preserve">. </w:t>
      </w:r>
    </w:p>
    <w:p w:rsidR="00540F1B" w:rsidRPr="00E2065E" w:rsidRDefault="00540F1B" w:rsidP="009E325F">
      <w:pPr>
        <w:pStyle w:val="a9"/>
        <w:widowControl w:val="0"/>
        <w:rPr>
          <w:rtl/>
        </w:rPr>
      </w:pPr>
      <w:r w:rsidRPr="00E2065E">
        <w:rPr>
          <w:rFonts w:hint="cs"/>
          <w:rtl/>
        </w:rPr>
        <w:t>کلمات حدیث</w:t>
      </w:r>
    </w:p>
    <w:p w:rsidR="00540F1B" w:rsidRPr="00E2065E" w:rsidRDefault="00540F1B" w:rsidP="009E325F">
      <w:pPr>
        <w:widowControl w:val="0"/>
        <w:ind w:firstLine="284"/>
        <w:jc w:val="both"/>
        <w:rPr>
          <w:rStyle w:val="Char4"/>
          <w:rtl/>
        </w:rPr>
      </w:pPr>
      <w:r w:rsidRPr="00E2065E">
        <w:rPr>
          <w:rStyle w:val="Char1"/>
          <w:rtl/>
          <w:lang w:bidi="ar-SA"/>
        </w:rPr>
        <w:t>قربة</w:t>
      </w:r>
      <w:r w:rsidRPr="00E2065E">
        <w:rPr>
          <w:rStyle w:val="Char4"/>
          <w:rFonts w:hint="cs"/>
          <w:rtl/>
        </w:rPr>
        <w:t>: وسیله</w:t>
      </w:r>
      <w:r>
        <w:rPr>
          <w:rStyle w:val="Char4"/>
          <w:rFonts w:hint="cs"/>
          <w:rtl/>
        </w:rPr>
        <w:t xml:space="preserve">‌ی </w:t>
      </w:r>
      <w:r w:rsidRPr="00E2065E">
        <w:rPr>
          <w:rStyle w:val="Char4"/>
          <w:rFonts w:hint="cs"/>
          <w:rtl/>
        </w:rPr>
        <w:t>تقرب و نزدیک شدن به الله</w:t>
      </w:r>
      <w:r>
        <w:rPr>
          <w:rStyle w:val="Char4"/>
          <w:rFonts w:hint="cs"/>
          <w:rtl/>
        </w:rPr>
        <w:t>.</w:t>
      </w:r>
    </w:p>
    <w:p w:rsidR="00540F1B" w:rsidRPr="00E2065E" w:rsidRDefault="00540F1B" w:rsidP="009E325F">
      <w:pPr>
        <w:pStyle w:val="a9"/>
        <w:widowControl w:val="0"/>
        <w:rPr>
          <w:rtl/>
        </w:rPr>
      </w:pPr>
      <w:r w:rsidRPr="00E2065E">
        <w:rPr>
          <w:rFonts w:hint="cs"/>
          <w:rtl/>
        </w:rPr>
        <w:t>رهنمود حدیث</w:t>
      </w:r>
    </w:p>
    <w:p w:rsidR="00540F1B" w:rsidRPr="00E2065E" w:rsidRDefault="00540F1B" w:rsidP="009E325F">
      <w:pPr>
        <w:widowControl w:val="0"/>
        <w:ind w:firstLine="284"/>
        <w:jc w:val="both"/>
        <w:rPr>
          <w:rStyle w:val="Char4"/>
          <w:rtl/>
        </w:rPr>
      </w:pPr>
      <w:r w:rsidRPr="00CF3B61">
        <w:rPr>
          <w:rStyle w:val="Char4"/>
          <w:rFonts w:hint="cs"/>
          <w:rtl/>
        </w:rPr>
        <w:t>این حدیث</w:t>
      </w:r>
      <w:r w:rsidRPr="00E2065E">
        <w:rPr>
          <w:rStyle w:val="Char4"/>
          <w:rFonts w:hint="cs"/>
          <w:rtl/>
        </w:rPr>
        <w:t xml:space="preserve"> بیانگر اخلاق والای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و همچنین میزان شفقت ایشان بر امت خویش</w:t>
      </w:r>
      <w:r>
        <w:rPr>
          <w:rStyle w:val="Char4"/>
          <w:rFonts w:hint="cs"/>
          <w:rtl/>
        </w:rPr>
        <w:t xml:space="preserve"> می‌</w:t>
      </w:r>
      <w:r w:rsidRPr="00E2065E">
        <w:rPr>
          <w:rStyle w:val="Char4"/>
          <w:rFonts w:hint="cs"/>
          <w:rtl/>
        </w:rPr>
        <w:t>باشد چنانکه</w:t>
      </w:r>
      <w:r>
        <w:rPr>
          <w:rStyle w:val="Char4"/>
          <w:rFonts w:hint="cs"/>
          <w:rtl/>
        </w:rPr>
        <w:t xml:space="preserve"> </w:t>
      </w:r>
      <w:r w:rsidRPr="00E2065E">
        <w:rPr>
          <w:rStyle w:val="Char4"/>
          <w:rFonts w:hint="cs"/>
          <w:rtl/>
        </w:rPr>
        <w:t>در برخی از الفاظ حدیث آمده که فرموده است:</w:t>
      </w:r>
      <w:r>
        <w:rPr>
          <w:rStyle w:val="Char4"/>
          <w:rFonts w:hint="cs"/>
          <w:rtl/>
        </w:rPr>
        <w:t xml:space="preserve"> </w:t>
      </w:r>
      <w:r w:rsidRPr="00E2065E">
        <w:rPr>
          <w:rStyle w:val="Char4"/>
          <w:rFonts w:hint="cs"/>
          <w:rtl/>
        </w:rPr>
        <w:t>«من بشری بیش نیستم و مانند سایر بشر خشمگین</w:t>
      </w:r>
      <w:r>
        <w:rPr>
          <w:rStyle w:val="Char4"/>
          <w:rFonts w:hint="cs"/>
          <w:rtl/>
        </w:rPr>
        <w:t xml:space="preserve"> می‌</w:t>
      </w:r>
      <w:r w:rsidRPr="00E2065E">
        <w:rPr>
          <w:rStyle w:val="Char4"/>
          <w:rFonts w:hint="cs"/>
          <w:rtl/>
        </w:rPr>
        <w:t xml:space="preserve">شوم» ولی در عین حال ایشان با خدای خویش عهد بسته که خشم او را برای مسلمانان باعث رحمت و پاداش و بخشش گناهان قرار دهد. البته ناگفته پیدا است که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w:t>
      </w:r>
      <w:r w:rsidR="00932E32">
        <w:rPr>
          <w:rStyle w:val="Char4"/>
          <w:rFonts w:hint="cs"/>
          <w:rtl/>
        </w:rPr>
        <w:t>به‌خاطر</w:t>
      </w:r>
      <w:r w:rsidRPr="00E2065E">
        <w:rPr>
          <w:rStyle w:val="Char4"/>
          <w:rFonts w:hint="cs"/>
          <w:rtl/>
        </w:rPr>
        <w:t xml:space="preserve"> الله خشم</w:t>
      </w:r>
      <w:r>
        <w:rPr>
          <w:rStyle w:val="Char4"/>
          <w:rFonts w:hint="cs"/>
          <w:rtl/>
        </w:rPr>
        <w:t xml:space="preserve"> می‌</w:t>
      </w:r>
      <w:r w:rsidRPr="00E2065E">
        <w:rPr>
          <w:rStyle w:val="Char4"/>
          <w:rFonts w:hint="cs"/>
          <w:rtl/>
        </w:rPr>
        <w:t xml:space="preserve">گرفت نه </w:t>
      </w:r>
      <w:r w:rsidR="00932E32">
        <w:rPr>
          <w:rStyle w:val="Char4"/>
          <w:rFonts w:hint="cs"/>
          <w:rtl/>
        </w:rPr>
        <w:t>به‌خاطر</w:t>
      </w:r>
      <w:r w:rsidRPr="00E2065E">
        <w:rPr>
          <w:rStyle w:val="Char4"/>
          <w:rFonts w:hint="cs"/>
          <w:rtl/>
        </w:rPr>
        <w:t xml:space="preserve"> امور شخصی چنانکه عایشه</w:t>
      </w:r>
      <w:r w:rsidR="000317E7">
        <w:rPr>
          <w:rStyle w:val="Char4"/>
          <w:rFonts w:cs="CTraditional Arabic" w:hint="cs"/>
          <w:rtl/>
        </w:rPr>
        <w:t>ت</w:t>
      </w:r>
      <w:r>
        <w:rPr>
          <w:rStyle w:val="Char4"/>
          <w:rFonts w:hint="cs"/>
          <w:rtl/>
        </w:rPr>
        <w:t xml:space="preserve"> می‌</w:t>
      </w:r>
      <w:r w:rsidRPr="00E2065E">
        <w:rPr>
          <w:rStyle w:val="Char4"/>
          <w:rFonts w:hint="cs"/>
          <w:rtl/>
        </w:rPr>
        <w:t xml:space="preserve">گوید: </w:t>
      </w:r>
      <w:r w:rsidR="00630858">
        <w:rPr>
          <w:rStyle w:val="Char4"/>
          <w:rFonts w:hint="cs"/>
          <w:rtl/>
        </w:rPr>
        <w:t>رسول اکرم</w:t>
      </w:r>
      <w:r w:rsidR="009E325F">
        <w:rPr>
          <w:rStyle w:val="Char4"/>
          <w:rFonts w:hint="eastAsia"/>
          <w:rtl/>
        </w:rPr>
        <w:t>‌</w:t>
      </w:r>
      <w:r w:rsidR="00E34B4D" w:rsidRPr="00E34B4D">
        <w:rPr>
          <w:rStyle w:val="Char4"/>
          <w:rFonts w:cs="CTraditional Arabic" w:hint="cs"/>
          <w:rtl/>
        </w:rPr>
        <w:t>ص</w:t>
      </w:r>
      <w:r w:rsidRPr="00E2065E">
        <w:rPr>
          <w:rStyle w:val="Char4"/>
          <w:rFonts w:hint="cs"/>
          <w:rtl/>
        </w:rPr>
        <w:t xml:space="preserve"> هیچگاه </w:t>
      </w:r>
      <w:r w:rsidR="00932E32">
        <w:rPr>
          <w:rStyle w:val="Char4"/>
          <w:rFonts w:hint="cs"/>
          <w:rtl/>
        </w:rPr>
        <w:t>به</w:t>
      </w:r>
      <w:r w:rsidR="007A450D">
        <w:rPr>
          <w:rStyle w:val="Char4"/>
          <w:rFonts w:hint="cs"/>
          <w:rtl/>
        </w:rPr>
        <w:t xml:space="preserve"> </w:t>
      </w:r>
      <w:r w:rsidR="00932E32">
        <w:rPr>
          <w:rStyle w:val="Char4"/>
          <w:rFonts w:hint="cs"/>
          <w:rtl/>
        </w:rPr>
        <w:t>‌خاطر</w:t>
      </w:r>
      <w:r w:rsidRPr="00E2065E">
        <w:rPr>
          <w:rStyle w:val="Char4"/>
          <w:rFonts w:hint="cs"/>
          <w:rtl/>
        </w:rPr>
        <w:t xml:space="preserve"> خود از کسی انتقام نگرفت مگر اینکه دستور الله نادیده گرفته</w:t>
      </w:r>
      <w:r>
        <w:rPr>
          <w:rStyle w:val="Char4"/>
          <w:rFonts w:hint="cs"/>
          <w:rtl/>
        </w:rPr>
        <w:t xml:space="preserve"> می‌</w:t>
      </w:r>
      <w:r w:rsidRPr="00E2065E">
        <w:rPr>
          <w:rStyle w:val="Char4"/>
          <w:rFonts w:hint="cs"/>
          <w:rtl/>
        </w:rPr>
        <w:t>شد.</w:t>
      </w:r>
    </w:p>
    <w:p w:rsidR="00540F1B" w:rsidRPr="00E2065E" w:rsidRDefault="00540F1B" w:rsidP="00540F1B">
      <w:pPr>
        <w:pStyle w:val="a9"/>
        <w:rPr>
          <w:rtl/>
        </w:rPr>
      </w:pPr>
      <w:r w:rsidRPr="00E2065E">
        <w:rPr>
          <w:rFonts w:hint="cs"/>
          <w:rtl/>
        </w:rPr>
        <w:t>فوائد حدیث</w:t>
      </w:r>
    </w:p>
    <w:p w:rsidR="00540F1B" w:rsidRPr="00E2065E" w:rsidRDefault="00540F1B" w:rsidP="00540F1B">
      <w:pPr>
        <w:pStyle w:val="ListParagraph"/>
        <w:widowControl w:val="0"/>
        <w:numPr>
          <w:ilvl w:val="0"/>
          <w:numId w:val="224"/>
        </w:numPr>
        <w:bidi/>
        <w:spacing w:after="0" w:line="240" w:lineRule="auto"/>
        <w:ind w:left="680" w:hanging="340"/>
        <w:jc w:val="both"/>
        <w:rPr>
          <w:rStyle w:val="Char4"/>
          <w:rtl/>
        </w:rPr>
      </w:pPr>
      <w:r w:rsidRPr="00E2065E">
        <w:rPr>
          <w:rStyle w:val="Char4"/>
          <w:rFonts w:hint="cs"/>
          <w:rtl/>
        </w:rPr>
        <w:t xml:space="preserve">حرص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به اینکه درجه</w:t>
      </w:r>
      <w:r>
        <w:rPr>
          <w:rStyle w:val="Char4"/>
          <w:rFonts w:hint="cs"/>
          <w:rtl/>
        </w:rPr>
        <w:t xml:space="preserve">‌ی </w:t>
      </w:r>
      <w:r w:rsidRPr="00E2065E">
        <w:rPr>
          <w:rStyle w:val="Char4"/>
          <w:rFonts w:hint="cs"/>
          <w:rtl/>
        </w:rPr>
        <w:t>افراد امتش در بهشت هر چه بالاتر برود.</w:t>
      </w:r>
    </w:p>
    <w:p w:rsidR="00540F1B" w:rsidRPr="00E2065E" w:rsidRDefault="00540F1B" w:rsidP="00540F1B">
      <w:pPr>
        <w:pStyle w:val="ListParagraph"/>
        <w:widowControl w:val="0"/>
        <w:numPr>
          <w:ilvl w:val="0"/>
          <w:numId w:val="224"/>
        </w:numPr>
        <w:bidi/>
        <w:spacing w:after="0" w:line="240" w:lineRule="auto"/>
        <w:ind w:left="680" w:hanging="340"/>
        <w:jc w:val="both"/>
        <w:rPr>
          <w:rStyle w:val="Char4"/>
          <w:rtl/>
        </w:rPr>
      </w:pPr>
      <w:r w:rsidRPr="00E2065E">
        <w:rPr>
          <w:rStyle w:val="Char4"/>
          <w:rFonts w:hint="cs"/>
          <w:rtl/>
        </w:rPr>
        <w:t xml:space="preserve">انسان مسلمان باید در گفتار و کردار از سنت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پیروی کند که تنها راه نجات در دنیا و آخرت است.</w:t>
      </w:r>
    </w:p>
    <w:p w:rsidR="00540F1B" w:rsidRDefault="00540F1B" w:rsidP="00540F1B">
      <w:pPr>
        <w:widowControl w:val="0"/>
        <w:ind w:firstLine="284"/>
        <w:jc w:val="both"/>
        <w:rPr>
          <w:rStyle w:val="Char4"/>
          <w:rtl/>
        </w:rPr>
      </w:pPr>
      <w:r w:rsidRPr="00E2065E">
        <w:rPr>
          <w:rStyle w:val="Char4"/>
          <w:rFonts w:hint="cs"/>
          <w:rtl/>
        </w:rPr>
        <w:t xml:space="preserve">ضمناً برخی از علما بر این باورند که این حدیث به شخص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اختصاص دارد و برا</w:t>
      </w:r>
      <w:r w:rsidR="00CF3B61">
        <w:rPr>
          <w:rStyle w:val="Char4"/>
          <w:rFonts w:hint="cs"/>
          <w:rtl/>
        </w:rPr>
        <w:t>ی کسی دیگر روا نیست که با ناسزا</w:t>
      </w:r>
      <w:r w:rsidRPr="00E2065E">
        <w:rPr>
          <w:rStyle w:val="Char4"/>
          <w:rFonts w:hint="cs"/>
          <w:rtl/>
        </w:rPr>
        <w:t>گویی به کسی چنین تصوری داشته باشد بلکه باید از الله طلب آمرزش نمود و از آن فرد حلالی طلب</w:t>
      </w:r>
      <w:r>
        <w:rPr>
          <w:rStyle w:val="Char4"/>
          <w:rFonts w:hint="cs"/>
          <w:rtl/>
        </w:rPr>
        <w:t>ی</w:t>
      </w:r>
      <w:r w:rsidRPr="00E2065E">
        <w:rPr>
          <w:rStyle w:val="Char4"/>
          <w:rFonts w:hint="cs"/>
          <w:rtl/>
        </w:rPr>
        <w:t>د.</w:t>
      </w:r>
    </w:p>
    <w:p w:rsidR="00540F1B" w:rsidRPr="00666C5F" w:rsidRDefault="00540F1B" w:rsidP="007A51A8">
      <w:pPr>
        <w:pStyle w:val="a1"/>
        <w:spacing w:before="240" w:after="120"/>
        <w:rPr>
          <w:rStyle w:val="Char4"/>
          <w:rFonts w:ascii="IRYakout" w:hAnsi="IRYakout" w:cs="IRYakout"/>
          <w:sz w:val="32"/>
          <w:szCs w:val="32"/>
          <w:rtl/>
        </w:rPr>
      </w:pPr>
      <w:bookmarkStart w:id="243" w:name="_Toc296277874"/>
      <w:bookmarkStart w:id="244" w:name="_Toc449617194"/>
      <w:r w:rsidRPr="00666C5F">
        <w:rPr>
          <w:rFonts w:hint="cs"/>
          <w:rtl/>
        </w:rPr>
        <w:t>(</w:t>
      </w:r>
      <w:r w:rsidRPr="00666C5F">
        <w:rPr>
          <w:rtl/>
        </w:rPr>
        <w:t>113</w:t>
      </w:r>
      <w:r w:rsidRPr="00666C5F">
        <w:rPr>
          <w:rFonts w:hint="cs"/>
          <w:rtl/>
        </w:rPr>
        <w:t>)</w:t>
      </w:r>
      <w:r w:rsidRPr="00666C5F">
        <w:rPr>
          <w:rtl/>
        </w:rPr>
        <w:t xml:space="preserve"> آنچه را که مسلمان هنگام مدح مسلمان د</w:t>
      </w:r>
      <w:r>
        <w:rPr>
          <w:rFonts w:hint="cs"/>
          <w:rtl/>
        </w:rPr>
        <w:t>ی</w:t>
      </w:r>
      <w:r w:rsidRPr="00666C5F">
        <w:rPr>
          <w:rtl/>
        </w:rPr>
        <w:t>گر</w:t>
      </w:r>
      <w:r>
        <w:rPr>
          <w:rFonts w:hint="cs"/>
          <w:rtl/>
        </w:rPr>
        <w:t>ی</w:t>
      </w:r>
      <w:r w:rsidRPr="00666C5F">
        <w:rPr>
          <w:rtl/>
        </w:rPr>
        <w:t xml:space="preserve"> بگويد</w:t>
      </w:r>
      <w:bookmarkEnd w:id="243"/>
      <w:bookmarkEnd w:id="244"/>
    </w:p>
    <w:p w:rsidR="00540F1B" w:rsidRPr="00E2065E" w:rsidRDefault="00540F1B" w:rsidP="00540F1B">
      <w:pPr>
        <w:widowControl w:val="0"/>
        <w:ind w:firstLine="284"/>
        <w:jc w:val="both"/>
        <w:rPr>
          <w:rStyle w:val="Char4"/>
          <w:rtl/>
        </w:rPr>
      </w:pPr>
      <w:r w:rsidRPr="00E2065E">
        <w:rPr>
          <w:rStyle w:val="Char4"/>
          <w:rFonts w:hint="cs"/>
          <w:rtl/>
        </w:rPr>
        <w:t xml:space="preserve">231ـ </w:t>
      </w:r>
      <w:r w:rsidRPr="00E2065E">
        <w:rPr>
          <w:rStyle w:val="Char4"/>
          <w:rtl/>
        </w:rPr>
        <w:t>رسول الله</w:t>
      </w:r>
      <w:r w:rsidR="00630858" w:rsidRPr="00630858">
        <w:rPr>
          <w:rStyle w:val="Char4"/>
          <w:rFonts w:cs="CTraditional Arabic"/>
          <w:rtl/>
        </w:rPr>
        <w:t xml:space="preserve"> ص </w:t>
      </w:r>
      <w:r w:rsidRPr="00E2065E">
        <w:rPr>
          <w:rStyle w:val="Char4"/>
          <w:rFonts w:hint="cs"/>
          <w:rtl/>
        </w:rPr>
        <w:t>فرمود</w:t>
      </w:r>
      <w:r w:rsidRPr="00E2065E">
        <w:rPr>
          <w:rStyle w:val="Char4"/>
          <w:rtl/>
        </w:rPr>
        <w:t xml:space="preserve">: هرگاه لازم است </w:t>
      </w:r>
      <w:r>
        <w:rPr>
          <w:rStyle w:val="Char4"/>
          <w:rtl/>
        </w:rPr>
        <w:t>ک</w:t>
      </w:r>
      <w:r w:rsidRPr="00E2065E">
        <w:rPr>
          <w:rStyle w:val="Char4"/>
          <w:rtl/>
        </w:rPr>
        <w:t xml:space="preserve">ه دوستتان را مدح </w:t>
      </w:r>
      <w:r>
        <w:rPr>
          <w:rStyle w:val="Char4"/>
          <w:rtl/>
        </w:rPr>
        <w:t>ک</w:t>
      </w:r>
      <w:r w:rsidRPr="00E2065E">
        <w:rPr>
          <w:rStyle w:val="Char4"/>
          <w:rtl/>
        </w:rPr>
        <w:t>ن</w:t>
      </w:r>
      <w:r>
        <w:rPr>
          <w:rStyle w:val="Char4"/>
          <w:rtl/>
        </w:rPr>
        <w:t>ی</w:t>
      </w:r>
      <w:r w:rsidRPr="00E2065E">
        <w:rPr>
          <w:rStyle w:val="Char4"/>
          <w:rtl/>
        </w:rPr>
        <w:t>د، چن</w:t>
      </w:r>
      <w:r>
        <w:rPr>
          <w:rStyle w:val="Char4"/>
          <w:rtl/>
        </w:rPr>
        <w:t>ی</w:t>
      </w:r>
      <w:r w:rsidRPr="00E2065E">
        <w:rPr>
          <w:rStyle w:val="Char4"/>
          <w:rtl/>
        </w:rPr>
        <w:t>ن بگو</w:t>
      </w:r>
      <w:r>
        <w:rPr>
          <w:rStyle w:val="Char4"/>
          <w:rtl/>
        </w:rPr>
        <w:t>یی</w:t>
      </w:r>
      <w:r w:rsidRPr="00E2065E">
        <w:rPr>
          <w:rStyle w:val="Char4"/>
          <w:rtl/>
        </w:rPr>
        <w:t>د: به نظ</w:t>
      </w:r>
      <w:r w:rsidRPr="00E2065E">
        <w:rPr>
          <w:rStyle w:val="Char4"/>
          <w:rFonts w:hint="cs"/>
          <w:rtl/>
        </w:rPr>
        <w:t>رم</w:t>
      </w:r>
      <w:r w:rsidRPr="00E2065E">
        <w:rPr>
          <w:rStyle w:val="Char4"/>
          <w:rtl/>
        </w:rPr>
        <w:t>، فلانى چن</w:t>
      </w:r>
      <w:r>
        <w:rPr>
          <w:rStyle w:val="Char4"/>
          <w:rtl/>
        </w:rPr>
        <w:t>ی</w:t>
      </w:r>
      <w:r w:rsidRPr="00E2065E">
        <w:rPr>
          <w:rStyle w:val="Char4"/>
          <w:rtl/>
        </w:rPr>
        <w:t xml:space="preserve">ن و چنان است، ولى خدا محاسبه </w:t>
      </w:r>
      <w:r>
        <w:rPr>
          <w:rStyle w:val="Char4"/>
          <w:rtl/>
        </w:rPr>
        <w:t>ک</w:t>
      </w:r>
      <w:r w:rsidRPr="00E2065E">
        <w:rPr>
          <w:rStyle w:val="Char4"/>
          <w:rtl/>
        </w:rPr>
        <w:t>ننده</w:t>
      </w:r>
      <w:r w:rsidR="00CF3B61">
        <w:rPr>
          <w:rStyle w:val="Char4"/>
          <w:rFonts w:hint="cs"/>
          <w:rtl/>
        </w:rPr>
        <w:t>‌</w:t>
      </w:r>
      <w:r>
        <w:rPr>
          <w:rStyle w:val="Char4"/>
          <w:rtl/>
        </w:rPr>
        <w:t xml:space="preserve">ى </w:t>
      </w:r>
      <w:r w:rsidRPr="00E2065E">
        <w:rPr>
          <w:rStyle w:val="Char4"/>
          <w:rtl/>
        </w:rPr>
        <w:t xml:space="preserve">اوست و من </w:t>
      </w:r>
      <w:r>
        <w:rPr>
          <w:rStyle w:val="Char4"/>
          <w:rtl/>
        </w:rPr>
        <w:t>ک</w:t>
      </w:r>
      <w:r w:rsidRPr="00E2065E">
        <w:rPr>
          <w:rStyle w:val="Char4"/>
          <w:rtl/>
        </w:rPr>
        <w:t>سى را نزد خدا تز</w:t>
      </w:r>
      <w:r>
        <w:rPr>
          <w:rStyle w:val="Char4"/>
          <w:rtl/>
        </w:rPr>
        <w:t>کی</w:t>
      </w:r>
      <w:r w:rsidRPr="00E2065E">
        <w:rPr>
          <w:rStyle w:val="Char4"/>
          <w:rtl/>
        </w:rPr>
        <w:t>ه</w:t>
      </w:r>
      <w:r>
        <w:rPr>
          <w:rStyle w:val="Char4"/>
          <w:rtl/>
        </w:rPr>
        <w:t xml:space="preserve"> نمى‌ک</w:t>
      </w:r>
      <w:r w:rsidRPr="00E2065E">
        <w:rPr>
          <w:rStyle w:val="Char4"/>
          <w:rtl/>
        </w:rPr>
        <w:t>نم</w:t>
      </w:r>
      <w:r w:rsidRPr="002F4D05">
        <w:rPr>
          <w:rStyle w:val="Char4"/>
          <w:vertAlign w:val="superscript"/>
          <w:rtl/>
        </w:rPr>
        <w:t>(</w:t>
      </w:r>
      <w:r w:rsidRPr="002F4D05">
        <w:rPr>
          <w:rStyle w:val="Char4"/>
          <w:vertAlign w:val="superscript"/>
          <w:rtl/>
        </w:rPr>
        <w:footnoteReference w:id="266"/>
      </w:r>
      <w:r w:rsidRPr="002F4D05">
        <w:rPr>
          <w:rStyle w:val="Char4"/>
          <w:vertAlign w:val="superscript"/>
          <w:rtl/>
        </w:rPr>
        <w:t>)</w:t>
      </w:r>
      <w:r>
        <w:rPr>
          <w:rStyle w:val="Char4"/>
          <w:rFonts w:hint="cs"/>
          <w:rtl/>
        </w:rPr>
        <w:t>.</w:t>
      </w:r>
    </w:p>
    <w:p w:rsidR="00540F1B" w:rsidRPr="00E2065E" w:rsidRDefault="00540F1B" w:rsidP="00540F1B">
      <w:pPr>
        <w:pStyle w:val="a9"/>
        <w:rPr>
          <w:rtl/>
        </w:rPr>
      </w:pPr>
      <w:r w:rsidRPr="00E2065E">
        <w:rPr>
          <w:rFonts w:hint="cs"/>
          <w:rtl/>
        </w:rPr>
        <w:t>رهنمود حدیث</w:t>
      </w:r>
    </w:p>
    <w:p w:rsidR="00540F1B" w:rsidRPr="00E2065E" w:rsidRDefault="00540F1B" w:rsidP="00540F1B">
      <w:pPr>
        <w:widowControl w:val="0"/>
        <w:ind w:firstLine="284"/>
        <w:jc w:val="both"/>
        <w:rPr>
          <w:rStyle w:val="Char4"/>
          <w:rtl/>
        </w:rPr>
      </w:pPr>
      <w:r w:rsidRPr="00E2065E">
        <w:rPr>
          <w:rStyle w:val="Char4"/>
          <w:rFonts w:hint="cs"/>
          <w:rtl/>
        </w:rPr>
        <w:t xml:space="preserve">در این حدیث از ستودن کسی در حضور وی نهی شده </w:t>
      </w:r>
      <w:r w:rsidR="00687363">
        <w:rPr>
          <w:rStyle w:val="Char4"/>
          <w:rFonts w:hint="cs"/>
          <w:rtl/>
        </w:rPr>
        <w:t>به‌ویژه</w:t>
      </w:r>
      <w:r w:rsidR="00CF3B61">
        <w:rPr>
          <w:rStyle w:val="Char4"/>
          <w:rFonts w:hint="cs"/>
          <w:rtl/>
        </w:rPr>
        <w:t xml:space="preserve"> وقتی که امکان خود</w:t>
      </w:r>
      <w:r w:rsidRPr="00E2065E">
        <w:rPr>
          <w:rStyle w:val="Char4"/>
          <w:rFonts w:hint="cs"/>
          <w:rtl/>
        </w:rPr>
        <w:t xml:space="preserve">بالندگی و غرور باشد که معمولاً هم چنین است بنابراین در آغاز حدیث بیان گردید که مردی نزد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از مرد دیگری</w:t>
      </w:r>
      <w:r>
        <w:rPr>
          <w:rStyle w:val="Char4"/>
          <w:rFonts w:hint="cs"/>
          <w:rtl/>
        </w:rPr>
        <w:t xml:space="preserve"> </w:t>
      </w:r>
      <w:r w:rsidRPr="00E2065E">
        <w:rPr>
          <w:rStyle w:val="Char4"/>
          <w:rFonts w:hint="cs"/>
          <w:rtl/>
        </w:rPr>
        <w:t xml:space="preserve">که در آنجا حضور داشت تعریف و تمجید کرد. </w:t>
      </w:r>
      <w:r w:rsidR="00630858">
        <w:rPr>
          <w:rStyle w:val="Char4"/>
          <w:rFonts w:hint="cs"/>
          <w:rtl/>
        </w:rPr>
        <w:t>رسول اکرم</w:t>
      </w:r>
      <w:r w:rsidR="00630858" w:rsidRPr="00630858">
        <w:rPr>
          <w:rStyle w:val="Char4"/>
          <w:rFonts w:cs="CTraditional Arabic" w:hint="cs"/>
          <w:rtl/>
        </w:rPr>
        <w:t xml:space="preserve"> ص</w:t>
      </w:r>
      <w:r>
        <w:rPr>
          <w:rStyle w:val="Char4"/>
          <w:rFonts w:hint="cs"/>
          <w:rtl/>
        </w:rPr>
        <w:t xml:space="preserve"> فرمود: «</w:t>
      </w:r>
      <w:r w:rsidRPr="00E2065E">
        <w:rPr>
          <w:rStyle w:val="Char4"/>
          <w:rFonts w:hint="cs"/>
          <w:rtl/>
        </w:rPr>
        <w:t>وای بر تو، گردنش را شکستی» سپس به او یاد داد که هر گاه</w:t>
      </w:r>
      <w:r>
        <w:rPr>
          <w:rStyle w:val="Char4"/>
          <w:rFonts w:hint="cs"/>
          <w:rtl/>
        </w:rPr>
        <w:t xml:space="preserve"> می‌</w:t>
      </w:r>
      <w:r w:rsidRPr="00E2065E">
        <w:rPr>
          <w:rStyle w:val="Char4"/>
          <w:rFonts w:hint="cs"/>
          <w:rtl/>
        </w:rPr>
        <w:t>خواهد از کسی تعریف کند با قاطعیت تعریف نکند بلکه بگوید: خدا بهتر</w:t>
      </w:r>
      <w:r>
        <w:rPr>
          <w:rStyle w:val="Char4"/>
          <w:rFonts w:hint="cs"/>
          <w:rtl/>
        </w:rPr>
        <w:t xml:space="preserve"> می‌</w:t>
      </w:r>
      <w:r w:rsidRPr="00E2065E">
        <w:rPr>
          <w:rStyle w:val="Char4"/>
          <w:rFonts w:hint="cs"/>
          <w:rtl/>
        </w:rPr>
        <w:t>داند ولی به نظر من آدم خوبی است و...</w:t>
      </w:r>
    </w:p>
    <w:p w:rsidR="00540F1B" w:rsidRPr="00E2065E" w:rsidRDefault="00540F1B" w:rsidP="00540F1B">
      <w:pPr>
        <w:pStyle w:val="a9"/>
        <w:rPr>
          <w:rtl/>
        </w:rPr>
      </w:pPr>
      <w:r w:rsidRPr="00E2065E">
        <w:rPr>
          <w:rFonts w:hint="cs"/>
          <w:rtl/>
        </w:rPr>
        <w:t>فوائد حدیث</w:t>
      </w:r>
    </w:p>
    <w:p w:rsidR="00540F1B" w:rsidRPr="00E2065E" w:rsidRDefault="00540F1B" w:rsidP="00540F1B">
      <w:pPr>
        <w:pStyle w:val="ListParagraph"/>
        <w:widowControl w:val="0"/>
        <w:numPr>
          <w:ilvl w:val="0"/>
          <w:numId w:val="225"/>
        </w:numPr>
        <w:bidi/>
        <w:spacing w:after="0" w:line="240" w:lineRule="auto"/>
        <w:ind w:left="680" w:hanging="340"/>
        <w:jc w:val="both"/>
        <w:rPr>
          <w:rStyle w:val="Char4"/>
          <w:rtl/>
        </w:rPr>
      </w:pPr>
      <w:r w:rsidRPr="00E2065E">
        <w:rPr>
          <w:rStyle w:val="Char4"/>
          <w:rFonts w:hint="cs"/>
          <w:rtl/>
        </w:rPr>
        <w:t xml:space="preserve">نکوهش مداحان چنانکه </w:t>
      </w:r>
      <w:r w:rsidR="00630858">
        <w:rPr>
          <w:rStyle w:val="Char4"/>
          <w:rFonts w:hint="cs"/>
          <w:rtl/>
        </w:rPr>
        <w:t>رسول اکرم</w:t>
      </w:r>
      <w:r w:rsidR="00630858" w:rsidRPr="00630858">
        <w:rPr>
          <w:rStyle w:val="Char4"/>
          <w:rFonts w:cs="CTraditional Arabic" w:hint="cs"/>
          <w:rtl/>
        </w:rPr>
        <w:t xml:space="preserve"> ص </w:t>
      </w:r>
      <w:r w:rsidRPr="00E2065E">
        <w:rPr>
          <w:rStyle w:val="Char4"/>
          <w:rFonts w:hint="cs"/>
          <w:rtl/>
        </w:rPr>
        <w:t>فرمود: هرگاه با مداحان روبرو شدید به صورتشان خاک بپاشید «صحیح مسلم»</w:t>
      </w:r>
      <w:r>
        <w:rPr>
          <w:rStyle w:val="Char4"/>
          <w:rFonts w:hint="cs"/>
          <w:rtl/>
        </w:rPr>
        <w:t>.</w:t>
      </w:r>
    </w:p>
    <w:p w:rsidR="00540F1B" w:rsidRPr="00E2065E" w:rsidRDefault="00540F1B" w:rsidP="00540F1B">
      <w:pPr>
        <w:pStyle w:val="ListParagraph"/>
        <w:widowControl w:val="0"/>
        <w:numPr>
          <w:ilvl w:val="0"/>
          <w:numId w:val="225"/>
        </w:numPr>
        <w:bidi/>
        <w:spacing w:after="0" w:line="240" w:lineRule="auto"/>
        <w:ind w:left="680" w:hanging="340"/>
        <w:jc w:val="both"/>
        <w:rPr>
          <w:rStyle w:val="Char4"/>
          <w:rtl/>
        </w:rPr>
      </w:pPr>
      <w:r w:rsidRPr="00E2065E">
        <w:rPr>
          <w:rStyle w:val="Char4"/>
          <w:rFonts w:hint="cs"/>
          <w:rtl/>
        </w:rPr>
        <w:t xml:space="preserve">نباید در مورد کسی با قاطعیت قضاوت کرد چراکه انسان زنده هر لحظه ممکن است تغییر رفتار بدهد. </w:t>
      </w:r>
    </w:p>
    <w:p w:rsidR="00540F1B" w:rsidRPr="00E2065E" w:rsidRDefault="00540F1B" w:rsidP="00540F1B">
      <w:pPr>
        <w:pStyle w:val="ListParagraph"/>
        <w:widowControl w:val="0"/>
        <w:numPr>
          <w:ilvl w:val="0"/>
          <w:numId w:val="225"/>
        </w:numPr>
        <w:bidi/>
        <w:spacing w:after="0" w:line="240" w:lineRule="auto"/>
        <w:ind w:left="680" w:hanging="340"/>
        <w:jc w:val="both"/>
        <w:rPr>
          <w:rStyle w:val="Char4"/>
          <w:rtl/>
        </w:rPr>
      </w:pPr>
      <w:r w:rsidRPr="00E2065E">
        <w:rPr>
          <w:rStyle w:val="Char4"/>
          <w:rFonts w:hint="cs"/>
          <w:rtl/>
        </w:rPr>
        <w:t>باید رعایت حال فردی را که مورد ستایش قرار</w:t>
      </w:r>
      <w:r>
        <w:rPr>
          <w:rStyle w:val="Char4"/>
          <w:rFonts w:hint="cs"/>
          <w:rtl/>
        </w:rPr>
        <w:t xml:space="preserve"> می‌</w:t>
      </w:r>
      <w:r w:rsidRPr="00E2065E">
        <w:rPr>
          <w:rStyle w:val="Char4"/>
          <w:rFonts w:hint="cs"/>
          <w:rtl/>
        </w:rPr>
        <w:t>گیرد نمود و او را دچار فتنه نساخت.</w:t>
      </w:r>
    </w:p>
    <w:p w:rsidR="00540F1B" w:rsidRPr="00E2065E" w:rsidRDefault="00540F1B" w:rsidP="00540F1B">
      <w:pPr>
        <w:pStyle w:val="ListParagraph"/>
        <w:widowControl w:val="0"/>
        <w:numPr>
          <w:ilvl w:val="0"/>
          <w:numId w:val="225"/>
        </w:numPr>
        <w:bidi/>
        <w:spacing w:after="0" w:line="240" w:lineRule="auto"/>
        <w:ind w:left="680" w:hanging="340"/>
        <w:jc w:val="both"/>
        <w:rPr>
          <w:rStyle w:val="Char4"/>
          <w:rtl/>
        </w:rPr>
      </w:pPr>
      <w:r w:rsidRPr="00E2065E">
        <w:rPr>
          <w:rStyle w:val="Char4"/>
          <w:rFonts w:hint="cs"/>
          <w:rtl/>
        </w:rPr>
        <w:t xml:space="preserve">جواز تعریف در جلوی </w:t>
      </w:r>
      <w:r w:rsidR="002C3567">
        <w:rPr>
          <w:rStyle w:val="Char4"/>
          <w:rFonts w:hint="cs"/>
          <w:rtl/>
        </w:rPr>
        <w:t>کسی‌که</w:t>
      </w:r>
      <w:r w:rsidRPr="00E2065E">
        <w:rPr>
          <w:rStyle w:val="Char4"/>
          <w:rFonts w:hint="cs"/>
          <w:rtl/>
        </w:rPr>
        <w:t xml:space="preserve"> احتمال دچار شدن به غرور و فتنه در او نباشد.</w:t>
      </w:r>
    </w:p>
    <w:p w:rsidR="00540F1B" w:rsidRPr="00E2065E" w:rsidRDefault="00540F1B" w:rsidP="00540F1B">
      <w:pPr>
        <w:pStyle w:val="a1"/>
        <w:rPr>
          <w:rStyle w:val="Char4"/>
          <w:rtl/>
        </w:rPr>
      </w:pPr>
      <w:bookmarkStart w:id="245" w:name="_Toc296277875"/>
      <w:bookmarkStart w:id="246" w:name="_Toc449617195"/>
      <w:r w:rsidRPr="00E2065E">
        <w:rPr>
          <w:rFonts w:hint="cs"/>
          <w:rtl/>
        </w:rPr>
        <w:t>(</w:t>
      </w:r>
      <w:r w:rsidRPr="00E2065E">
        <w:rPr>
          <w:rtl/>
        </w:rPr>
        <w:t>114</w:t>
      </w:r>
      <w:r w:rsidRPr="00E2065E">
        <w:rPr>
          <w:rFonts w:hint="cs"/>
          <w:rtl/>
        </w:rPr>
        <w:t>)</w:t>
      </w:r>
      <w:r w:rsidRPr="00E2065E">
        <w:rPr>
          <w:rtl/>
        </w:rPr>
        <w:t xml:space="preserve"> آنچه </w:t>
      </w:r>
      <w:r>
        <w:rPr>
          <w:rtl/>
        </w:rPr>
        <w:t>ک</w:t>
      </w:r>
      <w:r w:rsidRPr="00E2065E">
        <w:rPr>
          <w:rtl/>
        </w:rPr>
        <w:t xml:space="preserve">ه مسلمان هنگام </w:t>
      </w:r>
      <w:r w:rsidRPr="00E2065E">
        <w:rPr>
          <w:rFonts w:ascii="Lotus Linotype" w:hAnsi="Lotus Linotype" w:cs="2  Mitra Bold"/>
          <w:sz w:val="28"/>
          <w:rtl/>
        </w:rPr>
        <w:t>مدح شدنش بگويد</w:t>
      </w:r>
      <w:bookmarkEnd w:id="245"/>
      <w:bookmarkEnd w:id="246"/>
    </w:p>
    <w:p w:rsidR="00540F1B" w:rsidRPr="00262628" w:rsidRDefault="00540F1B" w:rsidP="00540F1B">
      <w:pPr>
        <w:widowControl w:val="0"/>
        <w:ind w:firstLine="284"/>
        <w:jc w:val="both"/>
        <w:rPr>
          <w:rStyle w:val="Char4"/>
          <w:rtl/>
        </w:rPr>
      </w:pPr>
      <w:r w:rsidRPr="00E2065E">
        <w:rPr>
          <w:rStyle w:val="Char4"/>
          <w:rFonts w:hint="cs"/>
          <w:rtl/>
        </w:rPr>
        <w:t xml:space="preserve">232ـ </w:t>
      </w:r>
      <w:r>
        <w:rPr>
          <w:rStyle w:val="Char4"/>
          <w:rFonts w:hint="cs"/>
          <w:rtl/>
        </w:rPr>
        <w:t>«</w:t>
      </w:r>
      <w:r w:rsidR="00363D28">
        <w:rPr>
          <w:rStyle w:val="Char3"/>
          <w:rtl/>
        </w:rPr>
        <w:t>اَللهم</w:t>
      </w:r>
      <w:r w:rsidRPr="00E2065E">
        <w:rPr>
          <w:rStyle w:val="Char3"/>
          <w:rtl/>
        </w:rPr>
        <w:t xml:space="preserve"> لاَ تُؤَاخِذْنِيْ بِمَا يَقُوْلُوْنَ، وَاغْفِرْ لِيْ مَا لاَ يَعْلَمُوْنَ [وَاجْعَلْنِيْ خَيْر</w:t>
      </w:r>
      <w:r w:rsidR="00B873C4">
        <w:rPr>
          <w:rStyle w:val="Char3"/>
          <w:rtl/>
        </w:rPr>
        <w:t>ًا</w:t>
      </w:r>
      <w:r w:rsidRPr="00E2065E">
        <w:rPr>
          <w:rStyle w:val="Char3"/>
          <w:rtl/>
        </w:rPr>
        <w:t xml:space="preserve"> مِمَّا يَظُنُّوْنَ]</w:t>
      </w:r>
      <w:r>
        <w:rPr>
          <w:rStyle w:val="Char4"/>
          <w:rFonts w:hint="cs"/>
          <w:rtl/>
        </w:rPr>
        <w:t>»</w:t>
      </w:r>
      <w:r w:rsidRPr="002F4D05">
        <w:rPr>
          <w:rStyle w:val="Char4"/>
          <w:vertAlign w:val="superscript"/>
          <w:rtl/>
        </w:rPr>
        <w:t>(</w:t>
      </w:r>
      <w:r w:rsidRPr="002F4D05">
        <w:rPr>
          <w:rStyle w:val="Char4"/>
          <w:vertAlign w:val="superscript"/>
          <w:rtl/>
        </w:rPr>
        <w:footnoteReference w:id="267"/>
      </w:r>
      <w:r w:rsidRPr="002F4D05">
        <w:rPr>
          <w:rStyle w:val="Char4"/>
          <w:vertAlign w:val="superscript"/>
          <w:rtl/>
        </w:rPr>
        <w:t>)</w:t>
      </w:r>
      <w:r w:rsidRPr="00262628">
        <w:rPr>
          <w:rStyle w:val="Char4"/>
          <w:rFonts w:hint="cs"/>
          <w:rtl/>
        </w:rPr>
        <w:t>.</w:t>
      </w:r>
    </w:p>
    <w:p w:rsidR="00540F1B" w:rsidRPr="00E2065E" w:rsidRDefault="00540F1B" w:rsidP="00540F1B">
      <w:pPr>
        <w:widowControl w:val="0"/>
        <w:ind w:firstLine="284"/>
        <w:jc w:val="both"/>
        <w:rPr>
          <w:rStyle w:val="Char4"/>
          <w:rtl/>
        </w:rPr>
      </w:pPr>
      <w:r>
        <w:rPr>
          <w:rStyle w:val="Char4"/>
          <w:rFonts w:hint="cs"/>
          <w:rtl/>
        </w:rPr>
        <w:t>«</w:t>
      </w:r>
      <w:r w:rsidRPr="00E2065E">
        <w:rPr>
          <w:rStyle w:val="Chare"/>
          <w:rtl/>
        </w:rPr>
        <w:t xml:space="preserve">بار الها! مرا </w:t>
      </w:r>
      <w:r w:rsidR="00932E32">
        <w:rPr>
          <w:rStyle w:val="Chare"/>
          <w:rtl/>
        </w:rPr>
        <w:t>به‌خاطر</w:t>
      </w:r>
      <w:r w:rsidRPr="00E2065E">
        <w:rPr>
          <w:rStyle w:val="Chare"/>
          <w:rtl/>
        </w:rPr>
        <w:t xml:space="preserve"> آنچه </w:t>
      </w:r>
      <w:r>
        <w:rPr>
          <w:rStyle w:val="Chare"/>
          <w:rtl/>
        </w:rPr>
        <w:t>ک</w:t>
      </w:r>
      <w:r w:rsidRPr="00E2065E">
        <w:rPr>
          <w:rStyle w:val="Chare"/>
          <w:rtl/>
        </w:rPr>
        <w:t>ه</w:t>
      </w:r>
      <w:r>
        <w:rPr>
          <w:rStyle w:val="Chare"/>
          <w:rtl/>
        </w:rPr>
        <w:t xml:space="preserve"> مى‌</w:t>
      </w:r>
      <w:r w:rsidRPr="00E2065E">
        <w:rPr>
          <w:rStyle w:val="Chare"/>
          <w:rtl/>
        </w:rPr>
        <w:t>گو</w:t>
      </w:r>
      <w:r>
        <w:rPr>
          <w:rStyle w:val="Chare"/>
          <w:rtl/>
        </w:rPr>
        <w:t>ی</w:t>
      </w:r>
      <w:r w:rsidRPr="00E2065E">
        <w:rPr>
          <w:rStyle w:val="Chare"/>
          <w:rtl/>
        </w:rPr>
        <w:t xml:space="preserve">ند، مورد بازخواست قرار مده، و آنچه را </w:t>
      </w:r>
      <w:r>
        <w:rPr>
          <w:rStyle w:val="Chare"/>
          <w:rtl/>
        </w:rPr>
        <w:t>ک</w:t>
      </w:r>
      <w:r w:rsidRPr="00E2065E">
        <w:rPr>
          <w:rStyle w:val="Chare"/>
          <w:rtl/>
        </w:rPr>
        <w:t>ه از من</w:t>
      </w:r>
      <w:r>
        <w:rPr>
          <w:rStyle w:val="Chare"/>
          <w:rtl/>
        </w:rPr>
        <w:t xml:space="preserve"> نمى‌</w:t>
      </w:r>
      <w:r w:rsidRPr="00E2065E">
        <w:rPr>
          <w:rStyle w:val="Chare"/>
          <w:rtl/>
        </w:rPr>
        <w:t>دانند، ب</w:t>
      </w:r>
      <w:r>
        <w:rPr>
          <w:rStyle w:val="Chare"/>
          <w:rtl/>
        </w:rPr>
        <w:t>ی</w:t>
      </w:r>
      <w:r w:rsidRPr="00E2065E">
        <w:rPr>
          <w:rStyle w:val="Chare"/>
          <w:rtl/>
        </w:rPr>
        <w:t xml:space="preserve">امرز، و مرا بهتر از آنچه </w:t>
      </w:r>
      <w:r>
        <w:rPr>
          <w:rStyle w:val="Chare"/>
          <w:rtl/>
        </w:rPr>
        <w:t>ک</w:t>
      </w:r>
      <w:r w:rsidRPr="00E2065E">
        <w:rPr>
          <w:rStyle w:val="Chare"/>
          <w:rtl/>
        </w:rPr>
        <w:t>ه درباره</w:t>
      </w:r>
      <w:r w:rsidR="00CF3B61">
        <w:rPr>
          <w:rStyle w:val="Chare"/>
          <w:rFonts w:hint="cs"/>
          <w:rtl/>
        </w:rPr>
        <w:t>‌</w:t>
      </w:r>
      <w:r>
        <w:rPr>
          <w:rStyle w:val="Chare"/>
          <w:rtl/>
        </w:rPr>
        <w:t xml:space="preserve">ى </w:t>
      </w:r>
      <w:r w:rsidRPr="00E2065E">
        <w:rPr>
          <w:rStyle w:val="Chare"/>
          <w:rtl/>
        </w:rPr>
        <w:t>من گمان</w:t>
      </w:r>
      <w:r>
        <w:rPr>
          <w:rStyle w:val="Chare"/>
          <w:rtl/>
        </w:rPr>
        <w:t xml:space="preserve"> مى‌ک</w:t>
      </w:r>
      <w:r w:rsidRPr="00E2065E">
        <w:rPr>
          <w:rStyle w:val="Chare"/>
          <w:rtl/>
        </w:rPr>
        <w:t>نند</w:t>
      </w:r>
      <w:r w:rsidRPr="00E2065E">
        <w:rPr>
          <w:rStyle w:val="Chare"/>
          <w:rFonts w:hint="cs"/>
          <w:rtl/>
        </w:rPr>
        <w:t>،</w:t>
      </w:r>
      <w:r w:rsidRPr="00E2065E">
        <w:rPr>
          <w:rStyle w:val="Chare"/>
          <w:rtl/>
        </w:rPr>
        <w:t xml:space="preserve"> بگردان</w:t>
      </w:r>
      <w:r>
        <w:rPr>
          <w:rStyle w:val="Char4"/>
          <w:rFonts w:hint="cs"/>
          <w:rtl/>
        </w:rPr>
        <w:t>»</w:t>
      </w:r>
      <w:r w:rsidRPr="00E2065E">
        <w:rPr>
          <w:rStyle w:val="Char4"/>
          <w:rFonts w:hint="cs"/>
          <w:rtl/>
        </w:rPr>
        <w:t>.</w:t>
      </w:r>
    </w:p>
    <w:p w:rsidR="00540F1B" w:rsidRPr="00E2065E" w:rsidRDefault="00540F1B" w:rsidP="00540F1B">
      <w:pPr>
        <w:pStyle w:val="a9"/>
        <w:rPr>
          <w:rtl/>
        </w:rPr>
      </w:pPr>
      <w:r w:rsidRPr="00E2065E">
        <w:rPr>
          <w:rFonts w:hint="cs"/>
          <w:rtl/>
        </w:rPr>
        <w:t>رهنمود حدیث</w:t>
      </w:r>
    </w:p>
    <w:p w:rsidR="00540F1B" w:rsidRPr="00666C5F" w:rsidRDefault="00540F1B" w:rsidP="00540F1B">
      <w:pPr>
        <w:widowControl w:val="0"/>
        <w:ind w:firstLine="284"/>
        <w:jc w:val="both"/>
        <w:rPr>
          <w:rStyle w:val="Char4"/>
          <w:rtl/>
        </w:rPr>
      </w:pPr>
      <w:r w:rsidRPr="00E2065E">
        <w:rPr>
          <w:rStyle w:val="Char4"/>
          <w:rFonts w:hint="cs"/>
          <w:rtl/>
        </w:rPr>
        <w:t>این حدیث بیانگر میزان ترس صحابه از غرور و دچار فتنه شدن از مدح و تعریف افراد</w:t>
      </w:r>
      <w:r>
        <w:rPr>
          <w:rStyle w:val="Char4"/>
          <w:rFonts w:hint="cs"/>
          <w:rtl/>
        </w:rPr>
        <w:t xml:space="preserve"> می‌</w:t>
      </w:r>
      <w:r w:rsidRPr="00E2065E">
        <w:rPr>
          <w:rStyle w:val="Char4"/>
          <w:rFonts w:hint="cs"/>
          <w:rtl/>
        </w:rPr>
        <w:t>باشد</w:t>
      </w:r>
      <w:r w:rsidR="00CF3B61">
        <w:rPr>
          <w:rStyle w:val="Char4"/>
          <w:rFonts w:hint="cs"/>
          <w:rtl/>
        </w:rPr>
        <w:t>،</w:t>
      </w:r>
      <w:r w:rsidRPr="00E2065E">
        <w:rPr>
          <w:rStyle w:val="Char4"/>
          <w:rFonts w:hint="cs"/>
          <w:rtl/>
        </w:rPr>
        <w:t xml:space="preserve"> همچنین قدرت ایمان و درستی یقین آنها را</w:t>
      </w:r>
      <w:r>
        <w:rPr>
          <w:rStyle w:val="Char4"/>
          <w:rFonts w:hint="cs"/>
          <w:rtl/>
        </w:rPr>
        <w:t xml:space="preserve"> می‌</w:t>
      </w:r>
      <w:r w:rsidRPr="00E2065E">
        <w:rPr>
          <w:rStyle w:val="Char4"/>
          <w:rFonts w:hint="cs"/>
          <w:rtl/>
        </w:rPr>
        <w:t>رساند و چنین</w:t>
      </w:r>
      <w:r>
        <w:rPr>
          <w:rStyle w:val="Char4"/>
          <w:rFonts w:hint="cs"/>
          <w:rtl/>
        </w:rPr>
        <w:t xml:space="preserve">‌اند </w:t>
      </w:r>
      <w:r w:rsidRPr="00E2065E">
        <w:rPr>
          <w:rStyle w:val="Char4"/>
          <w:rFonts w:hint="cs"/>
          <w:rtl/>
        </w:rPr>
        <w:t>اهل ایمان همواره در ترس و دلهره به سر</w:t>
      </w:r>
      <w:r>
        <w:rPr>
          <w:rStyle w:val="Char4"/>
          <w:rFonts w:hint="cs"/>
          <w:rtl/>
        </w:rPr>
        <w:t xml:space="preserve"> می‌</w:t>
      </w:r>
      <w:r w:rsidRPr="00E2065E">
        <w:rPr>
          <w:rStyle w:val="Char4"/>
          <w:rFonts w:hint="cs"/>
          <w:rtl/>
        </w:rPr>
        <w:t>برند و هیچگاه خود را از نفس و شیطان در امان</w:t>
      </w:r>
      <w:r>
        <w:rPr>
          <w:rStyle w:val="Char4"/>
          <w:rFonts w:hint="cs"/>
          <w:rtl/>
        </w:rPr>
        <w:t xml:space="preserve"> نمی‌</w:t>
      </w:r>
      <w:r w:rsidRPr="00E2065E">
        <w:rPr>
          <w:rStyle w:val="Char4"/>
          <w:rFonts w:hint="cs"/>
          <w:rtl/>
        </w:rPr>
        <w:t>بینند چنانکه الله متعال</w:t>
      </w:r>
      <w:r>
        <w:rPr>
          <w:rStyle w:val="Char4"/>
          <w:rFonts w:hint="cs"/>
          <w:rtl/>
        </w:rPr>
        <w:t xml:space="preserve"> می‌</w:t>
      </w:r>
      <w:r w:rsidRPr="00E2065E">
        <w:rPr>
          <w:rStyle w:val="Char4"/>
          <w:rFonts w:hint="cs"/>
          <w:rtl/>
        </w:rPr>
        <w:t xml:space="preserve">فرماید: </w:t>
      </w:r>
      <w:r w:rsidRPr="00E2065E">
        <w:rPr>
          <w:rFonts w:cs="Traditional Arabic" w:hint="cs"/>
          <w:sz w:val="30"/>
          <w:rtl/>
          <w:lang w:bidi="fa-IR"/>
        </w:rPr>
        <w:t>﴿</w:t>
      </w:r>
      <w:r w:rsidRPr="00E2065E">
        <w:rPr>
          <w:rStyle w:val="Chard"/>
          <w:rtl/>
        </w:rPr>
        <w:t>وَ</w:t>
      </w:r>
      <w:r w:rsidRPr="00E2065E">
        <w:rPr>
          <w:rStyle w:val="Chard"/>
          <w:rFonts w:hint="cs"/>
          <w:rtl/>
        </w:rPr>
        <w:t>ٱ</w:t>
      </w:r>
      <w:r w:rsidRPr="00E2065E">
        <w:rPr>
          <w:rStyle w:val="Chard"/>
          <w:rFonts w:hint="eastAsia"/>
          <w:rtl/>
        </w:rPr>
        <w:t>لَّذِينَ</w:t>
      </w:r>
      <w:r w:rsidRPr="00E2065E">
        <w:rPr>
          <w:rStyle w:val="Chard"/>
          <w:rtl/>
        </w:rPr>
        <w:t xml:space="preserve"> يُؤ</w:t>
      </w:r>
      <w:r w:rsidRPr="00E2065E">
        <w:rPr>
          <w:rStyle w:val="Chard"/>
          <w:rFonts w:hint="cs"/>
          <w:rtl/>
        </w:rPr>
        <w:t>ۡتُونَ</w:t>
      </w:r>
      <w:r w:rsidRPr="00E2065E">
        <w:rPr>
          <w:rStyle w:val="Chard"/>
          <w:rtl/>
        </w:rPr>
        <w:t xml:space="preserve"> </w:t>
      </w:r>
      <w:r w:rsidRPr="00E2065E">
        <w:rPr>
          <w:rStyle w:val="Chard"/>
          <w:rFonts w:hint="cs"/>
          <w:rtl/>
        </w:rPr>
        <w:t>مَ</w:t>
      </w:r>
      <w:r w:rsidRPr="00E2065E">
        <w:rPr>
          <w:rStyle w:val="Chard"/>
          <w:rtl/>
        </w:rPr>
        <w:t>ا</w:t>
      </w:r>
      <w:r w:rsidRPr="00E2065E">
        <w:rPr>
          <w:rStyle w:val="Chard"/>
          <w:rFonts w:hint="cs"/>
          <w:rtl/>
        </w:rPr>
        <w:t>ٓ</w:t>
      </w:r>
      <w:r w:rsidRPr="00E2065E">
        <w:rPr>
          <w:rStyle w:val="Chard"/>
          <w:rtl/>
        </w:rPr>
        <w:t xml:space="preserve"> </w:t>
      </w:r>
      <w:r w:rsidRPr="00E2065E">
        <w:rPr>
          <w:rStyle w:val="Chard"/>
          <w:rFonts w:hint="cs"/>
          <w:rtl/>
        </w:rPr>
        <w:t>ءَاتَواْ</w:t>
      </w:r>
      <w:r w:rsidRPr="00E2065E">
        <w:rPr>
          <w:rStyle w:val="Chard"/>
          <w:rtl/>
        </w:rPr>
        <w:t xml:space="preserve"> </w:t>
      </w:r>
      <w:r w:rsidRPr="00E2065E">
        <w:rPr>
          <w:rStyle w:val="Chard"/>
          <w:rFonts w:hint="cs"/>
          <w:rtl/>
        </w:rPr>
        <w:t>وَّقُلُوبُهُمۡ</w:t>
      </w:r>
      <w:r w:rsidRPr="00E2065E">
        <w:rPr>
          <w:rStyle w:val="Chard"/>
          <w:rtl/>
        </w:rPr>
        <w:t xml:space="preserve"> </w:t>
      </w:r>
      <w:r w:rsidRPr="00E2065E">
        <w:rPr>
          <w:rStyle w:val="Chard"/>
          <w:rFonts w:hint="cs"/>
          <w:rtl/>
        </w:rPr>
        <w:t>وَجِلَةٌ</w:t>
      </w:r>
      <w:r w:rsidRPr="00E2065E">
        <w:rPr>
          <w:rStyle w:val="Chard"/>
          <w:rtl/>
        </w:rPr>
        <w:t xml:space="preserve"> </w:t>
      </w:r>
      <w:r w:rsidRPr="00E2065E">
        <w:rPr>
          <w:rStyle w:val="Chard"/>
          <w:rFonts w:hint="cs"/>
          <w:rtl/>
        </w:rPr>
        <w:t>أَنَّهُمۡ</w:t>
      </w:r>
      <w:r w:rsidRPr="00E2065E">
        <w:rPr>
          <w:rStyle w:val="Chard"/>
          <w:rtl/>
        </w:rPr>
        <w:t xml:space="preserve"> </w:t>
      </w:r>
      <w:r w:rsidRPr="00E2065E">
        <w:rPr>
          <w:rStyle w:val="Chard"/>
          <w:rFonts w:hint="cs"/>
          <w:rtl/>
        </w:rPr>
        <w:t>إِلَىٰ</w:t>
      </w:r>
      <w:r w:rsidRPr="00E2065E">
        <w:rPr>
          <w:rStyle w:val="Chard"/>
          <w:rtl/>
        </w:rPr>
        <w:t xml:space="preserve"> </w:t>
      </w:r>
      <w:r w:rsidRPr="00E2065E">
        <w:rPr>
          <w:rStyle w:val="Chard"/>
          <w:rFonts w:hint="cs"/>
          <w:rtl/>
        </w:rPr>
        <w:t>رَبِّهِمۡ</w:t>
      </w:r>
      <w:r w:rsidRPr="00E2065E">
        <w:rPr>
          <w:rStyle w:val="Chard"/>
          <w:rtl/>
        </w:rPr>
        <w:t xml:space="preserve"> </w:t>
      </w:r>
      <w:r w:rsidRPr="00E2065E">
        <w:rPr>
          <w:rStyle w:val="Chard"/>
          <w:rFonts w:hint="cs"/>
          <w:rtl/>
        </w:rPr>
        <w:t>رَٰجِعُونَ</w:t>
      </w:r>
      <w:r w:rsidRPr="00E2065E">
        <w:rPr>
          <w:rStyle w:val="Chard"/>
          <w:rtl/>
        </w:rPr>
        <w:t>٦٠</w:t>
      </w:r>
      <w:r w:rsidRPr="00E2065E">
        <w:rPr>
          <w:rFonts w:cs="Traditional Arabic" w:hint="cs"/>
          <w:sz w:val="30"/>
          <w:rtl/>
          <w:lang w:bidi="fa-IR"/>
        </w:rPr>
        <w:t>﴾</w:t>
      </w:r>
      <w:r w:rsidRPr="00E2065E">
        <w:rPr>
          <w:rStyle w:val="Char6"/>
          <w:rtl/>
          <w:lang w:bidi="ar-SA"/>
        </w:rPr>
        <w:t xml:space="preserve"> [المؤمنون: 60].</w:t>
      </w:r>
      <w:r w:rsidRPr="00E2065E">
        <w:rPr>
          <w:rStyle w:val="Char4"/>
          <w:rFonts w:hint="cs"/>
          <w:rtl/>
        </w:rPr>
        <w:t xml:space="preserve"> ترجمه: </w:t>
      </w:r>
      <w:r>
        <w:rPr>
          <w:rStyle w:val="Char4"/>
          <w:rFonts w:hint="cs"/>
          <w:rtl/>
        </w:rPr>
        <w:t>«</w:t>
      </w:r>
      <w:r w:rsidRPr="00E2065E">
        <w:rPr>
          <w:rStyle w:val="Char7"/>
          <w:rFonts w:hint="cs"/>
          <w:rtl/>
        </w:rPr>
        <w:t>و آنان که آنچه باید بدهند، می‌دهند و با این حال دل‌هایشان از اینکه به‌سوی پروردگارشان بازمی‌گردند، هراسان است</w:t>
      </w:r>
      <w:r>
        <w:rPr>
          <w:rStyle w:val="Char4"/>
          <w:rFonts w:hint="cs"/>
          <w:rtl/>
        </w:rPr>
        <w:t>»</w:t>
      </w:r>
      <w:r w:rsidRPr="00666C5F">
        <w:rPr>
          <w:rStyle w:val="Char4"/>
          <w:rFonts w:hint="cs"/>
          <w:rtl/>
        </w:rPr>
        <w:t>.</w:t>
      </w:r>
    </w:p>
    <w:p w:rsidR="00540F1B" w:rsidRPr="00E2065E" w:rsidRDefault="00540F1B" w:rsidP="00540F1B">
      <w:pPr>
        <w:pStyle w:val="a9"/>
        <w:rPr>
          <w:rtl/>
        </w:rPr>
      </w:pPr>
      <w:r w:rsidRPr="00E2065E">
        <w:rPr>
          <w:rFonts w:hint="cs"/>
          <w:rtl/>
        </w:rPr>
        <w:t>فوائد حدیث</w:t>
      </w:r>
    </w:p>
    <w:p w:rsidR="00540F1B" w:rsidRPr="00666C5F" w:rsidRDefault="00540F1B" w:rsidP="00540F1B">
      <w:pPr>
        <w:pStyle w:val="ListParagraph"/>
        <w:widowControl w:val="0"/>
        <w:numPr>
          <w:ilvl w:val="0"/>
          <w:numId w:val="226"/>
        </w:numPr>
        <w:bidi/>
        <w:spacing w:after="0" w:line="240" w:lineRule="auto"/>
        <w:ind w:left="680" w:hanging="340"/>
        <w:jc w:val="both"/>
        <w:rPr>
          <w:rStyle w:val="Char4"/>
          <w:spacing w:val="-4"/>
          <w:rtl/>
        </w:rPr>
      </w:pPr>
      <w:r w:rsidRPr="00666C5F">
        <w:rPr>
          <w:rStyle w:val="Char4"/>
          <w:rFonts w:hint="cs"/>
          <w:spacing w:val="-4"/>
          <w:rtl/>
        </w:rPr>
        <w:t>مشروعیت گفتن این دعا هنگام شنیدن تعریف و تمجید خویش از دهان کسی.</w:t>
      </w:r>
    </w:p>
    <w:p w:rsidR="00540F1B" w:rsidRPr="00E2065E" w:rsidRDefault="00540F1B" w:rsidP="00540F1B">
      <w:pPr>
        <w:pStyle w:val="ListParagraph"/>
        <w:widowControl w:val="0"/>
        <w:numPr>
          <w:ilvl w:val="0"/>
          <w:numId w:val="226"/>
        </w:numPr>
        <w:bidi/>
        <w:spacing w:after="0" w:line="240" w:lineRule="auto"/>
        <w:ind w:left="680" w:hanging="340"/>
        <w:jc w:val="both"/>
        <w:rPr>
          <w:rStyle w:val="Char4"/>
          <w:rtl/>
        </w:rPr>
      </w:pPr>
      <w:r w:rsidRPr="00E2065E">
        <w:rPr>
          <w:rStyle w:val="Char4"/>
          <w:rFonts w:hint="cs"/>
          <w:rtl/>
        </w:rPr>
        <w:t>تواضع و فروتنی جزو اسباب رستگاری و سعادت است.</w:t>
      </w:r>
    </w:p>
    <w:p w:rsidR="00540F1B" w:rsidRPr="00E2065E" w:rsidRDefault="00540F1B" w:rsidP="00540F1B">
      <w:pPr>
        <w:pStyle w:val="ListParagraph"/>
        <w:widowControl w:val="0"/>
        <w:numPr>
          <w:ilvl w:val="0"/>
          <w:numId w:val="226"/>
        </w:numPr>
        <w:bidi/>
        <w:spacing w:after="0" w:line="240" w:lineRule="auto"/>
        <w:ind w:left="680" w:hanging="340"/>
        <w:jc w:val="both"/>
        <w:rPr>
          <w:rStyle w:val="Char4"/>
          <w:rtl/>
        </w:rPr>
      </w:pPr>
      <w:r w:rsidRPr="00E2065E">
        <w:rPr>
          <w:rStyle w:val="Char4"/>
          <w:rFonts w:hint="cs"/>
          <w:rtl/>
        </w:rPr>
        <w:t xml:space="preserve">طلب آمرزش از الله متعال </w:t>
      </w:r>
      <w:r w:rsidR="00932E32">
        <w:rPr>
          <w:rStyle w:val="Char4"/>
          <w:rFonts w:hint="cs"/>
          <w:rtl/>
        </w:rPr>
        <w:t>به‌خاطر</w:t>
      </w:r>
      <w:r w:rsidRPr="00E2065E">
        <w:rPr>
          <w:rStyle w:val="Char4"/>
          <w:rFonts w:hint="cs"/>
          <w:rtl/>
        </w:rPr>
        <w:t xml:space="preserve"> اینکه ستایش کننده از حال ستایش شونده خبر ندارد.</w:t>
      </w:r>
    </w:p>
    <w:p w:rsidR="00540F1B" w:rsidRPr="00E2065E" w:rsidRDefault="00540F1B" w:rsidP="00540F1B">
      <w:pPr>
        <w:pStyle w:val="a1"/>
        <w:rPr>
          <w:rStyle w:val="Char4"/>
          <w:rtl/>
        </w:rPr>
      </w:pPr>
      <w:bookmarkStart w:id="247" w:name="_Toc296277876"/>
      <w:bookmarkStart w:id="248" w:name="_Toc449617196"/>
      <w:r w:rsidRPr="00E2065E">
        <w:rPr>
          <w:rFonts w:hint="cs"/>
          <w:rtl/>
        </w:rPr>
        <w:t>(</w:t>
      </w:r>
      <w:r w:rsidRPr="00E2065E">
        <w:rPr>
          <w:rtl/>
        </w:rPr>
        <w:t>115</w:t>
      </w:r>
      <w:r w:rsidRPr="00E2065E">
        <w:rPr>
          <w:rFonts w:hint="cs"/>
          <w:rtl/>
        </w:rPr>
        <w:t>)</w:t>
      </w:r>
      <w:r w:rsidRPr="00E2065E">
        <w:rPr>
          <w:rtl/>
        </w:rPr>
        <w:t xml:space="preserve"> لب</w:t>
      </w:r>
      <w:r>
        <w:rPr>
          <w:rtl/>
        </w:rPr>
        <w:t>یک</w:t>
      </w:r>
      <w:r w:rsidRPr="00E2065E">
        <w:rPr>
          <w:rtl/>
        </w:rPr>
        <w:t xml:space="preserve"> گفتن مُحْرِم در حج </w:t>
      </w:r>
      <w:r>
        <w:rPr>
          <w:rtl/>
        </w:rPr>
        <w:t>ی</w:t>
      </w:r>
      <w:r w:rsidRPr="00E2065E">
        <w:rPr>
          <w:rtl/>
        </w:rPr>
        <w:t>ا عمره</w:t>
      </w:r>
      <w:bookmarkEnd w:id="247"/>
      <w:bookmarkEnd w:id="248"/>
    </w:p>
    <w:p w:rsidR="00540F1B" w:rsidRPr="00262628" w:rsidRDefault="00540F1B" w:rsidP="00540F1B">
      <w:pPr>
        <w:widowControl w:val="0"/>
        <w:ind w:firstLine="284"/>
        <w:jc w:val="both"/>
        <w:rPr>
          <w:rStyle w:val="Char4"/>
        </w:rPr>
      </w:pPr>
      <w:r w:rsidRPr="00E2065E">
        <w:rPr>
          <w:rStyle w:val="Char4"/>
          <w:rFonts w:hint="cs"/>
          <w:rtl/>
        </w:rPr>
        <w:t xml:space="preserve">233ـ </w:t>
      </w:r>
      <w:r>
        <w:rPr>
          <w:rStyle w:val="Char4"/>
          <w:rFonts w:hint="cs"/>
          <w:rtl/>
        </w:rPr>
        <w:t>«</w:t>
      </w:r>
      <w:r w:rsidRPr="00E2065E">
        <w:rPr>
          <w:rStyle w:val="Char3"/>
          <w:rtl/>
        </w:rPr>
        <w:t xml:space="preserve">لَبَّيْكَ </w:t>
      </w:r>
      <w:r w:rsidR="004718F8">
        <w:rPr>
          <w:rStyle w:val="Char3"/>
          <w:rtl/>
        </w:rPr>
        <w:t>اَللهم</w:t>
      </w:r>
      <w:r w:rsidRPr="00E2065E">
        <w:rPr>
          <w:rStyle w:val="Char3"/>
          <w:rtl/>
        </w:rPr>
        <w:t xml:space="preserve"> لَبَّيْكَ، لَبَّيْكَ لاَ شَرِيْكَ لَكَ لَبَّيْكَ، إِنَّ الْـحَمْدَ، وَالنِّعْمَةَ، لَكَ وَالْـمُلْكَ، لاَ شَرِيْكَ لَكَ</w:t>
      </w:r>
      <w:r>
        <w:rPr>
          <w:rStyle w:val="Char4"/>
          <w:rFonts w:hint="cs"/>
          <w:rtl/>
        </w:rPr>
        <w:t>»</w:t>
      </w:r>
      <w:r w:rsidRPr="002F4D05">
        <w:rPr>
          <w:rStyle w:val="Char4"/>
          <w:vertAlign w:val="superscript"/>
          <w:rtl/>
        </w:rPr>
        <w:t>(</w:t>
      </w:r>
      <w:r w:rsidRPr="002F4D05">
        <w:rPr>
          <w:rStyle w:val="Char4"/>
          <w:vertAlign w:val="superscript"/>
          <w:rtl/>
        </w:rPr>
        <w:footnoteReference w:id="268"/>
      </w:r>
      <w:r w:rsidRPr="002F4D05">
        <w:rPr>
          <w:rStyle w:val="Char4"/>
          <w:vertAlign w:val="superscript"/>
          <w:rtl/>
        </w:rPr>
        <w:t>)</w:t>
      </w:r>
      <w:r w:rsidRPr="00262628">
        <w:rPr>
          <w:rStyle w:val="Char4"/>
          <w:rFonts w:hint="cs"/>
          <w:rtl/>
        </w:rPr>
        <w:t>.</w:t>
      </w:r>
    </w:p>
    <w:p w:rsidR="00540F1B" w:rsidRPr="00E2065E" w:rsidRDefault="00540F1B" w:rsidP="00540F1B">
      <w:pPr>
        <w:widowControl w:val="0"/>
        <w:ind w:firstLine="284"/>
        <w:jc w:val="both"/>
        <w:rPr>
          <w:rStyle w:val="Char4"/>
          <w:rtl/>
        </w:rPr>
      </w:pPr>
      <w:r>
        <w:rPr>
          <w:rStyle w:val="Char4"/>
          <w:rFonts w:hint="cs"/>
          <w:rtl/>
        </w:rPr>
        <w:t>«</w:t>
      </w:r>
      <w:r w:rsidRPr="00E2065E">
        <w:rPr>
          <w:rStyle w:val="Chare"/>
          <w:rtl/>
        </w:rPr>
        <w:t>گوش بفرمانم، اى الله، گوش بفرمانم، تو شر</w:t>
      </w:r>
      <w:r>
        <w:rPr>
          <w:rStyle w:val="Chare"/>
          <w:rtl/>
        </w:rPr>
        <w:t>یک</w:t>
      </w:r>
      <w:r w:rsidRPr="00E2065E">
        <w:rPr>
          <w:rStyle w:val="Chare"/>
          <w:rtl/>
        </w:rPr>
        <w:t>ى ندارى، گوش بفرمانم، همانا ستا</w:t>
      </w:r>
      <w:r>
        <w:rPr>
          <w:rStyle w:val="Chare"/>
          <w:rtl/>
        </w:rPr>
        <w:t>ی</w:t>
      </w:r>
      <w:r w:rsidRPr="00E2065E">
        <w:rPr>
          <w:rStyle w:val="Chare"/>
          <w:rtl/>
        </w:rPr>
        <w:t>ش و نعمت و سلطنت از آنِ تو است، و تو شر</w:t>
      </w:r>
      <w:r>
        <w:rPr>
          <w:rStyle w:val="Chare"/>
          <w:rtl/>
        </w:rPr>
        <w:t>یک</w:t>
      </w:r>
      <w:r w:rsidRPr="00E2065E">
        <w:rPr>
          <w:rStyle w:val="Chare"/>
          <w:rtl/>
        </w:rPr>
        <w:t>ى ندارى</w:t>
      </w:r>
      <w:r>
        <w:rPr>
          <w:rStyle w:val="Char4"/>
          <w:rFonts w:hint="cs"/>
          <w:rtl/>
        </w:rPr>
        <w:t>»</w:t>
      </w:r>
      <w:r w:rsidRPr="00666C5F">
        <w:rPr>
          <w:rStyle w:val="Char4"/>
          <w:rFonts w:hint="cs"/>
          <w:rtl/>
        </w:rPr>
        <w:t>.</w:t>
      </w:r>
    </w:p>
    <w:p w:rsidR="00540F1B" w:rsidRPr="00E2065E" w:rsidRDefault="00540F1B" w:rsidP="00540F1B">
      <w:pPr>
        <w:pStyle w:val="a9"/>
        <w:rPr>
          <w:rtl/>
        </w:rPr>
      </w:pPr>
      <w:r w:rsidRPr="00E2065E">
        <w:rPr>
          <w:rFonts w:hint="cs"/>
          <w:rtl/>
        </w:rPr>
        <w:t xml:space="preserve"> کلمات حدیث</w:t>
      </w:r>
    </w:p>
    <w:p w:rsidR="00540F1B" w:rsidRPr="00E2065E" w:rsidRDefault="007A450D" w:rsidP="00540F1B">
      <w:pPr>
        <w:widowControl w:val="0"/>
        <w:ind w:firstLine="284"/>
        <w:jc w:val="both"/>
        <w:rPr>
          <w:rStyle w:val="Char4"/>
          <w:rtl/>
        </w:rPr>
      </w:pPr>
      <w:r w:rsidRPr="007A450D">
        <w:rPr>
          <w:rStyle w:val="Char1"/>
          <w:rtl/>
        </w:rPr>
        <w:t>لَبَّيْكَ</w:t>
      </w:r>
      <w:r w:rsidR="00540F1B" w:rsidRPr="00E2065E">
        <w:rPr>
          <w:rStyle w:val="Char4"/>
          <w:rFonts w:hint="cs"/>
          <w:rtl/>
        </w:rPr>
        <w:t>: در حضورت ایستاده، سرا پا گوش به فرمانم.</w:t>
      </w:r>
    </w:p>
    <w:p w:rsidR="00540F1B" w:rsidRPr="00E2065E" w:rsidRDefault="00540F1B" w:rsidP="00540F1B">
      <w:pPr>
        <w:pStyle w:val="a9"/>
        <w:rPr>
          <w:rtl/>
        </w:rPr>
      </w:pPr>
      <w:r w:rsidRPr="00E2065E">
        <w:rPr>
          <w:rFonts w:hint="cs"/>
          <w:rtl/>
        </w:rPr>
        <w:t>رهنمود حدیث</w:t>
      </w:r>
    </w:p>
    <w:p w:rsidR="00540F1B" w:rsidRPr="00E2065E" w:rsidRDefault="00540F1B" w:rsidP="00540F1B">
      <w:pPr>
        <w:widowControl w:val="0"/>
        <w:ind w:firstLine="284"/>
        <w:jc w:val="both"/>
        <w:rPr>
          <w:rStyle w:val="Char4"/>
          <w:rtl/>
        </w:rPr>
      </w:pPr>
      <w:r w:rsidRPr="00E2065E">
        <w:rPr>
          <w:rStyle w:val="Char4"/>
          <w:rFonts w:hint="cs"/>
          <w:rtl/>
        </w:rPr>
        <w:t>در این حدیث شیوه</w:t>
      </w:r>
      <w:r>
        <w:rPr>
          <w:rStyle w:val="Char4"/>
          <w:rFonts w:hint="cs"/>
          <w:rtl/>
        </w:rPr>
        <w:t xml:space="preserve">‌ی </w:t>
      </w:r>
      <w:r w:rsidRPr="00E2065E">
        <w:rPr>
          <w:rStyle w:val="Char4"/>
          <w:rFonts w:hint="cs"/>
          <w:rtl/>
        </w:rPr>
        <w:t>صحیح تلبیه و لبیک گفتن هنگام احرام حج و عمره بیان شده که در برگیرنده</w:t>
      </w:r>
      <w:r>
        <w:rPr>
          <w:rStyle w:val="Char4"/>
          <w:rFonts w:hint="cs"/>
          <w:rtl/>
        </w:rPr>
        <w:t xml:space="preserve">‌ی </w:t>
      </w:r>
      <w:r w:rsidRPr="00E2065E">
        <w:rPr>
          <w:rStyle w:val="Char4"/>
          <w:rFonts w:hint="cs"/>
          <w:rtl/>
        </w:rPr>
        <w:t>مفاهیم توحیدی و عبادی بزرگی است و مالکیت را فقط از آن الله</w:t>
      </w:r>
      <w:r>
        <w:rPr>
          <w:rStyle w:val="Char4"/>
          <w:rFonts w:hint="cs"/>
          <w:rtl/>
        </w:rPr>
        <w:t xml:space="preserve"> می‌</w:t>
      </w:r>
      <w:r w:rsidRPr="00E2065E">
        <w:rPr>
          <w:rStyle w:val="Char4"/>
          <w:rFonts w:hint="cs"/>
          <w:rtl/>
        </w:rPr>
        <w:t>داند. این تلبیه در رد تلبیه</w:t>
      </w:r>
      <w:r>
        <w:rPr>
          <w:rStyle w:val="Char4"/>
          <w:rFonts w:hint="cs"/>
          <w:rtl/>
        </w:rPr>
        <w:t xml:space="preserve">‌ای </w:t>
      </w:r>
      <w:r w:rsidRPr="00E2065E">
        <w:rPr>
          <w:rStyle w:val="Char4"/>
          <w:rFonts w:hint="cs"/>
          <w:rtl/>
        </w:rPr>
        <w:t>است که در زمان جاهلیت بر زبان</w:t>
      </w:r>
      <w:r>
        <w:rPr>
          <w:rStyle w:val="Char4"/>
          <w:rFonts w:hint="cs"/>
          <w:rtl/>
        </w:rPr>
        <w:t xml:space="preserve"> می‌</w:t>
      </w:r>
      <w:r w:rsidRPr="00E2065E">
        <w:rPr>
          <w:rStyle w:val="Char4"/>
          <w:rFonts w:hint="cs"/>
          <w:rtl/>
        </w:rPr>
        <w:t>آوردند و در آن معبودان خود را با الله شریک قرار</w:t>
      </w:r>
      <w:r>
        <w:rPr>
          <w:rStyle w:val="Char4"/>
          <w:rFonts w:hint="cs"/>
          <w:rtl/>
        </w:rPr>
        <w:t xml:space="preserve"> می‌</w:t>
      </w:r>
      <w:r w:rsidRPr="00E2065E">
        <w:rPr>
          <w:rStyle w:val="Char4"/>
          <w:rFonts w:hint="cs"/>
          <w:rtl/>
        </w:rPr>
        <w:t>دادند. الله از آنچه آنان</w:t>
      </w:r>
      <w:r>
        <w:rPr>
          <w:rStyle w:val="Char4"/>
          <w:rFonts w:hint="cs"/>
          <w:rtl/>
        </w:rPr>
        <w:t xml:space="preserve"> می‌</w:t>
      </w:r>
      <w:r w:rsidRPr="00E2065E">
        <w:rPr>
          <w:rStyle w:val="Char4"/>
          <w:rFonts w:hint="cs"/>
          <w:rtl/>
        </w:rPr>
        <w:t>گفتند بری و پاک و برتر است.</w:t>
      </w:r>
    </w:p>
    <w:p w:rsidR="00540F1B" w:rsidRPr="00E2065E" w:rsidRDefault="00540F1B" w:rsidP="00540F1B">
      <w:pPr>
        <w:pStyle w:val="a9"/>
        <w:rPr>
          <w:rtl/>
        </w:rPr>
      </w:pPr>
      <w:r w:rsidRPr="00E2065E">
        <w:rPr>
          <w:rFonts w:hint="cs"/>
          <w:rtl/>
        </w:rPr>
        <w:t>فوائد حدیث</w:t>
      </w:r>
    </w:p>
    <w:p w:rsidR="00540F1B" w:rsidRPr="00E2065E" w:rsidRDefault="00540F1B" w:rsidP="00540F1B">
      <w:pPr>
        <w:pStyle w:val="ListParagraph"/>
        <w:widowControl w:val="0"/>
        <w:numPr>
          <w:ilvl w:val="0"/>
          <w:numId w:val="227"/>
        </w:numPr>
        <w:bidi/>
        <w:spacing w:after="0" w:line="240" w:lineRule="auto"/>
        <w:ind w:left="680" w:hanging="340"/>
        <w:jc w:val="both"/>
        <w:rPr>
          <w:rStyle w:val="Char4"/>
          <w:rtl/>
        </w:rPr>
      </w:pPr>
      <w:r w:rsidRPr="00E2065E">
        <w:rPr>
          <w:rStyle w:val="Char4"/>
          <w:rFonts w:hint="cs"/>
          <w:rtl/>
        </w:rPr>
        <w:t>فضیلت توحید و تلبیه که موجب جلب محبت و خشنودی الله متعال</w:t>
      </w:r>
      <w:r>
        <w:rPr>
          <w:rStyle w:val="Char4"/>
          <w:rFonts w:hint="cs"/>
          <w:rtl/>
        </w:rPr>
        <w:t xml:space="preserve"> می‌</w:t>
      </w:r>
      <w:r w:rsidRPr="00E2065E">
        <w:rPr>
          <w:rStyle w:val="Char4"/>
          <w:rFonts w:hint="cs"/>
          <w:rtl/>
        </w:rPr>
        <w:t>شود.</w:t>
      </w:r>
    </w:p>
    <w:p w:rsidR="00540F1B" w:rsidRPr="00E2065E" w:rsidRDefault="00540F1B" w:rsidP="00540F1B">
      <w:pPr>
        <w:pStyle w:val="ListParagraph"/>
        <w:widowControl w:val="0"/>
        <w:numPr>
          <w:ilvl w:val="0"/>
          <w:numId w:val="227"/>
        </w:numPr>
        <w:bidi/>
        <w:spacing w:after="0" w:line="240" w:lineRule="auto"/>
        <w:ind w:left="680" w:hanging="340"/>
        <w:jc w:val="both"/>
        <w:rPr>
          <w:rStyle w:val="Char4"/>
          <w:rtl/>
        </w:rPr>
      </w:pPr>
      <w:r w:rsidRPr="00E2065E">
        <w:rPr>
          <w:rStyle w:val="Char4"/>
          <w:rFonts w:hint="cs"/>
          <w:rtl/>
        </w:rPr>
        <w:t>برکت دعای ابراهیم خلیل وقتی که الله به او چنین دستور داد:</w:t>
      </w:r>
    </w:p>
    <w:p w:rsidR="00540F1B" w:rsidRPr="00E2065E" w:rsidRDefault="00540F1B" w:rsidP="00540F1B">
      <w:pPr>
        <w:widowControl w:val="0"/>
        <w:ind w:firstLine="284"/>
        <w:jc w:val="both"/>
        <w:rPr>
          <w:rStyle w:val="Char4"/>
          <w:rtl/>
          <w:lang w:bidi="ar-SA"/>
        </w:rPr>
      </w:pPr>
      <w:r w:rsidRPr="009E325F">
        <w:rPr>
          <w:rFonts w:cs="Traditional Arabic" w:hint="cs"/>
          <w:sz w:val="30"/>
          <w:rtl/>
          <w:lang w:bidi="fa-IR"/>
        </w:rPr>
        <w:t>﴿</w:t>
      </w:r>
      <w:r w:rsidRPr="009E325F">
        <w:rPr>
          <w:rStyle w:val="Chard"/>
          <w:rtl/>
        </w:rPr>
        <w:t xml:space="preserve">وَأَذِّن فِي </w:t>
      </w:r>
      <w:r w:rsidRPr="009E325F">
        <w:rPr>
          <w:rStyle w:val="Chard"/>
          <w:rFonts w:hint="cs"/>
          <w:rtl/>
        </w:rPr>
        <w:t>ٱ</w:t>
      </w:r>
      <w:r w:rsidRPr="009E325F">
        <w:rPr>
          <w:rStyle w:val="Chard"/>
          <w:rFonts w:hint="eastAsia"/>
          <w:rtl/>
        </w:rPr>
        <w:t>لنَّاسِ</w:t>
      </w:r>
      <w:r w:rsidRPr="009E325F">
        <w:rPr>
          <w:rStyle w:val="Chard"/>
          <w:rtl/>
        </w:rPr>
        <w:t xml:space="preserve"> بِ</w:t>
      </w:r>
      <w:r w:rsidRPr="009E325F">
        <w:rPr>
          <w:rStyle w:val="Chard"/>
          <w:rFonts w:hint="cs"/>
          <w:rtl/>
        </w:rPr>
        <w:t>ٱ</w:t>
      </w:r>
      <w:r w:rsidRPr="009E325F">
        <w:rPr>
          <w:rStyle w:val="Chard"/>
          <w:rFonts w:hint="eastAsia"/>
          <w:rtl/>
        </w:rPr>
        <w:t>ل</w:t>
      </w:r>
      <w:r w:rsidRPr="009E325F">
        <w:rPr>
          <w:rStyle w:val="Chard"/>
          <w:rFonts w:hint="cs"/>
          <w:rtl/>
        </w:rPr>
        <w:t>ۡحَجِّ</w:t>
      </w:r>
      <w:r w:rsidRPr="009E325F">
        <w:rPr>
          <w:rStyle w:val="Chard"/>
          <w:rtl/>
        </w:rPr>
        <w:t xml:space="preserve"> يَأ</w:t>
      </w:r>
      <w:r w:rsidRPr="009E325F">
        <w:rPr>
          <w:rStyle w:val="Chard"/>
          <w:rFonts w:hint="cs"/>
          <w:rtl/>
        </w:rPr>
        <w:t>ۡتُوكَ</w:t>
      </w:r>
      <w:r w:rsidRPr="009E325F">
        <w:rPr>
          <w:rStyle w:val="Chard"/>
          <w:rtl/>
        </w:rPr>
        <w:t xml:space="preserve"> </w:t>
      </w:r>
      <w:r w:rsidRPr="009E325F">
        <w:rPr>
          <w:rStyle w:val="Chard"/>
          <w:rFonts w:hint="cs"/>
          <w:rtl/>
        </w:rPr>
        <w:t>رِجَالٗا</w:t>
      </w:r>
      <w:r w:rsidRPr="009E325F">
        <w:rPr>
          <w:rStyle w:val="Chard"/>
          <w:rtl/>
        </w:rPr>
        <w:t xml:space="preserve"> </w:t>
      </w:r>
      <w:r w:rsidRPr="009E325F">
        <w:rPr>
          <w:rStyle w:val="Chard"/>
          <w:rFonts w:hint="cs"/>
          <w:rtl/>
        </w:rPr>
        <w:t>وَعَلَىٰ</w:t>
      </w:r>
      <w:r w:rsidRPr="009E325F">
        <w:rPr>
          <w:rStyle w:val="Chard"/>
          <w:rtl/>
        </w:rPr>
        <w:t xml:space="preserve"> </w:t>
      </w:r>
      <w:r w:rsidRPr="009E325F">
        <w:rPr>
          <w:rStyle w:val="Chard"/>
          <w:rFonts w:hint="cs"/>
          <w:rtl/>
        </w:rPr>
        <w:t>كُلِّ</w:t>
      </w:r>
      <w:r w:rsidRPr="009E325F">
        <w:rPr>
          <w:rStyle w:val="Chard"/>
          <w:rtl/>
        </w:rPr>
        <w:t xml:space="preserve"> </w:t>
      </w:r>
      <w:r w:rsidRPr="009E325F">
        <w:rPr>
          <w:rStyle w:val="Chard"/>
          <w:rFonts w:hint="cs"/>
          <w:rtl/>
        </w:rPr>
        <w:t>ضَامِرٖ</w:t>
      </w:r>
      <w:r w:rsidRPr="009E325F">
        <w:rPr>
          <w:rStyle w:val="Chard"/>
          <w:rtl/>
        </w:rPr>
        <w:t xml:space="preserve"> </w:t>
      </w:r>
      <w:r w:rsidRPr="009E325F">
        <w:rPr>
          <w:rStyle w:val="Chard"/>
          <w:rFonts w:hint="cs"/>
          <w:rtl/>
        </w:rPr>
        <w:t>يَأۡتِينَ</w:t>
      </w:r>
      <w:r w:rsidRPr="009E325F">
        <w:rPr>
          <w:rStyle w:val="Chard"/>
          <w:rtl/>
        </w:rPr>
        <w:t xml:space="preserve"> </w:t>
      </w:r>
      <w:r w:rsidRPr="009E325F">
        <w:rPr>
          <w:rStyle w:val="Chard"/>
          <w:rFonts w:hint="cs"/>
          <w:rtl/>
        </w:rPr>
        <w:t>مِن</w:t>
      </w:r>
      <w:r w:rsidRPr="009E325F">
        <w:rPr>
          <w:rStyle w:val="Chard"/>
          <w:rtl/>
        </w:rPr>
        <w:t xml:space="preserve"> </w:t>
      </w:r>
      <w:r w:rsidRPr="009E325F">
        <w:rPr>
          <w:rStyle w:val="Chard"/>
          <w:rFonts w:hint="cs"/>
          <w:rtl/>
        </w:rPr>
        <w:t>كُلِّ</w:t>
      </w:r>
      <w:r w:rsidRPr="009E325F">
        <w:rPr>
          <w:rStyle w:val="Chard"/>
          <w:rtl/>
        </w:rPr>
        <w:t xml:space="preserve"> </w:t>
      </w:r>
      <w:r w:rsidRPr="009E325F">
        <w:rPr>
          <w:rStyle w:val="Chard"/>
          <w:rFonts w:hint="cs"/>
          <w:rtl/>
        </w:rPr>
        <w:t>فَجٍّ</w:t>
      </w:r>
      <w:r w:rsidRPr="009E325F">
        <w:rPr>
          <w:rStyle w:val="Chard"/>
          <w:rtl/>
        </w:rPr>
        <w:t xml:space="preserve"> </w:t>
      </w:r>
      <w:r w:rsidRPr="009E325F">
        <w:rPr>
          <w:rStyle w:val="Chard"/>
          <w:rFonts w:hint="cs"/>
          <w:rtl/>
        </w:rPr>
        <w:t>عَمِيقٖ</w:t>
      </w:r>
      <w:r w:rsidRPr="009E325F">
        <w:rPr>
          <w:rStyle w:val="Chard"/>
          <w:rtl/>
        </w:rPr>
        <w:t>٢٧</w:t>
      </w:r>
      <w:r w:rsidRPr="009E325F">
        <w:rPr>
          <w:rFonts w:cs="Traditional Arabic" w:hint="cs"/>
          <w:sz w:val="30"/>
          <w:rtl/>
          <w:lang w:bidi="fa-IR"/>
        </w:rPr>
        <w:t>﴾</w:t>
      </w:r>
      <w:r w:rsidRPr="009E325F">
        <w:rPr>
          <w:rStyle w:val="Char6"/>
          <w:rtl/>
          <w:lang w:bidi="ar-SA"/>
        </w:rPr>
        <w:t xml:space="preserve"> [الحج: 27].</w:t>
      </w:r>
      <w:r w:rsidR="002E3D09" w:rsidRPr="009E325F">
        <w:rPr>
          <w:rStyle w:val="Char4"/>
          <w:rFonts w:hint="cs"/>
          <w:rtl/>
        </w:rPr>
        <w:t xml:space="preserve"> </w:t>
      </w:r>
      <w:r w:rsidR="002E3D09" w:rsidRPr="009E325F">
        <w:rPr>
          <w:rStyle w:val="Char7"/>
          <w:rFonts w:hint="cs"/>
          <w:rtl/>
        </w:rPr>
        <w:t>«</w:t>
      </w:r>
      <w:r w:rsidR="002E3D09" w:rsidRPr="009E325F">
        <w:rPr>
          <w:rStyle w:val="Char7"/>
          <w:rtl/>
        </w:rPr>
        <w:t>و در ميان مردم براى</w:t>
      </w:r>
      <w:r w:rsidR="002E3D09" w:rsidRPr="002E3D09">
        <w:rPr>
          <w:rStyle w:val="Char7"/>
          <w:rtl/>
        </w:rPr>
        <w:t xml:space="preserve"> [اداى‌] حج بانگ برآور تا [زايران‌] پياده و [سوار] بر هر شتر لاغرى -كه از هر راه دورى مى‌آيند- به سوى تو روى آورند،</w:t>
      </w:r>
      <w:r w:rsidR="002E3D09" w:rsidRPr="002E3D09">
        <w:rPr>
          <w:rStyle w:val="Char7"/>
          <w:rFonts w:hint="cs"/>
          <w:rtl/>
        </w:rPr>
        <w:t>».</w:t>
      </w:r>
    </w:p>
    <w:p w:rsidR="00540F1B" w:rsidRPr="00E2065E" w:rsidRDefault="00540F1B" w:rsidP="00540F1B">
      <w:pPr>
        <w:pStyle w:val="ListParagraph"/>
        <w:widowControl w:val="0"/>
        <w:numPr>
          <w:ilvl w:val="0"/>
          <w:numId w:val="227"/>
        </w:numPr>
        <w:bidi/>
        <w:spacing w:after="0" w:line="240" w:lineRule="auto"/>
        <w:ind w:left="680" w:hanging="340"/>
        <w:jc w:val="both"/>
        <w:rPr>
          <w:rStyle w:val="Char4"/>
          <w:rtl/>
        </w:rPr>
      </w:pPr>
      <w:r w:rsidRPr="00E2065E">
        <w:rPr>
          <w:rStyle w:val="Char4"/>
          <w:rFonts w:hint="cs"/>
          <w:rtl/>
        </w:rPr>
        <w:t>انسان قدرت هیچ کاری جز به یاری الله ندارد بنابراین چاره</w:t>
      </w:r>
      <w:r>
        <w:rPr>
          <w:rStyle w:val="Char4"/>
          <w:rFonts w:hint="cs"/>
          <w:rtl/>
        </w:rPr>
        <w:t xml:space="preserve">‌ای </w:t>
      </w:r>
      <w:r w:rsidRPr="00E2065E">
        <w:rPr>
          <w:rStyle w:val="Char4"/>
          <w:rFonts w:hint="cs"/>
          <w:rtl/>
        </w:rPr>
        <w:t>جز الله ندارد.</w:t>
      </w:r>
    </w:p>
    <w:p w:rsidR="00540F1B" w:rsidRPr="00E2065E" w:rsidRDefault="00540F1B" w:rsidP="009E325F">
      <w:pPr>
        <w:pStyle w:val="a1"/>
        <w:spacing w:before="240" w:after="120"/>
        <w:rPr>
          <w:rStyle w:val="Char4"/>
          <w:rtl/>
        </w:rPr>
      </w:pPr>
      <w:bookmarkStart w:id="249" w:name="_Toc296277877"/>
      <w:bookmarkStart w:id="250" w:name="_Toc449617197"/>
      <w:r w:rsidRPr="00E2065E">
        <w:rPr>
          <w:rFonts w:hint="cs"/>
          <w:rtl/>
        </w:rPr>
        <w:t>(</w:t>
      </w:r>
      <w:r w:rsidRPr="00E2065E">
        <w:rPr>
          <w:rtl/>
        </w:rPr>
        <w:t>116</w:t>
      </w:r>
      <w:r w:rsidRPr="00E2065E">
        <w:rPr>
          <w:rFonts w:hint="cs"/>
          <w:rtl/>
        </w:rPr>
        <w:t>)</w:t>
      </w:r>
      <w:r w:rsidRPr="00E2065E">
        <w:rPr>
          <w:rtl/>
        </w:rPr>
        <w:t xml:space="preserve"> ت</w:t>
      </w:r>
      <w:r>
        <w:rPr>
          <w:rtl/>
        </w:rPr>
        <w:t>ک</w:t>
      </w:r>
      <w:r w:rsidRPr="00E2065E">
        <w:rPr>
          <w:rtl/>
        </w:rPr>
        <w:t>ب</w:t>
      </w:r>
      <w:r>
        <w:rPr>
          <w:rtl/>
        </w:rPr>
        <w:t>ی</w:t>
      </w:r>
      <w:r w:rsidRPr="00E2065E">
        <w:rPr>
          <w:rtl/>
        </w:rPr>
        <w:t>ر گفتن هنگام رس</w:t>
      </w:r>
      <w:r>
        <w:rPr>
          <w:rtl/>
        </w:rPr>
        <w:t>ی</w:t>
      </w:r>
      <w:r w:rsidRPr="00E2065E">
        <w:rPr>
          <w:rtl/>
        </w:rPr>
        <w:t>دن به حجر الأسود</w:t>
      </w:r>
      <w:bookmarkEnd w:id="249"/>
      <w:bookmarkEnd w:id="250"/>
    </w:p>
    <w:p w:rsidR="00540F1B" w:rsidRPr="00262628" w:rsidRDefault="00540F1B" w:rsidP="00540F1B">
      <w:pPr>
        <w:widowControl w:val="0"/>
        <w:ind w:firstLine="284"/>
        <w:jc w:val="both"/>
        <w:rPr>
          <w:rStyle w:val="Char4"/>
          <w:rtl/>
        </w:rPr>
      </w:pPr>
      <w:r w:rsidRPr="00E2065E">
        <w:rPr>
          <w:rStyle w:val="Char4"/>
          <w:rFonts w:hint="cs"/>
          <w:rtl/>
        </w:rPr>
        <w:t>234ـ</w:t>
      </w:r>
      <w:r>
        <w:rPr>
          <w:rStyle w:val="Char4"/>
          <w:rFonts w:hint="cs"/>
          <w:rtl/>
        </w:rPr>
        <w:t xml:space="preserve"> </w:t>
      </w:r>
      <w:r w:rsidRPr="00E2065E">
        <w:rPr>
          <w:rStyle w:val="Char4"/>
          <w:rtl/>
        </w:rPr>
        <w:t>رسول الله</w:t>
      </w:r>
      <w:r w:rsidR="00630858" w:rsidRPr="00630858">
        <w:rPr>
          <w:rStyle w:val="Char4"/>
          <w:rFonts w:cs="CTraditional Arabic"/>
          <w:rtl/>
        </w:rPr>
        <w:t xml:space="preserve"> ص </w:t>
      </w:r>
      <w:r w:rsidRPr="00E2065E">
        <w:rPr>
          <w:rStyle w:val="Char4"/>
          <w:rtl/>
        </w:rPr>
        <w:t xml:space="preserve">سوار بر شتر، </w:t>
      </w:r>
      <w:r>
        <w:rPr>
          <w:rStyle w:val="Char4"/>
          <w:rtl/>
        </w:rPr>
        <w:t>ک</w:t>
      </w:r>
      <w:r w:rsidRPr="00E2065E">
        <w:rPr>
          <w:rStyle w:val="Char4"/>
          <w:rtl/>
        </w:rPr>
        <w:t xml:space="preserve">عبه را طواف </w:t>
      </w:r>
      <w:r>
        <w:rPr>
          <w:rStyle w:val="Char4"/>
          <w:rtl/>
        </w:rPr>
        <w:t>ک</w:t>
      </w:r>
      <w:r w:rsidRPr="00E2065E">
        <w:rPr>
          <w:rStyle w:val="Char4"/>
          <w:rtl/>
        </w:rPr>
        <w:t>رد، و هر بار به ر</w:t>
      </w:r>
      <w:r>
        <w:rPr>
          <w:rStyle w:val="Char4"/>
          <w:rtl/>
        </w:rPr>
        <w:t>ک</w:t>
      </w:r>
      <w:r w:rsidRPr="00E2065E">
        <w:rPr>
          <w:rStyle w:val="Char4"/>
          <w:rtl/>
        </w:rPr>
        <w:t>ن [حجر الأسود]</w:t>
      </w:r>
      <w:r>
        <w:rPr>
          <w:rStyle w:val="Char4"/>
          <w:rtl/>
        </w:rPr>
        <w:t xml:space="preserve"> مى‌</w:t>
      </w:r>
      <w:r w:rsidRPr="00E2065E">
        <w:rPr>
          <w:rStyle w:val="Char4"/>
          <w:rtl/>
        </w:rPr>
        <w:t>رس</w:t>
      </w:r>
      <w:r>
        <w:rPr>
          <w:rStyle w:val="Char4"/>
          <w:rtl/>
        </w:rPr>
        <w:t>ی</w:t>
      </w:r>
      <w:r w:rsidRPr="00E2065E">
        <w:rPr>
          <w:rStyle w:val="Char4"/>
          <w:rtl/>
        </w:rPr>
        <w:t>د با چ</w:t>
      </w:r>
      <w:r>
        <w:rPr>
          <w:rStyle w:val="Char4"/>
          <w:rtl/>
        </w:rPr>
        <w:t>ی</w:t>
      </w:r>
      <w:r w:rsidRPr="00E2065E">
        <w:rPr>
          <w:rStyle w:val="Char4"/>
          <w:rtl/>
        </w:rPr>
        <w:t xml:space="preserve">زى </w:t>
      </w:r>
      <w:r>
        <w:rPr>
          <w:rStyle w:val="Char4"/>
          <w:rtl/>
        </w:rPr>
        <w:t>ک</w:t>
      </w:r>
      <w:r w:rsidRPr="00E2065E">
        <w:rPr>
          <w:rStyle w:val="Char4"/>
          <w:rtl/>
        </w:rPr>
        <w:t>ه در دست داشت</w:t>
      </w:r>
      <w:r>
        <w:rPr>
          <w:rStyle w:val="Char4"/>
          <w:rtl/>
        </w:rPr>
        <w:t xml:space="preserve"> به‌سوى </w:t>
      </w:r>
      <w:r w:rsidRPr="00E2065E">
        <w:rPr>
          <w:rStyle w:val="Char4"/>
          <w:rtl/>
        </w:rPr>
        <w:t>آن اشاره</w:t>
      </w:r>
      <w:r>
        <w:rPr>
          <w:rStyle w:val="Char4"/>
          <w:rtl/>
        </w:rPr>
        <w:t xml:space="preserve"> مى‌ک</w:t>
      </w:r>
      <w:r w:rsidRPr="00E2065E">
        <w:rPr>
          <w:rStyle w:val="Char4"/>
          <w:rtl/>
        </w:rPr>
        <w:t>رد و ت</w:t>
      </w:r>
      <w:r>
        <w:rPr>
          <w:rStyle w:val="Char4"/>
          <w:rtl/>
        </w:rPr>
        <w:t>ک</w:t>
      </w:r>
      <w:r w:rsidRPr="00E2065E">
        <w:rPr>
          <w:rStyle w:val="Char4"/>
          <w:rtl/>
        </w:rPr>
        <w:t>ب</w:t>
      </w:r>
      <w:r>
        <w:rPr>
          <w:rStyle w:val="Char4"/>
          <w:rtl/>
        </w:rPr>
        <w:t>ی</w:t>
      </w:r>
      <w:r w:rsidRPr="00E2065E">
        <w:rPr>
          <w:rStyle w:val="Char4"/>
          <w:rtl/>
        </w:rPr>
        <w:t>ر</w:t>
      </w:r>
      <w:r>
        <w:rPr>
          <w:rStyle w:val="Char4"/>
          <w:rtl/>
        </w:rPr>
        <w:t xml:space="preserve"> مى‌</w:t>
      </w:r>
      <w:r w:rsidRPr="00E2065E">
        <w:rPr>
          <w:rStyle w:val="Char4"/>
          <w:rtl/>
        </w:rPr>
        <w:t>گفت</w:t>
      </w:r>
      <w:r w:rsidRPr="002F4D05">
        <w:rPr>
          <w:rStyle w:val="Char4"/>
          <w:vertAlign w:val="superscript"/>
          <w:rtl/>
        </w:rPr>
        <w:t>(</w:t>
      </w:r>
      <w:r w:rsidRPr="002F4D05">
        <w:rPr>
          <w:rStyle w:val="Char4"/>
          <w:vertAlign w:val="superscript"/>
          <w:rtl/>
        </w:rPr>
        <w:footnoteReference w:id="269"/>
      </w:r>
      <w:r w:rsidRPr="002F4D05">
        <w:rPr>
          <w:rStyle w:val="Char4"/>
          <w:vertAlign w:val="superscript"/>
          <w:rtl/>
        </w:rPr>
        <w:t>)</w:t>
      </w:r>
      <w:r w:rsidRPr="00262628">
        <w:rPr>
          <w:rStyle w:val="Char4"/>
          <w:rFonts w:hint="cs"/>
          <w:rtl/>
        </w:rPr>
        <w:t>.</w:t>
      </w:r>
    </w:p>
    <w:p w:rsidR="00540F1B" w:rsidRPr="00262628" w:rsidRDefault="00540F1B" w:rsidP="00540F1B">
      <w:pPr>
        <w:pStyle w:val="a9"/>
        <w:rPr>
          <w:rStyle w:val="Char4"/>
          <w:sz w:val="24"/>
          <w:szCs w:val="24"/>
          <w:rtl/>
        </w:rPr>
      </w:pPr>
      <w:r w:rsidRPr="00262628">
        <w:rPr>
          <w:rStyle w:val="Char4"/>
          <w:rFonts w:hint="cs"/>
          <w:sz w:val="24"/>
          <w:szCs w:val="24"/>
          <w:rtl/>
        </w:rPr>
        <w:t xml:space="preserve"> رهنمود حدیث</w:t>
      </w:r>
    </w:p>
    <w:p w:rsidR="00540F1B" w:rsidRPr="00E2065E" w:rsidRDefault="00540F1B" w:rsidP="00540F1B">
      <w:pPr>
        <w:widowControl w:val="0"/>
        <w:ind w:firstLine="284"/>
        <w:jc w:val="both"/>
        <w:rPr>
          <w:rStyle w:val="Char4"/>
          <w:rtl/>
        </w:rPr>
      </w:pPr>
      <w:r w:rsidRPr="00E2065E">
        <w:rPr>
          <w:rStyle w:val="Char4"/>
          <w:rFonts w:hint="cs"/>
          <w:rtl/>
        </w:rPr>
        <w:t>مشروعیت تکبیر گفتن اثنای طواف خانه کعبه و هنگام روبر شدن با حجر الاسود</w:t>
      </w:r>
      <w:r>
        <w:rPr>
          <w:rStyle w:val="Char4"/>
          <w:rFonts w:hint="cs"/>
          <w:rtl/>
        </w:rPr>
        <w:t xml:space="preserve"> </w:t>
      </w:r>
      <w:r w:rsidRPr="00E2065E">
        <w:rPr>
          <w:rStyle w:val="Char4"/>
          <w:rFonts w:hint="cs"/>
          <w:rtl/>
        </w:rPr>
        <w:t xml:space="preserve">دست زدن و بوسیدن حجر الاسود سنت است اما اگر </w:t>
      </w:r>
      <w:r w:rsidR="00932E32">
        <w:rPr>
          <w:rStyle w:val="Char4"/>
          <w:rFonts w:hint="cs"/>
          <w:rtl/>
        </w:rPr>
        <w:t>به‌خاطر</w:t>
      </w:r>
      <w:r w:rsidRPr="00E2065E">
        <w:rPr>
          <w:rStyle w:val="Char4"/>
          <w:rFonts w:hint="cs"/>
          <w:rtl/>
        </w:rPr>
        <w:t xml:space="preserve"> ازدحام یا عذر دیگری نتوانست چنین کند کافی است که با چیزی </w:t>
      </w:r>
      <w:r w:rsidR="00687363">
        <w:rPr>
          <w:rStyle w:val="Char4"/>
          <w:rFonts w:hint="cs"/>
          <w:rtl/>
        </w:rPr>
        <w:t>به‌سوی</w:t>
      </w:r>
      <w:r w:rsidRPr="00E2065E">
        <w:rPr>
          <w:rStyle w:val="Char4"/>
          <w:rFonts w:hint="cs"/>
          <w:rtl/>
        </w:rPr>
        <w:t xml:space="preserve"> آن اشاره کند و اگر نتوانست فقط اشاره با دست راست کافی است البته نیازی به بوسیدن دست خویش نیست. و در عین حال باید معتقد بود که حجر الاسود سنگی است و به کسی نفع و ضرری</w:t>
      </w:r>
      <w:r>
        <w:rPr>
          <w:rStyle w:val="Char4"/>
          <w:rFonts w:hint="cs"/>
          <w:rtl/>
        </w:rPr>
        <w:t xml:space="preserve"> نمی‌</w:t>
      </w:r>
      <w:r w:rsidRPr="00E2065E">
        <w:rPr>
          <w:rStyle w:val="Char4"/>
          <w:rFonts w:hint="cs"/>
          <w:rtl/>
        </w:rPr>
        <w:t>رساند جز اینکه دست زدن و بوسیدن آن فقط یک امر عبادی است.</w:t>
      </w:r>
    </w:p>
    <w:p w:rsidR="00540F1B" w:rsidRPr="00E2065E" w:rsidRDefault="00540F1B" w:rsidP="00540F1B">
      <w:pPr>
        <w:pStyle w:val="a9"/>
        <w:rPr>
          <w:rtl/>
        </w:rPr>
      </w:pPr>
      <w:r w:rsidRPr="00E2065E">
        <w:rPr>
          <w:rFonts w:hint="cs"/>
          <w:rtl/>
        </w:rPr>
        <w:t>فوائد حدیث</w:t>
      </w:r>
    </w:p>
    <w:p w:rsidR="00540F1B" w:rsidRPr="00E2065E" w:rsidRDefault="00540F1B" w:rsidP="00540F1B">
      <w:pPr>
        <w:pStyle w:val="ListParagraph"/>
        <w:widowControl w:val="0"/>
        <w:numPr>
          <w:ilvl w:val="0"/>
          <w:numId w:val="228"/>
        </w:numPr>
        <w:bidi/>
        <w:spacing w:after="0" w:line="240" w:lineRule="auto"/>
        <w:ind w:left="680" w:hanging="340"/>
        <w:jc w:val="both"/>
        <w:rPr>
          <w:rStyle w:val="Char4"/>
          <w:rtl/>
        </w:rPr>
      </w:pPr>
      <w:r w:rsidRPr="00E2065E">
        <w:rPr>
          <w:rStyle w:val="Char4"/>
          <w:rFonts w:hint="cs"/>
          <w:rtl/>
        </w:rPr>
        <w:t xml:space="preserve">در این حدیث به فرمایش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که در حج وداع فرمود: «مناسک حجتان را از من بیاموزید» جامه</w:t>
      </w:r>
      <w:r w:rsidR="00CF3B61">
        <w:rPr>
          <w:rStyle w:val="Char4"/>
          <w:rFonts w:hint="cs"/>
          <w:rtl/>
        </w:rPr>
        <w:t>‌ی</w:t>
      </w:r>
      <w:r w:rsidRPr="00E2065E">
        <w:rPr>
          <w:rStyle w:val="Char4"/>
          <w:rFonts w:hint="cs"/>
          <w:rtl/>
        </w:rPr>
        <w:t xml:space="preserve"> عمل پوشانیده شده است.</w:t>
      </w:r>
    </w:p>
    <w:p w:rsidR="00540F1B" w:rsidRPr="00E2065E" w:rsidRDefault="00540F1B" w:rsidP="00540F1B">
      <w:pPr>
        <w:pStyle w:val="ListParagraph"/>
        <w:widowControl w:val="0"/>
        <w:numPr>
          <w:ilvl w:val="0"/>
          <w:numId w:val="228"/>
        </w:numPr>
        <w:bidi/>
        <w:spacing w:after="0" w:line="240" w:lineRule="auto"/>
        <w:ind w:left="680" w:hanging="340"/>
        <w:jc w:val="both"/>
        <w:rPr>
          <w:rStyle w:val="Char4"/>
          <w:rtl/>
        </w:rPr>
      </w:pPr>
      <w:r w:rsidRPr="00E2065E">
        <w:rPr>
          <w:rStyle w:val="Char4"/>
          <w:rFonts w:hint="cs"/>
          <w:rtl/>
        </w:rPr>
        <w:t>جواز طواف کردن در حال سواری بر مرکب.</w:t>
      </w:r>
    </w:p>
    <w:p w:rsidR="00540F1B" w:rsidRPr="00E2065E" w:rsidRDefault="00540F1B" w:rsidP="00CF3B61">
      <w:pPr>
        <w:pStyle w:val="ListParagraph"/>
        <w:widowControl w:val="0"/>
        <w:numPr>
          <w:ilvl w:val="0"/>
          <w:numId w:val="228"/>
        </w:numPr>
        <w:bidi/>
        <w:spacing w:after="0" w:line="240" w:lineRule="auto"/>
        <w:ind w:left="680" w:hanging="340"/>
        <w:jc w:val="both"/>
        <w:rPr>
          <w:rStyle w:val="Char4"/>
          <w:rtl/>
        </w:rPr>
      </w:pPr>
      <w:r w:rsidRPr="00E2065E">
        <w:rPr>
          <w:rStyle w:val="Char4"/>
          <w:rFonts w:hint="cs"/>
          <w:rtl/>
        </w:rPr>
        <w:t xml:space="preserve">بیان این مطلب که سنت در طواف این است که هنگام عبور از کنار حجر الاسود باید </w:t>
      </w:r>
      <w:r w:rsidR="00CF3B61">
        <w:rPr>
          <w:rStyle w:val="Char4"/>
          <w:rFonts w:hint="cs"/>
          <w:rtl/>
        </w:rPr>
        <w:t>به آن روی کرده</w:t>
      </w:r>
      <w:r w:rsidRPr="00E2065E">
        <w:rPr>
          <w:rStyle w:val="Char4"/>
          <w:rFonts w:hint="cs"/>
          <w:rtl/>
        </w:rPr>
        <w:t xml:space="preserve"> و سینه را به طرف آن کرد.</w:t>
      </w:r>
    </w:p>
    <w:p w:rsidR="00540F1B" w:rsidRPr="00E2065E" w:rsidRDefault="00540F1B" w:rsidP="009E325F">
      <w:pPr>
        <w:pStyle w:val="a1"/>
        <w:spacing w:before="240" w:after="120"/>
        <w:rPr>
          <w:rStyle w:val="Char4"/>
          <w:rtl/>
        </w:rPr>
      </w:pPr>
      <w:bookmarkStart w:id="251" w:name="_Toc296277878"/>
      <w:bookmarkStart w:id="252" w:name="_Toc449617198"/>
      <w:r w:rsidRPr="00E2065E">
        <w:rPr>
          <w:rFonts w:hint="cs"/>
          <w:rtl/>
        </w:rPr>
        <w:t>(</w:t>
      </w:r>
      <w:r w:rsidRPr="00E2065E">
        <w:rPr>
          <w:rtl/>
        </w:rPr>
        <w:t>117</w:t>
      </w:r>
      <w:r w:rsidRPr="00E2065E">
        <w:rPr>
          <w:rFonts w:hint="cs"/>
          <w:rtl/>
        </w:rPr>
        <w:t>)</w:t>
      </w:r>
      <w:r w:rsidRPr="00E2065E">
        <w:rPr>
          <w:rtl/>
        </w:rPr>
        <w:t xml:space="preserve"> دعا</w:t>
      </w:r>
      <w:r>
        <w:rPr>
          <w:rtl/>
        </w:rPr>
        <w:t>ی</w:t>
      </w:r>
      <w:r w:rsidRPr="00E2065E">
        <w:rPr>
          <w:rtl/>
        </w:rPr>
        <w:t xml:space="preserve"> ب</w:t>
      </w:r>
      <w:r>
        <w:rPr>
          <w:rtl/>
        </w:rPr>
        <w:t>ی</w:t>
      </w:r>
      <w:r w:rsidRPr="00E2065E">
        <w:rPr>
          <w:rtl/>
        </w:rPr>
        <w:t>ن ر</w:t>
      </w:r>
      <w:r>
        <w:rPr>
          <w:rtl/>
        </w:rPr>
        <w:t>ک</w:t>
      </w:r>
      <w:r w:rsidRPr="00E2065E">
        <w:rPr>
          <w:rtl/>
        </w:rPr>
        <w:t xml:space="preserve">ن </w:t>
      </w:r>
      <w:r>
        <w:rPr>
          <w:rtl/>
        </w:rPr>
        <w:t>ی</w:t>
      </w:r>
      <w:r w:rsidRPr="00E2065E">
        <w:rPr>
          <w:rtl/>
        </w:rPr>
        <w:t>مان</w:t>
      </w:r>
      <w:r>
        <w:rPr>
          <w:rtl/>
        </w:rPr>
        <w:t>ی</w:t>
      </w:r>
      <w:r w:rsidRPr="00E2065E">
        <w:rPr>
          <w:rtl/>
        </w:rPr>
        <w:t xml:space="preserve"> وحجر الأسود</w:t>
      </w:r>
      <w:bookmarkEnd w:id="251"/>
      <w:bookmarkEnd w:id="252"/>
    </w:p>
    <w:p w:rsidR="00540F1B" w:rsidRPr="00E2065E" w:rsidRDefault="00540F1B" w:rsidP="00883213">
      <w:pPr>
        <w:widowControl w:val="0"/>
        <w:ind w:firstLine="284"/>
        <w:jc w:val="both"/>
        <w:rPr>
          <w:rStyle w:val="Char4"/>
          <w:rtl/>
        </w:rPr>
      </w:pPr>
      <w:r w:rsidRPr="00E2065E">
        <w:rPr>
          <w:rStyle w:val="Char4"/>
          <w:rFonts w:hint="cs"/>
          <w:rtl/>
        </w:rPr>
        <w:t xml:space="preserve">235ـ </w:t>
      </w:r>
      <w:r w:rsidRPr="00E2065E">
        <w:rPr>
          <w:rFonts w:ascii="Lotus Linotype" w:hAnsi="Lotus Linotype" w:cs="Traditional Arabic"/>
          <w:b/>
          <w:sz w:val="12"/>
          <w:rtl/>
        </w:rPr>
        <w:t>﴿</w:t>
      </w:r>
      <w:r w:rsidRPr="00E2065E">
        <w:rPr>
          <w:rStyle w:val="Chard"/>
          <w:rtl/>
        </w:rPr>
        <w:t>رَبَّنَا</w:t>
      </w:r>
      <w:r w:rsidRPr="00E2065E">
        <w:rPr>
          <w:rStyle w:val="Chard"/>
          <w:rFonts w:hint="cs"/>
          <w:rtl/>
        </w:rPr>
        <w:t>ٓ</w:t>
      </w:r>
      <w:r w:rsidRPr="00E2065E">
        <w:rPr>
          <w:rStyle w:val="Chard"/>
          <w:rtl/>
        </w:rPr>
        <w:t xml:space="preserve"> </w:t>
      </w:r>
      <w:r w:rsidRPr="00E2065E">
        <w:rPr>
          <w:rStyle w:val="Chard"/>
          <w:rFonts w:hint="cs"/>
          <w:rtl/>
        </w:rPr>
        <w:t>ءَاتِنَا</w:t>
      </w:r>
      <w:r w:rsidRPr="00E2065E">
        <w:rPr>
          <w:rStyle w:val="Chard"/>
          <w:rtl/>
        </w:rPr>
        <w:t xml:space="preserve"> </w:t>
      </w:r>
      <w:r w:rsidRPr="00E2065E">
        <w:rPr>
          <w:rStyle w:val="Chard"/>
          <w:rFonts w:hint="cs"/>
          <w:rtl/>
        </w:rPr>
        <w:t>فِي</w:t>
      </w:r>
      <w:r w:rsidRPr="00E2065E">
        <w:rPr>
          <w:rStyle w:val="Chard"/>
          <w:rtl/>
        </w:rPr>
        <w:t xml:space="preserve"> </w:t>
      </w:r>
      <w:r w:rsidRPr="00E2065E">
        <w:rPr>
          <w:rStyle w:val="Chard"/>
          <w:rFonts w:hint="cs"/>
          <w:rtl/>
        </w:rPr>
        <w:t>ٱ</w:t>
      </w:r>
      <w:r w:rsidRPr="00E2065E">
        <w:rPr>
          <w:rStyle w:val="Chard"/>
          <w:rFonts w:hint="eastAsia"/>
          <w:rtl/>
        </w:rPr>
        <w:t>لدُّن</w:t>
      </w:r>
      <w:r w:rsidRPr="00E2065E">
        <w:rPr>
          <w:rStyle w:val="Chard"/>
          <w:rFonts w:hint="cs"/>
          <w:rtl/>
        </w:rPr>
        <w:t>ۡيَا</w:t>
      </w:r>
      <w:r w:rsidRPr="00E2065E">
        <w:rPr>
          <w:rStyle w:val="Chard"/>
          <w:rtl/>
        </w:rPr>
        <w:t xml:space="preserve"> حَسَنَة</w:t>
      </w:r>
      <w:r w:rsidRPr="00E2065E">
        <w:rPr>
          <w:rStyle w:val="Chard"/>
          <w:rFonts w:hint="cs"/>
          <w:rtl/>
        </w:rPr>
        <w:t>ٗ</w:t>
      </w:r>
      <w:r w:rsidRPr="00E2065E">
        <w:rPr>
          <w:rStyle w:val="Chard"/>
          <w:rtl/>
        </w:rPr>
        <w:t xml:space="preserve"> </w:t>
      </w:r>
      <w:r w:rsidRPr="00E2065E">
        <w:rPr>
          <w:rStyle w:val="Chard"/>
          <w:rFonts w:hint="cs"/>
          <w:rtl/>
        </w:rPr>
        <w:t>وَفِي</w:t>
      </w:r>
      <w:r w:rsidRPr="00E2065E">
        <w:rPr>
          <w:rStyle w:val="Chard"/>
          <w:rtl/>
        </w:rPr>
        <w:t xml:space="preserve"> </w:t>
      </w:r>
      <w:r w:rsidRPr="00E2065E">
        <w:rPr>
          <w:rStyle w:val="Chard"/>
          <w:rFonts w:hint="cs"/>
          <w:rtl/>
        </w:rPr>
        <w:t>ٱ</w:t>
      </w:r>
      <w:r w:rsidRPr="00E2065E">
        <w:rPr>
          <w:rStyle w:val="Chard"/>
          <w:rFonts w:hint="eastAsia"/>
          <w:rtl/>
        </w:rPr>
        <w:t>ل</w:t>
      </w:r>
      <w:r w:rsidRPr="00E2065E">
        <w:rPr>
          <w:rStyle w:val="Chard"/>
          <w:rFonts w:hint="cs"/>
          <w:rtl/>
        </w:rPr>
        <w:t>ۡأٓخِرَةِ</w:t>
      </w:r>
      <w:r w:rsidRPr="00E2065E">
        <w:rPr>
          <w:rStyle w:val="Chard"/>
          <w:rtl/>
        </w:rPr>
        <w:t xml:space="preserve"> حَسَنَة</w:t>
      </w:r>
      <w:r w:rsidRPr="00E2065E">
        <w:rPr>
          <w:rStyle w:val="Chard"/>
          <w:rFonts w:hint="cs"/>
          <w:rtl/>
        </w:rPr>
        <w:t>ٗ</w:t>
      </w:r>
      <w:r w:rsidRPr="00E2065E">
        <w:rPr>
          <w:rStyle w:val="Chard"/>
          <w:rtl/>
        </w:rPr>
        <w:t xml:space="preserve"> </w:t>
      </w:r>
      <w:r w:rsidRPr="00E2065E">
        <w:rPr>
          <w:rStyle w:val="Chard"/>
          <w:rFonts w:hint="cs"/>
          <w:rtl/>
        </w:rPr>
        <w:t>وَقِنَا</w:t>
      </w:r>
      <w:r w:rsidRPr="00E2065E">
        <w:rPr>
          <w:rStyle w:val="Chard"/>
          <w:rtl/>
        </w:rPr>
        <w:t xml:space="preserve"> </w:t>
      </w:r>
      <w:r w:rsidRPr="00E2065E">
        <w:rPr>
          <w:rStyle w:val="Chard"/>
          <w:rFonts w:hint="cs"/>
          <w:rtl/>
        </w:rPr>
        <w:t>عَذَابَ</w:t>
      </w:r>
      <w:r w:rsidRPr="00E2065E">
        <w:rPr>
          <w:rStyle w:val="Chard"/>
          <w:rtl/>
        </w:rPr>
        <w:t xml:space="preserve"> </w:t>
      </w:r>
      <w:r w:rsidRPr="00E2065E">
        <w:rPr>
          <w:rStyle w:val="Chard"/>
          <w:rFonts w:hint="cs"/>
          <w:rtl/>
        </w:rPr>
        <w:t>ٱ</w:t>
      </w:r>
      <w:r w:rsidRPr="00E2065E">
        <w:rPr>
          <w:rStyle w:val="Chard"/>
          <w:rFonts w:hint="eastAsia"/>
          <w:rtl/>
        </w:rPr>
        <w:t>لنَّارِ</w:t>
      </w:r>
      <w:r w:rsidRPr="00E2065E">
        <w:rPr>
          <w:rFonts w:cs="Traditional Arabic" w:hint="cs"/>
          <w:b/>
          <w:sz w:val="12"/>
          <w:rtl/>
        </w:rPr>
        <w:t>﴾</w:t>
      </w:r>
      <w:r w:rsidRPr="00E2065E">
        <w:rPr>
          <w:rStyle w:val="Char6"/>
          <w:rtl/>
          <w:lang w:bidi="ar-SA"/>
        </w:rPr>
        <w:t xml:space="preserve"> [البقرة:201].</w:t>
      </w:r>
      <w:r w:rsidR="00883213">
        <w:rPr>
          <w:rStyle w:val="Char4"/>
          <w:rFonts w:hint="cs"/>
          <w:rtl/>
        </w:rPr>
        <w:t xml:space="preserve"> </w:t>
      </w:r>
    </w:p>
    <w:p w:rsidR="00540F1B" w:rsidRPr="008A2A5C" w:rsidRDefault="00540F1B" w:rsidP="00540F1B">
      <w:pPr>
        <w:widowControl w:val="0"/>
        <w:ind w:firstLine="284"/>
        <w:jc w:val="both"/>
        <w:rPr>
          <w:rStyle w:val="Char4"/>
          <w:rtl/>
        </w:rPr>
      </w:pPr>
      <w:r>
        <w:rPr>
          <w:rStyle w:val="Char4"/>
          <w:rFonts w:hint="cs"/>
          <w:rtl/>
        </w:rPr>
        <w:t>«</w:t>
      </w:r>
      <w:r w:rsidRPr="00E2065E">
        <w:rPr>
          <w:rStyle w:val="Chare"/>
          <w:rtl/>
        </w:rPr>
        <w:t>پروردگارا! در دن</w:t>
      </w:r>
      <w:r>
        <w:rPr>
          <w:rStyle w:val="Chare"/>
          <w:rtl/>
        </w:rPr>
        <w:t>ی</w:t>
      </w:r>
      <w:r w:rsidRPr="00E2065E">
        <w:rPr>
          <w:rStyle w:val="Chare"/>
          <w:rtl/>
        </w:rPr>
        <w:t>ا و آخرت به ما ن</w:t>
      </w:r>
      <w:r>
        <w:rPr>
          <w:rStyle w:val="Chare"/>
          <w:rtl/>
        </w:rPr>
        <w:t>یک</w:t>
      </w:r>
      <w:r w:rsidRPr="00E2065E">
        <w:rPr>
          <w:rStyle w:val="Chare"/>
          <w:rtl/>
        </w:rPr>
        <w:t>ى عطا فرما، و ما را از عذاب دوزخ نجات ده</w:t>
      </w:r>
      <w:r>
        <w:rPr>
          <w:rStyle w:val="Char4"/>
          <w:rFonts w:hint="cs"/>
          <w:rtl/>
        </w:rPr>
        <w:t>»</w:t>
      </w:r>
      <w:r w:rsidRPr="008A2A5C">
        <w:rPr>
          <w:rStyle w:val="Char4"/>
          <w:rtl/>
        </w:rPr>
        <w:t>.</w:t>
      </w:r>
    </w:p>
    <w:p w:rsidR="00540F1B" w:rsidRPr="00E2065E" w:rsidRDefault="00540F1B" w:rsidP="00540F1B">
      <w:pPr>
        <w:pStyle w:val="a9"/>
        <w:rPr>
          <w:rtl/>
        </w:rPr>
      </w:pPr>
      <w:r w:rsidRPr="00E2065E">
        <w:rPr>
          <w:rFonts w:hint="cs"/>
          <w:rtl/>
        </w:rPr>
        <w:t>رهنمود حدیث</w:t>
      </w:r>
    </w:p>
    <w:p w:rsidR="00540F1B" w:rsidRPr="00E2065E" w:rsidRDefault="00540F1B" w:rsidP="00540F1B">
      <w:pPr>
        <w:widowControl w:val="0"/>
        <w:ind w:firstLine="284"/>
        <w:jc w:val="both"/>
        <w:rPr>
          <w:rStyle w:val="Char4"/>
          <w:rtl/>
        </w:rPr>
      </w:pPr>
      <w:r w:rsidRPr="00E2065E">
        <w:rPr>
          <w:rStyle w:val="Char4"/>
          <w:rFonts w:hint="cs"/>
          <w:rtl/>
        </w:rPr>
        <w:t>این حدیث بیانگر مستحب بودن دعا بین رکن یمانی و حجر الاسود است و این دعا از دعاهای فراگیری است که خیر دنیا و آخرت را در بردارد چرا که خیر دنیا شامل زن نیک، فرزند صالح، علم مفید، عمل صالح و روزی حلال</w:t>
      </w:r>
      <w:r>
        <w:rPr>
          <w:rStyle w:val="Char4"/>
          <w:rFonts w:hint="cs"/>
          <w:rtl/>
        </w:rPr>
        <w:t xml:space="preserve"> می‌</w:t>
      </w:r>
      <w:r w:rsidRPr="00E2065E">
        <w:rPr>
          <w:rStyle w:val="Char4"/>
          <w:rFonts w:hint="cs"/>
          <w:rtl/>
        </w:rPr>
        <w:t>شود و خیر آخرت شامل نجات از عذاب قبر، عذاب دوزخ و رستگاری ابدی با ورود به بهشت</w:t>
      </w:r>
      <w:r>
        <w:rPr>
          <w:rStyle w:val="Char4"/>
          <w:rFonts w:hint="cs"/>
          <w:rtl/>
        </w:rPr>
        <w:t xml:space="preserve"> می‌</w:t>
      </w:r>
      <w:r w:rsidRPr="00E2065E">
        <w:rPr>
          <w:rStyle w:val="Char4"/>
          <w:rFonts w:hint="cs"/>
          <w:rtl/>
        </w:rPr>
        <w:t>شود.</w:t>
      </w:r>
    </w:p>
    <w:p w:rsidR="00540F1B" w:rsidRPr="00E2065E" w:rsidRDefault="00540F1B" w:rsidP="00540F1B">
      <w:pPr>
        <w:pStyle w:val="a9"/>
        <w:rPr>
          <w:rtl/>
        </w:rPr>
      </w:pPr>
      <w:r w:rsidRPr="00E2065E">
        <w:rPr>
          <w:rFonts w:hint="cs"/>
          <w:rtl/>
        </w:rPr>
        <w:t>فوائد حدیث</w:t>
      </w:r>
    </w:p>
    <w:p w:rsidR="00540F1B" w:rsidRPr="00E2065E" w:rsidRDefault="00540F1B" w:rsidP="00540F1B">
      <w:pPr>
        <w:pStyle w:val="ListParagraph"/>
        <w:widowControl w:val="0"/>
        <w:numPr>
          <w:ilvl w:val="0"/>
          <w:numId w:val="229"/>
        </w:numPr>
        <w:bidi/>
        <w:spacing w:after="0" w:line="240" w:lineRule="auto"/>
        <w:ind w:left="680" w:hanging="340"/>
        <w:jc w:val="both"/>
        <w:rPr>
          <w:rStyle w:val="Char4"/>
          <w:rtl/>
        </w:rPr>
      </w:pPr>
      <w:r w:rsidRPr="00E2065E">
        <w:rPr>
          <w:rStyle w:val="Char4"/>
          <w:rFonts w:hint="cs"/>
          <w:rtl/>
        </w:rPr>
        <w:t>استحباب دعا در همه</w:t>
      </w:r>
      <w:r>
        <w:rPr>
          <w:rStyle w:val="Char4"/>
          <w:rFonts w:hint="cs"/>
          <w:rtl/>
        </w:rPr>
        <w:t xml:space="preserve">‌ی </w:t>
      </w:r>
      <w:r w:rsidRPr="00E2065E">
        <w:rPr>
          <w:rStyle w:val="Char4"/>
          <w:rFonts w:hint="cs"/>
          <w:rtl/>
        </w:rPr>
        <w:t>اوقات و خصوصا در اوقات ویژه و مکان</w:t>
      </w:r>
      <w:r>
        <w:rPr>
          <w:rStyle w:val="Char4"/>
          <w:rFonts w:hint="cs"/>
          <w:rtl/>
        </w:rPr>
        <w:t>‌های</w:t>
      </w:r>
      <w:r w:rsidRPr="00E2065E">
        <w:rPr>
          <w:rStyle w:val="Char4"/>
          <w:rFonts w:hint="cs"/>
          <w:rtl/>
        </w:rPr>
        <w:t xml:space="preserve"> مبارک.</w:t>
      </w:r>
    </w:p>
    <w:p w:rsidR="00540F1B" w:rsidRPr="00E2065E" w:rsidRDefault="00540F1B" w:rsidP="00540F1B">
      <w:pPr>
        <w:pStyle w:val="ListParagraph"/>
        <w:widowControl w:val="0"/>
        <w:numPr>
          <w:ilvl w:val="0"/>
          <w:numId w:val="229"/>
        </w:numPr>
        <w:bidi/>
        <w:spacing w:after="0" w:line="240" w:lineRule="auto"/>
        <w:ind w:left="680" w:hanging="340"/>
        <w:jc w:val="both"/>
        <w:rPr>
          <w:rStyle w:val="Char4"/>
          <w:rtl/>
        </w:rPr>
      </w:pPr>
      <w:r w:rsidRPr="00E2065E">
        <w:rPr>
          <w:rStyle w:val="Char4"/>
          <w:rFonts w:hint="cs"/>
          <w:rtl/>
        </w:rPr>
        <w:t>استحباب گفتن این دعا بین رکن یمانی و حجر الاسود و زیاد گفتن آن همیشه و در هر جا بدلیل ا</w:t>
      </w:r>
      <w:r>
        <w:rPr>
          <w:rStyle w:val="Char4"/>
          <w:rFonts w:hint="cs"/>
          <w:rtl/>
        </w:rPr>
        <w:t>ی</w:t>
      </w:r>
      <w:r w:rsidRPr="00E2065E">
        <w:rPr>
          <w:rStyle w:val="Char4"/>
          <w:rFonts w:hint="cs"/>
          <w:rtl/>
        </w:rPr>
        <w:t>ن</w:t>
      </w:r>
      <w:r>
        <w:rPr>
          <w:rStyle w:val="Char4"/>
          <w:rFonts w:hint="cs"/>
          <w:rtl/>
        </w:rPr>
        <w:t>ک</w:t>
      </w:r>
      <w:r w:rsidRPr="00E2065E">
        <w:rPr>
          <w:rStyle w:val="Char4"/>
          <w:rFonts w:hint="cs"/>
          <w:rtl/>
        </w:rPr>
        <w:t xml:space="preserve">ه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آنگونه که در صحیح بخاری آمده این را بیش از هر دعایی بر زبان</w:t>
      </w:r>
      <w:r>
        <w:rPr>
          <w:rStyle w:val="Char4"/>
          <w:rFonts w:hint="cs"/>
          <w:rtl/>
        </w:rPr>
        <w:t xml:space="preserve"> می‌</w:t>
      </w:r>
      <w:r w:rsidRPr="00E2065E">
        <w:rPr>
          <w:rStyle w:val="Char4"/>
          <w:rFonts w:hint="cs"/>
          <w:rtl/>
        </w:rPr>
        <w:t xml:space="preserve">آورد. </w:t>
      </w:r>
    </w:p>
    <w:p w:rsidR="00540F1B" w:rsidRDefault="00540F1B" w:rsidP="00540F1B">
      <w:pPr>
        <w:pStyle w:val="ListParagraph"/>
        <w:widowControl w:val="0"/>
        <w:numPr>
          <w:ilvl w:val="0"/>
          <w:numId w:val="229"/>
        </w:numPr>
        <w:bidi/>
        <w:spacing w:after="0" w:line="240" w:lineRule="auto"/>
        <w:ind w:left="680" w:hanging="340"/>
        <w:jc w:val="both"/>
        <w:rPr>
          <w:rStyle w:val="Char4"/>
        </w:rPr>
      </w:pPr>
      <w:r w:rsidRPr="00E2065E">
        <w:rPr>
          <w:rStyle w:val="Char4"/>
          <w:rFonts w:hint="cs"/>
          <w:rtl/>
        </w:rPr>
        <w:t>دعای کامل، دعایی است که در برگیرنده خیر دنیا و آخرت باشد.</w:t>
      </w:r>
    </w:p>
    <w:p w:rsidR="00540F1B" w:rsidRPr="00E2065E" w:rsidRDefault="00540F1B" w:rsidP="007A51A8">
      <w:pPr>
        <w:pStyle w:val="a1"/>
        <w:spacing w:before="240" w:after="120"/>
        <w:rPr>
          <w:rStyle w:val="Char4"/>
          <w:rtl/>
        </w:rPr>
      </w:pPr>
      <w:bookmarkStart w:id="253" w:name="_Toc296277879"/>
      <w:bookmarkStart w:id="254" w:name="_Toc449617199"/>
      <w:r w:rsidRPr="00E2065E">
        <w:rPr>
          <w:rFonts w:hint="cs"/>
          <w:rtl/>
        </w:rPr>
        <w:t>(</w:t>
      </w:r>
      <w:r w:rsidRPr="00E2065E">
        <w:rPr>
          <w:rtl/>
        </w:rPr>
        <w:t>118</w:t>
      </w:r>
      <w:r w:rsidRPr="00E2065E">
        <w:rPr>
          <w:rFonts w:hint="cs"/>
          <w:rtl/>
        </w:rPr>
        <w:t>)</w:t>
      </w:r>
      <w:r w:rsidRPr="00E2065E">
        <w:rPr>
          <w:rtl/>
        </w:rPr>
        <w:t xml:space="preserve"> دعا</w:t>
      </w:r>
      <w:r>
        <w:rPr>
          <w:rtl/>
        </w:rPr>
        <w:t>ی</w:t>
      </w:r>
      <w:r w:rsidRPr="00E2065E">
        <w:rPr>
          <w:rtl/>
        </w:rPr>
        <w:t xml:space="preserve"> توقف بر صفا و مروه</w:t>
      </w:r>
      <w:bookmarkEnd w:id="253"/>
      <w:bookmarkEnd w:id="254"/>
    </w:p>
    <w:p w:rsidR="00540F1B" w:rsidRPr="00E2065E" w:rsidRDefault="00540F1B" w:rsidP="00540F1B">
      <w:pPr>
        <w:widowControl w:val="0"/>
        <w:ind w:firstLine="284"/>
        <w:jc w:val="both"/>
        <w:rPr>
          <w:rStyle w:val="Char4"/>
        </w:rPr>
      </w:pPr>
      <w:r w:rsidRPr="00E2065E">
        <w:rPr>
          <w:rStyle w:val="Char4"/>
          <w:rFonts w:hint="cs"/>
          <w:rtl/>
        </w:rPr>
        <w:t>236</w:t>
      </w:r>
      <w:r w:rsidRPr="008A2A5C">
        <w:rPr>
          <w:rStyle w:val="Char4"/>
          <w:rFonts w:hint="cs"/>
          <w:spacing w:val="-4"/>
          <w:rtl/>
        </w:rPr>
        <w:t xml:space="preserve">ـ جابر </w:t>
      </w:r>
      <w:r w:rsidRPr="008A2A5C">
        <w:rPr>
          <w:rFonts w:cs="CTraditional Arabic" w:hint="cs"/>
          <w:spacing w:val="-4"/>
          <w:sz w:val="30"/>
          <w:rtl/>
          <w:lang w:bidi="fa-IR"/>
        </w:rPr>
        <w:t>س</w:t>
      </w:r>
      <w:r w:rsidRPr="008A2A5C">
        <w:rPr>
          <w:rStyle w:val="Char4"/>
          <w:rFonts w:hint="cs"/>
          <w:spacing w:val="-4"/>
          <w:rtl/>
        </w:rPr>
        <w:t xml:space="preserve"> در وصف حج </w:t>
      </w:r>
      <w:r w:rsidR="00630858">
        <w:rPr>
          <w:rStyle w:val="Char4"/>
          <w:rFonts w:hint="cs"/>
          <w:spacing w:val="-4"/>
          <w:rtl/>
        </w:rPr>
        <w:t>رسول اکرم</w:t>
      </w:r>
      <w:r w:rsidR="00630858" w:rsidRPr="00630858">
        <w:rPr>
          <w:rStyle w:val="Char4"/>
          <w:rFonts w:cs="CTraditional Arabic" w:hint="cs"/>
          <w:spacing w:val="-4"/>
          <w:rtl/>
        </w:rPr>
        <w:t xml:space="preserve"> ص</w:t>
      </w:r>
      <w:r w:rsidRPr="008A2A5C">
        <w:rPr>
          <w:rStyle w:val="Char4"/>
          <w:rFonts w:hint="cs"/>
          <w:spacing w:val="-4"/>
          <w:rtl/>
        </w:rPr>
        <w:t xml:space="preserve"> می‌گوید: </w:t>
      </w:r>
      <w:r w:rsidRPr="008A2A5C">
        <w:rPr>
          <w:rStyle w:val="Char4"/>
          <w:spacing w:val="-4"/>
          <w:rtl/>
        </w:rPr>
        <w:t>هنگامى که رسول الله</w:t>
      </w:r>
      <w:r w:rsidR="00630858" w:rsidRPr="00630858">
        <w:rPr>
          <w:rStyle w:val="Char4"/>
          <w:rFonts w:cs="CTraditional Arabic"/>
          <w:spacing w:val="-4"/>
          <w:rtl/>
        </w:rPr>
        <w:t xml:space="preserve"> ص </w:t>
      </w:r>
      <w:r w:rsidRPr="00E2065E">
        <w:rPr>
          <w:rStyle w:val="Char4"/>
          <w:rtl/>
        </w:rPr>
        <w:t xml:space="preserve">به </w:t>
      </w:r>
      <w:r>
        <w:rPr>
          <w:rStyle w:val="Char4"/>
          <w:rtl/>
        </w:rPr>
        <w:t>ک</w:t>
      </w:r>
      <w:r w:rsidRPr="00E2065E">
        <w:rPr>
          <w:rStyle w:val="Char4"/>
          <w:rtl/>
        </w:rPr>
        <w:t>وه صفا</w:t>
      </w:r>
      <w:r>
        <w:rPr>
          <w:rStyle w:val="Char4"/>
          <w:rtl/>
        </w:rPr>
        <w:t xml:space="preserve"> مى‌</w:t>
      </w:r>
      <w:r w:rsidRPr="00E2065E">
        <w:rPr>
          <w:rStyle w:val="Char4"/>
          <w:rtl/>
        </w:rPr>
        <w:t>رس</w:t>
      </w:r>
      <w:r>
        <w:rPr>
          <w:rStyle w:val="Char4"/>
          <w:rtl/>
        </w:rPr>
        <w:t>ی</w:t>
      </w:r>
      <w:r w:rsidRPr="00E2065E">
        <w:rPr>
          <w:rStyle w:val="Char4"/>
          <w:rtl/>
        </w:rPr>
        <w:t>د، ا</w:t>
      </w:r>
      <w:r>
        <w:rPr>
          <w:rStyle w:val="Char4"/>
          <w:rtl/>
        </w:rPr>
        <w:t>ی</w:t>
      </w:r>
      <w:r w:rsidRPr="00E2065E">
        <w:rPr>
          <w:rStyle w:val="Char4"/>
          <w:rtl/>
        </w:rPr>
        <w:t>ن آ</w:t>
      </w:r>
      <w:r>
        <w:rPr>
          <w:rStyle w:val="Char4"/>
          <w:rtl/>
        </w:rPr>
        <w:t>ی</w:t>
      </w:r>
      <w:r w:rsidRPr="00E2065E">
        <w:rPr>
          <w:rStyle w:val="Char4"/>
          <w:rtl/>
        </w:rPr>
        <w:t>ه را</w:t>
      </w:r>
      <w:r>
        <w:rPr>
          <w:rStyle w:val="Char4"/>
          <w:rtl/>
        </w:rPr>
        <w:t xml:space="preserve"> مى‌</w:t>
      </w:r>
      <w:r w:rsidRPr="00E2065E">
        <w:rPr>
          <w:rStyle w:val="Char4"/>
          <w:rtl/>
        </w:rPr>
        <w:t xml:space="preserve">خواند: </w:t>
      </w:r>
      <w:r w:rsidRPr="00E2065E">
        <w:rPr>
          <w:rFonts w:cs="Traditional Arabic" w:hint="cs"/>
          <w:rtl/>
        </w:rPr>
        <w:t>﴿</w:t>
      </w:r>
      <w:r w:rsidRPr="00E2065E">
        <w:rPr>
          <w:rStyle w:val="Chard"/>
          <w:rtl/>
        </w:rPr>
        <w:t xml:space="preserve">إِنَّ </w:t>
      </w:r>
      <w:r w:rsidRPr="00E2065E">
        <w:rPr>
          <w:rStyle w:val="Chard"/>
          <w:rFonts w:hint="cs"/>
          <w:rtl/>
        </w:rPr>
        <w:t>ٱ</w:t>
      </w:r>
      <w:r w:rsidRPr="00E2065E">
        <w:rPr>
          <w:rStyle w:val="Chard"/>
          <w:rFonts w:hint="eastAsia"/>
          <w:rtl/>
        </w:rPr>
        <w:t>لصَّفَا</w:t>
      </w:r>
      <w:r w:rsidRPr="00E2065E">
        <w:rPr>
          <w:rStyle w:val="Chard"/>
          <w:rtl/>
        </w:rPr>
        <w:t xml:space="preserve"> وَ</w:t>
      </w:r>
      <w:r w:rsidRPr="00E2065E">
        <w:rPr>
          <w:rStyle w:val="Chard"/>
          <w:rFonts w:hint="cs"/>
          <w:rtl/>
        </w:rPr>
        <w:t>ٱ</w:t>
      </w:r>
      <w:r w:rsidRPr="00E2065E">
        <w:rPr>
          <w:rStyle w:val="Chard"/>
          <w:rFonts w:hint="eastAsia"/>
          <w:rtl/>
        </w:rPr>
        <w:t>ل</w:t>
      </w:r>
      <w:r w:rsidRPr="00E2065E">
        <w:rPr>
          <w:rStyle w:val="Chard"/>
          <w:rFonts w:hint="cs"/>
          <w:rtl/>
        </w:rPr>
        <w:t>ۡمَرۡوَةَ</w:t>
      </w:r>
      <w:r w:rsidRPr="00E2065E">
        <w:rPr>
          <w:rStyle w:val="Chard"/>
          <w:rtl/>
        </w:rPr>
        <w:t xml:space="preserve"> مِن شَعَا</w:t>
      </w:r>
      <w:r w:rsidRPr="00E2065E">
        <w:rPr>
          <w:rStyle w:val="Chard"/>
          <w:rFonts w:hint="cs"/>
          <w:rtl/>
        </w:rPr>
        <w:t>ٓئِرِ</w:t>
      </w:r>
      <w:r w:rsidRPr="00E2065E">
        <w:rPr>
          <w:rStyle w:val="Chard"/>
          <w:rtl/>
        </w:rPr>
        <w:t xml:space="preserve"> </w:t>
      </w:r>
      <w:r w:rsidRPr="00E2065E">
        <w:rPr>
          <w:rStyle w:val="Chard"/>
          <w:rFonts w:hint="cs"/>
          <w:rtl/>
        </w:rPr>
        <w:t>ٱ</w:t>
      </w:r>
      <w:r w:rsidRPr="00E2065E">
        <w:rPr>
          <w:rStyle w:val="Chard"/>
          <w:rFonts w:hint="eastAsia"/>
          <w:rtl/>
        </w:rPr>
        <w:t>للَّهِ</w:t>
      </w:r>
      <w:r w:rsidRPr="00E2065E">
        <w:rPr>
          <w:rFonts w:cs="Traditional Arabic" w:hint="cs"/>
          <w:rtl/>
        </w:rPr>
        <w:t>﴾</w:t>
      </w:r>
      <w:r w:rsidRPr="00E2065E">
        <w:rPr>
          <w:rStyle w:val="Char4"/>
          <w:rtl/>
        </w:rPr>
        <w:t xml:space="preserve"> </w:t>
      </w:r>
      <w:r>
        <w:rPr>
          <w:rStyle w:val="Char4"/>
          <w:rtl/>
        </w:rPr>
        <w:t>ی</w:t>
      </w:r>
      <w:r w:rsidRPr="00E2065E">
        <w:rPr>
          <w:rStyle w:val="Char4"/>
          <w:rtl/>
        </w:rPr>
        <w:t xml:space="preserve">عنى: </w:t>
      </w:r>
      <w:r>
        <w:rPr>
          <w:rStyle w:val="Char4"/>
          <w:rFonts w:hint="cs"/>
          <w:rtl/>
        </w:rPr>
        <w:t>«</w:t>
      </w:r>
      <w:r w:rsidRPr="00E2065E">
        <w:rPr>
          <w:rStyle w:val="Char7"/>
          <w:rtl/>
        </w:rPr>
        <w:t>همانا صفا و مروه از شعائر الهى هستند</w:t>
      </w:r>
      <w:r>
        <w:rPr>
          <w:rStyle w:val="Char4"/>
          <w:rFonts w:hint="cs"/>
          <w:rtl/>
        </w:rPr>
        <w:t>»</w:t>
      </w:r>
      <w:r w:rsidRPr="00E2065E">
        <w:rPr>
          <w:rStyle w:val="Char4"/>
          <w:rtl/>
        </w:rPr>
        <w:t xml:space="preserve"> سپس</w:t>
      </w:r>
      <w:r>
        <w:rPr>
          <w:rStyle w:val="Char4"/>
          <w:rtl/>
        </w:rPr>
        <w:t xml:space="preserve"> مى‌</w:t>
      </w:r>
      <w:r w:rsidRPr="00E2065E">
        <w:rPr>
          <w:rStyle w:val="Char4"/>
          <w:rtl/>
        </w:rPr>
        <w:t>فرمود: سعى را از جا</w:t>
      </w:r>
      <w:r>
        <w:rPr>
          <w:rStyle w:val="Char4"/>
          <w:rtl/>
        </w:rPr>
        <w:t>ی</w:t>
      </w:r>
      <w:r w:rsidRPr="00E2065E">
        <w:rPr>
          <w:rStyle w:val="Char4"/>
          <w:rtl/>
        </w:rPr>
        <w:t>ى آغاز</w:t>
      </w:r>
      <w:r>
        <w:rPr>
          <w:rStyle w:val="Char4"/>
          <w:rtl/>
        </w:rPr>
        <w:t xml:space="preserve"> مى‌ک</w:t>
      </w:r>
      <w:r w:rsidRPr="00E2065E">
        <w:rPr>
          <w:rStyle w:val="Char4"/>
          <w:rtl/>
        </w:rPr>
        <w:t xml:space="preserve">نم </w:t>
      </w:r>
      <w:r>
        <w:rPr>
          <w:rStyle w:val="Char4"/>
          <w:rtl/>
        </w:rPr>
        <w:t>ک</w:t>
      </w:r>
      <w:r w:rsidRPr="00E2065E">
        <w:rPr>
          <w:rStyle w:val="Char4"/>
          <w:rtl/>
        </w:rPr>
        <w:t xml:space="preserve">ه خداوند نخست از آن </w:t>
      </w:r>
      <w:r>
        <w:rPr>
          <w:rStyle w:val="Char4"/>
          <w:rtl/>
        </w:rPr>
        <w:t>ی</w:t>
      </w:r>
      <w:r w:rsidRPr="00E2065E">
        <w:rPr>
          <w:rStyle w:val="Char4"/>
          <w:rtl/>
        </w:rPr>
        <w:t xml:space="preserve">اد </w:t>
      </w:r>
      <w:r>
        <w:rPr>
          <w:rStyle w:val="Char4"/>
          <w:rtl/>
        </w:rPr>
        <w:t>ک</w:t>
      </w:r>
      <w:r w:rsidRPr="00E2065E">
        <w:rPr>
          <w:rStyle w:val="Char4"/>
          <w:rtl/>
        </w:rPr>
        <w:t>رده است. آنگاه رسول الله</w:t>
      </w:r>
      <w:r w:rsidR="00630858" w:rsidRPr="00630858">
        <w:rPr>
          <w:rStyle w:val="Char4"/>
          <w:rFonts w:cs="CTraditional Arabic"/>
          <w:rtl/>
        </w:rPr>
        <w:t xml:space="preserve"> ص </w:t>
      </w:r>
      <w:r w:rsidRPr="00E2065E">
        <w:rPr>
          <w:rStyle w:val="Char4"/>
          <w:rtl/>
        </w:rPr>
        <w:t>سعى را از صفا آغاز</w:t>
      </w:r>
      <w:r>
        <w:rPr>
          <w:rStyle w:val="Char4"/>
          <w:rtl/>
        </w:rPr>
        <w:t xml:space="preserve"> مى‌ک</w:t>
      </w:r>
      <w:r w:rsidRPr="00E2065E">
        <w:rPr>
          <w:rStyle w:val="Char4"/>
          <w:rtl/>
        </w:rPr>
        <w:t>رد و بالا</w:t>
      </w:r>
      <w:r>
        <w:rPr>
          <w:rStyle w:val="Char4"/>
          <w:rtl/>
        </w:rPr>
        <w:t xml:space="preserve"> مى‌</w:t>
      </w:r>
      <w:r w:rsidRPr="00E2065E">
        <w:rPr>
          <w:rStyle w:val="Char4"/>
          <w:rtl/>
        </w:rPr>
        <w:t xml:space="preserve">رفت تا </w:t>
      </w:r>
      <w:r>
        <w:rPr>
          <w:rStyle w:val="Char4"/>
          <w:rtl/>
        </w:rPr>
        <w:t>ک</w:t>
      </w:r>
      <w:r w:rsidRPr="00E2065E">
        <w:rPr>
          <w:rStyle w:val="Char4"/>
          <w:rtl/>
        </w:rPr>
        <w:t>عبه را</w:t>
      </w:r>
      <w:r>
        <w:rPr>
          <w:rStyle w:val="Char4"/>
          <w:rtl/>
        </w:rPr>
        <w:t xml:space="preserve"> مى‌</w:t>
      </w:r>
      <w:r w:rsidRPr="00E2065E">
        <w:rPr>
          <w:rStyle w:val="Char4"/>
          <w:rtl/>
        </w:rPr>
        <w:t>د</w:t>
      </w:r>
      <w:r>
        <w:rPr>
          <w:rStyle w:val="Char4"/>
          <w:rtl/>
        </w:rPr>
        <w:t>ی</w:t>
      </w:r>
      <w:r w:rsidRPr="00E2065E">
        <w:rPr>
          <w:rStyle w:val="Char4"/>
          <w:rtl/>
        </w:rPr>
        <w:t>د، سپس رو به قبله</w:t>
      </w:r>
      <w:r>
        <w:rPr>
          <w:rStyle w:val="Char4"/>
          <w:rtl/>
        </w:rPr>
        <w:t xml:space="preserve"> مى‌ک</w:t>
      </w:r>
      <w:r w:rsidRPr="00E2065E">
        <w:rPr>
          <w:rStyle w:val="Char4"/>
          <w:rtl/>
        </w:rPr>
        <w:t>ر</w:t>
      </w:r>
      <w:r w:rsidRPr="008A2A5C">
        <w:rPr>
          <w:rStyle w:val="Char4"/>
          <w:rtl/>
        </w:rPr>
        <w:t xml:space="preserve">د و </w:t>
      </w:r>
      <w:r>
        <w:rPr>
          <w:rStyle w:val="Char4"/>
          <w:rFonts w:hint="cs"/>
          <w:rtl/>
        </w:rPr>
        <w:t>«</w:t>
      </w:r>
      <w:r w:rsidRPr="008A2A5C">
        <w:rPr>
          <w:rStyle w:val="Char1"/>
          <w:rtl/>
          <w:lang w:bidi="ar-SA"/>
        </w:rPr>
        <w:t>لاَ إِلَهَ إِلاَّ اللهُ</w:t>
      </w:r>
      <w:r w:rsidRPr="008A2A5C">
        <w:rPr>
          <w:rStyle w:val="Char4"/>
          <w:rFonts w:hint="cs"/>
          <w:rtl/>
        </w:rPr>
        <w:t>»</w:t>
      </w:r>
      <w:r w:rsidRPr="008A2A5C">
        <w:rPr>
          <w:rStyle w:val="Char4"/>
          <w:rtl/>
        </w:rPr>
        <w:t xml:space="preserve"> و</w:t>
      </w:r>
      <w:r w:rsidRPr="00E2065E">
        <w:rPr>
          <w:rStyle w:val="Char4"/>
          <w:rtl/>
        </w:rPr>
        <w:t xml:space="preserve"> ت</w:t>
      </w:r>
      <w:r>
        <w:rPr>
          <w:rStyle w:val="Char4"/>
          <w:rtl/>
        </w:rPr>
        <w:t>ک</w:t>
      </w:r>
      <w:r w:rsidRPr="00E2065E">
        <w:rPr>
          <w:rStyle w:val="Char4"/>
          <w:rtl/>
        </w:rPr>
        <w:t>ب</w:t>
      </w:r>
      <w:r>
        <w:rPr>
          <w:rStyle w:val="Char4"/>
          <w:rtl/>
        </w:rPr>
        <w:t>ی</w:t>
      </w:r>
      <w:r w:rsidRPr="00E2065E">
        <w:rPr>
          <w:rStyle w:val="Char4"/>
          <w:rtl/>
        </w:rPr>
        <w:t>ر</w:t>
      </w:r>
      <w:r>
        <w:rPr>
          <w:rStyle w:val="Char4"/>
          <w:rtl/>
        </w:rPr>
        <w:t xml:space="preserve"> مى‌</w:t>
      </w:r>
      <w:r w:rsidRPr="00E2065E">
        <w:rPr>
          <w:rStyle w:val="Char4"/>
          <w:rtl/>
        </w:rPr>
        <w:t>گفت و ا</w:t>
      </w:r>
      <w:r>
        <w:rPr>
          <w:rStyle w:val="Char4"/>
          <w:rtl/>
        </w:rPr>
        <w:t>ی</w:t>
      </w:r>
      <w:r w:rsidRPr="00E2065E">
        <w:rPr>
          <w:rStyle w:val="Char4"/>
          <w:rtl/>
        </w:rPr>
        <w:t>ن دعا را</w:t>
      </w:r>
      <w:r>
        <w:rPr>
          <w:rStyle w:val="Char4"/>
          <w:rtl/>
        </w:rPr>
        <w:t xml:space="preserve"> مى‌</w:t>
      </w:r>
      <w:r w:rsidRPr="00E2065E">
        <w:rPr>
          <w:rStyle w:val="Char4"/>
          <w:rtl/>
        </w:rPr>
        <w:t xml:space="preserve">خواند: </w:t>
      </w:r>
      <w:r>
        <w:rPr>
          <w:rStyle w:val="Char4"/>
          <w:rFonts w:hint="cs"/>
          <w:rtl/>
        </w:rPr>
        <w:t>«</w:t>
      </w:r>
      <w:r w:rsidRPr="00E2065E">
        <w:rPr>
          <w:rStyle w:val="Char3"/>
          <w:rtl/>
        </w:rPr>
        <w:t>لاَ إِلَهَ إِلاَّ اللهُ وَحْدَهُ لاَ شَرِيْكَ لَهُ، لَهُ الْـمُلْكُ، وَلَهُ الْـحَمْدُ وَهُوَ عَلَى كُلِّ شَيْءٍ قَدِيْرٌ، لاَ إِلَهَ إِلاَّ اللهُ وَحْدَهُ، أَنْجَزَ وَعْدَهُ وَنَصَرَ عَبْدَهُ وَهَزَمَ اْلأَحْزَابَ وَحْدَهُ</w:t>
      </w:r>
      <w:r w:rsidRPr="008A2A5C">
        <w:rPr>
          <w:rStyle w:val="Char4"/>
          <w:rFonts w:hint="cs"/>
          <w:rtl/>
        </w:rPr>
        <w:t>»</w:t>
      </w:r>
      <w:r w:rsidRPr="002F4D05">
        <w:rPr>
          <w:rStyle w:val="Char4"/>
          <w:vertAlign w:val="superscript"/>
          <w:rtl/>
        </w:rPr>
        <w:t>(</w:t>
      </w:r>
      <w:r w:rsidRPr="002F4D05">
        <w:rPr>
          <w:rStyle w:val="Char4"/>
          <w:vertAlign w:val="superscript"/>
          <w:rtl/>
        </w:rPr>
        <w:footnoteReference w:id="270"/>
      </w:r>
      <w:r w:rsidRPr="002F4D05">
        <w:rPr>
          <w:rStyle w:val="Char4"/>
          <w:vertAlign w:val="superscript"/>
          <w:rtl/>
        </w:rPr>
        <w:t>)</w:t>
      </w:r>
      <w:r w:rsidRPr="00E2065E">
        <w:rPr>
          <w:rStyle w:val="Char4"/>
          <w:rtl/>
        </w:rPr>
        <w:t>.</w:t>
      </w:r>
    </w:p>
    <w:p w:rsidR="00540F1B" w:rsidRPr="008A2A5C" w:rsidRDefault="00540F1B" w:rsidP="00540F1B">
      <w:pPr>
        <w:widowControl w:val="0"/>
        <w:ind w:firstLine="284"/>
        <w:jc w:val="both"/>
        <w:rPr>
          <w:rStyle w:val="Char4"/>
          <w:rtl/>
        </w:rPr>
      </w:pPr>
      <w:r>
        <w:rPr>
          <w:rStyle w:val="Char4"/>
          <w:rFonts w:hint="cs"/>
          <w:rtl/>
        </w:rPr>
        <w:t>«</w:t>
      </w:r>
      <w:r w:rsidRPr="008A2A5C">
        <w:rPr>
          <w:rStyle w:val="Chare"/>
          <w:rtl/>
        </w:rPr>
        <w:t xml:space="preserve">جز الله، معبود </w:t>
      </w:r>
      <w:r w:rsidRPr="008A2A5C">
        <w:rPr>
          <w:rStyle w:val="Chare"/>
          <w:rFonts w:hint="cs"/>
          <w:rtl/>
        </w:rPr>
        <w:t>بحقی</w:t>
      </w:r>
      <w:r w:rsidRPr="008A2A5C">
        <w:rPr>
          <w:rStyle w:val="Chare"/>
          <w:rtl/>
        </w:rPr>
        <w:t xml:space="preserve"> وجود ندارد، یگانه است و شریکى ندارد، پادشاهى از آن اوست، و ستایش مخصوص اوست، او بر هر چیز توانا است، جز او معبود دیگرى وجود ندارد، یگانه است، اوست که وعده‌اش را تحقق بخشید، و بنده‌اش را پیروز کرد، و به تنهایى گروه‌ها را شکست داد</w:t>
      </w:r>
      <w:r w:rsidR="00883213">
        <w:rPr>
          <w:rStyle w:val="Char4"/>
          <w:rFonts w:hint="cs"/>
          <w:rtl/>
        </w:rPr>
        <w:t>»</w:t>
      </w:r>
      <w:r w:rsidRPr="008A2A5C">
        <w:rPr>
          <w:rStyle w:val="Char4"/>
          <w:rtl/>
        </w:rPr>
        <w:t>.</w:t>
      </w:r>
    </w:p>
    <w:p w:rsidR="00540F1B" w:rsidRPr="008A2A5C" w:rsidRDefault="00883213" w:rsidP="00540F1B">
      <w:pPr>
        <w:widowControl w:val="0"/>
        <w:ind w:firstLine="284"/>
        <w:jc w:val="both"/>
        <w:rPr>
          <w:rStyle w:val="Char4"/>
          <w:rtl/>
        </w:rPr>
      </w:pPr>
      <w:r>
        <w:rPr>
          <w:rStyle w:val="Chare"/>
          <w:rFonts w:hint="cs"/>
          <w:rtl/>
        </w:rPr>
        <w:t>«</w:t>
      </w:r>
      <w:r w:rsidR="00540F1B" w:rsidRPr="008A2A5C">
        <w:rPr>
          <w:rStyle w:val="Chare"/>
          <w:rtl/>
        </w:rPr>
        <w:t xml:space="preserve">و در این میان، دعاهاى </w:t>
      </w:r>
      <w:r w:rsidR="00540F1B" w:rsidRPr="008A2A5C">
        <w:rPr>
          <w:rStyle w:val="Chare"/>
          <w:rFonts w:hint="cs"/>
          <w:rtl/>
        </w:rPr>
        <w:t>«</w:t>
      </w:r>
      <w:r w:rsidR="00540F1B" w:rsidRPr="008A2A5C">
        <w:rPr>
          <w:rStyle w:val="Chare"/>
          <w:rtl/>
        </w:rPr>
        <w:t>مختلفى</w:t>
      </w:r>
      <w:r w:rsidR="00540F1B" w:rsidRPr="008A2A5C">
        <w:rPr>
          <w:rStyle w:val="Chare"/>
          <w:rFonts w:hint="cs"/>
          <w:rtl/>
        </w:rPr>
        <w:t>»</w:t>
      </w:r>
      <w:r w:rsidR="00540F1B" w:rsidRPr="008A2A5C">
        <w:rPr>
          <w:rStyle w:val="Chare"/>
          <w:rtl/>
        </w:rPr>
        <w:t xml:space="preserve"> مى‌فرمودند و دعاى فوق را سه بار تکرار مى‌کردند، بالاى مروه نیز همین عمل را انجام مى‌داد</w:t>
      </w:r>
      <w:r>
        <w:rPr>
          <w:rStyle w:val="Char4"/>
          <w:rFonts w:hint="cs"/>
          <w:rtl/>
        </w:rPr>
        <w:t>»</w:t>
      </w:r>
      <w:r w:rsidR="00540F1B" w:rsidRPr="008A2A5C">
        <w:rPr>
          <w:rStyle w:val="Char4"/>
          <w:rFonts w:hint="cs"/>
          <w:rtl/>
        </w:rPr>
        <w:t>.</w:t>
      </w:r>
    </w:p>
    <w:p w:rsidR="00540F1B" w:rsidRPr="00E2065E" w:rsidRDefault="00540F1B" w:rsidP="00540F1B">
      <w:pPr>
        <w:pStyle w:val="a9"/>
        <w:rPr>
          <w:rtl/>
        </w:rPr>
      </w:pPr>
      <w:r w:rsidRPr="00E2065E">
        <w:rPr>
          <w:rFonts w:hint="cs"/>
          <w:rtl/>
        </w:rPr>
        <w:t>رهنمود حدیث</w:t>
      </w:r>
    </w:p>
    <w:p w:rsidR="00540F1B" w:rsidRPr="00E2065E" w:rsidRDefault="00540F1B" w:rsidP="00A23469">
      <w:pPr>
        <w:widowControl w:val="0"/>
        <w:ind w:firstLine="284"/>
        <w:jc w:val="both"/>
        <w:rPr>
          <w:rStyle w:val="Char4"/>
          <w:rtl/>
        </w:rPr>
      </w:pPr>
      <w:r w:rsidRPr="00E2065E">
        <w:rPr>
          <w:rStyle w:val="Char4"/>
          <w:rFonts w:hint="cs"/>
          <w:rtl/>
        </w:rPr>
        <w:t>این حدیث روش مسنون حج و عمره را بیان</w:t>
      </w:r>
      <w:r>
        <w:rPr>
          <w:rStyle w:val="Char4"/>
          <w:rFonts w:hint="cs"/>
          <w:rtl/>
        </w:rPr>
        <w:t xml:space="preserve"> می‌</w:t>
      </w:r>
      <w:r w:rsidRPr="00E2065E">
        <w:rPr>
          <w:rStyle w:val="Char4"/>
          <w:rFonts w:hint="cs"/>
          <w:rtl/>
        </w:rPr>
        <w:t>دارد که ابتدا باید هفت بار خانه</w:t>
      </w:r>
      <w:r>
        <w:rPr>
          <w:rStyle w:val="Char4"/>
          <w:rFonts w:hint="cs"/>
          <w:rtl/>
        </w:rPr>
        <w:t xml:space="preserve">‌ی </w:t>
      </w:r>
      <w:r w:rsidRPr="00E2065E">
        <w:rPr>
          <w:rStyle w:val="Char4"/>
          <w:rFonts w:hint="cs"/>
          <w:rtl/>
        </w:rPr>
        <w:t xml:space="preserve">کعبه را طواف نمود؛ سه طواف نخست همراه با رمل (دویدن) و چهار طواف آخر </w:t>
      </w:r>
      <w:r w:rsidR="00932E32">
        <w:rPr>
          <w:rStyle w:val="Char4"/>
          <w:rFonts w:hint="cs"/>
          <w:rtl/>
        </w:rPr>
        <w:t>به‌صورت</w:t>
      </w:r>
      <w:r w:rsidRPr="00E2065E">
        <w:rPr>
          <w:rStyle w:val="Char4"/>
          <w:rFonts w:hint="cs"/>
          <w:rtl/>
        </w:rPr>
        <w:t xml:space="preserve"> عادی و هنگام عبور از کنار حجر و رکن و دست زدن به آن است بعد از اتمام هفت طواف </w:t>
      </w:r>
      <w:r w:rsidR="00A23469">
        <w:rPr>
          <w:rStyle w:val="Char4"/>
          <w:rFonts w:hint="cs"/>
          <w:rtl/>
        </w:rPr>
        <w:t>روی آوردن</w:t>
      </w:r>
      <w:r w:rsidRPr="00E2065E">
        <w:rPr>
          <w:rStyle w:val="Char4"/>
          <w:rFonts w:hint="cs"/>
          <w:rtl/>
        </w:rPr>
        <w:t xml:space="preserve"> به سوی مقام ابراهیم و خواندن دو رکعت در آنجا سپس دست زدن به حجر الاسود و به سوی صفا رهسپار شدن تا اینکه بر قله</w:t>
      </w:r>
      <w:r>
        <w:rPr>
          <w:rStyle w:val="Char4"/>
          <w:rFonts w:hint="cs"/>
          <w:rtl/>
        </w:rPr>
        <w:t xml:space="preserve">‌ی </w:t>
      </w:r>
      <w:r w:rsidR="00A23469">
        <w:rPr>
          <w:rStyle w:val="Char4"/>
          <w:rFonts w:hint="cs"/>
          <w:rtl/>
        </w:rPr>
        <w:t>آ</w:t>
      </w:r>
      <w:r w:rsidRPr="00E2065E">
        <w:rPr>
          <w:rStyle w:val="Char4"/>
          <w:rFonts w:hint="cs"/>
          <w:rtl/>
        </w:rPr>
        <w:t>ن قرار گرفته روبروی خانه</w:t>
      </w:r>
      <w:r>
        <w:rPr>
          <w:rStyle w:val="Char4"/>
          <w:rFonts w:hint="cs"/>
          <w:rtl/>
        </w:rPr>
        <w:t xml:space="preserve">‌ی </w:t>
      </w:r>
      <w:r w:rsidRPr="00E2065E">
        <w:rPr>
          <w:rStyle w:val="Char4"/>
          <w:rFonts w:hint="cs"/>
          <w:rtl/>
        </w:rPr>
        <w:t xml:space="preserve">کعبه بایستد و تکبیر بگوید و ورد فوق را بخواند و بعد از آن بقیه اعمال حج را آنگونه که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انجام داده انجام دهد.</w:t>
      </w:r>
    </w:p>
    <w:p w:rsidR="00540F1B" w:rsidRPr="00E2065E" w:rsidRDefault="00540F1B" w:rsidP="00540F1B">
      <w:pPr>
        <w:pStyle w:val="a9"/>
        <w:rPr>
          <w:rtl/>
        </w:rPr>
      </w:pPr>
      <w:r w:rsidRPr="00E2065E">
        <w:rPr>
          <w:rFonts w:hint="cs"/>
          <w:rtl/>
        </w:rPr>
        <w:t>فوائد حدیث</w:t>
      </w:r>
    </w:p>
    <w:p w:rsidR="00540F1B" w:rsidRPr="00E2065E" w:rsidRDefault="00540F1B" w:rsidP="00540F1B">
      <w:pPr>
        <w:pStyle w:val="ListParagraph"/>
        <w:widowControl w:val="0"/>
        <w:numPr>
          <w:ilvl w:val="0"/>
          <w:numId w:val="230"/>
        </w:numPr>
        <w:bidi/>
        <w:spacing w:after="0" w:line="240" w:lineRule="auto"/>
        <w:ind w:left="680" w:hanging="340"/>
        <w:jc w:val="both"/>
        <w:rPr>
          <w:rStyle w:val="Char4"/>
          <w:rtl/>
        </w:rPr>
      </w:pPr>
      <w:r w:rsidRPr="00E2065E">
        <w:rPr>
          <w:rStyle w:val="Char4"/>
          <w:rFonts w:hint="cs"/>
          <w:rtl/>
        </w:rPr>
        <w:t>گرامی داشت شعایر دینی نشانه</w:t>
      </w:r>
      <w:r>
        <w:rPr>
          <w:rStyle w:val="Char4"/>
          <w:rFonts w:hint="cs"/>
          <w:rtl/>
        </w:rPr>
        <w:t xml:space="preserve">‌ی </w:t>
      </w:r>
      <w:r w:rsidRPr="00E2065E">
        <w:rPr>
          <w:rStyle w:val="Char4"/>
          <w:rFonts w:hint="cs"/>
          <w:rtl/>
        </w:rPr>
        <w:t>تقوای الهی است که راه نجات در دنیا و آخرت</w:t>
      </w:r>
      <w:r>
        <w:rPr>
          <w:rStyle w:val="Char4"/>
          <w:rFonts w:hint="cs"/>
          <w:rtl/>
        </w:rPr>
        <w:t xml:space="preserve"> می‌</w:t>
      </w:r>
      <w:r w:rsidRPr="00E2065E">
        <w:rPr>
          <w:rStyle w:val="Char4"/>
          <w:rFonts w:hint="cs"/>
          <w:rtl/>
        </w:rPr>
        <w:t>باشد.</w:t>
      </w:r>
    </w:p>
    <w:p w:rsidR="00540F1B" w:rsidRPr="00E2065E" w:rsidRDefault="00540F1B" w:rsidP="00540F1B">
      <w:pPr>
        <w:pStyle w:val="ListParagraph"/>
        <w:widowControl w:val="0"/>
        <w:numPr>
          <w:ilvl w:val="0"/>
          <w:numId w:val="230"/>
        </w:numPr>
        <w:bidi/>
        <w:spacing w:after="0" w:line="240" w:lineRule="auto"/>
        <w:ind w:left="680" w:hanging="340"/>
        <w:jc w:val="both"/>
        <w:rPr>
          <w:rStyle w:val="Char4"/>
          <w:rtl/>
        </w:rPr>
      </w:pPr>
      <w:r w:rsidRPr="00E2065E">
        <w:rPr>
          <w:rStyle w:val="Char4"/>
          <w:rFonts w:hint="cs"/>
          <w:rtl/>
        </w:rPr>
        <w:t>اقرار و اعتراف همیشگی به توحید و تعظیم الله متعال.</w:t>
      </w:r>
    </w:p>
    <w:p w:rsidR="00540F1B" w:rsidRPr="00E2065E" w:rsidRDefault="00540F1B" w:rsidP="00540F1B">
      <w:pPr>
        <w:pStyle w:val="ListParagraph"/>
        <w:widowControl w:val="0"/>
        <w:numPr>
          <w:ilvl w:val="0"/>
          <w:numId w:val="230"/>
        </w:numPr>
        <w:bidi/>
        <w:spacing w:after="0" w:line="240" w:lineRule="auto"/>
        <w:ind w:left="680" w:hanging="340"/>
        <w:jc w:val="both"/>
        <w:rPr>
          <w:rStyle w:val="Char4"/>
          <w:rtl/>
        </w:rPr>
      </w:pPr>
      <w:r w:rsidRPr="00E2065E">
        <w:rPr>
          <w:rStyle w:val="Char4"/>
          <w:rFonts w:hint="cs"/>
          <w:rtl/>
        </w:rPr>
        <w:t xml:space="preserve">رفع حرج از </w:t>
      </w:r>
      <w:r w:rsidR="002C3567">
        <w:rPr>
          <w:rStyle w:val="Char4"/>
          <w:rFonts w:hint="cs"/>
          <w:rtl/>
        </w:rPr>
        <w:t>کسی‌که</w:t>
      </w:r>
      <w:r w:rsidRPr="00E2065E">
        <w:rPr>
          <w:rStyle w:val="Char4"/>
          <w:rFonts w:hint="cs"/>
          <w:rtl/>
        </w:rPr>
        <w:t xml:space="preserve"> توانایی سعی بین صفا و مروه را ندارد.</w:t>
      </w:r>
    </w:p>
    <w:p w:rsidR="00540F1B" w:rsidRPr="00E2065E" w:rsidRDefault="00540F1B" w:rsidP="00540F1B">
      <w:pPr>
        <w:pStyle w:val="a1"/>
        <w:rPr>
          <w:rStyle w:val="Char4"/>
          <w:rtl/>
        </w:rPr>
      </w:pPr>
      <w:bookmarkStart w:id="255" w:name="_Toc296277880"/>
      <w:bookmarkStart w:id="256" w:name="_Toc449617200"/>
      <w:r w:rsidRPr="00E2065E">
        <w:rPr>
          <w:rFonts w:hint="cs"/>
          <w:rtl/>
        </w:rPr>
        <w:t>(</w:t>
      </w:r>
      <w:r w:rsidRPr="00E2065E">
        <w:rPr>
          <w:rtl/>
        </w:rPr>
        <w:t>119</w:t>
      </w:r>
      <w:r w:rsidRPr="00E2065E">
        <w:rPr>
          <w:rFonts w:hint="cs"/>
          <w:rtl/>
        </w:rPr>
        <w:t>)</w:t>
      </w:r>
      <w:r w:rsidRPr="00E2065E">
        <w:rPr>
          <w:rtl/>
        </w:rPr>
        <w:t xml:space="preserve"> دعا</w:t>
      </w:r>
      <w:r>
        <w:rPr>
          <w:rtl/>
        </w:rPr>
        <w:t>ی</w:t>
      </w:r>
      <w:r w:rsidRPr="00E2065E">
        <w:rPr>
          <w:rtl/>
        </w:rPr>
        <w:t xml:space="preserve"> روز عرفه</w:t>
      </w:r>
      <w:bookmarkEnd w:id="255"/>
      <w:bookmarkEnd w:id="256"/>
    </w:p>
    <w:p w:rsidR="00540F1B" w:rsidRPr="00E2065E" w:rsidRDefault="00540F1B" w:rsidP="00540F1B">
      <w:pPr>
        <w:widowControl w:val="0"/>
        <w:ind w:firstLine="284"/>
        <w:jc w:val="both"/>
        <w:rPr>
          <w:rStyle w:val="Char4"/>
          <w:rtl/>
        </w:rPr>
      </w:pPr>
      <w:r w:rsidRPr="00E2065E">
        <w:rPr>
          <w:rStyle w:val="Char4"/>
          <w:rFonts w:hint="cs"/>
          <w:rtl/>
        </w:rPr>
        <w:t xml:space="preserve">237ـ </w:t>
      </w:r>
      <w:r w:rsidRPr="003D183B">
        <w:rPr>
          <w:rStyle w:val="Char4"/>
          <w:rtl/>
        </w:rPr>
        <w:t>رسول الله</w:t>
      </w:r>
      <w:r w:rsidR="00630858" w:rsidRPr="00630858">
        <w:rPr>
          <w:rStyle w:val="Char4"/>
          <w:rFonts w:cs="CTraditional Arabic"/>
          <w:rtl/>
        </w:rPr>
        <w:t xml:space="preserve"> ص </w:t>
      </w:r>
      <w:r w:rsidRPr="00E2065E">
        <w:rPr>
          <w:rStyle w:val="Char4"/>
          <w:rtl/>
        </w:rPr>
        <w:t>فرمود: بهتر</w:t>
      </w:r>
      <w:r>
        <w:rPr>
          <w:rStyle w:val="Char4"/>
          <w:rtl/>
        </w:rPr>
        <w:t>ی</w:t>
      </w:r>
      <w:r w:rsidRPr="00E2065E">
        <w:rPr>
          <w:rStyle w:val="Char4"/>
          <w:rtl/>
        </w:rPr>
        <w:t>ن دعا، دعاى روز عرفه است، و بهتر</w:t>
      </w:r>
      <w:r>
        <w:rPr>
          <w:rStyle w:val="Char4"/>
          <w:rtl/>
        </w:rPr>
        <w:t>ی</w:t>
      </w:r>
      <w:r w:rsidRPr="00E2065E">
        <w:rPr>
          <w:rStyle w:val="Char4"/>
          <w:rtl/>
        </w:rPr>
        <w:t>ن ذ</w:t>
      </w:r>
      <w:r>
        <w:rPr>
          <w:rStyle w:val="Char4"/>
          <w:rtl/>
        </w:rPr>
        <w:t>ک</w:t>
      </w:r>
      <w:r w:rsidRPr="00E2065E">
        <w:rPr>
          <w:rStyle w:val="Char4"/>
          <w:rtl/>
        </w:rPr>
        <w:t xml:space="preserve">رى </w:t>
      </w:r>
      <w:r>
        <w:rPr>
          <w:rStyle w:val="Char4"/>
          <w:rtl/>
        </w:rPr>
        <w:t>ک</w:t>
      </w:r>
      <w:r w:rsidRPr="00E2065E">
        <w:rPr>
          <w:rStyle w:val="Char4"/>
          <w:rtl/>
        </w:rPr>
        <w:t>ه من و پ</w:t>
      </w:r>
      <w:r>
        <w:rPr>
          <w:rStyle w:val="Char4"/>
          <w:rtl/>
        </w:rPr>
        <w:t>ی</w:t>
      </w:r>
      <w:r w:rsidR="003D183B">
        <w:rPr>
          <w:rStyle w:val="Char4"/>
          <w:rtl/>
        </w:rPr>
        <w:t>امبران گذشته خوانده</w:t>
      </w:r>
      <w:r w:rsidR="003D183B">
        <w:rPr>
          <w:rStyle w:val="Char4"/>
          <w:rFonts w:hint="cs"/>
          <w:rtl/>
        </w:rPr>
        <w:t>‌</w:t>
      </w:r>
      <w:r w:rsidRPr="00E2065E">
        <w:rPr>
          <w:rStyle w:val="Char4"/>
          <w:rtl/>
        </w:rPr>
        <w:t>ا</w:t>
      </w:r>
      <w:r>
        <w:rPr>
          <w:rStyle w:val="Char4"/>
          <w:rtl/>
        </w:rPr>
        <w:t>ی</w:t>
      </w:r>
      <w:r w:rsidRPr="00E2065E">
        <w:rPr>
          <w:rStyle w:val="Char4"/>
          <w:rtl/>
        </w:rPr>
        <w:t>م ا</w:t>
      </w:r>
      <w:r>
        <w:rPr>
          <w:rStyle w:val="Char4"/>
          <w:rtl/>
        </w:rPr>
        <w:t>ی</w:t>
      </w:r>
      <w:r w:rsidRPr="00E2065E">
        <w:rPr>
          <w:rStyle w:val="Char4"/>
          <w:rtl/>
        </w:rPr>
        <w:t xml:space="preserve">ن است: </w:t>
      </w:r>
      <w:r>
        <w:rPr>
          <w:rStyle w:val="Char4"/>
          <w:rFonts w:hint="cs"/>
          <w:rtl/>
        </w:rPr>
        <w:t>«</w:t>
      </w:r>
      <w:r w:rsidRPr="00E2065E">
        <w:rPr>
          <w:rStyle w:val="Char3"/>
          <w:rtl/>
        </w:rPr>
        <w:t>لاَ إِلَهَ إِلاَّ اللهُ وَحْدَهُ لاَ شَرِيْكَ لَهُ، لَهُ الْـمُلْكُ وَلَهُ الْـحَمْدُ، وَهُوَ عَلَى كُلِّ شَيْءٍ قَدِيْرٌ</w:t>
      </w:r>
      <w:r>
        <w:rPr>
          <w:rStyle w:val="Char4"/>
          <w:rFonts w:hint="cs"/>
          <w:rtl/>
        </w:rPr>
        <w:t>»</w:t>
      </w:r>
      <w:r w:rsidRPr="002F4D05">
        <w:rPr>
          <w:rStyle w:val="Char4"/>
          <w:vertAlign w:val="superscript"/>
          <w:rtl/>
        </w:rPr>
        <w:t>(</w:t>
      </w:r>
      <w:r w:rsidRPr="002F4D05">
        <w:rPr>
          <w:rStyle w:val="Char4"/>
          <w:vertAlign w:val="superscript"/>
          <w:rtl/>
        </w:rPr>
        <w:footnoteReference w:id="271"/>
      </w:r>
      <w:r w:rsidRPr="002F4D05">
        <w:rPr>
          <w:rStyle w:val="Char4"/>
          <w:vertAlign w:val="superscript"/>
          <w:rtl/>
        </w:rPr>
        <w:t>)</w:t>
      </w:r>
      <w:r w:rsidRPr="00262628">
        <w:rPr>
          <w:rStyle w:val="Char4"/>
          <w:rFonts w:hint="cs"/>
          <w:rtl/>
        </w:rPr>
        <w:t>.</w:t>
      </w:r>
    </w:p>
    <w:p w:rsidR="00540F1B" w:rsidRPr="008A2A5C" w:rsidRDefault="00540F1B" w:rsidP="00540F1B">
      <w:pPr>
        <w:widowControl w:val="0"/>
        <w:ind w:firstLine="284"/>
        <w:jc w:val="both"/>
        <w:rPr>
          <w:rStyle w:val="Char4"/>
          <w:rtl/>
        </w:rPr>
      </w:pPr>
      <w:r w:rsidRPr="008A2A5C">
        <w:rPr>
          <w:rStyle w:val="Char4"/>
          <w:rtl/>
        </w:rPr>
        <w:t>یعنى:</w:t>
      </w:r>
      <w:r w:rsidRPr="00E2065E">
        <w:rPr>
          <w:rStyle w:val="Chare"/>
          <w:rtl/>
        </w:rPr>
        <w:t xml:space="preserve"> </w:t>
      </w:r>
      <w:r>
        <w:rPr>
          <w:rStyle w:val="Chare"/>
          <w:rFonts w:hint="cs"/>
          <w:rtl/>
        </w:rPr>
        <w:t>«</w:t>
      </w:r>
      <w:r w:rsidRPr="00E2065E">
        <w:rPr>
          <w:rStyle w:val="Chare"/>
          <w:rtl/>
        </w:rPr>
        <w:t>ه</w:t>
      </w:r>
      <w:r>
        <w:rPr>
          <w:rStyle w:val="Chare"/>
          <w:rtl/>
        </w:rPr>
        <w:t>ی</w:t>
      </w:r>
      <w:r w:rsidRPr="00E2065E">
        <w:rPr>
          <w:rStyle w:val="Chare"/>
          <w:rtl/>
        </w:rPr>
        <w:t xml:space="preserve">چ معبودى بجز الله </w:t>
      </w:r>
      <w:r w:rsidRPr="00E2065E">
        <w:rPr>
          <w:rStyle w:val="Chare"/>
          <w:rFonts w:hint="cs"/>
          <w:rtl/>
        </w:rPr>
        <w:t>[</w:t>
      </w:r>
      <w:r w:rsidRPr="00E2065E">
        <w:rPr>
          <w:rStyle w:val="Chare"/>
          <w:rtl/>
        </w:rPr>
        <w:t>بحق</w:t>
      </w:r>
      <w:r w:rsidRPr="00E2065E">
        <w:rPr>
          <w:rStyle w:val="Chare"/>
          <w:rFonts w:hint="cs"/>
          <w:rtl/>
        </w:rPr>
        <w:t>]</w:t>
      </w:r>
      <w:r w:rsidRPr="00E2065E">
        <w:rPr>
          <w:rStyle w:val="Chare"/>
          <w:rtl/>
        </w:rPr>
        <w:t xml:space="preserve"> وجود ندارد، </w:t>
      </w:r>
      <w:r>
        <w:rPr>
          <w:rStyle w:val="Chare"/>
          <w:rtl/>
        </w:rPr>
        <w:t>یک</w:t>
      </w:r>
      <w:r w:rsidRPr="00E2065E">
        <w:rPr>
          <w:rStyle w:val="Chare"/>
          <w:rtl/>
        </w:rPr>
        <w:t>تاست، و شر</w:t>
      </w:r>
      <w:r>
        <w:rPr>
          <w:rStyle w:val="Chare"/>
          <w:rtl/>
        </w:rPr>
        <w:t>یک</w:t>
      </w:r>
      <w:r w:rsidRPr="00E2065E">
        <w:rPr>
          <w:rStyle w:val="Chare"/>
          <w:rtl/>
        </w:rPr>
        <w:t>ى ندارد، پادشاهى و حمد از آنِ اوست، و او بر هر چ</w:t>
      </w:r>
      <w:r>
        <w:rPr>
          <w:rStyle w:val="Chare"/>
          <w:rtl/>
        </w:rPr>
        <w:t>ی</w:t>
      </w:r>
      <w:r w:rsidRPr="00E2065E">
        <w:rPr>
          <w:rStyle w:val="Chare"/>
          <w:rtl/>
        </w:rPr>
        <w:t>ز، تواناست</w:t>
      </w:r>
      <w:r w:rsidRPr="008A2A5C">
        <w:rPr>
          <w:rStyle w:val="Char4"/>
          <w:rFonts w:hint="cs"/>
          <w:rtl/>
        </w:rPr>
        <w:t>».</w:t>
      </w:r>
    </w:p>
    <w:p w:rsidR="00540F1B" w:rsidRPr="00E2065E" w:rsidRDefault="00540F1B" w:rsidP="00540F1B">
      <w:pPr>
        <w:pStyle w:val="a9"/>
        <w:rPr>
          <w:rtl/>
        </w:rPr>
      </w:pPr>
      <w:r w:rsidRPr="00E2065E">
        <w:rPr>
          <w:rFonts w:hint="cs"/>
          <w:rtl/>
        </w:rPr>
        <w:t>رهنمود حدیث</w:t>
      </w:r>
    </w:p>
    <w:p w:rsidR="00540F1B" w:rsidRPr="00E2065E" w:rsidRDefault="00540F1B" w:rsidP="00540F1B">
      <w:pPr>
        <w:widowControl w:val="0"/>
        <w:ind w:firstLine="284"/>
        <w:jc w:val="both"/>
        <w:rPr>
          <w:rStyle w:val="Char4"/>
          <w:rtl/>
        </w:rPr>
      </w:pPr>
      <w:r w:rsidRPr="008A2A5C">
        <w:rPr>
          <w:rStyle w:val="Char4"/>
          <w:rFonts w:hint="cs"/>
          <w:spacing w:val="-4"/>
          <w:rtl/>
        </w:rPr>
        <w:t xml:space="preserve">در این حدیث فضیلت این دعای مبارک در روز عرفه بیان گردیده که </w:t>
      </w:r>
      <w:r w:rsidR="00630858">
        <w:rPr>
          <w:rStyle w:val="Char4"/>
          <w:rFonts w:hint="cs"/>
          <w:spacing w:val="-4"/>
          <w:rtl/>
        </w:rPr>
        <w:t>رسول اکرم</w:t>
      </w:r>
      <w:r w:rsidR="00630858" w:rsidRPr="00630858">
        <w:rPr>
          <w:rStyle w:val="Char4"/>
          <w:rFonts w:cs="CTraditional Arabic" w:hint="cs"/>
          <w:spacing w:val="-4"/>
          <w:rtl/>
        </w:rPr>
        <w:t xml:space="preserve"> ص</w:t>
      </w:r>
      <w:r w:rsidRPr="00E2065E">
        <w:rPr>
          <w:rStyle w:val="Char4"/>
          <w:rFonts w:hint="cs"/>
          <w:rtl/>
        </w:rPr>
        <w:t xml:space="preserve"> در مورد آن فرمود: در هیچ روزی به اندازه</w:t>
      </w:r>
      <w:r>
        <w:rPr>
          <w:rStyle w:val="Char4"/>
          <w:rFonts w:hint="cs"/>
          <w:rtl/>
        </w:rPr>
        <w:t xml:space="preserve">‌ی </w:t>
      </w:r>
      <w:r w:rsidRPr="00E2065E">
        <w:rPr>
          <w:rStyle w:val="Char4"/>
          <w:rFonts w:hint="cs"/>
          <w:rtl/>
        </w:rPr>
        <w:t>روز عرفه زندانیان دوزخی آزاد</w:t>
      </w:r>
      <w:r>
        <w:rPr>
          <w:rStyle w:val="Char4"/>
          <w:rFonts w:hint="cs"/>
          <w:rtl/>
        </w:rPr>
        <w:t xml:space="preserve"> نمی‌</w:t>
      </w:r>
      <w:r w:rsidRPr="00E2065E">
        <w:rPr>
          <w:rStyle w:val="Char4"/>
          <w:rFonts w:hint="cs"/>
          <w:rtl/>
        </w:rPr>
        <w:t>شوند. الله متعال در آن روز جلوی فرشتگان مباهات می</w:t>
      </w:r>
      <w:r w:rsidRPr="00E2065E">
        <w:rPr>
          <w:rStyle w:val="Char4"/>
          <w:rtl/>
        </w:rPr>
        <w:softHyphen/>
      </w:r>
      <w:r w:rsidRPr="00E2065E">
        <w:rPr>
          <w:rStyle w:val="Char4"/>
          <w:rFonts w:hint="cs"/>
          <w:rtl/>
        </w:rPr>
        <w:t>کند و در حالی که خودش بهتر</w:t>
      </w:r>
      <w:r>
        <w:rPr>
          <w:rStyle w:val="Char4"/>
          <w:rFonts w:hint="cs"/>
          <w:rtl/>
        </w:rPr>
        <w:t xml:space="preserve"> می‌</w:t>
      </w:r>
      <w:r w:rsidRPr="00E2065E">
        <w:rPr>
          <w:rStyle w:val="Char4"/>
          <w:rFonts w:hint="cs"/>
          <w:rtl/>
        </w:rPr>
        <w:t>داند</w:t>
      </w:r>
      <w:r>
        <w:rPr>
          <w:rStyle w:val="Char4"/>
          <w:rFonts w:hint="cs"/>
          <w:rtl/>
        </w:rPr>
        <w:t xml:space="preserve"> می‌</w:t>
      </w:r>
      <w:r w:rsidRPr="00E2065E">
        <w:rPr>
          <w:rStyle w:val="Char4"/>
          <w:rFonts w:hint="cs"/>
          <w:rtl/>
        </w:rPr>
        <w:t>گوید: اینها چه</w:t>
      </w:r>
      <w:r>
        <w:rPr>
          <w:rStyle w:val="Char4"/>
          <w:rFonts w:hint="cs"/>
          <w:rtl/>
        </w:rPr>
        <w:t xml:space="preserve"> می‌</w:t>
      </w:r>
      <w:r w:rsidRPr="00E2065E">
        <w:rPr>
          <w:rStyle w:val="Char4"/>
          <w:rFonts w:hint="cs"/>
          <w:rtl/>
        </w:rPr>
        <w:t>خواهند؟ (صحیح مسلم)</w:t>
      </w:r>
      <w:r>
        <w:rPr>
          <w:rStyle w:val="Char4"/>
          <w:rFonts w:hint="cs"/>
          <w:rtl/>
        </w:rPr>
        <w:t>.</w:t>
      </w:r>
    </w:p>
    <w:p w:rsidR="00540F1B" w:rsidRPr="00E2065E" w:rsidRDefault="00540F1B" w:rsidP="00540F1B">
      <w:pPr>
        <w:widowControl w:val="0"/>
        <w:ind w:firstLine="284"/>
        <w:jc w:val="both"/>
        <w:rPr>
          <w:rStyle w:val="Char4"/>
          <w:rtl/>
        </w:rPr>
      </w:pPr>
      <w:r w:rsidRPr="00E2065E">
        <w:rPr>
          <w:rStyle w:val="Char4"/>
          <w:rFonts w:hint="cs"/>
          <w:rtl/>
        </w:rPr>
        <w:t>همچنین در این حدیث دعوت به توحید، وظیفه</w:t>
      </w:r>
      <w:r>
        <w:rPr>
          <w:rStyle w:val="Char4"/>
          <w:rFonts w:hint="cs"/>
          <w:rtl/>
        </w:rPr>
        <w:t xml:space="preserve">‌ی </w:t>
      </w:r>
      <w:r w:rsidRPr="00E2065E">
        <w:rPr>
          <w:rStyle w:val="Char4"/>
          <w:rFonts w:hint="cs"/>
          <w:rtl/>
        </w:rPr>
        <w:t>همه</w:t>
      </w:r>
      <w:r>
        <w:rPr>
          <w:rStyle w:val="Char4"/>
          <w:rFonts w:hint="cs"/>
          <w:rtl/>
        </w:rPr>
        <w:t xml:space="preserve">‌ی </w:t>
      </w:r>
      <w:r w:rsidRPr="00E2065E">
        <w:rPr>
          <w:rStyle w:val="Char4"/>
          <w:rFonts w:hint="cs"/>
          <w:rtl/>
        </w:rPr>
        <w:t xml:space="preserve">پیامبران بیان گردیده که </w:t>
      </w:r>
      <w:r w:rsidR="00932E32">
        <w:rPr>
          <w:rStyle w:val="Char4"/>
          <w:rFonts w:hint="cs"/>
          <w:rtl/>
        </w:rPr>
        <w:t>به‌خاطر</w:t>
      </w:r>
      <w:r w:rsidRPr="00E2065E">
        <w:rPr>
          <w:rStyle w:val="Char4"/>
          <w:rFonts w:hint="cs"/>
          <w:rtl/>
        </w:rPr>
        <w:t xml:space="preserve"> آن کتاب</w:t>
      </w:r>
      <w:r>
        <w:rPr>
          <w:rStyle w:val="Char4"/>
          <w:rFonts w:hint="cs"/>
          <w:rtl/>
        </w:rPr>
        <w:t>‌های</w:t>
      </w:r>
      <w:r w:rsidRPr="00E2065E">
        <w:rPr>
          <w:rStyle w:val="Char4"/>
          <w:rFonts w:hint="cs"/>
          <w:rtl/>
        </w:rPr>
        <w:t xml:space="preserve"> آسمانی و پیامبران الهی فرستاده شده</w:t>
      </w:r>
      <w:r>
        <w:rPr>
          <w:rStyle w:val="Char4"/>
          <w:rFonts w:hint="cs"/>
          <w:rtl/>
        </w:rPr>
        <w:t>‌اند.</w:t>
      </w:r>
    </w:p>
    <w:p w:rsidR="00540F1B" w:rsidRPr="00E2065E" w:rsidRDefault="00540F1B" w:rsidP="00540F1B">
      <w:pPr>
        <w:pStyle w:val="a9"/>
        <w:rPr>
          <w:rtl/>
        </w:rPr>
      </w:pPr>
      <w:r w:rsidRPr="00E2065E">
        <w:rPr>
          <w:rFonts w:hint="cs"/>
          <w:rtl/>
        </w:rPr>
        <w:t>فوائد حدیث</w:t>
      </w:r>
    </w:p>
    <w:p w:rsidR="00540F1B" w:rsidRPr="00E2065E" w:rsidRDefault="00540F1B" w:rsidP="00883213">
      <w:pPr>
        <w:pStyle w:val="ListParagraph"/>
        <w:widowControl w:val="0"/>
        <w:numPr>
          <w:ilvl w:val="0"/>
          <w:numId w:val="231"/>
        </w:numPr>
        <w:bidi/>
        <w:spacing w:after="0" w:line="240" w:lineRule="auto"/>
        <w:ind w:left="680" w:hanging="340"/>
        <w:jc w:val="both"/>
        <w:rPr>
          <w:rStyle w:val="Char4"/>
          <w:rtl/>
        </w:rPr>
      </w:pPr>
      <w:r w:rsidRPr="00E2065E">
        <w:rPr>
          <w:rStyle w:val="Char4"/>
          <w:rFonts w:hint="cs"/>
          <w:rtl/>
        </w:rPr>
        <w:t>مستحب است که روز عرفه چه حجاج و چه دیگران زیاد دعا بکنند چرا که این روز بهترین روز سال است.</w:t>
      </w:r>
    </w:p>
    <w:p w:rsidR="00540F1B" w:rsidRDefault="00540F1B" w:rsidP="00883213">
      <w:pPr>
        <w:pStyle w:val="ListParagraph"/>
        <w:widowControl w:val="0"/>
        <w:numPr>
          <w:ilvl w:val="0"/>
          <w:numId w:val="231"/>
        </w:numPr>
        <w:bidi/>
        <w:spacing w:after="0" w:line="240" w:lineRule="auto"/>
        <w:ind w:left="680" w:hanging="340"/>
        <w:jc w:val="both"/>
        <w:rPr>
          <w:rStyle w:val="Char4"/>
        </w:rPr>
      </w:pPr>
      <w:r w:rsidRPr="00E2065E">
        <w:rPr>
          <w:rStyle w:val="Char4"/>
          <w:rFonts w:hint="cs"/>
          <w:rtl/>
        </w:rPr>
        <w:t>هر دعوتی که بر اساس توحید نباشد مانند جسدی فاقد روح بوده هیچ بقائی نخواهد داشت.</w:t>
      </w:r>
    </w:p>
    <w:p w:rsidR="00540F1B" w:rsidRPr="00E2065E" w:rsidRDefault="00540F1B" w:rsidP="00883213">
      <w:pPr>
        <w:pStyle w:val="a1"/>
        <w:widowControl w:val="0"/>
        <w:rPr>
          <w:rStyle w:val="Char4"/>
          <w:rtl/>
        </w:rPr>
      </w:pPr>
      <w:bookmarkStart w:id="257" w:name="_Toc296277881"/>
      <w:bookmarkStart w:id="258" w:name="_Toc449617201"/>
      <w:r w:rsidRPr="00E2065E">
        <w:rPr>
          <w:rFonts w:hint="cs"/>
          <w:rtl/>
        </w:rPr>
        <w:t>(</w:t>
      </w:r>
      <w:r w:rsidRPr="00E2065E">
        <w:rPr>
          <w:rtl/>
        </w:rPr>
        <w:t>120</w:t>
      </w:r>
      <w:r w:rsidRPr="00E2065E">
        <w:rPr>
          <w:rFonts w:hint="cs"/>
          <w:rtl/>
        </w:rPr>
        <w:t>)</w:t>
      </w:r>
      <w:r w:rsidRPr="00E2065E">
        <w:rPr>
          <w:rtl/>
        </w:rPr>
        <w:t xml:space="preserve"> ذ</w:t>
      </w:r>
      <w:r>
        <w:rPr>
          <w:rtl/>
        </w:rPr>
        <w:t>ک</w:t>
      </w:r>
      <w:r w:rsidRPr="00E2065E">
        <w:rPr>
          <w:rtl/>
        </w:rPr>
        <w:t>ر در مشعر الحرام</w:t>
      </w:r>
      <w:bookmarkEnd w:id="257"/>
      <w:bookmarkEnd w:id="258"/>
    </w:p>
    <w:p w:rsidR="00540F1B" w:rsidRPr="00E2065E" w:rsidRDefault="00540F1B" w:rsidP="00883213">
      <w:pPr>
        <w:widowControl w:val="0"/>
        <w:ind w:firstLine="284"/>
        <w:jc w:val="both"/>
        <w:rPr>
          <w:rStyle w:val="Char4"/>
          <w:rtl/>
        </w:rPr>
      </w:pPr>
      <w:r w:rsidRPr="00E2065E">
        <w:rPr>
          <w:rStyle w:val="Char4"/>
          <w:rFonts w:hint="cs"/>
          <w:rtl/>
        </w:rPr>
        <w:t>238ـ</w:t>
      </w:r>
      <w:r>
        <w:rPr>
          <w:rStyle w:val="Char4"/>
          <w:rFonts w:hint="cs"/>
          <w:rtl/>
        </w:rPr>
        <w:t xml:space="preserve"> </w:t>
      </w:r>
      <w:r w:rsidRPr="00E2065E">
        <w:rPr>
          <w:rStyle w:val="Char4"/>
          <w:rFonts w:hint="cs"/>
          <w:rtl/>
        </w:rPr>
        <w:t xml:space="preserve">جابر </w:t>
      </w:r>
      <w:r>
        <w:rPr>
          <w:rFonts w:ascii="Lotus Linotype" w:hAnsi="Lotus Linotype" w:cs="CTraditional Arabic" w:hint="cs"/>
          <w:rtl/>
        </w:rPr>
        <w:t>س</w:t>
      </w:r>
      <w:r>
        <w:rPr>
          <w:rStyle w:val="Char4"/>
          <w:rFonts w:hint="cs"/>
          <w:rtl/>
        </w:rPr>
        <w:t xml:space="preserve"> می‌</w:t>
      </w:r>
      <w:r w:rsidRPr="00E2065E">
        <w:rPr>
          <w:rStyle w:val="Char4"/>
          <w:rFonts w:hint="cs"/>
          <w:rtl/>
        </w:rPr>
        <w:t xml:space="preserve">گوید: </w:t>
      </w:r>
      <w:r w:rsidRPr="00E2065E">
        <w:rPr>
          <w:rStyle w:val="Char4"/>
          <w:rtl/>
        </w:rPr>
        <w:t>پ</w:t>
      </w:r>
      <w:r>
        <w:rPr>
          <w:rStyle w:val="Char4"/>
          <w:rtl/>
        </w:rPr>
        <w:t>ی</w:t>
      </w:r>
      <w:r w:rsidRPr="00E2065E">
        <w:rPr>
          <w:rStyle w:val="Char4"/>
          <w:rtl/>
        </w:rPr>
        <w:t>امبر ا</w:t>
      </w:r>
      <w:r>
        <w:rPr>
          <w:rStyle w:val="Char4"/>
          <w:rtl/>
        </w:rPr>
        <w:t>ک</w:t>
      </w:r>
      <w:r w:rsidRPr="00E2065E">
        <w:rPr>
          <w:rStyle w:val="Char4"/>
          <w:rtl/>
        </w:rPr>
        <w:t>رم</w:t>
      </w:r>
      <w:r w:rsidR="00630858" w:rsidRPr="00630858">
        <w:rPr>
          <w:rStyle w:val="Char4"/>
          <w:rFonts w:cs="CTraditional Arabic"/>
          <w:rtl/>
        </w:rPr>
        <w:t xml:space="preserve"> ص </w:t>
      </w:r>
      <w:r w:rsidRPr="00E2065E">
        <w:rPr>
          <w:rStyle w:val="Char4"/>
          <w:rtl/>
        </w:rPr>
        <w:t xml:space="preserve">سوار بر قصواء </w:t>
      </w:r>
      <w:r w:rsidRPr="00E2065E">
        <w:rPr>
          <w:rStyle w:val="Char4"/>
          <w:rFonts w:hint="cs"/>
          <w:rtl/>
        </w:rPr>
        <w:t>(</w:t>
      </w:r>
      <w:r w:rsidRPr="00E2065E">
        <w:rPr>
          <w:rStyle w:val="Char4"/>
          <w:rtl/>
        </w:rPr>
        <w:t>شترش</w:t>
      </w:r>
      <w:r w:rsidRPr="00E2065E">
        <w:rPr>
          <w:rStyle w:val="Char4"/>
          <w:rFonts w:hint="cs"/>
          <w:rtl/>
        </w:rPr>
        <w:t>)</w:t>
      </w:r>
      <w:r w:rsidRPr="00E2065E">
        <w:rPr>
          <w:rStyle w:val="Char4"/>
          <w:rtl/>
        </w:rPr>
        <w:t xml:space="preserve"> شد تا ا</w:t>
      </w:r>
      <w:r>
        <w:rPr>
          <w:rStyle w:val="Char4"/>
          <w:rtl/>
        </w:rPr>
        <w:t>ی</w:t>
      </w:r>
      <w:r w:rsidRPr="00E2065E">
        <w:rPr>
          <w:rStyle w:val="Char4"/>
          <w:rtl/>
        </w:rPr>
        <w:t>ن</w:t>
      </w:r>
      <w:r>
        <w:rPr>
          <w:rStyle w:val="Char4"/>
          <w:rtl/>
        </w:rPr>
        <w:t>ک</w:t>
      </w:r>
      <w:r w:rsidRPr="00E2065E">
        <w:rPr>
          <w:rStyle w:val="Char4"/>
          <w:rtl/>
        </w:rPr>
        <w:t>ه به مشعر الحرام رس</w:t>
      </w:r>
      <w:r>
        <w:rPr>
          <w:rStyle w:val="Char4"/>
          <w:rtl/>
        </w:rPr>
        <w:t>ی</w:t>
      </w:r>
      <w:r w:rsidRPr="00E2065E">
        <w:rPr>
          <w:rStyle w:val="Char4"/>
          <w:rtl/>
        </w:rPr>
        <w:t xml:space="preserve">د، آنگاه رو به قبله نمود و دعا </w:t>
      </w:r>
      <w:r>
        <w:rPr>
          <w:rStyle w:val="Char4"/>
          <w:rtl/>
        </w:rPr>
        <w:t>ک</w:t>
      </w:r>
      <w:r w:rsidRPr="00E2065E">
        <w:rPr>
          <w:rStyle w:val="Char4"/>
          <w:rtl/>
        </w:rPr>
        <w:t xml:space="preserve">رد و </w:t>
      </w:r>
      <w:r>
        <w:rPr>
          <w:rStyle w:val="Char4"/>
          <w:rFonts w:hint="cs"/>
          <w:rtl/>
        </w:rPr>
        <w:t>«</w:t>
      </w:r>
      <w:r w:rsidRPr="00E2065E">
        <w:rPr>
          <w:rStyle w:val="Char1"/>
          <w:rtl/>
          <w:lang w:bidi="ar-SA"/>
        </w:rPr>
        <w:t>الله اكبر</w:t>
      </w:r>
      <w:r w:rsidRPr="008A2A5C">
        <w:rPr>
          <w:rStyle w:val="Char4"/>
          <w:rFonts w:hint="cs"/>
          <w:rtl/>
        </w:rPr>
        <w:t>»</w:t>
      </w:r>
      <w:r w:rsidRPr="008A2A5C">
        <w:rPr>
          <w:rStyle w:val="Char4"/>
          <w:rtl/>
        </w:rPr>
        <w:t xml:space="preserve"> و </w:t>
      </w:r>
      <w:r>
        <w:rPr>
          <w:rStyle w:val="Char4"/>
          <w:rFonts w:hint="cs"/>
          <w:rtl/>
        </w:rPr>
        <w:t>«</w:t>
      </w:r>
      <w:r w:rsidRPr="00E2065E">
        <w:rPr>
          <w:rStyle w:val="Char1"/>
          <w:rtl/>
          <w:lang w:bidi="ar-SA"/>
        </w:rPr>
        <w:t>لاَ إِلَهَ إِلاَّ الله</w:t>
      </w:r>
      <w:r w:rsidRPr="008A2A5C">
        <w:rPr>
          <w:rStyle w:val="Char4"/>
          <w:rFonts w:hint="cs"/>
          <w:rtl/>
        </w:rPr>
        <w:t>»</w:t>
      </w:r>
      <w:r w:rsidRPr="008A2A5C">
        <w:rPr>
          <w:rStyle w:val="Char4"/>
          <w:rtl/>
        </w:rPr>
        <w:t xml:space="preserve"> </w:t>
      </w:r>
      <w:r w:rsidRPr="00E2065E">
        <w:rPr>
          <w:rStyle w:val="Char4"/>
          <w:rtl/>
        </w:rPr>
        <w:t xml:space="preserve">گفت و </w:t>
      </w:r>
      <w:r>
        <w:rPr>
          <w:rStyle w:val="Char4"/>
          <w:rtl/>
        </w:rPr>
        <w:t>ی</w:t>
      </w:r>
      <w:r w:rsidRPr="00E2065E">
        <w:rPr>
          <w:rStyle w:val="Char4"/>
          <w:rtl/>
        </w:rPr>
        <w:t>گانگى خدا را ب</w:t>
      </w:r>
      <w:r>
        <w:rPr>
          <w:rStyle w:val="Char4"/>
          <w:rtl/>
        </w:rPr>
        <w:t>ی</w:t>
      </w:r>
      <w:r w:rsidRPr="00E2065E">
        <w:rPr>
          <w:rStyle w:val="Char4"/>
          <w:rtl/>
        </w:rPr>
        <w:t xml:space="preserve">ان </w:t>
      </w:r>
      <w:r>
        <w:rPr>
          <w:rStyle w:val="Char4"/>
          <w:rtl/>
        </w:rPr>
        <w:t>ک</w:t>
      </w:r>
      <w:r w:rsidRPr="00E2065E">
        <w:rPr>
          <w:rStyle w:val="Char4"/>
          <w:rtl/>
        </w:rPr>
        <w:t>رد، و آنقدر ا</w:t>
      </w:r>
      <w:r>
        <w:rPr>
          <w:rStyle w:val="Char4"/>
          <w:rtl/>
        </w:rPr>
        <w:t>ی</w:t>
      </w:r>
      <w:r w:rsidRPr="00E2065E">
        <w:rPr>
          <w:rStyle w:val="Char4"/>
          <w:rtl/>
        </w:rPr>
        <w:t xml:space="preserve">ستاد تا هوا </w:t>
      </w:r>
      <w:r>
        <w:rPr>
          <w:rStyle w:val="Char4"/>
          <w:rtl/>
        </w:rPr>
        <w:t>ک</w:t>
      </w:r>
      <w:r w:rsidRPr="00E2065E">
        <w:rPr>
          <w:rStyle w:val="Char4"/>
          <w:rtl/>
        </w:rPr>
        <w:t xml:space="preserve">املاً </w:t>
      </w:r>
      <w:r w:rsidRPr="00E2065E">
        <w:rPr>
          <w:rStyle w:val="Char4"/>
          <w:rFonts w:hint="cs"/>
          <w:rtl/>
        </w:rPr>
        <w:t xml:space="preserve">روشن </w:t>
      </w:r>
      <w:r w:rsidRPr="00E2065E">
        <w:rPr>
          <w:rStyle w:val="Char4"/>
          <w:rtl/>
        </w:rPr>
        <w:t xml:space="preserve">شد، سپس قبل از طلوع آفتاب </w:t>
      </w:r>
      <w:r w:rsidRPr="00E2065E">
        <w:rPr>
          <w:rStyle w:val="Char4"/>
          <w:rFonts w:hint="cs"/>
          <w:rtl/>
        </w:rPr>
        <w:t>(</w:t>
      </w:r>
      <w:r w:rsidRPr="00E2065E">
        <w:rPr>
          <w:rStyle w:val="Char4"/>
          <w:rtl/>
        </w:rPr>
        <w:t>ب</w:t>
      </w:r>
      <w:r w:rsidR="00A34968">
        <w:rPr>
          <w:rStyle w:val="Char4"/>
          <w:rFonts w:hint="cs"/>
          <w:rtl/>
        </w:rPr>
        <w:t>ه‌</w:t>
      </w:r>
      <w:r w:rsidRPr="00E2065E">
        <w:rPr>
          <w:rStyle w:val="Char4"/>
          <w:rtl/>
        </w:rPr>
        <w:t>سوى من</w:t>
      </w:r>
      <w:r w:rsidRPr="00E2065E">
        <w:rPr>
          <w:rStyle w:val="Char4"/>
          <w:rFonts w:hint="cs"/>
          <w:rtl/>
        </w:rPr>
        <w:t>ا)</w:t>
      </w:r>
      <w:r>
        <w:rPr>
          <w:rStyle w:val="Char4"/>
          <w:rtl/>
        </w:rPr>
        <w:t xml:space="preserve"> رفت</w:t>
      </w:r>
      <w:r w:rsidRPr="00262628">
        <w:rPr>
          <w:rStyle w:val="Char4"/>
          <w:rFonts w:hint="cs"/>
          <w:vertAlign w:val="superscript"/>
          <w:rtl/>
        </w:rPr>
        <w:t>(</w:t>
      </w:r>
      <w:r w:rsidRPr="00262628">
        <w:rPr>
          <w:rStyle w:val="Char4"/>
          <w:vertAlign w:val="superscript"/>
          <w:rtl/>
        </w:rPr>
        <w:footnoteReference w:id="272"/>
      </w:r>
      <w:r w:rsidRPr="00262628">
        <w:rPr>
          <w:rStyle w:val="Char4"/>
          <w:rFonts w:hint="cs"/>
          <w:vertAlign w:val="superscript"/>
          <w:rtl/>
        </w:rPr>
        <w:t>)</w:t>
      </w:r>
      <w:r>
        <w:rPr>
          <w:rStyle w:val="Char4"/>
          <w:rFonts w:hint="cs"/>
          <w:rtl/>
        </w:rPr>
        <w:t>.</w:t>
      </w:r>
    </w:p>
    <w:p w:rsidR="00540F1B" w:rsidRPr="00262628" w:rsidRDefault="00540F1B" w:rsidP="00883213">
      <w:pPr>
        <w:pStyle w:val="a9"/>
        <w:widowControl w:val="0"/>
        <w:rPr>
          <w:rStyle w:val="Char4"/>
          <w:sz w:val="24"/>
          <w:szCs w:val="24"/>
          <w:rtl/>
        </w:rPr>
      </w:pPr>
      <w:r w:rsidRPr="00262628">
        <w:rPr>
          <w:rStyle w:val="Char4"/>
          <w:rFonts w:hint="cs"/>
          <w:sz w:val="24"/>
          <w:szCs w:val="24"/>
          <w:rtl/>
        </w:rPr>
        <w:t>کلمات حدیث</w:t>
      </w:r>
    </w:p>
    <w:p w:rsidR="00540F1B" w:rsidRPr="00E2065E" w:rsidRDefault="00540F1B" w:rsidP="00540F1B">
      <w:pPr>
        <w:widowControl w:val="0"/>
        <w:ind w:firstLine="284"/>
        <w:jc w:val="both"/>
        <w:rPr>
          <w:rStyle w:val="Char4"/>
          <w:rtl/>
        </w:rPr>
      </w:pPr>
      <w:r w:rsidRPr="00E2065E">
        <w:rPr>
          <w:rStyle w:val="Char1"/>
          <w:rtl/>
          <w:lang w:bidi="ar-SA"/>
        </w:rPr>
        <w:t>قصوا</w:t>
      </w:r>
      <w:r w:rsidR="00883213">
        <w:rPr>
          <w:rStyle w:val="Char4"/>
          <w:rFonts w:hint="cs"/>
          <w:rtl/>
        </w:rPr>
        <w:t>ء</w:t>
      </w:r>
      <w:r w:rsidRPr="00E2065E">
        <w:rPr>
          <w:rStyle w:val="Char4"/>
          <w:rFonts w:hint="cs"/>
          <w:rtl/>
        </w:rPr>
        <w:t xml:space="preserve">: نام شتری است که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سوار بر آن حج نمود.</w:t>
      </w:r>
    </w:p>
    <w:p w:rsidR="00540F1B" w:rsidRPr="00E2065E" w:rsidRDefault="00540F1B" w:rsidP="00540F1B">
      <w:pPr>
        <w:widowControl w:val="0"/>
        <w:ind w:firstLine="284"/>
        <w:jc w:val="both"/>
        <w:rPr>
          <w:rStyle w:val="Char4"/>
          <w:rtl/>
        </w:rPr>
      </w:pPr>
      <w:r w:rsidRPr="00E2065E">
        <w:rPr>
          <w:rStyle w:val="Char1"/>
          <w:rtl/>
          <w:lang w:bidi="ar-SA"/>
        </w:rPr>
        <w:t>ا</w:t>
      </w:r>
      <w:r w:rsidR="00883213">
        <w:rPr>
          <w:rStyle w:val="Char1"/>
          <w:rFonts w:hint="cs"/>
          <w:rtl/>
          <w:lang w:bidi="ar-SA"/>
        </w:rPr>
        <w:t>ِ</w:t>
      </w:r>
      <w:r w:rsidRPr="00E2065E">
        <w:rPr>
          <w:rStyle w:val="Char1"/>
          <w:rtl/>
          <w:lang w:bidi="ar-SA"/>
        </w:rPr>
        <w:t>س</w:t>
      </w:r>
      <w:r w:rsidR="00883213">
        <w:rPr>
          <w:rStyle w:val="Char1"/>
          <w:rFonts w:hint="cs"/>
          <w:rtl/>
          <w:lang w:bidi="ar-SA"/>
        </w:rPr>
        <w:t>ْ</w:t>
      </w:r>
      <w:r w:rsidRPr="00E2065E">
        <w:rPr>
          <w:rStyle w:val="Char1"/>
          <w:rtl/>
          <w:lang w:bidi="ar-SA"/>
        </w:rPr>
        <w:t>ف</w:t>
      </w:r>
      <w:r w:rsidR="00883213">
        <w:rPr>
          <w:rStyle w:val="Char1"/>
          <w:rFonts w:hint="cs"/>
          <w:rtl/>
          <w:lang w:bidi="ar-SA"/>
        </w:rPr>
        <w:t>َ</w:t>
      </w:r>
      <w:r w:rsidRPr="00E2065E">
        <w:rPr>
          <w:rStyle w:val="Char1"/>
          <w:rtl/>
          <w:lang w:bidi="ar-SA"/>
        </w:rPr>
        <w:t>ر</w:t>
      </w:r>
      <w:r w:rsidR="00883213">
        <w:rPr>
          <w:rStyle w:val="Char1"/>
          <w:rFonts w:hint="cs"/>
          <w:rtl/>
          <w:lang w:bidi="ar-SA"/>
        </w:rPr>
        <w:t>َّ</w:t>
      </w:r>
      <w:r w:rsidRPr="00E2065E">
        <w:rPr>
          <w:rStyle w:val="Char1"/>
          <w:rtl/>
          <w:lang w:bidi="ar-SA"/>
        </w:rPr>
        <w:t xml:space="preserve"> ج</w:t>
      </w:r>
      <w:r w:rsidR="00883213">
        <w:rPr>
          <w:rStyle w:val="Char1"/>
          <w:rFonts w:hint="cs"/>
          <w:rtl/>
          <w:lang w:bidi="ar-SA"/>
        </w:rPr>
        <w:t>ِ</w:t>
      </w:r>
      <w:r w:rsidRPr="00E2065E">
        <w:rPr>
          <w:rStyle w:val="Char1"/>
          <w:rtl/>
          <w:lang w:bidi="ar-SA"/>
        </w:rPr>
        <w:t>د</w:t>
      </w:r>
      <w:r w:rsidR="00883213">
        <w:rPr>
          <w:rStyle w:val="Char1"/>
          <w:rFonts w:hint="cs"/>
          <w:rtl/>
          <w:lang w:bidi="ar-SA"/>
        </w:rPr>
        <w:t>ًّ</w:t>
      </w:r>
      <w:r w:rsidRPr="00E2065E">
        <w:rPr>
          <w:rStyle w:val="Char1"/>
          <w:rtl/>
          <w:lang w:bidi="ar-SA"/>
        </w:rPr>
        <w:t>ا</w:t>
      </w:r>
      <w:r w:rsidRPr="00E2065E">
        <w:rPr>
          <w:rStyle w:val="Char4"/>
          <w:rFonts w:hint="cs"/>
          <w:rtl/>
        </w:rPr>
        <w:t>: صبح کاملا روشن شد و مردم همدیگر را</w:t>
      </w:r>
      <w:r>
        <w:rPr>
          <w:rStyle w:val="Char4"/>
          <w:rFonts w:hint="cs"/>
          <w:rtl/>
        </w:rPr>
        <w:t xml:space="preserve"> می‌</w:t>
      </w:r>
      <w:r w:rsidRPr="00E2065E">
        <w:rPr>
          <w:rStyle w:val="Char4"/>
          <w:rFonts w:hint="cs"/>
          <w:rtl/>
        </w:rPr>
        <w:t>دیدند.</w:t>
      </w:r>
    </w:p>
    <w:p w:rsidR="00540F1B" w:rsidRPr="00262628" w:rsidRDefault="00540F1B" w:rsidP="00540F1B">
      <w:pPr>
        <w:pStyle w:val="a9"/>
        <w:rPr>
          <w:rStyle w:val="Char4"/>
          <w:sz w:val="24"/>
          <w:szCs w:val="24"/>
          <w:rtl/>
        </w:rPr>
      </w:pPr>
      <w:r w:rsidRPr="00262628">
        <w:rPr>
          <w:rStyle w:val="Char4"/>
          <w:rFonts w:hint="cs"/>
          <w:sz w:val="24"/>
          <w:szCs w:val="24"/>
          <w:rtl/>
        </w:rPr>
        <w:t xml:space="preserve">رهمنود حدیث: </w:t>
      </w:r>
    </w:p>
    <w:p w:rsidR="00540F1B" w:rsidRPr="00E2065E" w:rsidRDefault="00A34968" w:rsidP="00A34968">
      <w:pPr>
        <w:widowControl w:val="0"/>
        <w:ind w:firstLine="284"/>
        <w:jc w:val="both"/>
        <w:rPr>
          <w:rStyle w:val="Char4"/>
          <w:rtl/>
        </w:rPr>
      </w:pPr>
      <w:r>
        <w:rPr>
          <w:rStyle w:val="Char4"/>
          <w:rFonts w:hint="cs"/>
          <w:rtl/>
        </w:rPr>
        <w:t>توقف</w:t>
      </w:r>
      <w:r w:rsidR="00540F1B" w:rsidRPr="00E2065E">
        <w:rPr>
          <w:rStyle w:val="Char4"/>
          <w:rFonts w:hint="cs"/>
          <w:rtl/>
        </w:rPr>
        <w:t xml:space="preserve"> در مشعر الحرام جزو مناسک حج</w:t>
      </w:r>
      <w:r w:rsidR="00540F1B">
        <w:rPr>
          <w:rStyle w:val="Char4"/>
          <w:rFonts w:hint="cs"/>
          <w:rtl/>
        </w:rPr>
        <w:t xml:space="preserve"> می‌</w:t>
      </w:r>
      <w:r w:rsidR="00540F1B" w:rsidRPr="00E2065E">
        <w:rPr>
          <w:rStyle w:val="Char4"/>
          <w:rFonts w:hint="cs"/>
          <w:rtl/>
        </w:rPr>
        <w:t>باشد و سنت است که در این مکان به دعا، تکبیر، تهلیل و توحید فرا</w:t>
      </w:r>
      <w:r>
        <w:rPr>
          <w:rStyle w:val="Char4"/>
          <w:rFonts w:hint="cs"/>
          <w:rtl/>
        </w:rPr>
        <w:t>و</w:t>
      </w:r>
      <w:r w:rsidR="00540F1B" w:rsidRPr="00E2065E">
        <w:rPr>
          <w:rStyle w:val="Char4"/>
          <w:rFonts w:hint="cs"/>
          <w:rtl/>
        </w:rPr>
        <w:t>ان پرداخته شود.</w:t>
      </w:r>
    </w:p>
    <w:p w:rsidR="00540F1B" w:rsidRPr="008A2A5C" w:rsidRDefault="00540F1B" w:rsidP="00540F1B">
      <w:pPr>
        <w:pStyle w:val="a8"/>
        <w:rPr>
          <w:rtl/>
        </w:rPr>
      </w:pPr>
      <w:r w:rsidRPr="008A2A5C">
        <w:rPr>
          <w:rFonts w:hint="cs"/>
          <w:rtl/>
        </w:rPr>
        <w:t xml:space="preserve"> چنانکه الله تعالی می‌فرماید: </w:t>
      </w:r>
    </w:p>
    <w:p w:rsidR="00540F1B" w:rsidRPr="00E2065E" w:rsidRDefault="00540F1B" w:rsidP="00540F1B">
      <w:pPr>
        <w:pStyle w:val="af1"/>
        <w:ind w:left="0" w:firstLine="284"/>
        <w:rPr>
          <w:rStyle w:val="Char4"/>
          <w:rtl/>
        </w:rPr>
      </w:pPr>
      <w:r w:rsidRPr="00E2065E">
        <w:rPr>
          <w:rFonts w:ascii="Lotus Linotype" w:hAnsi="Lotus Linotype" w:cs="Traditional Arabic"/>
          <w:b/>
          <w:rtl/>
        </w:rPr>
        <w:t>﴿</w:t>
      </w:r>
      <w:r w:rsidRPr="00E2065E">
        <w:rPr>
          <w:rtl/>
        </w:rPr>
        <w:t>لَي</w:t>
      </w:r>
      <w:r w:rsidRPr="00E2065E">
        <w:rPr>
          <w:rFonts w:hint="cs"/>
          <w:rtl/>
        </w:rPr>
        <w:t>ۡسَ</w:t>
      </w:r>
      <w:r w:rsidRPr="00E2065E">
        <w:rPr>
          <w:rtl/>
        </w:rPr>
        <w:t xml:space="preserve"> </w:t>
      </w:r>
      <w:r w:rsidRPr="00E2065E">
        <w:rPr>
          <w:rFonts w:hint="cs"/>
          <w:rtl/>
        </w:rPr>
        <w:t>عَلَيۡكُمۡ</w:t>
      </w:r>
      <w:r w:rsidRPr="00E2065E">
        <w:rPr>
          <w:rtl/>
        </w:rPr>
        <w:t xml:space="preserve"> </w:t>
      </w:r>
      <w:r w:rsidRPr="00E2065E">
        <w:rPr>
          <w:rFonts w:hint="cs"/>
          <w:rtl/>
        </w:rPr>
        <w:t>جُنَاحٌ</w:t>
      </w:r>
      <w:r w:rsidRPr="00E2065E">
        <w:rPr>
          <w:rtl/>
        </w:rPr>
        <w:t xml:space="preserve"> </w:t>
      </w:r>
      <w:r w:rsidRPr="00E2065E">
        <w:rPr>
          <w:rFonts w:hint="cs"/>
          <w:rtl/>
        </w:rPr>
        <w:t>أَن</w:t>
      </w:r>
      <w:r w:rsidRPr="00E2065E">
        <w:rPr>
          <w:rtl/>
        </w:rPr>
        <w:t xml:space="preserve"> </w:t>
      </w:r>
      <w:r w:rsidRPr="00E2065E">
        <w:rPr>
          <w:rFonts w:hint="cs"/>
          <w:rtl/>
        </w:rPr>
        <w:t>تَبۡتَغُواْ</w:t>
      </w:r>
      <w:r w:rsidRPr="00E2065E">
        <w:rPr>
          <w:rtl/>
        </w:rPr>
        <w:t xml:space="preserve"> </w:t>
      </w:r>
      <w:r w:rsidRPr="00E2065E">
        <w:rPr>
          <w:rFonts w:hint="cs"/>
          <w:rtl/>
        </w:rPr>
        <w:t>فَضۡلٗا</w:t>
      </w:r>
      <w:r w:rsidRPr="00E2065E">
        <w:rPr>
          <w:rtl/>
        </w:rPr>
        <w:t xml:space="preserve"> </w:t>
      </w:r>
      <w:r w:rsidRPr="00E2065E">
        <w:rPr>
          <w:rFonts w:hint="cs"/>
          <w:rtl/>
        </w:rPr>
        <w:t>مِّن</w:t>
      </w:r>
      <w:r w:rsidRPr="00E2065E">
        <w:rPr>
          <w:rtl/>
        </w:rPr>
        <w:t xml:space="preserve"> </w:t>
      </w:r>
      <w:r w:rsidRPr="00E2065E">
        <w:rPr>
          <w:rFonts w:hint="cs"/>
          <w:rtl/>
        </w:rPr>
        <w:t>رَّب</w:t>
      </w:r>
      <w:r w:rsidRPr="00E2065E">
        <w:rPr>
          <w:rtl/>
        </w:rPr>
        <w:t>ِّكُم</w:t>
      </w:r>
      <w:r w:rsidRPr="00E2065E">
        <w:rPr>
          <w:rFonts w:hint="cs"/>
          <w:rtl/>
        </w:rPr>
        <w:t>ۡۚ</w:t>
      </w:r>
      <w:r w:rsidRPr="00E2065E">
        <w:rPr>
          <w:rtl/>
        </w:rPr>
        <w:t xml:space="preserve"> </w:t>
      </w:r>
      <w:r w:rsidRPr="00E2065E">
        <w:rPr>
          <w:rFonts w:hint="cs"/>
          <w:rtl/>
        </w:rPr>
        <w:t>فَإِذَآ</w:t>
      </w:r>
      <w:r w:rsidRPr="00E2065E">
        <w:rPr>
          <w:rtl/>
        </w:rPr>
        <w:t xml:space="preserve"> </w:t>
      </w:r>
      <w:r w:rsidRPr="00E2065E">
        <w:rPr>
          <w:rFonts w:hint="cs"/>
          <w:rtl/>
        </w:rPr>
        <w:t>أَفَضۡتُم</w:t>
      </w:r>
      <w:r w:rsidRPr="00E2065E">
        <w:rPr>
          <w:rtl/>
        </w:rPr>
        <w:t xml:space="preserve"> </w:t>
      </w:r>
      <w:r w:rsidRPr="00E2065E">
        <w:rPr>
          <w:rFonts w:hint="cs"/>
          <w:rtl/>
        </w:rPr>
        <w:t>مِّنۡ</w:t>
      </w:r>
      <w:r w:rsidRPr="00E2065E">
        <w:rPr>
          <w:rtl/>
        </w:rPr>
        <w:t xml:space="preserve"> </w:t>
      </w:r>
      <w:r w:rsidRPr="00E2065E">
        <w:rPr>
          <w:rFonts w:hint="cs"/>
          <w:rtl/>
        </w:rPr>
        <w:t>عَرَفَٰتٖ</w:t>
      </w:r>
      <w:r w:rsidRPr="00E2065E">
        <w:rPr>
          <w:rtl/>
        </w:rPr>
        <w:t xml:space="preserve"> </w:t>
      </w:r>
      <w:r w:rsidRPr="00E2065E">
        <w:rPr>
          <w:rFonts w:hint="cs"/>
          <w:rtl/>
        </w:rPr>
        <w:t>فَٱ</w:t>
      </w:r>
      <w:r w:rsidRPr="00E2065E">
        <w:rPr>
          <w:rFonts w:hint="eastAsia"/>
          <w:rtl/>
        </w:rPr>
        <w:t>ذ</w:t>
      </w:r>
      <w:r w:rsidRPr="00E2065E">
        <w:rPr>
          <w:rFonts w:hint="cs"/>
          <w:rtl/>
        </w:rPr>
        <w:t>ۡكُرُواْ</w:t>
      </w:r>
      <w:r w:rsidRPr="00E2065E">
        <w:rPr>
          <w:rtl/>
        </w:rPr>
        <w:t xml:space="preserve"> </w:t>
      </w:r>
      <w:r w:rsidRPr="00E2065E">
        <w:rPr>
          <w:rFonts w:hint="cs"/>
          <w:rtl/>
        </w:rPr>
        <w:t>ٱ</w:t>
      </w:r>
      <w:r w:rsidRPr="00E2065E">
        <w:rPr>
          <w:rFonts w:hint="eastAsia"/>
          <w:rtl/>
        </w:rPr>
        <w:t>للَّهَ</w:t>
      </w:r>
      <w:r w:rsidRPr="00E2065E">
        <w:rPr>
          <w:rtl/>
        </w:rPr>
        <w:t xml:space="preserve"> عِندَ </w:t>
      </w:r>
      <w:r w:rsidRPr="00E2065E">
        <w:rPr>
          <w:rFonts w:hint="cs"/>
          <w:rtl/>
        </w:rPr>
        <w:t>ٱ</w:t>
      </w:r>
      <w:r w:rsidRPr="00E2065E">
        <w:rPr>
          <w:rFonts w:hint="eastAsia"/>
          <w:rtl/>
        </w:rPr>
        <w:t>ل</w:t>
      </w:r>
      <w:r w:rsidRPr="00E2065E">
        <w:rPr>
          <w:rFonts w:hint="cs"/>
          <w:rtl/>
        </w:rPr>
        <w:t>ۡمَشۡعَرِ</w:t>
      </w:r>
      <w:r w:rsidRPr="00E2065E">
        <w:rPr>
          <w:rtl/>
        </w:rPr>
        <w:t xml:space="preserve"> </w:t>
      </w:r>
      <w:r w:rsidRPr="00E2065E">
        <w:rPr>
          <w:rFonts w:hint="cs"/>
          <w:rtl/>
        </w:rPr>
        <w:t>ٱ</w:t>
      </w:r>
      <w:r w:rsidRPr="00E2065E">
        <w:rPr>
          <w:rFonts w:hint="eastAsia"/>
          <w:rtl/>
        </w:rPr>
        <w:t>ل</w:t>
      </w:r>
      <w:r w:rsidRPr="00E2065E">
        <w:rPr>
          <w:rFonts w:hint="cs"/>
          <w:rtl/>
        </w:rPr>
        <w:t>ۡحَرَامِۖ</w:t>
      </w:r>
      <w:r w:rsidRPr="00E2065E">
        <w:rPr>
          <w:rtl/>
        </w:rPr>
        <w:t xml:space="preserve"> وَ</w:t>
      </w:r>
      <w:r w:rsidRPr="00E2065E">
        <w:rPr>
          <w:rFonts w:hint="cs"/>
          <w:rtl/>
        </w:rPr>
        <w:t>ٱ</w:t>
      </w:r>
      <w:r w:rsidRPr="00E2065E">
        <w:rPr>
          <w:rFonts w:hint="eastAsia"/>
          <w:rtl/>
        </w:rPr>
        <w:t>ذ</w:t>
      </w:r>
      <w:r w:rsidRPr="00E2065E">
        <w:rPr>
          <w:rFonts w:hint="cs"/>
          <w:rtl/>
        </w:rPr>
        <w:t>ۡكُرُوهُ</w:t>
      </w:r>
      <w:r w:rsidRPr="00E2065E">
        <w:rPr>
          <w:rtl/>
        </w:rPr>
        <w:t xml:space="preserve"> كَمَا هَدَىٰكُم</w:t>
      </w:r>
      <w:r w:rsidRPr="00E2065E">
        <w:rPr>
          <w:rFonts w:hint="cs"/>
          <w:rtl/>
        </w:rPr>
        <w:t>ۡ</w:t>
      </w:r>
      <w:r w:rsidRPr="00E2065E">
        <w:rPr>
          <w:rtl/>
        </w:rPr>
        <w:t xml:space="preserve"> </w:t>
      </w:r>
      <w:r w:rsidRPr="00E2065E">
        <w:rPr>
          <w:rFonts w:hint="cs"/>
          <w:rtl/>
        </w:rPr>
        <w:t>وَإِن</w:t>
      </w:r>
      <w:r w:rsidRPr="00E2065E">
        <w:rPr>
          <w:rtl/>
        </w:rPr>
        <w:t xml:space="preserve"> </w:t>
      </w:r>
      <w:r w:rsidRPr="00E2065E">
        <w:rPr>
          <w:rFonts w:hint="cs"/>
          <w:rtl/>
        </w:rPr>
        <w:t>كُنتُم</w:t>
      </w:r>
      <w:r w:rsidRPr="00E2065E">
        <w:rPr>
          <w:rtl/>
        </w:rPr>
        <w:t xml:space="preserve"> </w:t>
      </w:r>
      <w:r w:rsidRPr="00E2065E">
        <w:rPr>
          <w:rFonts w:hint="cs"/>
          <w:rtl/>
        </w:rPr>
        <w:t>مِّن</w:t>
      </w:r>
      <w:r w:rsidRPr="00E2065E">
        <w:rPr>
          <w:rtl/>
        </w:rPr>
        <w:t xml:space="preserve"> </w:t>
      </w:r>
      <w:r w:rsidRPr="00E2065E">
        <w:rPr>
          <w:rFonts w:hint="cs"/>
          <w:rtl/>
        </w:rPr>
        <w:t>قَبۡلِهِۦ</w:t>
      </w:r>
      <w:r w:rsidRPr="00E2065E">
        <w:rPr>
          <w:rtl/>
        </w:rPr>
        <w:t xml:space="preserve"> لَمِنَ </w:t>
      </w:r>
      <w:r w:rsidRPr="00E2065E">
        <w:rPr>
          <w:rFonts w:hint="cs"/>
          <w:rtl/>
        </w:rPr>
        <w:t>ٱ</w:t>
      </w:r>
      <w:r w:rsidRPr="00E2065E">
        <w:rPr>
          <w:rFonts w:hint="eastAsia"/>
          <w:rtl/>
        </w:rPr>
        <w:t>لضَّا</w:t>
      </w:r>
      <w:r w:rsidRPr="00E2065E">
        <w:rPr>
          <w:rFonts w:hint="cs"/>
          <w:rtl/>
        </w:rPr>
        <w:t>ٓلِّينَ</w:t>
      </w:r>
      <w:r w:rsidRPr="00E2065E">
        <w:rPr>
          <w:rtl/>
        </w:rPr>
        <w:t>١٩٨</w:t>
      </w:r>
      <w:r w:rsidRPr="00E2065E">
        <w:rPr>
          <w:rFonts w:cs="Traditional Arabic" w:hint="cs"/>
          <w:b/>
          <w:rtl/>
        </w:rPr>
        <w:t>﴾</w:t>
      </w:r>
      <w:r w:rsidRPr="00E2065E">
        <w:rPr>
          <w:rStyle w:val="Char6"/>
          <w:rtl/>
          <w:lang w:bidi="ar-SA"/>
        </w:rPr>
        <w:t xml:space="preserve"> [البقرة: 198].</w:t>
      </w:r>
    </w:p>
    <w:p w:rsidR="00540F1B" w:rsidRPr="008A2A5C" w:rsidRDefault="00540F1B" w:rsidP="00540F1B">
      <w:pPr>
        <w:pStyle w:val="ab"/>
        <w:ind w:left="0" w:firstLine="284"/>
        <w:rPr>
          <w:rStyle w:val="Char4"/>
          <w:rtl/>
        </w:rPr>
      </w:pPr>
      <w:r w:rsidRPr="008A2A5C">
        <w:rPr>
          <w:rStyle w:val="Char4"/>
          <w:rFonts w:hint="cs"/>
          <w:rtl/>
        </w:rPr>
        <w:t>ترجمه: «</w:t>
      </w:r>
      <w:r w:rsidRPr="00E2065E">
        <w:rPr>
          <w:rFonts w:hint="cs"/>
          <w:rtl/>
        </w:rPr>
        <w:t>گناهی بر شما نیست که (در ایام حج تجارت کنید و) از فضل پروردگارتان</w:t>
      </w:r>
      <w:r>
        <w:rPr>
          <w:rFonts w:hint="cs"/>
          <w:rtl/>
        </w:rPr>
        <w:t xml:space="preserve"> بجویید. هنگامی که از عرفات (به</w:t>
      </w:r>
      <w:r>
        <w:rPr>
          <w:rFonts w:hint="eastAsia"/>
          <w:rtl/>
        </w:rPr>
        <w:t>‌</w:t>
      </w:r>
      <w:r w:rsidRPr="00E2065E">
        <w:rPr>
          <w:rFonts w:hint="cs"/>
          <w:rtl/>
        </w:rPr>
        <w:t>سوی مزدلفه) حرکت کردید، الله را در مشعر الحرام یاد کنید و او را به یاد داشته باشید؛ چنانچه شما را هدایت کرد؛ اگر چه پیش از آن، جزو گمراهان بودید</w:t>
      </w:r>
      <w:r w:rsidRPr="008A2A5C">
        <w:rPr>
          <w:rStyle w:val="Char4"/>
          <w:rFonts w:hint="cs"/>
          <w:rtl/>
        </w:rPr>
        <w:t>».</w:t>
      </w:r>
    </w:p>
    <w:p w:rsidR="00540F1B" w:rsidRPr="00E2065E" w:rsidRDefault="00540F1B" w:rsidP="00540F1B">
      <w:pPr>
        <w:widowControl w:val="0"/>
        <w:ind w:firstLine="284"/>
        <w:jc w:val="both"/>
        <w:rPr>
          <w:rStyle w:val="Char4"/>
          <w:rtl/>
        </w:rPr>
      </w:pPr>
      <w:r w:rsidRPr="008A2A5C">
        <w:rPr>
          <w:rStyle w:val="Char4"/>
          <w:rFonts w:hint="cs"/>
          <w:rtl/>
        </w:rPr>
        <w:t xml:space="preserve">و زمان گفتن دعا و </w:t>
      </w:r>
      <w:r w:rsidR="00EB2A95">
        <w:rPr>
          <w:rStyle w:val="Char4"/>
          <w:rFonts w:hint="cs"/>
          <w:rtl/>
        </w:rPr>
        <w:t>اذکار</w:t>
      </w:r>
      <w:r w:rsidRPr="008A2A5C">
        <w:rPr>
          <w:rStyle w:val="Char4"/>
          <w:rFonts w:hint="cs"/>
          <w:rtl/>
        </w:rPr>
        <w:t xml:space="preserve"> قبل از نماز فجر تا قبل</w:t>
      </w:r>
      <w:r w:rsidRPr="00E2065E">
        <w:rPr>
          <w:rStyle w:val="Char4"/>
          <w:rFonts w:hint="cs"/>
          <w:rtl/>
        </w:rPr>
        <w:t xml:space="preserve"> از طلوع خورشید است و این بدان خاطر است تا با عملکرد دوران جاهلی مخالفت شود.</w:t>
      </w:r>
    </w:p>
    <w:p w:rsidR="00540F1B" w:rsidRPr="008A2A5C" w:rsidRDefault="00540F1B" w:rsidP="00540F1B">
      <w:pPr>
        <w:pStyle w:val="a9"/>
        <w:rPr>
          <w:rStyle w:val="Char4"/>
          <w:sz w:val="24"/>
          <w:szCs w:val="24"/>
          <w:rtl/>
        </w:rPr>
      </w:pPr>
      <w:r w:rsidRPr="008A2A5C">
        <w:rPr>
          <w:rStyle w:val="Char4"/>
          <w:rFonts w:hint="cs"/>
          <w:sz w:val="24"/>
          <w:szCs w:val="24"/>
          <w:rtl/>
        </w:rPr>
        <w:t xml:space="preserve">فوائد حدیث: </w:t>
      </w:r>
    </w:p>
    <w:p w:rsidR="00540F1B" w:rsidRPr="00E2065E" w:rsidRDefault="00540F1B" w:rsidP="00540F1B">
      <w:pPr>
        <w:pStyle w:val="ListParagraph"/>
        <w:widowControl w:val="0"/>
        <w:numPr>
          <w:ilvl w:val="0"/>
          <w:numId w:val="232"/>
        </w:numPr>
        <w:bidi/>
        <w:spacing w:after="0" w:line="240" w:lineRule="auto"/>
        <w:ind w:left="680" w:hanging="340"/>
        <w:jc w:val="both"/>
        <w:rPr>
          <w:rStyle w:val="Char4"/>
          <w:rtl/>
        </w:rPr>
      </w:pPr>
      <w:r w:rsidRPr="00E2065E">
        <w:rPr>
          <w:rStyle w:val="Char4"/>
          <w:rFonts w:hint="cs"/>
          <w:rtl/>
        </w:rPr>
        <w:t>مشعرالحرام، کوه کوچکی است در مزدلفه که داخل حدود حرم</w:t>
      </w:r>
      <w:r>
        <w:rPr>
          <w:rStyle w:val="Char4"/>
          <w:rFonts w:hint="cs"/>
          <w:rtl/>
        </w:rPr>
        <w:t xml:space="preserve"> می‌</w:t>
      </w:r>
      <w:r w:rsidRPr="00E2065E">
        <w:rPr>
          <w:rStyle w:val="Char4"/>
          <w:rFonts w:hint="cs"/>
          <w:rtl/>
        </w:rPr>
        <w:t>باشد.</w:t>
      </w:r>
    </w:p>
    <w:p w:rsidR="00540F1B" w:rsidRDefault="00630858" w:rsidP="00381A67">
      <w:pPr>
        <w:pStyle w:val="ListParagraph"/>
        <w:widowControl w:val="0"/>
        <w:numPr>
          <w:ilvl w:val="0"/>
          <w:numId w:val="232"/>
        </w:numPr>
        <w:bidi/>
        <w:spacing w:after="0" w:line="240" w:lineRule="auto"/>
        <w:ind w:left="680" w:hanging="340"/>
        <w:jc w:val="both"/>
        <w:rPr>
          <w:rStyle w:val="Char4"/>
        </w:rPr>
      </w:pPr>
      <w:r>
        <w:rPr>
          <w:rStyle w:val="Char4"/>
          <w:rFonts w:hint="cs"/>
          <w:rtl/>
        </w:rPr>
        <w:t>رسول اکرم</w:t>
      </w:r>
      <w:r w:rsidRPr="00630858">
        <w:rPr>
          <w:rStyle w:val="Char4"/>
          <w:rFonts w:cs="CTraditional Arabic" w:hint="cs"/>
          <w:rtl/>
        </w:rPr>
        <w:t xml:space="preserve"> ص </w:t>
      </w:r>
      <w:r w:rsidR="00381A67">
        <w:rPr>
          <w:rStyle w:val="Char4"/>
          <w:rFonts w:hint="cs"/>
          <w:rtl/>
        </w:rPr>
        <w:t>دوست داشت</w:t>
      </w:r>
      <w:r w:rsidR="00540F1B" w:rsidRPr="00E2065E">
        <w:rPr>
          <w:rStyle w:val="Char4"/>
          <w:rFonts w:hint="cs"/>
          <w:rtl/>
        </w:rPr>
        <w:t xml:space="preserve"> با عملکرد دوران جاهلی مخالفت کند چرا که این امت، امتی است که زمام و رهبری به دست دارد و باید پیشرو باشد نه پیرو دیگران.</w:t>
      </w:r>
    </w:p>
    <w:p w:rsidR="00540F1B" w:rsidRPr="00E2065E" w:rsidRDefault="00540F1B" w:rsidP="00540F1B">
      <w:pPr>
        <w:pStyle w:val="a1"/>
        <w:rPr>
          <w:rtl/>
        </w:rPr>
      </w:pPr>
      <w:bookmarkStart w:id="259" w:name="_Toc296277882"/>
      <w:bookmarkStart w:id="260" w:name="_Toc449617202"/>
      <w:r w:rsidRPr="00E2065E">
        <w:rPr>
          <w:rFonts w:hint="cs"/>
          <w:rtl/>
        </w:rPr>
        <w:t>(</w:t>
      </w:r>
      <w:r w:rsidRPr="00E2065E">
        <w:rPr>
          <w:rtl/>
        </w:rPr>
        <w:t>121</w:t>
      </w:r>
      <w:r w:rsidRPr="00E2065E">
        <w:rPr>
          <w:rFonts w:hint="cs"/>
          <w:rtl/>
        </w:rPr>
        <w:t>)</w:t>
      </w:r>
      <w:r w:rsidRPr="00E2065E">
        <w:rPr>
          <w:rtl/>
        </w:rPr>
        <w:t xml:space="preserve"> ت</w:t>
      </w:r>
      <w:r>
        <w:rPr>
          <w:rtl/>
        </w:rPr>
        <w:t>ک</w:t>
      </w:r>
      <w:r w:rsidRPr="00E2065E">
        <w:rPr>
          <w:rtl/>
        </w:rPr>
        <w:t>ب</w:t>
      </w:r>
      <w:r>
        <w:rPr>
          <w:rtl/>
        </w:rPr>
        <w:t>ی</w:t>
      </w:r>
      <w:r w:rsidRPr="00E2065E">
        <w:rPr>
          <w:rtl/>
        </w:rPr>
        <w:t>ر، هنگام رم</w:t>
      </w:r>
      <w:r>
        <w:rPr>
          <w:rtl/>
        </w:rPr>
        <w:t>ی</w:t>
      </w:r>
      <w:r w:rsidRPr="00E2065E">
        <w:rPr>
          <w:rtl/>
        </w:rPr>
        <w:t xml:space="preserve"> جمرات با هر سنگر</w:t>
      </w:r>
      <w:r>
        <w:rPr>
          <w:rtl/>
        </w:rPr>
        <w:t>ی</w:t>
      </w:r>
      <w:r w:rsidRPr="00E2065E">
        <w:rPr>
          <w:rtl/>
        </w:rPr>
        <w:t>زه</w:t>
      </w:r>
      <w:bookmarkEnd w:id="259"/>
      <w:bookmarkEnd w:id="260"/>
    </w:p>
    <w:p w:rsidR="00540F1B" w:rsidRPr="00262628" w:rsidRDefault="00540F1B" w:rsidP="00540F1B">
      <w:pPr>
        <w:widowControl w:val="0"/>
        <w:ind w:firstLine="284"/>
        <w:jc w:val="both"/>
        <w:rPr>
          <w:rStyle w:val="Char4"/>
          <w:rtl/>
        </w:rPr>
      </w:pPr>
      <w:r w:rsidRPr="008A2A5C">
        <w:rPr>
          <w:rStyle w:val="Char4"/>
          <w:rtl/>
        </w:rPr>
        <w:t>239ـ</w:t>
      </w:r>
      <w:r w:rsidRPr="008A2A5C">
        <w:rPr>
          <w:rStyle w:val="Char4"/>
          <w:rFonts w:hint="cs"/>
          <w:rtl/>
        </w:rPr>
        <w:t xml:space="preserve">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w:t>
      </w:r>
      <w:r w:rsidR="000317E7">
        <w:rPr>
          <w:rStyle w:val="Char4"/>
          <w:rtl/>
        </w:rPr>
        <w:t>هنگام رمى جمرات سه</w:t>
      </w:r>
      <w:r w:rsidR="000317E7">
        <w:rPr>
          <w:rStyle w:val="Char4"/>
          <w:rFonts w:hint="cs"/>
          <w:rtl/>
        </w:rPr>
        <w:t>‌</w:t>
      </w:r>
      <w:r w:rsidRPr="00E2065E">
        <w:rPr>
          <w:rStyle w:val="Char4"/>
          <w:rtl/>
        </w:rPr>
        <w:t>گانه، با زدن هر سنگر</w:t>
      </w:r>
      <w:r>
        <w:rPr>
          <w:rStyle w:val="Char4"/>
          <w:rtl/>
        </w:rPr>
        <w:t>ی</w:t>
      </w:r>
      <w:r w:rsidRPr="00E2065E">
        <w:rPr>
          <w:rStyle w:val="Char4"/>
          <w:rtl/>
        </w:rPr>
        <w:t>زه، ت</w:t>
      </w:r>
      <w:r>
        <w:rPr>
          <w:rStyle w:val="Char4"/>
          <w:rtl/>
        </w:rPr>
        <w:t>ک</w:t>
      </w:r>
      <w:r w:rsidRPr="00E2065E">
        <w:rPr>
          <w:rStyle w:val="Char4"/>
          <w:rtl/>
        </w:rPr>
        <w:t>ب</w:t>
      </w:r>
      <w:r>
        <w:rPr>
          <w:rStyle w:val="Char4"/>
          <w:rtl/>
        </w:rPr>
        <w:t>ی</w:t>
      </w:r>
      <w:r w:rsidRPr="00E2065E">
        <w:rPr>
          <w:rStyle w:val="Char4"/>
          <w:rtl/>
        </w:rPr>
        <w:t>ر</w:t>
      </w:r>
      <w:r>
        <w:rPr>
          <w:rStyle w:val="Char4"/>
          <w:rtl/>
        </w:rPr>
        <w:t xml:space="preserve"> می‌</w:t>
      </w:r>
      <w:r w:rsidRPr="00E2065E">
        <w:rPr>
          <w:rStyle w:val="Char4"/>
          <w:rFonts w:hint="cs"/>
          <w:rtl/>
        </w:rPr>
        <w:t>گفت</w:t>
      </w:r>
      <w:r w:rsidRPr="00E2065E">
        <w:rPr>
          <w:rStyle w:val="Char4"/>
          <w:rtl/>
        </w:rPr>
        <w:t>، سپس بعد از رمى جمره</w:t>
      </w:r>
      <w:r w:rsidR="00381A67">
        <w:rPr>
          <w:rStyle w:val="Char4"/>
          <w:rFonts w:hint="cs"/>
          <w:rtl/>
        </w:rPr>
        <w:t>‌</w:t>
      </w:r>
      <w:r>
        <w:rPr>
          <w:rStyle w:val="Char4"/>
          <w:rtl/>
        </w:rPr>
        <w:t xml:space="preserve">ى </w:t>
      </w:r>
      <w:r w:rsidRPr="00E2065E">
        <w:rPr>
          <w:rStyle w:val="Char4"/>
          <w:rtl/>
        </w:rPr>
        <w:t xml:space="preserve">اول </w:t>
      </w:r>
      <w:r w:rsidRPr="00E2065E">
        <w:rPr>
          <w:rStyle w:val="Char4"/>
          <w:rFonts w:hint="cs"/>
          <w:rtl/>
        </w:rPr>
        <w:t>(</w:t>
      </w:r>
      <w:r w:rsidRPr="00E2065E">
        <w:rPr>
          <w:rStyle w:val="Char4"/>
          <w:rtl/>
        </w:rPr>
        <w:t>کوچک</w:t>
      </w:r>
      <w:r w:rsidRPr="00E2065E">
        <w:rPr>
          <w:rStyle w:val="Char4"/>
          <w:rFonts w:hint="cs"/>
          <w:rtl/>
        </w:rPr>
        <w:t>)</w:t>
      </w:r>
      <w:r w:rsidRPr="00E2065E">
        <w:rPr>
          <w:rStyle w:val="Char4"/>
          <w:rtl/>
        </w:rPr>
        <w:t xml:space="preserve"> و دوم </w:t>
      </w:r>
      <w:r w:rsidRPr="00E2065E">
        <w:rPr>
          <w:rStyle w:val="Char4"/>
          <w:rFonts w:hint="cs"/>
          <w:rtl/>
        </w:rPr>
        <w:t>(</w:t>
      </w:r>
      <w:r w:rsidRPr="00E2065E">
        <w:rPr>
          <w:rStyle w:val="Char4"/>
          <w:rtl/>
        </w:rPr>
        <w:t>وسط</w:t>
      </w:r>
      <w:r w:rsidRPr="00E2065E">
        <w:rPr>
          <w:rStyle w:val="Char4"/>
          <w:rFonts w:hint="cs"/>
          <w:rtl/>
        </w:rPr>
        <w:t>)</w:t>
      </w:r>
      <w:r w:rsidRPr="00E2065E">
        <w:rPr>
          <w:rStyle w:val="Char4"/>
          <w:rtl/>
        </w:rPr>
        <w:t xml:space="preserve"> رو به قبله</w:t>
      </w:r>
      <w:r>
        <w:rPr>
          <w:rStyle w:val="Char4"/>
          <w:rtl/>
        </w:rPr>
        <w:t xml:space="preserve"> می‌</w:t>
      </w:r>
      <w:r w:rsidRPr="00E2065E">
        <w:rPr>
          <w:rStyle w:val="Char4"/>
          <w:rFonts w:hint="cs"/>
          <w:rtl/>
        </w:rPr>
        <w:t>ا</w:t>
      </w:r>
      <w:r>
        <w:rPr>
          <w:rStyle w:val="Char4"/>
          <w:rtl/>
        </w:rPr>
        <w:t>ی</w:t>
      </w:r>
      <w:r w:rsidRPr="00E2065E">
        <w:rPr>
          <w:rStyle w:val="Char4"/>
          <w:rtl/>
        </w:rPr>
        <w:t>ست</w:t>
      </w:r>
      <w:r w:rsidRPr="00E2065E">
        <w:rPr>
          <w:rStyle w:val="Char4"/>
          <w:rFonts w:hint="cs"/>
          <w:rtl/>
        </w:rPr>
        <w:t>ا</w:t>
      </w:r>
      <w:r w:rsidRPr="00E2065E">
        <w:rPr>
          <w:rStyle w:val="Char4"/>
          <w:rtl/>
        </w:rPr>
        <w:t>د و دست</w:t>
      </w:r>
      <w:r>
        <w:rPr>
          <w:rStyle w:val="Char4"/>
          <w:rtl/>
        </w:rPr>
        <w:t>‌های</w:t>
      </w:r>
      <w:r w:rsidRPr="00E2065E">
        <w:rPr>
          <w:rStyle w:val="Char4"/>
          <w:rtl/>
        </w:rPr>
        <w:t>ش را بلند</w:t>
      </w:r>
      <w:r>
        <w:rPr>
          <w:rStyle w:val="Char4"/>
          <w:rtl/>
        </w:rPr>
        <w:t xml:space="preserve"> می‌</w:t>
      </w:r>
      <w:r>
        <w:rPr>
          <w:rStyle w:val="Char4"/>
          <w:rFonts w:hint="cs"/>
          <w:rtl/>
        </w:rPr>
        <w:t>ک</w:t>
      </w:r>
      <w:r w:rsidRPr="00E2065E">
        <w:rPr>
          <w:rStyle w:val="Char4"/>
          <w:rFonts w:hint="cs"/>
          <w:rtl/>
        </w:rPr>
        <w:t>رد</w:t>
      </w:r>
      <w:r w:rsidRPr="00E2065E">
        <w:rPr>
          <w:rStyle w:val="Char4"/>
          <w:rtl/>
        </w:rPr>
        <w:t xml:space="preserve"> و دعا</w:t>
      </w:r>
      <w:r>
        <w:rPr>
          <w:rStyle w:val="Char4"/>
          <w:rtl/>
        </w:rPr>
        <w:t xml:space="preserve"> می‌</w:t>
      </w:r>
      <w:r w:rsidRPr="00E2065E">
        <w:rPr>
          <w:rStyle w:val="Char4"/>
          <w:rFonts w:hint="cs"/>
          <w:rtl/>
        </w:rPr>
        <w:t>نمود</w:t>
      </w:r>
      <w:r w:rsidRPr="00E2065E">
        <w:rPr>
          <w:rStyle w:val="Char4"/>
          <w:rtl/>
        </w:rPr>
        <w:t>،</w:t>
      </w:r>
      <w:r w:rsidRPr="00E2065E">
        <w:rPr>
          <w:rStyle w:val="Char4"/>
          <w:rFonts w:hint="cs"/>
          <w:rtl/>
        </w:rPr>
        <w:t xml:space="preserve"> ولی بعد از</w:t>
      </w:r>
      <w:r>
        <w:rPr>
          <w:rStyle w:val="Char4"/>
          <w:rFonts w:hint="cs"/>
          <w:rtl/>
        </w:rPr>
        <w:t xml:space="preserve"> </w:t>
      </w:r>
      <w:r w:rsidRPr="00E2065E">
        <w:rPr>
          <w:rStyle w:val="Char4"/>
          <w:rFonts w:hint="cs"/>
          <w:rtl/>
        </w:rPr>
        <w:t xml:space="preserve">زدن </w:t>
      </w:r>
      <w:r w:rsidRPr="00E2065E">
        <w:rPr>
          <w:rStyle w:val="Char4"/>
          <w:rtl/>
        </w:rPr>
        <w:t>جمره</w:t>
      </w:r>
      <w:r w:rsidR="00381A67">
        <w:rPr>
          <w:rStyle w:val="Char4"/>
          <w:rFonts w:hint="cs"/>
          <w:rtl/>
        </w:rPr>
        <w:t>‌</w:t>
      </w:r>
      <w:r>
        <w:rPr>
          <w:rStyle w:val="Char4"/>
          <w:rtl/>
        </w:rPr>
        <w:t xml:space="preserve">ى </w:t>
      </w:r>
      <w:r w:rsidRPr="00E2065E">
        <w:rPr>
          <w:rStyle w:val="Char4"/>
          <w:rtl/>
        </w:rPr>
        <w:t xml:space="preserve">عقبه بدون توقف </w:t>
      </w:r>
      <w:r w:rsidRPr="00E2065E">
        <w:rPr>
          <w:rStyle w:val="Char4"/>
          <w:rFonts w:hint="cs"/>
          <w:rtl/>
        </w:rPr>
        <w:t>و</w:t>
      </w:r>
      <w:r w:rsidRPr="00E2065E">
        <w:rPr>
          <w:rStyle w:val="Char4"/>
          <w:rtl/>
        </w:rPr>
        <w:t xml:space="preserve"> دعا راهش را ادامه</w:t>
      </w:r>
      <w:r>
        <w:rPr>
          <w:rStyle w:val="Char4"/>
          <w:rtl/>
        </w:rPr>
        <w:t xml:space="preserve"> می‌</w:t>
      </w:r>
      <w:r>
        <w:rPr>
          <w:rStyle w:val="Char4"/>
          <w:rFonts w:hint="cs"/>
          <w:rtl/>
        </w:rPr>
        <w:t>داد</w:t>
      </w:r>
      <w:r w:rsidRPr="002F4D05">
        <w:rPr>
          <w:rStyle w:val="Char4"/>
          <w:vertAlign w:val="superscript"/>
          <w:rtl/>
        </w:rPr>
        <w:t>(</w:t>
      </w:r>
      <w:r w:rsidRPr="002F4D05">
        <w:rPr>
          <w:rStyle w:val="Char4"/>
          <w:vertAlign w:val="superscript"/>
          <w:rtl/>
        </w:rPr>
        <w:footnoteReference w:id="273"/>
      </w:r>
      <w:r w:rsidRPr="002F4D05">
        <w:rPr>
          <w:rStyle w:val="Char4"/>
          <w:vertAlign w:val="superscript"/>
          <w:rtl/>
        </w:rPr>
        <w:t>)</w:t>
      </w:r>
      <w:r w:rsidRPr="00262628">
        <w:rPr>
          <w:rStyle w:val="Char4"/>
          <w:rFonts w:hint="cs"/>
          <w:rtl/>
        </w:rPr>
        <w:t>.</w:t>
      </w:r>
    </w:p>
    <w:p w:rsidR="00540F1B" w:rsidRPr="00262628" w:rsidRDefault="00540F1B" w:rsidP="00540F1B">
      <w:pPr>
        <w:pStyle w:val="a9"/>
        <w:rPr>
          <w:rStyle w:val="Char4"/>
          <w:sz w:val="24"/>
          <w:szCs w:val="24"/>
          <w:rtl/>
        </w:rPr>
      </w:pPr>
      <w:r w:rsidRPr="00262628">
        <w:rPr>
          <w:rStyle w:val="Char4"/>
          <w:rFonts w:hint="cs"/>
          <w:sz w:val="24"/>
          <w:szCs w:val="24"/>
          <w:rtl/>
        </w:rPr>
        <w:t xml:space="preserve"> کلمات حدیث</w:t>
      </w:r>
    </w:p>
    <w:p w:rsidR="00540F1B" w:rsidRPr="00E2065E" w:rsidRDefault="00540F1B" w:rsidP="00540F1B">
      <w:pPr>
        <w:widowControl w:val="0"/>
        <w:ind w:firstLine="284"/>
        <w:jc w:val="both"/>
        <w:rPr>
          <w:rStyle w:val="Char4"/>
          <w:rtl/>
        </w:rPr>
      </w:pPr>
      <w:r w:rsidRPr="00E2065E">
        <w:rPr>
          <w:rStyle w:val="Char1"/>
          <w:rtl/>
          <w:lang w:bidi="ar-SA"/>
        </w:rPr>
        <w:t>الجمـار الثلاث</w:t>
      </w:r>
      <w:r w:rsidRPr="00E2065E">
        <w:rPr>
          <w:rStyle w:val="Char4"/>
          <w:rFonts w:hint="cs"/>
          <w:rtl/>
        </w:rPr>
        <w:t>: محل سه گانه</w:t>
      </w:r>
      <w:r>
        <w:rPr>
          <w:rStyle w:val="Char4"/>
          <w:rFonts w:hint="cs"/>
          <w:rtl/>
        </w:rPr>
        <w:t xml:space="preserve">‌ی </w:t>
      </w:r>
      <w:r w:rsidRPr="00E2065E">
        <w:rPr>
          <w:rStyle w:val="Char4"/>
          <w:rFonts w:hint="cs"/>
          <w:rtl/>
        </w:rPr>
        <w:t>زدن سنگ در منی.</w:t>
      </w:r>
    </w:p>
    <w:p w:rsidR="00540F1B" w:rsidRPr="00E2065E" w:rsidRDefault="00540F1B" w:rsidP="00540F1B">
      <w:pPr>
        <w:pStyle w:val="a9"/>
        <w:rPr>
          <w:rtl/>
        </w:rPr>
      </w:pPr>
      <w:r w:rsidRPr="00E2065E">
        <w:rPr>
          <w:rFonts w:hint="cs"/>
          <w:rtl/>
        </w:rPr>
        <w:t>رهنمود حدیث</w:t>
      </w:r>
    </w:p>
    <w:p w:rsidR="00540F1B" w:rsidRPr="00E2065E" w:rsidRDefault="00540F1B" w:rsidP="00540F1B">
      <w:pPr>
        <w:widowControl w:val="0"/>
        <w:ind w:firstLine="284"/>
        <w:jc w:val="both"/>
        <w:rPr>
          <w:rStyle w:val="Char4"/>
          <w:rtl/>
        </w:rPr>
      </w:pPr>
      <w:r w:rsidRPr="00E2065E">
        <w:rPr>
          <w:rStyle w:val="Char4"/>
          <w:rFonts w:hint="cs"/>
          <w:rtl/>
        </w:rPr>
        <w:t>سنت است که حاجی بعد از اینکه از مزدلفه حرکت</w:t>
      </w:r>
      <w:r>
        <w:rPr>
          <w:rStyle w:val="Char4"/>
          <w:rFonts w:hint="cs"/>
          <w:rtl/>
        </w:rPr>
        <w:t xml:space="preserve"> می‌</w:t>
      </w:r>
      <w:r w:rsidRPr="00E2065E">
        <w:rPr>
          <w:rStyle w:val="Char4"/>
          <w:rFonts w:hint="cs"/>
          <w:rtl/>
        </w:rPr>
        <w:t>کند و به منا</w:t>
      </w:r>
      <w:r>
        <w:rPr>
          <w:rStyle w:val="Char4"/>
          <w:rFonts w:hint="cs"/>
          <w:rtl/>
        </w:rPr>
        <w:t xml:space="preserve"> می‌</w:t>
      </w:r>
      <w:r w:rsidRPr="00E2065E">
        <w:rPr>
          <w:rStyle w:val="Char4"/>
          <w:rFonts w:hint="cs"/>
          <w:rtl/>
        </w:rPr>
        <w:t>رسد زدن سنگها را از جمره</w:t>
      </w:r>
      <w:r>
        <w:rPr>
          <w:rStyle w:val="Char4"/>
          <w:rFonts w:hint="cs"/>
          <w:rtl/>
        </w:rPr>
        <w:t xml:space="preserve">‌ی </w:t>
      </w:r>
      <w:r w:rsidRPr="00E2065E">
        <w:rPr>
          <w:rStyle w:val="Char4"/>
          <w:rFonts w:hint="cs"/>
          <w:rtl/>
        </w:rPr>
        <w:t>عقبه شروع کند، تلبیه را ترک کرده با هفت سنگ ریزه یکی بعد از دیگری و هر بار تکبیر بگوید و برای دعا توقف نکند و بعد از اتمام مناسک، در</w:t>
      </w:r>
      <w:r w:rsidR="00381A67">
        <w:rPr>
          <w:rStyle w:val="Char4"/>
          <w:rFonts w:hint="cs"/>
          <w:rtl/>
        </w:rPr>
        <w:t xml:space="preserve"> </w:t>
      </w:r>
      <w:r w:rsidRPr="00E2065E">
        <w:rPr>
          <w:rStyle w:val="Char4"/>
          <w:rFonts w:hint="cs"/>
          <w:rtl/>
        </w:rPr>
        <w:t>بازگشت به منی و بعد از گذارندن شب، از جمره</w:t>
      </w:r>
      <w:r>
        <w:rPr>
          <w:rStyle w:val="Char4"/>
          <w:rFonts w:hint="cs"/>
          <w:rtl/>
        </w:rPr>
        <w:t xml:space="preserve">‌ی </w:t>
      </w:r>
      <w:r w:rsidRPr="00E2065E">
        <w:rPr>
          <w:rStyle w:val="Char4"/>
          <w:rFonts w:hint="cs"/>
          <w:rtl/>
        </w:rPr>
        <w:t>اول زدن سنگ</w:t>
      </w:r>
      <w:r>
        <w:rPr>
          <w:rStyle w:val="Char4"/>
          <w:rFonts w:hint="eastAsia"/>
          <w:rtl/>
        </w:rPr>
        <w:t>‌</w:t>
      </w:r>
      <w:r w:rsidRPr="00E2065E">
        <w:rPr>
          <w:rStyle w:val="Char4"/>
          <w:rFonts w:hint="cs"/>
          <w:rtl/>
        </w:rPr>
        <w:t xml:space="preserve">ها را با هفت سنگریزه یکی بعد از دیگری با تکبیر گفتن در هر بار شروع کند سپس سنت است که مقداری فاصله بگیرد و </w:t>
      </w:r>
      <w:r w:rsidR="00687363">
        <w:rPr>
          <w:rStyle w:val="Char4"/>
          <w:rFonts w:hint="cs"/>
          <w:rtl/>
        </w:rPr>
        <w:t>به‌سوی</w:t>
      </w:r>
      <w:r w:rsidRPr="00E2065E">
        <w:rPr>
          <w:rStyle w:val="Char4"/>
          <w:rFonts w:hint="cs"/>
          <w:rtl/>
        </w:rPr>
        <w:t xml:space="preserve"> قبله دست به دعا</w:t>
      </w:r>
      <w:r>
        <w:rPr>
          <w:rStyle w:val="Char4"/>
          <w:rFonts w:hint="cs"/>
          <w:rtl/>
        </w:rPr>
        <w:t xml:space="preserve"> </w:t>
      </w:r>
      <w:r w:rsidRPr="00E2065E">
        <w:rPr>
          <w:rStyle w:val="Char4"/>
          <w:rFonts w:hint="cs"/>
          <w:rtl/>
        </w:rPr>
        <w:t>بردارد و زاری و التماس کند سپس جمره</w:t>
      </w:r>
      <w:r>
        <w:rPr>
          <w:rStyle w:val="Char4"/>
          <w:rFonts w:hint="cs"/>
          <w:rtl/>
        </w:rPr>
        <w:t xml:space="preserve">‌ی </w:t>
      </w:r>
      <w:r w:rsidRPr="00E2065E">
        <w:rPr>
          <w:rStyle w:val="Char4"/>
          <w:rFonts w:hint="cs"/>
          <w:rtl/>
        </w:rPr>
        <w:t>دوم را به همین ترتیب و بعد از آن جمره</w:t>
      </w:r>
      <w:r>
        <w:rPr>
          <w:rStyle w:val="Char4"/>
          <w:rFonts w:hint="cs"/>
          <w:rtl/>
        </w:rPr>
        <w:t xml:space="preserve">‌ی </w:t>
      </w:r>
      <w:r w:rsidRPr="00E2065E">
        <w:rPr>
          <w:rStyle w:val="Char4"/>
          <w:rFonts w:hint="cs"/>
          <w:rtl/>
        </w:rPr>
        <w:t>سوم را به همین ترتیب البته بدون توقف و دعا.</w:t>
      </w:r>
    </w:p>
    <w:p w:rsidR="00540F1B" w:rsidRPr="00E2065E" w:rsidRDefault="00540F1B" w:rsidP="00540F1B">
      <w:pPr>
        <w:pStyle w:val="a9"/>
        <w:rPr>
          <w:rtl/>
        </w:rPr>
      </w:pPr>
      <w:r w:rsidRPr="00E2065E">
        <w:rPr>
          <w:rFonts w:hint="cs"/>
          <w:rtl/>
        </w:rPr>
        <w:t>فوائد حدیث</w:t>
      </w:r>
    </w:p>
    <w:p w:rsidR="00540F1B" w:rsidRPr="00E2065E" w:rsidRDefault="00540F1B" w:rsidP="00540F1B">
      <w:pPr>
        <w:pStyle w:val="ListParagraph"/>
        <w:widowControl w:val="0"/>
        <w:numPr>
          <w:ilvl w:val="0"/>
          <w:numId w:val="233"/>
        </w:numPr>
        <w:bidi/>
        <w:spacing w:after="0" w:line="240" w:lineRule="auto"/>
        <w:ind w:left="680" w:hanging="340"/>
        <w:jc w:val="both"/>
        <w:rPr>
          <w:rStyle w:val="Char4"/>
          <w:rtl/>
        </w:rPr>
      </w:pPr>
      <w:r w:rsidRPr="00E2065E">
        <w:rPr>
          <w:rStyle w:val="Char4"/>
          <w:rFonts w:hint="cs"/>
          <w:rtl/>
        </w:rPr>
        <w:t>زدن شیطان یک حرکت نمادین و عبادی است و هدف اعلای ذکر الله متعال و نیازی به زدن شیطان با کفش و چوب و غیره نیست آنگونه که بعضی</w:t>
      </w:r>
      <w:r>
        <w:rPr>
          <w:rStyle w:val="Char4"/>
          <w:rFonts w:hint="cs"/>
          <w:rtl/>
        </w:rPr>
        <w:t xml:space="preserve"> می‌</w:t>
      </w:r>
      <w:r w:rsidRPr="00E2065E">
        <w:rPr>
          <w:rStyle w:val="Char4"/>
          <w:rFonts w:hint="cs"/>
          <w:rtl/>
        </w:rPr>
        <w:t>پندارند.</w:t>
      </w:r>
    </w:p>
    <w:p w:rsidR="00540F1B" w:rsidRPr="00E2065E" w:rsidRDefault="00540F1B" w:rsidP="00540F1B">
      <w:pPr>
        <w:pStyle w:val="ListParagraph"/>
        <w:widowControl w:val="0"/>
        <w:numPr>
          <w:ilvl w:val="0"/>
          <w:numId w:val="233"/>
        </w:numPr>
        <w:bidi/>
        <w:spacing w:after="0" w:line="240" w:lineRule="auto"/>
        <w:ind w:left="680" w:hanging="340"/>
        <w:jc w:val="both"/>
        <w:rPr>
          <w:rStyle w:val="Char4"/>
          <w:rtl/>
        </w:rPr>
      </w:pPr>
      <w:r w:rsidRPr="00E2065E">
        <w:rPr>
          <w:rStyle w:val="Char4"/>
          <w:rFonts w:hint="cs"/>
          <w:rtl/>
        </w:rPr>
        <w:t>روش مسنون در سنگریزه</w:t>
      </w:r>
      <w:r>
        <w:rPr>
          <w:rStyle w:val="Char4"/>
          <w:rFonts w:hint="cs"/>
          <w:rtl/>
        </w:rPr>
        <w:t>‌ها</w:t>
      </w:r>
      <w:r w:rsidRPr="00E2065E">
        <w:rPr>
          <w:rStyle w:val="Char4"/>
          <w:rFonts w:hint="cs"/>
          <w:rtl/>
        </w:rPr>
        <w:t xml:space="preserve"> این است که از محل جمرات جمع آوری شوند نه از مزدلفه و برای هر روز در همان روز برداشته شود. (صحیح ابن ماجه 2473)</w:t>
      </w:r>
      <w:r>
        <w:rPr>
          <w:rStyle w:val="Char4"/>
          <w:rFonts w:hint="cs"/>
          <w:rtl/>
        </w:rPr>
        <w:t>.</w:t>
      </w:r>
    </w:p>
    <w:p w:rsidR="00540F1B" w:rsidRPr="00E2065E" w:rsidRDefault="00540F1B" w:rsidP="00540F1B">
      <w:pPr>
        <w:pStyle w:val="ListParagraph"/>
        <w:widowControl w:val="0"/>
        <w:numPr>
          <w:ilvl w:val="0"/>
          <w:numId w:val="233"/>
        </w:numPr>
        <w:bidi/>
        <w:spacing w:after="0" w:line="240" w:lineRule="auto"/>
        <w:ind w:left="680" w:hanging="340"/>
        <w:jc w:val="both"/>
        <w:rPr>
          <w:rStyle w:val="Char4"/>
          <w:rtl/>
        </w:rPr>
      </w:pPr>
      <w:r w:rsidRPr="00E2065E">
        <w:rPr>
          <w:rStyle w:val="Char4"/>
          <w:rFonts w:hint="cs"/>
          <w:rtl/>
        </w:rPr>
        <w:t>برداشتن سنگ بزرگ و شستن سنگ</w:t>
      </w:r>
      <w:r>
        <w:rPr>
          <w:rStyle w:val="Char4"/>
          <w:rFonts w:hint="cs"/>
          <w:rtl/>
        </w:rPr>
        <w:t>‌</w:t>
      </w:r>
      <w:r w:rsidRPr="00E2065E">
        <w:rPr>
          <w:rStyle w:val="Char4"/>
          <w:rFonts w:hint="cs"/>
          <w:rtl/>
        </w:rPr>
        <w:t>ها بدعت و کار بیهوده</w:t>
      </w:r>
      <w:r>
        <w:rPr>
          <w:rStyle w:val="Char4"/>
          <w:rFonts w:hint="cs"/>
          <w:rtl/>
        </w:rPr>
        <w:t xml:space="preserve">‌ای </w:t>
      </w:r>
      <w:r w:rsidRPr="00E2065E">
        <w:rPr>
          <w:rStyle w:val="Char4"/>
          <w:rFonts w:hint="cs"/>
          <w:rtl/>
        </w:rPr>
        <w:t xml:space="preserve">است که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انجام نداده است.</w:t>
      </w:r>
    </w:p>
    <w:p w:rsidR="00540F1B" w:rsidRPr="00E2065E" w:rsidRDefault="00540F1B" w:rsidP="00540F1B">
      <w:pPr>
        <w:pStyle w:val="a1"/>
        <w:rPr>
          <w:rStyle w:val="Char4"/>
          <w:rtl/>
        </w:rPr>
      </w:pPr>
      <w:bookmarkStart w:id="261" w:name="_Toc296277883"/>
      <w:bookmarkStart w:id="262" w:name="_Toc449617203"/>
      <w:r w:rsidRPr="00E2065E">
        <w:rPr>
          <w:rFonts w:hint="cs"/>
          <w:rtl/>
        </w:rPr>
        <w:t>(</w:t>
      </w:r>
      <w:r w:rsidRPr="00E2065E">
        <w:rPr>
          <w:rtl/>
        </w:rPr>
        <w:t>122</w:t>
      </w:r>
      <w:r w:rsidRPr="00E2065E">
        <w:rPr>
          <w:rFonts w:hint="cs"/>
          <w:rtl/>
        </w:rPr>
        <w:t>)</w:t>
      </w:r>
      <w:r w:rsidRPr="00E2065E">
        <w:rPr>
          <w:rtl/>
        </w:rPr>
        <w:t xml:space="preserve"> دعا</w:t>
      </w:r>
      <w:r>
        <w:rPr>
          <w:rtl/>
        </w:rPr>
        <w:t>ی</w:t>
      </w:r>
      <w:r w:rsidRPr="00E2065E">
        <w:rPr>
          <w:rtl/>
        </w:rPr>
        <w:t xml:space="preserve"> تعجب و امور خوشحال </w:t>
      </w:r>
      <w:r>
        <w:rPr>
          <w:rtl/>
        </w:rPr>
        <w:t>ک</w:t>
      </w:r>
      <w:r w:rsidRPr="00E2065E">
        <w:rPr>
          <w:rtl/>
        </w:rPr>
        <w:t>ننده</w:t>
      </w:r>
      <w:bookmarkEnd w:id="261"/>
      <w:bookmarkEnd w:id="262"/>
    </w:p>
    <w:p w:rsidR="00540F1B" w:rsidRPr="00262628" w:rsidRDefault="00540F1B" w:rsidP="00540F1B">
      <w:pPr>
        <w:widowControl w:val="0"/>
        <w:ind w:firstLine="284"/>
        <w:jc w:val="both"/>
        <w:rPr>
          <w:rStyle w:val="Char4"/>
          <w:rtl/>
        </w:rPr>
      </w:pPr>
      <w:r w:rsidRPr="00E2065E">
        <w:rPr>
          <w:rStyle w:val="Char4"/>
          <w:rFonts w:hint="cs"/>
          <w:rtl/>
        </w:rPr>
        <w:t>240ـ</w:t>
      </w:r>
      <w:r>
        <w:rPr>
          <w:rStyle w:val="Char4"/>
          <w:rFonts w:hint="cs"/>
          <w:rtl/>
        </w:rPr>
        <w:t xml:space="preserve"> «</w:t>
      </w:r>
      <w:r w:rsidRPr="00E2065E">
        <w:rPr>
          <w:rStyle w:val="Char3"/>
          <w:rtl/>
        </w:rPr>
        <w:t>سُبْحَانَ الله</w:t>
      </w:r>
      <w:r>
        <w:rPr>
          <w:rStyle w:val="Char4"/>
          <w:rFonts w:hint="cs"/>
          <w:rtl/>
        </w:rPr>
        <w:t>»</w:t>
      </w:r>
      <w:r w:rsidRPr="002F4D05">
        <w:rPr>
          <w:rStyle w:val="Char4"/>
          <w:vertAlign w:val="superscript"/>
          <w:rtl/>
        </w:rPr>
        <w:t>(</w:t>
      </w:r>
      <w:r w:rsidRPr="002F4D05">
        <w:rPr>
          <w:rStyle w:val="Char4"/>
          <w:vertAlign w:val="superscript"/>
          <w:rtl/>
        </w:rPr>
        <w:footnoteReference w:id="274"/>
      </w:r>
      <w:r w:rsidRPr="002F4D05">
        <w:rPr>
          <w:rStyle w:val="Char4"/>
          <w:vertAlign w:val="superscript"/>
          <w:rtl/>
        </w:rPr>
        <w:t>)</w:t>
      </w:r>
      <w:r w:rsidRPr="00262628">
        <w:rPr>
          <w:rStyle w:val="Char4"/>
          <w:rFonts w:hint="cs"/>
          <w:rtl/>
        </w:rPr>
        <w:t>.</w:t>
      </w:r>
    </w:p>
    <w:p w:rsidR="00540F1B" w:rsidRPr="00262628" w:rsidRDefault="00540F1B" w:rsidP="00540F1B">
      <w:pPr>
        <w:widowControl w:val="0"/>
        <w:ind w:firstLine="284"/>
        <w:jc w:val="both"/>
        <w:rPr>
          <w:rStyle w:val="Char4"/>
          <w:rtl/>
        </w:rPr>
      </w:pPr>
      <w:r>
        <w:rPr>
          <w:rStyle w:val="Char4"/>
          <w:rFonts w:hint="cs"/>
          <w:rtl/>
        </w:rPr>
        <w:t>«</w:t>
      </w:r>
      <w:r w:rsidRPr="00E2065E">
        <w:rPr>
          <w:rStyle w:val="Chare"/>
          <w:rtl/>
        </w:rPr>
        <w:t>الله، پا</w:t>
      </w:r>
      <w:r>
        <w:rPr>
          <w:rStyle w:val="Chare"/>
          <w:rtl/>
        </w:rPr>
        <w:t>ک</w:t>
      </w:r>
      <w:r w:rsidRPr="00E2065E">
        <w:rPr>
          <w:rStyle w:val="Chare"/>
          <w:rtl/>
        </w:rPr>
        <w:t xml:space="preserve"> و منزّه است</w:t>
      </w:r>
      <w:r>
        <w:rPr>
          <w:rStyle w:val="Char4"/>
          <w:rFonts w:hint="cs"/>
          <w:rtl/>
        </w:rPr>
        <w:t>»</w:t>
      </w:r>
      <w:r w:rsidRPr="00262628">
        <w:rPr>
          <w:rStyle w:val="Char4"/>
          <w:rFonts w:hint="cs"/>
          <w:rtl/>
        </w:rPr>
        <w:t>.</w:t>
      </w:r>
    </w:p>
    <w:p w:rsidR="00540F1B" w:rsidRPr="00E2065E" w:rsidRDefault="00540F1B" w:rsidP="00540F1B">
      <w:pPr>
        <w:pStyle w:val="a9"/>
        <w:rPr>
          <w:rtl/>
        </w:rPr>
      </w:pPr>
      <w:r w:rsidRPr="00E2065E">
        <w:rPr>
          <w:rFonts w:hint="cs"/>
          <w:rtl/>
        </w:rPr>
        <w:t>رهنمود حدیث</w:t>
      </w:r>
    </w:p>
    <w:p w:rsidR="00540F1B" w:rsidRPr="00E2065E" w:rsidRDefault="00540F1B" w:rsidP="00540F1B">
      <w:pPr>
        <w:widowControl w:val="0"/>
        <w:ind w:firstLine="284"/>
        <w:jc w:val="both"/>
        <w:rPr>
          <w:rStyle w:val="Char4"/>
          <w:rtl/>
        </w:rPr>
      </w:pPr>
      <w:r w:rsidRPr="00E2065E">
        <w:rPr>
          <w:rStyle w:val="Char4"/>
          <w:rFonts w:hint="cs"/>
          <w:rtl/>
        </w:rPr>
        <w:t>جواز ابراز شگفتی با گفتن سبحان الله و این</w:t>
      </w:r>
      <w:r w:rsidR="00381A67">
        <w:rPr>
          <w:rStyle w:val="Char4"/>
          <w:rFonts w:hint="cs"/>
          <w:rtl/>
        </w:rPr>
        <w:t>‌</w:t>
      </w:r>
      <w:r w:rsidRPr="00E2065E">
        <w:rPr>
          <w:rStyle w:val="Char4"/>
          <w:rFonts w:hint="cs"/>
          <w:rtl/>
        </w:rPr>
        <w:t xml:space="preserve">را وقتی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بر زبا</w:t>
      </w:r>
      <w:r w:rsidR="00381A67">
        <w:rPr>
          <w:rStyle w:val="Char4"/>
          <w:rFonts w:hint="cs"/>
          <w:rtl/>
        </w:rPr>
        <w:t>ن آورد که در مسیری با ابوهریره</w:t>
      </w:r>
      <w:r w:rsidRPr="00E2065E">
        <w:rPr>
          <w:rStyle w:val="Char4"/>
          <w:rFonts w:hint="cs"/>
          <w:rtl/>
        </w:rPr>
        <w:t xml:space="preserve"> روبرو شد و دست او را گرفت و چند قدمی جلو رفت و نشست ابوهریره مخفیانه از آنجا رفت و دیری نگذشت که پس از غسل کردن بازگشت.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پرسید: کجا رفتی؟ ابوهریره گفت جنب بودم رفتم غسل </w:t>
      </w:r>
      <w:r>
        <w:rPr>
          <w:rStyle w:val="Char4"/>
          <w:rFonts w:hint="cs"/>
          <w:rtl/>
        </w:rPr>
        <w:t>ک</w:t>
      </w:r>
      <w:r w:rsidRPr="00E2065E">
        <w:rPr>
          <w:rStyle w:val="Char4"/>
          <w:rFonts w:hint="cs"/>
          <w:rtl/>
        </w:rPr>
        <w:t xml:space="preserve">ردم.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فرمود: سبحان الله! مؤمن که نجس</w:t>
      </w:r>
      <w:r>
        <w:rPr>
          <w:rStyle w:val="Char4"/>
          <w:rFonts w:hint="cs"/>
          <w:rtl/>
        </w:rPr>
        <w:t xml:space="preserve"> نمی‌</w:t>
      </w:r>
      <w:r w:rsidRPr="00E2065E">
        <w:rPr>
          <w:rStyle w:val="Char4"/>
          <w:rFonts w:hint="cs"/>
          <w:rtl/>
        </w:rPr>
        <w:t>شود (یعنی گرچه جنب باشد ولی اعضای بدن او پلید نیست که با چیزی مماس نشود یا به کسی دست ندهد)</w:t>
      </w:r>
      <w:r>
        <w:rPr>
          <w:rStyle w:val="Char4"/>
          <w:rFonts w:hint="cs"/>
          <w:rtl/>
        </w:rPr>
        <w:t>.</w:t>
      </w:r>
    </w:p>
    <w:p w:rsidR="00540F1B" w:rsidRPr="00E2065E" w:rsidRDefault="00540F1B" w:rsidP="00540F1B">
      <w:pPr>
        <w:pStyle w:val="a9"/>
        <w:rPr>
          <w:rtl/>
        </w:rPr>
      </w:pPr>
      <w:r w:rsidRPr="00E2065E">
        <w:rPr>
          <w:rFonts w:hint="cs"/>
          <w:rtl/>
        </w:rPr>
        <w:t>فوائد حدیث</w:t>
      </w:r>
    </w:p>
    <w:p w:rsidR="00540F1B" w:rsidRPr="00E2065E" w:rsidRDefault="00540F1B" w:rsidP="00540F1B">
      <w:pPr>
        <w:pStyle w:val="ListParagraph"/>
        <w:widowControl w:val="0"/>
        <w:numPr>
          <w:ilvl w:val="0"/>
          <w:numId w:val="234"/>
        </w:numPr>
        <w:bidi/>
        <w:spacing w:after="0" w:line="240" w:lineRule="auto"/>
        <w:ind w:left="680" w:hanging="340"/>
        <w:jc w:val="both"/>
        <w:rPr>
          <w:rStyle w:val="Char4"/>
          <w:rtl/>
        </w:rPr>
      </w:pPr>
      <w:r w:rsidRPr="00E2065E">
        <w:rPr>
          <w:rStyle w:val="Char4"/>
          <w:rFonts w:hint="cs"/>
          <w:rtl/>
        </w:rPr>
        <w:t>مستحب بودن ارشاد و راهنمایی کوچکتر توسط بزرگتر حتی بدون درخواست کوچک</w:t>
      </w:r>
      <w:r>
        <w:rPr>
          <w:rStyle w:val="Char4"/>
          <w:rFonts w:hint="cs"/>
          <w:rtl/>
        </w:rPr>
        <w:t>‌</w:t>
      </w:r>
      <w:r w:rsidRPr="00E2065E">
        <w:rPr>
          <w:rStyle w:val="Char4"/>
          <w:rFonts w:hint="cs"/>
          <w:rtl/>
        </w:rPr>
        <w:t>تر.</w:t>
      </w:r>
    </w:p>
    <w:p w:rsidR="00540F1B" w:rsidRPr="00E2065E" w:rsidRDefault="00540F1B" w:rsidP="00381A67">
      <w:pPr>
        <w:pStyle w:val="ListParagraph"/>
        <w:widowControl w:val="0"/>
        <w:numPr>
          <w:ilvl w:val="0"/>
          <w:numId w:val="234"/>
        </w:numPr>
        <w:bidi/>
        <w:spacing w:after="0" w:line="240" w:lineRule="auto"/>
        <w:ind w:left="680" w:hanging="340"/>
        <w:jc w:val="both"/>
        <w:rPr>
          <w:rStyle w:val="Char4"/>
          <w:rtl/>
        </w:rPr>
      </w:pPr>
      <w:r w:rsidRPr="00E2065E">
        <w:rPr>
          <w:rStyle w:val="Char4"/>
          <w:rFonts w:hint="cs"/>
          <w:rtl/>
        </w:rPr>
        <w:t>جواز ت</w:t>
      </w:r>
      <w:r w:rsidR="00381A67">
        <w:rPr>
          <w:rStyle w:val="Char4"/>
          <w:rFonts w:hint="cs"/>
          <w:rtl/>
        </w:rPr>
        <w:t>أ</w:t>
      </w:r>
      <w:r w:rsidRPr="00E2065E">
        <w:rPr>
          <w:rStyle w:val="Char4"/>
          <w:rFonts w:hint="cs"/>
          <w:rtl/>
        </w:rPr>
        <w:t>خیر غسل جنابت (تا قبل از اولی</w:t>
      </w:r>
      <w:r>
        <w:rPr>
          <w:rStyle w:val="Char4"/>
          <w:rFonts w:hint="cs"/>
          <w:rtl/>
        </w:rPr>
        <w:t>ن وقت نماز) و رفتن به بازار و</w:t>
      </w:r>
      <w:r w:rsidRPr="00E2065E">
        <w:rPr>
          <w:rStyle w:val="Char4"/>
          <w:rFonts w:hint="cs"/>
          <w:rtl/>
        </w:rPr>
        <w:t>غیره.</w:t>
      </w:r>
    </w:p>
    <w:p w:rsidR="00540F1B" w:rsidRPr="00E2065E" w:rsidRDefault="00540F1B" w:rsidP="00540F1B">
      <w:pPr>
        <w:pStyle w:val="ListParagraph"/>
        <w:widowControl w:val="0"/>
        <w:numPr>
          <w:ilvl w:val="0"/>
          <w:numId w:val="234"/>
        </w:numPr>
        <w:bidi/>
        <w:spacing w:after="0" w:line="240" w:lineRule="auto"/>
        <w:ind w:left="680" w:hanging="340"/>
        <w:jc w:val="both"/>
        <w:rPr>
          <w:rStyle w:val="Char4"/>
          <w:rtl/>
        </w:rPr>
      </w:pPr>
      <w:r w:rsidRPr="00E2065E">
        <w:rPr>
          <w:rStyle w:val="Char4"/>
          <w:rFonts w:hint="cs"/>
          <w:rtl/>
        </w:rPr>
        <w:t>مؤمن چه زنده چه مرده به هیچ وجه پلید</w:t>
      </w:r>
      <w:r>
        <w:rPr>
          <w:rStyle w:val="Char4"/>
          <w:rFonts w:hint="cs"/>
          <w:rtl/>
        </w:rPr>
        <w:t xml:space="preserve"> نمی‌</w:t>
      </w:r>
      <w:r w:rsidRPr="00E2065E">
        <w:rPr>
          <w:rStyle w:val="Char4"/>
          <w:rFonts w:hint="cs"/>
          <w:rtl/>
        </w:rPr>
        <w:t>شود.</w:t>
      </w:r>
    </w:p>
    <w:p w:rsidR="00540F1B" w:rsidRPr="00262628" w:rsidRDefault="00540F1B" w:rsidP="00883213">
      <w:pPr>
        <w:widowControl w:val="0"/>
        <w:ind w:firstLine="284"/>
        <w:jc w:val="both"/>
        <w:rPr>
          <w:rStyle w:val="Char4"/>
          <w:rtl/>
        </w:rPr>
      </w:pPr>
      <w:r w:rsidRPr="00E2065E">
        <w:rPr>
          <w:rStyle w:val="Char4"/>
          <w:rFonts w:hint="cs"/>
          <w:rtl/>
        </w:rPr>
        <w:t xml:space="preserve">241ـ </w:t>
      </w:r>
      <w:r>
        <w:rPr>
          <w:rStyle w:val="Char4"/>
          <w:rFonts w:hint="cs"/>
          <w:rtl/>
        </w:rPr>
        <w:t>«</w:t>
      </w:r>
      <w:r w:rsidRPr="00E2065E">
        <w:rPr>
          <w:rStyle w:val="Char3"/>
          <w:rtl/>
        </w:rPr>
        <w:t>اللهُ أَكْبَرُ</w:t>
      </w:r>
      <w:r>
        <w:rPr>
          <w:rStyle w:val="Char4"/>
          <w:rFonts w:hint="cs"/>
          <w:rtl/>
        </w:rPr>
        <w:t>»</w:t>
      </w:r>
      <w:r w:rsidRPr="002F4D05">
        <w:rPr>
          <w:rStyle w:val="Char4"/>
          <w:vertAlign w:val="superscript"/>
          <w:rtl/>
        </w:rPr>
        <w:t>(</w:t>
      </w:r>
      <w:r w:rsidRPr="002F4D05">
        <w:rPr>
          <w:rStyle w:val="Char4"/>
          <w:vertAlign w:val="superscript"/>
          <w:rtl/>
        </w:rPr>
        <w:footnoteReference w:id="275"/>
      </w:r>
      <w:r w:rsidRPr="002F4D05">
        <w:rPr>
          <w:rStyle w:val="Char4"/>
          <w:vertAlign w:val="superscript"/>
          <w:rtl/>
        </w:rPr>
        <w:t>)</w:t>
      </w:r>
      <w:r w:rsidRPr="00262628">
        <w:rPr>
          <w:rStyle w:val="Char4"/>
          <w:rFonts w:hint="cs"/>
          <w:rtl/>
        </w:rPr>
        <w:t>.</w:t>
      </w:r>
      <w:r w:rsidR="00883213">
        <w:rPr>
          <w:rStyle w:val="Char4"/>
          <w:rFonts w:hint="cs"/>
          <w:rtl/>
        </w:rPr>
        <w:t xml:space="preserve"> </w:t>
      </w:r>
      <w:r>
        <w:rPr>
          <w:rStyle w:val="Char4"/>
          <w:rFonts w:hint="cs"/>
          <w:rtl/>
        </w:rPr>
        <w:t>«</w:t>
      </w:r>
      <w:r w:rsidRPr="00E2065E">
        <w:rPr>
          <w:rStyle w:val="Chare"/>
          <w:rtl/>
        </w:rPr>
        <w:t>الله بزرگ</w:t>
      </w:r>
      <w:r>
        <w:rPr>
          <w:rStyle w:val="Chare"/>
          <w:rFonts w:hint="cs"/>
          <w:rtl/>
        </w:rPr>
        <w:t>‌</w:t>
      </w:r>
      <w:r w:rsidRPr="00E2065E">
        <w:rPr>
          <w:rStyle w:val="Chare"/>
          <w:rtl/>
        </w:rPr>
        <w:t>تر</w:t>
      </w:r>
      <w:r>
        <w:rPr>
          <w:rStyle w:val="Chare"/>
          <w:rtl/>
        </w:rPr>
        <w:t>ی</w:t>
      </w:r>
      <w:r w:rsidRPr="00E2065E">
        <w:rPr>
          <w:rStyle w:val="Chare"/>
          <w:rtl/>
        </w:rPr>
        <w:t>ن است</w:t>
      </w:r>
      <w:r>
        <w:rPr>
          <w:rStyle w:val="Char4"/>
          <w:rFonts w:hint="cs"/>
          <w:rtl/>
        </w:rPr>
        <w:t>»</w:t>
      </w:r>
      <w:r w:rsidRPr="00262628">
        <w:rPr>
          <w:rStyle w:val="Char4"/>
          <w:rFonts w:hint="cs"/>
          <w:rtl/>
        </w:rPr>
        <w:t>.</w:t>
      </w:r>
    </w:p>
    <w:p w:rsidR="00540F1B" w:rsidRPr="00E2065E" w:rsidRDefault="00540F1B" w:rsidP="00540F1B">
      <w:pPr>
        <w:pStyle w:val="a9"/>
        <w:rPr>
          <w:rtl/>
        </w:rPr>
      </w:pPr>
      <w:r w:rsidRPr="00E2065E">
        <w:rPr>
          <w:rFonts w:hint="cs"/>
          <w:rtl/>
        </w:rPr>
        <w:t>رهنمود حدیث</w:t>
      </w:r>
    </w:p>
    <w:p w:rsidR="00540F1B" w:rsidRPr="008A2A5C" w:rsidRDefault="00540F1B" w:rsidP="002F0D40">
      <w:pPr>
        <w:widowControl w:val="0"/>
        <w:ind w:firstLine="284"/>
        <w:jc w:val="both"/>
        <w:rPr>
          <w:rStyle w:val="Char4"/>
          <w:rtl/>
        </w:rPr>
      </w:pPr>
      <w:r w:rsidRPr="00E2065E">
        <w:rPr>
          <w:rStyle w:val="Char4"/>
          <w:rFonts w:hint="cs"/>
          <w:rtl/>
        </w:rPr>
        <w:t xml:space="preserve">این حدیث بیانگر مشروعیت تکبیر گفتن هنگام خبر خوشایند است چنانکه از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بیش از چندین بار ثابت شد که در چنین مواقعی تکبیر سر </w:t>
      </w:r>
      <w:r w:rsidR="00CB34A1">
        <w:rPr>
          <w:rStyle w:val="Char4"/>
          <w:rFonts w:hint="cs"/>
          <w:rtl/>
        </w:rPr>
        <w:t>داده در این حدیث بیان شده که مر</w:t>
      </w:r>
      <w:r w:rsidRPr="00E2065E">
        <w:rPr>
          <w:rStyle w:val="Char4"/>
          <w:rFonts w:hint="cs"/>
          <w:rtl/>
        </w:rPr>
        <w:t>دی به ظاهر مسلمان در میدان نبرد سخت</w:t>
      </w:r>
      <w:r>
        <w:rPr>
          <w:rStyle w:val="Char4"/>
          <w:rFonts w:hint="cs"/>
          <w:rtl/>
        </w:rPr>
        <w:t xml:space="preserve"> می‌</w:t>
      </w:r>
      <w:r w:rsidRPr="00E2065E">
        <w:rPr>
          <w:rStyle w:val="Char4"/>
          <w:rFonts w:hint="cs"/>
          <w:rtl/>
        </w:rPr>
        <w:t xml:space="preserve">جنگید و یاران پیامبر در محضر ایشان او را تحسین نمودند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فرمود: او دوزخی است. مردی از مسلمانان با شنیدن این سخن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با کنجکاوی رفتار آن مرد را کنترل نمود تا اینکه در گیر و دار جنگ زخمی شد و تحمل نکرد و خود را با شمشیر خود کشت. آن صحابی نزد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بازگشت و جریان را بازگو نمود.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فرمود: </w:t>
      </w:r>
      <w:r w:rsidRPr="00380A08">
        <w:rPr>
          <w:rStyle w:val="Char4"/>
          <w:rFonts w:hint="eastAsia"/>
          <w:rtl/>
        </w:rPr>
        <w:t>«</w:t>
      </w:r>
      <w:r w:rsidR="002F0D40" w:rsidRPr="002F0D40">
        <w:rPr>
          <w:rStyle w:val="Char3"/>
          <w:rtl/>
        </w:rPr>
        <w:t>اللَّهُ أَكْبَرُ أَشْهَدُ أَنِّي عَبْدُ اللَّهِ وَرَسُولُهُ</w:t>
      </w:r>
      <w:r w:rsidRPr="00380A08">
        <w:rPr>
          <w:rStyle w:val="Char4"/>
          <w:rFonts w:hint="cs"/>
          <w:rtl/>
        </w:rPr>
        <w:t>»</w:t>
      </w:r>
      <w:r w:rsidRPr="00E2065E">
        <w:rPr>
          <w:rStyle w:val="Char4"/>
          <w:rFonts w:hint="cs"/>
          <w:rtl/>
        </w:rPr>
        <w:t xml:space="preserve"> </w:t>
      </w:r>
      <w:r>
        <w:rPr>
          <w:rStyle w:val="Char4"/>
          <w:rFonts w:hint="cs"/>
          <w:rtl/>
        </w:rPr>
        <w:t>«</w:t>
      </w:r>
      <w:r w:rsidRPr="00E2065E">
        <w:rPr>
          <w:rStyle w:val="Chare"/>
          <w:rFonts w:hint="cs"/>
          <w:rtl/>
        </w:rPr>
        <w:t>الله اکبر گواهی</w:t>
      </w:r>
      <w:r>
        <w:rPr>
          <w:rStyle w:val="Chare"/>
          <w:rFonts w:hint="cs"/>
          <w:rtl/>
        </w:rPr>
        <w:t xml:space="preserve"> می‌</w:t>
      </w:r>
      <w:r w:rsidRPr="00E2065E">
        <w:rPr>
          <w:rStyle w:val="Chare"/>
          <w:rFonts w:hint="cs"/>
          <w:rtl/>
        </w:rPr>
        <w:t xml:space="preserve">دهم </w:t>
      </w:r>
      <w:r>
        <w:rPr>
          <w:rStyle w:val="Chare"/>
          <w:rFonts w:hint="cs"/>
          <w:rtl/>
        </w:rPr>
        <w:t>ک</w:t>
      </w:r>
      <w:r w:rsidRPr="00E2065E">
        <w:rPr>
          <w:rStyle w:val="Chare"/>
          <w:rFonts w:hint="cs"/>
          <w:rtl/>
        </w:rPr>
        <w:t>ه من بنده و فرستاده الله هستم</w:t>
      </w:r>
      <w:r w:rsidRPr="008A2A5C">
        <w:rPr>
          <w:rStyle w:val="Char4"/>
          <w:rFonts w:hint="cs"/>
          <w:rtl/>
        </w:rPr>
        <w:t>».</w:t>
      </w:r>
    </w:p>
    <w:p w:rsidR="00540F1B" w:rsidRPr="008A2A5C" w:rsidRDefault="00540F1B" w:rsidP="00540F1B">
      <w:pPr>
        <w:pStyle w:val="a9"/>
        <w:rPr>
          <w:rStyle w:val="Char4"/>
          <w:sz w:val="24"/>
          <w:szCs w:val="24"/>
          <w:rtl/>
        </w:rPr>
      </w:pPr>
      <w:r w:rsidRPr="008A2A5C">
        <w:rPr>
          <w:rStyle w:val="Char4"/>
          <w:rFonts w:hint="cs"/>
          <w:sz w:val="24"/>
          <w:szCs w:val="24"/>
          <w:rtl/>
        </w:rPr>
        <w:t>فوائد حدیث</w:t>
      </w:r>
    </w:p>
    <w:p w:rsidR="00540F1B" w:rsidRPr="00E2065E" w:rsidRDefault="00540F1B" w:rsidP="00540F1B">
      <w:pPr>
        <w:pStyle w:val="ListParagraph"/>
        <w:widowControl w:val="0"/>
        <w:numPr>
          <w:ilvl w:val="0"/>
          <w:numId w:val="235"/>
        </w:numPr>
        <w:bidi/>
        <w:spacing w:after="0" w:line="240" w:lineRule="auto"/>
        <w:ind w:left="680" w:hanging="340"/>
        <w:jc w:val="both"/>
        <w:rPr>
          <w:rStyle w:val="Char4"/>
          <w:rtl/>
        </w:rPr>
      </w:pPr>
      <w:r w:rsidRPr="00E2065E">
        <w:rPr>
          <w:rStyle w:val="Char4"/>
          <w:rFonts w:hint="cs"/>
          <w:rtl/>
        </w:rPr>
        <w:t xml:space="preserve">جایز نیست کسی در مورد فرد خاصی </w:t>
      </w:r>
      <w:r w:rsidR="00932E32">
        <w:rPr>
          <w:rStyle w:val="Char4"/>
          <w:rFonts w:hint="cs"/>
          <w:rtl/>
        </w:rPr>
        <w:t>به‌صورت</w:t>
      </w:r>
      <w:r w:rsidRPr="00E2065E">
        <w:rPr>
          <w:rStyle w:val="Char4"/>
          <w:rFonts w:hint="cs"/>
          <w:rtl/>
        </w:rPr>
        <w:t xml:space="preserve"> قطعی حکم صادر کند که دوزخی یا بهشتی است مگر اینکه حکم صریحی در قرآن و سنت در مورد او وجود داشته باشد.</w:t>
      </w:r>
    </w:p>
    <w:p w:rsidR="00540F1B" w:rsidRPr="008A2A5C" w:rsidRDefault="00540F1B" w:rsidP="00540F1B">
      <w:pPr>
        <w:pStyle w:val="ListParagraph"/>
        <w:widowControl w:val="0"/>
        <w:numPr>
          <w:ilvl w:val="0"/>
          <w:numId w:val="235"/>
        </w:numPr>
        <w:bidi/>
        <w:spacing w:after="0" w:line="240" w:lineRule="auto"/>
        <w:ind w:left="680" w:hanging="340"/>
        <w:jc w:val="both"/>
        <w:rPr>
          <w:rStyle w:val="Char4"/>
          <w:spacing w:val="-4"/>
          <w:rtl/>
        </w:rPr>
      </w:pPr>
      <w:r w:rsidRPr="008A2A5C">
        <w:rPr>
          <w:rStyle w:val="Char4"/>
          <w:rFonts w:hint="cs"/>
          <w:spacing w:val="-4"/>
          <w:rtl/>
        </w:rPr>
        <w:t>عمل</w:t>
      </w:r>
      <w:r w:rsidRPr="008A2A5C">
        <w:rPr>
          <w:rStyle w:val="Char4"/>
          <w:rFonts w:hint="eastAsia"/>
          <w:spacing w:val="-4"/>
          <w:rtl/>
        </w:rPr>
        <w:t>‌</w:t>
      </w:r>
      <w:r w:rsidR="002F0D40">
        <w:rPr>
          <w:rStyle w:val="Char4"/>
          <w:rFonts w:hint="cs"/>
          <w:spacing w:val="-4"/>
          <w:rtl/>
        </w:rPr>
        <w:t>ها به خاتمه‌</w:t>
      </w:r>
      <w:r w:rsidRPr="008A2A5C">
        <w:rPr>
          <w:rStyle w:val="Char4"/>
          <w:rFonts w:hint="cs"/>
          <w:spacing w:val="-4"/>
          <w:rtl/>
        </w:rPr>
        <w:t xml:space="preserve"> بستگی دارد و توفیق کار خیر از جانب الله متعال است و بس.</w:t>
      </w:r>
    </w:p>
    <w:p w:rsidR="00540F1B" w:rsidRPr="00E2065E" w:rsidRDefault="00540F1B" w:rsidP="006A7CC8">
      <w:pPr>
        <w:pStyle w:val="a1"/>
        <w:spacing w:before="240" w:after="120"/>
        <w:rPr>
          <w:rStyle w:val="Char4"/>
          <w:rtl/>
        </w:rPr>
      </w:pPr>
      <w:bookmarkStart w:id="263" w:name="_Toc296277884"/>
      <w:bookmarkStart w:id="264" w:name="_Toc449617204"/>
      <w:r w:rsidRPr="00E2065E">
        <w:rPr>
          <w:rFonts w:hint="cs"/>
          <w:rtl/>
        </w:rPr>
        <w:t>(</w:t>
      </w:r>
      <w:r w:rsidRPr="00E2065E">
        <w:rPr>
          <w:rtl/>
        </w:rPr>
        <w:t>123</w:t>
      </w:r>
      <w:r w:rsidRPr="00E2065E">
        <w:rPr>
          <w:rFonts w:hint="cs"/>
          <w:rtl/>
        </w:rPr>
        <w:t>)</w:t>
      </w:r>
      <w:r w:rsidRPr="00E2065E">
        <w:rPr>
          <w:rtl/>
        </w:rPr>
        <w:t xml:space="preserve"> هنگام در</w:t>
      </w:r>
      <w:r>
        <w:rPr>
          <w:rtl/>
        </w:rPr>
        <w:t>ی</w:t>
      </w:r>
      <w:r w:rsidRPr="00E2065E">
        <w:rPr>
          <w:rtl/>
        </w:rPr>
        <w:t xml:space="preserve">افت خبر خوشحال </w:t>
      </w:r>
      <w:r>
        <w:rPr>
          <w:rtl/>
        </w:rPr>
        <w:t>ک</w:t>
      </w:r>
      <w:r w:rsidRPr="00E2065E">
        <w:rPr>
          <w:rtl/>
        </w:rPr>
        <w:t>ننده چه با</w:t>
      </w:r>
      <w:r>
        <w:rPr>
          <w:rtl/>
        </w:rPr>
        <w:t>ی</w:t>
      </w:r>
      <w:r w:rsidRPr="00E2065E">
        <w:rPr>
          <w:rtl/>
        </w:rPr>
        <w:t xml:space="preserve">د </w:t>
      </w:r>
      <w:r>
        <w:rPr>
          <w:rtl/>
        </w:rPr>
        <w:t>ک</w:t>
      </w:r>
      <w:r w:rsidRPr="00E2065E">
        <w:rPr>
          <w:rtl/>
        </w:rPr>
        <w:t>رد</w:t>
      </w:r>
      <w:bookmarkEnd w:id="263"/>
      <w:bookmarkEnd w:id="264"/>
    </w:p>
    <w:p w:rsidR="00540F1B" w:rsidRPr="00262628" w:rsidRDefault="00540F1B" w:rsidP="00540F1B">
      <w:pPr>
        <w:widowControl w:val="0"/>
        <w:ind w:firstLine="284"/>
        <w:jc w:val="both"/>
        <w:rPr>
          <w:rStyle w:val="Char4"/>
          <w:rtl/>
        </w:rPr>
      </w:pPr>
      <w:r w:rsidRPr="00E2065E">
        <w:rPr>
          <w:rStyle w:val="Char4"/>
          <w:rFonts w:hint="cs"/>
          <w:rtl/>
        </w:rPr>
        <w:t xml:space="preserve">242ـ </w:t>
      </w:r>
      <w:r w:rsidRPr="00E2065E">
        <w:rPr>
          <w:rStyle w:val="Char4"/>
          <w:rtl/>
        </w:rPr>
        <w:t xml:space="preserve">هنگامى </w:t>
      </w:r>
      <w:r>
        <w:rPr>
          <w:rStyle w:val="Char4"/>
          <w:rtl/>
        </w:rPr>
        <w:t>ک</w:t>
      </w:r>
      <w:r w:rsidRPr="00E2065E">
        <w:rPr>
          <w:rStyle w:val="Char4"/>
          <w:rtl/>
        </w:rPr>
        <w:t>ه براى رسول الله</w:t>
      </w:r>
      <w:r w:rsidR="00630858" w:rsidRPr="00630858">
        <w:rPr>
          <w:rStyle w:val="Char4"/>
          <w:rFonts w:cs="CTraditional Arabic"/>
          <w:rtl/>
        </w:rPr>
        <w:t xml:space="preserve"> ص </w:t>
      </w:r>
      <w:r w:rsidRPr="00E2065E">
        <w:rPr>
          <w:rStyle w:val="Char4"/>
          <w:rtl/>
        </w:rPr>
        <w:t xml:space="preserve">خبر خوشحال </w:t>
      </w:r>
      <w:r>
        <w:rPr>
          <w:rStyle w:val="Char4"/>
          <w:rtl/>
        </w:rPr>
        <w:t>ک</w:t>
      </w:r>
      <w:r w:rsidRPr="00E2065E">
        <w:rPr>
          <w:rStyle w:val="Char4"/>
          <w:rtl/>
        </w:rPr>
        <w:t>ننده اى</w:t>
      </w:r>
      <w:r>
        <w:rPr>
          <w:rStyle w:val="Char4"/>
          <w:rtl/>
        </w:rPr>
        <w:t xml:space="preserve"> مى‌</w:t>
      </w:r>
      <w:r w:rsidRPr="00E2065E">
        <w:rPr>
          <w:rStyle w:val="Char4"/>
          <w:rtl/>
        </w:rPr>
        <w:t>رس</w:t>
      </w:r>
      <w:r>
        <w:rPr>
          <w:rStyle w:val="Char4"/>
          <w:rtl/>
        </w:rPr>
        <w:t>ی</w:t>
      </w:r>
      <w:r w:rsidRPr="00E2065E">
        <w:rPr>
          <w:rStyle w:val="Char4"/>
          <w:rtl/>
        </w:rPr>
        <w:t xml:space="preserve">د، </w:t>
      </w:r>
      <w:r>
        <w:rPr>
          <w:rStyle w:val="Char4"/>
          <w:rtl/>
        </w:rPr>
        <w:t>ی</w:t>
      </w:r>
      <w:r w:rsidRPr="00E2065E">
        <w:rPr>
          <w:rStyle w:val="Char4"/>
          <w:rtl/>
        </w:rPr>
        <w:t xml:space="preserve">ا </w:t>
      </w:r>
      <w:r>
        <w:rPr>
          <w:rStyle w:val="Char4"/>
          <w:rtl/>
        </w:rPr>
        <w:t>ک</w:t>
      </w:r>
      <w:r w:rsidRPr="00E2065E">
        <w:rPr>
          <w:rStyle w:val="Char4"/>
          <w:rtl/>
        </w:rPr>
        <w:t>ارى باعث خوشحالى او</w:t>
      </w:r>
      <w:r>
        <w:rPr>
          <w:rStyle w:val="Char4"/>
          <w:rtl/>
        </w:rPr>
        <w:t xml:space="preserve"> مى‌</w:t>
      </w:r>
      <w:r w:rsidRPr="00E2065E">
        <w:rPr>
          <w:rStyle w:val="Char4"/>
          <w:rtl/>
        </w:rPr>
        <w:t xml:space="preserve">شد، براى اداى </w:t>
      </w:r>
      <w:r w:rsidRPr="00E2065E">
        <w:rPr>
          <w:rStyle w:val="Char4"/>
          <w:rFonts w:hint="cs"/>
          <w:rtl/>
        </w:rPr>
        <w:t>شکر،</w:t>
      </w:r>
      <w:r w:rsidRPr="00E2065E">
        <w:rPr>
          <w:rStyle w:val="Char4"/>
          <w:rtl/>
        </w:rPr>
        <w:t xml:space="preserve"> به سجده</w:t>
      </w:r>
      <w:r>
        <w:rPr>
          <w:rStyle w:val="Char4"/>
          <w:rtl/>
        </w:rPr>
        <w:t xml:space="preserve"> مى‌</w:t>
      </w:r>
      <w:r w:rsidRPr="00E2065E">
        <w:rPr>
          <w:rStyle w:val="Char4"/>
          <w:rtl/>
        </w:rPr>
        <w:t>افتاد</w:t>
      </w:r>
      <w:r w:rsidRPr="002F4D05">
        <w:rPr>
          <w:rStyle w:val="Char4"/>
          <w:vertAlign w:val="superscript"/>
          <w:rtl/>
        </w:rPr>
        <w:t>(</w:t>
      </w:r>
      <w:r w:rsidRPr="002F4D05">
        <w:rPr>
          <w:rStyle w:val="Char4"/>
          <w:vertAlign w:val="superscript"/>
          <w:rtl/>
        </w:rPr>
        <w:footnoteReference w:id="276"/>
      </w:r>
      <w:r w:rsidRPr="002F4D05">
        <w:rPr>
          <w:rStyle w:val="Char4"/>
          <w:vertAlign w:val="superscript"/>
          <w:rtl/>
        </w:rPr>
        <w:t>)</w:t>
      </w:r>
      <w:r w:rsidRPr="00262628">
        <w:rPr>
          <w:rStyle w:val="Char4"/>
          <w:rFonts w:hint="cs"/>
          <w:rtl/>
        </w:rPr>
        <w:t>.</w:t>
      </w:r>
    </w:p>
    <w:p w:rsidR="00540F1B" w:rsidRPr="00E2065E" w:rsidRDefault="00540F1B" w:rsidP="00540F1B">
      <w:pPr>
        <w:pStyle w:val="a9"/>
        <w:rPr>
          <w:rtl/>
        </w:rPr>
      </w:pPr>
      <w:r w:rsidRPr="00E2065E">
        <w:rPr>
          <w:rFonts w:hint="cs"/>
          <w:rtl/>
        </w:rPr>
        <w:t>کلمات حدیث</w:t>
      </w:r>
    </w:p>
    <w:p w:rsidR="00540F1B" w:rsidRPr="00E2065E" w:rsidRDefault="002F0D40" w:rsidP="00540F1B">
      <w:pPr>
        <w:widowControl w:val="0"/>
        <w:ind w:firstLine="284"/>
        <w:jc w:val="both"/>
        <w:rPr>
          <w:rStyle w:val="Char4"/>
          <w:rtl/>
        </w:rPr>
      </w:pPr>
      <w:r w:rsidRPr="002F0D40">
        <w:rPr>
          <w:rStyle w:val="Char1"/>
          <w:rtl/>
          <w:lang w:bidi="ar-SA"/>
        </w:rPr>
        <w:t>خَرّ</w:t>
      </w:r>
      <w:r w:rsidR="00540F1B" w:rsidRPr="00E2065E">
        <w:rPr>
          <w:rStyle w:val="Char1"/>
          <w:rtl/>
          <w:lang w:bidi="ar-SA"/>
        </w:rPr>
        <w:t>َ ساجدا</w:t>
      </w:r>
      <w:r w:rsidR="00540F1B" w:rsidRPr="00E2065E">
        <w:rPr>
          <w:rStyle w:val="Char4"/>
          <w:rFonts w:hint="cs"/>
          <w:rtl/>
        </w:rPr>
        <w:t>: به سجده افتاد</w:t>
      </w:r>
      <w:r w:rsidR="00540F1B">
        <w:rPr>
          <w:rStyle w:val="Char4"/>
          <w:rFonts w:hint="cs"/>
          <w:rtl/>
        </w:rPr>
        <w:t>.</w:t>
      </w:r>
    </w:p>
    <w:p w:rsidR="00540F1B" w:rsidRPr="00E2065E" w:rsidRDefault="00540F1B" w:rsidP="00540F1B">
      <w:pPr>
        <w:pStyle w:val="a9"/>
        <w:rPr>
          <w:rtl/>
        </w:rPr>
      </w:pPr>
      <w:r w:rsidRPr="00E2065E">
        <w:rPr>
          <w:rFonts w:hint="cs"/>
          <w:rtl/>
        </w:rPr>
        <w:t>رهنمود حدیث</w:t>
      </w:r>
    </w:p>
    <w:p w:rsidR="00540F1B" w:rsidRPr="00E2065E" w:rsidRDefault="00540F1B" w:rsidP="00540F1B">
      <w:pPr>
        <w:widowControl w:val="0"/>
        <w:ind w:firstLine="284"/>
        <w:jc w:val="both"/>
        <w:rPr>
          <w:rStyle w:val="Char4"/>
          <w:rtl/>
        </w:rPr>
      </w:pPr>
      <w:r w:rsidRPr="00E2065E">
        <w:rPr>
          <w:rStyle w:val="Char4"/>
          <w:rFonts w:hint="cs"/>
          <w:rtl/>
        </w:rPr>
        <w:t>این حدیث بیانگر مستحب بودن سجده</w:t>
      </w:r>
      <w:r w:rsidRPr="00E2065E">
        <w:rPr>
          <w:rStyle w:val="Char4"/>
          <w:rtl/>
        </w:rPr>
        <w:softHyphen/>
      </w:r>
      <w:r w:rsidRPr="00E2065E">
        <w:rPr>
          <w:rStyle w:val="Char4"/>
          <w:rFonts w:hint="cs"/>
          <w:rtl/>
        </w:rPr>
        <w:t>ی شکر برای کسی است که الله به او نعمتی داده یا مصیبتی را برطرف کرده است و این سجده طبق گفته شیخ الاسلام ابن تیمیه نیاز به وضو ندارد چرا که فقط یک سجده است و نماز کامل نیست همچنین در احادیثی که پیرامون آیه سجده آمده</w:t>
      </w:r>
      <w:r>
        <w:rPr>
          <w:rStyle w:val="Char4"/>
          <w:rFonts w:hint="cs"/>
          <w:rtl/>
        </w:rPr>
        <w:t xml:space="preserve">‌اند </w:t>
      </w:r>
      <w:r w:rsidRPr="00E2065E">
        <w:rPr>
          <w:rStyle w:val="Char4"/>
          <w:rFonts w:hint="cs"/>
          <w:rtl/>
        </w:rPr>
        <w:t>ذکری از تکبیر گفتن ب</w:t>
      </w:r>
      <w:r w:rsidR="002F0D40">
        <w:rPr>
          <w:rStyle w:val="Char4"/>
          <w:rFonts w:hint="cs"/>
          <w:rtl/>
        </w:rPr>
        <w:t xml:space="preserve">ه </w:t>
      </w:r>
      <w:r w:rsidRPr="00E2065E">
        <w:rPr>
          <w:rStyle w:val="Char4"/>
          <w:rFonts w:hint="cs"/>
          <w:rtl/>
        </w:rPr>
        <w:t>میان نیامده.</w:t>
      </w:r>
    </w:p>
    <w:p w:rsidR="00540F1B" w:rsidRPr="00E2065E" w:rsidRDefault="00540F1B" w:rsidP="00540F1B">
      <w:pPr>
        <w:pStyle w:val="a9"/>
        <w:rPr>
          <w:rtl/>
        </w:rPr>
      </w:pPr>
      <w:r w:rsidRPr="00E2065E">
        <w:rPr>
          <w:rFonts w:hint="cs"/>
          <w:rtl/>
        </w:rPr>
        <w:t>فوائد حدیث:</w:t>
      </w:r>
    </w:p>
    <w:p w:rsidR="00540F1B" w:rsidRPr="00E2065E" w:rsidRDefault="00540F1B" w:rsidP="00540F1B">
      <w:pPr>
        <w:pStyle w:val="ListParagraph"/>
        <w:widowControl w:val="0"/>
        <w:numPr>
          <w:ilvl w:val="0"/>
          <w:numId w:val="236"/>
        </w:numPr>
        <w:bidi/>
        <w:spacing w:after="0" w:line="240" w:lineRule="auto"/>
        <w:ind w:left="680" w:hanging="340"/>
        <w:jc w:val="both"/>
        <w:rPr>
          <w:rStyle w:val="Char4"/>
          <w:rtl/>
        </w:rPr>
      </w:pPr>
      <w:r w:rsidRPr="00E2065E">
        <w:rPr>
          <w:rStyle w:val="Char4"/>
          <w:rFonts w:hint="cs"/>
          <w:rtl/>
        </w:rPr>
        <w:t>شکر نعمت</w:t>
      </w:r>
      <w:r>
        <w:rPr>
          <w:rStyle w:val="Char4"/>
          <w:rFonts w:hint="cs"/>
          <w:rtl/>
        </w:rPr>
        <w:t>‌ها</w:t>
      </w:r>
      <w:r w:rsidRPr="00E2065E">
        <w:rPr>
          <w:rStyle w:val="Char4"/>
          <w:rFonts w:hint="cs"/>
          <w:rtl/>
        </w:rPr>
        <w:t>ی الهی با گفتار و کردار و پرهیز از گناهان، بجا آورده</w:t>
      </w:r>
      <w:r>
        <w:rPr>
          <w:rStyle w:val="Char4"/>
          <w:rFonts w:hint="cs"/>
          <w:rtl/>
        </w:rPr>
        <w:t xml:space="preserve"> می‌</w:t>
      </w:r>
      <w:r w:rsidRPr="00E2065E">
        <w:rPr>
          <w:rStyle w:val="Char4"/>
          <w:rFonts w:hint="cs"/>
          <w:rtl/>
        </w:rPr>
        <w:t>شود.</w:t>
      </w:r>
    </w:p>
    <w:p w:rsidR="00540F1B" w:rsidRPr="00E2065E" w:rsidRDefault="00540F1B" w:rsidP="00540F1B">
      <w:pPr>
        <w:pStyle w:val="ListParagraph"/>
        <w:widowControl w:val="0"/>
        <w:numPr>
          <w:ilvl w:val="0"/>
          <w:numId w:val="236"/>
        </w:numPr>
        <w:bidi/>
        <w:spacing w:after="0" w:line="240" w:lineRule="auto"/>
        <w:ind w:left="680" w:hanging="340"/>
        <w:jc w:val="both"/>
        <w:rPr>
          <w:rStyle w:val="Char4"/>
          <w:rtl/>
        </w:rPr>
      </w:pPr>
      <w:r w:rsidRPr="00E2065E">
        <w:rPr>
          <w:rStyle w:val="Char4"/>
          <w:rFonts w:hint="cs"/>
          <w:rtl/>
        </w:rPr>
        <w:t>انسان مسلمان</w:t>
      </w:r>
      <w:r w:rsidR="002F0D40">
        <w:rPr>
          <w:rStyle w:val="Char4"/>
          <w:rFonts w:hint="cs"/>
          <w:rtl/>
        </w:rPr>
        <w:t xml:space="preserve"> همواره با چیزهایی سر و کار داد</w:t>
      </w:r>
      <w:r w:rsidRPr="00E2065E">
        <w:rPr>
          <w:rStyle w:val="Char4"/>
          <w:rFonts w:hint="cs"/>
          <w:rtl/>
        </w:rPr>
        <w:t xml:space="preserve"> که در بندگی الله متعال او را کمک نماید.</w:t>
      </w:r>
    </w:p>
    <w:p w:rsidR="00540F1B" w:rsidRPr="008A2A5C" w:rsidRDefault="00540F1B" w:rsidP="00540F1B">
      <w:pPr>
        <w:pStyle w:val="ListParagraph"/>
        <w:widowControl w:val="0"/>
        <w:numPr>
          <w:ilvl w:val="0"/>
          <w:numId w:val="236"/>
        </w:numPr>
        <w:bidi/>
        <w:spacing w:after="0" w:line="240" w:lineRule="auto"/>
        <w:ind w:left="680" w:hanging="340"/>
        <w:jc w:val="both"/>
        <w:rPr>
          <w:rStyle w:val="Char4"/>
          <w:spacing w:val="-4"/>
          <w:rtl/>
        </w:rPr>
      </w:pPr>
      <w:r w:rsidRPr="008A2A5C">
        <w:rPr>
          <w:rStyle w:val="Char4"/>
          <w:rFonts w:hint="cs"/>
          <w:spacing w:val="-4"/>
          <w:rtl/>
        </w:rPr>
        <w:t>همیشه باید به نعمت‌های کوچک و بزرگ الله و فضل و بخشش وی اعتراف داشت.</w:t>
      </w:r>
    </w:p>
    <w:p w:rsidR="00540F1B" w:rsidRPr="008A2A5C" w:rsidRDefault="00540F1B" w:rsidP="00540F1B">
      <w:pPr>
        <w:pStyle w:val="a1"/>
        <w:rPr>
          <w:rStyle w:val="Char4"/>
          <w:rFonts w:ascii="IRYakout" w:hAnsi="IRYakout" w:cs="IRYakout"/>
          <w:sz w:val="32"/>
          <w:szCs w:val="32"/>
          <w:rtl/>
        </w:rPr>
      </w:pPr>
      <w:bookmarkStart w:id="265" w:name="_Toc296277885"/>
      <w:bookmarkStart w:id="266" w:name="_Toc449617205"/>
      <w:r w:rsidRPr="008A2A5C">
        <w:rPr>
          <w:rFonts w:hint="cs"/>
          <w:rtl/>
        </w:rPr>
        <w:t>(</w:t>
      </w:r>
      <w:r w:rsidRPr="008A2A5C">
        <w:rPr>
          <w:rtl/>
        </w:rPr>
        <w:t>124</w:t>
      </w:r>
      <w:r w:rsidRPr="008A2A5C">
        <w:rPr>
          <w:rFonts w:hint="cs"/>
          <w:rtl/>
        </w:rPr>
        <w:t>)</w:t>
      </w:r>
      <w:r w:rsidRPr="008A2A5C">
        <w:rPr>
          <w:rtl/>
        </w:rPr>
        <w:t xml:space="preserve"> آنچه هنگام احساس درد گفته</w:t>
      </w:r>
      <w:r>
        <w:rPr>
          <w:rtl/>
        </w:rPr>
        <w:t xml:space="preserve"> می‌</w:t>
      </w:r>
      <w:r w:rsidRPr="008A2A5C">
        <w:rPr>
          <w:rtl/>
        </w:rPr>
        <w:t>شود</w:t>
      </w:r>
      <w:bookmarkEnd w:id="265"/>
      <w:bookmarkEnd w:id="266"/>
    </w:p>
    <w:p w:rsidR="00540F1B" w:rsidRPr="008A2A5C" w:rsidRDefault="00540F1B" w:rsidP="00883213">
      <w:pPr>
        <w:widowControl w:val="0"/>
        <w:ind w:firstLine="284"/>
        <w:jc w:val="both"/>
        <w:rPr>
          <w:rStyle w:val="Char4"/>
          <w:rtl/>
        </w:rPr>
      </w:pPr>
      <w:r w:rsidRPr="00E2065E">
        <w:rPr>
          <w:rStyle w:val="Char4"/>
          <w:rFonts w:hint="cs"/>
          <w:rtl/>
        </w:rPr>
        <w:t xml:space="preserve">243ـ </w:t>
      </w:r>
      <w:r w:rsidRPr="00E2065E">
        <w:rPr>
          <w:rStyle w:val="Char4"/>
          <w:rtl/>
        </w:rPr>
        <w:t>رسول الله</w:t>
      </w:r>
      <w:r w:rsidR="00630858" w:rsidRPr="00630858">
        <w:rPr>
          <w:rStyle w:val="Char4"/>
          <w:rFonts w:cs="CTraditional Arabic"/>
          <w:rtl/>
        </w:rPr>
        <w:t xml:space="preserve"> ص </w:t>
      </w:r>
      <w:r w:rsidRPr="00E2065E">
        <w:rPr>
          <w:rStyle w:val="Char4"/>
          <w:rtl/>
        </w:rPr>
        <w:t>فرمود: دستت را بر جا</w:t>
      </w:r>
      <w:r>
        <w:rPr>
          <w:rStyle w:val="Char4"/>
          <w:rtl/>
        </w:rPr>
        <w:t>ی</w:t>
      </w:r>
      <w:r w:rsidRPr="00E2065E">
        <w:rPr>
          <w:rStyle w:val="Char4"/>
          <w:rtl/>
        </w:rPr>
        <w:t xml:space="preserve">ى </w:t>
      </w:r>
      <w:r>
        <w:rPr>
          <w:rStyle w:val="Char4"/>
          <w:rtl/>
        </w:rPr>
        <w:t>ک</w:t>
      </w:r>
      <w:r w:rsidRPr="00E2065E">
        <w:rPr>
          <w:rStyle w:val="Char4"/>
          <w:rtl/>
        </w:rPr>
        <w:t>ه درد احساس</w:t>
      </w:r>
      <w:r>
        <w:rPr>
          <w:rStyle w:val="Char4"/>
          <w:rtl/>
        </w:rPr>
        <w:t xml:space="preserve"> مى‌</w:t>
      </w:r>
      <w:r w:rsidRPr="00E2065E">
        <w:rPr>
          <w:rStyle w:val="Char4"/>
          <w:rtl/>
        </w:rPr>
        <w:t xml:space="preserve">شود بگذار، و سه بار </w:t>
      </w:r>
      <w:r>
        <w:rPr>
          <w:rStyle w:val="Char4"/>
          <w:rFonts w:hint="cs"/>
          <w:rtl/>
        </w:rPr>
        <w:t>«</w:t>
      </w:r>
      <w:r w:rsidRPr="00E2065E">
        <w:rPr>
          <w:rStyle w:val="Char3"/>
          <w:rtl/>
        </w:rPr>
        <w:t>بِسْمِ اللهِ</w:t>
      </w:r>
      <w:r>
        <w:rPr>
          <w:rStyle w:val="Char4"/>
          <w:rFonts w:hint="cs"/>
          <w:rtl/>
        </w:rPr>
        <w:t>»</w:t>
      </w:r>
      <w:r w:rsidRPr="00E2065E">
        <w:rPr>
          <w:rStyle w:val="Char4"/>
          <w:rtl/>
        </w:rPr>
        <w:t xml:space="preserve"> بگو: سپس هفت بار بگو: </w:t>
      </w:r>
      <w:r>
        <w:rPr>
          <w:rStyle w:val="Char4"/>
          <w:rFonts w:hint="cs"/>
          <w:rtl/>
        </w:rPr>
        <w:t>«</w:t>
      </w:r>
      <w:r w:rsidRPr="00E2065E">
        <w:rPr>
          <w:rStyle w:val="Char3"/>
          <w:rtl/>
        </w:rPr>
        <w:t>أَعُوْذُ بِاللهِ وَقُدْرَتِهِ مِنْ شَرِّ مَا أَجِدُ وَأُحَاذِرُ</w:t>
      </w:r>
      <w:r>
        <w:rPr>
          <w:rStyle w:val="Char4"/>
          <w:rFonts w:hint="cs"/>
          <w:rtl/>
        </w:rPr>
        <w:t>»</w:t>
      </w:r>
      <w:r w:rsidRPr="002F4D05">
        <w:rPr>
          <w:rStyle w:val="Char4"/>
          <w:vertAlign w:val="superscript"/>
          <w:rtl/>
        </w:rPr>
        <w:t>(</w:t>
      </w:r>
      <w:r w:rsidRPr="002F4D05">
        <w:rPr>
          <w:rStyle w:val="Char4"/>
          <w:vertAlign w:val="superscript"/>
          <w:rtl/>
        </w:rPr>
        <w:footnoteReference w:id="277"/>
      </w:r>
      <w:r w:rsidRPr="002F4D05">
        <w:rPr>
          <w:rStyle w:val="Char4"/>
          <w:vertAlign w:val="superscript"/>
          <w:rtl/>
        </w:rPr>
        <w:t>)</w:t>
      </w:r>
      <w:r w:rsidRPr="00262628">
        <w:rPr>
          <w:rStyle w:val="Char4"/>
          <w:rFonts w:hint="cs"/>
          <w:rtl/>
        </w:rPr>
        <w:t>.</w:t>
      </w:r>
      <w:r w:rsidR="00883213">
        <w:rPr>
          <w:rStyle w:val="Char4"/>
          <w:rFonts w:hint="cs"/>
          <w:rtl/>
        </w:rPr>
        <w:t xml:space="preserve"> </w:t>
      </w:r>
      <w:r w:rsidRPr="008A2A5C">
        <w:rPr>
          <w:rStyle w:val="Char4"/>
          <w:rFonts w:hint="cs"/>
          <w:rtl/>
        </w:rPr>
        <w:t>«</w:t>
      </w:r>
      <w:r w:rsidRPr="008A2A5C">
        <w:rPr>
          <w:rStyle w:val="Chare"/>
          <w:rtl/>
        </w:rPr>
        <w:t xml:space="preserve">من به </w:t>
      </w:r>
      <w:r w:rsidRPr="008A2A5C">
        <w:rPr>
          <w:rStyle w:val="Chare"/>
          <w:rFonts w:hint="cs"/>
          <w:rtl/>
        </w:rPr>
        <w:t>الله</w:t>
      </w:r>
      <w:r w:rsidRPr="008A2A5C">
        <w:rPr>
          <w:rStyle w:val="Chare"/>
          <w:rtl/>
        </w:rPr>
        <w:t xml:space="preserve"> و قدرتش پناه مى‌برم از شرّ آنچه به آن دچار مى‌شوم و از آن بیم دارم و مى‌ترسم</w:t>
      </w:r>
      <w:r w:rsidRPr="008A2A5C">
        <w:rPr>
          <w:rStyle w:val="Char4"/>
          <w:rFonts w:hint="cs"/>
          <w:rtl/>
        </w:rPr>
        <w:t>»</w:t>
      </w:r>
      <w:r w:rsidRPr="008A2A5C">
        <w:rPr>
          <w:rStyle w:val="Char4"/>
          <w:rtl/>
        </w:rPr>
        <w:t>.</w:t>
      </w:r>
    </w:p>
    <w:p w:rsidR="00540F1B" w:rsidRPr="00E2065E" w:rsidRDefault="00540F1B" w:rsidP="00540F1B">
      <w:pPr>
        <w:pStyle w:val="a9"/>
        <w:rPr>
          <w:rtl/>
        </w:rPr>
      </w:pPr>
      <w:r w:rsidRPr="00E2065E">
        <w:rPr>
          <w:rFonts w:hint="cs"/>
          <w:rtl/>
        </w:rPr>
        <w:t>کلمات حدیث</w:t>
      </w:r>
    </w:p>
    <w:p w:rsidR="00540F1B" w:rsidRPr="00E2065E" w:rsidRDefault="00C73CFF" w:rsidP="00540F1B">
      <w:pPr>
        <w:widowControl w:val="0"/>
        <w:ind w:firstLine="284"/>
        <w:jc w:val="both"/>
        <w:rPr>
          <w:rStyle w:val="Char4"/>
          <w:rtl/>
        </w:rPr>
      </w:pPr>
      <w:r w:rsidRPr="00C73CFF">
        <w:rPr>
          <w:rStyle w:val="Char1"/>
          <w:rtl/>
        </w:rPr>
        <w:t>أُحَاذِرُ</w:t>
      </w:r>
      <w:r w:rsidR="00540F1B" w:rsidRPr="00E2065E">
        <w:rPr>
          <w:rStyle w:val="Char4"/>
          <w:rFonts w:hint="cs"/>
          <w:rtl/>
        </w:rPr>
        <w:t>: آنچه که از وقوع آن</w:t>
      </w:r>
      <w:r w:rsidR="00540F1B">
        <w:rPr>
          <w:rStyle w:val="Char4"/>
          <w:rFonts w:hint="cs"/>
          <w:rtl/>
        </w:rPr>
        <w:t xml:space="preserve"> می‌</w:t>
      </w:r>
      <w:r w:rsidR="00540F1B" w:rsidRPr="00E2065E">
        <w:rPr>
          <w:rStyle w:val="Char4"/>
          <w:rFonts w:hint="cs"/>
          <w:rtl/>
        </w:rPr>
        <w:t>ترسم</w:t>
      </w:r>
      <w:r w:rsidR="00540F1B" w:rsidRPr="008A2A5C">
        <w:rPr>
          <w:rStyle w:val="Char4"/>
          <w:rFonts w:hint="cs"/>
          <w:rtl/>
        </w:rPr>
        <w:t>.</w:t>
      </w:r>
    </w:p>
    <w:p w:rsidR="00540F1B" w:rsidRPr="00E2065E" w:rsidRDefault="00540F1B" w:rsidP="00540F1B">
      <w:pPr>
        <w:pStyle w:val="a9"/>
        <w:rPr>
          <w:rtl/>
        </w:rPr>
      </w:pPr>
      <w:r w:rsidRPr="00E2065E">
        <w:rPr>
          <w:rFonts w:hint="cs"/>
          <w:rtl/>
        </w:rPr>
        <w:t>رهنمود حدیث</w:t>
      </w:r>
    </w:p>
    <w:p w:rsidR="002F0D40" w:rsidRDefault="00540F1B" w:rsidP="00540F1B">
      <w:pPr>
        <w:widowControl w:val="0"/>
        <w:ind w:firstLine="284"/>
        <w:jc w:val="both"/>
        <w:rPr>
          <w:rStyle w:val="Char4"/>
          <w:rtl/>
        </w:rPr>
      </w:pPr>
      <w:r w:rsidRPr="00E2065E">
        <w:rPr>
          <w:rStyle w:val="Char4"/>
          <w:rFonts w:hint="cs"/>
          <w:rtl/>
        </w:rPr>
        <w:t>این حدیث بیانگر دعایی است که به حول و قوه</w:t>
      </w:r>
      <w:r>
        <w:rPr>
          <w:rStyle w:val="Char4"/>
          <w:rFonts w:hint="cs"/>
          <w:rtl/>
        </w:rPr>
        <w:t xml:space="preserve">‌ی </w:t>
      </w:r>
      <w:r w:rsidRPr="00E2065E">
        <w:rPr>
          <w:rStyle w:val="Char4"/>
          <w:rFonts w:hint="cs"/>
          <w:rtl/>
        </w:rPr>
        <w:t>الهی برای بیمار مفید است و یکی از روش</w:t>
      </w:r>
      <w:r>
        <w:rPr>
          <w:rStyle w:val="Char4"/>
          <w:rFonts w:hint="cs"/>
          <w:rtl/>
        </w:rPr>
        <w:t>‌های</w:t>
      </w:r>
      <w:r w:rsidRPr="00E2065E">
        <w:rPr>
          <w:rStyle w:val="Char4"/>
          <w:rFonts w:hint="cs"/>
          <w:rtl/>
        </w:rPr>
        <w:t xml:space="preserve">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در مداوای بیماران، در کنار روش</w:t>
      </w:r>
      <w:r>
        <w:rPr>
          <w:rStyle w:val="Char4"/>
          <w:rFonts w:hint="cs"/>
          <w:rtl/>
        </w:rPr>
        <w:t>‌های</w:t>
      </w:r>
      <w:r w:rsidRPr="00E2065E">
        <w:rPr>
          <w:rStyle w:val="Char4"/>
          <w:rFonts w:hint="cs"/>
          <w:rtl/>
        </w:rPr>
        <w:t xml:space="preserve"> دیگری که از ایشان به اثبات رسیده مانند دمیدن و خواندن معوذ</w:t>
      </w:r>
      <w:r w:rsidR="002F0D40">
        <w:rPr>
          <w:rStyle w:val="Char4"/>
          <w:rFonts w:hint="cs"/>
          <w:rtl/>
        </w:rPr>
        <w:t>تین.</w:t>
      </w:r>
    </w:p>
    <w:p w:rsidR="00540F1B" w:rsidRPr="00E2065E" w:rsidRDefault="00540F1B" w:rsidP="00540F1B">
      <w:pPr>
        <w:widowControl w:val="0"/>
        <w:ind w:firstLine="284"/>
        <w:jc w:val="both"/>
        <w:rPr>
          <w:rStyle w:val="Char4"/>
          <w:rtl/>
        </w:rPr>
      </w:pPr>
      <w:r w:rsidRPr="00E2065E">
        <w:rPr>
          <w:rStyle w:val="Char4"/>
          <w:rFonts w:hint="cs"/>
          <w:rtl/>
        </w:rPr>
        <w:t xml:space="preserve"> نکته</w:t>
      </w:r>
      <w:r>
        <w:rPr>
          <w:rStyle w:val="Char4"/>
          <w:rFonts w:hint="cs"/>
          <w:rtl/>
        </w:rPr>
        <w:t xml:space="preserve">‌ی </w:t>
      </w:r>
      <w:r w:rsidRPr="00E2065E">
        <w:rPr>
          <w:rStyle w:val="Char4"/>
          <w:rFonts w:hint="cs"/>
          <w:rtl/>
        </w:rPr>
        <w:t>دیگری است که حائز اهمیت است اینکه گوینده</w:t>
      </w:r>
      <w:r>
        <w:rPr>
          <w:rStyle w:val="Char4"/>
          <w:rFonts w:hint="cs"/>
          <w:rtl/>
        </w:rPr>
        <w:t xml:space="preserve">‌ی </w:t>
      </w:r>
      <w:r w:rsidRPr="00E2065E">
        <w:rPr>
          <w:rStyle w:val="Char4"/>
          <w:rFonts w:hint="cs"/>
          <w:rtl/>
        </w:rPr>
        <w:t xml:space="preserve">این اوراد و دعاها باید به صداقت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یقین قطعی داشته باشد که هر چه فرموده</w:t>
      </w:r>
      <w:r>
        <w:rPr>
          <w:rStyle w:val="Char4"/>
          <w:rFonts w:hint="cs"/>
          <w:rtl/>
        </w:rPr>
        <w:t xml:space="preserve"> </w:t>
      </w:r>
      <w:r w:rsidRPr="00E2065E">
        <w:rPr>
          <w:rStyle w:val="Char4"/>
          <w:rFonts w:hint="cs"/>
          <w:rtl/>
        </w:rPr>
        <w:t>از طرف خودش نیست بلکه از طرف الله متعال و برای دفع بیماری و ضرر و زیان است که اسرار آنها را جز الله کسی</w:t>
      </w:r>
      <w:r>
        <w:rPr>
          <w:rStyle w:val="Char4"/>
          <w:rFonts w:hint="cs"/>
          <w:rtl/>
        </w:rPr>
        <w:t xml:space="preserve"> نمی‌</w:t>
      </w:r>
      <w:r w:rsidRPr="00E2065E">
        <w:rPr>
          <w:rStyle w:val="Char4"/>
          <w:rFonts w:hint="cs"/>
          <w:rtl/>
        </w:rPr>
        <w:t>داند.</w:t>
      </w:r>
    </w:p>
    <w:p w:rsidR="00540F1B" w:rsidRPr="00E2065E" w:rsidRDefault="00540F1B" w:rsidP="00540F1B">
      <w:pPr>
        <w:pStyle w:val="a9"/>
        <w:rPr>
          <w:rtl/>
        </w:rPr>
      </w:pPr>
      <w:r w:rsidRPr="00E2065E">
        <w:rPr>
          <w:rFonts w:hint="cs"/>
          <w:rtl/>
        </w:rPr>
        <w:t>فوائد حدیث</w:t>
      </w:r>
    </w:p>
    <w:p w:rsidR="00540F1B" w:rsidRPr="00E2065E" w:rsidRDefault="00540F1B" w:rsidP="00540F1B">
      <w:pPr>
        <w:pStyle w:val="ListParagraph"/>
        <w:widowControl w:val="0"/>
        <w:numPr>
          <w:ilvl w:val="0"/>
          <w:numId w:val="237"/>
        </w:numPr>
        <w:bidi/>
        <w:spacing w:after="0" w:line="240" w:lineRule="auto"/>
        <w:ind w:left="680" w:hanging="340"/>
        <w:jc w:val="both"/>
        <w:rPr>
          <w:rStyle w:val="Char4"/>
          <w:rtl/>
        </w:rPr>
      </w:pPr>
      <w:r w:rsidRPr="00E2065E">
        <w:rPr>
          <w:rStyle w:val="Char4"/>
          <w:rFonts w:hint="cs"/>
          <w:rtl/>
        </w:rPr>
        <w:t>طب نبوی برای جسم</w:t>
      </w:r>
      <w:r>
        <w:rPr>
          <w:rStyle w:val="Char4"/>
          <w:rFonts w:hint="cs"/>
          <w:rtl/>
        </w:rPr>
        <w:t>‌های</w:t>
      </w:r>
      <w:r w:rsidRPr="00E2065E">
        <w:rPr>
          <w:rStyle w:val="Char4"/>
          <w:rFonts w:hint="cs"/>
          <w:rtl/>
        </w:rPr>
        <w:t xml:space="preserve"> پاک است همانگونه که شفای قرآنی نیز برای جسم</w:t>
      </w:r>
      <w:r>
        <w:rPr>
          <w:rStyle w:val="Char4"/>
          <w:rFonts w:hint="cs"/>
          <w:rtl/>
        </w:rPr>
        <w:t>‌های</w:t>
      </w:r>
      <w:r w:rsidRPr="00E2065E">
        <w:rPr>
          <w:rStyle w:val="Char4"/>
          <w:rFonts w:hint="cs"/>
          <w:rtl/>
        </w:rPr>
        <w:t xml:space="preserve"> پاک است.</w:t>
      </w:r>
    </w:p>
    <w:p w:rsidR="00540F1B" w:rsidRPr="00E2065E" w:rsidRDefault="00540F1B" w:rsidP="00540F1B">
      <w:pPr>
        <w:pStyle w:val="ListParagraph"/>
        <w:widowControl w:val="0"/>
        <w:numPr>
          <w:ilvl w:val="0"/>
          <w:numId w:val="237"/>
        </w:numPr>
        <w:bidi/>
        <w:spacing w:after="0" w:line="240" w:lineRule="auto"/>
        <w:ind w:left="680" w:hanging="340"/>
        <w:jc w:val="both"/>
        <w:rPr>
          <w:rStyle w:val="Char4"/>
          <w:rtl/>
        </w:rPr>
      </w:pPr>
      <w:r w:rsidRPr="00E2065E">
        <w:rPr>
          <w:rStyle w:val="Char4"/>
          <w:rFonts w:hint="cs"/>
          <w:rtl/>
        </w:rPr>
        <w:t>مداوای نبوی به فضل الله از هر مداوای دیگری برای کسانی که دارای ایمانی قوی و عقیده</w:t>
      </w:r>
      <w:r>
        <w:rPr>
          <w:rStyle w:val="Char4"/>
          <w:rFonts w:hint="cs"/>
          <w:rtl/>
        </w:rPr>
        <w:t xml:space="preserve">‌ای </w:t>
      </w:r>
      <w:r w:rsidRPr="00E2065E">
        <w:rPr>
          <w:rStyle w:val="Char4"/>
          <w:rFonts w:hint="cs"/>
          <w:rtl/>
        </w:rPr>
        <w:t>درست باشند، سودمندتر است.</w:t>
      </w:r>
    </w:p>
    <w:p w:rsidR="00540F1B" w:rsidRPr="00E2065E" w:rsidRDefault="00540F1B" w:rsidP="00540F1B">
      <w:pPr>
        <w:pStyle w:val="ListParagraph"/>
        <w:widowControl w:val="0"/>
        <w:numPr>
          <w:ilvl w:val="0"/>
          <w:numId w:val="237"/>
        </w:numPr>
        <w:bidi/>
        <w:spacing w:after="0" w:line="240" w:lineRule="auto"/>
        <w:ind w:left="680" w:hanging="340"/>
        <w:jc w:val="both"/>
        <w:rPr>
          <w:rStyle w:val="Char4"/>
          <w:rtl/>
        </w:rPr>
      </w:pPr>
      <w:r w:rsidRPr="00E2065E">
        <w:rPr>
          <w:rStyle w:val="Char4"/>
          <w:rFonts w:hint="cs"/>
          <w:rtl/>
        </w:rPr>
        <w:t>مداوا با داروهای غیر حرام نیز اشکالی ندارد بکله کاملا شرعی است.</w:t>
      </w:r>
    </w:p>
    <w:p w:rsidR="00540F1B" w:rsidRDefault="00540F1B" w:rsidP="00540F1B">
      <w:pPr>
        <w:pStyle w:val="ListParagraph"/>
        <w:widowControl w:val="0"/>
        <w:numPr>
          <w:ilvl w:val="0"/>
          <w:numId w:val="237"/>
        </w:numPr>
        <w:bidi/>
        <w:spacing w:after="0" w:line="240" w:lineRule="auto"/>
        <w:ind w:left="680" w:hanging="340"/>
        <w:jc w:val="both"/>
        <w:rPr>
          <w:rStyle w:val="Char4"/>
        </w:rPr>
      </w:pPr>
      <w:r w:rsidRPr="00E2065E">
        <w:rPr>
          <w:rStyle w:val="Char4"/>
          <w:rFonts w:hint="cs"/>
          <w:rtl/>
        </w:rPr>
        <w:t>درد و بیماری</w:t>
      </w:r>
      <w:r>
        <w:rPr>
          <w:rStyle w:val="Char4"/>
          <w:rFonts w:hint="cs"/>
          <w:rtl/>
        </w:rPr>
        <w:t xml:space="preserve"> </w:t>
      </w:r>
      <w:r w:rsidRPr="00E2065E">
        <w:rPr>
          <w:rStyle w:val="Char4"/>
          <w:rFonts w:hint="cs"/>
          <w:rtl/>
        </w:rPr>
        <w:t>هر چند سخت و پیچیده باشد شفای آن برای الله کار ساده</w:t>
      </w:r>
      <w:r>
        <w:rPr>
          <w:rStyle w:val="Char4"/>
          <w:rFonts w:hint="cs"/>
          <w:rtl/>
        </w:rPr>
        <w:t xml:space="preserve">‌ای </w:t>
      </w:r>
      <w:r w:rsidRPr="00E2065E">
        <w:rPr>
          <w:rStyle w:val="Char4"/>
          <w:rFonts w:hint="cs"/>
          <w:rtl/>
        </w:rPr>
        <w:t>بیش نیست.</w:t>
      </w:r>
    </w:p>
    <w:p w:rsidR="00540F1B" w:rsidRPr="00E2065E" w:rsidRDefault="00540F1B" w:rsidP="00540F1B">
      <w:pPr>
        <w:pStyle w:val="a1"/>
        <w:rPr>
          <w:rStyle w:val="Char4"/>
          <w:rtl/>
        </w:rPr>
      </w:pPr>
      <w:bookmarkStart w:id="267" w:name="_Toc296277886"/>
      <w:bookmarkStart w:id="268" w:name="_Toc449617206"/>
      <w:r w:rsidRPr="00E2065E">
        <w:rPr>
          <w:rFonts w:hint="cs"/>
          <w:rtl/>
        </w:rPr>
        <w:t>(</w:t>
      </w:r>
      <w:r w:rsidRPr="00E2065E">
        <w:rPr>
          <w:rtl/>
        </w:rPr>
        <w:t>125</w:t>
      </w:r>
      <w:r w:rsidRPr="00E2065E">
        <w:rPr>
          <w:rFonts w:hint="cs"/>
          <w:rtl/>
        </w:rPr>
        <w:t>)</w:t>
      </w:r>
      <w:r w:rsidRPr="00E2065E">
        <w:rPr>
          <w:rtl/>
        </w:rPr>
        <w:t xml:space="preserve"> دعا</w:t>
      </w:r>
      <w:r>
        <w:rPr>
          <w:rtl/>
        </w:rPr>
        <w:t>ی</w:t>
      </w:r>
      <w:r w:rsidRPr="00E2065E">
        <w:rPr>
          <w:rtl/>
        </w:rPr>
        <w:t xml:space="preserve"> </w:t>
      </w:r>
      <w:r>
        <w:rPr>
          <w:rtl/>
        </w:rPr>
        <w:t>ک</w:t>
      </w:r>
      <w:r w:rsidRPr="00E2065E">
        <w:rPr>
          <w:rtl/>
        </w:rPr>
        <w:t>س</w:t>
      </w:r>
      <w:r>
        <w:rPr>
          <w:rtl/>
        </w:rPr>
        <w:t>ی</w:t>
      </w:r>
      <w:r w:rsidRPr="00E2065E">
        <w:rPr>
          <w:rtl/>
        </w:rPr>
        <w:t xml:space="preserve"> </w:t>
      </w:r>
      <w:r>
        <w:rPr>
          <w:rtl/>
        </w:rPr>
        <w:t>ک</w:t>
      </w:r>
      <w:r w:rsidRPr="00E2065E">
        <w:rPr>
          <w:rtl/>
        </w:rPr>
        <w:t xml:space="preserve">ه از چشم زخم </w:t>
      </w:r>
      <w:r w:rsidRPr="00E2065E">
        <w:rPr>
          <w:rFonts w:ascii="Lotus Linotype" w:hAnsi="Lotus Linotype" w:cs="2  Mitra Bold"/>
          <w:sz w:val="28"/>
          <w:rtl/>
        </w:rPr>
        <w:t>خود به ديگران بترسد</w:t>
      </w:r>
      <w:bookmarkEnd w:id="267"/>
      <w:bookmarkEnd w:id="268"/>
    </w:p>
    <w:p w:rsidR="00540F1B" w:rsidRPr="00262628" w:rsidRDefault="00540F1B" w:rsidP="00540F1B">
      <w:pPr>
        <w:widowControl w:val="0"/>
        <w:ind w:firstLine="284"/>
        <w:jc w:val="both"/>
        <w:rPr>
          <w:rStyle w:val="Char4"/>
          <w:rtl/>
        </w:rPr>
      </w:pPr>
      <w:r w:rsidRPr="00E2065E">
        <w:rPr>
          <w:rStyle w:val="Char4"/>
          <w:rFonts w:hint="cs"/>
          <w:rtl/>
        </w:rPr>
        <w:t>244ـ</w:t>
      </w:r>
      <w:r w:rsidRPr="00E2065E">
        <w:rPr>
          <w:rStyle w:val="Char4"/>
          <w:rtl/>
        </w:rPr>
        <w:t xml:space="preserve"> زمانى </w:t>
      </w:r>
      <w:r>
        <w:rPr>
          <w:rStyle w:val="Char4"/>
          <w:rtl/>
        </w:rPr>
        <w:t>ک</w:t>
      </w:r>
      <w:r w:rsidRPr="00E2065E">
        <w:rPr>
          <w:rStyle w:val="Char4"/>
          <w:rtl/>
        </w:rPr>
        <w:t xml:space="preserve">ه </w:t>
      </w:r>
      <w:r>
        <w:rPr>
          <w:rStyle w:val="Char4"/>
          <w:rtl/>
        </w:rPr>
        <w:t>یک</w:t>
      </w:r>
      <w:r w:rsidRPr="00E2065E">
        <w:rPr>
          <w:rStyle w:val="Char4"/>
          <w:rtl/>
        </w:rPr>
        <w:t>ى از شما از برادر</w:t>
      </w:r>
      <w:r w:rsidRPr="00E2065E">
        <w:rPr>
          <w:rStyle w:val="Char4"/>
          <w:rFonts w:hint="cs"/>
          <w:rtl/>
        </w:rPr>
        <w:t>ش</w:t>
      </w:r>
      <w:r w:rsidRPr="00E2065E">
        <w:rPr>
          <w:rStyle w:val="Char4"/>
          <w:rtl/>
        </w:rPr>
        <w:t xml:space="preserve">، </w:t>
      </w:r>
      <w:r>
        <w:rPr>
          <w:rStyle w:val="Char4"/>
          <w:rtl/>
        </w:rPr>
        <w:t>ی</w:t>
      </w:r>
      <w:r w:rsidRPr="00E2065E">
        <w:rPr>
          <w:rStyle w:val="Char4"/>
          <w:rtl/>
        </w:rPr>
        <w:t xml:space="preserve">ا خودش </w:t>
      </w:r>
      <w:r>
        <w:rPr>
          <w:rStyle w:val="Char4"/>
          <w:rtl/>
        </w:rPr>
        <w:t>ی</w:t>
      </w:r>
      <w:r w:rsidRPr="00E2065E">
        <w:rPr>
          <w:rStyle w:val="Char4"/>
          <w:rtl/>
        </w:rPr>
        <w:t>ا از مالش، خوشش آمد، پس براى آن</w:t>
      </w:r>
      <w:r w:rsidRPr="00E2065E">
        <w:rPr>
          <w:rStyle w:val="Char4"/>
          <w:rFonts w:hint="cs"/>
          <w:rtl/>
        </w:rPr>
        <w:t>،</w:t>
      </w:r>
      <w:r w:rsidRPr="00E2065E">
        <w:rPr>
          <w:rStyle w:val="Char4"/>
          <w:rtl/>
        </w:rPr>
        <w:t xml:space="preserve"> دعاى بر</w:t>
      </w:r>
      <w:r>
        <w:rPr>
          <w:rStyle w:val="Char4"/>
          <w:rtl/>
        </w:rPr>
        <w:t>ک</w:t>
      </w:r>
      <w:r w:rsidRPr="00E2065E">
        <w:rPr>
          <w:rStyle w:val="Char4"/>
          <w:rtl/>
        </w:rPr>
        <w:t>ت نما</w:t>
      </w:r>
      <w:r>
        <w:rPr>
          <w:rStyle w:val="Char4"/>
          <w:rtl/>
        </w:rPr>
        <w:t>ی</w:t>
      </w:r>
      <w:r w:rsidRPr="00E2065E">
        <w:rPr>
          <w:rStyle w:val="Char4"/>
          <w:rtl/>
        </w:rPr>
        <w:t xml:space="preserve">د، چرا </w:t>
      </w:r>
      <w:r>
        <w:rPr>
          <w:rStyle w:val="Char4"/>
          <w:rtl/>
        </w:rPr>
        <w:t>ک</w:t>
      </w:r>
      <w:r w:rsidRPr="00E2065E">
        <w:rPr>
          <w:rStyle w:val="Char4"/>
          <w:rtl/>
        </w:rPr>
        <w:t>ه چشم زخم، حق</w:t>
      </w:r>
      <w:r>
        <w:rPr>
          <w:rStyle w:val="Char4"/>
          <w:rtl/>
        </w:rPr>
        <w:t>ی</w:t>
      </w:r>
      <w:r w:rsidRPr="00E2065E">
        <w:rPr>
          <w:rStyle w:val="Char4"/>
          <w:rtl/>
        </w:rPr>
        <w:t>قت دارد</w:t>
      </w:r>
      <w:r w:rsidRPr="002F4D05">
        <w:rPr>
          <w:rStyle w:val="Char4"/>
          <w:vertAlign w:val="superscript"/>
          <w:rtl/>
        </w:rPr>
        <w:t>(</w:t>
      </w:r>
      <w:r w:rsidRPr="002F4D05">
        <w:rPr>
          <w:rStyle w:val="Char4"/>
          <w:vertAlign w:val="superscript"/>
          <w:rtl/>
        </w:rPr>
        <w:footnoteReference w:id="278"/>
      </w:r>
      <w:r w:rsidRPr="002F4D05">
        <w:rPr>
          <w:rStyle w:val="Char4"/>
          <w:vertAlign w:val="superscript"/>
          <w:rtl/>
        </w:rPr>
        <w:t>)</w:t>
      </w:r>
      <w:r w:rsidRPr="00262628">
        <w:rPr>
          <w:rStyle w:val="Char4"/>
          <w:rFonts w:hint="cs"/>
          <w:rtl/>
        </w:rPr>
        <w:t>.</w:t>
      </w:r>
    </w:p>
    <w:p w:rsidR="00540F1B" w:rsidRPr="00E2065E" w:rsidRDefault="00540F1B" w:rsidP="00540F1B">
      <w:pPr>
        <w:pStyle w:val="a9"/>
        <w:rPr>
          <w:rtl/>
        </w:rPr>
      </w:pPr>
      <w:r w:rsidRPr="00E2065E">
        <w:rPr>
          <w:rFonts w:hint="cs"/>
          <w:rtl/>
        </w:rPr>
        <w:t>کلمات حدیث</w:t>
      </w:r>
    </w:p>
    <w:p w:rsidR="00540F1B" w:rsidRPr="00E2065E" w:rsidRDefault="00540F1B" w:rsidP="00540F1B">
      <w:pPr>
        <w:widowControl w:val="0"/>
        <w:ind w:firstLine="284"/>
        <w:jc w:val="both"/>
        <w:rPr>
          <w:rStyle w:val="Char4"/>
          <w:rtl/>
        </w:rPr>
      </w:pPr>
      <w:r w:rsidRPr="00E2065E">
        <w:rPr>
          <w:rStyle w:val="Char1"/>
          <w:rtl/>
          <w:lang w:bidi="ar-SA"/>
        </w:rPr>
        <w:t>فلیدع بالبر</w:t>
      </w:r>
      <w:r>
        <w:rPr>
          <w:rStyle w:val="Char1"/>
          <w:rtl/>
          <w:lang w:bidi="ar-SA"/>
        </w:rPr>
        <w:t>ك</w:t>
      </w:r>
      <w:r w:rsidRPr="00E2065E">
        <w:rPr>
          <w:rStyle w:val="Char1"/>
          <w:rtl/>
          <w:lang w:bidi="ar-SA"/>
        </w:rPr>
        <w:t>ة</w:t>
      </w:r>
      <w:r w:rsidRPr="00E2065E">
        <w:rPr>
          <w:rStyle w:val="Char4"/>
          <w:rFonts w:hint="cs"/>
          <w:rtl/>
        </w:rPr>
        <w:t>: یعنی بگوید: بارک الله.</w:t>
      </w:r>
    </w:p>
    <w:p w:rsidR="00540F1B" w:rsidRPr="00E2065E" w:rsidRDefault="00540F1B" w:rsidP="00540F1B">
      <w:pPr>
        <w:pStyle w:val="a9"/>
        <w:rPr>
          <w:rtl/>
        </w:rPr>
      </w:pPr>
      <w:r w:rsidRPr="00E2065E">
        <w:rPr>
          <w:rFonts w:hint="cs"/>
          <w:rtl/>
        </w:rPr>
        <w:t>رهنمود حدیث</w:t>
      </w:r>
    </w:p>
    <w:p w:rsidR="00540F1B" w:rsidRPr="00E2065E" w:rsidRDefault="00540F1B" w:rsidP="00540F1B">
      <w:pPr>
        <w:widowControl w:val="0"/>
        <w:ind w:firstLine="284"/>
        <w:jc w:val="both"/>
        <w:rPr>
          <w:rStyle w:val="Char4"/>
          <w:rtl/>
        </w:rPr>
      </w:pPr>
      <w:r w:rsidRPr="00E2065E">
        <w:rPr>
          <w:rStyle w:val="Char4"/>
          <w:rFonts w:hint="cs"/>
          <w:rtl/>
        </w:rPr>
        <w:t>در این حدیث توصیه شده که هرگاه چیزی شگفت انگیزی توجه کسی را به خود جلب کرد برای آن دعای برکت کند تا چشم نخورد. چرا که چشم زخم فقط از روی کینه و حسد نیست و احتمال دارد از روی محبت و اعجاب باشد. نکته</w:t>
      </w:r>
      <w:r>
        <w:rPr>
          <w:rStyle w:val="Char4"/>
          <w:rFonts w:hint="cs"/>
          <w:rtl/>
        </w:rPr>
        <w:t xml:space="preserve">‌ی </w:t>
      </w:r>
      <w:r w:rsidRPr="00E2065E">
        <w:rPr>
          <w:rStyle w:val="Char4"/>
          <w:rFonts w:hint="cs"/>
          <w:rtl/>
        </w:rPr>
        <w:t>دیگری که از این حدیث فهمیده</w:t>
      </w:r>
      <w:r>
        <w:rPr>
          <w:rStyle w:val="Char4"/>
          <w:rFonts w:hint="cs"/>
          <w:rtl/>
        </w:rPr>
        <w:t xml:space="preserve"> می‌</w:t>
      </w:r>
      <w:r w:rsidRPr="00E2065E">
        <w:rPr>
          <w:rStyle w:val="Char4"/>
          <w:rFonts w:hint="cs"/>
          <w:rtl/>
        </w:rPr>
        <w:t xml:space="preserve">شود اینکه « چشم زخم» حقیقت دارد و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فرمود: اگر قرار باشد چیزی از قضا و قدر پیشی بگیرد چشم خواهد بود (صحیح مسلم) پس چشم زخم خود محصول قضا و قدر الهی است.</w:t>
      </w:r>
    </w:p>
    <w:p w:rsidR="00540F1B" w:rsidRPr="00E2065E" w:rsidRDefault="00540F1B" w:rsidP="00540F1B">
      <w:pPr>
        <w:pStyle w:val="a9"/>
        <w:rPr>
          <w:rtl/>
        </w:rPr>
      </w:pPr>
      <w:r w:rsidRPr="00E2065E">
        <w:rPr>
          <w:rFonts w:hint="cs"/>
          <w:rtl/>
        </w:rPr>
        <w:t>فوائد حدیث</w:t>
      </w:r>
    </w:p>
    <w:p w:rsidR="00540F1B" w:rsidRPr="00E2065E" w:rsidRDefault="00540F1B" w:rsidP="00540F1B">
      <w:pPr>
        <w:pStyle w:val="ListParagraph"/>
        <w:widowControl w:val="0"/>
        <w:numPr>
          <w:ilvl w:val="0"/>
          <w:numId w:val="238"/>
        </w:numPr>
        <w:bidi/>
        <w:spacing w:after="0" w:line="240" w:lineRule="auto"/>
        <w:ind w:left="680" w:hanging="340"/>
        <w:jc w:val="both"/>
        <w:rPr>
          <w:rStyle w:val="Char4"/>
          <w:rtl/>
        </w:rPr>
      </w:pPr>
      <w:r w:rsidRPr="00E2065E">
        <w:rPr>
          <w:rStyle w:val="Char4"/>
          <w:rFonts w:hint="cs"/>
          <w:rtl/>
        </w:rPr>
        <w:t xml:space="preserve">چشم بخودی خود مؤثر نیست بلکه </w:t>
      </w:r>
      <w:r w:rsidR="00932E32">
        <w:rPr>
          <w:rStyle w:val="Char4"/>
          <w:rFonts w:hint="cs"/>
          <w:rtl/>
        </w:rPr>
        <w:t>به‌خاطر</w:t>
      </w:r>
      <w:r w:rsidRPr="00E2065E">
        <w:rPr>
          <w:rStyle w:val="Char4"/>
          <w:rFonts w:hint="cs"/>
          <w:rtl/>
        </w:rPr>
        <w:t xml:space="preserve"> نیرویی است که الله متعال با علم و قدرت خویش در آن ب</w:t>
      </w:r>
      <w:r w:rsidR="002C3567">
        <w:rPr>
          <w:rStyle w:val="Char4"/>
          <w:rFonts w:hint="cs"/>
          <w:rtl/>
        </w:rPr>
        <w:t>ه‌</w:t>
      </w:r>
      <w:r w:rsidRPr="00E2065E">
        <w:rPr>
          <w:rStyle w:val="Char4"/>
          <w:rFonts w:hint="cs"/>
          <w:rtl/>
        </w:rPr>
        <w:t>ودیعت گذاشته است.</w:t>
      </w:r>
    </w:p>
    <w:p w:rsidR="00540F1B" w:rsidRPr="00E2065E" w:rsidRDefault="00540F1B" w:rsidP="00540F1B">
      <w:pPr>
        <w:pStyle w:val="ListParagraph"/>
        <w:widowControl w:val="0"/>
        <w:numPr>
          <w:ilvl w:val="0"/>
          <w:numId w:val="238"/>
        </w:numPr>
        <w:bidi/>
        <w:spacing w:after="0" w:line="240" w:lineRule="auto"/>
        <w:ind w:left="680" w:hanging="340"/>
        <w:jc w:val="both"/>
        <w:rPr>
          <w:rStyle w:val="Char4"/>
          <w:rtl/>
        </w:rPr>
      </w:pPr>
      <w:r w:rsidRPr="00E2065E">
        <w:rPr>
          <w:rStyle w:val="Char4"/>
          <w:rFonts w:hint="cs"/>
          <w:rtl/>
        </w:rPr>
        <w:t>چشم زخم خیلی سریع اثر</w:t>
      </w:r>
      <w:r>
        <w:rPr>
          <w:rStyle w:val="Char4"/>
          <w:rFonts w:hint="cs"/>
          <w:rtl/>
        </w:rPr>
        <w:t xml:space="preserve"> می‌</w:t>
      </w:r>
      <w:r w:rsidRPr="00E2065E">
        <w:rPr>
          <w:rStyle w:val="Char4"/>
          <w:rFonts w:hint="cs"/>
          <w:rtl/>
        </w:rPr>
        <w:t>کند مگر اینکه الله متعال نخواهد.</w:t>
      </w:r>
    </w:p>
    <w:p w:rsidR="00540F1B" w:rsidRPr="00E2065E" w:rsidRDefault="00540F1B" w:rsidP="00540F1B">
      <w:pPr>
        <w:pStyle w:val="ListParagraph"/>
        <w:widowControl w:val="0"/>
        <w:numPr>
          <w:ilvl w:val="0"/>
          <w:numId w:val="238"/>
        </w:numPr>
        <w:bidi/>
        <w:spacing w:after="0" w:line="240" w:lineRule="auto"/>
        <w:ind w:left="680" w:hanging="340"/>
        <w:jc w:val="both"/>
        <w:rPr>
          <w:rStyle w:val="Char4"/>
          <w:rtl/>
        </w:rPr>
      </w:pPr>
      <w:r w:rsidRPr="00E2065E">
        <w:rPr>
          <w:rStyle w:val="Char4"/>
          <w:rFonts w:hint="cs"/>
          <w:rtl/>
        </w:rPr>
        <w:t xml:space="preserve">سنت است </w:t>
      </w:r>
      <w:r w:rsidR="002C3567">
        <w:rPr>
          <w:rStyle w:val="Char4"/>
          <w:rFonts w:hint="cs"/>
          <w:rtl/>
        </w:rPr>
        <w:t>کسی‌که</w:t>
      </w:r>
      <w:r w:rsidRPr="00E2065E">
        <w:rPr>
          <w:rStyle w:val="Char4"/>
          <w:rFonts w:hint="cs"/>
          <w:rtl/>
        </w:rPr>
        <w:t xml:space="preserve"> چشم زخم زده وضو بگیرد یا غسل و </w:t>
      </w:r>
      <w:r w:rsidR="002C3567">
        <w:rPr>
          <w:rStyle w:val="Char4"/>
          <w:rFonts w:hint="cs"/>
          <w:rtl/>
        </w:rPr>
        <w:t>کسی‌که</w:t>
      </w:r>
      <w:r w:rsidRPr="00E2065E">
        <w:rPr>
          <w:rStyle w:val="Char4"/>
          <w:rFonts w:hint="cs"/>
          <w:rtl/>
        </w:rPr>
        <w:t xml:space="preserve"> چشم خورده با آن، آب تنی کند.</w:t>
      </w:r>
    </w:p>
    <w:p w:rsidR="00540F1B" w:rsidRPr="00E2065E" w:rsidRDefault="00540F1B" w:rsidP="00540F1B">
      <w:pPr>
        <w:pStyle w:val="ListParagraph"/>
        <w:widowControl w:val="0"/>
        <w:numPr>
          <w:ilvl w:val="0"/>
          <w:numId w:val="238"/>
        </w:numPr>
        <w:bidi/>
        <w:spacing w:after="0" w:line="240" w:lineRule="auto"/>
        <w:ind w:left="680" w:hanging="340"/>
        <w:jc w:val="both"/>
        <w:rPr>
          <w:rStyle w:val="Char4"/>
          <w:rtl/>
        </w:rPr>
      </w:pPr>
      <w:r w:rsidRPr="00E2065E">
        <w:rPr>
          <w:rStyle w:val="Char4"/>
          <w:rFonts w:hint="cs"/>
          <w:rtl/>
        </w:rPr>
        <w:t>چشم بدون اینکه کسی نیت بدی داشته باشد تاثیر دارد بنابراین با دیدن چیز شگفت انگیز و دوست داشتنی باید برای آن دعای برکت خواند تا از چشم زخم محفوظ بماند.</w:t>
      </w:r>
    </w:p>
    <w:p w:rsidR="00540F1B" w:rsidRPr="00E2065E" w:rsidRDefault="00540F1B" w:rsidP="00540F1B">
      <w:pPr>
        <w:widowControl w:val="0"/>
        <w:ind w:firstLine="284"/>
        <w:jc w:val="both"/>
        <w:rPr>
          <w:rStyle w:val="Char4"/>
          <w:rtl/>
        </w:rPr>
      </w:pPr>
      <w:r w:rsidRPr="00E2065E">
        <w:rPr>
          <w:rStyle w:val="Char4"/>
          <w:rFonts w:hint="cs"/>
          <w:rtl/>
        </w:rPr>
        <w:t>علامه نووی</w:t>
      </w:r>
      <w:r>
        <w:rPr>
          <w:rStyle w:val="Char4"/>
          <w:rFonts w:hint="cs"/>
          <w:rtl/>
        </w:rPr>
        <w:t xml:space="preserve"> می‌</w:t>
      </w:r>
      <w:r w:rsidRPr="00E2065E">
        <w:rPr>
          <w:rStyle w:val="Char4"/>
          <w:rFonts w:hint="cs"/>
          <w:rtl/>
        </w:rPr>
        <w:t>گوید: امام و حاکم باید کسانی را که تجربه در چشم زخم دارند نگذارند در میان مردم باشند تا مردم از شر چشمشان در امان بمانند و اگر چنین کسانی فقیر و تنگدست هستند و با خانه نشینی متضرر</w:t>
      </w:r>
      <w:r>
        <w:rPr>
          <w:rStyle w:val="Char4"/>
          <w:rFonts w:hint="cs"/>
          <w:rtl/>
        </w:rPr>
        <w:t xml:space="preserve"> می‌</w:t>
      </w:r>
      <w:r w:rsidRPr="00E2065E">
        <w:rPr>
          <w:rStyle w:val="Char4"/>
          <w:rFonts w:hint="cs"/>
          <w:rtl/>
        </w:rPr>
        <w:t>شوند حاکم برای آنها حقوقی در نظر بگیرد چرا که ضرر اینها برای جامعه از ضرر کسی که سیر و پیاز</w:t>
      </w:r>
      <w:r>
        <w:rPr>
          <w:rStyle w:val="Char4"/>
          <w:rFonts w:hint="cs"/>
          <w:rtl/>
        </w:rPr>
        <w:t xml:space="preserve"> می‌</w:t>
      </w:r>
      <w:r w:rsidRPr="00E2065E">
        <w:rPr>
          <w:rStyle w:val="Char4"/>
          <w:rFonts w:hint="cs"/>
          <w:rtl/>
        </w:rPr>
        <w:t xml:space="preserve">خورد و از وارد شدن به مسجد منع شده و بیش از ضرر کسی است که مبتلا به بیماری پیس است و عمر </w:t>
      </w:r>
      <w:r>
        <w:rPr>
          <w:rStyle w:val="Char4"/>
          <w:rFonts w:cs="CTraditional Arabic" w:hint="cs"/>
          <w:rtl/>
        </w:rPr>
        <w:t>س</w:t>
      </w:r>
      <w:r w:rsidRPr="00E2065E">
        <w:rPr>
          <w:rStyle w:val="Char4"/>
          <w:rFonts w:hint="cs"/>
          <w:rtl/>
        </w:rPr>
        <w:t xml:space="preserve"> آنها را خانه نشین</w:t>
      </w:r>
      <w:r>
        <w:rPr>
          <w:rStyle w:val="Char4"/>
          <w:rFonts w:hint="cs"/>
          <w:rtl/>
        </w:rPr>
        <w:t xml:space="preserve"> می‌</w:t>
      </w:r>
      <w:r w:rsidRPr="00E2065E">
        <w:rPr>
          <w:rStyle w:val="Char4"/>
          <w:rFonts w:hint="cs"/>
          <w:rtl/>
        </w:rPr>
        <w:t>کرد و بیش از ضرر حیوانات مبتلا به بیماری مسری است.</w:t>
      </w:r>
    </w:p>
    <w:p w:rsidR="00540F1B" w:rsidRPr="00E2065E" w:rsidRDefault="00540F1B" w:rsidP="006A7CC8">
      <w:pPr>
        <w:pStyle w:val="a1"/>
        <w:spacing w:before="240" w:after="120"/>
        <w:rPr>
          <w:rStyle w:val="Char4"/>
          <w:rtl/>
        </w:rPr>
      </w:pPr>
      <w:bookmarkStart w:id="269" w:name="_Toc296277887"/>
      <w:bookmarkStart w:id="270" w:name="_Toc449617207"/>
      <w:r w:rsidRPr="00E2065E">
        <w:rPr>
          <w:rFonts w:hint="cs"/>
          <w:rtl/>
        </w:rPr>
        <w:t>(</w:t>
      </w:r>
      <w:r w:rsidRPr="00E2065E">
        <w:rPr>
          <w:rtl/>
        </w:rPr>
        <w:t>126</w:t>
      </w:r>
      <w:r w:rsidRPr="00E2065E">
        <w:rPr>
          <w:rFonts w:hint="cs"/>
          <w:rtl/>
        </w:rPr>
        <w:t>)</w:t>
      </w:r>
      <w:r w:rsidRPr="00E2065E">
        <w:rPr>
          <w:rtl/>
        </w:rPr>
        <w:t xml:space="preserve"> آنچه هنگام ترس گفته شود</w:t>
      </w:r>
      <w:bookmarkEnd w:id="269"/>
      <w:bookmarkEnd w:id="270"/>
    </w:p>
    <w:p w:rsidR="00540F1B" w:rsidRPr="00262628" w:rsidRDefault="00540F1B" w:rsidP="00540F1B">
      <w:pPr>
        <w:widowControl w:val="0"/>
        <w:ind w:firstLine="284"/>
        <w:jc w:val="both"/>
        <w:rPr>
          <w:rStyle w:val="Char4"/>
          <w:rtl/>
        </w:rPr>
      </w:pPr>
      <w:r w:rsidRPr="00E2065E">
        <w:rPr>
          <w:rStyle w:val="Char4"/>
          <w:rFonts w:hint="cs"/>
          <w:rtl/>
        </w:rPr>
        <w:t xml:space="preserve">245ـ </w:t>
      </w:r>
      <w:r>
        <w:rPr>
          <w:rStyle w:val="Char4"/>
          <w:rFonts w:hint="cs"/>
          <w:rtl/>
        </w:rPr>
        <w:t>«</w:t>
      </w:r>
      <w:r w:rsidRPr="00E2065E">
        <w:rPr>
          <w:rStyle w:val="Char3"/>
          <w:rtl/>
        </w:rPr>
        <w:t>لاَ إِلَهَ إلاَّ اللهُ</w:t>
      </w:r>
      <w:r>
        <w:rPr>
          <w:rStyle w:val="Char4"/>
          <w:rFonts w:hint="cs"/>
          <w:rtl/>
        </w:rPr>
        <w:t>»</w:t>
      </w:r>
      <w:r w:rsidRPr="002F4D05">
        <w:rPr>
          <w:rStyle w:val="Char4"/>
          <w:vertAlign w:val="superscript"/>
          <w:rtl/>
        </w:rPr>
        <w:t>(</w:t>
      </w:r>
      <w:r w:rsidRPr="002F4D05">
        <w:rPr>
          <w:rStyle w:val="Char4"/>
          <w:vertAlign w:val="superscript"/>
          <w:rtl/>
        </w:rPr>
        <w:footnoteReference w:id="279"/>
      </w:r>
      <w:r w:rsidRPr="002F4D05">
        <w:rPr>
          <w:rStyle w:val="Char4"/>
          <w:vertAlign w:val="superscript"/>
          <w:rtl/>
        </w:rPr>
        <w:t>)</w:t>
      </w:r>
      <w:r w:rsidRPr="00262628">
        <w:rPr>
          <w:rStyle w:val="Char4"/>
          <w:rFonts w:hint="cs"/>
          <w:rtl/>
        </w:rPr>
        <w:t>.</w:t>
      </w:r>
    </w:p>
    <w:p w:rsidR="00540F1B" w:rsidRPr="00E2065E" w:rsidRDefault="00540F1B" w:rsidP="00540F1B">
      <w:pPr>
        <w:widowControl w:val="0"/>
        <w:ind w:firstLine="284"/>
        <w:jc w:val="both"/>
        <w:rPr>
          <w:rStyle w:val="Char4"/>
          <w:rtl/>
        </w:rPr>
      </w:pPr>
      <w:r>
        <w:rPr>
          <w:rStyle w:val="Char4"/>
          <w:rFonts w:hint="cs"/>
          <w:rtl/>
        </w:rPr>
        <w:t>«</w:t>
      </w:r>
      <w:r w:rsidRPr="00E2065E">
        <w:rPr>
          <w:rStyle w:val="Chare"/>
          <w:rtl/>
        </w:rPr>
        <w:t>ه</w:t>
      </w:r>
      <w:r>
        <w:rPr>
          <w:rStyle w:val="Chare"/>
          <w:rtl/>
        </w:rPr>
        <w:t>ی</w:t>
      </w:r>
      <w:r w:rsidRPr="00E2065E">
        <w:rPr>
          <w:rStyle w:val="Chare"/>
          <w:rtl/>
        </w:rPr>
        <w:t>چ معبودى به جز الله وجود ندارد</w:t>
      </w:r>
      <w:r>
        <w:rPr>
          <w:rStyle w:val="Char4"/>
          <w:rFonts w:hint="cs"/>
          <w:rtl/>
        </w:rPr>
        <w:t>»</w:t>
      </w:r>
      <w:r w:rsidRPr="00E2065E">
        <w:rPr>
          <w:rStyle w:val="Char4"/>
          <w:rFonts w:hint="cs"/>
          <w:rtl/>
        </w:rPr>
        <w:t>.</w:t>
      </w:r>
    </w:p>
    <w:p w:rsidR="00540F1B" w:rsidRPr="00E2065E" w:rsidRDefault="00540F1B" w:rsidP="00540F1B">
      <w:pPr>
        <w:pStyle w:val="a9"/>
        <w:rPr>
          <w:rtl/>
        </w:rPr>
      </w:pPr>
      <w:r w:rsidRPr="00E2065E">
        <w:rPr>
          <w:rFonts w:hint="cs"/>
          <w:rtl/>
        </w:rPr>
        <w:t>رهنمود حدیث</w:t>
      </w:r>
    </w:p>
    <w:p w:rsidR="00540F1B" w:rsidRPr="00E2065E" w:rsidRDefault="00540F1B" w:rsidP="002C3567">
      <w:pPr>
        <w:widowControl w:val="0"/>
        <w:ind w:firstLine="284"/>
        <w:jc w:val="both"/>
        <w:rPr>
          <w:rStyle w:val="Char4"/>
          <w:rtl/>
        </w:rPr>
      </w:pPr>
      <w:r w:rsidRPr="00E2065E">
        <w:rPr>
          <w:rStyle w:val="Char4"/>
          <w:rFonts w:hint="cs"/>
          <w:rtl/>
        </w:rPr>
        <w:t xml:space="preserve">هنگامی که انسان در اثر ترس </w:t>
      </w:r>
      <w:r w:rsidR="002C3567">
        <w:rPr>
          <w:rStyle w:val="Char4"/>
          <w:rFonts w:hint="cs"/>
          <w:rtl/>
        </w:rPr>
        <w:t>از</w:t>
      </w:r>
      <w:r w:rsidRPr="00E2065E">
        <w:rPr>
          <w:rStyle w:val="Char4"/>
          <w:rFonts w:hint="cs"/>
          <w:rtl/>
        </w:rPr>
        <w:t xml:space="preserve"> خواب بیدار</w:t>
      </w:r>
      <w:r>
        <w:rPr>
          <w:rStyle w:val="Char4"/>
          <w:rFonts w:hint="cs"/>
          <w:rtl/>
        </w:rPr>
        <w:t xml:space="preserve"> می‌</w:t>
      </w:r>
      <w:r w:rsidRPr="00E2065E">
        <w:rPr>
          <w:rStyle w:val="Char4"/>
          <w:rFonts w:hint="cs"/>
          <w:rtl/>
        </w:rPr>
        <w:t>شود سنت است که بگوید: «</w:t>
      </w:r>
      <w:r w:rsidRPr="00DE406D">
        <w:rPr>
          <w:rStyle w:val="Char1"/>
          <w:rtl/>
          <w:lang w:bidi="ar-SA"/>
        </w:rPr>
        <w:t xml:space="preserve">لا </w:t>
      </w:r>
      <w:r>
        <w:rPr>
          <w:rStyle w:val="Char1"/>
          <w:rtl/>
          <w:lang w:bidi="ar-SA"/>
        </w:rPr>
        <w:t>إ</w:t>
      </w:r>
      <w:r w:rsidRPr="00DE406D">
        <w:rPr>
          <w:rStyle w:val="Char1"/>
          <w:rtl/>
          <w:lang w:bidi="ar-SA"/>
        </w:rPr>
        <w:t xml:space="preserve">له </w:t>
      </w:r>
      <w:r>
        <w:rPr>
          <w:rStyle w:val="Char1"/>
          <w:rtl/>
          <w:lang w:bidi="ar-SA"/>
        </w:rPr>
        <w:t>إ</w:t>
      </w:r>
      <w:r w:rsidRPr="00DE406D">
        <w:rPr>
          <w:rStyle w:val="Char1"/>
          <w:rtl/>
          <w:lang w:bidi="ar-SA"/>
        </w:rPr>
        <w:t>لا الله</w:t>
      </w:r>
      <w:r w:rsidRPr="00E2065E">
        <w:rPr>
          <w:rStyle w:val="Char4"/>
          <w:rFonts w:hint="cs"/>
          <w:rtl/>
        </w:rPr>
        <w:t xml:space="preserve">» چنانکه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به حال امت خویش ترسید و برخواست و فرمود: وای بر عرب از شری که نزدیک است دامنگیرش شود. امروز این مقدار در سد یاجوج و ماجوج شکاف ایجاد شد </w:t>
      </w:r>
      <w:r w:rsidR="00086D7B">
        <w:rPr>
          <w:rStyle w:val="Char4"/>
          <w:rFonts w:hint="cs"/>
          <w:rtl/>
        </w:rPr>
        <w:t>(</w:t>
      </w:r>
      <w:r w:rsidRPr="00E2065E">
        <w:rPr>
          <w:rStyle w:val="Char4"/>
          <w:rFonts w:hint="cs"/>
          <w:rtl/>
        </w:rPr>
        <w:t>و این</w:t>
      </w:r>
      <w:r w:rsidR="002C3567">
        <w:rPr>
          <w:rStyle w:val="Char4"/>
          <w:rFonts w:hint="cs"/>
          <w:rtl/>
        </w:rPr>
        <w:t>‌</w:t>
      </w:r>
      <w:r w:rsidRPr="00E2065E">
        <w:rPr>
          <w:rStyle w:val="Char4"/>
          <w:rFonts w:hint="cs"/>
          <w:rtl/>
        </w:rPr>
        <w:t xml:space="preserve">را با حلقه در آوردن دو انگشت نشان داد) زینب دختر جحش که آنجا نشسته بود پرسید: </w:t>
      </w:r>
      <w:r w:rsidR="00BF7CCC">
        <w:rPr>
          <w:rStyle w:val="Char4"/>
          <w:rFonts w:hint="cs"/>
          <w:rtl/>
        </w:rPr>
        <w:t>ای رسول اکرم</w:t>
      </w:r>
      <w:r w:rsidR="006A7CC8">
        <w:rPr>
          <w:rStyle w:val="Char4"/>
          <w:rFonts w:hint="cs"/>
          <w:rtl/>
        </w:rPr>
        <w:t>،</w:t>
      </w:r>
      <w:r w:rsidRPr="00E2065E">
        <w:rPr>
          <w:rStyle w:val="Char4"/>
          <w:rFonts w:hint="cs"/>
          <w:rtl/>
        </w:rPr>
        <w:t xml:space="preserve"> آیا ما در حالی که انسان</w:t>
      </w:r>
      <w:r>
        <w:rPr>
          <w:rStyle w:val="Char4"/>
          <w:rFonts w:hint="cs"/>
          <w:rtl/>
        </w:rPr>
        <w:t>‌های</w:t>
      </w:r>
      <w:r w:rsidRPr="00E2065E">
        <w:rPr>
          <w:rStyle w:val="Char4"/>
          <w:rFonts w:hint="cs"/>
          <w:rtl/>
        </w:rPr>
        <w:t xml:space="preserve"> نیک در میان ما هستند دچار هلاکت و</w:t>
      </w:r>
      <w:r>
        <w:rPr>
          <w:rStyle w:val="Char4"/>
          <w:rFonts w:hint="cs"/>
          <w:rtl/>
        </w:rPr>
        <w:t xml:space="preserve"> </w:t>
      </w:r>
      <w:r w:rsidRPr="00E2065E">
        <w:rPr>
          <w:rStyle w:val="Char4"/>
          <w:rFonts w:hint="cs"/>
          <w:rtl/>
        </w:rPr>
        <w:t>نابودی خواهیم شد؟ فرمود: «آری هنگامی که فساد گسترش یابد»</w:t>
      </w:r>
      <w:r>
        <w:rPr>
          <w:rStyle w:val="Char4"/>
          <w:rFonts w:hint="cs"/>
          <w:rtl/>
        </w:rPr>
        <w:t>.</w:t>
      </w:r>
    </w:p>
    <w:p w:rsidR="00540F1B" w:rsidRPr="00E2065E" w:rsidRDefault="00540F1B" w:rsidP="00540F1B">
      <w:pPr>
        <w:pStyle w:val="a9"/>
        <w:rPr>
          <w:rtl/>
        </w:rPr>
      </w:pPr>
      <w:r w:rsidRPr="00E2065E">
        <w:rPr>
          <w:rFonts w:hint="cs"/>
          <w:rtl/>
        </w:rPr>
        <w:t>فوائد حدیث</w:t>
      </w:r>
    </w:p>
    <w:p w:rsidR="00540F1B" w:rsidRPr="00E2065E" w:rsidRDefault="00540F1B" w:rsidP="00540F1B">
      <w:pPr>
        <w:pStyle w:val="ListParagraph"/>
        <w:widowControl w:val="0"/>
        <w:numPr>
          <w:ilvl w:val="0"/>
          <w:numId w:val="239"/>
        </w:numPr>
        <w:bidi/>
        <w:spacing w:after="0" w:line="240" w:lineRule="auto"/>
        <w:ind w:left="680" w:hanging="340"/>
        <w:jc w:val="both"/>
        <w:rPr>
          <w:rStyle w:val="Char4"/>
          <w:rtl/>
        </w:rPr>
      </w:pPr>
      <w:r w:rsidRPr="00E2065E">
        <w:rPr>
          <w:rStyle w:val="Char4"/>
          <w:rFonts w:hint="cs"/>
          <w:rtl/>
        </w:rPr>
        <w:t>ترس و دلهره وقتی به کسی دست دهد فقط با ذکر الله و توحید دفع</w:t>
      </w:r>
      <w:r>
        <w:rPr>
          <w:rStyle w:val="Char4"/>
          <w:rFonts w:hint="cs"/>
          <w:rtl/>
        </w:rPr>
        <w:t xml:space="preserve"> می‌</w:t>
      </w:r>
      <w:r w:rsidRPr="00E2065E">
        <w:rPr>
          <w:rStyle w:val="Char4"/>
          <w:rFonts w:hint="cs"/>
          <w:rtl/>
        </w:rPr>
        <w:t>شود.</w:t>
      </w:r>
    </w:p>
    <w:p w:rsidR="00540F1B" w:rsidRPr="00E2065E" w:rsidRDefault="00540F1B" w:rsidP="00540F1B">
      <w:pPr>
        <w:pStyle w:val="ListParagraph"/>
        <w:widowControl w:val="0"/>
        <w:numPr>
          <w:ilvl w:val="0"/>
          <w:numId w:val="239"/>
        </w:numPr>
        <w:bidi/>
        <w:spacing w:after="0" w:line="240" w:lineRule="auto"/>
        <w:ind w:left="680" w:hanging="340"/>
        <w:jc w:val="both"/>
        <w:rPr>
          <w:rStyle w:val="Char4"/>
          <w:rtl/>
        </w:rPr>
      </w:pPr>
      <w:r w:rsidRPr="00E2065E">
        <w:rPr>
          <w:rStyle w:val="Char4"/>
          <w:rFonts w:hint="cs"/>
          <w:rtl/>
        </w:rPr>
        <w:t xml:space="preserve">فساد عرب شر بزرگی است </w:t>
      </w:r>
      <w:r w:rsidR="00932E32">
        <w:rPr>
          <w:rStyle w:val="Char4"/>
          <w:rFonts w:hint="cs"/>
          <w:rtl/>
        </w:rPr>
        <w:t>به‌خاطر</w:t>
      </w:r>
      <w:r w:rsidRPr="00E2065E">
        <w:rPr>
          <w:rStyle w:val="Char4"/>
          <w:rFonts w:hint="cs"/>
          <w:rtl/>
        </w:rPr>
        <w:t xml:space="preserve"> اینکه آنها نخستین مخاطبان و حاملان دین مبین اسلام هستند.</w:t>
      </w:r>
    </w:p>
    <w:p w:rsidR="00540F1B" w:rsidRPr="00DE406D" w:rsidRDefault="00540F1B" w:rsidP="00540F1B">
      <w:pPr>
        <w:pStyle w:val="ListParagraph"/>
        <w:widowControl w:val="0"/>
        <w:numPr>
          <w:ilvl w:val="0"/>
          <w:numId w:val="239"/>
        </w:numPr>
        <w:bidi/>
        <w:spacing w:after="0" w:line="240" w:lineRule="auto"/>
        <w:ind w:left="680" w:hanging="340"/>
        <w:jc w:val="both"/>
        <w:rPr>
          <w:rStyle w:val="Char4"/>
          <w:spacing w:val="-4"/>
          <w:rtl/>
        </w:rPr>
      </w:pPr>
      <w:r w:rsidRPr="00DE406D">
        <w:rPr>
          <w:rStyle w:val="Char4"/>
          <w:rFonts w:hint="cs"/>
          <w:spacing w:val="-4"/>
          <w:rtl/>
        </w:rPr>
        <w:t>آثار گسترش یافتن و آشکار شدن گناهان، دامن‌گیر انسان‌های نیک و بد می‌شود.</w:t>
      </w:r>
    </w:p>
    <w:p w:rsidR="00540F1B" w:rsidRDefault="00540F1B" w:rsidP="00540F1B">
      <w:pPr>
        <w:pStyle w:val="ListParagraph"/>
        <w:widowControl w:val="0"/>
        <w:numPr>
          <w:ilvl w:val="0"/>
          <w:numId w:val="239"/>
        </w:numPr>
        <w:bidi/>
        <w:spacing w:after="0" w:line="240" w:lineRule="auto"/>
        <w:ind w:left="680" w:hanging="340"/>
        <w:jc w:val="both"/>
        <w:rPr>
          <w:rStyle w:val="Char4"/>
        </w:rPr>
      </w:pPr>
      <w:r w:rsidRPr="00E2065E">
        <w:rPr>
          <w:rStyle w:val="Char4"/>
          <w:rFonts w:hint="cs"/>
          <w:rtl/>
        </w:rPr>
        <w:t>ظهور یاجوج و ماجوج جزو نشانه</w:t>
      </w:r>
      <w:r>
        <w:rPr>
          <w:rStyle w:val="Char4"/>
          <w:rFonts w:hint="cs"/>
          <w:rtl/>
        </w:rPr>
        <w:t>‌ها</w:t>
      </w:r>
      <w:r w:rsidRPr="00E2065E">
        <w:rPr>
          <w:rStyle w:val="Char4"/>
          <w:rFonts w:hint="cs"/>
          <w:rtl/>
        </w:rPr>
        <w:t xml:space="preserve">ی بزرگ قیامت است که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امتش را از این فتنه ترسانیده تا در آنها زمینه</w:t>
      </w:r>
      <w:r>
        <w:rPr>
          <w:rStyle w:val="Char4"/>
          <w:rFonts w:hint="cs"/>
          <w:rtl/>
        </w:rPr>
        <w:t xml:space="preserve">‌ی </w:t>
      </w:r>
      <w:r w:rsidRPr="00E2065E">
        <w:rPr>
          <w:rStyle w:val="Char4"/>
          <w:rFonts w:hint="cs"/>
          <w:rtl/>
        </w:rPr>
        <w:t>توبه و عمل نیک و آمادگی برای آخرت ایجاد نماید.</w:t>
      </w:r>
    </w:p>
    <w:p w:rsidR="00540F1B" w:rsidRPr="00E2065E" w:rsidRDefault="00540F1B" w:rsidP="006A7CC8">
      <w:pPr>
        <w:pStyle w:val="a1"/>
        <w:spacing w:before="240" w:after="120"/>
        <w:rPr>
          <w:rStyle w:val="Char4"/>
          <w:rtl/>
        </w:rPr>
      </w:pPr>
      <w:bookmarkStart w:id="271" w:name="_Toc296277888"/>
      <w:bookmarkStart w:id="272" w:name="_Toc449617208"/>
      <w:r w:rsidRPr="00E2065E">
        <w:rPr>
          <w:rFonts w:hint="cs"/>
          <w:rtl/>
        </w:rPr>
        <w:t>(</w:t>
      </w:r>
      <w:r w:rsidRPr="00E2065E">
        <w:rPr>
          <w:rtl/>
        </w:rPr>
        <w:t>127</w:t>
      </w:r>
      <w:r w:rsidRPr="00E2065E">
        <w:rPr>
          <w:rFonts w:hint="cs"/>
          <w:rtl/>
        </w:rPr>
        <w:t>)</w:t>
      </w:r>
      <w:r w:rsidRPr="00E2065E">
        <w:rPr>
          <w:rtl/>
        </w:rPr>
        <w:t xml:space="preserve"> آنچه هنگام ذبح قربان</w:t>
      </w:r>
      <w:r>
        <w:rPr>
          <w:rtl/>
        </w:rPr>
        <w:t>ی</w:t>
      </w:r>
      <w:r w:rsidRPr="00E2065E">
        <w:rPr>
          <w:rtl/>
        </w:rPr>
        <w:t xml:space="preserve"> گفته شود</w:t>
      </w:r>
      <w:bookmarkEnd w:id="271"/>
      <w:bookmarkEnd w:id="272"/>
    </w:p>
    <w:p w:rsidR="00540F1B" w:rsidRPr="00262628" w:rsidRDefault="00540F1B" w:rsidP="00540F1B">
      <w:pPr>
        <w:widowControl w:val="0"/>
        <w:ind w:firstLine="284"/>
        <w:jc w:val="both"/>
        <w:rPr>
          <w:rStyle w:val="Char4"/>
          <w:rtl/>
        </w:rPr>
      </w:pPr>
      <w:r w:rsidRPr="00E2065E">
        <w:rPr>
          <w:rStyle w:val="Char4"/>
          <w:rFonts w:hint="cs"/>
          <w:rtl/>
        </w:rPr>
        <w:t xml:space="preserve">246ـ </w:t>
      </w:r>
      <w:r>
        <w:rPr>
          <w:rStyle w:val="Char4"/>
          <w:rFonts w:hint="cs"/>
          <w:rtl/>
        </w:rPr>
        <w:t>«</w:t>
      </w:r>
      <w:r w:rsidRPr="00E2065E">
        <w:rPr>
          <w:rStyle w:val="Char3"/>
          <w:rtl/>
        </w:rPr>
        <w:t>بِسْمِ اللهِ وَاللهُ أَكْبَرُ [</w:t>
      </w:r>
      <w:r w:rsidR="00363D28">
        <w:rPr>
          <w:rStyle w:val="Char3"/>
          <w:rtl/>
        </w:rPr>
        <w:t>اَللهم</w:t>
      </w:r>
      <w:r w:rsidRPr="00E2065E">
        <w:rPr>
          <w:rStyle w:val="Char3"/>
          <w:rtl/>
        </w:rPr>
        <w:t xml:space="preserve"> مِنْكَ وَلَكَ] </w:t>
      </w:r>
      <w:r w:rsidR="00363D28">
        <w:rPr>
          <w:rStyle w:val="Char3"/>
          <w:rtl/>
        </w:rPr>
        <w:t>اَللهم</w:t>
      </w:r>
      <w:r w:rsidRPr="00E2065E">
        <w:rPr>
          <w:rStyle w:val="Char3"/>
          <w:rtl/>
        </w:rPr>
        <w:t xml:space="preserve"> تَقَبَّلْ مِنِّيْ</w:t>
      </w:r>
      <w:r>
        <w:rPr>
          <w:rStyle w:val="Char4"/>
          <w:rFonts w:hint="cs"/>
          <w:rtl/>
        </w:rPr>
        <w:t>»</w:t>
      </w:r>
      <w:r w:rsidRPr="002F4D05">
        <w:rPr>
          <w:rStyle w:val="Char4"/>
          <w:vertAlign w:val="superscript"/>
          <w:rtl/>
        </w:rPr>
        <w:t>(</w:t>
      </w:r>
      <w:r w:rsidRPr="002F4D05">
        <w:rPr>
          <w:rStyle w:val="Char4"/>
          <w:vertAlign w:val="superscript"/>
          <w:rtl/>
        </w:rPr>
        <w:footnoteReference w:id="280"/>
      </w:r>
      <w:r w:rsidRPr="002F4D05">
        <w:rPr>
          <w:rStyle w:val="Char4"/>
          <w:vertAlign w:val="superscript"/>
          <w:rtl/>
        </w:rPr>
        <w:t>)</w:t>
      </w:r>
      <w:r w:rsidRPr="00262628">
        <w:rPr>
          <w:rStyle w:val="Char4"/>
          <w:rFonts w:hint="cs"/>
          <w:rtl/>
        </w:rPr>
        <w:t>.</w:t>
      </w:r>
    </w:p>
    <w:p w:rsidR="00540F1B" w:rsidRPr="00DE406D" w:rsidRDefault="00540F1B" w:rsidP="00540F1B">
      <w:pPr>
        <w:widowControl w:val="0"/>
        <w:ind w:firstLine="284"/>
        <w:jc w:val="both"/>
        <w:rPr>
          <w:rStyle w:val="Char4"/>
          <w:rtl/>
        </w:rPr>
      </w:pPr>
      <w:r w:rsidRPr="00DE406D">
        <w:rPr>
          <w:rStyle w:val="Char4"/>
          <w:rFonts w:hint="cs"/>
          <w:rtl/>
        </w:rPr>
        <w:t>«</w:t>
      </w:r>
      <w:r w:rsidRPr="00E2065E">
        <w:rPr>
          <w:rStyle w:val="Chare"/>
          <w:rtl/>
        </w:rPr>
        <w:t>به نام الله، و الله بزرگ</w:t>
      </w:r>
      <w:r>
        <w:rPr>
          <w:rStyle w:val="Chare"/>
          <w:rFonts w:hint="cs"/>
          <w:rtl/>
        </w:rPr>
        <w:t>‌</w:t>
      </w:r>
      <w:r w:rsidRPr="00E2065E">
        <w:rPr>
          <w:rStyle w:val="Chare"/>
          <w:rtl/>
        </w:rPr>
        <w:t>تر</w:t>
      </w:r>
      <w:r>
        <w:rPr>
          <w:rStyle w:val="Chare"/>
          <w:rtl/>
        </w:rPr>
        <w:t>ی</w:t>
      </w:r>
      <w:r w:rsidRPr="00E2065E">
        <w:rPr>
          <w:rStyle w:val="Chare"/>
          <w:rtl/>
        </w:rPr>
        <w:t>ن است، بارالها! از جانب تو است، و براى تو است، الهى! از من بپذ</w:t>
      </w:r>
      <w:r>
        <w:rPr>
          <w:rStyle w:val="Chare"/>
          <w:rtl/>
        </w:rPr>
        <w:t>ی</w:t>
      </w:r>
      <w:r w:rsidRPr="00E2065E">
        <w:rPr>
          <w:rStyle w:val="Chare"/>
          <w:rtl/>
        </w:rPr>
        <w:t>ر</w:t>
      </w:r>
      <w:r>
        <w:rPr>
          <w:rStyle w:val="Char4"/>
          <w:rFonts w:hint="cs"/>
          <w:rtl/>
        </w:rPr>
        <w:t>»</w:t>
      </w:r>
      <w:r w:rsidRPr="00DE406D">
        <w:rPr>
          <w:rStyle w:val="Char4"/>
          <w:rFonts w:hint="cs"/>
          <w:rtl/>
        </w:rPr>
        <w:t>.</w:t>
      </w:r>
    </w:p>
    <w:p w:rsidR="00540F1B" w:rsidRPr="00E2065E" w:rsidRDefault="00540F1B" w:rsidP="00540F1B">
      <w:pPr>
        <w:pStyle w:val="a9"/>
        <w:rPr>
          <w:rtl/>
        </w:rPr>
      </w:pPr>
      <w:r w:rsidRPr="00E2065E">
        <w:rPr>
          <w:rFonts w:hint="cs"/>
          <w:rtl/>
        </w:rPr>
        <w:t>رهنمود حدیث</w:t>
      </w:r>
    </w:p>
    <w:p w:rsidR="00540F1B" w:rsidRPr="00E2065E" w:rsidRDefault="00540F1B" w:rsidP="00540F1B">
      <w:pPr>
        <w:widowControl w:val="0"/>
        <w:ind w:firstLine="284"/>
        <w:jc w:val="both"/>
        <w:rPr>
          <w:rStyle w:val="Char4"/>
          <w:rtl/>
        </w:rPr>
      </w:pPr>
      <w:r w:rsidRPr="00E2065E">
        <w:rPr>
          <w:rStyle w:val="Char4"/>
          <w:rFonts w:hint="cs"/>
          <w:rtl/>
        </w:rPr>
        <w:t>این حدیث اشاره به این مطلب دارد که ذبح از عباداتی است که فقط باید برای الله انجام شود نه برای ولی، پیامبر، جن و ضریح. زیرا چنین عملی شرک محسوب</w:t>
      </w:r>
      <w:r>
        <w:rPr>
          <w:rStyle w:val="Char4"/>
          <w:rFonts w:hint="cs"/>
          <w:rtl/>
        </w:rPr>
        <w:t xml:space="preserve"> می‌</w:t>
      </w:r>
      <w:r w:rsidRPr="00E2065E">
        <w:rPr>
          <w:rStyle w:val="Char4"/>
          <w:rFonts w:hint="cs"/>
          <w:rtl/>
        </w:rPr>
        <w:t xml:space="preserve">شود </w:t>
      </w:r>
      <w:r w:rsidRPr="00DE406D">
        <w:rPr>
          <w:rStyle w:val="Char4"/>
          <w:rFonts w:hint="cs"/>
          <w:spacing w:val="-4"/>
          <w:rtl/>
        </w:rPr>
        <w:t xml:space="preserve">و منافی با توحید است چنانکه، الله متعال می‌فرماید: </w:t>
      </w:r>
      <w:r w:rsidRPr="00DE406D">
        <w:rPr>
          <w:rFonts w:cs="Traditional Arabic" w:hint="cs"/>
          <w:spacing w:val="-4"/>
          <w:sz w:val="30"/>
          <w:rtl/>
          <w:lang w:bidi="fa-IR"/>
        </w:rPr>
        <w:t>﴿</w:t>
      </w:r>
      <w:r w:rsidRPr="00DE406D">
        <w:rPr>
          <w:rStyle w:val="Chard"/>
          <w:spacing w:val="-4"/>
          <w:rtl/>
        </w:rPr>
        <w:t>فَصَلِّ لِرَبِّكَ وَ</w:t>
      </w:r>
      <w:r w:rsidRPr="00DE406D">
        <w:rPr>
          <w:rStyle w:val="Chard"/>
          <w:rFonts w:hint="cs"/>
          <w:spacing w:val="-4"/>
          <w:rtl/>
        </w:rPr>
        <w:t>ٱ</w:t>
      </w:r>
      <w:r w:rsidRPr="00DE406D">
        <w:rPr>
          <w:rStyle w:val="Chard"/>
          <w:rFonts w:hint="eastAsia"/>
          <w:spacing w:val="-4"/>
          <w:rtl/>
        </w:rPr>
        <w:t>نۡحَرۡ</w:t>
      </w:r>
      <w:r w:rsidRPr="00DE406D">
        <w:rPr>
          <w:rStyle w:val="Chard"/>
          <w:spacing w:val="-4"/>
          <w:rtl/>
        </w:rPr>
        <w:t>٢</w:t>
      </w:r>
      <w:r w:rsidRPr="00DE406D">
        <w:rPr>
          <w:rFonts w:cs="Traditional Arabic" w:hint="cs"/>
          <w:spacing w:val="-4"/>
          <w:sz w:val="30"/>
          <w:rtl/>
          <w:lang w:bidi="fa-IR"/>
        </w:rPr>
        <w:t>﴾</w:t>
      </w:r>
      <w:r w:rsidRPr="00DE406D">
        <w:rPr>
          <w:rFonts w:cs="IRNazli"/>
          <w:spacing w:val="-4"/>
          <w:sz w:val="30"/>
          <w:szCs w:val="24"/>
          <w:rtl/>
          <w:lang w:bidi="fa-IR"/>
        </w:rPr>
        <w:t xml:space="preserve"> </w:t>
      </w:r>
      <w:r w:rsidRPr="00DE406D">
        <w:rPr>
          <w:rStyle w:val="Char6"/>
          <w:spacing w:val="-4"/>
          <w:rtl/>
          <w:lang w:bidi="ar-SA"/>
        </w:rPr>
        <w:t>[الکوثر: 2]</w:t>
      </w:r>
      <w:r w:rsidRPr="00E2065E">
        <w:rPr>
          <w:rStyle w:val="Char4"/>
          <w:rFonts w:hint="cs"/>
          <w:rtl/>
        </w:rPr>
        <w:t xml:space="preserve"> </w:t>
      </w:r>
      <w:r w:rsidRPr="00DE406D">
        <w:rPr>
          <w:rStyle w:val="Char4"/>
          <w:rFonts w:hint="cs"/>
          <w:rtl/>
        </w:rPr>
        <w:t>«</w:t>
      </w:r>
      <w:r w:rsidRPr="00E2065E">
        <w:rPr>
          <w:rStyle w:val="Char7"/>
          <w:rFonts w:hint="cs"/>
          <w:rtl/>
        </w:rPr>
        <w:t>برای الله نماز بخوان و ذبح کن</w:t>
      </w:r>
      <w:r w:rsidRPr="00DE406D">
        <w:rPr>
          <w:rStyle w:val="Char4"/>
          <w:rFonts w:hint="cs"/>
          <w:rtl/>
        </w:rPr>
        <w:t>»</w:t>
      </w:r>
      <w:r w:rsidRPr="00E2065E">
        <w:rPr>
          <w:rStyle w:val="Char4"/>
          <w:rFonts w:hint="cs"/>
          <w:rtl/>
        </w:rPr>
        <w:t xml:space="preserve"> همچنین گرفتن نام الله و بسم الله گفتن هنگام ذبح حیوان واجب است و در پایان مستحب است که از الله خواسته شود تا ذبح و هر کار خیری را از ما بپذیرد.</w:t>
      </w:r>
    </w:p>
    <w:p w:rsidR="00540F1B" w:rsidRPr="00E2065E" w:rsidRDefault="00540F1B" w:rsidP="00540F1B">
      <w:pPr>
        <w:pStyle w:val="a9"/>
        <w:rPr>
          <w:rtl/>
        </w:rPr>
      </w:pPr>
      <w:r w:rsidRPr="00E2065E">
        <w:rPr>
          <w:rFonts w:hint="cs"/>
          <w:rtl/>
        </w:rPr>
        <w:t>فوائد حدیث</w:t>
      </w:r>
    </w:p>
    <w:p w:rsidR="00540F1B" w:rsidRPr="00E2065E" w:rsidRDefault="002C3567" w:rsidP="00540F1B">
      <w:pPr>
        <w:pStyle w:val="ListParagraph"/>
        <w:widowControl w:val="0"/>
        <w:numPr>
          <w:ilvl w:val="0"/>
          <w:numId w:val="240"/>
        </w:numPr>
        <w:bidi/>
        <w:spacing w:after="0" w:line="240" w:lineRule="auto"/>
        <w:ind w:left="680" w:hanging="340"/>
        <w:jc w:val="both"/>
        <w:rPr>
          <w:rStyle w:val="Char4"/>
          <w:rtl/>
        </w:rPr>
      </w:pPr>
      <w:r>
        <w:rPr>
          <w:rStyle w:val="Char4"/>
          <w:rFonts w:hint="cs"/>
          <w:rtl/>
        </w:rPr>
        <w:t>کسی‌که</w:t>
      </w:r>
      <w:r w:rsidR="00540F1B" w:rsidRPr="00E2065E">
        <w:rPr>
          <w:rStyle w:val="Char4"/>
          <w:rFonts w:hint="cs"/>
          <w:rtl/>
        </w:rPr>
        <w:t xml:space="preserve"> برای تقرب به غیر الله ذبح نماید مرتکب شرک صریح شده است.</w:t>
      </w:r>
    </w:p>
    <w:p w:rsidR="00540F1B" w:rsidRPr="00E2065E" w:rsidRDefault="00540F1B" w:rsidP="00540F1B">
      <w:pPr>
        <w:pStyle w:val="ListParagraph"/>
        <w:widowControl w:val="0"/>
        <w:numPr>
          <w:ilvl w:val="0"/>
          <w:numId w:val="240"/>
        </w:numPr>
        <w:bidi/>
        <w:spacing w:after="0" w:line="240" w:lineRule="auto"/>
        <w:ind w:left="680" w:hanging="340"/>
        <w:jc w:val="both"/>
        <w:rPr>
          <w:rStyle w:val="Char4"/>
          <w:rtl/>
        </w:rPr>
      </w:pPr>
      <w:r w:rsidRPr="00E2065E">
        <w:rPr>
          <w:rStyle w:val="Char4"/>
          <w:rFonts w:hint="cs"/>
          <w:rtl/>
        </w:rPr>
        <w:t xml:space="preserve">اعتراف به فضل الهی </w:t>
      </w:r>
      <w:r w:rsidR="00932E32">
        <w:rPr>
          <w:rStyle w:val="Char4"/>
          <w:rFonts w:hint="cs"/>
          <w:rtl/>
        </w:rPr>
        <w:t>به‌خاطر</w:t>
      </w:r>
      <w:r w:rsidRPr="00E2065E">
        <w:rPr>
          <w:rStyle w:val="Char4"/>
          <w:rFonts w:hint="cs"/>
          <w:rtl/>
        </w:rPr>
        <w:t xml:space="preserve"> نعمت</w:t>
      </w:r>
      <w:r>
        <w:rPr>
          <w:rStyle w:val="Char4"/>
          <w:rFonts w:hint="cs"/>
          <w:rtl/>
        </w:rPr>
        <w:t>‌های</w:t>
      </w:r>
      <w:r w:rsidRPr="00E2065E">
        <w:rPr>
          <w:rStyle w:val="Char4"/>
          <w:rFonts w:hint="cs"/>
          <w:rtl/>
        </w:rPr>
        <w:t>ی که ارزانی داشته است.</w:t>
      </w:r>
    </w:p>
    <w:p w:rsidR="00540F1B" w:rsidRPr="00DE406D" w:rsidRDefault="00540F1B" w:rsidP="006A7CC8">
      <w:pPr>
        <w:pStyle w:val="a1"/>
        <w:spacing w:before="240" w:after="120"/>
        <w:rPr>
          <w:rStyle w:val="Char4"/>
          <w:rFonts w:ascii="IRYakout" w:hAnsi="IRYakout" w:cs="IRYakout"/>
          <w:sz w:val="32"/>
          <w:szCs w:val="32"/>
          <w:rtl/>
        </w:rPr>
      </w:pPr>
      <w:bookmarkStart w:id="273" w:name="_Toc296277889"/>
      <w:bookmarkStart w:id="274" w:name="_Toc449617209"/>
      <w:r w:rsidRPr="00DE406D">
        <w:rPr>
          <w:rFonts w:hint="cs"/>
          <w:rtl/>
        </w:rPr>
        <w:t>(</w:t>
      </w:r>
      <w:r w:rsidRPr="00DE406D">
        <w:rPr>
          <w:rtl/>
        </w:rPr>
        <w:t>128</w:t>
      </w:r>
      <w:r w:rsidRPr="00DE406D">
        <w:rPr>
          <w:rFonts w:hint="cs"/>
          <w:rtl/>
        </w:rPr>
        <w:t>)</w:t>
      </w:r>
      <w:r w:rsidRPr="00DE406D">
        <w:rPr>
          <w:rtl/>
        </w:rPr>
        <w:t xml:space="preserve"> دعایی که برای رفع کید و مکر شیاطین خوانده</w:t>
      </w:r>
      <w:r>
        <w:rPr>
          <w:rtl/>
        </w:rPr>
        <w:t xml:space="preserve"> می‌</w:t>
      </w:r>
      <w:r w:rsidRPr="00DE406D">
        <w:rPr>
          <w:rtl/>
        </w:rPr>
        <w:t>شود</w:t>
      </w:r>
      <w:bookmarkEnd w:id="273"/>
      <w:bookmarkEnd w:id="274"/>
    </w:p>
    <w:p w:rsidR="00540F1B" w:rsidRPr="00262628" w:rsidRDefault="00540F1B" w:rsidP="00540F1B">
      <w:pPr>
        <w:widowControl w:val="0"/>
        <w:ind w:firstLine="284"/>
        <w:jc w:val="both"/>
        <w:rPr>
          <w:rStyle w:val="Char4"/>
          <w:rtl/>
        </w:rPr>
      </w:pPr>
      <w:r w:rsidRPr="00E2065E">
        <w:rPr>
          <w:rStyle w:val="Char4"/>
          <w:rFonts w:hint="cs"/>
          <w:rtl/>
        </w:rPr>
        <w:t xml:space="preserve">247ـ </w:t>
      </w:r>
      <w:r>
        <w:rPr>
          <w:rStyle w:val="Char4"/>
          <w:rFonts w:hint="cs"/>
          <w:rtl/>
        </w:rPr>
        <w:t>«</w:t>
      </w:r>
      <w:r w:rsidRPr="00E2065E">
        <w:rPr>
          <w:rStyle w:val="Char3"/>
          <w:rtl/>
        </w:rPr>
        <w:t>أَعُوْذُ بِكَلِمَاتِ اللهِ التَّامَّاتِ الَّتِيْ لاَ يُجَاوِزُهُنَّ بِرٌّ وَلاَ فَاجِرٌ مِنْ شَرِّ مَا خَلَقَ، وَبَرَأَ وَذَرَأَ، وَمِنْ شَرِّ مَا يَنْزِلُ مِنَ السَّمَاءِ، وَمِنْ شَرِّ مَا يَعْرُجُ فِيْهَا، وَمِنْ شَرِّ مَا ذَرَأَ فِيْ اْلأَرْضِ، وَمِنْ شَرِّ مَا يَخْرُجُ مِنْهَا، وَمِنْ شَرِّ فِتَنِ اللَّيْلِ وَالنَّهَارِ، وَمِنْ شَرِّ كُلِّ طَارِقٍ إِلاَّ طَارِق</w:t>
      </w:r>
      <w:r w:rsidR="00B873C4">
        <w:rPr>
          <w:rStyle w:val="Char3"/>
          <w:rtl/>
        </w:rPr>
        <w:t>ًا</w:t>
      </w:r>
      <w:r w:rsidRPr="00E2065E">
        <w:rPr>
          <w:rStyle w:val="Char3"/>
          <w:rtl/>
        </w:rPr>
        <w:t xml:space="preserve"> يَطْرُقُ بِخَيْرٍ يَا رَحْمنُ</w:t>
      </w:r>
      <w:r>
        <w:rPr>
          <w:rStyle w:val="Char4"/>
          <w:rFonts w:hint="cs"/>
          <w:rtl/>
        </w:rPr>
        <w:t>»</w:t>
      </w:r>
      <w:r w:rsidRPr="002F4D05">
        <w:rPr>
          <w:rStyle w:val="Char4"/>
          <w:vertAlign w:val="superscript"/>
          <w:rtl/>
        </w:rPr>
        <w:t>(</w:t>
      </w:r>
      <w:r w:rsidRPr="002F4D05">
        <w:rPr>
          <w:rStyle w:val="Char4"/>
          <w:vertAlign w:val="superscript"/>
          <w:rtl/>
        </w:rPr>
        <w:footnoteReference w:id="281"/>
      </w:r>
      <w:r w:rsidRPr="002F4D05">
        <w:rPr>
          <w:rStyle w:val="Char4"/>
          <w:vertAlign w:val="superscript"/>
          <w:rtl/>
        </w:rPr>
        <w:t>)</w:t>
      </w:r>
      <w:r w:rsidRPr="00262628">
        <w:rPr>
          <w:rStyle w:val="Char4"/>
          <w:rFonts w:hint="cs"/>
          <w:rtl/>
        </w:rPr>
        <w:t>.</w:t>
      </w:r>
    </w:p>
    <w:p w:rsidR="00540F1B" w:rsidRPr="00262628" w:rsidRDefault="00540F1B" w:rsidP="00540F1B">
      <w:pPr>
        <w:widowControl w:val="0"/>
        <w:ind w:firstLine="284"/>
        <w:jc w:val="both"/>
        <w:rPr>
          <w:rStyle w:val="Char4"/>
          <w:rtl/>
        </w:rPr>
      </w:pPr>
      <w:r>
        <w:rPr>
          <w:rStyle w:val="Char4"/>
          <w:rFonts w:hint="cs"/>
          <w:rtl/>
        </w:rPr>
        <w:t>«</w:t>
      </w:r>
      <w:r w:rsidRPr="00E2065E">
        <w:rPr>
          <w:rStyle w:val="Chare"/>
          <w:rFonts w:hint="cs"/>
          <w:rtl/>
        </w:rPr>
        <w:t xml:space="preserve">ای پروردگار مهربان </w:t>
      </w:r>
      <w:r w:rsidRPr="00E2065E">
        <w:rPr>
          <w:rStyle w:val="Chare"/>
          <w:rtl/>
        </w:rPr>
        <w:t xml:space="preserve">از شرّ آنچه </w:t>
      </w:r>
      <w:r>
        <w:rPr>
          <w:rStyle w:val="Chare"/>
          <w:rtl/>
        </w:rPr>
        <w:t>ک</w:t>
      </w:r>
      <w:r w:rsidRPr="00E2065E">
        <w:rPr>
          <w:rStyle w:val="Chare"/>
          <w:rtl/>
        </w:rPr>
        <w:t xml:space="preserve">ه </w:t>
      </w:r>
      <w:r w:rsidRPr="00E2065E">
        <w:rPr>
          <w:rStyle w:val="Chare"/>
          <w:rFonts w:hint="cs"/>
          <w:rtl/>
        </w:rPr>
        <w:t>الله</w:t>
      </w:r>
      <w:r w:rsidRPr="00E2065E">
        <w:rPr>
          <w:rStyle w:val="Chare"/>
          <w:rtl/>
        </w:rPr>
        <w:t xml:space="preserve"> آفر</w:t>
      </w:r>
      <w:r>
        <w:rPr>
          <w:rStyle w:val="Chare"/>
          <w:rtl/>
        </w:rPr>
        <w:t>ی</w:t>
      </w:r>
      <w:r w:rsidRPr="00E2065E">
        <w:rPr>
          <w:rStyle w:val="Chare"/>
          <w:rtl/>
        </w:rPr>
        <w:t>ده و ز</w:t>
      </w:r>
      <w:r>
        <w:rPr>
          <w:rStyle w:val="Chare"/>
          <w:rtl/>
        </w:rPr>
        <w:t>ی</w:t>
      </w:r>
      <w:r w:rsidRPr="00E2065E">
        <w:rPr>
          <w:rStyle w:val="Chare"/>
          <w:rtl/>
        </w:rPr>
        <w:t xml:space="preserve">اد </w:t>
      </w:r>
      <w:r>
        <w:rPr>
          <w:rStyle w:val="Chare"/>
          <w:rtl/>
        </w:rPr>
        <w:t>ک</w:t>
      </w:r>
      <w:r w:rsidRPr="00E2065E">
        <w:rPr>
          <w:rStyle w:val="Chare"/>
          <w:rtl/>
        </w:rPr>
        <w:t>رده است، و از شرّ آنچه از آسمان فرو</w:t>
      </w:r>
      <w:r>
        <w:rPr>
          <w:rStyle w:val="Chare"/>
          <w:rtl/>
        </w:rPr>
        <w:t xml:space="preserve"> مى‌</w:t>
      </w:r>
      <w:r w:rsidRPr="00E2065E">
        <w:rPr>
          <w:rStyle w:val="Chare"/>
          <w:rtl/>
        </w:rPr>
        <w:t>فرستد، و از شر آنچه به آسمان صعود</w:t>
      </w:r>
      <w:r>
        <w:rPr>
          <w:rStyle w:val="Chare"/>
          <w:rtl/>
        </w:rPr>
        <w:t xml:space="preserve"> مى‌ک</w:t>
      </w:r>
      <w:r w:rsidRPr="00E2065E">
        <w:rPr>
          <w:rStyle w:val="Chare"/>
          <w:rtl/>
        </w:rPr>
        <w:t>ند، و از شر فتنه</w:t>
      </w:r>
      <w:r>
        <w:rPr>
          <w:rStyle w:val="Chare"/>
          <w:rtl/>
        </w:rPr>
        <w:t>‌ها</w:t>
      </w:r>
      <w:r w:rsidRPr="00E2065E">
        <w:rPr>
          <w:rStyle w:val="Chare"/>
          <w:rtl/>
        </w:rPr>
        <w:t>ى شب و روز، و از شرّ هر وارد شونده اى در شب مگر ا</w:t>
      </w:r>
      <w:r>
        <w:rPr>
          <w:rStyle w:val="Chare"/>
          <w:rtl/>
        </w:rPr>
        <w:t>ی</w:t>
      </w:r>
      <w:r w:rsidRPr="00E2065E">
        <w:rPr>
          <w:rStyle w:val="Chare"/>
          <w:rtl/>
        </w:rPr>
        <w:t>ن</w:t>
      </w:r>
      <w:r>
        <w:rPr>
          <w:rStyle w:val="Chare"/>
          <w:rtl/>
        </w:rPr>
        <w:t>ک</w:t>
      </w:r>
      <w:r w:rsidRPr="00E2065E">
        <w:rPr>
          <w:rStyle w:val="Chare"/>
          <w:rtl/>
        </w:rPr>
        <w:t>ه به خ</w:t>
      </w:r>
      <w:r>
        <w:rPr>
          <w:rStyle w:val="Chare"/>
          <w:rtl/>
        </w:rPr>
        <w:t>ی</w:t>
      </w:r>
      <w:r w:rsidRPr="00E2065E">
        <w:rPr>
          <w:rStyle w:val="Chare"/>
          <w:rtl/>
        </w:rPr>
        <w:t>ر و ن</w:t>
      </w:r>
      <w:r>
        <w:rPr>
          <w:rStyle w:val="Chare"/>
          <w:rtl/>
        </w:rPr>
        <w:t>یک</w:t>
      </w:r>
      <w:r w:rsidRPr="00E2065E">
        <w:rPr>
          <w:rStyle w:val="Chare"/>
          <w:rtl/>
        </w:rPr>
        <w:t xml:space="preserve">ى وارد شود! به </w:t>
      </w:r>
      <w:r>
        <w:rPr>
          <w:rStyle w:val="Chare"/>
          <w:rtl/>
        </w:rPr>
        <w:t>ک</w:t>
      </w:r>
      <w:r w:rsidRPr="00E2065E">
        <w:rPr>
          <w:rStyle w:val="Chare"/>
          <w:rtl/>
        </w:rPr>
        <w:t xml:space="preserve">لمات </w:t>
      </w:r>
      <w:r>
        <w:rPr>
          <w:rStyle w:val="Chare"/>
          <w:rtl/>
        </w:rPr>
        <w:t>ک</w:t>
      </w:r>
      <w:r w:rsidRPr="00E2065E">
        <w:rPr>
          <w:rStyle w:val="Chare"/>
          <w:rtl/>
        </w:rPr>
        <w:t xml:space="preserve">امل تو </w:t>
      </w:r>
      <w:r>
        <w:rPr>
          <w:rStyle w:val="Chare"/>
          <w:rtl/>
        </w:rPr>
        <w:t>ک</w:t>
      </w:r>
      <w:r w:rsidRPr="00E2065E">
        <w:rPr>
          <w:rStyle w:val="Chare"/>
          <w:rtl/>
        </w:rPr>
        <w:t>ه ه</w:t>
      </w:r>
      <w:r>
        <w:rPr>
          <w:rStyle w:val="Chare"/>
          <w:rtl/>
        </w:rPr>
        <w:t>ی</w:t>
      </w:r>
      <w:r w:rsidRPr="00E2065E">
        <w:rPr>
          <w:rStyle w:val="Chare"/>
          <w:rtl/>
        </w:rPr>
        <w:t>چ ن</w:t>
      </w:r>
      <w:r>
        <w:rPr>
          <w:rStyle w:val="Chare"/>
          <w:rtl/>
        </w:rPr>
        <w:t>یک</w:t>
      </w:r>
      <w:r w:rsidRPr="00E2065E">
        <w:rPr>
          <w:rStyle w:val="Chare"/>
          <w:rtl/>
        </w:rPr>
        <w:t>و</w:t>
      </w:r>
      <w:r>
        <w:rPr>
          <w:rStyle w:val="Chare"/>
          <w:rtl/>
        </w:rPr>
        <w:t>ک</w:t>
      </w:r>
      <w:r w:rsidRPr="00E2065E">
        <w:rPr>
          <w:rStyle w:val="Chare"/>
          <w:rtl/>
        </w:rPr>
        <w:t>ار و بد</w:t>
      </w:r>
      <w:r>
        <w:rPr>
          <w:rStyle w:val="Chare"/>
          <w:rtl/>
        </w:rPr>
        <w:t>ک</w:t>
      </w:r>
      <w:r w:rsidRPr="00E2065E">
        <w:rPr>
          <w:rStyle w:val="Chare"/>
          <w:rtl/>
        </w:rPr>
        <w:t>ارى</w:t>
      </w:r>
      <w:r>
        <w:rPr>
          <w:rStyle w:val="Chare"/>
          <w:rtl/>
        </w:rPr>
        <w:t xml:space="preserve"> نمى‌</w:t>
      </w:r>
      <w:r w:rsidRPr="00E2065E">
        <w:rPr>
          <w:rStyle w:val="Chare"/>
          <w:rtl/>
        </w:rPr>
        <w:t>تواند از آن</w:t>
      </w:r>
      <w:r>
        <w:rPr>
          <w:rStyle w:val="Chare"/>
          <w:rtl/>
        </w:rPr>
        <w:t>‌ها</w:t>
      </w:r>
      <w:r w:rsidRPr="00E2065E">
        <w:rPr>
          <w:rStyle w:val="Chare"/>
          <w:rtl/>
        </w:rPr>
        <w:t xml:space="preserve"> </w:t>
      </w:r>
      <w:r w:rsidRPr="00E2065E">
        <w:rPr>
          <w:rStyle w:val="Chare"/>
          <w:rFonts w:hint="cs"/>
          <w:rtl/>
        </w:rPr>
        <w:t>بگذرد</w:t>
      </w:r>
      <w:r w:rsidRPr="00E2065E">
        <w:rPr>
          <w:rStyle w:val="Chare"/>
          <w:rtl/>
        </w:rPr>
        <w:t>، پناه</w:t>
      </w:r>
      <w:r>
        <w:rPr>
          <w:rStyle w:val="Chare"/>
          <w:rtl/>
        </w:rPr>
        <w:t xml:space="preserve"> مى‌</w:t>
      </w:r>
      <w:r w:rsidRPr="00E2065E">
        <w:rPr>
          <w:rStyle w:val="Chare"/>
          <w:rtl/>
        </w:rPr>
        <w:t>برم</w:t>
      </w:r>
      <w:r>
        <w:rPr>
          <w:rStyle w:val="Char4"/>
          <w:rFonts w:hint="cs"/>
          <w:rtl/>
        </w:rPr>
        <w:t>»</w:t>
      </w:r>
      <w:r w:rsidRPr="00DE406D">
        <w:rPr>
          <w:rStyle w:val="Char4"/>
          <w:rFonts w:hint="cs"/>
          <w:rtl/>
        </w:rPr>
        <w:t>.</w:t>
      </w:r>
    </w:p>
    <w:p w:rsidR="00540F1B" w:rsidRPr="00E2065E" w:rsidRDefault="00540F1B" w:rsidP="00540F1B">
      <w:pPr>
        <w:pStyle w:val="a9"/>
        <w:rPr>
          <w:rtl/>
        </w:rPr>
      </w:pPr>
      <w:r w:rsidRPr="00E2065E">
        <w:rPr>
          <w:rFonts w:hint="cs"/>
          <w:rtl/>
        </w:rPr>
        <w:t>کلمات حدیث</w:t>
      </w:r>
    </w:p>
    <w:p w:rsidR="00540F1B" w:rsidRPr="00E2065E" w:rsidRDefault="00C73CFF" w:rsidP="00540F1B">
      <w:pPr>
        <w:widowControl w:val="0"/>
        <w:ind w:firstLine="284"/>
        <w:jc w:val="both"/>
        <w:rPr>
          <w:rStyle w:val="Char4"/>
          <w:rtl/>
        </w:rPr>
      </w:pPr>
      <w:r w:rsidRPr="00C73CFF">
        <w:rPr>
          <w:rStyle w:val="Char1"/>
          <w:rtl/>
        </w:rPr>
        <w:t>كَلِمَ</w:t>
      </w:r>
      <w:r>
        <w:rPr>
          <w:rStyle w:val="Char1"/>
          <w:rFonts w:hint="cs"/>
          <w:rtl/>
        </w:rPr>
        <w:t>ـ</w:t>
      </w:r>
      <w:r w:rsidRPr="00C73CFF">
        <w:rPr>
          <w:rStyle w:val="Char1"/>
          <w:rtl/>
        </w:rPr>
        <w:t>اتِ اللهِ</w:t>
      </w:r>
      <w:r w:rsidR="00540F1B" w:rsidRPr="00E2065E">
        <w:rPr>
          <w:rStyle w:val="Char4"/>
          <w:rFonts w:hint="cs"/>
          <w:rtl/>
        </w:rPr>
        <w:t>: سخنان کامل و</w:t>
      </w:r>
      <w:r w:rsidR="00540F1B">
        <w:rPr>
          <w:rStyle w:val="Char4"/>
          <w:rFonts w:hint="cs"/>
          <w:rtl/>
        </w:rPr>
        <w:t xml:space="preserve"> بی‌</w:t>
      </w:r>
      <w:r w:rsidR="00540F1B" w:rsidRPr="00E2065E">
        <w:rPr>
          <w:rStyle w:val="Char4"/>
          <w:rFonts w:hint="cs"/>
          <w:rtl/>
        </w:rPr>
        <w:t>عیب و نقص الله.</w:t>
      </w:r>
    </w:p>
    <w:p w:rsidR="00540F1B" w:rsidRPr="00E2065E" w:rsidRDefault="00540F1B" w:rsidP="00540F1B">
      <w:pPr>
        <w:widowControl w:val="0"/>
        <w:ind w:firstLine="284"/>
        <w:jc w:val="both"/>
        <w:rPr>
          <w:rStyle w:val="Char4"/>
          <w:rtl/>
        </w:rPr>
      </w:pPr>
      <w:r w:rsidRPr="00E2065E">
        <w:rPr>
          <w:rStyle w:val="Char1"/>
          <w:rtl/>
          <w:lang w:bidi="ar-SA"/>
        </w:rPr>
        <w:t>بدأ</w:t>
      </w:r>
      <w:r w:rsidRPr="00E2065E">
        <w:rPr>
          <w:rStyle w:val="Char4"/>
          <w:rFonts w:hint="cs"/>
          <w:rtl/>
        </w:rPr>
        <w:t>: آفریده و بوجود آورده است.</w:t>
      </w:r>
    </w:p>
    <w:p w:rsidR="00540F1B" w:rsidRPr="00E2065E" w:rsidRDefault="00C73CFF" w:rsidP="00540F1B">
      <w:pPr>
        <w:widowControl w:val="0"/>
        <w:ind w:firstLine="284"/>
        <w:jc w:val="both"/>
        <w:rPr>
          <w:rStyle w:val="Char4"/>
          <w:rtl/>
        </w:rPr>
      </w:pPr>
      <w:r w:rsidRPr="00C73CFF">
        <w:rPr>
          <w:rStyle w:val="Char1"/>
          <w:rtl/>
        </w:rPr>
        <w:t>ذَرَأَ</w:t>
      </w:r>
      <w:r w:rsidR="00540F1B" w:rsidRPr="00E2065E">
        <w:rPr>
          <w:rStyle w:val="Char4"/>
          <w:rFonts w:hint="cs"/>
          <w:rtl/>
        </w:rPr>
        <w:t>: گسترش داده و در جهان پهناور پراکنده ساخته است.</w:t>
      </w:r>
    </w:p>
    <w:p w:rsidR="00540F1B" w:rsidRPr="00E2065E" w:rsidRDefault="00C73CFF" w:rsidP="00540F1B">
      <w:pPr>
        <w:widowControl w:val="0"/>
        <w:ind w:firstLine="284"/>
        <w:jc w:val="both"/>
        <w:rPr>
          <w:rStyle w:val="Char4"/>
          <w:rtl/>
        </w:rPr>
      </w:pPr>
      <w:r w:rsidRPr="00C73CFF">
        <w:rPr>
          <w:rStyle w:val="Char1"/>
          <w:rtl/>
        </w:rPr>
        <w:t>يَعْرُجُ</w:t>
      </w:r>
      <w:r w:rsidR="00540F1B" w:rsidRPr="00E2065E">
        <w:rPr>
          <w:rStyle w:val="Char4"/>
          <w:rFonts w:hint="cs"/>
          <w:rtl/>
        </w:rPr>
        <w:t>: بالا</w:t>
      </w:r>
      <w:r w:rsidR="00540F1B">
        <w:rPr>
          <w:rStyle w:val="Char4"/>
          <w:rFonts w:hint="cs"/>
          <w:rtl/>
        </w:rPr>
        <w:t xml:space="preserve"> می‌</w:t>
      </w:r>
      <w:r w:rsidR="00540F1B" w:rsidRPr="00E2065E">
        <w:rPr>
          <w:rStyle w:val="Char4"/>
          <w:rFonts w:hint="cs"/>
          <w:rtl/>
        </w:rPr>
        <w:t>رود</w:t>
      </w:r>
      <w:r w:rsidR="00540F1B">
        <w:rPr>
          <w:rStyle w:val="Char4"/>
          <w:rFonts w:hint="cs"/>
          <w:rtl/>
        </w:rPr>
        <w:t>.</w:t>
      </w:r>
    </w:p>
    <w:p w:rsidR="00540F1B" w:rsidRPr="00E2065E" w:rsidRDefault="00540F1B" w:rsidP="00C73CFF">
      <w:pPr>
        <w:widowControl w:val="0"/>
        <w:ind w:firstLine="284"/>
        <w:jc w:val="both"/>
        <w:rPr>
          <w:rStyle w:val="Char4"/>
          <w:rtl/>
        </w:rPr>
      </w:pPr>
      <w:r w:rsidRPr="00C73CFF">
        <w:rPr>
          <w:rStyle w:val="Char1"/>
          <w:rtl/>
        </w:rPr>
        <w:t>ال</w:t>
      </w:r>
      <w:r w:rsidR="00C73CFF" w:rsidRPr="00C73CFF">
        <w:rPr>
          <w:rStyle w:val="Char1"/>
          <w:rtl/>
        </w:rPr>
        <w:t>طَارِقٍ</w:t>
      </w:r>
      <w:r w:rsidRPr="00E2065E">
        <w:rPr>
          <w:rStyle w:val="Char4"/>
          <w:rFonts w:hint="cs"/>
          <w:rtl/>
        </w:rPr>
        <w:t>: آنچه شب هنگام</w:t>
      </w:r>
      <w:r>
        <w:rPr>
          <w:rStyle w:val="Char4"/>
          <w:rFonts w:hint="cs"/>
          <w:rtl/>
        </w:rPr>
        <w:t xml:space="preserve"> می‌</w:t>
      </w:r>
      <w:r w:rsidRPr="00E2065E">
        <w:rPr>
          <w:rStyle w:val="Char4"/>
          <w:rFonts w:hint="cs"/>
          <w:rtl/>
        </w:rPr>
        <w:t>آید.</w:t>
      </w:r>
    </w:p>
    <w:p w:rsidR="00540F1B" w:rsidRPr="00E2065E" w:rsidRDefault="00540F1B" w:rsidP="00540F1B">
      <w:pPr>
        <w:pStyle w:val="a9"/>
        <w:rPr>
          <w:rtl/>
        </w:rPr>
      </w:pPr>
      <w:r w:rsidRPr="00E2065E">
        <w:rPr>
          <w:rFonts w:hint="cs"/>
          <w:rtl/>
        </w:rPr>
        <w:t>رهنمود حدیث</w:t>
      </w:r>
    </w:p>
    <w:p w:rsidR="00540F1B" w:rsidRPr="00E2065E" w:rsidRDefault="00540F1B" w:rsidP="00540F1B">
      <w:pPr>
        <w:widowControl w:val="0"/>
        <w:ind w:firstLine="284"/>
        <w:jc w:val="both"/>
        <w:rPr>
          <w:rStyle w:val="Char4"/>
          <w:rtl/>
        </w:rPr>
      </w:pPr>
      <w:r w:rsidRPr="00E2065E">
        <w:rPr>
          <w:rStyle w:val="Char4"/>
          <w:rFonts w:hint="cs"/>
          <w:rtl/>
        </w:rPr>
        <w:t>این حدیث بیانگر آنست که نجات حقیقی بدون پناه بردن به پروردگار جهانیان که همه چیز در دست اوست و پیشانی همه در قبضه</w:t>
      </w:r>
      <w:r>
        <w:rPr>
          <w:rStyle w:val="Char4"/>
          <w:rFonts w:hint="cs"/>
          <w:rtl/>
        </w:rPr>
        <w:t xml:space="preserve">‌ی </w:t>
      </w:r>
      <w:r w:rsidRPr="00E2065E">
        <w:rPr>
          <w:rStyle w:val="Char4"/>
          <w:rFonts w:hint="cs"/>
          <w:rtl/>
        </w:rPr>
        <w:t>اوست و هیچ چیزی بدون علم و اراده</w:t>
      </w:r>
      <w:r>
        <w:rPr>
          <w:rStyle w:val="Char4"/>
          <w:rFonts w:hint="cs"/>
          <w:rtl/>
        </w:rPr>
        <w:t xml:space="preserve">‌ی </w:t>
      </w:r>
      <w:r w:rsidRPr="00E2065E">
        <w:rPr>
          <w:rStyle w:val="Char4"/>
          <w:rFonts w:hint="cs"/>
          <w:rtl/>
        </w:rPr>
        <w:t>او رخ</w:t>
      </w:r>
      <w:r>
        <w:rPr>
          <w:rStyle w:val="Char4"/>
          <w:rFonts w:hint="cs"/>
          <w:rtl/>
        </w:rPr>
        <w:t xml:space="preserve"> نمی‌</w:t>
      </w:r>
      <w:r w:rsidRPr="00E2065E">
        <w:rPr>
          <w:rStyle w:val="Char4"/>
          <w:rFonts w:hint="cs"/>
          <w:rtl/>
        </w:rPr>
        <w:t>دهد امکان پذیر نیست.</w:t>
      </w:r>
    </w:p>
    <w:p w:rsidR="00540F1B" w:rsidRPr="00E2065E" w:rsidRDefault="00540F1B" w:rsidP="00540F1B">
      <w:pPr>
        <w:widowControl w:val="0"/>
        <w:ind w:firstLine="284"/>
        <w:jc w:val="both"/>
        <w:rPr>
          <w:rStyle w:val="Char4"/>
          <w:rtl/>
        </w:rPr>
      </w:pPr>
      <w:r w:rsidRPr="00E2065E">
        <w:rPr>
          <w:rStyle w:val="Char4"/>
          <w:rFonts w:hint="cs"/>
          <w:rtl/>
        </w:rPr>
        <w:t>و از نشانه</w:t>
      </w:r>
      <w:r>
        <w:rPr>
          <w:rStyle w:val="Char4"/>
          <w:rFonts w:hint="cs"/>
          <w:rtl/>
        </w:rPr>
        <w:t>‌ها</w:t>
      </w:r>
      <w:r w:rsidRPr="00E2065E">
        <w:rPr>
          <w:rStyle w:val="Char4"/>
          <w:rFonts w:hint="cs"/>
          <w:rtl/>
        </w:rPr>
        <w:t>ی قدرت او علم و دانش فراگیرش</w:t>
      </w:r>
      <w:r>
        <w:rPr>
          <w:rStyle w:val="Char4"/>
          <w:rFonts w:hint="cs"/>
          <w:rtl/>
        </w:rPr>
        <w:t xml:space="preserve"> می‌</w:t>
      </w:r>
      <w:r w:rsidRPr="00E2065E">
        <w:rPr>
          <w:rStyle w:val="Char4"/>
          <w:rFonts w:hint="cs"/>
          <w:rtl/>
        </w:rPr>
        <w:t>باشد چنانکه</w:t>
      </w:r>
      <w:r>
        <w:rPr>
          <w:rStyle w:val="Char4"/>
          <w:rFonts w:hint="cs"/>
          <w:rtl/>
        </w:rPr>
        <w:t xml:space="preserve"> می‌</w:t>
      </w:r>
      <w:r w:rsidRPr="00E2065E">
        <w:rPr>
          <w:rStyle w:val="Char4"/>
          <w:rFonts w:hint="cs"/>
          <w:rtl/>
        </w:rPr>
        <w:t xml:space="preserve">فرماید: </w:t>
      </w:r>
    </w:p>
    <w:p w:rsidR="00540F1B" w:rsidRPr="00E2065E" w:rsidRDefault="00540F1B" w:rsidP="00540F1B">
      <w:pPr>
        <w:pStyle w:val="af1"/>
        <w:ind w:left="0" w:firstLine="284"/>
        <w:rPr>
          <w:rStyle w:val="Char4"/>
          <w:rtl/>
        </w:rPr>
      </w:pPr>
      <w:r w:rsidRPr="00E2065E">
        <w:rPr>
          <w:rFonts w:cs="Traditional Arabic" w:hint="cs"/>
          <w:sz w:val="30"/>
          <w:rtl/>
        </w:rPr>
        <w:t>﴿</w:t>
      </w:r>
      <w:r w:rsidRPr="00E2065E">
        <w:rPr>
          <w:rtl/>
        </w:rPr>
        <w:t>يَع</w:t>
      </w:r>
      <w:r w:rsidRPr="00E2065E">
        <w:rPr>
          <w:rFonts w:hint="cs"/>
          <w:rtl/>
        </w:rPr>
        <w:t>ۡلَمُ</w:t>
      </w:r>
      <w:r w:rsidRPr="00E2065E">
        <w:rPr>
          <w:rtl/>
        </w:rPr>
        <w:t xml:space="preserve"> </w:t>
      </w:r>
      <w:r w:rsidRPr="00E2065E">
        <w:rPr>
          <w:rFonts w:hint="cs"/>
          <w:rtl/>
        </w:rPr>
        <w:t>مَا</w:t>
      </w:r>
      <w:r w:rsidRPr="00E2065E">
        <w:rPr>
          <w:rtl/>
        </w:rPr>
        <w:t xml:space="preserve"> </w:t>
      </w:r>
      <w:r w:rsidRPr="00E2065E">
        <w:rPr>
          <w:rFonts w:hint="cs"/>
          <w:rtl/>
        </w:rPr>
        <w:t>يَلِجُ</w:t>
      </w:r>
      <w:r w:rsidRPr="00E2065E">
        <w:rPr>
          <w:rtl/>
        </w:rPr>
        <w:t xml:space="preserve"> </w:t>
      </w:r>
      <w:r w:rsidRPr="00E2065E">
        <w:rPr>
          <w:rFonts w:hint="cs"/>
          <w:rtl/>
        </w:rPr>
        <w:t>فِي</w:t>
      </w:r>
      <w:r w:rsidRPr="00E2065E">
        <w:rPr>
          <w:rtl/>
        </w:rPr>
        <w:t xml:space="preserve"> </w:t>
      </w:r>
      <w:r w:rsidRPr="00E2065E">
        <w:rPr>
          <w:rFonts w:hint="cs"/>
          <w:rtl/>
        </w:rPr>
        <w:t>ٱ</w:t>
      </w:r>
      <w:r w:rsidRPr="00E2065E">
        <w:rPr>
          <w:rFonts w:hint="eastAsia"/>
          <w:rtl/>
        </w:rPr>
        <w:t>ل</w:t>
      </w:r>
      <w:r w:rsidRPr="00E2065E">
        <w:rPr>
          <w:rFonts w:hint="cs"/>
          <w:rtl/>
        </w:rPr>
        <w:t>ۡأَرۡضِ</w:t>
      </w:r>
      <w:r w:rsidRPr="00E2065E">
        <w:rPr>
          <w:rtl/>
        </w:rPr>
        <w:t xml:space="preserve"> وَمَ</w:t>
      </w:r>
      <w:r w:rsidRPr="00DE406D">
        <w:rPr>
          <w:rtl/>
        </w:rPr>
        <w:t>ا يَخ</w:t>
      </w:r>
      <w:r w:rsidRPr="00DE406D">
        <w:rPr>
          <w:rFonts w:hint="cs"/>
          <w:rtl/>
        </w:rPr>
        <w:t>ۡرُجُ</w:t>
      </w:r>
      <w:r w:rsidRPr="00DE406D">
        <w:rPr>
          <w:rtl/>
        </w:rPr>
        <w:t xml:space="preserve"> </w:t>
      </w:r>
      <w:r w:rsidRPr="00DE406D">
        <w:rPr>
          <w:rFonts w:hint="cs"/>
          <w:rtl/>
        </w:rPr>
        <w:t>مِنۡهَا</w:t>
      </w:r>
      <w:r w:rsidRPr="00DE406D">
        <w:rPr>
          <w:rtl/>
        </w:rPr>
        <w:t xml:space="preserve"> </w:t>
      </w:r>
      <w:r w:rsidRPr="00DE406D">
        <w:rPr>
          <w:rFonts w:hint="cs"/>
          <w:rtl/>
        </w:rPr>
        <w:t>وَمَا</w:t>
      </w:r>
      <w:r w:rsidRPr="00DE406D">
        <w:rPr>
          <w:rtl/>
        </w:rPr>
        <w:t xml:space="preserve"> </w:t>
      </w:r>
      <w:r w:rsidRPr="00DE406D">
        <w:rPr>
          <w:rFonts w:hint="cs"/>
          <w:rtl/>
        </w:rPr>
        <w:t>يَنزِلُ</w:t>
      </w:r>
      <w:r w:rsidRPr="00DE406D">
        <w:rPr>
          <w:rtl/>
        </w:rPr>
        <w:t xml:space="preserve"> </w:t>
      </w:r>
      <w:r w:rsidRPr="00DE406D">
        <w:rPr>
          <w:rFonts w:hint="cs"/>
          <w:rtl/>
        </w:rPr>
        <w:t>مِنَ</w:t>
      </w:r>
      <w:r w:rsidRPr="00DE406D">
        <w:rPr>
          <w:rtl/>
        </w:rPr>
        <w:t xml:space="preserve"> </w:t>
      </w:r>
      <w:r w:rsidRPr="00DE406D">
        <w:rPr>
          <w:rFonts w:hint="cs"/>
          <w:rtl/>
        </w:rPr>
        <w:t>ٱ</w:t>
      </w:r>
      <w:r w:rsidRPr="00DE406D">
        <w:rPr>
          <w:rFonts w:hint="eastAsia"/>
          <w:rtl/>
        </w:rPr>
        <w:t>لسَّمَا</w:t>
      </w:r>
      <w:r w:rsidRPr="00DE406D">
        <w:rPr>
          <w:rFonts w:hint="cs"/>
          <w:rtl/>
        </w:rPr>
        <w:t>ٓءِ</w:t>
      </w:r>
      <w:r w:rsidRPr="00DE406D">
        <w:rPr>
          <w:rtl/>
        </w:rPr>
        <w:t xml:space="preserve"> وَمَا يَع</w:t>
      </w:r>
      <w:r w:rsidRPr="00DE406D">
        <w:rPr>
          <w:rFonts w:hint="cs"/>
          <w:rtl/>
        </w:rPr>
        <w:t>ۡرُجُ</w:t>
      </w:r>
      <w:r w:rsidRPr="00DE406D">
        <w:rPr>
          <w:rtl/>
        </w:rPr>
        <w:t xml:space="preserve"> </w:t>
      </w:r>
      <w:r w:rsidRPr="00DE406D">
        <w:rPr>
          <w:rFonts w:hint="cs"/>
          <w:rtl/>
        </w:rPr>
        <w:t>فِيهَاۖ</w:t>
      </w:r>
      <w:r w:rsidRPr="00DE406D">
        <w:rPr>
          <w:rtl/>
        </w:rPr>
        <w:t xml:space="preserve"> </w:t>
      </w:r>
      <w:r w:rsidRPr="00DE406D">
        <w:rPr>
          <w:rFonts w:hint="cs"/>
          <w:rtl/>
        </w:rPr>
        <w:t>وَهُوَ</w:t>
      </w:r>
      <w:r w:rsidRPr="00DE406D">
        <w:rPr>
          <w:rtl/>
        </w:rPr>
        <w:t xml:space="preserve"> </w:t>
      </w:r>
      <w:r w:rsidRPr="00DE406D">
        <w:rPr>
          <w:rFonts w:hint="cs"/>
          <w:rtl/>
        </w:rPr>
        <w:t>مَعَكُمۡ</w:t>
      </w:r>
      <w:r w:rsidRPr="00DE406D">
        <w:rPr>
          <w:rtl/>
        </w:rPr>
        <w:t xml:space="preserve"> </w:t>
      </w:r>
      <w:r w:rsidRPr="00DE406D">
        <w:rPr>
          <w:rFonts w:hint="cs"/>
          <w:rtl/>
        </w:rPr>
        <w:t>أَيۡنَ</w:t>
      </w:r>
      <w:r w:rsidRPr="00DE406D">
        <w:rPr>
          <w:rtl/>
        </w:rPr>
        <w:t xml:space="preserve"> </w:t>
      </w:r>
      <w:r w:rsidRPr="00DE406D">
        <w:rPr>
          <w:rFonts w:hint="cs"/>
          <w:rtl/>
        </w:rPr>
        <w:t>مَا</w:t>
      </w:r>
      <w:r w:rsidRPr="00DE406D">
        <w:rPr>
          <w:rtl/>
        </w:rPr>
        <w:t xml:space="preserve"> </w:t>
      </w:r>
      <w:r w:rsidRPr="00DE406D">
        <w:rPr>
          <w:rFonts w:hint="cs"/>
          <w:rtl/>
        </w:rPr>
        <w:t>كُنتُمۡۚ</w:t>
      </w:r>
      <w:r w:rsidRPr="00DE406D">
        <w:rPr>
          <w:rtl/>
        </w:rPr>
        <w:t xml:space="preserve"> </w:t>
      </w:r>
      <w:r w:rsidRPr="00DE406D">
        <w:rPr>
          <w:rFonts w:hint="cs"/>
          <w:rtl/>
        </w:rPr>
        <w:t>وَٱ</w:t>
      </w:r>
      <w:r w:rsidRPr="00DE406D">
        <w:rPr>
          <w:rFonts w:hint="eastAsia"/>
          <w:rtl/>
        </w:rPr>
        <w:t>للَّهُ</w:t>
      </w:r>
      <w:r w:rsidRPr="00DE406D">
        <w:rPr>
          <w:rtl/>
        </w:rPr>
        <w:t xml:space="preserve"> بِمَا تَع</w:t>
      </w:r>
      <w:r w:rsidRPr="00DE406D">
        <w:rPr>
          <w:rFonts w:hint="cs"/>
          <w:rtl/>
        </w:rPr>
        <w:t>ۡمَلُونَ</w:t>
      </w:r>
      <w:r w:rsidRPr="00DE406D">
        <w:rPr>
          <w:rtl/>
        </w:rPr>
        <w:t xml:space="preserve"> </w:t>
      </w:r>
      <w:r w:rsidRPr="00DE406D">
        <w:rPr>
          <w:rFonts w:hint="cs"/>
          <w:rtl/>
        </w:rPr>
        <w:t>بَ</w:t>
      </w:r>
      <w:r w:rsidRPr="00DE406D">
        <w:rPr>
          <w:rtl/>
        </w:rPr>
        <w:t>صِير</w:t>
      </w:r>
      <w:r w:rsidRPr="00DE406D">
        <w:rPr>
          <w:rFonts w:hint="cs"/>
          <w:rtl/>
        </w:rPr>
        <w:t>ٞ</w:t>
      </w:r>
      <w:r w:rsidRPr="00E2065E">
        <w:rPr>
          <w:rFonts w:cs="Traditional Arabic" w:hint="cs"/>
          <w:sz w:val="30"/>
          <w:rtl/>
        </w:rPr>
        <w:t>﴾</w:t>
      </w:r>
      <w:r w:rsidRPr="00E2065E">
        <w:rPr>
          <w:rStyle w:val="Char6"/>
          <w:rtl/>
          <w:lang w:bidi="ar-SA"/>
        </w:rPr>
        <w:t xml:space="preserve"> [الحد</w:t>
      </w:r>
      <w:r>
        <w:rPr>
          <w:rStyle w:val="Char6"/>
          <w:rtl/>
          <w:lang w:bidi="ar-SA"/>
        </w:rPr>
        <w:t>ی</w:t>
      </w:r>
      <w:r w:rsidRPr="00E2065E">
        <w:rPr>
          <w:rStyle w:val="Char6"/>
          <w:rtl/>
          <w:lang w:bidi="ar-SA"/>
        </w:rPr>
        <w:t>د: 4].</w:t>
      </w:r>
      <w:r w:rsidRPr="00E2065E">
        <w:rPr>
          <w:rStyle w:val="Char4"/>
          <w:rFonts w:hint="cs"/>
          <w:rtl/>
        </w:rPr>
        <w:t xml:space="preserve"> </w:t>
      </w:r>
    </w:p>
    <w:p w:rsidR="00540F1B" w:rsidRPr="00DE406D" w:rsidRDefault="00540F1B" w:rsidP="00540F1B">
      <w:pPr>
        <w:pStyle w:val="ab"/>
        <w:ind w:left="0" w:firstLine="284"/>
        <w:rPr>
          <w:rStyle w:val="Char4"/>
          <w:rtl/>
        </w:rPr>
      </w:pPr>
      <w:r w:rsidRPr="00DE406D">
        <w:rPr>
          <w:rStyle w:val="Char4"/>
          <w:rFonts w:hint="cs"/>
          <w:rtl/>
        </w:rPr>
        <w:t xml:space="preserve">ترجمه: </w:t>
      </w:r>
      <w:r>
        <w:rPr>
          <w:rStyle w:val="Char4"/>
          <w:rFonts w:hint="cs"/>
          <w:rtl/>
        </w:rPr>
        <w:t>«</w:t>
      </w:r>
      <w:r w:rsidRPr="00E2065E">
        <w:rPr>
          <w:rFonts w:hint="cs"/>
          <w:rtl/>
        </w:rPr>
        <w:t>از آنچه وارد زمین می‌شود و از آنچه از آن خارج می‌گردد، آگاه است و هر چه از آسمان فرود می‌آید و هر چه در آن بالا می‌رود، (همه را) می‌داند. و هر جا که باشید، او با شماست. و الله به کردارتان بیناست</w:t>
      </w:r>
      <w:r w:rsidRPr="00DE406D">
        <w:rPr>
          <w:rStyle w:val="Char4"/>
          <w:rFonts w:hint="cs"/>
          <w:rtl/>
        </w:rPr>
        <w:t>».</w:t>
      </w:r>
    </w:p>
    <w:p w:rsidR="00540F1B" w:rsidRPr="00E2065E" w:rsidRDefault="00540F1B" w:rsidP="00540F1B">
      <w:pPr>
        <w:pStyle w:val="a9"/>
        <w:rPr>
          <w:rtl/>
        </w:rPr>
      </w:pPr>
      <w:r w:rsidRPr="00E2065E">
        <w:rPr>
          <w:rFonts w:hint="cs"/>
          <w:rtl/>
        </w:rPr>
        <w:t>فوائد حدیث</w:t>
      </w:r>
    </w:p>
    <w:p w:rsidR="00540F1B" w:rsidRPr="00E2065E" w:rsidRDefault="00540F1B" w:rsidP="00540F1B">
      <w:pPr>
        <w:pStyle w:val="ListParagraph"/>
        <w:widowControl w:val="0"/>
        <w:numPr>
          <w:ilvl w:val="0"/>
          <w:numId w:val="241"/>
        </w:numPr>
        <w:bidi/>
        <w:spacing w:after="0" w:line="240" w:lineRule="auto"/>
        <w:ind w:left="680" w:hanging="340"/>
        <w:jc w:val="both"/>
        <w:rPr>
          <w:rStyle w:val="Char4"/>
          <w:rtl/>
        </w:rPr>
      </w:pPr>
      <w:r w:rsidRPr="00E2065E">
        <w:rPr>
          <w:rStyle w:val="Char4"/>
          <w:rFonts w:hint="cs"/>
          <w:rtl/>
        </w:rPr>
        <w:t>اثبات صفت کلام برای الله متعال او هرگاه و هرگونه که بخواهد متکلم بوده و</w:t>
      </w:r>
      <w:r>
        <w:rPr>
          <w:rStyle w:val="Char4"/>
          <w:rFonts w:hint="cs"/>
          <w:rtl/>
        </w:rPr>
        <w:t xml:space="preserve"> </w:t>
      </w:r>
      <w:r w:rsidRPr="00E2065E">
        <w:rPr>
          <w:rStyle w:val="Char4"/>
          <w:rFonts w:hint="cs"/>
          <w:rtl/>
        </w:rPr>
        <w:t>هست و خواهد بود.</w:t>
      </w:r>
    </w:p>
    <w:p w:rsidR="00540F1B" w:rsidRDefault="00540F1B" w:rsidP="00540F1B">
      <w:pPr>
        <w:pStyle w:val="ListParagraph"/>
        <w:widowControl w:val="0"/>
        <w:numPr>
          <w:ilvl w:val="0"/>
          <w:numId w:val="241"/>
        </w:numPr>
        <w:bidi/>
        <w:spacing w:after="0" w:line="240" w:lineRule="auto"/>
        <w:ind w:left="680" w:hanging="340"/>
        <w:jc w:val="both"/>
        <w:rPr>
          <w:rStyle w:val="Char4"/>
        </w:rPr>
      </w:pPr>
      <w:r w:rsidRPr="00E2065E">
        <w:rPr>
          <w:rStyle w:val="Char4"/>
          <w:rFonts w:hint="cs"/>
          <w:rtl/>
        </w:rPr>
        <w:t xml:space="preserve">جهان هستی برای </w:t>
      </w:r>
      <w:r w:rsidR="002C3567">
        <w:rPr>
          <w:rStyle w:val="Char4"/>
          <w:rFonts w:hint="cs"/>
          <w:rtl/>
        </w:rPr>
        <w:t>کسی‌که</w:t>
      </w:r>
      <w:r w:rsidRPr="00E2065E">
        <w:rPr>
          <w:rStyle w:val="Char4"/>
          <w:rFonts w:hint="cs"/>
          <w:rtl/>
        </w:rPr>
        <w:t xml:space="preserve"> با صدق و اخلاص بدان بنگرد و در آن بیندیشد بیانگر وحدانیت الله و قدرت او است.</w:t>
      </w:r>
    </w:p>
    <w:p w:rsidR="00540F1B" w:rsidRPr="00E2065E" w:rsidRDefault="00540F1B" w:rsidP="00540F1B">
      <w:pPr>
        <w:pStyle w:val="a1"/>
        <w:rPr>
          <w:rStyle w:val="Char4"/>
          <w:rtl/>
        </w:rPr>
      </w:pPr>
      <w:bookmarkStart w:id="275" w:name="_Toc296277890"/>
      <w:bookmarkStart w:id="276" w:name="_Toc449617210"/>
      <w:r w:rsidRPr="00E2065E">
        <w:rPr>
          <w:rFonts w:hint="cs"/>
          <w:rtl/>
        </w:rPr>
        <w:t>(</w:t>
      </w:r>
      <w:r w:rsidRPr="00E2065E">
        <w:rPr>
          <w:rtl/>
        </w:rPr>
        <w:t>129</w:t>
      </w:r>
      <w:r w:rsidRPr="00E2065E">
        <w:rPr>
          <w:rFonts w:hint="cs"/>
          <w:rtl/>
        </w:rPr>
        <w:t>)</w:t>
      </w:r>
      <w:r w:rsidRPr="00E2065E">
        <w:rPr>
          <w:rtl/>
        </w:rPr>
        <w:t xml:space="preserve"> توبه و استغفار</w:t>
      </w:r>
      <w:bookmarkEnd w:id="275"/>
      <w:bookmarkEnd w:id="276"/>
    </w:p>
    <w:p w:rsidR="00540F1B" w:rsidRPr="00DE406D" w:rsidRDefault="00540F1B" w:rsidP="00540F1B">
      <w:pPr>
        <w:widowControl w:val="0"/>
        <w:ind w:firstLine="284"/>
        <w:jc w:val="both"/>
        <w:rPr>
          <w:rStyle w:val="Char4"/>
          <w:rtl/>
        </w:rPr>
      </w:pPr>
      <w:r w:rsidRPr="00E2065E">
        <w:rPr>
          <w:rStyle w:val="Char4"/>
          <w:rFonts w:hint="cs"/>
          <w:rtl/>
        </w:rPr>
        <w:t xml:space="preserve">248ـ </w:t>
      </w:r>
      <w:r w:rsidRPr="00E2065E">
        <w:rPr>
          <w:rStyle w:val="Char4"/>
          <w:rtl/>
        </w:rPr>
        <w:t>رسول الله</w:t>
      </w:r>
      <w:r w:rsidR="00630858" w:rsidRPr="00630858">
        <w:rPr>
          <w:rStyle w:val="Char4"/>
          <w:rFonts w:cs="CTraditional Arabic"/>
          <w:rtl/>
        </w:rPr>
        <w:t xml:space="preserve"> ص </w:t>
      </w:r>
      <w:r>
        <w:rPr>
          <w:rStyle w:val="Char4"/>
          <w:rtl/>
        </w:rPr>
        <w:t>مى‌</w:t>
      </w:r>
      <w:r w:rsidRPr="00E2065E">
        <w:rPr>
          <w:rStyle w:val="Char4"/>
          <w:rtl/>
        </w:rPr>
        <w:t>فرما</w:t>
      </w:r>
      <w:r>
        <w:rPr>
          <w:rStyle w:val="Char4"/>
          <w:rtl/>
        </w:rPr>
        <w:t>ی</w:t>
      </w:r>
      <w:r w:rsidRPr="00E2065E">
        <w:rPr>
          <w:rStyle w:val="Char4"/>
          <w:rtl/>
        </w:rPr>
        <w:t xml:space="preserve">د: </w:t>
      </w:r>
      <w:r>
        <w:rPr>
          <w:rStyle w:val="Char4"/>
          <w:rFonts w:hint="cs"/>
          <w:rtl/>
        </w:rPr>
        <w:t>«</w:t>
      </w:r>
      <w:r w:rsidRPr="00E2065E">
        <w:rPr>
          <w:rStyle w:val="Char4"/>
          <w:rtl/>
        </w:rPr>
        <w:t>ب</w:t>
      </w:r>
      <w:r w:rsidR="00A04255">
        <w:rPr>
          <w:rStyle w:val="Char4"/>
          <w:rFonts w:hint="cs"/>
          <w:rtl/>
        </w:rPr>
        <w:t>ه‌</w:t>
      </w:r>
      <w:r w:rsidRPr="00E2065E">
        <w:rPr>
          <w:rStyle w:val="Char4"/>
          <w:rtl/>
        </w:rPr>
        <w:t>خدا سوگند، من روزانه ب</w:t>
      </w:r>
      <w:r>
        <w:rPr>
          <w:rStyle w:val="Char4"/>
          <w:rtl/>
        </w:rPr>
        <w:t>ی</w:t>
      </w:r>
      <w:r w:rsidRPr="00E2065E">
        <w:rPr>
          <w:rStyle w:val="Char4"/>
          <w:rtl/>
        </w:rPr>
        <w:t xml:space="preserve">ش از هفتاد بار از </w:t>
      </w:r>
      <w:r w:rsidRPr="00E2065E">
        <w:rPr>
          <w:rStyle w:val="Char4"/>
          <w:rFonts w:hint="cs"/>
          <w:rtl/>
        </w:rPr>
        <w:t>الله</w:t>
      </w:r>
      <w:r w:rsidRPr="00E2065E">
        <w:rPr>
          <w:rStyle w:val="Char4"/>
          <w:rtl/>
        </w:rPr>
        <w:t xml:space="preserve"> طلب مغفرت</w:t>
      </w:r>
      <w:r>
        <w:rPr>
          <w:rStyle w:val="Char4"/>
          <w:rtl/>
        </w:rPr>
        <w:t xml:space="preserve"> مى‌ک</w:t>
      </w:r>
      <w:r w:rsidRPr="00E2065E">
        <w:rPr>
          <w:rStyle w:val="Char4"/>
          <w:rtl/>
        </w:rPr>
        <w:t>نم، و</w:t>
      </w:r>
      <w:r>
        <w:rPr>
          <w:rStyle w:val="Char4"/>
          <w:rtl/>
        </w:rPr>
        <w:t xml:space="preserve"> به‌سوى </w:t>
      </w:r>
      <w:r w:rsidRPr="00E2065E">
        <w:rPr>
          <w:rStyle w:val="Char4"/>
          <w:rtl/>
        </w:rPr>
        <w:t>او توبه</w:t>
      </w:r>
      <w:r>
        <w:rPr>
          <w:rStyle w:val="Char4"/>
          <w:rtl/>
        </w:rPr>
        <w:t xml:space="preserve"> مى‌</w:t>
      </w:r>
      <w:r w:rsidRPr="00E2065E">
        <w:rPr>
          <w:rStyle w:val="Char4"/>
          <w:rtl/>
        </w:rPr>
        <w:t>نما</w:t>
      </w:r>
      <w:r>
        <w:rPr>
          <w:rStyle w:val="Char4"/>
          <w:rtl/>
        </w:rPr>
        <w:t>ی</w:t>
      </w:r>
      <w:r w:rsidRPr="00E2065E">
        <w:rPr>
          <w:rStyle w:val="Char4"/>
          <w:rtl/>
        </w:rPr>
        <w:t>م</w:t>
      </w:r>
      <w:r>
        <w:rPr>
          <w:rStyle w:val="Char4"/>
          <w:rFonts w:hint="cs"/>
          <w:rtl/>
        </w:rPr>
        <w:t>»</w:t>
      </w:r>
      <w:r w:rsidRPr="002F4D05">
        <w:rPr>
          <w:rStyle w:val="Char4"/>
          <w:vertAlign w:val="superscript"/>
          <w:rtl/>
        </w:rPr>
        <w:t>(</w:t>
      </w:r>
      <w:r w:rsidRPr="002F4D05">
        <w:rPr>
          <w:rStyle w:val="Char4"/>
          <w:vertAlign w:val="superscript"/>
          <w:rtl/>
        </w:rPr>
        <w:footnoteReference w:id="282"/>
      </w:r>
      <w:r w:rsidRPr="002F4D05">
        <w:rPr>
          <w:rStyle w:val="Char4"/>
          <w:vertAlign w:val="superscript"/>
          <w:rtl/>
        </w:rPr>
        <w:t>)</w:t>
      </w:r>
      <w:r w:rsidRPr="00DE406D">
        <w:rPr>
          <w:rStyle w:val="Char4"/>
          <w:rFonts w:hint="cs"/>
          <w:rtl/>
        </w:rPr>
        <w:t>.</w:t>
      </w:r>
    </w:p>
    <w:p w:rsidR="00540F1B" w:rsidRPr="00DE406D" w:rsidRDefault="00540F1B" w:rsidP="00540F1B">
      <w:pPr>
        <w:pStyle w:val="a9"/>
        <w:rPr>
          <w:rtl/>
        </w:rPr>
      </w:pPr>
      <w:r w:rsidRPr="00DE406D">
        <w:rPr>
          <w:rFonts w:hint="cs"/>
          <w:rtl/>
        </w:rPr>
        <w:t>رهنمود حدیث</w:t>
      </w:r>
    </w:p>
    <w:p w:rsidR="00540F1B" w:rsidRPr="00E2065E" w:rsidRDefault="00540F1B" w:rsidP="00540F1B">
      <w:pPr>
        <w:widowControl w:val="0"/>
        <w:ind w:firstLine="284"/>
        <w:jc w:val="both"/>
        <w:rPr>
          <w:rStyle w:val="Char4"/>
          <w:rtl/>
        </w:rPr>
      </w:pPr>
      <w:r w:rsidRPr="00E2065E">
        <w:rPr>
          <w:rStyle w:val="Char4"/>
          <w:rFonts w:hint="cs"/>
          <w:rtl/>
        </w:rPr>
        <w:t xml:space="preserve">این حدیث بیانگر جواز سوگند خوردن </w:t>
      </w:r>
      <w:r w:rsidR="00A04255">
        <w:rPr>
          <w:rStyle w:val="Char4"/>
          <w:rFonts w:hint="cs"/>
          <w:rtl/>
        </w:rPr>
        <w:t xml:space="preserve">فرد بدون اینکه کسی او را سوگند </w:t>
      </w:r>
      <w:r w:rsidRPr="00E2065E">
        <w:rPr>
          <w:rStyle w:val="Char4"/>
          <w:rFonts w:hint="cs"/>
          <w:rtl/>
        </w:rPr>
        <w:t>دهد</w:t>
      </w:r>
      <w:r>
        <w:rPr>
          <w:rStyle w:val="Char4"/>
          <w:rFonts w:hint="cs"/>
          <w:rtl/>
        </w:rPr>
        <w:t xml:space="preserve"> می‌</w:t>
      </w:r>
      <w:r w:rsidRPr="00E2065E">
        <w:rPr>
          <w:rStyle w:val="Char4"/>
          <w:rFonts w:hint="cs"/>
          <w:rtl/>
        </w:rPr>
        <w:t xml:space="preserve">باشد حتی اگر شنونده هیچ تردیدی در مورد سخن گوینده به خود راه ندهد آنگونه که صحابه در صداقت سخنان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کوچکترین تردیدی نداشتند. همچنین این حدیث بیانگر میزان تعظیم و خشیتی</w:t>
      </w:r>
      <w:r>
        <w:rPr>
          <w:rStyle w:val="Char4"/>
          <w:rFonts w:hint="cs"/>
          <w:rtl/>
        </w:rPr>
        <w:t xml:space="preserve"> می‌</w:t>
      </w:r>
      <w:r w:rsidRPr="00E2065E">
        <w:rPr>
          <w:rStyle w:val="Char4"/>
          <w:rFonts w:hint="cs"/>
          <w:rtl/>
        </w:rPr>
        <w:t>باشد که در قلب رسول الله</w:t>
      </w:r>
      <w:r w:rsidR="00630858" w:rsidRPr="00630858">
        <w:rPr>
          <w:rStyle w:val="Char4"/>
          <w:rFonts w:cs="CTraditional Arabic" w:hint="cs"/>
          <w:rtl/>
        </w:rPr>
        <w:t xml:space="preserve"> ص </w:t>
      </w:r>
      <w:r w:rsidRPr="00E2065E">
        <w:rPr>
          <w:rStyle w:val="Char4"/>
          <w:rFonts w:hint="cs"/>
          <w:rtl/>
        </w:rPr>
        <w:t>نسبت به الله متعال وجود داشته است.</w:t>
      </w:r>
    </w:p>
    <w:p w:rsidR="00540F1B" w:rsidRPr="00DE406D" w:rsidRDefault="00540F1B" w:rsidP="00540F1B">
      <w:pPr>
        <w:pStyle w:val="a9"/>
        <w:rPr>
          <w:rtl/>
        </w:rPr>
      </w:pPr>
      <w:r w:rsidRPr="00DE406D">
        <w:rPr>
          <w:rFonts w:hint="cs"/>
          <w:rtl/>
        </w:rPr>
        <w:t>فوائد حدیث</w:t>
      </w:r>
    </w:p>
    <w:p w:rsidR="00540F1B" w:rsidRPr="00E2065E" w:rsidRDefault="00630858" w:rsidP="00540F1B">
      <w:pPr>
        <w:pStyle w:val="ListParagraph"/>
        <w:widowControl w:val="0"/>
        <w:numPr>
          <w:ilvl w:val="0"/>
          <w:numId w:val="242"/>
        </w:numPr>
        <w:bidi/>
        <w:spacing w:after="0" w:line="240" w:lineRule="auto"/>
        <w:ind w:left="680" w:hanging="340"/>
        <w:jc w:val="both"/>
        <w:rPr>
          <w:rStyle w:val="Char4"/>
          <w:rtl/>
        </w:rPr>
      </w:pPr>
      <w:r>
        <w:rPr>
          <w:rStyle w:val="Char4"/>
          <w:rFonts w:hint="cs"/>
          <w:rtl/>
        </w:rPr>
        <w:t>رسول اکرم</w:t>
      </w:r>
      <w:r w:rsidRPr="00630858">
        <w:rPr>
          <w:rStyle w:val="Char4"/>
          <w:rFonts w:cs="CTraditional Arabic" w:hint="cs"/>
          <w:rtl/>
        </w:rPr>
        <w:t xml:space="preserve"> ص</w:t>
      </w:r>
      <w:r w:rsidR="00540F1B" w:rsidRPr="00E2065E">
        <w:rPr>
          <w:rStyle w:val="Char4"/>
          <w:rFonts w:hint="cs"/>
          <w:rtl/>
        </w:rPr>
        <w:t xml:space="preserve"> به امتش یاد داد که استغفار و طلب آمرزش را لحظه</w:t>
      </w:r>
      <w:r w:rsidR="00540F1B">
        <w:rPr>
          <w:rStyle w:val="Char4"/>
          <w:rFonts w:hint="cs"/>
          <w:rtl/>
        </w:rPr>
        <w:t xml:space="preserve">‌ای </w:t>
      </w:r>
      <w:r w:rsidR="00540F1B" w:rsidRPr="00E2065E">
        <w:rPr>
          <w:rStyle w:val="Char4"/>
          <w:rFonts w:hint="cs"/>
          <w:rtl/>
        </w:rPr>
        <w:t>فراموش نکنند چنانکه خود ایشان گرچه همه</w:t>
      </w:r>
      <w:r w:rsidR="00540F1B">
        <w:rPr>
          <w:rStyle w:val="Char4"/>
          <w:rFonts w:hint="cs"/>
          <w:rtl/>
        </w:rPr>
        <w:t xml:space="preserve">‌ی </w:t>
      </w:r>
      <w:r w:rsidR="00540F1B" w:rsidRPr="00E2065E">
        <w:rPr>
          <w:rStyle w:val="Char4"/>
          <w:rFonts w:hint="cs"/>
          <w:rtl/>
        </w:rPr>
        <w:t>گناهانش بخشیده شده بود ولی دایما</w:t>
      </w:r>
      <w:r w:rsidR="00A04255">
        <w:rPr>
          <w:rStyle w:val="Char4"/>
          <w:rFonts w:hint="cs"/>
          <w:rtl/>
        </w:rPr>
        <w:t>ً</w:t>
      </w:r>
      <w:r w:rsidR="00540F1B" w:rsidRPr="00E2065E">
        <w:rPr>
          <w:rStyle w:val="Char4"/>
          <w:rFonts w:hint="cs"/>
          <w:rtl/>
        </w:rPr>
        <w:t xml:space="preserve"> استغفار</w:t>
      </w:r>
      <w:r w:rsidR="00540F1B">
        <w:rPr>
          <w:rStyle w:val="Char4"/>
          <w:rFonts w:hint="cs"/>
          <w:rtl/>
        </w:rPr>
        <w:t xml:space="preserve"> می‌</w:t>
      </w:r>
      <w:r w:rsidR="00540F1B" w:rsidRPr="00E2065E">
        <w:rPr>
          <w:rStyle w:val="Char4"/>
          <w:rFonts w:hint="cs"/>
          <w:rtl/>
        </w:rPr>
        <w:t>نمود.</w:t>
      </w:r>
    </w:p>
    <w:p w:rsidR="00540F1B" w:rsidRPr="00E2065E" w:rsidRDefault="00540F1B" w:rsidP="00540F1B">
      <w:pPr>
        <w:pStyle w:val="ListParagraph"/>
        <w:widowControl w:val="0"/>
        <w:numPr>
          <w:ilvl w:val="0"/>
          <w:numId w:val="242"/>
        </w:numPr>
        <w:bidi/>
        <w:spacing w:after="0" w:line="240" w:lineRule="auto"/>
        <w:ind w:left="680" w:hanging="340"/>
        <w:jc w:val="both"/>
        <w:rPr>
          <w:rStyle w:val="Char4"/>
          <w:rtl/>
        </w:rPr>
      </w:pPr>
      <w:r w:rsidRPr="00E2065E">
        <w:rPr>
          <w:rStyle w:val="Char4"/>
          <w:rFonts w:hint="cs"/>
          <w:rtl/>
        </w:rPr>
        <w:t xml:space="preserve">استغفار گاهی </w:t>
      </w:r>
      <w:r w:rsidR="00932E32">
        <w:rPr>
          <w:rStyle w:val="Char4"/>
          <w:rFonts w:hint="cs"/>
          <w:rtl/>
        </w:rPr>
        <w:t>به‌خاطر</w:t>
      </w:r>
      <w:r w:rsidRPr="00E2065E">
        <w:rPr>
          <w:rStyle w:val="Char4"/>
          <w:rFonts w:hint="cs"/>
          <w:rtl/>
        </w:rPr>
        <w:t xml:space="preserve"> رفع درجات و گاهی </w:t>
      </w:r>
      <w:r w:rsidR="00932E32">
        <w:rPr>
          <w:rStyle w:val="Char4"/>
          <w:rFonts w:hint="cs"/>
          <w:rtl/>
        </w:rPr>
        <w:t>به‌خاطر</w:t>
      </w:r>
      <w:r w:rsidRPr="00E2065E">
        <w:rPr>
          <w:rStyle w:val="Char4"/>
          <w:rFonts w:hint="cs"/>
          <w:rtl/>
        </w:rPr>
        <w:t xml:space="preserve"> بخشش گناهان است.</w:t>
      </w:r>
    </w:p>
    <w:p w:rsidR="00540F1B" w:rsidRPr="00E2065E" w:rsidRDefault="00540F1B" w:rsidP="00540F1B">
      <w:pPr>
        <w:pStyle w:val="ListParagraph"/>
        <w:widowControl w:val="0"/>
        <w:numPr>
          <w:ilvl w:val="0"/>
          <w:numId w:val="242"/>
        </w:numPr>
        <w:bidi/>
        <w:spacing w:after="0" w:line="240" w:lineRule="auto"/>
        <w:ind w:left="680" w:hanging="340"/>
        <w:jc w:val="both"/>
        <w:rPr>
          <w:rStyle w:val="Char4"/>
          <w:rtl/>
        </w:rPr>
      </w:pPr>
      <w:r w:rsidRPr="00E2065E">
        <w:rPr>
          <w:rStyle w:val="Char4"/>
          <w:rFonts w:hint="cs"/>
          <w:rtl/>
        </w:rPr>
        <w:t>انسان مسلمان همواره به کوتاهی عملکرد خود در حق پروردگار خویش اعتراف دارد.</w:t>
      </w:r>
    </w:p>
    <w:p w:rsidR="00540F1B" w:rsidRPr="00262628" w:rsidRDefault="00540F1B" w:rsidP="00540F1B">
      <w:pPr>
        <w:widowControl w:val="0"/>
        <w:ind w:firstLine="284"/>
        <w:jc w:val="both"/>
        <w:rPr>
          <w:rStyle w:val="Char4"/>
          <w:rtl/>
        </w:rPr>
      </w:pPr>
      <w:r w:rsidRPr="00E2065E">
        <w:rPr>
          <w:rStyle w:val="Char4"/>
          <w:rFonts w:hint="cs"/>
          <w:rtl/>
        </w:rPr>
        <w:t xml:space="preserve">249ـ و </w:t>
      </w:r>
      <w:r w:rsidRPr="00E2065E">
        <w:rPr>
          <w:rStyle w:val="Char4"/>
          <w:rtl/>
        </w:rPr>
        <w:t>ن</w:t>
      </w:r>
      <w:r>
        <w:rPr>
          <w:rStyle w:val="Char4"/>
          <w:rtl/>
        </w:rPr>
        <w:t>ی</w:t>
      </w:r>
      <w:r w:rsidRPr="00E2065E">
        <w:rPr>
          <w:rStyle w:val="Char4"/>
          <w:rtl/>
        </w:rPr>
        <w:t xml:space="preserve">ز فرمود: اى مردم! </w:t>
      </w:r>
      <w:r w:rsidRPr="00E2065E">
        <w:rPr>
          <w:rStyle w:val="Char4"/>
          <w:rFonts w:hint="cs"/>
          <w:rtl/>
        </w:rPr>
        <w:t>توبه کنید و طلب آمرزش نمائید</w:t>
      </w:r>
      <w:r w:rsidRPr="00E2065E">
        <w:rPr>
          <w:rStyle w:val="Char4"/>
          <w:rtl/>
        </w:rPr>
        <w:t xml:space="preserve"> چرا </w:t>
      </w:r>
      <w:r>
        <w:rPr>
          <w:rStyle w:val="Char4"/>
          <w:rtl/>
        </w:rPr>
        <w:t>ک</w:t>
      </w:r>
      <w:r w:rsidRPr="00E2065E">
        <w:rPr>
          <w:rStyle w:val="Char4"/>
          <w:rtl/>
        </w:rPr>
        <w:t>ه من روزانه صد بار توبه</w:t>
      </w:r>
      <w:r>
        <w:rPr>
          <w:rStyle w:val="Char4"/>
          <w:rtl/>
        </w:rPr>
        <w:t xml:space="preserve"> مى‌ک</w:t>
      </w:r>
      <w:r w:rsidRPr="00E2065E">
        <w:rPr>
          <w:rStyle w:val="Char4"/>
          <w:rtl/>
        </w:rPr>
        <w:t>نم</w:t>
      </w:r>
      <w:r w:rsidRPr="002F4D05">
        <w:rPr>
          <w:rStyle w:val="Char4"/>
          <w:vertAlign w:val="superscript"/>
          <w:rtl/>
        </w:rPr>
        <w:t>(</w:t>
      </w:r>
      <w:r w:rsidRPr="002F4D05">
        <w:rPr>
          <w:rStyle w:val="Char4"/>
          <w:vertAlign w:val="superscript"/>
          <w:rtl/>
        </w:rPr>
        <w:footnoteReference w:id="283"/>
      </w:r>
      <w:r w:rsidRPr="002F4D05">
        <w:rPr>
          <w:rStyle w:val="Char4"/>
          <w:vertAlign w:val="superscript"/>
          <w:rtl/>
        </w:rPr>
        <w:t>)</w:t>
      </w:r>
      <w:r w:rsidRPr="00262628">
        <w:rPr>
          <w:rStyle w:val="Char4"/>
          <w:rFonts w:hint="cs"/>
          <w:rtl/>
        </w:rPr>
        <w:t>.</w:t>
      </w:r>
    </w:p>
    <w:p w:rsidR="00540F1B" w:rsidRPr="00E2065E" w:rsidRDefault="00540F1B" w:rsidP="00540F1B">
      <w:pPr>
        <w:pStyle w:val="a9"/>
        <w:rPr>
          <w:rtl/>
        </w:rPr>
      </w:pPr>
      <w:r w:rsidRPr="00E2065E">
        <w:rPr>
          <w:rFonts w:hint="cs"/>
          <w:rtl/>
        </w:rPr>
        <w:t>رهنمود حدیث</w:t>
      </w:r>
    </w:p>
    <w:p w:rsidR="00540F1B" w:rsidRPr="00E2065E" w:rsidRDefault="00540F1B" w:rsidP="00307725">
      <w:pPr>
        <w:widowControl w:val="0"/>
        <w:ind w:firstLine="284"/>
        <w:jc w:val="both"/>
        <w:rPr>
          <w:rStyle w:val="Char4"/>
          <w:rtl/>
        </w:rPr>
      </w:pPr>
      <w:r w:rsidRPr="00E2065E">
        <w:rPr>
          <w:rStyle w:val="Char4"/>
          <w:rFonts w:hint="cs"/>
          <w:rtl/>
        </w:rPr>
        <w:t xml:space="preserve">در این حدیث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امت خویش را به پیروی از خود دعوت به توبه کردن زیاد</w:t>
      </w:r>
      <w:r>
        <w:rPr>
          <w:rStyle w:val="Char4"/>
          <w:rFonts w:hint="cs"/>
          <w:rtl/>
        </w:rPr>
        <w:t xml:space="preserve"> می‌</w:t>
      </w:r>
      <w:r w:rsidRPr="00E2065E">
        <w:rPr>
          <w:rStyle w:val="Char4"/>
          <w:rFonts w:hint="cs"/>
          <w:rtl/>
        </w:rPr>
        <w:t>دهد. همچنین به پیروی از دستور الله که</w:t>
      </w:r>
      <w:r>
        <w:rPr>
          <w:rStyle w:val="Char4"/>
          <w:rFonts w:hint="cs"/>
          <w:rtl/>
        </w:rPr>
        <w:t xml:space="preserve"> می‌</w:t>
      </w:r>
      <w:r w:rsidRPr="00E2065E">
        <w:rPr>
          <w:rStyle w:val="Char4"/>
          <w:rFonts w:hint="cs"/>
          <w:rtl/>
        </w:rPr>
        <w:t xml:space="preserve">فرماید: </w:t>
      </w:r>
      <w:r w:rsidR="00307725">
        <w:rPr>
          <w:rFonts w:ascii="KFGQPC Uthman Taha Naskh" w:cs="KFGQPC Uthman Taha Naskh" w:hint="cs"/>
          <w:rtl/>
        </w:rPr>
        <w:t>﴿</w:t>
      </w:r>
      <w:r w:rsidR="00307725">
        <w:rPr>
          <w:rFonts w:ascii="KFGQPC Uthmanic Script HAFS" w:cs="KFGQPC Uthmanic Script HAFS" w:hint="eastAsia"/>
          <w:rtl/>
        </w:rPr>
        <w:t>وَتُوبُو</w:t>
      </w:r>
      <w:r w:rsidR="00307725">
        <w:rPr>
          <w:rFonts w:ascii="KFGQPC Uthmanic Script HAFS" w:cs="KFGQPC Uthmanic Script HAFS" w:hint="cs"/>
          <w:rtl/>
        </w:rPr>
        <w:t>ٓ</w:t>
      </w:r>
      <w:r w:rsidR="00307725">
        <w:rPr>
          <w:rFonts w:ascii="KFGQPC Uthmanic Script HAFS" w:cs="KFGQPC Uthmanic Script HAFS" w:hint="eastAsia"/>
          <w:rtl/>
        </w:rPr>
        <w:t>اْ</w:t>
      </w:r>
      <w:r w:rsidR="00307725">
        <w:rPr>
          <w:rFonts w:ascii="KFGQPC Uthmanic Script HAFS" w:cs="KFGQPC Uthmanic Script HAFS"/>
          <w:rtl/>
        </w:rPr>
        <w:t xml:space="preserve"> </w:t>
      </w:r>
      <w:r w:rsidR="00307725">
        <w:rPr>
          <w:rFonts w:ascii="KFGQPC Uthmanic Script HAFS" w:cs="KFGQPC Uthmanic Script HAFS" w:hint="eastAsia"/>
          <w:rtl/>
        </w:rPr>
        <w:t>إِلَى</w:t>
      </w:r>
      <w:r w:rsidR="00307725">
        <w:rPr>
          <w:rFonts w:ascii="KFGQPC Uthmanic Script HAFS" w:cs="KFGQPC Uthmanic Script HAFS"/>
          <w:rtl/>
        </w:rPr>
        <w:t xml:space="preserve"> </w:t>
      </w:r>
      <w:r w:rsidR="00307725">
        <w:rPr>
          <w:rFonts w:ascii="KFGQPC Uthmanic Script HAFS" w:cs="KFGQPC Uthmanic Script HAFS" w:hint="cs"/>
          <w:rtl/>
        </w:rPr>
        <w:t>ٱ</w:t>
      </w:r>
      <w:r w:rsidR="00307725">
        <w:rPr>
          <w:rFonts w:ascii="KFGQPC Uthmanic Script HAFS" w:cs="KFGQPC Uthmanic Script HAFS" w:hint="eastAsia"/>
          <w:rtl/>
        </w:rPr>
        <w:t>للَّهِ</w:t>
      </w:r>
      <w:r w:rsidR="00307725">
        <w:rPr>
          <w:rFonts w:ascii="KFGQPC Uthmanic Script HAFS" w:cs="KFGQPC Uthmanic Script HAFS"/>
          <w:rtl/>
        </w:rPr>
        <w:t xml:space="preserve"> </w:t>
      </w:r>
      <w:r w:rsidR="00307725">
        <w:rPr>
          <w:rFonts w:ascii="KFGQPC Uthmanic Script HAFS" w:cs="KFGQPC Uthmanic Script HAFS" w:hint="eastAsia"/>
          <w:rtl/>
        </w:rPr>
        <w:t>جَمِيعًا</w:t>
      </w:r>
      <w:r w:rsidR="00307725">
        <w:rPr>
          <w:rFonts w:ascii="KFGQPC Uthmanic Script HAFS" w:cs="KFGQPC Uthmanic Script HAFS"/>
          <w:rtl/>
        </w:rPr>
        <w:t xml:space="preserve"> </w:t>
      </w:r>
      <w:r w:rsidR="00307725">
        <w:rPr>
          <w:rFonts w:ascii="KFGQPC Uthmanic Script HAFS" w:cs="KFGQPC Uthmanic Script HAFS" w:hint="eastAsia"/>
          <w:rtl/>
        </w:rPr>
        <w:t>أَيُّهَ</w:t>
      </w:r>
      <w:r w:rsidR="00307725">
        <w:rPr>
          <w:rFonts w:ascii="KFGQPC Uthmanic Script HAFS" w:cs="KFGQPC Uthmanic Script HAFS"/>
          <w:rtl/>
        </w:rPr>
        <w:t xml:space="preserve"> </w:t>
      </w:r>
      <w:r w:rsidR="00307725">
        <w:rPr>
          <w:rFonts w:ascii="KFGQPC Uthmanic Script HAFS" w:cs="KFGQPC Uthmanic Script HAFS" w:hint="cs"/>
          <w:rtl/>
        </w:rPr>
        <w:t>ٱ</w:t>
      </w:r>
      <w:r w:rsidR="00307725">
        <w:rPr>
          <w:rFonts w:ascii="KFGQPC Uthmanic Script HAFS" w:cs="KFGQPC Uthmanic Script HAFS" w:hint="eastAsia"/>
          <w:rtl/>
        </w:rPr>
        <w:t>ل</w:t>
      </w:r>
      <w:r w:rsidR="00307725">
        <w:rPr>
          <w:rFonts w:ascii="KFGQPC Uthmanic Script HAFS" w:cs="KFGQPC Uthmanic Script HAFS" w:hint="cs"/>
          <w:rtl/>
        </w:rPr>
        <w:t>ۡ</w:t>
      </w:r>
      <w:r w:rsidR="00307725">
        <w:rPr>
          <w:rFonts w:ascii="KFGQPC Uthmanic Script HAFS" w:cs="KFGQPC Uthmanic Script HAFS" w:hint="eastAsia"/>
          <w:rtl/>
        </w:rPr>
        <w:t>مُؤ</w:t>
      </w:r>
      <w:r w:rsidR="00307725">
        <w:rPr>
          <w:rFonts w:ascii="KFGQPC Uthmanic Script HAFS" w:cs="KFGQPC Uthmanic Script HAFS" w:hint="cs"/>
          <w:rtl/>
        </w:rPr>
        <w:t>ۡ</w:t>
      </w:r>
      <w:r w:rsidR="00307725">
        <w:rPr>
          <w:rFonts w:ascii="KFGQPC Uthmanic Script HAFS" w:cs="KFGQPC Uthmanic Script HAFS" w:hint="eastAsia"/>
          <w:rtl/>
        </w:rPr>
        <w:t>مِنُونَ</w:t>
      </w:r>
      <w:r w:rsidR="00307725">
        <w:rPr>
          <w:rFonts w:ascii="KFGQPC Uthmanic Script HAFS" w:cs="KFGQPC Uthmanic Script HAFS"/>
          <w:rtl/>
        </w:rPr>
        <w:t xml:space="preserve"> </w:t>
      </w:r>
      <w:r w:rsidR="00307725">
        <w:rPr>
          <w:rFonts w:ascii="KFGQPC Uthmanic Script HAFS" w:cs="KFGQPC Uthmanic Script HAFS" w:hint="eastAsia"/>
          <w:rtl/>
        </w:rPr>
        <w:t>لَعَلَّكُم</w:t>
      </w:r>
      <w:r w:rsidR="00307725">
        <w:rPr>
          <w:rFonts w:ascii="KFGQPC Uthmanic Script HAFS" w:cs="KFGQPC Uthmanic Script HAFS" w:hint="cs"/>
          <w:rtl/>
        </w:rPr>
        <w:t>ۡ</w:t>
      </w:r>
      <w:r w:rsidR="00307725">
        <w:rPr>
          <w:rFonts w:ascii="KFGQPC Uthmanic Script HAFS" w:cs="KFGQPC Uthmanic Script HAFS"/>
          <w:rtl/>
        </w:rPr>
        <w:t xml:space="preserve"> </w:t>
      </w:r>
      <w:r w:rsidR="00307725">
        <w:rPr>
          <w:rFonts w:ascii="KFGQPC Uthmanic Script HAFS" w:cs="KFGQPC Uthmanic Script HAFS" w:hint="eastAsia"/>
          <w:rtl/>
        </w:rPr>
        <w:t>تُف</w:t>
      </w:r>
      <w:r w:rsidR="00307725">
        <w:rPr>
          <w:rFonts w:ascii="KFGQPC Uthmanic Script HAFS" w:cs="KFGQPC Uthmanic Script HAFS" w:hint="cs"/>
          <w:rtl/>
        </w:rPr>
        <w:t>ۡ</w:t>
      </w:r>
      <w:r w:rsidR="00307725">
        <w:rPr>
          <w:rFonts w:ascii="KFGQPC Uthmanic Script HAFS" w:cs="KFGQPC Uthmanic Script HAFS" w:hint="eastAsia"/>
          <w:rtl/>
        </w:rPr>
        <w:t>لِحُونَ</w:t>
      </w:r>
      <w:r w:rsidR="00307725">
        <w:rPr>
          <w:rFonts w:ascii="KFGQPC Uthman Taha Naskh" w:cs="KFGQPC Uthman Taha Naskh" w:hint="cs"/>
          <w:rtl/>
        </w:rPr>
        <w:t>﴾</w:t>
      </w:r>
      <w:r w:rsidR="00307725">
        <w:rPr>
          <w:rFonts w:ascii="KFGQPC Uthman Taha Naskh" w:cs="KFGQPC Uthman Taha Naskh"/>
          <w:rtl/>
        </w:rPr>
        <w:t xml:space="preserve"> [</w:t>
      </w:r>
      <w:r w:rsidR="00307725">
        <w:rPr>
          <w:rFonts w:ascii="KFGQPC Uthman Taha Naskh" w:cs="KFGQPC Uthman Taha Naskh" w:hint="eastAsia"/>
          <w:rtl/>
        </w:rPr>
        <w:t>النور</w:t>
      </w:r>
      <w:r w:rsidR="00307725">
        <w:rPr>
          <w:rFonts w:ascii="KFGQPC Uthman Taha Naskh" w:cs="KFGQPC Uthman Taha Naskh"/>
          <w:rtl/>
        </w:rPr>
        <w:t xml:space="preserve">: </w:t>
      </w:r>
      <w:r w:rsidR="00307725">
        <w:rPr>
          <w:rFonts w:ascii="KFGQPC Uthman Taha Naskh" w:cs="KFGQPC Uthman Taha Naskh" w:hint="cs"/>
          <w:rtl/>
        </w:rPr>
        <w:t>٣١</w:t>
      </w:r>
      <w:r w:rsidR="00307725">
        <w:rPr>
          <w:rFonts w:ascii="KFGQPC Uthman Taha Naskh" w:cs="KFGQPC Uthman Taha Naskh"/>
          <w:rtl/>
        </w:rPr>
        <w:t xml:space="preserve">] </w:t>
      </w:r>
    </w:p>
    <w:p w:rsidR="00540F1B" w:rsidRPr="00DE406D" w:rsidRDefault="00540F1B" w:rsidP="00540F1B">
      <w:pPr>
        <w:widowControl w:val="0"/>
        <w:ind w:firstLine="284"/>
        <w:jc w:val="both"/>
        <w:rPr>
          <w:rStyle w:val="Char4"/>
          <w:rtl/>
        </w:rPr>
      </w:pPr>
      <w:r>
        <w:rPr>
          <w:rStyle w:val="Char4"/>
          <w:rFonts w:hint="cs"/>
          <w:rtl/>
        </w:rPr>
        <w:t>«</w:t>
      </w:r>
      <w:r w:rsidRPr="00E2065E">
        <w:rPr>
          <w:rStyle w:val="Char4"/>
          <w:rFonts w:hint="cs"/>
          <w:rtl/>
        </w:rPr>
        <w:t xml:space="preserve">ای مؤمنان همگی </w:t>
      </w:r>
      <w:r w:rsidR="00687363">
        <w:rPr>
          <w:rStyle w:val="Char4"/>
          <w:rFonts w:hint="cs"/>
          <w:rtl/>
        </w:rPr>
        <w:t>به‌سوی</w:t>
      </w:r>
      <w:r w:rsidRPr="00E2065E">
        <w:rPr>
          <w:rStyle w:val="Char4"/>
          <w:rFonts w:hint="cs"/>
          <w:rtl/>
        </w:rPr>
        <w:t xml:space="preserve"> الله برگردید تا رستگار شوید</w:t>
      </w:r>
      <w:r>
        <w:rPr>
          <w:rStyle w:val="Char4"/>
          <w:rFonts w:hint="cs"/>
          <w:rtl/>
        </w:rPr>
        <w:t>»</w:t>
      </w:r>
      <w:r w:rsidRPr="00DE406D">
        <w:rPr>
          <w:rStyle w:val="Char4"/>
          <w:rFonts w:hint="cs"/>
          <w:rtl/>
        </w:rPr>
        <w:t>.</w:t>
      </w:r>
    </w:p>
    <w:p w:rsidR="00540F1B" w:rsidRPr="00E2065E" w:rsidRDefault="00540F1B" w:rsidP="00540F1B">
      <w:pPr>
        <w:widowControl w:val="0"/>
        <w:ind w:firstLine="284"/>
        <w:jc w:val="both"/>
        <w:rPr>
          <w:rStyle w:val="Char4"/>
          <w:rtl/>
        </w:rPr>
      </w:pPr>
      <w:r w:rsidRPr="00E2065E">
        <w:rPr>
          <w:rStyle w:val="Char4"/>
          <w:rFonts w:hint="cs"/>
          <w:rtl/>
        </w:rPr>
        <w:t>باید دانست که توبه دارای پنج شرط به شرح زیر</w:t>
      </w:r>
      <w:r>
        <w:rPr>
          <w:rStyle w:val="Char4"/>
          <w:rFonts w:hint="cs"/>
          <w:rtl/>
        </w:rPr>
        <w:t xml:space="preserve"> می‌</w:t>
      </w:r>
      <w:r w:rsidRPr="00E2065E">
        <w:rPr>
          <w:rStyle w:val="Char4"/>
          <w:rFonts w:hint="cs"/>
          <w:rtl/>
        </w:rPr>
        <w:t>باشد:</w:t>
      </w:r>
    </w:p>
    <w:p w:rsidR="00540F1B" w:rsidRPr="00E2065E" w:rsidRDefault="00540F1B" w:rsidP="00540F1B">
      <w:pPr>
        <w:pStyle w:val="ListParagraph"/>
        <w:widowControl w:val="0"/>
        <w:numPr>
          <w:ilvl w:val="0"/>
          <w:numId w:val="243"/>
        </w:numPr>
        <w:bidi/>
        <w:spacing w:after="0" w:line="240" w:lineRule="auto"/>
        <w:ind w:left="680" w:hanging="340"/>
        <w:jc w:val="both"/>
        <w:rPr>
          <w:rStyle w:val="Char4"/>
          <w:rtl/>
        </w:rPr>
      </w:pPr>
      <w:r w:rsidRPr="00E2065E">
        <w:rPr>
          <w:rStyle w:val="Char4"/>
          <w:rFonts w:hint="cs"/>
          <w:rtl/>
        </w:rPr>
        <w:t>مخلصانه برای الله باشد.</w:t>
      </w:r>
    </w:p>
    <w:p w:rsidR="00540F1B" w:rsidRPr="00E2065E" w:rsidRDefault="00540F1B" w:rsidP="00540F1B">
      <w:pPr>
        <w:pStyle w:val="ListParagraph"/>
        <w:widowControl w:val="0"/>
        <w:numPr>
          <w:ilvl w:val="0"/>
          <w:numId w:val="243"/>
        </w:numPr>
        <w:bidi/>
        <w:spacing w:after="0" w:line="240" w:lineRule="auto"/>
        <w:ind w:left="680" w:hanging="340"/>
        <w:jc w:val="both"/>
        <w:rPr>
          <w:rStyle w:val="Char4"/>
          <w:rtl/>
        </w:rPr>
      </w:pPr>
      <w:r w:rsidRPr="00E2065E">
        <w:rPr>
          <w:rStyle w:val="Char4"/>
          <w:rFonts w:hint="cs"/>
          <w:rtl/>
        </w:rPr>
        <w:t>همراه با پشیمانی برگناه باشد.</w:t>
      </w:r>
    </w:p>
    <w:p w:rsidR="00540F1B" w:rsidRPr="00E2065E" w:rsidRDefault="00540F1B" w:rsidP="00540F1B">
      <w:pPr>
        <w:pStyle w:val="ListParagraph"/>
        <w:widowControl w:val="0"/>
        <w:numPr>
          <w:ilvl w:val="0"/>
          <w:numId w:val="243"/>
        </w:numPr>
        <w:bidi/>
        <w:spacing w:after="0" w:line="240" w:lineRule="auto"/>
        <w:ind w:left="680" w:hanging="340"/>
        <w:jc w:val="both"/>
        <w:rPr>
          <w:rStyle w:val="Char4"/>
          <w:rtl/>
        </w:rPr>
      </w:pPr>
      <w:r w:rsidRPr="00E2065E">
        <w:rPr>
          <w:rStyle w:val="Char4"/>
          <w:rFonts w:hint="cs"/>
          <w:rtl/>
        </w:rPr>
        <w:t>فوری دست از گناه باید کشید.</w:t>
      </w:r>
    </w:p>
    <w:p w:rsidR="00540F1B" w:rsidRPr="00E2065E" w:rsidRDefault="00540F1B" w:rsidP="00540F1B">
      <w:pPr>
        <w:pStyle w:val="ListParagraph"/>
        <w:widowControl w:val="0"/>
        <w:numPr>
          <w:ilvl w:val="0"/>
          <w:numId w:val="243"/>
        </w:numPr>
        <w:bidi/>
        <w:spacing w:after="0" w:line="240" w:lineRule="auto"/>
        <w:ind w:left="680" w:hanging="340"/>
        <w:jc w:val="both"/>
        <w:rPr>
          <w:rStyle w:val="Char4"/>
          <w:rtl/>
        </w:rPr>
      </w:pPr>
      <w:r w:rsidRPr="00E2065E">
        <w:rPr>
          <w:rStyle w:val="Char4"/>
          <w:rFonts w:hint="cs"/>
          <w:rtl/>
        </w:rPr>
        <w:t>عزم جزم بر عدم بازگشت به گناه باید جزم نمود.</w:t>
      </w:r>
    </w:p>
    <w:p w:rsidR="00540F1B" w:rsidRPr="00E2065E" w:rsidRDefault="00540F1B" w:rsidP="00540F1B">
      <w:pPr>
        <w:pStyle w:val="ListParagraph"/>
        <w:widowControl w:val="0"/>
        <w:numPr>
          <w:ilvl w:val="0"/>
          <w:numId w:val="243"/>
        </w:numPr>
        <w:bidi/>
        <w:spacing w:after="0" w:line="240" w:lineRule="auto"/>
        <w:ind w:left="680" w:hanging="340"/>
        <w:jc w:val="both"/>
        <w:rPr>
          <w:rStyle w:val="Char4"/>
          <w:rtl/>
        </w:rPr>
      </w:pPr>
      <w:r w:rsidRPr="00E2065E">
        <w:rPr>
          <w:rStyle w:val="Char4"/>
          <w:rFonts w:hint="cs"/>
          <w:rtl/>
        </w:rPr>
        <w:t>توبه قبل از وقتی باشد که توبه پذیرفته</w:t>
      </w:r>
      <w:r>
        <w:rPr>
          <w:rStyle w:val="Char4"/>
          <w:rFonts w:hint="cs"/>
          <w:rtl/>
        </w:rPr>
        <w:t xml:space="preserve"> نمی‌</w:t>
      </w:r>
      <w:r w:rsidRPr="00E2065E">
        <w:rPr>
          <w:rStyle w:val="Char4"/>
          <w:rFonts w:hint="cs"/>
          <w:rtl/>
        </w:rPr>
        <w:t>شود مانند حالت سکرات و...</w:t>
      </w:r>
    </w:p>
    <w:p w:rsidR="00540F1B" w:rsidRPr="00E2065E" w:rsidRDefault="00540F1B" w:rsidP="00540F1B">
      <w:pPr>
        <w:pStyle w:val="a9"/>
        <w:rPr>
          <w:rtl/>
        </w:rPr>
      </w:pPr>
      <w:r w:rsidRPr="00E2065E">
        <w:rPr>
          <w:rFonts w:hint="cs"/>
          <w:rtl/>
        </w:rPr>
        <w:t>فوائد حدیث</w:t>
      </w:r>
    </w:p>
    <w:p w:rsidR="00540F1B" w:rsidRPr="00E2065E" w:rsidRDefault="00540F1B" w:rsidP="00540F1B">
      <w:pPr>
        <w:pStyle w:val="ListParagraph"/>
        <w:widowControl w:val="0"/>
        <w:numPr>
          <w:ilvl w:val="0"/>
          <w:numId w:val="244"/>
        </w:numPr>
        <w:bidi/>
        <w:spacing w:after="0" w:line="240" w:lineRule="auto"/>
        <w:ind w:left="680" w:hanging="340"/>
        <w:jc w:val="both"/>
        <w:rPr>
          <w:rStyle w:val="Char4"/>
          <w:rtl/>
        </w:rPr>
      </w:pPr>
      <w:r w:rsidRPr="00E2065E">
        <w:rPr>
          <w:rStyle w:val="Char4"/>
          <w:rFonts w:hint="cs"/>
          <w:rtl/>
        </w:rPr>
        <w:t>تعظیم امر توبه، جایگاه رفیع توبه نزد الله متعال را</w:t>
      </w:r>
      <w:r>
        <w:rPr>
          <w:rStyle w:val="Char4"/>
          <w:rFonts w:hint="cs"/>
          <w:rtl/>
        </w:rPr>
        <w:t xml:space="preserve"> می‌</w:t>
      </w:r>
      <w:r w:rsidRPr="00E2065E">
        <w:rPr>
          <w:rStyle w:val="Char4"/>
          <w:rFonts w:hint="cs"/>
          <w:rtl/>
        </w:rPr>
        <w:t>رساند و بیان</w:t>
      </w:r>
      <w:r>
        <w:rPr>
          <w:rStyle w:val="Char4"/>
          <w:rFonts w:hint="cs"/>
          <w:rtl/>
        </w:rPr>
        <w:t>‌</w:t>
      </w:r>
      <w:r w:rsidRPr="00E2065E">
        <w:rPr>
          <w:rStyle w:val="Char4"/>
          <w:rFonts w:hint="cs"/>
          <w:rtl/>
        </w:rPr>
        <w:t>گر اینست که توبه، عملی دوست داشتنی نزد وی</w:t>
      </w:r>
      <w:r>
        <w:rPr>
          <w:rStyle w:val="Char4"/>
          <w:rFonts w:hint="cs"/>
          <w:rtl/>
        </w:rPr>
        <w:t xml:space="preserve"> می‌</w:t>
      </w:r>
      <w:r w:rsidRPr="00E2065E">
        <w:rPr>
          <w:rStyle w:val="Char4"/>
          <w:rFonts w:hint="cs"/>
          <w:rtl/>
        </w:rPr>
        <w:t>باشد.</w:t>
      </w:r>
    </w:p>
    <w:p w:rsidR="00540F1B" w:rsidRPr="00E2065E" w:rsidRDefault="00540F1B" w:rsidP="00540F1B">
      <w:pPr>
        <w:pStyle w:val="ListParagraph"/>
        <w:widowControl w:val="0"/>
        <w:numPr>
          <w:ilvl w:val="0"/>
          <w:numId w:val="244"/>
        </w:numPr>
        <w:bidi/>
        <w:spacing w:after="0" w:line="240" w:lineRule="auto"/>
        <w:ind w:left="680" w:hanging="340"/>
        <w:jc w:val="both"/>
        <w:rPr>
          <w:rStyle w:val="Char4"/>
          <w:rtl/>
        </w:rPr>
      </w:pPr>
      <w:r w:rsidRPr="00E2065E">
        <w:rPr>
          <w:rStyle w:val="Char4"/>
          <w:rFonts w:hint="cs"/>
          <w:rtl/>
        </w:rPr>
        <w:t>توبه</w:t>
      </w:r>
      <w:r>
        <w:rPr>
          <w:rStyle w:val="Char4"/>
          <w:rFonts w:hint="cs"/>
          <w:rtl/>
        </w:rPr>
        <w:t xml:space="preserve">‌ی </w:t>
      </w:r>
      <w:r w:rsidRPr="00E2065E">
        <w:rPr>
          <w:rStyle w:val="Char4"/>
          <w:rFonts w:hint="cs"/>
          <w:rtl/>
        </w:rPr>
        <w:t>نصوح آغاز راه بندگی است که</w:t>
      </w:r>
      <w:r>
        <w:rPr>
          <w:rStyle w:val="Char4"/>
          <w:rFonts w:hint="cs"/>
          <w:rtl/>
        </w:rPr>
        <w:t xml:space="preserve"> </w:t>
      </w:r>
      <w:r w:rsidRPr="00E2065E">
        <w:rPr>
          <w:rStyle w:val="Char4"/>
          <w:rFonts w:hint="cs"/>
          <w:rtl/>
        </w:rPr>
        <w:t>نهایت آن به فضل الهی رسیدن به بهشت است.</w:t>
      </w:r>
    </w:p>
    <w:p w:rsidR="00540F1B" w:rsidRPr="00262628" w:rsidRDefault="00C73CFF" w:rsidP="00540F1B">
      <w:pPr>
        <w:widowControl w:val="0"/>
        <w:ind w:firstLine="284"/>
        <w:jc w:val="both"/>
        <w:rPr>
          <w:rStyle w:val="Char4"/>
          <w:rtl/>
        </w:rPr>
      </w:pPr>
      <w:r>
        <w:rPr>
          <w:rStyle w:val="Char4"/>
          <w:rFonts w:hint="cs"/>
          <w:rtl/>
        </w:rPr>
        <w:t>250-</w:t>
      </w:r>
      <w:r w:rsidR="00540F1B" w:rsidRPr="00E2065E">
        <w:rPr>
          <w:rStyle w:val="Char4"/>
          <w:rFonts w:hint="cs"/>
          <w:rtl/>
        </w:rPr>
        <w:t xml:space="preserve"> همچنین</w:t>
      </w:r>
      <w:r w:rsidR="00540F1B">
        <w:rPr>
          <w:rStyle w:val="Char4"/>
          <w:rFonts w:hint="cs"/>
          <w:rtl/>
        </w:rPr>
        <w:t xml:space="preserve"> مى‌</w:t>
      </w:r>
      <w:r w:rsidR="00540F1B" w:rsidRPr="00E2065E">
        <w:rPr>
          <w:rStyle w:val="Char4"/>
          <w:rtl/>
        </w:rPr>
        <w:t>فرما</w:t>
      </w:r>
      <w:r w:rsidR="00540F1B">
        <w:rPr>
          <w:rStyle w:val="Char4"/>
          <w:rtl/>
        </w:rPr>
        <w:t>ی</w:t>
      </w:r>
      <w:r w:rsidR="00540F1B" w:rsidRPr="00E2065E">
        <w:rPr>
          <w:rStyle w:val="Char4"/>
          <w:rtl/>
        </w:rPr>
        <w:t>د: هر</w:t>
      </w:r>
      <w:r w:rsidR="00540F1B">
        <w:rPr>
          <w:rStyle w:val="Char4"/>
          <w:rtl/>
        </w:rPr>
        <w:t>ک</w:t>
      </w:r>
      <w:r w:rsidR="00540F1B" w:rsidRPr="00E2065E">
        <w:rPr>
          <w:rStyle w:val="Char4"/>
          <w:rtl/>
        </w:rPr>
        <w:t>س دعاى ز</w:t>
      </w:r>
      <w:r w:rsidR="00540F1B">
        <w:rPr>
          <w:rStyle w:val="Char4"/>
          <w:rtl/>
        </w:rPr>
        <w:t>ی</w:t>
      </w:r>
      <w:r w:rsidR="00540F1B" w:rsidRPr="00E2065E">
        <w:rPr>
          <w:rStyle w:val="Char4"/>
          <w:rtl/>
        </w:rPr>
        <w:t>ر</w:t>
      </w:r>
      <w:r w:rsidR="00540F1B" w:rsidRPr="00E2065E">
        <w:rPr>
          <w:rStyle w:val="Char4"/>
          <w:rFonts w:hint="cs"/>
          <w:rtl/>
        </w:rPr>
        <w:t xml:space="preserve"> ر</w:t>
      </w:r>
      <w:r w:rsidR="00540F1B" w:rsidRPr="00E2065E">
        <w:rPr>
          <w:rStyle w:val="Char4"/>
          <w:rtl/>
        </w:rPr>
        <w:t xml:space="preserve">ا بخواند، </w:t>
      </w:r>
      <w:r w:rsidR="00540F1B" w:rsidRPr="00E2065E">
        <w:rPr>
          <w:rStyle w:val="Char4"/>
          <w:rFonts w:hint="cs"/>
          <w:rtl/>
        </w:rPr>
        <w:t>الله متعال</w:t>
      </w:r>
      <w:r w:rsidR="00540F1B" w:rsidRPr="00E2065E">
        <w:rPr>
          <w:rStyle w:val="Char4"/>
          <w:rtl/>
        </w:rPr>
        <w:t xml:space="preserve"> گناهانش را</w:t>
      </w:r>
      <w:r w:rsidR="00540F1B">
        <w:rPr>
          <w:rStyle w:val="Char4"/>
          <w:rtl/>
        </w:rPr>
        <w:t xml:space="preserve"> مى‌</w:t>
      </w:r>
      <w:r w:rsidR="00540F1B" w:rsidRPr="00E2065E">
        <w:rPr>
          <w:rStyle w:val="Char4"/>
          <w:rtl/>
        </w:rPr>
        <w:t>آمرزد، اگر چه از م</w:t>
      </w:r>
      <w:r w:rsidR="00540F1B">
        <w:rPr>
          <w:rStyle w:val="Char4"/>
          <w:rtl/>
        </w:rPr>
        <w:t>ی</w:t>
      </w:r>
      <w:r w:rsidR="00540F1B" w:rsidRPr="00E2065E">
        <w:rPr>
          <w:rStyle w:val="Char4"/>
          <w:rtl/>
        </w:rPr>
        <w:t>دان جهاد گر</w:t>
      </w:r>
      <w:r w:rsidR="00540F1B">
        <w:rPr>
          <w:rStyle w:val="Char4"/>
          <w:rtl/>
        </w:rPr>
        <w:t>ی</w:t>
      </w:r>
      <w:r w:rsidR="00540F1B" w:rsidRPr="00E2065E">
        <w:rPr>
          <w:rStyle w:val="Char4"/>
          <w:rtl/>
        </w:rPr>
        <w:t xml:space="preserve">خته باشد: </w:t>
      </w:r>
      <w:r w:rsidR="00540F1B">
        <w:rPr>
          <w:rStyle w:val="Char4"/>
          <w:rFonts w:hint="cs"/>
          <w:rtl/>
        </w:rPr>
        <w:t>«</w:t>
      </w:r>
      <w:r w:rsidR="00540F1B" w:rsidRPr="00E2065E">
        <w:rPr>
          <w:rStyle w:val="Char3"/>
          <w:rtl/>
        </w:rPr>
        <w:t>أَسْتَغْفِرُ اللهَ الْعَظِيْمَ الَّذِيْ لاَ إِلَهَ إِلاَّ هُوَ الْـحَيُّ الْقَيُّوْمُ وَأَتُوْبُ إِلَيْهِ</w:t>
      </w:r>
      <w:r w:rsidR="00540F1B">
        <w:rPr>
          <w:rStyle w:val="Char4"/>
          <w:rFonts w:hint="cs"/>
          <w:rtl/>
        </w:rPr>
        <w:t>»</w:t>
      </w:r>
      <w:r w:rsidR="00540F1B" w:rsidRPr="002F4D05">
        <w:rPr>
          <w:rStyle w:val="Char4"/>
          <w:vertAlign w:val="superscript"/>
          <w:rtl/>
        </w:rPr>
        <w:t>(</w:t>
      </w:r>
      <w:r w:rsidR="00540F1B" w:rsidRPr="002F4D05">
        <w:rPr>
          <w:rStyle w:val="Char4"/>
          <w:vertAlign w:val="superscript"/>
          <w:rtl/>
        </w:rPr>
        <w:footnoteReference w:id="284"/>
      </w:r>
      <w:r w:rsidR="00540F1B" w:rsidRPr="002F4D05">
        <w:rPr>
          <w:rStyle w:val="Char4"/>
          <w:vertAlign w:val="superscript"/>
          <w:rtl/>
        </w:rPr>
        <w:t>)</w:t>
      </w:r>
      <w:r w:rsidR="00540F1B" w:rsidRPr="00262628">
        <w:rPr>
          <w:rStyle w:val="Char4"/>
          <w:rFonts w:hint="cs"/>
          <w:rtl/>
        </w:rPr>
        <w:t>.</w:t>
      </w:r>
    </w:p>
    <w:p w:rsidR="00540F1B" w:rsidRPr="00E2065E" w:rsidRDefault="00540F1B" w:rsidP="00540F1B">
      <w:pPr>
        <w:widowControl w:val="0"/>
        <w:ind w:firstLine="284"/>
        <w:jc w:val="both"/>
        <w:rPr>
          <w:rStyle w:val="Char4"/>
          <w:rtl/>
        </w:rPr>
      </w:pPr>
      <w:r>
        <w:rPr>
          <w:rStyle w:val="Char4"/>
          <w:rFonts w:hint="cs"/>
          <w:rtl/>
        </w:rPr>
        <w:t>«</w:t>
      </w:r>
      <w:r w:rsidRPr="00DE406D">
        <w:rPr>
          <w:rStyle w:val="Chare"/>
          <w:rtl/>
        </w:rPr>
        <w:t xml:space="preserve">من از </w:t>
      </w:r>
      <w:r w:rsidRPr="00DE406D">
        <w:rPr>
          <w:rStyle w:val="Chare"/>
          <w:rFonts w:hint="cs"/>
          <w:rtl/>
        </w:rPr>
        <w:t>معبود</w:t>
      </w:r>
      <w:r w:rsidRPr="00DE406D">
        <w:rPr>
          <w:rStyle w:val="Chare"/>
          <w:rtl/>
        </w:rPr>
        <w:t xml:space="preserve"> بزرگى که معبودى جز او وجود ندارد و زنده و پاینده است، آمرزش مى‌</w:t>
      </w:r>
      <w:r w:rsidRPr="00DE406D">
        <w:rPr>
          <w:rStyle w:val="Chare"/>
          <w:rFonts w:hint="cs"/>
          <w:rtl/>
        </w:rPr>
        <w:t>طلبم</w:t>
      </w:r>
      <w:r w:rsidRPr="00DE406D">
        <w:rPr>
          <w:rStyle w:val="Chare"/>
          <w:rtl/>
        </w:rPr>
        <w:t xml:space="preserve"> و به‌سوى او توبه مى‌کنم</w:t>
      </w:r>
      <w:r>
        <w:rPr>
          <w:rStyle w:val="Char4"/>
          <w:rFonts w:hint="cs"/>
          <w:rtl/>
        </w:rPr>
        <w:t>»</w:t>
      </w:r>
      <w:r w:rsidRPr="00E2065E">
        <w:rPr>
          <w:rStyle w:val="Char4"/>
          <w:rFonts w:hint="cs"/>
          <w:rtl/>
        </w:rPr>
        <w:t>.</w:t>
      </w:r>
    </w:p>
    <w:p w:rsidR="00540F1B" w:rsidRPr="00E2065E" w:rsidRDefault="00540F1B" w:rsidP="00540F1B">
      <w:pPr>
        <w:pStyle w:val="a9"/>
        <w:rPr>
          <w:rtl/>
        </w:rPr>
      </w:pPr>
      <w:r w:rsidRPr="00E2065E">
        <w:rPr>
          <w:rFonts w:hint="cs"/>
          <w:rtl/>
        </w:rPr>
        <w:t>کلمات حدیث</w:t>
      </w:r>
    </w:p>
    <w:p w:rsidR="00540F1B" w:rsidRPr="00E2065E" w:rsidRDefault="00540F1B" w:rsidP="00540F1B">
      <w:pPr>
        <w:widowControl w:val="0"/>
        <w:ind w:firstLine="284"/>
        <w:jc w:val="both"/>
        <w:rPr>
          <w:rStyle w:val="Char4"/>
          <w:rtl/>
        </w:rPr>
      </w:pPr>
      <w:r w:rsidRPr="00E2065E">
        <w:rPr>
          <w:rStyle w:val="Char1"/>
          <w:rtl/>
          <w:lang w:bidi="ar-SA"/>
        </w:rPr>
        <w:t>الزحف</w:t>
      </w:r>
      <w:r w:rsidRPr="00E2065E">
        <w:rPr>
          <w:rStyle w:val="Char4"/>
          <w:rFonts w:hint="cs"/>
          <w:rtl/>
        </w:rPr>
        <w:t>: جنگ و جهاد</w:t>
      </w:r>
      <w:r>
        <w:rPr>
          <w:rStyle w:val="Char4"/>
          <w:rFonts w:hint="cs"/>
          <w:rtl/>
        </w:rPr>
        <w:t>.</w:t>
      </w:r>
    </w:p>
    <w:p w:rsidR="00540F1B" w:rsidRPr="00E2065E" w:rsidRDefault="00540F1B" w:rsidP="00540F1B">
      <w:pPr>
        <w:pStyle w:val="a9"/>
        <w:rPr>
          <w:rtl/>
        </w:rPr>
      </w:pPr>
      <w:r w:rsidRPr="00E2065E">
        <w:rPr>
          <w:rFonts w:hint="cs"/>
          <w:rtl/>
        </w:rPr>
        <w:t>رهنمود حدیث</w:t>
      </w:r>
    </w:p>
    <w:p w:rsidR="00540F1B" w:rsidRPr="00E2065E" w:rsidRDefault="00540F1B" w:rsidP="00540F1B">
      <w:pPr>
        <w:widowControl w:val="0"/>
        <w:ind w:firstLine="284"/>
        <w:jc w:val="both"/>
        <w:rPr>
          <w:rStyle w:val="Char4"/>
          <w:rtl/>
        </w:rPr>
      </w:pPr>
      <w:r w:rsidRPr="00E2065E">
        <w:rPr>
          <w:rStyle w:val="Char4"/>
          <w:rFonts w:hint="cs"/>
          <w:rtl/>
        </w:rPr>
        <w:t>این حدیث از یک</w:t>
      </w:r>
      <w:r>
        <w:rPr>
          <w:rStyle w:val="Char4"/>
          <w:rFonts w:hint="cs"/>
          <w:rtl/>
        </w:rPr>
        <w:t xml:space="preserve"> </w:t>
      </w:r>
      <w:r w:rsidRPr="00E2065E">
        <w:rPr>
          <w:rStyle w:val="Char4"/>
          <w:rFonts w:hint="cs"/>
          <w:rtl/>
        </w:rPr>
        <w:t>سو بیانگر جایگاه استغفار است که کفاره</w:t>
      </w:r>
      <w:r>
        <w:rPr>
          <w:rStyle w:val="Char4"/>
          <w:rFonts w:hint="cs"/>
          <w:rtl/>
        </w:rPr>
        <w:t xml:space="preserve">‌ی </w:t>
      </w:r>
      <w:r w:rsidRPr="00E2065E">
        <w:rPr>
          <w:rStyle w:val="Char4"/>
          <w:rFonts w:hint="cs"/>
          <w:rtl/>
        </w:rPr>
        <w:t>گناهانی همچون فرار از جهاد</w:t>
      </w:r>
      <w:r>
        <w:rPr>
          <w:rStyle w:val="Char4"/>
          <w:rFonts w:hint="cs"/>
          <w:rtl/>
        </w:rPr>
        <w:t xml:space="preserve"> می‌</w:t>
      </w:r>
      <w:r w:rsidRPr="00E2065E">
        <w:rPr>
          <w:rStyle w:val="Char4"/>
          <w:rFonts w:hint="cs"/>
          <w:rtl/>
        </w:rPr>
        <w:t>گردد و از سوی دیگر بزرگ بودن چنین گناهی را</w:t>
      </w:r>
      <w:r>
        <w:rPr>
          <w:rStyle w:val="Char4"/>
          <w:rFonts w:hint="cs"/>
          <w:rtl/>
        </w:rPr>
        <w:t xml:space="preserve"> می‌</w:t>
      </w:r>
      <w:r w:rsidRPr="00E2065E">
        <w:rPr>
          <w:rStyle w:val="Char4"/>
          <w:rFonts w:hint="cs"/>
          <w:rtl/>
        </w:rPr>
        <w:t>رساند چرا که فرار از میدان نبرد باعث کم شدن تعداد مسلمانان و تضعیف روحیه</w:t>
      </w:r>
      <w:r>
        <w:rPr>
          <w:rStyle w:val="Char4"/>
          <w:rFonts w:hint="cs"/>
          <w:rtl/>
        </w:rPr>
        <w:t xml:space="preserve">‌ی </w:t>
      </w:r>
      <w:r w:rsidRPr="00E2065E">
        <w:rPr>
          <w:rStyle w:val="Char4"/>
          <w:rFonts w:hint="cs"/>
          <w:rtl/>
        </w:rPr>
        <w:t>سربازان اسلام و باعث تقویت صفوف دشمن</w:t>
      </w:r>
      <w:r>
        <w:rPr>
          <w:rStyle w:val="Char4"/>
          <w:rFonts w:hint="cs"/>
          <w:rtl/>
        </w:rPr>
        <w:t xml:space="preserve"> می‌</w:t>
      </w:r>
      <w:r w:rsidRPr="00E2065E">
        <w:rPr>
          <w:rStyle w:val="Char4"/>
          <w:rFonts w:hint="cs"/>
          <w:rtl/>
        </w:rPr>
        <w:t>شود و آنها را در شکست دادن مسلمانان کمک</w:t>
      </w:r>
      <w:r>
        <w:rPr>
          <w:rStyle w:val="Char4"/>
          <w:rFonts w:hint="cs"/>
          <w:rtl/>
        </w:rPr>
        <w:t xml:space="preserve"> می‌</w:t>
      </w:r>
      <w:r w:rsidRPr="00E2065E">
        <w:rPr>
          <w:rStyle w:val="Char4"/>
          <w:rFonts w:hint="cs"/>
          <w:rtl/>
        </w:rPr>
        <w:t>کند. ب</w:t>
      </w:r>
      <w:r w:rsidR="00307725">
        <w:rPr>
          <w:rStyle w:val="Char4"/>
          <w:rFonts w:hint="cs"/>
          <w:rtl/>
        </w:rPr>
        <w:t xml:space="preserve">ه </w:t>
      </w:r>
      <w:r w:rsidRPr="00E2065E">
        <w:rPr>
          <w:rStyle w:val="Char4"/>
          <w:rFonts w:hint="cs"/>
          <w:rtl/>
        </w:rPr>
        <w:t xml:space="preserve">هر </w:t>
      </w:r>
      <w:r w:rsidRPr="00DE406D">
        <w:rPr>
          <w:rStyle w:val="Char4"/>
          <w:rFonts w:hint="cs"/>
          <w:spacing w:val="-4"/>
          <w:rtl/>
        </w:rPr>
        <w:t xml:space="preserve">حال حتی اگر کسی چنین گناهی مرتکب شود سپس با صدق و اخلاص توبه نماید، الله متعال از او می‌پذیرد </w:t>
      </w:r>
      <w:r w:rsidR="00932E32">
        <w:rPr>
          <w:rStyle w:val="Char4"/>
          <w:rFonts w:hint="cs"/>
          <w:spacing w:val="-4"/>
          <w:rtl/>
        </w:rPr>
        <w:t>به‌خاطر</w:t>
      </w:r>
      <w:r w:rsidRPr="00DE406D">
        <w:rPr>
          <w:rStyle w:val="Char4"/>
          <w:rFonts w:hint="cs"/>
          <w:spacing w:val="-4"/>
          <w:rtl/>
        </w:rPr>
        <w:t xml:space="preserve"> اینکه توبه‌ی صادقانه باعث نابودی گناهان گذشته می‌شود.</w:t>
      </w:r>
    </w:p>
    <w:p w:rsidR="00540F1B" w:rsidRPr="00E2065E" w:rsidRDefault="00540F1B" w:rsidP="00540F1B">
      <w:pPr>
        <w:pStyle w:val="a9"/>
        <w:rPr>
          <w:rtl/>
        </w:rPr>
      </w:pPr>
      <w:r w:rsidRPr="00E2065E">
        <w:rPr>
          <w:rFonts w:hint="cs"/>
          <w:rtl/>
        </w:rPr>
        <w:t>فوائد حدیث</w:t>
      </w:r>
    </w:p>
    <w:p w:rsidR="00540F1B" w:rsidRPr="00E2065E" w:rsidRDefault="00540F1B" w:rsidP="00540F1B">
      <w:pPr>
        <w:pStyle w:val="ListParagraph"/>
        <w:widowControl w:val="0"/>
        <w:numPr>
          <w:ilvl w:val="0"/>
          <w:numId w:val="245"/>
        </w:numPr>
        <w:bidi/>
        <w:spacing w:after="0" w:line="240" w:lineRule="auto"/>
        <w:ind w:left="680" w:hanging="340"/>
        <w:jc w:val="both"/>
        <w:rPr>
          <w:rStyle w:val="Char4"/>
          <w:rtl/>
        </w:rPr>
      </w:pPr>
      <w:r w:rsidRPr="00E2065E">
        <w:rPr>
          <w:rStyle w:val="Char4"/>
          <w:rFonts w:hint="cs"/>
          <w:rtl/>
        </w:rPr>
        <w:t>استغفار زبانی باید هماهنگ با پشیمانی قلبی باشد.</w:t>
      </w:r>
    </w:p>
    <w:p w:rsidR="00540F1B" w:rsidRPr="00E2065E" w:rsidRDefault="00540F1B" w:rsidP="00540F1B">
      <w:pPr>
        <w:pStyle w:val="ListParagraph"/>
        <w:widowControl w:val="0"/>
        <w:numPr>
          <w:ilvl w:val="0"/>
          <w:numId w:val="245"/>
        </w:numPr>
        <w:bidi/>
        <w:spacing w:after="0" w:line="240" w:lineRule="auto"/>
        <w:ind w:left="680" w:hanging="340"/>
        <w:jc w:val="both"/>
        <w:rPr>
          <w:rStyle w:val="Char4"/>
          <w:rtl/>
        </w:rPr>
      </w:pPr>
      <w:r w:rsidRPr="00E2065E">
        <w:rPr>
          <w:rStyle w:val="Char4"/>
          <w:rFonts w:hint="cs"/>
          <w:rtl/>
        </w:rPr>
        <w:t xml:space="preserve">در این حدیث تشویق به استغفار </w:t>
      </w:r>
      <w:r w:rsidR="00932E32">
        <w:rPr>
          <w:rStyle w:val="Char4"/>
          <w:rFonts w:hint="cs"/>
          <w:rtl/>
        </w:rPr>
        <w:t>به‌صورت</w:t>
      </w:r>
      <w:r w:rsidRPr="00E2065E">
        <w:rPr>
          <w:rStyle w:val="Char4"/>
          <w:rFonts w:hint="cs"/>
          <w:rtl/>
        </w:rPr>
        <w:t xml:space="preserve"> عام و با دعای فوق </w:t>
      </w:r>
      <w:r w:rsidR="00932E32">
        <w:rPr>
          <w:rStyle w:val="Char4"/>
          <w:rFonts w:hint="cs"/>
          <w:rtl/>
        </w:rPr>
        <w:t>به‌صورت</w:t>
      </w:r>
      <w:r w:rsidRPr="00E2065E">
        <w:rPr>
          <w:rStyle w:val="Char4"/>
          <w:rFonts w:hint="cs"/>
          <w:rtl/>
        </w:rPr>
        <w:t xml:space="preserve"> خاص گردیده است.</w:t>
      </w:r>
    </w:p>
    <w:p w:rsidR="00540F1B" w:rsidRPr="00262628" w:rsidRDefault="00540F1B" w:rsidP="00540F1B">
      <w:pPr>
        <w:widowControl w:val="0"/>
        <w:ind w:firstLine="284"/>
        <w:jc w:val="both"/>
        <w:rPr>
          <w:rStyle w:val="Char4"/>
          <w:rtl/>
        </w:rPr>
      </w:pPr>
      <w:r w:rsidRPr="00E2065E">
        <w:rPr>
          <w:rStyle w:val="Char4"/>
          <w:rFonts w:hint="cs"/>
          <w:rtl/>
        </w:rPr>
        <w:t xml:space="preserve">251ـ </w:t>
      </w:r>
      <w:r w:rsidRPr="00E2065E">
        <w:rPr>
          <w:rStyle w:val="Char4"/>
          <w:rtl/>
        </w:rPr>
        <w:t>و رسول الله</w:t>
      </w:r>
      <w:r w:rsidR="00630858" w:rsidRPr="00630858">
        <w:rPr>
          <w:rStyle w:val="Char4"/>
          <w:rFonts w:cs="CTraditional Arabic"/>
          <w:rtl/>
        </w:rPr>
        <w:t xml:space="preserve"> ص </w:t>
      </w:r>
      <w:r>
        <w:rPr>
          <w:rStyle w:val="Char4"/>
          <w:rtl/>
        </w:rPr>
        <w:t>مى‌</w:t>
      </w:r>
      <w:r w:rsidRPr="00E2065E">
        <w:rPr>
          <w:rStyle w:val="Char4"/>
          <w:rtl/>
        </w:rPr>
        <w:t>فرما</w:t>
      </w:r>
      <w:r>
        <w:rPr>
          <w:rStyle w:val="Char4"/>
          <w:rtl/>
        </w:rPr>
        <w:t>ید: پروردگار، در بخ</w:t>
      </w:r>
      <w:r w:rsidRPr="00E2065E">
        <w:rPr>
          <w:rStyle w:val="Char4"/>
          <w:rtl/>
        </w:rPr>
        <w:t>ش پا</w:t>
      </w:r>
      <w:r>
        <w:rPr>
          <w:rStyle w:val="Char4"/>
          <w:rtl/>
        </w:rPr>
        <w:t>ی</w:t>
      </w:r>
      <w:r w:rsidRPr="00E2065E">
        <w:rPr>
          <w:rStyle w:val="Char4"/>
          <w:rtl/>
        </w:rPr>
        <w:t>انى شب، از هر زمانِ د</w:t>
      </w:r>
      <w:r>
        <w:rPr>
          <w:rStyle w:val="Char4"/>
          <w:rtl/>
        </w:rPr>
        <w:t>ی</w:t>
      </w:r>
      <w:r w:rsidRPr="00E2065E">
        <w:rPr>
          <w:rStyle w:val="Char4"/>
          <w:rtl/>
        </w:rPr>
        <w:t>گر به بنده</w:t>
      </w:r>
      <w:r>
        <w:rPr>
          <w:rStyle w:val="Char4"/>
          <w:rtl/>
        </w:rPr>
        <w:t xml:space="preserve">‌اش </w:t>
      </w:r>
      <w:r w:rsidRPr="00E2065E">
        <w:rPr>
          <w:rStyle w:val="Char4"/>
          <w:rtl/>
        </w:rPr>
        <w:t>نزد</w:t>
      </w:r>
      <w:r>
        <w:rPr>
          <w:rStyle w:val="Char4"/>
          <w:rtl/>
        </w:rPr>
        <w:t>یک‌تر</w:t>
      </w:r>
      <w:r w:rsidRPr="00E2065E">
        <w:rPr>
          <w:rStyle w:val="Char4"/>
          <w:rtl/>
        </w:rPr>
        <w:t xml:space="preserve"> است، اگر</w:t>
      </w:r>
      <w:r>
        <w:rPr>
          <w:rStyle w:val="Char4"/>
          <w:rtl/>
        </w:rPr>
        <w:t xml:space="preserve"> مى‌</w:t>
      </w:r>
      <w:r w:rsidRPr="00E2065E">
        <w:rPr>
          <w:rStyle w:val="Char4"/>
          <w:rtl/>
        </w:rPr>
        <w:t xml:space="preserve">توانى از </w:t>
      </w:r>
      <w:r>
        <w:rPr>
          <w:rStyle w:val="Char4"/>
          <w:rtl/>
        </w:rPr>
        <w:t>ک</w:t>
      </w:r>
      <w:r w:rsidRPr="00E2065E">
        <w:rPr>
          <w:rStyle w:val="Char4"/>
          <w:rtl/>
        </w:rPr>
        <w:t xml:space="preserve">سانى باش </w:t>
      </w:r>
      <w:r>
        <w:rPr>
          <w:rStyle w:val="Char4"/>
          <w:rtl/>
        </w:rPr>
        <w:t>ک</w:t>
      </w:r>
      <w:r w:rsidRPr="00E2065E">
        <w:rPr>
          <w:rStyle w:val="Char4"/>
          <w:rtl/>
        </w:rPr>
        <w:t>ه در آن وقت، مشغول ذ</w:t>
      </w:r>
      <w:r>
        <w:rPr>
          <w:rStyle w:val="Char4"/>
          <w:rtl/>
        </w:rPr>
        <w:t>ک</w:t>
      </w:r>
      <w:r w:rsidRPr="00E2065E">
        <w:rPr>
          <w:rStyle w:val="Char4"/>
          <w:rtl/>
        </w:rPr>
        <w:t>ر خدا</w:t>
      </w:r>
      <w:r>
        <w:rPr>
          <w:rStyle w:val="Char4"/>
          <w:rtl/>
        </w:rPr>
        <w:t>یند</w:t>
      </w:r>
      <w:r w:rsidRPr="002F4D05">
        <w:rPr>
          <w:rStyle w:val="Char4"/>
          <w:vertAlign w:val="superscript"/>
          <w:rtl/>
        </w:rPr>
        <w:t>(</w:t>
      </w:r>
      <w:r w:rsidRPr="002F4D05">
        <w:rPr>
          <w:rStyle w:val="Char4"/>
          <w:vertAlign w:val="superscript"/>
          <w:rtl/>
        </w:rPr>
        <w:footnoteReference w:id="285"/>
      </w:r>
      <w:r w:rsidRPr="002F4D05">
        <w:rPr>
          <w:rStyle w:val="Char4"/>
          <w:vertAlign w:val="superscript"/>
          <w:rtl/>
        </w:rPr>
        <w:t>)</w:t>
      </w:r>
      <w:r w:rsidRPr="00262628">
        <w:rPr>
          <w:rStyle w:val="Char4"/>
          <w:rFonts w:hint="cs"/>
          <w:rtl/>
        </w:rPr>
        <w:t>.</w:t>
      </w:r>
    </w:p>
    <w:p w:rsidR="00540F1B" w:rsidRPr="00DE406D" w:rsidRDefault="00540F1B" w:rsidP="00540F1B">
      <w:pPr>
        <w:pStyle w:val="a9"/>
        <w:rPr>
          <w:rtl/>
        </w:rPr>
      </w:pPr>
      <w:r w:rsidRPr="00DE406D">
        <w:rPr>
          <w:rFonts w:hint="cs"/>
          <w:rtl/>
        </w:rPr>
        <w:t>کلمات حدیث</w:t>
      </w:r>
    </w:p>
    <w:p w:rsidR="00540F1B" w:rsidRPr="00E2065E" w:rsidRDefault="00540F1B" w:rsidP="00540F1B">
      <w:pPr>
        <w:widowControl w:val="0"/>
        <w:ind w:firstLine="284"/>
        <w:jc w:val="both"/>
        <w:rPr>
          <w:rStyle w:val="Char4"/>
          <w:rtl/>
        </w:rPr>
      </w:pPr>
      <w:r w:rsidRPr="00E2065E">
        <w:rPr>
          <w:rStyle w:val="Char1"/>
          <w:rtl/>
          <w:lang w:bidi="ar-SA"/>
        </w:rPr>
        <w:t>جوف الیل</w:t>
      </w:r>
      <w:r w:rsidRPr="00E2065E">
        <w:rPr>
          <w:rStyle w:val="Char4"/>
          <w:rFonts w:hint="cs"/>
          <w:rtl/>
        </w:rPr>
        <w:t>: یک سوم آخر شب</w:t>
      </w:r>
      <w:r>
        <w:rPr>
          <w:rStyle w:val="Char4"/>
          <w:rFonts w:hint="cs"/>
          <w:rtl/>
        </w:rPr>
        <w:t>.</w:t>
      </w:r>
    </w:p>
    <w:p w:rsidR="00540F1B" w:rsidRPr="00DE406D" w:rsidRDefault="00540F1B" w:rsidP="00540F1B">
      <w:pPr>
        <w:pStyle w:val="a9"/>
        <w:rPr>
          <w:rtl/>
        </w:rPr>
      </w:pPr>
      <w:r w:rsidRPr="00DE406D">
        <w:rPr>
          <w:rFonts w:hint="cs"/>
          <w:rtl/>
        </w:rPr>
        <w:t>رهنمود حدیث</w:t>
      </w:r>
    </w:p>
    <w:p w:rsidR="00540F1B" w:rsidRPr="00E2065E" w:rsidRDefault="00540F1B" w:rsidP="00540F1B">
      <w:pPr>
        <w:widowControl w:val="0"/>
        <w:ind w:firstLine="284"/>
        <w:jc w:val="both"/>
        <w:rPr>
          <w:rStyle w:val="Char4"/>
          <w:rtl/>
        </w:rPr>
      </w:pPr>
      <w:r w:rsidRPr="00E2065E">
        <w:rPr>
          <w:rStyle w:val="Char4"/>
          <w:rFonts w:hint="cs"/>
          <w:rtl/>
        </w:rPr>
        <w:t>این حدیث به قیام در پیشگاه الله متعال با ذکر، استغفار، دعا و نماز در دل شب تشویق</w:t>
      </w:r>
      <w:r>
        <w:rPr>
          <w:rStyle w:val="Char4"/>
          <w:rFonts w:hint="cs"/>
          <w:rtl/>
        </w:rPr>
        <w:t xml:space="preserve"> می‌</w:t>
      </w:r>
      <w:r w:rsidRPr="00E2065E">
        <w:rPr>
          <w:rStyle w:val="Char4"/>
          <w:rFonts w:hint="cs"/>
          <w:rtl/>
        </w:rPr>
        <w:t>کند که وقت مبارکی است و الله</w:t>
      </w:r>
      <w:r>
        <w:rPr>
          <w:rStyle w:val="Char4"/>
          <w:rFonts w:hint="cs"/>
          <w:rtl/>
        </w:rPr>
        <w:t xml:space="preserve"> </w:t>
      </w:r>
      <w:r w:rsidRPr="00E2065E">
        <w:rPr>
          <w:rStyle w:val="Char4"/>
          <w:rFonts w:hint="cs"/>
          <w:rtl/>
        </w:rPr>
        <w:t>در آن لحظه آنگونه که شایسته</w:t>
      </w:r>
      <w:r>
        <w:rPr>
          <w:rStyle w:val="Char4"/>
          <w:rFonts w:hint="cs"/>
          <w:rtl/>
        </w:rPr>
        <w:t xml:space="preserve">‌ی </w:t>
      </w:r>
      <w:r w:rsidRPr="00E2065E">
        <w:rPr>
          <w:rStyle w:val="Char4"/>
          <w:rFonts w:hint="cs"/>
          <w:rtl/>
        </w:rPr>
        <w:t>اوست به آسمان دنیا</w:t>
      </w:r>
      <w:r>
        <w:rPr>
          <w:rStyle w:val="Char4"/>
          <w:rFonts w:hint="cs"/>
          <w:rtl/>
        </w:rPr>
        <w:t xml:space="preserve"> می‌</w:t>
      </w:r>
      <w:r w:rsidRPr="00E2065E">
        <w:rPr>
          <w:rStyle w:val="Char4"/>
          <w:rFonts w:hint="cs"/>
          <w:rtl/>
        </w:rPr>
        <w:t>آید و</w:t>
      </w:r>
      <w:r>
        <w:rPr>
          <w:rStyle w:val="Char4"/>
          <w:rFonts w:hint="cs"/>
          <w:rtl/>
        </w:rPr>
        <w:t xml:space="preserve"> می‌</w:t>
      </w:r>
      <w:r w:rsidRPr="00E2065E">
        <w:rPr>
          <w:rStyle w:val="Char4"/>
          <w:rFonts w:hint="cs"/>
          <w:rtl/>
        </w:rPr>
        <w:t>گوید آیا کسی هست که مرا بخواند تا به او پاسخ دهم...</w:t>
      </w:r>
    </w:p>
    <w:p w:rsidR="00540F1B" w:rsidRPr="00DE406D" w:rsidRDefault="00540F1B" w:rsidP="00540F1B">
      <w:pPr>
        <w:pStyle w:val="a9"/>
        <w:rPr>
          <w:rtl/>
        </w:rPr>
      </w:pPr>
      <w:r w:rsidRPr="00DE406D">
        <w:rPr>
          <w:rFonts w:hint="cs"/>
          <w:rtl/>
        </w:rPr>
        <w:t>فوائد حدیث</w:t>
      </w:r>
    </w:p>
    <w:p w:rsidR="00540F1B" w:rsidRPr="00E2065E" w:rsidRDefault="00540F1B" w:rsidP="00540F1B">
      <w:pPr>
        <w:pStyle w:val="ListParagraph"/>
        <w:widowControl w:val="0"/>
        <w:numPr>
          <w:ilvl w:val="0"/>
          <w:numId w:val="246"/>
        </w:numPr>
        <w:bidi/>
        <w:spacing w:after="0" w:line="240" w:lineRule="auto"/>
        <w:ind w:left="680" w:hanging="340"/>
        <w:jc w:val="both"/>
        <w:rPr>
          <w:rStyle w:val="Char4"/>
          <w:rtl/>
        </w:rPr>
      </w:pPr>
      <w:r w:rsidRPr="00E2065E">
        <w:rPr>
          <w:rStyle w:val="Char4"/>
          <w:rFonts w:hint="cs"/>
          <w:rtl/>
        </w:rPr>
        <w:t>یک سوم آخر شب فرصت بسیار مغتنمی است برای انسان</w:t>
      </w:r>
      <w:r>
        <w:rPr>
          <w:rStyle w:val="Char4"/>
          <w:rFonts w:hint="cs"/>
          <w:rtl/>
        </w:rPr>
        <w:t>‌های</w:t>
      </w:r>
      <w:r w:rsidRPr="00E2065E">
        <w:rPr>
          <w:rStyle w:val="Char4"/>
          <w:rFonts w:hint="cs"/>
          <w:rtl/>
        </w:rPr>
        <w:t xml:space="preserve"> اهل توفیق به امید اینکه ما نیز از آنان باشیم.</w:t>
      </w:r>
    </w:p>
    <w:p w:rsidR="00540F1B" w:rsidRPr="00E2065E" w:rsidRDefault="00540F1B" w:rsidP="00540F1B">
      <w:pPr>
        <w:pStyle w:val="ListParagraph"/>
        <w:widowControl w:val="0"/>
        <w:numPr>
          <w:ilvl w:val="0"/>
          <w:numId w:val="246"/>
        </w:numPr>
        <w:bidi/>
        <w:spacing w:after="0" w:line="240" w:lineRule="auto"/>
        <w:ind w:left="680" w:hanging="340"/>
        <w:jc w:val="both"/>
        <w:rPr>
          <w:rStyle w:val="Char4"/>
          <w:rtl/>
        </w:rPr>
      </w:pPr>
      <w:r w:rsidRPr="00E2065E">
        <w:rPr>
          <w:rStyle w:val="Char4"/>
          <w:rFonts w:hint="cs"/>
          <w:rtl/>
        </w:rPr>
        <w:t>چه خوب است که انسان از این خیر بزرگ محروم نشود و برای زنده نگه داشتن این بخش از شب تا</w:t>
      </w:r>
      <w:r>
        <w:rPr>
          <w:rStyle w:val="Char4"/>
          <w:rFonts w:hint="cs"/>
          <w:rtl/>
        </w:rPr>
        <w:t xml:space="preserve"> می‌</w:t>
      </w:r>
      <w:r w:rsidRPr="00E2065E">
        <w:rPr>
          <w:rStyle w:val="Char4"/>
          <w:rFonts w:hint="cs"/>
          <w:rtl/>
        </w:rPr>
        <w:t>تواند سعی و تلاش نماید.</w:t>
      </w:r>
    </w:p>
    <w:p w:rsidR="00540F1B" w:rsidRPr="00E2065E" w:rsidRDefault="00540F1B" w:rsidP="00540F1B">
      <w:pPr>
        <w:pStyle w:val="ListParagraph"/>
        <w:widowControl w:val="0"/>
        <w:numPr>
          <w:ilvl w:val="0"/>
          <w:numId w:val="246"/>
        </w:numPr>
        <w:bidi/>
        <w:spacing w:after="0" w:line="240" w:lineRule="auto"/>
        <w:ind w:left="680" w:hanging="340"/>
        <w:jc w:val="both"/>
        <w:rPr>
          <w:rStyle w:val="Char4"/>
          <w:rtl/>
        </w:rPr>
      </w:pPr>
      <w:r w:rsidRPr="00E2065E">
        <w:rPr>
          <w:rStyle w:val="Char4"/>
          <w:rFonts w:hint="cs"/>
          <w:rtl/>
        </w:rPr>
        <w:t>باید با نفس خویش در دستیابی به فضایل و خیرات مبارزه کرد.</w:t>
      </w:r>
    </w:p>
    <w:p w:rsidR="00540F1B" w:rsidRPr="00262628" w:rsidRDefault="00540F1B" w:rsidP="00540F1B">
      <w:pPr>
        <w:widowControl w:val="0"/>
        <w:ind w:firstLine="284"/>
        <w:jc w:val="both"/>
        <w:rPr>
          <w:rStyle w:val="Char4"/>
          <w:rtl/>
        </w:rPr>
      </w:pPr>
      <w:r w:rsidRPr="00E2065E">
        <w:rPr>
          <w:rStyle w:val="Char4"/>
          <w:rFonts w:hint="cs"/>
          <w:rtl/>
        </w:rPr>
        <w:t>252ـ رسول الله</w:t>
      </w:r>
      <w:r w:rsidR="00630858" w:rsidRPr="00630858">
        <w:rPr>
          <w:rStyle w:val="Char4"/>
          <w:rFonts w:cs="CTraditional Arabic" w:hint="cs"/>
          <w:rtl/>
        </w:rPr>
        <w:t xml:space="preserve"> ص </w:t>
      </w:r>
      <w:r>
        <w:rPr>
          <w:rStyle w:val="Char4"/>
          <w:rtl/>
        </w:rPr>
        <w:t>مى‌</w:t>
      </w:r>
      <w:r w:rsidRPr="00E2065E">
        <w:rPr>
          <w:rStyle w:val="Char4"/>
          <w:rtl/>
        </w:rPr>
        <w:t>فرما</w:t>
      </w:r>
      <w:r>
        <w:rPr>
          <w:rStyle w:val="Char4"/>
          <w:rtl/>
        </w:rPr>
        <w:t>ی</w:t>
      </w:r>
      <w:r w:rsidRPr="00E2065E">
        <w:rPr>
          <w:rStyle w:val="Char4"/>
          <w:rtl/>
        </w:rPr>
        <w:t>د:</w:t>
      </w:r>
      <w:r w:rsidRPr="00E2065E">
        <w:rPr>
          <w:rStyle w:val="Char4"/>
          <w:rFonts w:hint="cs"/>
          <w:rtl/>
        </w:rPr>
        <w:t xml:space="preserve"> </w:t>
      </w:r>
      <w:r w:rsidRPr="00E2065E">
        <w:rPr>
          <w:rStyle w:val="Char4"/>
          <w:rtl/>
        </w:rPr>
        <w:t>نزد</w:t>
      </w:r>
      <w:r>
        <w:rPr>
          <w:rStyle w:val="Char4"/>
          <w:rtl/>
        </w:rPr>
        <w:t>یک‌تری</w:t>
      </w:r>
      <w:r w:rsidRPr="00E2065E">
        <w:rPr>
          <w:rStyle w:val="Char4"/>
          <w:rtl/>
        </w:rPr>
        <w:t>ن حالت بنده به پروردگارش، هنگام سجده است، پس [در آن حالت] بس</w:t>
      </w:r>
      <w:r>
        <w:rPr>
          <w:rStyle w:val="Char4"/>
          <w:rtl/>
        </w:rPr>
        <w:t>ی</w:t>
      </w:r>
      <w:r w:rsidRPr="00E2065E">
        <w:rPr>
          <w:rStyle w:val="Char4"/>
          <w:rtl/>
        </w:rPr>
        <w:t xml:space="preserve">ار دعا </w:t>
      </w:r>
      <w:r>
        <w:rPr>
          <w:rStyle w:val="Char4"/>
          <w:rtl/>
        </w:rPr>
        <w:t>ک</w:t>
      </w:r>
      <w:r w:rsidRPr="00E2065E">
        <w:rPr>
          <w:rStyle w:val="Char4"/>
          <w:rtl/>
        </w:rPr>
        <w:t>ن</w:t>
      </w:r>
      <w:r>
        <w:rPr>
          <w:rStyle w:val="Char4"/>
          <w:rtl/>
        </w:rPr>
        <w:t>ی</w:t>
      </w:r>
      <w:r w:rsidRPr="00E2065E">
        <w:rPr>
          <w:rStyle w:val="Char4"/>
          <w:rtl/>
        </w:rPr>
        <w:t>د</w:t>
      </w:r>
      <w:r w:rsidRPr="002F4D05">
        <w:rPr>
          <w:rStyle w:val="Char4"/>
          <w:vertAlign w:val="superscript"/>
          <w:rtl/>
        </w:rPr>
        <w:t>(</w:t>
      </w:r>
      <w:r w:rsidRPr="002F4D05">
        <w:rPr>
          <w:rStyle w:val="Char4"/>
          <w:vertAlign w:val="superscript"/>
          <w:rtl/>
        </w:rPr>
        <w:footnoteReference w:id="286"/>
      </w:r>
      <w:r w:rsidRPr="002F4D05">
        <w:rPr>
          <w:rStyle w:val="Char4"/>
          <w:vertAlign w:val="superscript"/>
          <w:rtl/>
        </w:rPr>
        <w:t>)</w:t>
      </w:r>
      <w:r w:rsidRPr="00262628">
        <w:rPr>
          <w:rStyle w:val="Char4"/>
          <w:rFonts w:hint="cs"/>
          <w:rtl/>
        </w:rPr>
        <w:t>.</w:t>
      </w:r>
    </w:p>
    <w:p w:rsidR="00540F1B" w:rsidRPr="00E2065E" w:rsidRDefault="00540F1B" w:rsidP="00540F1B">
      <w:pPr>
        <w:pStyle w:val="a9"/>
        <w:rPr>
          <w:rtl/>
        </w:rPr>
      </w:pPr>
      <w:r w:rsidRPr="00E2065E">
        <w:rPr>
          <w:rFonts w:hint="cs"/>
          <w:rtl/>
        </w:rPr>
        <w:t>رهنمود حدیث</w:t>
      </w:r>
    </w:p>
    <w:p w:rsidR="00540F1B" w:rsidRPr="00E2065E" w:rsidRDefault="00540F1B" w:rsidP="00540F1B">
      <w:pPr>
        <w:widowControl w:val="0"/>
        <w:ind w:firstLine="284"/>
        <w:jc w:val="both"/>
        <w:rPr>
          <w:rStyle w:val="Char4"/>
          <w:rtl/>
        </w:rPr>
      </w:pPr>
      <w:r w:rsidRPr="00E2065E">
        <w:rPr>
          <w:rStyle w:val="Char4"/>
          <w:rFonts w:hint="cs"/>
          <w:rtl/>
        </w:rPr>
        <w:t>این حدیث بیانگر فضیلت سجده و فروتنی در پیشگاه رب العالمین است چرا که انسان در سجده بهترین اعضای بدن خویش را که چهره باشد در برابر الله بر زمین</w:t>
      </w:r>
      <w:r>
        <w:rPr>
          <w:rStyle w:val="Char4"/>
          <w:rFonts w:hint="cs"/>
          <w:rtl/>
        </w:rPr>
        <w:t xml:space="preserve"> می‌</w:t>
      </w:r>
      <w:r w:rsidRPr="00E2065E">
        <w:rPr>
          <w:rStyle w:val="Char4"/>
          <w:rFonts w:hint="cs"/>
          <w:rtl/>
        </w:rPr>
        <w:t xml:space="preserve">گذارد و بدینصورت برای </w:t>
      </w:r>
      <w:r w:rsidR="002C3567">
        <w:rPr>
          <w:rStyle w:val="Char4"/>
          <w:rFonts w:hint="cs"/>
          <w:rtl/>
        </w:rPr>
        <w:t>کسی‌که</w:t>
      </w:r>
      <w:r w:rsidRPr="00E2065E">
        <w:rPr>
          <w:rStyle w:val="Char4"/>
          <w:rFonts w:hint="cs"/>
          <w:rtl/>
        </w:rPr>
        <w:t xml:space="preserve"> او را آفریده و به او شکل و قیافه</w:t>
      </w:r>
      <w:r>
        <w:rPr>
          <w:rStyle w:val="Char4"/>
          <w:rFonts w:hint="cs"/>
          <w:rtl/>
        </w:rPr>
        <w:t xml:space="preserve">‌ای </w:t>
      </w:r>
      <w:r w:rsidRPr="00E2065E">
        <w:rPr>
          <w:rStyle w:val="Char4"/>
          <w:rFonts w:hint="cs"/>
          <w:rtl/>
        </w:rPr>
        <w:t>متناسب و زیبا بخشیده اعلام بندگی</w:t>
      </w:r>
      <w:r>
        <w:rPr>
          <w:rStyle w:val="Char4"/>
          <w:rFonts w:hint="cs"/>
          <w:rtl/>
        </w:rPr>
        <w:t xml:space="preserve"> می‌</w:t>
      </w:r>
      <w:r w:rsidRPr="00E2065E">
        <w:rPr>
          <w:rStyle w:val="Char4"/>
          <w:rFonts w:hint="cs"/>
          <w:rtl/>
        </w:rPr>
        <w:t>نماید.</w:t>
      </w:r>
    </w:p>
    <w:p w:rsidR="00883213" w:rsidRPr="00883213" w:rsidRDefault="00540F1B" w:rsidP="00883213">
      <w:pPr>
        <w:widowControl w:val="0"/>
        <w:ind w:firstLine="284"/>
        <w:jc w:val="both"/>
        <w:rPr>
          <w:rStyle w:val="Char4"/>
          <w:color w:val="000000"/>
          <w:rtl/>
        </w:rPr>
      </w:pPr>
      <w:r w:rsidRPr="00E2065E">
        <w:rPr>
          <w:rStyle w:val="Char4"/>
          <w:rFonts w:hint="cs"/>
          <w:rtl/>
        </w:rPr>
        <w:t xml:space="preserve">سجده جامه عمل پوشانیدن به این دستور الهی </w:t>
      </w:r>
      <w:r w:rsidRPr="00DE406D">
        <w:rPr>
          <w:rStyle w:val="Char4"/>
          <w:rFonts w:hint="cs"/>
          <w:rtl/>
        </w:rPr>
        <w:t xml:space="preserve">است که می‌فرماید: </w:t>
      </w:r>
      <w:r w:rsidR="00883213">
        <w:rPr>
          <w:rFonts w:ascii="Traditional Arabic" w:hAnsi="Traditional Arabic" w:cs="Traditional Arabic"/>
          <w:rtl/>
        </w:rPr>
        <w:t>﴿</w:t>
      </w:r>
      <w:r w:rsidR="00176A26">
        <w:rPr>
          <w:rFonts w:ascii="KFGQPC Uthmanic Script HAFS" w:cs="KFGQPC Uthmanic Script HAFS" w:hint="eastAsia"/>
          <w:rtl/>
        </w:rPr>
        <w:t>كَلَّا</w:t>
      </w:r>
      <w:r w:rsidR="00176A26">
        <w:rPr>
          <w:rFonts w:ascii="KFGQPC Uthmanic Script HAFS" w:cs="KFGQPC Uthmanic Script HAFS"/>
          <w:rtl/>
        </w:rPr>
        <w:t xml:space="preserve"> </w:t>
      </w:r>
      <w:r w:rsidR="00176A26">
        <w:rPr>
          <w:rFonts w:ascii="KFGQPC Uthmanic Script HAFS" w:cs="KFGQPC Uthmanic Script HAFS" w:hint="eastAsia"/>
          <w:rtl/>
        </w:rPr>
        <w:t>لَا</w:t>
      </w:r>
      <w:r w:rsidR="00176A26">
        <w:rPr>
          <w:rFonts w:ascii="KFGQPC Uthmanic Script HAFS" w:cs="KFGQPC Uthmanic Script HAFS"/>
          <w:rtl/>
        </w:rPr>
        <w:t xml:space="preserve"> </w:t>
      </w:r>
      <w:r w:rsidR="00176A26">
        <w:rPr>
          <w:rFonts w:ascii="KFGQPC Uthmanic Script HAFS" w:cs="KFGQPC Uthmanic Script HAFS" w:hint="eastAsia"/>
          <w:rtl/>
        </w:rPr>
        <w:t>تُطِع</w:t>
      </w:r>
      <w:r w:rsidR="00176A26">
        <w:rPr>
          <w:rFonts w:ascii="KFGQPC Uthmanic Script HAFS" w:cs="KFGQPC Uthmanic Script HAFS" w:hint="cs"/>
          <w:rtl/>
        </w:rPr>
        <w:t>ۡ</w:t>
      </w:r>
      <w:r w:rsidR="00176A26">
        <w:rPr>
          <w:rFonts w:ascii="KFGQPC Uthmanic Script HAFS" w:cs="KFGQPC Uthmanic Script HAFS" w:hint="eastAsia"/>
          <w:rtl/>
        </w:rPr>
        <w:t>هُ</w:t>
      </w:r>
      <w:r w:rsidR="00176A26">
        <w:rPr>
          <w:rFonts w:ascii="KFGQPC Uthmanic Script HAFS" w:cs="KFGQPC Uthmanic Script HAFS"/>
          <w:rtl/>
        </w:rPr>
        <w:t xml:space="preserve"> </w:t>
      </w:r>
      <w:r w:rsidR="00176A26">
        <w:rPr>
          <w:rFonts w:ascii="KFGQPC Uthmanic Script HAFS" w:cs="KFGQPC Uthmanic Script HAFS" w:hint="eastAsia"/>
          <w:rtl/>
        </w:rPr>
        <w:t>وَ</w:t>
      </w:r>
      <w:r w:rsidR="00176A26">
        <w:rPr>
          <w:rFonts w:ascii="KFGQPC Uthmanic Script HAFS" w:cs="KFGQPC Uthmanic Script HAFS" w:hint="cs"/>
          <w:rtl/>
        </w:rPr>
        <w:t>ٱ</w:t>
      </w:r>
      <w:r w:rsidR="00176A26">
        <w:rPr>
          <w:rFonts w:ascii="KFGQPC Uthmanic Script HAFS" w:cs="KFGQPC Uthmanic Script HAFS" w:hint="eastAsia"/>
          <w:rtl/>
        </w:rPr>
        <w:t>س</w:t>
      </w:r>
      <w:r w:rsidR="00176A26">
        <w:rPr>
          <w:rFonts w:ascii="KFGQPC Uthmanic Script HAFS" w:cs="KFGQPC Uthmanic Script HAFS" w:hint="cs"/>
          <w:rtl/>
        </w:rPr>
        <w:t>ۡ</w:t>
      </w:r>
      <w:r w:rsidR="00176A26">
        <w:rPr>
          <w:rFonts w:ascii="KFGQPC Uthmanic Script HAFS" w:cs="KFGQPC Uthmanic Script HAFS" w:hint="eastAsia"/>
          <w:rtl/>
        </w:rPr>
        <w:t>جُد</w:t>
      </w:r>
      <w:r w:rsidR="00176A26">
        <w:rPr>
          <w:rFonts w:ascii="KFGQPC Uthmanic Script HAFS" w:cs="KFGQPC Uthmanic Script HAFS" w:hint="cs"/>
          <w:rtl/>
        </w:rPr>
        <w:t>ۡۤ</w:t>
      </w:r>
      <w:r w:rsidR="00176A26">
        <w:rPr>
          <w:rFonts w:ascii="KFGQPC Uthmanic Script HAFS" w:cs="KFGQPC Uthmanic Script HAFS"/>
          <w:rtl/>
        </w:rPr>
        <w:t xml:space="preserve"> </w:t>
      </w:r>
      <w:r w:rsidR="00176A26">
        <w:rPr>
          <w:rFonts w:ascii="KFGQPC Uthmanic Script HAFS" w:cs="KFGQPC Uthmanic Script HAFS" w:hint="eastAsia"/>
          <w:rtl/>
        </w:rPr>
        <w:t>وَ</w:t>
      </w:r>
      <w:r w:rsidR="00176A26">
        <w:rPr>
          <w:rFonts w:ascii="KFGQPC Uthmanic Script HAFS" w:cs="KFGQPC Uthmanic Script HAFS" w:hint="cs"/>
          <w:rtl/>
        </w:rPr>
        <w:t>ٱ</w:t>
      </w:r>
      <w:r w:rsidR="00176A26">
        <w:rPr>
          <w:rFonts w:ascii="KFGQPC Uthmanic Script HAFS" w:cs="KFGQPC Uthmanic Script HAFS" w:hint="eastAsia"/>
          <w:rtl/>
        </w:rPr>
        <w:t>ق</w:t>
      </w:r>
      <w:r w:rsidR="00176A26">
        <w:rPr>
          <w:rFonts w:ascii="KFGQPC Uthmanic Script HAFS" w:cs="KFGQPC Uthmanic Script HAFS" w:hint="cs"/>
          <w:rtl/>
        </w:rPr>
        <w:t>ۡ</w:t>
      </w:r>
      <w:r w:rsidR="00176A26">
        <w:rPr>
          <w:rFonts w:ascii="KFGQPC Uthmanic Script HAFS" w:cs="KFGQPC Uthmanic Script HAFS" w:hint="eastAsia"/>
          <w:rtl/>
        </w:rPr>
        <w:t>تَرِب</w:t>
      </w:r>
      <w:r w:rsidR="00176A26">
        <w:rPr>
          <w:rFonts w:ascii="KFGQPC Uthmanic Script HAFS" w:cs="KFGQPC Uthmanic Script HAFS" w:hint="cs"/>
          <w:rtl/>
        </w:rPr>
        <w:t>۩</w:t>
      </w:r>
      <w:r w:rsidR="00176A26">
        <w:rPr>
          <w:rFonts w:ascii="KFGQPC Uthmanic Script HAFS" w:cs="KFGQPC Uthmanic Script HAFS"/>
          <w:rtl/>
        </w:rPr>
        <w:t xml:space="preserve"> </w:t>
      </w:r>
      <w:r w:rsidR="00176A26">
        <w:rPr>
          <w:rFonts w:ascii="KFGQPC Uthmanic Script HAFS" w:cs="KFGQPC Uthmanic Script HAFS" w:hint="cs"/>
          <w:rtl/>
        </w:rPr>
        <w:t>١٩</w:t>
      </w:r>
      <w:r w:rsidR="00883213">
        <w:rPr>
          <w:rFonts w:ascii="Traditional Arabic" w:hAnsi="Traditional Arabic" w:cs="Traditional Arabic"/>
          <w:rtl/>
        </w:rPr>
        <w:t>﴾</w:t>
      </w:r>
      <w:r w:rsidR="00883213">
        <w:rPr>
          <w:rStyle w:val="Char6"/>
          <w:rFonts w:ascii="KFGQPC Uthman Taha Naskh" w:hAnsi="Times New Roman" w:cs="KFGQPC Uthman Taha Naskh" w:hint="cs"/>
          <w:sz w:val="28"/>
          <w:szCs w:val="28"/>
          <w:rtl/>
          <w:lang w:bidi="ar-SA"/>
        </w:rPr>
        <w:t xml:space="preserve"> </w:t>
      </w:r>
      <w:r w:rsidR="00176A26" w:rsidRPr="00883213">
        <w:rPr>
          <w:rStyle w:val="Char6"/>
          <w:rtl/>
        </w:rPr>
        <w:t>[</w:t>
      </w:r>
      <w:r w:rsidR="00176A26" w:rsidRPr="00883213">
        <w:rPr>
          <w:rStyle w:val="Char6"/>
          <w:rFonts w:hint="eastAsia"/>
          <w:rtl/>
        </w:rPr>
        <w:t>العلق</w:t>
      </w:r>
      <w:r w:rsidR="00176A26" w:rsidRPr="00883213">
        <w:rPr>
          <w:rStyle w:val="Char6"/>
          <w:rtl/>
        </w:rPr>
        <w:t xml:space="preserve">: </w:t>
      </w:r>
      <w:r w:rsidR="00176A26" w:rsidRPr="00883213">
        <w:rPr>
          <w:rStyle w:val="Char6"/>
          <w:rFonts w:hint="cs"/>
          <w:rtl/>
        </w:rPr>
        <w:t>١٩</w:t>
      </w:r>
      <w:r w:rsidR="00176A26" w:rsidRPr="00883213">
        <w:rPr>
          <w:rStyle w:val="Char6"/>
          <w:rtl/>
        </w:rPr>
        <w:t xml:space="preserve">]  </w:t>
      </w:r>
      <w:r w:rsidR="00883213">
        <w:rPr>
          <w:rStyle w:val="Char4"/>
          <w:rFonts w:hint="eastAsia"/>
          <w:rtl/>
        </w:rPr>
        <w:t>«</w:t>
      </w:r>
      <w:r w:rsidR="00883213">
        <w:rPr>
          <w:rStyle w:val="Char4"/>
          <w:rFonts w:hint="eastAsia"/>
          <w:color w:val="000000"/>
          <w:shd w:val="clear" w:color="auto" w:fill="FFFFFF"/>
          <w:rtl/>
        </w:rPr>
        <w:t>چن</w:t>
      </w:r>
      <w:r w:rsidR="00883213">
        <w:rPr>
          <w:rStyle w:val="Char4"/>
          <w:rFonts w:hint="cs"/>
          <w:color w:val="000000"/>
          <w:shd w:val="clear" w:color="auto" w:fill="FFFFFF"/>
          <w:rtl/>
        </w:rPr>
        <w:t>ی</w:t>
      </w:r>
      <w:r w:rsidR="00883213">
        <w:rPr>
          <w:rStyle w:val="Char4"/>
          <w:rFonts w:hint="eastAsia"/>
          <w:color w:val="000000"/>
          <w:shd w:val="clear" w:color="auto" w:fill="FFFFFF"/>
          <w:rtl/>
        </w:rPr>
        <w:t>ن</w:t>
      </w:r>
      <w:r w:rsidR="00883213">
        <w:rPr>
          <w:rStyle w:val="Char4"/>
          <w:color w:val="000000"/>
          <w:shd w:val="clear" w:color="auto" w:fill="FFFFFF"/>
          <w:rtl/>
        </w:rPr>
        <w:t xml:space="preserve"> ن</w:t>
      </w:r>
      <w:r w:rsidR="00883213">
        <w:rPr>
          <w:rStyle w:val="Char4"/>
          <w:rFonts w:hint="cs"/>
          <w:color w:val="000000"/>
          <w:shd w:val="clear" w:color="auto" w:fill="FFFFFF"/>
          <w:rtl/>
        </w:rPr>
        <w:t>ی</w:t>
      </w:r>
      <w:r w:rsidR="00883213">
        <w:rPr>
          <w:rStyle w:val="Char4"/>
          <w:rFonts w:hint="eastAsia"/>
          <w:color w:val="000000"/>
          <w:shd w:val="clear" w:color="auto" w:fill="FFFFFF"/>
          <w:rtl/>
        </w:rPr>
        <w:t>ست</w:t>
      </w:r>
      <w:r w:rsidR="00883213">
        <w:rPr>
          <w:rStyle w:val="Char4"/>
          <w:color w:val="000000"/>
          <w:shd w:val="clear" w:color="auto" w:fill="FFFFFF"/>
          <w:rtl/>
        </w:rPr>
        <w:t xml:space="preserve"> (که او م</w:t>
      </w:r>
      <w:r w:rsidR="00883213">
        <w:rPr>
          <w:rStyle w:val="Char4"/>
          <w:rFonts w:hint="cs"/>
          <w:color w:val="000000"/>
          <w:shd w:val="clear" w:color="auto" w:fill="FFFFFF"/>
          <w:rtl/>
        </w:rPr>
        <w:t>ی‌</w:t>
      </w:r>
      <w:r w:rsidR="00883213">
        <w:rPr>
          <w:rStyle w:val="Char4"/>
          <w:rFonts w:hint="eastAsia"/>
          <w:color w:val="000000"/>
          <w:shd w:val="clear" w:color="auto" w:fill="FFFFFF"/>
          <w:rtl/>
        </w:rPr>
        <w:t>پندارد</w:t>
      </w:r>
      <w:r w:rsidR="00883213">
        <w:rPr>
          <w:rStyle w:val="Char4"/>
          <w:color w:val="000000"/>
          <w:shd w:val="clear" w:color="auto" w:fill="FFFFFF"/>
          <w:rtl/>
        </w:rPr>
        <w:t>) هرگز او را اطاعت نکن، و سجده کن و (به الله) تقرب جو</w:t>
      </w:r>
      <w:r w:rsidR="00883213">
        <w:rPr>
          <w:rStyle w:val="Char4"/>
          <w:rFonts w:hint="cs"/>
          <w:color w:val="000000"/>
          <w:shd w:val="clear" w:color="auto" w:fill="FFFFFF"/>
          <w:rtl/>
        </w:rPr>
        <w:t>ی</w:t>
      </w:r>
      <w:r w:rsidR="00883213">
        <w:rPr>
          <w:rStyle w:val="Char4"/>
          <w:color w:val="000000"/>
          <w:shd w:val="clear" w:color="auto" w:fill="FFFFFF"/>
          <w:rtl/>
        </w:rPr>
        <w:t>»</w:t>
      </w:r>
      <w:r w:rsidR="00883213">
        <w:rPr>
          <w:rStyle w:val="Char4"/>
          <w:rFonts w:hint="cs"/>
          <w:color w:val="000000"/>
          <w:shd w:val="clear" w:color="auto" w:fill="FFFFFF"/>
          <w:rtl/>
        </w:rPr>
        <w:t>.</w:t>
      </w:r>
    </w:p>
    <w:p w:rsidR="00540F1B" w:rsidRPr="00E2065E" w:rsidRDefault="00540F1B" w:rsidP="00540F1B">
      <w:pPr>
        <w:widowControl w:val="0"/>
        <w:ind w:firstLine="284"/>
        <w:jc w:val="both"/>
        <w:rPr>
          <w:rStyle w:val="Char4"/>
          <w:rtl/>
        </w:rPr>
      </w:pPr>
      <w:r w:rsidRPr="00E2065E">
        <w:rPr>
          <w:rStyle w:val="Char4"/>
          <w:rFonts w:hint="cs"/>
          <w:rtl/>
        </w:rPr>
        <w:t>آری</w:t>
      </w:r>
      <w:r w:rsidR="00883213">
        <w:rPr>
          <w:rStyle w:val="Char4"/>
          <w:rFonts w:hint="cs"/>
          <w:rtl/>
        </w:rPr>
        <w:t>،</w:t>
      </w:r>
      <w:r w:rsidRPr="00E2065E">
        <w:rPr>
          <w:rStyle w:val="Char4"/>
          <w:rFonts w:hint="cs"/>
          <w:rtl/>
        </w:rPr>
        <w:t xml:space="preserve"> سجده محل تقرب و جای قبولی دعا و وسیله</w:t>
      </w:r>
      <w:r>
        <w:rPr>
          <w:rStyle w:val="Char4"/>
          <w:rFonts w:hint="cs"/>
          <w:rtl/>
        </w:rPr>
        <w:t xml:space="preserve">‌ی </w:t>
      </w:r>
      <w:r w:rsidRPr="00E2065E">
        <w:rPr>
          <w:rStyle w:val="Char4"/>
          <w:rFonts w:hint="cs"/>
          <w:rtl/>
        </w:rPr>
        <w:t>برآورده شدن نیازها است.</w:t>
      </w:r>
    </w:p>
    <w:p w:rsidR="00540F1B" w:rsidRPr="00E2065E" w:rsidRDefault="00540F1B" w:rsidP="00540F1B">
      <w:pPr>
        <w:pStyle w:val="a9"/>
        <w:rPr>
          <w:rtl/>
        </w:rPr>
      </w:pPr>
      <w:r w:rsidRPr="00E2065E">
        <w:rPr>
          <w:rFonts w:hint="cs"/>
          <w:rtl/>
        </w:rPr>
        <w:t>فوائد حدیث</w:t>
      </w:r>
    </w:p>
    <w:p w:rsidR="00540F1B" w:rsidRPr="00E2065E" w:rsidRDefault="00540F1B" w:rsidP="00540F1B">
      <w:pPr>
        <w:pStyle w:val="ListParagraph"/>
        <w:widowControl w:val="0"/>
        <w:numPr>
          <w:ilvl w:val="0"/>
          <w:numId w:val="247"/>
        </w:numPr>
        <w:bidi/>
        <w:spacing w:after="0" w:line="240" w:lineRule="auto"/>
        <w:ind w:left="680" w:hanging="340"/>
        <w:jc w:val="both"/>
        <w:rPr>
          <w:rStyle w:val="Char4"/>
          <w:rtl/>
        </w:rPr>
      </w:pPr>
      <w:r w:rsidRPr="00E2065E">
        <w:rPr>
          <w:rStyle w:val="Char4"/>
          <w:rFonts w:hint="cs"/>
          <w:rtl/>
        </w:rPr>
        <w:t xml:space="preserve">کثرت سجده باعث همراهی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در بهشت</w:t>
      </w:r>
      <w:r>
        <w:rPr>
          <w:rStyle w:val="Char4"/>
          <w:rFonts w:hint="cs"/>
          <w:rtl/>
        </w:rPr>
        <w:t xml:space="preserve"> می‌</w:t>
      </w:r>
      <w:r w:rsidRPr="00E2065E">
        <w:rPr>
          <w:rStyle w:val="Char4"/>
          <w:rFonts w:hint="cs"/>
          <w:rtl/>
        </w:rPr>
        <w:t>شود چنانکه فرمود: با کثرت سجده مرا یاری کن (صحیح مسلم)</w:t>
      </w:r>
      <w:r>
        <w:rPr>
          <w:rStyle w:val="Char4"/>
          <w:rFonts w:hint="cs"/>
          <w:rtl/>
        </w:rPr>
        <w:t>.</w:t>
      </w:r>
    </w:p>
    <w:p w:rsidR="00540F1B" w:rsidRPr="00E2065E" w:rsidRDefault="00540F1B" w:rsidP="00540F1B">
      <w:pPr>
        <w:pStyle w:val="ListParagraph"/>
        <w:widowControl w:val="0"/>
        <w:numPr>
          <w:ilvl w:val="0"/>
          <w:numId w:val="247"/>
        </w:numPr>
        <w:bidi/>
        <w:spacing w:after="0" w:line="240" w:lineRule="auto"/>
        <w:ind w:left="680" w:hanging="340"/>
        <w:jc w:val="both"/>
        <w:rPr>
          <w:rStyle w:val="Char4"/>
          <w:rtl/>
        </w:rPr>
      </w:pPr>
      <w:r w:rsidRPr="00E2065E">
        <w:rPr>
          <w:rStyle w:val="Char4"/>
          <w:rFonts w:hint="cs"/>
          <w:rtl/>
        </w:rPr>
        <w:t xml:space="preserve">گفتن: </w:t>
      </w:r>
      <w:r>
        <w:rPr>
          <w:rStyle w:val="Char4"/>
          <w:rFonts w:hint="cs"/>
          <w:rtl/>
        </w:rPr>
        <w:t>«</w:t>
      </w:r>
      <w:r w:rsidRPr="00DE406D">
        <w:rPr>
          <w:rStyle w:val="Char1"/>
          <w:rtl/>
          <w:lang w:bidi="ar-SA"/>
        </w:rPr>
        <w:t>سبحان رب</w:t>
      </w:r>
      <w:r>
        <w:rPr>
          <w:rStyle w:val="Char1"/>
          <w:rtl/>
          <w:lang w:bidi="ar-SA"/>
        </w:rPr>
        <w:t>ي</w:t>
      </w:r>
      <w:r w:rsidR="00883213">
        <w:rPr>
          <w:rStyle w:val="Char1"/>
          <w:rtl/>
          <w:lang w:bidi="ar-SA"/>
        </w:rPr>
        <w:t xml:space="preserve"> ال</w:t>
      </w:r>
      <w:r w:rsidR="00883213">
        <w:rPr>
          <w:rStyle w:val="Char1"/>
          <w:rFonts w:hint="cs"/>
          <w:rtl/>
          <w:lang w:bidi="ar-SA"/>
        </w:rPr>
        <w:t>أعلى</w:t>
      </w:r>
      <w:r w:rsidRPr="00DE406D">
        <w:rPr>
          <w:rStyle w:val="Char4"/>
          <w:rFonts w:hint="cs"/>
          <w:rtl/>
        </w:rPr>
        <w:t>»</w:t>
      </w:r>
      <w:r w:rsidRPr="00E2065E">
        <w:rPr>
          <w:rStyle w:val="Char4"/>
          <w:rFonts w:hint="cs"/>
          <w:rtl/>
        </w:rPr>
        <w:t xml:space="preserve"> در سجده بیانگر علو ذاتی و صفاتی الله</w:t>
      </w:r>
      <w:r>
        <w:rPr>
          <w:rStyle w:val="Char4"/>
          <w:rFonts w:hint="cs"/>
          <w:rtl/>
        </w:rPr>
        <w:t xml:space="preserve"> می‌</w:t>
      </w:r>
      <w:r w:rsidRPr="00E2065E">
        <w:rPr>
          <w:rStyle w:val="Char4"/>
          <w:rFonts w:hint="cs"/>
          <w:rtl/>
        </w:rPr>
        <w:t>باشد.</w:t>
      </w:r>
    </w:p>
    <w:p w:rsidR="00540F1B" w:rsidRPr="00E2065E" w:rsidRDefault="00540F1B" w:rsidP="00540F1B">
      <w:pPr>
        <w:pStyle w:val="ListParagraph"/>
        <w:widowControl w:val="0"/>
        <w:numPr>
          <w:ilvl w:val="0"/>
          <w:numId w:val="247"/>
        </w:numPr>
        <w:bidi/>
        <w:spacing w:after="0" w:line="240" w:lineRule="auto"/>
        <w:ind w:left="680" w:hanging="340"/>
        <w:jc w:val="both"/>
        <w:rPr>
          <w:rStyle w:val="Char4"/>
          <w:rtl/>
        </w:rPr>
      </w:pPr>
      <w:r w:rsidRPr="00E2065E">
        <w:rPr>
          <w:rStyle w:val="Char4"/>
          <w:rFonts w:hint="cs"/>
          <w:rtl/>
        </w:rPr>
        <w:t xml:space="preserve">سجده دارای طعم و حلاوت و شیرینی است که اهل ایمان و توحید </w:t>
      </w:r>
      <w:r w:rsidR="00222DFD">
        <w:rPr>
          <w:rStyle w:val="Char4"/>
          <w:rFonts w:hint="cs"/>
          <w:rtl/>
        </w:rPr>
        <w:t>به‌وسیله</w:t>
      </w:r>
      <w:r>
        <w:rPr>
          <w:rStyle w:val="Char4"/>
          <w:rFonts w:hint="cs"/>
          <w:rtl/>
        </w:rPr>
        <w:t xml:space="preserve">‌ی </w:t>
      </w:r>
      <w:r w:rsidRPr="00E2065E">
        <w:rPr>
          <w:rStyle w:val="Char4"/>
          <w:rFonts w:hint="cs"/>
          <w:rtl/>
        </w:rPr>
        <w:t>آن خود را با الله نزدیک</w:t>
      </w:r>
      <w:r>
        <w:rPr>
          <w:rStyle w:val="Char4"/>
          <w:rFonts w:hint="cs"/>
          <w:rtl/>
        </w:rPr>
        <w:t xml:space="preserve"> می‌</w:t>
      </w:r>
      <w:r w:rsidRPr="00E2065E">
        <w:rPr>
          <w:rStyle w:val="Char4"/>
          <w:rFonts w:hint="cs"/>
          <w:rtl/>
        </w:rPr>
        <w:t>بینند.</w:t>
      </w:r>
    </w:p>
    <w:p w:rsidR="00540F1B" w:rsidRPr="00E2065E" w:rsidRDefault="00540F1B" w:rsidP="00540F1B">
      <w:pPr>
        <w:widowControl w:val="0"/>
        <w:ind w:firstLine="284"/>
        <w:jc w:val="both"/>
        <w:rPr>
          <w:rStyle w:val="Char4"/>
          <w:rtl/>
        </w:rPr>
      </w:pPr>
      <w:r w:rsidRPr="00E2065E">
        <w:rPr>
          <w:rStyle w:val="Char4"/>
          <w:rFonts w:hint="cs"/>
          <w:rtl/>
        </w:rPr>
        <w:t xml:space="preserve">253ـ </w:t>
      </w:r>
      <w:r w:rsidRPr="00E2065E">
        <w:rPr>
          <w:rStyle w:val="Char4"/>
          <w:rtl/>
        </w:rPr>
        <w:t>همچن</w:t>
      </w:r>
      <w:r>
        <w:rPr>
          <w:rStyle w:val="Char4"/>
          <w:rtl/>
        </w:rPr>
        <w:t>ی</w:t>
      </w:r>
      <w:r w:rsidRPr="00E2065E">
        <w:rPr>
          <w:rStyle w:val="Char4"/>
          <w:rtl/>
        </w:rPr>
        <w:t>ن</w:t>
      </w:r>
      <w:r w:rsidR="00630858" w:rsidRPr="00630858">
        <w:rPr>
          <w:rStyle w:val="Char4"/>
          <w:rFonts w:cs="CTraditional Arabic"/>
          <w:rtl/>
        </w:rPr>
        <w:t xml:space="preserve"> ص </w:t>
      </w:r>
      <w:r w:rsidRPr="00E2065E">
        <w:rPr>
          <w:rStyle w:val="Char4"/>
          <w:rtl/>
        </w:rPr>
        <w:t>فرمود:</w:t>
      </w:r>
      <w:r w:rsidR="00883213">
        <w:rPr>
          <w:rStyle w:val="Char4"/>
          <w:rFonts w:hint="cs"/>
          <w:rtl/>
        </w:rPr>
        <w:t xml:space="preserve"> </w:t>
      </w:r>
      <w:r w:rsidR="00883213" w:rsidRPr="00883213">
        <w:rPr>
          <w:rStyle w:val="Char3"/>
          <w:rtl/>
          <w:lang w:bidi="fa-IR"/>
        </w:rPr>
        <w:t>«إِنَّهُ لَيُغَانُ عَلَى قَلْبِي، وَإِنِّي لَأَسْتَغْفِرُ اللهَ، فِي الْيَوْمِ مِائَةَ مَرَّةٍ»</w:t>
      </w:r>
      <w:r w:rsidR="00883213">
        <w:rPr>
          <w:rStyle w:val="Char4"/>
          <w:rFonts w:hint="cs"/>
          <w:rtl/>
        </w:rPr>
        <w:t>.</w:t>
      </w:r>
      <w:r w:rsidRPr="00E2065E">
        <w:rPr>
          <w:rStyle w:val="Char4"/>
          <w:rFonts w:hint="cs"/>
          <w:rtl/>
        </w:rPr>
        <w:t xml:space="preserve"> </w:t>
      </w:r>
      <w:r w:rsidR="00883213">
        <w:rPr>
          <w:rStyle w:val="Char4"/>
          <w:rFonts w:hint="cs"/>
          <w:rtl/>
        </w:rPr>
        <w:t>«</w:t>
      </w:r>
      <w:r w:rsidRPr="00E2065E">
        <w:rPr>
          <w:rStyle w:val="Char4"/>
          <w:rFonts w:hint="cs"/>
          <w:rtl/>
        </w:rPr>
        <w:t>گاهی فراموشی</w:t>
      </w:r>
      <w:r w:rsidRPr="00E2065E">
        <w:rPr>
          <w:rStyle w:val="Char4"/>
          <w:rtl/>
        </w:rPr>
        <w:t xml:space="preserve"> دلم را فرا</w:t>
      </w:r>
      <w:r>
        <w:rPr>
          <w:rStyle w:val="Char4"/>
          <w:rtl/>
        </w:rPr>
        <w:t xml:space="preserve"> مى‌</w:t>
      </w:r>
      <w:r w:rsidRPr="00E2065E">
        <w:rPr>
          <w:rStyle w:val="Char4"/>
          <w:rtl/>
        </w:rPr>
        <w:t>گ</w:t>
      </w:r>
      <w:r>
        <w:rPr>
          <w:rStyle w:val="Char4"/>
          <w:rtl/>
        </w:rPr>
        <w:t>ی</w:t>
      </w:r>
      <w:r w:rsidRPr="00E2065E">
        <w:rPr>
          <w:rStyle w:val="Char4"/>
          <w:rtl/>
        </w:rPr>
        <w:t>رد</w:t>
      </w:r>
      <w:r w:rsidRPr="00E2065E">
        <w:rPr>
          <w:rStyle w:val="Char4"/>
          <w:rFonts w:hint="cs"/>
          <w:rtl/>
        </w:rPr>
        <w:t>،</w:t>
      </w:r>
      <w:r w:rsidRPr="00E2065E">
        <w:rPr>
          <w:rStyle w:val="Char4"/>
          <w:rtl/>
        </w:rPr>
        <w:t xml:space="preserve"> لذا روزانه صد بار از خداوند آمرزش</w:t>
      </w:r>
      <w:r>
        <w:rPr>
          <w:rStyle w:val="Char4"/>
          <w:rtl/>
        </w:rPr>
        <w:t xml:space="preserve"> مى‌</w:t>
      </w:r>
      <w:r w:rsidRPr="00E2065E">
        <w:rPr>
          <w:rStyle w:val="Char4"/>
          <w:rtl/>
        </w:rPr>
        <w:t>طلبم</w:t>
      </w:r>
      <w:r w:rsidR="00883213">
        <w:rPr>
          <w:rStyle w:val="Char4"/>
          <w:rFonts w:hint="cs"/>
          <w:rtl/>
        </w:rPr>
        <w:t>»</w:t>
      </w:r>
      <w:r w:rsidRPr="002F4D05">
        <w:rPr>
          <w:rStyle w:val="Char4"/>
          <w:vertAlign w:val="superscript"/>
          <w:rtl/>
        </w:rPr>
        <w:t>(</w:t>
      </w:r>
      <w:r w:rsidRPr="002F4D05">
        <w:rPr>
          <w:rStyle w:val="Char4"/>
          <w:vertAlign w:val="superscript"/>
          <w:rtl/>
        </w:rPr>
        <w:footnoteReference w:id="287"/>
      </w:r>
      <w:r w:rsidRPr="002F4D05">
        <w:rPr>
          <w:rStyle w:val="Char4"/>
          <w:vertAlign w:val="superscript"/>
          <w:rtl/>
        </w:rPr>
        <w:t>)</w:t>
      </w:r>
      <w:r w:rsidRPr="00262628">
        <w:rPr>
          <w:rStyle w:val="Char4"/>
          <w:rFonts w:hint="cs"/>
          <w:rtl/>
        </w:rPr>
        <w:t>.</w:t>
      </w:r>
      <w:r w:rsidRPr="00262628">
        <w:rPr>
          <w:rStyle w:val="Char4"/>
          <w:rtl/>
        </w:rPr>
        <w:t xml:space="preserve"> </w:t>
      </w:r>
    </w:p>
    <w:p w:rsidR="00540F1B" w:rsidRPr="00E2065E" w:rsidRDefault="00540F1B" w:rsidP="00540F1B">
      <w:pPr>
        <w:pStyle w:val="a9"/>
        <w:rPr>
          <w:rtl/>
        </w:rPr>
      </w:pPr>
      <w:r w:rsidRPr="00E2065E">
        <w:rPr>
          <w:rFonts w:hint="cs"/>
          <w:rtl/>
        </w:rPr>
        <w:t>کلمات حدیث</w:t>
      </w:r>
    </w:p>
    <w:p w:rsidR="00540F1B" w:rsidRPr="00E2065E" w:rsidRDefault="00C73CFF" w:rsidP="00540F1B">
      <w:pPr>
        <w:widowControl w:val="0"/>
        <w:ind w:firstLine="284"/>
        <w:jc w:val="both"/>
        <w:rPr>
          <w:rStyle w:val="Char4"/>
          <w:rtl/>
        </w:rPr>
      </w:pPr>
      <w:r w:rsidRPr="002E3D09">
        <w:rPr>
          <w:rStyle w:val="Char1"/>
          <w:rtl/>
        </w:rPr>
        <w:t>لَيُغَان</w:t>
      </w:r>
      <w:r w:rsidR="002E3D09">
        <w:rPr>
          <w:rStyle w:val="Char1"/>
          <w:rFonts w:hint="cs"/>
          <w:rtl/>
        </w:rPr>
        <w:t>ُ</w:t>
      </w:r>
      <w:r w:rsidR="00540F1B" w:rsidRPr="00E2065E">
        <w:rPr>
          <w:rStyle w:val="Char4"/>
          <w:rFonts w:hint="cs"/>
          <w:rtl/>
        </w:rPr>
        <w:t>: دچار فراموشی</w:t>
      </w:r>
      <w:r w:rsidR="00540F1B">
        <w:rPr>
          <w:rStyle w:val="Char4"/>
          <w:rFonts w:hint="cs"/>
          <w:rtl/>
        </w:rPr>
        <w:t xml:space="preserve"> می‌</w:t>
      </w:r>
      <w:r w:rsidR="00540F1B" w:rsidRPr="00E2065E">
        <w:rPr>
          <w:rStyle w:val="Char4"/>
          <w:rFonts w:hint="cs"/>
          <w:rtl/>
        </w:rPr>
        <w:t>شوم یا غم دلم را</w:t>
      </w:r>
      <w:r w:rsidR="00540F1B">
        <w:rPr>
          <w:rStyle w:val="Char4"/>
          <w:rFonts w:hint="cs"/>
          <w:rtl/>
        </w:rPr>
        <w:t xml:space="preserve"> می‌</w:t>
      </w:r>
      <w:r w:rsidR="00540F1B" w:rsidRPr="00E2065E">
        <w:rPr>
          <w:rStyle w:val="Char4"/>
          <w:rFonts w:hint="cs"/>
          <w:rtl/>
        </w:rPr>
        <w:t>گیرد.</w:t>
      </w:r>
    </w:p>
    <w:p w:rsidR="00540F1B" w:rsidRPr="00DE406D" w:rsidRDefault="00540F1B" w:rsidP="00540F1B">
      <w:pPr>
        <w:pStyle w:val="a9"/>
        <w:rPr>
          <w:rtl/>
        </w:rPr>
      </w:pPr>
      <w:r w:rsidRPr="00DE406D">
        <w:rPr>
          <w:rFonts w:hint="cs"/>
          <w:rtl/>
        </w:rPr>
        <w:t>رهنمود حدیث</w:t>
      </w:r>
    </w:p>
    <w:p w:rsidR="00540F1B" w:rsidRPr="00E2065E" w:rsidRDefault="00540F1B" w:rsidP="00540F1B">
      <w:pPr>
        <w:widowControl w:val="0"/>
        <w:ind w:firstLine="284"/>
        <w:jc w:val="both"/>
        <w:rPr>
          <w:rStyle w:val="Char4"/>
          <w:rtl/>
        </w:rPr>
      </w:pPr>
      <w:r w:rsidRPr="00E2065E">
        <w:rPr>
          <w:rStyle w:val="Char4"/>
          <w:rFonts w:hint="cs"/>
          <w:rtl/>
        </w:rPr>
        <w:t>این حدیث بیانگر میزان مشغولیت ذهنی پیامبر رحمت در امر امتش</w:t>
      </w:r>
      <w:r>
        <w:rPr>
          <w:rStyle w:val="Char4"/>
          <w:rFonts w:hint="cs"/>
          <w:rtl/>
        </w:rPr>
        <w:t xml:space="preserve"> می‌</w:t>
      </w:r>
      <w:r w:rsidRPr="00E2065E">
        <w:rPr>
          <w:rStyle w:val="Char4"/>
          <w:rFonts w:hint="cs"/>
          <w:rtl/>
        </w:rPr>
        <w:t xml:space="preserve">باشد که </w:t>
      </w:r>
      <w:r w:rsidR="00932E32">
        <w:rPr>
          <w:rStyle w:val="Char4"/>
          <w:rFonts w:hint="cs"/>
          <w:rtl/>
        </w:rPr>
        <w:t>به‌خاطر</w:t>
      </w:r>
      <w:r w:rsidRPr="00E2065E">
        <w:rPr>
          <w:rStyle w:val="Char4"/>
          <w:rFonts w:hint="cs"/>
          <w:rtl/>
        </w:rPr>
        <w:t xml:space="preserve"> شفقتی که داشت همواره فکرش مشغول آنها بود بنابراین به استغفار روی</w:t>
      </w:r>
      <w:r>
        <w:rPr>
          <w:rStyle w:val="Char4"/>
          <w:rFonts w:hint="cs"/>
          <w:rtl/>
        </w:rPr>
        <w:t xml:space="preserve"> می‌</w:t>
      </w:r>
      <w:r w:rsidRPr="00E2065E">
        <w:rPr>
          <w:rStyle w:val="Char4"/>
          <w:rFonts w:hint="cs"/>
          <w:rtl/>
        </w:rPr>
        <w:t>آورد تا بدینوسیله از غم و اندوهش کاسته شود در حالی که الله متعال همه گناهان قبلی و بعدی او را بخشیده بود</w:t>
      </w:r>
      <w:r>
        <w:rPr>
          <w:rStyle w:val="Char4"/>
          <w:rFonts w:hint="cs"/>
          <w:rtl/>
        </w:rPr>
        <w:t>.</w:t>
      </w:r>
      <w:r w:rsidRPr="00E2065E">
        <w:rPr>
          <w:rStyle w:val="Char4"/>
          <w:rFonts w:hint="cs"/>
          <w:rtl/>
        </w:rPr>
        <w:t xml:space="preserve"> یا اینکه اگر </w:t>
      </w:r>
      <w:r w:rsidR="00932E32">
        <w:rPr>
          <w:rStyle w:val="Char4"/>
          <w:rFonts w:hint="cs"/>
          <w:rtl/>
        </w:rPr>
        <w:t>به‌خاطر</w:t>
      </w:r>
      <w:r w:rsidRPr="00E2065E">
        <w:rPr>
          <w:rStyle w:val="Char4"/>
          <w:rFonts w:hint="cs"/>
          <w:rtl/>
        </w:rPr>
        <w:t xml:space="preserve"> رسیدگی به امور مسلمانان لحظه</w:t>
      </w:r>
      <w:r>
        <w:rPr>
          <w:rStyle w:val="Char4"/>
          <w:rFonts w:hint="cs"/>
          <w:rtl/>
        </w:rPr>
        <w:t>‌ای نمی‌</w:t>
      </w:r>
      <w:r w:rsidRPr="00E2065E">
        <w:rPr>
          <w:rStyle w:val="Char4"/>
          <w:rFonts w:hint="cs"/>
          <w:rtl/>
        </w:rPr>
        <w:t>توانست ذکر بکند فوراً بعد از اتمام آن به یاد</w:t>
      </w:r>
      <w:r>
        <w:rPr>
          <w:rStyle w:val="Char4"/>
          <w:rFonts w:hint="cs"/>
          <w:rtl/>
        </w:rPr>
        <w:t xml:space="preserve"> می‌</w:t>
      </w:r>
      <w:r w:rsidRPr="00E2065E">
        <w:rPr>
          <w:rStyle w:val="Char4"/>
          <w:rFonts w:hint="cs"/>
          <w:rtl/>
        </w:rPr>
        <w:t>افتاد و شروع به استغفار</w:t>
      </w:r>
      <w:r>
        <w:rPr>
          <w:rStyle w:val="Char4"/>
          <w:rFonts w:hint="cs"/>
          <w:rtl/>
        </w:rPr>
        <w:t xml:space="preserve"> می‌</w:t>
      </w:r>
      <w:r w:rsidRPr="00E2065E">
        <w:rPr>
          <w:rStyle w:val="Char4"/>
          <w:rFonts w:hint="cs"/>
          <w:rtl/>
        </w:rPr>
        <w:t>کرد که نتوانسته ذکر بکند.</w:t>
      </w:r>
    </w:p>
    <w:p w:rsidR="00540F1B" w:rsidRPr="00E2065E" w:rsidRDefault="00540F1B" w:rsidP="00540F1B">
      <w:pPr>
        <w:pStyle w:val="a9"/>
        <w:rPr>
          <w:rtl/>
        </w:rPr>
      </w:pPr>
      <w:r w:rsidRPr="00E2065E">
        <w:rPr>
          <w:rFonts w:hint="cs"/>
          <w:rtl/>
        </w:rPr>
        <w:t>فوائد حدیث</w:t>
      </w:r>
    </w:p>
    <w:p w:rsidR="00540F1B" w:rsidRPr="006A7CC8" w:rsidRDefault="006A7CC8" w:rsidP="006A7CC8">
      <w:pPr>
        <w:widowControl w:val="0"/>
        <w:ind w:left="340"/>
        <w:jc w:val="both"/>
        <w:rPr>
          <w:rStyle w:val="Char4"/>
          <w:rtl/>
        </w:rPr>
      </w:pPr>
      <w:r>
        <w:rPr>
          <w:rStyle w:val="Char4"/>
          <w:rFonts w:hint="cs"/>
          <w:rtl/>
        </w:rPr>
        <w:t xml:space="preserve">1- </w:t>
      </w:r>
      <w:r w:rsidR="00540F1B" w:rsidRPr="00E2065E">
        <w:rPr>
          <w:rStyle w:val="Char4"/>
          <w:rFonts w:hint="cs"/>
          <w:rtl/>
        </w:rPr>
        <w:t>قلب</w:t>
      </w:r>
      <w:r w:rsidR="00540F1B">
        <w:rPr>
          <w:rStyle w:val="Char4"/>
          <w:rFonts w:hint="cs"/>
          <w:rtl/>
        </w:rPr>
        <w:t xml:space="preserve">‌های </w:t>
      </w:r>
      <w:r w:rsidR="00540F1B" w:rsidRPr="006A7CC8">
        <w:rPr>
          <w:rStyle w:val="Char4"/>
          <w:rFonts w:hint="cs"/>
          <w:rtl/>
        </w:rPr>
        <w:t>زنده و بیدار وقتی ببیند که امت در کارهایی که عزت آنها در گرو آنست سهل انگاری می‌کنند، نگران می‌شوند.</w:t>
      </w:r>
    </w:p>
    <w:p w:rsidR="00540F1B" w:rsidRPr="006A7CC8" w:rsidRDefault="006A7CC8" w:rsidP="006A7CC8">
      <w:pPr>
        <w:widowControl w:val="0"/>
        <w:ind w:left="340"/>
        <w:jc w:val="both"/>
        <w:rPr>
          <w:rStyle w:val="Char4"/>
          <w:highlight w:val="yellow"/>
          <w:rtl/>
        </w:rPr>
      </w:pPr>
      <w:r>
        <w:rPr>
          <w:rStyle w:val="Char4"/>
          <w:rFonts w:hint="cs"/>
          <w:rtl/>
        </w:rPr>
        <w:t xml:space="preserve">2- </w:t>
      </w:r>
      <w:r w:rsidR="00540F1B" w:rsidRPr="006A7CC8">
        <w:rPr>
          <w:rStyle w:val="Char4"/>
          <w:rFonts w:hint="cs"/>
          <w:rtl/>
        </w:rPr>
        <w:t xml:space="preserve">باید از </w:t>
      </w:r>
      <w:r w:rsidR="00630858" w:rsidRPr="006A7CC8">
        <w:rPr>
          <w:rStyle w:val="Char4"/>
          <w:rFonts w:hint="cs"/>
          <w:rtl/>
        </w:rPr>
        <w:t>رسول اکرم</w:t>
      </w:r>
      <w:r w:rsidR="00630858" w:rsidRPr="006A7CC8">
        <w:rPr>
          <w:rStyle w:val="Char4"/>
          <w:rFonts w:cs="CTraditional Arabic" w:hint="cs"/>
          <w:rtl/>
        </w:rPr>
        <w:t xml:space="preserve"> ص</w:t>
      </w:r>
      <w:r w:rsidR="00540F1B" w:rsidRPr="006A7CC8">
        <w:rPr>
          <w:rStyle w:val="Char4"/>
          <w:rFonts w:hint="cs"/>
          <w:rtl/>
        </w:rPr>
        <w:t xml:space="preserve"> در زیاد گفتن استغفار پیروی کرد چراکه ایشان الگو و نمونه است چنانکه</w:t>
      </w:r>
      <w:r w:rsidR="00540F1B" w:rsidRPr="00E2065E">
        <w:rPr>
          <w:rStyle w:val="Char4"/>
          <w:rFonts w:hint="cs"/>
          <w:rtl/>
        </w:rPr>
        <w:t xml:space="preserve"> الله متعال</w:t>
      </w:r>
      <w:r w:rsidR="00540F1B">
        <w:rPr>
          <w:rStyle w:val="Char4"/>
          <w:rFonts w:hint="cs"/>
          <w:rtl/>
        </w:rPr>
        <w:t xml:space="preserve"> می‌</w:t>
      </w:r>
      <w:r w:rsidR="00540F1B" w:rsidRPr="00E2065E">
        <w:rPr>
          <w:rStyle w:val="Char4"/>
          <w:rFonts w:hint="cs"/>
          <w:rtl/>
        </w:rPr>
        <w:t xml:space="preserve">فرماید: </w:t>
      </w:r>
      <w:r w:rsidR="00540F1B" w:rsidRPr="006A7CC8">
        <w:rPr>
          <w:rStyle w:val="StyleComplex2Badr15pt"/>
          <w:rFonts w:cs="Traditional Arabic" w:hint="cs"/>
          <w:szCs w:val="28"/>
          <w:rtl/>
        </w:rPr>
        <w:t>﴿</w:t>
      </w:r>
      <w:r w:rsidR="00540F1B" w:rsidRPr="00C73CFF">
        <w:rPr>
          <w:rStyle w:val="Chard"/>
          <w:rtl/>
        </w:rPr>
        <w:t>لَّقَد</w:t>
      </w:r>
      <w:r w:rsidR="00540F1B" w:rsidRPr="00C73CFF">
        <w:rPr>
          <w:rStyle w:val="Chard"/>
          <w:rFonts w:hint="cs"/>
          <w:rtl/>
        </w:rPr>
        <w:t>ۡ</w:t>
      </w:r>
      <w:r w:rsidR="00540F1B" w:rsidRPr="00C73CFF">
        <w:rPr>
          <w:rStyle w:val="Chard"/>
          <w:rtl/>
        </w:rPr>
        <w:t xml:space="preserve"> </w:t>
      </w:r>
      <w:r w:rsidR="00540F1B" w:rsidRPr="00C73CFF">
        <w:rPr>
          <w:rStyle w:val="Chard"/>
          <w:rFonts w:hint="cs"/>
          <w:rtl/>
        </w:rPr>
        <w:t>كَانَ</w:t>
      </w:r>
      <w:r w:rsidR="00540F1B" w:rsidRPr="00C73CFF">
        <w:rPr>
          <w:rStyle w:val="Chard"/>
          <w:rtl/>
        </w:rPr>
        <w:t xml:space="preserve"> </w:t>
      </w:r>
      <w:r w:rsidR="00540F1B" w:rsidRPr="00C73CFF">
        <w:rPr>
          <w:rStyle w:val="Chard"/>
          <w:rFonts w:hint="cs"/>
          <w:rtl/>
        </w:rPr>
        <w:t>لَكُمۡ</w:t>
      </w:r>
      <w:r w:rsidR="00540F1B" w:rsidRPr="00C73CFF">
        <w:rPr>
          <w:rStyle w:val="Chard"/>
          <w:rtl/>
        </w:rPr>
        <w:t xml:space="preserve"> </w:t>
      </w:r>
      <w:r w:rsidR="00540F1B" w:rsidRPr="00C73CFF">
        <w:rPr>
          <w:rStyle w:val="Chard"/>
          <w:rFonts w:hint="cs"/>
          <w:rtl/>
        </w:rPr>
        <w:t>فِي</w:t>
      </w:r>
      <w:r w:rsidR="00540F1B" w:rsidRPr="00C73CFF">
        <w:rPr>
          <w:rStyle w:val="Chard"/>
          <w:rtl/>
        </w:rPr>
        <w:t xml:space="preserve"> </w:t>
      </w:r>
      <w:r w:rsidR="00540F1B" w:rsidRPr="00C73CFF">
        <w:rPr>
          <w:rStyle w:val="Chard"/>
          <w:rFonts w:hint="cs"/>
          <w:rtl/>
        </w:rPr>
        <w:t>رَسُولِ</w:t>
      </w:r>
      <w:r w:rsidR="00540F1B" w:rsidRPr="00C73CFF">
        <w:rPr>
          <w:rStyle w:val="Chard"/>
          <w:rtl/>
        </w:rPr>
        <w:t xml:space="preserve"> </w:t>
      </w:r>
      <w:r w:rsidR="00540F1B" w:rsidRPr="00C73CFF">
        <w:rPr>
          <w:rStyle w:val="Chard"/>
          <w:rFonts w:hint="cs"/>
          <w:rtl/>
        </w:rPr>
        <w:t>ٱ</w:t>
      </w:r>
      <w:r w:rsidR="00540F1B" w:rsidRPr="00C73CFF">
        <w:rPr>
          <w:rStyle w:val="Chard"/>
          <w:rFonts w:hint="eastAsia"/>
          <w:rtl/>
        </w:rPr>
        <w:t>للَّهِ</w:t>
      </w:r>
      <w:r w:rsidR="00540F1B" w:rsidRPr="00C73CFF">
        <w:rPr>
          <w:rStyle w:val="Chard"/>
          <w:rtl/>
        </w:rPr>
        <w:t xml:space="preserve"> أُس</w:t>
      </w:r>
      <w:r w:rsidR="00540F1B" w:rsidRPr="00C73CFF">
        <w:rPr>
          <w:rStyle w:val="Chard"/>
          <w:rFonts w:hint="cs"/>
          <w:rtl/>
        </w:rPr>
        <w:t>ۡوَةٌ</w:t>
      </w:r>
      <w:r w:rsidR="00540F1B" w:rsidRPr="00C73CFF">
        <w:rPr>
          <w:rStyle w:val="Chard"/>
          <w:rtl/>
        </w:rPr>
        <w:t xml:space="preserve"> </w:t>
      </w:r>
      <w:r w:rsidR="00540F1B" w:rsidRPr="00C73CFF">
        <w:rPr>
          <w:rStyle w:val="Chard"/>
          <w:rFonts w:hint="cs"/>
          <w:rtl/>
        </w:rPr>
        <w:t>حَسَنَةٞ</w:t>
      </w:r>
      <w:r w:rsidR="00540F1B" w:rsidRPr="006A7CC8">
        <w:rPr>
          <w:rStyle w:val="StyleComplex2Badr15pt"/>
          <w:rFonts w:cs="Traditional Arabic" w:hint="cs"/>
          <w:szCs w:val="28"/>
          <w:rtl/>
        </w:rPr>
        <w:t>﴾</w:t>
      </w:r>
      <w:r w:rsidR="00540F1B" w:rsidRPr="00C73CFF">
        <w:rPr>
          <w:rStyle w:val="Char6"/>
          <w:rtl/>
          <w:lang w:bidi="ar-SA"/>
        </w:rPr>
        <w:t xml:space="preserve"> [الأحزاب: 21].</w:t>
      </w:r>
      <w:r w:rsidR="002E3D09">
        <w:rPr>
          <w:rStyle w:val="Char7"/>
          <w:rFonts w:hint="cs"/>
          <w:rtl/>
        </w:rPr>
        <w:t xml:space="preserve"> </w:t>
      </w:r>
      <w:r w:rsidR="002E3D09" w:rsidRPr="002E3D09">
        <w:rPr>
          <w:rStyle w:val="Char7"/>
          <w:rFonts w:hint="cs"/>
          <w:rtl/>
        </w:rPr>
        <w:t>«</w:t>
      </w:r>
      <w:r w:rsidR="002E3D09" w:rsidRPr="002E3D09">
        <w:rPr>
          <w:rStyle w:val="Char7"/>
          <w:rtl/>
        </w:rPr>
        <w:t>قطعاً براى شما در [اقتدا به‌] رسول خدا سرمشقى نيكوست</w:t>
      </w:r>
      <w:r w:rsidR="002E3D09" w:rsidRPr="002E3D09">
        <w:rPr>
          <w:rStyle w:val="Char7"/>
          <w:rFonts w:hint="cs"/>
          <w:rtl/>
        </w:rPr>
        <w:t>».</w:t>
      </w:r>
    </w:p>
    <w:p w:rsidR="00540F1B" w:rsidRPr="00E2065E" w:rsidRDefault="006A7CC8" w:rsidP="006A7CC8">
      <w:pPr>
        <w:widowControl w:val="0"/>
        <w:ind w:left="340"/>
        <w:jc w:val="both"/>
        <w:rPr>
          <w:rStyle w:val="Char4"/>
          <w:rtl/>
        </w:rPr>
      </w:pPr>
      <w:r>
        <w:rPr>
          <w:rStyle w:val="Char4"/>
          <w:rFonts w:hint="cs"/>
          <w:rtl/>
        </w:rPr>
        <w:t xml:space="preserve">3- </w:t>
      </w:r>
      <w:r w:rsidR="00540F1B" w:rsidRPr="00E2065E">
        <w:rPr>
          <w:rStyle w:val="Char4"/>
          <w:rFonts w:hint="cs"/>
          <w:rtl/>
        </w:rPr>
        <w:t>آنچه مطلوب است ابراز نیاز و بندگی و فروتنی دائمی در پیشگاه الله متعال</w:t>
      </w:r>
      <w:r w:rsidR="00540F1B">
        <w:rPr>
          <w:rStyle w:val="Char4"/>
          <w:rFonts w:hint="cs"/>
          <w:rtl/>
        </w:rPr>
        <w:t xml:space="preserve"> می‌</w:t>
      </w:r>
      <w:r w:rsidR="00540F1B" w:rsidRPr="00E2065E">
        <w:rPr>
          <w:rStyle w:val="Char4"/>
          <w:rFonts w:hint="cs"/>
          <w:rtl/>
        </w:rPr>
        <w:t>باشد.</w:t>
      </w:r>
    </w:p>
    <w:p w:rsidR="00540F1B" w:rsidRPr="00E2065E" w:rsidRDefault="00540F1B" w:rsidP="00540F1B">
      <w:pPr>
        <w:pStyle w:val="a1"/>
        <w:rPr>
          <w:rStyle w:val="Char4"/>
          <w:rtl/>
        </w:rPr>
      </w:pPr>
      <w:bookmarkStart w:id="277" w:name="_Toc296277891"/>
      <w:bookmarkStart w:id="278" w:name="_Toc449617211"/>
      <w:r w:rsidRPr="00E2065E">
        <w:rPr>
          <w:rFonts w:hint="cs"/>
          <w:rtl/>
        </w:rPr>
        <w:t>(</w:t>
      </w:r>
      <w:r w:rsidRPr="00E2065E">
        <w:rPr>
          <w:rtl/>
        </w:rPr>
        <w:t>130</w:t>
      </w:r>
      <w:r w:rsidRPr="00E2065E">
        <w:rPr>
          <w:rFonts w:hint="cs"/>
          <w:rtl/>
        </w:rPr>
        <w:t>)</w:t>
      </w:r>
      <w:r w:rsidRPr="00E2065E">
        <w:rPr>
          <w:rtl/>
        </w:rPr>
        <w:t xml:space="preserve"> فضل</w:t>
      </w:r>
      <w:r>
        <w:rPr>
          <w:rtl/>
        </w:rPr>
        <w:t>ی</w:t>
      </w:r>
      <w:r w:rsidRPr="00E2065E">
        <w:rPr>
          <w:rtl/>
        </w:rPr>
        <w:t>ت تسب</w:t>
      </w:r>
      <w:r>
        <w:rPr>
          <w:rtl/>
        </w:rPr>
        <w:t>ی</w:t>
      </w:r>
      <w:r w:rsidRPr="00E2065E">
        <w:rPr>
          <w:rtl/>
        </w:rPr>
        <w:t>ح و تحم</w:t>
      </w:r>
      <w:r>
        <w:rPr>
          <w:rtl/>
        </w:rPr>
        <w:t>ی</w:t>
      </w:r>
      <w:r w:rsidRPr="00E2065E">
        <w:rPr>
          <w:rtl/>
        </w:rPr>
        <w:t>د، و تهل</w:t>
      </w:r>
      <w:r>
        <w:rPr>
          <w:rtl/>
        </w:rPr>
        <w:t>ی</w:t>
      </w:r>
      <w:r w:rsidRPr="00E2065E">
        <w:rPr>
          <w:rtl/>
        </w:rPr>
        <w:t>ل، و ت</w:t>
      </w:r>
      <w:r>
        <w:rPr>
          <w:rtl/>
        </w:rPr>
        <w:t>ک</w:t>
      </w:r>
      <w:r w:rsidRPr="00E2065E">
        <w:rPr>
          <w:rtl/>
        </w:rPr>
        <w:t>ب</w:t>
      </w:r>
      <w:r>
        <w:rPr>
          <w:rtl/>
        </w:rPr>
        <w:t>ی</w:t>
      </w:r>
      <w:r w:rsidRPr="00E2065E">
        <w:rPr>
          <w:rtl/>
        </w:rPr>
        <w:t>ر</w:t>
      </w:r>
      <w:bookmarkEnd w:id="277"/>
      <w:bookmarkEnd w:id="278"/>
    </w:p>
    <w:p w:rsidR="00540F1B" w:rsidRPr="00E2065E" w:rsidRDefault="00540F1B" w:rsidP="00774343">
      <w:pPr>
        <w:widowControl w:val="0"/>
        <w:ind w:firstLine="284"/>
        <w:jc w:val="both"/>
        <w:rPr>
          <w:rStyle w:val="Char4"/>
          <w:rtl/>
        </w:rPr>
      </w:pPr>
      <w:r w:rsidRPr="00E2065E">
        <w:rPr>
          <w:rStyle w:val="Char4"/>
          <w:rFonts w:hint="cs"/>
          <w:rtl/>
        </w:rPr>
        <w:t xml:space="preserve">254ـ </w:t>
      </w:r>
      <w:r w:rsidRPr="00E2065E">
        <w:rPr>
          <w:rStyle w:val="Char4"/>
          <w:rtl/>
        </w:rPr>
        <w:t>و</w:t>
      </w:r>
      <w:r>
        <w:rPr>
          <w:rStyle w:val="Char4"/>
          <w:rtl/>
        </w:rPr>
        <w:t xml:space="preserve"> مى‌</w:t>
      </w:r>
      <w:r w:rsidRPr="00E2065E">
        <w:rPr>
          <w:rStyle w:val="Char4"/>
          <w:rtl/>
        </w:rPr>
        <w:t>فرما</w:t>
      </w:r>
      <w:r>
        <w:rPr>
          <w:rStyle w:val="Char4"/>
          <w:rtl/>
        </w:rPr>
        <w:t>ی</w:t>
      </w:r>
      <w:r w:rsidRPr="00E2065E">
        <w:rPr>
          <w:rStyle w:val="Char4"/>
          <w:rtl/>
        </w:rPr>
        <w:t>د: هر</w:t>
      </w:r>
      <w:r>
        <w:rPr>
          <w:rStyle w:val="Char4"/>
          <w:rtl/>
        </w:rPr>
        <w:t>ک</w:t>
      </w:r>
      <w:r w:rsidRPr="00E2065E">
        <w:rPr>
          <w:rStyle w:val="Char4"/>
          <w:rtl/>
        </w:rPr>
        <w:t>س دعاى ز</w:t>
      </w:r>
      <w:r>
        <w:rPr>
          <w:rStyle w:val="Char4"/>
          <w:rtl/>
        </w:rPr>
        <w:t>ی</w:t>
      </w:r>
      <w:r w:rsidRPr="00E2065E">
        <w:rPr>
          <w:rStyle w:val="Char4"/>
          <w:rtl/>
        </w:rPr>
        <w:t xml:space="preserve">ر را ده بار بخواند مانند </w:t>
      </w:r>
      <w:r>
        <w:rPr>
          <w:rStyle w:val="Char4"/>
          <w:rtl/>
        </w:rPr>
        <w:t>ک</w:t>
      </w:r>
      <w:r w:rsidRPr="00E2065E">
        <w:rPr>
          <w:rStyle w:val="Char4"/>
          <w:rtl/>
        </w:rPr>
        <w:t xml:space="preserve">سى است </w:t>
      </w:r>
      <w:r>
        <w:rPr>
          <w:rStyle w:val="Char4"/>
          <w:rtl/>
        </w:rPr>
        <w:t>ک</w:t>
      </w:r>
      <w:r w:rsidRPr="00E2065E">
        <w:rPr>
          <w:rStyle w:val="Char4"/>
          <w:rtl/>
        </w:rPr>
        <w:t xml:space="preserve">ه چهار تن از فرزندان </w:t>
      </w:r>
      <w:r w:rsidR="00176A26">
        <w:rPr>
          <w:rStyle w:val="Char4"/>
          <w:rFonts w:hint="cs"/>
          <w:rtl/>
        </w:rPr>
        <w:t>ا</w:t>
      </w:r>
      <w:r w:rsidRPr="00E2065E">
        <w:rPr>
          <w:rStyle w:val="Char4"/>
          <w:rtl/>
        </w:rPr>
        <w:t>سماع</w:t>
      </w:r>
      <w:r>
        <w:rPr>
          <w:rStyle w:val="Char4"/>
          <w:rtl/>
        </w:rPr>
        <w:t>ی</w:t>
      </w:r>
      <w:r w:rsidRPr="00E2065E">
        <w:rPr>
          <w:rStyle w:val="Char4"/>
          <w:rtl/>
        </w:rPr>
        <w:t xml:space="preserve">ل را آزاد </w:t>
      </w:r>
      <w:r>
        <w:rPr>
          <w:rStyle w:val="Char4"/>
          <w:rtl/>
        </w:rPr>
        <w:t>ک</w:t>
      </w:r>
      <w:r w:rsidRPr="00E2065E">
        <w:rPr>
          <w:rStyle w:val="Char4"/>
          <w:rtl/>
        </w:rPr>
        <w:t xml:space="preserve">رده است: </w:t>
      </w:r>
      <w:r>
        <w:rPr>
          <w:rStyle w:val="Char4"/>
          <w:rFonts w:hint="cs"/>
          <w:rtl/>
        </w:rPr>
        <w:t>«</w:t>
      </w:r>
      <w:r w:rsidRPr="00E2065E">
        <w:rPr>
          <w:rStyle w:val="Char3"/>
          <w:rtl/>
        </w:rPr>
        <w:t>لاَ إِلَهَ إِلاَّ اللهُ وَحْدَهُ لاَ شَرِيْكَ لَهُ، لَهُ الْـمُلْكُ وَلَهُ الْـحَمْدُ وَهُوَ عَلَى كُلِّ شَيْءٍ</w:t>
      </w:r>
      <w:r w:rsidRPr="00E2065E">
        <w:rPr>
          <w:rStyle w:val="Char3"/>
        </w:rPr>
        <w:t xml:space="preserve"> </w:t>
      </w:r>
      <w:r w:rsidRPr="00E2065E">
        <w:rPr>
          <w:rStyle w:val="Char3"/>
          <w:rtl/>
        </w:rPr>
        <w:t>قَدِيْرٌ</w:t>
      </w:r>
      <w:r>
        <w:rPr>
          <w:rStyle w:val="Char4"/>
          <w:rFonts w:hint="cs"/>
          <w:rtl/>
        </w:rPr>
        <w:t>»</w:t>
      </w:r>
      <w:r w:rsidRPr="002F4D05">
        <w:rPr>
          <w:rStyle w:val="Char4"/>
          <w:vertAlign w:val="superscript"/>
          <w:rtl/>
        </w:rPr>
        <w:t>(</w:t>
      </w:r>
      <w:r w:rsidRPr="002F4D05">
        <w:rPr>
          <w:rStyle w:val="Char4"/>
          <w:vertAlign w:val="superscript"/>
          <w:rtl/>
        </w:rPr>
        <w:footnoteReference w:id="288"/>
      </w:r>
      <w:r w:rsidRPr="002F4D05">
        <w:rPr>
          <w:rStyle w:val="Char4"/>
          <w:vertAlign w:val="superscript"/>
          <w:rtl/>
        </w:rPr>
        <w:t>)</w:t>
      </w:r>
      <w:r w:rsidRPr="00262628">
        <w:rPr>
          <w:rStyle w:val="Char4"/>
          <w:rFonts w:hint="cs"/>
          <w:rtl/>
        </w:rPr>
        <w:t>.</w:t>
      </w:r>
      <w:r w:rsidR="00774343">
        <w:rPr>
          <w:rStyle w:val="Char4"/>
          <w:rFonts w:hint="cs"/>
          <w:rtl/>
        </w:rPr>
        <w:t xml:space="preserve"> (</w:t>
      </w:r>
      <w:r w:rsidRPr="00E2065E">
        <w:rPr>
          <w:rStyle w:val="Char4"/>
          <w:rFonts w:hint="cs"/>
          <w:rtl/>
        </w:rPr>
        <w:t>نگا: ش 94،92</w:t>
      </w:r>
      <w:r w:rsidR="00774343">
        <w:rPr>
          <w:rStyle w:val="Char4"/>
          <w:rFonts w:hint="cs"/>
          <w:rtl/>
        </w:rPr>
        <w:t>)</w:t>
      </w:r>
    </w:p>
    <w:p w:rsidR="00540F1B" w:rsidRPr="00E2065E" w:rsidRDefault="00540F1B" w:rsidP="00540F1B">
      <w:pPr>
        <w:widowControl w:val="0"/>
        <w:ind w:firstLine="284"/>
        <w:jc w:val="both"/>
        <w:rPr>
          <w:rStyle w:val="Char4"/>
          <w:rtl/>
        </w:rPr>
      </w:pPr>
      <w:r>
        <w:rPr>
          <w:rStyle w:val="Char4"/>
          <w:rFonts w:hint="cs"/>
          <w:rtl/>
        </w:rPr>
        <w:t>«</w:t>
      </w:r>
      <w:r w:rsidRPr="00406CA1">
        <w:rPr>
          <w:rStyle w:val="Chare"/>
          <w:rtl/>
        </w:rPr>
        <w:t>هیچ معبود</w:t>
      </w:r>
      <w:r w:rsidRPr="00406CA1">
        <w:rPr>
          <w:rStyle w:val="Chare"/>
          <w:rFonts w:hint="cs"/>
          <w:rtl/>
        </w:rPr>
        <w:t xml:space="preserve"> بحقی جز الله</w:t>
      </w:r>
      <w:r w:rsidRPr="00406CA1">
        <w:rPr>
          <w:rStyle w:val="Chare"/>
          <w:rtl/>
        </w:rPr>
        <w:t xml:space="preserve"> وجود ندارد، یکتاست و شریکى ندارد، پادشاهى و ستایش از آنِ او است، و او بر هر چیز تواناست</w:t>
      </w:r>
      <w:r>
        <w:rPr>
          <w:rStyle w:val="Char4"/>
          <w:rFonts w:hint="cs"/>
          <w:rtl/>
        </w:rPr>
        <w:t>»</w:t>
      </w:r>
      <w:r w:rsidRPr="00E2065E">
        <w:rPr>
          <w:rStyle w:val="Char4"/>
          <w:rFonts w:hint="cs"/>
          <w:rtl/>
        </w:rPr>
        <w:t>.</w:t>
      </w:r>
    </w:p>
    <w:p w:rsidR="00540F1B" w:rsidRPr="00406CA1" w:rsidRDefault="00540F1B" w:rsidP="00774343">
      <w:pPr>
        <w:widowControl w:val="0"/>
        <w:ind w:firstLine="284"/>
        <w:jc w:val="both"/>
        <w:rPr>
          <w:rtl/>
        </w:rPr>
      </w:pPr>
      <w:r w:rsidRPr="00E2065E">
        <w:rPr>
          <w:rStyle w:val="Char4"/>
          <w:rFonts w:hint="cs"/>
          <w:rtl/>
        </w:rPr>
        <w:t xml:space="preserve">255ـ </w:t>
      </w:r>
      <w:r w:rsidRPr="00E2065E">
        <w:rPr>
          <w:rStyle w:val="Char4"/>
          <w:rtl/>
        </w:rPr>
        <w:t>رسول الله</w:t>
      </w:r>
      <w:r w:rsidR="00630858" w:rsidRPr="00630858">
        <w:rPr>
          <w:rStyle w:val="Char4"/>
          <w:rFonts w:cs="CTraditional Arabic"/>
          <w:rtl/>
        </w:rPr>
        <w:t xml:space="preserve"> ص </w:t>
      </w:r>
      <w:r>
        <w:rPr>
          <w:rStyle w:val="Char4"/>
          <w:rtl/>
        </w:rPr>
        <w:t>مى‌</w:t>
      </w:r>
      <w:r w:rsidRPr="00E2065E">
        <w:rPr>
          <w:rStyle w:val="Char4"/>
          <w:rtl/>
        </w:rPr>
        <w:t>فرما</w:t>
      </w:r>
      <w:r>
        <w:rPr>
          <w:rStyle w:val="Char4"/>
          <w:rtl/>
        </w:rPr>
        <w:t>ی</w:t>
      </w:r>
      <w:r w:rsidRPr="00E2065E">
        <w:rPr>
          <w:rStyle w:val="Char4"/>
          <w:rtl/>
        </w:rPr>
        <w:t>د: هر</w:t>
      </w:r>
      <w:r>
        <w:rPr>
          <w:rStyle w:val="Char4"/>
          <w:rtl/>
        </w:rPr>
        <w:t>ک</w:t>
      </w:r>
      <w:r w:rsidRPr="00E2065E">
        <w:rPr>
          <w:rStyle w:val="Char4"/>
          <w:rtl/>
        </w:rPr>
        <w:t>س روزانه صد بار «</w:t>
      </w:r>
      <w:r w:rsidRPr="00E2065E">
        <w:rPr>
          <w:rStyle w:val="Char3"/>
          <w:rtl/>
        </w:rPr>
        <w:t>سُبْحَانَ اللهِ وَبِحَمْدِهِ</w:t>
      </w:r>
      <w:r w:rsidRPr="00E2065E">
        <w:rPr>
          <w:rStyle w:val="Char4"/>
          <w:rtl/>
        </w:rPr>
        <w:t>» بگو</w:t>
      </w:r>
      <w:r>
        <w:rPr>
          <w:rStyle w:val="Char4"/>
          <w:rtl/>
        </w:rPr>
        <w:t>ی</w:t>
      </w:r>
      <w:r w:rsidRPr="00E2065E">
        <w:rPr>
          <w:rStyle w:val="Char4"/>
          <w:rtl/>
        </w:rPr>
        <w:t>د، گناهانش بخش</w:t>
      </w:r>
      <w:r>
        <w:rPr>
          <w:rStyle w:val="Char4"/>
          <w:rtl/>
        </w:rPr>
        <w:t>ی</w:t>
      </w:r>
      <w:r w:rsidRPr="00E2065E">
        <w:rPr>
          <w:rStyle w:val="Char4"/>
          <w:rtl/>
        </w:rPr>
        <w:t>ده</w:t>
      </w:r>
      <w:r>
        <w:rPr>
          <w:rStyle w:val="Char4"/>
          <w:rtl/>
        </w:rPr>
        <w:t xml:space="preserve"> مى‌</w:t>
      </w:r>
      <w:r w:rsidRPr="00E2065E">
        <w:rPr>
          <w:rStyle w:val="Char4"/>
          <w:rtl/>
        </w:rPr>
        <w:t>شوند اگر چه به اندازه</w:t>
      </w:r>
      <w:r>
        <w:rPr>
          <w:rStyle w:val="Char4"/>
          <w:rtl/>
        </w:rPr>
        <w:t>ى ک</w:t>
      </w:r>
      <w:r w:rsidRPr="00E2065E">
        <w:rPr>
          <w:rStyle w:val="Char4"/>
          <w:rtl/>
        </w:rPr>
        <w:t>ف در</w:t>
      </w:r>
      <w:r>
        <w:rPr>
          <w:rStyle w:val="Char4"/>
          <w:rtl/>
        </w:rPr>
        <w:t>ی</w:t>
      </w:r>
      <w:r w:rsidRPr="00E2065E">
        <w:rPr>
          <w:rStyle w:val="Char4"/>
          <w:rtl/>
        </w:rPr>
        <w:t>ا باشند</w:t>
      </w:r>
      <w:r w:rsidRPr="002F4D05">
        <w:rPr>
          <w:rStyle w:val="Char4"/>
          <w:vertAlign w:val="superscript"/>
          <w:rtl/>
        </w:rPr>
        <w:t>(</w:t>
      </w:r>
      <w:r w:rsidRPr="002F4D05">
        <w:rPr>
          <w:rStyle w:val="Char4"/>
          <w:vertAlign w:val="superscript"/>
          <w:rtl/>
        </w:rPr>
        <w:footnoteReference w:id="289"/>
      </w:r>
      <w:r w:rsidRPr="002F4D05">
        <w:rPr>
          <w:rStyle w:val="Char4"/>
          <w:vertAlign w:val="superscript"/>
          <w:rtl/>
        </w:rPr>
        <w:t>)</w:t>
      </w:r>
      <w:r w:rsidRPr="00262628">
        <w:rPr>
          <w:rStyle w:val="Char4"/>
          <w:rFonts w:hint="cs"/>
          <w:rtl/>
        </w:rPr>
        <w:t>.</w:t>
      </w:r>
      <w:r w:rsidR="00774343">
        <w:rPr>
          <w:rStyle w:val="Char4"/>
          <w:rFonts w:hint="cs"/>
          <w:rtl/>
        </w:rPr>
        <w:t xml:space="preserve"> </w:t>
      </w:r>
      <w:r w:rsidR="00774343" w:rsidRPr="00774343">
        <w:rPr>
          <w:rFonts w:ascii="IRNazli" w:hAnsi="IRNazli" w:cs="IRNazli"/>
          <w:sz w:val="26"/>
          <w:szCs w:val="26"/>
          <w:rtl/>
          <w:lang w:bidi="fa-IR"/>
        </w:rPr>
        <w:t>(</w:t>
      </w:r>
      <w:r w:rsidRPr="00774343">
        <w:rPr>
          <w:rFonts w:ascii="IRNazli" w:hAnsi="IRNazli" w:cs="IRNazli"/>
          <w:sz w:val="26"/>
          <w:szCs w:val="26"/>
          <w:rtl/>
        </w:rPr>
        <w:t>نگا</w:t>
      </w:r>
      <w:r w:rsidR="00774343">
        <w:rPr>
          <w:rFonts w:ascii="IRNazli" w:hAnsi="IRNazli" w:cs="IRNazli" w:hint="cs"/>
          <w:sz w:val="26"/>
          <w:szCs w:val="26"/>
          <w:rtl/>
        </w:rPr>
        <w:t>:</w:t>
      </w:r>
      <w:r w:rsidRPr="00774343">
        <w:rPr>
          <w:rFonts w:ascii="IRNazli" w:hAnsi="IRNazli" w:cs="IRNazli"/>
          <w:sz w:val="26"/>
          <w:szCs w:val="26"/>
          <w:rtl/>
        </w:rPr>
        <w:t xml:space="preserve"> ش</w:t>
      </w:r>
      <w:r w:rsidR="00176A26" w:rsidRPr="00774343">
        <w:rPr>
          <w:rFonts w:ascii="IRNazli" w:hAnsi="IRNazli" w:cs="IRNazli"/>
          <w:sz w:val="26"/>
          <w:szCs w:val="26"/>
          <w:rtl/>
        </w:rPr>
        <w:t>ماره</w:t>
      </w:r>
      <w:r w:rsidRPr="00774343">
        <w:rPr>
          <w:rFonts w:ascii="IRNazli" w:hAnsi="IRNazli" w:cs="IRNazli"/>
          <w:sz w:val="26"/>
          <w:szCs w:val="26"/>
          <w:rtl/>
        </w:rPr>
        <w:t xml:space="preserve"> 90</w:t>
      </w:r>
      <w:r w:rsidR="00774343" w:rsidRPr="00774343">
        <w:rPr>
          <w:rFonts w:ascii="IRNazli" w:hAnsi="IRNazli" w:cs="IRNazli"/>
          <w:sz w:val="26"/>
          <w:szCs w:val="26"/>
          <w:rtl/>
        </w:rPr>
        <w:t>)</w:t>
      </w:r>
      <w:r w:rsidR="00774343">
        <w:rPr>
          <w:rFonts w:hint="cs"/>
          <w:rtl/>
        </w:rPr>
        <w:t>.</w:t>
      </w:r>
    </w:p>
    <w:p w:rsidR="00540F1B" w:rsidRPr="00406CA1" w:rsidRDefault="00540F1B" w:rsidP="00774343">
      <w:pPr>
        <w:widowControl w:val="0"/>
        <w:ind w:firstLine="284"/>
        <w:jc w:val="both"/>
        <w:rPr>
          <w:rtl/>
        </w:rPr>
      </w:pPr>
      <w:r w:rsidRPr="00E2065E">
        <w:rPr>
          <w:rStyle w:val="Char4"/>
          <w:rFonts w:hint="cs"/>
          <w:rtl/>
        </w:rPr>
        <w:t>256ـ ابوهریره</w:t>
      </w:r>
      <w:r w:rsidR="00774343">
        <w:rPr>
          <w:rStyle w:val="Char4"/>
          <w:rFonts w:hint="cs"/>
          <w:rtl/>
        </w:rPr>
        <w:t xml:space="preserve"> </w:t>
      </w:r>
      <w:r w:rsidR="00774343">
        <w:rPr>
          <w:rStyle w:val="Char4"/>
          <w:rFonts w:cs="CTraditional Arabic" w:hint="cs"/>
          <w:rtl/>
        </w:rPr>
        <w:t>ت</w:t>
      </w:r>
      <w:r>
        <w:rPr>
          <w:rStyle w:val="Char4"/>
          <w:rFonts w:hint="cs"/>
          <w:rtl/>
        </w:rPr>
        <w:t xml:space="preserve"> می‌</w:t>
      </w:r>
      <w:r w:rsidRPr="00E2065E">
        <w:rPr>
          <w:rStyle w:val="Char4"/>
          <w:rFonts w:hint="cs"/>
          <w:rtl/>
        </w:rPr>
        <w:t>گوید</w:t>
      </w:r>
      <w:r w:rsidR="00774343">
        <w:rPr>
          <w:rStyle w:val="Char4"/>
          <w:rFonts w:hint="cs"/>
          <w:rtl/>
        </w:rPr>
        <w:t>:</w:t>
      </w:r>
      <w:r w:rsidRPr="00E2065E">
        <w:rPr>
          <w:rStyle w:val="Char4"/>
          <w:rFonts w:hint="cs"/>
          <w:rtl/>
        </w:rPr>
        <w:t xml:space="preserve">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فرمود: «هر کس در صبح و شام صد بار بگوید: </w:t>
      </w:r>
      <w:r w:rsidRPr="00E2065E">
        <w:rPr>
          <w:rStyle w:val="Char1"/>
          <w:rtl/>
          <w:lang w:bidi="ar-SA"/>
        </w:rPr>
        <w:t>سبحان الله وبحمده</w:t>
      </w:r>
      <w:r w:rsidRPr="00E2065E">
        <w:rPr>
          <w:rStyle w:val="Char4"/>
          <w:rFonts w:hint="cs"/>
          <w:rtl/>
        </w:rPr>
        <w:t>» در قیامت هیچ کس عملی بهتر از او با خود همراه نخواهد داشت مگر کسی که این ورد را</w:t>
      </w:r>
      <w:r>
        <w:rPr>
          <w:rStyle w:val="Char4"/>
          <w:rFonts w:hint="cs"/>
          <w:rtl/>
        </w:rPr>
        <w:t xml:space="preserve"> همانند او یا بیشتر خوانده باشد</w:t>
      </w:r>
      <w:r w:rsidRPr="00262628">
        <w:rPr>
          <w:rStyle w:val="Char4"/>
          <w:rFonts w:hint="cs"/>
          <w:vertAlign w:val="superscript"/>
          <w:rtl/>
        </w:rPr>
        <w:t>(</w:t>
      </w:r>
      <w:r w:rsidRPr="00262628">
        <w:rPr>
          <w:rStyle w:val="Char4"/>
          <w:vertAlign w:val="superscript"/>
          <w:rtl/>
        </w:rPr>
        <w:footnoteReference w:id="290"/>
      </w:r>
      <w:r w:rsidRPr="00262628">
        <w:rPr>
          <w:rStyle w:val="Char4"/>
          <w:rFonts w:hint="cs"/>
          <w:vertAlign w:val="superscript"/>
          <w:rtl/>
        </w:rPr>
        <w:t>)</w:t>
      </w:r>
      <w:r>
        <w:rPr>
          <w:rStyle w:val="Char4"/>
          <w:rFonts w:hint="cs"/>
          <w:rtl/>
        </w:rPr>
        <w:t>.</w:t>
      </w:r>
      <w:r w:rsidR="00774343">
        <w:rPr>
          <w:rStyle w:val="Char4"/>
          <w:rFonts w:hint="cs"/>
          <w:rtl/>
        </w:rPr>
        <w:t xml:space="preserve"> </w:t>
      </w:r>
      <w:r w:rsidR="00774343" w:rsidRPr="00774343">
        <w:rPr>
          <w:rStyle w:val="Char4"/>
          <w:sz w:val="26"/>
          <w:szCs w:val="26"/>
          <w:rtl/>
        </w:rPr>
        <w:t>(</w:t>
      </w:r>
      <w:r w:rsidR="00176A26" w:rsidRPr="00774343">
        <w:rPr>
          <w:rFonts w:ascii="IRNazli" w:hAnsi="IRNazli" w:cs="IRNazli"/>
          <w:sz w:val="26"/>
          <w:szCs w:val="26"/>
          <w:rtl/>
        </w:rPr>
        <w:t>نگا: شما</w:t>
      </w:r>
      <w:r w:rsidRPr="00774343">
        <w:rPr>
          <w:rFonts w:ascii="IRNazli" w:hAnsi="IRNazli" w:cs="IRNazli"/>
          <w:sz w:val="26"/>
          <w:szCs w:val="26"/>
          <w:rtl/>
        </w:rPr>
        <w:t>ره 90</w:t>
      </w:r>
      <w:r w:rsidR="00774343" w:rsidRPr="00774343">
        <w:rPr>
          <w:rFonts w:ascii="IRNazli" w:hAnsi="IRNazli" w:cs="IRNazli"/>
          <w:sz w:val="26"/>
          <w:szCs w:val="26"/>
          <w:rtl/>
        </w:rPr>
        <w:t>)</w:t>
      </w:r>
    </w:p>
    <w:p w:rsidR="00727031" w:rsidRPr="00AC0058" w:rsidRDefault="00540F1B" w:rsidP="00727031">
      <w:pPr>
        <w:pStyle w:val="af3"/>
        <w:ind w:firstLine="340"/>
        <w:jc w:val="both"/>
        <w:rPr>
          <w:rFonts w:cs="IRNazli"/>
          <w:b w:val="0"/>
          <w:bCs w:val="0"/>
          <w:sz w:val="28"/>
          <w:rtl/>
        </w:rPr>
      </w:pPr>
      <w:r w:rsidRPr="00727031">
        <w:rPr>
          <w:rStyle w:val="Char4"/>
          <w:rFonts w:hint="cs"/>
          <w:b w:val="0"/>
          <w:bCs w:val="0"/>
          <w:rtl/>
        </w:rPr>
        <w:t xml:space="preserve">257ـ </w:t>
      </w:r>
      <w:r w:rsidR="00727031" w:rsidRPr="00727031">
        <w:rPr>
          <w:rStyle w:val="Char4"/>
          <w:rFonts w:hint="cs"/>
          <w:b w:val="0"/>
          <w:bCs w:val="0"/>
          <w:rtl/>
        </w:rPr>
        <w:t>رسول الله</w:t>
      </w:r>
      <w:r w:rsidR="00630858" w:rsidRPr="00630858">
        <w:rPr>
          <w:rStyle w:val="Char4"/>
          <w:rFonts w:cs="CTraditional Arabic" w:hint="cs"/>
          <w:b w:val="0"/>
          <w:bCs w:val="0"/>
          <w:rtl/>
        </w:rPr>
        <w:t xml:space="preserve"> ص </w:t>
      </w:r>
      <w:r w:rsidR="00727031" w:rsidRPr="00727031">
        <w:rPr>
          <w:rStyle w:val="Char4"/>
          <w:rFonts w:hint="cs"/>
          <w:b w:val="0"/>
          <w:bCs w:val="0"/>
          <w:rtl/>
        </w:rPr>
        <w:t>مى‌</w:t>
      </w:r>
      <w:r w:rsidR="00727031" w:rsidRPr="00727031">
        <w:rPr>
          <w:rStyle w:val="Char4"/>
          <w:b w:val="0"/>
          <w:bCs w:val="0"/>
          <w:rtl/>
        </w:rPr>
        <w:t>فرماید</w:t>
      </w:r>
      <w:r w:rsidR="00727031" w:rsidRPr="00727031">
        <w:rPr>
          <w:rStyle w:val="Char4"/>
          <w:rFonts w:hint="cs"/>
          <w:b w:val="0"/>
          <w:bCs w:val="0"/>
          <w:color w:val="FF0000"/>
          <w:rtl/>
        </w:rPr>
        <w:t>:</w:t>
      </w:r>
      <w:r w:rsidR="00727031">
        <w:rPr>
          <w:rStyle w:val="Char4"/>
          <w:rFonts w:hint="cs"/>
          <w:color w:val="FF0000"/>
          <w:rtl/>
        </w:rPr>
        <w:t xml:space="preserve"> </w:t>
      </w:r>
      <w:r w:rsidR="00727031" w:rsidRPr="00AC0058">
        <w:rPr>
          <w:rFonts w:cs="IRNazli"/>
          <w:b w:val="0"/>
          <w:bCs w:val="0"/>
          <w:sz w:val="28"/>
          <w:rtl/>
        </w:rPr>
        <w:t>هرکس دعاى زیر را ده بار بخواند مانند کسى است که چهار تن از فرزندان إسماعیل</w:t>
      </w:r>
      <w:r w:rsidR="00727031">
        <w:rPr>
          <w:rFonts w:cs="IRNazli" w:hint="cs"/>
          <w:b w:val="0"/>
          <w:bCs w:val="0"/>
          <w:sz w:val="28"/>
          <w:rtl/>
        </w:rPr>
        <w:t xml:space="preserve"> </w:t>
      </w:r>
      <w:r w:rsidR="00727031">
        <w:rPr>
          <w:rFonts w:cs="CTraditional Arabic" w:hint="cs"/>
          <w:b w:val="0"/>
          <w:bCs w:val="0"/>
          <w:sz w:val="28"/>
          <w:rtl/>
        </w:rPr>
        <w:t>÷</w:t>
      </w:r>
      <w:r w:rsidR="00727031" w:rsidRPr="00AC0058">
        <w:rPr>
          <w:rFonts w:cs="IRNazli"/>
          <w:b w:val="0"/>
          <w:bCs w:val="0"/>
          <w:sz w:val="28"/>
          <w:rtl/>
        </w:rPr>
        <w:t xml:space="preserve"> را آزاد کرده است: </w:t>
      </w:r>
      <w:r w:rsidR="00727031" w:rsidRPr="00727031">
        <w:rPr>
          <w:rStyle w:val="Char3"/>
          <w:rFonts w:hint="cs"/>
          <w:b w:val="0"/>
          <w:bCs/>
          <w:rtl/>
        </w:rPr>
        <w:t>«</w:t>
      </w:r>
      <w:r w:rsidR="00727031" w:rsidRPr="00727031">
        <w:rPr>
          <w:rStyle w:val="Char3"/>
          <w:b w:val="0"/>
          <w:bCs/>
          <w:rtl/>
        </w:rPr>
        <w:t>لاَ إِلَهَ إِلاَّ اللهُ وَحْدَهُ لاَ شَرِيْكَ لَهُ، لَهُ الْمُلْكُ وَلَهُ الْحَمْدُ وَهُوَ عَلَى كُلِّ شَيْءٍ قَدِيْرٌ</w:t>
      </w:r>
      <w:r w:rsidR="00727031" w:rsidRPr="00727031">
        <w:rPr>
          <w:rStyle w:val="Char3"/>
          <w:rFonts w:hint="cs"/>
          <w:b w:val="0"/>
          <w:bCs/>
          <w:rtl/>
        </w:rPr>
        <w:t>»</w:t>
      </w:r>
      <w:r w:rsidR="00727031" w:rsidRPr="005F6458">
        <w:rPr>
          <w:rFonts w:cs="IRNazli" w:hint="cs"/>
          <w:b w:val="0"/>
          <w:bCs w:val="0"/>
          <w:color w:val="000000"/>
          <w:sz w:val="28"/>
          <w:vertAlign w:val="superscript"/>
          <w:rtl/>
          <w:lang w:bidi="fa-IR"/>
        </w:rPr>
        <w:t>(</w:t>
      </w:r>
      <w:r w:rsidR="00727031" w:rsidRPr="005F6458">
        <w:rPr>
          <w:rStyle w:val="FootnoteReference"/>
          <w:rFonts w:cs="IRNazli"/>
          <w:b w:val="0"/>
          <w:bCs w:val="0"/>
          <w:color w:val="000000"/>
          <w:sz w:val="28"/>
          <w:rtl/>
          <w:lang w:bidi="fa-IR"/>
        </w:rPr>
        <w:footnoteReference w:id="291"/>
      </w:r>
      <w:r w:rsidR="00727031" w:rsidRPr="005F6458">
        <w:rPr>
          <w:rFonts w:cs="IRNazli" w:hint="cs"/>
          <w:b w:val="0"/>
          <w:bCs w:val="0"/>
          <w:color w:val="000000"/>
          <w:sz w:val="28"/>
          <w:vertAlign w:val="superscript"/>
          <w:rtl/>
          <w:lang w:bidi="fa-IR"/>
        </w:rPr>
        <w:t>)</w:t>
      </w:r>
      <w:r w:rsidR="00727031" w:rsidRPr="00AC0058">
        <w:rPr>
          <w:rFonts w:cs="IRNazli"/>
          <w:b w:val="0"/>
          <w:bCs w:val="0"/>
          <w:sz w:val="28"/>
          <w:rtl/>
          <w:lang w:bidi="fa-IR"/>
        </w:rPr>
        <w:t>.</w:t>
      </w:r>
    </w:p>
    <w:p w:rsidR="00540F1B" w:rsidRPr="00406CA1" w:rsidRDefault="00727031" w:rsidP="00727031">
      <w:pPr>
        <w:pStyle w:val="af2"/>
        <w:rPr>
          <w:rStyle w:val="Char4"/>
          <w:color w:val="FF0000"/>
          <w:rtl/>
          <w:lang w:bidi="ar-SA"/>
        </w:rPr>
      </w:pPr>
      <w:r w:rsidRPr="00727B95">
        <w:rPr>
          <w:rFonts w:cs="Traditional Arabic" w:hint="cs"/>
          <w:rtl/>
        </w:rPr>
        <w:t>«</w:t>
      </w:r>
      <w:r w:rsidRPr="00727B95">
        <w:rPr>
          <w:rtl/>
        </w:rPr>
        <w:t>هیچ معبودى به جز الله «به حق» وجود ندارد، یکتاست و شریکى ندارد، پادشاهى و ستایش از آنِ او است، و او بر هر چیز تواناست</w:t>
      </w:r>
      <w:r w:rsidRPr="00727B95">
        <w:rPr>
          <w:rFonts w:cs="Traditional Arabic" w:hint="cs"/>
          <w:rtl/>
        </w:rPr>
        <w:t>»</w:t>
      </w:r>
      <w:r w:rsidRPr="00727B95">
        <w:rPr>
          <w:rtl/>
        </w:rPr>
        <w:t>.</w:t>
      </w:r>
    </w:p>
    <w:p w:rsidR="00540F1B" w:rsidRPr="00E2065E" w:rsidRDefault="00540F1B" w:rsidP="00727031">
      <w:pPr>
        <w:widowControl w:val="0"/>
        <w:ind w:firstLine="284"/>
        <w:jc w:val="both"/>
        <w:rPr>
          <w:rStyle w:val="Char4"/>
          <w:rtl/>
        </w:rPr>
      </w:pPr>
      <w:r w:rsidRPr="00E2065E">
        <w:rPr>
          <w:rStyle w:val="Char4"/>
          <w:rFonts w:hint="cs"/>
          <w:rtl/>
        </w:rPr>
        <w:t>258ـ رسول الله</w:t>
      </w:r>
      <w:r w:rsidR="00630858" w:rsidRPr="00630858">
        <w:rPr>
          <w:rStyle w:val="Char4"/>
          <w:rFonts w:cs="CTraditional Arabic" w:hint="cs"/>
          <w:rtl/>
        </w:rPr>
        <w:t xml:space="preserve"> ص </w:t>
      </w:r>
      <w:r>
        <w:rPr>
          <w:rStyle w:val="Char4"/>
          <w:rFonts w:hint="cs"/>
          <w:rtl/>
        </w:rPr>
        <w:t>مى‌</w:t>
      </w:r>
      <w:r w:rsidRPr="00E2065E">
        <w:rPr>
          <w:rStyle w:val="Char4"/>
          <w:rtl/>
        </w:rPr>
        <w:t>فرما</w:t>
      </w:r>
      <w:r>
        <w:rPr>
          <w:rStyle w:val="Char4"/>
          <w:rtl/>
        </w:rPr>
        <w:t>ی</w:t>
      </w:r>
      <w:r w:rsidRPr="00E2065E">
        <w:rPr>
          <w:rStyle w:val="Char4"/>
          <w:rtl/>
        </w:rPr>
        <w:t xml:space="preserve">د: دو </w:t>
      </w:r>
      <w:r>
        <w:rPr>
          <w:rStyle w:val="Char4"/>
          <w:rtl/>
        </w:rPr>
        <w:t>ک</w:t>
      </w:r>
      <w:r w:rsidRPr="00E2065E">
        <w:rPr>
          <w:rStyle w:val="Char4"/>
          <w:rtl/>
        </w:rPr>
        <w:t xml:space="preserve">لمه وجود دارد </w:t>
      </w:r>
      <w:r>
        <w:rPr>
          <w:rStyle w:val="Char4"/>
          <w:rtl/>
        </w:rPr>
        <w:t>ک</w:t>
      </w:r>
      <w:r w:rsidRPr="00E2065E">
        <w:rPr>
          <w:rStyle w:val="Char4"/>
          <w:rtl/>
        </w:rPr>
        <w:t>ه راحت به زبان</w:t>
      </w:r>
      <w:r>
        <w:rPr>
          <w:rStyle w:val="Char4"/>
          <w:rtl/>
        </w:rPr>
        <w:t xml:space="preserve"> مى‌</w:t>
      </w:r>
      <w:r w:rsidRPr="00E2065E">
        <w:rPr>
          <w:rStyle w:val="Char4"/>
          <w:rtl/>
        </w:rPr>
        <w:t>آ</w:t>
      </w:r>
      <w:r>
        <w:rPr>
          <w:rStyle w:val="Char4"/>
          <w:rtl/>
        </w:rPr>
        <w:t>ی</w:t>
      </w:r>
      <w:r w:rsidRPr="00E2065E">
        <w:rPr>
          <w:rStyle w:val="Char4"/>
          <w:rtl/>
        </w:rPr>
        <w:t>ند و در ترازوى اعمال، سنگ</w:t>
      </w:r>
      <w:r>
        <w:rPr>
          <w:rStyle w:val="Char4"/>
          <w:rtl/>
        </w:rPr>
        <w:t>ی</w:t>
      </w:r>
      <w:r w:rsidRPr="00E2065E">
        <w:rPr>
          <w:rStyle w:val="Char4"/>
          <w:rtl/>
        </w:rPr>
        <w:t>ن</w:t>
      </w:r>
      <w:r>
        <w:rPr>
          <w:rStyle w:val="Char4"/>
          <w:rtl/>
        </w:rPr>
        <w:t>‌اند،</w:t>
      </w:r>
      <w:r w:rsidRPr="00E2065E">
        <w:rPr>
          <w:rStyle w:val="Char4"/>
          <w:rtl/>
        </w:rPr>
        <w:t xml:space="preserve"> و نزد خداى رحمان محبوب</w:t>
      </w:r>
      <w:r>
        <w:rPr>
          <w:rStyle w:val="Char4"/>
          <w:rFonts w:hint="eastAsia"/>
          <w:rtl/>
        </w:rPr>
        <w:t>‌</w:t>
      </w:r>
      <w:r w:rsidRPr="00E2065E">
        <w:rPr>
          <w:rStyle w:val="Char4"/>
          <w:rtl/>
        </w:rPr>
        <w:t xml:space="preserve">اند: </w:t>
      </w:r>
      <w:r>
        <w:rPr>
          <w:rStyle w:val="Char4"/>
          <w:rFonts w:hint="cs"/>
          <w:rtl/>
        </w:rPr>
        <w:t>«</w:t>
      </w:r>
      <w:r w:rsidRPr="00E2065E">
        <w:rPr>
          <w:rStyle w:val="Char3"/>
          <w:rtl/>
        </w:rPr>
        <w:t>سُبْحَانَ اللهِ وَبِحَمْدِهِ سُبْحَانَ اللهِ الْعَظِيْمِ</w:t>
      </w:r>
      <w:r>
        <w:rPr>
          <w:rStyle w:val="Char4"/>
          <w:rFonts w:hint="cs"/>
          <w:rtl/>
        </w:rPr>
        <w:t>»</w:t>
      </w:r>
      <w:r w:rsidRPr="002F4D05">
        <w:rPr>
          <w:rStyle w:val="Char4"/>
          <w:vertAlign w:val="superscript"/>
          <w:rtl/>
        </w:rPr>
        <w:t>(</w:t>
      </w:r>
      <w:r w:rsidRPr="002F4D05">
        <w:rPr>
          <w:rStyle w:val="Char4"/>
          <w:vertAlign w:val="superscript"/>
          <w:rtl/>
        </w:rPr>
        <w:footnoteReference w:id="292"/>
      </w:r>
      <w:r w:rsidRPr="002F4D05">
        <w:rPr>
          <w:rStyle w:val="Char4"/>
          <w:vertAlign w:val="superscript"/>
          <w:rtl/>
        </w:rPr>
        <w:t>)</w:t>
      </w:r>
      <w:r w:rsidRPr="00262628">
        <w:rPr>
          <w:rStyle w:val="Char4"/>
          <w:rFonts w:hint="cs"/>
          <w:rtl/>
        </w:rPr>
        <w:t>.</w:t>
      </w:r>
      <w:r w:rsidR="00727031">
        <w:rPr>
          <w:rStyle w:val="Char4"/>
          <w:rFonts w:hint="cs"/>
          <w:rtl/>
        </w:rPr>
        <w:t xml:space="preserve"> </w:t>
      </w:r>
      <w:r>
        <w:rPr>
          <w:rStyle w:val="Char4"/>
          <w:rFonts w:hint="cs"/>
          <w:rtl/>
        </w:rPr>
        <w:t>«</w:t>
      </w:r>
      <w:r w:rsidRPr="00406CA1">
        <w:rPr>
          <w:rStyle w:val="Chare"/>
          <w:rtl/>
        </w:rPr>
        <w:t>الله پاک و منزّه است، و او را ستایش مى‌کنم، خداوند عظیم، پاک و منزّه است</w:t>
      </w:r>
      <w:r>
        <w:rPr>
          <w:rStyle w:val="Char4"/>
          <w:rFonts w:hint="cs"/>
          <w:rtl/>
        </w:rPr>
        <w:t>»</w:t>
      </w:r>
      <w:r w:rsidRPr="00E2065E">
        <w:rPr>
          <w:rStyle w:val="Char4"/>
          <w:rFonts w:hint="cs"/>
          <w:rtl/>
        </w:rPr>
        <w:t>.</w:t>
      </w:r>
    </w:p>
    <w:p w:rsidR="00540F1B" w:rsidRPr="00E2065E" w:rsidRDefault="00540F1B" w:rsidP="00540F1B">
      <w:pPr>
        <w:pStyle w:val="a9"/>
        <w:rPr>
          <w:rtl/>
        </w:rPr>
      </w:pPr>
      <w:r w:rsidRPr="00E2065E">
        <w:rPr>
          <w:rFonts w:hint="cs"/>
          <w:rtl/>
        </w:rPr>
        <w:t>رهنمود حدیث</w:t>
      </w:r>
    </w:p>
    <w:p w:rsidR="00540F1B" w:rsidRPr="00406CA1" w:rsidRDefault="00540F1B" w:rsidP="00540F1B">
      <w:pPr>
        <w:pStyle w:val="a8"/>
        <w:rPr>
          <w:rtl/>
        </w:rPr>
      </w:pPr>
      <w:r w:rsidRPr="00406CA1">
        <w:rPr>
          <w:rFonts w:hint="cs"/>
          <w:rtl/>
        </w:rPr>
        <w:t>در این حدیث نیز به ذکر الله متعال تشویق شده چرا که الله چنین عملی را دوست دارد و می‌پسندد و برای آن پاداش بزرگی مهیا ساخته و با ذکر الله، ترازوی عمل سنگین می‌شود روزی که خیلی از پرونده‌ها سبک باراند.</w:t>
      </w:r>
    </w:p>
    <w:p w:rsidR="00540F1B" w:rsidRPr="00E2065E" w:rsidRDefault="00540F1B" w:rsidP="00540F1B">
      <w:pPr>
        <w:widowControl w:val="0"/>
        <w:ind w:firstLine="284"/>
        <w:jc w:val="both"/>
        <w:rPr>
          <w:rStyle w:val="Char4"/>
          <w:rtl/>
        </w:rPr>
      </w:pPr>
      <w:r w:rsidRPr="00E2065E">
        <w:rPr>
          <w:rStyle w:val="Char4"/>
          <w:rFonts w:hint="cs"/>
          <w:rtl/>
        </w:rPr>
        <w:t>همچنین بیانگر این است که فقط الله دارای کمال مطلق است و او صاحب نعمت</w:t>
      </w:r>
      <w:r>
        <w:rPr>
          <w:rStyle w:val="Char4"/>
          <w:rFonts w:hint="eastAsia"/>
          <w:rtl/>
        </w:rPr>
        <w:t>‌</w:t>
      </w:r>
      <w:r w:rsidRPr="00E2065E">
        <w:rPr>
          <w:rStyle w:val="Char4"/>
          <w:rFonts w:hint="cs"/>
          <w:rtl/>
        </w:rPr>
        <w:t>ها و تقسیم کننده</w:t>
      </w:r>
      <w:r>
        <w:rPr>
          <w:rStyle w:val="Char4"/>
          <w:rFonts w:hint="cs"/>
          <w:rtl/>
        </w:rPr>
        <w:t xml:space="preserve">‌ی </w:t>
      </w:r>
      <w:r w:rsidRPr="00E2065E">
        <w:rPr>
          <w:rStyle w:val="Char4"/>
          <w:rFonts w:hint="cs"/>
          <w:rtl/>
        </w:rPr>
        <w:t>آن است و این دلیل بر عظمت و ربوبیت وی</w:t>
      </w:r>
      <w:r>
        <w:rPr>
          <w:rStyle w:val="Char4"/>
          <w:rFonts w:hint="cs"/>
          <w:rtl/>
        </w:rPr>
        <w:t xml:space="preserve"> می‌</w:t>
      </w:r>
      <w:r w:rsidRPr="00E2065E">
        <w:rPr>
          <w:rStyle w:val="Char4"/>
          <w:rFonts w:hint="cs"/>
          <w:rtl/>
        </w:rPr>
        <w:t>باشد.</w:t>
      </w:r>
    </w:p>
    <w:p w:rsidR="00540F1B" w:rsidRPr="00E2065E" w:rsidRDefault="00540F1B" w:rsidP="00540F1B">
      <w:pPr>
        <w:pStyle w:val="a9"/>
        <w:rPr>
          <w:rtl/>
        </w:rPr>
      </w:pPr>
      <w:r w:rsidRPr="00E2065E">
        <w:rPr>
          <w:rFonts w:hint="cs"/>
          <w:rtl/>
        </w:rPr>
        <w:t>فوائد حدیث</w:t>
      </w:r>
    </w:p>
    <w:p w:rsidR="00540F1B" w:rsidRPr="00E2065E" w:rsidRDefault="00540F1B" w:rsidP="00540F1B">
      <w:pPr>
        <w:pStyle w:val="ListParagraph"/>
        <w:widowControl w:val="0"/>
        <w:numPr>
          <w:ilvl w:val="0"/>
          <w:numId w:val="249"/>
        </w:numPr>
        <w:bidi/>
        <w:spacing w:after="0" w:line="240" w:lineRule="auto"/>
        <w:ind w:left="680" w:hanging="340"/>
        <w:jc w:val="both"/>
        <w:rPr>
          <w:rStyle w:val="Char4"/>
          <w:rtl/>
        </w:rPr>
      </w:pPr>
      <w:r w:rsidRPr="00E2065E">
        <w:rPr>
          <w:rStyle w:val="Char4"/>
          <w:rFonts w:hint="cs"/>
          <w:rtl/>
        </w:rPr>
        <w:t>در قیامت حقیقتاً ترازو وجود دارد و اعمال به وزن گذاشته</w:t>
      </w:r>
      <w:r>
        <w:rPr>
          <w:rStyle w:val="Char4"/>
          <w:rFonts w:hint="cs"/>
          <w:rtl/>
        </w:rPr>
        <w:t xml:space="preserve"> می‌</w:t>
      </w:r>
      <w:r w:rsidRPr="00E2065E">
        <w:rPr>
          <w:rStyle w:val="Char4"/>
          <w:rFonts w:hint="cs"/>
          <w:rtl/>
        </w:rPr>
        <w:t>شوند</w:t>
      </w:r>
      <w:r>
        <w:rPr>
          <w:rStyle w:val="Char4"/>
          <w:rFonts w:hint="cs"/>
          <w:rtl/>
        </w:rPr>
        <w:t xml:space="preserve"> </w:t>
      </w:r>
      <w:r w:rsidRPr="00406CA1">
        <w:rPr>
          <w:rFonts w:cs="Traditional Arabic" w:hint="cs"/>
          <w:sz w:val="30"/>
          <w:rtl/>
          <w:lang w:bidi="fa-IR"/>
        </w:rPr>
        <w:t>﴿</w:t>
      </w:r>
      <w:r w:rsidRPr="00E2065E">
        <w:rPr>
          <w:rStyle w:val="Chard"/>
          <w:rtl/>
        </w:rPr>
        <w:t>وَ</w:t>
      </w:r>
      <w:r w:rsidRPr="00E2065E">
        <w:rPr>
          <w:rStyle w:val="Chard"/>
          <w:rFonts w:hint="cs"/>
          <w:rtl/>
        </w:rPr>
        <w:t>ٱ</w:t>
      </w:r>
      <w:r w:rsidRPr="00E2065E">
        <w:rPr>
          <w:rStyle w:val="Chard"/>
          <w:rFonts w:hint="eastAsia"/>
          <w:rtl/>
        </w:rPr>
        <w:t>ل</w:t>
      </w:r>
      <w:r w:rsidRPr="00E2065E">
        <w:rPr>
          <w:rStyle w:val="Chard"/>
          <w:rFonts w:hint="cs"/>
          <w:rtl/>
        </w:rPr>
        <w:t>ۡوَزۡنُ</w:t>
      </w:r>
      <w:r w:rsidRPr="00E2065E">
        <w:rPr>
          <w:rStyle w:val="Chard"/>
          <w:rtl/>
        </w:rPr>
        <w:t xml:space="preserve"> يَو</w:t>
      </w:r>
      <w:r w:rsidRPr="00E2065E">
        <w:rPr>
          <w:rStyle w:val="Chard"/>
          <w:rFonts w:hint="cs"/>
          <w:rtl/>
        </w:rPr>
        <w:t>ۡمَئِذٍ</w:t>
      </w:r>
      <w:r w:rsidRPr="00E2065E">
        <w:rPr>
          <w:rStyle w:val="Chard"/>
          <w:rtl/>
        </w:rPr>
        <w:t xml:space="preserve"> </w:t>
      </w:r>
      <w:r w:rsidRPr="00E2065E">
        <w:rPr>
          <w:rStyle w:val="Chard"/>
          <w:rFonts w:hint="cs"/>
          <w:rtl/>
        </w:rPr>
        <w:t>ٱ</w:t>
      </w:r>
      <w:r w:rsidRPr="00E2065E">
        <w:rPr>
          <w:rStyle w:val="Chard"/>
          <w:rFonts w:hint="eastAsia"/>
          <w:rtl/>
        </w:rPr>
        <w:t>ل</w:t>
      </w:r>
      <w:r w:rsidRPr="00E2065E">
        <w:rPr>
          <w:rStyle w:val="Chard"/>
          <w:rFonts w:hint="cs"/>
          <w:rtl/>
        </w:rPr>
        <w:t>ۡحَقُّ</w:t>
      </w:r>
      <w:r w:rsidRPr="00406CA1">
        <w:rPr>
          <w:rFonts w:cs="Traditional Arabic" w:hint="cs"/>
          <w:sz w:val="30"/>
          <w:rtl/>
          <w:lang w:bidi="fa-IR"/>
        </w:rPr>
        <w:t>﴾</w:t>
      </w:r>
      <w:r w:rsidRPr="00E2065E">
        <w:rPr>
          <w:rStyle w:val="Char6"/>
          <w:rtl/>
          <w:lang w:bidi="ar-SA"/>
        </w:rPr>
        <w:t xml:space="preserve"> [الأعراف: 8]</w:t>
      </w:r>
      <w:r w:rsidRPr="00E2065E">
        <w:rPr>
          <w:rStyle w:val="Char4"/>
          <w:rFonts w:hint="cs"/>
          <w:rtl/>
        </w:rPr>
        <w:t xml:space="preserve"> </w:t>
      </w:r>
      <w:r>
        <w:rPr>
          <w:rStyle w:val="Char4"/>
          <w:rFonts w:hint="cs"/>
          <w:rtl/>
        </w:rPr>
        <w:t>«</w:t>
      </w:r>
      <w:r w:rsidRPr="00406CA1">
        <w:rPr>
          <w:rStyle w:val="Char7"/>
          <w:rFonts w:hint="cs"/>
          <w:rtl/>
        </w:rPr>
        <w:t>ترازو در آنروز حقیقت دارد</w:t>
      </w:r>
      <w:r>
        <w:rPr>
          <w:rStyle w:val="Char4"/>
          <w:rFonts w:hint="cs"/>
          <w:rtl/>
        </w:rPr>
        <w:t>».</w:t>
      </w:r>
    </w:p>
    <w:p w:rsidR="00540F1B" w:rsidRPr="00E2065E" w:rsidRDefault="00540F1B" w:rsidP="00540F1B">
      <w:pPr>
        <w:pStyle w:val="ListParagraph"/>
        <w:widowControl w:val="0"/>
        <w:numPr>
          <w:ilvl w:val="0"/>
          <w:numId w:val="249"/>
        </w:numPr>
        <w:bidi/>
        <w:spacing w:after="0" w:line="240" w:lineRule="auto"/>
        <w:ind w:left="680" w:hanging="340"/>
        <w:jc w:val="both"/>
        <w:rPr>
          <w:rStyle w:val="Char4"/>
          <w:rtl/>
        </w:rPr>
      </w:pPr>
      <w:r w:rsidRPr="00E2065E">
        <w:rPr>
          <w:rStyle w:val="Char4"/>
          <w:rFonts w:hint="cs"/>
          <w:rtl/>
        </w:rPr>
        <w:t>اثبات رحمت فراگیر الله که در مقابل عمل اندک و خالص پاداش بزرگ و چند برابر</w:t>
      </w:r>
      <w:r>
        <w:rPr>
          <w:rStyle w:val="Char4"/>
          <w:rFonts w:hint="cs"/>
          <w:rtl/>
        </w:rPr>
        <w:t xml:space="preserve"> می‌</w:t>
      </w:r>
      <w:r w:rsidRPr="00E2065E">
        <w:rPr>
          <w:rStyle w:val="Char4"/>
          <w:rFonts w:hint="cs"/>
          <w:rtl/>
        </w:rPr>
        <w:t>دهد.</w:t>
      </w:r>
    </w:p>
    <w:p w:rsidR="00540F1B" w:rsidRPr="00E2065E" w:rsidRDefault="00540F1B" w:rsidP="00540F1B">
      <w:pPr>
        <w:pStyle w:val="ListParagraph"/>
        <w:widowControl w:val="0"/>
        <w:numPr>
          <w:ilvl w:val="0"/>
          <w:numId w:val="249"/>
        </w:numPr>
        <w:bidi/>
        <w:spacing w:after="0" w:line="240" w:lineRule="auto"/>
        <w:ind w:left="680" w:hanging="340"/>
        <w:jc w:val="both"/>
        <w:rPr>
          <w:rStyle w:val="Char4"/>
          <w:rtl/>
        </w:rPr>
      </w:pPr>
      <w:r w:rsidRPr="00E2065E">
        <w:rPr>
          <w:rStyle w:val="Char4"/>
          <w:rFonts w:hint="cs"/>
          <w:rtl/>
        </w:rPr>
        <w:t xml:space="preserve">جواز دعای موزون و قافیه دار </w:t>
      </w:r>
      <w:r w:rsidR="00687363">
        <w:rPr>
          <w:rStyle w:val="Char4"/>
          <w:rFonts w:hint="cs"/>
          <w:rtl/>
        </w:rPr>
        <w:t>به‌شرطی</w:t>
      </w:r>
      <w:r w:rsidRPr="00E2065E">
        <w:rPr>
          <w:rStyle w:val="Char4"/>
          <w:rFonts w:hint="cs"/>
          <w:rtl/>
        </w:rPr>
        <w:t xml:space="preserve"> که خالی از تکلف باشد.</w:t>
      </w:r>
    </w:p>
    <w:p w:rsidR="00540F1B" w:rsidRPr="00E2065E" w:rsidRDefault="00540F1B" w:rsidP="00540F1B">
      <w:pPr>
        <w:pStyle w:val="ListParagraph"/>
        <w:widowControl w:val="0"/>
        <w:numPr>
          <w:ilvl w:val="0"/>
          <w:numId w:val="249"/>
        </w:numPr>
        <w:bidi/>
        <w:spacing w:after="0" w:line="240" w:lineRule="auto"/>
        <w:ind w:left="680" w:hanging="340"/>
        <w:jc w:val="both"/>
        <w:rPr>
          <w:rStyle w:val="Char4"/>
          <w:rtl/>
        </w:rPr>
      </w:pPr>
      <w:r w:rsidRPr="00406CA1">
        <w:rPr>
          <w:rStyle w:val="Char4"/>
          <w:rFonts w:hint="cs"/>
          <w:spacing w:val="-4"/>
          <w:rtl/>
        </w:rPr>
        <w:t xml:space="preserve">اثبات صفت محبت برای الله و این محبت شامل کسی می‌شود که </w:t>
      </w:r>
      <w:r w:rsidR="00630858">
        <w:rPr>
          <w:rStyle w:val="Char4"/>
          <w:rFonts w:hint="cs"/>
          <w:spacing w:val="-4"/>
          <w:rtl/>
        </w:rPr>
        <w:t xml:space="preserve">رسول اکرم </w:t>
      </w:r>
      <w:r w:rsidR="00E34B4D" w:rsidRPr="00E34B4D">
        <w:rPr>
          <w:rStyle w:val="Char4"/>
          <w:rFonts w:cs="CTraditional Arabic" w:hint="cs"/>
          <w:spacing w:val="-4"/>
          <w:rtl/>
        </w:rPr>
        <w:t>ص</w:t>
      </w:r>
      <w:r w:rsidRPr="00E2065E">
        <w:rPr>
          <w:rStyle w:val="Char4"/>
          <w:rFonts w:hint="cs"/>
          <w:rtl/>
        </w:rPr>
        <w:t xml:space="preserve"> را دوست داشته و از او پیروی کرده چنانکه الله متعال فرموده است: </w:t>
      </w:r>
    </w:p>
    <w:p w:rsidR="00540F1B" w:rsidRPr="00E2065E" w:rsidRDefault="00540F1B" w:rsidP="00540F1B">
      <w:pPr>
        <w:pStyle w:val="af1"/>
        <w:rPr>
          <w:rStyle w:val="Char4"/>
          <w:rtl/>
        </w:rPr>
      </w:pPr>
      <w:r w:rsidRPr="00E2065E">
        <w:rPr>
          <w:rStyle w:val="StyleComplex2Badr15pt"/>
          <w:rFonts w:cs="Traditional Arabic" w:hint="cs"/>
          <w:szCs w:val="28"/>
          <w:rtl/>
        </w:rPr>
        <w:t>﴿</w:t>
      </w:r>
      <w:r w:rsidRPr="00406CA1">
        <w:rPr>
          <w:rtl/>
        </w:rPr>
        <w:t>قُل</w:t>
      </w:r>
      <w:r w:rsidRPr="00406CA1">
        <w:rPr>
          <w:rFonts w:hint="cs"/>
          <w:rtl/>
        </w:rPr>
        <w:t>ۡ</w:t>
      </w:r>
      <w:r w:rsidRPr="00406CA1">
        <w:rPr>
          <w:rtl/>
        </w:rPr>
        <w:t xml:space="preserve"> </w:t>
      </w:r>
      <w:r w:rsidRPr="00406CA1">
        <w:rPr>
          <w:rFonts w:hint="cs"/>
          <w:rtl/>
        </w:rPr>
        <w:t>إِن</w:t>
      </w:r>
      <w:r w:rsidRPr="00406CA1">
        <w:rPr>
          <w:rtl/>
        </w:rPr>
        <w:t xml:space="preserve"> </w:t>
      </w:r>
      <w:r w:rsidRPr="00406CA1">
        <w:rPr>
          <w:rFonts w:hint="cs"/>
          <w:rtl/>
        </w:rPr>
        <w:t>كُنتُمۡ</w:t>
      </w:r>
      <w:r w:rsidRPr="00406CA1">
        <w:rPr>
          <w:rtl/>
        </w:rPr>
        <w:t xml:space="preserve"> </w:t>
      </w:r>
      <w:r w:rsidRPr="00406CA1">
        <w:rPr>
          <w:rFonts w:hint="cs"/>
          <w:rtl/>
        </w:rPr>
        <w:t>تُحِبُّونَ</w:t>
      </w:r>
      <w:r w:rsidRPr="00406CA1">
        <w:rPr>
          <w:rtl/>
        </w:rPr>
        <w:t xml:space="preserve"> </w:t>
      </w:r>
      <w:r w:rsidRPr="00406CA1">
        <w:rPr>
          <w:rFonts w:hint="cs"/>
          <w:rtl/>
        </w:rPr>
        <w:t>ٱ</w:t>
      </w:r>
      <w:r w:rsidRPr="00406CA1">
        <w:rPr>
          <w:rFonts w:hint="eastAsia"/>
          <w:rtl/>
        </w:rPr>
        <w:t>للَّهَ</w:t>
      </w:r>
      <w:r w:rsidRPr="00406CA1">
        <w:rPr>
          <w:rtl/>
        </w:rPr>
        <w:t xml:space="preserve"> فَ</w:t>
      </w:r>
      <w:r w:rsidRPr="00406CA1">
        <w:rPr>
          <w:rFonts w:hint="cs"/>
          <w:rtl/>
        </w:rPr>
        <w:t>ٱ</w:t>
      </w:r>
      <w:r w:rsidRPr="00406CA1">
        <w:rPr>
          <w:rFonts w:hint="eastAsia"/>
          <w:rtl/>
        </w:rPr>
        <w:t>تَّبِعُونِي</w:t>
      </w:r>
      <w:r w:rsidRPr="00406CA1">
        <w:rPr>
          <w:rtl/>
        </w:rPr>
        <w:t xml:space="preserve"> يُح</w:t>
      </w:r>
      <w:r w:rsidRPr="00406CA1">
        <w:rPr>
          <w:rFonts w:hint="cs"/>
          <w:rtl/>
        </w:rPr>
        <w:t>ۡبِبۡكُمُ</w:t>
      </w:r>
      <w:r w:rsidRPr="00406CA1">
        <w:rPr>
          <w:rtl/>
        </w:rPr>
        <w:t xml:space="preserve"> </w:t>
      </w:r>
      <w:r w:rsidRPr="00406CA1">
        <w:rPr>
          <w:rFonts w:hint="cs"/>
          <w:rtl/>
        </w:rPr>
        <w:t>ٱ</w:t>
      </w:r>
      <w:r w:rsidRPr="00406CA1">
        <w:rPr>
          <w:rFonts w:hint="eastAsia"/>
          <w:rtl/>
        </w:rPr>
        <w:t>للَّهُ</w:t>
      </w:r>
      <w:r w:rsidRPr="00E2065E">
        <w:rPr>
          <w:rStyle w:val="StyleComplex2Badr15pt"/>
          <w:rFonts w:cs="Traditional Arabic" w:hint="cs"/>
          <w:szCs w:val="28"/>
          <w:rtl/>
        </w:rPr>
        <w:t>﴾</w:t>
      </w:r>
      <w:r w:rsidRPr="00E2065E">
        <w:rPr>
          <w:rStyle w:val="Char6"/>
          <w:rtl/>
          <w:lang w:bidi="ar-SA"/>
        </w:rPr>
        <w:t xml:space="preserve"> [آل عمران: 31].</w:t>
      </w:r>
    </w:p>
    <w:p w:rsidR="00540F1B" w:rsidRPr="00E2065E" w:rsidRDefault="00540F1B" w:rsidP="00540F1B">
      <w:pPr>
        <w:pStyle w:val="ab"/>
        <w:rPr>
          <w:rStyle w:val="Char4"/>
          <w:rtl/>
        </w:rPr>
      </w:pPr>
      <w:r>
        <w:rPr>
          <w:rStyle w:val="Char4"/>
          <w:rFonts w:hint="cs"/>
          <w:rtl/>
        </w:rPr>
        <w:t>«</w:t>
      </w:r>
      <w:r w:rsidRPr="00406CA1">
        <w:rPr>
          <w:rFonts w:hint="cs"/>
          <w:rtl/>
        </w:rPr>
        <w:t>بگو اگر الله را دوست دارید از من پیروی کنید تا الله شما را دوست بدارد</w:t>
      </w:r>
      <w:r>
        <w:rPr>
          <w:rStyle w:val="Char4"/>
          <w:rFonts w:hint="cs"/>
          <w:rtl/>
        </w:rPr>
        <w:t>».</w:t>
      </w:r>
    </w:p>
    <w:p w:rsidR="00540F1B" w:rsidRPr="00E2065E" w:rsidRDefault="00540F1B" w:rsidP="00540F1B">
      <w:pPr>
        <w:widowControl w:val="0"/>
        <w:ind w:firstLine="284"/>
        <w:jc w:val="both"/>
        <w:rPr>
          <w:rStyle w:val="Char4"/>
          <w:rtl/>
        </w:rPr>
      </w:pPr>
      <w:r w:rsidRPr="00E2065E">
        <w:rPr>
          <w:rStyle w:val="Char4"/>
          <w:rFonts w:hint="cs"/>
          <w:rtl/>
        </w:rPr>
        <w:t>گفتنی است که امام بخاری کتاب صحیح خود را با بحث توحید به پایان رسانیده و در آخر کتاب همین حدیث را آورده تا این مطلب را برساند که به پاکی بیان کردن الله و بری دانستن وی از شرک، پایه و اساس توحید است.</w:t>
      </w:r>
    </w:p>
    <w:p w:rsidR="00540F1B" w:rsidRDefault="00540F1B" w:rsidP="00540F1B">
      <w:pPr>
        <w:widowControl w:val="0"/>
        <w:ind w:firstLine="284"/>
        <w:jc w:val="both"/>
        <w:rPr>
          <w:rStyle w:val="Char4"/>
          <w:rtl/>
        </w:rPr>
      </w:pPr>
      <w:r w:rsidRPr="00E2065E">
        <w:rPr>
          <w:rStyle w:val="Char4"/>
          <w:rFonts w:hint="cs"/>
          <w:rtl/>
        </w:rPr>
        <w:t>259ـ</w:t>
      </w:r>
      <w:r>
        <w:rPr>
          <w:rStyle w:val="Char4"/>
          <w:rFonts w:hint="cs"/>
          <w:rtl/>
        </w:rPr>
        <w:t xml:space="preserve"> مى‌</w:t>
      </w:r>
      <w:r w:rsidRPr="00E2065E">
        <w:rPr>
          <w:rStyle w:val="Char4"/>
          <w:rtl/>
        </w:rPr>
        <w:t>فرما</w:t>
      </w:r>
      <w:r>
        <w:rPr>
          <w:rStyle w:val="Char4"/>
          <w:rtl/>
        </w:rPr>
        <w:t>ی</w:t>
      </w:r>
      <w:r w:rsidRPr="00E2065E">
        <w:rPr>
          <w:rStyle w:val="Char4"/>
          <w:rtl/>
        </w:rPr>
        <w:t xml:space="preserve">د: اگر من </w:t>
      </w:r>
      <w:r>
        <w:rPr>
          <w:rStyle w:val="Char4"/>
          <w:rFonts w:hint="cs"/>
          <w:rtl/>
        </w:rPr>
        <w:t>«</w:t>
      </w:r>
      <w:r w:rsidRPr="00E2065E">
        <w:rPr>
          <w:rStyle w:val="Char3"/>
          <w:rtl/>
        </w:rPr>
        <w:t>سُبْحَانَ اللهِ، وَالْـحَمْدُ</w:t>
      </w:r>
      <w:r w:rsidR="00B873C4">
        <w:rPr>
          <w:rStyle w:val="Char3"/>
          <w:rtl/>
        </w:rPr>
        <w:t xml:space="preserve"> لِلَّهِ</w:t>
      </w:r>
      <w:r w:rsidRPr="00E2065E">
        <w:rPr>
          <w:rStyle w:val="Char3"/>
          <w:rtl/>
        </w:rPr>
        <w:t>، وَلاَ إِلَهَ إِلاَّ اللهُ، وَاللهُ أَكْبَرُ</w:t>
      </w:r>
      <w:r>
        <w:rPr>
          <w:rStyle w:val="Char4"/>
          <w:rFonts w:hint="cs"/>
          <w:rtl/>
        </w:rPr>
        <w:t>»</w:t>
      </w:r>
      <w:r w:rsidRPr="00E2065E">
        <w:rPr>
          <w:rStyle w:val="Char4"/>
          <w:rtl/>
        </w:rPr>
        <w:t xml:space="preserve"> بگو</w:t>
      </w:r>
      <w:r>
        <w:rPr>
          <w:rStyle w:val="Char4"/>
          <w:rtl/>
        </w:rPr>
        <w:t>ی</w:t>
      </w:r>
      <w:r w:rsidRPr="00E2065E">
        <w:rPr>
          <w:rStyle w:val="Char4"/>
          <w:rtl/>
        </w:rPr>
        <w:t xml:space="preserve">م، نزد من از آنچه </w:t>
      </w:r>
      <w:r>
        <w:rPr>
          <w:rStyle w:val="Char4"/>
          <w:rtl/>
        </w:rPr>
        <w:t>ک</w:t>
      </w:r>
      <w:r w:rsidRPr="00E2065E">
        <w:rPr>
          <w:rStyle w:val="Char4"/>
          <w:rtl/>
        </w:rPr>
        <w:t>ه خورش</w:t>
      </w:r>
      <w:r>
        <w:rPr>
          <w:rStyle w:val="Char4"/>
          <w:rtl/>
        </w:rPr>
        <w:t>ی</w:t>
      </w:r>
      <w:r w:rsidRPr="00E2065E">
        <w:rPr>
          <w:rStyle w:val="Char4"/>
          <w:rtl/>
        </w:rPr>
        <w:t xml:space="preserve">د بر آن طلوع </w:t>
      </w:r>
      <w:r>
        <w:rPr>
          <w:rStyle w:val="Char4"/>
          <w:rtl/>
        </w:rPr>
        <w:t>ک</w:t>
      </w:r>
      <w:r w:rsidRPr="00E2065E">
        <w:rPr>
          <w:rStyle w:val="Char4"/>
          <w:rtl/>
        </w:rPr>
        <w:t>رده است (</w:t>
      </w:r>
      <w:r>
        <w:rPr>
          <w:rStyle w:val="Char4"/>
          <w:rtl/>
        </w:rPr>
        <w:t>ی</w:t>
      </w:r>
      <w:r w:rsidRPr="00E2065E">
        <w:rPr>
          <w:rStyle w:val="Char4"/>
          <w:rtl/>
        </w:rPr>
        <w:t>عنى همه</w:t>
      </w:r>
      <w:r>
        <w:rPr>
          <w:rStyle w:val="Char4"/>
          <w:rtl/>
        </w:rPr>
        <w:t xml:space="preserve">ى </w:t>
      </w:r>
      <w:r w:rsidRPr="00E2065E">
        <w:rPr>
          <w:rStyle w:val="Char4"/>
          <w:rtl/>
        </w:rPr>
        <w:t>دن</w:t>
      </w:r>
      <w:r>
        <w:rPr>
          <w:rStyle w:val="Char4"/>
          <w:rtl/>
        </w:rPr>
        <w:t>ی</w:t>
      </w:r>
      <w:r w:rsidRPr="00E2065E">
        <w:rPr>
          <w:rStyle w:val="Char4"/>
          <w:rtl/>
        </w:rPr>
        <w:t>ا) دوست داشتنى</w:t>
      </w:r>
      <w:r>
        <w:rPr>
          <w:rStyle w:val="Char4"/>
          <w:rtl/>
        </w:rPr>
        <w:t>‌تر</w:t>
      </w:r>
      <w:r w:rsidRPr="00E2065E">
        <w:rPr>
          <w:rStyle w:val="Char4"/>
          <w:rtl/>
        </w:rPr>
        <w:t xml:space="preserve"> است</w:t>
      </w:r>
      <w:r w:rsidRPr="002F4D05">
        <w:rPr>
          <w:rStyle w:val="Char4"/>
          <w:vertAlign w:val="superscript"/>
          <w:rtl/>
        </w:rPr>
        <w:t>(</w:t>
      </w:r>
      <w:r w:rsidRPr="002F4D05">
        <w:rPr>
          <w:rStyle w:val="Char4"/>
          <w:vertAlign w:val="superscript"/>
          <w:rtl/>
        </w:rPr>
        <w:footnoteReference w:id="293"/>
      </w:r>
      <w:r w:rsidRPr="002F4D05">
        <w:rPr>
          <w:rStyle w:val="Char4"/>
          <w:vertAlign w:val="superscript"/>
          <w:rtl/>
        </w:rPr>
        <w:t>)</w:t>
      </w:r>
      <w:r w:rsidRPr="00262628">
        <w:rPr>
          <w:rStyle w:val="Char4"/>
          <w:rFonts w:hint="cs"/>
          <w:rtl/>
        </w:rPr>
        <w:t>.</w:t>
      </w:r>
    </w:p>
    <w:p w:rsidR="00540F1B" w:rsidRPr="00E2065E" w:rsidRDefault="00540F1B" w:rsidP="00540F1B">
      <w:pPr>
        <w:pStyle w:val="a9"/>
        <w:rPr>
          <w:rtl/>
        </w:rPr>
      </w:pPr>
      <w:r w:rsidRPr="00E2065E">
        <w:rPr>
          <w:rFonts w:hint="cs"/>
          <w:rtl/>
        </w:rPr>
        <w:t>کلمات حدیث</w:t>
      </w:r>
    </w:p>
    <w:p w:rsidR="00540F1B" w:rsidRPr="00E2065E" w:rsidRDefault="00540F1B" w:rsidP="00540F1B">
      <w:pPr>
        <w:widowControl w:val="0"/>
        <w:ind w:firstLine="284"/>
        <w:jc w:val="both"/>
        <w:rPr>
          <w:rStyle w:val="Char4"/>
          <w:rtl/>
        </w:rPr>
      </w:pPr>
      <w:r w:rsidRPr="00E2065E">
        <w:rPr>
          <w:rStyle w:val="Char1"/>
          <w:rtl/>
          <w:lang w:bidi="ar-SA"/>
        </w:rPr>
        <w:t>مـمـا طلعت علیه الـمشس</w:t>
      </w:r>
      <w:r w:rsidRPr="00E2065E">
        <w:rPr>
          <w:rStyle w:val="Char4"/>
          <w:rFonts w:hint="cs"/>
          <w:rtl/>
        </w:rPr>
        <w:t>: یعنی دنیا و آنچه در آن وجود دارد.</w:t>
      </w:r>
    </w:p>
    <w:p w:rsidR="00540F1B" w:rsidRPr="00E2065E" w:rsidRDefault="00540F1B" w:rsidP="00540F1B">
      <w:pPr>
        <w:pStyle w:val="a9"/>
        <w:rPr>
          <w:rtl/>
        </w:rPr>
      </w:pPr>
      <w:r w:rsidRPr="00E2065E">
        <w:rPr>
          <w:rFonts w:hint="cs"/>
          <w:rtl/>
        </w:rPr>
        <w:t>رهنمود حدیث</w:t>
      </w:r>
    </w:p>
    <w:p w:rsidR="00540F1B" w:rsidRPr="00406CA1" w:rsidRDefault="00540F1B" w:rsidP="00540F1B">
      <w:pPr>
        <w:widowControl w:val="0"/>
        <w:ind w:firstLine="284"/>
        <w:jc w:val="both"/>
        <w:rPr>
          <w:rStyle w:val="Char4"/>
          <w:rtl/>
        </w:rPr>
      </w:pPr>
      <w:r w:rsidRPr="00E2065E">
        <w:rPr>
          <w:rStyle w:val="Char4"/>
          <w:rFonts w:hint="cs"/>
          <w:rtl/>
        </w:rPr>
        <w:t>برای این ورد با وجود کم بودن الفاظ آن، فضیلت و پاداش بزرگی بیان شده است چرا که شامل همه</w:t>
      </w:r>
      <w:r>
        <w:rPr>
          <w:rStyle w:val="Char4"/>
          <w:rFonts w:hint="cs"/>
          <w:rtl/>
        </w:rPr>
        <w:t xml:space="preserve">‌ی </w:t>
      </w:r>
      <w:r w:rsidRPr="00E2065E">
        <w:rPr>
          <w:rStyle w:val="Char4"/>
          <w:rFonts w:hint="cs"/>
          <w:rtl/>
        </w:rPr>
        <w:t>مفاهیم بندگی از تسبیح گرفته تا توحید و تهلیل</w:t>
      </w:r>
      <w:r>
        <w:rPr>
          <w:rStyle w:val="Char4"/>
          <w:rFonts w:hint="cs"/>
          <w:rtl/>
        </w:rPr>
        <w:t xml:space="preserve"> می‌</w:t>
      </w:r>
      <w:r w:rsidRPr="00E2065E">
        <w:rPr>
          <w:rStyle w:val="Char4"/>
          <w:rFonts w:hint="cs"/>
          <w:rtl/>
        </w:rPr>
        <w:t xml:space="preserve">باشد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این </w:t>
      </w:r>
      <w:r w:rsidR="00EB2A95">
        <w:rPr>
          <w:rStyle w:val="Char4"/>
          <w:rFonts w:hint="cs"/>
          <w:rtl/>
        </w:rPr>
        <w:t>اذکار</w:t>
      </w:r>
      <w:r w:rsidRPr="00E2065E">
        <w:rPr>
          <w:rStyle w:val="Char4"/>
          <w:rFonts w:hint="cs"/>
          <w:rtl/>
        </w:rPr>
        <w:t xml:space="preserve"> را از دنیا و هر آنچه در آن وجود دارد محبوبتر و پسندیده</w:t>
      </w:r>
      <w:r>
        <w:rPr>
          <w:rStyle w:val="Char4"/>
          <w:rFonts w:hint="cs"/>
          <w:rtl/>
        </w:rPr>
        <w:t>‌تر</w:t>
      </w:r>
      <w:r w:rsidRPr="00E2065E">
        <w:rPr>
          <w:rStyle w:val="Char4"/>
          <w:rFonts w:hint="cs"/>
          <w:rtl/>
        </w:rPr>
        <w:t xml:space="preserve"> دانست چرا که دنیا بدون ذکر الله ارزشی ندارد چنانکه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در جای دیگری فرموده است: «دنیا و آنچه در آن وجود دارد نفرین شده است جز ذکر الله و آنچه در ردیف آن قرار دارد و انسان دانشمند و دانش پژوه</w:t>
      </w:r>
      <w:r w:rsidRPr="00406CA1">
        <w:rPr>
          <w:rStyle w:val="Char4"/>
          <w:rFonts w:hint="cs"/>
          <w:rtl/>
        </w:rPr>
        <w:t>» (صحیح ابن ماجه).</w:t>
      </w:r>
    </w:p>
    <w:p w:rsidR="00540F1B" w:rsidRPr="00E2065E" w:rsidRDefault="00540F1B" w:rsidP="00540F1B">
      <w:pPr>
        <w:pStyle w:val="a9"/>
        <w:rPr>
          <w:rtl/>
        </w:rPr>
      </w:pPr>
      <w:r w:rsidRPr="00E2065E">
        <w:rPr>
          <w:rFonts w:hint="cs"/>
          <w:rtl/>
        </w:rPr>
        <w:t>فوائد حدیث</w:t>
      </w:r>
    </w:p>
    <w:p w:rsidR="00540F1B" w:rsidRPr="00E2065E" w:rsidRDefault="00540F1B" w:rsidP="000475C4">
      <w:pPr>
        <w:pStyle w:val="ListParagraph"/>
        <w:widowControl w:val="0"/>
        <w:numPr>
          <w:ilvl w:val="0"/>
          <w:numId w:val="250"/>
        </w:numPr>
        <w:bidi/>
        <w:spacing w:after="0" w:line="240" w:lineRule="auto"/>
        <w:ind w:left="680" w:hanging="340"/>
        <w:jc w:val="both"/>
        <w:rPr>
          <w:rStyle w:val="Char4"/>
          <w:rtl/>
        </w:rPr>
      </w:pPr>
      <w:r w:rsidRPr="00E2065E">
        <w:rPr>
          <w:rStyle w:val="Char4"/>
          <w:rFonts w:hint="cs"/>
          <w:rtl/>
        </w:rPr>
        <w:t xml:space="preserve">کوچک شمردن دنیا و متاع آن چنانکه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فرمود: «اگر دنیا نزد الله به اندازه</w:t>
      </w:r>
      <w:r>
        <w:rPr>
          <w:rStyle w:val="Char4"/>
          <w:rFonts w:hint="cs"/>
          <w:rtl/>
        </w:rPr>
        <w:t xml:space="preserve">‌ی </w:t>
      </w:r>
      <w:r w:rsidR="000475C4">
        <w:rPr>
          <w:rStyle w:val="Char4"/>
          <w:rFonts w:hint="cs"/>
          <w:rtl/>
        </w:rPr>
        <w:t>بال</w:t>
      </w:r>
      <w:r w:rsidRPr="00E2065E">
        <w:rPr>
          <w:rStyle w:val="Char4"/>
          <w:rFonts w:hint="cs"/>
          <w:rtl/>
        </w:rPr>
        <w:t xml:space="preserve"> مگسی ارزش</w:t>
      </w:r>
      <w:r w:rsidR="000475C4">
        <w:rPr>
          <w:rStyle w:val="Char4"/>
          <w:rFonts w:hint="cs"/>
          <w:rtl/>
        </w:rPr>
        <w:t xml:space="preserve"> </w:t>
      </w:r>
      <w:r>
        <w:rPr>
          <w:rStyle w:val="Char4"/>
          <w:rFonts w:hint="cs"/>
          <w:rtl/>
        </w:rPr>
        <w:t>‌</w:t>
      </w:r>
      <w:r w:rsidRPr="00E2065E">
        <w:rPr>
          <w:rStyle w:val="Char4"/>
          <w:rFonts w:hint="cs"/>
          <w:rtl/>
        </w:rPr>
        <w:t>داشت</w:t>
      </w:r>
      <w:r>
        <w:rPr>
          <w:rStyle w:val="Char4"/>
          <w:rFonts w:hint="cs"/>
          <w:rtl/>
        </w:rPr>
        <w:t>،</w:t>
      </w:r>
      <w:r w:rsidRPr="00E2065E">
        <w:rPr>
          <w:rStyle w:val="Char4"/>
          <w:rFonts w:hint="cs"/>
          <w:rtl/>
        </w:rPr>
        <w:t xml:space="preserve"> به کافران یک قطره آب</w:t>
      </w:r>
      <w:r>
        <w:rPr>
          <w:rStyle w:val="Char4"/>
          <w:rFonts w:hint="cs"/>
          <w:rtl/>
        </w:rPr>
        <w:t xml:space="preserve"> نمی‌</w:t>
      </w:r>
      <w:r w:rsidRPr="00E2065E">
        <w:rPr>
          <w:rStyle w:val="Char4"/>
          <w:rFonts w:hint="cs"/>
          <w:rtl/>
        </w:rPr>
        <w:t>داد»</w:t>
      </w:r>
      <w:r w:rsidR="00727031">
        <w:rPr>
          <w:rStyle w:val="Char4"/>
          <w:rFonts w:hint="cs"/>
          <w:rtl/>
        </w:rPr>
        <w:t>.</w:t>
      </w:r>
      <w:r w:rsidRPr="00E2065E">
        <w:rPr>
          <w:rStyle w:val="Char4"/>
          <w:rFonts w:hint="cs"/>
          <w:rtl/>
        </w:rPr>
        <w:t xml:space="preserve"> (صحیح ابن ماجه)</w:t>
      </w:r>
      <w:r>
        <w:rPr>
          <w:rStyle w:val="Char4"/>
          <w:rFonts w:hint="cs"/>
          <w:rtl/>
        </w:rPr>
        <w:t>.</w:t>
      </w:r>
    </w:p>
    <w:p w:rsidR="00540F1B" w:rsidRPr="00E2065E" w:rsidRDefault="00540F1B" w:rsidP="00540F1B">
      <w:pPr>
        <w:pStyle w:val="ListParagraph"/>
        <w:widowControl w:val="0"/>
        <w:numPr>
          <w:ilvl w:val="0"/>
          <w:numId w:val="250"/>
        </w:numPr>
        <w:bidi/>
        <w:spacing w:after="0" w:line="240" w:lineRule="auto"/>
        <w:ind w:left="680" w:hanging="340"/>
        <w:jc w:val="both"/>
        <w:rPr>
          <w:rStyle w:val="Char4"/>
          <w:rtl/>
        </w:rPr>
      </w:pPr>
      <w:r w:rsidRPr="00E2065E">
        <w:rPr>
          <w:rStyle w:val="Char4"/>
          <w:rFonts w:hint="cs"/>
          <w:rtl/>
        </w:rPr>
        <w:t>نعمت حقیقی همان نعمت</w:t>
      </w:r>
      <w:r>
        <w:rPr>
          <w:rStyle w:val="Char4"/>
          <w:rFonts w:hint="cs"/>
          <w:rtl/>
        </w:rPr>
        <w:t xml:space="preserve">‌های </w:t>
      </w:r>
      <w:r w:rsidRPr="00E2065E">
        <w:rPr>
          <w:rStyle w:val="Char4"/>
          <w:rFonts w:hint="cs"/>
          <w:rtl/>
        </w:rPr>
        <w:t>همیشگی بهشت است.</w:t>
      </w:r>
    </w:p>
    <w:p w:rsidR="00540F1B" w:rsidRPr="00E2065E" w:rsidRDefault="00540F1B" w:rsidP="00540F1B">
      <w:pPr>
        <w:pStyle w:val="ListParagraph"/>
        <w:widowControl w:val="0"/>
        <w:numPr>
          <w:ilvl w:val="0"/>
          <w:numId w:val="250"/>
        </w:numPr>
        <w:bidi/>
        <w:spacing w:after="0" w:line="240" w:lineRule="auto"/>
        <w:ind w:left="680" w:hanging="340"/>
        <w:jc w:val="both"/>
        <w:rPr>
          <w:rStyle w:val="Char4"/>
          <w:rtl/>
        </w:rPr>
      </w:pPr>
      <w:r w:rsidRPr="00E2065E">
        <w:rPr>
          <w:rStyle w:val="Char4"/>
          <w:rFonts w:hint="cs"/>
          <w:rtl/>
        </w:rPr>
        <w:t>به زیاد گفتن این کلمات تشویق شده است.</w:t>
      </w:r>
    </w:p>
    <w:p w:rsidR="00540F1B" w:rsidRPr="00E2065E" w:rsidRDefault="00540F1B" w:rsidP="00540F1B">
      <w:pPr>
        <w:pStyle w:val="ListParagraph"/>
        <w:widowControl w:val="0"/>
        <w:numPr>
          <w:ilvl w:val="0"/>
          <w:numId w:val="250"/>
        </w:numPr>
        <w:bidi/>
        <w:spacing w:after="0" w:line="240" w:lineRule="auto"/>
        <w:ind w:left="680" w:hanging="340"/>
        <w:jc w:val="both"/>
        <w:rPr>
          <w:rStyle w:val="Char4"/>
          <w:rtl/>
        </w:rPr>
      </w:pPr>
      <w:r w:rsidRPr="00E2065E">
        <w:rPr>
          <w:rStyle w:val="Char4"/>
          <w:rFonts w:hint="cs"/>
          <w:rtl/>
        </w:rPr>
        <w:t>ذکر الله متعال نزد پیامبران و نیکان از خوراک لذیذ و آب خنک، گواراتر و لذیذتر بوده است.</w:t>
      </w:r>
    </w:p>
    <w:p w:rsidR="00540F1B" w:rsidRPr="00262628" w:rsidRDefault="00540F1B" w:rsidP="00540F1B">
      <w:pPr>
        <w:widowControl w:val="0"/>
        <w:ind w:firstLine="284"/>
        <w:jc w:val="both"/>
        <w:rPr>
          <w:rStyle w:val="Char4"/>
          <w:rtl/>
        </w:rPr>
      </w:pPr>
      <w:r w:rsidRPr="00E2065E">
        <w:rPr>
          <w:rStyle w:val="Char4"/>
          <w:rFonts w:hint="cs"/>
          <w:rtl/>
        </w:rPr>
        <w:t xml:space="preserve">260ـ </w:t>
      </w:r>
      <w:r w:rsidRPr="00E2065E">
        <w:rPr>
          <w:rStyle w:val="Char4"/>
          <w:rtl/>
        </w:rPr>
        <w:t>و</w:t>
      </w:r>
      <w:r>
        <w:rPr>
          <w:rStyle w:val="Char4"/>
          <w:rtl/>
        </w:rPr>
        <w:t xml:space="preserve"> مى‌</w:t>
      </w:r>
      <w:r w:rsidRPr="00E2065E">
        <w:rPr>
          <w:rStyle w:val="Char4"/>
          <w:rtl/>
        </w:rPr>
        <w:t>فرما</w:t>
      </w:r>
      <w:r>
        <w:rPr>
          <w:rStyle w:val="Char4"/>
          <w:rtl/>
        </w:rPr>
        <w:t>ی</w:t>
      </w:r>
      <w:r w:rsidRPr="00E2065E">
        <w:rPr>
          <w:rStyle w:val="Char4"/>
          <w:rtl/>
        </w:rPr>
        <w:t xml:space="preserve">د: </w:t>
      </w:r>
      <w:r>
        <w:rPr>
          <w:rStyle w:val="Char4"/>
          <w:rFonts w:hint="cs"/>
          <w:rtl/>
        </w:rPr>
        <w:t>«</w:t>
      </w:r>
      <w:r w:rsidRPr="00E2065E">
        <w:rPr>
          <w:rStyle w:val="Char3"/>
          <w:rtl/>
        </w:rPr>
        <w:t>أَيَعْجِزُ أَحَدُكُمْ أَنْ يَكْسِبَ كُلَّ يَوْمٍ أَلْفَ حَسَنَةٍ؟ فَسَأَلَهُ سَائِلٌ مِنْ جُلَسَائِهِ: كَيْفَ يَكْسِبُ أَحَدُنَا أَلَفَ حَسَنَةٍ؟ قَالَ:</w:t>
      </w:r>
      <w:r>
        <w:rPr>
          <w:rStyle w:val="Char3"/>
          <w:rtl/>
        </w:rPr>
        <w:t xml:space="preserve"> «</w:t>
      </w:r>
      <w:r w:rsidRPr="00E2065E">
        <w:rPr>
          <w:rStyle w:val="Char3"/>
          <w:rtl/>
        </w:rPr>
        <w:t>يُسَبِّحُ مِائَةَ تَسْبِيحَةٍ، فَيُكْتَبُ لَهُ أَلْفُ حَسَنَةٍ أَوْ يُحَطُّ عَنْه ُ أَلَفُ خَطِيئَةٍ</w:t>
      </w:r>
      <w:r>
        <w:rPr>
          <w:rStyle w:val="Char4"/>
          <w:rFonts w:hint="cs"/>
          <w:rtl/>
        </w:rPr>
        <w:t>»</w:t>
      </w:r>
      <w:r w:rsidRPr="002F4D05">
        <w:rPr>
          <w:rStyle w:val="Char4"/>
          <w:vertAlign w:val="superscript"/>
          <w:rtl/>
        </w:rPr>
        <w:t>(</w:t>
      </w:r>
      <w:r w:rsidRPr="002F4D05">
        <w:rPr>
          <w:rStyle w:val="Char4"/>
          <w:vertAlign w:val="superscript"/>
          <w:rtl/>
        </w:rPr>
        <w:footnoteReference w:id="294"/>
      </w:r>
      <w:r w:rsidRPr="002F4D05">
        <w:rPr>
          <w:rStyle w:val="Char4"/>
          <w:vertAlign w:val="superscript"/>
          <w:rtl/>
        </w:rPr>
        <w:t>)</w:t>
      </w:r>
      <w:r w:rsidRPr="00262628">
        <w:rPr>
          <w:rStyle w:val="Char4"/>
          <w:rFonts w:hint="cs"/>
          <w:rtl/>
        </w:rPr>
        <w:t>.</w:t>
      </w:r>
    </w:p>
    <w:p w:rsidR="00540F1B" w:rsidRPr="00E2065E" w:rsidRDefault="00540F1B" w:rsidP="00540F1B">
      <w:pPr>
        <w:widowControl w:val="0"/>
        <w:ind w:firstLine="284"/>
        <w:jc w:val="both"/>
        <w:rPr>
          <w:rStyle w:val="Char4"/>
          <w:rtl/>
        </w:rPr>
      </w:pPr>
      <w:r>
        <w:rPr>
          <w:rStyle w:val="Char4"/>
          <w:rFonts w:hint="cs"/>
          <w:rtl/>
        </w:rPr>
        <w:t>«</w:t>
      </w:r>
      <w:r w:rsidRPr="00E2065E">
        <w:rPr>
          <w:rStyle w:val="Chare"/>
          <w:rtl/>
        </w:rPr>
        <w:t>آ</w:t>
      </w:r>
      <w:r>
        <w:rPr>
          <w:rStyle w:val="Chare"/>
          <w:rtl/>
        </w:rPr>
        <w:t>ی</w:t>
      </w:r>
      <w:r w:rsidRPr="00E2065E">
        <w:rPr>
          <w:rStyle w:val="Chare"/>
          <w:rtl/>
        </w:rPr>
        <w:t xml:space="preserve">ا </w:t>
      </w:r>
      <w:r>
        <w:rPr>
          <w:rStyle w:val="Chare"/>
          <w:rtl/>
        </w:rPr>
        <w:t>ک</w:t>
      </w:r>
      <w:r w:rsidRPr="00E2065E">
        <w:rPr>
          <w:rStyle w:val="Chare"/>
          <w:rtl/>
        </w:rPr>
        <w:t>سى از شما</w:t>
      </w:r>
      <w:r>
        <w:rPr>
          <w:rStyle w:val="Chare"/>
          <w:rtl/>
        </w:rPr>
        <w:t xml:space="preserve"> نمى‌</w:t>
      </w:r>
      <w:r w:rsidRPr="00E2065E">
        <w:rPr>
          <w:rStyle w:val="Chare"/>
          <w:rtl/>
        </w:rPr>
        <w:t>تواند روزانه هزار ن</w:t>
      </w:r>
      <w:r>
        <w:rPr>
          <w:rStyle w:val="Chare"/>
          <w:rtl/>
        </w:rPr>
        <w:t>یک</w:t>
      </w:r>
      <w:r w:rsidRPr="00E2065E">
        <w:rPr>
          <w:rStyle w:val="Chare"/>
          <w:rtl/>
        </w:rPr>
        <w:t xml:space="preserve">ى بدست آورد؟ </w:t>
      </w:r>
      <w:r>
        <w:rPr>
          <w:rStyle w:val="Chare"/>
          <w:rtl/>
        </w:rPr>
        <w:t>یک</w:t>
      </w:r>
      <w:r w:rsidRPr="00E2065E">
        <w:rPr>
          <w:rStyle w:val="Chare"/>
          <w:rtl/>
        </w:rPr>
        <w:t xml:space="preserve">ى از </w:t>
      </w:r>
      <w:r>
        <w:rPr>
          <w:rStyle w:val="Chare"/>
          <w:rtl/>
        </w:rPr>
        <w:t>ک</w:t>
      </w:r>
      <w:r w:rsidRPr="00E2065E">
        <w:rPr>
          <w:rStyle w:val="Chare"/>
          <w:rtl/>
        </w:rPr>
        <w:t xml:space="preserve">سانى </w:t>
      </w:r>
      <w:r>
        <w:rPr>
          <w:rStyle w:val="Chare"/>
          <w:rtl/>
        </w:rPr>
        <w:t>ک</w:t>
      </w:r>
      <w:r w:rsidRPr="00E2065E">
        <w:rPr>
          <w:rStyle w:val="Chare"/>
          <w:rtl/>
        </w:rPr>
        <w:t>ه در جلسه حضور داشت پرس</w:t>
      </w:r>
      <w:r>
        <w:rPr>
          <w:rStyle w:val="Chare"/>
          <w:rtl/>
        </w:rPr>
        <w:t>ی</w:t>
      </w:r>
      <w:r w:rsidRPr="00E2065E">
        <w:rPr>
          <w:rStyle w:val="Chare"/>
          <w:rtl/>
        </w:rPr>
        <w:t xml:space="preserve">د: چگونه </w:t>
      </w:r>
      <w:r>
        <w:rPr>
          <w:rStyle w:val="Chare"/>
          <w:rtl/>
        </w:rPr>
        <w:t>یک</w:t>
      </w:r>
      <w:r w:rsidRPr="00E2065E">
        <w:rPr>
          <w:rStyle w:val="Chare"/>
          <w:rtl/>
        </w:rPr>
        <w:t>ى از ما</w:t>
      </w:r>
      <w:r>
        <w:rPr>
          <w:rStyle w:val="Chare"/>
          <w:rtl/>
        </w:rPr>
        <w:t xml:space="preserve"> مى‌</w:t>
      </w:r>
      <w:r w:rsidRPr="00E2065E">
        <w:rPr>
          <w:rStyle w:val="Chare"/>
          <w:rtl/>
        </w:rPr>
        <w:t>تواند هزار ن</w:t>
      </w:r>
      <w:r>
        <w:rPr>
          <w:rStyle w:val="Chare"/>
          <w:rtl/>
        </w:rPr>
        <w:t>یک</w:t>
      </w:r>
      <w:r w:rsidRPr="00E2065E">
        <w:rPr>
          <w:rStyle w:val="Chare"/>
          <w:rtl/>
        </w:rPr>
        <w:t xml:space="preserve">ى بدست آورد؟ فرمود: </w:t>
      </w:r>
      <w:r>
        <w:rPr>
          <w:rStyle w:val="Chare"/>
          <w:rFonts w:hint="cs"/>
          <w:rtl/>
        </w:rPr>
        <w:t>«</w:t>
      </w:r>
      <w:r w:rsidRPr="00E2065E">
        <w:rPr>
          <w:rStyle w:val="Chare"/>
          <w:rtl/>
        </w:rPr>
        <w:t>هر</w:t>
      </w:r>
      <w:r>
        <w:rPr>
          <w:rStyle w:val="Chare"/>
          <w:rtl/>
        </w:rPr>
        <w:t>ک</w:t>
      </w:r>
      <w:r w:rsidRPr="00E2065E">
        <w:rPr>
          <w:rStyle w:val="Chare"/>
          <w:rtl/>
        </w:rPr>
        <w:t>س صد بار سبحان الله بگو</w:t>
      </w:r>
      <w:r>
        <w:rPr>
          <w:rStyle w:val="Chare"/>
          <w:rtl/>
        </w:rPr>
        <w:t>ی</w:t>
      </w:r>
      <w:r w:rsidRPr="00E2065E">
        <w:rPr>
          <w:rStyle w:val="Chare"/>
          <w:rtl/>
        </w:rPr>
        <w:t>د برا</w:t>
      </w:r>
      <w:r>
        <w:rPr>
          <w:rStyle w:val="Chare"/>
          <w:rtl/>
        </w:rPr>
        <w:t>ی</w:t>
      </w:r>
      <w:r w:rsidRPr="00E2065E">
        <w:rPr>
          <w:rStyle w:val="Chare"/>
          <w:rtl/>
        </w:rPr>
        <w:t>ش هزار ن</w:t>
      </w:r>
      <w:r>
        <w:rPr>
          <w:rStyle w:val="Chare"/>
          <w:rtl/>
        </w:rPr>
        <w:t>یک</w:t>
      </w:r>
      <w:r w:rsidRPr="00E2065E">
        <w:rPr>
          <w:rStyle w:val="Chare"/>
          <w:rtl/>
        </w:rPr>
        <w:t>ى نوشته</w:t>
      </w:r>
      <w:r>
        <w:rPr>
          <w:rStyle w:val="Chare"/>
          <w:rtl/>
        </w:rPr>
        <w:t xml:space="preserve"> مى‌</w:t>
      </w:r>
      <w:r w:rsidRPr="00E2065E">
        <w:rPr>
          <w:rStyle w:val="Chare"/>
          <w:rtl/>
        </w:rPr>
        <w:t xml:space="preserve">شود، </w:t>
      </w:r>
      <w:r>
        <w:rPr>
          <w:rStyle w:val="Chare"/>
          <w:rtl/>
        </w:rPr>
        <w:t>ی</w:t>
      </w:r>
      <w:r w:rsidRPr="00E2065E">
        <w:rPr>
          <w:rStyle w:val="Chare"/>
          <w:rtl/>
        </w:rPr>
        <w:t>ا هزار گناه از او بخش</w:t>
      </w:r>
      <w:r>
        <w:rPr>
          <w:rStyle w:val="Chare"/>
          <w:rtl/>
        </w:rPr>
        <w:t>ی</w:t>
      </w:r>
      <w:r w:rsidRPr="00E2065E">
        <w:rPr>
          <w:rStyle w:val="Chare"/>
          <w:rtl/>
        </w:rPr>
        <w:t>ده</w:t>
      </w:r>
      <w:r>
        <w:rPr>
          <w:rStyle w:val="Chare"/>
          <w:rtl/>
        </w:rPr>
        <w:t xml:space="preserve"> مى‌</w:t>
      </w:r>
      <w:r w:rsidRPr="00E2065E">
        <w:rPr>
          <w:rStyle w:val="Chare"/>
          <w:rtl/>
        </w:rPr>
        <w:t>شود</w:t>
      </w:r>
      <w:r>
        <w:rPr>
          <w:rStyle w:val="Char4"/>
          <w:rFonts w:hint="cs"/>
          <w:rtl/>
        </w:rPr>
        <w:t>»</w:t>
      </w:r>
      <w:r w:rsidRPr="00E2065E">
        <w:rPr>
          <w:rStyle w:val="Char4"/>
          <w:rFonts w:hint="cs"/>
          <w:rtl/>
        </w:rPr>
        <w:t>.</w:t>
      </w:r>
    </w:p>
    <w:p w:rsidR="00540F1B" w:rsidRPr="00E2065E" w:rsidRDefault="00540F1B" w:rsidP="00540F1B">
      <w:pPr>
        <w:pStyle w:val="a9"/>
        <w:rPr>
          <w:rtl/>
        </w:rPr>
      </w:pPr>
      <w:r w:rsidRPr="00E2065E">
        <w:rPr>
          <w:rFonts w:hint="cs"/>
          <w:rtl/>
        </w:rPr>
        <w:t>کلمات حدیث</w:t>
      </w:r>
    </w:p>
    <w:p w:rsidR="00540F1B" w:rsidRDefault="00C73CFF" w:rsidP="00540F1B">
      <w:pPr>
        <w:widowControl w:val="0"/>
        <w:ind w:firstLine="284"/>
        <w:jc w:val="both"/>
        <w:rPr>
          <w:rStyle w:val="Char4"/>
          <w:rtl/>
        </w:rPr>
      </w:pPr>
      <w:r w:rsidRPr="00C73CFF">
        <w:rPr>
          <w:rStyle w:val="Char1"/>
          <w:rtl/>
        </w:rPr>
        <w:t>يُحَطُّ</w:t>
      </w:r>
      <w:r w:rsidR="00540F1B" w:rsidRPr="00E2065E">
        <w:rPr>
          <w:rStyle w:val="Char4"/>
          <w:rFonts w:hint="cs"/>
          <w:rtl/>
        </w:rPr>
        <w:t>: کاسته</w:t>
      </w:r>
      <w:r w:rsidR="00540F1B">
        <w:rPr>
          <w:rStyle w:val="Char4"/>
          <w:rFonts w:hint="cs"/>
          <w:rtl/>
        </w:rPr>
        <w:t xml:space="preserve"> می‌</w:t>
      </w:r>
      <w:r w:rsidR="00540F1B" w:rsidRPr="00E2065E">
        <w:rPr>
          <w:rStyle w:val="Char4"/>
          <w:rFonts w:hint="cs"/>
          <w:rtl/>
        </w:rPr>
        <w:t>شود.</w:t>
      </w:r>
    </w:p>
    <w:p w:rsidR="00540F1B" w:rsidRPr="00E2065E" w:rsidRDefault="00540F1B" w:rsidP="00540F1B">
      <w:pPr>
        <w:pStyle w:val="a9"/>
        <w:rPr>
          <w:rtl/>
        </w:rPr>
      </w:pPr>
      <w:r w:rsidRPr="00E2065E">
        <w:rPr>
          <w:rFonts w:hint="cs"/>
          <w:rtl/>
        </w:rPr>
        <w:t>رهنمود حدیث</w:t>
      </w:r>
    </w:p>
    <w:p w:rsidR="00540F1B" w:rsidRPr="00E2065E" w:rsidRDefault="00540F1B" w:rsidP="00540F1B">
      <w:pPr>
        <w:widowControl w:val="0"/>
        <w:ind w:firstLine="284"/>
        <w:jc w:val="both"/>
        <w:rPr>
          <w:rStyle w:val="Char4"/>
          <w:rtl/>
        </w:rPr>
      </w:pPr>
      <w:r w:rsidRPr="00E2065E">
        <w:rPr>
          <w:rStyle w:val="Char4"/>
          <w:rFonts w:hint="cs"/>
          <w:rtl/>
        </w:rPr>
        <w:t>این حدیث بیانگر وسعت فضل و رحمت الله متعال</w:t>
      </w:r>
      <w:r>
        <w:rPr>
          <w:rStyle w:val="Char4"/>
          <w:rFonts w:hint="cs"/>
          <w:rtl/>
        </w:rPr>
        <w:t xml:space="preserve"> می‌</w:t>
      </w:r>
      <w:r w:rsidRPr="00E2065E">
        <w:rPr>
          <w:rStyle w:val="Char4"/>
          <w:rFonts w:hint="cs"/>
          <w:rtl/>
        </w:rPr>
        <w:t>باشد که به هرکس بخواهد از روی فضل و کرم خویش پاداش چند برابر</w:t>
      </w:r>
      <w:r>
        <w:rPr>
          <w:rStyle w:val="Char4"/>
          <w:rFonts w:hint="cs"/>
          <w:rtl/>
        </w:rPr>
        <w:t xml:space="preserve"> می‌</w:t>
      </w:r>
      <w:r w:rsidRPr="00E2065E">
        <w:rPr>
          <w:rStyle w:val="Char4"/>
          <w:rFonts w:hint="cs"/>
          <w:rtl/>
        </w:rPr>
        <w:t xml:space="preserve">بخشد. همچنین گناهان را هر چقدر زیاد </w:t>
      </w:r>
      <w:r w:rsidRPr="00406CA1">
        <w:rPr>
          <w:rStyle w:val="Char4"/>
          <w:rFonts w:hint="cs"/>
          <w:spacing w:val="-4"/>
          <w:rtl/>
        </w:rPr>
        <w:t xml:space="preserve">باشد </w:t>
      </w:r>
      <w:r w:rsidR="00222DFD">
        <w:rPr>
          <w:rStyle w:val="Char4"/>
          <w:rFonts w:hint="cs"/>
          <w:spacing w:val="-4"/>
          <w:rtl/>
        </w:rPr>
        <w:t>به‌وسیله</w:t>
      </w:r>
      <w:r w:rsidRPr="00406CA1">
        <w:rPr>
          <w:rStyle w:val="Char4"/>
          <w:rFonts w:hint="cs"/>
          <w:spacing w:val="-4"/>
          <w:rtl/>
        </w:rPr>
        <w:t>‌ی اعمالی که مشروع ساخته و پیامبرش بیان نموده محو و نابود می‌گرداند.</w:t>
      </w:r>
    </w:p>
    <w:p w:rsidR="00540F1B" w:rsidRPr="00E2065E" w:rsidRDefault="00540F1B" w:rsidP="00540F1B">
      <w:pPr>
        <w:pStyle w:val="a9"/>
        <w:rPr>
          <w:rtl/>
        </w:rPr>
      </w:pPr>
      <w:r w:rsidRPr="00E2065E">
        <w:rPr>
          <w:rFonts w:hint="cs"/>
          <w:rtl/>
        </w:rPr>
        <w:t>فوائد حدیث</w:t>
      </w:r>
    </w:p>
    <w:p w:rsidR="00540F1B" w:rsidRPr="00E2065E" w:rsidRDefault="00540F1B" w:rsidP="00540F1B">
      <w:pPr>
        <w:pStyle w:val="ListParagraph"/>
        <w:widowControl w:val="0"/>
        <w:numPr>
          <w:ilvl w:val="0"/>
          <w:numId w:val="251"/>
        </w:numPr>
        <w:bidi/>
        <w:spacing w:after="0" w:line="240" w:lineRule="auto"/>
        <w:ind w:left="680" w:hanging="340"/>
        <w:jc w:val="both"/>
        <w:rPr>
          <w:rStyle w:val="Char4"/>
          <w:rtl/>
        </w:rPr>
      </w:pPr>
      <w:r w:rsidRPr="00E2065E">
        <w:rPr>
          <w:rStyle w:val="Char4"/>
          <w:rFonts w:hint="cs"/>
          <w:rtl/>
        </w:rPr>
        <w:t>بیان اینکه صحابه سنت</w:t>
      </w:r>
      <w:r>
        <w:rPr>
          <w:rStyle w:val="Char4"/>
          <w:rFonts w:hint="cs"/>
          <w:rtl/>
        </w:rPr>
        <w:t xml:space="preserve">‌های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را تکرار</w:t>
      </w:r>
      <w:r>
        <w:rPr>
          <w:rStyle w:val="Char4"/>
          <w:rFonts w:hint="cs"/>
          <w:rtl/>
        </w:rPr>
        <w:t xml:space="preserve"> می‌</w:t>
      </w:r>
      <w:r w:rsidRPr="00E2065E">
        <w:rPr>
          <w:rStyle w:val="Char4"/>
          <w:rFonts w:hint="cs"/>
          <w:rtl/>
        </w:rPr>
        <w:t>کردند و شیفته</w:t>
      </w:r>
      <w:r>
        <w:rPr>
          <w:rStyle w:val="Char4"/>
          <w:rFonts w:hint="cs"/>
          <w:rtl/>
        </w:rPr>
        <w:t xml:space="preserve">‌ی </w:t>
      </w:r>
      <w:r w:rsidRPr="00E2065E">
        <w:rPr>
          <w:rStyle w:val="Char4"/>
          <w:rFonts w:hint="cs"/>
          <w:rtl/>
        </w:rPr>
        <w:t>نشر آن میان سایرین بودند.</w:t>
      </w:r>
    </w:p>
    <w:p w:rsidR="00540F1B" w:rsidRPr="00E2065E" w:rsidRDefault="00540F1B" w:rsidP="00540F1B">
      <w:pPr>
        <w:pStyle w:val="ListParagraph"/>
        <w:widowControl w:val="0"/>
        <w:numPr>
          <w:ilvl w:val="0"/>
          <w:numId w:val="251"/>
        </w:numPr>
        <w:bidi/>
        <w:spacing w:after="0" w:line="240" w:lineRule="auto"/>
        <w:ind w:left="680" w:hanging="340"/>
        <w:jc w:val="both"/>
        <w:rPr>
          <w:rStyle w:val="Char4"/>
          <w:rtl/>
        </w:rPr>
      </w:pPr>
      <w:r w:rsidRPr="00E2065E">
        <w:rPr>
          <w:rStyle w:val="Char4"/>
          <w:rFonts w:hint="cs"/>
          <w:rtl/>
        </w:rPr>
        <w:t xml:space="preserve">زیاد گفتن </w:t>
      </w:r>
      <w:r w:rsidR="00EB2A95">
        <w:rPr>
          <w:rStyle w:val="Char4"/>
          <w:rFonts w:hint="cs"/>
          <w:rtl/>
        </w:rPr>
        <w:t>اذکار</w:t>
      </w:r>
      <w:r w:rsidRPr="00E2065E">
        <w:rPr>
          <w:rStyle w:val="Char4"/>
          <w:rFonts w:hint="cs"/>
          <w:rtl/>
        </w:rPr>
        <w:t>ی که در شریعت به ثبوت رسیده است باعث جلای قلب و زدودن آثار گناه از دلها و کاهش فاصله بین الله و بنده</w:t>
      </w:r>
      <w:r>
        <w:rPr>
          <w:rStyle w:val="Char4"/>
          <w:rFonts w:hint="cs"/>
          <w:rtl/>
        </w:rPr>
        <w:t xml:space="preserve"> می‌</w:t>
      </w:r>
      <w:r w:rsidRPr="00E2065E">
        <w:rPr>
          <w:rStyle w:val="Char4"/>
          <w:rFonts w:hint="cs"/>
          <w:rtl/>
        </w:rPr>
        <w:t>باشد.</w:t>
      </w:r>
    </w:p>
    <w:p w:rsidR="00540F1B" w:rsidRPr="00E2065E" w:rsidRDefault="00540F1B" w:rsidP="00540F1B">
      <w:pPr>
        <w:pStyle w:val="ListParagraph"/>
        <w:widowControl w:val="0"/>
        <w:numPr>
          <w:ilvl w:val="0"/>
          <w:numId w:val="251"/>
        </w:numPr>
        <w:bidi/>
        <w:spacing w:after="0" w:line="240" w:lineRule="auto"/>
        <w:ind w:left="680" w:hanging="340"/>
        <w:jc w:val="both"/>
        <w:rPr>
          <w:rStyle w:val="Char4"/>
          <w:rtl/>
        </w:rPr>
      </w:pPr>
      <w:r w:rsidRPr="00E2065E">
        <w:rPr>
          <w:rStyle w:val="Char4"/>
          <w:rFonts w:hint="cs"/>
          <w:rtl/>
        </w:rPr>
        <w:t>ذکر الله باعث از بین بردن گناهان</w:t>
      </w:r>
      <w:r>
        <w:rPr>
          <w:rStyle w:val="Char4"/>
          <w:rFonts w:hint="cs"/>
          <w:rtl/>
        </w:rPr>
        <w:t xml:space="preserve"> می‌</w:t>
      </w:r>
      <w:r w:rsidRPr="00E2065E">
        <w:rPr>
          <w:rStyle w:val="Char4"/>
          <w:rFonts w:hint="cs"/>
          <w:rtl/>
        </w:rPr>
        <w:t>شود چرا که حسنات، سیئات را از بین</w:t>
      </w:r>
      <w:r>
        <w:rPr>
          <w:rStyle w:val="Char4"/>
          <w:rFonts w:hint="cs"/>
          <w:rtl/>
        </w:rPr>
        <w:t xml:space="preserve"> می‌</w:t>
      </w:r>
      <w:r w:rsidRPr="00E2065E">
        <w:rPr>
          <w:rStyle w:val="Char4"/>
          <w:rFonts w:hint="cs"/>
          <w:rtl/>
        </w:rPr>
        <w:t>برد.</w:t>
      </w:r>
    </w:p>
    <w:p w:rsidR="00540F1B" w:rsidRPr="00262628" w:rsidRDefault="00540F1B" w:rsidP="00540F1B">
      <w:pPr>
        <w:widowControl w:val="0"/>
        <w:ind w:firstLine="284"/>
        <w:jc w:val="both"/>
        <w:rPr>
          <w:rStyle w:val="Char4"/>
          <w:rtl/>
        </w:rPr>
      </w:pPr>
      <w:r w:rsidRPr="00E2065E">
        <w:rPr>
          <w:rStyle w:val="Char4"/>
          <w:rFonts w:hint="cs"/>
          <w:rtl/>
        </w:rPr>
        <w:t xml:space="preserve">261ـ </w:t>
      </w:r>
      <w:r w:rsidRPr="00E2065E">
        <w:rPr>
          <w:rStyle w:val="Char4"/>
          <w:rtl/>
        </w:rPr>
        <w:t xml:space="preserve">هر </w:t>
      </w:r>
      <w:r>
        <w:rPr>
          <w:rStyle w:val="Char4"/>
          <w:rtl/>
        </w:rPr>
        <w:t>ک</w:t>
      </w:r>
      <w:r w:rsidRPr="00E2065E">
        <w:rPr>
          <w:rStyle w:val="Char4"/>
          <w:rtl/>
        </w:rPr>
        <w:t xml:space="preserve">س </w:t>
      </w:r>
      <w:r>
        <w:rPr>
          <w:rStyle w:val="Char4"/>
          <w:rFonts w:hint="cs"/>
          <w:rtl/>
        </w:rPr>
        <w:t>«</w:t>
      </w:r>
      <w:r w:rsidRPr="00E2065E">
        <w:rPr>
          <w:rStyle w:val="Char3"/>
          <w:rtl/>
        </w:rPr>
        <w:t>سُبْحَانَ اللهِ الْعَظِيمِ وَبِحَمْدِهِ</w:t>
      </w:r>
      <w:r>
        <w:rPr>
          <w:rStyle w:val="Char4"/>
          <w:rFonts w:hint="cs"/>
          <w:rtl/>
        </w:rPr>
        <w:t>»</w:t>
      </w:r>
      <w:r w:rsidRPr="00E2065E">
        <w:rPr>
          <w:rStyle w:val="Char4"/>
          <w:rtl/>
        </w:rPr>
        <w:t xml:space="preserve"> بگو</w:t>
      </w:r>
      <w:r>
        <w:rPr>
          <w:rStyle w:val="Char4"/>
          <w:rtl/>
        </w:rPr>
        <w:t>ی</w:t>
      </w:r>
      <w:r w:rsidRPr="00E2065E">
        <w:rPr>
          <w:rStyle w:val="Char4"/>
          <w:rtl/>
        </w:rPr>
        <w:t xml:space="preserve">د: </w:t>
      </w:r>
      <w:r>
        <w:rPr>
          <w:rStyle w:val="Char4"/>
          <w:rtl/>
        </w:rPr>
        <w:t>یک</w:t>
      </w:r>
      <w:r w:rsidRPr="00E2065E">
        <w:rPr>
          <w:rStyle w:val="Char4"/>
          <w:rtl/>
        </w:rPr>
        <w:t xml:space="preserve"> درخت خرما برا</w:t>
      </w:r>
      <w:r>
        <w:rPr>
          <w:rStyle w:val="Char4"/>
          <w:rtl/>
        </w:rPr>
        <w:t>ی</w:t>
      </w:r>
      <w:r w:rsidRPr="00E2065E">
        <w:rPr>
          <w:rStyle w:val="Char4"/>
          <w:rtl/>
        </w:rPr>
        <w:t xml:space="preserve">ش در بهشت </w:t>
      </w:r>
      <w:r>
        <w:rPr>
          <w:rStyle w:val="Char4"/>
          <w:rtl/>
        </w:rPr>
        <w:t>ک</w:t>
      </w:r>
      <w:r w:rsidRPr="00E2065E">
        <w:rPr>
          <w:rStyle w:val="Char4"/>
          <w:rtl/>
        </w:rPr>
        <w:t>اشته</w:t>
      </w:r>
      <w:r>
        <w:rPr>
          <w:rStyle w:val="Char4"/>
          <w:rtl/>
        </w:rPr>
        <w:t xml:space="preserve"> مى‌</w:t>
      </w:r>
      <w:r w:rsidRPr="00E2065E">
        <w:rPr>
          <w:rStyle w:val="Char4"/>
          <w:rtl/>
        </w:rPr>
        <w:t>شود</w:t>
      </w:r>
      <w:r w:rsidRPr="002F4D05">
        <w:rPr>
          <w:rStyle w:val="Char4"/>
          <w:vertAlign w:val="superscript"/>
          <w:rtl/>
        </w:rPr>
        <w:t>(</w:t>
      </w:r>
      <w:r w:rsidRPr="002F4D05">
        <w:rPr>
          <w:rStyle w:val="Char4"/>
          <w:vertAlign w:val="superscript"/>
          <w:rtl/>
        </w:rPr>
        <w:footnoteReference w:id="295"/>
      </w:r>
      <w:r w:rsidRPr="002F4D05">
        <w:rPr>
          <w:rStyle w:val="Char4"/>
          <w:vertAlign w:val="superscript"/>
          <w:rtl/>
        </w:rPr>
        <w:t>)</w:t>
      </w:r>
      <w:r w:rsidRPr="00262628">
        <w:rPr>
          <w:rStyle w:val="Char4"/>
          <w:rFonts w:hint="cs"/>
          <w:rtl/>
        </w:rPr>
        <w:t>.</w:t>
      </w:r>
    </w:p>
    <w:p w:rsidR="00540F1B" w:rsidRPr="00E2065E" w:rsidRDefault="00540F1B" w:rsidP="00540F1B">
      <w:pPr>
        <w:pStyle w:val="a9"/>
        <w:rPr>
          <w:rtl/>
        </w:rPr>
      </w:pPr>
      <w:r w:rsidRPr="00E2065E">
        <w:rPr>
          <w:rFonts w:hint="cs"/>
          <w:rtl/>
        </w:rPr>
        <w:t>کلمات حدیث</w:t>
      </w:r>
    </w:p>
    <w:p w:rsidR="00540F1B" w:rsidRPr="00E2065E" w:rsidRDefault="00540F1B" w:rsidP="00540F1B">
      <w:pPr>
        <w:widowControl w:val="0"/>
        <w:ind w:firstLine="284"/>
        <w:jc w:val="both"/>
        <w:rPr>
          <w:rStyle w:val="Char4"/>
          <w:rtl/>
        </w:rPr>
      </w:pPr>
      <w:r w:rsidRPr="00406CA1">
        <w:rPr>
          <w:rStyle w:val="Char1"/>
          <w:rtl/>
          <w:lang w:bidi="ar-SA"/>
        </w:rPr>
        <w:t>غرست</w:t>
      </w:r>
      <w:r w:rsidRPr="00E2065E">
        <w:rPr>
          <w:rStyle w:val="Char4"/>
          <w:rFonts w:hint="cs"/>
          <w:rtl/>
        </w:rPr>
        <w:t>: کاشته</w:t>
      </w:r>
      <w:r>
        <w:rPr>
          <w:rStyle w:val="Char4"/>
          <w:rFonts w:hint="cs"/>
          <w:rtl/>
        </w:rPr>
        <w:t xml:space="preserve"> می‌</w:t>
      </w:r>
      <w:r w:rsidRPr="00E2065E">
        <w:rPr>
          <w:rStyle w:val="Char4"/>
          <w:rFonts w:hint="cs"/>
          <w:rtl/>
        </w:rPr>
        <w:t>شود</w:t>
      </w:r>
      <w:r>
        <w:rPr>
          <w:rStyle w:val="Char4"/>
          <w:rFonts w:hint="cs"/>
          <w:rtl/>
        </w:rPr>
        <w:t>،</w:t>
      </w:r>
      <w:r w:rsidRPr="00E2065E">
        <w:rPr>
          <w:rStyle w:val="Char4"/>
          <w:rFonts w:hint="cs"/>
          <w:rtl/>
        </w:rPr>
        <w:t xml:space="preserve"> زده</w:t>
      </w:r>
      <w:r>
        <w:rPr>
          <w:rStyle w:val="Char4"/>
          <w:rFonts w:hint="cs"/>
          <w:rtl/>
        </w:rPr>
        <w:t xml:space="preserve"> می‌</w:t>
      </w:r>
      <w:r w:rsidRPr="00E2065E">
        <w:rPr>
          <w:rStyle w:val="Char4"/>
          <w:rFonts w:hint="cs"/>
          <w:rtl/>
        </w:rPr>
        <w:t>شود.</w:t>
      </w:r>
    </w:p>
    <w:p w:rsidR="00540F1B" w:rsidRPr="00E2065E" w:rsidRDefault="00540F1B" w:rsidP="00540F1B">
      <w:pPr>
        <w:pStyle w:val="a9"/>
        <w:rPr>
          <w:rtl/>
        </w:rPr>
      </w:pPr>
      <w:r w:rsidRPr="00E2065E">
        <w:rPr>
          <w:rFonts w:hint="cs"/>
          <w:rtl/>
        </w:rPr>
        <w:t>رهنمود حدیث</w:t>
      </w:r>
    </w:p>
    <w:p w:rsidR="00540F1B" w:rsidRPr="00E2065E" w:rsidRDefault="00540F1B" w:rsidP="00F67531">
      <w:pPr>
        <w:widowControl w:val="0"/>
        <w:ind w:firstLine="284"/>
        <w:jc w:val="both"/>
        <w:rPr>
          <w:rStyle w:val="Char4"/>
          <w:rtl/>
        </w:rPr>
      </w:pPr>
      <w:r w:rsidRPr="00F67531">
        <w:rPr>
          <w:rStyle w:val="Char4"/>
          <w:rFonts w:hint="cs"/>
          <w:rtl/>
        </w:rPr>
        <w:t>باید دانست</w:t>
      </w:r>
      <w:r w:rsidRPr="00E2065E">
        <w:rPr>
          <w:rStyle w:val="Char4"/>
          <w:rFonts w:hint="cs"/>
          <w:rtl/>
        </w:rPr>
        <w:t xml:space="preserve"> که، درختکاری بهشت با ذکر الله تحقق</w:t>
      </w:r>
      <w:r>
        <w:rPr>
          <w:rStyle w:val="Char4"/>
          <w:rFonts w:hint="cs"/>
          <w:rtl/>
        </w:rPr>
        <w:t xml:space="preserve"> می‌</w:t>
      </w:r>
      <w:r w:rsidRPr="00E2065E">
        <w:rPr>
          <w:rStyle w:val="Char4"/>
          <w:rFonts w:hint="cs"/>
          <w:rtl/>
        </w:rPr>
        <w:t>پذیرد چنانکه ابراهیم پیامبر در شب معراج به پیامبر اسلام فرمود: «ای محمد</w:t>
      </w:r>
      <w:r w:rsidR="00630858" w:rsidRPr="00630858">
        <w:rPr>
          <w:rStyle w:val="Char4"/>
          <w:rFonts w:cs="CTraditional Arabic" w:hint="cs"/>
          <w:rtl/>
        </w:rPr>
        <w:t xml:space="preserve"> ص </w:t>
      </w:r>
      <w:r w:rsidRPr="00E2065E">
        <w:rPr>
          <w:rStyle w:val="Char4"/>
          <w:rFonts w:hint="cs"/>
          <w:rtl/>
        </w:rPr>
        <w:t xml:space="preserve">به امت خویش سلام مرا برسان و بگو: زمین بهشت زمین حاصلخیز و دارای </w:t>
      </w:r>
      <w:r w:rsidR="00F67531">
        <w:rPr>
          <w:rStyle w:val="Char4"/>
          <w:rFonts w:hint="cs"/>
          <w:rtl/>
        </w:rPr>
        <w:t>آ</w:t>
      </w:r>
      <w:r w:rsidRPr="00E2065E">
        <w:rPr>
          <w:rStyle w:val="Char4"/>
          <w:rFonts w:hint="cs"/>
          <w:rtl/>
        </w:rPr>
        <w:t xml:space="preserve">ب شیرین و فراوانی </w:t>
      </w:r>
      <w:r w:rsidR="00F67531">
        <w:rPr>
          <w:rStyle w:val="Char4"/>
          <w:rFonts w:hint="cs"/>
          <w:rtl/>
        </w:rPr>
        <w:t>است ولی دشتی است خالی و نهال آن:</w:t>
      </w:r>
      <w:r w:rsidRPr="00E2065E">
        <w:rPr>
          <w:rStyle w:val="Char4"/>
          <w:rFonts w:hint="cs"/>
          <w:rtl/>
        </w:rPr>
        <w:t xml:space="preserve"> </w:t>
      </w:r>
      <w:r>
        <w:rPr>
          <w:rStyle w:val="Char4"/>
          <w:rFonts w:hint="cs"/>
          <w:rtl/>
        </w:rPr>
        <w:t>«</w:t>
      </w:r>
      <w:r w:rsidRPr="00406CA1">
        <w:rPr>
          <w:rStyle w:val="Char1"/>
          <w:rtl/>
          <w:lang w:bidi="ar-SA"/>
        </w:rPr>
        <w:t xml:space="preserve">سبحان الله، </w:t>
      </w:r>
      <w:r>
        <w:rPr>
          <w:rStyle w:val="Char1"/>
          <w:rtl/>
          <w:lang w:bidi="ar-SA"/>
        </w:rPr>
        <w:t>الحمدلله، لا اله الا الله و</w:t>
      </w:r>
      <w:r w:rsidRPr="00406CA1">
        <w:rPr>
          <w:rStyle w:val="Char1"/>
          <w:rtl/>
          <w:lang w:bidi="ar-SA"/>
        </w:rPr>
        <w:t>الله ا</w:t>
      </w:r>
      <w:r>
        <w:rPr>
          <w:rStyle w:val="Char1"/>
          <w:rtl/>
          <w:lang w:bidi="ar-SA"/>
        </w:rPr>
        <w:t>ك</w:t>
      </w:r>
      <w:r w:rsidRPr="00406CA1">
        <w:rPr>
          <w:rStyle w:val="Char1"/>
          <w:rtl/>
          <w:lang w:bidi="ar-SA"/>
        </w:rPr>
        <w:t>بر</w:t>
      </w:r>
      <w:r w:rsidRPr="00406CA1">
        <w:rPr>
          <w:rStyle w:val="Char4"/>
          <w:rFonts w:hint="cs"/>
          <w:rtl/>
        </w:rPr>
        <w:t>» ا</w:t>
      </w:r>
      <w:r w:rsidRPr="00E2065E">
        <w:rPr>
          <w:rStyle w:val="Char4"/>
          <w:rFonts w:hint="cs"/>
          <w:rtl/>
        </w:rPr>
        <w:t>ست.</w:t>
      </w:r>
    </w:p>
    <w:p w:rsidR="00540F1B" w:rsidRPr="00E2065E" w:rsidRDefault="00540F1B" w:rsidP="00540F1B">
      <w:pPr>
        <w:pStyle w:val="a9"/>
        <w:rPr>
          <w:rtl/>
        </w:rPr>
      </w:pPr>
      <w:r w:rsidRPr="00E2065E">
        <w:rPr>
          <w:rFonts w:hint="cs"/>
          <w:rtl/>
        </w:rPr>
        <w:t>فوائد حدیث</w:t>
      </w:r>
    </w:p>
    <w:p w:rsidR="00540F1B" w:rsidRPr="00E2065E" w:rsidRDefault="00540F1B" w:rsidP="00F67531">
      <w:pPr>
        <w:pStyle w:val="ListParagraph"/>
        <w:widowControl w:val="0"/>
        <w:numPr>
          <w:ilvl w:val="0"/>
          <w:numId w:val="252"/>
        </w:numPr>
        <w:bidi/>
        <w:spacing w:after="0" w:line="240" w:lineRule="auto"/>
        <w:ind w:left="680" w:hanging="340"/>
        <w:jc w:val="both"/>
        <w:rPr>
          <w:rStyle w:val="Char4"/>
          <w:rtl/>
        </w:rPr>
      </w:pPr>
      <w:r w:rsidRPr="00E2065E">
        <w:rPr>
          <w:rStyle w:val="Char4"/>
          <w:rFonts w:hint="cs"/>
          <w:rtl/>
        </w:rPr>
        <w:t xml:space="preserve">این است درخت کاری در بهشت که خاکش از مشک و زعفران است و زمینی بهتر از آن وجود ندارد طبیعی است که درختان چنین زمینی چقدر زیبا، تنومند و </w:t>
      </w:r>
      <w:r w:rsidR="00F67531">
        <w:rPr>
          <w:rStyle w:val="Char4"/>
          <w:rFonts w:hint="cs"/>
          <w:rtl/>
        </w:rPr>
        <w:t>ثمردار</w:t>
      </w:r>
      <w:r w:rsidRPr="00E2065E">
        <w:rPr>
          <w:rStyle w:val="Char4"/>
          <w:rFonts w:hint="cs"/>
          <w:rtl/>
        </w:rPr>
        <w:t xml:space="preserve"> خواهد بود. پس حمد و منت سزاوار اوست.</w:t>
      </w:r>
    </w:p>
    <w:p w:rsidR="00540F1B" w:rsidRPr="00E2065E" w:rsidRDefault="00540F1B" w:rsidP="00540F1B">
      <w:pPr>
        <w:pStyle w:val="ListParagraph"/>
        <w:widowControl w:val="0"/>
        <w:numPr>
          <w:ilvl w:val="0"/>
          <w:numId w:val="252"/>
        </w:numPr>
        <w:bidi/>
        <w:spacing w:after="0" w:line="240" w:lineRule="auto"/>
        <w:ind w:left="680" w:hanging="340"/>
        <w:jc w:val="both"/>
        <w:rPr>
          <w:rStyle w:val="Char4"/>
          <w:rtl/>
        </w:rPr>
      </w:pPr>
      <w:r w:rsidRPr="00E2065E">
        <w:rPr>
          <w:rStyle w:val="Char4"/>
          <w:rFonts w:hint="cs"/>
          <w:rtl/>
        </w:rPr>
        <w:t>کثرت راه</w:t>
      </w:r>
      <w:r>
        <w:rPr>
          <w:rStyle w:val="Char4"/>
          <w:rFonts w:hint="cs"/>
          <w:rtl/>
        </w:rPr>
        <w:t>‌ها</w:t>
      </w:r>
      <w:r w:rsidRPr="00E2065E">
        <w:rPr>
          <w:rStyle w:val="Char4"/>
          <w:rFonts w:hint="cs"/>
          <w:rtl/>
        </w:rPr>
        <w:t>ی خیر و فضل فرا روی این امت، نشانه</w:t>
      </w:r>
      <w:r>
        <w:rPr>
          <w:rStyle w:val="Char4"/>
          <w:rFonts w:hint="cs"/>
          <w:rtl/>
        </w:rPr>
        <w:t xml:space="preserve">‌ی </w:t>
      </w:r>
      <w:r w:rsidRPr="00E2065E">
        <w:rPr>
          <w:rStyle w:val="Char4"/>
          <w:rFonts w:hint="cs"/>
          <w:rtl/>
        </w:rPr>
        <w:t>گرامی داشت نبی این امت توسط الله متعال</w:t>
      </w:r>
      <w:r>
        <w:rPr>
          <w:rStyle w:val="Char4"/>
          <w:rFonts w:hint="cs"/>
          <w:rtl/>
        </w:rPr>
        <w:t xml:space="preserve"> می‌</w:t>
      </w:r>
      <w:r w:rsidRPr="00E2065E">
        <w:rPr>
          <w:rStyle w:val="Char4"/>
          <w:rFonts w:hint="cs"/>
          <w:rtl/>
        </w:rPr>
        <w:t>باشد.</w:t>
      </w:r>
    </w:p>
    <w:p w:rsidR="00540F1B" w:rsidRPr="00E2065E" w:rsidRDefault="00540F1B" w:rsidP="00540F1B">
      <w:pPr>
        <w:widowControl w:val="0"/>
        <w:ind w:firstLine="284"/>
        <w:jc w:val="both"/>
        <w:rPr>
          <w:rStyle w:val="Char4"/>
          <w:rtl/>
        </w:rPr>
      </w:pPr>
      <w:r w:rsidRPr="00E2065E">
        <w:rPr>
          <w:rStyle w:val="Char4"/>
          <w:rFonts w:hint="cs"/>
          <w:rtl/>
        </w:rPr>
        <w:t>262ـ</w:t>
      </w:r>
      <w:r>
        <w:rPr>
          <w:rStyle w:val="Char4"/>
          <w:rFonts w:hint="cs"/>
          <w:rtl/>
        </w:rPr>
        <w:t xml:space="preserve"> </w:t>
      </w:r>
      <w:r w:rsidRPr="00E2065E">
        <w:rPr>
          <w:rStyle w:val="Char4"/>
          <w:rtl/>
        </w:rPr>
        <w:t>رسول الله</w:t>
      </w:r>
      <w:r w:rsidR="00630858" w:rsidRPr="00630858">
        <w:rPr>
          <w:rStyle w:val="Char4"/>
          <w:rFonts w:cs="CTraditional Arabic"/>
          <w:rtl/>
        </w:rPr>
        <w:t xml:space="preserve"> ص </w:t>
      </w:r>
      <w:r w:rsidRPr="00E2065E">
        <w:rPr>
          <w:rStyle w:val="Char4"/>
          <w:rtl/>
        </w:rPr>
        <w:t xml:space="preserve">فرمودند: </w:t>
      </w:r>
      <w:r w:rsidRPr="00262628">
        <w:rPr>
          <w:rStyle w:val="Char4"/>
          <w:rFonts w:hint="cs"/>
          <w:rtl/>
        </w:rPr>
        <w:t>«</w:t>
      </w:r>
      <w:r w:rsidRPr="00E2065E">
        <w:rPr>
          <w:rStyle w:val="Char3"/>
          <w:rtl/>
        </w:rPr>
        <w:t xml:space="preserve">يَا عَبْدَ اللهِ بْنِ قَيْسٍ أَلاَ أَدُلُّكَ عَلَى كَنْزٍ مِنْ كُنُوزِ الْـجَنَّةِ؟ فَقُلْتُ: بَلَى يَا رَسُولَ اللهِ، قَالَ: </w:t>
      </w:r>
      <w:r w:rsidRPr="00262628">
        <w:rPr>
          <w:rStyle w:val="Char4"/>
          <w:rFonts w:hint="cs"/>
          <w:rtl/>
        </w:rPr>
        <w:t>«</w:t>
      </w:r>
      <w:r w:rsidRPr="00E2065E">
        <w:rPr>
          <w:rStyle w:val="Char3"/>
          <w:rtl/>
        </w:rPr>
        <w:t>قُلْ: لاَ حَوْلَ وَلاَ قُوَّةَ إِلاَّ بَاللهِ</w:t>
      </w:r>
      <w:r>
        <w:rPr>
          <w:rStyle w:val="Char4"/>
          <w:rFonts w:hint="cs"/>
          <w:rtl/>
        </w:rPr>
        <w:t>»</w:t>
      </w:r>
      <w:r w:rsidRPr="002F4D05">
        <w:rPr>
          <w:rStyle w:val="Char4"/>
          <w:vertAlign w:val="superscript"/>
          <w:rtl/>
        </w:rPr>
        <w:t>(</w:t>
      </w:r>
      <w:r w:rsidRPr="002F4D05">
        <w:rPr>
          <w:rStyle w:val="Char4"/>
          <w:vertAlign w:val="superscript"/>
          <w:rtl/>
        </w:rPr>
        <w:footnoteReference w:id="296"/>
      </w:r>
      <w:r w:rsidRPr="002F4D05">
        <w:rPr>
          <w:rStyle w:val="Char4"/>
          <w:vertAlign w:val="superscript"/>
          <w:rtl/>
        </w:rPr>
        <w:t>)</w:t>
      </w:r>
      <w:r w:rsidRPr="00E2065E">
        <w:rPr>
          <w:rStyle w:val="Char4"/>
          <w:rtl/>
        </w:rPr>
        <w:t>.</w:t>
      </w:r>
    </w:p>
    <w:p w:rsidR="00540F1B" w:rsidRPr="00262628" w:rsidRDefault="00540F1B" w:rsidP="00540F1B">
      <w:pPr>
        <w:widowControl w:val="0"/>
        <w:ind w:firstLine="284"/>
        <w:jc w:val="both"/>
        <w:rPr>
          <w:rStyle w:val="Char4"/>
          <w:rtl/>
        </w:rPr>
      </w:pPr>
      <w:r w:rsidRPr="00262628">
        <w:rPr>
          <w:rStyle w:val="Char4"/>
          <w:rFonts w:hint="cs"/>
          <w:rtl/>
        </w:rPr>
        <w:t>ترجمه:</w:t>
      </w:r>
      <w:r w:rsidRPr="00E2065E">
        <w:rPr>
          <w:rStyle w:val="Char4"/>
          <w:rFonts w:hint="cs"/>
          <w:rtl/>
        </w:rPr>
        <w:t xml:space="preserve"> </w:t>
      </w:r>
      <w:r>
        <w:rPr>
          <w:rStyle w:val="Char4"/>
          <w:rFonts w:hint="cs"/>
          <w:rtl/>
        </w:rPr>
        <w:t>«</w:t>
      </w:r>
      <w:r w:rsidRPr="00E2065E">
        <w:rPr>
          <w:rStyle w:val="Chare"/>
          <w:rtl/>
        </w:rPr>
        <w:t>اى عبدالله بن ق</w:t>
      </w:r>
      <w:r>
        <w:rPr>
          <w:rStyle w:val="Chare"/>
          <w:rtl/>
        </w:rPr>
        <w:t>ی</w:t>
      </w:r>
      <w:r w:rsidRPr="00E2065E">
        <w:rPr>
          <w:rStyle w:val="Chare"/>
          <w:rtl/>
        </w:rPr>
        <w:t>س! آ</w:t>
      </w:r>
      <w:r>
        <w:rPr>
          <w:rStyle w:val="Chare"/>
          <w:rtl/>
        </w:rPr>
        <w:t>ی</w:t>
      </w:r>
      <w:r w:rsidRPr="00E2065E">
        <w:rPr>
          <w:rStyle w:val="Chare"/>
          <w:rtl/>
        </w:rPr>
        <w:t>ا تو را به گنجى از گنج</w:t>
      </w:r>
      <w:r>
        <w:rPr>
          <w:rStyle w:val="Chare"/>
          <w:rtl/>
        </w:rPr>
        <w:t>‌ها</w:t>
      </w:r>
      <w:r w:rsidRPr="00E2065E">
        <w:rPr>
          <w:rStyle w:val="Chare"/>
          <w:rtl/>
        </w:rPr>
        <w:t>ى بهشت، راهنما</w:t>
      </w:r>
      <w:r>
        <w:rPr>
          <w:rStyle w:val="Chare"/>
          <w:rtl/>
        </w:rPr>
        <w:t>ی</w:t>
      </w:r>
      <w:r w:rsidRPr="00E2065E">
        <w:rPr>
          <w:rStyle w:val="Chare"/>
          <w:rtl/>
        </w:rPr>
        <w:t>ى ن</w:t>
      </w:r>
      <w:r>
        <w:rPr>
          <w:rStyle w:val="Chare"/>
          <w:rtl/>
        </w:rPr>
        <w:t>ک</w:t>
      </w:r>
      <w:r w:rsidRPr="00E2065E">
        <w:rPr>
          <w:rStyle w:val="Chare"/>
          <w:rtl/>
        </w:rPr>
        <w:t xml:space="preserve">نم؟ گفتم: بلى </w:t>
      </w:r>
      <w:r>
        <w:rPr>
          <w:rStyle w:val="Chare"/>
          <w:rtl/>
        </w:rPr>
        <w:t>ی</w:t>
      </w:r>
      <w:r w:rsidRPr="00E2065E">
        <w:rPr>
          <w:rStyle w:val="Chare"/>
          <w:rtl/>
        </w:rPr>
        <w:t>ا رسو</w:t>
      </w:r>
      <w:r w:rsidRPr="00E2065E">
        <w:rPr>
          <w:rStyle w:val="Chare"/>
          <w:rFonts w:hint="cs"/>
          <w:rtl/>
        </w:rPr>
        <w:t>ل</w:t>
      </w:r>
      <w:r w:rsidRPr="00E2065E">
        <w:rPr>
          <w:rStyle w:val="Chare"/>
          <w:rtl/>
        </w:rPr>
        <w:t xml:space="preserve"> الله! فرمود:</w:t>
      </w:r>
      <w:r w:rsidRPr="00E2065E">
        <w:rPr>
          <w:rStyle w:val="Chare"/>
          <w:rFonts w:hint="cs"/>
          <w:rtl/>
        </w:rPr>
        <w:t xml:space="preserve"> بگو</w:t>
      </w:r>
      <w:r w:rsidRPr="00E2065E">
        <w:rPr>
          <w:rStyle w:val="Char4"/>
          <w:rFonts w:hint="cs"/>
          <w:rtl/>
        </w:rPr>
        <w:t>:</w:t>
      </w:r>
      <w:r w:rsidRPr="00E2065E">
        <w:rPr>
          <w:rStyle w:val="Char4"/>
          <w:rtl/>
        </w:rPr>
        <w:t xml:space="preserve"> </w:t>
      </w:r>
      <w:r>
        <w:rPr>
          <w:rStyle w:val="Char4"/>
          <w:rFonts w:hint="cs"/>
          <w:rtl/>
        </w:rPr>
        <w:t>«</w:t>
      </w:r>
      <w:r w:rsidRPr="00E2065E">
        <w:rPr>
          <w:rStyle w:val="Char3"/>
          <w:rtl/>
        </w:rPr>
        <w:t>لاَ حَوْلَ وَلاَ قُوَّةَ إِلاَّ بَاللهِ</w:t>
      </w:r>
      <w:r>
        <w:rPr>
          <w:rStyle w:val="Char4"/>
          <w:rFonts w:hint="cs"/>
          <w:rtl/>
        </w:rPr>
        <w:t>»</w:t>
      </w:r>
      <w:r w:rsidRPr="00262628">
        <w:rPr>
          <w:rStyle w:val="Char4"/>
          <w:rFonts w:hint="cs"/>
          <w:rtl/>
        </w:rPr>
        <w:t>».</w:t>
      </w:r>
    </w:p>
    <w:p w:rsidR="00540F1B" w:rsidRPr="00E2065E" w:rsidRDefault="00540F1B" w:rsidP="00540F1B">
      <w:pPr>
        <w:pStyle w:val="a9"/>
        <w:rPr>
          <w:rtl/>
        </w:rPr>
      </w:pPr>
      <w:r w:rsidRPr="00E2065E">
        <w:rPr>
          <w:rFonts w:hint="cs"/>
          <w:rtl/>
        </w:rPr>
        <w:t xml:space="preserve">کلمات حدیث </w:t>
      </w:r>
    </w:p>
    <w:p w:rsidR="00540F1B" w:rsidRPr="00E2065E" w:rsidRDefault="00C73CFF" w:rsidP="00540F1B">
      <w:pPr>
        <w:widowControl w:val="0"/>
        <w:ind w:firstLine="284"/>
        <w:jc w:val="both"/>
        <w:rPr>
          <w:rStyle w:val="Char4"/>
          <w:rtl/>
        </w:rPr>
      </w:pPr>
      <w:r w:rsidRPr="00C73CFF">
        <w:rPr>
          <w:rStyle w:val="Char1"/>
          <w:rtl/>
        </w:rPr>
        <w:t>كَنْزٍ</w:t>
      </w:r>
      <w:r w:rsidR="00540F1B" w:rsidRPr="00E2065E">
        <w:rPr>
          <w:rStyle w:val="Char4"/>
          <w:rFonts w:hint="cs"/>
          <w:rtl/>
        </w:rPr>
        <w:t>: گنج (چیزی که برای قیامت ذخیره شود)</w:t>
      </w:r>
      <w:r w:rsidR="00540F1B">
        <w:rPr>
          <w:rStyle w:val="Char4"/>
          <w:rFonts w:hint="cs"/>
          <w:rtl/>
        </w:rPr>
        <w:t>.</w:t>
      </w:r>
    </w:p>
    <w:p w:rsidR="00540F1B" w:rsidRPr="00E2065E" w:rsidRDefault="00540F1B" w:rsidP="00540F1B">
      <w:pPr>
        <w:pStyle w:val="a9"/>
        <w:rPr>
          <w:rtl/>
        </w:rPr>
      </w:pPr>
      <w:r w:rsidRPr="00E2065E">
        <w:rPr>
          <w:rFonts w:hint="cs"/>
          <w:rtl/>
        </w:rPr>
        <w:t>رهنمود حدیث</w:t>
      </w:r>
    </w:p>
    <w:p w:rsidR="00540F1B" w:rsidRPr="00E2065E" w:rsidRDefault="00540F1B" w:rsidP="00540F1B">
      <w:pPr>
        <w:widowControl w:val="0"/>
        <w:ind w:firstLine="284"/>
        <w:jc w:val="both"/>
        <w:rPr>
          <w:rStyle w:val="Char4"/>
          <w:rtl/>
        </w:rPr>
      </w:pPr>
      <w:r w:rsidRPr="00E2065E">
        <w:rPr>
          <w:rStyle w:val="Char4"/>
          <w:rFonts w:hint="cs"/>
          <w:rtl/>
        </w:rPr>
        <w:t>این ورد بیانگر سپردن کامل امور و سرنوشت خود ب</w:t>
      </w:r>
      <w:r w:rsidR="00F67531">
        <w:rPr>
          <w:rStyle w:val="Char4"/>
          <w:rFonts w:hint="cs"/>
          <w:rtl/>
        </w:rPr>
        <w:t>ه‌</w:t>
      </w:r>
      <w:r w:rsidRPr="00E2065E">
        <w:rPr>
          <w:rStyle w:val="Char4"/>
          <w:rFonts w:hint="cs"/>
          <w:rtl/>
        </w:rPr>
        <w:t>دست الله متعال و تقدیر وی</w:t>
      </w:r>
      <w:r>
        <w:rPr>
          <w:rStyle w:val="Char4"/>
          <w:rFonts w:hint="cs"/>
          <w:rtl/>
        </w:rPr>
        <w:t xml:space="preserve"> می‌</w:t>
      </w:r>
      <w:r w:rsidRPr="00E2065E">
        <w:rPr>
          <w:rStyle w:val="Char4"/>
          <w:rFonts w:hint="cs"/>
          <w:rtl/>
        </w:rPr>
        <w:t>باشد. این کلمه</w:t>
      </w:r>
      <w:r>
        <w:rPr>
          <w:rStyle w:val="Char4"/>
          <w:rFonts w:hint="cs"/>
          <w:rtl/>
        </w:rPr>
        <w:t xml:space="preserve">‌ی </w:t>
      </w:r>
      <w:r w:rsidRPr="00E2065E">
        <w:rPr>
          <w:rStyle w:val="Char4"/>
          <w:rFonts w:hint="cs"/>
          <w:rtl/>
        </w:rPr>
        <w:t>بزرگ دربرگیرنده</w:t>
      </w:r>
      <w:r>
        <w:rPr>
          <w:rStyle w:val="Char4"/>
          <w:rFonts w:hint="cs"/>
          <w:rtl/>
        </w:rPr>
        <w:t xml:space="preserve">‌ی </w:t>
      </w:r>
      <w:r w:rsidRPr="00E2065E">
        <w:rPr>
          <w:rStyle w:val="Char4"/>
          <w:rFonts w:hint="cs"/>
          <w:rtl/>
        </w:rPr>
        <w:t>وحدانیت خالق از یک سو و سپردن کار بدست او از سوی دیگر است چرا که بنده مالک هیچ نفع و ضرری نیست و فقط الله متعال بر هر چیزی قادر است.</w:t>
      </w:r>
    </w:p>
    <w:p w:rsidR="00540F1B" w:rsidRPr="00E2065E" w:rsidRDefault="00540F1B" w:rsidP="00540F1B">
      <w:pPr>
        <w:pStyle w:val="a9"/>
        <w:rPr>
          <w:rtl/>
        </w:rPr>
      </w:pPr>
      <w:r w:rsidRPr="00E2065E">
        <w:rPr>
          <w:rFonts w:hint="cs"/>
          <w:rtl/>
        </w:rPr>
        <w:t>فوائد حدیث</w:t>
      </w:r>
    </w:p>
    <w:p w:rsidR="00540F1B" w:rsidRPr="00E2065E" w:rsidRDefault="00540F1B" w:rsidP="00540F1B">
      <w:pPr>
        <w:pStyle w:val="ListParagraph"/>
        <w:widowControl w:val="0"/>
        <w:numPr>
          <w:ilvl w:val="0"/>
          <w:numId w:val="253"/>
        </w:numPr>
        <w:bidi/>
        <w:spacing w:after="0" w:line="240" w:lineRule="auto"/>
        <w:ind w:left="680" w:hanging="340"/>
        <w:jc w:val="both"/>
        <w:rPr>
          <w:rStyle w:val="Char4"/>
          <w:rtl/>
        </w:rPr>
      </w:pPr>
      <w:r w:rsidRPr="00E2065E">
        <w:rPr>
          <w:rStyle w:val="Char4"/>
          <w:rFonts w:hint="cs"/>
          <w:rtl/>
        </w:rPr>
        <w:t xml:space="preserve">الله متعال پاداش بزرگی برای </w:t>
      </w:r>
      <w:r w:rsidR="002C3567">
        <w:rPr>
          <w:rStyle w:val="Char4"/>
          <w:rFonts w:hint="cs"/>
          <w:rtl/>
        </w:rPr>
        <w:t>کسی‌که</w:t>
      </w:r>
      <w:r w:rsidRPr="00E2065E">
        <w:rPr>
          <w:rStyle w:val="Char4"/>
          <w:rFonts w:hint="cs"/>
          <w:rtl/>
        </w:rPr>
        <w:t xml:space="preserve"> با اخلاص این ورد را بخواند در نظر گرفته است.</w:t>
      </w:r>
    </w:p>
    <w:p w:rsidR="00540F1B" w:rsidRPr="00E2065E" w:rsidRDefault="00540F1B" w:rsidP="00540F1B">
      <w:pPr>
        <w:pStyle w:val="ListParagraph"/>
        <w:widowControl w:val="0"/>
        <w:numPr>
          <w:ilvl w:val="0"/>
          <w:numId w:val="253"/>
        </w:numPr>
        <w:bidi/>
        <w:spacing w:after="0" w:line="240" w:lineRule="auto"/>
        <w:ind w:left="680" w:hanging="340"/>
        <w:jc w:val="both"/>
        <w:rPr>
          <w:rStyle w:val="Char4"/>
          <w:rtl/>
        </w:rPr>
      </w:pPr>
      <w:r w:rsidRPr="00E2065E">
        <w:rPr>
          <w:rStyle w:val="Char4"/>
          <w:rFonts w:hint="cs"/>
          <w:rtl/>
        </w:rPr>
        <w:t>انسان بدون یاری الله موفق به کار خیر</w:t>
      </w:r>
      <w:r>
        <w:rPr>
          <w:rStyle w:val="Char4"/>
          <w:rFonts w:hint="cs"/>
          <w:rtl/>
        </w:rPr>
        <w:t xml:space="preserve"> نمی‌</w:t>
      </w:r>
      <w:r w:rsidRPr="00E2065E">
        <w:rPr>
          <w:rStyle w:val="Char4"/>
          <w:rFonts w:hint="cs"/>
          <w:rtl/>
        </w:rPr>
        <w:t>شود همانگونه که بدون کمک و پشتیبانی وی از کار بد</w:t>
      </w:r>
      <w:r>
        <w:rPr>
          <w:rStyle w:val="Char4"/>
          <w:rFonts w:hint="cs"/>
          <w:rtl/>
        </w:rPr>
        <w:t xml:space="preserve"> نمی‌</w:t>
      </w:r>
      <w:r w:rsidRPr="00E2065E">
        <w:rPr>
          <w:rStyle w:val="Char4"/>
          <w:rFonts w:hint="cs"/>
          <w:rtl/>
        </w:rPr>
        <w:t>تواند پرهیز کند.</w:t>
      </w:r>
    </w:p>
    <w:p w:rsidR="00540F1B" w:rsidRPr="00E2065E" w:rsidRDefault="00540F1B" w:rsidP="00540F1B">
      <w:pPr>
        <w:pStyle w:val="ListParagraph"/>
        <w:widowControl w:val="0"/>
        <w:numPr>
          <w:ilvl w:val="0"/>
          <w:numId w:val="253"/>
        </w:numPr>
        <w:bidi/>
        <w:spacing w:after="0" w:line="240" w:lineRule="auto"/>
        <w:ind w:left="680" w:hanging="340"/>
        <w:jc w:val="both"/>
        <w:rPr>
          <w:rStyle w:val="Char4"/>
          <w:rtl/>
        </w:rPr>
      </w:pPr>
      <w:r w:rsidRPr="00E2065E">
        <w:rPr>
          <w:rStyle w:val="Char4"/>
          <w:rFonts w:hint="cs"/>
          <w:rtl/>
        </w:rPr>
        <w:t>فضیلت ابراز نیاز و بندگی خویش در پیشگاه الله متعال.</w:t>
      </w:r>
    </w:p>
    <w:p w:rsidR="00540F1B" w:rsidRPr="00E2065E" w:rsidRDefault="00540F1B" w:rsidP="00540F1B">
      <w:pPr>
        <w:widowControl w:val="0"/>
        <w:ind w:firstLine="284"/>
        <w:jc w:val="both"/>
        <w:rPr>
          <w:rStyle w:val="Char4"/>
          <w:rtl/>
        </w:rPr>
      </w:pPr>
      <w:r w:rsidRPr="00E2065E">
        <w:rPr>
          <w:rStyle w:val="Char4"/>
          <w:rFonts w:hint="cs"/>
          <w:rtl/>
        </w:rPr>
        <w:t xml:space="preserve">263ـ </w:t>
      </w:r>
      <w:r w:rsidRPr="00E2065E">
        <w:rPr>
          <w:rStyle w:val="Char4"/>
          <w:rtl/>
        </w:rPr>
        <w:t>و رسول الله</w:t>
      </w:r>
      <w:r w:rsidR="00630858" w:rsidRPr="00630858">
        <w:rPr>
          <w:rStyle w:val="Char4"/>
          <w:rFonts w:cs="CTraditional Arabic"/>
          <w:rtl/>
        </w:rPr>
        <w:t xml:space="preserve"> ص </w:t>
      </w:r>
      <w:r w:rsidRPr="00E2065E">
        <w:rPr>
          <w:rStyle w:val="Char4"/>
          <w:rtl/>
        </w:rPr>
        <w:t xml:space="preserve">فرمودند: </w:t>
      </w:r>
      <w:r>
        <w:rPr>
          <w:rStyle w:val="Char4"/>
          <w:rFonts w:hint="cs"/>
          <w:rtl/>
        </w:rPr>
        <w:t>«</w:t>
      </w:r>
      <w:r w:rsidRPr="00E2065E">
        <w:rPr>
          <w:rStyle w:val="Char3"/>
          <w:rtl/>
        </w:rPr>
        <w:t>أَحَبُّ الْكَلاَمِ إِلَى اللهِ أَرْبَعٌ: سُبْحَانَ اللهِ، وَالْـحَمْدُ لِلَّهِ، وَلاَ إِلَهَ إِلاَّ اللهُ، وَاللهُ أَكْبَرُ، لاَ يَضُرُّكَ بَأَيِّهِنَّ بَدَأْتَ</w:t>
      </w:r>
      <w:r>
        <w:rPr>
          <w:rStyle w:val="Char4"/>
          <w:rFonts w:hint="cs"/>
          <w:rtl/>
        </w:rPr>
        <w:t>»</w:t>
      </w:r>
      <w:r w:rsidRPr="002F4D05">
        <w:rPr>
          <w:rStyle w:val="Char4"/>
          <w:vertAlign w:val="superscript"/>
          <w:rtl/>
        </w:rPr>
        <w:t>(</w:t>
      </w:r>
      <w:r w:rsidRPr="002F4D05">
        <w:rPr>
          <w:rStyle w:val="Char4"/>
          <w:vertAlign w:val="superscript"/>
          <w:rtl/>
        </w:rPr>
        <w:footnoteReference w:id="297"/>
      </w:r>
      <w:r w:rsidRPr="002F4D05">
        <w:rPr>
          <w:rStyle w:val="Char4"/>
          <w:vertAlign w:val="superscript"/>
          <w:rtl/>
        </w:rPr>
        <w:t>)</w:t>
      </w:r>
      <w:r w:rsidRPr="00E2065E">
        <w:rPr>
          <w:rStyle w:val="Char4"/>
          <w:rtl/>
        </w:rPr>
        <w:t xml:space="preserve">. </w:t>
      </w:r>
    </w:p>
    <w:p w:rsidR="00540F1B" w:rsidRPr="00E2065E" w:rsidRDefault="00540F1B" w:rsidP="00540F1B">
      <w:pPr>
        <w:widowControl w:val="0"/>
        <w:ind w:firstLine="284"/>
        <w:jc w:val="both"/>
        <w:rPr>
          <w:rStyle w:val="Char4"/>
          <w:rtl/>
        </w:rPr>
      </w:pPr>
      <w:r>
        <w:rPr>
          <w:rStyle w:val="Char4"/>
          <w:rFonts w:hint="cs"/>
          <w:rtl/>
        </w:rPr>
        <w:t>«</w:t>
      </w:r>
      <w:r w:rsidRPr="00406CA1">
        <w:rPr>
          <w:rStyle w:val="Chare"/>
          <w:rtl/>
        </w:rPr>
        <w:t>چهار کلمه نزد خداوند از همهى کلمات محبوب‌تراند:</w:t>
      </w:r>
      <w:r w:rsidRPr="00E2065E">
        <w:rPr>
          <w:rStyle w:val="Char4"/>
          <w:rtl/>
        </w:rPr>
        <w:t xml:space="preserve"> </w:t>
      </w:r>
      <w:r>
        <w:rPr>
          <w:rStyle w:val="Char4"/>
          <w:rFonts w:hint="cs"/>
          <w:rtl/>
        </w:rPr>
        <w:t>«</w:t>
      </w:r>
      <w:r w:rsidRPr="00E2065E">
        <w:rPr>
          <w:rStyle w:val="Char3"/>
          <w:rtl/>
        </w:rPr>
        <w:t>سُبْحَانَ اللهِ، وَالْـحَمْدُ لِلَّهِ، وَلاَ إِلَهَ إِلاَّ اللهُ، وَاللهُ أَكْبَرُ</w:t>
      </w:r>
      <w:r w:rsidRPr="00406CA1">
        <w:rPr>
          <w:rStyle w:val="Chare"/>
          <w:rFonts w:hint="cs"/>
          <w:rtl/>
        </w:rPr>
        <w:t>»</w:t>
      </w:r>
      <w:r w:rsidRPr="00406CA1">
        <w:rPr>
          <w:rStyle w:val="Chare"/>
          <w:rtl/>
        </w:rPr>
        <w:t>، با هر یک از آنها که شروع کنى اشکالى ندارد</w:t>
      </w:r>
      <w:r>
        <w:rPr>
          <w:rStyle w:val="Char4"/>
          <w:rFonts w:hint="cs"/>
          <w:rtl/>
        </w:rPr>
        <w:t>»</w:t>
      </w:r>
      <w:r w:rsidRPr="00E2065E">
        <w:rPr>
          <w:rStyle w:val="Char4"/>
          <w:rFonts w:hint="cs"/>
          <w:rtl/>
        </w:rPr>
        <w:t>.</w:t>
      </w:r>
    </w:p>
    <w:p w:rsidR="00540F1B" w:rsidRPr="00E2065E" w:rsidRDefault="00540F1B" w:rsidP="00540F1B">
      <w:pPr>
        <w:pStyle w:val="a9"/>
        <w:rPr>
          <w:rtl/>
        </w:rPr>
      </w:pPr>
      <w:r w:rsidRPr="00E2065E">
        <w:rPr>
          <w:rFonts w:hint="cs"/>
          <w:rtl/>
        </w:rPr>
        <w:t>رهنمود حدیث</w:t>
      </w:r>
    </w:p>
    <w:p w:rsidR="00540F1B" w:rsidRPr="00E2065E" w:rsidRDefault="00540F1B" w:rsidP="00540F1B">
      <w:pPr>
        <w:widowControl w:val="0"/>
        <w:ind w:firstLine="284"/>
        <w:jc w:val="both"/>
        <w:rPr>
          <w:rStyle w:val="Char4"/>
          <w:rtl/>
        </w:rPr>
      </w:pPr>
      <w:r w:rsidRPr="00E2065E">
        <w:rPr>
          <w:rStyle w:val="Char4"/>
          <w:rFonts w:hint="cs"/>
          <w:rtl/>
        </w:rPr>
        <w:t xml:space="preserve">این کلمات دارای فضیلت بزرگ و پاداش سترگی هستند و </w:t>
      </w:r>
      <w:r w:rsidR="00222DFD">
        <w:rPr>
          <w:rStyle w:val="Char4"/>
          <w:rFonts w:hint="cs"/>
          <w:rtl/>
        </w:rPr>
        <w:t>به‌وسیله</w:t>
      </w:r>
      <w:r>
        <w:rPr>
          <w:rStyle w:val="Char4"/>
          <w:rFonts w:hint="cs"/>
          <w:rtl/>
        </w:rPr>
        <w:t xml:space="preserve">‌ی </w:t>
      </w:r>
      <w:r w:rsidRPr="00E2065E">
        <w:rPr>
          <w:rStyle w:val="Char4"/>
          <w:rFonts w:hint="cs"/>
          <w:rtl/>
        </w:rPr>
        <w:t>آنها الله متعال مورد تعظیم و تمجید قرار</w:t>
      </w:r>
      <w:r>
        <w:rPr>
          <w:rStyle w:val="Char4"/>
          <w:rFonts w:hint="cs"/>
          <w:rtl/>
        </w:rPr>
        <w:t xml:space="preserve"> می‌</w:t>
      </w:r>
      <w:r w:rsidRPr="00E2065E">
        <w:rPr>
          <w:rStyle w:val="Char4"/>
          <w:rFonts w:hint="cs"/>
          <w:rtl/>
        </w:rPr>
        <w:t>گیرد.</w:t>
      </w:r>
    </w:p>
    <w:p w:rsidR="00540F1B" w:rsidRPr="00E2065E" w:rsidRDefault="00540F1B" w:rsidP="00F67531">
      <w:pPr>
        <w:widowControl w:val="0"/>
        <w:ind w:firstLine="284"/>
        <w:jc w:val="both"/>
        <w:rPr>
          <w:rStyle w:val="Char4"/>
          <w:rtl/>
        </w:rPr>
      </w:pPr>
      <w:r w:rsidRPr="00E2065E">
        <w:rPr>
          <w:rStyle w:val="Char4"/>
          <w:rFonts w:hint="cs"/>
          <w:rtl/>
        </w:rPr>
        <w:t xml:space="preserve">چرا که این </w:t>
      </w:r>
      <w:r w:rsidR="00EB2A95">
        <w:rPr>
          <w:rStyle w:val="Char4"/>
          <w:rFonts w:hint="cs"/>
          <w:rtl/>
        </w:rPr>
        <w:t>اذکار</w:t>
      </w:r>
      <w:r w:rsidRPr="00E2065E">
        <w:rPr>
          <w:rStyle w:val="Char4"/>
          <w:rFonts w:hint="cs"/>
          <w:rtl/>
        </w:rPr>
        <w:t xml:space="preserve"> در برگیرنده</w:t>
      </w:r>
      <w:r>
        <w:rPr>
          <w:rStyle w:val="Char4"/>
          <w:rFonts w:hint="cs"/>
          <w:rtl/>
        </w:rPr>
        <w:t xml:space="preserve">‌ی </w:t>
      </w:r>
      <w:r w:rsidRPr="00E2065E">
        <w:rPr>
          <w:rStyle w:val="Char4"/>
          <w:rFonts w:hint="cs"/>
          <w:rtl/>
        </w:rPr>
        <w:t>صفات کمال و عظمت الهی</w:t>
      </w:r>
      <w:r>
        <w:rPr>
          <w:rStyle w:val="Char4"/>
          <w:rFonts w:hint="cs"/>
          <w:rtl/>
        </w:rPr>
        <w:t xml:space="preserve"> می‌</w:t>
      </w:r>
      <w:r w:rsidRPr="00E2065E">
        <w:rPr>
          <w:rStyle w:val="Char4"/>
          <w:rFonts w:hint="cs"/>
          <w:rtl/>
        </w:rPr>
        <w:t>باشند. نکته</w:t>
      </w:r>
      <w:r>
        <w:rPr>
          <w:rStyle w:val="Char4"/>
          <w:rFonts w:hint="cs"/>
          <w:rtl/>
        </w:rPr>
        <w:t xml:space="preserve">‌ی </w:t>
      </w:r>
      <w:r w:rsidRPr="00E2065E">
        <w:rPr>
          <w:rStyle w:val="Char4"/>
          <w:rFonts w:hint="cs"/>
          <w:rtl/>
        </w:rPr>
        <w:t xml:space="preserve">دیگر اینکه </w:t>
      </w:r>
      <w:r w:rsidR="00EB2A95">
        <w:rPr>
          <w:rStyle w:val="Char4"/>
          <w:rFonts w:hint="cs"/>
          <w:rtl/>
        </w:rPr>
        <w:t>اذکار</w:t>
      </w:r>
      <w:r w:rsidRPr="00E2065E">
        <w:rPr>
          <w:rStyle w:val="Char4"/>
          <w:rFonts w:hint="cs"/>
          <w:rtl/>
        </w:rPr>
        <w:t xml:space="preserve"> شرعی و مسنون، تمرینی جهت تحقق توحید در دل صاحب خویش است توحیدی که او را </w:t>
      </w:r>
      <w:r w:rsidR="00F67531">
        <w:rPr>
          <w:rStyle w:val="Char4"/>
          <w:rFonts w:hint="cs"/>
          <w:rtl/>
        </w:rPr>
        <w:t>سرانجام</w:t>
      </w:r>
      <w:r w:rsidRPr="00E2065E">
        <w:rPr>
          <w:rStyle w:val="Char4"/>
          <w:rFonts w:hint="cs"/>
          <w:rtl/>
        </w:rPr>
        <w:t xml:space="preserve"> وارد بهشت</w:t>
      </w:r>
      <w:r>
        <w:rPr>
          <w:rStyle w:val="Char4"/>
          <w:rFonts w:hint="cs"/>
          <w:rtl/>
        </w:rPr>
        <w:t xml:space="preserve"> می‌</w:t>
      </w:r>
      <w:r w:rsidRPr="00E2065E">
        <w:rPr>
          <w:rStyle w:val="Char4"/>
          <w:rFonts w:hint="cs"/>
          <w:rtl/>
        </w:rPr>
        <w:t>سازد و هر کس از آن محروم گردد در واقع خیر فراوانی را از دست داده است. ابن مسعود</w:t>
      </w:r>
      <w:r>
        <w:rPr>
          <w:rStyle w:val="Char4"/>
          <w:rFonts w:hint="cs"/>
          <w:rtl/>
        </w:rPr>
        <w:t xml:space="preserve"> می‌</w:t>
      </w:r>
      <w:r w:rsidRPr="00E2065E">
        <w:rPr>
          <w:rStyle w:val="Char4"/>
          <w:rFonts w:hint="cs"/>
          <w:rtl/>
        </w:rPr>
        <w:t xml:space="preserve">گفت: نزد من گفتن چندبار </w:t>
      </w:r>
      <w:r>
        <w:rPr>
          <w:rStyle w:val="Char4"/>
          <w:rFonts w:hint="cs"/>
          <w:rtl/>
        </w:rPr>
        <w:t>«</w:t>
      </w:r>
      <w:r w:rsidRPr="006E4D62">
        <w:rPr>
          <w:rStyle w:val="Char1"/>
          <w:rtl/>
          <w:lang w:bidi="ar-SA"/>
        </w:rPr>
        <w:t>سبحان الله</w:t>
      </w:r>
      <w:r>
        <w:rPr>
          <w:rStyle w:val="Char4"/>
          <w:rFonts w:hint="cs"/>
          <w:rtl/>
        </w:rPr>
        <w:t>»</w:t>
      </w:r>
      <w:r w:rsidRPr="00E2065E">
        <w:rPr>
          <w:rStyle w:val="Char4"/>
          <w:rFonts w:hint="cs"/>
          <w:rtl/>
        </w:rPr>
        <w:t xml:space="preserve"> بهتر از همان تعداد دینار است که در راه الله انفاق کنم.</w:t>
      </w:r>
    </w:p>
    <w:p w:rsidR="00540F1B" w:rsidRPr="00E2065E" w:rsidRDefault="00540F1B" w:rsidP="00540F1B">
      <w:pPr>
        <w:pStyle w:val="a9"/>
        <w:rPr>
          <w:rtl/>
        </w:rPr>
      </w:pPr>
      <w:r w:rsidRPr="00E2065E">
        <w:rPr>
          <w:rFonts w:hint="cs"/>
          <w:rtl/>
        </w:rPr>
        <w:t>فوائد حدیث</w:t>
      </w:r>
    </w:p>
    <w:p w:rsidR="00540F1B" w:rsidRPr="00E2065E" w:rsidRDefault="00540F1B" w:rsidP="00540F1B">
      <w:pPr>
        <w:pStyle w:val="ListParagraph"/>
        <w:widowControl w:val="0"/>
        <w:numPr>
          <w:ilvl w:val="0"/>
          <w:numId w:val="254"/>
        </w:numPr>
        <w:bidi/>
        <w:spacing w:after="0" w:line="240" w:lineRule="auto"/>
        <w:ind w:left="680" w:hanging="340"/>
        <w:jc w:val="both"/>
        <w:rPr>
          <w:rStyle w:val="Char4"/>
          <w:rtl/>
        </w:rPr>
      </w:pPr>
      <w:r w:rsidRPr="00E2065E">
        <w:rPr>
          <w:rStyle w:val="Char4"/>
          <w:rFonts w:hint="cs"/>
          <w:rtl/>
        </w:rPr>
        <w:t xml:space="preserve">مداومت بر این </w:t>
      </w:r>
      <w:r w:rsidR="00EB2A95">
        <w:rPr>
          <w:rStyle w:val="Char4"/>
          <w:rFonts w:hint="cs"/>
          <w:rtl/>
        </w:rPr>
        <w:t>اذکار</w:t>
      </w:r>
      <w:r w:rsidRPr="00E2065E">
        <w:rPr>
          <w:rStyle w:val="Char4"/>
          <w:rFonts w:hint="cs"/>
          <w:rtl/>
        </w:rPr>
        <w:t xml:space="preserve"> با تدبر و یقین باعث طرد شیطان و وسوسه</w:t>
      </w:r>
      <w:r>
        <w:rPr>
          <w:rStyle w:val="Char4"/>
          <w:rFonts w:hint="cs"/>
          <w:rtl/>
        </w:rPr>
        <w:t>‌ها</w:t>
      </w:r>
      <w:r w:rsidRPr="00E2065E">
        <w:rPr>
          <w:rStyle w:val="Char4"/>
          <w:rFonts w:hint="cs"/>
          <w:rtl/>
        </w:rPr>
        <w:t>ی شیطانی</w:t>
      </w:r>
      <w:r>
        <w:rPr>
          <w:rStyle w:val="Char4"/>
          <w:rFonts w:hint="cs"/>
          <w:rtl/>
        </w:rPr>
        <w:t xml:space="preserve"> می‌</w:t>
      </w:r>
      <w:r w:rsidRPr="00E2065E">
        <w:rPr>
          <w:rStyle w:val="Char4"/>
          <w:rFonts w:hint="cs"/>
          <w:rtl/>
        </w:rPr>
        <w:t>شود و انسان را در عبادت رحمان یاری</w:t>
      </w:r>
      <w:r>
        <w:rPr>
          <w:rStyle w:val="Char4"/>
          <w:rFonts w:hint="cs"/>
          <w:rtl/>
        </w:rPr>
        <w:t xml:space="preserve"> می‌</w:t>
      </w:r>
      <w:r w:rsidRPr="00E2065E">
        <w:rPr>
          <w:rStyle w:val="Char4"/>
          <w:rFonts w:hint="cs"/>
          <w:rtl/>
        </w:rPr>
        <w:t>رساند.</w:t>
      </w:r>
    </w:p>
    <w:p w:rsidR="00540F1B" w:rsidRPr="00E2065E" w:rsidRDefault="00540F1B" w:rsidP="00540F1B">
      <w:pPr>
        <w:pStyle w:val="ListParagraph"/>
        <w:widowControl w:val="0"/>
        <w:numPr>
          <w:ilvl w:val="0"/>
          <w:numId w:val="254"/>
        </w:numPr>
        <w:bidi/>
        <w:spacing w:after="0" w:line="240" w:lineRule="auto"/>
        <w:ind w:left="680" w:hanging="340"/>
        <w:jc w:val="both"/>
        <w:rPr>
          <w:rStyle w:val="Char4"/>
          <w:rtl/>
        </w:rPr>
      </w:pPr>
      <w:r w:rsidRPr="00E2065E">
        <w:rPr>
          <w:rStyle w:val="Char4"/>
          <w:rFonts w:hint="cs"/>
          <w:rtl/>
        </w:rPr>
        <w:t>رو آوردن به الله با قلب و قالب باعث شادابی و خوشحالی بنده</w:t>
      </w:r>
      <w:r>
        <w:rPr>
          <w:rStyle w:val="Char4"/>
          <w:rFonts w:hint="cs"/>
          <w:rtl/>
        </w:rPr>
        <w:t xml:space="preserve"> می‌</w:t>
      </w:r>
      <w:r w:rsidRPr="00E2065E">
        <w:rPr>
          <w:rStyle w:val="Char4"/>
          <w:rFonts w:hint="cs"/>
          <w:rtl/>
        </w:rPr>
        <w:t xml:space="preserve">شود چنانکه ابن تیمیه </w:t>
      </w:r>
      <w:r>
        <w:rPr>
          <w:rStyle w:val="Char4"/>
          <w:rFonts w:cs="CTraditional Arabic" w:hint="cs"/>
          <w:rtl/>
        </w:rPr>
        <w:t>/</w:t>
      </w:r>
      <w:r>
        <w:rPr>
          <w:rStyle w:val="Char4"/>
          <w:rFonts w:hint="cs"/>
          <w:rtl/>
        </w:rPr>
        <w:t xml:space="preserve"> می‌</w:t>
      </w:r>
      <w:r w:rsidRPr="00E2065E">
        <w:rPr>
          <w:rStyle w:val="Char4"/>
          <w:rFonts w:hint="cs"/>
          <w:rtl/>
        </w:rPr>
        <w:t>گوید: در دنیا بهشتی وجود دارد که هر کسی وارد آن نشود وارد بهشت آخرت نخواهد شد.</w:t>
      </w:r>
    </w:p>
    <w:p w:rsidR="00540F1B" w:rsidRPr="00E2065E" w:rsidRDefault="00540F1B" w:rsidP="00540F1B">
      <w:pPr>
        <w:pStyle w:val="ListParagraph"/>
        <w:widowControl w:val="0"/>
        <w:numPr>
          <w:ilvl w:val="0"/>
          <w:numId w:val="254"/>
        </w:numPr>
        <w:bidi/>
        <w:spacing w:after="0" w:line="240" w:lineRule="auto"/>
        <w:ind w:left="680" w:hanging="340"/>
        <w:jc w:val="both"/>
        <w:rPr>
          <w:rStyle w:val="Char4"/>
          <w:rtl/>
        </w:rPr>
      </w:pPr>
      <w:r w:rsidRPr="00E2065E">
        <w:rPr>
          <w:rStyle w:val="Char4"/>
          <w:rFonts w:hint="cs"/>
          <w:rtl/>
        </w:rPr>
        <w:t>مکروه بودن انتخاب نام</w:t>
      </w:r>
      <w:r>
        <w:rPr>
          <w:rStyle w:val="Char4"/>
          <w:rFonts w:hint="eastAsia"/>
          <w:rtl/>
        </w:rPr>
        <w:t>‌</w:t>
      </w:r>
      <w:r w:rsidRPr="00E2065E">
        <w:rPr>
          <w:rStyle w:val="Char4"/>
          <w:rFonts w:hint="cs"/>
          <w:rtl/>
        </w:rPr>
        <w:t>های فوق برای فرزندان خود زیرا ممکن است کسی از رباح (نفع) و نجاح (موفقیت) بپرسد؟ شما بگوئید: نیست و این جواب زننده</w:t>
      </w:r>
      <w:r>
        <w:rPr>
          <w:rStyle w:val="Char4"/>
          <w:rFonts w:hint="cs"/>
          <w:rtl/>
        </w:rPr>
        <w:t xml:space="preserve">‌ای </w:t>
      </w:r>
      <w:r w:rsidRPr="00E2065E">
        <w:rPr>
          <w:rStyle w:val="Char4"/>
          <w:rFonts w:hint="cs"/>
          <w:rtl/>
        </w:rPr>
        <w:t xml:space="preserve">است و ممکن است کسی </w:t>
      </w:r>
      <w:r w:rsidR="0038782D">
        <w:rPr>
          <w:rStyle w:val="Char4"/>
          <w:rFonts w:hint="cs"/>
          <w:rtl/>
        </w:rPr>
        <w:t>آن‌را</w:t>
      </w:r>
      <w:r w:rsidRPr="00E2065E">
        <w:rPr>
          <w:rStyle w:val="Char4"/>
          <w:rFonts w:hint="cs"/>
          <w:rtl/>
        </w:rPr>
        <w:t xml:space="preserve"> به فال بد بگیرد.</w:t>
      </w:r>
    </w:p>
    <w:p w:rsidR="00540F1B" w:rsidRPr="00E2065E" w:rsidRDefault="00540F1B" w:rsidP="00540F1B">
      <w:pPr>
        <w:widowControl w:val="0"/>
        <w:ind w:firstLine="284"/>
        <w:jc w:val="both"/>
        <w:rPr>
          <w:rStyle w:val="Char4"/>
          <w:rtl/>
        </w:rPr>
      </w:pPr>
      <w:r w:rsidRPr="00E2065E">
        <w:rPr>
          <w:rStyle w:val="Char4"/>
          <w:rFonts w:hint="cs"/>
          <w:rtl/>
        </w:rPr>
        <w:t xml:space="preserve">264ـ </w:t>
      </w:r>
      <w:r w:rsidRPr="00E2065E">
        <w:rPr>
          <w:rStyle w:val="Char4"/>
          <w:rtl/>
        </w:rPr>
        <w:t>باد</w:t>
      </w:r>
      <w:r>
        <w:rPr>
          <w:rStyle w:val="Char4"/>
          <w:rtl/>
        </w:rPr>
        <w:t>ی</w:t>
      </w:r>
      <w:r w:rsidRPr="00E2065E">
        <w:rPr>
          <w:rStyle w:val="Char4"/>
          <w:rtl/>
        </w:rPr>
        <w:t>ه نش</w:t>
      </w:r>
      <w:r>
        <w:rPr>
          <w:rStyle w:val="Char4"/>
          <w:rtl/>
        </w:rPr>
        <w:t>ی</w:t>
      </w:r>
      <w:r w:rsidRPr="00E2065E">
        <w:rPr>
          <w:rStyle w:val="Char4"/>
          <w:rtl/>
        </w:rPr>
        <w:t>نى نزد رسول الله</w:t>
      </w:r>
      <w:r w:rsidR="00630858" w:rsidRPr="00630858">
        <w:rPr>
          <w:rStyle w:val="Char4"/>
          <w:rFonts w:cs="CTraditional Arabic"/>
          <w:rtl/>
        </w:rPr>
        <w:t xml:space="preserve"> ص </w:t>
      </w:r>
      <w:r w:rsidRPr="00E2065E">
        <w:rPr>
          <w:rStyle w:val="Char4"/>
          <w:rtl/>
        </w:rPr>
        <w:t xml:space="preserve">آمد و گفت: </w:t>
      </w:r>
      <w:r w:rsidR="00F67531">
        <w:rPr>
          <w:rStyle w:val="Char4"/>
          <w:rtl/>
        </w:rPr>
        <w:t>جمله</w:t>
      </w:r>
      <w:r w:rsidR="00F67531">
        <w:rPr>
          <w:rStyle w:val="Char4"/>
          <w:rFonts w:hint="cs"/>
          <w:rtl/>
        </w:rPr>
        <w:t>‌</w:t>
      </w:r>
      <w:r w:rsidRPr="00E2065E">
        <w:rPr>
          <w:rStyle w:val="Char4"/>
          <w:rtl/>
        </w:rPr>
        <w:t>اى به من ب</w:t>
      </w:r>
      <w:r>
        <w:rPr>
          <w:rStyle w:val="Char4"/>
          <w:rtl/>
        </w:rPr>
        <w:t>ی</w:t>
      </w:r>
      <w:r w:rsidRPr="00E2065E">
        <w:rPr>
          <w:rStyle w:val="Char4"/>
          <w:rtl/>
        </w:rPr>
        <w:t xml:space="preserve">اموز تا </w:t>
      </w:r>
      <w:r w:rsidR="0038782D">
        <w:rPr>
          <w:rStyle w:val="Char4"/>
          <w:rtl/>
        </w:rPr>
        <w:t>آن‌را</w:t>
      </w:r>
      <w:r w:rsidRPr="00E2065E">
        <w:rPr>
          <w:rStyle w:val="Char4"/>
          <w:rtl/>
        </w:rPr>
        <w:t xml:space="preserve"> وِرد خود سازم، رسول الله</w:t>
      </w:r>
      <w:r w:rsidR="00630858" w:rsidRPr="00630858">
        <w:rPr>
          <w:rStyle w:val="Char4"/>
          <w:rFonts w:cs="CTraditional Arabic"/>
          <w:rtl/>
        </w:rPr>
        <w:t xml:space="preserve"> ص </w:t>
      </w:r>
      <w:r w:rsidRPr="00E2065E">
        <w:rPr>
          <w:rStyle w:val="Char4"/>
          <w:rtl/>
        </w:rPr>
        <w:t xml:space="preserve">فرمود: بگو: </w:t>
      </w:r>
      <w:r>
        <w:rPr>
          <w:rStyle w:val="Char4"/>
          <w:rFonts w:hint="cs"/>
          <w:rtl/>
        </w:rPr>
        <w:t>«</w:t>
      </w:r>
      <w:r w:rsidRPr="00E2065E">
        <w:rPr>
          <w:rStyle w:val="Char3"/>
          <w:rtl/>
        </w:rPr>
        <w:t>لاَ إِلَهَ إِلاَّ اللهُ وَحْدَهُ لاَ شَرِيْكَ لَهُ، اللهُ أَكْبَرُ كَبِيْر</w:t>
      </w:r>
      <w:r w:rsidR="00B873C4">
        <w:rPr>
          <w:rStyle w:val="Char3"/>
          <w:rtl/>
        </w:rPr>
        <w:t>ًا</w:t>
      </w:r>
      <w:r w:rsidRPr="00E2065E">
        <w:rPr>
          <w:rStyle w:val="Char3"/>
          <w:rtl/>
        </w:rPr>
        <w:t>، وَالْـحَمْدُ</w:t>
      </w:r>
      <w:r w:rsidR="00B873C4">
        <w:rPr>
          <w:rStyle w:val="Char3"/>
          <w:rtl/>
        </w:rPr>
        <w:t xml:space="preserve"> لِلَّهِ</w:t>
      </w:r>
      <w:r w:rsidRPr="00E2065E">
        <w:rPr>
          <w:rStyle w:val="Char3"/>
          <w:rtl/>
        </w:rPr>
        <w:t xml:space="preserve"> كَثِيْر</w:t>
      </w:r>
      <w:r w:rsidR="00B873C4">
        <w:rPr>
          <w:rStyle w:val="Char3"/>
          <w:rtl/>
        </w:rPr>
        <w:t>ًا</w:t>
      </w:r>
      <w:r w:rsidRPr="00E2065E">
        <w:rPr>
          <w:rStyle w:val="Char3"/>
          <w:rtl/>
        </w:rPr>
        <w:t>، سُبْحَانَ اللهِ رَبِّ الْعَالَمِيْنَ، لاَ حَوْلَ وَلاَ قُوَّةَ إِلاَّ بِاللهِ الْعَزِيْزِ الْـحَكِيْمِ</w:t>
      </w:r>
      <w:r>
        <w:rPr>
          <w:rStyle w:val="Char4"/>
          <w:rFonts w:hint="cs"/>
          <w:rtl/>
        </w:rPr>
        <w:t>»</w:t>
      </w:r>
      <w:r w:rsidRPr="006E4D62">
        <w:rPr>
          <w:rStyle w:val="Char4"/>
          <w:rtl/>
        </w:rPr>
        <w:t xml:space="preserve">. </w:t>
      </w:r>
      <w:r w:rsidRPr="00E2065E">
        <w:rPr>
          <w:rStyle w:val="Char4"/>
          <w:rtl/>
        </w:rPr>
        <w:t>آن مرد گفت: ا</w:t>
      </w:r>
      <w:r>
        <w:rPr>
          <w:rStyle w:val="Char4"/>
          <w:rtl/>
        </w:rPr>
        <w:t>ی</w:t>
      </w:r>
      <w:r w:rsidRPr="00E2065E">
        <w:rPr>
          <w:rStyle w:val="Char4"/>
          <w:rtl/>
        </w:rPr>
        <w:t>ن جملات از آنِ پروردگار است، براى خود چه بگو</w:t>
      </w:r>
      <w:r>
        <w:rPr>
          <w:rStyle w:val="Char4"/>
          <w:rtl/>
        </w:rPr>
        <w:t>ی</w:t>
      </w:r>
      <w:r w:rsidRPr="00E2065E">
        <w:rPr>
          <w:rStyle w:val="Char4"/>
          <w:rtl/>
        </w:rPr>
        <w:t>م؟ رسول الله</w:t>
      </w:r>
      <w:r w:rsidR="00630858" w:rsidRPr="00630858">
        <w:rPr>
          <w:rStyle w:val="Char4"/>
          <w:rFonts w:cs="CTraditional Arabic"/>
          <w:rtl/>
        </w:rPr>
        <w:t xml:space="preserve"> ص </w:t>
      </w:r>
      <w:r w:rsidRPr="00E2065E">
        <w:rPr>
          <w:rStyle w:val="Char4"/>
          <w:rtl/>
        </w:rPr>
        <w:t xml:space="preserve">فرمود: بگو: </w:t>
      </w:r>
      <w:r>
        <w:rPr>
          <w:rStyle w:val="Char4"/>
          <w:rFonts w:hint="cs"/>
          <w:rtl/>
        </w:rPr>
        <w:t>«</w:t>
      </w:r>
      <w:r w:rsidR="00363D28">
        <w:rPr>
          <w:rStyle w:val="Char3"/>
          <w:rtl/>
        </w:rPr>
        <w:t>اَللهم</w:t>
      </w:r>
      <w:r w:rsidRPr="00E2065E">
        <w:rPr>
          <w:rStyle w:val="Char3"/>
          <w:rtl/>
        </w:rPr>
        <w:t xml:space="preserve"> اغْفِرْ لِيْ، وَارْحَمْنِيْ، وَاهْدِنِيْ، وَارْزُقْنِيْ</w:t>
      </w:r>
      <w:r>
        <w:rPr>
          <w:rStyle w:val="Char4"/>
          <w:rFonts w:hint="cs"/>
          <w:rtl/>
        </w:rPr>
        <w:t>»</w:t>
      </w:r>
      <w:r w:rsidRPr="002F4D05">
        <w:rPr>
          <w:rStyle w:val="Char4"/>
          <w:vertAlign w:val="superscript"/>
          <w:rtl/>
        </w:rPr>
        <w:t>(</w:t>
      </w:r>
      <w:r w:rsidRPr="002F4D05">
        <w:rPr>
          <w:rStyle w:val="Char4"/>
          <w:vertAlign w:val="superscript"/>
          <w:rtl/>
        </w:rPr>
        <w:footnoteReference w:id="298"/>
      </w:r>
      <w:r w:rsidRPr="002F4D05">
        <w:rPr>
          <w:rStyle w:val="Char4"/>
          <w:vertAlign w:val="superscript"/>
          <w:rtl/>
        </w:rPr>
        <w:t>)</w:t>
      </w:r>
      <w:r w:rsidRPr="00E2065E">
        <w:rPr>
          <w:rStyle w:val="Char4"/>
          <w:rtl/>
        </w:rPr>
        <w:t>.</w:t>
      </w:r>
    </w:p>
    <w:p w:rsidR="00540F1B" w:rsidRPr="006E4D62" w:rsidRDefault="00540F1B" w:rsidP="00540F1B">
      <w:pPr>
        <w:widowControl w:val="0"/>
        <w:ind w:firstLine="284"/>
        <w:jc w:val="both"/>
        <w:rPr>
          <w:rStyle w:val="Char4"/>
          <w:spacing w:val="-4"/>
          <w:rtl/>
        </w:rPr>
      </w:pPr>
      <w:r w:rsidRPr="006E4D62">
        <w:rPr>
          <w:rStyle w:val="Char4"/>
          <w:spacing w:val="-4"/>
          <w:rtl/>
        </w:rPr>
        <w:t xml:space="preserve">یعنى: </w:t>
      </w:r>
      <w:r w:rsidRPr="006E4D62">
        <w:rPr>
          <w:rStyle w:val="Char4"/>
          <w:rFonts w:hint="cs"/>
          <w:spacing w:val="-4"/>
          <w:rtl/>
        </w:rPr>
        <w:t>«</w:t>
      </w:r>
      <w:r w:rsidRPr="006E4D62">
        <w:rPr>
          <w:rStyle w:val="Chare"/>
          <w:spacing w:val="-4"/>
          <w:rtl/>
        </w:rPr>
        <w:t>بار الها! مرا ببخش، و به من رحم کن، و مرا هدایت کن، و به من روزى عنایت فرما</w:t>
      </w:r>
      <w:r w:rsidRPr="006E4D62">
        <w:rPr>
          <w:rStyle w:val="Chare"/>
          <w:rFonts w:hint="cs"/>
          <w:spacing w:val="-4"/>
          <w:rtl/>
        </w:rPr>
        <w:t>»</w:t>
      </w:r>
      <w:r w:rsidRPr="006E4D62">
        <w:rPr>
          <w:rStyle w:val="Char4"/>
          <w:rFonts w:hint="cs"/>
          <w:spacing w:val="-4"/>
          <w:rtl/>
        </w:rPr>
        <w:t>.</w:t>
      </w:r>
    </w:p>
    <w:p w:rsidR="00540F1B" w:rsidRPr="00E2065E" w:rsidRDefault="00540F1B" w:rsidP="00540F1B">
      <w:pPr>
        <w:pStyle w:val="a9"/>
        <w:rPr>
          <w:rtl/>
        </w:rPr>
      </w:pPr>
      <w:r w:rsidRPr="00E2065E">
        <w:rPr>
          <w:rFonts w:hint="cs"/>
          <w:rtl/>
        </w:rPr>
        <w:t>کلمات حدیث</w:t>
      </w:r>
    </w:p>
    <w:p w:rsidR="00540F1B" w:rsidRDefault="00540F1B" w:rsidP="00540F1B">
      <w:pPr>
        <w:widowControl w:val="0"/>
        <w:ind w:firstLine="284"/>
        <w:jc w:val="both"/>
        <w:rPr>
          <w:rStyle w:val="Char4"/>
          <w:rtl/>
        </w:rPr>
      </w:pPr>
      <w:r w:rsidRPr="006E4D62">
        <w:rPr>
          <w:rStyle w:val="Char1"/>
          <w:rtl/>
          <w:lang w:bidi="ar-SA"/>
        </w:rPr>
        <w:t>اعراب</w:t>
      </w:r>
      <w:r>
        <w:rPr>
          <w:rStyle w:val="Char1"/>
          <w:rtl/>
          <w:lang w:bidi="ar-SA"/>
        </w:rPr>
        <w:t>ي</w:t>
      </w:r>
      <w:r w:rsidRPr="00E2065E">
        <w:rPr>
          <w:rStyle w:val="Char4"/>
          <w:rFonts w:hint="cs"/>
          <w:rtl/>
        </w:rPr>
        <w:t>: بادیه نشین</w:t>
      </w:r>
      <w:r>
        <w:rPr>
          <w:rStyle w:val="Char4"/>
          <w:rFonts w:hint="cs"/>
          <w:rtl/>
        </w:rPr>
        <w:t>.</w:t>
      </w:r>
    </w:p>
    <w:p w:rsidR="000317E7" w:rsidRPr="000317E7" w:rsidRDefault="000317E7" w:rsidP="00F67531">
      <w:pPr>
        <w:widowControl w:val="0"/>
        <w:jc w:val="both"/>
        <w:rPr>
          <w:rStyle w:val="Char4"/>
          <w:sz w:val="20"/>
          <w:szCs w:val="20"/>
          <w:rtl/>
        </w:rPr>
      </w:pPr>
    </w:p>
    <w:p w:rsidR="00540F1B" w:rsidRPr="00E2065E" w:rsidRDefault="00540F1B" w:rsidP="00540F1B">
      <w:pPr>
        <w:pStyle w:val="a9"/>
        <w:rPr>
          <w:rtl/>
        </w:rPr>
      </w:pPr>
      <w:r w:rsidRPr="00E2065E">
        <w:rPr>
          <w:rFonts w:hint="cs"/>
          <w:rtl/>
        </w:rPr>
        <w:t>رهنمود حدیث</w:t>
      </w:r>
    </w:p>
    <w:p w:rsidR="00540F1B" w:rsidRPr="00E2065E" w:rsidRDefault="00540F1B" w:rsidP="00F67531">
      <w:pPr>
        <w:widowControl w:val="0"/>
        <w:ind w:firstLine="284"/>
        <w:jc w:val="both"/>
        <w:rPr>
          <w:rStyle w:val="Char4"/>
          <w:rtl/>
        </w:rPr>
      </w:pPr>
      <w:r w:rsidRPr="00E2065E">
        <w:rPr>
          <w:rStyle w:val="Char4"/>
          <w:rFonts w:hint="cs"/>
          <w:rtl/>
        </w:rPr>
        <w:t>حدیث فوق، بیانگر میزان شیفتگی پیامبر</w:t>
      </w:r>
      <w:r w:rsidR="00630858" w:rsidRPr="00630858">
        <w:rPr>
          <w:rStyle w:val="Char4"/>
          <w:rFonts w:cs="CTraditional Arabic" w:hint="cs"/>
          <w:rtl/>
        </w:rPr>
        <w:t xml:space="preserve"> ص </w:t>
      </w:r>
      <w:r w:rsidRPr="00E2065E">
        <w:rPr>
          <w:rStyle w:val="Char4"/>
          <w:rFonts w:hint="cs"/>
          <w:rtl/>
        </w:rPr>
        <w:t>در امر آموزش توحید در وحله</w:t>
      </w:r>
      <w:r>
        <w:rPr>
          <w:rStyle w:val="Char4"/>
          <w:rFonts w:hint="cs"/>
          <w:rtl/>
        </w:rPr>
        <w:t xml:space="preserve">‌ی </w:t>
      </w:r>
      <w:r w:rsidRPr="00E2065E">
        <w:rPr>
          <w:rStyle w:val="Char4"/>
          <w:rFonts w:hint="cs"/>
          <w:rtl/>
        </w:rPr>
        <w:t>اول به امت خویش و صبر در وحله</w:t>
      </w:r>
      <w:r>
        <w:rPr>
          <w:rStyle w:val="Char4"/>
          <w:rFonts w:hint="cs"/>
          <w:rtl/>
        </w:rPr>
        <w:t xml:space="preserve">‌ی </w:t>
      </w:r>
      <w:r w:rsidRPr="00E2065E">
        <w:rPr>
          <w:rStyle w:val="Char4"/>
          <w:rFonts w:hint="cs"/>
          <w:rtl/>
        </w:rPr>
        <w:t>دوم</w:t>
      </w:r>
      <w:r>
        <w:rPr>
          <w:rStyle w:val="Char4"/>
          <w:rFonts w:hint="cs"/>
          <w:rtl/>
        </w:rPr>
        <w:t xml:space="preserve"> می‌</w:t>
      </w:r>
      <w:r w:rsidRPr="00E2065E">
        <w:rPr>
          <w:rStyle w:val="Char4"/>
          <w:rFonts w:hint="cs"/>
          <w:rtl/>
        </w:rPr>
        <w:t>باشد. همچنین به آن فرد بادیه نشین وقتی که دعایی طلبید دعای جامعی که در برگیرنده</w:t>
      </w:r>
      <w:r>
        <w:rPr>
          <w:rStyle w:val="Char4"/>
          <w:rFonts w:hint="cs"/>
          <w:rtl/>
        </w:rPr>
        <w:t xml:space="preserve">‌ی </w:t>
      </w:r>
      <w:r w:rsidRPr="00E2065E">
        <w:rPr>
          <w:rStyle w:val="Char4"/>
          <w:rFonts w:hint="cs"/>
          <w:rtl/>
        </w:rPr>
        <w:t xml:space="preserve">منافع دنیا و آخرت است </w:t>
      </w:r>
      <w:r w:rsidR="00F67531">
        <w:rPr>
          <w:rStyle w:val="Char4"/>
          <w:rFonts w:hint="cs"/>
          <w:rtl/>
        </w:rPr>
        <w:t>آ</w:t>
      </w:r>
      <w:r w:rsidRPr="00E2065E">
        <w:rPr>
          <w:rStyle w:val="Char4"/>
          <w:rFonts w:hint="cs"/>
          <w:rtl/>
        </w:rPr>
        <w:t>موزش داد.</w:t>
      </w:r>
    </w:p>
    <w:p w:rsidR="00540F1B" w:rsidRPr="00E2065E" w:rsidRDefault="00540F1B" w:rsidP="00540F1B">
      <w:pPr>
        <w:pStyle w:val="a9"/>
        <w:rPr>
          <w:rtl/>
        </w:rPr>
      </w:pPr>
      <w:r w:rsidRPr="00E2065E">
        <w:rPr>
          <w:rFonts w:hint="cs"/>
          <w:rtl/>
        </w:rPr>
        <w:t>فوائد حدیث</w:t>
      </w:r>
    </w:p>
    <w:p w:rsidR="00540F1B" w:rsidRPr="00E2065E" w:rsidRDefault="00540F1B" w:rsidP="00540F1B">
      <w:pPr>
        <w:pStyle w:val="ListParagraph"/>
        <w:widowControl w:val="0"/>
        <w:numPr>
          <w:ilvl w:val="0"/>
          <w:numId w:val="255"/>
        </w:numPr>
        <w:bidi/>
        <w:spacing w:after="0" w:line="240" w:lineRule="auto"/>
        <w:ind w:left="680" w:hanging="340"/>
        <w:jc w:val="both"/>
        <w:rPr>
          <w:rStyle w:val="Char4"/>
          <w:rtl/>
        </w:rPr>
      </w:pPr>
      <w:r w:rsidRPr="00E2065E">
        <w:rPr>
          <w:rStyle w:val="Char4"/>
          <w:rFonts w:hint="cs"/>
          <w:rtl/>
        </w:rPr>
        <w:t>مستحب بودن پرسش از علما در مورد چیزهایی که باعث جلب نفع دنیوی و اخروی</w:t>
      </w:r>
      <w:r>
        <w:rPr>
          <w:rStyle w:val="Char4"/>
          <w:rFonts w:hint="cs"/>
          <w:rtl/>
        </w:rPr>
        <w:t xml:space="preserve"> می‌</w:t>
      </w:r>
      <w:r w:rsidRPr="00E2065E">
        <w:rPr>
          <w:rStyle w:val="Char4"/>
          <w:rFonts w:hint="cs"/>
          <w:rtl/>
        </w:rPr>
        <w:t>باشند.</w:t>
      </w:r>
    </w:p>
    <w:p w:rsidR="00540F1B" w:rsidRPr="00E2065E" w:rsidRDefault="00540F1B" w:rsidP="00540F1B">
      <w:pPr>
        <w:pStyle w:val="ListParagraph"/>
        <w:widowControl w:val="0"/>
        <w:numPr>
          <w:ilvl w:val="0"/>
          <w:numId w:val="255"/>
        </w:numPr>
        <w:bidi/>
        <w:spacing w:after="0" w:line="240" w:lineRule="auto"/>
        <w:ind w:left="680" w:hanging="340"/>
        <w:jc w:val="both"/>
        <w:rPr>
          <w:rStyle w:val="Char4"/>
          <w:rtl/>
        </w:rPr>
      </w:pPr>
      <w:r w:rsidRPr="006E4D62">
        <w:rPr>
          <w:rStyle w:val="Char4"/>
          <w:rFonts w:hint="cs"/>
          <w:spacing w:val="-4"/>
          <w:rtl/>
        </w:rPr>
        <w:t xml:space="preserve">مستحب بودن گفتن حمد و ثنا قبل از دعا و این طبق فرمایش </w:t>
      </w:r>
      <w:r w:rsidR="00630858">
        <w:rPr>
          <w:rStyle w:val="Char4"/>
          <w:rFonts w:hint="cs"/>
          <w:spacing w:val="-4"/>
          <w:rtl/>
        </w:rPr>
        <w:t>رسول اکرم</w:t>
      </w:r>
      <w:r w:rsidR="00630858" w:rsidRPr="00630858">
        <w:rPr>
          <w:rStyle w:val="Char4"/>
          <w:rFonts w:cs="CTraditional Arabic" w:hint="cs"/>
          <w:spacing w:val="-4"/>
          <w:rtl/>
        </w:rPr>
        <w:t xml:space="preserve"> ص</w:t>
      </w:r>
      <w:r w:rsidRPr="00E2065E">
        <w:rPr>
          <w:rStyle w:val="Char4"/>
          <w:rFonts w:hint="cs"/>
          <w:rtl/>
        </w:rPr>
        <w:t xml:space="preserve"> باعث بهتر قبول شدن دعا خواهد بود.</w:t>
      </w:r>
    </w:p>
    <w:p w:rsidR="00540F1B" w:rsidRPr="00E2065E" w:rsidRDefault="00540F1B" w:rsidP="00F67531">
      <w:pPr>
        <w:pStyle w:val="ListParagraph"/>
        <w:widowControl w:val="0"/>
        <w:numPr>
          <w:ilvl w:val="0"/>
          <w:numId w:val="255"/>
        </w:numPr>
        <w:bidi/>
        <w:spacing w:after="0" w:line="240" w:lineRule="auto"/>
        <w:ind w:left="680" w:hanging="340"/>
        <w:jc w:val="both"/>
        <w:rPr>
          <w:rStyle w:val="Char4"/>
          <w:rtl/>
        </w:rPr>
      </w:pPr>
      <w:r w:rsidRPr="00E2065E">
        <w:rPr>
          <w:rStyle w:val="Char4"/>
          <w:rFonts w:hint="cs"/>
          <w:rtl/>
        </w:rPr>
        <w:t xml:space="preserve">در دعا باید از </w:t>
      </w:r>
      <w:r w:rsidR="00F67531">
        <w:rPr>
          <w:rStyle w:val="Char4"/>
          <w:rFonts w:hint="cs"/>
          <w:rtl/>
        </w:rPr>
        <w:t>مهمتر</w:t>
      </w:r>
      <w:r w:rsidRPr="00E2065E">
        <w:rPr>
          <w:rStyle w:val="Char4"/>
          <w:rFonts w:hint="cs"/>
          <w:rtl/>
        </w:rPr>
        <w:t xml:space="preserve"> شروع کرد تا به مهم رسید بنابراین شایسته است که دعای طلب هدایت و رحمت و مغفرت بر طلب روزی و امور دنیوی مقدم باشد.</w:t>
      </w:r>
    </w:p>
    <w:p w:rsidR="00540F1B" w:rsidRPr="00E2065E" w:rsidRDefault="00540F1B" w:rsidP="00540F1B">
      <w:pPr>
        <w:widowControl w:val="0"/>
        <w:ind w:firstLine="284"/>
        <w:jc w:val="both"/>
        <w:rPr>
          <w:rStyle w:val="Char4"/>
          <w:rtl/>
        </w:rPr>
      </w:pPr>
      <w:r w:rsidRPr="00E2065E">
        <w:rPr>
          <w:rStyle w:val="Char4"/>
          <w:rFonts w:hint="cs"/>
          <w:rtl/>
        </w:rPr>
        <w:t xml:space="preserve">265ـ </w:t>
      </w:r>
      <w:r w:rsidRPr="00E2065E">
        <w:rPr>
          <w:rStyle w:val="Char4"/>
          <w:rtl/>
        </w:rPr>
        <w:t>هرگاه فردى مسلمان</w:t>
      </w:r>
      <w:r>
        <w:rPr>
          <w:rStyle w:val="Char4"/>
          <w:rtl/>
        </w:rPr>
        <w:t xml:space="preserve"> مى‌</w:t>
      </w:r>
      <w:r w:rsidRPr="00E2065E">
        <w:rPr>
          <w:rStyle w:val="Char4"/>
          <w:rtl/>
        </w:rPr>
        <w:t>شد، رسول الله</w:t>
      </w:r>
      <w:r w:rsidR="00630858" w:rsidRPr="00630858">
        <w:rPr>
          <w:rStyle w:val="Char4"/>
          <w:rFonts w:cs="CTraditional Arabic"/>
          <w:rtl/>
        </w:rPr>
        <w:t xml:space="preserve"> ص </w:t>
      </w:r>
      <w:r w:rsidRPr="00E2065E">
        <w:rPr>
          <w:rStyle w:val="Char4"/>
          <w:rtl/>
        </w:rPr>
        <w:t>نماز را به او</w:t>
      </w:r>
      <w:r>
        <w:rPr>
          <w:rStyle w:val="Char4"/>
          <w:rtl/>
        </w:rPr>
        <w:t xml:space="preserve"> مى‌</w:t>
      </w:r>
      <w:r w:rsidRPr="00E2065E">
        <w:rPr>
          <w:rStyle w:val="Char4"/>
          <w:rtl/>
        </w:rPr>
        <w:t>آموخت، سپس دستور</w:t>
      </w:r>
      <w:r>
        <w:rPr>
          <w:rStyle w:val="Char4"/>
          <w:rtl/>
        </w:rPr>
        <w:t xml:space="preserve"> مى‌</w:t>
      </w:r>
      <w:r w:rsidRPr="00E2065E">
        <w:rPr>
          <w:rStyle w:val="Char4"/>
          <w:rtl/>
        </w:rPr>
        <w:t xml:space="preserve">داد </w:t>
      </w:r>
      <w:r>
        <w:rPr>
          <w:rStyle w:val="Char4"/>
          <w:rtl/>
        </w:rPr>
        <w:t>ک</w:t>
      </w:r>
      <w:r w:rsidRPr="00E2065E">
        <w:rPr>
          <w:rStyle w:val="Char4"/>
          <w:rtl/>
        </w:rPr>
        <w:t>ه با ا</w:t>
      </w:r>
      <w:r>
        <w:rPr>
          <w:rStyle w:val="Char4"/>
          <w:rtl/>
        </w:rPr>
        <w:t>ی</w:t>
      </w:r>
      <w:r w:rsidRPr="00E2065E">
        <w:rPr>
          <w:rStyle w:val="Char4"/>
          <w:rtl/>
        </w:rPr>
        <w:t xml:space="preserve">ن جملات دعا </w:t>
      </w:r>
      <w:r>
        <w:rPr>
          <w:rStyle w:val="Char4"/>
          <w:rtl/>
        </w:rPr>
        <w:t>ک</w:t>
      </w:r>
      <w:r w:rsidRPr="00E2065E">
        <w:rPr>
          <w:rStyle w:val="Char4"/>
          <w:rtl/>
        </w:rPr>
        <w:t xml:space="preserve">ند: </w:t>
      </w:r>
    </w:p>
    <w:p w:rsidR="00540F1B" w:rsidRPr="00262628" w:rsidRDefault="00540F1B" w:rsidP="00540F1B">
      <w:pPr>
        <w:widowControl w:val="0"/>
        <w:ind w:firstLine="284"/>
        <w:jc w:val="both"/>
        <w:rPr>
          <w:rStyle w:val="Char4"/>
          <w:rtl/>
        </w:rPr>
      </w:pPr>
      <w:r>
        <w:rPr>
          <w:rStyle w:val="Char4"/>
          <w:rFonts w:hint="cs"/>
          <w:rtl/>
        </w:rPr>
        <w:t>«</w:t>
      </w:r>
      <w:r w:rsidR="00363D28">
        <w:rPr>
          <w:rStyle w:val="Char3"/>
          <w:rtl/>
        </w:rPr>
        <w:t>اَللهم</w:t>
      </w:r>
      <w:r w:rsidRPr="00E2065E">
        <w:rPr>
          <w:rStyle w:val="Char3"/>
          <w:rtl/>
        </w:rPr>
        <w:t xml:space="preserve"> اغْفِرْ لِيْ، وَارْحَمْنِيْ، وَاهْدِنِيْ، وَعَافِنِي وَارْزُقْنِيْ</w:t>
      </w:r>
      <w:r>
        <w:rPr>
          <w:rStyle w:val="Char4"/>
          <w:rFonts w:hint="cs"/>
          <w:rtl/>
        </w:rPr>
        <w:t>»</w:t>
      </w:r>
      <w:r w:rsidRPr="002F4D05">
        <w:rPr>
          <w:rStyle w:val="Char4"/>
          <w:vertAlign w:val="superscript"/>
          <w:rtl/>
        </w:rPr>
        <w:t>(</w:t>
      </w:r>
      <w:r w:rsidRPr="002F4D05">
        <w:rPr>
          <w:rStyle w:val="Char4"/>
          <w:vertAlign w:val="superscript"/>
          <w:rtl/>
        </w:rPr>
        <w:footnoteReference w:id="299"/>
      </w:r>
      <w:r w:rsidRPr="002F4D05">
        <w:rPr>
          <w:rStyle w:val="Char4"/>
          <w:vertAlign w:val="superscript"/>
          <w:rtl/>
        </w:rPr>
        <w:t>)</w:t>
      </w:r>
      <w:r w:rsidRPr="00262628">
        <w:rPr>
          <w:rStyle w:val="Char4"/>
          <w:rFonts w:hint="cs"/>
          <w:rtl/>
        </w:rPr>
        <w:t>.</w:t>
      </w:r>
    </w:p>
    <w:p w:rsidR="00540F1B" w:rsidRPr="006E4D62" w:rsidRDefault="00540F1B" w:rsidP="00540F1B">
      <w:pPr>
        <w:widowControl w:val="0"/>
        <w:ind w:firstLine="284"/>
        <w:jc w:val="both"/>
        <w:rPr>
          <w:rStyle w:val="Char4"/>
          <w:rtl/>
        </w:rPr>
      </w:pPr>
      <w:r>
        <w:rPr>
          <w:rStyle w:val="Char4"/>
          <w:rFonts w:hint="cs"/>
          <w:rtl/>
        </w:rPr>
        <w:t>«</w:t>
      </w:r>
      <w:r w:rsidRPr="006E4D62">
        <w:rPr>
          <w:rStyle w:val="Chare"/>
          <w:rtl/>
        </w:rPr>
        <w:t xml:space="preserve">بار الها! مرا ببخش، و به من رحم کن، و مرا هدایت ده، و </w:t>
      </w:r>
      <w:r w:rsidRPr="006E4D62">
        <w:rPr>
          <w:rStyle w:val="Chare"/>
          <w:rFonts w:hint="cs"/>
          <w:rtl/>
        </w:rPr>
        <w:t>عافیت بخش</w:t>
      </w:r>
      <w:r w:rsidRPr="006E4D62">
        <w:rPr>
          <w:rStyle w:val="Chare"/>
          <w:rtl/>
        </w:rPr>
        <w:t>، و به من روزى عطا فرما</w:t>
      </w:r>
      <w:r>
        <w:rPr>
          <w:rStyle w:val="Char4"/>
          <w:rFonts w:hint="cs"/>
          <w:rtl/>
        </w:rPr>
        <w:t>»</w:t>
      </w:r>
      <w:r w:rsidRPr="006E4D62">
        <w:rPr>
          <w:rStyle w:val="Char4"/>
          <w:rFonts w:hint="cs"/>
          <w:rtl/>
        </w:rPr>
        <w:t>.</w:t>
      </w:r>
    </w:p>
    <w:p w:rsidR="00540F1B" w:rsidRPr="00E2065E" w:rsidRDefault="00540F1B" w:rsidP="00540F1B">
      <w:pPr>
        <w:pStyle w:val="a9"/>
        <w:rPr>
          <w:rtl/>
        </w:rPr>
      </w:pPr>
      <w:r w:rsidRPr="00E2065E">
        <w:rPr>
          <w:rFonts w:hint="cs"/>
          <w:rtl/>
        </w:rPr>
        <w:t>رهنمود حدیث</w:t>
      </w:r>
    </w:p>
    <w:p w:rsidR="00540F1B" w:rsidRPr="00E2065E" w:rsidRDefault="00540F1B" w:rsidP="0060566A">
      <w:pPr>
        <w:widowControl w:val="0"/>
        <w:ind w:firstLine="284"/>
        <w:jc w:val="both"/>
        <w:rPr>
          <w:rStyle w:val="Char4"/>
          <w:rtl/>
        </w:rPr>
      </w:pPr>
      <w:r w:rsidRPr="00E2065E">
        <w:rPr>
          <w:rStyle w:val="Char4"/>
          <w:rFonts w:hint="cs"/>
          <w:rtl/>
        </w:rPr>
        <w:t>این حدیث اشاره به این مطلب دارد که مهترین عمل بعد از شهادتین</w:t>
      </w:r>
      <w:r>
        <w:rPr>
          <w:rStyle w:val="Char4"/>
          <w:rFonts w:hint="cs"/>
          <w:rtl/>
        </w:rPr>
        <w:t>،</w:t>
      </w:r>
      <w:r w:rsidRPr="00E2065E">
        <w:rPr>
          <w:rStyle w:val="Char4"/>
          <w:rFonts w:hint="cs"/>
          <w:rtl/>
        </w:rPr>
        <w:t xml:space="preserve"> نماز است بنابراین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شیفته</w:t>
      </w:r>
      <w:r>
        <w:rPr>
          <w:rStyle w:val="Char4"/>
          <w:rFonts w:hint="cs"/>
          <w:rtl/>
        </w:rPr>
        <w:t xml:space="preserve">‌ی </w:t>
      </w:r>
      <w:r w:rsidRPr="00E2065E">
        <w:rPr>
          <w:rStyle w:val="Char4"/>
          <w:rFonts w:hint="cs"/>
          <w:rtl/>
        </w:rPr>
        <w:t>این بود که روش درست نماز خواندن را به یاران خود بیاموزد از این رو فرمود: «</w:t>
      </w:r>
      <w:r w:rsidR="0060566A" w:rsidRPr="0060566A">
        <w:rPr>
          <w:rStyle w:val="Char3"/>
          <w:rtl/>
        </w:rPr>
        <w:t>صَلُّوا كَمَا رَأَيْتُمُونِي أُصَلِّي</w:t>
      </w:r>
      <w:r w:rsidRPr="00E2065E">
        <w:rPr>
          <w:rStyle w:val="Char4"/>
          <w:rFonts w:hint="cs"/>
          <w:rtl/>
        </w:rPr>
        <w:t xml:space="preserve">» </w:t>
      </w:r>
      <w:r>
        <w:rPr>
          <w:rStyle w:val="Char4"/>
          <w:rFonts w:hint="cs"/>
          <w:rtl/>
        </w:rPr>
        <w:t>«</w:t>
      </w:r>
      <w:r w:rsidRPr="006E4D62">
        <w:rPr>
          <w:rStyle w:val="Chare"/>
          <w:rFonts w:hint="cs"/>
          <w:rtl/>
        </w:rPr>
        <w:t>آنگونه که من نماز می‌خوانم نماز بخوانید</w:t>
      </w:r>
      <w:r>
        <w:rPr>
          <w:rStyle w:val="Char4"/>
          <w:rFonts w:hint="cs"/>
          <w:rtl/>
        </w:rPr>
        <w:t>»</w:t>
      </w:r>
      <w:r w:rsidRPr="00E2065E">
        <w:rPr>
          <w:rStyle w:val="Char4"/>
          <w:rFonts w:hint="cs"/>
          <w:rtl/>
        </w:rPr>
        <w:t xml:space="preserve"> (صحیح بخاری) و آنگاه که یکی از آنها را به اعتدال و آرامش در نماز فرا</w:t>
      </w:r>
      <w:r>
        <w:rPr>
          <w:rStyle w:val="Char4"/>
          <w:rFonts w:hint="cs"/>
          <w:rtl/>
        </w:rPr>
        <w:t xml:space="preserve"> می‌</w:t>
      </w:r>
      <w:r w:rsidRPr="00E2065E">
        <w:rPr>
          <w:rStyle w:val="Char4"/>
          <w:rFonts w:hint="cs"/>
          <w:rtl/>
        </w:rPr>
        <w:t>خواند فرمود: «اولین چیزی که در قیامت از آن</w:t>
      </w:r>
      <w:r>
        <w:rPr>
          <w:rStyle w:val="Char4"/>
          <w:rFonts w:hint="cs"/>
          <w:rtl/>
        </w:rPr>
        <w:t xml:space="preserve"> می‌</w:t>
      </w:r>
      <w:r w:rsidRPr="00E2065E">
        <w:rPr>
          <w:rStyle w:val="Char4"/>
          <w:rFonts w:hint="cs"/>
          <w:rtl/>
        </w:rPr>
        <w:t>پرسند نماز است اگر درست از آب در آمد همه</w:t>
      </w:r>
      <w:r>
        <w:rPr>
          <w:rStyle w:val="Char4"/>
          <w:rFonts w:hint="cs"/>
          <w:rtl/>
        </w:rPr>
        <w:t xml:space="preserve">‌ی </w:t>
      </w:r>
      <w:r w:rsidRPr="00E2065E">
        <w:rPr>
          <w:rStyle w:val="Char4"/>
          <w:rFonts w:hint="cs"/>
          <w:rtl/>
        </w:rPr>
        <w:t>اعمال درست خواهد بود وگرنه همه</w:t>
      </w:r>
      <w:r>
        <w:rPr>
          <w:rStyle w:val="Char4"/>
          <w:rFonts w:hint="cs"/>
          <w:rtl/>
        </w:rPr>
        <w:t xml:space="preserve">‌ی </w:t>
      </w:r>
      <w:r w:rsidRPr="00E2065E">
        <w:rPr>
          <w:rStyle w:val="Char4"/>
          <w:rFonts w:hint="cs"/>
          <w:rtl/>
        </w:rPr>
        <w:t>اعمال نادرست خواهد بود (صحیح الجامع 2573)</w:t>
      </w:r>
      <w:r>
        <w:rPr>
          <w:rStyle w:val="Char4"/>
          <w:rFonts w:hint="cs"/>
          <w:rtl/>
        </w:rPr>
        <w:t>.</w:t>
      </w:r>
    </w:p>
    <w:p w:rsidR="00540F1B" w:rsidRPr="00E2065E" w:rsidRDefault="00540F1B" w:rsidP="00540F1B">
      <w:pPr>
        <w:pStyle w:val="a9"/>
        <w:rPr>
          <w:rtl/>
        </w:rPr>
      </w:pPr>
      <w:r w:rsidRPr="00E2065E">
        <w:rPr>
          <w:rFonts w:hint="cs"/>
          <w:rtl/>
        </w:rPr>
        <w:t>فوائد حدیث</w:t>
      </w:r>
    </w:p>
    <w:p w:rsidR="00540F1B" w:rsidRPr="00E2065E" w:rsidRDefault="00540F1B" w:rsidP="00540F1B">
      <w:pPr>
        <w:pStyle w:val="ListParagraph"/>
        <w:widowControl w:val="0"/>
        <w:numPr>
          <w:ilvl w:val="0"/>
          <w:numId w:val="256"/>
        </w:numPr>
        <w:bidi/>
        <w:spacing w:after="0" w:line="240" w:lineRule="auto"/>
        <w:ind w:left="680" w:hanging="340"/>
        <w:jc w:val="both"/>
        <w:rPr>
          <w:rStyle w:val="Char4"/>
          <w:rtl/>
        </w:rPr>
      </w:pPr>
      <w:r w:rsidRPr="00E2065E">
        <w:rPr>
          <w:rStyle w:val="Char4"/>
          <w:rFonts w:hint="cs"/>
          <w:rtl/>
        </w:rPr>
        <w:t>برپا داشتن نماز تحقق بندگی در پیشگاه الله و پیوندی میان بنده و پروردگارش</w:t>
      </w:r>
      <w:r>
        <w:rPr>
          <w:rStyle w:val="Char4"/>
          <w:rFonts w:hint="cs"/>
          <w:rtl/>
        </w:rPr>
        <w:t xml:space="preserve"> می‌</w:t>
      </w:r>
      <w:r w:rsidRPr="00E2065E">
        <w:rPr>
          <w:rStyle w:val="Char4"/>
          <w:rFonts w:hint="cs"/>
          <w:rtl/>
        </w:rPr>
        <w:t>باشد.</w:t>
      </w:r>
    </w:p>
    <w:p w:rsidR="00540F1B" w:rsidRPr="00E2065E" w:rsidRDefault="00540F1B" w:rsidP="00540F1B">
      <w:pPr>
        <w:pStyle w:val="ListParagraph"/>
        <w:widowControl w:val="0"/>
        <w:numPr>
          <w:ilvl w:val="0"/>
          <w:numId w:val="256"/>
        </w:numPr>
        <w:bidi/>
        <w:spacing w:after="0" w:line="240" w:lineRule="auto"/>
        <w:ind w:left="680" w:hanging="340"/>
        <w:jc w:val="both"/>
        <w:rPr>
          <w:rStyle w:val="Char4"/>
          <w:rtl/>
        </w:rPr>
      </w:pPr>
      <w:r w:rsidRPr="00E2065E">
        <w:rPr>
          <w:rStyle w:val="Char4"/>
          <w:rFonts w:hint="cs"/>
          <w:rtl/>
        </w:rPr>
        <w:t>لازم است که انسان مسلمان شیوه نماز خواندن رسول الله</w:t>
      </w:r>
      <w:r w:rsidR="00630858" w:rsidRPr="00630858">
        <w:rPr>
          <w:rStyle w:val="Char4"/>
          <w:rFonts w:cs="CTraditional Arabic" w:hint="cs"/>
          <w:rtl/>
        </w:rPr>
        <w:t xml:space="preserve"> ص </w:t>
      </w:r>
      <w:r w:rsidRPr="00E2065E">
        <w:rPr>
          <w:rStyle w:val="Char4"/>
          <w:rFonts w:hint="cs"/>
          <w:rtl/>
        </w:rPr>
        <w:t>را بیاموزد و برای تحقق خشوع در نماز تلاش کند تا نمازش باعث منع وی از کارهای زشت و منکر بشود.</w:t>
      </w:r>
    </w:p>
    <w:p w:rsidR="00540F1B" w:rsidRPr="00E2065E" w:rsidRDefault="00540F1B" w:rsidP="00540F1B">
      <w:pPr>
        <w:widowControl w:val="0"/>
        <w:ind w:firstLine="284"/>
        <w:jc w:val="both"/>
        <w:rPr>
          <w:rStyle w:val="Char4"/>
          <w:rtl/>
        </w:rPr>
      </w:pPr>
      <w:r w:rsidRPr="00E2065E">
        <w:rPr>
          <w:rStyle w:val="Char4"/>
          <w:rFonts w:hint="cs"/>
          <w:rtl/>
        </w:rPr>
        <w:t xml:space="preserve">266ـ </w:t>
      </w:r>
      <w:r>
        <w:rPr>
          <w:rStyle w:val="Char4"/>
          <w:rFonts w:hint="cs"/>
          <w:rtl/>
        </w:rPr>
        <w:t>«</w:t>
      </w:r>
      <w:r w:rsidRPr="00E2065E">
        <w:rPr>
          <w:rStyle w:val="Char3"/>
          <w:rtl/>
        </w:rPr>
        <w:t>إِنَّ أَفْضَلَ الدُّعَاءِ اَلْـحَمْدُ لِلَّهِ، وَإِنَّ أَفْضَلَ الذِّكْرِ لاَ إِلَهَ إِلاَّ اللهُ</w:t>
      </w:r>
      <w:r>
        <w:rPr>
          <w:rStyle w:val="Char4"/>
          <w:rFonts w:hint="cs"/>
          <w:rtl/>
        </w:rPr>
        <w:t>»</w:t>
      </w:r>
      <w:r w:rsidRPr="002F4D05">
        <w:rPr>
          <w:rStyle w:val="Char4"/>
          <w:vertAlign w:val="superscript"/>
          <w:rtl/>
        </w:rPr>
        <w:t>(</w:t>
      </w:r>
      <w:r w:rsidRPr="002F4D05">
        <w:rPr>
          <w:rStyle w:val="Char4"/>
          <w:vertAlign w:val="superscript"/>
          <w:rtl/>
        </w:rPr>
        <w:footnoteReference w:id="300"/>
      </w:r>
      <w:r w:rsidRPr="002F4D05">
        <w:rPr>
          <w:rStyle w:val="Char4"/>
          <w:vertAlign w:val="superscript"/>
          <w:rtl/>
        </w:rPr>
        <w:t>)</w:t>
      </w:r>
      <w:r w:rsidRPr="00262628">
        <w:rPr>
          <w:rStyle w:val="Char4"/>
          <w:rFonts w:hint="cs"/>
          <w:rtl/>
        </w:rPr>
        <w:t>.</w:t>
      </w:r>
    </w:p>
    <w:p w:rsidR="00540F1B" w:rsidRPr="00E2065E" w:rsidRDefault="00540F1B" w:rsidP="00540F1B">
      <w:pPr>
        <w:widowControl w:val="0"/>
        <w:ind w:firstLine="284"/>
        <w:jc w:val="both"/>
        <w:rPr>
          <w:rStyle w:val="Char4"/>
          <w:rtl/>
        </w:rPr>
      </w:pPr>
      <w:r>
        <w:rPr>
          <w:rStyle w:val="Char4"/>
          <w:rFonts w:hint="cs"/>
          <w:rtl/>
        </w:rPr>
        <w:t>«</w:t>
      </w:r>
      <w:r w:rsidRPr="00E2065E">
        <w:rPr>
          <w:rStyle w:val="Chare"/>
          <w:rtl/>
        </w:rPr>
        <w:t>ب</w:t>
      </w:r>
      <w:r w:rsidRPr="000953C9">
        <w:rPr>
          <w:rStyle w:val="Chare"/>
          <w:rtl/>
        </w:rPr>
        <w:t>هتری</w:t>
      </w:r>
      <w:r w:rsidRPr="00E2065E">
        <w:rPr>
          <w:rStyle w:val="Chare"/>
          <w:rtl/>
        </w:rPr>
        <w:t xml:space="preserve">ن دعا </w:t>
      </w:r>
      <w:r w:rsidRPr="00262628">
        <w:rPr>
          <w:rStyle w:val="Char1"/>
          <w:rtl/>
          <w:lang w:bidi="ar-SA"/>
        </w:rPr>
        <w:t>اَلْـحَمْدُ للهِ</w:t>
      </w:r>
      <w:r w:rsidRPr="00E2065E">
        <w:rPr>
          <w:rStyle w:val="Chare"/>
          <w:rtl/>
        </w:rPr>
        <w:t>، و بهتر</w:t>
      </w:r>
      <w:r>
        <w:rPr>
          <w:rStyle w:val="Chare"/>
          <w:rtl/>
        </w:rPr>
        <w:t>ی</w:t>
      </w:r>
      <w:r w:rsidRPr="00E2065E">
        <w:rPr>
          <w:rStyle w:val="Chare"/>
          <w:rtl/>
        </w:rPr>
        <w:t>ن ذ</w:t>
      </w:r>
      <w:r>
        <w:rPr>
          <w:rStyle w:val="Chare"/>
          <w:rtl/>
        </w:rPr>
        <w:t>ک</w:t>
      </w:r>
      <w:r w:rsidRPr="00E2065E">
        <w:rPr>
          <w:rStyle w:val="Chare"/>
          <w:rtl/>
        </w:rPr>
        <w:t>ر</w:t>
      </w:r>
      <w:r w:rsidRPr="00E2065E">
        <w:rPr>
          <w:rStyle w:val="Char4"/>
          <w:rtl/>
        </w:rPr>
        <w:t xml:space="preserve"> </w:t>
      </w:r>
      <w:r w:rsidRPr="00262628">
        <w:rPr>
          <w:rStyle w:val="Char1"/>
          <w:rtl/>
          <w:lang w:bidi="ar-SA"/>
        </w:rPr>
        <w:t>لاَ إِلَهَ إِلاَّ اللهُ</w:t>
      </w:r>
      <w:r w:rsidRPr="00E2065E">
        <w:rPr>
          <w:rStyle w:val="Char3"/>
          <w:rtl/>
        </w:rPr>
        <w:t xml:space="preserve"> </w:t>
      </w:r>
      <w:r w:rsidRPr="00E2065E">
        <w:rPr>
          <w:rStyle w:val="Chare"/>
          <w:rtl/>
        </w:rPr>
        <w:t>است</w:t>
      </w:r>
      <w:r>
        <w:rPr>
          <w:rStyle w:val="Char4"/>
          <w:rFonts w:hint="cs"/>
          <w:rtl/>
        </w:rPr>
        <w:t>»</w:t>
      </w:r>
      <w:r w:rsidRPr="00262628">
        <w:rPr>
          <w:rStyle w:val="Char4"/>
          <w:rFonts w:hint="cs"/>
          <w:rtl/>
        </w:rPr>
        <w:t>.</w:t>
      </w:r>
    </w:p>
    <w:p w:rsidR="00540F1B" w:rsidRPr="00E2065E" w:rsidRDefault="00540F1B" w:rsidP="00540F1B">
      <w:pPr>
        <w:pStyle w:val="a9"/>
        <w:rPr>
          <w:rtl/>
        </w:rPr>
      </w:pPr>
      <w:r w:rsidRPr="00E2065E">
        <w:rPr>
          <w:rFonts w:hint="cs"/>
          <w:rtl/>
        </w:rPr>
        <w:t>رهنمود حدیث</w:t>
      </w:r>
    </w:p>
    <w:p w:rsidR="00540F1B" w:rsidRPr="00E2065E" w:rsidRDefault="00540F1B" w:rsidP="00540F1B">
      <w:pPr>
        <w:widowControl w:val="0"/>
        <w:ind w:firstLine="284"/>
        <w:jc w:val="both"/>
        <w:rPr>
          <w:rStyle w:val="Char4"/>
          <w:rtl/>
        </w:rPr>
      </w:pPr>
      <w:r w:rsidRPr="00E2065E">
        <w:rPr>
          <w:rStyle w:val="Char4"/>
          <w:rFonts w:hint="cs"/>
          <w:rtl/>
        </w:rPr>
        <w:t>حدیث فوق، بیانگر این مطلب است که هیچ گفتاری با کلمه</w:t>
      </w:r>
      <w:r>
        <w:rPr>
          <w:rStyle w:val="Char4"/>
          <w:rFonts w:hint="cs"/>
          <w:rtl/>
        </w:rPr>
        <w:t xml:space="preserve">‌ی </w:t>
      </w:r>
      <w:r w:rsidRPr="00E2065E">
        <w:rPr>
          <w:rStyle w:val="Char4"/>
          <w:rFonts w:hint="cs"/>
          <w:rtl/>
        </w:rPr>
        <w:t>توحید برابری</w:t>
      </w:r>
      <w:r>
        <w:rPr>
          <w:rStyle w:val="Char4"/>
          <w:rFonts w:hint="cs"/>
          <w:rtl/>
        </w:rPr>
        <w:t xml:space="preserve"> نمی‌</w:t>
      </w:r>
      <w:r w:rsidRPr="00E2065E">
        <w:rPr>
          <w:rStyle w:val="Char4"/>
          <w:rFonts w:hint="cs"/>
          <w:rtl/>
        </w:rPr>
        <w:t>کند چرا که این کلمه جدا کننده</w:t>
      </w:r>
      <w:r>
        <w:rPr>
          <w:rStyle w:val="Char4"/>
          <w:rFonts w:hint="cs"/>
          <w:rtl/>
        </w:rPr>
        <w:t xml:space="preserve">‌ی </w:t>
      </w:r>
      <w:r w:rsidRPr="00E2065E">
        <w:rPr>
          <w:rStyle w:val="Char4"/>
          <w:rFonts w:hint="cs"/>
          <w:rtl/>
        </w:rPr>
        <w:t>بین کفر و ایمان بوده، باعث رهایی از همیشه ماندن در دوزخ</w:t>
      </w:r>
      <w:r>
        <w:rPr>
          <w:rStyle w:val="Char4"/>
          <w:rFonts w:hint="cs"/>
          <w:rtl/>
        </w:rPr>
        <w:t xml:space="preserve"> می‌</w:t>
      </w:r>
      <w:r w:rsidRPr="00E2065E">
        <w:rPr>
          <w:rStyle w:val="Char4"/>
          <w:rFonts w:hint="cs"/>
          <w:rtl/>
        </w:rPr>
        <w:t>شود. این کلمه باعث تزکیه</w:t>
      </w:r>
      <w:r>
        <w:rPr>
          <w:rStyle w:val="Char4"/>
          <w:rFonts w:hint="cs"/>
          <w:rtl/>
        </w:rPr>
        <w:t xml:space="preserve">‌ی </w:t>
      </w:r>
      <w:r w:rsidRPr="00E2065E">
        <w:rPr>
          <w:rStyle w:val="Char4"/>
          <w:rFonts w:hint="cs"/>
          <w:rtl/>
        </w:rPr>
        <w:t>وجود مؤمنان و باعث</w:t>
      </w:r>
      <w:r>
        <w:rPr>
          <w:rStyle w:val="Char4"/>
          <w:rFonts w:hint="cs"/>
          <w:rtl/>
        </w:rPr>
        <w:t>‌تر</w:t>
      </w:r>
      <w:r w:rsidRPr="00E2065E">
        <w:rPr>
          <w:rStyle w:val="Char4"/>
          <w:rFonts w:hint="cs"/>
          <w:rtl/>
        </w:rPr>
        <w:t>س و وحشت طواغیت و بت پرستان و مشرکین است. بنابراین</w:t>
      </w:r>
      <w:r>
        <w:rPr>
          <w:rStyle w:val="Char4"/>
          <w:rFonts w:hint="cs"/>
          <w:rtl/>
        </w:rPr>
        <w:t xml:space="preserve"> می‌</w:t>
      </w:r>
      <w:r w:rsidRPr="00E2065E">
        <w:rPr>
          <w:rStyle w:val="Char4"/>
          <w:rFonts w:hint="cs"/>
          <w:rtl/>
        </w:rPr>
        <w:t xml:space="preserve">طلبد </w:t>
      </w:r>
      <w:r w:rsidR="002C3567">
        <w:rPr>
          <w:rStyle w:val="Char4"/>
          <w:rFonts w:hint="cs"/>
          <w:rtl/>
        </w:rPr>
        <w:t>کسی‌که</w:t>
      </w:r>
      <w:r w:rsidRPr="00E2065E">
        <w:rPr>
          <w:rStyle w:val="Char4"/>
          <w:rFonts w:hint="cs"/>
          <w:rtl/>
        </w:rPr>
        <w:t xml:space="preserve"> این کلمه را در دل دارد از صمیم قلب الحمدلله بگوید و سپاسگزار باشد و همه</w:t>
      </w:r>
      <w:r>
        <w:rPr>
          <w:rStyle w:val="Char4"/>
          <w:rFonts w:hint="cs"/>
          <w:rtl/>
        </w:rPr>
        <w:t xml:space="preserve">‌ی </w:t>
      </w:r>
      <w:r w:rsidRPr="00E2065E">
        <w:rPr>
          <w:rStyle w:val="Char4"/>
          <w:rFonts w:hint="cs"/>
          <w:rtl/>
        </w:rPr>
        <w:t>کمالات را مختص الله بداند.</w:t>
      </w:r>
    </w:p>
    <w:p w:rsidR="00540F1B" w:rsidRPr="00E2065E" w:rsidRDefault="00540F1B" w:rsidP="00540F1B">
      <w:pPr>
        <w:pStyle w:val="a9"/>
        <w:rPr>
          <w:rtl/>
        </w:rPr>
      </w:pPr>
      <w:r w:rsidRPr="00E2065E">
        <w:rPr>
          <w:rFonts w:hint="cs"/>
          <w:rtl/>
        </w:rPr>
        <w:t>فوائد حدیث</w:t>
      </w:r>
    </w:p>
    <w:p w:rsidR="00540F1B" w:rsidRPr="00E2065E" w:rsidRDefault="00540F1B" w:rsidP="0060566A">
      <w:pPr>
        <w:pStyle w:val="ListParagraph"/>
        <w:widowControl w:val="0"/>
        <w:numPr>
          <w:ilvl w:val="0"/>
          <w:numId w:val="257"/>
        </w:numPr>
        <w:bidi/>
        <w:spacing w:after="0" w:line="240" w:lineRule="auto"/>
        <w:ind w:left="680" w:hanging="340"/>
        <w:jc w:val="both"/>
        <w:rPr>
          <w:rStyle w:val="Char4"/>
          <w:rtl/>
        </w:rPr>
      </w:pPr>
      <w:r w:rsidRPr="00E2065E">
        <w:rPr>
          <w:rStyle w:val="Char4"/>
          <w:rFonts w:hint="cs"/>
          <w:rtl/>
        </w:rPr>
        <w:t>بیان فضیلت کلمه</w:t>
      </w:r>
      <w:r>
        <w:rPr>
          <w:rStyle w:val="Char4"/>
          <w:rFonts w:hint="cs"/>
          <w:rtl/>
        </w:rPr>
        <w:t xml:space="preserve">‌ی </w:t>
      </w:r>
      <w:r w:rsidRPr="00E2065E">
        <w:rPr>
          <w:rStyle w:val="Char4"/>
          <w:rFonts w:hint="cs"/>
          <w:rtl/>
        </w:rPr>
        <w:t>توحید که مطلقا</w:t>
      </w:r>
      <w:r w:rsidR="0060566A">
        <w:rPr>
          <w:rStyle w:val="Char4"/>
          <w:rFonts w:hint="cs"/>
          <w:rtl/>
        </w:rPr>
        <w:t>ً</w:t>
      </w:r>
      <w:r w:rsidRPr="00E2065E">
        <w:rPr>
          <w:rStyle w:val="Char4"/>
          <w:rFonts w:hint="cs"/>
          <w:rtl/>
        </w:rPr>
        <w:t xml:space="preserve"> </w:t>
      </w:r>
      <w:r w:rsidR="0060566A">
        <w:rPr>
          <w:rStyle w:val="Char4"/>
          <w:rFonts w:hint="cs"/>
          <w:rtl/>
        </w:rPr>
        <w:t>با فضیلت‌ترین ذکر</w:t>
      </w:r>
      <w:r>
        <w:rPr>
          <w:rStyle w:val="Char4"/>
          <w:rFonts w:hint="cs"/>
          <w:rtl/>
        </w:rPr>
        <w:t xml:space="preserve"> می‌</w:t>
      </w:r>
      <w:r w:rsidRPr="00E2065E">
        <w:rPr>
          <w:rStyle w:val="Char4"/>
          <w:rFonts w:hint="cs"/>
          <w:rtl/>
        </w:rPr>
        <w:t>باشد</w:t>
      </w:r>
      <w:r>
        <w:rPr>
          <w:rStyle w:val="Char4"/>
          <w:rFonts w:hint="cs"/>
          <w:rtl/>
        </w:rPr>
        <w:t>.</w:t>
      </w:r>
    </w:p>
    <w:p w:rsidR="00540F1B" w:rsidRPr="00E2065E" w:rsidRDefault="00540F1B" w:rsidP="00540F1B">
      <w:pPr>
        <w:pStyle w:val="ListParagraph"/>
        <w:widowControl w:val="0"/>
        <w:numPr>
          <w:ilvl w:val="0"/>
          <w:numId w:val="257"/>
        </w:numPr>
        <w:bidi/>
        <w:spacing w:after="0" w:line="240" w:lineRule="auto"/>
        <w:ind w:left="680" w:hanging="340"/>
        <w:jc w:val="both"/>
        <w:rPr>
          <w:rStyle w:val="Char4"/>
          <w:rtl/>
        </w:rPr>
      </w:pPr>
      <w:r w:rsidRPr="00E2065E">
        <w:rPr>
          <w:rStyle w:val="Char4"/>
          <w:rFonts w:hint="cs"/>
          <w:rtl/>
        </w:rPr>
        <w:t>فقط الله معبودی است که دل</w:t>
      </w:r>
      <w:r>
        <w:rPr>
          <w:rStyle w:val="Char4"/>
          <w:rFonts w:hint="cs"/>
          <w:rtl/>
        </w:rPr>
        <w:t>‌</w:t>
      </w:r>
      <w:r w:rsidRPr="00E2065E">
        <w:rPr>
          <w:rStyle w:val="Char4"/>
          <w:rFonts w:hint="cs"/>
          <w:rtl/>
        </w:rPr>
        <w:t>ها شیفته</w:t>
      </w:r>
      <w:r>
        <w:rPr>
          <w:rStyle w:val="Char4"/>
          <w:rFonts w:hint="cs"/>
          <w:rtl/>
        </w:rPr>
        <w:t xml:space="preserve">‌ی </w:t>
      </w:r>
      <w:r w:rsidRPr="00E2065E">
        <w:rPr>
          <w:rStyle w:val="Char4"/>
          <w:rFonts w:hint="cs"/>
          <w:rtl/>
        </w:rPr>
        <w:t>او هستند و از روی ترس و امید و انابت و توکل و استمداد از وی او را بندگی</w:t>
      </w:r>
      <w:r>
        <w:rPr>
          <w:rStyle w:val="Char4"/>
          <w:rFonts w:hint="cs"/>
          <w:rtl/>
        </w:rPr>
        <w:t xml:space="preserve"> می‌</w:t>
      </w:r>
      <w:r w:rsidRPr="00E2065E">
        <w:rPr>
          <w:rStyle w:val="Char4"/>
          <w:rFonts w:hint="cs"/>
          <w:rtl/>
        </w:rPr>
        <w:t>کنند و کسی و چیزی را با وی شریک قرار</w:t>
      </w:r>
      <w:r>
        <w:rPr>
          <w:rStyle w:val="Char4"/>
          <w:rFonts w:hint="cs"/>
          <w:rtl/>
        </w:rPr>
        <w:t xml:space="preserve"> نمی‌</w:t>
      </w:r>
      <w:r w:rsidRPr="00E2065E">
        <w:rPr>
          <w:rStyle w:val="Char4"/>
          <w:rFonts w:hint="cs"/>
          <w:rtl/>
        </w:rPr>
        <w:t>دهند.</w:t>
      </w:r>
    </w:p>
    <w:p w:rsidR="00540F1B" w:rsidRDefault="00540F1B" w:rsidP="00540F1B">
      <w:pPr>
        <w:widowControl w:val="0"/>
        <w:ind w:firstLine="284"/>
        <w:jc w:val="both"/>
        <w:rPr>
          <w:rStyle w:val="Char4"/>
          <w:rtl/>
        </w:rPr>
      </w:pPr>
      <w:r w:rsidRPr="00E2065E">
        <w:rPr>
          <w:rStyle w:val="Char4"/>
          <w:rFonts w:hint="cs"/>
          <w:rtl/>
        </w:rPr>
        <w:t>267ـ</w:t>
      </w:r>
      <w:r w:rsidRPr="00E2065E">
        <w:rPr>
          <w:rStyle w:val="Char4"/>
          <w:rtl/>
        </w:rPr>
        <w:t xml:space="preserve"> باق</w:t>
      </w:r>
      <w:r>
        <w:rPr>
          <w:rStyle w:val="Char4"/>
          <w:rtl/>
        </w:rPr>
        <w:t>ی</w:t>
      </w:r>
      <w:r w:rsidRPr="00E2065E">
        <w:rPr>
          <w:rStyle w:val="Char4"/>
          <w:rtl/>
        </w:rPr>
        <w:t>ات صالحات (ن</w:t>
      </w:r>
      <w:r>
        <w:rPr>
          <w:rStyle w:val="Char4"/>
          <w:rtl/>
        </w:rPr>
        <w:t>یک</w:t>
      </w:r>
      <w:r w:rsidRPr="00E2065E">
        <w:rPr>
          <w:rStyle w:val="Char4"/>
          <w:rtl/>
        </w:rPr>
        <w:t>ى</w:t>
      </w:r>
      <w:r>
        <w:rPr>
          <w:rStyle w:val="Char4"/>
          <w:rtl/>
        </w:rPr>
        <w:t>‌ها</w:t>
      </w:r>
      <w:r w:rsidRPr="00E2065E">
        <w:rPr>
          <w:rStyle w:val="Char4"/>
          <w:rtl/>
        </w:rPr>
        <w:t xml:space="preserve">ى جاودانه) عبارتند از: </w:t>
      </w:r>
      <w:r w:rsidRPr="00262628">
        <w:rPr>
          <w:rStyle w:val="Char4"/>
          <w:rFonts w:hint="cs"/>
          <w:rtl/>
        </w:rPr>
        <w:t>«</w:t>
      </w:r>
      <w:r w:rsidRPr="00E2065E">
        <w:rPr>
          <w:rStyle w:val="Char3"/>
          <w:rtl/>
        </w:rPr>
        <w:t>سُبْحَانَ اللهِ، وَالْـحَمْدُ لِلَّهِ، وَلاَ إِلَهَ إِلاَّ اللهُ، وَاللهُ أَكْبَرُ، وَلاَ حَوْلَ وَلاَ قُوَّةَ إِلاَّ بِاللهِ</w:t>
      </w:r>
      <w:r>
        <w:rPr>
          <w:rStyle w:val="Char4"/>
          <w:rFonts w:hint="cs"/>
          <w:rtl/>
        </w:rPr>
        <w:t>»</w:t>
      </w:r>
      <w:r w:rsidRPr="002F4D05">
        <w:rPr>
          <w:rStyle w:val="Char4"/>
          <w:vertAlign w:val="superscript"/>
          <w:rtl/>
        </w:rPr>
        <w:t>(</w:t>
      </w:r>
      <w:r w:rsidRPr="002F4D05">
        <w:rPr>
          <w:rStyle w:val="Char4"/>
          <w:vertAlign w:val="superscript"/>
          <w:rtl/>
        </w:rPr>
        <w:footnoteReference w:id="301"/>
      </w:r>
      <w:r w:rsidRPr="002F4D05">
        <w:rPr>
          <w:rStyle w:val="Char4"/>
          <w:vertAlign w:val="superscript"/>
          <w:rtl/>
        </w:rPr>
        <w:t>)</w:t>
      </w:r>
      <w:r w:rsidRPr="00262628">
        <w:rPr>
          <w:rStyle w:val="Char4"/>
          <w:rFonts w:hint="cs"/>
          <w:rtl/>
        </w:rPr>
        <w:t>.</w:t>
      </w:r>
    </w:p>
    <w:p w:rsidR="000317E7" w:rsidRPr="00262628" w:rsidRDefault="000317E7" w:rsidP="00540F1B">
      <w:pPr>
        <w:widowControl w:val="0"/>
        <w:ind w:firstLine="284"/>
        <w:jc w:val="both"/>
        <w:rPr>
          <w:rStyle w:val="Char4"/>
        </w:rPr>
      </w:pPr>
    </w:p>
    <w:p w:rsidR="00540F1B" w:rsidRPr="00E2065E" w:rsidRDefault="00540F1B" w:rsidP="00540F1B">
      <w:pPr>
        <w:pStyle w:val="a9"/>
        <w:rPr>
          <w:rtl/>
        </w:rPr>
      </w:pPr>
      <w:r w:rsidRPr="00E2065E">
        <w:rPr>
          <w:rFonts w:hint="cs"/>
          <w:rtl/>
        </w:rPr>
        <w:t>کلمات حدیث</w:t>
      </w:r>
    </w:p>
    <w:p w:rsidR="00540F1B" w:rsidRPr="00E2065E" w:rsidRDefault="00540F1B" w:rsidP="00540F1B">
      <w:pPr>
        <w:widowControl w:val="0"/>
        <w:ind w:firstLine="284"/>
        <w:jc w:val="both"/>
        <w:rPr>
          <w:rStyle w:val="Char4"/>
          <w:rtl/>
        </w:rPr>
      </w:pPr>
      <w:r w:rsidRPr="00E2065E">
        <w:rPr>
          <w:rStyle w:val="Char1"/>
          <w:rtl/>
          <w:lang w:bidi="ar-SA"/>
        </w:rPr>
        <w:t>الباقیات الصالحات</w:t>
      </w:r>
      <w:r w:rsidRPr="00E2065E">
        <w:rPr>
          <w:rStyle w:val="Char4"/>
          <w:rFonts w:hint="cs"/>
          <w:rtl/>
        </w:rPr>
        <w:t>: اعمال نیک و ماندگاری که بعد از مرگ</w:t>
      </w:r>
      <w:r>
        <w:rPr>
          <w:rStyle w:val="Char4"/>
          <w:rFonts w:hint="cs"/>
          <w:rtl/>
        </w:rPr>
        <w:t xml:space="preserve"> </w:t>
      </w:r>
      <w:r w:rsidRPr="00E2065E">
        <w:rPr>
          <w:rStyle w:val="Char4"/>
          <w:rFonts w:hint="cs"/>
          <w:rtl/>
        </w:rPr>
        <w:t>برای صاحب خویش مفید باشند.</w:t>
      </w:r>
    </w:p>
    <w:p w:rsidR="00540F1B" w:rsidRPr="00E2065E" w:rsidRDefault="00540F1B" w:rsidP="00540F1B">
      <w:pPr>
        <w:pStyle w:val="a9"/>
        <w:rPr>
          <w:rtl/>
        </w:rPr>
      </w:pPr>
      <w:r w:rsidRPr="00E2065E">
        <w:rPr>
          <w:rFonts w:hint="cs"/>
          <w:rtl/>
        </w:rPr>
        <w:t>رهنمود حدیث</w:t>
      </w:r>
    </w:p>
    <w:p w:rsidR="00540F1B" w:rsidRPr="00E2065E" w:rsidRDefault="00540F1B" w:rsidP="00540F1B">
      <w:pPr>
        <w:widowControl w:val="0"/>
        <w:ind w:firstLine="284"/>
        <w:jc w:val="both"/>
        <w:rPr>
          <w:rStyle w:val="Char4"/>
          <w:rtl/>
        </w:rPr>
      </w:pPr>
      <w:r w:rsidRPr="00E2065E">
        <w:rPr>
          <w:rStyle w:val="Char4"/>
          <w:rFonts w:hint="cs"/>
          <w:rtl/>
        </w:rPr>
        <w:t>این حدیث اشاره به آیه 76 سوره</w:t>
      </w:r>
      <w:r>
        <w:rPr>
          <w:rStyle w:val="Char4"/>
          <w:rFonts w:hint="cs"/>
          <w:rtl/>
        </w:rPr>
        <w:t xml:space="preserve">‌ی </w:t>
      </w:r>
      <w:r w:rsidRPr="00E2065E">
        <w:rPr>
          <w:rStyle w:val="Char4"/>
          <w:rFonts w:hint="cs"/>
          <w:rtl/>
        </w:rPr>
        <w:t>مریم دارد که</w:t>
      </w:r>
      <w:r>
        <w:rPr>
          <w:rStyle w:val="Char4"/>
          <w:rFonts w:hint="cs"/>
          <w:rtl/>
        </w:rPr>
        <w:t xml:space="preserve"> می‌</w:t>
      </w:r>
      <w:r w:rsidRPr="00E2065E">
        <w:rPr>
          <w:rStyle w:val="Char4"/>
          <w:rFonts w:hint="cs"/>
          <w:rtl/>
        </w:rPr>
        <w:t xml:space="preserve">فرماید: </w:t>
      </w:r>
      <w:r w:rsidRPr="00E2065E">
        <w:rPr>
          <w:rStyle w:val="Char3"/>
          <w:rFonts w:cs="Traditional Arabic"/>
          <w:szCs w:val="28"/>
          <w:rtl/>
        </w:rPr>
        <w:t>﴿</w:t>
      </w:r>
      <w:r w:rsidRPr="00E2065E">
        <w:rPr>
          <w:rStyle w:val="Chard"/>
          <w:rtl/>
        </w:rPr>
        <w:t>وَ</w:t>
      </w:r>
      <w:r w:rsidRPr="00E2065E">
        <w:rPr>
          <w:rStyle w:val="Chard"/>
          <w:rFonts w:hint="cs"/>
          <w:rtl/>
        </w:rPr>
        <w:t>ٱ</w:t>
      </w:r>
      <w:r w:rsidRPr="00E2065E">
        <w:rPr>
          <w:rStyle w:val="Chard"/>
          <w:rFonts w:hint="eastAsia"/>
          <w:rtl/>
        </w:rPr>
        <w:t>لۡبَٰقِيَٰتُ</w:t>
      </w:r>
      <w:r w:rsidRPr="00E2065E">
        <w:rPr>
          <w:rStyle w:val="Chard"/>
          <w:rtl/>
        </w:rPr>
        <w:t xml:space="preserve"> </w:t>
      </w:r>
      <w:r w:rsidRPr="000953C9">
        <w:rPr>
          <w:rStyle w:val="Chard"/>
          <w:rFonts w:hint="cs"/>
          <w:rtl/>
        </w:rPr>
        <w:t>ٱ</w:t>
      </w:r>
      <w:r w:rsidRPr="000953C9">
        <w:rPr>
          <w:rStyle w:val="Chard"/>
          <w:rFonts w:hint="eastAsia"/>
          <w:rtl/>
        </w:rPr>
        <w:t>لصَّٰلِحَٰتُ</w:t>
      </w:r>
      <w:r w:rsidRPr="000953C9">
        <w:rPr>
          <w:rStyle w:val="Chard"/>
          <w:rtl/>
        </w:rPr>
        <w:t xml:space="preserve"> خَيۡرٌ عِندَ رَبِّكَ ثَوَابٗا وَخَي</w:t>
      </w:r>
      <w:r w:rsidRPr="00E2065E">
        <w:rPr>
          <w:rStyle w:val="Chard"/>
          <w:rtl/>
        </w:rPr>
        <w:t>ۡرٞ مَّرَدًّا</w:t>
      </w:r>
      <w:r w:rsidRPr="00E2065E">
        <w:rPr>
          <w:rStyle w:val="Char3"/>
          <w:rFonts w:ascii="Times New Roman" w:hAnsi="Times New Roman" w:cs="Traditional Arabic"/>
          <w:szCs w:val="28"/>
          <w:rtl/>
        </w:rPr>
        <w:t>﴾</w:t>
      </w:r>
      <w:r>
        <w:rPr>
          <w:rStyle w:val="Char3"/>
          <w:rFonts w:ascii="Times New Roman" w:hAnsi="Times New Roman" w:cs="Traditional Arabic"/>
          <w:szCs w:val="28"/>
          <w:rtl/>
        </w:rPr>
        <w:t xml:space="preserve"> </w:t>
      </w:r>
      <w:r w:rsidRPr="00E2065E">
        <w:rPr>
          <w:rStyle w:val="Char6"/>
          <w:rtl/>
          <w:lang w:bidi="ar-SA"/>
        </w:rPr>
        <w:t>[مر</w:t>
      </w:r>
      <w:r>
        <w:rPr>
          <w:rStyle w:val="Char6"/>
          <w:rtl/>
          <w:lang w:bidi="ar-SA"/>
        </w:rPr>
        <w:t>ی</w:t>
      </w:r>
      <w:r w:rsidRPr="00E2065E">
        <w:rPr>
          <w:rStyle w:val="Char6"/>
          <w:rtl/>
          <w:lang w:bidi="ar-SA"/>
        </w:rPr>
        <w:t>م: 76]</w:t>
      </w:r>
      <w:r w:rsidRPr="00E2065E">
        <w:rPr>
          <w:rStyle w:val="Char3"/>
          <w:rFonts w:ascii="Times New Roman" w:hAnsi="Times New Roman" w:cs="IRNazli"/>
          <w:szCs w:val="24"/>
          <w:rtl/>
        </w:rPr>
        <w:t>.</w:t>
      </w:r>
    </w:p>
    <w:p w:rsidR="00540F1B" w:rsidRPr="000953C9" w:rsidRDefault="00540F1B" w:rsidP="00540F1B">
      <w:pPr>
        <w:widowControl w:val="0"/>
        <w:ind w:firstLine="284"/>
        <w:jc w:val="both"/>
        <w:rPr>
          <w:rStyle w:val="Char4"/>
          <w:rtl/>
        </w:rPr>
      </w:pPr>
      <w:r w:rsidRPr="00E2065E">
        <w:rPr>
          <w:rStyle w:val="Char4"/>
          <w:rFonts w:hint="cs"/>
          <w:rtl/>
        </w:rPr>
        <w:t xml:space="preserve">ترجمه: </w:t>
      </w:r>
      <w:r w:rsidRPr="000953C9">
        <w:rPr>
          <w:rStyle w:val="Char4"/>
          <w:rtl/>
        </w:rPr>
        <w:t>«</w:t>
      </w:r>
      <w:r w:rsidRPr="000953C9">
        <w:rPr>
          <w:rStyle w:val="Char7"/>
          <w:rFonts w:hint="cs"/>
          <w:rtl/>
        </w:rPr>
        <w:t>الله بر هدایتِ هدایت‌یافتگان می‌افزاید. و نیکی‌های ماندگار، پاداش و بازدهی بهتری نزد پروردگارت دارند</w:t>
      </w:r>
      <w:r>
        <w:rPr>
          <w:rStyle w:val="Char4"/>
          <w:rFonts w:hint="cs"/>
          <w:rtl/>
        </w:rPr>
        <w:t>»</w:t>
      </w:r>
      <w:r w:rsidRPr="000953C9">
        <w:rPr>
          <w:rStyle w:val="Char4"/>
          <w:rFonts w:hint="cs"/>
          <w:rtl/>
        </w:rPr>
        <w:t>.</w:t>
      </w:r>
    </w:p>
    <w:p w:rsidR="00540F1B" w:rsidRPr="00E2065E" w:rsidRDefault="00540F1B" w:rsidP="00540F1B">
      <w:pPr>
        <w:widowControl w:val="0"/>
        <w:ind w:firstLine="284"/>
        <w:jc w:val="both"/>
        <w:rPr>
          <w:rStyle w:val="Char4"/>
          <w:rtl/>
        </w:rPr>
      </w:pPr>
      <w:r w:rsidRPr="00E2065E">
        <w:rPr>
          <w:rStyle w:val="Char4"/>
          <w:rFonts w:hint="cs"/>
          <w:rtl/>
        </w:rPr>
        <w:t>واقعا چه اندوخته</w:t>
      </w:r>
      <w:r>
        <w:rPr>
          <w:rStyle w:val="Char4"/>
          <w:rFonts w:hint="cs"/>
          <w:rtl/>
        </w:rPr>
        <w:t xml:space="preserve">‌ای </w:t>
      </w:r>
      <w:r w:rsidRPr="00E2065E">
        <w:rPr>
          <w:rStyle w:val="Char4"/>
          <w:rFonts w:hint="cs"/>
          <w:rtl/>
        </w:rPr>
        <w:t>برای آخرت انسان بهتر از نهال بهشت است؟</w:t>
      </w:r>
    </w:p>
    <w:p w:rsidR="00540F1B" w:rsidRPr="000953C9" w:rsidRDefault="00540F1B" w:rsidP="00540F1B">
      <w:pPr>
        <w:widowControl w:val="0"/>
        <w:ind w:firstLine="284"/>
        <w:jc w:val="both"/>
        <w:rPr>
          <w:rStyle w:val="Char4"/>
          <w:rtl/>
        </w:rPr>
      </w:pPr>
      <w:r w:rsidRPr="00E2065E">
        <w:rPr>
          <w:rStyle w:val="Char4"/>
          <w:rFonts w:hint="cs"/>
          <w:rtl/>
        </w:rPr>
        <w:t>آری، ذکر الله باعث پاکیزگی است باید دانست که طهارت قلب با عقیده</w:t>
      </w:r>
      <w:r>
        <w:rPr>
          <w:rStyle w:val="Char4"/>
          <w:rFonts w:hint="cs"/>
          <w:rtl/>
        </w:rPr>
        <w:t xml:space="preserve">‌ی </w:t>
      </w:r>
      <w:r w:rsidRPr="00E2065E">
        <w:rPr>
          <w:rStyle w:val="Char4"/>
          <w:rFonts w:hint="cs"/>
          <w:rtl/>
        </w:rPr>
        <w:t>پاک و پاکی زبان با سخن پاک و پاکی اعضا با عملکرد</w:t>
      </w:r>
      <w:r w:rsidR="0060566A">
        <w:rPr>
          <w:rStyle w:val="Char4"/>
          <w:rFonts w:hint="cs"/>
          <w:rtl/>
        </w:rPr>
        <w:t>،</w:t>
      </w:r>
      <w:r w:rsidRPr="00E2065E">
        <w:rPr>
          <w:rStyle w:val="Char4"/>
          <w:rFonts w:hint="cs"/>
          <w:rtl/>
        </w:rPr>
        <w:t xml:space="preserve"> پاک</w:t>
      </w:r>
      <w:r>
        <w:rPr>
          <w:rStyle w:val="Char4"/>
          <w:rFonts w:hint="cs"/>
          <w:rtl/>
        </w:rPr>
        <w:t xml:space="preserve"> می‌</w:t>
      </w:r>
      <w:r w:rsidRPr="00E2065E">
        <w:rPr>
          <w:rStyle w:val="Char4"/>
          <w:rFonts w:hint="cs"/>
          <w:rtl/>
        </w:rPr>
        <w:t xml:space="preserve">شود بنابراین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فرمود: «مثال </w:t>
      </w:r>
      <w:r w:rsidR="002C3567">
        <w:rPr>
          <w:rStyle w:val="Char4"/>
          <w:rFonts w:hint="cs"/>
          <w:rtl/>
        </w:rPr>
        <w:t>کسی‌که</w:t>
      </w:r>
      <w:r w:rsidRPr="00E2065E">
        <w:rPr>
          <w:rStyle w:val="Char4"/>
          <w:rFonts w:hint="cs"/>
          <w:rtl/>
        </w:rPr>
        <w:t xml:space="preserve"> ذکر</w:t>
      </w:r>
      <w:r>
        <w:rPr>
          <w:rStyle w:val="Char4"/>
          <w:rFonts w:hint="cs"/>
          <w:rtl/>
        </w:rPr>
        <w:t xml:space="preserve"> می‌</w:t>
      </w:r>
      <w:r w:rsidRPr="00E2065E">
        <w:rPr>
          <w:rStyle w:val="Char4"/>
          <w:rFonts w:hint="cs"/>
          <w:rtl/>
        </w:rPr>
        <w:t xml:space="preserve">کند و </w:t>
      </w:r>
      <w:r w:rsidR="002C3567">
        <w:rPr>
          <w:rStyle w:val="Char4"/>
          <w:rFonts w:hint="cs"/>
          <w:rtl/>
        </w:rPr>
        <w:t>کسی‌که</w:t>
      </w:r>
      <w:r w:rsidRPr="00E2065E">
        <w:rPr>
          <w:rStyle w:val="Char4"/>
          <w:rFonts w:hint="cs"/>
          <w:rtl/>
        </w:rPr>
        <w:t xml:space="preserve"> ذکر</w:t>
      </w:r>
      <w:r>
        <w:rPr>
          <w:rStyle w:val="Char4"/>
          <w:rFonts w:hint="cs"/>
          <w:rtl/>
        </w:rPr>
        <w:t xml:space="preserve"> نمی‌</w:t>
      </w:r>
      <w:r w:rsidRPr="00E2065E">
        <w:rPr>
          <w:rStyle w:val="Char4"/>
          <w:rFonts w:hint="cs"/>
          <w:rtl/>
        </w:rPr>
        <w:t>کند مانند زنده و مرده است» (صحیح بخاری)</w:t>
      </w:r>
      <w:r w:rsidRPr="000953C9">
        <w:rPr>
          <w:rStyle w:val="Char4"/>
          <w:rFonts w:hint="cs"/>
          <w:rtl/>
        </w:rPr>
        <w:t>.</w:t>
      </w:r>
    </w:p>
    <w:p w:rsidR="00540F1B" w:rsidRPr="00E2065E" w:rsidRDefault="00540F1B" w:rsidP="00540F1B">
      <w:pPr>
        <w:pStyle w:val="a9"/>
        <w:rPr>
          <w:rtl/>
        </w:rPr>
      </w:pPr>
      <w:r w:rsidRPr="00E2065E">
        <w:rPr>
          <w:rFonts w:hint="cs"/>
          <w:rtl/>
        </w:rPr>
        <w:t>فوائد حدیث</w:t>
      </w:r>
    </w:p>
    <w:p w:rsidR="00540F1B" w:rsidRPr="000953C9" w:rsidRDefault="00540F1B" w:rsidP="00540F1B">
      <w:pPr>
        <w:pStyle w:val="ListParagraph"/>
        <w:widowControl w:val="0"/>
        <w:numPr>
          <w:ilvl w:val="0"/>
          <w:numId w:val="258"/>
        </w:numPr>
        <w:bidi/>
        <w:spacing w:after="0" w:line="240" w:lineRule="auto"/>
        <w:ind w:left="680" w:hanging="340"/>
        <w:jc w:val="both"/>
        <w:rPr>
          <w:rStyle w:val="Char4"/>
          <w:spacing w:val="-4"/>
          <w:rtl/>
        </w:rPr>
      </w:pPr>
      <w:r w:rsidRPr="000953C9">
        <w:rPr>
          <w:rStyle w:val="Char4"/>
          <w:rFonts w:hint="cs"/>
          <w:spacing w:val="-4"/>
          <w:rtl/>
        </w:rPr>
        <w:t xml:space="preserve">فضیلت زیاد این ذکر </w:t>
      </w:r>
      <w:r w:rsidR="00932E32">
        <w:rPr>
          <w:rStyle w:val="Char4"/>
          <w:rFonts w:hint="cs"/>
          <w:spacing w:val="-4"/>
          <w:rtl/>
        </w:rPr>
        <w:t>به‌خاطر</w:t>
      </w:r>
      <w:r w:rsidRPr="000953C9">
        <w:rPr>
          <w:rStyle w:val="Char4"/>
          <w:rFonts w:hint="cs"/>
          <w:spacing w:val="-4"/>
          <w:rtl/>
        </w:rPr>
        <w:t xml:space="preserve"> اینکه در برگیرنده‌ی مفهوم توحید، ایمان و تقدیر است.</w:t>
      </w:r>
    </w:p>
    <w:p w:rsidR="00540F1B" w:rsidRPr="00E2065E" w:rsidRDefault="00540F1B" w:rsidP="00540F1B">
      <w:pPr>
        <w:pStyle w:val="ListParagraph"/>
        <w:widowControl w:val="0"/>
        <w:numPr>
          <w:ilvl w:val="0"/>
          <w:numId w:val="258"/>
        </w:numPr>
        <w:bidi/>
        <w:spacing w:after="0" w:line="240" w:lineRule="auto"/>
        <w:ind w:left="680" w:hanging="340"/>
        <w:jc w:val="both"/>
        <w:rPr>
          <w:rStyle w:val="Char4"/>
          <w:rtl/>
        </w:rPr>
      </w:pPr>
      <w:r w:rsidRPr="00E2065E">
        <w:rPr>
          <w:rStyle w:val="Char4"/>
          <w:rFonts w:hint="cs"/>
          <w:rtl/>
        </w:rPr>
        <w:t>هدف اساسی از ذکر الله پیوند دادن بنده در هر حال با آفریدگارش</w:t>
      </w:r>
      <w:r>
        <w:rPr>
          <w:rStyle w:val="Char4"/>
          <w:rFonts w:hint="cs"/>
          <w:rtl/>
        </w:rPr>
        <w:t xml:space="preserve"> می‌</w:t>
      </w:r>
      <w:r w:rsidRPr="00E2065E">
        <w:rPr>
          <w:rStyle w:val="Char4"/>
          <w:rFonts w:hint="cs"/>
          <w:rtl/>
        </w:rPr>
        <w:t>باشد.</w:t>
      </w:r>
    </w:p>
    <w:p w:rsidR="00540F1B" w:rsidRPr="00E2065E" w:rsidRDefault="00540F1B" w:rsidP="00540F1B">
      <w:pPr>
        <w:pStyle w:val="ListParagraph"/>
        <w:widowControl w:val="0"/>
        <w:numPr>
          <w:ilvl w:val="0"/>
          <w:numId w:val="258"/>
        </w:numPr>
        <w:bidi/>
        <w:spacing w:after="0" w:line="240" w:lineRule="auto"/>
        <w:ind w:left="680" w:hanging="340"/>
        <w:jc w:val="both"/>
        <w:rPr>
          <w:rStyle w:val="Char4"/>
          <w:rtl/>
        </w:rPr>
      </w:pPr>
      <w:r w:rsidRPr="00E2065E">
        <w:rPr>
          <w:rStyle w:val="Char4"/>
          <w:rFonts w:hint="cs"/>
          <w:rtl/>
        </w:rPr>
        <w:t>تشویق به انجام اعمال نیک تا اندوخته</w:t>
      </w:r>
      <w:r>
        <w:rPr>
          <w:rStyle w:val="Char4"/>
          <w:rFonts w:hint="cs"/>
          <w:rtl/>
        </w:rPr>
        <w:t xml:space="preserve">‌ای </w:t>
      </w:r>
      <w:r w:rsidRPr="00E2065E">
        <w:rPr>
          <w:rStyle w:val="Char4"/>
          <w:rFonts w:hint="cs"/>
          <w:rtl/>
        </w:rPr>
        <w:t>برای پس از مرگ باشد.</w:t>
      </w:r>
    </w:p>
    <w:p w:rsidR="00540F1B" w:rsidRPr="00E2065E" w:rsidRDefault="00540F1B" w:rsidP="006A7CC8">
      <w:pPr>
        <w:pStyle w:val="a1"/>
        <w:spacing w:before="240" w:after="120"/>
        <w:rPr>
          <w:rStyle w:val="Char4"/>
          <w:rtl/>
        </w:rPr>
      </w:pPr>
      <w:bookmarkStart w:id="279" w:name="_Toc296277892"/>
      <w:bookmarkStart w:id="280" w:name="_Toc449617212"/>
      <w:r w:rsidRPr="00E2065E">
        <w:rPr>
          <w:rFonts w:hint="cs"/>
          <w:rtl/>
        </w:rPr>
        <w:t>(</w:t>
      </w:r>
      <w:r w:rsidRPr="00E2065E">
        <w:rPr>
          <w:rtl/>
        </w:rPr>
        <w:t>131</w:t>
      </w:r>
      <w:r w:rsidRPr="00E2065E">
        <w:rPr>
          <w:rFonts w:hint="cs"/>
          <w:rtl/>
        </w:rPr>
        <w:t>)</w:t>
      </w:r>
      <w:r w:rsidRPr="00E2065E">
        <w:rPr>
          <w:rtl/>
        </w:rPr>
        <w:t xml:space="preserve"> ش</w:t>
      </w:r>
      <w:r>
        <w:rPr>
          <w:rtl/>
        </w:rPr>
        <w:t>ی</w:t>
      </w:r>
      <w:r w:rsidRPr="00E2065E">
        <w:rPr>
          <w:rtl/>
        </w:rPr>
        <w:t>وه</w:t>
      </w:r>
      <w:r>
        <w:rPr>
          <w:rtl/>
        </w:rPr>
        <w:t xml:space="preserve">‌ی </w:t>
      </w:r>
      <w:r w:rsidRPr="00E2065E">
        <w:rPr>
          <w:rtl/>
        </w:rPr>
        <w:t>تسب</w:t>
      </w:r>
      <w:r>
        <w:rPr>
          <w:rtl/>
        </w:rPr>
        <w:t>ی</w:t>
      </w:r>
      <w:r w:rsidRPr="00E2065E">
        <w:rPr>
          <w:rtl/>
        </w:rPr>
        <w:t xml:space="preserve">ح گفتن رسول الله </w:t>
      </w:r>
      <w:r w:rsidRPr="002F4D05">
        <w:rPr>
          <w:rFonts w:cs="CTraditional Arabic" w:hint="cs"/>
          <w:bCs w:val="0"/>
          <w:szCs w:val="28"/>
          <w:rtl/>
        </w:rPr>
        <w:t>ص</w:t>
      </w:r>
      <w:bookmarkEnd w:id="279"/>
      <w:bookmarkEnd w:id="280"/>
    </w:p>
    <w:p w:rsidR="00540F1B" w:rsidRPr="00E2065E" w:rsidRDefault="00540F1B" w:rsidP="00540F1B">
      <w:pPr>
        <w:widowControl w:val="0"/>
        <w:ind w:firstLine="284"/>
        <w:jc w:val="both"/>
        <w:rPr>
          <w:rStyle w:val="Char4"/>
          <w:rtl/>
        </w:rPr>
      </w:pPr>
      <w:r w:rsidRPr="00E2065E">
        <w:rPr>
          <w:rStyle w:val="Char4"/>
          <w:rFonts w:hint="cs"/>
          <w:rtl/>
        </w:rPr>
        <w:t xml:space="preserve">268ـ </w:t>
      </w:r>
      <w:r w:rsidRPr="00E2065E">
        <w:rPr>
          <w:rStyle w:val="Char4"/>
          <w:rtl/>
        </w:rPr>
        <w:t xml:space="preserve">عبد الله بن عمرو </w:t>
      </w:r>
      <w:r>
        <w:rPr>
          <w:rFonts w:ascii="Lotus Linotype" w:hAnsi="Lotus Linotype" w:cs="CTraditional Arabic" w:hint="cs"/>
          <w:rtl/>
        </w:rPr>
        <w:t>ل</w:t>
      </w:r>
      <w:r>
        <w:rPr>
          <w:rStyle w:val="Char4"/>
          <w:rtl/>
        </w:rPr>
        <w:t xml:space="preserve"> مى‌</w:t>
      </w:r>
      <w:r w:rsidRPr="00E2065E">
        <w:rPr>
          <w:rStyle w:val="Char4"/>
          <w:rtl/>
        </w:rPr>
        <w:t>گو</w:t>
      </w:r>
      <w:r>
        <w:rPr>
          <w:rStyle w:val="Char4"/>
          <w:rtl/>
        </w:rPr>
        <w:t>ی</w:t>
      </w:r>
      <w:r w:rsidRPr="00E2065E">
        <w:rPr>
          <w:rStyle w:val="Char4"/>
          <w:rtl/>
        </w:rPr>
        <w:t>د: پ</w:t>
      </w:r>
      <w:r>
        <w:rPr>
          <w:rStyle w:val="Char4"/>
          <w:rtl/>
        </w:rPr>
        <w:t>ی</w:t>
      </w:r>
      <w:r w:rsidRPr="00E2065E">
        <w:rPr>
          <w:rStyle w:val="Char4"/>
          <w:rtl/>
        </w:rPr>
        <w:t>امبر</w:t>
      </w:r>
      <w:r w:rsidR="00630858" w:rsidRPr="00630858">
        <w:rPr>
          <w:rStyle w:val="Char4"/>
          <w:rFonts w:cs="CTraditional Arabic"/>
          <w:rtl/>
        </w:rPr>
        <w:t xml:space="preserve"> ص </w:t>
      </w:r>
      <w:r w:rsidRPr="00E2065E">
        <w:rPr>
          <w:rStyle w:val="Char4"/>
          <w:rtl/>
        </w:rPr>
        <w:t>را د</w:t>
      </w:r>
      <w:r>
        <w:rPr>
          <w:rStyle w:val="Char4"/>
          <w:rtl/>
        </w:rPr>
        <w:t>ی</w:t>
      </w:r>
      <w:r w:rsidRPr="00E2065E">
        <w:rPr>
          <w:rStyle w:val="Char4"/>
          <w:rtl/>
        </w:rPr>
        <w:t xml:space="preserve">دم </w:t>
      </w:r>
      <w:r>
        <w:rPr>
          <w:rStyle w:val="Char4"/>
          <w:rtl/>
        </w:rPr>
        <w:t>ک</w:t>
      </w:r>
      <w:r w:rsidRPr="00E2065E">
        <w:rPr>
          <w:rStyle w:val="Char4"/>
          <w:rtl/>
        </w:rPr>
        <w:t>ه تسب</w:t>
      </w:r>
      <w:r>
        <w:rPr>
          <w:rStyle w:val="Char4"/>
          <w:rtl/>
        </w:rPr>
        <w:t>ی</w:t>
      </w:r>
      <w:r w:rsidRPr="00E2065E">
        <w:rPr>
          <w:rStyle w:val="Char4"/>
          <w:rtl/>
        </w:rPr>
        <w:t>حات خود را با دست راستش</w:t>
      </w:r>
      <w:r>
        <w:rPr>
          <w:rStyle w:val="Char4"/>
          <w:rtl/>
        </w:rPr>
        <w:t xml:space="preserve"> مى‌</w:t>
      </w:r>
      <w:r w:rsidRPr="00E2065E">
        <w:rPr>
          <w:rStyle w:val="Char4"/>
          <w:rtl/>
        </w:rPr>
        <w:t>شمرد</w:t>
      </w:r>
      <w:r w:rsidRPr="002F4D05">
        <w:rPr>
          <w:rStyle w:val="Char4"/>
          <w:vertAlign w:val="superscript"/>
          <w:rtl/>
        </w:rPr>
        <w:t>(</w:t>
      </w:r>
      <w:r w:rsidRPr="002F4D05">
        <w:rPr>
          <w:rStyle w:val="Char4"/>
          <w:vertAlign w:val="superscript"/>
          <w:rtl/>
        </w:rPr>
        <w:footnoteReference w:id="302"/>
      </w:r>
      <w:r w:rsidRPr="002F4D05">
        <w:rPr>
          <w:rStyle w:val="Char4"/>
          <w:vertAlign w:val="superscript"/>
          <w:rtl/>
        </w:rPr>
        <w:t>)</w:t>
      </w:r>
      <w:r w:rsidRPr="002872B5">
        <w:rPr>
          <w:rStyle w:val="Char4"/>
          <w:rFonts w:hint="cs"/>
          <w:rtl/>
        </w:rPr>
        <w:t>.</w:t>
      </w:r>
    </w:p>
    <w:p w:rsidR="00540F1B" w:rsidRPr="00E2065E" w:rsidRDefault="00540F1B" w:rsidP="00540F1B">
      <w:pPr>
        <w:pStyle w:val="a9"/>
        <w:rPr>
          <w:rtl/>
        </w:rPr>
      </w:pPr>
      <w:r w:rsidRPr="00E2065E">
        <w:rPr>
          <w:rFonts w:hint="cs"/>
          <w:rtl/>
        </w:rPr>
        <w:t>رهنمود حدیث</w:t>
      </w:r>
    </w:p>
    <w:p w:rsidR="00540F1B" w:rsidRPr="00E2065E" w:rsidRDefault="00540F1B" w:rsidP="0060566A">
      <w:pPr>
        <w:widowControl w:val="0"/>
        <w:ind w:firstLine="284"/>
        <w:jc w:val="both"/>
        <w:rPr>
          <w:rStyle w:val="Char4"/>
          <w:rtl/>
        </w:rPr>
      </w:pPr>
      <w:r w:rsidRPr="00E2065E">
        <w:rPr>
          <w:rStyle w:val="Char4"/>
          <w:rFonts w:hint="cs"/>
          <w:rtl/>
        </w:rPr>
        <w:t>از این حدیث چنین بر</w:t>
      </w:r>
      <w:r>
        <w:rPr>
          <w:rStyle w:val="Char4"/>
          <w:rFonts w:hint="cs"/>
          <w:rtl/>
        </w:rPr>
        <w:t xml:space="preserve"> می‌</w:t>
      </w:r>
      <w:r w:rsidRPr="00E2065E">
        <w:rPr>
          <w:rStyle w:val="Char4"/>
          <w:rFonts w:hint="cs"/>
          <w:rtl/>
        </w:rPr>
        <w:t>آید که شمردن تسبیح و ذکر سنت است که با انگشتان دست راست صورت گیرد اما شمردن آنها با دانه</w:t>
      </w:r>
      <w:r>
        <w:rPr>
          <w:rStyle w:val="Char4"/>
          <w:rFonts w:hint="cs"/>
          <w:rtl/>
        </w:rPr>
        <w:t>‌ها</w:t>
      </w:r>
      <w:r w:rsidRPr="00E2065E">
        <w:rPr>
          <w:rStyle w:val="Char4"/>
          <w:rFonts w:hint="cs"/>
          <w:rtl/>
        </w:rPr>
        <w:t>ی تسبیح و سنگ ر</w:t>
      </w:r>
      <w:r w:rsidR="0060566A">
        <w:rPr>
          <w:rStyle w:val="Char4"/>
          <w:rFonts w:hint="cs"/>
          <w:rtl/>
        </w:rPr>
        <w:t xml:space="preserve">یزه و انگشتان دست چپ خلاف سنت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است. و روایتی که بر سر زبانها است و</w:t>
      </w:r>
      <w:r>
        <w:rPr>
          <w:rStyle w:val="Char4"/>
          <w:rFonts w:hint="cs"/>
          <w:rtl/>
        </w:rPr>
        <w:t xml:space="preserve"> می‌</w:t>
      </w:r>
      <w:r w:rsidRPr="00E2065E">
        <w:rPr>
          <w:rStyle w:val="Char4"/>
          <w:rFonts w:hint="cs"/>
          <w:rtl/>
        </w:rPr>
        <w:t>گوید: «</w:t>
      </w:r>
      <w:r w:rsidRPr="00E2065E">
        <w:rPr>
          <w:rStyle w:val="Char3"/>
          <w:rtl/>
        </w:rPr>
        <w:t>نعم الـمذکر السبحة</w:t>
      </w:r>
      <w:r w:rsidRPr="00E2065E">
        <w:rPr>
          <w:rStyle w:val="Char4"/>
          <w:rFonts w:hint="cs"/>
          <w:rtl/>
        </w:rPr>
        <w:t xml:space="preserve">» </w:t>
      </w:r>
      <w:r>
        <w:rPr>
          <w:rStyle w:val="Char4"/>
          <w:rFonts w:hint="cs"/>
          <w:rtl/>
        </w:rPr>
        <w:t>«</w:t>
      </w:r>
      <w:r w:rsidRPr="000953C9">
        <w:rPr>
          <w:rStyle w:val="Chare"/>
          <w:rFonts w:hint="cs"/>
          <w:rtl/>
        </w:rPr>
        <w:t>دانه‌های تسبیح بهترین یادآور ذکر است</w:t>
      </w:r>
      <w:r>
        <w:rPr>
          <w:rStyle w:val="Char4"/>
          <w:rFonts w:hint="cs"/>
          <w:rtl/>
        </w:rPr>
        <w:t>»</w:t>
      </w:r>
      <w:r w:rsidRPr="00E2065E">
        <w:rPr>
          <w:rStyle w:val="Char4"/>
          <w:rFonts w:hint="cs"/>
          <w:rtl/>
        </w:rPr>
        <w:t xml:space="preserve"> ساختگی </w:t>
      </w:r>
      <w:r w:rsidR="0060566A">
        <w:rPr>
          <w:rStyle w:val="Char4"/>
          <w:rFonts w:hint="cs"/>
          <w:rtl/>
        </w:rPr>
        <w:t>است</w:t>
      </w:r>
      <w:r w:rsidRPr="00E2065E">
        <w:rPr>
          <w:rStyle w:val="Char4"/>
          <w:rFonts w:hint="cs"/>
          <w:rtl/>
        </w:rPr>
        <w:t xml:space="preserve"> و حدیث شمردن تسبیح با هسته</w:t>
      </w:r>
      <w:r>
        <w:rPr>
          <w:rStyle w:val="Char4"/>
          <w:rFonts w:hint="cs"/>
          <w:rtl/>
        </w:rPr>
        <w:t xml:space="preserve">‌ی </w:t>
      </w:r>
      <w:r w:rsidRPr="00E2065E">
        <w:rPr>
          <w:rStyle w:val="Char4"/>
          <w:rFonts w:hint="cs"/>
          <w:rtl/>
        </w:rPr>
        <w:t>خرما نیز ضعیف و غیر قابل استدلال است و علما این عمل را نپسندیده</w:t>
      </w:r>
      <w:r>
        <w:rPr>
          <w:rStyle w:val="Char4"/>
          <w:rFonts w:hint="cs"/>
          <w:rtl/>
        </w:rPr>
        <w:t xml:space="preserve">‌اند </w:t>
      </w:r>
      <w:r w:rsidRPr="00E2065E">
        <w:rPr>
          <w:rStyle w:val="Char4"/>
          <w:rFonts w:hint="cs"/>
          <w:rtl/>
        </w:rPr>
        <w:t>و شاید حکمت اینکه با انگشتان تسبیح</w:t>
      </w:r>
      <w:r>
        <w:rPr>
          <w:rStyle w:val="Char4"/>
          <w:rFonts w:hint="cs"/>
          <w:rtl/>
        </w:rPr>
        <w:t xml:space="preserve"> می‌</w:t>
      </w:r>
      <w:r w:rsidRPr="00E2065E">
        <w:rPr>
          <w:rStyle w:val="Char4"/>
          <w:rFonts w:hint="cs"/>
          <w:rtl/>
        </w:rPr>
        <w:t>گفته آن باشد که خطاب به برخی از همسرانش فرمود: به کمک انگشتان خود تسبیح بگویید چرا که آنها روز قیامت مورد بازخواست قرار</w:t>
      </w:r>
      <w:r>
        <w:rPr>
          <w:rStyle w:val="Char4"/>
          <w:rFonts w:hint="cs"/>
          <w:rtl/>
        </w:rPr>
        <w:t xml:space="preserve"> می‌</w:t>
      </w:r>
      <w:r w:rsidRPr="00E2065E">
        <w:rPr>
          <w:rStyle w:val="Char4"/>
          <w:rFonts w:hint="cs"/>
          <w:rtl/>
        </w:rPr>
        <w:t>گیرند و به سخن در</w:t>
      </w:r>
      <w:r>
        <w:rPr>
          <w:rStyle w:val="Char4"/>
          <w:rFonts w:hint="cs"/>
          <w:rtl/>
        </w:rPr>
        <w:t xml:space="preserve"> می‌</w:t>
      </w:r>
      <w:r w:rsidRPr="00E2065E">
        <w:rPr>
          <w:rStyle w:val="Char4"/>
          <w:rFonts w:hint="cs"/>
          <w:rtl/>
        </w:rPr>
        <w:t>ایند شیخ آلبانی این روایت را حسن دانسته است.</w:t>
      </w:r>
    </w:p>
    <w:p w:rsidR="00540F1B" w:rsidRPr="00E2065E" w:rsidRDefault="00540F1B" w:rsidP="00540F1B">
      <w:pPr>
        <w:pStyle w:val="a9"/>
        <w:rPr>
          <w:rtl/>
        </w:rPr>
      </w:pPr>
      <w:r w:rsidRPr="00E2065E">
        <w:rPr>
          <w:rFonts w:hint="cs"/>
          <w:rtl/>
        </w:rPr>
        <w:t>فوائد حدیث</w:t>
      </w:r>
    </w:p>
    <w:p w:rsidR="00540F1B" w:rsidRPr="00E2065E" w:rsidRDefault="00540F1B" w:rsidP="00540F1B">
      <w:pPr>
        <w:pStyle w:val="ListParagraph"/>
        <w:widowControl w:val="0"/>
        <w:numPr>
          <w:ilvl w:val="0"/>
          <w:numId w:val="259"/>
        </w:numPr>
        <w:bidi/>
        <w:spacing w:after="0" w:line="240" w:lineRule="auto"/>
        <w:ind w:left="680" w:hanging="340"/>
        <w:jc w:val="both"/>
        <w:rPr>
          <w:rStyle w:val="Char4"/>
          <w:rtl/>
        </w:rPr>
      </w:pPr>
      <w:r w:rsidRPr="00E2065E">
        <w:rPr>
          <w:rStyle w:val="Char4"/>
          <w:rFonts w:hint="cs"/>
          <w:rtl/>
        </w:rPr>
        <w:t>اصحاب شیفته پیروی از یکایک سنت</w:t>
      </w:r>
      <w:r>
        <w:rPr>
          <w:rStyle w:val="Char4"/>
          <w:rFonts w:hint="eastAsia"/>
        </w:rPr>
        <w:t>‌</w:t>
      </w:r>
      <w:r w:rsidRPr="00E2065E">
        <w:rPr>
          <w:rStyle w:val="Char4"/>
          <w:rFonts w:hint="cs"/>
          <w:rtl/>
        </w:rPr>
        <w:t xml:space="preserve">های </w:t>
      </w:r>
      <w:r w:rsidR="00630858">
        <w:rPr>
          <w:rStyle w:val="Char4"/>
          <w:rFonts w:hint="cs"/>
          <w:rtl/>
        </w:rPr>
        <w:t>رسول اکرم</w:t>
      </w:r>
      <w:r w:rsidR="00630858" w:rsidRPr="00630858">
        <w:rPr>
          <w:rStyle w:val="Char4"/>
          <w:rFonts w:cs="CTraditional Arabic" w:hint="cs"/>
          <w:rtl/>
        </w:rPr>
        <w:t xml:space="preserve"> ص</w:t>
      </w:r>
      <w:r w:rsidRPr="00E2065E">
        <w:rPr>
          <w:rStyle w:val="Char4"/>
          <w:rFonts w:hint="cs"/>
          <w:rtl/>
        </w:rPr>
        <w:t xml:space="preserve"> و انتقال آن به دیگران بودند.</w:t>
      </w:r>
    </w:p>
    <w:p w:rsidR="00540F1B" w:rsidRPr="000953C9" w:rsidRDefault="00540F1B" w:rsidP="00540F1B">
      <w:pPr>
        <w:pStyle w:val="ListParagraph"/>
        <w:widowControl w:val="0"/>
        <w:numPr>
          <w:ilvl w:val="0"/>
          <w:numId w:val="259"/>
        </w:numPr>
        <w:bidi/>
        <w:spacing w:after="0" w:line="240" w:lineRule="auto"/>
        <w:ind w:left="680" w:hanging="340"/>
        <w:jc w:val="both"/>
        <w:rPr>
          <w:rStyle w:val="Char4"/>
          <w:rtl/>
        </w:rPr>
      </w:pPr>
      <w:r w:rsidRPr="00E2065E">
        <w:rPr>
          <w:rStyle w:val="Char4"/>
          <w:rFonts w:hint="cs"/>
          <w:rtl/>
        </w:rPr>
        <w:t>اعضای بدن در قیامت گواهی خواهند داد که چه کرده</w:t>
      </w:r>
      <w:r>
        <w:rPr>
          <w:rStyle w:val="Char4"/>
          <w:rFonts w:hint="cs"/>
          <w:rtl/>
        </w:rPr>
        <w:t xml:space="preserve">‌اند </w:t>
      </w:r>
      <w:r w:rsidRPr="00E2065E">
        <w:rPr>
          <w:rStyle w:val="Char4"/>
          <w:rFonts w:hint="cs"/>
          <w:rtl/>
        </w:rPr>
        <w:t>چنانکه الله متعال</w:t>
      </w:r>
      <w:r>
        <w:rPr>
          <w:rStyle w:val="Char4"/>
          <w:rFonts w:hint="cs"/>
          <w:rtl/>
        </w:rPr>
        <w:t xml:space="preserve"> می‌</w:t>
      </w:r>
      <w:r w:rsidRPr="00E2065E">
        <w:rPr>
          <w:rStyle w:val="Char4"/>
          <w:rFonts w:hint="cs"/>
          <w:rtl/>
        </w:rPr>
        <w:t xml:space="preserve">فرماید: </w:t>
      </w:r>
      <w:r w:rsidRPr="000953C9">
        <w:rPr>
          <w:rStyle w:val="Char8"/>
          <w:rFonts w:hint="cs"/>
          <w:rtl/>
          <w:lang w:bidi="fa-IR"/>
        </w:rPr>
        <w:t>﴿</w:t>
      </w:r>
      <w:r w:rsidRPr="000953C9">
        <w:rPr>
          <w:rStyle w:val="Chard"/>
          <w:rtl/>
        </w:rPr>
        <w:t>وَقَالُواْ لِجُلُودِهِم</w:t>
      </w:r>
      <w:r w:rsidRPr="000953C9">
        <w:rPr>
          <w:rStyle w:val="Chard"/>
          <w:rFonts w:hint="cs"/>
          <w:rtl/>
        </w:rPr>
        <w:t>ۡ</w:t>
      </w:r>
      <w:r w:rsidRPr="000953C9">
        <w:rPr>
          <w:rStyle w:val="Chard"/>
          <w:rtl/>
        </w:rPr>
        <w:t xml:space="preserve"> </w:t>
      </w:r>
      <w:r w:rsidRPr="000953C9">
        <w:rPr>
          <w:rStyle w:val="Chard"/>
          <w:rFonts w:hint="cs"/>
          <w:rtl/>
        </w:rPr>
        <w:t>لِمَ</w:t>
      </w:r>
      <w:r w:rsidRPr="000953C9">
        <w:rPr>
          <w:rStyle w:val="Chard"/>
          <w:rtl/>
        </w:rPr>
        <w:t xml:space="preserve"> </w:t>
      </w:r>
      <w:r w:rsidRPr="000953C9">
        <w:rPr>
          <w:rStyle w:val="Chard"/>
          <w:rFonts w:hint="cs"/>
          <w:rtl/>
        </w:rPr>
        <w:t>شَهِدتُّمۡ</w:t>
      </w:r>
      <w:r w:rsidRPr="000953C9">
        <w:rPr>
          <w:rStyle w:val="Chard"/>
          <w:rtl/>
        </w:rPr>
        <w:t xml:space="preserve"> </w:t>
      </w:r>
      <w:r w:rsidRPr="000953C9">
        <w:rPr>
          <w:rStyle w:val="Chard"/>
          <w:rFonts w:hint="cs"/>
          <w:rtl/>
        </w:rPr>
        <w:t>عَلَيۡنَاۖ</w:t>
      </w:r>
      <w:r w:rsidRPr="000953C9">
        <w:rPr>
          <w:rStyle w:val="Chard"/>
          <w:rtl/>
        </w:rPr>
        <w:t xml:space="preserve"> </w:t>
      </w:r>
      <w:r w:rsidRPr="000953C9">
        <w:rPr>
          <w:rStyle w:val="Chard"/>
          <w:rFonts w:hint="cs"/>
          <w:rtl/>
        </w:rPr>
        <w:t>قَالُوٓاْ</w:t>
      </w:r>
      <w:r w:rsidRPr="000953C9">
        <w:rPr>
          <w:rStyle w:val="Chard"/>
          <w:rtl/>
        </w:rPr>
        <w:t xml:space="preserve"> </w:t>
      </w:r>
      <w:r w:rsidRPr="000953C9">
        <w:rPr>
          <w:rStyle w:val="Chard"/>
          <w:rFonts w:hint="cs"/>
          <w:rtl/>
        </w:rPr>
        <w:t>أَنطَقَنَا</w:t>
      </w:r>
      <w:r w:rsidRPr="000953C9">
        <w:rPr>
          <w:rStyle w:val="Chard"/>
          <w:rtl/>
        </w:rPr>
        <w:t xml:space="preserve"> </w:t>
      </w:r>
      <w:r w:rsidRPr="000953C9">
        <w:rPr>
          <w:rStyle w:val="Chard"/>
          <w:rFonts w:hint="cs"/>
          <w:rtl/>
        </w:rPr>
        <w:t>ٱ</w:t>
      </w:r>
      <w:r w:rsidRPr="000953C9">
        <w:rPr>
          <w:rStyle w:val="Chard"/>
          <w:rFonts w:hint="eastAsia"/>
          <w:rtl/>
        </w:rPr>
        <w:t>للَّهُ</w:t>
      </w:r>
      <w:r w:rsidRPr="000953C9">
        <w:rPr>
          <w:rStyle w:val="Chard"/>
          <w:rtl/>
        </w:rPr>
        <w:t xml:space="preserve"> </w:t>
      </w:r>
      <w:r w:rsidRPr="000953C9">
        <w:rPr>
          <w:rStyle w:val="Chard"/>
          <w:rFonts w:hint="cs"/>
          <w:rtl/>
        </w:rPr>
        <w:t>ٱ</w:t>
      </w:r>
      <w:r w:rsidRPr="000953C9">
        <w:rPr>
          <w:rStyle w:val="Chard"/>
          <w:rFonts w:hint="eastAsia"/>
          <w:rtl/>
        </w:rPr>
        <w:t>لَّذِي</w:t>
      </w:r>
      <w:r w:rsidRPr="000953C9">
        <w:rPr>
          <w:rStyle w:val="Chard"/>
          <w:rFonts w:hint="cs"/>
          <w:rtl/>
        </w:rPr>
        <w:t>ٓ</w:t>
      </w:r>
      <w:r w:rsidRPr="000953C9">
        <w:rPr>
          <w:rStyle w:val="Chard"/>
          <w:rtl/>
        </w:rPr>
        <w:t xml:space="preserve"> أَنطَقَ</w:t>
      </w:r>
      <w:r w:rsidRPr="00E2065E">
        <w:rPr>
          <w:rStyle w:val="Chard"/>
          <w:rtl/>
        </w:rPr>
        <w:t xml:space="preserve"> كُلَّ شَي</w:t>
      </w:r>
      <w:r w:rsidRPr="00E2065E">
        <w:rPr>
          <w:rStyle w:val="Chard"/>
          <w:rFonts w:hint="cs"/>
          <w:rtl/>
        </w:rPr>
        <w:t>ۡءٖ</w:t>
      </w:r>
      <w:r w:rsidRPr="000953C9">
        <w:rPr>
          <w:rStyle w:val="Char8"/>
          <w:rFonts w:hint="cs"/>
          <w:rtl/>
          <w:lang w:bidi="fa-IR"/>
        </w:rPr>
        <w:t>﴾</w:t>
      </w:r>
      <w:r w:rsidRPr="000953C9">
        <w:rPr>
          <w:rStyle w:val="Char6"/>
          <w:rtl/>
          <w:lang w:bidi="ar-SA"/>
        </w:rPr>
        <w:t xml:space="preserve"> [فصلت</w:t>
      </w:r>
      <w:r w:rsidRPr="00E2065E">
        <w:rPr>
          <w:rStyle w:val="Char6"/>
          <w:rtl/>
          <w:lang w:bidi="ar-SA"/>
        </w:rPr>
        <w:t>: 21]</w:t>
      </w:r>
      <w:r w:rsidRPr="000953C9">
        <w:rPr>
          <w:rStyle w:val="Char4"/>
          <w:rFonts w:hint="cs"/>
          <w:rtl/>
        </w:rPr>
        <w:t>.</w:t>
      </w:r>
    </w:p>
    <w:p w:rsidR="00540F1B" w:rsidRPr="000317E7" w:rsidRDefault="00540F1B" w:rsidP="000317E7">
      <w:pPr>
        <w:pStyle w:val="a8"/>
        <w:rPr>
          <w:rtl/>
        </w:rPr>
      </w:pPr>
      <w:r w:rsidRPr="000317E7">
        <w:rPr>
          <w:rFonts w:hint="cs"/>
          <w:rtl/>
        </w:rPr>
        <w:t>«</w:t>
      </w:r>
      <w:r w:rsidRPr="000317E7">
        <w:rPr>
          <w:rStyle w:val="Char7"/>
          <w:rFonts w:hint="cs"/>
          <w:sz w:val="28"/>
          <w:rtl/>
        </w:rPr>
        <w:t>خطاب به پوست و اعضای بدن خویش می‌گویند چرا علیه ما گواهی دادید؟ می‌گویند: ما را کسی به سخن در آورد که هر چیزی را به سخن درآورده است</w:t>
      </w:r>
      <w:r w:rsidRPr="000317E7">
        <w:rPr>
          <w:rFonts w:hint="cs"/>
          <w:rtl/>
        </w:rPr>
        <w:t>».</w:t>
      </w:r>
    </w:p>
    <w:p w:rsidR="00540F1B" w:rsidRPr="00E2065E" w:rsidRDefault="00630858" w:rsidP="00540F1B">
      <w:pPr>
        <w:pStyle w:val="ListParagraph"/>
        <w:widowControl w:val="0"/>
        <w:numPr>
          <w:ilvl w:val="0"/>
          <w:numId w:val="259"/>
        </w:numPr>
        <w:bidi/>
        <w:spacing w:after="0" w:line="240" w:lineRule="auto"/>
        <w:ind w:left="680" w:hanging="340"/>
        <w:jc w:val="both"/>
        <w:rPr>
          <w:rStyle w:val="Char4"/>
          <w:rtl/>
        </w:rPr>
      </w:pPr>
      <w:r>
        <w:rPr>
          <w:rStyle w:val="Char4"/>
          <w:rFonts w:hint="cs"/>
          <w:rtl/>
        </w:rPr>
        <w:t>رسول اکرم</w:t>
      </w:r>
      <w:r w:rsidRPr="00630858">
        <w:rPr>
          <w:rStyle w:val="Char4"/>
          <w:rFonts w:cs="CTraditional Arabic" w:hint="cs"/>
          <w:rtl/>
        </w:rPr>
        <w:t xml:space="preserve"> ص</w:t>
      </w:r>
      <w:r w:rsidR="00540F1B" w:rsidRPr="00E2065E">
        <w:rPr>
          <w:rStyle w:val="Char4"/>
          <w:rFonts w:hint="cs"/>
          <w:rtl/>
        </w:rPr>
        <w:t xml:space="preserve"> دوست داشت که هرکار خوب را با دست راست انجام دهد چنانکه این مطلب را بخاری به نقل از مادرمان؛ عایشه ل روایت کرده است.</w:t>
      </w:r>
    </w:p>
    <w:p w:rsidR="00540F1B" w:rsidRPr="00E2065E" w:rsidRDefault="00540F1B" w:rsidP="006A7CC8">
      <w:pPr>
        <w:pStyle w:val="a1"/>
        <w:spacing w:before="240" w:after="120"/>
        <w:rPr>
          <w:rStyle w:val="Char4"/>
          <w:rtl/>
        </w:rPr>
      </w:pPr>
      <w:bookmarkStart w:id="281" w:name="_Toc296277893"/>
      <w:bookmarkStart w:id="282" w:name="_Toc449617213"/>
      <w:r w:rsidRPr="00E2065E">
        <w:rPr>
          <w:rFonts w:hint="cs"/>
          <w:rtl/>
        </w:rPr>
        <w:t>(</w:t>
      </w:r>
      <w:r w:rsidRPr="00E2065E">
        <w:rPr>
          <w:rtl/>
        </w:rPr>
        <w:t>132</w:t>
      </w:r>
      <w:r w:rsidRPr="00E2065E">
        <w:rPr>
          <w:rFonts w:hint="cs"/>
          <w:rtl/>
        </w:rPr>
        <w:t>)</w:t>
      </w:r>
      <w:r w:rsidRPr="00E2065E">
        <w:rPr>
          <w:rtl/>
        </w:rPr>
        <w:t xml:space="preserve"> مجموعه</w:t>
      </w:r>
      <w:r>
        <w:rPr>
          <w:rtl/>
        </w:rPr>
        <w:t xml:space="preserve">‌ای </w:t>
      </w:r>
      <w:r w:rsidRPr="00E2065E">
        <w:rPr>
          <w:rtl/>
        </w:rPr>
        <w:t>از آداب ن</w:t>
      </w:r>
      <w:r>
        <w:rPr>
          <w:rtl/>
        </w:rPr>
        <w:t>یک</w:t>
      </w:r>
      <w:r w:rsidRPr="00E2065E">
        <w:rPr>
          <w:rtl/>
        </w:rPr>
        <w:t xml:space="preserve"> اجتماع</w:t>
      </w:r>
      <w:r>
        <w:rPr>
          <w:rtl/>
        </w:rPr>
        <w:t>ی</w:t>
      </w:r>
      <w:bookmarkEnd w:id="281"/>
      <w:bookmarkEnd w:id="282"/>
    </w:p>
    <w:p w:rsidR="00540F1B" w:rsidRPr="002872B5" w:rsidRDefault="00540F1B" w:rsidP="00DB22A6">
      <w:pPr>
        <w:pStyle w:val="a8"/>
        <w:rPr>
          <w:rtl/>
        </w:rPr>
      </w:pPr>
      <w:r w:rsidRPr="00E2065E">
        <w:rPr>
          <w:rStyle w:val="Char4"/>
          <w:rFonts w:hint="cs"/>
          <w:rtl/>
        </w:rPr>
        <w:t xml:space="preserve">269ـ </w:t>
      </w:r>
      <w:r w:rsidR="00630858">
        <w:rPr>
          <w:rFonts w:hint="cs"/>
          <w:rtl/>
        </w:rPr>
        <w:t>رسول اکرم</w:t>
      </w:r>
      <w:r w:rsidR="00630858" w:rsidRPr="00630858">
        <w:rPr>
          <w:rFonts w:cs="CTraditional Arabic" w:hint="cs"/>
          <w:rtl/>
        </w:rPr>
        <w:t xml:space="preserve"> ص</w:t>
      </w:r>
      <w:r w:rsidRPr="00E2065E">
        <w:rPr>
          <w:rFonts w:hint="cs"/>
          <w:rtl/>
        </w:rPr>
        <w:t xml:space="preserve"> فرمود:</w:t>
      </w:r>
      <w:r w:rsidR="00DB22A6">
        <w:rPr>
          <w:rFonts w:hint="cs"/>
          <w:rtl/>
        </w:rPr>
        <w:t xml:space="preserve"> </w:t>
      </w:r>
      <w:r w:rsidR="00DB22A6" w:rsidRPr="00DB22A6">
        <w:rPr>
          <w:rStyle w:val="Char3"/>
          <w:rFonts w:hint="cs"/>
          <w:rtl/>
        </w:rPr>
        <w:t>«</w:t>
      </w:r>
      <w:r w:rsidR="00DB22A6" w:rsidRPr="00DB22A6">
        <w:rPr>
          <w:rStyle w:val="Char3"/>
          <w:rtl/>
        </w:rPr>
        <w:t>إِذَا كَانَ جُنْحَ اللَّيْلِ ـ أَوْ أَمْسَيْتُمْ ـ فَكُفُّوا صِبْيَانَكُمْ؛ فَإِنَّ الشَّيَاطِينَ تَنْتَشِرُ حِينَئِذٍ، فَإِذَا ذَهَبَ سَاعَةٌ مِنَ اللَّيْلِ فَخَلُّوهُمْ، وَأَغْلِقُوا الأَبْوَابَ، وَاذْكُرُوا اسْمَ اللهِ؛ فَإِنَّ الشَّيْطَانَ لاَ يَفْتَحُ بَاَباً مُغْلَقَاً، وَأَوْكُوا قِرَبَكُمْ وَاذْكُرُوا اسْمَ اللهِ، وَخَمِّرُوا آنِيَتَكُمْ وَاذْكُروا اسْمَ اللهِ، وَلَوْ أَنْ تَعْرُضُوا عَلَيْهَا شَيْئاً، وَأَطْفِئُوا مَصَابِيحَكُمْ</w:t>
      </w:r>
      <w:r w:rsidR="00DB22A6" w:rsidRPr="00DB22A6">
        <w:rPr>
          <w:rStyle w:val="Char3"/>
          <w:rFonts w:hint="cs"/>
          <w:rtl/>
        </w:rPr>
        <w:t>».</w:t>
      </w:r>
      <w:r w:rsidRPr="00DB22A6">
        <w:rPr>
          <w:rStyle w:val="Char3"/>
          <w:rFonts w:hint="cs"/>
          <w:rtl/>
        </w:rPr>
        <w:t xml:space="preserve"> </w:t>
      </w:r>
      <w:r w:rsidR="00DB22A6">
        <w:rPr>
          <w:rFonts w:hint="cs"/>
          <w:rtl/>
        </w:rPr>
        <w:t>«</w:t>
      </w:r>
      <w:r w:rsidRPr="00E2065E">
        <w:rPr>
          <w:rtl/>
        </w:rPr>
        <w:t xml:space="preserve">هنگامى </w:t>
      </w:r>
      <w:r>
        <w:rPr>
          <w:rtl/>
        </w:rPr>
        <w:t>ک</w:t>
      </w:r>
      <w:r w:rsidRPr="00E2065E">
        <w:rPr>
          <w:rtl/>
        </w:rPr>
        <w:t>ه تار</w:t>
      </w:r>
      <w:r>
        <w:rPr>
          <w:rtl/>
        </w:rPr>
        <w:t>یک</w:t>
      </w:r>
      <w:r w:rsidRPr="00E2065E">
        <w:rPr>
          <w:rtl/>
        </w:rPr>
        <w:t>ى شب، سا</w:t>
      </w:r>
      <w:r>
        <w:rPr>
          <w:rtl/>
        </w:rPr>
        <w:t>ی</w:t>
      </w:r>
      <w:r w:rsidRPr="00E2065E">
        <w:rPr>
          <w:rtl/>
        </w:rPr>
        <w:t>ه اف</w:t>
      </w:r>
      <w:r>
        <w:rPr>
          <w:rtl/>
        </w:rPr>
        <w:t>ک</w:t>
      </w:r>
      <w:r w:rsidRPr="00E2065E">
        <w:rPr>
          <w:rtl/>
        </w:rPr>
        <w:t xml:space="preserve">ند ـ </w:t>
      </w:r>
      <w:r>
        <w:rPr>
          <w:rtl/>
        </w:rPr>
        <w:t>ی</w:t>
      </w:r>
      <w:r w:rsidRPr="00E2065E">
        <w:rPr>
          <w:rtl/>
        </w:rPr>
        <w:t xml:space="preserve">ا شب شد ـ </w:t>
      </w:r>
      <w:r>
        <w:rPr>
          <w:rtl/>
        </w:rPr>
        <w:t>ک</w:t>
      </w:r>
      <w:r w:rsidRPr="00E2065E">
        <w:rPr>
          <w:rtl/>
        </w:rPr>
        <w:t>ود</w:t>
      </w:r>
      <w:r>
        <w:rPr>
          <w:rtl/>
        </w:rPr>
        <w:t>ک</w:t>
      </w:r>
      <w:r w:rsidRPr="00E2065E">
        <w:rPr>
          <w:rtl/>
        </w:rPr>
        <w:t>انتان را نگذار</w:t>
      </w:r>
      <w:r>
        <w:rPr>
          <w:rtl/>
        </w:rPr>
        <w:t>ی</w:t>
      </w:r>
      <w:r w:rsidRPr="00E2065E">
        <w:rPr>
          <w:rtl/>
        </w:rPr>
        <w:t>د ب</w:t>
      </w:r>
      <w:r>
        <w:rPr>
          <w:rtl/>
        </w:rPr>
        <w:t>ی</w:t>
      </w:r>
      <w:r w:rsidRPr="00E2065E">
        <w:rPr>
          <w:rtl/>
        </w:rPr>
        <w:t>رون بروند، ز</w:t>
      </w:r>
      <w:r>
        <w:rPr>
          <w:rtl/>
        </w:rPr>
        <w:t>ی</w:t>
      </w:r>
      <w:r w:rsidRPr="00E2065E">
        <w:rPr>
          <w:rtl/>
        </w:rPr>
        <w:t>را در ا</w:t>
      </w:r>
      <w:r>
        <w:rPr>
          <w:rtl/>
        </w:rPr>
        <w:t>ی</w:t>
      </w:r>
      <w:r w:rsidRPr="00E2065E">
        <w:rPr>
          <w:rtl/>
        </w:rPr>
        <w:t>ن وقت ش</w:t>
      </w:r>
      <w:r>
        <w:rPr>
          <w:rtl/>
        </w:rPr>
        <w:t>ی</w:t>
      </w:r>
      <w:r w:rsidRPr="00E2065E">
        <w:rPr>
          <w:rtl/>
        </w:rPr>
        <w:t>طان</w:t>
      </w:r>
      <w:r>
        <w:rPr>
          <w:rtl/>
        </w:rPr>
        <w:t>‌ها</w:t>
      </w:r>
      <w:r w:rsidRPr="00E2065E">
        <w:rPr>
          <w:rtl/>
        </w:rPr>
        <w:t xml:space="preserve"> پرا</w:t>
      </w:r>
      <w:r>
        <w:rPr>
          <w:rtl/>
        </w:rPr>
        <w:t>ک</w:t>
      </w:r>
      <w:r w:rsidRPr="00E2065E">
        <w:rPr>
          <w:rtl/>
        </w:rPr>
        <w:t>نده</w:t>
      </w:r>
      <w:r>
        <w:rPr>
          <w:rtl/>
        </w:rPr>
        <w:t xml:space="preserve"> مى‌</w:t>
      </w:r>
      <w:r w:rsidRPr="00E2065E">
        <w:rPr>
          <w:rtl/>
        </w:rPr>
        <w:t xml:space="preserve">شوند، هنگامى </w:t>
      </w:r>
      <w:r>
        <w:rPr>
          <w:rtl/>
        </w:rPr>
        <w:t>ک</w:t>
      </w:r>
      <w:r w:rsidRPr="00E2065E">
        <w:rPr>
          <w:rtl/>
        </w:rPr>
        <w:t>ه پاسى از شب گذشت آن</w:t>
      </w:r>
      <w:r>
        <w:rPr>
          <w:rtl/>
        </w:rPr>
        <w:t>‌ها</w:t>
      </w:r>
      <w:r w:rsidRPr="00E2065E">
        <w:rPr>
          <w:rtl/>
        </w:rPr>
        <w:t xml:space="preserve"> را آزاد بگذار</w:t>
      </w:r>
      <w:r>
        <w:rPr>
          <w:rtl/>
        </w:rPr>
        <w:t>ی</w:t>
      </w:r>
      <w:r w:rsidRPr="00E2065E">
        <w:rPr>
          <w:rtl/>
        </w:rPr>
        <w:t xml:space="preserve">د، به شرطى </w:t>
      </w:r>
      <w:r>
        <w:rPr>
          <w:rtl/>
        </w:rPr>
        <w:t>ک</w:t>
      </w:r>
      <w:r w:rsidRPr="00E2065E">
        <w:rPr>
          <w:rtl/>
        </w:rPr>
        <w:t>ه مش</w:t>
      </w:r>
      <w:r>
        <w:rPr>
          <w:rtl/>
        </w:rPr>
        <w:t>ک</w:t>
      </w:r>
      <w:r w:rsidRPr="00E2065E">
        <w:rPr>
          <w:rtl/>
        </w:rPr>
        <w:t>ل د</w:t>
      </w:r>
      <w:r>
        <w:rPr>
          <w:rtl/>
        </w:rPr>
        <w:t>ی</w:t>
      </w:r>
      <w:r w:rsidRPr="00E2065E">
        <w:rPr>
          <w:rtl/>
        </w:rPr>
        <w:t>گرى نباشد، و قبل از خواب</w:t>
      </w:r>
      <w:r>
        <w:rPr>
          <w:rtl/>
        </w:rPr>
        <w:t>ی</w:t>
      </w:r>
      <w:r w:rsidRPr="00E2065E">
        <w:rPr>
          <w:rtl/>
        </w:rPr>
        <w:t>دن بسم الله بگو</w:t>
      </w:r>
      <w:r>
        <w:rPr>
          <w:rtl/>
        </w:rPr>
        <w:t>یی</w:t>
      </w:r>
      <w:r w:rsidRPr="00E2065E">
        <w:rPr>
          <w:rtl/>
        </w:rPr>
        <w:t>د، و درها را ببند</w:t>
      </w:r>
      <w:r>
        <w:rPr>
          <w:rtl/>
        </w:rPr>
        <w:t>ی</w:t>
      </w:r>
      <w:r w:rsidRPr="00E2065E">
        <w:rPr>
          <w:rtl/>
        </w:rPr>
        <w:t>د، ز</w:t>
      </w:r>
      <w:r>
        <w:rPr>
          <w:rtl/>
        </w:rPr>
        <w:t>ی</w:t>
      </w:r>
      <w:r w:rsidRPr="00E2065E">
        <w:rPr>
          <w:rtl/>
        </w:rPr>
        <w:t>را ش</w:t>
      </w:r>
      <w:r>
        <w:rPr>
          <w:rtl/>
        </w:rPr>
        <w:t>ی</w:t>
      </w:r>
      <w:r w:rsidRPr="00E2065E">
        <w:rPr>
          <w:rtl/>
        </w:rPr>
        <w:t>طان درِ بسته را باز</w:t>
      </w:r>
      <w:r>
        <w:rPr>
          <w:rtl/>
        </w:rPr>
        <w:t xml:space="preserve"> نمى‌ک</w:t>
      </w:r>
      <w:r w:rsidRPr="00E2065E">
        <w:rPr>
          <w:rtl/>
        </w:rPr>
        <w:t>ند، همچن</w:t>
      </w:r>
      <w:r>
        <w:rPr>
          <w:rtl/>
        </w:rPr>
        <w:t>ی</w:t>
      </w:r>
      <w:r w:rsidRPr="00E2065E">
        <w:rPr>
          <w:rtl/>
        </w:rPr>
        <w:t>ن بسم الله بگو</w:t>
      </w:r>
      <w:r>
        <w:rPr>
          <w:rtl/>
        </w:rPr>
        <w:t>یی</w:t>
      </w:r>
      <w:r w:rsidRPr="00E2065E">
        <w:rPr>
          <w:rtl/>
        </w:rPr>
        <w:t>د، و دهانه</w:t>
      </w:r>
      <w:r w:rsidR="00130A16">
        <w:rPr>
          <w:rFonts w:hint="cs"/>
          <w:rtl/>
        </w:rPr>
        <w:t>‌</w:t>
      </w:r>
      <w:r>
        <w:rPr>
          <w:rtl/>
        </w:rPr>
        <w:t xml:space="preserve">ى </w:t>
      </w:r>
      <w:r w:rsidRPr="00E2065E">
        <w:rPr>
          <w:rtl/>
        </w:rPr>
        <w:t>مَشْ</w:t>
      </w:r>
      <w:r>
        <w:rPr>
          <w:rtl/>
        </w:rPr>
        <w:t>ک</w:t>
      </w:r>
      <w:r>
        <w:rPr>
          <w:rFonts w:hint="cs"/>
          <w:rtl/>
        </w:rPr>
        <w:t>‌</w:t>
      </w:r>
      <w:r w:rsidRPr="00E2065E">
        <w:rPr>
          <w:rtl/>
        </w:rPr>
        <w:t>تان را ببند</w:t>
      </w:r>
      <w:r>
        <w:rPr>
          <w:rtl/>
        </w:rPr>
        <w:t>ی</w:t>
      </w:r>
      <w:r w:rsidRPr="00E2065E">
        <w:rPr>
          <w:rtl/>
        </w:rPr>
        <w:t>د، و روى ظرف</w:t>
      </w:r>
      <w:r>
        <w:rPr>
          <w:rtl/>
        </w:rPr>
        <w:t>‌ها</w:t>
      </w:r>
      <w:r w:rsidRPr="00E2065E">
        <w:rPr>
          <w:rtl/>
        </w:rPr>
        <w:t xml:space="preserve"> سرپوش بگذار</w:t>
      </w:r>
      <w:r>
        <w:rPr>
          <w:rtl/>
        </w:rPr>
        <w:t>ی</w:t>
      </w:r>
      <w:r w:rsidRPr="00E2065E">
        <w:rPr>
          <w:rtl/>
        </w:rPr>
        <w:t xml:space="preserve">د، اگر چه بطور </w:t>
      </w:r>
      <w:r>
        <w:rPr>
          <w:rtl/>
        </w:rPr>
        <w:t>ک</w:t>
      </w:r>
      <w:r w:rsidRPr="00E2065E">
        <w:rPr>
          <w:rtl/>
        </w:rPr>
        <w:t>امل پوش</w:t>
      </w:r>
      <w:r>
        <w:rPr>
          <w:rtl/>
        </w:rPr>
        <w:t>ی</w:t>
      </w:r>
      <w:r w:rsidRPr="00E2065E">
        <w:rPr>
          <w:rtl/>
        </w:rPr>
        <w:t>ده نشوند، و چراغ</w:t>
      </w:r>
      <w:r>
        <w:rPr>
          <w:rtl/>
        </w:rPr>
        <w:t>‌های</w:t>
      </w:r>
      <w:r w:rsidRPr="00E2065E">
        <w:rPr>
          <w:rtl/>
        </w:rPr>
        <w:t xml:space="preserve">تان را خاموش </w:t>
      </w:r>
      <w:r>
        <w:rPr>
          <w:rtl/>
        </w:rPr>
        <w:t>ک</w:t>
      </w:r>
      <w:r w:rsidRPr="00E2065E">
        <w:rPr>
          <w:rtl/>
        </w:rPr>
        <w:t>ن</w:t>
      </w:r>
      <w:r>
        <w:rPr>
          <w:rtl/>
        </w:rPr>
        <w:t>ی</w:t>
      </w:r>
      <w:r w:rsidRPr="00E2065E">
        <w:rPr>
          <w:rtl/>
        </w:rPr>
        <w:t>د</w:t>
      </w:r>
      <w:r w:rsidR="00DB22A6">
        <w:rPr>
          <w:rFonts w:hint="cs"/>
          <w:rtl/>
        </w:rPr>
        <w:t>»</w:t>
      </w:r>
      <w:r w:rsidRPr="002F4D05">
        <w:rPr>
          <w:vertAlign w:val="superscript"/>
          <w:rtl/>
        </w:rPr>
        <w:t>(</w:t>
      </w:r>
      <w:r w:rsidRPr="002F4D05">
        <w:rPr>
          <w:rStyle w:val="Char4"/>
          <w:vertAlign w:val="superscript"/>
          <w:rtl/>
        </w:rPr>
        <w:footnoteReference w:id="303"/>
      </w:r>
      <w:r w:rsidRPr="002F4D05">
        <w:rPr>
          <w:vertAlign w:val="superscript"/>
          <w:rtl/>
        </w:rPr>
        <w:t>)</w:t>
      </w:r>
      <w:r w:rsidRPr="002872B5">
        <w:rPr>
          <w:rFonts w:hint="cs"/>
          <w:rtl/>
        </w:rPr>
        <w:t>.</w:t>
      </w:r>
    </w:p>
    <w:p w:rsidR="00540F1B" w:rsidRPr="00E2065E" w:rsidRDefault="00540F1B" w:rsidP="00540F1B">
      <w:pPr>
        <w:pStyle w:val="a9"/>
        <w:rPr>
          <w:rtl/>
        </w:rPr>
      </w:pPr>
      <w:r w:rsidRPr="00E2065E">
        <w:rPr>
          <w:rFonts w:hint="cs"/>
          <w:rtl/>
        </w:rPr>
        <w:t>کلمات حدیث</w:t>
      </w:r>
    </w:p>
    <w:p w:rsidR="00540F1B" w:rsidRPr="00E2065E" w:rsidRDefault="00DB22A6" w:rsidP="00540F1B">
      <w:pPr>
        <w:widowControl w:val="0"/>
        <w:ind w:firstLine="284"/>
        <w:jc w:val="both"/>
        <w:rPr>
          <w:rStyle w:val="Char4"/>
          <w:rtl/>
        </w:rPr>
      </w:pPr>
      <w:r w:rsidRPr="00C73CFF">
        <w:rPr>
          <w:rStyle w:val="Char1"/>
          <w:rtl/>
        </w:rPr>
        <w:t>جُنْحَ اللَّيْلِ</w:t>
      </w:r>
      <w:r w:rsidR="00540F1B" w:rsidRPr="00E2065E">
        <w:rPr>
          <w:rStyle w:val="Char4"/>
          <w:rFonts w:hint="cs"/>
          <w:rtl/>
        </w:rPr>
        <w:t>: فرارسیدن شب.</w:t>
      </w:r>
    </w:p>
    <w:p w:rsidR="00540F1B" w:rsidRPr="00E2065E" w:rsidRDefault="00DB22A6" w:rsidP="00540F1B">
      <w:pPr>
        <w:widowControl w:val="0"/>
        <w:ind w:firstLine="284"/>
        <w:jc w:val="both"/>
        <w:rPr>
          <w:rStyle w:val="Char4"/>
          <w:rtl/>
        </w:rPr>
      </w:pPr>
      <w:r w:rsidRPr="00C73CFF">
        <w:rPr>
          <w:rStyle w:val="Char1"/>
          <w:rtl/>
        </w:rPr>
        <w:t>أَوْكُوا قِرَبَكُمْ</w:t>
      </w:r>
      <w:r w:rsidR="00540F1B" w:rsidRPr="00E2065E">
        <w:rPr>
          <w:rStyle w:val="Char4"/>
          <w:rFonts w:hint="cs"/>
          <w:rtl/>
        </w:rPr>
        <w:t>: درب مشکیزه</w:t>
      </w:r>
      <w:r w:rsidR="00540F1B">
        <w:rPr>
          <w:rStyle w:val="Char4"/>
          <w:rFonts w:hint="cs"/>
          <w:rtl/>
        </w:rPr>
        <w:t>‌ها</w:t>
      </w:r>
      <w:r w:rsidR="00540F1B" w:rsidRPr="00E2065E">
        <w:rPr>
          <w:rStyle w:val="Char4"/>
          <w:rFonts w:hint="cs"/>
          <w:rtl/>
        </w:rPr>
        <w:t xml:space="preserve"> ر اببندید.</w:t>
      </w:r>
    </w:p>
    <w:p w:rsidR="00540F1B" w:rsidRPr="00E2065E" w:rsidRDefault="00DB22A6" w:rsidP="00540F1B">
      <w:pPr>
        <w:widowControl w:val="0"/>
        <w:ind w:firstLine="284"/>
        <w:jc w:val="both"/>
        <w:rPr>
          <w:rStyle w:val="Char4"/>
          <w:rtl/>
        </w:rPr>
      </w:pPr>
      <w:r w:rsidRPr="00C73CFF">
        <w:rPr>
          <w:rStyle w:val="Char1"/>
          <w:rtl/>
        </w:rPr>
        <w:t>خَمِّرُوا</w:t>
      </w:r>
      <w:r w:rsidR="00540F1B" w:rsidRPr="00E2065E">
        <w:rPr>
          <w:rStyle w:val="Char4"/>
          <w:rFonts w:hint="cs"/>
          <w:rtl/>
        </w:rPr>
        <w:t>: روی آنها سرپوش بگذارید.</w:t>
      </w:r>
    </w:p>
    <w:p w:rsidR="00540F1B" w:rsidRPr="000953C9" w:rsidRDefault="00540F1B" w:rsidP="00540F1B">
      <w:pPr>
        <w:pStyle w:val="a9"/>
        <w:rPr>
          <w:rStyle w:val="Char4"/>
          <w:sz w:val="24"/>
          <w:szCs w:val="24"/>
          <w:rtl/>
        </w:rPr>
      </w:pPr>
      <w:r w:rsidRPr="000953C9">
        <w:rPr>
          <w:rStyle w:val="Char4"/>
          <w:rFonts w:hint="cs"/>
          <w:sz w:val="24"/>
          <w:szCs w:val="24"/>
          <w:rtl/>
        </w:rPr>
        <w:t>رهنمود حدیث</w:t>
      </w:r>
    </w:p>
    <w:p w:rsidR="00540F1B" w:rsidRPr="00E2065E" w:rsidRDefault="00540F1B" w:rsidP="00130A16">
      <w:pPr>
        <w:widowControl w:val="0"/>
        <w:ind w:firstLine="284"/>
        <w:jc w:val="both"/>
        <w:rPr>
          <w:rStyle w:val="Char4"/>
          <w:rtl/>
        </w:rPr>
      </w:pPr>
      <w:r w:rsidRPr="00E2065E">
        <w:rPr>
          <w:rStyle w:val="Char4"/>
          <w:rFonts w:hint="cs"/>
          <w:rtl/>
        </w:rPr>
        <w:t>این حدیث بیانگر میزان دلسوزی و شفقت و ترحم رسول خدا</w:t>
      </w:r>
      <w:r w:rsidR="00630858" w:rsidRPr="00630858">
        <w:rPr>
          <w:rStyle w:val="Char4"/>
          <w:rFonts w:cs="CTraditional Arabic" w:hint="cs"/>
          <w:rtl/>
        </w:rPr>
        <w:t xml:space="preserve"> ص </w:t>
      </w:r>
      <w:r w:rsidRPr="00E2065E">
        <w:rPr>
          <w:rStyle w:val="Char4"/>
          <w:rFonts w:hint="cs"/>
          <w:rtl/>
        </w:rPr>
        <w:t>نسبت به امت خویش</w:t>
      </w:r>
      <w:r>
        <w:rPr>
          <w:rStyle w:val="Char4"/>
          <w:rFonts w:hint="cs"/>
          <w:rtl/>
        </w:rPr>
        <w:t xml:space="preserve"> می‌</w:t>
      </w:r>
      <w:r w:rsidRPr="00E2065E">
        <w:rPr>
          <w:rStyle w:val="Char4"/>
          <w:rFonts w:hint="cs"/>
          <w:rtl/>
        </w:rPr>
        <w:t>باشد چنانکه مهم</w:t>
      </w:r>
      <w:r>
        <w:rPr>
          <w:rStyle w:val="Char4"/>
          <w:rFonts w:hint="eastAsia"/>
          <w:rtl/>
        </w:rPr>
        <w:t>‌</w:t>
      </w:r>
      <w:r w:rsidRPr="00E2065E">
        <w:rPr>
          <w:rStyle w:val="Char4"/>
          <w:rFonts w:hint="cs"/>
          <w:rtl/>
        </w:rPr>
        <w:t>ترین توجیهات و نصایح نبوی را در این حدیث</w:t>
      </w:r>
      <w:r>
        <w:rPr>
          <w:rStyle w:val="Char4"/>
          <w:rFonts w:hint="cs"/>
          <w:rtl/>
        </w:rPr>
        <w:t xml:space="preserve"> می‌</w:t>
      </w:r>
      <w:r w:rsidRPr="00E2065E">
        <w:rPr>
          <w:rStyle w:val="Char4"/>
          <w:rFonts w:hint="cs"/>
          <w:rtl/>
        </w:rPr>
        <w:t>بینیم که فرمود: با فرا رسیدن تاریکی شب</w:t>
      </w:r>
      <w:r w:rsidR="00130A16">
        <w:rPr>
          <w:rStyle w:val="Char4"/>
          <w:rFonts w:hint="cs"/>
          <w:rtl/>
        </w:rPr>
        <w:t>،</w:t>
      </w:r>
      <w:r w:rsidRPr="00E2065E">
        <w:rPr>
          <w:rStyle w:val="Char4"/>
          <w:rFonts w:hint="cs"/>
          <w:rtl/>
        </w:rPr>
        <w:t xml:space="preserve"> </w:t>
      </w:r>
      <w:r w:rsidR="00130A16">
        <w:rPr>
          <w:rStyle w:val="Char4"/>
          <w:rFonts w:hint="cs"/>
          <w:rtl/>
        </w:rPr>
        <w:t>کودکانتان</w:t>
      </w:r>
      <w:r w:rsidRPr="00E2065E">
        <w:rPr>
          <w:rStyle w:val="Char4"/>
          <w:rFonts w:hint="cs"/>
          <w:rtl/>
        </w:rPr>
        <w:t xml:space="preserve"> را از گشت و گذار باز دارید چرا که </w:t>
      </w:r>
      <w:r w:rsidR="00130A16">
        <w:rPr>
          <w:rStyle w:val="Char4"/>
          <w:rFonts w:hint="cs"/>
          <w:rtl/>
        </w:rPr>
        <w:t>جن‌ّها</w:t>
      </w:r>
      <w:r w:rsidRPr="00E2065E">
        <w:rPr>
          <w:rStyle w:val="Char4"/>
          <w:rFonts w:hint="cs"/>
          <w:rtl/>
        </w:rPr>
        <w:t xml:space="preserve"> و شیاطین با آغاز شب به این سو و آنسو</w:t>
      </w:r>
      <w:r>
        <w:rPr>
          <w:rStyle w:val="Char4"/>
          <w:rFonts w:hint="cs"/>
          <w:rtl/>
        </w:rPr>
        <w:t xml:space="preserve"> می‌</w:t>
      </w:r>
      <w:r w:rsidRPr="00E2065E">
        <w:rPr>
          <w:rStyle w:val="Char4"/>
          <w:rFonts w:hint="cs"/>
          <w:rtl/>
        </w:rPr>
        <w:t>روند و دست بکار</w:t>
      </w:r>
      <w:r>
        <w:rPr>
          <w:rStyle w:val="Char4"/>
          <w:rFonts w:hint="cs"/>
          <w:rtl/>
        </w:rPr>
        <w:t xml:space="preserve"> می‌</w:t>
      </w:r>
      <w:r w:rsidRPr="00E2065E">
        <w:rPr>
          <w:rStyle w:val="Char4"/>
          <w:rFonts w:hint="cs"/>
          <w:rtl/>
        </w:rPr>
        <w:t>شوند همچنین به بستن درها دستور داد تا جن و شیاطین وارد منازل شما نشوند به بستن درب مشکیزه</w:t>
      </w:r>
      <w:r>
        <w:rPr>
          <w:rStyle w:val="Char4"/>
          <w:rFonts w:hint="cs"/>
          <w:rtl/>
        </w:rPr>
        <w:t>‌ها</w:t>
      </w:r>
      <w:r w:rsidRPr="00E2065E">
        <w:rPr>
          <w:rStyle w:val="Char4"/>
          <w:rFonts w:hint="cs"/>
          <w:rtl/>
        </w:rPr>
        <w:t xml:space="preserve"> و پوشانیدن ظروف آب و غذا دستور داد چرا که ممکن است حشره</w:t>
      </w:r>
      <w:r>
        <w:rPr>
          <w:rStyle w:val="Char4"/>
          <w:rFonts w:hint="cs"/>
          <w:rtl/>
        </w:rPr>
        <w:t xml:space="preserve">‌ای </w:t>
      </w:r>
      <w:r w:rsidRPr="00E2065E">
        <w:rPr>
          <w:rStyle w:val="Char4"/>
          <w:rFonts w:hint="cs"/>
          <w:rtl/>
        </w:rPr>
        <w:t>داخل آنها بیفتد یا طبق حدیث پیامبر</w:t>
      </w:r>
      <w:r w:rsidR="00630858" w:rsidRPr="00630858">
        <w:rPr>
          <w:rStyle w:val="Char4"/>
          <w:rFonts w:cs="CTraditional Arabic" w:hint="cs"/>
          <w:rtl/>
        </w:rPr>
        <w:t xml:space="preserve"> ص </w:t>
      </w:r>
      <w:r w:rsidRPr="00E2065E">
        <w:rPr>
          <w:rStyle w:val="Char4"/>
          <w:rFonts w:hint="cs"/>
          <w:rtl/>
        </w:rPr>
        <w:t>وبائی نازل گردد همچنین به خاموش کردن آتش در شب</w:t>
      </w:r>
      <w:r w:rsidR="00130A16">
        <w:rPr>
          <w:rStyle w:val="Char4"/>
          <w:rFonts w:hint="cs"/>
          <w:rtl/>
        </w:rPr>
        <w:t>‌</w:t>
      </w:r>
      <w:r w:rsidRPr="00E2065E">
        <w:rPr>
          <w:rStyle w:val="Char4"/>
          <w:rFonts w:hint="cs"/>
          <w:rtl/>
        </w:rPr>
        <w:t xml:space="preserve">ها دستور داد و فرمود: «آتش، دشمن شماست، </w:t>
      </w:r>
      <w:r w:rsidR="0038782D">
        <w:rPr>
          <w:rStyle w:val="Char4"/>
          <w:rFonts w:hint="cs"/>
          <w:rtl/>
        </w:rPr>
        <w:t>آن‌را</w:t>
      </w:r>
      <w:r w:rsidRPr="00E2065E">
        <w:rPr>
          <w:rStyle w:val="Char4"/>
          <w:rFonts w:hint="cs"/>
          <w:rtl/>
        </w:rPr>
        <w:t xml:space="preserve"> خاموش کنید»</w:t>
      </w:r>
      <w:r>
        <w:rPr>
          <w:rStyle w:val="Char4"/>
          <w:rFonts w:hint="cs"/>
          <w:rtl/>
        </w:rPr>
        <w:t>.</w:t>
      </w:r>
      <w:r w:rsidRPr="00E2065E">
        <w:rPr>
          <w:rStyle w:val="Char4"/>
          <w:rFonts w:hint="cs"/>
          <w:rtl/>
        </w:rPr>
        <w:t xml:space="preserve"> </w:t>
      </w:r>
    </w:p>
    <w:p w:rsidR="00540F1B" w:rsidRPr="00E2065E" w:rsidRDefault="00540F1B" w:rsidP="00540F1B">
      <w:pPr>
        <w:pStyle w:val="a9"/>
        <w:rPr>
          <w:rtl/>
        </w:rPr>
      </w:pPr>
      <w:r w:rsidRPr="00E2065E">
        <w:rPr>
          <w:rFonts w:hint="cs"/>
          <w:rtl/>
        </w:rPr>
        <w:t>فوائد حدیث</w:t>
      </w:r>
    </w:p>
    <w:p w:rsidR="00540F1B" w:rsidRPr="00E2065E" w:rsidRDefault="00540F1B" w:rsidP="00540F1B">
      <w:pPr>
        <w:pStyle w:val="ListParagraph"/>
        <w:widowControl w:val="0"/>
        <w:numPr>
          <w:ilvl w:val="0"/>
          <w:numId w:val="260"/>
        </w:numPr>
        <w:bidi/>
        <w:spacing w:after="0" w:line="240" w:lineRule="auto"/>
        <w:ind w:left="680" w:hanging="340"/>
        <w:jc w:val="both"/>
        <w:rPr>
          <w:rStyle w:val="Char4"/>
          <w:rtl/>
        </w:rPr>
      </w:pPr>
      <w:r w:rsidRPr="00E2065E">
        <w:rPr>
          <w:rStyle w:val="Char4"/>
          <w:rFonts w:hint="cs"/>
          <w:rtl/>
        </w:rPr>
        <w:t>تشویق به ذکر الله متعا</w:t>
      </w:r>
      <w:bookmarkStart w:id="283" w:name="تاینجا"/>
      <w:bookmarkEnd w:id="283"/>
      <w:r w:rsidRPr="00E2065E">
        <w:rPr>
          <w:rStyle w:val="Char4"/>
          <w:rFonts w:hint="cs"/>
          <w:rtl/>
        </w:rPr>
        <w:t>ل در هر حال چرا که ذکر فراری دهنده</w:t>
      </w:r>
      <w:r>
        <w:rPr>
          <w:rStyle w:val="Char4"/>
          <w:rFonts w:hint="cs"/>
          <w:rtl/>
        </w:rPr>
        <w:t xml:space="preserve">‌ی </w:t>
      </w:r>
      <w:r w:rsidRPr="00E2065E">
        <w:rPr>
          <w:rStyle w:val="Char4"/>
          <w:rFonts w:hint="cs"/>
          <w:rtl/>
        </w:rPr>
        <w:t>شیطان و یاری دهنده بر طاعت رحمان است.</w:t>
      </w:r>
    </w:p>
    <w:p w:rsidR="00540F1B" w:rsidRPr="00E2065E" w:rsidRDefault="00540F1B" w:rsidP="00540F1B">
      <w:pPr>
        <w:pStyle w:val="ListParagraph"/>
        <w:widowControl w:val="0"/>
        <w:numPr>
          <w:ilvl w:val="0"/>
          <w:numId w:val="260"/>
        </w:numPr>
        <w:bidi/>
        <w:spacing w:after="0" w:line="240" w:lineRule="auto"/>
        <w:ind w:left="680" w:hanging="340"/>
        <w:jc w:val="both"/>
        <w:rPr>
          <w:rStyle w:val="Char4"/>
          <w:rtl/>
        </w:rPr>
      </w:pPr>
      <w:r w:rsidRPr="00E2065E">
        <w:rPr>
          <w:rStyle w:val="Char4"/>
          <w:rFonts w:hint="cs"/>
          <w:rtl/>
        </w:rPr>
        <w:t>پیروی از سنت قولی و عملی رسول خدا</w:t>
      </w:r>
      <w:r w:rsidR="00630858" w:rsidRPr="00630858">
        <w:rPr>
          <w:rStyle w:val="Char4"/>
          <w:rFonts w:cs="CTraditional Arabic" w:hint="cs"/>
          <w:rtl/>
        </w:rPr>
        <w:t xml:space="preserve"> ص </w:t>
      </w:r>
      <w:r w:rsidRPr="00E2065E">
        <w:rPr>
          <w:rStyle w:val="Char4"/>
          <w:rFonts w:hint="cs"/>
          <w:rtl/>
        </w:rPr>
        <w:t>راه نجات در دنیا و کلید خوشبختی در آخرت است.</w:t>
      </w:r>
    </w:p>
    <w:p w:rsidR="00540F1B" w:rsidRPr="00E2065E" w:rsidRDefault="00630858" w:rsidP="00540F1B">
      <w:pPr>
        <w:pStyle w:val="ListParagraph"/>
        <w:widowControl w:val="0"/>
        <w:numPr>
          <w:ilvl w:val="0"/>
          <w:numId w:val="260"/>
        </w:numPr>
        <w:bidi/>
        <w:spacing w:after="0" w:line="240" w:lineRule="auto"/>
        <w:ind w:left="680" w:hanging="340"/>
        <w:jc w:val="both"/>
        <w:rPr>
          <w:rStyle w:val="Char4"/>
          <w:rtl/>
        </w:rPr>
      </w:pPr>
      <w:r>
        <w:rPr>
          <w:rStyle w:val="Char4"/>
          <w:rFonts w:hint="cs"/>
          <w:rtl/>
        </w:rPr>
        <w:t>رسول اکرم</w:t>
      </w:r>
      <w:r w:rsidRPr="00630858">
        <w:rPr>
          <w:rStyle w:val="Char4"/>
          <w:rFonts w:cs="CTraditional Arabic" w:hint="cs"/>
          <w:rtl/>
        </w:rPr>
        <w:t xml:space="preserve"> ص</w:t>
      </w:r>
      <w:r w:rsidR="00540F1B" w:rsidRPr="00E2065E">
        <w:rPr>
          <w:rStyle w:val="Char4"/>
          <w:rFonts w:hint="cs"/>
          <w:rtl/>
        </w:rPr>
        <w:t xml:space="preserve"> شیفته</w:t>
      </w:r>
      <w:r w:rsidR="00540F1B">
        <w:rPr>
          <w:rStyle w:val="Char4"/>
          <w:rFonts w:hint="cs"/>
          <w:rtl/>
        </w:rPr>
        <w:t xml:space="preserve">‌ی </w:t>
      </w:r>
      <w:r w:rsidR="00540F1B" w:rsidRPr="00E2065E">
        <w:rPr>
          <w:rStyle w:val="Char4"/>
          <w:rFonts w:hint="cs"/>
          <w:rtl/>
        </w:rPr>
        <w:t>سلامتی امت خود در دنیا و آخرت بود.</w:t>
      </w:r>
    </w:p>
    <w:p w:rsidR="00DB22A6" w:rsidRDefault="00DB22A6" w:rsidP="00540F1B">
      <w:pPr>
        <w:pStyle w:val="a9"/>
        <w:jc w:val="center"/>
        <w:rPr>
          <w:rtl/>
        </w:rPr>
      </w:pPr>
    </w:p>
    <w:p w:rsidR="00540F1B" w:rsidRDefault="00540F1B" w:rsidP="00540F1B">
      <w:pPr>
        <w:pStyle w:val="a9"/>
        <w:jc w:val="center"/>
        <w:rPr>
          <w:rtl/>
        </w:rPr>
      </w:pPr>
      <w:r w:rsidRPr="00E2065E">
        <w:rPr>
          <w:rFonts w:hint="cs"/>
          <w:rtl/>
        </w:rPr>
        <w:t>پایان ترجمه شنبه 14/3/1390</w:t>
      </w:r>
    </w:p>
    <w:p w:rsidR="00A24130" w:rsidRDefault="00A24130" w:rsidP="00540F1B">
      <w:pPr>
        <w:pStyle w:val="a9"/>
        <w:jc w:val="center"/>
        <w:rPr>
          <w:rtl/>
        </w:rPr>
        <w:sectPr w:rsidR="00A24130" w:rsidSect="00C14F87">
          <w:footnotePr>
            <w:numRestart w:val="eachPage"/>
          </w:footnotePr>
          <w:pgSz w:w="9356" w:h="13608" w:code="9"/>
          <w:pgMar w:top="567" w:right="1134" w:bottom="851" w:left="1134" w:header="454" w:footer="0" w:gutter="0"/>
          <w:cols w:space="708"/>
          <w:titlePg/>
          <w:bidi/>
          <w:rtlGutter/>
          <w:docGrid w:linePitch="381"/>
        </w:sectPr>
      </w:pPr>
    </w:p>
    <w:p w:rsidR="00A24130" w:rsidRPr="00A24130" w:rsidRDefault="00A24130" w:rsidP="00A24130">
      <w:pPr>
        <w:rPr>
          <w:rtl/>
          <w:lang w:bidi="fa-IR"/>
        </w:rPr>
      </w:pPr>
      <w:r>
        <w:rPr>
          <w:noProof/>
          <w:rtl/>
        </w:rPr>
        <mc:AlternateContent>
          <mc:Choice Requires="wps">
            <w:drawing>
              <wp:anchor distT="0" distB="0" distL="114300" distR="114300" simplePos="0" relativeHeight="251661312" behindDoc="0" locked="0" layoutInCell="1" allowOverlap="1" wp14:anchorId="0DF031F3" wp14:editId="52B8E50F">
                <wp:simplePos x="0" y="0"/>
                <wp:positionH relativeFrom="column">
                  <wp:posOffset>1440815</wp:posOffset>
                </wp:positionH>
                <wp:positionV relativeFrom="paragraph">
                  <wp:posOffset>164465</wp:posOffset>
                </wp:positionV>
                <wp:extent cx="1828800" cy="571500"/>
                <wp:effectExtent l="19050" t="19050" r="38100" b="3810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71500"/>
                        </a:xfrm>
                        <a:prstGeom prst="rect">
                          <a:avLst/>
                        </a:prstGeom>
                        <a:solidFill>
                          <a:srgbClr val="FFFFFF"/>
                        </a:solidFill>
                        <a:ln w="57150" cmpd="thinThick">
                          <a:solidFill>
                            <a:srgbClr val="000000"/>
                          </a:solidFill>
                          <a:miter lim="800000"/>
                          <a:headEnd/>
                          <a:tailEnd/>
                        </a:ln>
                      </wps:spPr>
                      <wps:txbx>
                        <w:txbxContent>
                          <w:p w:rsidR="006A7CC8" w:rsidRPr="00DB22A6" w:rsidRDefault="006A7CC8" w:rsidP="00D63510">
                            <w:pPr>
                              <w:jc w:val="center"/>
                              <w:rPr>
                                <w:rFonts w:ascii="IRMitra" w:hAnsi="IRMitra" w:cs="IRMitra"/>
                                <w:b/>
                                <w:bCs/>
                                <w:sz w:val="40"/>
                                <w:szCs w:val="40"/>
                                <w:lang w:bidi="fa-IR"/>
                              </w:rPr>
                            </w:pPr>
                            <w:r w:rsidRPr="00DB22A6">
                              <w:rPr>
                                <w:rFonts w:ascii="IRMitra" w:hAnsi="IRMitra" w:cs="IRMitra"/>
                                <w:b/>
                                <w:bCs/>
                                <w:sz w:val="40"/>
                                <w:szCs w:val="40"/>
                                <w:rtl/>
                                <w:lang w:bidi="fa-IR"/>
                              </w:rPr>
                              <w:t>پشت جلد</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left:0;text-align:left;margin-left:113.45pt;margin-top:12.95pt;width:2in;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" strokeweight="4.5pt">
                <v:stroke linestyle="thinThick"/>
                <v:textbox>
                  <w:txbxContent>
                    <w:p w:rsidR="006A7CC8" w:rsidRPr="00DB22A6" w:rsidRDefault="006A7CC8" w:rsidP="00D63510">
                      <w:pPr>
                        <w:jc w:val="center"/>
                        <w:rPr>
                          <w:rFonts w:ascii="IRMitra" w:hAnsi="IRMitra" w:cs="IRMitra"/>
                          <w:b/>
                          <w:bCs/>
                          <w:sz w:val="40"/>
                          <w:szCs w:val="40"/>
                          <w:lang w:bidi="fa-IR"/>
                        </w:rPr>
                      </w:pPr>
                      <w:r w:rsidRPr="00DB22A6">
                        <w:rPr>
                          <w:rFonts w:ascii="IRMitra" w:hAnsi="IRMitra" w:cs="IRMitra"/>
                          <w:b/>
                          <w:bCs/>
                          <w:sz w:val="40"/>
                          <w:szCs w:val="40"/>
                          <w:rtl/>
                          <w:lang w:bidi="fa-IR"/>
                        </w:rPr>
                        <w:t>پشت جلد</w:t>
                      </w:r>
                    </w:p>
                  </w:txbxContent>
                </v:textbox>
              </v:rect>
            </w:pict>
          </mc:Fallback>
        </mc:AlternateContent>
      </w:r>
    </w:p>
    <w:p w:rsidR="00A24130" w:rsidRPr="00A24130" w:rsidRDefault="00A24130" w:rsidP="00A24130">
      <w:pPr>
        <w:tabs>
          <w:tab w:val="left" w:pos="5588"/>
        </w:tabs>
        <w:rPr>
          <w:rtl/>
          <w:lang w:bidi="fa-IR"/>
        </w:rPr>
      </w:pPr>
      <w:r>
        <w:rPr>
          <w:rtl/>
          <w:lang w:bidi="fa-IR"/>
        </w:rPr>
        <w:tab/>
      </w:r>
    </w:p>
    <w:p w:rsidR="00A24130" w:rsidRPr="00A24130" w:rsidRDefault="00A24130" w:rsidP="00A24130">
      <w:pPr>
        <w:rPr>
          <w:rtl/>
        </w:rPr>
      </w:pPr>
      <w:r>
        <w:rPr>
          <w:noProof/>
          <w:rtl/>
        </w:rPr>
        <mc:AlternateContent>
          <mc:Choice Requires="wps">
            <w:drawing>
              <wp:anchor distT="0" distB="0" distL="114300" distR="114300" simplePos="0" relativeHeight="251662336" behindDoc="0" locked="0" layoutInCell="1" allowOverlap="1" wp14:anchorId="3DF76361" wp14:editId="56AC494B">
                <wp:simplePos x="0" y="0"/>
                <wp:positionH relativeFrom="column">
                  <wp:posOffset>49167</wp:posOffset>
                </wp:positionH>
                <wp:positionV relativeFrom="paragraph">
                  <wp:posOffset>621846</wp:posOffset>
                </wp:positionV>
                <wp:extent cx="4572000" cy="3842658"/>
                <wp:effectExtent l="19050" t="19050" r="19050" b="2476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3842658"/>
                        </a:xfrm>
                        <a:prstGeom prst="rect">
                          <a:avLst/>
                        </a:prstGeom>
                        <a:solidFill>
                          <a:srgbClr val="FFFFFF"/>
                        </a:solidFill>
                        <a:ln w="38100">
                          <a:solidFill>
                            <a:srgbClr val="000000"/>
                          </a:solidFill>
                          <a:miter lim="800000"/>
                          <a:headEnd/>
                          <a:tailEnd/>
                        </a:ln>
                      </wps:spPr>
                      <wps:txbx>
                        <w:txbxContent>
                          <w:p w:rsidR="006A7CC8" w:rsidRPr="00DB22A6" w:rsidRDefault="006A7CC8" w:rsidP="00D63510">
                            <w:pPr>
                              <w:jc w:val="center"/>
                              <w:rPr>
                                <w:rFonts w:ascii="IRMitra" w:hAnsi="IRMitra" w:cs="IRMitra"/>
                                <w:b/>
                                <w:bCs/>
                                <w:sz w:val="46"/>
                                <w:szCs w:val="46"/>
                                <w:rtl/>
                                <w:lang w:bidi="fa-IR"/>
                              </w:rPr>
                            </w:pPr>
                          </w:p>
                          <w:p w:rsidR="006A7CC8" w:rsidRPr="00DB22A6" w:rsidRDefault="006A7CC8" w:rsidP="00D63510">
                            <w:pPr>
                              <w:jc w:val="center"/>
                              <w:rPr>
                                <w:rFonts w:ascii="IRMitra" w:hAnsi="IRMitra" w:cs="IRMitra"/>
                                <w:b/>
                                <w:bCs/>
                                <w:sz w:val="36"/>
                                <w:szCs w:val="36"/>
                                <w:rtl/>
                              </w:rPr>
                            </w:pPr>
                            <w:r w:rsidRPr="00DB22A6">
                              <w:rPr>
                                <w:rFonts w:ascii="IRMitra" w:hAnsi="IRMitra" w:cs="IRMitra"/>
                                <w:b/>
                                <w:bCs/>
                                <w:sz w:val="70"/>
                                <w:szCs w:val="70"/>
                                <w:rtl/>
                                <w:lang w:bidi="fa-IR"/>
                              </w:rPr>
                              <w:t xml:space="preserve">تحفة المسلم </w:t>
                            </w:r>
                          </w:p>
                          <w:p w:rsidR="006A7CC8" w:rsidRPr="00DB22A6" w:rsidRDefault="006A7CC8" w:rsidP="00D63510">
                            <w:pPr>
                              <w:jc w:val="center"/>
                              <w:rPr>
                                <w:rFonts w:ascii="IRMitra" w:hAnsi="IRMitra" w:cs="IRMitra"/>
                                <w:b/>
                                <w:bCs/>
                                <w:sz w:val="48"/>
                                <w:szCs w:val="48"/>
                                <w:rtl/>
                                <w:lang w:bidi="fa-IR"/>
                              </w:rPr>
                            </w:pPr>
                            <w:r w:rsidRPr="00DB22A6">
                              <w:rPr>
                                <w:rFonts w:ascii="IRMitra" w:hAnsi="IRMitra" w:cs="IRMitra"/>
                                <w:b/>
                                <w:bCs/>
                                <w:sz w:val="48"/>
                                <w:szCs w:val="48"/>
                                <w:rtl/>
                                <w:lang w:bidi="fa-IR"/>
                              </w:rPr>
                              <w:t>شرح حصن المسلم</w:t>
                            </w:r>
                          </w:p>
                          <w:p w:rsidR="006A7CC8" w:rsidRDefault="006A7CC8" w:rsidP="00D63510">
                            <w:pPr>
                              <w:jc w:val="center"/>
                              <w:rPr>
                                <w:rFonts w:ascii="IRMitra" w:hAnsi="IRMitra" w:cs="IRMitra"/>
                                <w:b/>
                                <w:bCs/>
                                <w:rtl/>
                                <w:lang w:bidi="fa-IR"/>
                              </w:rPr>
                            </w:pPr>
                          </w:p>
                          <w:p w:rsidR="006A7CC8" w:rsidRDefault="006A7CC8" w:rsidP="00D63510">
                            <w:pPr>
                              <w:jc w:val="center"/>
                              <w:rPr>
                                <w:rFonts w:ascii="IRMitra" w:hAnsi="IRMitra" w:cs="IRMitra"/>
                                <w:b/>
                                <w:bCs/>
                                <w:rtl/>
                                <w:lang w:bidi="fa-IR"/>
                              </w:rPr>
                            </w:pPr>
                          </w:p>
                          <w:p w:rsidR="006A7CC8" w:rsidRDefault="006A7CC8" w:rsidP="00D63510">
                            <w:pPr>
                              <w:jc w:val="center"/>
                              <w:rPr>
                                <w:rFonts w:ascii="IRMitra" w:hAnsi="IRMitra" w:cs="IRMitra"/>
                                <w:b/>
                                <w:bCs/>
                                <w:rtl/>
                                <w:lang w:bidi="fa-IR"/>
                              </w:rPr>
                            </w:pPr>
                          </w:p>
                          <w:p w:rsidR="006A7CC8" w:rsidRPr="00DB22A6" w:rsidRDefault="006A7CC8" w:rsidP="00DB22A6">
                            <w:pPr>
                              <w:jc w:val="center"/>
                              <w:rPr>
                                <w:rFonts w:ascii="IRMitra" w:hAnsi="IRMitra" w:cs="IRMitra"/>
                                <w:b/>
                                <w:bCs/>
                                <w:rtl/>
                                <w:lang w:bidi="fa-IR"/>
                              </w:rPr>
                            </w:pPr>
                            <w:r w:rsidRPr="00DB22A6">
                              <w:rPr>
                                <w:rFonts w:ascii="IRMitra" w:hAnsi="IRMitra" w:cs="IRMitra"/>
                                <w:b/>
                                <w:bCs/>
                                <w:rtl/>
                                <w:lang w:bidi="fa-IR"/>
                              </w:rPr>
                              <w:t>ت</w:t>
                            </w:r>
                            <w:r>
                              <w:rPr>
                                <w:rFonts w:ascii="IRMitra" w:hAnsi="IRMitra" w:cs="IRMitra" w:hint="cs"/>
                                <w:b/>
                                <w:bCs/>
                                <w:rtl/>
                                <w:lang w:bidi="fa-IR"/>
                              </w:rPr>
                              <w:t>أ</w:t>
                            </w:r>
                            <w:r w:rsidRPr="00DB22A6">
                              <w:rPr>
                                <w:rFonts w:ascii="IRMitra" w:hAnsi="IRMitra" w:cs="IRMitra"/>
                                <w:b/>
                                <w:bCs/>
                                <w:rtl/>
                                <w:lang w:bidi="fa-IR"/>
                              </w:rPr>
                              <w:t>لیف: هانی الحاج  و  اسامه عبدالفتاح</w:t>
                            </w:r>
                          </w:p>
                          <w:p w:rsidR="006A7CC8" w:rsidRPr="00DB22A6" w:rsidRDefault="006A7CC8" w:rsidP="00D63510">
                            <w:pPr>
                              <w:jc w:val="center"/>
                              <w:rPr>
                                <w:rFonts w:ascii="IRMitra" w:hAnsi="IRMitra" w:cs="IRMitra"/>
                                <w:b/>
                                <w:bCs/>
                                <w:rtl/>
                                <w:lang w:bidi="fa-IR"/>
                              </w:rPr>
                            </w:pPr>
                          </w:p>
                          <w:p w:rsidR="006A7CC8" w:rsidRDefault="006A7CC8" w:rsidP="00D63510">
                            <w:pPr>
                              <w:jc w:val="center"/>
                              <w:rPr>
                                <w:rFonts w:ascii="IRMitra" w:hAnsi="IRMitra" w:cs="IRMitra"/>
                                <w:b/>
                                <w:bCs/>
                                <w:rtl/>
                                <w:lang w:bidi="fa-IR"/>
                              </w:rPr>
                            </w:pPr>
                          </w:p>
                          <w:p w:rsidR="006A7CC8" w:rsidRPr="00DB22A6" w:rsidRDefault="006A7CC8" w:rsidP="00D63510">
                            <w:pPr>
                              <w:jc w:val="center"/>
                              <w:rPr>
                                <w:rFonts w:ascii="IRMitra" w:hAnsi="IRMitra" w:cs="IRMitra"/>
                                <w:b/>
                                <w:bCs/>
                                <w:rtl/>
                                <w:lang w:bidi="fa-IR"/>
                              </w:rPr>
                            </w:pPr>
                            <w:r w:rsidRPr="00DB22A6">
                              <w:rPr>
                                <w:rFonts w:ascii="IRMitra" w:hAnsi="IRMitra" w:cs="IRMitra"/>
                                <w:b/>
                                <w:bCs/>
                                <w:rtl/>
                                <w:lang w:bidi="fa-IR"/>
                              </w:rPr>
                              <w:t>ترجمه: عبدالله احمدی</w:t>
                            </w:r>
                          </w:p>
                          <w:p w:rsidR="006A7CC8" w:rsidRDefault="006A7CC8" w:rsidP="00D6351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7" style="position:absolute;left:0;text-align:left;margin-left:3.85pt;margin-top:48.95pt;width:5in;height:30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" strokeweight="3pt">
                <v:textbox>
                  <w:txbxContent>
                    <w:p w:rsidR="006A7CC8" w:rsidRPr="00DB22A6" w:rsidRDefault="006A7CC8" w:rsidP="00D63510">
                      <w:pPr>
                        <w:jc w:val="center"/>
                        <w:rPr>
                          <w:rFonts w:ascii="IRMitra" w:hAnsi="IRMitra" w:cs="IRMitra"/>
                          <w:b/>
                          <w:bCs/>
                          <w:sz w:val="46"/>
                          <w:szCs w:val="46"/>
                          <w:rtl/>
                          <w:lang w:bidi="fa-IR"/>
                        </w:rPr>
                      </w:pPr>
                    </w:p>
                    <w:p w:rsidR="006A7CC8" w:rsidRPr="00DB22A6" w:rsidRDefault="006A7CC8" w:rsidP="00D63510">
                      <w:pPr>
                        <w:jc w:val="center"/>
                        <w:rPr>
                          <w:rFonts w:ascii="IRMitra" w:hAnsi="IRMitra" w:cs="IRMitra"/>
                          <w:b/>
                          <w:bCs/>
                          <w:sz w:val="36"/>
                          <w:szCs w:val="36"/>
                          <w:rtl/>
                        </w:rPr>
                      </w:pPr>
                      <w:r w:rsidRPr="00DB22A6">
                        <w:rPr>
                          <w:rFonts w:ascii="IRMitra" w:hAnsi="IRMitra" w:cs="IRMitra"/>
                          <w:b/>
                          <w:bCs/>
                          <w:sz w:val="70"/>
                          <w:szCs w:val="70"/>
                          <w:rtl/>
                          <w:lang w:bidi="fa-IR"/>
                        </w:rPr>
                        <w:t xml:space="preserve">تحفة المسلم </w:t>
                      </w:r>
                    </w:p>
                    <w:p w:rsidR="006A7CC8" w:rsidRPr="00DB22A6" w:rsidRDefault="006A7CC8" w:rsidP="00D63510">
                      <w:pPr>
                        <w:jc w:val="center"/>
                        <w:rPr>
                          <w:rFonts w:ascii="IRMitra" w:hAnsi="IRMitra" w:cs="IRMitra"/>
                          <w:b/>
                          <w:bCs/>
                          <w:sz w:val="48"/>
                          <w:szCs w:val="48"/>
                          <w:rtl/>
                          <w:lang w:bidi="fa-IR"/>
                        </w:rPr>
                      </w:pPr>
                      <w:r w:rsidRPr="00DB22A6">
                        <w:rPr>
                          <w:rFonts w:ascii="IRMitra" w:hAnsi="IRMitra" w:cs="IRMitra"/>
                          <w:b/>
                          <w:bCs/>
                          <w:sz w:val="48"/>
                          <w:szCs w:val="48"/>
                          <w:rtl/>
                          <w:lang w:bidi="fa-IR"/>
                        </w:rPr>
                        <w:t>شرح حصن المسلم</w:t>
                      </w:r>
                    </w:p>
                    <w:p w:rsidR="006A7CC8" w:rsidRDefault="006A7CC8" w:rsidP="00D63510">
                      <w:pPr>
                        <w:jc w:val="center"/>
                        <w:rPr>
                          <w:rFonts w:ascii="IRMitra" w:hAnsi="IRMitra" w:cs="IRMitra"/>
                          <w:b/>
                          <w:bCs/>
                          <w:rtl/>
                          <w:lang w:bidi="fa-IR"/>
                        </w:rPr>
                      </w:pPr>
                    </w:p>
                    <w:p w:rsidR="006A7CC8" w:rsidRDefault="006A7CC8" w:rsidP="00D63510">
                      <w:pPr>
                        <w:jc w:val="center"/>
                        <w:rPr>
                          <w:rFonts w:ascii="IRMitra" w:hAnsi="IRMitra" w:cs="IRMitra"/>
                          <w:b/>
                          <w:bCs/>
                          <w:rtl/>
                          <w:lang w:bidi="fa-IR"/>
                        </w:rPr>
                      </w:pPr>
                    </w:p>
                    <w:p w:rsidR="006A7CC8" w:rsidRDefault="006A7CC8" w:rsidP="00D63510">
                      <w:pPr>
                        <w:jc w:val="center"/>
                        <w:rPr>
                          <w:rFonts w:ascii="IRMitra" w:hAnsi="IRMitra" w:cs="IRMitra"/>
                          <w:b/>
                          <w:bCs/>
                          <w:rtl/>
                          <w:lang w:bidi="fa-IR"/>
                        </w:rPr>
                      </w:pPr>
                    </w:p>
                    <w:p w:rsidR="006A7CC8" w:rsidRPr="00DB22A6" w:rsidRDefault="006A7CC8" w:rsidP="00DB22A6">
                      <w:pPr>
                        <w:jc w:val="center"/>
                        <w:rPr>
                          <w:rFonts w:ascii="IRMitra" w:hAnsi="IRMitra" w:cs="IRMitra"/>
                          <w:b/>
                          <w:bCs/>
                          <w:rtl/>
                          <w:lang w:bidi="fa-IR"/>
                        </w:rPr>
                      </w:pPr>
                      <w:r w:rsidRPr="00DB22A6">
                        <w:rPr>
                          <w:rFonts w:ascii="IRMitra" w:hAnsi="IRMitra" w:cs="IRMitra"/>
                          <w:b/>
                          <w:bCs/>
                          <w:rtl/>
                          <w:lang w:bidi="fa-IR"/>
                        </w:rPr>
                        <w:t>ت</w:t>
                      </w:r>
                      <w:r>
                        <w:rPr>
                          <w:rFonts w:ascii="IRMitra" w:hAnsi="IRMitra" w:cs="IRMitra" w:hint="cs"/>
                          <w:b/>
                          <w:bCs/>
                          <w:rtl/>
                          <w:lang w:bidi="fa-IR"/>
                        </w:rPr>
                        <w:t>أ</w:t>
                      </w:r>
                      <w:r w:rsidRPr="00DB22A6">
                        <w:rPr>
                          <w:rFonts w:ascii="IRMitra" w:hAnsi="IRMitra" w:cs="IRMitra"/>
                          <w:b/>
                          <w:bCs/>
                          <w:rtl/>
                          <w:lang w:bidi="fa-IR"/>
                        </w:rPr>
                        <w:t>لیف: هانی الحاج  و  اسامه عبدالفتاح</w:t>
                      </w:r>
                    </w:p>
                    <w:p w:rsidR="006A7CC8" w:rsidRPr="00DB22A6" w:rsidRDefault="006A7CC8" w:rsidP="00D63510">
                      <w:pPr>
                        <w:jc w:val="center"/>
                        <w:rPr>
                          <w:rFonts w:ascii="IRMitra" w:hAnsi="IRMitra" w:cs="IRMitra"/>
                          <w:b/>
                          <w:bCs/>
                          <w:rtl/>
                          <w:lang w:bidi="fa-IR"/>
                        </w:rPr>
                      </w:pPr>
                    </w:p>
                    <w:p w:rsidR="006A7CC8" w:rsidRDefault="006A7CC8" w:rsidP="00D63510">
                      <w:pPr>
                        <w:jc w:val="center"/>
                        <w:rPr>
                          <w:rFonts w:ascii="IRMitra" w:hAnsi="IRMitra" w:cs="IRMitra"/>
                          <w:b/>
                          <w:bCs/>
                          <w:rtl/>
                          <w:lang w:bidi="fa-IR"/>
                        </w:rPr>
                      </w:pPr>
                    </w:p>
                    <w:p w:rsidR="006A7CC8" w:rsidRPr="00DB22A6" w:rsidRDefault="006A7CC8" w:rsidP="00D63510">
                      <w:pPr>
                        <w:jc w:val="center"/>
                        <w:rPr>
                          <w:rFonts w:ascii="IRMitra" w:hAnsi="IRMitra" w:cs="IRMitra"/>
                          <w:b/>
                          <w:bCs/>
                          <w:rtl/>
                          <w:lang w:bidi="fa-IR"/>
                        </w:rPr>
                      </w:pPr>
                      <w:r w:rsidRPr="00DB22A6">
                        <w:rPr>
                          <w:rFonts w:ascii="IRMitra" w:hAnsi="IRMitra" w:cs="IRMitra"/>
                          <w:b/>
                          <w:bCs/>
                          <w:rtl/>
                          <w:lang w:bidi="fa-IR"/>
                        </w:rPr>
                        <w:t>ترجمه: عبدالله احمدی</w:t>
                      </w:r>
                    </w:p>
                    <w:p w:rsidR="006A7CC8" w:rsidRDefault="006A7CC8" w:rsidP="00D63510"/>
                  </w:txbxContent>
                </v:textbox>
              </v:rect>
            </w:pict>
          </mc:Fallback>
        </mc:AlternateContent>
      </w:r>
    </w:p>
    <w:sectPr w:rsidR="00A24130" w:rsidRPr="00A24130" w:rsidSect="00C14F87">
      <w:footnotePr>
        <w:numRestart w:val="eachPage"/>
      </w:footnotePr>
      <w:pgSz w:w="9356" w:h="13608" w:code="9"/>
      <w:pgMar w:top="567" w:right="1134" w:bottom="851" w:left="1134"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A6F" w:rsidRDefault="00E06A6F">
      <w:r>
        <w:separator/>
      </w:r>
    </w:p>
  </w:endnote>
  <w:endnote w:type="continuationSeparator" w:id="0">
    <w:p w:rsidR="00E06A6F" w:rsidRDefault="00E06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IRNazli">
    <w:panose1 w:val="02000506000000020002"/>
    <w:charset w:val="00"/>
    <w:family w:val="auto"/>
    <w:pitch w:val="variable"/>
    <w:sig w:usb0="00002003" w:usb1="00000000" w:usb2="00000000"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altName w:val="Courier New"/>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B Nazanin">
    <w:altName w:val="Courier New"/>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2  Bad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B Yagut">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altName w:val="Times New Roman Bold"/>
    <w:panose1 w:val="02020803070505020304"/>
    <w:charset w:val="00"/>
    <w:family w:val="roman"/>
    <w:notTrueType/>
    <w:pitch w:val="default"/>
    <w:sig w:usb0="00000003" w:usb1="00000000" w:usb2="00000000" w:usb3="00000000" w:csb0="00000001" w:csb1="00000000"/>
  </w:font>
  <w:font w:name="CTraditional Arabic">
    <w:panose1 w:val="00000000000000000000"/>
    <w:charset w:val="B2"/>
    <w:family w:val="auto"/>
    <w:pitch w:val="variable"/>
    <w:sig w:usb0="00002001" w:usb1="00000000" w:usb2="00000000" w:usb3="00000000" w:csb0="00000040"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Lotus Linotype">
    <w:panose1 w:val="02000000000000000000"/>
    <w:charset w:val="00"/>
    <w:family w:val="auto"/>
    <w:pitch w:val="variable"/>
    <w:sig w:usb0="00002007" w:usb1="80000000" w:usb2="00000008" w:usb3="00000000" w:csb0="00000043" w:csb1="00000000"/>
  </w:font>
  <w:font w:name="2  Mitra Bold">
    <w:altName w:val="Courier New"/>
    <w:panose1 w:val="00000700000000000000"/>
    <w:charset w:val="B2"/>
    <w:family w:val="auto"/>
    <w:pitch w:val="variable"/>
    <w:sig w:usb0="00006001" w:usb1="80000000" w:usb2="00000008" w:usb3="00000000" w:csb0="00000040" w:csb1="00000000"/>
  </w:font>
  <w:font w:name="_Nemad">
    <w:charset w:val="00"/>
    <w:family w:val="auto"/>
    <w:pitch w:val="variable"/>
    <w:sig w:usb0="00000003" w:usb1="00000000" w:usb2="00000000" w:usb3="00000000" w:csb0="00000001" w:csb1="00000000"/>
  </w:font>
  <w:font w:name="Nazli">
    <w:panose1 w:val="01000506000000020004"/>
    <w:charset w:val="B2"/>
    <w:family w:val="auto"/>
    <w:pitch w:val="variable"/>
    <w:sig w:usb0="80002003" w:usb1="80002042" w:usb2="00000008" w:usb3="00000000" w:csb0="00000040" w:csb1="00000000"/>
  </w:font>
  <w:font w:name="MS Mincho">
    <w:altName w:val="ＭＳ 明朝"/>
    <w:panose1 w:val="02020609040205080304"/>
    <w:charset w:val="80"/>
    <w:family w:val="modern"/>
    <w:pitch w:val="fixed"/>
    <w:sig w:usb0="A00002BF" w:usb1="68C7FCFB" w:usb2="00000010" w:usb3="00000000" w:csb0="0002009F" w:csb1="00000000"/>
  </w:font>
  <w:font w:name="98WIN_MitraB">
    <w:altName w:val="Courier New"/>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CC8" w:rsidRPr="00347111" w:rsidRDefault="006A7CC8"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CC8" w:rsidRPr="00347111" w:rsidRDefault="006A7CC8"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A6F" w:rsidRDefault="00E06A6F">
      <w:r>
        <w:separator/>
      </w:r>
    </w:p>
  </w:footnote>
  <w:footnote w:type="continuationSeparator" w:id="0">
    <w:p w:rsidR="00E06A6F" w:rsidRDefault="00E06A6F">
      <w:r>
        <w:continuationSeparator/>
      </w:r>
    </w:p>
  </w:footnote>
  <w:footnote w:id="1">
    <w:p w:rsidR="006A7CC8" w:rsidRPr="005512B0" w:rsidRDefault="006A7CC8" w:rsidP="00904107">
      <w:pPr>
        <w:pStyle w:val="FootnoteText"/>
        <w:bidi/>
        <w:ind w:left="284" w:hanging="284"/>
        <w:jc w:val="both"/>
        <w:rPr>
          <w:rStyle w:val="Char9"/>
          <w:rtl/>
          <w:lang w:bidi="ar-SA"/>
        </w:rPr>
      </w:pPr>
      <w:r w:rsidRPr="005512B0">
        <w:rPr>
          <w:rStyle w:val="Char9"/>
          <w:lang w:bidi="ar-SA"/>
        </w:rPr>
        <w:footnoteRef/>
      </w:r>
      <w:r w:rsidRPr="005512B0">
        <w:rPr>
          <w:rStyle w:val="Char9"/>
          <w:rtl/>
          <w:lang w:bidi="ar-SA"/>
        </w:rPr>
        <w:t>- صحیح ترمذی</w:t>
      </w:r>
      <w:r>
        <w:rPr>
          <w:rStyle w:val="Char9"/>
          <w:rtl/>
          <w:lang w:bidi="ar-SA"/>
        </w:rPr>
        <w:t>.</w:t>
      </w:r>
    </w:p>
  </w:footnote>
  <w:footnote w:id="2">
    <w:p w:rsidR="006A7CC8" w:rsidRPr="005512B0" w:rsidRDefault="006A7CC8" w:rsidP="00904107">
      <w:pPr>
        <w:pStyle w:val="FootnoteText"/>
        <w:bidi/>
        <w:ind w:left="284" w:hanging="284"/>
        <w:jc w:val="both"/>
        <w:rPr>
          <w:rStyle w:val="Char9"/>
          <w:rtl/>
          <w:lang w:bidi="ar-SA"/>
        </w:rPr>
      </w:pPr>
      <w:r w:rsidRPr="005512B0">
        <w:rPr>
          <w:rStyle w:val="Char9"/>
          <w:lang w:bidi="ar-SA"/>
        </w:rPr>
        <w:footnoteRef/>
      </w:r>
      <w:r w:rsidRPr="005512B0">
        <w:rPr>
          <w:rStyle w:val="Char9"/>
          <w:rtl/>
          <w:lang w:bidi="ar-SA"/>
        </w:rPr>
        <w:t>- به روایت احمد و دیگران نگا: صحیح الجامع ش 1906</w:t>
      </w:r>
      <w:r>
        <w:rPr>
          <w:rStyle w:val="Char9"/>
          <w:rtl/>
          <w:lang w:bidi="ar-SA"/>
        </w:rPr>
        <w:t>.</w:t>
      </w:r>
    </w:p>
  </w:footnote>
  <w:footnote w:id="3">
    <w:p w:rsidR="006A7CC8" w:rsidRPr="005512B0" w:rsidRDefault="006A7CC8" w:rsidP="00904107">
      <w:pPr>
        <w:pStyle w:val="FootnoteText"/>
        <w:bidi/>
        <w:ind w:left="284" w:hanging="284"/>
        <w:jc w:val="both"/>
        <w:rPr>
          <w:rStyle w:val="Char9"/>
          <w:lang w:bidi="ar-SA"/>
        </w:rPr>
      </w:pPr>
      <w:r w:rsidRPr="005512B0">
        <w:rPr>
          <w:rStyle w:val="Char9"/>
          <w:lang w:bidi="ar-SA"/>
        </w:rPr>
        <w:footnoteRef/>
      </w:r>
      <w:r w:rsidRPr="005512B0">
        <w:rPr>
          <w:rStyle w:val="Char9"/>
          <w:rtl/>
          <w:lang w:bidi="ar-SA"/>
        </w:rPr>
        <w:t>- برگرفته از کتاب « الدعا</w:t>
      </w:r>
      <w:r>
        <w:rPr>
          <w:rStyle w:val="Char9"/>
          <w:rtl/>
          <w:lang w:bidi="ar-SA"/>
        </w:rPr>
        <w:t>ء</w:t>
      </w:r>
      <w:r w:rsidRPr="005512B0">
        <w:rPr>
          <w:rStyle w:val="Char9"/>
          <w:rtl/>
          <w:lang w:bidi="ar-SA"/>
        </w:rPr>
        <w:t xml:space="preserve"> المأثور</w:t>
      </w:r>
      <w:r>
        <w:rPr>
          <w:rStyle w:val="Char9"/>
          <w:rtl/>
          <w:lang w:bidi="ar-SA"/>
        </w:rPr>
        <w:t xml:space="preserve"> و</w:t>
      </w:r>
      <w:r w:rsidRPr="005512B0">
        <w:rPr>
          <w:rStyle w:val="Char9"/>
          <w:rtl/>
          <w:lang w:bidi="ar-SA"/>
        </w:rPr>
        <w:t>آدابه» ابوبکر طرطوشی و کتاب اذکار نووی و الصحیح المسند مصطفی عدوی</w:t>
      </w:r>
      <w:r>
        <w:rPr>
          <w:rStyle w:val="Char9"/>
          <w:rtl/>
          <w:lang w:bidi="ar-SA"/>
        </w:rPr>
        <w:t>.</w:t>
      </w:r>
    </w:p>
  </w:footnote>
  <w:footnote w:id="4">
    <w:p w:rsidR="006A7CC8" w:rsidRPr="005512B0" w:rsidRDefault="006A7CC8" w:rsidP="00904107">
      <w:pPr>
        <w:pStyle w:val="FootnoteText"/>
        <w:bidi/>
        <w:ind w:left="284" w:hanging="284"/>
        <w:jc w:val="both"/>
        <w:rPr>
          <w:rStyle w:val="Char9"/>
          <w:lang w:bidi="ar-SA"/>
        </w:rPr>
      </w:pPr>
      <w:r w:rsidRPr="005512B0">
        <w:rPr>
          <w:rStyle w:val="Char9"/>
          <w:lang w:bidi="ar-SA"/>
        </w:rPr>
        <w:footnoteRef/>
      </w:r>
      <w:r w:rsidRPr="005512B0">
        <w:rPr>
          <w:rStyle w:val="Char9"/>
          <w:rtl/>
          <w:lang w:bidi="ar-SA"/>
        </w:rPr>
        <w:t>- بخاری و مسلم</w:t>
      </w:r>
      <w:r>
        <w:rPr>
          <w:rStyle w:val="Char9"/>
          <w:rtl/>
          <w:lang w:bidi="ar-SA"/>
        </w:rPr>
        <w:t>.</w:t>
      </w:r>
    </w:p>
  </w:footnote>
  <w:footnote w:id="5">
    <w:p w:rsidR="006A7CC8" w:rsidRPr="005512B0" w:rsidRDefault="006A7CC8" w:rsidP="00904107">
      <w:pPr>
        <w:pStyle w:val="FootnoteText"/>
        <w:bidi/>
        <w:ind w:left="284" w:hanging="284"/>
        <w:jc w:val="both"/>
        <w:rPr>
          <w:rStyle w:val="Char9"/>
          <w:lang w:bidi="ar-SA"/>
        </w:rPr>
      </w:pPr>
      <w:r w:rsidRPr="005512B0">
        <w:rPr>
          <w:rStyle w:val="Char9"/>
          <w:lang w:bidi="ar-SA"/>
        </w:rPr>
        <w:footnoteRef/>
      </w:r>
      <w:r w:rsidRPr="005512B0">
        <w:rPr>
          <w:rStyle w:val="Char9"/>
          <w:rtl/>
          <w:lang w:bidi="ar-SA"/>
        </w:rPr>
        <w:t>- بخاری و مسلم</w:t>
      </w:r>
      <w:r>
        <w:rPr>
          <w:rStyle w:val="Char9"/>
          <w:rtl/>
          <w:lang w:bidi="ar-SA"/>
        </w:rPr>
        <w:t>.</w:t>
      </w:r>
    </w:p>
  </w:footnote>
  <w:footnote w:id="6">
    <w:p w:rsidR="006A7CC8" w:rsidRPr="005512B0" w:rsidRDefault="006A7CC8" w:rsidP="00904107">
      <w:pPr>
        <w:pStyle w:val="FootnoteText"/>
        <w:bidi/>
        <w:ind w:left="284" w:hanging="284"/>
        <w:jc w:val="both"/>
        <w:rPr>
          <w:rStyle w:val="Char9"/>
          <w:lang w:bidi="ar-SA"/>
        </w:rPr>
      </w:pPr>
      <w:r w:rsidRPr="005512B0">
        <w:rPr>
          <w:rStyle w:val="Char9"/>
          <w:lang w:bidi="ar-SA"/>
        </w:rPr>
        <w:footnoteRef/>
      </w:r>
      <w:r w:rsidRPr="005512B0">
        <w:rPr>
          <w:rStyle w:val="Char9"/>
          <w:rtl/>
          <w:lang w:bidi="ar-SA"/>
        </w:rPr>
        <w:t>- بخاری ش 240 و مسلم ش 1794</w:t>
      </w:r>
      <w:r>
        <w:rPr>
          <w:rStyle w:val="Char9"/>
          <w:rtl/>
          <w:lang w:bidi="ar-SA"/>
        </w:rPr>
        <w:t>.</w:t>
      </w:r>
    </w:p>
  </w:footnote>
  <w:footnote w:id="7">
    <w:p w:rsidR="006A7CC8" w:rsidRPr="005512B0" w:rsidRDefault="006A7CC8" w:rsidP="00904107">
      <w:pPr>
        <w:pStyle w:val="FootnoteText"/>
        <w:bidi/>
        <w:ind w:left="284" w:hanging="284"/>
        <w:jc w:val="both"/>
        <w:rPr>
          <w:rStyle w:val="Char9"/>
          <w:lang w:bidi="ar-SA"/>
        </w:rPr>
      </w:pPr>
      <w:r w:rsidRPr="005512B0">
        <w:rPr>
          <w:rStyle w:val="Char9"/>
          <w:lang w:bidi="ar-SA"/>
        </w:rPr>
        <w:footnoteRef/>
      </w:r>
      <w:r w:rsidRPr="005512B0">
        <w:rPr>
          <w:rStyle w:val="Char9"/>
          <w:rtl/>
          <w:lang w:bidi="ar-SA"/>
        </w:rPr>
        <w:t>- بخاری ش 1013 و مسلم ش 897</w:t>
      </w:r>
      <w:r>
        <w:rPr>
          <w:rStyle w:val="Char9"/>
          <w:rtl/>
          <w:lang w:bidi="ar-SA"/>
        </w:rPr>
        <w:t>.</w:t>
      </w:r>
    </w:p>
  </w:footnote>
  <w:footnote w:id="8">
    <w:p w:rsidR="006A7CC8" w:rsidRPr="005512B0" w:rsidRDefault="006A7CC8" w:rsidP="00904107">
      <w:pPr>
        <w:pStyle w:val="FootnoteText"/>
        <w:bidi/>
        <w:ind w:left="284" w:hanging="284"/>
        <w:jc w:val="both"/>
        <w:rPr>
          <w:rStyle w:val="Char9"/>
          <w:rtl/>
          <w:lang w:bidi="ar-SA"/>
        </w:rPr>
      </w:pPr>
      <w:r w:rsidRPr="005512B0">
        <w:rPr>
          <w:rStyle w:val="Char9"/>
          <w:lang w:bidi="ar-SA"/>
        </w:rPr>
        <w:footnoteRef/>
      </w:r>
      <w:r w:rsidRPr="005512B0">
        <w:rPr>
          <w:rStyle w:val="Char9"/>
          <w:rtl/>
          <w:lang w:bidi="ar-SA"/>
        </w:rPr>
        <w:t xml:space="preserve"> - احمد ابوداود و ترمذی</w:t>
      </w:r>
      <w:r>
        <w:rPr>
          <w:rStyle w:val="Char9"/>
          <w:rtl/>
          <w:lang w:bidi="ar-SA"/>
        </w:rPr>
        <w:t>.</w:t>
      </w:r>
      <w:r w:rsidRPr="005512B0">
        <w:rPr>
          <w:rStyle w:val="Char9"/>
          <w:rtl/>
          <w:lang w:bidi="ar-SA"/>
        </w:rPr>
        <w:t xml:space="preserve"> شیخ آلبانی آنرا صحیح دانسته است.</w:t>
      </w:r>
    </w:p>
  </w:footnote>
  <w:footnote w:id="9">
    <w:p w:rsidR="006A7CC8" w:rsidRPr="005512B0" w:rsidRDefault="006A7CC8" w:rsidP="00086D7B">
      <w:pPr>
        <w:pStyle w:val="FootnoteText"/>
        <w:bidi/>
        <w:ind w:left="284" w:hanging="284"/>
        <w:jc w:val="both"/>
        <w:rPr>
          <w:rStyle w:val="Char9"/>
          <w:rtl/>
          <w:lang w:bidi="ar-SA"/>
        </w:rPr>
      </w:pPr>
      <w:r w:rsidRPr="005512B0">
        <w:rPr>
          <w:rStyle w:val="Char9"/>
          <w:lang w:bidi="ar-SA"/>
        </w:rPr>
        <w:footnoteRef/>
      </w:r>
      <w:r w:rsidRPr="005512B0">
        <w:rPr>
          <w:rStyle w:val="Char9"/>
          <w:rtl/>
          <w:lang w:bidi="ar-SA"/>
        </w:rPr>
        <w:t>- ابن ماجه نگا: سلسل</w:t>
      </w:r>
      <w:r>
        <w:rPr>
          <w:rStyle w:val="Char9"/>
          <w:rtl/>
          <w:lang w:bidi="ar-SA"/>
        </w:rPr>
        <w:t>ه</w:t>
      </w:r>
      <w:r w:rsidRPr="005512B0">
        <w:rPr>
          <w:rStyle w:val="Char9"/>
          <w:rtl/>
          <w:lang w:bidi="ar-SA"/>
        </w:rPr>
        <w:t xml:space="preserve"> احادیث صحیحه</w:t>
      </w:r>
      <w:r>
        <w:rPr>
          <w:rStyle w:val="Char9"/>
          <w:rtl/>
          <w:lang w:bidi="ar-SA"/>
        </w:rPr>
        <w:t>،</w:t>
      </w:r>
      <w:r w:rsidRPr="005512B0">
        <w:rPr>
          <w:rStyle w:val="Char9"/>
          <w:rtl/>
          <w:lang w:bidi="ar-SA"/>
        </w:rPr>
        <w:t xml:space="preserve"> ش 1211</w:t>
      </w:r>
      <w:r>
        <w:rPr>
          <w:rStyle w:val="Char9"/>
          <w:rtl/>
          <w:lang w:bidi="ar-SA"/>
        </w:rPr>
        <w:t>.</w:t>
      </w:r>
    </w:p>
  </w:footnote>
  <w:footnote w:id="10">
    <w:p w:rsidR="006A7CC8" w:rsidRPr="005512B0" w:rsidRDefault="006A7CC8" w:rsidP="00904107">
      <w:pPr>
        <w:pStyle w:val="FootnoteText"/>
        <w:bidi/>
        <w:ind w:left="284" w:hanging="284"/>
        <w:jc w:val="both"/>
        <w:rPr>
          <w:rStyle w:val="Char9"/>
          <w:lang w:bidi="ar-SA"/>
        </w:rPr>
      </w:pPr>
      <w:r w:rsidRPr="005512B0">
        <w:rPr>
          <w:rStyle w:val="Char9"/>
          <w:lang w:bidi="ar-SA"/>
        </w:rPr>
        <w:footnoteRef/>
      </w:r>
      <w:r w:rsidRPr="005512B0">
        <w:rPr>
          <w:rStyle w:val="Char9"/>
          <w:rtl/>
          <w:lang w:bidi="ar-SA"/>
        </w:rPr>
        <w:t>- این مقدمه بر گفته از شرح حصن المسلم مجدی بن عبدالوهاب احمد</w:t>
      </w:r>
      <w:r>
        <w:rPr>
          <w:rStyle w:val="Char9"/>
          <w:rtl/>
          <w:lang w:bidi="ar-SA"/>
        </w:rPr>
        <w:t xml:space="preserve"> می‌</w:t>
      </w:r>
      <w:r w:rsidRPr="005512B0">
        <w:rPr>
          <w:rStyle w:val="Char9"/>
          <w:rtl/>
          <w:lang w:bidi="ar-SA"/>
        </w:rPr>
        <w:t xml:space="preserve">باشد </w:t>
      </w:r>
      <w:r>
        <w:rPr>
          <w:rStyle w:val="Char9"/>
          <w:rtl/>
          <w:lang w:bidi="ar-SA"/>
        </w:rPr>
        <w:t>(</w:t>
      </w:r>
      <w:r w:rsidRPr="005512B0">
        <w:rPr>
          <w:rStyle w:val="Char9"/>
          <w:rtl/>
          <w:lang w:bidi="ar-SA"/>
        </w:rPr>
        <w:t>مترجم)</w:t>
      </w:r>
      <w:r>
        <w:rPr>
          <w:rStyle w:val="Char9"/>
          <w:rtl/>
          <w:lang w:bidi="ar-SA"/>
        </w:rPr>
        <w:t>.</w:t>
      </w:r>
    </w:p>
  </w:footnote>
  <w:footnote w:id="11">
    <w:p w:rsidR="006A7CC8" w:rsidRPr="005512B0" w:rsidRDefault="006A7CC8"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بخارى مع الفتح (11/208) و</w:t>
      </w:r>
      <w:r>
        <w:rPr>
          <w:rStyle w:val="Char9"/>
          <w:rtl/>
          <w:lang w:bidi="ar-SA"/>
        </w:rPr>
        <w:t xml:space="preserve"> </w:t>
      </w:r>
      <w:r w:rsidRPr="005512B0">
        <w:rPr>
          <w:rStyle w:val="Char9"/>
          <w:rtl/>
          <w:lang w:bidi="ar-SA"/>
        </w:rPr>
        <w:t>مسلم (1/539) به ا</w:t>
      </w:r>
      <w:r>
        <w:rPr>
          <w:rStyle w:val="Char9"/>
          <w:rtl/>
          <w:lang w:bidi="ar-SA"/>
        </w:rPr>
        <w:t>ی</w:t>
      </w:r>
      <w:r w:rsidRPr="005512B0">
        <w:rPr>
          <w:rStyle w:val="Char9"/>
          <w:rtl/>
          <w:lang w:bidi="ar-SA"/>
        </w:rPr>
        <w:t>ن لفظ: «</w:t>
      </w:r>
      <w:r w:rsidR="009B52FF">
        <w:rPr>
          <w:rStyle w:val="Charb"/>
          <w:rtl/>
        </w:rPr>
        <w:t>مَثَلُ البیتِ الَّذ</w:t>
      </w:r>
      <w:r w:rsidR="009B52FF">
        <w:rPr>
          <w:rStyle w:val="Charb"/>
          <w:rFonts w:hint="cs"/>
          <w:rtl/>
        </w:rPr>
        <w:t>ي</w:t>
      </w:r>
      <w:r w:rsidRPr="00380A08">
        <w:rPr>
          <w:rStyle w:val="Charb"/>
          <w:rtl/>
        </w:rPr>
        <w:t xml:space="preserve"> ی</w:t>
      </w:r>
      <w:r w:rsidR="009B52FF">
        <w:rPr>
          <w:rStyle w:val="Charb"/>
          <w:rFonts w:hint="cs"/>
          <w:rtl/>
        </w:rPr>
        <w:t>ُ</w:t>
      </w:r>
      <w:r w:rsidRPr="00380A08">
        <w:rPr>
          <w:rStyle w:val="Charb"/>
          <w:rtl/>
        </w:rPr>
        <w:t>ذْک</w:t>
      </w:r>
      <w:r w:rsidR="009B52FF">
        <w:rPr>
          <w:rStyle w:val="Charb"/>
          <w:rFonts w:hint="cs"/>
          <w:rtl/>
        </w:rPr>
        <w:t>َ</w:t>
      </w:r>
      <w:r w:rsidRPr="00380A08">
        <w:rPr>
          <w:rStyle w:val="Charb"/>
          <w:rtl/>
        </w:rPr>
        <w:t xml:space="preserve">رُ اللهُ فِیهِ وَالبَیتِ الَّذِی لاَ </w:t>
      </w:r>
      <w:r>
        <w:rPr>
          <w:rStyle w:val="Charb"/>
          <w:rtl/>
        </w:rPr>
        <w:t>ی</w:t>
      </w:r>
      <w:r w:rsidR="009B52FF">
        <w:rPr>
          <w:rStyle w:val="Charb"/>
          <w:rFonts w:hint="cs"/>
          <w:rtl/>
        </w:rPr>
        <w:t>ُ</w:t>
      </w:r>
      <w:r>
        <w:rPr>
          <w:rStyle w:val="Charb"/>
          <w:rtl/>
        </w:rPr>
        <w:t>ذْک</w:t>
      </w:r>
      <w:r w:rsidR="009B52FF">
        <w:rPr>
          <w:rStyle w:val="Charb"/>
          <w:rFonts w:hint="cs"/>
          <w:rtl/>
        </w:rPr>
        <w:t>َ</w:t>
      </w:r>
      <w:r>
        <w:rPr>
          <w:rStyle w:val="Charb"/>
          <w:rtl/>
        </w:rPr>
        <w:t>رُ اللهُ فیهِ مَثَلُ الْـحَ</w:t>
      </w:r>
      <w:r>
        <w:rPr>
          <w:rStyle w:val="Charb"/>
          <w:rFonts w:hint="cs"/>
          <w:rtl/>
        </w:rPr>
        <w:t>يِّ</w:t>
      </w:r>
      <w:r w:rsidRPr="00380A08">
        <w:rPr>
          <w:rStyle w:val="Charb"/>
          <w:rtl/>
        </w:rPr>
        <w:t xml:space="preserve"> وَالمَیت</w:t>
      </w:r>
      <w:r w:rsidRPr="005512B0">
        <w:rPr>
          <w:rStyle w:val="Char9"/>
          <w:rtl/>
          <w:lang w:bidi="ar-SA"/>
        </w:rPr>
        <w:t>».</w:t>
      </w:r>
    </w:p>
  </w:footnote>
  <w:footnote w:id="12">
    <w:p w:rsidR="006A7CC8" w:rsidRPr="005512B0" w:rsidRDefault="006A7CC8"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ترمذى (5/459) وابن ماجه (2/1245) ونگا: صح</w:t>
      </w:r>
      <w:r>
        <w:rPr>
          <w:rStyle w:val="Char9"/>
          <w:rtl/>
          <w:lang w:bidi="ar-SA"/>
        </w:rPr>
        <w:t>ی</w:t>
      </w:r>
      <w:r w:rsidRPr="005512B0">
        <w:rPr>
          <w:rStyle w:val="Char9"/>
          <w:rtl/>
          <w:lang w:bidi="ar-SA"/>
        </w:rPr>
        <w:t>ح ابن ماجه.</w:t>
      </w:r>
    </w:p>
  </w:footnote>
  <w:footnote w:id="13">
    <w:p w:rsidR="006A7CC8" w:rsidRPr="005512B0" w:rsidRDefault="006A7CC8"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بخارى (8/171) ومسلم (4/2061) و لفظ از امام بخارى است.</w:t>
      </w:r>
    </w:p>
  </w:footnote>
  <w:footnote w:id="14">
    <w:p w:rsidR="006A7CC8" w:rsidRPr="005512B0" w:rsidRDefault="006A7CC8"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ترمذى (5/458) وابن ماجه (2/1246) ونگا: صح</w:t>
      </w:r>
      <w:r>
        <w:rPr>
          <w:rStyle w:val="Char9"/>
          <w:rtl/>
          <w:lang w:bidi="ar-SA"/>
        </w:rPr>
        <w:t>ی</w:t>
      </w:r>
      <w:r w:rsidRPr="005512B0">
        <w:rPr>
          <w:rStyle w:val="Char9"/>
          <w:rtl/>
          <w:lang w:bidi="ar-SA"/>
        </w:rPr>
        <w:t>ح ترمذى (22/139) وصح</w:t>
      </w:r>
      <w:r>
        <w:rPr>
          <w:rStyle w:val="Char9"/>
          <w:rtl/>
          <w:lang w:bidi="ar-SA"/>
        </w:rPr>
        <w:t>ی</w:t>
      </w:r>
      <w:r w:rsidRPr="005512B0">
        <w:rPr>
          <w:rStyle w:val="Char9"/>
          <w:rtl/>
          <w:lang w:bidi="ar-SA"/>
        </w:rPr>
        <w:t>ح ابن ماجه (2/317).</w:t>
      </w:r>
    </w:p>
  </w:footnote>
  <w:footnote w:id="15">
    <w:p w:rsidR="006A7CC8" w:rsidRPr="005512B0" w:rsidRDefault="006A7CC8"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ترمذى (5/175) ونگا: صح</w:t>
      </w:r>
      <w:r>
        <w:rPr>
          <w:rStyle w:val="Char9"/>
          <w:rtl/>
          <w:lang w:bidi="ar-SA"/>
        </w:rPr>
        <w:t>ی</w:t>
      </w:r>
      <w:r w:rsidRPr="005512B0">
        <w:rPr>
          <w:rStyle w:val="Char9"/>
          <w:rtl/>
          <w:lang w:bidi="ar-SA"/>
        </w:rPr>
        <w:t>ح ترمذى (3/9).</w:t>
      </w:r>
    </w:p>
  </w:footnote>
  <w:footnote w:id="16">
    <w:p w:rsidR="006A7CC8" w:rsidRPr="005512B0" w:rsidRDefault="006A7CC8"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w:t>
      </w:r>
      <w:r>
        <w:rPr>
          <w:rStyle w:val="Char9"/>
          <w:rtl/>
          <w:lang w:bidi="ar-SA"/>
        </w:rPr>
        <w:t>ابوداود</w:t>
      </w:r>
      <w:r w:rsidRPr="005512B0">
        <w:rPr>
          <w:rStyle w:val="Char9"/>
          <w:rtl/>
          <w:lang w:bidi="ar-SA"/>
        </w:rPr>
        <w:t xml:space="preserve"> (4/264) وغ</w:t>
      </w:r>
      <w:r>
        <w:rPr>
          <w:rStyle w:val="Char9"/>
          <w:rtl/>
          <w:lang w:bidi="ar-SA"/>
        </w:rPr>
        <w:t>ی</w:t>
      </w:r>
      <w:r w:rsidRPr="005512B0">
        <w:rPr>
          <w:rStyle w:val="Char9"/>
          <w:rtl/>
          <w:lang w:bidi="ar-SA"/>
        </w:rPr>
        <w:t>ره. و نگا: صح</w:t>
      </w:r>
      <w:r>
        <w:rPr>
          <w:rStyle w:val="Char9"/>
          <w:rtl/>
          <w:lang w:bidi="ar-SA"/>
        </w:rPr>
        <w:t>ی</w:t>
      </w:r>
      <w:r w:rsidRPr="005512B0">
        <w:rPr>
          <w:rStyle w:val="Char9"/>
          <w:rtl/>
          <w:lang w:bidi="ar-SA"/>
        </w:rPr>
        <w:t>ح الجامع (5/342).</w:t>
      </w:r>
    </w:p>
  </w:footnote>
  <w:footnote w:id="17">
    <w:p w:rsidR="006A7CC8" w:rsidRPr="005512B0" w:rsidRDefault="006A7CC8"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ترمذى و نگا: صح</w:t>
      </w:r>
      <w:r>
        <w:rPr>
          <w:rStyle w:val="Char9"/>
          <w:rtl/>
          <w:lang w:bidi="ar-SA"/>
        </w:rPr>
        <w:t>ی</w:t>
      </w:r>
      <w:r w:rsidRPr="005512B0">
        <w:rPr>
          <w:rStyle w:val="Char9"/>
          <w:rtl/>
          <w:lang w:bidi="ar-SA"/>
        </w:rPr>
        <w:t>ح ترمذى</w:t>
      </w:r>
      <w:r>
        <w:rPr>
          <w:rStyle w:val="Char9"/>
          <w:rtl/>
          <w:lang w:bidi="ar-SA"/>
        </w:rPr>
        <w:t xml:space="preserve"> </w:t>
      </w:r>
      <w:r w:rsidRPr="005512B0">
        <w:rPr>
          <w:rStyle w:val="Char9"/>
          <w:rtl/>
          <w:lang w:bidi="ar-SA"/>
        </w:rPr>
        <w:t>(3/140).</w:t>
      </w:r>
    </w:p>
  </w:footnote>
  <w:footnote w:id="18">
    <w:p w:rsidR="006A7CC8" w:rsidRPr="005512B0" w:rsidRDefault="006A7CC8"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w:t>
      </w:r>
      <w:r>
        <w:rPr>
          <w:rStyle w:val="Char9"/>
          <w:rtl/>
          <w:lang w:bidi="ar-SA"/>
        </w:rPr>
        <w:t>ابوداود</w:t>
      </w:r>
      <w:r w:rsidRPr="005512B0">
        <w:rPr>
          <w:rStyle w:val="Char9"/>
          <w:rtl/>
          <w:lang w:bidi="ar-SA"/>
        </w:rPr>
        <w:t xml:space="preserve"> (4/264) وأحمد (2/389) و نگا: صح</w:t>
      </w:r>
      <w:r>
        <w:rPr>
          <w:rStyle w:val="Char9"/>
          <w:rtl/>
          <w:lang w:bidi="ar-SA"/>
        </w:rPr>
        <w:t>ی</w:t>
      </w:r>
      <w:r w:rsidRPr="005512B0">
        <w:rPr>
          <w:rStyle w:val="Char9"/>
          <w:rtl/>
          <w:lang w:bidi="ar-SA"/>
        </w:rPr>
        <w:t>ح الجامع (5/176).</w:t>
      </w:r>
    </w:p>
  </w:footnote>
  <w:footnote w:id="19">
    <w:p w:rsidR="006A7CC8" w:rsidRPr="005512B0" w:rsidRDefault="006A7CC8" w:rsidP="008449C0">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بخارى مع الفتح (11/113) ومسلم (4/2083).</w:t>
      </w:r>
    </w:p>
  </w:footnote>
  <w:footnote w:id="20">
    <w:p w:rsidR="006A7CC8" w:rsidRPr="005512B0" w:rsidRDefault="006A7CC8"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 xml:space="preserve">- </w:t>
      </w:r>
      <w:r w:rsidRPr="005512B0">
        <w:rPr>
          <w:rStyle w:val="Char9"/>
          <w:rtl/>
          <w:lang w:bidi="ar-SA"/>
        </w:rPr>
        <w:t>بخارى مع الفتح (3/39) وغ</w:t>
      </w:r>
      <w:r>
        <w:rPr>
          <w:rStyle w:val="Char9"/>
          <w:rtl/>
          <w:lang w:bidi="ar-SA"/>
        </w:rPr>
        <w:t>ی</w:t>
      </w:r>
      <w:r w:rsidRPr="005512B0">
        <w:rPr>
          <w:rStyle w:val="Char9"/>
          <w:rtl/>
          <w:lang w:bidi="ar-SA"/>
        </w:rPr>
        <w:t>ره و لفظ از ابن ماجه است، نگا: صح</w:t>
      </w:r>
      <w:r>
        <w:rPr>
          <w:rStyle w:val="Char9"/>
          <w:rtl/>
          <w:lang w:bidi="ar-SA"/>
        </w:rPr>
        <w:t>ی</w:t>
      </w:r>
      <w:r w:rsidRPr="005512B0">
        <w:rPr>
          <w:rStyle w:val="Char9"/>
          <w:rtl/>
          <w:lang w:bidi="ar-SA"/>
        </w:rPr>
        <w:t>ح ابن ماجه (2/335).</w:t>
      </w:r>
    </w:p>
  </w:footnote>
  <w:footnote w:id="21">
    <w:p w:rsidR="006A7CC8" w:rsidRPr="00D62BD8" w:rsidRDefault="006A7CC8" w:rsidP="00D62BD8">
      <w:pPr>
        <w:pStyle w:val="FootnoteText"/>
        <w:bidi/>
        <w:rPr>
          <w:rtl/>
        </w:rPr>
      </w:pPr>
      <w:r w:rsidRPr="00D62BD8">
        <w:rPr>
          <w:rStyle w:val="Char9"/>
          <w:lang w:bidi="ar-SA"/>
        </w:rPr>
        <w:footnoteRef/>
      </w:r>
      <w:r w:rsidRPr="00D62BD8">
        <w:rPr>
          <w:rStyle w:val="Char9"/>
          <w:lang w:bidi="ar-SA"/>
        </w:rPr>
        <w:t xml:space="preserve"> </w:t>
      </w:r>
      <w:r w:rsidRPr="00D62BD8">
        <w:rPr>
          <w:rStyle w:val="Char9"/>
          <w:rtl/>
          <w:lang w:bidi="ar-SA"/>
        </w:rPr>
        <w:t xml:space="preserve">- </w:t>
      </w:r>
      <w:r w:rsidRPr="00B12B7D">
        <w:rPr>
          <w:rStyle w:val="Char9"/>
          <w:rFonts w:cs="KFGQPC Uthman Taha Naskh"/>
          <w:rtl/>
          <w:lang w:bidi="ar-SA"/>
        </w:rPr>
        <w:t>«مَنْ تَعَارَّ مِنَ اللَّيْلِ فَقَالَ لَا إِلَهَ إِلَّا اللَّهُ وَحْدَهُ لَا شَرِيكَ لَهُ</w:t>
      </w:r>
      <w:r w:rsidRPr="00B12B7D">
        <w:rPr>
          <w:rFonts w:cs="KFGQPC Uthman Taha Naskh"/>
          <w:rtl/>
        </w:rPr>
        <w:t>.......».</w:t>
      </w:r>
    </w:p>
  </w:footnote>
  <w:footnote w:id="22">
    <w:p w:rsidR="006A7CC8" w:rsidRPr="005512B0" w:rsidRDefault="006A7CC8"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ترمذى (5/473) و نگا: صح</w:t>
      </w:r>
      <w:r>
        <w:rPr>
          <w:rStyle w:val="Char9"/>
          <w:rtl/>
          <w:lang w:bidi="ar-SA"/>
        </w:rPr>
        <w:t>ی</w:t>
      </w:r>
      <w:r w:rsidRPr="005512B0">
        <w:rPr>
          <w:rStyle w:val="Char9"/>
          <w:rtl/>
          <w:lang w:bidi="ar-SA"/>
        </w:rPr>
        <w:t>ح ترمذى (3/144).</w:t>
      </w:r>
    </w:p>
  </w:footnote>
  <w:footnote w:id="23">
    <w:p w:rsidR="006A7CC8" w:rsidRPr="005512B0" w:rsidRDefault="006A7CC8"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 xml:space="preserve">- </w:t>
      </w:r>
      <w:r w:rsidRPr="005512B0">
        <w:rPr>
          <w:rStyle w:val="Char9"/>
          <w:rtl/>
          <w:lang w:bidi="ar-SA"/>
        </w:rPr>
        <w:t>[آل عمران:</w:t>
      </w:r>
      <w:r>
        <w:rPr>
          <w:rStyle w:val="Char9"/>
          <w:rtl/>
          <w:lang w:bidi="ar-SA"/>
        </w:rPr>
        <w:t>190-</w:t>
      </w:r>
      <w:r w:rsidRPr="005512B0">
        <w:rPr>
          <w:rStyle w:val="Char9"/>
          <w:rtl/>
          <w:lang w:bidi="ar-SA"/>
        </w:rPr>
        <w:t>200] بخارى مع الفتح (8/237) و</w:t>
      </w:r>
      <w:r>
        <w:rPr>
          <w:rStyle w:val="Char9"/>
          <w:rtl/>
          <w:lang w:bidi="ar-SA"/>
        </w:rPr>
        <w:t xml:space="preserve"> </w:t>
      </w:r>
      <w:r w:rsidRPr="005512B0">
        <w:rPr>
          <w:rStyle w:val="Char9"/>
          <w:rtl/>
          <w:lang w:bidi="ar-SA"/>
        </w:rPr>
        <w:t>مسلم (1/530).</w:t>
      </w:r>
    </w:p>
  </w:footnote>
  <w:footnote w:id="24">
    <w:p w:rsidR="006A7CC8" w:rsidRPr="005512B0" w:rsidRDefault="006A7CC8"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أهل سنن بجز نسائ</w:t>
      </w:r>
      <w:r>
        <w:rPr>
          <w:rStyle w:val="Char9"/>
          <w:rtl/>
          <w:lang w:bidi="ar-SA"/>
        </w:rPr>
        <w:t>ی</w:t>
      </w:r>
      <w:r w:rsidRPr="005512B0">
        <w:rPr>
          <w:rStyle w:val="Char9"/>
          <w:rtl/>
          <w:lang w:bidi="ar-SA"/>
        </w:rPr>
        <w:t>، نگا: إرواء الغل</w:t>
      </w:r>
      <w:r>
        <w:rPr>
          <w:rStyle w:val="Char9"/>
          <w:rtl/>
          <w:lang w:bidi="ar-SA"/>
        </w:rPr>
        <w:t>ی</w:t>
      </w:r>
      <w:r w:rsidRPr="005512B0">
        <w:rPr>
          <w:rStyle w:val="Char9"/>
          <w:rtl/>
          <w:lang w:bidi="ar-SA"/>
        </w:rPr>
        <w:t>ل (7/47).</w:t>
      </w:r>
    </w:p>
  </w:footnote>
  <w:footnote w:id="25">
    <w:p w:rsidR="006A7CC8" w:rsidRPr="005512B0" w:rsidRDefault="006A7CC8"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w:t>
      </w:r>
      <w:r>
        <w:rPr>
          <w:rStyle w:val="Char9"/>
          <w:rtl/>
          <w:lang w:bidi="ar-SA"/>
        </w:rPr>
        <w:t>ابوداود</w:t>
      </w:r>
      <w:r w:rsidRPr="005512B0">
        <w:rPr>
          <w:rStyle w:val="Char9"/>
          <w:rtl/>
          <w:lang w:bidi="ar-SA"/>
        </w:rPr>
        <w:t xml:space="preserve"> وترمذى وبغوى ونگا: مختصر شمائل ترمذى أثر ألبانى ص(47).</w:t>
      </w:r>
    </w:p>
  </w:footnote>
  <w:footnote w:id="26">
    <w:p w:rsidR="006A7CC8" w:rsidRPr="005512B0" w:rsidRDefault="006A7CC8"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w:t>
      </w:r>
      <w:r>
        <w:rPr>
          <w:rStyle w:val="Char9"/>
          <w:rtl/>
          <w:lang w:bidi="ar-SA"/>
        </w:rPr>
        <w:t>ابوداود</w:t>
      </w:r>
      <w:r w:rsidRPr="005512B0">
        <w:rPr>
          <w:rStyle w:val="Char9"/>
          <w:rtl/>
          <w:lang w:bidi="ar-SA"/>
        </w:rPr>
        <w:t xml:space="preserve"> (4/41) ونگا: صح</w:t>
      </w:r>
      <w:r>
        <w:rPr>
          <w:rStyle w:val="Char9"/>
          <w:rtl/>
          <w:lang w:bidi="ar-SA"/>
        </w:rPr>
        <w:t>ی</w:t>
      </w:r>
      <w:r w:rsidRPr="005512B0">
        <w:rPr>
          <w:rStyle w:val="Char9"/>
          <w:rtl/>
          <w:lang w:bidi="ar-SA"/>
        </w:rPr>
        <w:t>ح أبى داود (2/760).</w:t>
      </w:r>
    </w:p>
  </w:footnote>
  <w:footnote w:id="27">
    <w:p w:rsidR="006A7CC8" w:rsidRPr="005512B0" w:rsidRDefault="006A7CC8"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ابن ماجه (2/1178) وبغوى (12/41) ونگا: صح</w:t>
      </w:r>
      <w:r>
        <w:rPr>
          <w:rStyle w:val="Char9"/>
          <w:rtl/>
          <w:lang w:bidi="ar-SA"/>
        </w:rPr>
        <w:t>ی</w:t>
      </w:r>
      <w:r w:rsidRPr="005512B0">
        <w:rPr>
          <w:rStyle w:val="Char9"/>
          <w:rtl/>
          <w:lang w:bidi="ar-SA"/>
        </w:rPr>
        <w:t>ح ابن ماجه (2/275).</w:t>
      </w:r>
    </w:p>
  </w:footnote>
  <w:footnote w:id="28">
    <w:p w:rsidR="006A7CC8" w:rsidRPr="005512B0" w:rsidRDefault="006A7CC8"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ترمذى (2/505) وغ</w:t>
      </w:r>
      <w:r>
        <w:rPr>
          <w:rStyle w:val="Char9"/>
          <w:rtl/>
          <w:lang w:bidi="ar-SA"/>
        </w:rPr>
        <w:t>ی</w:t>
      </w:r>
      <w:r w:rsidRPr="005512B0">
        <w:rPr>
          <w:rStyle w:val="Char9"/>
          <w:rtl/>
          <w:lang w:bidi="ar-SA"/>
        </w:rPr>
        <w:t>ره، نگا: الإرواء (49) و</w:t>
      </w:r>
      <w:r>
        <w:rPr>
          <w:rStyle w:val="Char9"/>
          <w:rtl/>
          <w:lang w:bidi="ar-SA"/>
        </w:rPr>
        <w:t xml:space="preserve"> </w:t>
      </w:r>
      <w:r w:rsidRPr="005512B0">
        <w:rPr>
          <w:rStyle w:val="Char9"/>
          <w:rtl/>
          <w:lang w:bidi="ar-SA"/>
        </w:rPr>
        <w:t>صح</w:t>
      </w:r>
      <w:r>
        <w:rPr>
          <w:rStyle w:val="Char9"/>
          <w:rtl/>
          <w:lang w:bidi="ar-SA"/>
        </w:rPr>
        <w:t>ی</w:t>
      </w:r>
      <w:r w:rsidRPr="005512B0">
        <w:rPr>
          <w:rStyle w:val="Char9"/>
          <w:rtl/>
          <w:lang w:bidi="ar-SA"/>
        </w:rPr>
        <w:t>ح الجامع</w:t>
      </w:r>
      <w:r>
        <w:rPr>
          <w:rStyle w:val="Char9"/>
          <w:rtl/>
          <w:lang w:bidi="ar-SA"/>
        </w:rPr>
        <w:t xml:space="preserve"> </w:t>
      </w:r>
      <w:r w:rsidRPr="005512B0">
        <w:rPr>
          <w:rStyle w:val="Char9"/>
          <w:rtl/>
          <w:lang w:bidi="ar-SA"/>
        </w:rPr>
        <w:t>(3/203).</w:t>
      </w:r>
    </w:p>
  </w:footnote>
  <w:footnote w:id="29">
    <w:p w:rsidR="006A7CC8" w:rsidRPr="005512B0" w:rsidRDefault="006A7CC8"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بخارى (1/45) ومسلم (1/283) به اضافه (بسم الله) در اولش </w:t>
      </w:r>
      <w:r>
        <w:rPr>
          <w:rStyle w:val="Char9"/>
          <w:rtl/>
          <w:lang w:bidi="ar-SA"/>
        </w:rPr>
        <w:t>ک</w:t>
      </w:r>
      <w:r w:rsidRPr="005512B0">
        <w:rPr>
          <w:rStyle w:val="Char9"/>
          <w:rtl/>
          <w:lang w:bidi="ar-SA"/>
        </w:rPr>
        <w:t>ه سع</w:t>
      </w:r>
      <w:r>
        <w:rPr>
          <w:rStyle w:val="Char9"/>
          <w:rtl/>
          <w:lang w:bidi="ar-SA"/>
        </w:rPr>
        <w:t>ی</w:t>
      </w:r>
      <w:r w:rsidRPr="005512B0">
        <w:rPr>
          <w:rStyle w:val="Char9"/>
          <w:rtl/>
          <w:lang w:bidi="ar-SA"/>
        </w:rPr>
        <w:t>د بن منصور آنرا روا</w:t>
      </w:r>
      <w:r>
        <w:rPr>
          <w:rStyle w:val="Char9"/>
          <w:rtl/>
          <w:lang w:bidi="ar-SA"/>
        </w:rPr>
        <w:t>ی</w:t>
      </w:r>
      <w:r w:rsidRPr="005512B0">
        <w:rPr>
          <w:rStyle w:val="Char9"/>
          <w:rtl/>
          <w:lang w:bidi="ar-SA"/>
        </w:rPr>
        <w:t xml:space="preserve">ت </w:t>
      </w:r>
      <w:r>
        <w:rPr>
          <w:rStyle w:val="Char9"/>
          <w:rtl/>
          <w:lang w:bidi="ar-SA"/>
        </w:rPr>
        <w:t>ک</w:t>
      </w:r>
      <w:r w:rsidRPr="005512B0">
        <w:rPr>
          <w:rStyle w:val="Char9"/>
          <w:rtl/>
          <w:lang w:bidi="ar-SA"/>
        </w:rPr>
        <w:t>رده است، نگا: فتح البارى (1/244).</w:t>
      </w:r>
    </w:p>
  </w:footnote>
  <w:footnote w:id="30">
    <w:p w:rsidR="006A7CC8" w:rsidRPr="005512B0" w:rsidRDefault="006A7CC8" w:rsidP="000D22E0">
      <w:pPr>
        <w:pStyle w:val="FootnoteText"/>
        <w:widowControl w:val="0"/>
        <w:bidi/>
        <w:ind w:left="284" w:hanging="284"/>
        <w:jc w:val="both"/>
        <w:rPr>
          <w:rStyle w:val="Char9"/>
          <w:lang w:bidi="ar-SA"/>
        </w:rPr>
      </w:pPr>
      <w:r w:rsidRPr="005512B0">
        <w:rPr>
          <w:rStyle w:val="Char9"/>
          <w:rtl/>
          <w:lang w:bidi="ar-SA"/>
        </w:rPr>
        <w:footnoteRef/>
      </w:r>
      <w:r>
        <w:rPr>
          <w:rStyle w:val="Char9"/>
          <w:rtl/>
          <w:lang w:bidi="ar-SA"/>
        </w:rPr>
        <w:t>-</w:t>
      </w:r>
      <w:r w:rsidRPr="005512B0">
        <w:rPr>
          <w:rStyle w:val="Char9"/>
          <w:rtl/>
          <w:lang w:bidi="ar-SA"/>
        </w:rPr>
        <w:t xml:space="preserve"> شرح حصن المسلم مجدی بن عبدالوهاب احمد.</w:t>
      </w:r>
    </w:p>
  </w:footnote>
  <w:footnote w:id="31">
    <w:p w:rsidR="006A7CC8" w:rsidRPr="005512B0" w:rsidRDefault="006A7CC8" w:rsidP="001F1EF5">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w:t>
      </w:r>
      <w:r>
        <w:rPr>
          <w:rStyle w:val="Char9"/>
          <w:rtl/>
          <w:lang w:bidi="ar-SA"/>
        </w:rPr>
        <w:t>ا</w:t>
      </w:r>
      <w:r w:rsidRPr="005512B0">
        <w:rPr>
          <w:rStyle w:val="Char9"/>
          <w:rtl/>
          <w:lang w:bidi="ar-SA"/>
        </w:rPr>
        <w:t>هل سنن بجز نسائ</w:t>
      </w:r>
      <w:r>
        <w:rPr>
          <w:rStyle w:val="Char9"/>
          <w:rtl/>
          <w:lang w:bidi="ar-SA"/>
        </w:rPr>
        <w:t>ی</w:t>
      </w:r>
      <w:r w:rsidRPr="005512B0">
        <w:rPr>
          <w:rStyle w:val="Char9"/>
          <w:rtl/>
          <w:lang w:bidi="ar-SA"/>
        </w:rPr>
        <w:t xml:space="preserve"> </w:t>
      </w:r>
      <w:r>
        <w:rPr>
          <w:rStyle w:val="Char9"/>
          <w:rtl/>
          <w:lang w:bidi="ar-SA"/>
        </w:rPr>
        <w:t>ک</w:t>
      </w:r>
      <w:r w:rsidRPr="005512B0">
        <w:rPr>
          <w:rStyle w:val="Char9"/>
          <w:rtl/>
          <w:lang w:bidi="ar-SA"/>
        </w:rPr>
        <w:t xml:space="preserve">ه آنرا در </w:t>
      </w:r>
      <w:r>
        <w:rPr>
          <w:rStyle w:val="Char9"/>
          <w:rtl/>
          <w:lang w:bidi="ar-SA"/>
        </w:rPr>
        <w:t>ک</w:t>
      </w:r>
      <w:r w:rsidRPr="005512B0">
        <w:rPr>
          <w:rStyle w:val="Char9"/>
          <w:rtl/>
          <w:lang w:bidi="ar-SA"/>
        </w:rPr>
        <w:t>تاب: (عمل ال</w:t>
      </w:r>
      <w:r>
        <w:rPr>
          <w:rStyle w:val="Char9"/>
          <w:rtl/>
          <w:lang w:bidi="ar-SA"/>
        </w:rPr>
        <w:t>ی</w:t>
      </w:r>
      <w:r w:rsidRPr="005512B0">
        <w:rPr>
          <w:rStyle w:val="Char9"/>
          <w:rtl/>
          <w:lang w:bidi="ar-SA"/>
        </w:rPr>
        <w:t>وم والل</w:t>
      </w:r>
      <w:r>
        <w:rPr>
          <w:rStyle w:val="Char9"/>
          <w:rtl/>
          <w:lang w:bidi="ar-SA"/>
        </w:rPr>
        <w:t>ی</w:t>
      </w:r>
      <w:r w:rsidRPr="005512B0">
        <w:rPr>
          <w:rStyle w:val="Char9"/>
          <w:rtl/>
          <w:lang w:bidi="ar-SA"/>
        </w:rPr>
        <w:t>لة) روا</w:t>
      </w:r>
      <w:r>
        <w:rPr>
          <w:rStyle w:val="Char9"/>
          <w:rtl/>
          <w:lang w:bidi="ar-SA"/>
        </w:rPr>
        <w:t>ی</w:t>
      </w:r>
      <w:r w:rsidRPr="005512B0">
        <w:rPr>
          <w:rStyle w:val="Char9"/>
          <w:rtl/>
          <w:lang w:bidi="ar-SA"/>
        </w:rPr>
        <w:t xml:space="preserve">ت </w:t>
      </w:r>
      <w:r>
        <w:rPr>
          <w:rStyle w:val="Char9"/>
          <w:rtl/>
          <w:lang w:bidi="ar-SA"/>
        </w:rPr>
        <w:t>ک</w:t>
      </w:r>
      <w:r w:rsidRPr="005512B0">
        <w:rPr>
          <w:rStyle w:val="Char9"/>
          <w:rtl/>
          <w:lang w:bidi="ar-SA"/>
        </w:rPr>
        <w:t>رده نگا: تخر</w:t>
      </w:r>
      <w:r>
        <w:rPr>
          <w:rStyle w:val="Char9"/>
          <w:rtl/>
          <w:lang w:bidi="ar-SA"/>
        </w:rPr>
        <w:t>ی</w:t>
      </w:r>
      <w:r w:rsidRPr="005512B0">
        <w:rPr>
          <w:rStyle w:val="Char9"/>
          <w:rtl/>
          <w:lang w:bidi="ar-SA"/>
        </w:rPr>
        <w:t>ج زاد المعاد (2/387).</w:t>
      </w:r>
    </w:p>
  </w:footnote>
  <w:footnote w:id="32">
    <w:p w:rsidR="006A7CC8" w:rsidRPr="005512B0" w:rsidRDefault="006A7CC8"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w:t>
      </w:r>
      <w:r>
        <w:rPr>
          <w:rStyle w:val="Char9"/>
          <w:rtl/>
          <w:lang w:bidi="ar-SA"/>
        </w:rPr>
        <w:t>ابوداود</w:t>
      </w:r>
      <w:r w:rsidRPr="005512B0">
        <w:rPr>
          <w:rStyle w:val="Char9"/>
          <w:rtl/>
          <w:lang w:bidi="ar-SA"/>
        </w:rPr>
        <w:t xml:space="preserve"> وابن ماجه وأحمد</w:t>
      </w:r>
      <w:r>
        <w:rPr>
          <w:rStyle w:val="Char9"/>
          <w:rtl/>
          <w:lang w:bidi="ar-SA"/>
        </w:rPr>
        <w:t>.</w:t>
      </w:r>
      <w:r w:rsidRPr="005512B0">
        <w:rPr>
          <w:rStyle w:val="Char9"/>
          <w:rtl/>
          <w:lang w:bidi="ar-SA"/>
        </w:rPr>
        <w:t xml:space="preserve"> و</w:t>
      </w:r>
      <w:r>
        <w:rPr>
          <w:rStyle w:val="Char9"/>
          <w:rtl/>
          <w:lang w:bidi="ar-SA"/>
        </w:rPr>
        <w:t xml:space="preserve"> </w:t>
      </w:r>
      <w:r w:rsidRPr="005512B0">
        <w:rPr>
          <w:rStyle w:val="Char9"/>
          <w:rtl/>
          <w:lang w:bidi="ar-SA"/>
        </w:rPr>
        <w:t>نگا: إرواء الغل</w:t>
      </w:r>
      <w:r>
        <w:rPr>
          <w:rStyle w:val="Char9"/>
          <w:rtl/>
          <w:lang w:bidi="ar-SA"/>
        </w:rPr>
        <w:t>ی</w:t>
      </w:r>
      <w:r w:rsidRPr="005512B0">
        <w:rPr>
          <w:rStyle w:val="Char9"/>
          <w:rtl/>
          <w:lang w:bidi="ar-SA"/>
        </w:rPr>
        <w:t>ل (1/122).</w:t>
      </w:r>
    </w:p>
  </w:footnote>
  <w:footnote w:id="33">
    <w:p w:rsidR="006A7CC8" w:rsidRPr="004326A3" w:rsidRDefault="006A7CC8" w:rsidP="00904107">
      <w:pPr>
        <w:pStyle w:val="ad"/>
        <w:rPr>
          <w:rStyle w:val="Char6"/>
          <w:rtl/>
          <w:lang w:bidi="ar-SA"/>
        </w:rPr>
      </w:pPr>
      <w:r w:rsidRPr="004326A3">
        <w:rPr>
          <w:rStyle w:val="Char6"/>
          <w:lang w:bidi="ar-SA"/>
        </w:rPr>
        <w:footnoteRef/>
      </w:r>
      <w:r>
        <w:rPr>
          <w:rStyle w:val="Char6"/>
          <w:rtl/>
          <w:lang w:bidi="ar-SA"/>
        </w:rPr>
        <w:t>-</w:t>
      </w:r>
      <w:r w:rsidRPr="004326A3">
        <w:rPr>
          <w:rStyle w:val="Char6"/>
          <w:rtl/>
          <w:lang w:bidi="ar-SA"/>
        </w:rPr>
        <w:t xml:space="preserve"> شرح حصن المسلم مجدی بن عبدالوهاب احمد.</w:t>
      </w:r>
    </w:p>
  </w:footnote>
  <w:footnote w:id="34">
    <w:p w:rsidR="006A7CC8" w:rsidRPr="005512B0" w:rsidRDefault="006A7CC8" w:rsidP="00904107">
      <w:pPr>
        <w:pStyle w:val="ad"/>
        <w:rPr>
          <w:rStyle w:val="Char9"/>
          <w:rtl/>
          <w:lang w:bidi="ar-SA"/>
        </w:rPr>
      </w:pPr>
      <w:r w:rsidRPr="004326A3">
        <w:rPr>
          <w:rStyle w:val="Char6"/>
          <w:rtl/>
          <w:lang w:bidi="ar-SA"/>
        </w:rPr>
        <w:footnoteRef/>
      </w:r>
      <w:r>
        <w:rPr>
          <w:rStyle w:val="Char6"/>
          <w:rtl/>
          <w:lang w:bidi="ar-SA"/>
        </w:rPr>
        <w:t>-</w:t>
      </w:r>
      <w:r w:rsidRPr="004326A3">
        <w:rPr>
          <w:rStyle w:val="Char6"/>
          <w:rtl/>
          <w:lang w:bidi="ar-SA"/>
        </w:rPr>
        <w:t xml:space="preserve"> مسلم (1/209).</w:t>
      </w:r>
    </w:p>
  </w:footnote>
  <w:footnote w:id="35">
    <w:p w:rsidR="006A7CC8" w:rsidRPr="004326A3" w:rsidRDefault="006A7CC8" w:rsidP="00904107">
      <w:pPr>
        <w:pStyle w:val="ad"/>
        <w:rPr>
          <w:rStyle w:val="Char6"/>
          <w:rtl/>
          <w:lang w:bidi="ar-SA"/>
        </w:rPr>
      </w:pPr>
      <w:r w:rsidRPr="004326A3">
        <w:rPr>
          <w:rStyle w:val="Char6"/>
          <w:rtl/>
          <w:lang w:bidi="ar-SA"/>
        </w:rPr>
        <w:footnoteRef/>
      </w:r>
      <w:r>
        <w:rPr>
          <w:rStyle w:val="Char6"/>
          <w:rtl/>
          <w:lang w:bidi="ar-SA"/>
        </w:rPr>
        <w:t>-</w:t>
      </w:r>
      <w:r w:rsidRPr="004326A3">
        <w:rPr>
          <w:rStyle w:val="Char6"/>
          <w:rtl/>
          <w:lang w:bidi="ar-SA"/>
        </w:rPr>
        <w:t xml:space="preserve"> ترمذى (1/78) ونگا: صح</w:t>
      </w:r>
      <w:r>
        <w:rPr>
          <w:rStyle w:val="Char6"/>
          <w:rtl/>
          <w:lang w:bidi="ar-SA"/>
        </w:rPr>
        <w:t>ی</w:t>
      </w:r>
      <w:r w:rsidRPr="004326A3">
        <w:rPr>
          <w:rStyle w:val="Char6"/>
          <w:rtl/>
          <w:lang w:bidi="ar-SA"/>
        </w:rPr>
        <w:t>ح ترمذى (1/18).</w:t>
      </w:r>
    </w:p>
  </w:footnote>
  <w:footnote w:id="36">
    <w:p w:rsidR="006A7CC8" w:rsidRPr="005512B0" w:rsidRDefault="006A7CC8"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نسائ</w:t>
      </w:r>
      <w:r>
        <w:rPr>
          <w:rStyle w:val="Char9"/>
          <w:rtl/>
          <w:lang w:bidi="ar-SA"/>
        </w:rPr>
        <w:t>ی</w:t>
      </w:r>
      <w:r w:rsidRPr="005512B0">
        <w:rPr>
          <w:rStyle w:val="Char9"/>
          <w:rtl/>
          <w:lang w:bidi="ar-SA"/>
        </w:rPr>
        <w:t xml:space="preserve"> در</w:t>
      </w:r>
      <w:r>
        <w:rPr>
          <w:rStyle w:val="Char9"/>
          <w:rtl/>
          <w:lang w:bidi="ar-SA"/>
        </w:rPr>
        <w:t>(</w:t>
      </w:r>
      <w:r w:rsidRPr="005512B0">
        <w:rPr>
          <w:rStyle w:val="Char9"/>
          <w:rtl/>
          <w:lang w:bidi="ar-SA"/>
        </w:rPr>
        <w:t>عمل ال</w:t>
      </w:r>
      <w:r>
        <w:rPr>
          <w:rStyle w:val="Char9"/>
          <w:rtl/>
          <w:lang w:bidi="ar-SA"/>
        </w:rPr>
        <w:t>ی</w:t>
      </w:r>
      <w:r w:rsidRPr="005512B0">
        <w:rPr>
          <w:rStyle w:val="Char9"/>
          <w:rtl/>
          <w:lang w:bidi="ar-SA"/>
        </w:rPr>
        <w:t>وم والل</w:t>
      </w:r>
      <w:r>
        <w:rPr>
          <w:rStyle w:val="Char9"/>
          <w:rtl/>
          <w:lang w:bidi="ar-SA"/>
        </w:rPr>
        <w:t>ی</w:t>
      </w:r>
      <w:r w:rsidRPr="005512B0">
        <w:rPr>
          <w:rStyle w:val="Char9"/>
          <w:rtl/>
          <w:lang w:bidi="ar-SA"/>
        </w:rPr>
        <w:t>لة</w:t>
      </w:r>
      <w:r>
        <w:rPr>
          <w:rStyle w:val="Char9"/>
          <w:rtl/>
          <w:lang w:bidi="ar-SA"/>
        </w:rPr>
        <w:t>)</w:t>
      </w:r>
      <w:r w:rsidRPr="005512B0">
        <w:rPr>
          <w:rStyle w:val="Char9"/>
          <w:rtl/>
          <w:lang w:bidi="ar-SA"/>
        </w:rPr>
        <w:t xml:space="preserve"> ص (173) و</w:t>
      </w:r>
      <w:r>
        <w:rPr>
          <w:rStyle w:val="Char9"/>
          <w:rFonts w:hint="cs"/>
          <w:rtl/>
          <w:lang w:bidi="ar-SA"/>
        </w:rPr>
        <w:t xml:space="preserve"> </w:t>
      </w:r>
      <w:r w:rsidRPr="005512B0">
        <w:rPr>
          <w:rStyle w:val="Char9"/>
          <w:rtl/>
          <w:lang w:bidi="ar-SA"/>
        </w:rPr>
        <w:t>نگا: إرواء الغل</w:t>
      </w:r>
      <w:r>
        <w:rPr>
          <w:rStyle w:val="Char9"/>
          <w:rtl/>
          <w:lang w:bidi="ar-SA"/>
        </w:rPr>
        <w:t>ی</w:t>
      </w:r>
      <w:r w:rsidRPr="005512B0">
        <w:rPr>
          <w:rStyle w:val="Char9"/>
          <w:rtl/>
          <w:lang w:bidi="ar-SA"/>
        </w:rPr>
        <w:t>ل (1/135 و2/94).</w:t>
      </w:r>
    </w:p>
  </w:footnote>
  <w:footnote w:id="37">
    <w:p w:rsidR="006A7CC8" w:rsidRPr="005512B0" w:rsidRDefault="006A7CC8"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w:t>
      </w:r>
      <w:r>
        <w:rPr>
          <w:rStyle w:val="Char9"/>
          <w:rtl/>
          <w:lang w:bidi="ar-SA"/>
        </w:rPr>
        <w:t>ابوداود</w:t>
      </w:r>
      <w:r w:rsidRPr="005512B0">
        <w:rPr>
          <w:rStyle w:val="Char9"/>
          <w:rtl/>
          <w:lang w:bidi="ar-SA"/>
        </w:rPr>
        <w:t xml:space="preserve"> (4/325) و ترمذى (5/490) و نگا: صح</w:t>
      </w:r>
      <w:r>
        <w:rPr>
          <w:rStyle w:val="Char9"/>
          <w:rtl/>
          <w:lang w:bidi="ar-SA"/>
        </w:rPr>
        <w:t>ی</w:t>
      </w:r>
      <w:r w:rsidRPr="005512B0">
        <w:rPr>
          <w:rStyle w:val="Char9"/>
          <w:rtl/>
          <w:lang w:bidi="ar-SA"/>
        </w:rPr>
        <w:t>ح ترمذى (3/151).</w:t>
      </w:r>
    </w:p>
  </w:footnote>
  <w:footnote w:id="38">
    <w:p w:rsidR="006A7CC8" w:rsidRPr="005512B0" w:rsidRDefault="006A7CC8" w:rsidP="001B5B2D">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w:t>
      </w:r>
      <w:r>
        <w:rPr>
          <w:rStyle w:val="Char9"/>
          <w:rtl/>
          <w:lang w:bidi="ar-SA"/>
        </w:rPr>
        <w:t>ا</w:t>
      </w:r>
      <w:r w:rsidRPr="005512B0">
        <w:rPr>
          <w:rStyle w:val="Char9"/>
          <w:rtl/>
          <w:lang w:bidi="ar-SA"/>
        </w:rPr>
        <w:t>هل سنن و</w:t>
      </w:r>
      <w:r w:rsidR="00D66ACC">
        <w:rPr>
          <w:rStyle w:val="Char9"/>
          <w:rFonts w:hint="cs"/>
          <w:rtl/>
          <w:lang w:bidi="ar-SA"/>
        </w:rPr>
        <w:t xml:space="preserve"> </w:t>
      </w:r>
      <w:r w:rsidRPr="005512B0">
        <w:rPr>
          <w:rStyle w:val="Char9"/>
          <w:rtl/>
          <w:lang w:bidi="ar-SA"/>
        </w:rPr>
        <w:t>نگا: صح</w:t>
      </w:r>
      <w:r>
        <w:rPr>
          <w:rStyle w:val="Char9"/>
          <w:rtl/>
          <w:lang w:bidi="ar-SA"/>
        </w:rPr>
        <w:t>ی</w:t>
      </w:r>
      <w:r w:rsidRPr="005512B0">
        <w:rPr>
          <w:rStyle w:val="Char9"/>
          <w:rtl/>
          <w:lang w:bidi="ar-SA"/>
        </w:rPr>
        <w:t>ح ترمذى (3/152) وصح</w:t>
      </w:r>
      <w:r>
        <w:rPr>
          <w:rStyle w:val="Char9"/>
          <w:rtl/>
          <w:lang w:bidi="ar-SA"/>
        </w:rPr>
        <w:t>ی</w:t>
      </w:r>
      <w:r w:rsidRPr="005512B0">
        <w:rPr>
          <w:rStyle w:val="Char9"/>
          <w:rtl/>
          <w:lang w:bidi="ar-SA"/>
        </w:rPr>
        <w:t>ح ابن ماجه (2/336).</w:t>
      </w:r>
    </w:p>
  </w:footnote>
  <w:footnote w:id="39">
    <w:p w:rsidR="006A7CC8" w:rsidRPr="005512B0" w:rsidRDefault="006A7CC8"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w:t>
      </w:r>
      <w:r>
        <w:rPr>
          <w:rStyle w:val="Char9"/>
          <w:rtl/>
          <w:lang w:bidi="ar-SA"/>
        </w:rPr>
        <w:t>ابوداود</w:t>
      </w:r>
      <w:r w:rsidRPr="005512B0">
        <w:rPr>
          <w:rStyle w:val="Char9"/>
          <w:rtl/>
          <w:lang w:bidi="ar-SA"/>
        </w:rPr>
        <w:t xml:space="preserve"> (4/325)، و علامه ابن باز در </w:t>
      </w:r>
      <w:r>
        <w:rPr>
          <w:rStyle w:val="Char9"/>
          <w:rtl/>
          <w:lang w:bidi="ar-SA"/>
        </w:rPr>
        <w:t>ک</w:t>
      </w:r>
      <w:r w:rsidRPr="005512B0">
        <w:rPr>
          <w:rStyle w:val="Char9"/>
          <w:rtl/>
          <w:lang w:bidi="ar-SA"/>
        </w:rPr>
        <w:t>تاب (تحفة الأخ</w:t>
      </w:r>
      <w:r>
        <w:rPr>
          <w:rStyle w:val="Char9"/>
          <w:rtl/>
          <w:lang w:bidi="ar-SA"/>
        </w:rPr>
        <w:t>ی</w:t>
      </w:r>
      <w:r w:rsidRPr="005512B0">
        <w:rPr>
          <w:rStyle w:val="Char9"/>
          <w:rtl/>
          <w:lang w:bidi="ar-SA"/>
        </w:rPr>
        <w:t>ار ص28) آنرا حسن دانسته، و در صح</w:t>
      </w:r>
      <w:r>
        <w:rPr>
          <w:rStyle w:val="Char9"/>
          <w:rtl/>
          <w:lang w:bidi="ar-SA"/>
        </w:rPr>
        <w:t>ی</w:t>
      </w:r>
      <w:r w:rsidRPr="005512B0">
        <w:rPr>
          <w:rStyle w:val="Char9"/>
          <w:rtl/>
          <w:lang w:bidi="ar-SA"/>
        </w:rPr>
        <w:t>ح چن</w:t>
      </w:r>
      <w:r>
        <w:rPr>
          <w:rStyle w:val="Char9"/>
          <w:rtl/>
          <w:lang w:bidi="ar-SA"/>
        </w:rPr>
        <w:t>ی</w:t>
      </w:r>
      <w:r w:rsidRPr="005512B0">
        <w:rPr>
          <w:rStyle w:val="Char9"/>
          <w:rtl/>
          <w:lang w:bidi="ar-SA"/>
        </w:rPr>
        <w:t>ن روا</w:t>
      </w:r>
      <w:r>
        <w:rPr>
          <w:rStyle w:val="Char9"/>
          <w:rtl/>
          <w:lang w:bidi="ar-SA"/>
        </w:rPr>
        <w:t>ی</w:t>
      </w:r>
      <w:r w:rsidRPr="005512B0">
        <w:rPr>
          <w:rStyle w:val="Char9"/>
          <w:rtl/>
          <w:lang w:bidi="ar-SA"/>
        </w:rPr>
        <w:t>ت شده است: «</w:t>
      </w:r>
      <w:r w:rsidRPr="008449C0">
        <w:rPr>
          <w:rStyle w:val="Charb"/>
          <w:rtl/>
        </w:rPr>
        <w:t>إِذَا دَخَلَ الرَّجُلُ بَـیتَهُ فَذَکرَ اللهَ عِنْدَ دُخُولِهِ وَعِنْدَ طَعَامِهِ، قَالَ الشَّیطَانُ: لاَ مَبِیتَ لَکمْ وَلاَ عَشَاءَ</w:t>
      </w:r>
      <w:r w:rsidRPr="005512B0">
        <w:rPr>
          <w:rStyle w:val="Char9"/>
          <w:rtl/>
          <w:lang w:bidi="ar-SA"/>
        </w:rPr>
        <w:t>». مسلم (2018).</w:t>
      </w:r>
    </w:p>
  </w:footnote>
  <w:footnote w:id="40">
    <w:p w:rsidR="006A7CC8" w:rsidRPr="005512B0" w:rsidRDefault="006A7CC8"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همه</w:t>
      </w:r>
      <w:r>
        <w:rPr>
          <w:rStyle w:val="Char9"/>
          <w:rtl/>
          <w:lang w:bidi="ar-SA"/>
        </w:rPr>
        <w:t xml:space="preserve">‌ى </w:t>
      </w:r>
      <w:r w:rsidRPr="005512B0">
        <w:rPr>
          <w:rStyle w:val="Char9"/>
          <w:rtl/>
          <w:lang w:bidi="ar-SA"/>
        </w:rPr>
        <w:t>ا</w:t>
      </w:r>
      <w:r>
        <w:rPr>
          <w:rStyle w:val="Char9"/>
          <w:rtl/>
          <w:lang w:bidi="ar-SA"/>
        </w:rPr>
        <w:t>ی</w:t>
      </w:r>
      <w:r w:rsidRPr="005512B0">
        <w:rPr>
          <w:rStyle w:val="Char9"/>
          <w:rtl/>
          <w:lang w:bidi="ar-SA"/>
        </w:rPr>
        <w:t>ـن موارد در بـخارى (6316) و مسلم (1763) روا</w:t>
      </w:r>
      <w:r>
        <w:rPr>
          <w:rStyle w:val="Char9"/>
          <w:rtl/>
          <w:lang w:bidi="ar-SA"/>
        </w:rPr>
        <w:t>ی</w:t>
      </w:r>
      <w:r w:rsidRPr="005512B0">
        <w:rPr>
          <w:rStyle w:val="Char9"/>
          <w:rtl/>
          <w:lang w:bidi="ar-SA"/>
        </w:rPr>
        <w:t>ت شده.</w:t>
      </w:r>
    </w:p>
  </w:footnote>
  <w:footnote w:id="41">
    <w:p w:rsidR="006A7CC8" w:rsidRPr="005512B0" w:rsidRDefault="006A7CC8"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ترمذى (3419).</w:t>
      </w:r>
    </w:p>
  </w:footnote>
  <w:footnote w:id="42">
    <w:p w:rsidR="006A7CC8" w:rsidRPr="005512B0" w:rsidRDefault="006A7CC8"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بخارى در </w:t>
      </w:r>
      <w:r>
        <w:rPr>
          <w:rStyle w:val="Char9"/>
          <w:rtl/>
          <w:lang w:bidi="ar-SA"/>
        </w:rPr>
        <w:t>ک</w:t>
      </w:r>
      <w:r w:rsidRPr="005512B0">
        <w:rPr>
          <w:rStyle w:val="Char9"/>
          <w:rtl/>
          <w:lang w:bidi="ar-SA"/>
        </w:rPr>
        <w:t>تاب الأدب المفرد (695) ونگا:</w:t>
      </w:r>
      <w:r>
        <w:rPr>
          <w:rStyle w:val="Char9"/>
          <w:rtl/>
          <w:lang w:bidi="ar-SA"/>
        </w:rPr>
        <w:t xml:space="preserve"> </w:t>
      </w:r>
      <w:r w:rsidRPr="005512B0">
        <w:rPr>
          <w:rStyle w:val="Char9"/>
          <w:rtl/>
          <w:lang w:bidi="ar-SA"/>
        </w:rPr>
        <w:t>صح</w:t>
      </w:r>
      <w:r>
        <w:rPr>
          <w:rStyle w:val="Char9"/>
          <w:rtl/>
          <w:lang w:bidi="ar-SA"/>
        </w:rPr>
        <w:t>ی</w:t>
      </w:r>
      <w:r w:rsidRPr="005512B0">
        <w:rPr>
          <w:rStyle w:val="Char9"/>
          <w:rtl/>
          <w:lang w:bidi="ar-SA"/>
        </w:rPr>
        <w:t>ح الأدب المفرد (536) تأل</w:t>
      </w:r>
      <w:r>
        <w:rPr>
          <w:rStyle w:val="Char9"/>
          <w:rtl/>
          <w:lang w:bidi="ar-SA"/>
        </w:rPr>
        <w:t>ی</w:t>
      </w:r>
      <w:r w:rsidRPr="005512B0">
        <w:rPr>
          <w:rStyle w:val="Char9"/>
          <w:rtl/>
          <w:lang w:bidi="ar-SA"/>
        </w:rPr>
        <w:t>ف ألبانى.</w:t>
      </w:r>
    </w:p>
  </w:footnote>
  <w:footnote w:id="43">
    <w:p w:rsidR="006A7CC8" w:rsidRPr="005512B0" w:rsidRDefault="006A7CC8"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ابن حجر عسقلانى در </w:t>
      </w:r>
      <w:r>
        <w:rPr>
          <w:rStyle w:val="Char9"/>
          <w:rtl/>
          <w:lang w:bidi="ar-SA"/>
        </w:rPr>
        <w:t>ک</w:t>
      </w:r>
      <w:r w:rsidRPr="005512B0">
        <w:rPr>
          <w:rStyle w:val="Char9"/>
          <w:rtl/>
          <w:lang w:bidi="ar-SA"/>
        </w:rPr>
        <w:t>تاب فتح البارى آنرا ذ</w:t>
      </w:r>
      <w:r>
        <w:rPr>
          <w:rStyle w:val="Char9"/>
          <w:rtl/>
          <w:lang w:bidi="ar-SA"/>
        </w:rPr>
        <w:t>ک</w:t>
      </w:r>
      <w:r w:rsidRPr="005512B0">
        <w:rPr>
          <w:rStyle w:val="Char9"/>
          <w:rtl/>
          <w:lang w:bidi="ar-SA"/>
        </w:rPr>
        <w:t xml:space="preserve">ر </w:t>
      </w:r>
      <w:r>
        <w:rPr>
          <w:rStyle w:val="Char9"/>
          <w:rtl/>
          <w:lang w:bidi="ar-SA"/>
        </w:rPr>
        <w:t>ک</w:t>
      </w:r>
      <w:r w:rsidRPr="005512B0">
        <w:rPr>
          <w:rStyle w:val="Char9"/>
          <w:rtl/>
          <w:lang w:bidi="ar-SA"/>
        </w:rPr>
        <w:t xml:space="preserve">رده، وگفته ابن أبى عاصم در </w:t>
      </w:r>
      <w:r>
        <w:rPr>
          <w:rStyle w:val="Char9"/>
          <w:rtl/>
          <w:lang w:bidi="ar-SA"/>
        </w:rPr>
        <w:t>ک</w:t>
      </w:r>
      <w:r w:rsidRPr="005512B0">
        <w:rPr>
          <w:rStyle w:val="Char9"/>
          <w:rtl/>
          <w:lang w:bidi="ar-SA"/>
        </w:rPr>
        <w:t>تاب: (الدعاء) آن را قوى دانسته</w:t>
      </w:r>
      <w:r>
        <w:rPr>
          <w:rStyle w:val="Char9"/>
          <w:rtl/>
          <w:lang w:bidi="ar-SA"/>
        </w:rPr>
        <w:t>،</w:t>
      </w:r>
      <w:r w:rsidRPr="005512B0">
        <w:rPr>
          <w:rStyle w:val="Char9"/>
          <w:rtl/>
          <w:lang w:bidi="ar-SA"/>
        </w:rPr>
        <w:t xml:space="preserve"> نگا: الفتح (11/118) و گفته: از اجتماع اختلاف روا</w:t>
      </w:r>
      <w:r>
        <w:rPr>
          <w:rStyle w:val="Char9"/>
          <w:rtl/>
          <w:lang w:bidi="ar-SA"/>
        </w:rPr>
        <w:t>ی</w:t>
      </w:r>
      <w:r w:rsidRPr="005512B0">
        <w:rPr>
          <w:rStyle w:val="Char9"/>
          <w:rtl/>
          <w:lang w:bidi="ar-SA"/>
        </w:rPr>
        <w:t>ت، ب</w:t>
      </w:r>
      <w:r>
        <w:rPr>
          <w:rStyle w:val="Char9"/>
          <w:rtl/>
          <w:lang w:bidi="ar-SA"/>
        </w:rPr>
        <w:t>ی</w:t>
      </w:r>
      <w:r w:rsidRPr="005512B0">
        <w:rPr>
          <w:rStyle w:val="Char9"/>
          <w:rtl/>
          <w:lang w:bidi="ar-SA"/>
        </w:rPr>
        <w:t>ست و پنج و</w:t>
      </w:r>
      <w:r>
        <w:rPr>
          <w:rStyle w:val="Char9"/>
          <w:rtl/>
          <w:lang w:bidi="ar-SA"/>
        </w:rPr>
        <w:t>ی</w:t>
      </w:r>
      <w:r w:rsidRPr="005512B0">
        <w:rPr>
          <w:rStyle w:val="Char9"/>
          <w:rtl/>
          <w:lang w:bidi="ar-SA"/>
        </w:rPr>
        <w:t>ژگى و خصلت ب</w:t>
      </w:r>
      <w:r>
        <w:rPr>
          <w:rStyle w:val="Char9"/>
          <w:rtl/>
          <w:lang w:bidi="ar-SA"/>
        </w:rPr>
        <w:t>ی</w:t>
      </w:r>
      <w:r w:rsidRPr="005512B0">
        <w:rPr>
          <w:rStyle w:val="Char9"/>
          <w:rtl/>
          <w:lang w:bidi="ar-SA"/>
        </w:rPr>
        <w:t>ان شده است.</w:t>
      </w:r>
    </w:p>
  </w:footnote>
  <w:footnote w:id="44">
    <w:p w:rsidR="006A7CC8" w:rsidRPr="005512B0" w:rsidRDefault="006A7CC8" w:rsidP="00904107">
      <w:pPr>
        <w:pStyle w:val="FootnoteText"/>
        <w:bidi/>
        <w:ind w:left="284" w:hanging="284"/>
        <w:jc w:val="both"/>
        <w:rPr>
          <w:rStyle w:val="Char9"/>
          <w:lang w:bidi="ar-SA"/>
        </w:rPr>
      </w:pPr>
      <w:r w:rsidRPr="005512B0">
        <w:rPr>
          <w:rStyle w:val="Char9"/>
          <w:lang w:bidi="ar-SA"/>
        </w:rPr>
        <w:footnoteRef/>
      </w:r>
      <w:r w:rsidRPr="005512B0">
        <w:rPr>
          <w:rStyle w:val="Char9"/>
          <w:rtl/>
          <w:lang w:bidi="ar-SA"/>
        </w:rPr>
        <w:t>- شرح حصن المسلم مجدی عبدالوهاب احمد.</w:t>
      </w:r>
    </w:p>
  </w:footnote>
  <w:footnote w:id="45">
    <w:p w:rsidR="006A7CC8" w:rsidRPr="005512B0" w:rsidRDefault="006A7CC8"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w:t>
      </w:r>
      <w:r>
        <w:rPr>
          <w:rStyle w:val="Char9"/>
          <w:rtl/>
          <w:lang w:bidi="ar-SA"/>
        </w:rPr>
        <w:t>ابوداود</w:t>
      </w:r>
      <w:r w:rsidRPr="005512B0">
        <w:rPr>
          <w:rStyle w:val="Char9"/>
          <w:rtl/>
          <w:lang w:bidi="ar-SA"/>
        </w:rPr>
        <w:t>، و</w:t>
      </w:r>
      <w:r>
        <w:rPr>
          <w:rStyle w:val="Char9"/>
          <w:rtl/>
          <w:lang w:bidi="ar-SA"/>
        </w:rPr>
        <w:t xml:space="preserve"> </w:t>
      </w:r>
      <w:r w:rsidRPr="005512B0">
        <w:rPr>
          <w:rStyle w:val="Char9"/>
          <w:rtl/>
          <w:lang w:bidi="ar-SA"/>
        </w:rPr>
        <w:t>نگاه: صح</w:t>
      </w:r>
      <w:r>
        <w:rPr>
          <w:rStyle w:val="Char9"/>
          <w:rtl/>
          <w:lang w:bidi="ar-SA"/>
        </w:rPr>
        <w:t>ی</w:t>
      </w:r>
      <w:r w:rsidRPr="005512B0">
        <w:rPr>
          <w:rStyle w:val="Char9"/>
          <w:rtl/>
          <w:lang w:bidi="ar-SA"/>
        </w:rPr>
        <w:t>ح الجامع شماره</w:t>
      </w:r>
      <w:r>
        <w:rPr>
          <w:rStyle w:val="Char9"/>
          <w:rtl/>
          <w:lang w:bidi="ar-SA"/>
        </w:rPr>
        <w:t xml:space="preserve">‌ى </w:t>
      </w:r>
      <w:r w:rsidRPr="005512B0">
        <w:rPr>
          <w:rStyle w:val="Char9"/>
          <w:rtl/>
          <w:lang w:bidi="ar-SA"/>
        </w:rPr>
        <w:t>(4591).</w:t>
      </w:r>
    </w:p>
  </w:footnote>
  <w:footnote w:id="46">
    <w:p w:rsidR="006A7CC8" w:rsidRPr="005512B0" w:rsidRDefault="006A7CC8"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ابن السن</w:t>
      </w:r>
      <w:r>
        <w:rPr>
          <w:rStyle w:val="Char9"/>
          <w:rtl/>
          <w:lang w:bidi="ar-SA"/>
        </w:rPr>
        <w:t>ی</w:t>
      </w:r>
      <w:r w:rsidRPr="005512B0">
        <w:rPr>
          <w:rStyle w:val="Char9"/>
          <w:rtl/>
          <w:lang w:bidi="ar-SA"/>
        </w:rPr>
        <w:t xml:space="preserve"> شماره</w:t>
      </w:r>
      <w:r>
        <w:rPr>
          <w:rStyle w:val="Char9"/>
          <w:rtl/>
          <w:lang w:bidi="ar-SA"/>
        </w:rPr>
        <w:t xml:space="preserve">‌ى </w:t>
      </w:r>
      <w:r w:rsidRPr="005512B0">
        <w:rPr>
          <w:rStyle w:val="Char9"/>
          <w:rtl/>
          <w:lang w:bidi="ar-SA"/>
        </w:rPr>
        <w:t>(88) و</w:t>
      </w:r>
      <w:r>
        <w:rPr>
          <w:rStyle w:val="Char9"/>
          <w:rtl/>
          <w:lang w:bidi="ar-SA"/>
        </w:rPr>
        <w:t xml:space="preserve"> </w:t>
      </w:r>
      <w:r w:rsidRPr="005512B0">
        <w:rPr>
          <w:rStyle w:val="Char9"/>
          <w:rtl/>
          <w:lang w:bidi="ar-SA"/>
        </w:rPr>
        <w:t>ألبانى آن را حسن دانسته است.</w:t>
      </w:r>
    </w:p>
  </w:footnote>
  <w:footnote w:id="47">
    <w:p w:rsidR="006A7CC8" w:rsidRPr="005512B0" w:rsidRDefault="006A7CC8"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w:t>
      </w:r>
      <w:r>
        <w:rPr>
          <w:rStyle w:val="Char9"/>
          <w:rtl/>
          <w:lang w:bidi="ar-SA"/>
        </w:rPr>
        <w:t>ابوداود</w:t>
      </w:r>
      <w:r w:rsidRPr="005512B0">
        <w:rPr>
          <w:rStyle w:val="Char9"/>
          <w:rtl/>
          <w:lang w:bidi="ar-SA"/>
        </w:rPr>
        <w:t xml:space="preserve"> (1/126) و</w:t>
      </w:r>
      <w:r>
        <w:rPr>
          <w:rStyle w:val="Char9"/>
          <w:rtl/>
          <w:lang w:bidi="ar-SA"/>
        </w:rPr>
        <w:t xml:space="preserve"> </w:t>
      </w:r>
      <w:r w:rsidRPr="005512B0">
        <w:rPr>
          <w:rStyle w:val="Char9"/>
          <w:rtl/>
          <w:lang w:bidi="ar-SA"/>
        </w:rPr>
        <w:t>نگا: صح</w:t>
      </w:r>
      <w:r>
        <w:rPr>
          <w:rStyle w:val="Char9"/>
          <w:rtl/>
          <w:lang w:bidi="ar-SA"/>
        </w:rPr>
        <w:t>ی</w:t>
      </w:r>
      <w:r w:rsidRPr="005512B0">
        <w:rPr>
          <w:rStyle w:val="Char9"/>
          <w:rtl/>
          <w:lang w:bidi="ar-SA"/>
        </w:rPr>
        <w:t>ح الجامع (1/528).</w:t>
      </w:r>
    </w:p>
  </w:footnote>
  <w:footnote w:id="48">
    <w:p w:rsidR="006A7CC8" w:rsidRPr="005512B0" w:rsidRDefault="006A7CC8"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مسلم (1/494). و در سنن ابن ماجه از حد</w:t>
      </w:r>
      <w:r>
        <w:rPr>
          <w:rStyle w:val="Char9"/>
          <w:rtl/>
          <w:lang w:bidi="ar-SA"/>
        </w:rPr>
        <w:t>ی</w:t>
      </w:r>
      <w:r w:rsidRPr="005512B0">
        <w:rPr>
          <w:rStyle w:val="Char9"/>
          <w:rtl/>
          <w:lang w:bidi="ar-SA"/>
        </w:rPr>
        <w:t>ث فاطمه چن</w:t>
      </w:r>
      <w:r>
        <w:rPr>
          <w:rStyle w:val="Char9"/>
          <w:rtl/>
          <w:lang w:bidi="ar-SA"/>
        </w:rPr>
        <w:t>ی</w:t>
      </w:r>
      <w:r w:rsidRPr="005512B0">
        <w:rPr>
          <w:rStyle w:val="Char9"/>
          <w:rtl/>
          <w:lang w:bidi="ar-SA"/>
        </w:rPr>
        <w:t>ن روا</w:t>
      </w:r>
      <w:r>
        <w:rPr>
          <w:rStyle w:val="Char9"/>
          <w:rtl/>
          <w:lang w:bidi="ar-SA"/>
        </w:rPr>
        <w:t>ی</w:t>
      </w:r>
      <w:r w:rsidRPr="005512B0">
        <w:rPr>
          <w:rStyle w:val="Char9"/>
          <w:rtl/>
          <w:lang w:bidi="ar-SA"/>
        </w:rPr>
        <w:t>ت شده است: «</w:t>
      </w:r>
      <w:r w:rsidRPr="00840C06">
        <w:rPr>
          <w:rStyle w:val="Charb"/>
          <w:rtl/>
        </w:rPr>
        <w:t>أَللَّهُمَّ اغْفِرْ لِي ذُنُوبِي وَافْتَحْ لِي أَبْوَابَ رَحْمَتِكَ</w:t>
      </w:r>
      <w:r w:rsidRPr="005512B0">
        <w:rPr>
          <w:rStyle w:val="Char9"/>
          <w:rtl/>
          <w:lang w:bidi="ar-SA"/>
        </w:rPr>
        <w:t>». و</w:t>
      </w:r>
      <w:r>
        <w:rPr>
          <w:rStyle w:val="Char9"/>
          <w:rtl/>
          <w:lang w:bidi="ar-SA"/>
        </w:rPr>
        <w:t xml:space="preserve"> </w:t>
      </w:r>
      <w:r w:rsidRPr="005512B0">
        <w:rPr>
          <w:rStyle w:val="Char9"/>
          <w:rtl/>
          <w:lang w:bidi="ar-SA"/>
        </w:rPr>
        <w:t>آلبانى بخاطر شواهدش آنرا صح</w:t>
      </w:r>
      <w:r>
        <w:rPr>
          <w:rStyle w:val="Char9"/>
          <w:rtl/>
          <w:lang w:bidi="ar-SA"/>
        </w:rPr>
        <w:t>ی</w:t>
      </w:r>
      <w:r w:rsidRPr="005512B0">
        <w:rPr>
          <w:rStyle w:val="Char9"/>
          <w:rtl/>
          <w:lang w:bidi="ar-SA"/>
        </w:rPr>
        <w:t>ح دانسته است، نگا: صح</w:t>
      </w:r>
      <w:r>
        <w:rPr>
          <w:rStyle w:val="Char9"/>
          <w:rtl/>
          <w:lang w:bidi="ar-SA"/>
        </w:rPr>
        <w:t>ی</w:t>
      </w:r>
      <w:r w:rsidRPr="005512B0">
        <w:rPr>
          <w:rStyle w:val="Char9"/>
          <w:rtl/>
          <w:lang w:bidi="ar-SA"/>
        </w:rPr>
        <w:t>ح ابن ماجه (</w:t>
      </w:r>
      <w:r>
        <w:rPr>
          <w:rStyle w:val="Char9"/>
          <w:rtl/>
          <w:lang w:bidi="ar-SA"/>
        </w:rPr>
        <w:t>1/128-</w:t>
      </w:r>
      <w:r w:rsidRPr="005512B0">
        <w:rPr>
          <w:rStyle w:val="Char9"/>
          <w:rtl/>
          <w:lang w:bidi="ar-SA"/>
        </w:rPr>
        <w:t>129).</w:t>
      </w:r>
    </w:p>
  </w:footnote>
  <w:footnote w:id="49">
    <w:p w:rsidR="006A7CC8" w:rsidRPr="005512B0" w:rsidRDefault="006A7CC8"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نگا: تخر</w:t>
      </w:r>
      <w:r>
        <w:rPr>
          <w:rStyle w:val="Char9"/>
          <w:rtl/>
          <w:lang w:bidi="ar-SA"/>
        </w:rPr>
        <w:t>ی</w:t>
      </w:r>
      <w:r w:rsidRPr="005512B0">
        <w:rPr>
          <w:rStyle w:val="Char9"/>
          <w:rtl/>
          <w:lang w:bidi="ar-SA"/>
        </w:rPr>
        <w:t>ج روا</w:t>
      </w:r>
      <w:r>
        <w:rPr>
          <w:rStyle w:val="Char9"/>
          <w:rtl/>
          <w:lang w:bidi="ar-SA"/>
        </w:rPr>
        <w:t>ی</w:t>
      </w:r>
      <w:r w:rsidRPr="005512B0">
        <w:rPr>
          <w:rStyle w:val="Char9"/>
          <w:rtl/>
          <w:lang w:bidi="ar-SA"/>
        </w:rPr>
        <w:t>ت</w:t>
      </w:r>
      <w:r>
        <w:rPr>
          <w:rStyle w:val="Char9"/>
          <w:rtl/>
          <w:lang w:bidi="ar-SA"/>
        </w:rPr>
        <w:t>‌ها</w:t>
      </w:r>
      <w:r w:rsidRPr="005512B0">
        <w:rPr>
          <w:rStyle w:val="Char9"/>
          <w:rtl/>
          <w:lang w:bidi="ar-SA"/>
        </w:rPr>
        <w:t>ى حد</w:t>
      </w:r>
      <w:r>
        <w:rPr>
          <w:rStyle w:val="Char9"/>
          <w:rtl/>
          <w:lang w:bidi="ar-SA"/>
        </w:rPr>
        <w:t>ی</w:t>
      </w:r>
      <w:r w:rsidRPr="005512B0">
        <w:rPr>
          <w:rStyle w:val="Char9"/>
          <w:rtl/>
          <w:lang w:bidi="ar-SA"/>
        </w:rPr>
        <w:t>ث قبل و اضافه</w:t>
      </w:r>
      <w:r>
        <w:rPr>
          <w:rStyle w:val="Char9"/>
          <w:rtl/>
          <w:lang w:bidi="ar-SA"/>
        </w:rPr>
        <w:t xml:space="preserve">‌ى </w:t>
      </w:r>
      <w:r w:rsidRPr="005512B0">
        <w:rPr>
          <w:rStyle w:val="Char9"/>
          <w:rtl/>
          <w:lang w:bidi="ar-SA"/>
        </w:rPr>
        <w:t>«</w:t>
      </w:r>
      <w:r w:rsidRPr="00840C06">
        <w:rPr>
          <w:rStyle w:val="Charb"/>
          <w:rtl/>
        </w:rPr>
        <w:t>أَللَّهُمَّ اعْصِمْنِي مِنَ الشَّيطَانِ الرَّجِيْمِ</w:t>
      </w:r>
      <w:r w:rsidRPr="005512B0">
        <w:rPr>
          <w:rStyle w:val="Char9"/>
          <w:rtl/>
          <w:lang w:bidi="ar-SA"/>
        </w:rPr>
        <w:t>». از روا</w:t>
      </w:r>
      <w:r>
        <w:rPr>
          <w:rStyle w:val="Char9"/>
          <w:rtl/>
          <w:lang w:bidi="ar-SA"/>
        </w:rPr>
        <w:t>ی</w:t>
      </w:r>
      <w:r w:rsidRPr="005512B0">
        <w:rPr>
          <w:rStyle w:val="Char9"/>
          <w:rtl/>
          <w:lang w:bidi="ar-SA"/>
        </w:rPr>
        <w:t>ت ابن ماجه. نگا: صح</w:t>
      </w:r>
      <w:r>
        <w:rPr>
          <w:rStyle w:val="Char9"/>
          <w:rtl/>
          <w:lang w:bidi="ar-SA"/>
        </w:rPr>
        <w:t>ی</w:t>
      </w:r>
      <w:r w:rsidRPr="005512B0">
        <w:rPr>
          <w:rStyle w:val="Char9"/>
          <w:rtl/>
          <w:lang w:bidi="ar-SA"/>
        </w:rPr>
        <w:t>ح ابن ماجه (1/129).</w:t>
      </w:r>
    </w:p>
  </w:footnote>
  <w:footnote w:id="50">
    <w:p w:rsidR="006A7CC8" w:rsidRPr="005512B0" w:rsidRDefault="006A7CC8"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بخارى (1/152) و</w:t>
      </w:r>
      <w:r>
        <w:rPr>
          <w:rStyle w:val="Char9"/>
          <w:rtl/>
          <w:lang w:bidi="ar-SA"/>
        </w:rPr>
        <w:t xml:space="preserve"> </w:t>
      </w:r>
      <w:r w:rsidRPr="005512B0">
        <w:rPr>
          <w:rStyle w:val="Char9"/>
          <w:rtl/>
          <w:lang w:bidi="ar-SA"/>
        </w:rPr>
        <w:t>مسلم (1/288).</w:t>
      </w:r>
    </w:p>
  </w:footnote>
  <w:footnote w:id="51">
    <w:p w:rsidR="006A7CC8" w:rsidRPr="005512B0" w:rsidRDefault="006A7CC8"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مسلم (1/290).</w:t>
      </w:r>
    </w:p>
  </w:footnote>
  <w:footnote w:id="52">
    <w:p w:rsidR="006A7CC8" w:rsidRPr="005512B0" w:rsidRDefault="006A7CC8" w:rsidP="00331594">
      <w:pPr>
        <w:pStyle w:val="FootnoteText"/>
        <w:bidi/>
        <w:ind w:left="284" w:hanging="284"/>
        <w:jc w:val="both"/>
        <w:rPr>
          <w:rStyle w:val="Char9"/>
          <w:rtl/>
          <w:lang w:bidi="ar-SA"/>
        </w:rPr>
      </w:pPr>
      <w:r w:rsidRPr="005512B0">
        <w:rPr>
          <w:rStyle w:val="Char9"/>
          <w:rtl/>
          <w:lang w:bidi="ar-SA"/>
        </w:rPr>
        <w:footnoteRef/>
      </w:r>
      <w:r w:rsidRPr="005512B0">
        <w:rPr>
          <w:rStyle w:val="Char9"/>
          <w:rtl/>
          <w:lang w:bidi="ar-SA"/>
        </w:rPr>
        <w:t xml:space="preserve"> ابن خز</w:t>
      </w:r>
      <w:r>
        <w:rPr>
          <w:rStyle w:val="Char9"/>
          <w:rtl/>
          <w:lang w:bidi="ar-SA"/>
        </w:rPr>
        <w:t>یم</w:t>
      </w:r>
      <w:r>
        <w:rPr>
          <w:rStyle w:val="Char9"/>
          <w:rFonts w:hint="cs"/>
          <w:rtl/>
          <w:lang w:bidi="ar-SA"/>
        </w:rPr>
        <w:t>ه</w:t>
      </w:r>
      <w:r w:rsidRPr="005512B0">
        <w:rPr>
          <w:rStyle w:val="Char9"/>
          <w:rtl/>
          <w:lang w:bidi="ar-SA"/>
        </w:rPr>
        <w:t xml:space="preserve"> (1/220).</w:t>
      </w:r>
    </w:p>
  </w:footnote>
  <w:footnote w:id="53">
    <w:p w:rsidR="006A7CC8" w:rsidRPr="005512B0" w:rsidRDefault="006A7CC8"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مسلم (1/288).</w:t>
      </w:r>
    </w:p>
  </w:footnote>
  <w:footnote w:id="54">
    <w:p w:rsidR="006A7CC8" w:rsidRPr="005512B0" w:rsidRDefault="006A7CC8"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بخارى (1/152) و آنچه ب</w:t>
      </w:r>
      <w:r>
        <w:rPr>
          <w:rStyle w:val="Char9"/>
          <w:rtl/>
          <w:lang w:bidi="ar-SA"/>
        </w:rPr>
        <w:t>ی</w:t>
      </w:r>
      <w:r w:rsidRPr="005512B0">
        <w:rPr>
          <w:rStyle w:val="Char9"/>
          <w:rtl/>
          <w:lang w:bidi="ar-SA"/>
        </w:rPr>
        <w:t xml:space="preserve">ن </w:t>
      </w:r>
      <w:r>
        <w:rPr>
          <w:rStyle w:val="Char9"/>
          <w:rtl/>
          <w:lang w:bidi="ar-SA"/>
        </w:rPr>
        <w:t>ک</w:t>
      </w:r>
      <w:r w:rsidRPr="005512B0">
        <w:rPr>
          <w:rStyle w:val="Char9"/>
          <w:rtl/>
          <w:lang w:bidi="ar-SA"/>
        </w:rPr>
        <w:t>روشه</w:t>
      </w:r>
      <w:r>
        <w:rPr>
          <w:rStyle w:val="Char9"/>
          <w:rtl/>
          <w:lang w:bidi="ar-SA"/>
        </w:rPr>
        <w:t>‌ها</w:t>
      </w:r>
      <w:r w:rsidRPr="005512B0">
        <w:rPr>
          <w:rStyle w:val="Char9"/>
          <w:rtl/>
          <w:lang w:bidi="ar-SA"/>
        </w:rPr>
        <w:t xml:space="preserve"> آمده از سنن ب</w:t>
      </w:r>
      <w:r>
        <w:rPr>
          <w:rStyle w:val="Char9"/>
          <w:rtl/>
          <w:lang w:bidi="ar-SA"/>
        </w:rPr>
        <w:t>ی</w:t>
      </w:r>
      <w:r w:rsidRPr="005512B0">
        <w:rPr>
          <w:rStyle w:val="Char9"/>
          <w:rtl/>
          <w:lang w:bidi="ar-SA"/>
        </w:rPr>
        <w:t>هقى (1/410) روا</w:t>
      </w:r>
      <w:r>
        <w:rPr>
          <w:rStyle w:val="Char9"/>
          <w:rtl/>
          <w:lang w:bidi="ar-SA"/>
        </w:rPr>
        <w:t>ی</w:t>
      </w:r>
      <w:r w:rsidRPr="005512B0">
        <w:rPr>
          <w:rStyle w:val="Char9"/>
          <w:rtl/>
          <w:lang w:bidi="ar-SA"/>
        </w:rPr>
        <w:t>ت شده، و</w:t>
      </w:r>
      <w:r>
        <w:rPr>
          <w:rStyle w:val="Char9"/>
          <w:rtl/>
          <w:lang w:bidi="ar-SA"/>
        </w:rPr>
        <w:t xml:space="preserve"> </w:t>
      </w:r>
      <w:r w:rsidRPr="005512B0">
        <w:rPr>
          <w:rStyle w:val="Char9"/>
          <w:rtl/>
          <w:lang w:bidi="ar-SA"/>
        </w:rPr>
        <w:t>علامه عبدالعز</w:t>
      </w:r>
      <w:r>
        <w:rPr>
          <w:rStyle w:val="Char9"/>
          <w:rtl/>
          <w:lang w:bidi="ar-SA"/>
        </w:rPr>
        <w:t>ی</w:t>
      </w:r>
      <w:r w:rsidRPr="005512B0">
        <w:rPr>
          <w:rStyle w:val="Char9"/>
          <w:rtl/>
          <w:lang w:bidi="ar-SA"/>
        </w:rPr>
        <w:t xml:space="preserve">ز بن باز در </w:t>
      </w:r>
      <w:r>
        <w:rPr>
          <w:rStyle w:val="Char9"/>
          <w:rtl/>
          <w:lang w:bidi="ar-SA"/>
        </w:rPr>
        <w:t>ک</w:t>
      </w:r>
      <w:r w:rsidRPr="005512B0">
        <w:rPr>
          <w:rStyle w:val="Char9"/>
          <w:rtl/>
          <w:lang w:bidi="ar-SA"/>
        </w:rPr>
        <w:t>تاب (تحفة الأخ</w:t>
      </w:r>
      <w:r>
        <w:rPr>
          <w:rStyle w:val="Char9"/>
          <w:rtl/>
          <w:lang w:bidi="ar-SA"/>
        </w:rPr>
        <w:t>ی</w:t>
      </w:r>
      <w:r w:rsidRPr="005512B0">
        <w:rPr>
          <w:rStyle w:val="Char9"/>
          <w:rtl/>
          <w:lang w:bidi="ar-SA"/>
        </w:rPr>
        <w:t>ار ص38) سندش را حسن دانسته است.</w:t>
      </w:r>
    </w:p>
  </w:footnote>
  <w:footnote w:id="55">
    <w:p w:rsidR="006A7CC8" w:rsidRPr="005512B0" w:rsidRDefault="006A7CC8"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ترمذ</w:t>
      </w:r>
      <w:r>
        <w:rPr>
          <w:rStyle w:val="Char9"/>
          <w:rtl/>
          <w:lang w:bidi="ar-SA"/>
        </w:rPr>
        <w:t>ی</w:t>
      </w:r>
      <w:r w:rsidRPr="005512B0">
        <w:rPr>
          <w:rStyle w:val="Char9"/>
          <w:rtl/>
          <w:lang w:bidi="ar-SA"/>
        </w:rPr>
        <w:t xml:space="preserve"> و</w:t>
      </w:r>
      <w:r>
        <w:rPr>
          <w:rStyle w:val="Char9"/>
          <w:rtl/>
          <w:lang w:bidi="ar-SA"/>
        </w:rPr>
        <w:t xml:space="preserve"> أبو</w:t>
      </w:r>
      <w:r w:rsidRPr="005512B0">
        <w:rPr>
          <w:rStyle w:val="Char9"/>
          <w:rtl/>
          <w:lang w:bidi="ar-SA"/>
        </w:rPr>
        <w:t>داود و</w:t>
      </w:r>
      <w:r>
        <w:rPr>
          <w:rStyle w:val="Char9"/>
          <w:rtl/>
          <w:lang w:bidi="ar-SA"/>
        </w:rPr>
        <w:t xml:space="preserve"> </w:t>
      </w:r>
      <w:r w:rsidRPr="005512B0">
        <w:rPr>
          <w:rStyle w:val="Char9"/>
          <w:rtl/>
          <w:lang w:bidi="ar-SA"/>
        </w:rPr>
        <w:t>أحمد و</w:t>
      </w:r>
      <w:r>
        <w:rPr>
          <w:rStyle w:val="Char9"/>
          <w:rtl/>
          <w:lang w:bidi="ar-SA"/>
        </w:rPr>
        <w:t xml:space="preserve"> </w:t>
      </w:r>
      <w:r w:rsidRPr="005512B0">
        <w:rPr>
          <w:rStyle w:val="Char9"/>
          <w:rtl/>
          <w:lang w:bidi="ar-SA"/>
        </w:rPr>
        <w:t>نگا: إرواء الغل</w:t>
      </w:r>
      <w:r>
        <w:rPr>
          <w:rStyle w:val="Char9"/>
          <w:rtl/>
          <w:lang w:bidi="ar-SA"/>
        </w:rPr>
        <w:t>ی</w:t>
      </w:r>
      <w:r w:rsidRPr="005512B0">
        <w:rPr>
          <w:rStyle w:val="Char9"/>
          <w:rtl/>
          <w:lang w:bidi="ar-SA"/>
        </w:rPr>
        <w:t>ل (1/262).</w:t>
      </w:r>
    </w:p>
  </w:footnote>
  <w:footnote w:id="56">
    <w:p w:rsidR="006A7CC8" w:rsidRPr="005512B0" w:rsidRDefault="006A7CC8"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بخارى (1/181) ومسلم (1/419).</w:t>
      </w:r>
    </w:p>
  </w:footnote>
  <w:footnote w:id="57">
    <w:p w:rsidR="006A7CC8" w:rsidRPr="005512B0" w:rsidRDefault="006A7CC8"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سنن أربعه، ونگا: صح</w:t>
      </w:r>
      <w:r>
        <w:rPr>
          <w:rStyle w:val="Char9"/>
          <w:rtl/>
          <w:lang w:bidi="ar-SA"/>
        </w:rPr>
        <w:t>ی</w:t>
      </w:r>
      <w:r w:rsidRPr="005512B0">
        <w:rPr>
          <w:rStyle w:val="Char9"/>
          <w:rtl/>
          <w:lang w:bidi="ar-SA"/>
        </w:rPr>
        <w:t>ح ترمذ (1/77) و</w:t>
      </w:r>
      <w:r>
        <w:rPr>
          <w:rStyle w:val="Char9"/>
          <w:rtl/>
          <w:lang w:bidi="ar-SA"/>
        </w:rPr>
        <w:t xml:space="preserve"> </w:t>
      </w:r>
      <w:r w:rsidRPr="005512B0">
        <w:rPr>
          <w:rStyle w:val="Char9"/>
          <w:rtl/>
          <w:lang w:bidi="ar-SA"/>
        </w:rPr>
        <w:t>صح</w:t>
      </w:r>
      <w:r>
        <w:rPr>
          <w:rStyle w:val="Char9"/>
          <w:rtl/>
          <w:lang w:bidi="ar-SA"/>
        </w:rPr>
        <w:t>ی</w:t>
      </w:r>
      <w:r w:rsidRPr="005512B0">
        <w:rPr>
          <w:rStyle w:val="Char9"/>
          <w:rtl/>
          <w:lang w:bidi="ar-SA"/>
        </w:rPr>
        <w:t>ح ابن ماجه (1/135).</w:t>
      </w:r>
    </w:p>
  </w:footnote>
  <w:footnote w:id="58">
    <w:p w:rsidR="006A7CC8" w:rsidRPr="005512B0" w:rsidRDefault="006A7CC8"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مسلم (1/534).</w:t>
      </w:r>
    </w:p>
  </w:footnote>
  <w:footnote w:id="59">
    <w:p w:rsidR="006A7CC8" w:rsidRPr="005512B0" w:rsidRDefault="006A7CC8" w:rsidP="00154516">
      <w:pPr>
        <w:pStyle w:val="FootnoteText"/>
        <w:bidi/>
        <w:ind w:left="284" w:hanging="284"/>
        <w:jc w:val="both"/>
        <w:rPr>
          <w:rStyle w:val="Char9"/>
          <w:rtl/>
          <w:lang w:bidi="ar-SA"/>
        </w:rPr>
      </w:pPr>
      <w:r w:rsidRPr="005512B0">
        <w:rPr>
          <w:rStyle w:val="Char9"/>
          <w:rtl/>
          <w:lang w:bidi="ar-SA"/>
        </w:rPr>
        <w:footnoteRef/>
      </w:r>
      <w:r>
        <w:rPr>
          <w:rStyle w:val="Char9"/>
          <w:rtl/>
          <w:lang w:bidi="ar-SA"/>
        </w:rPr>
        <w:t>- أبو</w:t>
      </w:r>
      <w:r w:rsidRPr="005512B0">
        <w:rPr>
          <w:rStyle w:val="Char9"/>
          <w:rtl/>
          <w:lang w:bidi="ar-SA"/>
        </w:rPr>
        <w:t>داود (1/203) وابن ماجه (1/265) و</w:t>
      </w:r>
      <w:r>
        <w:rPr>
          <w:rStyle w:val="Char9"/>
          <w:rtl/>
          <w:lang w:bidi="ar-SA"/>
        </w:rPr>
        <w:t xml:space="preserve"> </w:t>
      </w:r>
      <w:r w:rsidRPr="005512B0">
        <w:rPr>
          <w:rStyle w:val="Char9"/>
          <w:rtl/>
          <w:lang w:bidi="ar-SA"/>
        </w:rPr>
        <w:t xml:space="preserve">أحمد (4/85) و مسلم از ابن عمر </w:t>
      </w:r>
      <w:r w:rsidRPr="00154516">
        <w:rPr>
          <w:rStyle w:val="Char9"/>
          <w:rFonts w:cs="CTraditional Arabic"/>
          <w:rtl/>
          <w:lang w:bidi="ar-SA"/>
        </w:rPr>
        <w:t>س</w:t>
      </w:r>
      <w:r>
        <w:rPr>
          <w:rStyle w:val="Char9"/>
          <w:rtl/>
          <w:lang w:bidi="ar-SA"/>
        </w:rPr>
        <w:t xml:space="preserve"> در ضمن قصه‌</w:t>
      </w:r>
      <w:r w:rsidRPr="005512B0">
        <w:rPr>
          <w:rStyle w:val="Char9"/>
          <w:rtl/>
          <w:lang w:bidi="ar-SA"/>
        </w:rPr>
        <w:t>اى روا</w:t>
      </w:r>
      <w:r>
        <w:rPr>
          <w:rStyle w:val="Char9"/>
          <w:rtl/>
          <w:lang w:bidi="ar-SA"/>
        </w:rPr>
        <w:t>ی</w:t>
      </w:r>
      <w:r w:rsidRPr="005512B0">
        <w:rPr>
          <w:rStyle w:val="Char9"/>
          <w:rtl/>
          <w:lang w:bidi="ar-SA"/>
        </w:rPr>
        <w:t xml:space="preserve">ت </w:t>
      </w:r>
      <w:r>
        <w:rPr>
          <w:rStyle w:val="Char9"/>
          <w:rtl/>
          <w:lang w:bidi="ar-SA"/>
        </w:rPr>
        <w:t>ک</w:t>
      </w:r>
      <w:r w:rsidRPr="005512B0">
        <w:rPr>
          <w:rStyle w:val="Char9"/>
          <w:rtl/>
          <w:lang w:bidi="ar-SA"/>
        </w:rPr>
        <w:t xml:space="preserve">رده </w:t>
      </w:r>
      <w:r>
        <w:rPr>
          <w:rStyle w:val="Char9"/>
          <w:rtl/>
          <w:lang w:bidi="ar-SA"/>
        </w:rPr>
        <w:t>ک</w:t>
      </w:r>
      <w:r w:rsidRPr="005512B0">
        <w:rPr>
          <w:rStyle w:val="Char9"/>
          <w:rtl/>
          <w:lang w:bidi="ar-SA"/>
        </w:rPr>
        <w:t xml:space="preserve">ه با رسول خدا </w:t>
      </w:r>
      <w:r w:rsidRPr="00154516">
        <w:rPr>
          <w:rStyle w:val="Char9"/>
          <w:rFonts w:cs="CTraditional Arabic"/>
          <w:rtl/>
          <w:lang w:bidi="ar-SA"/>
        </w:rPr>
        <w:t>ص</w:t>
      </w:r>
      <w:r w:rsidRPr="005512B0">
        <w:rPr>
          <w:rStyle w:val="Char9"/>
          <w:rtl/>
          <w:lang w:bidi="ar-SA"/>
        </w:rPr>
        <w:t xml:space="preserve"> نماز خواندیم که در اثنای نماز یکی این اذکار ر</w:t>
      </w:r>
      <w:r>
        <w:rPr>
          <w:rStyle w:val="Char9"/>
          <w:rtl/>
          <w:lang w:bidi="ar-SA"/>
        </w:rPr>
        <w:t xml:space="preserve">ا بر زبان آورد: </w:t>
      </w:r>
      <w:r w:rsidRPr="002C7CB6">
        <w:rPr>
          <w:rStyle w:val="Charb"/>
          <w:rtl/>
        </w:rPr>
        <w:t>الله اکبر کبیر ...</w:t>
      </w:r>
      <w:r w:rsidRPr="005512B0">
        <w:rPr>
          <w:rStyle w:val="Char9"/>
          <w:rtl/>
          <w:lang w:bidi="ar-SA"/>
        </w:rPr>
        <w:t xml:space="preserve"> رسول اکرم </w:t>
      </w:r>
      <w:r w:rsidRPr="00154516">
        <w:rPr>
          <w:rStyle w:val="Char9"/>
          <w:rFonts w:cs="CTraditional Arabic"/>
          <w:rtl/>
          <w:lang w:bidi="ar-SA"/>
        </w:rPr>
        <w:t>ص</w:t>
      </w:r>
      <w:r w:rsidRPr="005512B0">
        <w:rPr>
          <w:rStyle w:val="Char9"/>
          <w:rtl/>
          <w:lang w:bidi="ar-SA"/>
        </w:rPr>
        <w:t xml:space="preserve"> بعد از نماز پرسیدند: چه کسی این اذکار را خواند؟ مرد جواب داد: من بودم. رسول اکرم </w:t>
      </w:r>
      <w:r w:rsidRPr="00154516">
        <w:rPr>
          <w:rStyle w:val="Char9"/>
          <w:rFonts w:cs="CTraditional Arabic"/>
          <w:rtl/>
          <w:lang w:bidi="ar-SA"/>
        </w:rPr>
        <w:t>ص</w:t>
      </w:r>
      <w:r w:rsidRPr="005512B0">
        <w:rPr>
          <w:rStyle w:val="Char9"/>
          <w:rtl/>
          <w:lang w:bidi="ar-SA"/>
        </w:rPr>
        <w:t xml:space="preserve"> فرمود: تعجب کردم که درهای آسمان بخاطر آن باز شدند.</w:t>
      </w:r>
    </w:p>
  </w:footnote>
  <w:footnote w:id="60">
    <w:p w:rsidR="006A7CC8" w:rsidRPr="005512B0" w:rsidRDefault="006A7CC8"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بخار</w:t>
      </w:r>
      <w:r>
        <w:rPr>
          <w:rStyle w:val="Char9"/>
          <w:rtl/>
          <w:lang w:bidi="ar-SA"/>
        </w:rPr>
        <w:t>ی</w:t>
      </w:r>
      <w:r w:rsidRPr="005512B0">
        <w:rPr>
          <w:rStyle w:val="Char9"/>
          <w:rtl/>
          <w:lang w:bidi="ar-SA"/>
        </w:rPr>
        <w:t xml:space="preserve"> مع الفتح (3/3 و11/116 و 13/ 371</w:t>
      </w:r>
      <w:r>
        <w:rPr>
          <w:rStyle w:val="Char9"/>
          <w:rtl/>
          <w:lang w:bidi="ar-SA"/>
        </w:rPr>
        <w:t>،</w:t>
      </w:r>
      <w:r w:rsidRPr="005512B0">
        <w:rPr>
          <w:rStyle w:val="Char9"/>
          <w:rtl/>
          <w:lang w:bidi="ar-SA"/>
        </w:rPr>
        <w:t xml:space="preserve"> 423، 465) ومسلم (1/532) همانند آن به صورت اختصار روا</w:t>
      </w:r>
      <w:r>
        <w:rPr>
          <w:rStyle w:val="Char9"/>
          <w:rtl/>
          <w:lang w:bidi="ar-SA"/>
        </w:rPr>
        <w:t>ی</w:t>
      </w:r>
      <w:r w:rsidRPr="005512B0">
        <w:rPr>
          <w:rStyle w:val="Char9"/>
          <w:rtl/>
          <w:lang w:bidi="ar-SA"/>
        </w:rPr>
        <w:t>ت نموده است.</w:t>
      </w:r>
    </w:p>
  </w:footnote>
  <w:footnote w:id="61">
    <w:p w:rsidR="006A7CC8" w:rsidRPr="005512B0" w:rsidRDefault="006A7CC8" w:rsidP="00932E32">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w:t>
      </w:r>
      <w:r>
        <w:rPr>
          <w:rStyle w:val="Char9"/>
          <w:rtl/>
          <w:lang w:bidi="ar-SA"/>
        </w:rPr>
        <w:t>ا</w:t>
      </w:r>
      <w:r w:rsidRPr="005512B0">
        <w:rPr>
          <w:rStyle w:val="Char9"/>
          <w:rtl/>
          <w:lang w:bidi="ar-SA"/>
        </w:rPr>
        <w:t>هل سنن و</w:t>
      </w:r>
      <w:r>
        <w:rPr>
          <w:rStyle w:val="Char9"/>
          <w:rtl/>
          <w:lang w:bidi="ar-SA"/>
        </w:rPr>
        <w:t xml:space="preserve"> امام ا</w:t>
      </w:r>
      <w:r w:rsidRPr="005512B0">
        <w:rPr>
          <w:rStyle w:val="Char9"/>
          <w:rtl/>
          <w:lang w:bidi="ar-SA"/>
        </w:rPr>
        <w:t>حمد روا</w:t>
      </w:r>
      <w:r>
        <w:rPr>
          <w:rStyle w:val="Char9"/>
          <w:rtl/>
          <w:lang w:bidi="ar-SA"/>
        </w:rPr>
        <w:t>ی</w:t>
      </w:r>
      <w:r w:rsidRPr="005512B0">
        <w:rPr>
          <w:rStyle w:val="Char9"/>
          <w:rtl/>
          <w:lang w:bidi="ar-SA"/>
        </w:rPr>
        <w:t xml:space="preserve">ت </w:t>
      </w:r>
      <w:r>
        <w:rPr>
          <w:rStyle w:val="Char9"/>
          <w:rtl/>
          <w:lang w:bidi="ar-SA"/>
        </w:rPr>
        <w:t>کرده‌</w:t>
      </w:r>
      <w:r w:rsidRPr="005512B0">
        <w:rPr>
          <w:rStyle w:val="Char9"/>
          <w:rtl/>
          <w:lang w:bidi="ar-SA"/>
        </w:rPr>
        <w:t>اند، و</w:t>
      </w:r>
      <w:r>
        <w:rPr>
          <w:rStyle w:val="Char9"/>
          <w:rtl/>
          <w:lang w:bidi="ar-SA"/>
        </w:rPr>
        <w:t xml:space="preserve"> </w:t>
      </w:r>
      <w:r w:rsidRPr="005512B0">
        <w:rPr>
          <w:rStyle w:val="Char9"/>
          <w:rtl/>
          <w:lang w:bidi="ar-SA"/>
        </w:rPr>
        <w:t>نگا: صح</w:t>
      </w:r>
      <w:r>
        <w:rPr>
          <w:rStyle w:val="Char9"/>
          <w:rtl/>
          <w:lang w:bidi="ar-SA"/>
        </w:rPr>
        <w:t>ی</w:t>
      </w:r>
      <w:r w:rsidRPr="005512B0">
        <w:rPr>
          <w:rStyle w:val="Char9"/>
          <w:rtl/>
          <w:lang w:bidi="ar-SA"/>
        </w:rPr>
        <w:t>ح ترمذى (1/83).</w:t>
      </w:r>
    </w:p>
  </w:footnote>
  <w:footnote w:id="62">
    <w:p w:rsidR="006A7CC8" w:rsidRPr="005512B0" w:rsidRDefault="006A7CC8"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بخارى (1/99) و</w:t>
      </w:r>
      <w:r>
        <w:rPr>
          <w:rStyle w:val="Char9"/>
          <w:rtl/>
          <w:lang w:bidi="ar-SA"/>
        </w:rPr>
        <w:t xml:space="preserve"> </w:t>
      </w:r>
      <w:r w:rsidRPr="005512B0">
        <w:rPr>
          <w:rStyle w:val="Char9"/>
          <w:rtl/>
          <w:lang w:bidi="ar-SA"/>
        </w:rPr>
        <w:t>مسلم (1/350).</w:t>
      </w:r>
    </w:p>
  </w:footnote>
  <w:footnote w:id="63">
    <w:p w:rsidR="006A7CC8" w:rsidRPr="005512B0" w:rsidRDefault="006A7CC8"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مسلم (1/353) و</w:t>
      </w:r>
      <w:r>
        <w:rPr>
          <w:rStyle w:val="Char9"/>
          <w:rtl/>
          <w:lang w:bidi="ar-SA"/>
        </w:rPr>
        <w:t xml:space="preserve"> أبو</w:t>
      </w:r>
      <w:r w:rsidRPr="005512B0">
        <w:rPr>
          <w:rStyle w:val="Char9"/>
          <w:rtl/>
          <w:lang w:bidi="ar-SA"/>
        </w:rPr>
        <w:t>داود (1/230).</w:t>
      </w:r>
    </w:p>
  </w:footnote>
  <w:footnote w:id="64">
    <w:p w:rsidR="006A7CC8" w:rsidRPr="005512B0" w:rsidRDefault="006A7CC8" w:rsidP="00CB4FFE">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مسلم (1/534) و </w:t>
      </w:r>
      <w:r>
        <w:rPr>
          <w:rStyle w:val="Char9"/>
          <w:rtl/>
          <w:lang w:bidi="ar-SA"/>
        </w:rPr>
        <w:t>ا</w:t>
      </w:r>
      <w:r w:rsidRPr="005512B0">
        <w:rPr>
          <w:rStyle w:val="Char9"/>
          <w:rtl/>
          <w:lang w:bidi="ar-SA"/>
        </w:rPr>
        <w:t>هل سنن أربعه بجز ابن ماجه روا</w:t>
      </w:r>
      <w:r>
        <w:rPr>
          <w:rStyle w:val="Char9"/>
          <w:rtl/>
          <w:lang w:bidi="ar-SA"/>
        </w:rPr>
        <w:t>ی</w:t>
      </w:r>
      <w:r w:rsidRPr="005512B0">
        <w:rPr>
          <w:rStyle w:val="Char9"/>
          <w:rtl/>
          <w:lang w:bidi="ar-SA"/>
        </w:rPr>
        <w:t xml:space="preserve">ت </w:t>
      </w:r>
      <w:r>
        <w:rPr>
          <w:rStyle w:val="Char9"/>
          <w:rtl/>
          <w:lang w:bidi="ar-SA"/>
        </w:rPr>
        <w:t>کرده‌</w:t>
      </w:r>
      <w:r w:rsidRPr="005512B0">
        <w:rPr>
          <w:rStyle w:val="Char9"/>
          <w:rtl/>
          <w:lang w:bidi="ar-SA"/>
        </w:rPr>
        <w:t>اند.</w:t>
      </w:r>
    </w:p>
  </w:footnote>
  <w:footnote w:id="65">
    <w:p w:rsidR="006A7CC8" w:rsidRPr="005512B0" w:rsidRDefault="006A7CC8"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 أبو</w:t>
      </w:r>
      <w:r w:rsidRPr="005512B0">
        <w:rPr>
          <w:rStyle w:val="Char9"/>
          <w:rtl/>
          <w:lang w:bidi="ar-SA"/>
        </w:rPr>
        <w:t>داود (1/230) و</w:t>
      </w:r>
      <w:r>
        <w:rPr>
          <w:rStyle w:val="Char9"/>
          <w:rtl/>
          <w:lang w:bidi="ar-SA"/>
        </w:rPr>
        <w:t xml:space="preserve"> </w:t>
      </w:r>
      <w:r w:rsidRPr="005512B0">
        <w:rPr>
          <w:rStyle w:val="Char9"/>
          <w:rtl/>
          <w:lang w:bidi="ar-SA"/>
        </w:rPr>
        <w:t>نسائ</w:t>
      </w:r>
      <w:r>
        <w:rPr>
          <w:rStyle w:val="Char9"/>
          <w:rtl/>
          <w:lang w:bidi="ar-SA"/>
        </w:rPr>
        <w:t>ی</w:t>
      </w:r>
      <w:r w:rsidRPr="005512B0">
        <w:rPr>
          <w:rStyle w:val="Char9"/>
          <w:rtl/>
          <w:lang w:bidi="ar-SA"/>
        </w:rPr>
        <w:t xml:space="preserve"> وأحمد، و سند آن حسن است.</w:t>
      </w:r>
    </w:p>
  </w:footnote>
  <w:footnote w:id="66">
    <w:p w:rsidR="006A7CC8" w:rsidRPr="005512B0" w:rsidRDefault="006A7CC8"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بخارى مع الفتح (2/282).</w:t>
      </w:r>
    </w:p>
  </w:footnote>
  <w:footnote w:id="67">
    <w:p w:rsidR="006A7CC8" w:rsidRPr="005512B0" w:rsidRDefault="006A7CC8"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بخارى مع الفتح (2/284).</w:t>
      </w:r>
    </w:p>
  </w:footnote>
  <w:footnote w:id="68">
    <w:p w:rsidR="006A7CC8" w:rsidRPr="005512B0" w:rsidRDefault="006A7CC8"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أهل سنن وأحمد و</w:t>
      </w:r>
      <w:r>
        <w:rPr>
          <w:rStyle w:val="Char9"/>
          <w:rtl/>
          <w:lang w:bidi="ar-SA"/>
        </w:rPr>
        <w:t xml:space="preserve"> </w:t>
      </w:r>
      <w:r w:rsidRPr="005512B0">
        <w:rPr>
          <w:rStyle w:val="Char9"/>
          <w:rtl/>
          <w:lang w:bidi="ar-SA"/>
        </w:rPr>
        <w:t>نگا: صح</w:t>
      </w:r>
      <w:r>
        <w:rPr>
          <w:rStyle w:val="Char9"/>
          <w:rtl/>
          <w:lang w:bidi="ar-SA"/>
        </w:rPr>
        <w:t>ی</w:t>
      </w:r>
      <w:r w:rsidRPr="005512B0">
        <w:rPr>
          <w:rStyle w:val="Char9"/>
          <w:rtl/>
          <w:lang w:bidi="ar-SA"/>
        </w:rPr>
        <w:t>ح ترمذى (1/83).</w:t>
      </w:r>
    </w:p>
  </w:footnote>
  <w:footnote w:id="69">
    <w:p w:rsidR="006A7CC8" w:rsidRPr="005512B0" w:rsidRDefault="006A7CC8"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بخارى و</w:t>
      </w:r>
      <w:r>
        <w:rPr>
          <w:rStyle w:val="Char9"/>
          <w:rtl/>
          <w:lang w:bidi="ar-SA"/>
        </w:rPr>
        <w:t xml:space="preserve"> </w:t>
      </w:r>
      <w:r w:rsidRPr="005512B0">
        <w:rPr>
          <w:rStyle w:val="Char9"/>
          <w:rtl/>
          <w:lang w:bidi="ar-SA"/>
        </w:rPr>
        <w:t>مسلم و</w:t>
      </w:r>
      <w:r>
        <w:rPr>
          <w:rStyle w:val="Char9"/>
          <w:rtl/>
          <w:lang w:bidi="ar-SA"/>
        </w:rPr>
        <w:t xml:space="preserve"> </w:t>
      </w:r>
      <w:r w:rsidRPr="005512B0">
        <w:rPr>
          <w:rStyle w:val="Char9"/>
          <w:rtl/>
          <w:lang w:bidi="ar-SA"/>
        </w:rPr>
        <w:t>تخر</w:t>
      </w:r>
      <w:r>
        <w:rPr>
          <w:rStyle w:val="Char9"/>
          <w:rtl/>
          <w:lang w:bidi="ar-SA"/>
        </w:rPr>
        <w:t>ی</w:t>
      </w:r>
      <w:r w:rsidRPr="005512B0">
        <w:rPr>
          <w:rStyle w:val="Char9"/>
          <w:rtl/>
          <w:lang w:bidi="ar-SA"/>
        </w:rPr>
        <w:t>ج سندش در شماره</w:t>
      </w:r>
      <w:r>
        <w:rPr>
          <w:rStyle w:val="Char9"/>
          <w:rtl/>
          <w:lang w:bidi="ar-SA"/>
        </w:rPr>
        <w:t xml:space="preserve">‌ى </w:t>
      </w:r>
      <w:r w:rsidRPr="005512B0">
        <w:rPr>
          <w:rStyle w:val="Char9"/>
          <w:rtl/>
          <w:lang w:bidi="ar-SA"/>
        </w:rPr>
        <w:t>(34) ارائه شد.</w:t>
      </w:r>
    </w:p>
  </w:footnote>
  <w:footnote w:id="70">
    <w:p w:rsidR="006A7CC8" w:rsidRPr="005512B0" w:rsidRDefault="006A7CC8"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مسلم (1/533) و</w:t>
      </w:r>
      <w:r>
        <w:rPr>
          <w:rStyle w:val="Char9"/>
          <w:rtl/>
          <w:lang w:bidi="ar-SA"/>
        </w:rPr>
        <w:t xml:space="preserve"> </w:t>
      </w:r>
      <w:r w:rsidRPr="005512B0">
        <w:rPr>
          <w:rStyle w:val="Char9"/>
          <w:rtl/>
          <w:lang w:bidi="ar-SA"/>
        </w:rPr>
        <w:t>تخر</w:t>
      </w:r>
      <w:r>
        <w:rPr>
          <w:rStyle w:val="Char9"/>
          <w:rtl/>
          <w:lang w:bidi="ar-SA"/>
        </w:rPr>
        <w:t>ی</w:t>
      </w:r>
      <w:r w:rsidRPr="005512B0">
        <w:rPr>
          <w:rStyle w:val="Char9"/>
          <w:rtl/>
          <w:lang w:bidi="ar-SA"/>
        </w:rPr>
        <w:t>ج آن در شماره</w:t>
      </w:r>
      <w:r>
        <w:rPr>
          <w:rStyle w:val="Char9"/>
          <w:rtl/>
          <w:lang w:bidi="ar-SA"/>
        </w:rPr>
        <w:t xml:space="preserve">‌ى </w:t>
      </w:r>
      <w:r w:rsidRPr="005512B0">
        <w:rPr>
          <w:rStyle w:val="Char9"/>
          <w:rtl/>
          <w:lang w:bidi="ar-SA"/>
        </w:rPr>
        <w:t>(35) ارائه شد.</w:t>
      </w:r>
    </w:p>
  </w:footnote>
  <w:footnote w:id="71">
    <w:p w:rsidR="006A7CC8" w:rsidRPr="005512B0" w:rsidRDefault="006A7CC8"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مسلم (1/534) وغ</w:t>
      </w:r>
      <w:r>
        <w:rPr>
          <w:rStyle w:val="Char9"/>
          <w:rtl/>
          <w:lang w:bidi="ar-SA"/>
        </w:rPr>
        <w:t>ی</w:t>
      </w:r>
      <w:r w:rsidRPr="005512B0">
        <w:rPr>
          <w:rStyle w:val="Char9"/>
          <w:rtl/>
          <w:lang w:bidi="ar-SA"/>
        </w:rPr>
        <w:t>ره.</w:t>
      </w:r>
    </w:p>
  </w:footnote>
  <w:footnote w:id="72">
    <w:p w:rsidR="006A7CC8" w:rsidRPr="005512B0" w:rsidRDefault="006A7CC8"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أبوداود (1/230) و</w:t>
      </w:r>
      <w:r>
        <w:rPr>
          <w:rStyle w:val="Char9"/>
          <w:rtl/>
          <w:lang w:bidi="ar-SA"/>
        </w:rPr>
        <w:t xml:space="preserve"> </w:t>
      </w:r>
      <w:r w:rsidRPr="005512B0">
        <w:rPr>
          <w:rStyle w:val="Char9"/>
          <w:rtl/>
          <w:lang w:bidi="ar-SA"/>
        </w:rPr>
        <w:t>نسائ</w:t>
      </w:r>
      <w:r>
        <w:rPr>
          <w:rStyle w:val="Char9"/>
          <w:rtl/>
          <w:lang w:bidi="ar-SA"/>
        </w:rPr>
        <w:t>ی</w:t>
      </w:r>
      <w:r w:rsidRPr="005512B0">
        <w:rPr>
          <w:rStyle w:val="Char9"/>
          <w:rtl/>
          <w:lang w:bidi="ar-SA"/>
        </w:rPr>
        <w:t xml:space="preserve"> و</w:t>
      </w:r>
      <w:r>
        <w:rPr>
          <w:rStyle w:val="Char9"/>
          <w:rtl/>
          <w:lang w:bidi="ar-SA"/>
        </w:rPr>
        <w:t xml:space="preserve"> </w:t>
      </w:r>
      <w:r w:rsidRPr="005512B0">
        <w:rPr>
          <w:rStyle w:val="Char9"/>
          <w:rtl/>
          <w:lang w:bidi="ar-SA"/>
        </w:rPr>
        <w:t>أحمد ونگا صح</w:t>
      </w:r>
      <w:r>
        <w:rPr>
          <w:rStyle w:val="Char9"/>
          <w:rtl/>
          <w:lang w:bidi="ar-SA"/>
        </w:rPr>
        <w:t>ی</w:t>
      </w:r>
      <w:r w:rsidRPr="005512B0">
        <w:rPr>
          <w:rStyle w:val="Char9"/>
          <w:rtl/>
          <w:lang w:bidi="ar-SA"/>
        </w:rPr>
        <w:t>ح أبى</w:t>
      </w:r>
      <w:r>
        <w:rPr>
          <w:rStyle w:val="Char9"/>
          <w:rtl/>
          <w:lang w:bidi="ar-SA"/>
        </w:rPr>
        <w:t>‌</w:t>
      </w:r>
      <w:r w:rsidRPr="005512B0">
        <w:rPr>
          <w:rStyle w:val="Char9"/>
          <w:rtl/>
          <w:lang w:bidi="ar-SA"/>
        </w:rPr>
        <w:t>داود (1/166) تأل</w:t>
      </w:r>
      <w:r>
        <w:rPr>
          <w:rStyle w:val="Char9"/>
          <w:rtl/>
          <w:lang w:bidi="ar-SA"/>
        </w:rPr>
        <w:t>ی</w:t>
      </w:r>
      <w:r w:rsidRPr="005512B0">
        <w:rPr>
          <w:rStyle w:val="Char9"/>
          <w:rtl/>
          <w:lang w:bidi="ar-SA"/>
        </w:rPr>
        <w:t>ف ألبانى</w:t>
      </w:r>
      <w:r>
        <w:rPr>
          <w:rStyle w:val="Char9"/>
          <w:rtl/>
          <w:lang w:bidi="ar-SA"/>
        </w:rPr>
        <w:t>.</w:t>
      </w:r>
    </w:p>
  </w:footnote>
  <w:footnote w:id="73">
    <w:p w:rsidR="006A7CC8" w:rsidRPr="005512B0" w:rsidRDefault="006A7CC8"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مسلم (1/350).</w:t>
      </w:r>
    </w:p>
  </w:footnote>
  <w:footnote w:id="74">
    <w:p w:rsidR="006A7CC8" w:rsidRPr="005512B0" w:rsidRDefault="006A7CC8"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مسلم (1/352).</w:t>
      </w:r>
    </w:p>
  </w:footnote>
  <w:footnote w:id="75">
    <w:p w:rsidR="006A7CC8" w:rsidRPr="005512B0" w:rsidRDefault="006A7CC8"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 أبو</w:t>
      </w:r>
      <w:r w:rsidRPr="005512B0">
        <w:rPr>
          <w:rStyle w:val="Char9"/>
          <w:rtl/>
          <w:lang w:bidi="ar-SA"/>
        </w:rPr>
        <w:t>داود (1/231) ونگا: صح</w:t>
      </w:r>
      <w:r>
        <w:rPr>
          <w:rStyle w:val="Char9"/>
          <w:rtl/>
          <w:lang w:bidi="ar-SA"/>
        </w:rPr>
        <w:t>ی</w:t>
      </w:r>
      <w:r w:rsidRPr="005512B0">
        <w:rPr>
          <w:rStyle w:val="Char9"/>
          <w:rtl/>
          <w:lang w:bidi="ar-SA"/>
        </w:rPr>
        <w:t>ح ابن ماجه (1/148).</w:t>
      </w:r>
    </w:p>
  </w:footnote>
  <w:footnote w:id="76">
    <w:p w:rsidR="006A7CC8" w:rsidRPr="005512B0" w:rsidRDefault="006A7CC8"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أصحاب سنن بجز نسائ</w:t>
      </w:r>
      <w:r>
        <w:rPr>
          <w:rStyle w:val="Char9"/>
          <w:rtl/>
          <w:lang w:bidi="ar-SA"/>
        </w:rPr>
        <w:t>ی</w:t>
      </w:r>
      <w:r w:rsidRPr="005512B0">
        <w:rPr>
          <w:rStyle w:val="Char9"/>
          <w:rtl/>
          <w:lang w:bidi="ar-SA"/>
        </w:rPr>
        <w:t xml:space="preserve"> ونگا: صح</w:t>
      </w:r>
      <w:r>
        <w:rPr>
          <w:rStyle w:val="Char9"/>
          <w:rtl/>
          <w:lang w:bidi="ar-SA"/>
        </w:rPr>
        <w:t>ی</w:t>
      </w:r>
      <w:r w:rsidRPr="005512B0">
        <w:rPr>
          <w:rStyle w:val="Char9"/>
          <w:rtl/>
          <w:lang w:bidi="ar-SA"/>
        </w:rPr>
        <w:t>ح ترمذى (1/90).</w:t>
      </w:r>
    </w:p>
  </w:footnote>
  <w:footnote w:id="77">
    <w:p w:rsidR="006A7CC8" w:rsidRPr="005512B0" w:rsidRDefault="006A7CC8"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ترمذى (2/474) و أحمد (6/30) و</w:t>
      </w:r>
      <w:r>
        <w:rPr>
          <w:rStyle w:val="Char9"/>
          <w:rtl/>
          <w:lang w:bidi="ar-SA"/>
        </w:rPr>
        <w:t xml:space="preserve"> </w:t>
      </w:r>
      <w:r w:rsidRPr="005512B0">
        <w:rPr>
          <w:rStyle w:val="Char9"/>
          <w:rtl/>
          <w:lang w:bidi="ar-SA"/>
        </w:rPr>
        <w:t>حا</w:t>
      </w:r>
      <w:r>
        <w:rPr>
          <w:rStyle w:val="Char9"/>
          <w:rtl/>
          <w:lang w:bidi="ar-SA"/>
        </w:rPr>
        <w:t>ک</w:t>
      </w:r>
      <w:r w:rsidRPr="005512B0">
        <w:rPr>
          <w:rStyle w:val="Char9"/>
          <w:rtl/>
          <w:lang w:bidi="ar-SA"/>
        </w:rPr>
        <w:t>م (1/220) و آنرا صح</w:t>
      </w:r>
      <w:r>
        <w:rPr>
          <w:rStyle w:val="Char9"/>
          <w:rtl/>
          <w:lang w:bidi="ar-SA"/>
        </w:rPr>
        <w:t>ی</w:t>
      </w:r>
      <w:r w:rsidRPr="005512B0">
        <w:rPr>
          <w:rStyle w:val="Char9"/>
          <w:rtl/>
          <w:lang w:bidi="ar-SA"/>
        </w:rPr>
        <w:t>ح دانسته و ذهب</w:t>
      </w:r>
      <w:r>
        <w:rPr>
          <w:rStyle w:val="Char9"/>
          <w:rtl/>
          <w:lang w:bidi="ar-SA"/>
        </w:rPr>
        <w:t>ی</w:t>
      </w:r>
      <w:r w:rsidRPr="005512B0">
        <w:rPr>
          <w:rStyle w:val="Char9"/>
          <w:rtl/>
          <w:lang w:bidi="ar-SA"/>
        </w:rPr>
        <w:t xml:space="preserve"> با حا</w:t>
      </w:r>
      <w:r>
        <w:rPr>
          <w:rStyle w:val="Char9"/>
          <w:rtl/>
          <w:lang w:bidi="ar-SA"/>
        </w:rPr>
        <w:t>ک</w:t>
      </w:r>
      <w:r w:rsidRPr="005512B0">
        <w:rPr>
          <w:rStyle w:val="Char9"/>
          <w:rtl/>
          <w:lang w:bidi="ar-SA"/>
        </w:rPr>
        <w:t xml:space="preserve">م موافقت </w:t>
      </w:r>
      <w:r>
        <w:rPr>
          <w:rStyle w:val="Char9"/>
          <w:rtl/>
          <w:lang w:bidi="ar-SA"/>
        </w:rPr>
        <w:t>ک</w:t>
      </w:r>
      <w:r w:rsidRPr="005512B0">
        <w:rPr>
          <w:rStyle w:val="Char9"/>
          <w:rtl/>
          <w:lang w:bidi="ar-SA"/>
        </w:rPr>
        <w:t>رده است</w:t>
      </w:r>
      <w:r>
        <w:rPr>
          <w:rStyle w:val="Char9"/>
          <w:rtl/>
          <w:lang w:bidi="ar-SA"/>
        </w:rPr>
        <w:t>،</w:t>
      </w:r>
      <w:r w:rsidRPr="005512B0">
        <w:rPr>
          <w:rStyle w:val="Char9"/>
          <w:rtl/>
          <w:lang w:bidi="ar-SA"/>
        </w:rPr>
        <w:t xml:space="preserve"> و الفاظ اضافى در روا</w:t>
      </w:r>
      <w:r>
        <w:rPr>
          <w:rStyle w:val="Char9"/>
          <w:rtl/>
          <w:lang w:bidi="ar-SA"/>
        </w:rPr>
        <w:t>ی</w:t>
      </w:r>
      <w:r w:rsidRPr="005512B0">
        <w:rPr>
          <w:rStyle w:val="Char9"/>
          <w:rtl/>
          <w:lang w:bidi="ar-SA"/>
        </w:rPr>
        <w:t>ت از حا</w:t>
      </w:r>
      <w:r>
        <w:rPr>
          <w:rStyle w:val="Char9"/>
          <w:rtl/>
          <w:lang w:bidi="ar-SA"/>
        </w:rPr>
        <w:t>ک</w:t>
      </w:r>
      <w:r w:rsidRPr="005512B0">
        <w:rPr>
          <w:rStyle w:val="Char9"/>
          <w:rtl/>
          <w:lang w:bidi="ar-SA"/>
        </w:rPr>
        <w:t>م</w:t>
      </w:r>
      <w:r>
        <w:rPr>
          <w:rStyle w:val="Char9"/>
          <w:rtl/>
          <w:lang w:bidi="ar-SA"/>
        </w:rPr>
        <w:t xml:space="preserve"> مى‌</w:t>
      </w:r>
      <w:r w:rsidRPr="005512B0">
        <w:rPr>
          <w:rStyle w:val="Char9"/>
          <w:rtl/>
          <w:lang w:bidi="ar-SA"/>
        </w:rPr>
        <w:t>باشد.</w:t>
      </w:r>
    </w:p>
  </w:footnote>
  <w:footnote w:id="78">
    <w:p w:rsidR="006A7CC8" w:rsidRPr="005512B0" w:rsidRDefault="006A7CC8"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ترمذى (2/473) و حا</w:t>
      </w:r>
      <w:r>
        <w:rPr>
          <w:rStyle w:val="Char9"/>
          <w:rtl/>
          <w:lang w:bidi="ar-SA"/>
        </w:rPr>
        <w:t>ک</w:t>
      </w:r>
      <w:r w:rsidRPr="005512B0">
        <w:rPr>
          <w:rStyle w:val="Char9"/>
          <w:rtl/>
          <w:lang w:bidi="ar-SA"/>
        </w:rPr>
        <w:t>م (1/219) و آنرا صح</w:t>
      </w:r>
      <w:r>
        <w:rPr>
          <w:rStyle w:val="Char9"/>
          <w:rtl/>
          <w:lang w:bidi="ar-SA"/>
        </w:rPr>
        <w:t>ی</w:t>
      </w:r>
      <w:r w:rsidRPr="005512B0">
        <w:rPr>
          <w:rStyle w:val="Char9"/>
          <w:rtl/>
          <w:lang w:bidi="ar-SA"/>
        </w:rPr>
        <w:t>ح دانسته و</w:t>
      </w:r>
      <w:r>
        <w:rPr>
          <w:rStyle w:val="Char9"/>
          <w:rtl/>
          <w:lang w:bidi="ar-SA"/>
        </w:rPr>
        <w:t xml:space="preserve"> </w:t>
      </w:r>
      <w:r w:rsidRPr="005512B0">
        <w:rPr>
          <w:rStyle w:val="Char9"/>
          <w:rtl/>
          <w:lang w:bidi="ar-SA"/>
        </w:rPr>
        <w:t>ذهب</w:t>
      </w:r>
      <w:r>
        <w:rPr>
          <w:rStyle w:val="Char9"/>
          <w:rtl/>
          <w:lang w:bidi="ar-SA"/>
        </w:rPr>
        <w:t>ی</w:t>
      </w:r>
      <w:r w:rsidRPr="005512B0">
        <w:rPr>
          <w:rStyle w:val="Char9"/>
          <w:rtl/>
          <w:lang w:bidi="ar-SA"/>
        </w:rPr>
        <w:t xml:space="preserve"> با حا</w:t>
      </w:r>
      <w:r>
        <w:rPr>
          <w:rStyle w:val="Char9"/>
          <w:rtl/>
          <w:lang w:bidi="ar-SA"/>
        </w:rPr>
        <w:t>ک</w:t>
      </w:r>
      <w:r w:rsidRPr="005512B0">
        <w:rPr>
          <w:rStyle w:val="Char9"/>
          <w:rtl/>
          <w:lang w:bidi="ar-SA"/>
        </w:rPr>
        <w:t xml:space="preserve">م موافقت </w:t>
      </w:r>
      <w:r>
        <w:rPr>
          <w:rStyle w:val="Char9"/>
          <w:rtl/>
          <w:lang w:bidi="ar-SA"/>
        </w:rPr>
        <w:t>ک</w:t>
      </w:r>
      <w:r w:rsidRPr="005512B0">
        <w:rPr>
          <w:rStyle w:val="Char9"/>
          <w:rtl/>
          <w:lang w:bidi="ar-SA"/>
        </w:rPr>
        <w:t>رده</w:t>
      </w:r>
      <w:r>
        <w:rPr>
          <w:rStyle w:val="Char9"/>
          <w:rtl/>
          <w:lang w:bidi="ar-SA"/>
        </w:rPr>
        <w:t xml:space="preserve"> </w:t>
      </w:r>
      <w:r w:rsidRPr="005512B0">
        <w:rPr>
          <w:rStyle w:val="Char9"/>
          <w:rtl/>
          <w:lang w:bidi="ar-SA"/>
        </w:rPr>
        <w:t>است.</w:t>
      </w:r>
    </w:p>
  </w:footnote>
  <w:footnote w:id="79">
    <w:p w:rsidR="006A7CC8" w:rsidRPr="005512B0" w:rsidRDefault="006A7CC8" w:rsidP="00904107">
      <w:pPr>
        <w:pStyle w:val="FootnoteText"/>
        <w:bidi/>
        <w:ind w:left="284" w:hanging="284"/>
        <w:jc w:val="both"/>
        <w:rPr>
          <w:rStyle w:val="Char9"/>
          <w:lang w:bidi="ar-SA"/>
        </w:rPr>
      </w:pPr>
      <w:r w:rsidRPr="005512B0">
        <w:rPr>
          <w:rStyle w:val="Char9"/>
          <w:rtl/>
          <w:lang w:bidi="ar-SA"/>
        </w:rPr>
        <w:footnoteRef/>
      </w:r>
      <w:r>
        <w:rPr>
          <w:rStyle w:val="Char9"/>
          <w:rtl/>
          <w:lang w:bidi="ar-SA"/>
        </w:rPr>
        <w:t>-</w:t>
      </w:r>
      <w:r w:rsidRPr="005512B0">
        <w:rPr>
          <w:rStyle w:val="Char9"/>
          <w:rtl/>
          <w:lang w:bidi="ar-SA"/>
        </w:rPr>
        <w:t xml:space="preserve"> شرح حصن المسلم مجدی بن عبدالوهاب احمد.</w:t>
      </w:r>
    </w:p>
  </w:footnote>
  <w:footnote w:id="80">
    <w:p w:rsidR="006A7CC8" w:rsidRPr="005512B0" w:rsidRDefault="006A7CC8"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بخارى مع الفتح (1/13) و</w:t>
      </w:r>
      <w:r>
        <w:rPr>
          <w:rStyle w:val="Char9"/>
          <w:rtl/>
          <w:lang w:bidi="ar-SA"/>
        </w:rPr>
        <w:t xml:space="preserve"> </w:t>
      </w:r>
      <w:r w:rsidRPr="005512B0">
        <w:rPr>
          <w:rStyle w:val="Char9"/>
          <w:rtl/>
          <w:lang w:bidi="ar-SA"/>
        </w:rPr>
        <w:t>مسلم (1/301).</w:t>
      </w:r>
    </w:p>
  </w:footnote>
  <w:footnote w:id="81">
    <w:p w:rsidR="006A7CC8" w:rsidRPr="005512B0" w:rsidRDefault="006A7CC8" w:rsidP="00545300">
      <w:pPr>
        <w:pStyle w:val="ad"/>
        <w:rPr>
          <w:rStyle w:val="Char9"/>
          <w:lang w:bidi="ar-SA"/>
        </w:rPr>
      </w:pPr>
      <w:r w:rsidRPr="005512B0">
        <w:rPr>
          <w:rStyle w:val="Char9"/>
          <w:rtl/>
          <w:lang w:bidi="ar-SA"/>
        </w:rPr>
        <w:footnoteRef/>
      </w:r>
      <w:r>
        <w:rPr>
          <w:rStyle w:val="Char9"/>
          <w:rtl/>
          <w:lang w:bidi="ar-SA"/>
        </w:rPr>
        <w:t>-</w:t>
      </w:r>
      <w:r w:rsidRPr="005512B0">
        <w:rPr>
          <w:rStyle w:val="Char9"/>
          <w:rtl/>
          <w:lang w:bidi="ar-SA"/>
        </w:rPr>
        <w:t xml:space="preserve"> شرح حصن المسلم مجدی</w:t>
      </w:r>
      <w:r>
        <w:rPr>
          <w:rStyle w:val="Char9"/>
          <w:rtl/>
          <w:lang w:bidi="ar-SA"/>
        </w:rPr>
        <w:t>.</w:t>
      </w:r>
    </w:p>
  </w:footnote>
  <w:footnote w:id="82">
    <w:p w:rsidR="006A7CC8" w:rsidRPr="005512B0" w:rsidRDefault="006A7CC8"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بخارى مع الفتح (6/408).</w:t>
      </w:r>
    </w:p>
  </w:footnote>
  <w:footnote w:id="83">
    <w:p w:rsidR="006A7CC8" w:rsidRPr="005512B0" w:rsidRDefault="006A7CC8"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بخارى مع الفتح (6/407) و</w:t>
      </w:r>
      <w:r>
        <w:rPr>
          <w:rStyle w:val="Char9"/>
          <w:rtl/>
          <w:lang w:bidi="ar-SA"/>
        </w:rPr>
        <w:t xml:space="preserve"> </w:t>
      </w:r>
      <w:r w:rsidRPr="005512B0">
        <w:rPr>
          <w:rStyle w:val="Char9"/>
          <w:rtl/>
          <w:lang w:bidi="ar-SA"/>
        </w:rPr>
        <w:t>مسلم (1/306) ولفظ حد</w:t>
      </w:r>
      <w:r>
        <w:rPr>
          <w:rStyle w:val="Char9"/>
          <w:rtl/>
          <w:lang w:bidi="ar-SA"/>
        </w:rPr>
        <w:t>ی</w:t>
      </w:r>
      <w:r w:rsidRPr="005512B0">
        <w:rPr>
          <w:rStyle w:val="Char9"/>
          <w:rtl/>
          <w:lang w:bidi="ar-SA"/>
        </w:rPr>
        <w:t>ث از مسلم است.</w:t>
      </w:r>
    </w:p>
  </w:footnote>
  <w:footnote w:id="84">
    <w:p w:rsidR="006A7CC8" w:rsidRPr="005512B0" w:rsidRDefault="006A7CC8" w:rsidP="00904107">
      <w:pPr>
        <w:pStyle w:val="FootnoteText"/>
        <w:bidi/>
        <w:ind w:left="284" w:hanging="284"/>
        <w:jc w:val="both"/>
        <w:rPr>
          <w:rStyle w:val="Char9"/>
          <w:lang w:bidi="ar-SA"/>
        </w:rPr>
      </w:pPr>
      <w:r w:rsidRPr="005512B0">
        <w:rPr>
          <w:rStyle w:val="Char9"/>
          <w:rtl/>
          <w:lang w:bidi="ar-SA"/>
        </w:rPr>
        <w:footnoteRef/>
      </w:r>
      <w:r>
        <w:rPr>
          <w:rStyle w:val="Char9"/>
          <w:rtl/>
          <w:lang w:bidi="ar-SA"/>
        </w:rPr>
        <w:t>-</w:t>
      </w:r>
      <w:r w:rsidRPr="005512B0">
        <w:rPr>
          <w:rStyle w:val="Char9"/>
          <w:rtl/>
          <w:lang w:bidi="ar-SA"/>
        </w:rPr>
        <w:t xml:space="preserve"> شرح حصن المسلم محمد بن عبدالوهاب احمد.</w:t>
      </w:r>
    </w:p>
  </w:footnote>
  <w:footnote w:id="85">
    <w:p w:rsidR="006A7CC8" w:rsidRPr="005512B0" w:rsidRDefault="006A7CC8"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بخارى (2/102) ومسلم (1/412) ولفظ حد</w:t>
      </w:r>
      <w:r>
        <w:rPr>
          <w:rStyle w:val="Char9"/>
          <w:rtl/>
          <w:lang w:bidi="ar-SA"/>
        </w:rPr>
        <w:t>ی</w:t>
      </w:r>
      <w:r w:rsidRPr="005512B0">
        <w:rPr>
          <w:rStyle w:val="Char9"/>
          <w:rtl/>
          <w:lang w:bidi="ar-SA"/>
        </w:rPr>
        <w:t>ث از مسلم است.</w:t>
      </w:r>
    </w:p>
  </w:footnote>
  <w:footnote w:id="86">
    <w:p w:rsidR="006A7CC8" w:rsidRPr="005512B0" w:rsidRDefault="006A7CC8"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بخارى (1/202) و</w:t>
      </w:r>
      <w:r>
        <w:rPr>
          <w:rStyle w:val="Char9"/>
          <w:rtl/>
          <w:lang w:bidi="ar-SA"/>
        </w:rPr>
        <w:t xml:space="preserve"> </w:t>
      </w:r>
      <w:r w:rsidRPr="005512B0">
        <w:rPr>
          <w:rStyle w:val="Char9"/>
          <w:rtl/>
          <w:lang w:bidi="ar-SA"/>
        </w:rPr>
        <w:t>مسلم (1/412).</w:t>
      </w:r>
    </w:p>
  </w:footnote>
  <w:footnote w:id="87">
    <w:p w:rsidR="006A7CC8" w:rsidRPr="005512B0" w:rsidRDefault="006A7CC8"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بخارى (8/168) و</w:t>
      </w:r>
      <w:r>
        <w:rPr>
          <w:rStyle w:val="Char9"/>
          <w:rtl/>
          <w:lang w:bidi="ar-SA"/>
        </w:rPr>
        <w:t xml:space="preserve"> </w:t>
      </w:r>
      <w:r w:rsidRPr="005512B0">
        <w:rPr>
          <w:rStyle w:val="Char9"/>
          <w:rtl/>
          <w:lang w:bidi="ar-SA"/>
        </w:rPr>
        <w:t>مسلم (4/2078).</w:t>
      </w:r>
    </w:p>
  </w:footnote>
  <w:footnote w:id="88">
    <w:p w:rsidR="006A7CC8" w:rsidRPr="005512B0" w:rsidRDefault="006A7CC8"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مسلم (1/534).</w:t>
      </w:r>
    </w:p>
  </w:footnote>
  <w:footnote w:id="89">
    <w:p w:rsidR="006A7CC8" w:rsidRPr="005512B0" w:rsidRDefault="006A7CC8"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w:t>
      </w:r>
      <w:r>
        <w:rPr>
          <w:rStyle w:val="Char9"/>
          <w:rtl/>
          <w:lang w:bidi="ar-SA"/>
        </w:rPr>
        <w:t>ابوداود</w:t>
      </w:r>
      <w:r w:rsidRPr="005512B0">
        <w:rPr>
          <w:rStyle w:val="Char9"/>
          <w:rtl/>
          <w:lang w:bidi="ar-SA"/>
        </w:rPr>
        <w:t xml:space="preserve"> (2/86) و</w:t>
      </w:r>
      <w:r>
        <w:rPr>
          <w:rStyle w:val="Char9"/>
          <w:rtl/>
          <w:lang w:bidi="ar-SA"/>
        </w:rPr>
        <w:t xml:space="preserve"> </w:t>
      </w:r>
      <w:r w:rsidRPr="005512B0">
        <w:rPr>
          <w:rStyle w:val="Char9"/>
          <w:rtl/>
          <w:lang w:bidi="ar-SA"/>
        </w:rPr>
        <w:t>نسائ</w:t>
      </w:r>
      <w:r>
        <w:rPr>
          <w:rStyle w:val="Char9"/>
          <w:rtl/>
          <w:lang w:bidi="ar-SA"/>
        </w:rPr>
        <w:t>ی</w:t>
      </w:r>
      <w:r w:rsidRPr="005512B0">
        <w:rPr>
          <w:rStyle w:val="Char9"/>
          <w:rtl/>
          <w:lang w:bidi="ar-SA"/>
        </w:rPr>
        <w:t xml:space="preserve"> (3/53) و</w:t>
      </w:r>
      <w:r>
        <w:rPr>
          <w:rStyle w:val="Char9"/>
          <w:rtl/>
          <w:lang w:bidi="ar-SA"/>
        </w:rPr>
        <w:t xml:space="preserve"> </w:t>
      </w:r>
      <w:r w:rsidRPr="005512B0">
        <w:rPr>
          <w:rStyle w:val="Char9"/>
          <w:rtl/>
          <w:lang w:bidi="ar-SA"/>
        </w:rPr>
        <w:t>ألبانى در صح</w:t>
      </w:r>
      <w:r>
        <w:rPr>
          <w:rStyle w:val="Char9"/>
          <w:rtl/>
          <w:lang w:bidi="ar-SA"/>
        </w:rPr>
        <w:t>ی</w:t>
      </w:r>
      <w:r w:rsidRPr="005512B0">
        <w:rPr>
          <w:rStyle w:val="Char9"/>
          <w:rtl/>
          <w:lang w:bidi="ar-SA"/>
        </w:rPr>
        <w:t xml:space="preserve">ح </w:t>
      </w:r>
      <w:r>
        <w:rPr>
          <w:rStyle w:val="Char9"/>
          <w:rtl/>
          <w:lang w:bidi="ar-SA"/>
        </w:rPr>
        <w:t>ابوداود</w:t>
      </w:r>
      <w:r w:rsidRPr="005512B0">
        <w:rPr>
          <w:rStyle w:val="Char9"/>
          <w:rtl/>
          <w:lang w:bidi="ar-SA"/>
        </w:rPr>
        <w:t xml:space="preserve"> (1/284) آنرا صح</w:t>
      </w:r>
      <w:r>
        <w:rPr>
          <w:rStyle w:val="Char9"/>
          <w:rtl/>
          <w:lang w:bidi="ar-SA"/>
        </w:rPr>
        <w:t>ی</w:t>
      </w:r>
      <w:r w:rsidRPr="005512B0">
        <w:rPr>
          <w:rStyle w:val="Char9"/>
          <w:rtl/>
          <w:lang w:bidi="ar-SA"/>
        </w:rPr>
        <w:t>ح دانسته است.</w:t>
      </w:r>
    </w:p>
  </w:footnote>
  <w:footnote w:id="90">
    <w:p w:rsidR="006A7CC8" w:rsidRPr="005512B0" w:rsidRDefault="006A7CC8"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بخارى مع الفتح (6/35).</w:t>
      </w:r>
    </w:p>
  </w:footnote>
  <w:footnote w:id="91">
    <w:p w:rsidR="006A7CC8" w:rsidRPr="005512B0" w:rsidRDefault="006A7CC8" w:rsidP="00904107">
      <w:pPr>
        <w:pStyle w:val="FootnoteText"/>
        <w:bidi/>
        <w:ind w:left="284" w:hanging="284"/>
        <w:jc w:val="both"/>
        <w:rPr>
          <w:rStyle w:val="Char9"/>
          <w:lang w:bidi="ar-SA"/>
        </w:rPr>
      </w:pPr>
      <w:r w:rsidRPr="005512B0">
        <w:rPr>
          <w:rStyle w:val="Char9"/>
          <w:rtl/>
          <w:lang w:bidi="ar-SA"/>
        </w:rPr>
        <w:footnoteRef/>
      </w:r>
      <w:r>
        <w:rPr>
          <w:rStyle w:val="Char9"/>
          <w:rtl/>
          <w:lang w:bidi="ar-SA"/>
        </w:rPr>
        <w:t>-</w:t>
      </w:r>
      <w:r w:rsidRPr="005512B0">
        <w:rPr>
          <w:rStyle w:val="Char9"/>
          <w:rtl/>
          <w:lang w:bidi="ar-SA"/>
        </w:rPr>
        <w:t xml:space="preserve"> شرح حصن المسلم مجدی ابن عبدالوهاب احمد.</w:t>
      </w:r>
    </w:p>
  </w:footnote>
  <w:footnote w:id="92">
    <w:p w:rsidR="006A7CC8" w:rsidRPr="005512B0" w:rsidRDefault="006A7CC8"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w:t>
      </w:r>
      <w:r>
        <w:rPr>
          <w:rStyle w:val="Char9"/>
          <w:rtl/>
          <w:lang w:bidi="ar-SA"/>
        </w:rPr>
        <w:t>ابوداود</w:t>
      </w:r>
      <w:r w:rsidRPr="005512B0">
        <w:rPr>
          <w:rStyle w:val="Char9"/>
          <w:rtl/>
          <w:lang w:bidi="ar-SA"/>
        </w:rPr>
        <w:t>، ونگا: صح</w:t>
      </w:r>
      <w:r>
        <w:rPr>
          <w:rStyle w:val="Char9"/>
          <w:rtl/>
          <w:lang w:bidi="ar-SA"/>
        </w:rPr>
        <w:t>ی</w:t>
      </w:r>
      <w:r w:rsidRPr="005512B0">
        <w:rPr>
          <w:rStyle w:val="Char9"/>
          <w:rtl/>
          <w:lang w:bidi="ar-SA"/>
        </w:rPr>
        <w:t>ح ابن ماجه (2/328).</w:t>
      </w:r>
    </w:p>
  </w:footnote>
  <w:footnote w:id="93">
    <w:p w:rsidR="006A7CC8" w:rsidRPr="005512B0" w:rsidRDefault="006A7CC8"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نسائ</w:t>
      </w:r>
      <w:r>
        <w:rPr>
          <w:rStyle w:val="Char9"/>
          <w:rtl/>
          <w:lang w:bidi="ar-SA"/>
        </w:rPr>
        <w:t>ی</w:t>
      </w:r>
      <w:r w:rsidRPr="005512B0">
        <w:rPr>
          <w:rStyle w:val="Char9"/>
          <w:rtl/>
          <w:lang w:bidi="ar-SA"/>
        </w:rPr>
        <w:t xml:space="preserve"> (4/54،55) و</w:t>
      </w:r>
      <w:r>
        <w:rPr>
          <w:rStyle w:val="Char9"/>
          <w:rtl/>
          <w:lang w:bidi="ar-SA"/>
        </w:rPr>
        <w:t xml:space="preserve"> </w:t>
      </w:r>
      <w:r w:rsidRPr="005512B0">
        <w:rPr>
          <w:rStyle w:val="Char9"/>
          <w:rtl/>
          <w:lang w:bidi="ar-SA"/>
        </w:rPr>
        <w:t>أحمد (4/364) و</w:t>
      </w:r>
      <w:r>
        <w:rPr>
          <w:rStyle w:val="Char9"/>
          <w:rtl/>
          <w:lang w:bidi="ar-SA"/>
        </w:rPr>
        <w:t xml:space="preserve"> </w:t>
      </w:r>
      <w:r w:rsidRPr="005512B0">
        <w:rPr>
          <w:rStyle w:val="Char9"/>
          <w:rtl/>
          <w:lang w:bidi="ar-SA"/>
        </w:rPr>
        <w:t>ألبانى در صح</w:t>
      </w:r>
      <w:r>
        <w:rPr>
          <w:rStyle w:val="Char9"/>
          <w:rtl/>
          <w:lang w:bidi="ar-SA"/>
        </w:rPr>
        <w:t>ی</w:t>
      </w:r>
      <w:r w:rsidRPr="005512B0">
        <w:rPr>
          <w:rStyle w:val="Char9"/>
          <w:rtl/>
          <w:lang w:bidi="ar-SA"/>
        </w:rPr>
        <w:t>ح نسائ</w:t>
      </w:r>
      <w:r>
        <w:rPr>
          <w:rStyle w:val="Char9"/>
          <w:rtl/>
          <w:lang w:bidi="ar-SA"/>
        </w:rPr>
        <w:t>ی</w:t>
      </w:r>
      <w:r w:rsidRPr="005512B0">
        <w:rPr>
          <w:rStyle w:val="Char9"/>
          <w:rtl/>
          <w:lang w:bidi="ar-SA"/>
        </w:rPr>
        <w:t xml:space="preserve"> (1/281) آنرا صح</w:t>
      </w:r>
      <w:r>
        <w:rPr>
          <w:rStyle w:val="Char9"/>
          <w:rtl/>
          <w:lang w:bidi="ar-SA"/>
        </w:rPr>
        <w:t>ی</w:t>
      </w:r>
      <w:r w:rsidRPr="005512B0">
        <w:rPr>
          <w:rStyle w:val="Char9"/>
          <w:rtl/>
          <w:lang w:bidi="ar-SA"/>
        </w:rPr>
        <w:t>ح</w:t>
      </w:r>
      <w:r>
        <w:rPr>
          <w:rStyle w:val="Char9"/>
          <w:rtl/>
          <w:lang w:bidi="ar-SA"/>
        </w:rPr>
        <w:t xml:space="preserve"> مى‌</w:t>
      </w:r>
      <w:r w:rsidRPr="005512B0">
        <w:rPr>
          <w:rStyle w:val="Char9"/>
          <w:rtl/>
          <w:lang w:bidi="ar-SA"/>
        </w:rPr>
        <w:t>داند.</w:t>
      </w:r>
    </w:p>
  </w:footnote>
  <w:footnote w:id="94">
    <w:p w:rsidR="006A7CC8" w:rsidRPr="00035168" w:rsidRDefault="006A7CC8" w:rsidP="00904107">
      <w:pPr>
        <w:pStyle w:val="FootnoteText"/>
        <w:bidi/>
        <w:ind w:left="284" w:hanging="284"/>
        <w:jc w:val="both"/>
        <w:rPr>
          <w:rStyle w:val="Char9"/>
          <w:spacing w:val="-4"/>
          <w:rtl/>
          <w:lang w:bidi="ar-SA"/>
        </w:rPr>
      </w:pPr>
      <w:r w:rsidRPr="00035168">
        <w:rPr>
          <w:rStyle w:val="Char9"/>
          <w:spacing w:val="-4"/>
          <w:rtl/>
          <w:lang w:bidi="ar-SA"/>
        </w:rPr>
        <w:footnoteRef/>
      </w:r>
      <w:r w:rsidRPr="00035168">
        <w:rPr>
          <w:rStyle w:val="Char9"/>
          <w:spacing w:val="-4"/>
          <w:rtl/>
          <w:lang w:bidi="ar-SA"/>
        </w:rPr>
        <w:t>- نسائی با این لفظ (3/52) وأحمد (4/338) و</w:t>
      </w:r>
      <w:r>
        <w:rPr>
          <w:rStyle w:val="Char9"/>
          <w:spacing w:val="-4"/>
          <w:rtl/>
          <w:lang w:bidi="ar-SA"/>
        </w:rPr>
        <w:t xml:space="preserve"> </w:t>
      </w:r>
      <w:r w:rsidRPr="00035168">
        <w:rPr>
          <w:rStyle w:val="Char9"/>
          <w:spacing w:val="-4"/>
          <w:rtl/>
          <w:lang w:bidi="ar-SA"/>
        </w:rPr>
        <w:t>ألبانى در صحیح نسائی (1/280) آنرا صحیح دانسته است.</w:t>
      </w:r>
    </w:p>
  </w:footnote>
  <w:footnote w:id="95">
    <w:p w:rsidR="006A7CC8" w:rsidRPr="005512B0" w:rsidRDefault="006A7CC8" w:rsidP="00A617E1">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w:t>
      </w:r>
      <w:r>
        <w:rPr>
          <w:rStyle w:val="Char9"/>
          <w:rtl/>
          <w:lang w:bidi="ar-SA"/>
        </w:rPr>
        <w:t>ا</w:t>
      </w:r>
      <w:r w:rsidRPr="005512B0">
        <w:rPr>
          <w:rStyle w:val="Char9"/>
          <w:rtl/>
          <w:lang w:bidi="ar-SA"/>
        </w:rPr>
        <w:t>هل سنن و</w:t>
      </w:r>
      <w:r>
        <w:rPr>
          <w:rStyle w:val="Char9"/>
          <w:rtl/>
          <w:lang w:bidi="ar-SA"/>
        </w:rPr>
        <w:t xml:space="preserve"> </w:t>
      </w:r>
      <w:r w:rsidRPr="005512B0">
        <w:rPr>
          <w:rStyle w:val="Char9"/>
          <w:rtl/>
          <w:lang w:bidi="ar-SA"/>
        </w:rPr>
        <w:t>نگا: صح</w:t>
      </w:r>
      <w:r>
        <w:rPr>
          <w:rStyle w:val="Char9"/>
          <w:rtl/>
          <w:lang w:bidi="ar-SA"/>
        </w:rPr>
        <w:t>ی</w:t>
      </w:r>
      <w:r w:rsidRPr="005512B0">
        <w:rPr>
          <w:rStyle w:val="Char9"/>
          <w:rtl/>
          <w:lang w:bidi="ar-SA"/>
        </w:rPr>
        <w:t>ح ابن ماجه (2/329).</w:t>
      </w:r>
    </w:p>
  </w:footnote>
  <w:footnote w:id="96">
    <w:p w:rsidR="006A7CC8" w:rsidRPr="005512B0" w:rsidRDefault="006A7CC8"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أبوداود (2/62) وترمذى (5/515) وابن ماجه (2/1267) وأحمد (5/360) و</w:t>
      </w:r>
      <w:r>
        <w:rPr>
          <w:rStyle w:val="Char9"/>
          <w:rtl/>
          <w:lang w:bidi="ar-SA"/>
        </w:rPr>
        <w:t xml:space="preserve"> </w:t>
      </w:r>
      <w:r w:rsidRPr="005512B0">
        <w:rPr>
          <w:rStyle w:val="Char9"/>
          <w:rtl/>
          <w:lang w:bidi="ar-SA"/>
        </w:rPr>
        <w:t>نگا: صح</w:t>
      </w:r>
      <w:r>
        <w:rPr>
          <w:rStyle w:val="Char9"/>
          <w:rtl/>
          <w:lang w:bidi="ar-SA"/>
        </w:rPr>
        <w:t>ی</w:t>
      </w:r>
      <w:r w:rsidRPr="005512B0">
        <w:rPr>
          <w:rStyle w:val="Char9"/>
          <w:rtl/>
          <w:lang w:bidi="ar-SA"/>
        </w:rPr>
        <w:t>ح ابن ماجه (2/329) و</w:t>
      </w:r>
      <w:r>
        <w:rPr>
          <w:rStyle w:val="Char9"/>
          <w:rtl/>
          <w:lang w:bidi="ar-SA"/>
        </w:rPr>
        <w:t xml:space="preserve"> </w:t>
      </w:r>
      <w:r w:rsidRPr="005512B0">
        <w:rPr>
          <w:rStyle w:val="Char9"/>
          <w:rtl/>
          <w:lang w:bidi="ar-SA"/>
        </w:rPr>
        <w:t>صح</w:t>
      </w:r>
      <w:r>
        <w:rPr>
          <w:rStyle w:val="Char9"/>
          <w:rtl/>
          <w:lang w:bidi="ar-SA"/>
        </w:rPr>
        <w:t>ی</w:t>
      </w:r>
      <w:r w:rsidRPr="005512B0">
        <w:rPr>
          <w:rStyle w:val="Char9"/>
          <w:rtl/>
          <w:lang w:bidi="ar-SA"/>
        </w:rPr>
        <w:t>ح ترمذى (3/163).</w:t>
      </w:r>
    </w:p>
  </w:footnote>
  <w:footnote w:id="97">
    <w:p w:rsidR="006A7CC8" w:rsidRPr="005512B0" w:rsidRDefault="006A7CC8"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بخارى (1/255) و مسلم (1/414).</w:t>
      </w:r>
    </w:p>
  </w:footnote>
  <w:footnote w:id="98">
    <w:p w:rsidR="006A7CC8" w:rsidRPr="005512B0" w:rsidRDefault="006A7CC8"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مسلم (|1/415).</w:t>
      </w:r>
    </w:p>
  </w:footnote>
  <w:footnote w:id="99">
    <w:p w:rsidR="006A7CC8" w:rsidRPr="005512B0" w:rsidRDefault="006A7CC8"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مسلم (1/418) «</w:t>
      </w:r>
      <w:r>
        <w:rPr>
          <w:rStyle w:val="Char9"/>
          <w:rtl/>
          <w:lang w:bidi="ar-SA"/>
        </w:rPr>
        <w:t>ک</w:t>
      </w:r>
      <w:r w:rsidRPr="005512B0">
        <w:rPr>
          <w:rStyle w:val="Char9"/>
          <w:rtl/>
          <w:lang w:bidi="ar-SA"/>
        </w:rPr>
        <w:t xml:space="preserve">سى </w:t>
      </w:r>
      <w:r>
        <w:rPr>
          <w:rStyle w:val="Char9"/>
          <w:rtl/>
          <w:lang w:bidi="ar-SA"/>
        </w:rPr>
        <w:t>ک</w:t>
      </w:r>
      <w:r w:rsidRPr="005512B0">
        <w:rPr>
          <w:rStyle w:val="Char9"/>
          <w:rtl/>
          <w:lang w:bidi="ar-SA"/>
        </w:rPr>
        <w:t>ه آنرا بعد از هر نماز بگو</w:t>
      </w:r>
      <w:r>
        <w:rPr>
          <w:rStyle w:val="Char9"/>
          <w:rtl/>
          <w:lang w:bidi="ar-SA"/>
        </w:rPr>
        <w:t>ی</w:t>
      </w:r>
      <w:r w:rsidRPr="005512B0">
        <w:rPr>
          <w:rStyle w:val="Char9"/>
          <w:rtl/>
          <w:lang w:bidi="ar-SA"/>
        </w:rPr>
        <w:t xml:space="preserve">د گناهانش بخشوده </w:t>
      </w:r>
      <w:r>
        <w:rPr>
          <w:rStyle w:val="Char9"/>
          <w:rtl/>
          <w:lang w:bidi="ar-SA"/>
        </w:rPr>
        <w:t>مى‌</w:t>
      </w:r>
      <w:r w:rsidRPr="005512B0">
        <w:rPr>
          <w:rStyle w:val="Char9"/>
          <w:rtl/>
          <w:lang w:bidi="ar-SA"/>
        </w:rPr>
        <w:t>شود! هر چند به اندازه</w:t>
      </w:r>
      <w:r>
        <w:rPr>
          <w:rStyle w:val="Char9"/>
          <w:rtl/>
          <w:lang w:bidi="ar-SA"/>
        </w:rPr>
        <w:t>‌ى ک</w:t>
      </w:r>
      <w:r w:rsidRPr="005512B0">
        <w:rPr>
          <w:rStyle w:val="Char9"/>
          <w:rtl/>
          <w:lang w:bidi="ar-SA"/>
        </w:rPr>
        <w:t>ف در</w:t>
      </w:r>
      <w:r>
        <w:rPr>
          <w:rStyle w:val="Char9"/>
          <w:rtl/>
          <w:lang w:bidi="ar-SA"/>
        </w:rPr>
        <w:t>ی</w:t>
      </w:r>
      <w:r w:rsidRPr="005512B0">
        <w:rPr>
          <w:rStyle w:val="Char9"/>
          <w:rtl/>
          <w:lang w:bidi="ar-SA"/>
        </w:rPr>
        <w:t>ا باشد». مسلم (1/418).</w:t>
      </w:r>
    </w:p>
  </w:footnote>
  <w:footnote w:id="100">
    <w:p w:rsidR="006A7CC8" w:rsidRPr="005512B0" w:rsidRDefault="006A7CC8" w:rsidP="009F3CD3">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w:t>
      </w:r>
      <w:r>
        <w:rPr>
          <w:rStyle w:val="Char9"/>
          <w:rtl/>
          <w:lang w:bidi="ar-SA"/>
        </w:rPr>
        <w:t>ا</w:t>
      </w:r>
      <w:r w:rsidRPr="005512B0">
        <w:rPr>
          <w:rStyle w:val="Char9"/>
          <w:rtl/>
          <w:lang w:bidi="ar-SA"/>
        </w:rPr>
        <w:t>بـ</w:t>
      </w:r>
      <w:r>
        <w:rPr>
          <w:rStyle w:val="Char9"/>
          <w:rtl/>
          <w:lang w:bidi="ar-SA"/>
        </w:rPr>
        <w:t>و</w:t>
      </w:r>
      <w:r w:rsidRPr="005512B0">
        <w:rPr>
          <w:rStyle w:val="Char9"/>
          <w:rtl/>
          <w:lang w:bidi="ar-SA"/>
        </w:rPr>
        <w:t>داود (2 /86) و</w:t>
      </w:r>
      <w:r>
        <w:rPr>
          <w:rStyle w:val="Char9"/>
          <w:rtl/>
          <w:lang w:bidi="ar-SA"/>
        </w:rPr>
        <w:t xml:space="preserve"> </w:t>
      </w:r>
      <w:r w:rsidRPr="005512B0">
        <w:rPr>
          <w:rStyle w:val="Char9"/>
          <w:rtl/>
          <w:lang w:bidi="ar-SA"/>
        </w:rPr>
        <w:t>نسائ</w:t>
      </w:r>
      <w:r>
        <w:rPr>
          <w:rStyle w:val="Char9"/>
          <w:rtl/>
          <w:lang w:bidi="ar-SA"/>
        </w:rPr>
        <w:t>ی</w:t>
      </w:r>
      <w:r w:rsidRPr="005512B0">
        <w:rPr>
          <w:rStyle w:val="Char9"/>
          <w:rtl/>
          <w:lang w:bidi="ar-SA"/>
        </w:rPr>
        <w:t xml:space="preserve"> (3/68) و</w:t>
      </w:r>
      <w:r>
        <w:rPr>
          <w:rStyle w:val="Char9"/>
          <w:rtl/>
          <w:lang w:bidi="ar-SA"/>
        </w:rPr>
        <w:t xml:space="preserve"> </w:t>
      </w:r>
      <w:r w:rsidRPr="005512B0">
        <w:rPr>
          <w:rStyle w:val="Char9"/>
          <w:rtl/>
          <w:lang w:bidi="ar-SA"/>
        </w:rPr>
        <w:t>نگا: صح</w:t>
      </w:r>
      <w:r>
        <w:rPr>
          <w:rStyle w:val="Char9"/>
          <w:rtl/>
          <w:lang w:bidi="ar-SA"/>
        </w:rPr>
        <w:t>ی</w:t>
      </w:r>
      <w:r w:rsidRPr="005512B0">
        <w:rPr>
          <w:rStyle w:val="Char9"/>
          <w:rtl/>
          <w:lang w:bidi="ar-SA"/>
        </w:rPr>
        <w:t>ح تـرمذى (2/8). سوره</w:t>
      </w:r>
      <w:r>
        <w:rPr>
          <w:rStyle w:val="Char9"/>
          <w:rtl/>
          <w:lang w:bidi="ar-SA"/>
        </w:rPr>
        <w:t>‌ها</w:t>
      </w:r>
      <w:r w:rsidRPr="005512B0">
        <w:rPr>
          <w:rStyle w:val="Char9"/>
          <w:rtl/>
          <w:lang w:bidi="ar-SA"/>
        </w:rPr>
        <w:t>ی</w:t>
      </w:r>
      <w:r>
        <w:rPr>
          <w:rStyle w:val="Char9"/>
          <w:rtl/>
          <w:lang w:bidi="ar-SA"/>
        </w:rPr>
        <w:t xml:space="preserve"> سه‌</w:t>
      </w:r>
      <w:r w:rsidRPr="005512B0">
        <w:rPr>
          <w:rStyle w:val="Char9"/>
          <w:rtl/>
          <w:lang w:bidi="ar-SA"/>
        </w:rPr>
        <w:t>گانه را معوذات</w:t>
      </w:r>
      <w:r>
        <w:rPr>
          <w:rStyle w:val="Char9"/>
          <w:rtl/>
          <w:lang w:bidi="ar-SA"/>
        </w:rPr>
        <w:t xml:space="preserve"> مى‌</w:t>
      </w:r>
      <w:r w:rsidRPr="005512B0">
        <w:rPr>
          <w:rStyle w:val="Char9"/>
          <w:rtl/>
          <w:lang w:bidi="ar-SA"/>
        </w:rPr>
        <w:t>گو</w:t>
      </w:r>
      <w:r>
        <w:rPr>
          <w:rStyle w:val="Char9"/>
          <w:rtl/>
          <w:lang w:bidi="ar-SA"/>
        </w:rPr>
        <w:t>ی</w:t>
      </w:r>
      <w:r w:rsidRPr="005512B0">
        <w:rPr>
          <w:rStyle w:val="Char9"/>
          <w:rtl/>
          <w:lang w:bidi="ar-SA"/>
        </w:rPr>
        <w:t>ند. نگا: فتح البارى (9/62).</w:t>
      </w:r>
    </w:p>
  </w:footnote>
  <w:footnote w:id="101">
    <w:p w:rsidR="006A7CC8" w:rsidRPr="005512B0" w:rsidRDefault="006A7CC8" w:rsidP="00391EF4">
      <w:pPr>
        <w:pStyle w:val="FootnoteText"/>
        <w:bidi/>
        <w:ind w:left="284" w:hanging="284"/>
        <w:jc w:val="both"/>
        <w:rPr>
          <w:rStyle w:val="Char9"/>
          <w:rtl/>
          <w:lang w:bidi="ar-SA"/>
        </w:rPr>
      </w:pPr>
      <w:r w:rsidRPr="005512B0">
        <w:rPr>
          <w:rStyle w:val="Char9"/>
          <w:rtl/>
          <w:lang w:bidi="ar-SA"/>
        </w:rPr>
        <w:footnoteRef/>
      </w:r>
      <w:r>
        <w:rPr>
          <w:rStyle w:val="Char9"/>
          <w:rtl/>
          <w:lang w:bidi="ar-SA"/>
        </w:rPr>
        <w:t>- هرک</w:t>
      </w:r>
      <w:r w:rsidRPr="005512B0">
        <w:rPr>
          <w:rStyle w:val="Char9"/>
          <w:rtl/>
          <w:lang w:bidi="ar-SA"/>
        </w:rPr>
        <w:t>س پس از هر نماز آنرا بخواند مانع</w:t>
      </w:r>
      <w:r>
        <w:rPr>
          <w:rStyle w:val="Char9"/>
          <w:rtl/>
          <w:lang w:bidi="ar-SA"/>
        </w:rPr>
        <w:t>ی</w:t>
      </w:r>
      <w:r w:rsidRPr="005512B0">
        <w:rPr>
          <w:rStyle w:val="Char9"/>
          <w:rtl/>
          <w:lang w:bidi="ar-SA"/>
        </w:rPr>
        <w:t xml:space="preserve"> از ورود بهشت او</w:t>
      </w:r>
      <w:r>
        <w:rPr>
          <w:rStyle w:val="Char9"/>
          <w:rtl/>
          <w:lang w:bidi="ar-SA"/>
        </w:rPr>
        <w:t xml:space="preserve"> نمى‌</w:t>
      </w:r>
      <w:r w:rsidRPr="005512B0">
        <w:rPr>
          <w:rStyle w:val="Char9"/>
          <w:rtl/>
          <w:lang w:bidi="ar-SA"/>
        </w:rPr>
        <w:t>شود مگر مردنش. نسائ</w:t>
      </w:r>
      <w:r>
        <w:rPr>
          <w:rStyle w:val="Char9"/>
          <w:rtl/>
          <w:lang w:bidi="ar-SA"/>
        </w:rPr>
        <w:t>ی</w:t>
      </w:r>
      <w:r w:rsidRPr="005512B0">
        <w:rPr>
          <w:rStyle w:val="Char9"/>
          <w:rtl/>
          <w:lang w:bidi="ar-SA"/>
        </w:rPr>
        <w:t xml:space="preserve"> در </w:t>
      </w:r>
      <w:r>
        <w:rPr>
          <w:rStyle w:val="Char9"/>
          <w:rtl/>
          <w:lang w:bidi="ar-SA"/>
        </w:rPr>
        <w:t>ک</w:t>
      </w:r>
      <w:r w:rsidRPr="005512B0">
        <w:rPr>
          <w:rStyle w:val="Char9"/>
          <w:rtl/>
          <w:lang w:bidi="ar-SA"/>
        </w:rPr>
        <w:t>تاب: (عمل ال</w:t>
      </w:r>
      <w:r>
        <w:rPr>
          <w:rStyle w:val="Char9"/>
          <w:rtl/>
          <w:lang w:bidi="ar-SA"/>
        </w:rPr>
        <w:t>ی</w:t>
      </w:r>
      <w:r w:rsidRPr="005512B0">
        <w:rPr>
          <w:rStyle w:val="Char9"/>
          <w:rtl/>
          <w:lang w:bidi="ar-SA"/>
        </w:rPr>
        <w:t>وم والل</w:t>
      </w:r>
      <w:r>
        <w:rPr>
          <w:rStyle w:val="Char9"/>
          <w:rtl/>
          <w:lang w:bidi="ar-SA"/>
        </w:rPr>
        <w:t>ی</w:t>
      </w:r>
      <w:r w:rsidRPr="005512B0">
        <w:rPr>
          <w:rStyle w:val="Char9"/>
          <w:rtl/>
          <w:lang w:bidi="ar-SA"/>
        </w:rPr>
        <w:t>لة) شماره</w:t>
      </w:r>
      <w:r>
        <w:rPr>
          <w:rStyle w:val="Char9"/>
          <w:rtl/>
          <w:lang w:bidi="ar-SA"/>
        </w:rPr>
        <w:t xml:space="preserve">‌ى </w:t>
      </w:r>
      <w:r w:rsidRPr="005512B0">
        <w:rPr>
          <w:rStyle w:val="Char9"/>
          <w:rtl/>
          <w:lang w:bidi="ar-SA"/>
        </w:rPr>
        <w:t>(100) وابن السن</w:t>
      </w:r>
      <w:r>
        <w:rPr>
          <w:rStyle w:val="Char9"/>
          <w:rtl/>
          <w:lang w:bidi="ar-SA"/>
        </w:rPr>
        <w:t>ی</w:t>
      </w:r>
      <w:r w:rsidRPr="005512B0">
        <w:rPr>
          <w:rStyle w:val="Char9"/>
          <w:rtl/>
          <w:lang w:bidi="ar-SA"/>
        </w:rPr>
        <w:t xml:space="preserve"> شماره</w:t>
      </w:r>
      <w:r>
        <w:rPr>
          <w:rStyle w:val="Char9"/>
          <w:rtl/>
          <w:lang w:bidi="ar-SA"/>
        </w:rPr>
        <w:t xml:space="preserve">‌ى </w:t>
      </w:r>
      <w:r w:rsidRPr="005512B0">
        <w:rPr>
          <w:rStyle w:val="Char9"/>
          <w:rtl/>
          <w:lang w:bidi="ar-SA"/>
        </w:rPr>
        <w:t>(121). و</w:t>
      </w:r>
      <w:r>
        <w:rPr>
          <w:rStyle w:val="Char9"/>
          <w:rtl/>
          <w:lang w:bidi="ar-SA"/>
        </w:rPr>
        <w:t xml:space="preserve"> </w:t>
      </w:r>
      <w:r w:rsidRPr="005512B0">
        <w:rPr>
          <w:rStyle w:val="Char9"/>
          <w:rtl/>
          <w:lang w:bidi="ar-SA"/>
        </w:rPr>
        <w:t>ألبانى در صح</w:t>
      </w:r>
      <w:r>
        <w:rPr>
          <w:rStyle w:val="Char9"/>
          <w:rtl/>
          <w:lang w:bidi="ar-SA"/>
        </w:rPr>
        <w:t>ی</w:t>
      </w:r>
      <w:r w:rsidRPr="005512B0">
        <w:rPr>
          <w:rStyle w:val="Char9"/>
          <w:rtl/>
          <w:lang w:bidi="ar-SA"/>
        </w:rPr>
        <w:t>ح الجامع (5/339) و</w:t>
      </w:r>
      <w:r>
        <w:rPr>
          <w:rStyle w:val="Char9"/>
          <w:rtl/>
          <w:lang w:bidi="ar-SA"/>
        </w:rPr>
        <w:t xml:space="preserve"> </w:t>
      </w:r>
      <w:r w:rsidRPr="005512B0">
        <w:rPr>
          <w:rStyle w:val="Char9"/>
          <w:rtl/>
          <w:lang w:bidi="ar-SA"/>
        </w:rPr>
        <w:t>سلسلة الأحاد</w:t>
      </w:r>
      <w:r>
        <w:rPr>
          <w:rStyle w:val="Char9"/>
          <w:rtl/>
          <w:lang w:bidi="ar-SA"/>
        </w:rPr>
        <w:t>ی</w:t>
      </w:r>
      <w:r w:rsidRPr="005512B0">
        <w:rPr>
          <w:rStyle w:val="Char9"/>
          <w:rtl/>
          <w:lang w:bidi="ar-SA"/>
        </w:rPr>
        <w:t>ث الصح</w:t>
      </w:r>
      <w:r>
        <w:rPr>
          <w:rStyle w:val="Char9"/>
          <w:rtl/>
          <w:lang w:bidi="ar-SA"/>
        </w:rPr>
        <w:t>ی</w:t>
      </w:r>
      <w:r w:rsidRPr="005512B0">
        <w:rPr>
          <w:rStyle w:val="Char9"/>
          <w:rtl/>
          <w:lang w:bidi="ar-SA"/>
        </w:rPr>
        <w:t>حة (2/697) شماره</w:t>
      </w:r>
      <w:r>
        <w:rPr>
          <w:rStyle w:val="Char9"/>
          <w:rtl/>
          <w:lang w:bidi="ar-SA"/>
        </w:rPr>
        <w:t xml:space="preserve">‌ى </w:t>
      </w:r>
      <w:r w:rsidRPr="005512B0">
        <w:rPr>
          <w:rStyle w:val="Char9"/>
          <w:rtl/>
          <w:lang w:bidi="ar-SA"/>
        </w:rPr>
        <w:t>(972)</w:t>
      </w:r>
      <w:r>
        <w:rPr>
          <w:rStyle w:val="Char9"/>
          <w:rtl/>
          <w:lang w:bidi="ar-SA"/>
        </w:rPr>
        <w:t xml:space="preserve"> </w:t>
      </w:r>
      <w:r w:rsidRPr="005512B0">
        <w:rPr>
          <w:rStyle w:val="Char9"/>
          <w:rtl/>
          <w:lang w:bidi="ar-SA"/>
        </w:rPr>
        <w:t>آن را صح</w:t>
      </w:r>
      <w:r>
        <w:rPr>
          <w:rStyle w:val="Char9"/>
          <w:rtl/>
          <w:lang w:bidi="ar-SA"/>
        </w:rPr>
        <w:t>ی</w:t>
      </w:r>
      <w:r w:rsidRPr="005512B0">
        <w:rPr>
          <w:rStyle w:val="Char9"/>
          <w:rtl/>
          <w:lang w:bidi="ar-SA"/>
        </w:rPr>
        <w:t xml:space="preserve">ح دانسته است. </w:t>
      </w:r>
    </w:p>
  </w:footnote>
  <w:footnote w:id="102">
    <w:p w:rsidR="006A7CC8" w:rsidRPr="005512B0" w:rsidRDefault="006A7CC8"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ترمذى (5/515) و</w:t>
      </w:r>
      <w:r>
        <w:rPr>
          <w:rStyle w:val="Char9"/>
          <w:rtl/>
          <w:lang w:bidi="ar-SA"/>
        </w:rPr>
        <w:t xml:space="preserve"> </w:t>
      </w:r>
      <w:r w:rsidRPr="005512B0">
        <w:rPr>
          <w:rStyle w:val="Char9"/>
          <w:rtl/>
          <w:lang w:bidi="ar-SA"/>
        </w:rPr>
        <w:t>أحمد (4/227) و</w:t>
      </w:r>
      <w:r>
        <w:rPr>
          <w:rStyle w:val="Char9"/>
          <w:rtl/>
          <w:lang w:bidi="ar-SA"/>
        </w:rPr>
        <w:t xml:space="preserve"> </w:t>
      </w:r>
      <w:r w:rsidRPr="005512B0">
        <w:rPr>
          <w:rStyle w:val="Char9"/>
          <w:rtl/>
          <w:lang w:bidi="ar-SA"/>
        </w:rPr>
        <w:t>نگا: تخر</w:t>
      </w:r>
      <w:r>
        <w:rPr>
          <w:rStyle w:val="Char9"/>
          <w:rtl/>
          <w:lang w:bidi="ar-SA"/>
        </w:rPr>
        <w:t>ی</w:t>
      </w:r>
      <w:r w:rsidRPr="005512B0">
        <w:rPr>
          <w:rStyle w:val="Char9"/>
          <w:rtl/>
          <w:lang w:bidi="ar-SA"/>
        </w:rPr>
        <w:t xml:space="preserve">ج آن در </w:t>
      </w:r>
      <w:r>
        <w:rPr>
          <w:rStyle w:val="Char9"/>
          <w:rtl/>
          <w:lang w:bidi="ar-SA"/>
        </w:rPr>
        <w:t>ک</w:t>
      </w:r>
      <w:r w:rsidRPr="005512B0">
        <w:rPr>
          <w:rStyle w:val="Char9"/>
          <w:rtl/>
          <w:lang w:bidi="ar-SA"/>
        </w:rPr>
        <w:t>تاب زاد المعاد (1/300).</w:t>
      </w:r>
    </w:p>
  </w:footnote>
  <w:footnote w:id="103">
    <w:p w:rsidR="006A7CC8" w:rsidRPr="005512B0" w:rsidRDefault="006A7CC8" w:rsidP="00904107">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ابن ماجه وغ</w:t>
      </w:r>
      <w:r>
        <w:rPr>
          <w:rStyle w:val="Char9"/>
          <w:rtl/>
          <w:lang w:bidi="ar-SA"/>
        </w:rPr>
        <w:t>ی</w:t>
      </w:r>
      <w:r w:rsidRPr="005512B0">
        <w:rPr>
          <w:rStyle w:val="Char9"/>
          <w:rtl/>
          <w:lang w:bidi="ar-SA"/>
        </w:rPr>
        <w:t>ره و</w:t>
      </w:r>
      <w:r>
        <w:rPr>
          <w:rStyle w:val="Char9"/>
          <w:rtl/>
          <w:lang w:bidi="ar-SA"/>
        </w:rPr>
        <w:t xml:space="preserve"> </w:t>
      </w:r>
      <w:r w:rsidRPr="005512B0">
        <w:rPr>
          <w:rStyle w:val="Char9"/>
          <w:rtl/>
          <w:lang w:bidi="ar-SA"/>
        </w:rPr>
        <w:t>نگا: صح</w:t>
      </w:r>
      <w:r>
        <w:rPr>
          <w:rStyle w:val="Char9"/>
          <w:rtl/>
          <w:lang w:bidi="ar-SA"/>
        </w:rPr>
        <w:t>ی</w:t>
      </w:r>
      <w:r w:rsidRPr="005512B0">
        <w:rPr>
          <w:rStyle w:val="Char9"/>
          <w:rtl/>
          <w:lang w:bidi="ar-SA"/>
        </w:rPr>
        <w:t>ح ابن ماجه 1/152 و</w:t>
      </w:r>
      <w:r>
        <w:rPr>
          <w:rStyle w:val="Char9"/>
          <w:rtl/>
          <w:lang w:bidi="ar-SA"/>
        </w:rPr>
        <w:t xml:space="preserve"> </w:t>
      </w:r>
      <w:r w:rsidRPr="005512B0">
        <w:rPr>
          <w:rStyle w:val="Char9"/>
          <w:rtl/>
          <w:lang w:bidi="ar-SA"/>
        </w:rPr>
        <w:t>مجمع الزوائد 10/111.</w:t>
      </w:r>
    </w:p>
  </w:footnote>
  <w:footnote w:id="104">
    <w:p w:rsidR="006A7CC8" w:rsidRPr="005512B0" w:rsidRDefault="006A7CC8" w:rsidP="00540F1B">
      <w:pPr>
        <w:pStyle w:val="ad"/>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بخارى (7/162).</w:t>
      </w:r>
    </w:p>
  </w:footnote>
  <w:footnote w:id="105">
    <w:p w:rsidR="006A7CC8" w:rsidRDefault="006A7CC8" w:rsidP="00FC3832">
      <w:pPr>
        <w:pStyle w:val="ad"/>
        <w:rPr>
          <w:rtl/>
          <w:lang w:bidi="ar-SA"/>
        </w:rPr>
      </w:pPr>
      <w:r w:rsidRPr="00FC3832">
        <w:rPr>
          <w:rStyle w:val="Char4"/>
          <w:rFonts w:cs="B Lotus"/>
          <w:sz w:val="24"/>
          <w:szCs w:val="24"/>
          <w:rtl/>
          <w:lang w:bidi="ar-SA"/>
        </w:rPr>
        <w:sym w:font="Symbol" w:char="F02A"/>
      </w:r>
      <w:r w:rsidRPr="00ED42AF">
        <w:rPr>
          <w:rStyle w:val="Char4"/>
          <w:sz w:val="24"/>
          <w:szCs w:val="24"/>
          <w:rtl/>
          <w:lang w:bidi="ar-SA"/>
        </w:rPr>
        <w:t xml:space="preserve"> - از جمله اذکار و </w:t>
      </w:r>
      <w:r w:rsidRPr="00ED42AF">
        <w:rPr>
          <w:rtl/>
          <w:lang w:bidi="ar-SA"/>
        </w:rPr>
        <w:t>دعاهایی که شرع مبین اسلام، مسلمان را مؤظف به آنها نموده است اذکار صبح و شام می‌باشد بلکه می‌توان گفت بیشترین اذکار مربوط به همین دو وقت بوده که تاکید و تشویق بیشتری به خواندن آنها شده است چنان‌که الله متعال</w:t>
      </w:r>
      <w:r w:rsidRPr="00ED42AF">
        <w:rPr>
          <w:rStyle w:val="Char4"/>
          <w:sz w:val="24"/>
          <w:szCs w:val="24"/>
          <w:rtl/>
          <w:lang w:bidi="ar-SA"/>
        </w:rPr>
        <w:t xml:space="preserve"> می‌فرماید: </w:t>
      </w:r>
      <w:r>
        <w:rPr>
          <w:rStyle w:val="Char4"/>
          <w:rFonts w:cs="Traditional Arabic"/>
          <w:sz w:val="24"/>
          <w:szCs w:val="24"/>
          <w:rtl/>
          <w:lang w:bidi="ar-SA"/>
        </w:rPr>
        <w:t>﴿</w:t>
      </w:r>
      <w:r w:rsidRPr="00ED42AF">
        <w:rPr>
          <w:rStyle w:val="Char9"/>
          <w:rFonts w:cs="KFGQPC Uthmanic Script HAFS"/>
          <w:rtl/>
          <w:lang w:bidi="ar-SA"/>
        </w:rPr>
        <w:t>يَٰٓأَيُّهَا ٱلَّذِينَ ءَامَنُواْ ٱذۡكُرُواْ ٱللَّهَ ذِكۡر</w:t>
      </w:r>
      <w:r w:rsidRPr="00ED42AF">
        <w:rPr>
          <w:rStyle w:val="Char9"/>
          <w:rFonts w:ascii="Times New Roman" w:hAnsi="Times New Roman" w:cs="KFGQPC Uthmanic Script HAFS"/>
          <w:rtl/>
          <w:lang w:bidi="ar-SA"/>
        </w:rPr>
        <w:t>ٗ</w:t>
      </w:r>
      <w:r w:rsidRPr="00ED42AF">
        <w:rPr>
          <w:rStyle w:val="Char9"/>
          <w:rFonts w:cs="KFGQPC Uthmanic Script HAFS"/>
          <w:rtl/>
          <w:lang w:bidi="ar-SA"/>
        </w:rPr>
        <w:t>ا كَثِير</w:t>
      </w:r>
      <w:r w:rsidRPr="00ED42AF">
        <w:rPr>
          <w:rStyle w:val="Char9"/>
          <w:rFonts w:ascii="Times New Roman" w:hAnsi="Times New Roman" w:cs="KFGQPC Uthmanic Script HAFS"/>
          <w:rtl/>
          <w:lang w:bidi="ar-SA"/>
        </w:rPr>
        <w:t>ٗ</w:t>
      </w:r>
      <w:r w:rsidRPr="00ED42AF">
        <w:rPr>
          <w:rStyle w:val="Char9"/>
          <w:rFonts w:cs="KFGQPC Uthmanic Script HAFS"/>
          <w:rtl/>
          <w:lang w:bidi="ar-SA"/>
        </w:rPr>
        <w:t>ا٤١ وَسَبِّحُوهُ بُكۡرَة</w:t>
      </w:r>
      <w:r w:rsidRPr="00ED42AF">
        <w:rPr>
          <w:rStyle w:val="Char9"/>
          <w:rFonts w:ascii="Times New Roman" w:hAnsi="Times New Roman" w:cs="KFGQPC Uthmanic Script HAFS"/>
          <w:rtl/>
          <w:lang w:bidi="ar-SA"/>
        </w:rPr>
        <w:t>ٗ</w:t>
      </w:r>
      <w:r w:rsidRPr="00ED42AF">
        <w:rPr>
          <w:rStyle w:val="Char9"/>
          <w:rFonts w:cs="KFGQPC Uthmanic Script HAFS"/>
          <w:rtl/>
          <w:lang w:bidi="ar-SA"/>
        </w:rPr>
        <w:t xml:space="preserve"> وَأَصِيلًا٤٢</w:t>
      </w:r>
      <w:r>
        <w:rPr>
          <w:rStyle w:val="Char4"/>
          <w:rFonts w:cs="Traditional Arabic"/>
          <w:sz w:val="24"/>
          <w:szCs w:val="24"/>
          <w:rtl/>
          <w:lang w:bidi="ar-SA"/>
        </w:rPr>
        <w:t>﴾</w:t>
      </w:r>
      <w:r w:rsidRPr="00ED42AF">
        <w:rPr>
          <w:rStyle w:val="Char4"/>
          <w:sz w:val="24"/>
          <w:szCs w:val="24"/>
          <w:rtl/>
          <w:lang w:bidi="ar-SA"/>
        </w:rPr>
        <w:t xml:space="preserve"> </w:t>
      </w:r>
      <w:r w:rsidRPr="00ED42AF">
        <w:rPr>
          <w:rStyle w:val="Char9"/>
          <w:rtl/>
          <w:lang w:bidi="ar-SA"/>
        </w:rPr>
        <w:t>[الأحزاب: 41-42]</w:t>
      </w:r>
      <w:r w:rsidRPr="00ED42AF">
        <w:rPr>
          <w:rStyle w:val="Char4"/>
          <w:sz w:val="24"/>
          <w:szCs w:val="24"/>
          <w:rtl/>
          <w:lang w:bidi="ar-SA"/>
        </w:rPr>
        <w:t xml:space="preserve">. </w:t>
      </w:r>
      <w:r w:rsidRPr="00FC3832">
        <w:rPr>
          <w:rStyle w:val="Char4"/>
          <w:color w:val="000000"/>
          <w:sz w:val="22"/>
          <w:szCs w:val="24"/>
          <w:shd w:val="clear" w:color="auto" w:fill="FFFFFF"/>
          <w:rtl/>
          <w:lang w:bidi="ar-SA"/>
        </w:rPr>
        <w:t>«ای کسانی‌که ایمان آورده‌اید! الله را بسیار یاد کنید</w:t>
      </w:r>
      <w:r>
        <w:rPr>
          <w:rStyle w:val="Char4"/>
          <w:color w:val="000000"/>
          <w:sz w:val="22"/>
          <w:szCs w:val="24"/>
          <w:shd w:val="clear" w:color="auto" w:fill="FFFFFF"/>
          <w:rtl/>
          <w:lang w:bidi="ar-SA"/>
        </w:rPr>
        <w:t xml:space="preserve">. </w:t>
      </w:r>
      <w:r w:rsidRPr="00FC3832">
        <w:rPr>
          <w:rStyle w:val="Char4"/>
          <w:rFonts w:cs="B Lotus"/>
          <w:color w:val="000000"/>
          <w:sz w:val="22"/>
          <w:szCs w:val="24"/>
          <w:shd w:val="clear" w:color="auto" w:fill="FFFFFF"/>
          <w:rtl/>
          <w:lang w:bidi="ar-SA"/>
        </w:rPr>
        <w:t>*</w:t>
      </w:r>
      <w:r>
        <w:rPr>
          <w:rStyle w:val="Char4"/>
          <w:color w:val="000000"/>
          <w:sz w:val="22"/>
          <w:szCs w:val="24"/>
          <w:shd w:val="clear" w:color="auto" w:fill="FFFFFF"/>
          <w:rtl/>
          <w:lang w:bidi="ar-SA"/>
        </w:rPr>
        <w:t xml:space="preserve"> </w:t>
      </w:r>
      <w:r w:rsidRPr="00FC3832">
        <w:rPr>
          <w:rStyle w:val="Char4"/>
          <w:color w:val="000000"/>
          <w:sz w:val="22"/>
          <w:szCs w:val="24"/>
          <w:shd w:val="clear" w:color="auto" w:fill="FFFFFF"/>
          <w:rtl/>
          <w:lang w:bidi="ar-SA"/>
        </w:rPr>
        <w:t>و صبح و شام او را تسبیح گویید»</w:t>
      </w:r>
      <w:r>
        <w:rPr>
          <w:rStyle w:val="Char4"/>
          <w:color w:val="000000"/>
          <w:sz w:val="22"/>
          <w:szCs w:val="24"/>
          <w:shd w:val="clear" w:color="auto" w:fill="FFFFFF"/>
          <w:rtl/>
          <w:lang w:bidi="ar-SA"/>
        </w:rPr>
        <w:t>.</w:t>
      </w:r>
      <w:r>
        <w:rPr>
          <w:rStyle w:val="Char4"/>
          <w:sz w:val="24"/>
          <w:szCs w:val="24"/>
          <w:rtl/>
          <w:lang w:bidi="ar-SA"/>
        </w:rPr>
        <w:t xml:space="preserve"> </w:t>
      </w:r>
      <w:r w:rsidRPr="00ED42AF">
        <w:rPr>
          <w:rStyle w:val="Char4"/>
          <w:sz w:val="24"/>
          <w:szCs w:val="24"/>
          <w:rtl/>
          <w:lang w:bidi="ar-SA"/>
        </w:rPr>
        <w:t xml:space="preserve">و هدف از «اصیل» </w:t>
      </w:r>
      <w:r w:rsidRPr="00F35FB3">
        <w:rPr>
          <w:rtl/>
          <w:lang w:bidi="ar-SA"/>
        </w:rPr>
        <w:t xml:space="preserve">فاصله‌ی عصر تا غروب خورشید است. </w:t>
      </w:r>
    </w:p>
    <w:p w:rsidR="006A7CC8" w:rsidRPr="00ED42AF" w:rsidRDefault="006A7CC8" w:rsidP="00FC3832">
      <w:pPr>
        <w:pStyle w:val="ad"/>
        <w:ind w:firstLine="0"/>
        <w:rPr>
          <w:rStyle w:val="Char4"/>
          <w:sz w:val="24"/>
          <w:szCs w:val="24"/>
          <w:rtl/>
          <w:lang w:bidi="ar-SA"/>
        </w:rPr>
      </w:pPr>
      <w:r w:rsidRPr="00ED42AF">
        <w:rPr>
          <w:rStyle w:val="Char4"/>
          <w:sz w:val="24"/>
          <w:szCs w:val="24"/>
          <w:rtl/>
          <w:lang w:bidi="ar-SA"/>
        </w:rPr>
        <w:t>همچنین فرموده است:</w:t>
      </w:r>
      <w:r>
        <w:rPr>
          <w:rStyle w:val="Char4"/>
          <w:sz w:val="24"/>
          <w:szCs w:val="24"/>
          <w:rtl/>
          <w:lang w:bidi="ar-SA"/>
        </w:rPr>
        <w:t xml:space="preserve"> </w:t>
      </w:r>
      <w:r w:rsidRPr="00FC3832">
        <w:rPr>
          <w:rStyle w:val="Char4"/>
          <w:rFonts w:cs="Traditional Arabic"/>
          <w:color w:val="000000"/>
          <w:sz w:val="24"/>
          <w:szCs w:val="24"/>
          <w:shd w:val="clear" w:color="auto" w:fill="FFFFFF"/>
          <w:rtl/>
          <w:lang w:bidi="ar-SA"/>
        </w:rPr>
        <w:t>﴿</w:t>
      </w:r>
      <w:r w:rsidRPr="00FC3832">
        <w:rPr>
          <w:rStyle w:val="Char4"/>
          <w:rFonts w:cs="KFGQPC Uthmanic Script HAFS"/>
          <w:color w:val="000000"/>
          <w:sz w:val="24"/>
          <w:szCs w:val="24"/>
          <w:shd w:val="clear" w:color="auto" w:fill="FFFFFF"/>
          <w:rtl/>
          <w:lang w:bidi="ar-SA"/>
        </w:rPr>
        <w:t>وَٱذۡكُر رَّبَّكَ كَثِيرٗا وَسَبِّحۡ بِٱلۡعَشِيِّ وَٱلۡإِبۡكَٰرِ٤١</w:t>
      </w:r>
      <w:r w:rsidRPr="00FC3832">
        <w:rPr>
          <w:rStyle w:val="Char4"/>
          <w:rFonts w:cs="Traditional Arabic"/>
          <w:color w:val="000000"/>
          <w:sz w:val="24"/>
          <w:szCs w:val="24"/>
          <w:shd w:val="clear" w:color="auto" w:fill="FFFFFF"/>
          <w:rtl/>
          <w:lang w:bidi="ar-SA"/>
        </w:rPr>
        <w:t>﴾</w:t>
      </w:r>
      <w:r w:rsidRPr="00FC3832">
        <w:rPr>
          <w:rStyle w:val="Char4"/>
          <w:rFonts w:cs="KFGQPC Uthmanic Script HAFS"/>
          <w:color w:val="000000"/>
          <w:sz w:val="24"/>
          <w:szCs w:val="24"/>
          <w:shd w:val="clear" w:color="auto" w:fill="FFFFFF"/>
          <w:rtl/>
          <w:lang w:bidi="ar-SA"/>
        </w:rPr>
        <w:t xml:space="preserve"> </w:t>
      </w:r>
      <w:r w:rsidRPr="00FC3832">
        <w:rPr>
          <w:rStyle w:val="Char4"/>
          <w:rFonts w:cs="mylotus"/>
          <w:color w:val="000000"/>
          <w:sz w:val="20"/>
          <w:szCs w:val="20"/>
          <w:shd w:val="clear" w:color="auto" w:fill="FFFFFF"/>
          <w:rtl/>
          <w:lang w:bidi="ar-SA"/>
        </w:rPr>
        <w:t>[آل عمران: 41]</w:t>
      </w:r>
      <w:r w:rsidRPr="00FC3832">
        <w:rPr>
          <w:rStyle w:val="Char4"/>
          <w:rFonts w:cs="KFGQPC Uthmanic Script HAFS"/>
          <w:color w:val="000000"/>
          <w:sz w:val="24"/>
          <w:szCs w:val="24"/>
          <w:shd w:val="clear" w:color="auto" w:fill="FFFFFF"/>
          <w:rtl/>
          <w:lang w:bidi="ar-SA"/>
        </w:rPr>
        <w:t xml:space="preserve"> </w:t>
      </w:r>
      <w:r>
        <w:rPr>
          <w:rStyle w:val="Char4"/>
          <w:color w:val="000000"/>
          <w:sz w:val="24"/>
          <w:szCs w:val="24"/>
          <w:shd w:val="clear" w:color="auto" w:fill="FFFFFF"/>
          <w:rtl/>
          <w:lang w:bidi="ar-SA"/>
        </w:rPr>
        <w:t>«</w:t>
      </w:r>
      <w:r w:rsidRPr="00FC3832">
        <w:rPr>
          <w:rStyle w:val="Char4"/>
          <w:color w:val="000000"/>
          <w:sz w:val="24"/>
          <w:szCs w:val="24"/>
          <w:shd w:val="clear" w:color="auto" w:fill="FFFFFF"/>
          <w:rtl/>
          <w:lang w:bidi="ar-SA"/>
        </w:rPr>
        <w:t>و پروردگارت را بسیار یاد کن، و شامگاهان و صبحگاهان (او را) تسبیح بگو»</w:t>
      </w:r>
      <w:r>
        <w:rPr>
          <w:rStyle w:val="Char4"/>
          <w:color w:val="000000"/>
          <w:sz w:val="24"/>
          <w:szCs w:val="24"/>
          <w:shd w:val="clear" w:color="auto" w:fill="FFFFFF"/>
          <w:rtl/>
          <w:lang w:bidi="ar-SA"/>
        </w:rPr>
        <w:t>.</w:t>
      </w:r>
      <w:r w:rsidRPr="00ED42AF">
        <w:rPr>
          <w:rStyle w:val="Char4"/>
          <w:sz w:val="24"/>
          <w:szCs w:val="24"/>
          <w:rtl/>
          <w:lang w:bidi="ar-SA"/>
        </w:rPr>
        <w:t xml:space="preserve"> </w:t>
      </w:r>
      <w:r>
        <w:rPr>
          <w:rStyle w:val="Char4"/>
          <w:sz w:val="24"/>
          <w:szCs w:val="24"/>
          <w:rtl/>
          <w:lang w:bidi="ar-SA"/>
        </w:rPr>
        <w:t>«إ</w:t>
      </w:r>
      <w:r w:rsidRPr="00ED42AF">
        <w:rPr>
          <w:rStyle w:val="Char4"/>
          <w:sz w:val="24"/>
          <w:szCs w:val="24"/>
          <w:rtl/>
          <w:lang w:bidi="ar-SA"/>
        </w:rPr>
        <w:t xml:space="preserve">بکار» به اول و «عشی» به آخر وقت روز، گفته می‌شود. و نیز فرموده است: </w:t>
      </w:r>
      <w:r w:rsidRPr="00FC3832">
        <w:rPr>
          <w:rStyle w:val="Char4"/>
          <w:rFonts w:cs="Traditional Arabic"/>
          <w:color w:val="000000"/>
          <w:sz w:val="24"/>
          <w:szCs w:val="24"/>
          <w:shd w:val="clear" w:color="auto" w:fill="FFFFFF"/>
          <w:rtl/>
          <w:lang w:bidi="ar-SA"/>
        </w:rPr>
        <w:t>﴿</w:t>
      </w:r>
      <w:r w:rsidRPr="00FC3832">
        <w:rPr>
          <w:rStyle w:val="Char4"/>
          <w:rFonts w:cs="KFGQPC Uthmanic Script HAFS"/>
          <w:color w:val="000000"/>
          <w:sz w:val="24"/>
          <w:szCs w:val="24"/>
          <w:shd w:val="clear" w:color="auto" w:fill="FFFFFF"/>
          <w:rtl/>
          <w:lang w:bidi="ar-SA"/>
        </w:rPr>
        <w:t>وَسَبِّحۡ بِحَمۡدِ رَبِّكَ قَبۡلَ طُلُوعِ ٱلشَّمۡسِ وَقَبۡلَ ٱلۡغُرُوبِ٣٩</w:t>
      </w:r>
      <w:r w:rsidRPr="00FC3832">
        <w:rPr>
          <w:rStyle w:val="Char4"/>
          <w:rFonts w:cs="Traditional Arabic"/>
          <w:color w:val="000000"/>
          <w:sz w:val="24"/>
          <w:szCs w:val="24"/>
          <w:shd w:val="clear" w:color="auto" w:fill="FFFFFF"/>
          <w:rtl/>
          <w:lang w:bidi="ar-SA"/>
        </w:rPr>
        <w:t>﴾</w:t>
      </w:r>
      <w:r w:rsidRPr="00FC3832">
        <w:rPr>
          <w:rStyle w:val="Char4"/>
          <w:rFonts w:cs="KFGQPC Uthmanic Script HAFS"/>
          <w:color w:val="000000"/>
          <w:sz w:val="24"/>
          <w:szCs w:val="24"/>
          <w:shd w:val="clear" w:color="auto" w:fill="FFFFFF"/>
          <w:rtl/>
          <w:lang w:bidi="ar-SA"/>
        </w:rPr>
        <w:t xml:space="preserve"> </w:t>
      </w:r>
      <w:r w:rsidRPr="00FC3832">
        <w:rPr>
          <w:rStyle w:val="Char4"/>
          <w:rFonts w:cs="mylotus"/>
          <w:color w:val="000000"/>
          <w:sz w:val="20"/>
          <w:szCs w:val="20"/>
          <w:shd w:val="clear" w:color="auto" w:fill="FFFFFF"/>
          <w:rtl/>
          <w:lang w:bidi="ar-SA"/>
        </w:rPr>
        <w:t>[ق: 39]</w:t>
      </w:r>
      <w:r w:rsidRPr="00FC3832">
        <w:rPr>
          <w:rStyle w:val="Char4"/>
          <w:rFonts w:cs="KFGQPC Uthmanic Script HAFS"/>
          <w:color w:val="000000"/>
          <w:sz w:val="24"/>
          <w:szCs w:val="24"/>
          <w:shd w:val="clear" w:color="auto" w:fill="FFFFFF"/>
          <w:rtl/>
          <w:lang w:bidi="ar-SA"/>
        </w:rPr>
        <w:t xml:space="preserve"> </w:t>
      </w:r>
      <w:r w:rsidRPr="00FC3832">
        <w:rPr>
          <w:rStyle w:val="Char4"/>
          <w:color w:val="000000"/>
          <w:sz w:val="24"/>
          <w:szCs w:val="24"/>
          <w:shd w:val="clear" w:color="auto" w:fill="FFFFFF"/>
          <w:rtl/>
          <w:lang w:bidi="ar-SA"/>
        </w:rPr>
        <w:t>«و پیش از طلوع خورشید و پیش از غروب (آن) به ستایش پروردگارت تسبیح گوی»</w:t>
      </w:r>
      <w:r>
        <w:rPr>
          <w:rStyle w:val="Char4"/>
          <w:sz w:val="24"/>
          <w:szCs w:val="24"/>
          <w:rtl/>
          <w:lang w:bidi="ar-SA"/>
        </w:rPr>
        <w:t>.</w:t>
      </w:r>
    </w:p>
    <w:p w:rsidR="006A7CC8" w:rsidRPr="00FC3832" w:rsidRDefault="006A7CC8" w:rsidP="00FC3832">
      <w:pPr>
        <w:pStyle w:val="ad"/>
        <w:ind w:firstLine="0"/>
        <w:rPr>
          <w:rStyle w:val="Char4"/>
          <w:color w:val="000000"/>
          <w:sz w:val="24"/>
          <w:rtl/>
          <w:lang w:bidi="ar-SA"/>
        </w:rPr>
      </w:pPr>
      <w:r w:rsidRPr="00ED42AF">
        <w:rPr>
          <w:rStyle w:val="Char4"/>
          <w:sz w:val="24"/>
          <w:szCs w:val="24"/>
          <w:rtl/>
          <w:lang w:bidi="ar-SA"/>
        </w:rPr>
        <w:t xml:space="preserve">همچنین می‌فرماید: </w:t>
      </w:r>
      <w:r>
        <w:rPr>
          <w:rFonts w:cs="Traditional Arabic"/>
          <w:rtl/>
          <w:lang w:bidi="ar-SA"/>
        </w:rPr>
        <w:t>﴿</w:t>
      </w:r>
      <w:r w:rsidRPr="00ED42AF">
        <w:rPr>
          <w:rFonts w:cs="KFGQPC Uthmanic Script HAFS"/>
          <w:rtl/>
          <w:lang w:bidi="ar-SA"/>
        </w:rPr>
        <w:t>فَسُبۡحَٰنَ ٱللَّهِ حِينَ تُمۡسُونَ وَحِينَ تُصۡبِحُونَ١٧</w:t>
      </w:r>
      <w:r>
        <w:rPr>
          <w:rFonts w:cs="Traditional Arabic"/>
          <w:rtl/>
          <w:lang w:bidi="ar-SA"/>
        </w:rPr>
        <w:t>﴾</w:t>
      </w:r>
      <w:r w:rsidRPr="00FC3832">
        <w:rPr>
          <w:sz w:val="22"/>
          <w:szCs w:val="22"/>
          <w:rtl/>
          <w:lang w:bidi="ar-SA"/>
        </w:rPr>
        <w:t xml:space="preserve"> [الروم: 17]</w:t>
      </w:r>
      <w:r w:rsidRPr="00FC3832">
        <w:rPr>
          <w:rStyle w:val="Char4"/>
          <w:sz w:val="22"/>
          <w:szCs w:val="22"/>
          <w:rtl/>
          <w:lang w:bidi="ar-SA"/>
        </w:rPr>
        <w:t xml:space="preserve">. </w:t>
      </w:r>
      <w:r w:rsidRPr="00FC3832">
        <w:rPr>
          <w:rStyle w:val="Char4"/>
          <w:sz w:val="22"/>
          <w:szCs w:val="24"/>
          <w:rtl/>
          <w:lang w:bidi="ar-SA"/>
        </w:rPr>
        <w:t>«</w:t>
      </w:r>
      <w:r w:rsidRPr="00FC3832">
        <w:rPr>
          <w:rStyle w:val="Char4"/>
          <w:color w:val="000000"/>
          <w:sz w:val="22"/>
          <w:szCs w:val="24"/>
          <w:shd w:val="clear" w:color="auto" w:fill="FFFFFF"/>
          <w:rtl/>
          <w:lang w:bidi="ar-SA"/>
        </w:rPr>
        <w:t>پس الله را تسبیح گویید؛ هنگامی‌که شام می‌کنید و هنگامی‌که صبح می‌کنید»</w:t>
      </w:r>
      <w:r>
        <w:rPr>
          <w:rStyle w:val="Char4"/>
          <w:color w:val="000000"/>
          <w:sz w:val="24"/>
          <w:rtl/>
          <w:lang w:bidi="ar-SA"/>
        </w:rPr>
        <w:t>.</w:t>
      </w:r>
    </w:p>
    <w:p w:rsidR="006A7CC8" w:rsidRPr="00ED42AF" w:rsidRDefault="006A7CC8" w:rsidP="00FC3832">
      <w:pPr>
        <w:pStyle w:val="ad"/>
        <w:ind w:firstLine="0"/>
        <w:rPr>
          <w:rStyle w:val="Char4"/>
          <w:sz w:val="24"/>
          <w:szCs w:val="24"/>
          <w:rtl/>
          <w:lang w:bidi="ar-SA"/>
        </w:rPr>
      </w:pPr>
      <w:r w:rsidRPr="00ED42AF">
        <w:rPr>
          <w:rStyle w:val="Char4"/>
          <w:sz w:val="24"/>
          <w:szCs w:val="24"/>
          <w:rtl/>
          <w:lang w:bidi="ar-SA"/>
        </w:rPr>
        <w:t xml:space="preserve"> در این باره آیات زیادی وجود دارد.</w:t>
      </w:r>
      <w:r>
        <w:rPr>
          <w:rStyle w:val="Char4"/>
          <w:sz w:val="24"/>
          <w:szCs w:val="24"/>
          <w:rtl/>
          <w:lang w:bidi="ar-SA"/>
        </w:rPr>
        <w:t xml:space="preserve"> </w:t>
      </w:r>
      <w:r w:rsidRPr="00ED42AF">
        <w:rPr>
          <w:rStyle w:val="Char4"/>
          <w:sz w:val="24"/>
          <w:szCs w:val="24"/>
          <w:rtl/>
          <w:lang w:bidi="ar-SA"/>
        </w:rPr>
        <w:t>بهترین وقت اذکار صبح، بعد از نماز فجر تا قبل از طلوع خورشید و بهترین وقت اذکار شام، فاصله‌ی بین نماز عصر تا غروب خورشید می‌باشد البته اگر کسی در این اوقات فراموش نمود، اشکالی ندارد اذکار صبح را بعد از طلوع خورشید و اذکار شام را بعد از غروب خورشید بخواند چرا که در این مورد چند</w:t>
      </w:r>
      <w:r>
        <w:rPr>
          <w:rStyle w:val="Char4"/>
          <w:sz w:val="24"/>
          <w:szCs w:val="24"/>
          <w:rtl/>
          <w:lang w:bidi="ar-SA"/>
        </w:rPr>
        <w:t>ان محدودیتی وجود ندارد. «فقه الأ</w:t>
      </w:r>
      <w:r w:rsidRPr="00ED42AF">
        <w:rPr>
          <w:rStyle w:val="Char4"/>
          <w:sz w:val="24"/>
          <w:szCs w:val="24"/>
          <w:rtl/>
          <w:lang w:bidi="ar-SA"/>
        </w:rPr>
        <w:t>دعیة وال</w:t>
      </w:r>
      <w:r>
        <w:rPr>
          <w:rStyle w:val="Char4"/>
          <w:sz w:val="24"/>
          <w:szCs w:val="24"/>
          <w:rtl/>
          <w:lang w:bidi="ar-SA"/>
        </w:rPr>
        <w:t>أ</w:t>
      </w:r>
      <w:r w:rsidRPr="00ED42AF">
        <w:rPr>
          <w:rStyle w:val="Char4"/>
          <w:sz w:val="24"/>
          <w:szCs w:val="24"/>
          <w:rtl/>
          <w:lang w:bidi="ar-SA"/>
        </w:rPr>
        <w:t>ذکار».</w:t>
      </w:r>
    </w:p>
  </w:footnote>
  <w:footnote w:id="106">
    <w:p w:rsidR="006A7CC8" w:rsidRPr="005512B0" w:rsidRDefault="006A7CC8"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هر</w:t>
      </w:r>
      <w:r>
        <w:rPr>
          <w:rStyle w:val="Char9"/>
          <w:rtl/>
          <w:lang w:bidi="ar-SA"/>
        </w:rPr>
        <w:t xml:space="preserve"> ک</w:t>
      </w:r>
      <w:r w:rsidRPr="005512B0">
        <w:rPr>
          <w:rStyle w:val="Char9"/>
          <w:rtl/>
          <w:lang w:bidi="ar-SA"/>
        </w:rPr>
        <w:t>س هنگام صبح ا</w:t>
      </w:r>
      <w:r>
        <w:rPr>
          <w:rStyle w:val="Char9"/>
          <w:rtl/>
          <w:lang w:bidi="ar-SA"/>
        </w:rPr>
        <w:t>ی</w:t>
      </w:r>
      <w:r w:rsidRPr="005512B0">
        <w:rPr>
          <w:rStyle w:val="Char9"/>
          <w:rtl/>
          <w:lang w:bidi="ar-SA"/>
        </w:rPr>
        <w:t>ن آ</w:t>
      </w:r>
      <w:r>
        <w:rPr>
          <w:rStyle w:val="Char9"/>
          <w:rtl/>
          <w:lang w:bidi="ar-SA"/>
        </w:rPr>
        <w:t>ی</w:t>
      </w:r>
      <w:r w:rsidRPr="005512B0">
        <w:rPr>
          <w:rStyle w:val="Char9"/>
          <w:rtl/>
          <w:lang w:bidi="ar-SA"/>
        </w:rPr>
        <w:t>ه را بخواند، تا شب از جن محفوظ</w:t>
      </w:r>
      <w:r>
        <w:rPr>
          <w:rStyle w:val="Char9"/>
          <w:rtl/>
          <w:lang w:bidi="ar-SA"/>
        </w:rPr>
        <w:t xml:space="preserve"> مى‌</w:t>
      </w:r>
      <w:r w:rsidRPr="005512B0">
        <w:rPr>
          <w:rStyle w:val="Char9"/>
          <w:rtl/>
          <w:lang w:bidi="ar-SA"/>
        </w:rPr>
        <w:t>ماند و</w:t>
      </w:r>
      <w:r>
        <w:rPr>
          <w:rStyle w:val="Char9"/>
          <w:rtl/>
          <w:lang w:bidi="ar-SA"/>
        </w:rPr>
        <w:t xml:space="preserve"> </w:t>
      </w:r>
      <w:r w:rsidRPr="005512B0">
        <w:rPr>
          <w:rStyle w:val="Char9"/>
          <w:rtl/>
          <w:lang w:bidi="ar-SA"/>
        </w:rPr>
        <w:t xml:space="preserve">هر </w:t>
      </w:r>
      <w:r>
        <w:rPr>
          <w:rStyle w:val="Char9"/>
          <w:rtl/>
          <w:lang w:bidi="ar-SA"/>
        </w:rPr>
        <w:t>ک</w:t>
      </w:r>
      <w:r w:rsidRPr="005512B0">
        <w:rPr>
          <w:rStyle w:val="Char9"/>
          <w:rtl/>
          <w:lang w:bidi="ar-SA"/>
        </w:rPr>
        <w:t>س آنرا شب بخواند، تا صبح از جن محفوظ</w:t>
      </w:r>
      <w:r>
        <w:rPr>
          <w:rStyle w:val="Char9"/>
          <w:rtl/>
          <w:lang w:bidi="ar-SA"/>
        </w:rPr>
        <w:t xml:space="preserve"> مى‌</w:t>
      </w:r>
      <w:r w:rsidRPr="005512B0">
        <w:rPr>
          <w:rStyle w:val="Char9"/>
          <w:rtl/>
          <w:lang w:bidi="ar-SA"/>
        </w:rPr>
        <w:t>ماند. حا</w:t>
      </w:r>
      <w:r>
        <w:rPr>
          <w:rStyle w:val="Char9"/>
          <w:rtl/>
          <w:lang w:bidi="ar-SA"/>
        </w:rPr>
        <w:t>ک</w:t>
      </w:r>
      <w:r w:rsidRPr="005512B0">
        <w:rPr>
          <w:rStyle w:val="Char9"/>
          <w:rtl/>
          <w:lang w:bidi="ar-SA"/>
        </w:rPr>
        <w:t>م 1/562، و</w:t>
      </w:r>
      <w:r>
        <w:rPr>
          <w:rStyle w:val="Char9"/>
          <w:rtl/>
          <w:lang w:bidi="ar-SA"/>
        </w:rPr>
        <w:t xml:space="preserve"> </w:t>
      </w:r>
      <w:r w:rsidRPr="005512B0">
        <w:rPr>
          <w:rStyle w:val="Char9"/>
          <w:rtl/>
          <w:lang w:bidi="ar-SA"/>
        </w:rPr>
        <w:t>ألبان</w:t>
      </w:r>
      <w:r>
        <w:rPr>
          <w:rStyle w:val="Char9"/>
          <w:rtl/>
          <w:lang w:bidi="ar-SA"/>
        </w:rPr>
        <w:t>ی</w:t>
      </w:r>
      <w:r w:rsidRPr="005512B0">
        <w:rPr>
          <w:rStyle w:val="Char9"/>
          <w:rtl/>
          <w:lang w:bidi="ar-SA"/>
        </w:rPr>
        <w:t xml:space="preserve"> در </w:t>
      </w:r>
      <w:r>
        <w:rPr>
          <w:rStyle w:val="Char9"/>
          <w:rtl/>
          <w:lang w:bidi="ar-SA"/>
        </w:rPr>
        <w:t>ک</w:t>
      </w:r>
      <w:r w:rsidRPr="005512B0">
        <w:rPr>
          <w:rStyle w:val="Char9"/>
          <w:rtl/>
          <w:lang w:bidi="ar-SA"/>
        </w:rPr>
        <w:t>تاب صح</w:t>
      </w:r>
      <w:r>
        <w:rPr>
          <w:rStyle w:val="Char9"/>
          <w:rtl/>
          <w:lang w:bidi="ar-SA"/>
        </w:rPr>
        <w:t>ی</w:t>
      </w:r>
      <w:r w:rsidRPr="005512B0">
        <w:rPr>
          <w:rStyle w:val="Char9"/>
          <w:rtl/>
          <w:lang w:bidi="ar-SA"/>
        </w:rPr>
        <w:t>ح الترغ</w:t>
      </w:r>
      <w:r>
        <w:rPr>
          <w:rStyle w:val="Char9"/>
          <w:rtl/>
          <w:lang w:bidi="ar-SA"/>
        </w:rPr>
        <w:t>ی</w:t>
      </w:r>
      <w:r w:rsidRPr="005512B0">
        <w:rPr>
          <w:rStyle w:val="Char9"/>
          <w:rtl/>
          <w:lang w:bidi="ar-SA"/>
        </w:rPr>
        <w:t>ب والتره</w:t>
      </w:r>
      <w:r>
        <w:rPr>
          <w:rStyle w:val="Char9"/>
          <w:rtl/>
          <w:lang w:bidi="ar-SA"/>
        </w:rPr>
        <w:t>ی</w:t>
      </w:r>
      <w:r w:rsidRPr="005512B0">
        <w:rPr>
          <w:rStyle w:val="Char9"/>
          <w:rtl/>
          <w:lang w:bidi="ar-SA"/>
        </w:rPr>
        <w:t>ب (1/273) آنرا صح</w:t>
      </w:r>
      <w:r>
        <w:rPr>
          <w:rStyle w:val="Char9"/>
          <w:rtl/>
          <w:lang w:bidi="ar-SA"/>
        </w:rPr>
        <w:t>ی</w:t>
      </w:r>
      <w:r w:rsidRPr="005512B0">
        <w:rPr>
          <w:rStyle w:val="Char9"/>
          <w:rtl/>
          <w:lang w:bidi="ar-SA"/>
        </w:rPr>
        <w:t>ح دانسته است، و به نسائ</w:t>
      </w:r>
      <w:r>
        <w:rPr>
          <w:rStyle w:val="Char9"/>
          <w:rtl/>
          <w:lang w:bidi="ar-SA"/>
        </w:rPr>
        <w:t>ی</w:t>
      </w:r>
      <w:r w:rsidRPr="005512B0">
        <w:rPr>
          <w:rStyle w:val="Char9"/>
          <w:rtl/>
          <w:lang w:bidi="ar-SA"/>
        </w:rPr>
        <w:t xml:space="preserve"> و طبرانى نسبت داده است، و</w:t>
      </w:r>
      <w:r>
        <w:rPr>
          <w:rStyle w:val="Char9"/>
          <w:rtl/>
          <w:lang w:bidi="ar-SA"/>
        </w:rPr>
        <w:t xml:space="preserve"> </w:t>
      </w:r>
      <w:r w:rsidRPr="005512B0">
        <w:rPr>
          <w:rStyle w:val="Char9"/>
          <w:rtl/>
          <w:lang w:bidi="ar-SA"/>
        </w:rPr>
        <w:t>گفته: اسناد طبرانى مطمئن است.</w:t>
      </w:r>
    </w:p>
  </w:footnote>
  <w:footnote w:id="107">
    <w:p w:rsidR="006A7CC8" w:rsidRPr="005512B0" w:rsidRDefault="006A7CC8"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هر</w:t>
      </w:r>
      <w:r>
        <w:rPr>
          <w:rStyle w:val="Char9"/>
          <w:rtl/>
          <w:lang w:bidi="ar-SA"/>
        </w:rPr>
        <w:t xml:space="preserve"> ک</w:t>
      </w:r>
      <w:r w:rsidRPr="005512B0">
        <w:rPr>
          <w:rStyle w:val="Char9"/>
          <w:rtl/>
          <w:lang w:bidi="ar-SA"/>
        </w:rPr>
        <w:t>س ا</w:t>
      </w:r>
      <w:r>
        <w:rPr>
          <w:rStyle w:val="Char9"/>
          <w:rtl/>
          <w:lang w:bidi="ar-SA"/>
        </w:rPr>
        <w:t>ی</w:t>
      </w:r>
      <w:r w:rsidRPr="005512B0">
        <w:rPr>
          <w:rStyle w:val="Char9"/>
          <w:rtl/>
          <w:lang w:bidi="ar-SA"/>
        </w:rPr>
        <w:t>ن آ</w:t>
      </w:r>
      <w:r>
        <w:rPr>
          <w:rStyle w:val="Char9"/>
          <w:rtl/>
          <w:lang w:bidi="ar-SA"/>
        </w:rPr>
        <w:t>ی</w:t>
      </w:r>
      <w:r w:rsidRPr="005512B0">
        <w:rPr>
          <w:rStyle w:val="Char9"/>
          <w:rtl/>
          <w:lang w:bidi="ar-SA"/>
        </w:rPr>
        <w:t>ات را سه مرتبه صبح هنگام و شب هنگام بخواند از هر چ</w:t>
      </w:r>
      <w:r>
        <w:rPr>
          <w:rStyle w:val="Char9"/>
          <w:rtl/>
          <w:lang w:bidi="ar-SA"/>
        </w:rPr>
        <w:t>ی</w:t>
      </w:r>
      <w:r w:rsidRPr="005512B0">
        <w:rPr>
          <w:rStyle w:val="Char9"/>
          <w:rtl/>
          <w:lang w:bidi="ar-SA"/>
        </w:rPr>
        <w:t xml:space="preserve">ز </w:t>
      </w:r>
      <w:r>
        <w:rPr>
          <w:rStyle w:val="Char9"/>
          <w:rtl/>
          <w:lang w:bidi="ar-SA"/>
        </w:rPr>
        <w:t>ک</w:t>
      </w:r>
      <w:r w:rsidRPr="005512B0">
        <w:rPr>
          <w:rStyle w:val="Char9"/>
          <w:rtl/>
          <w:lang w:bidi="ar-SA"/>
        </w:rPr>
        <w:t>فا</w:t>
      </w:r>
      <w:r>
        <w:rPr>
          <w:rStyle w:val="Char9"/>
          <w:rtl/>
          <w:lang w:bidi="ar-SA"/>
        </w:rPr>
        <w:t>ی</w:t>
      </w:r>
      <w:r w:rsidRPr="005512B0">
        <w:rPr>
          <w:rStyle w:val="Char9"/>
          <w:rtl/>
          <w:lang w:bidi="ar-SA"/>
        </w:rPr>
        <w:t>تش</w:t>
      </w:r>
      <w:r>
        <w:rPr>
          <w:rStyle w:val="Char9"/>
          <w:rtl/>
          <w:lang w:bidi="ar-SA"/>
        </w:rPr>
        <w:t xml:space="preserve"> مى‌ک</w:t>
      </w:r>
      <w:r w:rsidRPr="005512B0">
        <w:rPr>
          <w:rStyle w:val="Char9"/>
          <w:rtl/>
          <w:lang w:bidi="ar-SA"/>
        </w:rPr>
        <w:t xml:space="preserve">ند. </w:t>
      </w:r>
      <w:r>
        <w:rPr>
          <w:rStyle w:val="Char9"/>
          <w:rtl/>
          <w:lang w:bidi="ar-SA"/>
        </w:rPr>
        <w:t>ابوداود</w:t>
      </w:r>
      <w:r w:rsidRPr="005512B0">
        <w:rPr>
          <w:rStyle w:val="Char9"/>
          <w:rtl/>
          <w:lang w:bidi="ar-SA"/>
        </w:rPr>
        <w:t xml:space="preserve"> (4/322) و</w:t>
      </w:r>
      <w:r>
        <w:rPr>
          <w:rStyle w:val="Char9"/>
          <w:rtl/>
          <w:lang w:bidi="ar-SA"/>
        </w:rPr>
        <w:t xml:space="preserve"> </w:t>
      </w:r>
      <w:r w:rsidRPr="005512B0">
        <w:rPr>
          <w:rStyle w:val="Char9"/>
          <w:rtl/>
          <w:lang w:bidi="ar-SA"/>
        </w:rPr>
        <w:t>ترمذى (5/567) و</w:t>
      </w:r>
      <w:r>
        <w:rPr>
          <w:rStyle w:val="Char9"/>
          <w:rtl/>
          <w:lang w:bidi="ar-SA"/>
        </w:rPr>
        <w:t xml:space="preserve"> </w:t>
      </w:r>
      <w:r w:rsidRPr="005512B0">
        <w:rPr>
          <w:rStyle w:val="Char9"/>
          <w:rtl/>
          <w:lang w:bidi="ar-SA"/>
        </w:rPr>
        <w:t>نگا: صح</w:t>
      </w:r>
      <w:r>
        <w:rPr>
          <w:rStyle w:val="Char9"/>
          <w:rtl/>
          <w:lang w:bidi="ar-SA"/>
        </w:rPr>
        <w:t>ی</w:t>
      </w:r>
      <w:r w:rsidRPr="005512B0">
        <w:rPr>
          <w:rStyle w:val="Char9"/>
          <w:rtl/>
          <w:lang w:bidi="ar-SA"/>
        </w:rPr>
        <w:t>ح ترمذى (3/182).</w:t>
      </w:r>
    </w:p>
  </w:footnote>
  <w:footnote w:id="108">
    <w:p w:rsidR="006A7CC8" w:rsidRPr="005512B0" w:rsidRDefault="006A7CC8"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و</w:t>
      </w:r>
      <w:r>
        <w:rPr>
          <w:rStyle w:val="Char9"/>
          <w:rtl/>
          <w:lang w:bidi="ar-SA"/>
        </w:rPr>
        <w:t xml:space="preserve"> </w:t>
      </w:r>
      <w:r w:rsidRPr="005512B0">
        <w:rPr>
          <w:rStyle w:val="Char9"/>
          <w:rtl/>
          <w:lang w:bidi="ar-SA"/>
        </w:rPr>
        <w:t>هنگام شب بجاى جمله فوق</w:t>
      </w:r>
      <w:r>
        <w:rPr>
          <w:rStyle w:val="Char9"/>
          <w:rtl/>
          <w:lang w:bidi="ar-SA"/>
        </w:rPr>
        <w:t xml:space="preserve"> مى‌</w:t>
      </w:r>
      <w:r w:rsidRPr="005512B0">
        <w:rPr>
          <w:rStyle w:val="Char9"/>
          <w:rtl/>
          <w:lang w:bidi="ar-SA"/>
        </w:rPr>
        <w:t>فرمود: «</w:t>
      </w:r>
      <w:r w:rsidRPr="00C74A94">
        <w:rPr>
          <w:rStyle w:val="Charb"/>
          <w:rtl/>
        </w:rPr>
        <w:t>أَمْسَینَا وَأَمْسَى الـمـُلْ</w:t>
      </w:r>
      <w:r>
        <w:rPr>
          <w:rStyle w:val="Charb"/>
          <w:rtl/>
        </w:rPr>
        <w:t>ك</w:t>
      </w:r>
      <w:r w:rsidRPr="00C74A94">
        <w:rPr>
          <w:rStyle w:val="Charb"/>
          <w:rtl/>
        </w:rPr>
        <w:t xml:space="preserve"> لِلَّهِ</w:t>
      </w:r>
      <w:r w:rsidRPr="005512B0">
        <w:rPr>
          <w:rStyle w:val="Char9"/>
          <w:rtl/>
          <w:lang w:bidi="ar-SA"/>
        </w:rPr>
        <w:t>».</w:t>
      </w:r>
    </w:p>
  </w:footnote>
  <w:footnote w:id="109">
    <w:p w:rsidR="006A7CC8" w:rsidRPr="005512B0" w:rsidRDefault="006A7CC8"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و</w:t>
      </w:r>
      <w:r>
        <w:rPr>
          <w:rStyle w:val="Char9"/>
          <w:rtl/>
          <w:lang w:bidi="ar-SA"/>
        </w:rPr>
        <w:t xml:space="preserve"> </w:t>
      </w:r>
      <w:r w:rsidRPr="005512B0">
        <w:rPr>
          <w:rStyle w:val="Char9"/>
          <w:rtl/>
          <w:lang w:bidi="ar-SA"/>
        </w:rPr>
        <w:t>هنگام شب بجاى جمله</w:t>
      </w:r>
      <w:r>
        <w:rPr>
          <w:rStyle w:val="Char9"/>
          <w:rtl/>
          <w:lang w:bidi="ar-SA"/>
        </w:rPr>
        <w:t xml:space="preserve">‌ى </w:t>
      </w:r>
      <w:r w:rsidRPr="005512B0">
        <w:rPr>
          <w:rStyle w:val="Char9"/>
          <w:rtl/>
          <w:lang w:bidi="ar-SA"/>
        </w:rPr>
        <w:t>فوق</w:t>
      </w:r>
      <w:r>
        <w:rPr>
          <w:rStyle w:val="Char9"/>
          <w:rtl/>
          <w:lang w:bidi="ar-SA"/>
        </w:rPr>
        <w:t xml:space="preserve"> مى‌</w:t>
      </w:r>
      <w:r w:rsidRPr="005512B0">
        <w:rPr>
          <w:rStyle w:val="Char9"/>
          <w:rtl/>
          <w:lang w:bidi="ar-SA"/>
        </w:rPr>
        <w:t>فرمود: «</w:t>
      </w:r>
      <w:r w:rsidRPr="00AD40D3">
        <w:rPr>
          <w:rStyle w:val="Charb"/>
          <w:rtl/>
        </w:rPr>
        <w:t>رَبِّ أَسْأَلُ</w:t>
      </w:r>
      <w:r>
        <w:rPr>
          <w:rStyle w:val="Charb"/>
          <w:rtl/>
        </w:rPr>
        <w:t>ك</w:t>
      </w:r>
      <w:r w:rsidRPr="00AD40D3">
        <w:rPr>
          <w:rStyle w:val="Charb"/>
          <w:rtl/>
        </w:rPr>
        <w:t xml:space="preserve"> خَیرَ مَا فِی هَذِهِ الْلَّیلَةِ وَخَیرَ مَا بَعْدَهَا، وَأَعُوْذُ بِک مِنْ شَرِّ مَا فِی هَذِهِ اللَّیلَةِ وَشَرِّ مَا بَعْدَهَا</w:t>
      </w:r>
      <w:r w:rsidRPr="005512B0">
        <w:rPr>
          <w:rStyle w:val="Char9"/>
          <w:rtl/>
          <w:lang w:bidi="ar-SA"/>
        </w:rPr>
        <w:t>».</w:t>
      </w:r>
    </w:p>
  </w:footnote>
  <w:footnote w:id="110">
    <w:p w:rsidR="006A7CC8" w:rsidRPr="00E2065E" w:rsidRDefault="006A7CC8" w:rsidP="00540F1B">
      <w:pPr>
        <w:pStyle w:val="FootnoteText"/>
        <w:bidi/>
        <w:ind w:left="284" w:hanging="284"/>
        <w:jc w:val="both"/>
        <w:rPr>
          <w:rStyle w:val="Char4"/>
          <w:rtl/>
          <w:lang w:bidi="ar-SA"/>
        </w:rPr>
      </w:pPr>
      <w:r w:rsidRPr="005512B0">
        <w:rPr>
          <w:rStyle w:val="Char9"/>
          <w:rtl/>
          <w:lang w:bidi="ar-SA"/>
        </w:rPr>
        <w:footnoteRef/>
      </w:r>
      <w:r>
        <w:rPr>
          <w:rStyle w:val="Char9"/>
          <w:rtl/>
          <w:lang w:bidi="ar-SA"/>
        </w:rPr>
        <w:t>-</w:t>
      </w:r>
      <w:r w:rsidRPr="005512B0">
        <w:rPr>
          <w:rStyle w:val="Char9"/>
          <w:rtl/>
          <w:lang w:bidi="ar-SA"/>
        </w:rPr>
        <w:t xml:space="preserve"> مسلم (4/2088)</w:t>
      </w:r>
      <w:r w:rsidRPr="00E2065E">
        <w:rPr>
          <w:rStyle w:val="Char4"/>
          <w:rtl/>
          <w:lang w:bidi="ar-SA"/>
        </w:rPr>
        <w:t>.</w:t>
      </w:r>
    </w:p>
  </w:footnote>
  <w:footnote w:id="111">
    <w:p w:rsidR="006A7CC8" w:rsidRPr="005512B0" w:rsidRDefault="006A7CC8"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و</w:t>
      </w:r>
      <w:r>
        <w:rPr>
          <w:rStyle w:val="Char9"/>
          <w:rtl/>
          <w:lang w:bidi="ar-SA"/>
        </w:rPr>
        <w:t xml:space="preserve"> </w:t>
      </w:r>
      <w:r w:rsidRPr="005512B0">
        <w:rPr>
          <w:rStyle w:val="Char9"/>
          <w:rtl/>
          <w:lang w:bidi="ar-SA"/>
        </w:rPr>
        <w:t>هنگام شب</w:t>
      </w:r>
      <w:r>
        <w:rPr>
          <w:rStyle w:val="Char9"/>
          <w:rtl/>
          <w:lang w:bidi="ar-SA"/>
        </w:rPr>
        <w:t xml:space="preserve"> مى‌</w:t>
      </w:r>
      <w:r w:rsidRPr="005512B0">
        <w:rPr>
          <w:rStyle w:val="Char9"/>
          <w:rtl/>
          <w:lang w:bidi="ar-SA"/>
        </w:rPr>
        <w:t>فرمود: «</w:t>
      </w:r>
      <w:r>
        <w:rPr>
          <w:rStyle w:val="Charb"/>
          <w:rtl/>
        </w:rPr>
        <w:t>اَللهم</w:t>
      </w:r>
      <w:r w:rsidRPr="00C74A94">
        <w:rPr>
          <w:rStyle w:val="Charb"/>
          <w:rtl/>
        </w:rPr>
        <w:t xml:space="preserve"> بِ</w:t>
      </w:r>
      <w:r>
        <w:rPr>
          <w:rStyle w:val="Charb"/>
          <w:rtl/>
        </w:rPr>
        <w:t>ك</w:t>
      </w:r>
      <w:r w:rsidRPr="00C74A94">
        <w:rPr>
          <w:rStyle w:val="Charb"/>
          <w:rtl/>
        </w:rPr>
        <w:t xml:space="preserve"> أَمْسَینَا، وَبِ</w:t>
      </w:r>
      <w:r>
        <w:rPr>
          <w:rStyle w:val="Charb"/>
          <w:rtl/>
        </w:rPr>
        <w:t>ك</w:t>
      </w:r>
      <w:r w:rsidRPr="00C74A94">
        <w:rPr>
          <w:rStyle w:val="Charb"/>
          <w:rtl/>
        </w:rPr>
        <w:t xml:space="preserve"> أَصْبَحْنَا، وَبِ</w:t>
      </w:r>
      <w:r>
        <w:rPr>
          <w:rStyle w:val="Charb"/>
          <w:rtl/>
        </w:rPr>
        <w:t>ك</w:t>
      </w:r>
      <w:r w:rsidRPr="00C74A94">
        <w:rPr>
          <w:rStyle w:val="Charb"/>
          <w:rtl/>
        </w:rPr>
        <w:t xml:space="preserve"> نَحْیا، وَبِ</w:t>
      </w:r>
      <w:r>
        <w:rPr>
          <w:rStyle w:val="Charb"/>
          <w:rtl/>
        </w:rPr>
        <w:t>ك</w:t>
      </w:r>
      <w:r w:rsidRPr="00C74A94">
        <w:rPr>
          <w:rStyle w:val="Charb"/>
          <w:rtl/>
        </w:rPr>
        <w:t xml:space="preserve"> نَمُوْتُ وَإِلَ</w:t>
      </w:r>
      <w:r>
        <w:rPr>
          <w:rStyle w:val="Charb"/>
          <w:rtl/>
        </w:rPr>
        <w:t>یك</w:t>
      </w:r>
      <w:r w:rsidRPr="00C74A94">
        <w:rPr>
          <w:rStyle w:val="Charb"/>
          <w:rtl/>
        </w:rPr>
        <w:t xml:space="preserve"> الْـمَصِیرُ</w:t>
      </w:r>
      <w:r w:rsidRPr="005512B0">
        <w:rPr>
          <w:rStyle w:val="Char9"/>
          <w:rtl/>
          <w:lang w:bidi="ar-SA"/>
        </w:rPr>
        <w:t>».</w:t>
      </w:r>
    </w:p>
  </w:footnote>
  <w:footnote w:id="112">
    <w:p w:rsidR="006A7CC8" w:rsidRPr="00E2065E" w:rsidRDefault="006A7CC8" w:rsidP="00540F1B">
      <w:pPr>
        <w:pStyle w:val="FootnoteText"/>
        <w:bidi/>
        <w:ind w:left="284" w:hanging="284"/>
        <w:jc w:val="both"/>
        <w:rPr>
          <w:rStyle w:val="Char4"/>
          <w:rtl/>
          <w:lang w:bidi="ar-SA"/>
        </w:rPr>
      </w:pPr>
      <w:r w:rsidRPr="005512B0">
        <w:rPr>
          <w:rStyle w:val="Char9"/>
          <w:rtl/>
          <w:lang w:bidi="ar-SA"/>
        </w:rPr>
        <w:footnoteRef/>
      </w:r>
      <w:r>
        <w:rPr>
          <w:rStyle w:val="Char9"/>
          <w:rtl/>
          <w:lang w:bidi="ar-SA"/>
        </w:rPr>
        <w:t>-</w:t>
      </w:r>
      <w:r w:rsidRPr="005512B0">
        <w:rPr>
          <w:rStyle w:val="Char9"/>
          <w:rtl/>
          <w:lang w:bidi="ar-SA"/>
        </w:rPr>
        <w:t xml:space="preserve"> ترمذى (5/466) و</w:t>
      </w:r>
      <w:r>
        <w:rPr>
          <w:rStyle w:val="Char9"/>
          <w:rtl/>
          <w:lang w:bidi="ar-SA"/>
        </w:rPr>
        <w:t xml:space="preserve"> </w:t>
      </w:r>
      <w:r w:rsidRPr="005512B0">
        <w:rPr>
          <w:rStyle w:val="Char9"/>
          <w:rtl/>
          <w:lang w:bidi="ar-SA"/>
        </w:rPr>
        <w:t>نگا: صح</w:t>
      </w:r>
      <w:r>
        <w:rPr>
          <w:rStyle w:val="Char9"/>
          <w:rtl/>
          <w:lang w:bidi="ar-SA"/>
        </w:rPr>
        <w:t>ی</w:t>
      </w:r>
      <w:r w:rsidRPr="005512B0">
        <w:rPr>
          <w:rStyle w:val="Char9"/>
          <w:rtl/>
          <w:lang w:bidi="ar-SA"/>
        </w:rPr>
        <w:t>ح ترمذى (3/142).</w:t>
      </w:r>
    </w:p>
  </w:footnote>
  <w:footnote w:id="113">
    <w:p w:rsidR="006A7CC8" w:rsidRPr="005512B0" w:rsidRDefault="006A7CC8"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بخارى (7/150).</w:t>
      </w:r>
    </w:p>
  </w:footnote>
  <w:footnote w:id="114">
    <w:p w:rsidR="006A7CC8" w:rsidRPr="005512B0" w:rsidRDefault="006A7CC8"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هنگام شب گفته شود: «</w:t>
      </w:r>
      <w:r>
        <w:rPr>
          <w:rStyle w:val="Charb"/>
          <w:rtl/>
        </w:rPr>
        <w:t>اَللهم</w:t>
      </w:r>
      <w:r w:rsidRPr="00AD40D3">
        <w:rPr>
          <w:rStyle w:val="Charb"/>
          <w:rtl/>
        </w:rPr>
        <w:t xml:space="preserve"> إِنِّی أَمْسَیتُ</w:t>
      </w:r>
      <w:r w:rsidRPr="005512B0">
        <w:rPr>
          <w:rStyle w:val="Char9"/>
          <w:rtl/>
          <w:lang w:bidi="ar-SA"/>
        </w:rPr>
        <w:t>».</w:t>
      </w:r>
    </w:p>
  </w:footnote>
  <w:footnote w:id="115">
    <w:p w:rsidR="006A7CC8" w:rsidRPr="005512B0" w:rsidRDefault="006A7CC8"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هر </w:t>
      </w:r>
      <w:r>
        <w:rPr>
          <w:rStyle w:val="Char9"/>
          <w:rtl/>
          <w:lang w:bidi="ar-SA"/>
        </w:rPr>
        <w:t>ک</w:t>
      </w:r>
      <w:r w:rsidRPr="005512B0">
        <w:rPr>
          <w:rStyle w:val="Char9"/>
          <w:rtl/>
          <w:lang w:bidi="ar-SA"/>
        </w:rPr>
        <w:t xml:space="preserve">س صبح </w:t>
      </w:r>
      <w:r>
        <w:rPr>
          <w:rStyle w:val="Char9"/>
          <w:rtl/>
          <w:lang w:bidi="ar-SA"/>
        </w:rPr>
        <w:t>ی</w:t>
      </w:r>
      <w:r w:rsidRPr="005512B0">
        <w:rPr>
          <w:rStyle w:val="Char9"/>
          <w:rtl/>
          <w:lang w:bidi="ar-SA"/>
        </w:rPr>
        <w:t>ا شب ا</w:t>
      </w:r>
      <w:r>
        <w:rPr>
          <w:rStyle w:val="Char9"/>
          <w:rtl/>
          <w:lang w:bidi="ar-SA"/>
        </w:rPr>
        <w:t>ی</w:t>
      </w:r>
      <w:r w:rsidRPr="005512B0">
        <w:rPr>
          <w:rStyle w:val="Char9"/>
          <w:rtl/>
          <w:lang w:bidi="ar-SA"/>
        </w:rPr>
        <w:t>ـن دعا را چهار بار بخـواند، خـداونـد او را از آتـش نجات</w:t>
      </w:r>
      <w:r>
        <w:rPr>
          <w:rStyle w:val="Char9"/>
          <w:rtl/>
          <w:lang w:bidi="ar-SA"/>
        </w:rPr>
        <w:t xml:space="preserve"> مى‌</w:t>
      </w:r>
      <w:r w:rsidRPr="005512B0">
        <w:rPr>
          <w:rStyle w:val="Char9"/>
          <w:rtl/>
          <w:lang w:bidi="ar-SA"/>
        </w:rPr>
        <w:t xml:space="preserve">دهد. </w:t>
      </w:r>
      <w:r>
        <w:rPr>
          <w:rStyle w:val="Char9"/>
          <w:rtl/>
          <w:lang w:bidi="ar-SA"/>
        </w:rPr>
        <w:t>ابوداود</w:t>
      </w:r>
      <w:r w:rsidRPr="005512B0">
        <w:rPr>
          <w:rStyle w:val="Char9"/>
          <w:rtl/>
          <w:lang w:bidi="ar-SA"/>
        </w:rPr>
        <w:t xml:space="preserve"> (4/317) وبخارى در </w:t>
      </w:r>
      <w:r>
        <w:rPr>
          <w:rStyle w:val="Char9"/>
          <w:rtl/>
          <w:lang w:bidi="ar-SA"/>
        </w:rPr>
        <w:t>ک</w:t>
      </w:r>
      <w:r w:rsidRPr="005512B0">
        <w:rPr>
          <w:rStyle w:val="Char9"/>
          <w:rtl/>
          <w:lang w:bidi="ar-SA"/>
        </w:rPr>
        <w:t xml:space="preserve">تاب: </w:t>
      </w:r>
      <w:r w:rsidRPr="00C74A94">
        <w:rPr>
          <w:rStyle w:val="Char9"/>
          <w:rtl/>
          <w:lang w:bidi="ar-SA"/>
        </w:rPr>
        <w:t>الأدب المفرد شماره</w:t>
      </w:r>
      <w:r>
        <w:rPr>
          <w:rStyle w:val="Char9"/>
          <w:rtl/>
          <w:lang w:bidi="ar-SA"/>
        </w:rPr>
        <w:t>‌</w:t>
      </w:r>
      <w:r w:rsidRPr="00C74A94">
        <w:rPr>
          <w:rStyle w:val="Char9"/>
          <w:rtl/>
          <w:lang w:bidi="ar-SA"/>
        </w:rPr>
        <w:t>ى</w:t>
      </w:r>
      <w:r>
        <w:rPr>
          <w:rStyle w:val="Char9"/>
          <w:rtl/>
          <w:lang w:bidi="ar-SA"/>
        </w:rPr>
        <w:t xml:space="preserve"> </w:t>
      </w:r>
      <w:r w:rsidRPr="005512B0">
        <w:rPr>
          <w:rStyle w:val="Char9"/>
          <w:rtl/>
          <w:lang w:bidi="ar-SA"/>
        </w:rPr>
        <w:t>(1201) ونسائ</w:t>
      </w:r>
      <w:r>
        <w:rPr>
          <w:rStyle w:val="Char9"/>
          <w:rtl/>
          <w:lang w:bidi="ar-SA"/>
        </w:rPr>
        <w:t>ی</w:t>
      </w:r>
      <w:r w:rsidRPr="005512B0">
        <w:rPr>
          <w:rStyle w:val="Char9"/>
          <w:rtl/>
          <w:lang w:bidi="ar-SA"/>
        </w:rPr>
        <w:t xml:space="preserve"> در </w:t>
      </w:r>
      <w:r>
        <w:rPr>
          <w:rStyle w:val="Char9"/>
          <w:rtl/>
          <w:lang w:bidi="ar-SA"/>
        </w:rPr>
        <w:t>ک</w:t>
      </w:r>
      <w:r w:rsidRPr="005512B0">
        <w:rPr>
          <w:rStyle w:val="Char9"/>
          <w:rtl/>
          <w:lang w:bidi="ar-SA"/>
        </w:rPr>
        <w:t>تاب: عمل ال</w:t>
      </w:r>
      <w:r>
        <w:rPr>
          <w:rStyle w:val="Char9"/>
          <w:rtl/>
          <w:lang w:bidi="ar-SA"/>
        </w:rPr>
        <w:t>ی</w:t>
      </w:r>
      <w:r w:rsidRPr="005512B0">
        <w:rPr>
          <w:rStyle w:val="Char9"/>
          <w:rtl/>
          <w:lang w:bidi="ar-SA"/>
        </w:rPr>
        <w:t>وم والل</w:t>
      </w:r>
      <w:r>
        <w:rPr>
          <w:rStyle w:val="Char9"/>
          <w:rtl/>
          <w:lang w:bidi="ar-SA"/>
        </w:rPr>
        <w:t>ی</w:t>
      </w:r>
      <w:r w:rsidRPr="005512B0">
        <w:rPr>
          <w:rStyle w:val="Char9"/>
          <w:rtl/>
          <w:lang w:bidi="ar-SA"/>
        </w:rPr>
        <w:t>لة شماره</w:t>
      </w:r>
      <w:r>
        <w:rPr>
          <w:rStyle w:val="Char9"/>
          <w:rtl/>
          <w:lang w:bidi="ar-SA"/>
        </w:rPr>
        <w:t xml:space="preserve">‌ى </w:t>
      </w:r>
      <w:r w:rsidRPr="005512B0">
        <w:rPr>
          <w:rStyle w:val="Char9"/>
          <w:rtl/>
          <w:lang w:bidi="ar-SA"/>
        </w:rPr>
        <w:t>(9) وابن السن</w:t>
      </w:r>
      <w:r>
        <w:rPr>
          <w:rStyle w:val="Char9"/>
          <w:rtl/>
          <w:lang w:bidi="ar-SA"/>
        </w:rPr>
        <w:t xml:space="preserve">ی با شماره‌ى </w:t>
      </w:r>
      <w:r w:rsidRPr="005512B0">
        <w:rPr>
          <w:rStyle w:val="Char9"/>
          <w:rtl/>
          <w:lang w:bidi="ar-SA"/>
        </w:rPr>
        <w:t>70، و ش</w:t>
      </w:r>
      <w:r>
        <w:rPr>
          <w:rStyle w:val="Char9"/>
          <w:rtl/>
          <w:lang w:bidi="ar-SA"/>
        </w:rPr>
        <w:t>ی</w:t>
      </w:r>
      <w:r w:rsidRPr="005512B0">
        <w:rPr>
          <w:rStyle w:val="Char9"/>
          <w:rtl/>
          <w:lang w:bidi="ar-SA"/>
        </w:rPr>
        <w:t xml:space="preserve">خ ابن باز در </w:t>
      </w:r>
      <w:r>
        <w:rPr>
          <w:rStyle w:val="Char9"/>
          <w:rtl/>
          <w:lang w:bidi="ar-SA"/>
        </w:rPr>
        <w:t>ک</w:t>
      </w:r>
      <w:r w:rsidRPr="005512B0">
        <w:rPr>
          <w:rStyle w:val="Char9"/>
          <w:rtl/>
          <w:lang w:bidi="ar-SA"/>
        </w:rPr>
        <w:t>تاب: (تحفة الأخ</w:t>
      </w:r>
      <w:r>
        <w:rPr>
          <w:rStyle w:val="Char9"/>
          <w:rtl/>
          <w:lang w:bidi="ar-SA"/>
        </w:rPr>
        <w:t>ی</w:t>
      </w:r>
      <w:r w:rsidRPr="005512B0">
        <w:rPr>
          <w:rStyle w:val="Char9"/>
          <w:rtl/>
          <w:lang w:bidi="ar-SA"/>
        </w:rPr>
        <w:t>ار ص 23) سند نسائ</w:t>
      </w:r>
      <w:r>
        <w:rPr>
          <w:rStyle w:val="Char9"/>
          <w:rtl/>
          <w:lang w:bidi="ar-SA"/>
        </w:rPr>
        <w:t>ی</w:t>
      </w:r>
      <w:r w:rsidRPr="005512B0">
        <w:rPr>
          <w:rStyle w:val="Char9"/>
          <w:rtl/>
          <w:lang w:bidi="ar-SA"/>
        </w:rPr>
        <w:t xml:space="preserve"> و</w:t>
      </w:r>
      <w:r>
        <w:rPr>
          <w:rStyle w:val="Char9"/>
          <w:rtl/>
          <w:lang w:bidi="ar-SA"/>
        </w:rPr>
        <w:t>ابوداود</w:t>
      </w:r>
      <w:r w:rsidRPr="005512B0">
        <w:rPr>
          <w:rStyle w:val="Char9"/>
          <w:rtl/>
          <w:lang w:bidi="ar-SA"/>
        </w:rPr>
        <w:t xml:space="preserve"> را حسن دانسته است.</w:t>
      </w:r>
    </w:p>
  </w:footnote>
  <w:footnote w:id="116">
    <w:p w:rsidR="006A7CC8" w:rsidRPr="005512B0" w:rsidRDefault="006A7CC8" w:rsidP="005B73EF">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هر</w:t>
      </w:r>
      <w:r>
        <w:rPr>
          <w:rStyle w:val="Char9"/>
          <w:rtl/>
          <w:lang w:bidi="ar-SA"/>
        </w:rPr>
        <w:t xml:space="preserve"> ک</w:t>
      </w:r>
      <w:r w:rsidRPr="005512B0">
        <w:rPr>
          <w:rStyle w:val="Char9"/>
          <w:rtl/>
          <w:lang w:bidi="ar-SA"/>
        </w:rPr>
        <w:t>س ا</w:t>
      </w:r>
      <w:r>
        <w:rPr>
          <w:rStyle w:val="Char9"/>
          <w:rtl/>
          <w:lang w:bidi="ar-SA"/>
        </w:rPr>
        <w:t>ی</w:t>
      </w:r>
      <w:r w:rsidRPr="005512B0">
        <w:rPr>
          <w:rStyle w:val="Char9"/>
          <w:rtl/>
          <w:lang w:bidi="ar-SA"/>
        </w:rPr>
        <w:t>ن دعا را هنگام صبح بخواند، ش</w:t>
      </w:r>
      <w:r>
        <w:rPr>
          <w:rStyle w:val="Char9"/>
          <w:rtl/>
          <w:lang w:bidi="ar-SA"/>
        </w:rPr>
        <w:t>ک</w:t>
      </w:r>
      <w:r w:rsidRPr="005512B0">
        <w:rPr>
          <w:rStyle w:val="Char9"/>
          <w:rtl/>
          <w:lang w:bidi="ar-SA"/>
        </w:rPr>
        <w:t xml:space="preserve">ر آن روز را </w:t>
      </w:r>
      <w:r>
        <w:rPr>
          <w:rStyle w:val="Char9"/>
          <w:rtl/>
          <w:lang w:bidi="ar-SA"/>
        </w:rPr>
        <w:t>ا</w:t>
      </w:r>
      <w:r w:rsidRPr="005512B0">
        <w:rPr>
          <w:rStyle w:val="Char9"/>
          <w:rtl/>
          <w:lang w:bidi="ar-SA"/>
        </w:rPr>
        <w:t xml:space="preserve">دا </w:t>
      </w:r>
      <w:r>
        <w:rPr>
          <w:rStyle w:val="Char9"/>
          <w:rtl/>
          <w:lang w:bidi="ar-SA"/>
        </w:rPr>
        <w:t>ک</w:t>
      </w:r>
      <w:r w:rsidRPr="005512B0">
        <w:rPr>
          <w:rStyle w:val="Char9"/>
          <w:rtl/>
          <w:lang w:bidi="ar-SA"/>
        </w:rPr>
        <w:t>رده است، و هر</w:t>
      </w:r>
      <w:r>
        <w:rPr>
          <w:rStyle w:val="Char9"/>
          <w:rtl/>
          <w:lang w:bidi="ar-SA"/>
        </w:rPr>
        <w:t xml:space="preserve"> ک</w:t>
      </w:r>
      <w:r w:rsidRPr="005512B0">
        <w:rPr>
          <w:rStyle w:val="Char9"/>
          <w:rtl/>
          <w:lang w:bidi="ar-SA"/>
        </w:rPr>
        <w:t>س هنگام شب آن را بخواند، ش</w:t>
      </w:r>
      <w:r>
        <w:rPr>
          <w:rStyle w:val="Char9"/>
          <w:rtl/>
          <w:lang w:bidi="ar-SA"/>
        </w:rPr>
        <w:t>ک</w:t>
      </w:r>
      <w:r w:rsidRPr="005512B0">
        <w:rPr>
          <w:rStyle w:val="Char9"/>
          <w:rtl/>
          <w:lang w:bidi="ar-SA"/>
        </w:rPr>
        <w:t xml:space="preserve">ر آن شب را ادا نموده است. </w:t>
      </w:r>
      <w:r>
        <w:rPr>
          <w:rStyle w:val="Char9"/>
          <w:rtl/>
          <w:lang w:bidi="ar-SA"/>
        </w:rPr>
        <w:t>ابوداود</w:t>
      </w:r>
      <w:r w:rsidRPr="005512B0">
        <w:rPr>
          <w:rStyle w:val="Char9"/>
          <w:rtl/>
          <w:lang w:bidi="ar-SA"/>
        </w:rPr>
        <w:t xml:space="preserve"> (4/318 ) ونسائ</w:t>
      </w:r>
      <w:r>
        <w:rPr>
          <w:rStyle w:val="Char9"/>
          <w:rtl/>
          <w:lang w:bidi="ar-SA"/>
        </w:rPr>
        <w:t>ی</w:t>
      </w:r>
      <w:r w:rsidRPr="005512B0">
        <w:rPr>
          <w:rStyle w:val="Char9"/>
          <w:rtl/>
          <w:lang w:bidi="ar-SA"/>
        </w:rPr>
        <w:t xml:space="preserve"> در </w:t>
      </w:r>
      <w:r>
        <w:rPr>
          <w:rStyle w:val="Char9"/>
          <w:rtl/>
          <w:lang w:bidi="ar-SA"/>
        </w:rPr>
        <w:t>ک</w:t>
      </w:r>
      <w:r w:rsidRPr="005512B0">
        <w:rPr>
          <w:rStyle w:val="Char9"/>
          <w:rtl/>
          <w:lang w:bidi="ar-SA"/>
        </w:rPr>
        <w:t>تاب: عمل ال</w:t>
      </w:r>
      <w:r>
        <w:rPr>
          <w:rStyle w:val="Char9"/>
          <w:rtl/>
          <w:lang w:bidi="ar-SA"/>
        </w:rPr>
        <w:t>ی</w:t>
      </w:r>
      <w:r w:rsidRPr="005512B0">
        <w:rPr>
          <w:rStyle w:val="Char9"/>
          <w:rtl/>
          <w:lang w:bidi="ar-SA"/>
        </w:rPr>
        <w:t>وم والل</w:t>
      </w:r>
      <w:r>
        <w:rPr>
          <w:rStyle w:val="Char9"/>
          <w:rtl/>
          <w:lang w:bidi="ar-SA"/>
        </w:rPr>
        <w:t>ی</w:t>
      </w:r>
      <w:r w:rsidRPr="005512B0">
        <w:rPr>
          <w:rStyle w:val="Char9"/>
          <w:rtl/>
          <w:lang w:bidi="ar-SA"/>
        </w:rPr>
        <w:t>لة شماره</w:t>
      </w:r>
      <w:r>
        <w:rPr>
          <w:rStyle w:val="Char9"/>
          <w:rtl/>
          <w:lang w:bidi="ar-SA"/>
        </w:rPr>
        <w:t xml:space="preserve">‌ى </w:t>
      </w:r>
      <w:r w:rsidRPr="005512B0">
        <w:rPr>
          <w:rStyle w:val="Char9"/>
          <w:rtl/>
          <w:lang w:bidi="ar-SA"/>
        </w:rPr>
        <w:t>(7) وابن السن</w:t>
      </w:r>
      <w:r>
        <w:rPr>
          <w:rStyle w:val="Char9"/>
          <w:rtl/>
          <w:lang w:bidi="ar-SA"/>
        </w:rPr>
        <w:t>ی</w:t>
      </w:r>
      <w:r w:rsidRPr="005512B0">
        <w:rPr>
          <w:rStyle w:val="Char9"/>
          <w:rtl/>
          <w:lang w:bidi="ar-SA"/>
        </w:rPr>
        <w:t xml:space="preserve"> شماره</w:t>
      </w:r>
      <w:r>
        <w:rPr>
          <w:rStyle w:val="Char9"/>
          <w:rtl/>
          <w:lang w:bidi="ar-SA"/>
        </w:rPr>
        <w:t xml:space="preserve">‌ى </w:t>
      </w:r>
      <w:r w:rsidRPr="005512B0">
        <w:rPr>
          <w:rStyle w:val="Char9"/>
          <w:rtl/>
          <w:lang w:bidi="ar-SA"/>
        </w:rPr>
        <w:t xml:space="preserve">(41) وابن حبان در </w:t>
      </w:r>
      <w:r>
        <w:rPr>
          <w:rStyle w:val="Char9"/>
          <w:rtl/>
          <w:lang w:bidi="ar-SA"/>
        </w:rPr>
        <w:t>ک</w:t>
      </w:r>
      <w:r w:rsidRPr="005512B0">
        <w:rPr>
          <w:rStyle w:val="Char9"/>
          <w:rtl/>
          <w:lang w:bidi="ar-SA"/>
        </w:rPr>
        <w:t>تاب: «موارد» شماره</w:t>
      </w:r>
      <w:r>
        <w:rPr>
          <w:rStyle w:val="Char9"/>
          <w:rtl/>
          <w:lang w:bidi="ar-SA"/>
        </w:rPr>
        <w:t xml:space="preserve">‌ى </w:t>
      </w:r>
      <w:r w:rsidRPr="005512B0">
        <w:rPr>
          <w:rStyle w:val="Char9"/>
          <w:rtl/>
          <w:lang w:bidi="ar-SA"/>
        </w:rPr>
        <w:t>(2361) و</w:t>
      </w:r>
      <w:r>
        <w:rPr>
          <w:rStyle w:val="Char9"/>
          <w:rtl/>
          <w:lang w:bidi="ar-SA"/>
        </w:rPr>
        <w:t xml:space="preserve"> </w:t>
      </w:r>
      <w:r w:rsidRPr="005512B0">
        <w:rPr>
          <w:rStyle w:val="Char9"/>
          <w:rtl/>
          <w:lang w:bidi="ar-SA"/>
        </w:rPr>
        <w:t xml:space="preserve">ابن باز در </w:t>
      </w:r>
      <w:r>
        <w:rPr>
          <w:rStyle w:val="Char9"/>
          <w:rtl/>
          <w:lang w:bidi="ar-SA"/>
        </w:rPr>
        <w:t>ک</w:t>
      </w:r>
      <w:r w:rsidRPr="005512B0">
        <w:rPr>
          <w:rStyle w:val="Char9"/>
          <w:rtl/>
          <w:lang w:bidi="ar-SA"/>
        </w:rPr>
        <w:t>تاب: (تحفة الأخ</w:t>
      </w:r>
      <w:r>
        <w:rPr>
          <w:rStyle w:val="Char9"/>
          <w:rtl/>
          <w:lang w:bidi="ar-SA"/>
        </w:rPr>
        <w:t>ی</w:t>
      </w:r>
      <w:r w:rsidRPr="005512B0">
        <w:rPr>
          <w:rStyle w:val="Char9"/>
          <w:rtl/>
          <w:lang w:bidi="ar-SA"/>
        </w:rPr>
        <w:t>ار ص24) سندش را تحس</w:t>
      </w:r>
      <w:r>
        <w:rPr>
          <w:rStyle w:val="Char9"/>
          <w:rtl/>
          <w:lang w:bidi="ar-SA"/>
        </w:rPr>
        <w:t>ی</w:t>
      </w:r>
      <w:r w:rsidRPr="005512B0">
        <w:rPr>
          <w:rStyle w:val="Char9"/>
          <w:rtl/>
          <w:lang w:bidi="ar-SA"/>
        </w:rPr>
        <w:t>ن نموده است.</w:t>
      </w:r>
    </w:p>
  </w:footnote>
  <w:footnote w:id="117">
    <w:p w:rsidR="006A7CC8" w:rsidRPr="005512B0" w:rsidRDefault="006A7CC8"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w:t>
      </w:r>
      <w:r>
        <w:rPr>
          <w:rStyle w:val="Char9"/>
          <w:rtl/>
          <w:lang w:bidi="ar-SA"/>
        </w:rPr>
        <w:t>ابوداود</w:t>
      </w:r>
      <w:r w:rsidRPr="005512B0">
        <w:rPr>
          <w:rStyle w:val="Char9"/>
          <w:rtl/>
          <w:lang w:bidi="ar-SA"/>
        </w:rPr>
        <w:t xml:space="preserve"> (4/324) وأحمد (5/42) ونسائى در </w:t>
      </w:r>
      <w:r>
        <w:rPr>
          <w:rStyle w:val="Char9"/>
          <w:rtl/>
          <w:lang w:bidi="ar-SA"/>
        </w:rPr>
        <w:t>ک</w:t>
      </w:r>
      <w:r w:rsidRPr="005512B0">
        <w:rPr>
          <w:rStyle w:val="Char9"/>
          <w:rtl/>
          <w:lang w:bidi="ar-SA"/>
        </w:rPr>
        <w:t>تاب: عمل ال</w:t>
      </w:r>
      <w:r>
        <w:rPr>
          <w:rStyle w:val="Char9"/>
          <w:rtl/>
          <w:lang w:bidi="ar-SA"/>
        </w:rPr>
        <w:t>ی</w:t>
      </w:r>
      <w:r w:rsidRPr="005512B0">
        <w:rPr>
          <w:rStyle w:val="Char9"/>
          <w:rtl/>
          <w:lang w:bidi="ar-SA"/>
        </w:rPr>
        <w:t>وم والل</w:t>
      </w:r>
      <w:r>
        <w:rPr>
          <w:rStyle w:val="Char9"/>
          <w:rtl/>
          <w:lang w:bidi="ar-SA"/>
        </w:rPr>
        <w:t>ی</w:t>
      </w:r>
      <w:r w:rsidRPr="005512B0">
        <w:rPr>
          <w:rStyle w:val="Char9"/>
          <w:rtl/>
          <w:lang w:bidi="ar-SA"/>
        </w:rPr>
        <w:t>لة شماره</w:t>
      </w:r>
      <w:r>
        <w:rPr>
          <w:rStyle w:val="Char9"/>
          <w:rtl/>
          <w:lang w:bidi="ar-SA"/>
        </w:rPr>
        <w:t xml:space="preserve">‌ى </w:t>
      </w:r>
      <w:r w:rsidRPr="005512B0">
        <w:rPr>
          <w:rStyle w:val="Char9"/>
          <w:rtl/>
          <w:lang w:bidi="ar-SA"/>
        </w:rPr>
        <w:t>(22) وابن السنى شماره</w:t>
      </w:r>
      <w:r>
        <w:rPr>
          <w:rStyle w:val="Char9"/>
          <w:rtl/>
          <w:lang w:bidi="ar-SA"/>
        </w:rPr>
        <w:t xml:space="preserve">‌ى </w:t>
      </w:r>
      <w:r w:rsidRPr="005512B0">
        <w:rPr>
          <w:rStyle w:val="Char9"/>
          <w:rtl/>
          <w:lang w:bidi="ar-SA"/>
        </w:rPr>
        <w:t>(69) و</w:t>
      </w:r>
      <w:r>
        <w:rPr>
          <w:rStyle w:val="Char9"/>
          <w:rtl/>
          <w:lang w:bidi="ar-SA"/>
        </w:rPr>
        <w:t xml:space="preserve"> </w:t>
      </w:r>
      <w:r w:rsidRPr="005512B0">
        <w:rPr>
          <w:rStyle w:val="Char9"/>
          <w:rtl/>
          <w:lang w:bidi="ar-SA"/>
        </w:rPr>
        <w:t xml:space="preserve">بخارى در </w:t>
      </w:r>
      <w:r>
        <w:rPr>
          <w:rStyle w:val="Char9"/>
          <w:rtl/>
          <w:lang w:bidi="ar-SA"/>
        </w:rPr>
        <w:t>ک</w:t>
      </w:r>
      <w:r w:rsidRPr="005512B0">
        <w:rPr>
          <w:rStyle w:val="Char9"/>
          <w:rtl/>
          <w:lang w:bidi="ar-SA"/>
        </w:rPr>
        <w:t xml:space="preserve">تاب: الأدب المفرد وعلامه ابن باز در </w:t>
      </w:r>
      <w:r>
        <w:rPr>
          <w:rStyle w:val="Char9"/>
          <w:rtl/>
          <w:lang w:bidi="ar-SA"/>
        </w:rPr>
        <w:t>ک</w:t>
      </w:r>
      <w:r w:rsidRPr="005512B0">
        <w:rPr>
          <w:rStyle w:val="Char9"/>
          <w:rtl/>
          <w:lang w:bidi="ar-SA"/>
        </w:rPr>
        <w:t>تاب: (تحفة الأخ</w:t>
      </w:r>
      <w:r>
        <w:rPr>
          <w:rStyle w:val="Char9"/>
          <w:rtl/>
          <w:lang w:bidi="ar-SA"/>
        </w:rPr>
        <w:t>ی</w:t>
      </w:r>
      <w:r w:rsidRPr="005512B0">
        <w:rPr>
          <w:rStyle w:val="Char9"/>
          <w:rtl/>
          <w:lang w:bidi="ar-SA"/>
        </w:rPr>
        <w:t>ار ص26) سندش را تحس</w:t>
      </w:r>
      <w:r>
        <w:rPr>
          <w:rStyle w:val="Char9"/>
          <w:rtl/>
          <w:lang w:bidi="ar-SA"/>
        </w:rPr>
        <w:t>ی</w:t>
      </w:r>
      <w:r w:rsidRPr="005512B0">
        <w:rPr>
          <w:rStyle w:val="Char9"/>
          <w:rtl/>
          <w:lang w:bidi="ar-SA"/>
        </w:rPr>
        <w:t>ن نموده است.</w:t>
      </w:r>
    </w:p>
  </w:footnote>
  <w:footnote w:id="118">
    <w:p w:rsidR="006A7CC8" w:rsidRPr="005512B0" w:rsidRDefault="006A7CC8" w:rsidP="003C5C4D">
      <w:pPr>
        <w:pStyle w:val="FootnoteText"/>
        <w:bidi/>
        <w:ind w:left="284" w:hanging="284"/>
        <w:jc w:val="both"/>
        <w:rPr>
          <w:rStyle w:val="Char9"/>
          <w:rtl/>
          <w:lang w:bidi="ar-SA"/>
        </w:rPr>
      </w:pPr>
      <w:r w:rsidRPr="005512B0">
        <w:rPr>
          <w:rStyle w:val="Char9"/>
          <w:rtl/>
          <w:lang w:bidi="ar-SA"/>
        </w:rPr>
        <w:footnoteRef/>
      </w:r>
      <w:r>
        <w:rPr>
          <w:rStyle w:val="Char9"/>
          <w:rtl/>
          <w:lang w:bidi="ar-SA"/>
        </w:rPr>
        <w:t xml:space="preserve">- </w:t>
      </w:r>
      <w:r w:rsidRPr="005512B0">
        <w:rPr>
          <w:rStyle w:val="Char9"/>
          <w:rtl/>
          <w:lang w:bidi="ar-SA"/>
        </w:rPr>
        <w:t>ابن السنى شمار</w:t>
      </w:r>
      <w:r>
        <w:rPr>
          <w:rStyle w:val="Char9"/>
          <w:rFonts w:hint="cs"/>
          <w:rtl/>
          <w:lang w:bidi="ar-SA"/>
        </w:rPr>
        <w:t>ۀ</w:t>
      </w:r>
      <w:r>
        <w:rPr>
          <w:rStyle w:val="Char9"/>
          <w:rtl/>
          <w:lang w:bidi="ar-SA"/>
        </w:rPr>
        <w:t xml:space="preserve"> </w:t>
      </w:r>
      <w:r w:rsidRPr="005512B0">
        <w:rPr>
          <w:rStyle w:val="Char9"/>
          <w:rtl/>
          <w:lang w:bidi="ar-SA"/>
        </w:rPr>
        <w:t>(71) با سند مرفوع</w:t>
      </w:r>
      <w:r>
        <w:rPr>
          <w:rStyle w:val="Char9"/>
          <w:rtl/>
          <w:lang w:bidi="ar-SA"/>
        </w:rPr>
        <w:t xml:space="preserve"> </w:t>
      </w:r>
      <w:r w:rsidRPr="005512B0">
        <w:rPr>
          <w:rStyle w:val="Char9"/>
          <w:rtl/>
          <w:lang w:bidi="ar-SA"/>
        </w:rPr>
        <w:t>و</w:t>
      </w:r>
      <w:r>
        <w:rPr>
          <w:rStyle w:val="Char9"/>
          <w:rtl/>
          <w:lang w:bidi="ar-SA"/>
        </w:rPr>
        <w:t>ابوداود</w:t>
      </w:r>
      <w:r w:rsidRPr="005512B0">
        <w:rPr>
          <w:rStyle w:val="Char9"/>
          <w:rtl/>
          <w:lang w:bidi="ar-SA"/>
        </w:rPr>
        <w:t xml:space="preserve"> (4/321). و شع</w:t>
      </w:r>
      <w:r>
        <w:rPr>
          <w:rStyle w:val="Char9"/>
          <w:rtl/>
          <w:lang w:bidi="ar-SA"/>
        </w:rPr>
        <w:t>ی</w:t>
      </w:r>
      <w:r w:rsidRPr="005512B0">
        <w:rPr>
          <w:rStyle w:val="Char9"/>
          <w:rtl/>
          <w:lang w:bidi="ar-SA"/>
        </w:rPr>
        <w:t>ب و</w:t>
      </w:r>
      <w:r>
        <w:rPr>
          <w:rStyle w:val="Char9"/>
          <w:rtl/>
          <w:lang w:bidi="ar-SA"/>
        </w:rPr>
        <w:t xml:space="preserve"> </w:t>
      </w:r>
      <w:r w:rsidRPr="005512B0">
        <w:rPr>
          <w:rStyle w:val="Char9"/>
          <w:rtl/>
          <w:lang w:bidi="ar-SA"/>
        </w:rPr>
        <w:t>عبدالقادر الأرناؤوط سندش را صح</w:t>
      </w:r>
      <w:r>
        <w:rPr>
          <w:rStyle w:val="Char9"/>
          <w:rtl/>
          <w:lang w:bidi="ar-SA"/>
        </w:rPr>
        <w:t>ی</w:t>
      </w:r>
      <w:r w:rsidRPr="005512B0">
        <w:rPr>
          <w:rStyle w:val="Char9"/>
          <w:rtl/>
          <w:lang w:bidi="ar-SA"/>
        </w:rPr>
        <w:t>ح د</w:t>
      </w:r>
      <w:r>
        <w:rPr>
          <w:rStyle w:val="Char9"/>
          <w:rtl/>
          <w:lang w:bidi="ar-SA"/>
        </w:rPr>
        <w:t>انسته‌</w:t>
      </w:r>
      <w:r w:rsidRPr="005512B0">
        <w:rPr>
          <w:rStyle w:val="Char9"/>
          <w:rtl/>
          <w:lang w:bidi="ar-SA"/>
        </w:rPr>
        <w:t>اند. نگا: زاد المعاد (2/376).</w:t>
      </w:r>
    </w:p>
  </w:footnote>
  <w:footnote w:id="119">
    <w:p w:rsidR="006A7CC8" w:rsidRPr="005512B0" w:rsidRDefault="006A7CC8"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هر</w:t>
      </w:r>
      <w:r>
        <w:rPr>
          <w:rStyle w:val="Char9"/>
          <w:rtl/>
          <w:lang w:bidi="ar-SA"/>
        </w:rPr>
        <w:t xml:space="preserve"> ک</w:t>
      </w:r>
      <w:r w:rsidRPr="005512B0">
        <w:rPr>
          <w:rStyle w:val="Char9"/>
          <w:rtl/>
          <w:lang w:bidi="ar-SA"/>
        </w:rPr>
        <w:t>س شامگاه سه مرتبه آنرا بخواند سختى</w:t>
      </w:r>
      <w:r>
        <w:rPr>
          <w:rStyle w:val="Char9"/>
          <w:rtl/>
          <w:lang w:bidi="ar-SA"/>
        </w:rPr>
        <w:t>‌ها</w:t>
      </w:r>
      <w:r w:rsidRPr="005512B0">
        <w:rPr>
          <w:rStyle w:val="Char9"/>
          <w:rtl/>
          <w:lang w:bidi="ar-SA"/>
        </w:rPr>
        <w:t>ى آن شب به او ضررى</w:t>
      </w:r>
      <w:r>
        <w:rPr>
          <w:rStyle w:val="Char9"/>
          <w:rtl/>
          <w:lang w:bidi="ar-SA"/>
        </w:rPr>
        <w:t xml:space="preserve"> نمى‌</w:t>
      </w:r>
      <w:r w:rsidRPr="005512B0">
        <w:rPr>
          <w:rStyle w:val="Char9"/>
          <w:rtl/>
          <w:lang w:bidi="ar-SA"/>
        </w:rPr>
        <w:t>رساند. أحمد (2/290) و</w:t>
      </w:r>
      <w:r>
        <w:rPr>
          <w:rStyle w:val="Char9"/>
          <w:rtl/>
          <w:lang w:bidi="ar-SA"/>
        </w:rPr>
        <w:t xml:space="preserve"> </w:t>
      </w:r>
      <w:r w:rsidRPr="005512B0">
        <w:rPr>
          <w:rStyle w:val="Char9"/>
          <w:rtl/>
          <w:lang w:bidi="ar-SA"/>
        </w:rPr>
        <w:t xml:space="preserve">نسائى در </w:t>
      </w:r>
      <w:r>
        <w:rPr>
          <w:rStyle w:val="Char9"/>
          <w:rtl/>
          <w:lang w:bidi="ar-SA"/>
        </w:rPr>
        <w:t>ک</w:t>
      </w:r>
      <w:r w:rsidRPr="005512B0">
        <w:rPr>
          <w:rStyle w:val="Char9"/>
          <w:rtl/>
          <w:lang w:bidi="ar-SA"/>
        </w:rPr>
        <w:t>تاب: عمل ال</w:t>
      </w:r>
      <w:r>
        <w:rPr>
          <w:rStyle w:val="Char9"/>
          <w:rtl/>
          <w:lang w:bidi="ar-SA"/>
        </w:rPr>
        <w:t>ی</w:t>
      </w:r>
      <w:r w:rsidRPr="005512B0">
        <w:rPr>
          <w:rStyle w:val="Char9"/>
          <w:rtl/>
          <w:lang w:bidi="ar-SA"/>
        </w:rPr>
        <w:t>وم والل</w:t>
      </w:r>
      <w:r>
        <w:rPr>
          <w:rStyle w:val="Char9"/>
          <w:rtl/>
          <w:lang w:bidi="ar-SA"/>
        </w:rPr>
        <w:t>ی</w:t>
      </w:r>
      <w:r w:rsidRPr="005512B0">
        <w:rPr>
          <w:rStyle w:val="Char9"/>
          <w:rtl/>
          <w:lang w:bidi="ar-SA"/>
        </w:rPr>
        <w:t>لة شماره</w:t>
      </w:r>
      <w:r>
        <w:rPr>
          <w:rStyle w:val="Char9"/>
          <w:rtl/>
          <w:lang w:bidi="ar-SA"/>
        </w:rPr>
        <w:t xml:space="preserve">‌ى </w:t>
      </w:r>
      <w:r w:rsidRPr="005512B0">
        <w:rPr>
          <w:rStyle w:val="Char9"/>
          <w:rtl/>
          <w:lang w:bidi="ar-SA"/>
        </w:rPr>
        <w:t>(590) و</w:t>
      </w:r>
      <w:r>
        <w:rPr>
          <w:rStyle w:val="Char9"/>
          <w:rtl/>
          <w:lang w:bidi="ar-SA"/>
        </w:rPr>
        <w:t xml:space="preserve"> </w:t>
      </w:r>
      <w:r w:rsidRPr="005512B0">
        <w:rPr>
          <w:rStyle w:val="Char9"/>
          <w:rtl/>
          <w:lang w:bidi="ar-SA"/>
        </w:rPr>
        <w:t>ابن السنى شماره</w:t>
      </w:r>
      <w:r>
        <w:rPr>
          <w:rStyle w:val="Char9"/>
          <w:rtl/>
          <w:lang w:bidi="ar-SA"/>
        </w:rPr>
        <w:t xml:space="preserve">‌ى </w:t>
      </w:r>
      <w:r w:rsidRPr="005512B0">
        <w:rPr>
          <w:rStyle w:val="Char9"/>
          <w:rtl/>
          <w:lang w:bidi="ar-SA"/>
        </w:rPr>
        <w:t>(68) ونگا: صح</w:t>
      </w:r>
      <w:r>
        <w:rPr>
          <w:rStyle w:val="Char9"/>
          <w:rtl/>
          <w:lang w:bidi="ar-SA"/>
        </w:rPr>
        <w:t>ی</w:t>
      </w:r>
      <w:r w:rsidRPr="005512B0">
        <w:rPr>
          <w:rStyle w:val="Char9"/>
          <w:rtl/>
          <w:lang w:bidi="ar-SA"/>
        </w:rPr>
        <w:t>ح الترمذى (3/187) وصح</w:t>
      </w:r>
      <w:r>
        <w:rPr>
          <w:rStyle w:val="Char9"/>
          <w:rtl/>
          <w:lang w:bidi="ar-SA"/>
        </w:rPr>
        <w:t>ی</w:t>
      </w:r>
      <w:r w:rsidRPr="005512B0">
        <w:rPr>
          <w:rStyle w:val="Char9"/>
          <w:rtl/>
          <w:lang w:bidi="ar-SA"/>
        </w:rPr>
        <w:t>ح ابن ماجه (2/266) و</w:t>
      </w:r>
      <w:r>
        <w:rPr>
          <w:rStyle w:val="Char9"/>
          <w:rtl/>
          <w:lang w:bidi="ar-SA"/>
        </w:rPr>
        <w:t xml:space="preserve"> </w:t>
      </w:r>
      <w:r w:rsidRPr="005512B0">
        <w:rPr>
          <w:rStyle w:val="Char9"/>
          <w:rtl/>
          <w:lang w:bidi="ar-SA"/>
        </w:rPr>
        <w:t>تحفة الأخ</w:t>
      </w:r>
      <w:r>
        <w:rPr>
          <w:rStyle w:val="Char9"/>
          <w:rtl/>
          <w:lang w:bidi="ar-SA"/>
        </w:rPr>
        <w:t>ی</w:t>
      </w:r>
      <w:r w:rsidRPr="005512B0">
        <w:rPr>
          <w:rStyle w:val="Char9"/>
          <w:rtl/>
          <w:lang w:bidi="ar-SA"/>
        </w:rPr>
        <w:t>ار ص (45).</w:t>
      </w:r>
    </w:p>
  </w:footnote>
  <w:footnote w:id="120">
    <w:p w:rsidR="006A7CC8" w:rsidRPr="005512B0" w:rsidRDefault="006A7CC8"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w:t>
      </w:r>
      <w:r>
        <w:rPr>
          <w:rStyle w:val="Char9"/>
          <w:rtl/>
          <w:lang w:bidi="ar-SA"/>
        </w:rPr>
        <w:t>ابوداود</w:t>
      </w:r>
      <w:r w:rsidRPr="005512B0">
        <w:rPr>
          <w:rStyle w:val="Char9"/>
          <w:rtl/>
          <w:lang w:bidi="ar-SA"/>
        </w:rPr>
        <w:t xml:space="preserve"> و</w:t>
      </w:r>
      <w:r>
        <w:rPr>
          <w:rStyle w:val="Char9"/>
          <w:rtl/>
          <w:lang w:bidi="ar-SA"/>
        </w:rPr>
        <w:t xml:space="preserve"> </w:t>
      </w:r>
      <w:r w:rsidRPr="005512B0">
        <w:rPr>
          <w:rStyle w:val="Char9"/>
          <w:rtl/>
          <w:lang w:bidi="ar-SA"/>
        </w:rPr>
        <w:t>ابن ماجه و</w:t>
      </w:r>
      <w:r>
        <w:rPr>
          <w:rStyle w:val="Char9"/>
          <w:rtl/>
          <w:lang w:bidi="ar-SA"/>
        </w:rPr>
        <w:t xml:space="preserve"> </w:t>
      </w:r>
      <w:r w:rsidRPr="005512B0">
        <w:rPr>
          <w:rStyle w:val="Char9"/>
          <w:rtl/>
          <w:lang w:bidi="ar-SA"/>
        </w:rPr>
        <w:t>نگا: صح</w:t>
      </w:r>
      <w:r>
        <w:rPr>
          <w:rStyle w:val="Char9"/>
          <w:rtl/>
          <w:lang w:bidi="ar-SA"/>
        </w:rPr>
        <w:t>ی</w:t>
      </w:r>
      <w:r w:rsidRPr="005512B0">
        <w:rPr>
          <w:rStyle w:val="Char9"/>
          <w:rtl/>
          <w:lang w:bidi="ar-SA"/>
        </w:rPr>
        <w:t>ح ابن ماجه (2/332).</w:t>
      </w:r>
    </w:p>
  </w:footnote>
  <w:footnote w:id="121">
    <w:p w:rsidR="006A7CC8" w:rsidRPr="008A4F89" w:rsidRDefault="006A7CC8" w:rsidP="008A4F89">
      <w:pPr>
        <w:pStyle w:val="FootnoteText"/>
        <w:bidi/>
        <w:ind w:left="272" w:hanging="272"/>
        <w:jc w:val="both"/>
        <w:rPr>
          <w:rFonts w:ascii="IRNazli" w:hAnsi="IRNazli" w:cs="IRNazli"/>
          <w:sz w:val="24"/>
          <w:szCs w:val="24"/>
          <w:rtl/>
          <w:lang w:bidi="fa-IR"/>
        </w:rPr>
      </w:pPr>
      <w:r w:rsidRPr="001A4719">
        <w:rPr>
          <w:rStyle w:val="FootnoteReference"/>
          <w:rFonts w:ascii="IRNazli" w:eastAsia="SimSun" w:hAnsi="IRNazli" w:cs="IRNazli"/>
          <w:sz w:val="24"/>
          <w:szCs w:val="24"/>
          <w:vertAlign w:val="baseline"/>
        </w:rPr>
        <w:footnoteRef/>
      </w:r>
      <w:r w:rsidRPr="001A4719">
        <w:rPr>
          <w:rFonts w:ascii="IRNazli" w:hAnsi="IRNazli" w:cs="IRNazli"/>
          <w:sz w:val="24"/>
          <w:szCs w:val="24"/>
          <w:rtl/>
          <w:lang w:bidi="fa-IR"/>
        </w:rPr>
        <w:t xml:space="preserve">- </w:t>
      </w:r>
      <w:r w:rsidRPr="001A4719">
        <w:rPr>
          <w:rFonts w:ascii="IRNazli" w:hAnsi="IRNazli" w:cs="IRNazli" w:hint="cs"/>
          <w:sz w:val="24"/>
          <w:szCs w:val="24"/>
          <w:rtl/>
        </w:rPr>
        <w:t xml:space="preserve">اين </w:t>
      </w:r>
      <w:r w:rsidRPr="001A4719">
        <w:rPr>
          <w:rFonts w:ascii="IRNazli" w:hAnsi="IRNazli" w:cs="IRNazli" w:hint="cs"/>
          <w:sz w:val="24"/>
          <w:szCs w:val="24"/>
          <w:rtl/>
          <w:lang w:bidi="fa-IR"/>
        </w:rPr>
        <w:t xml:space="preserve">قسمت دعا، با این الفاظ نیز روایت شده است: </w:t>
      </w:r>
      <w:r w:rsidRPr="001A4719">
        <w:rPr>
          <w:rFonts w:ascii="IRNazli" w:hAnsi="IRNazli" w:cs="KFGQPC Uthman Taha Naskh"/>
          <w:sz w:val="24"/>
          <w:szCs w:val="24"/>
          <w:rtl/>
        </w:rPr>
        <w:t>«</w:t>
      </w:r>
      <w:r w:rsidR="00E94D46">
        <w:rPr>
          <w:rFonts w:ascii="IRNazli" w:hAnsi="IRNazli" w:cs="KFGQPC Uthman Taha Naskh"/>
          <w:sz w:val="24"/>
          <w:szCs w:val="24"/>
          <w:rtl/>
        </w:rPr>
        <w:t>وَمِن شَـرِّ الش</w:t>
      </w:r>
      <w:r w:rsidR="00E94D46">
        <w:rPr>
          <w:rFonts w:ascii="IRNazli" w:hAnsi="IRNazli" w:cs="KFGQPC Uthman Taha Naskh" w:hint="cs"/>
          <w:sz w:val="24"/>
          <w:szCs w:val="24"/>
          <w:rtl/>
        </w:rPr>
        <w:t>َّ</w:t>
      </w:r>
      <w:r w:rsidRPr="001A4719">
        <w:rPr>
          <w:rFonts w:ascii="IRNazli" w:hAnsi="IRNazli" w:cs="KFGQPC Uthman Taha Naskh"/>
          <w:sz w:val="24"/>
          <w:szCs w:val="24"/>
          <w:rtl/>
        </w:rPr>
        <w:t xml:space="preserve">يْـطانِ وَشِـرْكِهِ» </w:t>
      </w:r>
      <w:r w:rsidRPr="001A4719">
        <w:rPr>
          <w:rFonts w:ascii="IRNazli" w:hAnsi="IRNazli" w:cs="IRNazli" w:hint="eastAsia"/>
          <w:sz w:val="24"/>
          <w:szCs w:val="24"/>
          <w:rtl/>
          <w:lang w:bidi="fa-IR"/>
        </w:rPr>
        <w:t>یعنی: از شر شیطان و</w:t>
      </w:r>
      <w:r w:rsidRPr="001A4719">
        <w:rPr>
          <w:rFonts w:ascii="IRNazli" w:hAnsi="IRNazli" w:cs="IRNazli" w:hint="cs"/>
          <w:sz w:val="24"/>
          <w:szCs w:val="24"/>
          <w:rtl/>
          <w:lang w:bidi="fa-IR"/>
        </w:rPr>
        <w:t xml:space="preserve"> [آنچه به آن دعوت و وسوسه می‌کند، همچون]</w:t>
      </w:r>
      <w:r w:rsidRPr="001A4719">
        <w:rPr>
          <w:rFonts w:ascii="IRNazli" w:hAnsi="IRNazli" w:cs="IRNazli" w:hint="eastAsia"/>
          <w:sz w:val="24"/>
          <w:szCs w:val="24"/>
          <w:rtl/>
          <w:lang w:bidi="fa-IR"/>
        </w:rPr>
        <w:t xml:space="preserve"> شرک </w:t>
      </w:r>
      <w:r w:rsidRPr="001A4719">
        <w:rPr>
          <w:rFonts w:ascii="IRNazli" w:hAnsi="IRNazli" w:cs="IRNazli" w:hint="cs"/>
          <w:sz w:val="24"/>
          <w:szCs w:val="24"/>
          <w:rtl/>
          <w:lang w:bidi="fa-IR"/>
        </w:rPr>
        <w:t>آوردن [به خداوند متعال]</w:t>
      </w:r>
      <w:r w:rsidRPr="001A4719">
        <w:rPr>
          <w:rFonts w:ascii="IRNazli" w:hAnsi="IRNazli" w:cs="IRNazli" w:hint="eastAsia"/>
          <w:sz w:val="24"/>
          <w:szCs w:val="24"/>
          <w:rtl/>
          <w:lang w:bidi="fa-IR"/>
        </w:rPr>
        <w:t>»</w:t>
      </w:r>
      <w:r w:rsidRPr="001A4719">
        <w:rPr>
          <w:rFonts w:ascii="IRNazli" w:hAnsi="IRNazli" w:cs="IRNazli" w:hint="cs"/>
          <w:sz w:val="24"/>
          <w:szCs w:val="24"/>
          <w:rtl/>
          <w:lang w:bidi="fa-IR"/>
        </w:rPr>
        <w:t>. (مُصحح)</w:t>
      </w:r>
    </w:p>
  </w:footnote>
  <w:footnote w:id="122">
    <w:p w:rsidR="006A7CC8" w:rsidRPr="005512B0" w:rsidRDefault="006A7CC8"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ترمذى و</w:t>
      </w:r>
      <w:r>
        <w:rPr>
          <w:rStyle w:val="Char9"/>
          <w:rtl/>
          <w:lang w:bidi="ar-SA"/>
        </w:rPr>
        <w:t xml:space="preserve"> ابوداود.</w:t>
      </w:r>
      <w:r w:rsidRPr="005512B0">
        <w:rPr>
          <w:rStyle w:val="Char9"/>
          <w:rtl/>
          <w:lang w:bidi="ar-SA"/>
        </w:rPr>
        <w:t xml:space="preserve"> و</w:t>
      </w:r>
      <w:r>
        <w:rPr>
          <w:rStyle w:val="Char9"/>
          <w:rtl/>
          <w:lang w:bidi="ar-SA"/>
        </w:rPr>
        <w:t xml:space="preserve"> </w:t>
      </w:r>
      <w:r w:rsidRPr="005512B0">
        <w:rPr>
          <w:rStyle w:val="Char9"/>
          <w:rtl/>
          <w:lang w:bidi="ar-SA"/>
        </w:rPr>
        <w:t>نگا: صح</w:t>
      </w:r>
      <w:r>
        <w:rPr>
          <w:rStyle w:val="Char9"/>
          <w:rtl/>
          <w:lang w:bidi="ar-SA"/>
        </w:rPr>
        <w:t>ی</w:t>
      </w:r>
      <w:r w:rsidRPr="005512B0">
        <w:rPr>
          <w:rStyle w:val="Char9"/>
          <w:rtl/>
          <w:lang w:bidi="ar-SA"/>
        </w:rPr>
        <w:t>ح ترمذى (3/142).</w:t>
      </w:r>
    </w:p>
  </w:footnote>
  <w:footnote w:id="123">
    <w:p w:rsidR="006A7CC8" w:rsidRPr="005512B0" w:rsidRDefault="006A7CC8"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 xml:space="preserve">- </w:t>
      </w:r>
      <w:r w:rsidRPr="005512B0">
        <w:rPr>
          <w:rStyle w:val="Char9"/>
          <w:rtl/>
          <w:lang w:bidi="ar-SA"/>
        </w:rPr>
        <w:t>هر</w:t>
      </w:r>
      <w:r>
        <w:rPr>
          <w:rStyle w:val="Char9"/>
          <w:rtl/>
          <w:lang w:bidi="ar-SA"/>
        </w:rPr>
        <w:t xml:space="preserve"> ک</w:t>
      </w:r>
      <w:r w:rsidRPr="005512B0">
        <w:rPr>
          <w:rStyle w:val="Char9"/>
          <w:rtl/>
          <w:lang w:bidi="ar-SA"/>
        </w:rPr>
        <w:t>س سه بار در وقت صبح و سه بار در وقت شب ا</w:t>
      </w:r>
      <w:r>
        <w:rPr>
          <w:rStyle w:val="Char9"/>
          <w:rtl/>
          <w:lang w:bidi="ar-SA"/>
        </w:rPr>
        <w:t>ی</w:t>
      </w:r>
      <w:r w:rsidRPr="005512B0">
        <w:rPr>
          <w:rStyle w:val="Char9"/>
          <w:rtl/>
          <w:lang w:bidi="ar-SA"/>
        </w:rPr>
        <w:t>ن دعا را بخواند ه</w:t>
      </w:r>
      <w:r>
        <w:rPr>
          <w:rStyle w:val="Char9"/>
          <w:rtl/>
          <w:lang w:bidi="ar-SA"/>
        </w:rPr>
        <w:t>ی</w:t>
      </w:r>
      <w:r w:rsidRPr="005512B0">
        <w:rPr>
          <w:rStyle w:val="Char9"/>
          <w:rtl/>
          <w:lang w:bidi="ar-SA"/>
        </w:rPr>
        <w:t>چ چ</w:t>
      </w:r>
      <w:r>
        <w:rPr>
          <w:rStyle w:val="Char9"/>
          <w:rtl/>
          <w:lang w:bidi="ar-SA"/>
        </w:rPr>
        <w:t>ی</w:t>
      </w:r>
      <w:r w:rsidRPr="005512B0">
        <w:rPr>
          <w:rStyle w:val="Char9"/>
          <w:rtl/>
          <w:lang w:bidi="ar-SA"/>
        </w:rPr>
        <w:t>زى به او ضرر</w:t>
      </w:r>
      <w:r>
        <w:rPr>
          <w:rStyle w:val="Char9"/>
          <w:rtl/>
          <w:lang w:bidi="ar-SA"/>
        </w:rPr>
        <w:t xml:space="preserve"> نمى‌</w:t>
      </w:r>
      <w:r w:rsidRPr="005512B0">
        <w:rPr>
          <w:rStyle w:val="Char9"/>
          <w:rtl/>
          <w:lang w:bidi="ar-SA"/>
        </w:rPr>
        <w:t>رساند. روا</w:t>
      </w:r>
      <w:r>
        <w:rPr>
          <w:rStyle w:val="Char9"/>
          <w:rtl/>
          <w:lang w:bidi="ar-SA"/>
        </w:rPr>
        <w:t>ی</w:t>
      </w:r>
      <w:r w:rsidRPr="005512B0">
        <w:rPr>
          <w:rStyle w:val="Char9"/>
          <w:rtl/>
          <w:lang w:bidi="ar-SA"/>
        </w:rPr>
        <w:t xml:space="preserve">ت </w:t>
      </w:r>
      <w:r>
        <w:rPr>
          <w:rStyle w:val="Char9"/>
          <w:rtl/>
          <w:lang w:bidi="ar-SA"/>
        </w:rPr>
        <w:t>ابوداود</w:t>
      </w:r>
      <w:r w:rsidRPr="005512B0">
        <w:rPr>
          <w:rStyle w:val="Char9"/>
          <w:rtl/>
          <w:lang w:bidi="ar-SA"/>
        </w:rPr>
        <w:t xml:space="preserve"> (4/323) وترمذى (5/465) و</w:t>
      </w:r>
      <w:r>
        <w:rPr>
          <w:rStyle w:val="Char9"/>
          <w:rtl/>
          <w:lang w:bidi="ar-SA"/>
        </w:rPr>
        <w:t xml:space="preserve"> </w:t>
      </w:r>
      <w:r w:rsidRPr="005512B0">
        <w:rPr>
          <w:rStyle w:val="Char9"/>
          <w:rtl/>
          <w:lang w:bidi="ar-SA"/>
        </w:rPr>
        <w:t>ابن ماجه و</w:t>
      </w:r>
      <w:r>
        <w:rPr>
          <w:rStyle w:val="Char9"/>
          <w:rtl/>
          <w:lang w:bidi="ar-SA"/>
        </w:rPr>
        <w:t xml:space="preserve"> </w:t>
      </w:r>
      <w:r w:rsidRPr="005512B0">
        <w:rPr>
          <w:rStyle w:val="Char9"/>
          <w:rtl/>
          <w:lang w:bidi="ar-SA"/>
        </w:rPr>
        <w:t>أحمد. نگا: صح</w:t>
      </w:r>
      <w:r>
        <w:rPr>
          <w:rStyle w:val="Char9"/>
          <w:rtl/>
          <w:lang w:bidi="ar-SA"/>
        </w:rPr>
        <w:t>ی</w:t>
      </w:r>
      <w:r w:rsidRPr="005512B0">
        <w:rPr>
          <w:rStyle w:val="Char9"/>
          <w:rtl/>
          <w:lang w:bidi="ar-SA"/>
        </w:rPr>
        <w:t>ح ابن ماجه (2/332) و علامه عبدالعز</w:t>
      </w:r>
      <w:r>
        <w:rPr>
          <w:rStyle w:val="Char9"/>
          <w:rtl/>
          <w:lang w:bidi="ar-SA"/>
        </w:rPr>
        <w:t>ی</w:t>
      </w:r>
      <w:r w:rsidRPr="005512B0">
        <w:rPr>
          <w:rStyle w:val="Char9"/>
          <w:rtl/>
          <w:lang w:bidi="ar-SA"/>
        </w:rPr>
        <w:t>ز</w:t>
      </w:r>
      <w:r>
        <w:rPr>
          <w:rStyle w:val="Char9"/>
          <w:rtl/>
          <w:lang w:bidi="ar-SA"/>
        </w:rPr>
        <w:t xml:space="preserve"> </w:t>
      </w:r>
      <w:r w:rsidRPr="005512B0">
        <w:rPr>
          <w:rStyle w:val="Char9"/>
          <w:rtl/>
          <w:lang w:bidi="ar-SA"/>
        </w:rPr>
        <w:t>بن باز در</w:t>
      </w:r>
      <w:r>
        <w:rPr>
          <w:rStyle w:val="Char9"/>
          <w:rtl/>
          <w:lang w:bidi="ar-SA"/>
        </w:rPr>
        <w:t xml:space="preserve"> </w:t>
      </w:r>
      <w:r w:rsidRPr="005512B0">
        <w:rPr>
          <w:rStyle w:val="Char9"/>
          <w:rtl/>
          <w:lang w:bidi="ar-SA"/>
        </w:rPr>
        <w:t>(تحفة الأخ</w:t>
      </w:r>
      <w:r>
        <w:rPr>
          <w:rStyle w:val="Char9"/>
          <w:rtl/>
          <w:lang w:bidi="ar-SA"/>
        </w:rPr>
        <w:t>ی</w:t>
      </w:r>
      <w:r w:rsidRPr="005512B0">
        <w:rPr>
          <w:rStyle w:val="Char9"/>
          <w:rtl/>
          <w:lang w:bidi="ar-SA"/>
        </w:rPr>
        <w:t>ارص39)</w:t>
      </w:r>
      <w:r>
        <w:rPr>
          <w:rStyle w:val="Char9"/>
          <w:rtl/>
          <w:lang w:bidi="ar-SA"/>
        </w:rPr>
        <w:t xml:space="preserve"> </w:t>
      </w:r>
      <w:r w:rsidRPr="005512B0">
        <w:rPr>
          <w:rStyle w:val="Char9"/>
          <w:rtl/>
          <w:lang w:bidi="ar-SA"/>
        </w:rPr>
        <w:t>سندش را حسن دانسته</w:t>
      </w:r>
      <w:r>
        <w:rPr>
          <w:rStyle w:val="Char9"/>
          <w:rtl/>
          <w:lang w:bidi="ar-SA"/>
        </w:rPr>
        <w:t xml:space="preserve"> </w:t>
      </w:r>
      <w:r w:rsidRPr="005512B0">
        <w:rPr>
          <w:rStyle w:val="Char9"/>
          <w:rtl/>
          <w:lang w:bidi="ar-SA"/>
        </w:rPr>
        <w:t xml:space="preserve">است. </w:t>
      </w:r>
    </w:p>
  </w:footnote>
  <w:footnote w:id="124">
    <w:p w:rsidR="006A7CC8" w:rsidRPr="005512B0" w:rsidRDefault="006A7CC8"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 xml:space="preserve">- </w:t>
      </w:r>
      <w:r w:rsidRPr="005512B0">
        <w:rPr>
          <w:rStyle w:val="Char9"/>
          <w:rtl/>
          <w:lang w:bidi="ar-SA"/>
        </w:rPr>
        <w:t>روا</w:t>
      </w:r>
      <w:r>
        <w:rPr>
          <w:rStyle w:val="Char9"/>
          <w:rtl/>
          <w:lang w:bidi="ar-SA"/>
        </w:rPr>
        <w:t>ی</w:t>
      </w:r>
      <w:r w:rsidRPr="005512B0">
        <w:rPr>
          <w:rStyle w:val="Char9"/>
          <w:rtl/>
          <w:lang w:bidi="ar-SA"/>
        </w:rPr>
        <w:t xml:space="preserve">ت أحمد (4/337) ونسائى در </w:t>
      </w:r>
      <w:r>
        <w:rPr>
          <w:rStyle w:val="Char9"/>
          <w:rtl/>
          <w:lang w:bidi="ar-SA"/>
        </w:rPr>
        <w:t>ک</w:t>
      </w:r>
      <w:r w:rsidRPr="005512B0">
        <w:rPr>
          <w:rStyle w:val="Char9"/>
          <w:rtl/>
          <w:lang w:bidi="ar-SA"/>
        </w:rPr>
        <w:t>تاب: عمل ال</w:t>
      </w:r>
      <w:r>
        <w:rPr>
          <w:rStyle w:val="Char9"/>
          <w:rtl/>
          <w:lang w:bidi="ar-SA"/>
        </w:rPr>
        <w:t>ی</w:t>
      </w:r>
      <w:r w:rsidRPr="005512B0">
        <w:rPr>
          <w:rStyle w:val="Char9"/>
          <w:rtl/>
          <w:lang w:bidi="ar-SA"/>
        </w:rPr>
        <w:t>وم والل</w:t>
      </w:r>
      <w:r>
        <w:rPr>
          <w:rStyle w:val="Char9"/>
          <w:rtl/>
          <w:lang w:bidi="ar-SA"/>
        </w:rPr>
        <w:t>ی</w:t>
      </w:r>
      <w:r w:rsidRPr="005512B0">
        <w:rPr>
          <w:rStyle w:val="Char9"/>
          <w:rtl/>
          <w:lang w:bidi="ar-SA"/>
        </w:rPr>
        <w:t>لة شماره (4) وابن السنى شماره</w:t>
      </w:r>
      <w:r>
        <w:rPr>
          <w:rStyle w:val="Char9"/>
          <w:rtl/>
          <w:lang w:bidi="ar-SA"/>
        </w:rPr>
        <w:t xml:space="preserve">‌ى </w:t>
      </w:r>
      <w:r w:rsidRPr="005512B0">
        <w:rPr>
          <w:rStyle w:val="Char9"/>
          <w:rtl/>
          <w:lang w:bidi="ar-SA"/>
        </w:rPr>
        <w:t>(68) و</w:t>
      </w:r>
      <w:r>
        <w:rPr>
          <w:rStyle w:val="Char9"/>
          <w:rtl/>
          <w:lang w:bidi="ar-SA"/>
        </w:rPr>
        <w:t xml:space="preserve"> ابوداود</w:t>
      </w:r>
      <w:r w:rsidRPr="005512B0">
        <w:rPr>
          <w:rStyle w:val="Char9"/>
          <w:rtl/>
          <w:lang w:bidi="ar-SA"/>
        </w:rPr>
        <w:t xml:space="preserve"> (4/318) و</w:t>
      </w:r>
      <w:r>
        <w:rPr>
          <w:rStyle w:val="Char9"/>
          <w:rtl/>
          <w:lang w:bidi="ar-SA"/>
        </w:rPr>
        <w:t xml:space="preserve"> </w:t>
      </w:r>
      <w:r w:rsidRPr="005512B0">
        <w:rPr>
          <w:rStyle w:val="Char9"/>
          <w:rtl/>
          <w:lang w:bidi="ar-SA"/>
        </w:rPr>
        <w:t>ترمذى (5/465) و عبدالعز</w:t>
      </w:r>
      <w:r>
        <w:rPr>
          <w:rStyle w:val="Char9"/>
          <w:rtl/>
          <w:lang w:bidi="ar-SA"/>
        </w:rPr>
        <w:t>ی</w:t>
      </w:r>
      <w:r w:rsidRPr="005512B0">
        <w:rPr>
          <w:rStyle w:val="Char9"/>
          <w:rtl/>
          <w:lang w:bidi="ar-SA"/>
        </w:rPr>
        <w:t xml:space="preserve">ز بن باز در </w:t>
      </w:r>
      <w:r>
        <w:rPr>
          <w:rStyle w:val="Char9"/>
          <w:rtl/>
          <w:lang w:bidi="ar-SA"/>
        </w:rPr>
        <w:t>ک</w:t>
      </w:r>
      <w:r w:rsidRPr="005512B0">
        <w:rPr>
          <w:rStyle w:val="Char9"/>
          <w:rtl/>
          <w:lang w:bidi="ar-SA"/>
        </w:rPr>
        <w:t>تاب: (تحفة الأخ</w:t>
      </w:r>
      <w:r>
        <w:rPr>
          <w:rStyle w:val="Char9"/>
          <w:rtl/>
          <w:lang w:bidi="ar-SA"/>
        </w:rPr>
        <w:t>یار ص</w:t>
      </w:r>
      <w:r w:rsidRPr="005512B0">
        <w:rPr>
          <w:rStyle w:val="Char9"/>
          <w:rtl/>
          <w:lang w:bidi="ar-SA"/>
        </w:rPr>
        <w:t>39) سندش را حسن دانسته است.</w:t>
      </w:r>
    </w:p>
  </w:footnote>
  <w:footnote w:id="125">
    <w:p w:rsidR="006A7CC8" w:rsidRPr="005512B0" w:rsidRDefault="006A7CC8"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مسلم (4/2090).</w:t>
      </w:r>
    </w:p>
  </w:footnote>
  <w:footnote w:id="126">
    <w:p w:rsidR="006A7CC8" w:rsidRPr="005512B0" w:rsidRDefault="006A7CC8"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هر</w:t>
      </w:r>
      <w:r>
        <w:rPr>
          <w:rStyle w:val="Char9"/>
          <w:rtl/>
          <w:lang w:bidi="ar-SA"/>
        </w:rPr>
        <w:t xml:space="preserve"> ک</w:t>
      </w:r>
      <w:r w:rsidRPr="005512B0">
        <w:rPr>
          <w:rStyle w:val="Char9"/>
          <w:rtl/>
          <w:lang w:bidi="ar-SA"/>
        </w:rPr>
        <w:t>س در وقت صبح و شب (100) مرتبه ا</w:t>
      </w:r>
      <w:r>
        <w:rPr>
          <w:rStyle w:val="Char9"/>
          <w:rtl/>
          <w:lang w:bidi="ar-SA"/>
        </w:rPr>
        <w:t>ی</w:t>
      </w:r>
      <w:r w:rsidRPr="005512B0">
        <w:rPr>
          <w:rStyle w:val="Char9"/>
          <w:rtl/>
          <w:lang w:bidi="ar-SA"/>
        </w:rPr>
        <w:t>ن ذ</w:t>
      </w:r>
      <w:r>
        <w:rPr>
          <w:rStyle w:val="Char9"/>
          <w:rtl/>
          <w:lang w:bidi="ar-SA"/>
        </w:rPr>
        <w:t>ک</w:t>
      </w:r>
      <w:r w:rsidRPr="005512B0">
        <w:rPr>
          <w:rStyle w:val="Char9"/>
          <w:rtl/>
          <w:lang w:bidi="ar-SA"/>
        </w:rPr>
        <w:t>ر را بخواند در روز ق</w:t>
      </w:r>
      <w:r>
        <w:rPr>
          <w:rStyle w:val="Char9"/>
          <w:rtl/>
          <w:lang w:bidi="ar-SA"/>
        </w:rPr>
        <w:t>ی</w:t>
      </w:r>
      <w:r w:rsidRPr="005512B0">
        <w:rPr>
          <w:rStyle w:val="Char9"/>
          <w:rtl/>
          <w:lang w:bidi="ar-SA"/>
        </w:rPr>
        <w:t>امت ه</w:t>
      </w:r>
      <w:r>
        <w:rPr>
          <w:rStyle w:val="Char9"/>
          <w:rtl/>
          <w:lang w:bidi="ar-SA"/>
        </w:rPr>
        <w:t>ی</w:t>
      </w:r>
      <w:r w:rsidRPr="005512B0">
        <w:rPr>
          <w:rStyle w:val="Char9"/>
          <w:rtl/>
          <w:lang w:bidi="ar-SA"/>
        </w:rPr>
        <w:t xml:space="preserve">چ </w:t>
      </w:r>
      <w:r>
        <w:rPr>
          <w:rStyle w:val="Char9"/>
          <w:rtl/>
          <w:lang w:bidi="ar-SA"/>
        </w:rPr>
        <w:t>ک</w:t>
      </w:r>
      <w:r w:rsidRPr="005512B0">
        <w:rPr>
          <w:rStyle w:val="Char9"/>
          <w:rtl/>
          <w:lang w:bidi="ar-SA"/>
        </w:rPr>
        <w:t xml:space="preserve">س درجه اى برتر از او را نخواهد داشت، مگر </w:t>
      </w:r>
      <w:r>
        <w:rPr>
          <w:rStyle w:val="Char9"/>
          <w:rtl/>
          <w:lang w:bidi="ar-SA"/>
        </w:rPr>
        <w:t>ک</w:t>
      </w:r>
      <w:r w:rsidRPr="005512B0">
        <w:rPr>
          <w:rStyle w:val="Char9"/>
          <w:rtl/>
          <w:lang w:bidi="ar-SA"/>
        </w:rPr>
        <w:t xml:space="preserve">سى </w:t>
      </w:r>
      <w:r>
        <w:rPr>
          <w:rStyle w:val="Char9"/>
          <w:rtl/>
          <w:lang w:bidi="ar-SA"/>
        </w:rPr>
        <w:t>ک</w:t>
      </w:r>
      <w:r w:rsidRPr="005512B0">
        <w:rPr>
          <w:rStyle w:val="Char9"/>
          <w:rtl/>
          <w:lang w:bidi="ar-SA"/>
        </w:rPr>
        <w:t>ه ا</w:t>
      </w:r>
      <w:r>
        <w:rPr>
          <w:rStyle w:val="Char9"/>
          <w:rtl/>
          <w:lang w:bidi="ar-SA"/>
        </w:rPr>
        <w:t>ی</w:t>
      </w:r>
      <w:r w:rsidRPr="005512B0">
        <w:rPr>
          <w:rStyle w:val="Char9"/>
          <w:rtl/>
          <w:lang w:bidi="ar-SA"/>
        </w:rPr>
        <w:t>ن ذ</w:t>
      </w:r>
      <w:r>
        <w:rPr>
          <w:rStyle w:val="Char9"/>
          <w:rtl/>
          <w:lang w:bidi="ar-SA"/>
        </w:rPr>
        <w:t>ک</w:t>
      </w:r>
      <w:r w:rsidRPr="005512B0">
        <w:rPr>
          <w:rStyle w:val="Char9"/>
          <w:rtl/>
          <w:lang w:bidi="ar-SA"/>
        </w:rPr>
        <w:t xml:space="preserve">ر را مانند او، </w:t>
      </w:r>
      <w:r>
        <w:rPr>
          <w:rStyle w:val="Char9"/>
          <w:rtl/>
          <w:lang w:bidi="ar-SA"/>
        </w:rPr>
        <w:t>ی</w:t>
      </w:r>
      <w:r w:rsidRPr="005512B0">
        <w:rPr>
          <w:rStyle w:val="Char9"/>
          <w:rtl/>
          <w:lang w:bidi="ar-SA"/>
        </w:rPr>
        <w:t>ا ب</w:t>
      </w:r>
      <w:r>
        <w:rPr>
          <w:rStyle w:val="Char9"/>
          <w:rtl/>
          <w:lang w:bidi="ar-SA"/>
        </w:rPr>
        <w:t>ی</w:t>
      </w:r>
      <w:r w:rsidRPr="005512B0">
        <w:rPr>
          <w:rStyle w:val="Char9"/>
          <w:rtl/>
          <w:lang w:bidi="ar-SA"/>
        </w:rPr>
        <w:t>شتر از او خوانده باشد. مسلم (4/2071).</w:t>
      </w:r>
    </w:p>
  </w:footnote>
  <w:footnote w:id="127">
    <w:p w:rsidR="006A7CC8" w:rsidRPr="00E2065E" w:rsidRDefault="006A7CC8" w:rsidP="00540F1B">
      <w:pPr>
        <w:pStyle w:val="FootnoteText"/>
        <w:bidi/>
        <w:ind w:left="284" w:hanging="284"/>
        <w:jc w:val="both"/>
        <w:rPr>
          <w:rStyle w:val="Char4"/>
          <w:rtl/>
          <w:lang w:bidi="ar-SA"/>
        </w:rPr>
      </w:pPr>
      <w:r w:rsidRPr="005512B0">
        <w:rPr>
          <w:rStyle w:val="Char9"/>
          <w:rtl/>
          <w:lang w:bidi="ar-SA"/>
        </w:rPr>
        <w:footnoteRef/>
      </w:r>
      <w:r>
        <w:rPr>
          <w:rStyle w:val="Char9"/>
          <w:rtl/>
          <w:lang w:bidi="ar-SA"/>
        </w:rPr>
        <w:t>-</w:t>
      </w:r>
      <w:r w:rsidRPr="005512B0">
        <w:rPr>
          <w:rStyle w:val="Char9"/>
          <w:rtl/>
          <w:lang w:bidi="ar-SA"/>
        </w:rPr>
        <w:t xml:space="preserve"> حا</w:t>
      </w:r>
      <w:r>
        <w:rPr>
          <w:rStyle w:val="Char9"/>
          <w:rtl/>
          <w:lang w:bidi="ar-SA"/>
        </w:rPr>
        <w:t>ک</w:t>
      </w:r>
      <w:r w:rsidRPr="005512B0">
        <w:rPr>
          <w:rStyle w:val="Char9"/>
          <w:rtl/>
          <w:lang w:bidi="ar-SA"/>
        </w:rPr>
        <w:t>م</w:t>
      </w:r>
      <w:r>
        <w:rPr>
          <w:rStyle w:val="Char9"/>
          <w:rtl/>
          <w:lang w:bidi="ar-SA"/>
        </w:rPr>
        <w:t>،</w:t>
      </w:r>
      <w:r w:rsidRPr="005512B0">
        <w:rPr>
          <w:rStyle w:val="Char9"/>
          <w:rtl/>
          <w:lang w:bidi="ar-SA"/>
        </w:rPr>
        <w:t xml:space="preserve"> و سندش را صح</w:t>
      </w:r>
      <w:r>
        <w:rPr>
          <w:rStyle w:val="Char9"/>
          <w:rtl/>
          <w:lang w:bidi="ar-SA"/>
        </w:rPr>
        <w:t>ی</w:t>
      </w:r>
      <w:r w:rsidRPr="005512B0">
        <w:rPr>
          <w:rStyle w:val="Char9"/>
          <w:rtl/>
          <w:lang w:bidi="ar-SA"/>
        </w:rPr>
        <w:t xml:space="preserve">ح دانسته، و ذهبى (1/545) با او موافقت </w:t>
      </w:r>
      <w:r>
        <w:rPr>
          <w:rStyle w:val="Char9"/>
          <w:rtl/>
          <w:lang w:bidi="ar-SA"/>
        </w:rPr>
        <w:t>ک</w:t>
      </w:r>
      <w:r w:rsidRPr="005512B0">
        <w:rPr>
          <w:rStyle w:val="Char9"/>
          <w:rtl/>
          <w:lang w:bidi="ar-SA"/>
        </w:rPr>
        <w:t>رده است. نگا: صح</w:t>
      </w:r>
      <w:r>
        <w:rPr>
          <w:rStyle w:val="Char9"/>
          <w:rtl/>
          <w:lang w:bidi="ar-SA"/>
        </w:rPr>
        <w:t>ی</w:t>
      </w:r>
      <w:r w:rsidRPr="005512B0">
        <w:rPr>
          <w:rStyle w:val="Char9"/>
          <w:rtl/>
          <w:lang w:bidi="ar-SA"/>
        </w:rPr>
        <w:t>ح الترغ</w:t>
      </w:r>
      <w:r>
        <w:rPr>
          <w:rStyle w:val="Char9"/>
          <w:rtl/>
          <w:lang w:bidi="ar-SA"/>
        </w:rPr>
        <w:t>ی</w:t>
      </w:r>
      <w:r w:rsidRPr="005512B0">
        <w:rPr>
          <w:rStyle w:val="Char9"/>
          <w:rtl/>
          <w:lang w:bidi="ar-SA"/>
        </w:rPr>
        <w:t>ب والتره</w:t>
      </w:r>
      <w:r>
        <w:rPr>
          <w:rStyle w:val="Char9"/>
          <w:rtl/>
          <w:lang w:bidi="ar-SA"/>
        </w:rPr>
        <w:t>ی</w:t>
      </w:r>
      <w:r w:rsidRPr="005512B0">
        <w:rPr>
          <w:rStyle w:val="Char9"/>
          <w:rtl/>
          <w:lang w:bidi="ar-SA"/>
        </w:rPr>
        <w:t>ب</w:t>
      </w:r>
      <w:r w:rsidRPr="00E2065E">
        <w:rPr>
          <w:rStyle w:val="Char4"/>
          <w:rtl/>
          <w:lang w:bidi="ar-SA"/>
        </w:rPr>
        <w:t xml:space="preserve"> (1/273).</w:t>
      </w:r>
    </w:p>
  </w:footnote>
  <w:footnote w:id="128">
    <w:p w:rsidR="006A7CC8" w:rsidRPr="005512B0" w:rsidRDefault="006A7CC8"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نسائ</w:t>
      </w:r>
      <w:r>
        <w:rPr>
          <w:rStyle w:val="Char9"/>
          <w:rtl/>
          <w:lang w:bidi="ar-SA"/>
        </w:rPr>
        <w:t>ی</w:t>
      </w:r>
      <w:r w:rsidRPr="005512B0">
        <w:rPr>
          <w:rStyle w:val="Char9"/>
          <w:rtl/>
          <w:lang w:bidi="ar-SA"/>
        </w:rPr>
        <w:t xml:space="preserve"> در </w:t>
      </w:r>
      <w:r>
        <w:rPr>
          <w:rStyle w:val="Char9"/>
          <w:rtl/>
          <w:lang w:bidi="ar-SA"/>
        </w:rPr>
        <w:t>ک</w:t>
      </w:r>
      <w:r w:rsidRPr="005512B0">
        <w:rPr>
          <w:rStyle w:val="Char9"/>
          <w:rtl/>
          <w:lang w:bidi="ar-SA"/>
        </w:rPr>
        <w:t>تاب: عمل ال</w:t>
      </w:r>
      <w:r>
        <w:rPr>
          <w:rStyle w:val="Char9"/>
          <w:rtl/>
          <w:lang w:bidi="ar-SA"/>
        </w:rPr>
        <w:t>ی</w:t>
      </w:r>
      <w:r w:rsidRPr="005512B0">
        <w:rPr>
          <w:rStyle w:val="Char9"/>
          <w:rtl/>
          <w:lang w:bidi="ar-SA"/>
        </w:rPr>
        <w:t>وم والل</w:t>
      </w:r>
      <w:r>
        <w:rPr>
          <w:rStyle w:val="Char9"/>
          <w:rtl/>
          <w:lang w:bidi="ar-SA"/>
        </w:rPr>
        <w:t>ی</w:t>
      </w:r>
      <w:r w:rsidRPr="005512B0">
        <w:rPr>
          <w:rStyle w:val="Char9"/>
          <w:rtl/>
          <w:lang w:bidi="ar-SA"/>
        </w:rPr>
        <w:t>لة شماره</w:t>
      </w:r>
      <w:r>
        <w:rPr>
          <w:rStyle w:val="Char9"/>
          <w:rtl/>
          <w:lang w:bidi="ar-SA"/>
        </w:rPr>
        <w:t xml:space="preserve">‌ى </w:t>
      </w:r>
      <w:r w:rsidRPr="005512B0">
        <w:rPr>
          <w:rStyle w:val="Char9"/>
          <w:rtl/>
          <w:lang w:bidi="ar-SA"/>
        </w:rPr>
        <w:t>(24) و</w:t>
      </w:r>
      <w:r>
        <w:rPr>
          <w:rStyle w:val="Char9"/>
          <w:rtl/>
          <w:lang w:bidi="ar-SA"/>
        </w:rPr>
        <w:t xml:space="preserve"> </w:t>
      </w:r>
      <w:r w:rsidRPr="005512B0">
        <w:rPr>
          <w:rStyle w:val="Char9"/>
          <w:rtl/>
          <w:lang w:bidi="ar-SA"/>
        </w:rPr>
        <w:t>نگا: صح</w:t>
      </w:r>
      <w:r>
        <w:rPr>
          <w:rStyle w:val="Char9"/>
          <w:rtl/>
          <w:lang w:bidi="ar-SA"/>
        </w:rPr>
        <w:t>ی</w:t>
      </w:r>
      <w:r w:rsidRPr="005512B0">
        <w:rPr>
          <w:rStyle w:val="Char9"/>
          <w:rtl/>
          <w:lang w:bidi="ar-SA"/>
        </w:rPr>
        <w:t>ح الترغ</w:t>
      </w:r>
      <w:r>
        <w:rPr>
          <w:rStyle w:val="Char9"/>
          <w:rtl/>
          <w:lang w:bidi="ar-SA"/>
        </w:rPr>
        <w:t>ی</w:t>
      </w:r>
      <w:r w:rsidRPr="005512B0">
        <w:rPr>
          <w:rStyle w:val="Char9"/>
          <w:rtl/>
          <w:lang w:bidi="ar-SA"/>
        </w:rPr>
        <w:t>ب والتره</w:t>
      </w:r>
      <w:r>
        <w:rPr>
          <w:rStyle w:val="Char9"/>
          <w:rtl/>
          <w:lang w:bidi="ar-SA"/>
        </w:rPr>
        <w:t>ی</w:t>
      </w:r>
      <w:r w:rsidRPr="005512B0">
        <w:rPr>
          <w:rStyle w:val="Char9"/>
          <w:rtl/>
          <w:lang w:bidi="ar-SA"/>
        </w:rPr>
        <w:t>ب (1/272) و</w:t>
      </w:r>
      <w:r>
        <w:rPr>
          <w:rStyle w:val="Char9"/>
          <w:rtl/>
          <w:lang w:bidi="ar-SA"/>
        </w:rPr>
        <w:t>ک</w:t>
      </w:r>
      <w:r w:rsidRPr="005512B0">
        <w:rPr>
          <w:rStyle w:val="Char9"/>
          <w:rtl/>
          <w:lang w:bidi="ar-SA"/>
        </w:rPr>
        <w:t>تاب: (تحفة الأخ</w:t>
      </w:r>
      <w:r>
        <w:rPr>
          <w:rStyle w:val="Char9"/>
          <w:rtl/>
          <w:lang w:bidi="ar-SA"/>
        </w:rPr>
        <w:t>ی</w:t>
      </w:r>
      <w:r w:rsidRPr="005512B0">
        <w:rPr>
          <w:rStyle w:val="Char9"/>
          <w:rtl/>
          <w:lang w:bidi="ar-SA"/>
        </w:rPr>
        <w:t>ار) أثر ش</w:t>
      </w:r>
      <w:r>
        <w:rPr>
          <w:rStyle w:val="Char9"/>
          <w:rtl/>
          <w:lang w:bidi="ar-SA"/>
        </w:rPr>
        <w:t>ی</w:t>
      </w:r>
      <w:r w:rsidRPr="005512B0">
        <w:rPr>
          <w:rStyle w:val="Char9"/>
          <w:rtl/>
          <w:lang w:bidi="ar-SA"/>
        </w:rPr>
        <w:t>خ ابن باز ص(44) نگا: فض</w:t>
      </w:r>
      <w:r>
        <w:rPr>
          <w:rStyle w:val="Char9"/>
          <w:rtl/>
          <w:lang w:bidi="ar-SA"/>
        </w:rPr>
        <w:t>ی</w:t>
      </w:r>
      <w:r w:rsidRPr="005512B0">
        <w:rPr>
          <w:rStyle w:val="Char9"/>
          <w:rtl/>
          <w:lang w:bidi="ar-SA"/>
        </w:rPr>
        <w:t>لت آن در حد</w:t>
      </w:r>
      <w:r>
        <w:rPr>
          <w:rStyle w:val="Char9"/>
          <w:rtl/>
          <w:lang w:bidi="ar-SA"/>
        </w:rPr>
        <w:t>ی</w:t>
      </w:r>
      <w:r w:rsidRPr="005512B0">
        <w:rPr>
          <w:rStyle w:val="Char9"/>
          <w:rtl/>
          <w:lang w:bidi="ar-SA"/>
        </w:rPr>
        <w:t>ث شماره</w:t>
      </w:r>
      <w:r>
        <w:rPr>
          <w:rStyle w:val="Char9"/>
          <w:rtl/>
          <w:lang w:bidi="ar-SA"/>
        </w:rPr>
        <w:t xml:space="preserve">‌ى </w:t>
      </w:r>
      <w:r w:rsidRPr="005512B0">
        <w:rPr>
          <w:rStyle w:val="Char9"/>
          <w:rtl/>
          <w:lang w:bidi="ar-SA"/>
        </w:rPr>
        <w:t>(255) هم</w:t>
      </w:r>
      <w:r>
        <w:rPr>
          <w:rStyle w:val="Char9"/>
          <w:rtl/>
          <w:lang w:bidi="ar-SA"/>
        </w:rPr>
        <w:t>ی</w:t>
      </w:r>
      <w:r w:rsidRPr="005512B0">
        <w:rPr>
          <w:rStyle w:val="Char9"/>
          <w:rtl/>
          <w:lang w:bidi="ar-SA"/>
        </w:rPr>
        <w:t xml:space="preserve">ن </w:t>
      </w:r>
      <w:r>
        <w:rPr>
          <w:rStyle w:val="Char9"/>
          <w:rtl/>
          <w:lang w:bidi="ar-SA"/>
        </w:rPr>
        <w:t>ک</w:t>
      </w:r>
      <w:r w:rsidRPr="005512B0">
        <w:rPr>
          <w:rStyle w:val="Char9"/>
          <w:rtl/>
          <w:lang w:bidi="ar-SA"/>
        </w:rPr>
        <w:t>تاب.</w:t>
      </w:r>
    </w:p>
  </w:footnote>
  <w:footnote w:id="129">
    <w:p w:rsidR="006A7CC8" w:rsidRPr="005512B0" w:rsidRDefault="006A7CC8"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أبوداود (4/319) و</w:t>
      </w:r>
      <w:r>
        <w:rPr>
          <w:rStyle w:val="Char9"/>
          <w:rtl/>
          <w:lang w:bidi="ar-SA"/>
        </w:rPr>
        <w:t xml:space="preserve"> </w:t>
      </w:r>
      <w:r w:rsidRPr="005512B0">
        <w:rPr>
          <w:rStyle w:val="Char9"/>
          <w:rtl/>
          <w:lang w:bidi="ar-SA"/>
        </w:rPr>
        <w:t>ابن ماجه وأحمد (4/60) ونگا: صح</w:t>
      </w:r>
      <w:r>
        <w:rPr>
          <w:rStyle w:val="Char9"/>
          <w:rtl/>
          <w:lang w:bidi="ar-SA"/>
        </w:rPr>
        <w:t>ی</w:t>
      </w:r>
      <w:r w:rsidRPr="005512B0">
        <w:rPr>
          <w:rStyle w:val="Char9"/>
          <w:rtl/>
          <w:lang w:bidi="ar-SA"/>
        </w:rPr>
        <w:t>ح الترغ</w:t>
      </w:r>
      <w:r>
        <w:rPr>
          <w:rStyle w:val="Char9"/>
          <w:rtl/>
          <w:lang w:bidi="ar-SA"/>
        </w:rPr>
        <w:t>ی</w:t>
      </w:r>
      <w:r w:rsidRPr="005512B0">
        <w:rPr>
          <w:rStyle w:val="Char9"/>
          <w:rtl/>
          <w:lang w:bidi="ar-SA"/>
        </w:rPr>
        <w:t>ب والتره</w:t>
      </w:r>
      <w:r>
        <w:rPr>
          <w:rStyle w:val="Char9"/>
          <w:rtl/>
          <w:lang w:bidi="ar-SA"/>
        </w:rPr>
        <w:t>ی</w:t>
      </w:r>
      <w:r w:rsidRPr="005512B0">
        <w:rPr>
          <w:rStyle w:val="Char9"/>
          <w:rtl/>
          <w:lang w:bidi="ar-SA"/>
        </w:rPr>
        <w:t>ب (1/270). صح</w:t>
      </w:r>
      <w:r>
        <w:rPr>
          <w:rStyle w:val="Char9"/>
          <w:rtl/>
          <w:lang w:bidi="ar-SA"/>
        </w:rPr>
        <w:t>ی</w:t>
      </w:r>
      <w:r w:rsidRPr="005512B0">
        <w:rPr>
          <w:rStyle w:val="Char9"/>
          <w:rtl/>
          <w:lang w:bidi="ar-SA"/>
        </w:rPr>
        <w:t xml:space="preserve">ح </w:t>
      </w:r>
      <w:r>
        <w:rPr>
          <w:rStyle w:val="Char9"/>
          <w:rtl/>
          <w:lang w:bidi="ar-SA"/>
        </w:rPr>
        <w:t>ابوداود</w:t>
      </w:r>
      <w:r w:rsidRPr="005512B0">
        <w:rPr>
          <w:rStyle w:val="Char9"/>
          <w:rtl/>
          <w:lang w:bidi="ar-SA"/>
        </w:rPr>
        <w:t xml:space="preserve"> (3/957) و</w:t>
      </w:r>
      <w:r>
        <w:rPr>
          <w:rStyle w:val="Char9"/>
          <w:rtl/>
          <w:lang w:bidi="ar-SA"/>
        </w:rPr>
        <w:t xml:space="preserve"> </w:t>
      </w:r>
      <w:r w:rsidRPr="005512B0">
        <w:rPr>
          <w:rStyle w:val="Char9"/>
          <w:rtl/>
          <w:lang w:bidi="ar-SA"/>
        </w:rPr>
        <w:t>صح</w:t>
      </w:r>
      <w:r>
        <w:rPr>
          <w:rStyle w:val="Char9"/>
          <w:rtl/>
          <w:lang w:bidi="ar-SA"/>
        </w:rPr>
        <w:t>ی</w:t>
      </w:r>
      <w:r w:rsidRPr="005512B0">
        <w:rPr>
          <w:rStyle w:val="Char9"/>
          <w:rtl/>
          <w:lang w:bidi="ar-SA"/>
        </w:rPr>
        <w:t>ح ابن ماجه (2/331) و</w:t>
      </w:r>
      <w:r>
        <w:rPr>
          <w:rStyle w:val="Char9"/>
          <w:rtl/>
          <w:lang w:bidi="ar-SA"/>
        </w:rPr>
        <w:t>ک</w:t>
      </w:r>
      <w:r w:rsidRPr="005512B0">
        <w:rPr>
          <w:rStyle w:val="Char9"/>
          <w:rtl/>
          <w:lang w:bidi="ar-SA"/>
        </w:rPr>
        <w:t>تاب زاد المعاد (2/377).</w:t>
      </w:r>
    </w:p>
  </w:footnote>
  <w:footnote w:id="130">
    <w:p w:rsidR="006A7CC8" w:rsidRPr="005512B0" w:rsidRDefault="006A7CC8"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و</w:t>
      </w:r>
      <w:r>
        <w:rPr>
          <w:rStyle w:val="Char9"/>
          <w:rtl/>
          <w:lang w:bidi="ar-SA"/>
        </w:rPr>
        <w:t xml:space="preserve"> </w:t>
      </w:r>
      <w:r w:rsidRPr="005512B0">
        <w:rPr>
          <w:rStyle w:val="Char9"/>
          <w:rtl/>
          <w:lang w:bidi="ar-SA"/>
        </w:rPr>
        <w:t>هنگام شب گفته شود: «</w:t>
      </w:r>
      <w:r w:rsidRPr="001933C1">
        <w:rPr>
          <w:rStyle w:val="Charb"/>
          <w:rtl/>
        </w:rPr>
        <w:t>أَمْسَینَا وَأَمْسَى الـمُلْ</w:t>
      </w:r>
      <w:r>
        <w:rPr>
          <w:rStyle w:val="Charb"/>
          <w:rtl/>
        </w:rPr>
        <w:t>كُ</w:t>
      </w:r>
      <w:r w:rsidRPr="001933C1">
        <w:rPr>
          <w:rStyle w:val="Charb"/>
          <w:rtl/>
        </w:rPr>
        <w:t xml:space="preserve"> لِلَّهِ رَبِّ ال</w:t>
      </w:r>
      <w:r>
        <w:rPr>
          <w:rStyle w:val="Charb"/>
          <w:rtl/>
        </w:rPr>
        <w:t>ْ</w:t>
      </w:r>
      <w:r w:rsidRPr="001933C1">
        <w:rPr>
          <w:rStyle w:val="Charb"/>
          <w:rtl/>
        </w:rPr>
        <w:t>عَالَـمِینَ</w:t>
      </w:r>
      <w:r w:rsidRPr="005512B0">
        <w:rPr>
          <w:rStyle w:val="Char9"/>
          <w:rtl/>
          <w:lang w:bidi="ar-SA"/>
        </w:rPr>
        <w:t>».</w:t>
      </w:r>
    </w:p>
  </w:footnote>
  <w:footnote w:id="131">
    <w:p w:rsidR="006A7CC8" w:rsidRPr="005512B0" w:rsidRDefault="006A7CC8"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و</w:t>
      </w:r>
      <w:r>
        <w:rPr>
          <w:rStyle w:val="Char9"/>
          <w:rtl/>
          <w:lang w:bidi="ar-SA"/>
        </w:rPr>
        <w:t xml:space="preserve"> </w:t>
      </w:r>
      <w:r w:rsidRPr="005512B0">
        <w:rPr>
          <w:rStyle w:val="Char9"/>
          <w:rtl/>
          <w:lang w:bidi="ar-SA"/>
        </w:rPr>
        <w:t>هنگام شب گفته شود: «</w:t>
      </w:r>
      <w:r>
        <w:rPr>
          <w:rStyle w:val="Charb"/>
          <w:rtl/>
        </w:rPr>
        <w:t>اَللهم</w:t>
      </w:r>
      <w:r w:rsidRPr="001933C1">
        <w:rPr>
          <w:rStyle w:val="Charb"/>
          <w:rtl/>
        </w:rPr>
        <w:t xml:space="preserve"> إِنِّی أَسْأَلُ</w:t>
      </w:r>
      <w:r>
        <w:rPr>
          <w:rStyle w:val="Charb"/>
          <w:rtl/>
        </w:rPr>
        <w:t>ك</w:t>
      </w:r>
      <w:r w:rsidRPr="001933C1">
        <w:rPr>
          <w:rStyle w:val="Charb"/>
          <w:rtl/>
        </w:rPr>
        <w:t xml:space="preserve"> خَیرَ هَذِهِ اللَّیلَةِ فَتْحَهَا وَنَصْرَهَا وَنُورَهَا وَبَرَکتَهَا وَهُدَاهَا، وَأَعُوذُ بِ</w:t>
      </w:r>
      <w:r>
        <w:rPr>
          <w:rStyle w:val="Charb"/>
          <w:rtl/>
        </w:rPr>
        <w:t>ك</w:t>
      </w:r>
      <w:r w:rsidRPr="001933C1">
        <w:rPr>
          <w:rStyle w:val="Charb"/>
          <w:rtl/>
        </w:rPr>
        <w:t xml:space="preserve"> مِنْ شَرِ مَا فِیهَا وَشَرِ مَا بَعْدَهَا</w:t>
      </w:r>
      <w:r w:rsidRPr="005512B0">
        <w:rPr>
          <w:rStyle w:val="Char9"/>
          <w:rtl/>
          <w:lang w:bidi="ar-SA"/>
        </w:rPr>
        <w:t>».</w:t>
      </w:r>
    </w:p>
  </w:footnote>
  <w:footnote w:id="132">
    <w:p w:rsidR="006A7CC8" w:rsidRPr="005512B0" w:rsidRDefault="006A7CC8"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 أبو</w:t>
      </w:r>
      <w:r w:rsidRPr="005512B0">
        <w:rPr>
          <w:rStyle w:val="Char9"/>
          <w:rtl/>
          <w:lang w:bidi="ar-SA"/>
        </w:rPr>
        <w:t>داود (4/322) و شع</w:t>
      </w:r>
      <w:r>
        <w:rPr>
          <w:rStyle w:val="Char9"/>
          <w:rtl/>
          <w:lang w:bidi="ar-SA"/>
        </w:rPr>
        <w:t>ی</w:t>
      </w:r>
      <w:r w:rsidRPr="005512B0">
        <w:rPr>
          <w:rStyle w:val="Char9"/>
          <w:rtl/>
          <w:lang w:bidi="ar-SA"/>
        </w:rPr>
        <w:t>ب و</w:t>
      </w:r>
      <w:r>
        <w:rPr>
          <w:rStyle w:val="Char9"/>
          <w:rtl/>
          <w:lang w:bidi="ar-SA"/>
        </w:rPr>
        <w:t xml:space="preserve"> </w:t>
      </w:r>
      <w:r w:rsidRPr="005512B0">
        <w:rPr>
          <w:rStyle w:val="Char9"/>
          <w:rtl/>
          <w:lang w:bidi="ar-SA"/>
        </w:rPr>
        <w:t>عبدالقادر الأرناؤوط در تحق</w:t>
      </w:r>
      <w:r>
        <w:rPr>
          <w:rStyle w:val="Char9"/>
          <w:rtl/>
          <w:lang w:bidi="ar-SA"/>
        </w:rPr>
        <w:t>ی</w:t>
      </w:r>
      <w:r w:rsidRPr="005512B0">
        <w:rPr>
          <w:rStyle w:val="Char9"/>
          <w:rtl/>
          <w:lang w:bidi="ar-SA"/>
        </w:rPr>
        <w:t xml:space="preserve">ق </w:t>
      </w:r>
      <w:r>
        <w:rPr>
          <w:rStyle w:val="Char9"/>
          <w:rtl/>
          <w:lang w:bidi="ar-SA"/>
        </w:rPr>
        <w:t>ک</w:t>
      </w:r>
      <w:r w:rsidRPr="005512B0">
        <w:rPr>
          <w:rStyle w:val="Char9"/>
          <w:rtl/>
          <w:lang w:bidi="ar-SA"/>
        </w:rPr>
        <w:t>تاب زاد المعاد (2/273)</w:t>
      </w:r>
      <w:r>
        <w:rPr>
          <w:rStyle w:val="Char9"/>
          <w:rtl/>
          <w:lang w:bidi="ar-SA"/>
        </w:rPr>
        <w:t xml:space="preserve"> سندش را حسن دانسته‌</w:t>
      </w:r>
      <w:r w:rsidRPr="005512B0">
        <w:rPr>
          <w:rStyle w:val="Char9"/>
          <w:rtl/>
          <w:lang w:bidi="ar-SA"/>
        </w:rPr>
        <w:t>اند.</w:t>
      </w:r>
    </w:p>
  </w:footnote>
  <w:footnote w:id="133">
    <w:p w:rsidR="006A7CC8" w:rsidRPr="005512B0" w:rsidRDefault="006A7CC8"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و</w:t>
      </w:r>
      <w:r>
        <w:rPr>
          <w:rStyle w:val="Char9"/>
          <w:rtl/>
          <w:lang w:bidi="ar-SA"/>
        </w:rPr>
        <w:t xml:space="preserve"> </w:t>
      </w:r>
      <w:r w:rsidRPr="005512B0">
        <w:rPr>
          <w:rStyle w:val="Char9"/>
          <w:rtl/>
          <w:lang w:bidi="ar-SA"/>
        </w:rPr>
        <w:t>هنگام شب</w:t>
      </w:r>
      <w:r>
        <w:rPr>
          <w:rStyle w:val="Char9"/>
          <w:rtl/>
          <w:lang w:bidi="ar-SA"/>
        </w:rPr>
        <w:t xml:space="preserve"> مى‌</w:t>
      </w:r>
      <w:r w:rsidRPr="005512B0">
        <w:rPr>
          <w:rStyle w:val="Char9"/>
          <w:rtl/>
          <w:lang w:bidi="ar-SA"/>
        </w:rPr>
        <w:t>فرمود: «</w:t>
      </w:r>
      <w:r w:rsidRPr="001933C1">
        <w:rPr>
          <w:rStyle w:val="Charb"/>
          <w:rtl/>
        </w:rPr>
        <w:t>أَمْسَینَا عَلَى فِطْرَةِ الإِسْلاَمِ</w:t>
      </w:r>
      <w:r w:rsidRPr="005512B0">
        <w:rPr>
          <w:rStyle w:val="Char9"/>
          <w:rtl/>
          <w:lang w:bidi="ar-SA"/>
        </w:rPr>
        <w:t>».</w:t>
      </w:r>
    </w:p>
  </w:footnote>
  <w:footnote w:id="134">
    <w:p w:rsidR="006A7CC8" w:rsidRPr="005512B0" w:rsidRDefault="006A7CC8"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أحمد (3/406و 407) و</w:t>
      </w:r>
      <w:r>
        <w:rPr>
          <w:rStyle w:val="Char9"/>
          <w:rtl/>
          <w:lang w:bidi="ar-SA"/>
        </w:rPr>
        <w:t xml:space="preserve"> </w:t>
      </w:r>
      <w:r w:rsidRPr="005512B0">
        <w:rPr>
          <w:rStyle w:val="Char9"/>
          <w:rtl/>
          <w:lang w:bidi="ar-SA"/>
        </w:rPr>
        <w:t>ابن السن</w:t>
      </w:r>
      <w:r>
        <w:rPr>
          <w:rStyle w:val="Char9"/>
          <w:rtl/>
          <w:lang w:bidi="ar-SA"/>
        </w:rPr>
        <w:t>ی</w:t>
      </w:r>
      <w:r w:rsidRPr="005512B0">
        <w:rPr>
          <w:rStyle w:val="Char9"/>
          <w:rtl/>
          <w:lang w:bidi="ar-SA"/>
        </w:rPr>
        <w:t xml:space="preserve"> در </w:t>
      </w:r>
      <w:r>
        <w:rPr>
          <w:rStyle w:val="Char9"/>
          <w:rtl/>
          <w:lang w:bidi="ar-SA"/>
        </w:rPr>
        <w:t>ک</w:t>
      </w:r>
      <w:r w:rsidRPr="005512B0">
        <w:rPr>
          <w:rStyle w:val="Char9"/>
          <w:rtl/>
          <w:lang w:bidi="ar-SA"/>
        </w:rPr>
        <w:t>تاب: عمل ال</w:t>
      </w:r>
      <w:r>
        <w:rPr>
          <w:rStyle w:val="Char9"/>
          <w:rtl/>
          <w:lang w:bidi="ar-SA"/>
        </w:rPr>
        <w:t>ی</w:t>
      </w:r>
      <w:r w:rsidRPr="005512B0">
        <w:rPr>
          <w:rStyle w:val="Char9"/>
          <w:rtl/>
          <w:lang w:bidi="ar-SA"/>
        </w:rPr>
        <w:t>وم و</w:t>
      </w:r>
      <w:r>
        <w:rPr>
          <w:rStyle w:val="Char9"/>
          <w:rtl/>
          <w:lang w:bidi="ar-SA"/>
        </w:rPr>
        <w:t xml:space="preserve"> </w:t>
      </w:r>
      <w:r w:rsidRPr="005512B0">
        <w:rPr>
          <w:rStyle w:val="Char9"/>
          <w:rtl/>
          <w:lang w:bidi="ar-SA"/>
        </w:rPr>
        <w:t>الل</w:t>
      </w:r>
      <w:r>
        <w:rPr>
          <w:rStyle w:val="Char9"/>
          <w:rtl/>
          <w:lang w:bidi="ar-SA"/>
        </w:rPr>
        <w:t>ی</w:t>
      </w:r>
      <w:r w:rsidRPr="005512B0">
        <w:rPr>
          <w:rStyle w:val="Char9"/>
          <w:rtl/>
          <w:lang w:bidi="ar-SA"/>
        </w:rPr>
        <w:t>لة</w:t>
      </w:r>
      <w:r>
        <w:rPr>
          <w:rStyle w:val="Char9"/>
          <w:rtl/>
          <w:lang w:bidi="ar-SA"/>
        </w:rPr>
        <w:t>،</w:t>
      </w:r>
      <w:r w:rsidRPr="005512B0">
        <w:rPr>
          <w:rStyle w:val="Char9"/>
          <w:rtl/>
          <w:lang w:bidi="ar-SA"/>
        </w:rPr>
        <w:t xml:space="preserve"> شماره</w:t>
      </w:r>
      <w:r>
        <w:rPr>
          <w:rStyle w:val="Char9"/>
          <w:rtl/>
          <w:lang w:bidi="ar-SA"/>
        </w:rPr>
        <w:t xml:space="preserve">‌ى </w:t>
      </w:r>
      <w:r w:rsidRPr="005512B0">
        <w:rPr>
          <w:rStyle w:val="Char9"/>
          <w:rtl/>
          <w:lang w:bidi="ar-SA"/>
        </w:rPr>
        <w:t>(34) و</w:t>
      </w:r>
      <w:r>
        <w:rPr>
          <w:rStyle w:val="Char9"/>
          <w:rtl/>
          <w:lang w:bidi="ar-SA"/>
        </w:rPr>
        <w:t xml:space="preserve"> </w:t>
      </w:r>
      <w:r w:rsidRPr="005512B0">
        <w:rPr>
          <w:rStyle w:val="Char9"/>
          <w:rtl/>
          <w:lang w:bidi="ar-SA"/>
        </w:rPr>
        <w:t>نگا: صح</w:t>
      </w:r>
      <w:r>
        <w:rPr>
          <w:rStyle w:val="Char9"/>
          <w:rtl/>
          <w:lang w:bidi="ar-SA"/>
        </w:rPr>
        <w:t>ی</w:t>
      </w:r>
      <w:r w:rsidRPr="005512B0">
        <w:rPr>
          <w:rStyle w:val="Char9"/>
          <w:rtl/>
          <w:lang w:bidi="ar-SA"/>
        </w:rPr>
        <w:t>ح الجامع (4/209).</w:t>
      </w:r>
    </w:p>
  </w:footnote>
  <w:footnote w:id="135">
    <w:p w:rsidR="006A7CC8" w:rsidRPr="001933C1" w:rsidRDefault="006A7CC8" w:rsidP="00540F1B">
      <w:pPr>
        <w:pStyle w:val="ad"/>
        <w:rPr>
          <w:rStyle w:val="Char4"/>
          <w:sz w:val="24"/>
          <w:szCs w:val="24"/>
          <w:rtl/>
          <w:lang w:bidi="ar-SA"/>
        </w:rPr>
      </w:pPr>
      <w:r w:rsidRPr="00E2065E">
        <w:rPr>
          <w:rStyle w:val="Char4"/>
          <w:lang w:bidi="ar-SA"/>
        </w:rPr>
        <w:footnoteRef/>
      </w:r>
      <w:r w:rsidRPr="00E2065E">
        <w:rPr>
          <w:rStyle w:val="Char4"/>
          <w:rtl/>
          <w:lang w:bidi="ar-SA"/>
        </w:rPr>
        <w:t>-</w:t>
      </w:r>
      <w:r w:rsidRPr="001933C1">
        <w:rPr>
          <w:rStyle w:val="Char4"/>
          <w:sz w:val="24"/>
          <w:szCs w:val="24"/>
          <w:rtl/>
          <w:lang w:bidi="ar-SA"/>
        </w:rPr>
        <w:t xml:space="preserve"> ابوداود (4/322) و صحیح ترمذی (3/182) </w:t>
      </w:r>
    </w:p>
  </w:footnote>
  <w:footnote w:id="136">
    <w:p w:rsidR="006A7CC8" w:rsidRPr="005512B0" w:rsidRDefault="006A7CC8" w:rsidP="00540F1B">
      <w:pPr>
        <w:pStyle w:val="ad"/>
        <w:rPr>
          <w:rStyle w:val="Char9"/>
          <w:rtl/>
          <w:lang w:bidi="ar-SA"/>
        </w:rPr>
      </w:pPr>
      <w:r w:rsidRPr="001933C1">
        <w:rPr>
          <w:rStyle w:val="Char9"/>
          <w:rtl/>
          <w:lang w:bidi="ar-SA"/>
        </w:rPr>
        <w:footnoteRef/>
      </w:r>
      <w:r w:rsidRPr="001933C1">
        <w:rPr>
          <w:rStyle w:val="Char9"/>
          <w:rtl/>
          <w:lang w:bidi="ar-SA"/>
        </w:rPr>
        <w:t>- بخارى مع الفتح (11/101) و</w:t>
      </w:r>
      <w:r>
        <w:rPr>
          <w:rStyle w:val="Char9"/>
          <w:rtl/>
          <w:lang w:bidi="ar-SA"/>
        </w:rPr>
        <w:t xml:space="preserve"> </w:t>
      </w:r>
      <w:r w:rsidRPr="001933C1">
        <w:rPr>
          <w:rStyle w:val="Char9"/>
          <w:rtl/>
          <w:lang w:bidi="ar-SA"/>
        </w:rPr>
        <w:t>مسلم (4/2075).</w:t>
      </w:r>
    </w:p>
  </w:footnote>
  <w:footnote w:id="137">
    <w:p w:rsidR="006A7CC8" w:rsidRPr="005512B0" w:rsidRDefault="006A7CC8"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هر</w:t>
      </w:r>
      <w:r>
        <w:rPr>
          <w:rStyle w:val="Char9"/>
          <w:rtl/>
          <w:lang w:bidi="ar-SA"/>
        </w:rPr>
        <w:t xml:space="preserve"> ک</w:t>
      </w:r>
      <w:r w:rsidRPr="005512B0">
        <w:rPr>
          <w:rStyle w:val="Char9"/>
          <w:rtl/>
          <w:lang w:bidi="ar-SA"/>
        </w:rPr>
        <w:t xml:space="preserve">س صبح </w:t>
      </w:r>
      <w:r>
        <w:rPr>
          <w:rStyle w:val="Char9"/>
          <w:rtl/>
          <w:lang w:bidi="ar-SA"/>
        </w:rPr>
        <w:t xml:space="preserve"> </w:t>
      </w:r>
      <w:r w:rsidRPr="005512B0">
        <w:rPr>
          <w:rStyle w:val="Char9"/>
          <w:rtl/>
          <w:lang w:bidi="ar-SA"/>
        </w:rPr>
        <w:t>10بار، و شب 10بار بر من درود بفرستد، روز ق</w:t>
      </w:r>
      <w:r>
        <w:rPr>
          <w:rStyle w:val="Char9"/>
          <w:rtl/>
          <w:lang w:bidi="ar-SA"/>
        </w:rPr>
        <w:t>ی</w:t>
      </w:r>
      <w:r w:rsidRPr="005512B0">
        <w:rPr>
          <w:rStyle w:val="Char9"/>
          <w:rtl/>
          <w:lang w:bidi="ar-SA"/>
        </w:rPr>
        <w:t>امت شفاعت من شامل حالش</w:t>
      </w:r>
      <w:r>
        <w:rPr>
          <w:rStyle w:val="Char9"/>
          <w:rtl/>
          <w:lang w:bidi="ar-SA"/>
        </w:rPr>
        <w:t xml:space="preserve"> مى‌</w:t>
      </w:r>
      <w:r w:rsidRPr="005512B0">
        <w:rPr>
          <w:rStyle w:val="Char9"/>
          <w:rtl/>
          <w:lang w:bidi="ar-SA"/>
        </w:rPr>
        <w:t>شود. الطبران</w:t>
      </w:r>
      <w:r>
        <w:rPr>
          <w:rStyle w:val="Char9"/>
          <w:rtl/>
          <w:lang w:bidi="ar-SA"/>
        </w:rPr>
        <w:t>ی</w:t>
      </w:r>
      <w:r w:rsidRPr="005512B0">
        <w:rPr>
          <w:rStyle w:val="Char9"/>
          <w:rtl/>
          <w:lang w:bidi="ar-SA"/>
        </w:rPr>
        <w:t xml:space="preserve"> با دو سند </w:t>
      </w:r>
      <w:r>
        <w:rPr>
          <w:rStyle w:val="Char9"/>
          <w:rtl/>
          <w:lang w:bidi="ar-SA"/>
        </w:rPr>
        <w:t>ک</w:t>
      </w:r>
      <w:r w:rsidRPr="005512B0">
        <w:rPr>
          <w:rStyle w:val="Char9"/>
          <w:rtl/>
          <w:lang w:bidi="ar-SA"/>
        </w:rPr>
        <w:t xml:space="preserve">ه </w:t>
      </w:r>
      <w:r>
        <w:rPr>
          <w:rStyle w:val="Char9"/>
          <w:rtl/>
          <w:lang w:bidi="ar-SA"/>
        </w:rPr>
        <w:t>یک</w:t>
      </w:r>
      <w:r w:rsidRPr="005512B0">
        <w:rPr>
          <w:rStyle w:val="Char9"/>
          <w:rtl/>
          <w:lang w:bidi="ar-SA"/>
        </w:rPr>
        <w:t>ى از آن مورد اعتماد است، نگا: مجمع الزوائد (10/120) و</w:t>
      </w:r>
      <w:r>
        <w:rPr>
          <w:rStyle w:val="Char9"/>
          <w:rtl/>
          <w:lang w:bidi="ar-SA"/>
        </w:rPr>
        <w:t xml:space="preserve"> </w:t>
      </w:r>
      <w:r w:rsidRPr="005512B0">
        <w:rPr>
          <w:rStyle w:val="Char9"/>
          <w:rtl/>
          <w:lang w:bidi="ar-SA"/>
        </w:rPr>
        <w:t>صح</w:t>
      </w:r>
      <w:r>
        <w:rPr>
          <w:rStyle w:val="Char9"/>
          <w:rtl/>
          <w:lang w:bidi="ar-SA"/>
        </w:rPr>
        <w:t>ی</w:t>
      </w:r>
      <w:r w:rsidRPr="005512B0">
        <w:rPr>
          <w:rStyle w:val="Char9"/>
          <w:rtl/>
          <w:lang w:bidi="ar-SA"/>
        </w:rPr>
        <w:t>ح الترغ</w:t>
      </w:r>
      <w:r>
        <w:rPr>
          <w:rStyle w:val="Char9"/>
          <w:rtl/>
          <w:lang w:bidi="ar-SA"/>
        </w:rPr>
        <w:t>ی</w:t>
      </w:r>
      <w:r w:rsidRPr="005512B0">
        <w:rPr>
          <w:rStyle w:val="Char9"/>
          <w:rtl/>
          <w:lang w:bidi="ar-SA"/>
        </w:rPr>
        <w:t>ب والتره</w:t>
      </w:r>
      <w:r>
        <w:rPr>
          <w:rStyle w:val="Char9"/>
          <w:rtl/>
          <w:lang w:bidi="ar-SA"/>
        </w:rPr>
        <w:t>ی</w:t>
      </w:r>
      <w:r w:rsidRPr="005512B0">
        <w:rPr>
          <w:rStyle w:val="Char9"/>
          <w:rtl/>
          <w:lang w:bidi="ar-SA"/>
        </w:rPr>
        <w:t>ب (1/273).</w:t>
      </w:r>
    </w:p>
  </w:footnote>
  <w:footnote w:id="138">
    <w:p w:rsidR="006A7CC8" w:rsidRPr="005512B0" w:rsidRDefault="006A7CC8"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بخارى (11/126) و</w:t>
      </w:r>
      <w:r>
        <w:rPr>
          <w:rStyle w:val="Char9"/>
          <w:rtl/>
          <w:lang w:bidi="ar-SA"/>
        </w:rPr>
        <w:t xml:space="preserve"> </w:t>
      </w:r>
      <w:r w:rsidRPr="005512B0">
        <w:rPr>
          <w:rStyle w:val="Char9"/>
          <w:rtl/>
          <w:lang w:bidi="ar-SA"/>
        </w:rPr>
        <w:t>مسلم (4/2084).</w:t>
      </w:r>
    </w:p>
  </w:footnote>
  <w:footnote w:id="139">
    <w:p w:rsidR="006A7CC8" w:rsidRPr="005512B0" w:rsidRDefault="006A7CC8"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مسلم (4/2083) و</w:t>
      </w:r>
      <w:r>
        <w:rPr>
          <w:rStyle w:val="Char9"/>
          <w:rtl/>
          <w:lang w:bidi="ar-SA"/>
        </w:rPr>
        <w:t xml:space="preserve"> </w:t>
      </w:r>
      <w:r w:rsidRPr="005512B0">
        <w:rPr>
          <w:rStyle w:val="Char9"/>
          <w:rtl/>
          <w:lang w:bidi="ar-SA"/>
        </w:rPr>
        <w:t>أحمد (2/79) با همان لفظ آورده است.</w:t>
      </w:r>
    </w:p>
  </w:footnote>
  <w:footnote w:id="140">
    <w:p w:rsidR="006A7CC8" w:rsidRPr="005512B0" w:rsidRDefault="006A7CC8"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w:t>
      </w:r>
      <w:r>
        <w:rPr>
          <w:rStyle w:val="Char9"/>
          <w:rtl/>
          <w:lang w:bidi="ar-SA"/>
        </w:rPr>
        <w:t>ابوداود</w:t>
      </w:r>
      <w:r w:rsidRPr="005512B0">
        <w:rPr>
          <w:rStyle w:val="Char9"/>
          <w:rtl/>
          <w:lang w:bidi="ar-SA"/>
        </w:rPr>
        <w:t xml:space="preserve"> (4/311) با همان لفظ، و</w:t>
      </w:r>
      <w:r>
        <w:rPr>
          <w:rStyle w:val="Char9"/>
          <w:rtl/>
          <w:lang w:bidi="ar-SA"/>
        </w:rPr>
        <w:t xml:space="preserve"> </w:t>
      </w:r>
      <w:r w:rsidRPr="005512B0">
        <w:rPr>
          <w:rStyle w:val="Char9"/>
          <w:rtl/>
          <w:lang w:bidi="ar-SA"/>
        </w:rPr>
        <w:t>نگا: صح</w:t>
      </w:r>
      <w:r>
        <w:rPr>
          <w:rStyle w:val="Char9"/>
          <w:rtl/>
          <w:lang w:bidi="ar-SA"/>
        </w:rPr>
        <w:t>ی</w:t>
      </w:r>
      <w:r w:rsidRPr="005512B0">
        <w:rPr>
          <w:rStyle w:val="Char9"/>
          <w:rtl/>
          <w:lang w:bidi="ar-SA"/>
        </w:rPr>
        <w:t>ح ترمذى (3/143).</w:t>
      </w:r>
    </w:p>
  </w:footnote>
  <w:footnote w:id="141">
    <w:p w:rsidR="006A7CC8" w:rsidRPr="005512B0" w:rsidRDefault="006A7CC8"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بخارى مع الفتح (11/113) و</w:t>
      </w:r>
      <w:r>
        <w:rPr>
          <w:rStyle w:val="Char9"/>
          <w:rtl/>
          <w:lang w:bidi="ar-SA"/>
        </w:rPr>
        <w:t xml:space="preserve"> </w:t>
      </w:r>
      <w:r w:rsidRPr="005512B0">
        <w:rPr>
          <w:rStyle w:val="Char9"/>
          <w:rtl/>
          <w:lang w:bidi="ar-SA"/>
        </w:rPr>
        <w:t>مسلم (4/2083).</w:t>
      </w:r>
    </w:p>
  </w:footnote>
  <w:footnote w:id="142">
    <w:p w:rsidR="006A7CC8" w:rsidRPr="005512B0" w:rsidRDefault="006A7CC8"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هر</w:t>
      </w:r>
      <w:r>
        <w:rPr>
          <w:rStyle w:val="Char9"/>
          <w:rtl/>
          <w:lang w:bidi="ar-SA"/>
        </w:rPr>
        <w:t xml:space="preserve"> ک</w:t>
      </w:r>
      <w:r w:rsidRPr="005512B0">
        <w:rPr>
          <w:rStyle w:val="Char9"/>
          <w:rtl/>
          <w:lang w:bidi="ar-SA"/>
        </w:rPr>
        <w:t>س ا</w:t>
      </w:r>
      <w:r>
        <w:rPr>
          <w:rStyle w:val="Char9"/>
          <w:rtl/>
          <w:lang w:bidi="ar-SA"/>
        </w:rPr>
        <w:t>ی</w:t>
      </w:r>
      <w:r w:rsidRPr="005512B0">
        <w:rPr>
          <w:rStyle w:val="Char9"/>
          <w:rtl/>
          <w:lang w:bidi="ar-SA"/>
        </w:rPr>
        <w:t>ن تسب</w:t>
      </w:r>
      <w:r>
        <w:rPr>
          <w:rStyle w:val="Char9"/>
          <w:rtl/>
          <w:lang w:bidi="ar-SA"/>
        </w:rPr>
        <w:t>ی</w:t>
      </w:r>
      <w:r w:rsidRPr="005512B0">
        <w:rPr>
          <w:rStyle w:val="Char9"/>
          <w:rtl/>
          <w:lang w:bidi="ar-SA"/>
        </w:rPr>
        <w:t>حات را هنگام خواب</w:t>
      </w:r>
      <w:r>
        <w:rPr>
          <w:rStyle w:val="Char9"/>
          <w:rtl/>
          <w:lang w:bidi="ar-SA"/>
        </w:rPr>
        <w:t>ی</w:t>
      </w:r>
      <w:r w:rsidRPr="005512B0">
        <w:rPr>
          <w:rStyle w:val="Char9"/>
          <w:rtl/>
          <w:lang w:bidi="ar-SA"/>
        </w:rPr>
        <w:t xml:space="preserve">دن بخواند، از داشتن خادمى براى او بهتر است. [و در رفع خستگى و </w:t>
      </w:r>
      <w:r>
        <w:rPr>
          <w:rStyle w:val="Char9"/>
          <w:rtl/>
          <w:lang w:bidi="ar-SA"/>
        </w:rPr>
        <w:t>ک</w:t>
      </w:r>
      <w:r w:rsidRPr="005512B0">
        <w:rPr>
          <w:rStyle w:val="Char9"/>
          <w:rtl/>
          <w:lang w:bidi="ar-SA"/>
        </w:rPr>
        <w:t xml:space="preserve">سالت به او </w:t>
      </w:r>
      <w:r>
        <w:rPr>
          <w:rStyle w:val="Char9"/>
          <w:rtl/>
          <w:lang w:bidi="ar-SA"/>
        </w:rPr>
        <w:t>ک</w:t>
      </w:r>
      <w:r w:rsidRPr="005512B0">
        <w:rPr>
          <w:rStyle w:val="Char9"/>
          <w:rtl/>
          <w:lang w:bidi="ar-SA"/>
        </w:rPr>
        <w:t>م</w:t>
      </w:r>
      <w:r>
        <w:rPr>
          <w:rStyle w:val="Char9"/>
          <w:rtl/>
          <w:lang w:bidi="ar-SA"/>
        </w:rPr>
        <w:t>ک مى‌ک</w:t>
      </w:r>
      <w:r w:rsidRPr="005512B0">
        <w:rPr>
          <w:rStyle w:val="Char9"/>
          <w:rtl/>
          <w:lang w:bidi="ar-SA"/>
        </w:rPr>
        <w:t>ند]. بخارى مع الفتح (7/71) و</w:t>
      </w:r>
      <w:r>
        <w:rPr>
          <w:rStyle w:val="Char9"/>
          <w:rtl/>
          <w:lang w:bidi="ar-SA"/>
        </w:rPr>
        <w:t xml:space="preserve"> </w:t>
      </w:r>
      <w:r w:rsidRPr="005512B0">
        <w:rPr>
          <w:rStyle w:val="Char9"/>
          <w:rtl/>
          <w:lang w:bidi="ar-SA"/>
        </w:rPr>
        <w:t>مسلم (4/2091).</w:t>
      </w:r>
    </w:p>
  </w:footnote>
  <w:footnote w:id="143">
    <w:p w:rsidR="006A7CC8" w:rsidRPr="005512B0" w:rsidRDefault="006A7CC8"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w:t>
      </w:r>
      <w:r>
        <w:rPr>
          <w:rStyle w:val="Char9"/>
          <w:rtl/>
          <w:lang w:bidi="ar-SA"/>
        </w:rPr>
        <w:t>ابوداود</w:t>
      </w:r>
      <w:r w:rsidRPr="005512B0">
        <w:rPr>
          <w:rStyle w:val="Char9"/>
          <w:rtl/>
          <w:lang w:bidi="ar-SA"/>
        </w:rPr>
        <w:t xml:space="preserve"> (4/317) و</w:t>
      </w:r>
      <w:r>
        <w:rPr>
          <w:rStyle w:val="Char9"/>
          <w:rtl/>
          <w:lang w:bidi="ar-SA"/>
        </w:rPr>
        <w:t xml:space="preserve"> </w:t>
      </w:r>
      <w:r w:rsidRPr="005512B0">
        <w:rPr>
          <w:rStyle w:val="Char9"/>
          <w:rtl/>
          <w:lang w:bidi="ar-SA"/>
        </w:rPr>
        <w:t>نگا: صح</w:t>
      </w:r>
      <w:r>
        <w:rPr>
          <w:rStyle w:val="Char9"/>
          <w:rtl/>
          <w:lang w:bidi="ar-SA"/>
        </w:rPr>
        <w:t>ی</w:t>
      </w:r>
      <w:r w:rsidRPr="005512B0">
        <w:rPr>
          <w:rStyle w:val="Char9"/>
          <w:rtl/>
          <w:lang w:bidi="ar-SA"/>
        </w:rPr>
        <w:t>ح سنن ترمذى (3/142).</w:t>
      </w:r>
    </w:p>
  </w:footnote>
  <w:footnote w:id="144">
    <w:p w:rsidR="006A7CC8" w:rsidRPr="005512B0" w:rsidRDefault="006A7CC8"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ترمذى ونسائ</w:t>
      </w:r>
      <w:r>
        <w:rPr>
          <w:rStyle w:val="Char9"/>
          <w:rtl/>
          <w:lang w:bidi="ar-SA"/>
        </w:rPr>
        <w:t>ی</w:t>
      </w:r>
      <w:r w:rsidRPr="005512B0">
        <w:rPr>
          <w:rStyle w:val="Char9"/>
          <w:rtl/>
          <w:lang w:bidi="ar-SA"/>
        </w:rPr>
        <w:t>، و</w:t>
      </w:r>
      <w:r>
        <w:rPr>
          <w:rStyle w:val="Char9"/>
          <w:rtl/>
          <w:lang w:bidi="ar-SA"/>
        </w:rPr>
        <w:t xml:space="preserve"> </w:t>
      </w:r>
      <w:r w:rsidRPr="005512B0">
        <w:rPr>
          <w:rStyle w:val="Char9"/>
          <w:rtl/>
          <w:lang w:bidi="ar-SA"/>
        </w:rPr>
        <w:t>نگا: صح</w:t>
      </w:r>
      <w:r>
        <w:rPr>
          <w:rStyle w:val="Char9"/>
          <w:rtl/>
          <w:lang w:bidi="ar-SA"/>
        </w:rPr>
        <w:t>ی</w:t>
      </w:r>
      <w:r w:rsidRPr="005512B0">
        <w:rPr>
          <w:rStyle w:val="Char9"/>
          <w:rtl/>
          <w:lang w:bidi="ar-SA"/>
        </w:rPr>
        <w:t>ح الجامع (4/255).</w:t>
      </w:r>
    </w:p>
  </w:footnote>
  <w:footnote w:id="145">
    <w:p w:rsidR="006A7CC8" w:rsidRPr="00E2065E" w:rsidRDefault="006A7CC8" w:rsidP="00540F1B">
      <w:pPr>
        <w:ind w:left="284" w:hanging="284"/>
        <w:jc w:val="both"/>
        <w:rPr>
          <w:rStyle w:val="Char4"/>
          <w:lang w:bidi="ar-SA"/>
        </w:rPr>
      </w:pPr>
      <w:r w:rsidRPr="005512B0">
        <w:rPr>
          <w:rStyle w:val="Char9"/>
          <w:rtl/>
          <w:lang w:bidi="ar-SA"/>
        </w:rPr>
        <w:footnoteRef/>
      </w:r>
      <w:r>
        <w:rPr>
          <w:rStyle w:val="Char9"/>
          <w:rtl/>
          <w:lang w:bidi="ar-SA"/>
        </w:rPr>
        <w:t xml:space="preserve">- </w:t>
      </w:r>
      <w:r w:rsidRPr="005512B0">
        <w:rPr>
          <w:rStyle w:val="Char9"/>
          <w:rtl/>
          <w:lang w:bidi="ar-SA"/>
        </w:rPr>
        <w:t>بخارى مع الفتح (11/113) و</w:t>
      </w:r>
      <w:r>
        <w:rPr>
          <w:rStyle w:val="Char9"/>
          <w:rtl/>
          <w:lang w:bidi="ar-SA"/>
        </w:rPr>
        <w:t xml:space="preserve"> </w:t>
      </w:r>
      <w:r w:rsidRPr="005512B0">
        <w:rPr>
          <w:rStyle w:val="Char9"/>
          <w:rtl/>
          <w:lang w:bidi="ar-SA"/>
        </w:rPr>
        <w:t>مسلم (4/2081)</w:t>
      </w:r>
      <w:r>
        <w:rPr>
          <w:rStyle w:val="Char9"/>
          <w:rtl/>
          <w:lang w:bidi="ar-SA"/>
        </w:rPr>
        <w:t>.</w:t>
      </w:r>
    </w:p>
    <w:p w:rsidR="006A7CC8" w:rsidRPr="000123BD" w:rsidRDefault="006A7CC8" w:rsidP="00540F1B">
      <w:pPr>
        <w:pStyle w:val="FootnoteText"/>
        <w:bidi/>
        <w:ind w:left="284" w:hanging="284"/>
        <w:jc w:val="both"/>
        <w:rPr>
          <w:rStyle w:val="Char9"/>
          <w:sz w:val="2"/>
          <w:szCs w:val="2"/>
          <w:rtl/>
          <w:lang w:bidi="ar-SA"/>
        </w:rPr>
      </w:pPr>
    </w:p>
  </w:footnote>
  <w:footnote w:id="146">
    <w:p w:rsidR="006A7CC8" w:rsidRPr="005512B0" w:rsidRDefault="006A7CC8" w:rsidP="00540F1B">
      <w:pPr>
        <w:pStyle w:val="FootnoteText"/>
        <w:bidi/>
        <w:ind w:left="284" w:hanging="284"/>
        <w:jc w:val="both"/>
        <w:rPr>
          <w:rStyle w:val="Char9"/>
          <w:lang w:bidi="ar-SA"/>
        </w:rPr>
      </w:pPr>
      <w:r w:rsidRPr="005512B0">
        <w:rPr>
          <w:rStyle w:val="Char9"/>
          <w:rtl/>
          <w:lang w:bidi="ar-SA"/>
        </w:rPr>
        <w:footnoteRef/>
      </w:r>
      <w:r>
        <w:rPr>
          <w:rStyle w:val="Char9"/>
          <w:rtl/>
          <w:lang w:bidi="ar-SA"/>
        </w:rPr>
        <w:t>-</w:t>
      </w:r>
      <w:r w:rsidRPr="005512B0">
        <w:rPr>
          <w:rStyle w:val="Char9"/>
          <w:rtl/>
          <w:lang w:bidi="ar-SA"/>
        </w:rPr>
        <w:t xml:space="preserve"> شرح حصن المسلم مجدی بن عبدالوهاب احمد. </w:t>
      </w:r>
    </w:p>
  </w:footnote>
  <w:footnote w:id="147">
    <w:p w:rsidR="006A7CC8" w:rsidRPr="00E2065E" w:rsidRDefault="006A7CC8" w:rsidP="00540F1B">
      <w:pPr>
        <w:pStyle w:val="FootnoteText"/>
        <w:bidi/>
        <w:ind w:left="284" w:hanging="284"/>
        <w:jc w:val="both"/>
        <w:rPr>
          <w:rStyle w:val="Char4"/>
          <w:rtl/>
          <w:lang w:bidi="ar-SA"/>
        </w:rPr>
      </w:pPr>
      <w:r w:rsidRPr="005512B0">
        <w:rPr>
          <w:rStyle w:val="Char9"/>
          <w:rtl/>
          <w:lang w:bidi="ar-SA"/>
        </w:rPr>
        <w:footnoteRef/>
      </w:r>
      <w:r>
        <w:rPr>
          <w:rStyle w:val="Char9"/>
          <w:rtl/>
          <w:lang w:bidi="ar-SA"/>
        </w:rPr>
        <w:t>-</w:t>
      </w:r>
      <w:r w:rsidRPr="005512B0">
        <w:rPr>
          <w:rStyle w:val="Char9"/>
          <w:rtl/>
          <w:lang w:bidi="ar-SA"/>
        </w:rPr>
        <w:t xml:space="preserve"> حا</w:t>
      </w:r>
      <w:r>
        <w:rPr>
          <w:rStyle w:val="Char9"/>
          <w:rtl/>
          <w:lang w:bidi="ar-SA"/>
        </w:rPr>
        <w:t>ک</w:t>
      </w:r>
      <w:r w:rsidRPr="005512B0">
        <w:rPr>
          <w:rStyle w:val="Char9"/>
          <w:rtl/>
          <w:lang w:bidi="ar-SA"/>
        </w:rPr>
        <w:t>م (1/540) و آنرا صح</w:t>
      </w:r>
      <w:r>
        <w:rPr>
          <w:rStyle w:val="Char9"/>
          <w:rtl/>
          <w:lang w:bidi="ar-SA"/>
        </w:rPr>
        <w:t>ی</w:t>
      </w:r>
      <w:r w:rsidRPr="005512B0">
        <w:rPr>
          <w:rStyle w:val="Char9"/>
          <w:rtl/>
          <w:lang w:bidi="ar-SA"/>
        </w:rPr>
        <w:t>ح دانسته، و</w:t>
      </w:r>
      <w:r>
        <w:rPr>
          <w:rStyle w:val="Char9"/>
          <w:rtl/>
          <w:lang w:bidi="ar-SA"/>
        </w:rPr>
        <w:t xml:space="preserve"> </w:t>
      </w:r>
      <w:r w:rsidRPr="005512B0">
        <w:rPr>
          <w:rStyle w:val="Char9"/>
          <w:rtl/>
          <w:lang w:bidi="ar-SA"/>
        </w:rPr>
        <w:t>ذهب</w:t>
      </w:r>
      <w:r>
        <w:rPr>
          <w:rStyle w:val="Char9"/>
          <w:rtl/>
          <w:lang w:bidi="ar-SA"/>
        </w:rPr>
        <w:t>ی</w:t>
      </w:r>
      <w:r w:rsidRPr="005512B0">
        <w:rPr>
          <w:rStyle w:val="Char9"/>
          <w:rtl/>
          <w:lang w:bidi="ar-SA"/>
        </w:rPr>
        <w:t xml:space="preserve"> با او موافقت </w:t>
      </w:r>
      <w:r>
        <w:rPr>
          <w:rStyle w:val="Char9"/>
          <w:rtl/>
          <w:lang w:bidi="ar-SA"/>
        </w:rPr>
        <w:t>ک</w:t>
      </w:r>
      <w:r w:rsidRPr="005512B0">
        <w:rPr>
          <w:rStyle w:val="Char9"/>
          <w:rtl/>
          <w:lang w:bidi="ar-SA"/>
        </w:rPr>
        <w:t>رده است، و</w:t>
      </w:r>
      <w:r>
        <w:rPr>
          <w:rStyle w:val="Char9"/>
          <w:rtl/>
          <w:lang w:bidi="ar-SA"/>
        </w:rPr>
        <w:t xml:space="preserve"> </w:t>
      </w:r>
      <w:r w:rsidRPr="005512B0">
        <w:rPr>
          <w:rStyle w:val="Char9"/>
          <w:rtl/>
          <w:lang w:bidi="ar-SA"/>
        </w:rPr>
        <w:t>نسائ</w:t>
      </w:r>
      <w:r>
        <w:rPr>
          <w:rStyle w:val="Char9"/>
          <w:rtl/>
          <w:lang w:bidi="ar-SA"/>
        </w:rPr>
        <w:t>ی</w:t>
      </w:r>
      <w:r w:rsidRPr="005512B0">
        <w:rPr>
          <w:rStyle w:val="Char9"/>
          <w:rtl/>
          <w:lang w:bidi="ar-SA"/>
        </w:rPr>
        <w:t xml:space="preserve"> در </w:t>
      </w:r>
      <w:r>
        <w:rPr>
          <w:rStyle w:val="Char9"/>
          <w:rtl/>
          <w:lang w:bidi="ar-SA"/>
        </w:rPr>
        <w:t>ک</w:t>
      </w:r>
      <w:r w:rsidRPr="005512B0">
        <w:rPr>
          <w:rStyle w:val="Char9"/>
          <w:rtl/>
          <w:lang w:bidi="ar-SA"/>
        </w:rPr>
        <w:t>تاب: ال</w:t>
      </w:r>
      <w:r>
        <w:rPr>
          <w:rStyle w:val="Char9"/>
          <w:rtl/>
          <w:lang w:bidi="ar-SA"/>
        </w:rPr>
        <w:t>ی</w:t>
      </w:r>
      <w:r w:rsidRPr="005512B0">
        <w:rPr>
          <w:rStyle w:val="Char9"/>
          <w:rtl/>
          <w:lang w:bidi="ar-SA"/>
        </w:rPr>
        <w:t>وم والل</w:t>
      </w:r>
      <w:r>
        <w:rPr>
          <w:rStyle w:val="Char9"/>
          <w:rtl/>
          <w:lang w:bidi="ar-SA"/>
        </w:rPr>
        <w:t>ی</w:t>
      </w:r>
      <w:r w:rsidRPr="005512B0">
        <w:rPr>
          <w:rStyle w:val="Char9"/>
          <w:rtl/>
          <w:lang w:bidi="ar-SA"/>
        </w:rPr>
        <w:t>لة، و</w:t>
      </w:r>
      <w:r>
        <w:rPr>
          <w:rStyle w:val="Char9"/>
          <w:rtl/>
          <w:lang w:bidi="ar-SA"/>
        </w:rPr>
        <w:t xml:space="preserve"> </w:t>
      </w:r>
      <w:r w:rsidRPr="005512B0">
        <w:rPr>
          <w:rStyle w:val="Char9"/>
          <w:rtl/>
          <w:lang w:bidi="ar-SA"/>
        </w:rPr>
        <w:t>ابن السن</w:t>
      </w:r>
      <w:r>
        <w:rPr>
          <w:rStyle w:val="Char9"/>
          <w:rtl/>
          <w:lang w:bidi="ar-SA"/>
        </w:rPr>
        <w:t>ی</w:t>
      </w:r>
      <w:r w:rsidRPr="005512B0">
        <w:rPr>
          <w:rStyle w:val="Char9"/>
          <w:rtl/>
          <w:lang w:bidi="ar-SA"/>
        </w:rPr>
        <w:t>، و</w:t>
      </w:r>
      <w:r>
        <w:rPr>
          <w:rStyle w:val="Char9"/>
          <w:rtl/>
          <w:lang w:bidi="ar-SA"/>
        </w:rPr>
        <w:t xml:space="preserve"> </w:t>
      </w:r>
      <w:r w:rsidRPr="005512B0">
        <w:rPr>
          <w:rStyle w:val="Char9"/>
          <w:rtl/>
          <w:lang w:bidi="ar-SA"/>
        </w:rPr>
        <w:t>نگا: صح</w:t>
      </w:r>
      <w:r>
        <w:rPr>
          <w:rStyle w:val="Char9"/>
          <w:rtl/>
          <w:lang w:bidi="ar-SA"/>
        </w:rPr>
        <w:t>ی</w:t>
      </w:r>
      <w:r w:rsidRPr="005512B0">
        <w:rPr>
          <w:rStyle w:val="Char9"/>
          <w:rtl/>
          <w:lang w:bidi="ar-SA"/>
        </w:rPr>
        <w:t>ح الجامع (4/213).</w:t>
      </w:r>
    </w:p>
  </w:footnote>
  <w:footnote w:id="148">
    <w:p w:rsidR="006A7CC8" w:rsidRPr="005512B0" w:rsidRDefault="006A7CC8"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w:t>
      </w:r>
      <w:r>
        <w:rPr>
          <w:rStyle w:val="Char9"/>
          <w:rtl/>
          <w:lang w:bidi="ar-SA"/>
        </w:rPr>
        <w:t>ابوداود</w:t>
      </w:r>
      <w:r w:rsidRPr="005512B0">
        <w:rPr>
          <w:rStyle w:val="Char9"/>
          <w:rtl/>
          <w:lang w:bidi="ar-SA"/>
        </w:rPr>
        <w:t xml:space="preserve"> (4/12)، ونگا: صح</w:t>
      </w:r>
      <w:r>
        <w:rPr>
          <w:rStyle w:val="Char9"/>
          <w:rtl/>
          <w:lang w:bidi="ar-SA"/>
        </w:rPr>
        <w:t>ی</w:t>
      </w:r>
      <w:r w:rsidRPr="005512B0">
        <w:rPr>
          <w:rStyle w:val="Char9"/>
          <w:rtl/>
          <w:lang w:bidi="ar-SA"/>
        </w:rPr>
        <w:t>ح ترمذى (3/171)</w:t>
      </w:r>
      <w:r>
        <w:rPr>
          <w:rStyle w:val="Char9"/>
          <w:rtl/>
          <w:lang w:bidi="ar-SA"/>
        </w:rPr>
        <w:t>.</w:t>
      </w:r>
    </w:p>
  </w:footnote>
  <w:footnote w:id="149">
    <w:p w:rsidR="006A7CC8" w:rsidRPr="005512B0" w:rsidRDefault="006A7CC8" w:rsidP="006476B3">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w:t>
      </w:r>
      <w:r>
        <w:rPr>
          <w:rStyle w:val="Char9"/>
          <w:rtl/>
          <w:lang w:bidi="ar-SA"/>
        </w:rPr>
        <w:t>ا</w:t>
      </w:r>
      <w:r w:rsidRPr="005512B0">
        <w:rPr>
          <w:rStyle w:val="Char9"/>
          <w:rtl/>
          <w:lang w:bidi="ar-SA"/>
        </w:rPr>
        <w:t xml:space="preserve">صحاب سنن أربعه، </w:t>
      </w:r>
      <w:r>
        <w:rPr>
          <w:rStyle w:val="Char9"/>
          <w:rtl/>
          <w:lang w:bidi="ar-SA"/>
        </w:rPr>
        <w:t>ا</w:t>
      </w:r>
      <w:r w:rsidRPr="005512B0">
        <w:rPr>
          <w:rStyle w:val="Char9"/>
          <w:rtl/>
          <w:lang w:bidi="ar-SA"/>
        </w:rPr>
        <w:t>حمد، دارم</w:t>
      </w:r>
      <w:r>
        <w:rPr>
          <w:rStyle w:val="Char9"/>
          <w:rtl/>
          <w:lang w:bidi="ar-SA"/>
        </w:rPr>
        <w:t>ی</w:t>
      </w:r>
      <w:r w:rsidRPr="005512B0">
        <w:rPr>
          <w:rStyle w:val="Char9"/>
          <w:rtl/>
          <w:lang w:bidi="ar-SA"/>
        </w:rPr>
        <w:t>، حا</w:t>
      </w:r>
      <w:r>
        <w:rPr>
          <w:rStyle w:val="Char9"/>
          <w:rtl/>
          <w:lang w:bidi="ar-SA"/>
        </w:rPr>
        <w:t>ک</w:t>
      </w:r>
      <w:r w:rsidRPr="005512B0">
        <w:rPr>
          <w:rStyle w:val="Char9"/>
          <w:rtl/>
          <w:lang w:bidi="ar-SA"/>
        </w:rPr>
        <w:t>م و ب</w:t>
      </w:r>
      <w:r>
        <w:rPr>
          <w:rStyle w:val="Char9"/>
          <w:rtl/>
          <w:lang w:bidi="ar-SA"/>
        </w:rPr>
        <w:t>ی</w:t>
      </w:r>
      <w:r w:rsidRPr="005512B0">
        <w:rPr>
          <w:rStyle w:val="Char9"/>
          <w:rtl/>
          <w:lang w:bidi="ar-SA"/>
        </w:rPr>
        <w:t>هق</w:t>
      </w:r>
      <w:r>
        <w:rPr>
          <w:rStyle w:val="Char9"/>
          <w:rtl/>
          <w:lang w:bidi="ar-SA"/>
        </w:rPr>
        <w:t>ی</w:t>
      </w:r>
      <w:r w:rsidRPr="005512B0">
        <w:rPr>
          <w:rStyle w:val="Char9"/>
          <w:rtl/>
          <w:lang w:bidi="ar-SA"/>
        </w:rPr>
        <w:t>. آنچه ب</w:t>
      </w:r>
      <w:r>
        <w:rPr>
          <w:rStyle w:val="Char9"/>
          <w:rtl/>
          <w:lang w:bidi="ar-SA"/>
        </w:rPr>
        <w:t>ی</w:t>
      </w:r>
      <w:r w:rsidRPr="005512B0">
        <w:rPr>
          <w:rStyle w:val="Char9"/>
          <w:rtl/>
          <w:lang w:bidi="ar-SA"/>
        </w:rPr>
        <w:t xml:space="preserve">ن دو </w:t>
      </w:r>
      <w:r>
        <w:rPr>
          <w:rStyle w:val="Char9"/>
          <w:rtl/>
          <w:lang w:bidi="ar-SA"/>
        </w:rPr>
        <w:t>ک</w:t>
      </w:r>
      <w:r w:rsidRPr="005512B0">
        <w:rPr>
          <w:rStyle w:val="Char9"/>
          <w:rtl/>
          <w:lang w:bidi="ar-SA"/>
        </w:rPr>
        <w:t>روشه است از ب</w:t>
      </w:r>
      <w:r>
        <w:rPr>
          <w:rStyle w:val="Char9"/>
          <w:rtl/>
          <w:lang w:bidi="ar-SA"/>
        </w:rPr>
        <w:t>ی</w:t>
      </w:r>
      <w:r w:rsidRPr="005512B0">
        <w:rPr>
          <w:rStyle w:val="Char9"/>
          <w:rtl/>
          <w:lang w:bidi="ar-SA"/>
        </w:rPr>
        <w:t>هقى روا</w:t>
      </w:r>
      <w:r>
        <w:rPr>
          <w:rStyle w:val="Char9"/>
          <w:rtl/>
          <w:lang w:bidi="ar-SA"/>
        </w:rPr>
        <w:t>ی</w:t>
      </w:r>
      <w:r w:rsidRPr="005512B0">
        <w:rPr>
          <w:rStyle w:val="Char9"/>
          <w:rtl/>
          <w:lang w:bidi="ar-SA"/>
        </w:rPr>
        <w:t>ت شده است. و</w:t>
      </w:r>
      <w:r>
        <w:rPr>
          <w:rStyle w:val="Char9"/>
          <w:rtl/>
          <w:lang w:bidi="ar-SA"/>
        </w:rPr>
        <w:t xml:space="preserve"> </w:t>
      </w:r>
      <w:r w:rsidRPr="005512B0">
        <w:rPr>
          <w:rStyle w:val="Char9"/>
          <w:rtl/>
          <w:lang w:bidi="ar-SA"/>
        </w:rPr>
        <w:t>نگا: صح</w:t>
      </w:r>
      <w:r>
        <w:rPr>
          <w:rStyle w:val="Char9"/>
          <w:rtl/>
          <w:lang w:bidi="ar-SA"/>
        </w:rPr>
        <w:t>ی</w:t>
      </w:r>
      <w:r w:rsidRPr="005512B0">
        <w:rPr>
          <w:rStyle w:val="Char9"/>
          <w:rtl/>
          <w:lang w:bidi="ar-SA"/>
        </w:rPr>
        <w:t>ح ترمذى (1/144) و صح</w:t>
      </w:r>
      <w:r>
        <w:rPr>
          <w:rStyle w:val="Char9"/>
          <w:rtl/>
          <w:lang w:bidi="ar-SA"/>
        </w:rPr>
        <w:t>ی</w:t>
      </w:r>
      <w:r w:rsidRPr="005512B0">
        <w:rPr>
          <w:rStyle w:val="Char9"/>
          <w:rtl/>
          <w:lang w:bidi="ar-SA"/>
        </w:rPr>
        <w:t>ح ابن ماجه (1/194) و إرواء الغل</w:t>
      </w:r>
      <w:r>
        <w:rPr>
          <w:rStyle w:val="Char9"/>
          <w:rtl/>
          <w:lang w:bidi="ar-SA"/>
        </w:rPr>
        <w:t>ی</w:t>
      </w:r>
      <w:r w:rsidRPr="005512B0">
        <w:rPr>
          <w:rStyle w:val="Char9"/>
          <w:rtl/>
          <w:lang w:bidi="ar-SA"/>
        </w:rPr>
        <w:t>ل (2/172) أثر ألبانى.</w:t>
      </w:r>
    </w:p>
  </w:footnote>
  <w:footnote w:id="150">
    <w:p w:rsidR="006A7CC8" w:rsidRPr="005512B0" w:rsidRDefault="006A7CC8"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أصحاب سنن أربعه وأحمد. نگا: صح</w:t>
      </w:r>
      <w:r>
        <w:rPr>
          <w:rStyle w:val="Char9"/>
          <w:rtl/>
          <w:lang w:bidi="ar-SA"/>
        </w:rPr>
        <w:t>ی</w:t>
      </w:r>
      <w:r w:rsidRPr="005512B0">
        <w:rPr>
          <w:rStyle w:val="Char9"/>
          <w:rtl/>
          <w:lang w:bidi="ar-SA"/>
        </w:rPr>
        <w:t>ح ترمذى (3/180) و</w:t>
      </w:r>
      <w:r>
        <w:rPr>
          <w:rStyle w:val="Char9"/>
          <w:rtl/>
          <w:lang w:bidi="ar-SA"/>
        </w:rPr>
        <w:t xml:space="preserve"> </w:t>
      </w:r>
      <w:r w:rsidRPr="005512B0">
        <w:rPr>
          <w:rStyle w:val="Char9"/>
          <w:rtl/>
          <w:lang w:bidi="ar-SA"/>
        </w:rPr>
        <w:t>صح</w:t>
      </w:r>
      <w:r>
        <w:rPr>
          <w:rStyle w:val="Char9"/>
          <w:rtl/>
          <w:lang w:bidi="ar-SA"/>
        </w:rPr>
        <w:t>ی</w:t>
      </w:r>
      <w:r w:rsidRPr="005512B0">
        <w:rPr>
          <w:rStyle w:val="Char9"/>
          <w:rtl/>
          <w:lang w:bidi="ar-SA"/>
        </w:rPr>
        <w:t>ح ابن ماجه (1/194) وإرواء الغل</w:t>
      </w:r>
      <w:r>
        <w:rPr>
          <w:rStyle w:val="Char9"/>
          <w:rtl/>
          <w:lang w:bidi="ar-SA"/>
        </w:rPr>
        <w:t>ی</w:t>
      </w:r>
      <w:r w:rsidRPr="005512B0">
        <w:rPr>
          <w:rStyle w:val="Char9"/>
          <w:rtl/>
          <w:lang w:bidi="ar-SA"/>
        </w:rPr>
        <w:t>ل (2/175).</w:t>
      </w:r>
    </w:p>
  </w:footnote>
  <w:footnote w:id="151">
    <w:p w:rsidR="006A7CC8" w:rsidRPr="005512B0" w:rsidRDefault="006A7CC8"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ب</w:t>
      </w:r>
      <w:r>
        <w:rPr>
          <w:rStyle w:val="Char9"/>
          <w:rtl/>
          <w:lang w:bidi="ar-SA"/>
        </w:rPr>
        <w:t>ی</w:t>
      </w:r>
      <w:r w:rsidRPr="005512B0">
        <w:rPr>
          <w:rStyle w:val="Char9"/>
          <w:rtl/>
          <w:lang w:bidi="ar-SA"/>
        </w:rPr>
        <w:t>هق</w:t>
      </w:r>
      <w:r>
        <w:rPr>
          <w:rStyle w:val="Char9"/>
          <w:rtl/>
          <w:lang w:bidi="ar-SA"/>
        </w:rPr>
        <w:t>ی</w:t>
      </w:r>
      <w:r w:rsidRPr="005512B0">
        <w:rPr>
          <w:rStyle w:val="Char9"/>
          <w:rtl/>
          <w:lang w:bidi="ar-SA"/>
        </w:rPr>
        <w:t xml:space="preserve"> در </w:t>
      </w:r>
      <w:r>
        <w:rPr>
          <w:rStyle w:val="Char9"/>
          <w:rtl/>
          <w:lang w:bidi="ar-SA"/>
        </w:rPr>
        <w:t>ک</w:t>
      </w:r>
      <w:r w:rsidRPr="005512B0">
        <w:rPr>
          <w:rStyle w:val="Char9"/>
          <w:rtl/>
          <w:lang w:bidi="ar-SA"/>
        </w:rPr>
        <w:t>تاب السنن ال</w:t>
      </w:r>
      <w:r>
        <w:rPr>
          <w:rStyle w:val="Char9"/>
          <w:rtl/>
          <w:lang w:bidi="ar-SA"/>
        </w:rPr>
        <w:t>ک</w:t>
      </w:r>
      <w:r w:rsidRPr="005512B0">
        <w:rPr>
          <w:rStyle w:val="Char9"/>
          <w:rtl/>
          <w:lang w:bidi="ar-SA"/>
        </w:rPr>
        <w:t>برى (2/211) و سندش را صح</w:t>
      </w:r>
      <w:r>
        <w:rPr>
          <w:rStyle w:val="Char9"/>
          <w:rtl/>
          <w:lang w:bidi="ar-SA"/>
        </w:rPr>
        <w:t>ی</w:t>
      </w:r>
      <w:r w:rsidRPr="005512B0">
        <w:rPr>
          <w:rStyle w:val="Char9"/>
          <w:rtl/>
          <w:lang w:bidi="ar-SA"/>
        </w:rPr>
        <w:t>ح دانسته و ش</w:t>
      </w:r>
      <w:r>
        <w:rPr>
          <w:rStyle w:val="Char9"/>
          <w:rtl/>
          <w:lang w:bidi="ar-SA"/>
        </w:rPr>
        <w:t>ی</w:t>
      </w:r>
      <w:r w:rsidRPr="005512B0">
        <w:rPr>
          <w:rStyle w:val="Char9"/>
          <w:rtl/>
          <w:lang w:bidi="ar-SA"/>
        </w:rPr>
        <w:t>خ ألبان</w:t>
      </w:r>
      <w:r>
        <w:rPr>
          <w:rStyle w:val="Char9"/>
          <w:rtl/>
          <w:lang w:bidi="ar-SA"/>
        </w:rPr>
        <w:t>ی</w:t>
      </w:r>
      <w:r w:rsidRPr="005512B0">
        <w:rPr>
          <w:rStyle w:val="Char9"/>
          <w:rtl/>
          <w:lang w:bidi="ar-SA"/>
        </w:rPr>
        <w:t xml:space="preserve"> در </w:t>
      </w:r>
      <w:r>
        <w:rPr>
          <w:rStyle w:val="Char9"/>
          <w:rtl/>
          <w:lang w:bidi="ar-SA"/>
        </w:rPr>
        <w:t>ک</w:t>
      </w:r>
      <w:r w:rsidRPr="005512B0">
        <w:rPr>
          <w:rStyle w:val="Char9"/>
          <w:rtl/>
          <w:lang w:bidi="ar-SA"/>
        </w:rPr>
        <w:t>تاب إرواء الغل</w:t>
      </w:r>
      <w:r>
        <w:rPr>
          <w:rStyle w:val="Char9"/>
          <w:rtl/>
          <w:lang w:bidi="ar-SA"/>
        </w:rPr>
        <w:t>ی</w:t>
      </w:r>
      <w:r w:rsidRPr="005512B0">
        <w:rPr>
          <w:rStyle w:val="Char9"/>
          <w:rtl/>
          <w:lang w:bidi="ar-SA"/>
        </w:rPr>
        <w:t>ل (2/170) گفته: سندش صح</w:t>
      </w:r>
      <w:r>
        <w:rPr>
          <w:rStyle w:val="Char9"/>
          <w:rtl/>
          <w:lang w:bidi="ar-SA"/>
        </w:rPr>
        <w:t>ی</w:t>
      </w:r>
      <w:r w:rsidRPr="005512B0">
        <w:rPr>
          <w:rStyle w:val="Char9"/>
          <w:rtl/>
          <w:lang w:bidi="ar-SA"/>
        </w:rPr>
        <w:t xml:space="preserve">ح است و آنرا به عمر </w:t>
      </w:r>
      <w:r>
        <w:rPr>
          <w:rStyle w:val="Char9"/>
          <w:rFonts w:cs="CTraditional Arabic"/>
          <w:rtl/>
          <w:lang w:bidi="ar-SA"/>
        </w:rPr>
        <w:t>س</w:t>
      </w:r>
      <w:r w:rsidRPr="005512B0">
        <w:rPr>
          <w:rStyle w:val="Char9"/>
          <w:rtl/>
          <w:lang w:bidi="ar-SA"/>
        </w:rPr>
        <w:t xml:space="preserve"> نسبت داده است.</w:t>
      </w:r>
    </w:p>
  </w:footnote>
  <w:footnote w:id="152">
    <w:p w:rsidR="006A7CC8" w:rsidRPr="005512B0" w:rsidRDefault="006A7CC8"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نسائ</w:t>
      </w:r>
      <w:r>
        <w:rPr>
          <w:rStyle w:val="Char9"/>
          <w:rtl/>
          <w:lang w:bidi="ar-SA"/>
        </w:rPr>
        <w:t>ی</w:t>
      </w:r>
      <w:r w:rsidRPr="005512B0">
        <w:rPr>
          <w:rStyle w:val="Char9"/>
          <w:rtl/>
          <w:lang w:bidi="ar-SA"/>
        </w:rPr>
        <w:t xml:space="preserve"> 3/244 ودار قطن</w:t>
      </w:r>
      <w:r>
        <w:rPr>
          <w:rStyle w:val="Char9"/>
          <w:rtl/>
          <w:lang w:bidi="ar-SA"/>
        </w:rPr>
        <w:t>ی</w:t>
      </w:r>
      <w:r w:rsidRPr="005512B0">
        <w:rPr>
          <w:rStyle w:val="Char9"/>
          <w:rtl/>
          <w:lang w:bidi="ar-SA"/>
        </w:rPr>
        <w:t xml:space="preserve"> (2/31) وغ</w:t>
      </w:r>
      <w:r>
        <w:rPr>
          <w:rStyle w:val="Char9"/>
          <w:rtl/>
          <w:lang w:bidi="ar-SA"/>
        </w:rPr>
        <w:t>ی</w:t>
      </w:r>
      <w:r w:rsidRPr="005512B0">
        <w:rPr>
          <w:rStyle w:val="Char9"/>
          <w:rtl/>
          <w:lang w:bidi="ar-SA"/>
        </w:rPr>
        <w:t>ره، و ب</w:t>
      </w:r>
      <w:r>
        <w:rPr>
          <w:rStyle w:val="Char9"/>
          <w:rtl/>
          <w:lang w:bidi="ar-SA"/>
        </w:rPr>
        <w:t>ی</w:t>
      </w:r>
      <w:r w:rsidRPr="005512B0">
        <w:rPr>
          <w:rStyle w:val="Char9"/>
          <w:rtl/>
          <w:lang w:bidi="ar-SA"/>
        </w:rPr>
        <w:t xml:space="preserve">ن دو </w:t>
      </w:r>
      <w:r>
        <w:rPr>
          <w:rStyle w:val="Char9"/>
          <w:rtl/>
          <w:lang w:bidi="ar-SA"/>
        </w:rPr>
        <w:t>ک</w:t>
      </w:r>
      <w:r w:rsidRPr="005512B0">
        <w:rPr>
          <w:rStyle w:val="Char9"/>
          <w:rtl/>
          <w:lang w:bidi="ar-SA"/>
        </w:rPr>
        <w:t>روشه از دارقطنى است و</w:t>
      </w:r>
      <w:r>
        <w:rPr>
          <w:rStyle w:val="Char9"/>
          <w:rtl/>
          <w:lang w:bidi="ar-SA"/>
        </w:rPr>
        <w:t xml:space="preserve"> </w:t>
      </w:r>
      <w:r w:rsidRPr="005512B0">
        <w:rPr>
          <w:rStyle w:val="Char9"/>
          <w:rtl/>
          <w:lang w:bidi="ar-SA"/>
        </w:rPr>
        <w:t>سندش صح</w:t>
      </w:r>
      <w:r>
        <w:rPr>
          <w:rStyle w:val="Char9"/>
          <w:rtl/>
          <w:lang w:bidi="ar-SA"/>
        </w:rPr>
        <w:t>ی</w:t>
      </w:r>
      <w:r w:rsidRPr="005512B0">
        <w:rPr>
          <w:rStyle w:val="Char9"/>
          <w:rtl/>
          <w:lang w:bidi="ar-SA"/>
        </w:rPr>
        <w:t xml:space="preserve">ح است. نگا: </w:t>
      </w:r>
      <w:r>
        <w:rPr>
          <w:rStyle w:val="Char9"/>
          <w:rtl/>
          <w:lang w:bidi="ar-SA"/>
        </w:rPr>
        <w:t>ک</w:t>
      </w:r>
      <w:r w:rsidRPr="005512B0">
        <w:rPr>
          <w:rStyle w:val="Char9"/>
          <w:rtl/>
          <w:lang w:bidi="ar-SA"/>
        </w:rPr>
        <w:t>تاب زاد المعاد تحق</w:t>
      </w:r>
      <w:r>
        <w:rPr>
          <w:rStyle w:val="Char9"/>
          <w:rtl/>
          <w:lang w:bidi="ar-SA"/>
        </w:rPr>
        <w:t>ی</w:t>
      </w:r>
      <w:r w:rsidRPr="005512B0">
        <w:rPr>
          <w:rStyle w:val="Char9"/>
          <w:rtl/>
          <w:lang w:bidi="ar-SA"/>
        </w:rPr>
        <w:t>ق شع</w:t>
      </w:r>
      <w:r>
        <w:rPr>
          <w:rStyle w:val="Char9"/>
          <w:rtl/>
          <w:lang w:bidi="ar-SA"/>
        </w:rPr>
        <w:t>ی</w:t>
      </w:r>
      <w:r w:rsidRPr="005512B0">
        <w:rPr>
          <w:rStyle w:val="Char9"/>
          <w:rtl/>
          <w:lang w:bidi="ar-SA"/>
        </w:rPr>
        <w:t>ب الأرناؤوط و</w:t>
      </w:r>
      <w:r>
        <w:rPr>
          <w:rStyle w:val="Char9"/>
          <w:rtl/>
          <w:lang w:bidi="ar-SA"/>
        </w:rPr>
        <w:t xml:space="preserve"> </w:t>
      </w:r>
      <w:r w:rsidRPr="005512B0">
        <w:rPr>
          <w:rStyle w:val="Char9"/>
          <w:rtl/>
          <w:lang w:bidi="ar-SA"/>
        </w:rPr>
        <w:t>عبد القادر الأرناؤوط (1/337).</w:t>
      </w:r>
    </w:p>
  </w:footnote>
  <w:footnote w:id="153">
    <w:p w:rsidR="006A7CC8" w:rsidRPr="00E2065E" w:rsidRDefault="006A7CC8" w:rsidP="00540F1B">
      <w:pPr>
        <w:pStyle w:val="FootnoteText"/>
        <w:bidi/>
        <w:ind w:left="284" w:hanging="284"/>
        <w:jc w:val="both"/>
        <w:rPr>
          <w:rStyle w:val="Char4"/>
          <w:rtl/>
          <w:lang w:bidi="ar-SA"/>
        </w:rPr>
      </w:pPr>
      <w:r w:rsidRPr="005512B0">
        <w:rPr>
          <w:rStyle w:val="Char9"/>
          <w:rtl/>
          <w:lang w:bidi="ar-SA"/>
        </w:rPr>
        <w:footnoteRef/>
      </w:r>
      <w:r>
        <w:rPr>
          <w:rStyle w:val="Char9"/>
          <w:rtl/>
          <w:lang w:bidi="ar-SA"/>
        </w:rPr>
        <w:t>-</w:t>
      </w:r>
      <w:r w:rsidRPr="005512B0">
        <w:rPr>
          <w:rStyle w:val="Char9"/>
          <w:rtl/>
          <w:lang w:bidi="ar-SA"/>
        </w:rPr>
        <w:t xml:space="preserve"> أحمد 1/391 و ألبان</w:t>
      </w:r>
      <w:r>
        <w:rPr>
          <w:rStyle w:val="Char9"/>
          <w:rtl/>
          <w:lang w:bidi="ar-SA"/>
        </w:rPr>
        <w:t>ی</w:t>
      </w:r>
      <w:r w:rsidRPr="005512B0">
        <w:rPr>
          <w:rStyle w:val="Char9"/>
          <w:rtl/>
          <w:lang w:bidi="ar-SA"/>
        </w:rPr>
        <w:t xml:space="preserve"> آنرا صح</w:t>
      </w:r>
      <w:r>
        <w:rPr>
          <w:rStyle w:val="Char9"/>
          <w:rtl/>
          <w:lang w:bidi="ar-SA"/>
        </w:rPr>
        <w:t>ی</w:t>
      </w:r>
      <w:r w:rsidRPr="005512B0">
        <w:rPr>
          <w:rStyle w:val="Char9"/>
          <w:rtl/>
          <w:lang w:bidi="ar-SA"/>
        </w:rPr>
        <w:t>ح دانسته است.</w:t>
      </w:r>
    </w:p>
  </w:footnote>
  <w:footnote w:id="154">
    <w:p w:rsidR="006A7CC8" w:rsidRPr="005512B0" w:rsidRDefault="006A7CC8"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بخارى (7/158) نگا: بخارى مع الفتح (11/173).</w:t>
      </w:r>
    </w:p>
  </w:footnote>
  <w:footnote w:id="155">
    <w:p w:rsidR="006A7CC8" w:rsidRPr="005512B0" w:rsidRDefault="006A7CC8"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بخارى (7/154) و</w:t>
      </w:r>
      <w:r>
        <w:rPr>
          <w:rStyle w:val="Char9"/>
          <w:rtl/>
          <w:lang w:bidi="ar-SA"/>
        </w:rPr>
        <w:t xml:space="preserve"> </w:t>
      </w:r>
      <w:r w:rsidRPr="005512B0">
        <w:rPr>
          <w:rStyle w:val="Char9"/>
          <w:rtl/>
          <w:lang w:bidi="ar-SA"/>
        </w:rPr>
        <w:t>مسلم (4/2092).</w:t>
      </w:r>
    </w:p>
  </w:footnote>
  <w:footnote w:id="156">
    <w:p w:rsidR="006A7CC8" w:rsidRPr="005512B0" w:rsidRDefault="006A7CC8"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w:t>
      </w:r>
      <w:r>
        <w:rPr>
          <w:rStyle w:val="Char9"/>
          <w:rtl/>
          <w:lang w:bidi="ar-SA"/>
        </w:rPr>
        <w:t>ابوداود</w:t>
      </w:r>
      <w:r w:rsidRPr="005512B0">
        <w:rPr>
          <w:rStyle w:val="Char9"/>
          <w:rtl/>
          <w:lang w:bidi="ar-SA"/>
        </w:rPr>
        <w:t xml:space="preserve"> (4/324) و</w:t>
      </w:r>
      <w:r>
        <w:rPr>
          <w:rStyle w:val="Char9"/>
          <w:rtl/>
          <w:lang w:bidi="ar-SA"/>
        </w:rPr>
        <w:t xml:space="preserve"> </w:t>
      </w:r>
      <w:r w:rsidRPr="005512B0">
        <w:rPr>
          <w:rStyle w:val="Char9"/>
          <w:rtl/>
          <w:lang w:bidi="ar-SA"/>
        </w:rPr>
        <w:t>أحمد (5/42). و ألبان</w:t>
      </w:r>
      <w:r>
        <w:rPr>
          <w:rStyle w:val="Char9"/>
          <w:rtl/>
          <w:lang w:bidi="ar-SA"/>
        </w:rPr>
        <w:t>ی</w:t>
      </w:r>
      <w:r w:rsidRPr="005512B0">
        <w:rPr>
          <w:rStyle w:val="Char9"/>
          <w:rtl/>
          <w:lang w:bidi="ar-SA"/>
        </w:rPr>
        <w:t xml:space="preserve"> در صح</w:t>
      </w:r>
      <w:r>
        <w:rPr>
          <w:rStyle w:val="Char9"/>
          <w:rtl/>
          <w:lang w:bidi="ar-SA"/>
        </w:rPr>
        <w:t>ی</w:t>
      </w:r>
      <w:r w:rsidRPr="005512B0">
        <w:rPr>
          <w:rStyle w:val="Char9"/>
          <w:rtl/>
          <w:lang w:bidi="ar-SA"/>
        </w:rPr>
        <w:t xml:space="preserve">ح </w:t>
      </w:r>
      <w:r>
        <w:rPr>
          <w:rStyle w:val="Char9"/>
          <w:rtl/>
          <w:lang w:bidi="ar-SA"/>
        </w:rPr>
        <w:t>ابوداود</w:t>
      </w:r>
      <w:r w:rsidRPr="005512B0">
        <w:rPr>
          <w:rStyle w:val="Char9"/>
          <w:rtl/>
          <w:lang w:bidi="ar-SA"/>
        </w:rPr>
        <w:t xml:space="preserve"> (3/959) آنرا حسن دانسته است. </w:t>
      </w:r>
    </w:p>
  </w:footnote>
  <w:footnote w:id="157">
    <w:p w:rsidR="006A7CC8" w:rsidRPr="005512B0" w:rsidRDefault="006A7CC8"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ترمذى (5/529) و</w:t>
      </w:r>
      <w:r>
        <w:rPr>
          <w:rStyle w:val="Char9"/>
          <w:rtl/>
          <w:lang w:bidi="ar-SA"/>
        </w:rPr>
        <w:t xml:space="preserve"> </w:t>
      </w:r>
      <w:r w:rsidRPr="005512B0">
        <w:rPr>
          <w:rStyle w:val="Char9"/>
          <w:rtl/>
          <w:lang w:bidi="ar-SA"/>
        </w:rPr>
        <w:t>حا</w:t>
      </w:r>
      <w:r>
        <w:rPr>
          <w:rStyle w:val="Char9"/>
          <w:rtl/>
          <w:lang w:bidi="ar-SA"/>
        </w:rPr>
        <w:t>ک</w:t>
      </w:r>
      <w:r w:rsidRPr="005512B0">
        <w:rPr>
          <w:rStyle w:val="Char9"/>
          <w:rtl/>
          <w:lang w:bidi="ar-SA"/>
        </w:rPr>
        <w:t>م (1/505) آنرا صح</w:t>
      </w:r>
      <w:r>
        <w:rPr>
          <w:rStyle w:val="Char9"/>
          <w:rtl/>
          <w:lang w:bidi="ar-SA"/>
        </w:rPr>
        <w:t>ی</w:t>
      </w:r>
      <w:r w:rsidRPr="005512B0">
        <w:rPr>
          <w:rStyle w:val="Char9"/>
          <w:rtl/>
          <w:lang w:bidi="ar-SA"/>
        </w:rPr>
        <w:t>ح دانسته و ذهب</w:t>
      </w:r>
      <w:r>
        <w:rPr>
          <w:rStyle w:val="Char9"/>
          <w:rtl/>
          <w:lang w:bidi="ar-SA"/>
        </w:rPr>
        <w:t>ی</w:t>
      </w:r>
      <w:r w:rsidRPr="005512B0">
        <w:rPr>
          <w:rStyle w:val="Char9"/>
          <w:rtl/>
          <w:lang w:bidi="ar-SA"/>
        </w:rPr>
        <w:t xml:space="preserve"> با حا</w:t>
      </w:r>
      <w:r>
        <w:rPr>
          <w:rStyle w:val="Char9"/>
          <w:rtl/>
          <w:lang w:bidi="ar-SA"/>
        </w:rPr>
        <w:t>ک</w:t>
      </w:r>
      <w:r w:rsidRPr="005512B0">
        <w:rPr>
          <w:rStyle w:val="Char9"/>
          <w:rtl/>
          <w:lang w:bidi="ar-SA"/>
        </w:rPr>
        <w:t xml:space="preserve">م موافقت </w:t>
      </w:r>
      <w:r>
        <w:rPr>
          <w:rStyle w:val="Char9"/>
          <w:rtl/>
          <w:lang w:bidi="ar-SA"/>
        </w:rPr>
        <w:t>ک</w:t>
      </w:r>
      <w:r w:rsidRPr="005512B0">
        <w:rPr>
          <w:rStyle w:val="Char9"/>
          <w:rtl/>
          <w:lang w:bidi="ar-SA"/>
        </w:rPr>
        <w:t>رده است، و</w:t>
      </w:r>
      <w:r>
        <w:rPr>
          <w:rStyle w:val="Char9"/>
          <w:rtl/>
          <w:lang w:bidi="ar-SA"/>
        </w:rPr>
        <w:t xml:space="preserve"> </w:t>
      </w:r>
      <w:r w:rsidRPr="005512B0">
        <w:rPr>
          <w:rStyle w:val="Char9"/>
          <w:rtl/>
          <w:lang w:bidi="ar-SA"/>
        </w:rPr>
        <w:t>نگا: صح</w:t>
      </w:r>
      <w:r>
        <w:rPr>
          <w:rStyle w:val="Char9"/>
          <w:rtl/>
          <w:lang w:bidi="ar-SA"/>
        </w:rPr>
        <w:t>ی</w:t>
      </w:r>
      <w:r w:rsidRPr="005512B0">
        <w:rPr>
          <w:rStyle w:val="Char9"/>
          <w:rtl/>
          <w:lang w:bidi="ar-SA"/>
        </w:rPr>
        <w:t>ح ترمذى (3/168).</w:t>
      </w:r>
    </w:p>
  </w:footnote>
  <w:footnote w:id="158">
    <w:p w:rsidR="006A7CC8" w:rsidRPr="005512B0" w:rsidRDefault="006A7CC8"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w:t>
      </w:r>
      <w:r>
        <w:rPr>
          <w:rStyle w:val="Char9"/>
          <w:rtl/>
          <w:lang w:bidi="ar-SA"/>
        </w:rPr>
        <w:t>ابوداود</w:t>
      </w:r>
      <w:r w:rsidRPr="005512B0">
        <w:rPr>
          <w:rStyle w:val="Char9"/>
          <w:rtl/>
          <w:lang w:bidi="ar-SA"/>
        </w:rPr>
        <w:t xml:space="preserve"> (2/87) و</w:t>
      </w:r>
      <w:r>
        <w:rPr>
          <w:rStyle w:val="Char9"/>
          <w:rtl/>
          <w:lang w:bidi="ar-SA"/>
        </w:rPr>
        <w:t xml:space="preserve"> </w:t>
      </w:r>
      <w:r w:rsidRPr="005512B0">
        <w:rPr>
          <w:rStyle w:val="Char9"/>
          <w:rtl/>
          <w:lang w:bidi="ar-SA"/>
        </w:rPr>
        <w:t>نگا: صح</w:t>
      </w:r>
      <w:r>
        <w:rPr>
          <w:rStyle w:val="Char9"/>
          <w:rtl/>
          <w:lang w:bidi="ar-SA"/>
        </w:rPr>
        <w:t>ی</w:t>
      </w:r>
      <w:r w:rsidRPr="005512B0">
        <w:rPr>
          <w:rStyle w:val="Char9"/>
          <w:rtl/>
          <w:lang w:bidi="ar-SA"/>
        </w:rPr>
        <w:t>ح ابن ماجه (2/335).</w:t>
      </w:r>
    </w:p>
  </w:footnote>
  <w:footnote w:id="159">
    <w:p w:rsidR="006A7CC8" w:rsidRPr="00387AB8" w:rsidRDefault="006A7CC8" w:rsidP="00540F1B">
      <w:pPr>
        <w:pStyle w:val="FootnoteText"/>
        <w:bidi/>
        <w:ind w:left="284" w:hanging="284"/>
        <w:jc w:val="both"/>
        <w:rPr>
          <w:rStyle w:val="Char9"/>
          <w:spacing w:val="-4"/>
          <w:rtl/>
          <w:lang w:bidi="ar-SA"/>
        </w:rPr>
      </w:pPr>
      <w:r w:rsidRPr="00387AB8">
        <w:rPr>
          <w:rStyle w:val="Char9"/>
          <w:spacing w:val="-4"/>
          <w:rtl/>
          <w:lang w:bidi="ar-SA"/>
        </w:rPr>
        <w:footnoteRef/>
      </w:r>
      <w:r w:rsidRPr="00387AB8">
        <w:rPr>
          <w:rStyle w:val="Char9"/>
          <w:spacing w:val="-4"/>
          <w:rtl/>
          <w:lang w:bidi="ar-SA"/>
        </w:rPr>
        <w:t xml:space="preserve">- </w:t>
      </w:r>
      <w:r>
        <w:rPr>
          <w:rStyle w:val="Char9"/>
          <w:spacing w:val="-4"/>
          <w:rtl/>
          <w:lang w:bidi="ar-SA"/>
        </w:rPr>
        <w:t>ابوداود</w:t>
      </w:r>
      <w:r w:rsidRPr="00387AB8">
        <w:rPr>
          <w:rStyle w:val="Char9"/>
          <w:spacing w:val="-4"/>
          <w:rtl/>
          <w:lang w:bidi="ar-SA"/>
        </w:rPr>
        <w:t xml:space="preserve"> (2/89) وحاکم (2/142). و حاکم آن را صحیح دانسته و ذهبی با وى موافقت نموده است. </w:t>
      </w:r>
    </w:p>
  </w:footnote>
  <w:footnote w:id="160">
    <w:p w:rsidR="006A7CC8" w:rsidRPr="005512B0" w:rsidRDefault="006A7CC8" w:rsidP="007A51A8">
      <w:pPr>
        <w:pStyle w:val="FootnoteText"/>
        <w:widowControl w:val="0"/>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w:t>
      </w:r>
      <w:r>
        <w:rPr>
          <w:rStyle w:val="Char9"/>
          <w:rtl/>
          <w:lang w:bidi="ar-SA"/>
        </w:rPr>
        <w:t>ابوداود</w:t>
      </w:r>
      <w:r w:rsidRPr="005512B0">
        <w:rPr>
          <w:rStyle w:val="Char9"/>
          <w:rtl/>
          <w:lang w:bidi="ar-SA"/>
        </w:rPr>
        <w:t xml:space="preserve"> (3/42) و ترمذى (5/572)</w:t>
      </w:r>
      <w:r>
        <w:rPr>
          <w:rStyle w:val="Char9"/>
          <w:rtl/>
          <w:lang w:bidi="ar-SA"/>
        </w:rPr>
        <w:t>.</w:t>
      </w:r>
      <w:r w:rsidRPr="005512B0">
        <w:rPr>
          <w:rStyle w:val="Char9"/>
          <w:rtl/>
          <w:lang w:bidi="ar-SA"/>
        </w:rPr>
        <w:t xml:space="preserve"> و</w:t>
      </w:r>
      <w:r>
        <w:rPr>
          <w:rStyle w:val="Char9"/>
          <w:rtl/>
          <w:lang w:bidi="ar-SA"/>
        </w:rPr>
        <w:t xml:space="preserve"> </w:t>
      </w:r>
      <w:r w:rsidRPr="005512B0">
        <w:rPr>
          <w:rStyle w:val="Char9"/>
          <w:rtl/>
          <w:lang w:bidi="ar-SA"/>
        </w:rPr>
        <w:t>نگا: صح</w:t>
      </w:r>
      <w:r>
        <w:rPr>
          <w:rStyle w:val="Char9"/>
          <w:rtl/>
          <w:lang w:bidi="ar-SA"/>
        </w:rPr>
        <w:t>ی</w:t>
      </w:r>
      <w:r w:rsidRPr="005512B0">
        <w:rPr>
          <w:rStyle w:val="Char9"/>
          <w:rtl/>
          <w:lang w:bidi="ar-SA"/>
        </w:rPr>
        <w:t>ح ترمذى (3/183).</w:t>
      </w:r>
    </w:p>
  </w:footnote>
  <w:footnote w:id="161">
    <w:p w:rsidR="006A7CC8" w:rsidRPr="005512B0" w:rsidRDefault="006A7CC8" w:rsidP="007A51A8">
      <w:pPr>
        <w:pStyle w:val="FootnoteText"/>
        <w:widowControl w:val="0"/>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بخارى (5/172).</w:t>
      </w:r>
    </w:p>
  </w:footnote>
  <w:footnote w:id="162">
    <w:p w:rsidR="006A7CC8" w:rsidRPr="005512B0" w:rsidRDefault="006A7CC8" w:rsidP="007A51A8">
      <w:pPr>
        <w:pStyle w:val="FootnoteText"/>
        <w:widowControl w:val="0"/>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بخار</w:t>
      </w:r>
      <w:r>
        <w:rPr>
          <w:rStyle w:val="Char9"/>
          <w:rtl/>
          <w:lang w:bidi="ar-SA"/>
        </w:rPr>
        <w:t>ی</w:t>
      </w:r>
      <w:r w:rsidRPr="005512B0">
        <w:rPr>
          <w:rStyle w:val="Char9"/>
          <w:rtl/>
          <w:lang w:bidi="ar-SA"/>
        </w:rPr>
        <w:t xml:space="preserve"> در </w:t>
      </w:r>
      <w:r>
        <w:rPr>
          <w:rStyle w:val="Char9"/>
          <w:rtl/>
          <w:lang w:bidi="ar-SA"/>
        </w:rPr>
        <w:t>ک</w:t>
      </w:r>
      <w:r w:rsidRPr="005512B0">
        <w:rPr>
          <w:rStyle w:val="Char9"/>
          <w:rtl/>
          <w:lang w:bidi="ar-SA"/>
        </w:rPr>
        <w:t>تاب: الأدب المفرد (707). و</w:t>
      </w:r>
      <w:r>
        <w:rPr>
          <w:rStyle w:val="Char9"/>
          <w:rtl/>
          <w:lang w:bidi="ar-SA"/>
        </w:rPr>
        <w:t xml:space="preserve"> </w:t>
      </w:r>
      <w:r w:rsidRPr="005512B0">
        <w:rPr>
          <w:rStyle w:val="Char9"/>
          <w:rtl/>
          <w:lang w:bidi="ar-SA"/>
        </w:rPr>
        <w:t>ألبان</w:t>
      </w:r>
      <w:r>
        <w:rPr>
          <w:rStyle w:val="Char9"/>
          <w:rtl/>
          <w:lang w:bidi="ar-SA"/>
        </w:rPr>
        <w:t>ی</w:t>
      </w:r>
      <w:r w:rsidRPr="005512B0">
        <w:rPr>
          <w:rStyle w:val="Char9"/>
          <w:rtl/>
          <w:lang w:bidi="ar-SA"/>
        </w:rPr>
        <w:t xml:space="preserve"> در </w:t>
      </w:r>
      <w:r>
        <w:rPr>
          <w:rStyle w:val="Char9"/>
          <w:rtl/>
          <w:lang w:bidi="ar-SA"/>
        </w:rPr>
        <w:t>ک</w:t>
      </w:r>
      <w:r w:rsidRPr="005512B0">
        <w:rPr>
          <w:rStyle w:val="Char9"/>
          <w:rtl/>
          <w:lang w:bidi="ar-SA"/>
        </w:rPr>
        <w:t>تاب صح</w:t>
      </w:r>
      <w:r>
        <w:rPr>
          <w:rStyle w:val="Char9"/>
          <w:rtl/>
          <w:lang w:bidi="ar-SA"/>
        </w:rPr>
        <w:t>ی</w:t>
      </w:r>
      <w:r w:rsidRPr="005512B0">
        <w:rPr>
          <w:rStyle w:val="Char9"/>
          <w:rtl/>
          <w:lang w:bidi="ar-SA"/>
        </w:rPr>
        <w:t>ح الأدب المفرد (545) آنرا صح</w:t>
      </w:r>
      <w:r>
        <w:rPr>
          <w:rStyle w:val="Char9"/>
          <w:rtl/>
          <w:lang w:bidi="ar-SA"/>
        </w:rPr>
        <w:t>ی</w:t>
      </w:r>
      <w:r w:rsidRPr="005512B0">
        <w:rPr>
          <w:rStyle w:val="Char9"/>
          <w:rtl/>
          <w:lang w:bidi="ar-SA"/>
        </w:rPr>
        <w:t>ح دانسته است.</w:t>
      </w:r>
    </w:p>
  </w:footnote>
  <w:footnote w:id="163">
    <w:p w:rsidR="006A7CC8" w:rsidRPr="005512B0" w:rsidRDefault="006A7CC8"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بخار</w:t>
      </w:r>
      <w:r>
        <w:rPr>
          <w:rStyle w:val="Char9"/>
          <w:rtl/>
          <w:lang w:bidi="ar-SA"/>
        </w:rPr>
        <w:t>ی</w:t>
      </w:r>
      <w:r w:rsidRPr="005512B0">
        <w:rPr>
          <w:rStyle w:val="Char9"/>
          <w:rtl/>
          <w:lang w:bidi="ar-SA"/>
        </w:rPr>
        <w:t xml:space="preserve"> در </w:t>
      </w:r>
      <w:r>
        <w:rPr>
          <w:rStyle w:val="Char9"/>
          <w:rtl/>
          <w:lang w:bidi="ar-SA"/>
        </w:rPr>
        <w:t>ک</w:t>
      </w:r>
      <w:r w:rsidRPr="005512B0">
        <w:rPr>
          <w:rStyle w:val="Char9"/>
          <w:rtl/>
          <w:lang w:bidi="ar-SA"/>
        </w:rPr>
        <w:t>تاب: الأدب المفرد (708) و</w:t>
      </w:r>
      <w:r>
        <w:rPr>
          <w:rStyle w:val="Char9"/>
          <w:rtl/>
          <w:lang w:bidi="ar-SA"/>
        </w:rPr>
        <w:t xml:space="preserve"> </w:t>
      </w:r>
      <w:r w:rsidRPr="005512B0">
        <w:rPr>
          <w:rStyle w:val="Char9"/>
          <w:rtl/>
          <w:lang w:bidi="ar-SA"/>
        </w:rPr>
        <w:t>ألبان</w:t>
      </w:r>
      <w:r>
        <w:rPr>
          <w:rStyle w:val="Char9"/>
          <w:rtl/>
          <w:lang w:bidi="ar-SA"/>
        </w:rPr>
        <w:t>ی</w:t>
      </w:r>
      <w:r w:rsidRPr="005512B0">
        <w:rPr>
          <w:rStyle w:val="Char9"/>
          <w:rtl/>
          <w:lang w:bidi="ar-SA"/>
        </w:rPr>
        <w:t xml:space="preserve"> در </w:t>
      </w:r>
      <w:r>
        <w:rPr>
          <w:rStyle w:val="Char9"/>
          <w:rtl/>
          <w:lang w:bidi="ar-SA"/>
        </w:rPr>
        <w:t>ک</w:t>
      </w:r>
      <w:r w:rsidRPr="005512B0">
        <w:rPr>
          <w:rStyle w:val="Char9"/>
          <w:rtl/>
          <w:lang w:bidi="ar-SA"/>
        </w:rPr>
        <w:t>تاب صح</w:t>
      </w:r>
      <w:r>
        <w:rPr>
          <w:rStyle w:val="Char9"/>
          <w:rtl/>
          <w:lang w:bidi="ar-SA"/>
        </w:rPr>
        <w:t>ی</w:t>
      </w:r>
      <w:r w:rsidRPr="005512B0">
        <w:rPr>
          <w:rStyle w:val="Char9"/>
          <w:rtl/>
          <w:lang w:bidi="ar-SA"/>
        </w:rPr>
        <w:t>ح الأدب المفرد (546) آنرا صح</w:t>
      </w:r>
      <w:r>
        <w:rPr>
          <w:rStyle w:val="Char9"/>
          <w:rtl/>
          <w:lang w:bidi="ar-SA"/>
        </w:rPr>
        <w:t>ی</w:t>
      </w:r>
      <w:r w:rsidRPr="005512B0">
        <w:rPr>
          <w:rStyle w:val="Char9"/>
          <w:rtl/>
          <w:lang w:bidi="ar-SA"/>
        </w:rPr>
        <w:t>ح دانسته است.</w:t>
      </w:r>
    </w:p>
  </w:footnote>
  <w:footnote w:id="164">
    <w:p w:rsidR="006A7CC8" w:rsidRPr="005512B0" w:rsidRDefault="006A7CC8"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بخارى مع الفتح (6/336) و</w:t>
      </w:r>
      <w:r>
        <w:rPr>
          <w:rStyle w:val="Char9"/>
          <w:rtl/>
          <w:lang w:bidi="ar-SA"/>
        </w:rPr>
        <w:t xml:space="preserve"> </w:t>
      </w:r>
      <w:r w:rsidRPr="005512B0">
        <w:rPr>
          <w:rStyle w:val="Char9"/>
          <w:rtl/>
          <w:lang w:bidi="ar-SA"/>
        </w:rPr>
        <w:t>مسلم (1/120).</w:t>
      </w:r>
    </w:p>
  </w:footnote>
  <w:footnote w:id="165">
    <w:p w:rsidR="006A7CC8" w:rsidRPr="005512B0" w:rsidRDefault="006A7CC8"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بخارى مع الفتح (6/336) و</w:t>
      </w:r>
      <w:r>
        <w:rPr>
          <w:rStyle w:val="Char9"/>
          <w:rtl/>
          <w:lang w:bidi="ar-SA"/>
        </w:rPr>
        <w:t xml:space="preserve"> </w:t>
      </w:r>
      <w:r w:rsidRPr="005512B0">
        <w:rPr>
          <w:rStyle w:val="Char9"/>
          <w:rtl/>
          <w:lang w:bidi="ar-SA"/>
        </w:rPr>
        <w:t>مسلم (1/120).</w:t>
      </w:r>
    </w:p>
  </w:footnote>
  <w:footnote w:id="166">
    <w:p w:rsidR="006A7CC8" w:rsidRPr="005512B0" w:rsidRDefault="006A7CC8"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مسلم (1/119 ـ 120).</w:t>
      </w:r>
    </w:p>
  </w:footnote>
  <w:footnote w:id="167">
    <w:p w:rsidR="006A7CC8" w:rsidRPr="005512B0" w:rsidRDefault="006A7CC8"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شرح اسماء الله الحسنی مجدی ابن عبدالوهاب احمد.</w:t>
      </w:r>
    </w:p>
  </w:footnote>
  <w:footnote w:id="168">
    <w:p w:rsidR="006A7CC8" w:rsidRPr="005512B0" w:rsidRDefault="006A7CC8" w:rsidP="00540F1B">
      <w:pPr>
        <w:pStyle w:val="ad"/>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سوره حد</w:t>
      </w:r>
      <w:r>
        <w:rPr>
          <w:rStyle w:val="Char9"/>
          <w:rtl/>
          <w:lang w:bidi="ar-SA"/>
        </w:rPr>
        <w:t>ی</w:t>
      </w:r>
      <w:r w:rsidRPr="005512B0">
        <w:rPr>
          <w:rStyle w:val="Char9"/>
          <w:rtl/>
          <w:lang w:bidi="ar-SA"/>
        </w:rPr>
        <w:t>د</w:t>
      </w:r>
      <w:r>
        <w:rPr>
          <w:rStyle w:val="Char9"/>
          <w:rtl/>
          <w:lang w:bidi="ar-SA"/>
        </w:rPr>
        <w:t>،</w:t>
      </w:r>
      <w:r w:rsidRPr="005512B0">
        <w:rPr>
          <w:rStyle w:val="Char9"/>
          <w:rtl/>
          <w:lang w:bidi="ar-SA"/>
        </w:rPr>
        <w:t xml:space="preserve"> آ</w:t>
      </w:r>
      <w:r>
        <w:rPr>
          <w:rStyle w:val="Char9"/>
          <w:rtl/>
          <w:lang w:bidi="ar-SA"/>
        </w:rPr>
        <w:t>ی</w:t>
      </w:r>
      <w:r w:rsidRPr="005512B0">
        <w:rPr>
          <w:rStyle w:val="Char9"/>
          <w:rtl/>
          <w:lang w:bidi="ar-SA"/>
        </w:rPr>
        <w:t>ه:3. روا</w:t>
      </w:r>
      <w:r>
        <w:rPr>
          <w:rStyle w:val="Char9"/>
          <w:rtl/>
          <w:lang w:bidi="ar-SA"/>
        </w:rPr>
        <w:t>ی</w:t>
      </w:r>
      <w:r w:rsidRPr="005512B0">
        <w:rPr>
          <w:rStyle w:val="Char9"/>
          <w:rtl/>
          <w:lang w:bidi="ar-SA"/>
        </w:rPr>
        <w:t xml:space="preserve">ت </w:t>
      </w:r>
      <w:r>
        <w:rPr>
          <w:rStyle w:val="Char9"/>
          <w:rtl/>
          <w:lang w:bidi="ar-SA"/>
        </w:rPr>
        <w:t>ابوداود</w:t>
      </w:r>
      <w:r w:rsidRPr="005512B0">
        <w:rPr>
          <w:rStyle w:val="Char9"/>
          <w:rtl/>
          <w:lang w:bidi="ar-SA"/>
        </w:rPr>
        <w:t xml:space="preserve"> (4/329) و</w:t>
      </w:r>
      <w:r>
        <w:rPr>
          <w:rStyle w:val="Char9"/>
          <w:rtl/>
          <w:lang w:bidi="ar-SA"/>
        </w:rPr>
        <w:t xml:space="preserve"> </w:t>
      </w:r>
      <w:r w:rsidRPr="005512B0">
        <w:rPr>
          <w:rStyle w:val="Char9"/>
          <w:rtl/>
          <w:lang w:bidi="ar-SA"/>
        </w:rPr>
        <w:t>ألبانى در صح</w:t>
      </w:r>
      <w:r>
        <w:rPr>
          <w:rStyle w:val="Char9"/>
          <w:rtl/>
          <w:lang w:bidi="ar-SA"/>
        </w:rPr>
        <w:t>ی</w:t>
      </w:r>
      <w:r w:rsidRPr="005512B0">
        <w:rPr>
          <w:rStyle w:val="Char9"/>
          <w:rtl/>
          <w:lang w:bidi="ar-SA"/>
        </w:rPr>
        <w:t>ح</w:t>
      </w:r>
      <w:r>
        <w:rPr>
          <w:rStyle w:val="Char9"/>
          <w:rtl/>
          <w:lang w:bidi="ar-SA"/>
        </w:rPr>
        <w:t xml:space="preserve"> ابوداود</w:t>
      </w:r>
      <w:r w:rsidRPr="005512B0">
        <w:rPr>
          <w:rStyle w:val="Char9"/>
          <w:rtl/>
          <w:lang w:bidi="ar-SA"/>
        </w:rPr>
        <w:t xml:space="preserve"> (3/962) آنرا حسن دانسته است.</w:t>
      </w:r>
    </w:p>
  </w:footnote>
  <w:footnote w:id="169">
    <w:p w:rsidR="006A7CC8" w:rsidRPr="005512B0" w:rsidRDefault="006A7CC8"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ترمذى (5/560)، و</w:t>
      </w:r>
      <w:r>
        <w:rPr>
          <w:rStyle w:val="Char9"/>
          <w:rtl/>
          <w:lang w:bidi="ar-SA"/>
        </w:rPr>
        <w:t xml:space="preserve"> </w:t>
      </w:r>
      <w:r w:rsidRPr="005512B0">
        <w:rPr>
          <w:rStyle w:val="Char9"/>
          <w:rtl/>
          <w:lang w:bidi="ar-SA"/>
        </w:rPr>
        <w:t>نگا: صح</w:t>
      </w:r>
      <w:r>
        <w:rPr>
          <w:rStyle w:val="Char9"/>
          <w:rtl/>
          <w:lang w:bidi="ar-SA"/>
        </w:rPr>
        <w:t>ی</w:t>
      </w:r>
      <w:r w:rsidRPr="005512B0">
        <w:rPr>
          <w:rStyle w:val="Char9"/>
          <w:rtl/>
          <w:lang w:bidi="ar-SA"/>
        </w:rPr>
        <w:t>ح ترمذ</w:t>
      </w:r>
      <w:r>
        <w:rPr>
          <w:rStyle w:val="Char9"/>
          <w:rtl/>
          <w:lang w:bidi="ar-SA"/>
        </w:rPr>
        <w:t>ی</w:t>
      </w:r>
      <w:r w:rsidRPr="005512B0">
        <w:rPr>
          <w:rStyle w:val="Char9"/>
          <w:rtl/>
          <w:lang w:bidi="ar-SA"/>
        </w:rPr>
        <w:t>3/180.</w:t>
      </w:r>
    </w:p>
  </w:footnote>
  <w:footnote w:id="170">
    <w:p w:rsidR="006A7CC8" w:rsidRPr="005512B0" w:rsidRDefault="006A7CC8"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بخارى7/158.</w:t>
      </w:r>
    </w:p>
  </w:footnote>
  <w:footnote w:id="171">
    <w:p w:rsidR="006A7CC8" w:rsidRPr="005512B0" w:rsidRDefault="006A7CC8"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مسلم 4/1729 از حد</w:t>
      </w:r>
      <w:r>
        <w:rPr>
          <w:rStyle w:val="Char9"/>
          <w:rtl/>
          <w:lang w:bidi="ar-SA"/>
        </w:rPr>
        <w:t>ی</w:t>
      </w:r>
      <w:r w:rsidRPr="005512B0">
        <w:rPr>
          <w:rStyle w:val="Char9"/>
          <w:rtl/>
          <w:lang w:bidi="ar-SA"/>
        </w:rPr>
        <w:t xml:space="preserve">ث عثمان بن أبى العاص </w:t>
      </w:r>
      <w:r>
        <w:rPr>
          <w:rStyle w:val="Char9"/>
          <w:rFonts w:cs="CTraditional Arabic"/>
          <w:rtl/>
          <w:lang w:bidi="ar-SA"/>
        </w:rPr>
        <w:t>س</w:t>
      </w:r>
      <w:r w:rsidRPr="005512B0">
        <w:rPr>
          <w:rStyle w:val="Char9"/>
          <w:rtl/>
          <w:lang w:bidi="ar-SA"/>
        </w:rPr>
        <w:t xml:space="preserve"> و در آن آمده: من ا</w:t>
      </w:r>
      <w:r>
        <w:rPr>
          <w:rStyle w:val="Char9"/>
          <w:rtl/>
          <w:lang w:bidi="ar-SA"/>
        </w:rPr>
        <w:t>ی</w:t>
      </w:r>
      <w:r w:rsidRPr="005512B0">
        <w:rPr>
          <w:rStyle w:val="Char9"/>
          <w:rtl/>
          <w:lang w:bidi="ar-SA"/>
        </w:rPr>
        <w:t xml:space="preserve">ن عمل را انجام دادم و خداوند آن وسوسه را از من دور </w:t>
      </w:r>
      <w:r>
        <w:rPr>
          <w:rStyle w:val="Char9"/>
          <w:rtl/>
          <w:lang w:bidi="ar-SA"/>
        </w:rPr>
        <w:t>ک</w:t>
      </w:r>
      <w:r w:rsidRPr="005512B0">
        <w:rPr>
          <w:rStyle w:val="Char9"/>
          <w:rtl/>
          <w:lang w:bidi="ar-SA"/>
        </w:rPr>
        <w:t>رد.</w:t>
      </w:r>
    </w:p>
  </w:footnote>
  <w:footnote w:id="172">
    <w:p w:rsidR="006A7CC8" w:rsidRPr="005512B0" w:rsidRDefault="006A7CC8"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ابن حبان در صح</w:t>
      </w:r>
      <w:r>
        <w:rPr>
          <w:rStyle w:val="Char9"/>
          <w:rtl/>
          <w:lang w:bidi="ar-SA"/>
        </w:rPr>
        <w:t>ی</w:t>
      </w:r>
      <w:r w:rsidRPr="005512B0">
        <w:rPr>
          <w:rStyle w:val="Char9"/>
          <w:rtl/>
          <w:lang w:bidi="ar-SA"/>
        </w:rPr>
        <w:t>ح</w:t>
      </w:r>
      <w:r>
        <w:rPr>
          <w:rStyle w:val="Char9"/>
          <w:rtl/>
          <w:lang w:bidi="ar-SA"/>
        </w:rPr>
        <w:t xml:space="preserve">‌اش </w:t>
      </w:r>
      <w:r w:rsidRPr="005512B0">
        <w:rPr>
          <w:rStyle w:val="Char9"/>
          <w:rtl/>
          <w:lang w:bidi="ar-SA"/>
        </w:rPr>
        <w:t>(2427) «موارد» وابن السن</w:t>
      </w:r>
      <w:r>
        <w:rPr>
          <w:rStyle w:val="Char9"/>
          <w:rtl/>
          <w:lang w:bidi="ar-SA"/>
        </w:rPr>
        <w:t>ی</w:t>
      </w:r>
      <w:r w:rsidRPr="005512B0">
        <w:rPr>
          <w:rStyle w:val="Char9"/>
          <w:rtl/>
          <w:lang w:bidi="ar-SA"/>
        </w:rPr>
        <w:t xml:space="preserve"> (351). و حافظ ابن حجر گفته است: ا</w:t>
      </w:r>
      <w:r>
        <w:rPr>
          <w:rStyle w:val="Char9"/>
          <w:rtl/>
          <w:lang w:bidi="ar-SA"/>
        </w:rPr>
        <w:t>ی</w:t>
      </w:r>
      <w:r w:rsidRPr="005512B0">
        <w:rPr>
          <w:rStyle w:val="Char9"/>
          <w:rtl/>
          <w:lang w:bidi="ar-SA"/>
        </w:rPr>
        <w:t>ن حد</w:t>
      </w:r>
      <w:r>
        <w:rPr>
          <w:rStyle w:val="Char9"/>
          <w:rtl/>
          <w:lang w:bidi="ar-SA"/>
        </w:rPr>
        <w:t>ی</w:t>
      </w:r>
      <w:r w:rsidRPr="005512B0">
        <w:rPr>
          <w:rStyle w:val="Char9"/>
          <w:rtl/>
          <w:lang w:bidi="ar-SA"/>
        </w:rPr>
        <w:t>ث، صح</w:t>
      </w:r>
      <w:r>
        <w:rPr>
          <w:rStyle w:val="Char9"/>
          <w:rtl/>
          <w:lang w:bidi="ar-SA"/>
        </w:rPr>
        <w:t>ی</w:t>
      </w:r>
      <w:r w:rsidRPr="005512B0">
        <w:rPr>
          <w:rStyle w:val="Char9"/>
          <w:rtl/>
          <w:lang w:bidi="ar-SA"/>
        </w:rPr>
        <w:t>ح</w:t>
      </w:r>
      <w:r>
        <w:rPr>
          <w:rStyle w:val="Char9"/>
          <w:rtl/>
          <w:lang w:bidi="ar-SA"/>
        </w:rPr>
        <w:t xml:space="preserve"> مى‌</w:t>
      </w:r>
      <w:r w:rsidRPr="005512B0">
        <w:rPr>
          <w:rStyle w:val="Char9"/>
          <w:rtl/>
          <w:lang w:bidi="ar-SA"/>
        </w:rPr>
        <w:t xml:space="preserve">باشد. و عبد القادر الأرناؤوط در </w:t>
      </w:r>
      <w:r>
        <w:rPr>
          <w:rStyle w:val="Char9"/>
          <w:rtl/>
          <w:lang w:bidi="ar-SA"/>
        </w:rPr>
        <w:t>ک</w:t>
      </w:r>
      <w:r w:rsidRPr="005512B0">
        <w:rPr>
          <w:rStyle w:val="Char9"/>
          <w:rtl/>
          <w:lang w:bidi="ar-SA"/>
        </w:rPr>
        <w:t>تاب: تخر</w:t>
      </w:r>
      <w:r>
        <w:rPr>
          <w:rStyle w:val="Char9"/>
          <w:rtl/>
          <w:lang w:bidi="ar-SA"/>
        </w:rPr>
        <w:t>ی</w:t>
      </w:r>
      <w:r w:rsidRPr="005512B0">
        <w:rPr>
          <w:rStyle w:val="Char9"/>
          <w:rtl/>
          <w:lang w:bidi="ar-SA"/>
        </w:rPr>
        <w:t>ج الأذ</w:t>
      </w:r>
      <w:r>
        <w:rPr>
          <w:rStyle w:val="Char9"/>
          <w:rtl/>
          <w:lang w:bidi="ar-SA"/>
        </w:rPr>
        <w:t>ک</w:t>
      </w:r>
      <w:r w:rsidRPr="005512B0">
        <w:rPr>
          <w:rStyle w:val="Char9"/>
          <w:rtl/>
          <w:lang w:bidi="ar-SA"/>
        </w:rPr>
        <w:t>ار للنوو</w:t>
      </w:r>
      <w:r>
        <w:rPr>
          <w:rStyle w:val="Char9"/>
          <w:rtl/>
          <w:lang w:bidi="ar-SA"/>
        </w:rPr>
        <w:t>ی</w:t>
      </w:r>
      <w:r w:rsidRPr="005512B0">
        <w:rPr>
          <w:rStyle w:val="Char9"/>
          <w:rtl/>
          <w:lang w:bidi="ar-SA"/>
        </w:rPr>
        <w:t xml:space="preserve"> ص(106) آنرا صح</w:t>
      </w:r>
      <w:r>
        <w:rPr>
          <w:rStyle w:val="Char9"/>
          <w:rtl/>
          <w:lang w:bidi="ar-SA"/>
        </w:rPr>
        <w:t>ی</w:t>
      </w:r>
      <w:r w:rsidRPr="005512B0">
        <w:rPr>
          <w:rStyle w:val="Char9"/>
          <w:rtl/>
          <w:lang w:bidi="ar-SA"/>
        </w:rPr>
        <w:t>ح دانسته است.</w:t>
      </w:r>
    </w:p>
  </w:footnote>
  <w:footnote w:id="173">
    <w:p w:rsidR="006A7CC8" w:rsidRPr="008F4BFD" w:rsidRDefault="006A7CC8" w:rsidP="00540F1B">
      <w:pPr>
        <w:pStyle w:val="FootnoteText"/>
        <w:bidi/>
        <w:ind w:left="284" w:hanging="284"/>
        <w:jc w:val="both"/>
        <w:rPr>
          <w:rStyle w:val="Char9"/>
          <w:spacing w:val="-4"/>
          <w:rtl/>
          <w:lang w:bidi="ar-SA"/>
        </w:rPr>
      </w:pPr>
      <w:r w:rsidRPr="008F4BFD">
        <w:rPr>
          <w:rStyle w:val="Char9"/>
          <w:spacing w:val="-4"/>
          <w:rtl/>
          <w:lang w:bidi="ar-SA"/>
        </w:rPr>
        <w:footnoteRef/>
      </w:r>
      <w:r w:rsidRPr="008F4BFD">
        <w:rPr>
          <w:rStyle w:val="Char9"/>
          <w:spacing w:val="-4"/>
          <w:rtl/>
          <w:lang w:bidi="ar-SA"/>
        </w:rPr>
        <w:t xml:space="preserve">- </w:t>
      </w:r>
      <w:r>
        <w:rPr>
          <w:rStyle w:val="Char9"/>
          <w:spacing w:val="-4"/>
          <w:rtl/>
          <w:lang w:bidi="ar-SA"/>
        </w:rPr>
        <w:t>ابوداود</w:t>
      </w:r>
      <w:r w:rsidRPr="008F4BFD">
        <w:rPr>
          <w:rStyle w:val="Char9"/>
          <w:spacing w:val="-4"/>
          <w:rtl/>
          <w:lang w:bidi="ar-SA"/>
        </w:rPr>
        <w:t xml:space="preserve"> (2/86) و ترمذى (2/257) وألبانى در صحیح أبی داود (1/283) آنرا صحیح دانسته است.</w:t>
      </w:r>
    </w:p>
  </w:footnote>
  <w:footnote w:id="174">
    <w:p w:rsidR="006A7CC8" w:rsidRPr="005512B0" w:rsidRDefault="006A7CC8"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أبوداود (1/206) و</w:t>
      </w:r>
      <w:r>
        <w:rPr>
          <w:rStyle w:val="Char9"/>
          <w:rtl/>
          <w:lang w:bidi="ar-SA"/>
        </w:rPr>
        <w:t xml:space="preserve"> </w:t>
      </w:r>
      <w:r w:rsidRPr="005512B0">
        <w:rPr>
          <w:rStyle w:val="Char9"/>
          <w:rtl/>
          <w:lang w:bidi="ar-SA"/>
        </w:rPr>
        <w:t>ترمذى، نگا: صح</w:t>
      </w:r>
      <w:r>
        <w:rPr>
          <w:rStyle w:val="Char9"/>
          <w:rtl/>
          <w:lang w:bidi="ar-SA"/>
        </w:rPr>
        <w:t>ی</w:t>
      </w:r>
      <w:r w:rsidRPr="005512B0">
        <w:rPr>
          <w:rStyle w:val="Char9"/>
          <w:rtl/>
          <w:lang w:bidi="ar-SA"/>
        </w:rPr>
        <w:t>ح ترمذى (1/77). و</w:t>
      </w:r>
      <w:r>
        <w:rPr>
          <w:rStyle w:val="Char9"/>
          <w:rtl/>
          <w:lang w:bidi="ar-SA"/>
        </w:rPr>
        <w:t xml:space="preserve"> </w:t>
      </w:r>
      <w:r w:rsidRPr="005512B0">
        <w:rPr>
          <w:rStyle w:val="Char9"/>
          <w:rtl/>
          <w:lang w:bidi="ar-SA"/>
        </w:rPr>
        <w:t>سوره المؤمنون آ</w:t>
      </w:r>
      <w:r>
        <w:rPr>
          <w:rStyle w:val="Char9"/>
          <w:rtl/>
          <w:lang w:bidi="ar-SA"/>
        </w:rPr>
        <w:t>ی</w:t>
      </w:r>
      <w:r w:rsidRPr="005512B0">
        <w:rPr>
          <w:rStyle w:val="Char9"/>
          <w:rtl/>
          <w:lang w:bidi="ar-SA"/>
        </w:rPr>
        <w:t>ه: (98 ـ 99).</w:t>
      </w:r>
    </w:p>
  </w:footnote>
  <w:footnote w:id="175">
    <w:p w:rsidR="006A7CC8" w:rsidRPr="005512B0" w:rsidRDefault="006A7CC8"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مسلم (1/291) و</w:t>
      </w:r>
      <w:r>
        <w:rPr>
          <w:rStyle w:val="Char9"/>
          <w:rtl/>
          <w:lang w:bidi="ar-SA"/>
        </w:rPr>
        <w:t xml:space="preserve"> </w:t>
      </w:r>
      <w:r w:rsidRPr="005512B0">
        <w:rPr>
          <w:rStyle w:val="Char9"/>
          <w:rtl/>
          <w:lang w:bidi="ar-SA"/>
        </w:rPr>
        <w:t>بخارى (1/151).</w:t>
      </w:r>
    </w:p>
  </w:footnote>
  <w:footnote w:id="176">
    <w:p w:rsidR="006A7CC8" w:rsidRPr="00A3510F" w:rsidRDefault="006A7CC8" w:rsidP="00540F1B">
      <w:pPr>
        <w:pStyle w:val="ad"/>
        <w:rPr>
          <w:rtl/>
          <w:lang w:bidi="ar-SA"/>
        </w:rPr>
      </w:pPr>
      <w:r w:rsidRPr="00A3510F">
        <w:rPr>
          <w:rtl/>
          <w:lang w:bidi="ar-SA"/>
        </w:rPr>
        <w:footnoteRef/>
      </w:r>
      <w:r>
        <w:rPr>
          <w:rtl/>
          <w:lang w:bidi="ar-SA"/>
        </w:rPr>
        <w:t>-</w:t>
      </w:r>
      <w:r w:rsidRPr="00A3510F">
        <w:rPr>
          <w:rtl/>
          <w:lang w:bidi="ar-SA"/>
        </w:rPr>
        <w:t xml:space="preserve"> پ</w:t>
      </w:r>
      <w:r>
        <w:rPr>
          <w:rtl/>
          <w:lang w:bidi="ar-SA"/>
        </w:rPr>
        <w:t>ی</w:t>
      </w:r>
      <w:r w:rsidRPr="00A3510F">
        <w:rPr>
          <w:rtl/>
          <w:lang w:bidi="ar-SA"/>
        </w:rPr>
        <w:t xml:space="preserve">امبر </w:t>
      </w:r>
      <w:r>
        <w:rPr>
          <w:rFonts w:cs="CTraditional Arabic"/>
          <w:rtl/>
          <w:lang w:bidi="ar-SA"/>
        </w:rPr>
        <w:t>ص</w:t>
      </w:r>
      <w:r w:rsidRPr="00A3510F">
        <w:rPr>
          <w:rtl/>
          <w:lang w:bidi="ar-SA"/>
        </w:rPr>
        <w:t xml:space="preserve"> فرمودند</w:t>
      </w:r>
      <w:r w:rsidRPr="000C3F95">
        <w:rPr>
          <w:rtl/>
          <w:lang w:bidi="ar-SA"/>
        </w:rPr>
        <w:t xml:space="preserve">: </w:t>
      </w:r>
      <w:r w:rsidRPr="00FF1429">
        <w:rPr>
          <w:rtl/>
          <w:lang w:bidi="ar-SA"/>
        </w:rPr>
        <w:t>«</w:t>
      </w:r>
      <w:r w:rsidRPr="00FF1429">
        <w:rPr>
          <w:rStyle w:val="Charb"/>
          <w:rtl/>
          <w:lang w:bidi="ar-SA"/>
        </w:rPr>
        <w:t>لاَ تَجْعَلُوا بُيُوتَكَمْ مَقَابِرَ إِنَّ الشَّيْطَانَ يَنْفُرُ مِنْ الْبَيْتِ الَّذِي تُقْرَأُ فِيهِ سُورَةُ البَقَرَة</w:t>
      </w:r>
      <w:r w:rsidRPr="00FF1429">
        <w:rPr>
          <w:rStyle w:val="Char4"/>
          <w:rtl/>
          <w:lang w:bidi="ar-SA"/>
        </w:rPr>
        <w:t>»</w:t>
      </w:r>
      <w:r w:rsidRPr="000C3F95">
        <w:rPr>
          <w:color w:val="000080"/>
          <w:rtl/>
          <w:lang w:bidi="ar-SA"/>
        </w:rPr>
        <w:t>.</w:t>
      </w:r>
      <w:r w:rsidRPr="000C3F95">
        <w:rPr>
          <w:rtl/>
          <w:lang w:bidi="ar-SA"/>
        </w:rPr>
        <w:t xml:space="preserve"> </w:t>
      </w:r>
      <w:r w:rsidRPr="00A3510F">
        <w:rPr>
          <w:rtl/>
          <w:lang w:bidi="ar-SA"/>
        </w:rPr>
        <w:t>مسلم (1/539). خانه</w:t>
      </w:r>
      <w:r>
        <w:rPr>
          <w:rtl/>
          <w:lang w:bidi="ar-SA"/>
        </w:rPr>
        <w:t>‌های</w:t>
      </w:r>
      <w:r w:rsidRPr="00A3510F">
        <w:rPr>
          <w:rtl/>
          <w:lang w:bidi="ar-SA"/>
        </w:rPr>
        <w:t>تان را به قبرستان تبد</w:t>
      </w:r>
      <w:r>
        <w:rPr>
          <w:rtl/>
          <w:lang w:bidi="ar-SA"/>
        </w:rPr>
        <w:t>ی</w:t>
      </w:r>
      <w:r w:rsidRPr="00A3510F">
        <w:rPr>
          <w:rtl/>
          <w:lang w:bidi="ar-SA"/>
        </w:rPr>
        <w:t>ل ن</w:t>
      </w:r>
      <w:r>
        <w:rPr>
          <w:rtl/>
          <w:lang w:bidi="ar-SA"/>
        </w:rPr>
        <w:t>ک</w:t>
      </w:r>
      <w:r w:rsidRPr="00A3510F">
        <w:rPr>
          <w:rtl/>
          <w:lang w:bidi="ar-SA"/>
        </w:rPr>
        <w:t>ن</w:t>
      </w:r>
      <w:r>
        <w:rPr>
          <w:rtl/>
          <w:lang w:bidi="ar-SA"/>
        </w:rPr>
        <w:t>ی</w:t>
      </w:r>
      <w:r w:rsidRPr="00A3510F">
        <w:rPr>
          <w:rtl/>
          <w:lang w:bidi="ar-SA"/>
        </w:rPr>
        <w:t xml:space="preserve">د، چرا </w:t>
      </w:r>
      <w:r>
        <w:rPr>
          <w:rtl/>
          <w:lang w:bidi="ar-SA"/>
        </w:rPr>
        <w:t>ک</w:t>
      </w:r>
      <w:r w:rsidRPr="00A3510F">
        <w:rPr>
          <w:rtl/>
          <w:lang w:bidi="ar-SA"/>
        </w:rPr>
        <w:t>ه ش</w:t>
      </w:r>
      <w:r>
        <w:rPr>
          <w:rtl/>
          <w:lang w:bidi="ar-SA"/>
        </w:rPr>
        <w:t>ی</w:t>
      </w:r>
      <w:r w:rsidRPr="00A3510F">
        <w:rPr>
          <w:rtl/>
          <w:lang w:bidi="ar-SA"/>
        </w:rPr>
        <w:t xml:space="preserve">طان از خانه اى </w:t>
      </w:r>
      <w:r>
        <w:rPr>
          <w:rtl/>
          <w:lang w:bidi="ar-SA"/>
        </w:rPr>
        <w:t>ک</w:t>
      </w:r>
      <w:r w:rsidRPr="00A3510F">
        <w:rPr>
          <w:rtl/>
          <w:lang w:bidi="ar-SA"/>
        </w:rPr>
        <w:t>ه در آن سوره</w:t>
      </w:r>
      <w:r>
        <w:rPr>
          <w:rtl/>
          <w:lang w:bidi="ar-SA"/>
        </w:rPr>
        <w:t xml:space="preserve">‌ى </w:t>
      </w:r>
      <w:r w:rsidRPr="00A3510F">
        <w:rPr>
          <w:rtl/>
          <w:lang w:bidi="ar-SA"/>
        </w:rPr>
        <w:t>بقره خوانده شود، فرار</w:t>
      </w:r>
      <w:r>
        <w:rPr>
          <w:rtl/>
          <w:lang w:bidi="ar-SA"/>
        </w:rPr>
        <w:t xml:space="preserve"> مى‌ک</w:t>
      </w:r>
      <w:r w:rsidRPr="00A3510F">
        <w:rPr>
          <w:rtl/>
          <w:lang w:bidi="ar-SA"/>
        </w:rPr>
        <w:t>ند». و همچن</w:t>
      </w:r>
      <w:r>
        <w:rPr>
          <w:rtl/>
          <w:lang w:bidi="ar-SA"/>
        </w:rPr>
        <w:t>ی</w:t>
      </w:r>
      <w:r w:rsidRPr="00A3510F">
        <w:rPr>
          <w:rtl/>
          <w:lang w:bidi="ar-SA"/>
        </w:rPr>
        <w:t>ن با اذ</w:t>
      </w:r>
      <w:r>
        <w:rPr>
          <w:rtl/>
          <w:lang w:bidi="ar-SA"/>
        </w:rPr>
        <w:t>ک</w:t>
      </w:r>
      <w:r w:rsidRPr="00A3510F">
        <w:rPr>
          <w:rtl/>
          <w:lang w:bidi="ar-SA"/>
        </w:rPr>
        <w:t>ار صبح و شام و خواب و ب</w:t>
      </w:r>
      <w:r>
        <w:rPr>
          <w:rtl/>
          <w:lang w:bidi="ar-SA"/>
        </w:rPr>
        <w:t>ی</w:t>
      </w:r>
      <w:r w:rsidRPr="00A3510F">
        <w:rPr>
          <w:rtl/>
          <w:lang w:bidi="ar-SA"/>
        </w:rPr>
        <w:t>دارى و داخل شدن به خانه و خارج شدن از آن و اذ</w:t>
      </w:r>
      <w:r>
        <w:rPr>
          <w:rtl/>
          <w:lang w:bidi="ar-SA"/>
        </w:rPr>
        <w:t>ک</w:t>
      </w:r>
      <w:r w:rsidRPr="00A3510F">
        <w:rPr>
          <w:rtl/>
          <w:lang w:bidi="ar-SA"/>
        </w:rPr>
        <w:t>ار داخل شدن به مسجد و خروج از آن، و سا</w:t>
      </w:r>
      <w:r>
        <w:rPr>
          <w:rtl/>
          <w:lang w:bidi="ar-SA"/>
        </w:rPr>
        <w:t>ی</w:t>
      </w:r>
      <w:r w:rsidRPr="00A3510F">
        <w:rPr>
          <w:rtl/>
          <w:lang w:bidi="ar-SA"/>
        </w:rPr>
        <w:t>ر اذ</w:t>
      </w:r>
      <w:r>
        <w:rPr>
          <w:rtl/>
          <w:lang w:bidi="ar-SA"/>
        </w:rPr>
        <w:t>ک</w:t>
      </w:r>
      <w:r w:rsidRPr="00A3510F">
        <w:rPr>
          <w:rtl/>
          <w:lang w:bidi="ar-SA"/>
        </w:rPr>
        <w:t>ار وارده در قرآن و سنت، مانند خواندن آ</w:t>
      </w:r>
      <w:r>
        <w:rPr>
          <w:rtl/>
          <w:lang w:bidi="ar-SA"/>
        </w:rPr>
        <w:t>یۀ</w:t>
      </w:r>
      <w:r w:rsidRPr="00A3510F">
        <w:rPr>
          <w:rtl/>
          <w:lang w:bidi="ar-SA"/>
        </w:rPr>
        <w:t xml:space="preserve"> ال</w:t>
      </w:r>
      <w:r>
        <w:rPr>
          <w:rtl/>
          <w:lang w:bidi="ar-SA"/>
        </w:rPr>
        <w:t>ک</w:t>
      </w:r>
      <w:r w:rsidRPr="00A3510F">
        <w:rPr>
          <w:rtl/>
          <w:lang w:bidi="ar-SA"/>
        </w:rPr>
        <w:t>رسى، و دو آ</w:t>
      </w:r>
      <w:r>
        <w:rPr>
          <w:rtl/>
          <w:lang w:bidi="ar-SA"/>
        </w:rPr>
        <w:t>ی</w:t>
      </w:r>
      <w:r w:rsidRPr="00A3510F">
        <w:rPr>
          <w:rtl/>
          <w:lang w:bidi="ar-SA"/>
        </w:rPr>
        <w:t>ه</w:t>
      </w:r>
      <w:r>
        <w:rPr>
          <w:rtl/>
          <w:lang w:bidi="ar-SA"/>
        </w:rPr>
        <w:t xml:space="preserve">‌ى </w:t>
      </w:r>
      <w:r w:rsidRPr="00A3510F">
        <w:rPr>
          <w:rtl/>
          <w:lang w:bidi="ar-SA"/>
        </w:rPr>
        <w:t>سوره</w:t>
      </w:r>
      <w:r>
        <w:rPr>
          <w:rtl/>
          <w:lang w:bidi="ar-SA"/>
        </w:rPr>
        <w:t xml:space="preserve">‌ى </w:t>
      </w:r>
      <w:r w:rsidRPr="00A3510F">
        <w:rPr>
          <w:rtl/>
          <w:lang w:bidi="ar-SA"/>
        </w:rPr>
        <w:t>بقره هنگام خواب</w:t>
      </w:r>
      <w:r>
        <w:rPr>
          <w:rtl/>
          <w:lang w:bidi="ar-SA"/>
        </w:rPr>
        <w:t>ی</w:t>
      </w:r>
      <w:r w:rsidRPr="00A3510F">
        <w:rPr>
          <w:rtl/>
          <w:lang w:bidi="ar-SA"/>
        </w:rPr>
        <w:t>دن، ش</w:t>
      </w:r>
      <w:r>
        <w:rPr>
          <w:rtl/>
          <w:lang w:bidi="ar-SA"/>
        </w:rPr>
        <w:t>ی</w:t>
      </w:r>
      <w:r w:rsidRPr="00A3510F">
        <w:rPr>
          <w:rtl/>
          <w:lang w:bidi="ar-SA"/>
        </w:rPr>
        <w:t>طان فرار</w:t>
      </w:r>
      <w:r>
        <w:rPr>
          <w:rtl/>
          <w:lang w:bidi="ar-SA"/>
        </w:rPr>
        <w:t xml:space="preserve"> مى‌ک</w:t>
      </w:r>
      <w:r w:rsidRPr="00A3510F">
        <w:rPr>
          <w:rtl/>
          <w:lang w:bidi="ar-SA"/>
        </w:rPr>
        <w:t>ند، و هر</w:t>
      </w:r>
      <w:r>
        <w:rPr>
          <w:rtl/>
          <w:lang w:bidi="ar-SA"/>
        </w:rPr>
        <w:t xml:space="preserve"> ک</w:t>
      </w:r>
      <w:r w:rsidRPr="00A3510F">
        <w:rPr>
          <w:rtl/>
          <w:lang w:bidi="ar-SA"/>
        </w:rPr>
        <w:t>س صد بار ا</w:t>
      </w:r>
      <w:r>
        <w:rPr>
          <w:rtl/>
          <w:lang w:bidi="ar-SA"/>
        </w:rPr>
        <w:t>ی</w:t>
      </w:r>
      <w:r w:rsidRPr="00A3510F">
        <w:rPr>
          <w:rtl/>
          <w:lang w:bidi="ar-SA"/>
        </w:rPr>
        <w:t>ن ذ</w:t>
      </w:r>
      <w:r>
        <w:rPr>
          <w:rtl/>
          <w:lang w:bidi="ar-SA"/>
        </w:rPr>
        <w:t>ک</w:t>
      </w:r>
      <w:r w:rsidRPr="00A3510F">
        <w:rPr>
          <w:rtl/>
          <w:lang w:bidi="ar-SA"/>
        </w:rPr>
        <w:t>ر «</w:t>
      </w:r>
      <w:r w:rsidRPr="00FF1429">
        <w:rPr>
          <w:rStyle w:val="Charb"/>
          <w:rtl/>
          <w:lang w:bidi="ar-SA"/>
        </w:rPr>
        <w:t>لاَ إِلَهَ إِلاَّ اللهُ وَحْدَهُ لاَ شَرِيْكَ لَهُ، لَهُ الْـمُلْكُ وَلَهُ الْـحَمْدُ، وَهُوَ عَلَى كُلِّ شَيْءٍ قَدِيْرٌ</w:t>
      </w:r>
      <w:r w:rsidRPr="00A3510F">
        <w:rPr>
          <w:rtl/>
          <w:lang w:bidi="ar-SA"/>
        </w:rPr>
        <w:t>»</w:t>
      </w:r>
      <w:r w:rsidRPr="000C3F95">
        <w:rPr>
          <w:rtl/>
          <w:lang w:bidi="ar-SA"/>
        </w:rPr>
        <w:t xml:space="preserve"> </w:t>
      </w:r>
      <w:r w:rsidRPr="00A3510F">
        <w:rPr>
          <w:rtl/>
          <w:lang w:bidi="ar-SA"/>
        </w:rPr>
        <w:t>را بخواند در آن روز برا</w:t>
      </w:r>
      <w:r>
        <w:rPr>
          <w:rtl/>
          <w:lang w:bidi="ar-SA"/>
        </w:rPr>
        <w:t>ی</w:t>
      </w:r>
      <w:r w:rsidRPr="00A3510F">
        <w:rPr>
          <w:rtl/>
          <w:lang w:bidi="ar-SA"/>
        </w:rPr>
        <w:t>ش سپرى در برابر ش</w:t>
      </w:r>
      <w:r>
        <w:rPr>
          <w:rtl/>
          <w:lang w:bidi="ar-SA"/>
        </w:rPr>
        <w:t>ی</w:t>
      </w:r>
      <w:r w:rsidRPr="00A3510F">
        <w:rPr>
          <w:rtl/>
          <w:lang w:bidi="ar-SA"/>
        </w:rPr>
        <w:t>طان</w:t>
      </w:r>
      <w:r>
        <w:rPr>
          <w:rtl/>
          <w:lang w:bidi="ar-SA"/>
        </w:rPr>
        <w:t xml:space="preserve"> مى‌</w:t>
      </w:r>
      <w:r w:rsidRPr="00A3510F">
        <w:rPr>
          <w:rtl/>
          <w:lang w:bidi="ar-SA"/>
        </w:rPr>
        <w:t>شود.</w:t>
      </w:r>
    </w:p>
  </w:footnote>
  <w:footnote w:id="177">
    <w:p w:rsidR="006A7CC8" w:rsidRPr="00A3510F" w:rsidRDefault="006A7CC8" w:rsidP="00540F1B">
      <w:pPr>
        <w:pStyle w:val="ad"/>
        <w:rPr>
          <w:rtl/>
          <w:lang w:bidi="ar-SA"/>
        </w:rPr>
      </w:pPr>
      <w:r>
        <w:rPr>
          <w:lang w:bidi="ar-SA"/>
        </w:rPr>
        <w:t>-</w:t>
      </w:r>
      <w:r w:rsidRPr="00A3510F">
        <w:rPr>
          <w:rStyle w:val="FootnoteReference"/>
          <w:vertAlign w:val="baseline"/>
          <w:lang w:bidi="ar-SA"/>
        </w:rPr>
        <w:footnoteRef/>
      </w:r>
      <w:r w:rsidRPr="00A3510F">
        <w:rPr>
          <w:rtl/>
          <w:lang w:bidi="ar-SA"/>
        </w:rPr>
        <w:t xml:space="preserve"> </w:t>
      </w:r>
      <w:r w:rsidRPr="00A3510F">
        <w:rPr>
          <w:rStyle w:val="Char9"/>
          <w:rtl/>
          <w:lang w:bidi="ar-SA"/>
        </w:rPr>
        <w:t>مسلم (4/2052).</w:t>
      </w:r>
    </w:p>
  </w:footnote>
  <w:footnote w:id="178">
    <w:p w:rsidR="006A7CC8" w:rsidRPr="005512B0" w:rsidRDefault="006A7CC8"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نگا: الأذ</w:t>
      </w:r>
      <w:r>
        <w:rPr>
          <w:rStyle w:val="Char9"/>
          <w:rtl/>
          <w:lang w:bidi="ar-SA"/>
        </w:rPr>
        <w:t>ک</w:t>
      </w:r>
      <w:r w:rsidRPr="005512B0">
        <w:rPr>
          <w:rStyle w:val="Char9"/>
          <w:rtl/>
          <w:lang w:bidi="ar-SA"/>
        </w:rPr>
        <w:t>ار اثر نووى ص(349)، و</w:t>
      </w:r>
      <w:r w:rsidR="009B52FF">
        <w:rPr>
          <w:rStyle w:val="Char9"/>
          <w:rFonts w:hint="cs"/>
          <w:rtl/>
          <w:lang w:bidi="ar-SA"/>
        </w:rPr>
        <w:t xml:space="preserve"> </w:t>
      </w:r>
      <w:r w:rsidRPr="005512B0">
        <w:rPr>
          <w:rStyle w:val="Char9"/>
          <w:rtl/>
          <w:lang w:bidi="ar-SA"/>
        </w:rPr>
        <w:t>صح</w:t>
      </w:r>
      <w:r>
        <w:rPr>
          <w:rStyle w:val="Char9"/>
          <w:rtl/>
          <w:lang w:bidi="ar-SA"/>
        </w:rPr>
        <w:t>ی</w:t>
      </w:r>
      <w:r w:rsidRPr="005512B0">
        <w:rPr>
          <w:rStyle w:val="Char9"/>
          <w:rtl/>
          <w:lang w:bidi="ar-SA"/>
        </w:rPr>
        <w:t>ح الأذ</w:t>
      </w:r>
      <w:r>
        <w:rPr>
          <w:rStyle w:val="Char9"/>
          <w:rtl/>
          <w:lang w:bidi="ar-SA"/>
        </w:rPr>
        <w:t>ک</w:t>
      </w:r>
      <w:r w:rsidRPr="005512B0">
        <w:rPr>
          <w:rStyle w:val="Char9"/>
          <w:rtl/>
          <w:lang w:bidi="ar-SA"/>
        </w:rPr>
        <w:t>ار أثر سل</w:t>
      </w:r>
      <w:r>
        <w:rPr>
          <w:rStyle w:val="Char9"/>
          <w:rtl/>
          <w:lang w:bidi="ar-SA"/>
        </w:rPr>
        <w:t>ی</w:t>
      </w:r>
      <w:r w:rsidRPr="005512B0">
        <w:rPr>
          <w:rStyle w:val="Char9"/>
          <w:rtl/>
          <w:lang w:bidi="ar-SA"/>
        </w:rPr>
        <w:t>م الهلالى (2/713).</w:t>
      </w:r>
    </w:p>
  </w:footnote>
  <w:footnote w:id="179">
    <w:p w:rsidR="006A7CC8" w:rsidRPr="005512B0" w:rsidRDefault="006A7CC8"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ترمذى و</w:t>
      </w:r>
      <w:r>
        <w:rPr>
          <w:rStyle w:val="Char9"/>
          <w:rtl/>
          <w:lang w:bidi="ar-SA"/>
        </w:rPr>
        <w:t>ابوداود</w:t>
      </w:r>
      <w:r w:rsidRPr="005512B0">
        <w:rPr>
          <w:rStyle w:val="Char9"/>
          <w:rtl/>
          <w:lang w:bidi="ar-SA"/>
        </w:rPr>
        <w:t>، و</w:t>
      </w:r>
      <w:r>
        <w:rPr>
          <w:rStyle w:val="Char9"/>
          <w:rtl/>
          <w:lang w:bidi="ar-SA"/>
        </w:rPr>
        <w:t xml:space="preserve"> </w:t>
      </w:r>
      <w:r w:rsidRPr="005512B0">
        <w:rPr>
          <w:rStyle w:val="Char9"/>
          <w:rtl/>
          <w:lang w:bidi="ar-SA"/>
        </w:rPr>
        <w:t>نگا: صح</w:t>
      </w:r>
      <w:r>
        <w:rPr>
          <w:rStyle w:val="Char9"/>
          <w:rtl/>
          <w:lang w:bidi="ar-SA"/>
        </w:rPr>
        <w:t>ی</w:t>
      </w:r>
      <w:r w:rsidRPr="005512B0">
        <w:rPr>
          <w:rStyle w:val="Char9"/>
          <w:rtl/>
          <w:lang w:bidi="ar-SA"/>
        </w:rPr>
        <w:t>ح ترمذى (2/210) و</w:t>
      </w:r>
      <w:r>
        <w:rPr>
          <w:rStyle w:val="Char9"/>
          <w:rtl/>
          <w:lang w:bidi="ar-SA"/>
        </w:rPr>
        <w:t xml:space="preserve"> </w:t>
      </w:r>
      <w:r w:rsidRPr="005512B0">
        <w:rPr>
          <w:rStyle w:val="Char9"/>
          <w:rtl/>
          <w:lang w:bidi="ar-SA"/>
        </w:rPr>
        <w:t>صح</w:t>
      </w:r>
      <w:r>
        <w:rPr>
          <w:rStyle w:val="Char9"/>
          <w:rtl/>
          <w:lang w:bidi="ar-SA"/>
        </w:rPr>
        <w:t>ی</w:t>
      </w:r>
      <w:r w:rsidRPr="005512B0">
        <w:rPr>
          <w:rStyle w:val="Char9"/>
          <w:rtl/>
          <w:lang w:bidi="ar-SA"/>
        </w:rPr>
        <w:t>ح الجامع (5/180).</w:t>
      </w:r>
    </w:p>
  </w:footnote>
  <w:footnote w:id="180">
    <w:p w:rsidR="006A7CC8" w:rsidRPr="005512B0" w:rsidRDefault="006A7CC8" w:rsidP="002C57EF">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ترمذى و</w:t>
      </w:r>
      <w:r>
        <w:rPr>
          <w:rStyle w:val="Char9"/>
          <w:rtl/>
          <w:lang w:bidi="ar-SA"/>
        </w:rPr>
        <w:t xml:space="preserve"> </w:t>
      </w:r>
      <w:r w:rsidRPr="005512B0">
        <w:rPr>
          <w:rStyle w:val="Char9"/>
          <w:rtl/>
          <w:lang w:bidi="ar-SA"/>
        </w:rPr>
        <w:t>ابن ماجه وأحمد، ونگا: صح</w:t>
      </w:r>
      <w:r>
        <w:rPr>
          <w:rStyle w:val="Char9"/>
          <w:rtl/>
          <w:lang w:bidi="ar-SA"/>
        </w:rPr>
        <w:t>ی</w:t>
      </w:r>
      <w:r w:rsidRPr="005512B0">
        <w:rPr>
          <w:rStyle w:val="Char9"/>
          <w:rtl/>
          <w:lang w:bidi="ar-SA"/>
        </w:rPr>
        <w:t>ح ابن ماجه (1/244) و</w:t>
      </w:r>
      <w:r>
        <w:rPr>
          <w:rStyle w:val="Char9"/>
          <w:rtl/>
          <w:lang w:bidi="ar-SA"/>
        </w:rPr>
        <w:t xml:space="preserve"> </w:t>
      </w:r>
      <w:r w:rsidRPr="005512B0">
        <w:rPr>
          <w:rStyle w:val="Char9"/>
          <w:rtl/>
          <w:lang w:bidi="ar-SA"/>
        </w:rPr>
        <w:t>صح</w:t>
      </w:r>
      <w:r>
        <w:rPr>
          <w:rStyle w:val="Char9"/>
          <w:rtl/>
          <w:lang w:bidi="ar-SA"/>
        </w:rPr>
        <w:t>ی</w:t>
      </w:r>
      <w:r w:rsidRPr="005512B0">
        <w:rPr>
          <w:rStyle w:val="Char9"/>
          <w:rtl/>
          <w:lang w:bidi="ar-SA"/>
        </w:rPr>
        <w:t>ح ترمذى (1/286)، و</w:t>
      </w:r>
      <w:r>
        <w:rPr>
          <w:rStyle w:val="Char9"/>
          <w:rtl/>
          <w:lang w:bidi="ar-SA"/>
        </w:rPr>
        <w:t xml:space="preserve"> ا</w:t>
      </w:r>
      <w:r w:rsidRPr="005512B0">
        <w:rPr>
          <w:rStyle w:val="Char9"/>
          <w:rtl/>
          <w:lang w:bidi="ar-SA"/>
        </w:rPr>
        <w:t>حمد شا</w:t>
      </w:r>
      <w:r>
        <w:rPr>
          <w:rStyle w:val="Char9"/>
          <w:rtl/>
          <w:lang w:bidi="ar-SA"/>
        </w:rPr>
        <w:t>ک</w:t>
      </w:r>
      <w:r w:rsidRPr="005512B0">
        <w:rPr>
          <w:rStyle w:val="Char9"/>
          <w:rtl/>
          <w:lang w:bidi="ar-SA"/>
        </w:rPr>
        <w:t>ر آنرا صح</w:t>
      </w:r>
      <w:r>
        <w:rPr>
          <w:rStyle w:val="Char9"/>
          <w:rtl/>
          <w:lang w:bidi="ar-SA"/>
        </w:rPr>
        <w:t>ی</w:t>
      </w:r>
      <w:r w:rsidRPr="005512B0">
        <w:rPr>
          <w:rStyle w:val="Char9"/>
          <w:rtl/>
          <w:lang w:bidi="ar-SA"/>
        </w:rPr>
        <w:t>ح دانسته است.</w:t>
      </w:r>
    </w:p>
  </w:footnote>
  <w:footnote w:id="181">
    <w:p w:rsidR="006A7CC8" w:rsidRPr="005512B0" w:rsidRDefault="006A7CC8"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 xml:space="preserve">- </w:t>
      </w:r>
      <w:r w:rsidRPr="005512B0">
        <w:rPr>
          <w:rStyle w:val="Char9"/>
          <w:rtl/>
          <w:lang w:bidi="ar-SA"/>
        </w:rPr>
        <w:t>بخارى (7/10) و</w:t>
      </w:r>
      <w:r>
        <w:rPr>
          <w:rStyle w:val="Char9"/>
          <w:rtl/>
          <w:lang w:bidi="ar-SA"/>
        </w:rPr>
        <w:t xml:space="preserve"> </w:t>
      </w:r>
      <w:r w:rsidRPr="005512B0">
        <w:rPr>
          <w:rStyle w:val="Char9"/>
          <w:rtl/>
          <w:lang w:bidi="ar-SA"/>
        </w:rPr>
        <w:t>مسلم (4/1893).</w:t>
      </w:r>
    </w:p>
  </w:footnote>
  <w:footnote w:id="182">
    <w:p w:rsidR="006A7CC8" w:rsidRPr="005512B0" w:rsidRDefault="006A7CC8"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بخارى مع الفتح (8/144)</w:t>
      </w:r>
      <w:r>
        <w:rPr>
          <w:rStyle w:val="Char9"/>
          <w:rtl/>
          <w:lang w:bidi="ar-SA"/>
        </w:rPr>
        <w:t xml:space="preserve"> </w:t>
      </w:r>
      <w:r w:rsidRPr="005512B0">
        <w:rPr>
          <w:rStyle w:val="Char9"/>
          <w:rtl/>
          <w:lang w:bidi="ar-SA"/>
        </w:rPr>
        <w:t>و در حد</w:t>
      </w:r>
      <w:r>
        <w:rPr>
          <w:rStyle w:val="Char9"/>
          <w:rtl/>
          <w:lang w:bidi="ar-SA"/>
        </w:rPr>
        <w:t>ی</w:t>
      </w:r>
      <w:r w:rsidRPr="005512B0">
        <w:rPr>
          <w:rStyle w:val="Char9"/>
          <w:rtl/>
          <w:lang w:bidi="ar-SA"/>
        </w:rPr>
        <w:t>ث مسوا</w:t>
      </w:r>
      <w:r>
        <w:rPr>
          <w:rStyle w:val="Char9"/>
          <w:rtl/>
          <w:lang w:bidi="ar-SA"/>
        </w:rPr>
        <w:t>ک</w:t>
      </w:r>
      <w:r w:rsidRPr="005512B0">
        <w:rPr>
          <w:rStyle w:val="Char9"/>
          <w:rtl/>
          <w:lang w:bidi="ar-SA"/>
        </w:rPr>
        <w:t xml:space="preserve"> زدن ن</w:t>
      </w:r>
      <w:r>
        <w:rPr>
          <w:rStyle w:val="Char9"/>
          <w:rtl/>
          <w:lang w:bidi="ar-SA"/>
        </w:rPr>
        <w:t>ی</w:t>
      </w:r>
      <w:r w:rsidRPr="005512B0">
        <w:rPr>
          <w:rStyle w:val="Char9"/>
          <w:rtl/>
          <w:lang w:bidi="ar-SA"/>
        </w:rPr>
        <w:t>ز ب</w:t>
      </w:r>
      <w:r>
        <w:rPr>
          <w:rStyle w:val="Char9"/>
          <w:rtl/>
          <w:lang w:bidi="ar-SA"/>
        </w:rPr>
        <w:t>ی</w:t>
      </w:r>
      <w:r w:rsidRPr="005512B0">
        <w:rPr>
          <w:rStyle w:val="Char9"/>
          <w:rtl/>
          <w:lang w:bidi="ar-SA"/>
        </w:rPr>
        <w:t>ان شده است.</w:t>
      </w:r>
    </w:p>
  </w:footnote>
  <w:footnote w:id="183">
    <w:p w:rsidR="006A7CC8" w:rsidRPr="005512B0" w:rsidRDefault="006A7CC8"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ترمذى و</w:t>
      </w:r>
      <w:r>
        <w:rPr>
          <w:rStyle w:val="Char9"/>
          <w:rtl/>
          <w:lang w:bidi="ar-SA"/>
        </w:rPr>
        <w:t xml:space="preserve"> </w:t>
      </w:r>
      <w:r w:rsidRPr="005512B0">
        <w:rPr>
          <w:rStyle w:val="Char9"/>
          <w:rtl/>
          <w:lang w:bidi="ar-SA"/>
        </w:rPr>
        <w:t>ابن ماجه. و</w:t>
      </w:r>
      <w:r>
        <w:rPr>
          <w:rStyle w:val="Char9"/>
          <w:rtl/>
          <w:lang w:bidi="ar-SA"/>
        </w:rPr>
        <w:t xml:space="preserve"> </w:t>
      </w:r>
      <w:r w:rsidRPr="005512B0">
        <w:rPr>
          <w:rStyle w:val="Char9"/>
          <w:rtl/>
          <w:lang w:bidi="ar-SA"/>
        </w:rPr>
        <w:t>نگا: صح</w:t>
      </w:r>
      <w:r>
        <w:rPr>
          <w:rStyle w:val="Char9"/>
          <w:rtl/>
          <w:lang w:bidi="ar-SA"/>
        </w:rPr>
        <w:t>ی</w:t>
      </w:r>
      <w:r w:rsidRPr="005512B0">
        <w:rPr>
          <w:rStyle w:val="Char9"/>
          <w:rtl/>
          <w:lang w:bidi="ar-SA"/>
        </w:rPr>
        <w:t>ح ترمذى (3/152) ناصرالد</w:t>
      </w:r>
      <w:r>
        <w:rPr>
          <w:rStyle w:val="Char9"/>
          <w:rtl/>
          <w:lang w:bidi="ar-SA"/>
        </w:rPr>
        <w:t>ی</w:t>
      </w:r>
      <w:r w:rsidRPr="005512B0">
        <w:rPr>
          <w:rStyle w:val="Char9"/>
          <w:rtl/>
          <w:lang w:bidi="ar-SA"/>
        </w:rPr>
        <w:t>ن ألبانى</w:t>
      </w:r>
      <w:r>
        <w:rPr>
          <w:rStyle w:val="Char9"/>
          <w:rtl/>
          <w:lang w:bidi="ar-SA"/>
        </w:rPr>
        <w:t>.</w:t>
      </w:r>
      <w:r w:rsidRPr="005512B0">
        <w:rPr>
          <w:rStyle w:val="Char9"/>
          <w:rtl/>
          <w:lang w:bidi="ar-SA"/>
        </w:rPr>
        <w:t xml:space="preserve"> </w:t>
      </w:r>
    </w:p>
  </w:footnote>
  <w:footnote w:id="184">
    <w:p w:rsidR="006A7CC8" w:rsidRPr="005512B0" w:rsidRDefault="006A7CC8"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w:t>
      </w:r>
      <w:r>
        <w:rPr>
          <w:rStyle w:val="Char9"/>
          <w:rtl/>
          <w:lang w:bidi="ar-SA"/>
        </w:rPr>
        <w:t>ابوداود</w:t>
      </w:r>
      <w:r w:rsidRPr="005512B0">
        <w:rPr>
          <w:rStyle w:val="Char9"/>
          <w:rtl/>
          <w:lang w:bidi="ar-SA"/>
        </w:rPr>
        <w:t xml:space="preserve"> (3/190) و</w:t>
      </w:r>
      <w:r>
        <w:rPr>
          <w:rStyle w:val="Char9"/>
          <w:rtl/>
          <w:lang w:bidi="ar-SA"/>
        </w:rPr>
        <w:t xml:space="preserve"> </w:t>
      </w:r>
      <w:r w:rsidRPr="005512B0">
        <w:rPr>
          <w:rStyle w:val="Char9"/>
          <w:rtl/>
          <w:lang w:bidi="ar-SA"/>
        </w:rPr>
        <w:t>نگا: صح</w:t>
      </w:r>
      <w:r>
        <w:rPr>
          <w:rStyle w:val="Char9"/>
          <w:rtl/>
          <w:lang w:bidi="ar-SA"/>
        </w:rPr>
        <w:t>ی</w:t>
      </w:r>
      <w:r w:rsidRPr="005512B0">
        <w:rPr>
          <w:rStyle w:val="Char9"/>
          <w:rtl/>
          <w:lang w:bidi="ar-SA"/>
        </w:rPr>
        <w:t>ح الجامع (5/432).</w:t>
      </w:r>
    </w:p>
  </w:footnote>
  <w:footnote w:id="185">
    <w:p w:rsidR="006A7CC8" w:rsidRPr="005512B0" w:rsidRDefault="006A7CC8"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مسلم (2/632).</w:t>
      </w:r>
    </w:p>
  </w:footnote>
  <w:footnote w:id="186">
    <w:p w:rsidR="006A7CC8" w:rsidRPr="005512B0" w:rsidRDefault="006A7CC8"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مسلم (2/634)</w:t>
      </w:r>
      <w:r>
        <w:rPr>
          <w:rStyle w:val="Char9"/>
          <w:rtl/>
          <w:lang w:bidi="ar-SA"/>
        </w:rPr>
        <w:t>.</w:t>
      </w:r>
    </w:p>
  </w:footnote>
  <w:footnote w:id="187">
    <w:p w:rsidR="006A7CC8" w:rsidRPr="005512B0" w:rsidRDefault="006A7CC8"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مسلم (2/663). و اگر م</w:t>
      </w:r>
      <w:r>
        <w:rPr>
          <w:rStyle w:val="Char9"/>
          <w:rtl/>
          <w:lang w:bidi="ar-SA"/>
        </w:rPr>
        <w:t>ی</w:t>
      </w:r>
      <w:r w:rsidRPr="005512B0">
        <w:rPr>
          <w:rStyle w:val="Char9"/>
          <w:rtl/>
          <w:lang w:bidi="ar-SA"/>
        </w:rPr>
        <w:t>ت زن باشد از ضم</w:t>
      </w:r>
      <w:r>
        <w:rPr>
          <w:rStyle w:val="Char9"/>
          <w:rtl/>
          <w:lang w:bidi="ar-SA"/>
        </w:rPr>
        <w:t>ی</w:t>
      </w:r>
      <w:r w:rsidRPr="005512B0">
        <w:rPr>
          <w:rStyle w:val="Char9"/>
          <w:rtl/>
          <w:lang w:bidi="ar-SA"/>
        </w:rPr>
        <w:t>ر مؤنث استفاده</w:t>
      </w:r>
      <w:r>
        <w:rPr>
          <w:rStyle w:val="Char9"/>
          <w:rtl/>
          <w:lang w:bidi="ar-SA"/>
        </w:rPr>
        <w:t xml:space="preserve"> مى‌</w:t>
      </w:r>
      <w:r w:rsidRPr="005512B0">
        <w:rPr>
          <w:rStyle w:val="Char9"/>
          <w:rtl/>
          <w:lang w:bidi="ar-SA"/>
        </w:rPr>
        <w:t xml:space="preserve">شود </w:t>
      </w:r>
      <w:r>
        <w:rPr>
          <w:rStyle w:val="Char9"/>
          <w:rtl/>
          <w:lang w:bidi="ar-SA"/>
        </w:rPr>
        <w:t>ی</w:t>
      </w:r>
      <w:r w:rsidRPr="005512B0">
        <w:rPr>
          <w:rStyle w:val="Char9"/>
          <w:rtl/>
          <w:lang w:bidi="ar-SA"/>
        </w:rPr>
        <w:t>عن</w:t>
      </w:r>
      <w:r>
        <w:rPr>
          <w:rStyle w:val="Char9"/>
          <w:rtl/>
          <w:lang w:bidi="ar-SA"/>
        </w:rPr>
        <w:t>ی</w:t>
      </w:r>
      <w:r w:rsidRPr="005512B0">
        <w:rPr>
          <w:rStyle w:val="Char9"/>
          <w:rtl/>
          <w:lang w:bidi="ar-SA"/>
        </w:rPr>
        <w:t>: «</w:t>
      </w:r>
      <w:r>
        <w:rPr>
          <w:rStyle w:val="Charb"/>
          <w:rtl/>
        </w:rPr>
        <w:t>اَللهم</w:t>
      </w:r>
      <w:r w:rsidRPr="007314BF">
        <w:rPr>
          <w:rStyle w:val="Charb"/>
          <w:rtl/>
        </w:rPr>
        <w:t xml:space="preserve"> اغْفِرْ لَهَا وَارْحَمْهَا و...</w:t>
      </w:r>
      <w:r w:rsidRPr="005512B0">
        <w:rPr>
          <w:rStyle w:val="Char9"/>
          <w:rtl/>
          <w:lang w:bidi="ar-SA"/>
        </w:rPr>
        <w:t>». (مترجم)</w:t>
      </w:r>
    </w:p>
  </w:footnote>
  <w:footnote w:id="188">
    <w:p w:rsidR="006A7CC8" w:rsidRPr="005512B0" w:rsidRDefault="006A7CC8"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ابن ماجه (1/480) و</w:t>
      </w:r>
      <w:r>
        <w:rPr>
          <w:rStyle w:val="Char9"/>
          <w:rtl/>
          <w:lang w:bidi="ar-SA"/>
        </w:rPr>
        <w:t xml:space="preserve"> </w:t>
      </w:r>
      <w:r w:rsidRPr="005512B0">
        <w:rPr>
          <w:rStyle w:val="Char9"/>
          <w:rtl/>
          <w:lang w:bidi="ar-SA"/>
        </w:rPr>
        <w:t>أحمد (2/368)، و</w:t>
      </w:r>
      <w:r>
        <w:rPr>
          <w:rStyle w:val="Char9"/>
          <w:rtl/>
          <w:lang w:bidi="ar-SA"/>
        </w:rPr>
        <w:t xml:space="preserve"> </w:t>
      </w:r>
      <w:r w:rsidRPr="005512B0">
        <w:rPr>
          <w:rStyle w:val="Char9"/>
          <w:rtl/>
          <w:lang w:bidi="ar-SA"/>
        </w:rPr>
        <w:t>نگا: صح</w:t>
      </w:r>
      <w:r>
        <w:rPr>
          <w:rStyle w:val="Char9"/>
          <w:rtl/>
          <w:lang w:bidi="ar-SA"/>
        </w:rPr>
        <w:t>ی</w:t>
      </w:r>
      <w:r w:rsidRPr="005512B0">
        <w:rPr>
          <w:rStyle w:val="Char9"/>
          <w:rtl/>
          <w:lang w:bidi="ar-SA"/>
        </w:rPr>
        <w:t>ح ابن ماجه (1/251).</w:t>
      </w:r>
    </w:p>
  </w:footnote>
  <w:footnote w:id="189">
    <w:p w:rsidR="006A7CC8" w:rsidRPr="005512B0" w:rsidRDefault="006A7CC8"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ابن ماجه</w:t>
      </w:r>
      <w:r>
        <w:rPr>
          <w:rStyle w:val="Char9"/>
          <w:rtl/>
          <w:lang w:bidi="ar-SA"/>
        </w:rPr>
        <w:t>،</w:t>
      </w:r>
      <w:r w:rsidRPr="005512B0">
        <w:rPr>
          <w:rStyle w:val="Char9"/>
          <w:rtl/>
          <w:lang w:bidi="ar-SA"/>
        </w:rPr>
        <w:t xml:space="preserve"> و</w:t>
      </w:r>
      <w:r>
        <w:rPr>
          <w:rStyle w:val="Char9"/>
          <w:rtl/>
          <w:lang w:bidi="ar-SA"/>
        </w:rPr>
        <w:t xml:space="preserve"> </w:t>
      </w:r>
      <w:r w:rsidRPr="005512B0">
        <w:rPr>
          <w:rStyle w:val="Char9"/>
          <w:rtl/>
          <w:lang w:bidi="ar-SA"/>
        </w:rPr>
        <w:t>نگا: صح</w:t>
      </w:r>
      <w:r>
        <w:rPr>
          <w:rStyle w:val="Char9"/>
          <w:rtl/>
          <w:lang w:bidi="ar-SA"/>
        </w:rPr>
        <w:t>ی</w:t>
      </w:r>
      <w:r w:rsidRPr="005512B0">
        <w:rPr>
          <w:rStyle w:val="Char9"/>
          <w:rtl/>
          <w:lang w:bidi="ar-SA"/>
        </w:rPr>
        <w:t>ح ابن ماجه (1/251)، و</w:t>
      </w:r>
      <w:r>
        <w:rPr>
          <w:rStyle w:val="Char9"/>
          <w:rtl/>
          <w:lang w:bidi="ar-SA"/>
        </w:rPr>
        <w:t xml:space="preserve"> ابوداود</w:t>
      </w:r>
      <w:r w:rsidRPr="005512B0">
        <w:rPr>
          <w:rStyle w:val="Char9"/>
          <w:rtl/>
          <w:lang w:bidi="ar-SA"/>
        </w:rPr>
        <w:t xml:space="preserve"> (3/211).</w:t>
      </w:r>
    </w:p>
  </w:footnote>
  <w:footnote w:id="190">
    <w:p w:rsidR="006A7CC8" w:rsidRPr="005512B0" w:rsidRDefault="006A7CC8" w:rsidP="00540F1B">
      <w:pPr>
        <w:pStyle w:val="FootnoteText"/>
        <w:bidi/>
        <w:ind w:left="284" w:hanging="284"/>
        <w:jc w:val="both"/>
        <w:rPr>
          <w:rStyle w:val="Char9"/>
          <w:lang w:bidi="ar-SA"/>
        </w:rPr>
      </w:pPr>
      <w:r w:rsidRPr="005512B0">
        <w:rPr>
          <w:rStyle w:val="Char9"/>
          <w:rtl/>
          <w:lang w:bidi="ar-SA"/>
        </w:rPr>
        <w:footnoteRef/>
      </w:r>
      <w:r>
        <w:rPr>
          <w:rStyle w:val="Char9"/>
          <w:rtl/>
          <w:lang w:bidi="ar-SA"/>
        </w:rPr>
        <w:t>-</w:t>
      </w:r>
      <w:r w:rsidRPr="005512B0">
        <w:rPr>
          <w:rStyle w:val="Char9"/>
          <w:rtl/>
          <w:lang w:bidi="ar-SA"/>
        </w:rPr>
        <w:t xml:space="preserve"> شرح حصن المسلم مجدی بن عبدالوهاب احمد.</w:t>
      </w:r>
    </w:p>
  </w:footnote>
  <w:footnote w:id="191">
    <w:p w:rsidR="006A7CC8" w:rsidRPr="00E2065E" w:rsidRDefault="006A7CC8" w:rsidP="00540F1B">
      <w:pPr>
        <w:pStyle w:val="FootnoteText"/>
        <w:bidi/>
        <w:ind w:left="284" w:hanging="284"/>
        <w:jc w:val="both"/>
        <w:rPr>
          <w:rStyle w:val="Char4"/>
          <w:rtl/>
          <w:lang w:bidi="ar-SA"/>
        </w:rPr>
      </w:pPr>
      <w:r w:rsidRPr="005512B0">
        <w:rPr>
          <w:rStyle w:val="Char9"/>
          <w:rtl/>
          <w:lang w:bidi="ar-SA"/>
        </w:rPr>
        <w:footnoteRef/>
      </w:r>
      <w:r>
        <w:rPr>
          <w:rStyle w:val="Char9"/>
          <w:rtl/>
          <w:lang w:bidi="ar-SA"/>
        </w:rPr>
        <w:t>-</w:t>
      </w:r>
      <w:r w:rsidRPr="005512B0">
        <w:rPr>
          <w:rStyle w:val="Char9"/>
          <w:rtl/>
          <w:lang w:bidi="ar-SA"/>
        </w:rPr>
        <w:t xml:space="preserve"> </w:t>
      </w:r>
      <w:r w:rsidRPr="00C11DB6">
        <w:rPr>
          <w:rStyle w:val="Char9"/>
          <w:rtl/>
          <w:lang w:bidi="ar-SA"/>
        </w:rPr>
        <w:t>حاکم (1/359) و آنرا صحیح دانسته و ذهبی با او موافقت کرده است، و نگا: أحکام الجنائز أثر ألبانی ص (125).</w:t>
      </w:r>
    </w:p>
  </w:footnote>
  <w:footnote w:id="192">
    <w:p w:rsidR="006A7CC8" w:rsidRPr="005512B0" w:rsidRDefault="006A7CC8"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سع</w:t>
      </w:r>
      <w:r>
        <w:rPr>
          <w:rStyle w:val="Char9"/>
          <w:rtl/>
          <w:lang w:bidi="ar-SA"/>
        </w:rPr>
        <w:t>ی</w:t>
      </w:r>
      <w:r w:rsidRPr="005512B0">
        <w:rPr>
          <w:rStyle w:val="Char9"/>
          <w:rtl/>
          <w:lang w:bidi="ar-SA"/>
        </w:rPr>
        <w:t>د بن مس</w:t>
      </w:r>
      <w:r>
        <w:rPr>
          <w:rStyle w:val="Char9"/>
          <w:rtl/>
          <w:lang w:bidi="ar-SA"/>
        </w:rPr>
        <w:t>ی</w:t>
      </w:r>
      <w:r w:rsidRPr="005512B0">
        <w:rPr>
          <w:rStyle w:val="Char9"/>
          <w:rtl/>
          <w:lang w:bidi="ar-SA"/>
        </w:rPr>
        <w:t>ب</w:t>
      </w:r>
      <w:r>
        <w:rPr>
          <w:rStyle w:val="Char9"/>
          <w:rtl/>
          <w:lang w:bidi="ar-SA"/>
        </w:rPr>
        <w:t>: مى‌</w:t>
      </w:r>
      <w:r w:rsidRPr="005512B0">
        <w:rPr>
          <w:rStyle w:val="Char9"/>
          <w:rtl/>
          <w:lang w:bidi="ar-SA"/>
        </w:rPr>
        <w:t>گو</w:t>
      </w:r>
      <w:r>
        <w:rPr>
          <w:rStyle w:val="Char9"/>
          <w:rtl/>
          <w:lang w:bidi="ar-SA"/>
        </w:rPr>
        <w:t>ی</w:t>
      </w:r>
      <w:r w:rsidRPr="005512B0">
        <w:rPr>
          <w:rStyle w:val="Char9"/>
          <w:rtl/>
          <w:lang w:bidi="ar-SA"/>
        </w:rPr>
        <w:t>د: پشت سر ابو هر</w:t>
      </w:r>
      <w:r>
        <w:rPr>
          <w:rStyle w:val="Char9"/>
          <w:rtl/>
          <w:lang w:bidi="ar-SA"/>
        </w:rPr>
        <w:t>ی</w:t>
      </w:r>
      <w:r w:rsidRPr="005512B0">
        <w:rPr>
          <w:rStyle w:val="Char9"/>
          <w:rtl/>
          <w:lang w:bidi="ar-SA"/>
        </w:rPr>
        <w:t xml:space="preserve">ره </w:t>
      </w:r>
      <w:r>
        <w:rPr>
          <w:rStyle w:val="Char9"/>
          <w:rFonts w:cs="CTraditional Arabic"/>
          <w:rtl/>
          <w:lang w:bidi="ar-SA"/>
        </w:rPr>
        <w:t>س</w:t>
      </w:r>
      <w:r w:rsidRPr="005512B0">
        <w:rPr>
          <w:rStyle w:val="Char9"/>
          <w:rtl/>
          <w:lang w:bidi="ar-SA"/>
        </w:rPr>
        <w:t xml:space="preserve"> بر </w:t>
      </w:r>
      <w:r>
        <w:rPr>
          <w:rStyle w:val="Char9"/>
          <w:rtl/>
          <w:lang w:bidi="ar-SA"/>
        </w:rPr>
        <w:t>ک</w:t>
      </w:r>
      <w:r w:rsidRPr="005512B0">
        <w:rPr>
          <w:rStyle w:val="Char9"/>
          <w:rtl/>
          <w:lang w:bidi="ar-SA"/>
        </w:rPr>
        <w:t>ود</w:t>
      </w:r>
      <w:r>
        <w:rPr>
          <w:rStyle w:val="Char9"/>
          <w:rtl/>
          <w:lang w:bidi="ar-SA"/>
        </w:rPr>
        <w:t>ک</w:t>
      </w:r>
      <w:r w:rsidRPr="005512B0">
        <w:rPr>
          <w:rStyle w:val="Char9"/>
          <w:rtl/>
          <w:lang w:bidi="ar-SA"/>
        </w:rPr>
        <w:t xml:space="preserve">ى نماز خواندم </w:t>
      </w:r>
      <w:r>
        <w:rPr>
          <w:rStyle w:val="Char9"/>
          <w:rtl/>
          <w:lang w:bidi="ar-SA"/>
        </w:rPr>
        <w:t>ک</w:t>
      </w:r>
      <w:r w:rsidRPr="005512B0">
        <w:rPr>
          <w:rStyle w:val="Char9"/>
          <w:rtl/>
          <w:lang w:bidi="ar-SA"/>
        </w:rPr>
        <w:t>ه هرگز مرت</w:t>
      </w:r>
      <w:r>
        <w:rPr>
          <w:rStyle w:val="Char9"/>
          <w:rtl/>
          <w:lang w:bidi="ar-SA"/>
        </w:rPr>
        <w:t>ک</w:t>
      </w:r>
      <w:r w:rsidRPr="005512B0">
        <w:rPr>
          <w:rStyle w:val="Char9"/>
          <w:rtl/>
          <w:lang w:bidi="ar-SA"/>
        </w:rPr>
        <w:t>ب گناه و اشتباهى نشده بود و شن</w:t>
      </w:r>
      <w:r>
        <w:rPr>
          <w:rStyle w:val="Char9"/>
          <w:rtl/>
          <w:lang w:bidi="ar-SA"/>
        </w:rPr>
        <w:t>ی</w:t>
      </w:r>
      <w:r w:rsidRPr="005512B0">
        <w:rPr>
          <w:rStyle w:val="Char9"/>
          <w:rtl/>
          <w:lang w:bidi="ar-SA"/>
        </w:rPr>
        <w:t xml:space="preserve">دم </w:t>
      </w:r>
      <w:r>
        <w:rPr>
          <w:rStyle w:val="Char9"/>
          <w:rtl/>
          <w:lang w:bidi="ar-SA"/>
        </w:rPr>
        <w:t>ک</w:t>
      </w:r>
      <w:r w:rsidRPr="005512B0">
        <w:rPr>
          <w:rStyle w:val="Char9"/>
          <w:rtl/>
          <w:lang w:bidi="ar-SA"/>
        </w:rPr>
        <w:t>ه وى گفت: «</w:t>
      </w:r>
      <w:r w:rsidRPr="008809DE">
        <w:rPr>
          <w:rStyle w:val="Charb"/>
          <w:rtl/>
        </w:rPr>
        <w:t>اللَّهُمَّ أَعِذْهُ مِنْ عَذَابِ الْقَبْرِ</w:t>
      </w:r>
      <w:r w:rsidRPr="005512B0">
        <w:rPr>
          <w:rStyle w:val="Char9"/>
          <w:rtl/>
          <w:lang w:bidi="ar-SA"/>
        </w:rPr>
        <w:t>».</w:t>
      </w:r>
      <w:r>
        <w:rPr>
          <w:rStyle w:val="Char9"/>
          <w:rtl/>
          <w:lang w:bidi="ar-SA"/>
        </w:rPr>
        <w:t xml:space="preserve"> </w:t>
      </w:r>
      <w:r w:rsidRPr="005512B0">
        <w:rPr>
          <w:rStyle w:val="Char9"/>
          <w:rtl/>
          <w:lang w:bidi="ar-SA"/>
        </w:rPr>
        <w:t>مال</w:t>
      </w:r>
      <w:r>
        <w:rPr>
          <w:rStyle w:val="Char9"/>
          <w:rtl/>
          <w:lang w:bidi="ar-SA"/>
        </w:rPr>
        <w:t>ک</w:t>
      </w:r>
      <w:r w:rsidRPr="005512B0">
        <w:rPr>
          <w:rStyle w:val="Char9"/>
          <w:rtl/>
          <w:lang w:bidi="ar-SA"/>
        </w:rPr>
        <w:t xml:space="preserve"> در </w:t>
      </w:r>
      <w:r>
        <w:rPr>
          <w:rStyle w:val="Char9"/>
          <w:rtl/>
          <w:lang w:bidi="ar-SA"/>
        </w:rPr>
        <w:t>ک</w:t>
      </w:r>
      <w:r w:rsidRPr="005512B0">
        <w:rPr>
          <w:rStyle w:val="Char9"/>
          <w:rtl/>
          <w:lang w:bidi="ar-SA"/>
        </w:rPr>
        <w:t>تاب: الموطأ (1/288) وابن أب</w:t>
      </w:r>
      <w:r>
        <w:rPr>
          <w:rStyle w:val="Char9"/>
          <w:rtl/>
          <w:lang w:bidi="ar-SA"/>
        </w:rPr>
        <w:t>ی</w:t>
      </w:r>
      <w:r w:rsidRPr="005512B0">
        <w:rPr>
          <w:rStyle w:val="Char9"/>
          <w:rtl/>
          <w:lang w:bidi="ar-SA"/>
        </w:rPr>
        <w:t xml:space="preserve"> ش</w:t>
      </w:r>
      <w:r>
        <w:rPr>
          <w:rStyle w:val="Char9"/>
          <w:rtl/>
          <w:lang w:bidi="ar-SA"/>
        </w:rPr>
        <w:t>ی</w:t>
      </w:r>
      <w:r w:rsidRPr="005512B0">
        <w:rPr>
          <w:rStyle w:val="Char9"/>
          <w:rtl/>
          <w:lang w:bidi="ar-SA"/>
        </w:rPr>
        <w:t xml:space="preserve">به در </w:t>
      </w:r>
      <w:r>
        <w:rPr>
          <w:rStyle w:val="Char9"/>
          <w:rtl/>
          <w:lang w:bidi="ar-SA"/>
        </w:rPr>
        <w:t>ک</w:t>
      </w:r>
      <w:r w:rsidRPr="005512B0">
        <w:rPr>
          <w:rStyle w:val="Char9"/>
          <w:rtl/>
          <w:lang w:bidi="ar-SA"/>
        </w:rPr>
        <w:t>تاب: المصنف (3/217) و ب</w:t>
      </w:r>
      <w:r>
        <w:rPr>
          <w:rStyle w:val="Char9"/>
          <w:rtl/>
          <w:lang w:bidi="ar-SA"/>
        </w:rPr>
        <w:t>ی</w:t>
      </w:r>
      <w:r w:rsidRPr="005512B0">
        <w:rPr>
          <w:rStyle w:val="Char9"/>
          <w:rtl/>
          <w:lang w:bidi="ar-SA"/>
        </w:rPr>
        <w:t>هق</w:t>
      </w:r>
      <w:r>
        <w:rPr>
          <w:rStyle w:val="Char9"/>
          <w:rtl/>
          <w:lang w:bidi="ar-SA"/>
        </w:rPr>
        <w:t>ی</w:t>
      </w:r>
      <w:r w:rsidRPr="005512B0">
        <w:rPr>
          <w:rStyle w:val="Char9"/>
          <w:rtl/>
          <w:lang w:bidi="ar-SA"/>
        </w:rPr>
        <w:t xml:space="preserve"> (4/9)، و شع</w:t>
      </w:r>
      <w:r>
        <w:rPr>
          <w:rStyle w:val="Char9"/>
          <w:rtl/>
          <w:lang w:bidi="ar-SA"/>
        </w:rPr>
        <w:t>ی</w:t>
      </w:r>
      <w:r w:rsidRPr="005512B0">
        <w:rPr>
          <w:rStyle w:val="Char9"/>
          <w:rtl/>
          <w:lang w:bidi="ar-SA"/>
        </w:rPr>
        <w:t>ب الأرناؤوط سندش را در تحق</w:t>
      </w:r>
      <w:r>
        <w:rPr>
          <w:rStyle w:val="Char9"/>
          <w:rtl/>
          <w:lang w:bidi="ar-SA"/>
        </w:rPr>
        <w:t>ی</w:t>
      </w:r>
      <w:r w:rsidRPr="005512B0">
        <w:rPr>
          <w:rStyle w:val="Char9"/>
          <w:rtl/>
          <w:lang w:bidi="ar-SA"/>
        </w:rPr>
        <w:t xml:space="preserve">ق </w:t>
      </w:r>
      <w:r>
        <w:rPr>
          <w:rStyle w:val="Char9"/>
          <w:rtl/>
          <w:lang w:bidi="ar-SA"/>
        </w:rPr>
        <w:t>ک</w:t>
      </w:r>
      <w:r w:rsidRPr="005512B0">
        <w:rPr>
          <w:rStyle w:val="Char9"/>
          <w:rtl/>
          <w:lang w:bidi="ar-SA"/>
        </w:rPr>
        <w:t>تاب: شرح السنة اثر امام بغوى (5/357) صح</w:t>
      </w:r>
      <w:r>
        <w:rPr>
          <w:rStyle w:val="Char9"/>
          <w:rtl/>
          <w:lang w:bidi="ar-SA"/>
        </w:rPr>
        <w:t>ی</w:t>
      </w:r>
      <w:r w:rsidRPr="005512B0">
        <w:rPr>
          <w:rStyle w:val="Char9"/>
          <w:rtl/>
          <w:lang w:bidi="ar-SA"/>
        </w:rPr>
        <w:t>ح دانسته است.</w:t>
      </w:r>
    </w:p>
  </w:footnote>
  <w:footnote w:id="193">
    <w:p w:rsidR="006A7CC8" w:rsidRPr="005512B0" w:rsidRDefault="006A7CC8"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نگا: المغن</w:t>
      </w:r>
      <w:r>
        <w:rPr>
          <w:rStyle w:val="Char9"/>
          <w:rtl/>
          <w:lang w:bidi="ar-SA"/>
        </w:rPr>
        <w:t>ی</w:t>
      </w:r>
      <w:r w:rsidRPr="005512B0">
        <w:rPr>
          <w:rStyle w:val="Char9"/>
          <w:rtl/>
          <w:lang w:bidi="ar-SA"/>
        </w:rPr>
        <w:t xml:space="preserve"> ابن قدامه (3/416) و</w:t>
      </w:r>
      <w:r>
        <w:rPr>
          <w:rStyle w:val="Char9"/>
          <w:rtl/>
          <w:lang w:bidi="ar-SA"/>
        </w:rPr>
        <w:t>ک</w:t>
      </w:r>
      <w:r w:rsidRPr="005512B0">
        <w:rPr>
          <w:rStyle w:val="Char9"/>
          <w:rtl/>
          <w:lang w:bidi="ar-SA"/>
        </w:rPr>
        <w:t>تاب: الدروس المهمة لعامة الأمة لابن باز ص (15)</w:t>
      </w:r>
      <w:r w:rsidRPr="00C11DB6">
        <w:rPr>
          <w:rStyle w:val="Char9"/>
          <w:rtl/>
          <w:lang w:bidi="ar-SA"/>
        </w:rPr>
        <w:t>.</w:t>
      </w:r>
    </w:p>
  </w:footnote>
  <w:footnote w:id="194">
    <w:p w:rsidR="006A7CC8" w:rsidRPr="005512B0" w:rsidRDefault="006A7CC8"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بغوى در شرح السنة (5/357) و</w:t>
      </w:r>
      <w:r>
        <w:rPr>
          <w:rStyle w:val="Char9"/>
          <w:rtl/>
          <w:lang w:bidi="ar-SA"/>
        </w:rPr>
        <w:t xml:space="preserve"> </w:t>
      </w:r>
      <w:r w:rsidRPr="005512B0">
        <w:rPr>
          <w:rStyle w:val="Char9"/>
          <w:rtl/>
          <w:lang w:bidi="ar-SA"/>
        </w:rPr>
        <w:t>عبد الرزاق (6588)، و بخارى</w:t>
      </w:r>
      <w:r>
        <w:rPr>
          <w:rStyle w:val="Char9"/>
          <w:rtl/>
          <w:lang w:bidi="ar-SA"/>
        </w:rPr>
        <w:t xml:space="preserve"> ‌به‌</w:t>
      </w:r>
      <w:r w:rsidRPr="005512B0">
        <w:rPr>
          <w:rStyle w:val="Char9"/>
          <w:rtl/>
          <w:lang w:bidi="ar-SA"/>
        </w:rPr>
        <w:t>طور تعل</w:t>
      </w:r>
      <w:r>
        <w:rPr>
          <w:rStyle w:val="Char9"/>
          <w:rtl/>
          <w:lang w:bidi="ar-SA"/>
        </w:rPr>
        <w:t>ی</w:t>
      </w:r>
      <w:r w:rsidRPr="005512B0">
        <w:rPr>
          <w:rStyle w:val="Char9"/>
          <w:rtl/>
          <w:lang w:bidi="ar-SA"/>
        </w:rPr>
        <w:t xml:space="preserve">ق در </w:t>
      </w:r>
      <w:r>
        <w:rPr>
          <w:rStyle w:val="Char9"/>
          <w:rtl/>
          <w:lang w:bidi="ar-SA"/>
        </w:rPr>
        <w:t>ک</w:t>
      </w:r>
      <w:r w:rsidRPr="005512B0">
        <w:rPr>
          <w:rStyle w:val="Char9"/>
          <w:rtl/>
          <w:lang w:bidi="ar-SA"/>
        </w:rPr>
        <w:t>تاب الجنائز (65) باب: قراءة فاتحة ال</w:t>
      </w:r>
      <w:r>
        <w:rPr>
          <w:rStyle w:val="Char9"/>
          <w:rtl/>
          <w:lang w:bidi="ar-SA"/>
        </w:rPr>
        <w:t>ک</w:t>
      </w:r>
      <w:r w:rsidRPr="005512B0">
        <w:rPr>
          <w:rStyle w:val="Char9"/>
          <w:rtl/>
          <w:lang w:bidi="ar-SA"/>
        </w:rPr>
        <w:t>تاب على الجنازة 2/113 آورده است.</w:t>
      </w:r>
    </w:p>
  </w:footnote>
  <w:footnote w:id="195">
    <w:p w:rsidR="006A7CC8" w:rsidRPr="005512B0" w:rsidRDefault="006A7CC8"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الأذ</w:t>
      </w:r>
      <w:r>
        <w:rPr>
          <w:rStyle w:val="Char9"/>
          <w:rtl/>
          <w:lang w:bidi="ar-SA"/>
        </w:rPr>
        <w:t>ک</w:t>
      </w:r>
      <w:r w:rsidRPr="005512B0">
        <w:rPr>
          <w:rStyle w:val="Char9"/>
          <w:rtl/>
          <w:lang w:bidi="ar-SA"/>
        </w:rPr>
        <w:t>ار أثر امام نووى ص (126).</w:t>
      </w:r>
    </w:p>
  </w:footnote>
  <w:footnote w:id="196">
    <w:p w:rsidR="006A7CC8" w:rsidRPr="00CA3F19" w:rsidRDefault="006A7CC8" w:rsidP="00A7261B">
      <w:pPr>
        <w:pStyle w:val="FootnoteText"/>
        <w:bidi/>
        <w:rPr>
          <w:rtl/>
        </w:rPr>
      </w:pPr>
      <w:r w:rsidRPr="00CA3F19">
        <w:rPr>
          <w:rStyle w:val="Char9"/>
          <w:lang w:bidi="ar-SA"/>
        </w:rPr>
        <w:footnoteRef/>
      </w:r>
      <w:r w:rsidRPr="00CA3F19">
        <w:rPr>
          <w:rStyle w:val="Char9"/>
          <w:lang w:bidi="ar-SA"/>
        </w:rPr>
        <w:t xml:space="preserve"> </w:t>
      </w:r>
      <w:r w:rsidRPr="00CA3F19">
        <w:rPr>
          <w:rStyle w:val="Char9"/>
          <w:rtl/>
          <w:lang w:bidi="ar-SA"/>
        </w:rPr>
        <w:t>- منظور از تعزیه در اینجا تسلیت گفتن</w:t>
      </w:r>
      <w:r>
        <w:rPr>
          <w:rStyle w:val="Char9"/>
          <w:rtl/>
          <w:lang w:bidi="ar-SA"/>
        </w:rPr>
        <w:t xml:space="preserve"> به خویشاوندان میت است،</w:t>
      </w:r>
      <w:r w:rsidRPr="00CA3F19">
        <w:rPr>
          <w:rStyle w:val="Char9"/>
          <w:rtl/>
          <w:lang w:bidi="ar-SA"/>
        </w:rPr>
        <w:t xml:space="preserve"> اما بنا بر حدیث متفق علیه ، رسول الله</w:t>
      </w:r>
      <w:r>
        <w:rPr>
          <w:rStyle w:val="Char9"/>
          <w:rtl/>
          <w:lang w:bidi="ar-SA"/>
        </w:rPr>
        <w:t xml:space="preserve"> صلی الله علیه وآله وسلم</w:t>
      </w:r>
      <w:r w:rsidRPr="00CA3F19">
        <w:rPr>
          <w:rStyle w:val="Char9"/>
          <w:rtl/>
          <w:lang w:bidi="ar-SA"/>
        </w:rPr>
        <w:t xml:space="preserve"> از اینکه زن بیش از سه روز برای غیر از شوهرش در عزا بنشیند و از زینت </w:t>
      </w:r>
      <w:r>
        <w:rPr>
          <w:rStyle w:val="Char9"/>
          <w:rtl/>
          <w:lang w:bidi="ar-SA"/>
        </w:rPr>
        <w:t xml:space="preserve">مباح </w:t>
      </w:r>
      <w:r w:rsidRPr="00CA3F19">
        <w:rPr>
          <w:rStyle w:val="Char9"/>
          <w:rtl/>
          <w:lang w:bidi="ar-SA"/>
        </w:rPr>
        <w:t>خودداری کند نهی فرموده است. (</w:t>
      </w:r>
      <w:r>
        <w:rPr>
          <w:rStyle w:val="Char9"/>
          <w:rtl/>
          <w:lang w:bidi="ar-SA"/>
        </w:rPr>
        <w:t>بازبینی</w:t>
      </w:r>
      <w:r w:rsidRPr="00CA3F19">
        <w:rPr>
          <w:rStyle w:val="Char9"/>
          <w:rtl/>
          <w:lang w:bidi="ar-SA"/>
        </w:rPr>
        <w:t>)</w:t>
      </w:r>
    </w:p>
  </w:footnote>
  <w:footnote w:id="197">
    <w:p w:rsidR="006A7CC8" w:rsidRPr="005512B0" w:rsidRDefault="006A7CC8"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w:t>
      </w:r>
      <w:r>
        <w:rPr>
          <w:rStyle w:val="Char9"/>
          <w:rtl/>
          <w:lang w:bidi="ar-SA"/>
        </w:rPr>
        <w:t>ابوداود</w:t>
      </w:r>
      <w:r w:rsidRPr="005512B0">
        <w:rPr>
          <w:rStyle w:val="Char9"/>
          <w:rtl/>
          <w:lang w:bidi="ar-SA"/>
        </w:rPr>
        <w:t xml:space="preserve"> 3/314 با سند صح</w:t>
      </w:r>
      <w:r>
        <w:rPr>
          <w:rStyle w:val="Char9"/>
          <w:rtl/>
          <w:lang w:bidi="ar-SA"/>
        </w:rPr>
        <w:t>ی</w:t>
      </w:r>
      <w:r w:rsidRPr="005512B0">
        <w:rPr>
          <w:rStyle w:val="Char9"/>
          <w:rtl/>
          <w:lang w:bidi="ar-SA"/>
        </w:rPr>
        <w:t>ح و</w:t>
      </w:r>
      <w:r>
        <w:rPr>
          <w:rStyle w:val="Char9"/>
          <w:rtl/>
          <w:lang w:bidi="ar-SA"/>
        </w:rPr>
        <w:t xml:space="preserve"> </w:t>
      </w:r>
      <w:r w:rsidRPr="005512B0">
        <w:rPr>
          <w:rStyle w:val="Char9"/>
          <w:rtl/>
          <w:lang w:bidi="ar-SA"/>
        </w:rPr>
        <w:t>أحمد با لفظ «</w:t>
      </w:r>
      <w:r w:rsidRPr="00C57D5B">
        <w:rPr>
          <w:rStyle w:val="Charb"/>
          <w:rtl/>
        </w:rPr>
        <w:t>بِسْمِ اللهِ وَعَلَى مِلَّةِ رَسُولِ اللهِ</w:t>
      </w:r>
      <w:r w:rsidRPr="005512B0">
        <w:rPr>
          <w:rStyle w:val="Char9"/>
          <w:rtl/>
          <w:lang w:bidi="ar-SA"/>
        </w:rPr>
        <w:t>». و سند آن صح</w:t>
      </w:r>
      <w:r>
        <w:rPr>
          <w:rStyle w:val="Char9"/>
          <w:rtl/>
          <w:lang w:bidi="ar-SA"/>
        </w:rPr>
        <w:t>ی</w:t>
      </w:r>
      <w:r w:rsidRPr="005512B0">
        <w:rPr>
          <w:rStyle w:val="Char9"/>
          <w:rtl/>
          <w:lang w:bidi="ar-SA"/>
        </w:rPr>
        <w:t>ح است.</w:t>
      </w:r>
    </w:p>
  </w:footnote>
  <w:footnote w:id="198">
    <w:p w:rsidR="006A7CC8" w:rsidRPr="005512B0" w:rsidRDefault="006A7CC8" w:rsidP="00540F1B">
      <w:pPr>
        <w:pStyle w:val="FootnoteText"/>
        <w:bidi/>
        <w:ind w:left="284" w:hanging="284"/>
        <w:jc w:val="both"/>
        <w:rPr>
          <w:rStyle w:val="Char9"/>
          <w:rtl/>
          <w:lang w:bidi="ar-SA"/>
        </w:rPr>
      </w:pPr>
      <w:r w:rsidRPr="005512B0">
        <w:rPr>
          <w:rStyle w:val="Char9"/>
          <w:rtl/>
          <w:lang w:bidi="ar-SA"/>
        </w:rPr>
        <w:footnoteRef/>
      </w:r>
      <w:r>
        <w:rPr>
          <w:rStyle w:val="Char9"/>
          <w:rtl/>
          <w:lang w:bidi="ar-SA"/>
        </w:rPr>
        <w:t xml:space="preserve">- </w:t>
      </w:r>
      <w:r w:rsidRPr="005512B0">
        <w:rPr>
          <w:rStyle w:val="Char9"/>
          <w:rtl/>
          <w:lang w:bidi="ar-SA"/>
        </w:rPr>
        <w:t>ز</w:t>
      </w:r>
      <w:r>
        <w:rPr>
          <w:rStyle w:val="Char9"/>
          <w:rtl/>
          <w:lang w:bidi="ar-SA"/>
        </w:rPr>
        <w:t>ی</w:t>
      </w:r>
      <w:r w:rsidRPr="005512B0">
        <w:rPr>
          <w:rStyle w:val="Char9"/>
          <w:rtl/>
          <w:lang w:bidi="ar-SA"/>
        </w:rPr>
        <w:t>را ا</w:t>
      </w:r>
      <w:r>
        <w:rPr>
          <w:rStyle w:val="Char9"/>
          <w:rtl/>
          <w:lang w:bidi="ar-SA"/>
        </w:rPr>
        <w:t>ک</w:t>
      </w:r>
      <w:r w:rsidRPr="005512B0">
        <w:rPr>
          <w:rStyle w:val="Char9"/>
          <w:rtl/>
          <w:lang w:bidi="ar-SA"/>
        </w:rPr>
        <w:t>نون از او سؤال</w:t>
      </w:r>
      <w:r>
        <w:rPr>
          <w:rStyle w:val="Char9"/>
          <w:rtl/>
          <w:lang w:bidi="ar-SA"/>
        </w:rPr>
        <w:t xml:space="preserve"> مى‌</w:t>
      </w:r>
      <w:r w:rsidRPr="005512B0">
        <w:rPr>
          <w:rStyle w:val="Char9"/>
          <w:rtl/>
          <w:lang w:bidi="ar-SA"/>
        </w:rPr>
        <w:t xml:space="preserve">شود. </w:t>
      </w:r>
      <w:r>
        <w:rPr>
          <w:rStyle w:val="Char9"/>
          <w:rtl/>
          <w:lang w:bidi="ar-SA"/>
        </w:rPr>
        <w:t>ابوداود</w:t>
      </w:r>
      <w:r w:rsidRPr="005512B0">
        <w:rPr>
          <w:rStyle w:val="Char9"/>
          <w:rtl/>
          <w:lang w:bidi="ar-SA"/>
        </w:rPr>
        <w:t xml:space="preserve"> (3/315) و</w:t>
      </w:r>
      <w:r>
        <w:rPr>
          <w:rStyle w:val="Char9"/>
          <w:rtl/>
          <w:lang w:bidi="ar-SA"/>
        </w:rPr>
        <w:t xml:space="preserve"> </w:t>
      </w:r>
      <w:r w:rsidRPr="005512B0">
        <w:rPr>
          <w:rStyle w:val="Char9"/>
          <w:rtl/>
          <w:lang w:bidi="ar-SA"/>
        </w:rPr>
        <w:t>حا</w:t>
      </w:r>
      <w:r>
        <w:rPr>
          <w:rStyle w:val="Char9"/>
          <w:rtl/>
          <w:lang w:bidi="ar-SA"/>
        </w:rPr>
        <w:t>ک</w:t>
      </w:r>
      <w:r w:rsidRPr="005512B0">
        <w:rPr>
          <w:rStyle w:val="Char9"/>
          <w:rtl/>
          <w:lang w:bidi="ar-SA"/>
        </w:rPr>
        <w:t>م</w:t>
      </w:r>
      <w:r>
        <w:rPr>
          <w:rStyle w:val="Char9"/>
          <w:rtl/>
          <w:lang w:bidi="ar-SA"/>
        </w:rPr>
        <w:t xml:space="preserve"> </w:t>
      </w:r>
      <w:r w:rsidRPr="005512B0">
        <w:rPr>
          <w:rStyle w:val="Char9"/>
          <w:rtl/>
          <w:lang w:bidi="ar-SA"/>
        </w:rPr>
        <w:t>(1/370) و آنرا صح</w:t>
      </w:r>
      <w:r>
        <w:rPr>
          <w:rStyle w:val="Char9"/>
          <w:rtl/>
          <w:lang w:bidi="ar-SA"/>
        </w:rPr>
        <w:t>ی</w:t>
      </w:r>
      <w:r w:rsidRPr="005512B0">
        <w:rPr>
          <w:rStyle w:val="Char9"/>
          <w:rtl/>
          <w:lang w:bidi="ar-SA"/>
        </w:rPr>
        <w:t>ح دانسته و ذهب</w:t>
      </w:r>
      <w:r>
        <w:rPr>
          <w:rStyle w:val="Char9"/>
          <w:rtl/>
          <w:lang w:bidi="ar-SA"/>
        </w:rPr>
        <w:t>ی</w:t>
      </w:r>
      <w:r w:rsidRPr="005512B0">
        <w:rPr>
          <w:rStyle w:val="Char9"/>
          <w:rtl/>
          <w:lang w:bidi="ar-SA"/>
        </w:rPr>
        <w:t xml:space="preserve"> با حا</w:t>
      </w:r>
      <w:r>
        <w:rPr>
          <w:rStyle w:val="Char9"/>
          <w:rtl/>
          <w:lang w:bidi="ar-SA"/>
        </w:rPr>
        <w:t>ک</w:t>
      </w:r>
      <w:r w:rsidRPr="005512B0">
        <w:rPr>
          <w:rStyle w:val="Char9"/>
          <w:rtl/>
          <w:lang w:bidi="ar-SA"/>
        </w:rPr>
        <w:t xml:space="preserve">م موافقت </w:t>
      </w:r>
      <w:r>
        <w:rPr>
          <w:rStyle w:val="Char9"/>
          <w:rtl/>
          <w:lang w:bidi="ar-SA"/>
        </w:rPr>
        <w:t>ک</w:t>
      </w:r>
      <w:r w:rsidRPr="005512B0">
        <w:rPr>
          <w:rStyle w:val="Char9"/>
          <w:rtl/>
          <w:lang w:bidi="ar-SA"/>
        </w:rPr>
        <w:t>رده است.</w:t>
      </w:r>
    </w:p>
  </w:footnote>
  <w:footnote w:id="199">
    <w:p w:rsidR="006A7CC8" w:rsidRPr="005512B0" w:rsidRDefault="006A7CC8" w:rsidP="004B49A3">
      <w:pPr>
        <w:pStyle w:val="FootnoteText"/>
        <w:widowControl w:val="0"/>
        <w:bidi/>
        <w:ind w:left="284" w:hanging="284"/>
        <w:jc w:val="both"/>
        <w:rPr>
          <w:rStyle w:val="Char9"/>
          <w:rtl/>
          <w:lang w:bidi="ar-SA"/>
        </w:rPr>
      </w:pPr>
      <w:r w:rsidRPr="005512B0">
        <w:rPr>
          <w:rStyle w:val="Char9"/>
          <w:rtl/>
          <w:lang w:bidi="ar-SA"/>
        </w:rPr>
        <w:footnoteRef/>
      </w:r>
      <w:r>
        <w:rPr>
          <w:rStyle w:val="Char9"/>
          <w:rtl/>
          <w:lang w:bidi="ar-SA"/>
        </w:rPr>
        <w:t>-</w:t>
      </w:r>
      <w:r w:rsidRPr="005512B0">
        <w:rPr>
          <w:rStyle w:val="Char9"/>
          <w:rtl/>
          <w:lang w:bidi="ar-SA"/>
        </w:rPr>
        <w:t xml:space="preserve"> مسلم(2/671) وابن ماجه (1/494) و</w:t>
      </w:r>
      <w:r>
        <w:rPr>
          <w:rStyle w:val="Char9"/>
          <w:rtl/>
          <w:lang w:bidi="ar-SA"/>
        </w:rPr>
        <w:t xml:space="preserve"> </w:t>
      </w:r>
      <w:r w:rsidRPr="005512B0">
        <w:rPr>
          <w:rStyle w:val="Char9"/>
          <w:rtl/>
          <w:lang w:bidi="ar-SA"/>
        </w:rPr>
        <w:t>لفظ از ابن ماجه به روا</w:t>
      </w:r>
      <w:r>
        <w:rPr>
          <w:rStyle w:val="Char9"/>
          <w:rtl/>
          <w:lang w:bidi="ar-SA"/>
        </w:rPr>
        <w:t>ی</w:t>
      </w:r>
      <w:r w:rsidRPr="005512B0">
        <w:rPr>
          <w:rStyle w:val="Char9"/>
          <w:rtl/>
          <w:lang w:bidi="ar-SA"/>
        </w:rPr>
        <w:t xml:space="preserve">ت </w:t>
      </w:r>
      <w:r w:rsidRPr="004B49A3">
        <w:rPr>
          <w:rStyle w:val="Char9"/>
          <w:rtl/>
          <w:lang w:bidi="ar-SA"/>
        </w:rPr>
        <w:t>بُرَيْدَةَ</w:t>
      </w:r>
      <w:r w:rsidRPr="005512B0">
        <w:rPr>
          <w:rStyle w:val="Char9"/>
          <w:rtl/>
          <w:lang w:bidi="ar-SA"/>
        </w:rPr>
        <w:t xml:space="preserve"> </w:t>
      </w:r>
      <w:r>
        <w:rPr>
          <w:rStyle w:val="Char9"/>
          <w:rFonts w:cs="CTraditional Arabic"/>
          <w:rtl/>
          <w:lang w:bidi="ar-SA"/>
        </w:rPr>
        <w:t>س</w:t>
      </w:r>
      <w:r>
        <w:rPr>
          <w:rStyle w:val="Char9"/>
          <w:rtl/>
          <w:lang w:bidi="ar-SA"/>
        </w:rPr>
        <w:t xml:space="preserve"> مى‌</w:t>
      </w:r>
      <w:r w:rsidRPr="005512B0">
        <w:rPr>
          <w:rStyle w:val="Char9"/>
          <w:rtl/>
          <w:lang w:bidi="ar-SA"/>
        </w:rPr>
        <w:t>باشد. و آنچه ب</w:t>
      </w:r>
      <w:r>
        <w:rPr>
          <w:rStyle w:val="Char9"/>
          <w:rtl/>
          <w:lang w:bidi="ar-SA"/>
        </w:rPr>
        <w:t>ی</w:t>
      </w:r>
      <w:r w:rsidRPr="005512B0">
        <w:rPr>
          <w:rStyle w:val="Char9"/>
          <w:rtl/>
          <w:lang w:bidi="ar-SA"/>
        </w:rPr>
        <w:t xml:space="preserve">ن </w:t>
      </w:r>
      <w:r>
        <w:rPr>
          <w:rStyle w:val="Char9"/>
          <w:rtl/>
          <w:lang w:bidi="ar-SA"/>
        </w:rPr>
        <w:t>ک</w:t>
      </w:r>
      <w:r w:rsidRPr="005512B0">
        <w:rPr>
          <w:rStyle w:val="Char9"/>
          <w:rtl/>
          <w:lang w:bidi="ar-SA"/>
        </w:rPr>
        <w:t>روشه است از حد</w:t>
      </w:r>
      <w:r>
        <w:rPr>
          <w:rStyle w:val="Char9"/>
          <w:rtl/>
          <w:lang w:bidi="ar-SA"/>
        </w:rPr>
        <w:t>ی</w:t>
      </w:r>
      <w:r w:rsidRPr="005512B0">
        <w:rPr>
          <w:rStyle w:val="Char9"/>
          <w:rtl/>
          <w:lang w:bidi="ar-SA"/>
        </w:rPr>
        <w:t>ث عا</w:t>
      </w:r>
      <w:r>
        <w:rPr>
          <w:rStyle w:val="Char9"/>
          <w:rtl/>
          <w:lang w:bidi="ar-SA"/>
        </w:rPr>
        <w:t>ی</w:t>
      </w:r>
      <w:r w:rsidRPr="005512B0">
        <w:rPr>
          <w:rStyle w:val="Char9"/>
          <w:rtl/>
          <w:lang w:bidi="ar-SA"/>
        </w:rPr>
        <w:t xml:space="preserve">شه </w:t>
      </w:r>
      <w:r>
        <w:rPr>
          <w:rStyle w:val="Char9"/>
          <w:rFonts w:cs="CTraditional Arabic"/>
          <w:rtl/>
          <w:lang w:bidi="ar-SA"/>
        </w:rPr>
        <w:t>ل</w:t>
      </w:r>
      <w:r w:rsidRPr="005512B0">
        <w:rPr>
          <w:rStyle w:val="Char9"/>
          <w:rtl/>
          <w:lang w:bidi="ar-SA"/>
        </w:rPr>
        <w:t xml:space="preserve"> در صح</w:t>
      </w:r>
      <w:r>
        <w:rPr>
          <w:rStyle w:val="Char9"/>
          <w:rtl/>
          <w:lang w:bidi="ar-SA"/>
        </w:rPr>
        <w:t>ی</w:t>
      </w:r>
      <w:r w:rsidRPr="005512B0">
        <w:rPr>
          <w:rStyle w:val="Char9"/>
          <w:rtl/>
          <w:lang w:bidi="ar-SA"/>
        </w:rPr>
        <w:t>ح مسلم (2/671) روا</w:t>
      </w:r>
      <w:r>
        <w:rPr>
          <w:rStyle w:val="Char9"/>
          <w:rtl/>
          <w:lang w:bidi="ar-SA"/>
        </w:rPr>
        <w:t>ی</w:t>
      </w:r>
      <w:r w:rsidRPr="005512B0">
        <w:rPr>
          <w:rStyle w:val="Char9"/>
          <w:rtl/>
          <w:lang w:bidi="ar-SA"/>
        </w:rPr>
        <w:t>ت شده است.</w:t>
      </w:r>
    </w:p>
  </w:footnote>
  <w:footnote w:id="200">
    <w:p w:rsidR="006A7CC8" w:rsidRPr="005512B0" w:rsidRDefault="006A7CC8" w:rsidP="004B49A3">
      <w:pPr>
        <w:pStyle w:val="FootnoteText"/>
        <w:widowControl w:val="0"/>
        <w:bidi/>
        <w:ind w:left="284" w:hanging="284"/>
        <w:jc w:val="both"/>
        <w:rPr>
          <w:rStyle w:val="Char9"/>
          <w:rtl/>
          <w:lang w:bidi="ar-SA"/>
        </w:rPr>
      </w:pPr>
      <w:r w:rsidRPr="005512B0">
        <w:rPr>
          <w:rStyle w:val="Char9"/>
          <w:rtl/>
          <w:lang w:bidi="ar-SA"/>
        </w:rPr>
        <w:footnoteRef/>
      </w:r>
      <w:r>
        <w:rPr>
          <w:rStyle w:val="Char9"/>
          <w:rtl/>
          <w:lang w:bidi="ar-SA"/>
        </w:rPr>
        <w:t xml:space="preserve">- </w:t>
      </w:r>
      <w:r w:rsidRPr="005512B0">
        <w:rPr>
          <w:rStyle w:val="Char9"/>
          <w:rtl/>
          <w:lang w:bidi="ar-SA"/>
        </w:rPr>
        <w:t>موطأ</w:t>
      </w:r>
      <w:r>
        <w:rPr>
          <w:rStyle w:val="Char9"/>
          <w:rtl/>
          <w:lang w:bidi="ar-SA"/>
        </w:rPr>
        <w:t xml:space="preserve"> </w:t>
      </w:r>
      <w:r w:rsidRPr="005512B0">
        <w:rPr>
          <w:rStyle w:val="Char9"/>
          <w:rtl/>
          <w:lang w:bidi="ar-SA"/>
        </w:rPr>
        <w:t>(2/992) و</w:t>
      </w:r>
      <w:r>
        <w:rPr>
          <w:rStyle w:val="Char9"/>
          <w:rtl/>
          <w:lang w:bidi="ar-SA"/>
        </w:rPr>
        <w:t xml:space="preserve"> </w:t>
      </w:r>
      <w:r w:rsidRPr="005512B0">
        <w:rPr>
          <w:rStyle w:val="Char9"/>
          <w:rtl/>
          <w:lang w:bidi="ar-SA"/>
        </w:rPr>
        <w:t>ألبانى گفته ا</w:t>
      </w:r>
      <w:r>
        <w:rPr>
          <w:rStyle w:val="Char9"/>
          <w:rtl/>
          <w:lang w:bidi="ar-SA"/>
        </w:rPr>
        <w:t>ی</w:t>
      </w:r>
      <w:r w:rsidRPr="005512B0">
        <w:rPr>
          <w:rStyle w:val="Char9"/>
          <w:rtl/>
          <w:lang w:bidi="ar-SA"/>
        </w:rPr>
        <w:t>ن حد</w:t>
      </w:r>
      <w:r>
        <w:rPr>
          <w:rStyle w:val="Char9"/>
          <w:rtl/>
          <w:lang w:bidi="ar-SA"/>
        </w:rPr>
        <w:t>ی</w:t>
      </w:r>
      <w:r w:rsidRPr="005512B0">
        <w:rPr>
          <w:rStyle w:val="Char9"/>
          <w:rtl/>
          <w:lang w:bidi="ar-SA"/>
        </w:rPr>
        <w:t>ث صح</w:t>
      </w:r>
      <w:r>
        <w:rPr>
          <w:rStyle w:val="Char9"/>
          <w:rtl/>
          <w:lang w:bidi="ar-SA"/>
        </w:rPr>
        <w:t>ی</w:t>
      </w:r>
      <w:r w:rsidRPr="005512B0">
        <w:rPr>
          <w:rStyle w:val="Char9"/>
          <w:rtl/>
          <w:lang w:bidi="ar-SA"/>
        </w:rPr>
        <w:t>ح و سندش منسوب به صحابه است.</w:t>
      </w:r>
    </w:p>
  </w:footnote>
  <w:footnote w:id="201">
    <w:p w:rsidR="006A7CC8" w:rsidRPr="005512B0" w:rsidRDefault="006A7CC8" w:rsidP="00540F1B">
      <w:pPr>
        <w:pStyle w:val="FootnoteText"/>
        <w:bidi/>
        <w:ind w:left="284" w:hanging="284"/>
        <w:jc w:val="both"/>
        <w:rPr>
          <w:rStyle w:val="Char9"/>
          <w:lang w:bidi="ar-SA"/>
        </w:rPr>
      </w:pPr>
      <w:r w:rsidRPr="005512B0">
        <w:rPr>
          <w:rStyle w:val="Char9"/>
          <w:rtl/>
          <w:lang w:bidi="ar-SA"/>
        </w:rPr>
        <w:footnoteRef/>
      </w:r>
      <w:r>
        <w:rPr>
          <w:rStyle w:val="Char9"/>
          <w:rtl/>
          <w:lang w:bidi="ar-SA"/>
        </w:rPr>
        <w:t>-</w:t>
      </w:r>
      <w:r w:rsidRPr="005512B0">
        <w:rPr>
          <w:rStyle w:val="Char9"/>
          <w:rtl/>
          <w:lang w:bidi="ar-SA"/>
        </w:rPr>
        <w:t xml:space="preserve"> شرح حصن المسلم مجدی بن عب</w:t>
      </w:r>
      <w:r>
        <w:rPr>
          <w:rStyle w:val="Char9"/>
          <w:rtl/>
          <w:lang w:bidi="ar-SA"/>
        </w:rPr>
        <w:t>د</w:t>
      </w:r>
      <w:r w:rsidRPr="005512B0">
        <w:rPr>
          <w:rStyle w:val="Char9"/>
          <w:rtl/>
          <w:lang w:bidi="ar-SA"/>
        </w:rPr>
        <w:t>الوهاب احمد</w:t>
      </w:r>
      <w:r>
        <w:rPr>
          <w:rStyle w:val="Char9"/>
          <w:rtl/>
          <w:lang w:bidi="ar-SA"/>
        </w:rPr>
        <w:t>.</w:t>
      </w:r>
    </w:p>
  </w:footnote>
  <w:footnote w:id="202">
    <w:p w:rsidR="006A7CC8" w:rsidRPr="000953C9" w:rsidRDefault="006A7CC8" w:rsidP="00540F1B">
      <w:pPr>
        <w:pStyle w:val="FootnoteText"/>
        <w:bidi/>
        <w:ind w:left="284" w:hanging="284"/>
        <w:jc w:val="both"/>
        <w:rPr>
          <w:rStyle w:val="Char9"/>
          <w:rtl/>
          <w:lang w:bidi="ar-SA"/>
        </w:rPr>
      </w:pPr>
      <w:r w:rsidRPr="000953C9">
        <w:rPr>
          <w:rStyle w:val="Char9"/>
          <w:rtl/>
          <w:lang w:bidi="ar-SA"/>
        </w:rPr>
        <w:footnoteRef/>
      </w:r>
      <w:r w:rsidRPr="000953C9">
        <w:rPr>
          <w:rStyle w:val="Char9"/>
          <w:rtl/>
          <w:lang w:bidi="ar-SA"/>
        </w:rPr>
        <w:t xml:space="preserve">- </w:t>
      </w:r>
      <w:r>
        <w:rPr>
          <w:rStyle w:val="Char9"/>
          <w:rtl/>
          <w:lang w:bidi="ar-SA"/>
        </w:rPr>
        <w:t>ابوداود</w:t>
      </w:r>
      <w:r w:rsidRPr="000953C9">
        <w:rPr>
          <w:rStyle w:val="Char9"/>
          <w:rtl/>
          <w:lang w:bidi="ar-SA"/>
        </w:rPr>
        <w:t xml:space="preserve"> (1/303) و</w:t>
      </w:r>
      <w:r>
        <w:rPr>
          <w:rStyle w:val="Char9"/>
          <w:rtl/>
          <w:lang w:bidi="ar-SA"/>
        </w:rPr>
        <w:t xml:space="preserve"> </w:t>
      </w:r>
      <w:r w:rsidRPr="000953C9">
        <w:rPr>
          <w:rStyle w:val="Char9"/>
          <w:rtl/>
          <w:lang w:bidi="ar-SA"/>
        </w:rPr>
        <w:t>ألبانى در صحیح أبى داود (1/ 216) آنرا صحیح دانسته است.</w:t>
      </w:r>
    </w:p>
  </w:footnote>
  <w:footnote w:id="203">
    <w:p w:rsidR="006A7CC8" w:rsidRPr="000953C9" w:rsidRDefault="006A7CC8"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بخارى (1/224) و مسلم (2/613).</w:t>
      </w:r>
    </w:p>
  </w:footnote>
  <w:footnote w:id="204">
    <w:p w:rsidR="006A7CC8" w:rsidRPr="000953C9" w:rsidRDefault="006A7CC8" w:rsidP="00540F1B">
      <w:pPr>
        <w:pStyle w:val="FootnoteText"/>
        <w:bidi/>
        <w:ind w:left="284" w:hanging="284"/>
        <w:jc w:val="both"/>
        <w:rPr>
          <w:rStyle w:val="Char9"/>
          <w:rtl/>
          <w:lang w:bidi="ar-SA"/>
        </w:rPr>
      </w:pPr>
      <w:r w:rsidRPr="006C70E5">
        <w:rPr>
          <w:rStyle w:val="Char9"/>
          <w:rtl/>
          <w:lang w:bidi="ar-SA"/>
        </w:rPr>
        <w:footnoteRef/>
      </w:r>
      <w:r>
        <w:rPr>
          <w:rStyle w:val="Char9"/>
          <w:rtl/>
          <w:lang w:bidi="ar-SA"/>
        </w:rPr>
        <w:t>-</w:t>
      </w:r>
      <w:r w:rsidRPr="000953C9">
        <w:rPr>
          <w:rStyle w:val="Char9"/>
          <w:rtl/>
          <w:lang w:bidi="ar-SA"/>
        </w:rPr>
        <w:t xml:space="preserve"> </w:t>
      </w:r>
      <w:r>
        <w:rPr>
          <w:rStyle w:val="Char9"/>
          <w:rtl/>
          <w:lang w:bidi="ar-SA"/>
        </w:rPr>
        <w:t>ابوداود</w:t>
      </w:r>
      <w:r w:rsidRPr="000953C9">
        <w:rPr>
          <w:rStyle w:val="Char9"/>
          <w:rtl/>
          <w:lang w:bidi="ar-SA"/>
        </w:rPr>
        <w:t xml:space="preserve"> (1/305)، و</w:t>
      </w:r>
      <w:r>
        <w:rPr>
          <w:rStyle w:val="Char9"/>
          <w:rtl/>
          <w:lang w:bidi="ar-SA"/>
        </w:rPr>
        <w:t xml:space="preserve"> </w:t>
      </w:r>
      <w:r w:rsidRPr="000953C9">
        <w:rPr>
          <w:rStyle w:val="Char9"/>
          <w:rtl/>
          <w:lang w:bidi="ar-SA"/>
        </w:rPr>
        <w:t>ألبانى در صحیح أبى داود (1/218) آنرا حسن دانسته است.</w:t>
      </w:r>
    </w:p>
  </w:footnote>
  <w:footnote w:id="205">
    <w:p w:rsidR="006A7CC8" w:rsidRPr="000953C9" w:rsidRDefault="006A7CC8"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بخارى مع الفتح (2/518).</w:t>
      </w:r>
    </w:p>
  </w:footnote>
  <w:footnote w:id="206">
    <w:p w:rsidR="006A7CC8" w:rsidRPr="000953C9" w:rsidRDefault="006A7CC8" w:rsidP="00825FF9">
      <w:pPr>
        <w:pStyle w:val="FootnoteText"/>
        <w:widowControl w:val="0"/>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بخارى (1/205) ومسلم (1/83).</w:t>
      </w:r>
    </w:p>
  </w:footnote>
  <w:footnote w:id="207">
    <w:p w:rsidR="006A7CC8" w:rsidRPr="000953C9" w:rsidRDefault="006A7CC8" w:rsidP="00825FF9">
      <w:pPr>
        <w:pStyle w:val="FootnoteText"/>
        <w:widowControl w:val="0"/>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بخارى (1/224) ومسلم 2/614.</w:t>
      </w:r>
    </w:p>
  </w:footnote>
  <w:footnote w:id="208">
    <w:p w:rsidR="006A7CC8" w:rsidRPr="000953C9" w:rsidRDefault="006A7CC8"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ترمذى (5/504) و</w:t>
      </w:r>
      <w:r>
        <w:rPr>
          <w:rStyle w:val="Char9"/>
          <w:rtl/>
          <w:lang w:bidi="ar-SA"/>
        </w:rPr>
        <w:t xml:space="preserve"> </w:t>
      </w:r>
      <w:r w:rsidRPr="000953C9">
        <w:rPr>
          <w:rStyle w:val="Char9"/>
          <w:rtl/>
          <w:lang w:bidi="ar-SA"/>
        </w:rPr>
        <w:t>دارمى با همین لفظ (1/336) و</w:t>
      </w:r>
      <w:r>
        <w:rPr>
          <w:rStyle w:val="Char9"/>
          <w:rtl/>
          <w:lang w:bidi="ar-SA"/>
        </w:rPr>
        <w:t xml:space="preserve"> </w:t>
      </w:r>
      <w:r w:rsidRPr="000953C9">
        <w:rPr>
          <w:rStyle w:val="Char9"/>
          <w:rtl/>
          <w:lang w:bidi="ar-SA"/>
        </w:rPr>
        <w:t>نگا: صحیح ترمذى (3/157).</w:t>
      </w:r>
    </w:p>
  </w:footnote>
  <w:footnote w:id="209">
    <w:p w:rsidR="006A7CC8" w:rsidRPr="000953C9" w:rsidRDefault="006A7CC8"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w:t>
      </w:r>
      <w:r>
        <w:rPr>
          <w:rStyle w:val="Char9"/>
          <w:rtl/>
          <w:lang w:bidi="ar-SA"/>
        </w:rPr>
        <w:t>ابوداود</w:t>
      </w:r>
      <w:r w:rsidRPr="000953C9">
        <w:rPr>
          <w:rStyle w:val="Char9"/>
          <w:rtl/>
          <w:lang w:bidi="ar-SA"/>
        </w:rPr>
        <w:t xml:space="preserve"> (2/306) وغیره و</w:t>
      </w:r>
      <w:r>
        <w:rPr>
          <w:rStyle w:val="Char9"/>
          <w:rtl/>
          <w:lang w:bidi="ar-SA"/>
        </w:rPr>
        <w:t xml:space="preserve"> </w:t>
      </w:r>
      <w:r w:rsidRPr="000953C9">
        <w:rPr>
          <w:rStyle w:val="Char9"/>
          <w:rtl/>
          <w:lang w:bidi="ar-SA"/>
        </w:rPr>
        <w:t>نگا: صحیح الجامع (4/209).</w:t>
      </w:r>
    </w:p>
  </w:footnote>
  <w:footnote w:id="210">
    <w:p w:rsidR="006A7CC8" w:rsidRPr="000953C9" w:rsidRDefault="006A7CC8" w:rsidP="004B49A3">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ابن ماجه (1/557) از دعاى عبد الله بن عمرو </w:t>
      </w:r>
      <w:r>
        <w:rPr>
          <w:rStyle w:val="Char9"/>
          <w:rFonts w:cs="CTraditional Arabic"/>
          <w:rtl/>
          <w:lang w:bidi="ar-SA"/>
        </w:rPr>
        <w:t>ب</w:t>
      </w:r>
      <w:r w:rsidRPr="000953C9">
        <w:rPr>
          <w:rStyle w:val="Char9"/>
          <w:rtl/>
          <w:lang w:bidi="ar-SA"/>
        </w:rPr>
        <w:t>، وحافظ ابن حجر در تخریج کتاب: الأذکار آنرا حسن دانسته است. نگا: شرح الأذکار (4/342).</w:t>
      </w:r>
    </w:p>
  </w:footnote>
  <w:footnote w:id="211">
    <w:p w:rsidR="006A7CC8" w:rsidRPr="000953C9" w:rsidRDefault="006A7CC8"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w:t>
      </w:r>
      <w:r>
        <w:rPr>
          <w:rStyle w:val="Char9"/>
          <w:rtl/>
          <w:lang w:bidi="ar-SA"/>
        </w:rPr>
        <w:t>ابوداود</w:t>
      </w:r>
      <w:r w:rsidRPr="000953C9">
        <w:rPr>
          <w:rStyle w:val="Char9"/>
          <w:rtl/>
          <w:lang w:bidi="ar-SA"/>
        </w:rPr>
        <w:t xml:space="preserve"> (3/347)، و</w:t>
      </w:r>
      <w:r>
        <w:rPr>
          <w:rStyle w:val="Char9"/>
          <w:rtl/>
          <w:lang w:bidi="ar-SA"/>
        </w:rPr>
        <w:t xml:space="preserve"> </w:t>
      </w:r>
      <w:r w:rsidRPr="000953C9">
        <w:rPr>
          <w:rStyle w:val="Char9"/>
          <w:rtl/>
          <w:lang w:bidi="ar-SA"/>
        </w:rPr>
        <w:t>ترمذى (4/288) و</w:t>
      </w:r>
      <w:r>
        <w:rPr>
          <w:rStyle w:val="Char9"/>
          <w:rtl/>
          <w:lang w:bidi="ar-SA"/>
        </w:rPr>
        <w:t xml:space="preserve"> </w:t>
      </w:r>
      <w:r w:rsidRPr="000953C9">
        <w:rPr>
          <w:rStyle w:val="Char9"/>
          <w:rtl/>
          <w:lang w:bidi="ar-SA"/>
        </w:rPr>
        <w:t>نگا: صحیح ترمذى (2/167).</w:t>
      </w:r>
    </w:p>
  </w:footnote>
  <w:footnote w:id="212">
    <w:p w:rsidR="006A7CC8" w:rsidRPr="000953C9" w:rsidRDefault="006A7CC8"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ترمذى (5/506) </w:t>
      </w:r>
      <w:r>
        <w:rPr>
          <w:rStyle w:val="Char9"/>
          <w:rtl/>
          <w:lang w:bidi="ar-SA"/>
        </w:rPr>
        <w:t>و نگا</w:t>
      </w:r>
      <w:r w:rsidRPr="000953C9">
        <w:rPr>
          <w:rStyle w:val="Char9"/>
          <w:rtl/>
          <w:lang w:bidi="ar-SA"/>
        </w:rPr>
        <w:t>: صحیح ترمذى (3/158).</w:t>
      </w:r>
    </w:p>
  </w:footnote>
  <w:footnote w:id="213">
    <w:p w:rsidR="006A7CC8" w:rsidRPr="000953C9" w:rsidRDefault="006A7CC8"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أصحاب سنن ب</w:t>
      </w:r>
      <w:r>
        <w:rPr>
          <w:rStyle w:val="Char9"/>
          <w:rtl/>
          <w:lang w:bidi="ar-SA"/>
        </w:rPr>
        <w:t>ه‌</w:t>
      </w:r>
      <w:r w:rsidRPr="000953C9">
        <w:rPr>
          <w:rStyle w:val="Char9"/>
          <w:rtl/>
          <w:lang w:bidi="ar-SA"/>
        </w:rPr>
        <w:t>جز نسائى، و</w:t>
      </w:r>
      <w:r>
        <w:rPr>
          <w:rStyle w:val="Char9"/>
          <w:rtl/>
          <w:lang w:bidi="ar-SA"/>
        </w:rPr>
        <w:t xml:space="preserve"> </w:t>
      </w:r>
      <w:r w:rsidRPr="000953C9">
        <w:rPr>
          <w:rStyle w:val="Char9"/>
          <w:rtl/>
          <w:lang w:bidi="ar-SA"/>
        </w:rPr>
        <w:t>نگا: صحیح ترمذى (3/159).</w:t>
      </w:r>
    </w:p>
  </w:footnote>
  <w:footnote w:id="214">
    <w:p w:rsidR="006A7CC8" w:rsidRPr="000953C9" w:rsidRDefault="006A7CC8"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بخارى (6/214) و</w:t>
      </w:r>
      <w:r>
        <w:rPr>
          <w:rStyle w:val="Char9"/>
          <w:rtl/>
          <w:lang w:bidi="ar-SA"/>
        </w:rPr>
        <w:t xml:space="preserve"> </w:t>
      </w:r>
      <w:r w:rsidRPr="000953C9">
        <w:rPr>
          <w:rStyle w:val="Char9"/>
          <w:rtl/>
          <w:lang w:bidi="ar-SA"/>
        </w:rPr>
        <w:t>ترمذى (5/507) با همین لفظ.</w:t>
      </w:r>
    </w:p>
  </w:footnote>
  <w:footnote w:id="215">
    <w:p w:rsidR="006A7CC8" w:rsidRPr="000953C9" w:rsidRDefault="006A7CC8"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مسلم (3/1615).</w:t>
      </w:r>
    </w:p>
  </w:footnote>
  <w:footnote w:id="216">
    <w:p w:rsidR="006A7CC8" w:rsidRPr="000953C9" w:rsidRDefault="006A7CC8"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مسلم (3/126).</w:t>
      </w:r>
    </w:p>
  </w:footnote>
  <w:footnote w:id="217">
    <w:p w:rsidR="006A7CC8" w:rsidRPr="000953C9" w:rsidRDefault="006A7CC8"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سنن أبى داود (3/367) وابن ماجه (1/556) ونسائی در کتاب: عمل الیوم واللیلة شماره</w:t>
      </w:r>
      <w:r>
        <w:rPr>
          <w:rStyle w:val="Char9"/>
          <w:rtl/>
          <w:lang w:bidi="ar-SA"/>
        </w:rPr>
        <w:t>‌</w:t>
      </w:r>
      <w:r w:rsidRPr="000953C9">
        <w:rPr>
          <w:rStyle w:val="Char9"/>
          <w:rtl/>
          <w:lang w:bidi="ar-SA"/>
        </w:rPr>
        <w:t xml:space="preserve">ى (296ـ 298). وحدیث دلالت صریح دارد بر این که رسول الله </w:t>
      </w:r>
      <w:r>
        <w:rPr>
          <w:rStyle w:val="Char9"/>
          <w:rFonts w:cs="CTraditional Arabic"/>
          <w:rtl/>
          <w:lang w:bidi="ar-SA"/>
        </w:rPr>
        <w:t>ص</w:t>
      </w:r>
      <w:r>
        <w:rPr>
          <w:rStyle w:val="Char9"/>
          <w:rtl/>
          <w:lang w:bidi="ar-SA"/>
        </w:rPr>
        <w:t xml:space="preserve"> هرگاه نزد خانواده‌</w:t>
      </w:r>
      <w:r w:rsidRPr="000953C9">
        <w:rPr>
          <w:rStyle w:val="Char9"/>
          <w:rtl/>
          <w:lang w:bidi="ar-SA"/>
        </w:rPr>
        <w:t>اى افطار</w:t>
      </w:r>
      <w:r>
        <w:rPr>
          <w:rStyle w:val="Char9"/>
          <w:rtl/>
          <w:lang w:bidi="ar-SA"/>
        </w:rPr>
        <w:t xml:space="preserve"> مى‌</w:t>
      </w:r>
      <w:r w:rsidRPr="000953C9">
        <w:rPr>
          <w:rStyle w:val="Char9"/>
          <w:rtl/>
          <w:lang w:bidi="ar-SA"/>
        </w:rPr>
        <w:t>کرد، این دعا را</w:t>
      </w:r>
      <w:r>
        <w:rPr>
          <w:rStyle w:val="Char9"/>
          <w:rtl/>
          <w:lang w:bidi="ar-SA"/>
        </w:rPr>
        <w:t xml:space="preserve"> مى‌</w:t>
      </w:r>
      <w:r w:rsidRPr="000953C9">
        <w:rPr>
          <w:rStyle w:val="Char9"/>
          <w:rtl/>
          <w:lang w:bidi="ar-SA"/>
        </w:rPr>
        <w:t>خواند. و</w:t>
      </w:r>
      <w:r>
        <w:rPr>
          <w:rStyle w:val="Char9"/>
          <w:rtl/>
          <w:lang w:bidi="ar-SA"/>
        </w:rPr>
        <w:t xml:space="preserve"> </w:t>
      </w:r>
      <w:r w:rsidRPr="000953C9">
        <w:rPr>
          <w:rStyle w:val="Char9"/>
          <w:rtl/>
          <w:lang w:bidi="ar-SA"/>
        </w:rPr>
        <w:t>ألبانی در صحیح أبى داود (2/730) آنرا صحیح دانسته است.</w:t>
      </w:r>
    </w:p>
  </w:footnote>
  <w:footnote w:id="218">
    <w:p w:rsidR="006A7CC8" w:rsidRPr="000953C9" w:rsidRDefault="006A7CC8" w:rsidP="00540F1B">
      <w:pPr>
        <w:pStyle w:val="FootnoteText"/>
        <w:bidi/>
        <w:ind w:left="284" w:hanging="284"/>
        <w:jc w:val="both"/>
        <w:rPr>
          <w:rStyle w:val="Char9"/>
          <w:rtl/>
          <w:lang w:bidi="ar-SA"/>
        </w:rPr>
      </w:pPr>
      <w:r w:rsidRPr="006C70E5">
        <w:rPr>
          <w:rStyle w:val="Char9"/>
          <w:rtl/>
          <w:lang w:bidi="ar-SA"/>
        </w:rPr>
        <w:t>(</w:t>
      </w:r>
      <w:r w:rsidRPr="006C70E5">
        <w:rPr>
          <w:rStyle w:val="Char9"/>
          <w:rtl/>
          <w:lang w:bidi="ar-SA"/>
        </w:rPr>
        <w:footnoteRef/>
      </w:r>
      <w:r w:rsidRPr="006C70E5">
        <w:rPr>
          <w:rStyle w:val="Char9"/>
          <w:rtl/>
          <w:lang w:bidi="ar-SA"/>
        </w:rPr>
        <w:t>)</w:t>
      </w:r>
      <w:r w:rsidRPr="000953C9">
        <w:rPr>
          <w:rStyle w:val="Char9"/>
          <w:rtl/>
          <w:lang w:bidi="ar-SA"/>
        </w:rPr>
        <w:t xml:space="preserve"> مسلم 2/1054.</w:t>
      </w:r>
    </w:p>
  </w:footnote>
  <w:footnote w:id="219">
    <w:p w:rsidR="006A7CC8" w:rsidRPr="000953C9" w:rsidRDefault="006A7CC8"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بخارى مع الفتح (4/103) و</w:t>
      </w:r>
      <w:r>
        <w:rPr>
          <w:rStyle w:val="Char9"/>
          <w:rtl/>
          <w:lang w:bidi="ar-SA"/>
        </w:rPr>
        <w:t xml:space="preserve"> </w:t>
      </w:r>
      <w:r w:rsidRPr="000953C9">
        <w:rPr>
          <w:rStyle w:val="Char9"/>
          <w:rtl/>
          <w:lang w:bidi="ar-SA"/>
        </w:rPr>
        <w:t>مسلم (2/806).</w:t>
      </w:r>
    </w:p>
  </w:footnote>
  <w:footnote w:id="220">
    <w:p w:rsidR="006A7CC8" w:rsidRPr="000953C9" w:rsidRDefault="006A7CC8"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ترمذى (5/82) و</w:t>
      </w:r>
      <w:r>
        <w:rPr>
          <w:rStyle w:val="Char9"/>
          <w:rtl/>
          <w:lang w:bidi="ar-SA"/>
        </w:rPr>
        <w:t xml:space="preserve"> </w:t>
      </w:r>
      <w:r w:rsidRPr="000953C9">
        <w:rPr>
          <w:rStyle w:val="Char9"/>
          <w:rtl/>
          <w:lang w:bidi="ar-SA"/>
        </w:rPr>
        <w:t>أحمد (4/400) و</w:t>
      </w:r>
      <w:r>
        <w:rPr>
          <w:rStyle w:val="Char9"/>
          <w:rtl/>
          <w:lang w:bidi="ar-SA"/>
        </w:rPr>
        <w:t xml:space="preserve"> ابوداود</w:t>
      </w:r>
      <w:r w:rsidRPr="000953C9">
        <w:rPr>
          <w:rStyle w:val="Char9"/>
          <w:rtl/>
          <w:lang w:bidi="ar-SA"/>
        </w:rPr>
        <w:t xml:space="preserve"> (4/308) و</w:t>
      </w:r>
      <w:r>
        <w:rPr>
          <w:rStyle w:val="Char9"/>
          <w:rtl/>
          <w:lang w:bidi="ar-SA"/>
        </w:rPr>
        <w:t xml:space="preserve"> </w:t>
      </w:r>
      <w:r w:rsidRPr="000953C9">
        <w:rPr>
          <w:rStyle w:val="Char9"/>
          <w:rtl/>
          <w:lang w:bidi="ar-SA"/>
        </w:rPr>
        <w:t>نگا: صحیح ترمذى 2/354.</w:t>
      </w:r>
    </w:p>
  </w:footnote>
  <w:footnote w:id="221">
    <w:p w:rsidR="006A7CC8" w:rsidRPr="000953C9" w:rsidRDefault="006A7CC8"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أصحاب سنن بجز نسائى و</w:t>
      </w:r>
      <w:r>
        <w:rPr>
          <w:rStyle w:val="Char9"/>
          <w:rtl/>
          <w:lang w:bidi="ar-SA"/>
        </w:rPr>
        <w:t xml:space="preserve"> </w:t>
      </w:r>
      <w:r w:rsidRPr="000953C9">
        <w:rPr>
          <w:rStyle w:val="Char9"/>
          <w:rtl/>
          <w:lang w:bidi="ar-SA"/>
        </w:rPr>
        <w:t>نگا: صحیح ترمذى (1/316).</w:t>
      </w:r>
    </w:p>
  </w:footnote>
  <w:footnote w:id="222">
    <w:p w:rsidR="006A7CC8" w:rsidRPr="000953C9" w:rsidRDefault="006A7CC8"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w:t>
      </w:r>
      <w:r>
        <w:rPr>
          <w:rStyle w:val="Char9"/>
          <w:rtl/>
          <w:lang w:bidi="ar-SA"/>
        </w:rPr>
        <w:t>ابوداود</w:t>
      </w:r>
      <w:r w:rsidRPr="000953C9">
        <w:rPr>
          <w:rStyle w:val="Char9"/>
          <w:rtl/>
          <w:lang w:bidi="ar-SA"/>
        </w:rPr>
        <w:t xml:space="preserve"> (2/248) و</w:t>
      </w:r>
      <w:r>
        <w:rPr>
          <w:rStyle w:val="Char9"/>
          <w:rtl/>
          <w:lang w:bidi="ar-SA"/>
        </w:rPr>
        <w:t xml:space="preserve"> </w:t>
      </w:r>
      <w:r w:rsidRPr="000953C9">
        <w:rPr>
          <w:rStyle w:val="Char9"/>
          <w:rtl/>
          <w:lang w:bidi="ar-SA"/>
        </w:rPr>
        <w:t>ابن ماجه (1/617) و</w:t>
      </w:r>
      <w:r>
        <w:rPr>
          <w:rStyle w:val="Char9"/>
          <w:rtl/>
          <w:lang w:bidi="ar-SA"/>
        </w:rPr>
        <w:t xml:space="preserve"> </w:t>
      </w:r>
      <w:r w:rsidRPr="000953C9">
        <w:rPr>
          <w:rStyle w:val="Char9"/>
          <w:rtl/>
          <w:lang w:bidi="ar-SA"/>
        </w:rPr>
        <w:t>نگا: صحیح ابن ماجه (1/324).</w:t>
      </w:r>
    </w:p>
  </w:footnote>
  <w:footnote w:id="223">
    <w:p w:rsidR="006A7CC8" w:rsidRPr="000953C9" w:rsidRDefault="006A7CC8"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بخارى (6/141) و</w:t>
      </w:r>
      <w:r>
        <w:rPr>
          <w:rStyle w:val="Char9"/>
          <w:rtl/>
          <w:lang w:bidi="ar-SA"/>
        </w:rPr>
        <w:t xml:space="preserve"> </w:t>
      </w:r>
      <w:r w:rsidRPr="000953C9">
        <w:rPr>
          <w:rStyle w:val="Char9"/>
          <w:rtl/>
          <w:lang w:bidi="ar-SA"/>
        </w:rPr>
        <w:t>مسلم (2/1028).</w:t>
      </w:r>
    </w:p>
  </w:footnote>
  <w:footnote w:id="224">
    <w:p w:rsidR="006A7CC8" w:rsidRPr="000953C9" w:rsidRDefault="006A7CC8"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بخارى (7/99) و</w:t>
      </w:r>
      <w:r>
        <w:rPr>
          <w:rStyle w:val="Char9"/>
          <w:rtl/>
          <w:lang w:bidi="ar-SA"/>
        </w:rPr>
        <w:t xml:space="preserve"> </w:t>
      </w:r>
      <w:r w:rsidRPr="000953C9">
        <w:rPr>
          <w:rStyle w:val="Char9"/>
          <w:rtl/>
          <w:lang w:bidi="ar-SA"/>
        </w:rPr>
        <w:t>مسلم (4/2015).</w:t>
      </w:r>
    </w:p>
  </w:footnote>
  <w:footnote w:id="225">
    <w:p w:rsidR="006A7CC8" w:rsidRPr="000953C9" w:rsidRDefault="006A7CC8" w:rsidP="00540F1B">
      <w:pPr>
        <w:pStyle w:val="FootnoteText"/>
        <w:bidi/>
        <w:ind w:left="284" w:hanging="284"/>
        <w:jc w:val="both"/>
        <w:rPr>
          <w:rStyle w:val="Char9"/>
          <w:rtl/>
          <w:lang w:bidi="ar-SA"/>
        </w:rPr>
      </w:pPr>
      <w:r w:rsidRPr="006C70E5">
        <w:rPr>
          <w:rStyle w:val="Char9"/>
          <w:rtl/>
          <w:lang w:bidi="ar-SA"/>
        </w:rPr>
        <w:footnoteRef/>
      </w:r>
      <w:r>
        <w:rPr>
          <w:rStyle w:val="Char9"/>
          <w:rtl/>
          <w:lang w:bidi="ar-SA"/>
        </w:rPr>
        <w:t>-</w:t>
      </w:r>
      <w:r w:rsidRPr="000953C9">
        <w:rPr>
          <w:rStyle w:val="Char9"/>
          <w:rtl/>
          <w:lang w:bidi="ar-SA"/>
        </w:rPr>
        <w:t xml:space="preserve"> ترمذى (5/493 و 5/494)، و</w:t>
      </w:r>
      <w:r>
        <w:rPr>
          <w:rStyle w:val="Char9"/>
          <w:rtl/>
          <w:lang w:bidi="ar-SA"/>
        </w:rPr>
        <w:t xml:space="preserve"> </w:t>
      </w:r>
      <w:r w:rsidRPr="000953C9">
        <w:rPr>
          <w:rStyle w:val="Char9"/>
          <w:rtl/>
          <w:lang w:bidi="ar-SA"/>
        </w:rPr>
        <w:t>نگا: صحیح ترمذى3/153).</w:t>
      </w:r>
    </w:p>
  </w:footnote>
  <w:footnote w:id="226">
    <w:p w:rsidR="006A7CC8" w:rsidRPr="000953C9" w:rsidRDefault="006A7CC8"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ترمذى وغیره، و</w:t>
      </w:r>
      <w:r>
        <w:rPr>
          <w:rStyle w:val="Char9"/>
          <w:rtl/>
          <w:lang w:bidi="ar-SA"/>
        </w:rPr>
        <w:t xml:space="preserve"> </w:t>
      </w:r>
      <w:r w:rsidRPr="000953C9">
        <w:rPr>
          <w:rStyle w:val="Char9"/>
          <w:rtl/>
          <w:lang w:bidi="ar-SA"/>
        </w:rPr>
        <w:t>نگا: صحیح ترمذى (3/153)، و</w:t>
      </w:r>
      <w:r>
        <w:rPr>
          <w:rStyle w:val="Char9"/>
          <w:rtl/>
          <w:lang w:bidi="ar-SA"/>
        </w:rPr>
        <w:t xml:space="preserve"> </w:t>
      </w:r>
      <w:r w:rsidRPr="000953C9">
        <w:rPr>
          <w:rStyle w:val="Char9"/>
          <w:rtl/>
          <w:lang w:bidi="ar-SA"/>
        </w:rPr>
        <w:t>صحیح ابن ماجه (2/321) و</w:t>
      </w:r>
      <w:r>
        <w:rPr>
          <w:rStyle w:val="Char9"/>
          <w:rtl/>
          <w:lang w:bidi="ar-SA"/>
        </w:rPr>
        <w:t xml:space="preserve"> </w:t>
      </w:r>
      <w:r w:rsidRPr="000953C9">
        <w:rPr>
          <w:rStyle w:val="Char9"/>
          <w:rtl/>
          <w:lang w:bidi="ar-SA"/>
        </w:rPr>
        <w:t>لفظ حدیث از ترمذى است.</w:t>
      </w:r>
    </w:p>
  </w:footnote>
  <w:footnote w:id="227">
    <w:p w:rsidR="006A7CC8" w:rsidRPr="000953C9" w:rsidRDefault="006A7CC8"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أصحاب سنن. و</w:t>
      </w:r>
      <w:r>
        <w:rPr>
          <w:rStyle w:val="Char9"/>
          <w:rtl/>
          <w:lang w:bidi="ar-SA"/>
        </w:rPr>
        <w:t xml:space="preserve"> </w:t>
      </w:r>
      <w:r w:rsidRPr="000953C9">
        <w:rPr>
          <w:rStyle w:val="Char9"/>
          <w:rtl/>
          <w:lang w:bidi="ar-SA"/>
        </w:rPr>
        <w:t>نگا: صحیح ترمذی (3/153). نسائی در کتاب: عمل الیوم واللیلة شماره</w:t>
      </w:r>
      <w:r>
        <w:rPr>
          <w:rStyle w:val="Char9"/>
          <w:rtl/>
          <w:lang w:bidi="ar-SA"/>
        </w:rPr>
        <w:t>‌</w:t>
      </w:r>
      <w:r w:rsidRPr="000953C9">
        <w:rPr>
          <w:rStyle w:val="Char9"/>
          <w:rtl/>
          <w:lang w:bidi="ar-SA"/>
        </w:rPr>
        <w:t>ى (308) و</w:t>
      </w:r>
      <w:r>
        <w:rPr>
          <w:rStyle w:val="Char9"/>
          <w:rtl/>
          <w:lang w:bidi="ar-SA"/>
        </w:rPr>
        <w:t xml:space="preserve"> </w:t>
      </w:r>
      <w:r w:rsidRPr="000953C9">
        <w:rPr>
          <w:rStyle w:val="Char9"/>
          <w:rtl/>
          <w:lang w:bidi="ar-SA"/>
        </w:rPr>
        <w:t>أحمد (6/77) و دکتر فاروق حماده در تحقیق کتاب: عمل الیوم واللیلة أثر امام نسائی ص (273) این حدیث را صحیح دانسته است.</w:t>
      </w:r>
    </w:p>
  </w:footnote>
  <w:footnote w:id="228">
    <w:p w:rsidR="006A7CC8" w:rsidRPr="000953C9" w:rsidRDefault="006A7CC8"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أحمد 5/82 و</w:t>
      </w:r>
      <w:r>
        <w:rPr>
          <w:rStyle w:val="Char9"/>
          <w:rtl/>
          <w:lang w:bidi="ar-SA"/>
        </w:rPr>
        <w:t xml:space="preserve"> </w:t>
      </w:r>
      <w:r w:rsidRPr="000953C9">
        <w:rPr>
          <w:rStyle w:val="Char9"/>
          <w:rtl/>
          <w:lang w:bidi="ar-SA"/>
        </w:rPr>
        <w:t>نسائی در کتاب: عمل الیوم واللیلة ص (218) شمارهى (421) تحقیق دکتر فاروق حماده.</w:t>
      </w:r>
    </w:p>
  </w:footnote>
  <w:footnote w:id="229">
    <w:p w:rsidR="006A7CC8" w:rsidRPr="000953C9" w:rsidRDefault="006A7CC8"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ترمذى شماره</w:t>
      </w:r>
      <w:r>
        <w:rPr>
          <w:rStyle w:val="Char9"/>
          <w:rtl/>
          <w:lang w:bidi="ar-SA"/>
        </w:rPr>
        <w:t>‌</w:t>
      </w:r>
      <w:r w:rsidRPr="000953C9">
        <w:rPr>
          <w:rStyle w:val="Char9"/>
          <w:rtl/>
          <w:lang w:bidi="ar-SA"/>
        </w:rPr>
        <w:t>ى (2035)، و</w:t>
      </w:r>
      <w:r>
        <w:rPr>
          <w:rStyle w:val="Char9"/>
          <w:rtl/>
          <w:lang w:bidi="ar-SA"/>
        </w:rPr>
        <w:t xml:space="preserve"> </w:t>
      </w:r>
      <w:r w:rsidRPr="000953C9">
        <w:rPr>
          <w:rStyle w:val="Char9"/>
          <w:rtl/>
          <w:lang w:bidi="ar-SA"/>
        </w:rPr>
        <w:t>نگا: صحیح الجامع (6244) و</w:t>
      </w:r>
      <w:r>
        <w:rPr>
          <w:rStyle w:val="Char9"/>
          <w:rtl/>
          <w:lang w:bidi="ar-SA"/>
        </w:rPr>
        <w:t xml:space="preserve"> </w:t>
      </w:r>
      <w:r w:rsidRPr="000953C9">
        <w:rPr>
          <w:rStyle w:val="Char9"/>
          <w:rtl/>
          <w:lang w:bidi="ar-SA"/>
        </w:rPr>
        <w:t>صحیح ترمذى (2/200).</w:t>
      </w:r>
    </w:p>
  </w:footnote>
  <w:footnote w:id="230">
    <w:p w:rsidR="006A7CC8" w:rsidRPr="000953C9" w:rsidRDefault="006A7CC8"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مسلم (1/555) و در روایتى (1/556) در آخر سوره</w:t>
      </w:r>
      <w:r>
        <w:rPr>
          <w:rStyle w:val="Char9"/>
          <w:rtl/>
          <w:lang w:bidi="ar-SA"/>
        </w:rPr>
        <w:t>‌</w:t>
      </w:r>
      <w:r w:rsidRPr="000953C9">
        <w:rPr>
          <w:rStyle w:val="Char9"/>
          <w:rtl/>
          <w:lang w:bidi="ar-SA"/>
        </w:rPr>
        <w:t xml:space="preserve">ى کهف. </w:t>
      </w:r>
    </w:p>
  </w:footnote>
  <w:footnote w:id="231">
    <w:p w:rsidR="006A7CC8" w:rsidRPr="000953C9" w:rsidRDefault="006A7CC8"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نگا: حدیث شماره</w:t>
      </w:r>
      <w:r>
        <w:rPr>
          <w:rStyle w:val="Char9"/>
          <w:rtl/>
          <w:lang w:bidi="ar-SA"/>
        </w:rPr>
        <w:t>‌</w:t>
      </w:r>
      <w:r w:rsidRPr="000953C9">
        <w:rPr>
          <w:rStyle w:val="Char9"/>
          <w:rtl/>
          <w:lang w:bidi="ar-SA"/>
        </w:rPr>
        <w:t>ى (55)، وحدیث شماره</w:t>
      </w:r>
      <w:r>
        <w:rPr>
          <w:rStyle w:val="Char9"/>
          <w:rtl/>
          <w:lang w:bidi="ar-SA"/>
        </w:rPr>
        <w:t>‌</w:t>
      </w:r>
      <w:r w:rsidRPr="000953C9">
        <w:rPr>
          <w:rStyle w:val="Char9"/>
          <w:rtl/>
          <w:lang w:bidi="ar-SA"/>
        </w:rPr>
        <w:t>ى (56) همین کتاب.</w:t>
      </w:r>
    </w:p>
  </w:footnote>
  <w:footnote w:id="232">
    <w:p w:rsidR="006A7CC8" w:rsidRPr="000953C9" w:rsidRDefault="006A7CC8" w:rsidP="00540F1B">
      <w:pPr>
        <w:pStyle w:val="ad"/>
        <w:rPr>
          <w:rStyle w:val="Char4"/>
          <w:sz w:val="24"/>
          <w:szCs w:val="24"/>
          <w:lang w:bidi="ar-SA"/>
        </w:rPr>
      </w:pPr>
      <w:r w:rsidRPr="000953C9">
        <w:rPr>
          <w:rStyle w:val="Char4"/>
          <w:sz w:val="24"/>
          <w:szCs w:val="24"/>
          <w:lang w:bidi="ar-SA"/>
        </w:rPr>
        <w:footnoteRef/>
      </w:r>
      <w:r>
        <w:rPr>
          <w:rStyle w:val="Char4"/>
          <w:sz w:val="24"/>
          <w:szCs w:val="24"/>
          <w:rtl/>
          <w:lang w:bidi="ar-SA"/>
        </w:rPr>
        <w:t>-</w:t>
      </w:r>
      <w:r w:rsidRPr="000953C9">
        <w:rPr>
          <w:rStyle w:val="Char4"/>
          <w:sz w:val="24"/>
          <w:szCs w:val="24"/>
          <w:rtl/>
          <w:lang w:bidi="ar-SA"/>
        </w:rPr>
        <w:t xml:space="preserve"> الصحیحة 2651</w:t>
      </w:r>
      <w:r>
        <w:rPr>
          <w:rStyle w:val="Char4"/>
          <w:sz w:val="24"/>
          <w:szCs w:val="24"/>
          <w:rtl/>
          <w:lang w:bidi="ar-SA"/>
        </w:rPr>
        <w:t>.</w:t>
      </w:r>
    </w:p>
  </w:footnote>
  <w:footnote w:id="233">
    <w:p w:rsidR="006A7CC8" w:rsidRPr="000953C9" w:rsidRDefault="006A7CC8"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w:t>
      </w:r>
      <w:r>
        <w:rPr>
          <w:rStyle w:val="Char9"/>
          <w:rtl/>
          <w:lang w:bidi="ar-SA"/>
        </w:rPr>
        <w:t>ابوداود</w:t>
      </w:r>
      <w:r w:rsidRPr="000953C9">
        <w:rPr>
          <w:rStyle w:val="Char9"/>
          <w:rtl/>
          <w:lang w:bidi="ar-SA"/>
        </w:rPr>
        <w:t xml:space="preserve"> (4/333)، وألبانى در صحیح سنن أبى داود (3/965) آنرا حسن دانسته است.</w:t>
      </w:r>
    </w:p>
  </w:footnote>
  <w:footnote w:id="234">
    <w:p w:rsidR="006A7CC8" w:rsidRPr="000953C9" w:rsidRDefault="006A7CC8"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بخارى مع الفتح (4/88).</w:t>
      </w:r>
    </w:p>
  </w:footnote>
  <w:footnote w:id="235">
    <w:p w:rsidR="006A7CC8" w:rsidRPr="000953C9" w:rsidRDefault="006A7CC8"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نسائی در کتاب "عمل الیوم واللیلة" ص (300) و</w:t>
      </w:r>
      <w:r>
        <w:rPr>
          <w:rStyle w:val="Char9"/>
          <w:rtl/>
          <w:lang w:bidi="ar-SA"/>
        </w:rPr>
        <w:t xml:space="preserve"> </w:t>
      </w:r>
      <w:r w:rsidRPr="000953C9">
        <w:rPr>
          <w:rStyle w:val="Char9"/>
          <w:rtl/>
          <w:lang w:bidi="ar-SA"/>
        </w:rPr>
        <w:t>ابن ماجه (2/809) و</w:t>
      </w:r>
      <w:r>
        <w:rPr>
          <w:rStyle w:val="Char9"/>
          <w:rtl/>
          <w:lang w:bidi="ar-SA"/>
        </w:rPr>
        <w:t xml:space="preserve"> </w:t>
      </w:r>
      <w:r w:rsidRPr="000953C9">
        <w:rPr>
          <w:rStyle w:val="Char9"/>
          <w:rtl/>
          <w:lang w:bidi="ar-SA"/>
        </w:rPr>
        <w:t>نگا: ابن ماجه (2/809) و صحیح ابن ماجه (2/55).</w:t>
      </w:r>
    </w:p>
  </w:footnote>
  <w:footnote w:id="236">
    <w:p w:rsidR="006A7CC8" w:rsidRPr="000953C9" w:rsidRDefault="006A7CC8"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أحمد (4/403) وغیره، و</w:t>
      </w:r>
      <w:r>
        <w:rPr>
          <w:rStyle w:val="Char9"/>
          <w:rtl/>
          <w:lang w:bidi="ar-SA"/>
        </w:rPr>
        <w:t xml:space="preserve"> </w:t>
      </w:r>
      <w:r w:rsidRPr="000953C9">
        <w:rPr>
          <w:rStyle w:val="Char9"/>
          <w:rtl/>
          <w:lang w:bidi="ar-SA"/>
        </w:rPr>
        <w:t>نگا: صحیح الجامع 3/233، و</w:t>
      </w:r>
      <w:r>
        <w:rPr>
          <w:rStyle w:val="Char9"/>
          <w:rtl/>
          <w:lang w:bidi="ar-SA"/>
        </w:rPr>
        <w:t xml:space="preserve"> </w:t>
      </w:r>
      <w:r w:rsidRPr="000953C9">
        <w:rPr>
          <w:rStyle w:val="Char9"/>
          <w:rtl/>
          <w:lang w:bidi="ar-SA"/>
        </w:rPr>
        <w:t>صحیح الترغیب والترهیب أثر ألبانى (1/19).</w:t>
      </w:r>
    </w:p>
  </w:footnote>
  <w:footnote w:id="237">
    <w:p w:rsidR="006A7CC8" w:rsidRPr="000953C9" w:rsidRDefault="006A7CC8"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ابن السنى ص</w:t>
      </w:r>
      <w:r>
        <w:rPr>
          <w:rStyle w:val="Char9"/>
          <w:rtl/>
          <w:lang w:bidi="ar-SA"/>
        </w:rPr>
        <w:t xml:space="preserve"> </w:t>
      </w:r>
      <w:r w:rsidRPr="000953C9">
        <w:rPr>
          <w:rStyle w:val="Char9"/>
          <w:rtl/>
          <w:lang w:bidi="ar-SA"/>
        </w:rPr>
        <w:t>(138) شماره</w:t>
      </w:r>
      <w:r>
        <w:rPr>
          <w:rStyle w:val="Char9"/>
          <w:rtl/>
          <w:lang w:bidi="ar-SA"/>
        </w:rPr>
        <w:t>‌</w:t>
      </w:r>
      <w:r w:rsidRPr="000953C9">
        <w:rPr>
          <w:rStyle w:val="Char9"/>
          <w:rtl/>
          <w:lang w:bidi="ar-SA"/>
        </w:rPr>
        <w:t>ى (278)، و</w:t>
      </w:r>
      <w:r>
        <w:rPr>
          <w:rStyle w:val="Char9"/>
          <w:rtl/>
          <w:lang w:bidi="ar-SA"/>
        </w:rPr>
        <w:t xml:space="preserve"> </w:t>
      </w:r>
      <w:r w:rsidRPr="000953C9">
        <w:rPr>
          <w:rStyle w:val="Char9"/>
          <w:rtl/>
          <w:lang w:bidi="ar-SA"/>
        </w:rPr>
        <w:t>نگا: کتاب: الوابل الصیب أثر ابن قیم (304) تحقیق بشیر محمد عیون.</w:t>
      </w:r>
    </w:p>
  </w:footnote>
  <w:footnote w:id="238">
    <w:p w:rsidR="006A7CC8" w:rsidRPr="000953C9" w:rsidRDefault="006A7CC8" w:rsidP="006A4093">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أحمد (2/220) وابن السنى شماره</w:t>
      </w:r>
      <w:r>
        <w:rPr>
          <w:rStyle w:val="Char9"/>
          <w:rtl/>
          <w:lang w:bidi="ar-SA"/>
        </w:rPr>
        <w:t>‌</w:t>
      </w:r>
      <w:r w:rsidRPr="000953C9">
        <w:rPr>
          <w:rStyle w:val="Char9"/>
          <w:rtl/>
          <w:lang w:bidi="ar-SA"/>
        </w:rPr>
        <w:t>ى (292) و</w:t>
      </w:r>
      <w:r>
        <w:rPr>
          <w:rStyle w:val="Char9"/>
          <w:rtl/>
          <w:lang w:bidi="ar-SA"/>
        </w:rPr>
        <w:t xml:space="preserve"> </w:t>
      </w:r>
      <w:r w:rsidRPr="000953C9">
        <w:rPr>
          <w:rStyle w:val="Char9"/>
          <w:rtl/>
          <w:lang w:bidi="ar-SA"/>
        </w:rPr>
        <w:t>ألبانى در کتاب: الأحادیث الصحیحة (3/54) شماره</w:t>
      </w:r>
      <w:r>
        <w:rPr>
          <w:rStyle w:val="Char9"/>
          <w:rtl/>
          <w:lang w:bidi="ar-SA"/>
        </w:rPr>
        <w:t>‌</w:t>
      </w:r>
      <w:r w:rsidRPr="000953C9">
        <w:rPr>
          <w:rStyle w:val="Char9"/>
          <w:rtl/>
          <w:lang w:bidi="ar-SA"/>
        </w:rPr>
        <w:t>ى (1065)</w:t>
      </w:r>
      <w:r>
        <w:rPr>
          <w:rStyle w:val="Char9"/>
          <w:rtl/>
          <w:lang w:bidi="ar-SA"/>
        </w:rPr>
        <w:t xml:space="preserve"> آن را صح</w:t>
      </w:r>
      <w:r w:rsidRPr="000953C9">
        <w:rPr>
          <w:rStyle w:val="Char9"/>
          <w:rtl/>
          <w:lang w:bidi="ar-SA"/>
        </w:rPr>
        <w:t>ی</w:t>
      </w:r>
      <w:r>
        <w:rPr>
          <w:rStyle w:val="Char9"/>
          <w:rtl/>
          <w:lang w:bidi="ar-SA"/>
        </w:rPr>
        <w:t>ح دانسته است. اما رس</w:t>
      </w:r>
      <w:r w:rsidRPr="000953C9">
        <w:rPr>
          <w:rStyle w:val="Char9"/>
          <w:rtl/>
          <w:lang w:bidi="ar-SA"/>
        </w:rPr>
        <w:t xml:space="preserve">ول الله </w:t>
      </w:r>
      <w:r>
        <w:rPr>
          <w:rStyle w:val="Char9"/>
          <w:rFonts w:cs="CTraditional Arabic"/>
          <w:rtl/>
          <w:lang w:bidi="ar-SA"/>
        </w:rPr>
        <w:t>ص</w:t>
      </w:r>
      <w:r w:rsidRPr="000953C9">
        <w:rPr>
          <w:rStyle w:val="Char9"/>
          <w:rtl/>
          <w:lang w:bidi="ar-SA"/>
        </w:rPr>
        <w:t xml:space="preserve"> فال نیک را</w:t>
      </w:r>
      <w:r>
        <w:rPr>
          <w:rStyle w:val="Char9"/>
          <w:rtl/>
          <w:lang w:bidi="ar-SA"/>
        </w:rPr>
        <w:t xml:space="preserve"> مى‌</w:t>
      </w:r>
      <w:r w:rsidRPr="000953C9">
        <w:rPr>
          <w:rStyle w:val="Char9"/>
          <w:rtl/>
          <w:lang w:bidi="ar-SA"/>
        </w:rPr>
        <w:t>پسندیدند، لذا وقتى که از مردى سخن خوبى را شنیدند آن را پسندیدند و فرمودند: «</w:t>
      </w:r>
      <w:r w:rsidRPr="006C70E5">
        <w:rPr>
          <w:rStyle w:val="Char9"/>
          <w:rFonts w:cs="KFGQPC Uthman Taha Naskh"/>
          <w:rtl/>
          <w:lang w:bidi="ar-SA"/>
        </w:rPr>
        <w:t>أ</w:t>
      </w:r>
      <w:r>
        <w:rPr>
          <w:rStyle w:val="Char9"/>
          <w:rFonts w:cs="KFGQPC Uthman Taha Naskh"/>
          <w:rtl/>
          <w:lang w:bidi="ar-SA"/>
        </w:rPr>
        <w:t>َ</w:t>
      </w:r>
      <w:r w:rsidRPr="006C70E5">
        <w:rPr>
          <w:rStyle w:val="Char9"/>
          <w:rFonts w:cs="KFGQPC Uthman Taha Naskh"/>
          <w:rtl/>
          <w:lang w:bidi="ar-SA"/>
        </w:rPr>
        <w:t>خ</w:t>
      </w:r>
      <w:r>
        <w:rPr>
          <w:rStyle w:val="Char9"/>
          <w:rFonts w:cs="KFGQPC Uthman Taha Naskh"/>
          <w:rtl/>
          <w:lang w:bidi="ar-SA"/>
        </w:rPr>
        <w:t>َ</w:t>
      </w:r>
      <w:r w:rsidRPr="006C70E5">
        <w:rPr>
          <w:rStyle w:val="Char9"/>
          <w:rFonts w:cs="KFGQPC Uthman Taha Naskh"/>
          <w:rtl/>
          <w:lang w:bidi="ar-SA"/>
        </w:rPr>
        <w:t>ذ</w:t>
      </w:r>
      <w:r>
        <w:rPr>
          <w:rStyle w:val="Char9"/>
          <w:rFonts w:cs="KFGQPC Uthman Taha Naskh"/>
          <w:rtl/>
          <w:lang w:bidi="ar-SA"/>
        </w:rPr>
        <w:t>ْ</w:t>
      </w:r>
      <w:r w:rsidRPr="006C70E5">
        <w:rPr>
          <w:rStyle w:val="Char9"/>
          <w:rFonts w:cs="KFGQPC Uthman Taha Naskh"/>
          <w:rtl/>
          <w:lang w:bidi="ar-SA"/>
        </w:rPr>
        <w:t>ن</w:t>
      </w:r>
      <w:r>
        <w:rPr>
          <w:rStyle w:val="Char9"/>
          <w:rFonts w:cs="KFGQPC Uthman Taha Naskh"/>
          <w:rtl/>
          <w:lang w:bidi="ar-SA"/>
        </w:rPr>
        <w:t>َ</w:t>
      </w:r>
      <w:r w:rsidRPr="006C70E5">
        <w:rPr>
          <w:rStyle w:val="Char9"/>
          <w:rFonts w:cs="KFGQPC Uthman Taha Naskh"/>
          <w:rtl/>
          <w:lang w:bidi="ar-SA"/>
        </w:rPr>
        <w:t>ا ف</w:t>
      </w:r>
      <w:r>
        <w:rPr>
          <w:rStyle w:val="Char9"/>
          <w:rFonts w:cs="KFGQPC Uthman Taha Naskh"/>
          <w:rtl/>
          <w:lang w:bidi="ar-SA"/>
        </w:rPr>
        <w:t>َ</w:t>
      </w:r>
      <w:r w:rsidRPr="006C70E5">
        <w:rPr>
          <w:rStyle w:val="Char9"/>
          <w:rFonts w:cs="KFGQPC Uthman Taha Naskh"/>
          <w:rtl/>
          <w:lang w:bidi="ar-SA"/>
        </w:rPr>
        <w:t>أ</w:t>
      </w:r>
      <w:r>
        <w:rPr>
          <w:rStyle w:val="Char9"/>
          <w:rFonts w:cs="KFGQPC Uthman Taha Naskh"/>
          <w:rtl/>
          <w:lang w:bidi="ar-SA"/>
        </w:rPr>
        <w:t>ْ</w:t>
      </w:r>
      <w:r w:rsidRPr="006C70E5">
        <w:rPr>
          <w:rStyle w:val="Char9"/>
          <w:rFonts w:cs="KFGQPC Uthman Taha Naskh"/>
          <w:rtl/>
          <w:lang w:bidi="ar-SA"/>
        </w:rPr>
        <w:t>ل</w:t>
      </w:r>
      <w:r>
        <w:rPr>
          <w:rStyle w:val="Char9"/>
          <w:rFonts w:cs="KFGQPC Uthman Taha Naskh"/>
          <w:rtl/>
          <w:lang w:bidi="ar-SA"/>
        </w:rPr>
        <w:t>َ</w:t>
      </w:r>
      <w:r w:rsidRPr="006C70E5">
        <w:rPr>
          <w:rStyle w:val="Char9"/>
          <w:rFonts w:cs="KFGQPC Uthman Taha Naskh"/>
          <w:rtl/>
          <w:lang w:bidi="ar-SA"/>
        </w:rPr>
        <w:t>ك</w:t>
      </w:r>
      <w:r>
        <w:rPr>
          <w:rStyle w:val="Char9"/>
          <w:rFonts w:cs="KFGQPC Uthman Taha Naskh"/>
          <w:rtl/>
          <w:lang w:bidi="ar-SA"/>
        </w:rPr>
        <w:t>َ</w:t>
      </w:r>
      <w:r w:rsidRPr="006C70E5">
        <w:rPr>
          <w:rStyle w:val="Char9"/>
          <w:rFonts w:cs="KFGQPC Uthman Taha Naskh"/>
          <w:rtl/>
          <w:lang w:bidi="ar-SA"/>
        </w:rPr>
        <w:t xml:space="preserve"> م</w:t>
      </w:r>
      <w:r>
        <w:rPr>
          <w:rStyle w:val="Char9"/>
          <w:rFonts w:cs="KFGQPC Uthman Taha Naskh"/>
          <w:rtl/>
          <w:lang w:bidi="ar-SA"/>
        </w:rPr>
        <w:t>ِ</w:t>
      </w:r>
      <w:r w:rsidRPr="006C70E5">
        <w:rPr>
          <w:rStyle w:val="Char9"/>
          <w:rFonts w:cs="KFGQPC Uthman Taha Naskh"/>
          <w:rtl/>
          <w:lang w:bidi="ar-SA"/>
        </w:rPr>
        <w:t>ن</w:t>
      </w:r>
      <w:r>
        <w:rPr>
          <w:rStyle w:val="Char9"/>
          <w:rFonts w:cs="KFGQPC Uthman Taha Naskh"/>
          <w:rtl/>
          <w:lang w:bidi="ar-SA"/>
        </w:rPr>
        <w:t>ْ</w:t>
      </w:r>
      <w:r w:rsidRPr="006C70E5">
        <w:rPr>
          <w:rStyle w:val="Char9"/>
          <w:rFonts w:cs="KFGQPC Uthman Taha Naskh"/>
          <w:rtl/>
          <w:lang w:bidi="ar-SA"/>
        </w:rPr>
        <w:t xml:space="preserve"> ف</w:t>
      </w:r>
      <w:r>
        <w:rPr>
          <w:rStyle w:val="Char9"/>
          <w:rFonts w:cs="KFGQPC Uthman Taha Naskh"/>
          <w:rtl/>
          <w:lang w:bidi="ar-SA"/>
        </w:rPr>
        <w:t>ِ</w:t>
      </w:r>
      <w:r w:rsidRPr="006C70E5">
        <w:rPr>
          <w:rStyle w:val="Char9"/>
          <w:rFonts w:cs="KFGQPC Uthman Taha Naskh"/>
          <w:rtl/>
          <w:lang w:bidi="ar-SA"/>
        </w:rPr>
        <w:t>ي</w:t>
      </w:r>
      <w:r>
        <w:rPr>
          <w:rStyle w:val="Char9"/>
          <w:rFonts w:cs="KFGQPC Uthman Taha Naskh"/>
          <w:rtl/>
          <w:lang w:bidi="ar-SA"/>
        </w:rPr>
        <w:t>ْ</w:t>
      </w:r>
      <w:r w:rsidRPr="006C70E5">
        <w:rPr>
          <w:rStyle w:val="Char9"/>
          <w:rFonts w:cs="KFGQPC Uthman Taha Naskh"/>
          <w:rtl/>
          <w:lang w:bidi="ar-SA"/>
        </w:rPr>
        <w:t>ك</w:t>
      </w:r>
      <w:r>
        <w:rPr>
          <w:rStyle w:val="Char9"/>
          <w:rFonts w:cs="KFGQPC Uthman Taha Naskh"/>
          <w:rtl/>
          <w:lang w:bidi="ar-SA"/>
        </w:rPr>
        <w:t>َ</w:t>
      </w:r>
      <w:r w:rsidRPr="000953C9">
        <w:rPr>
          <w:rStyle w:val="Char9"/>
          <w:rtl/>
          <w:lang w:bidi="ar-SA"/>
        </w:rPr>
        <w:t xml:space="preserve">». «فال نیک تو را از دهانت گرفتیم». </w:t>
      </w:r>
      <w:r>
        <w:rPr>
          <w:rStyle w:val="Char9"/>
          <w:rtl/>
          <w:lang w:bidi="ar-SA"/>
        </w:rPr>
        <w:t>ابوداود</w:t>
      </w:r>
      <w:r w:rsidRPr="000953C9">
        <w:rPr>
          <w:rStyle w:val="Char9"/>
          <w:rtl/>
          <w:lang w:bidi="ar-SA"/>
        </w:rPr>
        <w:t xml:space="preserve"> وأحمد، وألبانی در کتاب: الأحادیث الصحیحة (2/363) آنرا صحیح دانسته است. و أبو الشیخ در کتاب: أخلاق النبی </w:t>
      </w:r>
      <w:r>
        <w:rPr>
          <w:rStyle w:val="Char9"/>
          <w:rFonts w:cs="CTraditional Arabic"/>
          <w:rtl/>
          <w:lang w:bidi="ar-SA"/>
        </w:rPr>
        <w:t>ص</w:t>
      </w:r>
      <w:r w:rsidRPr="000953C9">
        <w:rPr>
          <w:rStyle w:val="Char9"/>
          <w:rtl/>
          <w:lang w:bidi="ar-SA"/>
        </w:rPr>
        <w:t xml:space="preserve"> ص (270).</w:t>
      </w:r>
    </w:p>
  </w:footnote>
  <w:footnote w:id="239">
    <w:p w:rsidR="006A7CC8" w:rsidRPr="000953C9" w:rsidRDefault="006A7CC8"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w:t>
      </w:r>
      <w:r>
        <w:rPr>
          <w:rStyle w:val="Char9"/>
          <w:rtl/>
          <w:lang w:bidi="ar-SA"/>
        </w:rPr>
        <w:t>ابوداود</w:t>
      </w:r>
      <w:r w:rsidRPr="000953C9">
        <w:rPr>
          <w:rStyle w:val="Char9"/>
          <w:rtl/>
          <w:lang w:bidi="ar-SA"/>
        </w:rPr>
        <w:t xml:space="preserve"> (3/34) و</w:t>
      </w:r>
      <w:r>
        <w:rPr>
          <w:rStyle w:val="Char9"/>
          <w:lang w:bidi="ar-SA"/>
        </w:rPr>
        <w:t xml:space="preserve"> </w:t>
      </w:r>
      <w:r w:rsidRPr="000953C9">
        <w:rPr>
          <w:rStyle w:val="Char9"/>
          <w:rtl/>
          <w:lang w:bidi="ar-SA"/>
        </w:rPr>
        <w:t>ترمذى (5/501)، و</w:t>
      </w:r>
      <w:r>
        <w:rPr>
          <w:rStyle w:val="Char9"/>
          <w:lang w:bidi="ar-SA"/>
        </w:rPr>
        <w:t xml:space="preserve"> </w:t>
      </w:r>
      <w:r w:rsidRPr="000953C9">
        <w:rPr>
          <w:rStyle w:val="Char9"/>
          <w:rtl/>
          <w:lang w:bidi="ar-SA"/>
        </w:rPr>
        <w:t>نگا: صحیح ترمذى (3/156).</w:t>
      </w:r>
    </w:p>
  </w:footnote>
  <w:footnote w:id="240">
    <w:p w:rsidR="006A7CC8" w:rsidRPr="000953C9" w:rsidRDefault="006A7CC8" w:rsidP="009E325F">
      <w:pPr>
        <w:pStyle w:val="FootnoteText"/>
        <w:widowControl w:val="0"/>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حاکم (2/100) و آن</w:t>
      </w:r>
      <w:r>
        <w:rPr>
          <w:rStyle w:val="Char9"/>
          <w:rtl/>
          <w:lang w:bidi="ar-SA"/>
        </w:rPr>
        <w:t>‌</w:t>
      </w:r>
      <w:r w:rsidRPr="000953C9">
        <w:rPr>
          <w:rStyle w:val="Char9"/>
          <w:rtl/>
          <w:lang w:bidi="ar-SA"/>
        </w:rPr>
        <w:t>را صحیح دانسته و ذهبی با حاکم موافقت کرده است. و</w:t>
      </w:r>
      <w:r>
        <w:rPr>
          <w:rStyle w:val="Char9"/>
          <w:lang w:bidi="ar-SA"/>
        </w:rPr>
        <w:t xml:space="preserve"> </w:t>
      </w:r>
      <w:r w:rsidRPr="000953C9">
        <w:rPr>
          <w:rStyle w:val="Char9"/>
          <w:rtl/>
          <w:lang w:bidi="ar-SA"/>
        </w:rPr>
        <w:t>ابن سنی شماره</w:t>
      </w:r>
      <w:r>
        <w:rPr>
          <w:rStyle w:val="Char9"/>
          <w:lang w:bidi="ar-SA"/>
        </w:rPr>
        <w:t>‌</w:t>
      </w:r>
      <w:r w:rsidRPr="000953C9">
        <w:rPr>
          <w:rStyle w:val="Char9"/>
          <w:rtl/>
          <w:lang w:bidi="ar-SA"/>
        </w:rPr>
        <w:t>ى (524)، و حافظ ابن حجر در کتاب: تخریج الأذکار (5/154) آنرا حسن دانسته است. ابن باز گفته است: این حدیث را نسائی با سند حسن روایت کرده است، نگا: کتاب: (تحفة الأخیار ص 37) أثر شیخ عبدالعزیز بن باز.</w:t>
      </w:r>
    </w:p>
  </w:footnote>
  <w:footnote w:id="241">
    <w:p w:rsidR="006A7CC8" w:rsidRPr="000953C9" w:rsidRDefault="006A7CC8" w:rsidP="009E325F">
      <w:pPr>
        <w:pStyle w:val="FootnoteText"/>
        <w:widowControl w:val="0"/>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ترمذى (5/291) و</w:t>
      </w:r>
      <w:r>
        <w:rPr>
          <w:rStyle w:val="Char9"/>
          <w:lang w:bidi="ar-SA"/>
        </w:rPr>
        <w:t xml:space="preserve"> </w:t>
      </w:r>
      <w:r w:rsidRPr="000953C9">
        <w:rPr>
          <w:rStyle w:val="Char9"/>
          <w:rtl/>
          <w:lang w:bidi="ar-SA"/>
        </w:rPr>
        <w:t>حاکم (1/538) و</w:t>
      </w:r>
      <w:r>
        <w:rPr>
          <w:rStyle w:val="Char9"/>
          <w:lang w:bidi="ar-SA"/>
        </w:rPr>
        <w:t xml:space="preserve"> </w:t>
      </w:r>
      <w:r w:rsidRPr="000953C9">
        <w:rPr>
          <w:rStyle w:val="Char9"/>
          <w:rtl/>
          <w:lang w:bidi="ar-SA"/>
        </w:rPr>
        <w:t>ألبانى در صحیح ابن ماجه (2/21) و در صحیح ترمذى (3/152) آنرا حسن دانسته است.</w:t>
      </w:r>
    </w:p>
  </w:footnote>
  <w:footnote w:id="242">
    <w:p w:rsidR="006A7CC8" w:rsidRPr="000953C9" w:rsidRDefault="006A7CC8" w:rsidP="00540F1B">
      <w:pPr>
        <w:pStyle w:val="FootnoteText"/>
        <w:bidi/>
        <w:ind w:left="284" w:hanging="284"/>
        <w:jc w:val="both"/>
        <w:rPr>
          <w:rStyle w:val="Char9"/>
          <w:rtl/>
          <w:lang w:bidi="ar-SA"/>
        </w:rPr>
      </w:pPr>
      <w:r w:rsidRPr="006C70E5">
        <w:rPr>
          <w:rStyle w:val="Char9"/>
          <w:rtl/>
          <w:lang w:bidi="ar-SA"/>
        </w:rPr>
        <w:footnoteRef/>
      </w:r>
      <w:r w:rsidRPr="000953C9">
        <w:rPr>
          <w:rStyle w:val="Char9"/>
          <w:rtl/>
          <w:lang w:bidi="ar-SA"/>
        </w:rPr>
        <w:t xml:space="preserve"> </w:t>
      </w:r>
      <w:r>
        <w:rPr>
          <w:rStyle w:val="Char9"/>
          <w:rtl/>
          <w:lang w:bidi="ar-SA"/>
        </w:rPr>
        <w:t>ابوداود</w:t>
      </w:r>
      <w:r w:rsidRPr="000953C9">
        <w:rPr>
          <w:rStyle w:val="Char9"/>
          <w:rtl/>
          <w:lang w:bidi="ar-SA"/>
        </w:rPr>
        <w:t xml:space="preserve"> (4/296) و نگا صحیح أبى داود (3/941) ألبانى.</w:t>
      </w:r>
    </w:p>
  </w:footnote>
  <w:footnote w:id="243">
    <w:p w:rsidR="006A7CC8" w:rsidRPr="000953C9" w:rsidRDefault="006A7CC8"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أحمد 2/403 و</w:t>
      </w:r>
      <w:r>
        <w:rPr>
          <w:rStyle w:val="Char9"/>
          <w:lang w:bidi="ar-SA"/>
        </w:rPr>
        <w:t xml:space="preserve"> </w:t>
      </w:r>
      <w:r w:rsidRPr="000953C9">
        <w:rPr>
          <w:rStyle w:val="Char9"/>
          <w:rtl/>
          <w:lang w:bidi="ar-SA"/>
        </w:rPr>
        <w:t>ابن ماجه 2/943، و</w:t>
      </w:r>
      <w:r>
        <w:rPr>
          <w:rStyle w:val="Char9"/>
          <w:lang w:bidi="ar-SA"/>
        </w:rPr>
        <w:t xml:space="preserve"> </w:t>
      </w:r>
      <w:r w:rsidRPr="000953C9">
        <w:rPr>
          <w:rStyle w:val="Char9"/>
          <w:rtl/>
          <w:lang w:bidi="ar-SA"/>
        </w:rPr>
        <w:t>نگا: صحیح ابن ماجه 2/133.</w:t>
      </w:r>
    </w:p>
  </w:footnote>
  <w:footnote w:id="244">
    <w:p w:rsidR="006A7CC8" w:rsidRPr="000953C9" w:rsidRDefault="006A7CC8"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أحمد (2/7) و ترمذى (5/499) و</w:t>
      </w:r>
      <w:r>
        <w:rPr>
          <w:rStyle w:val="Char9"/>
          <w:lang w:bidi="ar-SA"/>
        </w:rPr>
        <w:t xml:space="preserve"> </w:t>
      </w:r>
      <w:r w:rsidRPr="000953C9">
        <w:rPr>
          <w:rStyle w:val="Char9"/>
          <w:rtl/>
          <w:lang w:bidi="ar-SA"/>
        </w:rPr>
        <w:t>نگا: صحیح ترمذى (2/155).</w:t>
      </w:r>
    </w:p>
  </w:footnote>
  <w:footnote w:id="245">
    <w:p w:rsidR="006A7CC8" w:rsidRPr="000953C9" w:rsidRDefault="006A7CC8"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ترمذى و</w:t>
      </w:r>
      <w:r>
        <w:rPr>
          <w:rStyle w:val="Char9"/>
          <w:lang w:bidi="ar-SA"/>
        </w:rPr>
        <w:t xml:space="preserve"> </w:t>
      </w:r>
      <w:r w:rsidRPr="000953C9">
        <w:rPr>
          <w:rStyle w:val="Char9"/>
          <w:rtl/>
          <w:lang w:bidi="ar-SA"/>
        </w:rPr>
        <w:t>نگا: صحیح ترمذى (3/155).</w:t>
      </w:r>
    </w:p>
  </w:footnote>
  <w:footnote w:id="246">
    <w:p w:rsidR="006A7CC8" w:rsidRPr="000953C9" w:rsidRDefault="006A7CC8"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بخاری مع الفتح (6/ 135).</w:t>
      </w:r>
    </w:p>
  </w:footnote>
  <w:footnote w:id="247">
    <w:p w:rsidR="006A7CC8" w:rsidRPr="000953C9" w:rsidRDefault="006A7CC8"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مسلم (4/2086). براى شرح بیشتر این حدیث</w:t>
      </w:r>
      <w:r>
        <w:rPr>
          <w:rStyle w:val="Char9"/>
          <w:rtl/>
          <w:lang w:bidi="ar-SA"/>
        </w:rPr>
        <w:t xml:space="preserve"> مى‌</w:t>
      </w:r>
      <w:r w:rsidRPr="000953C9">
        <w:rPr>
          <w:rStyle w:val="Char9"/>
          <w:rtl/>
          <w:lang w:bidi="ar-SA"/>
        </w:rPr>
        <w:t>توانید به کتاب صحیح مسلم شرح امام نووى (17/39) مراجعه کنید.</w:t>
      </w:r>
    </w:p>
  </w:footnote>
  <w:footnote w:id="248">
    <w:p w:rsidR="006A7CC8" w:rsidRPr="000953C9" w:rsidRDefault="006A7CC8"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مسلم (4/2080).</w:t>
      </w:r>
    </w:p>
  </w:footnote>
  <w:footnote w:id="249">
    <w:p w:rsidR="006A7CC8" w:rsidRPr="000953C9" w:rsidRDefault="006A7CC8" w:rsidP="00540F1B">
      <w:pPr>
        <w:pStyle w:val="FootnoteText"/>
        <w:bidi/>
        <w:jc w:val="both"/>
        <w:rPr>
          <w:rStyle w:val="Char9"/>
          <w:rtl/>
          <w:lang w:bidi="ar-SA"/>
        </w:rPr>
      </w:pPr>
      <w:r w:rsidRPr="006C70E5">
        <w:rPr>
          <w:rStyle w:val="Char9"/>
          <w:rtl/>
          <w:lang w:bidi="ar-SA"/>
        </w:rPr>
        <w:footnoteRef/>
      </w:r>
      <w:r>
        <w:rPr>
          <w:rStyle w:val="Char9"/>
          <w:rtl/>
          <w:lang w:bidi="ar-SA"/>
        </w:rPr>
        <w:t xml:space="preserve">- </w:t>
      </w:r>
      <w:r w:rsidRPr="000953C9">
        <w:rPr>
          <w:rStyle w:val="Char9"/>
          <w:rtl/>
          <w:lang w:bidi="ar-SA"/>
        </w:rPr>
        <w:t>بخارى (7/163) و</w:t>
      </w:r>
      <w:r>
        <w:rPr>
          <w:rStyle w:val="Char9"/>
          <w:rtl/>
          <w:lang w:bidi="ar-SA"/>
        </w:rPr>
        <w:t xml:space="preserve"> </w:t>
      </w:r>
      <w:r w:rsidRPr="000953C9">
        <w:rPr>
          <w:rStyle w:val="Char9"/>
          <w:rtl/>
          <w:lang w:bidi="ar-SA"/>
        </w:rPr>
        <w:t>مسلم (2/980).</w:t>
      </w:r>
    </w:p>
  </w:footnote>
  <w:footnote w:id="250">
    <w:p w:rsidR="006A7CC8" w:rsidRPr="000953C9" w:rsidRDefault="006A7CC8"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ابن السنی در کتاب: عمل الیوم واللیلة و</w:t>
      </w:r>
      <w:r>
        <w:rPr>
          <w:rStyle w:val="Char9"/>
          <w:rtl/>
          <w:lang w:bidi="ar-SA"/>
        </w:rPr>
        <w:t xml:space="preserve"> </w:t>
      </w:r>
      <w:r w:rsidRPr="000953C9">
        <w:rPr>
          <w:rStyle w:val="Char9"/>
          <w:rtl/>
          <w:lang w:bidi="ar-SA"/>
        </w:rPr>
        <w:t>حاکم (1/499)، و آنرا صحیح دانسته است و</w:t>
      </w:r>
      <w:r>
        <w:rPr>
          <w:rStyle w:val="Char9"/>
          <w:rtl/>
          <w:lang w:bidi="ar-SA"/>
        </w:rPr>
        <w:t xml:space="preserve"> </w:t>
      </w:r>
      <w:r w:rsidRPr="000953C9">
        <w:rPr>
          <w:rStyle w:val="Char9"/>
          <w:rtl/>
          <w:lang w:bidi="ar-SA"/>
        </w:rPr>
        <w:t>ألبانى در صحیح الجامع (4/201) آنرا صحیح دانسته است.</w:t>
      </w:r>
    </w:p>
  </w:footnote>
  <w:footnote w:id="251">
    <w:p w:rsidR="006A7CC8" w:rsidRPr="000953C9" w:rsidRDefault="006A7CC8"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مسلم (1/288).</w:t>
      </w:r>
    </w:p>
  </w:footnote>
  <w:footnote w:id="252">
    <w:p w:rsidR="006A7CC8" w:rsidRPr="00665B45" w:rsidRDefault="006A7CC8" w:rsidP="00540F1B">
      <w:pPr>
        <w:pStyle w:val="FootnoteText"/>
        <w:bidi/>
        <w:ind w:left="284" w:hanging="284"/>
        <w:jc w:val="both"/>
        <w:rPr>
          <w:rStyle w:val="Char9"/>
          <w:spacing w:val="-4"/>
          <w:rtl/>
          <w:lang w:bidi="ar-SA"/>
        </w:rPr>
      </w:pPr>
      <w:r w:rsidRPr="00665B45">
        <w:rPr>
          <w:rStyle w:val="Char9"/>
          <w:spacing w:val="-4"/>
          <w:rtl/>
          <w:lang w:bidi="ar-SA"/>
        </w:rPr>
        <w:footnoteRef/>
      </w:r>
      <w:r w:rsidRPr="00665B45">
        <w:rPr>
          <w:rStyle w:val="Char9"/>
          <w:spacing w:val="-4"/>
          <w:rtl/>
          <w:lang w:bidi="ar-SA"/>
        </w:rPr>
        <w:t xml:space="preserve">- </w:t>
      </w:r>
      <w:r>
        <w:rPr>
          <w:rStyle w:val="Char9"/>
          <w:spacing w:val="-4"/>
          <w:rtl/>
          <w:lang w:bidi="ar-SA"/>
        </w:rPr>
        <w:t>ابوداود</w:t>
      </w:r>
      <w:r w:rsidRPr="00665B45">
        <w:rPr>
          <w:rStyle w:val="Char9"/>
          <w:spacing w:val="-4"/>
          <w:rtl/>
          <w:lang w:bidi="ar-SA"/>
        </w:rPr>
        <w:t xml:space="preserve"> (2/218) و أحمد (2/367) و ألبانى در صحیح أبى داود (2/383) آنرا صحیح دانسته است.</w:t>
      </w:r>
    </w:p>
  </w:footnote>
  <w:footnote w:id="253">
    <w:p w:rsidR="006A7CC8" w:rsidRPr="000953C9" w:rsidRDefault="006A7CC8" w:rsidP="00540F1B">
      <w:pPr>
        <w:pStyle w:val="FootnoteText"/>
        <w:bidi/>
        <w:ind w:left="284" w:hanging="284"/>
        <w:jc w:val="both"/>
        <w:rPr>
          <w:rStyle w:val="Char9"/>
          <w:lang w:bidi="ar-SA"/>
        </w:rPr>
      </w:pPr>
      <w:r w:rsidRPr="006C70E5">
        <w:rPr>
          <w:rStyle w:val="Char9"/>
          <w:rtl/>
          <w:lang w:bidi="ar-SA"/>
        </w:rPr>
        <w:footnoteRef/>
      </w:r>
      <w:r w:rsidRPr="006C70E5">
        <w:rPr>
          <w:rStyle w:val="Char9"/>
          <w:rtl/>
          <w:lang w:bidi="ar-SA"/>
        </w:rPr>
        <w:t>-</w:t>
      </w:r>
      <w:r w:rsidRPr="000953C9">
        <w:rPr>
          <w:rStyle w:val="Char9"/>
          <w:rtl/>
          <w:lang w:bidi="ar-SA"/>
        </w:rPr>
        <w:t xml:space="preserve"> شرح حصن المسلم مجدی بن عبدالوهاب احمد.</w:t>
      </w:r>
    </w:p>
  </w:footnote>
  <w:footnote w:id="254">
    <w:p w:rsidR="006A7CC8" w:rsidRPr="000953C9" w:rsidRDefault="006A7CC8"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ترمذى (5/551) وغیره، و</w:t>
      </w:r>
      <w:r>
        <w:rPr>
          <w:rStyle w:val="Char9"/>
          <w:rtl/>
          <w:lang w:bidi="ar-SA"/>
        </w:rPr>
        <w:t xml:space="preserve"> </w:t>
      </w:r>
      <w:r w:rsidRPr="000953C9">
        <w:rPr>
          <w:rStyle w:val="Char9"/>
          <w:rtl/>
          <w:lang w:bidi="ar-SA"/>
        </w:rPr>
        <w:t>نگا: صحیح الجامع 3/25 و</w:t>
      </w:r>
      <w:r>
        <w:rPr>
          <w:rStyle w:val="Char9"/>
          <w:rtl/>
          <w:lang w:bidi="ar-SA"/>
        </w:rPr>
        <w:t xml:space="preserve"> </w:t>
      </w:r>
      <w:r w:rsidRPr="000953C9">
        <w:rPr>
          <w:rStyle w:val="Char9"/>
          <w:rtl/>
          <w:lang w:bidi="ar-SA"/>
        </w:rPr>
        <w:t>صحیح ترمذى (3/177).</w:t>
      </w:r>
    </w:p>
  </w:footnote>
  <w:footnote w:id="255">
    <w:p w:rsidR="006A7CC8" w:rsidRPr="000953C9" w:rsidRDefault="006A7CC8"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نسائی، و</w:t>
      </w:r>
      <w:r>
        <w:rPr>
          <w:rStyle w:val="Char9"/>
          <w:rtl/>
          <w:lang w:bidi="ar-SA"/>
        </w:rPr>
        <w:t xml:space="preserve"> </w:t>
      </w:r>
      <w:r w:rsidRPr="000953C9">
        <w:rPr>
          <w:rStyle w:val="Char9"/>
          <w:rtl/>
          <w:lang w:bidi="ar-SA"/>
        </w:rPr>
        <w:t>حاکم (2/421) و</w:t>
      </w:r>
      <w:r>
        <w:rPr>
          <w:rStyle w:val="Char9"/>
          <w:rtl/>
          <w:lang w:bidi="ar-SA"/>
        </w:rPr>
        <w:t xml:space="preserve"> </w:t>
      </w:r>
      <w:r w:rsidRPr="000953C9">
        <w:rPr>
          <w:rStyle w:val="Char9"/>
          <w:rtl/>
          <w:lang w:bidi="ar-SA"/>
        </w:rPr>
        <w:t>ألبانى در صحیح نسائی (1/274) آنرا صحیح دانسته است.</w:t>
      </w:r>
    </w:p>
  </w:footnote>
  <w:footnote w:id="256">
    <w:p w:rsidR="006A7CC8" w:rsidRPr="000953C9" w:rsidRDefault="006A7CC8"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w:t>
      </w:r>
      <w:r>
        <w:rPr>
          <w:rStyle w:val="Char9"/>
          <w:rtl/>
          <w:lang w:bidi="ar-SA"/>
        </w:rPr>
        <w:t>ابوداود</w:t>
      </w:r>
      <w:r w:rsidRPr="000953C9">
        <w:rPr>
          <w:rStyle w:val="Char9"/>
          <w:rtl/>
          <w:lang w:bidi="ar-SA"/>
        </w:rPr>
        <w:t xml:space="preserve"> شماره</w:t>
      </w:r>
      <w:r>
        <w:rPr>
          <w:rStyle w:val="Char9"/>
          <w:rtl/>
          <w:lang w:bidi="ar-SA"/>
        </w:rPr>
        <w:t>‌</w:t>
      </w:r>
      <w:r w:rsidRPr="000953C9">
        <w:rPr>
          <w:rStyle w:val="Char9"/>
          <w:rtl/>
          <w:lang w:bidi="ar-SA"/>
        </w:rPr>
        <w:t>ى (2041) و</w:t>
      </w:r>
      <w:r>
        <w:rPr>
          <w:rStyle w:val="Char9"/>
          <w:rtl/>
          <w:lang w:bidi="ar-SA"/>
        </w:rPr>
        <w:t xml:space="preserve"> </w:t>
      </w:r>
      <w:r w:rsidRPr="000953C9">
        <w:rPr>
          <w:rStyle w:val="Char9"/>
          <w:rtl/>
          <w:lang w:bidi="ar-SA"/>
        </w:rPr>
        <w:t>ألبانى در صحیح أبى داود (1/383) آنرا حسن دانسته است.</w:t>
      </w:r>
    </w:p>
  </w:footnote>
  <w:footnote w:id="257">
    <w:p w:rsidR="006A7CC8" w:rsidRPr="000953C9" w:rsidRDefault="006A7CC8"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مسلم (1/74) وغیره.</w:t>
      </w:r>
    </w:p>
  </w:footnote>
  <w:footnote w:id="258">
    <w:p w:rsidR="006A7CC8" w:rsidRPr="000953C9" w:rsidRDefault="006A7CC8" w:rsidP="00540F1B">
      <w:pPr>
        <w:pStyle w:val="FootnoteText"/>
        <w:bidi/>
        <w:ind w:left="284" w:hanging="284"/>
        <w:jc w:val="both"/>
        <w:rPr>
          <w:rStyle w:val="Char9"/>
          <w:lang w:bidi="ar-SA"/>
        </w:rPr>
      </w:pPr>
      <w:r w:rsidRPr="006C70E5">
        <w:rPr>
          <w:rStyle w:val="Char9"/>
          <w:rtl/>
          <w:lang w:bidi="ar-SA"/>
        </w:rPr>
        <w:footnoteRef/>
      </w:r>
      <w:r w:rsidRPr="006C70E5">
        <w:rPr>
          <w:rStyle w:val="Char9"/>
          <w:rtl/>
          <w:lang w:bidi="ar-SA"/>
        </w:rPr>
        <w:t>-</w:t>
      </w:r>
      <w:r w:rsidRPr="000953C9">
        <w:rPr>
          <w:rStyle w:val="Char9"/>
          <w:rtl/>
          <w:lang w:bidi="ar-SA"/>
        </w:rPr>
        <w:t xml:space="preserve"> شرح حصن المسلم مجدی بن عبدالوهاب احمد.</w:t>
      </w:r>
    </w:p>
  </w:footnote>
  <w:footnote w:id="259">
    <w:p w:rsidR="006A7CC8" w:rsidRPr="000953C9" w:rsidRDefault="006A7CC8"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بخارى مع الفتح (1/82) که سلسله</w:t>
      </w:r>
      <w:r>
        <w:rPr>
          <w:rStyle w:val="Char9"/>
          <w:rtl/>
          <w:lang w:bidi="ar-SA"/>
        </w:rPr>
        <w:t>‌</w:t>
      </w:r>
      <w:r w:rsidRPr="000953C9">
        <w:rPr>
          <w:rStyle w:val="Char9"/>
          <w:rtl/>
          <w:lang w:bidi="ar-SA"/>
        </w:rPr>
        <w:t xml:space="preserve">ى سند به عمار </w:t>
      </w:r>
      <w:r>
        <w:rPr>
          <w:rStyle w:val="Char9"/>
          <w:rFonts w:cs="CTraditional Arabic"/>
          <w:rtl/>
          <w:lang w:bidi="ar-SA"/>
        </w:rPr>
        <w:t>س</w:t>
      </w:r>
      <w:r w:rsidRPr="000953C9">
        <w:rPr>
          <w:rStyle w:val="Char9"/>
          <w:rtl/>
          <w:lang w:bidi="ar-SA"/>
        </w:rPr>
        <w:t xml:space="preserve"> منسوب شده است.</w:t>
      </w:r>
    </w:p>
  </w:footnote>
  <w:footnote w:id="260">
    <w:p w:rsidR="006A7CC8" w:rsidRPr="000953C9" w:rsidRDefault="006A7CC8"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بخار مع الفتح (1/55) و</w:t>
      </w:r>
      <w:r>
        <w:rPr>
          <w:rStyle w:val="Char9"/>
          <w:rtl/>
          <w:lang w:bidi="ar-SA"/>
        </w:rPr>
        <w:t xml:space="preserve"> </w:t>
      </w:r>
      <w:r w:rsidRPr="000953C9">
        <w:rPr>
          <w:rStyle w:val="Char9"/>
          <w:rtl/>
          <w:lang w:bidi="ar-SA"/>
        </w:rPr>
        <w:t>مسلم (1/65).</w:t>
      </w:r>
    </w:p>
  </w:footnote>
  <w:footnote w:id="261">
    <w:p w:rsidR="006A7CC8" w:rsidRPr="000953C9" w:rsidRDefault="006A7CC8"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بخارى مع الفتح (11/42) و</w:t>
      </w:r>
      <w:r>
        <w:rPr>
          <w:rStyle w:val="Char9"/>
          <w:rtl/>
          <w:lang w:bidi="ar-SA"/>
        </w:rPr>
        <w:t xml:space="preserve"> </w:t>
      </w:r>
      <w:r w:rsidRPr="000953C9">
        <w:rPr>
          <w:rStyle w:val="Char9"/>
          <w:rtl/>
          <w:lang w:bidi="ar-SA"/>
        </w:rPr>
        <w:t>مسلم (4/1705).</w:t>
      </w:r>
    </w:p>
  </w:footnote>
  <w:footnote w:id="262">
    <w:p w:rsidR="006A7CC8" w:rsidRPr="000953C9" w:rsidRDefault="006A7CC8" w:rsidP="00540F1B">
      <w:pPr>
        <w:pStyle w:val="FootnoteText"/>
        <w:bidi/>
        <w:ind w:left="284" w:hanging="284"/>
        <w:jc w:val="both"/>
        <w:rPr>
          <w:rStyle w:val="Char9"/>
          <w:lang w:bidi="ar-SA"/>
        </w:rPr>
      </w:pPr>
      <w:r w:rsidRPr="006C70E5">
        <w:rPr>
          <w:rStyle w:val="Char9"/>
          <w:rtl/>
          <w:lang w:bidi="ar-SA"/>
        </w:rPr>
        <w:footnoteRef/>
      </w:r>
      <w:r>
        <w:rPr>
          <w:rStyle w:val="Char9"/>
          <w:rtl/>
          <w:lang w:bidi="ar-SA"/>
        </w:rPr>
        <w:t>-</w:t>
      </w:r>
      <w:r w:rsidRPr="000953C9">
        <w:rPr>
          <w:rStyle w:val="Char9"/>
          <w:rtl/>
          <w:lang w:bidi="ar-SA"/>
        </w:rPr>
        <w:t xml:space="preserve"> شرح حصن المسلم مجدی بن عبدالوهاب احمد.</w:t>
      </w:r>
    </w:p>
  </w:footnote>
  <w:footnote w:id="263">
    <w:p w:rsidR="006A7CC8" w:rsidRPr="000953C9" w:rsidRDefault="006A7CC8"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بخارى مع الفتح (6/350) و مسلم (4/2092)</w:t>
      </w:r>
      <w:r>
        <w:rPr>
          <w:rStyle w:val="Char9"/>
          <w:rtl/>
          <w:lang w:bidi="ar-SA"/>
        </w:rPr>
        <w:t>.</w:t>
      </w:r>
    </w:p>
  </w:footnote>
  <w:footnote w:id="264">
    <w:p w:rsidR="006A7CC8" w:rsidRPr="000953C9" w:rsidRDefault="006A7CC8"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w:t>
      </w:r>
      <w:r>
        <w:rPr>
          <w:rStyle w:val="Char9"/>
          <w:rtl/>
          <w:lang w:bidi="ar-SA"/>
        </w:rPr>
        <w:t>ابوداود</w:t>
      </w:r>
      <w:r w:rsidRPr="000953C9">
        <w:rPr>
          <w:rStyle w:val="Char9"/>
          <w:rtl/>
          <w:lang w:bidi="ar-SA"/>
        </w:rPr>
        <w:t xml:space="preserve"> (4/327) و</w:t>
      </w:r>
      <w:r>
        <w:rPr>
          <w:rStyle w:val="Char9"/>
          <w:rtl/>
          <w:lang w:bidi="ar-SA"/>
        </w:rPr>
        <w:t xml:space="preserve"> </w:t>
      </w:r>
      <w:r w:rsidRPr="000953C9">
        <w:rPr>
          <w:rStyle w:val="Char9"/>
          <w:rtl/>
          <w:lang w:bidi="ar-SA"/>
        </w:rPr>
        <w:t>أحمد (3/306) و</w:t>
      </w:r>
      <w:r>
        <w:rPr>
          <w:rStyle w:val="Char9"/>
          <w:rtl/>
          <w:lang w:bidi="ar-SA"/>
        </w:rPr>
        <w:t xml:space="preserve"> </w:t>
      </w:r>
      <w:r w:rsidRPr="000953C9">
        <w:rPr>
          <w:rStyle w:val="Char9"/>
          <w:rtl/>
          <w:lang w:bidi="ar-SA"/>
        </w:rPr>
        <w:t xml:space="preserve">ألبانى در صحیح </w:t>
      </w:r>
      <w:r>
        <w:rPr>
          <w:rStyle w:val="Char9"/>
          <w:rtl/>
          <w:lang w:bidi="ar-SA"/>
        </w:rPr>
        <w:t>ابوداود</w:t>
      </w:r>
      <w:r w:rsidRPr="000953C9">
        <w:rPr>
          <w:rStyle w:val="Char9"/>
          <w:rtl/>
          <w:lang w:bidi="ar-SA"/>
        </w:rPr>
        <w:t xml:space="preserve"> (3/961) آنرا صحیح دانسته است.</w:t>
      </w:r>
    </w:p>
  </w:footnote>
  <w:footnote w:id="265">
    <w:p w:rsidR="006A7CC8" w:rsidRPr="000953C9" w:rsidRDefault="006A7CC8"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بخارى مع الفتح (11/171) و مسلم (4/2007) و</w:t>
      </w:r>
      <w:r>
        <w:rPr>
          <w:rStyle w:val="Char9"/>
          <w:rtl/>
          <w:lang w:bidi="ar-SA"/>
        </w:rPr>
        <w:t xml:space="preserve"> </w:t>
      </w:r>
      <w:r w:rsidRPr="000953C9">
        <w:rPr>
          <w:rStyle w:val="Char9"/>
          <w:rtl/>
          <w:lang w:bidi="ar-SA"/>
        </w:rPr>
        <w:t>لفظ مسلم: «</w:t>
      </w:r>
      <w:r w:rsidRPr="006C70E5">
        <w:rPr>
          <w:rStyle w:val="Char9"/>
          <w:rFonts w:cs="KFGQPC Uthman Taha Naskh"/>
          <w:rtl/>
          <w:lang w:bidi="ar-SA"/>
        </w:rPr>
        <w:t>فَاجْعَلْهَا لَهُ زَكَاةً وَرَحْمَةً</w:t>
      </w:r>
      <w:r w:rsidRPr="000953C9">
        <w:rPr>
          <w:rStyle w:val="Char9"/>
          <w:rtl/>
          <w:lang w:bidi="ar-SA"/>
        </w:rPr>
        <w:t xml:space="preserve">». </w:t>
      </w:r>
      <w:r>
        <w:rPr>
          <w:rStyle w:val="Char9"/>
          <w:rtl/>
          <w:lang w:bidi="ar-SA"/>
        </w:rPr>
        <w:t>«</w:t>
      </w:r>
      <w:r w:rsidRPr="000953C9">
        <w:rPr>
          <w:rStyle w:val="Char9"/>
          <w:rtl/>
          <w:lang w:bidi="ar-SA"/>
        </w:rPr>
        <w:t>برایش پاکیزگى و رحمت قرار ده</w:t>
      </w:r>
      <w:r>
        <w:rPr>
          <w:rStyle w:val="Char9"/>
          <w:rtl/>
          <w:lang w:bidi="ar-SA"/>
        </w:rPr>
        <w:t>»</w:t>
      </w:r>
      <w:r w:rsidRPr="000953C9">
        <w:rPr>
          <w:rStyle w:val="Char9"/>
          <w:rtl/>
          <w:lang w:bidi="ar-SA"/>
        </w:rPr>
        <w:t>.</w:t>
      </w:r>
    </w:p>
  </w:footnote>
  <w:footnote w:id="266">
    <w:p w:rsidR="006A7CC8" w:rsidRPr="000953C9" w:rsidRDefault="006A7CC8"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مسلم (4/2296).</w:t>
      </w:r>
    </w:p>
  </w:footnote>
  <w:footnote w:id="267">
    <w:p w:rsidR="006A7CC8" w:rsidRPr="000953C9" w:rsidRDefault="006A7CC8" w:rsidP="00540F1B">
      <w:pPr>
        <w:pStyle w:val="FootnoteText"/>
        <w:bidi/>
        <w:ind w:left="284" w:hanging="284"/>
        <w:jc w:val="both"/>
        <w:rPr>
          <w:rStyle w:val="Char9"/>
          <w:rtl/>
          <w:lang w:bidi="ar-SA"/>
        </w:rPr>
      </w:pPr>
      <w:r w:rsidRPr="006C70E5">
        <w:rPr>
          <w:rStyle w:val="Char9"/>
          <w:rtl/>
          <w:lang w:bidi="ar-SA"/>
        </w:rPr>
        <w:footnoteRef/>
      </w:r>
      <w:r w:rsidRPr="000953C9">
        <w:rPr>
          <w:rStyle w:val="Char9"/>
          <w:rtl/>
          <w:lang w:bidi="ar-SA"/>
        </w:rPr>
        <w:t xml:space="preserve"> بخارى در کتاب: الأدب المفرد شماره</w:t>
      </w:r>
      <w:r>
        <w:rPr>
          <w:rStyle w:val="Char9"/>
          <w:rtl/>
          <w:lang w:bidi="ar-SA"/>
        </w:rPr>
        <w:t>‌</w:t>
      </w:r>
      <w:r w:rsidRPr="000953C9">
        <w:rPr>
          <w:rStyle w:val="Char9"/>
          <w:rtl/>
          <w:lang w:bidi="ar-SA"/>
        </w:rPr>
        <w:t>ى (761). و</w:t>
      </w:r>
      <w:r>
        <w:rPr>
          <w:rStyle w:val="Char9"/>
          <w:rtl/>
          <w:lang w:bidi="ar-SA"/>
        </w:rPr>
        <w:t xml:space="preserve"> </w:t>
      </w:r>
      <w:r w:rsidRPr="000953C9">
        <w:rPr>
          <w:rStyle w:val="Char9"/>
          <w:rtl/>
          <w:lang w:bidi="ar-SA"/>
        </w:rPr>
        <w:t>ألبانى در صحیح الأدب المفرد به شماره</w:t>
      </w:r>
      <w:r>
        <w:rPr>
          <w:rStyle w:val="Char9"/>
          <w:rtl/>
          <w:lang w:bidi="ar-SA"/>
        </w:rPr>
        <w:t>‌</w:t>
      </w:r>
      <w:r w:rsidRPr="000953C9">
        <w:rPr>
          <w:rStyle w:val="Char9"/>
          <w:rtl/>
          <w:lang w:bidi="ar-SA"/>
        </w:rPr>
        <w:t>ى (585) آنرا صحیح دانسته است. و بین دو کروشه از بیهقى در کتاب: شعب الإیمان (4/228) به روایت دیگرى است.</w:t>
      </w:r>
    </w:p>
  </w:footnote>
  <w:footnote w:id="268">
    <w:p w:rsidR="006A7CC8" w:rsidRPr="000953C9" w:rsidRDefault="006A7CC8"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بخارى مع الفتح (3/408) و مسلم (2/841).</w:t>
      </w:r>
    </w:p>
  </w:footnote>
  <w:footnote w:id="269">
    <w:p w:rsidR="006A7CC8" w:rsidRPr="000953C9" w:rsidRDefault="006A7CC8" w:rsidP="007A51A8">
      <w:pPr>
        <w:pStyle w:val="FootnoteText"/>
        <w:widowControl w:val="0"/>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بخارى مع الفتح (3/476)</w:t>
      </w:r>
      <w:r>
        <w:rPr>
          <w:rStyle w:val="Char9"/>
          <w:rtl/>
          <w:lang w:bidi="ar-SA"/>
        </w:rPr>
        <w:t>.</w:t>
      </w:r>
    </w:p>
  </w:footnote>
  <w:footnote w:id="270">
    <w:p w:rsidR="006A7CC8" w:rsidRPr="000953C9" w:rsidRDefault="006A7CC8" w:rsidP="007A51A8">
      <w:pPr>
        <w:pStyle w:val="FootnoteText"/>
        <w:widowControl w:val="0"/>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مسلم (2/888).</w:t>
      </w:r>
    </w:p>
  </w:footnote>
  <w:footnote w:id="271">
    <w:p w:rsidR="006A7CC8" w:rsidRPr="000953C9" w:rsidRDefault="006A7CC8" w:rsidP="007A51A8">
      <w:pPr>
        <w:pStyle w:val="FootnoteText"/>
        <w:widowControl w:val="0"/>
        <w:bidi/>
        <w:ind w:left="284" w:hanging="284"/>
        <w:jc w:val="both"/>
        <w:rPr>
          <w:rStyle w:val="Char9"/>
          <w:rtl/>
          <w:lang w:bidi="ar-SA"/>
        </w:rPr>
      </w:pPr>
      <w:r w:rsidRPr="006C70E5">
        <w:rPr>
          <w:rStyle w:val="Char9"/>
          <w:rtl/>
          <w:lang w:bidi="ar-SA"/>
        </w:rPr>
        <w:footnoteRef/>
      </w:r>
      <w:r>
        <w:rPr>
          <w:rStyle w:val="Char9"/>
          <w:rtl/>
          <w:lang w:bidi="ar-SA"/>
        </w:rPr>
        <w:t>-</w:t>
      </w:r>
      <w:r w:rsidRPr="000953C9">
        <w:rPr>
          <w:rStyle w:val="Char9"/>
          <w:rtl/>
          <w:lang w:bidi="ar-SA"/>
        </w:rPr>
        <w:t xml:space="preserve"> ترمذى، وألبانى در صحیح ترمذى (3/184) آنرا حسن دانسته است.</w:t>
      </w:r>
    </w:p>
  </w:footnote>
  <w:footnote w:id="272">
    <w:p w:rsidR="006A7CC8" w:rsidRPr="006C70E5" w:rsidRDefault="006A7CC8" w:rsidP="00540F1B">
      <w:pPr>
        <w:pStyle w:val="ad"/>
        <w:rPr>
          <w:rStyle w:val="Char4"/>
          <w:sz w:val="24"/>
          <w:szCs w:val="24"/>
          <w:rtl/>
          <w:lang w:bidi="ar-SA"/>
        </w:rPr>
      </w:pPr>
      <w:r w:rsidRPr="006C70E5">
        <w:rPr>
          <w:rStyle w:val="Char4"/>
          <w:sz w:val="24"/>
          <w:szCs w:val="24"/>
          <w:rtl/>
          <w:lang w:bidi="ar-SA"/>
        </w:rPr>
        <w:footnoteRef/>
      </w:r>
      <w:r w:rsidRPr="006C70E5">
        <w:rPr>
          <w:rStyle w:val="Char4"/>
          <w:sz w:val="24"/>
          <w:szCs w:val="24"/>
          <w:rtl/>
          <w:lang w:bidi="ar-SA"/>
        </w:rPr>
        <w:t>- [مسلم 2/891]</w:t>
      </w:r>
      <w:r>
        <w:rPr>
          <w:rStyle w:val="Char4"/>
          <w:sz w:val="24"/>
          <w:szCs w:val="24"/>
          <w:rtl/>
          <w:lang w:bidi="ar-SA"/>
        </w:rPr>
        <w:t>.</w:t>
      </w:r>
    </w:p>
  </w:footnote>
  <w:footnote w:id="273">
    <w:p w:rsidR="006A7CC8" w:rsidRPr="000953C9" w:rsidRDefault="006A7CC8"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بخارى مع الفتح (3/583 </w:t>
      </w:r>
      <w:r>
        <w:rPr>
          <w:rStyle w:val="Char9"/>
          <w:rtl/>
          <w:lang w:bidi="ar-SA"/>
        </w:rPr>
        <w:t xml:space="preserve"> </w:t>
      </w:r>
      <w:r w:rsidRPr="000953C9">
        <w:rPr>
          <w:rStyle w:val="Char9"/>
          <w:rtl/>
          <w:lang w:bidi="ar-SA"/>
        </w:rPr>
        <w:t>و3/584) و لفظش آنجا ذکر شده است. و</w:t>
      </w:r>
      <w:r>
        <w:rPr>
          <w:rStyle w:val="Char9"/>
          <w:rtl/>
          <w:lang w:bidi="ar-SA"/>
        </w:rPr>
        <w:t xml:space="preserve"> </w:t>
      </w:r>
      <w:r w:rsidRPr="000953C9">
        <w:rPr>
          <w:rStyle w:val="Char9"/>
          <w:rtl/>
          <w:lang w:bidi="ar-SA"/>
        </w:rPr>
        <w:t>بخارى مع الفتح (3/581) و مسلم نیز آنرا روایت کرده است.</w:t>
      </w:r>
    </w:p>
  </w:footnote>
  <w:footnote w:id="274">
    <w:p w:rsidR="006A7CC8" w:rsidRPr="000953C9" w:rsidRDefault="006A7CC8"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بخارى مع الفتح (1/210 و390 و414) و</w:t>
      </w:r>
      <w:r>
        <w:rPr>
          <w:rStyle w:val="Char9"/>
          <w:rtl/>
          <w:lang w:bidi="ar-SA"/>
        </w:rPr>
        <w:t xml:space="preserve"> </w:t>
      </w:r>
      <w:r w:rsidRPr="000953C9">
        <w:rPr>
          <w:rStyle w:val="Char9"/>
          <w:rtl/>
          <w:lang w:bidi="ar-SA"/>
        </w:rPr>
        <w:t>مسلم (4/1857).</w:t>
      </w:r>
    </w:p>
  </w:footnote>
  <w:footnote w:id="275">
    <w:p w:rsidR="006A7CC8" w:rsidRPr="000953C9" w:rsidRDefault="006A7CC8"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بخارى مع الفتح (8/441)، و نگا: صحیح ترمذى (2/103 و2/235) و مسند أحمد (5/218).</w:t>
      </w:r>
    </w:p>
  </w:footnote>
  <w:footnote w:id="276">
    <w:p w:rsidR="006A7CC8" w:rsidRPr="000953C9" w:rsidRDefault="006A7CC8" w:rsidP="002F0D40">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w:t>
      </w:r>
      <w:r>
        <w:rPr>
          <w:rStyle w:val="Char9"/>
          <w:rtl/>
          <w:lang w:bidi="ar-SA"/>
        </w:rPr>
        <w:t>ا</w:t>
      </w:r>
      <w:r w:rsidRPr="000953C9">
        <w:rPr>
          <w:rStyle w:val="Char9"/>
          <w:rtl/>
          <w:lang w:bidi="ar-SA"/>
        </w:rPr>
        <w:t>هل سنن بجز نسائی. نگا: صحیح ابن ماجه (1/233) و</w:t>
      </w:r>
      <w:r>
        <w:rPr>
          <w:rStyle w:val="Char9"/>
          <w:rtl/>
          <w:lang w:bidi="ar-SA"/>
        </w:rPr>
        <w:t xml:space="preserve"> </w:t>
      </w:r>
      <w:r w:rsidRPr="000953C9">
        <w:rPr>
          <w:rStyle w:val="Char9"/>
          <w:rtl/>
          <w:lang w:bidi="ar-SA"/>
        </w:rPr>
        <w:t>إرواء الغلیل (2/226).</w:t>
      </w:r>
    </w:p>
  </w:footnote>
  <w:footnote w:id="277">
    <w:p w:rsidR="006A7CC8" w:rsidRPr="000953C9" w:rsidRDefault="006A7CC8"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مسلم (4/1728).</w:t>
      </w:r>
    </w:p>
  </w:footnote>
  <w:footnote w:id="278">
    <w:p w:rsidR="006A7CC8" w:rsidRPr="000953C9" w:rsidRDefault="006A7CC8" w:rsidP="002C3567">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w:t>
      </w:r>
      <w:r>
        <w:rPr>
          <w:rStyle w:val="Char9"/>
          <w:rtl/>
          <w:lang w:bidi="ar-SA"/>
        </w:rPr>
        <w:t>ا</w:t>
      </w:r>
      <w:r w:rsidRPr="000953C9">
        <w:rPr>
          <w:rStyle w:val="Char9"/>
          <w:rtl/>
          <w:lang w:bidi="ar-SA"/>
        </w:rPr>
        <w:t>حمد (4/447) و</w:t>
      </w:r>
      <w:r>
        <w:rPr>
          <w:rStyle w:val="Char9"/>
          <w:rtl/>
          <w:lang w:bidi="ar-SA"/>
        </w:rPr>
        <w:t xml:space="preserve"> </w:t>
      </w:r>
      <w:r w:rsidRPr="000953C9">
        <w:rPr>
          <w:rStyle w:val="Char9"/>
          <w:rtl/>
          <w:lang w:bidi="ar-SA"/>
        </w:rPr>
        <w:t>ابن ماجه و</w:t>
      </w:r>
      <w:r>
        <w:rPr>
          <w:rStyle w:val="Char9"/>
          <w:rtl/>
          <w:lang w:bidi="ar-SA"/>
        </w:rPr>
        <w:t xml:space="preserve"> </w:t>
      </w:r>
      <w:r w:rsidRPr="000953C9">
        <w:rPr>
          <w:rStyle w:val="Char9"/>
          <w:rtl/>
          <w:lang w:bidi="ar-SA"/>
        </w:rPr>
        <w:t>مالک. و</w:t>
      </w:r>
      <w:r>
        <w:rPr>
          <w:rStyle w:val="Char9"/>
          <w:rtl/>
          <w:lang w:bidi="ar-SA"/>
        </w:rPr>
        <w:t xml:space="preserve"> </w:t>
      </w:r>
      <w:r w:rsidRPr="000953C9">
        <w:rPr>
          <w:rStyle w:val="Char9"/>
          <w:rtl/>
          <w:lang w:bidi="ar-SA"/>
        </w:rPr>
        <w:t>ألبانى در صحیح الجامع (1/212) آنرا صحیح دانسته است. و</w:t>
      </w:r>
      <w:r>
        <w:rPr>
          <w:rStyle w:val="Char9"/>
          <w:rtl/>
          <w:lang w:bidi="ar-SA"/>
        </w:rPr>
        <w:t xml:space="preserve"> </w:t>
      </w:r>
      <w:r w:rsidRPr="000953C9">
        <w:rPr>
          <w:rStyle w:val="Char9"/>
          <w:rtl/>
          <w:lang w:bidi="ar-SA"/>
        </w:rPr>
        <w:t xml:space="preserve">نگا: تحقیق زاد المعاد (4/170) أثر أرناؤوط. </w:t>
      </w:r>
    </w:p>
  </w:footnote>
  <w:footnote w:id="279">
    <w:p w:rsidR="006A7CC8" w:rsidRPr="000953C9" w:rsidRDefault="006A7CC8"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بخارى مع الفتح (6/181) و</w:t>
      </w:r>
      <w:r>
        <w:rPr>
          <w:rStyle w:val="Char9"/>
          <w:rtl/>
          <w:lang w:bidi="ar-SA"/>
        </w:rPr>
        <w:t xml:space="preserve"> </w:t>
      </w:r>
      <w:r w:rsidRPr="000953C9">
        <w:rPr>
          <w:rStyle w:val="Char9"/>
          <w:rtl/>
          <w:lang w:bidi="ar-SA"/>
        </w:rPr>
        <w:t>مسلم (4/2208).</w:t>
      </w:r>
    </w:p>
  </w:footnote>
  <w:footnote w:id="280">
    <w:p w:rsidR="006A7CC8" w:rsidRPr="000953C9" w:rsidRDefault="006A7CC8"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مسلم (3/1557) و</w:t>
      </w:r>
      <w:r>
        <w:rPr>
          <w:rStyle w:val="Char9"/>
          <w:rtl/>
          <w:lang w:bidi="ar-SA"/>
        </w:rPr>
        <w:t xml:space="preserve"> </w:t>
      </w:r>
      <w:r w:rsidRPr="000953C9">
        <w:rPr>
          <w:rStyle w:val="Char9"/>
          <w:rtl/>
          <w:lang w:bidi="ar-SA"/>
        </w:rPr>
        <w:t>بیهقى (9/287) و بین کروشه از بیهقى (9/287) است و جمله</w:t>
      </w:r>
      <w:r>
        <w:rPr>
          <w:rStyle w:val="Char9"/>
          <w:rtl/>
          <w:lang w:bidi="ar-SA"/>
        </w:rPr>
        <w:t>‌</w:t>
      </w:r>
      <w:r w:rsidRPr="000953C9">
        <w:rPr>
          <w:rStyle w:val="Char9"/>
          <w:rtl/>
          <w:lang w:bidi="ar-SA"/>
        </w:rPr>
        <w:t>ى آخرى که با معنى ذکر شده از روایت مسلم</w:t>
      </w:r>
      <w:r>
        <w:rPr>
          <w:rStyle w:val="Char9"/>
          <w:rtl/>
          <w:lang w:bidi="ar-SA"/>
        </w:rPr>
        <w:t xml:space="preserve"> مى‌</w:t>
      </w:r>
      <w:r w:rsidRPr="000953C9">
        <w:rPr>
          <w:rStyle w:val="Char9"/>
          <w:rtl/>
          <w:lang w:bidi="ar-SA"/>
        </w:rPr>
        <w:t>باشد.</w:t>
      </w:r>
    </w:p>
  </w:footnote>
  <w:footnote w:id="281">
    <w:p w:rsidR="006A7CC8" w:rsidRPr="000953C9" w:rsidRDefault="006A7CC8"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أحمد 3/419 با إسناد صحیح، و</w:t>
      </w:r>
      <w:r>
        <w:rPr>
          <w:rStyle w:val="Char9"/>
          <w:rtl/>
          <w:lang w:bidi="ar-SA"/>
        </w:rPr>
        <w:t xml:space="preserve"> </w:t>
      </w:r>
      <w:r w:rsidRPr="000953C9">
        <w:rPr>
          <w:rStyle w:val="Char9"/>
          <w:rtl/>
          <w:lang w:bidi="ar-SA"/>
        </w:rPr>
        <w:t>ابن السنی شماره</w:t>
      </w:r>
      <w:r>
        <w:rPr>
          <w:rStyle w:val="Char9"/>
          <w:rtl/>
          <w:lang w:bidi="ar-SA"/>
        </w:rPr>
        <w:t>‌</w:t>
      </w:r>
      <w:r w:rsidRPr="000953C9">
        <w:rPr>
          <w:rStyle w:val="Char9"/>
          <w:rtl/>
          <w:lang w:bidi="ar-SA"/>
        </w:rPr>
        <w:t>ى (637) و</w:t>
      </w:r>
      <w:r>
        <w:rPr>
          <w:rStyle w:val="Char9"/>
          <w:rtl/>
          <w:lang w:bidi="ar-SA"/>
        </w:rPr>
        <w:t xml:space="preserve"> </w:t>
      </w:r>
      <w:r w:rsidRPr="000953C9">
        <w:rPr>
          <w:rStyle w:val="Char9"/>
          <w:rtl/>
          <w:lang w:bidi="ar-SA"/>
        </w:rPr>
        <w:t>أرناؤوط در تخریج کتاب: الطحاویة ص (133) سندش را صحیح دانسته است، و</w:t>
      </w:r>
      <w:r>
        <w:rPr>
          <w:rStyle w:val="Char9"/>
          <w:rtl/>
          <w:lang w:bidi="ar-SA"/>
        </w:rPr>
        <w:t xml:space="preserve"> </w:t>
      </w:r>
      <w:r w:rsidRPr="000953C9">
        <w:rPr>
          <w:rStyle w:val="Char9"/>
          <w:rtl/>
          <w:lang w:bidi="ar-SA"/>
        </w:rPr>
        <w:t>نگا: مجمع الزوائد (10/127).</w:t>
      </w:r>
    </w:p>
  </w:footnote>
  <w:footnote w:id="282">
    <w:p w:rsidR="006A7CC8" w:rsidRPr="006C70E5" w:rsidRDefault="006A7CC8" w:rsidP="00540F1B">
      <w:pPr>
        <w:pStyle w:val="ad"/>
        <w:rPr>
          <w:rStyle w:val="Char9"/>
          <w:rtl/>
          <w:lang w:bidi="ar-SA"/>
        </w:rPr>
      </w:pPr>
      <w:r w:rsidRPr="006C70E5">
        <w:rPr>
          <w:rStyle w:val="Char9"/>
          <w:rtl/>
          <w:lang w:bidi="ar-SA"/>
        </w:rPr>
        <w:footnoteRef/>
      </w:r>
      <w:r w:rsidRPr="006C70E5">
        <w:rPr>
          <w:rStyle w:val="Char9"/>
          <w:rtl/>
          <w:lang w:bidi="ar-SA"/>
        </w:rPr>
        <w:t>- بخارى مع الفتح (11/101).</w:t>
      </w:r>
    </w:p>
  </w:footnote>
  <w:footnote w:id="283">
    <w:p w:rsidR="006A7CC8" w:rsidRPr="000953C9" w:rsidRDefault="006A7CC8" w:rsidP="00540F1B">
      <w:pPr>
        <w:pStyle w:val="ad"/>
        <w:rPr>
          <w:rStyle w:val="Char9"/>
          <w:rtl/>
          <w:lang w:bidi="ar-SA"/>
        </w:rPr>
      </w:pPr>
      <w:r w:rsidRPr="006C70E5">
        <w:rPr>
          <w:rStyle w:val="Char9"/>
          <w:rtl/>
          <w:lang w:bidi="ar-SA"/>
        </w:rPr>
        <w:footnoteRef/>
      </w:r>
      <w:r w:rsidRPr="006C70E5">
        <w:rPr>
          <w:rStyle w:val="Char9"/>
          <w:rtl/>
          <w:lang w:bidi="ar-SA"/>
        </w:rPr>
        <w:t>- مسلم</w:t>
      </w:r>
      <w:r w:rsidRPr="000953C9">
        <w:rPr>
          <w:rStyle w:val="Char9"/>
          <w:rtl/>
          <w:lang w:bidi="ar-SA"/>
        </w:rPr>
        <w:t xml:space="preserve"> (4/2076).</w:t>
      </w:r>
    </w:p>
  </w:footnote>
  <w:footnote w:id="284">
    <w:p w:rsidR="006A7CC8" w:rsidRPr="000953C9" w:rsidRDefault="006A7CC8"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w:t>
      </w:r>
      <w:r>
        <w:rPr>
          <w:rStyle w:val="Char9"/>
          <w:rtl/>
          <w:lang w:bidi="ar-SA"/>
        </w:rPr>
        <w:t>ابوداود</w:t>
      </w:r>
      <w:r w:rsidRPr="000953C9">
        <w:rPr>
          <w:rStyle w:val="Char9"/>
          <w:rtl/>
          <w:lang w:bidi="ar-SA"/>
        </w:rPr>
        <w:t xml:space="preserve"> (2/85) و</w:t>
      </w:r>
      <w:r>
        <w:rPr>
          <w:rStyle w:val="Char9"/>
          <w:rtl/>
          <w:lang w:bidi="ar-SA"/>
        </w:rPr>
        <w:t xml:space="preserve"> </w:t>
      </w:r>
      <w:r w:rsidRPr="000953C9">
        <w:rPr>
          <w:rStyle w:val="Char9"/>
          <w:rtl/>
          <w:lang w:bidi="ar-SA"/>
        </w:rPr>
        <w:t>ترمذى (5/569) و</w:t>
      </w:r>
      <w:r>
        <w:rPr>
          <w:rStyle w:val="Char9"/>
          <w:rtl/>
          <w:lang w:bidi="ar-SA"/>
        </w:rPr>
        <w:t xml:space="preserve"> </w:t>
      </w:r>
      <w:r w:rsidRPr="000953C9">
        <w:rPr>
          <w:rStyle w:val="Char9"/>
          <w:rtl/>
          <w:lang w:bidi="ar-SA"/>
        </w:rPr>
        <w:t>حاکم (1/511) آنرا صحیح دانسته است و ذهبی با حاکم موافقت کرده است. و</w:t>
      </w:r>
      <w:r>
        <w:rPr>
          <w:rStyle w:val="Char9"/>
          <w:rtl/>
          <w:lang w:bidi="ar-SA"/>
        </w:rPr>
        <w:t xml:space="preserve"> </w:t>
      </w:r>
      <w:r w:rsidRPr="000953C9">
        <w:rPr>
          <w:rStyle w:val="Char9"/>
          <w:rtl/>
          <w:lang w:bidi="ar-SA"/>
        </w:rPr>
        <w:t>ألبانى آنرا صحیح دانسته است. نگا: صحیح ترمذى (3/182) و</w:t>
      </w:r>
      <w:r>
        <w:rPr>
          <w:rStyle w:val="Char9"/>
          <w:rtl/>
          <w:lang w:bidi="ar-SA"/>
        </w:rPr>
        <w:t xml:space="preserve"> </w:t>
      </w:r>
      <w:r w:rsidRPr="000953C9">
        <w:rPr>
          <w:rStyle w:val="Char9"/>
          <w:rtl/>
          <w:lang w:bidi="ar-SA"/>
        </w:rPr>
        <w:t xml:space="preserve">جامع الأصول لأحادیث الرسول </w:t>
      </w:r>
      <w:r>
        <w:rPr>
          <w:rStyle w:val="Char9"/>
          <w:rFonts w:cs="CTraditional Arabic"/>
          <w:rtl/>
          <w:lang w:bidi="ar-SA"/>
        </w:rPr>
        <w:t>ص</w:t>
      </w:r>
      <w:r w:rsidRPr="000953C9">
        <w:rPr>
          <w:rStyle w:val="Char9"/>
          <w:rtl/>
          <w:lang w:bidi="ar-SA"/>
        </w:rPr>
        <w:t xml:space="preserve"> (4/389 ـ390) به تحقیق أرناؤوط.</w:t>
      </w:r>
    </w:p>
  </w:footnote>
  <w:footnote w:id="285">
    <w:p w:rsidR="006A7CC8" w:rsidRPr="000953C9" w:rsidRDefault="006A7CC8"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ترمذى و</w:t>
      </w:r>
      <w:r>
        <w:rPr>
          <w:rStyle w:val="Char9"/>
          <w:rtl/>
          <w:lang w:bidi="ar-SA"/>
        </w:rPr>
        <w:t xml:space="preserve"> </w:t>
      </w:r>
      <w:r w:rsidRPr="000953C9">
        <w:rPr>
          <w:rStyle w:val="Char9"/>
          <w:rtl/>
          <w:lang w:bidi="ar-SA"/>
        </w:rPr>
        <w:t>نسائی (1/279) و</w:t>
      </w:r>
      <w:r>
        <w:rPr>
          <w:rStyle w:val="Char9"/>
          <w:rtl/>
          <w:lang w:bidi="ar-SA"/>
        </w:rPr>
        <w:t xml:space="preserve"> </w:t>
      </w:r>
      <w:r w:rsidRPr="000953C9">
        <w:rPr>
          <w:rStyle w:val="Char9"/>
          <w:rtl/>
          <w:lang w:bidi="ar-SA"/>
        </w:rPr>
        <w:t>حاکم. و</w:t>
      </w:r>
      <w:r>
        <w:rPr>
          <w:rStyle w:val="Char9"/>
          <w:rtl/>
          <w:lang w:bidi="ar-SA"/>
        </w:rPr>
        <w:t xml:space="preserve"> </w:t>
      </w:r>
      <w:r w:rsidRPr="000953C9">
        <w:rPr>
          <w:rStyle w:val="Char9"/>
          <w:rtl/>
          <w:lang w:bidi="ar-SA"/>
        </w:rPr>
        <w:t>نگا: صحیح ترمذى (3/183) و</w:t>
      </w:r>
      <w:r>
        <w:rPr>
          <w:rStyle w:val="Char9"/>
          <w:rtl/>
          <w:lang w:bidi="ar-SA"/>
        </w:rPr>
        <w:t xml:space="preserve"> </w:t>
      </w:r>
      <w:r w:rsidRPr="000953C9">
        <w:rPr>
          <w:rStyle w:val="Char9"/>
          <w:rtl/>
          <w:lang w:bidi="ar-SA"/>
        </w:rPr>
        <w:t>جامع الأصول به تحقیق الأرناؤوط (4/144).</w:t>
      </w:r>
    </w:p>
  </w:footnote>
  <w:footnote w:id="286">
    <w:p w:rsidR="006A7CC8" w:rsidRPr="000953C9" w:rsidRDefault="006A7CC8"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مسلم (1/350).</w:t>
      </w:r>
    </w:p>
  </w:footnote>
  <w:footnote w:id="287">
    <w:p w:rsidR="006A7CC8" w:rsidRPr="000953C9" w:rsidRDefault="006A7CC8" w:rsidP="00734ED3">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مسلم (4/2075). ابن أثیر</w:t>
      </w:r>
      <w:r>
        <w:rPr>
          <w:rStyle w:val="Char9"/>
          <w:rtl/>
          <w:lang w:bidi="ar-SA"/>
        </w:rPr>
        <w:t xml:space="preserve"> مى‌</w:t>
      </w:r>
      <w:r w:rsidRPr="000953C9">
        <w:rPr>
          <w:rStyle w:val="Char9"/>
          <w:rtl/>
          <w:lang w:bidi="ar-SA"/>
        </w:rPr>
        <w:t>گوی</w:t>
      </w:r>
      <w:r>
        <w:rPr>
          <w:rStyle w:val="Char9"/>
          <w:rtl/>
          <w:lang w:bidi="ar-SA"/>
        </w:rPr>
        <w:t>د: «</w:t>
      </w:r>
      <w:r w:rsidRPr="000953C9">
        <w:rPr>
          <w:rStyle w:val="Charb"/>
          <w:rtl/>
        </w:rPr>
        <w:t>لَيُغَانُ</w:t>
      </w:r>
      <w:r>
        <w:rPr>
          <w:rStyle w:val="Charb"/>
          <w:rtl/>
        </w:rPr>
        <w:t>»</w:t>
      </w:r>
      <w:r w:rsidRPr="000953C9">
        <w:rPr>
          <w:rStyle w:val="Char9"/>
          <w:rtl/>
          <w:lang w:bidi="ar-SA"/>
        </w:rPr>
        <w:t xml:space="preserve"> یعنى: پوشانده مى</w:t>
      </w:r>
      <w:r>
        <w:rPr>
          <w:rStyle w:val="Char9"/>
          <w:rtl/>
          <w:lang w:bidi="ar-SA"/>
        </w:rPr>
        <w:t>‌</w:t>
      </w:r>
      <w:r w:rsidRPr="000953C9">
        <w:rPr>
          <w:rStyle w:val="Char9"/>
          <w:rtl/>
          <w:lang w:bidi="ar-SA"/>
        </w:rPr>
        <w:t xml:space="preserve">شود و مراد از آن فراموشى است؛ چرا که رسول الله </w:t>
      </w:r>
      <w:r>
        <w:rPr>
          <w:rStyle w:val="Char9"/>
          <w:rFonts w:cs="CTraditional Arabic"/>
          <w:rtl/>
          <w:lang w:bidi="ar-SA"/>
        </w:rPr>
        <w:t>ص</w:t>
      </w:r>
      <w:r w:rsidRPr="000953C9">
        <w:rPr>
          <w:rStyle w:val="Char9"/>
          <w:rtl/>
          <w:lang w:bidi="ar-SA"/>
        </w:rPr>
        <w:t xml:space="preserve"> همیشه مشغول ذکر و یاد خدا بودند، و گاهى (که به خاطر انجام کارى) دچار فراموشى</w:t>
      </w:r>
      <w:r>
        <w:rPr>
          <w:rStyle w:val="Char9"/>
          <w:rtl/>
          <w:lang w:bidi="ar-SA"/>
        </w:rPr>
        <w:t xml:space="preserve"> مى‌</w:t>
      </w:r>
      <w:r w:rsidRPr="000953C9">
        <w:rPr>
          <w:rStyle w:val="Char9"/>
          <w:rtl/>
          <w:lang w:bidi="ar-SA"/>
        </w:rPr>
        <w:t>شد و آنرا براى خود گناه</w:t>
      </w:r>
      <w:r>
        <w:rPr>
          <w:rStyle w:val="Char9"/>
          <w:rtl/>
          <w:lang w:bidi="ar-SA"/>
        </w:rPr>
        <w:t xml:space="preserve"> مى‌</w:t>
      </w:r>
      <w:r w:rsidRPr="000953C9">
        <w:rPr>
          <w:rStyle w:val="Char9"/>
          <w:rtl/>
          <w:lang w:bidi="ar-SA"/>
        </w:rPr>
        <w:t>دانست، لذا به استغفار</w:t>
      </w:r>
      <w:r>
        <w:rPr>
          <w:rStyle w:val="Char9"/>
          <w:rtl/>
          <w:lang w:bidi="ar-SA"/>
        </w:rPr>
        <w:t xml:space="preserve"> مى‌</w:t>
      </w:r>
      <w:r w:rsidRPr="000953C9">
        <w:rPr>
          <w:rStyle w:val="Char9"/>
          <w:rtl/>
          <w:lang w:bidi="ar-SA"/>
        </w:rPr>
        <w:t>شتافت. نگا: جامع الأصول (4/386).</w:t>
      </w:r>
    </w:p>
  </w:footnote>
  <w:footnote w:id="288">
    <w:p w:rsidR="006A7CC8" w:rsidRPr="000953C9" w:rsidRDefault="006A7CC8"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بخارى (7/67) و</w:t>
      </w:r>
      <w:r>
        <w:rPr>
          <w:rStyle w:val="Char9"/>
          <w:rtl/>
          <w:lang w:bidi="ar-SA"/>
        </w:rPr>
        <w:t xml:space="preserve"> </w:t>
      </w:r>
      <w:r w:rsidRPr="000953C9">
        <w:rPr>
          <w:rStyle w:val="Char9"/>
          <w:rtl/>
          <w:lang w:bidi="ar-SA"/>
        </w:rPr>
        <w:t>مسلم (4/2071) با همین لفظ. و</w:t>
      </w:r>
      <w:r>
        <w:rPr>
          <w:rStyle w:val="Char9"/>
          <w:rtl/>
          <w:lang w:bidi="ar-SA"/>
        </w:rPr>
        <w:t xml:space="preserve"> </w:t>
      </w:r>
      <w:r w:rsidRPr="000953C9">
        <w:rPr>
          <w:rStyle w:val="Char9"/>
          <w:rtl/>
          <w:lang w:bidi="ar-SA"/>
        </w:rPr>
        <w:t>نگا: فضیلت کسى که روزانه صد بار آنرا</w:t>
      </w:r>
      <w:r>
        <w:rPr>
          <w:rStyle w:val="Char9"/>
          <w:rtl/>
          <w:lang w:bidi="ar-SA"/>
        </w:rPr>
        <w:t xml:space="preserve"> مى‌</w:t>
      </w:r>
      <w:r w:rsidRPr="000953C9">
        <w:rPr>
          <w:rStyle w:val="Char9"/>
          <w:rtl/>
          <w:lang w:bidi="ar-SA"/>
        </w:rPr>
        <w:t>گوید، در همین کتاب.</w:t>
      </w:r>
    </w:p>
  </w:footnote>
  <w:footnote w:id="289">
    <w:p w:rsidR="006A7CC8" w:rsidRPr="000953C9" w:rsidRDefault="006A7CC8"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بخارى (7/168) و</w:t>
      </w:r>
      <w:r>
        <w:rPr>
          <w:rStyle w:val="Char9"/>
          <w:rtl/>
          <w:lang w:bidi="ar-SA"/>
        </w:rPr>
        <w:t xml:space="preserve"> </w:t>
      </w:r>
      <w:r w:rsidRPr="000953C9">
        <w:rPr>
          <w:rStyle w:val="Char9"/>
          <w:rtl/>
          <w:lang w:bidi="ar-SA"/>
        </w:rPr>
        <w:t>مسلم (4/2071). و</w:t>
      </w:r>
      <w:r>
        <w:rPr>
          <w:rStyle w:val="Char9"/>
          <w:rtl/>
          <w:lang w:bidi="ar-SA"/>
        </w:rPr>
        <w:t xml:space="preserve"> </w:t>
      </w:r>
      <w:r w:rsidRPr="000953C9">
        <w:rPr>
          <w:rStyle w:val="Char9"/>
          <w:rtl/>
          <w:lang w:bidi="ar-SA"/>
        </w:rPr>
        <w:t>نگا: فضیلت کسى که صبح و</w:t>
      </w:r>
      <w:r>
        <w:rPr>
          <w:rStyle w:val="Char9"/>
          <w:rtl/>
          <w:lang w:bidi="ar-SA"/>
        </w:rPr>
        <w:t xml:space="preserve"> </w:t>
      </w:r>
      <w:r w:rsidRPr="000953C9">
        <w:rPr>
          <w:rStyle w:val="Char9"/>
          <w:rtl/>
          <w:lang w:bidi="ar-SA"/>
        </w:rPr>
        <w:t>شام صد بار استغفار</w:t>
      </w:r>
      <w:r>
        <w:rPr>
          <w:rStyle w:val="Char9"/>
          <w:rtl/>
          <w:lang w:bidi="ar-SA"/>
        </w:rPr>
        <w:t xml:space="preserve"> مى‌</w:t>
      </w:r>
      <w:r w:rsidRPr="000953C9">
        <w:rPr>
          <w:rStyle w:val="Char9"/>
          <w:rtl/>
          <w:lang w:bidi="ar-SA"/>
        </w:rPr>
        <w:t>کند، در همین کتاب.</w:t>
      </w:r>
    </w:p>
  </w:footnote>
  <w:footnote w:id="290">
    <w:p w:rsidR="006A7CC8" w:rsidRPr="006C70E5" w:rsidRDefault="006A7CC8" w:rsidP="00540F1B">
      <w:pPr>
        <w:pStyle w:val="ad"/>
        <w:rPr>
          <w:rStyle w:val="Char4"/>
          <w:sz w:val="24"/>
          <w:szCs w:val="24"/>
          <w:rtl/>
          <w:lang w:bidi="ar-SA"/>
        </w:rPr>
      </w:pPr>
      <w:r w:rsidRPr="006C70E5">
        <w:rPr>
          <w:rStyle w:val="Char4"/>
          <w:sz w:val="24"/>
          <w:szCs w:val="24"/>
          <w:lang w:bidi="ar-SA"/>
        </w:rPr>
        <w:footnoteRef/>
      </w:r>
      <w:r>
        <w:rPr>
          <w:rStyle w:val="Char4"/>
          <w:sz w:val="24"/>
          <w:szCs w:val="24"/>
          <w:rtl/>
          <w:lang w:bidi="ar-SA"/>
        </w:rPr>
        <w:t>- مسلم 4/2071.</w:t>
      </w:r>
    </w:p>
  </w:footnote>
  <w:footnote w:id="291">
    <w:p w:rsidR="006A7CC8" w:rsidRPr="00727031" w:rsidRDefault="006A7CC8" w:rsidP="00727031">
      <w:pPr>
        <w:pStyle w:val="FootnoteText"/>
        <w:bidi/>
        <w:ind w:left="254" w:hanging="283"/>
        <w:jc w:val="both"/>
        <w:rPr>
          <w:rFonts w:cs="B Zar"/>
          <w:sz w:val="24"/>
          <w:szCs w:val="24"/>
          <w:rtl/>
        </w:rPr>
      </w:pPr>
      <w:r w:rsidRPr="00727031">
        <w:rPr>
          <w:rStyle w:val="FootnoteReference"/>
          <w:rFonts w:cs="IRNazli"/>
          <w:sz w:val="24"/>
          <w:szCs w:val="24"/>
          <w:vertAlign w:val="baseline"/>
        </w:rPr>
        <w:footnoteRef/>
      </w:r>
      <w:r w:rsidRPr="00727031">
        <w:rPr>
          <w:rFonts w:cs="IRNazli"/>
          <w:sz w:val="24"/>
          <w:szCs w:val="24"/>
          <w:rtl/>
        </w:rPr>
        <w:t>-</w:t>
      </w:r>
      <w:r w:rsidRPr="00727031">
        <w:rPr>
          <w:rFonts w:cs="B Zar"/>
          <w:sz w:val="24"/>
          <w:szCs w:val="24"/>
          <w:rtl/>
        </w:rPr>
        <w:t xml:space="preserve"> </w:t>
      </w:r>
      <w:r w:rsidRPr="00727031">
        <w:rPr>
          <w:rFonts w:cs="IRNazli"/>
          <w:sz w:val="24"/>
          <w:szCs w:val="24"/>
          <w:rtl/>
        </w:rPr>
        <w:t>البخاری 7/67 و مسلم با همین لفظ 4/2071، و نگا: فضیلت کسى که در هر روز صد بار آن را مى‌گوید، در همین کتاب.</w:t>
      </w:r>
    </w:p>
  </w:footnote>
  <w:footnote w:id="292">
    <w:p w:rsidR="006A7CC8" w:rsidRPr="000953C9" w:rsidRDefault="006A7CC8"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بخارى (7/168) و</w:t>
      </w:r>
      <w:r>
        <w:rPr>
          <w:rStyle w:val="Char9"/>
          <w:rtl/>
          <w:lang w:bidi="ar-SA"/>
        </w:rPr>
        <w:t xml:space="preserve"> </w:t>
      </w:r>
      <w:r w:rsidRPr="000953C9">
        <w:rPr>
          <w:rStyle w:val="Char9"/>
          <w:rtl/>
          <w:lang w:bidi="ar-SA"/>
        </w:rPr>
        <w:t>مسلم (4/2072).</w:t>
      </w:r>
    </w:p>
  </w:footnote>
  <w:footnote w:id="293">
    <w:p w:rsidR="006A7CC8" w:rsidRPr="000953C9" w:rsidRDefault="006A7CC8"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مسلم (4/2072).</w:t>
      </w:r>
    </w:p>
  </w:footnote>
  <w:footnote w:id="294">
    <w:p w:rsidR="006A7CC8" w:rsidRPr="000953C9" w:rsidRDefault="006A7CC8"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مسلم 4/2073.</w:t>
      </w:r>
    </w:p>
  </w:footnote>
  <w:footnote w:id="295">
    <w:p w:rsidR="006A7CC8" w:rsidRPr="000953C9" w:rsidRDefault="006A7CC8"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ترمذى (5/511) و</w:t>
      </w:r>
      <w:r>
        <w:rPr>
          <w:rStyle w:val="Char9"/>
          <w:rtl/>
          <w:lang w:bidi="ar-SA"/>
        </w:rPr>
        <w:t xml:space="preserve"> </w:t>
      </w:r>
      <w:r w:rsidRPr="000953C9">
        <w:rPr>
          <w:rStyle w:val="Char9"/>
          <w:rtl/>
          <w:lang w:bidi="ar-SA"/>
        </w:rPr>
        <w:t>حاکم (1/501) و آنرا صحیح دانسته، و ذهبی با حاکم موافقت کرده است. و</w:t>
      </w:r>
      <w:r>
        <w:rPr>
          <w:rStyle w:val="Char9"/>
          <w:rtl/>
          <w:lang w:bidi="ar-SA"/>
        </w:rPr>
        <w:t xml:space="preserve"> </w:t>
      </w:r>
      <w:r w:rsidRPr="000953C9">
        <w:rPr>
          <w:rStyle w:val="Char9"/>
          <w:rtl/>
          <w:lang w:bidi="ar-SA"/>
        </w:rPr>
        <w:t>نگا: صحیح الجامع (5/531) و</w:t>
      </w:r>
      <w:r>
        <w:rPr>
          <w:rStyle w:val="Char9"/>
          <w:rtl/>
          <w:lang w:bidi="ar-SA"/>
        </w:rPr>
        <w:t xml:space="preserve"> </w:t>
      </w:r>
      <w:r w:rsidRPr="000953C9">
        <w:rPr>
          <w:rStyle w:val="Char9"/>
          <w:rtl/>
          <w:lang w:bidi="ar-SA"/>
        </w:rPr>
        <w:t>صحیح ترمذى (3/160).</w:t>
      </w:r>
    </w:p>
  </w:footnote>
  <w:footnote w:id="296">
    <w:p w:rsidR="006A7CC8" w:rsidRPr="000953C9" w:rsidRDefault="006A7CC8" w:rsidP="00540F1B">
      <w:pPr>
        <w:pStyle w:val="FootnoteText"/>
        <w:bidi/>
        <w:ind w:left="284" w:hanging="284"/>
        <w:jc w:val="both"/>
        <w:rPr>
          <w:rStyle w:val="Char9"/>
          <w:rtl/>
          <w:lang w:bidi="ar-SA"/>
        </w:rPr>
      </w:pPr>
      <w:r w:rsidRPr="006C70E5">
        <w:rPr>
          <w:rStyle w:val="Char9"/>
          <w:rtl/>
          <w:lang w:bidi="ar-SA"/>
        </w:rPr>
        <w:footnoteRef/>
      </w:r>
      <w:r w:rsidRPr="000953C9">
        <w:rPr>
          <w:rStyle w:val="Char9"/>
          <w:rtl/>
          <w:lang w:bidi="ar-SA"/>
        </w:rPr>
        <w:t xml:space="preserve"> بخارى مع الفتح (11/213) و</w:t>
      </w:r>
      <w:r>
        <w:rPr>
          <w:rStyle w:val="Char9"/>
          <w:rtl/>
          <w:lang w:bidi="ar-SA"/>
        </w:rPr>
        <w:t xml:space="preserve"> </w:t>
      </w:r>
      <w:r w:rsidRPr="000953C9">
        <w:rPr>
          <w:rStyle w:val="Char9"/>
          <w:rtl/>
          <w:lang w:bidi="ar-SA"/>
        </w:rPr>
        <w:t>مسلم (4/2076).</w:t>
      </w:r>
    </w:p>
  </w:footnote>
  <w:footnote w:id="297">
    <w:p w:rsidR="006A7CC8" w:rsidRPr="000953C9" w:rsidRDefault="006A7CC8"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مسلم (3/1685).</w:t>
      </w:r>
    </w:p>
  </w:footnote>
  <w:footnote w:id="298">
    <w:p w:rsidR="006A7CC8" w:rsidRPr="000953C9" w:rsidRDefault="006A7CC8"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مسلم (4/2072) و </w:t>
      </w:r>
      <w:r>
        <w:rPr>
          <w:rStyle w:val="Char9"/>
          <w:rtl/>
          <w:lang w:bidi="ar-SA"/>
        </w:rPr>
        <w:t>ابوداود</w:t>
      </w:r>
      <w:r w:rsidRPr="000953C9">
        <w:rPr>
          <w:rStyle w:val="Char9"/>
          <w:rtl/>
          <w:lang w:bidi="ar-SA"/>
        </w:rPr>
        <w:t xml:space="preserve"> (1/220) اضافه کرده که: هنگامى که به صحرانشین این دعا را آموخت و آن مرد بیرون رفت، پیامبر </w:t>
      </w:r>
      <w:r>
        <w:rPr>
          <w:rStyle w:val="Char9"/>
          <w:rFonts w:cs="CTraditional Arabic"/>
          <w:rtl/>
          <w:lang w:bidi="ar-SA"/>
        </w:rPr>
        <w:t>ص</w:t>
      </w:r>
      <w:r w:rsidRPr="000953C9">
        <w:rPr>
          <w:rStyle w:val="Char9"/>
          <w:rtl/>
          <w:lang w:bidi="ar-SA"/>
        </w:rPr>
        <w:t xml:space="preserve"> فرمود: «</w:t>
      </w:r>
      <w:r>
        <w:rPr>
          <w:rStyle w:val="Char9"/>
          <w:rFonts w:cs="KFGQPC Uthman Taha Naskh"/>
          <w:rtl/>
          <w:lang w:bidi="ar-SA"/>
        </w:rPr>
        <w:t>لَقَدْ مَلَأ</w:t>
      </w:r>
      <w:r w:rsidRPr="006C70E5">
        <w:rPr>
          <w:rStyle w:val="Char9"/>
          <w:rFonts w:cs="KFGQPC Uthman Taha Naskh"/>
          <w:rtl/>
          <w:lang w:bidi="ar-SA"/>
        </w:rPr>
        <w:t xml:space="preserve"> يَدَيْهِ مِنَ الـْخَيْرِ</w:t>
      </w:r>
      <w:r w:rsidRPr="000953C9">
        <w:rPr>
          <w:rStyle w:val="Char9"/>
          <w:rtl/>
          <w:lang w:bidi="ar-SA"/>
        </w:rPr>
        <w:t xml:space="preserve">» </w:t>
      </w:r>
      <w:r>
        <w:rPr>
          <w:rStyle w:val="Char9"/>
          <w:rtl/>
          <w:lang w:bidi="ar-SA"/>
        </w:rPr>
        <w:t>«</w:t>
      </w:r>
      <w:r w:rsidRPr="000953C9">
        <w:rPr>
          <w:rStyle w:val="Char9"/>
          <w:rtl/>
          <w:lang w:bidi="ar-SA"/>
        </w:rPr>
        <w:t>دستانش را از خیر پر کرد</w:t>
      </w:r>
      <w:r>
        <w:rPr>
          <w:rStyle w:val="Char9"/>
          <w:rtl/>
          <w:lang w:bidi="ar-SA"/>
        </w:rPr>
        <w:t>»</w:t>
      </w:r>
      <w:r w:rsidRPr="000953C9">
        <w:rPr>
          <w:rStyle w:val="Char9"/>
          <w:rtl/>
          <w:lang w:bidi="ar-SA"/>
        </w:rPr>
        <w:t>.</w:t>
      </w:r>
    </w:p>
  </w:footnote>
  <w:footnote w:id="299">
    <w:p w:rsidR="006A7CC8" w:rsidRPr="000953C9" w:rsidRDefault="006A7CC8"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مسلم (4/2073) و در روایت دیگرِ مسلم: «</w:t>
      </w:r>
      <w:r w:rsidRPr="006C70E5">
        <w:rPr>
          <w:rStyle w:val="Char9"/>
          <w:rFonts w:cs="KFGQPC Uthman Taha Naskh"/>
          <w:rtl/>
          <w:lang w:bidi="ar-SA"/>
        </w:rPr>
        <w:t>فَإِنَّ هَؤُلاَءِ تَجْمَعُ لَكَ دُنْيَاكَ وَآخِرَتَكَ</w:t>
      </w:r>
      <w:r w:rsidRPr="000953C9">
        <w:rPr>
          <w:rStyle w:val="Char9"/>
          <w:rtl/>
          <w:lang w:bidi="ar-SA"/>
        </w:rPr>
        <w:t xml:space="preserve">». </w:t>
      </w:r>
      <w:r>
        <w:rPr>
          <w:rStyle w:val="Char9"/>
          <w:rtl/>
          <w:lang w:bidi="ar-SA"/>
        </w:rPr>
        <w:t>«</w:t>
      </w:r>
      <w:r w:rsidRPr="000953C9">
        <w:rPr>
          <w:rStyle w:val="Char9"/>
          <w:rtl/>
          <w:lang w:bidi="ar-SA"/>
        </w:rPr>
        <w:t>همانا این کلمات دنیا و آخرت را براى تو جمع</w:t>
      </w:r>
      <w:r>
        <w:rPr>
          <w:rStyle w:val="Char9"/>
          <w:rtl/>
          <w:lang w:bidi="ar-SA"/>
        </w:rPr>
        <w:t xml:space="preserve"> مى‌</w:t>
      </w:r>
      <w:r w:rsidRPr="000953C9">
        <w:rPr>
          <w:rStyle w:val="Char9"/>
          <w:rtl/>
          <w:lang w:bidi="ar-SA"/>
        </w:rPr>
        <w:t>کنند، [و تو از آنها بهره مند</w:t>
      </w:r>
      <w:r>
        <w:rPr>
          <w:rStyle w:val="Char9"/>
          <w:rtl/>
          <w:lang w:bidi="ar-SA"/>
        </w:rPr>
        <w:t xml:space="preserve"> مى‌</w:t>
      </w:r>
      <w:r w:rsidRPr="000953C9">
        <w:rPr>
          <w:rStyle w:val="Char9"/>
          <w:rtl/>
          <w:lang w:bidi="ar-SA"/>
        </w:rPr>
        <w:t>شوى]</w:t>
      </w:r>
      <w:r>
        <w:rPr>
          <w:rStyle w:val="Char9"/>
          <w:rtl/>
          <w:lang w:bidi="ar-SA"/>
        </w:rPr>
        <w:t>»</w:t>
      </w:r>
      <w:r w:rsidRPr="000953C9">
        <w:rPr>
          <w:rStyle w:val="Char9"/>
          <w:rtl/>
          <w:lang w:bidi="ar-SA"/>
        </w:rPr>
        <w:t>.</w:t>
      </w:r>
    </w:p>
  </w:footnote>
  <w:footnote w:id="300">
    <w:p w:rsidR="006A7CC8" w:rsidRPr="000953C9" w:rsidRDefault="006A7CC8"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ترمذى (5/462) و</w:t>
      </w:r>
      <w:r>
        <w:rPr>
          <w:rStyle w:val="Char9"/>
          <w:rtl/>
          <w:lang w:bidi="ar-SA"/>
        </w:rPr>
        <w:t xml:space="preserve"> </w:t>
      </w:r>
      <w:r w:rsidRPr="000953C9">
        <w:rPr>
          <w:rStyle w:val="Char9"/>
          <w:rtl/>
          <w:lang w:bidi="ar-SA"/>
        </w:rPr>
        <w:t>ابن ماجه (2/1249) و</w:t>
      </w:r>
      <w:r>
        <w:rPr>
          <w:rStyle w:val="Char9"/>
          <w:rtl/>
          <w:lang w:bidi="ar-SA"/>
        </w:rPr>
        <w:t xml:space="preserve"> </w:t>
      </w:r>
      <w:r w:rsidRPr="000953C9">
        <w:rPr>
          <w:rStyle w:val="Char9"/>
          <w:rtl/>
          <w:lang w:bidi="ar-SA"/>
        </w:rPr>
        <w:t>حاکم (1/503) و آن</w:t>
      </w:r>
      <w:r>
        <w:rPr>
          <w:rStyle w:val="Char9"/>
          <w:rtl/>
          <w:lang w:bidi="ar-SA"/>
        </w:rPr>
        <w:t>‌</w:t>
      </w:r>
      <w:r w:rsidRPr="000953C9">
        <w:rPr>
          <w:rStyle w:val="Char9"/>
          <w:rtl/>
          <w:lang w:bidi="ar-SA"/>
        </w:rPr>
        <w:t>را صحیح دانسته و ذهبى با حاکم موافقت کرده است. و</w:t>
      </w:r>
      <w:r>
        <w:rPr>
          <w:rStyle w:val="Char9"/>
          <w:rtl/>
          <w:lang w:bidi="ar-SA"/>
        </w:rPr>
        <w:t xml:space="preserve"> </w:t>
      </w:r>
      <w:r w:rsidRPr="000953C9">
        <w:rPr>
          <w:rStyle w:val="Char9"/>
          <w:rtl/>
          <w:lang w:bidi="ar-SA"/>
        </w:rPr>
        <w:t>نگا: صحیح الجامع (1/362).</w:t>
      </w:r>
    </w:p>
  </w:footnote>
  <w:footnote w:id="301">
    <w:p w:rsidR="006A7CC8" w:rsidRPr="000953C9" w:rsidRDefault="006A7CC8" w:rsidP="0060566A">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w:t>
      </w:r>
      <w:r>
        <w:rPr>
          <w:rStyle w:val="Char9"/>
          <w:rtl/>
          <w:lang w:bidi="ar-SA"/>
        </w:rPr>
        <w:t>مسند ا</w:t>
      </w:r>
      <w:r w:rsidRPr="000953C9">
        <w:rPr>
          <w:rStyle w:val="Char9"/>
          <w:rtl/>
          <w:lang w:bidi="ar-SA"/>
        </w:rPr>
        <w:t>حمد</w:t>
      </w:r>
      <w:r>
        <w:rPr>
          <w:rStyle w:val="Char9"/>
          <w:rtl/>
          <w:lang w:bidi="ar-SA"/>
        </w:rPr>
        <w:t>،</w:t>
      </w:r>
      <w:r w:rsidRPr="000953C9">
        <w:rPr>
          <w:rStyle w:val="Char9"/>
          <w:rtl/>
          <w:lang w:bidi="ar-SA"/>
        </w:rPr>
        <w:t xml:space="preserve"> شماره</w:t>
      </w:r>
      <w:r>
        <w:rPr>
          <w:rStyle w:val="Char9"/>
          <w:rtl/>
          <w:lang w:bidi="ar-SA"/>
        </w:rPr>
        <w:t>‌</w:t>
      </w:r>
      <w:r w:rsidRPr="000953C9">
        <w:rPr>
          <w:rStyle w:val="Char9"/>
          <w:rtl/>
          <w:lang w:bidi="ar-SA"/>
        </w:rPr>
        <w:t>ى (513) با ترتیب أحمد شاکر وسندش صحیح است، و</w:t>
      </w:r>
      <w:r>
        <w:rPr>
          <w:rStyle w:val="Char9"/>
          <w:rtl/>
          <w:lang w:bidi="ar-SA"/>
        </w:rPr>
        <w:t xml:space="preserve"> </w:t>
      </w:r>
      <w:r w:rsidRPr="000953C9">
        <w:rPr>
          <w:rStyle w:val="Char9"/>
          <w:rtl/>
          <w:lang w:bidi="ar-SA"/>
        </w:rPr>
        <w:t>نگا: مجمع الزوائد (1/297)، و</w:t>
      </w:r>
      <w:r>
        <w:rPr>
          <w:rStyle w:val="Char9"/>
          <w:rtl/>
          <w:lang w:bidi="ar-SA"/>
        </w:rPr>
        <w:t xml:space="preserve"> </w:t>
      </w:r>
      <w:r w:rsidRPr="000953C9">
        <w:rPr>
          <w:rStyle w:val="Char9"/>
          <w:rtl/>
          <w:lang w:bidi="ar-SA"/>
        </w:rPr>
        <w:t>ابن حجر در کتاب: بلوغ المرام با روایت أبو سعید آنرا به نسائى نسبت داده وگفته: ابن حبان و</w:t>
      </w:r>
      <w:r>
        <w:rPr>
          <w:rStyle w:val="Char9"/>
          <w:rtl/>
          <w:lang w:bidi="ar-SA"/>
        </w:rPr>
        <w:t xml:space="preserve"> </w:t>
      </w:r>
      <w:r w:rsidRPr="000953C9">
        <w:rPr>
          <w:rStyle w:val="Char9"/>
          <w:rtl/>
          <w:lang w:bidi="ar-SA"/>
        </w:rPr>
        <w:t>حاکم آنرا صحیح دانسته‌اند.</w:t>
      </w:r>
    </w:p>
  </w:footnote>
  <w:footnote w:id="302">
    <w:p w:rsidR="006A7CC8" w:rsidRPr="006C70E5" w:rsidRDefault="006A7CC8" w:rsidP="00540F1B">
      <w:pPr>
        <w:pStyle w:val="ad"/>
        <w:rPr>
          <w:rStyle w:val="Char9"/>
          <w:rtl/>
          <w:lang w:bidi="ar-SA"/>
        </w:rPr>
      </w:pPr>
      <w:r w:rsidRPr="006C70E5">
        <w:rPr>
          <w:rStyle w:val="Char9"/>
          <w:rtl/>
          <w:lang w:bidi="ar-SA"/>
        </w:rPr>
        <w:footnoteRef/>
      </w:r>
      <w:r w:rsidRPr="006C70E5">
        <w:rPr>
          <w:rStyle w:val="Char9"/>
          <w:rtl/>
          <w:lang w:bidi="ar-SA"/>
        </w:rPr>
        <w:t xml:space="preserve">- </w:t>
      </w:r>
      <w:r>
        <w:rPr>
          <w:rStyle w:val="Char9"/>
          <w:rtl/>
          <w:lang w:bidi="ar-SA"/>
        </w:rPr>
        <w:t>ابوداود</w:t>
      </w:r>
      <w:r w:rsidRPr="006C70E5">
        <w:rPr>
          <w:rStyle w:val="Char9"/>
          <w:rtl/>
          <w:lang w:bidi="ar-SA"/>
        </w:rPr>
        <w:t xml:space="preserve"> (2/81) با همین لفظ و ترمذ</w:t>
      </w:r>
      <w:r>
        <w:rPr>
          <w:rStyle w:val="Char9"/>
          <w:rtl/>
          <w:lang w:bidi="ar-SA"/>
        </w:rPr>
        <w:t>ی</w:t>
      </w:r>
      <w:r w:rsidRPr="006C70E5">
        <w:rPr>
          <w:rStyle w:val="Char9"/>
          <w:rtl/>
          <w:lang w:bidi="ar-SA"/>
        </w:rPr>
        <w:t xml:space="preserve"> (5/521)، و نگا: صحیح الجامع (4/271) شماره‌ى (4865).</w:t>
      </w:r>
    </w:p>
  </w:footnote>
  <w:footnote w:id="303">
    <w:p w:rsidR="006A7CC8" w:rsidRPr="000953C9" w:rsidRDefault="006A7CC8" w:rsidP="00540F1B">
      <w:pPr>
        <w:pStyle w:val="FootnoteText"/>
        <w:bidi/>
        <w:ind w:left="284" w:hanging="284"/>
        <w:jc w:val="both"/>
        <w:rPr>
          <w:rStyle w:val="Char9"/>
          <w:rtl/>
          <w:lang w:bidi="ar-SA"/>
        </w:rPr>
      </w:pPr>
      <w:r w:rsidRPr="006C70E5">
        <w:rPr>
          <w:rStyle w:val="Char9"/>
          <w:rtl/>
          <w:lang w:bidi="ar-SA"/>
        </w:rPr>
        <w:footnoteRef/>
      </w:r>
      <w:r w:rsidRPr="006C70E5">
        <w:rPr>
          <w:rStyle w:val="Char9"/>
          <w:rtl/>
          <w:lang w:bidi="ar-SA"/>
        </w:rPr>
        <w:t>-</w:t>
      </w:r>
      <w:r w:rsidRPr="000953C9">
        <w:rPr>
          <w:rStyle w:val="Char9"/>
          <w:rtl/>
          <w:lang w:bidi="ar-SA"/>
        </w:rPr>
        <w:t xml:space="preserve"> بخارى مع الفتح (10/88) و</w:t>
      </w:r>
      <w:r>
        <w:rPr>
          <w:rStyle w:val="Char9"/>
          <w:rtl/>
          <w:lang w:bidi="ar-SA"/>
        </w:rPr>
        <w:t xml:space="preserve"> </w:t>
      </w:r>
      <w:r w:rsidRPr="000953C9">
        <w:rPr>
          <w:rStyle w:val="Char9"/>
          <w:rtl/>
          <w:lang w:bidi="ar-SA"/>
        </w:rPr>
        <w:t>مسلم (3/1595).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CC8" w:rsidRPr="00D643BE" w:rsidRDefault="006A7CC8"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7FEA658B" wp14:editId="5E467CC8">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0DAE50B"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Pr="00433E37">
      <w:rPr>
        <w:rFonts w:ascii="Times New Roman Bold" w:hAnsi="Times New Roman Bold" w:hint="cs"/>
        <w:rtl/>
        <w:lang w:bidi="fa-IR"/>
      </w:rPr>
      <w:fldChar w:fldCharType="begin"/>
    </w:r>
    <w:r w:rsidRPr="00433E37">
      <w:rPr>
        <w:rFonts w:ascii="Times New Roman Bold" w:hAnsi="Times New Roman Bold" w:hint="cs"/>
        <w:lang w:bidi="fa-IR"/>
      </w:rPr>
      <w:instrText xml:space="preserve"> PAGE </w:instrText>
    </w:r>
    <w:r w:rsidRPr="00433E37">
      <w:rPr>
        <w:rFonts w:ascii="Times New Roman Bold" w:hAnsi="Times New Roman Bold" w:hint="cs"/>
        <w:rtl/>
        <w:lang w:bidi="fa-IR"/>
      </w:rPr>
      <w:fldChar w:fldCharType="separate"/>
    </w:r>
    <w:r>
      <w:rPr>
        <w:rFonts w:ascii="Times New Roman Bold" w:hAnsi="Times New Roman Bold"/>
        <w:noProof/>
        <w:rtl/>
        <w:lang w:bidi="fa-IR"/>
      </w:rPr>
      <w:t>2</w:t>
    </w:r>
    <w:r w:rsidRPr="00433E37">
      <w:rPr>
        <w:rFonts w:ascii="Times New Roman Bold" w:hAnsi="Times New Roman Bold" w:hint="cs"/>
        <w:rtl/>
        <w:lang w:bidi="fa-IR"/>
      </w:rPr>
      <w:fldChar w:fldCharType="end"/>
    </w:r>
    <w:r>
      <w:rPr>
        <w:rFonts w:ascii="Times New Roman Bold" w:hAnsi="Times New Roman Bold" w:hint="cs"/>
        <w:rtl/>
        <w:lang w:bidi="fa-IR"/>
      </w:rPr>
      <w:tab/>
    </w:r>
    <w:r>
      <w:rPr>
        <w:rFonts w:ascii="Times New Roman Bold" w:hAnsi="Times New Roman Bold" w:cs="B Lotus" w:hint="cs"/>
        <w:b/>
        <w:bCs/>
        <w:sz w:val="26"/>
        <w:szCs w:val="26"/>
        <w:rtl/>
        <w:lang w:bidi="fa-IR"/>
      </w:rPr>
      <w:t xml:space="preserve">     گزیده‌ای از سخنان و اندرزهای مولانا عبدالعزیز </w:t>
    </w:r>
    <w:r>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CC8" w:rsidRPr="00D97A5E" w:rsidRDefault="006A7CC8" w:rsidP="003A585B">
    <w:pPr>
      <w:pStyle w:val="Header"/>
      <w:ind w:left="284" w:right="284"/>
      <w:rPr>
        <w:rFonts w:cs="B Lotus"/>
        <w:sz w:val="2"/>
        <w:szCs w:val="2"/>
        <w:rtl/>
      </w:rPr>
    </w:pPr>
    <w:r>
      <w:rPr>
        <w:rFonts w:cs="B Titr" w:hint="cs"/>
        <w:szCs w:val="24"/>
        <w:rtl/>
        <w:lang w:bidi="ar-EG"/>
      </w:rPr>
      <w:t xml:space="preserve"> </w:t>
    </w:r>
  </w:p>
  <w:p w:rsidR="006A7CC8" w:rsidRPr="00C37D07" w:rsidRDefault="006A7CC8"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Pr>
        <w:rFonts w:ascii="Times New Roman Bold" w:hAnsi="Times New Roman Bold"/>
        <w:noProof/>
        <w:rtl/>
        <w:lang w:bidi="fa-IR"/>
      </w:rPr>
      <w:t>3</w:t>
    </w:r>
    <w:r w:rsidRPr="00C37D07">
      <w:rPr>
        <w:rFonts w:ascii="Times New Roman Bold" w:hAnsi="Times New Roman Bold" w:hint="cs"/>
        <w:rtl/>
        <w:lang w:bidi="fa-IR"/>
      </w:rPr>
      <w:fldChar w:fldCharType="end"/>
    </w:r>
  </w:p>
  <w:p w:rsidR="006A7CC8" w:rsidRPr="00BC39D5" w:rsidRDefault="006A7CC8"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14:anchorId="512DE517" wp14:editId="68BA746D">
              <wp:simplePos x="0" y="0"/>
              <wp:positionH relativeFrom="column">
                <wp:posOffset>0</wp:posOffset>
              </wp:positionH>
              <wp:positionV relativeFrom="paragraph">
                <wp:posOffset>50165</wp:posOffset>
              </wp:positionV>
              <wp:extent cx="4733925" cy="0"/>
              <wp:effectExtent l="19050" t="21590" r="19050"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8A41432"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F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Y4wU&#10;6WBEa6E4ykNneuMKCKjUxoba6FG9mLWm3xxSumqJ2vHI8PVkIC0LGcmblHBxBvC3/WfNIIbsvY5t&#10;Oja2Q40U5lNIDODQCnSMcznd5sKPHlH4mD+Ox7PRA0b06ktIESBCorHOf+S6Q8EosQT2EZAc1s4H&#10;Sr9CQrjSKyFlHLtUqIe6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rcX8x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CC8" w:rsidRPr="00D643BE" w:rsidRDefault="006A7CC8" w:rsidP="00A24130">
    <w:pPr>
      <w:pStyle w:val="Header"/>
      <w:tabs>
        <w:tab w:val="clear" w:pos="4153"/>
        <w:tab w:val="clear" w:pos="8306"/>
        <w:tab w:val="left" w:pos="3969"/>
        <w:tab w:val="right" w:pos="6804"/>
      </w:tabs>
      <w:spacing w:after="180"/>
      <w:ind w:left="284" w:right="284"/>
      <w:jc w:val="both"/>
      <w:rPr>
        <w:rFonts w:ascii="Times New Roman Bold" w:hAnsi="Times New Roman Bold"/>
        <w:sz w:val="30"/>
        <w:szCs w:val="30"/>
        <w:rtl/>
      </w:rPr>
    </w:pPr>
    <w:r>
      <w:rPr>
        <w:rFonts w:ascii="Nazli" w:hAnsi="Nazli" w:cs="Nazli" w:hint="cs"/>
        <w:noProof/>
        <w:sz w:val="30"/>
        <w:szCs w:val="30"/>
        <w:rtl/>
      </w:rPr>
      <mc:AlternateContent>
        <mc:Choice Requires="wps">
          <w:drawing>
            <wp:anchor distT="0" distB="0" distL="114300" distR="114300" simplePos="0" relativeHeight="251659264" behindDoc="0" locked="0" layoutInCell="1" allowOverlap="1" wp14:anchorId="1EE62878" wp14:editId="7EAB3FC2">
              <wp:simplePos x="0" y="0"/>
              <wp:positionH relativeFrom="column">
                <wp:posOffset>0</wp:posOffset>
              </wp:positionH>
              <wp:positionV relativeFrom="paragraph">
                <wp:posOffset>285750</wp:posOffset>
              </wp:positionV>
              <wp:extent cx="4501515" cy="0"/>
              <wp:effectExtent l="0" t="19050" r="13335" b="19050"/>
              <wp:wrapNone/>
              <wp:docPr id="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151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D5593A0" id="Line 8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5pt" to="354.4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" strokeweight="3pt">
              <v:stroke linestyle="thinThin"/>
            </v:line>
          </w:pict>
        </mc:Fallback>
      </mc:AlternateConten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sidR="00AC2B11">
      <w:rPr>
        <w:rFonts w:ascii="Nazli" w:hAnsi="Nazli" w:cs="Nazli"/>
        <w:noProof/>
        <w:rtl/>
        <w:lang w:bidi="fa-IR"/>
      </w:rPr>
      <w:t>2</w:t>
    </w:r>
    <w:r w:rsidRPr="00C14F87">
      <w:rPr>
        <w:rFonts w:ascii="Nazli" w:hAnsi="Nazli" w:cs="Nazli" w:hint="cs"/>
        <w:rtl/>
        <w:lang w:bidi="fa-IR"/>
      </w:rPr>
      <w:fldChar w:fldCharType="end"/>
    </w:r>
    <w:r>
      <w:rPr>
        <w:rFonts w:ascii="Times New Roman Bold" w:hAnsi="Times New Roman Bold" w:hint="cs"/>
        <w:rtl/>
        <w:lang w:bidi="fa-IR"/>
      </w:rPr>
      <w:tab/>
    </w:r>
    <w:r>
      <w:rPr>
        <w:rFonts w:ascii="Times New Roman Bold" w:hAnsi="Times New Roman Bold" w:hint="cs"/>
        <w:rtl/>
        <w:lang w:bidi="fa-IR"/>
      </w:rPr>
      <w:tab/>
    </w:r>
    <w:r>
      <w:rPr>
        <w:rFonts w:ascii="IRNazanin" w:hAnsi="IRNazanin" w:cs="IRNazanin" w:hint="cs"/>
        <w:b/>
        <w:bCs/>
        <w:sz w:val="26"/>
        <w:szCs w:val="26"/>
        <w:rtl/>
        <w:lang w:bidi="fa-IR"/>
      </w:rPr>
      <w:t>شرح اذکار «حصن المسلم»</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CC8" w:rsidRPr="00433E37" w:rsidRDefault="006A7CC8" w:rsidP="00A24130">
    <w:pPr>
      <w:pStyle w:val="Header"/>
      <w:tabs>
        <w:tab w:val="clear" w:pos="4153"/>
        <w:tab w:val="clear" w:pos="8306"/>
        <w:tab w:val="right" w:pos="6804"/>
      </w:tabs>
      <w:spacing w:after="180"/>
      <w:ind w:left="284" w:right="284"/>
      <w:jc w:val="both"/>
      <w:rPr>
        <w:rFonts w:ascii="Times New Roman Bold" w:hAnsi="Times New Roman Bold"/>
        <w:sz w:val="30"/>
        <w:szCs w:val="30"/>
        <w:rtl/>
      </w:rPr>
    </w:pPr>
    <w:r>
      <w:rPr>
        <w:rFonts w:ascii="IRNazanin" w:hAnsi="IRNazanin" w:cs="IRNazanin"/>
        <w:noProof/>
        <w:sz w:val="30"/>
        <w:szCs w:val="30"/>
        <w:rtl/>
      </w:rPr>
      <mc:AlternateContent>
        <mc:Choice Requires="wps">
          <w:drawing>
            <wp:anchor distT="0" distB="0" distL="114300" distR="114300" simplePos="0" relativeHeight="251658240" behindDoc="0" locked="0" layoutInCell="1" allowOverlap="1" wp14:anchorId="0AB9F036" wp14:editId="1A410F54">
              <wp:simplePos x="0" y="0"/>
              <wp:positionH relativeFrom="column">
                <wp:posOffset>1905</wp:posOffset>
              </wp:positionH>
              <wp:positionV relativeFrom="paragraph">
                <wp:posOffset>284480</wp:posOffset>
              </wp:positionV>
              <wp:extent cx="4499610" cy="0"/>
              <wp:effectExtent l="0" t="19050" r="15240" b="1905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99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8C0B3C8" id="Line 5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2.4pt" to="354.45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" strokeweight="3pt">
              <v:stroke linestyle="thinThin"/>
            </v:line>
          </w:pict>
        </mc:Fallback>
      </mc:AlternateContent>
    </w:r>
    <w:r>
      <w:rPr>
        <w:rFonts w:ascii="IRNazanin" w:hAnsi="IRNazanin" w:cs="IRNazanin" w:hint="cs"/>
        <w:b/>
        <w:bCs/>
        <w:sz w:val="26"/>
        <w:szCs w:val="26"/>
        <w:rtl/>
        <w:lang w:bidi="fa-IR"/>
      </w:rPr>
      <w:t>شرح اذکار «حصن السلم»</w:t>
    </w:r>
    <w:r>
      <w:rPr>
        <w:rFonts w:ascii="IRNazanin" w:hAnsi="IRNazanin" w:cs="IRNazanin" w:hint="cs"/>
        <w:b/>
        <w:bCs/>
        <w:sz w:val="26"/>
        <w:szCs w:val="26"/>
        <w:rtl/>
        <w:lang w:bidi="fa-IR"/>
      </w:rPr>
      <w:tab/>
      <w:t xml:space="preserve">  </w:t>
    </w:r>
    <w:r w:rsidRPr="00C14F87">
      <w:rPr>
        <w:rFonts w:ascii="Nazli" w:hAnsi="Nazli" w:cs="Nazli" w:hint="cs"/>
        <w:rtl/>
        <w:lang w:bidi="fa-IR"/>
      </w:rPr>
      <w:fldChar w:fldCharType="begin"/>
    </w:r>
    <w:r w:rsidRPr="00C14F87">
      <w:rPr>
        <w:rFonts w:ascii="Nazli" w:hAnsi="Nazli" w:cs="Nazli" w:hint="cs"/>
        <w:lang w:bidi="fa-IR"/>
      </w:rPr>
      <w:instrText xml:space="preserve"> PAGE </w:instrText>
    </w:r>
    <w:r w:rsidRPr="00C14F87">
      <w:rPr>
        <w:rFonts w:ascii="Nazli" w:hAnsi="Nazli" w:cs="Nazli" w:hint="cs"/>
        <w:rtl/>
        <w:lang w:bidi="fa-IR"/>
      </w:rPr>
      <w:fldChar w:fldCharType="separate"/>
    </w:r>
    <w:r w:rsidR="00B7143D">
      <w:rPr>
        <w:rFonts w:ascii="Nazli" w:hAnsi="Nazli" w:cs="Nazli"/>
        <w:noProof/>
        <w:rtl/>
        <w:lang w:bidi="fa-IR"/>
      </w:rPr>
      <w:t>15</w:t>
    </w:r>
    <w:r w:rsidRPr="00C14F87">
      <w:rPr>
        <w:rFonts w:ascii="Nazli" w:hAnsi="Nazli" w:cs="Nazli" w:hint="cs"/>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7CC8" w:rsidRDefault="006A7CC8" w:rsidP="00C14F87">
    <w:pPr>
      <w:pStyle w:val="Header"/>
      <w:spacing w:after="180"/>
      <w:ind w:left="284" w:right="284"/>
      <w:jc w:val="both"/>
      <w:rPr>
        <w:rFonts w:cs="B Lotus"/>
        <w:rtl/>
      </w:rPr>
    </w:pPr>
  </w:p>
  <w:p w:rsidR="006A7CC8" w:rsidRDefault="006A7CC8" w:rsidP="003978F7">
    <w:pPr>
      <w:pStyle w:val="Header"/>
      <w:spacing w:after="180"/>
      <w:ind w:left="284"/>
      <w:jc w:val="both"/>
      <w:rPr>
        <w:rFonts w:cs="B Lotus"/>
        <w:rtl/>
      </w:rPr>
    </w:pPr>
  </w:p>
  <w:p w:rsidR="006A7CC8" w:rsidRDefault="006A7CC8" w:rsidP="003978F7">
    <w:pPr>
      <w:pStyle w:val="Header"/>
      <w:spacing w:after="180"/>
      <w:ind w:left="284"/>
      <w:jc w:val="both"/>
      <w:rPr>
        <w:rFonts w:cs="B Lotus"/>
        <w:sz w:val="6"/>
        <w:szCs w:val="6"/>
        <w:rtl/>
      </w:rPr>
    </w:pPr>
  </w:p>
  <w:p w:rsidR="006A7CC8" w:rsidRDefault="006A7CC8" w:rsidP="003978F7">
    <w:pPr>
      <w:pStyle w:val="Header"/>
      <w:spacing w:after="180"/>
      <w:ind w:left="284"/>
      <w:jc w:val="both"/>
      <w:rPr>
        <w:rFonts w:cs="B Lotus"/>
        <w:sz w:val="6"/>
        <w:szCs w:val="6"/>
        <w:rtl/>
      </w:rPr>
    </w:pPr>
  </w:p>
  <w:p w:rsidR="006A7CC8" w:rsidRDefault="006A7CC8" w:rsidP="003978F7">
    <w:pPr>
      <w:pStyle w:val="Header"/>
      <w:spacing w:after="180"/>
      <w:ind w:left="284"/>
      <w:jc w:val="both"/>
      <w:rPr>
        <w:rFonts w:cs="B Lotus"/>
        <w:sz w:val="6"/>
        <w:szCs w:val="6"/>
        <w:rtl/>
      </w:rPr>
    </w:pPr>
  </w:p>
  <w:p w:rsidR="006A7CC8" w:rsidRPr="00347111" w:rsidRDefault="006A7CC8" w:rsidP="003978F7">
    <w:pPr>
      <w:pStyle w:val="Header"/>
      <w:spacing w:after="180"/>
      <w:ind w:left="284"/>
      <w:jc w:val="both"/>
      <w:rPr>
        <w:rFonts w:cs="B Lotus"/>
        <w:sz w:val="6"/>
        <w:szCs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0669"/>
    <w:multiLevelType w:val="hybridMultilevel"/>
    <w:tmpl w:val="6AD60E58"/>
    <w:lvl w:ilvl="0" w:tplc="3070AA1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0EF0084"/>
    <w:multiLevelType w:val="hybridMultilevel"/>
    <w:tmpl w:val="FDEE5658"/>
    <w:lvl w:ilvl="0" w:tplc="28B03BC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1AF4B38"/>
    <w:multiLevelType w:val="hybridMultilevel"/>
    <w:tmpl w:val="5E8E07D8"/>
    <w:lvl w:ilvl="0" w:tplc="D5303DD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1BE75D2"/>
    <w:multiLevelType w:val="hybridMultilevel"/>
    <w:tmpl w:val="7EA2ADDC"/>
    <w:lvl w:ilvl="0" w:tplc="3F6EE0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02DD763A"/>
    <w:multiLevelType w:val="hybridMultilevel"/>
    <w:tmpl w:val="13EC8BB6"/>
    <w:lvl w:ilvl="0" w:tplc="3F6EE0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03B159E9"/>
    <w:multiLevelType w:val="hybridMultilevel"/>
    <w:tmpl w:val="2B442B68"/>
    <w:lvl w:ilvl="0" w:tplc="E2F675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0410787C"/>
    <w:multiLevelType w:val="hybridMultilevel"/>
    <w:tmpl w:val="D7AEDAD4"/>
    <w:lvl w:ilvl="0" w:tplc="3F6EE0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nsid w:val="050360D1"/>
    <w:multiLevelType w:val="hybridMultilevel"/>
    <w:tmpl w:val="17547616"/>
    <w:lvl w:ilvl="0" w:tplc="3F6EE0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061A36BB"/>
    <w:multiLevelType w:val="hybridMultilevel"/>
    <w:tmpl w:val="83D068B0"/>
    <w:lvl w:ilvl="0" w:tplc="2FC63C8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0667561A"/>
    <w:multiLevelType w:val="hybridMultilevel"/>
    <w:tmpl w:val="3AAE7F46"/>
    <w:lvl w:ilvl="0" w:tplc="3F6EE0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06D12DEF"/>
    <w:multiLevelType w:val="hybridMultilevel"/>
    <w:tmpl w:val="9D5A2AE8"/>
    <w:lvl w:ilvl="0" w:tplc="123CCAB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08736428"/>
    <w:multiLevelType w:val="hybridMultilevel"/>
    <w:tmpl w:val="225212E6"/>
    <w:lvl w:ilvl="0" w:tplc="8D98783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09855499"/>
    <w:multiLevelType w:val="hybridMultilevel"/>
    <w:tmpl w:val="8744C32C"/>
    <w:lvl w:ilvl="0" w:tplc="673E1F4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09861499"/>
    <w:multiLevelType w:val="hybridMultilevel"/>
    <w:tmpl w:val="D7AC8FCC"/>
    <w:lvl w:ilvl="0" w:tplc="673E1F4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09FC2759"/>
    <w:multiLevelType w:val="hybridMultilevel"/>
    <w:tmpl w:val="59BA94B6"/>
    <w:lvl w:ilvl="0" w:tplc="E2F675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09FC4B66"/>
    <w:multiLevelType w:val="hybridMultilevel"/>
    <w:tmpl w:val="4E720066"/>
    <w:lvl w:ilvl="0" w:tplc="EE5A73F0">
      <w:start w:val="1"/>
      <w:numFmt w:val="decimal"/>
      <w:lvlText w:val="%1-"/>
      <w:lvlJc w:val="left"/>
      <w:pPr>
        <w:ind w:left="944" w:hanging="6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nsid w:val="0A633799"/>
    <w:multiLevelType w:val="hybridMultilevel"/>
    <w:tmpl w:val="420ACAFA"/>
    <w:lvl w:ilvl="0" w:tplc="E2F675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0AEE78EA"/>
    <w:multiLevelType w:val="hybridMultilevel"/>
    <w:tmpl w:val="8364300C"/>
    <w:lvl w:ilvl="0" w:tplc="C7C2D25A">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0B073F5C"/>
    <w:multiLevelType w:val="hybridMultilevel"/>
    <w:tmpl w:val="EC680380"/>
    <w:lvl w:ilvl="0" w:tplc="E2F675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0C7B75B7"/>
    <w:multiLevelType w:val="hybridMultilevel"/>
    <w:tmpl w:val="D188FEE6"/>
    <w:lvl w:ilvl="0" w:tplc="25FCBF8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0C844A6B"/>
    <w:multiLevelType w:val="hybridMultilevel"/>
    <w:tmpl w:val="EEEEDB66"/>
    <w:lvl w:ilvl="0" w:tplc="D090A17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0D203FD9"/>
    <w:multiLevelType w:val="hybridMultilevel"/>
    <w:tmpl w:val="455EB624"/>
    <w:lvl w:ilvl="0" w:tplc="E2F675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nsid w:val="0D2444DB"/>
    <w:multiLevelType w:val="hybridMultilevel"/>
    <w:tmpl w:val="BC1E4558"/>
    <w:lvl w:ilvl="0" w:tplc="DE4C99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0D372543"/>
    <w:multiLevelType w:val="hybridMultilevel"/>
    <w:tmpl w:val="BF5CA7A4"/>
    <w:lvl w:ilvl="0" w:tplc="E2F675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0DCF7B11"/>
    <w:multiLevelType w:val="hybridMultilevel"/>
    <w:tmpl w:val="1E564148"/>
    <w:lvl w:ilvl="0" w:tplc="7344808A">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nsid w:val="0E8E0493"/>
    <w:multiLevelType w:val="hybridMultilevel"/>
    <w:tmpl w:val="5E92A2E6"/>
    <w:lvl w:ilvl="0" w:tplc="D00E42AC">
      <w:start w:val="1"/>
      <w:numFmt w:val="decimal"/>
      <w:lvlText w:val="%1-"/>
      <w:lvlJc w:val="left"/>
      <w:pPr>
        <w:ind w:left="929" w:hanging="64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0EDF3DB1"/>
    <w:multiLevelType w:val="hybridMultilevel"/>
    <w:tmpl w:val="85A690F0"/>
    <w:lvl w:ilvl="0" w:tplc="09A09E54">
      <w:start w:val="1"/>
      <w:numFmt w:val="decimal"/>
      <w:lvlText w:val="%1-"/>
      <w:lvlJc w:val="left"/>
      <w:pPr>
        <w:ind w:left="929" w:hanging="64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0EF80466"/>
    <w:multiLevelType w:val="hybridMultilevel"/>
    <w:tmpl w:val="3138B692"/>
    <w:lvl w:ilvl="0" w:tplc="44A600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0EFD3CC2"/>
    <w:multiLevelType w:val="hybridMultilevel"/>
    <w:tmpl w:val="6250067C"/>
    <w:lvl w:ilvl="0" w:tplc="3F6EE0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0FBE1778"/>
    <w:multiLevelType w:val="hybridMultilevel"/>
    <w:tmpl w:val="DAB4A670"/>
    <w:lvl w:ilvl="0" w:tplc="E33E63B0">
      <w:start w:val="1"/>
      <w:numFmt w:val="decimal"/>
      <w:lvlText w:val="%1-"/>
      <w:lvlJc w:val="left"/>
      <w:pPr>
        <w:ind w:left="944" w:hanging="6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nsid w:val="10124731"/>
    <w:multiLevelType w:val="hybridMultilevel"/>
    <w:tmpl w:val="5FACA6F2"/>
    <w:lvl w:ilvl="0" w:tplc="2556B23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10CB65AE"/>
    <w:multiLevelType w:val="hybridMultilevel"/>
    <w:tmpl w:val="9B70A77C"/>
    <w:lvl w:ilvl="0" w:tplc="8812C5F4">
      <w:start w:val="1"/>
      <w:numFmt w:val="decimal"/>
      <w:lvlText w:val="%1-"/>
      <w:lvlJc w:val="left"/>
      <w:pPr>
        <w:ind w:left="944" w:hanging="6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nsid w:val="11023740"/>
    <w:multiLevelType w:val="hybridMultilevel"/>
    <w:tmpl w:val="6C98718E"/>
    <w:lvl w:ilvl="0" w:tplc="2FC63C8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nsid w:val="11616524"/>
    <w:multiLevelType w:val="hybridMultilevel"/>
    <w:tmpl w:val="F9BC542A"/>
    <w:lvl w:ilvl="0" w:tplc="3A7AA4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nsid w:val="129C213B"/>
    <w:multiLevelType w:val="hybridMultilevel"/>
    <w:tmpl w:val="C9FECC12"/>
    <w:lvl w:ilvl="0" w:tplc="8D98783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nsid w:val="12AC06DD"/>
    <w:multiLevelType w:val="hybridMultilevel"/>
    <w:tmpl w:val="ED3A7546"/>
    <w:lvl w:ilvl="0" w:tplc="E2F675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nsid w:val="12CC4715"/>
    <w:multiLevelType w:val="hybridMultilevel"/>
    <w:tmpl w:val="D8D2AED0"/>
    <w:lvl w:ilvl="0" w:tplc="123CCAB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nsid w:val="12F85614"/>
    <w:multiLevelType w:val="hybridMultilevel"/>
    <w:tmpl w:val="76B09930"/>
    <w:lvl w:ilvl="0" w:tplc="57B65410">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nsid w:val="149B1FA9"/>
    <w:multiLevelType w:val="hybridMultilevel"/>
    <w:tmpl w:val="63449F1A"/>
    <w:lvl w:ilvl="0" w:tplc="5538BD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nsid w:val="14DE3AE1"/>
    <w:multiLevelType w:val="hybridMultilevel"/>
    <w:tmpl w:val="E26252B4"/>
    <w:lvl w:ilvl="0" w:tplc="C292EF1E">
      <w:start w:val="1"/>
      <w:numFmt w:val="decimal"/>
      <w:lvlText w:val="%1-"/>
      <w:lvlJc w:val="left"/>
      <w:pPr>
        <w:ind w:left="944" w:hanging="6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nsid w:val="14DE3F2A"/>
    <w:multiLevelType w:val="hybridMultilevel"/>
    <w:tmpl w:val="7DCA155E"/>
    <w:lvl w:ilvl="0" w:tplc="3F6EE0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nsid w:val="150345DF"/>
    <w:multiLevelType w:val="hybridMultilevel"/>
    <w:tmpl w:val="0C86C13A"/>
    <w:lvl w:ilvl="0" w:tplc="E2F675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nsid w:val="15296B35"/>
    <w:multiLevelType w:val="hybridMultilevel"/>
    <w:tmpl w:val="B54CABB6"/>
    <w:lvl w:ilvl="0" w:tplc="735CEEE6">
      <w:start w:val="1"/>
      <w:numFmt w:val="decimal"/>
      <w:lvlText w:val="%1-"/>
      <w:lvlJc w:val="left"/>
      <w:pPr>
        <w:ind w:left="944" w:hanging="6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nsid w:val="160D343A"/>
    <w:multiLevelType w:val="hybridMultilevel"/>
    <w:tmpl w:val="BF56E218"/>
    <w:lvl w:ilvl="0" w:tplc="3F6EE0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nsid w:val="17B663A3"/>
    <w:multiLevelType w:val="hybridMultilevel"/>
    <w:tmpl w:val="0C68532A"/>
    <w:lvl w:ilvl="0" w:tplc="E2F675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nsid w:val="18052101"/>
    <w:multiLevelType w:val="hybridMultilevel"/>
    <w:tmpl w:val="2026C356"/>
    <w:lvl w:ilvl="0" w:tplc="625848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nsid w:val="180665B5"/>
    <w:multiLevelType w:val="hybridMultilevel"/>
    <w:tmpl w:val="DD3279CA"/>
    <w:lvl w:ilvl="0" w:tplc="E2F675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7">
    <w:nsid w:val="185363EC"/>
    <w:multiLevelType w:val="hybridMultilevel"/>
    <w:tmpl w:val="86F039B4"/>
    <w:lvl w:ilvl="0" w:tplc="8E8AAD2C">
      <w:start w:val="1"/>
      <w:numFmt w:val="decimal"/>
      <w:lvlText w:val="%1-"/>
      <w:lvlJc w:val="left"/>
      <w:pPr>
        <w:ind w:left="944" w:hanging="6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8">
    <w:nsid w:val="187449CB"/>
    <w:multiLevelType w:val="hybridMultilevel"/>
    <w:tmpl w:val="BEA45222"/>
    <w:lvl w:ilvl="0" w:tplc="02E2F2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9">
    <w:nsid w:val="19407243"/>
    <w:multiLevelType w:val="hybridMultilevel"/>
    <w:tmpl w:val="1D36FF3E"/>
    <w:lvl w:ilvl="0" w:tplc="C614A1F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0">
    <w:nsid w:val="19A75323"/>
    <w:multiLevelType w:val="hybridMultilevel"/>
    <w:tmpl w:val="F046408E"/>
    <w:lvl w:ilvl="0" w:tplc="7344808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1">
    <w:nsid w:val="19AA44FA"/>
    <w:multiLevelType w:val="hybridMultilevel"/>
    <w:tmpl w:val="4C18BB80"/>
    <w:lvl w:ilvl="0" w:tplc="E2F675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2">
    <w:nsid w:val="19B150B7"/>
    <w:multiLevelType w:val="hybridMultilevel"/>
    <w:tmpl w:val="A8A8ACC6"/>
    <w:lvl w:ilvl="0" w:tplc="282460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3">
    <w:nsid w:val="19C95981"/>
    <w:multiLevelType w:val="hybridMultilevel"/>
    <w:tmpl w:val="6E18ECDC"/>
    <w:lvl w:ilvl="0" w:tplc="3F6EE0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4">
    <w:nsid w:val="1A61231E"/>
    <w:multiLevelType w:val="hybridMultilevel"/>
    <w:tmpl w:val="2B72FC58"/>
    <w:lvl w:ilvl="0" w:tplc="12221B56">
      <w:start w:val="1"/>
      <w:numFmt w:val="decimal"/>
      <w:lvlText w:val="%1-"/>
      <w:lvlJc w:val="left"/>
      <w:pPr>
        <w:ind w:left="944" w:hanging="6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5">
    <w:nsid w:val="1B1D4B08"/>
    <w:multiLevelType w:val="hybridMultilevel"/>
    <w:tmpl w:val="E07CB2DE"/>
    <w:lvl w:ilvl="0" w:tplc="E02ED02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6">
    <w:nsid w:val="1B3E4EE2"/>
    <w:multiLevelType w:val="hybridMultilevel"/>
    <w:tmpl w:val="BED0A664"/>
    <w:lvl w:ilvl="0" w:tplc="7344808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7">
    <w:nsid w:val="1B9C7216"/>
    <w:multiLevelType w:val="hybridMultilevel"/>
    <w:tmpl w:val="4EC6517A"/>
    <w:lvl w:ilvl="0" w:tplc="E2F675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8">
    <w:nsid w:val="1C0F1997"/>
    <w:multiLevelType w:val="hybridMultilevel"/>
    <w:tmpl w:val="30EA0426"/>
    <w:lvl w:ilvl="0" w:tplc="E2F675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9">
    <w:nsid w:val="1C297C67"/>
    <w:multiLevelType w:val="hybridMultilevel"/>
    <w:tmpl w:val="059464E8"/>
    <w:lvl w:ilvl="0" w:tplc="F8ACA428">
      <w:start w:val="1"/>
      <w:numFmt w:val="decimal"/>
      <w:lvlText w:val="%1-"/>
      <w:lvlJc w:val="left"/>
      <w:pPr>
        <w:ind w:left="929" w:hanging="64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0">
    <w:nsid w:val="1CB3249C"/>
    <w:multiLevelType w:val="hybridMultilevel"/>
    <w:tmpl w:val="E1725BF0"/>
    <w:lvl w:ilvl="0" w:tplc="3F6EE0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1">
    <w:nsid w:val="1D502D81"/>
    <w:multiLevelType w:val="hybridMultilevel"/>
    <w:tmpl w:val="0A582062"/>
    <w:lvl w:ilvl="0" w:tplc="B51C6040">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2">
    <w:nsid w:val="1D601CD3"/>
    <w:multiLevelType w:val="hybridMultilevel"/>
    <w:tmpl w:val="3D488718"/>
    <w:lvl w:ilvl="0" w:tplc="60C0400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3">
    <w:nsid w:val="1DA27CF0"/>
    <w:multiLevelType w:val="hybridMultilevel"/>
    <w:tmpl w:val="A15E2188"/>
    <w:lvl w:ilvl="0" w:tplc="7344808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4">
    <w:nsid w:val="1DD5250D"/>
    <w:multiLevelType w:val="hybridMultilevel"/>
    <w:tmpl w:val="A7E233E4"/>
    <w:lvl w:ilvl="0" w:tplc="3F6EE0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5">
    <w:nsid w:val="1E1830E4"/>
    <w:multiLevelType w:val="hybridMultilevel"/>
    <w:tmpl w:val="3DEE51C6"/>
    <w:lvl w:ilvl="0" w:tplc="E2F675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6">
    <w:nsid w:val="1E543327"/>
    <w:multiLevelType w:val="hybridMultilevel"/>
    <w:tmpl w:val="01D245F8"/>
    <w:lvl w:ilvl="0" w:tplc="FFE6D30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7">
    <w:nsid w:val="1FC27F05"/>
    <w:multiLevelType w:val="hybridMultilevel"/>
    <w:tmpl w:val="A70E4726"/>
    <w:lvl w:ilvl="0" w:tplc="D7B8528E">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8">
    <w:nsid w:val="202316C4"/>
    <w:multiLevelType w:val="hybridMultilevel"/>
    <w:tmpl w:val="61CADB7E"/>
    <w:lvl w:ilvl="0" w:tplc="5A20131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9">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70">
    <w:nsid w:val="203C68BE"/>
    <w:multiLevelType w:val="hybridMultilevel"/>
    <w:tmpl w:val="1B9EEE44"/>
    <w:lvl w:ilvl="0" w:tplc="072098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1">
    <w:nsid w:val="204F3E2E"/>
    <w:multiLevelType w:val="hybridMultilevel"/>
    <w:tmpl w:val="F71816D8"/>
    <w:lvl w:ilvl="0" w:tplc="3F6EE0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2">
    <w:nsid w:val="20510E83"/>
    <w:multiLevelType w:val="hybridMultilevel"/>
    <w:tmpl w:val="7A5E052A"/>
    <w:lvl w:ilvl="0" w:tplc="0F36D6C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3">
    <w:nsid w:val="21031847"/>
    <w:multiLevelType w:val="hybridMultilevel"/>
    <w:tmpl w:val="6944BDD6"/>
    <w:lvl w:ilvl="0" w:tplc="F4109CB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4">
    <w:nsid w:val="211434C0"/>
    <w:multiLevelType w:val="hybridMultilevel"/>
    <w:tmpl w:val="1A58F7E4"/>
    <w:lvl w:ilvl="0" w:tplc="75EC62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5">
    <w:nsid w:val="214F7C16"/>
    <w:multiLevelType w:val="hybridMultilevel"/>
    <w:tmpl w:val="53EAC738"/>
    <w:lvl w:ilvl="0" w:tplc="E2F675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6">
    <w:nsid w:val="21CB1BB7"/>
    <w:multiLevelType w:val="hybridMultilevel"/>
    <w:tmpl w:val="ACEC8ADA"/>
    <w:lvl w:ilvl="0" w:tplc="9D30B866">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7">
    <w:nsid w:val="223C229C"/>
    <w:multiLevelType w:val="hybridMultilevel"/>
    <w:tmpl w:val="59F6B00C"/>
    <w:lvl w:ilvl="0" w:tplc="D8D27E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8">
    <w:nsid w:val="23AE7274"/>
    <w:multiLevelType w:val="hybridMultilevel"/>
    <w:tmpl w:val="0ECCF2B8"/>
    <w:lvl w:ilvl="0" w:tplc="7B7816B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9">
    <w:nsid w:val="24231C89"/>
    <w:multiLevelType w:val="hybridMultilevel"/>
    <w:tmpl w:val="399C64D8"/>
    <w:lvl w:ilvl="0" w:tplc="142AF3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0">
    <w:nsid w:val="248402A7"/>
    <w:multiLevelType w:val="hybridMultilevel"/>
    <w:tmpl w:val="A31E4428"/>
    <w:lvl w:ilvl="0" w:tplc="E2F675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1">
    <w:nsid w:val="252941EE"/>
    <w:multiLevelType w:val="hybridMultilevel"/>
    <w:tmpl w:val="18DE3FA0"/>
    <w:lvl w:ilvl="0" w:tplc="E2F675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2">
    <w:nsid w:val="261C3419"/>
    <w:multiLevelType w:val="hybridMultilevel"/>
    <w:tmpl w:val="AA446750"/>
    <w:lvl w:ilvl="0" w:tplc="7B7816B0">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83">
    <w:nsid w:val="274A70FE"/>
    <w:multiLevelType w:val="hybridMultilevel"/>
    <w:tmpl w:val="4F04CE8C"/>
    <w:lvl w:ilvl="0" w:tplc="396E982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4">
    <w:nsid w:val="27A062DE"/>
    <w:multiLevelType w:val="hybridMultilevel"/>
    <w:tmpl w:val="5DE2FE3E"/>
    <w:lvl w:ilvl="0" w:tplc="F0D24FEA">
      <w:start w:val="1"/>
      <w:numFmt w:val="decimal"/>
      <w:lvlText w:val="%1-"/>
      <w:lvlJc w:val="left"/>
      <w:pPr>
        <w:ind w:left="944" w:hanging="6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5">
    <w:nsid w:val="284A5722"/>
    <w:multiLevelType w:val="hybridMultilevel"/>
    <w:tmpl w:val="F99A2774"/>
    <w:lvl w:ilvl="0" w:tplc="E210260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6">
    <w:nsid w:val="28841971"/>
    <w:multiLevelType w:val="hybridMultilevel"/>
    <w:tmpl w:val="0952D152"/>
    <w:lvl w:ilvl="0" w:tplc="E2F675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7">
    <w:nsid w:val="28A921EA"/>
    <w:multiLevelType w:val="hybridMultilevel"/>
    <w:tmpl w:val="12F8F638"/>
    <w:lvl w:ilvl="0" w:tplc="3070AA1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8">
    <w:nsid w:val="2900171A"/>
    <w:multiLevelType w:val="hybridMultilevel"/>
    <w:tmpl w:val="0E5C3198"/>
    <w:lvl w:ilvl="0" w:tplc="495A6B0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9">
    <w:nsid w:val="293A4F00"/>
    <w:multiLevelType w:val="hybridMultilevel"/>
    <w:tmpl w:val="F480685A"/>
    <w:lvl w:ilvl="0" w:tplc="FC388CE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0">
    <w:nsid w:val="29C3565F"/>
    <w:multiLevelType w:val="hybridMultilevel"/>
    <w:tmpl w:val="851E7934"/>
    <w:lvl w:ilvl="0" w:tplc="7344808A">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91">
    <w:nsid w:val="29CF24D4"/>
    <w:multiLevelType w:val="hybridMultilevel"/>
    <w:tmpl w:val="24649D84"/>
    <w:lvl w:ilvl="0" w:tplc="E2F675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2">
    <w:nsid w:val="29E608E4"/>
    <w:multiLevelType w:val="hybridMultilevel"/>
    <w:tmpl w:val="88C6AE62"/>
    <w:lvl w:ilvl="0" w:tplc="0C880DE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3">
    <w:nsid w:val="2A3572B8"/>
    <w:multiLevelType w:val="hybridMultilevel"/>
    <w:tmpl w:val="B2EEC286"/>
    <w:lvl w:ilvl="0" w:tplc="E2F675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4">
    <w:nsid w:val="2B034BCE"/>
    <w:multiLevelType w:val="hybridMultilevel"/>
    <w:tmpl w:val="09FC7FD6"/>
    <w:lvl w:ilvl="0" w:tplc="7344808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5">
    <w:nsid w:val="2B575F2D"/>
    <w:multiLevelType w:val="hybridMultilevel"/>
    <w:tmpl w:val="0BA40C9E"/>
    <w:lvl w:ilvl="0" w:tplc="3F6EE0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6">
    <w:nsid w:val="2C0D1E68"/>
    <w:multiLevelType w:val="hybridMultilevel"/>
    <w:tmpl w:val="678CE32C"/>
    <w:lvl w:ilvl="0" w:tplc="ACB2968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7">
    <w:nsid w:val="2C224E32"/>
    <w:multiLevelType w:val="hybridMultilevel"/>
    <w:tmpl w:val="BE2C1FB8"/>
    <w:lvl w:ilvl="0" w:tplc="76EA49F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8">
    <w:nsid w:val="2C685B5A"/>
    <w:multiLevelType w:val="hybridMultilevel"/>
    <w:tmpl w:val="70142E6E"/>
    <w:lvl w:ilvl="0" w:tplc="3F6EE0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9">
    <w:nsid w:val="2D0A127D"/>
    <w:multiLevelType w:val="hybridMultilevel"/>
    <w:tmpl w:val="2F8A17AA"/>
    <w:lvl w:ilvl="0" w:tplc="2556B23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0">
    <w:nsid w:val="2D1F3FE9"/>
    <w:multiLevelType w:val="hybridMultilevel"/>
    <w:tmpl w:val="3404FDD8"/>
    <w:lvl w:ilvl="0" w:tplc="E2F675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1">
    <w:nsid w:val="2D6C505A"/>
    <w:multiLevelType w:val="hybridMultilevel"/>
    <w:tmpl w:val="3D94C4A8"/>
    <w:lvl w:ilvl="0" w:tplc="E2F675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2">
    <w:nsid w:val="2D765353"/>
    <w:multiLevelType w:val="hybridMultilevel"/>
    <w:tmpl w:val="0B285C8E"/>
    <w:lvl w:ilvl="0" w:tplc="AB3CB768">
      <w:start w:val="1"/>
      <w:numFmt w:val="decimal"/>
      <w:lvlText w:val="%1-"/>
      <w:lvlJc w:val="left"/>
      <w:pPr>
        <w:ind w:left="944" w:hanging="6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3">
    <w:nsid w:val="2DB35515"/>
    <w:multiLevelType w:val="hybridMultilevel"/>
    <w:tmpl w:val="528416A6"/>
    <w:lvl w:ilvl="0" w:tplc="3F6EE0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4">
    <w:nsid w:val="2E2E4C04"/>
    <w:multiLevelType w:val="hybridMultilevel"/>
    <w:tmpl w:val="8544EBBE"/>
    <w:lvl w:ilvl="0" w:tplc="3F6EE0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5">
    <w:nsid w:val="2E7452D8"/>
    <w:multiLevelType w:val="hybridMultilevel"/>
    <w:tmpl w:val="27843694"/>
    <w:lvl w:ilvl="0" w:tplc="248C6C12">
      <w:start w:val="1"/>
      <w:numFmt w:val="decimal"/>
      <w:pStyle w:val="a0"/>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6">
    <w:nsid w:val="2E8B3E4B"/>
    <w:multiLevelType w:val="hybridMultilevel"/>
    <w:tmpl w:val="4CF49354"/>
    <w:lvl w:ilvl="0" w:tplc="2556B23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7">
    <w:nsid w:val="2F004D6A"/>
    <w:multiLevelType w:val="hybridMultilevel"/>
    <w:tmpl w:val="B35A1C9A"/>
    <w:lvl w:ilvl="0" w:tplc="123CCAB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8">
    <w:nsid w:val="2F7D7C60"/>
    <w:multiLevelType w:val="hybridMultilevel"/>
    <w:tmpl w:val="4C7EDEFC"/>
    <w:lvl w:ilvl="0" w:tplc="2FC63C8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9">
    <w:nsid w:val="2F9C3D38"/>
    <w:multiLevelType w:val="hybridMultilevel"/>
    <w:tmpl w:val="ED800CD2"/>
    <w:lvl w:ilvl="0" w:tplc="3F6EE0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0">
    <w:nsid w:val="30206626"/>
    <w:multiLevelType w:val="hybridMultilevel"/>
    <w:tmpl w:val="EA38EA1E"/>
    <w:lvl w:ilvl="0" w:tplc="EA484AEE">
      <w:start w:val="1"/>
      <w:numFmt w:val="decimal"/>
      <w:lvlText w:val="%1-"/>
      <w:lvlJc w:val="left"/>
      <w:pPr>
        <w:ind w:left="944" w:hanging="6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1">
    <w:nsid w:val="31380002"/>
    <w:multiLevelType w:val="hybridMultilevel"/>
    <w:tmpl w:val="7472A378"/>
    <w:lvl w:ilvl="0" w:tplc="8DA2F160">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2">
    <w:nsid w:val="31F66858"/>
    <w:multiLevelType w:val="hybridMultilevel"/>
    <w:tmpl w:val="6626583C"/>
    <w:lvl w:ilvl="0" w:tplc="665C4B8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3">
    <w:nsid w:val="32535427"/>
    <w:multiLevelType w:val="hybridMultilevel"/>
    <w:tmpl w:val="28E09F0A"/>
    <w:lvl w:ilvl="0" w:tplc="7344808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4">
    <w:nsid w:val="32F34438"/>
    <w:multiLevelType w:val="hybridMultilevel"/>
    <w:tmpl w:val="59DE06E2"/>
    <w:lvl w:ilvl="0" w:tplc="3F6EE0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5">
    <w:nsid w:val="32FD4F27"/>
    <w:multiLevelType w:val="hybridMultilevel"/>
    <w:tmpl w:val="C55CFE94"/>
    <w:lvl w:ilvl="0" w:tplc="123CCAB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6">
    <w:nsid w:val="3361569C"/>
    <w:multiLevelType w:val="hybridMultilevel"/>
    <w:tmpl w:val="0332D954"/>
    <w:lvl w:ilvl="0" w:tplc="8A2AD5D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7">
    <w:nsid w:val="33B017CF"/>
    <w:multiLevelType w:val="hybridMultilevel"/>
    <w:tmpl w:val="B8181CDE"/>
    <w:lvl w:ilvl="0" w:tplc="E2F675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8">
    <w:nsid w:val="34FF4853"/>
    <w:multiLevelType w:val="hybridMultilevel"/>
    <w:tmpl w:val="D1EA8CC8"/>
    <w:lvl w:ilvl="0" w:tplc="FA120D64">
      <w:start w:val="1"/>
      <w:numFmt w:val="decimal"/>
      <w:lvlText w:val="%1-"/>
      <w:lvlJc w:val="left"/>
      <w:pPr>
        <w:ind w:left="929" w:hanging="64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9">
    <w:nsid w:val="35537857"/>
    <w:multiLevelType w:val="hybridMultilevel"/>
    <w:tmpl w:val="D7D6EF1C"/>
    <w:lvl w:ilvl="0" w:tplc="3F6EE0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0">
    <w:nsid w:val="35C158C8"/>
    <w:multiLevelType w:val="hybridMultilevel"/>
    <w:tmpl w:val="7CBA7724"/>
    <w:lvl w:ilvl="0" w:tplc="21623882">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1">
    <w:nsid w:val="36337C14"/>
    <w:multiLevelType w:val="hybridMultilevel"/>
    <w:tmpl w:val="364E9E9A"/>
    <w:lvl w:ilvl="0" w:tplc="3F6EE0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2">
    <w:nsid w:val="363D6EEA"/>
    <w:multiLevelType w:val="hybridMultilevel"/>
    <w:tmpl w:val="BCF478B2"/>
    <w:lvl w:ilvl="0" w:tplc="CCBE3CC0">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3">
    <w:nsid w:val="37D528AD"/>
    <w:multiLevelType w:val="hybridMultilevel"/>
    <w:tmpl w:val="14E02B3E"/>
    <w:lvl w:ilvl="0" w:tplc="5B32FA4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4">
    <w:nsid w:val="38E5610A"/>
    <w:multiLevelType w:val="hybridMultilevel"/>
    <w:tmpl w:val="594AD582"/>
    <w:lvl w:ilvl="0" w:tplc="663EAECE">
      <w:start w:val="1"/>
      <w:numFmt w:val="decimal"/>
      <w:lvlText w:val="%1-"/>
      <w:lvlJc w:val="left"/>
      <w:pPr>
        <w:ind w:left="929" w:hanging="64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5">
    <w:nsid w:val="3BBA00A8"/>
    <w:multiLevelType w:val="hybridMultilevel"/>
    <w:tmpl w:val="0C2440F0"/>
    <w:lvl w:ilvl="0" w:tplc="3F6EE0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6">
    <w:nsid w:val="3C497D2D"/>
    <w:multiLevelType w:val="hybridMultilevel"/>
    <w:tmpl w:val="10FCF5F6"/>
    <w:lvl w:ilvl="0" w:tplc="3F6EE0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7">
    <w:nsid w:val="3C653823"/>
    <w:multiLevelType w:val="hybridMultilevel"/>
    <w:tmpl w:val="B470C24C"/>
    <w:lvl w:ilvl="0" w:tplc="713444FE">
      <w:start w:val="1"/>
      <w:numFmt w:val="decimal"/>
      <w:lvlText w:val="%1-"/>
      <w:lvlJc w:val="left"/>
      <w:pPr>
        <w:ind w:left="644" w:hanging="360"/>
      </w:pPr>
      <w:rPr>
        <w:rFonts w:ascii="IRNazli" w:hAnsi="IRNazli" w:cs="IRNazli" w:hint="default"/>
        <w:sz w:val="28"/>
        <w:szCs w:val="28"/>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8">
    <w:nsid w:val="3CFB36A7"/>
    <w:multiLevelType w:val="hybridMultilevel"/>
    <w:tmpl w:val="D5466D90"/>
    <w:lvl w:ilvl="0" w:tplc="6F9051F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9">
    <w:nsid w:val="3CFC51CD"/>
    <w:multiLevelType w:val="hybridMultilevel"/>
    <w:tmpl w:val="98DCBB08"/>
    <w:lvl w:ilvl="0" w:tplc="40F2ED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3D162B8C"/>
    <w:multiLevelType w:val="hybridMultilevel"/>
    <w:tmpl w:val="9E161E1A"/>
    <w:lvl w:ilvl="0" w:tplc="7344808A">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1">
    <w:nsid w:val="3D291FA4"/>
    <w:multiLevelType w:val="hybridMultilevel"/>
    <w:tmpl w:val="DF102032"/>
    <w:lvl w:ilvl="0" w:tplc="3F6EE0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2">
    <w:nsid w:val="3DCC0627"/>
    <w:multiLevelType w:val="hybridMultilevel"/>
    <w:tmpl w:val="E9EA5964"/>
    <w:lvl w:ilvl="0" w:tplc="625848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3">
    <w:nsid w:val="3E197FA8"/>
    <w:multiLevelType w:val="hybridMultilevel"/>
    <w:tmpl w:val="1840C4CA"/>
    <w:lvl w:ilvl="0" w:tplc="E2F675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4">
    <w:nsid w:val="3EF455AC"/>
    <w:multiLevelType w:val="hybridMultilevel"/>
    <w:tmpl w:val="70C0119E"/>
    <w:lvl w:ilvl="0" w:tplc="F0B04A80">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5">
    <w:nsid w:val="3F501376"/>
    <w:multiLevelType w:val="hybridMultilevel"/>
    <w:tmpl w:val="C164D3EE"/>
    <w:lvl w:ilvl="0" w:tplc="8D98783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6">
    <w:nsid w:val="3FB25549"/>
    <w:multiLevelType w:val="hybridMultilevel"/>
    <w:tmpl w:val="241E0E5E"/>
    <w:lvl w:ilvl="0" w:tplc="123CCAB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7">
    <w:nsid w:val="40037AC7"/>
    <w:multiLevelType w:val="hybridMultilevel"/>
    <w:tmpl w:val="AC50FB04"/>
    <w:lvl w:ilvl="0" w:tplc="F0B04A80">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8">
    <w:nsid w:val="41213E5A"/>
    <w:multiLevelType w:val="hybridMultilevel"/>
    <w:tmpl w:val="C3D0ADF0"/>
    <w:lvl w:ilvl="0" w:tplc="0AA80F70">
      <w:start w:val="1"/>
      <w:numFmt w:val="decimal"/>
      <w:lvlText w:val="%1-"/>
      <w:lvlJc w:val="left"/>
      <w:pPr>
        <w:ind w:left="989" w:hanging="70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9">
    <w:nsid w:val="41522B46"/>
    <w:multiLevelType w:val="hybridMultilevel"/>
    <w:tmpl w:val="E35CCC76"/>
    <w:lvl w:ilvl="0" w:tplc="74A4139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415763AF"/>
    <w:multiLevelType w:val="hybridMultilevel"/>
    <w:tmpl w:val="3CA28992"/>
    <w:lvl w:ilvl="0" w:tplc="D2D00734">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1">
    <w:nsid w:val="41690AD3"/>
    <w:multiLevelType w:val="hybridMultilevel"/>
    <w:tmpl w:val="BF48E0E4"/>
    <w:lvl w:ilvl="0" w:tplc="E2F675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2">
    <w:nsid w:val="424F0C7C"/>
    <w:multiLevelType w:val="hybridMultilevel"/>
    <w:tmpl w:val="DA824404"/>
    <w:lvl w:ilvl="0" w:tplc="123CCAB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3">
    <w:nsid w:val="43072F95"/>
    <w:multiLevelType w:val="hybridMultilevel"/>
    <w:tmpl w:val="71A67E02"/>
    <w:lvl w:ilvl="0" w:tplc="8D5EEF6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4">
    <w:nsid w:val="432A73D1"/>
    <w:multiLevelType w:val="hybridMultilevel"/>
    <w:tmpl w:val="E6C84798"/>
    <w:lvl w:ilvl="0" w:tplc="282460A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5">
    <w:nsid w:val="446C351A"/>
    <w:multiLevelType w:val="hybridMultilevel"/>
    <w:tmpl w:val="6E645926"/>
    <w:lvl w:ilvl="0" w:tplc="B9300C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6">
    <w:nsid w:val="44BF060C"/>
    <w:multiLevelType w:val="hybridMultilevel"/>
    <w:tmpl w:val="969424D4"/>
    <w:lvl w:ilvl="0" w:tplc="10ACDDA8">
      <w:start w:val="1"/>
      <w:numFmt w:val="decimal"/>
      <w:lvlText w:val="%1-"/>
      <w:lvlJc w:val="left"/>
      <w:pPr>
        <w:ind w:left="944" w:hanging="6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7">
    <w:nsid w:val="44E36AFB"/>
    <w:multiLevelType w:val="hybridMultilevel"/>
    <w:tmpl w:val="0FDCD200"/>
    <w:lvl w:ilvl="0" w:tplc="E2F675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8">
    <w:nsid w:val="452305B9"/>
    <w:multiLevelType w:val="hybridMultilevel"/>
    <w:tmpl w:val="1D64C4C0"/>
    <w:lvl w:ilvl="0" w:tplc="FA120D64">
      <w:start w:val="1"/>
      <w:numFmt w:val="decimal"/>
      <w:lvlText w:val="%1-"/>
      <w:lvlJc w:val="left"/>
      <w:pPr>
        <w:ind w:left="929" w:hanging="64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9">
    <w:nsid w:val="458720C5"/>
    <w:multiLevelType w:val="hybridMultilevel"/>
    <w:tmpl w:val="D5466D1A"/>
    <w:lvl w:ilvl="0" w:tplc="7344808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0">
    <w:nsid w:val="45E63E87"/>
    <w:multiLevelType w:val="hybridMultilevel"/>
    <w:tmpl w:val="513A8E0E"/>
    <w:lvl w:ilvl="0" w:tplc="E2F675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1">
    <w:nsid w:val="46237EDF"/>
    <w:multiLevelType w:val="hybridMultilevel"/>
    <w:tmpl w:val="F38838BC"/>
    <w:lvl w:ilvl="0" w:tplc="3F6EE0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2">
    <w:nsid w:val="46655FDC"/>
    <w:multiLevelType w:val="hybridMultilevel"/>
    <w:tmpl w:val="FB5A65BE"/>
    <w:lvl w:ilvl="0" w:tplc="3F6EE0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3">
    <w:nsid w:val="46C778CD"/>
    <w:multiLevelType w:val="hybridMultilevel"/>
    <w:tmpl w:val="9A903316"/>
    <w:lvl w:ilvl="0" w:tplc="E2F675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4">
    <w:nsid w:val="47804C0C"/>
    <w:multiLevelType w:val="hybridMultilevel"/>
    <w:tmpl w:val="2F1EE94E"/>
    <w:lvl w:ilvl="0" w:tplc="09A09E54">
      <w:start w:val="1"/>
      <w:numFmt w:val="decimal"/>
      <w:lvlText w:val="%1-"/>
      <w:lvlJc w:val="left"/>
      <w:pPr>
        <w:ind w:left="929" w:hanging="64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5">
    <w:nsid w:val="48FE7924"/>
    <w:multiLevelType w:val="hybridMultilevel"/>
    <w:tmpl w:val="722EBFE4"/>
    <w:lvl w:ilvl="0" w:tplc="DE4C99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6">
    <w:nsid w:val="495D3AF1"/>
    <w:multiLevelType w:val="hybridMultilevel"/>
    <w:tmpl w:val="92D68D4C"/>
    <w:lvl w:ilvl="0" w:tplc="4B6A7F3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7">
    <w:nsid w:val="49D957D2"/>
    <w:multiLevelType w:val="hybridMultilevel"/>
    <w:tmpl w:val="E67814FE"/>
    <w:lvl w:ilvl="0" w:tplc="321EFB5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8">
    <w:nsid w:val="4A6E174B"/>
    <w:multiLevelType w:val="hybridMultilevel"/>
    <w:tmpl w:val="53E25E0A"/>
    <w:lvl w:ilvl="0" w:tplc="21623882">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9">
    <w:nsid w:val="4B7C18D7"/>
    <w:multiLevelType w:val="hybridMultilevel"/>
    <w:tmpl w:val="2D384B02"/>
    <w:lvl w:ilvl="0" w:tplc="0972B55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0">
    <w:nsid w:val="4BA00D93"/>
    <w:multiLevelType w:val="hybridMultilevel"/>
    <w:tmpl w:val="9168DA2C"/>
    <w:lvl w:ilvl="0" w:tplc="C614A1F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1">
    <w:nsid w:val="4C911DAB"/>
    <w:multiLevelType w:val="hybridMultilevel"/>
    <w:tmpl w:val="C8BA03B0"/>
    <w:lvl w:ilvl="0" w:tplc="D1E49F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2">
    <w:nsid w:val="4CAA521B"/>
    <w:multiLevelType w:val="hybridMultilevel"/>
    <w:tmpl w:val="3482BA22"/>
    <w:lvl w:ilvl="0" w:tplc="3F6EE0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3">
    <w:nsid w:val="4CDC558F"/>
    <w:multiLevelType w:val="hybridMultilevel"/>
    <w:tmpl w:val="1C8452F8"/>
    <w:lvl w:ilvl="0" w:tplc="7B7816B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4">
    <w:nsid w:val="4D185D57"/>
    <w:multiLevelType w:val="hybridMultilevel"/>
    <w:tmpl w:val="15D634B4"/>
    <w:lvl w:ilvl="0" w:tplc="3B768F2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5">
    <w:nsid w:val="4F2A3C05"/>
    <w:multiLevelType w:val="hybridMultilevel"/>
    <w:tmpl w:val="CCAA3184"/>
    <w:lvl w:ilvl="0" w:tplc="A6629E2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6">
    <w:nsid w:val="4FF373F2"/>
    <w:multiLevelType w:val="hybridMultilevel"/>
    <w:tmpl w:val="D25EE210"/>
    <w:lvl w:ilvl="0" w:tplc="E2F675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7">
    <w:nsid w:val="506A3F3C"/>
    <w:multiLevelType w:val="hybridMultilevel"/>
    <w:tmpl w:val="6B2E2454"/>
    <w:lvl w:ilvl="0" w:tplc="3F6EE0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8">
    <w:nsid w:val="514C09F8"/>
    <w:multiLevelType w:val="hybridMultilevel"/>
    <w:tmpl w:val="598E1A04"/>
    <w:lvl w:ilvl="0" w:tplc="3F6EE0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9">
    <w:nsid w:val="51D94B1E"/>
    <w:multiLevelType w:val="hybridMultilevel"/>
    <w:tmpl w:val="E9A28592"/>
    <w:lvl w:ilvl="0" w:tplc="09A09E54">
      <w:start w:val="1"/>
      <w:numFmt w:val="decimal"/>
      <w:lvlText w:val="%1-"/>
      <w:lvlJc w:val="left"/>
      <w:pPr>
        <w:ind w:left="929" w:hanging="64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0">
    <w:nsid w:val="52490B9A"/>
    <w:multiLevelType w:val="hybridMultilevel"/>
    <w:tmpl w:val="C0F64C78"/>
    <w:lvl w:ilvl="0" w:tplc="F9A860D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1">
    <w:nsid w:val="52641B83"/>
    <w:multiLevelType w:val="hybridMultilevel"/>
    <w:tmpl w:val="49BC2456"/>
    <w:lvl w:ilvl="0" w:tplc="74626652">
      <w:start w:val="1"/>
      <w:numFmt w:val="decimal"/>
      <w:lvlText w:val="%1-"/>
      <w:lvlJc w:val="left"/>
      <w:pPr>
        <w:ind w:left="944" w:hanging="6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2">
    <w:nsid w:val="534F5296"/>
    <w:multiLevelType w:val="hybridMultilevel"/>
    <w:tmpl w:val="62ACE2BE"/>
    <w:lvl w:ilvl="0" w:tplc="E2F675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3">
    <w:nsid w:val="535945F5"/>
    <w:multiLevelType w:val="hybridMultilevel"/>
    <w:tmpl w:val="EEB41516"/>
    <w:lvl w:ilvl="0" w:tplc="474816B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4">
    <w:nsid w:val="538B5565"/>
    <w:multiLevelType w:val="hybridMultilevel"/>
    <w:tmpl w:val="31169E7E"/>
    <w:lvl w:ilvl="0" w:tplc="A3B04AA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5">
    <w:nsid w:val="53E12F30"/>
    <w:multiLevelType w:val="hybridMultilevel"/>
    <w:tmpl w:val="996EAE02"/>
    <w:lvl w:ilvl="0" w:tplc="DB96947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6">
    <w:nsid w:val="542601FF"/>
    <w:multiLevelType w:val="hybridMultilevel"/>
    <w:tmpl w:val="95045BC0"/>
    <w:lvl w:ilvl="0" w:tplc="15D2688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7">
    <w:nsid w:val="543E2454"/>
    <w:multiLevelType w:val="hybridMultilevel"/>
    <w:tmpl w:val="C33EB6EE"/>
    <w:lvl w:ilvl="0" w:tplc="45C8672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8">
    <w:nsid w:val="54CB32F9"/>
    <w:multiLevelType w:val="hybridMultilevel"/>
    <w:tmpl w:val="0EAACD00"/>
    <w:lvl w:ilvl="0" w:tplc="9C807E5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9">
    <w:nsid w:val="54D95262"/>
    <w:multiLevelType w:val="hybridMultilevel"/>
    <w:tmpl w:val="FC60BAF8"/>
    <w:lvl w:ilvl="0" w:tplc="E2F675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0">
    <w:nsid w:val="55CD5AEC"/>
    <w:multiLevelType w:val="hybridMultilevel"/>
    <w:tmpl w:val="318C3E6A"/>
    <w:lvl w:ilvl="0" w:tplc="6210778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1">
    <w:nsid w:val="56327DF2"/>
    <w:multiLevelType w:val="hybridMultilevel"/>
    <w:tmpl w:val="216A3FE2"/>
    <w:lvl w:ilvl="0" w:tplc="7B7816B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2">
    <w:nsid w:val="565537BC"/>
    <w:multiLevelType w:val="hybridMultilevel"/>
    <w:tmpl w:val="86EA37BE"/>
    <w:lvl w:ilvl="0" w:tplc="3F6EE0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3">
    <w:nsid w:val="56E14A0B"/>
    <w:multiLevelType w:val="hybridMultilevel"/>
    <w:tmpl w:val="82C665A2"/>
    <w:lvl w:ilvl="0" w:tplc="7344808A">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4">
    <w:nsid w:val="577730CB"/>
    <w:multiLevelType w:val="hybridMultilevel"/>
    <w:tmpl w:val="1CEAC4D4"/>
    <w:lvl w:ilvl="0" w:tplc="713444FE">
      <w:start w:val="1"/>
      <w:numFmt w:val="decimal"/>
      <w:lvlText w:val="%1-"/>
      <w:lvlJc w:val="left"/>
      <w:pPr>
        <w:ind w:left="1004" w:hanging="360"/>
      </w:pPr>
      <w:rPr>
        <w:rFonts w:ascii="IRNazli" w:hAnsi="IRNazli" w:cs="IRNazli" w:hint="default"/>
        <w:sz w:val="28"/>
        <w:szCs w:val="28"/>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5">
    <w:nsid w:val="57B754F3"/>
    <w:multiLevelType w:val="hybridMultilevel"/>
    <w:tmpl w:val="7988D42E"/>
    <w:lvl w:ilvl="0" w:tplc="7344808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6">
    <w:nsid w:val="57F214E0"/>
    <w:multiLevelType w:val="hybridMultilevel"/>
    <w:tmpl w:val="DD78E738"/>
    <w:lvl w:ilvl="0" w:tplc="3F6EE0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7">
    <w:nsid w:val="57FF15BE"/>
    <w:multiLevelType w:val="hybridMultilevel"/>
    <w:tmpl w:val="A2867F12"/>
    <w:lvl w:ilvl="0" w:tplc="0A50DF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8">
    <w:nsid w:val="58027F7F"/>
    <w:multiLevelType w:val="hybridMultilevel"/>
    <w:tmpl w:val="94724218"/>
    <w:lvl w:ilvl="0" w:tplc="E2F675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9">
    <w:nsid w:val="58575980"/>
    <w:multiLevelType w:val="hybridMultilevel"/>
    <w:tmpl w:val="9440D5C6"/>
    <w:lvl w:ilvl="0" w:tplc="0632021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0">
    <w:nsid w:val="586616F9"/>
    <w:multiLevelType w:val="hybridMultilevel"/>
    <w:tmpl w:val="5CEC38D2"/>
    <w:lvl w:ilvl="0" w:tplc="E2F675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1">
    <w:nsid w:val="586A1015"/>
    <w:multiLevelType w:val="hybridMultilevel"/>
    <w:tmpl w:val="37123718"/>
    <w:lvl w:ilvl="0" w:tplc="D00E42AC">
      <w:start w:val="1"/>
      <w:numFmt w:val="decimal"/>
      <w:lvlText w:val="%1-"/>
      <w:lvlJc w:val="left"/>
      <w:pPr>
        <w:ind w:left="929" w:hanging="64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2">
    <w:nsid w:val="58C42DD7"/>
    <w:multiLevelType w:val="hybridMultilevel"/>
    <w:tmpl w:val="3B745806"/>
    <w:lvl w:ilvl="0" w:tplc="E2F675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3">
    <w:nsid w:val="59293930"/>
    <w:multiLevelType w:val="hybridMultilevel"/>
    <w:tmpl w:val="F704FD4E"/>
    <w:lvl w:ilvl="0" w:tplc="FA064A8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4">
    <w:nsid w:val="5A3A3ED4"/>
    <w:multiLevelType w:val="hybridMultilevel"/>
    <w:tmpl w:val="21B0DB86"/>
    <w:lvl w:ilvl="0" w:tplc="E2F675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5">
    <w:nsid w:val="5BBC0B75"/>
    <w:multiLevelType w:val="hybridMultilevel"/>
    <w:tmpl w:val="84F41472"/>
    <w:lvl w:ilvl="0" w:tplc="FFE6D30C">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6">
    <w:nsid w:val="5CA60E44"/>
    <w:multiLevelType w:val="hybridMultilevel"/>
    <w:tmpl w:val="D72094EC"/>
    <w:lvl w:ilvl="0" w:tplc="3F6EE0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7">
    <w:nsid w:val="5CD92F7D"/>
    <w:multiLevelType w:val="hybridMultilevel"/>
    <w:tmpl w:val="F1DE7934"/>
    <w:lvl w:ilvl="0" w:tplc="E2F675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8">
    <w:nsid w:val="5E164717"/>
    <w:multiLevelType w:val="hybridMultilevel"/>
    <w:tmpl w:val="9560EB56"/>
    <w:lvl w:ilvl="0" w:tplc="E2F675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9">
    <w:nsid w:val="5E3A15C7"/>
    <w:multiLevelType w:val="hybridMultilevel"/>
    <w:tmpl w:val="B52249C2"/>
    <w:lvl w:ilvl="0" w:tplc="195C1DB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0">
    <w:nsid w:val="5E92617E"/>
    <w:multiLevelType w:val="hybridMultilevel"/>
    <w:tmpl w:val="8A0EB19C"/>
    <w:lvl w:ilvl="0" w:tplc="7B7816B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1">
    <w:nsid w:val="5F5047EF"/>
    <w:multiLevelType w:val="hybridMultilevel"/>
    <w:tmpl w:val="9AD429B6"/>
    <w:lvl w:ilvl="0" w:tplc="3F6EE0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2">
    <w:nsid w:val="5F627DCD"/>
    <w:multiLevelType w:val="hybridMultilevel"/>
    <w:tmpl w:val="6CCC3B7A"/>
    <w:lvl w:ilvl="0" w:tplc="FB569DE6">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3">
    <w:nsid w:val="60DB0E9D"/>
    <w:multiLevelType w:val="hybridMultilevel"/>
    <w:tmpl w:val="BC709A10"/>
    <w:lvl w:ilvl="0" w:tplc="665C4B8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4">
    <w:nsid w:val="60EA2D65"/>
    <w:multiLevelType w:val="hybridMultilevel"/>
    <w:tmpl w:val="8DC2BF2E"/>
    <w:lvl w:ilvl="0" w:tplc="123CCAB2">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nsid w:val="615D0A2E"/>
    <w:multiLevelType w:val="hybridMultilevel"/>
    <w:tmpl w:val="C3FC47F0"/>
    <w:lvl w:ilvl="0" w:tplc="FA18159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6">
    <w:nsid w:val="61D2018B"/>
    <w:multiLevelType w:val="hybridMultilevel"/>
    <w:tmpl w:val="8B723EEE"/>
    <w:lvl w:ilvl="0" w:tplc="B5761C9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7">
    <w:nsid w:val="61F25DAD"/>
    <w:multiLevelType w:val="hybridMultilevel"/>
    <w:tmpl w:val="561848FC"/>
    <w:lvl w:ilvl="0" w:tplc="3F6EE0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8">
    <w:nsid w:val="62553358"/>
    <w:multiLevelType w:val="hybridMultilevel"/>
    <w:tmpl w:val="71CC1736"/>
    <w:lvl w:ilvl="0" w:tplc="E2F675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9">
    <w:nsid w:val="63132540"/>
    <w:multiLevelType w:val="hybridMultilevel"/>
    <w:tmpl w:val="E13C39CE"/>
    <w:lvl w:ilvl="0" w:tplc="6304009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0">
    <w:nsid w:val="63463442"/>
    <w:multiLevelType w:val="hybridMultilevel"/>
    <w:tmpl w:val="D9DC500A"/>
    <w:lvl w:ilvl="0" w:tplc="0D385CC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1">
    <w:nsid w:val="64AA2C27"/>
    <w:multiLevelType w:val="hybridMultilevel"/>
    <w:tmpl w:val="53CC31CC"/>
    <w:lvl w:ilvl="0" w:tplc="3F6EE0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2">
    <w:nsid w:val="64BA73C3"/>
    <w:multiLevelType w:val="hybridMultilevel"/>
    <w:tmpl w:val="81DA27DE"/>
    <w:lvl w:ilvl="0" w:tplc="2B828C3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3">
    <w:nsid w:val="64F55A58"/>
    <w:multiLevelType w:val="hybridMultilevel"/>
    <w:tmpl w:val="97D683CC"/>
    <w:lvl w:ilvl="0" w:tplc="4B56742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4">
    <w:nsid w:val="65006B26"/>
    <w:multiLevelType w:val="hybridMultilevel"/>
    <w:tmpl w:val="F56E39F0"/>
    <w:lvl w:ilvl="0" w:tplc="DA9E8D0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5">
    <w:nsid w:val="660F2085"/>
    <w:multiLevelType w:val="hybridMultilevel"/>
    <w:tmpl w:val="7E88BFBC"/>
    <w:lvl w:ilvl="0" w:tplc="8710E0C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6">
    <w:nsid w:val="663D7204"/>
    <w:multiLevelType w:val="hybridMultilevel"/>
    <w:tmpl w:val="D4401276"/>
    <w:lvl w:ilvl="0" w:tplc="3F6EE0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7">
    <w:nsid w:val="66D00AEA"/>
    <w:multiLevelType w:val="hybridMultilevel"/>
    <w:tmpl w:val="A754E758"/>
    <w:lvl w:ilvl="0" w:tplc="CAA01054">
      <w:start w:val="1"/>
      <w:numFmt w:val="decimal"/>
      <w:lvlText w:val="%1-"/>
      <w:lvlJc w:val="left"/>
      <w:pPr>
        <w:ind w:left="824" w:hanging="360"/>
      </w:pPr>
      <w:rPr>
        <w:rFonts w:hint="default"/>
      </w:r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218">
    <w:nsid w:val="67200D02"/>
    <w:multiLevelType w:val="hybridMultilevel"/>
    <w:tmpl w:val="3C785204"/>
    <w:lvl w:ilvl="0" w:tplc="E5AEEF0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9">
    <w:nsid w:val="67421ED7"/>
    <w:multiLevelType w:val="hybridMultilevel"/>
    <w:tmpl w:val="E73A4A86"/>
    <w:lvl w:ilvl="0" w:tplc="36F82F9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nsid w:val="67E9279F"/>
    <w:multiLevelType w:val="hybridMultilevel"/>
    <w:tmpl w:val="8BACC182"/>
    <w:lvl w:ilvl="0" w:tplc="3F6EE0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1">
    <w:nsid w:val="68D21B34"/>
    <w:multiLevelType w:val="hybridMultilevel"/>
    <w:tmpl w:val="FBF2220E"/>
    <w:lvl w:ilvl="0" w:tplc="E2F675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2">
    <w:nsid w:val="69F8154E"/>
    <w:multiLevelType w:val="hybridMultilevel"/>
    <w:tmpl w:val="1B088054"/>
    <w:lvl w:ilvl="0" w:tplc="18B2EB8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3">
    <w:nsid w:val="6A143CCA"/>
    <w:multiLevelType w:val="hybridMultilevel"/>
    <w:tmpl w:val="E63C09E0"/>
    <w:lvl w:ilvl="0" w:tplc="7A28AD4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4">
    <w:nsid w:val="6A3C4281"/>
    <w:multiLevelType w:val="hybridMultilevel"/>
    <w:tmpl w:val="72384968"/>
    <w:lvl w:ilvl="0" w:tplc="2556B23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5">
    <w:nsid w:val="6BBF3D38"/>
    <w:multiLevelType w:val="hybridMultilevel"/>
    <w:tmpl w:val="D50491DC"/>
    <w:lvl w:ilvl="0" w:tplc="E2F675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6">
    <w:nsid w:val="6CE96830"/>
    <w:multiLevelType w:val="hybridMultilevel"/>
    <w:tmpl w:val="F702C384"/>
    <w:lvl w:ilvl="0" w:tplc="7344808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7">
    <w:nsid w:val="6D604DFB"/>
    <w:multiLevelType w:val="hybridMultilevel"/>
    <w:tmpl w:val="6B2CF672"/>
    <w:lvl w:ilvl="0" w:tplc="E2F675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8">
    <w:nsid w:val="6D74522C"/>
    <w:multiLevelType w:val="hybridMultilevel"/>
    <w:tmpl w:val="527E1226"/>
    <w:lvl w:ilvl="0" w:tplc="3F6EE0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9">
    <w:nsid w:val="6D884A6E"/>
    <w:multiLevelType w:val="hybridMultilevel"/>
    <w:tmpl w:val="1792A034"/>
    <w:lvl w:ilvl="0" w:tplc="26DE6B18">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0">
    <w:nsid w:val="6E51762E"/>
    <w:multiLevelType w:val="hybridMultilevel"/>
    <w:tmpl w:val="EB92E358"/>
    <w:lvl w:ilvl="0" w:tplc="5906D02A">
      <w:start w:val="1"/>
      <w:numFmt w:val="decimal"/>
      <w:lvlText w:val="%1-"/>
      <w:lvlJc w:val="left"/>
      <w:pPr>
        <w:ind w:left="1069" w:hanging="360"/>
      </w:pPr>
      <w:rPr>
        <w:rFonts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1">
    <w:nsid w:val="6ED81DEC"/>
    <w:multiLevelType w:val="hybridMultilevel"/>
    <w:tmpl w:val="210E7A54"/>
    <w:lvl w:ilvl="0" w:tplc="F1A02A06">
      <w:start w:val="1"/>
      <w:numFmt w:val="decimal"/>
      <w:lvlText w:val="%1-"/>
      <w:lvlJc w:val="left"/>
      <w:pPr>
        <w:ind w:left="1004" w:hanging="360"/>
      </w:pPr>
      <w:rPr>
        <w:rFonts w:hint="default"/>
        <w:lang w:bidi="fa-IR"/>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2">
    <w:nsid w:val="6F347141"/>
    <w:multiLevelType w:val="hybridMultilevel"/>
    <w:tmpl w:val="735AB63E"/>
    <w:lvl w:ilvl="0" w:tplc="13C83E40">
      <w:start w:val="1"/>
      <w:numFmt w:val="decimal"/>
      <w:lvlText w:val="%1-"/>
      <w:lvlJc w:val="left"/>
      <w:pPr>
        <w:ind w:left="899" w:hanging="61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3">
    <w:nsid w:val="6FA260D2"/>
    <w:multiLevelType w:val="hybridMultilevel"/>
    <w:tmpl w:val="1BBECCE4"/>
    <w:lvl w:ilvl="0" w:tplc="3F6EE0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4">
    <w:nsid w:val="70640007"/>
    <w:multiLevelType w:val="hybridMultilevel"/>
    <w:tmpl w:val="3E4A1E86"/>
    <w:lvl w:ilvl="0" w:tplc="82BAB02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5">
    <w:nsid w:val="70C45A30"/>
    <w:multiLevelType w:val="hybridMultilevel"/>
    <w:tmpl w:val="284AFB06"/>
    <w:lvl w:ilvl="0" w:tplc="7B7816B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6">
    <w:nsid w:val="70D27A59"/>
    <w:multiLevelType w:val="hybridMultilevel"/>
    <w:tmpl w:val="83EA24D6"/>
    <w:lvl w:ilvl="0" w:tplc="10841A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7">
    <w:nsid w:val="70D32A08"/>
    <w:multiLevelType w:val="hybridMultilevel"/>
    <w:tmpl w:val="AC6A031E"/>
    <w:lvl w:ilvl="0" w:tplc="D388BE1E">
      <w:start w:val="1"/>
      <w:numFmt w:val="decimal"/>
      <w:lvlText w:val="%1-"/>
      <w:lvlJc w:val="left"/>
      <w:pPr>
        <w:ind w:left="944" w:hanging="6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8">
    <w:nsid w:val="70D917F2"/>
    <w:multiLevelType w:val="hybridMultilevel"/>
    <w:tmpl w:val="8F5ADDD6"/>
    <w:lvl w:ilvl="0" w:tplc="1B04CA9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9">
    <w:nsid w:val="7164603C"/>
    <w:multiLevelType w:val="hybridMultilevel"/>
    <w:tmpl w:val="38D4AF90"/>
    <w:lvl w:ilvl="0" w:tplc="D03E798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0">
    <w:nsid w:val="717D248A"/>
    <w:multiLevelType w:val="hybridMultilevel"/>
    <w:tmpl w:val="5A307BB8"/>
    <w:lvl w:ilvl="0" w:tplc="ACB2968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1">
    <w:nsid w:val="71E402FD"/>
    <w:multiLevelType w:val="hybridMultilevel"/>
    <w:tmpl w:val="9FAABF62"/>
    <w:lvl w:ilvl="0" w:tplc="9B3858A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2">
    <w:nsid w:val="72FF66F8"/>
    <w:multiLevelType w:val="hybridMultilevel"/>
    <w:tmpl w:val="7E368576"/>
    <w:lvl w:ilvl="0" w:tplc="E2F675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3">
    <w:nsid w:val="73351642"/>
    <w:multiLevelType w:val="hybridMultilevel"/>
    <w:tmpl w:val="8F2AC9A6"/>
    <w:lvl w:ilvl="0" w:tplc="C706CED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4">
    <w:nsid w:val="73380D74"/>
    <w:multiLevelType w:val="hybridMultilevel"/>
    <w:tmpl w:val="05EEF088"/>
    <w:lvl w:ilvl="0" w:tplc="495A6B0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5">
    <w:nsid w:val="7393185D"/>
    <w:multiLevelType w:val="hybridMultilevel"/>
    <w:tmpl w:val="FB92B170"/>
    <w:lvl w:ilvl="0" w:tplc="3F6EE0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6">
    <w:nsid w:val="750A46EC"/>
    <w:multiLevelType w:val="hybridMultilevel"/>
    <w:tmpl w:val="C10ED75A"/>
    <w:lvl w:ilvl="0" w:tplc="0C6E416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7">
    <w:nsid w:val="75521D47"/>
    <w:multiLevelType w:val="hybridMultilevel"/>
    <w:tmpl w:val="9B768D4E"/>
    <w:lvl w:ilvl="0" w:tplc="7344808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8">
    <w:nsid w:val="75BB5C7E"/>
    <w:multiLevelType w:val="hybridMultilevel"/>
    <w:tmpl w:val="53CE991A"/>
    <w:lvl w:ilvl="0" w:tplc="92F066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9">
    <w:nsid w:val="75BD19B1"/>
    <w:multiLevelType w:val="hybridMultilevel"/>
    <w:tmpl w:val="1F9E538E"/>
    <w:lvl w:ilvl="0" w:tplc="3F6EE0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0">
    <w:nsid w:val="76766320"/>
    <w:multiLevelType w:val="hybridMultilevel"/>
    <w:tmpl w:val="34C62280"/>
    <w:lvl w:ilvl="0" w:tplc="3F6EE0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1">
    <w:nsid w:val="77401239"/>
    <w:multiLevelType w:val="hybridMultilevel"/>
    <w:tmpl w:val="1E18DF04"/>
    <w:lvl w:ilvl="0" w:tplc="E2F6759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2">
    <w:nsid w:val="775712ED"/>
    <w:multiLevelType w:val="hybridMultilevel"/>
    <w:tmpl w:val="D18A3358"/>
    <w:lvl w:ilvl="0" w:tplc="3F6EE0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3">
    <w:nsid w:val="77914BF0"/>
    <w:multiLevelType w:val="hybridMultilevel"/>
    <w:tmpl w:val="8AF8DC42"/>
    <w:lvl w:ilvl="0" w:tplc="13C254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4">
    <w:nsid w:val="79336411"/>
    <w:multiLevelType w:val="hybridMultilevel"/>
    <w:tmpl w:val="0CC06E30"/>
    <w:lvl w:ilvl="0" w:tplc="7B7816B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5">
    <w:nsid w:val="7B107482"/>
    <w:multiLevelType w:val="hybridMultilevel"/>
    <w:tmpl w:val="C30656BE"/>
    <w:lvl w:ilvl="0" w:tplc="34588DF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6">
    <w:nsid w:val="7B6111FE"/>
    <w:multiLevelType w:val="hybridMultilevel"/>
    <w:tmpl w:val="3F169CC4"/>
    <w:lvl w:ilvl="0" w:tplc="495A6B0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7">
    <w:nsid w:val="7C116616"/>
    <w:multiLevelType w:val="hybridMultilevel"/>
    <w:tmpl w:val="B5421E70"/>
    <w:lvl w:ilvl="0" w:tplc="C588A7B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8">
    <w:nsid w:val="7CC2642E"/>
    <w:multiLevelType w:val="hybridMultilevel"/>
    <w:tmpl w:val="AB4E701A"/>
    <w:lvl w:ilvl="0" w:tplc="3F6EE0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9">
    <w:nsid w:val="7D8D6377"/>
    <w:multiLevelType w:val="hybridMultilevel"/>
    <w:tmpl w:val="A5D44FAC"/>
    <w:lvl w:ilvl="0" w:tplc="3F6EE06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0">
    <w:nsid w:val="7F7C057E"/>
    <w:multiLevelType w:val="hybridMultilevel"/>
    <w:tmpl w:val="EBEC5EAA"/>
    <w:lvl w:ilvl="0" w:tplc="48C4F7D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1">
    <w:nsid w:val="7FB04B40"/>
    <w:multiLevelType w:val="hybridMultilevel"/>
    <w:tmpl w:val="3E40B1EA"/>
    <w:lvl w:ilvl="0" w:tplc="5FF2646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69"/>
  </w:num>
  <w:num w:numId="2">
    <w:abstractNumId w:val="105"/>
  </w:num>
  <w:num w:numId="3">
    <w:abstractNumId w:val="139"/>
  </w:num>
  <w:num w:numId="4">
    <w:abstractNumId w:val="246"/>
  </w:num>
  <w:num w:numId="5">
    <w:abstractNumId w:val="173"/>
  </w:num>
  <w:num w:numId="6">
    <w:abstractNumId w:val="129"/>
  </w:num>
  <w:num w:numId="7">
    <w:abstractNumId w:val="219"/>
  </w:num>
  <w:num w:numId="8">
    <w:abstractNumId w:val="127"/>
  </w:num>
  <w:num w:numId="9">
    <w:abstractNumId w:val="143"/>
  </w:num>
  <w:num w:numId="10">
    <w:abstractNumId w:val="217"/>
  </w:num>
  <w:num w:numId="11">
    <w:abstractNumId w:val="257"/>
  </w:num>
  <w:num w:numId="12">
    <w:abstractNumId w:val="178"/>
  </w:num>
  <w:num w:numId="13">
    <w:abstractNumId w:val="214"/>
  </w:num>
  <w:num w:numId="14">
    <w:abstractNumId w:val="238"/>
  </w:num>
  <w:num w:numId="15">
    <w:abstractNumId w:val="234"/>
  </w:num>
  <w:num w:numId="16">
    <w:abstractNumId w:val="116"/>
  </w:num>
  <w:num w:numId="17">
    <w:abstractNumId w:val="92"/>
  </w:num>
  <w:num w:numId="18">
    <w:abstractNumId w:val="236"/>
  </w:num>
  <w:num w:numId="19">
    <w:abstractNumId w:val="206"/>
  </w:num>
  <w:num w:numId="20">
    <w:abstractNumId w:val="157"/>
  </w:num>
  <w:num w:numId="21">
    <w:abstractNumId w:val="89"/>
  </w:num>
  <w:num w:numId="22">
    <w:abstractNumId w:val="128"/>
  </w:num>
  <w:num w:numId="23">
    <w:abstractNumId w:val="164"/>
  </w:num>
  <w:num w:numId="24">
    <w:abstractNumId w:val="19"/>
  </w:num>
  <w:num w:numId="25">
    <w:abstractNumId w:val="175"/>
  </w:num>
  <w:num w:numId="26">
    <w:abstractNumId w:val="218"/>
  </w:num>
  <w:num w:numId="27">
    <w:abstractNumId w:val="20"/>
  </w:num>
  <w:num w:numId="28">
    <w:abstractNumId w:val="212"/>
  </w:num>
  <w:num w:numId="29">
    <w:abstractNumId w:val="205"/>
  </w:num>
  <w:num w:numId="30">
    <w:abstractNumId w:val="253"/>
  </w:num>
  <w:num w:numId="31">
    <w:abstractNumId w:val="74"/>
  </w:num>
  <w:num w:numId="32">
    <w:abstractNumId w:val="27"/>
  </w:num>
  <w:num w:numId="33">
    <w:abstractNumId w:val="177"/>
  </w:num>
  <w:num w:numId="34">
    <w:abstractNumId w:val="72"/>
  </w:num>
  <w:num w:numId="35">
    <w:abstractNumId w:val="213"/>
  </w:num>
  <w:num w:numId="36">
    <w:abstractNumId w:val="243"/>
  </w:num>
  <w:num w:numId="37">
    <w:abstractNumId w:val="239"/>
  </w:num>
  <w:num w:numId="38">
    <w:abstractNumId w:val="170"/>
  </w:num>
  <w:num w:numId="39">
    <w:abstractNumId w:val="255"/>
  </w:num>
  <w:num w:numId="40">
    <w:abstractNumId w:val="231"/>
  </w:num>
  <w:num w:numId="41">
    <w:abstractNumId w:val="184"/>
  </w:num>
  <w:num w:numId="42">
    <w:abstractNumId w:val="97"/>
  </w:num>
  <w:num w:numId="43">
    <w:abstractNumId w:val="248"/>
  </w:num>
  <w:num w:numId="44">
    <w:abstractNumId w:val="145"/>
  </w:num>
  <w:num w:numId="45">
    <w:abstractNumId w:val="62"/>
  </w:num>
  <w:num w:numId="46">
    <w:abstractNumId w:val="199"/>
  </w:num>
  <w:num w:numId="47">
    <w:abstractNumId w:val="215"/>
  </w:num>
  <w:num w:numId="48">
    <w:abstractNumId w:val="70"/>
  </w:num>
  <w:num w:numId="49">
    <w:abstractNumId w:val="189"/>
  </w:num>
  <w:num w:numId="50">
    <w:abstractNumId w:val="180"/>
  </w:num>
  <w:num w:numId="51">
    <w:abstractNumId w:val="193"/>
  </w:num>
  <w:num w:numId="52">
    <w:abstractNumId w:val="33"/>
  </w:num>
  <w:num w:numId="53">
    <w:abstractNumId w:val="165"/>
  </w:num>
  <w:num w:numId="54">
    <w:abstractNumId w:val="159"/>
  </w:num>
  <w:num w:numId="55">
    <w:abstractNumId w:val="2"/>
  </w:num>
  <w:num w:numId="56">
    <w:abstractNumId w:val="73"/>
  </w:num>
  <w:num w:numId="57">
    <w:abstractNumId w:val="85"/>
  </w:num>
  <w:num w:numId="58">
    <w:abstractNumId w:val="174"/>
  </w:num>
  <w:num w:numId="59">
    <w:abstractNumId w:val="38"/>
  </w:num>
  <w:num w:numId="60">
    <w:abstractNumId w:val="1"/>
  </w:num>
  <w:num w:numId="61">
    <w:abstractNumId w:val="83"/>
  </w:num>
  <w:num w:numId="62">
    <w:abstractNumId w:val="261"/>
  </w:num>
  <w:num w:numId="63">
    <w:abstractNumId w:val="149"/>
  </w:num>
  <w:num w:numId="64">
    <w:abstractNumId w:val="50"/>
  </w:num>
  <w:num w:numId="65">
    <w:abstractNumId w:val="247"/>
  </w:num>
  <w:num w:numId="66">
    <w:abstractNumId w:val="183"/>
  </w:num>
  <w:num w:numId="67">
    <w:abstractNumId w:val="113"/>
  </w:num>
  <w:num w:numId="68">
    <w:abstractNumId w:val="90"/>
  </w:num>
  <w:num w:numId="69">
    <w:abstractNumId w:val="63"/>
  </w:num>
  <w:num w:numId="70">
    <w:abstractNumId w:val="185"/>
  </w:num>
  <w:num w:numId="71">
    <w:abstractNumId w:val="94"/>
  </w:num>
  <w:num w:numId="72">
    <w:abstractNumId w:val="24"/>
  </w:num>
  <w:num w:numId="73">
    <w:abstractNumId w:val="130"/>
  </w:num>
  <w:num w:numId="74">
    <w:abstractNumId w:val="226"/>
  </w:num>
  <w:num w:numId="75">
    <w:abstractNumId w:val="45"/>
  </w:num>
  <w:num w:numId="76">
    <w:abstractNumId w:val="241"/>
  </w:num>
  <w:num w:numId="77">
    <w:abstractNumId w:val="132"/>
  </w:num>
  <w:num w:numId="78">
    <w:abstractNumId w:val="140"/>
  </w:num>
  <w:num w:numId="79">
    <w:abstractNumId w:val="260"/>
  </w:num>
  <w:num w:numId="80">
    <w:abstractNumId w:val="26"/>
  </w:num>
  <w:num w:numId="81">
    <w:abstractNumId w:val="169"/>
  </w:num>
  <w:num w:numId="82">
    <w:abstractNumId w:val="154"/>
  </w:num>
  <w:num w:numId="83">
    <w:abstractNumId w:val="15"/>
  </w:num>
  <w:num w:numId="84">
    <w:abstractNumId w:val="68"/>
  </w:num>
  <w:num w:numId="85">
    <w:abstractNumId w:val="146"/>
  </w:num>
  <w:num w:numId="86">
    <w:abstractNumId w:val="111"/>
  </w:num>
  <w:num w:numId="87">
    <w:abstractNumId w:val="12"/>
  </w:num>
  <w:num w:numId="88">
    <w:abstractNumId w:val="13"/>
  </w:num>
  <w:num w:numId="89">
    <w:abstractNumId w:val="134"/>
  </w:num>
  <w:num w:numId="90">
    <w:abstractNumId w:val="137"/>
  </w:num>
  <w:num w:numId="91">
    <w:abstractNumId w:val="112"/>
  </w:num>
  <w:num w:numId="92">
    <w:abstractNumId w:val="203"/>
  </w:num>
  <w:num w:numId="93">
    <w:abstractNumId w:val="29"/>
  </w:num>
  <w:num w:numId="94">
    <w:abstractNumId w:val="32"/>
  </w:num>
  <w:num w:numId="95">
    <w:abstractNumId w:val="108"/>
  </w:num>
  <w:num w:numId="96">
    <w:abstractNumId w:val="8"/>
  </w:num>
  <w:num w:numId="97">
    <w:abstractNumId w:val="31"/>
  </w:num>
  <w:num w:numId="98">
    <w:abstractNumId w:val="229"/>
  </w:num>
  <w:num w:numId="99">
    <w:abstractNumId w:val="244"/>
  </w:num>
  <w:num w:numId="100">
    <w:abstractNumId w:val="88"/>
  </w:num>
  <w:num w:numId="101">
    <w:abstractNumId w:val="256"/>
  </w:num>
  <w:num w:numId="102">
    <w:abstractNumId w:val="59"/>
  </w:num>
  <w:num w:numId="103">
    <w:abstractNumId w:val="176"/>
  </w:num>
  <w:num w:numId="104">
    <w:abstractNumId w:val="102"/>
  </w:num>
  <w:num w:numId="105">
    <w:abstractNumId w:val="161"/>
  </w:num>
  <w:num w:numId="106">
    <w:abstractNumId w:val="76"/>
  </w:num>
  <w:num w:numId="107">
    <w:abstractNumId w:val="99"/>
  </w:num>
  <w:num w:numId="108">
    <w:abstractNumId w:val="106"/>
  </w:num>
  <w:num w:numId="109">
    <w:abstractNumId w:val="224"/>
  </w:num>
  <w:num w:numId="110">
    <w:abstractNumId w:val="30"/>
  </w:num>
  <w:num w:numId="111">
    <w:abstractNumId w:val="17"/>
  </w:num>
  <w:num w:numId="112">
    <w:abstractNumId w:val="11"/>
  </w:num>
  <w:num w:numId="113">
    <w:abstractNumId w:val="135"/>
  </w:num>
  <w:num w:numId="114">
    <w:abstractNumId w:val="34"/>
  </w:num>
  <w:num w:numId="115">
    <w:abstractNumId w:val="47"/>
  </w:num>
  <w:num w:numId="116">
    <w:abstractNumId w:val="187"/>
  </w:num>
  <w:num w:numId="117">
    <w:abstractNumId w:val="237"/>
  </w:num>
  <w:num w:numId="118">
    <w:abstractNumId w:val="181"/>
  </w:num>
  <w:num w:numId="119">
    <w:abstractNumId w:val="254"/>
  </w:num>
  <w:num w:numId="120">
    <w:abstractNumId w:val="200"/>
  </w:num>
  <w:num w:numId="121">
    <w:abstractNumId w:val="82"/>
  </w:num>
  <w:num w:numId="122">
    <w:abstractNumId w:val="235"/>
  </w:num>
  <w:num w:numId="123">
    <w:abstractNumId w:val="78"/>
  </w:num>
  <w:num w:numId="124">
    <w:abstractNumId w:val="163"/>
  </w:num>
  <w:num w:numId="125">
    <w:abstractNumId w:val="84"/>
  </w:num>
  <w:num w:numId="126">
    <w:abstractNumId w:val="48"/>
  </w:num>
  <w:num w:numId="127">
    <w:abstractNumId w:val="110"/>
  </w:num>
  <w:num w:numId="128">
    <w:abstractNumId w:val="52"/>
  </w:num>
  <w:num w:numId="129">
    <w:abstractNumId w:val="144"/>
  </w:num>
  <w:num w:numId="130">
    <w:abstractNumId w:val="202"/>
  </w:num>
  <w:num w:numId="131">
    <w:abstractNumId w:val="240"/>
  </w:num>
  <w:num w:numId="132">
    <w:abstractNumId w:val="96"/>
  </w:num>
  <w:num w:numId="133">
    <w:abstractNumId w:val="232"/>
  </w:num>
  <w:num w:numId="134">
    <w:abstractNumId w:val="49"/>
  </w:num>
  <w:num w:numId="135">
    <w:abstractNumId w:val="160"/>
  </w:num>
  <w:num w:numId="136">
    <w:abstractNumId w:val="158"/>
  </w:num>
  <w:num w:numId="137">
    <w:abstractNumId w:val="120"/>
  </w:num>
  <w:num w:numId="138">
    <w:abstractNumId w:val="66"/>
  </w:num>
  <w:num w:numId="139">
    <w:abstractNumId w:val="195"/>
  </w:num>
  <w:num w:numId="140">
    <w:abstractNumId w:val="39"/>
  </w:num>
  <w:num w:numId="141">
    <w:abstractNumId w:val="148"/>
  </w:num>
  <w:num w:numId="142">
    <w:abstractNumId w:val="118"/>
  </w:num>
  <w:num w:numId="143">
    <w:abstractNumId w:val="223"/>
  </w:num>
  <w:num w:numId="144">
    <w:abstractNumId w:val="171"/>
  </w:num>
  <w:num w:numId="145">
    <w:abstractNumId w:val="61"/>
  </w:num>
  <w:num w:numId="146">
    <w:abstractNumId w:val="191"/>
  </w:num>
  <w:num w:numId="147">
    <w:abstractNumId w:val="25"/>
  </w:num>
  <w:num w:numId="148">
    <w:abstractNumId w:val="55"/>
  </w:num>
  <w:num w:numId="149">
    <w:abstractNumId w:val="37"/>
  </w:num>
  <w:num w:numId="150">
    <w:abstractNumId w:val="210"/>
  </w:num>
  <w:num w:numId="151">
    <w:abstractNumId w:val="138"/>
  </w:num>
  <w:num w:numId="152">
    <w:abstractNumId w:val="67"/>
  </w:num>
  <w:num w:numId="153">
    <w:abstractNumId w:val="54"/>
  </w:num>
  <w:num w:numId="154">
    <w:abstractNumId w:val="79"/>
  </w:num>
  <w:num w:numId="155">
    <w:abstractNumId w:val="124"/>
  </w:num>
  <w:num w:numId="156">
    <w:abstractNumId w:val="22"/>
  </w:num>
  <w:num w:numId="157">
    <w:abstractNumId w:val="155"/>
  </w:num>
  <w:num w:numId="158">
    <w:abstractNumId w:val="42"/>
  </w:num>
  <w:num w:numId="159">
    <w:abstractNumId w:val="0"/>
  </w:num>
  <w:num w:numId="160">
    <w:abstractNumId w:val="87"/>
  </w:num>
  <w:num w:numId="161">
    <w:abstractNumId w:val="122"/>
  </w:num>
  <w:num w:numId="162">
    <w:abstractNumId w:val="77"/>
  </w:num>
  <w:num w:numId="163">
    <w:abstractNumId w:val="222"/>
  </w:num>
  <w:num w:numId="164">
    <w:abstractNumId w:val="156"/>
  </w:num>
  <w:num w:numId="165">
    <w:abstractNumId w:val="209"/>
  </w:num>
  <w:num w:numId="166">
    <w:abstractNumId w:val="123"/>
  </w:num>
  <w:num w:numId="167">
    <w:abstractNumId w:val="141"/>
  </w:num>
  <w:num w:numId="168">
    <w:abstractNumId w:val="166"/>
  </w:num>
  <w:num w:numId="169">
    <w:abstractNumId w:val="100"/>
  </w:num>
  <w:num w:numId="170">
    <w:abstractNumId w:val="75"/>
  </w:num>
  <w:num w:numId="171">
    <w:abstractNumId w:val="46"/>
  </w:num>
  <w:num w:numId="172">
    <w:abstractNumId w:val="80"/>
  </w:num>
  <w:num w:numId="173">
    <w:abstractNumId w:val="194"/>
  </w:num>
  <w:num w:numId="174">
    <w:abstractNumId w:val="251"/>
  </w:num>
  <w:num w:numId="175">
    <w:abstractNumId w:val="51"/>
  </w:num>
  <w:num w:numId="176">
    <w:abstractNumId w:val="23"/>
  </w:num>
  <w:num w:numId="177">
    <w:abstractNumId w:val="21"/>
  </w:num>
  <w:num w:numId="178">
    <w:abstractNumId w:val="198"/>
  </w:num>
  <w:num w:numId="179">
    <w:abstractNumId w:val="65"/>
  </w:num>
  <w:num w:numId="180">
    <w:abstractNumId w:val="41"/>
  </w:num>
  <w:num w:numId="181">
    <w:abstractNumId w:val="179"/>
  </w:num>
  <w:num w:numId="182">
    <w:abstractNumId w:val="197"/>
  </w:num>
  <w:num w:numId="183">
    <w:abstractNumId w:val="44"/>
  </w:num>
  <w:num w:numId="184">
    <w:abstractNumId w:val="225"/>
  </w:num>
  <w:num w:numId="185">
    <w:abstractNumId w:val="58"/>
  </w:num>
  <w:num w:numId="186">
    <w:abstractNumId w:val="133"/>
  </w:num>
  <w:num w:numId="187">
    <w:abstractNumId w:val="93"/>
  </w:num>
  <w:num w:numId="188">
    <w:abstractNumId w:val="208"/>
  </w:num>
  <w:num w:numId="189">
    <w:abstractNumId w:val="227"/>
  </w:num>
  <w:num w:numId="190">
    <w:abstractNumId w:val="101"/>
  </w:num>
  <w:num w:numId="191">
    <w:abstractNumId w:val="150"/>
  </w:num>
  <w:num w:numId="192">
    <w:abstractNumId w:val="16"/>
  </w:num>
  <w:num w:numId="193">
    <w:abstractNumId w:val="14"/>
  </w:num>
  <w:num w:numId="194">
    <w:abstractNumId w:val="81"/>
  </w:num>
  <w:num w:numId="195">
    <w:abstractNumId w:val="190"/>
  </w:num>
  <w:num w:numId="196">
    <w:abstractNumId w:val="221"/>
  </w:num>
  <w:num w:numId="197">
    <w:abstractNumId w:val="5"/>
  </w:num>
  <w:num w:numId="198">
    <w:abstractNumId w:val="18"/>
  </w:num>
  <w:num w:numId="199">
    <w:abstractNumId w:val="86"/>
  </w:num>
  <w:num w:numId="200">
    <w:abstractNumId w:val="153"/>
  </w:num>
  <w:num w:numId="201">
    <w:abstractNumId w:val="57"/>
  </w:num>
  <w:num w:numId="202">
    <w:abstractNumId w:val="188"/>
  </w:num>
  <w:num w:numId="203">
    <w:abstractNumId w:val="35"/>
  </w:num>
  <w:num w:numId="204">
    <w:abstractNumId w:val="192"/>
  </w:num>
  <w:num w:numId="205">
    <w:abstractNumId w:val="117"/>
  </w:num>
  <w:num w:numId="206">
    <w:abstractNumId w:val="242"/>
  </w:num>
  <w:num w:numId="207">
    <w:abstractNumId w:val="172"/>
  </w:num>
  <w:num w:numId="208">
    <w:abstractNumId w:val="147"/>
  </w:num>
  <w:num w:numId="209">
    <w:abstractNumId w:val="91"/>
  </w:num>
  <w:num w:numId="210">
    <w:abstractNumId w:val="204"/>
  </w:num>
  <w:num w:numId="211">
    <w:abstractNumId w:val="142"/>
  </w:num>
  <w:num w:numId="212">
    <w:abstractNumId w:val="115"/>
  </w:num>
  <w:num w:numId="213">
    <w:abstractNumId w:val="10"/>
  </w:num>
  <w:num w:numId="214">
    <w:abstractNumId w:val="107"/>
  </w:num>
  <w:num w:numId="215">
    <w:abstractNumId w:val="36"/>
  </w:num>
  <w:num w:numId="216">
    <w:abstractNumId w:val="136"/>
  </w:num>
  <w:num w:numId="217">
    <w:abstractNumId w:val="228"/>
  </w:num>
  <w:num w:numId="218">
    <w:abstractNumId w:val="125"/>
  </w:num>
  <w:num w:numId="219">
    <w:abstractNumId w:val="103"/>
  </w:num>
  <w:num w:numId="220">
    <w:abstractNumId w:val="109"/>
  </w:num>
  <w:num w:numId="221">
    <w:abstractNumId w:val="4"/>
  </w:num>
  <w:num w:numId="222">
    <w:abstractNumId w:val="216"/>
  </w:num>
  <w:num w:numId="223">
    <w:abstractNumId w:val="201"/>
  </w:num>
  <w:num w:numId="224">
    <w:abstractNumId w:val="98"/>
  </w:num>
  <w:num w:numId="225">
    <w:abstractNumId w:val="152"/>
  </w:num>
  <w:num w:numId="226">
    <w:abstractNumId w:val="3"/>
  </w:num>
  <w:num w:numId="227">
    <w:abstractNumId w:val="211"/>
  </w:num>
  <w:num w:numId="228">
    <w:abstractNumId w:val="258"/>
  </w:num>
  <w:num w:numId="229">
    <w:abstractNumId w:val="6"/>
  </w:num>
  <w:num w:numId="230">
    <w:abstractNumId w:val="119"/>
  </w:num>
  <w:num w:numId="231">
    <w:abstractNumId w:val="168"/>
  </w:num>
  <w:num w:numId="232">
    <w:abstractNumId w:val="252"/>
  </w:num>
  <w:num w:numId="233">
    <w:abstractNumId w:val="245"/>
  </w:num>
  <w:num w:numId="234">
    <w:abstractNumId w:val="104"/>
  </w:num>
  <w:num w:numId="235">
    <w:abstractNumId w:val="121"/>
  </w:num>
  <w:num w:numId="236">
    <w:abstractNumId w:val="71"/>
  </w:num>
  <w:num w:numId="237">
    <w:abstractNumId w:val="151"/>
  </w:num>
  <w:num w:numId="238">
    <w:abstractNumId w:val="259"/>
  </w:num>
  <w:num w:numId="239">
    <w:abstractNumId w:val="250"/>
  </w:num>
  <w:num w:numId="240">
    <w:abstractNumId w:val="53"/>
  </w:num>
  <w:num w:numId="241">
    <w:abstractNumId w:val="126"/>
  </w:num>
  <w:num w:numId="242">
    <w:abstractNumId w:val="162"/>
  </w:num>
  <w:num w:numId="243">
    <w:abstractNumId w:val="182"/>
  </w:num>
  <w:num w:numId="244">
    <w:abstractNumId w:val="40"/>
  </w:num>
  <w:num w:numId="245">
    <w:abstractNumId w:val="114"/>
  </w:num>
  <w:num w:numId="246">
    <w:abstractNumId w:val="233"/>
  </w:num>
  <w:num w:numId="247">
    <w:abstractNumId w:val="220"/>
  </w:num>
  <w:num w:numId="248">
    <w:abstractNumId w:val="230"/>
  </w:num>
  <w:num w:numId="249">
    <w:abstractNumId w:val="43"/>
  </w:num>
  <w:num w:numId="250">
    <w:abstractNumId w:val="95"/>
  </w:num>
  <w:num w:numId="251">
    <w:abstractNumId w:val="131"/>
  </w:num>
  <w:num w:numId="252">
    <w:abstractNumId w:val="64"/>
  </w:num>
  <w:num w:numId="253">
    <w:abstractNumId w:val="28"/>
  </w:num>
  <w:num w:numId="254">
    <w:abstractNumId w:val="60"/>
  </w:num>
  <w:num w:numId="255">
    <w:abstractNumId w:val="196"/>
  </w:num>
  <w:num w:numId="256">
    <w:abstractNumId w:val="9"/>
  </w:num>
  <w:num w:numId="257">
    <w:abstractNumId w:val="167"/>
  </w:num>
  <w:num w:numId="258">
    <w:abstractNumId w:val="207"/>
  </w:num>
  <w:num w:numId="259">
    <w:abstractNumId w:val="249"/>
  </w:num>
  <w:num w:numId="260">
    <w:abstractNumId w:val="7"/>
  </w:num>
  <w:num w:numId="261">
    <w:abstractNumId w:val="186"/>
  </w:num>
  <w:num w:numId="262">
    <w:abstractNumId w:val="56"/>
  </w:num>
  <w:numIdMacAtCleanup w:val="2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j/Ek9UCXVBiktyxPuptMa9jKc1k=" w:salt="NCZEQwWoUl72Lan3U38xFg=="/>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07A6E"/>
    <w:rsid w:val="00010F27"/>
    <w:rsid w:val="0001170C"/>
    <w:rsid w:val="00011E14"/>
    <w:rsid w:val="0001254C"/>
    <w:rsid w:val="00013316"/>
    <w:rsid w:val="00013FC1"/>
    <w:rsid w:val="00014110"/>
    <w:rsid w:val="00014FC3"/>
    <w:rsid w:val="000155F4"/>
    <w:rsid w:val="00015D09"/>
    <w:rsid w:val="00015E4F"/>
    <w:rsid w:val="00015EA3"/>
    <w:rsid w:val="00016E14"/>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2DA"/>
    <w:rsid w:val="000309EA"/>
    <w:rsid w:val="00030A53"/>
    <w:rsid w:val="00030CAF"/>
    <w:rsid w:val="00030DCD"/>
    <w:rsid w:val="000315C8"/>
    <w:rsid w:val="000317E7"/>
    <w:rsid w:val="00031D60"/>
    <w:rsid w:val="00032722"/>
    <w:rsid w:val="00032B7F"/>
    <w:rsid w:val="00032B85"/>
    <w:rsid w:val="00033C15"/>
    <w:rsid w:val="00033CAD"/>
    <w:rsid w:val="00034290"/>
    <w:rsid w:val="00034F95"/>
    <w:rsid w:val="00035168"/>
    <w:rsid w:val="00035629"/>
    <w:rsid w:val="000359F3"/>
    <w:rsid w:val="000365D3"/>
    <w:rsid w:val="0003686B"/>
    <w:rsid w:val="0003714C"/>
    <w:rsid w:val="000372A0"/>
    <w:rsid w:val="00037785"/>
    <w:rsid w:val="0003793C"/>
    <w:rsid w:val="000401FF"/>
    <w:rsid w:val="00040DC5"/>
    <w:rsid w:val="0004134D"/>
    <w:rsid w:val="000414BD"/>
    <w:rsid w:val="00041B69"/>
    <w:rsid w:val="00041F73"/>
    <w:rsid w:val="000423A9"/>
    <w:rsid w:val="00042A51"/>
    <w:rsid w:val="00042DB2"/>
    <w:rsid w:val="00042DBA"/>
    <w:rsid w:val="00042F99"/>
    <w:rsid w:val="000435B8"/>
    <w:rsid w:val="00043911"/>
    <w:rsid w:val="00043AFE"/>
    <w:rsid w:val="00043DDC"/>
    <w:rsid w:val="0004426E"/>
    <w:rsid w:val="000443C6"/>
    <w:rsid w:val="000445D0"/>
    <w:rsid w:val="0004494E"/>
    <w:rsid w:val="00044BE9"/>
    <w:rsid w:val="00045173"/>
    <w:rsid w:val="00045974"/>
    <w:rsid w:val="000459FF"/>
    <w:rsid w:val="00046804"/>
    <w:rsid w:val="0004684F"/>
    <w:rsid w:val="00046C7B"/>
    <w:rsid w:val="0004712E"/>
    <w:rsid w:val="00047446"/>
    <w:rsid w:val="000475C4"/>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CA9"/>
    <w:rsid w:val="00056E22"/>
    <w:rsid w:val="00056F39"/>
    <w:rsid w:val="00057757"/>
    <w:rsid w:val="000579D2"/>
    <w:rsid w:val="00057FF3"/>
    <w:rsid w:val="00060247"/>
    <w:rsid w:val="000604E3"/>
    <w:rsid w:val="00060885"/>
    <w:rsid w:val="00060A48"/>
    <w:rsid w:val="000614EA"/>
    <w:rsid w:val="000615F1"/>
    <w:rsid w:val="00062076"/>
    <w:rsid w:val="000621FA"/>
    <w:rsid w:val="000628D3"/>
    <w:rsid w:val="00063C07"/>
    <w:rsid w:val="00064672"/>
    <w:rsid w:val="00064809"/>
    <w:rsid w:val="00064A4A"/>
    <w:rsid w:val="0006504E"/>
    <w:rsid w:val="0006547D"/>
    <w:rsid w:val="000658C3"/>
    <w:rsid w:val="00065C11"/>
    <w:rsid w:val="00065E7B"/>
    <w:rsid w:val="000662ED"/>
    <w:rsid w:val="00066478"/>
    <w:rsid w:val="0006673E"/>
    <w:rsid w:val="00066E2D"/>
    <w:rsid w:val="000672E8"/>
    <w:rsid w:val="00067326"/>
    <w:rsid w:val="000701BB"/>
    <w:rsid w:val="00070209"/>
    <w:rsid w:val="00070A02"/>
    <w:rsid w:val="00071889"/>
    <w:rsid w:val="00071D2C"/>
    <w:rsid w:val="00071DFB"/>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A78"/>
    <w:rsid w:val="00081BB1"/>
    <w:rsid w:val="00081F55"/>
    <w:rsid w:val="00082EAA"/>
    <w:rsid w:val="00082F7B"/>
    <w:rsid w:val="000853DF"/>
    <w:rsid w:val="00085C34"/>
    <w:rsid w:val="00086311"/>
    <w:rsid w:val="00086A48"/>
    <w:rsid w:val="00086D07"/>
    <w:rsid w:val="00086D7B"/>
    <w:rsid w:val="000879F9"/>
    <w:rsid w:val="00087CA6"/>
    <w:rsid w:val="000901B5"/>
    <w:rsid w:val="00090822"/>
    <w:rsid w:val="00090AE0"/>
    <w:rsid w:val="00090C7A"/>
    <w:rsid w:val="000916C6"/>
    <w:rsid w:val="00092374"/>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2E9C"/>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1979"/>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D06"/>
    <w:rsid w:val="000C2EB5"/>
    <w:rsid w:val="000C3082"/>
    <w:rsid w:val="000C366C"/>
    <w:rsid w:val="000C383C"/>
    <w:rsid w:val="000C3B11"/>
    <w:rsid w:val="000C3C91"/>
    <w:rsid w:val="000C3FCC"/>
    <w:rsid w:val="000C451A"/>
    <w:rsid w:val="000C4B55"/>
    <w:rsid w:val="000C5E0C"/>
    <w:rsid w:val="000C6A28"/>
    <w:rsid w:val="000C6C97"/>
    <w:rsid w:val="000C746D"/>
    <w:rsid w:val="000C74F6"/>
    <w:rsid w:val="000C7AAB"/>
    <w:rsid w:val="000C7BC9"/>
    <w:rsid w:val="000D0E86"/>
    <w:rsid w:val="000D10EC"/>
    <w:rsid w:val="000D1221"/>
    <w:rsid w:val="000D1D7E"/>
    <w:rsid w:val="000D22E0"/>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258B"/>
    <w:rsid w:val="000F3594"/>
    <w:rsid w:val="000F38A1"/>
    <w:rsid w:val="000F392E"/>
    <w:rsid w:val="000F3A57"/>
    <w:rsid w:val="000F3A71"/>
    <w:rsid w:val="000F42DA"/>
    <w:rsid w:val="000F5B00"/>
    <w:rsid w:val="000F5ECD"/>
    <w:rsid w:val="000F60DF"/>
    <w:rsid w:val="000F6673"/>
    <w:rsid w:val="000F67D6"/>
    <w:rsid w:val="000F6DE2"/>
    <w:rsid w:val="000F7131"/>
    <w:rsid w:val="000F7223"/>
    <w:rsid w:val="000F7362"/>
    <w:rsid w:val="000F73AB"/>
    <w:rsid w:val="000F73AC"/>
    <w:rsid w:val="000F7C6E"/>
    <w:rsid w:val="00100243"/>
    <w:rsid w:val="00100C4B"/>
    <w:rsid w:val="00100D80"/>
    <w:rsid w:val="001013E0"/>
    <w:rsid w:val="00101661"/>
    <w:rsid w:val="00101898"/>
    <w:rsid w:val="00101DB6"/>
    <w:rsid w:val="00101E5D"/>
    <w:rsid w:val="00102665"/>
    <w:rsid w:val="00102E23"/>
    <w:rsid w:val="0010386E"/>
    <w:rsid w:val="001038CB"/>
    <w:rsid w:val="001038EE"/>
    <w:rsid w:val="00103F84"/>
    <w:rsid w:val="00103FD0"/>
    <w:rsid w:val="00104C84"/>
    <w:rsid w:val="00104E34"/>
    <w:rsid w:val="00104EFD"/>
    <w:rsid w:val="001054A5"/>
    <w:rsid w:val="0010590A"/>
    <w:rsid w:val="0010594F"/>
    <w:rsid w:val="00105CB0"/>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666"/>
    <w:rsid w:val="00126817"/>
    <w:rsid w:val="001270AE"/>
    <w:rsid w:val="0012764E"/>
    <w:rsid w:val="001276B5"/>
    <w:rsid w:val="00127BB6"/>
    <w:rsid w:val="001302B2"/>
    <w:rsid w:val="001303AB"/>
    <w:rsid w:val="00130A16"/>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737"/>
    <w:rsid w:val="00146B0E"/>
    <w:rsid w:val="00150010"/>
    <w:rsid w:val="001505B4"/>
    <w:rsid w:val="00150832"/>
    <w:rsid w:val="0015120F"/>
    <w:rsid w:val="001513C7"/>
    <w:rsid w:val="0015180A"/>
    <w:rsid w:val="00152630"/>
    <w:rsid w:val="001527B3"/>
    <w:rsid w:val="001535AA"/>
    <w:rsid w:val="00153D87"/>
    <w:rsid w:val="00153FC9"/>
    <w:rsid w:val="00154044"/>
    <w:rsid w:val="00154516"/>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0CA4"/>
    <w:rsid w:val="001612AB"/>
    <w:rsid w:val="001615DD"/>
    <w:rsid w:val="0016174D"/>
    <w:rsid w:val="00161F17"/>
    <w:rsid w:val="00162627"/>
    <w:rsid w:val="001626E0"/>
    <w:rsid w:val="00162A2A"/>
    <w:rsid w:val="001635A0"/>
    <w:rsid w:val="001635C3"/>
    <w:rsid w:val="0016383F"/>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A26"/>
    <w:rsid w:val="00176E8C"/>
    <w:rsid w:val="00177055"/>
    <w:rsid w:val="00177A85"/>
    <w:rsid w:val="00180538"/>
    <w:rsid w:val="0018090A"/>
    <w:rsid w:val="00181D86"/>
    <w:rsid w:val="0018261E"/>
    <w:rsid w:val="00182819"/>
    <w:rsid w:val="00182CFA"/>
    <w:rsid w:val="00183995"/>
    <w:rsid w:val="00183A27"/>
    <w:rsid w:val="00184590"/>
    <w:rsid w:val="00184D64"/>
    <w:rsid w:val="00185444"/>
    <w:rsid w:val="001854E7"/>
    <w:rsid w:val="0018694A"/>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719"/>
    <w:rsid w:val="001A49FA"/>
    <w:rsid w:val="001A4CB2"/>
    <w:rsid w:val="001A4DBF"/>
    <w:rsid w:val="001A4E8D"/>
    <w:rsid w:val="001A58B0"/>
    <w:rsid w:val="001A6BFB"/>
    <w:rsid w:val="001B0065"/>
    <w:rsid w:val="001B0B52"/>
    <w:rsid w:val="001B1254"/>
    <w:rsid w:val="001B1564"/>
    <w:rsid w:val="001B181E"/>
    <w:rsid w:val="001B186D"/>
    <w:rsid w:val="001B26DC"/>
    <w:rsid w:val="001B2720"/>
    <w:rsid w:val="001B2BCF"/>
    <w:rsid w:val="001B39F9"/>
    <w:rsid w:val="001B3BA8"/>
    <w:rsid w:val="001B3D82"/>
    <w:rsid w:val="001B3EC4"/>
    <w:rsid w:val="001B48B8"/>
    <w:rsid w:val="001B49ED"/>
    <w:rsid w:val="001B4F6F"/>
    <w:rsid w:val="001B5B2D"/>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3E0"/>
    <w:rsid w:val="001C7AED"/>
    <w:rsid w:val="001D08DE"/>
    <w:rsid w:val="001D10E2"/>
    <w:rsid w:val="001D114F"/>
    <w:rsid w:val="001D15C9"/>
    <w:rsid w:val="001D16B9"/>
    <w:rsid w:val="001D1910"/>
    <w:rsid w:val="001D1D11"/>
    <w:rsid w:val="001D3EB2"/>
    <w:rsid w:val="001D4166"/>
    <w:rsid w:val="001D44F5"/>
    <w:rsid w:val="001D45EF"/>
    <w:rsid w:val="001D4C22"/>
    <w:rsid w:val="001D54D3"/>
    <w:rsid w:val="001D5A12"/>
    <w:rsid w:val="001D5F86"/>
    <w:rsid w:val="001D759F"/>
    <w:rsid w:val="001D7714"/>
    <w:rsid w:val="001D7B15"/>
    <w:rsid w:val="001E024D"/>
    <w:rsid w:val="001E0960"/>
    <w:rsid w:val="001E0997"/>
    <w:rsid w:val="001E0A94"/>
    <w:rsid w:val="001E106E"/>
    <w:rsid w:val="001E166E"/>
    <w:rsid w:val="001E23DA"/>
    <w:rsid w:val="001E2856"/>
    <w:rsid w:val="001E2D06"/>
    <w:rsid w:val="001E3D8A"/>
    <w:rsid w:val="001E3F8C"/>
    <w:rsid w:val="001E411E"/>
    <w:rsid w:val="001E41B1"/>
    <w:rsid w:val="001E4BF3"/>
    <w:rsid w:val="001E4E58"/>
    <w:rsid w:val="001E509F"/>
    <w:rsid w:val="001E5DBB"/>
    <w:rsid w:val="001E5ED6"/>
    <w:rsid w:val="001E626C"/>
    <w:rsid w:val="001E6426"/>
    <w:rsid w:val="001E7595"/>
    <w:rsid w:val="001E7C67"/>
    <w:rsid w:val="001E7D9D"/>
    <w:rsid w:val="001F0736"/>
    <w:rsid w:val="001F0C09"/>
    <w:rsid w:val="001F0CEF"/>
    <w:rsid w:val="001F0F25"/>
    <w:rsid w:val="001F1804"/>
    <w:rsid w:val="001F1A03"/>
    <w:rsid w:val="001F1EF5"/>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A4F"/>
    <w:rsid w:val="00202D49"/>
    <w:rsid w:val="00203133"/>
    <w:rsid w:val="002037A1"/>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598"/>
    <w:rsid w:val="00220D88"/>
    <w:rsid w:val="00220D9E"/>
    <w:rsid w:val="0022111E"/>
    <w:rsid w:val="0022124F"/>
    <w:rsid w:val="0022185C"/>
    <w:rsid w:val="00221ECF"/>
    <w:rsid w:val="002220E7"/>
    <w:rsid w:val="002220FF"/>
    <w:rsid w:val="00222173"/>
    <w:rsid w:val="00222441"/>
    <w:rsid w:val="00222DFD"/>
    <w:rsid w:val="00223ADA"/>
    <w:rsid w:val="00224070"/>
    <w:rsid w:val="00224F84"/>
    <w:rsid w:val="002256AB"/>
    <w:rsid w:val="002259AA"/>
    <w:rsid w:val="00226286"/>
    <w:rsid w:val="00226406"/>
    <w:rsid w:val="002266BD"/>
    <w:rsid w:val="00226D93"/>
    <w:rsid w:val="002302D4"/>
    <w:rsid w:val="0023034C"/>
    <w:rsid w:val="00230EEB"/>
    <w:rsid w:val="0023133A"/>
    <w:rsid w:val="00231657"/>
    <w:rsid w:val="00231849"/>
    <w:rsid w:val="00231E90"/>
    <w:rsid w:val="00232673"/>
    <w:rsid w:val="0023293D"/>
    <w:rsid w:val="00233021"/>
    <w:rsid w:val="002331D5"/>
    <w:rsid w:val="00233299"/>
    <w:rsid w:val="002336D6"/>
    <w:rsid w:val="00233868"/>
    <w:rsid w:val="00233BB1"/>
    <w:rsid w:val="00233DDB"/>
    <w:rsid w:val="00234B0E"/>
    <w:rsid w:val="002356F8"/>
    <w:rsid w:val="00236172"/>
    <w:rsid w:val="002363D6"/>
    <w:rsid w:val="002365F6"/>
    <w:rsid w:val="00236640"/>
    <w:rsid w:val="0024064E"/>
    <w:rsid w:val="00240727"/>
    <w:rsid w:val="00240C62"/>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6A7"/>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0887"/>
    <w:rsid w:val="00261149"/>
    <w:rsid w:val="00261433"/>
    <w:rsid w:val="0026154C"/>
    <w:rsid w:val="00261CBC"/>
    <w:rsid w:val="00262D2B"/>
    <w:rsid w:val="00262DCC"/>
    <w:rsid w:val="00263114"/>
    <w:rsid w:val="00263188"/>
    <w:rsid w:val="002636C8"/>
    <w:rsid w:val="002638F5"/>
    <w:rsid w:val="002643FF"/>
    <w:rsid w:val="0026490E"/>
    <w:rsid w:val="00264D9B"/>
    <w:rsid w:val="00264DA3"/>
    <w:rsid w:val="0026524C"/>
    <w:rsid w:val="00265284"/>
    <w:rsid w:val="002653EE"/>
    <w:rsid w:val="00266151"/>
    <w:rsid w:val="00266C18"/>
    <w:rsid w:val="00267709"/>
    <w:rsid w:val="0027029A"/>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3658"/>
    <w:rsid w:val="0028419C"/>
    <w:rsid w:val="00284512"/>
    <w:rsid w:val="00284731"/>
    <w:rsid w:val="00284983"/>
    <w:rsid w:val="00284F7F"/>
    <w:rsid w:val="002852B4"/>
    <w:rsid w:val="002852F8"/>
    <w:rsid w:val="00286010"/>
    <w:rsid w:val="00286379"/>
    <w:rsid w:val="00286B97"/>
    <w:rsid w:val="00286C54"/>
    <w:rsid w:val="00286F0C"/>
    <w:rsid w:val="00287556"/>
    <w:rsid w:val="00287BAB"/>
    <w:rsid w:val="00287FEE"/>
    <w:rsid w:val="00290070"/>
    <w:rsid w:val="00290765"/>
    <w:rsid w:val="0029080C"/>
    <w:rsid w:val="00290B80"/>
    <w:rsid w:val="00290C1F"/>
    <w:rsid w:val="00290C72"/>
    <w:rsid w:val="00291440"/>
    <w:rsid w:val="002925F9"/>
    <w:rsid w:val="00292C90"/>
    <w:rsid w:val="00293D57"/>
    <w:rsid w:val="0029414F"/>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46C4"/>
    <w:rsid w:val="002A5169"/>
    <w:rsid w:val="002A5D75"/>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567"/>
    <w:rsid w:val="002C3DC3"/>
    <w:rsid w:val="002C42E8"/>
    <w:rsid w:val="002C446D"/>
    <w:rsid w:val="002C4746"/>
    <w:rsid w:val="002C49EA"/>
    <w:rsid w:val="002C5334"/>
    <w:rsid w:val="002C57EF"/>
    <w:rsid w:val="002C58C3"/>
    <w:rsid w:val="002C623E"/>
    <w:rsid w:val="002C68FC"/>
    <w:rsid w:val="002C7CB6"/>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5E6"/>
    <w:rsid w:val="002E0D8E"/>
    <w:rsid w:val="002E111A"/>
    <w:rsid w:val="002E1D8E"/>
    <w:rsid w:val="002E1EA2"/>
    <w:rsid w:val="002E22AE"/>
    <w:rsid w:val="002E33AC"/>
    <w:rsid w:val="002E3935"/>
    <w:rsid w:val="002E3AD0"/>
    <w:rsid w:val="002E3D09"/>
    <w:rsid w:val="002E3F29"/>
    <w:rsid w:val="002E3FFF"/>
    <w:rsid w:val="002E414A"/>
    <w:rsid w:val="002E43E1"/>
    <w:rsid w:val="002E4AAB"/>
    <w:rsid w:val="002E4C29"/>
    <w:rsid w:val="002E55BD"/>
    <w:rsid w:val="002E66FA"/>
    <w:rsid w:val="002E6768"/>
    <w:rsid w:val="002E7025"/>
    <w:rsid w:val="002E7776"/>
    <w:rsid w:val="002E7CAC"/>
    <w:rsid w:val="002F06D4"/>
    <w:rsid w:val="002F0D40"/>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13DC"/>
    <w:rsid w:val="00302169"/>
    <w:rsid w:val="003034BE"/>
    <w:rsid w:val="003036F4"/>
    <w:rsid w:val="003037EA"/>
    <w:rsid w:val="00304F05"/>
    <w:rsid w:val="003052BB"/>
    <w:rsid w:val="00305D19"/>
    <w:rsid w:val="003067D2"/>
    <w:rsid w:val="00306BB8"/>
    <w:rsid w:val="00306E97"/>
    <w:rsid w:val="00306F22"/>
    <w:rsid w:val="00307180"/>
    <w:rsid w:val="00307400"/>
    <w:rsid w:val="00307725"/>
    <w:rsid w:val="00307B37"/>
    <w:rsid w:val="00307C4A"/>
    <w:rsid w:val="00307F9F"/>
    <w:rsid w:val="0031028E"/>
    <w:rsid w:val="00310693"/>
    <w:rsid w:val="00311322"/>
    <w:rsid w:val="003117B8"/>
    <w:rsid w:val="00311B51"/>
    <w:rsid w:val="003127E2"/>
    <w:rsid w:val="0031288A"/>
    <w:rsid w:val="00312ACE"/>
    <w:rsid w:val="00312C10"/>
    <w:rsid w:val="0031418C"/>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2669"/>
    <w:rsid w:val="00323079"/>
    <w:rsid w:val="0032365B"/>
    <w:rsid w:val="00323716"/>
    <w:rsid w:val="003239CE"/>
    <w:rsid w:val="00323CBC"/>
    <w:rsid w:val="0032423C"/>
    <w:rsid w:val="003246F1"/>
    <w:rsid w:val="003247AA"/>
    <w:rsid w:val="00324B56"/>
    <w:rsid w:val="003250C0"/>
    <w:rsid w:val="0032568F"/>
    <w:rsid w:val="00325F89"/>
    <w:rsid w:val="00326474"/>
    <w:rsid w:val="003272D4"/>
    <w:rsid w:val="00327507"/>
    <w:rsid w:val="00327AD4"/>
    <w:rsid w:val="00327B5C"/>
    <w:rsid w:val="00327F3F"/>
    <w:rsid w:val="00330390"/>
    <w:rsid w:val="0033072C"/>
    <w:rsid w:val="003309AC"/>
    <w:rsid w:val="003314B4"/>
    <w:rsid w:val="0033159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BDB"/>
    <w:rsid w:val="00336D04"/>
    <w:rsid w:val="00337152"/>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57EA"/>
    <w:rsid w:val="00356045"/>
    <w:rsid w:val="00356B67"/>
    <w:rsid w:val="00356D4D"/>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3D00"/>
    <w:rsid w:val="00363D28"/>
    <w:rsid w:val="003648DF"/>
    <w:rsid w:val="00364F7A"/>
    <w:rsid w:val="003655DB"/>
    <w:rsid w:val="00365F92"/>
    <w:rsid w:val="003661D2"/>
    <w:rsid w:val="0036636F"/>
    <w:rsid w:val="00366C97"/>
    <w:rsid w:val="00366CB1"/>
    <w:rsid w:val="00367012"/>
    <w:rsid w:val="00370F03"/>
    <w:rsid w:val="003722F2"/>
    <w:rsid w:val="003733FC"/>
    <w:rsid w:val="00373D6D"/>
    <w:rsid w:val="003741BA"/>
    <w:rsid w:val="003746B7"/>
    <w:rsid w:val="003750F8"/>
    <w:rsid w:val="00375751"/>
    <w:rsid w:val="0037577D"/>
    <w:rsid w:val="003760A4"/>
    <w:rsid w:val="003762A1"/>
    <w:rsid w:val="003762E3"/>
    <w:rsid w:val="00376D7F"/>
    <w:rsid w:val="00376DD6"/>
    <w:rsid w:val="003770AE"/>
    <w:rsid w:val="00377446"/>
    <w:rsid w:val="0037768D"/>
    <w:rsid w:val="00377807"/>
    <w:rsid w:val="00377EAB"/>
    <w:rsid w:val="0038063C"/>
    <w:rsid w:val="00380A08"/>
    <w:rsid w:val="00380CB4"/>
    <w:rsid w:val="003814BD"/>
    <w:rsid w:val="00381A67"/>
    <w:rsid w:val="003820D5"/>
    <w:rsid w:val="00382446"/>
    <w:rsid w:val="00382687"/>
    <w:rsid w:val="0038342C"/>
    <w:rsid w:val="00383435"/>
    <w:rsid w:val="0038381A"/>
    <w:rsid w:val="003841A0"/>
    <w:rsid w:val="00384294"/>
    <w:rsid w:val="00384430"/>
    <w:rsid w:val="00384C35"/>
    <w:rsid w:val="00386372"/>
    <w:rsid w:val="003869EC"/>
    <w:rsid w:val="00387648"/>
    <w:rsid w:val="0038782D"/>
    <w:rsid w:val="0039022C"/>
    <w:rsid w:val="00390D4A"/>
    <w:rsid w:val="00391489"/>
    <w:rsid w:val="00391EF4"/>
    <w:rsid w:val="0039210A"/>
    <w:rsid w:val="0039294F"/>
    <w:rsid w:val="00392B9C"/>
    <w:rsid w:val="00392CD9"/>
    <w:rsid w:val="00393AEF"/>
    <w:rsid w:val="00394933"/>
    <w:rsid w:val="0039560A"/>
    <w:rsid w:val="003957B6"/>
    <w:rsid w:val="003978F7"/>
    <w:rsid w:val="00397E54"/>
    <w:rsid w:val="003A0460"/>
    <w:rsid w:val="003A28EB"/>
    <w:rsid w:val="003A2ED3"/>
    <w:rsid w:val="003A34B7"/>
    <w:rsid w:val="003A3BFC"/>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5C4D"/>
    <w:rsid w:val="003C608C"/>
    <w:rsid w:val="003C7181"/>
    <w:rsid w:val="003C7365"/>
    <w:rsid w:val="003C77D1"/>
    <w:rsid w:val="003C7AA3"/>
    <w:rsid w:val="003C7C65"/>
    <w:rsid w:val="003D0F39"/>
    <w:rsid w:val="003D183B"/>
    <w:rsid w:val="003D1963"/>
    <w:rsid w:val="003D1CE9"/>
    <w:rsid w:val="003D20A5"/>
    <w:rsid w:val="003D40FF"/>
    <w:rsid w:val="003D42E6"/>
    <w:rsid w:val="003D49C7"/>
    <w:rsid w:val="003D4E62"/>
    <w:rsid w:val="003D567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1CE5"/>
    <w:rsid w:val="003E22B6"/>
    <w:rsid w:val="003E3612"/>
    <w:rsid w:val="003E36ED"/>
    <w:rsid w:val="003E3A4B"/>
    <w:rsid w:val="003E40E0"/>
    <w:rsid w:val="003E41AF"/>
    <w:rsid w:val="003E473B"/>
    <w:rsid w:val="003E4ADA"/>
    <w:rsid w:val="003E4BC0"/>
    <w:rsid w:val="003E58EA"/>
    <w:rsid w:val="003E5A1A"/>
    <w:rsid w:val="003E6290"/>
    <w:rsid w:val="003E6B43"/>
    <w:rsid w:val="003E7296"/>
    <w:rsid w:val="003E748E"/>
    <w:rsid w:val="003E7ABB"/>
    <w:rsid w:val="003E7E77"/>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4BA"/>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450"/>
    <w:rsid w:val="00412DEA"/>
    <w:rsid w:val="00412E3A"/>
    <w:rsid w:val="0041333D"/>
    <w:rsid w:val="0041349F"/>
    <w:rsid w:val="004134B7"/>
    <w:rsid w:val="00413936"/>
    <w:rsid w:val="00413985"/>
    <w:rsid w:val="00414BD1"/>
    <w:rsid w:val="00415519"/>
    <w:rsid w:val="00415D50"/>
    <w:rsid w:val="00416444"/>
    <w:rsid w:val="00416532"/>
    <w:rsid w:val="00416AEA"/>
    <w:rsid w:val="00416D32"/>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6A3"/>
    <w:rsid w:val="004328DE"/>
    <w:rsid w:val="004329FF"/>
    <w:rsid w:val="00432ACB"/>
    <w:rsid w:val="0043366B"/>
    <w:rsid w:val="00433E37"/>
    <w:rsid w:val="00433ED2"/>
    <w:rsid w:val="00434699"/>
    <w:rsid w:val="004349BF"/>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C40"/>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2F18"/>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8F8"/>
    <w:rsid w:val="00471AF6"/>
    <w:rsid w:val="00472502"/>
    <w:rsid w:val="00472A44"/>
    <w:rsid w:val="00472A8D"/>
    <w:rsid w:val="004737AC"/>
    <w:rsid w:val="00474535"/>
    <w:rsid w:val="00474582"/>
    <w:rsid w:val="00474BC6"/>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1DD"/>
    <w:rsid w:val="00484579"/>
    <w:rsid w:val="00484639"/>
    <w:rsid w:val="00484AEF"/>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3C33"/>
    <w:rsid w:val="00494297"/>
    <w:rsid w:val="004943F0"/>
    <w:rsid w:val="00495E66"/>
    <w:rsid w:val="00496303"/>
    <w:rsid w:val="00496685"/>
    <w:rsid w:val="00496BC8"/>
    <w:rsid w:val="004975EB"/>
    <w:rsid w:val="00497C8A"/>
    <w:rsid w:val="00497D8E"/>
    <w:rsid w:val="004A0189"/>
    <w:rsid w:val="004A0246"/>
    <w:rsid w:val="004A0AF3"/>
    <w:rsid w:val="004A11E1"/>
    <w:rsid w:val="004A14B4"/>
    <w:rsid w:val="004A30A3"/>
    <w:rsid w:val="004A35EF"/>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49A3"/>
    <w:rsid w:val="004B4CBA"/>
    <w:rsid w:val="004B50A2"/>
    <w:rsid w:val="004B5A1D"/>
    <w:rsid w:val="004B688F"/>
    <w:rsid w:val="004B6B50"/>
    <w:rsid w:val="004B6D6C"/>
    <w:rsid w:val="004B7099"/>
    <w:rsid w:val="004B7D8F"/>
    <w:rsid w:val="004C03BD"/>
    <w:rsid w:val="004C1011"/>
    <w:rsid w:val="004C1193"/>
    <w:rsid w:val="004C1913"/>
    <w:rsid w:val="004C1BCE"/>
    <w:rsid w:val="004C209D"/>
    <w:rsid w:val="004C216F"/>
    <w:rsid w:val="004C2438"/>
    <w:rsid w:val="004C2BA0"/>
    <w:rsid w:val="004C2BA1"/>
    <w:rsid w:val="004C2C0A"/>
    <w:rsid w:val="004C3C05"/>
    <w:rsid w:val="004C47FF"/>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2ED9"/>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4BC"/>
    <w:rsid w:val="004F590D"/>
    <w:rsid w:val="004F79C9"/>
    <w:rsid w:val="00500289"/>
    <w:rsid w:val="00500655"/>
    <w:rsid w:val="00500A34"/>
    <w:rsid w:val="00500E0E"/>
    <w:rsid w:val="00501053"/>
    <w:rsid w:val="0050166A"/>
    <w:rsid w:val="00501AD2"/>
    <w:rsid w:val="00501B10"/>
    <w:rsid w:val="00502124"/>
    <w:rsid w:val="005023C1"/>
    <w:rsid w:val="00502548"/>
    <w:rsid w:val="00502579"/>
    <w:rsid w:val="00502701"/>
    <w:rsid w:val="00502C16"/>
    <w:rsid w:val="005034EE"/>
    <w:rsid w:val="00503607"/>
    <w:rsid w:val="005037D1"/>
    <w:rsid w:val="00503C84"/>
    <w:rsid w:val="005042A6"/>
    <w:rsid w:val="00504AD1"/>
    <w:rsid w:val="00504C7F"/>
    <w:rsid w:val="005056E7"/>
    <w:rsid w:val="005063BF"/>
    <w:rsid w:val="00510CEC"/>
    <w:rsid w:val="00510D90"/>
    <w:rsid w:val="00510D96"/>
    <w:rsid w:val="0051109E"/>
    <w:rsid w:val="005112AE"/>
    <w:rsid w:val="00511551"/>
    <w:rsid w:val="00511577"/>
    <w:rsid w:val="00511C12"/>
    <w:rsid w:val="005121FF"/>
    <w:rsid w:val="005123D0"/>
    <w:rsid w:val="0051266A"/>
    <w:rsid w:val="00512B63"/>
    <w:rsid w:val="00512F69"/>
    <w:rsid w:val="00513B07"/>
    <w:rsid w:val="00513F94"/>
    <w:rsid w:val="005140DD"/>
    <w:rsid w:val="005147F6"/>
    <w:rsid w:val="005148F7"/>
    <w:rsid w:val="00514AD3"/>
    <w:rsid w:val="005154BE"/>
    <w:rsid w:val="0051553A"/>
    <w:rsid w:val="00515D49"/>
    <w:rsid w:val="00516220"/>
    <w:rsid w:val="0051636C"/>
    <w:rsid w:val="00516F0A"/>
    <w:rsid w:val="00517186"/>
    <w:rsid w:val="00517FA2"/>
    <w:rsid w:val="005204EB"/>
    <w:rsid w:val="00520791"/>
    <w:rsid w:val="00520A72"/>
    <w:rsid w:val="00521785"/>
    <w:rsid w:val="00521BA8"/>
    <w:rsid w:val="00521D8C"/>
    <w:rsid w:val="00521E56"/>
    <w:rsid w:val="0052251A"/>
    <w:rsid w:val="00523364"/>
    <w:rsid w:val="00523864"/>
    <w:rsid w:val="00523FBE"/>
    <w:rsid w:val="005242D8"/>
    <w:rsid w:val="00524FC8"/>
    <w:rsid w:val="00525123"/>
    <w:rsid w:val="005258C5"/>
    <w:rsid w:val="00525F51"/>
    <w:rsid w:val="005274B3"/>
    <w:rsid w:val="005309FD"/>
    <w:rsid w:val="0053117E"/>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6E0A"/>
    <w:rsid w:val="00537525"/>
    <w:rsid w:val="00537E3D"/>
    <w:rsid w:val="005402D1"/>
    <w:rsid w:val="005406B4"/>
    <w:rsid w:val="0054079D"/>
    <w:rsid w:val="005409E4"/>
    <w:rsid w:val="00540F1B"/>
    <w:rsid w:val="00541C04"/>
    <w:rsid w:val="00541FE6"/>
    <w:rsid w:val="00543796"/>
    <w:rsid w:val="0054392B"/>
    <w:rsid w:val="005439F5"/>
    <w:rsid w:val="00543E2A"/>
    <w:rsid w:val="005443E2"/>
    <w:rsid w:val="0054441C"/>
    <w:rsid w:val="00544DAA"/>
    <w:rsid w:val="00545300"/>
    <w:rsid w:val="00545C5D"/>
    <w:rsid w:val="00546306"/>
    <w:rsid w:val="00546492"/>
    <w:rsid w:val="005467B7"/>
    <w:rsid w:val="00546E2E"/>
    <w:rsid w:val="005475FC"/>
    <w:rsid w:val="005476BD"/>
    <w:rsid w:val="005505F8"/>
    <w:rsid w:val="00550895"/>
    <w:rsid w:val="00550C5D"/>
    <w:rsid w:val="00551013"/>
    <w:rsid w:val="005512B0"/>
    <w:rsid w:val="005512E5"/>
    <w:rsid w:val="0055179B"/>
    <w:rsid w:val="00552964"/>
    <w:rsid w:val="00552EF3"/>
    <w:rsid w:val="00553954"/>
    <w:rsid w:val="00553AE1"/>
    <w:rsid w:val="00553CDE"/>
    <w:rsid w:val="00553DB7"/>
    <w:rsid w:val="005553C0"/>
    <w:rsid w:val="005553F2"/>
    <w:rsid w:val="0055540A"/>
    <w:rsid w:val="0055696D"/>
    <w:rsid w:val="00557679"/>
    <w:rsid w:val="00557FAF"/>
    <w:rsid w:val="00560EAF"/>
    <w:rsid w:val="00560F21"/>
    <w:rsid w:val="00561BD6"/>
    <w:rsid w:val="005628DE"/>
    <w:rsid w:val="005638F1"/>
    <w:rsid w:val="00563C3F"/>
    <w:rsid w:val="00563F75"/>
    <w:rsid w:val="00564687"/>
    <w:rsid w:val="00564E44"/>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1D4"/>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3D6D"/>
    <w:rsid w:val="005A451A"/>
    <w:rsid w:val="005A48BB"/>
    <w:rsid w:val="005A4B94"/>
    <w:rsid w:val="005A5612"/>
    <w:rsid w:val="005A5C0F"/>
    <w:rsid w:val="005A6BB0"/>
    <w:rsid w:val="005A6D05"/>
    <w:rsid w:val="005A6DE0"/>
    <w:rsid w:val="005A6E26"/>
    <w:rsid w:val="005A6F42"/>
    <w:rsid w:val="005A70D1"/>
    <w:rsid w:val="005A711C"/>
    <w:rsid w:val="005A73E3"/>
    <w:rsid w:val="005A7C45"/>
    <w:rsid w:val="005B1598"/>
    <w:rsid w:val="005B164C"/>
    <w:rsid w:val="005B1818"/>
    <w:rsid w:val="005B1B22"/>
    <w:rsid w:val="005B28A8"/>
    <w:rsid w:val="005B2949"/>
    <w:rsid w:val="005B34C5"/>
    <w:rsid w:val="005B35A4"/>
    <w:rsid w:val="005B3642"/>
    <w:rsid w:val="005B3DE8"/>
    <w:rsid w:val="005B483F"/>
    <w:rsid w:val="005B4AB8"/>
    <w:rsid w:val="005B50B9"/>
    <w:rsid w:val="005B57D0"/>
    <w:rsid w:val="005B5E55"/>
    <w:rsid w:val="005B628E"/>
    <w:rsid w:val="005B637B"/>
    <w:rsid w:val="005B6548"/>
    <w:rsid w:val="005B6622"/>
    <w:rsid w:val="005B6B87"/>
    <w:rsid w:val="005B73EF"/>
    <w:rsid w:val="005C163B"/>
    <w:rsid w:val="005C18ED"/>
    <w:rsid w:val="005C2030"/>
    <w:rsid w:val="005C20BD"/>
    <w:rsid w:val="005C2618"/>
    <w:rsid w:val="005C26F3"/>
    <w:rsid w:val="005C2C63"/>
    <w:rsid w:val="005C3955"/>
    <w:rsid w:val="005C3EB2"/>
    <w:rsid w:val="005C47D5"/>
    <w:rsid w:val="005C533A"/>
    <w:rsid w:val="005C66DB"/>
    <w:rsid w:val="005C7DAD"/>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0AD4"/>
    <w:rsid w:val="00601E57"/>
    <w:rsid w:val="0060216F"/>
    <w:rsid w:val="0060218F"/>
    <w:rsid w:val="00602A0B"/>
    <w:rsid w:val="00602B6B"/>
    <w:rsid w:val="00603082"/>
    <w:rsid w:val="00603120"/>
    <w:rsid w:val="00603B9C"/>
    <w:rsid w:val="00604A40"/>
    <w:rsid w:val="00604BE4"/>
    <w:rsid w:val="00604C4C"/>
    <w:rsid w:val="0060566A"/>
    <w:rsid w:val="00605963"/>
    <w:rsid w:val="00605B7D"/>
    <w:rsid w:val="0060648A"/>
    <w:rsid w:val="00606C9F"/>
    <w:rsid w:val="00606E81"/>
    <w:rsid w:val="0060749F"/>
    <w:rsid w:val="00607C4F"/>
    <w:rsid w:val="006100D6"/>
    <w:rsid w:val="00610E30"/>
    <w:rsid w:val="006111A8"/>
    <w:rsid w:val="00611DED"/>
    <w:rsid w:val="006121D1"/>
    <w:rsid w:val="0061247C"/>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17970"/>
    <w:rsid w:val="0062012B"/>
    <w:rsid w:val="0062080C"/>
    <w:rsid w:val="00620904"/>
    <w:rsid w:val="00620AF4"/>
    <w:rsid w:val="00620B61"/>
    <w:rsid w:val="00620C02"/>
    <w:rsid w:val="006220AA"/>
    <w:rsid w:val="006222A1"/>
    <w:rsid w:val="00623BB2"/>
    <w:rsid w:val="0062427D"/>
    <w:rsid w:val="00625303"/>
    <w:rsid w:val="006257FD"/>
    <w:rsid w:val="00625EFA"/>
    <w:rsid w:val="00626AB4"/>
    <w:rsid w:val="006302EC"/>
    <w:rsid w:val="00630858"/>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6B3"/>
    <w:rsid w:val="00647850"/>
    <w:rsid w:val="00647946"/>
    <w:rsid w:val="00647A3D"/>
    <w:rsid w:val="00650E56"/>
    <w:rsid w:val="0065111D"/>
    <w:rsid w:val="006514E4"/>
    <w:rsid w:val="00651BBD"/>
    <w:rsid w:val="00651F1D"/>
    <w:rsid w:val="006520F8"/>
    <w:rsid w:val="00652AFD"/>
    <w:rsid w:val="00652ED3"/>
    <w:rsid w:val="006530D2"/>
    <w:rsid w:val="006535A2"/>
    <w:rsid w:val="00653A9D"/>
    <w:rsid w:val="00653C55"/>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0A5"/>
    <w:rsid w:val="00665B45"/>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227"/>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053"/>
    <w:rsid w:val="006844E9"/>
    <w:rsid w:val="006851BE"/>
    <w:rsid w:val="006851E0"/>
    <w:rsid w:val="00685927"/>
    <w:rsid w:val="00685FBC"/>
    <w:rsid w:val="0068667D"/>
    <w:rsid w:val="006868A9"/>
    <w:rsid w:val="006870E3"/>
    <w:rsid w:val="006871DB"/>
    <w:rsid w:val="00687363"/>
    <w:rsid w:val="00690315"/>
    <w:rsid w:val="006904CB"/>
    <w:rsid w:val="006907A3"/>
    <w:rsid w:val="0069093F"/>
    <w:rsid w:val="00690A03"/>
    <w:rsid w:val="0069184B"/>
    <w:rsid w:val="006918AD"/>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093"/>
    <w:rsid w:val="006A467E"/>
    <w:rsid w:val="006A48CE"/>
    <w:rsid w:val="006A4E0F"/>
    <w:rsid w:val="006A4E7A"/>
    <w:rsid w:val="006A5FF2"/>
    <w:rsid w:val="006A6257"/>
    <w:rsid w:val="006A655E"/>
    <w:rsid w:val="006A672C"/>
    <w:rsid w:val="006A67BF"/>
    <w:rsid w:val="006A6A65"/>
    <w:rsid w:val="006A6A83"/>
    <w:rsid w:val="006A7564"/>
    <w:rsid w:val="006A76E5"/>
    <w:rsid w:val="006A7CC8"/>
    <w:rsid w:val="006A7E69"/>
    <w:rsid w:val="006B155E"/>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2F"/>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7B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0659"/>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E9C"/>
    <w:rsid w:val="006F1F5B"/>
    <w:rsid w:val="006F1FF9"/>
    <w:rsid w:val="006F224C"/>
    <w:rsid w:val="006F25E3"/>
    <w:rsid w:val="006F28A2"/>
    <w:rsid w:val="006F2C05"/>
    <w:rsid w:val="006F3738"/>
    <w:rsid w:val="006F49EC"/>
    <w:rsid w:val="006F4AC3"/>
    <w:rsid w:val="006F515C"/>
    <w:rsid w:val="006F5170"/>
    <w:rsid w:val="006F54B8"/>
    <w:rsid w:val="006F6CBB"/>
    <w:rsid w:val="006F7A0A"/>
    <w:rsid w:val="006F7CF9"/>
    <w:rsid w:val="00700857"/>
    <w:rsid w:val="00700DB4"/>
    <w:rsid w:val="007010E3"/>
    <w:rsid w:val="007012D7"/>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5EAD"/>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031"/>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ED3"/>
    <w:rsid w:val="00734FE5"/>
    <w:rsid w:val="00735137"/>
    <w:rsid w:val="007363ED"/>
    <w:rsid w:val="00736B92"/>
    <w:rsid w:val="00737F3B"/>
    <w:rsid w:val="00740563"/>
    <w:rsid w:val="007409C7"/>
    <w:rsid w:val="00740DD9"/>
    <w:rsid w:val="00742315"/>
    <w:rsid w:val="00742E7E"/>
    <w:rsid w:val="00742EA1"/>
    <w:rsid w:val="007430A1"/>
    <w:rsid w:val="007433EB"/>
    <w:rsid w:val="00744805"/>
    <w:rsid w:val="00744864"/>
    <w:rsid w:val="00744A5B"/>
    <w:rsid w:val="0074501F"/>
    <w:rsid w:val="007453D1"/>
    <w:rsid w:val="00745EA8"/>
    <w:rsid w:val="007467C8"/>
    <w:rsid w:val="00746873"/>
    <w:rsid w:val="00746CEB"/>
    <w:rsid w:val="00746D48"/>
    <w:rsid w:val="00747447"/>
    <w:rsid w:val="00747F8C"/>
    <w:rsid w:val="007500FE"/>
    <w:rsid w:val="00750710"/>
    <w:rsid w:val="007507FE"/>
    <w:rsid w:val="007512C1"/>
    <w:rsid w:val="00751584"/>
    <w:rsid w:val="007517AA"/>
    <w:rsid w:val="007518AE"/>
    <w:rsid w:val="00751A62"/>
    <w:rsid w:val="00751C2B"/>
    <w:rsid w:val="00751F17"/>
    <w:rsid w:val="00752986"/>
    <w:rsid w:val="00752E15"/>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71D"/>
    <w:rsid w:val="00763DC7"/>
    <w:rsid w:val="00763ED0"/>
    <w:rsid w:val="00764A38"/>
    <w:rsid w:val="00764C71"/>
    <w:rsid w:val="00765055"/>
    <w:rsid w:val="00765436"/>
    <w:rsid w:val="00765872"/>
    <w:rsid w:val="00765DB7"/>
    <w:rsid w:val="00766A8D"/>
    <w:rsid w:val="00766DF4"/>
    <w:rsid w:val="00767322"/>
    <w:rsid w:val="00770173"/>
    <w:rsid w:val="00770239"/>
    <w:rsid w:val="00770503"/>
    <w:rsid w:val="007707EE"/>
    <w:rsid w:val="00770A59"/>
    <w:rsid w:val="00770C57"/>
    <w:rsid w:val="00770E20"/>
    <w:rsid w:val="0077188E"/>
    <w:rsid w:val="007719BD"/>
    <w:rsid w:val="00772194"/>
    <w:rsid w:val="007728AC"/>
    <w:rsid w:val="00772F1E"/>
    <w:rsid w:val="007736B5"/>
    <w:rsid w:val="007736EE"/>
    <w:rsid w:val="00773A05"/>
    <w:rsid w:val="00773F2C"/>
    <w:rsid w:val="00774343"/>
    <w:rsid w:val="00774CB5"/>
    <w:rsid w:val="007753FC"/>
    <w:rsid w:val="0077594A"/>
    <w:rsid w:val="007760BA"/>
    <w:rsid w:val="00776106"/>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5E96"/>
    <w:rsid w:val="007965EB"/>
    <w:rsid w:val="00796B15"/>
    <w:rsid w:val="00796E48"/>
    <w:rsid w:val="0079768D"/>
    <w:rsid w:val="007976E5"/>
    <w:rsid w:val="007A00F0"/>
    <w:rsid w:val="007A03E7"/>
    <w:rsid w:val="007A0A9E"/>
    <w:rsid w:val="007A2151"/>
    <w:rsid w:val="007A23C8"/>
    <w:rsid w:val="007A2F8C"/>
    <w:rsid w:val="007A39A8"/>
    <w:rsid w:val="007A450D"/>
    <w:rsid w:val="007A4D5B"/>
    <w:rsid w:val="007A5091"/>
    <w:rsid w:val="007A51A8"/>
    <w:rsid w:val="007A584B"/>
    <w:rsid w:val="007A5934"/>
    <w:rsid w:val="007A6177"/>
    <w:rsid w:val="007A62DC"/>
    <w:rsid w:val="007A6581"/>
    <w:rsid w:val="007A69DC"/>
    <w:rsid w:val="007A6F12"/>
    <w:rsid w:val="007A7271"/>
    <w:rsid w:val="007A772F"/>
    <w:rsid w:val="007A7A9A"/>
    <w:rsid w:val="007A7F5E"/>
    <w:rsid w:val="007B0DDE"/>
    <w:rsid w:val="007B19FF"/>
    <w:rsid w:val="007B1BE7"/>
    <w:rsid w:val="007B1F60"/>
    <w:rsid w:val="007B21B8"/>
    <w:rsid w:val="007B229B"/>
    <w:rsid w:val="007B22EE"/>
    <w:rsid w:val="007B2766"/>
    <w:rsid w:val="007B2881"/>
    <w:rsid w:val="007B2AAB"/>
    <w:rsid w:val="007B2BCA"/>
    <w:rsid w:val="007B31B0"/>
    <w:rsid w:val="007B3376"/>
    <w:rsid w:val="007B34D3"/>
    <w:rsid w:val="007B3542"/>
    <w:rsid w:val="007B4339"/>
    <w:rsid w:val="007B4D43"/>
    <w:rsid w:val="007B4ED2"/>
    <w:rsid w:val="007B523E"/>
    <w:rsid w:val="007B5A89"/>
    <w:rsid w:val="007B5D19"/>
    <w:rsid w:val="007B6688"/>
    <w:rsid w:val="007B6775"/>
    <w:rsid w:val="007B6BFB"/>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B23"/>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541"/>
    <w:rsid w:val="00805744"/>
    <w:rsid w:val="00806099"/>
    <w:rsid w:val="00806372"/>
    <w:rsid w:val="00806F7D"/>
    <w:rsid w:val="008074BA"/>
    <w:rsid w:val="00807818"/>
    <w:rsid w:val="0081110D"/>
    <w:rsid w:val="008112DE"/>
    <w:rsid w:val="00811652"/>
    <w:rsid w:val="0081180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5FF9"/>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55F8"/>
    <w:rsid w:val="008368CF"/>
    <w:rsid w:val="0083735A"/>
    <w:rsid w:val="0083754B"/>
    <w:rsid w:val="00837FA7"/>
    <w:rsid w:val="008401DE"/>
    <w:rsid w:val="00840804"/>
    <w:rsid w:val="00840C06"/>
    <w:rsid w:val="00840C2E"/>
    <w:rsid w:val="00841490"/>
    <w:rsid w:val="00841D1E"/>
    <w:rsid w:val="008423C0"/>
    <w:rsid w:val="00842464"/>
    <w:rsid w:val="008428E8"/>
    <w:rsid w:val="00842B89"/>
    <w:rsid w:val="00843124"/>
    <w:rsid w:val="008432CF"/>
    <w:rsid w:val="00843397"/>
    <w:rsid w:val="008437E5"/>
    <w:rsid w:val="008441C3"/>
    <w:rsid w:val="00844691"/>
    <w:rsid w:val="0084489D"/>
    <w:rsid w:val="008449C0"/>
    <w:rsid w:val="00844F8E"/>
    <w:rsid w:val="00846083"/>
    <w:rsid w:val="00846363"/>
    <w:rsid w:val="00846CB5"/>
    <w:rsid w:val="00846DA6"/>
    <w:rsid w:val="00847581"/>
    <w:rsid w:val="00847749"/>
    <w:rsid w:val="0084795D"/>
    <w:rsid w:val="008500C9"/>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3559"/>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86D"/>
    <w:rsid w:val="00877C45"/>
    <w:rsid w:val="00880362"/>
    <w:rsid w:val="0088071A"/>
    <w:rsid w:val="00880E9D"/>
    <w:rsid w:val="008814C4"/>
    <w:rsid w:val="00881524"/>
    <w:rsid w:val="00881996"/>
    <w:rsid w:val="00881F72"/>
    <w:rsid w:val="00882043"/>
    <w:rsid w:val="008823F2"/>
    <w:rsid w:val="00882600"/>
    <w:rsid w:val="00883213"/>
    <w:rsid w:val="008833FA"/>
    <w:rsid w:val="00883C5E"/>
    <w:rsid w:val="00884944"/>
    <w:rsid w:val="00884ABF"/>
    <w:rsid w:val="008854D9"/>
    <w:rsid w:val="008856ED"/>
    <w:rsid w:val="0088590D"/>
    <w:rsid w:val="0088670C"/>
    <w:rsid w:val="0088683C"/>
    <w:rsid w:val="00887963"/>
    <w:rsid w:val="00887E4F"/>
    <w:rsid w:val="00887E82"/>
    <w:rsid w:val="00890740"/>
    <w:rsid w:val="00890AE3"/>
    <w:rsid w:val="00890FB9"/>
    <w:rsid w:val="00890FBD"/>
    <w:rsid w:val="008917B8"/>
    <w:rsid w:val="00892D20"/>
    <w:rsid w:val="00892DAF"/>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4F89"/>
    <w:rsid w:val="008A5C1F"/>
    <w:rsid w:val="008A612F"/>
    <w:rsid w:val="008A657B"/>
    <w:rsid w:val="008A6877"/>
    <w:rsid w:val="008A6E61"/>
    <w:rsid w:val="008A764E"/>
    <w:rsid w:val="008B0927"/>
    <w:rsid w:val="008B0A4E"/>
    <w:rsid w:val="008B0D1C"/>
    <w:rsid w:val="008B1B96"/>
    <w:rsid w:val="008B360E"/>
    <w:rsid w:val="008B373D"/>
    <w:rsid w:val="008B3916"/>
    <w:rsid w:val="008B3D7D"/>
    <w:rsid w:val="008B3DB9"/>
    <w:rsid w:val="008B3E38"/>
    <w:rsid w:val="008B41B9"/>
    <w:rsid w:val="008B4422"/>
    <w:rsid w:val="008B4D8A"/>
    <w:rsid w:val="008B5595"/>
    <w:rsid w:val="008B574C"/>
    <w:rsid w:val="008B590C"/>
    <w:rsid w:val="008B636F"/>
    <w:rsid w:val="008B684E"/>
    <w:rsid w:val="008B6F76"/>
    <w:rsid w:val="008C012E"/>
    <w:rsid w:val="008C05D9"/>
    <w:rsid w:val="008C0B91"/>
    <w:rsid w:val="008C0D9A"/>
    <w:rsid w:val="008C0E9B"/>
    <w:rsid w:val="008C1D63"/>
    <w:rsid w:val="008C2695"/>
    <w:rsid w:val="008C2FF9"/>
    <w:rsid w:val="008C383E"/>
    <w:rsid w:val="008C3DD5"/>
    <w:rsid w:val="008C4025"/>
    <w:rsid w:val="008C417F"/>
    <w:rsid w:val="008C49F0"/>
    <w:rsid w:val="008C4AE4"/>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07"/>
    <w:rsid w:val="008D2D82"/>
    <w:rsid w:val="008D2EFC"/>
    <w:rsid w:val="008D5522"/>
    <w:rsid w:val="008D5552"/>
    <w:rsid w:val="008D5A83"/>
    <w:rsid w:val="008D6071"/>
    <w:rsid w:val="008D63D5"/>
    <w:rsid w:val="008D65C6"/>
    <w:rsid w:val="008D68EF"/>
    <w:rsid w:val="008D6DAF"/>
    <w:rsid w:val="008D7630"/>
    <w:rsid w:val="008E0702"/>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4BFD"/>
    <w:rsid w:val="008F56E4"/>
    <w:rsid w:val="008F6854"/>
    <w:rsid w:val="008F6F67"/>
    <w:rsid w:val="008F71B3"/>
    <w:rsid w:val="009011BF"/>
    <w:rsid w:val="009015FE"/>
    <w:rsid w:val="009019C6"/>
    <w:rsid w:val="00901CE5"/>
    <w:rsid w:val="0090299F"/>
    <w:rsid w:val="00902A68"/>
    <w:rsid w:val="00902C7C"/>
    <w:rsid w:val="00902CD1"/>
    <w:rsid w:val="00902E1A"/>
    <w:rsid w:val="00903697"/>
    <w:rsid w:val="00903A5D"/>
    <w:rsid w:val="00904107"/>
    <w:rsid w:val="0090496F"/>
    <w:rsid w:val="00904A8F"/>
    <w:rsid w:val="00906B62"/>
    <w:rsid w:val="00906ED7"/>
    <w:rsid w:val="00907097"/>
    <w:rsid w:val="009075E1"/>
    <w:rsid w:val="00907834"/>
    <w:rsid w:val="00910031"/>
    <w:rsid w:val="009102B1"/>
    <w:rsid w:val="0091087A"/>
    <w:rsid w:val="00911015"/>
    <w:rsid w:val="009114CF"/>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16C4B"/>
    <w:rsid w:val="00921288"/>
    <w:rsid w:val="00921551"/>
    <w:rsid w:val="00921D9E"/>
    <w:rsid w:val="00921F1B"/>
    <w:rsid w:val="00923FFD"/>
    <w:rsid w:val="00924877"/>
    <w:rsid w:val="00925DBE"/>
    <w:rsid w:val="009262BA"/>
    <w:rsid w:val="009300D4"/>
    <w:rsid w:val="00930D28"/>
    <w:rsid w:val="00930E32"/>
    <w:rsid w:val="009319E9"/>
    <w:rsid w:val="00931C79"/>
    <w:rsid w:val="00931CC7"/>
    <w:rsid w:val="00932B8D"/>
    <w:rsid w:val="00932E32"/>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06"/>
    <w:rsid w:val="009447C4"/>
    <w:rsid w:val="0094494F"/>
    <w:rsid w:val="00944CBB"/>
    <w:rsid w:val="00944E39"/>
    <w:rsid w:val="00944F8D"/>
    <w:rsid w:val="009459E3"/>
    <w:rsid w:val="00945C5A"/>
    <w:rsid w:val="00946EA5"/>
    <w:rsid w:val="00946F71"/>
    <w:rsid w:val="00947606"/>
    <w:rsid w:val="0095017B"/>
    <w:rsid w:val="009505B0"/>
    <w:rsid w:val="00950693"/>
    <w:rsid w:val="00950ADA"/>
    <w:rsid w:val="009510C4"/>
    <w:rsid w:val="009518F0"/>
    <w:rsid w:val="009527F7"/>
    <w:rsid w:val="00952B01"/>
    <w:rsid w:val="00953DA0"/>
    <w:rsid w:val="00954034"/>
    <w:rsid w:val="00954435"/>
    <w:rsid w:val="00954AEE"/>
    <w:rsid w:val="009550DC"/>
    <w:rsid w:val="0095568A"/>
    <w:rsid w:val="00955710"/>
    <w:rsid w:val="009566D9"/>
    <w:rsid w:val="0095710F"/>
    <w:rsid w:val="00957925"/>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2E3"/>
    <w:rsid w:val="00964E33"/>
    <w:rsid w:val="009658F4"/>
    <w:rsid w:val="00965AAC"/>
    <w:rsid w:val="00965B54"/>
    <w:rsid w:val="009660C7"/>
    <w:rsid w:val="009666D6"/>
    <w:rsid w:val="00966EB1"/>
    <w:rsid w:val="009676FC"/>
    <w:rsid w:val="00970896"/>
    <w:rsid w:val="00971765"/>
    <w:rsid w:val="00971D5F"/>
    <w:rsid w:val="0097203A"/>
    <w:rsid w:val="009722BA"/>
    <w:rsid w:val="0097268D"/>
    <w:rsid w:val="00972734"/>
    <w:rsid w:val="0097282B"/>
    <w:rsid w:val="00972CB7"/>
    <w:rsid w:val="0097309D"/>
    <w:rsid w:val="009732BA"/>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0"/>
    <w:rsid w:val="00982F15"/>
    <w:rsid w:val="00983501"/>
    <w:rsid w:val="009837F3"/>
    <w:rsid w:val="00984023"/>
    <w:rsid w:val="009842E7"/>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760"/>
    <w:rsid w:val="009969E1"/>
    <w:rsid w:val="00997322"/>
    <w:rsid w:val="009973E5"/>
    <w:rsid w:val="00997BA9"/>
    <w:rsid w:val="009A0095"/>
    <w:rsid w:val="009A0862"/>
    <w:rsid w:val="009A0B31"/>
    <w:rsid w:val="009A1992"/>
    <w:rsid w:val="009A1D49"/>
    <w:rsid w:val="009A1D87"/>
    <w:rsid w:val="009A226D"/>
    <w:rsid w:val="009A2D7F"/>
    <w:rsid w:val="009A30EC"/>
    <w:rsid w:val="009A3785"/>
    <w:rsid w:val="009A4297"/>
    <w:rsid w:val="009A4641"/>
    <w:rsid w:val="009A508F"/>
    <w:rsid w:val="009A5284"/>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786"/>
    <w:rsid w:val="009B39FD"/>
    <w:rsid w:val="009B3DC3"/>
    <w:rsid w:val="009B3EB9"/>
    <w:rsid w:val="009B52FF"/>
    <w:rsid w:val="009B5344"/>
    <w:rsid w:val="009B6478"/>
    <w:rsid w:val="009B699C"/>
    <w:rsid w:val="009B6F31"/>
    <w:rsid w:val="009B7B28"/>
    <w:rsid w:val="009B7E7A"/>
    <w:rsid w:val="009C0041"/>
    <w:rsid w:val="009C03D5"/>
    <w:rsid w:val="009C04AC"/>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6C9A"/>
    <w:rsid w:val="009C7153"/>
    <w:rsid w:val="009C7643"/>
    <w:rsid w:val="009C7C69"/>
    <w:rsid w:val="009C7DA1"/>
    <w:rsid w:val="009D0021"/>
    <w:rsid w:val="009D038C"/>
    <w:rsid w:val="009D108F"/>
    <w:rsid w:val="009D14B6"/>
    <w:rsid w:val="009D1FA7"/>
    <w:rsid w:val="009D2574"/>
    <w:rsid w:val="009D2E92"/>
    <w:rsid w:val="009D33F8"/>
    <w:rsid w:val="009D371B"/>
    <w:rsid w:val="009D3ABC"/>
    <w:rsid w:val="009D41B6"/>
    <w:rsid w:val="009D4330"/>
    <w:rsid w:val="009D464D"/>
    <w:rsid w:val="009D47AF"/>
    <w:rsid w:val="009D4E57"/>
    <w:rsid w:val="009D5073"/>
    <w:rsid w:val="009D6C77"/>
    <w:rsid w:val="009D6DB4"/>
    <w:rsid w:val="009D7E62"/>
    <w:rsid w:val="009E03BC"/>
    <w:rsid w:val="009E0784"/>
    <w:rsid w:val="009E0A80"/>
    <w:rsid w:val="009E1811"/>
    <w:rsid w:val="009E1A97"/>
    <w:rsid w:val="009E2322"/>
    <w:rsid w:val="009E23F6"/>
    <w:rsid w:val="009E251D"/>
    <w:rsid w:val="009E2709"/>
    <w:rsid w:val="009E2C47"/>
    <w:rsid w:val="009E2CDA"/>
    <w:rsid w:val="009E325F"/>
    <w:rsid w:val="009E3802"/>
    <w:rsid w:val="009E4070"/>
    <w:rsid w:val="009E45C5"/>
    <w:rsid w:val="009E4812"/>
    <w:rsid w:val="009E4E4A"/>
    <w:rsid w:val="009E4EAD"/>
    <w:rsid w:val="009E5710"/>
    <w:rsid w:val="009E5C88"/>
    <w:rsid w:val="009E5FDD"/>
    <w:rsid w:val="009E6083"/>
    <w:rsid w:val="009E68FC"/>
    <w:rsid w:val="009E6B1C"/>
    <w:rsid w:val="009E6FCC"/>
    <w:rsid w:val="009E76AF"/>
    <w:rsid w:val="009F033D"/>
    <w:rsid w:val="009F04C7"/>
    <w:rsid w:val="009F1F09"/>
    <w:rsid w:val="009F2438"/>
    <w:rsid w:val="009F3C4F"/>
    <w:rsid w:val="009F3CD3"/>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255"/>
    <w:rsid w:val="00A04523"/>
    <w:rsid w:val="00A04864"/>
    <w:rsid w:val="00A04A89"/>
    <w:rsid w:val="00A04C22"/>
    <w:rsid w:val="00A04DEB"/>
    <w:rsid w:val="00A04FA2"/>
    <w:rsid w:val="00A05032"/>
    <w:rsid w:val="00A05B78"/>
    <w:rsid w:val="00A05F0B"/>
    <w:rsid w:val="00A06422"/>
    <w:rsid w:val="00A065B9"/>
    <w:rsid w:val="00A06A11"/>
    <w:rsid w:val="00A0715C"/>
    <w:rsid w:val="00A07C55"/>
    <w:rsid w:val="00A107CD"/>
    <w:rsid w:val="00A10C3A"/>
    <w:rsid w:val="00A1131A"/>
    <w:rsid w:val="00A11FB1"/>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469"/>
    <w:rsid w:val="00A238D5"/>
    <w:rsid w:val="00A239A6"/>
    <w:rsid w:val="00A23AB6"/>
    <w:rsid w:val="00A23DE3"/>
    <w:rsid w:val="00A2405B"/>
    <w:rsid w:val="00A24130"/>
    <w:rsid w:val="00A24698"/>
    <w:rsid w:val="00A24787"/>
    <w:rsid w:val="00A25059"/>
    <w:rsid w:val="00A2578A"/>
    <w:rsid w:val="00A27C2E"/>
    <w:rsid w:val="00A27F83"/>
    <w:rsid w:val="00A30438"/>
    <w:rsid w:val="00A304DD"/>
    <w:rsid w:val="00A30A31"/>
    <w:rsid w:val="00A31186"/>
    <w:rsid w:val="00A31252"/>
    <w:rsid w:val="00A31AB5"/>
    <w:rsid w:val="00A330DF"/>
    <w:rsid w:val="00A331AB"/>
    <w:rsid w:val="00A335A6"/>
    <w:rsid w:val="00A335DF"/>
    <w:rsid w:val="00A34968"/>
    <w:rsid w:val="00A34B30"/>
    <w:rsid w:val="00A3510F"/>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47C0D"/>
    <w:rsid w:val="00A505BE"/>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627"/>
    <w:rsid w:val="00A617E1"/>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1284"/>
    <w:rsid w:val="00A7261B"/>
    <w:rsid w:val="00A72716"/>
    <w:rsid w:val="00A72C9C"/>
    <w:rsid w:val="00A730BA"/>
    <w:rsid w:val="00A734D0"/>
    <w:rsid w:val="00A735C0"/>
    <w:rsid w:val="00A735EF"/>
    <w:rsid w:val="00A73BCA"/>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5CA4"/>
    <w:rsid w:val="00AA5DF2"/>
    <w:rsid w:val="00AA624C"/>
    <w:rsid w:val="00AA6DB1"/>
    <w:rsid w:val="00AA71B9"/>
    <w:rsid w:val="00AA7CD0"/>
    <w:rsid w:val="00AB1071"/>
    <w:rsid w:val="00AB1278"/>
    <w:rsid w:val="00AB151B"/>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05E"/>
    <w:rsid w:val="00AB7CB3"/>
    <w:rsid w:val="00AB7E54"/>
    <w:rsid w:val="00AB7F38"/>
    <w:rsid w:val="00AC0511"/>
    <w:rsid w:val="00AC1B81"/>
    <w:rsid w:val="00AC232B"/>
    <w:rsid w:val="00AC27A6"/>
    <w:rsid w:val="00AC2B11"/>
    <w:rsid w:val="00AC3E72"/>
    <w:rsid w:val="00AC3F0D"/>
    <w:rsid w:val="00AC4096"/>
    <w:rsid w:val="00AC45FB"/>
    <w:rsid w:val="00AC4AA3"/>
    <w:rsid w:val="00AC4FF0"/>
    <w:rsid w:val="00AC545B"/>
    <w:rsid w:val="00AC5BBD"/>
    <w:rsid w:val="00AC64A0"/>
    <w:rsid w:val="00AC6BDC"/>
    <w:rsid w:val="00AC71D9"/>
    <w:rsid w:val="00AC739E"/>
    <w:rsid w:val="00AC73B7"/>
    <w:rsid w:val="00AC7C0E"/>
    <w:rsid w:val="00AD001D"/>
    <w:rsid w:val="00AD0BA4"/>
    <w:rsid w:val="00AD17A3"/>
    <w:rsid w:val="00AD21CA"/>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2C9"/>
    <w:rsid w:val="00AE445C"/>
    <w:rsid w:val="00AE448C"/>
    <w:rsid w:val="00AE500D"/>
    <w:rsid w:val="00AE51CB"/>
    <w:rsid w:val="00AE5760"/>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B7D"/>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02BE"/>
    <w:rsid w:val="00B410D5"/>
    <w:rsid w:val="00B4148C"/>
    <w:rsid w:val="00B41D89"/>
    <w:rsid w:val="00B4240E"/>
    <w:rsid w:val="00B42E19"/>
    <w:rsid w:val="00B43055"/>
    <w:rsid w:val="00B43E3A"/>
    <w:rsid w:val="00B44893"/>
    <w:rsid w:val="00B45796"/>
    <w:rsid w:val="00B45822"/>
    <w:rsid w:val="00B459DB"/>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D73"/>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08D3"/>
    <w:rsid w:val="00B7143D"/>
    <w:rsid w:val="00B714C2"/>
    <w:rsid w:val="00B71D36"/>
    <w:rsid w:val="00B722FA"/>
    <w:rsid w:val="00B725AE"/>
    <w:rsid w:val="00B72623"/>
    <w:rsid w:val="00B728D5"/>
    <w:rsid w:val="00B7356A"/>
    <w:rsid w:val="00B738B0"/>
    <w:rsid w:val="00B75560"/>
    <w:rsid w:val="00B756F0"/>
    <w:rsid w:val="00B7579A"/>
    <w:rsid w:val="00B760E0"/>
    <w:rsid w:val="00B7655E"/>
    <w:rsid w:val="00B76786"/>
    <w:rsid w:val="00B76AD6"/>
    <w:rsid w:val="00B76FFC"/>
    <w:rsid w:val="00B7790B"/>
    <w:rsid w:val="00B779C4"/>
    <w:rsid w:val="00B8077B"/>
    <w:rsid w:val="00B80943"/>
    <w:rsid w:val="00B81167"/>
    <w:rsid w:val="00B825E2"/>
    <w:rsid w:val="00B827D2"/>
    <w:rsid w:val="00B8284F"/>
    <w:rsid w:val="00B82F06"/>
    <w:rsid w:val="00B83D14"/>
    <w:rsid w:val="00B83DBC"/>
    <w:rsid w:val="00B83ECD"/>
    <w:rsid w:val="00B8416F"/>
    <w:rsid w:val="00B842D1"/>
    <w:rsid w:val="00B844FB"/>
    <w:rsid w:val="00B84696"/>
    <w:rsid w:val="00B8474F"/>
    <w:rsid w:val="00B84D4F"/>
    <w:rsid w:val="00B85056"/>
    <w:rsid w:val="00B8539C"/>
    <w:rsid w:val="00B85A9E"/>
    <w:rsid w:val="00B864C4"/>
    <w:rsid w:val="00B864F4"/>
    <w:rsid w:val="00B86C4E"/>
    <w:rsid w:val="00B873C4"/>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6D50"/>
    <w:rsid w:val="00B97484"/>
    <w:rsid w:val="00B97E87"/>
    <w:rsid w:val="00BA0255"/>
    <w:rsid w:val="00BA031A"/>
    <w:rsid w:val="00BA033D"/>
    <w:rsid w:val="00BA1179"/>
    <w:rsid w:val="00BA12A1"/>
    <w:rsid w:val="00BA1353"/>
    <w:rsid w:val="00BA14B9"/>
    <w:rsid w:val="00BA1826"/>
    <w:rsid w:val="00BA1A2D"/>
    <w:rsid w:val="00BA2417"/>
    <w:rsid w:val="00BA2711"/>
    <w:rsid w:val="00BA2712"/>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892"/>
    <w:rsid w:val="00BB091E"/>
    <w:rsid w:val="00BB0C6B"/>
    <w:rsid w:val="00BB0CA3"/>
    <w:rsid w:val="00BB0D7A"/>
    <w:rsid w:val="00BB12FC"/>
    <w:rsid w:val="00BB2540"/>
    <w:rsid w:val="00BB30F5"/>
    <w:rsid w:val="00BB368E"/>
    <w:rsid w:val="00BB3BF6"/>
    <w:rsid w:val="00BB42B3"/>
    <w:rsid w:val="00BB43B1"/>
    <w:rsid w:val="00BB4C9C"/>
    <w:rsid w:val="00BB56C2"/>
    <w:rsid w:val="00BB5828"/>
    <w:rsid w:val="00BB64D9"/>
    <w:rsid w:val="00BB6706"/>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6CF0"/>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2E8D"/>
    <w:rsid w:val="00BF3B05"/>
    <w:rsid w:val="00BF3D38"/>
    <w:rsid w:val="00BF3D57"/>
    <w:rsid w:val="00BF3F49"/>
    <w:rsid w:val="00BF4AE3"/>
    <w:rsid w:val="00BF4E28"/>
    <w:rsid w:val="00BF4F74"/>
    <w:rsid w:val="00BF5124"/>
    <w:rsid w:val="00BF5D29"/>
    <w:rsid w:val="00BF6F02"/>
    <w:rsid w:val="00BF6FB7"/>
    <w:rsid w:val="00BF755B"/>
    <w:rsid w:val="00BF75C7"/>
    <w:rsid w:val="00BF78F3"/>
    <w:rsid w:val="00BF7CCC"/>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A27"/>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A16"/>
    <w:rsid w:val="00C10F05"/>
    <w:rsid w:val="00C114CC"/>
    <w:rsid w:val="00C11597"/>
    <w:rsid w:val="00C12518"/>
    <w:rsid w:val="00C128CE"/>
    <w:rsid w:val="00C135A7"/>
    <w:rsid w:val="00C13B16"/>
    <w:rsid w:val="00C143C9"/>
    <w:rsid w:val="00C14786"/>
    <w:rsid w:val="00C14F87"/>
    <w:rsid w:val="00C150E3"/>
    <w:rsid w:val="00C1632A"/>
    <w:rsid w:val="00C16FE7"/>
    <w:rsid w:val="00C17275"/>
    <w:rsid w:val="00C17C47"/>
    <w:rsid w:val="00C20FDE"/>
    <w:rsid w:val="00C216AD"/>
    <w:rsid w:val="00C216E7"/>
    <w:rsid w:val="00C21716"/>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096"/>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4C4F"/>
    <w:rsid w:val="00C65107"/>
    <w:rsid w:val="00C6629C"/>
    <w:rsid w:val="00C663F6"/>
    <w:rsid w:val="00C671FC"/>
    <w:rsid w:val="00C67E12"/>
    <w:rsid w:val="00C7030C"/>
    <w:rsid w:val="00C706DC"/>
    <w:rsid w:val="00C70D18"/>
    <w:rsid w:val="00C70F85"/>
    <w:rsid w:val="00C70FDF"/>
    <w:rsid w:val="00C710EA"/>
    <w:rsid w:val="00C71F35"/>
    <w:rsid w:val="00C72770"/>
    <w:rsid w:val="00C72787"/>
    <w:rsid w:val="00C73358"/>
    <w:rsid w:val="00C7374F"/>
    <w:rsid w:val="00C7381B"/>
    <w:rsid w:val="00C73CFF"/>
    <w:rsid w:val="00C73FF0"/>
    <w:rsid w:val="00C74109"/>
    <w:rsid w:val="00C74DFF"/>
    <w:rsid w:val="00C74FB7"/>
    <w:rsid w:val="00C7580C"/>
    <w:rsid w:val="00C75C3B"/>
    <w:rsid w:val="00C7607C"/>
    <w:rsid w:val="00C76229"/>
    <w:rsid w:val="00C76237"/>
    <w:rsid w:val="00C766CE"/>
    <w:rsid w:val="00C76A2D"/>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8756F"/>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3F19"/>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1"/>
    <w:rsid w:val="00CB34AA"/>
    <w:rsid w:val="00CB3524"/>
    <w:rsid w:val="00CB3A12"/>
    <w:rsid w:val="00CB48B2"/>
    <w:rsid w:val="00CB4D86"/>
    <w:rsid w:val="00CB4DBA"/>
    <w:rsid w:val="00CB4FFE"/>
    <w:rsid w:val="00CB5219"/>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2940"/>
    <w:rsid w:val="00CF3215"/>
    <w:rsid w:val="00CF34A6"/>
    <w:rsid w:val="00CF3A61"/>
    <w:rsid w:val="00CF3B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0FD0"/>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736"/>
    <w:rsid w:val="00D07ECB"/>
    <w:rsid w:val="00D07F2B"/>
    <w:rsid w:val="00D106FF"/>
    <w:rsid w:val="00D113E5"/>
    <w:rsid w:val="00D119E5"/>
    <w:rsid w:val="00D1228D"/>
    <w:rsid w:val="00D1242F"/>
    <w:rsid w:val="00D124CD"/>
    <w:rsid w:val="00D124D2"/>
    <w:rsid w:val="00D129D3"/>
    <w:rsid w:val="00D12E2D"/>
    <w:rsid w:val="00D13037"/>
    <w:rsid w:val="00D13179"/>
    <w:rsid w:val="00D1376A"/>
    <w:rsid w:val="00D14372"/>
    <w:rsid w:val="00D146AA"/>
    <w:rsid w:val="00D14E63"/>
    <w:rsid w:val="00D15200"/>
    <w:rsid w:val="00D15776"/>
    <w:rsid w:val="00D159EB"/>
    <w:rsid w:val="00D166DC"/>
    <w:rsid w:val="00D16987"/>
    <w:rsid w:val="00D169E0"/>
    <w:rsid w:val="00D17B59"/>
    <w:rsid w:val="00D17BCE"/>
    <w:rsid w:val="00D20A25"/>
    <w:rsid w:val="00D21D36"/>
    <w:rsid w:val="00D22AB1"/>
    <w:rsid w:val="00D22CCC"/>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527E"/>
    <w:rsid w:val="00D561BE"/>
    <w:rsid w:val="00D56965"/>
    <w:rsid w:val="00D56ECF"/>
    <w:rsid w:val="00D571A4"/>
    <w:rsid w:val="00D57A88"/>
    <w:rsid w:val="00D57C7F"/>
    <w:rsid w:val="00D60A46"/>
    <w:rsid w:val="00D60C1C"/>
    <w:rsid w:val="00D60E20"/>
    <w:rsid w:val="00D61349"/>
    <w:rsid w:val="00D614E8"/>
    <w:rsid w:val="00D61CF6"/>
    <w:rsid w:val="00D623F1"/>
    <w:rsid w:val="00D626F6"/>
    <w:rsid w:val="00D62BD8"/>
    <w:rsid w:val="00D62C36"/>
    <w:rsid w:val="00D63510"/>
    <w:rsid w:val="00D63D6E"/>
    <w:rsid w:val="00D63F2D"/>
    <w:rsid w:val="00D643BE"/>
    <w:rsid w:val="00D64504"/>
    <w:rsid w:val="00D64961"/>
    <w:rsid w:val="00D64A97"/>
    <w:rsid w:val="00D6521B"/>
    <w:rsid w:val="00D65880"/>
    <w:rsid w:val="00D65978"/>
    <w:rsid w:val="00D65D0B"/>
    <w:rsid w:val="00D66490"/>
    <w:rsid w:val="00D667F8"/>
    <w:rsid w:val="00D66ACC"/>
    <w:rsid w:val="00D70860"/>
    <w:rsid w:val="00D709E3"/>
    <w:rsid w:val="00D7110B"/>
    <w:rsid w:val="00D71293"/>
    <w:rsid w:val="00D71949"/>
    <w:rsid w:val="00D71CF0"/>
    <w:rsid w:val="00D729F8"/>
    <w:rsid w:val="00D73462"/>
    <w:rsid w:val="00D735D3"/>
    <w:rsid w:val="00D74258"/>
    <w:rsid w:val="00D74284"/>
    <w:rsid w:val="00D743CE"/>
    <w:rsid w:val="00D74752"/>
    <w:rsid w:val="00D753BF"/>
    <w:rsid w:val="00D7577C"/>
    <w:rsid w:val="00D75C25"/>
    <w:rsid w:val="00D765E5"/>
    <w:rsid w:val="00D7790B"/>
    <w:rsid w:val="00D77DE5"/>
    <w:rsid w:val="00D804F9"/>
    <w:rsid w:val="00D80508"/>
    <w:rsid w:val="00D80E2E"/>
    <w:rsid w:val="00D8120C"/>
    <w:rsid w:val="00D816B0"/>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08AA"/>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1ECB"/>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1F02"/>
    <w:rsid w:val="00DB22A6"/>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6D8"/>
    <w:rsid w:val="00DE6B1A"/>
    <w:rsid w:val="00DE6EA2"/>
    <w:rsid w:val="00DE7931"/>
    <w:rsid w:val="00DE7E5C"/>
    <w:rsid w:val="00DF069A"/>
    <w:rsid w:val="00DF071B"/>
    <w:rsid w:val="00DF1761"/>
    <w:rsid w:val="00DF1A22"/>
    <w:rsid w:val="00DF23BA"/>
    <w:rsid w:val="00DF2962"/>
    <w:rsid w:val="00DF2BC1"/>
    <w:rsid w:val="00DF3118"/>
    <w:rsid w:val="00DF343F"/>
    <w:rsid w:val="00DF3831"/>
    <w:rsid w:val="00DF3FB2"/>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D97"/>
    <w:rsid w:val="00E02F29"/>
    <w:rsid w:val="00E03427"/>
    <w:rsid w:val="00E03AF9"/>
    <w:rsid w:val="00E03EF3"/>
    <w:rsid w:val="00E04649"/>
    <w:rsid w:val="00E04A49"/>
    <w:rsid w:val="00E04BFA"/>
    <w:rsid w:val="00E05617"/>
    <w:rsid w:val="00E0630F"/>
    <w:rsid w:val="00E06A6F"/>
    <w:rsid w:val="00E06EB0"/>
    <w:rsid w:val="00E06EEE"/>
    <w:rsid w:val="00E0733E"/>
    <w:rsid w:val="00E07DD3"/>
    <w:rsid w:val="00E108C9"/>
    <w:rsid w:val="00E11E5D"/>
    <w:rsid w:val="00E127F5"/>
    <w:rsid w:val="00E13CA8"/>
    <w:rsid w:val="00E13DA4"/>
    <w:rsid w:val="00E14402"/>
    <w:rsid w:val="00E14737"/>
    <w:rsid w:val="00E14A7A"/>
    <w:rsid w:val="00E14BA1"/>
    <w:rsid w:val="00E15042"/>
    <w:rsid w:val="00E15231"/>
    <w:rsid w:val="00E162B1"/>
    <w:rsid w:val="00E164D3"/>
    <w:rsid w:val="00E176C9"/>
    <w:rsid w:val="00E2019C"/>
    <w:rsid w:val="00E2065E"/>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4B4D"/>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5E62"/>
    <w:rsid w:val="00E465E2"/>
    <w:rsid w:val="00E47632"/>
    <w:rsid w:val="00E47983"/>
    <w:rsid w:val="00E50940"/>
    <w:rsid w:val="00E5168F"/>
    <w:rsid w:val="00E51A13"/>
    <w:rsid w:val="00E52648"/>
    <w:rsid w:val="00E5277A"/>
    <w:rsid w:val="00E528A6"/>
    <w:rsid w:val="00E5291A"/>
    <w:rsid w:val="00E53CAB"/>
    <w:rsid w:val="00E54D8A"/>
    <w:rsid w:val="00E54F2A"/>
    <w:rsid w:val="00E55357"/>
    <w:rsid w:val="00E55D22"/>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3824"/>
    <w:rsid w:val="00E64637"/>
    <w:rsid w:val="00E64AFA"/>
    <w:rsid w:val="00E64B01"/>
    <w:rsid w:val="00E65A65"/>
    <w:rsid w:val="00E662C3"/>
    <w:rsid w:val="00E664A5"/>
    <w:rsid w:val="00E66A30"/>
    <w:rsid w:val="00E67741"/>
    <w:rsid w:val="00E67B7A"/>
    <w:rsid w:val="00E71055"/>
    <w:rsid w:val="00E71275"/>
    <w:rsid w:val="00E724C6"/>
    <w:rsid w:val="00E7267C"/>
    <w:rsid w:val="00E726A0"/>
    <w:rsid w:val="00E73223"/>
    <w:rsid w:val="00E737F0"/>
    <w:rsid w:val="00E738DC"/>
    <w:rsid w:val="00E74251"/>
    <w:rsid w:val="00E742BE"/>
    <w:rsid w:val="00E74444"/>
    <w:rsid w:val="00E74650"/>
    <w:rsid w:val="00E7508A"/>
    <w:rsid w:val="00E75FD0"/>
    <w:rsid w:val="00E76605"/>
    <w:rsid w:val="00E76A59"/>
    <w:rsid w:val="00E76DB9"/>
    <w:rsid w:val="00E76FFA"/>
    <w:rsid w:val="00E7702C"/>
    <w:rsid w:val="00E776D4"/>
    <w:rsid w:val="00E7797F"/>
    <w:rsid w:val="00E807BF"/>
    <w:rsid w:val="00E80AE5"/>
    <w:rsid w:val="00E81145"/>
    <w:rsid w:val="00E8264C"/>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46"/>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42B"/>
    <w:rsid w:val="00EA7C87"/>
    <w:rsid w:val="00EA7EE9"/>
    <w:rsid w:val="00EA7F00"/>
    <w:rsid w:val="00EB0368"/>
    <w:rsid w:val="00EB0E29"/>
    <w:rsid w:val="00EB13BA"/>
    <w:rsid w:val="00EB14E8"/>
    <w:rsid w:val="00EB1EEC"/>
    <w:rsid w:val="00EB2A95"/>
    <w:rsid w:val="00EB2DAD"/>
    <w:rsid w:val="00EB37C8"/>
    <w:rsid w:val="00EB44B3"/>
    <w:rsid w:val="00EB5048"/>
    <w:rsid w:val="00EB6440"/>
    <w:rsid w:val="00EB667A"/>
    <w:rsid w:val="00EB67E3"/>
    <w:rsid w:val="00EB6CC2"/>
    <w:rsid w:val="00EB6E85"/>
    <w:rsid w:val="00EB77F4"/>
    <w:rsid w:val="00EC0839"/>
    <w:rsid w:val="00EC0EED"/>
    <w:rsid w:val="00EC0F5A"/>
    <w:rsid w:val="00EC17C6"/>
    <w:rsid w:val="00EC1919"/>
    <w:rsid w:val="00EC2566"/>
    <w:rsid w:val="00EC277E"/>
    <w:rsid w:val="00EC2BF6"/>
    <w:rsid w:val="00EC2C6F"/>
    <w:rsid w:val="00EC2D1C"/>
    <w:rsid w:val="00EC3253"/>
    <w:rsid w:val="00EC3B5B"/>
    <w:rsid w:val="00EC4184"/>
    <w:rsid w:val="00EC4202"/>
    <w:rsid w:val="00EC4808"/>
    <w:rsid w:val="00EC4991"/>
    <w:rsid w:val="00EC51B8"/>
    <w:rsid w:val="00EC52E7"/>
    <w:rsid w:val="00EC5AA5"/>
    <w:rsid w:val="00EC747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27F8"/>
    <w:rsid w:val="00EE36AF"/>
    <w:rsid w:val="00EE3E35"/>
    <w:rsid w:val="00EE3F85"/>
    <w:rsid w:val="00EE47BC"/>
    <w:rsid w:val="00EE498D"/>
    <w:rsid w:val="00EE4CBC"/>
    <w:rsid w:val="00EE53F0"/>
    <w:rsid w:val="00EE5569"/>
    <w:rsid w:val="00EE56DB"/>
    <w:rsid w:val="00EE67B6"/>
    <w:rsid w:val="00EE6E79"/>
    <w:rsid w:val="00EF0B42"/>
    <w:rsid w:val="00EF212D"/>
    <w:rsid w:val="00EF2330"/>
    <w:rsid w:val="00EF24B2"/>
    <w:rsid w:val="00EF2B06"/>
    <w:rsid w:val="00EF2B0B"/>
    <w:rsid w:val="00EF2B96"/>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350"/>
    <w:rsid w:val="00F044F1"/>
    <w:rsid w:val="00F045FC"/>
    <w:rsid w:val="00F052C3"/>
    <w:rsid w:val="00F06EDC"/>
    <w:rsid w:val="00F0714F"/>
    <w:rsid w:val="00F07434"/>
    <w:rsid w:val="00F079CB"/>
    <w:rsid w:val="00F07E48"/>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4C6"/>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6D4"/>
    <w:rsid w:val="00F31757"/>
    <w:rsid w:val="00F32146"/>
    <w:rsid w:val="00F322D1"/>
    <w:rsid w:val="00F32841"/>
    <w:rsid w:val="00F329B6"/>
    <w:rsid w:val="00F32E6E"/>
    <w:rsid w:val="00F336AA"/>
    <w:rsid w:val="00F337D0"/>
    <w:rsid w:val="00F33A32"/>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9DC"/>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B49"/>
    <w:rsid w:val="00F52D6A"/>
    <w:rsid w:val="00F52E6F"/>
    <w:rsid w:val="00F5348B"/>
    <w:rsid w:val="00F53A32"/>
    <w:rsid w:val="00F53FD8"/>
    <w:rsid w:val="00F54306"/>
    <w:rsid w:val="00F54D4B"/>
    <w:rsid w:val="00F5577F"/>
    <w:rsid w:val="00F55A34"/>
    <w:rsid w:val="00F560C2"/>
    <w:rsid w:val="00F56B91"/>
    <w:rsid w:val="00F5718F"/>
    <w:rsid w:val="00F5799D"/>
    <w:rsid w:val="00F57AA1"/>
    <w:rsid w:val="00F60004"/>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531"/>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0"/>
    <w:rsid w:val="00F814F3"/>
    <w:rsid w:val="00F81C1C"/>
    <w:rsid w:val="00F82581"/>
    <w:rsid w:val="00F826D1"/>
    <w:rsid w:val="00F827C3"/>
    <w:rsid w:val="00F82A73"/>
    <w:rsid w:val="00F82FB2"/>
    <w:rsid w:val="00F83643"/>
    <w:rsid w:val="00F837F7"/>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3BC"/>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422"/>
    <w:rsid w:val="00FA0CC1"/>
    <w:rsid w:val="00FA199B"/>
    <w:rsid w:val="00FA1C0D"/>
    <w:rsid w:val="00FA26E4"/>
    <w:rsid w:val="00FA27C8"/>
    <w:rsid w:val="00FA307D"/>
    <w:rsid w:val="00FA4B3E"/>
    <w:rsid w:val="00FA525A"/>
    <w:rsid w:val="00FA5837"/>
    <w:rsid w:val="00FA609D"/>
    <w:rsid w:val="00FA6A60"/>
    <w:rsid w:val="00FA6C7D"/>
    <w:rsid w:val="00FA765F"/>
    <w:rsid w:val="00FB0267"/>
    <w:rsid w:val="00FB02B1"/>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B89"/>
    <w:rsid w:val="00FB6E23"/>
    <w:rsid w:val="00FB7E7B"/>
    <w:rsid w:val="00FB7EDE"/>
    <w:rsid w:val="00FC0192"/>
    <w:rsid w:val="00FC034E"/>
    <w:rsid w:val="00FC122A"/>
    <w:rsid w:val="00FC1FF6"/>
    <w:rsid w:val="00FC2498"/>
    <w:rsid w:val="00FC25C8"/>
    <w:rsid w:val="00FC2B49"/>
    <w:rsid w:val="00FC2FE8"/>
    <w:rsid w:val="00FC35ED"/>
    <w:rsid w:val="00FC3832"/>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2A"/>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5DAF"/>
    <w:rsid w:val="00FE6A26"/>
    <w:rsid w:val="00FE75AD"/>
    <w:rsid w:val="00FF139E"/>
    <w:rsid w:val="00FF1922"/>
    <w:rsid w:val="00FF1955"/>
    <w:rsid w:val="00FF1F68"/>
    <w:rsid w:val="00FF2832"/>
    <w:rsid w:val="00FF297F"/>
    <w:rsid w:val="00FF307A"/>
    <w:rsid w:val="00FF319C"/>
    <w:rsid w:val="00FF31DF"/>
    <w:rsid w:val="00FF336B"/>
    <w:rsid w:val="00FF40C6"/>
    <w:rsid w:val="00FF4809"/>
    <w:rsid w:val="00FF485D"/>
    <w:rsid w:val="00FF489B"/>
    <w:rsid w:val="00FF4B18"/>
    <w:rsid w:val="00FF4C31"/>
    <w:rsid w:val="00FF510E"/>
    <w:rsid w:val="00FF58FE"/>
    <w:rsid w:val="00FF5998"/>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header" w:uiPriority="99"/>
    <w:lsdException w:name="footer" w:uiPriority="99"/>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lsdException w:name="Emphasis" w:semiHidden="0" w:unhideWhenUsed="0"/>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متن پاورقیFootnote Text"/>
    <w:basedOn w:val="Normal"/>
    <w:link w:val="FootnoteTextChar"/>
    <w:uiPriority w:val="99"/>
    <w:qFormat/>
    <w:rsid w:val="00B37ECE"/>
    <w:pPr>
      <w:bidi w:val="0"/>
    </w:pPr>
    <w:rPr>
      <w:rFonts w:cs="B Lotus"/>
      <w:sz w:val="20"/>
      <w:szCs w:val="20"/>
    </w:rPr>
  </w:style>
  <w:style w:type="character" w:customStyle="1" w:styleId="FootnoteTextChar">
    <w:name w:val="Footnote Text Char"/>
    <w:aliases w:val="متن پاورقیFootnote Text Char"/>
    <w:link w:val="FootnoteText"/>
    <w:uiPriority w:val="99"/>
    <w:rsid w:val="001F0C09"/>
    <w:rPr>
      <w:rFonts w:cs="B Lotus"/>
    </w:rPr>
  </w:style>
  <w:style w:type="character" w:styleId="FootnoteReference">
    <w:name w:val="footnote reference"/>
    <w:uiPriority w:val="99"/>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uiPriority w:val="99"/>
    <w:rsid w:val="004D5C59"/>
    <w:pPr>
      <w:tabs>
        <w:tab w:val="center" w:pos="4153"/>
        <w:tab w:val="right" w:pos="8306"/>
      </w:tabs>
    </w:pPr>
  </w:style>
  <w:style w:type="character" w:customStyle="1" w:styleId="HeaderChar">
    <w:name w:val="Header Char"/>
    <w:link w:val="Header"/>
    <w:uiPriority w:val="99"/>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qFormat/>
    <w:rsid w:val="004718F8"/>
    <w:pPr>
      <w:spacing w:before="360" w:after="240"/>
      <w:jc w:val="center"/>
      <w:outlineLvl w:val="0"/>
    </w:pPr>
    <w:rPr>
      <w:rFonts w:ascii="IRYakout" w:hAnsi="IRYakout" w:cs="IRYakout"/>
      <w:b/>
      <w:bCs/>
      <w:sz w:val="32"/>
      <w:szCs w:val="32"/>
      <w:lang w:bidi="fa-IR"/>
    </w:rPr>
  </w:style>
  <w:style w:type="character" w:customStyle="1" w:styleId="Char">
    <w:name w:val="تیتر اول Char"/>
    <w:link w:val="a1"/>
    <w:rsid w:val="004718F8"/>
    <w:rPr>
      <w:rFonts w:ascii="IRYakout" w:hAnsi="IRYakout" w:cs="IRYakout"/>
      <w:b/>
      <w:bCs/>
      <w:sz w:val="32"/>
      <w:szCs w:val="32"/>
      <w:lang w:bidi="fa-IR"/>
    </w:rPr>
  </w:style>
  <w:style w:type="paragraph" w:customStyle="1" w:styleId="a2">
    <w:name w:val="تیتر دوم"/>
    <w:basedOn w:val="Normal"/>
    <w:link w:val="Char0"/>
    <w:qFormat/>
    <w:rsid w:val="00AC3F0D"/>
    <w:pPr>
      <w:spacing w:before="240"/>
      <w:jc w:val="both"/>
      <w:outlineLvl w:val="1"/>
    </w:pPr>
    <w:rPr>
      <w:rFonts w:ascii="IRZar" w:hAnsi="IRZar" w:cs="IRZar"/>
      <w:b/>
      <w:bCs/>
      <w:sz w:val="24"/>
      <w:szCs w:val="24"/>
      <w:lang w:bidi="fa-IR"/>
    </w:rPr>
  </w:style>
  <w:style w:type="character" w:customStyle="1" w:styleId="Char0">
    <w:name w:val="تیتر دوم Char"/>
    <w:link w:val="a2"/>
    <w:rsid w:val="00AC3F0D"/>
    <w:rPr>
      <w:rFonts w:ascii="IRZar" w:hAnsi="IRZar" w:cs="IR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0317E7"/>
    <w:pPr>
      <w:spacing w:before="120"/>
      <w:jc w:val="both"/>
    </w:pPr>
    <w:rPr>
      <w:rFonts w:cs="IRYakout"/>
      <w:bCs/>
    </w:rPr>
  </w:style>
  <w:style w:type="paragraph" w:styleId="TOC2">
    <w:name w:val="toc 2"/>
    <w:basedOn w:val="Normal"/>
    <w:next w:val="Normal"/>
    <w:uiPriority w:val="39"/>
    <w:qFormat/>
    <w:rsid w:val="000317E7"/>
    <w:pPr>
      <w:ind w:left="284"/>
      <w:jc w:val="both"/>
    </w:pPr>
    <w:rPr>
      <w:rFonts w:cs="IRNazli"/>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1E5ED6"/>
    <w:pPr>
      <w:ind w:firstLine="284"/>
      <w:jc w:val="both"/>
    </w:pPr>
    <w:rPr>
      <w:rFonts w:ascii="mylotus" w:hAnsi="mylotus" w:cs="mylotus"/>
      <w:sz w:val="27"/>
      <w:szCs w:val="27"/>
      <w:lang w:bidi="fa-IR"/>
    </w:rPr>
  </w:style>
  <w:style w:type="character" w:customStyle="1" w:styleId="Char1">
    <w:name w:val="نص عربي Char"/>
    <w:link w:val="a4"/>
    <w:rsid w:val="001E5ED6"/>
    <w:rPr>
      <w:rFonts w:ascii="mylotus" w:hAnsi="mylotus" w:cs="mylotus"/>
      <w:sz w:val="27"/>
      <w:szCs w:val="27"/>
      <w:lang w:bidi="fa-IR"/>
    </w:rPr>
  </w:style>
  <w:style w:type="paragraph" w:customStyle="1" w:styleId="a5">
    <w:name w:val="تیتر سوم"/>
    <w:basedOn w:val="Normal"/>
    <w:qFormat/>
    <w:rsid w:val="005A5C0F"/>
    <w:pPr>
      <w:spacing w:before="180"/>
      <w:jc w:val="both"/>
      <w:outlineLvl w:val="2"/>
    </w:pPr>
    <w:rPr>
      <w:rFonts w:ascii="IRNazli" w:hAnsi="IRNazli" w:cs="IRNazli"/>
      <w:b/>
      <w:bCs/>
      <w:sz w:val="27"/>
      <w:szCs w:val="27"/>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9B52FF"/>
    <w:pPr>
      <w:ind w:firstLine="284"/>
      <w:jc w:val="both"/>
    </w:pPr>
    <w:rPr>
      <w:rFonts w:ascii="KFGQPC Uthman Taha Naskh" w:hAnsi="KFGQPC Uthman Taha Naskh" w:cs="KFGQPC Uthman Taha Naskh"/>
      <w:bCs/>
      <w:sz w:val="27"/>
      <w:szCs w:val="26"/>
    </w:rPr>
  </w:style>
  <w:style w:type="character" w:customStyle="1" w:styleId="Char2">
    <w:name w:val="نص أقوال عربی Char"/>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1E5ED6"/>
    <w:pPr>
      <w:ind w:firstLine="284"/>
      <w:jc w:val="both"/>
    </w:pPr>
    <w:rPr>
      <w:rFonts w:ascii="IRNazli" w:hAnsi="IRNazli" w:cs="IRNazli"/>
      <w:lang w:bidi="fa-IR"/>
    </w:rPr>
  </w:style>
  <w:style w:type="character" w:customStyle="1" w:styleId="Char3">
    <w:name w:val="نص أحاديث Char"/>
    <w:link w:val="a7"/>
    <w:rsid w:val="009B52FF"/>
    <w:rPr>
      <w:rFonts w:ascii="KFGQPC Uthman Taha Naskh" w:hAnsi="KFGQPC Uthman Taha Naskh" w:cs="KFGQPC Uthman Taha Naskh"/>
      <w:bCs/>
      <w:sz w:val="27"/>
      <w:szCs w:val="26"/>
    </w:rPr>
  </w:style>
  <w:style w:type="paragraph" w:customStyle="1" w:styleId="a9">
    <w:name w:val="متن بولد"/>
    <w:basedOn w:val="Normal"/>
    <w:link w:val="Char5"/>
    <w:qFormat/>
    <w:rsid w:val="00380A08"/>
    <w:pPr>
      <w:jc w:val="both"/>
    </w:pPr>
    <w:rPr>
      <w:rFonts w:ascii="IRNazli" w:hAnsi="IRNazli" w:cs="IRNazli"/>
      <w:b/>
      <w:bCs/>
      <w:sz w:val="24"/>
      <w:szCs w:val="24"/>
      <w:lang w:bidi="fa-IR"/>
    </w:rPr>
  </w:style>
  <w:style w:type="character" w:customStyle="1" w:styleId="Char4">
    <w:name w:val="متن Char"/>
    <w:link w:val="a8"/>
    <w:rsid w:val="001E5ED6"/>
    <w:rPr>
      <w:rFonts w:ascii="IRNazli" w:hAnsi="IRNazli" w:cs="IRNazli"/>
      <w:sz w:val="28"/>
      <w:szCs w:val="28"/>
      <w:lang w:bidi="fa-IR"/>
    </w:rPr>
  </w:style>
  <w:style w:type="paragraph" w:customStyle="1" w:styleId="aa">
    <w:name w:val="آدرس آیات"/>
    <w:basedOn w:val="Normal"/>
    <w:link w:val="Char6"/>
    <w:qFormat/>
    <w:rsid w:val="002516A7"/>
    <w:pPr>
      <w:ind w:firstLine="284"/>
      <w:jc w:val="both"/>
    </w:pPr>
    <w:rPr>
      <w:rFonts w:ascii="IRNazli" w:hAnsi="IRNazli" w:cs="mylotus"/>
      <w:sz w:val="24"/>
      <w:szCs w:val="24"/>
      <w:lang w:bidi="fa-IR"/>
    </w:rPr>
  </w:style>
  <w:style w:type="character" w:customStyle="1" w:styleId="Char5">
    <w:name w:val="متن بولد Char"/>
    <w:link w:val="a9"/>
    <w:rsid w:val="00380A08"/>
    <w:rPr>
      <w:rFonts w:ascii="IRNazli" w:hAnsi="IRNazli" w:cs="IRNazli"/>
      <w:b/>
      <w:bCs/>
      <w:sz w:val="24"/>
      <w:szCs w:val="24"/>
      <w:lang w:bidi="fa-IR"/>
    </w:rPr>
  </w:style>
  <w:style w:type="paragraph" w:customStyle="1" w:styleId="ab">
    <w:name w:val="ترجمه آیات"/>
    <w:basedOn w:val="Normal"/>
    <w:link w:val="Char7"/>
    <w:qFormat/>
    <w:rsid w:val="00066E2D"/>
    <w:pPr>
      <w:ind w:left="567"/>
      <w:jc w:val="both"/>
    </w:pPr>
    <w:rPr>
      <w:rFonts w:ascii="IRNazli" w:hAnsi="IRNazli" w:cs="IRNazli"/>
      <w:sz w:val="26"/>
      <w:szCs w:val="26"/>
      <w:lang w:bidi="fa-IR"/>
    </w:rPr>
  </w:style>
  <w:style w:type="character" w:customStyle="1" w:styleId="Char6">
    <w:name w:val="آدرس آیات Char"/>
    <w:link w:val="aa"/>
    <w:rsid w:val="002516A7"/>
    <w:rPr>
      <w:rFonts w:ascii="IRNazli" w:hAnsi="IRNazli" w:cs="mylotus"/>
      <w:sz w:val="24"/>
      <w:szCs w:val="24"/>
      <w:lang w:bidi="fa-IR"/>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link w:val="ab"/>
    <w:rsid w:val="00066E2D"/>
    <w:rPr>
      <w:rFonts w:ascii="IRNazli" w:hAnsi="IRNazli" w:cs="IRNazli"/>
      <w:sz w:val="26"/>
      <w:szCs w:val="26"/>
      <w:lang w:bidi="fa-IR"/>
    </w:rPr>
  </w:style>
  <w:style w:type="paragraph" w:customStyle="1" w:styleId="ad">
    <w:name w:val="پاورقی"/>
    <w:basedOn w:val="Normal"/>
    <w:link w:val="Char9"/>
    <w:qFormat/>
    <w:rsid w:val="00840C06"/>
    <w:pPr>
      <w:ind w:left="284" w:hanging="284"/>
      <w:jc w:val="both"/>
    </w:pPr>
    <w:rPr>
      <w:rFonts w:ascii="IRNazli" w:hAnsi="IRNazli" w:cs="IRNazli"/>
      <w:sz w:val="24"/>
      <w:szCs w:val="24"/>
      <w:lang w:bidi="fa-IR"/>
    </w:rPr>
  </w:style>
  <w:style w:type="character" w:customStyle="1" w:styleId="Char8">
    <w:name w:val="قوسين Char"/>
    <w:link w:val="ac"/>
    <w:rsid w:val="002925F9"/>
    <w:rPr>
      <w:rFonts w:ascii="Tahoma" w:hAnsi="Tahoma" w:cs="Traditional Arabic"/>
      <w:sz w:val="28"/>
      <w:szCs w:val="28"/>
    </w:rPr>
  </w:style>
  <w:style w:type="paragraph" w:customStyle="1" w:styleId="ae">
    <w:name w:val="پاورقی بولد"/>
    <w:basedOn w:val="Normal"/>
    <w:link w:val="Chara"/>
    <w:qFormat/>
    <w:rsid w:val="001E5ED6"/>
    <w:pPr>
      <w:ind w:left="284" w:hanging="284"/>
      <w:jc w:val="both"/>
    </w:pPr>
    <w:rPr>
      <w:rFonts w:ascii="IRNazli" w:hAnsi="IRNazli" w:cs="IRLotus"/>
      <w:b/>
      <w:bCs/>
      <w:sz w:val="24"/>
      <w:szCs w:val="24"/>
      <w:lang w:bidi="fa-IR"/>
    </w:rPr>
  </w:style>
  <w:style w:type="character" w:customStyle="1" w:styleId="Char9">
    <w:name w:val="پاورقی Char"/>
    <w:link w:val="ad"/>
    <w:rsid w:val="00840C06"/>
    <w:rPr>
      <w:rFonts w:ascii="IRNazli" w:hAnsi="IRNazli" w:cs="IRNazli"/>
      <w:sz w:val="24"/>
      <w:szCs w:val="24"/>
      <w:lang w:bidi="fa-IR"/>
    </w:rPr>
  </w:style>
  <w:style w:type="paragraph" w:customStyle="1" w:styleId="af">
    <w:name w:val="پاورقی عربی"/>
    <w:basedOn w:val="Normal"/>
    <w:link w:val="Charb"/>
    <w:qFormat/>
    <w:rsid w:val="00840C06"/>
    <w:pPr>
      <w:ind w:firstLine="284"/>
      <w:jc w:val="both"/>
    </w:pPr>
    <w:rPr>
      <w:rFonts w:ascii="mylotus" w:hAnsi="mylotus" w:cs="KFGQPC Uthman Taha Naskh"/>
      <w:sz w:val="22"/>
      <w:szCs w:val="22"/>
    </w:rPr>
  </w:style>
  <w:style w:type="character" w:customStyle="1" w:styleId="Chara">
    <w:name w:val="پاورقی بولد Char"/>
    <w:link w:val="ae"/>
    <w:rsid w:val="001E5ED6"/>
    <w:rPr>
      <w:rFonts w:ascii="IRNazli" w:hAnsi="IRNazli" w:cs="IRLotus"/>
      <w:b/>
      <w:bCs/>
      <w:sz w:val="24"/>
      <w:szCs w:val="24"/>
      <w:lang w:bidi="fa-IR"/>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link w:val="af"/>
    <w:rsid w:val="00840C06"/>
    <w:rPr>
      <w:rFonts w:ascii="mylotus" w:hAnsi="mylotus" w:cs="KFGQPC Uthman Taha Naskh"/>
      <w:sz w:val="22"/>
      <w:szCs w:val="22"/>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066E2D"/>
    <w:pPr>
      <w:ind w:firstLine="284"/>
      <w:jc w:val="both"/>
    </w:pPr>
    <w:rPr>
      <w:rFonts w:ascii="IRNazli" w:hAnsi="IRNazli" w:cs="IRNazli"/>
      <w:sz w:val="26"/>
      <w:szCs w:val="26"/>
      <w:lang w:bidi="fa-IR"/>
    </w:rPr>
  </w:style>
  <w:style w:type="character" w:customStyle="1" w:styleId="Chard">
    <w:name w:val="آیات Char"/>
    <w:link w:val="af1"/>
    <w:rsid w:val="00F337D0"/>
    <w:rPr>
      <w:rFonts w:ascii="KFGQPC Uthmanic Script HAFS" w:cs="KFGQPC Uthmanic Script HAFS"/>
      <w:sz w:val="28"/>
      <w:szCs w:val="28"/>
    </w:rPr>
  </w:style>
  <w:style w:type="paragraph" w:customStyle="1" w:styleId="a0">
    <w:name w:val="شماره هایی متن"/>
    <w:basedOn w:val="Normal"/>
    <w:link w:val="Charf"/>
    <w:qFormat/>
    <w:rsid w:val="00AC3F0D"/>
    <w:pPr>
      <w:numPr>
        <w:numId w:val="2"/>
      </w:numPr>
      <w:ind w:left="738" w:hanging="454"/>
      <w:jc w:val="both"/>
    </w:pPr>
    <w:rPr>
      <w:rFonts w:ascii="IRNazli" w:hAnsi="IRNazli" w:cs="IRNazli"/>
      <w:lang w:bidi="fa-IR"/>
    </w:rPr>
  </w:style>
  <w:style w:type="character" w:customStyle="1" w:styleId="Chare">
    <w:name w:val="ترجمه احادیث و اقوال عربی Char"/>
    <w:link w:val="af2"/>
    <w:rsid w:val="00066E2D"/>
    <w:rPr>
      <w:rFonts w:ascii="IRNazli" w:hAnsi="IRNazli" w:cs="IRNazli"/>
      <w:sz w:val="26"/>
      <w:szCs w:val="26"/>
      <w:lang w:bidi="fa-IR"/>
    </w:rPr>
  </w:style>
  <w:style w:type="character" w:customStyle="1" w:styleId="Charf">
    <w:name w:val="شماره هایی متن Char"/>
    <w:link w:val="a0"/>
    <w:rsid w:val="00AC3F0D"/>
    <w:rPr>
      <w:rFonts w:ascii="IRNazli" w:hAnsi="IRNazli" w:cs="IRNazli"/>
      <w:sz w:val="28"/>
      <w:szCs w:val="28"/>
      <w:lang w:bidi="fa-IR"/>
    </w:rPr>
  </w:style>
  <w:style w:type="paragraph" w:styleId="ListParagraph">
    <w:name w:val="List Paragraph"/>
    <w:basedOn w:val="Normal"/>
    <w:uiPriority w:val="34"/>
    <w:qFormat/>
    <w:rsid w:val="00840C06"/>
    <w:pPr>
      <w:bidi w:val="0"/>
      <w:spacing w:after="200" w:line="276" w:lineRule="auto"/>
      <w:ind w:left="720"/>
      <w:contextualSpacing/>
    </w:pPr>
    <w:rPr>
      <w:rFonts w:ascii="Calibri" w:eastAsia="Calibri" w:hAnsi="Calibri" w:cs="Arial"/>
      <w:sz w:val="22"/>
      <w:szCs w:val="22"/>
    </w:rPr>
  </w:style>
  <w:style w:type="paragraph" w:customStyle="1" w:styleId="StyleComplexBLotus12ptJustifiedFirstline05cmCharChar">
    <w:name w:val="Style (Complex) B Lotus 12 pt Justified First line:  0.5 cm Char Char"/>
    <w:basedOn w:val="Normal"/>
    <w:rsid w:val="00840C06"/>
    <w:pPr>
      <w:spacing w:line="192" w:lineRule="auto"/>
      <w:ind w:firstLine="284"/>
      <w:jc w:val="both"/>
    </w:pPr>
    <w:rPr>
      <w:rFonts w:ascii="B Badr" w:eastAsia="B Badr" w:hAnsi="B Badr" w:cs="B Badr"/>
      <w:noProof/>
      <w:sz w:val="24"/>
      <w:szCs w:val="24"/>
    </w:rPr>
  </w:style>
  <w:style w:type="paragraph" w:customStyle="1" w:styleId="StyleHeading2NotItalic">
    <w:name w:val="Style Heading 2 + Not Italic"/>
    <w:basedOn w:val="Heading2"/>
    <w:link w:val="StyleHeading2NotItalicChar"/>
    <w:autoRedefine/>
    <w:rsid w:val="00840C06"/>
    <w:pPr>
      <w:keepNext w:val="0"/>
      <w:widowControl w:val="0"/>
      <w:spacing w:before="200" w:after="160" w:line="204" w:lineRule="auto"/>
      <w:ind w:firstLine="340"/>
      <w:jc w:val="lowKashida"/>
    </w:pPr>
    <w:rPr>
      <w:rFonts w:ascii="Arial" w:eastAsia="Calibri" w:hAnsi="Arial" w:cs="2  Badr"/>
      <w:i w:val="0"/>
      <w:iCs w:val="0"/>
      <w:lang w:bidi="fa-IR"/>
    </w:rPr>
  </w:style>
  <w:style w:type="character" w:customStyle="1" w:styleId="StyleHeading2NotItalicChar">
    <w:name w:val="Style Heading 2 + Not Italic Char"/>
    <w:link w:val="StyleHeading2NotItalic"/>
    <w:rsid w:val="00840C06"/>
    <w:rPr>
      <w:rFonts w:ascii="Arial" w:eastAsia="Calibri" w:hAnsi="Arial" w:cs="2  Badr"/>
      <w:b/>
      <w:bCs/>
      <w:sz w:val="28"/>
      <w:szCs w:val="28"/>
      <w:lang w:bidi="fa-IR"/>
    </w:rPr>
  </w:style>
  <w:style w:type="character" w:customStyle="1" w:styleId="StyleComplex2Badr15pt">
    <w:name w:val="Style (Complex) 2  Badr 15 pt"/>
    <w:rsid w:val="00840C06"/>
    <w:rPr>
      <w:rFonts w:cs="B Zar"/>
      <w:sz w:val="30"/>
      <w:szCs w:val="30"/>
    </w:rPr>
  </w:style>
  <w:style w:type="character" w:customStyle="1" w:styleId="StyleStyleComplex2Badr15ptBold">
    <w:name w:val="Style Style (Complex) 2  Badr 15 pt + Bold"/>
    <w:rsid w:val="00840C06"/>
    <w:rPr>
      <w:rFonts w:cs="B Zar"/>
      <w:b/>
      <w:bCs/>
      <w:sz w:val="30"/>
      <w:szCs w:val="28"/>
    </w:rPr>
  </w:style>
  <w:style w:type="paragraph" w:styleId="Quote">
    <w:name w:val="Quote"/>
    <w:basedOn w:val="Normal"/>
    <w:next w:val="Normal"/>
    <w:link w:val="QuoteChar"/>
    <w:uiPriority w:val="29"/>
    <w:qFormat/>
    <w:rsid w:val="000459FF"/>
    <w:rPr>
      <w:i/>
      <w:iCs/>
      <w:color w:val="000000" w:themeColor="text1"/>
    </w:rPr>
  </w:style>
  <w:style w:type="character" w:customStyle="1" w:styleId="QuoteChar">
    <w:name w:val="Quote Char"/>
    <w:basedOn w:val="DefaultParagraphFont"/>
    <w:link w:val="Quote"/>
    <w:uiPriority w:val="29"/>
    <w:rsid w:val="000459FF"/>
    <w:rPr>
      <w:rFonts w:cs="B Zar"/>
      <w:i/>
      <w:iCs/>
      <w:color w:val="000000" w:themeColor="text1"/>
      <w:sz w:val="28"/>
      <w:szCs w:val="28"/>
    </w:rPr>
  </w:style>
  <w:style w:type="paragraph" w:customStyle="1" w:styleId="af3">
    <w:name w:val="عربي يمين"/>
    <w:basedOn w:val="Normal"/>
    <w:rsid w:val="00727031"/>
    <w:pPr>
      <w:jc w:val="lowKashida"/>
    </w:pPr>
    <w:rPr>
      <w:rFonts w:cs="Traditional Arabic"/>
      <w:b/>
      <w:bCs/>
      <w:sz w:val="3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header" w:uiPriority="99"/>
    <w:lsdException w:name="footer" w:uiPriority="99"/>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lsdException w:name="Emphasis" w:semiHidden="0" w:unhideWhenUsed="0"/>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qFormat/>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qFormat/>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qFormat/>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uiPriority w:val="9"/>
    <w:semiHidden/>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متن پاورقیFootnote Text"/>
    <w:basedOn w:val="Normal"/>
    <w:link w:val="FootnoteTextChar"/>
    <w:uiPriority w:val="99"/>
    <w:qFormat/>
    <w:rsid w:val="00B37ECE"/>
    <w:pPr>
      <w:bidi w:val="0"/>
    </w:pPr>
    <w:rPr>
      <w:rFonts w:cs="B Lotus"/>
      <w:sz w:val="20"/>
      <w:szCs w:val="20"/>
    </w:rPr>
  </w:style>
  <w:style w:type="character" w:customStyle="1" w:styleId="FootnoteTextChar">
    <w:name w:val="Footnote Text Char"/>
    <w:aliases w:val="متن پاورقیFootnote Text Char"/>
    <w:link w:val="FootnoteText"/>
    <w:uiPriority w:val="99"/>
    <w:rsid w:val="001F0C09"/>
    <w:rPr>
      <w:rFonts w:cs="B Lotus"/>
    </w:rPr>
  </w:style>
  <w:style w:type="character" w:styleId="FootnoteReference">
    <w:name w:val="footnote reference"/>
    <w:uiPriority w:val="99"/>
    <w:rsid w:val="00B37ECE"/>
    <w:rPr>
      <w:vertAlign w:val="superscript"/>
    </w:rPr>
  </w:style>
  <w:style w:type="paragraph" w:styleId="Footer">
    <w:name w:val="footer"/>
    <w:basedOn w:val="Normal"/>
    <w:link w:val="FooterChar"/>
    <w:uiPriority w:val="99"/>
    <w:rsid w:val="004D5C59"/>
    <w:pPr>
      <w:tabs>
        <w:tab w:val="center" w:pos="4153"/>
        <w:tab w:val="right" w:pos="8306"/>
      </w:tabs>
    </w:pPr>
  </w:style>
  <w:style w:type="character" w:customStyle="1" w:styleId="FooterChar">
    <w:name w:val="Footer Char"/>
    <w:link w:val="Footer"/>
    <w:uiPriority w:val="99"/>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uiPriority w:val="99"/>
    <w:rsid w:val="004D5C59"/>
    <w:pPr>
      <w:tabs>
        <w:tab w:val="center" w:pos="4153"/>
        <w:tab w:val="right" w:pos="8306"/>
      </w:tabs>
    </w:pPr>
  </w:style>
  <w:style w:type="character" w:customStyle="1" w:styleId="HeaderChar">
    <w:name w:val="Header Char"/>
    <w:link w:val="Header"/>
    <w:uiPriority w:val="99"/>
    <w:rsid w:val="00B76786"/>
    <w:rPr>
      <w:rFonts w:cs="B Zar"/>
      <w:sz w:val="28"/>
      <w:szCs w:val="28"/>
    </w:rPr>
  </w:style>
  <w:style w:type="character" w:styleId="Emphasis">
    <w:name w:val="Emphasis"/>
    <w:rsid w:val="00CE6876"/>
    <w:rPr>
      <w:i/>
      <w:iCs/>
    </w:rPr>
  </w:style>
  <w:style w:type="paragraph" w:customStyle="1" w:styleId="a1">
    <w:name w:val="تیتر اول"/>
    <w:basedOn w:val="Normal"/>
    <w:link w:val="Char"/>
    <w:qFormat/>
    <w:rsid w:val="004718F8"/>
    <w:pPr>
      <w:spacing w:before="360" w:after="240"/>
      <w:jc w:val="center"/>
      <w:outlineLvl w:val="0"/>
    </w:pPr>
    <w:rPr>
      <w:rFonts w:ascii="IRYakout" w:hAnsi="IRYakout" w:cs="IRYakout"/>
      <w:b/>
      <w:bCs/>
      <w:sz w:val="32"/>
      <w:szCs w:val="32"/>
      <w:lang w:bidi="fa-IR"/>
    </w:rPr>
  </w:style>
  <w:style w:type="character" w:customStyle="1" w:styleId="Char">
    <w:name w:val="تیتر اول Char"/>
    <w:link w:val="a1"/>
    <w:rsid w:val="004718F8"/>
    <w:rPr>
      <w:rFonts w:ascii="IRYakout" w:hAnsi="IRYakout" w:cs="IRYakout"/>
      <w:b/>
      <w:bCs/>
      <w:sz w:val="32"/>
      <w:szCs w:val="32"/>
      <w:lang w:bidi="fa-IR"/>
    </w:rPr>
  </w:style>
  <w:style w:type="paragraph" w:customStyle="1" w:styleId="a2">
    <w:name w:val="تیتر دوم"/>
    <w:basedOn w:val="Normal"/>
    <w:link w:val="Char0"/>
    <w:qFormat/>
    <w:rsid w:val="00AC3F0D"/>
    <w:pPr>
      <w:spacing w:before="240"/>
      <w:jc w:val="both"/>
      <w:outlineLvl w:val="1"/>
    </w:pPr>
    <w:rPr>
      <w:rFonts w:ascii="IRZar" w:hAnsi="IRZar" w:cs="IRZar"/>
      <w:b/>
      <w:bCs/>
      <w:sz w:val="24"/>
      <w:szCs w:val="24"/>
      <w:lang w:bidi="fa-IR"/>
    </w:rPr>
  </w:style>
  <w:style w:type="character" w:customStyle="1" w:styleId="Char0">
    <w:name w:val="تیتر دوم Char"/>
    <w:link w:val="a2"/>
    <w:rsid w:val="00AC3F0D"/>
    <w:rPr>
      <w:rFonts w:ascii="IRZar" w:hAnsi="IRZar" w:cs="IR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0317E7"/>
    <w:pPr>
      <w:spacing w:before="120"/>
      <w:jc w:val="both"/>
    </w:pPr>
    <w:rPr>
      <w:rFonts w:cs="IRYakout"/>
      <w:bCs/>
    </w:rPr>
  </w:style>
  <w:style w:type="paragraph" w:styleId="TOC2">
    <w:name w:val="toc 2"/>
    <w:basedOn w:val="Normal"/>
    <w:next w:val="Normal"/>
    <w:uiPriority w:val="39"/>
    <w:qFormat/>
    <w:rsid w:val="000317E7"/>
    <w:pPr>
      <w:ind w:left="284"/>
      <w:jc w:val="both"/>
    </w:pPr>
    <w:rPr>
      <w:rFonts w:cs="IRNazli"/>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4">
    <w:name w:val="نص عربي"/>
    <w:basedOn w:val="Normal"/>
    <w:link w:val="Char1"/>
    <w:qFormat/>
    <w:rsid w:val="001E5ED6"/>
    <w:pPr>
      <w:ind w:firstLine="284"/>
      <w:jc w:val="both"/>
    </w:pPr>
    <w:rPr>
      <w:rFonts w:ascii="mylotus" w:hAnsi="mylotus" w:cs="mylotus"/>
      <w:sz w:val="27"/>
      <w:szCs w:val="27"/>
      <w:lang w:bidi="fa-IR"/>
    </w:rPr>
  </w:style>
  <w:style w:type="character" w:customStyle="1" w:styleId="Char1">
    <w:name w:val="نص عربي Char"/>
    <w:link w:val="a4"/>
    <w:rsid w:val="001E5ED6"/>
    <w:rPr>
      <w:rFonts w:ascii="mylotus" w:hAnsi="mylotus" w:cs="mylotus"/>
      <w:sz w:val="27"/>
      <w:szCs w:val="27"/>
      <w:lang w:bidi="fa-IR"/>
    </w:rPr>
  </w:style>
  <w:style w:type="paragraph" w:customStyle="1" w:styleId="a5">
    <w:name w:val="تیتر سوم"/>
    <w:basedOn w:val="Normal"/>
    <w:qFormat/>
    <w:rsid w:val="005A5C0F"/>
    <w:pPr>
      <w:spacing w:before="180"/>
      <w:jc w:val="both"/>
      <w:outlineLvl w:val="2"/>
    </w:pPr>
    <w:rPr>
      <w:rFonts w:ascii="IRNazli" w:hAnsi="IRNazli" w:cs="IRNazli"/>
      <w:b/>
      <w:bCs/>
      <w:sz w:val="27"/>
      <w:szCs w:val="27"/>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rsid w:val="00D74752"/>
    <w:pPr>
      <w:ind w:firstLine="284"/>
      <w:jc w:val="both"/>
    </w:pPr>
    <w:rPr>
      <w:rFonts w:ascii="KFGQPC Uthman Taha Naskh" w:hAnsi="KFGQPC Uthman Taha Naskh" w:cs="KFGQPC Uthman Taha Naskh"/>
    </w:rPr>
  </w:style>
  <w:style w:type="paragraph" w:customStyle="1" w:styleId="a7">
    <w:name w:val="نص أحاديث"/>
    <w:basedOn w:val="Normal"/>
    <w:link w:val="Char3"/>
    <w:qFormat/>
    <w:rsid w:val="009B52FF"/>
    <w:pPr>
      <w:ind w:firstLine="284"/>
      <w:jc w:val="both"/>
    </w:pPr>
    <w:rPr>
      <w:rFonts w:ascii="KFGQPC Uthman Taha Naskh" w:hAnsi="KFGQPC Uthman Taha Naskh" w:cs="KFGQPC Uthman Taha Naskh"/>
      <w:bCs/>
      <w:sz w:val="27"/>
      <w:szCs w:val="26"/>
    </w:rPr>
  </w:style>
  <w:style w:type="character" w:customStyle="1" w:styleId="Char2">
    <w:name w:val="نص أقوال عربی Char"/>
    <w:link w:val="a6"/>
    <w:rsid w:val="00D74752"/>
    <w:rPr>
      <w:rFonts w:ascii="KFGQPC Uthman Taha Naskh" w:hAnsi="KFGQPC Uthman Taha Naskh" w:cs="KFGQPC Uthman Taha Naskh"/>
      <w:sz w:val="28"/>
      <w:szCs w:val="28"/>
      <w:lang w:bidi="ar-SA"/>
    </w:rPr>
  </w:style>
  <w:style w:type="paragraph" w:customStyle="1" w:styleId="a8">
    <w:name w:val="متن"/>
    <w:basedOn w:val="Normal"/>
    <w:link w:val="Char4"/>
    <w:qFormat/>
    <w:rsid w:val="001E5ED6"/>
    <w:pPr>
      <w:ind w:firstLine="284"/>
      <w:jc w:val="both"/>
    </w:pPr>
    <w:rPr>
      <w:rFonts w:ascii="IRNazli" w:hAnsi="IRNazli" w:cs="IRNazli"/>
      <w:lang w:bidi="fa-IR"/>
    </w:rPr>
  </w:style>
  <w:style w:type="character" w:customStyle="1" w:styleId="Char3">
    <w:name w:val="نص أحاديث Char"/>
    <w:link w:val="a7"/>
    <w:rsid w:val="009B52FF"/>
    <w:rPr>
      <w:rFonts w:ascii="KFGQPC Uthman Taha Naskh" w:hAnsi="KFGQPC Uthman Taha Naskh" w:cs="KFGQPC Uthman Taha Naskh"/>
      <w:bCs/>
      <w:sz w:val="27"/>
      <w:szCs w:val="26"/>
    </w:rPr>
  </w:style>
  <w:style w:type="paragraph" w:customStyle="1" w:styleId="a9">
    <w:name w:val="متن بولد"/>
    <w:basedOn w:val="Normal"/>
    <w:link w:val="Char5"/>
    <w:qFormat/>
    <w:rsid w:val="00380A08"/>
    <w:pPr>
      <w:jc w:val="both"/>
    </w:pPr>
    <w:rPr>
      <w:rFonts w:ascii="IRNazli" w:hAnsi="IRNazli" w:cs="IRNazli"/>
      <w:b/>
      <w:bCs/>
      <w:sz w:val="24"/>
      <w:szCs w:val="24"/>
      <w:lang w:bidi="fa-IR"/>
    </w:rPr>
  </w:style>
  <w:style w:type="character" w:customStyle="1" w:styleId="Char4">
    <w:name w:val="متن Char"/>
    <w:link w:val="a8"/>
    <w:rsid w:val="001E5ED6"/>
    <w:rPr>
      <w:rFonts w:ascii="IRNazli" w:hAnsi="IRNazli" w:cs="IRNazli"/>
      <w:sz w:val="28"/>
      <w:szCs w:val="28"/>
      <w:lang w:bidi="fa-IR"/>
    </w:rPr>
  </w:style>
  <w:style w:type="paragraph" w:customStyle="1" w:styleId="aa">
    <w:name w:val="آدرس آیات"/>
    <w:basedOn w:val="Normal"/>
    <w:link w:val="Char6"/>
    <w:qFormat/>
    <w:rsid w:val="002516A7"/>
    <w:pPr>
      <w:ind w:firstLine="284"/>
      <w:jc w:val="both"/>
    </w:pPr>
    <w:rPr>
      <w:rFonts w:ascii="IRNazli" w:hAnsi="IRNazli" w:cs="mylotus"/>
      <w:sz w:val="24"/>
      <w:szCs w:val="24"/>
      <w:lang w:bidi="fa-IR"/>
    </w:rPr>
  </w:style>
  <w:style w:type="character" w:customStyle="1" w:styleId="Char5">
    <w:name w:val="متن بولد Char"/>
    <w:link w:val="a9"/>
    <w:rsid w:val="00380A08"/>
    <w:rPr>
      <w:rFonts w:ascii="IRNazli" w:hAnsi="IRNazli" w:cs="IRNazli"/>
      <w:b/>
      <w:bCs/>
      <w:sz w:val="24"/>
      <w:szCs w:val="24"/>
      <w:lang w:bidi="fa-IR"/>
    </w:rPr>
  </w:style>
  <w:style w:type="paragraph" w:customStyle="1" w:styleId="ab">
    <w:name w:val="ترجمه آیات"/>
    <w:basedOn w:val="Normal"/>
    <w:link w:val="Char7"/>
    <w:qFormat/>
    <w:rsid w:val="00066E2D"/>
    <w:pPr>
      <w:ind w:left="567"/>
      <w:jc w:val="both"/>
    </w:pPr>
    <w:rPr>
      <w:rFonts w:ascii="IRNazli" w:hAnsi="IRNazli" w:cs="IRNazli"/>
      <w:sz w:val="26"/>
      <w:szCs w:val="26"/>
      <w:lang w:bidi="fa-IR"/>
    </w:rPr>
  </w:style>
  <w:style w:type="character" w:customStyle="1" w:styleId="Char6">
    <w:name w:val="آدرس آیات Char"/>
    <w:link w:val="aa"/>
    <w:rsid w:val="002516A7"/>
    <w:rPr>
      <w:rFonts w:ascii="IRNazli" w:hAnsi="IRNazli" w:cs="mylotus"/>
      <w:sz w:val="24"/>
      <w:szCs w:val="24"/>
      <w:lang w:bidi="fa-IR"/>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7">
    <w:name w:val="ترجمه آیات Char"/>
    <w:link w:val="ab"/>
    <w:rsid w:val="00066E2D"/>
    <w:rPr>
      <w:rFonts w:ascii="IRNazli" w:hAnsi="IRNazli" w:cs="IRNazli"/>
      <w:sz w:val="26"/>
      <w:szCs w:val="26"/>
      <w:lang w:bidi="fa-IR"/>
    </w:rPr>
  </w:style>
  <w:style w:type="paragraph" w:customStyle="1" w:styleId="ad">
    <w:name w:val="پاورقی"/>
    <w:basedOn w:val="Normal"/>
    <w:link w:val="Char9"/>
    <w:qFormat/>
    <w:rsid w:val="00840C06"/>
    <w:pPr>
      <w:ind w:left="284" w:hanging="284"/>
      <w:jc w:val="both"/>
    </w:pPr>
    <w:rPr>
      <w:rFonts w:ascii="IRNazli" w:hAnsi="IRNazli" w:cs="IRNazli"/>
      <w:sz w:val="24"/>
      <w:szCs w:val="24"/>
      <w:lang w:bidi="fa-IR"/>
    </w:rPr>
  </w:style>
  <w:style w:type="character" w:customStyle="1" w:styleId="Char8">
    <w:name w:val="قوسين Char"/>
    <w:link w:val="ac"/>
    <w:rsid w:val="002925F9"/>
    <w:rPr>
      <w:rFonts w:ascii="Tahoma" w:hAnsi="Tahoma" w:cs="Traditional Arabic"/>
      <w:sz w:val="28"/>
      <w:szCs w:val="28"/>
    </w:rPr>
  </w:style>
  <w:style w:type="paragraph" w:customStyle="1" w:styleId="ae">
    <w:name w:val="پاورقی بولد"/>
    <w:basedOn w:val="Normal"/>
    <w:link w:val="Chara"/>
    <w:qFormat/>
    <w:rsid w:val="001E5ED6"/>
    <w:pPr>
      <w:ind w:left="284" w:hanging="284"/>
      <w:jc w:val="both"/>
    </w:pPr>
    <w:rPr>
      <w:rFonts w:ascii="IRNazli" w:hAnsi="IRNazli" w:cs="IRLotus"/>
      <w:b/>
      <w:bCs/>
      <w:sz w:val="24"/>
      <w:szCs w:val="24"/>
      <w:lang w:bidi="fa-IR"/>
    </w:rPr>
  </w:style>
  <w:style w:type="character" w:customStyle="1" w:styleId="Char9">
    <w:name w:val="پاورقی Char"/>
    <w:link w:val="ad"/>
    <w:rsid w:val="00840C06"/>
    <w:rPr>
      <w:rFonts w:ascii="IRNazli" w:hAnsi="IRNazli" w:cs="IRNazli"/>
      <w:sz w:val="24"/>
      <w:szCs w:val="24"/>
      <w:lang w:bidi="fa-IR"/>
    </w:rPr>
  </w:style>
  <w:style w:type="paragraph" w:customStyle="1" w:styleId="af">
    <w:name w:val="پاورقی عربی"/>
    <w:basedOn w:val="Normal"/>
    <w:link w:val="Charb"/>
    <w:qFormat/>
    <w:rsid w:val="00840C06"/>
    <w:pPr>
      <w:ind w:firstLine="284"/>
      <w:jc w:val="both"/>
    </w:pPr>
    <w:rPr>
      <w:rFonts w:ascii="mylotus" w:hAnsi="mylotus" w:cs="KFGQPC Uthman Taha Naskh"/>
      <w:sz w:val="22"/>
      <w:szCs w:val="22"/>
    </w:rPr>
  </w:style>
  <w:style w:type="character" w:customStyle="1" w:styleId="Chara">
    <w:name w:val="پاورقی بولد Char"/>
    <w:link w:val="ae"/>
    <w:rsid w:val="001E5ED6"/>
    <w:rPr>
      <w:rFonts w:ascii="IRNazli" w:hAnsi="IRNazli" w:cs="IRLotus"/>
      <w:b/>
      <w:bCs/>
      <w:sz w:val="24"/>
      <w:szCs w:val="24"/>
      <w:lang w:bidi="fa-IR"/>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b">
    <w:name w:val="پاورقی عربی Char"/>
    <w:link w:val="af"/>
    <w:rsid w:val="00840C06"/>
    <w:rPr>
      <w:rFonts w:ascii="mylotus" w:hAnsi="mylotus" w:cs="KFGQPC Uthman Taha Naskh"/>
      <w:sz w:val="22"/>
      <w:szCs w:val="22"/>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c">
    <w:name w:val="آدرس کتابها Char"/>
    <w:link w:val="af0"/>
    <w:rsid w:val="003E22B6"/>
    <w:rPr>
      <w:rFonts w:ascii="mylotus" w:hAnsi="mylotus" w:cs="mylotus"/>
      <w:sz w:val="22"/>
      <w:szCs w:val="22"/>
    </w:rPr>
  </w:style>
  <w:style w:type="paragraph" w:customStyle="1" w:styleId="af2">
    <w:name w:val="ترجمه احادیث و اقوال عربی"/>
    <w:basedOn w:val="Normal"/>
    <w:link w:val="Chare"/>
    <w:qFormat/>
    <w:rsid w:val="00066E2D"/>
    <w:pPr>
      <w:ind w:firstLine="284"/>
      <w:jc w:val="both"/>
    </w:pPr>
    <w:rPr>
      <w:rFonts w:ascii="IRNazli" w:hAnsi="IRNazli" w:cs="IRNazli"/>
      <w:sz w:val="26"/>
      <w:szCs w:val="26"/>
      <w:lang w:bidi="fa-IR"/>
    </w:rPr>
  </w:style>
  <w:style w:type="character" w:customStyle="1" w:styleId="Chard">
    <w:name w:val="آیات Char"/>
    <w:link w:val="af1"/>
    <w:rsid w:val="00F337D0"/>
    <w:rPr>
      <w:rFonts w:ascii="KFGQPC Uthmanic Script HAFS" w:cs="KFGQPC Uthmanic Script HAFS"/>
      <w:sz w:val="28"/>
      <w:szCs w:val="28"/>
    </w:rPr>
  </w:style>
  <w:style w:type="paragraph" w:customStyle="1" w:styleId="a0">
    <w:name w:val="شماره هایی متن"/>
    <w:basedOn w:val="Normal"/>
    <w:link w:val="Charf"/>
    <w:qFormat/>
    <w:rsid w:val="00AC3F0D"/>
    <w:pPr>
      <w:numPr>
        <w:numId w:val="2"/>
      </w:numPr>
      <w:ind w:left="738" w:hanging="454"/>
      <w:jc w:val="both"/>
    </w:pPr>
    <w:rPr>
      <w:rFonts w:ascii="IRNazli" w:hAnsi="IRNazli" w:cs="IRNazli"/>
      <w:lang w:bidi="fa-IR"/>
    </w:rPr>
  </w:style>
  <w:style w:type="character" w:customStyle="1" w:styleId="Chare">
    <w:name w:val="ترجمه احادیث و اقوال عربی Char"/>
    <w:link w:val="af2"/>
    <w:rsid w:val="00066E2D"/>
    <w:rPr>
      <w:rFonts w:ascii="IRNazli" w:hAnsi="IRNazli" w:cs="IRNazli"/>
      <w:sz w:val="26"/>
      <w:szCs w:val="26"/>
      <w:lang w:bidi="fa-IR"/>
    </w:rPr>
  </w:style>
  <w:style w:type="character" w:customStyle="1" w:styleId="Charf">
    <w:name w:val="شماره هایی متن Char"/>
    <w:link w:val="a0"/>
    <w:rsid w:val="00AC3F0D"/>
    <w:rPr>
      <w:rFonts w:ascii="IRNazli" w:hAnsi="IRNazli" w:cs="IRNazli"/>
      <w:sz w:val="28"/>
      <w:szCs w:val="28"/>
      <w:lang w:bidi="fa-IR"/>
    </w:rPr>
  </w:style>
  <w:style w:type="paragraph" w:styleId="ListParagraph">
    <w:name w:val="List Paragraph"/>
    <w:basedOn w:val="Normal"/>
    <w:uiPriority w:val="34"/>
    <w:qFormat/>
    <w:rsid w:val="00840C06"/>
    <w:pPr>
      <w:bidi w:val="0"/>
      <w:spacing w:after="200" w:line="276" w:lineRule="auto"/>
      <w:ind w:left="720"/>
      <w:contextualSpacing/>
    </w:pPr>
    <w:rPr>
      <w:rFonts w:ascii="Calibri" w:eastAsia="Calibri" w:hAnsi="Calibri" w:cs="Arial"/>
      <w:sz w:val="22"/>
      <w:szCs w:val="22"/>
    </w:rPr>
  </w:style>
  <w:style w:type="paragraph" w:customStyle="1" w:styleId="StyleComplexBLotus12ptJustifiedFirstline05cmCharChar">
    <w:name w:val="Style (Complex) B Lotus 12 pt Justified First line:  0.5 cm Char Char"/>
    <w:basedOn w:val="Normal"/>
    <w:rsid w:val="00840C06"/>
    <w:pPr>
      <w:spacing w:line="192" w:lineRule="auto"/>
      <w:ind w:firstLine="284"/>
      <w:jc w:val="both"/>
    </w:pPr>
    <w:rPr>
      <w:rFonts w:ascii="B Badr" w:eastAsia="B Badr" w:hAnsi="B Badr" w:cs="B Badr"/>
      <w:noProof/>
      <w:sz w:val="24"/>
      <w:szCs w:val="24"/>
    </w:rPr>
  </w:style>
  <w:style w:type="paragraph" w:customStyle="1" w:styleId="StyleHeading2NotItalic">
    <w:name w:val="Style Heading 2 + Not Italic"/>
    <w:basedOn w:val="Heading2"/>
    <w:link w:val="StyleHeading2NotItalicChar"/>
    <w:autoRedefine/>
    <w:rsid w:val="00840C06"/>
    <w:pPr>
      <w:keepNext w:val="0"/>
      <w:widowControl w:val="0"/>
      <w:spacing w:before="200" w:after="160" w:line="204" w:lineRule="auto"/>
      <w:ind w:firstLine="340"/>
      <w:jc w:val="lowKashida"/>
    </w:pPr>
    <w:rPr>
      <w:rFonts w:ascii="Arial" w:eastAsia="Calibri" w:hAnsi="Arial" w:cs="2  Badr"/>
      <w:i w:val="0"/>
      <w:iCs w:val="0"/>
      <w:lang w:bidi="fa-IR"/>
    </w:rPr>
  </w:style>
  <w:style w:type="character" w:customStyle="1" w:styleId="StyleHeading2NotItalicChar">
    <w:name w:val="Style Heading 2 + Not Italic Char"/>
    <w:link w:val="StyleHeading2NotItalic"/>
    <w:rsid w:val="00840C06"/>
    <w:rPr>
      <w:rFonts w:ascii="Arial" w:eastAsia="Calibri" w:hAnsi="Arial" w:cs="2  Badr"/>
      <w:b/>
      <w:bCs/>
      <w:sz w:val="28"/>
      <w:szCs w:val="28"/>
      <w:lang w:bidi="fa-IR"/>
    </w:rPr>
  </w:style>
  <w:style w:type="character" w:customStyle="1" w:styleId="StyleComplex2Badr15pt">
    <w:name w:val="Style (Complex) 2  Badr 15 pt"/>
    <w:rsid w:val="00840C06"/>
    <w:rPr>
      <w:rFonts w:cs="B Zar"/>
      <w:sz w:val="30"/>
      <w:szCs w:val="30"/>
    </w:rPr>
  </w:style>
  <w:style w:type="character" w:customStyle="1" w:styleId="StyleStyleComplex2Badr15ptBold">
    <w:name w:val="Style Style (Complex) 2  Badr 15 pt + Bold"/>
    <w:rsid w:val="00840C06"/>
    <w:rPr>
      <w:rFonts w:cs="B Zar"/>
      <w:b/>
      <w:bCs/>
      <w:sz w:val="30"/>
      <w:szCs w:val="28"/>
    </w:rPr>
  </w:style>
  <w:style w:type="paragraph" w:styleId="Quote">
    <w:name w:val="Quote"/>
    <w:basedOn w:val="Normal"/>
    <w:next w:val="Normal"/>
    <w:link w:val="QuoteChar"/>
    <w:uiPriority w:val="29"/>
    <w:qFormat/>
    <w:rsid w:val="000459FF"/>
    <w:rPr>
      <w:i/>
      <w:iCs/>
      <w:color w:val="000000" w:themeColor="text1"/>
    </w:rPr>
  </w:style>
  <w:style w:type="character" w:customStyle="1" w:styleId="QuoteChar">
    <w:name w:val="Quote Char"/>
    <w:basedOn w:val="DefaultParagraphFont"/>
    <w:link w:val="Quote"/>
    <w:uiPriority w:val="29"/>
    <w:rsid w:val="000459FF"/>
    <w:rPr>
      <w:rFonts w:cs="B Zar"/>
      <w:i/>
      <w:iCs/>
      <w:color w:val="000000" w:themeColor="text1"/>
      <w:sz w:val="28"/>
      <w:szCs w:val="28"/>
    </w:rPr>
  </w:style>
  <w:style w:type="paragraph" w:customStyle="1" w:styleId="af3">
    <w:name w:val="عربي يمين"/>
    <w:basedOn w:val="Normal"/>
    <w:rsid w:val="00727031"/>
    <w:pPr>
      <w:jc w:val="lowKashida"/>
    </w:pPr>
    <w:rPr>
      <w:rFonts w:cs="Traditional Arabic"/>
      <w:b/>
      <w:bCs/>
      <w:sz w:val="3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25D521-5869-4605-A23D-57DFD3233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71462</Words>
  <Characters>282993</Characters>
  <Application>Microsoft Office Word</Application>
  <DocSecurity>8</DocSecurity>
  <Lines>6021</Lines>
  <Paragraphs>1235</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353220</CharactersWithSpaces>
  <SharedDoc>false</SharedDoc>
  <HLinks>
    <vt:vector size="48" baseType="variant">
      <vt:variant>
        <vt:i4>1900605</vt:i4>
      </vt:variant>
      <vt:variant>
        <vt:i4>41</vt:i4>
      </vt:variant>
      <vt:variant>
        <vt:i4>0</vt:i4>
      </vt:variant>
      <vt:variant>
        <vt:i4>5</vt:i4>
      </vt:variant>
      <vt:variant>
        <vt:lpwstr/>
      </vt:variant>
      <vt:variant>
        <vt:lpwstr>_Toc327219835</vt:lpwstr>
      </vt:variant>
      <vt:variant>
        <vt:i4>1900605</vt:i4>
      </vt:variant>
      <vt:variant>
        <vt:i4>35</vt:i4>
      </vt:variant>
      <vt:variant>
        <vt:i4>0</vt:i4>
      </vt:variant>
      <vt:variant>
        <vt:i4>5</vt:i4>
      </vt:variant>
      <vt:variant>
        <vt:lpwstr/>
      </vt:variant>
      <vt:variant>
        <vt:lpwstr>_Toc327219834</vt:lpwstr>
      </vt:variant>
      <vt:variant>
        <vt:i4>1900605</vt:i4>
      </vt:variant>
      <vt:variant>
        <vt:i4>29</vt:i4>
      </vt:variant>
      <vt:variant>
        <vt:i4>0</vt:i4>
      </vt:variant>
      <vt:variant>
        <vt:i4>5</vt:i4>
      </vt:variant>
      <vt:variant>
        <vt:lpwstr/>
      </vt:variant>
      <vt:variant>
        <vt:lpwstr>_Toc327219833</vt:lpwstr>
      </vt:variant>
      <vt:variant>
        <vt:i4>1900605</vt:i4>
      </vt:variant>
      <vt:variant>
        <vt:i4>23</vt:i4>
      </vt:variant>
      <vt:variant>
        <vt:i4>0</vt:i4>
      </vt:variant>
      <vt:variant>
        <vt:i4>5</vt:i4>
      </vt:variant>
      <vt:variant>
        <vt:lpwstr/>
      </vt:variant>
      <vt:variant>
        <vt:lpwstr>_Toc327219832</vt:lpwstr>
      </vt:variant>
      <vt:variant>
        <vt:i4>1900605</vt:i4>
      </vt:variant>
      <vt:variant>
        <vt:i4>17</vt:i4>
      </vt:variant>
      <vt:variant>
        <vt:i4>0</vt:i4>
      </vt:variant>
      <vt:variant>
        <vt:i4>5</vt:i4>
      </vt:variant>
      <vt:variant>
        <vt:lpwstr/>
      </vt:variant>
      <vt:variant>
        <vt:lpwstr>_Toc327219831</vt:lpwstr>
      </vt:variant>
      <vt:variant>
        <vt:i4>1900605</vt:i4>
      </vt:variant>
      <vt:variant>
        <vt:i4>11</vt:i4>
      </vt:variant>
      <vt:variant>
        <vt:i4>0</vt:i4>
      </vt:variant>
      <vt:variant>
        <vt:i4>5</vt:i4>
      </vt:variant>
      <vt:variant>
        <vt:lpwstr/>
      </vt:variant>
      <vt:variant>
        <vt:lpwstr>_Toc327219830</vt:lpwstr>
      </vt:variant>
      <vt:variant>
        <vt:i4>1835069</vt:i4>
      </vt:variant>
      <vt:variant>
        <vt:i4>5</vt:i4>
      </vt:variant>
      <vt:variant>
        <vt:i4>0</vt:i4>
      </vt:variant>
      <vt:variant>
        <vt:i4>5</vt:i4>
      </vt:variant>
      <vt:variant>
        <vt:lpwstr/>
      </vt:variant>
      <vt:variant>
        <vt:lpwstr>_Toc327219829</vt:lpwstr>
      </vt:variant>
      <vt:variant>
        <vt:i4>7733366</vt:i4>
      </vt:variant>
      <vt:variant>
        <vt:i4>0</vt:i4>
      </vt:variant>
      <vt:variant>
        <vt:i4>0</vt:i4>
      </vt:variant>
      <vt:variant>
        <vt:i4>5</vt:i4>
      </vt:variant>
      <vt:variant>
        <vt:lpwstr>http://www.shabnam.cc/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شرح اذکار حصن المسلم</dc:title>
  <dc:subject>دعا ذکر و مناجاتنامه</dc:subject>
  <dc:creator>هانی الحاج; اسامه عبدالفتاح; وهف القحطانی</dc:creator>
  <cp:keywords>کتابخانه; قلم; موحدين; موحدین; کتاب; مكتبة; القلم; العقيدة; qalam; library; http:/qalamlib.com; http:/qalamlibrary.com; http:/mowahedin.com; http:/aqeedeh.com; حصن; المسلم; پناهگاه; مسلمان; قحطانی</cp:keywords>
  <dc:description>شرح دعاهای کتاب «حِصنُ المسلم» و بیان نکات عقیدتی آن است. کتاب مذکور، مجموعه دعاهای قرآنی و اذکار نقل‌شده از پیامبر اکرم ـ صلی الله علیه وسلم ـ در بیش از یکصد موضوع مختلف می‌باشد و با استقبال بسیار گسترده‌ای در جهان اسلام مواجه شد. در اثر حاضر، نویسندگان به شرح نکات مختلف عقیدتی هر دعا می‌پردازند. آنان پس از نقل هر دعا، معنی برخی از کلمات آن را توضیح می‌دهند و در بخشی با عنوان «رهنمود حدیث» نکات دینی و عقیدتی آن روایت و دعا را خاطرنشان می‌سازند.</dc:description>
  <cp:lastModifiedBy>Dell</cp:lastModifiedBy>
  <cp:revision>2</cp:revision>
  <cp:lastPrinted>2004-01-04T11:12:00Z</cp:lastPrinted>
  <dcterms:created xsi:type="dcterms:W3CDTF">2016-07-10T09:18:00Z</dcterms:created>
  <dcterms:modified xsi:type="dcterms:W3CDTF">2016-07-10T09:18:00Z</dcterms:modified>
  <cp:version>1.0 July 2016</cp:version>
</cp:coreProperties>
</file>